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C7E208" w14:textId="70DF00A9" w:rsidR="00922D62" w:rsidRPr="00D44F8B" w:rsidRDefault="00177D7F" w:rsidP="00012A3B">
      <w:pPr>
        <w:jc w:val="center"/>
        <w:rPr>
          <w:b/>
          <w:bCs/>
          <w:iCs/>
          <w:szCs w:val="22"/>
          <w:u w:val="single"/>
          <w:lang w:val="sr-Latn-ME"/>
        </w:rPr>
      </w:pPr>
      <w:r w:rsidRPr="00D44F8B">
        <w:rPr>
          <w:b/>
          <w:bCs/>
          <w:iCs/>
          <w:szCs w:val="22"/>
          <w:u w:val="single"/>
          <w:lang w:val="sr-Latn-ME"/>
        </w:rPr>
        <w:t xml:space="preserve">UPUTSTVO ZA </w:t>
      </w:r>
      <w:r w:rsidR="00015A04" w:rsidRPr="00D44F8B">
        <w:rPr>
          <w:b/>
          <w:bCs/>
          <w:iCs/>
          <w:szCs w:val="22"/>
          <w:u w:val="single"/>
          <w:lang w:val="sr-Latn-ME"/>
        </w:rPr>
        <w:t>LIJEK</w:t>
      </w:r>
    </w:p>
    <w:p w14:paraId="40C7E209" w14:textId="77777777" w:rsidR="00177D7F" w:rsidRPr="00D44F8B" w:rsidRDefault="00177D7F" w:rsidP="00012A3B">
      <w:pPr>
        <w:rPr>
          <w:bCs/>
          <w:i/>
          <w:iCs/>
          <w:szCs w:val="22"/>
          <w:lang w:val="sr-Latn-ME"/>
        </w:rPr>
      </w:pPr>
    </w:p>
    <w:p w14:paraId="40C7E20A" w14:textId="77777777" w:rsidR="00177D7F" w:rsidRPr="00D44F8B" w:rsidRDefault="00177D7F" w:rsidP="00012A3B">
      <w:pPr>
        <w:rPr>
          <w:b/>
          <w:bCs/>
          <w:szCs w:val="22"/>
          <w:lang w:val="sr-Latn-ME"/>
        </w:rPr>
      </w:pPr>
    </w:p>
    <w:p w14:paraId="120C940B" w14:textId="47FA980F" w:rsidR="00012A3B" w:rsidRPr="00D44F8B" w:rsidRDefault="00584F5F" w:rsidP="000341C0">
      <w:pPr>
        <w:jc w:val="center"/>
        <w:rPr>
          <w:b/>
          <w:bCs/>
          <w:szCs w:val="22"/>
          <w:lang w:val="sr-Latn-ME"/>
        </w:rPr>
      </w:pPr>
      <w:proofErr w:type="spellStart"/>
      <w:r w:rsidRPr="00D44F8B">
        <w:rPr>
          <w:b/>
          <w:szCs w:val="22"/>
          <w:lang w:val="sr-Latn-ME"/>
        </w:rPr>
        <w:t>Hepasol</w:t>
      </w:r>
      <w:proofErr w:type="spellEnd"/>
      <w:r w:rsidRPr="00D44F8B">
        <w:rPr>
          <w:b/>
          <w:szCs w:val="22"/>
          <w:lang w:val="sr-Latn-ME"/>
        </w:rPr>
        <w:t xml:space="preserve"> 8%</w:t>
      </w:r>
      <w:r w:rsidRPr="00D44F8B">
        <w:rPr>
          <w:b/>
          <w:bCs/>
          <w:szCs w:val="22"/>
          <w:lang w:val="sr-Latn-ME"/>
        </w:rPr>
        <w:t>, rastvor za infuziju</w:t>
      </w:r>
    </w:p>
    <w:p w14:paraId="40C7E20C" w14:textId="164E560B" w:rsidR="006B69F4" w:rsidRPr="00D44F8B" w:rsidRDefault="006B69F4" w:rsidP="000341C0">
      <w:pPr>
        <w:jc w:val="center"/>
        <w:rPr>
          <w:bCs/>
          <w:szCs w:val="22"/>
          <w:lang w:val="sr-Latn-ME"/>
        </w:rPr>
      </w:pPr>
      <w:r w:rsidRPr="00D44F8B">
        <w:rPr>
          <w:bCs/>
          <w:szCs w:val="22"/>
          <w:lang w:val="sr-Latn-ME"/>
        </w:rPr>
        <w:t>4</w:t>
      </w:r>
      <w:r w:rsidR="000341C0" w:rsidRPr="00D44F8B">
        <w:rPr>
          <w:bCs/>
          <w:szCs w:val="22"/>
          <w:lang w:val="sr-Latn-ME"/>
        </w:rPr>
        <w:t>.</w:t>
      </w:r>
      <w:r w:rsidRPr="00D44F8B">
        <w:rPr>
          <w:bCs/>
          <w:szCs w:val="22"/>
          <w:lang w:val="sr-Latn-ME"/>
        </w:rPr>
        <w:t>64g/L + 10</w:t>
      </w:r>
      <w:r w:rsidR="000341C0" w:rsidRPr="00D44F8B">
        <w:rPr>
          <w:bCs/>
          <w:szCs w:val="22"/>
          <w:lang w:val="sr-Latn-ME"/>
        </w:rPr>
        <w:t>.</w:t>
      </w:r>
      <w:r w:rsidRPr="00D44F8B">
        <w:rPr>
          <w:bCs/>
          <w:szCs w:val="22"/>
          <w:lang w:val="sr-Latn-ME"/>
        </w:rPr>
        <w:t>72g/L + 0</w:t>
      </w:r>
      <w:r w:rsidR="000341C0" w:rsidRPr="00D44F8B">
        <w:rPr>
          <w:bCs/>
          <w:szCs w:val="22"/>
          <w:lang w:val="sr-Latn-ME"/>
        </w:rPr>
        <w:t>.</w:t>
      </w:r>
      <w:r w:rsidRPr="00D44F8B">
        <w:rPr>
          <w:bCs/>
          <w:szCs w:val="22"/>
          <w:lang w:val="sr-Latn-ME"/>
        </w:rPr>
        <w:t>7g/L + 0</w:t>
      </w:r>
      <w:r w:rsidR="000341C0" w:rsidRPr="00D44F8B">
        <w:rPr>
          <w:bCs/>
          <w:szCs w:val="22"/>
          <w:lang w:val="sr-Latn-ME"/>
        </w:rPr>
        <w:t>.</w:t>
      </w:r>
      <w:r w:rsidRPr="00D44F8B">
        <w:rPr>
          <w:bCs/>
          <w:szCs w:val="22"/>
          <w:lang w:val="sr-Latn-ME"/>
        </w:rPr>
        <w:t>88g/L + 5</w:t>
      </w:r>
      <w:r w:rsidR="000341C0" w:rsidRPr="00D44F8B">
        <w:rPr>
          <w:bCs/>
          <w:szCs w:val="22"/>
          <w:lang w:val="sr-Latn-ME"/>
        </w:rPr>
        <w:t>.</w:t>
      </w:r>
      <w:r w:rsidRPr="00D44F8B">
        <w:rPr>
          <w:bCs/>
          <w:szCs w:val="22"/>
          <w:lang w:val="sr-Latn-ME"/>
        </w:rPr>
        <w:t>82g/L + 2</w:t>
      </w:r>
      <w:r w:rsidR="000341C0" w:rsidRPr="00D44F8B">
        <w:rPr>
          <w:bCs/>
          <w:szCs w:val="22"/>
          <w:lang w:val="sr-Latn-ME"/>
        </w:rPr>
        <w:t>.</w:t>
      </w:r>
      <w:r w:rsidRPr="00D44F8B">
        <w:rPr>
          <w:bCs/>
          <w:szCs w:val="22"/>
          <w:lang w:val="sr-Latn-ME"/>
        </w:rPr>
        <w:t>8g/L + 10</w:t>
      </w:r>
      <w:r w:rsidR="000341C0" w:rsidRPr="00D44F8B">
        <w:rPr>
          <w:bCs/>
          <w:szCs w:val="22"/>
          <w:lang w:val="sr-Latn-ME"/>
        </w:rPr>
        <w:t>.</w:t>
      </w:r>
      <w:r w:rsidRPr="00D44F8B">
        <w:rPr>
          <w:bCs/>
          <w:szCs w:val="22"/>
          <w:lang w:val="sr-Latn-ME"/>
        </w:rPr>
        <w:t>4g/L + 13</w:t>
      </w:r>
      <w:r w:rsidR="000341C0" w:rsidRPr="00D44F8B">
        <w:rPr>
          <w:bCs/>
          <w:szCs w:val="22"/>
          <w:lang w:val="sr-Latn-ME"/>
        </w:rPr>
        <w:t>.</w:t>
      </w:r>
      <w:r w:rsidRPr="00D44F8B">
        <w:rPr>
          <w:bCs/>
          <w:szCs w:val="22"/>
          <w:lang w:val="sr-Latn-ME"/>
        </w:rPr>
        <w:t>09g/L + 6</w:t>
      </w:r>
      <w:r w:rsidR="000341C0" w:rsidRPr="00D44F8B">
        <w:rPr>
          <w:bCs/>
          <w:szCs w:val="22"/>
          <w:lang w:val="sr-Latn-ME"/>
        </w:rPr>
        <w:t>.</w:t>
      </w:r>
      <w:r w:rsidRPr="00D44F8B">
        <w:rPr>
          <w:bCs/>
          <w:szCs w:val="22"/>
          <w:lang w:val="sr-Latn-ME"/>
        </w:rPr>
        <w:t>88g/L + 1</w:t>
      </w:r>
      <w:r w:rsidR="000341C0" w:rsidRPr="00D44F8B">
        <w:rPr>
          <w:bCs/>
          <w:szCs w:val="22"/>
          <w:lang w:val="sr-Latn-ME"/>
        </w:rPr>
        <w:t>.</w:t>
      </w:r>
      <w:r w:rsidRPr="00D44F8B">
        <w:rPr>
          <w:bCs/>
          <w:szCs w:val="22"/>
          <w:lang w:val="sr-Latn-ME"/>
        </w:rPr>
        <w:t>1g/L + 5</w:t>
      </w:r>
      <w:r w:rsidR="000341C0" w:rsidRPr="00D44F8B">
        <w:rPr>
          <w:bCs/>
          <w:szCs w:val="22"/>
          <w:lang w:val="sr-Latn-ME"/>
        </w:rPr>
        <w:t>.</w:t>
      </w:r>
      <w:r w:rsidRPr="00D44F8B">
        <w:rPr>
          <w:bCs/>
          <w:szCs w:val="22"/>
          <w:lang w:val="sr-Latn-ME"/>
        </w:rPr>
        <w:t>73g/L + 2</w:t>
      </w:r>
      <w:r w:rsidR="000341C0" w:rsidRPr="00D44F8B">
        <w:rPr>
          <w:bCs/>
          <w:szCs w:val="22"/>
          <w:lang w:val="sr-Latn-ME"/>
        </w:rPr>
        <w:t>.</w:t>
      </w:r>
      <w:r w:rsidRPr="00D44F8B">
        <w:rPr>
          <w:bCs/>
          <w:szCs w:val="22"/>
          <w:lang w:val="sr-Latn-ME"/>
        </w:rPr>
        <w:t>24g/L + 4</w:t>
      </w:r>
      <w:r w:rsidR="000341C0" w:rsidRPr="00D44F8B">
        <w:rPr>
          <w:bCs/>
          <w:szCs w:val="22"/>
          <w:lang w:val="sr-Latn-ME"/>
        </w:rPr>
        <w:t>.</w:t>
      </w:r>
      <w:r w:rsidRPr="00D44F8B">
        <w:rPr>
          <w:bCs/>
          <w:szCs w:val="22"/>
          <w:lang w:val="sr-Latn-ME"/>
        </w:rPr>
        <w:t>4g/L + 0</w:t>
      </w:r>
      <w:r w:rsidR="000341C0" w:rsidRPr="00D44F8B">
        <w:rPr>
          <w:bCs/>
          <w:szCs w:val="22"/>
          <w:lang w:val="sr-Latn-ME"/>
        </w:rPr>
        <w:t>.</w:t>
      </w:r>
      <w:r w:rsidRPr="00D44F8B">
        <w:rPr>
          <w:bCs/>
          <w:szCs w:val="22"/>
          <w:lang w:val="sr-Latn-ME"/>
        </w:rPr>
        <w:t>7g/L + 10</w:t>
      </w:r>
      <w:r w:rsidR="000341C0" w:rsidRPr="00D44F8B">
        <w:rPr>
          <w:bCs/>
          <w:szCs w:val="22"/>
          <w:lang w:val="sr-Latn-ME"/>
        </w:rPr>
        <w:t>.</w:t>
      </w:r>
      <w:r w:rsidRPr="00D44F8B">
        <w:rPr>
          <w:bCs/>
          <w:szCs w:val="22"/>
          <w:lang w:val="sr-Latn-ME"/>
        </w:rPr>
        <w:t>08g/L</w:t>
      </w:r>
    </w:p>
    <w:p w14:paraId="40C7E20D" w14:textId="77777777" w:rsidR="006B69F4" w:rsidRPr="00D44F8B" w:rsidRDefault="006B69F4" w:rsidP="00012A3B">
      <w:pPr>
        <w:rPr>
          <w:szCs w:val="22"/>
          <w:lang w:val="sr-Latn-ME"/>
        </w:rPr>
      </w:pPr>
    </w:p>
    <w:p w14:paraId="40C7E20E" w14:textId="77777777" w:rsidR="00177D7F" w:rsidRPr="00D44F8B" w:rsidRDefault="00584F5F" w:rsidP="007A3F56">
      <w:pPr>
        <w:jc w:val="center"/>
        <w:rPr>
          <w:bCs/>
          <w:i/>
          <w:iCs/>
          <w:szCs w:val="22"/>
          <w:lang w:val="sr-Latn-ME"/>
        </w:rPr>
      </w:pPr>
      <w:r w:rsidRPr="00D44F8B">
        <w:rPr>
          <w:szCs w:val="22"/>
          <w:lang w:val="sr-Latn-ME"/>
        </w:rPr>
        <w:t xml:space="preserve">alanin, </w:t>
      </w:r>
      <w:proofErr w:type="spellStart"/>
      <w:r w:rsidRPr="00D44F8B">
        <w:rPr>
          <w:szCs w:val="22"/>
          <w:lang w:val="sr-Latn-ME"/>
        </w:rPr>
        <w:t>arginin</w:t>
      </w:r>
      <w:proofErr w:type="spellEnd"/>
      <w:r w:rsidRPr="00D44F8B">
        <w:rPr>
          <w:szCs w:val="22"/>
          <w:lang w:val="sr-Latn-ME"/>
        </w:rPr>
        <w:t xml:space="preserve">, </w:t>
      </w:r>
      <w:proofErr w:type="spellStart"/>
      <w:r w:rsidRPr="00D44F8B">
        <w:rPr>
          <w:szCs w:val="22"/>
          <w:lang w:val="sr-Latn-ME"/>
        </w:rPr>
        <w:t>acetilcistein</w:t>
      </w:r>
      <w:proofErr w:type="spellEnd"/>
      <w:r w:rsidRPr="00D44F8B">
        <w:rPr>
          <w:szCs w:val="22"/>
          <w:lang w:val="sr-Latn-ME"/>
        </w:rPr>
        <w:t xml:space="preserve">, </w:t>
      </w:r>
      <w:proofErr w:type="spellStart"/>
      <w:r w:rsidRPr="00D44F8B">
        <w:rPr>
          <w:szCs w:val="22"/>
          <w:lang w:val="sr-Latn-ME"/>
        </w:rPr>
        <w:t>fenilalanin</w:t>
      </w:r>
      <w:proofErr w:type="spellEnd"/>
      <w:r w:rsidRPr="00D44F8B">
        <w:rPr>
          <w:szCs w:val="22"/>
          <w:lang w:val="sr-Latn-ME"/>
        </w:rPr>
        <w:t xml:space="preserve">, </w:t>
      </w:r>
      <w:proofErr w:type="spellStart"/>
      <w:r w:rsidRPr="00D44F8B">
        <w:rPr>
          <w:szCs w:val="22"/>
          <w:lang w:val="sr-Latn-ME"/>
        </w:rPr>
        <w:t>glicin</w:t>
      </w:r>
      <w:proofErr w:type="spellEnd"/>
      <w:r w:rsidRPr="00D44F8B">
        <w:rPr>
          <w:szCs w:val="22"/>
          <w:lang w:val="sr-Latn-ME"/>
        </w:rPr>
        <w:t xml:space="preserve">, </w:t>
      </w:r>
      <w:proofErr w:type="spellStart"/>
      <w:r w:rsidRPr="00D44F8B">
        <w:rPr>
          <w:szCs w:val="22"/>
          <w:lang w:val="sr-Latn-ME"/>
        </w:rPr>
        <w:t>histidin</w:t>
      </w:r>
      <w:proofErr w:type="spellEnd"/>
      <w:r w:rsidRPr="00D44F8B">
        <w:rPr>
          <w:szCs w:val="22"/>
          <w:lang w:val="sr-Latn-ME"/>
        </w:rPr>
        <w:t xml:space="preserve">, </w:t>
      </w:r>
      <w:proofErr w:type="spellStart"/>
      <w:r w:rsidRPr="00D44F8B">
        <w:rPr>
          <w:szCs w:val="22"/>
          <w:lang w:val="sr-Latn-ME"/>
        </w:rPr>
        <w:t>izoleucin</w:t>
      </w:r>
      <w:proofErr w:type="spellEnd"/>
      <w:r w:rsidRPr="00D44F8B">
        <w:rPr>
          <w:szCs w:val="22"/>
          <w:lang w:val="sr-Latn-ME"/>
        </w:rPr>
        <w:t xml:space="preserve">, leucin, </w:t>
      </w:r>
      <w:proofErr w:type="spellStart"/>
      <w:r w:rsidRPr="00D44F8B">
        <w:rPr>
          <w:szCs w:val="22"/>
          <w:lang w:val="sr-Latn-ME"/>
        </w:rPr>
        <w:t>lizin</w:t>
      </w:r>
      <w:proofErr w:type="spellEnd"/>
      <w:r w:rsidRPr="00D44F8B">
        <w:rPr>
          <w:szCs w:val="22"/>
          <w:lang w:val="sr-Latn-ME"/>
        </w:rPr>
        <w:t xml:space="preserve">, </w:t>
      </w:r>
      <w:proofErr w:type="spellStart"/>
      <w:r w:rsidRPr="00D44F8B">
        <w:rPr>
          <w:szCs w:val="22"/>
          <w:lang w:val="sr-Latn-ME"/>
        </w:rPr>
        <w:t>metionin</w:t>
      </w:r>
      <w:proofErr w:type="spellEnd"/>
      <w:r w:rsidRPr="00D44F8B">
        <w:rPr>
          <w:szCs w:val="22"/>
          <w:lang w:val="sr-Latn-ME"/>
        </w:rPr>
        <w:t xml:space="preserve">, </w:t>
      </w:r>
      <w:proofErr w:type="spellStart"/>
      <w:r w:rsidRPr="00D44F8B">
        <w:rPr>
          <w:szCs w:val="22"/>
          <w:lang w:val="sr-Latn-ME"/>
        </w:rPr>
        <w:t>prolin</w:t>
      </w:r>
      <w:proofErr w:type="spellEnd"/>
      <w:r w:rsidRPr="00D44F8B">
        <w:rPr>
          <w:szCs w:val="22"/>
          <w:lang w:val="sr-Latn-ME"/>
        </w:rPr>
        <w:t xml:space="preserve">, </w:t>
      </w:r>
      <w:proofErr w:type="spellStart"/>
      <w:r w:rsidRPr="00D44F8B">
        <w:rPr>
          <w:szCs w:val="22"/>
          <w:lang w:val="sr-Latn-ME"/>
        </w:rPr>
        <w:t>serin</w:t>
      </w:r>
      <w:proofErr w:type="spellEnd"/>
      <w:r w:rsidRPr="00D44F8B">
        <w:rPr>
          <w:szCs w:val="22"/>
          <w:lang w:val="sr-Latn-ME"/>
        </w:rPr>
        <w:t xml:space="preserve">, </w:t>
      </w:r>
      <w:proofErr w:type="spellStart"/>
      <w:r w:rsidRPr="00D44F8B">
        <w:rPr>
          <w:szCs w:val="22"/>
          <w:lang w:val="sr-Latn-ME"/>
        </w:rPr>
        <w:t>treonin</w:t>
      </w:r>
      <w:proofErr w:type="spellEnd"/>
      <w:r w:rsidRPr="00D44F8B">
        <w:rPr>
          <w:szCs w:val="22"/>
          <w:lang w:val="sr-Latn-ME"/>
        </w:rPr>
        <w:t xml:space="preserve">, </w:t>
      </w:r>
      <w:proofErr w:type="spellStart"/>
      <w:r w:rsidRPr="00D44F8B">
        <w:rPr>
          <w:szCs w:val="22"/>
          <w:lang w:val="sr-Latn-ME"/>
        </w:rPr>
        <w:t>triptofan</w:t>
      </w:r>
      <w:proofErr w:type="spellEnd"/>
      <w:r w:rsidRPr="00D44F8B">
        <w:rPr>
          <w:szCs w:val="22"/>
          <w:lang w:val="sr-Latn-ME"/>
        </w:rPr>
        <w:t xml:space="preserve">, </w:t>
      </w:r>
      <w:proofErr w:type="spellStart"/>
      <w:r w:rsidRPr="00D44F8B">
        <w:rPr>
          <w:szCs w:val="22"/>
          <w:lang w:val="sr-Latn-ME"/>
        </w:rPr>
        <w:t>valin</w:t>
      </w:r>
      <w:proofErr w:type="spellEnd"/>
    </w:p>
    <w:p w14:paraId="40C7E20F" w14:textId="77777777" w:rsidR="00177D7F" w:rsidRPr="00D44F8B" w:rsidRDefault="00177D7F" w:rsidP="00012A3B">
      <w:pPr>
        <w:rPr>
          <w:b/>
          <w:bCs/>
          <w:i/>
          <w:iCs/>
          <w:szCs w:val="22"/>
          <w:u w:val="single"/>
          <w:lang w:val="sr-Latn-ME"/>
        </w:rPr>
      </w:pPr>
    </w:p>
    <w:p w14:paraId="7D771C67" w14:textId="77777777" w:rsidR="0085510D" w:rsidRPr="0085510D" w:rsidRDefault="0085510D" w:rsidP="0085510D">
      <w:pPr>
        <w:widowControl w:val="0"/>
        <w:autoSpaceDE w:val="0"/>
        <w:autoSpaceDN w:val="0"/>
        <w:rPr>
          <w:b/>
          <w:bCs/>
          <w:szCs w:val="22"/>
          <w:lang w:val="sr-Latn-ME"/>
        </w:rPr>
      </w:pPr>
      <w:r w:rsidRPr="0085510D">
        <w:rPr>
          <w:b/>
          <w:bCs/>
          <w:szCs w:val="22"/>
          <w:lang w:val="sr-Latn-ME"/>
        </w:rPr>
        <w:t>Pažljivo pročitajte ovo uputstvo, prije nego što počnete da primate ovaj lijek, jer ono sadrži informacije koje su važne za Vas.</w:t>
      </w:r>
    </w:p>
    <w:p w14:paraId="44753069" w14:textId="2626B2A0" w:rsidR="00CB58FC" w:rsidRPr="00D44F8B" w:rsidRDefault="00CB58FC" w:rsidP="00761A7D">
      <w:pPr>
        <w:pStyle w:val="ListParagraph"/>
        <w:numPr>
          <w:ilvl w:val="0"/>
          <w:numId w:val="15"/>
        </w:numPr>
        <w:tabs>
          <w:tab w:val="clear" w:pos="284"/>
        </w:tabs>
        <w:rPr>
          <w:szCs w:val="22"/>
          <w:lang w:val="sr-Latn-ME"/>
        </w:rPr>
      </w:pPr>
      <w:r w:rsidRPr="00D44F8B">
        <w:rPr>
          <w:szCs w:val="22"/>
          <w:lang w:val="sr-Latn-ME"/>
        </w:rPr>
        <w:t>Uputstvo sačuvajte. Može biti potrebno da ga ponovo pročitate.</w:t>
      </w:r>
    </w:p>
    <w:p w14:paraId="5ECF08FB" w14:textId="45354A95" w:rsidR="00CB58FC" w:rsidRPr="00D44F8B" w:rsidRDefault="00CB58FC" w:rsidP="00761A7D">
      <w:pPr>
        <w:pStyle w:val="ListParagraph"/>
        <w:numPr>
          <w:ilvl w:val="0"/>
          <w:numId w:val="15"/>
        </w:numPr>
        <w:tabs>
          <w:tab w:val="clear" w:pos="284"/>
        </w:tabs>
        <w:rPr>
          <w:szCs w:val="22"/>
          <w:lang w:val="sr-Latn-ME"/>
        </w:rPr>
      </w:pPr>
      <w:r w:rsidRPr="00D44F8B">
        <w:rPr>
          <w:szCs w:val="22"/>
          <w:lang w:val="sr-Latn-ME"/>
        </w:rPr>
        <w:t xml:space="preserve">Ako imate dodatnih pitanja, obratite se svom ljekaru ili farmaceutu ili medicinskoj sestri. </w:t>
      </w:r>
    </w:p>
    <w:p w14:paraId="4798610C" w14:textId="58168CC2" w:rsidR="00CB58FC" w:rsidRPr="00D44F8B" w:rsidRDefault="00CB58FC" w:rsidP="00761A7D">
      <w:pPr>
        <w:pStyle w:val="ListParagraph"/>
        <w:numPr>
          <w:ilvl w:val="0"/>
          <w:numId w:val="15"/>
        </w:numPr>
        <w:tabs>
          <w:tab w:val="clear" w:pos="284"/>
        </w:tabs>
        <w:rPr>
          <w:szCs w:val="22"/>
          <w:lang w:val="sr-Latn-ME"/>
        </w:rPr>
      </w:pPr>
      <w:r w:rsidRPr="00D44F8B">
        <w:rPr>
          <w:szCs w:val="22"/>
          <w:lang w:val="sr-Latn-ME"/>
        </w:rPr>
        <w:t>Ovaj lijek propisan je Vama i ne smijete ga davati drugima. Može da im škodi, čak i kada imaju iste znake bolesti kao i Vi.</w:t>
      </w:r>
    </w:p>
    <w:p w14:paraId="40C7E216" w14:textId="5718AC77" w:rsidR="001F016A" w:rsidRPr="00D44F8B" w:rsidRDefault="00CB58FC" w:rsidP="00761A7D">
      <w:pPr>
        <w:pStyle w:val="ListParagraph"/>
        <w:numPr>
          <w:ilvl w:val="0"/>
          <w:numId w:val="15"/>
        </w:numPr>
        <w:tabs>
          <w:tab w:val="clear" w:pos="284"/>
        </w:tabs>
        <w:rPr>
          <w:szCs w:val="22"/>
          <w:lang w:val="sr-Latn-ME"/>
        </w:rPr>
      </w:pPr>
      <w:r w:rsidRPr="00D44F8B">
        <w:rPr>
          <w:szCs w:val="22"/>
          <w:lang w:val="sr-Latn-ME"/>
        </w:rPr>
        <w:t xml:space="preserve">Ako Vam se javi bilo koje neželjeno dejstvo recite to svom ljekaru, farmaceutu ili medicinskoj sestri. Ovo uključuje i bilo koja neželjena dejstva koja nijesu navedena u ovom uputstvu. Pogledajte dio 4. </w:t>
      </w:r>
    </w:p>
    <w:p w14:paraId="40C7E217" w14:textId="77777777" w:rsidR="00E0071E" w:rsidRPr="00D44F8B" w:rsidRDefault="00E0071E" w:rsidP="00012A3B">
      <w:pPr>
        <w:widowControl w:val="0"/>
        <w:tabs>
          <w:tab w:val="clear" w:pos="284"/>
        </w:tabs>
        <w:autoSpaceDE w:val="0"/>
        <w:autoSpaceDN w:val="0"/>
        <w:rPr>
          <w:szCs w:val="22"/>
          <w:lang w:val="sr-Latn-ME"/>
        </w:rPr>
      </w:pPr>
    </w:p>
    <w:p w14:paraId="711F9C7C" w14:textId="77777777" w:rsidR="00761A7D" w:rsidRPr="00D44F8B" w:rsidRDefault="00761A7D" w:rsidP="00012A3B">
      <w:pPr>
        <w:widowControl w:val="0"/>
        <w:tabs>
          <w:tab w:val="clear" w:pos="284"/>
        </w:tabs>
        <w:autoSpaceDE w:val="0"/>
        <w:autoSpaceDN w:val="0"/>
        <w:rPr>
          <w:szCs w:val="22"/>
          <w:lang w:val="sr-Latn-ME"/>
        </w:rPr>
      </w:pPr>
    </w:p>
    <w:p w14:paraId="40C7E218" w14:textId="77777777" w:rsidR="00E0071E" w:rsidRPr="00D44F8B" w:rsidRDefault="00E0071E" w:rsidP="00012A3B">
      <w:pPr>
        <w:widowControl w:val="0"/>
        <w:autoSpaceDE w:val="0"/>
        <w:autoSpaceDN w:val="0"/>
        <w:rPr>
          <w:b/>
          <w:bCs/>
          <w:szCs w:val="22"/>
          <w:lang w:val="sr-Latn-ME"/>
        </w:rPr>
      </w:pPr>
      <w:r w:rsidRPr="00D44F8B">
        <w:rPr>
          <w:b/>
          <w:bCs/>
          <w:szCs w:val="22"/>
          <w:lang w:val="sr-Latn-ME"/>
        </w:rPr>
        <w:t>U ovom uputstvu pročitaćete:</w:t>
      </w:r>
    </w:p>
    <w:p w14:paraId="40C7E219" w14:textId="77777777" w:rsidR="00E0071E" w:rsidRPr="00D44F8B" w:rsidRDefault="00E0071E" w:rsidP="00012A3B">
      <w:pPr>
        <w:widowControl w:val="0"/>
        <w:autoSpaceDE w:val="0"/>
        <w:autoSpaceDN w:val="0"/>
        <w:rPr>
          <w:bCs/>
          <w:szCs w:val="22"/>
          <w:lang w:val="sr-Latn-ME"/>
        </w:rPr>
      </w:pPr>
    </w:p>
    <w:p w14:paraId="40C7E21A" w14:textId="7B674141" w:rsidR="00E0071E" w:rsidRPr="00D44F8B" w:rsidRDefault="001A4939" w:rsidP="00012A3B">
      <w:pPr>
        <w:widowControl w:val="0"/>
        <w:numPr>
          <w:ilvl w:val="0"/>
          <w:numId w:val="4"/>
        </w:numPr>
        <w:tabs>
          <w:tab w:val="clear" w:pos="284"/>
          <w:tab w:val="clear" w:pos="360"/>
          <w:tab w:val="left" w:pos="540"/>
        </w:tabs>
        <w:autoSpaceDE w:val="0"/>
        <w:autoSpaceDN w:val="0"/>
        <w:rPr>
          <w:szCs w:val="22"/>
          <w:lang w:val="sr-Latn-ME"/>
        </w:rPr>
      </w:pPr>
      <w:r w:rsidRPr="00D44F8B">
        <w:rPr>
          <w:szCs w:val="22"/>
          <w:lang w:val="sr-Latn-ME"/>
        </w:rPr>
        <w:t xml:space="preserve">Šta je </w:t>
      </w:r>
      <w:r w:rsidR="00015A04" w:rsidRPr="00D44F8B">
        <w:rPr>
          <w:szCs w:val="22"/>
          <w:lang w:val="sr-Latn-ME"/>
        </w:rPr>
        <w:t>lijek</w:t>
      </w:r>
      <w:r w:rsidRPr="00D44F8B">
        <w:rPr>
          <w:szCs w:val="22"/>
          <w:lang w:val="sr-Latn-ME"/>
        </w:rPr>
        <w:t xml:space="preserve"> </w:t>
      </w:r>
      <w:proofErr w:type="spellStart"/>
      <w:r w:rsidRPr="00D44F8B">
        <w:rPr>
          <w:szCs w:val="22"/>
          <w:lang w:val="sr-Latn-ME"/>
        </w:rPr>
        <w:t>Hepasol</w:t>
      </w:r>
      <w:proofErr w:type="spellEnd"/>
      <w:r w:rsidRPr="00D44F8B">
        <w:rPr>
          <w:szCs w:val="22"/>
          <w:lang w:val="sr-Latn-ME"/>
        </w:rPr>
        <w:t xml:space="preserve"> 8%</w:t>
      </w:r>
      <w:r w:rsidR="00E0071E" w:rsidRPr="00D44F8B">
        <w:rPr>
          <w:szCs w:val="22"/>
          <w:lang w:val="sr-Latn-ME"/>
        </w:rPr>
        <w:t xml:space="preserve"> i čemu je nam</w:t>
      </w:r>
      <w:r w:rsidR="00466417" w:rsidRPr="00D44F8B">
        <w:rPr>
          <w:szCs w:val="22"/>
          <w:lang w:val="sr-Latn-ME"/>
        </w:rPr>
        <w:t>ije</w:t>
      </w:r>
      <w:r w:rsidR="00E0071E" w:rsidRPr="00D44F8B">
        <w:rPr>
          <w:szCs w:val="22"/>
          <w:lang w:val="sr-Latn-ME"/>
        </w:rPr>
        <w:t>njen</w:t>
      </w:r>
    </w:p>
    <w:p w14:paraId="40C7E21B" w14:textId="6A043ED6" w:rsidR="00E0071E" w:rsidRPr="00D44F8B" w:rsidRDefault="00E0071E" w:rsidP="00012A3B">
      <w:pPr>
        <w:widowControl w:val="0"/>
        <w:numPr>
          <w:ilvl w:val="0"/>
          <w:numId w:val="4"/>
        </w:numPr>
        <w:tabs>
          <w:tab w:val="clear" w:pos="284"/>
          <w:tab w:val="clear" w:pos="360"/>
          <w:tab w:val="left" w:pos="540"/>
        </w:tabs>
        <w:autoSpaceDE w:val="0"/>
        <w:autoSpaceDN w:val="0"/>
        <w:rPr>
          <w:szCs w:val="22"/>
          <w:lang w:val="sr-Latn-ME"/>
        </w:rPr>
      </w:pPr>
      <w:r w:rsidRPr="00D44F8B">
        <w:rPr>
          <w:szCs w:val="22"/>
          <w:lang w:val="sr-Latn-ME"/>
        </w:rPr>
        <w:t>Šta treba da znate pr</w:t>
      </w:r>
      <w:r w:rsidR="00183BD8" w:rsidRPr="00D44F8B">
        <w:rPr>
          <w:szCs w:val="22"/>
          <w:lang w:val="sr-Latn-ME"/>
        </w:rPr>
        <w:t>ije</w:t>
      </w:r>
      <w:r w:rsidRPr="00D44F8B">
        <w:rPr>
          <w:szCs w:val="22"/>
          <w:lang w:val="sr-Latn-ME"/>
        </w:rPr>
        <w:t xml:space="preserve"> nego što </w:t>
      </w:r>
      <w:r w:rsidR="004D1813" w:rsidRPr="00FE46F7">
        <w:rPr>
          <w:bCs/>
          <w:szCs w:val="22"/>
          <w:lang w:val="sr-Latn-ME"/>
        </w:rPr>
        <w:t xml:space="preserve">primite </w:t>
      </w:r>
      <w:r w:rsidR="00015A04" w:rsidRPr="00D44F8B">
        <w:rPr>
          <w:szCs w:val="22"/>
          <w:lang w:val="sr-Latn-ME"/>
        </w:rPr>
        <w:t>lijek</w:t>
      </w:r>
      <w:r w:rsidRPr="00D44F8B">
        <w:rPr>
          <w:szCs w:val="22"/>
          <w:lang w:val="sr-Latn-ME"/>
        </w:rPr>
        <w:t xml:space="preserve"> </w:t>
      </w:r>
      <w:proofErr w:type="spellStart"/>
      <w:r w:rsidR="001A4939" w:rsidRPr="00D44F8B">
        <w:rPr>
          <w:szCs w:val="22"/>
          <w:lang w:val="sr-Latn-ME"/>
        </w:rPr>
        <w:t>Hepasol</w:t>
      </w:r>
      <w:proofErr w:type="spellEnd"/>
      <w:r w:rsidR="001A4939" w:rsidRPr="00D44F8B">
        <w:rPr>
          <w:szCs w:val="22"/>
          <w:lang w:val="sr-Latn-ME"/>
        </w:rPr>
        <w:t xml:space="preserve"> 8%</w:t>
      </w:r>
    </w:p>
    <w:p w14:paraId="40C7E21C" w14:textId="4BE83980" w:rsidR="00E0071E" w:rsidRPr="00D44F8B" w:rsidRDefault="00E0071E" w:rsidP="00012A3B">
      <w:pPr>
        <w:widowControl w:val="0"/>
        <w:numPr>
          <w:ilvl w:val="0"/>
          <w:numId w:val="4"/>
        </w:numPr>
        <w:tabs>
          <w:tab w:val="clear" w:pos="284"/>
          <w:tab w:val="clear" w:pos="360"/>
          <w:tab w:val="left" w:pos="540"/>
        </w:tabs>
        <w:autoSpaceDE w:val="0"/>
        <w:autoSpaceDN w:val="0"/>
        <w:rPr>
          <w:szCs w:val="22"/>
          <w:lang w:val="sr-Latn-ME"/>
        </w:rPr>
      </w:pPr>
      <w:r w:rsidRPr="00D44F8B">
        <w:rPr>
          <w:szCs w:val="22"/>
          <w:lang w:val="sr-Latn-ME"/>
        </w:rPr>
        <w:t xml:space="preserve">Kako se </w:t>
      </w:r>
      <w:r w:rsidR="00960C5F" w:rsidRPr="00FE46F7">
        <w:rPr>
          <w:bCs/>
          <w:szCs w:val="22"/>
          <w:lang w:val="sr-Latn-ME"/>
        </w:rPr>
        <w:t>primjenjuje</w:t>
      </w:r>
      <w:r w:rsidR="00960C5F" w:rsidRPr="00FE46F7">
        <w:rPr>
          <w:b/>
          <w:bCs/>
          <w:szCs w:val="22"/>
          <w:lang w:val="sr-Latn-ME"/>
        </w:rPr>
        <w:t xml:space="preserve"> </w:t>
      </w:r>
      <w:r w:rsidR="00015A04" w:rsidRPr="00D44F8B">
        <w:rPr>
          <w:szCs w:val="22"/>
          <w:lang w:val="sr-Latn-ME"/>
        </w:rPr>
        <w:t>lijek</w:t>
      </w:r>
      <w:r w:rsidRPr="00D44F8B">
        <w:rPr>
          <w:szCs w:val="22"/>
          <w:lang w:val="sr-Latn-ME"/>
        </w:rPr>
        <w:t xml:space="preserve"> </w:t>
      </w:r>
      <w:proofErr w:type="spellStart"/>
      <w:r w:rsidR="001A4939" w:rsidRPr="00D44F8B">
        <w:rPr>
          <w:szCs w:val="22"/>
          <w:lang w:val="sr-Latn-ME"/>
        </w:rPr>
        <w:t>Hepasol</w:t>
      </w:r>
      <w:proofErr w:type="spellEnd"/>
      <w:r w:rsidR="001A4939" w:rsidRPr="00D44F8B">
        <w:rPr>
          <w:szCs w:val="22"/>
          <w:lang w:val="sr-Latn-ME"/>
        </w:rPr>
        <w:t xml:space="preserve"> 8%</w:t>
      </w:r>
    </w:p>
    <w:p w14:paraId="40C7E21D" w14:textId="77777777" w:rsidR="00E0071E" w:rsidRPr="00D44F8B" w:rsidRDefault="00E0071E" w:rsidP="00012A3B">
      <w:pPr>
        <w:widowControl w:val="0"/>
        <w:numPr>
          <w:ilvl w:val="0"/>
          <w:numId w:val="4"/>
        </w:numPr>
        <w:tabs>
          <w:tab w:val="clear" w:pos="284"/>
          <w:tab w:val="clear" w:pos="360"/>
          <w:tab w:val="left" w:pos="540"/>
        </w:tabs>
        <w:autoSpaceDE w:val="0"/>
        <w:autoSpaceDN w:val="0"/>
        <w:rPr>
          <w:szCs w:val="22"/>
          <w:lang w:val="sr-Latn-ME"/>
        </w:rPr>
      </w:pPr>
      <w:r w:rsidRPr="00D44F8B">
        <w:rPr>
          <w:szCs w:val="22"/>
          <w:lang w:val="sr-Latn-ME"/>
        </w:rPr>
        <w:t xml:space="preserve">Moguća neželjena dejstva </w:t>
      </w:r>
    </w:p>
    <w:p w14:paraId="40C7E21E" w14:textId="473926F4" w:rsidR="00E0071E" w:rsidRPr="00D44F8B" w:rsidRDefault="00E0071E" w:rsidP="00012A3B">
      <w:pPr>
        <w:widowControl w:val="0"/>
        <w:numPr>
          <w:ilvl w:val="0"/>
          <w:numId w:val="4"/>
        </w:numPr>
        <w:tabs>
          <w:tab w:val="clear" w:pos="284"/>
          <w:tab w:val="clear" w:pos="360"/>
          <w:tab w:val="left" w:pos="540"/>
        </w:tabs>
        <w:autoSpaceDE w:val="0"/>
        <w:autoSpaceDN w:val="0"/>
        <w:rPr>
          <w:szCs w:val="22"/>
          <w:lang w:val="sr-Latn-ME"/>
        </w:rPr>
      </w:pPr>
      <w:r w:rsidRPr="00D44F8B">
        <w:rPr>
          <w:szCs w:val="22"/>
          <w:lang w:val="sr-Latn-ME"/>
        </w:rPr>
        <w:t xml:space="preserve">Kako čuvati </w:t>
      </w:r>
      <w:r w:rsidR="00015A04" w:rsidRPr="00D44F8B">
        <w:rPr>
          <w:szCs w:val="22"/>
          <w:lang w:val="sr-Latn-ME"/>
        </w:rPr>
        <w:t>lijek</w:t>
      </w:r>
      <w:r w:rsidRPr="00D44F8B">
        <w:rPr>
          <w:szCs w:val="22"/>
          <w:lang w:val="sr-Latn-ME"/>
        </w:rPr>
        <w:t xml:space="preserve"> </w:t>
      </w:r>
      <w:proofErr w:type="spellStart"/>
      <w:r w:rsidR="001A4939" w:rsidRPr="00D44F8B">
        <w:rPr>
          <w:szCs w:val="22"/>
          <w:lang w:val="sr-Latn-ME"/>
        </w:rPr>
        <w:t>Hepasol</w:t>
      </w:r>
      <w:proofErr w:type="spellEnd"/>
      <w:r w:rsidR="001A4939" w:rsidRPr="00D44F8B">
        <w:rPr>
          <w:szCs w:val="22"/>
          <w:lang w:val="sr-Latn-ME"/>
        </w:rPr>
        <w:t xml:space="preserve"> 8%</w:t>
      </w:r>
    </w:p>
    <w:p w14:paraId="40C7E21F" w14:textId="206CC3E2" w:rsidR="00E0071E" w:rsidRPr="00D44F8B" w:rsidRDefault="00E0071E" w:rsidP="00012A3B">
      <w:pPr>
        <w:widowControl w:val="0"/>
        <w:numPr>
          <w:ilvl w:val="0"/>
          <w:numId w:val="4"/>
        </w:numPr>
        <w:tabs>
          <w:tab w:val="clear" w:pos="284"/>
          <w:tab w:val="clear" w:pos="360"/>
          <w:tab w:val="left" w:pos="540"/>
        </w:tabs>
        <w:autoSpaceDE w:val="0"/>
        <w:autoSpaceDN w:val="0"/>
        <w:rPr>
          <w:b/>
          <w:bCs/>
          <w:szCs w:val="22"/>
          <w:lang w:val="sr-Latn-ME"/>
        </w:rPr>
      </w:pPr>
      <w:r w:rsidRPr="00D44F8B">
        <w:rPr>
          <w:szCs w:val="22"/>
          <w:lang w:val="sr-Latn-ME"/>
        </w:rPr>
        <w:t xml:space="preserve">Sadržaj pakovanja i </w:t>
      </w:r>
      <w:r w:rsidR="00466417" w:rsidRPr="00D44F8B">
        <w:rPr>
          <w:szCs w:val="22"/>
          <w:lang w:val="sr-Latn-ME"/>
        </w:rPr>
        <w:t>dodatne</w:t>
      </w:r>
      <w:r w:rsidRPr="00D44F8B">
        <w:rPr>
          <w:szCs w:val="22"/>
          <w:lang w:val="sr-Latn-ME"/>
        </w:rPr>
        <w:t xml:space="preserve"> informacije</w:t>
      </w:r>
    </w:p>
    <w:p w14:paraId="40C7E220" w14:textId="77777777" w:rsidR="00E0071E" w:rsidRPr="00D44F8B" w:rsidRDefault="00E0071E" w:rsidP="00012A3B">
      <w:pPr>
        <w:widowControl w:val="0"/>
        <w:tabs>
          <w:tab w:val="clear" w:pos="284"/>
        </w:tabs>
        <w:autoSpaceDE w:val="0"/>
        <w:autoSpaceDN w:val="0"/>
        <w:rPr>
          <w:szCs w:val="22"/>
          <w:lang w:val="sr-Latn-ME"/>
        </w:rPr>
      </w:pPr>
    </w:p>
    <w:p w14:paraId="40C7E221" w14:textId="77777777" w:rsidR="00922D62" w:rsidRPr="00D44F8B" w:rsidRDefault="004A44D9" w:rsidP="00012A3B">
      <w:pPr>
        <w:rPr>
          <w:szCs w:val="22"/>
          <w:lang w:val="sr-Latn-ME"/>
        </w:rPr>
      </w:pPr>
      <w:r w:rsidRPr="00D44F8B">
        <w:rPr>
          <w:szCs w:val="22"/>
          <w:lang w:val="sr-Latn-ME"/>
        </w:rPr>
        <w:br w:type="page"/>
      </w:r>
    </w:p>
    <w:p w14:paraId="40C7E222" w14:textId="70595751" w:rsidR="00177D7F" w:rsidRPr="00D44F8B" w:rsidRDefault="00177D7F" w:rsidP="00012A3B">
      <w:pPr>
        <w:pStyle w:val="NASLOV123"/>
        <w:spacing w:before="0" w:after="0"/>
        <w:jc w:val="both"/>
        <w:rPr>
          <w:lang w:val="sr-Latn-ME"/>
        </w:rPr>
      </w:pPr>
      <w:r w:rsidRPr="00D44F8B">
        <w:rPr>
          <w:lang w:val="sr-Latn-ME"/>
        </w:rPr>
        <w:lastRenderedPageBreak/>
        <w:t>1. Š</w:t>
      </w:r>
      <w:r w:rsidR="009B5BFA" w:rsidRPr="00D44F8B">
        <w:rPr>
          <w:lang w:val="sr-Latn-ME"/>
        </w:rPr>
        <w:t xml:space="preserve">TA </w:t>
      </w:r>
      <w:r w:rsidR="00541A4D" w:rsidRPr="00D44F8B">
        <w:rPr>
          <w:lang w:val="sr-Latn-ME"/>
        </w:rPr>
        <w:t>J</w:t>
      </w:r>
      <w:r w:rsidR="009B5BFA" w:rsidRPr="00D44F8B">
        <w:rPr>
          <w:lang w:val="sr-Latn-ME"/>
        </w:rPr>
        <w:t xml:space="preserve">E LIJEK HEPASOL 8% </w:t>
      </w:r>
      <w:r w:rsidR="00541A4D" w:rsidRPr="00D44F8B">
        <w:rPr>
          <w:lang w:val="sr-Latn-ME"/>
        </w:rPr>
        <w:t>I ČEMU JE NAMIJENJEN</w:t>
      </w:r>
    </w:p>
    <w:p w14:paraId="4687927B" w14:textId="77777777" w:rsidR="001C0DAB" w:rsidRPr="00D44F8B" w:rsidRDefault="001C0DAB" w:rsidP="00012A3B">
      <w:pPr>
        <w:rPr>
          <w:szCs w:val="22"/>
          <w:lang w:val="sr-Latn-ME"/>
        </w:rPr>
      </w:pPr>
    </w:p>
    <w:p w14:paraId="40C7E223" w14:textId="5A63ECFD" w:rsidR="002D3D60" w:rsidRPr="00D44F8B" w:rsidRDefault="00015A04" w:rsidP="00012A3B">
      <w:pPr>
        <w:rPr>
          <w:szCs w:val="22"/>
          <w:lang w:val="sr-Latn-ME"/>
        </w:rPr>
      </w:pPr>
      <w:r w:rsidRPr="00D44F8B">
        <w:rPr>
          <w:szCs w:val="22"/>
          <w:lang w:val="sr-Latn-ME"/>
        </w:rPr>
        <w:t>Lijek</w:t>
      </w:r>
      <w:r w:rsidR="002D3D60" w:rsidRPr="00D44F8B">
        <w:rPr>
          <w:szCs w:val="22"/>
          <w:lang w:val="sr-Latn-ME"/>
        </w:rPr>
        <w:t xml:space="preserve"> </w:t>
      </w:r>
      <w:proofErr w:type="spellStart"/>
      <w:r w:rsidR="002D3D60" w:rsidRPr="00D44F8B">
        <w:rPr>
          <w:szCs w:val="22"/>
          <w:lang w:val="sr-Latn-ME"/>
        </w:rPr>
        <w:t>Hepasol</w:t>
      </w:r>
      <w:proofErr w:type="spellEnd"/>
      <w:r w:rsidR="002D3D60" w:rsidRPr="00D44F8B">
        <w:rPr>
          <w:szCs w:val="22"/>
          <w:lang w:val="sr-Latn-ME"/>
        </w:rPr>
        <w:t xml:space="preserve"> 8%</w:t>
      </w:r>
      <w:r w:rsidR="002D3D60" w:rsidRPr="00D44F8B">
        <w:rPr>
          <w:b/>
          <w:szCs w:val="22"/>
          <w:lang w:val="sr-Latn-ME"/>
        </w:rPr>
        <w:t xml:space="preserve"> </w:t>
      </w:r>
      <w:r w:rsidR="001B71B9" w:rsidRPr="00D44F8B">
        <w:rPr>
          <w:bCs/>
          <w:szCs w:val="22"/>
          <w:lang w:val="sr-Latn-ME"/>
        </w:rPr>
        <w:t xml:space="preserve">je infuzioni rastvor koji se daje u krv u kapljicama. Proizvod </w:t>
      </w:r>
      <w:r w:rsidR="002D3D60" w:rsidRPr="00D44F8B">
        <w:rPr>
          <w:szCs w:val="22"/>
          <w:lang w:val="sr-Latn-ME"/>
        </w:rPr>
        <w:t>obezb</w:t>
      </w:r>
      <w:r w:rsidR="00C71A8D" w:rsidRPr="00D44F8B">
        <w:rPr>
          <w:szCs w:val="22"/>
          <w:lang w:val="sr-Latn-ME"/>
        </w:rPr>
        <w:t>j</w:t>
      </w:r>
      <w:r w:rsidR="002D3D60" w:rsidRPr="00D44F8B">
        <w:rPr>
          <w:szCs w:val="22"/>
          <w:lang w:val="sr-Latn-ME"/>
        </w:rPr>
        <w:t>e</w:t>
      </w:r>
      <w:r w:rsidR="002D3D60" w:rsidRPr="00D44F8B">
        <w:rPr>
          <w:rFonts w:eastAsia="TimesNewRoman"/>
          <w:szCs w:val="22"/>
          <w:lang w:val="sr-Latn-ME"/>
        </w:rPr>
        <w:t>đ</w:t>
      </w:r>
      <w:r w:rsidR="002D3D60" w:rsidRPr="00D44F8B">
        <w:rPr>
          <w:szCs w:val="22"/>
          <w:lang w:val="sr-Latn-ME"/>
        </w:rPr>
        <w:t xml:space="preserve">uje aminokiseline </w:t>
      </w:r>
      <w:r w:rsidR="001B71B9" w:rsidRPr="00D44F8B">
        <w:rPr>
          <w:szCs w:val="22"/>
          <w:lang w:val="sr-Latn-ME"/>
        </w:rPr>
        <w:t xml:space="preserve">(gradivne materije proteina) i koristi se </w:t>
      </w:r>
      <w:r w:rsidR="002D3D60" w:rsidRPr="00D44F8B">
        <w:rPr>
          <w:szCs w:val="22"/>
          <w:lang w:val="sr-Latn-ME"/>
        </w:rPr>
        <w:t xml:space="preserve">u okviru parenteralne ishrane kod teških oblika slabosti jetre sa </w:t>
      </w:r>
      <w:proofErr w:type="spellStart"/>
      <w:r w:rsidR="00C17174" w:rsidRPr="00D44F8B">
        <w:rPr>
          <w:szCs w:val="22"/>
          <w:lang w:val="sr-Latn-ME"/>
        </w:rPr>
        <w:t>hepatičnom</w:t>
      </w:r>
      <w:proofErr w:type="spellEnd"/>
      <w:r w:rsidR="00C17174" w:rsidRPr="00D44F8B">
        <w:rPr>
          <w:szCs w:val="22"/>
          <w:lang w:val="sr-Latn-ME"/>
        </w:rPr>
        <w:t xml:space="preserve"> </w:t>
      </w:r>
      <w:proofErr w:type="spellStart"/>
      <w:r w:rsidR="00C17174" w:rsidRPr="00D44F8B">
        <w:rPr>
          <w:szCs w:val="22"/>
          <w:lang w:val="sr-Latn-ME"/>
        </w:rPr>
        <w:t>encefalopatijom</w:t>
      </w:r>
      <w:proofErr w:type="spellEnd"/>
      <w:r w:rsidR="00C17174" w:rsidRPr="00D44F8B">
        <w:rPr>
          <w:szCs w:val="22"/>
          <w:lang w:val="sr-Latn-ME"/>
        </w:rPr>
        <w:t xml:space="preserve"> ili bez nje</w:t>
      </w:r>
      <w:r w:rsidR="001B71B9" w:rsidRPr="00D44F8B">
        <w:rPr>
          <w:szCs w:val="22"/>
          <w:lang w:val="sr-Latn-ME"/>
        </w:rPr>
        <w:t>.</w:t>
      </w:r>
    </w:p>
    <w:p w14:paraId="66F2375E" w14:textId="5F9F9E89" w:rsidR="001B71B9" w:rsidRPr="00D44F8B" w:rsidRDefault="001B71B9" w:rsidP="00012A3B">
      <w:pPr>
        <w:rPr>
          <w:szCs w:val="22"/>
          <w:lang w:val="sr-Latn-ME"/>
        </w:rPr>
      </w:pPr>
      <w:r w:rsidRPr="00D44F8B">
        <w:rPr>
          <w:szCs w:val="22"/>
          <w:lang w:val="sr-Latn-ME"/>
        </w:rPr>
        <w:t xml:space="preserve">Vaš </w:t>
      </w:r>
      <w:r w:rsidR="00D2128D" w:rsidRPr="00D44F8B">
        <w:rPr>
          <w:szCs w:val="22"/>
          <w:lang w:val="sr-Latn-ME"/>
        </w:rPr>
        <w:t>ljekar</w:t>
      </w:r>
      <w:r w:rsidRPr="00D44F8B">
        <w:rPr>
          <w:szCs w:val="22"/>
          <w:lang w:val="sr-Latn-ME"/>
        </w:rPr>
        <w:t xml:space="preserve"> ili medicinsko osoblje daće Vam </w:t>
      </w:r>
      <w:r w:rsidR="00015A04" w:rsidRPr="00D44F8B">
        <w:rPr>
          <w:szCs w:val="22"/>
          <w:lang w:val="sr-Latn-ME"/>
        </w:rPr>
        <w:t>lijek</w:t>
      </w:r>
      <w:r w:rsidRPr="00D44F8B">
        <w:rPr>
          <w:szCs w:val="22"/>
          <w:lang w:val="sr-Latn-ME"/>
        </w:rPr>
        <w:t xml:space="preserve"> </w:t>
      </w:r>
      <w:proofErr w:type="spellStart"/>
      <w:r w:rsidRPr="00D44F8B">
        <w:rPr>
          <w:szCs w:val="22"/>
          <w:lang w:val="sr-Latn-ME"/>
        </w:rPr>
        <w:t>Hepasol</w:t>
      </w:r>
      <w:proofErr w:type="spellEnd"/>
      <w:r w:rsidRPr="00D44F8B">
        <w:rPr>
          <w:szCs w:val="22"/>
          <w:lang w:val="sr-Latn-ME"/>
        </w:rPr>
        <w:t xml:space="preserve"> 8% ako su druge vrste unosa hrane nedovoljne ili nemoguće.</w:t>
      </w:r>
    </w:p>
    <w:p w14:paraId="7ED3F65D" w14:textId="77777777" w:rsidR="00DA538B" w:rsidRPr="00D44F8B" w:rsidRDefault="00DA538B" w:rsidP="00012A3B">
      <w:pPr>
        <w:rPr>
          <w:szCs w:val="22"/>
          <w:lang w:val="sr-Latn-ME"/>
        </w:rPr>
      </w:pPr>
    </w:p>
    <w:p w14:paraId="40C7E224" w14:textId="77777777" w:rsidR="00177D7F" w:rsidRPr="00D44F8B" w:rsidRDefault="00177D7F" w:rsidP="00012A3B">
      <w:pPr>
        <w:rPr>
          <w:szCs w:val="22"/>
          <w:lang w:val="sr-Latn-ME"/>
        </w:rPr>
      </w:pPr>
    </w:p>
    <w:p w14:paraId="40C7E225" w14:textId="773AFF2F" w:rsidR="004D1D48" w:rsidRPr="00D44F8B" w:rsidRDefault="00177D7F" w:rsidP="00012A3B">
      <w:pPr>
        <w:pStyle w:val="NASLOV123"/>
        <w:spacing w:before="0" w:after="0"/>
        <w:jc w:val="both"/>
        <w:rPr>
          <w:caps/>
          <w:lang w:val="sr-Latn-ME"/>
        </w:rPr>
      </w:pPr>
      <w:r w:rsidRPr="00D44F8B">
        <w:rPr>
          <w:lang w:val="sr-Latn-ME"/>
        </w:rPr>
        <w:t xml:space="preserve">2. </w:t>
      </w:r>
      <w:r w:rsidR="00930590" w:rsidRPr="00D44F8B">
        <w:rPr>
          <w:lang w:val="sr-Latn-ME"/>
        </w:rPr>
        <w:t xml:space="preserve">ŠTA TREBA DA ZNATE PRIJE </w:t>
      </w:r>
      <w:r w:rsidR="00A826B1" w:rsidRPr="00D44F8B">
        <w:rPr>
          <w:lang w:val="sr-Latn-ME"/>
        </w:rPr>
        <w:t xml:space="preserve">NEGO ŠTO </w:t>
      </w:r>
      <w:r w:rsidR="00D21AEE">
        <w:rPr>
          <w:lang w:val="sr-Latn-ME"/>
        </w:rPr>
        <w:t>PRIMITE</w:t>
      </w:r>
      <w:r w:rsidR="00A826B1" w:rsidRPr="00D44F8B">
        <w:rPr>
          <w:lang w:val="sr-Latn-ME"/>
        </w:rPr>
        <w:t xml:space="preserve"> LIJEK HEPASOL 8%</w:t>
      </w:r>
    </w:p>
    <w:p w14:paraId="0BF8F1D5" w14:textId="77777777" w:rsidR="00DA538B" w:rsidRPr="00D44F8B" w:rsidRDefault="00DA538B" w:rsidP="00012A3B">
      <w:pPr>
        <w:rPr>
          <w:b/>
          <w:bCs/>
          <w:szCs w:val="22"/>
          <w:lang w:val="sr-Latn-ME"/>
        </w:rPr>
      </w:pPr>
    </w:p>
    <w:p w14:paraId="40C7E227" w14:textId="158004F5" w:rsidR="00177D7F" w:rsidRPr="00074335" w:rsidRDefault="00015A04" w:rsidP="00012A3B">
      <w:pPr>
        <w:rPr>
          <w:b/>
          <w:i/>
          <w:szCs w:val="22"/>
          <w:lang w:val="sr-Latn-ME"/>
        </w:rPr>
      </w:pPr>
      <w:r w:rsidRPr="00D44F8B">
        <w:rPr>
          <w:b/>
          <w:bCs/>
          <w:szCs w:val="22"/>
          <w:lang w:val="sr-Latn-ME"/>
        </w:rPr>
        <w:t>Lijek</w:t>
      </w:r>
      <w:r w:rsidR="00177D7F" w:rsidRPr="00D44F8B">
        <w:rPr>
          <w:b/>
          <w:szCs w:val="22"/>
          <w:lang w:val="sr-Latn-ME"/>
        </w:rPr>
        <w:t xml:space="preserve"> </w:t>
      </w:r>
      <w:proofErr w:type="spellStart"/>
      <w:r w:rsidR="001A4939" w:rsidRPr="00D44F8B">
        <w:rPr>
          <w:b/>
          <w:szCs w:val="22"/>
          <w:lang w:val="sr-Latn-ME"/>
        </w:rPr>
        <w:t>Hepasol</w:t>
      </w:r>
      <w:proofErr w:type="spellEnd"/>
      <w:r w:rsidR="001A4939" w:rsidRPr="00D44F8B">
        <w:rPr>
          <w:b/>
          <w:szCs w:val="22"/>
          <w:lang w:val="sr-Latn-ME"/>
        </w:rPr>
        <w:t xml:space="preserve"> 8%</w:t>
      </w:r>
      <w:r w:rsidR="001A4939" w:rsidRPr="00D44F8B">
        <w:rPr>
          <w:szCs w:val="22"/>
          <w:lang w:val="sr-Latn-ME"/>
        </w:rPr>
        <w:t xml:space="preserve"> </w:t>
      </w:r>
      <w:r w:rsidR="00177D7F" w:rsidRPr="00D44F8B">
        <w:rPr>
          <w:b/>
          <w:szCs w:val="22"/>
          <w:lang w:val="sr-Latn-ME"/>
        </w:rPr>
        <w:t>ne sm</w:t>
      </w:r>
      <w:r w:rsidR="00A826B1" w:rsidRPr="00D44F8B">
        <w:rPr>
          <w:b/>
          <w:szCs w:val="22"/>
          <w:lang w:val="sr-Latn-ME"/>
        </w:rPr>
        <w:t>ije</w:t>
      </w:r>
      <w:r w:rsidR="00177D7F" w:rsidRPr="00D44F8B">
        <w:rPr>
          <w:b/>
          <w:szCs w:val="22"/>
          <w:lang w:val="sr-Latn-ME"/>
        </w:rPr>
        <w:t xml:space="preserve">te </w:t>
      </w:r>
      <w:r w:rsidR="00A5752D" w:rsidRPr="00D44F8B">
        <w:rPr>
          <w:b/>
          <w:bCs/>
          <w:szCs w:val="22"/>
          <w:lang w:val="sr-Latn-ME"/>
        </w:rPr>
        <w:t>koristiti</w:t>
      </w:r>
      <w:r w:rsidR="00177D7F" w:rsidRPr="00D44F8B">
        <w:rPr>
          <w:b/>
          <w:szCs w:val="22"/>
          <w:lang w:val="sr-Latn-ME"/>
        </w:rPr>
        <w:t>:</w:t>
      </w:r>
    </w:p>
    <w:p w14:paraId="40C7E228" w14:textId="0CA84150" w:rsidR="00C17174" w:rsidRPr="00D44F8B" w:rsidRDefault="00224203" w:rsidP="00012A3B">
      <w:pPr>
        <w:numPr>
          <w:ilvl w:val="0"/>
          <w:numId w:val="10"/>
        </w:numPr>
        <w:tabs>
          <w:tab w:val="clear" w:pos="284"/>
        </w:tabs>
        <w:suppressAutoHyphens/>
        <w:rPr>
          <w:szCs w:val="22"/>
          <w:lang w:val="sr-Latn-ME"/>
        </w:rPr>
      </w:pPr>
      <w:r w:rsidRPr="00D44F8B">
        <w:rPr>
          <w:szCs w:val="22"/>
          <w:lang w:val="sr-Latn-ME"/>
        </w:rPr>
        <w:t>s</w:t>
      </w:r>
      <w:r w:rsidR="00C17174" w:rsidRPr="00D44F8B">
        <w:rPr>
          <w:szCs w:val="22"/>
          <w:lang w:val="sr-Latn-ME"/>
        </w:rPr>
        <w:t>te alergični (</w:t>
      </w:r>
      <w:r w:rsidR="00183BD8" w:rsidRPr="00D44F8B">
        <w:rPr>
          <w:szCs w:val="22"/>
          <w:lang w:val="sr-Latn-ME"/>
        </w:rPr>
        <w:t>pre</w:t>
      </w:r>
      <w:r w:rsidR="00C17174" w:rsidRPr="00D44F8B">
        <w:rPr>
          <w:szCs w:val="22"/>
          <w:lang w:val="sr-Latn-ME"/>
        </w:rPr>
        <w:t>os</w:t>
      </w:r>
      <w:r w:rsidR="004A0D7A" w:rsidRPr="00D44F8B">
        <w:rPr>
          <w:szCs w:val="22"/>
          <w:lang w:val="sr-Latn-ME"/>
        </w:rPr>
        <w:t>j</w:t>
      </w:r>
      <w:r w:rsidR="00C17174" w:rsidRPr="00D44F8B">
        <w:rPr>
          <w:szCs w:val="22"/>
          <w:lang w:val="sr-Latn-ME"/>
        </w:rPr>
        <w:t xml:space="preserve">etljivi) na aktivne supstance ili na bilo koju od pomoćnih supstanci navedenih u </w:t>
      </w:r>
      <w:r w:rsidR="005433F5" w:rsidRPr="00D44F8B">
        <w:rPr>
          <w:szCs w:val="22"/>
          <w:lang w:val="sr-Latn-ME"/>
        </w:rPr>
        <w:t>dijelu</w:t>
      </w:r>
      <w:r w:rsidR="00C17174" w:rsidRPr="00D44F8B">
        <w:rPr>
          <w:szCs w:val="22"/>
          <w:lang w:val="sr-Latn-ME"/>
        </w:rPr>
        <w:t xml:space="preserve"> 6</w:t>
      </w:r>
      <w:r w:rsidR="00F36925">
        <w:rPr>
          <w:szCs w:val="22"/>
          <w:lang w:val="sr-Latn-ME"/>
        </w:rPr>
        <w:t>,</w:t>
      </w:r>
    </w:p>
    <w:p w14:paraId="40C7E229" w14:textId="6CC8B69A" w:rsidR="002D3D60" w:rsidRPr="00D44F8B" w:rsidRDefault="002D3D60" w:rsidP="00012A3B">
      <w:pPr>
        <w:numPr>
          <w:ilvl w:val="0"/>
          <w:numId w:val="10"/>
        </w:numPr>
        <w:tabs>
          <w:tab w:val="clear" w:pos="284"/>
        </w:tabs>
        <w:autoSpaceDE w:val="0"/>
        <w:autoSpaceDN w:val="0"/>
        <w:adjustRightInd w:val="0"/>
        <w:rPr>
          <w:szCs w:val="22"/>
          <w:lang w:val="sr-Latn-ME"/>
        </w:rPr>
      </w:pPr>
      <w:r w:rsidRPr="00D44F8B">
        <w:rPr>
          <w:szCs w:val="22"/>
          <w:lang w:val="sr-Latn-ME"/>
        </w:rPr>
        <w:t>imate poreme</w:t>
      </w:r>
      <w:r w:rsidRPr="00D44F8B">
        <w:rPr>
          <w:rFonts w:eastAsia="TimesNewRoman"/>
          <w:szCs w:val="22"/>
          <w:lang w:val="sr-Latn-ME"/>
        </w:rPr>
        <w:t>ć</w:t>
      </w:r>
      <w:r w:rsidRPr="00D44F8B">
        <w:rPr>
          <w:szCs w:val="22"/>
          <w:lang w:val="sr-Latn-ME"/>
        </w:rPr>
        <w:t>aj metabolizma aminokiselina</w:t>
      </w:r>
      <w:r w:rsidR="00F36925">
        <w:rPr>
          <w:szCs w:val="22"/>
          <w:lang w:val="sr-Latn-ME"/>
        </w:rPr>
        <w:t>,</w:t>
      </w:r>
    </w:p>
    <w:p w14:paraId="40C7E22A" w14:textId="6B122123" w:rsidR="002D3D60" w:rsidRPr="00D44F8B" w:rsidRDefault="002D3D60" w:rsidP="00012A3B">
      <w:pPr>
        <w:numPr>
          <w:ilvl w:val="0"/>
          <w:numId w:val="10"/>
        </w:numPr>
        <w:tabs>
          <w:tab w:val="clear" w:pos="284"/>
        </w:tabs>
        <w:autoSpaceDE w:val="0"/>
        <w:autoSpaceDN w:val="0"/>
        <w:adjustRightInd w:val="0"/>
        <w:rPr>
          <w:szCs w:val="22"/>
          <w:lang w:val="sr-Latn-ME"/>
        </w:rPr>
      </w:pPr>
      <w:r w:rsidRPr="00D44F8B">
        <w:rPr>
          <w:szCs w:val="22"/>
          <w:lang w:val="sr-Latn-ME"/>
        </w:rPr>
        <w:t>imate metaboli</w:t>
      </w:r>
      <w:r w:rsidRPr="00D44F8B">
        <w:rPr>
          <w:rFonts w:eastAsia="TimesNewRoman"/>
          <w:szCs w:val="22"/>
          <w:lang w:val="sr-Latn-ME"/>
        </w:rPr>
        <w:t>č</w:t>
      </w:r>
      <w:r w:rsidRPr="00D44F8B">
        <w:rPr>
          <w:szCs w:val="22"/>
          <w:lang w:val="sr-Latn-ME"/>
        </w:rPr>
        <w:t>ku acidozu (sniženje bikarbonata)</w:t>
      </w:r>
      <w:r w:rsidR="00F36925">
        <w:rPr>
          <w:szCs w:val="22"/>
          <w:lang w:val="sr-Latn-ME"/>
        </w:rPr>
        <w:t>,</w:t>
      </w:r>
    </w:p>
    <w:p w14:paraId="40C7E22B" w14:textId="318E2AD6" w:rsidR="002D3D60" w:rsidRPr="00D44F8B" w:rsidRDefault="002D3D60" w:rsidP="00012A3B">
      <w:pPr>
        <w:numPr>
          <w:ilvl w:val="0"/>
          <w:numId w:val="10"/>
        </w:numPr>
        <w:tabs>
          <w:tab w:val="clear" w:pos="284"/>
        </w:tabs>
        <w:autoSpaceDE w:val="0"/>
        <w:autoSpaceDN w:val="0"/>
        <w:adjustRightInd w:val="0"/>
        <w:rPr>
          <w:szCs w:val="22"/>
          <w:lang w:val="sr-Latn-ME"/>
        </w:rPr>
      </w:pPr>
      <w:r w:rsidRPr="00D44F8B">
        <w:rPr>
          <w:szCs w:val="22"/>
          <w:lang w:val="sr-Latn-ME"/>
        </w:rPr>
        <w:t xml:space="preserve">imate </w:t>
      </w:r>
      <w:proofErr w:type="spellStart"/>
      <w:r w:rsidRPr="00D44F8B">
        <w:rPr>
          <w:szCs w:val="22"/>
          <w:lang w:val="sr-Latn-ME"/>
        </w:rPr>
        <w:t>hiperhidra</w:t>
      </w:r>
      <w:r w:rsidR="00A70F61" w:rsidRPr="00D44F8B">
        <w:rPr>
          <w:szCs w:val="22"/>
          <w:lang w:val="sr-Latn-ME"/>
        </w:rPr>
        <w:t>taciju</w:t>
      </w:r>
      <w:proofErr w:type="spellEnd"/>
      <w:r w:rsidR="00A70F61" w:rsidRPr="00D44F8B">
        <w:rPr>
          <w:szCs w:val="22"/>
          <w:lang w:val="sr-Latn-ME"/>
        </w:rPr>
        <w:t xml:space="preserve"> (</w:t>
      </w:r>
      <w:r w:rsidR="00180D9A" w:rsidRPr="00D44F8B">
        <w:rPr>
          <w:szCs w:val="22"/>
          <w:lang w:val="sr-Latn-ME"/>
        </w:rPr>
        <w:t>previše vode u organizmu</w:t>
      </w:r>
      <w:r w:rsidRPr="00D44F8B">
        <w:rPr>
          <w:szCs w:val="22"/>
          <w:lang w:val="sr-Latn-ME"/>
        </w:rPr>
        <w:t>)</w:t>
      </w:r>
      <w:r w:rsidR="00F36925">
        <w:rPr>
          <w:szCs w:val="22"/>
          <w:lang w:val="sr-Latn-ME"/>
        </w:rPr>
        <w:t>,</w:t>
      </w:r>
    </w:p>
    <w:p w14:paraId="40C7E22C" w14:textId="555FA82F" w:rsidR="002D3D60" w:rsidRPr="00D44F8B" w:rsidRDefault="002D3D60" w:rsidP="00012A3B">
      <w:pPr>
        <w:numPr>
          <w:ilvl w:val="0"/>
          <w:numId w:val="10"/>
        </w:numPr>
        <w:tabs>
          <w:tab w:val="clear" w:pos="284"/>
        </w:tabs>
        <w:autoSpaceDE w:val="0"/>
        <w:autoSpaceDN w:val="0"/>
        <w:adjustRightInd w:val="0"/>
        <w:rPr>
          <w:szCs w:val="22"/>
          <w:lang w:val="sr-Latn-ME"/>
        </w:rPr>
      </w:pPr>
      <w:r w:rsidRPr="00D44F8B">
        <w:rPr>
          <w:szCs w:val="22"/>
          <w:lang w:val="sr-Latn-ME"/>
        </w:rPr>
        <w:t>imate hiponatremiju (smanjen nivo natrijuma)</w:t>
      </w:r>
      <w:r w:rsidR="00F36925">
        <w:rPr>
          <w:szCs w:val="22"/>
          <w:lang w:val="sr-Latn-ME"/>
        </w:rPr>
        <w:t>,</w:t>
      </w:r>
    </w:p>
    <w:p w14:paraId="40C7E22D" w14:textId="51C3FAD9" w:rsidR="002D3D60" w:rsidRPr="00D44F8B" w:rsidRDefault="002D3D60" w:rsidP="00012A3B">
      <w:pPr>
        <w:numPr>
          <w:ilvl w:val="0"/>
          <w:numId w:val="10"/>
        </w:numPr>
        <w:tabs>
          <w:tab w:val="clear" w:pos="284"/>
        </w:tabs>
        <w:autoSpaceDE w:val="0"/>
        <w:autoSpaceDN w:val="0"/>
        <w:adjustRightInd w:val="0"/>
        <w:rPr>
          <w:szCs w:val="22"/>
          <w:lang w:val="sr-Latn-ME"/>
        </w:rPr>
      </w:pPr>
      <w:r w:rsidRPr="00D44F8B">
        <w:rPr>
          <w:szCs w:val="22"/>
          <w:lang w:val="sr-Latn-ME"/>
        </w:rPr>
        <w:t xml:space="preserve">imate </w:t>
      </w:r>
      <w:proofErr w:type="spellStart"/>
      <w:r w:rsidRPr="00D44F8B">
        <w:rPr>
          <w:szCs w:val="22"/>
          <w:lang w:val="sr-Latn-ME"/>
        </w:rPr>
        <w:t>hipokalemiju</w:t>
      </w:r>
      <w:proofErr w:type="spellEnd"/>
      <w:r w:rsidRPr="00D44F8B">
        <w:rPr>
          <w:szCs w:val="22"/>
          <w:lang w:val="sr-Latn-ME"/>
        </w:rPr>
        <w:t xml:space="preserve"> (smanjen nivo kalijuma)</w:t>
      </w:r>
      <w:r w:rsidR="00F36925">
        <w:rPr>
          <w:szCs w:val="22"/>
          <w:lang w:val="sr-Latn-ME"/>
        </w:rPr>
        <w:t>,</w:t>
      </w:r>
    </w:p>
    <w:p w14:paraId="40C7E22E" w14:textId="667B469F" w:rsidR="002D3D60" w:rsidRPr="00D44F8B" w:rsidRDefault="002D3D60" w:rsidP="00012A3B">
      <w:pPr>
        <w:numPr>
          <w:ilvl w:val="0"/>
          <w:numId w:val="10"/>
        </w:numPr>
        <w:tabs>
          <w:tab w:val="clear" w:pos="284"/>
        </w:tabs>
        <w:autoSpaceDE w:val="0"/>
        <w:autoSpaceDN w:val="0"/>
        <w:adjustRightInd w:val="0"/>
        <w:rPr>
          <w:szCs w:val="22"/>
          <w:lang w:val="sr-Latn-ME"/>
        </w:rPr>
      </w:pPr>
      <w:r w:rsidRPr="00D44F8B">
        <w:rPr>
          <w:szCs w:val="22"/>
          <w:lang w:val="sr-Latn-ME"/>
        </w:rPr>
        <w:t>imate bubrežnu slabost</w:t>
      </w:r>
      <w:r w:rsidR="00F36925">
        <w:rPr>
          <w:szCs w:val="22"/>
          <w:lang w:val="sr-Latn-ME"/>
        </w:rPr>
        <w:t>,</w:t>
      </w:r>
    </w:p>
    <w:p w14:paraId="40C7E22F" w14:textId="2267F1E3" w:rsidR="002D3D60" w:rsidRPr="00D44F8B" w:rsidRDefault="002D3D60" w:rsidP="00012A3B">
      <w:pPr>
        <w:numPr>
          <w:ilvl w:val="0"/>
          <w:numId w:val="10"/>
        </w:numPr>
        <w:tabs>
          <w:tab w:val="clear" w:pos="284"/>
        </w:tabs>
        <w:autoSpaceDE w:val="0"/>
        <w:autoSpaceDN w:val="0"/>
        <w:adjustRightInd w:val="0"/>
        <w:rPr>
          <w:szCs w:val="22"/>
          <w:lang w:val="sr-Latn-ME"/>
        </w:rPr>
      </w:pPr>
      <w:r w:rsidRPr="00D44F8B">
        <w:rPr>
          <w:szCs w:val="22"/>
          <w:lang w:val="sr-Latn-ME"/>
        </w:rPr>
        <w:t xml:space="preserve">imate </w:t>
      </w:r>
      <w:proofErr w:type="spellStart"/>
      <w:r w:rsidRPr="00D44F8B">
        <w:rPr>
          <w:szCs w:val="22"/>
          <w:lang w:val="sr-Latn-ME"/>
        </w:rPr>
        <w:t>dekompenzovanu</w:t>
      </w:r>
      <w:proofErr w:type="spellEnd"/>
      <w:r w:rsidRPr="00D44F8B">
        <w:rPr>
          <w:szCs w:val="22"/>
          <w:lang w:val="sr-Latn-ME"/>
        </w:rPr>
        <w:t xml:space="preserve"> sr</w:t>
      </w:r>
      <w:r w:rsidRPr="00D44F8B">
        <w:rPr>
          <w:rFonts w:eastAsia="TimesNewRoman"/>
          <w:szCs w:val="22"/>
          <w:lang w:val="sr-Latn-ME"/>
        </w:rPr>
        <w:t>č</w:t>
      </w:r>
      <w:r w:rsidRPr="00D44F8B">
        <w:rPr>
          <w:szCs w:val="22"/>
          <w:lang w:val="sr-Latn-ME"/>
        </w:rPr>
        <w:t>anu slabost</w:t>
      </w:r>
      <w:r w:rsidR="00F36925">
        <w:rPr>
          <w:szCs w:val="22"/>
          <w:lang w:val="sr-Latn-ME"/>
        </w:rPr>
        <w:t>,</w:t>
      </w:r>
    </w:p>
    <w:p w14:paraId="40C7E230" w14:textId="08B75A60" w:rsidR="002D3D60" w:rsidRPr="00D44F8B" w:rsidRDefault="002D3D60" w:rsidP="00012A3B">
      <w:pPr>
        <w:numPr>
          <w:ilvl w:val="0"/>
          <w:numId w:val="10"/>
        </w:numPr>
        <w:tabs>
          <w:tab w:val="clear" w:pos="284"/>
        </w:tabs>
        <w:autoSpaceDE w:val="0"/>
        <w:autoSpaceDN w:val="0"/>
        <w:adjustRightInd w:val="0"/>
        <w:rPr>
          <w:szCs w:val="22"/>
          <w:lang w:val="sr-Latn-ME"/>
        </w:rPr>
      </w:pPr>
      <w:r w:rsidRPr="00D44F8B">
        <w:rPr>
          <w:szCs w:val="22"/>
          <w:lang w:val="sr-Latn-ME"/>
        </w:rPr>
        <w:t>ste u stanju šoka</w:t>
      </w:r>
      <w:r w:rsidR="00F36925">
        <w:rPr>
          <w:szCs w:val="22"/>
          <w:lang w:val="sr-Latn-ME"/>
        </w:rPr>
        <w:t>,</w:t>
      </w:r>
    </w:p>
    <w:p w14:paraId="40C7E231" w14:textId="7D12BE3B" w:rsidR="002D3D60" w:rsidRPr="00D44F8B" w:rsidRDefault="002D3D60" w:rsidP="00012A3B">
      <w:pPr>
        <w:numPr>
          <w:ilvl w:val="0"/>
          <w:numId w:val="10"/>
        </w:numPr>
        <w:tabs>
          <w:tab w:val="clear" w:pos="284"/>
        </w:tabs>
        <w:autoSpaceDE w:val="0"/>
        <w:autoSpaceDN w:val="0"/>
        <w:adjustRightInd w:val="0"/>
        <w:rPr>
          <w:rStyle w:val="st1"/>
          <w:szCs w:val="22"/>
          <w:lang w:val="sr-Latn-ME"/>
        </w:rPr>
      </w:pPr>
      <w:r w:rsidRPr="00D44F8B">
        <w:rPr>
          <w:szCs w:val="22"/>
          <w:lang w:val="sr-Latn-ME"/>
        </w:rPr>
        <w:t xml:space="preserve">imate </w:t>
      </w:r>
      <w:proofErr w:type="spellStart"/>
      <w:r w:rsidRPr="00D44F8B">
        <w:rPr>
          <w:szCs w:val="22"/>
          <w:lang w:val="sr-Latn-ME"/>
        </w:rPr>
        <w:t>hipoksiju</w:t>
      </w:r>
      <w:proofErr w:type="spellEnd"/>
      <w:r w:rsidRPr="00D44F8B">
        <w:rPr>
          <w:szCs w:val="22"/>
          <w:lang w:val="sr-Latn-ME"/>
        </w:rPr>
        <w:t xml:space="preserve"> (smanjenje </w:t>
      </w:r>
      <w:r w:rsidRPr="00D44F8B">
        <w:rPr>
          <w:rStyle w:val="st1"/>
          <w:color w:val="222222"/>
          <w:szCs w:val="22"/>
          <w:lang w:val="sr-Latn-ME"/>
        </w:rPr>
        <w:t>parcijalnog pritiska kiseonika u arterijskoj krvi)</w:t>
      </w:r>
      <w:r w:rsidR="00F36925">
        <w:rPr>
          <w:rStyle w:val="st1"/>
          <w:color w:val="222222"/>
          <w:szCs w:val="22"/>
          <w:lang w:val="sr-Latn-ME"/>
        </w:rPr>
        <w:t>,</w:t>
      </w:r>
    </w:p>
    <w:p w14:paraId="40C7E232" w14:textId="5318E7D3" w:rsidR="00A70F61" w:rsidRPr="00D44F8B" w:rsidRDefault="00A70F61" w:rsidP="00012A3B">
      <w:pPr>
        <w:numPr>
          <w:ilvl w:val="0"/>
          <w:numId w:val="10"/>
        </w:numPr>
        <w:tabs>
          <w:tab w:val="clear" w:pos="284"/>
        </w:tabs>
        <w:autoSpaceDE w:val="0"/>
        <w:autoSpaceDN w:val="0"/>
        <w:adjustRightInd w:val="0"/>
        <w:rPr>
          <w:rStyle w:val="st1"/>
          <w:szCs w:val="22"/>
          <w:lang w:val="sr-Latn-ME"/>
        </w:rPr>
      </w:pPr>
      <w:r w:rsidRPr="00D44F8B">
        <w:rPr>
          <w:rStyle w:val="st1"/>
          <w:color w:val="222222"/>
          <w:szCs w:val="22"/>
          <w:lang w:val="sr-Latn-ME"/>
        </w:rPr>
        <w:t>imate akutni plućni edem (akutni poremećaj cirkulacije u plućima)</w:t>
      </w:r>
      <w:r w:rsidR="00F36925">
        <w:rPr>
          <w:rStyle w:val="st1"/>
          <w:color w:val="222222"/>
          <w:szCs w:val="22"/>
          <w:lang w:val="sr-Latn-ME"/>
        </w:rPr>
        <w:t>,</w:t>
      </w:r>
    </w:p>
    <w:p w14:paraId="40C7E233" w14:textId="110409DC" w:rsidR="00A70F61" w:rsidRPr="00D44F8B" w:rsidRDefault="00A70F61" w:rsidP="00012A3B">
      <w:pPr>
        <w:numPr>
          <w:ilvl w:val="0"/>
          <w:numId w:val="10"/>
        </w:numPr>
        <w:tabs>
          <w:tab w:val="clear" w:pos="284"/>
        </w:tabs>
        <w:autoSpaceDE w:val="0"/>
        <w:autoSpaceDN w:val="0"/>
        <w:adjustRightInd w:val="0"/>
        <w:rPr>
          <w:szCs w:val="22"/>
          <w:lang w:val="sr-Latn-ME"/>
        </w:rPr>
      </w:pPr>
      <w:r w:rsidRPr="00D44F8B">
        <w:rPr>
          <w:rStyle w:val="st1"/>
          <w:color w:val="222222"/>
          <w:szCs w:val="22"/>
          <w:lang w:val="sr-Latn-ME"/>
        </w:rPr>
        <w:t xml:space="preserve">imate </w:t>
      </w:r>
      <w:proofErr w:type="spellStart"/>
      <w:r w:rsidRPr="00D44F8B">
        <w:rPr>
          <w:rStyle w:val="st1"/>
          <w:color w:val="222222"/>
          <w:szCs w:val="22"/>
          <w:lang w:val="sr-Latn-ME"/>
        </w:rPr>
        <w:t>hipotoničnu</w:t>
      </w:r>
      <w:proofErr w:type="spellEnd"/>
      <w:r w:rsidRPr="00D44F8B">
        <w:rPr>
          <w:rStyle w:val="st1"/>
          <w:color w:val="222222"/>
          <w:szCs w:val="22"/>
          <w:lang w:val="sr-Latn-ME"/>
        </w:rPr>
        <w:t xml:space="preserve"> dehidrataciju (smanjena količina vode udružena sa većim gubitkom e</w:t>
      </w:r>
      <w:r w:rsidR="00015A04" w:rsidRPr="00D44F8B">
        <w:rPr>
          <w:rStyle w:val="st1"/>
          <w:color w:val="222222"/>
          <w:szCs w:val="22"/>
          <w:lang w:val="sr-Latn-ME"/>
        </w:rPr>
        <w:t>l</w:t>
      </w:r>
      <w:r w:rsidR="00C71A8D" w:rsidRPr="00D44F8B">
        <w:rPr>
          <w:rStyle w:val="st1"/>
          <w:color w:val="222222"/>
          <w:szCs w:val="22"/>
          <w:lang w:val="sr-Latn-ME"/>
        </w:rPr>
        <w:t>e</w:t>
      </w:r>
      <w:r w:rsidR="00015A04" w:rsidRPr="00D44F8B">
        <w:rPr>
          <w:rStyle w:val="st1"/>
          <w:color w:val="222222"/>
          <w:szCs w:val="22"/>
          <w:lang w:val="sr-Latn-ME"/>
        </w:rPr>
        <w:t>k</w:t>
      </w:r>
      <w:r w:rsidRPr="00D44F8B">
        <w:rPr>
          <w:rStyle w:val="st1"/>
          <w:color w:val="222222"/>
          <w:szCs w:val="22"/>
          <w:lang w:val="sr-Latn-ME"/>
        </w:rPr>
        <w:t>trolita)</w:t>
      </w:r>
      <w:r w:rsidR="00F36925">
        <w:rPr>
          <w:rStyle w:val="st1"/>
          <w:color w:val="222222"/>
          <w:szCs w:val="22"/>
          <w:lang w:val="sr-Latn-ME"/>
        </w:rPr>
        <w:t>.</w:t>
      </w:r>
    </w:p>
    <w:p w14:paraId="40C7E234" w14:textId="77777777" w:rsidR="004D1D48" w:rsidRPr="00D44F8B" w:rsidRDefault="004D1D48" w:rsidP="00012A3B">
      <w:pPr>
        <w:rPr>
          <w:szCs w:val="22"/>
          <w:lang w:val="sr-Latn-ME"/>
        </w:rPr>
      </w:pPr>
    </w:p>
    <w:p w14:paraId="40C7E235" w14:textId="7D86D797" w:rsidR="00177D7F" w:rsidRPr="00D44F8B" w:rsidRDefault="00177D7F" w:rsidP="00012A3B">
      <w:pPr>
        <w:rPr>
          <w:b/>
          <w:bCs/>
          <w:szCs w:val="22"/>
          <w:lang w:val="sr-Latn-ME"/>
        </w:rPr>
      </w:pPr>
      <w:r w:rsidRPr="00D44F8B">
        <w:rPr>
          <w:b/>
          <w:bCs/>
          <w:iCs/>
          <w:szCs w:val="22"/>
          <w:lang w:val="sr-Latn-ME"/>
        </w:rPr>
        <w:t>Upozorenja i m</w:t>
      </w:r>
      <w:r w:rsidR="00A5752D" w:rsidRPr="00D44F8B">
        <w:rPr>
          <w:b/>
          <w:bCs/>
          <w:iCs/>
          <w:szCs w:val="22"/>
          <w:lang w:val="sr-Latn-ME"/>
        </w:rPr>
        <w:t>j</w:t>
      </w:r>
      <w:r w:rsidRPr="00D44F8B">
        <w:rPr>
          <w:b/>
          <w:bCs/>
          <w:iCs/>
          <w:szCs w:val="22"/>
          <w:lang w:val="sr-Latn-ME"/>
        </w:rPr>
        <w:t>ere o</w:t>
      </w:r>
      <w:r w:rsidR="00183BD8" w:rsidRPr="00D44F8B">
        <w:rPr>
          <w:b/>
          <w:bCs/>
          <w:iCs/>
          <w:szCs w:val="22"/>
          <w:lang w:val="sr-Latn-ME"/>
        </w:rPr>
        <w:t>pr</w:t>
      </w:r>
      <w:r w:rsidR="001F4203" w:rsidRPr="00D44F8B">
        <w:rPr>
          <w:b/>
          <w:bCs/>
          <w:iCs/>
          <w:szCs w:val="22"/>
          <w:lang w:val="sr-Latn-ME"/>
        </w:rPr>
        <w:t>eza</w:t>
      </w:r>
    </w:p>
    <w:p w14:paraId="40C7E236" w14:textId="3DD0A1BA" w:rsidR="00177D7F" w:rsidRPr="00D44F8B" w:rsidRDefault="00C95BE4" w:rsidP="00012A3B">
      <w:pPr>
        <w:rPr>
          <w:iCs/>
          <w:szCs w:val="22"/>
          <w:lang w:val="sr-Latn-ME"/>
        </w:rPr>
      </w:pPr>
      <w:r w:rsidRPr="00D44F8B">
        <w:rPr>
          <w:iCs/>
          <w:szCs w:val="22"/>
          <w:lang w:val="sr-Latn-ME"/>
        </w:rPr>
        <w:t xml:space="preserve">Razgovarajte sa svojim </w:t>
      </w:r>
      <w:r w:rsidR="00D2128D" w:rsidRPr="00D44F8B">
        <w:rPr>
          <w:iCs/>
          <w:szCs w:val="22"/>
          <w:lang w:val="sr-Latn-ME"/>
        </w:rPr>
        <w:t>ljekar</w:t>
      </w:r>
      <w:r w:rsidRPr="00D44F8B">
        <w:rPr>
          <w:iCs/>
          <w:szCs w:val="22"/>
          <w:lang w:val="sr-Latn-ME"/>
        </w:rPr>
        <w:t xml:space="preserve">om ili medicinskom sestrom </w:t>
      </w:r>
      <w:r w:rsidR="00183BD8" w:rsidRPr="00D44F8B">
        <w:rPr>
          <w:iCs/>
          <w:szCs w:val="22"/>
          <w:lang w:val="sr-Latn-ME"/>
        </w:rPr>
        <w:t>prije</w:t>
      </w:r>
      <w:r w:rsidRPr="00D44F8B">
        <w:rPr>
          <w:iCs/>
          <w:szCs w:val="22"/>
          <w:lang w:val="sr-Latn-ME"/>
        </w:rPr>
        <w:t xml:space="preserve"> nego što </w:t>
      </w:r>
      <w:r w:rsidR="00F0545D" w:rsidRPr="00D44F8B">
        <w:rPr>
          <w:iCs/>
          <w:szCs w:val="22"/>
          <w:lang w:val="sr-Latn-ME"/>
        </w:rPr>
        <w:t>Vam prim</w:t>
      </w:r>
      <w:r w:rsidR="00C71A8D" w:rsidRPr="00D44F8B">
        <w:rPr>
          <w:iCs/>
          <w:szCs w:val="22"/>
          <w:lang w:val="sr-Latn-ME"/>
        </w:rPr>
        <w:t>ije</w:t>
      </w:r>
      <w:r w:rsidR="00F0545D" w:rsidRPr="00D44F8B">
        <w:rPr>
          <w:iCs/>
          <w:szCs w:val="22"/>
          <w:lang w:val="sr-Latn-ME"/>
        </w:rPr>
        <w:t>n</w:t>
      </w:r>
      <w:r w:rsidRPr="00D44F8B">
        <w:rPr>
          <w:iCs/>
          <w:szCs w:val="22"/>
          <w:lang w:val="sr-Latn-ME"/>
        </w:rPr>
        <w:t xml:space="preserve">e </w:t>
      </w:r>
      <w:r w:rsidR="00015A04" w:rsidRPr="00D44F8B">
        <w:rPr>
          <w:iCs/>
          <w:szCs w:val="22"/>
          <w:lang w:val="sr-Latn-ME"/>
        </w:rPr>
        <w:t>lijek</w:t>
      </w:r>
      <w:r w:rsidRPr="00D44F8B">
        <w:rPr>
          <w:iCs/>
          <w:szCs w:val="22"/>
          <w:lang w:val="sr-Latn-ME"/>
        </w:rPr>
        <w:t xml:space="preserve"> </w:t>
      </w:r>
      <w:proofErr w:type="spellStart"/>
      <w:r w:rsidRPr="00D44F8B">
        <w:rPr>
          <w:iCs/>
          <w:szCs w:val="22"/>
          <w:lang w:val="sr-Latn-ME"/>
        </w:rPr>
        <w:t>Hepasol</w:t>
      </w:r>
      <w:proofErr w:type="spellEnd"/>
      <w:r w:rsidRPr="00D44F8B">
        <w:rPr>
          <w:iCs/>
          <w:szCs w:val="22"/>
          <w:lang w:val="sr-Latn-ME"/>
        </w:rPr>
        <w:t xml:space="preserve"> 8%.</w:t>
      </w:r>
    </w:p>
    <w:p w14:paraId="4FA82CC5" w14:textId="77777777" w:rsidR="00D44F8B" w:rsidRPr="00D44F8B" w:rsidRDefault="00D44F8B" w:rsidP="00D44F8B">
      <w:pPr>
        <w:tabs>
          <w:tab w:val="clear" w:pos="284"/>
        </w:tabs>
        <w:rPr>
          <w:iCs/>
          <w:szCs w:val="22"/>
          <w:lang w:val="sr-Latn-ME"/>
        </w:rPr>
      </w:pPr>
      <w:r w:rsidRPr="00D44F8B">
        <w:rPr>
          <w:iCs/>
          <w:szCs w:val="22"/>
          <w:lang w:val="sr-Latn-ME"/>
        </w:rPr>
        <w:t xml:space="preserve">Prije terapije lijekom </w:t>
      </w:r>
      <w:proofErr w:type="spellStart"/>
      <w:r w:rsidRPr="00D44F8B">
        <w:rPr>
          <w:iCs/>
          <w:szCs w:val="22"/>
          <w:lang w:val="sr-Latn-ME"/>
        </w:rPr>
        <w:t>Hepasol</w:t>
      </w:r>
      <w:proofErr w:type="spellEnd"/>
      <w:r w:rsidRPr="00D44F8B">
        <w:rPr>
          <w:iCs/>
          <w:szCs w:val="22"/>
          <w:lang w:val="sr-Latn-ME"/>
        </w:rPr>
        <w:t xml:space="preserve"> 8% Vaš ljekar može posebno upozoriti: </w:t>
      </w:r>
    </w:p>
    <w:p w14:paraId="01CA6D8B" w14:textId="77777777" w:rsidR="00D44F8B" w:rsidRPr="00D44F8B" w:rsidRDefault="00D44F8B" w:rsidP="00D44F8B">
      <w:pPr>
        <w:numPr>
          <w:ilvl w:val="0"/>
          <w:numId w:val="16"/>
        </w:numPr>
        <w:tabs>
          <w:tab w:val="clear" w:pos="284"/>
        </w:tabs>
        <w:rPr>
          <w:szCs w:val="22"/>
          <w:lang w:val="sr-Latn-ME"/>
        </w:rPr>
      </w:pPr>
      <w:r w:rsidRPr="00D44F8B">
        <w:rPr>
          <w:iCs/>
          <w:szCs w:val="22"/>
          <w:lang w:val="sr-Latn-ME"/>
        </w:rPr>
        <w:t xml:space="preserve">Na praćenje elektrolita u serumu, ravnotežu tečnosti, </w:t>
      </w:r>
      <w:proofErr w:type="spellStart"/>
      <w:r w:rsidRPr="00D44F8B">
        <w:rPr>
          <w:iCs/>
          <w:szCs w:val="22"/>
          <w:lang w:val="sr-Latn-ME"/>
        </w:rPr>
        <w:t>acidobaznu</w:t>
      </w:r>
      <w:proofErr w:type="spellEnd"/>
      <w:r w:rsidRPr="00D44F8B">
        <w:rPr>
          <w:iCs/>
          <w:szCs w:val="22"/>
          <w:lang w:val="sr-Latn-ME"/>
        </w:rPr>
        <w:t xml:space="preserve"> ravnotežu i laboratorijske analize koje uključuju mjerenje koncentracije</w:t>
      </w:r>
      <w:r w:rsidRPr="00D44F8B">
        <w:rPr>
          <w:szCs w:val="22"/>
          <w:lang w:val="sr-Latn-ME"/>
        </w:rPr>
        <w:t xml:space="preserve"> glukoze u krvi, serumskih proteina, kreatinina i funkcionalne testove jetre.</w:t>
      </w:r>
    </w:p>
    <w:p w14:paraId="4DD91728" w14:textId="77777777" w:rsidR="00D44F8B" w:rsidRPr="00D44F8B" w:rsidRDefault="00D44F8B" w:rsidP="00D44F8B">
      <w:pPr>
        <w:numPr>
          <w:ilvl w:val="0"/>
          <w:numId w:val="16"/>
        </w:numPr>
        <w:tabs>
          <w:tab w:val="clear" w:pos="284"/>
        </w:tabs>
        <w:rPr>
          <w:szCs w:val="22"/>
          <w:lang w:val="sr-Latn-ME"/>
        </w:rPr>
      </w:pPr>
      <w:r w:rsidRPr="00D44F8B">
        <w:rPr>
          <w:szCs w:val="22"/>
          <w:lang w:val="sr-Latn-ME"/>
        </w:rPr>
        <w:t>Da elektrolite i ugljene hidrate u infuziji treba primjenjivati u strogo određenim dozama, u vidu alternativne linije (</w:t>
      </w:r>
      <w:proofErr w:type="spellStart"/>
      <w:r w:rsidRPr="00D44F8B">
        <w:rPr>
          <w:szCs w:val="22"/>
          <w:lang w:val="sr-Latn-ME"/>
        </w:rPr>
        <w:t>bajpas</w:t>
      </w:r>
      <w:proofErr w:type="spellEnd"/>
      <w:r w:rsidRPr="00D44F8B">
        <w:rPr>
          <w:szCs w:val="22"/>
          <w:lang w:val="sr-Latn-ME"/>
        </w:rPr>
        <w:t xml:space="preserve">). </w:t>
      </w:r>
    </w:p>
    <w:p w14:paraId="1C5A3313" w14:textId="77777777" w:rsidR="00D44F8B" w:rsidRPr="00D44F8B" w:rsidRDefault="00D44F8B" w:rsidP="00D44F8B">
      <w:pPr>
        <w:numPr>
          <w:ilvl w:val="0"/>
          <w:numId w:val="16"/>
        </w:numPr>
        <w:tabs>
          <w:tab w:val="clear" w:pos="284"/>
        </w:tabs>
        <w:rPr>
          <w:b/>
          <w:szCs w:val="22"/>
          <w:lang w:val="sr-Latn-ME"/>
        </w:rPr>
      </w:pPr>
      <w:r w:rsidRPr="00D44F8B">
        <w:rPr>
          <w:szCs w:val="22"/>
          <w:lang w:val="sr-Latn-ME"/>
        </w:rPr>
        <w:t xml:space="preserve">Da upotreba rastvora </w:t>
      </w:r>
      <w:proofErr w:type="spellStart"/>
      <w:r w:rsidRPr="00D44F8B">
        <w:rPr>
          <w:szCs w:val="22"/>
          <w:lang w:val="sr-Latn-ME"/>
        </w:rPr>
        <w:t>Hepasol</w:t>
      </w:r>
      <w:proofErr w:type="spellEnd"/>
      <w:r w:rsidRPr="00D44F8B">
        <w:rPr>
          <w:szCs w:val="22"/>
          <w:lang w:val="sr-Latn-ME"/>
        </w:rPr>
        <w:t xml:space="preserve"> 8%</w:t>
      </w:r>
      <w:r w:rsidRPr="00D44F8B">
        <w:rPr>
          <w:b/>
          <w:szCs w:val="22"/>
          <w:lang w:val="sr-Latn-ME"/>
        </w:rPr>
        <w:t xml:space="preserve"> </w:t>
      </w:r>
      <w:r w:rsidRPr="00D44F8B">
        <w:rPr>
          <w:szCs w:val="22"/>
          <w:lang w:val="sr-Latn-ME"/>
        </w:rPr>
        <w:t xml:space="preserve">na način i u dozama koje nijesu preporučene može dovesti do poremećaja balansa aminokiselina i teških metaboličkih poremećaja. </w:t>
      </w:r>
    </w:p>
    <w:p w14:paraId="4B662CB4" w14:textId="2C192A43" w:rsidR="00D44F8B" w:rsidRPr="00D44F8B" w:rsidRDefault="00D44F8B" w:rsidP="00D44F8B">
      <w:pPr>
        <w:numPr>
          <w:ilvl w:val="0"/>
          <w:numId w:val="16"/>
        </w:numPr>
        <w:tabs>
          <w:tab w:val="clear" w:pos="284"/>
        </w:tabs>
        <w:rPr>
          <w:szCs w:val="22"/>
          <w:lang w:val="sr-Latn-ME"/>
        </w:rPr>
      </w:pPr>
      <w:r w:rsidRPr="00D44F8B">
        <w:rPr>
          <w:szCs w:val="22"/>
          <w:lang w:val="sr-Latn-ME"/>
        </w:rPr>
        <w:t>Vaš ljekar će odlučiti da li će Vam ovaj lijek dati perifernim venskim putem (pr</w:t>
      </w:r>
      <w:r>
        <w:rPr>
          <w:szCs w:val="22"/>
          <w:lang w:val="sr-Latn-ME"/>
        </w:rPr>
        <w:t>ij</w:t>
      </w:r>
      <w:r w:rsidRPr="00D44F8B">
        <w:rPr>
          <w:szCs w:val="22"/>
          <w:lang w:val="sr-Latn-ME"/>
        </w:rPr>
        <w:t>eko igle) ili centralnim venskim putem (pr</w:t>
      </w:r>
      <w:r>
        <w:rPr>
          <w:szCs w:val="22"/>
          <w:lang w:val="sr-Latn-ME"/>
        </w:rPr>
        <w:t>ij</w:t>
      </w:r>
      <w:r w:rsidRPr="00D44F8B">
        <w:rPr>
          <w:szCs w:val="22"/>
          <w:lang w:val="sr-Latn-ME"/>
        </w:rPr>
        <w:t>eko katetera), na osnovu procjene Vašeg opšteg stanja, starosti i karakteristika perifernih vena.</w:t>
      </w:r>
    </w:p>
    <w:p w14:paraId="29CDD633" w14:textId="77777777" w:rsidR="00D44F8B" w:rsidRPr="00D44F8B" w:rsidRDefault="00D44F8B" w:rsidP="00D44F8B">
      <w:pPr>
        <w:numPr>
          <w:ilvl w:val="0"/>
          <w:numId w:val="16"/>
        </w:numPr>
        <w:tabs>
          <w:tab w:val="clear" w:pos="284"/>
        </w:tabs>
        <w:rPr>
          <w:szCs w:val="22"/>
          <w:lang w:val="sr-Latn-ME"/>
        </w:rPr>
      </w:pPr>
      <w:r w:rsidRPr="00D44F8B">
        <w:rPr>
          <w:szCs w:val="22"/>
          <w:lang w:val="sr-Latn-ME"/>
        </w:rPr>
        <w:t xml:space="preserve">Na potrebu čestih provjera mjesta primjene sa namjerom da se rizik od tromboflebitisa smanji na najmanju moguću mjeru kod periferne primjene. </w:t>
      </w:r>
    </w:p>
    <w:p w14:paraId="589F3014" w14:textId="77777777" w:rsidR="00D44F8B" w:rsidRPr="00D44F8B" w:rsidRDefault="00D44F8B" w:rsidP="00D44F8B">
      <w:pPr>
        <w:tabs>
          <w:tab w:val="clear" w:pos="284"/>
        </w:tabs>
        <w:rPr>
          <w:szCs w:val="22"/>
          <w:lang w:val="sr-Latn-ME"/>
        </w:rPr>
      </w:pPr>
    </w:p>
    <w:p w14:paraId="3572829C" w14:textId="0DC258F1" w:rsidR="00D44F8B" w:rsidRPr="00D44F8B" w:rsidRDefault="00D44F8B" w:rsidP="00D44F8B">
      <w:pPr>
        <w:tabs>
          <w:tab w:val="clear" w:pos="284"/>
        </w:tabs>
        <w:rPr>
          <w:b/>
          <w:szCs w:val="22"/>
          <w:lang w:val="sr-Latn-ME"/>
        </w:rPr>
      </w:pPr>
      <w:r w:rsidRPr="00D44F8B">
        <w:rPr>
          <w:b/>
          <w:szCs w:val="22"/>
          <w:lang w:val="sr-Latn-ME"/>
        </w:rPr>
        <w:t>Pedijatrijska populacija</w:t>
      </w:r>
    </w:p>
    <w:p w14:paraId="40C7E238" w14:textId="621460E8" w:rsidR="004D1D48" w:rsidRPr="00D44F8B" w:rsidRDefault="00D44F8B" w:rsidP="00BA663B">
      <w:pPr>
        <w:tabs>
          <w:tab w:val="clear" w:pos="284"/>
        </w:tabs>
        <w:rPr>
          <w:szCs w:val="22"/>
          <w:lang w:val="sr-Latn-ME"/>
        </w:rPr>
      </w:pPr>
      <w:r w:rsidRPr="00D44F8B">
        <w:rPr>
          <w:szCs w:val="22"/>
          <w:lang w:val="sr-Latn-ME"/>
        </w:rPr>
        <w:t>Nema podataka o primjeni kod djece</w:t>
      </w:r>
      <w:r w:rsidR="00B9654E" w:rsidRPr="00D44F8B">
        <w:rPr>
          <w:szCs w:val="22"/>
          <w:lang w:val="sr-Latn-ME"/>
        </w:rPr>
        <w:t>.</w:t>
      </w:r>
    </w:p>
    <w:p w14:paraId="40C7E239" w14:textId="77777777" w:rsidR="00B9654E" w:rsidRPr="00D44F8B" w:rsidRDefault="00B9654E" w:rsidP="00012A3B">
      <w:pPr>
        <w:rPr>
          <w:szCs w:val="22"/>
          <w:lang w:val="sr-Latn-ME"/>
        </w:rPr>
      </w:pPr>
    </w:p>
    <w:p w14:paraId="40C7E23B" w14:textId="52C88D26" w:rsidR="00177D7F" w:rsidRPr="00D44F8B" w:rsidRDefault="00ED3019" w:rsidP="00012A3B">
      <w:pPr>
        <w:rPr>
          <w:szCs w:val="22"/>
          <w:lang w:val="sr-Latn-ME"/>
        </w:rPr>
      </w:pPr>
      <w:r w:rsidRPr="00D44F8B">
        <w:rPr>
          <w:b/>
          <w:szCs w:val="22"/>
          <w:lang w:val="sr-Latn-ME"/>
        </w:rPr>
        <w:t>Primjena drugih ljekova</w:t>
      </w:r>
    </w:p>
    <w:p w14:paraId="40C7E23C" w14:textId="3F250F3F" w:rsidR="00D22666" w:rsidRPr="00D44F8B" w:rsidRDefault="00D44F8B" w:rsidP="00012A3B">
      <w:pPr>
        <w:rPr>
          <w:szCs w:val="22"/>
          <w:lang w:val="sr-Latn-ME"/>
        </w:rPr>
      </w:pPr>
      <w:r>
        <w:rPr>
          <w:szCs w:val="22"/>
          <w:lang w:val="sr-Latn-ME"/>
        </w:rPr>
        <w:t>Nema poznatih interakcija</w:t>
      </w:r>
      <w:r w:rsidR="00D22666" w:rsidRPr="00D44F8B">
        <w:rPr>
          <w:szCs w:val="22"/>
          <w:lang w:val="sr-Latn-ME"/>
        </w:rPr>
        <w:t>.</w:t>
      </w:r>
    </w:p>
    <w:p w14:paraId="40C7E23D" w14:textId="77777777" w:rsidR="004D1D48" w:rsidRPr="00D44F8B" w:rsidRDefault="004D1D48" w:rsidP="00012A3B">
      <w:pPr>
        <w:rPr>
          <w:szCs w:val="22"/>
          <w:lang w:val="sr-Latn-ME"/>
        </w:rPr>
      </w:pPr>
    </w:p>
    <w:p w14:paraId="40C7E23E" w14:textId="48049C88" w:rsidR="00177D7F" w:rsidRPr="00D44F8B" w:rsidRDefault="00297DA6" w:rsidP="00012A3B">
      <w:pPr>
        <w:rPr>
          <w:szCs w:val="22"/>
          <w:lang w:val="sr-Latn-ME"/>
        </w:rPr>
      </w:pPr>
      <w:r w:rsidRPr="00D44F8B">
        <w:rPr>
          <w:b/>
          <w:bCs/>
          <w:iCs/>
          <w:szCs w:val="22"/>
          <w:lang w:val="sr-Latn-ME"/>
        </w:rPr>
        <w:t xml:space="preserve">Uzimanje </w:t>
      </w:r>
      <w:r w:rsidR="00015A04" w:rsidRPr="00D44F8B">
        <w:rPr>
          <w:b/>
          <w:bCs/>
          <w:iCs/>
          <w:szCs w:val="22"/>
          <w:lang w:val="sr-Latn-ME"/>
        </w:rPr>
        <w:t>lijek</w:t>
      </w:r>
      <w:r w:rsidR="00177D7F" w:rsidRPr="00D44F8B">
        <w:rPr>
          <w:b/>
          <w:bCs/>
          <w:iCs/>
          <w:szCs w:val="22"/>
          <w:lang w:val="sr-Latn-ME"/>
        </w:rPr>
        <w:t xml:space="preserve">a </w:t>
      </w:r>
      <w:proofErr w:type="spellStart"/>
      <w:r w:rsidR="001A4939" w:rsidRPr="00D44F8B">
        <w:rPr>
          <w:b/>
          <w:szCs w:val="22"/>
          <w:lang w:val="sr-Latn-ME"/>
        </w:rPr>
        <w:t>Hepasol</w:t>
      </w:r>
      <w:proofErr w:type="spellEnd"/>
      <w:r w:rsidR="001A4939" w:rsidRPr="00D44F8B">
        <w:rPr>
          <w:b/>
          <w:szCs w:val="22"/>
          <w:lang w:val="sr-Latn-ME"/>
        </w:rPr>
        <w:t xml:space="preserve"> 8%</w:t>
      </w:r>
      <w:r w:rsidR="001A4939" w:rsidRPr="00D44F8B">
        <w:rPr>
          <w:b/>
          <w:bCs/>
          <w:iCs/>
          <w:szCs w:val="22"/>
          <w:lang w:val="sr-Latn-ME"/>
        </w:rPr>
        <w:t xml:space="preserve"> sa hranom</w:t>
      </w:r>
      <w:r w:rsidR="00B56DB0" w:rsidRPr="00D44F8B">
        <w:rPr>
          <w:b/>
          <w:bCs/>
          <w:iCs/>
          <w:szCs w:val="22"/>
          <w:lang w:val="sr-Latn-ME"/>
        </w:rPr>
        <w:t xml:space="preserve"> ili </w:t>
      </w:r>
      <w:r w:rsidR="001A4939" w:rsidRPr="00D44F8B">
        <w:rPr>
          <w:b/>
          <w:bCs/>
          <w:iCs/>
          <w:szCs w:val="22"/>
          <w:lang w:val="sr-Latn-ME"/>
        </w:rPr>
        <w:t>pić</w:t>
      </w:r>
      <w:r w:rsidR="00B56DB0" w:rsidRPr="00D44F8B">
        <w:rPr>
          <w:b/>
          <w:bCs/>
          <w:iCs/>
          <w:szCs w:val="22"/>
          <w:lang w:val="sr-Latn-ME"/>
        </w:rPr>
        <w:t>em</w:t>
      </w:r>
    </w:p>
    <w:p w14:paraId="40C7E240" w14:textId="5976EA77" w:rsidR="00D22666" w:rsidRPr="00D44F8B" w:rsidRDefault="00D22666" w:rsidP="00012A3B">
      <w:pPr>
        <w:rPr>
          <w:szCs w:val="22"/>
          <w:lang w:val="sr-Latn-ME"/>
        </w:rPr>
      </w:pPr>
      <w:r w:rsidRPr="00D44F8B">
        <w:rPr>
          <w:szCs w:val="22"/>
          <w:lang w:val="sr-Latn-ME"/>
        </w:rPr>
        <w:t xml:space="preserve">Nije </w:t>
      </w:r>
      <w:r w:rsidR="00D44F8B">
        <w:rPr>
          <w:szCs w:val="22"/>
          <w:lang w:val="sr-Latn-ME"/>
        </w:rPr>
        <w:t xml:space="preserve">poznato da lijek </w:t>
      </w:r>
      <w:proofErr w:type="spellStart"/>
      <w:r w:rsidR="00D44F8B">
        <w:rPr>
          <w:szCs w:val="22"/>
          <w:lang w:val="sr-Latn-ME"/>
        </w:rPr>
        <w:t>Hepasol</w:t>
      </w:r>
      <w:proofErr w:type="spellEnd"/>
      <w:r w:rsidR="00D44F8B">
        <w:rPr>
          <w:szCs w:val="22"/>
          <w:lang w:val="sr-Latn-ME"/>
        </w:rPr>
        <w:t xml:space="preserve"> 8% ima bilo kakav negativan efekat kada se primjenjuje istovremeno sa hranom ili pićem</w:t>
      </w:r>
      <w:r w:rsidRPr="00D44F8B">
        <w:rPr>
          <w:szCs w:val="22"/>
          <w:lang w:val="sr-Latn-ME"/>
        </w:rPr>
        <w:t>.</w:t>
      </w:r>
    </w:p>
    <w:p w14:paraId="40C7E241" w14:textId="77777777" w:rsidR="004D1D48" w:rsidRPr="00D44F8B" w:rsidRDefault="004D1D48" w:rsidP="00012A3B">
      <w:pPr>
        <w:rPr>
          <w:b/>
          <w:bCs/>
          <w:szCs w:val="22"/>
          <w:lang w:val="sr-Latn-ME"/>
        </w:rPr>
      </w:pPr>
    </w:p>
    <w:p w14:paraId="40C7E242" w14:textId="69FAE762" w:rsidR="00177D7F" w:rsidRPr="00D44F8B" w:rsidRDefault="009F7F7A" w:rsidP="00012A3B">
      <w:pPr>
        <w:rPr>
          <w:b/>
          <w:bCs/>
          <w:szCs w:val="22"/>
          <w:lang w:val="sr-Latn-ME"/>
        </w:rPr>
      </w:pPr>
      <w:r w:rsidRPr="00D44F8B">
        <w:rPr>
          <w:b/>
          <w:bCs/>
          <w:iCs/>
          <w:szCs w:val="22"/>
          <w:lang w:val="sr-Latn-ME"/>
        </w:rPr>
        <w:t>Plodnost, trudnoća i dojenje</w:t>
      </w:r>
    </w:p>
    <w:p w14:paraId="40C7E244" w14:textId="2D7D73A0" w:rsidR="00C95BE4" w:rsidRPr="00D44F8B" w:rsidRDefault="00C95BE4" w:rsidP="00012A3B">
      <w:pPr>
        <w:widowControl w:val="0"/>
        <w:autoSpaceDE w:val="0"/>
        <w:autoSpaceDN w:val="0"/>
        <w:rPr>
          <w:iCs/>
          <w:szCs w:val="22"/>
          <w:lang w:val="sr-Latn-ME"/>
        </w:rPr>
      </w:pPr>
      <w:r w:rsidRPr="00D44F8B">
        <w:rPr>
          <w:iCs/>
          <w:szCs w:val="22"/>
          <w:lang w:val="sr-Latn-ME"/>
        </w:rPr>
        <w:lastRenderedPageBreak/>
        <w:t xml:space="preserve">Ukoliko ste trudni ili dojite, mislite da ste trudni ili planirate trudnoću, obratite se Vašem </w:t>
      </w:r>
      <w:r w:rsidR="00015A04" w:rsidRPr="00D44F8B">
        <w:rPr>
          <w:iCs/>
          <w:szCs w:val="22"/>
          <w:lang w:val="sr-Latn-ME"/>
        </w:rPr>
        <w:t>l</w:t>
      </w:r>
      <w:r w:rsidR="00D2128D" w:rsidRPr="00D44F8B">
        <w:rPr>
          <w:iCs/>
          <w:szCs w:val="22"/>
          <w:lang w:val="sr-Latn-ME"/>
        </w:rPr>
        <w:t>jek</w:t>
      </w:r>
      <w:r w:rsidRPr="00D44F8B">
        <w:rPr>
          <w:iCs/>
          <w:szCs w:val="22"/>
          <w:lang w:val="sr-Latn-ME"/>
        </w:rPr>
        <w:t>aru za sav</w:t>
      </w:r>
      <w:r w:rsidR="00D2128D" w:rsidRPr="00D44F8B">
        <w:rPr>
          <w:iCs/>
          <w:szCs w:val="22"/>
          <w:lang w:val="sr-Latn-ME"/>
        </w:rPr>
        <w:t>j</w:t>
      </w:r>
      <w:r w:rsidRPr="00D44F8B">
        <w:rPr>
          <w:iCs/>
          <w:szCs w:val="22"/>
          <w:lang w:val="sr-Latn-ME"/>
        </w:rPr>
        <w:t xml:space="preserve">et </w:t>
      </w:r>
      <w:r w:rsidR="00183BD8" w:rsidRPr="00D44F8B">
        <w:rPr>
          <w:iCs/>
          <w:szCs w:val="22"/>
          <w:lang w:val="sr-Latn-ME"/>
        </w:rPr>
        <w:t>prije</w:t>
      </w:r>
      <w:r w:rsidRPr="00D44F8B">
        <w:rPr>
          <w:iCs/>
          <w:szCs w:val="22"/>
          <w:lang w:val="sr-Latn-ME"/>
        </w:rPr>
        <w:t xml:space="preserve"> nego što uzmete ovaj </w:t>
      </w:r>
      <w:r w:rsidR="00015A04" w:rsidRPr="00D44F8B">
        <w:rPr>
          <w:iCs/>
          <w:szCs w:val="22"/>
          <w:lang w:val="sr-Latn-ME"/>
        </w:rPr>
        <w:t>lijek</w:t>
      </w:r>
      <w:r w:rsidRPr="00D44F8B">
        <w:rPr>
          <w:iCs/>
          <w:szCs w:val="22"/>
          <w:lang w:val="sr-Latn-ME"/>
        </w:rPr>
        <w:t>.</w:t>
      </w:r>
    </w:p>
    <w:p w14:paraId="40C7E245" w14:textId="77777777" w:rsidR="00177D7F" w:rsidRDefault="00177D7F" w:rsidP="00012A3B">
      <w:pPr>
        <w:rPr>
          <w:szCs w:val="22"/>
          <w:lang w:val="sr-Latn-ME"/>
        </w:rPr>
      </w:pPr>
    </w:p>
    <w:p w14:paraId="34D778D7" w14:textId="6554FBDC" w:rsidR="002037D3" w:rsidRDefault="002037D3" w:rsidP="002037D3">
      <w:pPr>
        <w:rPr>
          <w:szCs w:val="22"/>
          <w:lang w:val="sr-Latn-ME"/>
        </w:rPr>
      </w:pPr>
      <w:r w:rsidRPr="002037D3">
        <w:rPr>
          <w:szCs w:val="22"/>
          <w:lang w:val="sr-Latn-ME"/>
        </w:rPr>
        <w:t xml:space="preserve">Nijesu sprovedena ispitivanja bezbjednosti primjene lijeka </w:t>
      </w:r>
      <w:proofErr w:type="spellStart"/>
      <w:r w:rsidRPr="002037D3">
        <w:rPr>
          <w:szCs w:val="22"/>
          <w:lang w:val="sr-Latn-ME"/>
        </w:rPr>
        <w:t>Hepasol</w:t>
      </w:r>
      <w:proofErr w:type="spellEnd"/>
      <w:r w:rsidRPr="002037D3">
        <w:rPr>
          <w:szCs w:val="22"/>
          <w:lang w:val="sr-Latn-ME"/>
        </w:rPr>
        <w:t xml:space="preserve"> 8% u trudnoći i tokom dojenja.</w:t>
      </w:r>
      <w:r w:rsidR="00744357">
        <w:rPr>
          <w:szCs w:val="22"/>
          <w:lang w:val="sr-Latn-ME"/>
        </w:rPr>
        <w:t xml:space="preserve"> </w:t>
      </w:r>
      <w:r w:rsidRPr="002037D3">
        <w:rPr>
          <w:szCs w:val="22"/>
          <w:lang w:val="sr-Latn-ME"/>
        </w:rPr>
        <w:t>Međutim kliničko iskustvo sa parenteralnim rastvorima aminokiselina nije ukazalo na rizik za trudnice i dojilje.</w:t>
      </w:r>
    </w:p>
    <w:p w14:paraId="2F9E4B7C" w14:textId="77777777" w:rsidR="002037D3" w:rsidRPr="00D44F8B" w:rsidRDefault="002037D3" w:rsidP="002037D3">
      <w:pPr>
        <w:rPr>
          <w:szCs w:val="22"/>
          <w:lang w:val="sr-Latn-ME"/>
        </w:rPr>
      </w:pPr>
    </w:p>
    <w:p w14:paraId="40C7E246" w14:textId="36C5682D" w:rsidR="00D22666" w:rsidRPr="00D44F8B" w:rsidRDefault="00183BD8" w:rsidP="00012A3B">
      <w:pPr>
        <w:autoSpaceDE w:val="0"/>
        <w:autoSpaceDN w:val="0"/>
        <w:adjustRightInd w:val="0"/>
        <w:rPr>
          <w:szCs w:val="22"/>
          <w:lang w:val="sr-Latn-ME"/>
        </w:rPr>
      </w:pPr>
      <w:r w:rsidRPr="00D44F8B">
        <w:rPr>
          <w:szCs w:val="22"/>
          <w:lang w:val="sr-Latn-ME"/>
        </w:rPr>
        <w:t>Prije</w:t>
      </w:r>
      <w:r w:rsidR="00C95BE4" w:rsidRPr="00D44F8B">
        <w:rPr>
          <w:szCs w:val="22"/>
          <w:lang w:val="sr-Latn-ME"/>
        </w:rPr>
        <w:t xml:space="preserve"> </w:t>
      </w:r>
      <w:r w:rsidR="00C71A8D" w:rsidRPr="00D44F8B">
        <w:rPr>
          <w:szCs w:val="22"/>
          <w:lang w:val="sr-Latn-ME"/>
        </w:rPr>
        <w:t>prim</w:t>
      </w:r>
      <w:r w:rsidR="005134E3" w:rsidRPr="00D44F8B">
        <w:rPr>
          <w:szCs w:val="22"/>
          <w:lang w:val="sr-Latn-ME"/>
        </w:rPr>
        <w:t>j</w:t>
      </w:r>
      <w:r w:rsidR="00C71A8D" w:rsidRPr="00D44F8B">
        <w:rPr>
          <w:szCs w:val="22"/>
          <w:lang w:val="sr-Latn-ME"/>
        </w:rPr>
        <w:t>ene</w:t>
      </w:r>
      <w:r w:rsidR="00D22666" w:rsidRPr="00D44F8B">
        <w:rPr>
          <w:szCs w:val="22"/>
          <w:lang w:val="sr-Latn-ME"/>
        </w:rPr>
        <w:t xml:space="preserve"> </w:t>
      </w:r>
      <w:r w:rsidR="00015A04" w:rsidRPr="00D44F8B">
        <w:rPr>
          <w:szCs w:val="22"/>
          <w:lang w:val="sr-Latn-ME"/>
        </w:rPr>
        <w:t>lijek</w:t>
      </w:r>
      <w:r w:rsidR="00D22666" w:rsidRPr="00D44F8B">
        <w:rPr>
          <w:szCs w:val="22"/>
          <w:lang w:val="sr-Latn-ME"/>
        </w:rPr>
        <w:t xml:space="preserve">a </w:t>
      </w:r>
      <w:proofErr w:type="spellStart"/>
      <w:r w:rsidR="00D22666" w:rsidRPr="00D44F8B">
        <w:rPr>
          <w:szCs w:val="22"/>
          <w:lang w:val="sr-Latn-ME"/>
        </w:rPr>
        <w:t>Hepasol</w:t>
      </w:r>
      <w:proofErr w:type="spellEnd"/>
      <w:r w:rsidR="00D22666" w:rsidRPr="00D44F8B">
        <w:rPr>
          <w:szCs w:val="22"/>
          <w:lang w:val="sr-Latn-ME"/>
        </w:rPr>
        <w:t xml:space="preserve"> 8%</w:t>
      </w:r>
      <w:r w:rsidR="00D22666" w:rsidRPr="00D44F8B">
        <w:rPr>
          <w:b/>
          <w:szCs w:val="22"/>
          <w:lang w:val="sr-Latn-ME"/>
        </w:rPr>
        <w:t xml:space="preserve">, </w:t>
      </w:r>
      <w:r w:rsidR="00D22666" w:rsidRPr="00D44F8B">
        <w:rPr>
          <w:szCs w:val="22"/>
          <w:lang w:val="sr-Latn-ME"/>
        </w:rPr>
        <w:t xml:space="preserve">Vaš </w:t>
      </w:r>
      <w:r w:rsidR="00D2128D" w:rsidRPr="00D44F8B">
        <w:rPr>
          <w:szCs w:val="22"/>
          <w:lang w:val="sr-Latn-ME"/>
        </w:rPr>
        <w:t>ljekar</w:t>
      </w:r>
      <w:r w:rsidR="00D22666" w:rsidRPr="00D44F8B">
        <w:rPr>
          <w:szCs w:val="22"/>
          <w:lang w:val="sr-Latn-ME"/>
        </w:rPr>
        <w:t xml:space="preserve"> će pažljivo proc</w:t>
      </w:r>
      <w:r w:rsidR="005134E3" w:rsidRPr="00D44F8B">
        <w:rPr>
          <w:szCs w:val="22"/>
          <w:lang w:val="sr-Latn-ME"/>
        </w:rPr>
        <w:t>ij</w:t>
      </w:r>
      <w:r w:rsidR="00D22666" w:rsidRPr="00D44F8B">
        <w:rPr>
          <w:szCs w:val="22"/>
          <w:lang w:val="sr-Latn-ME"/>
        </w:rPr>
        <w:t>eniti odnos koristi i rizika kod trudnica i dojilja.</w:t>
      </w:r>
    </w:p>
    <w:p w14:paraId="74E90E46" w14:textId="77777777" w:rsidR="00BA663B" w:rsidRPr="00D44F8B" w:rsidRDefault="00BA663B" w:rsidP="00012A3B">
      <w:pPr>
        <w:autoSpaceDE w:val="0"/>
        <w:autoSpaceDN w:val="0"/>
        <w:adjustRightInd w:val="0"/>
        <w:rPr>
          <w:szCs w:val="22"/>
          <w:lang w:val="sr-Latn-ME"/>
        </w:rPr>
      </w:pPr>
    </w:p>
    <w:p w14:paraId="2F7D1C71" w14:textId="77777777" w:rsidR="00C802CC" w:rsidRPr="00D44F8B" w:rsidRDefault="00C802CC" w:rsidP="00C802CC">
      <w:pPr>
        <w:rPr>
          <w:szCs w:val="22"/>
          <w:lang w:val="sr-Latn-ME"/>
        </w:rPr>
      </w:pPr>
      <w:r w:rsidRPr="00D44F8B">
        <w:rPr>
          <w:szCs w:val="22"/>
          <w:lang w:val="sr-Latn-ME"/>
        </w:rPr>
        <w:t>Ukoliko imate dodatnih pitanja, obratite se Vašem ljekaru.</w:t>
      </w:r>
    </w:p>
    <w:p w14:paraId="40C7E248" w14:textId="77777777" w:rsidR="004D1D48" w:rsidRPr="00D44F8B" w:rsidRDefault="004D1D48" w:rsidP="00012A3B">
      <w:pPr>
        <w:rPr>
          <w:szCs w:val="22"/>
          <w:lang w:val="sr-Latn-ME"/>
        </w:rPr>
      </w:pPr>
    </w:p>
    <w:p w14:paraId="40C7E249" w14:textId="1BF0C983" w:rsidR="00177D7F" w:rsidRPr="00D44F8B" w:rsidRDefault="00CA7781" w:rsidP="00012A3B">
      <w:pPr>
        <w:rPr>
          <w:b/>
          <w:bCs/>
          <w:szCs w:val="22"/>
          <w:lang w:val="sr-Latn-ME"/>
        </w:rPr>
      </w:pPr>
      <w:r w:rsidRPr="00D44F8B">
        <w:rPr>
          <w:b/>
          <w:bCs/>
          <w:iCs/>
          <w:szCs w:val="22"/>
          <w:lang w:val="sr-Latn-ME"/>
        </w:rPr>
        <w:t xml:space="preserve">Uticaj lijeka </w:t>
      </w:r>
      <w:proofErr w:type="spellStart"/>
      <w:r w:rsidRPr="00D44F8B">
        <w:rPr>
          <w:b/>
          <w:bCs/>
          <w:iCs/>
          <w:szCs w:val="22"/>
          <w:lang w:val="sr-Latn-ME"/>
        </w:rPr>
        <w:t>Hepasol</w:t>
      </w:r>
      <w:proofErr w:type="spellEnd"/>
      <w:r w:rsidRPr="00D44F8B">
        <w:rPr>
          <w:b/>
          <w:bCs/>
          <w:iCs/>
          <w:szCs w:val="22"/>
          <w:lang w:val="sr-Latn-ME"/>
        </w:rPr>
        <w:t xml:space="preserve"> 8% </w:t>
      </w:r>
      <w:r w:rsidR="002243B9" w:rsidRPr="00D44F8B">
        <w:rPr>
          <w:b/>
          <w:bCs/>
          <w:iCs/>
          <w:szCs w:val="22"/>
          <w:lang w:val="sr-Latn-ME"/>
        </w:rPr>
        <w:t xml:space="preserve">na sposobnost upravljanja </w:t>
      </w:r>
      <w:r w:rsidR="00177D7F" w:rsidRPr="00D44F8B">
        <w:rPr>
          <w:b/>
          <w:bCs/>
          <w:iCs/>
          <w:szCs w:val="22"/>
          <w:lang w:val="sr-Latn-ME"/>
        </w:rPr>
        <w:t>vozilima i rukovanje mašinama</w:t>
      </w:r>
    </w:p>
    <w:p w14:paraId="40C7E24B" w14:textId="2C31FBC4" w:rsidR="004D1D48" w:rsidRPr="00D44F8B" w:rsidRDefault="00015A04" w:rsidP="00012A3B">
      <w:pPr>
        <w:rPr>
          <w:szCs w:val="22"/>
          <w:lang w:val="sr-Latn-ME"/>
        </w:rPr>
      </w:pPr>
      <w:r w:rsidRPr="00D44F8B">
        <w:rPr>
          <w:szCs w:val="22"/>
          <w:lang w:val="sr-Latn-ME"/>
        </w:rPr>
        <w:t>Lijek</w:t>
      </w:r>
      <w:r w:rsidR="00D22666" w:rsidRPr="00D44F8B">
        <w:rPr>
          <w:szCs w:val="22"/>
          <w:lang w:val="sr-Latn-ME"/>
        </w:rPr>
        <w:t xml:space="preserve"> </w:t>
      </w:r>
      <w:proofErr w:type="spellStart"/>
      <w:r w:rsidR="00D22666" w:rsidRPr="00D44F8B">
        <w:rPr>
          <w:szCs w:val="22"/>
          <w:lang w:val="sr-Latn-ME"/>
        </w:rPr>
        <w:t>Hepasol</w:t>
      </w:r>
      <w:proofErr w:type="spellEnd"/>
      <w:r w:rsidR="00D22666" w:rsidRPr="00D44F8B">
        <w:rPr>
          <w:szCs w:val="22"/>
          <w:lang w:val="sr-Latn-ME"/>
        </w:rPr>
        <w:t xml:space="preserve"> 8% ne utiče na sposobnost upravljanja motornim vozilom i rukovanja mašinama.</w:t>
      </w:r>
    </w:p>
    <w:p w14:paraId="40C7E24C" w14:textId="77777777" w:rsidR="004D1D48" w:rsidRPr="00D44F8B" w:rsidRDefault="004D1D48" w:rsidP="00012A3B">
      <w:pPr>
        <w:rPr>
          <w:szCs w:val="22"/>
          <w:lang w:val="sr-Latn-ME"/>
        </w:rPr>
      </w:pPr>
    </w:p>
    <w:p w14:paraId="22640A0E" w14:textId="77777777" w:rsidR="00BA663B" w:rsidRPr="00D44F8B" w:rsidRDefault="00BA663B" w:rsidP="00012A3B">
      <w:pPr>
        <w:rPr>
          <w:szCs w:val="22"/>
          <w:lang w:val="sr-Latn-ME"/>
        </w:rPr>
      </w:pPr>
    </w:p>
    <w:p w14:paraId="40C7E24D" w14:textId="23B46C1B" w:rsidR="00177D7F" w:rsidRPr="00D44F8B" w:rsidRDefault="001A4939" w:rsidP="00012A3B">
      <w:pPr>
        <w:pStyle w:val="NASLOV123"/>
        <w:spacing w:before="0" w:after="0"/>
        <w:jc w:val="both"/>
        <w:rPr>
          <w:lang w:val="sr-Latn-ME"/>
        </w:rPr>
      </w:pPr>
      <w:r w:rsidRPr="00D44F8B">
        <w:rPr>
          <w:lang w:val="sr-Latn-ME"/>
        </w:rPr>
        <w:t xml:space="preserve">3. </w:t>
      </w:r>
      <w:r w:rsidR="00432725" w:rsidRPr="00D44F8B">
        <w:rPr>
          <w:lang w:val="sr-Latn-ME"/>
        </w:rPr>
        <w:t xml:space="preserve">KAKO SE </w:t>
      </w:r>
      <w:r w:rsidR="00D21AEE">
        <w:rPr>
          <w:lang w:val="sr-Latn-ME"/>
        </w:rPr>
        <w:t>PRIMJENJUJE</w:t>
      </w:r>
      <w:r w:rsidR="00432725" w:rsidRPr="00D44F8B">
        <w:rPr>
          <w:lang w:val="sr-Latn-ME"/>
        </w:rPr>
        <w:t xml:space="preserve"> LIJEK </w:t>
      </w:r>
      <w:r w:rsidRPr="00D44F8B">
        <w:rPr>
          <w:lang w:val="sr-Latn-ME"/>
        </w:rPr>
        <w:t>H</w:t>
      </w:r>
      <w:r w:rsidR="00432725" w:rsidRPr="00D44F8B">
        <w:rPr>
          <w:lang w:val="sr-Latn-ME"/>
        </w:rPr>
        <w:t>EPASOL</w:t>
      </w:r>
      <w:r w:rsidRPr="00D44F8B">
        <w:rPr>
          <w:lang w:val="sr-Latn-ME"/>
        </w:rPr>
        <w:t xml:space="preserve"> 8%</w:t>
      </w:r>
      <w:r w:rsidR="00177D7F" w:rsidRPr="00D44F8B">
        <w:rPr>
          <w:lang w:val="sr-Latn-ME"/>
        </w:rPr>
        <w:t xml:space="preserve"> </w:t>
      </w:r>
    </w:p>
    <w:p w14:paraId="394319FB" w14:textId="77777777" w:rsidR="00BA663B" w:rsidRPr="00D44F8B" w:rsidRDefault="00BA663B" w:rsidP="00012A3B">
      <w:pPr>
        <w:rPr>
          <w:szCs w:val="22"/>
          <w:lang w:val="sr-Latn-ME"/>
        </w:rPr>
      </w:pPr>
    </w:p>
    <w:p w14:paraId="616636AD" w14:textId="107D03DC" w:rsidR="001B2E7A" w:rsidRPr="000614DF" w:rsidRDefault="001B2E7A" w:rsidP="001B2E7A">
      <w:pPr>
        <w:rPr>
          <w:szCs w:val="22"/>
          <w:lang w:val="sr-Latn-ME"/>
        </w:rPr>
      </w:pPr>
      <w:r w:rsidRPr="000614DF">
        <w:rPr>
          <w:szCs w:val="22"/>
          <w:lang w:val="sr-Latn-ME"/>
        </w:rPr>
        <w:t xml:space="preserve">Lijek </w:t>
      </w:r>
      <w:proofErr w:type="spellStart"/>
      <w:r>
        <w:rPr>
          <w:szCs w:val="22"/>
          <w:lang w:val="sr-Latn-ME"/>
        </w:rPr>
        <w:t>Hepasol</w:t>
      </w:r>
      <w:proofErr w:type="spellEnd"/>
      <w:r w:rsidRPr="000614DF">
        <w:rPr>
          <w:szCs w:val="22"/>
          <w:lang w:val="sr-Latn-ME"/>
        </w:rPr>
        <w:t xml:space="preserve"> </w:t>
      </w:r>
      <w:r w:rsidR="0059540B">
        <w:rPr>
          <w:szCs w:val="22"/>
          <w:lang w:val="sr-Latn-ME"/>
        </w:rPr>
        <w:t>8%</w:t>
      </w:r>
      <w:r w:rsidRPr="000614DF">
        <w:rPr>
          <w:szCs w:val="22"/>
          <w:lang w:val="sr-Latn-ME"/>
        </w:rPr>
        <w:t xml:space="preserve"> se </w:t>
      </w:r>
      <w:r>
        <w:rPr>
          <w:szCs w:val="22"/>
          <w:lang w:val="sr-Latn-ME"/>
        </w:rPr>
        <w:t xml:space="preserve">koristi isključivo u stacionarnim zdravstvenim ustanovama. Lijek </w:t>
      </w:r>
      <w:proofErr w:type="spellStart"/>
      <w:r w:rsidR="0059540B">
        <w:rPr>
          <w:szCs w:val="22"/>
          <w:lang w:val="sr-Latn-ME"/>
        </w:rPr>
        <w:t>Hepasol</w:t>
      </w:r>
      <w:proofErr w:type="spellEnd"/>
      <w:r w:rsidR="0059540B" w:rsidRPr="000614DF">
        <w:rPr>
          <w:szCs w:val="22"/>
          <w:lang w:val="sr-Latn-ME"/>
        </w:rPr>
        <w:t xml:space="preserve"> </w:t>
      </w:r>
      <w:r w:rsidR="0059540B">
        <w:rPr>
          <w:szCs w:val="22"/>
          <w:lang w:val="sr-Latn-ME"/>
        </w:rPr>
        <w:t>8%</w:t>
      </w:r>
      <w:r w:rsidR="0059540B" w:rsidRPr="000614DF">
        <w:rPr>
          <w:szCs w:val="22"/>
          <w:lang w:val="sr-Latn-ME"/>
        </w:rPr>
        <w:t xml:space="preserve"> </w:t>
      </w:r>
      <w:r>
        <w:rPr>
          <w:szCs w:val="22"/>
          <w:lang w:val="sr-Latn-ME"/>
        </w:rPr>
        <w:t>će Vam intravenski (</w:t>
      </w:r>
      <w:r w:rsidRPr="000614DF">
        <w:rPr>
          <w:szCs w:val="22"/>
          <w:lang w:val="sr-Latn-ME"/>
        </w:rPr>
        <w:t>u venu)</w:t>
      </w:r>
      <w:r>
        <w:rPr>
          <w:szCs w:val="22"/>
          <w:lang w:val="sr-Latn-ME"/>
        </w:rPr>
        <w:t xml:space="preserve"> dati za to obučeno osoblje</w:t>
      </w:r>
      <w:r w:rsidRPr="000614DF">
        <w:rPr>
          <w:szCs w:val="22"/>
          <w:lang w:val="sr-Latn-ME"/>
        </w:rPr>
        <w:t>.</w:t>
      </w:r>
    </w:p>
    <w:p w14:paraId="40C7E24F" w14:textId="77777777" w:rsidR="006451F8" w:rsidRPr="00D44F8B" w:rsidRDefault="006451F8" w:rsidP="00012A3B">
      <w:pPr>
        <w:rPr>
          <w:i/>
          <w:szCs w:val="22"/>
          <w:lang w:val="sr-Latn-ME"/>
        </w:rPr>
      </w:pPr>
    </w:p>
    <w:p w14:paraId="40C7E253" w14:textId="7AA93676" w:rsidR="006451F8" w:rsidRPr="00D44F8B" w:rsidRDefault="00183BD8" w:rsidP="00012A3B">
      <w:pPr>
        <w:autoSpaceDE w:val="0"/>
        <w:autoSpaceDN w:val="0"/>
        <w:adjustRightInd w:val="0"/>
        <w:rPr>
          <w:i/>
          <w:iCs/>
          <w:szCs w:val="22"/>
          <w:lang w:val="sr-Latn-ME"/>
        </w:rPr>
      </w:pPr>
      <w:r w:rsidRPr="00D44F8B">
        <w:rPr>
          <w:i/>
          <w:iCs/>
          <w:szCs w:val="22"/>
          <w:lang w:val="sr-Latn-ME"/>
        </w:rPr>
        <w:t>Pre</w:t>
      </w:r>
      <w:r w:rsidR="006451F8" w:rsidRPr="00D44F8B">
        <w:rPr>
          <w:i/>
          <w:iCs/>
          <w:szCs w:val="22"/>
          <w:lang w:val="sr-Latn-ME"/>
        </w:rPr>
        <w:t>poručeno doziranje:</w:t>
      </w:r>
    </w:p>
    <w:p w14:paraId="40C7E254" w14:textId="386AA557" w:rsidR="006451F8" w:rsidRPr="00D44F8B" w:rsidRDefault="006451F8" w:rsidP="00012A3B">
      <w:pPr>
        <w:autoSpaceDE w:val="0"/>
        <w:autoSpaceDN w:val="0"/>
        <w:adjustRightInd w:val="0"/>
        <w:rPr>
          <w:szCs w:val="22"/>
          <w:lang w:val="sr-Latn-ME"/>
        </w:rPr>
      </w:pPr>
      <w:r w:rsidRPr="00D44F8B">
        <w:rPr>
          <w:szCs w:val="22"/>
          <w:lang w:val="sr-Latn-ME"/>
        </w:rPr>
        <w:t>1</w:t>
      </w:r>
      <w:r w:rsidR="002037D3">
        <w:rPr>
          <w:szCs w:val="22"/>
          <w:lang w:val="sr-Latn-ME"/>
        </w:rPr>
        <w:t>.</w:t>
      </w:r>
      <w:r w:rsidRPr="00D44F8B">
        <w:rPr>
          <w:szCs w:val="22"/>
          <w:lang w:val="sr-Latn-ME"/>
        </w:rPr>
        <w:t>0 do 1</w:t>
      </w:r>
      <w:r w:rsidR="002037D3">
        <w:rPr>
          <w:szCs w:val="22"/>
          <w:lang w:val="sr-Latn-ME"/>
        </w:rPr>
        <w:t>.</w:t>
      </w:r>
      <w:r w:rsidRPr="00D44F8B">
        <w:rPr>
          <w:szCs w:val="22"/>
          <w:lang w:val="sr-Latn-ME"/>
        </w:rPr>
        <w:t>25 m</w:t>
      </w:r>
      <w:r w:rsidR="002037D3">
        <w:rPr>
          <w:szCs w:val="22"/>
          <w:lang w:val="sr-Latn-ME"/>
        </w:rPr>
        <w:t>l</w:t>
      </w:r>
      <w:r w:rsidRPr="00D44F8B">
        <w:rPr>
          <w:szCs w:val="22"/>
          <w:lang w:val="sr-Latn-ME"/>
        </w:rPr>
        <w:t>/kg/h = 0</w:t>
      </w:r>
      <w:r w:rsidR="002037D3">
        <w:rPr>
          <w:szCs w:val="22"/>
          <w:lang w:val="sr-Latn-ME"/>
        </w:rPr>
        <w:t>.</w:t>
      </w:r>
      <w:r w:rsidRPr="00D44F8B">
        <w:rPr>
          <w:szCs w:val="22"/>
          <w:lang w:val="sr-Latn-ME"/>
        </w:rPr>
        <w:t>08-0</w:t>
      </w:r>
      <w:r w:rsidR="002037D3">
        <w:rPr>
          <w:szCs w:val="22"/>
          <w:lang w:val="sr-Latn-ME"/>
        </w:rPr>
        <w:t>.</w:t>
      </w:r>
      <w:r w:rsidRPr="00D44F8B">
        <w:rPr>
          <w:szCs w:val="22"/>
          <w:lang w:val="sr-Latn-ME"/>
        </w:rPr>
        <w:t>1 g aminokiselina/kg/h.</w:t>
      </w:r>
    </w:p>
    <w:p w14:paraId="40C7E255" w14:textId="77777777" w:rsidR="006451F8" w:rsidRPr="00D44F8B" w:rsidRDefault="006451F8" w:rsidP="00012A3B">
      <w:pPr>
        <w:autoSpaceDE w:val="0"/>
        <w:autoSpaceDN w:val="0"/>
        <w:adjustRightInd w:val="0"/>
        <w:rPr>
          <w:szCs w:val="22"/>
          <w:lang w:val="sr-Latn-ME"/>
        </w:rPr>
      </w:pPr>
    </w:p>
    <w:p w14:paraId="40C7E256" w14:textId="77777777" w:rsidR="006451F8" w:rsidRPr="00D44F8B" w:rsidRDefault="006451F8" w:rsidP="00012A3B">
      <w:pPr>
        <w:autoSpaceDE w:val="0"/>
        <w:autoSpaceDN w:val="0"/>
        <w:adjustRightInd w:val="0"/>
        <w:rPr>
          <w:i/>
          <w:iCs/>
          <w:szCs w:val="22"/>
          <w:lang w:val="sr-Latn-ME"/>
        </w:rPr>
      </w:pPr>
      <w:r w:rsidRPr="00D44F8B">
        <w:rPr>
          <w:i/>
          <w:iCs/>
          <w:szCs w:val="22"/>
          <w:lang w:val="sr-Latn-ME"/>
        </w:rPr>
        <w:t>Maksimalna brzina infuzije</w:t>
      </w:r>
    </w:p>
    <w:p w14:paraId="40C7E257" w14:textId="18BE58FC" w:rsidR="006451F8" w:rsidRPr="00D44F8B" w:rsidRDefault="006451F8" w:rsidP="00012A3B">
      <w:pPr>
        <w:autoSpaceDE w:val="0"/>
        <w:autoSpaceDN w:val="0"/>
        <w:adjustRightInd w:val="0"/>
        <w:rPr>
          <w:szCs w:val="22"/>
          <w:lang w:val="sr-Latn-ME"/>
        </w:rPr>
      </w:pPr>
      <w:r w:rsidRPr="00D44F8B">
        <w:rPr>
          <w:szCs w:val="22"/>
          <w:lang w:val="sr-Latn-ME"/>
        </w:rPr>
        <w:t>Maksimalna brzina infuzije je 1</w:t>
      </w:r>
      <w:r w:rsidR="002037D3">
        <w:rPr>
          <w:szCs w:val="22"/>
          <w:lang w:val="sr-Latn-ME"/>
        </w:rPr>
        <w:t>.</w:t>
      </w:r>
      <w:r w:rsidRPr="00D44F8B">
        <w:rPr>
          <w:szCs w:val="22"/>
          <w:lang w:val="sr-Latn-ME"/>
        </w:rPr>
        <w:t>25 m</w:t>
      </w:r>
      <w:r w:rsidR="002037D3">
        <w:rPr>
          <w:szCs w:val="22"/>
          <w:lang w:val="sr-Latn-ME"/>
        </w:rPr>
        <w:t>l</w:t>
      </w:r>
      <w:r w:rsidRPr="00D44F8B">
        <w:rPr>
          <w:szCs w:val="22"/>
          <w:lang w:val="sr-Latn-ME"/>
        </w:rPr>
        <w:t>/kg/h što odgovara 0</w:t>
      </w:r>
      <w:r w:rsidR="002037D3">
        <w:rPr>
          <w:szCs w:val="22"/>
          <w:lang w:val="sr-Latn-ME"/>
        </w:rPr>
        <w:t>.</w:t>
      </w:r>
      <w:r w:rsidRPr="00D44F8B">
        <w:rPr>
          <w:szCs w:val="22"/>
          <w:lang w:val="sr-Latn-ME"/>
        </w:rPr>
        <w:t>1g aminokiselina/kg/h.</w:t>
      </w:r>
    </w:p>
    <w:p w14:paraId="40C7E258" w14:textId="77777777" w:rsidR="006451F8" w:rsidRPr="00D44F8B" w:rsidRDefault="006451F8" w:rsidP="00012A3B">
      <w:pPr>
        <w:autoSpaceDE w:val="0"/>
        <w:autoSpaceDN w:val="0"/>
        <w:adjustRightInd w:val="0"/>
        <w:rPr>
          <w:szCs w:val="22"/>
          <w:lang w:val="sr-Latn-ME"/>
        </w:rPr>
      </w:pPr>
    </w:p>
    <w:p w14:paraId="40C7E259" w14:textId="77777777" w:rsidR="006451F8" w:rsidRPr="00D44F8B" w:rsidRDefault="006451F8" w:rsidP="00012A3B">
      <w:pPr>
        <w:autoSpaceDE w:val="0"/>
        <w:autoSpaceDN w:val="0"/>
        <w:adjustRightInd w:val="0"/>
        <w:rPr>
          <w:i/>
          <w:iCs/>
          <w:szCs w:val="22"/>
          <w:lang w:val="sr-Latn-ME"/>
        </w:rPr>
      </w:pPr>
      <w:r w:rsidRPr="00D44F8B">
        <w:rPr>
          <w:i/>
          <w:iCs/>
          <w:szCs w:val="22"/>
          <w:lang w:val="sr-Latn-ME"/>
        </w:rPr>
        <w:t>Maksimalna dnevna doza</w:t>
      </w:r>
    </w:p>
    <w:p w14:paraId="40C7E25A" w14:textId="31E3F247" w:rsidR="006451F8" w:rsidRPr="00D44F8B" w:rsidRDefault="006451F8" w:rsidP="00012A3B">
      <w:pPr>
        <w:autoSpaceDE w:val="0"/>
        <w:autoSpaceDN w:val="0"/>
        <w:adjustRightInd w:val="0"/>
        <w:rPr>
          <w:szCs w:val="22"/>
          <w:lang w:val="sr-Latn-ME"/>
        </w:rPr>
      </w:pPr>
      <w:r w:rsidRPr="00D44F8B">
        <w:rPr>
          <w:szCs w:val="22"/>
          <w:lang w:val="sr-Latn-ME"/>
        </w:rPr>
        <w:t>1</w:t>
      </w:r>
      <w:r w:rsidR="00405522" w:rsidRPr="00D44F8B">
        <w:rPr>
          <w:szCs w:val="22"/>
          <w:lang w:val="sr-Latn-ME"/>
        </w:rPr>
        <w:t>,</w:t>
      </w:r>
      <w:r w:rsidRPr="00D44F8B">
        <w:rPr>
          <w:szCs w:val="22"/>
          <w:lang w:val="sr-Latn-ME"/>
        </w:rPr>
        <w:t>5 g aminokiselina/kg što odgovara 18</w:t>
      </w:r>
      <w:r w:rsidR="002037D3">
        <w:rPr>
          <w:szCs w:val="22"/>
          <w:lang w:val="sr-Latn-ME"/>
        </w:rPr>
        <w:t>.</w:t>
      </w:r>
      <w:r w:rsidRPr="00D44F8B">
        <w:rPr>
          <w:szCs w:val="22"/>
          <w:lang w:val="sr-Latn-ME"/>
        </w:rPr>
        <w:t>75 m</w:t>
      </w:r>
      <w:r w:rsidR="002037D3">
        <w:rPr>
          <w:szCs w:val="22"/>
          <w:lang w:val="sr-Latn-ME"/>
        </w:rPr>
        <w:t>l</w:t>
      </w:r>
      <w:r w:rsidRPr="00D44F8B">
        <w:rPr>
          <w:szCs w:val="22"/>
          <w:lang w:val="sr-Latn-ME"/>
        </w:rPr>
        <w:t>/kg =1300 mL za osobu pros</w:t>
      </w:r>
      <w:r w:rsidR="00D2128D" w:rsidRPr="00D44F8B">
        <w:rPr>
          <w:szCs w:val="22"/>
          <w:lang w:val="sr-Latn-ME"/>
        </w:rPr>
        <w:t>j</w:t>
      </w:r>
      <w:r w:rsidRPr="00D44F8B">
        <w:rPr>
          <w:szCs w:val="22"/>
          <w:lang w:val="sr-Latn-ME"/>
        </w:rPr>
        <w:t>e</w:t>
      </w:r>
      <w:r w:rsidRPr="00D44F8B">
        <w:rPr>
          <w:rFonts w:eastAsia="TimesNewRoman"/>
          <w:szCs w:val="22"/>
          <w:lang w:val="sr-Latn-ME"/>
        </w:rPr>
        <w:t>č</w:t>
      </w:r>
      <w:r w:rsidRPr="00D44F8B">
        <w:rPr>
          <w:szCs w:val="22"/>
          <w:lang w:val="sr-Latn-ME"/>
        </w:rPr>
        <w:t>ne t</w:t>
      </w:r>
      <w:r w:rsidR="00D2128D" w:rsidRPr="00D44F8B">
        <w:rPr>
          <w:szCs w:val="22"/>
          <w:lang w:val="sr-Latn-ME"/>
        </w:rPr>
        <w:t>j</w:t>
      </w:r>
      <w:r w:rsidRPr="00D44F8B">
        <w:rPr>
          <w:szCs w:val="22"/>
          <w:lang w:val="sr-Latn-ME"/>
        </w:rPr>
        <w:t>elesne mase od 70 kg.</w:t>
      </w:r>
    </w:p>
    <w:p w14:paraId="40C7E25B" w14:textId="77777777" w:rsidR="006451F8" w:rsidRPr="00D44F8B" w:rsidRDefault="006451F8" w:rsidP="00012A3B">
      <w:pPr>
        <w:autoSpaceDE w:val="0"/>
        <w:autoSpaceDN w:val="0"/>
        <w:adjustRightInd w:val="0"/>
        <w:rPr>
          <w:szCs w:val="22"/>
          <w:lang w:val="sr-Latn-ME"/>
        </w:rPr>
      </w:pPr>
    </w:p>
    <w:p w14:paraId="40C7E25C" w14:textId="72D1B498" w:rsidR="006451F8" w:rsidRPr="00D44F8B" w:rsidRDefault="00015A04" w:rsidP="00012A3B">
      <w:pPr>
        <w:autoSpaceDE w:val="0"/>
        <w:autoSpaceDN w:val="0"/>
        <w:adjustRightInd w:val="0"/>
        <w:rPr>
          <w:szCs w:val="22"/>
          <w:lang w:val="sr-Latn-ME"/>
        </w:rPr>
      </w:pPr>
      <w:r w:rsidRPr="00D44F8B">
        <w:rPr>
          <w:szCs w:val="22"/>
          <w:lang w:val="sr-Latn-ME"/>
        </w:rPr>
        <w:t>Lijek</w:t>
      </w:r>
      <w:r w:rsidR="006451F8" w:rsidRPr="00D44F8B">
        <w:rPr>
          <w:szCs w:val="22"/>
          <w:lang w:val="sr-Latn-ME"/>
        </w:rPr>
        <w:t xml:space="preserve"> </w:t>
      </w:r>
      <w:proofErr w:type="spellStart"/>
      <w:r w:rsidR="006451F8" w:rsidRPr="00D44F8B">
        <w:rPr>
          <w:szCs w:val="22"/>
          <w:lang w:val="sr-Latn-ME"/>
        </w:rPr>
        <w:t>Hepasol</w:t>
      </w:r>
      <w:proofErr w:type="spellEnd"/>
      <w:r w:rsidR="006451F8" w:rsidRPr="00D44F8B">
        <w:rPr>
          <w:szCs w:val="22"/>
          <w:lang w:val="sr-Latn-ME"/>
        </w:rPr>
        <w:t xml:space="preserve"> 8% se prim</w:t>
      </w:r>
      <w:r w:rsidR="00D2128D" w:rsidRPr="00D44F8B">
        <w:rPr>
          <w:szCs w:val="22"/>
          <w:lang w:val="sr-Latn-ME"/>
        </w:rPr>
        <w:t>j</w:t>
      </w:r>
      <w:r w:rsidR="006451F8" w:rsidRPr="00D44F8B">
        <w:rPr>
          <w:szCs w:val="22"/>
          <w:lang w:val="sr-Latn-ME"/>
        </w:rPr>
        <w:t>enjuje perifernim ili centralnim venskim putem.</w:t>
      </w:r>
    </w:p>
    <w:p w14:paraId="40C7E25D" w14:textId="77777777" w:rsidR="006451F8" w:rsidRPr="00D44F8B" w:rsidRDefault="006451F8" w:rsidP="00012A3B">
      <w:pPr>
        <w:autoSpaceDE w:val="0"/>
        <w:autoSpaceDN w:val="0"/>
        <w:adjustRightInd w:val="0"/>
        <w:rPr>
          <w:szCs w:val="22"/>
          <w:lang w:val="sr-Latn-ME"/>
        </w:rPr>
      </w:pPr>
    </w:p>
    <w:p w14:paraId="40C7E25E" w14:textId="3835774E" w:rsidR="006451F8" w:rsidRPr="00D44F8B" w:rsidRDefault="00015A04" w:rsidP="00012A3B">
      <w:pPr>
        <w:autoSpaceDE w:val="0"/>
        <w:autoSpaceDN w:val="0"/>
        <w:adjustRightInd w:val="0"/>
        <w:rPr>
          <w:szCs w:val="22"/>
          <w:lang w:val="sr-Latn-ME"/>
        </w:rPr>
      </w:pPr>
      <w:r w:rsidRPr="00D44F8B">
        <w:rPr>
          <w:szCs w:val="22"/>
          <w:lang w:val="sr-Latn-ME"/>
        </w:rPr>
        <w:t>Lijek</w:t>
      </w:r>
      <w:r w:rsidR="006451F8" w:rsidRPr="00D44F8B">
        <w:rPr>
          <w:szCs w:val="22"/>
          <w:lang w:val="sr-Latn-ME"/>
        </w:rPr>
        <w:t xml:space="preserve"> </w:t>
      </w:r>
      <w:proofErr w:type="spellStart"/>
      <w:r w:rsidR="006451F8" w:rsidRPr="00D44F8B">
        <w:rPr>
          <w:szCs w:val="22"/>
          <w:lang w:val="sr-Latn-ME"/>
        </w:rPr>
        <w:t>Hepasol</w:t>
      </w:r>
      <w:proofErr w:type="spellEnd"/>
      <w:r w:rsidR="006451F8" w:rsidRPr="00D44F8B">
        <w:rPr>
          <w:szCs w:val="22"/>
          <w:lang w:val="sr-Latn-ME"/>
        </w:rPr>
        <w:t xml:space="preserve"> 8% se naj</w:t>
      </w:r>
      <w:r w:rsidR="006451F8" w:rsidRPr="00D44F8B">
        <w:rPr>
          <w:rFonts w:eastAsia="TimesNewRoman"/>
          <w:szCs w:val="22"/>
          <w:lang w:val="sr-Latn-ME"/>
        </w:rPr>
        <w:t>č</w:t>
      </w:r>
      <w:r w:rsidR="006451F8" w:rsidRPr="00D44F8B">
        <w:rPr>
          <w:szCs w:val="22"/>
          <w:lang w:val="sr-Latn-ME"/>
        </w:rPr>
        <w:t>eš</w:t>
      </w:r>
      <w:r w:rsidR="006451F8" w:rsidRPr="00D44F8B">
        <w:rPr>
          <w:rFonts w:eastAsia="TimesNewRoman"/>
          <w:szCs w:val="22"/>
          <w:lang w:val="sr-Latn-ME"/>
        </w:rPr>
        <w:t>ć</w:t>
      </w:r>
      <w:r w:rsidR="006451F8" w:rsidRPr="00D44F8B">
        <w:rPr>
          <w:szCs w:val="22"/>
          <w:lang w:val="sr-Latn-ME"/>
        </w:rPr>
        <w:t>e prim</w:t>
      </w:r>
      <w:r w:rsidR="00154D00" w:rsidRPr="00D44F8B">
        <w:rPr>
          <w:szCs w:val="22"/>
          <w:lang w:val="sr-Latn-ME"/>
        </w:rPr>
        <w:t>j</w:t>
      </w:r>
      <w:r w:rsidR="006451F8" w:rsidRPr="00D44F8B">
        <w:rPr>
          <w:szCs w:val="22"/>
          <w:lang w:val="sr-Latn-ME"/>
        </w:rPr>
        <w:t>enjuje u kombinaciji sa rastvorima koji obezb</w:t>
      </w:r>
      <w:r w:rsidR="00154D00" w:rsidRPr="00D44F8B">
        <w:rPr>
          <w:szCs w:val="22"/>
          <w:lang w:val="sr-Latn-ME"/>
        </w:rPr>
        <w:t>j</w:t>
      </w:r>
      <w:r w:rsidR="006451F8" w:rsidRPr="00D44F8B">
        <w:rPr>
          <w:szCs w:val="22"/>
          <w:lang w:val="sr-Latn-ME"/>
        </w:rPr>
        <w:t>e</w:t>
      </w:r>
      <w:r w:rsidR="006451F8" w:rsidRPr="00D44F8B">
        <w:rPr>
          <w:rFonts w:eastAsia="TimesNewRoman"/>
          <w:szCs w:val="22"/>
          <w:lang w:val="sr-Latn-ME"/>
        </w:rPr>
        <w:t>đ</w:t>
      </w:r>
      <w:r w:rsidR="006451F8" w:rsidRPr="00D44F8B">
        <w:rPr>
          <w:szCs w:val="22"/>
          <w:lang w:val="sr-Latn-ME"/>
        </w:rPr>
        <w:t>uju energetske potrebe (ugljeni hidrati, emulzije masti), e</w:t>
      </w:r>
      <w:r w:rsidRPr="00D44F8B">
        <w:rPr>
          <w:szCs w:val="22"/>
          <w:lang w:val="sr-Latn-ME"/>
        </w:rPr>
        <w:t>l</w:t>
      </w:r>
      <w:r w:rsidR="00154D00" w:rsidRPr="00D44F8B">
        <w:rPr>
          <w:szCs w:val="22"/>
          <w:lang w:val="sr-Latn-ME"/>
        </w:rPr>
        <w:t>ekt</w:t>
      </w:r>
      <w:r w:rsidR="006451F8" w:rsidRPr="00D44F8B">
        <w:rPr>
          <w:szCs w:val="22"/>
          <w:lang w:val="sr-Latn-ME"/>
        </w:rPr>
        <w:t xml:space="preserve">roliti, vitamini, </w:t>
      </w:r>
      <w:proofErr w:type="spellStart"/>
      <w:r w:rsidR="006451F8" w:rsidRPr="00D44F8B">
        <w:rPr>
          <w:szCs w:val="22"/>
          <w:lang w:val="sr-Latn-ME"/>
        </w:rPr>
        <w:t>oligoelementi</w:t>
      </w:r>
      <w:proofErr w:type="spellEnd"/>
      <w:r w:rsidR="006451F8" w:rsidRPr="00D44F8B">
        <w:rPr>
          <w:szCs w:val="22"/>
          <w:lang w:val="sr-Latn-ME"/>
        </w:rPr>
        <w:t>.</w:t>
      </w:r>
    </w:p>
    <w:p w14:paraId="40F093A1" w14:textId="4AD33762" w:rsidR="00546C4A" w:rsidRPr="00D44F8B" w:rsidRDefault="006451F8" w:rsidP="00012A3B">
      <w:pPr>
        <w:autoSpaceDE w:val="0"/>
        <w:autoSpaceDN w:val="0"/>
        <w:adjustRightInd w:val="0"/>
        <w:rPr>
          <w:szCs w:val="22"/>
          <w:lang w:val="sr-Latn-ME"/>
        </w:rPr>
      </w:pPr>
      <w:r w:rsidRPr="00D44F8B">
        <w:rPr>
          <w:szCs w:val="22"/>
          <w:lang w:val="sr-Latn-ME"/>
        </w:rPr>
        <w:t xml:space="preserve">Za postizanje optimalnog </w:t>
      </w:r>
      <w:r w:rsidR="002037D3">
        <w:rPr>
          <w:szCs w:val="22"/>
          <w:lang w:val="sr-Latn-ME"/>
        </w:rPr>
        <w:t>efekta</w:t>
      </w:r>
      <w:r w:rsidRPr="00D44F8B">
        <w:rPr>
          <w:szCs w:val="22"/>
          <w:lang w:val="sr-Latn-ME"/>
        </w:rPr>
        <w:t xml:space="preserve"> najbolje je simultano kombinovati ovaj rastvor sa rastvorima ugljenih hidrata ili emulzijom masti. </w:t>
      </w:r>
    </w:p>
    <w:p w14:paraId="40C7E25F" w14:textId="7BE49A4B" w:rsidR="00177D7F" w:rsidRPr="00D44F8B" w:rsidRDefault="006451F8" w:rsidP="00012A3B">
      <w:pPr>
        <w:autoSpaceDE w:val="0"/>
        <w:autoSpaceDN w:val="0"/>
        <w:adjustRightInd w:val="0"/>
        <w:rPr>
          <w:szCs w:val="22"/>
          <w:lang w:val="sr-Latn-ME"/>
        </w:rPr>
      </w:pPr>
      <w:r w:rsidRPr="00D44F8B">
        <w:rPr>
          <w:szCs w:val="22"/>
          <w:lang w:val="sr-Latn-ME"/>
        </w:rPr>
        <w:t xml:space="preserve">Dužina </w:t>
      </w:r>
      <w:r w:rsidR="00C71A8D" w:rsidRPr="00D44F8B">
        <w:rPr>
          <w:szCs w:val="22"/>
          <w:lang w:val="sr-Latn-ME"/>
        </w:rPr>
        <w:t>primjene</w:t>
      </w:r>
      <w:r w:rsidRPr="00D44F8B">
        <w:rPr>
          <w:szCs w:val="22"/>
          <w:lang w:val="sr-Latn-ME"/>
        </w:rPr>
        <w:t xml:space="preserve"> rastvora </w:t>
      </w:r>
      <w:proofErr w:type="spellStart"/>
      <w:r w:rsidRPr="00D44F8B">
        <w:rPr>
          <w:szCs w:val="22"/>
          <w:lang w:val="sr-Latn-ME"/>
        </w:rPr>
        <w:t>Hepasol</w:t>
      </w:r>
      <w:proofErr w:type="spellEnd"/>
      <w:r w:rsidRPr="00D44F8B">
        <w:rPr>
          <w:szCs w:val="22"/>
          <w:lang w:val="sr-Latn-ME"/>
        </w:rPr>
        <w:t xml:space="preserve"> 8% zavisi od klini</w:t>
      </w:r>
      <w:r w:rsidRPr="00D44F8B">
        <w:rPr>
          <w:rFonts w:eastAsia="TimesNewRoman"/>
          <w:szCs w:val="22"/>
          <w:lang w:val="sr-Latn-ME"/>
        </w:rPr>
        <w:t>č</w:t>
      </w:r>
      <w:r w:rsidRPr="00D44F8B">
        <w:rPr>
          <w:szCs w:val="22"/>
          <w:lang w:val="sr-Latn-ME"/>
        </w:rPr>
        <w:t>kog stanja pacijenta i prim</w:t>
      </w:r>
      <w:r w:rsidR="00154D00" w:rsidRPr="00D44F8B">
        <w:rPr>
          <w:szCs w:val="22"/>
          <w:lang w:val="sr-Latn-ME"/>
        </w:rPr>
        <w:t>j</w:t>
      </w:r>
      <w:r w:rsidRPr="00D44F8B">
        <w:rPr>
          <w:szCs w:val="22"/>
          <w:lang w:val="sr-Latn-ME"/>
        </w:rPr>
        <w:t>enjuje se sve dok se metabolizam aminokiselina ne normalizuje.</w:t>
      </w:r>
    </w:p>
    <w:p w14:paraId="40C7E260" w14:textId="77777777" w:rsidR="004D1D48" w:rsidRDefault="004D1D48" w:rsidP="00012A3B">
      <w:pPr>
        <w:rPr>
          <w:szCs w:val="22"/>
          <w:lang w:val="sr-Latn-ME"/>
        </w:rPr>
      </w:pPr>
    </w:p>
    <w:p w14:paraId="1EF788A3" w14:textId="77777777" w:rsidR="002037D3" w:rsidRPr="00D44F8B" w:rsidRDefault="002037D3" w:rsidP="002037D3">
      <w:pPr>
        <w:autoSpaceDE w:val="0"/>
        <w:autoSpaceDN w:val="0"/>
        <w:adjustRightInd w:val="0"/>
        <w:rPr>
          <w:szCs w:val="22"/>
          <w:lang w:val="sr-Latn-ME"/>
        </w:rPr>
      </w:pPr>
      <w:r w:rsidRPr="00D44F8B">
        <w:rPr>
          <w:szCs w:val="22"/>
          <w:lang w:val="sr-Latn-ME"/>
        </w:rPr>
        <w:t xml:space="preserve">Lijek </w:t>
      </w:r>
      <w:proofErr w:type="spellStart"/>
      <w:r w:rsidRPr="00D44F8B">
        <w:rPr>
          <w:szCs w:val="22"/>
          <w:lang w:val="sr-Latn-ME"/>
        </w:rPr>
        <w:t>Hepasol</w:t>
      </w:r>
      <w:proofErr w:type="spellEnd"/>
      <w:r w:rsidRPr="00D44F8B">
        <w:rPr>
          <w:szCs w:val="22"/>
          <w:lang w:val="sr-Latn-ME"/>
        </w:rPr>
        <w:t xml:space="preserve"> 8%</w:t>
      </w:r>
      <w:r w:rsidRPr="00D44F8B">
        <w:rPr>
          <w:b/>
          <w:szCs w:val="22"/>
          <w:lang w:val="sr-Latn-ME"/>
        </w:rPr>
        <w:t xml:space="preserve">, </w:t>
      </w:r>
      <w:r w:rsidRPr="00D44F8B">
        <w:rPr>
          <w:szCs w:val="22"/>
          <w:lang w:val="sr-Latn-ME"/>
        </w:rPr>
        <w:t>rastvor za infuziju se primjenjuje intravenski.</w:t>
      </w:r>
    </w:p>
    <w:p w14:paraId="6F6C0B39" w14:textId="77777777" w:rsidR="002037D3" w:rsidRPr="00D44F8B" w:rsidRDefault="002037D3" w:rsidP="00012A3B">
      <w:pPr>
        <w:rPr>
          <w:szCs w:val="22"/>
          <w:lang w:val="sr-Latn-ME"/>
        </w:rPr>
      </w:pPr>
    </w:p>
    <w:p w14:paraId="40C7E262" w14:textId="651F5C12" w:rsidR="00177D7F" w:rsidRPr="00D44F8B" w:rsidRDefault="00FC3A3E" w:rsidP="00012A3B">
      <w:pPr>
        <w:rPr>
          <w:b/>
          <w:bCs/>
          <w:szCs w:val="22"/>
          <w:lang w:val="sr-Latn-ME"/>
        </w:rPr>
      </w:pPr>
      <w:r w:rsidRPr="00D44F8B">
        <w:rPr>
          <w:b/>
          <w:bCs/>
          <w:szCs w:val="22"/>
          <w:lang w:val="sr-Latn-ME"/>
        </w:rPr>
        <w:t xml:space="preserve">Ako ste uzeli više lijeka </w:t>
      </w:r>
      <w:proofErr w:type="spellStart"/>
      <w:r w:rsidRPr="00D44F8B">
        <w:rPr>
          <w:b/>
          <w:bCs/>
          <w:szCs w:val="22"/>
          <w:lang w:val="sr-Latn-ME"/>
        </w:rPr>
        <w:t>Hepasol</w:t>
      </w:r>
      <w:proofErr w:type="spellEnd"/>
      <w:r w:rsidRPr="00D44F8B">
        <w:rPr>
          <w:b/>
          <w:bCs/>
          <w:szCs w:val="22"/>
          <w:lang w:val="sr-Latn-ME"/>
        </w:rPr>
        <w:t xml:space="preserve"> 8% nego što je trebalo</w:t>
      </w:r>
    </w:p>
    <w:p w14:paraId="40C7E263" w14:textId="7BDC2E5B" w:rsidR="006451F8" w:rsidRPr="00D44F8B" w:rsidRDefault="00015A04" w:rsidP="00012A3B">
      <w:pPr>
        <w:autoSpaceDE w:val="0"/>
        <w:autoSpaceDN w:val="0"/>
        <w:adjustRightInd w:val="0"/>
        <w:rPr>
          <w:szCs w:val="22"/>
          <w:lang w:val="sr-Latn-ME"/>
        </w:rPr>
      </w:pPr>
      <w:r w:rsidRPr="00D44F8B">
        <w:rPr>
          <w:szCs w:val="22"/>
          <w:lang w:val="sr-Latn-ME"/>
        </w:rPr>
        <w:t>Lijek</w:t>
      </w:r>
      <w:r w:rsidR="006451F8" w:rsidRPr="00D44F8B">
        <w:rPr>
          <w:szCs w:val="22"/>
          <w:lang w:val="sr-Latn-ME"/>
        </w:rPr>
        <w:t xml:space="preserve"> </w:t>
      </w:r>
      <w:proofErr w:type="spellStart"/>
      <w:r w:rsidR="006451F8" w:rsidRPr="00D44F8B">
        <w:rPr>
          <w:szCs w:val="22"/>
          <w:lang w:val="sr-Latn-ME"/>
        </w:rPr>
        <w:t>Hepasol</w:t>
      </w:r>
      <w:proofErr w:type="spellEnd"/>
      <w:r w:rsidR="006451F8" w:rsidRPr="00D44F8B">
        <w:rPr>
          <w:szCs w:val="22"/>
          <w:lang w:val="sr-Latn-ME"/>
        </w:rPr>
        <w:t xml:space="preserve"> 8%, rastvor za infuziju je rastvor aminokiselina koji se koristi u </w:t>
      </w:r>
      <w:proofErr w:type="spellStart"/>
      <w:r w:rsidR="006451F8" w:rsidRPr="00D44F8B">
        <w:rPr>
          <w:szCs w:val="22"/>
          <w:lang w:val="sr-Latn-ME"/>
        </w:rPr>
        <w:t>parenteralnoj</w:t>
      </w:r>
      <w:proofErr w:type="spellEnd"/>
      <w:r w:rsidR="006451F8" w:rsidRPr="00D44F8B">
        <w:rPr>
          <w:szCs w:val="22"/>
          <w:lang w:val="sr-Latn-ME"/>
        </w:rPr>
        <w:t xml:space="preserve"> ishrani. </w:t>
      </w:r>
    </w:p>
    <w:p w14:paraId="40C7E264" w14:textId="285CCE47" w:rsidR="006451F8" w:rsidRPr="00D44F8B" w:rsidRDefault="006451F8" w:rsidP="00012A3B">
      <w:pPr>
        <w:autoSpaceDE w:val="0"/>
        <w:autoSpaceDN w:val="0"/>
        <w:adjustRightInd w:val="0"/>
        <w:rPr>
          <w:szCs w:val="22"/>
          <w:lang w:val="sr-Latn-ME"/>
        </w:rPr>
      </w:pPr>
      <w:r w:rsidRPr="00D44F8B">
        <w:rPr>
          <w:szCs w:val="22"/>
          <w:lang w:val="sr-Latn-ME"/>
        </w:rPr>
        <w:t xml:space="preserve">Ovaj </w:t>
      </w:r>
      <w:r w:rsidR="00015A04" w:rsidRPr="00D44F8B">
        <w:rPr>
          <w:szCs w:val="22"/>
          <w:lang w:val="sr-Latn-ME"/>
        </w:rPr>
        <w:t>lijek</w:t>
      </w:r>
      <w:r w:rsidRPr="00D44F8B">
        <w:rPr>
          <w:szCs w:val="22"/>
          <w:lang w:val="sr-Latn-ME"/>
        </w:rPr>
        <w:t xml:space="preserve"> se prim</w:t>
      </w:r>
      <w:r w:rsidR="00154D00" w:rsidRPr="00D44F8B">
        <w:rPr>
          <w:szCs w:val="22"/>
          <w:lang w:val="sr-Latn-ME"/>
        </w:rPr>
        <w:t>j</w:t>
      </w:r>
      <w:r w:rsidRPr="00D44F8B">
        <w:rPr>
          <w:szCs w:val="22"/>
          <w:lang w:val="sr-Latn-ME"/>
        </w:rPr>
        <w:t xml:space="preserve">enjuje pod strogim nadzorom medicinskog osoblja, ukoliko se rastvor pravilno </w:t>
      </w:r>
      <w:r w:rsidR="00154D00" w:rsidRPr="00D44F8B">
        <w:rPr>
          <w:szCs w:val="22"/>
          <w:lang w:val="sr-Latn-ME"/>
        </w:rPr>
        <w:t>primjenjuje</w:t>
      </w:r>
      <w:r w:rsidRPr="00D44F8B">
        <w:rPr>
          <w:szCs w:val="22"/>
          <w:lang w:val="sr-Latn-ME"/>
        </w:rPr>
        <w:t xml:space="preserve"> malo je v</w:t>
      </w:r>
      <w:r w:rsidR="00516CC6" w:rsidRPr="00D44F8B">
        <w:rPr>
          <w:szCs w:val="22"/>
          <w:lang w:val="sr-Latn-ME"/>
        </w:rPr>
        <w:t>j</w:t>
      </w:r>
      <w:r w:rsidRPr="00D44F8B">
        <w:rPr>
          <w:szCs w:val="22"/>
          <w:lang w:val="sr-Latn-ME"/>
        </w:rPr>
        <w:t>erovatno da će doći do akutnog trovanja.</w:t>
      </w:r>
    </w:p>
    <w:p w14:paraId="40C7E265" w14:textId="0CC96E8B" w:rsidR="006451F8" w:rsidRPr="00D44F8B" w:rsidRDefault="00183BD8" w:rsidP="00012A3B">
      <w:pPr>
        <w:autoSpaceDE w:val="0"/>
        <w:autoSpaceDN w:val="0"/>
        <w:adjustRightInd w:val="0"/>
        <w:rPr>
          <w:szCs w:val="22"/>
          <w:lang w:val="sr-Latn-ME"/>
        </w:rPr>
      </w:pPr>
      <w:r w:rsidRPr="00D44F8B">
        <w:rPr>
          <w:szCs w:val="22"/>
          <w:lang w:val="sr-Latn-ME"/>
        </w:rPr>
        <w:t>Pre</w:t>
      </w:r>
      <w:r w:rsidR="006451F8" w:rsidRPr="00D44F8B">
        <w:rPr>
          <w:szCs w:val="22"/>
          <w:lang w:val="sr-Latn-ME"/>
        </w:rPr>
        <w:t xml:space="preserve">brza infuzija </w:t>
      </w:r>
      <w:r w:rsidRPr="00D44F8B">
        <w:rPr>
          <w:szCs w:val="22"/>
          <w:lang w:val="sr-Latn-ME"/>
        </w:rPr>
        <w:t>pr</w:t>
      </w:r>
      <w:r w:rsidR="003034A6" w:rsidRPr="00D44F8B">
        <w:rPr>
          <w:szCs w:val="22"/>
          <w:lang w:val="sr-Latn-ME"/>
        </w:rPr>
        <w:t>ij</w:t>
      </w:r>
      <w:r w:rsidRPr="00D44F8B">
        <w:rPr>
          <w:szCs w:val="22"/>
          <w:lang w:val="sr-Latn-ME"/>
        </w:rPr>
        <w:t>e</w:t>
      </w:r>
      <w:r w:rsidR="006451F8" w:rsidRPr="00D44F8B">
        <w:rPr>
          <w:szCs w:val="22"/>
          <w:lang w:val="sr-Latn-ME"/>
        </w:rPr>
        <w:t>ko periferne vene može izazvati tromboflebitis (</w:t>
      </w:r>
      <w:r w:rsidR="006451F8" w:rsidRPr="00D44F8B">
        <w:rPr>
          <w:rStyle w:val="st1"/>
          <w:color w:val="222222"/>
          <w:szCs w:val="22"/>
          <w:lang w:val="sr-Latn-ME"/>
        </w:rPr>
        <w:t>pojava ugruška i zapaljenske reakcije zidova</w:t>
      </w:r>
      <w:r w:rsidR="008E4F68" w:rsidRPr="00D44F8B">
        <w:rPr>
          <w:rStyle w:val="st1"/>
          <w:color w:val="222222"/>
          <w:szCs w:val="22"/>
          <w:lang w:val="sr-Latn-ME"/>
        </w:rPr>
        <w:t xml:space="preserve"> </w:t>
      </w:r>
      <w:r w:rsidR="006451F8" w:rsidRPr="00D44F8B">
        <w:rPr>
          <w:rStyle w:val="st1"/>
          <w:color w:val="222222"/>
          <w:szCs w:val="22"/>
          <w:lang w:val="sr-Latn-ME"/>
        </w:rPr>
        <w:t>površinskih vena)</w:t>
      </w:r>
      <w:r w:rsidR="006451F8" w:rsidRPr="00D44F8B">
        <w:rPr>
          <w:szCs w:val="22"/>
          <w:lang w:val="sr-Latn-ME"/>
        </w:rPr>
        <w:t>. Kod pacijenata kod kojih postoji ve</w:t>
      </w:r>
      <w:r w:rsidR="006451F8" w:rsidRPr="00D44F8B">
        <w:rPr>
          <w:rFonts w:eastAsia="TimesNewRoman"/>
          <w:szCs w:val="22"/>
          <w:lang w:val="sr-Latn-ME"/>
        </w:rPr>
        <w:t xml:space="preserve">ć </w:t>
      </w:r>
      <w:r w:rsidR="006451F8" w:rsidRPr="00D44F8B">
        <w:rPr>
          <w:szCs w:val="22"/>
          <w:lang w:val="sr-Latn-ME"/>
        </w:rPr>
        <w:t>ranije izazvano ošte</w:t>
      </w:r>
      <w:r w:rsidR="006451F8" w:rsidRPr="00D44F8B">
        <w:rPr>
          <w:rFonts w:eastAsia="TimesNewRoman"/>
          <w:szCs w:val="22"/>
          <w:lang w:val="sr-Latn-ME"/>
        </w:rPr>
        <w:t>ć</w:t>
      </w:r>
      <w:r w:rsidR="006451F8" w:rsidRPr="00D44F8B">
        <w:rPr>
          <w:szCs w:val="22"/>
          <w:lang w:val="sr-Latn-ME"/>
        </w:rPr>
        <w:t xml:space="preserve">enje funkcije jetre, mogu se pojaviti znaci </w:t>
      </w:r>
      <w:r w:rsidRPr="00D44F8B">
        <w:rPr>
          <w:szCs w:val="22"/>
          <w:lang w:val="sr-Latn-ME"/>
        </w:rPr>
        <w:t>pr</w:t>
      </w:r>
      <w:r w:rsidR="00154D00" w:rsidRPr="00D44F8B">
        <w:rPr>
          <w:szCs w:val="22"/>
          <w:lang w:val="sr-Latn-ME"/>
        </w:rPr>
        <w:t>e</w:t>
      </w:r>
      <w:r w:rsidR="006451F8" w:rsidRPr="00D44F8B">
        <w:rPr>
          <w:szCs w:val="22"/>
          <w:lang w:val="sr-Latn-ME"/>
        </w:rPr>
        <w:t>doziranja kao što su mu</w:t>
      </w:r>
      <w:r w:rsidR="006451F8" w:rsidRPr="00D44F8B">
        <w:rPr>
          <w:rFonts w:eastAsia="TimesNewRoman"/>
          <w:szCs w:val="22"/>
          <w:lang w:val="sr-Latn-ME"/>
        </w:rPr>
        <w:t>č</w:t>
      </w:r>
      <w:r w:rsidR="006451F8" w:rsidRPr="00D44F8B">
        <w:rPr>
          <w:szCs w:val="22"/>
          <w:lang w:val="sr-Latn-ME"/>
        </w:rPr>
        <w:t>nina, povra</w:t>
      </w:r>
      <w:r w:rsidR="006451F8" w:rsidRPr="00D44F8B">
        <w:rPr>
          <w:rFonts w:eastAsia="TimesNewRoman"/>
          <w:szCs w:val="22"/>
          <w:lang w:val="sr-Latn-ME"/>
        </w:rPr>
        <w:t>ć</w:t>
      </w:r>
      <w:r w:rsidR="006451F8" w:rsidRPr="00D44F8B">
        <w:rPr>
          <w:szCs w:val="22"/>
          <w:lang w:val="sr-Latn-ME"/>
        </w:rPr>
        <w:t>anje, jeza i prisustvo proteina u mokraći.</w:t>
      </w:r>
    </w:p>
    <w:p w14:paraId="40C7E266" w14:textId="2A575A4D" w:rsidR="006451F8" w:rsidRPr="00D44F8B" w:rsidRDefault="006451F8" w:rsidP="00012A3B">
      <w:pPr>
        <w:rPr>
          <w:szCs w:val="22"/>
          <w:lang w:val="sr-Latn-ME"/>
        </w:rPr>
      </w:pPr>
      <w:r w:rsidRPr="00D44F8B">
        <w:rPr>
          <w:szCs w:val="22"/>
          <w:lang w:val="sr-Latn-ME"/>
        </w:rPr>
        <w:t>Ako prim</w:t>
      </w:r>
      <w:r w:rsidR="00516CC6" w:rsidRPr="00D44F8B">
        <w:rPr>
          <w:szCs w:val="22"/>
          <w:lang w:val="sr-Latn-ME"/>
        </w:rPr>
        <w:t>i</w:t>
      </w:r>
      <w:r w:rsidR="00154D00" w:rsidRPr="00D44F8B">
        <w:rPr>
          <w:szCs w:val="22"/>
          <w:lang w:val="sr-Latn-ME"/>
        </w:rPr>
        <w:t>j</w:t>
      </w:r>
      <w:r w:rsidRPr="00D44F8B">
        <w:rPr>
          <w:szCs w:val="22"/>
          <w:lang w:val="sr-Latn-ME"/>
        </w:rPr>
        <w:t>etite ove simptome ili v</w:t>
      </w:r>
      <w:r w:rsidR="00516CC6" w:rsidRPr="00D44F8B">
        <w:rPr>
          <w:szCs w:val="22"/>
          <w:lang w:val="sr-Latn-ME"/>
        </w:rPr>
        <w:t>j</w:t>
      </w:r>
      <w:r w:rsidRPr="00D44F8B">
        <w:rPr>
          <w:szCs w:val="22"/>
          <w:lang w:val="sr-Latn-ME"/>
        </w:rPr>
        <w:t xml:space="preserve">erujete da ste primili više </w:t>
      </w:r>
      <w:r w:rsidR="00015A04" w:rsidRPr="00D44F8B">
        <w:rPr>
          <w:szCs w:val="22"/>
          <w:lang w:val="sr-Latn-ME"/>
        </w:rPr>
        <w:t>lijek</w:t>
      </w:r>
      <w:r w:rsidRPr="00D44F8B">
        <w:rPr>
          <w:szCs w:val="22"/>
          <w:lang w:val="sr-Latn-ME"/>
        </w:rPr>
        <w:t xml:space="preserve">a nego što bi trebalo, obratite se Vašem </w:t>
      </w:r>
      <w:r w:rsidR="00D2128D" w:rsidRPr="00D44F8B">
        <w:rPr>
          <w:szCs w:val="22"/>
          <w:lang w:val="sr-Latn-ME"/>
        </w:rPr>
        <w:t>ljekar</w:t>
      </w:r>
      <w:r w:rsidRPr="00D44F8B">
        <w:rPr>
          <w:szCs w:val="22"/>
          <w:lang w:val="sr-Latn-ME"/>
        </w:rPr>
        <w:t>u.</w:t>
      </w:r>
    </w:p>
    <w:p w14:paraId="3B676E5F" w14:textId="77777777" w:rsidR="00B41224" w:rsidRPr="00FE46F7" w:rsidRDefault="00B41224" w:rsidP="00B41224">
      <w:pPr>
        <w:tabs>
          <w:tab w:val="clear" w:pos="284"/>
        </w:tabs>
        <w:autoSpaceDE w:val="0"/>
        <w:autoSpaceDN w:val="0"/>
        <w:adjustRightInd w:val="0"/>
        <w:rPr>
          <w:bCs/>
          <w:szCs w:val="22"/>
          <w:lang w:val="sr-Latn-ME"/>
        </w:rPr>
      </w:pPr>
      <w:r w:rsidRPr="00FE46F7">
        <w:rPr>
          <w:szCs w:val="22"/>
          <w:lang w:val="sr-Latn-ME"/>
        </w:rPr>
        <w:t>Ako imate dodatnih pitanja o primjeni ovog lijeka, obratite se svom ljekaru, farmaceutu ili medicinskoj sestri.</w:t>
      </w:r>
      <w:r w:rsidRPr="00FE46F7">
        <w:rPr>
          <w:bCs/>
          <w:szCs w:val="22"/>
          <w:lang w:val="sr-Latn-ME"/>
        </w:rPr>
        <w:t xml:space="preserve"> </w:t>
      </w:r>
    </w:p>
    <w:p w14:paraId="40C7E268" w14:textId="77777777" w:rsidR="004D1D48" w:rsidRPr="00D44F8B" w:rsidRDefault="004D1D48" w:rsidP="00012A3B">
      <w:pPr>
        <w:rPr>
          <w:szCs w:val="22"/>
          <w:lang w:val="sr-Latn-ME"/>
        </w:rPr>
      </w:pPr>
    </w:p>
    <w:p w14:paraId="74E4878A" w14:textId="77777777" w:rsidR="003034A6" w:rsidRPr="00D44F8B" w:rsidRDefault="003034A6" w:rsidP="00012A3B">
      <w:pPr>
        <w:rPr>
          <w:szCs w:val="22"/>
          <w:lang w:val="sr-Latn-ME"/>
        </w:rPr>
      </w:pPr>
    </w:p>
    <w:p w14:paraId="40C7E271" w14:textId="6FC3A0B5" w:rsidR="00177D7F" w:rsidRPr="00D44F8B" w:rsidRDefault="00177D7F" w:rsidP="00012A3B">
      <w:pPr>
        <w:pStyle w:val="NASLOV123"/>
        <w:spacing w:before="0" w:after="0"/>
        <w:jc w:val="both"/>
        <w:rPr>
          <w:lang w:val="sr-Latn-ME"/>
        </w:rPr>
      </w:pPr>
      <w:r w:rsidRPr="00D44F8B">
        <w:rPr>
          <w:lang w:val="sr-Latn-ME"/>
        </w:rPr>
        <w:lastRenderedPageBreak/>
        <w:t xml:space="preserve">4. </w:t>
      </w:r>
      <w:r w:rsidR="00CA220A" w:rsidRPr="00D44F8B">
        <w:rPr>
          <w:lang w:val="sr-Latn-ME"/>
        </w:rPr>
        <w:t>MOGUĆA NEŽELJENA DEJSTVA</w:t>
      </w:r>
    </w:p>
    <w:p w14:paraId="2D853287" w14:textId="77777777" w:rsidR="003034A6" w:rsidRPr="00D44F8B" w:rsidRDefault="003034A6" w:rsidP="00012A3B">
      <w:pPr>
        <w:rPr>
          <w:noProof/>
          <w:szCs w:val="22"/>
          <w:lang w:val="sr-Latn-ME"/>
        </w:rPr>
      </w:pPr>
    </w:p>
    <w:p w14:paraId="40C7E273" w14:textId="7E30B463" w:rsidR="004D1D48" w:rsidRPr="00D44F8B" w:rsidRDefault="00A740A9" w:rsidP="00012A3B">
      <w:pPr>
        <w:rPr>
          <w:noProof/>
          <w:szCs w:val="22"/>
          <w:lang w:val="sr-Latn-ME"/>
        </w:rPr>
      </w:pPr>
      <w:r w:rsidRPr="00D44F8B">
        <w:rPr>
          <w:noProof/>
          <w:szCs w:val="22"/>
          <w:lang w:val="sr-Latn-ME"/>
        </w:rPr>
        <w:t xml:space="preserve">Kao i svi ljekovi i lijek </w:t>
      </w:r>
      <w:r w:rsidR="00EF28EE" w:rsidRPr="00D44F8B">
        <w:rPr>
          <w:noProof/>
          <w:szCs w:val="22"/>
          <w:lang w:val="sr-Latn-ME"/>
        </w:rPr>
        <w:t>Hepasol</w:t>
      </w:r>
      <w:r w:rsidRPr="00D44F8B">
        <w:rPr>
          <w:noProof/>
          <w:szCs w:val="22"/>
          <w:lang w:val="sr-Latn-ME"/>
        </w:rPr>
        <w:t xml:space="preserve"> može izazvati neželjena dejstva, iako se ona ne moraju javiti kod svakog</w:t>
      </w:r>
    </w:p>
    <w:p w14:paraId="05CC87FE" w14:textId="77777777" w:rsidR="00A740A9" w:rsidRPr="00D44F8B" w:rsidRDefault="00A740A9" w:rsidP="00012A3B">
      <w:pPr>
        <w:rPr>
          <w:noProof/>
          <w:szCs w:val="22"/>
          <w:lang w:val="sr-Latn-ME"/>
        </w:rPr>
      </w:pPr>
    </w:p>
    <w:p w14:paraId="40C7E27C" w14:textId="2696995F" w:rsidR="00127B84" w:rsidRPr="00D44F8B" w:rsidRDefault="00127B84" w:rsidP="00012A3B">
      <w:pPr>
        <w:autoSpaceDE w:val="0"/>
        <w:autoSpaceDN w:val="0"/>
        <w:adjustRightInd w:val="0"/>
        <w:rPr>
          <w:szCs w:val="22"/>
          <w:lang w:val="sr-Latn-ME"/>
        </w:rPr>
      </w:pPr>
      <w:r w:rsidRPr="00D44F8B">
        <w:rPr>
          <w:szCs w:val="22"/>
          <w:lang w:val="sr-Latn-ME"/>
        </w:rPr>
        <w:t xml:space="preserve">U slučaju </w:t>
      </w:r>
      <w:r w:rsidR="00183BD8" w:rsidRPr="00D44F8B">
        <w:rPr>
          <w:szCs w:val="22"/>
          <w:lang w:val="sr-Latn-ME"/>
        </w:rPr>
        <w:t>pre</w:t>
      </w:r>
      <w:r w:rsidRPr="00D44F8B">
        <w:rPr>
          <w:szCs w:val="22"/>
          <w:lang w:val="sr-Latn-ME"/>
        </w:rPr>
        <w:t xml:space="preserve">brze </w:t>
      </w:r>
      <w:r w:rsidR="00C71A8D" w:rsidRPr="00D44F8B">
        <w:rPr>
          <w:szCs w:val="22"/>
          <w:lang w:val="sr-Latn-ME"/>
        </w:rPr>
        <w:t>primjene</w:t>
      </w:r>
      <w:r w:rsidRPr="00D44F8B">
        <w:rPr>
          <w:szCs w:val="22"/>
          <w:lang w:val="sr-Latn-ME"/>
        </w:rPr>
        <w:t xml:space="preserve"> infuzije </w:t>
      </w:r>
      <w:r w:rsidR="00183BD8" w:rsidRPr="00D44F8B">
        <w:rPr>
          <w:szCs w:val="22"/>
          <w:lang w:val="sr-Latn-ME"/>
        </w:rPr>
        <w:t>pr</w:t>
      </w:r>
      <w:r w:rsidR="003034A6" w:rsidRPr="00D44F8B">
        <w:rPr>
          <w:szCs w:val="22"/>
          <w:lang w:val="sr-Latn-ME"/>
        </w:rPr>
        <w:t>ij</w:t>
      </w:r>
      <w:r w:rsidR="00183BD8" w:rsidRPr="00D44F8B">
        <w:rPr>
          <w:szCs w:val="22"/>
          <w:lang w:val="sr-Latn-ME"/>
        </w:rPr>
        <w:t>e</w:t>
      </w:r>
      <w:r w:rsidRPr="00D44F8B">
        <w:rPr>
          <w:szCs w:val="22"/>
          <w:lang w:val="sr-Latn-ME"/>
        </w:rPr>
        <w:t>ko periferne vene, može doći do tromboflebitisa (</w:t>
      </w:r>
      <w:r w:rsidRPr="00D44F8B">
        <w:rPr>
          <w:rStyle w:val="st1"/>
          <w:color w:val="222222"/>
          <w:szCs w:val="22"/>
          <w:lang w:val="sr-Latn-ME"/>
        </w:rPr>
        <w:t>pojave ugruška i zapaljenske reakcije zidova</w:t>
      </w:r>
      <w:r w:rsidR="008E4F68" w:rsidRPr="00D44F8B">
        <w:rPr>
          <w:rStyle w:val="st1"/>
          <w:color w:val="222222"/>
          <w:szCs w:val="22"/>
          <w:lang w:val="sr-Latn-ME"/>
        </w:rPr>
        <w:t xml:space="preserve"> </w:t>
      </w:r>
      <w:r w:rsidRPr="00D44F8B">
        <w:rPr>
          <w:rStyle w:val="st1"/>
          <w:color w:val="222222"/>
          <w:szCs w:val="22"/>
          <w:lang w:val="sr-Latn-ME"/>
        </w:rPr>
        <w:t>površinskih vena)</w:t>
      </w:r>
      <w:r w:rsidRPr="00D44F8B">
        <w:rPr>
          <w:szCs w:val="22"/>
          <w:lang w:val="sr-Latn-ME"/>
        </w:rPr>
        <w:t>.</w:t>
      </w:r>
    </w:p>
    <w:p w14:paraId="40C7E27D" w14:textId="7FE37245" w:rsidR="00127B84" w:rsidRPr="00D44F8B" w:rsidRDefault="00127B84" w:rsidP="00012A3B">
      <w:pPr>
        <w:rPr>
          <w:szCs w:val="22"/>
          <w:lang w:val="sr-Latn-ME"/>
        </w:rPr>
      </w:pPr>
      <w:r w:rsidRPr="00D44F8B">
        <w:rPr>
          <w:szCs w:val="22"/>
          <w:lang w:val="sr-Latn-ME"/>
        </w:rPr>
        <w:t xml:space="preserve">Ukoliko se rastvor pravilno </w:t>
      </w:r>
      <w:r w:rsidR="00154D00" w:rsidRPr="00D44F8B">
        <w:rPr>
          <w:szCs w:val="22"/>
          <w:lang w:val="sr-Latn-ME"/>
        </w:rPr>
        <w:t>primjenjuje</w:t>
      </w:r>
      <w:r w:rsidRPr="00D44F8B">
        <w:rPr>
          <w:szCs w:val="22"/>
          <w:lang w:val="sr-Latn-ME"/>
        </w:rPr>
        <w:t>, ni</w:t>
      </w:r>
      <w:r w:rsidR="00967253">
        <w:rPr>
          <w:szCs w:val="22"/>
          <w:lang w:val="sr-Latn-ME"/>
        </w:rPr>
        <w:t>je</w:t>
      </w:r>
      <w:r w:rsidRPr="00D44F8B">
        <w:rPr>
          <w:szCs w:val="22"/>
          <w:lang w:val="sr-Latn-ME"/>
        </w:rPr>
        <w:t>su poznata neželjena dejstva</w:t>
      </w:r>
      <w:r w:rsidR="00996AE1">
        <w:rPr>
          <w:szCs w:val="22"/>
          <w:lang w:val="sr-Latn-ME"/>
        </w:rPr>
        <w:t>.</w:t>
      </w:r>
      <w:r w:rsidRPr="00D44F8B">
        <w:rPr>
          <w:szCs w:val="22"/>
          <w:lang w:val="sr-Latn-ME"/>
        </w:rPr>
        <w:t xml:space="preserve"> </w:t>
      </w:r>
    </w:p>
    <w:p w14:paraId="40C7E27E" w14:textId="77777777" w:rsidR="00127B84" w:rsidRPr="00D44F8B" w:rsidRDefault="00127B84" w:rsidP="00012A3B">
      <w:pPr>
        <w:rPr>
          <w:szCs w:val="22"/>
          <w:lang w:val="sr-Latn-ME"/>
        </w:rPr>
      </w:pPr>
    </w:p>
    <w:p w14:paraId="40C7E27F" w14:textId="4A6D4D66" w:rsidR="00127B84" w:rsidRPr="00D44F8B" w:rsidRDefault="00127B84" w:rsidP="00012A3B">
      <w:pPr>
        <w:rPr>
          <w:i/>
          <w:szCs w:val="22"/>
          <w:lang w:val="sr-Latn-ME"/>
        </w:rPr>
      </w:pPr>
      <w:r w:rsidRPr="00D44F8B">
        <w:rPr>
          <w:i/>
          <w:szCs w:val="22"/>
          <w:lang w:val="sr-Latn-ME"/>
        </w:rPr>
        <w:t xml:space="preserve">Ukoliko neko neželjeno dejstvo postane ozbiljno ili </w:t>
      </w:r>
      <w:r w:rsidR="00516CC6" w:rsidRPr="00D44F8B">
        <w:rPr>
          <w:i/>
          <w:szCs w:val="22"/>
          <w:lang w:val="sr-Latn-ME"/>
        </w:rPr>
        <w:t>primijetite</w:t>
      </w:r>
      <w:r w:rsidRPr="00D44F8B">
        <w:rPr>
          <w:i/>
          <w:szCs w:val="22"/>
          <w:lang w:val="sr-Latn-ME"/>
        </w:rPr>
        <w:t xml:space="preserve"> neko neželjeno dejstvo koje nije navedeno u ovom uputstvu, molimo Vas da o tome </w:t>
      </w:r>
      <w:r w:rsidR="003034A6" w:rsidRPr="00D44F8B">
        <w:rPr>
          <w:i/>
          <w:szCs w:val="22"/>
          <w:lang w:val="sr-Latn-ME"/>
        </w:rPr>
        <w:t>obavijestite</w:t>
      </w:r>
      <w:r w:rsidRPr="00D44F8B">
        <w:rPr>
          <w:i/>
          <w:szCs w:val="22"/>
          <w:lang w:val="sr-Latn-ME"/>
        </w:rPr>
        <w:t xml:space="preserve"> svog </w:t>
      </w:r>
      <w:r w:rsidR="00D2128D" w:rsidRPr="00D44F8B">
        <w:rPr>
          <w:i/>
          <w:szCs w:val="22"/>
          <w:lang w:val="sr-Latn-ME"/>
        </w:rPr>
        <w:t>ljekar</w:t>
      </w:r>
      <w:r w:rsidRPr="00D44F8B">
        <w:rPr>
          <w:i/>
          <w:szCs w:val="22"/>
          <w:lang w:val="sr-Latn-ME"/>
        </w:rPr>
        <w:t>a ili farmaceuta.</w:t>
      </w:r>
    </w:p>
    <w:p w14:paraId="41999B63" w14:textId="77777777" w:rsidR="00A4534D" w:rsidRPr="00D44F8B" w:rsidRDefault="00A4534D" w:rsidP="00012A3B">
      <w:pPr>
        <w:rPr>
          <w:i/>
          <w:szCs w:val="22"/>
          <w:lang w:val="sr-Latn-ME"/>
        </w:rPr>
      </w:pPr>
    </w:p>
    <w:p w14:paraId="1F50BDDF" w14:textId="77777777" w:rsidR="00461B0E" w:rsidRPr="00D44F8B" w:rsidRDefault="00461B0E" w:rsidP="00012A3B">
      <w:pPr>
        <w:pStyle w:val="NoSpacing"/>
        <w:jc w:val="both"/>
        <w:rPr>
          <w:rFonts w:eastAsia="Calibri"/>
          <w:spacing w:val="-5"/>
          <w:sz w:val="22"/>
          <w:szCs w:val="22"/>
          <w:u w:val="single"/>
          <w:lang w:val="sr-Latn-ME"/>
        </w:rPr>
      </w:pPr>
      <w:r w:rsidRPr="00D44F8B">
        <w:rPr>
          <w:rFonts w:eastAsia="Calibri"/>
          <w:spacing w:val="-5"/>
          <w:sz w:val="22"/>
          <w:szCs w:val="22"/>
          <w:u w:val="single"/>
          <w:lang w:val="sr-Latn-ME"/>
        </w:rPr>
        <w:t>Prijavljivanje sumnji na neželjena dejstva</w:t>
      </w:r>
    </w:p>
    <w:p w14:paraId="7790D439" w14:textId="77777777" w:rsidR="00461B0E" w:rsidRPr="00D44F8B" w:rsidRDefault="00461B0E" w:rsidP="00012A3B">
      <w:pPr>
        <w:pStyle w:val="NoSpacing"/>
        <w:jc w:val="both"/>
        <w:rPr>
          <w:rFonts w:eastAsia="Calibri"/>
          <w:spacing w:val="-5"/>
          <w:sz w:val="22"/>
          <w:szCs w:val="22"/>
          <w:u w:val="single"/>
          <w:lang w:val="sr-Latn-ME"/>
        </w:rPr>
      </w:pPr>
    </w:p>
    <w:p w14:paraId="0A2A821A" w14:textId="77777777" w:rsidR="00461B0E" w:rsidRPr="00D44F8B" w:rsidRDefault="00461B0E" w:rsidP="00012A3B">
      <w:pPr>
        <w:pStyle w:val="NoSpacing"/>
        <w:jc w:val="both"/>
        <w:rPr>
          <w:rFonts w:eastAsia="Calibri"/>
          <w:sz w:val="22"/>
          <w:szCs w:val="22"/>
          <w:lang w:val="sr-Latn-ME"/>
        </w:rPr>
      </w:pPr>
      <w:r w:rsidRPr="00D44F8B">
        <w:rPr>
          <w:rFonts w:eastAsia="Calibri"/>
          <w:sz w:val="22"/>
          <w:szCs w:val="22"/>
          <w:lang w:val="sr-Latn-ME"/>
        </w:rPr>
        <w:t>Ako Vam se javi bilo koje neželjeno dejstvo recite to svom ljekaru, farmaceutu ili medicinskoj sestri. Ovo uključuje i bilo koja neželjena dejstva koja nijesu navedena u ovom uputstvu</w:t>
      </w:r>
      <w:r w:rsidRPr="00D44F8B">
        <w:rPr>
          <w:rFonts w:eastAsia="Calibri"/>
          <w:spacing w:val="-4"/>
          <w:sz w:val="22"/>
          <w:szCs w:val="22"/>
          <w:lang w:val="sr-Latn-ME"/>
        </w:rPr>
        <w:t>.</w:t>
      </w:r>
      <w:r w:rsidRPr="00D44F8B">
        <w:rPr>
          <w:rFonts w:eastAsia="Calibri"/>
          <w:sz w:val="22"/>
          <w:szCs w:val="22"/>
          <w:lang w:val="sr-Latn-ME"/>
        </w:rPr>
        <w:t xml:space="preserve"> Prijavljivanjem neželjenih dejstava možete da pomognete u procjeni bezbjednosti ovog lijeka. Sumnju na neželjena dejstva možete da prijavite i Institutu za ljekove i medicinska sredstva (</w:t>
      </w:r>
      <w:proofErr w:type="spellStart"/>
      <w:r w:rsidRPr="00D44F8B">
        <w:rPr>
          <w:rFonts w:eastAsia="Calibri"/>
          <w:sz w:val="22"/>
          <w:szCs w:val="22"/>
          <w:lang w:val="sr-Latn-ME"/>
        </w:rPr>
        <w:t>CInMED</w:t>
      </w:r>
      <w:proofErr w:type="spellEnd"/>
      <w:r w:rsidRPr="00D44F8B">
        <w:rPr>
          <w:rFonts w:eastAsia="Calibri"/>
          <w:sz w:val="22"/>
          <w:szCs w:val="22"/>
          <w:lang w:val="sr-Latn-ME"/>
        </w:rPr>
        <w:t>):</w:t>
      </w:r>
    </w:p>
    <w:p w14:paraId="1BCDC86F" w14:textId="77777777" w:rsidR="00461B0E" w:rsidRPr="00D44F8B" w:rsidRDefault="00461B0E" w:rsidP="00012A3B">
      <w:pPr>
        <w:pStyle w:val="NoSpacing"/>
        <w:jc w:val="both"/>
        <w:rPr>
          <w:rFonts w:eastAsia="Calibri"/>
          <w:sz w:val="22"/>
          <w:szCs w:val="22"/>
          <w:lang w:val="sr-Latn-ME"/>
        </w:rPr>
      </w:pPr>
    </w:p>
    <w:p w14:paraId="408F0B83" w14:textId="77777777" w:rsidR="00461B0E" w:rsidRPr="00D44F8B" w:rsidRDefault="00461B0E" w:rsidP="00012A3B">
      <w:pPr>
        <w:rPr>
          <w:szCs w:val="22"/>
          <w:lang w:val="sr-Latn-ME"/>
        </w:rPr>
      </w:pPr>
      <w:r w:rsidRPr="00D44F8B">
        <w:rPr>
          <w:szCs w:val="22"/>
          <w:lang w:val="sr-Latn-ME"/>
        </w:rPr>
        <w:t xml:space="preserve">Institut za ljekove i medicinska sredstva </w:t>
      </w:r>
    </w:p>
    <w:p w14:paraId="4AB97B7A" w14:textId="77777777" w:rsidR="00461B0E" w:rsidRPr="00D44F8B" w:rsidRDefault="00461B0E" w:rsidP="00012A3B">
      <w:pPr>
        <w:rPr>
          <w:szCs w:val="22"/>
          <w:lang w:val="sr-Latn-ME"/>
        </w:rPr>
      </w:pPr>
      <w:r w:rsidRPr="00D44F8B">
        <w:rPr>
          <w:szCs w:val="22"/>
          <w:lang w:val="sr-Latn-ME"/>
        </w:rPr>
        <w:t>Odjeljenje za farmakovigilancu</w:t>
      </w:r>
    </w:p>
    <w:p w14:paraId="48C2DDD2" w14:textId="77777777" w:rsidR="00461B0E" w:rsidRPr="00D44F8B" w:rsidRDefault="00461B0E" w:rsidP="00012A3B">
      <w:pPr>
        <w:rPr>
          <w:szCs w:val="22"/>
          <w:lang w:val="sr-Latn-ME"/>
        </w:rPr>
      </w:pPr>
      <w:r w:rsidRPr="00D44F8B">
        <w:rPr>
          <w:szCs w:val="22"/>
          <w:lang w:val="sr-Latn-ME"/>
        </w:rPr>
        <w:t>Bulevar Ivana Crnojevića 64a, 81000 Podgorica</w:t>
      </w:r>
    </w:p>
    <w:p w14:paraId="76C4ADB5" w14:textId="77777777" w:rsidR="00461B0E" w:rsidRPr="00D44F8B" w:rsidRDefault="00461B0E" w:rsidP="00012A3B">
      <w:pPr>
        <w:rPr>
          <w:szCs w:val="22"/>
          <w:lang w:val="sr-Latn-ME"/>
        </w:rPr>
      </w:pPr>
    </w:p>
    <w:p w14:paraId="7248F296" w14:textId="77777777" w:rsidR="00461B0E" w:rsidRPr="00D44F8B" w:rsidRDefault="00461B0E" w:rsidP="00012A3B">
      <w:pPr>
        <w:rPr>
          <w:szCs w:val="22"/>
          <w:lang w:val="sr-Latn-ME"/>
        </w:rPr>
      </w:pPr>
      <w:r w:rsidRPr="00D44F8B">
        <w:rPr>
          <w:szCs w:val="22"/>
          <w:lang w:val="sr-Latn-ME"/>
        </w:rPr>
        <w:t>tel: +382 (0) 20 310 280</w:t>
      </w:r>
    </w:p>
    <w:p w14:paraId="738F4BD1" w14:textId="77777777" w:rsidR="00461B0E" w:rsidRPr="00D44F8B" w:rsidRDefault="00461B0E" w:rsidP="00012A3B">
      <w:pPr>
        <w:rPr>
          <w:szCs w:val="22"/>
          <w:lang w:val="sr-Latn-ME"/>
        </w:rPr>
      </w:pPr>
      <w:proofErr w:type="spellStart"/>
      <w:r w:rsidRPr="00D44F8B">
        <w:rPr>
          <w:szCs w:val="22"/>
          <w:lang w:val="sr-Latn-ME"/>
        </w:rPr>
        <w:t>fax</w:t>
      </w:r>
      <w:proofErr w:type="spellEnd"/>
      <w:r w:rsidRPr="00D44F8B">
        <w:rPr>
          <w:szCs w:val="22"/>
          <w:lang w:val="sr-Latn-ME"/>
        </w:rPr>
        <w:t>: +382 (0) 20 310 581</w:t>
      </w:r>
    </w:p>
    <w:p w14:paraId="5B5C7D58" w14:textId="77777777" w:rsidR="00461B0E" w:rsidRPr="00D44F8B" w:rsidRDefault="00DB103B" w:rsidP="00012A3B">
      <w:pPr>
        <w:rPr>
          <w:szCs w:val="22"/>
          <w:lang w:val="sr-Latn-ME"/>
        </w:rPr>
      </w:pPr>
      <w:hyperlink r:id="rId11" w:history="1">
        <w:r w:rsidR="00461B0E" w:rsidRPr="00D44F8B">
          <w:rPr>
            <w:rStyle w:val="Hyperlink"/>
            <w:szCs w:val="22"/>
            <w:lang w:val="sr-Latn-ME"/>
          </w:rPr>
          <w:t>www.cinmed.me</w:t>
        </w:r>
      </w:hyperlink>
      <w:r w:rsidR="00461B0E" w:rsidRPr="00D44F8B">
        <w:rPr>
          <w:szCs w:val="22"/>
          <w:lang w:val="sr-Latn-ME"/>
        </w:rPr>
        <w:t xml:space="preserve"> </w:t>
      </w:r>
    </w:p>
    <w:p w14:paraId="064192E2" w14:textId="77777777" w:rsidR="00461B0E" w:rsidRPr="00D44F8B" w:rsidRDefault="00DB103B" w:rsidP="00012A3B">
      <w:pPr>
        <w:rPr>
          <w:szCs w:val="22"/>
          <w:lang w:val="sr-Latn-ME"/>
        </w:rPr>
      </w:pPr>
      <w:hyperlink r:id="rId12" w:history="1">
        <w:r w:rsidR="00461B0E" w:rsidRPr="00D44F8B">
          <w:rPr>
            <w:rStyle w:val="Hyperlink"/>
            <w:szCs w:val="22"/>
            <w:lang w:val="sr-Latn-ME"/>
          </w:rPr>
          <w:t>nezeljenadejstva@cinmed.me</w:t>
        </w:r>
      </w:hyperlink>
      <w:r w:rsidR="00461B0E" w:rsidRPr="00D44F8B">
        <w:rPr>
          <w:szCs w:val="22"/>
          <w:lang w:val="sr-Latn-ME"/>
        </w:rPr>
        <w:t xml:space="preserve"> </w:t>
      </w:r>
    </w:p>
    <w:p w14:paraId="1CAC8986" w14:textId="77777777" w:rsidR="00461B0E" w:rsidRPr="00D44F8B" w:rsidRDefault="00461B0E" w:rsidP="00012A3B">
      <w:pPr>
        <w:rPr>
          <w:szCs w:val="22"/>
          <w:lang w:val="sr-Latn-ME"/>
        </w:rPr>
      </w:pPr>
      <w:r w:rsidRPr="00D44F8B">
        <w:rPr>
          <w:szCs w:val="22"/>
          <w:lang w:val="sr-Latn-ME"/>
        </w:rPr>
        <w:t>putem IS zdravstvene zaštite</w:t>
      </w:r>
    </w:p>
    <w:p w14:paraId="22248D9B" w14:textId="77777777" w:rsidR="00461B0E" w:rsidRPr="00D44F8B" w:rsidRDefault="00461B0E" w:rsidP="00012A3B">
      <w:pPr>
        <w:rPr>
          <w:szCs w:val="22"/>
          <w:lang w:val="sr-Latn-ME"/>
        </w:rPr>
      </w:pPr>
      <w:r w:rsidRPr="00D44F8B">
        <w:rPr>
          <w:szCs w:val="22"/>
          <w:lang w:val="sr-Latn-ME"/>
        </w:rPr>
        <w:t xml:space="preserve">QR kod za </w:t>
      </w:r>
      <w:proofErr w:type="spellStart"/>
      <w:r w:rsidRPr="00D44F8B">
        <w:rPr>
          <w:szCs w:val="22"/>
          <w:lang w:val="sr-Latn-ME"/>
        </w:rPr>
        <w:t>online</w:t>
      </w:r>
      <w:proofErr w:type="spellEnd"/>
      <w:r w:rsidRPr="00D44F8B">
        <w:rPr>
          <w:szCs w:val="22"/>
          <w:lang w:val="sr-Latn-ME"/>
        </w:rPr>
        <w:t xml:space="preserve"> prijavu sumnje na neželjeno dejstvo lijeka:</w:t>
      </w:r>
    </w:p>
    <w:p w14:paraId="6F59486D" w14:textId="77777777" w:rsidR="00461B0E" w:rsidRPr="00D44F8B" w:rsidRDefault="00461B0E" w:rsidP="00012A3B">
      <w:pPr>
        <w:rPr>
          <w:szCs w:val="22"/>
          <w:lang w:val="sr-Latn-ME"/>
        </w:rPr>
      </w:pPr>
    </w:p>
    <w:p w14:paraId="4F3C64A0" w14:textId="77777777" w:rsidR="00461B0E" w:rsidRPr="00D44F8B" w:rsidRDefault="00461B0E" w:rsidP="00012A3B">
      <w:pPr>
        <w:rPr>
          <w:szCs w:val="22"/>
          <w:lang w:val="sr-Latn-ME"/>
        </w:rPr>
      </w:pPr>
      <w:r w:rsidRPr="00D44F8B">
        <w:rPr>
          <w:noProof/>
          <w:lang w:val="sr-Latn-ME"/>
        </w:rPr>
        <w:drawing>
          <wp:inline distT="0" distB="0" distL="0" distR="0" wp14:anchorId="5AED1EAC" wp14:editId="55BE9070">
            <wp:extent cx="971550" cy="971550"/>
            <wp:effectExtent l="0" t="0" r="0" b="0"/>
            <wp:docPr id="6" name="Picture 6" descr="https://cinmed.me/wp-content/uploads/2022/11/Online-prijava-NDL-QR-code-300x300.jp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inmed.me/wp-content/uploads/2022/11/Online-prijava-NDL-QR-code-300x300.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p>
    <w:p w14:paraId="7E3D188D" w14:textId="77777777" w:rsidR="00196705" w:rsidRPr="00D44F8B" w:rsidRDefault="00196705" w:rsidP="00012A3B">
      <w:pPr>
        <w:rPr>
          <w:i/>
          <w:szCs w:val="22"/>
          <w:lang w:val="sr-Latn-ME"/>
        </w:rPr>
      </w:pPr>
    </w:p>
    <w:p w14:paraId="40C7E280" w14:textId="77777777" w:rsidR="00177D7F" w:rsidRPr="00D44F8B" w:rsidRDefault="00177D7F" w:rsidP="00012A3B">
      <w:pPr>
        <w:rPr>
          <w:i/>
          <w:noProof/>
          <w:szCs w:val="22"/>
          <w:lang w:val="sr-Latn-ME"/>
        </w:rPr>
      </w:pPr>
    </w:p>
    <w:p w14:paraId="40C7E28C" w14:textId="0CCBC960" w:rsidR="00177D7F" w:rsidRPr="00D44F8B" w:rsidRDefault="00177D7F" w:rsidP="00012A3B">
      <w:pPr>
        <w:pStyle w:val="NASLOV123"/>
        <w:spacing w:before="0" w:after="0"/>
        <w:jc w:val="both"/>
        <w:rPr>
          <w:lang w:val="sr-Latn-ME"/>
        </w:rPr>
      </w:pPr>
      <w:r w:rsidRPr="00D44F8B">
        <w:rPr>
          <w:lang w:val="sr-Latn-ME"/>
        </w:rPr>
        <w:t xml:space="preserve">5. </w:t>
      </w:r>
      <w:r w:rsidR="00DA14BF" w:rsidRPr="00D44F8B">
        <w:rPr>
          <w:lang w:val="sr-Latn-ME"/>
        </w:rPr>
        <w:t>KAKO ČUVATI LIJEK HEPASOL</w:t>
      </w:r>
      <w:r w:rsidR="003034A6" w:rsidRPr="00D44F8B">
        <w:rPr>
          <w:lang w:val="sr-Latn-ME"/>
        </w:rPr>
        <w:t xml:space="preserve"> </w:t>
      </w:r>
      <w:r w:rsidR="00B442AD" w:rsidRPr="00D44F8B">
        <w:rPr>
          <w:lang w:val="sr-Latn-ME"/>
        </w:rPr>
        <w:t>8%</w:t>
      </w:r>
    </w:p>
    <w:p w14:paraId="48BFF2A4" w14:textId="06CC6821" w:rsidR="00AB1E2D" w:rsidRPr="00D44F8B" w:rsidRDefault="00AB1E2D" w:rsidP="00012A3B">
      <w:pPr>
        <w:rPr>
          <w:szCs w:val="22"/>
          <w:lang w:val="sr-Latn-ME"/>
        </w:rPr>
      </w:pPr>
    </w:p>
    <w:p w14:paraId="628A3E6C" w14:textId="77777777" w:rsidR="00AB1E2D" w:rsidRPr="00D44F8B" w:rsidRDefault="00AB1E2D" w:rsidP="00012A3B">
      <w:pPr>
        <w:numPr>
          <w:ilvl w:val="12"/>
          <w:numId w:val="0"/>
        </w:numPr>
        <w:tabs>
          <w:tab w:val="clear" w:pos="284"/>
          <w:tab w:val="left" w:pos="720"/>
        </w:tabs>
        <w:ind w:right="-2"/>
        <w:rPr>
          <w:szCs w:val="22"/>
          <w:lang w:val="sr-Latn-ME"/>
        </w:rPr>
      </w:pPr>
      <w:r w:rsidRPr="00D44F8B">
        <w:rPr>
          <w:szCs w:val="22"/>
          <w:lang w:val="sr-Latn-ME"/>
        </w:rPr>
        <w:t>Lijek čuvajte van pogleda i domašaja djece.</w:t>
      </w:r>
    </w:p>
    <w:p w14:paraId="6C899358" w14:textId="77777777" w:rsidR="00AB1E2D" w:rsidRPr="00D44F8B" w:rsidRDefault="00AB1E2D" w:rsidP="00012A3B">
      <w:pPr>
        <w:tabs>
          <w:tab w:val="clear" w:pos="284"/>
        </w:tabs>
        <w:rPr>
          <w:szCs w:val="22"/>
          <w:lang w:val="sr-Latn-ME"/>
        </w:rPr>
      </w:pPr>
    </w:p>
    <w:p w14:paraId="74E67633" w14:textId="055241A4" w:rsidR="00AB1E2D" w:rsidRPr="00D44F8B" w:rsidRDefault="00AB1E2D" w:rsidP="00012A3B">
      <w:pPr>
        <w:numPr>
          <w:ilvl w:val="12"/>
          <w:numId w:val="0"/>
        </w:numPr>
        <w:tabs>
          <w:tab w:val="clear" w:pos="284"/>
          <w:tab w:val="left" w:pos="720"/>
        </w:tabs>
        <w:ind w:right="-2"/>
        <w:rPr>
          <w:szCs w:val="22"/>
          <w:lang w:val="sr-Latn-ME"/>
        </w:rPr>
      </w:pPr>
      <w:r w:rsidRPr="00D44F8B">
        <w:rPr>
          <w:szCs w:val="22"/>
          <w:lang w:val="sr-Latn-ME"/>
        </w:rPr>
        <w:t>Ovaj lijek se ne smije upotrijebiti nakon isteka roka upotrebe navedenog na</w:t>
      </w:r>
      <w:r w:rsidR="000347D1" w:rsidRPr="00D44F8B">
        <w:rPr>
          <w:szCs w:val="22"/>
          <w:lang w:val="sr-Latn-ME"/>
        </w:rPr>
        <w:t xml:space="preserve"> </w:t>
      </w:r>
      <w:r w:rsidRPr="00D44F8B">
        <w:rPr>
          <w:szCs w:val="22"/>
          <w:lang w:val="sr-Latn-ME"/>
        </w:rPr>
        <w:t>boci. Rok upotrebe odnosi se na poslednji dan navedenog mjeseca.</w:t>
      </w:r>
    </w:p>
    <w:p w14:paraId="6DE2CCCB" w14:textId="77777777" w:rsidR="00AB1E2D" w:rsidRPr="00D44F8B" w:rsidRDefault="00AB1E2D" w:rsidP="00012A3B">
      <w:pPr>
        <w:numPr>
          <w:ilvl w:val="12"/>
          <w:numId w:val="0"/>
        </w:numPr>
        <w:tabs>
          <w:tab w:val="clear" w:pos="284"/>
          <w:tab w:val="left" w:pos="720"/>
        </w:tabs>
        <w:ind w:right="-2"/>
        <w:rPr>
          <w:szCs w:val="22"/>
          <w:lang w:val="sr-Latn-ME"/>
        </w:rPr>
      </w:pPr>
    </w:p>
    <w:p w14:paraId="7B0891AA" w14:textId="77777777" w:rsidR="00AB1E2D" w:rsidRPr="00D44F8B" w:rsidRDefault="00AB1E2D" w:rsidP="00012A3B">
      <w:pPr>
        <w:tabs>
          <w:tab w:val="clear" w:pos="284"/>
        </w:tabs>
        <w:rPr>
          <w:szCs w:val="22"/>
          <w:lang w:val="sr-Latn-ME"/>
        </w:rPr>
      </w:pPr>
      <w:r w:rsidRPr="00D44F8B">
        <w:rPr>
          <w:szCs w:val="22"/>
          <w:lang w:val="sr-Latn-ME"/>
        </w:rPr>
        <w:t xml:space="preserve">Čuvati na temperaturi do 30ºC. </w:t>
      </w:r>
    </w:p>
    <w:p w14:paraId="48517DA2" w14:textId="77777777" w:rsidR="00AB1E2D" w:rsidRPr="00D44F8B" w:rsidRDefault="00AB1E2D" w:rsidP="00012A3B">
      <w:pPr>
        <w:tabs>
          <w:tab w:val="clear" w:pos="284"/>
        </w:tabs>
        <w:rPr>
          <w:b/>
          <w:bCs/>
          <w:szCs w:val="22"/>
          <w:lang w:val="sr-Latn-ME"/>
        </w:rPr>
      </w:pPr>
    </w:p>
    <w:p w14:paraId="794D9A79" w14:textId="77777777" w:rsidR="00AB1E2D" w:rsidRPr="00D44F8B" w:rsidRDefault="00AB1E2D" w:rsidP="00012A3B">
      <w:pPr>
        <w:tabs>
          <w:tab w:val="clear" w:pos="284"/>
        </w:tabs>
        <w:rPr>
          <w:szCs w:val="22"/>
          <w:lang w:val="sr-Latn-ME" w:eastAsia="hr-HR"/>
        </w:rPr>
      </w:pPr>
      <w:r w:rsidRPr="00D44F8B">
        <w:rPr>
          <w:szCs w:val="22"/>
          <w:lang w:val="sr-Latn-ME" w:eastAsia="hr-HR"/>
        </w:rPr>
        <w:t>Ljekove ne treba bacati u kanalizaciju, niti kućni otpad. Ove mjere pomažu očuvanju životne sredine.</w:t>
      </w:r>
    </w:p>
    <w:p w14:paraId="0D2165E9" w14:textId="556ADF56" w:rsidR="00AB1E2D" w:rsidRPr="00D44F8B" w:rsidRDefault="00AB1E2D" w:rsidP="00012A3B">
      <w:pPr>
        <w:tabs>
          <w:tab w:val="clear" w:pos="284"/>
        </w:tabs>
        <w:rPr>
          <w:szCs w:val="22"/>
          <w:lang w:val="sr-Latn-ME"/>
        </w:rPr>
      </w:pPr>
      <w:r w:rsidRPr="00D44F8B">
        <w:rPr>
          <w:szCs w:val="22"/>
          <w:lang w:val="sr-Latn-ME" w:eastAsia="hr-HR"/>
        </w:rPr>
        <w:t>Neupotrijebljeni lijek se uništava u skladu sa važećim propisima.</w:t>
      </w:r>
    </w:p>
    <w:p w14:paraId="40C7E293" w14:textId="77777777" w:rsidR="004D1D48" w:rsidRPr="00D44F8B" w:rsidRDefault="004D1D48" w:rsidP="00012A3B">
      <w:pPr>
        <w:rPr>
          <w:szCs w:val="22"/>
          <w:lang w:val="sr-Latn-ME"/>
        </w:rPr>
      </w:pPr>
    </w:p>
    <w:p w14:paraId="6FC35B8E" w14:textId="77777777" w:rsidR="003034A6" w:rsidRPr="00D44F8B" w:rsidRDefault="003034A6" w:rsidP="00012A3B">
      <w:pPr>
        <w:rPr>
          <w:szCs w:val="22"/>
          <w:lang w:val="sr-Latn-ME"/>
        </w:rPr>
      </w:pPr>
    </w:p>
    <w:p w14:paraId="40C7E294" w14:textId="6CAFBB89" w:rsidR="00177D7F" w:rsidRPr="00D44F8B" w:rsidRDefault="00177D7F" w:rsidP="00012A3B">
      <w:pPr>
        <w:pStyle w:val="NASLOV123"/>
        <w:spacing w:before="0" w:after="0"/>
        <w:jc w:val="both"/>
        <w:rPr>
          <w:lang w:val="sr-Latn-ME"/>
        </w:rPr>
      </w:pPr>
      <w:r w:rsidRPr="00D44F8B">
        <w:rPr>
          <w:lang w:val="sr-Latn-ME"/>
        </w:rPr>
        <w:t xml:space="preserve">6. </w:t>
      </w:r>
      <w:r w:rsidR="00712D91" w:rsidRPr="00D44F8B">
        <w:rPr>
          <w:lang w:val="sr-Latn-ME"/>
        </w:rPr>
        <w:t>SADRŽAJ PAKOVANJA I DODATNE INFORMACIJE</w:t>
      </w:r>
    </w:p>
    <w:p w14:paraId="40C7E295" w14:textId="77777777" w:rsidR="004D1D48" w:rsidRPr="00D44F8B" w:rsidRDefault="004D1D48" w:rsidP="00012A3B">
      <w:pPr>
        <w:rPr>
          <w:szCs w:val="22"/>
          <w:lang w:val="sr-Latn-ME"/>
        </w:rPr>
      </w:pPr>
    </w:p>
    <w:p w14:paraId="40C7E296" w14:textId="183E3BE6" w:rsidR="00177D7F" w:rsidRPr="00D44F8B" w:rsidRDefault="00177D7F" w:rsidP="00012A3B">
      <w:pPr>
        <w:rPr>
          <w:b/>
          <w:bCs/>
          <w:szCs w:val="22"/>
          <w:lang w:val="sr-Latn-ME"/>
        </w:rPr>
      </w:pPr>
      <w:r w:rsidRPr="00D44F8B">
        <w:rPr>
          <w:b/>
          <w:bCs/>
          <w:szCs w:val="22"/>
          <w:lang w:val="sr-Latn-ME"/>
        </w:rPr>
        <w:t xml:space="preserve">Šta sadrži </w:t>
      </w:r>
      <w:r w:rsidR="00015A04" w:rsidRPr="00D44F8B">
        <w:rPr>
          <w:b/>
          <w:bCs/>
          <w:szCs w:val="22"/>
          <w:lang w:val="sr-Latn-ME"/>
        </w:rPr>
        <w:t>lijek</w:t>
      </w:r>
      <w:r w:rsidRPr="00D44F8B">
        <w:rPr>
          <w:b/>
          <w:bCs/>
          <w:szCs w:val="22"/>
          <w:lang w:val="sr-Latn-ME"/>
        </w:rPr>
        <w:t xml:space="preserve"> </w:t>
      </w:r>
      <w:proofErr w:type="spellStart"/>
      <w:r w:rsidR="00B442AD" w:rsidRPr="00D44F8B">
        <w:rPr>
          <w:b/>
          <w:szCs w:val="22"/>
          <w:lang w:val="sr-Latn-ME"/>
        </w:rPr>
        <w:t>Hepasol</w:t>
      </w:r>
      <w:proofErr w:type="spellEnd"/>
      <w:r w:rsidR="00B442AD" w:rsidRPr="00D44F8B">
        <w:rPr>
          <w:b/>
          <w:szCs w:val="22"/>
          <w:lang w:val="sr-Latn-ME"/>
        </w:rPr>
        <w:t xml:space="preserve"> 8%</w:t>
      </w:r>
    </w:p>
    <w:p w14:paraId="40C7E297" w14:textId="77777777" w:rsidR="00177D7F" w:rsidRPr="00D44F8B" w:rsidRDefault="00177D7F" w:rsidP="00012A3B">
      <w:pPr>
        <w:rPr>
          <w:szCs w:val="22"/>
          <w:lang w:val="sr-Latn-ME"/>
        </w:rPr>
      </w:pPr>
    </w:p>
    <w:p w14:paraId="40C7E298" w14:textId="35E9B22A" w:rsidR="00B9654E" w:rsidRPr="00D44F8B" w:rsidRDefault="00B9654E" w:rsidP="00012A3B">
      <w:pPr>
        <w:rPr>
          <w:szCs w:val="22"/>
          <w:lang w:val="sr-Latn-ME"/>
        </w:rPr>
      </w:pPr>
      <w:r w:rsidRPr="00D44F8B">
        <w:rPr>
          <w:szCs w:val="22"/>
          <w:lang w:val="sr-Latn-ME"/>
        </w:rPr>
        <w:t>1000 m</w:t>
      </w:r>
      <w:r w:rsidR="002A0BD5">
        <w:rPr>
          <w:szCs w:val="22"/>
          <w:lang w:val="sr-Latn-ME"/>
        </w:rPr>
        <w:t>l</w:t>
      </w:r>
      <w:r w:rsidRPr="00D44F8B">
        <w:rPr>
          <w:szCs w:val="22"/>
          <w:lang w:val="sr-Latn-ME"/>
        </w:rPr>
        <w:t xml:space="preserve"> rastvora za infuziju sadrži:</w:t>
      </w:r>
      <w:r w:rsidR="000347D1" w:rsidRPr="00D44F8B">
        <w:rPr>
          <w:szCs w:val="22"/>
          <w:lang w:val="sr-Latn-ME"/>
        </w:rPr>
        <w:t xml:space="preserve"> </w:t>
      </w:r>
    </w:p>
    <w:p w14:paraId="40C7E299" w14:textId="77777777" w:rsidR="00B9654E" w:rsidRPr="00D44F8B" w:rsidRDefault="00B9654E" w:rsidP="00012A3B">
      <w:pPr>
        <w:rPr>
          <w:szCs w:val="22"/>
          <w:lang w:val="sr-Latn-ME"/>
        </w:rPr>
      </w:pPr>
    </w:p>
    <w:p w14:paraId="70A1F931" w14:textId="6FB52E6E" w:rsidR="00AF06F1" w:rsidRPr="00D44F8B" w:rsidRDefault="00AF06F1" w:rsidP="00AF06F1">
      <w:pPr>
        <w:tabs>
          <w:tab w:val="left" w:pos="2211"/>
        </w:tabs>
        <w:rPr>
          <w:szCs w:val="22"/>
          <w:lang w:val="sr-Latn-ME"/>
        </w:rPr>
      </w:pPr>
      <w:r w:rsidRPr="00D44F8B">
        <w:rPr>
          <w:szCs w:val="22"/>
          <w:lang w:val="sr-Latn-ME"/>
        </w:rPr>
        <w:t xml:space="preserve">alanin </w:t>
      </w:r>
      <w:r w:rsidRPr="00D44F8B">
        <w:rPr>
          <w:szCs w:val="22"/>
          <w:lang w:val="sr-Latn-ME"/>
        </w:rPr>
        <w:tab/>
        <w:t>4</w:t>
      </w:r>
      <w:r w:rsidR="002A0BD5">
        <w:rPr>
          <w:szCs w:val="22"/>
          <w:lang w:val="sr-Latn-ME"/>
        </w:rPr>
        <w:t>.</w:t>
      </w:r>
      <w:r w:rsidRPr="00D44F8B">
        <w:rPr>
          <w:szCs w:val="22"/>
          <w:lang w:val="sr-Latn-ME"/>
        </w:rPr>
        <w:t>64g</w:t>
      </w:r>
    </w:p>
    <w:p w14:paraId="10E1B3AE" w14:textId="1C2C6C41" w:rsidR="00AF06F1" w:rsidRPr="00D44F8B" w:rsidRDefault="00AF06F1" w:rsidP="00AF06F1">
      <w:pPr>
        <w:tabs>
          <w:tab w:val="left" w:pos="2211"/>
        </w:tabs>
        <w:rPr>
          <w:szCs w:val="22"/>
          <w:lang w:val="sr-Latn-ME"/>
        </w:rPr>
      </w:pPr>
      <w:proofErr w:type="spellStart"/>
      <w:r w:rsidRPr="00D44F8B">
        <w:rPr>
          <w:szCs w:val="22"/>
          <w:lang w:val="sr-Latn-ME"/>
        </w:rPr>
        <w:t>arginin</w:t>
      </w:r>
      <w:proofErr w:type="spellEnd"/>
      <w:r w:rsidRPr="00D44F8B">
        <w:rPr>
          <w:szCs w:val="22"/>
          <w:lang w:val="sr-Latn-ME"/>
        </w:rPr>
        <w:t xml:space="preserve"> </w:t>
      </w:r>
      <w:r w:rsidRPr="00D44F8B">
        <w:rPr>
          <w:szCs w:val="22"/>
          <w:lang w:val="sr-Latn-ME"/>
        </w:rPr>
        <w:tab/>
        <w:t>10</w:t>
      </w:r>
      <w:r w:rsidR="002A0BD5">
        <w:rPr>
          <w:szCs w:val="22"/>
          <w:lang w:val="sr-Latn-ME"/>
        </w:rPr>
        <w:t>.</w:t>
      </w:r>
      <w:r w:rsidRPr="00D44F8B">
        <w:rPr>
          <w:szCs w:val="22"/>
          <w:lang w:val="sr-Latn-ME"/>
        </w:rPr>
        <w:t>72g</w:t>
      </w:r>
    </w:p>
    <w:p w14:paraId="3DB6DCD3" w14:textId="463835EA" w:rsidR="00AF06F1" w:rsidRPr="00D44F8B" w:rsidRDefault="00AF06F1" w:rsidP="00AF06F1">
      <w:pPr>
        <w:tabs>
          <w:tab w:val="left" w:pos="2211"/>
        </w:tabs>
        <w:rPr>
          <w:szCs w:val="22"/>
          <w:lang w:val="sr-Latn-ME"/>
        </w:rPr>
      </w:pPr>
      <w:proofErr w:type="spellStart"/>
      <w:r w:rsidRPr="00D44F8B">
        <w:rPr>
          <w:szCs w:val="22"/>
          <w:lang w:val="sr-Latn-ME"/>
        </w:rPr>
        <w:t>acetilcistein</w:t>
      </w:r>
      <w:proofErr w:type="spellEnd"/>
      <w:r w:rsidRPr="00D44F8B">
        <w:rPr>
          <w:szCs w:val="22"/>
          <w:lang w:val="sr-Latn-ME"/>
        </w:rPr>
        <w:t xml:space="preserve"> </w:t>
      </w:r>
      <w:r w:rsidRPr="00D44F8B">
        <w:rPr>
          <w:szCs w:val="22"/>
          <w:lang w:val="sr-Latn-ME"/>
        </w:rPr>
        <w:tab/>
        <w:t>0</w:t>
      </w:r>
      <w:r w:rsidR="002A0BD5">
        <w:rPr>
          <w:szCs w:val="22"/>
          <w:lang w:val="sr-Latn-ME"/>
        </w:rPr>
        <w:t>.</w:t>
      </w:r>
      <w:r w:rsidRPr="00D44F8B">
        <w:rPr>
          <w:szCs w:val="22"/>
          <w:lang w:val="sr-Latn-ME"/>
        </w:rPr>
        <w:t>7g</w:t>
      </w:r>
    </w:p>
    <w:p w14:paraId="2B42507D" w14:textId="450CB012" w:rsidR="00AF06F1" w:rsidRPr="00D44F8B" w:rsidRDefault="00AF06F1" w:rsidP="00AF06F1">
      <w:pPr>
        <w:tabs>
          <w:tab w:val="left" w:pos="2211"/>
        </w:tabs>
        <w:rPr>
          <w:szCs w:val="22"/>
          <w:lang w:val="sr-Latn-ME"/>
        </w:rPr>
      </w:pPr>
      <w:proofErr w:type="spellStart"/>
      <w:r w:rsidRPr="00D44F8B">
        <w:rPr>
          <w:szCs w:val="22"/>
          <w:lang w:val="sr-Latn-ME"/>
        </w:rPr>
        <w:t>fenilalanin</w:t>
      </w:r>
      <w:proofErr w:type="spellEnd"/>
      <w:r w:rsidRPr="00D44F8B">
        <w:rPr>
          <w:szCs w:val="22"/>
          <w:lang w:val="sr-Latn-ME"/>
        </w:rPr>
        <w:t xml:space="preserve"> </w:t>
      </w:r>
      <w:r w:rsidRPr="00D44F8B">
        <w:rPr>
          <w:szCs w:val="22"/>
          <w:lang w:val="sr-Latn-ME"/>
        </w:rPr>
        <w:tab/>
        <w:t>0</w:t>
      </w:r>
      <w:r w:rsidR="002A0BD5">
        <w:rPr>
          <w:szCs w:val="22"/>
          <w:lang w:val="sr-Latn-ME"/>
        </w:rPr>
        <w:t>.</w:t>
      </w:r>
      <w:r w:rsidRPr="00D44F8B">
        <w:rPr>
          <w:szCs w:val="22"/>
          <w:lang w:val="sr-Latn-ME"/>
        </w:rPr>
        <w:t>88g</w:t>
      </w:r>
    </w:p>
    <w:p w14:paraId="2A1689FA" w14:textId="262CC75B" w:rsidR="00AF06F1" w:rsidRPr="00D44F8B" w:rsidRDefault="00AF06F1" w:rsidP="00AF06F1">
      <w:pPr>
        <w:tabs>
          <w:tab w:val="left" w:pos="2211"/>
        </w:tabs>
        <w:rPr>
          <w:szCs w:val="22"/>
          <w:lang w:val="sr-Latn-ME"/>
        </w:rPr>
      </w:pPr>
      <w:proofErr w:type="spellStart"/>
      <w:r w:rsidRPr="00D44F8B">
        <w:rPr>
          <w:szCs w:val="22"/>
          <w:lang w:val="sr-Latn-ME"/>
        </w:rPr>
        <w:t>glicin</w:t>
      </w:r>
      <w:proofErr w:type="spellEnd"/>
      <w:r w:rsidRPr="00D44F8B">
        <w:rPr>
          <w:szCs w:val="22"/>
          <w:lang w:val="sr-Latn-ME"/>
        </w:rPr>
        <w:t xml:space="preserve"> </w:t>
      </w:r>
      <w:r w:rsidRPr="00D44F8B">
        <w:rPr>
          <w:szCs w:val="22"/>
          <w:lang w:val="sr-Latn-ME"/>
        </w:rPr>
        <w:tab/>
        <w:t>5</w:t>
      </w:r>
      <w:r w:rsidR="002A0BD5">
        <w:rPr>
          <w:szCs w:val="22"/>
          <w:lang w:val="sr-Latn-ME"/>
        </w:rPr>
        <w:t>.</w:t>
      </w:r>
      <w:r w:rsidRPr="00D44F8B">
        <w:rPr>
          <w:szCs w:val="22"/>
          <w:lang w:val="sr-Latn-ME"/>
        </w:rPr>
        <w:t>82g</w:t>
      </w:r>
    </w:p>
    <w:p w14:paraId="3DB808FF" w14:textId="6201E2F8" w:rsidR="00AF06F1" w:rsidRPr="00D44F8B" w:rsidRDefault="00AF06F1" w:rsidP="00AF06F1">
      <w:pPr>
        <w:tabs>
          <w:tab w:val="left" w:pos="2211"/>
        </w:tabs>
        <w:rPr>
          <w:szCs w:val="22"/>
          <w:lang w:val="sr-Latn-ME"/>
        </w:rPr>
      </w:pPr>
      <w:proofErr w:type="spellStart"/>
      <w:r w:rsidRPr="00D44F8B">
        <w:rPr>
          <w:szCs w:val="22"/>
          <w:lang w:val="sr-Latn-ME"/>
        </w:rPr>
        <w:t>histidin</w:t>
      </w:r>
      <w:proofErr w:type="spellEnd"/>
      <w:r w:rsidRPr="00D44F8B">
        <w:rPr>
          <w:szCs w:val="22"/>
          <w:lang w:val="sr-Latn-ME"/>
        </w:rPr>
        <w:t xml:space="preserve"> </w:t>
      </w:r>
      <w:r w:rsidRPr="00D44F8B">
        <w:rPr>
          <w:szCs w:val="22"/>
          <w:lang w:val="sr-Latn-ME"/>
        </w:rPr>
        <w:tab/>
        <w:t>2</w:t>
      </w:r>
      <w:r w:rsidR="002A0BD5">
        <w:rPr>
          <w:szCs w:val="22"/>
          <w:lang w:val="sr-Latn-ME"/>
        </w:rPr>
        <w:t>.</w:t>
      </w:r>
      <w:r w:rsidRPr="00D44F8B">
        <w:rPr>
          <w:szCs w:val="22"/>
          <w:lang w:val="sr-Latn-ME"/>
        </w:rPr>
        <w:t>8g</w:t>
      </w:r>
    </w:p>
    <w:p w14:paraId="583DFBEC" w14:textId="5F7B1BFA" w:rsidR="00AF06F1" w:rsidRPr="00D44F8B" w:rsidRDefault="00AF06F1" w:rsidP="00AF06F1">
      <w:pPr>
        <w:tabs>
          <w:tab w:val="left" w:pos="2211"/>
        </w:tabs>
        <w:rPr>
          <w:szCs w:val="22"/>
          <w:lang w:val="sr-Latn-ME"/>
        </w:rPr>
      </w:pPr>
      <w:proofErr w:type="spellStart"/>
      <w:r w:rsidRPr="00D44F8B">
        <w:rPr>
          <w:szCs w:val="22"/>
          <w:lang w:val="sr-Latn-ME"/>
        </w:rPr>
        <w:t>izoleucin</w:t>
      </w:r>
      <w:proofErr w:type="spellEnd"/>
      <w:r w:rsidRPr="00D44F8B">
        <w:rPr>
          <w:szCs w:val="22"/>
          <w:lang w:val="sr-Latn-ME"/>
        </w:rPr>
        <w:t xml:space="preserve"> </w:t>
      </w:r>
      <w:r w:rsidRPr="00D44F8B">
        <w:rPr>
          <w:szCs w:val="22"/>
          <w:lang w:val="sr-Latn-ME"/>
        </w:rPr>
        <w:tab/>
        <w:t>10</w:t>
      </w:r>
      <w:r w:rsidR="002A0BD5">
        <w:rPr>
          <w:szCs w:val="22"/>
          <w:lang w:val="sr-Latn-ME"/>
        </w:rPr>
        <w:t>.</w:t>
      </w:r>
      <w:r w:rsidRPr="00D44F8B">
        <w:rPr>
          <w:szCs w:val="22"/>
          <w:lang w:val="sr-Latn-ME"/>
        </w:rPr>
        <w:t>4g</w:t>
      </w:r>
    </w:p>
    <w:p w14:paraId="5CF66C0B" w14:textId="7479E157" w:rsidR="00AF06F1" w:rsidRPr="00D44F8B" w:rsidRDefault="00AF06F1" w:rsidP="00AF06F1">
      <w:pPr>
        <w:tabs>
          <w:tab w:val="left" w:pos="2211"/>
        </w:tabs>
        <w:rPr>
          <w:szCs w:val="22"/>
          <w:lang w:val="sr-Latn-ME"/>
        </w:rPr>
      </w:pPr>
      <w:r w:rsidRPr="00D44F8B">
        <w:rPr>
          <w:szCs w:val="22"/>
          <w:lang w:val="sr-Latn-ME"/>
        </w:rPr>
        <w:t xml:space="preserve">leucin </w:t>
      </w:r>
      <w:r w:rsidRPr="00D44F8B">
        <w:rPr>
          <w:szCs w:val="22"/>
          <w:lang w:val="sr-Latn-ME"/>
        </w:rPr>
        <w:tab/>
        <w:t>13</w:t>
      </w:r>
      <w:r w:rsidR="002A0BD5">
        <w:rPr>
          <w:szCs w:val="22"/>
          <w:lang w:val="sr-Latn-ME"/>
        </w:rPr>
        <w:t>.</w:t>
      </w:r>
      <w:r w:rsidRPr="00D44F8B">
        <w:rPr>
          <w:szCs w:val="22"/>
          <w:lang w:val="sr-Latn-ME"/>
        </w:rPr>
        <w:t>09g</w:t>
      </w:r>
    </w:p>
    <w:p w14:paraId="749BBDA1" w14:textId="1B562C86" w:rsidR="00AF06F1" w:rsidRPr="00D44F8B" w:rsidRDefault="00AF06F1" w:rsidP="00AF06F1">
      <w:pPr>
        <w:tabs>
          <w:tab w:val="left" w:pos="2211"/>
        </w:tabs>
        <w:rPr>
          <w:szCs w:val="22"/>
          <w:lang w:val="sr-Latn-ME"/>
        </w:rPr>
      </w:pPr>
      <w:proofErr w:type="spellStart"/>
      <w:r w:rsidRPr="00D44F8B">
        <w:rPr>
          <w:szCs w:val="22"/>
          <w:lang w:val="sr-Latn-ME"/>
        </w:rPr>
        <w:t>lizin</w:t>
      </w:r>
      <w:proofErr w:type="spellEnd"/>
      <w:r w:rsidRPr="00D44F8B">
        <w:rPr>
          <w:szCs w:val="22"/>
          <w:lang w:val="sr-Latn-ME"/>
        </w:rPr>
        <w:t xml:space="preserve">-acetat </w:t>
      </w:r>
      <w:r w:rsidRPr="00D44F8B">
        <w:rPr>
          <w:szCs w:val="22"/>
          <w:lang w:val="sr-Latn-ME"/>
        </w:rPr>
        <w:tab/>
        <w:t>6</w:t>
      </w:r>
      <w:r w:rsidR="002A0BD5">
        <w:rPr>
          <w:szCs w:val="22"/>
          <w:lang w:val="sr-Latn-ME"/>
        </w:rPr>
        <w:t>.</w:t>
      </w:r>
      <w:r w:rsidRPr="00D44F8B">
        <w:rPr>
          <w:szCs w:val="22"/>
          <w:lang w:val="sr-Latn-ME"/>
        </w:rPr>
        <w:t>88g</w:t>
      </w:r>
    </w:p>
    <w:p w14:paraId="15C6CF50" w14:textId="3D0C787E" w:rsidR="00AF06F1" w:rsidRPr="00D44F8B" w:rsidRDefault="00AF06F1" w:rsidP="00AF06F1">
      <w:pPr>
        <w:tabs>
          <w:tab w:val="left" w:pos="2211"/>
        </w:tabs>
        <w:rPr>
          <w:szCs w:val="22"/>
          <w:lang w:val="sr-Latn-ME"/>
        </w:rPr>
      </w:pPr>
      <w:proofErr w:type="spellStart"/>
      <w:r w:rsidRPr="00D44F8B">
        <w:rPr>
          <w:szCs w:val="22"/>
          <w:lang w:val="sr-Latn-ME"/>
        </w:rPr>
        <w:t>metionin</w:t>
      </w:r>
      <w:proofErr w:type="spellEnd"/>
      <w:r w:rsidRPr="00D44F8B">
        <w:rPr>
          <w:szCs w:val="22"/>
          <w:lang w:val="sr-Latn-ME"/>
        </w:rPr>
        <w:t xml:space="preserve"> </w:t>
      </w:r>
      <w:r w:rsidRPr="00D44F8B">
        <w:rPr>
          <w:szCs w:val="22"/>
          <w:lang w:val="sr-Latn-ME"/>
        </w:rPr>
        <w:tab/>
        <w:t>1</w:t>
      </w:r>
      <w:r w:rsidR="002A0BD5">
        <w:rPr>
          <w:szCs w:val="22"/>
          <w:lang w:val="sr-Latn-ME"/>
        </w:rPr>
        <w:t>.</w:t>
      </w:r>
      <w:r w:rsidRPr="00D44F8B">
        <w:rPr>
          <w:szCs w:val="22"/>
          <w:lang w:val="sr-Latn-ME"/>
        </w:rPr>
        <w:t>1g</w:t>
      </w:r>
    </w:p>
    <w:p w14:paraId="070BF36D" w14:textId="53E9E112" w:rsidR="00AF06F1" w:rsidRPr="00D44F8B" w:rsidRDefault="00AF06F1" w:rsidP="00AF06F1">
      <w:pPr>
        <w:tabs>
          <w:tab w:val="left" w:pos="2211"/>
        </w:tabs>
        <w:rPr>
          <w:szCs w:val="22"/>
          <w:lang w:val="sr-Latn-ME"/>
        </w:rPr>
      </w:pPr>
      <w:proofErr w:type="spellStart"/>
      <w:r w:rsidRPr="00D44F8B">
        <w:rPr>
          <w:szCs w:val="22"/>
          <w:lang w:val="sr-Latn-ME"/>
        </w:rPr>
        <w:t>prolin</w:t>
      </w:r>
      <w:proofErr w:type="spellEnd"/>
      <w:r w:rsidRPr="00D44F8B">
        <w:rPr>
          <w:szCs w:val="22"/>
          <w:lang w:val="sr-Latn-ME"/>
        </w:rPr>
        <w:t xml:space="preserve"> </w:t>
      </w:r>
      <w:r w:rsidRPr="00D44F8B">
        <w:rPr>
          <w:szCs w:val="22"/>
          <w:lang w:val="sr-Latn-ME"/>
        </w:rPr>
        <w:tab/>
        <w:t>5</w:t>
      </w:r>
      <w:r w:rsidR="002A0BD5">
        <w:rPr>
          <w:szCs w:val="22"/>
          <w:lang w:val="sr-Latn-ME"/>
        </w:rPr>
        <w:t>.</w:t>
      </w:r>
      <w:r w:rsidRPr="00D44F8B">
        <w:rPr>
          <w:szCs w:val="22"/>
          <w:lang w:val="sr-Latn-ME"/>
        </w:rPr>
        <w:t>73g</w:t>
      </w:r>
    </w:p>
    <w:p w14:paraId="70865B63" w14:textId="2F52B15B" w:rsidR="00AF06F1" w:rsidRPr="00D44F8B" w:rsidRDefault="00AF06F1" w:rsidP="00AF06F1">
      <w:pPr>
        <w:tabs>
          <w:tab w:val="left" w:pos="2211"/>
        </w:tabs>
        <w:rPr>
          <w:szCs w:val="22"/>
          <w:lang w:val="sr-Latn-ME"/>
        </w:rPr>
      </w:pPr>
      <w:proofErr w:type="spellStart"/>
      <w:r w:rsidRPr="00D44F8B">
        <w:rPr>
          <w:szCs w:val="22"/>
          <w:lang w:val="sr-Latn-ME"/>
        </w:rPr>
        <w:t>serin</w:t>
      </w:r>
      <w:proofErr w:type="spellEnd"/>
      <w:r w:rsidRPr="00D44F8B">
        <w:rPr>
          <w:szCs w:val="22"/>
          <w:lang w:val="sr-Latn-ME"/>
        </w:rPr>
        <w:t xml:space="preserve"> </w:t>
      </w:r>
      <w:r w:rsidRPr="00D44F8B">
        <w:rPr>
          <w:szCs w:val="22"/>
          <w:lang w:val="sr-Latn-ME"/>
        </w:rPr>
        <w:tab/>
        <w:t>2</w:t>
      </w:r>
      <w:r w:rsidR="002A0BD5">
        <w:rPr>
          <w:szCs w:val="22"/>
          <w:lang w:val="sr-Latn-ME"/>
        </w:rPr>
        <w:t>.</w:t>
      </w:r>
      <w:r w:rsidRPr="00D44F8B">
        <w:rPr>
          <w:szCs w:val="22"/>
          <w:lang w:val="sr-Latn-ME"/>
        </w:rPr>
        <w:t>24g</w:t>
      </w:r>
    </w:p>
    <w:p w14:paraId="6D6CC70B" w14:textId="21E23B7E" w:rsidR="00AF06F1" w:rsidRPr="00D44F8B" w:rsidRDefault="00AF06F1" w:rsidP="00AF06F1">
      <w:pPr>
        <w:tabs>
          <w:tab w:val="left" w:pos="2211"/>
        </w:tabs>
        <w:rPr>
          <w:szCs w:val="22"/>
          <w:lang w:val="sr-Latn-ME"/>
        </w:rPr>
      </w:pPr>
      <w:proofErr w:type="spellStart"/>
      <w:r w:rsidRPr="00D44F8B">
        <w:rPr>
          <w:szCs w:val="22"/>
          <w:lang w:val="sr-Latn-ME"/>
        </w:rPr>
        <w:t>treonin</w:t>
      </w:r>
      <w:proofErr w:type="spellEnd"/>
      <w:r w:rsidRPr="00D44F8B">
        <w:rPr>
          <w:szCs w:val="22"/>
          <w:lang w:val="sr-Latn-ME"/>
        </w:rPr>
        <w:t xml:space="preserve"> </w:t>
      </w:r>
      <w:r w:rsidRPr="00D44F8B">
        <w:rPr>
          <w:szCs w:val="22"/>
          <w:lang w:val="sr-Latn-ME"/>
        </w:rPr>
        <w:tab/>
        <w:t>4</w:t>
      </w:r>
      <w:r w:rsidR="002A0BD5">
        <w:rPr>
          <w:szCs w:val="22"/>
          <w:lang w:val="sr-Latn-ME"/>
        </w:rPr>
        <w:t>.</w:t>
      </w:r>
      <w:r w:rsidRPr="00D44F8B">
        <w:rPr>
          <w:szCs w:val="22"/>
          <w:lang w:val="sr-Latn-ME"/>
        </w:rPr>
        <w:t>4g</w:t>
      </w:r>
    </w:p>
    <w:p w14:paraId="011CE85C" w14:textId="4E3B3620" w:rsidR="00AF06F1" w:rsidRPr="00D44F8B" w:rsidRDefault="00AF06F1" w:rsidP="00AF06F1">
      <w:pPr>
        <w:tabs>
          <w:tab w:val="left" w:pos="2211"/>
        </w:tabs>
        <w:rPr>
          <w:szCs w:val="22"/>
          <w:lang w:val="sr-Latn-ME"/>
        </w:rPr>
      </w:pPr>
      <w:proofErr w:type="spellStart"/>
      <w:r w:rsidRPr="00D44F8B">
        <w:rPr>
          <w:szCs w:val="22"/>
          <w:lang w:val="sr-Latn-ME"/>
        </w:rPr>
        <w:t>triptofan</w:t>
      </w:r>
      <w:proofErr w:type="spellEnd"/>
      <w:r w:rsidRPr="00D44F8B">
        <w:rPr>
          <w:szCs w:val="22"/>
          <w:lang w:val="sr-Latn-ME"/>
        </w:rPr>
        <w:t xml:space="preserve"> </w:t>
      </w:r>
      <w:r w:rsidRPr="00D44F8B">
        <w:rPr>
          <w:szCs w:val="22"/>
          <w:lang w:val="sr-Latn-ME"/>
        </w:rPr>
        <w:tab/>
        <w:t>0</w:t>
      </w:r>
      <w:r w:rsidR="002A0BD5">
        <w:rPr>
          <w:szCs w:val="22"/>
          <w:lang w:val="sr-Latn-ME"/>
        </w:rPr>
        <w:t>.</w:t>
      </w:r>
      <w:r w:rsidRPr="00D44F8B">
        <w:rPr>
          <w:szCs w:val="22"/>
          <w:lang w:val="sr-Latn-ME"/>
        </w:rPr>
        <w:t>7g</w:t>
      </w:r>
    </w:p>
    <w:p w14:paraId="4D0AD289" w14:textId="7B080D6B" w:rsidR="00AF06F1" w:rsidRPr="00D44F8B" w:rsidRDefault="00AF06F1" w:rsidP="00AF06F1">
      <w:pPr>
        <w:tabs>
          <w:tab w:val="left" w:pos="2211"/>
        </w:tabs>
        <w:rPr>
          <w:szCs w:val="22"/>
          <w:lang w:val="sr-Latn-ME"/>
        </w:rPr>
      </w:pPr>
      <w:proofErr w:type="spellStart"/>
      <w:r w:rsidRPr="00D44F8B">
        <w:rPr>
          <w:szCs w:val="22"/>
          <w:lang w:val="sr-Latn-ME"/>
        </w:rPr>
        <w:t>valin</w:t>
      </w:r>
      <w:proofErr w:type="spellEnd"/>
      <w:r w:rsidRPr="00D44F8B">
        <w:rPr>
          <w:szCs w:val="22"/>
          <w:lang w:val="sr-Latn-ME"/>
        </w:rPr>
        <w:t xml:space="preserve"> </w:t>
      </w:r>
      <w:r w:rsidRPr="00D44F8B">
        <w:rPr>
          <w:szCs w:val="22"/>
          <w:lang w:val="sr-Latn-ME"/>
        </w:rPr>
        <w:tab/>
        <w:t>10</w:t>
      </w:r>
      <w:r w:rsidR="002A0BD5">
        <w:rPr>
          <w:szCs w:val="22"/>
          <w:lang w:val="sr-Latn-ME"/>
        </w:rPr>
        <w:t>.</w:t>
      </w:r>
      <w:r w:rsidRPr="00D44F8B">
        <w:rPr>
          <w:szCs w:val="22"/>
          <w:lang w:val="sr-Latn-ME"/>
        </w:rPr>
        <w:t>08g</w:t>
      </w:r>
    </w:p>
    <w:p w14:paraId="40C7E2A9" w14:textId="77777777" w:rsidR="00B9654E" w:rsidRPr="00D44F8B" w:rsidRDefault="00B9654E" w:rsidP="00012A3B">
      <w:pPr>
        <w:tabs>
          <w:tab w:val="left" w:pos="2211"/>
        </w:tabs>
        <w:rPr>
          <w:szCs w:val="22"/>
          <w:lang w:val="sr-Latn-ME"/>
        </w:rPr>
      </w:pPr>
    </w:p>
    <w:p w14:paraId="40C7E2AA" w14:textId="77777777" w:rsidR="00B9654E" w:rsidRPr="00D44F8B" w:rsidRDefault="00B9654E" w:rsidP="00012A3B">
      <w:pPr>
        <w:tabs>
          <w:tab w:val="left" w:pos="2211"/>
        </w:tabs>
        <w:rPr>
          <w:szCs w:val="22"/>
          <w:lang w:val="sr-Latn-ME"/>
        </w:rPr>
      </w:pPr>
      <w:r w:rsidRPr="00D44F8B">
        <w:rPr>
          <w:szCs w:val="22"/>
          <w:lang w:val="sr-Latn-ME"/>
        </w:rPr>
        <w:t>Pomoćne supstance:</w:t>
      </w:r>
    </w:p>
    <w:p w14:paraId="40C7E2AB" w14:textId="77777777" w:rsidR="00B9654E" w:rsidRPr="00D44F8B" w:rsidRDefault="00B9654E" w:rsidP="002A0BD5">
      <w:pPr>
        <w:pStyle w:val="ListParagraph"/>
        <w:numPr>
          <w:ilvl w:val="0"/>
          <w:numId w:val="17"/>
        </w:numPr>
        <w:tabs>
          <w:tab w:val="clear" w:pos="284"/>
          <w:tab w:val="left" w:pos="2211"/>
        </w:tabs>
        <w:rPr>
          <w:szCs w:val="22"/>
          <w:lang w:val="sr-Latn-ME"/>
        </w:rPr>
      </w:pPr>
      <w:proofErr w:type="spellStart"/>
      <w:r w:rsidRPr="00D44F8B">
        <w:rPr>
          <w:szCs w:val="22"/>
          <w:lang w:val="sr-Latn-ME"/>
        </w:rPr>
        <w:t>Sirćetna</w:t>
      </w:r>
      <w:proofErr w:type="spellEnd"/>
      <w:r w:rsidRPr="00D44F8B">
        <w:rPr>
          <w:szCs w:val="22"/>
          <w:lang w:val="sr-Latn-ME"/>
        </w:rPr>
        <w:t xml:space="preserve"> kiselina, glacijalna</w:t>
      </w:r>
    </w:p>
    <w:p w14:paraId="40C7E2AC" w14:textId="77777777" w:rsidR="00B9654E" w:rsidRPr="00D44F8B" w:rsidRDefault="00B9654E" w:rsidP="002A0BD5">
      <w:pPr>
        <w:pStyle w:val="ListParagraph"/>
        <w:numPr>
          <w:ilvl w:val="0"/>
          <w:numId w:val="17"/>
        </w:numPr>
        <w:tabs>
          <w:tab w:val="clear" w:pos="284"/>
          <w:tab w:val="left" w:pos="2211"/>
        </w:tabs>
        <w:rPr>
          <w:szCs w:val="22"/>
          <w:lang w:val="sr-Latn-ME"/>
        </w:rPr>
      </w:pPr>
      <w:r w:rsidRPr="00D44F8B">
        <w:rPr>
          <w:szCs w:val="22"/>
          <w:lang w:val="sr-Latn-ME"/>
        </w:rPr>
        <w:t>Voda za injekcije</w:t>
      </w:r>
    </w:p>
    <w:p w14:paraId="40C7E2AD" w14:textId="77777777" w:rsidR="004D1D48" w:rsidRPr="00D44F8B" w:rsidRDefault="004D1D48" w:rsidP="00012A3B">
      <w:pPr>
        <w:rPr>
          <w:szCs w:val="22"/>
          <w:lang w:val="sr-Latn-ME"/>
        </w:rPr>
      </w:pPr>
    </w:p>
    <w:p w14:paraId="47C345FD" w14:textId="5632E8A5" w:rsidR="00324E39" w:rsidRPr="00D44F8B" w:rsidRDefault="00324E39" w:rsidP="00324E39">
      <w:pPr>
        <w:rPr>
          <w:szCs w:val="22"/>
          <w:lang w:val="sr-Latn-ME"/>
        </w:rPr>
      </w:pPr>
      <w:r w:rsidRPr="00D44F8B">
        <w:rPr>
          <w:szCs w:val="22"/>
          <w:lang w:val="sr-Latn-ME"/>
        </w:rPr>
        <w:t xml:space="preserve">Aminokiselina ukupno (g/1000 ml) </w:t>
      </w:r>
      <w:r w:rsidRPr="00D44F8B">
        <w:rPr>
          <w:szCs w:val="22"/>
          <w:lang w:val="sr-Latn-ME"/>
        </w:rPr>
        <w:tab/>
        <w:t>80</w:t>
      </w:r>
      <w:r w:rsidR="002A0BD5">
        <w:rPr>
          <w:szCs w:val="22"/>
          <w:lang w:val="sr-Latn-ME"/>
        </w:rPr>
        <w:t>.</w:t>
      </w:r>
      <w:r w:rsidRPr="00D44F8B">
        <w:rPr>
          <w:szCs w:val="22"/>
          <w:lang w:val="sr-Latn-ME"/>
        </w:rPr>
        <w:t>00</w:t>
      </w:r>
    </w:p>
    <w:p w14:paraId="2960C5D7" w14:textId="6872E75A" w:rsidR="00324E39" w:rsidRPr="00D44F8B" w:rsidRDefault="00324E39" w:rsidP="00324E39">
      <w:pPr>
        <w:rPr>
          <w:szCs w:val="22"/>
          <w:lang w:val="sr-Latn-ME"/>
        </w:rPr>
      </w:pPr>
      <w:r w:rsidRPr="00D44F8B">
        <w:rPr>
          <w:szCs w:val="22"/>
          <w:lang w:val="sr-Latn-ME"/>
        </w:rPr>
        <w:t xml:space="preserve">Azota ukupno (g/1000 ml) </w:t>
      </w:r>
      <w:r w:rsidRPr="00D44F8B">
        <w:rPr>
          <w:szCs w:val="22"/>
          <w:lang w:val="sr-Latn-ME"/>
        </w:rPr>
        <w:tab/>
      </w:r>
      <w:r w:rsidRPr="00D44F8B">
        <w:rPr>
          <w:szCs w:val="22"/>
          <w:lang w:val="sr-Latn-ME"/>
        </w:rPr>
        <w:tab/>
        <w:t>12</w:t>
      </w:r>
      <w:r w:rsidR="002A0BD5">
        <w:rPr>
          <w:szCs w:val="22"/>
          <w:lang w:val="sr-Latn-ME"/>
        </w:rPr>
        <w:t>.</w:t>
      </w:r>
      <w:r w:rsidRPr="00D44F8B">
        <w:rPr>
          <w:szCs w:val="22"/>
          <w:lang w:val="sr-Latn-ME"/>
        </w:rPr>
        <w:t>90</w:t>
      </w:r>
    </w:p>
    <w:p w14:paraId="40C7E2B0" w14:textId="77777777" w:rsidR="00A70F61" w:rsidRPr="00D44F8B" w:rsidRDefault="00A70F61" w:rsidP="00012A3B">
      <w:pPr>
        <w:rPr>
          <w:szCs w:val="22"/>
          <w:lang w:val="sr-Latn-ME"/>
        </w:rPr>
      </w:pPr>
    </w:p>
    <w:p w14:paraId="2941141E" w14:textId="77777777" w:rsidR="00F71128" w:rsidRPr="00D44F8B" w:rsidRDefault="00F71128" w:rsidP="00F71128">
      <w:pPr>
        <w:rPr>
          <w:szCs w:val="22"/>
          <w:lang w:val="sr-Latn-ME"/>
        </w:rPr>
      </w:pPr>
      <w:r w:rsidRPr="00D44F8B">
        <w:rPr>
          <w:szCs w:val="22"/>
          <w:lang w:val="sr-Latn-ME"/>
        </w:rPr>
        <w:t xml:space="preserve">Energetska </w:t>
      </w:r>
      <w:proofErr w:type="spellStart"/>
      <w:r w:rsidRPr="00D44F8B">
        <w:rPr>
          <w:szCs w:val="22"/>
          <w:lang w:val="sr-Latn-ME"/>
        </w:rPr>
        <w:t>vrednost</w:t>
      </w:r>
      <w:proofErr w:type="spellEnd"/>
      <w:r w:rsidRPr="00D44F8B">
        <w:rPr>
          <w:szCs w:val="22"/>
          <w:lang w:val="sr-Latn-ME"/>
        </w:rPr>
        <w:t>:</w:t>
      </w:r>
    </w:p>
    <w:p w14:paraId="40AD91A6" w14:textId="7452D3D8" w:rsidR="00F71128" w:rsidRPr="00D44F8B" w:rsidRDefault="00F71128" w:rsidP="00F71128">
      <w:pPr>
        <w:rPr>
          <w:szCs w:val="22"/>
          <w:lang w:val="sr-Latn-ME"/>
        </w:rPr>
      </w:pPr>
      <w:r w:rsidRPr="00D44F8B">
        <w:rPr>
          <w:szCs w:val="22"/>
          <w:lang w:val="sr-Latn-ME"/>
        </w:rPr>
        <w:tab/>
      </w:r>
      <w:proofErr w:type="spellStart"/>
      <w:r w:rsidRPr="00D44F8B">
        <w:rPr>
          <w:szCs w:val="22"/>
          <w:lang w:val="sr-Latn-ME"/>
        </w:rPr>
        <w:t>kJ</w:t>
      </w:r>
      <w:proofErr w:type="spellEnd"/>
      <w:r w:rsidRPr="00D44F8B">
        <w:rPr>
          <w:szCs w:val="22"/>
          <w:lang w:val="sr-Latn-ME"/>
        </w:rPr>
        <w:t xml:space="preserve"> </w:t>
      </w:r>
      <w:r w:rsidRPr="00D44F8B">
        <w:rPr>
          <w:szCs w:val="22"/>
          <w:lang w:val="sr-Latn-ME"/>
        </w:rPr>
        <w:tab/>
      </w:r>
      <w:r w:rsidRPr="00D44F8B">
        <w:rPr>
          <w:szCs w:val="22"/>
          <w:lang w:val="sr-Latn-ME"/>
        </w:rPr>
        <w:tab/>
      </w:r>
      <w:r w:rsidRPr="00D44F8B">
        <w:rPr>
          <w:szCs w:val="22"/>
          <w:lang w:val="sr-Latn-ME"/>
        </w:rPr>
        <w:tab/>
        <w:t>1344</w:t>
      </w:r>
    </w:p>
    <w:p w14:paraId="5DB96379" w14:textId="1C2E22C9" w:rsidR="00F71128" w:rsidRPr="00D44F8B" w:rsidRDefault="00F71128" w:rsidP="00F71128">
      <w:pPr>
        <w:rPr>
          <w:szCs w:val="22"/>
          <w:lang w:val="sr-Latn-ME"/>
        </w:rPr>
      </w:pPr>
      <w:r w:rsidRPr="00D44F8B">
        <w:rPr>
          <w:szCs w:val="22"/>
          <w:lang w:val="sr-Latn-ME"/>
        </w:rPr>
        <w:tab/>
      </w:r>
      <w:proofErr w:type="spellStart"/>
      <w:r w:rsidRPr="00D44F8B">
        <w:rPr>
          <w:szCs w:val="22"/>
          <w:lang w:val="sr-Latn-ME"/>
        </w:rPr>
        <w:t>kcal</w:t>
      </w:r>
      <w:proofErr w:type="spellEnd"/>
      <w:r w:rsidRPr="00D44F8B">
        <w:rPr>
          <w:szCs w:val="22"/>
          <w:lang w:val="sr-Latn-ME"/>
        </w:rPr>
        <w:tab/>
      </w:r>
      <w:r w:rsidRPr="00D44F8B">
        <w:rPr>
          <w:szCs w:val="22"/>
          <w:lang w:val="sr-Latn-ME"/>
        </w:rPr>
        <w:tab/>
      </w:r>
      <w:r w:rsidRPr="00D44F8B">
        <w:rPr>
          <w:szCs w:val="22"/>
          <w:lang w:val="sr-Latn-ME"/>
        </w:rPr>
        <w:tab/>
        <w:t>320</w:t>
      </w:r>
    </w:p>
    <w:p w14:paraId="2C29EE74" w14:textId="77777777" w:rsidR="00F71128" w:rsidRPr="00D44F8B" w:rsidRDefault="00F71128" w:rsidP="00F71128">
      <w:pPr>
        <w:rPr>
          <w:szCs w:val="22"/>
          <w:lang w:val="sr-Latn-ME"/>
        </w:rPr>
      </w:pPr>
      <w:r w:rsidRPr="00D44F8B">
        <w:rPr>
          <w:szCs w:val="22"/>
          <w:lang w:val="sr-Latn-ME"/>
        </w:rPr>
        <w:t xml:space="preserve">Teorijski </w:t>
      </w:r>
      <w:proofErr w:type="spellStart"/>
      <w:r w:rsidRPr="00D44F8B">
        <w:rPr>
          <w:szCs w:val="22"/>
          <w:lang w:val="sr-Latn-ME"/>
        </w:rPr>
        <w:t>osmolaritet</w:t>
      </w:r>
      <w:proofErr w:type="spellEnd"/>
      <w:r w:rsidRPr="00D44F8B">
        <w:rPr>
          <w:szCs w:val="22"/>
          <w:lang w:val="sr-Latn-ME"/>
        </w:rPr>
        <w:t xml:space="preserve"> (</w:t>
      </w:r>
      <w:proofErr w:type="spellStart"/>
      <w:r w:rsidRPr="00D44F8B">
        <w:rPr>
          <w:szCs w:val="22"/>
          <w:lang w:val="sr-Latn-ME"/>
        </w:rPr>
        <w:t>mOsmol</w:t>
      </w:r>
      <w:proofErr w:type="spellEnd"/>
      <w:r w:rsidRPr="00D44F8B">
        <w:rPr>
          <w:szCs w:val="22"/>
          <w:lang w:val="sr-Latn-ME"/>
        </w:rPr>
        <w:t xml:space="preserve">/l) </w:t>
      </w:r>
      <w:r w:rsidRPr="00D44F8B">
        <w:rPr>
          <w:szCs w:val="22"/>
          <w:lang w:val="sr-Latn-ME"/>
        </w:rPr>
        <w:tab/>
        <w:t>770</w:t>
      </w:r>
    </w:p>
    <w:p w14:paraId="5FAD9548" w14:textId="0F182720" w:rsidR="00F71128" w:rsidRPr="00D44F8B" w:rsidRDefault="00F71128" w:rsidP="00F71128">
      <w:pPr>
        <w:rPr>
          <w:szCs w:val="22"/>
          <w:lang w:val="sr-Latn-ME"/>
        </w:rPr>
      </w:pPr>
      <w:r w:rsidRPr="00D44F8B">
        <w:rPr>
          <w:szCs w:val="22"/>
          <w:lang w:val="sr-Latn-ME"/>
        </w:rPr>
        <w:t xml:space="preserve">pH </w:t>
      </w:r>
      <w:r w:rsidRPr="00D44F8B">
        <w:rPr>
          <w:szCs w:val="22"/>
          <w:lang w:val="sr-Latn-ME"/>
        </w:rPr>
        <w:tab/>
      </w:r>
      <w:r w:rsidR="002A0BD5">
        <w:rPr>
          <w:szCs w:val="22"/>
          <w:lang w:val="sr-Latn-ME"/>
        </w:rPr>
        <w:tab/>
      </w:r>
      <w:r w:rsidR="002A0BD5">
        <w:rPr>
          <w:szCs w:val="22"/>
          <w:lang w:val="sr-Latn-ME"/>
        </w:rPr>
        <w:tab/>
      </w:r>
      <w:r w:rsidRPr="00D44F8B">
        <w:rPr>
          <w:szCs w:val="22"/>
          <w:lang w:val="sr-Latn-ME"/>
        </w:rPr>
        <w:t>5</w:t>
      </w:r>
      <w:r w:rsidR="002A0BD5">
        <w:rPr>
          <w:szCs w:val="22"/>
          <w:lang w:val="sr-Latn-ME"/>
        </w:rPr>
        <w:t>.</w:t>
      </w:r>
      <w:r w:rsidRPr="00D44F8B">
        <w:rPr>
          <w:szCs w:val="22"/>
          <w:lang w:val="sr-Latn-ME"/>
        </w:rPr>
        <w:t>7-6</w:t>
      </w:r>
      <w:r w:rsidR="002A0BD5">
        <w:rPr>
          <w:szCs w:val="22"/>
          <w:lang w:val="sr-Latn-ME"/>
        </w:rPr>
        <w:t>.</w:t>
      </w:r>
      <w:r w:rsidRPr="00D44F8B">
        <w:rPr>
          <w:szCs w:val="22"/>
          <w:lang w:val="sr-Latn-ME"/>
        </w:rPr>
        <w:t>3</w:t>
      </w:r>
    </w:p>
    <w:p w14:paraId="40C7E2B6" w14:textId="77777777" w:rsidR="00A70F61" w:rsidRPr="00D44F8B" w:rsidRDefault="00A70F61" w:rsidP="00012A3B">
      <w:pPr>
        <w:rPr>
          <w:b/>
          <w:szCs w:val="22"/>
          <w:lang w:val="sr-Latn-ME"/>
        </w:rPr>
      </w:pPr>
    </w:p>
    <w:p w14:paraId="40C7E2B7" w14:textId="7C4B6793" w:rsidR="00177D7F" w:rsidRPr="00D44F8B" w:rsidRDefault="00177D7F" w:rsidP="00012A3B">
      <w:pPr>
        <w:rPr>
          <w:b/>
          <w:bCs/>
          <w:szCs w:val="22"/>
          <w:lang w:val="sr-Latn-ME"/>
        </w:rPr>
      </w:pPr>
      <w:r w:rsidRPr="00D44F8B">
        <w:rPr>
          <w:b/>
          <w:szCs w:val="22"/>
          <w:lang w:val="sr-Latn-ME"/>
        </w:rPr>
        <w:t xml:space="preserve">Kako izgleda </w:t>
      </w:r>
      <w:r w:rsidR="00015A04" w:rsidRPr="00D44F8B">
        <w:rPr>
          <w:b/>
          <w:szCs w:val="22"/>
          <w:lang w:val="sr-Latn-ME"/>
        </w:rPr>
        <w:t>lijek</w:t>
      </w:r>
      <w:r w:rsidRPr="00D44F8B">
        <w:rPr>
          <w:b/>
          <w:szCs w:val="22"/>
          <w:lang w:val="sr-Latn-ME"/>
        </w:rPr>
        <w:t xml:space="preserve"> </w:t>
      </w:r>
      <w:proofErr w:type="spellStart"/>
      <w:r w:rsidR="00B442AD" w:rsidRPr="00D44F8B">
        <w:rPr>
          <w:b/>
          <w:szCs w:val="22"/>
          <w:lang w:val="sr-Latn-ME"/>
        </w:rPr>
        <w:t>Hepasol</w:t>
      </w:r>
      <w:proofErr w:type="spellEnd"/>
      <w:r w:rsidR="00B442AD" w:rsidRPr="00D44F8B">
        <w:rPr>
          <w:b/>
          <w:szCs w:val="22"/>
          <w:lang w:val="sr-Latn-ME"/>
        </w:rPr>
        <w:t xml:space="preserve"> 8%</w:t>
      </w:r>
      <w:r w:rsidRPr="00D44F8B">
        <w:rPr>
          <w:b/>
          <w:szCs w:val="22"/>
          <w:lang w:val="sr-Latn-ME"/>
        </w:rPr>
        <w:t xml:space="preserve"> i sadržaj pakovanja</w:t>
      </w:r>
    </w:p>
    <w:p w14:paraId="40C7E2B8" w14:textId="77777777" w:rsidR="00177D7F" w:rsidRPr="00D44F8B" w:rsidRDefault="00177D7F" w:rsidP="00012A3B">
      <w:pPr>
        <w:rPr>
          <w:szCs w:val="22"/>
          <w:lang w:val="sr-Latn-ME"/>
        </w:rPr>
      </w:pPr>
    </w:p>
    <w:p w14:paraId="40C7E2B9" w14:textId="77777777" w:rsidR="000D04F8" w:rsidRPr="00D44F8B" w:rsidRDefault="000D04F8" w:rsidP="00012A3B">
      <w:pPr>
        <w:rPr>
          <w:szCs w:val="22"/>
          <w:lang w:val="sr-Latn-ME"/>
        </w:rPr>
      </w:pPr>
      <w:r w:rsidRPr="00D44F8B">
        <w:rPr>
          <w:szCs w:val="22"/>
          <w:lang w:val="sr-Latn-ME"/>
        </w:rPr>
        <w:t>Bistar, bezbojan do slabo žućkast rastvor.</w:t>
      </w:r>
    </w:p>
    <w:p w14:paraId="40C7E2BA" w14:textId="2E974EE5" w:rsidR="00427C83" w:rsidRPr="00D44F8B" w:rsidRDefault="00427C83" w:rsidP="00012A3B">
      <w:pPr>
        <w:rPr>
          <w:szCs w:val="22"/>
          <w:lang w:val="sr-Latn-ME"/>
        </w:rPr>
      </w:pPr>
      <w:r w:rsidRPr="00D44F8B">
        <w:rPr>
          <w:szCs w:val="22"/>
          <w:lang w:val="sr-Latn-ME"/>
        </w:rPr>
        <w:t>Bezbojna staklena boca (staklo tip II) sa gumenim zatvaračem, aluminijumskom kapicom i poklopcem od bezbojne providne plastike. Boca sadrži 500 m</w:t>
      </w:r>
      <w:r w:rsidR="00EF28EE" w:rsidRPr="00D44F8B">
        <w:rPr>
          <w:szCs w:val="22"/>
          <w:lang w:val="sr-Latn-ME"/>
        </w:rPr>
        <w:t>l</w:t>
      </w:r>
      <w:r w:rsidRPr="00D44F8B">
        <w:rPr>
          <w:szCs w:val="22"/>
          <w:lang w:val="sr-Latn-ME"/>
        </w:rPr>
        <w:t xml:space="preserve"> rastvora za infuziju.</w:t>
      </w:r>
    </w:p>
    <w:p w14:paraId="40C7E2BB" w14:textId="77777777" w:rsidR="004D1D48" w:rsidRPr="00D44F8B" w:rsidRDefault="004D1D48" w:rsidP="00012A3B">
      <w:pPr>
        <w:rPr>
          <w:szCs w:val="22"/>
          <w:lang w:val="sr-Latn-ME"/>
        </w:rPr>
      </w:pPr>
    </w:p>
    <w:p w14:paraId="439D1E07" w14:textId="5E1B5794" w:rsidR="00F85890" w:rsidRPr="00D44F8B" w:rsidRDefault="00177D7F" w:rsidP="00012A3B">
      <w:pPr>
        <w:rPr>
          <w:b/>
          <w:szCs w:val="22"/>
          <w:lang w:val="sr-Latn-ME"/>
        </w:rPr>
      </w:pPr>
      <w:r w:rsidRPr="00D44F8B">
        <w:rPr>
          <w:b/>
          <w:szCs w:val="22"/>
          <w:lang w:val="sr-Latn-ME"/>
        </w:rPr>
        <w:t>Nosilac dozvole i proizvođač</w:t>
      </w:r>
    </w:p>
    <w:p w14:paraId="775E6BC2" w14:textId="77777777" w:rsidR="005F0CC6" w:rsidRPr="000614DF" w:rsidRDefault="005F0CC6" w:rsidP="005F0CC6">
      <w:pPr>
        <w:rPr>
          <w:szCs w:val="22"/>
          <w:lang w:val="sr-Latn-ME"/>
        </w:rPr>
      </w:pPr>
      <w:proofErr w:type="spellStart"/>
      <w:r w:rsidRPr="000614DF">
        <w:rPr>
          <w:szCs w:val="22"/>
          <w:lang w:val="sr-Latn-ME"/>
        </w:rPr>
        <w:t>Hemomont</w:t>
      </w:r>
      <w:proofErr w:type="spellEnd"/>
      <w:r w:rsidRPr="000614DF">
        <w:rPr>
          <w:szCs w:val="22"/>
          <w:lang w:val="sr-Latn-ME"/>
        </w:rPr>
        <w:t xml:space="preserve"> </w:t>
      </w:r>
      <w:proofErr w:type="spellStart"/>
      <w:r w:rsidRPr="000614DF">
        <w:rPr>
          <w:szCs w:val="22"/>
          <w:lang w:val="sr-Latn-ME"/>
        </w:rPr>
        <w:t>d.o.o</w:t>
      </w:r>
      <w:proofErr w:type="spellEnd"/>
      <w:r w:rsidRPr="000614DF">
        <w:rPr>
          <w:szCs w:val="22"/>
          <w:lang w:val="sr-Latn-ME"/>
        </w:rPr>
        <w:t>., 8. marta 55A, 81000 Podgorica, Crna Gora</w:t>
      </w:r>
    </w:p>
    <w:p w14:paraId="40C7E2C7" w14:textId="77777777" w:rsidR="00177D7F" w:rsidRPr="00D44F8B" w:rsidRDefault="00177D7F" w:rsidP="00012A3B">
      <w:pPr>
        <w:rPr>
          <w:b/>
          <w:bCs/>
          <w:szCs w:val="22"/>
          <w:lang w:val="sr-Latn-ME"/>
        </w:rPr>
      </w:pPr>
    </w:p>
    <w:p w14:paraId="40C7E2CB" w14:textId="221C7CEE" w:rsidR="00177D7F" w:rsidRPr="00D44F8B" w:rsidRDefault="00177D7F" w:rsidP="00012A3B">
      <w:pPr>
        <w:rPr>
          <w:b/>
          <w:szCs w:val="22"/>
          <w:lang w:val="sr-Latn-ME"/>
        </w:rPr>
      </w:pPr>
      <w:r w:rsidRPr="00D44F8B">
        <w:rPr>
          <w:b/>
          <w:szCs w:val="22"/>
          <w:lang w:val="sr-Latn-ME"/>
        </w:rPr>
        <w:t xml:space="preserve">Režim izdavanja </w:t>
      </w:r>
      <w:r w:rsidR="00015A04" w:rsidRPr="00D44F8B">
        <w:rPr>
          <w:b/>
          <w:szCs w:val="22"/>
          <w:lang w:val="sr-Latn-ME"/>
        </w:rPr>
        <w:t>lijek</w:t>
      </w:r>
      <w:r w:rsidRPr="00D44F8B">
        <w:rPr>
          <w:b/>
          <w:szCs w:val="22"/>
          <w:lang w:val="sr-Latn-ME"/>
        </w:rPr>
        <w:t>a:</w:t>
      </w:r>
    </w:p>
    <w:p w14:paraId="0F0CA3E5" w14:textId="77777777" w:rsidR="00883A2A" w:rsidRPr="00FE46F7" w:rsidRDefault="00883A2A" w:rsidP="00883A2A">
      <w:pPr>
        <w:rPr>
          <w:b/>
          <w:szCs w:val="22"/>
          <w:lang w:val="sr-Latn-ME"/>
        </w:rPr>
      </w:pPr>
      <w:r w:rsidRPr="00FE46F7">
        <w:rPr>
          <w:bCs/>
          <w:szCs w:val="22"/>
          <w:lang w:val="sr-Latn-ME"/>
        </w:rPr>
        <w:t>Lijek</w:t>
      </w:r>
      <w:r w:rsidRPr="00FE46F7">
        <w:rPr>
          <w:szCs w:val="22"/>
          <w:lang w:val="sr-Latn-ME"/>
        </w:rPr>
        <w:t xml:space="preserve"> se </w:t>
      </w:r>
      <w:r>
        <w:rPr>
          <w:szCs w:val="22"/>
          <w:lang w:val="sr-Latn-ME"/>
        </w:rPr>
        <w:t>izdaje samo na ljekarski recept</w:t>
      </w:r>
      <w:r w:rsidRPr="00FE46F7">
        <w:rPr>
          <w:szCs w:val="22"/>
          <w:lang w:val="sr-Latn-ME"/>
        </w:rPr>
        <w:t>.</w:t>
      </w:r>
      <w:r w:rsidRPr="00FE46F7">
        <w:rPr>
          <w:b/>
          <w:szCs w:val="22"/>
          <w:lang w:val="sr-Latn-ME"/>
        </w:rPr>
        <w:t xml:space="preserve"> </w:t>
      </w:r>
    </w:p>
    <w:p w14:paraId="40C7E2CD" w14:textId="77777777" w:rsidR="00427C83" w:rsidRPr="00D44F8B" w:rsidRDefault="00427C83" w:rsidP="00012A3B">
      <w:pPr>
        <w:rPr>
          <w:b/>
          <w:szCs w:val="22"/>
          <w:lang w:val="sr-Latn-ME"/>
        </w:rPr>
      </w:pPr>
    </w:p>
    <w:p w14:paraId="40C7E2CE" w14:textId="77777777" w:rsidR="00177D7F" w:rsidRPr="00D44F8B" w:rsidRDefault="00177D7F" w:rsidP="00012A3B">
      <w:pPr>
        <w:rPr>
          <w:b/>
          <w:szCs w:val="22"/>
          <w:lang w:val="sr-Latn-ME"/>
        </w:rPr>
      </w:pPr>
      <w:r w:rsidRPr="00D44F8B">
        <w:rPr>
          <w:b/>
          <w:szCs w:val="22"/>
          <w:lang w:val="sr-Latn-ME"/>
        </w:rPr>
        <w:t>Broj i datum dozvole:</w:t>
      </w:r>
    </w:p>
    <w:p w14:paraId="40C7E2CF" w14:textId="3D88CBA5" w:rsidR="00177D7F" w:rsidRPr="004846DC" w:rsidRDefault="004846DC" w:rsidP="00012A3B">
      <w:pPr>
        <w:rPr>
          <w:bCs/>
          <w:szCs w:val="22"/>
          <w:lang w:val="sr-Latn-ME"/>
        </w:rPr>
      </w:pPr>
      <w:r w:rsidRPr="004846DC">
        <w:rPr>
          <w:bCs/>
          <w:szCs w:val="22"/>
          <w:lang w:val="sr-Latn-ME"/>
        </w:rPr>
        <w:t>20/09/2 od 18.03.2009.</w:t>
      </w:r>
    </w:p>
    <w:p w14:paraId="4C619F5E" w14:textId="77777777" w:rsidR="00F71128" w:rsidRPr="00D44F8B" w:rsidRDefault="00F71128" w:rsidP="00012A3B">
      <w:pPr>
        <w:rPr>
          <w:b/>
          <w:szCs w:val="22"/>
          <w:lang w:val="sr-Latn-ME"/>
        </w:rPr>
      </w:pPr>
    </w:p>
    <w:p w14:paraId="34E42F86" w14:textId="582BC2B9" w:rsidR="00F56E68" w:rsidRPr="00D44F8B" w:rsidRDefault="00F56E68" w:rsidP="00012A3B">
      <w:pPr>
        <w:rPr>
          <w:b/>
          <w:szCs w:val="22"/>
          <w:lang w:val="sr-Latn-ME"/>
        </w:rPr>
      </w:pPr>
      <w:r w:rsidRPr="00D44F8B">
        <w:rPr>
          <w:b/>
          <w:szCs w:val="22"/>
          <w:lang w:val="sr-Latn-ME"/>
        </w:rPr>
        <w:t>Ovo upu</w:t>
      </w:r>
      <w:r w:rsidR="00F71128" w:rsidRPr="00D44F8B">
        <w:rPr>
          <w:b/>
          <w:szCs w:val="22"/>
          <w:lang w:val="sr-Latn-ME"/>
        </w:rPr>
        <w:t>t</w:t>
      </w:r>
      <w:r w:rsidRPr="00D44F8B">
        <w:rPr>
          <w:b/>
          <w:szCs w:val="22"/>
          <w:lang w:val="sr-Latn-ME"/>
        </w:rPr>
        <w:t>stvo je poslednji put odobreno</w:t>
      </w:r>
    </w:p>
    <w:p w14:paraId="40C7E2D1" w14:textId="2E68A6A3" w:rsidR="00525184" w:rsidRPr="004846DC" w:rsidRDefault="004846DC" w:rsidP="00012A3B">
      <w:pPr>
        <w:rPr>
          <w:bCs/>
          <w:szCs w:val="22"/>
          <w:lang w:val="sr-Latn-ME"/>
        </w:rPr>
      </w:pPr>
      <w:r w:rsidRPr="004846DC">
        <w:rPr>
          <w:bCs/>
          <w:szCs w:val="22"/>
          <w:lang w:val="sr-Latn-ME"/>
        </w:rPr>
        <w:t>April, 2024. godine</w:t>
      </w:r>
    </w:p>
    <w:p w14:paraId="44CEBB8F" w14:textId="77777777" w:rsidR="00F71128" w:rsidRPr="00D44F8B" w:rsidRDefault="00F71128" w:rsidP="00012A3B">
      <w:pPr>
        <w:rPr>
          <w:b/>
          <w:szCs w:val="22"/>
          <w:lang w:val="sr-Latn-ME"/>
        </w:rPr>
      </w:pPr>
    </w:p>
    <w:p w14:paraId="1602EFAB" w14:textId="77777777" w:rsidR="0046580E" w:rsidRDefault="0046580E">
      <w:pPr>
        <w:tabs>
          <w:tab w:val="clear" w:pos="284"/>
        </w:tabs>
        <w:jc w:val="left"/>
        <w:rPr>
          <w:sz w:val="28"/>
          <w:szCs w:val="28"/>
          <w:lang w:val="sr-Latn-ME"/>
        </w:rPr>
      </w:pPr>
      <w:r>
        <w:rPr>
          <w:sz w:val="28"/>
          <w:szCs w:val="28"/>
          <w:lang w:val="sr-Latn-ME"/>
        </w:rPr>
        <w:br w:type="page"/>
      </w:r>
    </w:p>
    <w:p w14:paraId="40C7E2D2" w14:textId="4AC5816C" w:rsidR="00177D7F" w:rsidRPr="00D44F8B" w:rsidRDefault="00177D7F" w:rsidP="00012A3B">
      <w:pPr>
        <w:rPr>
          <w:rFonts w:cs="Arial"/>
          <w:i/>
          <w:iCs/>
          <w:lang w:val="sr-Latn-ME"/>
        </w:rPr>
      </w:pPr>
      <w:r w:rsidRPr="00D44F8B">
        <w:rPr>
          <w:sz w:val="28"/>
          <w:szCs w:val="28"/>
          <w:lang w:val="sr-Latn-ME"/>
        </w:rPr>
        <w:lastRenderedPageBreak/>
        <w:t>------------------------------------------------------------------------------------------------</w:t>
      </w:r>
    </w:p>
    <w:p w14:paraId="1E00BDB4" w14:textId="77777777" w:rsidR="00AB1E2D" w:rsidRPr="00D44F8B" w:rsidRDefault="00AB1E2D" w:rsidP="00012A3B">
      <w:pPr>
        <w:rPr>
          <w:caps/>
          <w:lang w:val="sr-Latn-ME"/>
        </w:rPr>
      </w:pPr>
    </w:p>
    <w:p w14:paraId="40C7E2D3" w14:textId="7FCD94AD" w:rsidR="00C07019" w:rsidRPr="00D44F8B" w:rsidRDefault="00FB12F6" w:rsidP="00012A3B">
      <w:pPr>
        <w:rPr>
          <w:caps/>
          <w:lang w:val="sr-Latn-ME"/>
        </w:rPr>
      </w:pPr>
      <w:r w:rsidRPr="00D44F8B">
        <w:rPr>
          <w:caps/>
          <w:lang w:val="sr-Latn-ME"/>
        </w:rPr>
        <w:t>Sl</w:t>
      </w:r>
      <w:r w:rsidR="004846DC">
        <w:rPr>
          <w:caps/>
          <w:lang w:val="sr-Latn-ME"/>
        </w:rPr>
        <w:t>J</w:t>
      </w:r>
      <w:r w:rsidRPr="00D44F8B">
        <w:rPr>
          <w:caps/>
          <w:lang w:val="sr-Latn-ME"/>
        </w:rPr>
        <w:t xml:space="preserve">edeće informacije </w:t>
      </w:r>
      <w:r w:rsidR="00466417" w:rsidRPr="00D44F8B">
        <w:rPr>
          <w:caps/>
          <w:lang w:val="sr-Latn-ME"/>
        </w:rPr>
        <w:t>namijenjen</w:t>
      </w:r>
      <w:r w:rsidRPr="00D44F8B">
        <w:rPr>
          <w:caps/>
          <w:lang w:val="sr-Latn-ME"/>
        </w:rPr>
        <w:t xml:space="preserve">e su isključivo zdravstvenim </w:t>
      </w:r>
      <w:r w:rsidR="00B442AD" w:rsidRPr="00D44F8B">
        <w:rPr>
          <w:caps/>
          <w:lang w:val="sr-Latn-ME"/>
        </w:rPr>
        <w:t>stručnjacima:</w:t>
      </w:r>
    </w:p>
    <w:p w14:paraId="40C7E2D4" w14:textId="77777777" w:rsidR="00C07019" w:rsidRPr="00D44F8B" w:rsidRDefault="00C07019" w:rsidP="00012A3B">
      <w:pPr>
        <w:rPr>
          <w:caps/>
          <w:lang w:val="sr-Latn-ME"/>
        </w:rPr>
      </w:pPr>
    </w:p>
    <w:p w14:paraId="40C7E2D5" w14:textId="77777777" w:rsidR="00427C83" w:rsidRPr="00D44F8B" w:rsidRDefault="00427C83" w:rsidP="00012A3B">
      <w:pPr>
        <w:rPr>
          <w:b/>
          <w:bCs/>
          <w:szCs w:val="22"/>
          <w:lang w:val="sr-Latn-ME"/>
        </w:rPr>
      </w:pPr>
      <w:r w:rsidRPr="00D44F8B">
        <w:rPr>
          <w:b/>
          <w:bCs/>
          <w:szCs w:val="22"/>
          <w:lang w:val="sr-Latn-ME"/>
        </w:rPr>
        <w:t>Terapijske indikacije</w:t>
      </w:r>
    </w:p>
    <w:p w14:paraId="40C7E2D6" w14:textId="77777777" w:rsidR="00427C83" w:rsidRPr="00D44F8B" w:rsidRDefault="00427C83" w:rsidP="00012A3B">
      <w:pPr>
        <w:rPr>
          <w:szCs w:val="22"/>
          <w:lang w:val="sr-Latn-ME"/>
        </w:rPr>
      </w:pPr>
    </w:p>
    <w:p w14:paraId="78454E98" w14:textId="77777777" w:rsidR="00F07923" w:rsidRPr="00E203F0" w:rsidRDefault="00F07923" w:rsidP="00F07923">
      <w:pPr>
        <w:rPr>
          <w:szCs w:val="22"/>
          <w:lang w:val="sr-Latn-ME"/>
        </w:rPr>
      </w:pPr>
      <w:r w:rsidRPr="00E203F0">
        <w:rPr>
          <w:szCs w:val="22"/>
          <w:lang w:val="sr-Latn-ME"/>
        </w:rPr>
        <w:t xml:space="preserve">Lijek </w:t>
      </w:r>
      <w:proofErr w:type="spellStart"/>
      <w:r w:rsidRPr="00E203F0">
        <w:rPr>
          <w:szCs w:val="22"/>
          <w:lang w:val="sr-Latn-ME"/>
        </w:rPr>
        <w:t>Hepasol</w:t>
      </w:r>
      <w:proofErr w:type="spellEnd"/>
      <w:r w:rsidRPr="00E203F0">
        <w:rPr>
          <w:szCs w:val="22"/>
          <w:lang w:val="sr-Latn-ME"/>
        </w:rPr>
        <w:t xml:space="preserve"> 8% obezbjeđuje aminokiseline u okviru parenteralne ishrane kod teških oblika insuficijencije jetre sa </w:t>
      </w:r>
      <w:proofErr w:type="spellStart"/>
      <w:r w:rsidRPr="00E203F0">
        <w:rPr>
          <w:szCs w:val="22"/>
          <w:lang w:val="sr-Latn-ME"/>
        </w:rPr>
        <w:t>hepatičnom</w:t>
      </w:r>
      <w:proofErr w:type="spellEnd"/>
      <w:r w:rsidRPr="00E203F0">
        <w:rPr>
          <w:szCs w:val="22"/>
          <w:lang w:val="sr-Latn-ME"/>
        </w:rPr>
        <w:t xml:space="preserve"> </w:t>
      </w:r>
      <w:proofErr w:type="spellStart"/>
      <w:r w:rsidRPr="00E203F0">
        <w:rPr>
          <w:szCs w:val="22"/>
          <w:lang w:val="sr-Latn-ME"/>
        </w:rPr>
        <w:t>encefalopatijom</w:t>
      </w:r>
      <w:proofErr w:type="spellEnd"/>
      <w:r w:rsidRPr="00E203F0">
        <w:rPr>
          <w:szCs w:val="22"/>
          <w:lang w:val="sr-Latn-ME"/>
        </w:rPr>
        <w:t xml:space="preserve"> ili bez nje, gdje je nemoguće, nedovoljno ili kontraindikovano primijeniti oralni ili </w:t>
      </w:r>
      <w:proofErr w:type="spellStart"/>
      <w:r w:rsidRPr="00E203F0">
        <w:rPr>
          <w:szCs w:val="22"/>
          <w:lang w:val="sr-Latn-ME"/>
        </w:rPr>
        <w:t>enteralni</w:t>
      </w:r>
      <w:proofErr w:type="spellEnd"/>
      <w:r w:rsidRPr="00E203F0">
        <w:rPr>
          <w:szCs w:val="22"/>
          <w:lang w:val="sr-Latn-ME"/>
        </w:rPr>
        <w:t xml:space="preserve"> način ishrane. </w:t>
      </w:r>
    </w:p>
    <w:p w14:paraId="40C7E2D8" w14:textId="77777777" w:rsidR="00427C83" w:rsidRPr="00D44F8B" w:rsidRDefault="00427C83" w:rsidP="00012A3B">
      <w:pPr>
        <w:rPr>
          <w:szCs w:val="22"/>
          <w:lang w:val="sr-Latn-ME"/>
        </w:rPr>
      </w:pPr>
    </w:p>
    <w:p w14:paraId="40C7E2D9" w14:textId="52648B6B" w:rsidR="00427C83" w:rsidRPr="00D44F8B" w:rsidRDefault="00427C83" w:rsidP="00012A3B">
      <w:pPr>
        <w:rPr>
          <w:b/>
          <w:bCs/>
          <w:szCs w:val="22"/>
          <w:lang w:val="sr-Latn-ME"/>
        </w:rPr>
      </w:pPr>
      <w:r w:rsidRPr="00D44F8B">
        <w:rPr>
          <w:b/>
          <w:bCs/>
          <w:szCs w:val="22"/>
          <w:lang w:val="sr-Latn-ME"/>
        </w:rPr>
        <w:t xml:space="preserve">Doziranje i način </w:t>
      </w:r>
      <w:r w:rsidR="00C71A8D" w:rsidRPr="00D44F8B">
        <w:rPr>
          <w:b/>
          <w:bCs/>
          <w:szCs w:val="22"/>
          <w:lang w:val="sr-Latn-ME"/>
        </w:rPr>
        <w:t>primjene</w:t>
      </w:r>
    </w:p>
    <w:p w14:paraId="40C7E2DA" w14:textId="77777777" w:rsidR="00427C83" w:rsidRPr="00D44F8B" w:rsidRDefault="00427C83" w:rsidP="00012A3B">
      <w:pPr>
        <w:rPr>
          <w:szCs w:val="22"/>
          <w:lang w:val="sr-Latn-ME"/>
        </w:rPr>
      </w:pPr>
    </w:p>
    <w:p w14:paraId="756DBE32" w14:textId="77777777" w:rsidR="005C7536" w:rsidRPr="00E203F0" w:rsidRDefault="005C7536" w:rsidP="005C7536">
      <w:pPr>
        <w:rPr>
          <w:szCs w:val="22"/>
          <w:lang w:val="sr-Latn-ME"/>
        </w:rPr>
      </w:pPr>
      <w:r w:rsidRPr="00E203F0">
        <w:rPr>
          <w:szCs w:val="22"/>
          <w:lang w:val="sr-Latn-ME"/>
        </w:rPr>
        <w:t>Lijek je nam</w:t>
      </w:r>
      <w:r>
        <w:rPr>
          <w:szCs w:val="22"/>
          <w:lang w:val="sr-Latn-ME"/>
        </w:rPr>
        <w:t>i</w:t>
      </w:r>
      <w:r w:rsidRPr="00E203F0">
        <w:rPr>
          <w:szCs w:val="22"/>
          <w:lang w:val="sr-Latn-ME"/>
        </w:rPr>
        <w:t>jenjen za primjenu kod odraslih osoba i može se primijeniti samo u stacionarnim zdravstvenim ustanovama.</w:t>
      </w:r>
    </w:p>
    <w:p w14:paraId="065AD7D2" w14:textId="77777777" w:rsidR="00B60BAF" w:rsidRPr="00D4105C" w:rsidRDefault="00B60BAF" w:rsidP="00B60BAF">
      <w:pPr>
        <w:rPr>
          <w:bCs/>
          <w:szCs w:val="22"/>
          <w:lang w:val="sr-Latn-ME"/>
        </w:rPr>
      </w:pPr>
    </w:p>
    <w:p w14:paraId="190F53CC" w14:textId="644457AD" w:rsidR="00D4105C" w:rsidRPr="00D4105C" w:rsidRDefault="00D4105C" w:rsidP="00B60BAF">
      <w:pPr>
        <w:rPr>
          <w:bCs/>
          <w:szCs w:val="22"/>
          <w:u w:val="single"/>
          <w:lang w:val="sr-Latn-ME"/>
        </w:rPr>
      </w:pPr>
      <w:r w:rsidRPr="00D4105C">
        <w:rPr>
          <w:bCs/>
          <w:szCs w:val="22"/>
          <w:u w:val="single"/>
          <w:lang w:val="sr-Latn-ME"/>
        </w:rPr>
        <w:t>Doziranje</w:t>
      </w:r>
    </w:p>
    <w:p w14:paraId="51844319" w14:textId="77777777" w:rsidR="00D4105C" w:rsidRPr="00D4105C" w:rsidRDefault="00D4105C" w:rsidP="00B60BAF">
      <w:pPr>
        <w:rPr>
          <w:bCs/>
          <w:szCs w:val="22"/>
          <w:lang w:val="sr-Latn-ME"/>
        </w:rPr>
      </w:pPr>
    </w:p>
    <w:p w14:paraId="1FA9CEDA" w14:textId="77777777" w:rsidR="005A1E79" w:rsidRPr="00E203F0" w:rsidRDefault="005A1E79" w:rsidP="005A1E79">
      <w:pPr>
        <w:rPr>
          <w:i/>
          <w:szCs w:val="22"/>
          <w:lang w:val="sr-Latn-ME"/>
        </w:rPr>
      </w:pPr>
      <w:r w:rsidRPr="00E203F0">
        <w:rPr>
          <w:i/>
          <w:szCs w:val="22"/>
          <w:lang w:val="sr-Latn-ME"/>
        </w:rPr>
        <w:t>Preporučeno doziranje</w:t>
      </w:r>
    </w:p>
    <w:p w14:paraId="50714168" w14:textId="77777777" w:rsidR="005A1E79" w:rsidRPr="00E203F0" w:rsidRDefault="005A1E79" w:rsidP="005A1E79">
      <w:pPr>
        <w:rPr>
          <w:b/>
          <w:szCs w:val="22"/>
          <w:lang w:val="sr-Latn-ME"/>
        </w:rPr>
      </w:pPr>
      <w:r w:rsidRPr="00E203F0">
        <w:rPr>
          <w:szCs w:val="22"/>
          <w:lang w:val="sr-Latn-ME"/>
        </w:rPr>
        <w:t>1</w:t>
      </w:r>
      <w:r>
        <w:rPr>
          <w:szCs w:val="22"/>
          <w:lang w:val="sr-Latn-ME"/>
        </w:rPr>
        <w:t>.</w:t>
      </w:r>
      <w:r w:rsidRPr="00E203F0">
        <w:rPr>
          <w:szCs w:val="22"/>
          <w:lang w:val="sr-Latn-ME"/>
        </w:rPr>
        <w:t>0-1</w:t>
      </w:r>
      <w:r>
        <w:rPr>
          <w:szCs w:val="22"/>
          <w:lang w:val="sr-Latn-ME"/>
        </w:rPr>
        <w:t>.</w:t>
      </w:r>
      <w:r w:rsidRPr="00E203F0">
        <w:rPr>
          <w:szCs w:val="22"/>
          <w:lang w:val="sr-Latn-ME"/>
        </w:rPr>
        <w:t>25 ml/kg/h što odgovara 0</w:t>
      </w:r>
      <w:r>
        <w:rPr>
          <w:szCs w:val="22"/>
          <w:lang w:val="sr-Latn-ME"/>
        </w:rPr>
        <w:t>.</w:t>
      </w:r>
      <w:r w:rsidRPr="00E203F0">
        <w:rPr>
          <w:szCs w:val="22"/>
          <w:lang w:val="sr-Latn-ME"/>
        </w:rPr>
        <w:t>08-0</w:t>
      </w:r>
      <w:r>
        <w:rPr>
          <w:szCs w:val="22"/>
          <w:lang w:val="sr-Latn-ME"/>
        </w:rPr>
        <w:t>.</w:t>
      </w:r>
      <w:r w:rsidRPr="00E203F0">
        <w:rPr>
          <w:szCs w:val="22"/>
          <w:lang w:val="sr-Latn-ME"/>
        </w:rPr>
        <w:t>1 g aminokiselina/kg/h.</w:t>
      </w:r>
    </w:p>
    <w:p w14:paraId="23E7262C" w14:textId="77777777" w:rsidR="005A1E79" w:rsidRPr="00E203F0" w:rsidRDefault="005A1E79" w:rsidP="005A1E79">
      <w:pPr>
        <w:rPr>
          <w:szCs w:val="22"/>
          <w:lang w:val="sr-Latn-ME"/>
        </w:rPr>
      </w:pPr>
    </w:p>
    <w:p w14:paraId="75B03555" w14:textId="77777777" w:rsidR="005A1E79" w:rsidRPr="00E203F0" w:rsidRDefault="005A1E79" w:rsidP="005A1E79">
      <w:pPr>
        <w:rPr>
          <w:i/>
          <w:szCs w:val="22"/>
          <w:lang w:val="sr-Latn-ME"/>
        </w:rPr>
      </w:pPr>
      <w:r w:rsidRPr="00E203F0">
        <w:rPr>
          <w:i/>
          <w:szCs w:val="22"/>
          <w:lang w:val="sr-Latn-ME"/>
        </w:rPr>
        <w:t>Maksimalna brzina infuzije</w:t>
      </w:r>
    </w:p>
    <w:p w14:paraId="03FAE56F" w14:textId="77777777" w:rsidR="005A1E79" w:rsidRPr="00E203F0" w:rsidRDefault="005A1E79" w:rsidP="005A1E79">
      <w:pPr>
        <w:tabs>
          <w:tab w:val="left" w:pos="-720"/>
        </w:tabs>
        <w:suppressAutoHyphens/>
        <w:rPr>
          <w:szCs w:val="22"/>
          <w:lang w:val="sr-Latn-ME"/>
        </w:rPr>
      </w:pPr>
      <w:r w:rsidRPr="00E203F0">
        <w:rPr>
          <w:szCs w:val="22"/>
          <w:lang w:val="sr-Latn-ME"/>
        </w:rPr>
        <w:t>Maksimalna brzina infuzije je 1</w:t>
      </w:r>
      <w:r>
        <w:rPr>
          <w:szCs w:val="22"/>
          <w:lang w:val="sr-Latn-ME"/>
        </w:rPr>
        <w:t>.</w:t>
      </w:r>
      <w:r w:rsidRPr="00E203F0">
        <w:rPr>
          <w:szCs w:val="22"/>
          <w:lang w:val="sr-Latn-ME"/>
        </w:rPr>
        <w:t>25 ml/kg/h što odgovara 0</w:t>
      </w:r>
      <w:r>
        <w:rPr>
          <w:szCs w:val="22"/>
          <w:lang w:val="sr-Latn-ME"/>
        </w:rPr>
        <w:t>.</w:t>
      </w:r>
      <w:r w:rsidRPr="00E203F0">
        <w:rPr>
          <w:szCs w:val="22"/>
          <w:lang w:val="sr-Latn-ME"/>
        </w:rPr>
        <w:t>1 g aminokiselina/kg/h.</w:t>
      </w:r>
    </w:p>
    <w:p w14:paraId="4B408800" w14:textId="77777777" w:rsidR="005A1E79" w:rsidRPr="00E203F0" w:rsidRDefault="005A1E79" w:rsidP="005A1E79">
      <w:pPr>
        <w:tabs>
          <w:tab w:val="left" w:pos="-720"/>
        </w:tabs>
        <w:suppressAutoHyphens/>
        <w:rPr>
          <w:szCs w:val="22"/>
          <w:lang w:val="sr-Latn-ME"/>
        </w:rPr>
      </w:pPr>
    </w:p>
    <w:p w14:paraId="05AE3614" w14:textId="77777777" w:rsidR="005A1E79" w:rsidRPr="00E203F0" w:rsidRDefault="005A1E79" w:rsidP="005A1E79">
      <w:pPr>
        <w:tabs>
          <w:tab w:val="left" w:pos="-720"/>
        </w:tabs>
        <w:suppressAutoHyphens/>
        <w:rPr>
          <w:i/>
          <w:szCs w:val="22"/>
          <w:lang w:val="sr-Latn-ME"/>
        </w:rPr>
      </w:pPr>
      <w:r w:rsidRPr="00E203F0">
        <w:rPr>
          <w:i/>
          <w:szCs w:val="22"/>
          <w:lang w:val="sr-Latn-ME"/>
        </w:rPr>
        <w:t>Maksimalna dnevna doza</w:t>
      </w:r>
    </w:p>
    <w:p w14:paraId="075D5B16" w14:textId="77777777" w:rsidR="005A1E79" w:rsidRDefault="005A1E79" w:rsidP="005A1E79">
      <w:pPr>
        <w:tabs>
          <w:tab w:val="left" w:pos="-720"/>
        </w:tabs>
        <w:suppressAutoHyphens/>
        <w:rPr>
          <w:szCs w:val="22"/>
          <w:lang w:val="sr-Latn-ME"/>
        </w:rPr>
      </w:pPr>
      <w:r w:rsidRPr="00E203F0">
        <w:rPr>
          <w:szCs w:val="22"/>
          <w:lang w:val="sr-Latn-ME"/>
        </w:rPr>
        <w:t>1</w:t>
      </w:r>
      <w:r>
        <w:rPr>
          <w:szCs w:val="22"/>
          <w:lang w:val="sr-Latn-ME"/>
        </w:rPr>
        <w:t>.</w:t>
      </w:r>
      <w:r w:rsidRPr="00E203F0">
        <w:rPr>
          <w:szCs w:val="22"/>
          <w:lang w:val="sr-Latn-ME"/>
        </w:rPr>
        <w:t>5 g aminokiselina/kg, što odgovara 18</w:t>
      </w:r>
      <w:r>
        <w:rPr>
          <w:szCs w:val="22"/>
          <w:lang w:val="sr-Latn-ME"/>
        </w:rPr>
        <w:t>.</w:t>
      </w:r>
      <w:r w:rsidRPr="00E203F0">
        <w:rPr>
          <w:szCs w:val="22"/>
          <w:lang w:val="sr-Latn-ME"/>
        </w:rPr>
        <w:t>75 ml/kg, što je 1300 ml za osobu prosječne tjelesne mase 70 kg.</w:t>
      </w:r>
    </w:p>
    <w:p w14:paraId="237C08DA" w14:textId="77777777" w:rsidR="005A1E79" w:rsidRDefault="005A1E79" w:rsidP="005A1E79">
      <w:pPr>
        <w:tabs>
          <w:tab w:val="left" w:pos="-720"/>
        </w:tabs>
        <w:suppressAutoHyphens/>
        <w:rPr>
          <w:szCs w:val="22"/>
          <w:lang w:val="sr-Latn-ME"/>
        </w:rPr>
      </w:pPr>
    </w:p>
    <w:p w14:paraId="686C4CF6" w14:textId="77777777" w:rsidR="005A1E79" w:rsidRPr="00403EC5" w:rsidRDefault="005A1E79" w:rsidP="005A1E79">
      <w:pPr>
        <w:tabs>
          <w:tab w:val="left" w:pos="-720"/>
        </w:tabs>
        <w:suppressAutoHyphens/>
        <w:rPr>
          <w:i/>
          <w:iCs/>
          <w:szCs w:val="22"/>
          <w:lang w:val="sr-Latn-ME"/>
        </w:rPr>
      </w:pPr>
      <w:r w:rsidRPr="00403EC5">
        <w:rPr>
          <w:i/>
          <w:iCs/>
          <w:szCs w:val="22"/>
          <w:lang w:val="sr-Latn-ME"/>
        </w:rPr>
        <w:t>Pedijatrijska populacije</w:t>
      </w:r>
    </w:p>
    <w:p w14:paraId="1DD17B4C" w14:textId="77777777" w:rsidR="005A1E79" w:rsidRPr="00E203F0" w:rsidRDefault="005A1E79" w:rsidP="005A1E79">
      <w:pPr>
        <w:tabs>
          <w:tab w:val="left" w:pos="-720"/>
        </w:tabs>
        <w:suppressAutoHyphens/>
        <w:rPr>
          <w:szCs w:val="22"/>
          <w:lang w:val="sr-Latn-ME"/>
        </w:rPr>
      </w:pPr>
      <w:r>
        <w:rPr>
          <w:szCs w:val="22"/>
          <w:lang w:val="sr-Latn-ME"/>
        </w:rPr>
        <w:t>Nema dostupnih podataka.</w:t>
      </w:r>
    </w:p>
    <w:p w14:paraId="0873C4BD" w14:textId="77777777" w:rsidR="005A1E79" w:rsidRPr="00E203F0" w:rsidRDefault="005A1E79" w:rsidP="005A1E79">
      <w:pPr>
        <w:tabs>
          <w:tab w:val="left" w:pos="-720"/>
        </w:tabs>
        <w:suppressAutoHyphens/>
        <w:rPr>
          <w:szCs w:val="22"/>
          <w:lang w:val="sr-Latn-ME"/>
        </w:rPr>
      </w:pPr>
    </w:p>
    <w:p w14:paraId="5C4F4DFE" w14:textId="77777777" w:rsidR="005A1E79" w:rsidRPr="00E203F0" w:rsidRDefault="005A1E79" w:rsidP="005A1E79">
      <w:pPr>
        <w:tabs>
          <w:tab w:val="left" w:pos="-720"/>
        </w:tabs>
        <w:suppressAutoHyphens/>
        <w:rPr>
          <w:szCs w:val="22"/>
          <w:lang w:val="sr-Latn-ME"/>
        </w:rPr>
      </w:pPr>
      <w:r w:rsidRPr="00E203F0">
        <w:rPr>
          <w:szCs w:val="22"/>
          <w:lang w:val="sr-Latn-ME"/>
        </w:rPr>
        <w:t>Vrsta primjene:</w:t>
      </w:r>
    </w:p>
    <w:p w14:paraId="696FE01D" w14:textId="77777777" w:rsidR="005A1E79" w:rsidRPr="00E203F0" w:rsidRDefault="005A1E79" w:rsidP="005A1E79">
      <w:pPr>
        <w:tabs>
          <w:tab w:val="left" w:pos="-720"/>
        </w:tabs>
        <w:suppressAutoHyphens/>
        <w:rPr>
          <w:szCs w:val="22"/>
          <w:lang w:val="sr-Latn-ME"/>
        </w:rPr>
      </w:pPr>
      <w:r w:rsidRPr="00E203F0">
        <w:rPr>
          <w:szCs w:val="22"/>
          <w:lang w:val="sr-Latn-ME"/>
        </w:rPr>
        <w:t xml:space="preserve">Za perifernu vensku ili centralnu primjenu, u zavisnosti od </w:t>
      </w:r>
      <w:proofErr w:type="spellStart"/>
      <w:r w:rsidRPr="00E203F0">
        <w:rPr>
          <w:szCs w:val="22"/>
          <w:lang w:val="sr-Latn-ME"/>
        </w:rPr>
        <w:t>osmolariteta</w:t>
      </w:r>
      <w:proofErr w:type="spellEnd"/>
      <w:r w:rsidRPr="00E203F0">
        <w:rPr>
          <w:szCs w:val="22"/>
          <w:lang w:val="sr-Latn-ME"/>
        </w:rPr>
        <w:t xml:space="preserve"> mješavine rastvora koji se daje u vidu infuzije. Opšta poznata gornja granica za perifernu infuziju iznosi 800 </w:t>
      </w:r>
      <w:proofErr w:type="spellStart"/>
      <w:r w:rsidRPr="00E203F0">
        <w:rPr>
          <w:szCs w:val="22"/>
          <w:lang w:val="sr-Latn-ME"/>
        </w:rPr>
        <w:t>mOsmol</w:t>
      </w:r>
      <w:proofErr w:type="spellEnd"/>
      <w:r w:rsidRPr="00E203F0">
        <w:rPr>
          <w:szCs w:val="22"/>
          <w:lang w:val="sr-Latn-ME"/>
        </w:rPr>
        <w:t>/</w:t>
      </w:r>
      <w:r>
        <w:rPr>
          <w:szCs w:val="22"/>
          <w:lang w:val="sr-Latn-ME"/>
        </w:rPr>
        <w:t>l</w:t>
      </w:r>
      <w:r w:rsidRPr="00E203F0">
        <w:rPr>
          <w:szCs w:val="22"/>
          <w:lang w:val="sr-Latn-ME"/>
        </w:rPr>
        <w:t>, ali varira u zavisnosti od godina starosti i opšteg stanja pacijenta kao i kvaliteta perifernih vena.</w:t>
      </w:r>
    </w:p>
    <w:p w14:paraId="03F5A662" w14:textId="77777777" w:rsidR="005A1E79" w:rsidRPr="00E203F0" w:rsidRDefault="005A1E79" w:rsidP="005A1E79">
      <w:pPr>
        <w:tabs>
          <w:tab w:val="left" w:pos="-720"/>
        </w:tabs>
        <w:suppressAutoHyphens/>
        <w:rPr>
          <w:szCs w:val="22"/>
          <w:lang w:val="sr-Latn-ME"/>
        </w:rPr>
      </w:pPr>
    </w:p>
    <w:p w14:paraId="01FCBC05" w14:textId="77777777" w:rsidR="005A1E79" w:rsidRPr="00E203F0" w:rsidRDefault="005A1E79" w:rsidP="005A1E79">
      <w:pPr>
        <w:tabs>
          <w:tab w:val="left" w:pos="-720"/>
        </w:tabs>
        <w:suppressAutoHyphens/>
        <w:rPr>
          <w:szCs w:val="22"/>
          <w:lang w:val="sr-Latn-ME"/>
        </w:rPr>
      </w:pPr>
      <w:proofErr w:type="spellStart"/>
      <w:r w:rsidRPr="00E203F0">
        <w:rPr>
          <w:szCs w:val="22"/>
          <w:lang w:val="sr-Latn-ME"/>
        </w:rPr>
        <w:t>Hepasol</w:t>
      </w:r>
      <w:proofErr w:type="spellEnd"/>
      <w:r w:rsidRPr="00E203F0">
        <w:rPr>
          <w:szCs w:val="22"/>
          <w:lang w:val="sr-Latn-ME"/>
        </w:rPr>
        <w:t xml:space="preserve"> 8% se u režimu parenteralne ishrane najčešće primjenjuje u kombinaciji sa rastvorima koji obezbjeđuju energetske potrebe (ugljeni hidrati, emulzije masti), elektrolite, vitamine, </w:t>
      </w:r>
      <w:proofErr w:type="spellStart"/>
      <w:r w:rsidRPr="00E203F0">
        <w:rPr>
          <w:szCs w:val="22"/>
          <w:lang w:val="sr-Latn-ME"/>
        </w:rPr>
        <w:t>oligoelemente</w:t>
      </w:r>
      <w:proofErr w:type="spellEnd"/>
      <w:r w:rsidRPr="00E203F0">
        <w:rPr>
          <w:szCs w:val="22"/>
          <w:lang w:val="sr-Latn-ME"/>
        </w:rPr>
        <w:t>.</w:t>
      </w:r>
    </w:p>
    <w:p w14:paraId="57C5CB0E" w14:textId="77777777" w:rsidR="005A1E79" w:rsidRPr="00E203F0" w:rsidRDefault="005A1E79" w:rsidP="005A1E79">
      <w:pPr>
        <w:tabs>
          <w:tab w:val="left" w:pos="-720"/>
        </w:tabs>
        <w:suppressAutoHyphens/>
        <w:rPr>
          <w:szCs w:val="22"/>
          <w:lang w:val="sr-Latn-ME"/>
        </w:rPr>
      </w:pPr>
      <w:r w:rsidRPr="00E203F0">
        <w:rPr>
          <w:szCs w:val="22"/>
          <w:lang w:val="sr-Latn-ME"/>
        </w:rPr>
        <w:t xml:space="preserve">Za postizanje optimalnog efekta najbolje je ovaj rastvor dati istovremeno sa rastvorima ugljenih hidrata ili emulzijom masti. </w:t>
      </w:r>
    </w:p>
    <w:p w14:paraId="5A0BBD9D" w14:textId="77777777" w:rsidR="005A1E79" w:rsidRPr="00E203F0" w:rsidRDefault="005A1E79" w:rsidP="005A1E79">
      <w:pPr>
        <w:tabs>
          <w:tab w:val="left" w:pos="-720"/>
        </w:tabs>
        <w:suppressAutoHyphens/>
        <w:rPr>
          <w:szCs w:val="22"/>
          <w:lang w:val="sr-Latn-ME"/>
        </w:rPr>
      </w:pPr>
    </w:p>
    <w:p w14:paraId="0F76259A" w14:textId="77777777" w:rsidR="005A1E79" w:rsidRPr="00E203F0" w:rsidRDefault="005A1E79" w:rsidP="005A1E79">
      <w:pPr>
        <w:tabs>
          <w:tab w:val="left" w:pos="-720"/>
        </w:tabs>
        <w:suppressAutoHyphens/>
        <w:rPr>
          <w:szCs w:val="22"/>
          <w:lang w:val="sr-Latn-ME"/>
        </w:rPr>
      </w:pPr>
      <w:r w:rsidRPr="00E203F0">
        <w:rPr>
          <w:szCs w:val="22"/>
          <w:lang w:val="sr-Latn-ME"/>
        </w:rPr>
        <w:t>Trajanje primjene:</w:t>
      </w:r>
    </w:p>
    <w:p w14:paraId="428D3832" w14:textId="77777777" w:rsidR="005A1E79" w:rsidRPr="00E203F0" w:rsidRDefault="005A1E79" w:rsidP="005A1E79">
      <w:pPr>
        <w:tabs>
          <w:tab w:val="left" w:pos="-720"/>
        </w:tabs>
        <w:suppressAutoHyphens/>
        <w:rPr>
          <w:szCs w:val="22"/>
          <w:lang w:val="sr-Latn-ME"/>
        </w:rPr>
      </w:pPr>
      <w:r w:rsidRPr="00E203F0">
        <w:rPr>
          <w:szCs w:val="22"/>
          <w:lang w:val="sr-Latn-ME"/>
        </w:rPr>
        <w:t xml:space="preserve">Dužina primjene rastvora </w:t>
      </w:r>
      <w:proofErr w:type="spellStart"/>
      <w:r w:rsidRPr="00E203F0">
        <w:rPr>
          <w:szCs w:val="22"/>
          <w:lang w:val="sr-Latn-ME"/>
        </w:rPr>
        <w:t>Hepasol</w:t>
      </w:r>
      <w:proofErr w:type="spellEnd"/>
      <w:r w:rsidRPr="00E203F0">
        <w:rPr>
          <w:szCs w:val="22"/>
          <w:lang w:val="sr-Latn-ME"/>
        </w:rPr>
        <w:t xml:space="preserve"> 8% zavisi od kliničkog stanja pacijenta i primjenjuje se sve dok se metabolizam aminokiselina ne normalizuje. </w:t>
      </w:r>
    </w:p>
    <w:p w14:paraId="3EB1B94B" w14:textId="77777777" w:rsidR="005A1E79" w:rsidRDefault="005A1E79" w:rsidP="005A1E79">
      <w:pPr>
        <w:rPr>
          <w:szCs w:val="22"/>
          <w:lang w:val="sr-Latn-ME"/>
        </w:rPr>
      </w:pPr>
    </w:p>
    <w:p w14:paraId="431E5800" w14:textId="77777777" w:rsidR="005A1E79" w:rsidRPr="00F24509" w:rsidRDefault="005A1E79" w:rsidP="005A1E79">
      <w:pPr>
        <w:ind w:left="567" w:hanging="567"/>
        <w:rPr>
          <w:iCs/>
          <w:szCs w:val="22"/>
          <w:u w:val="single"/>
          <w:lang w:val="sr-Latn-ME"/>
        </w:rPr>
      </w:pPr>
      <w:r w:rsidRPr="00F24509">
        <w:rPr>
          <w:iCs/>
          <w:szCs w:val="22"/>
          <w:u w:val="single"/>
          <w:lang w:val="sr-Latn-ME"/>
        </w:rPr>
        <w:t>Način primjene</w:t>
      </w:r>
    </w:p>
    <w:p w14:paraId="7E22C519" w14:textId="77777777" w:rsidR="005A1E79" w:rsidRDefault="005A1E79" w:rsidP="005A1E79">
      <w:pPr>
        <w:rPr>
          <w:szCs w:val="22"/>
          <w:lang w:val="sr-Latn-ME"/>
        </w:rPr>
      </w:pPr>
    </w:p>
    <w:p w14:paraId="16F04CC4" w14:textId="1BBB4FA0" w:rsidR="005A1E79" w:rsidRPr="00E203F0" w:rsidRDefault="005C7536" w:rsidP="005A1E79">
      <w:pPr>
        <w:rPr>
          <w:szCs w:val="22"/>
          <w:lang w:val="sr-Latn-ME"/>
        </w:rPr>
      </w:pPr>
      <w:r>
        <w:rPr>
          <w:szCs w:val="22"/>
          <w:lang w:val="sr-Latn-ME"/>
        </w:rPr>
        <w:t xml:space="preserve">Lijek </w:t>
      </w:r>
      <w:proofErr w:type="spellStart"/>
      <w:r w:rsidR="005A1E79" w:rsidRPr="00E203F0">
        <w:rPr>
          <w:szCs w:val="22"/>
          <w:lang w:val="sr-Latn-ME"/>
        </w:rPr>
        <w:t>Hepasol</w:t>
      </w:r>
      <w:proofErr w:type="spellEnd"/>
      <w:r w:rsidR="005A1E79" w:rsidRPr="00E203F0">
        <w:rPr>
          <w:szCs w:val="22"/>
          <w:lang w:val="sr-Latn-ME"/>
        </w:rPr>
        <w:t xml:space="preserve"> 8% se primjenjuje intravenski. Primjenjuje se perifernim ili centralnim venskim putem.</w:t>
      </w:r>
    </w:p>
    <w:p w14:paraId="40C7E326" w14:textId="77777777" w:rsidR="00470C55" w:rsidRDefault="00470C55" w:rsidP="00012A3B">
      <w:pPr>
        <w:rPr>
          <w:lang w:val="sr-Latn-ME"/>
        </w:rPr>
      </w:pPr>
    </w:p>
    <w:p w14:paraId="40C7E33D" w14:textId="1AB420FF" w:rsidR="00FA1B9A" w:rsidRPr="00D44F8B" w:rsidRDefault="00FA1B9A" w:rsidP="00012A3B">
      <w:pPr>
        <w:rPr>
          <w:b/>
          <w:bCs/>
          <w:szCs w:val="22"/>
          <w:lang w:val="sr-Latn-ME"/>
        </w:rPr>
      </w:pPr>
      <w:r w:rsidRPr="00D44F8B">
        <w:rPr>
          <w:b/>
          <w:bCs/>
          <w:szCs w:val="22"/>
          <w:lang w:val="sr-Latn-ME"/>
        </w:rPr>
        <w:t xml:space="preserve">Posebne </w:t>
      </w:r>
      <w:r w:rsidR="001F4203" w:rsidRPr="00D44F8B">
        <w:rPr>
          <w:b/>
          <w:bCs/>
          <w:szCs w:val="22"/>
          <w:lang w:val="sr-Latn-ME"/>
        </w:rPr>
        <w:t>mjere</w:t>
      </w:r>
      <w:r w:rsidRPr="00D44F8B">
        <w:rPr>
          <w:b/>
          <w:bCs/>
          <w:szCs w:val="22"/>
          <w:lang w:val="sr-Latn-ME"/>
        </w:rPr>
        <w:t xml:space="preserve"> o</w:t>
      </w:r>
      <w:r w:rsidR="00183BD8" w:rsidRPr="00D44F8B">
        <w:rPr>
          <w:b/>
          <w:bCs/>
          <w:szCs w:val="22"/>
          <w:lang w:val="sr-Latn-ME"/>
        </w:rPr>
        <w:t>p</w:t>
      </w:r>
      <w:r w:rsidR="000D370B" w:rsidRPr="00D44F8B">
        <w:rPr>
          <w:b/>
          <w:bCs/>
          <w:szCs w:val="22"/>
          <w:lang w:val="sr-Latn-ME"/>
        </w:rPr>
        <w:t>re</w:t>
      </w:r>
      <w:r w:rsidRPr="00D44F8B">
        <w:rPr>
          <w:b/>
          <w:bCs/>
          <w:szCs w:val="22"/>
          <w:lang w:val="sr-Latn-ME"/>
        </w:rPr>
        <w:t xml:space="preserve">za pri odlaganju materijala koji treba odbaciti nakon </w:t>
      </w:r>
      <w:r w:rsidR="00C71A8D" w:rsidRPr="00D44F8B">
        <w:rPr>
          <w:b/>
          <w:bCs/>
          <w:szCs w:val="22"/>
          <w:lang w:val="sr-Latn-ME"/>
        </w:rPr>
        <w:t>primjene</w:t>
      </w:r>
      <w:r w:rsidRPr="00D44F8B">
        <w:rPr>
          <w:b/>
          <w:bCs/>
          <w:szCs w:val="22"/>
          <w:lang w:val="sr-Latn-ME"/>
        </w:rPr>
        <w:t xml:space="preserve"> </w:t>
      </w:r>
      <w:r w:rsidR="00015A04" w:rsidRPr="00D44F8B">
        <w:rPr>
          <w:b/>
          <w:bCs/>
          <w:szCs w:val="22"/>
          <w:lang w:val="sr-Latn-ME"/>
        </w:rPr>
        <w:t>lijek</w:t>
      </w:r>
      <w:r w:rsidRPr="00D44F8B">
        <w:rPr>
          <w:b/>
          <w:bCs/>
          <w:szCs w:val="22"/>
          <w:lang w:val="sr-Latn-ME"/>
        </w:rPr>
        <w:t xml:space="preserve">a (i druga uputstva za rukovanje </w:t>
      </w:r>
      <w:r w:rsidR="00015A04" w:rsidRPr="00D44F8B">
        <w:rPr>
          <w:b/>
          <w:bCs/>
          <w:szCs w:val="22"/>
          <w:lang w:val="sr-Latn-ME"/>
        </w:rPr>
        <w:t>lijek</w:t>
      </w:r>
      <w:r w:rsidRPr="00D44F8B">
        <w:rPr>
          <w:b/>
          <w:bCs/>
          <w:szCs w:val="22"/>
          <w:lang w:val="sr-Latn-ME"/>
        </w:rPr>
        <w:t>om)</w:t>
      </w:r>
    </w:p>
    <w:p w14:paraId="40C7E33E" w14:textId="77777777" w:rsidR="00FA1B9A" w:rsidRPr="00D44F8B" w:rsidRDefault="00FA1B9A" w:rsidP="00012A3B">
      <w:pPr>
        <w:rPr>
          <w:szCs w:val="22"/>
          <w:lang w:val="sr-Latn-ME"/>
        </w:rPr>
      </w:pPr>
    </w:p>
    <w:p w14:paraId="143D488F" w14:textId="77777777" w:rsidR="00A735F7" w:rsidRPr="00D44F8B" w:rsidRDefault="00A735F7" w:rsidP="00A735F7">
      <w:pPr>
        <w:rPr>
          <w:szCs w:val="22"/>
          <w:lang w:val="sr-Latn-ME"/>
        </w:rPr>
      </w:pPr>
      <w:r w:rsidRPr="00D44F8B">
        <w:rPr>
          <w:szCs w:val="22"/>
          <w:lang w:val="sr-Latn-ME"/>
        </w:rPr>
        <w:t>Primjenjuje se intravenski.</w:t>
      </w:r>
    </w:p>
    <w:p w14:paraId="0E154CF3" w14:textId="77777777" w:rsidR="00A735F7" w:rsidRPr="00D44F8B" w:rsidRDefault="00A735F7" w:rsidP="00A735F7">
      <w:pPr>
        <w:rPr>
          <w:szCs w:val="22"/>
          <w:lang w:val="sr-Latn-ME"/>
        </w:rPr>
      </w:pPr>
      <w:r w:rsidRPr="00D44F8B">
        <w:rPr>
          <w:szCs w:val="22"/>
          <w:lang w:val="sr-Latn-ME"/>
        </w:rPr>
        <w:t>Koristiti odmah nakon otvaranja.</w:t>
      </w:r>
    </w:p>
    <w:p w14:paraId="6235C630" w14:textId="77777777" w:rsidR="00A735F7" w:rsidRPr="00D44F8B" w:rsidRDefault="00A735F7" w:rsidP="00A735F7">
      <w:pPr>
        <w:rPr>
          <w:szCs w:val="22"/>
          <w:lang w:val="sr-Latn-ME"/>
        </w:rPr>
      </w:pPr>
      <w:r w:rsidRPr="00D44F8B">
        <w:rPr>
          <w:szCs w:val="22"/>
          <w:lang w:val="sr-Latn-ME"/>
        </w:rPr>
        <w:lastRenderedPageBreak/>
        <w:t>Može se koristiti samo uz sterilnu opremu.</w:t>
      </w:r>
    </w:p>
    <w:p w14:paraId="44011D51" w14:textId="77777777" w:rsidR="00A735F7" w:rsidRPr="00D44F8B" w:rsidRDefault="00A735F7" w:rsidP="00A735F7">
      <w:pPr>
        <w:rPr>
          <w:szCs w:val="22"/>
          <w:lang w:val="sr-Latn-ME"/>
        </w:rPr>
      </w:pPr>
      <w:r w:rsidRPr="00D44F8B">
        <w:rPr>
          <w:szCs w:val="22"/>
          <w:lang w:val="sr-Latn-ME"/>
        </w:rPr>
        <w:t>Preparat je samo za jednokratnu primjenu.</w:t>
      </w:r>
    </w:p>
    <w:p w14:paraId="79CE8C42" w14:textId="77777777" w:rsidR="00A735F7" w:rsidRPr="00D44F8B" w:rsidRDefault="00A735F7" w:rsidP="00A735F7">
      <w:pPr>
        <w:rPr>
          <w:szCs w:val="22"/>
          <w:lang w:val="sr-Latn-ME"/>
        </w:rPr>
      </w:pPr>
      <w:r w:rsidRPr="00D44F8B">
        <w:rPr>
          <w:szCs w:val="22"/>
          <w:lang w:val="sr-Latn-ME"/>
        </w:rPr>
        <w:t>Ne koristiti nakon isteka roka označenog na pakovanju.</w:t>
      </w:r>
    </w:p>
    <w:p w14:paraId="03E7A608" w14:textId="77777777" w:rsidR="00A735F7" w:rsidRPr="00D44F8B" w:rsidRDefault="00A735F7" w:rsidP="00A735F7">
      <w:pPr>
        <w:rPr>
          <w:b/>
          <w:szCs w:val="22"/>
          <w:lang w:val="sr-Latn-ME"/>
        </w:rPr>
      </w:pPr>
      <w:r w:rsidRPr="00D44F8B">
        <w:rPr>
          <w:szCs w:val="22"/>
          <w:lang w:val="sr-Latn-ME"/>
        </w:rPr>
        <w:t>Koristiti samo bistar rastvor iz neoštećenog pakovanja.</w:t>
      </w:r>
    </w:p>
    <w:p w14:paraId="68D943AA" w14:textId="77777777" w:rsidR="00A735F7" w:rsidRPr="00D44F8B" w:rsidRDefault="00A735F7" w:rsidP="00A735F7">
      <w:pPr>
        <w:rPr>
          <w:szCs w:val="22"/>
          <w:lang w:val="sr-Latn-ME"/>
        </w:rPr>
      </w:pPr>
      <w:r w:rsidRPr="00D44F8B">
        <w:rPr>
          <w:szCs w:val="22"/>
          <w:lang w:val="sr-Latn-ME"/>
        </w:rPr>
        <w:t>Preostali dio rastvora baciti.</w:t>
      </w:r>
    </w:p>
    <w:p w14:paraId="7205CAE3" w14:textId="77777777" w:rsidR="00A735F7" w:rsidRPr="00D44F8B" w:rsidRDefault="00A735F7" w:rsidP="00A735F7">
      <w:pPr>
        <w:rPr>
          <w:szCs w:val="22"/>
          <w:lang w:val="sr-Latn-ME"/>
        </w:rPr>
      </w:pPr>
      <w:r w:rsidRPr="00D44F8B">
        <w:rPr>
          <w:szCs w:val="22"/>
          <w:lang w:val="sr-Latn-ME"/>
        </w:rPr>
        <w:t xml:space="preserve">Sa mikrobiološkog stanovišta rastvor aminokiselina ne treba kombinovati sa ostalim rastvorima, osim sa rastvorima za parenteralnu ishranu sa kojima je dokazana kompatibilnost. Prilikom dodavanja drugih rastvora kao što su ugljeni hidrati, emulzije masti, elektroliti, vitamini i </w:t>
      </w:r>
      <w:proofErr w:type="spellStart"/>
      <w:r w:rsidRPr="00D44F8B">
        <w:rPr>
          <w:szCs w:val="22"/>
          <w:lang w:val="sr-Latn-ME"/>
        </w:rPr>
        <w:t>oligoelementi</w:t>
      </w:r>
      <w:proofErr w:type="spellEnd"/>
      <w:r w:rsidRPr="00D44F8B">
        <w:rPr>
          <w:szCs w:val="22"/>
          <w:lang w:val="sr-Latn-ME"/>
        </w:rPr>
        <w:t xml:space="preserve"> neophodno je obezbediti strogo kontrolisane i </w:t>
      </w:r>
      <w:proofErr w:type="spellStart"/>
      <w:r w:rsidRPr="00D44F8B">
        <w:rPr>
          <w:szCs w:val="22"/>
          <w:lang w:val="sr-Latn-ME"/>
        </w:rPr>
        <w:t>validirane</w:t>
      </w:r>
      <w:proofErr w:type="spellEnd"/>
      <w:r w:rsidRPr="00D44F8B">
        <w:rPr>
          <w:szCs w:val="22"/>
          <w:lang w:val="sr-Latn-ME"/>
        </w:rPr>
        <w:t xml:space="preserve"> aseptične uslove.</w:t>
      </w:r>
    </w:p>
    <w:p w14:paraId="7F7DC042" w14:textId="77777777" w:rsidR="00DB103B" w:rsidRPr="00DD698D" w:rsidRDefault="00DB103B" w:rsidP="00DB103B">
      <w:pPr>
        <w:rPr>
          <w:szCs w:val="22"/>
          <w:lang w:val="sr-Latn-ME"/>
        </w:rPr>
      </w:pPr>
      <w:r w:rsidRPr="00DD698D">
        <w:rPr>
          <w:szCs w:val="22"/>
          <w:lang w:val="sr-Latn-ME"/>
        </w:rPr>
        <w:t>Svu neiskorišćenu količinu lijeka ili otpadnog materijala nakon njegove upotrebe treba ukloniti, u skladu sa važećim propisima.</w:t>
      </w:r>
    </w:p>
    <w:p w14:paraId="40C7E348" w14:textId="64DCA39E" w:rsidR="00FA1B9A" w:rsidRPr="00D44F8B" w:rsidRDefault="00FA1B9A" w:rsidP="00DB103B">
      <w:pPr>
        <w:rPr>
          <w:szCs w:val="22"/>
          <w:lang w:val="sr-Latn-ME"/>
        </w:rPr>
      </w:pPr>
    </w:p>
    <w:sectPr w:rsidR="00FA1B9A" w:rsidRPr="00D44F8B" w:rsidSect="00012A3B">
      <w:footerReference w:type="even" r:id="rId15"/>
      <w:footerReference w:type="default" r:id="rId16"/>
      <w:pgSz w:w="11907" w:h="16840" w:code="9"/>
      <w:pgMar w:top="1440" w:right="1440" w:bottom="1440" w:left="1440" w:header="709" w:footer="709"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88D079" w14:textId="77777777" w:rsidR="00122E9B" w:rsidRDefault="00122E9B">
      <w:r>
        <w:separator/>
      </w:r>
    </w:p>
  </w:endnote>
  <w:endnote w:type="continuationSeparator" w:id="0">
    <w:p w14:paraId="4765BF6F" w14:textId="77777777" w:rsidR="00122E9B" w:rsidRDefault="00122E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1)">
    <w:altName w:val="Arial"/>
    <w:charset w:val="00"/>
    <w:family w:val="swiss"/>
    <w:pitch w:val="variable"/>
    <w:sig w:usb0="20007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Humanist777">
    <w:charset w:val="00"/>
    <w:family w:val="swiss"/>
    <w:pitch w:val="variable"/>
    <w:sig w:usb0="00000087" w:usb1="00000000" w:usb2="00000000" w:usb3="00000000" w:csb0="0000001B"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7E34D" w14:textId="77777777" w:rsidR="008E4F68" w:rsidRDefault="008E4F6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A4813">
      <w:rPr>
        <w:rStyle w:val="PageNumber"/>
        <w:noProof/>
      </w:rPr>
      <w:t>8</w:t>
    </w:r>
    <w:r>
      <w:rPr>
        <w:rStyle w:val="PageNumber"/>
      </w:rPr>
      <w:fldChar w:fldCharType="end"/>
    </w:r>
  </w:p>
  <w:p w14:paraId="40C7E34E" w14:textId="77777777" w:rsidR="008E4F68" w:rsidRDefault="008E4F6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7E34F" w14:textId="324925B5" w:rsidR="008E4F68" w:rsidRPr="00E266EC" w:rsidRDefault="00DB103B" w:rsidP="00761A7D">
    <w:pPr>
      <w:pStyle w:val="Footer"/>
      <w:tabs>
        <w:tab w:val="left" w:pos="5448"/>
      </w:tabs>
      <w:jc w:val="center"/>
      <w:rPr>
        <w:szCs w:val="22"/>
      </w:rPr>
    </w:pPr>
    <w:sdt>
      <w:sdtPr>
        <w:id w:val="25862803"/>
        <w:docPartObj>
          <w:docPartGallery w:val="Page Numbers (Bottom of Page)"/>
          <w:docPartUnique/>
        </w:docPartObj>
      </w:sdtPr>
      <w:sdtEndPr>
        <w:rPr>
          <w:szCs w:val="22"/>
        </w:rPr>
      </w:sdtEndPr>
      <w:sdtContent>
        <w:sdt>
          <w:sdtPr>
            <w:rPr>
              <w:szCs w:val="22"/>
            </w:rPr>
            <w:id w:val="565050477"/>
            <w:docPartObj>
              <w:docPartGallery w:val="Page Numbers (Top of Page)"/>
              <w:docPartUnique/>
            </w:docPartObj>
          </w:sdtPr>
          <w:sdtEndPr/>
          <w:sdtContent>
            <w:r w:rsidR="008E4F68" w:rsidRPr="00E266EC">
              <w:rPr>
                <w:szCs w:val="22"/>
              </w:rPr>
              <w:fldChar w:fldCharType="begin"/>
            </w:r>
            <w:r w:rsidR="008E4F68" w:rsidRPr="00E266EC">
              <w:rPr>
                <w:szCs w:val="22"/>
              </w:rPr>
              <w:instrText xml:space="preserve"> PAGE </w:instrText>
            </w:r>
            <w:r w:rsidR="008E4F68" w:rsidRPr="00E266EC">
              <w:rPr>
                <w:szCs w:val="22"/>
              </w:rPr>
              <w:fldChar w:fldCharType="separate"/>
            </w:r>
            <w:r w:rsidR="00E17B2E" w:rsidRPr="00E266EC">
              <w:rPr>
                <w:noProof/>
                <w:szCs w:val="22"/>
              </w:rPr>
              <w:t>1</w:t>
            </w:r>
            <w:r w:rsidR="008E4F68" w:rsidRPr="00E266EC">
              <w:rPr>
                <w:szCs w:val="22"/>
              </w:rPr>
              <w:fldChar w:fldCharType="end"/>
            </w:r>
            <w:r w:rsidR="008E4F68" w:rsidRPr="00E266EC">
              <w:rPr>
                <w:szCs w:val="22"/>
              </w:rPr>
              <w:t xml:space="preserve"> </w:t>
            </w:r>
            <w:r w:rsidR="00E266EC" w:rsidRPr="00E266EC">
              <w:rPr>
                <w:szCs w:val="22"/>
              </w:rPr>
              <w:t>/</w:t>
            </w:r>
            <w:r w:rsidR="008E4F68" w:rsidRPr="00E266EC">
              <w:rPr>
                <w:szCs w:val="22"/>
              </w:rPr>
              <w:t xml:space="preserve"> </w:t>
            </w:r>
            <w:r w:rsidR="008E4F68" w:rsidRPr="00E266EC">
              <w:rPr>
                <w:szCs w:val="22"/>
              </w:rPr>
              <w:fldChar w:fldCharType="begin"/>
            </w:r>
            <w:r w:rsidR="008E4F68" w:rsidRPr="00E266EC">
              <w:rPr>
                <w:szCs w:val="22"/>
              </w:rPr>
              <w:instrText xml:space="preserve"> NUMPAGES  </w:instrText>
            </w:r>
            <w:r w:rsidR="008E4F68" w:rsidRPr="00E266EC">
              <w:rPr>
                <w:szCs w:val="22"/>
              </w:rPr>
              <w:fldChar w:fldCharType="separate"/>
            </w:r>
            <w:r w:rsidR="00E17B2E" w:rsidRPr="00E266EC">
              <w:rPr>
                <w:noProof/>
                <w:szCs w:val="22"/>
              </w:rPr>
              <w:t>8</w:t>
            </w:r>
            <w:r w:rsidR="008E4F68" w:rsidRPr="00E266EC">
              <w:rPr>
                <w:szCs w:val="22"/>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F084FA" w14:textId="77777777" w:rsidR="00122E9B" w:rsidRDefault="00122E9B">
      <w:r>
        <w:separator/>
      </w:r>
    </w:p>
  </w:footnote>
  <w:footnote w:type="continuationSeparator" w:id="0">
    <w:p w14:paraId="6DC98B5B" w14:textId="77777777" w:rsidR="00122E9B" w:rsidRDefault="00122E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A3D59"/>
    <w:multiLevelType w:val="singleLevel"/>
    <w:tmpl w:val="30D60432"/>
    <w:lvl w:ilvl="0">
      <w:numFmt w:val="bullet"/>
      <w:lvlText w:val="-"/>
      <w:lvlJc w:val="left"/>
      <w:pPr>
        <w:tabs>
          <w:tab w:val="num" w:pos="360"/>
        </w:tabs>
        <w:ind w:left="1440" w:firstLine="0"/>
      </w:pPr>
      <w:rPr>
        <w:rFonts w:ascii="Symbol" w:hAnsi="Symbol" w:cs="Symbol"/>
        <w:i/>
        <w:iCs/>
        <w:color w:val="008000"/>
        <w:sz w:val="22"/>
        <w:szCs w:val="22"/>
      </w:rPr>
    </w:lvl>
  </w:abstractNum>
  <w:abstractNum w:abstractNumId="1"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2" w15:restartNumberingAfterBreak="0">
    <w:nsid w:val="0686E2C0"/>
    <w:multiLevelType w:val="singleLevel"/>
    <w:tmpl w:val="28FA4408"/>
    <w:lvl w:ilvl="0">
      <w:start w:val="4"/>
      <w:numFmt w:val="decimal"/>
      <w:lvlText w:val="%1."/>
      <w:lvlJc w:val="left"/>
      <w:pPr>
        <w:tabs>
          <w:tab w:val="num" w:pos="576"/>
        </w:tabs>
        <w:ind w:left="0" w:firstLine="0"/>
      </w:pPr>
      <w:rPr>
        <w:b/>
        <w:bCs/>
        <w:sz w:val="22"/>
        <w:szCs w:val="22"/>
      </w:rPr>
    </w:lvl>
  </w:abstractNum>
  <w:abstractNum w:abstractNumId="3" w15:restartNumberingAfterBreak="0">
    <w:nsid w:val="18F6536A"/>
    <w:multiLevelType w:val="hybridMultilevel"/>
    <w:tmpl w:val="9F4809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490C62"/>
    <w:multiLevelType w:val="hybridMultilevel"/>
    <w:tmpl w:val="9B5A75DA"/>
    <w:lvl w:ilvl="0" w:tplc="081A0001">
      <w:start w:val="1"/>
      <w:numFmt w:val="bullet"/>
      <w:lvlText w:val=""/>
      <w:lvlJc w:val="left"/>
      <w:pPr>
        <w:ind w:left="360" w:hanging="360"/>
      </w:pPr>
      <w:rPr>
        <w:rFonts w:ascii="Symbol" w:hAnsi="Symbol" w:hint="default"/>
      </w:rPr>
    </w:lvl>
    <w:lvl w:ilvl="1" w:tplc="081A0003" w:tentative="1">
      <w:start w:val="1"/>
      <w:numFmt w:val="bullet"/>
      <w:lvlText w:val="o"/>
      <w:lvlJc w:val="left"/>
      <w:pPr>
        <w:ind w:left="1080" w:hanging="360"/>
      </w:pPr>
      <w:rPr>
        <w:rFonts w:ascii="Courier New" w:hAnsi="Courier New" w:cs="Courier New" w:hint="default"/>
      </w:rPr>
    </w:lvl>
    <w:lvl w:ilvl="2" w:tplc="081A0005" w:tentative="1">
      <w:start w:val="1"/>
      <w:numFmt w:val="bullet"/>
      <w:lvlText w:val=""/>
      <w:lvlJc w:val="left"/>
      <w:pPr>
        <w:ind w:left="1800" w:hanging="360"/>
      </w:pPr>
      <w:rPr>
        <w:rFonts w:ascii="Wingdings" w:hAnsi="Wingdings" w:hint="default"/>
      </w:rPr>
    </w:lvl>
    <w:lvl w:ilvl="3" w:tplc="081A0001" w:tentative="1">
      <w:start w:val="1"/>
      <w:numFmt w:val="bullet"/>
      <w:lvlText w:val=""/>
      <w:lvlJc w:val="left"/>
      <w:pPr>
        <w:ind w:left="2520" w:hanging="360"/>
      </w:pPr>
      <w:rPr>
        <w:rFonts w:ascii="Symbol" w:hAnsi="Symbol" w:hint="default"/>
      </w:rPr>
    </w:lvl>
    <w:lvl w:ilvl="4" w:tplc="081A0003" w:tentative="1">
      <w:start w:val="1"/>
      <w:numFmt w:val="bullet"/>
      <w:lvlText w:val="o"/>
      <w:lvlJc w:val="left"/>
      <w:pPr>
        <w:ind w:left="3240" w:hanging="360"/>
      </w:pPr>
      <w:rPr>
        <w:rFonts w:ascii="Courier New" w:hAnsi="Courier New" w:cs="Courier New" w:hint="default"/>
      </w:rPr>
    </w:lvl>
    <w:lvl w:ilvl="5" w:tplc="081A0005" w:tentative="1">
      <w:start w:val="1"/>
      <w:numFmt w:val="bullet"/>
      <w:lvlText w:val=""/>
      <w:lvlJc w:val="left"/>
      <w:pPr>
        <w:ind w:left="3960" w:hanging="360"/>
      </w:pPr>
      <w:rPr>
        <w:rFonts w:ascii="Wingdings" w:hAnsi="Wingdings" w:hint="default"/>
      </w:rPr>
    </w:lvl>
    <w:lvl w:ilvl="6" w:tplc="081A0001" w:tentative="1">
      <w:start w:val="1"/>
      <w:numFmt w:val="bullet"/>
      <w:lvlText w:val=""/>
      <w:lvlJc w:val="left"/>
      <w:pPr>
        <w:ind w:left="4680" w:hanging="360"/>
      </w:pPr>
      <w:rPr>
        <w:rFonts w:ascii="Symbol" w:hAnsi="Symbol" w:hint="default"/>
      </w:rPr>
    </w:lvl>
    <w:lvl w:ilvl="7" w:tplc="081A0003" w:tentative="1">
      <w:start w:val="1"/>
      <w:numFmt w:val="bullet"/>
      <w:lvlText w:val="o"/>
      <w:lvlJc w:val="left"/>
      <w:pPr>
        <w:ind w:left="5400" w:hanging="360"/>
      </w:pPr>
      <w:rPr>
        <w:rFonts w:ascii="Courier New" w:hAnsi="Courier New" w:cs="Courier New" w:hint="default"/>
      </w:rPr>
    </w:lvl>
    <w:lvl w:ilvl="8" w:tplc="081A0005" w:tentative="1">
      <w:start w:val="1"/>
      <w:numFmt w:val="bullet"/>
      <w:lvlText w:val=""/>
      <w:lvlJc w:val="left"/>
      <w:pPr>
        <w:ind w:left="6120" w:hanging="360"/>
      </w:pPr>
      <w:rPr>
        <w:rFonts w:ascii="Wingdings" w:hAnsi="Wingdings" w:hint="default"/>
      </w:rPr>
    </w:lvl>
  </w:abstractNum>
  <w:abstractNum w:abstractNumId="5" w15:restartNumberingAfterBreak="0">
    <w:nsid w:val="3F8100CB"/>
    <w:multiLevelType w:val="hybridMultilevel"/>
    <w:tmpl w:val="58F87CCE"/>
    <w:lvl w:ilvl="0" w:tplc="FBD234EC">
      <w:start w:val="1"/>
      <w:numFmt w:val="bullet"/>
      <w:lvlText w:val="-"/>
      <w:lvlJc w:val="left"/>
      <w:pPr>
        <w:ind w:left="360" w:hanging="360"/>
      </w:pPr>
      <w:rPr>
        <w:rFonts w:ascii="Sylfaen" w:hAnsi="Sylfae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42ED42BA"/>
    <w:multiLevelType w:val="hybridMultilevel"/>
    <w:tmpl w:val="13783798"/>
    <w:lvl w:ilvl="0" w:tplc="7994BE54">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4878705A"/>
    <w:multiLevelType w:val="hybridMultilevel"/>
    <w:tmpl w:val="904892DA"/>
    <w:lvl w:ilvl="0" w:tplc="766461CE">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913244C"/>
    <w:multiLevelType w:val="hybridMultilevel"/>
    <w:tmpl w:val="98009E26"/>
    <w:lvl w:ilvl="0" w:tplc="F90E29EC">
      <w:numFmt w:val="bullet"/>
      <w:lvlText w:val="-"/>
      <w:lvlJc w:val="left"/>
      <w:pPr>
        <w:ind w:left="360" w:hanging="360"/>
      </w:pPr>
      <w:rPr>
        <w:rFonts w:ascii="Times New Roman" w:eastAsia="Times New Roman" w:hAnsi="Times New Roman" w:cs="Times New Roman" w:hint="default"/>
        <w:b/>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C7B45B7"/>
    <w:multiLevelType w:val="hybridMultilevel"/>
    <w:tmpl w:val="6304F7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1A02AE4"/>
    <w:multiLevelType w:val="hybridMultilevel"/>
    <w:tmpl w:val="38849A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524B3C9E"/>
    <w:multiLevelType w:val="hybridMultilevel"/>
    <w:tmpl w:val="7A047A48"/>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FA56A8D"/>
    <w:multiLevelType w:val="hybridMultilevel"/>
    <w:tmpl w:val="9E440152"/>
    <w:lvl w:ilvl="0" w:tplc="93B29264">
      <w:start w:val="1"/>
      <w:numFmt w:val="decimal"/>
      <w:lvlText w:val="%1."/>
      <w:lvlJc w:val="left"/>
      <w:pPr>
        <w:tabs>
          <w:tab w:val="num" w:pos="720"/>
        </w:tabs>
        <w:ind w:left="720" w:hanging="360"/>
      </w:pPr>
      <w:rPr>
        <w:rFonts w:hint="default"/>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700F3B65"/>
    <w:multiLevelType w:val="hybridMultilevel"/>
    <w:tmpl w:val="C38079DA"/>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3C4032B"/>
    <w:multiLevelType w:val="hybridMultilevel"/>
    <w:tmpl w:val="5D424410"/>
    <w:lvl w:ilvl="0" w:tplc="7B2EF060">
      <w:start w:val="1"/>
      <w:numFmt w:val="decimal"/>
      <w:lvlText w:val="%1."/>
      <w:lvlJc w:val="left"/>
      <w:pPr>
        <w:tabs>
          <w:tab w:val="num" w:pos="720"/>
        </w:tabs>
        <w:ind w:left="720" w:hanging="360"/>
      </w:pPr>
      <w:rPr>
        <w:b/>
      </w:rPr>
    </w:lvl>
    <w:lvl w:ilvl="1" w:tplc="081A0019">
      <w:start w:val="1"/>
      <w:numFmt w:val="decimal"/>
      <w:lvlText w:val="%2."/>
      <w:lvlJc w:val="left"/>
      <w:pPr>
        <w:tabs>
          <w:tab w:val="num" w:pos="1440"/>
        </w:tabs>
        <w:ind w:left="1440" w:hanging="360"/>
      </w:pPr>
    </w:lvl>
    <w:lvl w:ilvl="2" w:tplc="081A001B">
      <w:start w:val="1"/>
      <w:numFmt w:val="decimal"/>
      <w:lvlText w:val="%3."/>
      <w:lvlJc w:val="left"/>
      <w:pPr>
        <w:tabs>
          <w:tab w:val="num" w:pos="2160"/>
        </w:tabs>
        <w:ind w:left="2160" w:hanging="360"/>
      </w:pPr>
    </w:lvl>
    <w:lvl w:ilvl="3" w:tplc="081A000F">
      <w:start w:val="1"/>
      <w:numFmt w:val="decimal"/>
      <w:lvlText w:val="%4."/>
      <w:lvlJc w:val="left"/>
      <w:pPr>
        <w:tabs>
          <w:tab w:val="num" w:pos="2880"/>
        </w:tabs>
        <w:ind w:left="2880" w:hanging="360"/>
      </w:pPr>
    </w:lvl>
    <w:lvl w:ilvl="4" w:tplc="081A0019">
      <w:start w:val="1"/>
      <w:numFmt w:val="decimal"/>
      <w:lvlText w:val="%5."/>
      <w:lvlJc w:val="left"/>
      <w:pPr>
        <w:tabs>
          <w:tab w:val="num" w:pos="3600"/>
        </w:tabs>
        <w:ind w:left="3600" w:hanging="360"/>
      </w:pPr>
    </w:lvl>
    <w:lvl w:ilvl="5" w:tplc="081A001B">
      <w:start w:val="1"/>
      <w:numFmt w:val="decimal"/>
      <w:lvlText w:val="%6."/>
      <w:lvlJc w:val="left"/>
      <w:pPr>
        <w:tabs>
          <w:tab w:val="num" w:pos="4320"/>
        </w:tabs>
        <w:ind w:left="4320" w:hanging="360"/>
      </w:pPr>
    </w:lvl>
    <w:lvl w:ilvl="6" w:tplc="081A000F">
      <w:start w:val="1"/>
      <w:numFmt w:val="decimal"/>
      <w:lvlText w:val="%7."/>
      <w:lvlJc w:val="left"/>
      <w:pPr>
        <w:tabs>
          <w:tab w:val="num" w:pos="5040"/>
        </w:tabs>
        <w:ind w:left="5040" w:hanging="360"/>
      </w:pPr>
    </w:lvl>
    <w:lvl w:ilvl="7" w:tplc="081A0019">
      <w:start w:val="1"/>
      <w:numFmt w:val="decimal"/>
      <w:lvlText w:val="%8."/>
      <w:lvlJc w:val="left"/>
      <w:pPr>
        <w:tabs>
          <w:tab w:val="num" w:pos="5760"/>
        </w:tabs>
        <w:ind w:left="5760" w:hanging="360"/>
      </w:pPr>
    </w:lvl>
    <w:lvl w:ilvl="8" w:tplc="081A001B">
      <w:start w:val="1"/>
      <w:numFmt w:val="decimal"/>
      <w:lvlText w:val="%9."/>
      <w:lvlJc w:val="left"/>
      <w:pPr>
        <w:tabs>
          <w:tab w:val="num" w:pos="6480"/>
        </w:tabs>
        <w:ind w:left="6480" w:hanging="360"/>
      </w:pPr>
    </w:lvl>
  </w:abstractNum>
  <w:abstractNum w:abstractNumId="16" w15:restartNumberingAfterBreak="0">
    <w:nsid w:val="76DA5E2F"/>
    <w:multiLevelType w:val="hybridMultilevel"/>
    <w:tmpl w:val="02A837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7F5D5931"/>
    <w:multiLevelType w:val="hybridMultilevel"/>
    <w:tmpl w:val="ED103230"/>
    <w:lvl w:ilvl="0" w:tplc="FBD234EC">
      <w:start w:val="1"/>
      <w:numFmt w:val="bullet"/>
      <w:lvlText w:val="-"/>
      <w:lvlJc w:val="left"/>
      <w:pPr>
        <w:ind w:left="360" w:hanging="360"/>
      </w:pPr>
      <w:rPr>
        <w:rFonts w:ascii="Sylfaen" w:hAnsi="Sylfaen"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16cid:durableId="775176048">
    <w:abstractNumId w:val="13"/>
  </w:num>
  <w:num w:numId="2" w16cid:durableId="427585063">
    <w:abstractNumId w:val="14"/>
  </w:num>
  <w:num w:numId="3" w16cid:durableId="1633167394">
    <w:abstractNumId w:val="0"/>
    <w:lvlOverride w:ilvl="0">
      <w:lvl w:ilvl="0">
        <w:numFmt w:val="bullet"/>
        <w:lvlText w:val="-"/>
        <w:lvlJc w:val="left"/>
        <w:pPr>
          <w:tabs>
            <w:tab w:val="num" w:pos="576"/>
          </w:tabs>
          <w:ind w:left="0" w:firstLine="0"/>
        </w:pPr>
        <w:rPr>
          <w:rFonts w:ascii="Symbol" w:hAnsi="Symbol" w:cs="Symbol"/>
          <w:i/>
          <w:iCs/>
          <w:color w:val="008000"/>
          <w:sz w:val="22"/>
          <w:szCs w:val="22"/>
        </w:rPr>
      </w:lvl>
    </w:lvlOverride>
  </w:num>
  <w:num w:numId="4" w16cid:durableId="1349869966">
    <w:abstractNumId w:val="1"/>
    <w:lvlOverride w:ilvl="0">
      <w:startOverride w:val="1"/>
    </w:lvlOverride>
  </w:num>
  <w:num w:numId="5" w16cid:durableId="101426330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72263436">
    <w:abstractNumId w:val="2"/>
    <w:lvlOverride w:ilvl="0">
      <w:startOverride w:val="4"/>
    </w:lvlOverride>
  </w:num>
  <w:num w:numId="7" w16cid:durableId="2029017223">
    <w:abstractNumId w:val="7"/>
  </w:num>
  <w:num w:numId="8" w16cid:durableId="1656296502">
    <w:abstractNumId w:val="12"/>
  </w:num>
  <w:num w:numId="9" w16cid:durableId="430206128">
    <w:abstractNumId w:val="9"/>
  </w:num>
  <w:num w:numId="10" w16cid:durableId="119762988">
    <w:abstractNumId w:val="6"/>
  </w:num>
  <w:num w:numId="11" w16cid:durableId="1144854101">
    <w:abstractNumId w:val="10"/>
  </w:num>
  <w:num w:numId="12" w16cid:durableId="2037001949">
    <w:abstractNumId w:val="11"/>
  </w:num>
  <w:num w:numId="13" w16cid:durableId="900094443">
    <w:abstractNumId w:val="16"/>
  </w:num>
  <w:num w:numId="14" w16cid:durableId="520093712">
    <w:abstractNumId w:val="3"/>
  </w:num>
  <w:num w:numId="15" w16cid:durableId="1667586553">
    <w:abstractNumId w:val="8"/>
  </w:num>
  <w:num w:numId="16" w16cid:durableId="1093938793">
    <w:abstractNumId w:val="4"/>
  </w:num>
  <w:num w:numId="17" w16cid:durableId="77755606">
    <w:abstractNumId w:val="17"/>
  </w:num>
  <w:num w:numId="18" w16cid:durableId="137647010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6F2"/>
    <w:rsid w:val="0000342E"/>
    <w:rsid w:val="00010E79"/>
    <w:rsid w:val="00012A3B"/>
    <w:rsid w:val="0001352A"/>
    <w:rsid w:val="00015A04"/>
    <w:rsid w:val="000236AC"/>
    <w:rsid w:val="00030B1C"/>
    <w:rsid w:val="000341C0"/>
    <w:rsid w:val="000347D1"/>
    <w:rsid w:val="000476BA"/>
    <w:rsid w:val="00050A82"/>
    <w:rsid w:val="000571D9"/>
    <w:rsid w:val="0007282C"/>
    <w:rsid w:val="00074335"/>
    <w:rsid w:val="00090549"/>
    <w:rsid w:val="000B0907"/>
    <w:rsid w:val="000B5764"/>
    <w:rsid w:val="000C4363"/>
    <w:rsid w:val="000D04F8"/>
    <w:rsid w:val="000D0B63"/>
    <w:rsid w:val="000D370B"/>
    <w:rsid w:val="00104D20"/>
    <w:rsid w:val="00106E06"/>
    <w:rsid w:val="00120AB0"/>
    <w:rsid w:val="00122E9B"/>
    <w:rsid w:val="00127B84"/>
    <w:rsid w:val="0013658E"/>
    <w:rsid w:val="00143AD4"/>
    <w:rsid w:val="00154D00"/>
    <w:rsid w:val="001561F0"/>
    <w:rsid w:val="00177D7F"/>
    <w:rsid w:val="00180D9A"/>
    <w:rsid w:val="00183BD8"/>
    <w:rsid w:val="0018411A"/>
    <w:rsid w:val="00194220"/>
    <w:rsid w:val="00196705"/>
    <w:rsid w:val="001A056A"/>
    <w:rsid w:val="001A3C8D"/>
    <w:rsid w:val="001A4939"/>
    <w:rsid w:val="001B0570"/>
    <w:rsid w:val="001B2E2A"/>
    <w:rsid w:val="001B2E7A"/>
    <w:rsid w:val="001B5A1A"/>
    <w:rsid w:val="001B71B9"/>
    <w:rsid w:val="001B7612"/>
    <w:rsid w:val="001C0DAB"/>
    <w:rsid w:val="001C3F50"/>
    <w:rsid w:val="001C6D26"/>
    <w:rsid w:val="001E2662"/>
    <w:rsid w:val="001F016A"/>
    <w:rsid w:val="001F28B0"/>
    <w:rsid w:val="001F4203"/>
    <w:rsid w:val="002035D8"/>
    <w:rsid w:val="002037D3"/>
    <w:rsid w:val="00205203"/>
    <w:rsid w:val="002164E8"/>
    <w:rsid w:val="00224203"/>
    <w:rsid w:val="002243B9"/>
    <w:rsid w:val="00224BEC"/>
    <w:rsid w:val="00235DED"/>
    <w:rsid w:val="00246429"/>
    <w:rsid w:val="00246CE4"/>
    <w:rsid w:val="00252C40"/>
    <w:rsid w:val="0026035B"/>
    <w:rsid w:val="00296E21"/>
    <w:rsid w:val="00297DA6"/>
    <w:rsid w:val="002A0BD5"/>
    <w:rsid w:val="002A2C96"/>
    <w:rsid w:val="002A3BDA"/>
    <w:rsid w:val="002A3F2D"/>
    <w:rsid w:val="002B2D01"/>
    <w:rsid w:val="002B618D"/>
    <w:rsid w:val="002C6731"/>
    <w:rsid w:val="002C6A8D"/>
    <w:rsid w:val="002D12E4"/>
    <w:rsid w:val="002D3D60"/>
    <w:rsid w:val="002E3B33"/>
    <w:rsid w:val="002F711A"/>
    <w:rsid w:val="002F758F"/>
    <w:rsid w:val="003034A6"/>
    <w:rsid w:val="003066CF"/>
    <w:rsid w:val="00312ACB"/>
    <w:rsid w:val="00324E39"/>
    <w:rsid w:val="0033262B"/>
    <w:rsid w:val="0033326D"/>
    <w:rsid w:val="003376D1"/>
    <w:rsid w:val="00345CCE"/>
    <w:rsid w:val="00351647"/>
    <w:rsid w:val="0035209D"/>
    <w:rsid w:val="00375CD6"/>
    <w:rsid w:val="00383C9F"/>
    <w:rsid w:val="003A2830"/>
    <w:rsid w:val="003A2D62"/>
    <w:rsid w:val="003A4D95"/>
    <w:rsid w:val="003D1A15"/>
    <w:rsid w:val="003E76F2"/>
    <w:rsid w:val="003F755C"/>
    <w:rsid w:val="00405522"/>
    <w:rsid w:val="004072C2"/>
    <w:rsid w:val="004118E6"/>
    <w:rsid w:val="00416B80"/>
    <w:rsid w:val="00417405"/>
    <w:rsid w:val="00427C83"/>
    <w:rsid w:val="00432725"/>
    <w:rsid w:val="00432913"/>
    <w:rsid w:val="00437C1D"/>
    <w:rsid w:val="00441264"/>
    <w:rsid w:val="0044755B"/>
    <w:rsid w:val="00451FA0"/>
    <w:rsid w:val="00455BFB"/>
    <w:rsid w:val="00461B0E"/>
    <w:rsid w:val="0046580E"/>
    <w:rsid w:val="00466417"/>
    <w:rsid w:val="00466932"/>
    <w:rsid w:val="00470C55"/>
    <w:rsid w:val="00476EB7"/>
    <w:rsid w:val="004846DC"/>
    <w:rsid w:val="00495283"/>
    <w:rsid w:val="00496C8B"/>
    <w:rsid w:val="004A0D7A"/>
    <w:rsid w:val="004A44D9"/>
    <w:rsid w:val="004A706C"/>
    <w:rsid w:val="004B1AF9"/>
    <w:rsid w:val="004D0EE5"/>
    <w:rsid w:val="004D1813"/>
    <w:rsid w:val="004D1D48"/>
    <w:rsid w:val="004D1E75"/>
    <w:rsid w:val="004D3ECA"/>
    <w:rsid w:val="004E1289"/>
    <w:rsid w:val="004E7020"/>
    <w:rsid w:val="005024A5"/>
    <w:rsid w:val="005053D6"/>
    <w:rsid w:val="005134E3"/>
    <w:rsid w:val="00516CC6"/>
    <w:rsid w:val="00523AA3"/>
    <w:rsid w:val="00525184"/>
    <w:rsid w:val="00541A4D"/>
    <w:rsid w:val="005433F5"/>
    <w:rsid w:val="00546C4A"/>
    <w:rsid w:val="0055005C"/>
    <w:rsid w:val="005506C6"/>
    <w:rsid w:val="00556F89"/>
    <w:rsid w:val="005647B8"/>
    <w:rsid w:val="005832B5"/>
    <w:rsid w:val="00584F5F"/>
    <w:rsid w:val="0059540B"/>
    <w:rsid w:val="005A1E79"/>
    <w:rsid w:val="005B0CFD"/>
    <w:rsid w:val="005B3E66"/>
    <w:rsid w:val="005C0012"/>
    <w:rsid w:val="005C1652"/>
    <w:rsid w:val="005C36EC"/>
    <w:rsid w:val="005C7536"/>
    <w:rsid w:val="005D4A50"/>
    <w:rsid w:val="005D5048"/>
    <w:rsid w:val="005D6110"/>
    <w:rsid w:val="005E676A"/>
    <w:rsid w:val="005F0CC6"/>
    <w:rsid w:val="005F33B2"/>
    <w:rsid w:val="006002BC"/>
    <w:rsid w:val="006033A7"/>
    <w:rsid w:val="00616B40"/>
    <w:rsid w:val="00624DDE"/>
    <w:rsid w:val="00636C49"/>
    <w:rsid w:val="006419B1"/>
    <w:rsid w:val="006451F8"/>
    <w:rsid w:val="00645D79"/>
    <w:rsid w:val="006510EE"/>
    <w:rsid w:val="00655D1A"/>
    <w:rsid w:val="00662DD6"/>
    <w:rsid w:val="006701C5"/>
    <w:rsid w:val="006816A8"/>
    <w:rsid w:val="0069417D"/>
    <w:rsid w:val="006971F1"/>
    <w:rsid w:val="006B69F4"/>
    <w:rsid w:val="006B7F34"/>
    <w:rsid w:val="006C1982"/>
    <w:rsid w:val="006E5F35"/>
    <w:rsid w:val="006F2E73"/>
    <w:rsid w:val="006F5D55"/>
    <w:rsid w:val="00702C67"/>
    <w:rsid w:val="00707CBC"/>
    <w:rsid w:val="00712B9A"/>
    <w:rsid w:val="00712D91"/>
    <w:rsid w:val="00732EFA"/>
    <w:rsid w:val="00744357"/>
    <w:rsid w:val="00761A7D"/>
    <w:rsid w:val="00767398"/>
    <w:rsid w:val="00783328"/>
    <w:rsid w:val="007843EB"/>
    <w:rsid w:val="00795F79"/>
    <w:rsid w:val="007A3F56"/>
    <w:rsid w:val="007A6E69"/>
    <w:rsid w:val="007B6BE6"/>
    <w:rsid w:val="007E14BB"/>
    <w:rsid w:val="007E5704"/>
    <w:rsid w:val="00812CFE"/>
    <w:rsid w:val="00816D9D"/>
    <w:rsid w:val="0084360B"/>
    <w:rsid w:val="00854F73"/>
    <w:rsid w:val="0085510D"/>
    <w:rsid w:val="00872A03"/>
    <w:rsid w:val="00876595"/>
    <w:rsid w:val="00883A2A"/>
    <w:rsid w:val="008A23BE"/>
    <w:rsid w:val="008A4813"/>
    <w:rsid w:val="008B5D90"/>
    <w:rsid w:val="008C1940"/>
    <w:rsid w:val="008C536A"/>
    <w:rsid w:val="008E4F68"/>
    <w:rsid w:val="008F66BE"/>
    <w:rsid w:val="0090276E"/>
    <w:rsid w:val="00907111"/>
    <w:rsid w:val="00907D6E"/>
    <w:rsid w:val="00915DAA"/>
    <w:rsid w:val="009163F4"/>
    <w:rsid w:val="0091703E"/>
    <w:rsid w:val="009210AE"/>
    <w:rsid w:val="00922D62"/>
    <w:rsid w:val="00930590"/>
    <w:rsid w:val="00931D2F"/>
    <w:rsid w:val="009357F0"/>
    <w:rsid w:val="00947DD0"/>
    <w:rsid w:val="00960C5F"/>
    <w:rsid w:val="00967253"/>
    <w:rsid w:val="00990035"/>
    <w:rsid w:val="00992206"/>
    <w:rsid w:val="00996AE1"/>
    <w:rsid w:val="009B2341"/>
    <w:rsid w:val="009B5BFA"/>
    <w:rsid w:val="009F4557"/>
    <w:rsid w:val="009F7F7A"/>
    <w:rsid w:val="00A0035F"/>
    <w:rsid w:val="00A01E0A"/>
    <w:rsid w:val="00A030A0"/>
    <w:rsid w:val="00A05CBF"/>
    <w:rsid w:val="00A16645"/>
    <w:rsid w:val="00A17413"/>
    <w:rsid w:val="00A2557D"/>
    <w:rsid w:val="00A33DB7"/>
    <w:rsid w:val="00A4534D"/>
    <w:rsid w:val="00A54700"/>
    <w:rsid w:val="00A5752D"/>
    <w:rsid w:val="00A66FB3"/>
    <w:rsid w:val="00A70F61"/>
    <w:rsid w:val="00A735F7"/>
    <w:rsid w:val="00A740A9"/>
    <w:rsid w:val="00A826B1"/>
    <w:rsid w:val="00A90294"/>
    <w:rsid w:val="00AA51BE"/>
    <w:rsid w:val="00AB1E2D"/>
    <w:rsid w:val="00AB33F2"/>
    <w:rsid w:val="00AD1D9B"/>
    <w:rsid w:val="00AE1080"/>
    <w:rsid w:val="00AE1215"/>
    <w:rsid w:val="00AE714E"/>
    <w:rsid w:val="00AF06F1"/>
    <w:rsid w:val="00AF28A1"/>
    <w:rsid w:val="00AF311B"/>
    <w:rsid w:val="00B02017"/>
    <w:rsid w:val="00B2301F"/>
    <w:rsid w:val="00B25E89"/>
    <w:rsid w:val="00B33235"/>
    <w:rsid w:val="00B41224"/>
    <w:rsid w:val="00B43687"/>
    <w:rsid w:val="00B442AD"/>
    <w:rsid w:val="00B46FE2"/>
    <w:rsid w:val="00B549B7"/>
    <w:rsid w:val="00B56DB0"/>
    <w:rsid w:val="00B60BAF"/>
    <w:rsid w:val="00B61709"/>
    <w:rsid w:val="00B728FF"/>
    <w:rsid w:val="00B755BB"/>
    <w:rsid w:val="00B84D4B"/>
    <w:rsid w:val="00B853A7"/>
    <w:rsid w:val="00B91154"/>
    <w:rsid w:val="00B9654E"/>
    <w:rsid w:val="00BA663B"/>
    <w:rsid w:val="00BF61C2"/>
    <w:rsid w:val="00BF6314"/>
    <w:rsid w:val="00C05DB2"/>
    <w:rsid w:val="00C07019"/>
    <w:rsid w:val="00C11F16"/>
    <w:rsid w:val="00C17174"/>
    <w:rsid w:val="00C20670"/>
    <w:rsid w:val="00C5430C"/>
    <w:rsid w:val="00C70495"/>
    <w:rsid w:val="00C71A8D"/>
    <w:rsid w:val="00C802CC"/>
    <w:rsid w:val="00C95BE4"/>
    <w:rsid w:val="00CA220A"/>
    <w:rsid w:val="00CA5510"/>
    <w:rsid w:val="00CA7781"/>
    <w:rsid w:val="00CB457C"/>
    <w:rsid w:val="00CB58FC"/>
    <w:rsid w:val="00CC605F"/>
    <w:rsid w:val="00CD4683"/>
    <w:rsid w:val="00CD5DB8"/>
    <w:rsid w:val="00CE5F29"/>
    <w:rsid w:val="00CE7BD9"/>
    <w:rsid w:val="00CF3B87"/>
    <w:rsid w:val="00D009AB"/>
    <w:rsid w:val="00D11D9E"/>
    <w:rsid w:val="00D13B7F"/>
    <w:rsid w:val="00D2128D"/>
    <w:rsid w:val="00D21AEE"/>
    <w:rsid w:val="00D22666"/>
    <w:rsid w:val="00D30992"/>
    <w:rsid w:val="00D4105C"/>
    <w:rsid w:val="00D43147"/>
    <w:rsid w:val="00D44392"/>
    <w:rsid w:val="00D44F8B"/>
    <w:rsid w:val="00D476BF"/>
    <w:rsid w:val="00D61EB9"/>
    <w:rsid w:val="00D75B21"/>
    <w:rsid w:val="00D84AD5"/>
    <w:rsid w:val="00D86639"/>
    <w:rsid w:val="00D96620"/>
    <w:rsid w:val="00DA14BF"/>
    <w:rsid w:val="00DA538B"/>
    <w:rsid w:val="00DB103B"/>
    <w:rsid w:val="00DB366B"/>
    <w:rsid w:val="00DD4A14"/>
    <w:rsid w:val="00DE43DC"/>
    <w:rsid w:val="00DF0DDE"/>
    <w:rsid w:val="00E0071E"/>
    <w:rsid w:val="00E04633"/>
    <w:rsid w:val="00E17B2E"/>
    <w:rsid w:val="00E266EC"/>
    <w:rsid w:val="00E35044"/>
    <w:rsid w:val="00E47E51"/>
    <w:rsid w:val="00E56840"/>
    <w:rsid w:val="00E641CD"/>
    <w:rsid w:val="00E65CD4"/>
    <w:rsid w:val="00E65DEE"/>
    <w:rsid w:val="00E65E52"/>
    <w:rsid w:val="00E66E19"/>
    <w:rsid w:val="00E7512C"/>
    <w:rsid w:val="00E8667B"/>
    <w:rsid w:val="00E901B6"/>
    <w:rsid w:val="00E90E0C"/>
    <w:rsid w:val="00EA3814"/>
    <w:rsid w:val="00EB2DA1"/>
    <w:rsid w:val="00EC1FE8"/>
    <w:rsid w:val="00ED1E13"/>
    <w:rsid w:val="00ED3019"/>
    <w:rsid w:val="00ED3FF8"/>
    <w:rsid w:val="00ED425D"/>
    <w:rsid w:val="00ED4B47"/>
    <w:rsid w:val="00EF28EE"/>
    <w:rsid w:val="00EF7A4B"/>
    <w:rsid w:val="00F0545D"/>
    <w:rsid w:val="00F07923"/>
    <w:rsid w:val="00F26893"/>
    <w:rsid w:val="00F301AF"/>
    <w:rsid w:val="00F34516"/>
    <w:rsid w:val="00F36925"/>
    <w:rsid w:val="00F37DE6"/>
    <w:rsid w:val="00F42DEF"/>
    <w:rsid w:val="00F43F1C"/>
    <w:rsid w:val="00F44965"/>
    <w:rsid w:val="00F56E68"/>
    <w:rsid w:val="00F71128"/>
    <w:rsid w:val="00F724B4"/>
    <w:rsid w:val="00F85890"/>
    <w:rsid w:val="00F905A9"/>
    <w:rsid w:val="00F932B0"/>
    <w:rsid w:val="00FA1B9A"/>
    <w:rsid w:val="00FA5C7D"/>
    <w:rsid w:val="00FB12F6"/>
    <w:rsid w:val="00FB3C0D"/>
    <w:rsid w:val="00FB4B87"/>
    <w:rsid w:val="00FB720E"/>
    <w:rsid w:val="00FC3A3E"/>
    <w:rsid w:val="00FD172E"/>
    <w:rsid w:val="00FD4EF6"/>
    <w:rsid w:val="00FE7CC3"/>
    <w:rsid w:val="00FF1D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C7E206"/>
  <w15:docId w15:val="{B47EACA9-7CD9-4A06-8339-7B63E125E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A5510"/>
    <w:pPr>
      <w:tabs>
        <w:tab w:val="left" w:pos="284"/>
      </w:tabs>
      <w:jc w:val="both"/>
    </w:pPr>
    <w:rPr>
      <w:sz w:val="22"/>
      <w:szCs w:val="24"/>
    </w:rPr>
  </w:style>
  <w:style w:type="paragraph" w:styleId="Heading1">
    <w:name w:val="heading 1"/>
    <w:basedOn w:val="Normal"/>
    <w:next w:val="Normal"/>
    <w:qFormat/>
    <w:rsid w:val="00FB12F6"/>
    <w:pPr>
      <w:keepNext/>
      <w:jc w:val="center"/>
      <w:outlineLvl w:val="0"/>
    </w:pPr>
    <w:rPr>
      <w:rFonts w:ascii="Arial (W1)" w:hAnsi="Arial (W1)" w:cs="Arial"/>
      <w:b/>
      <w:bCs/>
      <w:i/>
      <w:iCs/>
      <w:sz w:val="32"/>
      <w:u w:val="single"/>
      <w:lang w:val="sr-Latn-CS"/>
    </w:rPr>
  </w:style>
  <w:style w:type="paragraph" w:styleId="Heading2">
    <w:name w:val="heading 2"/>
    <w:basedOn w:val="Normal"/>
    <w:next w:val="Normal"/>
    <w:qFormat/>
    <w:rsid w:val="00FB12F6"/>
    <w:pPr>
      <w:keepNext/>
      <w:jc w:val="center"/>
      <w:outlineLvl w:val="1"/>
    </w:pPr>
    <w:rPr>
      <w:rFonts w:ascii="Arial" w:hAnsi="Arial" w:cs="Arial"/>
      <w:i/>
      <w:iCs/>
      <w:color w:val="999999"/>
      <w:sz w:val="18"/>
    </w:rPr>
  </w:style>
  <w:style w:type="paragraph" w:styleId="Heading3">
    <w:name w:val="heading 3"/>
    <w:basedOn w:val="Normal"/>
    <w:next w:val="Normal"/>
    <w:qFormat/>
    <w:rsid w:val="00FB12F6"/>
    <w:pPr>
      <w:keepNext/>
      <w:tabs>
        <w:tab w:val="clear" w:pos="284"/>
      </w:tabs>
      <w:ind w:left="72" w:hanging="72"/>
      <w:jc w:val="left"/>
      <w:outlineLvl w:val="2"/>
    </w:pPr>
    <w:rPr>
      <w:rFonts w:ascii="Arial" w:hAnsi="Arial" w:cs="Arial"/>
      <w:i/>
      <w:iCs/>
      <w:color w:val="999999"/>
      <w:sz w:val="18"/>
    </w:rPr>
  </w:style>
  <w:style w:type="paragraph" w:styleId="Heading4">
    <w:name w:val="heading 4"/>
    <w:basedOn w:val="Normal"/>
    <w:next w:val="Normal"/>
    <w:qFormat/>
    <w:rsid w:val="00FB12F6"/>
    <w:pPr>
      <w:keepNext/>
      <w:ind w:right="265"/>
      <w:jc w:val="right"/>
      <w:outlineLvl w:val="3"/>
    </w:pPr>
    <w:rPr>
      <w:rFonts w:ascii="Arial" w:hAnsi="Arial" w:cs="Arial"/>
      <w:i/>
      <w:iCs/>
      <w:color w:val="999999"/>
      <w:sz w:val="16"/>
    </w:rPr>
  </w:style>
  <w:style w:type="paragraph" w:styleId="Heading5">
    <w:name w:val="heading 5"/>
    <w:basedOn w:val="Normal"/>
    <w:next w:val="Normal"/>
    <w:qFormat/>
    <w:rsid w:val="00FB12F6"/>
    <w:pPr>
      <w:keepNext/>
      <w:outlineLvl w:val="4"/>
    </w:pPr>
    <w:rPr>
      <w:rFonts w:ascii="Arial" w:hAnsi="Arial" w:cs="Arial"/>
      <w:b/>
    </w:rPr>
  </w:style>
  <w:style w:type="paragraph" w:styleId="Heading6">
    <w:name w:val="heading 6"/>
    <w:basedOn w:val="Normal"/>
    <w:next w:val="Normal"/>
    <w:qFormat/>
    <w:rsid w:val="00FB12F6"/>
    <w:pPr>
      <w:keepNext/>
      <w:spacing w:before="60" w:after="60"/>
      <w:outlineLvl w:val="5"/>
    </w:pPr>
    <w:rPr>
      <w:rFonts w:ascii="Arial" w:hAnsi="Arial" w:cs="Arial"/>
      <w:b/>
    </w:rPr>
  </w:style>
  <w:style w:type="paragraph" w:styleId="Heading7">
    <w:name w:val="heading 7"/>
    <w:basedOn w:val="Normal"/>
    <w:next w:val="Normal"/>
    <w:qFormat/>
    <w:rsid w:val="00FB12F6"/>
    <w:pPr>
      <w:keepNext/>
      <w:spacing w:before="60" w:after="60"/>
      <w:outlineLvl w:val="6"/>
    </w:pPr>
    <w:rPr>
      <w:rFonts w:ascii="Arial" w:hAnsi="Arial" w:cs="Arial"/>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B12F6"/>
    <w:pPr>
      <w:tabs>
        <w:tab w:val="clear" w:pos="284"/>
        <w:tab w:val="center" w:pos="4536"/>
        <w:tab w:val="right" w:pos="9072"/>
      </w:tabs>
    </w:pPr>
  </w:style>
  <w:style w:type="paragraph" w:styleId="Footer">
    <w:name w:val="footer"/>
    <w:basedOn w:val="Normal"/>
    <w:link w:val="FooterChar"/>
    <w:uiPriority w:val="99"/>
    <w:rsid w:val="00FB12F6"/>
    <w:pPr>
      <w:tabs>
        <w:tab w:val="clear" w:pos="284"/>
        <w:tab w:val="center" w:pos="4536"/>
        <w:tab w:val="right" w:pos="9072"/>
      </w:tabs>
    </w:pPr>
  </w:style>
  <w:style w:type="character" w:styleId="PageNumber">
    <w:name w:val="page number"/>
    <w:basedOn w:val="DefaultParagraphFont"/>
    <w:rsid w:val="00FB12F6"/>
  </w:style>
  <w:style w:type="paragraph" w:styleId="BodyText">
    <w:name w:val="Body Text"/>
    <w:basedOn w:val="Normal"/>
    <w:rsid w:val="00FB12F6"/>
    <w:pPr>
      <w:spacing w:before="60" w:after="60"/>
    </w:pPr>
    <w:rPr>
      <w:rFonts w:ascii="Arial" w:hAnsi="Arial" w:cs="Arial"/>
      <w:i/>
      <w:iCs/>
    </w:rPr>
  </w:style>
  <w:style w:type="paragraph" w:styleId="BodyText2">
    <w:name w:val="Body Text 2"/>
    <w:basedOn w:val="Normal"/>
    <w:rsid w:val="00FB12F6"/>
    <w:rPr>
      <w:rFonts w:ascii="Arial" w:hAnsi="Arial" w:cs="Arial"/>
      <w:i/>
      <w:sz w:val="20"/>
    </w:rPr>
  </w:style>
  <w:style w:type="character" w:styleId="Hyperlink">
    <w:name w:val="Hyperlink"/>
    <w:rsid w:val="00ED425D"/>
    <w:rPr>
      <w:color w:val="0000FF"/>
      <w:u w:val="single"/>
    </w:rPr>
  </w:style>
  <w:style w:type="paragraph" w:styleId="BalloonText">
    <w:name w:val="Balloon Text"/>
    <w:basedOn w:val="Normal"/>
    <w:link w:val="BalloonTextChar"/>
    <w:rsid w:val="004D1E75"/>
    <w:rPr>
      <w:rFonts w:ascii="Tahoma" w:hAnsi="Tahoma" w:cs="Tahoma"/>
      <w:sz w:val="16"/>
      <w:szCs w:val="16"/>
    </w:rPr>
  </w:style>
  <w:style w:type="character" w:customStyle="1" w:styleId="BalloonTextChar">
    <w:name w:val="Balloon Text Char"/>
    <w:basedOn w:val="DefaultParagraphFont"/>
    <w:link w:val="BalloonText"/>
    <w:rsid w:val="004D1E75"/>
    <w:rPr>
      <w:rFonts w:ascii="Tahoma" w:hAnsi="Tahoma" w:cs="Tahoma"/>
      <w:sz w:val="16"/>
      <w:szCs w:val="16"/>
    </w:rPr>
  </w:style>
  <w:style w:type="character" w:styleId="CommentReference">
    <w:name w:val="annotation reference"/>
    <w:basedOn w:val="DefaultParagraphFont"/>
    <w:rsid w:val="00636C49"/>
    <w:rPr>
      <w:sz w:val="16"/>
      <w:szCs w:val="16"/>
    </w:rPr>
  </w:style>
  <w:style w:type="paragraph" w:styleId="CommentText">
    <w:name w:val="annotation text"/>
    <w:basedOn w:val="Normal"/>
    <w:link w:val="CommentTextChar"/>
    <w:rsid w:val="00636C49"/>
    <w:rPr>
      <w:sz w:val="20"/>
      <w:szCs w:val="20"/>
    </w:rPr>
  </w:style>
  <w:style w:type="character" w:customStyle="1" w:styleId="CommentTextChar">
    <w:name w:val="Comment Text Char"/>
    <w:basedOn w:val="DefaultParagraphFont"/>
    <w:link w:val="CommentText"/>
    <w:rsid w:val="00636C49"/>
    <w:rPr>
      <w:rFonts w:ascii="Humanist777" w:hAnsi="Humanist777"/>
    </w:rPr>
  </w:style>
  <w:style w:type="paragraph" w:styleId="CommentSubject">
    <w:name w:val="annotation subject"/>
    <w:basedOn w:val="CommentText"/>
    <w:next w:val="CommentText"/>
    <w:link w:val="CommentSubjectChar"/>
    <w:rsid w:val="00636C49"/>
    <w:rPr>
      <w:b/>
      <w:bCs/>
    </w:rPr>
  </w:style>
  <w:style w:type="character" w:customStyle="1" w:styleId="CommentSubjectChar">
    <w:name w:val="Comment Subject Char"/>
    <w:basedOn w:val="CommentTextChar"/>
    <w:link w:val="CommentSubject"/>
    <w:rsid w:val="00636C49"/>
    <w:rPr>
      <w:rFonts w:ascii="Humanist777" w:hAnsi="Humanist777"/>
      <w:b/>
      <w:bCs/>
    </w:rPr>
  </w:style>
  <w:style w:type="character" w:styleId="Emphasis">
    <w:name w:val="Emphasis"/>
    <w:basedOn w:val="DefaultParagraphFont"/>
    <w:uiPriority w:val="20"/>
    <w:qFormat/>
    <w:rsid w:val="00416B80"/>
    <w:rPr>
      <w:i/>
      <w:iCs/>
    </w:rPr>
  </w:style>
  <w:style w:type="character" w:customStyle="1" w:styleId="FooterChar">
    <w:name w:val="Footer Char"/>
    <w:basedOn w:val="DefaultParagraphFont"/>
    <w:link w:val="Footer"/>
    <w:uiPriority w:val="99"/>
    <w:rsid w:val="00DE43DC"/>
    <w:rPr>
      <w:rFonts w:ascii="Humanist777" w:hAnsi="Humanist777"/>
      <w:sz w:val="24"/>
      <w:szCs w:val="24"/>
    </w:rPr>
  </w:style>
  <w:style w:type="paragraph" w:customStyle="1" w:styleId="NASLOV123">
    <w:name w:val="NASLOV 123"/>
    <w:basedOn w:val="Normal"/>
    <w:qFormat/>
    <w:rsid w:val="00030B1C"/>
    <w:pPr>
      <w:spacing w:before="200" w:after="200"/>
      <w:jc w:val="left"/>
    </w:pPr>
    <w:rPr>
      <w:b/>
      <w:bCs/>
      <w:szCs w:val="22"/>
      <w:lang w:val="ru-RU"/>
    </w:rPr>
  </w:style>
  <w:style w:type="character" w:customStyle="1" w:styleId="st1">
    <w:name w:val="st1"/>
    <w:basedOn w:val="DefaultParagraphFont"/>
    <w:rsid w:val="002D3D60"/>
  </w:style>
  <w:style w:type="paragraph" w:styleId="ListParagraph">
    <w:name w:val="List Paragraph"/>
    <w:basedOn w:val="Normal"/>
    <w:uiPriority w:val="34"/>
    <w:qFormat/>
    <w:rsid w:val="00B9654E"/>
    <w:pPr>
      <w:ind w:left="720"/>
      <w:contextualSpacing/>
    </w:pPr>
  </w:style>
  <w:style w:type="paragraph" w:styleId="Revision">
    <w:name w:val="Revision"/>
    <w:hidden/>
    <w:uiPriority w:val="99"/>
    <w:semiHidden/>
    <w:rsid w:val="001A056A"/>
    <w:rPr>
      <w:sz w:val="22"/>
      <w:szCs w:val="24"/>
    </w:rPr>
  </w:style>
  <w:style w:type="paragraph" w:styleId="NoSpacing">
    <w:name w:val="No Spacing"/>
    <w:uiPriority w:val="1"/>
    <w:qFormat/>
    <w:rsid w:val="00461B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rimaryreporting.who-umc.org/ME"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nezeljenadejstva@cinmed.m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inmed.me"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c35de12-aa36-4f53-a057-c3d4e2db79c2">
      <Terms xmlns="http://schemas.microsoft.com/office/infopath/2007/PartnerControls"/>
    </lcf76f155ced4ddcb4097134ff3c332f>
    <TaxCatchAll xmlns="f634c6f7-ec6a-408b-8835-1e576ff06ed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0CEC0C4CFFCC54BA0CD6CC845158AA8" ma:contentTypeVersion="15" ma:contentTypeDescription="Create a new document." ma:contentTypeScope="" ma:versionID="52bd2975191717671e8a33edccf7e5ec">
  <xsd:schema xmlns:xsd="http://www.w3.org/2001/XMLSchema" xmlns:xs="http://www.w3.org/2001/XMLSchema" xmlns:p="http://schemas.microsoft.com/office/2006/metadata/properties" xmlns:ns2="bc35de12-aa36-4f53-a057-c3d4e2db79c2" xmlns:ns3="f634c6f7-ec6a-408b-8835-1e576ff06ed3" targetNamespace="http://schemas.microsoft.com/office/2006/metadata/properties" ma:root="true" ma:fieldsID="bd14baf8c41f4fba114db4c62845b9af" ns2:_="" ns3:_="">
    <xsd:import namespace="bc35de12-aa36-4f53-a057-c3d4e2db79c2"/>
    <xsd:import namespace="f634c6f7-ec6a-408b-8835-1e576ff06ed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35de12-aa36-4f53-a057-c3d4e2db79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0ac5e2e-54aa-4e42-8e84-f3fb8a185eee"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634c6f7-ec6a-408b-8835-1e576ff06ed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3cbe4cc-82e5-4083-be2e-0e794fc659c5}" ma:internalName="TaxCatchAll" ma:showField="CatchAllData" ma:web="f634c6f7-ec6a-408b-8835-1e576ff06ed3">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0CB9FCC-41C1-4F5C-8CE5-4BAAF95115FA}">
  <ds:schemaRefs>
    <ds:schemaRef ds:uri="http://schemas.microsoft.com/office/2006/metadata/properties"/>
    <ds:schemaRef ds:uri="http://schemas.microsoft.com/office/infopath/2007/PartnerControls"/>
    <ds:schemaRef ds:uri="bc35de12-aa36-4f53-a057-c3d4e2db79c2"/>
    <ds:schemaRef ds:uri="f634c6f7-ec6a-408b-8835-1e576ff06ed3"/>
  </ds:schemaRefs>
</ds:datastoreItem>
</file>

<file path=customXml/itemProps2.xml><?xml version="1.0" encoding="utf-8"?>
<ds:datastoreItem xmlns:ds="http://schemas.openxmlformats.org/officeDocument/2006/customXml" ds:itemID="{98542EBB-39D2-4784-B699-8E87E8BA8D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35de12-aa36-4f53-a057-c3d4e2db79c2"/>
    <ds:schemaRef ds:uri="f634c6f7-ec6a-408b-8835-1e576ff06e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77CE760-8FDA-4523-9FB0-9F9986D16B14}">
  <ds:schemaRefs>
    <ds:schemaRef ds:uri="http://schemas.openxmlformats.org/officeDocument/2006/bibliography"/>
  </ds:schemaRefs>
</ds:datastoreItem>
</file>

<file path=customXml/itemProps4.xml><?xml version="1.0" encoding="utf-8"?>
<ds:datastoreItem xmlns:ds="http://schemas.openxmlformats.org/officeDocument/2006/customXml" ds:itemID="{FBD284A7-5380-419A-A968-69DFED9DBB7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1716</Words>
  <Characters>10501</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SAŽETAK KARAKTERISTIKA LEKA</vt:lpstr>
    </vt:vector>
  </TitlesOfParts>
  <Company>Hemofarm AD</Company>
  <LinksUpToDate>false</LinksUpToDate>
  <CharactersWithSpaces>12193</CharactersWithSpaces>
  <SharedDoc>false</SharedDoc>
  <HLinks>
    <vt:vector size="6" baseType="variant">
      <vt:variant>
        <vt:i4>6094970</vt:i4>
      </vt:variant>
      <vt:variant>
        <vt:i4>0</vt:i4>
      </vt:variant>
      <vt:variant>
        <vt:i4>0</vt:i4>
      </vt:variant>
      <vt:variant>
        <vt:i4>5</vt:i4>
      </vt:variant>
      <vt:variant>
        <vt:lpwstr>mailto:nezeljene.reakcije@alims.gov.rs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SAŽETAK KARAKTERISTIKA LEKA</dc:title>
  <dc:creator>TANJANE</dc:creator>
  <cp:lastModifiedBy>Jelena Milenkovic</cp:lastModifiedBy>
  <cp:revision>20</cp:revision>
  <cp:lastPrinted>2019-02-14T10:41:00Z</cp:lastPrinted>
  <dcterms:created xsi:type="dcterms:W3CDTF">2024-07-04T07:26:00Z</dcterms:created>
  <dcterms:modified xsi:type="dcterms:W3CDTF">2024-07-04T07:57:00Z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0x01010000CEC0C4CFFCC54BA0CD6CC845158AA8</vt:lpwstr>
  </property>
  <property fmtid="{D5CDD505-2E9C-101B-9397-08002B2CF9AE}" pid="3" name="MediaServiceImageTags">
    <vt:lpwstr/>
  </property>
  <property fmtid="{D5CDD505-2E9C-101B-9397-08002B2CF9AE}" pid="4" name="_ExtendedDescription">
    <vt:lpwstr/>
  </property>
</Properties>
</file>