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E94BC" w14:textId="77777777" w:rsidR="00DD2A82" w:rsidRPr="007169D1" w:rsidRDefault="00DD2A82" w:rsidP="00923865">
      <w:pPr>
        <w:rPr>
          <w:szCs w:val="22"/>
          <w:lang w:val="sr-Latn-ME"/>
        </w:rPr>
      </w:pPr>
      <w:bookmarkStart w:id="0" w:name="_GoBack"/>
      <w:bookmarkEnd w:id="0"/>
    </w:p>
    <w:p w14:paraId="360E94BD" w14:textId="7B4D4D74" w:rsidR="00CE09F3" w:rsidRPr="007169D1" w:rsidRDefault="00CE09F3" w:rsidP="00923865">
      <w:pPr>
        <w:jc w:val="center"/>
        <w:rPr>
          <w:b/>
          <w:bCs/>
          <w:iCs/>
          <w:szCs w:val="22"/>
          <w:u w:val="single"/>
          <w:lang w:val="sr-Latn-ME"/>
        </w:rPr>
      </w:pPr>
      <w:r w:rsidRPr="007169D1">
        <w:rPr>
          <w:b/>
          <w:bCs/>
          <w:iCs/>
          <w:szCs w:val="22"/>
          <w:u w:val="single"/>
          <w:lang w:val="sr-Latn-ME"/>
        </w:rPr>
        <w:t>SAŽETAK KARAKTERISTIKA L</w:t>
      </w:r>
      <w:r w:rsidR="00593C3B" w:rsidRPr="007169D1">
        <w:rPr>
          <w:b/>
          <w:bCs/>
          <w:iCs/>
          <w:szCs w:val="22"/>
          <w:u w:val="single"/>
          <w:lang w:val="sr-Latn-ME"/>
        </w:rPr>
        <w:t>IJ</w:t>
      </w:r>
      <w:r w:rsidRPr="007169D1">
        <w:rPr>
          <w:b/>
          <w:bCs/>
          <w:iCs/>
          <w:szCs w:val="22"/>
          <w:u w:val="single"/>
          <w:lang w:val="sr-Latn-ME"/>
        </w:rPr>
        <w:t>EKA</w:t>
      </w:r>
    </w:p>
    <w:p w14:paraId="360E94BE" w14:textId="77777777" w:rsidR="00383195" w:rsidRPr="007169D1" w:rsidRDefault="003E3EC7" w:rsidP="00923865">
      <w:pPr>
        <w:rPr>
          <w:szCs w:val="22"/>
          <w:lang w:val="sr-Latn-ME"/>
        </w:rPr>
      </w:pPr>
      <w:r w:rsidRPr="007169D1">
        <w:rPr>
          <w:szCs w:val="22"/>
          <w:lang w:val="sr-Latn-ME"/>
        </w:rPr>
        <w:t xml:space="preserve"> </w:t>
      </w:r>
    </w:p>
    <w:p w14:paraId="360E94C1" w14:textId="750EA27B" w:rsidR="00CE09F3" w:rsidRPr="007169D1" w:rsidRDefault="00712724" w:rsidP="007169D1">
      <w:pPr>
        <w:pStyle w:val="NASLOV123"/>
        <w:spacing w:after="0"/>
        <w:rPr>
          <w:lang w:val="sr-Latn-ME"/>
        </w:rPr>
      </w:pPr>
      <w:r w:rsidRPr="007169D1">
        <w:rPr>
          <w:lang w:val="sr-Latn-ME"/>
        </w:rPr>
        <w:t>1. NAZIV</w:t>
      </w:r>
      <w:r w:rsidR="00CE09F3" w:rsidRPr="007169D1">
        <w:rPr>
          <w:lang w:val="sr-Latn-ME"/>
        </w:rPr>
        <w:t xml:space="preserve"> L</w:t>
      </w:r>
      <w:r w:rsidRPr="007169D1">
        <w:rPr>
          <w:lang w:val="sr-Latn-ME"/>
        </w:rPr>
        <w:t>IJ</w:t>
      </w:r>
      <w:r w:rsidR="00CE09F3" w:rsidRPr="007169D1">
        <w:rPr>
          <w:lang w:val="sr-Latn-ME"/>
        </w:rPr>
        <w:t>EKA</w:t>
      </w:r>
    </w:p>
    <w:p w14:paraId="0A8D4A28" w14:textId="77777777" w:rsidR="007169D1" w:rsidRPr="007169D1" w:rsidRDefault="007169D1" w:rsidP="00F964A4">
      <w:pPr>
        <w:rPr>
          <w:b/>
          <w:szCs w:val="22"/>
          <w:lang w:val="sr-Latn-ME"/>
        </w:rPr>
      </w:pPr>
    </w:p>
    <w:p w14:paraId="360E94C2" w14:textId="4083FF98" w:rsidR="00F964A4" w:rsidRPr="00FB7FFC" w:rsidRDefault="0054049E" w:rsidP="00F964A4">
      <w:pPr>
        <w:rPr>
          <w:szCs w:val="22"/>
          <w:lang w:val="sr-Latn-ME"/>
        </w:rPr>
      </w:pPr>
      <w:r w:rsidRPr="008037F1">
        <w:rPr>
          <w:sz w:val="24"/>
          <w:lang w:val="sr-Latn-ME"/>
        </w:rPr>
        <w:t>Azacitidin STADA</w:t>
      </w:r>
      <w:r w:rsidR="00F964A4" w:rsidRPr="00C22756">
        <w:rPr>
          <w:szCs w:val="22"/>
          <w:lang w:val="sr-Latn-ME"/>
        </w:rPr>
        <w:t xml:space="preserve">, </w:t>
      </w:r>
      <w:bookmarkStart w:id="1" w:name="_Hlk114045127"/>
      <w:r w:rsidR="00D72E0F" w:rsidRPr="00FB7FFC">
        <w:rPr>
          <w:szCs w:val="22"/>
          <w:lang w:val="sr-Latn-ME"/>
        </w:rPr>
        <w:t>25 mg/</w:t>
      </w:r>
      <w:r w:rsidR="008F684F" w:rsidRPr="00FB7FFC">
        <w:rPr>
          <w:szCs w:val="22"/>
          <w:lang w:val="sr-Latn-ME"/>
        </w:rPr>
        <w:t>ml</w:t>
      </w:r>
      <w:r w:rsidR="00F964A4" w:rsidRPr="00FB7FFC">
        <w:rPr>
          <w:szCs w:val="22"/>
          <w:lang w:val="sr-Latn-ME"/>
        </w:rPr>
        <w:t xml:space="preserve">, </w:t>
      </w:r>
      <w:r w:rsidR="00D72E0F" w:rsidRPr="00FB7FFC">
        <w:rPr>
          <w:szCs w:val="22"/>
          <w:lang w:val="sr-Latn-ME"/>
        </w:rPr>
        <w:t>prašak za suspenziju</w:t>
      </w:r>
      <w:r w:rsidR="00F964A4" w:rsidRPr="00FB7FFC">
        <w:rPr>
          <w:szCs w:val="22"/>
          <w:lang w:val="sr-Latn-ME"/>
        </w:rPr>
        <w:t xml:space="preserve"> za injekciju</w:t>
      </w:r>
    </w:p>
    <w:bookmarkEnd w:id="1"/>
    <w:p w14:paraId="41C143CE" w14:textId="77777777" w:rsidR="008F684F" w:rsidRPr="007169D1" w:rsidRDefault="008F684F" w:rsidP="00923865">
      <w:pPr>
        <w:rPr>
          <w:szCs w:val="22"/>
          <w:lang w:val="sr-Latn-ME"/>
        </w:rPr>
      </w:pPr>
    </w:p>
    <w:p w14:paraId="360E94C5" w14:textId="6C422CE5" w:rsidR="00CE09F3" w:rsidRPr="007169D1" w:rsidRDefault="00CE09F3" w:rsidP="00923865">
      <w:pPr>
        <w:rPr>
          <w:szCs w:val="22"/>
          <w:lang w:val="sr-Latn-ME"/>
        </w:rPr>
      </w:pPr>
      <w:r w:rsidRPr="007169D1">
        <w:rPr>
          <w:szCs w:val="22"/>
          <w:lang w:val="sr-Latn-ME"/>
        </w:rPr>
        <w:t>INN:</w:t>
      </w:r>
      <w:r w:rsidR="006274CF" w:rsidRPr="007169D1">
        <w:rPr>
          <w:szCs w:val="22"/>
          <w:lang w:val="sr-Latn-ME"/>
        </w:rPr>
        <w:t xml:space="preserve"> </w:t>
      </w:r>
      <w:r w:rsidR="004A2AF2" w:rsidRPr="007169D1">
        <w:rPr>
          <w:szCs w:val="22"/>
          <w:lang w:val="sr-Latn-ME"/>
        </w:rPr>
        <w:t>azacitidin</w:t>
      </w:r>
    </w:p>
    <w:p w14:paraId="360E94C6" w14:textId="2B31AF93" w:rsidR="00CE09F3" w:rsidRPr="007169D1" w:rsidRDefault="00CE09F3" w:rsidP="00923865">
      <w:pPr>
        <w:rPr>
          <w:szCs w:val="22"/>
          <w:lang w:val="sr-Latn-ME"/>
        </w:rPr>
      </w:pPr>
    </w:p>
    <w:p w14:paraId="7DFFD798" w14:textId="77777777" w:rsidR="007169D1" w:rsidRPr="007169D1" w:rsidRDefault="007169D1" w:rsidP="007169D1">
      <w:pPr>
        <w:pStyle w:val="NASLOV123"/>
        <w:spacing w:before="0" w:after="0"/>
        <w:rPr>
          <w:lang w:val="sr-Latn-ME"/>
        </w:rPr>
      </w:pPr>
    </w:p>
    <w:p w14:paraId="360E94C7" w14:textId="6ABA0933" w:rsidR="00CE09F3" w:rsidRPr="007169D1" w:rsidRDefault="00CE09F3" w:rsidP="007169D1">
      <w:pPr>
        <w:pStyle w:val="NASLOV123"/>
        <w:spacing w:before="0" w:after="0"/>
        <w:rPr>
          <w:lang w:val="sr-Latn-ME"/>
        </w:rPr>
      </w:pPr>
      <w:r w:rsidRPr="007169D1">
        <w:rPr>
          <w:lang w:val="sr-Latn-ME"/>
        </w:rPr>
        <w:t>2. KVALITATIVNI I KVANTITATIVNI SASTAV</w:t>
      </w:r>
    </w:p>
    <w:p w14:paraId="1FA56326" w14:textId="77777777" w:rsidR="007169D1" w:rsidRPr="007169D1" w:rsidRDefault="007169D1" w:rsidP="00F964A4">
      <w:pPr>
        <w:rPr>
          <w:szCs w:val="22"/>
          <w:lang w:val="sr-Latn-ME"/>
        </w:rPr>
      </w:pPr>
    </w:p>
    <w:p w14:paraId="75DB7DF5" w14:textId="5D6C527D" w:rsidR="00D72E0F" w:rsidRPr="007169D1" w:rsidRDefault="00D72E0F" w:rsidP="00F964A4">
      <w:pPr>
        <w:rPr>
          <w:szCs w:val="22"/>
          <w:lang w:val="sr-Latn-ME"/>
        </w:rPr>
      </w:pPr>
      <w:r w:rsidRPr="007169D1">
        <w:rPr>
          <w:szCs w:val="22"/>
          <w:lang w:val="sr-Latn-ME"/>
        </w:rPr>
        <w:t xml:space="preserve">Jedna bočica sadrži 100 mg azacitidina. </w:t>
      </w:r>
    </w:p>
    <w:p w14:paraId="360E94CE" w14:textId="3DD0CF4F" w:rsidR="00C94F52" w:rsidRPr="007169D1" w:rsidRDefault="00D72E0F" w:rsidP="00F964A4">
      <w:pPr>
        <w:rPr>
          <w:szCs w:val="22"/>
          <w:lang w:val="sr-Latn-ME"/>
        </w:rPr>
      </w:pPr>
      <w:r w:rsidRPr="007169D1">
        <w:rPr>
          <w:szCs w:val="22"/>
          <w:lang w:val="sr-Latn-ME"/>
        </w:rPr>
        <w:t xml:space="preserve">Nakon rekonstitucije sa 4 </w:t>
      </w:r>
      <w:r w:rsidR="00F16BBE" w:rsidRPr="007169D1">
        <w:rPr>
          <w:szCs w:val="22"/>
          <w:lang w:val="sr-Latn-ME"/>
        </w:rPr>
        <w:t>ml</w:t>
      </w:r>
      <w:r w:rsidRPr="007169D1">
        <w:rPr>
          <w:szCs w:val="22"/>
          <w:lang w:val="sr-Latn-ME"/>
        </w:rPr>
        <w:t xml:space="preserve"> vode, 1 m</w:t>
      </w:r>
      <w:r w:rsidR="00F16BBE" w:rsidRPr="007169D1">
        <w:rPr>
          <w:szCs w:val="22"/>
          <w:lang w:val="sr-Latn-ME"/>
        </w:rPr>
        <w:t>l</w:t>
      </w:r>
      <w:r w:rsidRPr="007169D1">
        <w:rPr>
          <w:szCs w:val="22"/>
          <w:lang w:val="sr-Latn-ME"/>
        </w:rPr>
        <w:t xml:space="preserve"> suspenzije sadrži 25 mg azacitidina.</w:t>
      </w:r>
    </w:p>
    <w:p w14:paraId="360E94D1" w14:textId="77777777" w:rsidR="00F964A4" w:rsidRPr="007169D1" w:rsidRDefault="00F964A4" w:rsidP="00F964A4">
      <w:pPr>
        <w:rPr>
          <w:szCs w:val="22"/>
          <w:lang w:val="sr-Latn-ME"/>
        </w:rPr>
      </w:pPr>
      <w:r w:rsidRPr="007169D1">
        <w:rPr>
          <w:szCs w:val="22"/>
          <w:lang w:val="sr-Latn-ME"/>
        </w:rPr>
        <w:t xml:space="preserve">    </w:t>
      </w:r>
    </w:p>
    <w:p w14:paraId="360E94D2" w14:textId="1EEACB50" w:rsidR="00CE09F3" w:rsidRPr="007169D1" w:rsidRDefault="00D72E0F" w:rsidP="00C66895">
      <w:pPr>
        <w:rPr>
          <w:szCs w:val="22"/>
          <w:lang w:val="sr-Latn-ME"/>
        </w:rPr>
      </w:pPr>
      <w:r w:rsidRPr="007169D1">
        <w:rPr>
          <w:szCs w:val="22"/>
          <w:lang w:val="sr-Latn-ME"/>
        </w:rPr>
        <w:t xml:space="preserve">Za </w:t>
      </w:r>
      <w:r w:rsidR="008F684F" w:rsidRPr="007169D1">
        <w:rPr>
          <w:szCs w:val="22"/>
          <w:lang w:val="sr-Latn-ME"/>
        </w:rPr>
        <w:t xml:space="preserve">spisak </w:t>
      </w:r>
      <w:r w:rsidRPr="007169D1">
        <w:rPr>
          <w:szCs w:val="22"/>
          <w:lang w:val="sr-Latn-ME"/>
        </w:rPr>
        <w:t xml:space="preserve">svih </w:t>
      </w:r>
      <w:r w:rsidR="008F684F" w:rsidRPr="007169D1">
        <w:rPr>
          <w:szCs w:val="22"/>
          <w:lang w:val="sr-Latn-ME"/>
        </w:rPr>
        <w:t>ekscipijenasa</w:t>
      </w:r>
      <w:r w:rsidR="00C66895" w:rsidRPr="007169D1">
        <w:rPr>
          <w:szCs w:val="22"/>
          <w:lang w:val="sr-Latn-ME"/>
        </w:rPr>
        <w:t xml:space="preserve">, </w:t>
      </w:r>
      <w:r w:rsidR="008F684F" w:rsidRPr="007169D1">
        <w:rPr>
          <w:szCs w:val="22"/>
          <w:lang w:val="sr-Latn-ME"/>
        </w:rPr>
        <w:t xml:space="preserve">pogledati </w:t>
      </w:r>
      <w:r w:rsidR="00784A82" w:rsidRPr="007169D1">
        <w:rPr>
          <w:szCs w:val="22"/>
          <w:lang w:val="sr-Latn-ME"/>
        </w:rPr>
        <w:t xml:space="preserve">dio </w:t>
      </w:r>
      <w:r w:rsidR="00C66895" w:rsidRPr="007169D1">
        <w:rPr>
          <w:szCs w:val="22"/>
          <w:lang w:val="sr-Latn-ME"/>
        </w:rPr>
        <w:t>6.1</w:t>
      </w:r>
      <w:r w:rsidR="008F684F" w:rsidRPr="007169D1">
        <w:rPr>
          <w:szCs w:val="22"/>
          <w:lang w:val="sr-Latn-ME"/>
        </w:rPr>
        <w:t>.</w:t>
      </w:r>
    </w:p>
    <w:p w14:paraId="360E94D3" w14:textId="3EB749A9" w:rsidR="00CE09F3" w:rsidRPr="007169D1" w:rsidRDefault="00CE09F3" w:rsidP="00923865">
      <w:pPr>
        <w:rPr>
          <w:szCs w:val="22"/>
          <w:lang w:val="sr-Latn-ME"/>
        </w:rPr>
      </w:pPr>
    </w:p>
    <w:p w14:paraId="1891AA38" w14:textId="77777777" w:rsidR="007169D1" w:rsidRPr="007169D1" w:rsidRDefault="007169D1" w:rsidP="00923865">
      <w:pPr>
        <w:rPr>
          <w:szCs w:val="22"/>
          <w:lang w:val="sr-Latn-ME"/>
        </w:rPr>
      </w:pPr>
    </w:p>
    <w:p w14:paraId="360E94D4" w14:textId="107BEBB8" w:rsidR="00CE09F3" w:rsidRPr="007169D1" w:rsidRDefault="00CE09F3" w:rsidP="007169D1">
      <w:pPr>
        <w:pStyle w:val="NASLOV123"/>
        <w:spacing w:before="0" w:after="0"/>
        <w:rPr>
          <w:lang w:val="sr-Latn-ME"/>
        </w:rPr>
      </w:pPr>
      <w:r w:rsidRPr="007169D1">
        <w:rPr>
          <w:lang w:val="sr-Latn-ME"/>
        </w:rPr>
        <w:t>3. FARMACEUTSKI OBLIK</w:t>
      </w:r>
    </w:p>
    <w:p w14:paraId="23333736" w14:textId="77777777" w:rsidR="007169D1" w:rsidRPr="007169D1" w:rsidRDefault="007169D1" w:rsidP="00D72E0F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</w:p>
    <w:p w14:paraId="1F1F2325" w14:textId="71DC158A" w:rsidR="00D72E0F" w:rsidRPr="007169D1" w:rsidRDefault="00D72E0F" w:rsidP="00D72E0F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7169D1">
        <w:rPr>
          <w:szCs w:val="22"/>
          <w:lang w:val="sr-Latn-ME"/>
        </w:rPr>
        <w:t>Prašak za suspenziju za injekciju.</w:t>
      </w:r>
    </w:p>
    <w:p w14:paraId="0CE3A13C" w14:textId="77777777" w:rsidR="008F684F" w:rsidRPr="007169D1" w:rsidRDefault="008F684F" w:rsidP="00D72E0F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</w:p>
    <w:p w14:paraId="4867E1AC" w14:textId="071DA05F" w:rsidR="00D72E0F" w:rsidRPr="007169D1" w:rsidRDefault="00D72E0F" w:rsidP="00D72E0F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7169D1">
        <w:rPr>
          <w:szCs w:val="22"/>
          <w:lang w:val="sr-Latn-ME"/>
        </w:rPr>
        <w:t>B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eli do skoro b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eli liofilizovani prašak</w:t>
      </w:r>
      <w:r w:rsidR="008F684F" w:rsidRPr="007169D1">
        <w:rPr>
          <w:szCs w:val="22"/>
          <w:lang w:val="sr-Latn-ME"/>
        </w:rPr>
        <w:t>.</w:t>
      </w:r>
    </w:p>
    <w:p w14:paraId="5BD3F3AE" w14:textId="7D71D6D3" w:rsidR="007169D1" w:rsidRPr="007169D1" w:rsidRDefault="007169D1" w:rsidP="007169D1">
      <w:pPr>
        <w:pStyle w:val="NASLOV123"/>
        <w:spacing w:before="0" w:after="0"/>
        <w:jc w:val="both"/>
        <w:rPr>
          <w:lang w:val="sr-Latn-ME"/>
        </w:rPr>
      </w:pPr>
    </w:p>
    <w:p w14:paraId="134B6673" w14:textId="77777777" w:rsidR="007169D1" w:rsidRPr="007169D1" w:rsidRDefault="007169D1" w:rsidP="007169D1">
      <w:pPr>
        <w:pStyle w:val="NASLOV123"/>
        <w:spacing w:before="0" w:after="0"/>
        <w:jc w:val="both"/>
        <w:rPr>
          <w:lang w:val="sr-Latn-ME"/>
        </w:rPr>
      </w:pPr>
    </w:p>
    <w:p w14:paraId="3A6EA693" w14:textId="0344A35D" w:rsidR="00247A11" w:rsidRPr="007169D1" w:rsidRDefault="00CE09F3" w:rsidP="007169D1">
      <w:pPr>
        <w:pStyle w:val="NASLOV123"/>
        <w:spacing w:before="0" w:after="0"/>
        <w:jc w:val="both"/>
        <w:rPr>
          <w:lang w:val="sr-Latn-ME"/>
        </w:rPr>
      </w:pPr>
      <w:r w:rsidRPr="007169D1">
        <w:rPr>
          <w:lang w:val="sr-Latn-ME"/>
        </w:rPr>
        <w:t>4. KLINIČKI PODACI</w:t>
      </w:r>
    </w:p>
    <w:p w14:paraId="72DA0643" w14:textId="77777777" w:rsidR="007169D1" w:rsidRPr="007169D1" w:rsidRDefault="007169D1" w:rsidP="006A4295">
      <w:pPr>
        <w:tabs>
          <w:tab w:val="left" w:pos="1080"/>
        </w:tabs>
        <w:rPr>
          <w:b/>
          <w:szCs w:val="22"/>
          <w:lang w:val="sr-Latn-ME"/>
        </w:rPr>
      </w:pPr>
    </w:p>
    <w:p w14:paraId="360E94D9" w14:textId="43176066" w:rsidR="006274CF" w:rsidRPr="007169D1" w:rsidRDefault="006274CF" w:rsidP="006A4295">
      <w:pPr>
        <w:tabs>
          <w:tab w:val="left" w:pos="1080"/>
        </w:tabs>
        <w:rPr>
          <w:b/>
          <w:szCs w:val="22"/>
          <w:lang w:val="sr-Latn-ME"/>
        </w:rPr>
      </w:pPr>
      <w:r w:rsidRPr="007169D1">
        <w:rPr>
          <w:b/>
          <w:szCs w:val="22"/>
          <w:lang w:val="sr-Latn-ME"/>
        </w:rPr>
        <w:t>4.1. Terapijske indikacije</w:t>
      </w:r>
    </w:p>
    <w:p w14:paraId="56FC4831" w14:textId="77777777" w:rsidR="005E50FC" w:rsidRPr="007169D1" w:rsidRDefault="005E50FC" w:rsidP="00247A11">
      <w:pPr>
        <w:tabs>
          <w:tab w:val="left" w:pos="1080"/>
        </w:tabs>
        <w:rPr>
          <w:b/>
          <w:szCs w:val="22"/>
          <w:lang w:val="sr-Latn-ME"/>
        </w:rPr>
      </w:pPr>
    </w:p>
    <w:p w14:paraId="69E40AE0" w14:textId="1D986326" w:rsidR="005E50FC" w:rsidRPr="007169D1" w:rsidRDefault="005E50FC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L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ek </w:t>
      </w:r>
      <w:r w:rsidR="0054049E">
        <w:rPr>
          <w:szCs w:val="22"/>
          <w:lang w:val="sr-Latn-ME"/>
        </w:rPr>
        <w:t>Azacitidin STADA</w:t>
      </w:r>
      <w:r w:rsidRPr="007169D1">
        <w:rPr>
          <w:szCs w:val="22"/>
          <w:lang w:val="sr-Latn-ME"/>
        </w:rPr>
        <w:t xml:space="preserve"> je indikovan za l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ečenje odraslih pacijenata kod kojih nije moguća transplantacija hematopoeznih</w:t>
      </w:r>
      <w:r w:rsidR="00247A11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matičnih ćelija (HSCT), a koji boluju od:</w:t>
      </w:r>
    </w:p>
    <w:p w14:paraId="575E04D4" w14:textId="2E7E9276" w:rsidR="005E50FC" w:rsidRPr="007169D1" w:rsidRDefault="005E50FC" w:rsidP="000072A9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mijelodisplastičnih sindroma (MDS) srednjeg 2 ili visokog rizika, prema međunarodnom prognostičkom numeričkom sistemu rangiranja (</w:t>
      </w:r>
      <w:r w:rsidRPr="007169D1">
        <w:rPr>
          <w:i/>
          <w:iCs/>
          <w:szCs w:val="22"/>
          <w:lang w:val="sr-Latn-ME"/>
        </w:rPr>
        <w:t xml:space="preserve">International Prognostic Scoring System </w:t>
      </w:r>
      <w:r w:rsidRPr="007169D1">
        <w:rPr>
          <w:szCs w:val="22"/>
          <w:lang w:val="sr-Latn-ME"/>
        </w:rPr>
        <w:t>- IPSS)</w:t>
      </w:r>
    </w:p>
    <w:p w14:paraId="18F51DB7" w14:textId="6D2E77D6" w:rsidR="005E50FC" w:rsidRPr="007169D1" w:rsidRDefault="005E50FC" w:rsidP="000072A9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hronične mijelomonocitne leukemije (CMML) sa 10-29% blasta u koštanoj srži bez mijeloproliferativnog poremećaja</w:t>
      </w:r>
    </w:p>
    <w:p w14:paraId="1FCB4A36" w14:textId="6EB60643" w:rsidR="005E50FC" w:rsidRPr="007169D1" w:rsidRDefault="005E50FC" w:rsidP="000072A9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akutne mijeloidne leukemije (AML) sa 20-30 % blasta i displazijom više loza, prema klasifikaciji Sv</w:t>
      </w:r>
      <w:r w:rsidR="00247A11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etske zdravstvene organizacije (SZO)</w:t>
      </w:r>
    </w:p>
    <w:p w14:paraId="3961AD1C" w14:textId="2870BDC7" w:rsidR="005E50FC" w:rsidRPr="007169D1" w:rsidRDefault="005E50FC" w:rsidP="006A4295">
      <w:pPr>
        <w:pStyle w:val="ListParagraph"/>
        <w:numPr>
          <w:ilvl w:val="0"/>
          <w:numId w:val="10"/>
        </w:numPr>
        <w:tabs>
          <w:tab w:val="left" w:pos="1080"/>
        </w:tabs>
        <w:rPr>
          <w:b/>
          <w:szCs w:val="22"/>
          <w:lang w:val="sr-Latn-ME"/>
        </w:rPr>
      </w:pPr>
      <w:r w:rsidRPr="007169D1">
        <w:rPr>
          <w:szCs w:val="22"/>
          <w:lang w:val="sr-Latn-ME"/>
        </w:rPr>
        <w:t>AML sa &gt;30% blasta u koštanoj srži, prema klasifikaciji SZO.</w:t>
      </w:r>
    </w:p>
    <w:p w14:paraId="360E94E0" w14:textId="77777777" w:rsidR="006274CF" w:rsidRPr="007169D1" w:rsidRDefault="006274CF" w:rsidP="00247A11">
      <w:pPr>
        <w:rPr>
          <w:szCs w:val="22"/>
          <w:lang w:val="sr-Latn-ME"/>
        </w:rPr>
      </w:pPr>
    </w:p>
    <w:p w14:paraId="360E94E1" w14:textId="6F1079BB" w:rsidR="006274CF" w:rsidRPr="007169D1" w:rsidRDefault="006274CF" w:rsidP="003F00B0">
      <w:pPr>
        <w:tabs>
          <w:tab w:val="left" w:pos="1080"/>
        </w:tabs>
        <w:rPr>
          <w:b/>
          <w:szCs w:val="22"/>
          <w:lang w:val="sr-Latn-ME"/>
        </w:rPr>
      </w:pPr>
      <w:r w:rsidRPr="007169D1">
        <w:rPr>
          <w:b/>
          <w:szCs w:val="22"/>
          <w:lang w:val="sr-Latn-ME"/>
        </w:rPr>
        <w:t>4.2. Doziranje i način prim</w:t>
      </w:r>
      <w:r w:rsidR="00712724" w:rsidRPr="007169D1">
        <w:rPr>
          <w:b/>
          <w:szCs w:val="22"/>
          <w:lang w:val="sr-Latn-ME"/>
        </w:rPr>
        <w:t>j</w:t>
      </w:r>
      <w:r w:rsidRPr="007169D1">
        <w:rPr>
          <w:b/>
          <w:szCs w:val="22"/>
          <w:lang w:val="sr-Latn-ME"/>
        </w:rPr>
        <w:t>ene</w:t>
      </w:r>
    </w:p>
    <w:p w14:paraId="371973EE" w14:textId="52464A3B" w:rsidR="005E50FC" w:rsidRPr="007169D1" w:rsidRDefault="005E50FC" w:rsidP="00E11D57">
      <w:pPr>
        <w:tabs>
          <w:tab w:val="left" w:pos="1080"/>
        </w:tabs>
        <w:rPr>
          <w:b/>
          <w:szCs w:val="22"/>
          <w:lang w:val="sr-Latn-ME"/>
        </w:rPr>
      </w:pPr>
    </w:p>
    <w:p w14:paraId="27966304" w14:textId="4AC556AF" w:rsidR="005E50FC" w:rsidRPr="007169D1" w:rsidRDefault="00BE1C2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Terapiju l</w:t>
      </w:r>
      <w:r w:rsidR="00784A82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ekom </w:t>
      </w:r>
      <w:r w:rsidR="0054049E">
        <w:rPr>
          <w:szCs w:val="22"/>
          <w:lang w:val="sr-Latn-ME"/>
        </w:rPr>
        <w:t>Azacitidin STADA</w:t>
      </w:r>
      <w:r w:rsidR="005E50FC" w:rsidRPr="007169D1">
        <w:rPr>
          <w:szCs w:val="22"/>
          <w:lang w:val="sr-Latn-ME"/>
        </w:rPr>
        <w:t xml:space="preserve"> treba započeti i pratiti pod nadzorom l</w:t>
      </w:r>
      <w:r w:rsidR="00712724" w:rsidRPr="007169D1">
        <w:rPr>
          <w:szCs w:val="22"/>
          <w:lang w:val="sr-Latn-ME"/>
        </w:rPr>
        <w:t>j</w:t>
      </w:r>
      <w:r w:rsidR="005E50FC" w:rsidRPr="007169D1">
        <w:rPr>
          <w:szCs w:val="22"/>
          <w:lang w:val="sr-Latn-ME"/>
        </w:rPr>
        <w:t>ekara koji ima iskustva u prim</w:t>
      </w:r>
      <w:r w:rsidR="00712724" w:rsidRPr="007169D1">
        <w:rPr>
          <w:szCs w:val="22"/>
          <w:lang w:val="sr-Latn-ME"/>
        </w:rPr>
        <w:t>j</w:t>
      </w:r>
      <w:r w:rsidR="005E50FC" w:rsidRPr="007169D1">
        <w:rPr>
          <w:szCs w:val="22"/>
          <w:lang w:val="sr-Latn-ME"/>
        </w:rPr>
        <w:t>eni hemioterapije.</w:t>
      </w:r>
      <w:r w:rsidR="00602736" w:rsidRPr="007169D1">
        <w:rPr>
          <w:szCs w:val="22"/>
          <w:lang w:val="sr-Latn-ME"/>
        </w:rPr>
        <w:t xml:space="preserve"> </w:t>
      </w:r>
      <w:r w:rsidR="005E50FC" w:rsidRPr="007169D1">
        <w:rPr>
          <w:szCs w:val="22"/>
          <w:lang w:val="sr-Latn-ME"/>
        </w:rPr>
        <w:t>Pacijentima treba dati antiemetike kao premedikaciju radi prevencije mučnine i povraćanja.</w:t>
      </w:r>
    </w:p>
    <w:p w14:paraId="4D665245" w14:textId="77777777" w:rsidR="00602736" w:rsidRPr="007169D1" w:rsidRDefault="00602736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F61523D" w14:textId="3ECA07CD" w:rsidR="005E50FC" w:rsidRPr="007169D1" w:rsidRDefault="005E50FC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Doziranje</w:t>
      </w:r>
    </w:p>
    <w:p w14:paraId="679A0A0E" w14:textId="77777777" w:rsidR="00715747" w:rsidRPr="007169D1" w:rsidRDefault="00715747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</w:p>
    <w:p w14:paraId="7B3F55F9" w14:textId="49B584A0" w:rsidR="005E50FC" w:rsidRPr="007169D1" w:rsidRDefault="005E50F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Za sve pacijente, bez obzira na početne hematološke laboratorijske vr</w:t>
      </w:r>
      <w:r w:rsidR="000215B2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ednosti, preporučena početna doza za prvi</w:t>
      </w:r>
      <w:r w:rsidR="00602736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ciklus l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 je 75 mg/m</w:t>
      </w:r>
      <w:r w:rsidRPr="007169D1">
        <w:rPr>
          <w:szCs w:val="22"/>
          <w:vertAlign w:val="superscript"/>
          <w:lang w:val="sr-Latn-ME"/>
        </w:rPr>
        <w:t>2</w:t>
      </w:r>
      <w:r w:rsidRPr="007169D1">
        <w:rPr>
          <w:szCs w:val="22"/>
          <w:lang w:val="sr-Latn-ME"/>
        </w:rPr>
        <w:t xml:space="preserve"> površine t</w:t>
      </w:r>
      <w:r w:rsidR="000215B2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ela na dan, a prim</w:t>
      </w:r>
      <w:r w:rsidR="0071272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 xml:space="preserve">enjuje se </w:t>
      </w:r>
      <w:r w:rsidR="005E7038" w:rsidRPr="007169D1">
        <w:rPr>
          <w:szCs w:val="22"/>
          <w:lang w:val="sr-Latn-ME"/>
        </w:rPr>
        <w:t>subk</w:t>
      </w:r>
      <w:r w:rsidRPr="007169D1">
        <w:rPr>
          <w:szCs w:val="22"/>
          <w:lang w:val="sr-Latn-ME"/>
        </w:rPr>
        <w:t>utano tokom 7 dana, nakon čega sl</w:t>
      </w:r>
      <w:r w:rsidR="000215B2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edi pauza</w:t>
      </w:r>
      <w:r w:rsidR="00602736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od 21 dan (28-dnevni ciklus l</w:t>
      </w:r>
      <w:r w:rsidR="000215B2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ečenja).</w:t>
      </w:r>
    </w:p>
    <w:p w14:paraId="6AC19E0C" w14:textId="77777777" w:rsidR="000215B2" w:rsidRPr="007169D1" w:rsidRDefault="000215B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65A8B9E" w14:textId="4926060F" w:rsidR="005E50FC" w:rsidRPr="007169D1" w:rsidRDefault="005E50F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Preporučuje se l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ečenje pacijenata u najmanje 6 ciklusa. L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ečenje treba nastaviti sve dok pacijent pokazuje dobar</w:t>
      </w:r>
      <w:r w:rsidR="00602736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odgovor ili do pojave znakova progresije bolesti.</w:t>
      </w:r>
    </w:p>
    <w:p w14:paraId="52C35227" w14:textId="77777777" w:rsidR="000215B2" w:rsidRPr="007169D1" w:rsidRDefault="000215B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3200A06" w14:textId="5881C060" w:rsidR="005E50FC" w:rsidRPr="007169D1" w:rsidRDefault="005E50F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Kod pacijenata treba pratiti hematološki odgovor/toksičnost i bubrežnu toksičnost (</w:t>
      </w:r>
      <w:r w:rsidR="00784A82" w:rsidRPr="007169D1">
        <w:rPr>
          <w:szCs w:val="22"/>
          <w:lang w:val="sr-Latn-ME"/>
        </w:rPr>
        <w:t xml:space="preserve">vidjeti dio </w:t>
      </w:r>
      <w:r w:rsidRPr="007169D1">
        <w:rPr>
          <w:szCs w:val="22"/>
          <w:lang w:val="sr-Latn-ME"/>
        </w:rPr>
        <w:t>4.4); može biti</w:t>
      </w:r>
      <w:r w:rsidR="00602736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potrebno odložiti započinjanje sl</w:t>
      </w:r>
      <w:r w:rsidR="000215B2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edećeg ciklusa ili smanjiti dozu kao što je opisano u daljem tekstu.</w:t>
      </w:r>
    </w:p>
    <w:p w14:paraId="2AA3BD77" w14:textId="77777777" w:rsidR="00602736" w:rsidRPr="007169D1" w:rsidRDefault="00602736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F2D60E6" w14:textId="77777777" w:rsidR="005E50FC" w:rsidRPr="007169D1" w:rsidRDefault="005E50FC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u w:val="single"/>
          <w:lang w:val="sr-Latn-ME"/>
        </w:rPr>
      </w:pPr>
      <w:r w:rsidRPr="007169D1">
        <w:rPr>
          <w:i/>
          <w:iCs/>
          <w:szCs w:val="22"/>
          <w:u w:val="single"/>
          <w:lang w:val="sr-Latn-ME"/>
        </w:rPr>
        <w:t>Laboratorijska ispitivanja</w:t>
      </w:r>
    </w:p>
    <w:p w14:paraId="64C37409" w14:textId="53ADBD19" w:rsidR="005E50FC" w:rsidRPr="007169D1" w:rsidRDefault="005E50F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Testove funkcije jetre, određivanje serumskog kreatinina i serumskih bikarbonata treba izvršiti pr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početka l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</w:t>
      </w:r>
      <w:r w:rsidR="00602736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i pr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svakog ciklusa l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ečenja. Kompletnu krvnu sliku treba prov</w:t>
      </w:r>
      <w:r w:rsidR="0071272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eriti pr</w:t>
      </w:r>
      <w:r w:rsidR="000215B2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početka l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ečenja, a tokom l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</w:t>
      </w:r>
      <w:r w:rsidR="00602736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onoliko često koliko je potrebno za praćenje terapijskog odgovora i toksičnosti, ali najmanje pr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svakog ciklusa</w:t>
      </w:r>
      <w:r w:rsidR="00602736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l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ečenja.</w:t>
      </w:r>
    </w:p>
    <w:p w14:paraId="6D9AA64E" w14:textId="7C516791" w:rsidR="005E50FC" w:rsidRPr="007169D1" w:rsidRDefault="005E50FC">
      <w:pPr>
        <w:tabs>
          <w:tab w:val="left" w:pos="1080"/>
        </w:tabs>
        <w:rPr>
          <w:szCs w:val="22"/>
          <w:lang w:val="sr-Latn-ME"/>
        </w:rPr>
      </w:pPr>
    </w:p>
    <w:p w14:paraId="75BBD2E6" w14:textId="77777777" w:rsidR="005E50FC" w:rsidRPr="007169D1" w:rsidRDefault="005E50FC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7169D1">
        <w:rPr>
          <w:i/>
          <w:szCs w:val="22"/>
          <w:lang w:val="sr-Latn-ME"/>
        </w:rPr>
        <w:t>Prilagođavanje doze zbog hematološke toksičnosti</w:t>
      </w:r>
    </w:p>
    <w:p w14:paraId="4DC2562C" w14:textId="17265CE0" w:rsidR="005E50FC" w:rsidRPr="007169D1" w:rsidRDefault="005E50F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Hematološka toksičnost se definiše kao najniža vr</w:t>
      </w:r>
      <w:r w:rsidR="000215B2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ednost dostignuta u datom ciklusu (nadir) ako je broj trombocita</w:t>
      </w:r>
      <w:r w:rsidR="00602736" w:rsidRPr="007169D1">
        <w:rPr>
          <w:szCs w:val="22"/>
          <w:lang w:val="sr-Latn-ME"/>
        </w:rPr>
        <w:t xml:space="preserve"> </w:t>
      </w:r>
      <w:r w:rsidR="00190462" w:rsidRPr="007169D1">
        <w:rPr>
          <w:szCs w:val="22"/>
          <w:lang w:val="sr-Latn-ME"/>
        </w:rPr>
        <w:t xml:space="preserve">≤ </w:t>
      </w:r>
      <w:r w:rsidRPr="007169D1">
        <w:rPr>
          <w:szCs w:val="22"/>
          <w:lang w:val="sr-Latn-ME"/>
        </w:rPr>
        <w:t>50,0 x 10</w:t>
      </w:r>
      <w:r w:rsidRPr="007169D1">
        <w:rPr>
          <w:szCs w:val="22"/>
          <w:vertAlign w:val="superscript"/>
          <w:lang w:val="sr-Latn-ME"/>
        </w:rPr>
        <w:t>9</w:t>
      </w:r>
      <w:r w:rsidRPr="007169D1">
        <w:rPr>
          <w:szCs w:val="22"/>
          <w:lang w:val="sr-Latn-ME"/>
        </w:rPr>
        <w:t>/</w:t>
      </w:r>
      <w:r w:rsidR="00F16BBE" w:rsidRPr="007169D1">
        <w:rPr>
          <w:szCs w:val="22"/>
          <w:lang w:val="sr-Latn-ME"/>
        </w:rPr>
        <w:t>l</w:t>
      </w:r>
      <w:r w:rsidRPr="007169D1">
        <w:rPr>
          <w:szCs w:val="22"/>
          <w:lang w:val="sr-Latn-ME"/>
        </w:rPr>
        <w:t xml:space="preserve"> i/ili ako je apsolutni broj neutrofila (ANC) </w:t>
      </w:r>
      <w:r w:rsidR="00190462" w:rsidRPr="007169D1">
        <w:rPr>
          <w:szCs w:val="22"/>
          <w:lang w:val="sr-Latn-ME"/>
        </w:rPr>
        <w:t xml:space="preserve">≤ </w:t>
      </w:r>
      <w:r w:rsidRPr="007169D1">
        <w:rPr>
          <w:szCs w:val="22"/>
          <w:lang w:val="sr-Latn-ME"/>
        </w:rPr>
        <w:t>1 x 10</w:t>
      </w:r>
      <w:r w:rsidRPr="007169D1">
        <w:rPr>
          <w:szCs w:val="22"/>
          <w:vertAlign w:val="superscript"/>
          <w:lang w:val="sr-Latn-ME"/>
        </w:rPr>
        <w:t>9</w:t>
      </w:r>
      <w:r w:rsidRPr="007169D1">
        <w:rPr>
          <w:szCs w:val="22"/>
          <w:lang w:val="sr-Latn-ME"/>
        </w:rPr>
        <w:t>/</w:t>
      </w:r>
      <w:r w:rsidR="00F16BBE" w:rsidRPr="007169D1">
        <w:rPr>
          <w:szCs w:val="22"/>
          <w:lang w:val="sr-Latn-ME"/>
        </w:rPr>
        <w:t>l</w:t>
      </w:r>
      <w:r w:rsidRPr="007169D1">
        <w:rPr>
          <w:szCs w:val="22"/>
          <w:lang w:val="sr-Latn-ME"/>
        </w:rPr>
        <w:t>.</w:t>
      </w:r>
    </w:p>
    <w:p w14:paraId="35C5BF8A" w14:textId="77777777" w:rsidR="000215B2" w:rsidRPr="007169D1" w:rsidRDefault="000215B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F219281" w14:textId="0AD668F9" w:rsidR="005E50FC" w:rsidRPr="007169D1" w:rsidRDefault="005E50FC" w:rsidP="003F00B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 xml:space="preserve">Oporavak se definiše kao porast ćelijskih linija kod kojih je uočena hematološka toksičnost </w:t>
      </w:r>
      <w:r w:rsidR="000215B2" w:rsidRPr="007169D1">
        <w:rPr>
          <w:szCs w:val="22"/>
          <w:lang w:val="sr-Latn-ME"/>
        </w:rPr>
        <w:t xml:space="preserve">i to </w:t>
      </w:r>
      <w:r w:rsidRPr="007169D1">
        <w:rPr>
          <w:szCs w:val="22"/>
          <w:lang w:val="sr-Latn-ME"/>
        </w:rPr>
        <w:t>najmanje</w:t>
      </w:r>
      <w:r w:rsidR="00602736" w:rsidRPr="007169D1">
        <w:rPr>
          <w:szCs w:val="22"/>
          <w:lang w:val="sr-Latn-ME"/>
        </w:rPr>
        <w:t xml:space="preserve"> </w:t>
      </w:r>
      <w:r w:rsidR="000215B2" w:rsidRPr="007169D1">
        <w:rPr>
          <w:szCs w:val="22"/>
          <w:lang w:val="sr-Latn-ME"/>
        </w:rPr>
        <w:t>za</w:t>
      </w:r>
      <w:r w:rsidRPr="007169D1">
        <w:rPr>
          <w:szCs w:val="22"/>
          <w:lang w:val="sr-Latn-ME"/>
        </w:rPr>
        <w:t xml:space="preserve"> polovin</w:t>
      </w:r>
      <w:r w:rsidR="003F00B0" w:rsidRPr="007169D1">
        <w:rPr>
          <w:szCs w:val="22"/>
          <w:lang w:val="sr-Latn-ME"/>
        </w:rPr>
        <w:t>u</w:t>
      </w:r>
      <w:r w:rsidRPr="007169D1">
        <w:rPr>
          <w:szCs w:val="22"/>
          <w:lang w:val="sr-Latn-ME"/>
        </w:rPr>
        <w:t xml:space="preserve"> razlike </w:t>
      </w:r>
      <w:r w:rsidR="003F00B0" w:rsidRPr="007169D1">
        <w:rPr>
          <w:szCs w:val="22"/>
          <w:lang w:val="sr-Latn-ME"/>
        </w:rPr>
        <w:t xml:space="preserve">najniže (nadir) i početne </w:t>
      </w:r>
      <w:r w:rsidRPr="007169D1">
        <w:rPr>
          <w:szCs w:val="22"/>
          <w:lang w:val="sr-Latn-ME"/>
        </w:rPr>
        <w:t>vr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ednosti</w:t>
      </w:r>
      <w:r w:rsidR="003F00B0" w:rsidRPr="007169D1">
        <w:rPr>
          <w:szCs w:val="22"/>
          <w:lang w:val="sr-Latn-ME"/>
        </w:rPr>
        <w:t xml:space="preserve">, uvećanu za najnižu vrijednost  </w:t>
      </w:r>
      <w:r w:rsidRPr="007169D1">
        <w:rPr>
          <w:szCs w:val="22"/>
          <w:lang w:val="sr-Latn-ME"/>
        </w:rPr>
        <w:t>(tj. krvna slika u oporavku ≥ nadir + (0,5 x [početna vr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ednost –</w:t>
      </w:r>
      <w:r w:rsidR="00602736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nadir]).</w:t>
      </w:r>
    </w:p>
    <w:p w14:paraId="2DBDC19E" w14:textId="77777777" w:rsidR="00602736" w:rsidRPr="007169D1" w:rsidRDefault="00602736" w:rsidP="003F00B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8083E27" w14:textId="41B107EF" w:rsidR="005E50FC" w:rsidRPr="007169D1" w:rsidRDefault="005E50FC" w:rsidP="003F00B0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7169D1">
        <w:rPr>
          <w:i/>
          <w:iCs/>
          <w:szCs w:val="22"/>
          <w:lang w:val="sr-Latn-ME"/>
        </w:rPr>
        <w:t>Pacijenti koji nemaju smanjene vr</w:t>
      </w:r>
      <w:r w:rsidR="00712724" w:rsidRPr="007169D1">
        <w:rPr>
          <w:i/>
          <w:iCs/>
          <w:szCs w:val="22"/>
          <w:lang w:val="sr-Latn-ME"/>
        </w:rPr>
        <w:t>ij</w:t>
      </w:r>
      <w:r w:rsidRPr="007169D1">
        <w:rPr>
          <w:i/>
          <w:iCs/>
          <w:szCs w:val="22"/>
          <w:lang w:val="sr-Latn-ME"/>
        </w:rPr>
        <w:t>ednosti početne krvne slike (tj. leukociti (WBC) ≥ 3,0 x 10</w:t>
      </w:r>
      <w:r w:rsidRPr="007169D1">
        <w:rPr>
          <w:i/>
          <w:iCs/>
          <w:szCs w:val="22"/>
          <w:vertAlign w:val="superscript"/>
          <w:lang w:val="sr-Latn-ME"/>
        </w:rPr>
        <w:t>9</w:t>
      </w:r>
      <w:r w:rsidR="00B37145" w:rsidRPr="007169D1">
        <w:rPr>
          <w:i/>
          <w:iCs/>
          <w:szCs w:val="22"/>
          <w:lang w:val="sr-Latn-ME"/>
        </w:rPr>
        <w:t>l</w:t>
      </w:r>
      <w:r w:rsidR="00602736" w:rsidRPr="007169D1">
        <w:rPr>
          <w:i/>
          <w:iCs/>
          <w:szCs w:val="22"/>
          <w:lang w:val="sr-Latn-ME"/>
        </w:rPr>
        <w:t xml:space="preserve"> ili </w:t>
      </w:r>
      <w:r w:rsidRPr="007169D1">
        <w:rPr>
          <w:i/>
          <w:iCs/>
          <w:szCs w:val="22"/>
          <w:lang w:val="sr-Latn-ME"/>
        </w:rPr>
        <w:t>ANC ≥ 1,5 x 10</w:t>
      </w:r>
      <w:r w:rsidRPr="007169D1">
        <w:rPr>
          <w:i/>
          <w:iCs/>
          <w:szCs w:val="22"/>
          <w:vertAlign w:val="superscript"/>
          <w:lang w:val="sr-Latn-ME"/>
        </w:rPr>
        <w:t>9</w:t>
      </w:r>
      <w:r w:rsidR="00B37145" w:rsidRPr="007169D1">
        <w:rPr>
          <w:i/>
          <w:iCs/>
          <w:szCs w:val="22"/>
          <w:lang w:val="sr-Latn-ME"/>
        </w:rPr>
        <w:t>l</w:t>
      </w:r>
      <w:r w:rsidRPr="007169D1">
        <w:rPr>
          <w:i/>
          <w:iCs/>
          <w:szCs w:val="22"/>
          <w:lang w:val="sr-Latn-ME"/>
        </w:rPr>
        <w:t xml:space="preserve"> ili trombociti ≥ 75,0 x 10</w:t>
      </w:r>
      <w:r w:rsidRPr="007169D1">
        <w:rPr>
          <w:i/>
          <w:iCs/>
          <w:szCs w:val="22"/>
          <w:vertAlign w:val="superscript"/>
          <w:lang w:val="sr-Latn-ME"/>
        </w:rPr>
        <w:t>9</w:t>
      </w:r>
      <w:r w:rsidR="00B37145" w:rsidRPr="007169D1">
        <w:rPr>
          <w:i/>
          <w:iCs/>
          <w:szCs w:val="22"/>
          <w:lang w:val="sr-Latn-ME"/>
        </w:rPr>
        <w:t>l</w:t>
      </w:r>
      <w:r w:rsidRPr="007169D1">
        <w:rPr>
          <w:i/>
          <w:iCs/>
          <w:szCs w:val="22"/>
          <w:lang w:val="sr-Latn-ME"/>
        </w:rPr>
        <w:t>) pr</w:t>
      </w:r>
      <w:r w:rsidR="00B37145" w:rsidRPr="007169D1">
        <w:rPr>
          <w:i/>
          <w:iCs/>
          <w:szCs w:val="22"/>
          <w:lang w:val="sr-Latn-ME"/>
        </w:rPr>
        <w:t>ij</w:t>
      </w:r>
      <w:r w:rsidRPr="007169D1">
        <w:rPr>
          <w:i/>
          <w:iCs/>
          <w:szCs w:val="22"/>
          <w:lang w:val="sr-Latn-ME"/>
        </w:rPr>
        <w:t xml:space="preserve">e početka prvog </w:t>
      </w:r>
      <w:r w:rsidR="00EF0EB8">
        <w:rPr>
          <w:i/>
          <w:iCs/>
          <w:szCs w:val="22"/>
          <w:lang w:val="sr-Latn-ME"/>
        </w:rPr>
        <w:t>lij</w:t>
      </w:r>
      <w:r w:rsidRPr="007169D1">
        <w:rPr>
          <w:i/>
          <w:iCs/>
          <w:szCs w:val="22"/>
          <w:lang w:val="sr-Latn-ME"/>
        </w:rPr>
        <w:t>ečenja.</w:t>
      </w:r>
    </w:p>
    <w:p w14:paraId="59FF1E02" w14:textId="2C3A76FC" w:rsidR="005E50FC" w:rsidRPr="007169D1" w:rsidRDefault="00FE236F" w:rsidP="003F00B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Ako se nakon prim</w:t>
      </w:r>
      <w:r w:rsidR="0071272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 azacitidina</w:t>
      </w:r>
      <w:r w:rsidR="005E50FC" w:rsidRPr="007169D1">
        <w:rPr>
          <w:szCs w:val="22"/>
          <w:lang w:val="sr-Latn-ME"/>
        </w:rPr>
        <w:t xml:space="preserve"> pojavi hematološka toksičnost sl</w:t>
      </w:r>
      <w:r w:rsidR="00B37145" w:rsidRPr="007169D1">
        <w:rPr>
          <w:szCs w:val="22"/>
          <w:lang w:val="sr-Latn-ME"/>
        </w:rPr>
        <w:t>j</w:t>
      </w:r>
      <w:r w:rsidR="005E50FC" w:rsidRPr="007169D1">
        <w:rPr>
          <w:szCs w:val="22"/>
          <w:lang w:val="sr-Latn-ME"/>
        </w:rPr>
        <w:t>edeći ciklus l</w:t>
      </w:r>
      <w:r w:rsidR="00712724" w:rsidRPr="007169D1">
        <w:rPr>
          <w:szCs w:val="22"/>
          <w:lang w:val="sr-Latn-ME"/>
        </w:rPr>
        <w:t>ij</w:t>
      </w:r>
      <w:r w:rsidR="005E50FC" w:rsidRPr="007169D1">
        <w:rPr>
          <w:szCs w:val="22"/>
          <w:lang w:val="sr-Latn-ME"/>
        </w:rPr>
        <w:t>e</w:t>
      </w:r>
      <w:r w:rsidR="00602736" w:rsidRPr="007169D1">
        <w:rPr>
          <w:szCs w:val="22"/>
          <w:lang w:val="sr-Latn-ME"/>
        </w:rPr>
        <w:t xml:space="preserve">čenja treba odložiti sve dok se </w:t>
      </w:r>
      <w:r w:rsidR="005E50FC" w:rsidRPr="007169D1">
        <w:rPr>
          <w:szCs w:val="22"/>
          <w:lang w:val="sr-Latn-ME"/>
        </w:rPr>
        <w:t>ne poprave vr</w:t>
      </w:r>
      <w:r w:rsidR="00712724" w:rsidRPr="007169D1">
        <w:rPr>
          <w:szCs w:val="22"/>
          <w:lang w:val="sr-Latn-ME"/>
        </w:rPr>
        <w:t>ij</w:t>
      </w:r>
      <w:r w:rsidR="005E50FC" w:rsidRPr="007169D1">
        <w:rPr>
          <w:szCs w:val="22"/>
          <w:lang w:val="sr-Latn-ME"/>
        </w:rPr>
        <w:t>ednosti trombocita i ANC vr</w:t>
      </w:r>
      <w:r w:rsidR="00712724" w:rsidRPr="007169D1">
        <w:rPr>
          <w:szCs w:val="22"/>
          <w:lang w:val="sr-Latn-ME"/>
        </w:rPr>
        <w:t>ij</w:t>
      </w:r>
      <w:r w:rsidR="005E50FC" w:rsidRPr="007169D1">
        <w:rPr>
          <w:szCs w:val="22"/>
          <w:lang w:val="sr-Latn-ME"/>
        </w:rPr>
        <w:t>ednosti. Ako je oporavak postignut u roku od 14 dana, nije potrebno</w:t>
      </w:r>
      <w:r w:rsidR="00602736" w:rsidRPr="007169D1">
        <w:rPr>
          <w:szCs w:val="22"/>
          <w:lang w:val="sr-Latn-ME"/>
        </w:rPr>
        <w:t xml:space="preserve"> </w:t>
      </w:r>
      <w:r w:rsidR="005E50FC" w:rsidRPr="007169D1">
        <w:rPr>
          <w:szCs w:val="22"/>
          <w:lang w:val="sr-Latn-ME"/>
        </w:rPr>
        <w:t>prilagođavanje doze. Međutim, ako oporavak nije postignut u roku od 14 dana, dozu treba smanjiti prema sl</w:t>
      </w:r>
      <w:r w:rsidR="00B37145" w:rsidRPr="007169D1">
        <w:rPr>
          <w:szCs w:val="22"/>
          <w:lang w:val="sr-Latn-ME"/>
        </w:rPr>
        <w:t>j</w:t>
      </w:r>
      <w:r w:rsidR="005E50FC" w:rsidRPr="007169D1">
        <w:rPr>
          <w:szCs w:val="22"/>
          <w:lang w:val="sr-Latn-ME"/>
        </w:rPr>
        <w:t>edećoj</w:t>
      </w:r>
      <w:r w:rsidR="00602736" w:rsidRPr="007169D1">
        <w:rPr>
          <w:szCs w:val="22"/>
          <w:lang w:val="sr-Latn-ME"/>
        </w:rPr>
        <w:t xml:space="preserve"> </w:t>
      </w:r>
      <w:r w:rsidR="005E50FC" w:rsidRPr="007169D1">
        <w:rPr>
          <w:szCs w:val="22"/>
          <w:lang w:val="sr-Latn-ME"/>
        </w:rPr>
        <w:t>tabeli. Nakon prilagođavanja doze trajanje ciklusa treba da se vrati na 28 dana.</w:t>
      </w:r>
    </w:p>
    <w:p w14:paraId="338E70E7" w14:textId="77777777" w:rsidR="005E50FC" w:rsidRPr="007169D1" w:rsidRDefault="005E50FC" w:rsidP="005E50FC">
      <w:pPr>
        <w:tabs>
          <w:tab w:val="left" w:pos="1080"/>
        </w:tabs>
        <w:rPr>
          <w:b/>
          <w:szCs w:val="22"/>
          <w:lang w:val="sr-Latn-ME"/>
        </w:rPr>
      </w:pP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38"/>
        <w:gridCol w:w="1859"/>
        <w:gridCol w:w="5301"/>
      </w:tblGrid>
      <w:tr w:rsidR="005E50FC" w:rsidRPr="007169D1" w14:paraId="12E3534C" w14:textId="77777777" w:rsidTr="000072A9">
        <w:trPr>
          <w:tblCellSpacing w:w="0" w:type="dxa"/>
        </w:trPr>
        <w:tc>
          <w:tcPr>
            <w:tcW w:w="4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CCC36" w14:textId="140D44F9" w:rsidR="005E50FC" w:rsidRPr="007169D1" w:rsidRDefault="005E50FC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Vr</w:t>
            </w:r>
            <w:r w:rsidR="00B37145" w:rsidRPr="007169D1">
              <w:rPr>
                <w:szCs w:val="22"/>
                <w:lang w:val="sr-Latn-ME"/>
              </w:rPr>
              <w:t>ij</w:t>
            </w:r>
            <w:r w:rsidRPr="007169D1">
              <w:rPr>
                <w:szCs w:val="22"/>
                <w:lang w:val="sr-Latn-ME"/>
              </w:rPr>
              <w:t>ednosti nadira</w:t>
            </w:r>
          </w:p>
        </w:tc>
        <w:tc>
          <w:tcPr>
            <w:tcW w:w="53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2DF0A" w14:textId="7234E7A1" w:rsidR="005E50FC" w:rsidRPr="007169D1" w:rsidRDefault="005E50FC" w:rsidP="005E50F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% doze u sl</w:t>
            </w:r>
            <w:r w:rsidR="00B37145" w:rsidRPr="007169D1">
              <w:rPr>
                <w:szCs w:val="22"/>
                <w:lang w:val="sr-Latn-ME"/>
              </w:rPr>
              <w:t>j</w:t>
            </w:r>
            <w:r w:rsidRPr="007169D1">
              <w:rPr>
                <w:szCs w:val="22"/>
                <w:lang w:val="sr-Latn-ME"/>
              </w:rPr>
              <w:t>edećem ciklusu, ako oporavak*nije postignut u roku od 14 dana</w:t>
            </w:r>
          </w:p>
        </w:tc>
      </w:tr>
      <w:tr w:rsidR="005E50FC" w:rsidRPr="007169D1" w14:paraId="3F7695E2" w14:textId="77777777" w:rsidTr="000072A9">
        <w:trPr>
          <w:tblCellSpacing w:w="0" w:type="dxa"/>
        </w:trPr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F3F82" w14:textId="77777777" w:rsidR="005E50FC" w:rsidRPr="007169D1" w:rsidRDefault="005E50FC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ANC (x 10</w:t>
            </w:r>
            <w:r w:rsidRPr="007169D1">
              <w:rPr>
                <w:szCs w:val="22"/>
                <w:vertAlign w:val="superscript"/>
                <w:lang w:val="sr-Latn-ME"/>
              </w:rPr>
              <w:t>9</w:t>
            </w:r>
            <w:r w:rsidRPr="007169D1">
              <w:rPr>
                <w:szCs w:val="22"/>
                <w:lang w:val="sr-Latn-ME"/>
              </w:rPr>
              <w:t>/l)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44136" w14:textId="7867F70E" w:rsidR="005E50FC" w:rsidRPr="007169D1" w:rsidRDefault="005E50FC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Trombociti (x 10</w:t>
            </w:r>
            <w:r w:rsidRPr="007169D1">
              <w:rPr>
                <w:szCs w:val="22"/>
                <w:vertAlign w:val="superscript"/>
                <w:lang w:val="sr-Latn-ME"/>
              </w:rPr>
              <w:t>9</w:t>
            </w:r>
            <w:r w:rsidRPr="007169D1">
              <w:rPr>
                <w:szCs w:val="22"/>
                <w:lang w:val="sr-Latn-ME"/>
              </w:rPr>
              <w:t>/l)</w:t>
            </w:r>
          </w:p>
        </w:tc>
        <w:tc>
          <w:tcPr>
            <w:tcW w:w="53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66613" w14:textId="77777777" w:rsidR="005E50FC" w:rsidRPr="007169D1" w:rsidRDefault="005E50FC" w:rsidP="00BE1C24">
            <w:pPr>
              <w:rPr>
                <w:szCs w:val="22"/>
                <w:lang w:val="sr-Latn-ME"/>
              </w:rPr>
            </w:pPr>
          </w:p>
        </w:tc>
      </w:tr>
      <w:tr w:rsidR="005E50FC" w:rsidRPr="007169D1" w14:paraId="2F32E4C0" w14:textId="77777777" w:rsidTr="000072A9">
        <w:trPr>
          <w:tblCellSpacing w:w="0" w:type="dxa"/>
        </w:trPr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0D4AB" w14:textId="77777777" w:rsidR="005E50FC" w:rsidRPr="007169D1" w:rsidRDefault="005E50FC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≤ 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B8E97" w14:textId="77777777" w:rsidR="005E50FC" w:rsidRPr="007169D1" w:rsidRDefault="005E50FC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≤ 50.0</w:t>
            </w:r>
          </w:p>
        </w:tc>
        <w:tc>
          <w:tcPr>
            <w:tcW w:w="5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A3B54" w14:textId="77777777" w:rsidR="005E50FC" w:rsidRPr="007169D1" w:rsidRDefault="005E50FC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50%</w:t>
            </w:r>
          </w:p>
        </w:tc>
      </w:tr>
      <w:tr w:rsidR="005E50FC" w:rsidRPr="007169D1" w14:paraId="1ED6D790" w14:textId="77777777" w:rsidTr="000072A9">
        <w:trPr>
          <w:tblCellSpacing w:w="0" w:type="dxa"/>
        </w:trPr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E6E6B" w14:textId="77777777" w:rsidR="005E50FC" w:rsidRPr="007169D1" w:rsidRDefault="005E50FC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&gt; 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EE273" w14:textId="77777777" w:rsidR="005E50FC" w:rsidRPr="007169D1" w:rsidRDefault="005E50FC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&gt; 50.0</w:t>
            </w:r>
          </w:p>
        </w:tc>
        <w:tc>
          <w:tcPr>
            <w:tcW w:w="5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23EFA" w14:textId="1BD4068E" w:rsidR="005E50FC" w:rsidRPr="007169D1" w:rsidRDefault="005E50FC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100%</w:t>
            </w:r>
          </w:p>
        </w:tc>
      </w:tr>
    </w:tbl>
    <w:p w14:paraId="76BD7D90" w14:textId="421A1AA1" w:rsidR="005E50FC" w:rsidRPr="007169D1" w:rsidRDefault="005E50FC" w:rsidP="0096228E">
      <w:pPr>
        <w:tabs>
          <w:tab w:val="clear" w:pos="284"/>
        </w:tabs>
        <w:autoSpaceDE w:val="0"/>
        <w:autoSpaceDN w:val="0"/>
        <w:adjustRightInd w:val="0"/>
        <w:ind w:left="720" w:firstLine="720"/>
        <w:jc w:val="left"/>
        <w:rPr>
          <w:szCs w:val="22"/>
          <w:lang w:val="sr-Latn-ME"/>
        </w:rPr>
      </w:pPr>
      <w:r w:rsidRPr="007169D1">
        <w:rPr>
          <w:szCs w:val="22"/>
          <w:lang w:val="sr-Latn-ME"/>
        </w:rPr>
        <w:t>*Oporavak = vr</w:t>
      </w:r>
      <w:r w:rsidR="00784A82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ednost ≥ nadir + (0,5 x [početna vr</w:t>
      </w:r>
      <w:r w:rsidR="00B3714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ednost –nadir])</w:t>
      </w:r>
    </w:p>
    <w:p w14:paraId="041D4A15" w14:textId="77777777" w:rsidR="0096228E" w:rsidRPr="007169D1" w:rsidRDefault="0096228E" w:rsidP="000072A9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</w:p>
    <w:p w14:paraId="7C4DFBF9" w14:textId="611EAD6E" w:rsidR="005E50FC" w:rsidRPr="007169D1" w:rsidRDefault="005E50FC" w:rsidP="006A4295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7169D1">
        <w:rPr>
          <w:i/>
          <w:iCs/>
          <w:szCs w:val="22"/>
          <w:lang w:val="sr-Latn-ME"/>
        </w:rPr>
        <w:t>Pacijenti koji imaju smanjene vr</w:t>
      </w:r>
      <w:r w:rsidR="00712724" w:rsidRPr="007169D1">
        <w:rPr>
          <w:i/>
          <w:iCs/>
          <w:szCs w:val="22"/>
          <w:lang w:val="sr-Latn-ME"/>
        </w:rPr>
        <w:t>ij</w:t>
      </w:r>
      <w:r w:rsidRPr="007169D1">
        <w:rPr>
          <w:i/>
          <w:iCs/>
          <w:szCs w:val="22"/>
          <w:lang w:val="sr-Latn-ME"/>
        </w:rPr>
        <w:t>ednosti početne krvne slike (tj. leukociti (WBC) &lt; 3,0 x 10</w:t>
      </w:r>
      <w:r w:rsidRPr="007169D1">
        <w:rPr>
          <w:i/>
          <w:iCs/>
          <w:szCs w:val="22"/>
          <w:vertAlign w:val="superscript"/>
          <w:lang w:val="sr-Latn-ME"/>
        </w:rPr>
        <w:t>9</w:t>
      </w:r>
      <w:r w:rsidRPr="007169D1">
        <w:rPr>
          <w:i/>
          <w:iCs/>
          <w:szCs w:val="22"/>
          <w:lang w:val="sr-Latn-ME"/>
        </w:rPr>
        <w:t>/</w:t>
      </w:r>
      <w:r w:rsidR="00A427D0" w:rsidRPr="007169D1">
        <w:rPr>
          <w:i/>
          <w:iCs/>
          <w:szCs w:val="22"/>
          <w:lang w:val="sr-Latn-ME"/>
        </w:rPr>
        <w:t>l</w:t>
      </w:r>
      <w:r w:rsidRPr="007169D1">
        <w:rPr>
          <w:i/>
          <w:iCs/>
          <w:szCs w:val="22"/>
          <w:lang w:val="sr-Latn-ME"/>
        </w:rPr>
        <w:t xml:space="preserve"> ili ANC &lt;1,5 x 10</w:t>
      </w:r>
      <w:r w:rsidRPr="007169D1">
        <w:rPr>
          <w:i/>
          <w:iCs/>
          <w:szCs w:val="22"/>
          <w:vertAlign w:val="superscript"/>
          <w:lang w:val="sr-Latn-ME"/>
        </w:rPr>
        <w:t>9</w:t>
      </w:r>
      <w:r w:rsidRPr="007169D1">
        <w:rPr>
          <w:i/>
          <w:iCs/>
          <w:szCs w:val="22"/>
          <w:lang w:val="sr-Latn-ME"/>
        </w:rPr>
        <w:t>/</w:t>
      </w:r>
      <w:r w:rsidR="00A427D0" w:rsidRPr="007169D1">
        <w:rPr>
          <w:i/>
          <w:iCs/>
          <w:szCs w:val="22"/>
          <w:lang w:val="sr-Latn-ME"/>
        </w:rPr>
        <w:t>l</w:t>
      </w:r>
      <w:r w:rsidR="0096228E" w:rsidRPr="007169D1">
        <w:rPr>
          <w:i/>
          <w:iCs/>
          <w:szCs w:val="22"/>
          <w:lang w:val="sr-Latn-ME"/>
        </w:rPr>
        <w:t xml:space="preserve"> </w:t>
      </w:r>
      <w:r w:rsidRPr="007169D1">
        <w:rPr>
          <w:i/>
          <w:iCs/>
          <w:szCs w:val="22"/>
          <w:lang w:val="sr-Latn-ME"/>
        </w:rPr>
        <w:t>ili trombociti &lt; 75,0 x 10</w:t>
      </w:r>
      <w:r w:rsidRPr="007169D1">
        <w:rPr>
          <w:i/>
          <w:iCs/>
          <w:szCs w:val="22"/>
          <w:vertAlign w:val="superscript"/>
          <w:lang w:val="sr-Latn-ME"/>
        </w:rPr>
        <w:t>9</w:t>
      </w:r>
      <w:r w:rsidRPr="007169D1">
        <w:rPr>
          <w:i/>
          <w:iCs/>
          <w:szCs w:val="22"/>
          <w:lang w:val="sr-Latn-ME"/>
        </w:rPr>
        <w:t>/</w:t>
      </w:r>
      <w:r w:rsidR="00A427D0" w:rsidRPr="007169D1">
        <w:rPr>
          <w:i/>
          <w:iCs/>
          <w:szCs w:val="22"/>
          <w:lang w:val="sr-Latn-ME"/>
        </w:rPr>
        <w:t>l</w:t>
      </w:r>
      <w:r w:rsidRPr="007169D1">
        <w:rPr>
          <w:i/>
          <w:iCs/>
          <w:szCs w:val="22"/>
          <w:lang w:val="sr-Latn-ME"/>
        </w:rPr>
        <w:t>) pr</w:t>
      </w:r>
      <w:r w:rsidR="00A427D0" w:rsidRPr="007169D1">
        <w:rPr>
          <w:i/>
          <w:iCs/>
          <w:szCs w:val="22"/>
          <w:lang w:val="sr-Latn-ME"/>
        </w:rPr>
        <w:t>ij</w:t>
      </w:r>
      <w:r w:rsidRPr="007169D1">
        <w:rPr>
          <w:i/>
          <w:iCs/>
          <w:szCs w:val="22"/>
          <w:lang w:val="sr-Latn-ME"/>
        </w:rPr>
        <w:t>e početka prvog l</w:t>
      </w:r>
      <w:r w:rsidR="00A427D0" w:rsidRPr="007169D1">
        <w:rPr>
          <w:i/>
          <w:iCs/>
          <w:szCs w:val="22"/>
          <w:lang w:val="sr-Latn-ME"/>
        </w:rPr>
        <w:t>ij</w:t>
      </w:r>
      <w:r w:rsidRPr="007169D1">
        <w:rPr>
          <w:i/>
          <w:iCs/>
          <w:szCs w:val="22"/>
          <w:lang w:val="sr-Latn-ME"/>
        </w:rPr>
        <w:t>ečenja</w:t>
      </w:r>
    </w:p>
    <w:p w14:paraId="4B073298" w14:textId="558C15CC" w:rsidR="005E50FC" w:rsidRPr="007169D1" w:rsidRDefault="005E50FC" w:rsidP="003F00B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Sl</w:t>
      </w:r>
      <w:r w:rsidR="00A427D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edeći ciklus ne treba odlagati i dozu ne treba prilagođavati ako je nakon prim</w:t>
      </w:r>
      <w:r w:rsidR="0071272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 l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eka </w:t>
      </w:r>
      <w:r w:rsidR="0054049E">
        <w:rPr>
          <w:szCs w:val="22"/>
          <w:lang w:val="sr-Latn-ME"/>
        </w:rPr>
        <w:t>Azacitidin STADA</w:t>
      </w:r>
      <w:r w:rsidR="00602736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smanjenje</w:t>
      </w:r>
      <w:r w:rsidR="00A427D0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vr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ednosti leukocita ili ANC-a ili trombocita u odnosu na vr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ednosti pr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početka l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ečenja </w:t>
      </w:r>
      <w:r w:rsidR="00190462" w:rsidRPr="007169D1">
        <w:rPr>
          <w:szCs w:val="22"/>
          <w:lang w:val="sr-Latn-ME"/>
        </w:rPr>
        <w:t xml:space="preserve">≤ </w:t>
      </w:r>
      <w:r w:rsidR="00602736" w:rsidRPr="007169D1">
        <w:rPr>
          <w:szCs w:val="22"/>
          <w:lang w:val="sr-Latn-ME"/>
        </w:rPr>
        <w:t xml:space="preserve">50% ili veće od 50%, ali </w:t>
      </w:r>
      <w:r w:rsidRPr="007169D1">
        <w:rPr>
          <w:szCs w:val="22"/>
          <w:lang w:val="sr-Latn-ME"/>
        </w:rPr>
        <w:t>uz poboljšanje diferencijacije bilo koje ćelijske linije.</w:t>
      </w:r>
    </w:p>
    <w:p w14:paraId="1F6A80F8" w14:textId="77777777" w:rsidR="0096228E" w:rsidRPr="007169D1" w:rsidRDefault="0096228E" w:rsidP="00E11D5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A21D5E8" w14:textId="306A3484" w:rsidR="0096228E" w:rsidRPr="007169D1" w:rsidRDefault="005E50F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Ako je smanjenje vr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ednosti leukocita ili ANC-a ili trombocita veće od 50% u </w:t>
      </w:r>
      <w:r w:rsidR="00602736" w:rsidRPr="007169D1">
        <w:rPr>
          <w:szCs w:val="22"/>
          <w:lang w:val="sr-Latn-ME"/>
        </w:rPr>
        <w:t>odnosu na vr</w:t>
      </w:r>
      <w:r w:rsidR="00712724" w:rsidRPr="007169D1">
        <w:rPr>
          <w:szCs w:val="22"/>
          <w:lang w:val="sr-Latn-ME"/>
        </w:rPr>
        <w:t>ij</w:t>
      </w:r>
      <w:r w:rsidR="00602736" w:rsidRPr="007169D1">
        <w:rPr>
          <w:szCs w:val="22"/>
          <w:lang w:val="sr-Latn-ME"/>
        </w:rPr>
        <w:t>ednosti pr</w:t>
      </w:r>
      <w:r w:rsidR="00712724" w:rsidRPr="007169D1">
        <w:rPr>
          <w:szCs w:val="22"/>
          <w:lang w:val="sr-Latn-ME"/>
        </w:rPr>
        <w:t>ij</w:t>
      </w:r>
      <w:r w:rsidR="00602736" w:rsidRPr="007169D1">
        <w:rPr>
          <w:szCs w:val="22"/>
          <w:lang w:val="sr-Latn-ME"/>
        </w:rPr>
        <w:t xml:space="preserve">e početka </w:t>
      </w:r>
      <w:r w:rsidRPr="007169D1">
        <w:rPr>
          <w:szCs w:val="22"/>
          <w:lang w:val="sr-Latn-ME"/>
        </w:rPr>
        <w:t>l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 i pri tome nema poboljšanja u diferencijaciji ćelijske linije, sl</w:t>
      </w:r>
      <w:r w:rsidR="00A427D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</w:t>
      </w:r>
      <w:r w:rsidR="00602736" w:rsidRPr="007169D1">
        <w:rPr>
          <w:szCs w:val="22"/>
          <w:lang w:val="sr-Latn-ME"/>
        </w:rPr>
        <w:t>deći ciklus l</w:t>
      </w:r>
      <w:r w:rsidR="00712724" w:rsidRPr="007169D1">
        <w:rPr>
          <w:szCs w:val="22"/>
          <w:lang w:val="sr-Latn-ME"/>
        </w:rPr>
        <w:t>ij</w:t>
      </w:r>
      <w:r w:rsidR="00602736" w:rsidRPr="007169D1">
        <w:rPr>
          <w:szCs w:val="22"/>
          <w:lang w:val="sr-Latn-ME"/>
        </w:rPr>
        <w:t>ečenja l</w:t>
      </w:r>
      <w:r w:rsidR="00712724" w:rsidRPr="007169D1">
        <w:rPr>
          <w:szCs w:val="22"/>
          <w:lang w:val="sr-Latn-ME"/>
        </w:rPr>
        <w:t>ij</w:t>
      </w:r>
      <w:r w:rsidR="00602736" w:rsidRPr="007169D1">
        <w:rPr>
          <w:szCs w:val="22"/>
          <w:lang w:val="sr-Latn-ME"/>
        </w:rPr>
        <w:t xml:space="preserve">ekom </w:t>
      </w:r>
      <w:r w:rsidR="0054049E">
        <w:rPr>
          <w:szCs w:val="22"/>
          <w:lang w:val="sr-Latn-ME"/>
        </w:rPr>
        <w:t>Azacitidin STADA</w:t>
      </w:r>
      <w:r w:rsidRPr="007169D1">
        <w:rPr>
          <w:szCs w:val="22"/>
          <w:lang w:val="sr-Latn-ME"/>
        </w:rPr>
        <w:t xml:space="preserve"> treba</w:t>
      </w:r>
      <w:r w:rsidR="00602736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odložiti sve dok se vr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ednosti trombocita i ANC-a ne poprave. Ako je oporavak postignut u roku od 14 dana nije</w:t>
      </w:r>
      <w:r w:rsidR="00602736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potrebno prilagođavanje doze. Međutim, ako oporavak nije postignut u roku od 14 dana, treba odrediti celularnost</w:t>
      </w:r>
      <w:r w:rsidR="00602736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koštane srži. Prilagođavanje doze nije potrebno ako je celularnost koštane srži &gt; 50%. Ako je celularnost koštane</w:t>
      </w:r>
      <w:r w:rsidR="00602736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srži ≤ 50% l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ečenje treba odložiti i dozu smanjiti prema sl</w:t>
      </w:r>
      <w:r w:rsidR="00A427D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edećoj tabeli:</w:t>
      </w:r>
    </w:p>
    <w:p w14:paraId="3B661A68" w14:textId="77777777" w:rsidR="0096228E" w:rsidRPr="007169D1" w:rsidRDefault="0096228E" w:rsidP="005E50FC">
      <w:pPr>
        <w:rPr>
          <w:szCs w:val="22"/>
          <w:lang w:val="sr-Latn-ME"/>
        </w:rPr>
      </w:pPr>
    </w:p>
    <w:tbl>
      <w:tblPr>
        <w:tblW w:w="9639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81"/>
        <w:gridCol w:w="1859"/>
        <w:gridCol w:w="3899"/>
      </w:tblGrid>
      <w:tr w:rsidR="0096228E" w:rsidRPr="007169D1" w14:paraId="004F7F07" w14:textId="77777777" w:rsidTr="000072A9">
        <w:trPr>
          <w:tblCellSpacing w:w="0" w:type="dxa"/>
        </w:trPr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2BC5A" w14:textId="4691C117" w:rsidR="0096228E" w:rsidRPr="007169D1" w:rsidRDefault="0096228E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Celularnost koštane srži</w:t>
            </w:r>
          </w:p>
        </w:tc>
        <w:tc>
          <w:tcPr>
            <w:tcW w:w="57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08949" w14:textId="4C599C73" w:rsidR="0096228E" w:rsidRPr="007169D1" w:rsidRDefault="0096228E" w:rsidP="000072A9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% doze u sl</w:t>
            </w:r>
            <w:r w:rsidR="00A427D0" w:rsidRPr="007169D1">
              <w:rPr>
                <w:szCs w:val="22"/>
                <w:lang w:val="sr-Latn-ME"/>
              </w:rPr>
              <w:t>j</w:t>
            </w:r>
            <w:r w:rsidRPr="007169D1">
              <w:rPr>
                <w:szCs w:val="22"/>
                <w:lang w:val="sr-Latn-ME"/>
              </w:rPr>
              <w:t>edećem ciklusu ako oporavak nije</w:t>
            </w:r>
            <w:r w:rsidR="00A427D0" w:rsidRPr="007169D1">
              <w:rPr>
                <w:szCs w:val="22"/>
                <w:lang w:val="sr-Latn-ME"/>
              </w:rPr>
              <w:t xml:space="preserve"> </w:t>
            </w:r>
            <w:r w:rsidRPr="007169D1">
              <w:rPr>
                <w:szCs w:val="22"/>
                <w:lang w:val="sr-Latn-ME"/>
              </w:rPr>
              <w:t>postignut u roku od 14 dan</w:t>
            </w:r>
            <w:r w:rsidR="00A427D0" w:rsidRPr="007169D1">
              <w:rPr>
                <w:szCs w:val="22"/>
                <w:lang w:val="sr-Latn-ME"/>
              </w:rPr>
              <w:t>a</w:t>
            </w:r>
          </w:p>
        </w:tc>
      </w:tr>
      <w:tr w:rsidR="0096228E" w:rsidRPr="007169D1" w14:paraId="7AA6538D" w14:textId="77777777" w:rsidTr="000072A9">
        <w:trPr>
          <w:tblCellSpacing w:w="0" w:type="dxa"/>
        </w:trPr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8EA4A" w14:textId="77777777" w:rsidR="0096228E" w:rsidRPr="007169D1" w:rsidRDefault="0096228E" w:rsidP="00BE1C24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0DBF2" w14:textId="161166F0" w:rsidR="0096228E" w:rsidRPr="007169D1" w:rsidRDefault="0096228E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oporavak* ≤ 21 dan</w:t>
            </w:r>
          </w:p>
        </w:tc>
        <w:tc>
          <w:tcPr>
            <w:tcW w:w="3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2AA91" w14:textId="0D260BA3" w:rsidR="0096228E" w:rsidRPr="007169D1" w:rsidRDefault="0096228E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oporavak* &gt; 21 days</w:t>
            </w:r>
          </w:p>
        </w:tc>
      </w:tr>
      <w:tr w:rsidR="0096228E" w:rsidRPr="007169D1" w14:paraId="41087039" w14:textId="77777777" w:rsidTr="000072A9">
        <w:trPr>
          <w:tblCellSpacing w:w="0" w:type="dxa"/>
        </w:trPr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04CBB" w14:textId="77777777" w:rsidR="0096228E" w:rsidRPr="007169D1" w:rsidRDefault="0096228E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15-50%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C97F3" w14:textId="77777777" w:rsidR="0096228E" w:rsidRPr="007169D1" w:rsidRDefault="0096228E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100%</w:t>
            </w:r>
          </w:p>
        </w:tc>
        <w:tc>
          <w:tcPr>
            <w:tcW w:w="3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DFBF9" w14:textId="77777777" w:rsidR="0096228E" w:rsidRPr="007169D1" w:rsidRDefault="0096228E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50%</w:t>
            </w:r>
          </w:p>
        </w:tc>
      </w:tr>
      <w:tr w:rsidR="0096228E" w:rsidRPr="007169D1" w14:paraId="732088EF" w14:textId="77777777" w:rsidTr="000072A9">
        <w:trPr>
          <w:tblCellSpacing w:w="0" w:type="dxa"/>
        </w:trPr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622C7" w14:textId="77777777" w:rsidR="0096228E" w:rsidRPr="007169D1" w:rsidRDefault="0096228E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&lt; 15%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137F5" w14:textId="77777777" w:rsidR="0096228E" w:rsidRPr="007169D1" w:rsidRDefault="0096228E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100%</w:t>
            </w:r>
          </w:p>
        </w:tc>
        <w:tc>
          <w:tcPr>
            <w:tcW w:w="3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CA206" w14:textId="77777777" w:rsidR="0096228E" w:rsidRPr="007169D1" w:rsidRDefault="0096228E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33%</w:t>
            </w:r>
          </w:p>
        </w:tc>
      </w:tr>
    </w:tbl>
    <w:p w14:paraId="3C9941DB" w14:textId="75CE31AC" w:rsidR="0096228E" w:rsidRPr="007169D1" w:rsidRDefault="0096228E" w:rsidP="0096228E">
      <w:pPr>
        <w:tabs>
          <w:tab w:val="clear" w:pos="284"/>
        </w:tabs>
        <w:autoSpaceDE w:val="0"/>
        <w:autoSpaceDN w:val="0"/>
        <w:adjustRightInd w:val="0"/>
        <w:ind w:left="1440"/>
        <w:jc w:val="left"/>
        <w:rPr>
          <w:szCs w:val="22"/>
          <w:lang w:val="sr-Latn-ME"/>
        </w:rPr>
      </w:pPr>
      <w:r w:rsidRPr="007169D1">
        <w:rPr>
          <w:szCs w:val="22"/>
          <w:lang w:val="sr-Latn-ME"/>
        </w:rPr>
        <w:t xml:space="preserve">   *Oporavak = vr</w:t>
      </w:r>
      <w:r w:rsidR="00F16BBE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ednost ≥ nadir + (0,5 x [početna vr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ednost –nadir])</w:t>
      </w:r>
    </w:p>
    <w:p w14:paraId="11B8487F" w14:textId="77777777" w:rsidR="0096228E" w:rsidRPr="007169D1" w:rsidRDefault="0096228E" w:rsidP="0096228E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</w:p>
    <w:p w14:paraId="5E80543C" w14:textId="2D1581D9" w:rsidR="0096228E" w:rsidRPr="007169D1" w:rsidRDefault="0096228E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Nakon prilagođavanja doze trajanje ciklusa treba da se vrati na 28 dana.</w:t>
      </w:r>
    </w:p>
    <w:p w14:paraId="2D232797" w14:textId="77777777" w:rsidR="0096228E" w:rsidRPr="007169D1" w:rsidRDefault="0096228E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C2C6E4A" w14:textId="3DE1F7B6" w:rsidR="0096228E" w:rsidRPr="007169D1" w:rsidRDefault="0096228E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Posebne populacije</w:t>
      </w:r>
    </w:p>
    <w:p w14:paraId="20E8DD82" w14:textId="77777777" w:rsidR="0096228E" w:rsidRPr="007169D1" w:rsidRDefault="0096228E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5D90228" w14:textId="77777777" w:rsidR="007169D1" w:rsidRDefault="007169D1" w:rsidP="006A4295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</w:p>
    <w:p w14:paraId="4F900DAF" w14:textId="76779D43" w:rsidR="0096228E" w:rsidRPr="007169D1" w:rsidRDefault="0096228E" w:rsidP="006A4295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7169D1">
        <w:rPr>
          <w:i/>
          <w:iCs/>
          <w:szCs w:val="22"/>
          <w:lang w:val="sr-Latn-ME"/>
        </w:rPr>
        <w:t>Stariji pacijenti</w:t>
      </w:r>
    </w:p>
    <w:p w14:paraId="4B384025" w14:textId="27FA4D54" w:rsidR="0096228E" w:rsidRPr="007169D1" w:rsidRDefault="0096228E" w:rsidP="006A429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Ni</w:t>
      </w:r>
      <w:r w:rsidR="00A427D0" w:rsidRPr="007169D1">
        <w:rPr>
          <w:szCs w:val="22"/>
          <w:lang w:val="sr-Latn-ME"/>
        </w:rPr>
        <w:t>je</w:t>
      </w:r>
      <w:r w:rsidRPr="007169D1">
        <w:rPr>
          <w:szCs w:val="22"/>
          <w:lang w:val="sr-Latn-ME"/>
        </w:rPr>
        <w:t>su preporučena posebna prilagođavanja doze kod starijih pacijenata. S obzirom na to da kod starijih pacijenata</w:t>
      </w:r>
      <w:r w:rsidR="00602736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postoji veća v</w:t>
      </w:r>
      <w:r w:rsidR="0071272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erovatnoća da imaju smanjenu funkciju bubrega, bilo bi korisno pratiti funkciju bubrega.</w:t>
      </w:r>
    </w:p>
    <w:p w14:paraId="53798434" w14:textId="77777777" w:rsidR="0096228E" w:rsidRPr="007169D1" w:rsidRDefault="0096228E" w:rsidP="00247A1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801988B" w14:textId="77777777" w:rsidR="0096228E" w:rsidRPr="007169D1" w:rsidRDefault="0096228E" w:rsidP="003F00B0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7169D1">
        <w:rPr>
          <w:i/>
          <w:iCs/>
          <w:szCs w:val="22"/>
          <w:lang w:val="sr-Latn-ME"/>
        </w:rPr>
        <w:t>Pacijenti sa oštećenom funkcijom bubrega</w:t>
      </w:r>
    </w:p>
    <w:p w14:paraId="37CC0155" w14:textId="4DAFD2CC" w:rsidR="0096228E" w:rsidRPr="007169D1" w:rsidRDefault="0096228E" w:rsidP="00E11D5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Azacitidin se može prim</w:t>
      </w:r>
      <w:r w:rsidR="0071272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enjivati kod pacijenata sa oštećenom funkcijom bubrega bez prilagođavanja početne doze (</w:t>
      </w:r>
      <w:r w:rsidR="00784A82" w:rsidRPr="007169D1">
        <w:rPr>
          <w:szCs w:val="22"/>
          <w:lang w:val="sr-Latn-ME"/>
        </w:rPr>
        <w:t xml:space="preserve">vidjeti dio </w:t>
      </w:r>
      <w:r w:rsidRPr="007169D1">
        <w:rPr>
          <w:szCs w:val="22"/>
          <w:lang w:val="sr-Latn-ME"/>
        </w:rPr>
        <w:t>5.2). Ako dođe do neobjašnjivog smanjenja bikarbonata u serumu</w:t>
      </w:r>
      <w:r w:rsidR="00602736" w:rsidRPr="007169D1">
        <w:rPr>
          <w:szCs w:val="22"/>
          <w:lang w:val="sr-Latn-ME"/>
        </w:rPr>
        <w:t xml:space="preserve"> na vr</w:t>
      </w:r>
      <w:r w:rsidR="00712724" w:rsidRPr="007169D1">
        <w:rPr>
          <w:szCs w:val="22"/>
          <w:lang w:val="sr-Latn-ME"/>
        </w:rPr>
        <w:t>ij</w:t>
      </w:r>
      <w:r w:rsidR="00602736" w:rsidRPr="007169D1">
        <w:rPr>
          <w:szCs w:val="22"/>
          <w:lang w:val="sr-Latn-ME"/>
        </w:rPr>
        <w:t>ednost ispod 20 mmol/</w:t>
      </w:r>
      <w:r w:rsidR="00F16BBE" w:rsidRPr="007169D1">
        <w:rPr>
          <w:szCs w:val="22"/>
          <w:lang w:val="sr-Latn-ME"/>
        </w:rPr>
        <w:t>l</w:t>
      </w:r>
      <w:r w:rsidR="00602736" w:rsidRPr="007169D1">
        <w:rPr>
          <w:szCs w:val="22"/>
          <w:lang w:val="sr-Latn-ME"/>
        </w:rPr>
        <w:t xml:space="preserve">, u </w:t>
      </w:r>
      <w:r w:rsidRPr="007169D1">
        <w:rPr>
          <w:szCs w:val="22"/>
          <w:lang w:val="sr-Latn-ME"/>
        </w:rPr>
        <w:t>sl</w:t>
      </w:r>
      <w:r w:rsidR="00A427D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edećem ciklusu dozu treba smanjiti za 50%. Ako dođe do neobjašnjivog povećanja serumskog kreatinina ili nivoa</w:t>
      </w:r>
      <w:r w:rsidR="00602736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ureje u krvi (BUN) ≥ 2 puta iznad početne vr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ednosti i iznad gornje granice normalne vr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ednosti (ULN), sl</w:t>
      </w:r>
      <w:r w:rsidR="00A427D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edeći</w:t>
      </w:r>
      <w:r w:rsidR="00602736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ciklus treba odložiti sve dok se vr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ednosti ne vrate na normalnu ili početnu vr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ednost, a dozu u sl</w:t>
      </w:r>
      <w:r w:rsidR="00A427D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edećem ciklusu</w:t>
      </w:r>
      <w:r w:rsidR="00602736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l</w:t>
      </w:r>
      <w:r w:rsidR="0071272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 treba smanjiti za 50% (</w:t>
      </w:r>
      <w:r w:rsidR="00784A82" w:rsidRPr="007169D1">
        <w:rPr>
          <w:szCs w:val="22"/>
          <w:lang w:val="sr-Latn-ME"/>
        </w:rPr>
        <w:t xml:space="preserve">vidjeti dio </w:t>
      </w:r>
      <w:r w:rsidRPr="007169D1">
        <w:rPr>
          <w:szCs w:val="22"/>
          <w:lang w:val="sr-Latn-ME"/>
        </w:rPr>
        <w:t>4.4).</w:t>
      </w:r>
    </w:p>
    <w:p w14:paraId="235222AA" w14:textId="77777777" w:rsidR="00602736" w:rsidRPr="007169D1" w:rsidRDefault="00602736" w:rsidP="00E11D5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85BF3F2" w14:textId="77777777" w:rsidR="0096228E" w:rsidRPr="007169D1" w:rsidRDefault="0096228E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bookmarkStart w:id="2" w:name="_Hlk114044239"/>
      <w:r w:rsidRPr="007169D1">
        <w:rPr>
          <w:i/>
          <w:iCs/>
          <w:szCs w:val="22"/>
          <w:lang w:val="sr-Latn-ME"/>
        </w:rPr>
        <w:t>Pacijenti sa oštećenom funkcijom jetre</w:t>
      </w:r>
    </w:p>
    <w:p w14:paraId="79BA7F11" w14:textId="03232BE9" w:rsidR="0096228E" w:rsidRPr="007169D1" w:rsidRDefault="0096228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Ni</w:t>
      </w:r>
      <w:r w:rsidR="00A427D0" w:rsidRPr="007169D1">
        <w:rPr>
          <w:szCs w:val="22"/>
          <w:lang w:val="sr-Latn-ME"/>
        </w:rPr>
        <w:t>je</w:t>
      </w:r>
      <w:r w:rsidRPr="007169D1">
        <w:rPr>
          <w:szCs w:val="22"/>
          <w:lang w:val="sr-Latn-ME"/>
        </w:rPr>
        <w:t>su sprovedena ispitivanja kod pacijenata sa oštećenom funkcijom jetre (</w:t>
      </w:r>
      <w:r w:rsidR="00784A82" w:rsidRPr="007169D1">
        <w:rPr>
          <w:szCs w:val="22"/>
          <w:lang w:val="sr-Latn-ME"/>
        </w:rPr>
        <w:t xml:space="preserve">vidjeti dio </w:t>
      </w:r>
      <w:r w:rsidR="000D2EA1" w:rsidRPr="007169D1">
        <w:rPr>
          <w:szCs w:val="22"/>
          <w:lang w:val="sr-Latn-ME"/>
        </w:rPr>
        <w:t xml:space="preserve">4.4). Stanje pacijenata sa </w:t>
      </w:r>
      <w:r w:rsidRPr="007169D1">
        <w:rPr>
          <w:szCs w:val="22"/>
          <w:lang w:val="sr-Latn-ME"/>
        </w:rPr>
        <w:t>ozbiljnim oštećenjem jetre treba pažljivo pratiti zbog mogućih neželjenih dejstava. Pr</w:t>
      </w:r>
      <w:r w:rsidR="007D3A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početka l</w:t>
      </w:r>
      <w:r w:rsidR="007D3A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 kod</w:t>
      </w:r>
      <w:r w:rsidR="000D2EA1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pacijenata sa oštećenom funkcijom jetre ni</w:t>
      </w:r>
      <w:r w:rsidR="00A427D0" w:rsidRPr="007169D1">
        <w:rPr>
          <w:szCs w:val="22"/>
          <w:lang w:val="sr-Latn-ME"/>
        </w:rPr>
        <w:t>je</w:t>
      </w:r>
      <w:r w:rsidRPr="007169D1">
        <w:rPr>
          <w:szCs w:val="22"/>
          <w:lang w:val="sr-Latn-ME"/>
        </w:rPr>
        <w:t>su preporučena posebna prilagođavanja početne doze; naknadne izm</w:t>
      </w:r>
      <w:r w:rsidR="00A427D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</w:t>
      </w:r>
      <w:r w:rsidR="000D2EA1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doza treba zasnivati na hematološkim laboratorijskim vr</w:t>
      </w:r>
      <w:r w:rsidR="007D3A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ednostima. L</w:t>
      </w:r>
      <w:r w:rsidR="007D3A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ek </w:t>
      </w:r>
      <w:r w:rsidR="0054049E">
        <w:rPr>
          <w:szCs w:val="22"/>
          <w:lang w:val="sr-Latn-ME"/>
        </w:rPr>
        <w:t>Azacitidin STADA</w:t>
      </w:r>
      <w:r w:rsidR="000D2EA1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je kontraindikovan kod pacijenata</w:t>
      </w:r>
      <w:r w:rsidR="000D2EA1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sa uznapredovalim malignim tumorima jetre (</w:t>
      </w:r>
      <w:r w:rsidR="00784A82" w:rsidRPr="007169D1">
        <w:rPr>
          <w:szCs w:val="22"/>
          <w:lang w:val="sr-Latn-ME"/>
        </w:rPr>
        <w:t>vidjeti djelove</w:t>
      </w:r>
      <w:r w:rsidRPr="007169D1">
        <w:rPr>
          <w:szCs w:val="22"/>
          <w:lang w:val="sr-Latn-ME"/>
        </w:rPr>
        <w:t xml:space="preserve"> 4.3 i 4.4).</w:t>
      </w:r>
    </w:p>
    <w:p w14:paraId="013AE444" w14:textId="77777777" w:rsidR="000D2EA1" w:rsidRPr="007169D1" w:rsidRDefault="000D2EA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2A9A125" w14:textId="77777777" w:rsidR="0096228E" w:rsidRPr="007169D1" w:rsidRDefault="0096228E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bookmarkStart w:id="3" w:name="_Hlk114043415"/>
      <w:bookmarkEnd w:id="2"/>
      <w:r w:rsidRPr="007169D1">
        <w:rPr>
          <w:i/>
          <w:iCs/>
          <w:szCs w:val="22"/>
          <w:lang w:val="sr-Latn-ME"/>
        </w:rPr>
        <w:t>Pedijatrijski pacijenti</w:t>
      </w:r>
    </w:p>
    <w:p w14:paraId="14505361" w14:textId="15C7BDF9" w:rsidR="00B057A6" w:rsidRPr="007169D1" w:rsidRDefault="0096228E">
      <w:pPr>
        <w:tabs>
          <w:tab w:val="clear" w:pos="284"/>
        </w:tabs>
        <w:autoSpaceDE w:val="0"/>
        <w:autoSpaceDN w:val="0"/>
        <w:adjustRightInd w:val="0"/>
        <w:rPr>
          <w:rFonts w:eastAsia="CIDFont+F2"/>
          <w:szCs w:val="22"/>
          <w:lang w:val="sr-Latn-ME"/>
        </w:rPr>
      </w:pPr>
      <w:r w:rsidRPr="007169D1">
        <w:rPr>
          <w:szCs w:val="22"/>
          <w:lang w:val="sr-Latn-ME"/>
        </w:rPr>
        <w:t>Bezb</w:t>
      </w:r>
      <w:r w:rsidR="007D3A60" w:rsidRPr="007169D1">
        <w:rPr>
          <w:szCs w:val="22"/>
          <w:lang w:val="sr-Latn-ME"/>
        </w:rPr>
        <w:t>j</w:t>
      </w:r>
      <w:r w:rsidR="00BE31CF" w:rsidRPr="007169D1">
        <w:rPr>
          <w:szCs w:val="22"/>
          <w:lang w:val="sr-Latn-ME"/>
        </w:rPr>
        <w:t>ednost i efikasnost azacitidina</w:t>
      </w:r>
      <w:r w:rsidR="000D2EA1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kod d</w:t>
      </w:r>
      <w:r w:rsidR="007D3A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 xml:space="preserve">ece uzrasta od 0 do 17 godina nije još ustanovljena. </w:t>
      </w:r>
      <w:r w:rsidR="00B057A6" w:rsidRPr="007169D1">
        <w:rPr>
          <w:szCs w:val="22"/>
          <w:lang w:val="sr-Latn-ME"/>
        </w:rPr>
        <w:t>Nema dostupnih podataka.</w:t>
      </w:r>
    </w:p>
    <w:bookmarkEnd w:id="3"/>
    <w:p w14:paraId="76326CFD" w14:textId="77777777" w:rsidR="000D2EA1" w:rsidRPr="007169D1" w:rsidRDefault="000D2EA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9176ADE" w14:textId="6EDEEB07" w:rsidR="0096228E" w:rsidRPr="007169D1" w:rsidRDefault="0096228E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Način prim</w:t>
      </w:r>
      <w:r w:rsidR="007D3A60" w:rsidRPr="007169D1">
        <w:rPr>
          <w:szCs w:val="22"/>
          <w:u w:val="single"/>
          <w:lang w:val="sr-Latn-ME"/>
        </w:rPr>
        <w:t>j</w:t>
      </w:r>
      <w:r w:rsidRPr="007169D1">
        <w:rPr>
          <w:szCs w:val="22"/>
          <w:u w:val="single"/>
          <w:lang w:val="sr-Latn-ME"/>
        </w:rPr>
        <w:t>ene</w:t>
      </w:r>
    </w:p>
    <w:p w14:paraId="4CBAFB13" w14:textId="77777777" w:rsidR="000D2EA1" w:rsidRPr="007169D1" w:rsidRDefault="000D2EA1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</w:p>
    <w:p w14:paraId="19CCCC88" w14:textId="022EFAEB" w:rsidR="0096228E" w:rsidRPr="007169D1" w:rsidRDefault="000D2EA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Rekonstituisan l</w:t>
      </w:r>
      <w:r w:rsidR="007D3A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ek </w:t>
      </w:r>
      <w:r w:rsidR="0054049E">
        <w:rPr>
          <w:szCs w:val="22"/>
          <w:lang w:val="sr-Latn-ME"/>
        </w:rPr>
        <w:t>Azacitidin STADA</w:t>
      </w:r>
      <w:r w:rsidRPr="007169D1">
        <w:rPr>
          <w:szCs w:val="22"/>
          <w:lang w:val="sr-Latn-ME"/>
        </w:rPr>
        <w:t xml:space="preserve"> </w:t>
      </w:r>
      <w:r w:rsidR="0096228E" w:rsidRPr="007169D1">
        <w:rPr>
          <w:szCs w:val="22"/>
          <w:lang w:val="sr-Latn-ME"/>
        </w:rPr>
        <w:t xml:space="preserve">treba injicirati </w:t>
      </w:r>
      <w:r w:rsidR="005E7038" w:rsidRPr="007169D1">
        <w:rPr>
          <w:szCs w:val="22"/>
          <w:lang w:val="sr-Latn-ME"/>
        </w:rPr>
        <w:t>subk</w:t>
      </w:r>
      <w:r w:rsidR="0096228E" w:rsidRPr="007169D1">
        <w:rPr>
          <w:szCs w:val="22"/>
          <w:lang w:val="sr-Latn-ME"/>
        </w:rPr>
        <w:t>utano u nadlakticu, butinu ili abdomen. M</w:t>
      </w:r>
      <w:r w:rsidR="007D3A60" w:rsidRPr="007169D1">
        <w:rPr>
          <w:szCs w:val="22"/>
          <w:lang w:val="sr-Latn-ME"/>
        </w:rPr>
        <w:t>j</w:t>
      </w:r>
      <w:r w:rsidR="0096228E" w:rsidRPr="007169D1">
        <w:rPr>
          <w:szCs w:val="22"/>
          <w:lang w:val="sr-Latn-ME"/>
        </w:rPr>
        <w:t>esto injiciranja treba</w:t>
      </w:r>
      <w:r w:rsidR="007D3A60" w:rsidRPr="007169D1">
        <w:rPr>
          <w:szCs w:val="22"/>
          <w:lang w:val="sr-Latn-ME"/>
        </w:rPr>
        <w:t xml:space="preserve"> </w:t>
      </w:r>
      <w:r w:rsidR="0096228E" w:rsidRPr="007169D1">
        <w:rPr>
          <w:szCs w:val="22"/>
          <w:lang w:val="sr-Latn-ME"/>
        </w:rPr>
        <w:t>m</w:t>
      </w:r>
      <w:r w:rsidR="007D3A60" w:rsidRPr="007169D1">
        <w:rPr>
          <w:szCs w:val="22"/>
          <w:lang w:val="sr-Latn-ME"/>
        </w:rPr>
        <w:t>ij</w:t>
      </w:r>
      <w:r w:rsidR="0096228E" w:rsidRPr="007169D1">
        <w:rPr>
          <w:szCs w:val="22"/>
          <w:lang w:val="sr-Latn-ME"/>
        </w:rPr>
        <w:t>enjati. Novu injekciju treba prim</w:t>
      </w:r>
      <w:r w:rsidR="007D3A60" w:rsidRPr="007169D1">
        <w:rPr>
          <w:szCs w:val="22"/>
          <w:lang w:val="sr-Latn-ME"/>
        </w:rPr>
        <w:t>j</w:t>
      </w:r>
      <w:r w:rsidR="0096228E" w:rsidRPr="007169D1">
        <w:rPr>
          <w:szCs w:val="22"/>
          <w:lang w:val="sr-Latn-ME"/>
        </w:rPr>
        <w:t>eniti najmanje 2,5 cm od prethodnog m</w:t>
      </w:r>
      <w:r w:rsidR="00A427D0" w:rsidRPr="007169D1">
        <w:rPr>
          <w:szCs w:val="22"/>
          <w:lang w:val="sr-Latn-ME"/>
        </w:rPr>
        <w:t>j</w:t>
      </w:r>
      <w:r w:rsidR="0096228E" w:rsidRPr="007169D1">
        <w:rPr>
          <w:szCs w:val="22"/>
          <w:lang w:val="sr-Latn-ME"/>
        </w:rPr>
        <w:t>esta inji</w:t>
      </w:r>
      <w:r w:rsidRPr="007169D1">
        <w:rPr>
          <w:szCs w:val="22"/>
          <w:lang w:val="sr-Latn-ME"/>
        </w:rPr>
        <w:t>ciranja i nikada na os</w:t>
      </w:r>
      <w:r w:rsidR="007D3A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 xml:space="preserve">etljivim, </w:t>
      </w:r>
      <w:r w:rsidR="0096228E" w:rsidRPr="007169D1">
        <w:rPr>
          <w:szCs w:val="22"/>
          <w:lang w:val="sr-Latn-ME"/>
        </w:rPr>
        <w:t>modrim, crvenim ili tvrdim m</w:t>
      </w:r>
      <w:r w:rsidR="00A427D0" w:rsidRPr="007169D1">
        <w:rPr>
          <w:szCs w:val="22"/>
          <w:lang w:val="sr-Latn-ME"/>
        </w:rPr>
        <w:t>j</w:t>
      </w:r>
      <w:r w:rsidR="0096228E" w:rsidRPr="007169D1">
        <w:rPr>
          <w:szCs w:val="22"/>
          <w:lang w:val="sr-Latn-ME"/>
        </w:rPr>
        <w:t>estima.</w:t>
      </w:r>
    </w:p>
    <w:p w14:paraId="196930D4" w14:textId="338EA367" w:rsidR="0096228E" w:rsidRPr="007169D1" w:rsidRDefault="0096228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Suspenziju dobijenu nakon rekonstitucije ne treba filtrirati. Za uputstvo o rekonst</w:t>
      </w:r>
      <w:r w:rsidR="000D2EA1" w:rsidRPr="007169D1">
        <w:rPr>
          <w:szCs w:val="22"/>
          <w:lang w:val="sr-Latn-ME"/>
        </w:rPr>
        <w:t>ituciji l</w:t>
      </w:r>
      <w:r w:rsidR="007D3A60" w:rsidRPr="007169D1">
        <w:rPr>
          <w:szCs w:val="22"/>
          <w:lang w:val="sr-Latn-ME"/>
        </w:rPr>
        <w:t>ij</w:t>
      </w:r>
      <w:r w:rsidR="000D2EA1" w:rsidRPr="007169D1">
        <w:rPr>
          <w:szCs w:val="22"/>
          <w:lang w:val="sr-Latn-ME"/>
        </w:rPr>
        <w:t>eka pr</w:t>
      </w:r>
      <w:r w:rsidR="007D3A60" w:rsidRPr="007169D1">
        <w:rPr>
          <w:szCs w:val="22"/>
          <w:lang w:val="sr-Latn-ME"/>
        </w:rPr>
        <w:t>ij</w:t>
      </w:r>
      <w:r w:rsidR="000D2EA1" w:rsidRPr="007169D1">
        <w:rPr>
          <w:szCs w:val="22"/>
          <w:lang w:val="sr-Latn-ME"/>
        </w:rPr>
        <w:t>e prim</w:t>
      </w:r>
      <w:r w:rsidR="007D3A60" w:rsidRPr="007169D1">
        <w:rPr>
          <w:szCs w:val="22"/>
          <w:lang w:val="sr-Latn-ME"/>
        </w:rPr>
        <w:t>j</w:t>
      </w:r>
      <w:r w:rsidR="000D2EA1" w:rsidRPr="007169D1">
        <w:rPr>
          <w:szCs w:val="22"/>
          <w:lang w:val="sr-Latn-ME"/>
        </w:rPr>
        <w:t xml:space="preserve">ene </w:t>
      </w:r>
      <w:r w:rsidR="00784A82" w:rsidRPr="007169D1">
        <w:rPr>
          <w:szCs w:val="22"/>
          <w:lang w:val="sr-Latn-ME"/>
        </w:rPr>
        <w:t xml:space="preserve">vidjeti dio </w:t>
      </w:r>
      <w:r w:rsidRPr="007169D1">
        <w:rPr>
          <w:szCs w:val="22"/>
          <w:lang w:val="sr-Latn-ME"/>
        </w:rPr>
        <w:t>6.6.</w:t>
      </w:r>
    </w:p>
    <w:p w14:paraId="360E9528" w14:textId="77777777" w:rsidR="00CE09F3" w:rsidRPr="007169D1" w:rsidRDefault="00CE09F3">
      <w:pPr>
        <w:rPr>
          <w:szCs w:val="22"/>
          <w:lang w:val="sr-Latn-ME"/>
        </w:rPr>
      </w:pPr>
    </w:p>
    <w:p w14:paraId="360E9529" w14:textId="77777777" w:rsidR="00CE09F3" w:rsidRPr="007169D1" w:rsidRDefault="00CE09F3">
      <w:pPr>
        <w:rPr>
          <w:b/>
          <w:bCs/>
          <w:szCs w:val="22"/>
          <w:lang w:val="sr-Latn-ME"/>
        </w:rPr>
      </w:pPr>
      <w:r w:rsidRPr="007169D1">
        <w:rPr>
          <w:b/>
          <w:bCs/>
          <w:szCs w:val="22"/>
          <w:lang w:val="sr-Latn-ME"/>
        </w:rPr>
        <w:t>4.3. Kontraindikacije</w:t>
      </w:r>
    </w:p>
    <w:p w14:paraId="360E952A" w14:textId="77777777" w:rsidR="00F964A4" w:rsidRPr="007169D1" w:rsidRDefault="00F964A4">
      <w:pPr>
        <w:rPr>
          <w:b/>
          <w:bCs/>
          <w:szCs w:val="22"/>
          <w:lang w:val="sr-Latn-ME"/>
        </w:rPr>
      </w:pPr>
    </w:p>
    <w:p w14:paraId="17FE22B0" w14:textId="022C625A" w:rsidR="00FC2CA2" w:rsidRPr="007169D1" w:rsidRDefault="00FC2CA2" w:rsidP="000072A9">
      <w:pPr>
        <w:pStyle w:val="ListParagraph"/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Preos</w:t>
      </w:r>
      <w:r w:rsidR="007D3A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 xml:space="preserve">etljivost na aktivnu supstancu ili na bilo koju od pomoćnih supstanci navedenih u </w:t>
      </w:r>
      <w:r w:rsidR="00784A82" w:rsidRPr="007169D1">
        <w:rPr>
          <w:szCs w:val="22"/>
          <w:lang w:val="sr-Latn-ME"/>
        </w:rPr>
        <w:t xml:space="preserve">dijelu </w:t>
      </w:r>
      <w:r w:rsidRPr="007169D1">
        <w:rPr>
          <w:szCs w:val="22"/>
          <w:lang w:val="sr-Latn-ME"/>
        </w:rPr>
        <w:t>6.1.</w:t>
      </w:r>
    </w:p>
    <w:p w14:paraId="0B856D91" w14:textId="1A6064BE" w:rsidR="00FC2CA2" w:rsidRPr="007169D1" w:rsidRDefault="00FC2CA2" w:rsidP="000072A9">
      <w:pPr>
        <w:pStyle w:val="ListParagraph"/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Uznapredovali maligni tumori jetre (</w:t>
      </w:r>
      <w:r w:rsidR="00784A82" w:rsidRPr="007169D1">
        <w:rPr>
          <w:szCs w:val="22"/>
          <w:lang w:val="sr-Latn-ME"/>
        </w:rPr>
        <w:t xml:space="preserve">vidjeti dio </w:t>
      </w:r>
      <w:r w:rsidRPr="007169D1">
        <w:rPr>
          <w:szCs w:val="22"/>
          <w:lang w:val="sr-Latn-ME"/>
        </w:rPr>
        <w:t>4.4).</w:t>
      </w:r>
    </w:p>
    <w:p w14:paraId="360E952D" w14:textId="149E5CF2" w:rsidR="00CE09F3" w:rsidRPr="007169D1" w:rsidRDefault="00FC2CA2" w:rsidP="006A4295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7169D1">
        <w:rPr>
          <w:szCs w:val="22"/>
          <w:lang w:val="sr-Latn-ME"/>
        </w:rPr>
        <w:t>Dojenje (</w:t>
      </w:r>
      <w:r w:rsidR="00784A82" w:rsidRPr="007169D1">
        <w:rPr>
          <w:szCs w:val="22"/>
          <w:lang w:val="sr-Latn-ME"/>
        </w:rPr>
        <w:t xml:space="preserve">vidjeti dio </w:t>
      </w:r>
      <w:r w:rsidRPr="007169D1">
        <w:rPr>
          <w:szCs w:val="22"/>
          <w:lang w:val="sr-Latn-ME"/>
        </w:rPr>
        <w:t>4.6).</w:t>
      </w:r>
    </w:p>
    <w:p w14:paraId="360E952E" w14:textId="77777777" w:rsidR="00CE09F3" w:rsidRPr="007169D1" w:rsidRDefault="00CE09F3" w:rsidP="00247A11">
      <w:pPr>
        <w:rPr>
          <w:szCs w:val="22"/>
          <w:lang w:val="sr-Latn-ME"/>
        </w:rPr>
      </w:pPr>
    </w:p>
    <w:p w14:paraId="360E952F" w14:textId="0A71D473" w:rsidR="00CE09F3" w:rsidRPr="007169D1" w:rsidRDefault="00CE09F3" w:rsidP="003F00B0">
      <w:pPr>
        <w:rPr>
          <w:b/>
          <w:bCs/>
          <w:szCs w:val="22"/>
          <w:lang w:val="sr-Latn-ME"/>
        </w:rPr>
      </w:pPr>
      <w:r w:rsidRPr="007169D1">
        <w:rPr>
          <w:b/>
          <w:bCs/>
          <w:szCs w:val="22"/>
          <w:lang w:val="sr-Latn-ME"/>
        </w:rPr>
        <w:t>4.4. Posebna upozorenja i m</w:t>
      </w:r>
      <w:r w:rsidR="007D3A60" w:rsidRPr="007169D1">
        <w:rPr>
          <w:b/>
          <w:bCs/>
          <w:szCs w:val="22"/>
          <w:lang w:val="sr-Latn-ME"/>
        </w:rPr>
        <w:t>j</w:t>
      </w:r>
      <w:r w:rsidRPr="007169D1">
        <w:rPr>
          <w:b/>
          <w:bCs/>
          <w:szCs w:val="22"/>
          <w:lang w:val="sr-Latn-ME"/>
        </w:rPr>
        <w:t>ere opreza pri upotrebi l</w:t>
      </w:r>
      <w:r w:rsidR="007D3A60" w:rsidRPr="007169D1">
        <w:rPr>
          <w:b/>
          <w:bCs/>
          <w:szCs w:val="22"/>
          <w:lang w:val="sr-Latn-ME"/>
        </w:rPr>
        <w:t>ij</w:t>
      </w:r>
      <w:r w:rsidRPr="007169D1">
        <w:rPr>
          <w:b/>
          <w:bCs/>
          <w:szCs w:val="22"/>
          <w:lang w:val="sr-Latn-ME"/>
        </w:rPr>
        <w:t>eka</w:t>
      </w:r>
    </w:p>
    <w:p w14:paraId="360E9530" w14:textId="77777777" w:rsidR="002F6D00" w:rsidRPr="007169D1" w:rsidRDefault="002F6D00" w:rsidP="00E11D57">
      <w:pPr>
        <w:rPr>
          <w:szCs w:val="22"/>
          <w:lang w:val="sr-Latn-ME"/>
        </w:rPr>
      </w:pPr>
    </w:p>
    <w:p w14:paraId="5C844B92" w14:textId="77777777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Hematološka toksičnost</w:t>
      </w:r>
    </w:p>
    <w:p w14:paraId="291BCFD7" w14:textId="1633D992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L</w:t>
      </w:r>
      <w:r w:rsidR="007D3A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ečenje azacitidinom je udruženo sa anemijom, neutropenijom i trombocitopenijom, naročito tokom prva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dva ciklusa (</w:t>
      </w:r>
      <w:r w:rsidR="00784A82" w:rsidRPr="007169D1">
        <w:rPr>
          <w:szCs w:val="22"/>
          <w:lang w:val="sr-Latn-ME"/>
        </w:rPr>
        <w:t xml:space="preserve">vidjeti dio </w:t>
      </w:r>
      <w:r w:rsidRPr="007169D1">
        <w:rPr>
          <w:szCs w:val="22"/>
          <w:lang w:val="sr-Latn-ME"/>
        </w:rPr>
        <w:t>4.8). Kompletnu krvnu sliku treba prov</w:t>
      </w:r>
      <w:r w:rsidR="007D3A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 xml:space="preserve">eriti kad je potrebno pratiti odgovor </w:t>
      </w:r>
      <w:r w:rsidR="00DA4EDD" w:rsidRPr="007169D1">
        <w:rPr>
          <w:szCs w:val="22"/>
          <w:lang w:val="sr-Latn-ME"/>
        </w:rPr>
        <w:t xml:space="preserve">i </w:t>
      </w:r>
      <w:r w:rsidRPr="007169D1">
        <w:rPr>
          <w:szCs w:val="22"/>
          <w:lang w:val="sr-Latn-ME"/>
        </w:rPr>
        <w:t>toksičnost, ali najmanje pr</w:t>
      </w:r>
      <w:r w:rsidR="007D3A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svakog ciklusa l</w:t>
      </w:r>
      <w:r w:rsidR="00A427D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ečenja. Nakon prim</w:t>
      </w:r>
      <w:r w:rsidR="007D3A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 preporučene doze za prvi ciklus, dozu za</w:t>
      </w:r>
      <w:r w:rsidR="007D3A60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sl</w:t>
      </w:r>
      <w:r w:rsidR="00EF30E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edeći ciklus treba smanjiti ili prim</w:t>
      </w:r>
      <w:r w:rsidR="007D3A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enu l</w:t>
      </w:r>
      <w:r w:rsidR="007D3A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eka odložiti na osnovu vr</w:t>
      </w:r>
      <w:r w:rsidR="00EF30E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ednosti nadira i hematološkog odgovora</w:t>
      </w:r>
      <w:r w:rsidR="007D3A60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(</w:t>
      </w:r>
      <w:r w:rsidR="00784A82" w:rsidRPr="007169D1">
        <w:rPr>
          <w:szCs w:val="22"/>
          <w:lang w:val="sr-Latn-ME"/>
        </w:rPr>
        <w:t xml:space="preserve">vidjeti dio </w:t>
      </w:r>
      <w:r w:rsidRPr="007169D1">
        <w:rPr>
          <w:szCs w:val="22"/>
          <w:lang w:val="sr-Latn-ME"/>
        </w:rPr>
        <w:t>4.2). Pacijente treba uputiti da što pr</w:t>
      </w:r>
      <w:r w:rsidR="007D3A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prijave povišenje t</w:t>
      </w:r>
      <w:r w:rsidR="007D3A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 xml:space="preserve">elesne temperature. Pacijentima </w:t>
      </w:r>
      <w:r w:rsidR="00DA4EDD" w:rsidRPr="007169D1">
        <w:rPr>
          <w:szCs w:val="22"/>
          <w:lang w:val="sr-Latn-ME"/>
        </w:rPr>
        <w:t xml:space="preserve">i </w:t>
      </w:r>
      <w:r w:rsidRPr="007169D1">
        <w:rPr>
          <w:szCs w:val="22"/>
          <w:lang w:val="sr-Latn-ME"/>
        </w:rPr>
        <w:t>l</w:t>
      </w:r>
      <w:r w:rsidR="007D3A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ekarima takođe se sav</w:t>
      </w:r>
      <w:r w:rsidR="007D3A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etuje da obrate pažnju na znake i simptome krvarenja.</w:t>
      </w:r>
    </w:p>
    <w:p w14:paraId="0E9C58F9" w14:textId="77777777" w:rsidR="00DA4EDD" w:rsidRPr="007169D1" w:rsidRDefault="00DA4ED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B012960" w14:textId="77777777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Oštećena funkcija jetre</w:t>
      </w:r>
    </w:p>
    <w:p w14:paraId="3968E58A" w14:textId="6CB1854E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Ni</w:t>
      </w:r>
      <w:r w:rsidR="00EF30E4" w:rsidRPr="007169D1">
        <w:rPr>
          <w:szCs w:val="22"/>
          <w:lang w:val="sr-Latn-ME"/>
        </w:rPr>
        <w:t>je</w:t>
      </w:r>
      <w:r w:rsidRPr="007169D1">
        <w:rPr>
          <w:szCs w:val="22"/>
          <w:lang w:val="sr-Latn-ME"/>
        </w:rPr>
        <w:t>su sprovedena ispitivanja kod pacijenata sa oštećenom funkcijom jetre. Prijavljeni su izv</w:t>
      </w:r>
      <w:r w:rsidR="007D3A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eštaji o pojavi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progresivne hepatičke kome i smrti kod pacijenata sa opsežnim metastatskim tumorom tokom l</w:t>
      </w:r>
      <w:r w:rsidR="007D3A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azacitidinom, pogotovo kod pacijenata sa početnim serumskim albuminom &lt; 30 g/</w:t>
      </w:r>
      <w:r w:rsidR="00EF30E4" w:rsidRPr="007169D1">
        <w:rPr>
          <w:szCs w:val="22"/>
          <w:lang w:val="sr-Latn-ME"/>
        </w:rPr>
        <w:t>l</w:t>
      </w:r>
      <w:r w:rsidRPr="007169D1">
        <w:rPr>
          <w:szCs w:val="22"/>
          <w:lang w:val="sr-Latn-ME"/>
        </w:rPr>
        <w:t>. Azacitidin je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kontraindikovan kod pacijenata sa uznapredovalim malignim tumorima jetre (</w:t>
      </w:r>
      <w:r w:rsidR="00784A82" w:rsidRPr="007169D1">
        <w:rPr>
          <w:szCs w:val="22"/>
          <w:lang w:val="sr-Latn-ME"/>
        </w:rPr>
        <w:t xml:space="preserve">vidjeti dio </w:t>
      </w:r>
      <w:r w:rsidRPr="007169D1">
        <w:rPr>
          <w:szCs w:val="22"/>
          <w:lang w:val="sr-Latn-ME"/>
        </w:rPr>
        <w:t>4.3).</w:t>
      </w:r>
    </w:p>
    <w:p w14:paraId="56A00DC3" w14:textId="77777777" w:rsidR="00DA4EDD" w:rsidRPr="007169D1" w:rsidRDefault="00DA4ED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3AC6A90" w14:textId="77777777" w:rsidR="007169D1" w:rsidRDefault="007169D1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</w:p>
    <w:p w14:paraId="42C3612C" w14:textId="77777777" w:rsidR="007169D1" w:rsidRDefault="007169D1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</w:p>
    <w:p w14:paraId="083AAB90" w14:textId="5E42C66E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Oštećena funkcija bubrega</w:t>
      </w:r>
    </w:p>
    <w:p w14:paraId="360E953D" w14:textId="4572E394" w:rsidR="00C94F5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Prijavljeni su izveštaji o bubrežnim abnormalnostima u rasponu od povišenih vr</w:t>
      </w:r>
      <w:r w:rsidR="007D3A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ednosti serumskog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kreatinina do insuficijencije bubrega i smrti kod pacijenata l</w:t>
      </w:r>
      <w:r w:rsidR="00EF30E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ečenih intravenski azacitidinom u kombinaciji sa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drugim hemioterapijskim l</w:t>
      </w:r>
      <w:r w:rsidR="007D3A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ekovima. Dodatno, kod pet pacijenata sa hroničnom mijeloidnom leukemijom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(CML) l</w:t>
      </w:r>
      <w:r w:rsidR="007D3A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ečenih</w:t>
      </w:r>
      <w:r w:rsidR="007D3A60" w:rsidRPr="007169D1">
        <w:rPr>
          <w:szCs w:val="22"/>
          <w:lang w:val="sr-Latn-ME"/>
        </w:rPr>
        <w:t xml:space="preserve"> azacitidinom i etoposidom, zabi</w:t>
      </w:r>
      <w:r w:rsidRPr="007169D1">
        <w:rPr>
          <w:szCs w:val="22"/>
          <w:lang w:val="sr-Latn-ME"/>
        </w:rPr>
        <w:t>l</w:t>
      </w:r>
      <w:r w:rsidR="007D3A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ežena je pojava bubrežne tubularne acidoze, koja je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 xml:space="preserve">definisana na osnovu pada serumskih bikarbonata na &lt; 20 mmol/ u kombinaciji s baznom reakcijom urina </w:t>
      </w:r>
      <w:r w:rsidR="00DA4EDD" w:rsidRPr="007169D1">
        <w:rPr>
          <w:szCs w:val="22"/>
          <w:lang w:val="sr-Latn-ME"/>
        </w:rPr>
        <w:t xml:space="preserve">i </w:t>
      </w:r>
      <w:r w:rsidRPr="007169D1">
        <w:rPr>
          <w:szCs w:val="22"/>
          <w:lang w:val="sr-Latn-ME"/>
        </w:rPr>
        <w:t>hipokalemijom (serumski kalijum &lt; 3 mmol/</w:t>
      </w:r>
      <w:r w:rsidR="00F16BBE" w:rsidRPr="007169D1">
        <w:rPr>
          <w:szCs w:val="22"/>
          <w:lang w:val="sr-Latn-ME"/>
        </w:rPr>
        <w:t>l</w:t>
      </w:r>
      <w:r w:rsidRPr="007169D1">
        <w:rPr>
          <w:szCs w:val="22"/>
          <w:lang w:val="sr-Latn-ME"/>
        </w:rPr>
        <w:t>). Ako dođe do neobjašnjivog smanjenja serumskih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bikarbonata (&lt; 20 mmol</w:t>
      </w:r>
      <w:r w:rsidR="00EF30E4" w:rsidRPr="007169D1">
        <w:rPr>
          <w:szCs w:val="22"/>
          <w:lang w:val="sr-Latn-ME"/>
        </w:rPr>
        <w:t>/l</w:t>
      </w:r>
      <w:r w:rsidRPr="007169D1">
        <w:rPr>
          <w:szCs w:val="22"/>
          <w:lang w:val="sr-Latn-ME"/>
        </w:rPr>
        <w:t>) ili povišenja serumskog kreatinina ili BUN-a potrebno je smanjiti dozu ili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odložiti prim</w:t>
      </w:r>
      <w:r w:rsidR="00EF30E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enu (</w:t>
      </w:r>
      <w:r w:rsidR="00784A82" w:rsidRPr="007169D1">
        <w:rPr>
          <w:szCs w:val="22"/>
          <w:lang w:val="sr-Latn-ME"/>
        </w:rPr>
        <w:t xml:space="preserve">vidjeti dio </w:t>
      </w:r>
      <w:r w:rsidRPr="007169D1">
        <w:rPr>
          <w:szCs w:val="22"/>
          <w:lang w:val="sr-Latn-ME"/>
        </w:rPr>
        <w:t>4.2).</w:t>
      </w:r>
    </w:p>
    <w:p w14:paraId="0C36B38E" w14:textId="07CF81EE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E1A5D91" w14:textId="77777777" w:rsidR="00EF30E4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Pacijente treba upozoriti da l</w:t>
      </w:r>
      <w:r w:rsidR="007D3A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ekaru odmah prijave oliguriju ili anuriju.</w:t>
      </w:r>
      <w:r w:rsidR="00DA4EDD" w:rsidRPr="007169D1">
        <w:rPr>
          <w:szCs w:val="22"/>
          <w:lang w:val="sr-Latn-ME"/>
        </w:rPr>
        <w:t xml:space="preserve"> </w:t>
      </w:r>
    </w:p>
    <w:p w14:paraId="444D30B9" w14:textId="77777777" w:rsidR="00EF30E4" w:rsidRPr="007169D1" w:rsidRDefault="00EF30E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A6F143F" w14:textId="00466C03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Iako ni</w:t>
      </w:r>
      <w:r w:rsidR="00EF30E4" w:rsidRPr="007169D1">
        <w:rPr>
          <w:szCs w:val="22"/>
          <w:lang w:val="sr-Latn-ME"/>
        </w:rPr>
        <w:t>je</w:t>
      </w:r>
      <w:r w:rsidRPr="007169D1">
        <w:rPr>
          <w:szCs w:val="22"/>
          <w:lang w:val="sr-Latn-ME"/>
        </w:rPr>
        <w:t>su uočene klinički značajne razlike u učestalosti neželjenih reakcija između ispitanika sa normalnom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funkcijom bubrega i onih s oštećenom funkcijom bubrega, pacijente sa oštećenom funkcijom bubrega treba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pažljivo pratiti na pojavu toksičnosti jer se azacitidin i/ili njegovi metaboliti prvenstveno izlučuju putem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bubrega (</w:t>
      </w:r>
      <w:r w:rsidR="00784A82" w:rsidRPr="007169D1">
        <w:rPr>
          <w:szCs w:val="22"/>
          <w:lang w:val="sr-Latn-ME"/>
        </w:rPr>
        <w:t xml:space="preserve">vidjeti dio </w:t>
      </w:r>
      <w:r w:rsidRPr="007169D1">
        <w:rPr>
          <w:szCs w:val="22"/>
          <w:lang w:val="sr-Latn-ME"/>
        </w:rPr>
        <w:t>4.2).</w:t>
      </w:r>
    </w:p>
    <w:p w14:paraId="1AFEC241" w14:textId="77777777" w:rsidR="00DA4EDD" w:rsidRPr="007169D1" w:rsidRDefault="00DA4ED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2687ECD" w14:textId="77777777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Laboratorijska ispitivanja</w:t>
      </w:r>
    </w:p>
    <w:p w14:paraId="17D29145" w14:textId="495C6FB3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Testove funkcije jetre, određivanje serumskog kreatinina i serumskog bikarbonata treba izvršiti pr</w:t>
      </w:r>
      <w:r w:rsidR="00464C2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početka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l</w:t>
      </w:r>
      <w:r w:rsidR="00464C2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 i pr</w:t>
      </w:r>
      <w:r w:rsidR="00464C2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svakog ciklusa l</w:t>
      </w:r>
      <w:r w:rsidR="00464C2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ečenja. Kompletnu krvnu sliku treba proveriti pr</w:t>
      </w:r>
      <w:r w:rsidR="00464C2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početka l</w:t>
      </w:r>
      <w:r w:rsidR="00464C2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ečenja, a tokom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l</w:t>
      </w:r>
      <w:r w:rsidR="00464C2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onoliko često koliko je potrebno za praćenje terapijskog odgovora i toksičnosti, ali najmanje pr</w:t>
      </w:r>
      <w:r w:rsidR="00464C2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svakog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ciklusa l</w:t>
      </w:r>
      <w:r w:rsidR="00464C2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ečenja, vid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 xml:space="preserve">eti takođe </w:t>
      </w:r>
      <w:r w:rsidR="00784A82" w:rsidRPr="007169D1">
        <w:rPr>
          <w:szCs w:val="22"/>
          <w:lang w:val="sr-Latn-ME"/>
        </w:rPr>
        <w:t>dio</w:t>
      </w:r>
      <w:r w:rsidRPr="007169D1">
        <w:rPr>
          <w:szCs w:val="22"/>
          <w:lang w:val="sr-Latn-ME"/>
        </w:rPr>
        <w:t xml:space="preserve"> 4.8.</w:t>
      </w:r>
    </w:p>
    <w:p w14:paraId="3609915D" w14:textId="77777777" w:rsidR="00DA4EDD" w:rsidRPr="007169D1" w:rsidRDefault="00DA4ED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41BB90B" w14:textId="77777777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Bolesti srca i pluća</w:t>
      </w:r>
    </w:p>
    <w:p w14:paraId="547EE7E8" w14:textId="60BE25F4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Pacijenti sa anamnezom teške kongestivne insuficijencije srca, klinički nestabilne bolesti srca ili bolesti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pluća bili su isključeni iz glavnih registracionih ispitivanja (AZA PH GL 2003 CL 001 i AZA-AML-001) pa</w:t>
      </w:r>
      <w:r w:rsidR="00EF30E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stoga bezb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ednost i efikasnost azacitidina kod takvih pacijenata nije utvr</w:t>
      </w:r>
      <w:r w:rsidR="00DF343E" w:rsidRPr="007169D1">
        <w:rPr>
          <w:szCs w:val="22"/>
          <w:lang w:val="sr-Latn-ME"/>
        </w:rPr>
        <w:t>đena. Noviji podaci iz kliničke</w:t>
      </w:r>
      <w:r w:rsidR="00DA4EDD" w:rsidRPr="007169D1">
        <w:rPr>
          <w:szCs w:val="22"/>
          <w:lang w:val="sr-Latn-ME"/>
        </w:rPr>
        <w:t xml:space="preserve"> </w:t>
      </w:r>
      <w:r w:rsidR="00DF343E" w:rsidRPr="007169D1">
        <w:rPr>
          <w:szCs w:val="22"/>
          <w:lang w:val="sr-Latn-ME"/>
        </w:rPr>
        <w:t>studije</w:t>
      </w:r>
      <w:r w:rsidRPr="007169D1">
        <w:rPr>
          <w:szCs w:val="22"/>
          <w:lang w:val="sr-Latn-ME"/>
        </w:rPr>
        <w:t xml:space="preserve"> kod pacijenata sa kardiovaskularnom ili plućnom bolešću u anamnezi pokazali su značajno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povišenu incidencu srčanih događaja pri upotrebi azacitidina (</w:t>
      </w:r>
      <w:r w:rsidR="00784A82" w:rsidRPr="007169D1">
        <w:rPr>
          <w:szCs w:val="22"/>
          <w:lang w:val="sr-Latn-ME"/>
        </w:rPr>
        <w:t>vidjeti dio</w:t>
      </w:r>
      <w:r w:rsidR="00EF30E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4.8). Stoga se sav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etuje oprez kad</w:t>
      </w:r>
      <w:r w:rsidR="00EF30E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se azacitidin propisuje ovim pacijentima. Treba razmotriti kardiopulmonalnu proc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enu pr</w:t>
      </w:r>
      <w:r w:rsidR="00464C2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i tokom l</w:t>
      </w:r>
      <w:r w:rsidR="00464C2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ečenja.</w:t>
      </w:r>
    </w:p>
    <w:p w14:paraId="2B026F84" w14:textId="77777777" w:rsidR="00DA4EDD" w:rsidRPr="007169D1" w:rsidRDefault="00DA4ED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393A346" w14:textId="77777777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Nekrotizirajući fasciitis</w:t>
      </w:r>
    </w:p>
    <w:p w14:paraId="42C5781F" w14:textId="697F0A29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Kod</w:t>
      </w:r>
      <w:r w:rsidR="00DA4EDD" w:rsidRPr="007169D1">
        <w:rPr>
          <w:szCs w:val="22"/>
          <w:lang w:val="sr-Latn-ME"/>
        </w:rPr>
        <w:t xml:space="preserve"> pacijenata l</w:t>
      </w:r>
      <w:r w:rsidR="00464C2B" w:rsidRPr="007169D1">
        <w:rPr>
          <w:szCs w:val="22"/>
          <w:lang w:val="sr-Latn-ME"/>
        </w:rPr>
        <w:t>ij</w:t>
      </w:r>
      <w:r w:rsidR="00DA4EDD" w:rsidRPr="007169D1">
        <w:rPr>
          <w:szCs w:val="22"/>
          <w:lang w:val="sr-Latn-ME"/>
        </w:rPr>
        <w:t>ečenih l</w:t>
      </w:r>
      <w:r w:rsidR="00464C2B" w:rsidRPr="007169D1">
        <w:rPr>
          <w:szCs w:val="22"/>
          <w:lang w:val="sr-Latn-ME"/>
        </w:rPr>
        <w:t>ij</w:t>
      </w:r>
      <w:r w:rsidR="00DA4EDD" w:rsidRPr="007169D1">
        <w:rPr>
          <w:szCs w:val="22"/>
          <w:lang w:val="sr-Latn-ME"/>
        </w:rPr>
        <w:t xml:space="preserve">ekom </w:t>
      </w:r>
      <w:r w:rsidR="0054049E">
        <w:rPr>
          <w:szCs w:val="22"/>
          <w:lang w:val="sr-Latn-ME"/>
        </w:rPr>
        <w:t>Azacitidin STADA</w:t>
      </w:r>
      <w:r w:rsidRPr="007169D1">
        <w:rPr>
          <w:szCs w:val="22"/>
          <w:lang w:val="sr-Latn-ME"/>
        </w:rPr>
        <w:t xml:space="preserve"> prijavljen je nekrotizirajući fasciitis, uključujući i smrtne slučajeve.</w:t>
      </w:r>
      <w:r w:rsidR="00EF30E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 xml:space="preserve">Kod pacijenata kod kojih se razvije nekrotizirajući </w:t>
      </w:r>
      <w:r w:rsidR="00DA4EDD" w:rsidRPr="007169D1">
        <w:rPr>
          <w:szCs w:val="22"/>
          <w:lang w:val="sr-Latn-ME"/>
        </w:rPr>
        <w:t>fasciitis, terapiju l</w:t>
      </w:r>
      <w:r w:rsidR="00EF30E4" w:rsidRPr="007169D1">
        <w:rPr>
          <w:szCs w:val="22"/>
          <w:lang w:val="sr-Latn-ME"/>
        </w:rPr>
        <w:t>ij</w:t>
      </w:r>
      <w:r w:rsidR="00DA4EDD" w:rsidRPr="007169D1">
        <w:rPr>
          <w:szCs w:val="22"/>
          <w:lang w:val="sr-Latn-ME"/>
        </w:rPr>
        <w:t xml:space="preserve">ekom </w:t>
      </w:r>
      <w:r w:rsidR="0054049E">
        <w:rPr>
          <w:szCs w:val="22"/>
          <w:lang w:val="sr-Latn-ME"/>
        </w:rPr>
        <w:t>Azacitidin STADA</w:t>
      </w:r>
      <w:r w:rsidRPr="007169D1">
        <w:rPr>
          <w:szCs w:val="22"/>
          <w:lang w:val="sr-Latn-ME"/>
        </w:rPr>
        <w:t xml:space="preserve"> treba prekinuti i brzo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započeti odgovarajuće l</w:t>
      </w:r>
      <w:r w:rsidR="00EF30E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ečenje.</w:t>
      </w:r>
    </w:p>
    <w:p w14:paraId="32EB17A9" w14:textId="77777777" w:rsidR="00DA4EDD" w:rsidRPr="007169D1" w:rsidRDefault="00DA4ED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C9E159B" w14:textId="77777777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Sindrom lize tumora</w:t>
      </w:r>
    </w:p>
    <w:p w14:paraId="3EB844D4" w14:textId="2CC5A070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Pacijenti sa rizikom od sindroma lize tumora su oni koji imaju veliko opterećenje tumorima pr</w:t>
      </w:r>
      <w:r w:rsidR="00464C2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l</w:t>
      </w:r>
      <w:r w:rsidR="00464C2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ečenja. Ove</w:t>
      </w:r>
      <w:r w:rsidR="00464C2B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pacijente treba pažljivo pratiti i preduzeti m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ere opreza.</w:t>
      </w:r>
    </w:p>
    <w:p w14:paraId="360E953E" w14:textId="77777777" w:rsidR="00CE09F3" w:rsidRPr="007169D1" w:rsidRDefault="00CE09F3">
      <w:pPr>
        <w:rPr>
          <w:szCs w:val="22"/>
          <w:lang w:val="sr-Latn-ME"/>
        </w:rPr>
      </w:pPr>
    </w:p>
    <w:p w14:paraId="360E953F" w14:textId="0BCF69B9" w:rsidR="00CE09F3" w:rsidRPr="007169D1" w:rsidRDefault="00CE09F3">
      <w:pPr>
        <w:rPr>
          <w:b/>
          <w:bCs/>
          <w:szCs w:val="22"/>
          <w:lang w:val="sr-Latn-ME"/>
        </w:rPr>
      </w:pPr>
      <w:r w:rsidRPr="007169D1">
        <w:rPr>
          <w:b/>
          <w:bCs/>
          <w:szCs w:val="22"/>
          <w:lang w:val="sr-Latn-ME"/>
        </w:rPr>
        <w:t>4.5. Interakcije sa drugim l</w:t>
      </w:r>
      <w:r w:rsidR="00464C2B" w:rsidRPr="007169D1">
        <w:rPr>
          <w:b/>
          <w:bCs/>
          <w:szCs w:val="22"/>
          <w:lang w:val="sr-Latn-ME"/>
        </w:rPr>
        <w:t>j</w:t>
      </w:r>
      <w:r w:rsidRPr="007169D1">
        <w:rPr>
          <w:b/>
          <w:bCs/>
          <w:szCs w:val="22"/>
          <w:lang w:val="sr-Latn-ME"/>
        </w:rPr>
        <w:t>ekovima i druge vrste interakcija</w:t>
      </w:r>
    </w:p>
    <w:p w14:paraId="360E9540" w14:textId="77777777" w:rsidR="006274CF" w:rsidRPr="007169D1" w:rsidRDefault="006274CF">
      <w:pPr>
        <w:rPr>
          <w:b/>
          <w:bCs/>
          <w:szCs w:val="22"/>
          <w:lang w:val="sr-Latn-ME"/>
        </w:rPr>
      </w:pPr>
    </w:p>
    <w:p w14:paraId="73F67198" w14:textId="70E37258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 xml:space="preserve">Na osnovu podataka </w:t>
      </w:r>
      <w:r w:rsidRPr="007169D1">
        <w:rPr>
          <w:i/>
          <w:iCs/>
          <w:szCs w:val="22"/>
          <w:lang w:val="sr-Latn-ME"/>
        </w:rPr>
        <w:t xml:space="preserve">in vitro </w:t>
      </w:r>
      <w:r w:rsidRPr="007169D1">
        <w:rPr>
          <w:szCs w:val="22"/>
          <w:lang w:val="sr-Latn-ME"/>
        </w:rPr>
        <w:t>ispitivanja</w:t>
      </w:r>
      <w:r w:rsidR="00EF30E4" w:rsidRPr="007169D1">
        <w:rPr>
          <w:szCs w:val="22"/>
          <w:lang w:val="sr-Latn-ME"/>
        </w:rPr>
        <w:t>,</w:t>
      </w:r>
      <w:r w:rsidRPr="007169D1">
        <w:rPr>
          <w:szCs w:val="22"/>
          <w:lang w:val="sr-Latn-ME"/>
        </w:rPr>
        <w:t xml:space="preserve"> utvrđeno je da metabolizam azacitidina nije posredovan izoenzimima</w:t>
      </w:r>
    </w:p>
    <w:p w14:paraId="116FDD8E" w14:textId="0B3D8DA4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citohroma P450 (CYPs), UDP-glukuronozil transferazama (UGTs), sulfotransferazama (SULTs) i glutation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transferazama (GSTs); stoga s</w:t>
      </w:r>
      <w:r w:rsidR="00EF30E4" w:rsidRPr="007169D1">
        <w:rPr>
          <w:szCs w:val="22"/>
          <w:lang w:val="sr-Latn-ME"/>
        </w:rPr>
        <w:t xml:space="preserve">e smatra da interakcije povezane sa tim metabolišućim enzimima </w:t>
      </w:r>
      <w:r w:rsidRPr="007169D1">
        <w:rPr>
          <w:i/>
          <w:iCs/>
          <w:szCs w:val="22"/>
          <w:lang w:val="sr-Latn-ME"/>
        </w:rPr>
        <w:t xml:space="preserve">in vivo </w:t>
      </w:r>
      <w:r w:rsidR="00EF30E4" w:rsidRPr="007169D1">
        <w:rPr>
          <w:szCs w:val="22"/>
          <w:lang w:val="sr-Latn-ME"/>
        </w:rPr>
        <w:t xml:space="preserve">nijesu </w:t>
      </w:r>
      <w:r w:rsidRPr="007169D1">
        <w:rPr>
          <w:szCs w:val="22"/>
          <w:lang w:val="sr-Latn-ME"/>
        </w:rPr>
        <w:t>v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erovatne.</w:t>
      </w:r>
    </w:p>
    <w:p w14:paraId="09800631" w14:textId="77777777" w:rsidR="00EF30E4" w:rsidRPr="007169D1" w:rsidRDefault="00EF30E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DAB09F9" w14:textId="536F872C" w:rsidR="00B765F8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 xml:space="preserve">Klinički značajni inhibitorni ili induktivni efekti azacitidina na enzime citohroma P450 </w:t>
      </w:r>
      <w:r w:rsidR="00B765F8" w:rsidRPr="007169D1">
        <w:rPr>
          <w:szCs w:val="22"/>
          <w:lang w:val="sr-Latn-ME"/>
        </w:rPr>
        <w:t>nijesu</w:t>
      </w:r>
      <w:r w:rsidRPr="007169D1">
        <w:rPr>
          <w:szCs w:val="22"/>
          <w:lang w:val="sr-Latn-ME"/>
        </w:rPr>
        <w:t xml:space="preserve"> v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erovatni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(</w:t>
      </w:r>
      <w:r w:rsidR="00784A82" w:rsidRPr="007169D1">
        <w:rPr>
          <w:szCs w:val="22"/>
          <w:lang w:val="sr-Latn-ME"/>
        </w:rPr>
        <w:t xml:space="preserve">vidjeti dio </w:t>
      </w:r>
      <w:r w:rsidRPr="007169D1">
        <w:rPr>
          <w:szCs w:val="22"/>
          <w:lang w:val="sr-Latn-ME"/>
        </w:rPr>
        <w:t>5.2).</w:t>
      </w:r>
      <w:r w:rsidR="00656692" w:rsidRPr="007169D1">
        <w:rPr>
          <w:szCs w:val="22"/>
          <w:lang w:val="sr-Latn-ME"/>
        </w:rPr>
        <w:t xml:space="preserve"> </w:t>
      </w:r>
    </w:p>
    <w:p w14:paraId="4E2F9985" w14:textId="77777777" w:rsidR="00B765F8" w:rsidRPr="007169D1" w:rsidRDefault="00B765F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60E9550" w14:textId="78A17E78" w:rsidR="0024789A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Ispitivanja kliničkih interakcija sa azacitidinom ni</w:t>
      </w:r>
      <w:r w:rsidR="00B765F8" w:rsidRPr="007169D1">
        <w:rPr>
          <w:szCs w:val="22"/>
          <w:lang w:val="sr-Latn-ME"/>
        </w:rPr>
        <w:t>je</w:t>
      </w:r>
      <w:r w:rsidRPr="007169D1">
        <w:rPr>
          <w:szCs w:val="22"/>
          <w:lang w:val="sr-Latn-ME"/>
        </w:rPr>
        <w:t xml:space="preserve">su </w:t>
      </w:r>
      <w:r w:rsidR="00B765F8" w:rsidRPr="007169D1">
        <w:rPr>
          <w:szCs w:val="22"/>
          <w:lang w:val="sr-Latn-ME"/>
        </w:rPr>
        <w:t>sprovedena</w:t>
      </w:r>
      <w:r w:rsidRPr="007169D1">
        <w:rPr>
          <w:szCs w:val="22"/>
          <w:lang w:val="sr-Latn-ME"/>
        </w:rPr>
        <w:t>.</w:t>
      </w:r>
    </w:p>
    <w:p w14:paraId="360E9551" w14:textId="2DE6A2E0" w:rsidR="00CE09F3" w:rsidRDefault="00CE09F3">
      <w:pPr>
        <w:rPr>
          <w:szCs w:val="22"/>
          <w:lang w:val="sr-Latn-ME"/>
        </w:rPr>
      </w:pPr>
    </w:p>
    <w:p w14:paraId="040347FE" w14:textId="1EBBB70E" w:rsidR="005C4F15" w:rsidRDefault="005C4F15">
      <w:pPr>
        <w:rPr>
          <w:szCs w:val="22"/>
          <w:lang w:val="sr-Latn-ME"/>
        </w:rPr>
      </w:pPr>
    </w:p>
    <w:p w14:paraId="226A64DC" w14:textId="77777777" w:rsidR="005C4F15" w:rsidRPr="007169D1" w:rsidRDefault="005C4F15">
      <w:pPr>
        <w:rPr>
          <w:szCs w:val="22"/>
          <w:lang w:val="sr-Latn-ME"/>
        </w:rPr>
      </w:pPr>
    </w:p>
    <w:p w14:paraId="360E9552" w14:textId="77777777" w:rsidR="00CE09F3" w:rsidRPr="007169D1" w:rsidRDefault="00CE09F3">
      <w:pPr>
        <w:rPr>
          <w:b/>
          <w:bCs/>
          <w:szCs w:val="22"/>
          <w:lang w:val="sr-Latn-ME"/>
        </w:rPr>
      </w:pPr>
      <w:r w:rsidRPr="007169D1">
        <w:rPr>
          <w:b/>
          <w:bCs/>
          <w:szCs w:val="22"/>
          <w:lang w:val="sr-Latn-ME"/>
        </w:rPr>
        <w:t>4.6. Plodnost, trudnoća i dojenje</w:t>
      </w:r>
    </w:p>
    <w:p w14:paraId="360E9553" w14:textId="77777777" w:rsidR="00C66895" w:rsidRPr="007169D1" w:rsidRDefault="00C66895">
      <w:pPr>
        <w:rPr>
          <w:szCs w:val="22"/>
          <w:u w:val="single"/>
          <w:lang w:val="sr-Latn-ME"/>
        </w:rPr>
      </w:pPr>
    </w:p>
    <w:p w14:paraId="6F782CAB" w14:textId="00416F24" w:rsidR="00FC2CA2" w:rsidRPr="007169D1" w:rsidRDefault="00FC2CA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 xml:space="preserve">Žene </w:t>
      </w:r>
      <w:r w:rsidR="00CA2A5B" w:rsidRPr="007169D1">
        <w:rPr>
          <w:szCs w:val="22"/>
          <w:u w:val="single"/>
          <w:lang w:val="sr-Latn-ME"/>
        </w:rPr>
        <w:t>u reproduktivnoj dobi</w:t>
      </w:r>
      <w:r w:rsidRPr="007169D1">
        <w:rPr>
          <w:szCs w:val="22"/>
          <w:u w:val="single"/>
          <w:lang w:val="sr-Latn-ME"/>
        </w:rPr>
        <w:t>/</w:t>
      </w:r>
      <w:r w:rsidR="00CA2A5B" w:rsidRPr="007169D1">
        <w:rPr>
          <w:szCs w:val="22"/>
          <w:u w:val="single"/>
          <w:lang w:val="sr-Latn-ME"/>
        </w:rPr>
        <w:t>K</w:t>
      </w:r>
      <w:r w:rsidRPr="007169D1">
        <w:rPr>
          <w:szCs w:val="22"/>
          <w:u w:val="single"/>
          <w:lang w:val="sr-Latn-ME"/>
        </w:rPr>
        <w:t>ontracepcija kod muškaraca i žena</w:t>
      </w:r>
    </w:p>
    <w:p w14:paraId="70569700" w14:textId="73169E13" w:rsidR="00FC2CA2" w:rsidRPr="007169D1" w:rsidRDefault="00FC2CA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 xml:space="preserve">Žene koje mogu da rađaju i muškarci </w:t>
      </w:r>
      <w:r w:rsidR="00CA2A5B" w:rsidRPr="007169D1">
        <w:rPr>
          <w:szCs w:val="22"/>
          <w:lang w:val="sr-Latn-ME"/>
        </w:rPr>
        <w:t>moraju</w:t>
      </w:r>
      <w:r w:rsidRPr="007169D1">
        <w:rPr>
          <w:szCs w:val="22"/>
          <w:lang w:val="sr-Latn-ME"/>
        </w:rPr>
        <w:t xml:space="preserve"> koristit</w:t>
      </w:r>
      <w:r w:rsidR="00CA2A5B" w:rsidRPr="007169D1">
        <w:rPr>
          <w:szCs w:val="22"/>
          <w:lang w:val="sr-Latn-ME"/>
        </w:rPr>
        <w:t>i</w:t>
      </w:r>
      <w:r w:rsidRPr="007169D1">
        <w:rPr>
          <w:szCs w:val="22"/>
          <w:lang w:val="sr-Latn-ME"/>
        </w:rPr>
        <w:t xml:space="preserve"> efikasna kontraceptivna sredstva u toku l</w:t>
      </w:r>
      <w:r w:rsidR="00784A82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 i 3</w:t>
      </w:r>
    </w:p>
    <w:p w14:paraId="44EBD702" w14:textId="49A2C501" w:rsidR="00FC2CA2" w:rsidRPr="007169D1" w:rsidRDefault="00FC2CA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m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eseca nakon l</w:t>
      </w:r>
      <w:r w:rsidR="00464C2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ečenja.</w:t>
      </w:r>
    </w:p>
    <w:p w14:paraId="0BBC13FF" w14:textId="45BB46AC" w:rsidR="00CA2A5B" w:rsidRPr="007169D1" w:rsidRDefault="00FC2CA2" w:rsidP="006A4295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Trudnoća</w:t>
      </w:r>
    </w:p>
    <w:p w14:paraId="3AB163B1" w14:textId="715CCF07" w:rsidR="00FC2CA2" w:rsidRPr="007169D1" w:rsidRDefault="00FC2CA2" w:rsidP="003F00B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Nema odgovarajućih podataka o prim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eni azacitidina kod trudnica. Ispitivanja na miševima su pokazala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reproduktivnu toksičnost (</w:t>
      </w:r>
      <w:r w:rsidR="00784A82" w:rsidRPr="007169D1">
        <w:rPr>
          <w:szCs w:val="22"/>
          <w:lang w:val="sr-Latn-ME"/>
        </w:rPr>
        <w:t xml:space="preserve">vidjeti dio </w:t>
      </w:r>
      <w:r w:rsidRPr="007169D1">
        <w:rPr>
          <w:szCs w:val="22"/>
          <w:lang w:val="sr-Latn-ME"/>
        </w:rPr>
        <w:t>5.3). Potencijalni rizik za ljude je nepoznat. Na osnovu podataka</w:t>
      </w:r>
      <w:r w:rsidR="005C5B9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prikupljenih iz ispitivanja na životinjama i zbog mehanizma d</w:t>
      </w:r>
      <w:r w:rsidR="005C5B9D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 xml:space="preserve">elovanja, azacitidin </w:t>
      </w:r>
      <w:r w:rsidR="005C5B9D" w:rsidRPr="007169D1">
        <w:rPr>
          <w:szCs w:val="22"/>
          <w:lang w:val="sr-Latn-ME"/>
        </w:rPr>
        <w:t xml:space="preserve">se </w:t>
      </w:r>
      <w:r w:rsidRPr="007169D1">
        <w:rPr>
          <w:szCs w:val="22"/>
          <w:lang w:val="sr-Latn-ME"/>
        </w:rPr>
        <w:t xml:space="preserve">ne bi </w:t>
      </w:r>
      <w:r w:rsidR="005C5B9D" w:rsidRPr="007169D1">
        <w:rPr>
          <w:szCs w:val="22"/>
          <w:lang w:val="sr-Latn-ME"/>
        </w:rPr>
        <w:t xml:space="preserve">smio </w:t>
      </w:r>
      <w:r w:rsidRPr="007169D1">
        <w:rPr>
          <w:szCs w:val="22"/>
          <w:lang w:val="sr-Latn-ME"/>
        </w:rPr>
        <w:t>prim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enjivati</w:t>
      </w:r>
    </w:p>
    <w:p w14:paraId="360E9559" w14:textId="107F339C" w:rsidR="006274CF" w:rsidRPr="007169D1" w:rsidRDefault="00FC2CA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tokom trudnoće, naročito tokom prva tri m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eseca, osim kada je to neophodno. Prednosti l</w:t>
      </w:r>
      <w:r w:rsidR="00464C2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 treba</w:t>
      </w:r>
      <w:r w:rsidR="005C5B9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proc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eniti u odnosu na mogući rizik za fetus u svakom pojedinačnom slučaju.</w:t>
      </w:r>
    </w:p>
    <w:p w14:paraId="0B346E49" w14:textId="77777777" w:rsidR="00FC2CA2" w:rsidRPr="007169D1" w:rsidRDefault="00FC2CA2" w:rsidP="00E11D57">
      <w:pPr>
        <w:rPr>
          <w:szCs w:val="22"/>
          <w:lang w:val="sr-Latn-ME"/>
        </w:rPr>
      </w:pPr>
    </w:p>
    <w:p w14:paraId="3F91CDBF" w14:textId="77777777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Dojenje</w:t>
      </w:r>
    </w:p>
    <w:p w14:paraId="223469A4" w14:textId="0BEEF098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Nije poznato da li se azacitidin/metaboliti izlučuju u majčino ml</w:t>
      </w:r>
      <w:r w:rsidR="00464C2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eko. Zbog mogućih ozbiljnih štetnih dejstava</w:t>
      </w:r>
      <w:r w:rsidR="00464C2B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na odojče azacitidin je kontraindikovan u periodu dojenja.</w:t>
      </w:r>
    </w:p>
    <w:p w14:paraId="5DC486AC" w14:textId="77777777" w:rsidR="00656692" w:rsidRPr="007169D1" w:rsidRDefault="0065669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FC57BCA" w14:textId="77777777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Plodnost</w:t>
      </w:r>
    </w:p>
    <w:p w14:paraId="09E5A988" w14:textId="78E1E3A0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Nema podataka o uticaju azaciti</w:t>
      </w:r>
      <w:r w:rsidR="00464C2B" w:rsidRPr="007169D1">
        <w:rPr>
          <w:szCs w:val="22"/>
          <w:lang w:val="sr-Latn-ME"/>
        </w:rPr>
        <w:t>dina na plodnost kod ljudi. Zabi</w:t>
      </w:r>
      <w:r w:rsidRPr="007169D1">
        <w:rPr>
          <w:szCs w:val="22"/>
          <w:lang w:val="sr-Latn-ME"/>
        </w:rPr>
        <w:t>l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eženi su štetni uticaji azacitidina na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plodnost mužjaka kod životinja (</w:t>
      </w:r>
      <w:r w:rsidR="00784A82" w:rsidRPr="007169D1">
        <w:rPr>
          <w:szCs w:val="22"/>
          <w:lang w:val="sr-Latn-ME"/>
        </w:rPr>
        <w:t xml:space="preserve">vidjeti dio </w:t>
      </w:r>
      <w:r w:rsidRPr="007169D1">
        <w:rPr>
          <w:szCs w:val="22"/>
          <w:lang w:val="sr-Latn-ME"/>
        </w:rPr>
        <w:t>5.3). Muškarce treba upozoriti da ne bi sm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eli začeti d</w:t>
      </w:r>
      <w:r w:rsidR="00464C2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ete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tokom l</w:t>
      </w:r>
      <w:r w:rsidR="00464C2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ečenja, kao i da za vr</w:t>
      </w:r>
      <w:r w:rsidR="00464C2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eme l</w:t>
      </w:r>
      <w:r w:rsidR="00464C2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 i tri m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eseca nakon njega moraju primjenjivati efikasnu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kontracepciju. Pr</w:t>
      </w:r>
      <w:r w:rsidR="00464C2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početka l</w:t>
      </w:r>
      <w:r w:rsidR="005C5B9D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 muške pacijente treba informisati da potraže sav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et o deponovanju sperme.</w:t>
      </w:r>
    </w:p>
    <w:p w14:paraId="360E955A" w14:textId="77777777" w:rsidR="00CE09F3" w:rsidRPr="007169D1" w:rsidRDefault="00CE09F3">
      <w:pPr>
        <w:rPr>
          <w:szCs w:val="22"/>
          <w:lang w:val="sr-Latn-ME"/>
        </w:rPr>
      </w:pPr>
    </w:p>
    <w:p w14:paraId="360E955B" w14:textId="0D7C12F6" w:rsidR="00CE09F3" w:rsidRPr="007169D1" w:rsidRDefault="00CE09F3">
      <w:pPr>
        <w:rPr>
          <w:b/>
          <w:bCs/>
          <w:spacing w:val="-8"/>
          <w:szCs w:val="22"/>
          <w:lang w:val="sr-Latn-ME"/>
        </w:rPr>
      </w:pPr>
      <w:r w:rsidRPr="007169D1">
        <w:rPr>
          <w:b/>
          <w:bCs/>
          <w:spacing w:val="-8"/>
          <w:szCs w:val="22"/>
          <w:lang w:val="sr-Latn-ME"/>
        </w:rPr>
        <w:t>4.7. Uticaj l</w:t>
      </w:r>
      <w:r w:rsidR="00464C2B" w:rsidRPr="007169D1">
        <w:rPr>
          <w:b/>
          <w:bCs/>
          <w:spacing w:val="-8"/>
          <w:szCs w:val="22"/>
          <w:lang w:val="sr-Latn-ME"/>
        </w:rPr>
        <w:t>ij</w:t>
      </w:r>
      <w:r w:rsidRPr="007169D1">
        <w:rPr>
          <w:b/>
          <w:bCs/>
          <w:spacing w:val="-8"/>
          <w:szCs w:val="22"/>
          <w:lang w:val="sr-Latn-ME"/>
        </w:rPr>
        <w:t>eka na sposobnost upravljanja vozilima i rukovanja mašinama</w:t>
      </w:r>
    </w:p>
    <w:p w14:paraId="360E955C" w14:textId="5F7F0F7B" w:rsidR="00CE09F3" w:rsidRPr="007169D1" w:rsidRDefault="00CE09F3">
      <w:pPr>
        <w:rPr>
          <w:szCs w:val="22"/>
          <w:lang w:val="sr-Latn-ME"/>
        </w:rPr>
      </w:pPr>
    </w:p>
    <w:p w14:paraId="2881C50A" w14:textId="5B8AA561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Azacitidin ima mali ili um</w:t>
      </w:r>
      <w:r w:rsidR="005C5B9D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eren uticaj na psihofizičke sposobnosti prilikom upravljanja vozilima i rukovanja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mašinama. Pri prim</w:t>
      </w:r>
      <w:r w:rsidR="00464C2B" w:rsidRPr="007169D1">
        <w:rPr>
          <w:szCs w:val="22"/>
          <w:lang w:val="sr-Latn-ME"/>
        </w:rPr>
        <w:t>jeni azacitidina zabi</w:t>
      </w:r>
      <w:r w:rsidRPr="007169D1">
        <w:rPr>
          <w:szCs w:val="22"/>
          <w:lang w:val="sr-Latn-ME"/>
        </w:rPr>
        <w:t>l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ežen je umor. Zbog toga se preporučuje oprez prilikom upravljanja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vozilima ili rukovanja mašinama.</w:t>
      </w:r>
    </w:p>
    <w:p w14:paraId="360E955E" w14:textId="77777777" w:rsidR="00CE09F3" w:rsidRPr="007169D1" w:rsidRDefault="00CE09F3">
      <w:pPr>
        <w:rPr>
          <w:szCs w:val="22"/>
          <w:lang w:val="sr-Latn-ME"/>
        </w:rPr>
      </w:pPr>
    </w:p>
    <w:p w14:paraId="360E955F" w14:textId="77777777" w:rsidR="00CE09F3" w:rsidRPr="007169D1" w:rsidRDefault="00CE09F3">
      <w:pPr>
        <w:rPr>
          <w:b/>
          <w:bCs/>
          <w:szCs w:val="22"/>
          <w:lang w:val="sr-Latn-ME"/>
        </w:rPr>
      </w:pPr>
      <w:r w:rsidRPr="007169D1">
        <w:rPr>
          <w:b/>
          <w:bCs/>
          <w:szCs w:val="22"/>
          <w:lang w:val="sr-Latn-ME"/>
        </w:rPr>
        <w:t>4.8. Neželjena dejstva</w:t>
      </w:r>
    </w:p>
    <w:p w14:paraId="360E9560" w14:textId="77777777" w:rsidR="00B442CF" w:rsidRPr="007169D1" w:rsidRDefault="00B442CF">
      <w:pPr>
        <w:rPr>
          <w:b/>
          <w:bCs/>
          <w:szCs w:val="22"/>
          <w:lang w:val="sr-Latn-ME"/>
        </w:rPr>
      </w:pPr>
    </w:p>
    <w:p w14:paraId="49EE124D" w14:textId="2BA6358F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Sažetak bezb</w:t>
      </w:r>
      <w:r w:rsidR="00464C2B" w:rsidRPr="007169D1">
        <w:rPr>
          <w:szCs w:val="22"/>
          <w:u w:val="single"/>
          <w:lang w:val="sr-Latn-ME"/>
        </w:rPr>
        <w:t>j</w:t>
      </w:r>
      <w:r w:rsidRPr="007169D1">
        <w:rPr>
          <w:szCs w:val="22"/>
          <w:u w:val="single"/>
          <w:lang w:val="sr-Latn-ME"/>
        </w:rPr>
        <w:t>ednosnog profila</w:t>
      </w:r>
    </w:p>
    <w:p w14:paraId="3C814221" w14:textId="77777777" w:rsidR="00656692" w:rsidRPr="007169D1" w:rsidRDefault="0065669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</w:p>
    <w:p w14:paraId="4D40F9CD" w14:textId="77777777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7169D1">
        <w:rPr>
          <w:i/>
          <w:iCs/>
          <w:szCs w:val="22"/>
          <w:lang w:val="sr-Latn-ME"/>
        </w:rPr>
        <w:t>Odrasla populacija sa MDS, CMML i AML (20-30 % blasta u koštanoj srži)</w:t>
      </w:r>
    </w:p>
    <w:p w14:paraId="579403B1" w14:textId="5C95A7E9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Neželjena dejstva za koja se smatra da su možda ili v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 xml:space="preserve">erovatno </w:t>
      </w:r>
      <w:r w:rsidR="00656692" w:rsidRPr="007169D1">
        <w:rPr>
          <w:szCs w:val="22"/>
          <w:lang w:val="sr-Latn-ME"/>
        </w:rPr>
        <w:t>povezana sa prim</w:t>
      </w:r>
      <w:r w:rsidR="00464C2B" w:rsidRPr="007169D1">
        <w:rPr>
          <w:szCs w:val="22"/>
          <w:lang w:val="sr-Latn-ME"/>
        </w:rPr>
        <w:t>j</w:t>
      </w:r>
      <w:r w:rsidR="00656692" w:rsidRPr="007169D1">
        <w:rPr>
          <w:szCs w:val="22"/>
          <w:lang w:val="sr-Latn-ME"/>
        </w:rPr>
        <w:t>enom l</w:t>
      </w:r>
      <w:r w:rsidR="00464C2B" w:rsidRPr="007169D1">
        <w:rPr>
          <w:szCs w:val="22"/>
          <w:lang w:val="sr-Latn-ME"/>
        </w:rPr>
        <w:t>ij</w:t>
      </w:r>
      <w:r w:rsidR="00656692" w:rsidRPr="007169D1">
        <w:rPr>
          <w:szCs w:val="22"/>
          <w:lang w:val="sr-Latn-ME"/>
        </w:rPr>
        <w:t xml:space="preserve">eka </w:t>
      </w:r>
      <w:r w:rsidR="0054049E">
        <w:rPr>
          <w:szCs w:val="22"/>
          <w:lang w:val="sr-Latn-ME"/>
        </w:rPr>
        <w:t>Azacitidin STADA</w:t>
      </w:r>
      <w:r w:rsidRPr="007169D1">
        <w:rPr>
          <w:szCs w:val="22"/>
          <w:lang w:val="sr-Latn-ME"/>
        </w:rPr>
        <w:t xml:space="preserve"> pojavila su se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kod 97% pacijenata.</w:t>
      </w:r>
    </w:p>
    <w:p w14:paraId="03C96155" w14:textId="77777777" w:rsidR="005C5B9D" w:rsidRPr="007169D1" w:rsidRDefault="005C5B9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3E773E3" w14:textId="7AEBA915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Najčešća ozbilj</w:t>
      </w:r>
      <w:r w:rsidR="00464C2B" w:rsidRPr="007169D1">
        <w:rPr>
          <w:szCs w:val="22"/>
          <w:lang w:val="sr-Latn-ME"/>
        </w:rPr>
        <w:t>na neželjena dejstva zabi</w:t>
      </w:r>
      <w:r w:rsidRPr="007169D1">
        <w:rPr>
          <w:szCs w:val="22"/>
          <w:lang w:val="sr-Latn-ME"/>
        </w:rPr>
        <w:t>l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ežena u pivotalnoj studiji (AZA PH GL 2003 CL 001</w:t>
      </w:r>
      <w:r w:rsidR="005C5B9D" w:rsidRPr="007169D1">
        <w:rPr>
          <w:szCs w:val="22"/>
          <w:lang w:val="sr-Latn-ME"/>
        </w:rPr>
        <w:t>)</w:t>
      </w:r>
      <w:r w:rsidRPr="007169D1">
        <w:rPr>
          <w:szCs w:val="22"/>
          <w:lang w:val="sr-Latn-ME"/>
        </w:rPr>
        <w:t xml:space="preserve"> bil</w:t>
      </w:r>
      <w:r w:rsidR="008F0E6C" w:rsidRPr="007169D1">
        <w:rPr>
          <w:szCs w:val="22"/>
          <w:lang w:val="sr-Latn-ME"/>
        </w:rPr>
        <w:t>a</w:t>
      </w:r>
      <w:r w:rsidRPr="007169D1">
        <w:rPr>
          <w:szCs w:val="22"/>
          <w:lang w:val="sr-Latn-ME"/>
        </w:rPr>
        <w:t xml:space="preserve"> su febrilna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neutropenija (8,0%) i anemija (2,3%), koje su takođe prijavljene i u dodatnim studijama (CALGB 9221 i CALGB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8921). Druga ozbiljna neželjena dejstva iz ove 3 studije uključivala su infekcije kao što su neutropenijska sepsa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(0,8%) i pneumonija (2,5%) (neke sa smrtnim ishodom), trombocitopenija (3,5%), reakcije preos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etljivosti (0,25%)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i hemoragijski događaji (npr. moždano krvarenje [0,5%], gastrointestinalno krvarenje [0,8%] i intrakranijalno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krvarenje [0,5%]).</w:t>
      </w:r>
    </w:p>
    <w:p w14:paraId="11DFE806" w14:textId="77777777" w:rsidR="00656692" w:rsidRPr="007169D1" w:rsidRDefault="0065669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5B91C7B" w14:textId="2D8E7519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Najčešće prijavljena neželjena dejstva kod l</w:t>
      </w:r>
      <w:r w:rsidR="00784A82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 azacitidinom bile su hematološke reakcije (71,4%) uključujući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trombocitopeniju, neutropeniju i leukopeniju (najčešće 3.-4. stepena), gastrointestinalni poremećaji (60,6%)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uključujući mučninu, povraćanje (najčešće 1.-2. stepena) ili reakcije na m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estu prim</w:t>
      </w:r>
      <w:r w:rsidR="00464C2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 (77,1%; najčešće 1.-2.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stepena).</w:t>
      </w:r>
    </w:p>
    <w:p w14:paraId="515CAF19" w14:textId="77777777" w:rsidR="00656692" w:rsidRPr="007169D1" w:rsidRDefault="0065669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986926C" w14:textId="44D7C178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7169D1">
        <w:rPr>
          <w:i/>
          <w:iCs/>
          <w:szCs w:val="22"/>
          <w:lang w:val="sr-Latn-ME"/>
        </w:rPr>
        <w:t xml:space="preserve">Odrasla populacija starosti </w:t>
      </w:r>
      <w:r w:rsidR="008F0E6C" w:rsidRPr="007169D1">
        <w:rPr>
          <w:i/>
          <w:iCs/>
          <w:szCs w:val="22"/>
          <w:lang w:val="sr-Latn-ME"/>
        </w:rPr>
        <w:t xml:space="preserve">od </w:t>
      </w:r>
      <w:r w:rsidRPr="007169D1">
        <w:rPr>
          <w:i/>
          <w:iCs/>
          <w:szCs w:val="22"/>
          <w:lang w:val="sr-Latn-ME"/>
        </w:rPr>
        <w:t>65 godina ili više sa AML sa &gt;30 % blasta u koštanoj srži</w:t>
      </w:r>
    </w:p>
    <w:p w14:paraId="7CDE9BB8" w14:textId="3DC27A6C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Najčešća ozbiljna neželjena dejstva (≥ 10 %) zab</w:t>
      </w:r>
      <w:r w:rsidR="008F0E6C" w:rsidRPr="007169D1">
        <w:rPr>
          <w:szCs w:val="22"/>
          <w:lang w:val="sr-Latn-ME"/>
        </w:rPr>
        <w:t>i</w:t>
      </w:r>
      <w:r w:rsidRPr="007169D1">
        <w:rPr>
          <w:szCs w:val="22"/>
          <w:lang w:val="sr-Latn-ME"/>
        </w:rPr>
        <w:t>l</w:t>
      </w:r>
      <w:r w:rsidR="008F0E6C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ežena u studiji AZA-AML-001 u grupi l</w:t>
      </w:r>
      <w:r w:rsidR="006E640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ečenoj azacitidinom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uključivala su febrilnu neutropeniju (25,0 %), pneumoniju (20,3 %) i pireksiju (10,6 %). Druga manje često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zab</w:t>
      </w:r>
      <w:r w:rsidR="006E6405" w:rsidRPr="007169D1">
        <w:rPr>
          <w:szCs w:val="22"/>
          <w:lang w:val="sr-Latn-ME"/>
        </w:rPr>
        <w:t>i</w:t>
      </w:r>
      <w:r w:rsidRPr="007169D1">
        <w:rPr>
          <w:szCs w:val="22"/>
          <w:lang w:val="sr-Latn-ME"/>
        </w:rPr>
        <w:t>l</w:t>
      </w:r>
      <w:r w:rsidR="006E640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ežena ozbiljna neželjena dejstva u grupi l</w:t>
      </w:r>
      <w:r w:rsidR="006E640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ečenoj azacitidinom uključivala su sepsu (5,1 %), anemiju (4,2 %),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neutropenijsku sepsu (3,0 %), infekciju urinarnog trakta (3,0 %), trombocitopeniju (2,5 %), neutropeniju (2,1 %),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celulitis (2,1 %), vrtoglavicu (2,1 %) i dispneju (2,1 %).</w:t>
      </w:r>
    </w:p>
    <w:p w14:paraId="51449293" w14:textId="77777777" w:rsidR="00656692" w:rsidRPr="007169D1" w:rsidRDefault="0065669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8E289F6" w14:textId="238F1E12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Najčešća zab</w:t>
      </w:r>
      <w:r w:rsidR="006E6405" w:rsidRPr="007169D1">
        <w:rPr>
          <w:szCs w:val="22"/>
          <w:lang w:val="sr-Latn-ME"/>
        </w:rPr>
        <w:t>i</w:t>
      </w:r>
      <w:r w:rsidRPr="007169D1">
        <w:rPr>
          <w:szCs w:val="22"/>
          <w:lang w:val="sr-Latn-ME"/>
        </w:rPr>
        <w:t>l</w:t>
      </w:r>
      <w:r w:rsidR="006E640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ežena (≥ 30 %) neželjena dejstva uz l</w:t>
      </w:r>
      <w:r w:rsidR="00784A82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ečenje azacitidinom bila su gastrointestinalni događaji,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 xml:space="preserve">uključujući konstipaciju (41,9 %), mučninu (39,8 %) i proliv (36,9 %), (obično 1.-2. stepena), opšte poremećaje </w:t>
      </w:r>
      <w:r w:rsidR="00656692" w:rsidRPr="007169D1">
        <w:rPr>
          <w:szCs w:val="22"/>
          <w:lang w:val="sr-Latn-ME"/>
        </w:rPr>
        <w:t xml:space="preserve">i </w:t>
      </w:r>
      <w:r w:rsidRPr="007169D1">
        <w:rPr>
          <w:szCs w:val="22"/>
          <w:lang w:val="sr-Latn-ME"/>
        </w:rPr>
        <w:t>reakcije na m</w:t>
      </w:r>
      <w:r w:rsidR="006E640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estu prim</w:t>
      </w:r>
      <w:r w:rsidR="006E640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 uključujući pireksiju (37,7 %; obično 1.-2. stepena) i hematološke događaje, koji su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uključivali febrilnu neutropeniju (32,2 %) i neutropeniju (30,1 %), (obično 3.-4. stepena).</w:t>
      </w:r>
    </w:p>
    <w:p w14:paraId="78300760" w14:textId="2F298CAB" w:rsidR="00656692" w:rsidRDefault="0065669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8065223" w14:textId="77777777" w:rsidR="007169D1" w:rsidRPr="007169D1" w:rsidRDefault="007169D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5D390EE" w14:textId="77777777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Tabelarni prikaz neželjenih dejstava</w:t>
      </w:r>
    </w:p>
    <w:p w14:paraId="5B2B2252" w14:textId="1DEDBAC9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Tabela 1 koja sl</w:t>
      </w:r>
      <w:r w:rsidR="008F0E6C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edi sadrži neželjena dejstva nastala tokom prim</w:t>
      </w:r>
      <w:r w:rsidR="008F0E6C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 azacitidina, koja su zab</w:t>
      </w:r>
      <w:r w:rsidR="006E6405" w:rsidRPr="007169D1">
        <w:rPr>
          <w:szCs w:val="22"/>
          <w:lang w:val="sr-Latn-ME"/>
        </w:rPr>
        <w:t>i</w:t>
      </w:r>
      <w:r w:rsidRPr="007169D1">
        <w:rPr>
          <w:szCs w:val="22"/>
          <w:lang w:val="sr-Latn-ME"/>
        </w:rPr>
        <w:t>l</w:t>
      </w:r>
      <w:r w:rsidR="006E640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ežena tokom glavnih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kliničkih studija za MDS i AML i postmarketinškog praćenja.</w:t>
      </w:r>
    </w:p>
    <w:p w14:paraId="44237A26" w14:textId="77777777" w:rsidR="008F0E6C" w:rsidRPr="007169D1" w:rsidRDefault="008F0E6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60E9566" w14:textId="68DF5B5F" w:rsidR="00CE09F3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Učestalost neželjenih dejstava definisana je kako sl</w:t>
      </w:r>
      <w:r w:rsidR="008F0E6C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edi: veoma česta (≥ 1/10), česta (≥ 1/100 do &lt; 1/10), povremena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(≥ 1/1000 do &lt; 1/100), r</w:t>
      </w:r>
      <w:r w:rsidR="008F0E6C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etka (≥ 1/10000 do &lt; 1/1000), veoma r</w:t>
      </w:r>
      <w:r w:rsidR="006E640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etka (&lt; 1/10000), nepoznate učestalosti (ne može se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proc</w:t>
      </w:r>
      <w:r w:rsidR="008F0E6C" w:rsidRPr="007169D1">
        <w:rPr>
          <w:szCs w:val="22"/>
          <w:lang w:val="sr-Latn-ME"/>
        </w:rPr>
        <w:t>i</w:t>
      </w:r>
      <w:r w:rsidR="00784A82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eniti na osnovu raspoloživih podataka). U okviru svake grupe učestalosti neželjena dejstva su navedena od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najozbiljnijih do najblažih. Neželjena dejstva su u tabeli u nastavku prikazana prema najvećoj učestalosti</w:t>
      </w:r>
      <w:r w:rsidR="0065669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zab</w:t>
      </w:r>
      <w:r w:rsidR="008F0E6C" w:rsidRPr="007169D1">
        <w:rPr>
          <w:szCs w:val="22"/>
          <w:lang w:val="sr-Latn-ME"/>
        </w:rPr>
        <w:t>i</w:t>
      </w:r>
      <w:r w:rsidRPr="007169D1">
        <w:rPr>
          <w:szCs w:val="22"/>
          <w:lang w:val="sr-Latn-ME"/>
        </w:rPr>
        <w:t>l</w:t>
      </w:r>
      <w:r w:rsidR="008F0E6C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eženoj u bilo kojoj od glavnih kliničkih studija.</w:t>
      </w:r>
    </w:p>
    <w:p w14:paraId="33637663" w14:textId="2DBD625B" w:rsidR="00FC2CA2" w:rsidRPr="007169D1" w:rsidRDefault="00FC2CA2">
      <w:pPr>
        <w:rPr>
          <w:szCs w:val="22"/>
          <w:lang w:val="sr-Latn-ME"/>
        </w:rPr>
      </w:pPr>
    </w:p>
    <w:p w14:paraId="5572F9C0" w14:textId="212FE22C" w:rsidR="00FC2CA2" w:rsidRPr="007169D1" w:rsidRDefault="00FC2CA2" w:rsidP="000072A9">
      <w:pPr>
        <w:tabs>
          <w:tab w:val="clear" w:pos="284"/>
        </w:tabs>
        <w:autoSpaceDE w:val="0"/>
        <w:autoSpaceDN w:val="0"/>
        <w:adjustRightInd w:val="0"/>
        <w:jc w:val="center"/>
        <w:rPr>
          <w:rFonts w:eastAsia="TimesNewRoman,Bold"/>
          <w:b/>
          <w:bCs/>
          <w:szCs w:val="22"/>
          <w:lang w:val="sr-Latn-ME"/>
        </w:rPr>
      </w:pPr>
      <w:r w:rsidRPr="007169D1">
        <w:rPr>
          <w:rFonts w:eastAsia="TimesNewRoman,Bold"/>
          <w:b/>
          <w:bCs/>
          <w:szCs w:val="22"/>
          <w:lang w:val="sr-Latn-ME"/>
        </w:rPr>
        <w:t>Tabela 1: Neželjena dejstva zab</w:t>
      </w:r>
      <w:r w:rsidR="006E6405" w:rsidRPr="007169D1">
        <w:rPr>
          <w:rFonts w:eastAsia="TimesNewRoman,Bold"/>
          <w:b/>
          <w:bCs/>
          <w:szCs w:val="22"/>
          <w:lang w:val="sr-Latn-ME"/>
        </w:rPr>
        <w:t>i</w:t>
      </w:r>
      <w:r w:rsidRPr="007169D1">
        <w:rPr>
          <w:rFonts w:eastAsia="TimesNewRoman,Bold"/>
          <w:b/>
          <w:bCs/>
          <w:szCs w:val="22"/>
          <w:lang w:val="sr-Latn-ME"/>
        </w:rPr>
        <w:t>l</w:t>
      </w:r>
      <w:r w:rsidR="006E6405" w:rsidRPr="007169D1">
        <w:rPr>
          <w:rFonts w:eastAsia="TimesNewRoman,Bold"/>
          <w:b/>
          <w:bCs/>
          <w:szCs w:val="22"/>
          <w:lang w:val="sr-Latn-ME"/>
        </w:rPr>
        <w:t>j</w:t>
      </w:r>
      <w:r w:rsidRPr="007169D1">
        <w:rPr>
          <w:rFonts w:eastAsia="TimesNewRoman,Bold"/>
          <w:b/>
          <w:bCs/>
          <w:szCs w:val="22"/>
          <w:lang w:val="sr-Latn-ME"/>
        </w:rPr>
        <w:t>ežena kod pacijenata sa MDS ili AML l</w:t>
      </w:r>
      <w:r w:rsidR="008F0E6C" w:rsidRPr="007169D1">
        <w:rPr>
          <w:rFonts w:eastAsia="TimesNewRoman,Bold"/>
          <w:b/>
          <w:bCs/>
          <w:szCs w:val="22"/>
          <w:lang w:val="sr-Latn-ME"/>
        </w:rPr>
        <w:t>ij</w:t>
      </w:r>
      <w:r w:rsidRPr="007169D1">
        <w:rPr>
          <w:rFonts w:eastAsia="TimesNewRoman,Bold"/>
          <w:b/>
          <w:bCs/>
          <w:szCs w:val="22"/>
          <w:lang w:val="sr-Latn-ME"/>
        </w:rPr>
        <w:t>ečenih azacitidinom (klinička ispitivanja i ispitivanja nakon stavljanja l</w:t>
      </w:r>
      <w:r w:rsidR="008F0E6C" w:rsidRPr="007169D1">
        <w:rPr>
          <w:rFonts w:eastAsia="TimesNewRoman,Bold"/>
          <w:b/>
          <w:bCs/>
          <w:szCs w:val="22"/>
          <w:lang w:val="sr-Latn-ME"/>
        </w:rPr>
        <w:t>ij</w:t>
      </w:r>
      <w:r w:rsidRPr="007169D1">
        <w:rPr>
          <w:rFonts w:eastAsia="TimesNewRoman,Bold"/>
          <w:b/>
          <w:bCs/>
          <w:szCs w:val="22"/>
          <w:lang w:val="sr-Latn-ME"/>
        </w:rPr>
        <w:t>eka u promet)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66"/>
        <w:gridCol w:w="1807"/>
        <w:gridCol w:w="1673"/>
        <w:gridCol w:w="1422"/>
        <w:gridCol w:w="1288"/>
        <w:gridCol w:w="1467"/>
      </w:tblGrid>
      <w:tr w:rsidR="00906343" w:rsidRPr="007169D1" w14:paraId="5DC6FED3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05094" w14:textId="58946513" w:rsidR="00FC2CA2" w:rsidRPr="007169D1" w:rsidRDefault="008A0E02" w:rsidP="000072A9">
            <w:pPr>
              <w:jc w:val="left"/>
              <w:rPr>
                <w:b/>
                <w:szCs w:val="22"/>
                <w:lang w:val="sr-Latn-ME"/>
              </w:rPr>
            </w:pPr>
            <w:r w:rsidRPr="007169D1">
              <w:rPr>
                <w:b/>
                <w:szCs w:val="22"/>
                <w:lang w:val="sr-Latn-ME"/>
              </w:rPr>
              <w:t>Klase sistema organa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FF74F" w14:textId="62669E74" w:rsidR="00FC2CA2" w:rsidRPr="007169D1" w:rsidRDefault="008A0E02" w:rsidP="00FC2CA2">
            <w:pPr>
              <w:rPr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Veoma česta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F7EB8" w14:textId="0E3E54B9" w:rsidR="00FC2CA2" w:rsidRPr="007169D1" w:rsidRDefault="008A0E02" w:rsidP="00FC2CA2">
            <w:pPr>
              <w:rPr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Česta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D3DB2" w14:textId="592CD08B" w:rsidR="00FC2CA2" w:rsidRPr="007169D1" w:rsidRDefault="008A0E02" w:rsidP="00FC2CA2">
            <w:pPr>
              <w:rPr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Povremena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4C23C" w14:textId="158185ED" w:rsidR="00FC2CA2" w:rsidRPr="007169D1" w:rsidRDefault="008A0E02" w:rsidP="00FC2CA2">
            <w:pPr>
              <w:rPr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R</w:t>
            </w:r>
            <w:r w:rsidR="006E6405" w:rsidRPr="007169D1">
              <w:rPr>
                <w:b/>
                <w:bCs/>
                <w:szCs w:val="22"/>
                <w:lang w:val="sr-Latn-ME"/>
              </w:rPr>
              <w:t>ij</w:t>
            </w:r>
            <w:r w:rsidRPr="007169D1">
              <w:rPr>
                <w:b/>
                <w:bCs/>
                <w:szCs w:val="22"/>
                <w:lang w:val="sr-Latn-ME"/>
              </w:rPr>
              <w:t>etka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C5933" w14:textId="0B48F70C" w:rsidR="00FC2CA2" w:rsidRPr="007169D1" w:rsidRDefault="008A0E02" w:rsidP="00FC2CA2">
            <w:pPr>
              <w:rPr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Nepoznate učestalosti</w:t>
            </w:r>
          </w:p>
        </w:tc>
      </w:tr>
      <w:tr w:rsidR="00906343" w:rsidRPr="007169D1" w14:paraId="05A35236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AC3E3" w14:textId="7592CA60" w:rsidR="00FC2CA2" w:rsidRPr="007169D1" w:rsidRDefault="008A0E02" w:rsidP="000072A9">
            <w:pPr>
              <w:jc w:val="left"/>
              <w:rPr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Infekcije i infestacije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FE722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pneumonija*,</w:t>
            </w:r>
          </w:p>
          <w:p w14:paraId="2AF301C2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(uključujući</w:t>
            </w:r>
          </w:p>
          <w:p w14:paraId="4797335D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bakterijsku, virusnu</w:t>
            </w:r>
          </w:p>
          <w:p w14:paraId="0E9A3FFE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i gljivičnu),</w:t>
            </w:r>
          </w:p>
          <w:p w14:paraId="05D6EBEF" w14:textId="4E95B882" w:rsidR="00FC2CA2" w:rsidRPr="007169D1" w:rsidRDefault="008A0E02" w:rsidP="008A0E02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nazofaringitis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8A897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sepsa*</w:t>
            </w:r>
          </w:p>
          <w:p w14:paraId="58F87A4D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(uključujući</w:t>
            </w:r>
          </w:p>
          <w:p w14:paraId="4F78C6D2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bakterijsku,</w:t>
            </w:r>
          </w:p>
          <w:p w14:paraId="677040E0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virusnu i</w:t>
            </w:r>
          </w:p>
          <w:p w14:paraId="5875C25E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gljivičnu),</w:t>
            </w:r>
          </w:p>
          <w:p w14:paraId="38AE66B1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neutropenijska</w:t>
            </w:r>
          </w:p>
          <w:p w14:paraId="15A66646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sepsa*, infekcija</w:t>
            </w:r>
          </w:p>
          <w:p w14:paraId="2BAE5A55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disajnih puteva</w:t>
            </w:r>
          </w:p>
          <w:p w14:paraId="5ACC2C9E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(uključuje gornje</w:t>
            </w:r>
          </w:p>
          <w:p w14:paraId="65D89D03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disajne puteve i</w:t>
            </w:r>
          </w:p>
          <w:p w14:paraId="420C6058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bronhitis),</w:t>
            </w:r>
          </w:p>
          <w:p w14:paraId="6FD8EB27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infekcija</w:t>
            </w:r>
          </w:p>
          <w:p w14:paraId="6FC2398A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mokraćnih</w:t>
            </w:r>
          </w:p>
          <w:p w14:paraId="09266570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puteva, celulitis,</w:t>
            </w:r>
          </w:p>
          <w:p w14:paraId="210E285F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divertikulitis,</w:t>
            </w:r>
          </w:p>
          <w:p w14:paraId="372F7E35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oralna gljivična</w:t>
            </w:r>
          </w:p>
          <w:p w14:paraId="34098BD9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infekcija,</w:t>
            </w:r>
          </w:p>
          <w:p w14:paraId="6D46E071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sinuzitis,</w:t>
            </w:r>
          </w:p>
          <w:p w14:paraId="531D3C5F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faringitis, rinitis,</w:t>
            </w:r>
          </w:p>
          <w:p w14:paraId="23A1E2F4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herpes simplex,</w:t>
            </w:r>
          </w:p>
          <w:p w14:paraId="2125F2AA" w14:textId="148C6756" w:rsidR="00FC2CA2" w:rsidRPr="007169D1" w:rsidRDefault="008A0E02" w:rsidP="008A0E02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kožna infekcija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B1822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9A8EB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20DAC" w14:textId="0B15FD73" w:rsidR="00FC2CA2" w:rsidRPr="007169D1" w:rsidRDefault="008A0E02" w:rsidP="00FC2CA2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nekrotizirajući fascitis</w:t>
            </w:r>
            <w:r w:rsidR="00FC2CA2" w:rsidRPr="007169D1">
              <w:rPr>
                <w:szCs w:val="22"/>
                <w:lang w:val="sr-Latn-ME"/>
              </w:rPr>
              <w:t>*</w:t>
            </w:r>
          </w:p>
        </w:tc>
      </w:tr>
      <w:tr w:rsidR="00906343" w:rsidRPr="007169D1" w14:paraId="5295F2AB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50043" w14:textId="77777777" w:rsidR="008A0E02" w:rsidRPr="007169D1" w:rsidRDefault="008A0E02" w:rsidP="008F0E6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,Bold"/>
                <w:b/>
                <w:bCs/>
                <w:szCs w:val="22"/>
                <w:lang w:val="sr-Latn-ME"/>
              </w:rPr>
            </w:pPr>
            <w:r w:rsidRPr="007169D1">
              <w:rPr>
                <w:rFonts w:eastAsia="TimesNewRoman,Bold"/>
                <w:b/>
                <w:bCs/>
                <w:szCs w:val="22"/>
                <w:lang w:val="sr-Latn-ME"/>
              </w:rPr>
              <w:t>Poremećaji krvi i</w:t>
            </w:r>
          </w:p>
          <w:p w14:paraId="6595831C" w14:textId="69F7E0CE" w:rsidR="00FC2CA2" w:rsidRPr="007169D1" w:rsidRDefault="008A0E02" w:rsidP="000072A9">
            <w:pPr>
              <w:jc w:val="left"/>
              <w:rPr>
                <w:szCs w:val="22"/>
                <w:lang w:val="sr-Latn-ME"/>
              </w:rPr>
            </w:pPr>
            <w:r w:rsidRPr="007169D1">
              <w:rPr>
                <w:rFonts w:eastAsia="TimesNewRoman,Bold"/>
                <w:b/>
                <w:bCs/>
                <w:szCs w:val="22"/>
                <w:lang w:val="sr-Latn-ME"/>
              </w:rPr>
              <w:t>limfnog sistema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D485D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febrilna</w:t>
            </w:r>
          </w:p>
          <w:p w14:paraId="300DD23B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neutropenija*,</w:t>
            </w:r>
          </w:p>
          <w:p w14:paraId="1D46EEFD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neutropenija,</w:t>
            </w:r>
          </w:p>
          <w:p w14:paraId="454B1350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leukopenija,</w:t>
            </w:r>
          </w:p>
          <w:p w14:paraId="6C30AEC3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trombocitopenija</w:t>
            </w:r>
          </w:p>
          <w:p w14:paraId="33D3AA6E" w14:textId="22AD72B7" w:rsidR="00FC2CA2" w:rsidRPr="007169D1" w:rsidRDefault="008A0E02" w:rsidP="008A0E02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anemija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489AD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pancitopenija*,</w:t>
            </w:r>
          </w:p>
          <w:p w14:paraId="39129F18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depresija koštane</w:t>
            </w:r>
          </w:p>
          <w:p w14:paraId="5A3E0EF5" w14:textId="1A6E2F1E" w:rsidR="00FC2CA2" w:rsidRPr="007169D1" w:rsidRDefault="008A0E02" w:rsidP="008A0E02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srži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0B468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5C6BB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5E2AD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</w:tr>
      <w:tr w:rsidR="00906343" w:rsidRPr="007169D1" w14:paraId="4749C921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B7292" w14:textId="466D1C8A" w:rsidR="00FC2CA2" w:rsidRPr="007169D1" w:rsidRDefault="008A0E02" w:rsidP="000072A9">
            <w:pPr>
              <w:jc w:val="left"/>
              <w:rPr>
                <w:szCs w:val="22"/>
                <w:lang w:val="sr-Latn-ME"/>
              </w:rPr>
            </w:pPr>
            <w:r w:rsidRPr="007169D1">
              <w:rPr>
                <w:rFonts w:eastAsia="TimesNewRoman,Bold"/>
                <w:b/>
                <w:bCs/>
                <w:szCs w:val="22"/>
                <w:lang w:val="sr-Latn-ME"/>
              </w:rPr>
              <w:t>Poremećaji imunskog sistema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72CD2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F4FB4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26CD4" w14:textId="77777777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reakcije</w:t>
            </w:r>
          </w:p>
          <w:p w14:paraId="11C5BE03" w14:textId="0BFA7932" w:rsidR="008A0E02" w:rsidRPr="007169D1" w:rsidRDefault="008A0E02" w:rsidP="008A0E02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preos</w:t>
            </w:r>
            <w:r w:rsidR="006E6405" w:rsidRPr="007169D1">
              <w:rPr>
                <w:szCs w:val="22"/>
                <w:lang w:val="sr-Latn-ME"/>
              </w:rPr>
              <w:t>j</w:t>
            </w:r>
            <w:r w:rsidRPr="007169D1">
              <w:rPr>
                <w:szCs w:val="22"/>
                <w:lang w:val="sr-Latn-ME"/>
              </w:rPr>
              <w:t>etljivos</w:t>
            </w:r>
            <w:r w:rsidR="006B205E" w:rsidRPr="007169D1">
              <w:rPr>
                <w:szCs w:val="22"/>
                <w:lang w:val="sr-Latn-ME"/>
              </w:rPr>
              <w:t>-</w:t>
            </w:r>
          </w:p>
          <w:p w14:paraId="7EE176F1" w14:textId="6A172705" w:rsidR="00FC2CA2" w:rsidRPr="007169D1" w:rsidRDefault="008A0E02" w:rsidP="008A0E02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CF17D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91EA7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</w:tr>
      <w:tr w:rsidR="00906343" w:rsidRPr="007169D1" w14:paraId="50B08895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5D65E" w14:textId="5706F616" w:rsidR="00FC2CA2" w:rsidRPr="007169D1" w:rsidRDefault="006B205E" w:rsidP="000072A9">
            <w:pPr>
              <w:jc w:val="left"/>
              <w:rPr>
                <w:b/>
                <w:szCs w:val="22"/>
                <w:lang w:val="sr-Latn-ME"/>
              </w:rPr>
            </w:pPr>
            <w:r w:rsidRPr="007169D1">
              <w:rPr>
                <w:b/>
                <w:szCs w:val="22"/>
                <w:lang w:val="sr-Latn-ME"/>
              </w:rPr>
              <w:t>Poremećaji metabolizma i ishrane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8B5F5" w14:textId="77777777" w:rsidR="006B205E" w:rsidRPr="007169D1" w:rsidRDefault="006B205E" w:rsidP="006B205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anoreksija,</w:t>
            </w:r>
          </w:p>
          <w:p w14:paraId="3B39616E" w14:textId="77777777" w:rsidR="006B205E" w:rsidRPr="007169D1" w:rsidRDefault="006B205E" w:rsidP="006B205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smanjen apetit,</w:t>
            </w:r>
          </w:p>
          <w:p w14:paraId="7EEDDD1D" w14:textId="235B8251" w:rsidR="00FC2CA2" w:rsidRPr="007169D1" w:rsidRDefault="006B205E" w:rsidP="006B205E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hipokalemija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8A33D" w14:textId="3113EFB5" w:rsidR="00FC2CA2" w:rsidRPr="007169D1" w:rsidRDefault="006B205E" w:rsidP="00FC2CA2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dehidracija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B1ED2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89AE2" w14:textId="77777777" w:rsidR="006B205E" w:rsidRPr="007169D1" w:rsidRDefault="006B205E" w:rsidP="006B205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sindrom lize</w:t>
            </w:r>
          </w:p>
          <w:p w14:paraId="5ECA38F3" w14:textId="765AB3AE" w:rsidR="00FC2CA2" w:rsidRPr="007169D1" w:rsidRDefault="006B205E" w:rsidP="006B205E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tumora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7BA3E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</w:tr>
      <w:tr w:rsidR="00906343" w:rsidRPr="007169D1" w14:paraId="6DCEFDE3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48E7A" w14:textId="0CB737AB" w:rsidR="00FC2CA2" w:rsidRPr="007169D1" w:rsidRDefault="006B205E" w:rsidP="000072A9">
            <w:pPr>
              <w:jc w:val="left"/>
              <w:rPr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lastRenderedPageBreak/>
              <w:t>Psihijatrijski poremećaji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AA9B2" w14:textId="49AF0CC8" w:rsidR="00FC2CA2" w:rsidRPr="007169D1" w:rsidRDefault="006B205E" w:rsidP="00FC2CA2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nesanica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4CBA9" w14:textId="77777777" w:rsidR="006B205E" w:rsidRPr="007169D1" w:rsidRDefault="006B205E" w:rsidP="006B205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konfuzno stanje,</w:t>
            </w:r>
          </w:p>
          <w:p w14:paraId="439D0787" w14:textId="7765F1C6" w:rsidR="00FC2CA2" w:rsidRPr="007169D1" w:rsidRDefault="006B205E" w:rsidP="006B205E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anksioznost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6952A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56545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AC908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</w:tr>
      <w:tr w:rsidR="00906343" w:rsidRPr="007169D1" w14:paraId="3C593F40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EE055" w14:textId="1F9B7E72" w:rsidR="00FC2CA2" w:rsidRPr="007169D1" w:rsidRDefault="006B205E" w:rsidP="000072A9">
            <w:pPr>
              <w:jc w:val="left"/>
              <w:rPr>
                <w:szCs w:val="22"/>
                <w:lang w:val="sr-Latn-ME"/>
              </w:rPr>
            </w:pPr>
            <w:r w:rsidRPr="007169D1">
              <w:rPr>
                <w:b/>
                <w:szCs w:val="22"/>
                <w:lang w:val="sr-Latn-ME"/>
              </w:rPr>
              <w:t>Poremećaji nervnog sistema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6F523" w14:textId="77777777" w:rsidR="00983678" w:rsidRPr="007169D1" w:rsidRDefault="00983678" w:rsidP="0098367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vrtoglavica,</w:t>
            </w:r>
          </w:p>
          <w:p w14:paraId="3F20E1E3" w14:textId="1CC709E5" w:rsidR="00FC2CA2" w:rsidRPr="007169D1" w:rsidRDefault="00983678" w:rsidP="00983678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glavobolja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55E64" w14:textId="77777777" w:rsidR="00983678" w:rsidRPr="007169D1" w:rsidRDefault="00983678" w:rsidP="0098367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Intrakranijalno</w:t>
            </w:r>
          </w:p>
          <w:p w14:paraId="32830D2D" w14:textId="77777777" w:rsidR="00983678" w:rsidRPr="007169D1" w:rsidRDefault="00983678" w:rsidP="0098367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krvarenje*,</w:t>
            </w:r>
          </w:p>
          <w:p w14:paraId="689D51EF" w14:textId="77777777" w:rsidR="00983678" w:rsidRPr="007169D1" w:rsidRDefault="00983678" w:rsidP="0098367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sinkopa,</w:t>
            </w:r>
          </w:p>
          <w:p w14:paraId="765D2ED0" w14:textId="77777777" w:rsidR="00983678" w:rsidRPr="007169D1" w:rsidRDefault="00983678" w:rsidP="0098367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somnolencija,</w:t>
            </w:r>
          </w:p>
          <w:p w14:paraId="6B86A677" w14:textId="6FD9DE77" w:rsidR="00FC2CA2" w:rsidRPr="007169D1" w:rsidRDefault="00983678" w:rsidP="00983678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letargija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D1DBD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AB4E7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AC235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</w:tr>
      <w:tr w:rsidR="00906343" w:rsidRPr="007169D1" w14:paraId="5ECE905F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C457A" w14:textId="32DDBECC" w:rsidR="00FC2CA2" w:rsidRPr="007169D1" w:rsidRDefault="00983678" w:rsidP="000072A9">
            <w:pPr>
              <w:jc w:val="left"/>
              <w:rPr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Poremećaji oka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24140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E9AAA" w14:textId="77777777" w:rsidR="00983678" w:rsidRPr="007169D1" w:rsidRDefault="00983678" w:rsidP="0098367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krvarenje u oku,</w:t>
            </w:r>
          </w:p>
          <w:p w14:paraId="23805FF9" w14:textId="77777777" w:rsidR="00983678" w:rsidRPr="007169D1" w:rsidRDefault="00983678" w:rsidP="0098367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krvarenje</w:t>
            </w:r>
          </w:p>
          <w:p w14:paraId="536DE541" w14:textId="0EEEA2BC" w:rsidR="00FC2CA2" w:rsidRPr="007169D1" w:rsidRDefault="00983678" w:rsidP="00983678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konjunktive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0C083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62985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3BB8B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</w:tr>
      <w:tr w:rsidR="00906343" w:rsidRPr="007169D1" w14:paraId="1AD8C3C4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5744A" w14:textId="1D001181" w:rsidR="00FC2CA2" w:rsidRPr="007169D1" w:rsidRDefault="00983678" w:rsidP="000072A9">
            <w:pPr>
              <w:jc w:val="left"/>
              <w:rPr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 xml:space="preserve">Kardiološki poremećaji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B0450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7CB58" w14:textId="77777777" w:rsidR="00983678" w:rsidRPr="007169D1" w:rsidRDefault="00983678" w:rsidP="0098367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perikardijalna</w:t>
            </w:r>
          </w:p>
          <w:p w14:paraId="16714B34" w14:textId="7530CE6D" w:rsidR="00FC2CA2" w:rsidRPr="007169D1" w:rsidRDefault="00983678" w:rsidP="00983678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efuzija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ED113" w14:textId="5BC1390E" w:rsidR="00FC2CA2" w:rsidRPr="007169D1" w:rsidRDefault="00190462" w:rsidP="00FC2CA2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p</w:t>
            </w:r>
            <w:r w:rsidR="00983678" w:rsidRPr="007169D1">
              <w:rPr>
                <w:szCs w:val="22"/>
                <w:lang w:val="sr-Latn-ME"/>
              </w:rPr>
              <w:t>erik</w:t>
            </w:r>
            <w:r w:rsidR="00FC2CA2" w:rsidRPr="007169D1">
              <w:rPr>
                <w:szCs w:val="22"/>
                <w:lang w:val="sr-Latn-ME"/>
              </w:rPr>
              <w:t>arditis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78ECF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E6AEC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</w:tr>
      <w:tr w:rsidR="00906343" w:rsidRPr="007169D1" w14:paraId="23CFA102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AFC7D" w14:textId="146F09C9" w:rsidR="00FC2CA2" w:rsidRPr="007169D1" w:rsidRDefault="00204693" w:rsidP="000072A9">
            <w:pPr>
              <w:jc w:val="left"/>
              <w:rPr>
                <w:b/>
                <w:szCs w:val="22"/>
                <w:lang w:val="sr-Latn-ME"/>
              </w:rPr>
            </w:pPr>
            <w:r w:rsidRPr="007169D1">
              <w:rPr>
                <w:b/>
                <w:szCs w:val="22"/>
                <w:lang w:val="sr-Latn-ME"/>
              </w:rPr>
              <w:t>Vaskularni poremećaji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5096C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1BBF9" w14:textId="77777777" w:rsidR="00204693" w:rsidRPr="007169D1" w:rsidRDefault="00204693" w:rsidP="0020469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hipotenzija*,</w:t>
            </w:r>
          </w:p>
          <w:p w14:paraId="1134FA6E" w14:textId="77777777" w:rsidR="00204693" w:rsidRPr="007169D1" w:rsidRDefault="00204693" w:rsidP="0020469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hipertenzija,</w:t>
            </w:r>
          </w:p>
          <w:p w14:paraId="3877FF90" w14:textId="77777777" w:rsidR="00204693" w:rsidRPr="007169D1" w:rsidRDefault="00204693" w:rsidP="0020469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ortostatska</w:t>
            </w:r>
          </w:p>
          <w:p w14:paraId="6F35C63D" w14:textId="77777777" w:rsidR="00204693" w:rsidRPr="007169D1" w:rsidRDefault="00204693" w:rsidP="00204693">
            <w:pPr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 xml:space="preserve">hipotenzija, </w:t>
            </w:r>
          </w:p>
          <w:p w14:paraId="46174F0C" w14:textId="57F86489" w:rsidR="00FC2CA2" w:rsidRPr="007169D1" w:rsidRDefault="00204693" w:rsidP="00204693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hematom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05EE6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5415F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9AC9B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</w:tr>
      <w:tr w:rsidR="00906343" w:rsidRPr="007169D1" w14:paraId="067B64F7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30888" w14:textId="77777777" w:rsidR="00297DBB" w:rsidRPr="007169D1" w:rsidRDefault="00297DBB" w:rsidP="008F0E6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Respiratorni,</w:t>
            </w:r>
          </w:p>
          <w:p w14:paraId="060AFF5C" w14:textId="77777777" w:rsidR="00297DBB" w:rsidRPr="007169D1" w:rsidRDefault="00297DBB" w:rsidP="00E11D57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torakalni i</w:t>
            </w:r>
          </w:p>
          <w:p w14:paraId="6EF31781" w14:textId="77777777" w:rsidR="00297DBB" w:rsidRPr="007169D1" w:rsidRDefault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medijastinalni</w:t>
            </w:r>
          </w:p>
          <w:p w14:paraId="6F609660" w14:textId="7ED99AB5" w:rsidR="00FC2CA2" w:rsidRPr="007169D1" w:rsidRDefault="00297DBB" w:rsidP="000072A9">
            <w:pPr>
              <w:jc w:val="left"/>
              <w:rPr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poremećaji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BA939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dispneja,</w:t>
            </w:r>
          </w:p>
          <w:p w14:paraId="6775DA1B" w14:textId="10379DCB" w:rsidR="00FC2CA2" w:rsidRPr="007169D1" w:rsidRDefault="00297DBB" w:rsidP="00297DBB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epistaksa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AFE47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pleuralni izliv,</w:t>
            </w:r>
          </w:p>
          <w:p w14:paraId="2CC9C821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dispnea u</w:t>
            </w:r>
          </w:p>
          <w:p w14:paraId="540F67C3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naporu,</w:t>
            </w:r>
          </w:p>
          <w:p w14:paraId="6E0C9282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faringolaringealni</w:t>
            </w:r>
          </w:p>
          <w:p w14:paraId="2F3D3A1E" w14:textId="735D69ED" w:rsidR="00FC2CA2" w:rsidRPr="007169D1" w:rsidRDefault="00297DBB" w:rsidP="00297DBB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bol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B517C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B8B99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intersticijalna</w:t>
            </w:r>
          </w:p>
          <w:p w14:paraId="10A1F1EB" w14:textId="48A72D2C" w:rsidR="00FC2CA2" w:rsidRPr="007169D1" w:rsidRDefault="00297DBB" w:rsidP="00297DBB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bolest pluća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A7F1E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</w:tr>
      <w:tr w:rsidR="00906343" w:rsidRPr="007169D1" w14:paraId="7E234E48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3F26B" w14:textId="77777777" w:rsidR="00297DBB" w:rsidRPr="007169D1" w:rsidRDefault="00297DBB" w:rsidP="008F0E6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Gastrointestinalni</w:t>
            </w:r>
          </w:p>
          <w:p w14:paraId="46DCFAA6" w14:textId="24E7C884" w:rsidR="00FC2CA2" w:rsidRPr="007169D1" w:rsidRDefault="00297DBB" w:rsidP="000072A9">
            <w:pPr>
              <w:jc w:val="left"/>
              <w:rPr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poremećaji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78F35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proliv,</w:t>
            </w:r>
          </w:p>
          <w:p w14:paraId="4EDD9688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povraćanje,</w:t>
            </w:r>
          </w:p>
          <w:p w14:paraId="25E4B4AD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konstipacija,</w:t>
            </w:r>
          </w:p>
          <w:p w14:paraId="51F41F72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mučnina,</w:t>
            </w:r>
          </w:p>
          <w:p w14:paraId="1D674703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abdominalni bol</w:t>
            </w:r>
          </w:p>
          <w:p w14:paraId="1E1BF577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(uključuje</w:t>
            </w:r>
          </w:p>
          <w:p w14:paraId="31A492A0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nelagodnost u</w:t>
            </w:r>
          </w:p>
          <w:p w14:paraId="1199C70A" w14:textId="2EE94BA1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gornjem d</w:t>
            </w:r>
            <w:r w:rsidR="008F0E6C" w:rsidRPr="007169D1">
              <w:rPr>
                <w:rFonts w:eastAsia="TimesNewRoman"/>
                <w:szCs w:val="22"/>
                <w:lang w:val="sr-Latn-ME"/>
              </w:rPr>
              <w:t>ij</w:t>
            </w:r>
            <w:r w:rsidRPr="007169D1">
              <w:rPr>
                <w:rFonts w:eastAsia="TimesNewRoman"/>
                <w:szCs w:val="22"/>
                <w:lang w:val="sr-Latn-ME"/>
              </w:rPr>
              <w:t>elu i</w:t>
            </w:r>
          </w:p>
          <w:p w14:paraId="26887E82" w14:textId="537585FA" w:rsidR="00FC2CA2" w:rsidRPr="007169D1" w:rsidRDefault="00297DBB" w:rsidP="00297DBB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abdomenu)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109B7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gastrointestinalno</w:t>
            </w:r>
          </w:p>
          <w:p w14:paraId="265E7C09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krvarenje*</w:t>
            </w:r>
          </w:p>
          <w:p w14:paraId="11C934D9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(uključuje</w:t>
            </w:r>
          </w:p>
          <w:p w14:paraId="6EFD188F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krvarenje u</w:t>
            </w:r>
          </w:p>
          <w:p w14:paraId="7EA41AD5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ustima),</w:t>
            </w:r>
          </w:p>
          <w:p w14:paraId="78A66B5D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krvarenje iz</w:t>
            </w:r>
          </w:p>
          <w:p w14:paraId="2371D715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hemoroida,</w:t>
            </w:r>
          </w:p>
          <w:p w14:paraId="615503B0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stomatitis,</w:t>
            </w:r>
          </w:p>
          <w:p w14:paraId="157B6695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krvarenje iz</w:t>
            </w:r>
          </w:p>
          <w:p w14:paraId="3A1B2E55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gingiva,</w:t>
            </w:r>
          </w:p>
          <w:p w14:paraId="5D6A10A6" w14:textId="3FCD424E" w:rsidR="00FC2CA2" w:rsidRPr="007169D1" w:rsidRDefault="00297DBB" w:rsidP="00297DBB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dispepsija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D9ED3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2DB6C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87EBF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</w:tr>
      <w:tr w:rsidR="00906343" w:rsidRPr="007169D1" w14:paraId="320C4B9D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E0860" w14:textId="77777777" w:rsidR="00297DBB" w:rsidRPr="007169D1" w:rsidRDefault="00297DBB" w:rsidP="008F0E6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Hepatobilijarni</w:t>
            </w:r>
          </w:p>
          <w:p w14:paraId="2B7F2BC0" w14:textId="35E43AD2" w:rsidR="00FC2CA2" w:rsidRPr="007169D1" w:rsidRDefault="00297DBB" w:rsidP="000072A9">
            <w:pPr>
              <w:jc w:val="left"/>
              <w:rPr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poremećaji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E2783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EA05C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38917" w14:textId="3AF91944" w:rsidR="00297DBB" w:rsidRPr="007169D1" w:rsidRDefault="00190462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I</w:t>
            </w:r>
            <w:r w:rsidR="00297DBB" w:rsidRPr="007169D1">
              <w:rPr>
                <w:rFonts w:eastAsia="TimesNewRoman"/>
                <w:szCs w:val="22"/>
                <w:lang w:val="sr-Latn-ME"/>
              </w:rPr>
              <w:t>nsufici</w:t>
            </w:r>
            <w:r w:rsidRPr="007169D1">
              <w:rPr>
                <w:rFonts w:eastAsia="TimesNewRoman"/>
                <w:szCs w:val="22"/>
                <w:lang w:val="sr-Latn-ME"/>
              </w:rPr>
              <w:t>j</w:t>
            </w:r>
            <w:r w:rsidR="00297DBB" w:rsidRPr="007169D1">
              <w:rPr>
                <w:rFonts w:eastAsia="TimesNewRoman"/>
                <w:szCs w:val="22"/>
                <w:lang w:val="sr-Latn-ME"/>
              </w:rPr>
              <w:t>encija jetre*,</w:t>
            </w:r>
          </w:p>
          <w:p w14:paraId="65DEFCBD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progresivna</w:t>
            </w:r>
          </w:p>
          <w:p w14:paraId="3692C025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hepatička</w:t>
            </w:r>
          </w:p>
          <w:p w14:paraId="605AC61B" w14:textId="36E20AFB" w:rsidR="00FC2CA2" w:rsidRPr="007169D1" w:rsidRDefault="00297DBB" w:rsidP="00297DBB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koma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EEE1A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10B53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</w:tr>
      <w:tr w:rsidR="00906343" w:rsidRPr="007169D1" w14:paraId="0C2A0456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D96D1" w14:textId="77777777" w:rsidR="00297DBB" w:rsidRPr="007169D1" w:rsidRDefault="00297DBB" w:rsidP="008F0E6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Poremećaji kože</w:t>
            </w:r>
          </w:p>
          <w:p w14:paraId="1CBDA56C" w14:textId="48CF95D5" w:rsidR="00FC2CA2" w:rsidRPr="007169D1" w:rsidRDefault="00297DBB" w:rsidP="000072A9">
            <w:pPr>
              <w:jc w:val="left"/>
              <w:rPr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i potkožnog tkiva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FC75C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petehije, svrab,</w:t>
            </w:r>
          </w:p>
          <w:p w14:paraId="488FD7DB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(uključujući</w:t>
            </w:r>
          </w:p>
          <w:p w14:paraId="5158D8AE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generalizovani)</w:t>
            </w:r>
          </w:p>
          <w:p w14:paraId="327FDC7A" w14:textId="587D692B" w:rsidR="00FC2CA2" w:rsidRPr="007169D1" w:rsidRDefault="00297DBB" w:rsidP="00297DBB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osip, ekhimoze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8EF2B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purpura,</w:t>
            </w:r>
          </w:p>
          <w:p w14:paraId="1CCC097C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alopecija,</w:t>
            </w:r>
          </w:p>
          <w:p w14:paraId="5A948AC0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urtikarija,</w:t>
            </w:r>
          </w:p>
          <w:p w14:paraId="0F9BC424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eritem,</w:t>
            </w:r>
          </w:p>
          <w:p w14:paraId="6E3A0FA8" w14:textId="65C04B21" w:rsidR="00FC2CA2" w:rsidRPr="007169D1" w:rsidRDefault="00297DBB" w:rsidP="00297DBB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makularni osip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6A751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akutna</w:t>
            </w:r>
          </w:p>
          <w:p w14:paraId="591D87D2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febrilna</w:t>
            </w:r>
          </w:p>
          <w:p w14:paraId="5CF0625F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neutrofilna</w:t>
            </w:r>
          </w:p>
          <w:p w14:paraId="0CFAC39C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dermatoza,</w:t>
            </w:r>
          </w:p>
          <w:p w14:paraId="0B2EFD22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gangrenozna</w:t>
            </w:r>
          </w:p>
          <w:p w14:paraId="447789FB" w14:textId="24B1C371" w:rsidR="00FC2CA2" w:rsidRPr="007169D1" w:rsidRDefault="00297DBB" w:rsidP="00297DBB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pioderma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53607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68E33" w14:textId="325EB364" w:rsidR="00FC2CA2" w:rsidRPr="007169D1" w:rsidRDefault="001B047D" w:rsidP="00FC2CA2">
            <w:pPr>
              <w:rPr>
                <w:szCs w:val="22"/>
                <w:lang w:val="sr-Latn-ME"/>
              </w:rPr>
            </w:pPr>
            <w:r>
              <w:rPr>
                <w:szCs w:val="22"/>
              </w:rPr>
              <w:t>Kožni vaskulitis</w:t>
            </w:r>
          </w:p>
        </w:tc>
      </w:tr>
      <w:tr w:rsidR="00906343" w:rsidRPr="007169D1" w14:paraId="53924D92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F6E9E" w14:textId="77777777" w:rsidR="00297DBB" w:rsidRPr="007169D1" w:rsidRDefault="00297DBB" w:rsidP="008F0E6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Poremećaji</w:t>
            </w:r>
          </w:p>
          <w:p w14:paraId="78138E9E" w14:textId="1EB6BD5B" w:rsidR="00297DBB" w:rsidRPr="007169D1" w:rsidRDefault="00101FB5" w:rsidP="00101FB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m</w:t>
            </w:r>
            <w:r w:rsidR="00297DBB" w:rsidRPr="007169D1">
              <w:rPr>
                <w:b/>
                <w:bCs/>
                <w:szCs w:val="22"/>
                <w:lang w:val="sr-Latn-ME"/>
              </w:rPr>
              <w:t>išićno</w:t>
            </w:r>
            <w:r w:rsidRPr="007169D1">
              <w:rPr>
                <w:b/>
                <w:bCs/>
                <w:szCs w:val="22"/>
                <w:lang w:val="sr-Latn-ME"/>
              </w:rPr>
              <w:t>-</w:t>
            </w:r>
            <w:r w:rsidR="00297DBB" w:rsidRPr="007169D1">
              <w:rPr>
                <w:b/>
                <w:bCs/>
                <w:szCs w:val="22"/>
                <w:lang w:val="sr-Latn-ME"/>
              </w:rPr>
              <w:t>koštanog</w:t>
            </w:r>
          </w:p>
          <w:p w14:paraId="215340E8" w14:textId="77777777" w:rsidR="00297DBB" w:rsidRPr="007169D1" w:rsidRDefault="00297DBB" w:rsidP="00E11D57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sistema</w:t>
            </w:r>
          </w:p>
          <w:p w14:paraId="42F5077F" w14:textId="11EDC15A" w:rsidR="00FC2CA2" w:rsidRPr="007169D1" w:rsidRDefault="00297DBB" w:rsidP="000072A9">
            <w:pPr>
              <w:jc w:val="left"/>
              <w:rPr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i vezivnog tkiva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60292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artralgija,</w:t>
            </w:r>
          </w:p>
          <w:p w14:paraId="65DD739A" w14:textId="638B1BC8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mišićno-koštani</w:t>
            </w:r>
          </w:p>
          <w:p w14:paraId="16316665" w14:textId="6AB5ABAF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bol (uključuje bol u</w:t>
            </w:r>
            <w:r w:rsidR="00101FB5" w:rsidRPr="007169D1">
              <w:rPr>
                <w:rFonts w:eastAsia="TimesNewRoman"/>
                <w:szCs w:val="22"/>
                <w:lang w:val="sr-Latn-ME"/>
              </w:rPr>
              <w:t xml:space="preserve"> </w:t>
            </w:r>
            <w:r w:rsidRPr="007169D1">
              <w:rPr>
                <w:rFonts w:eastAsia="TimesNewRoman"/>
                <w:szCs w:val="22"/>
                <w:lang w:val="sr-Latn-ME"/>
              </w:rPr>
              <w:t>leđima, kostima i</w:t>
            </w:r>
          </w:p>
          <w:p w14:paraId="4D2D6C13" w14:textId="0031F88D" w:rsidR="00FC2CA2" w:rsidRPr="007169D1" w:rsidRDefault="00297DBB" w:rsidP="00297DBB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ekstremitetima)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E8A10" w14:textId="77777777" w:rsidR="00297DBB" w:rsidRPr="007169D1" w:rsidRDefault="00297DBB" w:rsidP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mišićni spazmi,</w:t>
            </w:r>
          </w:p>
          <w:p w14:paraId="6298060B" w14:textId="74229563" w:rsidR="00FC2CA2" w:rsidRPr="007169D1" w:rsidRDefault="00297DBB" w:rsidP="00297DBB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bol u mišićima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CB879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DEA0D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8C460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</w:tr>
      <w:tr w:rsidR="00906343" w:rsidRPr="007169D1" w14:paraId="0C84187C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8F509" w14:textId="77777777" w:rsidR="00297DBB" w:rsidRPr="007169D1" w:rsidRDefault="00297DBB" w:rsidP="008F0E6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Poremećaji</w:t>
            </w:r>
          </w:p>
          <w:p w14:paraId="56CD3F1F" w14:textId="77777777" w:rsidR="00297DBB" w:rsidRPr="007169D1" w:rsidRDefault="00297DBB" w:rsidP="00E11D57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bubrega i</w:t>
            </w:r>
          </w:p>
          <w:p w14:paraId="1AFB74FC" w14:textId="77777777" w:rsidR="00297DBB" w:rsidRPr="007169D1" w:rsidRDefault="00297DB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lastRenderedPageBreak/>
              <w:t>urinarnog</w:t>
            </w:r>
          </w:p>
          <w:p w14:paraId="2EB6CACF" w14:textId="3BC3B087" w:rsidR="00FC2CA2" w:rsidRPr="007169D1" w:rsidRDefault="00297DBB" w:rsidP="000072A9">
            <w:pPr>
              <w:jc w:val="left"/>
              <w:rPr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sistema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F28D6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0C99F" w14:textId="77777777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insuficijencija</w:t>
            </w:r>
          </w:p>
          <w:p w14:paraId="0DA394A2" w14:textId="77777777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bubrega*,</w:t>
            </w:r>
          </w:p>
          <w:p w14:paraId="5789C359" w14:textId="77777777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lastRenderedPageBreak/>
              <w:t>hematurija,</w:t>
            </w:r>
          </w:p>
          <w:p w14:paraId="5B180585" w14:textId="77777777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povišen nivo</w:t>
            </w:r>
          </w:p>
          <w:p w14:paraId="4398B780" w14:textId="77777777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serumskog</w:t>
            </w:r>
          </w:p>
          <w:p w14:paraId="501E7814" w14:textId="54C490D3" w:rsidR="00FC2CA2" w:rsidRPr="007169D1" w:rsidRDefault="00906343" w:rsidP="00906343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kreatitnina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57DF3" w14:textId="77777777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lastRenderedPageBreak/>
              <w:t>renalna</w:t>
            </w:r>
          </w:p>
          <w:p w14:paraId="097DB330" w14:textId="77777777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tubularna</w:t>
            </w:r>
          </w:p>
          <w:p w14:paraId="3BF1650B" w14:textId="364FFF19" w:rsidR="00FC2CA2" w:rsidRPr="007169D1" w:rsidRDefault="00906343" w:rsidP="00906343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lastRenderedPageBreak/>
              <w:t>acidoza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E1F4E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3B1AD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</w:tr>
      <w:tr w:rsidR="00906343" w:rsidRPr="007169D1" w14:paraId="6ECA15A9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EFC38" w14:textId="56884538" w:rsidR="00906343" w:rsidRPr="007169D1" w:rsidRDefault="00906343" w:rsidP="00101FB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Opšti</w:t>
            </w:r>
            <w:r w:rsidR="00101FB5" w:rsidRPr="007169D1">
              <w:rPr>
                <w:b/>
                <w:bCs/>
                <w:szCs w:val="22"/>
                <w:lang w:val="sr-Latn-ME"/>
              </w:rPr>
              <w:t xml:space="preserve"> </w:t>
            </w:r>
            <w:r w:rsidRPr="007169D1">
              <w:rPr>
                <w:b/>
                <w:bCs/>
                <w:szCs w:val="22"/>
                <w:lang w:val="sr-Latn-ME"/>
              </w:rPr>
              <w:t>poremećaji i</w:t>
            </w:r>
          </w:p>
          <w:p w14:paraId="65FA5CCE" w14:textId="44D45DB8" w:rsidR="00906343" w:rsidRPr="007169D1" w:rsidRDefault="00906343" w:rsidP="00101FB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reakcije na</w:t>
            </w:r>
            <w:r w:rsidR="00101FB5" w:rsidRPr="007169D1">
              <w:rPr>
                <w:b/>
                <w:bCs/>
                <w:szCs w:val="22"/>
                <w:lang w:val="sr-Latn-ME"/>
              </w:rPr>
              <w:t xml:space="preserve"> </w:t>
            </w:r>
            <w:r w:rsidRPr="007169D1">
              <w:rPr>
                <w:b/>
                <w:bCs/>
                <w:szCs w:val="22"/>
                <w:lang w:val="sr-Latn-ME"/>
              </w:rPr>
              <w:t>m</w:t>
            </w:r>
            <w:r w:rsidR="006E6405" w:rsidRPr="007169D1">
              <w:rPr>
                <w:b/>
                <w:bCs/>
                <w:szCs w:val="22"/>
                <w:lang w:val="sr-Latn-ME"/>
              </w:rPr>
              <w:t>j</w:t>
            </w:r>
            <w:r w:rsidRPr="007169D1">
              <w:rPr>
                <w:b/>
                <w:bCs/>
                <w:szCs w:val="22"/>
                <w:lang w:val="sr-Latn-ME"/>
              </w:rPr>
              <w:t>estu</w:t>
            </w:r>
          </w:p>
          <w:p w14:paraId="42AC1055" w14:textId="71A21BA0" w:rsidR="00FC2CA2" w:rsidRPr="007169D1" w:rsidRDefault="00906343" w:rsidP="000072A9">
            <w:pPr>
              <w:jc w:val="left"/>
              <w:rPr>
                <w:szCs w:val="22"/>
                <w:lang w:val="sr-Latn-ME"/>
              </w:rPr>
            </w:pPr>
            <w:r w:rsidRPr="007169D1">
              <w:rPr>
                <w:b/>
                <w:bCs/>
                <w:szCs w:val="22"/>
                <w:lang w:val="sr-Latn-ME"/>
              </w:rPr>
              <w:t>prim</w:t>
            </w:r>
            <w:r w:rsidR="00101FB5" w:rsidRPr="007169D1">
              <w:rPr>
                <w:b/>
                <w:bCs/>
                <w:szCs w:val="22"/>
                <w:lang w:val="sr-Latn-ME"/>
              </w:rPr>
              <w:t>j</w:t>
            </w:r>
            <w:r w:rsidRPr="007169D1">
              <w:rPr>
                <w:b/>
                <w:bCs/>
                <w:szCs w:val="22"/>
                <w:lang w:val="sr-Latn-ME"/>
              </w:rPr>
              <w:t>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0F691" w14:textId="600F035B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pireksija*, umor,</w:t>
            </w:r>
          </w:p>
          <w:p w14:paraId="472FE6FA" w14:textId="77777777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astenija,</w:t>
            </w:r>
          </w:p>
          <w:p w14:paraId="13BCD78B" w14:textId="77777777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bol u grudima,</w:t>
            </w:r>
          </w:p>
          <w:p w14:paraId="4EA5B75A" w14:textId="4D9A85E9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crvenilo na m</w:t>
            </w:r>
            <w:r w:rsidR="00F16BBE" w:rsidRPr="007169D1">
              <w:rPr>
                <w:rFonts w:eastAsia="TimesNewRoman"/>
                <w:szCs w:val="22"/>
                <w:lang w:val="sr-Latn-ME"/>
              </w:rPr>
              <w:t>j</w:t>
            </w:r>
            <w:r w:rsidRPr="007169D1">
              <w:rPr>
                <w:rFonts w:eastAsia="TimesNewRoman"/>
                <w:szCs w:val="22"/>
                <w:lang w:val="sr-Latn-ME"/>
              </w:rPr>
              <w:t>estu</w:t>
            </w:r>
          </w:p>
          <w:p w14:paraId="4677D8F4" w14:textId="3C10127D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prim</w:t>
            </w:r>
            <w:r w:rsidR="00F16BBE" w:rsidRPr="007169D1">
              <w:rPr>
                <w:rFonts w:eastAsia="TimesNewRoman"/>
                <w:szCs w:val="22"/>
                <w:lang w:val="sr-Latn-ME"/>
              </w:rPr>
              <w:t>j</w:t>
            </w:r>
            <w:r w:rsidRPr="007169D1">
              <w:rPr>
                <w:rFonts w:eastAsia="TimesNewRoman"/>
                <w:szCs w:val="22"/>
                <w:lang w:val="sr-Latn-ME"/>
              </w:rPr>
              <w:t>ene, bol na</w:t>
            </w:r>
          </w:p>
          <w:p w14:paraId="7ECAD9A2" w14:textId="723F385F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m</w:t>
            </w:r>
            <w:r w:rsidR="006E6405" w:rsidRPr="007169D1">
              <w:rPr>
                <w:rFonts w:eastAsia="TimesNewRoman"/>
                <w:szCs w:val="22"/>
                <w:lang w:val="sr-Latn-ME"/>
              </w:rPr>
              <w:t>j</w:t>
            </w:r>
            <w:r w:rsidRPr="007169D1">
              <w:rPr>
                <w:rFonts w:eastAsia="TimesNewRoman"/>
                <w:szCs w:val="22"/>
                <w:lang w:val="sr-Latn-ME"/>
              </w:rPr>
              <w:t>estu prim</w:t>
            </w:r>
            <w:r w:rsidR="006E6405" w:rsidRPr="007169D1">
              <w:rPr>
                <w:rFonts w:eastAsia="TimesNewRoman"/>
                <w:szCs w:val="22"/>
                <w:lang w:val="sr-Latn-ME"/>
              </w:rPr>
              <w:t>j</w:t>
            </w:r>
            <w:r w:rsidRPr="007169D1">
              <w:rPr>
                <w:rFonts w:eastAsia="TimesNewRoman"/>
                <w:szCs w:val="22"/>
                <w:lang w:val="sr-Latn-ME"/>
              </w:rPr>
              <w:t>ene,</w:t>
            </w:r>
          </w:p>
          <w:p w14:paraId="470C299E" w14:textId="5CBE38BA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reakcija na m</w:t>
            </w:r>
            <w:r w:rsidR="006E6405" w:rsidRPr="007169D1">
              <w:rPr>
                <w:rFonts w:eastAsia="TimesNewRoman"/>
                <w:szCs w:val="22"/>
                <w:lang w:val="sr-Latn-ME"/>
              </w:rPr>
              <w:t>j</w:t>
            </w:r>
            <w:r w:rsidRPr="007169D1">
              <w:rPr>
                <w:rFonts w:eastAsia="TimesNewRoman"/>
                <w:szCs w:val="22"/>
                <w:lang w:val="sr-Latn-ME"/>
              </w:rPr>
              <w:t>estu</w:t>
            </w:r>
          </w:p>
          <w:p w14:paraId="38A55F5A" w14:textId="13824931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prim</w:t>
            </w:r>
            <w:r w:rsidR="006E6405" w:rsidRPr="007169D1">
              <w:rPr>
                <w:rFonts w:eastAsia="TimesNewRoman"/>
                <w:szCs w:val="22"/>
                <w:lang w:val="sr-Latn-ME"/>
              </w:rPr>
              <w:t>j</w:t>
            </w:r>
            <w:r w:rsidRPr="007169D1">
              <w:rPr>
                <w:rFonts w:eastAsia="TimesNewRoman"/>
                <w:szCs w:val="22"/>
                <w:lang w:val="sr-Latn-ME"/>
              </w:rPr>
              <w:t>ene</w:t>
            </w:r>
          </w:p>
          <w:p w14:paraId="5DFB6B10" w14:textId="3B47C814" w:rsidR="00FC2CA2" w:rsidRPr="007169D1" w:rsidRDefault="00906343" w:rsidP="00906343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(nespecifična)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19FEE" w14:textId="77777777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modrica,</w:t>
            </w:r>
          </w:p>
          <w:p w14:paraId="5D8125BB" w14:textId="77777777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hematom,</w:t>
            </w:r>
          </w:p>
          <w:p w14:paraId="3E916095" w14:textId="77777777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induracija, osip,</w:t>
            </w:r>
          </w:p>
          <w:p w14:paraId="6A331250" w14:textId="77777777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svrab, inflamacija,</w:t>
            </w:r>
          </w:p>
          <w:p w14:paraId="44526D44" w14:textId="77777777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depigmentacija,</w:t>
            </w:r>
          </w:p>
          <w:p w14:paraId="29369A41" w14:textId="77777777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čvorići, krvarenje</w:t>
            </w:r>
          </w:p>
          <w:p w14:paraId="2EC86D35" w14:textId="6CBBDF19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(na m</w:t>
            </w:r>
            <w:r w:rsidR="006E6405" w:rsidRPr="007169D1">
              <w:rPr>
                <w:rFonts w:eastAsia="TimesNewRoman"/>
                <w:szCs w:val="22"/>
                <w:lang w:val="sr-Latn-ME"/>
              </w:rPr>
              <w:t>j</w:t>
            </w:r>
            <w:r w:rsidRPr="007169D1">
              <w:rPr>
                <w:rFonts w:eastAsia="TimesNewRoman"/>
                <w:szCs w:val="22"/>
                <w:lang w:val="sr-Latn-ME"/>
              </w:rPr>
              <w:t>estu</w:t>
            </w:r>
          </w:p>
          <w:p w14:paraId="5A124991" w14:textId="43652E66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prim</w:t>
            </w:r>
            <w:r w:rsidR="006E6405" w:rsidRPr="007169D1">
              <w:rPr>
                <w:rFonts w:eastAsia="TimesNewRoman"/>
                <w:szCs w:val="22"/>
                <w:lang w:val="sr-Latn-ME"/>
              </w:rPr>
              <w:t>j</w:t>
            </w:r>
            <w:r w:rsidRPr="007169D1">
              <w:rPr>
                <w:rFonts w:eastAsia="TimesNewRoman"/>
                <w:szCs w:val="22"/>
                <w:lang w:val="sr-Latn-ME"/>
              </w:rPr>
              <w:t>ene),</w:t>
            </w:r>
          </w:p>
          <w:p w14:paraId="0A9D2C2D" w14:textId="77777777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slabost, jeza,</w:t>
            </w:r>
          </w:p>
          <w:p w14:paraId="4AB46E6C" w14:textId="77777777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krvarenje na</w:t>
            </w:r>
          </w:p>
          <w:p w14:paraId="11472B05" w14:textId="708E83EC" w:rsidR="00FC2CA2" w:rsidRPr="007169D1" w:rsidRDefault="00906343" w:rsidP="00906343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m</w:t>
            </w:r>
            <w:r w:rsidR="006E6405" w:rsidRPr="007169D1">
              <w:rPr>
                <w:rFonts w:eastAsia="TimesNewRoman"/>
                <w:szCs w:val="22"/>
                <w:lang w:val="sr-Latn-ME"/>
              </w:rPr>
              <w:t>j</w:t>
            </w:r>
            <w:r w:rsidRPr="007169D1">
              <w:rPr>
                <w:rFonts w:eastAsia="TimesNewRoman"/>
                <w:szCs w:val="22"/>
                <w:lang w:val="sr-Latn-ME"/>
              </w:rPr>
              <w:t>estu katetera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A0900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A66F4" w14:textId="77777777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nekroza na</w:t>
            </w:r>
          </w:p>
          <w:p w14:paraId="425C9182" w14:textId="671DBF18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m</w:t>
            </w:r>
            <w:r w:rsidR="006E6405" w:rsidRPr="007169D1">
              <w:rPr>
                <w:rFonts w:eastAsia="TimesNewRoman"/>
                <w:szCs w:val="22"/>
                <w:lang w:val="sr-Latn-ME"/>
              </w:rPr>
              <w:t>j</w:t>
            </w:r>
            <w:r w:rsidRPr="007169D1">
              <w:rPr>
                <w:rFonts w:eastAsia="TimesNewRoman"/>
                <w:szCs w:val="22"/>
                <w:lang w:val="sr-Latn-ME"/>
              </w:rPr>
              <w:t>estu</w:t>
            </w:r>
          </w:p>
          <w:p w14:paraId="1D4828F5" w14:textId="198522DD" w:rsidR="00FC2CA2" w:rsidRPr="007169D1" w:rsidRDefault="00906343" w:rsidP="00906343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prim</w:t>
            </w:r>
            <w:r w:rsidR="006E6405" w:rsidRPr="007169D1">
              <w:rPr>
                <w:rFonts w:eastAsia="TimesNewRoman"/>
                <w:szCs w:val="22"/>
                <w:lang w:val="sr-Latn-ME"/>
              </w:rPr>
              <w:t>j</w:t>
            </w:r>
            <w:r w:rsidRPr="007169D1">
              <w:rPr>
                <w:rFonts w:eastAsia="TimesNewRoman"/>
                <w:szCs w:val="22"/>
                <w:lang w:val="sr-Latn-ME"/>
              </w:rPr>
              <w:t>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7FE77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</w:tr>
      <w:tr w:rsidR="00906343" w:rsidRPr="007169D1" w14:paraId="178B7D15" w14:textId="77777777" w:rsidTr="00FC2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DED1A" w14:textId="279FD428" w:rsidR="00FC2CA2" w:rsidRPr="007169D1" w:rsidRDefault="00906343" w:rsidP="000072A9">
            <w:pPr>
              <w:jc w:val="left"/>
              <w:rPr>
                <w:b/>
                <w:szCs w:val="22"/>
                <w:lang w:val="sr-Latn-ME"/>
              </w:rPr>
            </w:pPr>
            <w:r w:rsidRPr="007169D1">
              <w:rPr>
                <w:b/>
                <w:szCs w:val="22"/>
                <w:lang w:val="sr-Latn-ME"/>
              </w:rPr>
              <w:t>Ispitivanja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582DA" w14:textId="3F9C83B4" w:rsidR="00906343" w:rsidRPr="007169D1" w:rsidRDefault="00906343" w:rsidP="00906343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eastAsia="TimesNewRoman"/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smanjenje t</w:t>
            </w:r>
            <w:r w:rsidR="00101FB5" w:rsidRPr="007169D1">
              <w:rPr>
                <w:rFonts w:eastAsia="TimesNewRoman"/>
                <w:szCs w:val="22"/>
                <w:lang w:val="sr-Latn-ME"/>
              </w:rPr>
              <w:t>j</w:t>
            </w:r>
            <w:r w:rsidRPr="007169D1">
              <w:rPr>
                <w:rFonts w:eastAsia="TimesNewRoman"/>
                <w:szCs w:val="22"/>
                <w:lang w:val="sr-Latn-ME"/>
              </w:rPr>
              <w:t>elesne</w:t>
            </w:r>
          </w:p>
          <w:p w14:paraId="006DF044" w14:textId="627985B6" w:rsidR="00FC2CA2" w:rsidRPr="007169D1" w:rsidRDefault="00906343" w:rsidP="00906343">
            <w:pPr>
              <w:rPr>
                <w:szCs w:val="22"/>
                <w:lang w:val="sr-Latn-ME"/>
              </w:rPr>
            </w:pPr>
            <w:r w:rsidRPr="007169D1">
              <w:rPr>
                <w:rFonts w:eastAsia="TimesNewRoman"/>
                <w:szCs w:val="22"/>
                <w:lang w:val="sr-Latn-ME"/>
              </w:rPr>
              <w:t>mase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710CF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CA034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AC969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DB37B" w14:textId="77777777" w:rsidR="00FC2CA2" w:rsidRPr="007169D1" w:rsidRDefault="00FC2CA2" w:rsidP="00FC2CA2">
            <w:pPr>
              <w:rPr>
                <w:szCs w:val="22"/>
                <w:lang w:val="sr-Latn-ME"/>
              </w:rPr>
            </w:pPr>
          </w:p>
        </w:tc>
      </w:tr>
    </w:tbl>
    <w:p w14:paraId="1294A28B" w14:textId="1784CBDE" w:rsidR="00FC2CA2" w:rsidRPr="007169D1" w:rsidRDefault="00FC2CA2" w:rsidP="006A4295">
      <w:pPr>
        <w:rPr>
          <w:szCs w:val="22"/>
          <w:lang w:val="sr-Latn-ME"/>
        </w:rPr>
      </w:pPr>
      <w:r w:rsidRPr="007169D1">
        <w:rPr>
          <w:szCs w:val="22"/>
          <w:lang w:val="sr-Latn-ME"/>
        </w:rPr>
        <w:t>* R</w:t>
      </w:r>
      <w:r w:rsidR="006E640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etko su prijavljeni slučajevi sa smrtnim ishodom.</w:t>
      </w:r>
    </w:p>
    <w:p w14:paraId="5D8CE2C0" w14:textId="6CB70E12" w:rsidR="00FC2CA2" w:rsidRPr="007169D1" w:rsidRDefault="00FC2CA2" w:rsidP="00247A11">
      <w:pPr>
        <w:rPr>
          <w:szCs w:val="22"/>
          <w:lang w:val="sr-Latn-ME"/>
        </w:rPr>
      </w:pPr>
    </w:p>
    <w:p w14:paraId="094FE359" w14:textId="505DA910" w:rsidR="00FC2CA2" w:rsidRPr="007169D1" w:rsidRDefault="00FC2CA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Opis izabranih neželjenih dejstava</w:t>
      </w:r>
    </w:p>
    <w:p w14:paraId="342BB1D7" w14:textId="77777777" w:rsidR="00906343" w:rsidRPr="007169D1" w:rsidRDefault="00906343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8D18D3F" w14:textId="77777777" w:rsidR="00FC2CA2" w:rsidRPr="007169D1" w:rsidRDefault="00FC2CA2" w:rsidP="006A4295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7169D1">
        <w:rPr>
          <w:i/>
          <w:iCs/>
          <w:szCs w:val="22"/>
          <w:lang w:val="sr-Latn-ME"/>
        </w:rPr>
        <w:t>Hematološke neželjene reakcije</w:t>
      </w:r>
    </w:p>
    <w:p w14:paraId="0B2A97FE" w14:textId="2F69AA91" w:rsidR="00FC2CA2" w:rsidRPr="007169D1" w:rsidRDefault="00FC2CA2" w:rsidP="00247A1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Najčešće prijavljene (≥ 10%) hematološke neželjene reakcije udružene sa prim</w:t>
      </w:r>
      <w:r w:rsidR="006E640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enom azacitidina uključuju anemiju,</w:t>
      </w:r>
      <w:r w:rsidR="0019046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 xml:space="preserve">trombocitopeniju, neutropeniju, febrilnu neutropeniju i leukopeniju, obično 3. i 4. stepena. Najveći rizik </w:t>
      </w:r>
      <w:r w:rsidR="00A25836" w:rsidRPr="007169D1">
        <w:rPr>
          <w:szCs w:val="22"/>
          <w:lang w:val="sr-Latn-ME"/>
        </w:rPr>
        <w:t>od</w:t>
      </w:r>
      <w:r w:rsidRPr="007169D1">
        <w:rPr>
          <w:szCs w:val="22"/>
          <w:lang w:val="sr-Latn-ME"/>
        </w:rPr>
        <w:t xml:space="preserve"> pojav</w:t>
      </w:r>
      <w:r w:rsidR="00A25836" w:rsidRPr="007169D1">
        <w:rPr>
          <w:szCs w:val="22"/>
          <w:lang w:val="sr-Latn-ME"/>
        </w:rPr>
        <w:t>e</w:t>
      </w:r>
      <w:r w:rsidR="0019046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tih događaja postoji tokom prva dva ciklusa, nakon čega se javljaju sa manjom učestalošću kod pacijenata kod</w:t>
      </w:r>
      <w:r w:rsidR="0019046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kojih je prim</w:t>
      </w:r>
      <w:r w:rsidR="00A25836" w:rsidRPr="007169D1">
        <w:rPr>
          <w:szCs w:val="22"/>
          <w:lang w:val="sr-Latn-ME"/>
        </w:rPr>
        <w:t>i</w:t>
      </w:r>
      <w:r w:rsidR="006E640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ećen oporavak hematološke funkcije. Većina hematoloških neželjenih reakcija r</w:t>
      </w:r>
      <w:r w:rsidR="00A25836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ešava se rutinskim</w:t>
      </w:r>
      <w:r w:rsidR="0019046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praćenjem kompletne krvne slike i odgađanjem prim</w:t>
      </w:r>
      <w:r w:rsidR="00784A82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 azacitidina u sl</w:t>
      </w:r>
      <w:r w:rsidR="00A25836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edećem ciklusu i, ako je potrebno,</w:t>
      </w:r>
      <w:r w:rsidR="0019046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profilaktičkom prim</w:t>
      </w:r>
      <w:r w:rsidR="00A25836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enom antibiotika i/ili stimulišućeg faktora rasta (npr. G-CSF) kod neutropenije i transfuzije</w:t>
      </w:r>
      <w:r w:rsidR="0019046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kod anemije ili trombocitopenije.</w:t>
      </w:r>
    </w:p>
    <w:p w14:paraId="3F01BECE" w14:textId="77777777" w:rsidR="00190462" w:rsidRPr="007169D1" w:rsidRDefault="00190462" w:rsidP="003F00B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C15B3F3" w14:textId="77777777" w:rsidR="00FC2CA2" w:rsidRPr="007169D1" w:rsidRDefault="00FC2CA2" w:rsidP="00E11D57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7169D1">
        <w:rPr>
          <w:i/>
          <w:iCs/>
          <w:szCs w:val="22"/>
          <w:lang w:val="sr-Latn-ME"/>
        </w:rPr>
        <w:t>Infekcije</w:t>
      </w:r>
    </w:p>
    <w:p w14:paraId="67A578D2" w14:textId="03C146DC" w:rsidR="00FC2CA2" w:rsidRPr="007169D1" w:rsidRDefault="00FC2CA2" w:rsidP="00E11D5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 xml:space="preserve">Mijelosupresija može dovesti do neutropenije i povećanog rizika </w:t>
      </w:r>
      <w:r w:rsidR="00A25836" w:rsidRPr="007169D1">
        <w:rPr>
          <w:szCs w:val="22"/>
          <w:lang w:val="sr-Latn-ME"/>
        </w:rPr>
        <w:t>od</w:t>
      </w:r>
      <w:r w:rsidRPr="007169D1">
        <w:rPr>
          <w:szCs w:val="22"/>
          <w:lang w:val="sr-Latn-ME"/>
        </w:rPr>
        <w:t xml:space="preserve"> infekcije. Kod pacijenata koji su primali</w:t>
      </w:r>
    </w:p>
    <w:p w14:paraId="243EDE9B" w14:textId="28C812A8" w:rsidR="00FC2CA2" w:rsidRPr="007169D1" w:rsidRDefault="00FC2CA2" w:rsidP="00E11D5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azacitidin prijavljene su ozbiljne neželjene reakcije kao što je sepsa, uključujući neutropenijsku sepsu i</w:t>
      </w:r>
      <w:r w:rsidR="00A25836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pneumoniju, od kojih su neke bile sa smrtnim ishodom. Infekcije se mogu suzbiti prim</w:t>
      </w:r>
      <w:r w:rsidR="006E640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enom anti-infektiva i</w:t>
      </w:r>
    </w:p>
    <w:p w14:paraId="1AEEA8C4" w14:textId="2B6486BD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stimulišućeg faktora rasta (npr. G-CSF) kod neutropenije.</w:t>
      </w:r>
    </w:p>
    <w:p w14:paraId="4A91DB06" w14:textId="77777777" w:rsidR="00190462" w:rsidRPr="007169D1" w:rsidRDefault="0019046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0CD337B" w14:textId="77777777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7169D1">
        <w:rPr>
          <w:i/>
          <w:iCs/>
          <w:szCs w:val="22"/>
          <w:lang w:val="sr-Latn-ME"/>
        </w:rPr>
        <w:t>Krvarenje</w:t>
      </w:r>
    </w:p>
    <w:p w14:paraId="2C398FE4" w14:textId="1E807B5E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Krvarenje se može javiti kod pacijenata koji primaju azacitidin. Prijavljeni su slučajevi ozbiljnih neželjenih</w:t>
      </w:r>
      <w:r w:rsidR="00A25836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reakcija kao što su gastrointestinalna krvarenja i moždana krvarenja. Pacijente treba nadzirati kako bi se prim</w:t>
      </w:r>
      <w:r w:rsidR="00A25836" w:rsidRPr="007169D1">
        <w:rPr>
          <w:szCs w:val="22"/>
          <w:lang w:val="sr-Latn-ME"/>
        </w:rPr>
        <w:t>i</w:t>
      </w:r>
      <w:r w:rsidR="006E640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etili</w:t>
      </w:r>
      <w:r w:rsidR="0019046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znaci i simptomi krvarenja, a posebno treba nadzirati one pacijente kod kojih je pr</w:t>
      </w:r>
      <w:r w:rsidR="006E640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početka l</w:t>
      </w:r>
      <w:r w:rsidR="006E640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 postojala</w:t>
      </w:r>
      <w:r w:rsidR="0019046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trombocitopenija i one kod kojih se razvila tokom l</w:t>
      </w:r>
      <w:r w:rsidR="006E640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ečenja.</w:t>
      </w:r>
    </w:p>
    <w:p w14:paraId="1D20511E" w14:textId="77777777" w:rsidR="00190462" w:rsidRPr="007169D1" w:rsidRDefault="0019046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751F220" w14:textId="33787725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7169D1">
        <w:rPr>
          <w:i/>
          <w:iCs/>
          <w:szCs w:val="22"/>
          <w:lang w:val="sr-Latn-ME"/>
        </w:rPr>
        <w:t>Preos</w:t>
      </w:r>
      <w:r w:rsidR="00784A82" w:rsidRPr="007169D1">
        <w:rPr>
          <w:i/>
          <w:iCs/>
          <w:szCs w:val="22"/>
          <w:lang w:val="sr-Latn-ME"/>
        </w:rPr>
        <w:t>j</w:t>
      </w:r>
      <w:r w:rsidRPr="007169D1">
        <w:rPr>
          <w:i/>
          <w:iCs/>
          <w:szCs w:val="22"/>
          <w:lang w:val="sr-Latn-ME"/>
        </w:rPr>
        <w:t>etljivost</w:t>
      </w:r>
    </w:p>
    <w:p w14:paraId="0843A53B" w14:textId="782F4F95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Kod pacijenata l</w:t>
      </w:r>
      <w:r w:rsidR="006E640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ečenih azacitidinom prijavljene su ozbiljne reakcije preos</w:t>
      </w:r>
      <w:r w:rsidR="006E640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etljivosti. U slučaju reakcije nalik na</w:t>
      </w:r>
      <w:r w:rsidR="0019046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anafilaksiju l</w:t>
      </w:r>
      <w:r w:rsidR="006E640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ečenje azacitidinom treba odmah prekinuti i započeti odgovarajuće simptomatsko l</w:t>
      </w:r>
      <w:r w:rsidR="006E640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ečenje.</w:t>
      </w:r>
    </w:p>
    <w:p w14:paraId="0F0D844E" w14:textId="77777777" w:rsidR="00190462" w:rsidRPr="007169D1" w:rsidRDefault="0019046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6267AF0" w14:textId="77777777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7169D1">
        <w:rPr>
          <w:i/>
          <w:iCs/>
          <w:szCs w:val="22"/>
          <w:lang w:val="sr-Latn-ME"/>
        </w:rPr>
        <w:t>Neželjene reakcije na koži i potkožnom tkivu</w:t>
      </w:r>
    </w:p>
    <w:p w14:paraId="7917AB22" w14:textId="420991CD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Većina neželjenih reakcija na koži i potkožnom tkivu povezana je s</w:t>
      </w:r>
      <w:r w:rsidR="00A25836" w:rsidRPr="007169D1">
        <w:rPr>
          <w:szCs w:val="22"/>
          <w:lang w:val="sr-Latn-ME"/>
        </w:rPr>
        <w:t>a</w:t>
      </w:r>
      <w:r w:rsidRPr="007169D1">
        <w:rPr>
          <w:szCs w:val="22"/>
          <w:lang w:val="sr-Latn-ME"/>
        </w:rPr>
        <w:t xml:space="preserve"> m</w:t>
      </w:r>
      <w:r w:rsidR="006E640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estom prim</w:t>
      </w:r>
      <w:r w:rsidR="006E640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ene. Ni jedna od tih neželjenih</w:t>
      </w:r>
      <w:r w:rsidR="0019046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reakcija nije dovela do obustavljanja prim</w:t>
      </w:r>
      <w:r w:rsidR="006E640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 azacitidina niti do smanjenja doza u glavnim studijama. Većina</w:t>
      </w:r>
      <w:r w:rsidR="0019046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neželjenih reakcija pojavila se tokom prva dva ciklusa, sa tendencijom smanjenja u sl</w:t>
      </w:r>
      <w:r w:rsidR="00A25836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edećim ciklusima. Neželjene</w:t>
      </w:r>
      <w:r w:rsidR="0019046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reakcije na potkožnom tkivu kao što su osip/inflamacije/svrab na m</w:t>
      </w:r>
      <w:r w:rsidR="006E640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estu prim</w:t>
      </w:r>
      <w:r w:rsidR="006E640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 i osip, eritem i lezija na koži,</w:t>
      </w:r>
      <w:r w:rsidR="0019046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mogu zaht</w:t>
      </w:r>
      <w:r w:rsidR="006E640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evati istovremenu prim</w:t>
      </w:r>
      <w:r w:rsidR="006E640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enu l</w:t>
      </w:r>
      <w:r w:rsidR="006E640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ekova kao što su antihistaminici, kortikosteroidi i nesteroidni</w:t>
      </w:r>
      <w:r w:rsidR="0019046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antiinflamatorni l</w:t>
      </w:r>
      <w:r w:rsidR="006E640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 xml:space="preserve">ekovi (NSAID). Ove reakcije na koži treba </w:t>
      </w:r>
      <w:r w:rsidRPr="007169D1">
        <w:rPr>
          <w:szCs w:val="22"/>
          <w:lang w:val="sr-Latn-ME"/>
        </w:rPr>
        <w:lastRenderedPageBreak/>
        <w:t>razlikovati od infekcija mekih tkiva koje se nekada</w:t>
      </w:r>
      <w:r w:rsidR="0019046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javljaju na m</w:t>
      </w:r>
      <w:r w:rsidR="006E640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estu prim</w:t>
      </w:r>
      <w:r w:rsidR="006E640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ene. Infekcije mekih tkiva, uključujući celulitis i nekrotizirajući fasciitis koji u r</w:t>
      </w:r>
      <w:r w:rsidR="00A25836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etkim</w:t>
      </w:r>
      <w:r w:rsidR="0019046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slučajevima može dovesti do smrti, prijavljene su kod prim</w:t>
      </w:r>
      <w:r w:rsidR="004005D2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 xml:space="preserve">ene azacitidina u post marketinškom </w:t>
      </w:r>
      <w:r w:rsidR="00A25836" w:rsidRPr="007169D1">
        <w:rPr>
          <w:szCs w:val="22"/>
          <w:lang w:val="sr-Latn-ME"/>
        </w:rPr>
        <w:t>praćenju</w:t>
      </w:r>
      <w:r w:rsidRPr="007169D1">
        <w:rPr>
          <w:szCs w:val="22"/>
          <w:lang w:val="sr-Latn-ME"/>
        </w:rPr>
        <w:t>. Za</w:t>
      </w:r>
      <w:r w:rsidR="0019046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 xml:space="preserve">kliničko zbrinjavanje infekcija kao neželjenih reakcija, </w:t>
      </w:r>
      <w:r w:rsidR="00784A82" w:rsidRPr="007169D1">
        <w:rPr>
          <w:szCs w:val="22"/>
          <w:lang w:val="sr-Latn-ME"/>
        </w:rPr>
        <w:t xml:space="preserve">vidjeti dio </w:t>
      </w:r>
      <w:r w:rsidRPr="007169D1">
        <w:rPr>
          <w:szCs w:val="22"/>
          <w:lang w:val="sr-Latn-ME"/>
        </w:rPr>
        <w:t>4.8. Infekcije.</w:t>
      </w:r>
    </w:p>
    <w:p w14:paraId="1342EAB0" w14:textId="77777777" w:rsidR="00190462" w:rsidRPr="007169D1" w:rsidRDefault="0019046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C0D2D5E" w14:textId="77777777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7169D1">
        <w:rPr>
          <w:i/>
          <w:iCs/>
          <w:szCs w:val="22"/>
          <w:lang w:val="sr-Latn-ME"/>
        </w:rPr>
        <w:t>Gastrointestinalne neželjene reakcije</w:t>
      </w:r>
    </w:p>
    <w:p w14:paraId="409225EC" w14:textId="3F3EF7FF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Najčešće prijavljivane gastrointestinalne neželjene reakcije koje su udružene sa prim</w:t>
      </w:r>
      <w:r w:rsidR="004005D2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enom azacitidina su</w:t>
      </w:r>
    </w:p>
    <w:p w14:paraId="5F12B1A5" w14:textId="378FCBFB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konstipacija, proliv, mučnina i povraćanje. Te neželjene reakcije su l</w:t>
      </w:r>
      <w:r w:rsidR="004005D2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ečene simptomatski, antiemeticima kod</w:t>
      </w:r>
      <w:r w:rsidR="004005D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mučnine i povraćanja, antidijaroicima kod proliva i laksativima i/ili agensima koji omekšavaju stolicu kod</w:t>
      </w:r>
      <w:r w:rsidR="004005D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konstipacije.</w:t>
      </w:r>
    </w:p>
    <w:p w14:paraId="7C6358C2" w14:textId="77777777" w:rsidR="00190462" w:rsidRPr="007169D1" w:rsidRDefault="0019046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B35F78E" w14:textId="091D5DC4" w:rsidR="00FC2CA2" w:rsidRPr="007169D1" w:rsidRDefault="00FC2CA2" w:rsidP="000072A9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7169D1">
        <w:rPr>
          <w:i/>
          <w:iCs/>
          <w:szCs w:val="22"/>
          <w:lang w:val="sr-Latn-ME"/>
        </w:rPr>
        <w:t>Neželjene reakcije</w:t>
      </w:r>
      <w:r w:rsidR="00A25836" w:rsidRPr="007169D1">
        <w:rPr>
          <w:i/>
          <w:iCs/>
          <w:szCs w:val="22"/>
          <w:lang w:val="sr-Latn-ME"/>
        </w:rPr>
        <w:t xml:space="preserve"> povezane sa </w:t>
      </w:r>
      <w:r w:rsidRPr="007169D1">
        <w:rPr>
          <w:i/>
          <w:iCs/>
          <w:szCs w:val="22"/>
          <w:lang w:val="sr-Latn-ME"/>
        </w:rPr>
        <w:t xml:space="preserve"> bubre</w:t>
      </w:r>
      <w:r w:rsidR="00A25836" w:rsidRPr="007169D1">
        <w:rPr>
          <w:i/>
          <w:iCs/>
          <w:szCs w:val="22"/>
          <w:lang w:val="sr-Latn-ME"/>
        </w:rPr>
        <w:t>zima</w:t>
      </w:r>
    </w:p>
    <w:p w14:paraId="5AEB70D1" w14:textId="775D2DF0" w:rsidR="00FC2CA2" w:rsidRPr="007169D1" w:rsidRDefault="00FC2CA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Kod pacijenata l</w:t>
      </w:r>
      <w:r w:rsidR="004005D2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ečenih azacitidinom prijavljeni su renalni poremećaji, koji su se kretali od povišenih vr</w:t>
      </w:r>
      <w:r w:rsidR="004005D2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ednosti</w:t>
      </w:r>
      <w:r w:rsidR="0019046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serumskog kreatinina i hematurije do renalne tubularne acidoze, renalne insuficijencije i smrti (</w:t>
      </w:r>
      <w:r w:rsidR="00784A82" w:rsidRPr="007169D1">
        <w:rPr>
          <w:szCs w:val="22"/>
          <w:lang w:val="sr-Latn-ME"/>
        </w:rPr>
        <w:t xml:space="preserve">vidjeti dio </w:t>
      </w:r>
      <w:r w:rsidRPr="007169D1">
        <w:rPr>
          <w:szCs w:val="22"/>
          <w:lang w:val="sr-Latn-ME"/>
        </w:rPr>
        <w:t>4.4).</w:t>
      </w:r>
    </w:p>
    <w:p w14:paraId="39FEC995" w14:textId="77777777" w:rsidR="00190462" w:rsidRPr="007169D1" w:rsidRDefault="0019046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553DCE4" w14:textId="77777777" w:rsidR="00FC2CA2" w:rsidRPr="007169D1" w:rsidRDefault="00FC2CA2" w:rsidP="000072A9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7169D1">
        <w:rPr>
          <w:i/>
          <w:iCs/>
          <w:szCs w:val="22"/>
          <w:lang w:val="sr-Latn-ME"/>
        </w:rPr>
        <w:t>Hepatičke neželjene reakcije</w:t>
      </w:r>
    </w:p>
    <w:p w14:paraId="3F480220" w14:textId="4CB84034" w:rsidR="00FC2CA2" w:rsidRPr="007169D1" w:rsidRDefault="00FC2CA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Kod pacijenata sa opsežnim metastatskim tumorom tokom l</w:t>
      </w:r>
      <w:r w:rsidR="004005D2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ečenja azacitidinom prijavljeni su </w:t>
      </w:r>
      <w:r w:rsidR="004005D2" w:rsidRPr="007169D1">
        <w:rPr>
          <w:szCs w:val="22"/>
          <w:lang w:val="sr-Latn-ME"/>
        </w:rPr>
        <w:t>i</w:t>
      </w:r>
      <w:r w:rsidRPr="007169D1">
        <w:rPr>
          <w:szCs w:val="22"/>
          <w:lang w:val="sr-Latn-ME"/>
        </w:rPr>
        <w:t>nsuficijencija jetre,</w:t>
      </w:r>
      <w:r w:rsidR="0019046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progresivna hepatička koma i smrt (</w:t>
      </w:r>
      <w:r w:rsidR="00784A82" w:rsidRPr="007169D1">
        <w:rPr>
          <w:szCs w:val="22"/>
          <w:lang w:val="sr-Latn-ME"/>
        </w:rPr>
        <w:t xml:space="preserve">vidjeti dio </w:t>
      </w:r>
      <w:r w:rsidRPr="007169D1">
        <w:rPr>
          <w:szCs w:val="22"/>
          <w:lang w:val="sr-Latn-ME"/>
        </w:rPr>
        <w:t>4.4).</w:t>
      </w:r>
    </w:p>
    <w:p w14:paraId="467AECDB" w14:textId="77777777" w:rsidR="00190462" w:rsidRPr="007169D1" w:rsidRDefault="0019046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8865978" w14:textId="77777777" w:rsidR="00FC2CA2" w:rsidRPr="007169D1" w:rsidRDefault="00FC2CA2" w:rsidP="000072A9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7169D1">
        <w:rPr>
          <w:i/>
          <w:iCs/>
          <w:szCs w:val="22"/>
          <w:lang w:val="sr-Latn-ME"/>
        </w:rPr>
        <w:t>Kardiološki događaji</w:t>
      </w:r>
    </w:p>
    <w:p w14:paraId="45A3B9D5" w14:textId="3A9CF5C5" w:rsidR="00FC2CA2" w:rsidRPr="007169D1" w:rsidRDefault="00FC2CA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Podaci iz kliničkog ispitivanja koje je dopustilo uključivanje pacijenata s</w:t>
      </w:r>
      <w:r w:rsidR="00FC655B" w:rsidRPr="007169D1">
        <w:rPr>
          <w:szCs w:val="22"/>
          <w:lang w:val="sr-Latn-ME"/>
        </w:rPr>
        <w:t>a</w:t>
      </w:r>
      <w:r w:rsidRPr="007169D1">
        <w:rPr>
          <w:szCs w:val="22"/>
          <w:lang w:val="sr-Latn-ME"/>
        </w:rPr>
        <w:t xml:space="preserve"> kardiovaskularnom ili plućnom bolešću u</w:t>
      </w:r>
      <w:r w:rsidR="0019046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anamnezi pokazali su statistički značajno povećanje srčanih događaja kod pacijenata sa novodijagnostifikovanom</w:t>
      </w:r>
      <w:r w:rsidR="00190462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AML koji su bili l</w:t>
      </w:r>
      <w:r w:rsidR="00FC655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ečeni azacitidinom (</w:t>
      </w:r>
      <w:r w:rsidR="00784A82" w:rsidRPr="007169D1">
        <w:rPr>
          <w:szCs w:val="22"/>
          <w:lang w:val="sr-Latn-ME"/>
        </w:rPr>
        <w:t xml:space="preserve">vidjeti dio </w:t>
      </w:r>
      <w:r w:rsidRPr="007169D1">
        <w:rPr>
          <w:szCs w:val="22"/>
          <w:lang w:val="sr-Latn-ME"/>
        </w:rPr>
        <w:t>4.4).</w:t>
      </w:r>
    </w:p>
    <w:p w14:paraId="501858B1" w14:textId="27AF640B" w:rsidR="00FC2CA2" w:rsidRPr="007169D1" w:rsidRDefault="00FC2CA2" w:rsidP="006A4295">
      <w:pPr>
        <w:rPr>
          <w:szCs w:val="22"/>
          <w:lang w:val="sr-Latn-ME"/>
        </w:rPr>
      </w:pPr>
    </w:p>
    <w:p w14:paraId="2F5E2D3F" w14:textId="77777777" w:rsidR="00FC2CA2" w:rsidRPr="007169D1" w:rsidRDefault="00FC2CA2" w:rsidP="000072A9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7169D1">
        <w:rPr>
          <w:i/>
          <w:iCs/>
          <w:szCs w:val="22"/>
          <w:lang w:val="sr-Latn-ME"/>
        </w:rPr>
        <w:t>Starija populacija</w:t>
      </w:r>
    </w:p>
    <w:p w14:paraId="0E9DBB90" w14:textId="46A2DADB" w:rsidR="00FC2CA2" w:rsidRPr="007169D1" w:rsidRDefault="00FC2CA2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Dostupni podaci o bezb</w:t>
      </w:r>
      <w:r w:rsidR="004005D2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ednosti prim</w:t>
      </w:r>
      <w:r w:rsidR="004005D2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 azacitidina kod pacijenata starosti ≥85 godina (sa 14 [5,9%]</w:t>
      </w:r>
      <w:r w:rsidR="00FC655B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pacijenata starosti ≥85 godina u studiji AZA-AML-001) su ograničeni.</w:t>
      </w:r>
    </w:p>
    <w:p w14:paraId="1B6C3B55" w14:textId="77777777" w:rsidR="004005D2" w:rsidRPr="007169D1" w:rsidRDefault="004005D2" w:rsidP="003F00B0">
      <w:pPr>
        <w:rPr>
          <w:noProof/>
          <w:szCs w:val="22"/>
          <w:lang w:val="sr-Latn-ME"/>
        </w:rPr>
      </w:pPr>
    </w:p>
    <w:p w14:paraId="326794AD" w14:textId="77777777" w:rsidR="000B2B90" w:rsidRPr="00786071" w:rsidRDefault="000B2B90" w:rsidP="000B2B90">
      <w:pPr>
        <w:spacing w:after="200" w:line="276" w:lineRule="auto"/>
        <w:rPr>
          <w:rFonts w:eastAsia="Calibri"/>
          <w:szCs w:val="22"/>
          <w:u w:val="single"/>
          <w:lang w:val="sr-Latn-RS"/>
        </w:rPr>
      </w:pPr>
      <w:r w:rsidRPr="00786071">
        <w:rPr>
          <w:rFonts w:eastAsia="Calibri"/>
          <w:szCs w:val="22"/>
          <w:u w:val="single"/>
          <w:lang w:val="sr-Latn-RS"/>
        </w:rPr>
        <w:t>Prijavljivanje sumnji na neželjena dejstva</w:t>
      </w:r>
    </w:p>
    <w:p w14:paraId="4ABF6E10" w14:textId="77777777" w:rsidR="000B2B90" w:rsidRPr="00786071" w:rsidRDefault="000B2B90" w:rsidP="000B2B90">
      <w:pPr>
        <w:spacing w:after="200"/>
        <w:rPr>
          <w:rFonts w:eastAsia="Calibri"/>
          <w:szCs w:val="22"/>
          <w:lang w:val="sr-Latn-RS"/>
        </w:rPr>
      </w:pPr>
      <w:r w:rsidRPr="00786071">
        <w:rPr>
          <w:rFonts w:eastAsia="Calibri"/>
          <w:szCs w:val="22"/>
          <w:lang w:val="sr-Latn-RS"/>
        </w:rPr>
        <w:t xml:space="preserve">Prijavljivanje neželjenih dejstava nakon dobijanja dozvole je od velikog značaja jer obezbjeđuje kontinuirano praćenje odnosa korist/rizik primjene lijeka. Zdravstveni radnici treba da prijave svaku sumnju na neželjeno dejstvo ovog lijeka </w:t>
      </w:r>
      <w:r>
        <w:rPr>
          <w:rFonts w:eastAsia="Calibri"/>
          <w:szCs w:val="22"/>
          <w:lang w:val="sr-Latn-RS"/>
        </w:rPr>
        <w:t>Institutu</w:t>
      </w:r>
      <w:r w:rsidRPr="00786071">
        <w:rPr>
          <w:rFonts w:eastAsia="Calibri"/>
          <w:szCs w:val="22"/>
          <w:lang w:val="sr-Latn-RS"/>
        </w:rPr>
        <w:t xml:space="preserve"> za ljekove i medicinska sredstva</w:t>
      </w:r>
      <w:r>
        <w:rPr>
          <w:rFonts w:eastAsia="Calibri"/>
          <w:szCs w:val="22"/>
          <w:lang w:val="sr-Latn-RS"/>
        </w:rPr>
        <w:t xml:space="preserve"> </w:t>
      </w:r>
      <w:r w:rsidRPr="00786071">
        <w:rPr>
          <w:rFonts w:eastAsia="Calibri"/>
          <w:szCs w:val="22"/>
          <w:lang w:val="sr-Latn-RS"/>
        </w:rPr>
        <w:t>(C</w:t>
      </w:r>
      <w:r>
        <w:rPr>
          <w:rFonts w:eastAsia="Calibri"/>
          <w:szCs w:val="22"/>
          <w:lang w:val="sr-Latn-RS"/>
        </w:rPr>
        <w:t>InMED</w:t>
      </w:r>
      <w:r w:rsidRPr="00786071">
        <w:rPr>
          <w:rFonts w:eastAsia="Calibri"/>
          <w:szCs w:val="22"/>
          <w:lang w:val="sr-Latn-RS"/>
        </w:rPr>
        <w:t>):</w:t>
      </w:r>
    </w:p>
    <w:p w14:paraId="2CEE4503" w14:textId="77777777" w:rsidR="000B2B90" w:rsidRPr="00786071" w:rsidRDefault="000B2B90" w:rsidP="000B2B9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 </w:t>
      </w:r>
    </w:p>
    <w:p w14:paraId="4BDA5ED4" w14:textId="77777777" w:rsidR="000B2B90" w:rsidRPr="00786071" w:rsidRDefault="000B2B90" w:rsidP="000B2B9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1374C395" w14:textId="77777777" w:rsidR="000B2B90" w:rsidRPr="00786071" w:rsidRDefault="000B2B90" w:rsidP="000B2B9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017FF96F" w14:textId="77777777" w:rsidR="000B2B90" w:rsidRPr="00786071" w:rsidRDefault="000B2B90" w:rsidP="000B2B90">
      <w:pPr>
        <w:pStyle w:val="NoSpacing"/>
        <w:rPr>
          <w:rFonts w:eastAsia="Calibri"/>
          <w:sz w:val="22"/>
          <w:szCs w:val="22"/>
          <w:lang w:val="sr-Latn-RS"/>
        </w:rPr>
      </w:pPr>
    </w:p>
    <w:p w14:paraId="2590C3AF" w14:textId="77777777" w:rsidR="000B2B90" w:rsidRPr="00786071" w:rsidRDefault="000B2B90" w:rsidP="000B2B9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3DAFD86F" w14:textId="77777777" w:rsidR="000B2B90" w:rsidRPr="00786071" w:rsidRDefault="000B2B90" w:rsidP="000B2B90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 +382 (0) 20 310 581</w:t>
      </w:r>
      <w:r>
        <w:rPr>
          <w:rFonts w:eastAsia="Calibri"/>
          <w:sz w:val="22"/>
          <w:szCs w:val="22"/>
          <w:lang w:val="sr-Latn-RS"/>
        </w:rPr>
        <w:tab/>
      </w:r>
    </w:p>
    <w:p w14:paraId="1E0EE0B9" w14:textId="77777777" w:rsidR="000B2B90" w:rsidRPr="00786071" w:rsidRDefault="00DE2A09" w:rsidP="000B2B9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11" w:history="1">
        <w:r w:rsidR="000B2B90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3BCFD274" w14:textId="77777777" w:rsidR="000B2B90" w:rsidRPr="00786071" w:rsidRDefault="00DE2A09" w:rsidP="000B2B90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2" w:history="1">
        <w:r w:rsidR="000B2B90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2EC97D4A" w14:textId="77777777" w:rsidR="000B2B90" w:rsidRDefault="000B2B90" w:rsidP="000B2B9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02D84EDC" w14:textId="77777777" w:rsidR="000B2B90" w:rsidRDefault="000B2B90" w:rsidP="000B2B9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3F5612A2" w14:textId="77777777" w:rsidR="000B2B90" w:rsidRDefault="000B2B90" w:rsidP="000B2B90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41599FB" w14:textId="77777777" w:rsidR="000B2B90" w:rsidRPr="00786071" w:rsidRDefault="000B2B90" w:rsidP="000B2B90">
      <w:pPr>
        <w:pStyle w:val="NoSpacing"/>
        <w:rPr>
          <w:rFonts w:eastAsia="Calibri"/>
          <w:sz w:val="22"/>
          <w:szCs w:val="22"/>
          <w:lang w:val="sr-Latn-RS"/>
        </w:rPr>
      </w:pPr>
      <w:r>
        <w:rPr>
          <w:noProof/>
        </w:rPr>
        <w:drawing>
          <wp:inline distT="0" distB="0" distL="0" distR="0" wp14:anchorId="2D077987" wp14:editId="12CDF847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E9572" w14:textId="77777777" w:rsidR="00CE09F3" w:rsidRPr="007169D1" w:rsidRDefault="00CE09F3">
      <w:pPr>
        <w:rPr>
          <w:szCs w:val="22"/>
          <w:lang w:val="sr-Latn-ME"/>
        </w:rPr>
      </w:pPr>
    </w:p>
    <w:p w14:paraId="360E9573" w14:textId="77777777" w:rsidR="00CE09F3" w:rsidRPr="007169D1" w:rsidRDefault="00CE09F3">
      <w:pPr>
        <w:rPr>
          <w:b/>
          <w:bCs/>
          <w:szCs w:val="22"/>
          <w:lang w:val="sr-Latn-ME"/>
        </w:rPr>
      </w:pPr>
      <w:r w:rsidRPr="007169D1">
        <w:rPr>
          <w:b/>
          <w:bCs/>
          <w:szCs w:val="22"/>
          <w:lang w:val="sr-Latn-ME"/>
        </w:rPr>
        <w:t>4.9. Predoziranje</w:t>
      </w:r>
    </w:p>
    <w:p w14:paraId="360E9574" w14:textId="77777777" w:rsidR="00B442CF" w:rsidRPr="007169D1" w:rsidRDefault="00B442CF">
      <w:pPr>
        <w:rPr>
          <w:b/>
          <w:bCs/>
          <w:szCs w:val="22"/>
          <w:lang w:val="sr-Latn-ME"/>
        </w:rPr>
      </w:pPr>
    </w:p>
    <w:p w14:paraId="4D39E0BC" w14:textId="70B2D54D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lastRenderedPageBreak/>
        <w:t>Tokom kliničkih</w:t>
      </w:r>
      <w:r w:rsidR="00DF343E" w:rsidRPr="007169D1">
        <w:rPr>
          <w:szCs w:val="22"/>
          <w:lang w:val="sr-Latn-ME"/>
        </w:rPr>
        <w:t xml:space="preserve"> studija</w:t>
      </w:r>
      <w:r w:rsidRPr="007169D1">
        <w:rPr>
          <w:szCs w:val="22"/>
          <w:lang w:val="sr-Latn-ME"/>
        </w:rPr>
        <w:t xml:space="preserve"> prijavljen je jedan slučaj predoziranja azacitidinom. Nakon prim</w:t>
      </w:r>
      <w:r w:rsidR="004005D2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 pojedinačne</w:t>
      </w:r>
      <w:r w:rsidR="00FC655B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intravenske doze od približno 290 mg/m</w:t>
      </w:r>
      <w:r w:rsidRPr="007169D1">
        <w:rPr>
          <w:szCs w:val="22"/>
          <w:vertAlign w:val="superscript"/>
          <w:lang w:val="sr-Latn-ME"/>
        </w:rPr>
        <w:t>2</w:t>
      </w:r>
      <w:r w:rsidRPr="007169D1">
        <w:rPr>
          <w:szCs w:val="22"/>
          <w:lang w:val="sr-Latn-ME"/>
        </w:rPr>
        <w:t>, gotovo 4 puta veće od preporučene početne doze, kod pacijenta su</w:t>
      </w:r>
    </w:p>
    <w:p w14:paraId="406F792B" w14:textId="77777777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se pojavili proliv, mučnina i povraćanje.</w:t>
      </w:r>
    </w:p>
    <w:p w14:paraId="0F883D8B" w14:textId="532A867E" w:rsidR="00FC2CA2" w:rsidRPr="007169D1" w:rsidRDefault="00FC2C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U slučaju predoziranja pacijentu treba prov</w:t>
      </w:r>
      <w:r w:rsidR="00FC655B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eriti krvnu sliku i ako je potrebno prim</w:t>
      </w:r>
      <w:r w:rsidR="00FC655B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eniti suportivno l</w:t>
      </w:r>
      <w:r w:rsidR="004005D2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ečenje.</w:t>
      </w:r>
    </w:p>
    <w:p w14:paraId="360E9576" w14:textId="4FB742A3" w:rsidR="008A5904" w:rsidRPr="007169D1" w:rsidRDefault="00FC2CA2">
      <w:pPr>
        <w:rPr>
          <w:szCs w:val="22"/>
          <w:lang w:val="sr-Latn-ME"/>
        </w:rPr>
      </w:pPr>
      <w:r w:rsidRPr="007169D1">
        <w:rPr>
          <w:szCs w:val="22"/>
          <w:lang w:val="sr-Latn-ME"/>
        </w:rPr>
        <w:t>Nema poznatog antidota za azacitidin.</w:t>
      </w:r>
    </w:p>
    <w:p w14:paraId="44845369" w14:textId="77777777" w:rsidR="00FC655B" w:rsidRPr="007169D1" w:rsidRDefault="00FC655B">
      <w:pPr>
        <w:rPr>
          <w:szCs w:val="22"/>
          <w:lang w:val="sr-Latn-ME"/>
        </w:rPr>
      </w:pPr>
    </w:p>
    <w:p w14:paraId="07CC72B2" w14:textId="77777777" w:rsidR="007169D1" w:rsidRDefault="007169D1" w:rsidP="007169D1">
      <w:pPr>
        <w:pStyle w:val="NASLOV123"/>
        <w:spacing w:before="0" w:after="0"/>
        <w:jc w:val="both"/>
        <w:rPr>
          <w:lang w:val="sr-Latn-ME"/>
        </w:rPr>
      </w:pPr>
    </w:p>
    <w:p w14:paraId="360E9577" w14:textId="16564CC9" w:rsidR="00CE09F3" w:rsidRPr="007169D1" w:rsidRDefault="00CE09F3" w:rsidP="007169D1">
      <w:pPr>
        <w:pStyle w:val="NASLOV123"/>
        <w:spacing w:before="0" w:after="0"/>
        <w:jc w:val="both"/>
        <w:rPr>
          <w:lang w:val="sr-Latn-ME"/>
        </w:rPr>
      </w:pPr>
      <w:r w:rsidRPr="007169D1">
        <w:rPr>
          <w:lang w:val="sr-Latn-ME"/>
        </w:rPr>
        <w:t>5. FARMAKOLOŠKI PODACI</w:t>
      </w:r>
    </w:p>
    <w:p w14:paraId="0F601A35" w14:textId="77777777" w:rsidR="007169D1" w:rsidRDefault="007169D1" w:rsidP="006A4295">
      <w:pPr>
        <w:rPr>
          <w:b/>
          <w:bCs/>
          <w:szCs w:val="22"/>
          <w:lang w:val="sr-Latn-ME"/>
        </w:rPr>
      </w:pPr>
    </w:p>
    <w:p w14:paraId="360E9578" w14:textId="33BDB1F0" w:rsidR="00CE09F3" w:rsidRPr="007169D1" w:rsidRDefault="00CE09F3" w:rsidP="006A4295">
      <w:pPr>
        <w:rPr>
          <w:b/>
          <w:bCs/>
          <w:szCs w:val="22"/>
          <w:lang w:val="sr-Latn-ME"/>
        </w:rPr>
      </w:pPr>
      <w:r w:rsidRPr="007169D1">
        <w:rPr>
          <w:b/>
          <w:bCs/>
          <w:szCs w:val="22"/>
          <w:lang w:val="sr-Latn-ME"/>
        </w:rPr>
        <w:t>5.1. Farmakodinamski podaci</w:t>
      </w:r>
    </w:p>
    <w:p w14:paraId="360E9579" w14:textId="77777777" w:rsidR="008A5904" w:rsidRPr="007169D1" w:rsidRDefault="008A5904" w:rsidP="00247A11">
      <w:pPr>
        <w:rPr>
          <w:b/>
          <w:bCs/>
          <w:szCs w:val="22"/>
          <w:lang w:val="sr-Latn-ME"/>
        </w:rPr>
      </w:pPr>
    </w:p>
    <w:p w14:paraId="0BDB928D" w14:textId="60E17574" w:rsidR="006E219C" w:rsidRPr="007169D1" w:rsidRDefault="00CE09F3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b/>
          <w:bCs/>
          <w:szCs w:val="22"/>
          <w:lang w:val="sr-Latn-ME"/>
        </w:rPr>
        <w:t>Farmakoterapijska grupa:</w:t>
      </w:r>
      <w:r w:rsidR="008A5904" w:rsidRPr="007169D1">
        <w:rPr>
          <w:b/>
          <w:bCs/>
          <w:szCs w:val="22"/>
          <w:lang w:val="sr-Latn-ME"/>
        </w:rPr>
        <w:t xml:space="preserve"> </w:t>
      </w:r>
      <w:r w:rsidR="006E219C" w:rsidRPr="007169D1">
        <w:rPr>
          <w:bCs/>
          <w:szCs w:val="22"/>
          <w:lang w:val="sr-Latn-ME"/>
        </w:rPr>
        <w:t>a</w:t>
      </w:r>
      <w:r w:rsidR="006E219C" w:rsidRPr="007169D1">
        <w:rPr>
          <w:szCs w:val="22"/>
          <w:lang w:val="sr-Latn-ME"/>
        </w:rPr>
        <w:t>ntineoplastici, analozi pirimidina</w:t>
      </w:r>
    </w:p>
    <w:p w14:paraId="068172BE" w14:textId="77777777" w:rsidR="007169D1" w:rsidRDefault="007169D1" w:rsidP="006A4295">
      <w:pPr>
        <w:tabs>
          <w:tab w:val="left" w:pos="2895"/>
        </w:tabs>
        <w:rPr>
          <w:b/>
          <w:bCs/>
          <w:szCs w:val="22"/>
          <w:lang w:val="sr-Latn-ME"/>
        </w:rPr>
      </w:pPr>
    </w:p>
    <w:p w14:paraId="360E957A" w14:textId="65E46848" w:rsidR="00B442CF" w:rsidRPr="007169D1" w:rsidRDefault="006E219C" w:rsidP="006A4295">
      <w:pPr>
        <w:tabs>
          <w:tab w:val="left" w:pos="2895"/>
        </w:tabs>
        <w:rPr>
          <w:szCs w:val="22"/>
          <w:lang w:val="sr-Latn-ME"/>
        </w:rPr>
      </w:pPr>
      <w:r w:rsidRPr="007169D1">
        <w:rPr>
          <w:b/>
          <w:bCs/>
          <w:szCs w:val="22"/>
          <w:lang w:val="sr-Latn-ME"/>
        </w:rPr>
        <w:t>ATC šifra</w:t>
      </w:r>
      <w:r w:rsidRPr="007169D1">
        <w:rPr>
          <w:bCs/>
          <w:szCs w:val="22"/>
          <w:lang w:val="sr-Latn-ME"/>
        </w:rPr>
        <w:t xml:space="preserve">: </w:t>
      </w:r>
      <w:r w:rsidRPr="007169D1">
        <w:rPr>
          <w:szCs w:val="22"/>
          <w:lang w:val="sr-Latn-ME"/>
        </w:rPr>
        <w:t>L01BC07</w:t>
      </w:r>
    </w:p>
    <w:p w14:paraId="360E957C" w14:textId="7E3590A4" w:rsidR="00F964A4" w:rsidRPr="007169D1" w:rsidRDefault="00F964A4" w:rsidP="00247A11">
      <w:pPr>
        <w:rPr>
          <w:b/>
          <w:bCs/>
          <w:szCs w:val="22"/>
          <w:lang w:val="sr-Latn-ME"/>
        </w:rPr>
      </w:pPr>
    </w:p>
    <w:p w14:paraId="11AE51D7" w14:textId="77777777" w:rsidR="007169D1" w:rsidRDefault="007169D1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</w:p>
    <w:p w14:paraId="582E17FA" w14:textId="0B2E7E42" w:rsidR="006E219C" w:rsidRPr="007169D1" w:rsidRDefault="006E219C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Mehanizam d</w:t>
      </w:r>
      <w:r w:rsidR="002F4193" w:rsidRPr="007169D1">
        <w:rPr>
          <w:szCs w:val="22"/>
          <w:u w:val="single"/>
          <w:lang w:val="sr-Latn-ME"/>
        </w:rPr>
        <w:t>j</w:t>
      </w:r>
      <w:r w:rsidRPr="007169D1">
        <w:rPr>
          <w:szCs w:val="22"/>
          <w:u w:val="single"/>
          <w:lang w:val="sr-Latn-ME"/>
        </w:rPr>
        <w:t>elovanja</w:t>
      </w:r>
    </w:p>
    <w:p w14:paraId="641E7A09" w14:textId="384EB061" w:rsidR="006E219C" w:rsidRPr="007169D1" w:rsidRDefault="006E219C" w:rsidP="006A429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V</w:t>
      </w:r>
      <w:r w:rsidR="008347E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eruje se da azacitidin ostvaruje svoje protivtumorsko d</w:t>
      </w:r>
      <w:r w:rsidR="002F4193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elovanje brojnim mehanizmima koji uključuju</w:t>
      </w:r>
      <w:r w:rsidR="00BE31CF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citotoksičnost prema abnormalnim hematopoetskim ćelijama u koštanoj srži i hipometilaciju DNK.</w:t>
      </w:r>
    </w:p>
    <w:p w14:paraId="3DD14A76" w14:textId="77777777" w:rsidR="008347E0" w:rsidRPr="007169D1" w:rsidRDefault="008347E0" w:rsidP="006A429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90F4879" w14:textId="3A1E62E4" w:rsidR="006E219C" w:rsidRPr="007169D1" w:rsidRDefault="006E219C" w:rsidP="008347E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Citotoksično d</w:t>
      </w:r>
      <w:r w:rsidR="00784A82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 xml:space="preserve">elovanje azacitidina može biti rezultat više mehanizama, uključujući inhibiciju </w:t>
      </w:r>
      <w:r w:rsidR="008347E0" w:rsidRPr="007169D1">
        <w:rPr>
          <w:szCs w:val="22"/>
          <w:lang w:val="sr-Latn-ME"/>
        </w:rPr>
        <w:t xml:space="preserve">sinteze </w:t>
      </w:r>
      <w:r w:rsidRPr="007169D1">
        <w:rPr>
          <w:szCs w:val="22"/>
          <w:lang w:val="sr-Latn-ME"/>
        </w:rPr>
        <w:t>DNK, RNK i</w:t>
      </w:r>
      <w:r w:rsidR="008347E0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proteina, ugrađivanje u RNK i DNK i aktivaciju puteva oštećenja DNK. Neproliferativne ćelije su</w:t>
      </w:r>
      <w:r w:rsidR="008347E0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relativno neos</w:t>
      </w:r>
      <w:r w:rsidR="002F4193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etljive na azacitidin. Ugradnja azacitidina u DNK rezultira inaktivacijom DNK</w:t>
      </w:r>
      <w:r w:rsidR="008347E0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metiltransferaze</w:t>
      </w:r>
      <w:r w:rsidR="002F4193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sa posl</w:t>
      </w:r>
      <w:r w:rsidR="008347E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edičnom hipometilacijom DNK.</w:t>
      </w:r>
      <w:r w:rsidR="008347E0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DNK hipometilacija aberantno metilovanih gena uključenih u regulaciju normalnog ćelijskog ciklusa,</w:t>
      </w:r>
      <w:r w:rsidR="00BE31CF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 xml:space="preserve">diferencijaciju i </w:t>
      </w:r>
      <w:r w:rsidR="008347E0" w:rsidRPr="007169D1">
        <w:rPr>
          <w:szCs w:val="22"/>
          <w:lang w:val="sr-Latn-ME"/>
        </w:rPr>
        <w:t xml:space="preserve">puteve </w:t>
      </w:r>
      <w:r w:rsidRPr="007169D1">
        <w:rPr>
          <w:szCs w:val="22"/>
          <w:lang w:val="sr-Latn-ME"/>
        </w:rPr>
        <w:t>ćelijsk</w:t>
      </w:r>
      <w:r w:rsidR="008347E0" w:rsidRPr="007169D1">
        <w:rPr>
          <w:szCs w:val="22"/>
          <w:lang w:val="sr-Latn-ME"/>
        </w:rPr>
        <w:t>e</w:t>
      </w:r>
      <w:r w:rsidRPr="007169D1">
        <w:rPr>
          <w:szCs w:val="22"/>
          <w:lang w:val="sr-Latn-ME"/>
        </w:rPr>
        <w:t xml:space="preserve"> smrt</w:t>
      </w:r>
      <w:r w:rsidR="008347E0" w:rsidRPr="007169D1">
        <w:rPr>
          <w:szCs w:val="22"/>
          <w:lang w:val="sr-Latn-ME"/>
        </w:rPr>
        <w:t>i</w:t>
      </w:r>
      <w:r w:rsidRPr="007169D1">
        <w:rPr>
          <w:szCs w:val="22"/>
          <w:lang w:val="sr-Latn-ME"/>
        </w:rPr>
        <w:t xml:space="preserve">, može rezultirati ponovnom ekspresijom </w:t>
      </w:r>
      <w:r w:rsidR="008347E0" w:rsidRPr="007169D1">
        <w:rPr>
          <w:szCs w:val="22"/>
          <w:lang w:val="sr-Latn-ME"/>
        </w:rPr>
        <w:t xml:space="preserve">tumer-supresornih </w:t>
      </w:r>
      <w:r w:rsidRPr="007169D1">
        <w:rPr>
          <w:szCs w:val="22"/>
          <w:lang w:val="sr-Latn-ME"/>
        </w:rPr>
        <w:t>gena i obnavljanjem njihove funkcije</w:t>
      </w:r>
      <w:r w:rsidR="00BE31CF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u tumorskim ćelijama. Nije utvrđena relativna važnost hipometilacije DNK u</w:t>
      </w:r>
      <w:r w:rsidR="00BE31CF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poređenju sa citotoksičnošću i drugim mehanizmima azacitidina za klinički ishod.</w:t>
      </w:r>
    </w:p>
    <w:p w14:paraId="245FDCFA" w14:textId="77777777" w:rsidR="00811DEB" w:rsidRPr="007169D1" w:rsidRDefault="00811DEB" w:rsidP="00E11D5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A5C30FB" w14:textId="00A884B8" w:rsidR="006E219C" w:rsidRPr="007169D1" w:rsidRDefault="006E219C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Klinička efikasnost i bezb</w:t>
      </w:r>
      <w:r w:rsidR="002F4193" w:rsidRPr="007169D1">
        <w:rPr>
          <w:szCs w:val="22"/>
          <w:u w:val="single"/>
          <w:lang w:val="sr-Latn-ME"/>
        </w:rPr>
        <w:t>j</w:t>
      </w:r>
      <w:r w:rsidRPr="007169D1">
        <w:rPr>
          <w:szCs w:val="22"/>
          <w:u w:val="single"/>
          <w:lang w:val="sr-Latn-ME"/>
        </w:rPr>
        <w:t>ednost</w:t>
      </w:r>
    </w:p>
    <w:p w14:paraId="410770E2" w14:textId="77777777" w:rsidR="00BE31CF" w:rsidRPr="007169D1" w:rsidRDefault="00BE31CF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</w:p>
    <w:p w14:paraId="6DD00404" w14:textId="11E8C1A4" w:rsidR="006E219C" w:rsidRPr="007169D1" w:rsidRDefault="006E219C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7169D1">
        <w:rPr>
          <w:i/>
          <w:iCs/>
          <w:szCs w:val="22"/>
          <w:lang w:val="sr-Latn-ME"/>
        </w:rPr>
        <w:t xml:space="preserve">Odrasla populacija (MDS, CMML i AML </w:t>
      </w:r>
      <w:r w:rsidR="00BE31CF" w:rsidRPr="007169D1">
        <w:rPr>
          <w:szCs w:val="22"/>
          <w:lang w:val="sr-Latn-ME"/>
        </w:rPr>
        <w:t>(</w:t>
      </w:r>
      <w:r w:rsidRPr="007169D1">
        <w:rPr>
          <w:i/>
          <w:iCs/>
          <w:szCs w:val="22"/>
          <w:lang w:val="sr-Latn-ME"/>
        </w:rPr>
        <w:t>20-30 % blasta u koštanoj srži</w:t>
      </w:r>
      <w:r w:rsidR="00BE31CF" w:rsidRPr="007169D1">
        <w:rPr>
          <w:i/>
          <w:iCs/>
          <w:szCs w:val="22"/>
          <w:lang w:val="sr-Latn-ME"/>
        </w:rPr>
        <w:t>)</w:t>
      </w:r>
      <w:r w:rsidRPr="007169D1">
        <w:rPr>
          <w:i/>
          <w:iCs/>
          <w:szCs w:val="22"/>
          <w:lang w:val="sr-Latn-ME"/>
        </w:rPr>
        <w:t>)</w:t>
      </w:r>
    </w:p>
    <w:p w14:paraId="717A5FEB" w14:textId="2DD7129B" w:rsidR="006E219C" w:rsidRPr="007169D1" w:rsidRDefault="006E219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Efi</w:t>
      </w:r>
      <w:r w:rsidR="00BE31CF" w:rsidRPr="007169D1">
        <w:rPr>
          <w:szCs w:val="22"/>
          <w:lang w:val="sr-Latn-ME"/>
        </w:rPr>
        <w:t>kasnost i bezb</w:t>
      </w:r>
      <w:r w:rsidR="002F4193" w:rsidRPr="007169D1">
        <w:rPr>
          <w:szCs w:val="22"/>
          <w:lang w:val="sr-Latn-ME"/>
        </w:rPr>
        <w:t>j</w:t>
      </w:r>
      <w:r w:rsidR="00BE31CF" w:rsidRPr="007169D1">
        <w:rPr>
          <w:szCs w:val="22"/>
          <w:lang w:val="sr-Latn-ME"/>
        </w:rPr>
        <w:t>ednost azacitidina</w:t>
      </w:r>
      <w:r w:rsidRPr="007169D1">
        <w:rPr>
          <w:szCs w:val="22"/>
          <w:lang w:val="sr-Latn-ME"/>
        </w:rPr>
        <w:t xml:space="preserve"> ispitiv</w:t>
      </w:r>
      <w:r w:rsidR="00811DEB" w:rsidRPr="007169D1">
        <w:rPr>
          <w:szCs w:val="22"/>
          <w:lang w:val="sr-Latn-ME"/>
        </w:rPr>
        <w:t>ane su u fazi 3 internacionalne, multicentrične, kontrolisane</w:t>
      </w:r>
      <w:r w:rsidRPr="007169D1">
        <w:rPr>
          <w:szCs w:val="22"/>
          <w:lang w:val="sr-Latn-ME"/>
        </w:rPr>
        <w:t>,</w:t>
      </w:r>
      <w:r w:rsidR="00BE31CF" w:rsidRPr="007169D1">
        <w:rPr>
          <w:szCs w:val="22"/>
          <w:lang w:val="sr-Latn-ME"/>
        </w:rPr>
        <w:t xml:space="preserve"> </w:t>
      </w:r>
      <w:r w:rsidR="00811DEB" w:rsidRPr="007169D1">
        <w:rPr>
          <w:szCs w:val="22"/>
          <w:lang w:val="sr-Latn-ME"/>
        </w:rPr>
        <w:t>otvorene, randomizirane, paralelne, komparativne studije</w:t>
      </w:r>
      <w:r w:rsidRPr="007169D1">
        <w:rPr>
          <w:szCs w:val="22"/>
          <w:lang w:val="sr-Latn-ME"/>
        </w:rPr>
        <w:t xml:space="preserve"> (AZA PH GL 2003 CL 001) sproved</w:t>
      </w:r>
      <w:r w:rsidR="00811DEB" w:rsidRPr="007169D1">
        <w:rPr>
          <w:szCs w:val="22"/>
          <w:lang w:val="sr-Latn-ME"/>
        </w:rPr>
        <w:t>ene</w:t>
      </w:r>
      <w:r w:rsidR="00BE31CF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kod odraslih pacijenata sa: mijelodisplastičnim sindromom (MDS) srednjeg 2 ili visokog rizika prema</w:t>
      </w:r>
      <w:r w:rsidR="00BE31CF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međunarodnom prognostičkom numeričkom sistemu rangiranja (IPSS), refraktornom anemijom sa viškom</w:t>
      </w:r>
      <w:r w:rsidR="003E2BE0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blasta (RAEB), refraktornom anemijom sa viškom blasta u transformaciji (RAEB-T) i modifikovanom</w:t>
      </w:r>
      <w:r w:rsidR="003E2BE0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hroničnom mijelomonocitnom leukemijom (mCMML) prema francusko-američko-britanskom (FAB)</w:t>
      </w:r>
      <w:r w:rsidR="003E2BE0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 xml:space="preserve">sistemu klasifikacije. Pacijenti sa RAEB-T (21-30 % blasta) danas se, prema </w:t>
      </w:r>
      <w:r w:rsidR="00942375" w:rsidRPr="007169D1">
        <w:rPr>
          <w:szCs w:val="22"/>
          <w:lang w:val="sr-Latn-ME"/>
        </w:rPr>
        <w:t xml:space="preserve">važećem </w:t>
      </w:r>
      <w:r w:rsidRPr="007169D1">
        <w:rPr>
          <w:szCs w:val="22"/>
          <w:lang w:val="sr-Latn-ME"/>
        </w:rPr>
        <w:t>sistemu klasifikacije Svetske</w:t>
      </w:r>
      <w:r w:rsidR="003E2BE0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zdravstvene organizacije, svrstavaju u grupu pacijenata sa AML. Azacitidin sa najboljom suportivnom</w:t>
      </w:r>
      <w:r w:rsidR="003E2BE0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terapijom (BSC) (n = 179) upoređivan je sa režimom konvencionalne terapije (CCR). CCR je uključivao</w:t>
      </w:r>
      <w:r w:rsidR="003E2BE0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samo BSC (n = 105), niske doze citarabina sa BSC (n = 49) ili standardnu indukcijsku hemoterapiju sa BSC</w:t>
      </w:r>
      <w:r w:rsidR="00942375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(n = 25).</w:t>
      </w:r>
      <w:r w:rsidR="00942375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Pr</w:t>
      </w:r>
      <w:r w:rsidR="002F4193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radomiz</w:t>
      </w:r>
      <w:r w:rsidR="00942375" w:rsidRPr="007169D1">
        <w:rPr>
          <w:szCs w:val="22"/>
          <w:lang w:val="sr-Latn-ME"/>
        </w:rPr>
        <w:t>acije,</w:t>
      </w:r>
      <w:r w:rsidRPr="007169D1">
        <w:rPr>
          <w:szCs w:val="22"/>
          <w:lang w:val="sr-Latn-ME"/>
        </w:rPr>
        <w:t xml:space="preserve"> njihovi l</w:t>
      </w:r>
      <w:r w:rsidR="002F4193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 xml:space="preserve">ekari </w:t>
      </w:r>
      <w:r w:rsidR="00942375" w:rsidRPr="007169D1">
        <w:rPr>
          <w:szCs w:val="22"/>
          <w:lang w:val="sr-Latn-ME"/>
        </w:rPr>
        <w:t>su prethodno izabrali pacijente za</w:t>
      </w:r>
      <w:r w:rsidRPr="007169D1">
        <w:rPr>
          <w:szCs w:val="22"/>
          <w:lang w:val="sr-Latn-ME"/>
        </w:rPr>
        <w:t xml:space="preserve"> 1 od 3 CCR. Ako pacijenti ni</w:t>
      </w:r>
      <w:r w:rsidR="00942375" w:rsidRPr="007169D1">
        <w:rPr>
          <w:szCs w:val="22"/>
          <w:lang w:val="sr-Latn-ME"/>
        </w:rPr>
        <w:t>je</w:t>
      </w:r>
      <w:r w:rsidRPr="007169D1">
        <w:rPr>
          <w:szCs w:val="22"/>
          <w:lang w:val="sr-Latn-ME"/>
        </w:rPr>
        <w:t>su bili</w:t>
      </w:r>
      <w:r w:rsidR="00BE31CF" w:rsidRPr="007169D1">
        <w:rPr>
          <w:szCs w:val="22"/>
          <w:lang w:val="sr-Latn-ME"/>
        </w:rPr>
        <w:t xml:space="preserve"> randomizovani na azacitidin</w:t>
      </w:r>
      <w:r w:rsidRPr="007169D1">
        <w:rPr>
          <w:szCs w:val="22"/>
          <w:lang w:val="sr-Latn-ME"/>
        </w:rPr>
        <w:t>, primili bi prethodno odabrani režim. U skladu sa kriterijumima za</w:t>
      </w:r>
      <w:r w:rsidR="00BE31CF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uključivanje, pacijenti su morali, prema l</w:t>
      </w:r>
      <w:r w:rsidR="002F4193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estvici Istočne kooperativne onkološke grupe (ECOG) imati indeks</w:t>
      </w:r>
      <w:r w:rsidR="00BE31CF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stanja zdravlja 0 – 2. Pacijenti sa sekundarnim MDS bili su isključeni iz studije. Primarni parametar praćenja</w:t>
      </w:r>
      <w:r w:rsidR="00BE31CF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u studiji bilo je sveu</w:t>
      </w:r>
      <w:r w:rsidR="00BE31CF" w:rsidRPr="007169D1">
        <w:rPr>
          <w:szCs w:val="22"/>
          <w:lang w:val="sr-Latn-ME"/>
        </w:rPr>
        <w:t>kupno preživljavanje. Azacitidin</w:t>
      </w:r>
      <w:r w:rsidRPr="007169D1">
        <w:rPr>
          <w:szCs w:val="22"/>
          <w:lang w:val="sr-Latn-ME"/>
        </w:rPr>
        <w:t xml:space="preserve"> </w:t>
      </w:r>
      <w:r w:rsidR="00942375" w:rsidRPr="007169D1">
        <w:rPr>
          <w:szCs w:val="22"/>
          <w:lang w:val="sr-Latn-ME"/>
        </w:rPr>
        <w:t>s</w:t>
      </w:r>
      <w:r w:rsidRPr="007169D1">
        <w:rPr>
          <w:szCs w:val="22"/>
          <w:lang w:val="sr-Latn-ME"/>
        </w:rPr>
        <w:t>e prim</w:t>
      </w:r>
      <w:r w:rsidR="002F4193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enji</w:t>
      </w:r>
      <w:r w:rsidR="00942375" w:rsidRPr="007169D1">
        <w:rPr>
          <w:szCs w:val="22"/>
          <w:lang w:val="sr-Latn-ME"/>
        </w:rPr>
        <w:t>vao</w:t>
      </w:r>
      <w:r w:rsidRPr="007169D1">
        <w:rPr>
          <w:szCs w:val="22"/>
          <w:lang w:val="sr-Latn-ME"/>
        </w:rPr>
        <w:t xml:space="preserve"> </w:t>
      </w:r>
      <w:r w:rsidR="005E7038" w:rsidRPr="007169D1">
        <w:rPr>
          <w:szCs w:val="22"/>
          <w:lang w:val="sr-Latn-ME"/>
        </w:rPr>
        <w:t>subk</w:t>
      </w:r>
      <w:r w:rsidRPr="007169D1">
        <w:rPr>
          <w:szCs w:val="22"/>
          <w:lang w:val="sr-Latn-ME"/>
        </w:rPr>
        <w:t>utano u dozi od 75 mg/m</w:t>
      </w:r>
      <w:r w:rsidR="00BE31CF" w:rsidRPr="007169D1">
        <w:rPr>
          <w:szCs w:val="22"/>
          <w:vertAlign w:val="superscript"/>
          <w:lang w:val="sr-Latn-ME"/>
        </w:rPr>
        <w:t xml:space="preserve">2 </w:t>
      </w:r>
      <w:r w:rsidRPr="007169D1">
        <w:rPr>
          <w:szCs w:val="22"/>
          <w:lang w:val="sr-Latn-ME"/>
        </w:rPr>
        <w:t xml:space="preserve"> dnevno</w:t>
      </w:r>
      <w:r w:rsidR="003E2BE0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tokom</w:t>
      </w:r>
      <w:r w:rsidR="00BE31CF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7 dana, zatim je sl</w:t>
      </w:r>
      <w:r w:rsidR="002F4193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edio odmor od 21 dan (28-dnevni ciklus l</w:t>
      </w:r>
      <w:r w:rsidR="00784A82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ečenja) za medijanu od 9 ciklusa (raspon =1-39) i pros</w:t>
      </w:r>
      <w:r w:rsidR="002F4193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ek od 10,2 ciklusa. Unutar populacije koju je trebalo l</w:t>
      </w:r>
      <w:r w:rsidR="0094237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ečiti (ITT) pros</w:t>
      </w:r>
      <w:r w:rsidR="0094237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ečna starost je bila 69</w:t>
      </w:r>
      <w:r w:rsidR="00BE31CF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godina (raspon od 38 do 88 godina).</w:t>
      </w:r>
    </w:p>
    <w:p w14:paraId="76E35849" w14:textId="77777777" w:rsidR="003E2BE0" w:rsidRPr="007169D1" w:rsidRDefault="003E2BE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3393307" w14:textId="606EFB64" w:rsidR="006E219C" w:rsidRPr="007169D1" w:rsidRDefault="006E219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U ITT analizi 358 pacijenata (179 l</w:t>
      </w:r>
      <w:r w:rsidR="002F4193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ečenih azacitidinom i 179 l</w:t>
      </w:r>
      <w:r w:rsidR="002F4193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ečenih CCR-om) l</w:t>
      </w:r>
      <w:r w:rsidR="002F4193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</w:t>
      </w:r>
      <w:r w:rsidR="00BE31CF" w:rsidRPr="007169D1">
        <w:rPr>
          <w:szCs w:val="22"/>
          <w:lang w:val="sr-Latn-ME"/>
        </w:rPr>
        <w:t>nje azacitidinom</w:t>
      </w:r>
      <w:r w:rsidRPr="007169D1">
        <w:rPr>
          <w:szCs w:val="22"/>
          <w:lang w:val="sr-Latn-ME"/>
        </w:rPr>
        <w:t xml:space="preserve"> bilo je</w:t>
      </w:r>
      <w:r w:rsidR="003E2BE0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udruženo sa medijanom preživljavanjem od 24,46 m</w:t>
      </w:r>
      <w:r w:rsidR="00784A82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eseci u poređenju sa 15,02 m</w:t>
      </w:r>
      <w:r w:rsidR="002F4193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eseci kod pacijenata</w:t>
      </w:r>
      <w:r w:rsidR="00BE31CF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l</w:t>
      </w:r>
      <w:r w:rsidR="002F4193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ečenih CCR-om, razlika od 9,4 m</w:t>
      </w:r>
      <w:r w:rsidR="002F4193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 xml:space="preserve">eseca sa stratifikovanom </w:t>
      </w:r>
      <w:r w:rsidRPr="007169D1">
        <w:rPr>
          <w:i/>
          <w:iCs/>
          <w:szCs w:val="22"/>
          <w:lang w:val="sr-Latn-ME"/>
        </w:rPr>
        <w:t xml:space="preserve">log-rank </w:t>
      </w:r>
      <w:r w:rsidRPr="007169D1">
        <w:rPr>
          <w:szCs w:val="22"/>
          <w:lang w:val="sr-Latn-ME"/>
        </w:rPr>
        <w:t>p-vr</w:t>
      </w:r>
      <w:r w:rsidR="0094237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ednošću od 0,0001. </w:t>
      </w:r>
      <w:r w:rsidRPr="007169D1">
        <w:rPr>
          <w:i/>
          <w:iCs/>
          <w:szCs w:val="22"/>
          <w:lang w:val="sr-Latn-ME"/>
        </w:rPr>
        <w:t xml:space="preserve">Hazard ratio </w:t>
      </w:r>
      <w:r w:rsidRPr="007169D1">
        <w:rPr>
          <w:szCs w:val="22"/>
          <w:lang w:val="sr-Latn-ME"/>
        </w:rPr>
        <w:lastRenderedPageBreak/>
        <w:t>za</w:t>
      </w:r>
      <w:r w:rsidR="002F4193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efekte l</w:t>
      </w:r>
      <w:r w:rsidR="00784A82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 bio je 0,58 (95 % CI: 0,43, 0,77). Stopa dvogodišnjeg preživljavanja kod pacijenata l</w:t>
      </w:r>
      <w:r w:rsidR="002F4193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ečenih</w:t>
      </w:r>
      <w:r w:rsidR="00BE31CF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azacitidinom je bila 50,8% u poređenju sa 26,2 % kod pacijenata l</w:t>
      </w:r>
      <w:r w:rsidR="002F4193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ečenih CCR-om (p&lt;0,0001).</w:t>
      </w:r>
    </w:p>
    <w:p w14:paraId="2AEA2314" w14:textId="75F362CB" w:rsidR="00DA61EB" w:rsidRPr="007169D1" w:rsidRDefault="00DA61EB">
      <w:pPr>
        <w:rPr>
          <w:szCs w:val="22"/>
          <w:lang w:val="sr-Latn-ME"/>
        </w:rPr>
      </w:pPr>
    </w:p>
    <w:p w14:paraId="15220EDE" w14:textId="068F35C5" w:rsidR="003E2BE0" w:rsidRPr="007169D1" w:rsidRDefault="003E2BE0">
      <w:pPr>
        <w:rPr>
          <w:szCs w:val="22"/>
          <w:lang w:val="sr-Latn-ME"/>
        </w:rPr>
      </w:pPr>
    </w:p>
    <w:p w14:paraId="3F0E771F" w14:textId="1F8FC1D1" w:rsidR="003E2BE0" w:rsidRPr="007169D1" w:rsidRDefault="003E2BE0" w:rsidP="006E219C">
      <w:pPr>
        <w:rPr>
          <w:szCs w:val="22"/>
          <w:lang w:val="sr-Latn-ME"/>
        </w:rPr>
      </w:pPr>
      <w:r w:rsidRPr="007169D1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90B1FDA" wp14:editId="0A7F7776">
                <wp:extent cx="6537153" cy="3952531"/>
                <wp:effectExtent l="0" t="0" r="0" b="0"/>
                <wp:docPr id="31267" name="Group 31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153" cy="3952531"/>
                          <a:chOff x="0" y="-189186"/>
                          <a:chExt cx="6537153" cy="3952531"/>
                        </a:xfrm>
                      </wpg:grpSpPr>
                      <pic:pic xmlns:pic="http://schemas.openxmlformats.org/drawingml/2006/picture">
                        <pic:nvPicPr>
                          <pic:cNvPr id="2315" name="Picture 231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73991" y="-189186"/>
                            <a:ext cx="5373624" cy="3697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4" name="Rectangle 2414"/>
                        <wps:cNvSpPr/>
                        <wps:spPr>
                          <a:xfrm>
                            <a:off x="9516" y="21658"/>
                            <a:ext cx="566729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7E20D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                                                                                                          Log-rank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5" name="Rectangle 2415"/>
                        <wps:cNvSpPr/>
                        <wps:spPr>
                          <a:xfrm>
                            <a:off x="4313292" y="21658"/>
                            <a:ext cx="9323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5004A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6" name="Rectangle 2416"/>
                        <wps:cNvSpPr/>
                        <wps:spPr>
                          <a:xfrm>
                            <a:off x="4423020" y="21658"/>
                            <a:ext cx="10517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464C7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7" name="Rectangle 2417"/>
                        <wps:cNvSpPr/>
                        <wps:spPr>
                          <a:xfrm>
                            <a:off x="4538844" y="21657"/>
                            <a:ext cx="512611" cy="169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FF584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0,0001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8" name="Rectangle 2418"/>
                        <wps:cNvSpPr/>
                        <wps:spPr>
                          <a:xfrm>
                            <a:off x="9516" y="189298"/>
                            <a:ext cx="523219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BFE96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                                                                                                          HR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9" name="Rectangle 2419"/>
                        <wps:cNvSpPr/>
                        <wps:spPr>
                          <a:xfrm>
                            <a:off x="3984108" y="189298"/>
                            <a:ext cx="10517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E2880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57" name="Rectangle 31057"/>
                        <wps:cNvSpPr/>
                        <wps:spPr>
                          <a:xfrm>
                            <a:off x="4204072" y="189298"/>
                            <a:ext cx="18580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DECF9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58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56" name="Rectangle 31056"/>
                        <wps:cNvSpPr/>
                        <wps:spPr>
                          <a:xfrm>
                            <a:off x="4099932" y="189298"/>
                            <a:ext cx="9323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DDE4B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58" name="Rectangle 31058"/>
                        <wps:cNvSpPr/>
                        <wps:spPr>
                          <a:xfrm>
                            <a:off x="4169528" y="189298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AB514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60" name="Rectangle 31060"/>
                        <wps:cNvSpPr/>
                        <wps:spPr>
                          <a:xfrm>
                            <a:off x="4569324" y="189298"/>
                            <a:ext cx="15533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FB89C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59" name="Rectangle 31059"/>
                        <wps:cNvSpPr/>
                        <wps:spPr>
                          <a:xfrm>
                            <a:off x="4383396" y="189298"/>
                            <a:ext cx="24728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FB5A5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[95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2" name="Rectangle 2422"/>
                        <wps:cNvSpPr/>
                        <wps:spPr>
                          <a:xfrm>
                            <a:off x="4727820" y="189298"/>
                            <a:ext cx="23831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657D4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CI: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62" name="Rectangle 31062"/>
                        <wps:cNvSpPr/>
                        <wps:spPr>
                          <a:xfrm>
                            <a:off x="5050908" y="189298"/>
                            <a:ext cx="18647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DC2F7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63" name="Rectangle 31063"/>
                        <wps:cNvSpPr/>
                        <wps:spPr>
                          <a:xfrm>
                            <a:off x="5014332" y="189298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8740D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61" name="Rectangle 31061"/>
                        <wps:cNvSpPr/>
                        <wps:spPr>
                          <a:xfrm>
                            <a:off x="4944228" y="189298"/>
                            <a:ext cx="9323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4A784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4" name="Rectangle 2424"/>
                        <wps:cNvSpPr/>
                        <wps:spPr>
                          <a:xfrm>
                            <a:off x="5242932" y="189297"/>
                            <a:ext cx="441683" cy="1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0E920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-0,77]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5" name="Rectangle 2425"/>
                        <wps:cNvSpPr/>
                        <wps:spPr>
                          <a:xfrm>
                            <a:off x="9516" y="338650"/>
                            <a:ext cx="537858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8E94A" w14:textId="635C9229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                                                                                                          Smrt: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6" name="Rectangle 2426"/>
                        <wps:cNvSpPr/>
                        <wps:spPr>
                          <a:xfrm>
                            <a:off x="4093836" y="338650"/>
                            <a:ext cx="38192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7B751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AZA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7" name="Rectangle 2427"/>
                        <wps:cNvSpPr/>
                        <wps:spPr>
                          <a:xfrm>
                            <a:off x="4438260" y="344746"/>
                            <a:ext cx="10517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B8074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65" name="Rectangle 31065"/>
                        <wps:cNvSpPr/>
                        <wps:spPr>
                          <a:xfrm>
                            <a:off x="4703436" y="332554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DFB66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64" name="Rectangle 31064"/>
                        <wps:cNvSpPr/>
                        <wps:spPr>
                          <a:xfrm>
                            <a:off x="4563228" y="332554"/>
                            <a:ext cx="18647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EF35B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9" name="Rectangle 2429"/>
                        <wps:cNvSpPr/>
                        <wps:spPr>
                          <a:xfrm>
                            <a:off x="4779636" y="332553"/>
                            <a:ext cx="767985" cy="1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92778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CCR=113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0" name="Rectangle 2430"/>
                        <wps:cNvSpPr/>
                        <wps:spPr>
                          <a:xfrm>
                            <a:off x="9516" y="1250001"/>
                            <a:ext cx="4828119" cy="1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F33BE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1" name="Rectangle 2431"/>
                        <wps:cNvSpPr/>
                        <wps:spPr>
                          <a:xfrm>
                            <a:off x="3642732" y="1258453"/>
                            <a:ext cx="469411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5962C" w14:textId="10127A45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mjeseci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2" name="Rectangle 2432"/>
                        <wps:cNvSpPr/>
                        <wps:spPr>
                          <a:xfrm>
                            <a:off x="9516" y="1618117"/>
                            <a:ext cx="3140892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86595" w14:textId="08923E29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                                                             mjeseci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3" name="Rectangle 2433"/>
                        <wps:cNvSpPr/>
                        <wps:spPr>
                          <a:xfrm>
                            <a:off x="9516" y="2913519"/>
                            <a:ext cx="2787679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DD15B" w14:textId="520C9C92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                                                      Vrijeme</w:t>
                              </w:r>
                              <w:r w:rsidR="008F684F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68" name="Rectangle 31068"/>
                        <wps:cNvSpPr/>
                        <wps:spPr>
                          <a:xfrm>
                            <a:off x="2185059" y="2913519"/>
                            <a:ext cx="468255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B8420" w14:textId="79A9DEE2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mjeseci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66" name="Rectangle 31066"/>
                        <wps:cNvSpPr/>
                        <wps:spPr>
                          <a:xfrm>
                            <a:off x="2143116" y="2913519"/>
                            <a:ext cx="56697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58146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67" name="Rectangle 31067"/>
                        <wps:cNvSpPr/>
                        <wps:spPr>
                          <a:xfrm>
                            <a:off x="2536445" y="2913519"/>
                            <a:ext cx="56697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BA853" w14:textId="19B67F35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5" name="Rectangle 2435"/>
                        <wps:cNvSpPr/>
                        <wps:spPr>
                          <a:xfrm>
                            <a:off x="2621652" y="2913519"/>
                            <a:ext cx="166207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5E45C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6" name="Rectangle 2436"/>
                        <wps:cNvSpPr/>
                        <wps:spPr>
                          <a:xfrm>
                            <a:off x="2780148" y="2913517"/>
                            <a:ext cx="976404" cy="154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B1A2D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randomizacije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7" name="Rectangle 2437"/>
                        <wps:cNvSpPr/>
                        <wps:spPr>
                          <a:xfrm>
                            <a:off x="9516" y="3087255"/>
                            <a:ext cx="385115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CC520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      #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8" name="Rectangle 2438"/>
                        <wps:cNvSpPr/>
                        <wps:spPr>
                          <a:xfrm>
                            <a:off x="329556" y="3087253"/>
                            <a:ext cx="321138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5BDA2B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rizik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9" name="Rectangle 2439"/>
                        <wps:cNvSpPr/>
                        <wps:spPr>
                          <a:xfrm>
                            <a:off x="9516" y="3608464"/>
                            <a:ext cx="652763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D44C1" w14:textId="08D1D2D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7" name="Rectangle 2477"/>
                        <wps:cNvSpPr/>
                        <wps:spPr>
                          <a:xfrm rot="-5399999">
                            <a:off x="15979" y="1915447"/>
                            <a:ext cx="122929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E7669" w14:textId="52F4B69C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Uio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8" name="Rectangle 2478"/>
                        <wps:cNvSpPr/>
                        <wps:spPr>
                          <a:xfrm rot="-5399999">
                            <a:off x="34878" y="1842907"/>
                            <a:ext cx="85131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76EC8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9" name="Rectangle 2479"/>
                        <wps:cNvSpPr/>
                        <wps:spPr>
                          <a:xfrm rot="-5399999">
                            <a:off x="-2919" y="1741101"/>
                            <a:ext cx="16072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6E065" w14:textId="66A0CD6B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0" name="Rectangle 2480"/>
                        <wps:cNvSpPr/>
                        <wps:spPr>
                          <a:xfrm rot="-5399999">
                            <a:off x="34464" y="1616938"/>
                            <a:ext cx="85958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8E88A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" name="Rectangle 2481"/>
                        <wps:cNvSpPr/>
                        <wps:spPr>
                          <a:xfrm rot="-5399999">
                            <a:off x="48819" y="1567285"/>
                            <a:ext cx="57248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C16D5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" name="Rectangle 2482"/>
                        <wps:cNvSpPr/>
                        <wps:spPr>
                          <a:xfrm rot="-5399999">
                            <a:off x="39277" y="1515072"/>
                            <a:ext cx="76331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E6C33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3" name="Rectangle 2483"/>
                        <wps:cNvSpPr/>
                        <wps:spPr>
                          <a:xfrm rot="-5399999">
                            <a:off x="39277" y="1457160"/>
                            <a:ext cx="76331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CAEC1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4" name="Rectangle 2484"/>
                        <wps:cNvSpPr/>
                        <wps:spPr>
                          <a:xfrm rot="-5399999">
                            <a:off x="53547" y="1416565"/>
                            <a:ext cx="47793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5A2F4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5" name="Rectangle 2485"/>
                        <wps:cNvSpPr/>
                        <wps:spPr>
                          <a:xfrm rot="-5399999">
                            <a:off x="34464" y="1360906"/>
                            <a:ext cx="85958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66DD1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6" name="Rectangle 2486"/>
                        <wps:cNvSpPr/>
                        <wps:spPr>
                          <a:xfrm rot="-5399999">
                            <a:off x="53547" y="1315981"/>
                            <a:ext cx="47793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6229A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7" name="Rectangle 2487"/>
                        <wps:cNvSpPr/>
                        <wps:spPr>
                          <a:xfrm rot="-5399999">
                            <a:off x="53547" y="1279405"/>
                            <a:ext cx="47793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03950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8" name="Rectangle 2488"/>
                        <wps:cNvSpPr/>
                        <wps:spPr>
                          <a:xfrm rot="-5399999">
                            <a:off x="39277" y="1228560"/>
                            <a:ext cx="76331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52472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9" name="Rectangle 2489"/>
                        <wps:cNvSpPr/>
                        <wps:spPr>
                          <a:xfrm rot="-5399999">
                            <a:off x="34464" y="1165834"/>
                            <a:ext cx="85958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F7CD8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0" name="Rectangle 2490"/>
                        <wps:cNvSpPr/>
                        <wps:spPr>
                          <a:xfrm rot="-5399999">
                            <a:off x="39278" y="1106640"/>
                            <a:ext cx="76331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1F2AC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1" name="Rectangle 2491"/>
                        <wps:cNvSpPr/>
                        <wps:spPr>
                          <a:xfrm rot="-5399999">
                            <a:off x="34464" y="1043914"/>
                            <a:ext cx="85958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DC85A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2" name="Rectangle 2492"/>
                        <wps:cNvSpPr/>
                        <wps:spPr>
                          <a:xfrm rot="-5399999">
                            <a:off x="53547" y="998989"/>
                            <a:ext cx="47793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0AFFF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3" name="Rectangle 2493"/>
                        <wps:cNvSpPr/>
                        <wps:spPr>
                          <a:xfrm rot="-5399999">
                            <a:off x="39277" y="948144"/>
                            <a:ext cx="76331" cy="15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72252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0B1FDA" id="Group 31267" o:spid="_x0000_s1026" style="width:514.75pt;height:311.2pt;mso-position-horizontal-relative:char;mso-position-vertical-relative:line" coordorigin=",-1891" coordsize="65371,395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15" o:spid="_x0000_s1027" type="#_x0000_t75" style="position:absolute;left:1739;top:-1891;width:53737;height:36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">
                  <v:imagedata r:id="rId16" o:title=""/>
                </v:shape>
                <v:rect id="Rectangle 2414" o:spid="_x0000_s1028" style="position:absolute;left:95;top:216;width:5667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" filled="f" stroked="f">
                  <v:textbox inset="0,0,0,0">
                    <w:txbxContent>
                      <w:p w14:paraId="19B7E20D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                                                                                                          Log-rank</w:t>
                        </w:r>
                      </w:p>
                    </w:txbxContent>
                  </v:textbox>
                </v:rect>
                <v:rect id="Rectangle 2415" o:spid="_x0000_s1029" style="position:absolute;left:43132;top:216;width:93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E7E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9Ae9IbzehCcg508AAAD//wMAUEsBAi0AFAAGAAgAAAAhANvh9svuAAAAhQEAABMAAAAAAAAA&#10;AAAAAAAAAAAAAFtDb250ZW50X1R5cGVzXS54bWxQSwECLQAUAAYACAAAACEAWvQsW78AAAAVAQAA&#10;CwAAAAAAAAAAAAAAAAAfAQAAX3JlbHMvLnJlbHNQSwECLQAUAAYACAAAACEAXuBOxMYAAADdAAAA&#10;DwAAAAAAAAAAAAAAAAAHAgAAZHJzL2Rvd25yZXYueG1sUEsFBgAAAAADAAMAtwAAAPoCAAAAAA==&#10;" filled="f" stroked="f">
                  <v:textbox inset="0,0,0,0">
                    <w:txbxContent>
                      <w:p w14:paraId="2C65004A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t>p</w:t>
                        </w:r>
                        <w:proofErr w:type="gramEnd"/>
                      </w:p>
                    </w:txbxContent>
                  </v:textbox>
                </v:rect>
                <v:rect id="Rectangle 2416" o:spid="_x0000_s1030" style="position:absolute;left:44230;top:216;width:105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tCz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PqSzODvTXgCcv0LAAD//wMAUEsBAi0AFAAGAAgAAAAhANvh9svuAAAAhQEAABMAAAAAAAAA&#10;AAAAAAAAAAAAAFtDb250ZW50X1R5cGVzXS54bWxQSwECLQAUAAYACAAAACEAWvQsW78AAAAVAQAA&#10;CwAAAAAAAAAAAAAAAAAfAQAAX3JlbHMvLnJlbHNQSwECLQAUAAYACAAAACEArjLQs8YAAADdAAAA&#10;DwAAAAAAAAAAAAAAAAAHAgAAZHJzL2Rvd25yZXYueG1sUEsFBgAAAAADAAMAtwAAAPoCAAAAAA==&#10;" filled="f" stroked="f">
                  <v:textbox inset="0,0,0,0">
                    <w:txbxContent>
                      <w:p w14:paraId="692464C7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>=</w:t>
                        </w:r>
                      </w:p>
                    </w:txbxContent>
                  </v:textbox>
                </v:rect>
                <v:rect id="Rectangle 2417" o:spid="_x0000_s1031" style="position:absolute;left:45388;top:216;width:512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5B0FF584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>0</w:t>
                        </w:r>
                        <w:proofErr w:type="gramStart"/>
                        <w:r>
                          <w:t>,0001</w:t>
                        </w:r>
                        <w:proofErr w:type="gramEnd"/>
                      </w:p>
                    </w:txbxContent>
                  </v:textbox>
                </v:rect>
                <v:rect id="Rectangle 2418" o:spid="_x0000_s1032" style="position:absolute;left:95;top:1892;width:5232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eFa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Aw&#10;7Ie54U14AnL+BgAA//8DAFBLAQItABQABgAIAAAAIQDb4fbL7gAAAIUBAAATAAAAAAAAAAAAAAAA&#10;AAAAAABbQ29udGVudF9UeXBlc10ueG1sUEsBAi0AFAAGAAgAAAAhAFr0LFu/AAAAFQEAAAsAAAAA&#10;AAAAAAAAAAAAHwEAAF9yZWxzLy5yZWxzUEsBAi0AFAAGAAgAAAAhALDh4VrBAAAA3QAAAA8AAAAA&#10;AAAAAAAAAAAABwIAAGRycy9kb3ducmV2LnhtbFBLBQYAAAAAAwADALcAAAD1AgAAAAA=&#10;" filled="f" stroked="f">
                  <v:textbox inset="0,0,0,0">
                    <w:txbxContent>
                      <w:p w14:paraId="627BFE96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                                                                                                          HR</w:t>
                        </w:r>
                      </w:p>
                    </w:txbxContent>
                  </v:textbox>
                </v:rect>
                <v:rect id="Rectangle 2419" o:spid="_x0000_s1033" style="position:absolute;left:39841;top:1892;width:1051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UTB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sXzPIbfN+EJyM0PAAAA//8DAFBLAQItABQABgAIAAAAIQDb4fbL7gAAAIUBAAATAAAAAAAA&#10;AAAAAAAAAAAAAABbQ29udGVudF9UeXBlc10ueG1sUEsBAi0AFAAGAAgAAAAhAFr0LFu/AAAAFQEA&#10;AAsAAAAAAAAAAAAAAAAAHwEAAF9yZWxzLy5yZWxzUEsBAi0AFAAGAAgAAAAhAN+tRMHHAAAA3QAA&#10;AA8AAAAAAAAAAAAAAAAABwIAAGRycy9kb3ducmV2LnhtbFBLBQYAAAAAAwADALcAAAD7AgAAAAA=&#10;" filled="f" stroked="f">
                  <v:textbox inset="0,0,0,0">
                    <w:txbxContent>
                      <w:p w14:paraId="175E2880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>=</w:t>
                        </w:r>
                      </w:p>
                    </w:txbxContent>
                  </v:textbox>
                </v:rect>
                <v:rect id="Rectangle 31057" o:spid="_x0000_s1034" style="position:absolute;left:42040;top:1892;width:185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" filled="f" stroked="f">
                  <v:textbox inset="0,0,0,0">
                    <w:txbxContent>
                      <w:p w14:paraId="65ADECF9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>58</w:t>
                        </w:r>
                      </w:p>
                    </w:txbxContent>
                  </v:textbox>
                </v:rect>
                <v:rect id="Rectangle 31056" o:spid="_x0000_s1035" style="position:absolute;left:40999;top:1892;width:93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fHhyAAAAN4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" filled="f" stroked="f">
                  <v:textbox inset="0,0,0,0">
                    <w:txbxContent>
                      <w:p w14:paraId="428DDE4B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31058" o:spid="_x0000_s1036" style="position:absolute;left:41695;top:189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" filled="f" stroked="f">
                  <v:textbox inset="0,0,0,0">
                    <w:txbxContent>
                      <w:p w14:paraId="280AB514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>,</w:t>
                        </w:r>
                      </w:p>
                    </w:txbxContent>
                  </v:textbox>
                </v:rect>
                <v:rect id="Rectangle 31060" o:spid="_x0000_s1037" style="position:absolute;left:45693;top:1892;width:155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" filled="f" stroked="f">
                  <v:textbox inset="0,0,0,0">
                    <w:txbxContent>
                      <w:p w14:paraId="297FB89C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31059" o:spid="_x0000_s1038" style="position:absolute;left:43833;top:1892;width:247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" filled="f" stroked="f">
                  <v:textbox inset="0,0,0,0">
                    <w:txbxContent>
                      <w:p w14:paraId="7B1FB5A5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>[95</w:t>
                        </w:r>
                      </w:p>
                    </w:txbxContent>
                  </v:textbox>
                </v:rect>
                <v:rect id="Rectangle 2422" o:spid="_x0000_s1039" style="position:absolute;left:47278;top:1892;width:238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RwNxQAAAN0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" filled="f" stroked="f">
                  <v:textbox inset="0,0,0,0">
                    <w:txbxContent>
                      <w:p w14:paraId="2FE657D4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>CI:</w:t>
                        </w:r>
                      </w:p>
                    </w:txbxContent>
                  </v:textbox>
                </v:rect>
                <v:rect id="Rectangle 31062" o:spid="_x0000_s1040" style="position:absolute;left:50509;top:1892;width:1864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" filled="f" stroked="f">
                  <v:textbox inset="0,0,0,0">
                    <w:txbxContent>
                      <w:p w14:paraId="2BFDC2F7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>43</w:t>
                        </w:r>
                      </w:p>
                    </w:txbxContent>
                  </v:textbox>
                </v:rect>
                <v:rect id="Rectangle 31063" o:spid="_x0000_s1041" style="position:absolute;left:50143;top:1892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" filled="f" stroked="f">
                  <v:textbox inset="0,0,0,0">
                    <w:txbxContent>
                      <w:p w14:paraId="02F8740D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>,</w:t>
                        </w:r>
                      </w:p>
                    </w:txbxContent>
                  </v:textbox>
                </v:rect>
                <v:rect id="Rectangle 31061" o:spid="_x0000_s1042" style="position:absolute;left:49442;top:1892;width:93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" filled="f" stroked="f">
                  <v:textbox inset="0,0,0,0">
                    <w:txbxContent>
                      <w:p w14:paraId="6C34A784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2424" o:spid="_x0000_s1043" style="position:absolute;left:52429;top:1892;width:4417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" filled="f" stroked="f">
                  <v:textbox inset="0,0,0,0">
                    <w:txbxContent>
                      <w:p w14:paraId="3FC0E920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>-0</w:t>
                        </w:r>
                        <w:proofErr w:type="gramStart"/>
                        <w:r>
                          <w:t>,77</w:t>
                        </w:r>
                        <w:proofErr w:type="gramEnd"/>
                        <w:r>
                          <w:t>]</w:t>
                        </w:r>
                      </w:p>
                    </w:txbxContent>
                  </v:textbox>
                </v:rect>
                <v:rect id="Rectangle 2425" o:spid="_x0000_s1044" style="position:absolute;left:95;top:3386;width:5378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" filled="f" stroked="f">
                  <v:textbox inset="0,0,0,0">
                    <w:txbxContent>
                      <w:p w14:paraId="6078E94A" w14:textId="635C9229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                                                                                                          </w:t>
                        </w:r>
                        <w:proofErr w:type="spellStart"/>
                        <w:r>
                          <w:t>Smrt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rect>
                <v:rect id="Rectangle 2426" o:spid="_x0000_s1045" style="position:absolute;left:40938;top:3386;width:381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oO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fFjvILfN+EJyP0PAAAA//8DAFBLAQItABQABgAIAAAAIQDb4fbL7gAAAIUBAAATAAAAAAAA&#10;AAAAAAAAAAAAAABbQ29udGVudF9UeXBlc10ueG1sUEsBAi0AFAAGAAgAAAAhAFr0LFu/AAAAFQEA&#10;AAsAAAAAAAAAAAAAAAAAHwEAAF9yZWxzLy5yZWxzUEsBAi0AFAAGAAgAAAAhAGBeGg7HAAAA3QAA&#10;AA8AAAAAAAAAAAAAAAAABwIAAGRycy9kb3ducmV2LnhtbFBLBQYAAAAAAwADALcAAAD7AgAAAAA=&#10;" filled="f" stroked="f">
                  <v:textbox inset="0,0,0,0">
                    <w:txbxContent>
                      <w:p w14:paraId="5C37B751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>AZA</w:t>
                        </w:r>
                      </w:p>
                    </w:txbxContent>
                  </v:textbox>
                </v:rect>
                <v:rect id="Rectangle 2427" o:spid="_x0000_s1046" style="position:absolute;left:44382;top:3447;width:1052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+V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SRvyRhub8ITkPM/AAAA//8DAFBLAQItABQABgAIAAAAIQDb4fbL7gAAAIUBAAATAAAAAAAA&#10;AAAAAAAAAAAAAABbQ29udGVudF9UeXBlc10ueG1sUEsBAi0AFAAGAAgAAAAhAFr0LFu/AAAAFQEA&#10;AAsAAAAAAAAAAAAAAAAAHwEAAF9yZWxzLy5yZWxzUEsBAi0AFAAGAAgAAAAhAA8Sv5XHAAAA3QAA&#10;AA8AAAAAAAAAAAAAAAAABwIAAGRycy9kb3ducmV2LnhtbFBLBQYAAAAAAwADALcAAAD7AgAAAAA=&#10;" filled="f" stroked="f">
                  <v:textbox inset="0,0,0,0">
                    <w:txbxContent>
                      <w:p w14:paraId="3B0B8074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>=</w:t>
                        </w:r>
                      </w:p>
                    </w:txbxContent>
                  </v:textbox>
                </v:rect>
                <v:rect id="Rectangle 31065" o:spid="_x0000_s1047" style="position:absolute;left:47034;top:3325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6UryAAAAN4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" filled="f" stroked="f">
                  <v:textbox inset="0,0,0,0">
                    <w:txbxContent>
                      <w:p w14:paraId="4BADFB66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>,</w:t>
                        </w:r>
                      </w:p>
                    </w:txbxContent>
                  </v:textbox>
                </v:rect>
                <v:rect id="Rectangle 31064" o:spid="_x0000_s1048" style="position:absolute;left:45632;top:3325;width:1865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wCwyAAAAN4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" filled="f" stroked="f">
                  <v:textbox inset="0,0,0,0">
                    <w:txbxContent>
                      <w:p w14:paraId="440EF35B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>82</w:t>
                        </w:r>
                      </w:p>
                    </w:txbxContent>
                  </v:textbox>
                </v:rect>
                <v:rect id="Rectangle 2429" o:spid="_x0000_s1049" style="position:absolute;left:47796;top:3325;width:768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" filled="f" stroked="f">
                  <v:textbox inset="0,0,0,0">
                    <w:txbxContent>
                      <w:p w14:paraId="27B92778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>CCR=113</w:t>
                        </w:r>
                      </w:p>
                    </w:txbxContent>
                  </v:textbox>
                </v:rect>
                <v:rect id="Rectangle 2430" o:spid="_x0000_s1050" style="position:absolute;left:95;top:12500;width:4828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" filled="f" stroked="f">
                  <v:textbox inset="0,0,0,0">
                    <w:txbxContent>
                      <w:p w14:paraId="041F33BE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2431" o:spid="_x0000_s1051" style="position:absolute;left:36427;top:12584;width:469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hSn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D8c9OD1JjwBOX8CAAD//wMAUEsBAi0AFAAGAAgAAAAhANvh9svuAAAAhQEAABMAAAAAAAAA&#10;AAAAAAAAAAAAAFtDb250ZW50X1R5cGVzXS54bWxQSwECLQAUAAYACAAAACEAWvQsW78AAAAVAQAA&#10;CwAAAAAAAAAAAAAAAAAfAQAAX3JlbHMvLnJlbHNQSwECLQAUAAYACAAAACEAam4Up8YAAADdAAAA&#10;DwAAAAAAAAAAAAAAAAAHAgAAZHJzL2Rvd25yZXYueG1sUEsFBgAAAAADAAMAtwAAAPoCAAAAAA==&#10;" filled="f" stroked="f">
                  <v:textbox inset="0,0,0,0">
                    <w:txbxContent>
                      <w:p w14:paraId="6675962C" w14:textId="10127A45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mjeseci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432" o:spid="_x0000_s1052" style="position:absolute;left:95;top:16181;width:3140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rQ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SSjtwRub8ITkPM/AAAA//8DAFBLAQItABQABgAIAAAAIQDb4fbL7gAAAIUBAAATAAAAAAAA&#10;AAAAAAAAAAAAAABbQ29udGVudF9UeXBlc10ueG1sUEsBAi0AFAAGAAgAAAAhAFr0LFu/AAAAFQEA&#10;AAsAAAAAAAAAAAAAAAAAHwEAAF9yZWxzLy5yZWxzUEsBAi0AFAAGAAgAAAAhAJq8itDHAAAA3QAA&#10;AA8AAAAAAAAAAAAAAAAABwIAAGRycy9kb3ducmV2LnhtbFBLBQYAAAAAAwADALcAAAD7AgAAAAA=&#10;" filled="f" stroked="f">
                  <v:textbox inset="0,0,0,0">
                    <w:txbxContent>
                      <w:p w14:paraId="02A86595" w14:textId="08923E29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                                                             </w:t>
                        </w: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mjeseci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433" o:spid="_x0000_s1053" style="position:absolute;left:95;top:29135;width:2787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" filled="f" stroked="f">
                  <v:textbox inset="0,0,0,0">
                    <w:txbxContent>
                      <w:p w14:paraId="6F4DD15B" w14:textId="520C9C92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                                                      </w:t>
                        </w:r>
                        <w:proofErr w:type="spellStart"/>
                        <w:r>
                          <w:rPr>
                            <w:sz w:val="20"/>
                          </w:rPr>
                          <w:t>Vrijeme</w:t>
                        </w:r>
                        <w:proofErr w:type="spellEnd"/>
                        <w:r w:rsidR="008F684F"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068" o:spid="_x0000_s1054" style="position:absolute;left:21850;top:29135;width:468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" filled="f" stroked="f">
                  <v:textbox inset="0,0,0,0">
                    <w:txbxContent>
                      <w:p w14:paraId="2F0B8420" w14:textId="79A9DEE2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mjeseci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1066" o:spid="_x0000_s1055" style="position:absolute;left:21431;top:29135;width:56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" filled="f" stroked="f">
                  <v:textbox inset="0,0,0,0">
                    <w:txbxContent>
                      <w:p w14:paraId="78458146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1067" o:spid="_x0000_s1056" style="position:absolute;left:25364;top:29135;width:56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Z7HxwAAAN4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CLhiN43QlXQM6fAAAA//8DAFBLAQItABQABgAIAAAAIQDb4fbL7gAAAIUBAAATAAAAAAAA&#10;AAAAAAAAAAAAAABbQ29udGVudF9UeXBlc10ueG1sUEsBAi0AFAAGAAgAAAAhAFr0LFu/AAAAFQEA&#10;AAsAAAAAAAAAAAAAAAAAHwEAAF9yZWxzLy5yZWxzUEsBAi0AFAAGAAgAAAAhAI3hnsfHAAAA3gAA&#10;AA8AAAAAAAAAAAAAAAAABwIAAGRycy9kb3ducmV2LnhtbFBLBQYAAAAAAwADALcAAAD7AgAAAAA=&#10;" filled="f" stroked="f">
                  <v:textbox inset="0,0,0,0">
                    <w:txbxContent>
                      <w:p w14:paraId="6D3BA853" w14:textId="19B67F35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) </w:t>
                        </w:r>
                      </w:p>
                    </w:txbxContent>
                  </v:textbox>
                </v:rect>
                <v:rect id="Rectangle 2435" o:spid="_x0000_s1057" style="position:absolute;left:26216;top:29135;width:166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RKk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O3sZwfROegJxfAAAA//8DAFBLAQItABQABgAIAAAAIQDb4fbL7gAAAIUBAAATAAAAAAAA&#10;AAAAAAAAAAAAAABbQ29udGVudF9UeXBlc10ueG1sUEsBAi0AFAAGAAgAAAAhAFr0LFu/AAAAFQEA&#10;AAsAAAAAAAAAAAAAAAAAHwEAAF9yZWxzLy5yZWxzUEsBAi0AFAAGAAgAAAAhABVVEqTHAAAA3QAA&#10;AA8AAAAAAAAAAAAAAAAABwIAAGRycy9kb3ducmV2LnhtbFBLBQYAAAAAAwADALcAAAD7AgAAAAA=&#10;" filled="f" stroked="f">
                  <v:textbox inset="0,0,0,0">
                    <w:txbxContent>
                      <w:p w14:paraId="5C05E45C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20"/>
                          </w:rPr>
                          <w:t>od</w:t>
                        </w:r>
                        <w:proofErr w:type="gramEnd"/>
                      </w:p>
                    </w:txbxContent>
                  </v:textbox>
                </v:rect>
                <v:rect id="Rectangle 2436" o:spid="_x0000_s1058" style="position:absolute;left:27801;top:29135;width:976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4zT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qavLzO4vQlPQK6vAAAA//8DAFBLAQItABQABgAIAAAAIQDb4fbL7gAAAIUBAAATAAAAAAAA&#10;AAAAAAAAAAAAAABbQ29udGVudF9UeXBlc10ueG1sUEsBAi0AFAAGAAgAAAAhAFr0LFu/AAAAFQEA&#10;AAsAAAAAAAAAAAAAAAAAHwEAAF9yZWxzLy5yZWxzUEsBAi0AFAAGAAgAAAAhAOWHjNPHAAAA3QAA&#10;AA8AAAAAAAAAAAAAAAAABwIAAGRycy9kb3ducmV2LnhtbFBLBQYAAAAAAwADALcAAAD7AgAAAAA=&#10;" filled="f" stroked="f">
                  <v:textbox inset="0,0,0,0">
                    <w:txbxContent>
                      <w:p w14:paraId="206B1A2D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randomizacije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437" o:spid="_x0000_s1059" style="position:absolute;left:95;top:30872;width:385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ylI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QxHb+9wfROegJxfAAAA//8DAFBLAQItABQABgAIAAAAIQDb4fbL7gAAAIUBAAATAAAAAAAA&#10;AAAAAAAAAAAAAABbQ29udGVudF9UeXBlc10ueG1sUEsBAi0AFAAGAAgAAAAhAFr0LFu/AAAAFQEA&#10;AAsAAAAAAAAAAAAAAAAAHwEAAF9yZWxzLy5yZWxzUEsBAi0AFAAGAAgAAAAhAIrLKUjHAAAA3QAA&#10;AA8AAAAAAAAAAAAAAAAABwIAAGRycy9kb3ducmV2LnhtbFBLBQYAAAAAAwADALcAAAD7AgAAAAA=&#10;" filled="f" stroked="f">
                  <v:textbox inset="0,0,0,0">
                    <w:txbxContent>
                      <w:p w14:paraId="407CC520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      #</w:t>
                        </w:r>
                      </w:p>
                    </w:txbxContent>
                  </v:textbox>
                </v:rect>
                <v:rect id="Rectangle 2438" o:spid="_x0000_s1060" style="position:absolute;left:3295;top:30872;width:321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" filled="f" stroked="f">
                  <v:textbox inset="0,0,0,0">
                    <w:txbxContent>
                      <w:p w14:paraId="4A5BDA2B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rizik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439" o:spid="_x0000_s1061" style="position:absolute;left:95;top:36084;width:6527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Bih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Poyi+H/TXgCcvUHAAD//wMAUEsBAi0AFAAGAAgAAAAhANvh9svuAAAAhQEAABMAAAAAAAAA&#10;AAAAAAAAAAAAAFtDb250ZW50X1R5cGVzXS54bWxQSwECLQAUAAYACAAAACEAWvQsW78AAAAVAQAA&#10;CwAAAAAAAAAAAAAAAAAfAQAAX3JlbHMvLnJlbHNQSwECLQAUAAYACAAAACEAlBgYocYAAADdAAAA&#10;DwAAAAAAAAAAAAAAAAAHAgAAZHJzL2Rvd25yZXYueG1sUEsFBgAAAAADAAMAtwAAAPoCAAAAAA==&#10;" filled="f" stroked="f">
                  <v:textbox inset="0,0,0,0">
                    <w:txbxContent>
                      <w:p w14:paraId="26BD44C1" w14:textId="08D1D2D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</w:p>
                    </w:txbxContent>
                  </v:textbox>
                </v:rect>
                <v:rect id="Rectangle 2477" o:spid="_x0000_s1062" style="position:absolute;left:159;top:19155;width:1229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" filled="f" stroked="f">
                  <v:textbox inset="0,0,0,0">
                    <w:txbxContent>
                      <w:p w14:paraId="0E7E7669" w14:textId="52F4B69C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Uio</w:t>
                        </w:r>
                        <w:proofErr w:type="spellEnd"/>
                      </w:p>
                    </w:txbxContent>
                  </v:textbox>
                </v:rect>
                <v:rect id="Rectangle 2478" o:spid="_x0000_s1063" style="position:absolute;left:348;top:18429;width:852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" filled="f" stroked="f">
                  <v:textbox inset="0,0,0,0">
                    <w:txbxContent>
                      <w:p w14:paraId="76B76EC8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20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rect>
                <v:rect id="Rectangle 2479" o:spid="_x0000_s1064" style="position:absolute;left:-30;top:17411;width:1608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" filled="f" stroked="f">
                  <v:textbox inset="0,0,0,0">
                    <w:txbxContent>
                      <w:p w14:paraId="0EC6E065" w14:textId="66A0CD6B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io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480" o:spid="_x0000_s1065" style="position:absolute;left:344;top:16170;width:859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" filled="f" stroked="f">
                  <v:textbox inset="0,0,0,0">
                    <w:txbxContent>
                      <w:p w14:paraId="22D8E88A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20"/>
                          </w:rPr>
                          <w:t>p</w:t>
                        </w:r>
                        <w:proofErr w:type="gramEnd"/>
                      </w:p>
                    </w:txbxContent>
                  </v:textbox>
                </v:rect>
                <v:rect id="Rectangle 2481" o:spid="_x0000_s1066" style="position:absolute;left:488;top:15673;width:572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" filled="f" stroked="f">
                  <v:textbox inset="0,0,0,0">
                    <w:txbxContent>
                      <w:p w14:paraId="024C16D5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20"/>
                          </w:rPr>
                          <w:t>r</w:t>
                        </w:r>
                        <w:proofErr w:type="gramEnd"/>
                      </w:p>
                    </w:txbxContent>
                  </v:textbox>
                </v:rect>
                <v:rect id="Rectangle 2482" o:spid="_x0000_s1067" style="position:absolute;left:392;top:15151;width:76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" filled="f" stroked="f">
                  <v:textbox inset="0,0,0,0">
                    <w:txbxContent>
                      <w:p w14:paraId="7B4E6C33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20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rect>
                <v:rect id="Rectangle 2483" o:spid="_x0000_s1068" style="position:absolute;left:392;top:14572;width:76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" filled="f" stroked="f">
                  <v:textbox inset="0,0,0,0">
                    <w:txbxContent>
                      <w:p w14:paraId="4A4CAEC1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20"/>
                          </w:rPr>
                          <w:t>ž</w:t>
                        </w:r>
                        <w:proofErr w:type="gramEnd"/>
                      </w:p>
                    </w:txbxContent>
                  </v:textbox>
                </v:rect>
                <v:rect id="Rectangle 2484" o:spid="_x0000_s1069" style="position:absolute;left:535;top:14166;width:478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" filled="f" stroked="f">
                  <v:textbox inset="0,0,0,0">
                    <w:txbxContent>
                      <w:p w14:paraId="7285A2F4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485" o:spid="_x0000_s1070" style="position:absolute;left:344;top:13609;width:860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" filled="f" stroked="f">
                  <v:textbox inset="0,0,0,0">
                    <w:txbxContent>
                      <w:p w14:paraId="49766DD1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20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rect>
                <v:rect id="Rectangle 2486" o:spid="_x0000_s1071" style="position:absolute;left:535;top:13160;width:478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" filled="f" stroked="f">
                  <v:textbox inset="0,0,0,0">
                    <w:txbxContent>
                      <w:p w14:paraId="7B06229A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20"/>
                          </w:rPr>
                          <w:t>l</w:t>
                        </w:r>
                        <w:proofErr w:type="gramEnd"/>
                      </w:p>
                    </w:txbxContent>
                  </v:textbox>
                </v:rect>
                <v:rect id="Rectangle 2487" o:spid="_x0000_s1072" style="position:absolute;left:535;top:12794;width:478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" filled="f" stroked="f">
                  <v:textbox inset="0,0,0,0">
                    <w:txbxContent>
                      <w:p w14:paraId="4C503950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20"/>
                          </w:rPr>
                          <w:t>j</w:t>
                        </w:r>
                        <w:proofErr w:type="gramEnd"/>
                      </w:p>
                    </w:txbxContent>
                  </v:textbox>
                </v:rect>
                <v:rect id="Rectangle 2488" o:spid="_x0000_s1073" style="position:absolute;left:392;top:12286;width:76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" filled="f" stroked="f">
                  <v:textbox inset="0,0,0,0">
                    <w:txbxContent>
                      <w:p w14:paraId="4D252472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2489" o:spid="_x0000_s1074" style="position:absolute;left:344;top:11658;width:860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" filled="f" stroked="f">
                  <v:textbox inset="0,0,0,0">
                    <w:txbxContent>
                      <w:p w14:paraId="40FF7CD8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20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rect>
                <v:rect id="Rectangle 2490" o:spid="_x0000_s1075" style="position:absolute;left:392;top:11067;width:76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" filled="f" stroked="f">
                  <v:textbox inset="0,0,0,0">
                    <w:txbxContent>
                      <w:p w14:paraId="5CD1F2AC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2491" o:spid="_x0000_s1076" style="position:absolute;left:344;top:10439;width:860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" filled="f" stroked="f">
                  <v:textbox inset="0,0,0,0">
                    <w:txbxContent>
                      <w:p w14:paraId="21FDC85A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20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2492" o:spid="_x0000_s1077" style="position:absolute;left:535;top:9990;width:478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" filled="f" stroked="f">
                  <v:textbox inset="0,0,0,0">
                    <w:txbxContent>
                      <w:p w14:paraId="1FF0AFFF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20"/>
                          </w:rPr>
                          <w:t>j</w:t>
                        </w:r>
                        <w:proofErr w:type="gramEnd"/>
                      </w:p>
                    </w:txbxContent>
                  </v:textbox>
                </v:rect>
                <v:rect id="Rectangle 2493" o:spid="_x0000_s1078" style="position:absolute;left:392;top:9482;width:76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" filled="f" stroked="f">
                  <v:textbox inset="0,0,0,0">
                    <w:txbxContent>
                      <w:p w14:paraId="65B72252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1219D4" w14:textId="2EF187AC" w:rsidR="0028648D" w:rsidRPr="007169D1" w:rsidRDefault="0028648D" w:rsidP="000072A9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7169D1">
        <w:rPr>
          <w:szCs w:val="22"/>
          <w:lang w:val="sr-Latn-ME"/>
        </w:rPr>
        <w:t>Skraćenice: AZA = azacitidin; CCR = režim konvencionalne terapije; CI = interval pouzdanosti;</w:t>
      </w:r>
      <w:r w:rsidR="00147F4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 xml:space="preserve">HR = </w:t>
      </w:r>
      <w:r w:rsidRPr="007169D1">
        <w:rPr>
          <w:i/>
          <w:iCs/>
          <w:szCs w:val="22"/>
          <w:lang w:val="sr-Latn-ME"/>
        </w:rPr>
        <w:t>hazard ratio</w:t>
      </w:r>
    </w:p>
    <w:p w14:paraId="43AB4C29" w14:textId="77777777" w:rsidR="0028648D" w:rsidRPr="007169D1" w:rsidRDefault="0028648D" w:rsidP="000072A9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</w:p>
    <w:p w14:paraId="5F35524F" w14:textId="2B683EC1" w:rsidR="0028648D" w:rsidRPr="007169D1" w:rsidRDefault="0028648D" w:rsidP="006A429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 xml:space="preserve">Koristan efekat </w:t>
      </w:r>
      <w:r w:rsidR="00FE236F" w:rsidRPr="007169D1">
        <w:rPr>
          <w:szCs w:val="22"/>
          <w:lang w:val="sr-Latn-ME"/>
        </w:rPr>
        <w:t xml:space="preserve">azacitidina </w:t>
      </w:r>
      <w:r w:rsidRPr="007169D1">
        <w:rPr>
          <w:szCs w:val="22"/>
          <w:lang w:val="sr-Latn-ME"/>
        </w:rPr>
        <w:t>na vr</w:t>
      </w:r>
      <w:r w:rsidR="002F4193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eme preživljavanja bio je konzistentan bez obzira na vrstu l</w:t>
      </w:r>
      <w:r w:rsidR="002F4193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prim</w:t>
      </w:r>
      <w:r w:rsidR="002F4193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enjenu u kontrolnoj grupi tokom l</w:t>
      </w:r>
      <w:r w:rsidR="002F4193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 CCR-om (samo BSC-om, niske doze citarabina sa BSC-om ili</w:t>
      </w:r>
      <w:r w:rsidR="00147F4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standardna indukcijska hemoterapija sa BSC-om).</w:t>
      </w:r>
    </w:p>
    <w:p w14:paraId="5DB896FD" w14:textId="77777777" w:rsidR="003E2BE0" w:rsidRPr="007169D1" w:rsidRDefault="003E2BE0" w:rsidP="00247A1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EB6F738" w14:textId="3E73AF97" w:rsidR="0028648D" w:rsidRPr="007169D1" w:rsidRDefault="0028648D" w:rsidP="003F00B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 xml:space="preserve">Analizom </w:t>
      </w:r>
      <w:r w:rsidR="002F4193" w:rsidRPr="007169D1">
        <w:rPr>
          <w:szCs w:val="22"/>
          <w:lang w:val="sr-Latn-ME"/>
        </w:rPr>
        <w:t>citogenetskih podgrupa IPSS zabi</w:t>
      </w:r>
      <w:r w:rsidRPr="007169D1">
        <w:rPr>
          <w:szCs w:val="22"/>
          <w:lang w:val="sr-Latn-ME"/>
        </w:rPr>
        <w:t>l</w:t>
      </w:r>
      <w:r w:rsidR="002F4193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eženi su slični rezultati u pogledu medijane ukupnog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preživljavanja u svim grupama (dobra, srednja, slaba citogenetika, uključujući monosomiju 7).</w:t>
      </w:r>
    </w:p>
    <w:p w14:paraId="7723FCC2" w14:textId="77777777" w:rsidR="00147F48" w:rsidRPr="007169D1" w:rsidRDefault="00147F48" w:rsidP="003F00B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AA00095" w14:textId="02EE9047" w:rsidR="00DA61EB" w:rsidRPr="007169D1" w:rsidRDefault="0028648D" w:rsidP="00147F4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U analizi starosnih podgrupa zab</w:t>
      </w:r>
      <w:r w:rsidR="00147F48" w:rsidRPr="007169D1">
        <w:rPr>
          <w:szCs w:val="22"/>
          <w:lang w:val="sr-Latn-ME"/>
        </w:rPr>
        <w:t>i</w:t>
      </w:r>
      <w:r w:rsidRPr="007169D1">
        <w:rPr>
          <w:szCs w:val="22"/>
          <w:lang w:val="sr-Latn-ME"/>
        </w:rPr>
        <w:t>l</w:t>
      </w:r>
      <w:r w:rsidR="00147F48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eženo je povećanje medijane ukupnog preživljavanja kod svih grupa (&lt;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65, ≥ 65 godina i ≥ 75 godina).</w:t>
      </w:r>
    </w:p>
    <w:p w14:paraId="02B958CC" w14:textId="54219475" w:rsidR="006E219C" w:rsidRPr="007169D1" w:rsidRDefault="006E219C" w:rsidP="00E11D57">
      <w:pPr>
        <w:rPr>
          <w:szCs w:val="22"/>
          <w:lang w:val="sr-Latn-ME"/>
        </w:rPr>
      </w:pPr>
    </w:p>
    <w:p w14:paraId="444CF632" w14:textId="29B7797D" w:rsidR="0028648D" w:rsidRPr="007169D1" w:rsidRDefault="00B1672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Kod l</w:t>
      </w:r>
      <w:r w:rsidR="002F4193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 azacitidinom</w:t>
      </w:r>
      <w:r w:rsidR="0028648D" w:rsidRPr="007169D1">
        <w:rPr>
          <w:szCs w:val="22"/>
          <w:lang w:val="sr-Latn-ME"/>
        </w:rPr>
        <w:t xml:space="preserve"> medijana vremena do smrti ili transformacije u AML je bila 13,0 m</w:t>
      </w:r>
      <w:r w:rsidR="002F4193" w:rsidRPr="007169D1">
        <w:rPr>
          <w:szCs w:val="22"/>
          <w:lang w:val="sr-Latn-ME"/>
        </w:rPr>
        <w:t>j</w:t>
      </w:r>
      <w:r w:rsidR="0028648D" w:rsidRPr="007169D1">
        <w:rPr>
          <w:szCs w:val="22"/>
          <w:lang w:val="sr-Latn-ME"/>
        </w:rPr>
        <w:t>eseci u</w:t>
      </w:r>
      <w:r w:rsidRPr="007169D1">
        <w:rPr>
          <w:szCs w:val="22"/>
          <w:lang w:val="sr-Latn-ME"/>
        </w:rPr>
        <w:t xml:space="preserve"> </w:t>
      </w:r>
      <w:r w:rsidR="0028648D" w:rsidRPr="007169D1">
        <w:rPr>
          <w:szCs w:val="22"/>
          <w:lang w:val="sr-Latn-ME"/>
        </w:rPr>
        <w:t>poređenju sa 7,6 m</w:t>
      </w:r>
      <w:r w:rsidR="002F4193" w:rsidRPr="007169D1">
        <w:rPr>
          <w:szCs w:val="22"/>
          <w:lang w:val="sr-Latn-ME"/>
        </w:rPr>
        <w:t>j</w:t>
      </w:r>
      <w:r w:rsidR="0028648D" w:rsidRPr="007169D1">
        <w:rPr>
          <w:szCs w:val="22"/>
          <w:lang w:val="sr-Latn-ME"/>
        </w:rPr>
        <w:t>eseci za pacijente l</w:t>
      </w:r>
      <w:r w:rsidR="002F4193" w:rsidRPr="007169D1">
        <w:rPr>
          <w:szCs w:val="22"/>
          <w:lang w:val="sr-Latn-ME"/>
        </w:rPr>
        <w:t>ij</w:t>
      </w:r>
      <w:r w:rsidR="0028648D" w:rsidRPr="007169D1">
        <w:rPr>
          <w:szCs w:val="22"/>
          <w:lang w:val="sr-Latn-ME"/>
        </w:rPr>
        <w:t>ečene CCR-om, što je poboljšanje od 5,4 meseca sa stratifikovanom</w:t>
      </w:r>
      <w:r w:rsidRPr="007169D1">
        <w:rPr>
          <w:szCs w:val="22"/>
          <w:lang w:val="sr-Latn-ME"/>
        </w:rPr>
        <w:t xml:space="preserve"> </w:t>
      </w:r>
      <w:r w:rsidR="0028648D" w:rsidRPr="007169D1">
        <w:rPr>
          <w:i/>
          <w:iCs/>
          <w:szCs w:val="22"/>
          <w:lang w:val="sr-Latn-ME"/>
        </w:rPr>
        <w:t xml:space="preserve">log-rank </w:t>
      </w:r>
      <w:r w:rsidR="0028648D" w:rsidRPr="007169D1">
        <w:rPr>
          <w:szCs w:val="22"/>
          <w:lang w:val="sr-Latn-ME"/>
        </w:rPr>
        <w:t>p-vr</w:t>
      </w:r>
      <w:r w:rsidR="00300260" w:rsidRPr="007169D1">
        <w:rPr>
          <w:szCs w:val="22"/>
          <w:lang w:val="sr-Latn-ME"/>
        </w:rPr>
        <w:t>ij</w:t>
      </w:r>
      <w:r w:rsidR="0028648D" w:rsidRPr="007169D1">
        <w:rPr>
          <w:szCs w:val="22"/>
          <w:lang w:val="sr-Latn-ME"/>
        </w:rPr>
        <w:t>ednošću od 0,0025.</w:t>
      </w:r>
    </w:p>
    <w:p w14:paraId="6F36E1F5" w14:textId="77777777" w:rsidR="00B16728" w:rsidRPr="007169D1" w:rsidRDefault="00B1672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032E2CF" w14:textId="1521AF84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L</w:t>
      </w:r>
      <w:r w:rsidR="002F4193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ečenje </w:t>
      </w:r>
      <w:r w:rsidR="00B16728" w:rsidRPr="007169D1">
        <w:rPr>
          <w:szCs w:val="22"/>
          <w:lang w:val="sr-Latn-ME"/>
        </w:rPr>
        <w:t xml:space="preserve">azacitidinom </w:t>
      </w:r>
      <w:r w:rsidRPr="007169D1">
        <w:rPr>
          <w:szCs w:val="22"/>
          <w:lang w:val="sr-Latn-ME"/>
        </w:rPr>
        <w:t>takođe je bilo udruženo sa smanjenjem citopenije i simptoma povezanih sa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citopenijom. L</w:t>
      </w:r>
      <w:r w:rsidR="002F4193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ečenje </w:t>
      </w:r>
      <w:r w:rsidR="00B16728" w:rsidRPr="007169D1">
        <w:rPr>
          <w:szCs w:val="22"/>
          <w:lang w:val="sr-Latn-ME"/>
        </w:rPr>
        <w:t xml:space="preserve">azacitidinom </w:t>
      </w:r>
      <w:r w:rsidRPr="007169D1">
        <w:rPr>
          <w:szCs w:val="22"/>
          <w:lang w:val="sr-Latn-ME"/>
        </w:rPr>
        <w:t xml:space="preserve">smanjilo je potrebu za transfuzijom crvenih krvnih </w:t>
      </w:r>
      <w:r w:rsidR="00E11D57" w:rsidRPr="007169D1">
        <w:rPr>
          <w:szCs w:val="22"/>
          <w:lang w:val="sr-Latn-ME"/>
        </w:rPr>
        <w:t xml:space="preserve">ćelija </w:t>
      </w:r>
      <w:r w:rsidRPr="007169D1">
        <w:rPr>
          <w:szCs w:val="22"/>
          <w:lang w:val="sr-Latn-ME"/>
        </w:rPr>
        <w:t xml:space="preserve">(RBC) </w:t>
      </w:r>
      <w:r w:rsidR="00B16728" w:rsidRPr="007169D1">
        <w:rPr>
          <w:szCs w:val="22"/>
          <w:lang w:val="sr-Latn-ME"/>
        </w:rPr>
        <w:t xml:space="preserve">i </w:t>
      </w:r>
      <w:r w:rsidRPr="007169D1">
        <w:rPr>
          <w:szCs w:val="22"/>
          <w:lang w:val="sr-Latn-ME"/>
        </w:rPr>
        <w:t>trombocita. Od pacijenata u grupi l</w:t>
      </w:r>
      <w:r w:rsidR="002F4193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ečenoj azacitidinom koji su na početku zavisili od transfuzije eritrocita,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tokom l</w:t>
      </w:r>
      <w:r w:rsidR="002F4193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 45% je postalo nezavisno od transfuzje eritrocita što je, u poređenju sa 11,4 % pacijenata u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kombinovanim grupama l</w:t>
      </w:r>
      <w:r w:rsidR="00E11D57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ečenih CCR-om, statistički značajna (p &lt; 0,0001) razlika od 33,6 % (95 % CI: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22,4, 44,6). Kod pacijenata koji su na početku zavisili od transfuzije eritrocita, a zatim postali nezavisni, u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grupi l</w:t>
      </w:r>
      <w:r w:rsidR="003002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ečenoj azacitidinom medijana trajanja nezavisnosti od transfuzije eritrocita bilo je 13 m</w:t>
      </w:r>
      <w:r w:rsidR="003002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eseci.</w:t>
      </w:r>
    </w:p>
    <w:p w14:paraId="1784C5BF" w14:textId="77777777" w:rsidR="00B16728" w:rsidRPr="007169D1" w:rsidRDefault="00B1672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CD0D554" w14:textId="4D7B6A06" w:rsidR="006A5860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Terapijske odgovore su proc</w:t>
      </w:r>
      <w:r w:rsidR="003002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enjivali istraživači ili nezavisna stručna komisija (</w:t>
      </w:r>
      <w:r w:rsidR="00992023" w:rsidRPr="007169D1">
        <w:rPr>
          <w:szCs w:val="22"/>
          <w:lang w:val="sr-Latn-ME"/>
        </w:rPr>
        <w:t xml:space="preserve">engl. </w:t>
      </w:r>
      <w:r w:rsidR="00992023" w:rsidRPr="007169D1">
        <w:rPr>
          <w:i/>
          <w:iCs/>
          <w:szCs w:val="22"/>
          <w:lang w:val="sr-Latn-ME"/>
        </w:rPr>
        <w:t>Independent Review Committee</w:t>
      </w:r>
      <w:r w:rsidR="00992023" w:rsidRPr="007169D1">
        <w:rPr>
          <w:szCs w:val="22"/>
          <w:lang w:val="sr-Latn-ME"/>
        </w:rPr>
        <w:t xml:space="preserve">, </w:t>
      </w:r>
      <w:r w:rsidRPr="007169D1">
        <w:rPr>
          <w:szCs w:val="22"/>
          <w:lang w:val="sr-Latn-ME"/>
        </w:rPr>
        <w:t>IRC). Ukupni odgovor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(potpuna remisija [</w:t>
      </w:r>
      <w:r w:rsidR="006A5860" w:rsidRPr="007169D1">
        <w:rPr>
          <w:szCs w:val="22"/>
          <w:lang w:val="sr-Latn-ME"/>
        </w:rPr>
        <w:t xml:space="preserve">engl. </w:t>
      </w:r>
      <w:r w:rsidR="006A5860" w:rsidRPr="007169D1">
        <w:rPr>
          <w:i/>
          <w:iCs/>
          <w:szCs w:val="22"/>
          <w:lang w:val="sr-Latn-ME"/>
        </w:rPr>
        <w:t>complete remission</w:t>
      </w:r>
      <w:r w:rsidR="006A5860" w:rsidRPr="007169D1">
        <w:rPr>
          <w:szCs w:val="22"/>
          <w:lang w:val="sr-Latn-ME"/>
        </w:rPr>
        <w:t xml:space="preserve">, </w:t>
      </w:r>
      <w:r w:rsidRPr="007169D1">
        <w:rPr>
          <w:szCs w:val="22"/>
          <w:lang w:val="sr-Latn-ME"/>
        </w:rPr>
        <w:t xml:space="preserve">CR] + parcijalna remisija </w:t>
      </w:r>
      <w:r w:rsidRPr="007169D1">
        <w:rPr>
          <w:szCs w:val="22"/>
          <w:lang w:val="sr-Latn-ME"/>
        </w:rPr>
        <w:lastRenderedPageBreak/>
        <w:t>[</w:t>
      </w:r>
      <w:r w:rsidR="006A5860" w:rsidRPr="007169D1">
        <w:rPr>
          <w:szCs w:val="22"/>
          <w:lang w:val="sr-Latn-ME"/>
        </w:rPr>
        <w:t xml:space="preserve">engl. </w:t>
      </w:r>
      <w:r w:rsidR="006A5860" w:rsidRPr="007169D1">
        <w:rPr>
          <w:i/>
          <w:iCs/>
          <w:szCs w:val="22"/>
          <w:lang w:val="sr-Latn-ME"/>
        </w:rPr>
        <w:t>partial remission</w:t>
      </w:r>
      <w:r w:rsidR="006A5860" w:rsidRPr="007169D1">
        <w:rPr>
          <w:szCs w:val="22"/>
          <w:lang w:val="sr-Latn-ME"/>
        </w:rPr>
        <w:t xml:space="preserve">, </w:t>
      </w:r>
      <w:r w:rsidRPr="007169D1">
        <w:rPr>
          <w:szCs w:val="22"/>
          <w:lang w:val="sr-Latn-ME"/>
        </w:rPr>
        <w:t>PR]) utvrđen od strane istraživača bio je 29 % u grupi l</w:t>
      </w:r>
      <w:r w:rsidR="003002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ečenoj</w:t>
      </w:r>
      <w:r w:rsidR="006A5860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azacitidinom i 12 % u kombinovanim grupama l</w:t>
      </w:r>
      <w:r w:rsidR="003002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ečenim CCR-om (p = 0,0001). Ukupni odgovor (CR + PR)</w:t>
      </w:r>
      <w:r w:rsidR="006A5860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koji je utvrdio IRC u AZA PH GL 2003 CL 001 bio je 7 % (12/179) u grupi l</w:t>
      </w:r>
      <w:r w:rsidR="003002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ečenoj azacitidinom prema 1 %(2/179) u kombinovanim grupama l</w:t>
      </w:r>
      <w:r w:rsidR="003002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ečenim CCR-om (p = 0,0113). </w:t>
      </w:r>
    </w:p>
    <w:p w14:paraId="1317CC07" w14:textId="074392AA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Razlike između proc</w:t>
      </w:r>
      <w:r w:rsidR="003002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ena odgovora IRC-a i</w:t>
      </w:r>
      <w:r w:rsidR="00300260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istraživača posl</w:t>
      </w:r>
      <w:r w:rsidR="006A58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edice su kriterijuma Međunarodne radne grupe (</w:t>
      </w:r>
      <w:r w:rsidR="006A5860" w:rsidRPr="007169D1">
        <w:rPr>
          <w:szCs w:val="22"/>
          <w:lang w:val="sr-Latn-ME"/>
        </w:rPr>
        <w:t xml:space="preserve">engl. </w:t>
      </w:r>
      <w:r w:rsidR="006A5860" w:rsidRPr="007169D1">
        <w:rPr>
          <w:i/>
          <w:iCs/>
          <w:szCs w:val="22"/>
          <w:lang w:val="sr-Latn-ME"/>
        </w:rPr>
        <w:t>International Working Group</w:t>
      </w:r>
      <w:r w:rsidR="006A5860" w:rsidRPr="007169D1">
        <w:rPr>
          <w:szCs w:val="22"/>
          <w:lang w:val="sr-Latn-ME"/>
        </w:rPr>
        <w:t xml:space="preserve">, </w:t>
      </w:r>
      <w:r w:rsidRPr="007169D1">
        <w:rPr>
          <w:szCs w:val="22"/>
          <w:lang w:val="sr-Latn-ME"/>
        </w:rPr>
        <w:t>IWG) koji zaht</w:t>
      </w:r>
      <w:r w:rsidR="003002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evaju poboljšanje periferne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krvne slike i održavanje tog poboljšanja tokom najmanje 56 dana. Takođe je dokazano poboljšanje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preživljavanja kod pacijenata kod kojih nije postignut potpuni/d</w:t>
      </w:r>
      <w:r w:rsidR="006A58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elimični odgovor nakon l</w:t>
      </w:r>
      <w:r w:rsidR="003002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azacitidinom. Hematološko poboljšanje (veće ili manje) koje je ustanovio IRC postignuto je kod 49 %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pacijenata koji su primali azacitidin u odnosu na 29 % pacijenata koji su l</w:t>
      </w:r>
      <w:r w:rsidR="003002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ečeni kombinovano CCR-om (p &lt;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0,0001).</w:t>
      </w:r>
    </w:p>
    <w:p w14:paraId="3720D68B" w14:textId="77777777" w:rsidR="003E2BE0" w:rsidRPr="007169D1" w:rsidRDefault="003E2BE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6D47087" w14:textId="129F568D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Kod pacijenata sa jednom ili više citogenetskih abnormalnosti na početku l</w:t>
      </w:r>
      <w:r w:rsidR="003002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ečenja, procenat pacijenata sa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znatnim citogenetskim odgovorom bio je sličan u grupi l</w:t>
      </w:r>
      <w:r w:rsidR="003002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ečenoj azacitidinom i kombinovanim grupama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l</w:t>
      </w:r>
      <w:r w:rsidR="003002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ečenim CCR-om. Slabiji citogenetski odgovor bio je statistički zna</w:t>
      </w:r>
      <w:r w:rsidR="006A5860" w:rsidRPr="007169D1">
        <w:rPr>
          <w:szCs w:val="22"/>
          <w:lang w:val="sr-Latn-ME"/>
        </w:rPr>
        <w:t>čajno</w:t>
      </w:r>
      <w:r w:rsidRPr="007169D1">
        <w:rPr>
          <w:szCs w:val="22"/>
          <w:lang w:val="sr-Latn-ME"/>
        </w:rPr>
        <w:t xml:space="preserve"> veći (p = 0,0015) u grupi l</w:t>
      </w:r>
      <w:r w:rsidR="003002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ečenoj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azacitidinom (34 %) u odnosu na kombinovane grupe l</w:t>
      </w:r>
      <w:r w:rsidR="003002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ečene CCR-om (10 %).</w:t>
      </w:r>
    </w:p>
    <w:p w14:paraId="4614EBCC" w14:textId="77777777" w:rsidR="00B16728" w:rsidRPr="007169D1" w:rsidRDefault="00B1672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EEDC57C" w14:textId="799EB8B0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7169D1">
        <w:rPr>
          <w:i/>
          <w:iCs/>
          <w:szCs w:val="22"/>
          <w:lang w:val="sr-Latn-ME"/>
        </w:rPr>
        <w:t>Odrasla populacija starosti 65 godina ili više sa AML sa &gt;30 % blasta u koštanoj srži</w:t>
      </w:r>
    </w:p>
    <w:p w14:paraId="79B04B71" w14:textId="04D8832F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Niže prikazani podaci odnose se na populaciju koju je trebalo l</w:t>
      </w:r>
      <w:r w:rsidR="003002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ečiti (ITT) u ispitivanju AZA-AML-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001 (</w:t>
      </w:r>
      <w:r w:rsidR="00784A82" w:rsidRPr="007169D1">
        <w:rPr>
          <w:szCs w:val="22"/>
          <w:lang w:val="sr-Latn-ME"/>
        </w:rPr>
        <w:t xml:space="preserve">vidjeti dio </w:t>
      </w:r>
      <w:r w:rsidRPr="007169D1">
        <w:rPr>
          <w:szCs w:val="22"/>
          <w:lang w:val="sr-Latn-ME"/>
        </w:rPr>
        <w:t>4.1 za odobrene indikacije).</w:t>
      </w:r>
    </w:p>
    <w:p w14:paraId="7AF08A67" w14:textId="77777777" w:rsidR="00B16728" w:rsidRPr="007169D1" w:rsidRDefault="00B1672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5A770D5" w14:textId="2D4C6362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Efikasnost i bezbe</w:t>
      </w:r>
      <w:r w:rsidR="003002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 xml:space="preserve">dnost </w:t>
      </w:r>
      <w:r w:rsidR="00B16728" w:rsidRPr="007169D1">
        <w:rPr>
          <w:szCs w:val="22"/>
          <w:lang w:val="sr-Latn-ME"/>
        </w:rPr>
        <w:t xml:space="preserve">azacitidina </w:t>
      </w:r>
      <w:r w:rsidRPr="007169D1">
        <w:rPr>
          <w:szCs w:val="22"/>
          <w:lang w:val="sr-Latn-ME"/>
        </w:rPr>
        <w:t>ispitivane su u internacionalnom, multicentričnom, kontrolisanom,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otvorenom ispitivanju faze 3 sa paralelnim grupama pacijenata starosti 65 ili više godina sa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novodijagnostikovanom de novo ili sekundarnom AML sa &gt; 30 % blasta u koštanoj srži prema klasifikaciji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SZO-a, koji ni</w:t>
      </w:r>
      <w:r w:rsidR="006A5860" w:rsidRPr="007169D1">
        <w:rPr>
          <w:szCs w:val="22"/>
          <w:lang w:val="sr-Latn-ME"/>
        </w:rPr>
        <w:t>je</w:t>
      </w:r>
      <w:r w:rsidRPr="007169D1">
        <w:rPr>
          <w:szCs w:val="22"/>
          <w:lang w:val="sr-Latn-ME"/>
        </w:rPr>
        <w:t>su zadovoljavali</w:t>
      </w:r>
      <w:r w:rsidR="00FE236F" w:rsidRPr="007169D1">
        <w:rPr>
          <w:szCs w:val="22"/>
          <w:lang w:val="sr-Latn-ME"/>
        </w:rPr>
        <w:t xml:space="preserve"> kriterijume za HSCT. Azacitidin</w:t>
      </w:r>
      <w:r w:rsidRPr="007169D1">
        <w:rPr>
          <w:szCs w:val="22"/>
          <w:lang w:val="sr-Latn-ME"/>
        </w:rPr>
        <w:t xml:space="preserve"> sa BSC (n=241) upoređivana je sa CCR.</w:t>
      </w:r>
      <w:r w:rsidR="006A5860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CCR se sastojao od samo BSC (n=45), niske doze citarabina sa BSC (n= 158) ili standardne intenzivne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hemoterapije citarabinom i antraciklinom sa BSC (n= 44). Pr</w:t>
      </w:r>
      <w:r w:rsidR="003002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randomizacije pacijentima su njihovi l</w:t>
      </w:r>
      <w:r w:rsidR="003002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ekari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odredili 1 od 3 CCR. Ako pacijenti ni</w:t>
      </w:r>
      <w:r w:rsidR="006A5860" w:rsidRPr="007169D1">
        <w:rPr>
          <w:szCs w:val="22"/>
          <w:lang w:val="sr-Latn-ME"/>
        </w:rPr>
        <w:t>je</w:t>
      </w:r>
      <w:r w:rsidRPr="007169D1">
        <w:rPr>
          <w:szCs w:val="22"/>
          <w:lang w:val="sr-Latn-ME"/>
        </w:rPr>
        <w:t>su bili randomizovani na</w:t>
      </w:r>
      <w:r w:rsidR="00FE236F" w:rsidRPr="007169D1">
        <w:rPr>
          <w:szCs w:val="22"/>
          <w:lang w:val="sr-Latn-ME"/>
        </w:rPr>
        <w:t xml:space="preserve"> azacitidin</w:t>
      </w:r>
      <w:r w:rsidRPr="007169D1">
        <w:rPr>
          <w:szCs w:val="22"/>
          <w:lang w:val="sr-Latn-ME"/>
        </w:rPr>
        <w:t>, primili bi prethodno odabrani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režim. U skladu sa kriterijumima za uključivanje, pacijenti su morali</w:t>
      </w:r>
      <w:r w:rsidR="006A5860" w:rsidRPr="007169D1">
        <w:rPr>
          <w:szCs w:val="22"/>
          <w:lang w:val="sr-Latn-ME"/>
        </w:rPr>
        <w:t xml:space="preserve"> imati </w:t>
      </w:r>
      <w:r w:rsidRPr="007169D1">
        <w:rPr>
          <w:szCs w:val="22"/>
          <w:lang w:val="sr-Latn-ME"/>
        </w:rPr>
        <w:t xml:space="preserve">ECOG </w:t>
      </w:r>
      <w:r w:rsidR="006A5860" w:rsidRPr="007169D1">
        <w:rPr>
          <w:szCs w:val="22"/>
          <w:lang w:val="sr-Latn-ME"/>
        </w:rPr>
        <w:t>funkcionalni status</w:t>
      </w:r>
      <w:r w:rsidRPr="007169D1">
        <w:rPr>
          <w:szCs w:val="22"/>
          <w:lang w:val="sr-Latn-ME"/>
        </w:rPr>
        <w:t xml:space="preserve"> 0 – 2 i </w:t>
      </w:r>
      <w:r w:rsidR="004523C7" w:rsidRPr="007169D1">
        <w:rPr>
          <w:szCs w:val="22"/>
          <w:lang w:val="sr-Latn-ME"/>
        </w:rPr>
        <w:t xml:space="preserve">citogenetske abnormalnosti </w:t>
      </w:r>
      <w:r w:rsidRPr="007169D1">
        <w:rPr>
          <w:szCs w:val="22"/>
          <w:lang w:val="sr-Latn-ME"/>
        </w:rPr>
        <w:t>srednj</w:t>
      </w:r>
      <w:r w:rsidR="004523C7" w:rsidRPr="007169D1">
        <w:rPr>
          <w:szCs w:val="22"/>
          <w:lang w:val="sr-Latn-ME"/>
        </w:rPr>
        <w:t>eg</w:t>
      </w:r>
      <w:r w:rsidRPr="007169D1">
        <w:rPr>
          <w:szCs w:val="22"/>
          <w:lang w:val="sr-Latn-ME"/>
        </w:rPr>
        <w:t xml:space="preserve"> ili </w:t>
      </w:r>
      <w:r w:rsidR="004523C7" w:rsidRPr="007169D1">
        <w:rPr>
          <w:szCs w:val="22"/>
          <w:lang w:val="sr-Latn-ME"/>
        </w:rPr>
        <w:t>visokog rizika.</w:t>
      </w:r>
      <w:r w:rsidRPr="007169D1">
        <w:rPr>
          <w:szCs w:val="22"/>
          <w:lang w:val="sr-Latn-ME"/>
        </w:rPr>
        <w:t xml:space="preserve"> Primarni parametar praćenja u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ispitivanju bilo je sveukupno preživljavanje.</w:t>
      </w:r>
    </w:p>
    <w:p w14:paraId="3059991A" w14:textId="77777777" w:rsidR="00B16728" w:rsidRPr="007169D1" w:rsidRDefault="00B1672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613A97E" w14:textId="62BE67A4" w:rsidR="0028648D" w:rsidRPr="007169D1" w:rsidRDefault="00B1672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 xml:space="preserve">Azacitidin </w:t>
      </w:r>
      <w:r w:rsidR="004523C7" w:rsidRPr="007169D1">
        <w:rPr>
          <w:szCs w:val="22"/>
          <w:lang w:val="sr-Latn-ME"/>
        </w:rPr>
        <w:t>s</w:t>
      </w:r>
      <w:r w:rsidR="0028648D" w:rsidRPr="007169D1">
        <w:rPr>
          <w:szCs w:val="22"/>
          <w:lang w:val="sr-Latn-ME"/>
        </w:rPr>
        <w:t>e prim</w:t>
      </w:r>
      <w:r w:rsidR="00300260" w:rsidRPr="007169D1">
        <w:rPr>
          <w:szCs w:val="22"/>
          <w:lang w:val="sr-Latn-ME"/>
        </w:rPr>
        <w:t>j</w:t>
      </w:r>
      <w:r w:rsidR="0028648D" w:rsidRPr="007169D1">
        <w:rPr>
          <w:szCs w:val="22"/>
          <w:lang w:val="sr-Latn-ME"/>
        </w:rPr>
        <w:t>enjiva</w:t>
      </w:r>
      <w:r w:rsidR="004523C7" w:rsidRPr="007169D1">
        <w:rPr>
          <w:szCs w:val="22"/>
          <w:lang w:val="sr-Latn-ME"/>
        </w:rPr>
        <w:t>o</w:t>
      </w:r>
      <w:r w:rsidR="0028648D" w:rsidRPr="007169D1">
        <w:rPr>
          <w:szCs w:val="22"/>
          <w:lang w:val="sr-Latn-ME"/>
        </w:rPr>
        <w:t xml:space="preserve"> </w:t>
      </w:r>
      <w:r w:rsidR="005E7038" w:rsidRPr="007169D1">
        <w:rPr>
          <w:szCs w:val="22"/>
          <w:lang w:val="sr-Latn-ME"/>
        </w:rPr>
        <w:t>subk</w:t>
      </w:r>
      <w:r w:rsidR="0028648D" w:rsidRPr="007169D1">
        <w:rPr>
          <w:szCs w:val="22"/>
          <w:lang w:val="sr-Latn-ME"/>
        </w:rPr>
        <w:t>utano u dozi od 75 mg/m</w:t>
      </w:r>
      <w:r w:rsidR="0028648D" w:rsidRPr="007169D1">
        <w:rPr>
          <w:szCs w:val="22"/>
          <w:vertAlign w:val="superscript"/>
          <w:lang w:val="sr-Latn-ME"/>
        </w:rPr>
        <w:t>2</w:t>
      </w:r>
      <w:r w:rsidR="0028648D" w:rsidRPr="007169D1">
        <w:rPr>
          <w:szCs w:val="22"/>
          <w:lang w:val="sr-Latn-ME"/>
        </w:rPr>
        <w:t xml:space="preserve"> dnevno tokom 7 dana, zatim je sl</w:t>
      </w:r>
      <w:r w:rsidR="00300260" w:rsidRPr="007169D1">
        <w:rPr>
          <w:szCs w:val="22"/>
          <w:lang w:val="sr-Latn-ME"/>
        </w:rPr>
        <w:t>ij</w:t>
      </w:r>
      <w:r w:rsidR="0028648D" w:rsidRPr="007169D1">
        <w:rPr>
          <w:szCs w:val="22"/>
          <w:lang w:val="sr-Latn-ME"/>
        </w:rPr>
        <w:t>edio odmor od 21</w:t>
      </w:r>
      <w:r w:rsidRPr="007169D1">
        <w:rPr>
          <w:szCs w:val="22"/>
          <w:lang w:val="sr-Latn-ME"/>
        </w:rPr>
        <w:t xml:space="preserve"> </w:t>
      </w:r>
      <w:r w:rsidR="0028648D" w:rsidRPr="007169D1">
        <w:rPr>
          <w:szCs w:val="22"/>
          <w:lang w:val="sr-Latn-ME"/>
        </w:rPr>
        <w:t>dan (28-dnevni ciklus l</w:t>
      </w:r>
      <w:r w:rsidR="00300260" w:rsidRPr="007169D1">
        <w:rPr>
          <w:szCs w:val="22"/>
          <w:lang w:val="sr-Latn-ME"/>
        </w:rPr>
        <w:t>ij</w:t>
      </w:r>
      <w:r w:rsidR="0028648D" w:rsidRPr="007169D1">
        <w:rPr>
          <w:szCs w:val="22"/>
          <w:lang w:val="sr-Latn-ME"/>
        </w:rPr>
        <w:t>ečenja), tokom medijane od 6 ciklusa (raspon: od 1 do 28), pacijenti koji su primali</w:t>
      </w:r>
      <w:r w:rsidRPr="007169D1">
        <w:rPr>
          <w:szCs w:val="22"/>
          <w:lang w:val="sr-Latn-ME"/>
        </w:rPr>
        <w:t xml:space="preserve"> </w:t>
      </w:r>
      <w:r w:rsidR="0028648D" w:rsidRPr="007169D1">
        <w:rPr>
          <w:szCs w:val="22"/>
          <w:lang w:val="sr-Latn-ME"/>
        </w:rPr>
        <w:t>samo BSC tokom medijane od 3 ciklusa (raspon: od 1 do 20), pacijenti koji su primali nisku dozu citarabina</w:t>
      </w:r>
      <w:r w:rsidRPr="007169D1">
        <w:rPr>
          <w:szCs w:val="22"/>
          <w:lang w:val="sr-Latn-ME"/>
        </w:rPr>
        <w:t xml:space="preserve"> </w:t>
      </w:r>
      <w:r w:rsidR="0028648D" w:rsidRPr="007169D1">
        <w:rPr>
          <w:szCs w:val="22"/>
          <w:lang w:val="sr-Latn-ME"/>
        </w:rPr>
        <w:t>tokom medijane od 4 ciklusa (raspon: od 1 do 25) i pacij</w:t>
      </w:r>
      <w:r w:rsidRPr="007169D1">
        <w:rPr>
          <w:szCs w:val="22"/>
          <w:lang w:val="sr-Latn-ME"/>
        </w:rPr>
        <w:t xml:space="preserve">enti koji su primali standardnu </w:t>
      </w:r>
      <w:r w:rsidR="0028648D" w:rsidRPr="007169D1">
        <w:rPr>
          <w:szCs w:val="22"/>
          <w:lang w:val="sr-Latn-ME"/>
        </w:rPr>
        <w:t>intenzivnu</w:t>
      </w:r>
      <w:r w:rsidRPr="007169D1">
        <w:rPr>
          <w:szCs w:val="22"/>
          <w:lang w:val="sr-Latn-ME"/>
        </w:rPr>
        <w:t xml:space="preserve"> </w:t>
      </w:r>
      <w:r w:rsidR="0028648D" w:rsidRPr="007169D1">
        <w:rPr>
          <w:szCs w:val="22"/>
          <w:lang w:val="sr-Latn-ME"/>
        </w:rPr>
        <w:t>hemioterapiju tokom medijane od 2 ciklusa (raspon: od 1 do 3, uvodni ciklus plus 1 ili 2 ciklusa</w:t>
      </w:r>
      <w:r w:rsidRPr="007169D1">
        <w:rPr>
          <w:szCs w:val="22"/>
          <w:lang w:val="sr-Latn-ME"/>
        </w:rPr>
        <w:t xml:space="preserve"> </w:t>
      </w:r>
      <w:r w:rsidR="0028648D" w:rsidRPr="007169D1">
        <w:rPr>
          <w:szCs w:val="22"/>
          <w:lang w:val="sr-Latn-ME"/>
        </w:rPr>
        <w:t>konsolidacije).</w:t>
      </w:r>
    </w:p>
    <w:p w14:paraId="7804B3B1" w14:textId="77777777" w:rsidR="00B16728" w:rsidRPr="007169D1" w:rsidRDefault="00B1672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0C4A574" w14:textId="62626E4C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 xml:space="preserve">Početni parametri pojedinih pacijenata bili su uporedivi između grupa koje su primale </w:t>
      </w:r>
      <w:r w:rsidR="00B16728" w:rsidRPr="007169D1">
        <w:rPr>
          <w:szCs w:val="22"/>
          <w:lang w:val="sr-Latn-ME"/>
        </w:rPr>
        <w:t xml:space="preserve">azacitidin </w:t>
      </w:r>
      <w:r w:rsidRPr="007169D1">
        <w:rPr>
          <w:szCs w:val="22"/>
          <w:lang w:val="sr-Latn-ME"/>
        </w:rPr>
        <w:t>i grupa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koje su primale CCR. Medijana starosti ispitanika bilo je 75,0 godina (raspon: od 64 do 91 godina), 75,2 %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bili su b</w:t>
      </w:r>
      <w:r w:rsidR="004523C7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elci i 59,0 % bili su muškarci. Na početku je njih 60,7 % bilo kategorizovano kao AML koja nije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dodatno klasifikovana, 32,4 % kao AML sa prom</w:t>
      </w:r>
      <w:r w:rsidR="004523C7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enama povezanim sa mijelodisplazijom, 4,1 % kao mijeloidne neoplazme povezane sa terapijom, a 2,9 % kao AML sa recidivirajućim genetskim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abnormalnostima prema klasifikaciji SZO.</w:t>
      </w:r>
    </w:p>
    <w:p w14:paraId="0BAEE00A" w14:textId="77777777" w:rsidR="00B16728" w:rsidRPr="007169D1" w:rsidRDefault="00B1672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74926CB" w14:textId="4CB266C0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U ITT analizi 488 pacijenata (od kojih je 241 primao</w:t>
      </w:r>
      <w:r w:rsidR="00B16728" w:rsidRPr="007169D1">
        <w:rPr>
          <w:szCs w:val="22"/>
          <w:lang w:val="sr-Latn-ME"/>
        </w:rPr>
        <w:t xml:space="preserve"> azacitidin</w:t>
      </w:r>
      <w:r w:rsidRPr="007169D1">
        <w:rPr>
          <w:szCs w:val="22"/>
          <w:lang w:val="sr-Latn-ME"/>
        </w:rPr>
        <w:t>, a 247 CCR), l</w:t>
      </w:r>
      <w:r w:rsidR="003002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ečenje </w:t>
      </w:r>
      <w:r w:rsidR="00B16728" w:rsidRPr="007169D1">
        <w:rPr>
          <w:szCs w:val="22"/>
          <w:lang w:val="sr-Latn-ME"/>
        </w:rPr>
        <w:t xml:space="preserve">azacitidinom </w:t>
      </w:r>
      <w:r w:rsidRPr="007169D1">
        <w:rPr>
          <w:szCs w:val="22"/>
          <w:lang w:val="sr-Latn-ME"/>
        </w:rPr>
        <w:t>bilo je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udruženo sa medijanom preživljavanjem od 10,4 m</w:t>
      </w:r>
      <w:r w:rsidR="003002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eseca u poređenju sa 6,5 m</w:t>
      </w:r>
      <w:r w:rsidR="0030026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eseci za one koji su l</w:t>
      </w:r>
      <w:r w:rsidR="0030026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ečeni sa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 xml:space="preserve">CCR, što je razlika od 3,8 meseci, uz stratifikovanu </w:t>
      </w:r>
      <w:r w:rsidRPr="007169D1">
        <w:rPr>
          <w:i/>
          <w:iCs/>
          <w:szCs w:val="22"/>
          <w:lang w:val="sr-Latn-ME"/>
        </w:rPr>
        <w:t xml:space="preserve">log-rang </w:t>
      </w:r>
      <w:r w:rsidRPr="007169D1">
        <w:rPr>
          <w:szCs w:val="22"/>
          <w:lang w:val="sr-Latn-ME"/>
        </w:rPr>
        <w:t>p-vr</w:t>
      </w:r>
      <w:r w:rsidR="00F05A1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ednost od 0,1009 (dvostrana). </w:t>
      </w:r>
      <w:r w:rsidRPr="007169D1">
        <w:rPr>
          <w:i/>
          <w:iCs/>
          <w:szCs w:val="22"/>
          <w:lang w:val="sr-Latn-ME"/>
        </w:rPr>
        <w:t>Hazard ratio</w:t>
      </w:r>
      <w:r w:rsidR="00F05A10" w:rsidRPr="007169D1">
        <w:rPr>
          <w:i/>
          <w:iCs/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za efekte l</w:t>
      </w:r>
      <w:r w:rsidR="00F05A1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 bio je 0,85 (95 % CI= 0,69; 1,03). Stope jednogodišnjeg preživljavanja iznosile su 46,5 %</w:t>
      </w:r>
      <w:r w:rsidR="00B1672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 xml:space="preserve">kod pacijenata koji su primali </w:t>
      </w:r>
      <w:r w:rsidR="00B16728" w:rsidRPr="007169D1">
        <w:rPr>
          <w:szCs w:val="22"/>
          <w:lang w:val="sr-Latn-ME"/>
        </w:rPr>
        <w:t xml:space="preserve">azacitidin </w:t>
      </w:r>
      <w:r w:rsidRPr="007169D1">
        <w:rPr>
          <w:szCs w:val="22"/>
          <w:lang w:val="sr-Latn-ME"/>
        </w:rPr>
        <w:t>u poređenju sa 34,3 % kod pacijenata koji su primali CCR.</w:t>
      </w:r>
    </w:p>
    <w:p w14:paraId="2B915E8D" w14:textId="3C24CA6B" w:rsidR="0028648D" w:rsidRPr="007169D1" w:rsidRDefault="0028648D">
      <w:pPr>
        <w:rPr>
          <w:szCs w:val="22"/>
          <w:lang w:val="sr-Latn-ME"/>
        </w:rPr>
      </w:pPr>
    </w:p>
    <w:p w14:paraId="6A763B31" w14:textId="207E87BB" w:rsidR="0028648D" w:rsidRPr="007169D1" w:rsidRDefault="003E2BE0" w:rsidP="0028648D">
      <w:pPr>
        <w:rPr>
          <w:szCs w:val="22"/>
          <w:lang w:val="sr-Latn-ME"/>
        </w:rPr>
      </w:pPr>
      <w:r w:rsidRPr="007169D1"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3129D14C" wp14:editId="2C4F2B93">
                <wp:extent cx="5742432" cy="3569208"/>
                <wp:effectExtent l="0" t="0" r="0" b="0"/>
                <wp:docPr id="27694" name="Group 27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2432" cy="3569208"/>
                          <a:chOff x="0" y="0"/>
                          <a:chExt cx="5742432" cy="3569208"/>
                        </a:xfrm>
                      </wpg:grpSpPr>
                      <pic:pic xmlns:pic="http://schemas.openxmlformats.org/drawingml/2006/picture">
                        <pic:nvPicPr>
                          <pic:cNvPr id="2926" name="Picture 292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2432" cy="3569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27" name="Rectangle 2927"/>
                        <wps:cNvSpPr/>
                        <wps:spPr>
                          <a:xfrm>
                            <a:off x="2164080" y="69044"/>
                            <a:ext cx="482083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9CE72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Lečenje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8" name="Rectangle 2928"/>
                        <wps:cNvSpPr/>
                        <wps:spPr>
                          <a:xfrm>
                            <a:off x="3066288" y="78189"/>
                            <a:ext cx="636587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36CD8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Azacitidin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9" name="Rectangle 2929"/>
                        <wps:cNvSpPr/>
                        <wps:spPr>
                          <a:xfrm>
                            <a:off x="4020312" y="69044"/>
                            <a:ext cx="305442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02592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CCR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0" name="Rectangle 2930"/>
                        <wps:cNvSpPr/>
                        <wps:spPr>
                          <a:xfrm>
                            <a:off x="5129784" y="69044"/>
                            <a:ext cx="728107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735FA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Cenzurisani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1" name="Rectangle 2931"/>
                        <wps:cNvSpPr/>
                        <wps:spPr>
                          <a:xfrm>
                            <a:off x="2103120" y="2854917"/>
                            <a:ext cx="2067199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10E13" w14:textId="18960E16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Vrijeme (mjeseci) od randomizacije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2" name="Rectangle 2932"/>
                        <wps:cNvSpPr/>
                        <wps:spPr>
                          <a:xfrm>
                            <a:off x="158496" y="2882349"/>
                            <a:ext cx="1048301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17D90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Broj pod rizikom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3" name="Rectangle 2933"/>
                        <wps:cNvSpPr/>
                        <wps:spPr>
                          <a:xfrm>
                            <a:off x="448056" y="3062181"/>
                            <a:ext cx="305442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E4648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CCR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4" name="Rectangle 2934"/>
                        <wps:cNvSpPr/>
                        <wps:spPr>
                          <a:xfrm>
                            <a:off x="149352" y="3187149"/>
                            <a:ext cx="636587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860C3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Azacitidin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5" name="Rectangle 2935"/>
                        <wps:cNvSpPr/>
                        <wps:spPr>
                          <a:xfrm>
                            <a:off x="1700784" y="361653"/>
                            <a:ext cx="1220480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D4932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Nestratifikovani log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0" name="Rectangle 27450"/>
                        <wps:cNvSpPr/>
                        <wps:spPr>
                          <a:xfrm>
                            <a:off x="2615184" y="361653"/>
                            <a:ext cx="51297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5B1EB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2" name="Rectangle 27452"/>
                        <wps:cNvSpPr/>
                        <wps:spPr>
                          <a:xfrm>
                            <a:off x="2651760" y="361653"/>
                            <a:ext cx="2608070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FE7F9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rang = 0,0829 , stratifikovani log-rang p =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1" name="Rectangle 27451"/>
                        <wps:cNvSpPr/>
                        <wps:spPr>
                          <a:xfrm>
                            <a:off x="4612296" y="361653"/>
                            <a:ext cx="420839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D8BC3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0,1009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7" name="Rectangle 2937"/>
                        <wps:cNvSpPr/>
                        <wps:spPr>
                          <a:xfrm>
                            <a:off x="1700784" y="495765"/>
                            <a:ext cx="579180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691D3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Medijana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8" name="Rectangle 2938"/>
                        <wps:cNvSpPr/>
                        <wps:spPr>
                          <a:xfrm>
                            <a:off x="2188464" y="495765"/>
                            <a:ext cx="934751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BA211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preživljavanja: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9" name="Rectangle 2939"/>
                        <wps:cNvSpPr/>
                        <wps:spPr>
                          <a:xfrm>
                            <a:off x="2916936" y="495765"/>
                            <a:ext cx="675199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FE0FB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Azacitidin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3" name="Rectangle 27453"/>
                        <wps:cNvSpPr/>
                        <wps:spPr>
                          <a:xfrm>
                            <a:off x="3447288" y="495765"/>
                            <a:ext cx="86882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5A96A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4" name="Rectangle 27454"/>
                        <wps:cNvSpPr/>
                        <wps:spPr>
                          <a:xfrm>
                            <a:off x="3511305" y="495765"/>
                            <a:ext cx="38511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0FD85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5" name="Rectangle 27455"/>
                        <wps:cNvSpPr/>
                        <wps:spPr>
                          <a:xfrm>
                            <a:off x="3563112" y="495765"/>
                            <a:ext cx="153539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681BA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6" name="Rectangle 27456"/>
                        <wps:cNvSpPr/>
                        <wps:spPr>
                          <a:xfrm>
                            <a:off x="3678174" y="495765"/>
                            <a:ext cx="153032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2FA6F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7" name="Rectangle 27457"/>
                        <wps:cNvSpPr/>
                        <wps:spPr>
                          <a:xfrm>
                            <a:off x="3816097" y="495765"/>
                            <a:ext cx="127746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D0518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(8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8" name="Rectangle 27458"/>
                        <wps:cNvSpPr/>
                        <wps:spPr>
                          <a:xfrm>
                            <a:off x="3911714" y="495765"/>
                            <a:ext cx="195148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9181D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,0;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9" name="Rectangle 27459"/>
                        <wps:cNvSpPr/>
                        <wps:spPr>
                          <a:xfrm>
                            <a:off x="4081273" y="495765"/>
                            <a:ext cx="153607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B20E1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0" name="Rectangle 27460"/>
                        <wps:cNvSpPr/>
                        <wps:spPr>
                          <a:xfrm>
                            <a:off x="4196436" y="495765"/>
                            <a:ext cx="242098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38D39F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,7),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4" name="Rectangle 2944"/>
                        <wps:cNvSpPr/>
                        <wps:spPr>
                          <a:xfrm>
                            <a:off x="4401313" y="495765"/>
                            <a:ext cx="342552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FE60F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CCR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1" name="Rectangle 27461"/>
                        <wps:cNvSpPr/>
                        <wps:spPr>
                          <a:xfrm>
                            <a:off x="4681728" y="495765"/>
                            <a:ext cx="86882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65A60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2" name="Rectangle 27462"/>
                        <wps:cNvSpPr/>
                        <wps:spPr>
                          <a:xfrm>
                            <a:off x="4745745" y="495765"/>
                            <a:ext cx="38511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DCACD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3" name="Rectangle 27463"/>
                        <wps:cNvSpPr/>
                        <wps:spPr>
                          <a:xfrm>
                            <a:off x="4797552" y="495765"/>
                            <a:ext cx="77023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4F552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4" name="Rectangle 27464"/>
                        <wps:cNvSpPr/>
                        <wps:spPr>
                          <a:xfrm>
                            <a:off x="4855973" y="495765"/>
                            <a:ext cx="155397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CFCD9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5" name="Rectangle 27465"/>
                        <wps:cNvSpPr/>
                        <wps:spPr>
                          <a:xfrm>
                            <a:off x="4995673" y="495765"/>
                            <a:ext cx="127796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F0917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(5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6" name="Rectangle 27466"/>
                        <wps:cNvSpPr/>
                        <wps:spPr>
                          <a:xfrm>
                            <a:off x="5091367" y="495765"/>
                            <a:ext cx="190986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18BBB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,0,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7" name="Rectangle 27467"/>
                        <wps:cNvSpPr/>
                        <wps:spPr>
                          <a:xfrm>
                            <a:off x="5257800" y="495765"/>
                            <a:ext cx="77023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C7E30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8" name="Rectangle 27468"/>
                        <wps:cNvSpPr/>
                        <wps:spPr>
                          <a:xfrm>
                            <a:off x="5314836" y="495765"/>
                            <a:ext cx="201847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3D99C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,6)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9" name="Rectangle 2949"/>
                        <wps:cNvSpPr/>
                        <wps:spPr>
                          <a:xfrm>
                            <a:off x="1700784" y="626829"/>
                            <a:ext cx="3542381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EB5D8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Događaji N(%): Azacitidin = 193(80,1), CCR = 201(81,4)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0" name="Rectangle 2950"/>
                        <wps:cNvSpPr/>
                        <wps:spPr>
                          <a:xfrm>
                            <a:off x="1700784" y="757893"/>
                            <a:ext cx="3558619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BC322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Cenzurisani N(%): Azacitidin = 48(19,9), CCR = 46(18,6)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1" name="Rectangle 2951"/>
                        <wps:cNvSpPr/>
                        <wps:spPr>
                          <a:xfrm>
                            <a:off x="1700784" y="888956"/>
                            <a:ext cx="1453313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35703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Nestratifikovani HR =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9" name="Rectangle 27469"/>
                        <wps:cNvSpPr/>
                        <wps:spPr>
                          <a:xfrm>
                            <a:off x="2813304" y="888956"/>
                            <a:ext cx="77023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6E05A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0" name="Rectangle 27470"/>
                        <wps:cNvSpPr/>
                        <wps:spPr>
                          <a:xfrm>
                            <a:off x="2870073" y="888956"/>
                            <a:ext cx="806297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07B94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,84 [95%CI: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1" name="Rectangle 27471"/>
                        <wps:cNvSpPr/>
                        <wps:spPr>
                          <a:xfrm>
                            <a:off x="3496056" y="888956"/>
                            <a:ext cx="77023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9CDCA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2" name="Rectangle 27472"/>
                        <wps:cNvSpPr/>
                        <wps:spPr>
                          <a:xfrm>
                            <a:off x="3554349" y="888956"/>
                            <a:ext cx="232589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C30D4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,69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4" name="Rectangle 2954"/>
                        <wps:cNvSpPr/>
                        <wps:spPr>
                          <a:xfrm>
                            <a:off x="3749040" y="888956"/>
                            <a:ext cx="77023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AD02F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3" name="Rectangle 27473"/>
                        <wps:cNvSpPr/>
                        <wps:spPr>
                          <a:xfrm>
                            <a:off x="3852672" y="888956"/>
                            <a:ext cx="77023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DA840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5" name="Rectangle 27475"/>
                        <wps:cNvSpPr/>
                        <wps:spPr>
                          <a:xfrm>
                            <a:off x="3910203" y="888956"/>
                            <a:ext cx="229549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67D5E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,02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4" name="Rectangle 27474"/>
                        <wps:cNvSpPr/>
                        <wps:spPr>
                          <a:xfrm>
                            <a:off x="4102608" y="888956"/>
                            <a:ext cx="51297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68812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6" name="Rectangle 2956"/>
                        <wps:cNvSpPr/>
                        <wps:spPr>
                          <a:xfrm>
                            <a:off x="4184904" y="888956"/>
                            <a:ext cx="1376290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78297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 stratifikovani HR =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6" name="Rectangle 27476"/>
                        <wps:cNvSpPr/>
                        <wps:spPr>
                          <a:xfrm>
                            <a:off x="5239512" y="888956"/>
                            <a:ext cx="77023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F65E7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7" name="Rectangle 27477"/>
                        <wps:cNvSpPr/>
                        <wps:spPr>
                          <a:xfrm>
                            <a:off x="5296282" y="888956"/>
                            <a:ext cx="226508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4AB51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,85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8" name="Rectangle 27478"/>
                        <wps:cNvSpPr/>
                        <wps:spPr>
                          <a:xfrm>
                            <a:off x="1700784" y="1023068"/>
                            <a:ext cx="203418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D1685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[95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9" name="Rectangle 27479"/>
                        <wps:cNvSpPr/>
                        <wps:spPr>
                          <a:xfrm>
                            <a:off x="1853006" y="1023068"/>
                            <a:ext cx="742090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82C4F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%CI: 0,69 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9" name="Rectangle 2959"/>
                        <wps:cNvSpPr/>
                        <wps:spPr>
                          <a:xfrm>
                            <a:off x="2438400" y="1023068"/>
                            <a:ext cx="318851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B6CA3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1,03]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0" name="Rectangle 2960"/>
                        <wps:cNvSpPr/>
                        <wps:spPr>
                          <a:xfrm>
                            <a:off x="518160" y="26552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29B92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1.0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1" name="Rectangle 2961"/>
                        <wps:cNvSpPr/>
                        <wps:spPr>
                          <a:xfrm>
                            <a:off x="518160" y="255152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E901B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0.9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2" name="Rectangle 2962"/>
                        <wps:cNvSpPr/>
                        <wps:spPr>
                          <a:xfrm>
                            <a:off x="518160" y="559952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C0DFE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0.8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3" name="Rectangle 2963"/>
                        <wps:cNvSpPr/>
                        <wps:spPr>
                          <a:xfrm>
                            <a:off x="518160" y="788552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291D6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0.7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4" name="Rectangle 2964"/>
                        <wps:cNvSpPr/>
                        <wps:spPr>
                          <a:xfrm>
                            <a:off x="518160" y="1017152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546ED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0.6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5" name="Rectangle 2965"/>
                        <wps:cNvSpPr/>
                        <wps:spPr>
                          <a:xfrm>
                            <a:off x="518160" y="1248801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D0C7E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0.5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6" name="Rectangle 2966"/>
                        <wps:cNvSpPr/>
                        <wps:spPr>
                          <a:xfrm>
                            <a:off x="518160" y="1477401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85B9A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0.4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7" name="Rectangle 2967"/>
                        <wps:cNvSpPr/>
                        <wps:spPr>
                          <a:xfrm>
                            <a:off x="518160" y="1782201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13D4D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0.3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8" name="Rectangle 2968"/>
                        <wps:cNvSpPr/>
                        <wps:spPr>
                          <a:xfrm>
                            <a:off x="518160" y="2010801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22C10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0.2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9" name="Rectangle 2969"/>
                        <wps:cNvSpPr/>
                        <wps:spPr>
                          <a:xfrm>
                            <a:off x="518160" y="2242449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85BFA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0.1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0" name="Rectangle 2970"/>
                        <wps:cNvSpPr/>
                        <wps:spPr>
                          <a:xfrm>
                            <a:off x="518160" y="2471049"/>
                            <a:ext cx="120291" cy="80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F5B56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0.0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5" name="Rectangle 2975"/>
                        <wps:cNvSpPr/>
                        <wps:spPr>
                          <a:xfrm rot="-5399999">
                            <a:off x="164959" y="2128807"/>
                            <a:ext cx="122929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C73B1" w14:textId="77777777" w:rsidR="00147F48" w:rsidRDefault="00147F48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6" name="Rectangle 2976"/>
                        <wps:cNvSpPr/>
                        <wps:spPr>
                          <a:xfrm rot="-5399999">
                            <a:off x="-650592" y="1221815"/>
                            <a:ext cx="1754032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6AF68" w14:textId="5478C872" w:rsidR="00147F48" w:rsidRDefault="004523C7" w:rsidP="003E2B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j</w:t>
                              </w:r>
                              <w:r w:rsidR="00147F48">
                                <w:rPr>
                                  <w:sz w:val="20"/>
                                </w:rPr>
                                <w:t>erovatnoća preživljavanja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29D14C" id="Group 27694" o:spid="_x0000_s1079" style="width:452.15pt;height:281.05pt;mso-position-horizontal-relative:char;mso-position-vertical-relative:line" coordsize="57424,3569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">
                <v:shape id="Picture 2926" o:spid="_x0000_s1080" type="#_x0000_t75" style="position:absolute;width:57424;height:35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">
                  <v:imagedata r:id="rId18" o:title=""/>
                </v:shape>
                <v:rect id="Rectangle 2927" o:spid="_x0000_s1081" style="position:absolute;left:21640;top:690;width:4821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kUi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4iT+AWub8ITkPk/AAAA//8DAFBLAQItABQABgAIAAAAIQDb4fbL7gAAAIUBAAATAAAAAAAA&#10;AAAAAAAAAAAAAABbQ29udGVudF9UeXBlc10ueG1sUEsBAi0AFAAGAAgAAAAhAFr0LFu/AAAAFQEA&#10;AAsAAAAAAAAAAAAAAAAAHwEAAF9yZWxzLy5yZWxzUEsBAi0AFAAGAAgAAAAhAFRiRSLHAAAA3QAA&#10;AA8AAAAAAAAAAAAAAAAABwIAAGRycy9kb3ducmV2LnhtbFBLBQYAAAAAAwADALcAAAD7AgAAAAA=&#10;" filled="f" stroked="f">
                  <v:textbox inset="0,0,0,0">
                    <w:txbxContent>
                      <w:p w14:paraId="0419CE72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Lečenje</w:t>
                        </w:r>
                        <w:proofErr w:type="spellEnd"/>
                      </w:p>
                    </w:txbxContent>
                  </v:textbox>
                </v:rect>
                <v:rect id="Rectangle 2928" o:spid="_x0000_s1082" style="position:absolute;left:30662;top:781;width:6366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" filled="f" stroked="f">
                  <v:textbox inset="0,0,0,0">
                    <w:txbxContent>
                      <w:p w14:paraId="57236CD8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Azacitidin</w:t>
                        </w:r>
                        <w:proofErr w:type="spellEnd"/>
                      </w:p>
                    </w:txbxContent>
                  </v:textbox>
                </v:rect>
                <v:rect id="Rectangle 2929" o:spid="_x0000_s1083" style="position:absolute;left:40203;top:690;width:3054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" filled="f" stroked="f">
                  <v:textbox inset="0,0,0,0">
                    <w:txbxContent>
                      <w:p w14:paraId="59C02592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CCR</w:t>
                        </w:r>
                      </w:p>
                    </w:txbxContent>
                  </v:textbox>
                </v:rect>
                <v:rect id="Rectangle 2930" o:spid="_x0000_s1084" style="position:absolute;left:51297;top:690;width:7281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" filled="f" stroked="f">
                  <v:textbox inset="0,0,0,0">
                    <w:txbxContent>
                      <w:p w14:paraId="10F735FA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Cenzurisani</w:t>
                        </w:r>
                        <w:proofErr w:type="spellEnd"/>
                      </w:p>
                    </w:txbxContent>
                  </v:textbox>
                </v:rect>
                <v:rect id="Rectangle 2931" o:spid="_x0000_s1085" style="position:absolute;left:21031;top:28549;width:20672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4Q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kX8PIffN+EJyM0PAAAA//8DAFBLAQItABQABgAIAAAAIQDb4fbL7gAAAIUBAAATAAAAAAAA&#10;AAAAAAAAAAAAAABbQ29udGVudF9UeXBlc10ueG1sUEsBAi0AFAAGAAgAAAAhAFr0LFu/AAAAFQEA&#10;AAsAAAAAAAAAAAAAAAAAHwEAAF9yZWxzLy5yZWxzUEsBAi0AFAAGAAgAAAAhADEe7hDHAAAA3QAA&#10;AA8AAAAAAAAAAAAAAAAABwIAAGRycy9kb3ducmV2LnhtbFBLBQYAAAAAAwADALcAAAD7AgAAAAA=&#10;" filled="f" stroked="f">
                  <v:textbox inset="0,0,0,0">
                    <w:txbxContent>
                      <w:p w14:paraId="4E510E13" w14:textId="18960E16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Vrijeme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18"/>
                          </w:rPr>
                          <w:t>mjeseci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) </w:t>
                        </w:r>
                        <w:proofErr w:type="gramStart"/>
                        <w:r>
                          <w:rPr>
                            <w:sz w:val="18"/>
                          </w:rPr>
                          <w:t>od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randomizacije</w:t>
                        </w:r>
                        <w:proofErr w:type="spellEnd"/>
                      </w:p>
                    </w:txbxContent>
                  </v:textbox>
                </v:rect>
                <v:rect id="Rectangle 2932" o:spid="_x0000_s1086" style="position:absolute;left:1584;top:28823;width:10483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" filled="f" stroked="f">
                  <v:textbox inset="0,0,0,0">
                    <w:txbxContent>
                      <w:p w14:paraId="0A517D90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Broj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pod </w:t>
                        </w:r>
                        <w:proofErr w:type="spellStart"/>
                        <w:r>
                          <w:rPr>
                            <w:sz w:val="18"/>
                          </w:rPr>
                          <w:t>rizikom</w:t>
                        </w:r>
                        <w:proofErr w:type="spellEnd"/>
                      </w:p>
                    </w:txbxContent>
                  </v:textbox>
                </v:rect>
                <v:rect id="Rectangle 2933" o:spid="_x0000_s1087" style="position:absolute;left:4480;top:30621;width:3054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" filled="f" stroked="f">
                  <v:textbox inset="0,0,0,0">
                    <w:txbxContent>
                      <w:p w14:paraId="137E4648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CCR</w:t>
                        </w:r>
                      </w:p>
                    </w:txbxContent>
                  </v:textbox>
                </v:rect>
                <v:rect id="Rectangle 2934" o:spid="_x0000_s1088" style="position:absolute;left:1493;top:31871;width:6366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U2I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BrPXuD/TXgCcvUHAAD//wMAUEsBAi0AFAAGAAgAAAAhANvh9svuAAAAhQEAABMAAAAAAAAA&#10;AAAAAAAAAAAAAFtDb250ZW50X1R5cGVzXS54bWxQSwECLQAUAAYACAAAACEAWvQsW78AAAAVAQAA&#10;CwAAAAAAAAAAAAAAAAAfAQAAX3JlbHMvLnJlbHNQSwECLQAUAAYACAAAACEAIWlNiMYAAADdAAAA&#10;DwAAAAAAAAAAAAAAAAAHAgAAZHJzL2Rvd25yZXYueG1sUEsFBgAAAAADAAMAtwAAAPoCAAAAAA==&#10;" filled="f" stroked="f">
                  <v:textbox inset="0,0,0,0">
                    <w:txbxContent>
                      <w:p w14:paraId="330860C3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Azacitidin</w:t>
                        </w:r>
                        <w:proofErr w:type="spellEnd"/>
                      </w:p>
                    </w:txbxContent>
                  </v:textbox>
                </v:rect>
                <v:rect id="Rectangle 2935" o:spid="_x0000_s1089" style="position:absolute;left:17007;top:3616;width:12205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egT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BrPXuD/TXgCcvUHAAD//wMAUEsBAi0AFAAGAAgAAAAhANvh9svuAAAAhQEAABMAAAAAAAAA&#10;AAAAAAAAAAAAAFtDb250ZW50X1R5cGVzXS54bWxQSwECLQAUAAYACAAAACEAWvQsW78AAAAVAQAA&#10;CwAAAAAAAAAAAAAAAAAfAQAAX3JlbHMvLnJlbHNQSwECLQAUAAYACAAAACEATiXoE8YAAADdAAAA&#10;DwAAAAAAAAAAAAAAAAAHAgAAZHJzL2Rvd25yZXYueG1sUEsFBgAAAAADAAMAtwAAAPoCAAAAAA==&#10;" filled="f" stroked="f">
                  <v:textbox inset="0,0,0,0">
                    <w:txbxContent>
                      <w:p w14:paraId="190D4932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Nestratifikovani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log</w:t>
                        </w:r>
                      </w:p>
                    </w:txbxContent>
                  </v:textbox>
                </v:rect>
                <v:rect id="Rectangle 27450" o:spid="_x0000_s1090" style="position:absolute;left:26151;top:3616;width:513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" filled="f" stroked="f">
                  <v:textbox inset="0,0,0,0">
                    <w:txbxContent>
                      <w:p w14:paraId="6395B1EB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27452" o:spid="_x0000_s1091" style="position:absolute;left:26517;top:3616;width:26081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" filled="f" stroked="f">
                  <v:textbox inset="0,0,0,0">
                    <w:txbxContent>
                      <w:p w14:paraId="64AFE7F9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18"/>
                          </w:rPr>
                          <w:t>rang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= 0,0829 , </w:t>
                        </w:r>
                        <w:proofErr w:type="spellStart"/>
                        <w:r>
                          <w:rPr>
                            <w:sz w:val="18"/>
                          </w:rPr>
                          <w:t>stratifikovani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log-rang p = </w:t>
                        </w:r>
                      </w:p>
                    </w:txbxContent>
                  </v:textbox>
                </v:rect>
                <v:rect id="Rectangle 27451" o:spid="_x0000_s1092" style="position:absolute;left:46122;top:3616;width:4209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" filled="f" stroked="f">
                  <v:textbox inset="0,0,0,0">
                    <w:txbxContent>
                      <w:p w14:paraId="351D8BC3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0</w:t>
                        </w:r>
                        <w:proofErr w:type="gramStart"/>
                        <w:r>
                          <w:rPr>
                            <w:sz w:val="18"/>
                          </w:rPr>
                          <w:t>,1009</w:t>
                        </w:r>
                        <w:proofErr w:type="gramEnd"/>
                      </w:p>
                    </w:txbxContent>
                  </v:textbox>
                </v:rect>
                <v:rect id="Rectangle 2937" o:spid="_x0000_s1093" style="position:absolute;left:17007;top:4957;width:5792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9P/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TSezeH/TXgCcvUHAAD//wMAUEsBAi0AFAAGAAgAAAAhANvh9svuAAAAhQEAABMAAAAAAAAA&#10;AAAAAAAAAAAAAFtDb250ZW50X1R5cGVzXS54bWxQSwECLQAUAAYACAAAACEAWvQsW78AAAAVAQAA&#10;CwAAAAAAAAAAAAAAAAAfAQAAX3JlbHMvLnJlbHNQSwECLQAUAAYACAAAACEA0bvT/8YAAADdAAAA&#10;DwAAAAAAAAAAAAAAAAAHAgAAZHJzL2Rvd25yZXYueG1sUEsFBgAAAAADAAMAtwAAAPoCAAAAAA==&#10;" filled="f" stroked="f">
                  <v:textbox inset="0,0,0,0">
                    <w:txbxContent>
                      <w:p w14:paraId="6E2691D3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Medijana</w:t>
                        </w:r>
                        <w:proofErr w:type="spellEnd"/>
                      </w:p>
                    </w:txbxContent>
                  </v:textbox>
                </v:rect>
                <v:rect id="Rectangle 2938" o:spid="_x0000_s1094" style="position:absolute;left:21884;top:4957;width:9348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" filled="f" stroked="f">
                  <v:textbox inset="0,0,0,0">
                    <w:txbxContent>
                      <w:p w14:paraId="3B6BA211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preživljavanja</w:t>
                        </w:r>
                        <w:proofErr w:type="spellEnd"/>
                        <w:proofErr w:type="gramEnd"/>
                        <w:r>
                          <w:rPr>
                            <w:sz w:val="18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2939" o:spid="_x0000_s1095" style="position:absolute;left:29169;top:4957;width:6752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" filled="f" stroked="f">
                  <v:textbox inset="0,0,0,0">
                    <w:txbxContent>
                      <w:p w14:paraId="32FFE0FB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Azacitidin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53" o:spid="_x0000_s1096" style="position:absolute;left:34472;top:4957;width:869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" filled="f" stroked="f">
                  <v:textbox inset="0,0,0,0">
                    <w:txbxContent>
                      <w:p w14:paraId="0E25A96A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=</w:t>
                        </w:r>
                      </w:p>
                    </w:txbxContent>
                  </v:textbox>
                </v:rect>
                <v:rect id="Rectangle 27454" o:spid="_x0000_s1097" style="position:absolute;left:35113;top:4957;width:385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" filled="f" stroked="f">
                  <v:textbox inset="0,0,0,0">
                    <w:txbxContent>
                      <w:p w14:paraId="33E0FD85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55" o:spid="_x0000_s1098" style="position:absolute;left:35631;top:4957;width:1535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" filled="f" stroked="f">
                  <v:textbox inset="0,0,0,0">
                    <w:txbxContent>
                      <w:p w14:paraId="6CB681BA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27456" o:spid="_x0000_s1099" style="position:absolute;left:36781;top:4957;width:1531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" filled="f" stroked="f">
                  <v:textbox inset="0,0,0,0">
                    <w:txbxContent>
                      <w:p w14:paraId="6032FA6F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18"/>
                          </w:rPr>
                          <w:t>,4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57" o:spid="_x0000_s1100" style="position:absolute;left:38160;top:4957;width:1278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" filled="f" stroked="f">
                  <v:textbox inset="0,0,0,0">
                    <w:txbxContent>
                      <w:p w14:paraId="06FD0518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(8</w:t>
                        </w:r>
                      </w:p>
                    </w:txbxContent>
                  </v:textbox>
                </v:rect>
                <v:rect id="Rectangle 27458" o:spid="_x0000_s1101" style="position:absolute;left:39117;top:4957;width:1951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" filled="f" stroked="f">
                  <v:textbox inset="0,0,0,0">
                    <w:txbxContent>
                      <w:p w14:paraId="6279181D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18"/>
                          </w:rPr>
                          <w:t>,0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; </w:t>
                        </w:r>
                      </w:p>
                    </w:txbxContent>
                  </v:textbox>
                </v:rect>
                <v:rect id="Rectangle 27459" o:spid="_x0000_s1102" style="position:absolute;left:40812;top:4957;width:1536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" filled="f" stroked="f">
                  <v:textbox inset="0,0,0,0">
                    <w:txbxContent>
                      <w:p w14:paraId="223B20E1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xbxContent>
                  </v:textbox>
                </v:rect>
                <v:rect id="Rectangle 27460" o:spid="_x0000_s1103" style="position:absolute;left:41964;top:4957;width:2421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" filled="f" stroked="f">
                  <v:textbox inset="0,0,0,0">
                    <w:txbxContent>
                      <w:p w14:paraId="4838D39F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18"/>
                          </w:rPr>
                          <w:t>,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7), </w:t>
                        </w:r>
                      </w:p>
                    </w:txbxContent>
                  </v:textbox>
                </v:rect>
                <v:rect id="Rectangle 2944" o:spid="_x0000_s1104" style="position:absolute;left:44013;top:4957;width:3425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" filled="f" stroked="f">
                  <v:textbox inset="0,0,0,0">
                    <w:txbxContent>
                      <w:p w14:paraId="019FE60F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CCR </w:t>
                        </w:r>
                      </w:p>
                    </w:txbxContent>
                  </v:textbox>
                </v:rect>
                <v:rect id="Rectangle 27461" o:spid="_x0000_s1105" style="position:absolute;left:46817;top:4957;width:869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" filled="f" stroked="f">
                  <v:textbox inset="0,0,0,0">
                    <w:txbxContent>
                      <w:p w14:paraId="11B65A60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=</w:t>
                        </w:r>
                      </w:p>
                    </w:txbxContent>
                  </v:textbox>
                </v:rect>
                <v:rect id="Rectangle 27462" o:spid="_x0000_s1106" style="position:absolute;left:47457;top:4957;width:385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" filled="f" stroked="f">
                  <v:textbox inset="0,0,0,0">
                    <w:txbxContent>
                      <w:p w14:paraId="260DCACD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63" o:spid="_x0000_s1107" style="position:absolute;left:47975;top:4957;width:770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" filled="f" stroked="f">
                  <v:textbox inset="0,0,0,0">
                    <w:txbxContent>
                      <w:p w14:paraId="3654F552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27464" o:spid="_x0000_s1108" style="position:absolute;left:48559;top:4957;width:1554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" filled="f" stroked="f">
                  <v:textbox inset="0,0,0,0">
                    <w:txbxContent>
                      <w:p w14:paraId="5BDCFCD9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18"/>
                          </w:rPr>
                          <w:t>,5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65" o:spid="_x0000_s1109" style="position:absolute;left:49956;top:4957;width:1278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" filled="f" stroked="f">
                  <v:textbox inset="0,0,0,0">
                    <w:txbxContent>
                      <w:p w14:paraId="029F0917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(5</w:t>
                        </w:r>
                      </w:p>
                    </w:txbxContent>
                  </v:textbox>
                </v:rect>
                <v:rect id="Rectangle 27466" o:spid="_x0000_s1110" style="position:absolute;left:50913;top:4957;width:1910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" filled="f" stroked="f">
                  <v:textbox inset="0,0,0,0">
                    <w:txbxContent>
                      <w:p w14:paraId="03F18BBB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18"/>
                          </w:rPr>
                          <w:t>,0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7467" o:spid="_x0000_s1111" style="position:absolute;left:52578;top:4957;width:770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" filled="f" stroked="f">
                  <v:textbox inset="0,0,0,0">
                    <w:txbxContent>
                      <w:p w14:paraId="264C7E30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27468" o:spid="_x0000_s1112" style="position:absolute;left:53148;top:4957;width:2018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" filled="f" stroked="f">
                  <v:textbox inset="0,0,0,0">
                    <w:txbxContent>
                      <w:p w14:paraId="7613D99C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18"/>
                          </w:rPr>
                          <w:t>,6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) </w:t>
                        </w:r>
                      </w:p>
                    </w:txbxContent>
                  </v:textbox>
                </v:rect>
                <v:rect id="Rectangle 2949" o:spid="_x0000_s1113" style="position:absolute;left:17007;top:6268;width:35424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" filled="f" stroked="f">
                  <v:textbox inset="0,0,0,0">
                    <w:txbxContent>
                      <w:p w14:paraId="22AEB5D8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Događaji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N(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%): </w:t>
                        </w:r>
                        <w:proofErr w:type="spellStart"/>
                        <w:r>
                          <w:rPr>
                            <w:sz w:val="18"/>
                          </w:rPr>
                          <w:t>Azacitidin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= 193(80,1), CCR = 201(81,4)</w:t>
                        </w:r>
                      </w:p>
                    </w:txbxContent>
                  </v:textbox>
                </v:rect>
                <v:rect id="Rectangle 2950" o:spid="_x0000_s1114" style="position:absolute;left:17007;top:7578;width:35587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" filled="f" stroked="f">
                  <v:textbox inset="0,0,0,0">
                    <w:txbxContent>
                      <w:p w14:paraId="6F5BC322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Cenzurisani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N(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%): </w:t>
                        </w:r>
                        <w:proofErr w:type="spellStart"/>
                        <w:r>
                          <w:rPr>
                            <w:sz w:val="18"/>
                          </w:rPr>
                          <w:t>Azacitidin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= 48(19,9), CCR = 46(18,6)</w:t>
                        </w:r>
                      </w:p>
                    </w:txbxContent>
                  </v:textbox>
                </v:rect>
                <v:rect id="Rectangle 2951" o:spid="_x0000_s1115" style="position:absolute;left:17007;top:8889;width:14533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Quw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kX8PIffN+EJyM0PAAAA//8DAFBLAQItABQABgAIAAAAIQDb4fbL7gAAAIUBAAATAAAAAAAA&#10;AAAAAAAAAAAAAABbQ29udGVudF9UeXBlc10ueG1sUEsBAi0AFAAGAAgAAAAhAFr0LFu/AAAAFQEA&#10;AAsAAAAAAAAAAAAAAAAAHwEAAF9yZWxzLy5yZWxzUEsBAi0AFAAGAAgAAAAhAOzBC7DHAAAA3QAA&#10;AA8AAAAAAAAAAAAAAAAABwIAAGRycy9kb3ducmV2LnhtbFBLBQYAAAAAAwADALcAAAD7AgAAAAA=&#10;" filled="f" stroked="f">
                  <v:textbox inset="0,0,0,0">
                    <w:txbxContent>
                      <w:p w14:paraId="47935703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Nestratifikovani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HR = </w:t>
                        </w:r>
                      </w:p>
                    </w:txbxContent>
                  </v:textbox>
                </v:rect>
                <v:rect id="Rectangle 27469" o:spid="_x0000_s1116" style="position:absolute;left:28133;top:8889;width:770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" filled="f" stroked="f">
                  <v:textbox inset="0,0,0,0">
                    <w:txbxContent>
                      <w:p w14:paraId="4906E05A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27470" o:spid="_x0000_s1117" style="position:absolute;left:28700;top:8889;width:8063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" filled="f" stroked="f">
                  <v:textbox inset="0,0,0,0">
                    <w:txbxContent>
                      <w:p w14:paraId="65E07B94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18"/>
                          </w:rPr>
                          <w:t>,84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[95%CI: </w:t>
                        </w:r>
                      </w:p>
                    </w:txbxContent>
                  </v:textbox>
                </v:rect>
                <v:rect id="Rectangle 27471" o:spid="_x0000_s1118" style="position:absolute;left:34960;top:8889;width:770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" filled="f" stroked="f">
                  <v:textbox inset="0,0,0,0">
                    <w:txbxContent>
                      <w:p w14:paraId="2969CDCA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27472" o:spid="_x0000_s1119" style="position:absolute;left:35543;top:8889;width:2326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" filled="f" stroked="f">
                  <v:textbox inset="0,0,0,0">
                    <w:txbxContent>
                      <w:p w14:paraId="714C30D4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18"/>
                          </w:rPr>
                          <w:t>,69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4" o:spid="_x0000_s1120" style="position:absolute;left:37490;top:8889;width:770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qgo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Bq/zOD/TXgCcvUHAAD//wMAUEsBAi0AFAAGAAgAAAAhANvh9svuAAAAhQEAABMAAAAAAAAA&#10;AAAAAAAAAAAAAFtDb250ZW50X1R5cGVzXS54bWxQSwECLQAUAAYACAAAACEAWvQsW78AAAAVAQAA&#10;CwAAAAAAAAAAAAAAAAAfAQAAX3JlbHMvLnJlbHNQSwECLQAUAAYACAAAACEA/LaoKMYAAADdAAAA&#10;DwAAAAAAAAAAAAAAAAAHAgAAZHJzL2Rvd25yZXYueG1sUEsFBgAAAAADAAMAtwAAAPoCAAAAAA==&#10;" filled="f" stroked="f">
                  <v:textbox inset="0,0,0,0">
                    <w:txbxContent>
                      <w:p w14:paraId="21AAD02F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27473" o:spid="_x0000_s1121" style="position:absolute;left:38526;top:8889;width:770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" filled="f" stroked="f">
                  <v:textbox inset="0,0,0,0">
                    <w:txbxContent>
                      <w:p w14:paraId="1A3DA840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27475" o:spid="_x0000_s1122" style="position:absolute;left:39102;top:8889;width:2295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" filled="f" stroked="f">
                  <v:textbox inset="0,0,0,0">
                    <w:txbxContent>
                      <w:p w14:paraId="3B467D5E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18"/>
                          </w:rPr>
                          <w:t>,02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74" o:spid="_x0000_s1123" style="position:absolute;left:41026;top:8889;width:513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" filled="f" stroked="f">
                  <v:textbox inset="0,0,0,0">
                    <w:txbxContent>
                      <w:p w14:paraId="4C168812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]</w:t>
                        </w:r>
                      </w:p>
                    </w:txbxContent>
                  </v:textbox>
                </v:rect>
                <v:rect id="Rectangle 2956" o:spid="_x0000_s1124" style="position:absolute;left:41849;top:8889;width:13762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JPE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" filled="f" stroked="f">
                  <v:textbox inset="0,0,0,0">
                    <w:txbxContent>
                      <w:p w14:paraId="19178297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</w:rPr>
                          <w:t>stratifikovani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HR = </w:t>
                        </w:r>
                      </w:p>
                    </w:txbxContent>
                  </v:textbox>
                </v:rect>
                <v:rect id="Rectangle 27476" o:spid="_x0000_s1125" style="position:absolute;left:52395;top:8889;width:770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" filled="f" stroked="f">
                  <v:textbox inset="0,0,0,0">
                    <w:txbxContent>
                      <w:p w14:paraId="447F65E7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27477" o:spid="_x0000_s1126" style="position:absolute;left:52962;top:8889;width:2265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" filled="f" stroked="f">
                  <v:textbox inset="0,0,0,0">
                    <w:txbxContent>
                      <w:p w14:paraId="34F4AB51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proofErr w:type="gramStart"/>
                        <w:r>
                          <w:rPr>
                            <w:sz w:val="18"/>
                          </w:rPr>
                          <w:t>,85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78" o:spid="_x0000_s1127" style="position:absolute;left:17007;top:10230;width:2035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" filled="f" stroked="f">
                  <v:textbox inset="0,0,0,0">
                    <w:txbxContent>
                      <w:p w14:paraId="735D1685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[95</w:t>
                        </w:r>
                      </w:p>
                    </w:txbxContent>
                  </v:textbox>
                </v:rect>
                <v:rect id="Rectangle 27479" o:spid="_x0000_s1128" style="position:absolute;left:18530;top:10230;width:7420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" filled="f" stroked="f">
                  <v:textbox inset="0,0,0,0">
                    <w:txbxContent>
                      <w:p w14:paraId="0F582C4F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%CI: 0</w:t>
                        </w:r>
                        <w:proofErr w:type="gramStart"/>
                        <w:r>
                          <w:rPr>
                            <w:sz w:val="18"/>
                          </w:rPr>
                          <w:t>,69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–</w:t>
                        </w:r>
                      </w:p>
                    </w:txbxContent>
                  </v:textbox>
                </v:rect>
                <v:rect id="Rectangle 2959" o:spid="_x0000_s1129" style="position:absolute;left:24384;top:10230;width:3188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" filled="f" stroked="f">
                  <v:textbox inset="0,0,0,0">
                    <w:txbxContent>
                      <w:p w14:paraId="0EEB6CA3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18"/>
                          </w:rPr>
                          <w:t>1</w:t>
                        </w:r>
                        <w:proofErr w:type="gramStart"/>
                        <w:r>
                          <w:rPr>
                            <w:sz w:val="18"/>
                          </w:rPr>
                          <w:t>,03</w:t>
                        </w:r>
                        <w:proofErr w:type="gramEnd"/>
                        <w:r>
                          <w:rPr>
                            <w:sz w:val="18"/>
                          </w:rPr>
                          <w:t>]</w:t>
                        </w:r>
                      </w:p>
                    </w:txbxContent>
                  </v:textbox>
                </v:rect>
                <v:rect id="Rectangle 2960" o:spid="_x0000_s1130" style="position:absolute;left:5181;top:265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WSW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wTKNw/7wJjwBufkHAAD//wMAUEsBAi0AFAAGAAgAAAAhANvh9svuAAAAhQEAABMAAAAAAAAAAAAA&#10;AAAAAAAAAFtDb250ZW50X1R5cGVzXS54bWxQSwECLQAUAAYACAAAACEAWvQsW78AAAAVAQAACwAA&#10;AAAAAAAAAAAAAAAfAQAAX3JlbHMvLnJlbHNQSwECLQAUAAYACAAAACEATeFklsMAAADdAAAADwAA&#10;AAAAAAAAAAAAAAAHAgAAZHJzL2Rvd25yZXYueG1sUEsFBgAAAAADAAMAtwAAAPcCAAAAAA==&#10;" filled="f" stroked="f">
                  <v:textbox inset="0,0,0,0">
                    <w:txbxContent>
                      <w:p w14:paraId="14B29B92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1.0</w:t>
                        </w:r>
                      </w:p>
                    </w:txbxContent>
                  </v:textbox>
                </v:rect>
                <v:rect id="Rectangle 2961" o:spid="_x0000_s1131" style="position:absolute;left:5181;top:2551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cEN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TeAa/b8ITkMsfAAAA//8DAFBLAQItABQABgAIAAAAIQDb4fbL7gAAAIUBAAATAAAAAAAA&#10;AAAAAAAAAAAAAABbQ29udGVudF9UeXBlc10ueG1sUEsBAi0AFAAGAAgAAAAhAFr0LFu/AAAAFQEA&#10;AAsAAAAAAAAAAAAAAAAAHwEAAF9yZWxzLy5yZWxzUEsBAi0AFAAGAAgAAAAhACKtwQ3HAAAA3QAA&#10;AA8AAAAAAAAAAAAAAAAABwIAAGRycy9kb3ducmV2LnhtbFBLBQYAAAAAAwADALcAAAD7AgAAAAA=&#10;" filled="f" stroked="f">
                  <v:textbox inset="0,0,0,0">
                    <w:txbxContent>
                      <w:p w14:paraId="5A5E901B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0.9</w:t>
                        </w:r>
                      </w:p>
                    </w:txbxContent>
                  </v:textbox>
                </v:rect>
                <v:rect id="Rectangle 2962" o:spid="_x0000_s1132" style="position:absolute;left:5181;top:5599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196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" filled="f" stroked="f">
                  <v:textbox inset="0,0,0,0">
                    <w:txbxContent>
                      <w:p w14:paraId="2A0C0DFE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0.8</w:t>
                        </w:r>
                      </w:p>
                    </w:txbxContent>
                  </v:textbox>
                </v:rect>
                <v:rect id="Rectangle 2963" o:spid="_x0000_s1133" style="position:absolute;left:5181;top:7885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/rh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" filled="f" stroked="f">
                  <v:textbox inset="0,0,0,0">
                    <w:txbxContent>
                      <w:p w14:paraId="232291D6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0.7</w:t>
                        </w:r>
                      </w:p>
                    </w:txbxContent>
                  </v:textbox>
                </v:rect>
                <v:rect id="Rectangle 2964" o:spid="_x0000_s1134" style="position:absolute;left:5181;top:10171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mKV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" filled="f" stroked="f">
                  <v:textbox inset="0,0,0,0">
                    <w:txbxContent>
                      <w:p w14:paraId="6BF546ED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0.6</w:t>
                        </w:r>
                      </w:p>
                    </w:txbxContent>
                  </v:textbox>
                </v:rect>
                <v:rect id="Rectangle 2965" o:spid="_x0000_s1135" style="position:absolute;left:5181;top:12488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scO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" filled="f" stroked="f">
                  <v:textbox inset="0,0,0,0">
                    <w:txbxContent>
                      <w:p w14:paraId="3CAD0C7E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0.5</w:t>
                        </w:r>
                      </w:p>
                    </w:txbxContent>
                  </v:textbox>
                </v:rect>
                <v:rect id="Rectangle 2966" o:spid="_x0000_s1136" style="position:absolute;left:5181;top:14774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" filled="f" stroked="f">
                  <v:textbox inset="0,0,0,0">
                    <w:txbxContent>
                      <w:p w14:paraId="04785B9A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0.4</w:t>
                        </w:r>
                      </w:p>
                    </w:txbxContent>
                  </v:textbox>
                </v:rect>
                <v:rect id="Rectangle 2967" o:spid="_x0000_s1137" style="position:absolute;left:5181;top:17822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zi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" filled="f" stroked="f">
                  <v:textbox inset="0,0,0,0">
                    <w:txbxContent>
                      <w:p w14:paraId="06B13D4D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0.3</w:t>
                        </w:r>
                      </w:p>
                    </w:txbxContent>
                  </v:textbox>
                </v:rect>
                <v:rect id="Rectangle 2968" o:spid="_x0000_s1138" style="position:absolute;left:5181;top:20108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2iQ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wTKNw9zwJjwBufkHAAD//wMAUEsBAi0AFAAGAAgAAAAhANvh9svuAAAAhQEAABMAAAAAAAAAAAAA&#10;AAAAAAAAAFtDb250ZW50X1R5cGVzXS54bWxQSwECLQAUAAYACAAAACEAWvQsW78AAAAVAQAACwAA&#10;AAAAAAAAAAAAAAAfAQAAX3JlbHMvLnJlbHNQSwECLQAUAAYACAAAACEAs5dokMMAAADdAAAADwAA&#10;AAAAAAAAAAAAAAAHAgAAZHJzL2Rvd25yZXYueG1sUEsFBgAAAAADAAMAtwAAAPcCAAAAAA==&#10;" filled="f" stroked="f">
                  <v:textbox inset="0,0,0,0">
                    <w:txbxContent>
                      <w:p w14:paraId="2B822C10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0.2</w:t>
                        </w:r>
                      </w:p>
                    </w:txbxContent>
                  </v:textbox>
                </v:rect>
                <v:rect id="Rectangle 2969" o:spid="_x0000_s1139" style="position:absolute;left:5181;top:22424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80L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U/h7E56AXP0CAAD//wMAUEsBAi0AFAAGAAgAAAAhANvh9svuAAAAhQEAABMAAAAAAAAA&#10;AAAAAAAAAAAAAFtDb250ZW50X1R5cGVzXS54bWxQSwECLQAUAAYACAAAACEAWvQsW78AAAAVAQAA&#10;CwAAAAAAAAAAAAAAAAAfAQAAX3JlbHMvLnJlbHNQSwECLQAUAAYACAAAACEA3NvNC8YAAADdAAAA&#10;DwAAAAAAAAAAAAAAAAAHAgAAZHJzL2Rvd25yZXYueG1sUEsFBgAAAAADAAMAtwAAAPoCAAAAAA==&#10;" filled="f" stroked="f">
                  <v:textbox inset="0,0,0,0">
                    <w:txbxContent>
                      <w:p w14:paraId="46285BFA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0.1</w:t>
                        </w:r>
                      </w:p>
                    </w:txbxContent>
                  </v:textbox>
                </v:rect>
                <v:rect id="Rectangle 2970" o:spid="_x0000_s1140" style="position:absolute;left:5181;top:24710;width:120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" filled="f" stroked="f">
                  <v:textbox inset="0,0,0,0">
                    <w:txbxContent>
                      <w:p w14:paraId="387F5B56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0.0</w:t>
                        </w:r>
                      </w:p>
                    </w:txbxContent>
                  </v:textbox>
                </v:rect>
                <v:rect id="Rectangle 2975" o:spid="_x0000_s1141" style="position:absolute;left:1649;top:21287;width:1230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" filled="f" stroked="f">
                  <v:textbox inset="0,0,0,0">
                    <w:txbxContent>
                      <w:p w14:paraId="0C9C73B1" w14:textId="77777777" w:rsidR="00147F48" w:rsidRDefault="00147F48" w:rsidP="003E2BE0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sz w:val="20"/>
                          </w:rPr>
                          <w:t>V</w:t>
                        </w:r>
                      </w:p>
                    </w:txbxContent>
                  </v:textbox>
                </v:rect>
                <v:rect id="Rectangle 2976" o:spid="_x0000_s1142" style="position:absolute;left:-6506;top:12217;width:17540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" filled="f" stroked="f">
                  <v:textbox inset="0,0,0,0">
                    <w:txbxContent>
                      <w:p w14:paraId="0166AF68" w14:textId="5478C872" w:rsidR="00147F48" w:rsidRDefault="004523C7" w:rsidP="003E2BE0">
                        <w:pPr>
                          <w:spacing w:after="160" w:line="259" w:lineRule="auto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j</w:t>
                        </w:r>
                        <w:r w:rsidR="00147F48">
                          <w:rPr>
                            <w:sz w:val="20"/>
                          </w:rPr>
                          <w:t>erovatnoća</w:t>
                        </w:r>
                        <w:proofErr w:type="spellEnd"/>
                        <w:proofErr w:type="gramEnd"/>
                        <w:r w:rsidR="00147F48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147F48">
                          <w:rPr>
                            <w:sz w:val="20"/>
                          </w:rPr>
                          <w:t>preživljavanja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A28D068" w14:textId="77777777" w:rsidR="003E2BE0" w:rsidRPr="007169D1" w:rsidRDefault="003E2BE0" w:rsidP="0028648D">
      <w:pPr>
        <w:rPr>
          <w:szCs w:val="22"/>
          <w:lang w:val="sr-Latn-ME"/>
        </w:rPr>
      </w:pPr>
    </w:p>
    <w:p w14:paraId="7DBFBDDB" w14:textId="7F1D4B12" w:rsidR="0028648D" w:rsidRPr="007169D1" w:rsidRDefault="0028648D" w:rsidP="006A429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Prema Cox-ovom PH modelu prilagođenom za prethodno određene početne prognostičke faktore,</w:t>
      </w:r>
      <w:r w:rsidR="00E45D64" w:rsidRPr="007169D1">
        <w:rPr>
          <w:szCs w:val="22"/>
          <w:lang w:val="sr-Latn-ME"/>
        </w:rPr>
        <w:t xml:space="preserve"> određen je HR za azacitidin</w:t>
      </w:r>
      <w:r w:rsidRPr="007169D1">
        <w:rPr>
          <w:szCs w:val="22"/>
          <w:lang w:val="sr-Latn-ME"/>
        </w:rPr>
        <w:t xml:space="preserve"> u poređenju sa CCR od 0,80 (95% CI = 0,66; 0,99; p = 0,0355).</w:t>
      </w:r>
    </w:p>
    <w:p w14:paraId="21D5E049" w14:textId="77777777" w:rsidR="00E45D64" w:rsidRPr="007169D1" w:rsidRDefault="00E45D64" w:rsidP="00247A1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3A64297" w14:textId="595023CB" w:rsidR="0028648D" w:rsidRPr="007169D1" w:rsidRDefault="00DB2EBD" w:rsidP="003F00B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Pored toga</w:t>
      </w:r>
      <w:r w:rsidR="0028648D" w:rsidRPr="007169D1">
        <w:rPr>
          <w:szCs w:val="22"/>
          <w:lang w:val="sr-Latn-ME"/>
        </w:rPr>
        <w:t>, iako ispitivanje nije imalo dovoljnu snagu da dokaže statistički značajnu razliku između grupe</w:t>
      </w:r>
      <w:r w:rsidR="00E45D64" w:rsidRPr="007169D1">
        <w:rPr>
          <w:szCs w:val="22"/>
          <w:lang w:val="sr-Latn-ME"/>
        </w:rPr>
        <w:t xml:space="preserve"> </w:t>
      </w:r>
      <w:r w:rsidR="0028648D" w:rsidRPr="007169D1">
        <w:rPr>
          <w:szCs w:val="22"/>
          <w:lang w:val="sr-Latn-ME"/>
        </w:rPr>
        <w:t>l</w:t>
      </w:r>
      <w:r w:rsidR="00F05A10" w:rsidRPr="007169D1">
        <w:rPr>
          <w:szCs w:val="22"/>
          <w:lang w:val="sr-Latn-ME"/>
        </w:rPr>
        <w:t>ij</w:t>
      </w:r>
      <w:r w:rsidR="0028648D" w:rsidRPr="007169D1">
        <w:rPr>
          <w:szCs w:val="22"/>
          <w:lang w:val="sr-Latn-ME"/>
        </w:rPr>
        <w:t>ečene azacitidinom i grupe l</w:t>
      </w:r>
      <w:r w:rsidR="00F05A10" w:rsidRPr="007169D1">
        <w:rPr>
          <w:szCs w:val="22"/>
          <w:lang w:val="sr-Latn-ME"/>
        </w:rPr>
        <w:t>ij</w:t>
      </w:r>
      <w:r w:rsidR="0028648D" w:rsidRPr="007169D1">
        <w:rPr>
          <w:szCs w:val="22"/>
          <w:lang w:val="sr-Latn-ME"/>
        </w:rPr>
        <w:t>ečene sa CCR pr</w:t>
      </w:r>
      <w:r w:rsidRPr="007169D1">
        <w:rPr>
          <w:szCs w:val="22"/>
          <w:lang w:val="sr-Latn-ME"/>
        </w:rPr>
        <w:t>ij</w:t>
      </w:r>
      <w:r w:rsidR="0028648D" w:rsidRPr="007169D1">
        <w:rPr>
          <w:szCs w:val="22"/>
          <w:lang w:val="sr-Latn-ME"/>
        </w:rPr>
        <w:t>e selekcije, preživljavanje pacijenata l</w:t>
      </w:r>
      <w:r w:rsidR="00F05A10" w:rsidRPr="007169D1">
        <w:rPr>
          <w:szCs w:val="22"/>
          <w:lang w:val="sr-Latn-ME"/>
        </w:rPr>
        <w:t>ij</w:t>
      </w:r>
      <w:r w:rsidR="0028648D" w:rsidRPr="007169D1">
        <w:rPr>
          <w:szCs w:val="22"/>
          <w:lang w:val="sr-Latn-ME"/>
        </w:rPr>
        <w:t xml:space="preserve">ečenih </w:t>
      </w:r>
      <w:r w:rsidR="00E45D64" w:rsidRPr="007169D1">
        <w:rPr>
          <w:szCs w:val="22"/>
          <w:lang w:val="sr-Latn-ME"/>
        </w:rPr>
        <w:t xml:space="preserve">azacitidinom </w:t>
      </w:r>
      <w:r w:rsidR="0028648D" w:rsidRPr="007169D1">
        <w:rPr>
          <w:szCs w:val="22"/>
          <w:lang w:val="sr-Latn-ME"/>
        </w:rPr>
        <w:t>bilo je duže u poređenju sa mogućnostima l</w:t>
      </w:r>
      <w:r w:rsidR="00F05A10" w:rsidRPr="007169D1">
        <w:rPr>
          <w:szCs w:val="22"/>
          <w:lang w:val="sr-Latn-ME"/>
        </w:rPr>
        <w:t>ij</w:t>
      </w:r>
      <w:r w:rsidR="0028648D" w:rsidRPr="007169D1">
        <w:rPr>
          <w:szCs w:val="22"/>
          <w:lang w:val="sr-Latn-ME"/>
        </w:rPr>
        <w:t>ečenja CCR - samo BSC, nisk</w:t>
      </w:r>
      <w:r w:rsidRPr="007169D1">
        <w:rPr>
          <w:szCs w:val="22"/>
          <w:lang w:val="sr-Latn-ME"/>
        </w:rPr>
        <w:t>om</w:t>
      </w:r>
      <w:r w:rsidR="0028648D" w:rsidRPr="007169D1">
        <w:rPr>
          <w:szCs w:val="22"/>
          <w:lang w:val="sr-Latn-ME"/>
        </w:rPr>
        <w:t xml:space="preserve"> doz</w:t>
      </w:r>
      <w:r w:rsidRPr="007169D1">
        <w:rPr>
          <w:szCs w:val="22"/>
          <w:lang w:val="sr-Latn-ME"/>
        </w:rPr>
        <w:t>om</w:t>
      </w:r>
      <w:r w:rsidR="0028648D" w:rsidRPr="007169D1">
        <w:rPr>
          <w:szCs w:val="22"/>
          <w:lang w:val="sr-Latn-ME"/>
        </w:rPr>
        <w:t xml:space="preserve"> citarabina uz</w:t>
      </w:r>
      <w:r w:rsidR="00E45D64" w:rsidRPr="007169D1">
        <w:rPr>
          <w:szCs w:val="22"/>
          <w:lang w:val="sr-Latn-ME"/>
        </w:rPr>
        <w:t xml:space="preserve"> </w:t>
      </w:r>
      <w:r w:rsidR="0028648D" w:rsidRPr="007169D1">
        <w:rPr>
          <w:szCs w:val="22"/>
          <w:lang w:val="sr-Latn-ME"/>
        </w:rPr>
        <w:t xml:space="preserve">BSC, </w:t>
      </w:r>
      <w:r w:rsidRPr="007169D1">
        <w:rPr>
          <w:szCs w:val="22"/>
          <w:lang w:val="sr-Latn-ME"/>
        </w:rPr>
        <w:t>p</w:t>
      </w:r>
      <w:r w:rsidR="0028648D" w:rsidRPr="007169D1">
        <w:rPr>
          <w:szCs w:val="22"/>
          <w:lang w:val="sr-Latn-ME"/>
        </w:rPr>
        <w:t xml:space="preserve">a je </w:t>
      </w:r>
      <w:r w:rsidRPr="007169D1">
        <w:rPr>
          <w:szCs w:val="22"/>
          <w:lang w:val="sr-Latn-ME"/>
        </w:rPr>
        <w:t xml:space="preserve">bilo </w:t>
      </w:r>
      <w:r w:rsidR="0028648D" w:rsidRPr="007169D1">
        <w:rPr>
          <w:szCs w:val="22"/>
          <w:lang w:val="sr-Latn-ME"/>
        </w:rPr>
        <w:t>slično kada se uporedilo sa standardnom intenzivnom hemioterapijom uz BSC.</w:t>
      </w:r>
    </w:p>
    <w:p w14:paraId="648BA2F2" w14:textId="77777777" w:rsidR="00E45D64" w:rsidRPr="007169D1" w:rsidRDefault="00E45D64" w:rsidP="00E11D5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BAA5FB9" w14:textId="3E518C43" w:rsidR="0028648D" w:rsidRPr="007169D1" w:rsidRDefault="0028648D" w:rsidP="00DB2EB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 xml:space="preserve">Trend koristi za ukupno preživljavanje išao je u prilog </w:t>
      </w:r>
      <w:r w:rsidR="00E45D64" w:rsidRPr="007169D1">
        <w:rPr>
          <w:szCs w:val="22"/>
          <w:lang w:val="sr-Latn-ME"/>
        </w:rPr>
        <w:t xml:space="preserve">azacitidinu </w:t>
      </w:r>
      <w:r w:rsidRPr="007169D1">
        <w:rPr>
          <w:szCs w:val="22"/>
          <w:lang w:val="sr-Latn-ME"/>
        </w:rPr>
        <w:t>u svim unapr</w:t>
      </w:r>
      <w:r w:rsidR="00DB2EBD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</w:t>
      </w:r>
      <w:r w:rsidR="00E45D6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određenim podgrupama [po starosti (&lt; 75 godina i ≥ 75 godina), polu, rasi, ECOG funkcionalnom statusu (0</w:t>
      </w:r>
      <w:r w:rsidR="00E45D6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 xml:space="preserve">ili 1 i 2), početnom citogenetskom riziku (srednji i </w:t>
      </w:r>
      <w:r w:rsidR="00DB2EBD" w:rsidRPr="007169D1">
        <w:rPr>
          <w:szCs w:val="22"/>
          <w:lang w:val="sr-Latn-ME"/>
        </w:rPr>
        <w:t>visoki</w:t>
      </w:r>
      <w:r w:rsidRPr="007169D1">
        <w:rPr>
          <w:szCs w:val="22"/>
          <w:lang w:val="sr-Latn-ME"/>
        </w:rPr>
        <w:t>), geografskoj regiji, klasifikaciji AML prema SZO</w:t>
      </w:r>
      <w:r w:rsidR="00E45D6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(uključujući AML sa prom</w:t>
      </w:r>
      <w:r w:rsidR="008E2EF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enama povezanim sa mijelodisplazijom), početnom broju leukocita (≤ 5 x</w:t>
      </w:r>
      <w:r w:rsidR="00E45D6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10</w:t>
      </w:r>
      <w:r w:rsidRPr="007169D1">
        <w:rPr>
          <w:szCs w:val="22"/>
          <w:vertAlign w:val="superscript"/>
          <w:lang w:val="sr-Latn-ME"/>
        </w:rPr>
        <w:t>9</w:t>
      </w:r>
      <w:r w:rsidRPr="007169D1">
        <w:rPr>
          <w:szCs w:val="22"/>
          <w:lang w:val="sr-Latn-ME"/>
        </w:rPr>
        <w:t>/</w:t>
      </w:r>
      <w:r w:rsidR="008E2EF5" w:rsidRPr="007169D1">
        <w:rPr>
          <w:szCs w:val="22"/>
          <w:lang w:val="sr-Latn-ME"/>
        </w:rPr>
        <w:t>l</w:t>
      </w:r>
      <w:r w:rsidRPr="007169D1">
        <w:rPr>
          <w:szCs w:val="22"/>
          <w:lang w:val="sr-Latn-ME"/>
        </w:rPr>
        <w:t xml:space="preserve"> i &gt; 5 x 10</w:t>
      </w:r>
      <w:r w:rsidRPr="007169D1">
        <w:rPr>
          <w:szCs w:val="22"/>
          <w:vertAlign w:val="superscript"/>
          <w:lang w:val="sr-Latn-ME"/>
        </w:rPr>
        <w:t>9</w:t>
      </w:r>
      <w:r w:rsidRPr="007169D1">
        <w:rPr>
          <w:szCs w:val="22"/>
          <w:lang w:val="sr-Latn-ME"/>
        </w:rPr>
        <w:t>/</w:t>
      </w:r>
      <w:r w:rsidR="008E2EF5" w:rsidRPr="007169D1">
        <w:rPr>
          <w:szCs w:val="22"/>
          <w:lang w:val="sr-Latn-ME"/>
        </w:rPr>
        <w:t>l</w:t>
      </w:r>
      <w:r w:rsidRPr="007169D1">
        <w:rPr>
          <w:szCs w:val="22"/>
          <w:lang w:val="sr-Latn-ME"/>
        </w:rPr>
        <w:t>), blastima u koštanoj srži na početku (≤ 50 % i &gt; 50 %) i prethodnom MDS u</w:t>
      </w:r>
      <w:r w:rsidR="00E45D6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anamnezi]. HR ukupnog preživljavanja dostigao je statističku značajnost u nekoliko unapr</w:t>
      </w:r>
      <w:r w:rsidR="008E2EF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</w:t>
      </w:r>
      <w:r w:rsidR="00E45D6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 xml:space="preserve">određenih podgrupa uključujući pacijente sa </w:t>
      </w:r>
      <w:r w:rsidR="008E2EF5" w:rsidRPr="007169D1">
        <w:rPr>
          <w:szCs w:val="22"/>
          <w:lang w:val="sr-Latn-ME"/>
        </w:rPr>
        <w:t xml:space="preserve">visokim </w:t>
      </w:r>
      <w:r w:rsidRPr="007169D1">
        <w:rPr>
          <w:szCs w:val="22"/>
          <w:lang w:val="sr-Latn-ME"/>
        </w:rPr>
        <w:t>citogenetskim rizikom, pacijente sa AML sa</w:t>
      </w:r>
      <w:r w:rsidR="00E45D6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prom</w:t>
      </w:r>
      <w:r w:rsidR="00F05A1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enama povezanim sa mijelodisplazijom, pacijente starosti &lt; 75 godina, žene i pacijente b</w:t>
      </w:r>
      <w:r w:rsidR="00784A82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ele rase.</w:t>
      </w:r>
    </w:p>
    <w:p w14:paraId="300CF8CC" w14:textId="77777777" w:rsidR="00E45D64" w:rsidRPr="007169D1" w:rsidRDefault="00E45D6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506A2AA" w14:textId="706EB24B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Hematološke i citogenetske odgovore proc</w:t>
      </w:r>
      <w:r w:rsidR="00F05A1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enili su istraživač i IRC sa sličnim rezultatima. Stopa</w:t>
      </w:r>
      <w:r w:rsidR="00E45D6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ukupnog odgovora (potpuna remisija [CR] + potpuna remisija sa nepotpunim oporavkom krvne slike [CRi])</w:t>
      </w:r>
      <w:r w:rsidR="00E45D6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kako je utvrdio IRC bila je 27,8 % u grupi l</w:t>
      </w:r>
      <w:r w:rsidR="00F05A1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ečenoj </w:t>
      </w:r>
      <w:r w:rsidR="00E45D64" w:rsidRPr="007169D1">
        <w:rPr>
          <w:szCs w:val="22"/>
          <w:lang w:val="sr-Latn-ME"/>
        </w:rPr>
        <w:t xml:space="preserve">azacitidinom </w:t>
      </w:r>
      <w:r w:rsidRPr="007169D1">
        <w:rPr>
          <w:szCs w:val="22"/>
          <w:lang w:val="sr-Latn-ME"/>
        </w:rPr>
        <w:t>i 25,1 % kombinovanoj grupi l</w:t>
      </w:r>
      <w:r w:rsidR="00F05A1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ečenoj sa</w:t>
      </w:r>
      <w:r w:rsidR="00E45D6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CCR (p = 0,5384). Kod pacijenata koji su postigli CR ili CRi, medijana trajanja remisije iznosila je 10,4</w:t>
      </w:r>
      <w:r w:rsidR="00E45D6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m</w:t>
      </w:r>
      <w:r w:rsidR="00F05A1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eseca (95 % CI = 7,2; 15,2) kod ispitanika l</w:t>
      </w:r>
      <w:r w:rsidR="00F05A1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ečenih </w:t>
      </w:r>
      <w:r w:rsidR="00E45D64" w:rsidRPr="007169D1">
        <w:rPr>
          <w:szCs w:val="22"/>
          <w:lang w:val="sr-Latn-ME"/>
        </w:rPr>
        <w:t xml:space="preserve">azacitidinom </w:t>
      </w:r>
      <w:r w:rsidRPr="007169D1">
        <w:rPr>
          <w:szCs w:val="22"/>
          <w:lang w:val="sr-Latn-ME"/>
        </w:rPr>
        <w:t>i 12,3 m</w:t>
      </w:r>
      <w:r w:rsidR="00F05A1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eseca (95 % CI = 9,0; 17,0) kod ispitanika sa CCR. Korist za preživljavanje je takođe bila dokazana kod pacijenata koji ni</w:t>
      </w:r>
      <w:r w:rsidR="008E2EF5" w:rsidRPr="007169D1">
        <w:rPr>
          <w:szCs w:val="22"/>
          <w:lang w:val="sr-Latn-ME"/>
        </w:rPr>
        <w:t>je</w:t>
      </w:r>
      <w:r w:rsidRPr="007169D1">
        <w:rPr>
          <w:szCs w:val="22"/>
          <w:lang w:val="sr-Latn-ME"/>
        </w:rPr>
        <w:t>su bili postigli</w:t>
      </w:r>
      <w:r w:rsidR="00E45D6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 xml:space="preserve">potpuni odgovor na </w:t>
      </w:r>
      <w:r w:rsidR="00E45D64" w:rsidRPr="007169D1">
        <w:rPr>
          <w:szCs w:val="22"/>
          <w:lang w:val="sr-Latn-ME"/>
        </w:rPr>
        <w:t xml:space="preserve">azacitidin </w:t>
      </w:r>
      <w:r w:rsidRPr="007169D1">
        <w:rPr>
          <w:szCs w:val="22"/>
          <w:lang w:val="sr-Latn-ME"/>
        </w:rPr>
        <w:t>u poređenju sa CCR.</w:t>
      </w:r>
    </w:p>
    <w:p w14:paraId="789A3137" w14:textId="77777777" w:rsidR="00E45D64" w:rsidRPr="007169D1" w:rsidRDefault="00E45D6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F70090E" w14:textId="6FBEE973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L</w:t>
      </w:r>
      <w:r w:rsidR="00F05A1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ečenje </w:t>
      </w:r>
      <w:r w:rsidR="007D24EC" w:rsidRPr="007169D1">
        <w:rPr>
          <w:szCs w:val="22"/>
          <w:lang w:val="sr-Latn-ME"/>
        </w:rPr>
        <w:t xml:space="preserve">azacitidinom </w:t>
      </w:r>
      <w:r w:rsidRPr="007169D1">
        <w:rPr>
          <w:szCs w:val="22"/>
          <w:lang w:val="sr-Latn-ME"/>
        </w:rPr>
        <w:t>poboljšalo je perifernu krvnu sliku i dovelo do smanjenja potrebe za transfuzijama</w:t>
      </w:r>
      <w:r w:rsidR="007D24EC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eritrocita i trombocita. Smatralo se da je pacijent zavisan od transfuzija eritrocita odnosno trombocita na</w:t>
      </w:r>
      <w:r w:rsidR="007D24EC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početku ako je taj ispitanik primio jednu ili više transfuzija eritrocita ili trombocita tokom 56 dana (8</w:t>
      </w:r>
      <w:r w:rsidR="007D24EC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ned</w:t>
      </w:r>
      <w:r w:rsidR="00F05A1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elja) prilikom ili pr</w:t>
      </w:r>
      <w:r w:rsidR="00F05A1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randomizacije. Smatralo se da pacijent nije zavisan od transfuzija eritrocita ili</w:t>
      </w:r>
      <w:r w:rsidR="007D24EC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 xml:space="preserve">trombocita tokom </w:t>
      </w:r>
      <w:r w:rsidR="008E2EF5" w:rsidRPr="007169D1">
        <w:rPr>
          <w:szCs w:val="22"/>
          <w:lang w:val="sr-Latn-ME"/>
        </w:rPr>
        <w:t xml:space="preserve">perioda </w:t>
      </w:r>
      <w:r w:rsidRPr="007169D1">
        <w:rPr>
          <w:szCs w:val="22"/>
          <w:lang w:val="sr-Latn-ME"/>
        </w:rPr>
        <w:t>l</w:t>
      </w:r>
      <w:r w:rsidR="00F05A1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 ako taj ispitanik nije primio transfuziju eritrocita odnosno trombocita</w:t>
      </w:r>
      <w:r w:rsidR="007D24EC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 xml:space="preserve">tokom bilo kojih uzastopnih 56 dana tokom </w:t>
      </w:r>
      <w:r w:rsidR="008E2EF5" w:rsidRPr="007169D1">
        <w:rPr>
          <w:szCs w:val="22"/>
          <w:lang w:val="sr-Latn-ME"/>
        </w:rPr>
        <w:t xml:space="preserve">perioda </w:t>
      </w:r>
      <w:r w:rsidRPr="007169D1">
        <w:rPr>
          <w:szCs w:val="22"/>
          <w:lang w:val="sr-Latn-ME"/>
        </w:rPr>
        <w:t>izv</w:t>
      </w:r>
      <w:r w:rsidR="00F05A10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eštavanja.</w:t>
      </w:r>
    </w:p>
    <w:p w14:paraId="0E807A5E" w14:textId="77777777" w:rsidR="007D24EC" w:rsidRPr="007169D1" w:rsidRDefault="007D24E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5001257" w14:textId="0A0EC410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lastRenderedPageBreak/>
        <w:t>Od pacijenata u grupi l</w:t>
      </w:r>
      <w:r w:rsidR="00F05A1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ečenoj </w:t>
      </w:r>
      <w:r w:rsidR="007D24EC" w:rsidRPr="007169D1">
        <w:rPr>
          <w:szCs w:val="22"/>
          <w:lang w:val="sr-Latn-ME"/>
        </w:rPr>
        <w:t xml:space="preserve">azacitidinom </w:t>
      </w:r>
      <w:r w:rsidRPr="007169D1">
        <w:rPr>
          <w:szCs w:val="22"/>
          <w:lang w:val="sr-Latn-ME"/>
        </w:rPr>
        <w:t>koji su na početku bili zavisni od transfuzija eritrocita, 38,5 %</w:t>
      </w:r>
      <w:r w:rsidR="007D24EC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(95 % CI = 31,1; 46,2) postalo je nezavisno od transfuzija eritrocita tokom perioda l</w:t>
      </w:r>
      <w:r w:rsidR="008E2EF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ečenja, u poređenju</w:t>
      </w:r>
      <w:r w:rsidR="007D24EC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sa 27,6 % (95 % CI = 20,9; 35,1) pacijenata u kombinovanim grupama l</w:t>
      </w:r>
      <w:r w:rsidR="00F05A1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ečenim sa CCR. Kod pacijenata koji</w:t>
      </w:r>
      <w:r w:rsidR="007D24EC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su bili zavisni od transfuzija eritrocita na početku i postigli nezavisnost od transfuzija uz l</w:t>
      </w:r>
      <w:r w:rsidR="00F05A10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ečenje, medijana</w:t>
      </w:r>
      <w:r w:rsidR="007D24EC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trajanja nezavisnosti od transfuzija eritrocita iznosila je 13,9 m</w:t>
      </w:r>
      <w:r w:rsidR="008E2EF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 xml:space="preserve">eseci u grupi koja je primala </w:t>
      </w:r>
      <w:r w:rsidR="007D24EC" w:rsidRPr="007169D1">
        <w:rPr>
          <w:szCs w:val="22"/>
          <w:lang w:val="sr-Latn-ME"/>
        </w:rPr>
        <w:t xml:space="preserve">azacitidin </w:t>
      </w:r>
      <w:r w:rsidRPr="007169D1">
        <w:rPr>
          <w:szCs w:val="22"/>
          <w:lang w:val="sr-Latn-ME"/>
        </w:rPr>
        <w:t>i nije</w:t>
      </w:r>
      <w:r w:rsidR="008E2EF5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bila postignuta u grupi koja je primala CCR.</w:t>
      </w:r>
    </w:p>
    <w:p w14:paraId="4DA16CA6" w14:textId="77777777" w:rsidR="007D24EC" w:rsidRPr="007169D1" w:rsidRDefault="007D24E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608E944" w14:textId="4576CF62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Od pacijenata u grupi l</w:t>
      </w:r>
      <w:r w:rsidR="00C344C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ečenoj </w:t>
      </w:r>
      <w:r w:rsidR="007D24EC" w:rsidRPr="007169D1">
        <w:rPr>
          <w:szCs w:val="22"/>
          <w:lang w:val="sr-Latn-ME"/>
        </w:rPr>
        <w:t xml:space="preserve">azacitidinom </w:t>
      </w:r>
      <w:r w:rsidRPr="007169D1">
        <w:rPr>
          <w:szCs w:val="22"/>
          <w:lang w:val="sr-Latn-ME"/>
        </w:rPr>
        <w:t>koji su na početku bili zavisni od transfuzija trombocita, 40,6</w:t>
      </w:r>
      <w:r w:rsidR="007D24EC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% (95 % CI = 30,9; 50,8) postalo je nezavisno od transfuzija trombocita tokom perioda l</w:t>
      </w:r>
      <w:r w:rsidR="008E2EF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ečenja, u poređenju</w:t>
      </w:r>
      <w:r w:rsidR="007D24EC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sa 29,3 % (95 % CI = 19,7, 40,4) pacijenata u kombinovanim grupama l</w:t>
      </w:r>
      <w:r w:rsidR="008E2EF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ečenim sa CCR. Kod pacijenata koji</w:t>
      </w:r>
      <w:r w:rsidR="007D24EC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su na početku bili zavisni od transfuzija trombocita i postigli nezavisnost od transfuzija uz l</w:t>
      </w:r>
      <w:r w:rsidR="00C344C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ečenje, medijana</w:t>
      </w:r>
      <w:r w:rsidR="007D24EC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trajanja nezavisnosti od transfuzija trombocita bila je 10,8 m</w:t>
      </w:r>
      <w:r w:rsidR="008E2EF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eseci u grupi l</w:t>
      </w:r>
      <w:r w:rsidR="00C344C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ečenoj </w:t>
      </w:r>
      <w:r w:rsidR="007D24EC" w:rsidRPr="007169D1">
        <w:rPr>
          <w:szCs w:val="22"/>
          <w:lang w:val="sr-Latn-ME"/>
        </w:rPr>
        <w:t xml:space="preserve">azacitidinom </w:t>
      </w:r>
      <w:r w:rsidRPr="007169D1">
        <w:rPr>
          <w:szCs w:val="22"/>
          <w:lang w:val="sr-Latn-ME"/>
        </w:rPr>
        <w:t>i 19,2</w:t>
      </w:r>
      <w:r w:rsidR="007D24EC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m</w:t>
      </w:r>
      <w:r w:rsidR="008E2EF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eseca u grupi l</w:t>
      </w:r>
      <w:r w:rsidR="00C344C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ečenoj sa CCR.</w:t>
      </w:r>
    </w:p>
    <w:p w14:paraId="7B7C0922" w14:textId="77777777" w:rsidR="007D24EC" w:rsidRPr="007169D1" w:rsidRDefault="007D24E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4E4224D" w14:textId="7E55FF9B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 xml:space="preserve">Kvalitet života povezana sa zdravljem (engl. </w:t>
      </w:r>
      <w:r w:rsidRPr="007169D1">
        <w:rPr>
          <w:i/>
          <w:iCs/>
          <w:szCs w:val="22"/>
          <w:lang w:val="sr-Latn-ME"/>
        </w:rPr>
        <w:t>Health-Related Quality of Life</w:t>
      </w:r>
      <w:r w:rsidRPr="007169D1">
        <w:rPr>
          <w:szCs w:val="22"/>
          <w:lang w:val="sr-Latn-ME"/>
        </w:rPr>
        <w:t>, HRQoL) bio je proc</w:t>
      </w:r>
      <w:r w:rsidR="00C344C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enjen</w:t>
      </w:r>
      <w:r w:rsidR="007D24EC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pomoću glavnog upitnika o kvalitetu života Evropske organizacije za istraživanje i l</w:t>
      </w:r>
      <w:r w:rsidR="00C344C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ečenje raka (engl.</w:t>
      </w:r>
      <w:r w:rsidR="007D24EC" w:rsidRPr="007169D1">
        <w:rPr>
          <w:szCs w:val="22"/>
          <w:lang w:val="sr-Latn-ME"/>
        </w:rPr>
        <w:t xml:space="preserve"> </w:t>
      </w:r>
      <w:r w:rsidRPr="007169D1">
        <w:rPr>
          <w:i/>
          <w:iCs/>
          <w:szCs w:val="22"/>
          <w:lang w:val="sr-Latn-ME"/>
        </w:rPr>
        <w:t>European Organization for Research and Treatment of Cancer Core Quality of Life Questionnaire</w:t>
      </w:r>
      <w:r w:rsidR="007D24EC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[EORTC QLQ-C30]). HRQoL podaci mogu se analizirati za jednu podgrupu ukupne ispitivane</w:t>
      </w:r>
      <w:r w:rsidR="007D24EC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populacije. Iako su u analizi postojala ograničenja, dostupni podaci pokazuju da pacijenti nemaju</w:t>
      </w:r>
      <w:r w:rsidR="007D24EC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značajno pogoršanje kvaliteta života tokom l</w:t>
      </w:r>
      <w:r w:rsidR="00C344C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ečenja </w:t>
      </w:r>
      <w:r w:rsidR="007D24EC" w:rsidRPr="007169D1">
        <w:rPr>
          <w:szCs w:val="22"/>
          <w:lang w:val="sr-Latn-ME"/>
        </w:rPr>
        <w:t>azacitidinom.</w:t>
      </w:r>
    </w:p>
    <w:p w14:paraId="360E957F" w14:textId="77777777" w:rsidR="00B442CF" w:rsidRPr="007169D1" w:rsidRDefault="00B442CF">
      <w:pPr>
        <w:rPr>
          <w:b/>
          <w:bCs/>
          <w:szCs w:val="22"/>
          <w:lang w:val="sr-Latn-ME"/>
        </w:rPr>
      </w:pPr>
    </w:p>
    <w:p w14:paraId="360E9580" w14:textId="77777777" w:rsidR="00CE09F3" w:rsidRPr="007169D1" w:rsidRDefault="00CE09F3">
      <w:pPr>
        <w:rPr>
          <w:b/>
          <w:bCs/>
          <w:szCs w:val="22"/>
          <w:lang w:val="sr-Latn-ME"/>
        </w:rPr>
      </w:pPr>
      <w:r w:rsidRPr="007169D1">
        <w:rPr>
          <w:b/>
          <w:bCs/>
          <w:szCs w:val="22"/>
          <w:lang w:val="sr-Latn-ME"/>
        </w:rPr>
        <w:t>5.2. Farmakokinetički podaci</w:t>
      </w:r>
    </w:p>
    <w:p w14:paraId="360E9581" w14:textId="77777777" w:rsidR="008A5904" w:rsidRPr="007169D1" w:rsidRDefault="008A5904">
      <w:pPr>
        <w:rPr>
          <w:b/>
          <w:bCs/>
          <w:szCs w:val="22"/>
          <w:lang w:val="sr-Latn-ME"/>
        </w:rPr>
      </w:pPr>
    </w:p>
    <w:p w14:paraId="59D16150" w14:textId="77777777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Resorpcija</w:t>
      </w:r>
    </w:p>
    <w:p w14:paraId="7076D721" w14:textId="50523420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 xml:space="preserve">Nakon </w:t>
      </w:r>
      <w:r w:rsidR="005E7038" w:rsidRPr="007169D1">
        <w:rPr>
          <w:szCs w:val="22"/>
          <w:lang w:val="sr-Latn-ME"/>
        </w:rPr>
        <w:t>subk</w:t>
      </w:r>
      <w:r w:rsidRPr="007169D1">
        <w:rPr>
          <w:szCs w:val="22"/>
          <w:lang w:val="sr-Latn-ME"/>
        </w:rPr>
        <w:t>utane prim</w:t>
      </w:r>
      <w:r w:rsidR="00C344C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 jednokratne doze od 75 mg/m</w:t>
      </w:r>
      <w:r w:rsidRPr="007169D1">
        <w:rPr>
          <w:szCs w:val="22"/>
          <w:vertAlign w:val="superscript"/>
          <w:lang w:val="sr-Latn-ME"/>
        </w:rPr>
        <w:t>2</w:t>
      </w:r>
      <w:r w:rsidR="0066518D" w:rsidRPr="007169D1">
        <w:rPr>
          <w:szCs w:val="22"/>
          <w:lang w:val="sr-Latn-ME"/>
        </w:rPr>
        <w:t>,</w:t>
      </w:r>
      <w:r w:rsidRPr="007169D1">
        <w:rPr>
          <w:szCs w:val="22"/>
          <w:vertAlign w:val="superscript"/>
          <w:lang w:val="sr-Latn-ME"/>
        </w:rPr>
        <w:t xml:space="preserve"> </w:t>
      </w:r>
      <w:r w:rsidRPr="007169D1">
        <w:rPr>
          <w:szCs w:val="22"/>
          <w:lang w:val="sr-Latn-ME"/>
        </w:rPr>
        <w:t>azacitidin se brzo resorbuje i maksimalna</w:t>
      </w:r>
      <w:r w:rsidR="00074841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koncentracija u plazmi od 750 ± 403 nanograma/m</w:t>
      </w:r>
      <w:r w:rsidR="0066518D" w:rsidRPr="007169D1">
        <w:rPr>
          <w:szCs w:val="22"/>
          <w:lang w:val="sr-Latn-ME"/>
        </w:rPr>
        <w:t>l</w:t>
      </w:r>
      <w:r w:rsidRPr="007169D1">
        <w:rPr>
          <w:szCs w:val="22"/>
          <w:lang w:val="sr-Latn-ME"/>
        </w:rPr>
        <w:t xml:space="preserve"> postiže se nakon 0,5 h od prim</w:t>
      </w:r>
      <w:r w:rsidR="00C344C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 (prva tačka</w:t>
      </w:r>
      <w:r w:rsidR="00074841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 xml:space="preserve">uzorkovanja). Apsolutna bioraspoloživost azacitidina nakon </w:t>
      </w:r>
      <w:r w:rsidR="005E7038" w:rsidRPr="007169D1">
        <w:rPr>
          <w:szCs w:val="22"/>
          <w:lang w:val="sr-Latn-ME"/>
        </w:rPr>
        <w:t>subk</w:t>
      </w:r>
      <w:r w:rsidRPr="007169D1">
        <w:rPr>
          <w:szCs w:val="22"/>
          <w:lang w:val="sr-Latn-ME"/>
        </w:rPr>
        <w:t>utane prim</w:t>
      </w:r>
      <w:r w:rsidR="0066518D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 u odnosu na intravensku</w:t>
      </w:r>
      <w:r w:rsidR="00074841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prim</w:t>
      </w:r>
      <w:r w:rsidR="00C344C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enu (jednokratne doze od 75 mg/m</w:t>
      </w:r>
      <w:r w:rsidRPr="007169D1">
        <w:rPr>
          <w:szCs w:val="22"/>
          <w:vertAlign w:val="superscript"/>
          <w:lang w:val="sr-Latn-ME"/>
        </w:rPr>
        <w:t>2</w:t>
      </w:r>
      <w:r w:rsidRPr="007169D1">
        <w:rPr>
          <w:szCs w:val="22"/>
          <w:lang w:val="sr-Latn-ME"/>
        </w:rPr>
        <w:t>) je približno 89 % na osnovu površine ispod krive (PIK).</w:t>
      </w:r>
    </w:p>
    <w:p w14:paraId="3E639CBA" w14:textId="77777777" w:rsidR="0066518D" w:rsidRPr="007169D1" w:rsidRDefault="006651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A27F571" w14:textId="7CA68C62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 xml:space="preserve">Pri </w:t>
      </w:r>
      <w:r w:rsidR="005E7038" w:rsidRPr="007169D1">
        <w:rPr>
          <w:szCs w:val="22"/>
          <w:lang w:val="sr-Latn-ME"/>
        </w:rPr>
        <w:t>subk</w:t>
      </w:r>
      <w:r w:rsidRPr="007169D1">
        <w:rPr>
          <w:szCs w:val="22"/>
          <w:lang w:val="sr-Latn-ME"/>
        </w:rPr>
        <w:t>utanoj prim</w:t>
      </w:r>
      <w:r w:rsidR="0066518D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eni azacitidina, površina ispod krive i maksimalna koncentracija u plazmi (Cmax) bile su</w:t>
      </w:r>
    </w:p>
    <w:p w14:paraId="09FFAB9F" w14:textId="7E987043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približno proporcionalne unutar raspona doza od 25 do 100 mg/m</w:t>
      </w:r>
      <w:r w:rsidRPr="007169D1">
        <w:rPr>
          <w:szCs w:val="22"/>
          <w:vertAlign w:val="superscript"/>
          <w:lang w:val="sr-Latn-ME"/>
        </w:rPr>
        <w:t>2</w:t>
      </w:r>
      <w:r w:rsidRPr="007169D1">
        <w:rPr>
          <w:szCs w:val="22"/>
          <w:lang w:val="sr-Latn-ME"/>
        </w:rPr>
        <w:t>.</w:t>
      </w:r>
    </w:p>
    <w:p w14:paraId="3917AB08" w14:textId="77777777" w:rsidR="00074841" w:rsidRPr="007169D1" w:rsidRDefault="0007484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067B5C0" w14:textId="77777777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Distribucija</w:t>
      </w:r>
    </w:p>
    <w:p w14:paraId="15B44910" w14:textId="5796781E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Nakon intravenske prim</w:t>
      </w:r>
      <w:r w:rsidR="00C344C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 xml:space="preserve">ene srednji volumen distribucije bio je 76 ± 26 </w:t>
      </w:r>
      <w:r w:rsidR="0066518D" w:rsidRPr="007169D1">
        <w:rPr>
          <w:szCs w:val="22"/>
          <w:lang w:val="sr-Latn-ME"/>
        </w:rPr>
        <w:t>l</w:t>
      </w:r>
      <w:r w:rsidRPr="007169D1">
        <w:rPr>
          <w:szCs w:val="22"/>
          <w:lang w:val="sr-Latn-ME"/>
        </w:rPr>
        <w:t xml:space="preserve">, a sistemski klirens 147 ± 47 </w:t>
      </w:r>
      <w:r w:rsidR="0066518D" w:rsidRPr="007169D1">
        <w:rPr>
          <w:szCs w:val="22"/>
          <w:lang w:val="sr-Latn-ME"/>
        </w:rPr>
        <w:t>l</w:t>
      </w:r>
      <w:r w:rsidRPr="007169D1">
        <w:rPr>
          <w:szCs w:val="22"/>
          <w:lang w:val="sr-Latn-ME"/>
        </w:rPr>
        <w:t>/h.</w:t>
      </w:r>
    </w:p>
    <w:p w14:paraId="25C3C232" w14:textId="77777777" w:rsidR="008A3FCA" w:rsidRPr="007169D1" w:rsidRDefault="008A3FC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063BB23" w14:textId="77777777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Biotransformacija</w:t>
      </w:r>
    </w:p>
    <w:p w14:paraId="508BC11C" w14:textId="49E36251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 xml:space="preserve">Na osnovu podataka </w:t>
      </w:r>
      <w:r w:rsidRPr="007169D1">
        <w:rPr>
          <w:i/>
          <w:iCs/>
          <w:szCs w:val="22"/>
          <w:lang w:val="sr-Latn-ME"/>
        </w:rPr>
        <w:t xml:space="preserve">in vitro </w:t>
      </w:r>
      <w:r w:rsidRPr="007169D1">
        <w:rPr>
          <w:szCs w:val="22"/>
          <w:lang w:val="sr-Latn-ME"/>
        </w:rPr>
        <w:t>ispitivanja izgleda da metabolizam azacitidina nije posredovan izoenzimima</w:t>
      </w:r>
      <w:r w:rsidR="00074841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citohroma P450 (CYPs), UDP-glukuronozil transferazama (UGTs), sulfotransferazama (SULTs) i glutation</w:t>
      </w:r>
      <w:r w:rsidR="00074841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transferazama (GSTs).</w:t>
      </w:r>
    </w:p>
    <w:p w14:paraId="333FA67A" w14:textId="77777777" w:rsidR="0066518D" w:rsidRPr="007169D1" w:rsidRDefault="006651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08F7219" w14:textId="413F1DBA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Metabolizam azacitidina odvija se spontanom hidrolizom i dezaminacijom posredovanom citidin</w:t>
      </w:r>
      <w:r w:rsidR="00074841" w:rsidRPr="007169D1">
        <w:rPr>
          <w:szCs w:val="22"/>
          <w:lang w:val="sr-Latn-ME"/>
        </w:rPr>
        <w:t xml:space="preserve"> d</w:t>
      </w:r>
      <w:r w:rsidRPr="007169D1">
        <w:rPr>
          <w:szCs w:val="22"/>
          <w:lang w:val="sr-Latn-ME"/>
        </w:rPr>
        <w:t>ezaminazom. U S9 frakcijama humane jetre nastanak metabolita bio je nezavisan od NADPH što upućuje</w:t>
      </w:r>
      <w:r w:rsidR="00074841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da metabolizam azacitidina nije bio posredovan izoenzimima citohroma P450.</w:t>
      </w:r>
      <w:r w:rsidR="0066518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 xml:space="preserve">U jednoj </w:t>
      </w:r>
      <w:r w:rsidRPr="007169D1">
        <w:rPr>
          <w:i/>
          <w:iCs/>
          <w:szCs w:val="22"/>
          <w:lang w:val="sr-Latn-ME"/>
        </w:rPr>
        <w:t xml:space="preserve">in vitro </w:t>
      </w:r>
      <w:r w:rsidRPr="007169D1">
        <w:rPr>
          <w:szCs w:val="22"/>
          <w:lang w:val="sr-Latn-ME"/>
        </w:rPr>
        <w:t>studiji azacitidina na kulturi ljudskih hepatocita dokazano je da azacitidin u</w:t>
      </w:r>
      <w:r w:rsidR="00074841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koncentracijama od 1,0 mikromola do 100 mikromola (</w:t>
      </w:r>
      <w:r w:rsidR="0066518D" w:rsidRPr="007169D1">
        <w:rPr>
          <w:szCs w:val="22"/>
          <w:lang w:val="sr-Latn-ME"/>
        </w:rPr>
        <w:t>tj. do</w:t>
      </w:r>
      <w:r w:rsidRPr="007169D1">
        <w:rPr>
          <w:szCs w:val="22"/>
          <w:lang w:val="sr-Latn-ME"/>
        </w:rPr>
        <w:t xml:space="preserve"> približno 30 puta veća koncentracija od klinički</w:t>
      </w:r>
      <w:r w:rsidR="0066518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dostupne) ne indukuje CYP 1A2, 2C19, ili 3A4 ili 3A5. U studijama za proc</w:t>
      </w:r>
      <w:r w:rsidR="00AF23A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enu inhibicije serija P450</w:t>
      </w:r>
      <w:r w:rsidR="00074841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izoenzima (CYP 1A2, 2B6, 2C8, 2C9, 2C19, 2D6, 2E1 i 3A4) azacitidin do 100 mikromola nije doveo do</w:t>
      </w:r>
      <w:r w:rsidR="00074841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inhibicije. Prema tome indukcija ili inhibicija CYP enzima azacitidinom pri klinički dostupnim</w:t>
      </w:r>
      <w:r w:rsidR="00074841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koncentracijama u plazmi malo je v</w:t>
      </w:r>
      <w:r w:rsidR="00C344C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erovatna.</w:t>
      </w:r>
    </w:p>
    <w:p w14:paraId="04EFA4AD" w14:textId="77777777" w:rsidR="00074841" w:rsidRPr="007169D1" w:rsidRDefault="0007484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A18EED7" w14:textId="77777777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Eliminacija</w:t>
      </w:r>
    </w:p>
    <w:p w14:paraId="598F8C10" w14:textId="2D644243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 xml:space="preserve">Nakon </w:t>
      </w:r>
      <w:r w:rsidR="005E7038" w:rsidRPr="007169D1">
        <w:rPr>
          <w:szCs w:val="22"/>
          <w:lang w:val="sr-Latn-ME"/>
        </w:rPr>
        <w:t>subk</w:t>
      </w:r>
      <w:r w:rsidRPr="007169D1">
        <w:rPr>
          <w:szCs w:val="22"/>
          <w:lang w:val="sr-Latn-ME"/>
        </w:rPr>
        <w:t>utane prim</w:t>
      </w:r>
      <w:r w:rsidR="00AF23A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 azacitidin se brzo uklanja iz plazme sa pros</w:t>
      </w:r>
      <w:r w:rsidR="00C344C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ečnim poluvremenom eliminacije (t½)</w:t>
      </w:r>
    </w:p>
    <w:p w14:paraId="1202EEA4" w14:textId="7A4EC812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od 41 ± 8 minuta. Nakon prim</w:t>
      </w:r>
      <w:r w:rsidR="00C344C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 75 mg/m</w:t>
      </w:r>
      <w:r w:rsidRPr="007169D1">
        <w:rPr>
          <w:szCs w:val="22"/>
          <w:vertAlign w:val="superscript"/>
          <w:lang w:val="sr-Latn-ME"/>
        </w:rPr>
        <w:t xml:space="preserve">2 </w:t>
      </w:r>
      <w:r w:rsidRPr="007169D1">
        <w:rPr>
          <w:szCs w:val="22"/>
          <w:lang w:val="sr-Latn-ME"/>
        </w:rPr>
        <w:t>azacitidina jednom dnevno, tokom 7 dana, nije bilo</w:t>
      </w:r>
      <w:r w:rsidR="00074841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akumulacije. Izlučivanje urinom je glavni put eliminacije azacitidina i/ili njegovih metabolita. Nakon</w:t>
      </w:r>
      <w:r w:rsidR="00074841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 xml:space="preserve">intravenske i </w:t>
      </w:r>
      <w:r w:rsidR="005E7038" w:rsidRPr="007169D1">
        <w:rPr>
          <w:szCs w:val="22"/>
          <w:lang w:val="sr-Latn-ME"/>
        </w:rPr>
        <w:t>subk</w:t>
      </w:r>
      <w:r w:rsidRPr="007169D1">
        <w:rPr>
          <w:szCs w:val="22"/>
          <w:lang w:val="sr-Latn-ME"/>
        </w:rPr>
        <w:t>utane prim</w:t>
      </w:r>
      <w:r w:rsidR="00C344C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 14C-azacitidina, 85%, odnosno 50% prim</w:t>
      </w:r>
      <w:r w:rsidR="00784A82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enjene radioaktivnosti nađeno je u</w:t>
      </w:r>
      <w:r w:rsidR="00C344C5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urinu, dok je &lt; 1% nađeno u stolici.</w:t>
      </w:r>
    </w:p>
    <w:p w14:paraId="28021FDD" w14:textId="77777777" w:rsidR="00F71359" w:rsidRPr="007169D1" w:rsidRDefault="00F7135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589C7C6" w14:textId="77777777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Posebne populacije</w:t>
      </w:r>
    </w:p>
    <w:p w14:paraId="5C54793B" w14:textId="2EF6EF52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Ni</w:t>
      </w:r>
      <w:r w:rsidR="00AF23A4" w:rsidRPr="007169D1">
        <w:rPr>
          <w:szCs w:val="22"/>
          <w:lang w:val="sr-Latn-ME"/>
        </w:rPr>
        <w:t>je</w:t>
      </w:r>
      <w:r w:rsidRPr="007169D1">
        <w:rPr>
          <w:szCs w:val="22"/>
          <w:lang w:val="sr-Latn-ME"/>
        </w:rPr>
        <w:t>su ispitivani uticaji oštećene funkcije jetre (</w:t>
      </w:r>
      <w:r w:rsidR="00784A82" w:rsidRPr="007169D1">
        <w:rPr>
          <w:szCs w:val="22"/>
          <w:lang w:val="sr-Latn-ME"/>
        </w:rPr>
        <w:t xml:space="preserve">vidjeti dio </w:t>
      </w:r>
      <w:r w:rsidRPr="007169D1">
        <w:rPr>
          <w:szCs w:val="22"/>
          <w:lang w:val="sr-Latn-ME"/>
        </w:rPr>
        <w:t>4.2), pola, starosn</w:t>
      </w:r>
      <w:r w:rsidR="00AF23A4" w:rsidRPr="007169D1">
        <w:rPr>
          <w:szCs w:val="22"/>
          <w:lang w:val="sr-Latn-ME"/>
        </w:rPr>
        <w:t>e</w:t>
      </w:r>
      <w:r w:rsidRPr="007169D1">
        <w:rPr>
          <w:szCs w:val="22"/>
          <w:lang w:val="sr-Latn-ME"/>
        </w:rPr>
        <w:t xml:space="preserve"> dob</w:t>
      </w:r>
      <w:r w:rsidR="00AF23A4" w:rsidRPr="007169D1">
        <w:rPr>
          <w:szCs w:val="22"/>
          <w:lang w:val="sr-Latn-ME"/>
        </w:rPr>
        <w:t>i</w:t>
      </w:r>
      <w:r w:rsidRPr="007169D1">
        <w:rPr>
          <w:szCs w:val="22"/>
          <w:lang w:val="sr-Latn-ME"/>
        </w:rPr>
        <w:t xml:space="preserve"> ili rase na</w:t>
      </w:r>
      <w:r w:rsidR="008A3FCA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farmakokinetiku azacitidina.</w:t>
      </w:r>
    </w:p>
    <w:p w14:paraId="483EEE3C" w14:textId="77777777" w:rsidR="00811DEB" w:rsidRPr="007169D1" w:rsidRDefault="00811DEB">
      <w:pPr>
        <w:tabs>
          <w:tab w:val="clear" w:pos="284"/>
        </w:tabs>
        <w:autoSpaceDE w:val="0"/>
        <w:autoSpaceDN w:val="0"/>
        <w:adjustRightInd w:val="0"/>
        <w:rPr>
          <w:color w:val="FF0000"/>
          <w:szCs w:val="22"/>
          <w:lang w:val="sr-Latn-ME"/>
        </w:rPr>
      </w:pPr>
    </w:p>
    <w:p w14:paraId="2FBBA9DF" w14:textId="77777777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Oštećena funkcija bubrega</w:t>
      </w:r>
    </w:p>
    <w:p w14:paraId="0A812C80" w14:textId="4A42A465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Oštećena funkcija bubrega nema veliki utjicaj na farmakokinetičku izloženost azacitidinu nakon jednokratne</w:t>
      </w:r>
      <w:r w:rsidR="00AF23A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 xml:space="preserve">i ponovljenih </w:t>
      </w:r>
      <w:r w:rsidR="005E7038" w:rsidRPr="007169D1">
        <w:rPr>
          <w:szCs w:val="22"/>
          <w:lang w:val="sr-Latn-ME"/>
        </w:rPr>
        <w:t>subk</w:t>
      </w:r>
      <w:r w:rsidRPr="007169D1">
        <w:rPr>
          <w:szCs w:val="22"/>
          <w:lang w:val="sr-Latn-ME"/>
        </w:rPr>
        <w:t>utanih prim</w:t>
      </w:r>
      <w:r w:rsidR="00C344C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 xml:space="preserve">ena. Nakon </w:t>
      </w:r>
      <w:r w:rsidR="005E7038" w:rsidRPr="007169D1">
        <w:rPr>
          <w:szCs w:val="22"/>
          <w:lang w:val="sr-Latn-ME"/>
        </w:rPr>
        <w:t>subk</w:t>
      </w:r>
      <w:r w:rsidRPr="007169D1">
        <w:rPr>
          <w:szCs w:val="22"/>
          <w:lang w:val="sr-Latn-ME"/>
        </w:rPr>
        <w:t>utane prim</w:t>
      </w:r>
      <w:r w:rsidR="00C344C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 jednokratne doze od 75 mg/m</w:t>
      </w:r>
      <w:r w:rsidRPr="007169D1">
        <w:rPr>
          <w:szCs w:val="22"/>
          <w:vertAlign w:val="superscript"/>
          <w:lang w:val="sr-Latn-ME"/>
        </w:rPr>
        <w:t>2</w:t>
      </w:r>
      <w:r w:rsidRPr="007169D1">
        <w:rPr>
          <w:szCs w:val="22"/>
          <w:lang w:val="sr-Latn-ME"/>
        </w:rPr>
        <w:t>, srednje</w:t>
      </w:r>
      <w:r w:rsidR="008A3FCA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vr</w:t>
      </w:r>
      <w:r w:rsidR="00C344C5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ednosti izloženosti (PIK i Cmax) bile su povišene kod ispitanika sa blagim oštećenjem funkcije bubrega za</w:t>
      </w:r>
      <w:r w:rsidR="00C344C5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11-21 %, kod onih sa um</w:t>
      </w:r>
      <w:r w:rsidR="00C344C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erenim oštećenjem za 15-27 %, a kod pacijenata sa teškim oštećenjem bubrega za</w:t>
      </w:r>
      <w:r w:rsidR="008A3FCA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41-66 %, u poređenju sa ispitanicima sa normalnom funkcijom bubrega. Međutim, izloženost je bila u okviru</w:t>
      </w:r>
      <w:r w:rsidR="00C344C5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istog opšteg raspona izloženosti kakav je prim</w:t>
      </w:r>
      <w:r w:rsidR="00AF23A4" w:rsidRPr="007169D1">
        <w:rPr>
          <w:szCs w:val="22"/>
          <w:lang w:val="sr-Latn-ME"/>
        </w:rPr>
        <w:t>i</w:t>
      </w:r>
      <w:r w:rsidR="00C344C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ećen kod ispitanika sa normalnom funkcijom bubrega.</w:t>
      </w:r>
    </w:p>
    <w:p w14:paraId="1894D776" w14:textId="40133E94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Azacitidin se može prim</w:t>
      </w:r>
      <w:r w:rsidR="00C344C5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enjivati kod pacijenata sa oštećenom funkcijom bubrega bez prilagođavanja početne</w:t>
      </w:r>
    </w:p>
    <w:p w14:paraId="10306BAE" w14:textId="7CC786B6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doze, uz uslov da se pacijenti prate zbog toksičnosti, jer se azacitidin i/ili njegovi metaboliti primarno</w:t>
      </w:r>
      <w:r w:rsidR="008A3FCA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izlučuju putem bubrega.</w:t>
      </w:r>
    </w:p>
    <w:p w14:paraId="7478FA9F" w14:textId="77777777" w:rsidR="00811DEB" w:rsidRPr="007169D1" w:rsidRDefault="00811DEB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C9F9FD8" w14:textId="77777777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Farmakogenomika</w:t>
      </w:r>
    </w:p>
    <w:p w14:paraId="1C30725D" w14:textId="02C3ECB3" w:rsidR="0028648D" w:rsidRPr="007169D1" w:rsidRDefault="0028648D">
      <w:pPr>
        <w:rPr>
          <w:szCs w:val="22"/>
          <w:lang w:val="sr-Latn-ME"/>
        </w:rPr>
      </w:pPr>
      <w:r w:rsidRPr="007169D1">
        <w:rPr>
          <w:szCs w:val="22"/>
          <w:lang w:val="sr-Latn-ME"/>
        </w:rPr>
        <w:t>Nije ispitivan efekat poznatih polimorfizama citidin dezaminaze na metabolizam azacitidina.</w:t>
      </w:r>
    </w:p>
    <w:p w14:paraId="6ABEADC6" w14:textId="77777777" w:rsidR="0028648D" w:rsidRPr="007169D1" w:rsidRDefault="0028648D">
      <w:pPr>
        <w:rPr>
          <w:szCs w:val="22"/>
          <w:lang w:val="sr-Latn-ME"/>
        </w:rPr>
      </w:pPr>
    </w:p>
    <w:p w14:paraId="360E9591" w14:textId="6D156C86" w:rsidR="00CE09F3" w:rsidRPr="007169D1" w:rsidRDefault="00CE09F3">
      <w:pPr>
        <w:rPr>
          <w:b/>
          <w:bCs/>
          <w:szCs w:val="22"/>
          <w:lang w:val="sr-Latn-ME"/>
        </w:rPr>
      </w:pPr>
      <w:r w:rsidRPr="007169D1">
        <w:rPr>
          <w:b/>
          <w:bCs/>
          <w:szCs w:val="22"/>
          <w:lang w:val="sr-Latn-ME"/>
        </w:rPr>
        <w:t>5.3. Pretklinički podaci o bezb</w:t>
      </w:r>
      <w:r w:rsidR="00C344C5" w:rsidRPr="007169D1">
        <w:rPr>
          <w:b/>
          <w:bCs/>
          <w:szCs w:val="22"/>
          <w:lang w:val="sr-Latn-ME"/>
        </w:rPr>
        <w:t>j</w:t>
      </w:r>
      <w:r w:rsidRPr="007169D1">
        <w:rPr>
          <w:b/>
          <w:bCs/>
          <w:szCs w:val="22"/>
          <w:lang w:val="sr-Latn-ME"/>
        </w:rPr>
        <w:t>ednosti l</w:t>
      </w:r>
      <w:r w:rsidR="00C344C5" w:rsidRPr="007169D1">
        <w:rPr>
          <w:b/>
          <w:bCs/>
          <w:szCs w:val="22"/>
          <w:lang w:val="sr-Latn-ME"/>
        </w:rPr>
        <w:t>ij</w:t>
      </w:r>
      <w:r w:rsidRPr="007169D1">
        <w:rPr>
          <w:b/>
          <w:bCs/>
          <w:szCs w:val="22"/>
          <w:lang w:val="sr-Latn-ME"/>
        </w:rPr>
        <w:t>eka</w:t>
      </w:r>
    </w:p>
    <w:p w14:paraId="360E9593" w14:textId="0A532777" w:rsidR="008D0B1E" w:rsidRPr="007169D1" w:rsidRDefault="008D0B1E">
      <w:pPr>
        <w:rPr>
          <w:szCs w:val="22"/>
          <w:lang w:val="sr-Latn-ME"/>
        </w:rPr>
      </w:pPr>
    </w:p>
    <w:p w14:paraId="513D3F24" w14:textId="79A9848A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i/>
          <w:iCs/>
          <w:szCs w:val="22"/>
          <w:lang w:val="sr-Latn-ME"/>
        </w:rPr>
        <w:t xml:space="preserve">In vitro </w:t>
      </w:r>
      <w:r w:rsidRPr="007169D1">
        <w:rPr>
          <w:szCs w:val="22"/>
          <w:lang w:val="sr-Latn-ME"/>
        </w:rPr>
        <w:t>azacitidin izaziva genske mutacije i hromozomske aberacije u ćelijskim sistemima bakterija i sisara.</w:t>
      </w:r>
      <w:r w:rsidR="00AF23A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Potencijalna karcinogenost azacitidina ispitivana je na miševima i pacovim</w:t>
      </w:r>
      <w:r w:rsidR="00DA4EDD" w:rsidRPr="007169D1">
        <w:rPr>
          <w:szCs w:val="22"/>
          <w:lang w:val="sr-Latn-ME"/>
        </w:rPr>
        <w:t xml:space="preserve">a. Azacitidin je izazvao tumore </w:t>
      </w:r>
      <w:r w:rsidRPr="007169D1">
        <w:rPr>
          <w:szCs w:val="22"/>
          <w:lang w:val="sr-Latn-ME"/>
        </w:rPr>
        <w:t>hematopoetskog sistema kod ženki miševa nakon intraperitonealne prim</w:t>
      </w:r>
      <w:r w:rsidR="00753B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 3 puta ned</w:t>
      </w:r>
      <w:r w:rsidR="00AF23A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eljno tokom 52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ned</w:t>
      </w:r>
      <w:r w:rsidR="00753B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elje. Povećana učestalost tumora limforetikularnog sistema, pluća, ml</w:t>
      </w:r>
      <w:r w:rsidR="00753B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ečnih žl</w:t>
      </w:r>
      <w:r w:rsidR="00753B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ezda i kože prim</w:t>
      </w:r>
      <w:r w:rsidR="00AF23A4" w:rsidRPr="007169D1">
        <w:rPr>
          <w:szCs w:val="22"/>
          <w:lang w:val="sr-Latn-ME"/>
        </w:rPr>
        <w:t>i</w:t>
      </w:r>
      <w:r w:rsidR="00753B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ećena je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kod miševa kojima je intraperitonealno prim</w:t>
      </w:r>
      <w:r w:rsidR="00753B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enjivan azacitidin to</w:t>
      </w:r>
      <w:r w:rsidR="00DA4EDD" w:rsidRPr="007169D1">
        <w:rPr>
          <w:szCs w:val="22"/>
          <w:lang w:val="sr-Latn-ME"/>
        </w:rPr>
        <w:t>kom 50 ned</w:t>
      </w:r>
      <w:r w:rsidR="00753B94" w:rsidRPr="007169D1">
        <w:rPr>
          <w:szCs w:val="22"/>
          <w:lang w:val="sr-Latn-ME"/>
        </w:rPr>
        <w:t>j</w:t>
      </w:r>
      <w:r w:rsidR="00DA4EDD" w:rsidRPr="007169D1">
        <w:rPr>
          <w:szCs w:val="22"/>
          <w:lang w:val="sr-Latn-ME"/>
        </w:rPr>
        <w:t xml:space="preserve">elja. U ispitivanjima </w:t>
      </w:r>
      <w:r w:rsidRPr="007169D1">
        <w:rPr>
          <w:szCs w:val="22"/>
          <w:lang w:val="sr-Latn-ME"/>
        </w:rPr>
        <w:t>tumorogenosti kod pacova zab</w:t>
      </w:r>
      <w:r w:rsidR="00753B94" w:rsidRPr="007169D1">
        <w:rPr>
          <w:szCs w:val="22"/>
          <w:lang w:val="sr-Latn-ME"/>
        </w:rPr>
        <w:t>i</w:t>
      </w:r>
      <w:r w:rsidRPr="007169D1">
        <w:rPr>
          <w:szCs w:val="22"/>
          <w:lang w:val="sr-Latn-ME"/>
        </w:rPr>
        <w:t>l</w:t>
      </w:r>
      <w:r w:rsidR="00753B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eženo je povećanje učestalosti tumora testisa.</w:t>
      </w:r>
    </w:p>
    <w:p w14:paraId="7E57C939" w14:textId="77777777" w:rsidR="00AF23A4" w:rsidRPr="007169D1" w:rsidRDefault="00AF23A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BF54794" w14:textId="774E97C4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U ispitivanjima rane embriotoksičnosti kod miševa zab</w:t>
      </w:r>
      <w:r w:rsidR="00753B94" w:rsidRPr="007169D1">
        <w:rPr>
          <w:szCs w:val="22"/>
          <w:lang w:val="sr-Latn-ME"/>
        </w:rPr>
        <w:t>i</w:t>
      </w:r>
      <w:r w:rsidRPr="007169D1">
        <w:rPr>
          <w:szCs w:val="22"/>
          <w:lang w:val="sr-Latn-ME"/>
        </w:rPr>
        <w:t>l</w:t>
      </w:r>
      <w:r w:rsidR="00753B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ežena je učestalost od 44% intrauterine smrti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embriona (povećana resorpcija) nakon pojedinačne intraperitonea</w:t>
      </w:r>
      <w:r w:rsidR="00DA4EDD" w:rsidRPr="007169D1">
        <w:rPr>
          <w:szCs w:val="22"/>
          <w:lang w:val="sr-Latn-ME"/>
        </w:rPr>
        <w:t xml:space="preserve">lne injekcije azacitidina tokom </w:t>
      </w:r>
      <w:r w:rsidRPr="007169D1">
        <w:rPr>
          <w:szCs w:val="22"/>
          <w:lang w:val="sr-Latn-ME"/>
        </w:rPr>
        <w:t>organogeneze. Utvrđene su abnormalnosti u razvoju mozga kod miševa kojima je azacitidin prim</w:t>
      </w:r>
      <w:r w:rsidR="00753B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enjen pr</w:t>
      </w:r>
      <w:r w:rsidR="00753B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ili</w:t>
      </w:r>
      <w:r w:rsidR="00753B9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u toku zatvaranja tvrdog nepca. Kod pacova, azacitidin prim</w:t>
      </w:r>
      <w:r w:rsidR="00AF23A4" w:rsidRPr="007169D1">
        <w:rPr>
          <w:szCs w:val="22"/>
          <w:lang w:val="sr-Latn-ME"/>
        </w:rPr>
        <w:t>i</w:t>
      </w:r>
      <w:r w:rsidR="00753B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enjen</w:t>
      </w:r>
      <w:r w:rsidR="00DA4EDD" w:rsidRPr="007169D1">
        <w:rPr>
          <w:szCs w:val="22"/>
          <w:lang w:val="sr-Latn-ME"/>
        </w:rPr>
        <w:t xml:space="preserve"> pr</w:t>
      </w:r>
      <w:r w:rsidR="00753B94" w:rsidRPr="007169D1">
        <w:rPr>
          <w:szCs w:val="22"/>
          <w:lang w:val="sr-Latn-ME"/>
        </w:rPr>
        <w:t>ij</w:t>
      </w:r>
      <w:r w:rsidR="00DA4EDD" w:rsidRPr="007169D1">
        <w:rPr>
          <w:szCs w:val="22"/>
          <w:lang w:val="sr-Latn-ME"/>
        </w:rPr>
        <w:t xml:space="preserve">e implantacije embriona nije </w:t>
      </w:r>
      <w:r w:rsidRPr="007169D1">
        <w:rPr>
          <w:szCs w:val="22"/>
          <w:lang w:val="sr-Latn-ME"/>
        </w:rPr>
        <w:t>prouzrokovao neželjene reakcije, ali je bio izrazito embriotoksičan kada je prim</w:t>
      </w:r>
      <w:r w:rsidR="00753B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enjen tokom organogeneze.</w:t>
      </w:r>
      <w:r w:rsidR="00AF23A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Fetalne abnormalnosti tokom organogeneze kod pacova uključuju: anomalije centralnog nervnog sistema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(egzencefalija/encefalokela), anomalije udova (mikromelija, deformisano stopalo, sindaktilija, oligodaktilija)</w:t>
      </w:r>
    </w:p>
    <w:p w14:paraId="4BC7C6FE" w14:textId="092149D9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i druge (mikroftalmija, mikrognatija, gastrošiza, edem i abnormalnosti rebara).</w:t>
      </w:r>
    </w:p>
    <w:p w14:paraId="5D1AC4B9" w14:textId="77777777" w:rsidR="00AF23A4" w:rsidRPr="007169D1" w:rsidRDefault="00AF23A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0383A85" w14:textId="21CD55DA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Kod miševa, prim</w:t>
      </w:r>
      <w:r w:rsidR="00753B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ena azacitidina na mužjacima pr</w:t>
      </w:r>
      <w:r w:rsidR="00753B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parenja sa ženkama k</w:t>
      </w:r>
      <w:r w:rsidR="00DA4EDD" w:rsidRPr="007169D1">
        <w:rPr>
          <w:szCs w:val="22"/>
          <w:lang w:val="sr-Latn-ME"/>
        </w:rPr>
        <w:t>oje ni</w:t>
      </w:r>
      <w:r w:rsidR="00AF23A4" w:rsidRPr="007169D1">
        <w:rPr>
          <w:szCs w:val="22"/>
          <w:lang w:val="sr-Latn-ME"/>
        </w:rPr>
        <w:t>je</w:t>
      </w:r>
      <w:r w:rsidR="00DA4EDD" w:rsidRPr="007169D1">
        <w:rPr>
          <w:szCs w:val="22"/>
          <w:lang w:val="sr-Latn-ME"/>
        </w:rPr>
        <w:t xml:space="preserve">su tretirane azacitidinom </w:t>
      </w:r>
      <w:r w:rsidRPr="007169D1">
        <w:rPr>
          <w:szCs w:val="22"/>
          <w:lang w:val="sr-Latn-ME"/>
        </w:rPr>
        <w:t>rezultirala je smanjenjem plodnosti i gubitkom potomstva tokom daljeg embrionalnog i postnatalnog razvoja.</w:t>
      </w:r>
    </w:p>
    <w:p w14:paraId="331DBD99" w14:textId="258B8EE9" w:rsidR="0028648D" w:rsidRPr="007169D1" w:rsidRDefault="0028648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Tretiranje mužjaka pacova rezultiralo je smanjenjem mase testisa i epididimisa, smanje</w:t>
      </w:r>
      <w:r w:rsidR="00DA4EDD" w:rsidRPr="007169D1">
        <w:rPr>
          <w:szCs w:val="22"/>
          <w:lang w:val="sr-Latn-ME"/>
        </w:rPr>
        <w:t xml:space="preserve">njem broja </w:t>
      </w:r>
      <w:r w:rsidRPr="007169D1">
        <w:rPr>
          <w:szCs w:val="22"/>
          <w:lang w:val="sr-Latn-ME"/>
        </w:rPr>
        <w:t>spermatozoida, smanjenjem broja gravidnih ženki, povećanjem broja abnormalnih embriona i povećanim</w:t>
      </w:r>
      <w:r w:rsidR="00DA4ED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gubitkom embriona kod gravidnih ženki (</w:t>
      </w:r>
      <w:r w:rsidR="00784A82" w:rsidRPr="007169D1">
        <w:rPr>
          <w:szCs w:val="22"/>
          <w:lang w:val="sr-Latn-ME"/>
        </w:rPr>
        <w:t xml:space="preserve">vidjeti dio </w:t>
      </w:r>
      <w:r w:rsidRPr="007169D1">
        <w:rPr>
          <w:szCs w:val="22"/>
          <w:lang w:val="sr-Latn-ME"/>
        </w:rPr>
        <w:t>4.4).</w:t>
      </w:r>
    </w:p>
    <w:p w14:paraId="75F63E4F" w14:textId="77777777" w:rsidR="00AF23A4" w:rsidRPr="007169D1" w:rsidRDefault="00AF23A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60E9594" w14:textId="77777777" w:rsidR="00A33196" w:rsidRPr="007169D1" w:rsidRDefault="00CE09F3" w:rsidP="00923865">
      <w:pPr>
        <w:pStyle w:val="NASLOV123"/>
        <w:rPr>
          <w:lang w:val="sr-Latn-ME"/>
        </w:rPr>
      </w:pPr>
      <w:r w:rsidRPr="007169D1">
        <w:rPr>
          <w:lang w:val="sr-Latn-ME"/>
        </w:rPr>
        <w:t>6. FARMACEUTSKI PODACI</w:t>
      </w:r>
    </w:p>
    <w:p w14:paraId="360E9595" w14:textId="421D4970" w:rsidR="00CE09F3" w:rsidRPr="007169D1" w:rsidRDefault="00CE09F3" w:rsidP="00923865">
      <w:pPr>
        <w:rPr>
          <w:b/>
          <w:bCs/>
          <w:szCs w:val="22"/>
          <w:lang w:val="sr-Latn-ME"/>
        </w:rPr>
      </w:pPr>
      <w:r w:rsidRPr="007169D1">
        <w:rPr>
          <w:b/>
          <w:bCs/>
          <w:szCs w:val="22"/>
          <w:lang w:val="sr-Latn-ME"/>
        </w:rPr>
        <w:t>6.1. Lista pomoćnih supstanci</w:t>
      </w:r>
      <w:r w:rsidR="008F684F" w:rsidRPr="007169D1">
        <w:rPr>
          <w:b/>
          <w:bCs/>
          <w:szCs w:val="22"/>
          <w:lang w:val="sr-Latn-ME"/>
        </w:rPr>
        <w:t xml:space="preserve"> </w:t>
      </w:r>
      <w:r w:rsidR="00753B94" w:rsidRPr="007169D1">
        <w:rPr>
          <w:b/>
          <w:bCs/>
          <w:szCs w:val="22"/>
          <w:lang w:val="sr-Latn-ME"/>
        </w:rPr>
        <w:t>(ekscipijenasa)</w:t>
      </w:r>
    </w:p>
    <w:p w14:paraId="360E9596" w14:textId="77777777" w:rsidR="00CE7214" w:rsidRPr="007169D1" w:rsidRDefault="00CE7214" w:rsidP="00CE7214">
      <w:pPr>
        <w:rPr>
          <w:b/>
          <w:szCs w:val="22"/>
          <w:lang w:val="sr-Latn-ME"/>
        </w:rPr>
      </w:pPr>
    </w:p>
    <w:p w14:paraId="360E959E" w14:textId="211568A8" w:rsidR="00B442CF" w:rsidRPr="007169D1" w:rsidRDefault="002A6143" w:rsidP="00B442CF">
      <w:pPr>
        <w:rPr>
          <w:i/>
          <w:szCs w:val="22"/>
          <w:lang w:val="sr-Latn-ME"/>
        </w:rPr>
      </w:pPr>
      <w:r w:rsidRPr="007169D1">
        <w:rPr>
          <w:szCs w:val="22"/>
          <w:lang w:val="sr-Latn-ME"/>
        </w:rPr>
        <w:t>Manitol (E421).</w:t>
      </w:r>
    </w:p>
    <w:p w14:paraId="360E95A7" w14:textId="2BF8A430" w:rsidR="00BF658C" w:rsidRPr="007169D1" w:rsidRDefault="00BF658C" w:rsidP="00BF658C">
      <w:pPr>
        <w:tabs>
          <w:tab w:val="clear" w:pos="284"/>
        </w:tabs>
        <w:rPr>
          <w:szCs w:val="22"/>
          <w:lang w:val="sr-Latn-ME"/>
        </w:rPr>
      </w:pPr>
    </w:p>
    <w:p w14:paraId="360E95A8" w14:textId="77777777" w:rsidR="00CE09F3" w:rsidRPr="007169D1" w:rsidRDefault="00CE09F3" w:rsidP="00923865">
      <w:pPr>
        <w:rPr>
          <w:b/>
          <w:bCs/>
          <w:szCs w:val="22"/>
          <w:lang w:val="sr-Latn-ME"/>
        </w:rPr>
      </w:pPr>
      <w:r w:rsidRPr="007169D1">
        <w:rPr>
          <w:b/>
          <w:bCs/>
          <w:szCs w:val="22"/>
          <w:lang w:val="sr-Latn-ME"/>
        </w:rPr>
        <w:t>6.2. Inkompatibilnost</w:t>
      </w:r>
    </w:p>
    <w:p w14:paraId="360E95A9" w14:textId="77777777" w:rsidR="00B442CF" w:rsidRPr="007169D1" w:rsidRDefault="00B442CF" w:rsidP="00923865">
      <w:pPr>
        <w:rPr>
          <w:b/>
          <w:bCs/>
          <w:szCs w:val="22"/>
          <w:lang w:val="sr-Latn-ME"/>
        </w:rPr>
      </w:pPr>
    </w:p>
    <w:p w14:paraId="360E95AD" w14:textId="7265C107" w:rsidR="00CE7214" w:rsidRPr="007169D1" w:rsidRDefault="002A6143" w:rsidP="00923865">
      <w:pPr>
        <w:rPr>
          <w:b/>
          <w:bCs/>
          <w:szCs w:val="22"/>
          <w:lang w:val="sr-Latn-ME"/>
        </w:rPr>
      </w:pPr>
      <w:r w:rsidRPr="007169D1">
        <w:rPr>
          <w:szCs w:val="22"/>
          <w:lang w:val="sr-Latn-ME"/>
        </w:rPr>
        <w:t>Ovaj l</w:t>
      </w:r>
      <w:r w:rsidR="00753B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ek se ne sm</w:t>
      </w:r>
      <w:r w:rsidR="00753B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m</w:t>
      </w:r>
      <w:r w:rsidR="008F684F" w:rsidRPr="007169D1">
        <w:rPr>
          <w:szCs w:val="22"/>
          <w:lang w:val="sr-Latn-ME"/>
        </w:rPr>
        <w:t>i</w:t>
      </w:r>
      <w:r w:rsidR="00753B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ešati sa drugim l</w:t>
      </w:r>
      <w:r w:rsidR="00753B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ekovima osim sa l</w:t>
      </w:r>
      <w:r w:rsidR="00753B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ekovima koji su navedeni u</w:t>
      </w:r>
      <w:r w:rsidR="00784A82" w:rsidRPr="007169D1">
        <w:rPr>
          <w:szCs w:val="22"/>
          <w:lang w:val="sr-Latn-ME"/>
        </w:rPr>
        <w:t xml:space="preserve"> dijelu</w:t>
      </w:r>
      <w:r w:rsidRPr="007169D1">
        <w:rPr>
          <w:szCs w:val="22"/>
          <w:lang w:val="sr-Latn-ME"/>
        </w:rPr>
        <w:t xml:space="preserve"> 6.6.</w:t>
      </w:r>
    </w:p>
    <w:p w14:paraId="360E95AE" w14:textId="2048EB16" w:rsidR="00095E53" w:rsidRDefault="00095E53" w:rsidP="00923865">
      <w:pPr>
        <w:rPr>
          <w:b/>
          <w:bCs/>
          <w:szCs w:val="22"/>
          <w:lang w:val="sr-Latn-ME"/>
        </w:rPr>
      </w:pPr>
    </w:p>
    <w:p w14:paraId="286F68BC" w14:textId="1AEBD207" w:rsidR="005C4F15" w:rsidRDefault="005C4F15" w:rsidP="00923865">
      <w:pPr>
        <w:rPr>
          <w:b/>
          <w:bCs/>
          <w:szCs w:val="22"/>
          <w:lang w:val="sr-Latn-ME"/>
        </w:rPr>
      </w:pPr>
    </w:p>
    <w:p w14:paraId="63E50C44" w14:textId="77777777" w:rsidR="005C4F15" w:rsidRPr="007169D1" w:rsidRDefault="005C4F15" w:rsidP="00923865">
      <w:pPr>
        <w:rPr>
          <w:b/>
          <w:bCs/>
          <w:szCs w:val="22"/>
          <w:lang w:val="sr-Latn-ME"/>
        </w:rPr>
      </w:pPr>
    </w:p>
    <w:p w14:paraId="360E95AF" w14:textId="77777777" w:rsidR="00CE09F3" w:rsidRPr="007169D1" w:rsidRDefault="00CE09F3" w:rsidP="00923865">
      <w:pPr>
        <w:rPr>
          <w:b/>
          <w:bCs/>
          <w:szCs w:val="22"/>
          <w:lang w:val="sr-Latn-ME"/>
        </w:rPr>
      </w:pPr>
      <w:r w:rsidRPr="007169D1">
        <w:rPr>
          <w:b/>
          <w:bCs/>
          <w:szCs w:val="22"/>
          <w:lang w:val="sr-Latn-ME"/>
        </w:rPr>
        <w:lastRenderedPageBreak/>
        <w:t>6.3. Rok upotrebe</w:t>
      </w:r>
    </w:p>
    <w:p w14:paraId="4C5C3A6A" w14:textId="77777777" w:rsidR="007169D1" w:rsidRDefault="007169D1" w:rsidP="00B442CF">
      <w:pPr>
        <w:rPr>
          <w:szCs w:val="22"/>
          <w:u w:val="single"/>
          <w:lang w:val="sr-Latn-ME"/>
        </w:rPr>
      </w:pPr>
    </w:p>
    <w:p w14:paraId="6E5A2851" w14:textId="5C4B35CF" w:rsidR="002A6143" w:rsidRPr="007169D1" w:rsidRDefault="002A6143" w:rsidP="00B442CF">
      <w:pPr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Neotvorena bočica praška</w:t>
      </w:r>
    </w:p>
    <w:p w14:paraId="2487277C" w14:textId="77777777" w:rsidR="007169D1" w:rsidRDefault="007169D1" w:rsidP="00B442CF">
      <w:pPr>
        <w:rPr>
          <w:szCs w:val="22"/>
          <w:lang w:val="sr-Latn-ME"/>
        </w:rPr>
      </w:pPr>
    </w:p>
    <w:p w14:paraId="360E95B1" w14:textId="1C528363" w:rsidR="00B442CF" w:rsidRPr="007169D1" w:rsidRDefault="002A6143" w:rsidP="00B442CF">
      <w:pPr>
        <w:rPr>
          <w:szCs w:val="22"/>
          <w:lang w:val="sr-Latn-ME"/>
        </w:rPr>
      </w:pPr>
      <w:r w:rsidRPr="007169D1">
        <w:rPr>
          <w:szCs w:val="22"/>
          <w:lang w:val="sr-Latn-ME"/>
        </w:rPr>
        <w:t>2</w:t>
      </w:r>
      <w:r w:rsidR="00B442CF" w:rsidRPr="007169D1">
        <w:rPr>
          <w:szCs w:val="22"/>
          <w:lang w:val="sr-Latn-ME"/>
        </w:rPr>
        <w:t>4</w:t>
      </w:r>
      <w:r w:rsidRPr="007169D1">
        <w:rPr>
          <w:szCs w:val="22"/>
          <w:lang w:val="sr-Latn-ME"/>
        </w:rPr>
        <w:t xml:space="preserve"> m</w:t>
      </w:r>
      <w:r w:rsidR="00753B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esec</w:t>
      </w:r>
      <w:r w:rsidR="00A171E3" w:rsidRPr="007169D1">
        <w:rPr>
          <w:szCs w:val="22"/>
          <w:lang w:val="sr-Latn-ME"/>
        </w:rPr>
        <w:t>a.</w:t>
      </w:r>
    </w:p>
    <w:p w14:paraId="2DDC136E" w14:textId="21C66C45" w:rsidR="002A6143" w:rsidRPr="007169D1" w:rsidRDefault="002A6143" w:rsidP="00B442CF">
      <w:pPr>
        <w:rPr>
          <w:szCs w:val="22"/>
          <w:lang w:val="sr-Latn-ME"/>
        </w:rPr>
      </w:pPr>
    </w:p>
    <w:p w14:paraId="543458C0" w14:textId="1BA9BFE8" w:rsidR="002A6143" w:rsidRPr="007169D1" w:rsidRDefault="002A6143" w:rsidP="00B442CF">
      <w:pPr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Nakon rekonstitucije</w:t>
      </w:r>
    </w:p>
    <w:p w14:paraId="5A33F50E" w14:textId="77777777" w:rsidR="00EF5AC1" w:rsidRPr="007169D1" w:rsidRDefault="00EF5AC1" w:rsidP="00B442CF">
      <w:pPr>
        <w:rPr>
          <w:szCs w:val="22"/>
          <w:u w:val="single"/>
          <w:lang w:val="sr-Latn-ME"/>
        </w:rPr>
      </w:pPr>
    </w:p>
    <w:p w14:paraId="22D6C624" w14:textId="77777777" w:rsidR="00EF5AC1" w:rsidRPr="007169D1" w:rsidRDefault="00EF5AC1" w:rsidP="00EF5AC1">
      <w:pPr>
        <w:spacing w:line="252" w:lineRule="auto"/>
        <w:rPr>
          <w:color w:val="000000"/>
          <w:szCs w:val="22"/>
          <w:lang w:val="sr-Latn-ME"/>
        </w:rPr>
      </w:pPr>
      <w:r w:rsidRPr="007169D1">
        <w:rPr>
          <w:color w:val="000000"/>
          <w:szCs w:val="22"/>
          <w:lang w:val="sr-Latn-ME"/>
        </w:rPr>
        <w:t>Stabilnost rekonstituisanog rastvora:</w:t>
      </w:r>
    </w:p>
    <w:p w14:paraId="247C28F3" w14:textId="77777777" w:rsidR="00EF5AC1" w:rsidRPr="007169D1" w:rsidRDefault="00EF5AC1" w:rsidP="00EF5AC1">
      <w:pPr>
        <w:spacing w:line="252" w:lineRule="auto"/>
        <w:rPr>
          <w:color w:val="000000"/>
          <w:szCs w:val="22"/>
          <w:lang w:val="sr-Latn-ME"/>
        </w:rPr>
      </w:pPr>
    </w:p>
    <w:p w14:paraId="4A3BABE6" w14:textId="1FD2EDA2" w:rsidR="00EF5AC1" w:rsidRPr="007169D1" w:rsidRDefault="00EF5AC1" w:rsidP="00EF5AC1">
      <w:pPr>
        <w:spacing w:line="252" w:lineRule="auto"/>
        <w:rPr>
          <w:color w:val="000000"/>
          <w:szCs w:val="22"/>
          <w:lang w:val="sr-Latn-ME"/>
        </w:rPr>
      </w:pPr>
      <w:r w:rsidRPr="007169D1">
        <w:rPr>
          <w:color w:val="000000"/>
          <w:szCs w:val="22"/>
          <w:lang w:val="sr-Latn-ME"/>
        </w:rPr>
        <w:t xml:space="preserve">45 minuta: na 25°C, ako se rekonstituiše </w:t>
      </w:r>
      <w:r w:rsidR="008F684F" w:rsidRPr="007169D1">
        <w:rPr>
          <w:color w:val="000000"/>
          <w:szCs w:val="22"/>
          <w:lang w:val="sr-Latn-ME"/>
        </w:rPr>
        <w:t>s</w:t>
      </w:r>
      <w:r w:rsidRPr="007169D1">
        <w:rPr>
          <w:color w:val="000000"/>
          <w:szCs w:val="22"/>
          <w:lang w:val="sr-Latn-ME"/>
        </w:rPr>
        <w:t>a vodom za injekcije koja prethodno nije bila</w:t>
      </w:r>
      <w:r w:rsidR="008F684F" w:rsidRPr="007169D1">
        <w:rPr>
          <w:color w:val="000000"/>
          <w:szCs w:val="22"/>
          <w:lang w:val="sr-Latn-ME"/>
        </w:rPr>
        <w:t xml:space="preserve"> u</w:t>
      </w:r>
      <w:r w:rsidRPr="007169D1">
        <w:rPr>
          <w:color w:val="000000"/>
          <w:szCs w:val="22"/>
          <w:lang w:val="sr-Latn-ME"/>
        </w:rPr>
        <w:t xml:space="preserve"> frižideru.</w:t>
      </w:r>
    </w:p>
    <w:p w14:paraId="6E3E642E" w14:textId="6D0E8BD4" w:rsidR="00EF5AC1" w:rsidRPr="007169D1" w:rsidRDefault="00EF5AC1" w:rsidP="00EF5AC1">
      <w:pPr>
        <w:spacing w:line="252" w:lineRule="auto"/>
        <w:rPr>
          <w:color w:val="000000"/>
          <w:szCs w:val="22"/>
          <w:lang w:val="sr-Latn-ME"/>
        </w:rPr>
      </w:pPr>
      <w:r w:rsidRPr="007169D1">
        <w:rPr>
          <w:color w:val="000000"/>
          <w:szCs w:val="22"/>
          <w:lang w:val="sr-Latn-ME"/>
        </w:rPr>
        <w:t xml:space="preserve">8 sati: na 2°C do 8°C, ako se rekonstituiše </w:t>
      </w:r>
      <w:r w:rsidR="008F684F" w:rsidRPr="007169D1">
        <w:rPr>
          <w:color w:val="000000"/>
          <w:szCs w:val="22"/>
          <w:lang w:val="sr-Latn-ME"/>
        </w:rPr>
        <w:t xml:space="preserve">sa </w:t>
      </w:r>
      <w:r w:rsidRPr="007169D1">
        <w:rPr>
          <w:color w:val="000000"/>
          <w:szCs w:val="22"/>
          <w:lang w:val="sr-Latn-ME"/>
        </w:rPr>
        <w:t>vodom za injekcije koja prethodno nije bila</w:t>
      </w:r>
      <w:r w:rsidR="008F684F" w:rsidRPr="007169D1">
        <w:rPr>
          <w:color w:val="000000"/>
          <w:szCs w:val="22"/>
          <w:lang w:val="sr-Latn-ME"/>
        </w:rPr>
        <w:t xml:space="preserve"> u</w:t>
      </w:r>
      <w:r w:rsidRPr="007169D1">
        <w:rPr>
          <w:color w:val="000000"/>
          <w:szCs w:val="22"/>
          <w:lang w:val="sr-Latn-ME"/>
        </w:rPr>
        <w:t xml:space="preserve"> frižideru.</w:t>
      </w:r>
    </w:p>
    <w:p w14:paraId="36902336" w14:textId="682B6578" w:rsidR="00EF5AC1" w:rsidRPr="007169D1" w:rsidRDefault="00EF5AC1" w:rsidP="00EF5AC1">
      <w:pPr>
        <w:rPr>
          <w:color w:val="000000"/>
          <w:szCs w:val="22"/>
          <w:lang w:val="sr-Latn-ME"/>
        </w:rPr>
      </w:pPr>
      <w:r w:rsidRPr="007169D1">
        <w:rPr>
          <w:color w:val="000000"/>
          <w:szCs w:val="22"/>
          <w:lang w:val="sr-Latn-ME"/>
        </w:rPr>
        <w:t xml:space="preserve">22 sata: na 2°C do 8°C, ako se rekonstituiše </w:t>
      </w:r>
      <w:r w:rsidR="008F684F" w:rsidRPr="007169D1">
        <w:rPr>
          <w:color w:val="000000"/>
          <w:szCs w:val="22"/>
          <w:lang w:val="sr-Latn-ME"/>
        </w:rPr>
        <w:t xml:space="preserve">sa </w:t>
      </w:r>
      <w:r w:rsidRPr="007169D1">
        <w:rPr>
          <w:color w:val="000000"/>
          <w:szCs w:val="22"/>
          <w:lang w:val="sr-Latn-ME"/>
        </w:rPr>
        <w:t>vodom za injekcije koja je prethodno bila</w:t>
      </w:r>
      <w:r w:rsidR="008F684F" w:rsidRPr="007169D1">
        <w:rPr>
          <w:color w:val="000000"/>
          <w:szCs w:val="22"/>
          <w:lang w:val="sr-Latn-ME"/>
        </w:rPr>
        <w:t xml:space="preserve"> u</w:t>
      </w:r>
      <w:r w:rsidRPr="007169D1">
        <w:rPr>
          <w:color w:val="000000"/>
          <w:szCs w:val="22"/>
          <w:lang w:val="sr-Latn-ME"/>
        </w:rPr>
        <w:t xml:space="preserve"> frižideru (na 2°C do 8°C).</w:t>
      </w:r>
    </w:p>
    <w:p w14:paraId="74727429" w14:textId="732330A9" w:rsidR="00EF5AC1" w:rsidRPr="007169D1" w:rsidRDefault="00EF5AC1" w:rsidP="00EF5AC1">
      <w:pPr>
        <w:rPr>
          <w:color w:val="000000"/>
          <w:szCs w:val="22"/>
          <w:lang w:val="sr-Latn-ME"/>
        </w:rPr>
      </w:pPr>
    </w:p>
    <w:p w14:paraId="280EC506" w14:textId="3BC16B54" w:rsidR="00EF5AC1" w:rsidRPr="007169D1" w:rsidRDefault="00EF5AC1" w:rsidP="007169D1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lang w:val="sr-Latn-ME"/>
        </w:rPr>
        <w:t>S</w:t>
      </w:r>
      <w:r w:rsidR="005044E9" w:rsidRPr="007169D1">
        <w:rPr>
          <w:szCs w:val="22"/>
          <w:lang w:val="sr-Latn-ME"/>
        </w:rPr>
        <w:t>a</w:t>
      </w:r>
      <w:r w:rsidRPr="007169D1">
        <w:rPr>
          <w:szCs w:val="22"/>
          <w:lang w:val="sr-Latn-ME"/>
        </w:rPr>
        <w:t xml:space="preserve"> mikrobiološke tačke gledišta, rekonstituisani l</w:t>
      </w:r>
      <w:r w:rsidR="00753B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ek treba upotr</w:t>
      </w:r>
      <w:r w:rsidR="00753B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ebiti odmah. Ako se ne upotr</w:t>
      </w:r>
      <w:r w:rsidR="00753B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ebi odmah, vr</w:t>
      </w:r>
      <w:r w:rsidR="00753B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eme</w:t>
      </w:r>
      <w:r w:rsidR="00753B9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i uslovi čuvanja pr</w:t>
      </w:r>
      <w:r w:rsidR="00753B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upotrebe su odgovornost korisnika i ne bi trebalo da budu duži od 8 sati na temperaturi</w:t>
      </w:r>
      <w:r w:rsidR="00753B9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od 2ºC do 8ºC kada se za rekonstituciju upotrebljava voda za injekcije koja nije čuvana u frižideru ili ne</w:t>
      </w:r>
      <w:r w:rsidR="00753B94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duži od 22 sata kada se za rekonstituciju upotrebljava voda za injekcije koja je čuvana u frižideru (2ºC do 8ºC).</w:t>
      </w:r>
    </w:p>
    <w:p w14:paraId="360E95B2" w14:textId="4AE955F8" w:rsidR="00CE09F3" w:rsidRPr="007169D1" w:rsidRDefault="00CE09F3" w:rsidP="00923865">
      <w:pPr>
        <w:rPr>
          <w:szCs w:val="22"/>
          <w:u w:val="single"/>
          <w:lang w:val="sr-Latn-ME"/>
        </w:rPr>
      </w:pPr>
    </w:p>
    <w:p w14:paraId="360E95B3" w14:textId="31E695CC" w:rsidR="00CE09F3" w:rsidRPr="007169D1" w:rsidRDefault="00CE09F3" w:rsidP="00923865">
      <w:pPr>
        <w:rPr>
          <w:b/>
          <w:bCs/>
          <w:szCs w:val="22"/>
          <w:lang w:val="sr-Latn-ME"/>
        </w:rPr>
      </w:pPr>
      <w:r w:rsidRPr="007169D1">
        <w:rPr>
          <w:b/>
          <w:bCs/>
          <w:szCs w:val="22"/>
          <w:lang w:val="sr-Latn-ME"/>
        </w:rPr>
        <w:t>6.4. Posebne m</w:t>
      </w:r>
      <w:r w:rsidR="00784A82" w:rsidRPr="007169D1">
        <w:rPr>
          <w:b/>
          <w:bCs/>
          <w:szCs w:val="22"/>
          <w:lang w:val="sr-Latn-ME"/>
        </w:rPr>
        <w:t>j</w:t>
      </w:r>
      <w:r w:rsidRPr="007169D1">
        <w:rPr>
          <w:b/>
          <w:bCs/>
          <w:szCs w:val="22"/>
          <w:lang w:val="sr-Latn-ME"/>
        </w:rPr>
        <w:t>ere opreza pri čuvanju</w:t>
      </w:r>
      <w:r w:rsidR="00753B94" w:rsidRPr="007169D1">
        <w:rPr>
          <w:b/>
          <w:bCs/>
          <w:szCs w:val="22"/>
          <w:lang w:val="sr-Latn-ME"/>
        </w:rPr>
        <w:t xml:space="preserve"> lijeka</w:t>
      </w:r>
    </w:p>
    <w:p w14:paraId="360E95B6" w14:textId="6F0D819C" w:rsidR="00095E53" w:rsidRPr="007169D1" w:rsidRDefault="00095E53" w:rsidP="00923865">
      <w:pPr>
        <w:rPr>
          <w:color w:val="000000"/>
          <w:szCs w:val="22"/>
          <w:lang w:val="sr-Latn-ME"/>
        </w:rPr>
      </w:pPr>
    </w:p>
    <w:p w14:paraId="1C7536F1" w14:textId="77777777" w:rsidR="002A6143" w:rsidRPr="007169D1" w:rsidRDefault="002A6143" w:rsidP="002A6143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Neotvorena bočica</w:t>
      </w:r>
    </w:p>
    <w:p w14:paraId="57C98CFF" w14:textId="59660E8F" w:rsidR="002A6143" w:rsidRPr="007169D1" w:rsidRDefault="002A6143" w:rsidP="002A6143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7169D1">
        <w:rPr>
          <w:szCs w:val="22"/>
          <w:lang w:val="sr-Latn-ME"/>
        </w:rPr>
        <w:t>L</w:t>
      </w:r>
      <w:r w:rsidR="00753B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ek ne zaht</w:t>
      </w:r>
      <w:r w:rsidR="00753B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eva posebne uslove čuvanja.</w:t>
      </w:r>
    </w:p>
    <w:p w14:paraId="79E1DC97" w14:textId="77777777" w:rsidR="00EF5AC1" w:rsidRPr="007169D1" w:rsidRDefault="00EF5AC1" w:rsidP="002A6143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</w:p>
    <w:p w14:paraId="6A32FD7B" w14:textId="77777777" w:rsidR="002A6143" w:rsidRPr="007169D1" w:rsidRDefault="002A6143" w:rsidP="002A6143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Rekonstituisana suspenzija</w:t>
      </w:r>
    </w:p>
    <w:p w14:paraId="35EC21E6" w14:textId="4C0AC245" w:rsidR="002A6143" w:rsidRPr="007169D1" w:rsidRDefault="002A6143" w:rsidP="002A6143">
      <w:pPr>
        <w:rPr>
          <w:color w:val="000000"/>
          <w:szCs w:val="22"/>
          <w:lang w:val="sr-Latn-ME"/>
        </w:rPr>
      </w:pPr>
      <w:r w:rsidRPr="007169D1">
        <w:rPr>
          <w:szCs w:val="22"/>
          <w:lang w:val="sr-Latn-ME"/>
        </w:rPr>
        <w:t>Za uslove čuvanja nakon rekonstitucije l</w:t>
      </w:r>
      <w:r w:rsidR="00753B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eka </w:t>
      </w:r>
      <w:r w:rsidR="00784A82" w:rsidRPr="007169D1">
        <w:rPr>
          <w:szCs w:val="22"/>
          <w:lang w:val="sr-Latn-ME"/>
        </w:rPr>
        <w:t>vidjeti dio</w:t>
      </w:r>
      <w:r w:rsidR="00605CED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6.3.</w:t>
      </w:r>
    </w:p>
    <w:p w14:paraId="694FF807" w14:textId="77777777" w:rsidR="002A6143" w:rsidRPr="007169D1" w:rsidRDefault="002A6143" w:rsidP="00923865">
      <w:pPr>
        <w:rPr>
          <w:b/>
          <w:bCs/>
          <w:szCs w:val="22"/>
          <w:lang w:val="sr-Latn-ME"/>
        </w:rPr>
      </w:pPr>
    </w:p>
    <w:p w14:paraId="360E95B7" w14:textId="078D8682" w:rsidR="00CE09F3" w:rsidRPr="007169D1" w:rsidRDefault="0022223A" w:rsidP="000855F9">
      <w:pPr>
        <w:rPr>
          <w:b/>
          <w:bCs/>
          <w:szCs w:val="22"/>
          <w:lang w:val="sr-Latn-ME"/>
        </w:rPr>
      </w:pPr>
      <w:r w:rsidRPr="007169D1">
        <w:rPr>
          <w:b/>
          <w:bCs/>
          <w:szCs w:val="22"/>
          <w:lang w:val="sr-Latn-ME"/>
        </w:rPr>
        <w:t xml:space="preserve">6.5. </w:t>
      </w:r>
      <w:r w:rsidR="00753B94" w:rsidRPr="007169D1">
        <w:rPr>
          <w:b/>
          <w:bCs/>
          <w:szCs w:val="22"/>
          <w:lang w:val="sr-Latn-ME"/>
        </w:rPr>
        <w:t>Vrsta</w:t>
      </w:r>
      <w:r w:rsidR="00CE09F3" w:rsidRPr="007169D1">
        <w:rPr>
          <w:b/>
          <w:bCs/>
          <w:szCs w:val="22"/>
          <w:lang w:val="sr-Latn-ME"/>
        </w:rPr>
        <w:t xml:space="preserve"> i sadržaj pakovanja</w:t>
      </w:r>
      <w:r w:rsidR="00F42610" w:rsidRPr="007169D1">
        <w:rPr>
          <w:b/>
          <w:bCs/>
          <w:szCs w:val="22"/>
          <w:lang w:val="sr-Latn-ME"/>
        </w:rPr>
        <w:t xml:space="preserve"> </w:t>
      </w:r>
    </w:p>
    <w:p w14:paraId="360E95B8" w14:textId="77777777" w:rsidR="00B442CF" w:rsidRPr="007169D1" w:rsidRDefault="00B442CF">
      <w:pPr>
        <w:rPr>
          <w:b/>
          <w:bCs/>
          <w:szCs w:val="22"/>
          <w:lang w:val="sr-Latn-ME"/>
        </w:rPr>
      </w:pPr>
    </w:p>
    <w:p w14:paraId="360E95C0" w14:textId="063F3B6D" w:rsidR="00095E53" w:rsidRPr="007169D1" w:rsidRDefault="00EF5AC1">
      <w:pPr>
        <w:rPr>
          <w:color w:val="000000"/>
          <w:szCs w:val="22"/>
          <w:lang w:val="sr-Latn-ME"/>
        </w:rPr>
      </w:pPr>
      <w:r w:rsidRPr="007169D1">
        <w:rPr>
          <w:color w:val="000000"/>
          <w:szCs w:val="22"/>
          <w:lang w:val="sr-Latn-ME"/>
        </w:rPr>
        <w:t>Unutrašnje pakovanje: staklena, bezbojna bočica, staklo tip I zatvorena sa sivim, brombutil gumenim zatvaračem</w:t>
      </w:r>
      <w:r w:rsidR="00526106" w:rsidRPr="007169D1">
        <w:rPr>
          <w:color w:val="000000"/>
          <w:szCs w:val="22"/>
          <w:lang w:val="sr-Latn-ME"/>
        </w:rPr>
        <w:t xml:space="preserve"> </w:t>
      </w:r>
      <w:r w:rsidRPr="007169D1">
        <w:rPr>
          <w:color w:val="000000"/>
          <w:szCs w:val="22"/>
          <w:lang w:val="sr-Latn-ME"/>
        </w:rPr>
        <w:t>i zaštićena sa aluminijumskim poklopcem sa zelenim polipropilenskim diskom.</w:t>
      </w:r>
    </w:p>
    <w:p w14:paraId="31943B8A" w14:textId="094020A0" w:rsidR="00EF5AC1" w:rsidRPr="007169D1" w:rsidRDefault="00EF5AC1">
      <w:pPr>
        <w:rPr>
          <w:b/>
          <w:bCs/>
          <w:szCs w:val="22"/>
          <w:lang w:val="sr-Latn-ME"/>
        </w:rPr>
      </w:pPr>
      <w:r w:rsidRPr="007169D1">
        <w:rPr>
          <w:szCs w:val="22"/>
          <w:lang w:val="sr-Latn-ME"/>
        </w:rPr>
        <w:t>Spoljašnje pakovanje: složiva kartonska kutija u kojoj se nalazi jedna bočica i Uputstvo za l</w:t>
      </w:r>
      <w:r w:rsidR="00753B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ek.</w:t>
      </w:r>
    </w:p>
    <w:p w14:paraId="360E95C1" w14:textId="77777777" w:rsidR="00CE09F3" w:rsidRPr="007169D1" w:rsidRDefault="00CE09F3">
      <w:pPr>
        <w:rPr>
          <w:szCs w:val="22"/>
          <w:lang w:val="sr-Latn-ME"/>
        </w:rPr>
      </w:pPr>
    </w:p>
    <w:p w14:paraId="360E95C2" w14:textId="6F013AB2" w:rsidR="00CE09F3" w:rsidRPr="007169D1" w:rsidRDefault="00CE09F3">
      <w:pPr>
        <w:rPr>
          <w:b/>
          <w:bCs/>
          <w:szCs w:val="22"/>
          <w:lang w:val="sr-Latn-ME"/>
        </w:rPr>
      </w:pPr>
      <w:r w:rsidRPr="007169D1">
        <w:rPr>
          <w:b/>
          <w:bCs/>
          <w:szCs w:val="22"/>
          <w:lang w:val="sr-Latn-ME"/>
        </w:rPr>
        <w:t>6.6. Posebne m</w:t>
      </w:r>
      <w:r w:rsidR="00753B94" w:rsidRPr="007169D1">
        <w:rPr>
          <w:b/>
          <w:bCs/>
          <w:szCs w:val="22"/>
          <w:lang w:val="sr-Latn-ME"/>
        </w:rPr>
        <w:t>j</w:t>
      </w:r>
      <w:r w:rsidRPr="007169D1">
        <w:rPr>
          <w:b/>
          <w:bCs/>
          <w:szCs w:val="22"/>
          <w:lang w:val="sr-Latn-ME"/>
        </w:rPr>
        <w:t>ere opreza pri odlaganju materijala koji treba odbaciti nakon prim</w:t>
      </w:r>
      <w:r w:rsidR="00753B94" w:rsidRPr="007169D1">
        <w:rPr>
          <w:b/>
          <w:bCs/>
          <w:szCs w:val="22"/>
          <w:lang w:val="sr-Latn-ME"/>
        </w:rPr>
        <w:t>j</w:t>
      </w:r>
      <w:r w:rsidRPr="007169D1">
        <w:rPr>
          <w:b/>
          <w:bCs/>
          <w:szCs w:val="22"/>
          <w:lang w:val="sr-Latn-ME"/>
        </w:rPr>
        <w:t>ene l</w:t>
      </w:r>
      <w:r w:rsidR="00753B94" w:rsidRPr="007169D1">
        <w:rPr>
          <w:b/>
          <w:bCs/>
          <w:szCs w:val="22"/>
          <w:lang w:val="sr-Latn-ME"/>
        </w:rPr>
        <w:t>ij</w:t>
      </w:r>
      <w:r w:rsidRPr="007169D1">
        <w:rPr>
          <w:b/>
          <w:bCs/>
          <w:szCs w:val="22"/>
          <w:lang w:val="sr-Latn-ME"/>
        </w:rPr>
        <w:t>eka (i druga uputstva za rukovanje l</w:t>
      </w:r>
      <w:r w:rsidR="007818CC" w:rsidRPr="007169D1">
        <w:rPr>
          <w:b/>
          <w:bCs/>
          <w:szCs w:val="22"/>
          <w:lang w:val="sr-Latn-ME"/>
        </w:rPr>
        <w:t>ij</w:t>
      </w:r>
      <w:r w:rsidRPr="007169D1">
        <w:rPr>
          <w:b/>
          <w:bCs/>
          <w:szCs w:val="22"/>
          <w:lang w:val="sr-Latn-ME"/>
        </w:rPr>
        <w:t>ekom)</w:t>
      </w:r>
    </w:p>
    <w:p w14:paraId="1D35B73A" w14:textId="68610517" w:rsidR="007818CC" w:rsidRPr="007169D1" w:rsidRDefault="007818CC">
      <w:pPr>
        <w:rPr>
          <w:b/>
          <w:bCs/>
          <w:szCs w:val="22"/>
          <w:lang w:val="sr-Latn-ME"/>
        </w:rPr>
      </w:pPr>
    </w:p>
    <w:p w14:paraId="6D0D3552" w14:textId="658081C5" w:rsidR="007818CC" w:rsidRPr="007169D1" w:rsidRDefault="007818CC">
      <w:pPr>
        <w:rPr>
          <w:b/>
          <w:bCs/>
          <w:szCs w:val="22"/>
          <w:lang w:val="sr-Latn-ME"/>
        </w:rPr>
      </w:pPr>
      <w:r w:rsidRPr="007169D1">
        <w:rPr>
          <w:b/>
          <w:bCs/>
          <w:szCs w:val="22"/>
          <w:lang w:val="sr-Latn-ME"/>
        </w:rPr>
        <w:t>Trudnice ne bi trebale da rukuju ovim lijekom.</w:t>
      </w:r>
    </w:p>
    <w:p w14:paraId="215F8463" w14:textId="3C93E04F" w:rsidR="00B72E9D" w:rsidRPr="007169D1" w:rsidRDefault="00B72E9D">
      <w:pPr>
        <w:rPr>
          <w:szCs w:val="22"/>
          <w:lang w:val="sr-Latn-ME"/>
        </w:rPr>
      </w:pPr>
    </w:p>
    <w:p w14:paraId="29A1099B" w14:textId="2A1E8A71" w:rsidR="00B72E9D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Preporuke za bezb</w:t>
      </w:r>
      <w:r w:rsidR="007818CC" w:rsidRPr="007169D1">
        <w:rPr>
          <w:szCs w:val="22"/>
          <w:u w:val="single"/>
          <w:lang w:val="sr-Latn-ME"/>
        </w:rPr>
        <w:t>jedno</w:t>
      </w:r>
      <w:r w:rsidRPr="007169D1">
        <w:rPr>
          <w:szCs w:val="22"/>
          <w:u w:val="single"/>
          <w:lang w:val="sr-Latn-ME"/>
        </w:rPr>
        <w:t xml:space="preserve"> rukovanje</w:t>
      </w:r>
    </w:p>
    <w:p w14:paraId="5472928F" w14:textId="4967D492" w:rsidR="00B72E9D" w:rsidRPr="007169D1" w:rsidRDefault="00D21CC1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L</w:t>
      </w:r>
      <w:r w:rsidR="00753B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ek </w:t>
      </w:r>
      <w:r w:rsidR="0054049E">
        <w:rPr>
          <w:szCs w:val="22"/>
          <w:lang w:val="sr-Latn-ME"/>
        </w:rPr>
        <w:t>Azacitidin STADA</w:t>
      </w:r>
      <w:r w:rsidR="00B72E9D" w:rsidRPr="007169D1">
        <w:rPr>
          <w:szCs w:val="22"/>
          <w:lang w:val="sr-Latn-ME"/>
        </w:rPr>
        <w:t xml:space="preserve"> je citotoksični l</w:t>
      </w:r>
      <w:r w:rsidR="00753B94" w:rsidRPr="007169D1">
        <w:rPr>
          <w:szCs w:val="22"/>
          <w:lang w:val="sr-Latn-ME"/>
        </w:rPr>
        <w:t>ij</w:t>
      </w:r>
      <w:r w:rsidR="00B72E9D" w:rsidRPr="007169D1">
        <w:rPr>
          <w:szCs w:val="22"/>
          <w:lang w:val="sr-Latn-ME"/>
        </w:rPr>
        <w:t>ek pa je, kao i sa drugim potencijalno toksičnim jedinjenjima, pri rukovanju i pripremi</w:t>
      </w:r>
      <w:r w:rsidRPr="007169D1">
        <w:rPr>
          <w:szCs w:val="22"/>
          <w:lang w:val="sr-Latn-ME"/>
        </w:rPr>
        <w:t xml:space="preserve"> </w:t>
      </w:r>
      <w:r w:rsidR="00B72E9D" w:rsidRPr="007169D1">
        <w:rPr>
          <w:szCs w:val="22"/>
          <w:lang w:val="sr-Latn-ME"/>
        </w:rPr>
        <w:t>suspenzije azacitidina potreban oprez. Treba prim</w:t>
      </w:r>
      <w:r w:rsidR="007818CC" w:rsidRPr="007169D1">
        <w:rPr>
          <w:szCs w:val="22"/>
          <w:lang w:val="sr-Latn-ME"/>
        </w:rPr>
        <w:t>i</w:t>
      </w:r>
      <w:r w:rsidR="00753B94" w:rsidRPr="007169D1">
        <w:rPr>
          <w:szCs w:val="22"/>
          <w:lang w:val="sr-Latn-ME"/>
        </w:rPr>
        <w:t>j</w:t>
      </w:r>
      <w:r w:rsidR="00B72E9D" w:rsidRPr="007169D1">
        <w:rPr>
          <w:szCs w:val="22"/>
          <w:lang w:val="sr-Latn-ME"/>
        </w:rPr>
        <w:t>eniti postupke za pravilno rukovanje i odlaganje citostatika.</w:t>
      </w:r>
      <w:r w:rsidRPr="007169D1">
        <w:rPr>
          <w:szCs w:val="22"/>
          <w:lang w:val="sr-Latn-ME"/>
        </w:rPr>
        <w:t xml:space="preserve"> </w:t>
      </w:r>
      <w:r w:rsidR="00B72E9D" w:rsidRPr="007169D1">
        <w:rPr>
          <w:szCs w:val="22"/>
          <w:lang w:val="sr-Latn-ME"/>
        </w:rPr>
        <w:t>Ako rekonstituisani azacitidin dođe u dodir sa kožom, kožu treba odmah dobro oprati sapunom i vodom.</w:t>
      </w:r>
      <w:r w:rsidRPr="007169D1">
        <w:rPr>
          <w:szCs w:val="22"/>
          <w:lang w:val="sr-Latn-ME"/>
        </w:rPr>
        <w:t xml:space="preserve"> </w:t>
      </w:r>
      <w:r w:rsidR="00B72E9D" w:rsidRPr="007169D1">
        <w:rPr>
          <w:szCs w:val="22"/>
          <w:lang w:val="sr-Latn-ME"/>
        </w:rPr>
        <w:t>Ako dođe u dodir sa sluznicama, sluznice treba odmah dobro isprati vodom.</w:t>
      </w:r>
    </w:p>
    <w:p w14:paraId="64239011" w14:textId="77777777" w:rsidR="00D21CC1" w:rsidRPr="007169D1" w:rsidRDefault="00D21CC1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A6D4ECA" w14:textId="5B407EEF" w:rsidR="00B72E9D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Postupak rekonstitucije l</w:t>
      </w:r>
      <w:r w:rsidR="00753B94" w:rsidRPr="007169D1">
        <w:rPr>
          <w:szCs w:val="22"/>
          <w:u w:val="single"/>
          <w:lang w:val="sr-Latn-ME"/>
        </w:rPr>
        <w:t>ij</w:t>
      </w:r>
      <w:r w:rsidRPr="007169D1">
        <w:rPr>
          <w:szCs w:val="22"/>
          <w:u w:val="single"/>
          <w:lang w:val="sr-Latn-ME"/>
        </w:rPr>
        <w:t>eka</w:t>
      </w:r>
    </w:p>
    <w:p w14:paraId="7E06076E" w14:textId="17430EF4" w:rsidR="000855F9" w:rsidRPr="007169D1" w:rsidRDefault="00D21CC1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L</w:t>
      </w:r>
      <w:r w:rsidR="00753B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ek </w:t>
      </w:r>
      <w:r w:rsidR="0054049E">
        <w:rPr>
          <w:szCs w:val="22"/>
          <w:lang w:val="sr-Latn-ME"/>
        </w:rPr>
        <w:t>Azacitidin STADA</w:t>
      </w:r>
      <w:r w:rsidR="00B72E9D" w:rsidRPr="007169D1">
        <w:rPr>
          <w:szCs w:val="22"/>
          <w:lang w:val="sr-Latn-ME"/>
        </w:rPr>
        <w:t xml:space="preserve"> se rekonstituiše vodom za injekcije. Rok upotrebe rekonstituisanog l</w:t>
      </w:r>
      <w:r w:rsidR="00753B94" w:rsidRPr="007169D1">
        <w:rPr>
          <w:szCs w:val="22"/>
          <w:lang w:val="sr-Latn-ME"/>
        </w:rPr>
        <w:t>ij</w:t>
      </w:r>
      <w:r w:rsidR="00B72E9D" w:rsidRPr="007169D1">
        <w:rPr>
          <w:szCs w:val="22"/>
          <w:lang w:val="sr-Latn-ME"/>
        </w:rPr>
        <w:t>eka se može produžiti ako se</w:t>
      </w:r>
      <w:r w:rsidR="00753B94" w:rsidRPr="007169D1">
        <w:rPr>
          <w:szCs w:val="22"/>
          <w:lang w:val="sr-Latn-ME"/>
        </w:rPr>
        <w:t xml:space="preserve"> </w:t>
      </w:r>
      <w:r w:rsidR="00B72E9D" w:rsidRPr="007169D1">
        <w:rPr>
          <w:szCs w:val="22"/>
          <w:lang w:val="sr-Latn-ME"/>
        </w:rPr>
        <w:t xml:space="preserve">rekonstitucija obavi vodom za injekcije koja je prethodno ohlađena u frižideru na 2ºC </w:t>
      </w:r>
      <w:r w:rsidR="005E7038" w:rsidRPr="007169D1">
        <w:rPr>
          <w:szCs w:val="22"/>
          <w:lang w:val="sr-Latn-ME"/>
        </w:rPr>
        <w:t>-</w:t>
      </w:r>
      <w:r w:rsidR="00B72E9D" w:rsidRPr="007169D1">
        <w:rPr>
          <w:szCs w:val="22"/>
          <w:lang w:val="sr-Latn-ME"/>
        </w:rPr>
        <w:t xml:space="preserve"> 8ºC.</w:t>
      </w:r>
      <w:r w:rsidR="000855F9" w:rsidRPr="007169D1">
        <w:rPr>
          <w:szCs w:val="22"/>
          <w:lang w:val="sr-Latn-ME"/>
        </w:rPr>
        <w:t xml:space="preserve"> </w:t>
      </w:r>
    </w:p>
    <w:p w14:paraId="0FC71C70" w14:textId="705D5248" w:rsidR="00B72E9D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Detalji o čuvanju rekonstituisanog l</w:t>
      </w:r>
      <w:r w:rsidR="00753B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eka dati su u nastavku teksta.</w:t>
      </w:r>
    </w:p>
    <w:p w14:paraId="472A8DEA" w14:textId="77777777" w:rsidR="000855F9" w:rsidRPr="007169D1" w:rsidRDefault="000855F9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49AB3DA" w14:textId="6C1F43B6" w:rsidR="00B72E9D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Potrebno je pripremiti sl</w:t>
      </w:r>
      <w:r w:rsidR="000855F9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edeći pribor:</w:t>
      </w:r>
    </w:p>
    <w:p w14:paraId="06758FE9" w14:textId="77777777" w:rsidR="007169D1" w:rsidRPr="007169D1" w:rsidRDefault="007169D1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DA81ECA" w14:textId="17FA382A" w:rsidR="00B72E9D" w:rsidRPr="007169D1" w:rsidRDefault="000855F9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rFonts w:eastAsia="TimesNewRoman,Bold"/>
          <w:b/>
          <w:bCs/>
          <w:szCs w:val="22"/>
          <w:lang w:val="sr-Latn-ME"/>
        </w:rPr>
        <w:t xml:space="preserve">1. </w:t>
      </w:r>
      <w:r w:rsidR="00B72E9D" w:rsidRPr="007169D1">
        <w:rPr>
          <w:szCs w:val="22"/>
          <w:lang w:val="sr-Latn-ME"/>
        </w:rPr>
        <w:t>Bočicu (bočice) azacitidina; bočicu (bočice) vode za injekcije; nesterilne hirurške rukavice; maramice natopljene</w:t>
      </w:r>
      <w:r w:rsidR="00D21CC1" w:rsidRPr="007169D1">
        <w:rPr>
          <w:szCs w:val="22"/>
          <w:lang w:val="sr-Latn-ME"/>
        </w:rPr>
        <w:t xml:space="preserve"> </w:t>
      </w:r>
      <w:r w:rsidR="00B72E9D" w:rsidRPr="007169D1">
        <w:rPr>
          <w:szCs w:val="22"/>
          <w:lang w:val="sr-Latn-ME"/>
        </w:rPr>
        <w:t>alkoholom; injekcione špric(eve) od 5 m</w:t>
      </w:r>
      <w:r w:rsidR="00784A82" w:rsidRPr="007169D1">
        <w:rPr>
          <w:szCs w:val="22"/>
          <w:lang w:val="sr-Latn-ME"/>
        </w:rPr>
        <w:t>l</w:t>
      </w:r>
      <w:r w:rsidR="00B72E9D" w:rsidRPr="007169D1">
        <w:rPr>
          <w:szCs w:val="22"/>
          <w:lang w:val="sr-Latn-ME"/>
        </w:rPr>
        <w:t xml:space="preserve"> sa iglom (iglama).</w:t>
      </w:r>
    </w:p>
    <w:p w14:paraId="75496EDC" w14:textId="77777777" w:rsidR="000855F9" w:rsidRPr="007169D1" w:rsidRDefault="000855F9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5B2340E" w14:textId="2E330F8B" w:rsidR="00B72E9D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rFonts w:eastAsia="TimesNewRoman,Bold"/>
          <w:b/>
          <w:bCs/>
          <w:szCs w:val="22"/>
          <w:lang w:val="sr-Latn-ME"/>
        </w:rPr>
        <w:t xml:space="preserve">2. </w:t>
      </w:r>
      <w:r w:rsidRPr="007169D1">
        <w:rPr>
          <w:szCs w:val="22"/>
          <w:lang w:val="sr-Latn-ME"/>
        </w:rPr>
        <w:t>U špric treba uvući 4 m</w:t>
      </w:r>
      <w:r w:rsidR="00784A82" w:rsidRPr="007169D1">
        <w:rPr>
          <w:szCs w:val="22"/>
          <w:lang w:val="sr-Latn-ME"/>
        </w:rPr>
        <w:t>l</w:t>
      </w:r>
      <w:r w:rsidRPr="007169D1">
        <w:rPr>
          <w:szCs w:val="22"/>
          <w:lang w:val="sr-Latn-ME"/>
        </w:rPr>
        <w:t xml:space="preserve"> vode za injekcije i </w:t>
      </w:r>
      <w:r w:rsidR="000855F9" w:rsidRPr="007169D1">
        <w:rPr>
          <w:szCs w:val="22"/>
          <w:lang w:val="sr-Latn-ME"/>
        </w:rPr>
        <w:t>obezb</w:t>
      </w:r>
      <w:r w:rsidR="005E7038" w:rsidRPr="007169D1">
        <w:rPr>
          <w:szCs w:val="22"/>
          <w:lang w:val="sr-Latn-ME"/>
        </w:rPr>
        <w:t>i</w:t>
      </w:r>
      <w:r w:rsidR="000855F9" w:rsidRPr="007169D1">
        <w:rPr>
          <w:szCs w:val="22"/>
          <w:lang w:val="sr-Latn-ME"/>
        </w:rPr>
        <w:t xml:space="preserve">jediti </w:t>
      </w:r>
      <w:r w:rsidRPr="007169D1">
        <w:rPr>
          <w:szCs w:val="22"/>
          <w:lang w:val="sr-Latn-ME"/>
        </w:rPr>
        <w:t>da iz šprica bude istisnut sav vazduh.</w:t>
      </w:r>
    </w:p>
    <w:p w14:paraId="3A860D3D" w14:textId="77777777" w:rsidR="000855F9" w:rsidRPr="007169D1" w:rsidRDefault="000855F9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083BC8E" w14:textId="2A6E5C42" w:rsidR="00B72E9D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rFonts w:eastAsia="TimesNewRoman,Bold"/>
          <w:b/>
          <w:bCs/>
          <w:szCs w:val="22"/>
          <w:lang w:val="sr-Latn-ME"/>
        </w:rPr>
        <w:t xml:space="preserve">3. </w:t>
      </w:r>
      <w:r w:rsidRPr="007169D1">
        <w:rPr>
          <w:szCs w:val="22"/>
          <w:lang w:val="sr-Latn-ME"/>
        </w:rPr>
        <w:t>Iglu šprica koji sadrži 4 m</w:t>
      </w:r>
      <w:r w:rsidR="00784A82" w:rsidRPr="007169D1">
        <w:rPr>
          <w:szCs w:val="22"/>
          <w:lang w:val="sr-Latn-ME"/>
        </w:rPr>
        <w:t>l</w:t>
      </w:r>
      <w:r w:rsidRPr="007169D1">
        <w:rPr>
          <w:szCs w:val="22"/>
          <w:lang w:val="sr-Latn-ME"/>
        </w:rPr>
        <w:t xml:space="preserve"> vode za injekcije treba ubaciti kroz gumeni čep na vrhu bočice azacitidina i</w:t>
      </w:r>
    </w:p>
    <w:p w14:paraId="28E5414B" w14:textId="17117209" w:rsidR="00B72E9D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ubrizgati vodu za injekcije u bočicu.</w:t>
      </w:r>
    </w:p>
    <w:p w14:paraId="13507300" w14:textId="77777777" w:rsidR="000855F9" w:rsidRPr="007169D1" w:rsidRDefault="000855F9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A062CEB" w14:textId="73397789" w:rsidR="00B72E9D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rFonts w:eastAsia="TimesNewRoman,Bold"/>
          <w:b/>
          <w:bCs/>
          <w:szCs w:val="22"/>
          <w:lang w:val="sr-Latn-ME"/>
        </w:rPr>
        <w:t xml:space="preserve">4. </w:t>
      </w:r>
      <w:r w:rsidRPr="007169D1">
        <w:rPr>
          <w:szCs w:val="22"/>
          <w:lang w:val="sr-Latn-ME"/>
        </w:rPr>
        <w:t>Nakon uklanjanja šprica i igle bočicu treba energično protresti dok se ne dobije homogena, mutna</w:t>
      </w:r>
      <w:r w:rsidR="000855F9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suspenzija.</w:t>
      </w:r>
      <w:r w:rsidR="000855F9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Nakon rekonstitucije svaki m</w:t>
      </w:r>
      <w:r w:rsidR="000855F9" w:rsidRPr="007169D1">
        <w:rPr>
          <w:szCs w:val="22"/>
          <w:lang w:val="sr-Latn-ME"/>
        </w:rPr>
        <w:t>l</w:t>
      </w:r>
      <w:r w:rsidRPr="007169D1">
        <w:rPr>
          <w:szCs w:val="22"/>
          <w:lang w:val="sr-Latn-ME"/>
        </w:rPr>
        <w:t xml:space="preserve"> suspenzije sadrži 25 mg azacitidina (100 mg/4 m</w:t>
      </w:r>
      <w:r w:rsidR="00784A82" w:rsidRPr="007169D1">
        <w:rPr>
          <w:szCs w:val="22"/>
          <w:lang w:val="sr-Latn-ME"/>
        </w:rPr>
        <w:t>l</w:t>
      </w:r>
      <w:r w:rsidRPr="007169D1">
        <w:rPr>
          <w:szCs w:val="22"/>
          <w:lang w:val="sr-Latn-ME"/>
        </w:rPr>
        <w:t>). Rekonstituisani l</w:t>
      </w:r>
      <w:r w:rsidR="00343F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ek je</w:t>
      </w:r>
      <w:r w:rsidR="00C64687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 xml:space="preserve">homogena, mutna suspenzija bez aglomerata. </w:t>
      </w:r>
      <w:r w:rsidRPr="007169D1">
        <w:rPr>
          <w:szCs w:val="22"/>
          <w:u w:val="single"/>
          <w:lang w:val="sr-Latn-ME"/>
        </w:rPr>
        <w:t>Suspenziju koja sadrži velike čestice ili aglomerate treba odbaciti.</w:t>
      </w:r>
      <w:r w:rsidR="00C64687" w:rsidRPr="007169D1">
        <w:rPr>
          <w:szCs w:val="22"/>
          <w:u w:val="single"/>
          <w:lang w:val="sr-Latn-ME"/>
        </w:rPr>
        <w:t xml:space="preserve"> </w:t>
      </w:r>
      <w:r w:rsidRPr="007169D1">
        <w:rPr>
          <w:szCs w:val="22"/>
          <w:u w:val="single"/>
          <w:lang w:val="sr-Latn-ME"/>
        </w:rPr>
        <w:t>Suspenziju dobijenu nakon rekonstitucije ne treba filtrirati, jer se tako može</w:t>
      </w:r>
      <w:r w:rsidR="000855F9" w:rsidRPr="007169D1">
        <w:rPr>
          <w:szCs w:val="22"/>
          <w:u w:val="single"/>
          <w:lang w:val="sr-Latn-ME"/>
        </w:rPr>
        <w:t xml:space="preserve"> </w:t>
      </w:r>
      <w:r w:rsidRPr="007169D1">
        <w:rPr>
          <w:szCs w:val="22"/>
          <w:u w:val="single"/>
          <w:lang w:val="sr-Latn-ME"/>
        </w:rPr>
        <w:t>ukloniti aktivna supstanca. Treba</w:t>
      </w:r>
      <w:r w:rsidR="00C64687" w:rsidRPr="007169D1">
        <w:rPr>
          <w:szCs w:val="22"/>
          <w:u w:val="single"/>
          <w:lang w:val="sr-Latn-ME"/>
        </w:rPr>
        <w:t xml:space="preserve"> </w:t>
      </w:r>
      <w:r w:rsidRPr="007169D1">
        <w:rPr>
          <w:szCs w:val="22"/>
          <w:u w:val="single"/>
          <w:lang w:val="sr-Latn-ME"/>
        </w:rPr>
        <w:t>imati u vidu da neki adapteri, injekcioni dodaci i zatvoreni sistemi mogu sadržati filtere i iz tog razloga ih ne</w:t>
      </w:r>
      <w:r w:rsidR="00C64687" w:rsidRPr="007169D1">
        <w:rPr>
          <w:szCs w:val="22"/>
          <w:u w:val="single"/>
          <w:lang w:val="sr-Latn-ME"/>
        </w:rPr>
        <w:t xml:space="preserve"> </w:t>
      </w:r>
      <w:r w:rsidRPr="007169D1">
        <w:rPr>
          <w:szCs w:val="22"/>
          <w:u w:val="single"/>
          <w:lang w:val="sr-Latn-ME"/>
        </w:rPr>
        <w:t>treba koristiti za prim</w:t>
      </w:r>
      <w:r w:rsidR="00343F94" w:rsidRPr="007169D1">
        <w:rPr>
          <w:szCs w:val="22"/>
          <w:u w:val="single"/>
          <w:lang w:val="sr-Latn-ME"/>
        </w:rPr>
        <w:t>j</w:t>
      </w:r>
      <w:r w:rsidRPr="007169D1">
        <w:rPr>
          <w:szCs w:val="22"/>
          <w:u w:val="single"/>
          <w:lang w:val="sr-Latn-ME"/>
        </w:rPr>
        <w:t>enu l</w:t>
      </w:r>
      <w:r w:rsidR="00343F94" w:rsidRPr="007169D1">
        <w:rPr>
          <w:szCs w:val="22"/>
          <w:u w:val="single"/>
          <w:lang w:val="sr-Latn-ME"/>
        </w:rPr>
        <w:t>ij</w:t>
      </w:r>
      <w:r w:rsidRPr="007169D1">
        <w:rPr>
          <w:szCs w:val="22"/>
          <w:u w:val="single"/>
          <w:lang w:val="sr-Latn-ME"/>
        </w:rPr>
        <w:t>eka nakon rekonstitucije.</w:t>
      </w:r>
    </w:p>
    <w:p w14:paraId="0ADE4A92" w14:textId="77777777" w:rsidR="000855F9" w:rsidRPr="007169D1" w:rsidRDefault="000855F9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</w:p>
    <w:p w14:paraId="1C359ABF" w14:textId="734E58AD" w:rsidR="00B72E9D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rFonts w:eastAsia="TimesNewRoman,Bold"/>
          <w:b/>
          <w:bCs/>
          <w:szCs w:val="22"/>
          <w:lang w:val="sr-Latn-ME"/>
        </w:rPr>
        <w:t xml:space="preserve">5. </w:t>
      </w:r>
      <w:r w:rsidRPr="007169D1">
        <w:rPr>
          <w:szCs w:val="22"/>
          <w:lang w:val="sr-Latn-ME"/>
        </w:rPr>
        <w:t>Gumeni čep treba obrisati i ubaciti novi špric sa iglom u bočicu. Bočicu treba okrenuti naopako pazeći da vrh</w:t>
      </w:r>
      <w:r w:rsidR="00C64687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igle bude ispod nivoa tečnosti. Klip treba povući unazad kako bi se u špric povukla količina l</w:t>
      </w:r>
      <w:r w:rsidR="00343F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eka potrebna za</w:t>
      </w:r>
      <w:r w:rsidR="00C64687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odgovarajuću dozu, pri čemu treba paziti da sav vazduh bude istisnut iz šprica. Špric sa iglom treba izvaditi iz</w:t>
      </w:r>
      <w:r w:rsidR="00C64687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bočice i odložiti iglu.</w:t>
      </w:r>
    </w:p>
    <w:p w14:paraId="1FACD385" w14:textId="77777777" w:rsidR="000855F9" w:rsidRPr="007169D1" w:rsidRDefault="000855F9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A724077" w14:textId="7EABCA63" w:rsidR="00B72E9D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rFonts w:eastAsia="TimesNewRoman,Bold"/>
          <w:b/>
          <w:bCs/>
          <w:szCs w:val="22"/>
          <w:lang w:val="sr-Latn-ME"/>
        </w:rPr>
        <w:t xml:space="preserve">6. </w:t>
      </w:r>
      <w:r w:rsidRPr="007169D1">
        <w:rPr>
          <w:szCs w:val="22"/>
          <w:lang w:val="sr-Latn-ME"/>
        </w:rPr>
        <w:t xml:space="preserve">Novu </w:t>
      </w:r>
      <w:r w:rsidR="005E7038" w:rsidRPr="007169D1">
        <w:rPr>
          <w:szCs w:val="22"/>
          <w:lang w:val="sr-Latn-ME"/>
        </w:rPr>
        <w:t>subk</w:t>
      </w:r>
      <w:r w:rsidRPr="007169D1">
        <w:rPr>
          <w:szCs w:val="22"/>
          <w:lang w:val="sr-Latn-ME"/>
        </w:rPr>
        <w:t>utanu iglu (preporučena veličina 25 G) treba čvrsto pričvrstiti na špric. Pr</w:t>
      </w:r>
      <w:r w:rsidR="000855F9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davanja injekcije iz igle</w:t>
      </w:r>
      <w:r w:rsidR="00C64687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se ne sm</w:t>
      </w:r>
      <w:r w:rsidR="00343F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istiskivati sadržaj kako bi se izb</w:t>
      </w:r>
      <w:r w:rsidR="00343F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egle reakcije na m</w:t>
      </w:r>
      <w:r w:rsidR="00343F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estu prim</w:t>
      </w:r>
      <w:r w:rsidR="00343F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ene.</w:t>
      </w:r>
    </w:p>
    <w:p w14:paraId="2145A8A0" w14:textId="77777777" w:rsidR="000855F9" w:rsidRPr="007169D1" w:rsidRDefault="000855F9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C458C25" w14:textId="1F802F7A" w:rsidR="000855F9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rFonts w:eastAsia="TimesNewRoman,Bold"/>
          <w:b/>
          <w:bCs/>
          <w:szCs w:val="22"/>
          <w:lang w:val="sr-Latn-ME"/>
        </w:rPr>
        <w:t xml:space="preserve">7. </w:t>
      </w:r>
      <w:r w:rsidRPr="007169D1">
        <w:rPr>
          <w:szCs w:val="22"/>
          <w:lang w:val="sr-Latn-ME"/>
        </w:rPr>
        <w:t>Kada je potrebno više od jedne bočice za pripremu suspenzije treba ponoviti sve navedene postupke.</w:t>
      </w:r>
      <w:r w:rsidR="000855F9" w:rsidRPr="007169D1">
        <w:rPr>
          <w:szCs w:val="22"/>
          <w:lang w:val="sr-Latn-ME"/>
        </w:rPr>
        <w:t xml:space="preserve"> </w:t>
      </w:r>
    </w:p>
    <w:p w14:paraId="7E80E96B" w14:textId="2C8842CF" w:rsidR="00B72E9D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Za doze koje zaht</w:t>
      </w:r>
      <w:r w:rsidR="005E7038" w:rsidRPr="007169D1">
        <w:rPr>
          <w:szCs w:val="22"/>
          <w:lang w:val="sr-Latn-ME"/>
        </w:rPr>
        <w:t>i</w:t>
      </w:r>
      <w:r w:rsidR="000855F9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evaju više od 1 bočice, dozu treba jednako pod</w:t>
      </w:r>
      <w:r w:rsidR="000855F9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eliti (npr. doza 150 mg = 6 m</w:t>
      </w:r>
      <w:r w:rsidR="00784A82" w:rsidRPr="007169D1">
        <w:rPr>
          <w:szCs w:val="22"/>
          <w:lang w:val="sr-Latn-ME"/>
        </w:rPr>
        <w:t>l</w:t>
      </w:r>
      <w:r w:rsidRPr="007169D1">
        <w:rPr>
          <w:szCs w:val="22"/>
          <w:lang w:val="sr-Latn-ME"/>
        </w:rPr>
        <w:t>, 2 šprica sa po 3</w:t>
      </w:r>
      <w:r w:rsidR="00C64687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m</w:t>
      </w:r>
      <w:r w:rsidR="00784A82" w:rsidRPr="007169D1">
        <w:rPr>
          <w:szCs w:val="22"/>
          <w:lang w:val="sr-Latn-ME"/>
        </w:rPr>
        <w:t>l</w:t>
      </w:r>
      <w:r w:rsidRPr="007169D1">
        <w:rPr>
          <w:szCs w:val="22"/>
          <w:lang w:val="sr-Latn-ME"/>
        </w:rPr>
        <w:t xml:space="preserve"> u svakom špricu). Zbog zadržavanja tečnosti u bočici i igli, može biti neizvodljivo izvući c</w:t>
      </w:r>
      <w:r w:rsidR="000855F9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elokupnu količinu</w:t>
      </w:r>
      <w:r w:rsidR="00C64687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suspenzije iz bočice.</w:t>
      </w:r>
    </w:p>
    <w:p w14:paraId="77849BBD" w14:textId="77777777" w:rsidR="000855F9" w:rsidRPr="007169D1" w:rsidRDefault="000855F9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287AED3" w14:textId="388A185E" w:rsidR="00B72E9D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rFonts w:eastAsia="TimesNewRoman,Bold"/>
          <w:b/>
          <w:bCs/>
          <w:szCs w:val="22"/>
          <w:lang w:val="sr-Latn-ME"/>
        </w:rPr>
        <w:t xml:space="preserve">8. </w:t>
      </w:r>
      <w:r w:rsidRPr="007169D1">
        <w:rPr>
          <w:szCs w:val="22"/>
          <w:lang w:val="sr-Latn-ME"/>
        </w:rPr>
        <w:t>Sadržaj šprica za doziranje treba ponovo protresti neposredno pr</w:t>
      </w:r>
      <w:r w:rsidR="00343F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prim</w:t>
      </w:r>
      <w:r w:rsidR="00343F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ene.</w:t>
      </w:r>
    </w:p>
    <w:p w14:paraId="47578507" w14:textId="02284A32" w:rsidR="00B72E9D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lang w:val="sr-Latn-ME"/>
        </w:rPr>
        <w:t>Špric napunjen rekonstituisanom suspenzijom treba pr</w:t>
      </w:r>
      <w:r w:rsidR="000855F9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 prim</w:t>
      </w:r>
      <w:r w:rsidR="000855F9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 ostaviti da odstoji 30 minuta, kako bi se dostigla</w:t>
      </w:r>
      <w:r w:rsidR="00C64687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temperatura od oko 20°C</w:t>
      </w:r>
      <w:r w:rsidR="005E703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-</w:t>
      </w:r>
      <w:r w:rsidR="005E7038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25°C. Ako protekne više od 30 minuta, suspenziju treba na odgovarajući način odbaciti</w:t>
      </w:r>
      <w:r w:rsidR="00C64687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i pripremiti novu dozu. Kako bi se ponovo resuspendovao sadržaj šprica, špric treba energično rotirati među</w:t>
      </w:r>
      <w:r w:rsidR="00C64687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 xml:space="preserve">dlanovima dok se ne dobije homogena mutna suspenzija. </w:t>
      </w:r>
      <w:r w:rsidRPr="007169D1">
        <w:rPr>
          <w:szCs w:val="22"/>
          <w:u w:val="single"/>
          <w:lang w:val="sr-Latn-ME"/>
        </w:rPr>
        <w:t>Suspenziju koja sadrži velike čestice ili aglomerate treba</w:t>
      </w:r>
      <w:r w:rsidR="00C64687" w:rsidRPr="007169D1">
        <w:rPr>
          <w:szCs w:val="22"/>
          <w:u w:val="single"/>
          <w:lang w:val="sr-Latn-ME"/>
        </w:rPr>
        <w:t xml:space="preserve"> </w:t>
      </w:r>
      <w:r w:rsidRPr="007169D1">
        <w:rPr>
          <w:szCs w:val="22"/>
          <w:u w:val="single"/>
          <w:lang w:val="sr-Latn-ME"/>
        </w:rPr>
        <w:t>odbaciti.</w:t>
      </w:r>
    </w:p>
    <w:p w14:paraId="48082748" w14:textId="77777777" w:rsidR="00C64687" w:rsidRPr="007169D1" w:rsidRDefault="00C64687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</w:p>
    <w:p w14:paraId="324470A0" w14:textId="6F676961" w:rsidR="00C64687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Čuvanje rekonstituisanog l</w:t>
      </w:r>
      <w:r w:rsidR="00343F94" w:rsidRPr="007169D1">
        <w:rPr>
          <w:szCs w:val="22"/>
          <w:u w:val="single"/>
          <w:lang w:val="sr-Latn-ME"/>
        </w:rPr>
        <w:t>ij</w:t>
      </w:r>
      <w:r w:rsidRPr="007169D1">
        <w:rPr>
          <w:szCs w:val="22"/>
          <w:u w:val="single"/>
          <w:lang w:val="sr-Latn-ME"/>
        </w:rPr>
        <w:t>eka</w:t>
      </w:r>
    </w:p>
    <w:p w14:paraId="5BFAD359" w14:textId="2F2C469D" w:rsidR="00B72E9D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Za uslove čuvanja nakon rekonstitucije l</w:t>
      </w:r>
      <w:r w:rsidR="00343F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eka </w:t>
      </w:r>
      <w:r w:rsidR="00784A82" w:rsidRPr="007169D1">
        <w:rPr>
          <w:szCs w:val="22"/>
          <w:lang w:val="sr-Latn-ME"/>
        </w:rPr>
        <w:t>vidjeti dio</w:t>
      </w:r>
      <w:r w:rsidR="00F16BBE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6.3.</w:t>
      </w:r>
    </w:p>
    <w:p w14:paraId="7604B763" w14:textId="77777777" w:rsidR="00C64687" w:rsidRPr="007169D1" w:rsidRDefault="00C64687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08AED46" w14:textId="77777777" w:rsidR="00B72E9D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7169D1">
        <w:rPr>
          <w:szCs w:val="22"/>
          <w:u w:val="single"/>
          <w:lang w:val="sr-Latn-ME"/>
        </w:rPr>
        <w:t>Izračunavanje pojedinačne doze</w:t>
      </w:r>
    </w:p>
    <w:p w14:paraId="2CBD7E82" w14:textId="479DABD3" w:rsidR="00B72E9D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Ukupna doza prema površini t</w:t>
      </w:r>
      <w:r w:rsidR="00343F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ela (BSA) računa se na sl</w:t>
      </w:r>
      <w:r w:rsidR="000855F9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edeći način:</w:t>
      </w:r>
    </w:p>
    <w:p w14:paraId="0B497436" w14:textId="77777777" w:rsidR="004F15EC" w:rsidRPr="007169D1" w:rsidRDefault="004F15EC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CAB002A" w14:textId="1DD6DDEA" w:rsidR="00B72E9D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Ukupna doza (mg) = doza (mg/m</w:t>
      </w:r>
      <w:r w:rsidR="004F15EC" w:rsidRPr="007169D1">
        <w:rPr>
          <w:szCs w:val="22"/>
          <w:vertAlign w:val="superscript"/>
          <w:lang w:val="sr-Latn-ME"/>
        </w:rPr>
        <w:t>2</w:t>
      </w:r>
      <w:r w:rsidRPr="007169D1">
        <w:rPr>
          <w:szCs w:val="22"/>
          <w:lang w:val="sr-Latn-ME"/>
        </w:rPr>
        <w:t>) x BSA (m</w:t>
      </w:r>
      <w:r w:rsidR="004F15EC" w:rsidRPr="007169D1">
        <w:rPr>
          <w:szCs w:val="22"/>
          <w:vertAlign w:val="superscript"/>
          <w:lang w:val="sr-Latn-ME"/>
        </w:rPr>
        <w:t>2</w:t>
      </w:r>
      <w:r w:rsidRPr="007169D1">
        <w:rPr>
          <w:szCs w:val="22"/>
          <w:lang w:val="sr-Latn-ME"/>
        </w:rPr>
        <w:t>)</w:t>
      </w:r>
    </w:p>
    <w:p w14:paraId="570C0D8F" w14:textId="77777777" w:rsidR="004F15EC" w:rsidRPr="007169D1" w:rsidRDefault="004F15EC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6233BB7" w14:textId="62D757E3" w:rsidR="00B72E9D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Sl</w:t>
      </w:r>
      <w:r w:rsidR="00EF1EE1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edeća tabela je priložena samo kao prim</w:t>
      </w:r>
      <w:r w:rsidR="00343F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er kako se izračunava pojedinačna doza azacitidina prema</w:t>
      </w:r>
      <w:r w:rsidR="004F15EC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pros</w:t>
      </w:r>
      <w:r w:rsidR="00F16BBE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ečnoj BSA vr</w:t>
      </w:r>
      <w:r w:rsidR="00F16BBE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ednosti od 1,8 m</w:t>
      </w:r>
      <w:r w:rsidRPr="007169D1">
        <w:rPr>
          <w:szCs w:val="22"/>
          <w:vertAlign w:val="superscript"/>
          <w:lang w:val="sr-Latn-ME"/>
        </w:rPr>
        <w:t>2</w:t>
      </w:r>
      <w:r w:rsidRPr="007169D1">
        <w:rPr>
          <w:szCs w:val="22"/>
          <w:lang w:val="sr-Latn-ME"/>
        </w:rPr>
        <w:t>.</w:t>
      </w:r>
    </w:p>
    <w:p w14:paraId="2B4327A9" w14:textId="01F7339C" w:rsidR="00B72E9D" w:rsidRPr="007169D1" w:rsidRDefault="00B72E9D" w:rsidP="000855F9">
      <w:pPr>
        <w:rPr>
          <w:szCs w:val="22"/>
          <w:lang w:val="sr-Latn-ME"/>
        </w:rPr>
      </w:pP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92"/>
        <w:gridCol w:w="2591"/>
        <w:gridCol w:w="2591"/>
        <w:gridCol w:w="1857"/>
      </w:tblGrid>
      <w:tr w:rsidR="00B72E9D" w:rsidRPr="007169D1" w14:paraId="1D5A55F6" w14:textId="77777777" w:rsidTr="000072A9">
        <w:trPr>
          <w:tblCellSpacing w:w="0" w:type="dxa"/>
        </w:trPr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2B05F" w14:textId="1BBEF346" w:rsidR="00B72E9D" w:rsidRPr="007169D1" w:rsidRDefault="004F15EC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u w:val="single"/>
                <w:lang w:val="sr-Latn-ME"/>
              </w:rPr>
              <w:t>Doza</w:t>
            </w:r>
            <w:r w:rsidR="00B72E9D" w:rsidRPr="007169D1">
              <w:rPr>
                <w:szCs w:val="22"/>
                <w:u w:val="single"/>
                <w:lang w:val="sr-Latn-ME"/>
              </w:rPr>
              <w:t xml:space="preserve"> mg/m</w:t>
            </w:r>
            <w:r w:rsidR="00B72E9D" w:rsidRPr="007169D1">
              <w:rPr>
                <w:szCs w:val="22"/>
                <w:u w:val="single"/>
                <w:vertAlign w:val="superscript"/>
                <w:lang w:val="sr-Latn-ME"/>
              </w:rPr>
              <w:t>2</w:t>
            </w:r>
          </w:p>
          <w:p w14:paraId="5C64F7E3" w14:textId="51ADA71A" w:rsidR="00B72E9D" w:rsidRPr="007169D1" w:rsidRDefault="00B72E9D" w:rsidP="004F15EC">
            <w:pPr>
              <w:rPr>
                <w:szCs w:val="22"/>
                <w:lang w:val="sr-Latn-ME"/>
              </w:rPr>
            </w:pPr>
            <w:r w:rsidRPr="007169D1">
              <w:rPr>
                <w:i/>
                <w:iCs/>
                <w:szCs w:val="22"/>
                <w:u w:val="single"/>
                <w:lang w:val="sr-Latn-ME"/>
              </w:rPr>
              <w:t>(%</w:t>
            </w:r>
            <w:r w:rsidR="004F15EC" w:rsidRPr="007169D1">
              <w:rPr>
                <w:i/>
                <w:iCs/>
                <w:szCs w:val="22"/>
                <w:u w:val="single"/>
                <w:lang w:val="sr-Latn-ME"/>
              </w:rPr>
              <w:t xml:space="preserve"> preporučene doze</w:t>
            </w:r>
            <w:r w:rsidRPr="007169D1">
              <w:rPr>
                <w:i/>
                <w:iCs/>
                <w:szCs w:val="22"/>
                <w:u w:val="single"/>
                <w:lang w:val="sr-Latn-ME"/>
              </w:rPr>
              <w:t>)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6B554" w14:textId="56BF2B45" w:rsidR="00B72E9D" w:rsidRPr="007169D1" w:rsidRDefault="004F15EC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u w:val="single"/>
                <w:lang w:val="sr-Latn-ME"/>
              </w:rPr>
              <w:t>Ukupna doza prema BSA vr</w:t>
            </w:r>
            <w:r w:rsidR="00343F94" w:rsidRPr="007169D1">
              <w:rPr>
                <w:szCs w:val="22"/>
                <w:u w:val="single"/>
                <w:lang w:val="sr-Latn-ME"/>
              </w:rPr>
              <w:t>ij</w:t>
            </w:r>
            <w:r w:rsidRPr="007169D1">
              <w:rPr>
                <w:szCs w:val="22"/>
                <w:u w:val="single"/>
                <w:lang w:val="sr-Latn-ME"/>
              </w:rPr>
              <w:t xml:space="preserve">ednosti od </w:t>
            </w:r>
            <w:r w:rsidR="00B72E9D" w:rsidRPr="007169D1">
              <w:rPr>
                <w:szCs w:val="22"/>
                <w:u w:val="single"/>
                <w:lang w:val="sr-Latn-ME"/>
              </w:rPr>
              <w:t>1.8 m</w:t>
            </w:r>
            <w:r w:rsidR="00B72E9D" w:rsidRPr="007169D1">
              <w:rPr>
                <w:szCs w:val="22"/>
                <w:u w:val="single"/>
                <w:vertAlign w:val="superscript"/>
                <w:lang w:val="sr-Latn-ME"/>
              </w:rPr>
              <w:t>2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726A4" w14:textId="6354A1F6" w:rsidR="00B72E9D" w:rsidRPr="007169D1" w:rsidRDefault="004F15EC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u w:val="single"/>
                <w:lang w:val="sr-Latn-ME"/>
              </w:rPr>
              <w:t>Broj potrebnih bočica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17770" w14:textId="77777777" w:rsidR="004F15EC" w:rsidRPr="007169D1" w:rsidRDefault="004F15EC" w:rsidP="004F15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u w:val="single"/>
                <w:lang w:val="sr-Latn-ME"/>
              </w:rPr>
            </w:pPr>
            <w:r w:rsidRPr="007169D1">
              <w:rPr>
                <w:szCs w:val="22"/>
                <w:u w:val="single"/>
                <w:lang w:val="sr-Latn-ME"/>
              </w:rPr>
              <w:t>Ukupni volumen</w:t>
            </w:r>
          </w:p>
          <w:p w14:paraId="3B4FC89F" w14:textId="77777777" w:rsidR="004F15EC" w:rsidRPr="007169D1" w:rsidRDefault="004F15EC" w:rsidP="004F15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u w:val="single"/>
                <w:lang w:val="sr-Latn-ME"/>
              </w:rPr>
            </w:pPr>
            <w:r w:rsidRPr="007169D1">
              <w:rPr>
                <w:szCs w:val="22"/>
                <w:u w:val="single"/>
                <w:lang w:val="sr-Latn-ME"/>
              </w:rPr>
              <w:t>rekonstituisane</w:t>
            </w:r>
          </w:p>
          <w:p w14:paraId="08C2343A" w14:textId="7ED059CB" w:rsidR="00B72E9D" w:rsidRPr="007169D1" w:rsidRDefault="004F15EC" w:rsidP="004F15EC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u w:val="single"/>
                <w:lang w:val="sr-Latn-ME"/>
              </w:rPr>
              <w:t>suspenzije</w:t>
            </w:r>
          </w:p>
        </w:tc>
      </w:tr>
      <w:tr w:rsidR="00B72E9D" w:rsidRPr="007169D1" w14:paraId="51E0C25E" w14:textId="77777777" w:rsidTr="000072A9">
        <w:trPr>
          <w:tblCellSpacing w:w="0" w:type="dxa"/>
        </w:trPr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07D62" w14:textId="77777777" w:rsidR="00B72E9D" w:rsidRPr="007169D1" w:rsidRDefault="00B72E9D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75 mg/m</w:t>
            </w:r>
            <w:r w:rsidRPr="007169D1">
              <w:rPr>
                <w:szCs w:val="22"/>
                <w:vertAlign w:val="superscript"/>
                <w:lang w:val="sr-Latn-ME"/>
              </w:rPr>
              <w:t>2</w:t>
            </w:r>
            <w:r w:rsidRPr="007169D1">
              <w:rPr>
                <w:szCs w:val="22"/>
                <w:lang w:val="sr-Latn-ME"/>
              </w:rPr>
              <w:t> (100%)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6E93B" w14:textId="77777777" w:rsidR="00B72E9D" w:rsidRPr="007169D1" w:rsidRDefault="00B72E9D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135 mg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E1AA2" w14:textId="353120F9" w:rsidR="00B72E9D" w:rsidRPr="007169D1" w:rsidRDefault="004F15EC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2 bočice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0740D" w14:textId="5EB2FECF" w:rsidR="00B72E9D" w:rsidRPr="007169D1" w:rsidRDefault="00B72E9D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5.4 m</w:t>
            </w:r>
            <w:r w:rsidR="00EF1EE1" w:rsidRPr="007169D1">
              <w:rPr>
                <w:szCs w:val="22"/>
                <w:lang w:val="sr-Latn-ME"/>
              </w:rPr>
              <w:t>l</w:t>
            </w:r>
          </w:p>
        </w:tc>
      </w:tr>
      <w:tr w:rsidR="00B72E9D" w:rsidRPr="007169D1" w14:paraId="513D0244" w14:textId="77777777" w:rsidTr="000072A9">
        <w:trPr>
          <w:tblCellSpacing w:w="0" w:type="dxa"/>
        </w:trPr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D75B7" w14:textId="77777777" w:rsidR="00B72E9D" w:rsidRPr="007169D1" w:rsidRDefault="00B72E9D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37.5 mg/m</w:t>
            </w:r>
            <w:r w:rsidRPr="007169D1">
              <w:rPr>
                <w:szCs w:val="22"/>
                <w:vertAlign w:val="superscript"/>
                <w:lang w:val="sr-Latn-ME"/>
              </w:rPr>
              <w:t>2</w:t>
            </w:r>
            <w:r w:rsidRPr="007169D1">
              <w:rPr>
                <w:szCs w:val="22"/>
                <w:lang w:val="sr-Latn-ME"/>
              </w:rPr>
              <w:t> (50%)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9BC4D" w14:textId="77777777" w:rsidR="00B72E9D" w:rsidRPr="007169D1" w:rsidRDefault="00B72E9D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67.5 mg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9D97A" w14:textId="791BC48D" w:rsidR="00B72E9D" w:rsidRPr="007169D1" w:rsidRDefault="004F15EC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1 bočica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8C868" w14:textId="13E63035" w:rsidR="00B72E9D" w:rsidRPr="007169D1" w:rsidRDefault="00B72E9D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2.7 m</w:t>
            </w:r>
            <w:r w:rsidR="00EF1EE1" w:rsidRPr="007169D1">
              <w:rPr>
                <w:szCs w:val="22"/>
                <w:lang w:val="sr-Latn-ME"/>
              </w:rPr>
              <w:t>l</w:t>
            </w:r>
          </w:p>
        </w:tc>
      </w:tr>
      <w:tr w:rsidR="00B72E9D" w:rsidRPr="007169D1" w14:paraId="7E94661B" w14:textId="77777777" w:rsidTr="000072A9">
        <w:trPr>
          <w:tblCellSpacing w:w="0" w:type="dxa"/>
        </w:trPr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CD0CB" w14:textId="77777777" w:rsidR="00B72E9D" w:rsidRPr="007169D1" w:rsidRDefault="00B72E9D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25 mg/m</w:t>
            </w:r>
            <w:r w:rsidRPr="007169D1">
              <w:rPr>
                <w:szCs w:val="22"/>
                <w:vertAlign w:val="superscript"/>
                <w:lang w:val="sr-Latn-ME"/>
              </w:rPr>
              <w:t>2</w:t>
            </w:r>
            <w:r w:rsidRPr="007169D1">
              <w:rPr>
                <w:szCs w:val="22"/>
                <w:lang w:val="sr-Latn-ME"/>
              </w:rPr>
              <w:t> (33%)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2D510" w14:textId="77777777" w:rsidR="00B72E9D" w:rsidRPr="007169D1" w:rsidRDefault="00B72E9D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45 mg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48E13" w14:textId="6A03C32F" w:rsidR="00B72E9D" w:rsidRPr="007169D1" w:rsidRDefault="004F15EC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1 bočica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B186A" w14:textId="00D4260B" w:rsidR="00B72E9D" w:rsidRPr="007169D1" w:rsidRDefault="00B72E9D" w:rsidP="00BE1C24">
            <w:pPr>
              <w:rPr>
                <w:szCs w:val="22"/>
                <w:lang w:val="sr-Latn-ME"/>
              </w:rPr>
            </w:pPr>
            <w:r w:rsidRPr="007169D1">
              <w:rPr>
                <w:szCs w:val="22"/>
                <w:lang w:val="sr-Latn-ME"/>
              </w:rPr>
              <w:t>1.8 m</w:t>
            </w:r>
            <w:r w:rsidR="00EF1EE1" w:rsidRPr="007169D1">
              <w:rPr>
                <w:szCs w:val="22"/>
                <w:lang w:val="sr-Latn-ME"/>
              </w:rPr>
              <w:t>l</w:t>
            </w:r>
          </w:p>
        </w:tc>
      </w:tr>
    </w:tbl>
    <w:p w14:paraId="03838AE4" w14:textId="1DDEB12F" w:rsidR="00B72E9D" w:rsidRPr="007169D1" w:rsidRDefault="00B72E9D" w:rsidP="00B72E9D">
      <w:pPr>
        <w:rPr>
          <w:szCs w:val="22"/>
          <w:lang w:val="sr-Latn-ME"/>
        </w:rPr>
      </w:pPr>
    </w:p>
    <w:p w14:paraId="0B5C43E2" w14:textId="6A9CBA8B" w:rsidR="00B72E9D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Način prim</w:t>
      </w:r>
      <w:r w:rsidR="00343F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ene</w:t>
      </w:r>
      <w:r w:rsidR="00F16BBE" w:rsidRPr="007169D1">
        <w:rPr>
          <w:szCs w:val="22"/>
          <w:lang w:val="sr-Latn-ME"/>
        </w:rPr>
        <w:t>.</w:t>
      </w:r>
    </w:p>
    <w:p w14:paraId="6BC2F8B1" w14:textId="033060E5" w:rsidR="00B72E9D" w:rsidRPr="007169D1" w:rsidRDefault="004F15EC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Rekonstituisan l</w:t>
      </w:r>
      <w:r w:rsidR="00343F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 xml:space="preserve">ek </w:t>
      </w:r>
      <w:r w:rsidR="0054049E">
        <w:rPr>
          <w:szCs w:val="22"/>
          <w:lang w:val="sr-Latn-ME"/>
        </w:rPr>
        <w:t>Azacitidin STADA</w:t>
      </w:r>
      <w:r w:rsidR="00B72E9D" w:rsidRPr="007169D1">
        <w:rPr>
          <w:szCs w:val="22"/>
          <w:lang w:val="sr-Latn-ME"/>
        </w:rPr>
        <w:t xml:space="preserve"> treba injicirati </w:t>
      </w:r>
      <w:r w:rsidR="005E7038" w:rsidRPr="007169D1">
        <w:rPr>
          <w:szCs w:val="22"/>
          <w:lang w:val="sr-Latn-ME"/>
        </w:rPr>
        <w:t>subk</w:t>
      </w:r>
      <w:r w:rsidR="00B72E9D" w:rsidRPr="007169D1">
        <w:rPr>
          <w:szCs w:val="22"/>
          <w:lang w:val="sr-Latn-ME"/>
        </w:rPr>
        <w:t>utano iglom od 25 G u nadlakticu, butinu ili abdomen (iglu postaviti</w:t>
      </w:r>
      <w:r w:rsidRPr="007169D1">
        <w:rPr>
          <w:szCs w:val="22"/>
          <w:lang w:val="sr-Latn-ME"/>
        </w:rPr>
        <w:t xml:space="preserve"> </w:t>
      </w:r>
      <w:r w:rsidR="00B72E9D" w:rsidRPr="007169D1">
        <w:rPr>
          <w:szCs w:val="22"/>
          <w:lang w:val="sr-Latn-ME"/>
        </w:rPr>
        <w:t>pod uglom od 45-90</w:t>
      </w:r>
      <w:r w:rsidR="00B72E9D" w:rsidRPr="007169D1">
        <w:rPr>
          <w:szCs w:val="22"/>
          <w:vertAlign w:val="superscript"/>
          <w:lang w:val="sr-Latn-ME"/>
        </w:rPr>
        <w:t>o</w:t>
      </w:r>
      <w:r w:rsidR="00B72E9D" w:rsidRPr="007169D1">
        <w:rPr>
          <w:szCs w:val="22"/>
          <w:lang w:val="sr-Latn-ME"/>
        </w:rPr>
        <w:t>).</w:t>
      </w:r>
    </w:p>
    <w:p w14:paraId="31CB949D" w14:textId="60E8CDAE" w:rsidR="00B72E9D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lastRenderedPageBreak/>
        <w:t>Doze veće od 4 m</w:t>
      </w:r>
      <w:r w:rsidR="00F16BBE" w:rsidRPr="007169D1">
        <w:rPr>
          <w:szCs w:val="22"/>
          <w:lang w:val="sr-Latn-ME"/>
        </w:rPr>
        <w:t>l</w:t>
      </w:r>
      <w:r w:rsidRPr="007169D1">
        <w:rPr>
          <w:szCs w:val="22"/>
          <w:lang w:val="sr-Latn-ME"/>
        </w:rPr>
        <w:t xml:space="preserve"> treba injicirati na dva različita m</w:t>
      </w:r>
      <w:r w:rsidR="00343F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esta.</w:t>
      </w:r>
    </w:p>
    <w:p w14:paraId="5E276C0B" w14:textId="77777777" w:rsidR="00EF1EE1" w:rsidRPr="007169D1" w:rsidRDefault="00EF1EE1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DAC8377" w14:textId="3B670196" w:rsidR="00B72E9D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Mesto injiciranja treba m</w:t>
      </w:r>
      <w:r w:rsidR="00343F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enjati. Novu injekciju treba dati najmanje 2,5 cm od prethodnog m</w:t>
      </w:r>
      <w:r w:rsidR="00343F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esta injiciranja i nikad</w:t>
      </w:r>
      <w:r w:rsidR="004F15EC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na os</w:t>
      </w:r>
      <w:r w:rsidR="00343F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etljivim, modrim, crvenim ili tvrdim m</w:t>
      </w:r>
      <w:r w:rsidR="00343F94" w:rsidRPr="007169D1">
        <w:rPr>
          <w:szCs w:val="22"/>
          <w:lang w:val="sr-Latn-ME"/>
        </w:rPr>
        <w:t>j</w:t>
      </w:r>
      <w:r w:rsidRPr="007169D1">
        <w:rPr>
          <w:szCs w:val="22"/>
          <w:lang w:val="sr-Latn-ME"/>
        </w:rPr>
        <w:t>estima.</w:t>
      </w:r>
    </w:p>
    <w:p w14:paraId="32B9F182" w14:textId="77777777" w:rsidR="004F15EC" w:rsidRPr="007169D1" w:rsidRDefault="004F15EC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3401572" w14:textId="14A942B3" w:rsidR="00B72E9D" w:rsidRPr="007169D1" w:rsidRDefault="00B72E9D" w:rsidP="00007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7169D1">
        <w:rPr>
          <w:szCs w:val="22"/>
          <w:lang w:val="sr-Latn-ME"/>
        </w:rPr>
        <w:t>Svu neiskorišćenu količinu l</w:t>
      </w:r>
      <w:r w:rsidR="00343F94" w:rsidRPr="007169D1">
        <w:rPr>
          <w:szCs w:val="22"/>
          <w:lang w:val="sr-Latn-ME"/>
        </w:rPr>
        <w:t>ij</w:t>
      </w:r>
      <w:r w:rsidRPr="007169D1">
        <w:rPr>
          <w:szCs w:val="22"/>
          <w:lang w:val="sr-Latn-ME"/>
        </w:rPr>
        <w:t>eka ili otpadnog materijala nakon njegove upotrebe treba ukloniti u skladu sa važećim</w:t>
      </w:r>
      <w:r w:rsidR="004F15EC" w:rsidRPr="007169D1">
        <w:rPr>
          <w:szCs w:val="22"/>
          <w:lang w:val="sr-Latn-ME"/>
        </w:rPr>
        <w:t xml:space="preserve"> </w:t>
      </w:r>
      <w:r w:rsidRPr="007169D1">
        <w:rPr>
          <w:szCs w:val="22"/>
          <w:lang w:val="sr-Latn-ME"/>
        </w:rPr>
        <w:t>propisima.</w:t>
      </w:r>
    </w:p>
    <w:p w14:paraId="02FF04BC" w14:textId="77777777" w:rsidR="007169D1" w:rsidRDefault="007169D1" w:rsidP="007169D1">
      <w:pPr>
        <w:pStyle w:val="NASLOV123"/>
        <w:spacing w:before="0" w:after="0"/>
        <w:rPr>
          <w:lang w:val="sr-Latn-ME"/>
        </w:rPr>
      </w:pPr>
    </w:p>
    <w:p w14:paraId="184737CA" w14:textId="77777777" w:rsidR="007169D1" w:rsidRDefault="007169D1" w:rsidP="007169D1">
      <w:pPr>
        <w:pStyle w:val="NASLOV123"/>
        <w:spacing w:before="0" w:after="0"/>
        <w:rPr>
          <w:lang w:val="sr-Latn-ME"/>
        </w:rPr>
      </w:pPr>
    </w:p>
    <w:p w14:paraId="360E95C6" w14:textId="272D84AA" w:rsidR="00CE09F3" w:rsidRPr="007169D1" w:rsidRDefault="00CE09F3" w:rsidP="007169D1">
      <w:pPr>
        <w:pStyle w:val="NASLOV123"/>
        <w:spacing w:before="0" w:after="0"/>
        <w:rPr>
          <w:lang w:val="sr-Latn-ME"/>
        </w:rPr>
      </w:pPr>
      <w:r w:rsidRPr="007169D1">
        <w:rPr>
          <w:lang w:val="sr-Latn-ME"/>
        </w:rPr>
        <w:t xml:space="preserve">7. NOSILAC DOZVOLE </w:t>
      </w:r>
    </w:p>
    <w:p w14:paraId="5061AA66" w14:textId="77777777" w:rsidR="007169D1" w:rsidRDefault="007169D1" w:rsidP="007169D1">
      <w:pPr>
        <w:pStyle w:val="NASLOV123"/>
        <w:spacing w:before="0" w:after="0"/>
        <w:rPr>
          <w:b w:val="0"/>
          <w:lang w:val="sr-Latn-ME"/>
        </w:rPr>
      </w:pPr>
    </w:p>
    <w:p w14:paraId="5E741087" w14:textId="237EBE92" w:rsidR="00343F94" w:rsidRPr="007169D1" w:rsidRDefault="005E7038" w:rsidP="007169D1">
      <w:pPr>
        <w:pStyle w:val="NASLOV123"/>
        <w:spacing w:before="0" w:after="0"/>
        <w:rPr>
          <w:b w:val="0"/>
          <w:caps/>
          <w:lang w:val="sr-Latn-ME"/>
        </w:rPr>
      </w:pPr>
      <w:r w:rsidRPr="007169D1">
        <w:rPr>
          <w:b w:val="0"/>
          <w:lang w:val="sr-Latn-ME"/>
        </w:rPr>
        <w:t>Hemofarm A.D. Vršac P.J. Podgorica</w:t>
      </w:r>
    </w:p>
    <w:p w14:paraId="6F87340D" w14:textId="1DA71F52" w:rsidR="00343F94" w:rsidRPr="007169D1" w:rsidRDefault="00343F94" w:rsidP="007169D1">
      <w:pPr>
        <w:pStyle w:val="NASLOV123"/>
        <w:spacing w:before="0" w:after="0"/>
        <w:rPr>
          <w:b w:val="0"/>
          <w:lang w:val="sr-Latn-ME"/>
        </w:rPr>
      </w:pPr>
      <w:r w:rsidRPr="007169D1">
        <w:rPr>
          <w:b w:val="0"/>
          <w:lang w:val="sr-Latn-ME"/>
        </w:rPr>
        <w:t>8 marta 55A, Podgorica,</w:t>
      </w:r>
      <w:r w:rsidR="005E7038" w:rsidRPr="007169D1">
        <w:rPr>
          <w:b w:val="0"/>
          <w:lang w:val="sr-Latn-ME"/>
        </w:rPr>
        <w:t xml:space="preserve"> </w:t>
      </w:r>
      <w:r w:rsidRPr="007169D1">
        <w:rPr>
          <w:b w:val="0"/>
          <w:lang w:val="sr-Latn-ME"/>
        </w:rPr>
        <w:t>Crna Gora</w:t>
      </w:r>
    </w:p>
    <w:p w14:paraId="2412157E" w14:textId="77777777" w:rsidR="00343F94" w:rsidRPr="007169D1" w:rsidRDefault="00343F94" w:rsidP="00343F94">
      <w:pPr>
        <w:pStyle w:val="NASLOV123"/>
        <w:spacing w:before="0"/>
        <w:rPr>
          <w:b w:val="0"/>
          <w:lang w:val="sr-Latn-ME"/>
        </w:rPr>
      </w:pPr>
    </w:p>
    <w:p w14:paraId="53297EB7" w14:textId="77777777" w:rsidR="00343F94" w:rsidRPr="007169D1" w:rsidRDefault="00343F94" w:rsidP="00343F94">
      <w:pPr>
        <w:rPr>
          <w:b/>
          <w:bCs/>
          <w:szCs w:val="22"/>
          <w:lang w:val="sr-Latn-ME"/>
        </w:rPr>
      </w:pPr>
      <w:r w:rsidRPr="007169D1">
        <w:rPr>
          <w:b/>
          <w:bCs/>
          <w:szCs w:val="22"/>
          <w:lang w:val="sr-Latn-ME"/>
        </w:rPr>
        <w:t xml:space="preserve">8. </w:t>
      </w:r>
      <w:r w:rsidRPr="007169D1">
        <w:rPr>
          <w:b/>
          <w:bCs/>
          <w:szCs w:val="22"/>
          <w:lang w:val="sr-Latn-ME"/>
        </w:rPr>
        <w:tab/>
        <w:t>BROJ DOZVOLE ZA STAVLJANJE LIJEKA U PROMET</w:t>
      </w:r>
    </w:p>
    <w:p w14:paraId="79EF19BA" w14:textId="43F65C6F" w:rsidR="00343F94" w:rsidRDefault="00343F94" w:rsidP="00343F94">
      <w:pPr>
        <w:rPr>
          <w:bCs/>
          <w:szCs w:val="22"/>
          <w:lang w:val="sr-Latn-ME"/>
        </w:rPr>
      </w:pPr>
    </w:p>
    <w:p w14:paraId="5D44EA7C" w14:textId="51F34DEA" w:rsidR="007169D1" w:rsidRDefault="007169D1" w:rsidP="00343F94">
      <w:pPr>
        <w:rPr>
          <w:bCs/>
          <w:szCs w:val="22"/>
          <w:lang w:val="sr-Latn-ME"/>
        </w:rPr>
      </w:pPr>
      <w:r w:rsidRPr="007169D1">
        <w:rPr>
          <w:bCs/>
          <w:szCs w:val="22"/>
          <w:lang w:val="sr-Latn-ME"/>
        </w:rPr>
        <w:t>2030/22/3404 - 1755</w:t>
      </w:r>
    </w:p>
    <w:p w14:paraId="7E00E8F0" w14:textId="77777777" w:rsidR="007169D1" w:rsidRPr="007169D1" w:rsidRDefault="007169D1" w:rsidP="00343F94">
      <w:pPr>
        <w:rPr>
          <w:bCs/>
          <w:szCs w:val="22"/>
          <w:lang w:val="sr-Latn-ME"/>
        </w:rPr>
      </w:pPr>
    </w:p>
    <w:p w14:paraId="64BB004F" w14:textId="77777777" w:rsidR="00343F94" w:rsidRPr="007169D1" w:rsidRDefault="00343F94" w:rsidP="00343F94">
      <w:pPr>
        <w:rPr>
          <w:bCs/>
          <w:szCs w:val="22"/>
          <w:lang w:val="sr-Latn-ME"/>
        </w:rPr>
      </w:pPr>
    </w:p>
    <w:p w14:paraId="476D7D5E" w14:textId="4460C157" w:rsidR="00343F94" w:rsidRPr="007169D1" w:rsidRDefault="00343F94" w:rsidP="00343F94">
      <w:pPr>
        <w:rPr>
          <w:bCs/>
          <w:szCs w:val="22"/>
          <w:lang w:val="sr-Latn-ME"/>
        </w:rPr>
      </w:pPr>
      <w:r w:rsidRPr="007169D1">
        <w:rPr>
          <w:b/>
          <w:bCs/>
          <w:szCs w:val="22"/>
          <w:lang w:val="sr-Latn-ME"/>
        </w:rPr>
        <w:t xml:space="preserve">9. </w:t>
      </w:r>
      <w:r w:rsidRPr="007169D1">
        <w:rPr>
          <w:b/>
          <w:bCs/>
          <w:szCs w:val="22"/>
          <w:lang w:val="sr-Latn-ME"/>
        </w:rPr>
        <w:tab/>
        <w:t>DATUM PRVE DOZVOLE/OBNOVE DOZVOLE ZA STAVLJANJE LIJEKA U PROMET</w:t>
      </w:r>
    </w:p>
    <w:p w14:paraId="4E6F5C95" w14:textId="7B9F048E" w:rsidR="00343F94" w:rsidRDefault="00343F94" w:rsidP="00343F94">
      <w:pPr>
        <w:rPr>
          <w:bCs/>
          <w:szCs w:val="22"/>
          <w:lang w:val="sr-Latn-ME"/>
        </w:rPr>
      </w:pPr>
    </w:p>
    <w:p w14:paraId="1E7EB9B1" w14:textId="144F52FE" w:rsidR="007169D1" w:rsidRDefault="007169D1" w:rsidP="00343F94">
      <w:pPr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25.11.2022. godine</w:t>
      </w:r>
    </w:p>
    <w:p w14:paraId="422F9697" w14:textId="77777777" w:rsidR="007169D1" w:rsidRPr="007169D1" w:rsidRDefault="007169D1" w:rsidP="00343F94">
      <w:pPr>
        <w:rPr>
          <w:bCs/>
          <w:szCs w:val="22"/>
          <w:lang w:val="sr-Latn-ME"/>
        </w:rPr>
      </w:pPr>
    </w:p>
    <w:p w14:paraId="5CEC9F4B" w14:textId="77777777" w:rsidR="00343F94" w:rsidRPr="007169D1" w:rsidRDefault="00343F94" w:rsidP="00343F94">
      <w:pPr>
        <w:rPr>
          <w:bCs/>
          <w:szCs w:val="22"/>
          <w:lang w:val="sr-Latn-ME"/>
        </w:rPr>
      </w:pPr>
    </w:p>
    <w:p w14:paraId="360E95D1" w14:textId="3A303947" w:rsidR="00923865" w:rsidRPr="007169D1" w:rsidRDefault="00343F94" w:rsidP="00923865">
      <w:pPr>
        <w:rPr>
          <w:b/>
          <w:bCs/>
          <w:szCs w:val="22"/>
          <w:lang w:val="sr-Latn-ME"/>
        </w:rPr>
      </w:pPr>
      <w:r w:rsidRPr="007169D1">
        <w:rPr>
          <w:b/>
          <w:bCs/>
          <w:szCs w:val="22"/>
          <w:lang w:val="sr-Latn-ME"/>
        </w:rPr>
        <w:t xml:space="preserve">10. </w:t>
      </w:r>
      <w:r w:rsidRPr="007169D1">
        <w:rPr>
          <w:b/>
          <w:bCs/>
          <w:szCs w:val="22"/>
          <w:lang w:val="sr-Latn-ME"/>
        </w:rPr>
        <w:tab/>
        <w:t xml:space="preserve">DATUM REVIZIJE TEKSTA </w:t>
      </w:r>
    </w:p>
    <w:p w14:paraId="6712279E" w14:textId="703DD20A" w:rsidR="00343F94" w:rsidRPr="007169D1" w:rsidRDefault="00343F94" w:rsidP="00923865">
      <w:pPr>
        <w:rPr>
          <w:bCs/>
          <w:szCs w:val="22"/>
          <w:lang w:val="sr-Latn-ME"/>
        </w:rPr>
      </w:pPr>
    </w:p>
    <w:p w14:paraId="0EAFAB31" w14:textId="1F0E2CE4" w:rsidR="00343F94" w:rsidRPr="007169D1" w:rsidRDefault="005C4F15" w:rsidP="00C22756">
      <w:pPr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Jul, 2024. godine</w:t>
      </w:r>
    </w:p>
    <w:sectPr w:rsidR="00343F94" w:rsidRPr="007169D1" w:rsidSect="00FB7FFC">
      <w:headerReference w:type="default" r:id="rId19"/>
      <w:footerReference w:type="even" r:id="rId20"/>
      <w:footerReference w:type="default" r:id="rId21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2ACE2" w14:textId="77777777" w:rsidR="00DE2A09" w:rsidRDefault="00DE2A09">
      <w:r>
        <w:separator/>
      </w:r>
    </w:p>
  </w:endnote>
  <w:endnote w:type="continuationSeparator" w:id="0">
    <w:p w14:paraId="52A145AC" w14:textId="77777777" w:rsidR="00DE2A09" w:rsidRDefault="00DE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00"/>
    <w:family w:val="auto"/>
    <w:notTrueType/>
    <w:pitch w:val="default"/>
    <w:sig w:usb0="00000005" w:usb1="08070000" w:usb2="00000010" w:usb3="00000000" w:csb0="0002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E95D6" w14:textId="7C0E3548" w:rsidR="00147F48" w:rsidRDefault="00147F48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360E95D7" w14:textId="77777777" w:rsidR="00147F48" w:rsidRDefault="00147F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E95D9" w14:textId="7392FC12" w:rsidR="00147F48" w:rsidRPr="000072A9" w:rsidRDefault="00DE2A09" w:rsidP="000072A9">
    <w:pPr>
      <w:pStyle w:val="Footer"/>
      <w:tabs>
        <w:tab w:val="left" w:pos="5448"/>
      </w:tabs>
      <w:jc w:val="center"/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Cs w:val="22"/>
            </w:rPr>
          </w:sdtEndPr>
          <w:sdtContent>
            <w:r w:rsidR="008F684F" w:rsidRPr="000072A9">
              <w:rPr>
                <w:szCs w:val="22"/>
              </w:rPr>
              <w:fldChar w:fldCharType="begin"/>
            </w:r>
            <w:r w:rsidR="008F684F" w:rsidRPr="008F684F">
              <w:rPr>
                <w:szCs w:val="22"/>
              </w:rPr>
              <w:instrText xml:space="preserve"> PAGE </w:instrText>
            </w:r>
            <w:r w:rsidR="008F684F" w:rsidRPr="000072A9">
              <w:rPr>
                <w:szCs w:val="22"/>
              </w:rPr>
              <w:fldChar w:fldCharType="separate"/>
            </w:r>
            <w:r w:rsidR="00356734">
              <w:rPr>
                <w:noProof/>
                <w:szCs w:val="22"/>
              </w:rPr>
              <w:t>1</w:t>
            </w:r>
            <w:r w:rsidR="008F684F" w:rsidRPr="000072A9">
              <w:rPr>
                <w:szCs w:val="22"/>
              </w:rPr>
              <w:fldChar w:fldCharType="end"/>
            </w:r>
            <w:r w:rsidR="008F684F" w:rsidRPr="008F684F">
              <w:rPr>
                <w:szCs w:val="22"/>
              </w:rPr>
              <w:t xml:space="preserve"> / </w:t>
            </w:r>
            <w:r w:rsidR="008F684F" w:rsidRPr="000072A9">
              <w:rPr>
                <w:szCs w:val="22"/>
              </w:rPr>
              <w:fldChar w:fldCharType="begin"/>
            </w:r>
            <w:r w:rsidR="008F684F" w:rsidRPr="008F684F">
              <w:rPr>
                <w:szCs w:val="22"/>
              </w:rPr>
              <w:instrText xml:space="preserve"> NUMPAGES </w:instrText>
            </w:r>
            <w:r w:rsidR="008F684F" w:rsidRPr="000072A9">
              <w:rPr>
                <w:szCs w:val="22"/>
              </w:rPr>
              <w:fldChar w:fldCharType="separate"/>
            </w:r>
            <w:r w:rsidR="00356734">
              <w:rPr>
                <w:noProof/>
                <w:szCs w:val="22"/>
              </w:rPr>
              <w:t>18</w:t>
            </w:r>
            <w:r w:rsidR="008F684F" w:rsidRPr="000072A9">
              <w:rPr>
                <w:szCs w:val="22"/>
              </w:rPr>
              <w:fldChar w:fldCharType="end"/>
            </w:r>
            <w:r w:rsidR="008F684F" w:rsidRPr="008F684F">
              <w:rPr>
                <w:szCs w:val="22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60874" w14:textId="77777777" w:rsidR="00DE2A09" w:rsidRDefault="00DE2A09">
      <w:r>
        <w:separator/>
      </w:r>
    </w:p>
  </w:footnote>
  <w:footnote w:type="continuationSeparator" w:id="0">
    <w:p w14:paraId="5F016531" w14:textId="77777777" w:rsidR="00DE2A09" w:rsidRDefault="00DE2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EEA61" w14:textId="77777777" w:rsidR="00C22756" w:rsidRDefault="00C22756" w:rsidP="00C2275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09BA44D2"/>
    <w:multiLevelType w:val="hybridMultilevel"/>
    <w:tmpl w:val="C7188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D2958E7"/>
    <w:multiLevelType w:val="hybridMultilevel"/>
    <w:tmpl w:val="AC0AA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53054"/>
    <w:multiLevelType w:val="hybridMultilevel"/>
    <w:tmpl w:val="3DFAF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50345"/>
    <w:multiLevelType w:val="hybridMultilevel"/>
    <w:tmpl w:val="E82EEF1C"/>
    <w:lvl w:ilvl="0" w:tplc="6A34E2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45AF0"/>
    <w:multiLevelType w:val="hybridMultilevel"/>
    <w:tmpl w:val="0BDA17E8"/>
    <w:lvl w:ilvl="0" w:tplc="7FEA9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43386"/>
    <w:multiLevelType w:val="hybridMultilevel"/>
    <w:tmpl w:val="B6EA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86F8D"/>
    <w:multiLevelType w:val="hybridMultilevel"/>
    <w:tmpl w:val="8BB8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BC46C1A"/>
    <w:multiLevelType w:val="hybridMultilevel"/>
    <w:tmpl w:val="EA78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7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41A3"/>
    <w:rsid w:val="000072A9"/>
    <w:rsid w:val="00013436"/>
    <w:rsid w:val="00017801"/>
    <w:rsid w:val="000215B2"/>
    <w:rsid w:val="00022DE0"/>
    <w:rsid w:val="00044A15"/>
    <w:rsid w:val="000512B8"/>
    <w:rsid w:val="0005798D"/>
    <w:rsid w:val="00060B0E"/>
    <w:rsid w:val="00064273"/>
    <w:rsid w:val="00074081"/>
    <w:rsid w:val="00074841"/>
    <w:rsid w:val="00083BE0"/>
    <w:rsid w:val="000855F9"/>
    <w:rsid w:val="00087EAF"/>
    <w:rsid w:val="00090CCD"/>
    <w:rsid w:val="000917A3"/>
    <w:rsid w:val="00094F46"/>
    <w:rsid w:val="00095E53"/>
    <w:rsid w:val="00095FB6"/>
    <w:rsid w:val="0009758B"/>
    <w:rsid w:val="000A0507"/>
    <w:rsid w:val="000A0F4A"/>
    <w:rsid w:val="000A21BF"/>
    <w:rsid w:val="000B2B90"/>
    <w:rsid w:val="000B793B"/>
    <w:rsid w:val="000D2EA1"/>
    <w:rsid w:val="000D322B"/>
    <w:rsid w:val="000D5631"/>
    <w:rsid w:val="000D5D71"/>
    <w:rsid w:val="000D68AB"/>
    <w:rsid w:val="000E75C0"/>
    <w:rsid w:val="000F036A"/>
    <w:rsid w:val="000F185F"/>
    <w:rsid w:val="000F24AC"/>
    <w:rsid w:val="00101FB5"/>
    <w:rsid w:val="00120577"/>
    <w:rsid w:val="00121201"/>
    <w:rsid w:val="00125435"/>
    <w:rsid w:val="00141639"/>
    <w:rsid w:val="0014180A"/>
    <w:rsid w:val="00147F48"/>
    <w:rsid w:val="001551E6"/>
    <w:rsid w:val="00173D18"/>
    <w:rsid w:val="0017544F"/>
    <w:rsid w:val="00175772"/>
    <w:rsid w:val="00175A7E"/>
    <w:rsid w:val="001844C4"/>
    <w:rsid w:val="0018601D"/>
    <w:rsid w:val="00190462"/>
    <w:rsid w:val="001B047D"/>
    <w:rsid w:val="001B17EB"/>
    <w:rsid w:val="001B3EFD"/>
    <w:rsid w:val="001B706A"/>
    <w:rsid w:val="001D10C9"/>
    <w:rsid w:val="001E0A07"/>
    <w:rsid w:val="001E6145"/>
    <w:rsid w:val="001F2D4E"/>
    <w:rsid w:val="001F39B6"/>
    <w:rsid w:val="00203C26"/>
    <w:rsid w:val="00204693"/>
    <w:rsid w:val="00205A3C"/>
    <w:rsid w:val="0022218E"/>
    <w:rsid w:val="0022223A"/>
    <w:rsid w:val="00236178"/>
    <w:rsid w:val="0024132F"/>
    <w:rsid w:val="00242DCD"/>
    <w:rsid w:val="0024789A"/>
    <w:rsid w:val="00247A11"/>
    <w:rsid w:val="00247C5C"/>
    <w:rsid w:val="0025662B"/>
    <w:rsid w:val="00273BE0"/>
    <w:rsid w:val="00274F77"/>
    <w:rsid w:val="00275703"/>
    <w:rsid w:val="0028648D"/>
    <w:rsid w:val="00297DBB"/>
    <w:rsid w:val="002A11CC"/>
    <w:rsid w:val="002A4E3C"/>
    <w:rsid w:val="002A6143"/>
    <w:rsid w:val="002B0A0E"/>
    <w:rsid w:val="002B6F6A"/>
    <w:rsid w:val="002C0FBF"/>
    <w:rsid w:val="002C61E3"/>
    <w:rsid w:val="002E28AF"/>
    <w:rsid w:val="002F4193"/>
    <w:rsid w:val="002F5E2F"/>
    <w:rsid w:val="002F6D00"/>
    <w:rsid w:val="00300260"/>
    <w:rsid w:val="00316FC0"/>
    <w:rsid w:val="00343F94"/>
    <w:rsid w:val="003452C0"/>
    <w:rsid w:val="00356734"/>
    <w:rsid w:val="00361139"/>
    <w:rsid w:val="00372901"/>
    <w:rsid w:val="00383195"/>
    <w:rsid w:val="00383637"/>
    <w:rsid w:val="00393F74"/>
    <w:rsid w:val="003A2DF8"/>
    <w:rsid w:val="003A5868"/>
    <w:rsid w:val="003B2082"/>
    <w:rsid w:val="003C18A4"/>
    <w:rsid w:val="003D14B0"/>
    <w:rsid w:val="003E2BE0"/>
    <w:rsid w:val="003E3EC7"/>
    <w:rsid w:val="003F00B0"/>
    <w:rsid w:val="003F6767"/>
    <w:rsid w:val="004005D2"/>
    <w:rsid w:val="004036C4"/>
    <w:rsid w:val="00403985"/>
    <w:rsid w:val="004123CD"/>
    <w:rsid w:val="00412F68"/>
    <w:rsid w:val="00422AFF"/>
    <w:rsid w:val="004234ED"/>
    <w:rsid w:val="00424EEF"/>
    <w:rsid w:val="00427D41"/>
    <w:rsid w:val="0043257B"/>
    <w:rsid w:val="00436B36"/>
    <w:rsid w:val="004419C0"/>
    <w:rsid w:val="00442DB9"/>
    <w:rsid w:val="004523C7"/>
    <w:rsid w:val="004559BF"/>
    <w:rsid w:val="00462C33"/>
    <w:rsid w:val="00464C2B"/>
    <w:rsid w:val="0047404B"/>
    <w:rsid w:val="00490C8F"/>
    <w:rsid w:val="00492248"/>
    <w:rsid w:val="004973A5"/>
    <w:rsid w:val="00497648"/>
    <w:rsid w:val="004A2A98"/>
    <w:rsid w:val="004A2AF2"/>
    <w:rsid w:val="004B5A11"/>
    <w:rsid w:val="004B7A50"/>
    <w:rsid w:val="004D0A2F"/>
    <w:rsid w:val="004D230F"/>
    <w:rsid w:val="004D7E40"/>
    <w:rsid w:val="004E21EE"/>
    <w:rsid w:val="004E59BA"/>
    <w:rsid w:val="004F15EC"/>
    <w:rsid w:val="00503974"/>
    <w:rsid w:val="005044E9"/>
    <w:rsid w:val="0051356A"/>
    <w:rsid w:val="0052230B"/>
    <w:rsid w:val="00525A8A"/>
    <w:rsid w:val="00526106"/>
    <w:rsid w:val="005276F0"/>
    <w:rsid w:val="00530909"/>
    <w:rsid w:val="00533146"/>
    <w:rsid w:val="00535477"/>
    <w:rsid w:val="0054049E"/>
    <w:rsid w:val="00541795"/>
    <w:rsid w:val="00554B92"/>
    <w:rsid w:val="00585103"/>
    <w:rsid w:val="005878FB"/>
    <w:rsid w:val="00593C3B"/>
    <w:rsid w:val="00593DAE"/>
    <w:rsid w:val="005A401A"/>
    <w:rsid w:val="005B3388"/>
    <w:rsid w:val="005B34E1"/>
    <w:rsid w:val="005C3F73"/>
    <w:rsid w:val="005C4F15"/>
    <w:rsid w:val="005C5B9D"/>
    <w:rsid w:val="005C7891"/>
    <w:rsid w:val="005D0AC6"/>
    <w:rsid w:val="005D59A0"/>
    <w:rsid w:val="005E50FC"/>
    <w:rsid w:val="005E7038"/>
    <w:rsid w:val="005F7B82"/>
    <w:rsid w:val="005F7F85"/>
    <w:rsid w:val="0060000D"/>
    <w:rsid w:val="00602736"/>
    <w:rsid w:val="00603302"/>
    <w:rsid w:val="00604E4F"/>
    <w:rsid w:val="006054EE"/>
    <w:rsid w:val="006059CD"/>
    <w:rsid w:val="00605CED"/>
    <w:rsid w:val="00605F19"/>
    <w:rsid w:val="006118B6"/>
    <w:rsid w:val="006270C0"/>
    <w:rsid w:val="006274CF"/>
    <w:rsid w:val="00630195"/>
    <w:rsid w:val="0063106C"/>
    <w:rsid w:val="00634955"/>
    <w:rsid w:val="00635F21"/>
    <w:rsid w:val="006559AF"/>
    <w:rsid w:val="00656692"/>
    <w:rsid w:val="00660ED5"/>
    <w:rsid w:val="0066483C"/>
    <w:rsid w:val="00664D59"/>
    <w:rsid w:val="0066518D"/>
    <w:rsid w:val="00675421"/>
    <w:rsid w:val="0068045D"/>
    <w:rsid w:val="00693874"/>
    <w:rsid w:val="00693F46"/>
    <w:rsid w:val="00694D2B"/>
    <w:rsid w:val="006A4295"/>
    <w:rsid w:val="006A5860"/>
    <w:rsid w:val="006B205E"/>
    <w:rsid w:val="006C7006"/>
    <w:rsid w:val="006D068B"/>
    <w:rsid w:val="006D40EA"/>
    <w:rsid w:val="006E219C"/>
    <w:rsid w:val="006E272D"/>
    <w:rsid w:val="006E3B47"/>
    <w:rsid w:val="006E6405"/>
    <w:rsid w:val="006F098E"/>
    <w:rsid w:val="006F158F"/>
    <w:rsid w:val="00712724"/>
    <w:rsid w:val="00715747"/>
    <w:rsid w:val="007169D1"/>
    <w:rsid w:val="00717F87"/>
    <w:rsid w:val="00722218"/>
    <w:rsid w:val="007242AD"/>
    <w:rsid w:val="00725869"/>
    <w:rsid w:val="00731952"/>
    <w:rsid w:val="00733F4F"/>
    <w:rsid w:val="00741373"/>
    <w:rsid w:val="00750CBB"/>
    <w:rsid w:val="00753B94"/>
    <w:rsid w:val="00764648"/>
    <w:rsid w:val="007672F3"/>
    <w:rsid w:val="007818CC"/>
    <w:rsid w:val="00783999"/>
    <w:rsid w:val="00784A82"/>
    <w:rsid w:val="007A4B71"/>
    <w:rsid w:val="007B16C4"/>
    <w:rsid w:val="007C2D7E"/>
    <w:rsid w:val="007D17FD"/>
    <w:rsid w:val="007D24EC"/>
    <w:rsid w:val="007D3A60"/>
    <w:rsid w:val="007D48C5"/>
    <w:rsid w:val="007E06F0"/>
    <w:rsid w:val="007E4632"/>
    <w:rsid w:val="007F1A72"/>
    <w:rsid w:val="007F7DCB"/>
    <w:rsid w:val="00802DFC"/>
    <w:rsid w:val="00811DEB"/>
    <w:rsid w:val="00814781"/>
    <w:rsid w:val="00826C16"/>
    <w:rsid w:val="00831A4C"/>
    <w:rsid w:val="008347E0"/>
    <w:rsid w:val="00834DBB"/>
    <w:rsid w:val="00835457"/>
    <w:rsid w:val="00842FFB"/>
    <w:rsid w:val="00852357"/>
    <w:rsid w:val="0086351A"/>
    <w:rsid w:val="00865624"/>
    <w:rsid w:val="00874B61"/>
    <w:rsid w:val="00885430"/>
    <w:rsid w:val="008A0E02"/>
    <w:rsid w:val="008A3FCA"/>
    <w:rsid w:val="008A48B7"/>
    <w:rsid w:val="008A5904"/>
    <w:rsid w:val="008B3EB5"/>
    <w:rsid w:val="008B6CF2"/>
    <w:rsid w:val="008C04F4"/>
    <w:rsid w:val="008C13D9"/>
    <w:rsid w:val="008C5809"/>
    <w:rsid w:val="008C7CDB"/>
    <w:rsid w:val="008D0B1E"/>
    <w:rsid w:val="008D4BE2"/>
    <w:rsid w:val="008D5D47"/>
    <w:rsid w:val="008D78C9"/>
    <w:rsid w:val="008E0FC9"/>
    <w:rsid w:val="008E2EF5"/>
    <w:rsid w:val="008F0E6C"/>
    <w:rsid w:val="008F684F"/>
    <w:rsid w:val="00905757"/>
    <w:rsid w:val="00906343"/>
    <w:rsid w:val="00907808"/>
    <w:rsid w:val="00912411"/>
    <w:rsid w:val="00913684"/>
    <w:rsid w:val="00923865"/>
    <w:rsid w:val="0093016E"/>
    <w:rsid w:val="00934B4D"/>
    <w:rsid w:val="00942375"/>
    <w:rsid w:val="00945687"/>
    <w:rsid w:val="00955C75"/>
    <w:rsid w:val="0096228E"/>
    <w:rsid w:val="009677DF"/>
    <w:rsid w:val="00974F13"/>
    <w:rsid w:val="00983678"/>
    <w:rsid w:val="00986F66"/>
    <w:rsid w:val="00992023"/>
    <w:rsid w:val="009946F8"/>
    <w:rsid w:val="00996E6B"/>
    <w:rsid w:val="009A1D64"/>
    <w:rsid w:val="009A4340"/>
    <w:rsid w:val="009B1292"/>
    <w:rsid w:val="009B2430"/>
    <w:rsid w:val="009B338B"/>
    <w:rsid w:val="009B4070"/>
    <w:rsid w:val="009B58AD"/>
    <w:rsid w:val="009B6631"/>
    <w:rsid w:val="009B7935"/>
    <w:rsid w:val="009C7BA2"/>
    <w:rsid w:val="009D1161"/>
    <w:rsid w:val="009D3ED6"/>
    <w:rsid w:val="009D667B"/>
    <w:rsid w:val="009F14AA"/>
    <w:rsid w:val="009F4449"/>
    <w:rsid w:val="00A02252"/>
    <w:rsid w:val="00A036F9"/>
    <w:rsid w:val="00A06617"/>
    <w:rsid w:val="00A127F1"/>
    <w:rsid w:val="00A13940"/>
    <w:rsid w:val="00A139C1"/>
    <w:rsid w:val="00A171E3"/>
    <w:rsid w:val="00A20C6F"/>
    <w:rsid w:val="00A22A66"/>
    <w:rsid w:val="00A25836"/>
    <w:rsid w:val="00A27130"/>
    <w:rsid w:val="00A33196"/>
    <w:rsid w:val="00A427D0"/>
    <w:rsid w:val="00A518F7"/>
    <w:rsid w:val="00A60BC2"/>
    <w:rsid w:val="00A6219E"/>
    <w:rsid w:val="00A70E93"/>
    <w:rsid w:val="00A7147C"/>
    <w:rsid w:val="00A75B09"/>
    <w:rsid w:val="00A7660B"/>
    <w:rsid w:val="00A86897"/>
    <w:rsid w:val="00A95733"/>
    <w:rsid w:val="00AA131C"/>
    <w:rsid w:val="00AA3F97"/>
    <w:rsid w:val="00AB5465"/>
    <w:rsid w:val="00AB7BB1"/>
    <w:rsid w:val="00AC2196"/>
    <w:rsid w:val="00AC4D12"/>
    <w:rsid w:val="00AD3B9E"/>
    <w:rsid w:val="00AF23A4"/>
    <w:rsid w:val="00AF3537"/>
    <w:rsid w:val="00B05372"/>
    <w:rsid w:val="00B057A6"/>
    <w:rsid w:val="00B065CC"/>
    <w:rsid w:val="00B1203C"/>
    <w:rsid w:val="00B13775"/>
    <w:rsid w:val="00B16728"/>
    <w:rsid w:val="00B25D76"/>
    <w:rsid w:val="00B26FAC"/>
    <w:rsid w:val="00B31AA2"/>
    <w:rsid w:val="00B37145"/>
    <w:rsid w:val="00B442CF"/>
    <w:rsid w:val="00B47BCE"/>
    <w:rsid w:val="00B52DE1"/>
    <w:rsid w:val="00B72E9D"/>
    <w:rsid w:val="00B74C0B"/>
    <w:rsid w:val="00B765F8"/>
    <w:rsid w:val="00B8400D"/>
    <w:rsid w:val="00B93A37"/>
    <w:rsid w:val="00BA1819"/>
    <w:rsid w:val="00BA33DF"/>
    <w:rsid w:val="00BA5A22"/>
    <w:rsid w:val="00BB55E5"/>
    <w:rsid w:val="00BC451C"/>
    <w:rsid w:val="00BD0ACC"/>
    <w:rsid w:val="00BD725A"/>
    <w:rsid w:val="00BE1C24"/>
    <w:rsid w:val="00BE31CF"/>
    <w:rsid w:val="00BF3750"/>
    <w:rsid w:val="00BF3CE0"/>
    <w:rsid w:val="00BF658C"/>
    <w:rsid w:val="00C051EA"/>
    <w:rsid w:val="00C06244"/>
    <w:rsid w:val="00C144BE"/>
    <w:rsid w:val="00C22756"/>
    <w:rsid w:val="00C344C5"/>
    <w:rsid w:val="00C536C2"/>
    <w:rsid w:val="00C55F47"/>
    <w:rsid w:val="00C56E2E"/>
    <w:rsid w:val="00C62323"/>
    <w:rsid w:val="00C64687"/>
    <w:rsid w:val="00C64A31"/>
    <w:rsid w:val="00C66895"/>
    <w:rsid w:val="00C82E8B"/>
    <w:rsid w:val="00C869E4"/>
    <w:rsid w:val="00C87076"/>
    <w:rsid w:val="00C94F52"/>
    <w:rsid w:val="00CA2A5B"/>
    <w:rsid w:val="00CA4536"/>
    <w:rsid w:val="00CA5DE6"/>
    <w:rsid w:val="00CB1429"/>
    <w:rsid w:val="00CC3C18"/>
    <w:rsid w:val="00CC4C88"/>
    <w:rsid w:val="00CD0B1F"/>
    <w:rsid w:val="00CD3F96"/>
    <w:rsid w:val="00CE09F3"/>
    <w:rsid w:val="00CE7214"/>
    <w:rsid w:val="00CE76DA"/>
    <w:rsid w:val="00CF7703"/>
    <w:rsid w:val="00CF7CAA"/>
    <w:rsid w:val="00D0739E"/>
    <w:rsid w:val="00D10725"/>
    <w:rsid w:val="00D11E94"/>
    <w:rsid w:val="00D201D2"/>
    <w:rsid w:val="00D21CC1"/>
    <w:rsid w:val="00D30389"/>
    <w:rsid w:val="00D337F6"/>
    <w:rsid w:val="00D36123"/>
    <w:rsid w:val="00D43F4E"/>
    <w:rsid w:val="00D50AED"/>
    <w:rsid w:val="00D52CDB"/>
    <w:rsid w:val="00D5325B"/>
    <w:rsid w:val="00D54C6A"/>
    <w:rsid w:val="00D61710"/>
    <w:rsid w:val="00D62395"/>
    <w:rsid w:val="00D6611E"/>
    <w:rsid w:val="00D72E0F"/>
    <w:rsid w:val="00D843A7"/>
    <w:rsid w:val="00D85F37"/>
    <w:rsid w:val="00D9651E"/>
    <w:rsid w:val="00DA4EDD"/>
    <w:rsid w:val="00DA61EB"/>
    <w:rsid w:val="00DB2EBD"/>
    <w:rsid w:val="00DB4534"/>
    <w:rsid w:val="00DC0CCC"/>
    <w:rsid w:val="00DC228F"/>
    <w:rsid w:val="00DC3DA0"/>
    <w:rsid w:val="00DD1C24"/>
    <w:rsid w:val="00DD2A82"/>
    <w:rsid w:val="00DE1CBD"/>
    <w:rsid w:val="00DE2A09"/>
    <w:rsid w:val="00DE2B7F"/>
    <w:rsid w:val="00DE572E"/>
    <w:rsid w:val="00DF343E"/>
    <w:rsid w:val="00DF46E4"/>
    <w:rsid w:val="00DF4912"/>
    <w:rsid w:val="00E00E50"/>
    <w:rsid w:val="00E0114A"/>
    <w:rsid w:val="00E04856"/>
    <w:rsid w:val="00E11D57"/>
    <w:rsid w:val="00E15FBD"/>
    <w:rsid w:val="00E342D6"/>
    <w:rsid w:val="00E45D64"/>
    <w:rsid w:val="00E50CD3"/>
    <w:rsid w:val="00E56089"/>
    <w:rsid w:val="00E645C1"/>
    <w:rsid w:val="00E648FF"/>
    <w:rsid w:val="00E724F8"/>
    <w:rsid w:val="00E75D34"/>
    <w:rsid w:val="00E87BE1"/>
    <w:rsid w:val="00E90BC6"/>
    <w:rsid w:val="00E94FC4"/>
    <w:rsid w:val="00EA020F"/>
    <w:rsid w:val="00EA1F85"/>
    <w:rsid w:val="00EB5B29"/>
    <w:rsid w:val="00EC6807"/>
    <w:rsid w:val="00ED193F"/>
    <w:rsid w:val="00ED4585"/>
    <w:rsid w:val="00ED735F"/>
    <w:rsid w:val="00EF0EB8"/>
    <w:rsid w:val="00EF1EE1"/>
    <w:rsid w:val="00EF30E4"/>
    <w:rsid w:val="00EF52F7"/>
    <w:rsid w:val="00EF5AC1"/>
    <w:rsid w:val="00F05A10"/>
    <w:rsid w:val="00F137C6"/>
    <w:rsid w:val="00F16BBE"/>
    <w:rsid w:val="00F22419"/>
    <w:rsid w:val="00F22AA7"/>
    <w:rsid w:val="00F42610"/>
    <w:rsid w:val="00F42AE6"/>
    <w:rsid w:val="00F43096"/>
    <w:rsid w:val="00F45F8D"/>
    <w:rsid w:val="00F5775F"/>
    <w:rsid w:val="00F61F12"/>
    <w:rsid w:val="00F63F24"/>
    <w:rsid w:val="00F71359"/>
    <w:rsid w:val="00F772EF"/>
    <w:rsid w:val="00F91C62"/>
    <w:rsid w:val="00F964A4"/>
    <w:rsid w:val="00FA32E3"/>
    <w:rsid w:val="00FB6BF6"/>
    <w:rsid w:val="00FB7FFC"/>
    <w:rsid w:val="00FC2CA2"/>
    <w:rsid w:val="00FC655B"/>
    <w:rsid w:val="00FD45EF"/>
    <w:rsid w:val="00FE236F"/>
    <w:rsid w:val="00FE51EB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0E94BC"/>
  <w15:docId w15:val="{D62F40F0-8F99-45EE-8B0B-CA07AECA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BodyTextIndent2">
    <w:name w:val="Body Text Indent 2"/>
    <w:basedOn w:val="Normal"/>
    <w:link w:val="BodyTextIndent2Char"/>
    <w:rsid w:val="008A5904"/>
    <w:pPr>
      <w:tabs>
        <w:tab w:val="clear" w:pos="284"/>
      </w:tabs>
      <w:ind w:left="1440"/>
      <w:jc w:val="left"/>
    </w:pPr>
    <w:rPr>
      <w:i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A5904"/>
    <w:rPr>
      <w:i/>
      <w:sz w:val="24"/>
      <w:szCs w:val="24"/>
    </w:rPr>
  </w:style>
  <w:style w:type="paragraph" w:styleId="Title">
    <w:name w:val="Title"/>
    <w:basedOn w:val="Normal"/>
    <w:link w:val="TitleChar"/>
    <w:qFormat/>
    <w:rsid w:val="00095E53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095E53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060B0E"/>
    <w:pPr>
      <w:ind w:left="720"/>
      <w:contextualSpacing/>
    </w:pPr>
  </w:style>
  <w:style w:type="character" w:customStyle="1" w:styleId="HeaderChar">
    <w:name w:val="Header Char"/>
    <w:link w:val="Header"/>
    <w:rsid w:val="00F964A4"/>
    <w:rPr>
      <w:sz w:val="22"/>
      <w:szCs w:val="24"/>
    </w:rPr>
  </w:style>
  <w:style w:type="paragraph" w:styleId="NoSpacing">
    <w:name w:val="No Spacing"/>
    <w:uiPriority w:val="1"/>
    <w:qFormat/>
    <w:rsid w:val="004005D2"/>
    <w:rPr>
      <w:sz w:val="24"/>
      <w:szCs w:val="24"/>
    </w:rPr>
  </w:style>
  <w:style w:type="character" w:styleId="Hyperlink">
    <w:name w:val="Hyperlink"/>
    <w:basedOn w:val="DefaultParagraphFont"/>
    <w:rsid w:val="004005D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25435"/>
    <w:rPr>
      <w:sz w:val="22"/>
      <w:szCs w:val="24"/>
    </w:rPr>
  </w:style>
  <w:style w:type="paragraph" w:customStyle="1" w:styleId="Default">
    <w:name w:val="Default"/>
    <w:rsid w:val="001B047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4" ma:contentTypeDescription="Kreiraj novi dokument." ma:contentTypeScope="" ma:versionID="754edc3f5dcc396f81f36cf0dfee0361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7924b17cf04caadb6474279220f73416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71571-011C-4573-9F5A-A41E689541C8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2.xml><?xml version="1.0" encoding="utf-8"?>
<ds:datastoreItem xmlns:ds="http://schemas.openxmlformats.org/officeDocument/2006/customXml" ds:itemID="{6F8635E8-7AB1-4E7D-8B46-41FB8036E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7B8A8-C91F-4630-9C80-13F25D4F1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91FEDC-D957-4491-B2EF-C9497033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7579</Words>
  <Characters>43203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50681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2</cp:revision>
  <cp:lastPrinted>2022-09-14T08:09:00Z</cp:lastPrinted>
  <dcterms:created xsi:type="dcterms:W3CDTF">2024-11-06T08:17:00Z</dcterms:created>
  <dcterms:modified xsi:type="dcterms:W3CDTF">2024-11-06T08:17:00Z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0x010100D11035016B3DA144AED1D1B194DC086D</vt:lpwstr>
  </property>
</Properties>
</file>