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12E2F" w14:textId="77777777" w:rsidR="001A5518" w:rsidRPr="003806B4" w:rsidRDefault="001A5518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  <w:bookmarkStart w:id="0" w:name="_Hlk137544813"/>
      <w:bookmarkEnd w:id="0"/>
    </w:p>
    <w:p w14:paraId="0955887C" w14:textId="77777777" w:rsidR="00F91C7B" w:rsidRPr="003806B4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3161B47F" w14:textId="77777777" w:rsidR="002510A5" w:rsidRPr="003806B4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3806B4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0C562F80" w14:textId="77777777" w:rsidR="002510A5" w:rsidRPr="003806B4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6169004A" w14:textId="77777777" w:rsidR="003C17AB" w:rsidRPr="003806B4" w:rsidRDefault="003C17AB" w:rsidP="00CA1FEB">
      <w:pPr>
        <w:rPr>
          <w:sz w:val="22"/>
          <w:szCs w:val="22"/>
          <w:lang w:val="sr-Latn-ME"/>
        </w:rPr>
      </w:pPr>
    </w:p>
    <w:p w14:paraId="56B3ED85" w14:textId="77777777" w:rsidR="00411B4B" w:rsidRPr="003806B4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806B4">
        <w:rPr>
          <w:b/>
          <w:bCs/>
          <w:sz w:val="22"/>
          <w:szCs w:val="22"/>
          <w:lang w:val="sr-Latn-ME"/>
        </w:rPr>
        <w:t>1.</w:t>
      </w:r>
      <w:r w:rsidR="00F5167F" w:rsidRPr="003806B4">
        <w:rPr>
          <w:b/>
          <w:bCs/>
          <w:sz w:val="22"/>
          <w:szCs w:val="22"/>
          <w:lang w:val="sr-Latn-ME"/>
        </w:rPr>
        <w:tab/>
      </w:r>
      <w:r w:rsidR="002846DB" w:rsidRPr="003806B4">
        <w:rPr>
          <w:b/>
          <w:bCs/>
          <w:sz w:val="22"/>
          <w:szCs w:val="22"/>
          <w:lang w:val="sr-Latn-ME"/>
        </w:rPr>
        <w:t xml:space="preserve">NAZIV </w:t>
      </w:r>
      <w:r w:rsidRPr="003806B4">
        <w:rPr>
          <w:b/>
          <w:bCs/>
          <w:sz w:val="22"/>
          <w:szCs w:val="22"/>
          <w:lang w:val="sr-Latn-ME"/>
        </w:rPr>
        <w:t>LIJEKA</w:t>
      </w:r>
    </w:p>
    <w:p w14:paraId="4FABE653" w14:textId="77777777" w:rsidR="00EC2532" w:rsidRPr="003806B4" w:rsidRDefault="00EC2532">
      <w:pPr>
        <w:rPr>
          <w:sz w:val="22"/>
          <w:szCs w:val="22"/>
          <w:lang w:val="sr-Latn-ME"/>
        </w:rPr>
      </w:pPr>
    </w:p>
    <w:p w14:paraId="46D567BC" w14:textId="762A2074" w:rsidR="000D425A" w:rsidRPr="003806B4" w:rsidRDefault="00205366" w:rsidP="003057B8">
      <w:pPr>
        <w:jc w:val="both"/>
        <w:rPr>
          <w:bCs/>
          <w:sz w:val="22"/>
          <w:szCs w:val="22"/>
          <w:lang w:val="sr-Latn-ME"/>
        </w:rPr>
      </w:pPr>
      <w:proofErr w:type="spellStart"/>
      <w:r w:rsidRPr="003806B4">
        <w:rPr>
          <w:sz w:val="22"/>
          <w:szCs w:val="22"/>
          <w:lang w:val="sr-Latn-ME"/>
        </w:rPr>
        <w:t>Lomexin</w:t>
      </w:r>
      <w:proofErr w:type="spellEnd"/>
      <w:r w:rsidR="00ED0361" w:rsidRPr="003806B4">
        <w:rPr>
          <w:sz w:val="22"/>
          <w:szCs w:val="22"/>
          <w:lang w:val="sr-Latn-ME"/>
        </w:rPr>
        <w:t>,</w:t>
      </w:r>
      <w:r w:rsidRPr="003806B4">
        <w:rPr>
          <w:sz w:val="22"/>
          <w:szCs w:val="22"/>
          <w:lang w:val="sr-Latn-ME"/>
        </w:rPr>
        <w:t xml:space="preserve"> 600 mg, vaginalna kapsula, meka  </w:t>
      </w:r>
    </w:p>
    <w:p w14:paraId="3BD9AE31" w14:textId="77777777" w:rsidR="008B5D24" w:rsidRPr="003806B4" w:rsidRDefault="008B5D24" w:rsidP="003057B8">
      <w:pPr>
        <w:jc w:val="both"/>
        <w:rPr>
          <w:sz w:val="22"/>
          <w:szCs w:val="22"/>
          <w:lang w:val="sr-Latn-ME"/>
        </w:rPr>
      </w:pPr>
    </w:p>
    <w:p w14:paraId="03F97F60" w14:textId="1BE1ADEA" w:rsidR="006D20A5" w:rsidRPr="003806B4" w:rsidRDefault="006D20A5" w:rsidP="003057B8">
      <w:pPr>
        <w:jc w:val="both"/>
        <w:rPr>
          <w:sz w:val="22"/>
          <w:szCs w:val="22"/>
          <w:lang w:val="sr-Latn-ME"/>
        </w:rPr>
      </w:pPr>
      <w:r w:rsidRPr="003806B4">
        <w:rPr>
          <w:sz w:val="22"/>
          <w:szCs w:val="22"/>
          <w:lang w:val="sr-Latn-ME"/>
        </w:rPr>
        <w:t>INN:</w:t>
      </w:r>
      <w:r w:rsidR="00205366" w:rsidRPr="003806B4">
        <w:rPr>
          <w:sz w:val="22"/>
          <w:szCs w:val="22"/>
          <w:lang w:val="sr-Latn-ME"/>
        </w:rPr>
        <w:t xml:space="preserve"> </w:t>
      </w:r>
      <w:proofErr w:type="spellStart"/>
      <w:r w:rsidR="00205366" w:rsidRPr="003806B4">
        <w:rPr>
          <w:sz w:val="22"/>
          <w:szCs w:val="22"/>
          <w:lang w:val="sr-Latn-ME"/>
        </w:rPr>
        <w:t>fentikonazol</w:t>
      </w:r>
      <w:proofErr w:type="spellEnd"/>
    </w:p>
    <w:p w14:paraId="159844D1" w14:textId="77777777" w:rsidR="006D20A5" w:rsidRPr="003806B4" w:rsidRDefault="006D20A5">
      <w:pPr>
        <w:rPr>
          <w:bCs/>
          <w:sz w:val="22"/>
          <w:szCs w:val="22"/>
          <w:lang w:val="sr-Latn-ME"/>
        </w:rPr>
      </w:pPr>
    </w:p>
    <w:p w14:paraId="0D94CF95" w14:textId="77777777" w:rsidR="00530BD7" w:rsidRPr="003806B4" w:rsidRDefault="00530BD7">
      <w:pPr>
        <w:rPr>
          <w:bCs/>
          <w:sz w:val="22"/>
          <w:szCs w:val="22"/>
          <w:lang w:val="sr-Latn-ME"/>
        </w:rPr>
      </w:pPr>
    </w:p>
    <w:p w14:paraId="20EC4FD0" w14:textId="77777777" w:rsidR="00411B4B" w:rsidRPr="003806B4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806B4">
        <w:rPr>
          <w:b/>
          <w:bCs/>
          <w:sz w:val="22"/>
          <w:szCs w:val="22"/>
          <w:lang w:val="sr-Latn-ME"/>
        </w:rPr>
        <w:t xml:space="preserve">2. </w:t>
      </w:r>
      <w:r w:rsidR="00F5167F" w:rsidRPr="003806B4">
        <w:rPr>
          <w:b/>
          <w:bCs/>
          <w:sz w:val="22"/>
          <w:szCs w:val="22"/>
          <w:lang w:val="sr-Latn-ME"/>
        </w:rPr>
        <w:tab/>
      </w:r>
      <w:r w:rsidRPr="003806B4">
        <w:rPr>
          <w:b/>
          <w:bCs/>
          <w:sz w:val="22"/>
          <w:szCs w:val="22"/>
          <w:lang w:val="sr-Latn-ME"/>
        </w:rPr>
        <w:t>KVALITATIVNI I KVANTITATIVNI SASTAV</w:t>
      </w:r>
    </w:p>
    <w:p w14:paraId="24BE9962" w14:textId="77777777" w:rsidR="005A0B2E" w:rsidRPr="003806B4" w:rsidRDefault="005A0B2E">
      <w:pPr>
        <w:rPr>
          <w:sz w:val="22"/>
          <w:szCs w:val="22"/>
          <w:lang w:val="sr-Latn-ME"/>
        </w:rPr>
      </w:pPr>
    </w:p>
    <w:p w14:paraId="06DFE5A9" w14:textId="522C75BA" w:rsidR="00E3412D" w:rsidRPr="003806B4" w:rsidRDefault="00205366" w:rsidP="003057B8">
      <w:pPr>
        <w:tabs>
          <w:tab w:val="left" w:pos="284"/>
          <w:tab w:val="center" w:pos="4536"/>
          <w:tab w:val="right" w:pos="9072"/>
        </w:tabs>
        <w:jc w:val="both"/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Jedna vaginalna kapsula sadrž</w:t>
      </w:r>
      <w:r w:rsidR="008B5D24" w:rsidRPr="003806B4">
        <w:rPr>
          <w:noProof/>
          <w:sz w:val="22"/>
          <w:szCs w:val="22"/>
          <w:lang w:val="sr-Latn-ME"/>
        </w:rPr>
        <w:t>i 600 mg fentikonazol nitrata.</w:t>
      </w:r>
    </w:p>
    <w:p w14:paraId="348E4C5C" w14:textId="77777777" w:rsidR="00E3412D" w:rsidRPr="003806B4" w:rsidRDefault="00E3412D" w:rsidP="003057B8">
      <w:pPr>
        <w:tabs>
          <w:tab w:val="left" w:pos="284"/>
          <w:tab w:val="center" w:pos="4536"/>
          <w:tab w:val="right" w:pos="9072"/>
        </w:tabs>
        <w:jc w:val="both"/>
        <w:rPr>
          <w:noProof/>
          <w:sz w:val="22"/>
          <w:szCs w:val="22"/>
          <w:lang w:val="sr-Latn-ME"/>
        </w:rPr>
      </w:pPr>
    </w:p>
    <w:p w14:paraId="2D09CEE7" w14:textId="44254D20" w:rsidR="00205366" w:rsidRPr="003806B4" w:rsidRDefault="00205366" w:rsidP="003057B8">
      <w:pPr>
        <w:tabs>
          <w:tab w:val="left" w:pos="284"/>
          <w:tab w:val="center" w:pos="4536"/>
          <w:tab w:val="right" w:pos="9072"/>
        </w:tabs>
        <w:jc w:val="both"/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u w:val="single"/>
          <w:lang w:val="sr-Latn-ME"/>
        </w:rPr>
        <w:t>Pomoćne supstance sa potvrđenim dejstvom</w:t>
      </w:r>
      <w:r w:rsidRPr="003806B4">
        <w:rPr>
          <w:noProof/>
          <w:sz w:val="22"/>
          <w:szCs w:val="22"/>
          <w:lang w:val="sr-Latn-ME"/>
        </w:rPr>
        <w:t>: natrijum etil</w:t>
      </w:r>
      <w:r w:rsidR="00ED0361" w:rsidRPr="003806B4">
        <w:rPr>
          <w:noProof/>
          <w:sz w:val="22"/>
          <w:szCs w:val="22"/>
          <w:lang w:val="sr-Latn-ME"/>
        </w:rPr>
        <w:t xml:space="preserve"> </w:t>
      </w:r>
      <w:r w:rsidRPr="003806B4">
        <w:rPr>
          <w:noProof/>
          <w:sz w:val="22"/>
          <w:szCs w:val="22"/>
          <w:lang w:val="sr-Latn-ME"/>
        </w:rPr>
        <w:t>parahidroksibenzoat</w:t>
      </w:r>
      <w:r w:rsidR="006F2B89" w:rsidRPr="003806B4">
        <w:rPr>
          <w:noProof/>
          <w:sz w:val="22"/>
          <w:szCs w:val="22"/>
          <w:lang w:val="sr-Latn-ME"/>
        </w:rPr>
        <w:t xml:space="preserve"> (E215)</w:t>
      </w:r>
      <w:r w:rsidRPr="003806B4">
        <w:rPr>
          <w:noProof/>
          <w:sz w:val="22"/>
          <w:szCs w:val="22"/>
          <w:lang w:val="sr-Latn-ME"/>
        </w:rPr>
        <w:t>, natrijum propil</w:t>
      </w:r>
      <w:r w:rsidR="00ED0361" w:rsidRPr="003806B4">
        <w:rPr>
          <w:noProof/>
          <w:sz w:val="22"/>
          <w:szCs w:val="22"/>
          <w:lang w:val="sr-Latn-ME"/>
        </w:rPr>
        <w:t xml:space="preserve"> </w:t>
      </w:r>
      <w:r w:rsidRPr="003806B4">
        <w:rPr>
          <w:noProof/>
          <w:sz w:val="22"/>
          <w:szCs w:val="22"/>
          <w:lang w:val="sr-Latn-ME"/>
        </w:rPr>
        <w:t>parahidroksibenzoat</w:t>
      </w:r>
      <w:r w:rsidR="006F2B89" w:rsidRPr="003806B4">
        <w:rPr>
          <w:noProof/>
          <w:sz w:val="22"/>
          <w:szCs w:val="22"/>
          <w:lang w:val="sr-Latn-ME"/>
        </w:rPr>
        <w:t xml:space="preserve"> (E217)</w:t>
      </w:r>
      <w:r w:rsidR="008B5D24" w:rsidRPr="003806B4">
        <w:rPr>
          <w:noProof/>
          <w:sz w:val="22"/>
          <w:szCs w:val="22"/>
          <w:lang w:val="sr-Latn-ME"/>
        </w:rPr>
        <w:t xml:space="preserve"> i</w:t>
      </w:r>
      <w:r w:rsidR="00ED0361" w:rsidRPr="003806B4">
        <w:rPr>
          <w:noProof/>
          <w:sz w:val="22"/>
          <w:szCs w:val="22"/>
          <w:lang w:val="sr-Latn-ME"/>
        </w:rPr>
        <w:t xml:space="preserve"> </w:t>
      </w:r>
      <w:r w:rsidRPr="003806B4">
        <w:rPr>
          <w:noProof/>
          <w:sz w:val="22"/>
          <w:szCs w:val="22"/>
          <w:lang w:val="sr-Latn-ME"/>
        </w:rPr>
        <w:t>sojin lecitin</w:t>
      </w:r>
      <w:r w:rsidR="006F2B89" w:rsidRPr="003806B4">
        <w:rPr>
          <w:noProof/>
          <w:sz w:val="22"/>
          <w:szCs w:val="22"/>
          <w:lang w:val="sr-Latn-ME"/>
        </w:rPr>
        <w:t xml:space="preserve"> (E322)</w:t>
      </w:r>
      <w:r w:rsidRPr="003806B4">
        <w:rPr>
          <w:noProof/>
          <w:sz w:val="22"/>
          <w:szCs w:val="22"/>
          <w:lang w:val="sr-Latn-ME"/>
        </w:rPr>
        <w:t>.</w:t>
      </w:r>
    </w:p>
    <w:p w14:paraId="6C533CF8" w14:textId="77777777" w:rsidR="00205366" w:rsidRPr="003806B4" w:rsidRDefault="00205366" w:rsidP="003057B8">
      <w:pPr>
        <w:tabs>
          <w:tab w:val="left" w:pos="284"/>
          <w:tab w:val="center" w:pos="4536"/>
          <w:tab w:val="right" w:pos="9072"/>
        </w:tabs>
        <w:jc w:val="both"/>
        <w:rPr>
          <w:noProof/>
          <w:sz w:val="22"/>
          <w:szCs w:val="22"/>
          <w:lang w:val="sr-Latn-ME"/>
        </w:rPr>
      </w:pPr>
    </w:p>
    <w:p w14:paraId="3F0F0EA2" w14:textId="77777777" w:rsidR="0003793F" w:rsidRPr="003806B4" w:rsidRDefault="0003793F" w:rsidP="003057B8">
      <w:pPr>
        <w:jc w:val="both"/>
        <w:rPr>
          <w:sz w:val="22"/>
          <w:szCs w:val="22"/>
          <w:lang w:val="sr-Latn-ME"/>
        </w:rPr>
      </w:pPr>
      <w:r w:rsidRPr="003806B4">
        <w:rPr>
          <w:sz w:val="22"/>
          <w:szCs w:val="22"/>
          <w:lang w:val="sr-Latn-ME"/>
        </w:rPr>
        <w:t xml:space="preserve">Za spisak svih </w:t>
      </w:r>
      <w:proofErr w:type="spellStart"/>
      <w:r w:rsidRPr="003806B4">
        <w:rPr>
          <w:sz w:val="22"/>
          <w:szCs w:val="22"/>
          <w:lang w:val="sr-Latn-ME"/>
        </w:rPr>
        <w:t>ekscipijenasa</w:t>
      </w:r>
      <w:proofErr w:type="spellEnd"/>
      <w:r w:rsidRPr="003806B4">
        <w:rPr>
          <w:sz w:val="22"/>
          <w:szCs w:val="22"/>
          <w:lang w:val="sr-Latn-ME"/>
        </w:rPr>
        <w:t>, pogledati dio 6.1.</w:t>
      </w:r>
    </w:p>
    <w:p w14:paraId="3FB12203" w14:textId="77777777" w:rsidR="0003793F" w:rsidRPr="003806B4" w:rsidRDefault="0003793F">
      <w:pPr>
        <w:rPr>
          <w:sz w:val="22"/>
          <w:szCs w:val="22"/>
          <w:lang w:val="sr-Latn-ME"/>
        </w:rPr>
      </w:pPr>
    </w:p>
    <w:p w14:paraId="097299AC" w14:textId="77777777" w:rsidR="00C37FD7" w:rsidRPr="003806B4" w:rsidRDefault="00C37FD7">
      <w:pPr>
        <w:rPr>
          <w:sz w:val="22"/>
          <w:szCs w:val="22"/>
          <w:lang w:val="sr-Latn-ME"/>
        </w:rPr>
      </w:pPr>
    </w:p>
    <w:p w14:paraId="677A39DA" w14:textId="77777777" w:rsidR="00205366" w:rsidRPr="003806B4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806B4">
        <w:rPr>
          <w:b/>
          <w:bCs/>
          <w:sz w:val="22"/>
          <w:szCs w:val="22"/>
          <w:lang w:val="sr-Latn-ME"/>
        </w:rPr>
        <w:t xml:space="preserve">3. </w:t>
      </w:r>
      <w:r w:rsidR="00F5167F" w:rsidRPr="003806B4">
        <w:rPr>
          <w:b/>
          <w:bCs/>
          <w:sz w:val="22"/>
          <w:szCs w:val="22"/>
          <w:lang w:val="sr-Latn-ME"/>
        </w:rPr>
        <w:tab/>
      </w:r>
      <w:r w:rsidRPr="003806B4">
        <w:rPr>
          <w:b/>
          <w:bCs/>
          <w:sz w:val="22"/>
          <w:szCs w:val="22"/>
          <w:lang w:val="sr-Latn-ME"/>
        </w:rPr>
        <w:t>FARMACEUTSKI OBLIK</w:t>
      </w:r>
    </w:p>
    <w:p w14:paraId="0C7E0107" w14:textId="0C1A4949" w:rsidR="00411B4B" w:rsidRPr="003806B4" w:rsidRDefault="009F2D23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806B4">
        <w:rPr>
          <w:b/>
          <w:bCs/>
          <w:sz w:val="22"/>
          <w:szCs w:val="22"/>
          <w:lang w:val="sr-Latn-ME"/>
        </w:rPr>
        <w:t xml:space="preserve"> </w:t>
      </w:r>
    </w:p>
    <w:p w14:paraId="04D5543A" w14:textId="77777777" w:rsidR="00205366" w:rsidRPr="003806B4" w:rsidRDefault="00205366" w:rsidP="003057B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Vaginalna kapsula, meka.</w:t>
      </w:r>
    </w:p>
    <w:p w14:paraId="4E67B57E" w14:textId="77777777" w:rsidR="008B5D24" w:rsidRPr="003806B4" w:rsidRDefault="008B5D24" w:rsidP="003057B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58FA1D18" w14:textId="264D62CC" w:rsidR="00411B4B" w:rsidRPr="003806B4" w:rsidRDefault="00205366" w:rsidP="003057B8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Ovalna, meka želatinska kapsula boje slonovače</w:t>
      </w:r>
      <w:r w:rsidR="00ED0361" w:rsidRPr="003806B4">
        <w:rPr>
          <w:noProof/>
          <w:sz w:val="22"/>
          <w:szCs w:val="22"/>
          <w:lang w:val="sr-Latn-ME"/>
        </w:rPr>
        <w:t>, dužine oko 18,2 mm i dijametra oko 11,4 mm</w:t>
      </w:r>
      <w:r w:rsidRPr="003806B4">
        <w:rPr>
          <w:noProof/>
          <w:sz w:val="22"/>
          <w:szCs w:val="22"/>
          <w:lang w:val="sr-Latn-ME"/>
        </w:rPr>
        <w:t>.</w:t>
      </w:r>
      <w:r w:rsidR="008B5D24" w:rsidRPr="003806B4">
        <w:rPr>
          <w:noProof/>
          <w:sz w:val="22"/>
          <w:szCs w:val="22"/>
          <w:lang w:val="sr-Latn-ME"/>
        </w:rPr>
        <w:t xml:space="preserve"> </w:t>
      </w:r>
    </w:p>
    <w:p w14:paraId="0E3AFA5D" w14:textId="02F974E6" w:rsidR="00EC2532" w:rsidRPr="003806B4" w:rsidRDefault="00EC2532">
      <w:pPr>
        <w:rPr>
          <w:bCs/>
          <w:sz w:val="22"/>
          <w:szCs w:val="22"/>
          <w:lang w:val="sr-Latn-ME"/>
        </w:rPr>
      </w:pPr>
    </w:p>
    <w:p w14:paraId="37066057" w14:textId="77777777" w:rsidR="008B5D24" w:rsidRPr="003806B4" w:rsidRDefault="008B5D24">
      <w:pPr>
        <w:rPr>
          <w:bCs/>
          <w:sz w:val="22"/>
          <w:szCs w:val="22"/>
          <w:lang w:val="sr-Latn-ME"/>
        </w:rPr>
      </w:pPr>
    </w:p>
    <w:p w14:paraId="07A370B2" w14:textId="77777777" w:rsidR="00411B4B" w:rsidRPr="003806B4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806B4">
        <w:rPr>
          <w:b/>
          <w:bCs/>
          <w:sz w:val="22"/>
          <w:szCs w:val="22"/>
          <w:lang w:val="sr-Latn-ME"/>
        </w:rPr>
        <w:t xml:space="preserve">4. </w:t>
      </w:r>
      <w:r w:rsidR="00480FB1" w:rsidRPr="003806B4">
        <w:rPr>
          <w:b/>
          <w:bCs/>
          <w:sz w:val="22"/>
          <w:szCs w:val="22"/>
          <w:lang w:val="sr-Latn-ME"/>
        </w:rPr>
        <w:tab/>
      </w:r>
      <w:r w:rsidRPr="003806B4">
        <w:rPr>
          <w:b/>
          <w:bCs/>
          <w:sz w:val="22"/>
          <w:szCs w:val="22"/>
          <w:lang w:val="sr-Latn-ME"/>
        </w:rPr>
        <w:t>KLINIČKI PODACI</w:t>
      </w:r>
    </w:p>
    <w:p w14:paraId="242704E7" w14:textId="77777777" w:rsidR="00CD6F02" w:rsidRPr="003806B4" w:rsidRDefault="00CD6F0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7F3DA27" w14:textId="1C4BA9E8" w:rsidR="00411B4B" w:rsidRPr="003806B4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806B4">
        <w:rPr>
          <w:b/>
          <w:bCs/>
          <w:sz w:val="22"/>
          <w:szCs w:val="22"/>
          <w:lang w:val="sr-Latn-ME"/>
        </w:rPr>
        <w:t xml:space="preserve">4.1. </w:t>
      </w:r>
      <w:r w:rsidR="00480FB1" w:rsidRPr="003806B4">
        <w:rPr>
          <w:b/>
          <w:bCs/>
          <w:sz w:val="22"/>
          <w:szCs w:val="22"/>
          <w:lang w:val="sr-Latn-ME"/>
        </w:rPr>
        <w:tab/>
      </w:r>
      <w:r w:rsidRPr="003806B4">
        <w:rPr>
          <w:b/>
          <w:bCs/>
          <w:sz w:val="22"/>
          <w:szCs w:val="22"/>
          <w:lang w:val="sr-Latn-ME"/>
        </w:rPr>
        <w:t>Terapijske indikacije</w:t>
      </w:r>
    </w:p>
    <w:p w14:paraId="1DC1FB08" w14:textId="35C81BE7" w:rsidR="00205366" w:rsidRPr="003806B4" w:rsidRDefault="00205366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FC2AD4F" w14:textId="77777777" w:rsidR="00205366" w:rsidRPr="003806B4" w:rsidRDefault="00205366" w:rsidP="00205366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bookmarkStart w:id="1" w:name="OLE_LINK2"/>
      <w:r w:rsidRPr="003806B4">
        <w:rPr>
          <w:noProof/>
          <w:sz w:val="22"/>
          <w:szCs w:val="22"/>
          <w:lang w:val="sr-Latn-ME"/>
        </w:rPr>
        <w:t>Terapija vulvovaginalne kandidijaze kod odraslih žena i adolescentkinja starijih od 16 godina.</w:t>
      </w:r>
    </w:p>
    <w:p w14:paraId="58E33705" w14:textId="10C7C122" w:rsidR="00205366" w:rsidRPr="003806B4" w:rsidRDefault="00205366" w:rsidP="00205366">
      <w:pPr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Za l</w:t>
      </w:r>
      <w:r w:rsidR="002A5521" w:rsidRPr="003806B4">
        <w:rPr>
          <w:noProof/>
          <w:sz w:val="22"/>
          <w:szCs w:val="22"/>
          <w:lang w:val="sr-Latn-ME"/>
        </w:rPr>
        <w:t>ij</w:t>
      </w:r>
      <w:r w:rsidRPr="003806B4">
        <w:rPr>
          <w:noProof/>
          <w:sz w:val="22"/>
          <w:szCs w:val="22"/>
          <w:lang w:val="sr-Latn-ME"/>
        </w:rPr>
        <w:t>ečenje žena starijih od 60 godina, potrebno je prethodno konsultovati l</w:t>
      </w:r>
      <w:r w:rsidR="002A5521" w:rsidRPr="003806B4">
        <w:rPr>
          <w:noProof/>
          <w:sz w:val="22"/>
          <w:szCs w:val="22"/>
          <w:lang w:val="sr-Latn-ME"/>
        </w:rPr>
        <w:t>j</w:t>
      </w:r>
      <w:r w:rsidRPr="003806B4">
        <w:rPr>
          <w:noProof/>
          <w:sz w:val="22"/>
          <w:szCs w:val="22"/>
          <w:lang w:val="sr-Latn-ME"/>
        </w:rPr>
        <w:t>ekara.</w:t>
      </w:r>
      <w:bookmarkEnd w:id="1"/>
    </w:p>
    <w:p w14:paraId="3104C18B" w14:textId="77777777" w:rsidR="00411B4B" w:rsidRPr="003806B4" w:rsidRDefault="00411B4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E81ADE4" w14:textId="77777777" w:rsidR="00411B4B" w:rsidRPr="003806B4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806B4">
        <w:rPr>
          <w:b/>
          <w:bCs/>
          <w:sz w:val="22"/>
          <w:szCs w:val="22"/>
          <w:lang w:val="sr-Latn-ME"/>
        </w:rPr>
        <w:t xml:space="preserve">4.2. </w:t>
      </w:r>
      <w:r w:rsidR="00480FB1" w:rsidRPr="003806B4">
        <w:rPr>
          <w:b/>
          <w:bCs/>
          <w:sz w:val="22"/>
          <w:szCs w:val="22"/>
          <w:lang w:val="sr-Latn-ME"/>
        </w:rPr>
        <w:tab/>
      </w:r>
      <w:r w:rsidRPr="003806B4">
        <w:rPr>
          <w:b/>
          <w:bCs/>
          <w:sz w:val="22"/>
          <w:szCs w:val="22"/>
          <w:lang w:val="sr-Latn-ME"/>
        </w:rPr>
        <w:t>Doziranje i način primjene</w:t>
      </w:r>
    </w:p>
    <w:p w14:paraId="15426095" w14:textId="77777777" w:rsidR="00205366" w:rsidRPr="003806B4" w:rsidRDefault="00205366" w:rsidP="00205366">
      <w:pPr>
        <w:tabs>
          <w:tab w:val="left" w:pos="284"/>
        </w:tabs>
        <w:jc w:val="both"/>
        <w:rPr>
          <w:bCs/>
          <w:noProof/>
          <w:sz w:val="22"/>
          <w:szCs w:val="22"/>
          <w:lang w:val="sr-Latn-ME"/>
        </w:rPr>
      </w:pPr>
    </w:p>
    <w:p w14:paraId="0CB7F2D6" w14:textId="1CB68760" w:rsidR="00205366" w:rsidRPr="003806B4" w:rsidRDefault="00ED0361" w:rsidP="00205366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3806B4">
        <w:rPr>
          <w:bCs/>
          <w:noProof/>
          <w:sz w:val="22"/>
          <w:szCs w:val="22"/>
          <w:lang w:val="sr-Latn-ME"/>
        </w:rPr>
        <w:t>Samo za vaginalnu primjenu.</w:t>
      </w:r>
    </w:p>
    <w:p w14:paraId="20AB9B40" w14:textId="77777777" w:rsidR="00205366" w:rsidRPr="003806B4" w:rsidRDefault="00205366" w:rsidP="00205366">
      <w:pPr>
        <w:spacing w:after="80"/>
        <w:ind w:right="28"/>
        <w:jc w:val="both"/>
        <w:rPr>
          <w:bCs/>
          <w:sz w:val="22"/>
          <w:szCs w:val="22"/>
          <w:u w:val="single"/>
          <w:lang w:val="sr-Latn-ME"/>
        </w:rPr>
      </w:pPr>
    </w:p>
    <w:p w14:paraId="69764493" w14:textId="4326DA74" w:rsidR="00205366" w:rsidRPr="003806B4" w:rsidRDefault="00205366" w:rsidP="00205366">
      <w:pPr>
        <w:ind w:right="28"/>
        <w:jc w:val="both"/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Jedn</w:t>
      </w:r>
      <w:r w:rsidR="00ED0361" w:rsidRPr="003806B4">
        <w:rPr>
          <w:noProof/>
          <w:sz w:val="22"/>
          <w:szCs w:val="22"/>
          <w:lang w:val="sr-Latn-ME"/>
        </w:rPr>
        <w:t>u</w:t>
      </w:r>
      <w:r w:rsidRPr="003806B4">
        <w:rPr>
          <w:noProof/>
          <w:sz w:val="22"/>
          <w:szCs w:val="22"/>
          <w:lang w:val="sr-Latn-ME"/>
        </w:rPr>
        <w:t xml:space="preserve"> vaginaln</w:t>
      </w:r>
      <w:r w:rsidR="00ED0361" w:rsidRPr="003806B4">
        <w:rPr>
          <w:noProof/>
          <w:sz w:val="22"/>
          <w:szCs w:val="22"/>
          <w:lang w:val="sr-Latn-ME"/>
        </w:rPr>
        <w:t>u</w:t>
      </w:r>
      <w:r w:rsidRPr="003806B4">
        <w:rPr>
          <w:noProof/>
          <w:sz w:val="22"/>
          <w:szCs w:val="22"/>
          <w:lang w:val="sr-Latn-ME"/>
        </w:rPr>
        <w:t xml:space="preserve"> kapsul</w:t>
      </w:r>
      <w:r w:rsidR="00ED0361" w:rsidRPr="003806B4">
        <w:rPr>
          <w:noProof/>
          <w:sz w:val="22"/>
          <w:szCs w:val="22"/>
          <w:lang w:val="sr-Latn-ME"/>
        </w:rPr>
        <w:t>u</w:t>
      </w:r>
      <w:r w:rsidR="009518C3" w:rsidRPr="003806B4">
        <w:rPr>
          <w:noProof/>
          <w:sz w:val="22"/>
          <w:szCs w:val="22"/>
          <w:lang w:val="sr-Latn-ME"/>
        </w:rPr>
        <w:t xml:space="preserve">, meku u dozi od </w:t>
      </w:r>
      <w:r w:rsidRPr="003806B4">
        <w:rPr>
          <w:noProof/>
          <w:sz w:val="22"/>
          <w:szCs w:val="22"/>
          <w:lang w:val="sr-Latn-ME"/>
        </w:rPr>
        <w:t xml:space="preserve">600 mg </w:t>
      </w:r>
      <w:r w:rsidR="00ED0361" w:rsidRPr="003806B4">
        <w:rPr>
          <w:noProof/>
          <w:sz w:val="22"/>
          <w:szCs w:val="22"/>
          <w:lang w:val="sr-Latn-ME"/>
        </w:rPr>
        <w:t xml:space="preserve">treba aplikovati duboko </w:t>
      </w:r>
      <w:r w:rsidR="009518C3" w:rsidRPr="003806B4">
        <w:rPr>
          <w:noProof/>
          <w:sz w:val="22"/>
          <w:szCs w:val="22"/>
          <w:lang w:val="sr-Latn-ME"/>
        </w:rPr>
        <w:t>u vaginu</w:t>
      </w:r>
      <w:r w:rsidRPr="003806B4">
        <w:rPr>
          <w:noProof/>
          <w:sz w:val="22"/>
          <w:szCs w:val="22"/>
          <w:lang w:val="sr-Latn-ME"/>
        </w:rPr>
        <w:t xml:space="preserve"> pr</w:t>
      </w:r>
      <w:r w:rsidR="002A5521" w:rsidRPr="003806B4">
        <w:rPr>
          <w:noProof/>
          <w:sz w:val="22"/>
          <w:szCs w:val="22"/>
          <w:lang w:val="sr-Latn-ME"/>
        </w:rPr>
        <w:t>ij</w:t>
      </w:r>
      <w:r w:rsidRPr="003806B4">
        <w:rPr>
          <w:noProof/>
          <w:sz w:val="22"/>
          <w:szCs w:val="22"/>
          <w:lang w:val="sr-Latn-ME"/>
        </w:rPr>
        <w:t>e spavanja.</w:t>
      </w:r>
    </w:p>
    <w:p w14:paraId="7931A50C" w14:textId="47C5C614" w:rsidR="00205366" w:rsidRPr="003806B4" w:rsidRDefault="00ED0361" w:rsidP="00205366">
      <w:pPr>
        <w:ind w:right="28"/>
        <w:jc w:val="both"/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 xml:space="preserve">Primjena </w:t>
      </w:r>
      <w:r w:rsidR="009518C3" w:rsidRPr="003806B4">
        <w:rPr>
          <w:noProof/>
          <w:sz w:val="22"/>
          <w:szCs w:val="22"/>
          <w:lang w:val="sr-Latn-ME"/>
        </w:rPr>
        <w:t xml:space="preserve">se </w:t>
      </w:r>
      <w:r w:rsidRPr="003806B4">
        <w:rPr>
          <w:noProof/>
          <w:sz w:val="22"/>
          <w:szCs w:val="22"/>
          <w:lang w:val="sr-Latn-ME"/>
        </w:rPr>
        <w:t xml:space="preserve">može ponoviti nakon tri dana ukoliko </w:t>
      </w:r>
      <w:r w:rsidR="009518C3" w:rsidRPr="003806B4">
        <w:rPr>
          <w:noProof/>
          <w:sz w:val="22"/>
          <w:szCs w:val="22"/>
          <w:lang w:val="sr-Latn-ME"/>
        </w:rPr>
        <w:t xml:space="preserve">su </w:t>
      </w:r>
      <w:r w:rsidRPr="003806B4">
        <w:rPr>
          <w:noProof/>
          <w:sz w:val="22"/>
          <w:szCs w:val="22"/>
          <w:lang w:val="sr-Latn-ME"/>
        </w:rPr>
        <w:t xml:space="preserve">simptomi </w:t>
      </w:r>
      <w:r w:rsidR="009518C3" w:rsidRPr="003806B4">
        <w:rPr>
          <w:noProof/>
          <w:sz w:val="22"/>
          <w:szCs w:val="22"/>
          <w:lang w:val="sr-Latn-ME"/>
        </w:rPr>
        <w:t>još uvijek prisutni</w:t>
      </w:r>
      <w:r w:rsidRPr="003806B4">
        <w:rPr>
          <w:noProof/>
          <w:sz w:val="22"/>
          <w:szCs w:val="22"/>
          <w:lang w:val="sr-Latn-ME"/>
        </w:rPr>
        <w:t xml:space="preserve">. </w:t>
      </w:r>
    </w:p>
    <w:p w14:paraId="56B480AB" w14:textId="77777777" w:rsidR="00205366" w:rsidRPr="003806B4" w:rsidRDefault="00205366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3D1D63B6" w14:textId="4403156A" w:rsidR="00205366" w:rsidRPr="003806B4" w:rsidRDefault="00205366" w:rsidP="00205366">
      <w:pPr>
        <w:ind w:right="28"/>
        <w:jc w:val="both"/>
        <w:rPr>
          <w:noProof/>
          <w:sz w:val="22"/>
          <w:szCs w:val="22"/>
          <w:u w:val="single"/>
          <w:lang w:val="sr-Latn-ME"/>
        </w:rPr>
      </w:pPr>
      <w:r w:rsidRPr="003806B4">
        <w:rPr>
          <w:noProof/>
          <w:sz w:val="22"/>
          <w:szCs w:val="22"/>
          <w:u w:val="single"/>
          <w:lang w:val="sr-Latn-ME"/>
        </w:rPr>
        <w:t>Pedijatrijska populacija:</w:t>
      </w:r>
    </w:p>
    <w:p w14:paraId="2B870B32" w14:textId="341965FA" w:rsidR="00205366" w:rsidRPr="003806B4" w:rsidRDefault="00205366" w:rsidP="00205366">
      <w:pPr>
        <w:ind w:right="28"/>
        <w:jc w:val="both"/>
        <w:rPr>
          <w:bCs/>
          <w:noProof/>
          <w:sz w:val="22"/>
          <w:szCs w:val="22"/>
          <w:lang w:val="sr-Latn-ME"/>
        </w:rPr>
      </w:pPr>
      <w:r w:rsidRPr="003806B4">
        <w:rPr>
          <w:bCs/>
          <w:noProof/>
          <w:sz w:val="22"/>
          <w:szCs w:val="22"/>
          <w:lang w:val="sr-Latn-ME"/>
        </w:rPr>
        <w:t>Bezb</w:t>
      </w:r>
      <w:r w:rsidR="002A5521" w:rsidRPr="003806B4">
        <w:rPr>
          <w:bCs/>
          <w:noProof/>
          <w:sz w:val="22"/>
          <w:szCs w:val="22"/>
          <w:lang w:val="sr-Latn-ME"/>
        </w:rPr>
        <w:t>j</w:t>
      </w:r>
      <w:r w:rsidRPr="003806B4">
        <w:rPr>
          <w:bCs/>
          <w:noProof/>
          <w:sz w:val="22"/>
          <w:szCs w:val="22"/>
          <w:lang w:val="sr-Latn-ME"/>
        </w:rPr>
        <w:t>ednost i efikasnost l</w:t>
      </w:r>
      <w:r w:rsidR="002A5521" w:rsidRPr="003806B4">
        <w:rPr>
          <w:bCs/>
          <w:noProof/>
          <w:sz w:val="22"/>
          <w:szCs w:val="22"/>
          <w:lang w:val="sr-Latn-ME"/>
        </w:rPr>
        <w:t>ij</w:t>
      </w:r>
      <w:r w:rsidRPr="003806B4">
        <w:rPr>
          <w:bCs/>
          <w:noProof/>
          <w:sz w:val="22"/>
          <w:szCs w:val="22"/>
          <w:lang w:val="sr-Latn-ME"/>
        </w:rPr>
        <w:t>eka Lomexin kod d</w:t>
      </w:r>
      <w:r w:rsidR="002A5521" w:rsidRPr="003806B4">
        <w:rPr>
          <w:bCs/>
          <w:noProof/>
          <w:sz w:val="22"/>
          <w:szCs w:val="22"/>
          <w:lang w:val="sr-Latn-ME"/>
        </w:rPr>
        <w:t>j</w:t>
      </w:r>
      <w:r w:rsidRPr="003806B4">
        <w:rPr>
          <w:bCs/>
          <w:noProof/>
          <w:sz w:val="22"/>
          <w:szCs w:val="22"/>
          <w:lang w:val="sr-Latn-ME"/>
        </w:rPr>
        <w:t>ece mlađe od 16 godina nije ustanovljena. Nema dostupnih podataka. Preporuke za doziranje kod d</w:t>
      </w:r>
      <w:r w:rsidR="002A5521" w:rsidRPr="003806B4">
        <w:rPr>
          <w:bCs/>
          <w:noProof/>
          <w:sz w:val="22"/>
          <w:szCs w:val="22"/>
          <w:lang w:val="sr-Latn-ME"/>
        </w:rPr>
        <w:t>j</w:t>
      </w:r>
      <w:r w:rsidRPr="003806B4">
        <w:rPr>
          <w:bCs/>
          <w:noProof/>
          <w:sz w:val="22"/>
          <w:szCs w:val="22"/>
          <w:lang w:val="sr-Latn-ME"/>
        </w:rPr>
        <w:t xml:space="preserve">ece </w:t>
      </w:r>
      <w:r w:rsidR="00E222DA" w:rsidRPr="003806B4">
        <w:rPr>
          <w:bCs/>
          <w:noProof/>
          <w:sz w:val="22"/>
          <w:szCs w:val="22"/>
          <w:lang w:val="sr-Latn-ME"/>
        </w:rPr>
        <w:t xml:space="preserve">uzrasta </w:t>
      </w:r>
      <w:r w:rsidRPr="003806B4">
        <w:rPr>
          <w:bCs/>
          <w:noProof/>
          <w:sz w:val="22"/>
          <w:szCs w:val="22"/>
          <w:lang w:val="sr-Latn-ME"/>
        </w:rPr>
        <w:t>16 godina</w:t>
      </w:r>
      <w:r w:rsidR="009518C3" w:rsidRPr="003806B4">
        <w:rPr>
          <w:bCs/>
          <w:noProof/>
          <w:sz w:val="22"/>
          <w:szCs w:val="22"/>
          <w:lang w:val="sr-Latn-ME"/>
        </w:rPr>
        <w:t xml:space="preserve"> i starije</w:t>
      </w:r>
      <w:r w:rsidRPr="003806B4">
        <w:rPr>
          <w:bCs/>
          <w:noProof/>
          <w:sz w:val="22"/>
          <w:szCs w:val="22"/>
          <w:lang w:val="sr-Latn-ME"/>
        </w:rPr>
        <w:t xml:space="preserve"> su iste kao i za odrasle.</w:t>
      </w:r>
    </w:p>
    <w:p w14:paraId="524FA564" w14:textId="77777777" w:rsidR="00452E9D" w:rsidRPr="003806B4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488C6F1" w14:textId="77777777" w:rsidR="00411B4B" w:rsidRPr="003806B4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806B4">
        <w:rPr>
          <w:b/>
          <w:bCs/>
          <w:sz w:val="22"/>
          <w:szCs w:val="22"/>
          <w:lang w:val="sr-Latn-ME"/>
        </w:rPr>
        <w:t xml:space="preserve">4.3. </w:t>
      </w:r>
      <w:r w:rsidR="00480FB1" w:rsidRPr="003806B4">
        <w:rPr>
          <w:b/>
          <w:bCs/>
          <w:sz w:val="22"/>
          <w:szCs w:val="22"/>
          <w:lang w:val="sr-Latn-ME"/>
        </w:rPr>
        <w:tab/>
      </w:r>
      <w:proofErr w:type="spellStart"/>
      <w:r w:rsidRPr="003806B4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1E44EEAF" w14:textId="76473A90" w:rsidR="0072020E" w:rsidRPr="003806B4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554E952" w14:textId="30748EC0" w:rsidR="00205366" w:rsidRPr="003806B4" w:rsidRDefault="00205366" w:rsidP="00205366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Preos</w:t>
      </w:r>
      <w:r w:rsidR="002A5521" w:rsidRPr="003806B4">
        <w:rPr>
          <w:noProof/>
          <w:sz w:val="22"/>
          <w:szCs w:val="22"/>
          <w:lang w:val="sr-Latn-ME"/>
        </w:rPr>
        <w:t>j</w:t>
      </w:r>
      <w:r w:rsidRPr="003806B4">
        <w:rPr>
          <w:noProof/>
          <w:sz w:val="22"/>
          <w:szCs w:val="22"/>
          <w:lang w:val="sr-Latn-ME"/>
        </w:rPr>
        <w:t xml:space="preserve">etljivost na aktivnu supstancu ili na bilo koju od pomoćnih supstanci navedenih u </w:t>
      </w:r>
      <w:r w:rsidR="00ED0361" w:rsidRPr="003806B4">
        <w:rPr>
          <w:noProof/>
          <w:sz w:val="22"/>
          <w:szCs w:val="22"/>
          <w:lang w:val="sr-Latn-ME"/>
        </w:rPr>
        <w:t xml:space="preserve">dijelu </w:t>
      </w:r>
      <w:r w:rsidRPr="003806B4">
        <w:rPr>
          <w:iCs/>
          <w:noProof/>
          <w:sz w:val="22"/>
          <w:szCs w:val="22"/>
          <w:lang w:val="sr-Latn-ME"/>
        </w:rPr>
        <w:t>6.1.</w:t>
      </w:r>
    </w:p>
    <w:p w14:paraId="4587AD6E" w14:textId="77777777" w:rsidR="00205366" w:rsidRPr="003806B4" w:rsidRDefault="00205366" w:rsidP="00205366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0115291C" w14:textId="6332931F" w:rsidR="00205366" w:rsidRPr="003806B4" w:rsidRDefault="00205366" w:rsidP="00205366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L</w:t>
      </w:r>
      <w:r w:rsidR="002A5521" w:rsidRPr="003806B4">
        <w:rPr>
          <w:noProof/>
          <w:sz w:val="22"/>
          <w:szCs w:val="22"/>
          <w:lang w:val="sr-Latn-ME"/>
        </w:rPr>
        <w:t>ij</w:t>
      </w:r>
      <w:r w:rsidRPr="003806B4">
        <w:rPr>
          <w:noProof/>
          <w:sz w:val="22"/>
          <w:szCs w:val="22"/>
          <w:lang w:val="sr-Latn-ME"/>
        </w:rPr>
        <w:t xml:space="preserve">ek Lomexin 600 mg sadrži sojin lecitin. Ne </w:t>
      </w:r>
      <w:r w:rsidR="00E222DA" w:rsidRPr="003806B4">
        <w:rPr>
          <w:noProof/>
          <w:sz w:val="22"/>
          <w:szCs w:val="22"/>
          <w:lang w:val="sr-Latn-ME"/>
        </w:rPr>
        <w:t xml:space="preserve">bi trebalo </w:t>
      </w:r>
      <w:r w:rsidRPr="003806B4">
        <w:rPr>
          <w:noProof/>
          <w:sz w:val="22"/>
          <w:szCs w:val="22"/>
          <w:lang w:val="sr-Latn-ME"/>
        </w:rPr>
        <w:t>prim</w:t>
      </w:r>
      <w:r w:rsidR="002A5521" w:rsidRPr="003806B4">
        <w:rPr>
          <w:noProof/>
          <w:sz w:val="22"/>
          <w:szCs w:val="22"/>
          <w:lang w:val="sr-Latn-ME"/>
        </w:rPr>
        <w:t>j</w:t>
      </w:r>
      <w:r w:rsidRPr="003806B4">
        <w:rPr>
          <w:noProof/>
          <w:sz w:val="22"/>
          <w:szCs w:val="22"/>
          <w:lang w:val="sr-Latn-ME"/>
        </w:rPr>
        <w:t xml:space="preserve">enjivati </w:t>
      </w:r>
      <w:r w:rsidR="00ED0361" w:rsidRPr="003806B4">
        <w:rPr>
          <w:noProof/>
          <w:sz w:val="22"/>
          <w:szCs w:val="22"/>
          <w:lang w:val="sr-Latn-ME"/>
        </w:rPr>
        <w:t xml:space="preserve">ovaj lijek </w:t>
      </w:r>
      <w:r w:rsidRPr="003806B4">
        <w:rPr>
          <w:noProof/>
          <w:sz w:val="22"/>
          <w:szCs w:val="22"/>
          <w:lang w:val="sr-Latn-ME"/>
        </w:rPr>
        <w:t xml:space="preserve">kod osoba alergičnih na kikiriki ili soju. </w:t>
      </w:r>
    </w:p>
    <w:p w14:paraId="2738707B" w14:textId="77777777" w:rsidR="008B5D24" w:rsidRPr="003806B4" w:rsidRDefault="008B5D2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5856EF6" w14:textId="77777777" w:rsidR="00411B4B" w:rsidRPr="003806B4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806B4">
        <w:rPr>
          <w:b/>
          <w:bCs/>
          <w:sz w:val="22"/>
          <w:szCs w:val="22"/>
          <w:lang w:val="sr-Latn-ME"/>
        </w:rPr>
        <w:t xml:space="preserve">4.4. </w:t>
      </w:r>
      <w:r w:rsidR="00480FB1" w:rsidRPr="003806B4">
        <w:rPr>
          <w:b/>
          <w:bCs/>
          <w:sz w:val="22"/>
          <w:szCs w:val="22"/>
          <w:lang w:val="sr-Latn-ME"/>
        </w:rPr>
        <w:tab/>
      </w:r>
      <w:r w:rsidRPr="003806B4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7AFEC6D4" w14:textId="7C7DC3D7" w:rsidR="0072020E" w:rsidRPr="003806B4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02810EE" w14:textId="1A192147" w:rsidR="00205366" w:rsidRPr="003806B4" w:rsidRDefault="002637C5" w:rsidP="0024451D">
      <w:pPr>
        <w:tabs>
          <w:tab w:val="left" w:pos="284"/>
          <w:tab w:val="center" w:pos="4536"/>
          <w:tab w:val="right" w:pos="9072"/>
        </w:tabs>
        <w:jc w:val="both"/>
        <w:rPr>
          <w:noProof/>
          <w:sz w:val="22"/>
          <w:szCs w:val="22"/>
          <w:lang w:val="sr-Latn-ME"/>
        </w:rPr>
      </w:pPr>
      <w:r w:rsidRPr="003806B4">
        <w:rPr>
          <w:bCs/>
          <w:noProof/>
          <w:sz w:val="22"/>
          <w:szCs w:val="22"/>
          <w:lang w:val="sr-Latn-ME"/>
        </w:rPr>
        <w:lastRenderedPageBreak/>
        <w:t>Neke pomoćne supstance lijeka</w:t>
      </w:r>
      <w:r w:rsidR="00205366" w:rsidRPr="003806B4">
        <w:rPr>
          <w:bCs/>
          <w:noProof/>
          <w:sz w:val="22"/>
          <w:szCs w:val="22"/>
          <w:lang w:val="sr-Latn-ME"/>
        </w:rPr>
        <w:t xml:space="preserve"> Lomexin </w:t>
      </w:r>
      <w:r w:rsidRPr="003806B4">
        <w:rPr>
          <w:noProof/>
          <w:sz w:val="22"/>
          <w:szCs w:val="22"/>
          <w:lang w:val="sr-Latn-ME"/>
        </w:rPr>
        <w:t>(</w:t>
      </w:r>
      <w:r w:rsidR="00205366" w:rsidRPr="003806B4">
        <w:rPr>
          <w:noProof/>
          <w:sz w:val="22"/>
          <w:szCs w:val="22"/>
          <w:lang w:val="sr-Latn-ME"/>
        </w:rPr>
        <w:t>parahidroksibenzoat</w:t>
      </w:r>
      <w:r w:rsidRPr="003806B4">
        <w:rPr>
          <w:noProof/>
          <w:sz w:val="22"/>
          <w:szCs w:val="22"/>
          <w:lang w:val="sr-Latn-ME"/>
        </w:rPr>
        <w:t>i)</w:t>
      </w:r>
      <w:r w:rsidR="00205366" w:rsidRPr="003806B4">
        <w:rPr>
          <w:noProof/>
          <w:sz w:val="22"/>
          <w:szCs w:val="22"/>
          <w:lang w:val="sr-Latn-ME"/>
        </w:rPr>
        <w:t xml:space="preserve"> mogu izazvati alergijsku reakciju </w:t>
      </w:r>
      <w:r w:rsidRPr="003806B4">
        <w:rPr>
          <w:noProof/>
          <w:sz w:val="22"/>
          <w:szCs w:val="22"/>
          <w:lang w:val="sr-Latn-ME"/>
        </w:rPr>
        <w:t>(moguće odložen</w:t>
      </w:r>
      <w:r w:rsidR="009518C3" w:rsidRPr="003806B4">
        <w:rPr>
          <w:noProof/>
          <w:sz w:val="22"/>
          <w:szCs w:val="22"/>
          <w:lang w:val="sr-Latn-ME"/>
        </w:rPr>
        <w:t>u</w:t>
      </w:r>
      <w:r w:rsidRPr="003806B4">
        <w:rPr>
          <w:noProof/>
          <w:sz w:val="22"/>
          <w:szCs w:val="22"/>
          <w:lang w:val="sr-Latn-ME"/>
        </w:rPr>
        <w:t>)</w:t>
      </w:r>
      <w:r w:rsidR="00205366" w:rsidRPr="003806B4">
        <w:rPr>
          <w:noProof/>
          <w:sz w:val="22"/>
          <w:szCs w:val="22"/>
          <w:lang w:val="sr-Latn-ME"/>
        </w:rPr>
        <w:t>.</w:t>
      </w:r>
    </w:p>
    <w:p w14:paraId="7C1E67DA" w14:textId="511E517F" w:rsidR="00205366" w:rsidRPr="003806B4" w:rsidRDefault="00205366" w:rsidP="0024451D">
      <w:pPr>
        <w:tabs>
          <w:tab w:val="left" w:pos="284"/>
          <w:tab w:val="center" w:pos="4536"/>
          <w:tab w:val="right" w:pos="9072"/>
        </w:tabs>
        <w:jc w:val="both"/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Ukoliko se pojavi lokalna os</w:t>
      </w:r>
      <w:r w:rsidR="002A5521" w:rsidRPr="003806B4">
        <w:rPr>
          <w:noProof/>
          <w:sz w:val="22"/>
          <w:szCs w:val="22"/>
          <w:lang w:val="sr-Latn-ME"/>
        </w:rPr>
        <w:t>j</w:t>
      </w:r>
      <w:r w:rsidRPr="003806B4">
        <w:rPr>
          <w:noProof/>
          <w:sz w:val="22"/>
          <w:szCs w:val="22"/>
          <w:lang w:val="sr-Latn-ME"/>
        </w:rPr>
        <w:t>etljivost ili nastupi alergijska reakcija</w:t>
      </w:r>
      <w:r w:rsidR="002637C5" w:rsidRPr="003806B4">
        <w:rPr>
          <w:noProof/>
          <w:sz w:val="22"/>
          <w:szCs w:val="22"/>
          <w:lang w:val="sr-Latn-ME"/>
        </w:rPr>
        <w:t>,</w:t>
      </w:r>
      <w:r w:rsidRPr="003806B4">
        <w:rPr>
          <w:noProof/>
          <w:sz w:val="22"/>
          <w:szCs w:val="22"/>
          <w:lang w:val="sr-Latn-ME"/>
        </w:rPr>
        <w:t xml:space="preserve"> l</w:t>
      </w:r>
      <w:r w:rsidR="002A5521" w:rsidRPr="003806B4">
        <w:rPr>
          <w:noProof/>
          <w:sz w:val="22"/>
          <w:szCs w:val="22"/>
          <w:lang w:val="sr-Latn-ME"/>
        </w:rPr>
        <w:t>ij</w:t>
      </w:r>
      <w:r w:rsidRPr="003806B4">
        <w:rPr>
          <w:noProof/>
          <w:sz w:val="22"/>
          <w:szCs w:val="22"/>
          <w:lang w:val="sr-Latn-ME"/>
        </w:rPr>
        <w:t>ečenje treba prekinuti.</w:t>
      </w:r>
    </w:p>
    <w:p w14:paraId="35831DE4" w14:textId="77777777" w:rsidR="00205366" w:rsidRPr="003806B4" w:rsidRDefault="00205366" w:rsidP="0024451D">
      <w:pPr>
        <w:tabs>
          <w:tab w:val="left" w:pos="284"/>
          <w:tab w:val="center" w:pos="4536"/>
          <w:tab w:val="right" w:pos="9072"/>
        </w:tabs>
        <w:jc w:val="both"/>
        <w:rPr>
          <w:noProof/>
          <w:sz w:val="22"/>
          <w:szCs w:val="22"/>
          <w:lang w:val="sr-Latn-ME"/>
        </w:rPr>
      </w:pPr>
    </w:p>
    <w:p w14:paraId="021E8BDF" w14:textId="13295187" w:rsidR="00205366" w:rsidRPr="003806B4" w:rsidRDefault="00205366" w:rsidP="0024451D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 xml:space="preserve">Pacijentkinje treba </w:t>
      </w:r>
      <w:r w:rsidR="002637C5" w:rsidRPr="003806B4">
        <w:rPr>
          <w:noProof/>
          <w:sz w:val="22"/>
          <w:szCs w:val="22"/>
          <w:lang w:val="sr-Latn-ME"/>
        </w:rPr>
        <w:t xml:space="preserve">savjetovati </w:t>
      </w:r>
      <w:r w:rsidRPr="003806B4">
        <w:rPr>
          <w:noProof/>
          <w:sz w:val="22"/>
          <w:szCs w:val="22"/>
          <w:lang w:val="sr-Latn-ME"/>
        </w:rPr>
        <w:t>da potraže sav</w:t>
      </w:r>
      <w:r w:rsidR="002A5521" w:rsidRPr="003806B4">
        <w:rPr>
          <w:noProof/>
          <w:sz w:val="22"/>
          <w:szCs w:val="22"/>
          <w:lang w:val="sr-Latn-ME"/>
        </w:rPr>
        <w:t>j</w:t>
      </w:r>
      <w:r w:rsidRPr="003806B4">
        <w:rPr>
          <w:noProof/>
          <w:sz w:val="22"/>
          <w:szCs w:val="22"/>
          <w:lang w:val="sr-Latn-ME"/>
        </w:rPr>
        <w:t>et l</w:t>
      </w:r>
      <w:r w:rsidR="002A5521" w:rsidRPr="003806B4">
        <w:rPr>
          <w:noProof/>
          <w:sz w:val="22"/>
          <w:szCs w:val="22"/>
          <w:lang w:val="sr-Latn-ME"/>
        </w:rPr>
        <w:t>j</w:t>
      </w:r>
      <w:r w:rsidRPr="003806B4">
        <w:rPr>
          <w:noProof/>
          <w:sz w:val="22"/>
          <w:szCs w:val="22"/>
          <w:lang w:val="sr-Latn-ME"/>
        </w:rPr>
        <w:t>ekara u sl</w:t>
      </w:r>
      <w:r w:rsidR="002A5521" w:rsidRPr="003806B4">
        <w:rPr>
          <w:noProof/>
          <w:sz w:val="22"/>
          <w:szCs w:val="22"/>
          <w:lang w:val="sr-Latn-ME"/>
        </w:rPr>
        <w:t>j</w:t>
      </w:r>
      <w:r w:rsidRPr="003806B4">
        <w:rPr>
          <w:noProof/>
          <w:sz w:val="22"/>
          <w:szCs w:val="22"/>
          <w:lang w:val="sr-Latn-ME"/>
        </w:rPr>
        <w:t>edećim slučajevima:</w:t>
      </w:r>
    </w:p>
    <w:p w14:paraId="2E79F40E" w14:textId="5459C683" w:rsidR="009518C3" w:rsidRPr="003806B4" w:rsidRDefault="00205366" w:rsidP="00A40DD0">
      <w:pPr>
        <w:pStyle w:val="ListParagraph"/>
        <w:numPr>
          <w:ilvl w:val="0"/>
          <w:numId w:val="12"/>
        </w:numPr>
        <w:tabs>
          <w:tab w:val="left" w:pos="567"/>
        </w:tabs>
        <w:jc w:val="both"/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ako ne dođe do ublažavanja simptoma u roku od ned</w:t>
      </w:r>
      <w:r w:rsidR="002A5521" w:rsidRPr="003806B4">
        <w:rPr>
          <w:noProof/>
          <w:sz w:val="22"/>
          <w:szCs w:val="22"/>
          <w:lang w:val="sr-Latn-ME"/>
        </w:rPr>
        <w:t>j</w:t>
      </w:r>
      <w:r w:rsidRPr="003806B4">
        <w:rPr>
          <w:noProof/>
          <w:sz w:val="22"/>
          <w:szCs w:val="22"/>
          <w:lang w:val="sr-Latn-ME"/>
        </w:rPr>
        <w:t>elju dana,</w:t>
      </w:r>
    </w:p>
    <w:p w14:paraId="0FC476E6" w14:textId="254CE034" w:rsidR="009518C3" w:rsidRPr="003806B4" w:rsidRDefault="00205366" w:rsidP="00A40DD0">
      <w:pPr>
        <w:pStyle w:val="ListParagraph"/>
        <w:numPr>
          <w:ilvl w:val="0"/>
          <w:numId w:val="12"/>
        </w:numPr>
        <w:tabs>
          <w:tab w:val="left" w:pos="567"/>
        </w:tabs>
        <w:jc w:val="both"/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ako se simptomi ponovo jave (više od 2 infekcije u toku posl</w:t>
      </w:r>
      <w:r w:rsidR="002A5521" w:rsidRPr="003806B4">
        <w:rPr>
          <w:noProof/>
          <w:sz w:val="22"/>
          <w:szCs w:val="22"/>
          <w:lang w:val="sr-Latn-ME"/>
        </w:rPr>
        <w:t>j</w:t>
      </w:r>
      <w:r w:rsidRPr="003806B4">
        <w:rPr>
          <w:noProof/>
          <w:sz w:val="22"/>
          <w:szCs w:val="22"/>
          <w:lang w:val="sr-Latn-ME"/>
        </w:rPr>
        <w:t>ednjih 6 m</w:t>
      </w:r>
      <w:r w:rsidR="002A5521" w:rsidRPr="003806B4">
        <w:rPr>
          <w:noProof/>
          <w:sz w:val="22"/>
          <w:szCs w:val="22"/>
          <w:lang w:val="sr-Latn-ME"/>
        </w:rPr>
        <w:t>j</w:t>
      </w:r>
      <w:r w:rsidRPr="003806B4">
        <w:rPr>
          <w:noProof/>
          <w:sz w:val="22"/>
          <w:szCs w:val="22"/>
          <w:lang w:val="sr-Latn-ME"/>
        </w:rPr>
        <w:t>eseci),</w:t>
      </w:r>
    </w:p>
    <w:p w14:paraId="7C1046ED" w14:textId="1141E317" w:rsidR="009518C3" w:rsidRPr="003806B4" w:rsidRDefault="00205366" w:rsidP="00A40DD0">
      <w:pPr>
        <w:pStyle w:val="ListParagraph"/>
        <w:numPr>
          <w:ilvl w:val="0"/>
          <w:numId w:val="12"/>
        </w:numPr>
        <w:tabs>
          <w:tab w:val="left" w:pos="567"/>
        </w:tabs>
        <w:ind w:left="567" w:hanging="207"/>
        <w:jc w:val="both"/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ako su prethodno imale seksualno prenosivu bolest ili odnos sa part</w:t>
      </w:r>
      <w:r w:rsidR="00812306" w:rsidRPr="003806B4">
        <w:rPr>
          <w:noProof/>
          <w:sz w:val="22"/>
          <w:szCs w:val="22"/>
          <w:lang w:val="sr-Latn-ME"/>
        </w:rPr>
        <w:t>n</w:t>
      </w:r>
      <w:r w:rsidRPr="003806B4">
        <w:rPr>
          <w:noProof/>
          <w:sz w:val="22"/>
          <w:szCs w:val="22"/>
          <w:lang w:val="sr-Latn-ME"/>
        </w:rPr>
        <w:t>erom obol</w:t>
      </w:r>
      <w:r w:rsidR="002A5521" w:rsidRPr="003806B4">
        <w:rPr>
          <w:noProof/>
          <w:sz w:val="22"/>
          <w:szCs w:val="22"/>
          <w:lang w:val="sr-Latn-ME"/>
        </w:rPr>
        <w:t>j</w:t>
      </w:r>
      <w:r w:rsidRPr="003806B4">
        <w:rPr>
          <w:noProof/>
          <w:sz w:val="22"/>
          <w:szCs w:val="22"/>
          <w:lang w:val="sr-Latn-ME"/>
        </w:rPr>
        <w:t>elim od seksualno prenosive bolesti,</w:t>
      </w:r>
    </w:p>
    <w:p w14:paraId="1D840BBF" w14:textId="77777777" w:rsidR="00205366" w:rsidRPr="003806B4" w:rsidRDefault="00205366" w:rsidP="00A40DD0">
      <w:pPr>
        <w:pStyle w:val="ListParagraph"/>
        <w:numPr>
          <w:ilvl w:val="0"/>
          <w:numId w:val="12"/>
        </w:numPr>
        <w:tabs>
          <w:tab w:val="left" w:pos="567"/>
        </w:tabs>
        <w:ind w:left="567" w:hanging="207"/>
        <w:jc w:val="both"/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ako su starije od 60 godina,</w:t>
      </w:r>
    </w:p>
    <w:p w14:paraId="6DC366FD" w14:textId="79C1CA63" w:rsidR="00205366" w:rsidRPr="003806B4" w:rsidRDefault="00205366" w:rsidP="0024451D">
      <w:pPr>
        <w:numPr>
          <w:ilvl w:val="0"/>
          <w:numId w:val="12"/>
        </w:numPr>
        <w:tabs>
          <w:tab w:val="left" w:pos="567"/>
        </w:tabs>
        <w:jc w:val="both"/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ako postoji poznata preos</w:t>
      </w:r>
      <w:r w:rsidR="002A5521" w:rsidRPr="003806B4">
        <w:rPr>
          <w:noProof/>
          <w:sz w:val="22"/>
          <w:szCs w:val="22"/>
          <w:lang w:val="sr-Latn-ME"/>
        </w:rPr>
        <w:t>j</w:t>
      </w:r>
      <w:r w:rsidRPr="003806B4">
        <w:rPr>
          <w:noProof/>
          <w:sz w:val="22"/>
          <w:szCs w:val="22"/>
          <w:lang w:val="sr-Latn-ME"/>
        </w:rPr>
        <w:t>etljivost na derivate imidazola ili druge vaginalne antimikotike,</w:t>
      </w:r>
    </w:p>
    <w:p w14:paraId="7C52F87C" w14:textId="77777777" w:rsidR="00205366" w:rsidRPr="003806B4" w:rsidRDefault="00205366" w:rsidP="0024451D">
      <w:pPr>
        <w:numPr>
          <w:ilvl w:val="0"/>
          <w:numId w:val="12"/>
        </w:numPr>
        <w:tabs>
          <w:tab w:val="left" w:pos="567"/>
        </w:tabs>
        <w:jc w:val="both"/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ako se javi bilo kakvo neuobičajeno ili neregularno vaginalno krvarenje,</w:t>
      </w:r>
    </w:p>
    <w:p w14:paraId="1613A190" w14:textId="77777777" w:rsidR="00205366" w:rsidRPr="003806B4" w:rsidRDefault="00205366" w:rsidP="0024451D">
      <w:pPr>
        <w:numPr>
          <w:ilvl w:val="0"/>
          <w:numId w:val="12"/>
        </w:numPr>
        <w:tabs>
          <w:tab w:val="left" w:pos="567"/>
        </w:tabs>
        <w:jc w:val="both"/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ako se javi sukrvica u vaginalnom sekretu,</w:t>
      </w:r>
    </w:p>
    <w:p w14:paraId="0A29D62D" w14:textId="77777777" w:rsidR="00205366" w:rsidRPr="003806B4" w:rsidRDefault="00205366" w:rsidP="0024451D">
      <w:pPr>
        <w:numPr>
          <w:ilvl w:val="0"/>
          <w:numId w:val="12"/>
        </w:numPr>
        <w:tabs>
          <w:tab w:val="left" w:pos="567"/>
        </w:tabs>
        <w:jc w:val="both"/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 xml:space="preserve">ako se jave vulvalni ili vaginalni sor, čirevi ili plikovi, </w:t>
      </w:r>
    </w:p>
    <w:p w14:paraId="020A2D0E" w14:textId="75A28DC9" w:rsidR="00205366" w:rsidRPr="003806B4" w:rsidRDefault="00205366" w:rsidP="0024451D">
      <w:pPr>
        <w:numPr>
          <w:ilvl w:val="0"/>
          <w:numId w:val="12"/>
        </w:numPr>
        <w:tabs>
          <w:tab w:val="left" w:pos="567"/>
        </w:tabs>
        <w:jc w:val="both"/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ako se javi propratni bol u donjem d</w:t>
      </w:r>
      <w:r w:rsidR="002A5521" w:rsidRPr="003806B4">
        <w:rPr>
          <w:noProof/>
          <w:sz w:val="22"/>
          <w:szCs w:val="22"/>
          <w:lang w:val="sr-Latn-ME"/>
        </w:rPr>
        <w:t>ij</w:t>
      </w:r>
      <w:r w:rsidRPr="003806B4">
        <w:rPr>
          <w:noProof/>
          <w:sz w:val="22"/>
          <w:szCs w:val="22"/>
          <w:lang w:val="sr-Latn-ME"/>
        </w:rPr>
        <w:t>elu abdomena ili dizurija,</w:t>
      </w:r>
    </w:p>
    <w:p w14:paraId="5B6F281C" w14:textId="77777777" w:rsidR="00205366" w:rsidRPr="003806B4" w:rsidRDefault="00205366" w:rsidP="0024451D">
      <w:pPr>
        <w:numPr>
          <w:ilvl w:val="0"/>
          <w:numId w:val="12"/>
        </w:numPr>
        <w:tabs>
          <w:tab w:val="left" w:pos="567"/>
        </w:tabs>
        <w:jc w:val="both"/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ako se u toku terapije javi bilo kakvo neželjeno dejstvo, npr. eritem, pruritus ili raš.</w:t>
      </w:r>
    </w:p>
    <w:p w14:paraId="52629297" w14:textId="77777777" w:rsidR="00205366" w:rsidRPr="003806B4" w:rsidRDefault="00205366" w:rsidP="0024451D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2A9E8239" w14:textId="0BC46BE1" w:rsidR="00205366" w:rsidRPr="003806B4" w:rsidRDefault="00205366" w:rsidP="0024451D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Vaginalne kapsule, meke ne treba koristiti u kombinaciji sa mehaničkim (barijernim) kontraceptivnim sredstvima</w:t>
      </w:r>
      <w:r w:rsidR="002637C5" w:rsidRPr="003806B4">
        <w:rPr>
          <w:noProof/>
          <w:sz w:val="22"/>
          <w:szCs w:val="22"/>
          <w:lang w:val="sr-Latn-ME"/>
        </w:rPr>
        <w:t>, spermicidima, intravaginalnim tuševima ili drugim vaginalnim proizvodima</w:t>
      </w:r>
      <w:r w:rsidRPr="003806B4">
        <w:rPr>
          <w:noProof/>
          <w:sz w:val="22"/>
          <w:szCs w:val="22"/>
          <w:lang w:val="sr-Latn-ME"/>
        </w:rPr>
        <w:t xml:space="preserve"> (vid</w:t>
      </w:r>
      <w:r w:rsidR="002A5521" w:rsidRPr="003806B4">
        <w:rPr>
          <w:noProof/>
          <w:sz w:val="22"/>
          <w:szCs w:val="22"/>
          <w:lang w:val="sr-Latn-ME"/>
        </w:rPr>
        <w:t>j</w:t>
      </w:r>
      <w:r w:rsidRPr="003806B4">
        <w:rPr>
          <w:noProof/>
          <w:sz w:val="22"/>
          <w:szCs w:val="22"/>
          <w:lang w:val="sr-Latn-ME"/>
        </w:rPr>
        <w:t xml:space="preserve">eti </w:t>
      </w:r>
      <w:r w:rsidR="000A4985" w:rsidRPr="003806B4">
        <w:rPr>
          <w:noProof/>
          <w:sz w:val="22"/>
          <w:szCs w:val="22"/>
          <w:lang w:val="sr-Latn-ME"/>
        </w:rPr>
        <w:t xml:space="preserve">dio </w:t>
      </w:r>
      <w:r w:rsidRPr="003806B4">
        <w:rPr>
          <w:iCs/>
          <w:noProof/>
          <w:sz w:val="22"/>
          <w:szCs w:val="22"/>
          <w:lang w:val="sr-Latn-ME"/>
        </w:rPr>
        <w:t>4.5</w:t>
      </w:r>
      <w:r w:rsidRPr="003806B4">
        <w:rPr>
          <w:noProof/>
          <w:sz w:val="22"/>
          <w:szCs w:val="22"/>
          <w:lang w:val="sr-Latn-ME"/>
        </w:rPr>
        <w:t>). Ako je zaražen i partner, potrebno je prim</w:t>
      </w:r>
      <w:r w:rsidR="002A5521" w:rsidRPr="003806B4">
        <w:rPr>
          <w:noProof/>
          <w:sz w:val="22"/>
          <w:szCs w:val="22"/>
          <w:lang w:val="sr-Latn-ME"/>
        </w:rPr>
        <w:t>ij</w:t>
      </w:r>
      <w:r w:rsidRPr="003806B4">
        <w:rPr>
          <w:noProof/>
          <w:sz w:val="22"/>
          <w:szCs w:val="22"/>
          <w:lang w:val="sr-Latn-ME"/>
        </w:rPr>
        <w:t>eniti odgovarajuću terapiju.</w:t>
      </w:r>
    </w:p>
    <w:p w14:paraId="1DF6969B" w14:textId="77777777" w:rsidR="00205366" w:rsidRPr="003806B4" w:rsidRDefault="00205366" w:rsidP="0024451D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17FC803E" w14:textId="7659BDD1" w:rsidR="00205366" w:rsidRPr="003806B4" w:rsidRDefault="00205366" w:rsidP="0024451D">
      <w:pPr>
        <w:tabs>
          <w:tab w:val="left" w:pos="284"/>
          <w:tab w:val="center" w:pos="4536"/>
          <w:tab w:val="right" w:pos="9072"/>
        </w:tabs>
        <w:jc w:val="both"/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Tokom trudnoće i dojenja fentikonazol koristiti isključivo pod nadzorom l</w:t>
      </w:r>
      <w:r w:rsidR="002A5521" w:rsidRPr="003806B4">
        <w:rPr>
          <w:noProof/>
          <w:sz w:val="22"/>
          <w:szCs w:val="22"/>
          <w:lang w:val="sr-Latn-ME"/>
        </w:rPr>
        <w:t>j</w:t>
      </w:r>
      <w:r w:rsidRPr="003806B4">
        <w:rPr>
          <w:noProof/>
          <w:sz w:val="22"/>
          <w:szCs w:val="22"/>
          <w:lang w:val="sr-Latn-ME"/>
        </w:rPr>
        <w:t>ekara (vid</w:t>
      </w:r>
      <w:r w:rsidR="002A5521" w:rsidRPr="003806B4">
        <w:rPr>
          <w:noProof/>
          <w:sz w:val="22"/>
          <w:szCs w:val="22"/>
          <w:lang w:val="sr-Latn-ME"/>
        </w:rPr>
        <w:t>j</w:t>
      </w:r>
      <w:r w:rsidRPr="003806B4">
        <w:rPr>
          <w:noProof/>
          <w:sz w:val="22"/>
          <w:szCs w:val="22"/>
          <w:lang w:val="sr-Latn-ME"/>
        </w:rPr>
        <w:t xml:space="preserve">eti </w:t>
      </w:r>
      <w:r w:rsidR="00E847FF" w:rsidRPr="003806B4">
        <w:rPr>
          <w:noProof/>
          <w:sz w:val="22"/>
          <w:szCs w:val="22"/>
          <w:lang w:val="sr-Latn-ME"/>
        </w:rPr>
        <w:t>dio</w:t>
      </w:r>
      <w:r w:rsidRPr="003806B4">
        <w:rPr>
          <w:noProof/>
          <w:sz w:val="22"/>
          <w:szCs w:val="22"/>
          <w:lang w:val="sr-Latn-ME"/>
        </w:rPr>
        <w:t xml:space="preserve"> </w:t>
      </w:r>
      <w:r w:rsidRPr="003806B4">
        <w:rPr>
          <w:iCs/>
          <w:noProof/>
          <w:sz w:val="22"/>
          <w:szCs w:val="22"/>
          <w:lang w:val="sr-Latn-ME"/>
        </w:rPr>
        <w:t>4.6</w:t>
      </w:r>
      <w:r w:rsidRPr="003806B4">
        <w:rPr>
          <w:noProof/>
          <w:sz w:val="22"/>
          <w:szCs w:val="22"/>
          <w:lang w:val="sr-Latn-ME"/>
        </w:rPr>
        <w:t xml:space="preserve">). </w:t>
      </w:r>
    </w:p>
    <w:p w14:paraId="4CD08C63" w14:textId="77777777" w:rsidR="00205366" w:rsidRPr="003806B4" w:rsidRDefault="00205366" w:rsidP="00205366">
      <w:pPr>
        <w:tabs>
          <w:tab w:val="left" w:pos="284"/>
          <w:tab w:val="center" w:pos="4536"/>
          <w:tab w:val="right" w:pos="9072"/>
        </w:tabs>
        <w:rPr>
          <w:noProof/>
          <w:sz w:val="22"/>
          <w:szCs w:val="22"/>
          <w:lang w:val="sr-Latn-ME"/>
        </w:rPr>
      </w:pPr>
    </w:p>
    <w:p w14:paraId="5B1A2AFB" w14:textId="77777777" w:rsidR="00411B4B" w:rsidRPr="003806B4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806B4">
        <w:rPr>
          <w:b/>
          <w:bCs/>
          <w:sz w:val="22"/>
          <w:szCs w:val="22"/>
          <w:lang w:val="sr-Latn-ME"/>
        </w:rPr>
        <w:t>4.5.</w:t>
      </w:r>
      <w:r w:rsidR="000D60CC" w:rsidRPr="003806B4">
        <w:rPr>
          <w:b/>
          <w:bCs/>
          <w:sz w:val="22"/>
          <w:szCs w:val="22"/>
          <w:lang w:val="sr-Latn-ME"/>
        </w:rPr>
        <w:tab/>
      </w:r>
      <w:r w:rsidRPr="003806B4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15EFC22B" w14:textId="5E27706B" w:rsidR="0072020E" w:rsidRPr="003806B4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8914505" w14:textId="7498A774" w:rsidR="00205366" w:rsidRPr="003806B4" w:rsidRDefault="00205366" w:rsidP="0024451D">
      <w:pPr>
        <w:tabs>
          <w:tab w:val="left" w:pos="284"/>
          <w:tab w:val="center" w:pos="4536"/>
          <w:tab w:val="right" w:pos="9072"/>
        </w:tabs>
        <w:jc w:val="both"/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Studije interakcije sa drugim l</w:t>
      </w:r>
      <w:r w:rsidR="002A5521" w:rsidRPr="003806B4">
        <w:rPr>
          <w:noProof/>
          <w:sz w:val="22"/>
          <w:szCs w:val="22"/>
          <w:lang w:val="sr-Latn-ME"/>
        </w:rPr>
        <w:t>j</w:t>
      </w:r>
      <w:r w:rsidRPr="003806B4">
        <w:rPr>
          <w:noProof/>
          <w:sz w:val="22"/>
          <w:szCs w:val="22"/>
          <w:lang w:val="sr-Latn-ME"/>
        </w:rPr>
        <w:t xml:space="preserve">ekovima </w:t>
      </w:r>
      <w:r w:rsidR="00AD7686" w:rsidRPr="003806B4">
        <w:rPr>
          <w:noProof/>
          <w:sz w:val="22"/>
          <w:szCs w:val="22"/>
          <w:lang w:val="sr-Latn-ME"/>
        </w:rPr>
        <w:t>nijesu</w:t>
      </w:r>
      <w:r w:rsidRPr="003806B4">
        <w:rPr>
          <w:noProof/>
          <w:sz w:val="22"/>
          <w:szCs w:val="22"/>
          <w:lang w:val="sr-Latn-ME"/>
        </w:rPr>
        <w:t xml:space="preserve"> rađene.</w:t>
      </w:r>
    </w:p>
    <w:p w14:paraId="5628E6D6" w14:textId="196A4450" w:rsidR="00205366" w:rsidRPr="003806B4" w:rsidRDefault="00205366" w:rsidP="0024451D">
      <w:pPr>
        <w:widowControl w:val="0"/>
        <w:tabs>
          <w:tab w:val="left" w:pos="284"/>
          <w:tab w:val="left" w:pos="4536"/>
          <w:tab w:val="left" w:pos="9072"/>
        </w:tabs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Masti i ulja koja ulaze u sastav vaginale kapsule kao pomoćne supstance mogu da oštete kontraceptivna sredstva od lateksa</w:t>
      </w:r>
      <w:r w:rsidR="009E57B8" w:rsidRPr="003806B4">
        <w:rPr>
          <w:noProof/>
          <w:sz w:val="22"/>
          <w:szCs w:val="22"/>
          <w:lang w:val="sr-Latn-ME"/>
        </w:rPr>
        <w:t xml:space="preserve">. </w:t>
      </w:r>
      <w:r w:rsidRPr="003806B4">
        <w:rPr>
          <w:noProof/>
          <w:sz w:val="22"/>
          <w:szCs w:val="22"/>
          <w:lang w:val="sr-Latn-ME"/>
        </w:rPr>
        <w:t>Pacijentima treba sav</w:t>
      </w:r>
      <w:r w:rsidR="002A5521" w:rsidRPr="003806B4">
        <w:rPr>
          <w:noProof/>
          <w:sz w:val="22"/>
          <w:szCs w:val="22"/>
          <w:lang w:val="sr-Latn-ME"/>
        </w:rPr>
        <w:t>j</w:t>
      </w:r>
      <w:r w:rsidRPr="003806B4">
        <w:rPr>
          <w:noProof/>
          <w:sz w:val="22"/>
          <w:szCs w:val="22"/>
          <w:lang w:val="sr-Latn-ME"/>
        </w:rPr>
        <w:t>etovati upotrebu drugih kontraceptivnih metoda/zaštita dok prim</w:t>
      </w:r>
      <w:r w:rsidR="002A5521" w:rsidRPr="003806B4">
        <w:rPr>
          <w:noProof/>
          <w:sz w:val="22"/>
          <w:szCs w:val="22"/>
          <w:lang w:val="sr-Latn-ME"/>
        </w:rPr>
        <w:t>j</w:t>
      </w:r>
      <w:r w:rsidRPr="003806B4">
        <w:rPr>
          <w:noProof/>
          <w:sz w:val="22"/>
          <w:szCs w:val="22"/>
          <w:lang w:val="sr-Latn-ME"/>
        </w:rPr>
        <w:t>enjuju ovaj l</w:t>
      </w:r>
      <w:r w:rsidR="002A5521" w:rsidRPr="003806B4">
        <w:rPr>
          <w:noProof/>
          <w:sz w:val="22"/>
          <w:szCs w:val="22"/>
          <w:lang w:val="sr-Latn-ME"/>
        </w:rPr>
        <w:t>ij</w:t>
      </w:r>
      <w:r w:rsidRPr="003806B4">
        <w:rPr>
          <w:noProof/>
          <w:sz w:val="22"/>
          <w:szCs w:val="22"/>
          <w:lang w:val="sr-Latn-ME"/>
        </w:rPr>
        <w:t xml:space="preserve">ek. </w:t>
      </w:r>
    </w:p>
    <w:p w14:paraId="0BB3CF25" w14:textId="77777777" w:rsidR="002637C5" w:rsidRPr="003806B4" w:rsidRDefault="002637C5" w:rsidP="0024451D">
      <w:pPr>
        <w:widowControl w:val="0"/>
        <w:tabs>
          <w:tab w:val="left" w:pos="284"/>
          <w:tab w:val="left" w:pos="4536"/>
          <w:tab w:val="left" w:pos="9072"/>
        </w:tabs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</w:p>
    <w:p w14:paraId="3D317118" w14:textId="03105CEC" w:rsidR="002637C5" w:rsidRPr="003806B4" w:rsidRDefault="002637C5" w:rsidP="0024451D">
      <w:pPr>
        <w:widowControl w:val="0"/>
        <w:tabs>
          <w:tab w:val="left" w:pos="284"/>
          <w:tab w:val="left" w:pos="4536"/>
          <w:tab w:val="left" w:pos="9072"/>
        </w:tabs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Ne preporučuje se istovremena primjena sa:</w:t>
      </w:r>
    </w:p>
    <w:p w14:paraId="7BF7AE26" w14:textId="4A88D5F6" w:rsidR="002637C5" w:rsidRPr="003806B4" w:rsidRDefault="002637C5" w:rsidP="00A40DD0">
      <w:pPr>
        <w:pStyle w:val="ListParagraph"/>
        <w:widowControl w:val="0"/>
        <w:numPr>
          <w:ilvl w:val="0"/>
          <w:numId w:val="12"/>
        </w:numPr>
        <w:tabs>
          <w:tab w:val="left" w:pos="284"/>
          <w:tab w:val="left" w:pos="4536"/>
          <w:tab w:val="left" w:pos="9072"/>
        </w:tabs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Spermicidima: bilo koji</w:t>
      </w:r>
      <w:r w:rsidR="00E847FF" w:rsidRPr="003806B4">
        <w:rPr>
          <w:noProof/>
          <w:sz w:val="22"/>
          <w:szCs w:val="22"/>
          <w:lang w:val="sr-Latn-ME"/>
        </w:rPr>
        <w:t xml:space="preserve"> lokalni</w:t>
      </w:r>
      <w:r w:rsidRPr="003806B4">
        <w:rPr>
          <w:noProof/>
          <w:sz w:val="22"/>
          <w:szCs w:val="22"/>
          <w:lang w:val="sr-Latn-ME"/>
        </w:rPr>
        <w:t xml:space="preserve"> vaginalni tretman </w:t>
      </w:r>
      <w:r w:rsidR="00E847FF" w:rsidRPr="003806B4">
        <w:rPr>
          <w:noProof/>
          <w:sz w:val="22"/>
          <w:szCs w:val="22"/>
          <w:lang w:val="sr-Latn-ME"/>
        </w:rPr>
        <w:t>će vjerovatno</w:t>
      </w:r>
      <w:r w:rsidRPr="003806B4">
        <w:rPr>
          <w:noProof/>
          <w:sz w:val="22"/>
          <w:szCs w:val="22"/>
          <w:lang w:val="sr-Latn-ME"/>
        </w:rPr>
        <w:t xml:space="preserve"> inaktivira</w:t>
      </w:r>
      <w:r w:rsidR="00E847FF" w:rsidRPr="003806B4">
        <w:rPr>
          <w:noProof/>
          <w:sz w:val="22"/>
          <w:szCs w:val="22"/>
          <w:lang w:val="sr-Latn-ME"/>
        </w:rPr>
        <w:t>ti</w:t>
      </w:r>
      <w:r w:rsidRPr="003806B4">
        <w:rPr>
          <w:noProof/>
          <w:sz w:val="22"/>
          <w:szCs w:val="22"/>
          <w:lang w:val="sr-Latn-ME"/>
        </w:rPr>
        <w:t xml:space="preserve"> lokaln</w:t>
      </w:r>
      <w:r w:rsidR="00E847FF" w:rsidRPr="003806B4">
        <w:rPr>
          <w:noProof/>
          <w:sz w:val="22"/>
          <w:szCs w:val="22"/>
          <w:lang w:val="sr-Latn-ME"/>
        </w:rPr>
        <w:t>i</w:t>
      </w:r>
      <w:r w:rsidRPr="003806B4">
        <w:rPr>
          <w:noProof/>
          <w:sz w:val="22"/>
          <w:szCs w:val="22"/>
          <w:lang w:val="sr-Latn-ME"/>
        </w:rPr>
        <w:t xml:space="preserve"> kontraceptivni spermicid.</w:t>
      </w:r>
    </w:p>
    <w:p w14:paraId="2A1090D7" w14:textId="77777777" w:rsidR="00205366" w:rsidRPr="003806B4" w:rsidRDefault="0020536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F8B414" w14:textId="77777777" w:rsidR="0072020E" w:rsidRPr="003806B4" w:rsidRDefault="0072020E" w:rsidP="00480FB1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3806B4">
        <w:rPr>
          <w:b/>
          <w:bCs/>
          <w:sz w:val="22"/>
          <w:szCs w:val="22"/>
          <w:lang w:val="sr-Latn-ME"/>
        </w:rPr>
        <w:t xml:space="preserve">4.6. </w:t>
      </w:r>
      <w:r w:rsidR="00480FB1" w:rsidRPr="003806B4">
        <w:rPr>
          <w:b/>
          <w:bCs/>
          <w:sz w:val="22"/>
          <w:szCs w:val="22"/>
          <w:lang w:val="sr-Latn-ME"/>
        </w:rPr>
        <w:tab/>
      </w:r>
      <w:r w:rsidR="006D20A5" w:rsidRPr="003806B4">
        <w:rPr>
          <w:b/>
          <w:sz w:val="22"/>
          <w:szCs w:val="22"/>
          <w:lang w:val="sr-Latn-ME"/>
        </w:rPr>
        <w:t>Plodnost, trudnoća i dojenje</w:t>
      </w:r>
    </w:p>
    <w:p w14:paraId="45212F8B" w14:textId="77777777" w:rsidR="002031B3" w:rsidRPr="003806B4" w:rsidRDefault="002031B3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2EFAC194" w14:textId="77777777" w:rsidR="0010320D" w:rsidRPr="003806B4" w:rsidRDefault="0010320D" w:rsidP="0010320D">
      <w:pPr>
        <w:widowControl w:val="0"/>
        <w:tabs>
          <w:tab w:val="left" w:pos="284"/>
        </w:tabs>
        <w:autoSpaceDE w:val="0"/>
        <w:autoSpaceDN w:val="0"/>
        <w:adjustRightInd w:val="0"/>
        <w:rPr>
          <w:noProof/>
          <w:sz w:val="22"/>
          <w:szCs w:val="22"/>
          <w:u w:val="single"/>
          <w:lang w:val="sr-Latn-ME"/>
        </w:rPr>
      </w:pPr>
      <w:r w:rsidRPr="003806B4">
        <w:rPr>
          <w:noProof/>
          <w:sz w:val="22"/>
          <w:szCs w:val="22"/>
          <w:u w:val="single"/>
          <w:lang w:val="sr-Latn-ME"/>
        </w:rPr>
        <w:t>Plodnost</w:t>
      </w:r>
    </w:p>
    <w:p w14:paraId="64E10655" w14:textId="4F921A47" w:rsidR="0010320D" w:rsidRPr="003806B4" w:rsidRDefault="0010320D" w:rsidP="00621813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Studije na ljudima o uticaju fentikonazola na plodnost ni</w:t>
      </w:r>
      <w:r w:rsidR="00AD7686" w:rsidRPr="003806B4">
        <w:rPr>
          <w:noProof/>
          <w:sz w:val="22"/>
          <w:szCs w:val="22"/>
          <w:lang w:val="sr-Latn-ME"/>
        </w:rPr>
        <w:t>je</w:t>
      </w:r>
      <w:r w:rsidRPr="003806B4">
        <w:rPr>
          <w:noProof/>
          <w:sz w:val="22"/>
          <w:szCs w:val="22"/>
          <w:lang w:val="sr-Latn-ME"/>
        </w:rPr>
        <w:t>su rađene</w:t>
      </w:r>
      <w:r w:rsidR="002637C5" w:rsidRPr="003806B4">
        <w:rPr>
          <w:noProof/>
          <w:sz w:val="22"/>
          <w:szCs w:val="22"/>
          <w:lang w:val="sr-Latn-ME"/>
        </w:rPr>
        <w:t>, međutim s</w:t>
      </w:r>
      <w:r w:rsidRPr="003806B4">
        <w:rPr>
          <w:noProof/>
          <w:sz w:val="22"/>
          <w:szCs w:val="22"/>
          <w:lang w:val="sr-Latn-ME"/>
        </w:rPr>
        <w:t xml:space="preserve">tudije na životinjama </w:t>
      </w:r>
      <w:r w:rsidR="00AD7686" w:rsidRPr="003806B4">
        <w:rPr>
          <w:noProof/>
          <w:sz w:val="22"/>
          <w:szCs w:val="22"/>
          <w:lang w:val="sr-Latn-ME"/>
        </w:rPr>
        <w:t>nijesu</w:t>
      </w:r>
      <w:r w:rsidRPr="003806B4">
        <w:rPr>
          <w:noProof/>
          <w:sz w:val="22"/>
          <w:szCs w:val="22"/>
          <w:lang w:val="sr-Latn-ME"/>
        </w:rPr>
        <w:t xml:space="preserve"> pokazale nikakva dejstva fentikonazola na plodnost. </w:t>
      </w:r>
    </w:p>
    <w:p w14:paraId="4D6697DD" w14:textId="77777777" w:rsidR="002031B3" w:rsidRPr="003806B4" w:rsidRDefault="002031B3" w:rsidP="002031B3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2A1C22E3" w14:textId="77777777" w:rsidR="00205366" w:rsidRPr="003806B4" w:rsidRDefault="00205366" w:rsidP="00205366">
      <w:pPr>
        <w:widowControl w:val="0"/>
        <w:tabs>
          <w:tab w:val="left" w:pos="284"/>
        </w:tabs>
        <w:autoSpaceDE w:val="0"/>
        <w:autoSpaceDN w:val="0"/>
        <w:adjustRightInd w:val="0"/>
        <w:rPr>
          <w:noProof/>
          <w:sz w:val="22"/>
          <w:szCs w:val="22"/>
          <w:u w:val="single"/>
          <w:lang w:val="sr-Latn-ME"/>
        </w:rPr>
      </w:pPr>
      <w:r w:rsidRPr="003806B4">
        <w:rPr>
          <w:noProof/>
          <w:sz w:val="22"/>
          <w:szCs w:val="22"/>
          <w:u w:val="single"/>
          <w:lang w:val="sr-Latn-ME"/>
        </w:rPr>
        <w:t>Trudnoća</w:t>
      </w:r>
    </w:p>
    <w:p w14:paraId="1473329D" w14:textId="07B93C29" w:rsidR="00205366" w:rsidRPr="003806B4" w:rsidRDefault="00205366" w:rsidP="00621813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Postoje samo ograničeni podaci o prim</w:t>
      </w:r>
      <w:r w:rsidR="002A5521" w:rsidRPr="003806B4">
        <w:rPr>
          <w:noProof/>
          <w:sz w:val="22"/>
          <w:szCs w:val="22"/>
          <w:lang w:val="sr-Latn-ME"/>
        </w:rPr>
        <w:t>j</w:t>
      </w:r>
      <w:r w:rsidRPr="003806B4">
        <w:rPr>
          <w:noProof/>
          <w:sz w:val="22"/>
          <w:szCs w:val="22"/>
          <w:lang w:val="sr-Latn-ME"/>
        </w:rPr>
        <w:t xml:space="preserve">eni fentikonazola kod trudnica. U studijama na životinjama fentikonazol nije pokazao teratogeno dejstvo, </w:t>
      </w:r>
      <w:r w:rsidR="00E847FF" w:rsidRPr="003806B4">
        <w:rPr>
          <w:noProof/>
          <w:sz w:val="22"/>
          <w:szCs w:val="22"/>
          <w:lang w:val="sr-Latn-ME"/>
        </w:rPr>
        <w:t xml:space="preserve">dok je </w:t>
      </w:r>
      <w:r w:rsidR="002637C5" w:rsidRPr="003806B4">
        <w:rPr>
          <w:noProof/>
          <w:sz w:val="22"/>
          <w:szCs w:val="22"/>
          <w:lang w:val="sr-Latn-ME"/>
        </w:rPr>
        <w:t>embriotoksično i fetotoksično dejstvo primijećeno</w:t>
      </w:r>
      <w:r w:rsidRPr="003806B4">
        <w:rPr>
          <w:noProof/>
          <w:sz w:val="22"/>
          <w:szCs w:val="22"/>
          <w:lang w:val="sr-Latn-ME"/>
        </w:rPr>
        <w:t xml:space="preserve"> isključivo u </w:t>
      </w:r>
      <w:r w:rsidR="002637C5" w:rsidRPr="003806B4">
        <w:rPr>
          <w:noProof/>
          <w:sz w:val="22"/>
          <w:szCs w:val="22"/>
          <w:lang w:val="sr-Latn-ME"/>
        </w:rPr>
        <w:t xml:space="preserve">veoma </w:t>
      </w:r>
      <w:r w:rsidRPr="003806B4">
        <w:rPr>
          <w:noProof/>
          <w:sz w:val="22"/>
          <w:szCs w:val="22"/>
          <w:lang w:val="sr-Latn-ME"/>
        </w:rPr>
        <w:t>visokim oralnim dozama. Očekuje se niska sistemska izloženost fentikonazolu nakon vaginalne prim</w:t>
      </w:r>
      <w:r w:rsidR="002A5521" w:rsidRPr="003806B4">
        <w:rPr>
          <w:noProof/>
          <w:sz w:val="22"/>
          <w:szCs w:val="22"/>
          <w:lang w:val="sr-Latn-ME"/>
        </w:rPr>
        <w:t>j</w:t>
      </w:r>
      <w:r w:rsidRPr="003806B4">
        <w:rPr>
          <w:noProof/>
          <w:sz w:val="22"/>
          <w:szCs w:val="22"/>
          <w:lang w:val="sr-Latn-ME"/>
        </w:rPr>
        <w:t>ene (vid</w:t>
      </w:r>
      <w:r w:rsidR="002A5521" w:rsidRPr="003806B4">
        <w:rPr>
          <w:noProof/>
          <w:sz w:val="22"/>
          <w:szCs w:val="22"/>
          <w:lang w:val="sr-Latn-ME"/>
        </w:rPr>
        <w:t>j</w:t>
      </w:r>
      <w:r w:rsidRPr="003806B4">
        <w:rPr>
          <w:noProof/>
          <w:sz w:val="22"/>
          <w:szCs w:val="22"/>
          <w:lang w:val="sr-Latn-ME"/>
        </w:rPr>
        <w:t xml:space="preserve">eti </w:t>
      </w:r>
      <w:r w:rsidR="00621813" w:rsidRPr="003806B4">
        <w:rPr>
          <w:noProof/>
          <w:sz w:val="22"/>
          <w:szCs w:val="22"/>
          <w:lang w:val="sr-Latn-ME"/>
        </w:rPr>
        <w:t>dio</w:t>
      </w:r>
      <w:r w:rsidRPr="003806B4">
        <w:rPr>
          <w:noProof/>
          <w:sz w:val="22"/>
          <w:szCs w:val="22"/>
          <w:lang w:val="sr-Latn-ME"/>
        </w:rPr>
        <w:t xml:space="preserve"> </w:t>
      </w:r>
      <w:r w:rsidRPr="003806B4">
        <w:rPr>
          <w:iCs/>
          <w:noProof/>
          <w:sz w:val="22"/>
          <w:szCs w:val="22"/>
          <w:lang w:val="sr-Latn-ME"/>
        </w:rPr>
        <w:t>5.2</w:t>
      </w:r>
      <w:r w:rsidRPr="003806B4">
        <w:rPr>
          <w:noProof/>
          <w:sz w:val="22"/>
          <w:szCs w:val="22"/>
          <w:lang w:val="sr-Latn-ME"/>
        </w:rPr>
        <w:t>). Fentikonazol tokom trudnoće treba prim</w:t>
      </w:r>
      <w:r w:rsidR="002A5521" w:rsidRPr="003806B4">
        <w:rPr>
          <w:noProof/>
          <w:sz w:val="22"/>
          <w:szCs w:val="22"/>
          <w:lang w:val="sr-Latn-ME"/>
        </w:rPr>
        <w:t>j</w:t>
      </w:r>
      <w:r w:rsidRPr="003806B4">
        <w:rPr>
          <w:noProof/>
          <w:sz w:val="22"/>
          <w:szCs w:val="22"/>
          <w:lang w:val="sr-Latn-ME"/>
        </w:rPr>
        <w:t>enjivati isključivo pod nadzorom l</w:t>
      </w:r>
      <w:r w:rsidR="00E84424" w:rsidRPr="003806B4">
        <w:rPr>
          <w:noProof/>
          <w:sz w:val="22"/>
          <w:szCs w:val="22"/>
          <w:lang w:val="sr-Latn-ME"/>
        </w:rPr>
        <w:t>j</w:t>
      </w:r>
      <w:r w:rsidRPr="003806B4">
        <w:rPr>
          <w:noProof/>
          <w:sz w:val="22"/>
          <w:szCs w:val="22"/>
          <w:lang w:val="sr-Latn-ME"/>
        </w:rPr>
        <w:t>ekara.</w:t>
      </w:r>
    </w:p>
    <w:p w14:paraId="6F8C013C" w14:textId="77777777" w:rsidR="0010320D" w:rsidRPr="003806B4" w:rsidRDefault="0010320D" w:rsidP="0010320D">
      <w:pPr>
        <w:widowControl w:val="0"/>
        <w:tabs>
          <w:tab w:val="left" w:pos="284"/>
        </w:tabs>
        <w:autoSpaceDE w:val="0"/>
        <w:autoSpaceDN w:val="0"/>
        <w:adjustRightInd w:val="0"/>
        <w:rPr>
          <w:sz w:val="22"/>
          <w:szCs w:val="22"/>
          <w:u w:val="single"/>
          <w:lang w:val="sr-Latn-ME"/>
        </w:rPr>
      </w:pPr>
    </w:p>
    <w:p w14:paraId="4D91BE31" w14:textId="4785B560" w:rsidR="0010320D" w:rsidRPr="003806B4" w:rsidRDefault="0010320D" w:rsidP="0010320D">
      <w:pPr>
        <w:widowControl w:val="0"/>
        <w:tabs>
          <w:tab w:val="left" w:pos="284"/>
        </w:tabs>
        <w:autoSpaceDE w:val="0"/>
        <w:autoSpaceDN w:val="0"/>
        <w:adjustRightInd w:val="0"/>
        <w:rPr>
          <w:noProof/>
          <w:sz w:val="22"/>
          <w:szCs w:val="22"/>
          <w:u w:val="single"/>
          <w:lang w:val="sr-Latn-ME"/>
        </w:rPr>
      </w:pPr>
      <w:r w:rsidRPr="003806B4">
        <w:rPr>
          <w:noProof/>
          <w:sz w:val="22"/>
          <w:szCs w:val="22"/>
          <w:u w:val="single"/>
          <w:lang w:val="sr-Latn-ME"/>
        </w:rPr>
        <w:t>Dojenje</w:t>
      </w:r>
    </w:p>
    <w:p w14:paraId="6B3A3ED5" w14:textId="4D1FA5C9" w:rsidR="0010320D" w:rsidRPr="003806B4" w:rsidRDefault="0010320D" w:rsidP="00621813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Studije na životinjama su pokazale da se oralno uzet fentikoanzol i/ili njegovi metaboliti mogu izlučivati u majčino ml</w:t>
      </w:r>
      <w:r w:rsidR="00E84424" w:rsidRPr="003806B4">
        <w:rPr>
          <w:noProof/>
          <w:sz w:val="22"/>
          <w:szCs w:val="22"/>
          <w:lang w:val="sr-Latn-ME"/>
        </w:rPr>
        <w:t>ij</w:t>
      </w:r>
      <w:r w:rsidRPr="003806B4">
        <w:rPr>
          <w:noProof/>
          <w:sz w:val="22"/>
          <w:szCs w:val="22"/>
          <w:lang w:val="sr-Latn-ME"/>
        </w:rPr>
        <w:t xml:space="preserve">eko. </w:t>
      </w:r>
      <w:r w:rsidR="003F7F5F" w:rsidRPr="003806B4">
        <w:rPr>
          <w:noProof/>
          <w:sz w:val="22"/>
          <w:szCs w:val="22"/>
          <w:lang w:val="sr-Latn-ME"/>
        </w:rPr>
        <w:t xml:space="preserve">Imajući u vidu zanemarljivu resorpciju fentikonazola nakon vaginalne primjene (vidjeti dio 5.2), ne očekuje se značajan prelaz u majčino mlijeko. Međutim, s obzirom </w:t>
      </w:r>
      <w:r w:rsidR="000B2249" w:rsidRPr="003806B4">
        <w:rPr>
          <w:noProof/>
          <w:sz w:val="22"/>
          <w:szCs w:val="22"/>
          <w:lang w:val="sr-Latn-ME"/>
        </w:rPr>
        <w:t xml:space="preserve">na to </w:t>
      </w:r>
      <w:r w:rsidR="003F7F5F" w:rsidRPr="003806B4">
        <w:rPr>
          <w:noProof/>
          <w:sz w:val="22"/>
          <w:szCs w:val="22"/>
          <w:lang w:val="sr-Latn-ME"/>
        </w:rPr>
        <w:t xml:space="preserve">da </w:t>
      </w:r>
      <w:r w:rsidRPr="003806B4">
        <w:rPr>
          <w:noProof/>
          <w:sz w:val="22"/>
          <w:szCs w:val="22"/>
          <w:lang w:val="sr-Latn-ME"/>
        </w:rPr>
        <w:t xml:space="preserve">nema podataka </w:t>
      </w:r>
      <w:r w:rsidR="003F7F5F" w:rsidRPr="003806B4">
        <w:rPr>
          <w:noProof/>
          <w:sz w:val="22"/>
          <w:szCs w:val="22"/>
          <w:lang w:val="sr-Latn-ME"/>
        </w:rPr>
        <w:t xml:space="preserve">o izlučivanju </w:t>
      </w:r>
      <w:r w:rsidRPr="003806B4">
        <w:rPr>
          <w:noProof/>
          <w:sz w:val="22"/>
          <w:szCs w:val="22"/>
          <w:lang w:val="sr-Latn-ME"/>
        </w:rPr>
        <w:t>fentikonazol</w:t>
      </w:r>
      <w:r w:rsidR="003F7F5F" w:rsidRPr="003806B4">
        <w:rPr>
          <w:noProof/>
          <w:sz w:val="22"/>
          <w:szCs w:val="22"/>
          <w:lang w:val="sr-Latn-ME"/>
        </w:rPr>
        <w:t>a</w:t>
      </w:r>
      <w:r w:rsidRPr="003806B4">
        <w:rPr>
          <w:noProof/>
          <w:sz w:val="22"/>
          <w:szCs w:val="22"/>
          <w:lang w:val="sr-Latn-ME"/>
        </w:rPr>
        <w:t xml:space="preserve"> i/ili njegovi</w:t>
      </w:r>
      <w:r w:rsidR="003F7F5F" w:rsidRPr="003806B4">
        <w:rPr>
          <w:noProof/>
          <w:sz w:val="22"/>
          <w:szCs w:val="22"/>
          <w:lang w:val="sr-Latn-ME"/>
        </w:rPr>
        <w:t>h</w:t>
      </w:r>
      <w:r w:rsidRPr="003806B4">
        <w:rPr>
          <w:noProof/>
          <w:sz w:val="22"/>
          <w:szCs w:val="22"/>
          <w:lang w:val="sr-Latn-ME"/>
        </w:rPr>
        <w:t xml:space="preserve"> metabolit</w:t>
      </w:r>
      <w:r w:rsidR="003F7F5F" w:rsidRPr="003806B4">
        <w:rPr>
          <w:noProof/>
          <w:sz w:val="22"/>
          <w:szCs w:val="22"/>
          <w:lang w:val="sr-Latn-ME"/>
        </w:rPr>
        <w:t xml:space="preserve">a </w:t>
      </w:r>
      <w:r w:rsidR="00E847FF" w:rsidRPr="003806B4">
        <w:rPr>
          <w:noProof/>
          <w:sz w:val="22"/>
          <w:szCs w:val="22"/>
          <w:lang w:val="sr-Latn-ME"/>
        </w:rPr>
        <w:t xml:space="preserve">u majčino mlijeko </w:t>
      </w:r>
      <w:r w:rsidR="003F7F5F" w:rsidRPr="003806B4">
        <w:rPr>
          <w:noProof/>
          <w:sz w:val="22"/>
          <w:szCs w:val="22"/>
          <w:lang w:val="sr-Latn-ME"/>
        </w:rPr>
        <w:t>nakon vaginalne primjene kod ljudi</w:t>
      </w:r>
      <w:r w:rsidRPr="003806B4">
        <w:rPr>
          <w:noProof/>
          <w:sz w:val="22"/>
          <w:szCs w:val="22"/>
          <w:lang w:val="sr-Latn-ME"/>
        </w:rPr>
        <w:t>, rizik po d</w:t>
      </w:r>
      <w:r w:rsidR="00E84424" w:rsidRPr="003806B4">
        <w:rPr>
          <w:noProof/>
          <w:sz w:val="22"/>
          <w:szCs w:val="22"/>
          <w:lang w:val="sr-Latn-ME"/>
        </w:rPr>
        <w:t>ij</w:t>
      </w:r>
      <w:r w:rsidRPr="003806B4">
        <w:rPr>
          <w:noProof/>
          <w:sz w:val="22"/>
          <w:szCs w:val="22"/>
          <w:lang w:val="sr-Latn-ME"/>
        </w:rPr>
        <w:t>ete se ne može isključiti. Fentikonazol tokom dojenja tr</w:t>
      </w:r>
      <w:r w:rsidR="00E84424" w:rsidRPr="003806B4">
        <w:rPr>
          <w:noProof/>
          <w:sz w:val="22"/>
          <w:szCs w:val="22"/>
          <w:lang w:val="sr-Latn-ME"/>
        </w:rPr>
        <w:t>e</w:t>
      </w:r>
      <w:r w:rsidRPr="003806B4">
        <w:rPr>
          <w:noProof/>
          <w:sz w:val="22"/>
          <w:szCs w:val="22"/>
          <w:lang w:val="sr-Latn-ME"/>
        </w:rPr>
        <w:t>ba prim</w:t>
      </w:r>
      <w:r w:rsidR="00E84424" w:rsidRPr="003806B4">
        <w:rPr>
          <w:noProof/>
          <w:sz w:val="22"/>
          <w:szCs w:val="22"/>
          <w:lang w:val="sr-Latn-ME"/>
        </w:rPr>
        <w:t>j</w:t>
      </w:r>
      <w:r w:rsidRPr="003806B4">
        <w:rPr>
          <w:noProof/>
          <w:sz w:val="22"/>
          <w:szCs w:val="22"/>
          <w:lang w:val="sr-Latn-ME"/>
        </w:rPr>
        <w:t>enjivati isključivo pod nadzorom l</w:t>
      </w:r>
      <w:r w:rsidR="00E84424" w:rsidRPr="003806B4">
        <w:rPr>
          <w:noProof/>
          <w:sz w:val="22"/>
          <w:szCs w:val="22"/>
          <w:lang w:val="sr-Latn-ME"/>
        </w:rPr>
        <w:t>j</w:t>
      </w:r>
      <w:r w:rsidRPr="003806B4">
        <w:rPr>
          <w:noProof/>
          <w:sz w:val="22"/>
          <w:szCs w:val="22"/>
          <w:lang w:val="sr-Latn-ME"/>
        </w:rPr>
        <w:t xml:space="preserve">ekara. </w:t>
      </w:r>
    </w:p>
    <w:p w14:paraId="2B18D3BE" w14:textId="5AD91C30" w:rsidR="00227BDB" w:rsidRDefault="00227BDB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14:paraId="561B37A6" w14:textId="1347F854" w:rsidR="00032722" w:rsidRDefault="00032722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14:paraId="4B0E5AA6" w14:textId="77777777" w:rsidR="00032722" w:rsidRPr="003806B4" w:rsidRDefault="00032722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14:paraId="727FF643" w14:textId="77777777" w:rsidR="0072020E" w:rsidRPr="003806B4" w:rsidRDefault="0072020E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  <w:r w:rsidRPr="003806B4">
        <w:rPr>
          <w:b/>
          <w:bCs/>
          <w:sz w:val="22"/>
          <w:szCs w:val="22"/>
          <w:lang w:val="sr-Latn-ME"/>
        </w:rPr>
        <w:lastRenderedPageBreak/>
        <w:t xml:space="preserve">4.7. </w:t>
      </w:r>
      <w:r w:rsidR="00480FB1" w:rsidRPr="003806B4">
        <w:rPr>
          <w:b/>
          <w:bCs/>
          <w:sz w:val="22"/>
          <w:szCs w:val="22"/>
          <w:lang w:val="sr-Latn-ME"/>
        </w:rPr>
        <w:tab/>
      </w:r>
      <w:r w:rsidRPr="003806B4">
        <w:rPr>
          <w:b/>
          <w:bCs/>
          <w:sz w:val="22"/>
          <w:szCs w:val="22"/>
          <w:lang w:val="sr-Latn-ME"/>
        </w:rPr>
        <w:t xml:space="preserve">Uticaj na </w:t>
      </w:r>
      <w:r w:rsidR="002031B3" w:rsidRPr="003806B4">
        <w:rPr>
          <w:b/>
          <w:bCs/>
          <w:sz w:val="22"/>
          <w:szCs w:val="22"/>
          <w:lang w:val="sr-Latn-ME"/>
        </w:rPr>
        <w:t xml:space="preserve">sposobnost </w:t>
      </w:r>
      <w:r w:rsidR="00F34554" w:rsidRPr="003806B4">
        <w:rPr>
          <w:b/>
          <w:bCs/>
          <w:sz w:val="22"/>
          <w:szCs w:val="22"/>
          <w:lang w:val="sr-Latn-ME"/>
        </w:rPr>
        <w:t>upravljanja vozili</w:t>
      </w:r>
      <w:r w:rsidRPr="003806B4">
        <w:rPr>
          <w:b/>
          <w:bCs/>
          <w:sz w:val="22"/>
          <w:szCs w:val="22"/>
          <w:lang w:val="sr-Latn-ME"/>
        </w:rPr>
        <w:t>m</w:t>
      </w:r>
      <w:r w:rsidR="00F34554" w:rsidRPr="003806B4">
        <w:rPr>
          <w:b/>
          <w:bCs/>
          <w:sz w:val="22"/>
          <w:szCs w:val="22"/>
          <w:lang w:val="sr-Latn-ME"/>
        </w:rPr>
        <w:t>a</w:t>
      </w:r>
      <w:r w:rsidRPr="003806B4">
        <w:rPr>
          <w:b/>
          <w:bCs/>
          <w:sz w:val="22"/>
          <w:szCs w:val="22"/>
          <w:lang w:val="sr-Latn-ME"/>
        </w:rPr>
        <w:t xml:space="preserve"> i </w:t>
      </w:r>
      <w:r w:rsidR="000D3449" w:rsidRPr="003806B4">
        <w:rPr>
          <w:b/>
          <w:bCs/>
          <w:sz w:val="22"/>
          <w:szCs w:val="22"/>
          <w:lang w:val="sr-Latn-ME"/>
        </w:rPr>
        <w:t xml:space="preserve">rukovanje </w:t>
      </w:r>
      <w:r w:rsidRPr="003806B4">
        <w:rPr>
          <w:b/>
          <w:bCs/>
          <w:sz w:val="22"/>
          <w:szCs w:val="22"/>
          <w:lang w:val="sr-Latn-ME"/>
        </w:rPr>
        <w:t>mašinama</w:t>
      </w:r>
    </w:p>
    <w:p w14:paraId="388FE073" w14:textId="77777777" w:rsidR="0010320D" w:rsidRPr="003806B4" w:rsidRDefault="0010320D" w:rsidP="0010320D">
      <w:pPr>
        <w:tabs>
          <w:tab w:val="left" w:pos="284"/>
          <w:tab w:val="center" w:pos="4536"/>
          <w:tab w:val="right" w:pos="9072"/>
        </w:tabs>
        <w:rPr>
          <w:noProof/>
          <w:sz w:val="22"/>
          <w:szCs w:val="22"/>
          <w:lang w:val="sr-Latn-ME"/>
        </w:rPr>
      </w:pPr>
    </w:p>
    <w:p w14:paraId="04DBF441" w14:textId="493D8863" w:rsidR="0010320D" w:rsidRPr="003806B4" w:rsidRDefault="0010320D" w:rsidP="0010320D">
      <w:pPr>
        <w:tabs>
          <w:tab w:val="left" w:pos="284"/>
          <w:tab w:val="center" w:pos="4536"/>
          <w:tab w:val="right" w:pos="9072"/>
        </w:tabs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L</w:t>
      </w:r>
      <w:r w:rsidR="00E84424" w:rsidRPr="003806B4">
        <w:rPr>
          <w:noProof/>
          <w:sz w:val="22"/>
          <w:szCs w:val="22"/>
          <w:lang w:val="sr-Latn-ME"/>
        </w:rPr>
        <w:t>ij</w:t>
      </w:r>
      <w:r w:rsidRPr="003806B4">
        <w:rPr>
          <w:noProof/>
          <w:sz w:val="22"/>
          <w:szCs w:val="22"/>
          <w:lang w:val="sr-Latn-ME"/>
        </w:rPr>
        <w:t xml:space="preserve">ek nema </w:t>
      </w:r>
      <w:r w:rsidR="003F7F5F" w:rsidRPr="003806B4">
        <w:rPr>
          <w:noProof/>
          <w:sz w:val="22"/>
          <w:szCs w:val="22"/>
          <w:lang w:val="sr-Latn-ME"/>
        </w:rPr>
        <w:t xml:space="preserve">ili ima zanemarljiv </w:t>
      </w:r>
      <w:r w:rsidRPr="003806B4">
        <w:rPr>
          <w:bCs/>
          <w:noProof/>
          <w:spacing w:val="-8"/>
          <w:sz w:val="22"/>
          <w:szCs w:val="22"/>
          <w:lang w:val="sr-Latn-ME"/>
        </w:rPr>
        <w:t>uticaj na sposobnosti upravljanja vozilom i rukovanja mašinama</w:t>
      </w:r>
      <w:r w:rsidRPr="003806B4">
        <w:rPr>
          <w:noProof/>
          <w:sz w:val="22"/>
          <w:szCs w:val="22"/>
          <w:lang w:val="sr-Latn-ME"/>
        </w:rPr>
        <w:t>.</w:t>
      </w:r>
    </w:p>
    <w:p w14:paraId="32176B2A" w14:textId="77777777" w:rsidR="0072020E" w:rsidRPr="003806B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77709CB" w14:textId="1535829A" w:rsidR="0072020E" w:rsidRPr="003806B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806B4">
        <w:rPr>
          <w:b/>
          <w:bCs/>
          <w:sz w:val="22"/>
          <w:szCs w:val="22"/>
          <w:lang w:val="sr-Latn-ME"/>
        </w:rPr>
        <w:t xml:space="preserve">4.8. </w:t>
      </w:r>
      <w:r w:rsidR="00480FB1" w:rsidRPr="003806B4">
        <w:rPr>
          <w:b/>
          <w:bCs/>
          <w:sz w:val="22"/>
          <w:szCs w:val="22"/>
          <w:lang w:val="sr-Latn-ME"/>
        </w:rPr>
        <w:tab/>
      </w:r>
      <w:r w:rsidRPr="003806B4">
        <w:rPr>
          <w:b/>
          <w:bCs/>
          <w:sz w:val="22"/>
          <w:szCs w:val="22"/>
          <w:lang w:val="sr-Latn-ME"/>
        </w:rPr>
        <w:t>Neželjena dejstva</w:t>
      </w:r>
    </w:p>
    <w:p w14:paraId="40E000D2" w14:textId="77777777" w:rsidR="0010320D" w:rsidRPr="003806B4" w:rsidRDefault="0010320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ECA764C" w14:textId="22441BE8" w:rsidR="0010320D" w:rsidRPr="003806B4" w:rsidRDefault="0010320D" w:rsidP="0013560D">
      <w:pPr>
        <w:spacing w:after="80"/>
        <w:ind w:right="28"/>
        <w:jc w:val="both"/>
        <w:rPr>
          <w:bCs/>
          <w:noProof/>
          <w:sz w:val="22"/>
          <w:szCs w:val="22"/>
          <w:lang w:val="sr-Latn-ME"/>
        </w:rPr>
      </w:pPr>
      <w:r w:rsidRPr="003806B4">
        <w:rPr>
          <w:bCs/>
          <w:noProof/>
          <w:sz w:val="22"/>
          <w:szCs w:val="22"/>
          <w:lang w:val="sr-Latn-ME"/>
        </w:rPr>
        <w:t xml:space="preserve">Pri </w:t>
      </w:r>
      <w:r w:rsidR="00E847FF" w:rsidRPr="003806B4">
        <w:rPr>
          <w:bCs/>
          <w:noProof/>
          <w:sz w:val="22"/>
          <w:szCs w:val="22"/>
          <w:lang w:val="sr-Latn-ME"/>
        </w:rPr>
        <w:t xml:space="preserve">preporučenoj </w:t>
      </w:r>
      <w:r w:rsidRPr="003806B4">
        <w:rPr>
          <w:bCs/>
          <w:noProof/>
          <w:sz w:val="22"/>
          <w:szCs w:val="22"/>
          <w:lang w:val="sr-Latn-ME"/>
        </w:rPr>
        <w:t>upotrebi</w:t>
      </w:r>
      <w:r w:rsidR="003F7F5F" w:rsidRPr="003806B4">
        <w:rPr>
          <w:bCs/>
          <w:noProof/>
          <w:sz w:val="22"/>
          <w:szCs w:val="22"/>
          <w:lang w:val="sr-Latn-ME"/>
        </w:rPr>
        <w:t>,</w:t>
      </w:r>
      <w:r w:rsidRPr="003806B4">
        <w:rPr>
          <w:bCs/>
          <w:noProof/>
          <w:sz w:val="22"/>
          <w:szCs w:val="22"/>
          <w:lang w:val="sr-Latn-ME"/>
        </w:rPr>
        <w:t xml:space="preserve"> l</w:t>
      </w:r>
      <w:r w:rsidR="00E84424" w:rsidRPr="003806B4">
        <w:rPr>
          <w:bCs/>
          <w:noProof/>
          <w:sz w:val="22"/>
          <w:szCs w:val="22"/>
          <w:lang w:val="sr-Latn-ME"/>
        </w:rPr>
        <w:t>ij</w:t>
      </w:r>
      <w:r w:rsidRPr="003806B4">
        <w:rPr>
          <w:bCs/>
          <w:noProof/>
          <w:sz w:val="22"/>
          <w:szCs w:val="22"/>
          <w:lang w:val="sr-Latn-ME"/>
        </w:rPr>
        <w:t>ek Lomexin se slabo resorbuje i sistemska neželjena dejstva se ne očekuju. Nakon vaginalne prim</w:t>
      </w:r>
      <w:r w:rsidR="00E84424" w:rsidRPr="003806B4">
        <w:rPr>
          <w:bCs/>
          <w:noProof/>
          <w:sz w:val="22"/>
          <w:szCs w:val="22"/>
          <w:lang w:val="sr-Latn-ME"/>
        </w:rPr>
        <w:t>j</w:t>
      </w:r>
      <w:r w:rsidRPr="003806B4">
        <w:rPr>
          <w:bCs/>
          <w:noProof/>
          <w:sz w:val="22"/>
          <w:szCs w:val="22"/>
          <w:lang w:val="sr-Latn-ME"/>
        </w:rPr>
        <w:t xml:space="preserve">ene povremeno se može javiti </w:t>
      </w:r>
      <w:r w:rsidR="003F7F5F" w:rsidRPr="003806B4">
        <w:rPr>
          <w:bCs/>
          <w:noProof/>
          <w:sz w:val="22"/>
          <w:szCs w:val="22"/>
          <w:lang w:val="sr-Latn-ME"/>
        </w:rPr>
        <w:t xml:space="preserve">blagi, prolazan </w:t>
      </w:r>
      <w:r w:rsidRPr="003806B4">
        <w:rPr>
          <w:bCs/>
          <w:noProof/>
          <w:sz w:val="22"/>
          <w:szCs w:val="22"/>
          <w:lang w:val="sr-Latn-ME"/>
        </w:rPr>
        <w:t>os</w:t>
      </w:r>
      <w:r w:rsidR="00E84424" w:rsidRPr="003806B4">
        <w:rPr>
          <w:bCs/>
          <w:noProof/>
          <w:sz w:val="22"/>
          <w:szCs w:val="22"/>
          <w:lang w:val="sr-Latn-ME"/>
        </w:rPr>
        <w:t>j</w:t>
      </w:r>
      <w:r w:rsidRPr="003806B4">
        <w:rPr>
          <w:bCs/>
          <w:noProof/>
          <w:sz w:val="22"/>
          <w:szCs w:val="22"/>
          <w:lang w:val="sr-Latn-ME"/>
        </w:rPr>
        <w:t xml:space="preserve">ećaj peckanja. </w:t>
      </w:r>
    </w:p>
    <w:p w14:paraId="382944A9" w14:textId="0A41BE12" w:rsidR="0010320D" w:rsidRPr="003806B4" w:rsidRDefault="0010320D" w:rsidP="0010320D">
      <w:pPr>
        <w:spacing w:after="80"/>
        <w:ind w:right="28"/>
        <w:jc w:val="both"/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Produžena lokalna prim</w:t>
      </w:r>
      <w:r w:rsidR="00E84424" w:rsidRPr="003806B4">
        <w:rPr>
          <w:noProof/>
          <w:sz w:val="22"/>
          <w:szCs w:val="22"/>
          <w:lang w:val="sr-Latn-ME"/>
        </w:rPr>
        <w:t>j</w:t>
      </w:r>
      <w:r w:rsidRPr="003806B4">
        <w:rPr>
          <w:noProof/>
          <w:sz w:val="22"/>
          <w:szCs w:val="22"/>
          <w:lang w:val="sr-Latn-ME"/>
        </w:rPr>
        <w:t>ena može dovesti do preos</w:t>
      </w:r>
      <w:r w:rsidR="00E84424" w:rsidRPr="003806B4">
        <w:rPr>
          <w:noProof/>
          <w:sz w:val="22"/>
          <w:szCs w:val="22"/>
          <w:lang w:val="sr-Latn-ME"/>
        </w:rPr>
        <w:t>j</w:t>
      </w:r>
      <w:r w:rsidRPr="003806B4">
        <w:rPr>
          <w:noProof/>
          <w:sz w:val="22"/>
          <w:szCs w:val="22"/>
          <w:lang w:val="sr-Latn-ME"/>
        </w:rPr>
        <w:t>etljivosti (vid</w:t>
      </w:r>
      <w:r w:rsidR="00E84424" w:rsidRPr="003806B4">
        <w:rPr>
          <w:noProof/>
          <w:sz w:val="22"/>
          <w:szCs w:val="22"/>
          <w:lang w:val="sr-Latn-ME"/>
        </w:rPr>
        <w:t>j</w:t>
      </w:r>
      <w:r w:rsidRPr="003806B4">
        <w:rPr>
          <w:noProof/>
          <w:sz w:val="22"/>
          <w:szCs w:val="22"/>
          <w:lang w:val="sr-Latn-ME"/>
        </w:rPr>
        <w:t xml:space="preserve">eti </w:t>
      </w:r>
      <w:r w:rsidR="007448A4" w:rsidRPr="003806B4">
        <w:rPr>
          <w:noProof/>
          <w:sz w:val="22"/>
          <w:szCs w:val="22"/>
          <w:lang w:val="sr-Latn-ME"/>
        </w:rPr>
        <w:t xml:space="preserve">dio </w:t>
      </w:r>
      <w:r w:rsidRPr="003806B4">
        <w:rPr>
          <w:iCs/>
          <w:noProof/>
          <w:sz w:val="22"/>
          <w:szCs w:val="22"/>
          <w:lang w:val="sr-Latn-ME"/>
        </w:rPr>
        <w:t>4.4</w:t>
      </w:r>
      <w:r w:rsidRPr="003806B4">
        <w:rPr>
          <w:noProof/>
          <w:sz w:val="22"/>
          <w:szCs w:val="22"/>
          <w:lang w:val="sr-Latn-ME"/>
        </w:rPr>
        <w:t>).</w:t>
      </w:r>
    </w:p>
    <w:p w14:paraId="75FA8FA2" w14:textId="56524648" w:rsidR="008672A5" w:rsidRPr="003806B4" w:rsidRDefault="008672A5" w:rsidP="008672A5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U tabeli ispod, neželjene reakcije su prijavljene i navedene prema MedDRA sistemskoj klasi i učestalosti: veoma često (≥ 1/10); često (≥ 1/100 do &lt;1/10); povremeno (≥ 1/1.000 do &lt;1/100); rijetko (≥ 1/10.000 do &lt; 1/1.000); veoma rijetko (&lt; 1/10,000), nepoznato (učestalost se ne može procijeniti iz dostupnih podataka).</w:t>
      </w:r>
    </w:p>
    <w:p w14:paraId="7A30C088" w14:textId="77777777" w:rsidR="009974ED" w:rsidRPr="003806B4" w:rsidRDefault="009974ED" w:rsidP="0010320D">
      <w:pPr>
        <w:tabs>
          <w:tab w:val="left" w:pos="284"/>
        </w:tabs>
        <w:jc w:val="both"/>
        <w:rPr>
          <w:noProof/>
          <w:sz w:val="22"/>
          <w:szCs w:val="22"/>
          <w:u w:val="single"/>
          <w:lang w:val="sr-Latn-ME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3"/>
        <w:gridCol w:w="3205"/>
        <w:gridCol w:w="3205"/>
      </w:tblGrid>
      <w:tr w:rsidR="003F7F5F" w:rsidRPr="003806B4" w14:paraId="0B567EFB" w14:textId="6164579D" w:rsidTr="00FD1803">
        <w:trPr>
          <w:trHeight w:val="533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44840" w14:textId="77777777" w:rsidR="003F7F5F" w:rsidRPr="003806B4" w:rsidRDefault="003F7F5F" w:rsidP="0010320D">
            <w:pPr>
              <w:tabs>
                <w:tab w:val="left" w:pos="284"/>
              </w:tabs>
              <w:jc w:val="center"/>
              <w:rPr>
                <w:b/>
                <w:noProof/>
                <w:sz w:val="22"/>
                <w:szCs w:val="22"/>
                <w:lang w:val="sr-Latn-ME"/>
              </w:rPr>
            </w:pPr>
            <w:r w:rsidRPr="003806B4">
              <w:rPr>
                <w:b/>
                <w:noProof/>
                <w:sz w:val="22"/>
                <w:szCs w:val="22"/>
                <w:lang w:val="sr-Latn-ME"/>
              </w:rPr>
              <w:t>Klasa sistema</w:t>
            </w:r>
            <w:r w:rsidRPr="003806B4">
              <w:rPr>
                <w:b/>
                <w:noProof/>
                <w:sz w:val="22"/>
                <w:szCs w:val="22"/>
                <w:lang w:val="sr-Latn-ME" w:eastAsia="sr-Latn-CS"/>
              </w:rPr>
              <w:t xml:space="preserve"> organa</w:t>
            </w:r>
            <w:r w:rsidRPr="003806B4">
              <w:rPr>
                <w:b/>
                <w:noProof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24A83A" w14:textId="6719F2E1" w:rsidR="003F7F5F" w:rsidRPr="003806B4" w:rsidRDefault="003F7F5F" w:rsidP="003F7F5F">
            <w:pPr>
              <w:tabs>
                <w:tab w:val="left" w:pos="284"/>
              </w:tabs>
              <w:jc w:val="center"/>
              <w:rPr>
                <w:noProof/>
                <w:sz w:val="22"/>
                <w:szCs w:val="22"/>
                <w:lang w:val="sr-Latn-ME"/>
              </w:rPr>
            </w:pPr>
            <w:r w:rsidRPr="003806B4">
              <w:rPr>
                <w:b/>
                <w:noProof/>
                <w:sz w:val="22"/>
                <w:szCs w:val="22"/>
                <w:lang w:val="sr-Latn-ME"/>
              </w:rPr>
              <w:t xml:space="preserve">Učestalost 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201A4" w14:textId="2AFA9195" w:rsidR="003F7F5F" w:rsidRPr="003806B4" w:rsidRDefault="003F7F5F" w:rsidP="0010320D">
            <w:pPr>
              <w:tabs>
                <w:tab w:val="left" w:pos="284"/>
              </w:tabs>
              <w:jc w:val="center"/>
              <w:rPr>
                <w:b/>
                <w:noProof/>
                <w:sz w:val="22"/>
                <w:szCs w:val="22"/>
                <w:lang w:val="sr-Latn-ME"/>
              </w:rPr>
            </w:pPr>
            <w:r w:rsidRPr="003806B4">
              <w:rPr>
                <w:b/>
                <w:noProof/>
                <w:sz w:val="22"/>
                <w:szCs w:val="22"/>
                <w:lang w:val="sr-Latn-ME"/>
              </w:rPr>
              <w:t>Neželjena dejstva</w:t>
            </w:r>
          </w:p>
        </w:tc>
      </w:tr>
      <w:tr w:rsidR="003F7F5F" w:rsidRPr="003806B4" w14:paraId="3A2207EA" w14:textId="5385E816" w:rsidTr="00FD1803">
        <w:trPr>
          <w:trHeight w:val="511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35C4" w14:textId="77777777" w:rsidR="003F7F5F" w:rsidRPr="003806B4" w:rsidRDefault="003F7F5F" w:rsidP="0010320D">
            <w:pPr>
              <w:rPr>
                <w:b/>
                <w:noProof/>
                <w:sz w:val="22"/>
                <w:szCs w:val="22"/>
                <w:lang w:val="sr-Latn-ME"/>
              </w:rPr>
            </w:pPr>
            <w:r w:rsidRPr="003806B4">
              <w:rPr>
                <w:b/>
                <w:noProof/>
                <w:sz w:val="22"/>
                <w:szCs w:val="22"/>
                <w:lang w:val="sr-Latn-ME" w:eastAsia="en-GB"/>
              </w:rPr>
              <w:t>Poremećaji reproduktivnog sistema i dojki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8D99" w14:textId="1FBF5174" w:rsidR="003F7F5F" w:rsidRPr="003806B4" w:rsidRDefault="003F7F5F" w:rsidP="0010320D">
            <w:pPr>
              <w:tabs>
                <w:tab w:val="left" w:pos="284"/>
              </w:tabs>
              <w:rPr>
                <w:noProof/>
                <w:sz w:val="22"/>
                <w:szCs w:val="22"/>
                <w:lang w:val="sr-Latn-ME"/>
              </w:rPr>
            </w:pPr>
            <w:r w:rsidRPr="003806B4">
              <w:rPr>
                <w:noProof/>
                <w:sz w:val="22"/>
                <w:szCs w:val="22"/>
                <w:lang w:val="sr-Latn-ME"/>
              </w:rPr>
              <w:t>Veoma rijetko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8954" w14:textId="2D82D52C" w:rsidR="003F7F5F" w:rsidRPr="003806B4" w:rsidRDefault="003F7F5F" w:rsidP="0010320D">
            <w:pPr>
              <w:tabs>
                <w:tab w:val="left" w:pos="284"/>
              </w:tabs>
              <w:rPr>
                <w:noProof/>
                <w:sz w:val="22"/>
                <w:szCs w:val="22"/>
                <w:lang w:val="sr-Latn-ME"/>
              </w:rPr>
            </w:pPr>
            <w:r w:rsidRPr="003806B4">
              <w:rPr>
                <w:noProof/>
                <w:sz w:val="22"/>
                <w:szCs w:val="22"/>
                <w:lang w:val="sr-Latn-ME"/>
              </w:rPr>
              <w:t>Osjećaj peckanja u vulvi i vagini</w:t>
            </w:r>
          </w:p>
        </w:tc>
      </w:tr>
      <w:tr w:rsidR="003F7F5F" w:rsidRPr="003806B4" w14:paraId="3BFEF1FD" w14:textId="62124696" w:rsidTr="00FD1803">
        <w:trPr>
          <w:trHeight w:val="263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73F9" w14:textId="77777777" w:rsidR="003F7F5F" w:rsidRPr="003806B4" w:rsidRDefault="003F7F5F" w:rsidP="0010320D">
            <w:pPr>
              <w:tabs>
                <w:tab w:val="left" w:pos="284"/>
              </w:tabs>
              <w:rPr>
                <w:b/>
                <w:noProof/>
                <w:sz w:val="22"/>
                <w:szCs w:val="22"/>
                <w:lang w:val="sr-Latn-ME"/>
              </w:rPr>
            </w:pPr>
            <w:r w:rsidRPr="003806B4">
              <w:rPr>
                <w:b/>
                <w:noProof/>
                <w:sz w:val="22"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FABD" w14:textId="0E355D0E" w:rsidR="003F7F5F" w:rsidRPr="003806B4" w:rsidRDefault="003F7F5F" w:rsidP="0010320D">
            <w:pPr>
              <w:tabs>
                <w:tab w:val="left" w:pos="284"/>
              </w:tabs>
              <w:rPr>
                <w:noProof/>
                <w:sz w:val="22"/>
                <w:szCs w:val="22"/>
                <w:lang w:val="sr-Latn-ME"/>
              </w:rPr>
            </w:pPr>
            <w:r w:rsidRPr="003806B4">
              <w:rPr>
                <w:noProof/>
                <w:sz w:val="22"/>
                <w:szCs w:val="22"/>
                <w:lang w:val="sr-Latn-ME"/>
              </w:rPr>
              <w:t>Veoma rijetko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D7FC" w14:textId="020F2D7A" w:rsidR="003F7F5F" w:rsidRPr="003806B4" w:rsidRDefault="003F7F5F" w:rsidP="0010320D">
            <w:pPr>
              <w:tabs>
                <w:tab w:val="left" w:pos="284"/>
              </w:tabs>
              <w:rPr>
                <w:noProof/>
                <w:sz w:val="22"/>
                <w:szCs w:val="22"/>
                <w:lang w:val="sr-Latn-ME"/>
              </w:rPr>
            </w:pPr>
            <w:r w:rsidRPr="003806B4">
              <w:rPr>
                <w:noProof/>
                <w:sz w:val="22"/>
                <w:szCs w:val="22"/>
                <w:lang w:val="sr-Latn-ME"/>
              </w:rPr>
              <w:t xml:space="preserve">Eritem, pruritus, </w:t>
            </w:r>
            <w:r w:rsidR="00E847FF" w:rsidRPr="003806B4">
              <w:rPr>
                <w:noProof/>
                <w:sz w:val="22"/>
                <w:szCs w:val="22"/>
                <w:lang w:val="sr-Latn-ME"/>
              </w:rPr>
              <w:t>raš</w:t>
            </w:r>
          </w:p>
        </w:tc>
      </w:tr>
      <w:tr w:rsidR="003F7F5F" w:rsidRPr="003806B4" w14:paraId="243A410D" w14:textId="77777777" w:rsidTr="00FD1803">
        <w:trPr>
          <w:trHeight w:val="511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81B5" w14:textId="069C7624" w:rsidR="003F7F5F" w:rsidRPr="003806B4" w:rsidRDefault="003F7F5F" w:rsidP="0010320D">
            <w:pPr>
              <w:tabs>
                <w:tab w:val="left" w:pos="284"/>
              </w:tabs>
              <w:rPr>
                <w:b/>
                <w:noProof/>
                <w:sz w:val="22"/>
                <w:szCs w:val="22"/>
                <w:lang w:val="sr-Latn-ME"/>
              </w:rPr>
            </w:pPr>
            <w:r w:rsidRPr="003806B4">
              <w:rPr>
                <w:b/>
                <w:noProof/>
                <w:sz w:val="22"/>
                <w:szCs w:val="22"/>
                <w:lang w:val="sr-Latn-ME"/>
              </w:rPr>
              <w:t>Opšti poremećaji i stanja na mjestu primjene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D8C5" w14:textId="5A97D074" w:rsidR="003F7F5F" w:rsidRPr="003806B4" w:rsidRDefault="003F7F5F" w:rsidP="0010320D">
            <w:pPr>
              <w:tabs>
                <w:tab w:val="left" w:pos="284"/>
              </w:tabs>
              <w:rPr>
                <w:noProof/>
                <w:sz w:val="22"/>
                <w:szCs w:val="22"/>
                <w:lang w:val="sr-Latn-ME"/>
              </w:rPr>
            </w:pPr>
            <w:r w:rsidRPr="003806B4">
              <w:rPr>
                <w:noProof/>
                <w:sz w:val="22"/>
                <w:szCs w:val="22"/>
                <w:lang w:val="sr-Latn-ME"/>
              </w:rPr>
              <w:t>Nepoznato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B323" w14:textId="7C2F012D" w:rsidR="003F7F5F" w:rsidRPr="003806B4" w:rsidRDefault="003F7F5F" w:rsidP="0010320D">
            <w:pPr>
              <w:tabs>
                <w:tab w:val="left" w:pos="284"/>
              </w:tabs>
              <w:rPr>
                <w:noProof/>
                <w:sz w:val="22"/>
                <w:szCs w:val="22"/>
                <w:lang w:val="sr-Latn-ME"/>
              </w:rPr>
            </w:pPr>
            <w:r w:rsidRPr="003806B4">
              <w:rPr>
                <w:noProof/>
                <w:sz w:val="22"/>
                <w:szCs w:val="22"/>
                <w:lang w:val="sr-Latn-ME"/>
              </w:rPr>
              <w:t>Preosjetljivost na mjestu primjene</w:t>
            </w:r>
          </w:p>
        </w:tc>
      </w:tr>
    </w:tbl>
    <w:p w14:paraId="3CBF7AED" w14:textId="77777777" w:rsidR="004E70AD" w:rsidRPr="003806B4" w:rsidRDefault="004E70A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8DBA932" w14:textId="77777777" w:rsidR="005A23D2" w:rsidRPr="003806B4" w:rsidRDefault="005A23D2" w:rsidP="00A46C9A">
      <w:pPr>
        <w:spacing w:after="200" w:line="276" w:lineRule="auto"/>
        <w:rPr>
          <w:rFonts w:eastAsia="Calibri"/>
          <w:sz w:val="22"/>
          <w:szCs w:val="22"/>
          <w:u w:val="single"/>
          <w:lang w:val="sr-Latn-ME"/>
        </w:rPr>
      </w:pPr>
      <w:r w:rsidRPr="003806B4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7D775B28" w14:textId="77777777" w:rsidR="003C1967" w:rsidRPr="003806B4" w:rsidRDefault="003C1967" w:rsidP="003C1967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3806B4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66F0FF6C" w14:textId="77777777" w:rsidR="003C1967" w:rsidRPr="003806B4" w:rsidRDefault="003C1967" w:rsidP="003C196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806B4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4683AFAB" w14:textId="77777777" w:rsidR="003C1967" w:rsidRPr="003806B4" w:rsidRDefault="003C1967" w:rsidP="003C196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806B4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3806B4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44F7205E" w14:textId="77777777" w:rsidR="003C1967" w:rsidRPr="003806B4" w:rsidRDefault="003C1967" w:rsidP="003C196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806B4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57A1898B" w14:textId="77777777" w:rsidR="003C1967" w:rsidRPr="003806B4" w:rsidRDefault="003C1967" w:rsidP="003C1967">
      <w:pPr>
        <w:pStyle w:val="NoSpacing"/>
        <w:rPr>
          <w:rFonts w:eastAsia="Calibri"/>
          <w:sz w:val="22"/>
          <w:szCs w:val="22"/>
          <w:lang w:val="sr-Latn-ME"/>
        </w:rPr>
      </w:pPr>
    </w:p>
    <w:p w14:paraId="6B2679B4" w14:textId="77777777" w:rsidR="003C1967" w:rsidRPr="003806B4" w:rsidRDefault="003C1967" w:rsidP="003C196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806B4">
        <w:rPr>
          <w:rFonts w:eastAsia="Calibri"/>
          <w:sz w:val="22"/>
          <w:szCs w:val="22"/>
          <w:lang w:val="sr-Latn-ME"/>
        </w:rPr>
        <w:t>tel: +382 (0) 20 310 280</w:t>
      </w:r>
    </w:p>
    <w:p w14:paraId="3E17D0EC" w14:textId="77777777" w:rsidR="003C1967" w:rsidRPr="003806B4" w:rsidRDefault="003C1967" w:rsidP="003C1967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3806B4">
        <w:rPr>
          <w:rFonts w:eastAsia="Calibri"/>
          <w:sz w:val="22"/>
          <w:szCs w:val="22"/>
          <w:lang w:val="sr-Latn-ME"/>
        </w:rPr>
        <w:t>fax</w:t>
      </w:r>
      <w:proofErr w:type="spellEnd"/>
      <w:r w:rsidRPr="003806B4">
        <w:rPr>
          <w:rFonts w:eastAsia="Calibri"/>
          <w:sz w:val="22"/>
          <w:szCs w:val="22"/>
          <w:lang w:val="sr-Latn-ME"/>
        </w:rPr>
        <w:t>: +382 (0) 20 310 581</w:t>
      </w:r>
      <w:r w:rsidRPr="003806B4">
        <w:rPr>
          <w:rFonts w:eastAsia="Calibri"/>
          <w:sz w:val="22"/>
          <w:szCs w:val="22"/>
          <w:lang w:val="sr-Latn-ME"/>
        </w:rPr>
        <w:tab/>
      </w:r>
    </w:p>
    <w:p w14:paraId="32B6C22E" w14:textId="77777777" w:rsidR="003C1967" w:rsidRPr="003806B4" w:rsidRDefault="00D6428E" w:rsidP="003C196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3C1967" w:rsidRPr="003806B4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28442D63" w14:textId="77777777" w:rsidR="003C1967" w:rsidRPr="003806B4" w:rsidRDefault="00D6428E" w:rsidP="003C1967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3C1967" w:rsidRPr="003806B4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5A8DFE2A" w14:textId="77777777" w:rsidR="003C1967" w:rsidRPr="003806B4" w:rsidRDefault="003C1967" w:rsidP="003C196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806B4">
        <w:rPr>
          <w:rFonts w:eastAsia="Calibri"/>
          <w:sz w:val="22"/>
          <w:szCs w:val="22"/>
          <w:lang w:val="sr-Latn-ME"/>
        </w:rPr>
        <w:t>putem IS zdravstvene zaštite</w:t>
      </w:r>
    </w:p>
    <w:p w14:paraId="145C6AE0" w14:textId="77777777" w:rsidR="003C1967" w:rsidRPr="003806B4" w:rsidRDefault="003C1967" w:rsidP="003C1967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806B4">
        <w:rPr>
          <w:rFonts w:eastAsia="Calibri"/>
          <w:sz w:val="22"/>
          <w:szCs w:val="22"/>
          <w:lang w:val="sr-Latn-ME"/>
        </w:rPr>
        <w:t xml:space="preserve">QR kod za </w:t>
      </w:r>
      <w:proofErr w:type="spellStart"/>
      <w:r w:rsidRPr="003806B4">
        <w:rPr>
          <w:rFonts w:eastAsia="Calibri"/>
          <w:sz w:val="22"/>
          <w:szCs w:val="22"/>
          <w:lang w:val="sr-Latn-ME"/>
        </w:rPr>
        <w:t>online</w:t>
      </w:r>
      <w:proofErr w:type="spellEnd"/>
      <w:r w:rsidRPr="003806B4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14:paraId="387CD025" w14:textId="77777777" w:rsidR="003C1967" w:rsidRPr="003806B4" w:rsidRDefault="003C1967" w:rsidP="003C1967">
      <w:pPr>
        <w:pStyle w:val="NoSpacing"/>
        <w:rPr>
          <w:rFonts w:eastAsia="Calibri"/>
          <w:sz w:val="22"/>
          <w:szCs w:val="22"/>
          <w:lang w:val="sr-Latn-ME"/>
        </w:rPr>
      </w:pPr>
    </w:p>
    <w:p w14:paraId="2749DAD5" w14:textId="77777777" w:rsidR="003C1967" w:rsidRPr="003806B4" w:rsidRDefault="003C1967" w:rsidP="003C196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806B4">
        <w:rPr>
          <w:b/>
          <w:bCs/>
          <w:noProof/>
          <w:sz w:val="22"/>
          <w:szCs w:val="22"/>
          <w:lang w:val="sr-Latn-ME"/>
        </w:rPr>
        <w:drawing>
          <wp:inline distT="0" distB="0" distL="0" distR="0" wp14:anchorId="575CEA7B" wp14:editId="11D5D76C">
            <wp:extent cx="980796" cy="972000"/>
            <wp:effectExtent l="0" t="0" r="0" b="0"/>
            <wp:docPr id="1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F06F50" w14:textId="77777777" w:rsidR="00836B35" w:rsidRPr="003806B4" w:rsidRDefault="00836B3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BEB3271" w14:textId="1C0962CE" w:rsidR="00CD6F02" w:rsidRPr="003806B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806B4">
        <w:rPr>
          <w:b/>
          <w:bCs/>
          <w:sz w:val="22"/>
          <w:szCs w:val="22"/>
          <w:lang w:val="sr-Latn-ME"/>
        </w:rPr>
        <w:t xml:space="preserve">4.9. </w:t>
      </w:r>
      <w:r w:rsidR="00480FB1" w:rsidRPr="003806B4">
        <w:rPr>
          <w:b/>
          <w:bCs/>
          <w:sz w:val="22"/>
          <w:szCs w:val="22"/>
          <w:lang w:val="sr-Latn-ME"/>
        </w:rPr>
        <w:tab/>
      </w:r>
      <w:proofErr w:type="spellStart"/>
      <w:r w:rsidRPr="003806B4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3806B4">
        <w:rPr>
          <w:b/>
          <w:bCs/>
          <w:sz w:val="22"/>
          <w:szCs w:val="22"/>
          <w:lang w:val="sr-Latn-ME"/>
        </w:rPr>
        <w:t xml:space="preserve"> </w:t>
      </w:r>
    </w:p>
    <w:p w14:paraId="2F20420B" w14:textId="77777777" w:rsidR="0010320D" w:rsidRPr="003806B4" w:rsidRDefault="0010320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8F5E4F2" w14:textId="10228767" w:rsidR="0010320D" w:rsidRPr="003806B4" w:rsidRDefault="0010320D" w:rsidP="00FF54B0">
      <w:pPr>
        <w:widowControl w:val="0"/>
        <w:tabs>
          <w:tab w:val="left" w:pos="284"/>
        </w:tabs>
        <w:autoSpaceDE w:val="0"/>
        <w:autoSpaceDN w:val="0"/>
        <w:adjustRightInd w:val="0"/>
        <w:ind w:right="28"/>
        <w:jc w:val="both"/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Ni</w:t>
      </w:r>
      <w:r w:rsidR="00642FFE" w:rsidRPr="003806B4">
        <w:rPr>
          <w:noProof/>
          <w:sz w:val="22"/>
          <w:szCs w:val="22"/>
          <w:lang w:val="sr-Latn-ME"/>
        </w:rPr>
        <w:t>je</w:t>
      </w:r>
      <w:r w:rsidRPr="003806B4">
        <w:rPr>
          <w:noProof/>
          <w:sz w:val="22"/>
          <w:szCs w:val="22"/>
          <w:lang w:val="sr-Latn-ME"/>
        </w:rPr>
        <w:t xml:space="preserve">su prijavljeni slučajevi predoziranja. </w:t>
      </w:r>
    </w:p>
    <w:p w14:paraId="17B1323E" w14:textId="77777777" w:rsidR="00DB7973" w:rsidRPr="003806B4" w:rsidRDefault="00DB7973" w:rsidP="00FF54B0">
      <w:pPr>
        <w:widowControl w:val="0"/>
        <w:tabs>
          <w:tab w:val="left" w:pos="284"/>
        </w:tabs>
        <w:autoSpaceDE w:val="0"/>
        <w:autoSpaceDN w:val="0"/>
        <w:adjustRightInd w:val="0"/>
        <w:ind w:right="28"/>
        <w:jc w:val="both"/>
        <w:rPr>
          <w:noProof/>
          <w:sz w:val="22"/>
          <w:szCs w:val="22"/>
          <w:lang w:val="sr-Latn-ME"/>
        </w:rPr>
      </w:pPr>
    </w:p>
    <w:p w14:paraId="18FB05D9" w14:textId="714CC648" w:rsidR="00CD6F02" w:rsidRPr="003806B4" w:rsidRDefault="0010320D" w:rsidP="00FF54B0">
      <w:pPr>
        <w:widowControl w:val="0"/>
        <w:tabs>
          <w:tab w:val="left" w:pos="284"/>
        </w:tabs>
        <w:autoSpaceDE w:val="0"/>
        <w:autoSpaceDN w:val="0"/>
        <w:adjustRightInd w:val="0"/>
        <w:ind w:right="28"/>
        <w:jc w:val="both"/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L</w:t>
      </w:r>
      <w:r w:rsidR="00E84424" w:rsidRPr="003806B4">
        <w:rPr>
          <w:noProof/>
          <w:sz w:val="22"/>
          <w:szCs w:val="22"/>
          <w:lang w:val="sr-Latn-ME"/>
        </w:rPr>
        <w:t>ij</w:t>
      </w:r>
      <w:r w:rsidRPr="003806B4">
        <w:rPr>
          <w:noProof/>
          <w:sz w:val="22"/>
          <w:szCs w:val="22"/>
          <w:lang w:val="sr-Latn-ME"/>
        </w:rPr>
        <w:t>ek Lomexin je nam</w:t>
      </w:r>
      <w:r w:rsidR="00E84424" w:rsidRPr="003806B4">
        <w:rPr>
          <w:noProof/>
          <w:sz w:val="22"/>
          <w:szCs w:val="22"/>
          <w:lang w:val="sr-Latn-ME"/>
        </w:rPr>
        <w:t>ij</w:t>
      </w:r>
      <w:r w:rsidRPr="003806B4">
        <w:rPr>
          <w:noProof/>
          <w:sz w:val="22"/>
          <w:szCs w:val="22"/>
          <w:lang w:val="sr-Latn-ME"/>
        </w:rPr>
        <w:t>enjen za lokalnu prim</w:t>
      </w:r>
      <w:r w:rsidR="00E84424" w:rsidRPr="003806B4">
        <w:rPr>
          <w:noProof/>
          <w:sz w:val="22"/>
          <w:szCs w:val="22"/>
          <w:lang w:val="sr-Latn-ME"/>
        </w:rPr>
        <w:t>j</w:t>
      </w:r>
      <w:r w:rsidRPr="003806B4">
        <w:rPr>
          <w:noProof/>
          <w:sz w:val="22"/>
          <w:szCs w:val="22"/>
          <w:lang w:val="sr-Latn-ME"/>
        </w:rPr>
        <w:t>enu, ne za oralnu upotrebu. Ako dođe do slučajne oralne upotrebe mogu se javiti abdominalni bol i povraćanje.</w:t>
      </w:r>
    </w:p>
    <w:p w14:paraId="711C25C7" w14:textId="76DD5D86" w:rsidR="00227BDB" w:rsidRPr="003806B4" w:rsidRDefault="00227BD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559DF75" w14:textId="1132DCE8" w:rsidR="008B5D24" w:rsidRPr="003806B4" w:rsidRDefault="008B5D24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7515A3D" w14:textId="77777777" w:rsidR="00DB7973" w:rsidRPr="003806B4" w:rsidRDefault="00DB7973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FE23C3A" w14:textId="77777777" w:rsidR="0072020E" w:rsidRPr="003806B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806B4">
        <w:rPr>
          <w:b/>
          <w:bCs/>
          <w:sz w:val="22"/>
          <w:szCs w:val="22"/>
          <w:lang w:val="sr-Latn-ME"/>
        </w:rPr>
        <w:lastRenderedPageBreak/>
        <w:t xml:space="preserve">5. </w:t>
      </w:r>
      <w:r w:rsidR="00480FB1" w:rsidRPr="003806B4">
        <w:rPr>
          <w:b/>
          <w:bCs/>
          <w:sz w:val="22"/>
          <w:szCs w:val="22"/>
          <w:lang w:val="sr-Latn-ME"/>
        </w:rPr>
        <w:tab/>
      </w:r>
      <w:r w:rsidRPr="003806B4">
        <w:rPr>
          <w:b/>
          <w:bCs/>
          <w:sz w:val="22"/>
          <w:szCs w:val="22"/>
          <w:lang w:val="sr-Latn-ME"/>
        </w:rPr>
        <w:t>FARMAKOLOŠK</w:t>
      </w:r>
      <w:r w:rsidR="000D425A" w:rsidRPr="003806B4">
        <w:rPr>
          <w:b/>
          <w:bCs/>
          <w:sz w:val="22"/>
          <w:szCs w:val="22"/>
          <w:lang w:val="sr-Latn-ME"/>
        </w:rPr>
        <w:t>I</w:t>
      </w:r>
      <w:r w:rsidRPr="003806B4">
        <w:rPr>
          <w:b/>
          <w:bCs/>
          <w:sz w:val="22"/>
          <w:szCs w:val="22"/>
          <w:lang w:val="sr-Latn-ME"/>
        </w:rPr>
        <w:t xml:space="preserve"> PODACI</w:t>
      </w:r>
    </w:p>
    <w:p w14:paraId="052D5D82" w14:textId="77777777" w:rsidR="0072020E" w:rsidRPr="003806B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868EEF0" w14:textId="77777777" w:rsidR="0072020E" w:rsidRPr="003806B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806B4">
        <w:rPr>
          <w:b/>
          <w:bCs/>
          <w:sz w:val="22"/>
          <w:szCs w:val="22"/>
          <w:lang w:val="sr-Latn-ME"/>
        </w:rPr>
        <w:t xml:space="preserve">5.1. </w:t>
      </w:r>
      <w:r w:rsidR="00480FB1" w:rsidRPr="003806B4">
        <w:rPr>
          <w:b/>
          <w:bCs/>
          <w:sz w:val="22"/>
          <w:szCs w:val="22"/>
          <w:lang w:val="sr-Latn-ME"/>
        </w:rPr>
        <w:tab/>
      </w:r>
      <w:proofErr w:type="spellStart"/>
      <w:r w:rsidRPr="003806B4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3806B4">
        <w:rPr>
          <w:b/>
          <w:bCs/>
          <w:sz w:val="22"/>
          <w:szCs w:val="22"/>
          <w:lang w:val="sr-Latn-ME"/>
        </w:rPr>
        <w:t xml:space="preserve"> podaci</w:t>
      </w:r>
      <w:r w:rsidR="003A7059" w:rsidRPr="003806B4">
        <w:rPr>
          <w:b/>
          <w:bCs/>
          <w:sz w:val="22"/>
          <w:szCs w:val="22"/>
          <w:lang w:val="sr-Latn-ME"/>
        </w:rPr>
        <w:t xml:space="preserve"> </w:t>
      </w:r>
    </w:p>
    <w:p w14:paraId="2CA33532" w14:textId="77777777" w:rsidR="00F45F77" w:rsidRPr="003806B4" w:rsidRDefault="00F45F7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C3C87FF" w14:textId="6F197F66" w:rsidR="0072020E" w:rsidRPr="003806B4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3806B4">
        <w:rPr>
          <w:bCs/>
          <w:sz w:val="22"/>
          <w:szCs w:val="22"/>
          <w:lang w:val="sr-Latn-ME"/>
        </w:rPr>
        <w:t>Farmakoterapijska</w:t>
      </w:r>
      <w:proofErr w:type="spellEnd"/>
      <w:r w:rsidRPr="003806B4">
        <w:rPr>
          <w:bCs/>
          <w:sz w:val="22"/>
          <w:szCs w:val="22"/>
          <w:lang w:val="sr-Latn-ME"/>
        </w:rPr>
        <w:t xml:space="preserve"> grupa:</w:t>
      </w:r>
      <w:r w:rsidR="0010320D" w:rsidRPr="003806B4">
        <w:rPr>
          <w:noProof/>
          <w:sz w:val="22"/>
          <w:szCs w:val="22"/>
          <w:lang w:val="sr-Latn-ME"/>
        </w:rPr>
        <w:t xml:space="preserve"> Ginekološki antiinfektivi i antiseptici; derivati imidazola</w:t>
      </w:r>
      <w:r w:rsidR="003F7F5F" w:rsidRPr="003806B4">
        <w:rPr>
          <w:noProof/>
          <w:sz w:val="22"/>
          <w:szCs w:val="22"/>
          <w:lang w:val="sr-Latn-ME"/>
        </w:rPr>
        <w:t>.</w:t>
      </w:r>
    </w:p>
    <w:p w14:paraId="093A0A65" w14:textId="77777777" w:rsidR="0072020E" w:rsidRPr="003806B4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2AD867B" w14:textId="15CBB79F" w:rsidR="0072020E" w:rsidRPr="003806B4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806B4">
        <w:rPr>
          <w:bCs/>
          <w:sz w:val="22"/>
          <w:szCs w:val="22"/>
          <w:lang w:val="sr-Latn-ME"/>
        </w:rPr>
        <w:t>ATC kod:</w:t>
      </w:r>
      <w:r w:rsidR="0010320D" w:rsidRPr="003806B4">
        <w:rPr>
          <w:noProof/>
          <w:sz w:val="22"/>
          <w:szCs w:val="22"/>
          <w:lang w:val="sr-Latn-ME"/>
        </w:rPr>
        <w:t xml:space="preserve"> G01AF12</w:t>
      </w:r>
    </w:p>
    <w:p w14:paraId="73DCD707" w14:textId="77777777" w:rsidR="0010320D" w:rsidRPr="003806B4" w:rsidRDefault="0010320D" w:rsidP="0010320D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7A322AD0" w14:textId="1549B89D" w:rsidR="0010320D" w:rsidRPr="003806B4" w:rsidRDefault="0010320D" w:rsidP="00AC3B37">
      <w:pPr>
        <w:spacing w:line="240" w:lineRule="atLeast"/>
        <w:jc w:val="both"/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Fentikonazol je antimikotik širokog spektra sa izraženim fungistatičkim i fungicidalnim dejstvom na dermatofite (</w:t>
      </w:r>
      <w:r w:rsidR="003F7F5F" w:rsidRPr="003806B4">
        <w:rPr>
          <w:noProof/>
          <w:sz w:val="22"/>
          <w:szCs w:val="22"/>
          <w:lang w:val="sr-Latn-ME"/>
        </w:rPr>
        <w:t xml:space="preserve">sve vrste </w:t>
      </w:r>
      <w:r w:rsidRPr="003806B4">
        <w:rPr>
          <w:i/>
          <w:iCs/>
          <w:noProof/>
          <w:sz w:val="22"/>
          <w:szCs w:val="22"/>
          <w:lang w:val="sr-Latn-ME"/>
        </w:rPr>
        <w:t>Trichophyton</w:t>
      </w:r>
      <w:r w:rsidRPr="003806B4">
        <w:rPr>
          <w:noProof/>
          <w:sz w:val="22"/>
          <w:szCs w:val="22"/>
          <w:lang w:val="sr-Latn-ME"/>
        </w:rPr>
        <w:t xml:space="preserve">, </w:t>
      </w:r>
      <w:r w:rsidRPr="003806B4">
        <w:rPr>
          <w:i/>
          <w:iCs/>
          <w:noProof/>
          <w:sz w:val="22"/>
          <w:szCs w:val="22"/>
          <w:lang w:val="sr-Latn-ME"/>
        </w:rPr>
        <w:t>Microsporum</w:t>
      </w:r>
      <w:r w:rsidRPr="003806B4">
        <w:rPr>
          <w:noProof/>
          <w:sz w:val="22"/>
          <w:szCs w:val="22"/>
          <w:lang w:val="sr-Latn-ME"/>
        </w:rPr>
        <w:t xml:space="preserve">, </w:t>
      </w:r>
      <w:r w:rsidRPr="003806B4">
        <w:rPr>
          <w:i/>
          <w:iCs/>
          <w:noProof/>
          <w:sz w:val="22"/>
          <w:szCs w:val="22"/>
          <w:lang w:val="sr-Latn-ME"/>
        </w:rPr>
        <w:t>Epidermophyton), Candida albicans</w:t>
      </w:r>
      <w:r w:rsidRPr="003806B4">
        <w:rPr>
          <w:noProof/>
          <w:sz w:val="22"/>
          <w:szCs w:val="22"/>
          <w:lang w:val="sr-Latn-ME"/>
        </w:rPr>
        <w:t xml:space="preserve"> i ostale uzročnike mikoza na koži i sluzokoži. Fentikonazol ima i antibakterijsko dejstvo na gram pozititivne bakterije, kao i antiparazitsko dejstvo na </w:t>
      </w:r>
      <w:r w:rsidRPr="003806B4">
        <w:rPr>
          <w:i/>
          <w:noProof/>
          <w:sz w:val="22"/>
          <w:szCs w:val="22"/>
          <w:lang w:val="sr-Latn-ME"/>
        </w:rPr>
        <w:t>Trichomonas vaginalis</w:t>
      </w:r>
      <w:r w:rsidRPr="003806B4">
        <w:rPr>
          <w:noProof/>
          <w:sz w:val="22"/>
          <w:szCs w:val="22"/>
          <w:lang w:val="sr-Latn-ME"/>
        </w:rPr>
        <w:t>.</w:t>
      </w:r>
    </w:p>
    <w:p w14:paraId="71A176C1" w14:textId="77777777" w:rsidR="0010320D" w:rsidRPr="003806B4" w:rsidRDefault="0010320D" w:rsidP="0010320D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5A55BA6E" w14:textId="3EF8124E" w:rsidR="0010320D" w:rsidRPr="003806B4" w:rsidRDefault="0010320D" w:rsidP="0010320D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 xml:space="preserve">Antimikotičko dejstvo ostvaruje inhibicijom lučenja kiselih proteinaza gljivice </w:t>
      </w:r>
      <w:r w:rsidRPr="003806B4">
        <w:rPr>
          <w:i/>
          <w:noProof/>
          <w:sz w:val="22"/>
          <w:szCs w:val="22"/>
          <w:lang w:val="sr-Latn-ME"/>
        </w:rPr>
        <w:t>Candida albicans</w:t>
      </w:r>
      <w:r w:rsidRPr="003806B4">
        <w:rPr>
          <w:noProof/>
          <w:sz w:val="22"/>
          <w:szCs w:val="22"/>
          <w:lang w:val="sr-Latn-ME"/>
        </w:rPr>
        <w:t>, oštećenjem ćelijske membrane i blokiranjem citohrom oksidaze i peroksidaze.</w:t>
      </w:r>
    </w:p>
    <w:p w14:paraId="260CE298" w14:textId="77777777" w:rsidR="002E37A5" w:rsidRPr="003806B4" w:rsidRDefault="002E37A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75DA6C0" w14:textId="77777777" w:rsidR="0072020E" w:rsidRPr="003806B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806B4">
        <w:rPr>
          <w:b/>
          <w:bCs/>
          <w:sz w:val="22"/>
          <w:szCs w:val="22"/>
          <w:lang w:val="sr-Latn-ME"/>
        </w:rPr>
        <w:t xml:space="preserve">5.2. </w:t>
      </w:r>
      <w:r w:rsidR="00480FB1" w:rsidRPr="003806B4">
        <w:rPr>
          <w:b/>
          <w:bCs/>
          <w:sz w:val="22"/>
          <w:szCs w:val="22"/>
          <w:lang w:val="sr-Latn-ME"/>
        </w:rPr>
        <w:tab/>
      </w:r>
      <w:proofErr w:type="spellStart"/>
      <w:r w:rsidRPr="003806B4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3806B4">
        <w:rPr>
          <w:b/>
          <w:bCs/>
          <w:sz w:val="22"/>
          <w:szCs w:val="22"/>
          <w:lang w:val="sr-Latn-ME"/>
        </w:rPr>
        <w:t xml:space="preserve"> podaci</w:t>
      </w:r>
      <w:r w:rsidR="003A7059" w:rsidRPr="003806B4">
        <w:rPr>
          <w:b/>
          <w:bCs/>
          <w:sz w:val="22"/>
          <w:szCs w:val="22"/>
          <w:lang w:val="sr-Latn-ME"/>
        </w:rPr>
        <w:t xml:space="preserve"> </w:t>
      </w:r>
    </w:p>
    <w:p w14:paraId="56BFF677" w14:textId="77777777" w:rsidR="0010320D" w:rsidRPr="003806B4" w:rsidRDefault="0010320D" w:rsidP="0010320D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14:paraId="5D24C3E5" w14:textId="6F168DB2" w:rsidR="0010320D" w:rsidRPr="003806B4" w:rsidRDefault="0010320D" w:rsidP="0010320D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Resorpcija fentikonazola nakon vaginalne prim</w:t>
      </w:r>
      <w:r w:rsidR="00E84424" w:rsidRPr="003806B4">
        <w:rPr>
          <w:noProof/>
          <w:sz w:val="22"/>
          <w:szCs w:val="22"/>
          <w:lang w:val="sr-Latn-ME"/>
        </w:rPr>
        <w:t>j</w:t>
      </w:r>
      <w:r w:rsidRPr="003806B4">
        <w:rPr>
          <w:noProof/>
          <w:sz w:val="22"/>
          <w:szCs w:val="22"/>
          <w:lang w:val="sr-Latn-ME"/>
        </w:rPr>
        <w:t>ene kod ljudi je zanemarljiva: farmakokinetičke studije sprovedene na dv</w:t>
      </w:r>
      <w:r w:rsidR="00E84424" w:rsidRPr="003806B4">
        <w:rPr>
          <w:noProof/>
          <w:sz w:val="22"/>
          <w:szCs w:val="22"/>
          <w:lang w:val="sr-Latn-ME"/>
        </w:rPr>
        <w:t>ij</w:t>
      </w:r>
      <w:r w:rsidRPr="003806B4">
        <w:rPr>
          <w:noProof/>
          <w:sz w:val="22"/>
          <w:szCs w:val="22"/>
          <w:lang w:val="sr-Latn-ME"/>
        </w:rPr>
        <w:t>e grupe pacijenata l</w:t>
      </w:r>
      <w:r w:rsidR="00E84424" w:rsidRPr="003806B4">
        <w:rPr>
          <w:noProof/>
          <w:sz w:val="22"/>
          <w:szCs w:val="22"/>
          <w:lang w:val="sr-Latn-ME"/>
        </w:rPr>
        <w:t>ij</w:t>
      </w:r>
      <w:r w:rsidRPr="003806B4">
        <w:rPr>
          <w:noProof/>
          <w:sz w:val="22"/>
          <w:szCs w:val="22"/>
          <w:lang w:val="sr-Latn-ME"/>
        </w:rPr>
        <w:t>ečenih vaginalno prim</w:t>
      </w:r>
      <w:r w:rsidR="00642FFE" w:rsidRPr="003806B4">
        <w:rPr>
          <w:noProof/>
          <w:sz w:val="22"/>
          <w:szCs w:val="22"/>
          <w:lang w:val="sr-Latn-ME"/>
        </w:rPr>
        <w:t>i</w:t>
      </w:r>
      <w:r w:rsidR="00E84424" w:rsidRPr="003806B4">
        <w:rPr>
          <w:noProof/>
          <w:sz w:val="22"/>
          <w:szCs w:val="22"/>
          <w:lang w:val="sr-Latn-ME"/>
        </w:rPr>
        <w:t>j</w:t>
      </w:r>
      <w:r w:rsidRPr="003806B4">
        <w:rPr>
          <w:noProof/>
          <w:sz w:val="22"/>
          <w:szCs w:val="22"/>
          <w:lang w:val="sr-Latn-ME"/>
        </w:rPr>
        <w:t>enjenim fentikonazol</w:t>
      </w:r>
      <w:r w:rsidR="00E3412D" w:rsidRPr="003806B4">
        <w:rPr>
          <w:noProof/>
          <w:sz w:val="22"/>
          <w:szCs w:val="22"/>
          <w:lang w:val="sr-Latn-ME"/>
        </w:rPr>
        <w:t xml:space="preserve"> </w:t>
      </w:r>
      <w:r w:rsidRPr="003806B4">
        <w:rPr>
          <w:noProof/>
          <w:sz w:val="22"/>
          <w:szCs w:val="22"/>
          <w:lang w:val="sr-Latn-ME"/>
        </w:rPr>
        <w:t>nitratom u dozi od 1000 mg pokazuju pros</w:t>
      </w:r>
      <w:r w:rsidR="00E84424" w:rsidRPr="003806B4">
        <w:rPr>
          <w:noProof/>
          <w:sz w:val="22"/>
          <w:szCs w:val="22"/>
          <w:lang w:val="sr-Latn-ME"/>
        </w:rPr>
        <w:t>j</w:t>
      </w:r>
      <w:r w:rsidRPr="003806B4">
        <w:rPr>
          <w:noProof/>
          <w:sz w:val="22"/>
          <w:szCs w:val="22"/>
          <w:lang w:val="sr-Latn-ME"/>
        </w:rPr>
        <w:t xml:space="preserve">ečnu resorpciju od 1,81 ± 0,57% kod pacijenata sa vulvovaginalnom kandidijazom; </w:t>
      </w:r>
      <w:r w:rsidR="00E3412D" w:rsidRPr="003806B4">
        <w:rPr>
          <w:noProof/>
          <w:sz w:val="22"/>
          <w:szCs w:val="22"/>
          <w:lang w:val="sr-Latn-ME"/>
        </w:rPr>
        <w:t xml:space="preserve">dok je resorpcija </w:t>
      </w:r>
      <w:r w:rsidRPr="003806B4">
        <w:rPr>
          <w:noProof/>
          <w:sz w:val="22"/>
          <w:szCs w:val="22"/>
          <w:lang w:val="sr-Latn-ME"/>
        </w:rPr>
        <w:t xml:space="preserve">kod zdravih </w:t>
      </w:r>
      <w:r w:rsidR="00E847FF" w:rsidRPr="003806B4">
        <w:rPr>
          <w:noProof/>
          <w:sz w:val="22"/>
          <w:szCs w:val="22"/>
          <w:lang w:val="sr-Latn-ME"/>
        </w:rPr>
        <w:t xml:space="preserve">ispitanika </w:t>
      </w:r>
      <w:r w:rsidRPr="003806B4">
        <w:rPr>
          <w:noProof/>
          <w:sz w:val="22"/>
          <w:szCs w:val="22"/>
          <w:lang w:val="sr-Latn-ME"/>
        </w:rPr>
        <w:t>sa normalnom vaginalnom sluzokožom 0,58%, a kod pacijentkinja sa cervikalnim karcinomom 1,12% prim</w:t>
      </w:r>
      <w:r w:rsidR="00642FFE" w:rsidRPr="003806B4">
        <w:rPr>
          <w:noProof/>
          <w:sz w:val="22"/>
          <w:szCs w:val="22"/>
          <w:lang w:val="sr-Latn-ME"/>
        </w:rPr>
        <w:t>i</w:t>
      </w:r>
      <w:r w:rsidR="00E84424" w:rsidRPr="003806B4">
        <w:rPr>
          <w:noProof/>
          <w:sz w:val="22"/>
          <w:szCs w:val="22"/>
          <w:lang w:val="sr-Latn-ME"/>
        </w:rPr>
        <w:t>j</w:t>
      </w:r>
      <w:r w:rsidRPr="003806B4">
        <w:rPr>
          <w:noProof/>
          <w:sz w:val="22"/>
          <w:szCs w:val="22"/>
          <w:lang w:val="sr-Latn-ME"/>
        </w:rPr>
        <w:t>enjene doze.</w:t>
      </w:r>
    </w:p>
    <w:p w14:paraId="3ED3032B" w14:textId="77777777" w:rsidR="0072020E" w:rsidRPr="003806B4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02D6648" w14:textId="77777777" w:rsidR="0072020E" w:rsidRPr="003806B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806B4">
        <w:rPr>
          <w:b/>
          <w:bCs/>
          <w:sz w:val="22"/>
          <w:szCs w:val="22"/>
          <w:lang w:val="sr-Latn-ME"/>
        </w:rPr>
        <w:t xml:space="preserve">5.3. </w:t>
      </w:r>
      <w:r w:rsidR="00480FB1" w:rsidRPr="003806B4">
        <w:rPr>
          <w:b/>
          <w:bCs/>
          <w:sz w:val="22"/>
          <w:szCs w:val="22"/>
          <w:lang w:val="sr-Latn-ME"/>
        </w:rPr>
        <w:tab/>
      </w:r>
      <w:proofErr w:type="spellStart"/>
      <w:r w:rsidRPr="003806B4">
        <w:rPr>
          <w:b/>
          <w:bCs/>
          <w:sz w:val="22"/>
          <w:szCs w:val="22"/>
          <w:lang w:val="sr-Latn-ME"/>
        </w:rPr>
        <w:t>Pretklinički</w:t>
      </w:r>
      <w:proofErr w:type="spellEnd"/>
      <w:r w:rsidRPr="003806B4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25A8E724" w14:textId="77777777" w:rsidR="0010320D" w:rsidRPr="003806B4" w:rsidRDefault="0010320D" w:rsidP="0010320D">
      <w:pPr>
        <w:jc w:val="both"/>
        <w:rPr>
          <w:noProof/>
          <w:color w:val="000000"/>
          <w:sz w:val="22"/>
          <w:szCs w:val="22"/>
          <w:lang w:val="sr-Latn-ME" w:eastAsia="it-IT"/>
        </w:rPr>
      </w:pPr>
    </w:p>
    <w:p w14:paraId="607ACFBC" w14:textId="211E3E25" w:rsidR="0010320D" w:rsidRPr="003806B4" w:rsidRDefault="0010320D" w:rsidP="00046392">
      <w:pPr>
        <w:jc w:val="both"/>
        <w:rPr>
          <w:noProof/>
          <w:color w:val="000000"/>
          <w:sz w:val="22"/>
          <w:szCs w:val="22"/>
          <w:lang w:val="sr-Latn-ME" w:eastAsia="it-IT"/>
        </w:rPr>
      </w:pPr>
      <w:r w:rsidRPr="003806B4">
        <w:rPr>
          <w:noProof/>
          <w:color w:val="000000"/>
          <w:sz w:val="22"/>
          <w:szCs w:val="22"/>
          <w:lang w:val="sr-Latn-ME" w:eastAsia="it-IT"/>
        </w:rPr>
        <w:t>Pretklinički podaci dobijeni na osnovu konvencionalnih studija bezb</w:t>
      </w:r>
      <w:r w:rsidR="00E84424" w:rsidRPr="003806B4">
        <w:rPr>
          <w:noProof/>
          <w:color w:val="000000"/>
          <w:sz w:val="22"/>
          <w:szCs w:val="22"/>
          <w:lang w:val="sr-Latn-ME" w:eastAsia="it-IT"/>
        </w:rPr>
        <w:t>j</w:t>
      </w:r>
      <w:r w:rsidRPr="003806B4">
        <w:rPr>
          <w:noProof/>
          <w:color w:val="000000"/>
          <w:sz w:val="22"/>
          <w:szCs w:val="22"/>
          <w:lang w:val="sr-Latn-ME" w:eastAsia="it-IT"/>
        </w:rPr>
        <w:t>ednosne farmakologije, toksičnosti ponovljenih doza, genotoksičnosti, karcinogenog potencijala i reproduktivne i razvojne</w:t>
      </w:r>
      <w:r w:rsidR="00046392" w:rsidRPr="003806B4">
        <w:rPr>
          <w:noProof/>
          <w:color w:val="000000"/>
          <w:sz w:val="22"/>
          <w:szCs w:val="22"/>
          <w:lang w:val="sr-Latn-ME" w:eastAsia="it-IT"/>
        </w:rPr>
        <w:t xml:space="preserve"> </w:t>
      </w:r>
      <w:r w:rsidRPr="003806B4">
        <w:rPr>
          <w:noProof/>
          <w:color w:val="000000"/>
          <w:sz w:val="22"/>
          <w:szCs w:val="22"/>
          <w:lang w:val="sr-Latn-ME" w:eastAsia="it-IT"/>
        </w:rPr>
        <w:t>toksičnosti ne ukazuju na posebne rizike pri prim</w:t>
      </w:r>
      <w:r w:rsidR="00E84424" w:rsidRPr="003806B4">
        <w:rPr>
          <w:noProof/>
          <w:color w:val="000000"/>
          <w:sz w:val="22"/>
          <w:szCs w:val="22"/>
          <w:lang w:val="sr-Latn-ME" w:eastAsia="it-IT"/>
        </w:rPr>
        <w:t>j</w:t>
      </w:r>
      <w:r w:rsidRPr="003806B4">
        <w:rPr>
          <w:noProof/>
          <w:color w:val="000000"/>
          <w:sz w:val="22"/>
          <w:szCs w:val="22"/>
          <w:lang w:val="sr-Latn-ME" w:eastAsia="it-IT"/>
        </w:rPr>
        <w:t>eni l</w:t>
      </w:r>
      <w:r w:rsidR="00E84424" w:rsidRPr="003806B4">
        <w:rPr>
          <w:noProof/>
          <w:color w:val="000000"/>
          <w:sz w:val="22"/>
          <w:szCs w:val="22"/>
          <w:lang w:val="sr-Latn-ME" w:eastAsia="it-IT"/>
        </w:rPr>
        <w:t>ij</w:t>
      </w:r>
      <w:r w:rsidRPr="003806B4">
        <w:rPr>
          <w:noProof/>
          <w:color w:val="000000"/>
          <w:sz w:val="22"/>
          <w:szCs w:val="22"/>
          <w:lang w:val="sr-Latn-ME" w:eastAsia="it-IT"/>
        </w:rPr>
        <w:t>eka kod ljudi. U pretkliničkim ispitivanjima zab</w:t>
      </w:r>
      <w:r w:rsidR="00E84424" w:rsidRPr="003806B4">
        <w:rPr>
          <w:noProof/>
          <w:color w:val="000000"/>
          <w:sz w:val="22"/>
          <w:szCs w:val="22"/>
          <w:lang w:val="sr-Latn-ME" w:eastAsia="it-IT"/>
        </w:rPr>
        <w:t>i</w:t>
      </w:r>
      <w:r w:rsidRPr="003806B4">
        <w:rPr>
          <w:noProof/>
          <w:color w:val="000000"/>
          <w:sz w:val="22"/>
          <w:szCs w:val="22"/>
          <w:lang w:val="sr-Latn-ME" w:eastAsia="it-IT"/>
        </w:rPr>
        <w:t>l</w:t>
      </w:r>
      <w:r w:rsidR="00E84424" w:rsidRPr="003806B4">
        <w:rPr>
          <w:noProof/>
          <w:color w:val="000000"/>
          <w:sz w:val="22"/>
          <w:szCs w:val="22"/>
          <w:lang w:val="sr-Latn-ME" w:eastAsia="it-IT"/>
        </w:rPr>
        <w:t>j</w:t>
      </w:r>
      <w:r w:rsidRPr="003806B4">
        <w:rPr>
          <w:noProof/>
          <w:color w:val="000000"/>
          <w:sz w:val="22"/>
          <w:szCs w:val="22"/>
          <w:lang w:val="sr-Latn-ME" w:eastAsia="it-IT"/>
        </w:rPr>
        <w:t>ežena su dejstva samo pri izloženosti dozama koje su znatno veće od maksimalno dozvoljenih kod ljudi, što ukazuje na njihov mali značaj za kliničku prim</w:t>
      </w:r>
      <w:r w:rsidR="00E84424" w:rsidRPr="003806B4">
        <w:rPr>
          <w:noProof/>
          <w:color w:val="000000"/>
          <w:sz w:val="22"/>
          <w:szCs w:val="22"/>
          <w:lang w:val="sr-Latn-ME" w:eastAsia="it-IT"/>
        </w:rPr>
        <w:t>j</w:t>
      </w:r>
      <w:r w:rsidRPr="003806B4">
        <w:rPr>
          <w:noProof/>
          <w:color w:val="000000"/>
          <w:sz w:val="22"/>
          <w:szCs w:val="22"/>
          <w:lang w:val="sr-Latn-ME" w:eastAsia="it-IT"/>
        </w:rPr>
        <w:t>enu.</w:t>
      </w:r>
    </w:p>
    <w:p w14:paraId="58A1997B" w14:textId="77777777" w:rsidR="00E3412D" w:rsidRPr="003806B4" w:rsidRDefault="00E3412D" w:rsidP="00046392">
      <w:pPr>
        <w:jc w:val="both"/>
        <w:rPr>
          <w:noProof/>
          <w:color w:val="000000"/>
          <w:sz w:val="22"/>
          <w:szCs w:val="22"/>
          <w:lang w:val="sr-Latn-ME" w:eastAsia="it-IT"/>
        </w:rPr>
      </w:pPr>
    </w:p>
    <w:p w14:paraId="27475F20" w14:textId="1DBE7F53" w:rsidR="00EA47F8" w:rsidRPr="003806B4" w:rsidRDefault="00EA47F8" w:rsidP="00EA47F8">
      <w:pPr>
        <w:jc w:val="both"/>
        <w:rPr>
          <w:noProof/>
          <w:color w:val="000000"/>
          <w:sz w:val="22"/>
          <w:szCs w:val="22"/>
          <w:lang w:val="sr-Latn-ME" w:eastAsia="it-IT"/>
        </w:rPr>
      </w:pPr>
      <w:r w:rsidRPr="003806B4">
        <w:rPr>
          <w:noProof/>
          <w:color w:val="000000"/>
          <w:sz w:val="22"/>
          <w:szCs w:val="22"/>
          <w:lang w:val="sr-Latn-ME" w:eastAsia="it-IT"/>
        </w:rPr>
        <w:t>Studije procjene rizika po životnu sredinu su pokazale da fentikonazol nitrat može biti postojan, bioakumulativan i toksičan (PBT) po životnu sredinu. Štaviše, fentikonazol nitrat ima potencijal da bude veoma postojan i veoma bioakumulativan (vPvB) u životnoj sredini. Studije o proc</w:t>
      </w:r>
      <w:r w:rsidR="00642FFE" w:rsidRPr="003806B4">
        <w:rPr>
          <w:noProof/>
          <w:color w:val="000000"/>
          <w:sz w:val="22"/>
          <w:szCs w:val="22"/>
          <w:lang w:val="sr-Latn-ME" w:eastAsia="it-IT"/>
        </w:rPr>
        <w:t>j</w:t>
      </w:r>
      <w:r w:rsidRPr="003806B4">
        <w:rPr>
          <w:noProof/>
          <w:color w:val="000000"/>
          <w:sz w:val="22"/>
          <w:szCs w:val="22"/>
          <w:lang w:val="sr-Latn-ME" w:eastAsia="it-IT"/>
        </w:rPr>
        <w:t xml:space="preserve">eni rizika po životnu sredinu su pokazale da fentikonazol nitrat može predstavljati rizik za organizme koji žive u sedimentima (npr. </w:t>
      </w:r>
      <w:r w:rsidRPr="003806B4">
        <w:rPr>
          <w:i/>
          <w:iCs/>
          <w:noProof/>
          <w:color w:val="000000"/>
          <w:sz w:val="22"/>
          <w:szCs w:val="22"/>
          <w:lang w:val="sr-Latn-ME" w:eastAsia="it-IT"/>
        </w:rPr>
        <w:t>Chironomus riparius</w:t>
      </w:r>
      <w:r w:rsidRPr="003806B4">
        <w:rPr>
          <w:noProof/>
          <w:color w:val="000000"/>
          <w:sz w:val="22"/>
          <w:szCs w:val="22"/>
          <w:lang w:val="sr-Latn-ME" w:eastAsia="it-IT"/>
        </w:rPr>
        <w:t>) i v</w:t>
      </w:r>
      <w:r w:rsidR="00E005E3" w:rsidRPr="003806B4">
        <w:rPr>
          <w:noProof/>
          <w:color w:val="000000"/>
          <w:sz w:val="22"/>
          <w:szCs w:val="22"/>
          <w:lang w:val="sr-Latn-ME" w:eastAsia="it-IT"/>
        </w:rPr>
        <w:t>j</w:t>
      </w:r>
      <w:r w:rsidRPr="003806B4">
        <w:rPr>
          <w:noProof/>
          <w:color w:val="000000"/>
          <w:sz w:val="22"/>
          <w:szCs w:val="22"/>
          <w:lang w:val="sr-Latn-ME" w:eastAsia="it-IT"/>
        </w:rPr>
        <w:t>erovatno predstavlja rizik za vodenu sredinu i sekundarno trovanje ptica i sisara kao rezultat konzumiranja kontaminiranog pl</w:t>
      </w:r>
      <w:r w:rsidR="00E005E3" w:rsidRPr="003806B4">
        <w:rPr>
          <w:noProof/>
          <w:color w:val="000000"/>
          <w:sz w:val="22"/>
          <w:szCs w:val="22"/>
          <w:lang w:val="sr-Latn-ME" w:eastAsia="it-IT"/>
        </w:rPr>
        <w:t>ij</w:t>
      </w:r>
      <w:r w:rsidRPr="003806B4">
        <w:rPr>
          <w:noProof/>
          <w:color w:val="000000"/>
          <w:sz w:val="22"/>
          <w:szCs w:val="22"/>
          <w:lang w:val="sr-Latn-ME" w:eastAsia="it-IT"/>
        </w:rPr>
        <w:t>ena (vidjeti dio 6.6).</w:t>
      </w:r>
    </w:p>
    <w:p w14:paraId="20FE9208" w14:textId="77777777" w:rsidR="00E3412D" w:rsidRPr="003806B4" w:rsidRDefault="00E3412D" w:rsidP="00046392">
      <w:pPr>
        <w:jc w:val="both"/>
        <w:rPr>
          <w:noProof/>
          <w:color w:val="000000"/>
          <w:sz w:val="22"/>
          <w:szCs w:val="22"/>
          <w:lang w:val="sr-Latn-ME" w:eastAsia="it-IT"/>
        </w:rPr>
      </w:pPr>
    </w:p>
    <w:p w14:paraId="773911F1" w14:textId="77777777" w:rsidR="00396DFD" w:rsidRPr="003806B4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372523E" w14:textId="77777777" w:rsidR="0072020E" w:rsidRPr="003806B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806B4">
        <w:rPr>
          <w:b/>
          <w:bCs/>
          <w:sz w:val="22"/>
          <w:szCs w:val="22"/>
          <w:lang w:val="sr-Latn-ME"/>
        </w:rPr>
        <w:t xml:space="preserve">6. </w:t>
      </w:r>
      <w:r w:rsidR="00480FB1" w:rsidRPr="003806B4">
        <w:rPr>
          <w:b/>
          <w:bCs/>
          <w:sz w:val="22"/>
          <w:szCs w:val="22"/>
          <w:lang w:val="sr-Latn-ME"/>
        </w:rPr>
        <w:tab/>
      </w:r>
      <w:r w:rsidRPr="003806B4">
        <w:rPr>
          <w:b/>
          <w:bCs/>
          <w:sz w:val="22"/>
          <w:szCs w:val="22"/>
          <w:lang w:val="sr-Latn-ME"/>
        </w:rPr>
        <w:t>FARMACEUTSKI PODACI</w:t>
      </w:r>
    </w:p>
    <w:p w14:paraId="33CA12EE" w14:textId="77777777" w:rsidR="00836B35" w:rsidRPr="003806B4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A44F858" w14:textId="3E12830F" w:rsidR="0072020E" w:rsidRPr="003806B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806B4">
        <w:rPr>
          <w:b/>
          <w:bCs/>
          <w:sz w:val="22"/>
          <w:szCs w:val="22"/>
          <w:lang w:val="sr-Latn-ME"/>
        </w:rPr>
        <w:t xml:space="preserve">6.1. </w:t>
      </w:r>
      <w:r w:rsidR="00480FB1" w:rsidRPr="003806B4">
        <w:rPr>
          <w:b/>
          <w:bCs/>
          <w:sz w:val="22"/>
          <w:szCs w:val="22"/>
          <w:lang w:val="sr-Latn-ME"/>
        </w:rPr>
        <w:tab/>
      </w:r>
      <w:r w:rsidRPr="003806B4">
        <w:rPr>
          <w:b/>
          <w:bCs/>
          <w:sz w:val="22"/>
          <w:szCs w:val="22"/>
          <w:lang w:val="sr-Latn-ME"/>
        </w:rPr>
        <w:t>Lista pomoćnih supstanci</w:t>
      </w:r>
      <w:r w:rsidR="002E0135" w:rsidRPr="003806B4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3806B4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3806B4">
        <w:rPr>
          <w:b/>
          <w:bCs/>
          <w:sz w:val="22"/>
          <w:szCs w:val="22"/>
          <w:lang w:val="sr-Latn-ME"/>
        </w:rPr>
        <w:t>)</w:t>
      </w:r>
    </w:p>
    <w:p w14:paraId="673A9E87" w14:textId="77777777" w:rsidR="0010320D" w:rsidRPr="003806B4" w:rsidRDefault="0010320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DB81CB4" w14:textId="3464EC68" w:rsidR="0010320D" w:rsidRPr="003806B4" w:rsidRDefault="00EA47F8" w:rsidP="0010320D">
      <w:pPr>
        <w:tabs>
          <w:tab w:val="left" w:pos="284"/>
        </w:tabs>
        <w:rPr>
          <w:i/>
          <w:noProof/>
          <w:sz w:val="22"/>
          <w:szCs w:val="22"/>
          <w:lang w:val="sr-Latn-ME"/>
        </w:rPr>
      </w:pPr>
      <w:r w:rsidRPr="003806B4">
        <w:rPr>
          <w:i/>
          <w:iCs/>
          <w:noProof/>
          <w:sz w:val="22"/>
          <w:szCs w:val="22"/>
          <w:lang w:val="sr-Latn-ME"/>
        </w:rPr>
        <w:t>Sadržaj</w:t>
      </w:r>
      <w:r w:rsidR="0010320D" w:rsidRPr="003806B4">
        <w:rPr>
          <w:i/>
          <w:iCs/>
          <w:noProof/>
          <w:sz w:val="22"/>
          <w:szCs w:val="22"/>
          <w:lang w:val="sr-Latn-ME"/>
        </w:rPr>
        <w:t xml:space="preserve"> k</w:t>
      </w:r>
      <w:r w:rsidR="0010320D" w:rsidRPr="003806B4">
        <w:rPr>
          <w:i/>
          <w:noProof/>
          <w:sz w:val="22"/>
          <w:szCs w:val="22"/>
          <w:lang w:val="sr-Latn-ME"/>
        </w:rPr>
        <w:t>apsule:</w:t>
      </w:r>
    </w:p>
    <w:p w14:paraId="6B31DB69" w14:textId="4DE30A6F" w:rsidR="0010320D" w:rsidRPr="003806B4" w:rsidRDefault="0010320D" w:rsidP="0010320D">
      <w:pPr>
        <w:tabs>
          <w:tab w:val="left" w:pos="284"/>
        </w:tabs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parafin</w:t>
      </w:r>
      <w:r w:rsidR="00DB7973" w:rsidRPr="003806B4">
        <w:rPr>
          <w:noProof/>
          <w:sz w:val="22"/>
          <w:szCs w:val="22"/>
          <w:lang w:val="sr-Latn-ME"/>
        </w:rPr>
        <w:t>, tečni, laki</w:t>
      </w:r>
    </w:p>
    <w:p w14:paraId="72BB49EC" w14:textId="1A1424D6" w:rsidR="0010320D" w:rsidRPr="003806B4" w:rsidRDefault="0010320D" w:rsidP="0010320D">
      <w:pPr>
        <w:tabs>
          <w:tab w:val="left" w:pos="284"/>
        </w:tabs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parafin</w:t>
      </w:r>
      <w:r w:rsidR="00DB7973" w:rsidRPr="003806B4">
        <w:rPr>
          <w:noProof/>
          <w:sz w:val="22"/>
          <w:szCs w:val="22"/>
          <w:lang w:val="sr-Latn-ME"/>
        </w:rPr>
        <w:t>, bijeli, meki</w:t>
      </w:r>
    </w:p>
    <w:p w14:paraId="160FC977" w14:textId="77777777" w:rsidR="0010320D" w:rsidRPr="003806B4" w:rsidRDefault="0010320D" w:rsidP="0010320D">
      <w:pPr>
        <w:tabs>
          <w:tab w:val="left" w:pos="284"/>
        </w:tabs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sojin lecitin</w:t>
      </w:r>
    </w:p>
    <w:p w14:paraId="76B08EE7" w14:textId="77777777" w:rsidR="0010320D" w:rsidRPr="003806B4" w:rsidRDefault="0010320D" w:rsidP="0010320D">
      <w:pPr>
        <w:tabs>
          <w:tab w:val="left" w:pos="284"/>
          <w:tab w:val="left" w:pos="2127"/>
          <w:tab w:val="center" w:pos="4111"/>
          <w:tab w:val="right" w:pos="9072"/>
        </w:tabs>
        <w:rPr>
          <w:noProof/>
          <w:sz w:val="22"/>
          <w:szCs w:val="22"/>
          <w:lang w:val="sr-Latn-ME"/>
        </w:rPr>
      </w:pPr>
    </w:p>
    <w:p w14:paraId="6E67285B" w14:textId="77777777" w:rsidR="0010320D" w:rsidRPr="003806B4" w:rsidRDefault="0010320D" w:rsidP="0010320D">
      <w:pPr>
        <w:tabs>
          <w:tab w:val="left" w:pos="284"/>
        </w:tabs>
        <w:rPr>
          <w:i/>
          <w:noProof/>
          <w:sz w:val="22"/>
          <w:szCs w:val="22"/>
          <w:lang w:val="sr-Latn-ME"/>
        </w:rPr>
      </w:pPr>
      <w:r w:rsidRPr="003806B4">
        <w:rPr>
          <w:i/>
          <w:noProof/>
          <w:sz w:val="22"/>
          <w:szCs w:val="22"/>
          <w:lang w:val="sr-Latn-ME"/>
        </w:rPr>
        <w:t>Omotač kapsule</w:t>
      </w:r>
    </w:p>
    <w:p w14:paraId="06840F64" w14:textId="77777777" w:rsidR="0010320D" w:rsidRPr="003806B4" w:rsidRDefault="0010320D" w:rsidP="0010320D">
      <w:pPr>
        <w:tabs>
          <w:tab w:val="left" w:pos="284"/>
        </w:tabs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želatin</w:t>
      </w:r>
    </w:p>
    <w:p w14:paraId="134F2B33" w14:textId="77777777" w:rsidR="0010320D" w:rsidRPr="003806B4" w:rsidRDefault="0010320D" w:rsidP="0010320D">
      <w:pPr>
        <w:tabs>
          <w:tab w:val="left" w:pos="284"/>
        </w:tabs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glicerol</w:t>
      </w:r>
    </w:p>
    <w:p w14:paraId="5F38FC06" w14:textId="32506BAF" w:rsidR="0010320D" w:rsidRPr="003806B4" w:rsidRDefault="0010320D" w:rsidP="0010320D">
      <w:pPr>
        <w:tabs>
          <w:tab w:val="left" w:pos="284"/>
        </w:tabs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titan</w:t>
      </w:r>
      <w:r w:rsidR="00F20D99" w:rsidRPr="003806B4">
        <w:rPr>
          <w:noProof/>
          <w:sz w:val="22"/>
          <w:szCs w:val="22"/>
          <w:lang w:val="sr-Latn-ME"/>
        </w:rPr>
        <w:t xml:space="preserve"> </w:t>
      </w:r>
      <w:r w:rsidRPr="003806B4">
        <w:rPr>
          <w:noProof/>
          <w:sz w:val="22"/>
          <w:szCs w:val="22"/>
          <w:lang w:val="sr-Latn-ME"/>
        </w:rPr>
        <w:t>dioksid</w:t>
      </w:r>
      <w:r w:rsidR="00EA47F8" w:rsidRPr="003806B4">
        <w:rPr>
          <w:noProof/>
          <w:sz w:val="22"/>
          <w:szCs w:val="22"/>
          <w:lang w:val="sr-Latn-ME"/>
        </w:rPr>
        <w:t xml:space="preserve"> (E 171)</w:t>
      </w:r>
    </w:p>
    <w:p w14:paraId="28294A5F" w14:textId="31F1AE40" w:rsidR="0010320D" w:rsidRPr="003806B4" w:rsidRDefault="0010320D" w:rsidP="0010320D">
      <w:pPr>
        <w:tabs>
          <w:tab w:val="left" w:pos="284"/>
        </w:tabs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natrijum</w:t>
      </w:r>
      <w:r w:rsidR="00F20D99" w:rsidRPr="003806B4">
        <w:rPr>
          <w:noProof/>
          <w:sz w:val="22"/>
          <w:szCs w:val="22"/>
          <w:lang w:val="sr-Latn-ME"/>
        </w:rPr>
        <w:t xml:space="preserve"> </w:t>
      </w:r>
      <w:r w:rsidRPr="003806B4">
        <w:rPr>
          <w:noProof/>
          <w:sz w:val="22"/>
          <w:szCs w:val="22"/>
          <w:lang w:val="sr-Latn-ME"/>
        </w:rPr>
        <w:t>etil</w:t>
      </w:r>
      <w:r w:rsidR="00EA47F8" w:rsidRPr="003806B4">
        <w:rPr>
          <w:noProof/>
          <w:sz w:val="22"/>
          <w:szCs w:val="22"/>
          <w:lang w:val="sr-Latn-ME"/>
        </w:rPr>
        <w:t xml:space="preserve"> </w:t>
      </w:r>
      <w:r w:rsidRPr="003806B4">
        <w:rPr>
          <w:noProof/>
          <w:sz w:val="22"/>
          <w:szCs w:val="22"/>
          <w:lang w:val="sr-Latn-ME"/>
        </w:rPr>
        <w:t>parahidroksibenzoat (E215)</w:t>
      </w:r>
    </w:p>
    <w:p w14:paraId="5316F055" w14:textId="1706B5D7" w:rsidR="0010320D" w:rsidRPr="003806B4" w:rsidRDefault="0010320D" w:rsidP="0010320D">
      <w:pPr>
        <w:tabs>
          <w:tab w:val="left" w:pos="284"/>
        </w:tabs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natrijum</w:t>
      </w:r>
      <w:r w:rsidR="00F20D99" w:rsidRPr="003806B4">
        <w:rPr>
          <w:noProof/>
          <w:sz w:val="22"/>
          <w:szCs w:val="22"/>
          <w:lang w:val="sr-Latn-ME"/>
        </w:rPr>
        <w:t xml:space="preserve"> </w:t>
      </w:r>
      <w:r w:rsidRPr="003806B4">
        <w:rPr>
          <w:noProof/>
          <w:sz w:val="22"/>
          <w:szCs w:val="22"/>
          <w:lang w:val="sr-Latn-ME"/>
        </w:rPr>
        <w:t>propil</w:t>
      </w:r>
      <w:r w:rsidR="00EA47F8" w:rsidRPr="003806B4">
        <w:rPr>
          <w:noProof/>
          <w:sz w:val="22"/>
          <w:szCs w:val="22"/>
          <w:lang w:val="sr-Latn-ME"/>
        </w:rPr>
        <w:t xml:space="preserve"> </w:t>
      </w:r>
      <w:r w:rsidRPr="003806B4">
        <w:rPr>
          <w:noProof/>
          <w:sz w:val="22"/>
          <w:szCs w:val="22"/>
          <w:lang w:val="sr-Latn-ME"/>
        </w:rPr>
        <w:t>parahidroksibenzoat (E217)</w:t>
      </w:r>
    </w:p>
    <w:p w14:paraId="72F83789" w14:textId="4F2B73DD" w:rsidR="0072020E" w:rsidRPr="003806B4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108BC80" w14:textId="77777777" w:rsidR="00DB7973" w:rsidRPr="003806B4" w:rsidRDefault="00DB797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7776E5E" w14:textId="7AF56F68" w:rsidR="0072020E" w:rsidRPr="003806B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806B4">
        <w:rPr>
          <w:b/>
          <w:bCs/>
          <w:sz w:val="22"/>
          <w:szCs w:val="22"/>
          <w:lang w:val="sr-Latn-ME"/>
        </w:rPr>
        <w:lastRenderedPageBreak/>
        <w:t xml:space="preserve">6.2. </w:t>
      </w:r>
      <w:r w:rsidR="00480FB1" w:rsidRPr="003806B4">
        <w:rPr>
          <w:b/>
          <w:bCs/>
          <w:sz w:val="22"/>
          <w:szCs w:val="22"/>
          <w:lang w:val="sr-Latn-ME"/>
        </w:rPr>
        <w:tab/>
      </w:r>
      <w:r w:rsidRPr="003806B4">
        <w:rPr>
          <w:b/>
          <w:bCs/>
          <w:sz w:val="22"/>
          <w:szCs w:val="22"/>
          <w:lang w:val="sr-Latn-ME"/>
        </w:rPr>
        <w:t>Inkompatibilnost</w:t>
      </w:r>
      <w:r w:rsidR="002846DB" w:rsidRPr="003806B4">
        <w:rPr>
          <w:b/>
          <w:bCs/>
          <w:sz w:val="22"/>
          <w:szCs w:val="22"/>
          <w:lang w:val="sr-Latn-ME"/>
        </w:rPr>
        <w:t>i</w:t>
      </w:r>
    </w:p>
    <w:p w14:paraId="34BFD31B" w14:textId="77777777" w:rsidR="0010320D" w:rsidRPr="003806B4" w:rsidRDefault="0010320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40612C2" w14:textId="60156199" w:rsidR="0010320D" w:rsidRPr="003806B4" w:rsidRDefault="00EA47F8" w:rsidP="0010320D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Nije primjenljivo.</w:t>
      </w:r>
    </w:p>
    <w:p w14:paraId="7BD1DFB1" w14:textId="77777777" w:rsidR="0072020E" w:rsidRPr="003806B4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D7F7772" w14:textId="77777777" w:rsidR="0072020E" w:rsidRPr="003806B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806B4">
        <w:rPr>
          <w:b/>
          <w:bCs/>
          <w:sz w:val="22"/>
          <w:szCs w:val="22"/>
          <w:lang w:val="sr-Latn-ME"/>
        </w:rPr>
        <w:t>6.3.</w:t>
      </w:r>
      <w:r w:rsidR="00C05DF8" w:rsidRPr="003806B4">
        <w:rPr>
          <w:b/>
          <w:bCs/>
          <w:sz w:val="22"/>
          <w:szCs w:val="22"/>
          <w:lang w:val="sr-Latn-ME"/>
        </w:rPr>
        <w:t xml:space="preserve"> </w:t>
      </w:r>
      <w:r w:rsidR="00480FB1" w:rsidRPr="003806B4">
        <w:rPr>
          <w:b/>
          <w:bCs/>
          <w:sz w:val="22"/>
          <w:szCs w:val="22"/>
          <w:lang w:val="sr-Latn-ME"/>
        </w:rPr>
        <w:tab/>
      </w:r>
      <w:r w:rsidRPr="003806B4">
        <w:rPr>
          <w:b/>
          <w:bCs/>
          <w:sz w:val="22"/>
          <w:szCs w:val="22"/>
          <w:lang w:val="sr-Latn-ME"/>
        </w:rPr>
        <w:t>Rok upotrebe</w:t>
      </w:r>
    </w:p>
    <w:p w14:paraId="5E162ADA" w14:textId="4EE09734" w:rsidR="0072020E" w:rsidRPr="003806B4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F849EA8" w14:textId="77777777" w:rsidR="0010320D" w:rsidRPr="003806B4" w:rsidRDefault="0010320D" w:rsidP="0010320D">
      <w:pPr>
        <w:tabs>
          <w:tab w:val="left" w:pos="284"/>
          <w:tab w:val="center" w:pos="4536"/>
          <w:tab w:val="right" w:pos="9072"/>
        </w:tabs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3 godine.</w:t>
      </w:r>
    </w:p>
    <w:p w14:paraId="191590E4" w14:textId="77777777" w:rsidR="0010320D" w:rsidRPr="003806B4" w:rsidRDefault="0010320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376D041" w14:textId="77777777" w:rsidR="0072020E" w:rsidRPr="003806B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806B4">
        <w:rPr>
          <w:b/>
          <w:bCs/>
          <w:sz w:val="22"/>
          <w:szCs w:val="22"/>
          <w:lang w:val="sr-Latn-ME"/>
        </w:rPr>
        <w:t xml:space="preserve">6.4. </w:t>
      </w:r>
      <w:r w:rsidR="00480FB1" w:rsidRPr="003806B4">
        <w:rPr>
          <w:b/>
          <w:bCs/>
          <w:sz w:val="22"/>
          <w:szCs w:val="22"/>
          <w:lang w:val="sr-Latn-ME"/>
        </w:rPr>
        <w:tab/>
      </w:r>
      <w:r w:rsidRPr="003806B4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3806B4">
        <w:rPr>
          <w:b/>
          <w:bCs/>
          <w:sz w:val="22"/>
          <w:szCs w:val="22"/>
          <w:lang w:val="sr-Latn-ME"/>
        </w:rPr>
        <w:t xml:space="preserve"> lijeka</w:t>
      </w:r>
    </w:p>
    <w:p w14:paraId="50200609" w14:textId="7D234F15" w:rsidR="00EC2532" w:rsidRPr="003806B4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9186F2E" w14:textId="1EE51F40" w:rsidR="0010320D" w:rsidRPr="003806B4" w:rsidRDefault="0010320D" w:rsidP="0010320D">
      <w:pPr>
        <w:tabs>
          <w:tab w:val="left" w:pos="284"/>
          <w:tab w:val="center" w:pos="4536"/>
          <w:tab w:val="right" w:pos="9072"/>
        </w:tabs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L</w:t>
      </w:r>
      <w:r w:rsidR="00E84424" w:rsidRPr="003806B4">
        <w:rPr>
          <w:noProof/>
          <w:sz w:val="22"/>
          <w:szCs w:val="22"/>
          <w:lang w:val="sr-Latn-ME"/>
        </w:rPr>
        <w:t>ij</w:t>
      </w:r>
      <w:r w:rsidRPr="003806B4">
        <w:rPr>
          <w:noProof/>
          <w:sz w:val="22"/>
          <w:szCs w:val="22"/>
          <w:lang w:val="sr-Latn-ME"/>
        </w:rPr>
        <w:t xml:space="preserve">ek čuvati na temperaturi do 30°C. </w:t>
      </w:r>
    </w:p>
    <w:p w14:paraId="4E9DDC47" w14:textId="77777777" w:rsidR="0010320D" w:rsidRPr="003806B4" w:rsidRDefault="0010320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794587D" w14:textId="77777777" w:rsidR="0072020E" w:rsidRPr="003806B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806B4">
        <w:rPr>
          <w:b/>
          <w:bCs/>
          <w:sz w:val="22"/>
          <w:szCs w:val="22"/>
          <w:lang w:val="sr-Latn-ME"/>
        </w:rPr>
        <w:t xml:space="preserve">6.5. </w:t>
      </w:r>
      <w:r w:rsidR="00480FB1" w:rsidRPr="003806B4">
        <w:rPr>
          <w:b/>
          <w:bCs/>
          <w:sz w:val="22"/>
          <w:szCs w:val="22"/>
          <w:lang w:val="sr-Latn-ME"/>
        </w:rPr>
        <w:tab/>
      </w:r>
      <w:r w:rsidR="002846DB" w:rsidRPr="003806B4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3806B4">
        <w:rPr>
          <w:b/>
          <w:bCs/>
          <w:sz w:val="22"/>
          <w:szCs w:val="22"/>
          <w:lang w:val="sr-Latn-ME"/>
        </w:rPr>
        <w:t>pakovanja</w:t>
      </w:r>
      <w:r w:rsidR="00C06864" w:rsidRPr="003806B4">
        <w:rPr>
          <w:b/>
          <w:bCs/>
          <w:sz w:val="22"/>
          <w:szCs w:val="22"/>
          <w:lang w:val="sr-Latn-ME"/>
        </w:rPr>
        <w:t xml:space="preserve"> </w:t>
      </w:r>
    </w:p>
    <w:p w14:paraId="1113AFB8" w14:textId="6CD2A4CF" w:rsidR="0072020E" w:rsidRPr="003806B4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EABABA7" w14:textId="77777777" w:rsidR="0010320D" w:rsidRPr="003806B4" w:rsidRDefault="0010320D" w:rsidP="0010320D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Unutrašnje pakovanje je blister od aluminijumske folije i PVC/PVDC filma u kome se nalazi 1 vaginalna kapsula, meka.</w:t>
      </w:r>
    </w:p>
    <w:p w14:paraId="2AE4F4A5" w14:textId="657F1A8B" w:rsidR="0010320D" w:rsidRPr="003806B4" w:rsidRDefault="0010320D" w:rsidP="0010320D">
      <w:pPr>
        <w:tabs>
          <w:tab w:val="left" w:pos="284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Spoljnje pakovanje je složiva kartonska kutija u kojoj se nalazi jedan blister sa jednom vaginalnom kapsulom</w:t>
      </w:r>
      <w:r w:rsidR="00EA47F8" w:rsidRPr="003806B4">
        <w:rPr>
          <w:noProof/>
          <w:sz w:val="22"/>
          <w:szCs w:val="22"/>
          <w:lang w:val="sr-Latn-ME"/>
        </w:rPr>
        <w:t>,</w:t>
      </w:r>
      <w:r w:rsidRPr="003806B4">
        <w:rPr>
          <w:noProof/>
          <w:sz w:val="22"/>
          <w:szCs w:val="22"/>
          <w:lang w:val="sr-Latn-ME"/>
        </w:rPr>
        <w:t xml:space="preserve"> mekom i Uputstvo za l</w:t>
      </w:r>
      <w:r w:rsidR="00E84424" w:rsidRPr="003806B4">
        <w:rPr>
          <w:noProof/>
          <w:sz w:val="22"/>
          <w:szCs w:val="22"/>
          <w:lang w:val="sr-Latn-ME"/>
        </w:rPr>
        <w:t>ij</w:t>
      </w:r>
      <w:r w:rsidRPr="003806B4">
        <w:rPr>
          <w:noProof/>
          <w:sz w:val="22"/>
          <w:szCs w:val="22"/>
          <w:lang w:val="sr-Latn-ME"/>
        </w:rPr>
        <w:t>ek.</w:t>
      </w:r>
    </w:p>
    <w:p w14:paraId="68097A74" w14:textId="77777777" w:rsidR="0010320D" w:rsidRPr="003806B4" w:rsidRDefault="0010320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B48E682" w14:textId="77777777" w:rsidR="002846DB" w:rsidRPr="003806B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806B4">
        <w:rPr>
          <w:b/>
          <w:bCs/>
          <w:sz w:val="22"/>
          <w:szCs w:val="22"/>
          <w:lang w:val="sr-Latn-ME"/>
        </w:rPr>
        <w:t xml:space="preserve">6.6. </w:t>
      </w:r>
      <w:r w:rsidR="00480FB1" w:rsidRPr="003806B4">
        <w:rPr>
          <w:b/>
          <w:bCs/>
          <w:sz w:val="22"/>
          <w:szCs w:val="22"/>
          <w:lang w:val="sr-Latn-ME"/>
        </w:rPr>
        <w:tab/>
      </w:r>
      <w:r w:rsidRPr="003806B4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3806B4">
        <w:rPr>
          <w:b/>
          <w:bCs/>
          <w:sz w:val="22"/>
          <w:szCs w:val="22"/>
          <w:lang w:val="sr-Latn-ME"/>
        </w:rPr>
        <w:t xml:space="preserve"> </w:t>
      </w:r>
      <w:r w:rsidR="00310F03" w:rsidRPr="003806B4">
        <w:rPr>
          <w:b/>
          <w:bCs/>
          <w:sz w:val="22"/>
          <w:szCs w:val="22"/>
          <w:lang w:val="sr-Latn-ME"/>
        </w:rPr>
        <w:t>(i druga uputs</w:t>
      </w:r>
      <w:r w:rsidR="004109FA" w:rsidRPr="003806B4">
        <w:rPr>
          <w:b/>
          <w:bCs/>
          <w:sz w:val="22"/>
          <w:szCs w:val="22"/>
          <w:lang w:val="sr-Latn-ME"/>
        </w:rPr>
        <w:t>t</w:t>
      </w:r>
      <w:r w:rsidR="00310F03" w:rsidRPr="003806B4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76BFD9B2" w14:textId="77777777" w:rsidR="00B66A70" w:rsidRPr="003806B4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939EA5D" w14:textId="3030F92F" w:rsidR="0010320D" w:rsidRPr="003806B4" w:rsidRDefault="0010320D" w:rsidP="0010320D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3806B4">
        <w:rPr>
          <w:noProof/>
          <w:sz w:val="22"/>
          <w:szCs w:val="22"/>
          <w:lang w:val="sr-Latn-ME"/>
        </w:rPr>
        <w:t>Svu neiskorišćenu količinu l</w:t>
      </w:r>
      <w:r w:rsidR="00E84424" w:rsidRPr="003806B4">
        <w:rPr>
          <w:noProof/>
          <w:sz w:val="22"/>
          <w:szCs w:val="22"/>
          <w:lang w:val="sr-Latn-ME"/>
        </w:rPr>
        <w:t>ij</w:t>
      </w:r>
      <w:r w:rsidRPr="003806B4">
        <w:rPr>
          <w:noProof/>
          <w:sz w:val="22"/>
          <w:szCs w:val="22"/>
          <w:lang w:val="sr-Latn-ME"/>
        </w:rPr>
        <w:t>eka ili otpadnog materijala nakon njegove upotrebe treba ukloniti, u skladu sa važećim propisima.</w:t>
      </w:r>
    </w:p>
    <w:p w14:paraId="390F8504" w14:textId="02187365" w:rsidR="0072020E" w:rsidRPr="003806B4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F0FA435" w14:textId="77777777" w:rsidR="00DB7973" w:rsidRPr="003806B4" w:rsidRDefault="00DB797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36EADF7" w14:textId="77777777" w:rsidR="00F8570A" w:rsidRPr="003806B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806B4">
        <w:rPr>
          <w:b/>
          <w:bCs/>
          <w:sz w:val="22"/>
          <w:szCs w:val="22"/>
          <w:lang w:val="sr-Latn-ME"/>
        </w:rPr>
        <w:t xml:space="preserve">7. </w:t>
      </w:r>
      <w:r w:rsidR="00480FB1" w:rsidRPr="003806B4">
        <w:rPr>
          <w:b/>
          <w:bCs/>
          <w:sz w:val="22"/>
          <w:szCs w:val="22"/>
          <w:lang w:val="sr-Latn-ME"/>
        </w:rPr>
        <w:tab/>
      </w:r>
      <w:r w:rsidRPr="003806B4">
        <w:rPr>
          <w:b/>
          <w:bCs/>
          <w:sz w:val="22"/>
          <w:szCs w:val="22"/>
          <w:lang w:val="sr-Latn-ME"/>
        </w:rPr>
        <w:t>NOSILAC DOZVOLE</w:t>
      </w:r>
      <w:r w:rsidR="00483928" w:rsidRPr="003806B4">
        <w:rPr>
          <w:b/>
          <w:bCs/>
          <w:sz w:val="22"/>
          <w:szCs w:val="22"/>
          <w:lang w:val="sr-Latn-ME"/>
        </w:rPr>
        <w:t xml:space="preserve"> </w:t>
      </w:r>
    </w:p>
    <w:p w14:paraId="13B332F3" w14:textId="77777777" w:rsidR="00F20D99" w:rsidRPr="003806B4" w:rsidRDefault="00F20D99" w:rsidP="00F20D99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ED8B267" w14:textId="6CFEA8A3" w:rsidR="00F20D99" w:rsidRPr="003806B4" w:rsidRDefault="00F20D9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3806B4">
        <w:rPr>
          <w:bCs/>
          <w:sz w:val="22"/>
          <w:szCs w:val="22"/>
          <w:lang w:val="sr-Latn-ME"/>
        </w:rPr>
        <w:t>PharmaSwiss</w:t>
      </w:r>
      <w:proofErr w:type="spellEnd"/>
      <w:r w:rsidRPr="003806B4">
        <w:rPr>
          <w:bCs/>
          <w:sz w:val="22"/>
          <w:szCs w:val="22"/>
          <w:lang w:val="sr-Latn-ME"/>
        </w:rPr>
        <w:t xml:space="preserve"> - </w:t>
      </w:r>
      <w:proofErr w:type="spellStart"/>
      <w:r w:rsidRPr="003806B4">
        <w:rPr>
          <w:bCs/>
          <w:sz w:val="22"/>
          <w:szCs w:val="22"/>
          <w:lang w:val="sr-Latn-ME"/>
        </w:rPr>
        <w:t>Montenegro</w:t>
      </w:r>
      <w:proofErr w:type="spellEnd"/>
      <w:r w:rsidRPr="003806B4">
        <w:rPr>
          <w:bCs/>
          <w:sz w:val="22"/>
          <w:szCs w:val="22"/>
          <w:lang w:val="sr-Latn-ME"/>
        </w:rPr>
        <w:t xml:space="preserve">, </w:t>
      </w:r>
      <w:proofErr w:type="spellStart"/>
      <w:r w:rsidRPr="003806B4">
        <w:rPr>
          <w:bCs/>
          <w:sz w:val="22"/>
          <w:szCs w:val="22"/>
          <w:lang w:val="sr-Latn-ME"/>
        </w:rPr>
        <w:t>PharmaSwiss</w:t>
      </w:r>
      <w:proofErr w:type="spellEnd"/>
      <w:r w:rsidRPr="003806B4">
        <w:rPr>
          <w:bCs/>
          <w:sz w:val="22"/>
          <w:szCs w:val="22"/>
          <w:lang w:val="sr-Latn-ME"/>
        </w:rPr>
        <w:t xml:space="preserve"> </w:t>
      </w:r>
      <w:proofErr w:type="spellStart"/>
      <w:r w:rsidRPr="003806B4">
        <w:rPr>
          <w:bCs/>
          <w:sz w:val="22"/>
          <w:szCs w:val="22"/>
          <w:lang w:val="sr-Latn-ME"/>
        </w:rPr>
        <w:t>d</w:t>
      </w:r>
      <w:r w:rsidR="00DB7973" w:rsidRPr="003806B4">
        <w:rPr>
          <w:bCs/>
          <w:sz w:val="22"/>
          <w:szCs w:val="22"/>
          <w:lang w:val="sr-Latn-ME"/>
        </w:rPr>
        <w:t>.</w:t>
      </w:r>
      <w:r w:rsidRPr="003806B4">
        <w:rPr>
          <w:bCs/>
          <w:sz w:val="22"/>
          <w:szCs w:val="22"/>
          <w:lang w:val="sr-Latn-ME"/>
        </w:rPr>
        <w:t>o</w:t>
      </w:r>
      <w:r w:rsidR="00DB7973" w:rsidRPr="003806B4">
        <w:rPr>
          <w:bCs/>
          <w:sz w:val="22"/>
          <w:szCs w:val="22"/>
          <w:lang w:val="sr-Latn-ME"/>
        </w:rPr>
        <w:t>.</w:t>
      </w:r>
      <w:r w:rsidRPr="003806B4">
        <w:rPr>
          <w:bCs/>
          <w:sz w:val="22"/>
          <w:szCs w:val="22"/>
          <w:lang w:val="sr-Latn-ME"/>
        </w:rPr>
        <w:t>o</w:t>
      </w:r>
      <w:proofErr w:type="spellEnd"/>
      <w:r w:rsidR="00DB7973" w:rsidRPr="003806B4">
        <w:rPr>
          <w:bCs/>
          <w:sz w:val="22"/>
          <w:szCs w:val="22"/>
          <w:lang w:val="sr-Latn-ME"/>
        </w:rPr>
        <w:t>.</w:t>
      </w:r>
      <w:r w:rsidRPr="003806B4">
        <w:rPr>
          <w:bCs/>
          <w:sz w:val="22"/>
          <w:szCs w:val="22"/>
          <w:lang w:val="sr-Latn-ME"/>
        </w:rPr>
        <w:t xml:space="preserve"> Beograd, dio stranog društva u Podgorici </w:t>
      </w:r>
    </w:p>
    <w:p w14:paraId="6814A974" w14:textId="1B02A09F" w:rsidR="00C61BE0" w:rsidRPr="003806B4" w:rsidRDefault="00F20D9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806B4">
        <w:rPr>
          <w:bCs/>
          <w:sz w:val="22"/>
          <w:szCs w:val="22"/>
          <w:lang w:val="sr-Latn-ME"/>
        </w:rPr>
        <w:t>Rimski trg br. 16, Podgorica, Crna Gora</w:t>
      </w:r>
    </w:p>
    <w:p w14:paraId="7BB5C757" w14:textId="34D4883F" w:rsidR="00C37FD7" w:rsidRPr="003806B4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87BA457" w14:textId="77777777" w:rsidR="00DB7973" w:rsidRPr="003806B4" w:rsidRDefault="00DB797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7AD4CA5" w14:textId="77777777" w:rsidR="0072020E" w:rsidRPr="003806B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806B4">
        <w:rPr>
          <w:b/>
          <w:bCs/>
          <w:sz w:val="22"/>
          <w:szCs w:val="22"/>
          <w:lang w:val="sr-Latn-ME"/>
        </w:rPr>
        <w:t xml:space="preserve">8. </w:t>
      </w:r>
      <w:r w:rsidR="00480FB1" w:rsidRPr="003806B4">
        <w:rPr>
          <w:b/>
          <w:bCs/>
          <w:sz w:val="22"/>
          <w:szCs w:val="22"/>
          <w:lang w:val="sr-Latn-ME"/>
        </w:rPr>
        <w:tab/>
      </w:r>
      <w:r w:rsidRPr="003806B4">
        <w:rPr>
          <w:b/>
          <w:bCs/>
          <w:sz w:val="22"/>
          <w:szCs w:val="22"/>
          <w:lang w:val="sr-Latn-ME"/>
        </w:rPr>
        <w:t>BROJ DOZVOLE</w:t>
      </w:r>
      <w:r w:rsidR="008A6D43" w:rsidRPr="003806B4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3204A010" w14:textId="12C7299E" w:rsidR="00F45F77" w:rsidRPr="003806B4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D944A97" w14:textId="3F8035A4" w:rsidR="00DB7973" w:rsidRPr="003806B4" w:rsidRDefault="0003272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32722">
        <w:rPr>
          <w:bCs/>
          <w:sz w:val="22"/>
          <w:szCs w:val="22"/>
          <w:lang w:val="sr-Latn-ME"/>
        </w:rPr>
        <w:t>2030/24/5832 - 6790</w:t>
      </w:r>
    </w:p>
    <w:p w14:paraId="137D7CE8" w14:textId="77777777" w:rsidR="00DB7973" w:rsidRPr="003806B4" w:rsidRDefault="00DB797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E88BF27" w14:textId="77777777" w:rsidR="00F20D99" w:rsidRPr="003806B4" w:rsidRDefault="00F20D9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67D4952" w14:textId="77777777" w:rsidR="0072020E" w:rsidRPr="003806B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806B4">
        <w:rPr>
          <w:b/>
          <w:bCs/>
          <w:sz w:val="22"/>
          <w:szCs w:val="22"/>
          <w:lang w:val="sr-Latn-ME"/>
        </w:rPr>
        <w:t xml:space="preserve">9. </w:t>
      </w:r>
      <w:r w:rsidR="00480FB1" w:rsidRPr="003806B4">
        <w:rPr>
          <w:b/>
          <w:bCs/>
          <w:sz w:val="22"/>
          <w:szCs w:val="22"/>
          <w:lang w:val="sr-Latn-ME"/>
        </w:rPr>
        <w:tab/>
      </w:r>
      <w:r w:rsidRPr="003806B4">
        <w:rPr>
          <w:b/>
          <w:bCs/>
          <w:sz w:val="22"/>
          <w:szCs w:val="22"/>
          <w:lang w:val="sr-Latn-ME"/>
        </w:rPr>
        <w:t xml:space="preserve">DATUM </w:t>
      </w:r>
      <w:r w:rsidR="00C05DF8" w:rsidRPr="003806B4">
        <w:rPr>
          <w:b/>
          <w:bCs/>
          <w:sz w:val="22"/>
          <w:szCs w:val="22"/>
          <w:lang w:val="sr-Latn-ME"/>
        </w:rPr>
        <w:t xml:space="preserve">PRVE </w:t>
      </w:r>
      <w:r w:rsidR="008A6D43" w:rsidRPr="003806B4">
        <w:rPr>
          <w:b/>
          <w:bCs/>
          <w:sz w:val="22"/>
          <w:szCs w:val="22"/>
          <w:lang w:val="sr-Latn-ME"/>
        </w:rPr>
        <w:t>DOZVOLE</w:t>
      </w:r>
      <w:r w:rsidR="00C05DF8" w:rsidRPr="003806B4">
        <w:rPr>
          <w:b/>
          <w:bCs/>
          <w:sz w:val="22"/>
          <w:szCs w:val="22"/>
          <w:lang w:val="sr-Latn-ME"/>
        </w:rPr>
        <w:t>/OBNOVE DOZVOLE</w:t>
      </w:r>
      <w:r w:rsidR="008A6D43" w:rsidRPr="003806B4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3F72C1E1" w14:textId="51622BA7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E3177A4" w14:textId="5359A799" w:rsidR="00032722" w:rsidRPr="003806B4" w:rsidRDefault="0003272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32722">
        <w:rPr>
          <w:bCs/>
          <w:sz w:val="22"/>
          <w:szCs w:val="22"/>
          <w:lang w:val="sr-Latn-ME"/>
        </w:rPr>
        <w:t>06.11.2024. godine</w:t>
      </w:r>
    </w:p>
    <w:p w14:paraId="3084AE94" w14:textId="1B007039" w:rsidR="00836B35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ADDECFB" w14:textId="77777777" w:rsidR="00032722" w:rsidRPr="003806B4" w:rsidRDefault="0003272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D2A356F" w14:textId="77777777" w:rsidR="003F6A59" w:rsidRPr="003806B4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3806B4">
        <w:rPr>
          <w:b/>
          <w:bCs/>
          <w:sz w:val="22"/>
          <w:szCs w:val="22"/>
          <w:lang w:val="sr-Latn-ME"/>
        </w:rPr>
        <w:t xml:space="preserve">10. </w:t>
      </w:r>
      <w:r w:rsidR="00480FB1" w:rsidRPr="003806B4">
        <w:rPr>
          <w:b/>
          <w:bCs/>
          <w:sz w:val="22"/>
          <w:szCs w:val="22"/>
          <w:lang w:val="sr-Latn-ME"/>
        </w:rPr>
        <w:tab/>
      </w:r>
      <w:r w:rsidR="002846DB" w:rsidRPr="003806B4">
        <w:rPr>
          <w:b/>
          <w:bCs/>
          <w:sz w:val="22"/>
          <w:szCs w:val="22"/>
          <w:lang w:val="sr-Latn-ME"/>
        </w:rPr>
        <w:t>D</w:t>
      </w:r>
      <w:r w:rsidR="00EC2532" w:rsidRPr="003806B4">
        <w:rPr>
          <w:b/>
          <w:bCs/>
          <w:sz w:val="22"/>
          <w:szCs w:val="22"/>
          <w:lang w:val="sr-Latn-ME"/>
        </w:rPr>
        <w:t xml:space="preserve">ATUM REVIZIJE TEKSTA </w:t>
      </w:r>
    </w:p>
    <w:p w14:paraId="0750E315" w14:textId="77777777" w:rsidR="003F6A59" w:rsidRPr="003806B4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5244491" w14:textId="4EEBD65A" w:rsidR="008A6D43" w:rsidRPr="003806B4" w:rsidRDefault="0003272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Novembar, 2024. godine</w:t>
      </w:r>
      <w:bookmarkStart w:id="2" w:name="_GoBack"/>
      <w:bookmarkEnd w:id="2"/>
    </w:p>
    <w:p w14:paraId="73B50E76" w14:textId="77777777" w:rsidR="003F6A59" w:rsidRPr="003806B4" w:rsidRDefault="003F6A59" w:rsidP="00DE3F5C">
      <w:pPr>
        <w:rPr>
          <w:sz w:val="22"/>
          <w:szCs w:val="22"/>
          <w:lang w:val="sr-Latn-ME"/>
        </w:rPr>
      </w:pPr>
    </w:p>
    <w:sectPr w:rsidR="003F6A59" w:rsidRPr="003806B4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3DC0B" w14:textId="77777777" w:rsidR="00D6428E" w:rsidRDefault="00D6428E">
      <w:r>
        <w:separator/>
      </w:r>
    </w:p>
  </w:endnote>
  <w:endnote w:type="continuationSeparator" w:id="0">
    <w:p w14:paraId="00DEBC44" w14:textId="77777777" w:rsidR="00D6428E" w:rsidRDefault="00D64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7554F" w14:textId="21245ED2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032722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032722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E01F7" w14:textId="77777777" w:rsidR="00D6428E" w:rsidRDefault="00D6428E">
      <w:r>
        <w:separator/>
      </w:r>
    </w:p>
  </w:footnote>
  <w:footnote w:type="continuationSeparator" w:id="0">
    <w:p w14:paraId="6184B929" w14:textId="77777777" w:rsidR="00D6428E" w:rsidRDefault="00D64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4853CB"/>
    <w:multiLevelType w:val="hybridMultilevel"/>
    <w:tmpl w:val="3EE2C678"/>
    <w:lvl w:ilvl="0" w:tplc="5F1C10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1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2722"/>
    <w:rsid w:val="00033469"/>
    <w:rsid w:val="00036FA0"/>
    <w:rsid w:val="0003793F"/>
    <w:rsid w:val="00045130"/>
    <w:rsid w:val="00046392"/>
    <w:rsid w:val="00057E35"/>
    <w:rsid w:val="00075E28"/>
    <w:rsid w:val="00076726"/>
    <w:rsid w:val="00080303"/>
    <w:rsid w:val="00083D02"/>
    <w:rsid w:val="000A3F58"/>
    <w:rsid w:val="000A4985"/>
    <w:rsid w:val="000B2249"/>
    <w:rsid w:val="000D2343"/>
    <w:rsid w:val="000D3449"/>
    <w:rsid w:val="000D425A"/>
    <w:rsid w:val="000D60CC"/>
    <w:rsid w:val="000E2084"/>
    <w:rsid w:val="000E6F55"/>
    <w:rsid w:val="000F77FA"/>
    <w:rsid w:val="0010320D"/>
    <w:rsid w:val="00107BF7"/>
    <w:rsid w:val="00110A02"/>
    <w:rsid w:val="00126F53"/>
    <w:rsid w:val="0013071A"/>
    <w:rsid w:val="0013560D"/>
    <w:rsid w:val="0014766D"/>
    <w:rsid w:val="001536CC"/>
    <w:rsid w:val="001A3FBA"/>
    <w:rsid w:val="001A5518"/>
    <w:rsid w:val="001B1C6A"/>
    <w:rsid w:val="001B4BD0"/>
    <w:rsid w:val="001C1263"/>
    <w:rsid w:val="001C1417"/>
    <w:rsid w:val="001E390B"/>
    <w:rsid w:val="001F42FB"/>
    <w:rsid w:val="001F719A"/>
    <w:rsid w:val="002031B3"/>
    <w:rsid w:val="00205366"/>
    <w:rsid w:val="00215931"/>
    <w:rsid w:val="00224C91"/>
    <w:rsid w:val="00227BDB"/>
    <w:rsid w:val="00234CB1"/>
    <w:rsid w:val="002352F8"/>
    <w:rsid w:val="0024451D"/>
    <w:rsid w:val="002510A5"/>
    <w:rsid w:val="00254A0A"/>
    <w:rsid w:val="002637C5"/>
    <w:rsid w:val="00266046"/>
    <w:rsid w:val="0028459B"/>
    <w:rsid w:val="002846DB"/>
    <w:rsid w:val="00284CCD"/>
    <w:rsid w:val="002A5521"/>
    <w:rsid w:val="002C6637"/>
    <w:rsid w:val="002E0135"/>
    <w:rsid w:val="002E37A5"/>
    <w:rsid w:val="003057B8"/>
    <w:rsid w:val="00310F03"/>
    <w:rsid w:val="003247D2"/>
    <w:rsid w:val="003445C1"/>
    <w:rsid w:val="00355B61"/>
    <w:rsid w:val="00362686"/>
    <w:rsid w:val="00371510"/>
    <w:rsid w:val="003806B4"/>
    <w:rsid w:val="00396DFD"/>
    <w:rsid w:val="003A7059"/>
    <w:rsid w:val="003B7A36"/>
    <w:rsid w:val="003C17AB"/>
    <w:rsid w:val="003C1967"/>
    <w:rsid w:val="003C7823"/>
    <w:rsid w:val="003E1DCC"/>
    <w:rsid w:val="003E7319"/>
    <w:rsid w:val="003F11A1"/>
    <w:rsid w:val="003F6A59"/>
    <w:rsid w:val="003F7F5F"/>
    <w:rsid w:val="004065C8"/>
    <w:rsid w:val="004109FA"/>
    <w:rsid w:val="00411B4B"/>
    <w:rsid w:val="00415BEE"/>
    <w:rsid w:val="004254E9"/>
    <w:rsid w:val="00427F85"/>
    <w:rsid w:val="00436F42"/>
    <w:rsid w:val="004378B4"/>
    <w:rsid w:val="00451314"/>
    <w:rsid w:val="00452E9D"/>
    <w:rsid w:val="004534C7"/>
    <w:rsid w:val="00466FB6"/>
    <w:rsid w:val="004671AA"/>
    <w:rsid w:val="00471DF8"/>
    <w:rsid w:val="00480FB1"/>
    <w:rsid w:val="00483928"/>
    <w:rsid w:val="004C331F"/>
    <w:rsid w:val="004D6103"/>
    <w:rsid w:val="004E3066"/>
    <w:rsid w:val="004E3BCE"/>
    <w:rsid w:val="004E70AD"/>
    <w:rsid w:val="004F0E97"/>
    <w:rsid w:val="004F17E2"/>
    <w:rsid w:val="00501DD1"/>
    <w:rsid w:val="00515C21"/>
    <w:rsid w:val="00530BD7"/>
    <w:rsid w:val="00545CD2"/>
    <w:rsid w:val="005476F3"/>
    <w:rsid w:val="00572527"/>
    <w:rsid w:val="00573E40"/>
    <w:rsid w:val="00576348"/>
    <w:rsid w:val="005A0B2E"/>
    <w:rsid w:val="005A23D2"/>
    <w:rsid w:val="005A36CB"/>
    <w:rsid w:val="005B2690"/>
    <w:rsid w:val="005B49B8"/>
    <w:rsid w:val="005C0741"/>
    <w:rsid w:val="005C5EF4"/>
    <w:rsid w:val="005E2E0B"/>
    <w:rsid w:val="005E67AD"/>
    <w:rsid w:val="005E7A7D"/>
    <w:rsid w:val="00602457"/>
    <w:rsid w:val="00621813"/>
    <w:rsid w:val="00642FFE"/>
    <w:rsid w:val="00643770"/>
    <w:rsid w:val="00644FC3"/>
    <w:rsid w:val="00646BD1"/>
    <w:rsid w:val="006561C2"/>
    <w:rsid w:val="00671CB3"/>
    <w:rsid w:val="00674BAF"/>
    <w:rsid w:val="00682200"/>
    <w:rsid w:val="00692BF6"/>
    <w:rsid w:val="006A1351"/>
    <w:rsid w:val="006A1497"/>
    <w:rsid w:val="006A66CB"/>
    <w:rsid w:val="006B0BD1"/>
    <w:rsid w:val="006B5404"/>
    <w:rsid w:val="006D20A5"/>
    <w:rsid w:val="006D37BF"/>
    <w:rsid w:val="006E66F5"/>
    <w:rsid w:val="006F2B89"/>
    <w:rsid w:val="006F4C97"/>
    <w:rsid w:val="00702E22"/>
    <w:rsid w:val="00710506"/>
    <w:rsid w:val="0072020E"/>
    <w:rsid w:val="007448A4"/>
    <w:rsid w:val="00754902"/>
    <w:rsid w:val="00781537"/>
    <w:rsid w:val="00786071"/>
    <w:rsid w:val="00794A50"/>
    <w:rsid w:val="00797B08"/>
    <w:rsid w:val="007A3ECB"/>
    <w:rsid w:val="007D7BB3"/>
    <w:rsid w:val="007E2D59"/>
    <w:rsid w:val="007E31E9"/>
    <w:rsid w:val="007E3C99"/>
    <w:rsid w:val="007F05E3"/>
    <w:rsid w:val="00812306"/>
    <w:rsid w:val="00824AB9"/>
    <w:rsid w:val="00836B35"/>
    <w:rsid w:val="00843BDE"/>
    <w:rsid w:val="008672A5"/>
    <w:rsid w:val="0087588C"/>
    <w:rsid w:val="0089705C"/>
    <w:rsid w:val="008A6D43"/>
    <w:rsid w:val="008B491E"/>
    <w:rsid w:val="008B5D24"/>
    <w:rsid w:val="008C1A28"/>
    <w:rsid w:val="008C2E98"/>
    <w:rsid w:val="008E49BD"/>
    <w:rsid w:val="008E53E9"/>
    <w:rsid w:val="008E5771"/>
    <w:rsid w:val="008F4ACF"/>
    <w:rsid w:val="00924166"/>
    <w:rsid w:val="00940B9B"/>
    <w:rsid w:val="009518C3"/>
    <w:rsid w:val="00953573"/>
    <w:rsid w:val="0095676E"/>
    <w:rsid w:val="00956983"/>
    <w:rsid w:val="00963CF0"/>
    <w:rsid w:val="00964BB1"/>
    <w:rsid w:val="009775D9"/>
    <w:rsid w:val="00997175"/>
    <w:rsid w:val="009974ED"/>
    <w:rsid w:val="009A1847"/>
    <w:rsid w:val="009B062A"/>
    <w:rsid w:val="009B63F5"/>
    <w:rsid w:val="009C46B3"/>
    <w:rsid w:val="009E57B8"/>
    <w:rsid w:val="009E7C6F"/>
    <w:rsid w:val="009F1793"/>
    <w:rsid w:val="009F2D23"/>
    <w:rsid w:val="00A01D69"/>
    <w:rsid w:val="00A02335"/>
    <w:rsid w:val="00A40DD0"/>
    <w:rsid w:val="00A46C9A"/>
    <w:rsid w:val="00A619F3"/>
    <w:rsid w:val="00A62A73"/>
    <w:rsid w:val="00A659EB"/>
    <w:rsid w:val="00A87FF6"/>
    <w:rsid w:val="00AA0A3B"/>
    <w:rsid w:val="00AA2763"/>
    <w:rsid w:val="00AA33B6"/>
    <w:rsid w:val="00AA4F9E"/>
    <w:rsid w:val="00AA789E"/>
    <w:rsid w:val="00AB1964"/>
    <w:rsid w:val="00AB50CA"/>
    <w:rsid w:val="00AB6D64"/>
    <w:rsid w:val="00AC3B37"/>
    <w:rsid w:val="00AC53CE"/>
    <w:rsid w:val="00AD2193"/>
    <w:rsid w:val="00AD7686"/>
    <w:rsid w:val="00AF167B"/>
    <w:rsid w:val="00AF19F4"/>
    <w:rsid w:val="00AF2AC7"/>
    <w:rsid w:val="00AF74CE"/>
    <w:rsid w:val="00B208DB"/>
    <w:rsid w:val="00B23F69"/>
    <w:rsid w:val="00B60619"/>
    <w:rsid w:val="00B66A70"/>
    <w:rsid w:val="00B67366"/>
    <w:rsid w:val="00B80EE1"/>
    <w:rsid w:val="00B84135"/>
    <w:rsid w:val="00BE0BA6"/>
    <w:rsid w:val="00C04D34"/>
    <w:rsid w:val="00C05DF8"/>
    <w:rsid w:val="00C06864"/>
    <w:rsid w:val="00C10F54"/>
    <w:rsid w:val="00C12007"/>
    <w:rsid w:val="00C16FEE"/>
    <w:rsid w:val="00C23D8D"/>
    <w:rsid w:val="00C363B8"/>
    <w:rsid w:val="00C37AA3"/>
    <w:rsid w:val="00C37FD7"/>
    <w:rsid w:val="00C43419"/>
    <w:rsid w:val="00C44CF3"/>
    <w:rsid w:val="00C542AE"/>
    <w:rsid w:val="00C61BE0"/>
    <w:rsid w:val="00C6707E"/>
    <w:rsid w:val="00C70B0E"/>
    <w:rsid w:val="00C773CA"/>
    <w:rsid w:val="00C824D8"/>
    <w:rsid w:val="00C83785"/>
    <w:rsid w:val="00C87FA8"/>
    <w:rsid w:val="00C94C0D"/>
    <w:rsid w:val="00CA1FEB"/>
    <w:rsid w:val="00CD4F85"/>
    <w:rsid w:val="00CD6F02"/>
    <w:rsid w:val="00CE246D"/>
    <w:rsid w:val="00CF07A0"/>
    <w:rsid w:val="00CF3E03"/>
    <w:rsid w:val="00D0082A"/>
    <w:rsid w:val="00D1729E"/>
    <w:rsid w:val="00D21455"/>
    <w:rsid w:val="00D47634"/>
    <w:rsid w:val="00D503D3"/>
    <w:rsid w:val="00D6428E"/>
    <w:rsid w:val="00D709B3"/>
    <w:rsid w:val="00D72094"/>
    <w:rsid w:val="00D74CD2"/>
    <w:rsid w:val="00D75426"/>
    <w:rsid w:val="00DA2ED6"/>
    <w:rsid w:val="00DB1D55"/>
    <w:rsid w:val="00DB76B8"/>
    <w:rsid w:val="00DB7973"/>
    <w:rsid w:val="00DC2EA1"/>
    <w:rsid w:val="00DD6AAF"/>
    <w:rsid w:val="00DE3F5C"/>
    <w:rsid w:val="00DF1D20"/>
    <w:rsid w:val="00E005E3"/>
    <w:rsid w:val="00E21324"/>
    <w:rsid w:val="00E222DA"/>
    <w:rsid w:val="00E246B9"/>
    <w:rsid w:val="00E31FEA"/>
    <w:rsid w:val="00E3412D"/>
    <w:rsid w:val="00E45169"/>
    <w:rsid w:val="00E47787"/>
    <w:rsid w:val="00E51C30"/>
    <w:rsid w:val="00E64180"/>
    <w:rsid w:val="00E7235D"/>
    <w:rsid w:val="00E74AEE"/>
    <w:rsid w:val="00E76A12"/>
    <w:rsid w:val="00E84424"/>
    <w:rsid w:val="00E847FF"/>
    <w:rsid w:val="00E868E5"/>
    <w:rsid w:val="00E9237A"/>
    <w:rsid w:val="00E939FA"/>
    <w:rsid w:val="00EA4175"/>
    <w:rsid w:val="00EA47F8"/>
    <w:rsid w:val="00EA5765"/>
    <w:rsid w:val="00EC2532"/>
    <w:rsid w:val="00ED0361"/>
    <w:rsid w:val="00ED7812"/>
    <w:rsid w:val="00EF3B86"/>
    <w:rsid w:val="00F1783B"/>
    <w:rsid w:val="00F20D99"/>
    <w:rsid w:val="00F317E9"/>
    <w:rsid w:val="00F34554"/>
    <w:rsid w:val="00F35B68"/>
    <w:rsid w:val="00F45F77"/>
    <w:rsid w:val="00F5167F"/>
    <w:rsid w:val="00F52258"/>
    <w:rsid w:val="00F8570A"/>
    <w:rsid w:val="00F91C7B"/>
    <w:rsid w:val="00FD1803"/>
    <w:rsid w:val="00FF3EDF"/>
    <w:rsid w:val="00FF54B0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23F62B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72094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63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38AA5-34AE-46B3-86B4-974B4632A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10336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Jovana Jovanovic</cp:lastModifiedBy>
  <cp:revision>3</cp:revision>
  <cp:lastPrinted>2023-02-09T08:16:00Z</cp:lastPrinted>
  <dcterms:created xsi:type="dcterms:W3CDTF">2024-11-06T06:22:00Z</dcterms:created>
  <dcterms:modified xsi:type="dcterms:W3CDTF">2024-11-06T06:42:00Z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