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1BCD" w14:textId="4AEA44AF" w:rsidR="00177D7F" w:rsidRDefault="00A41A9B" w:rsidP="009072B3">
      <w:pPr>
        <w:tabs>
          <w:tab w:val="clear" w:pos="284"/>
        </w:tabs>
        <w:jc w:val="center"/>
        <w:rPr>
          <w:b/>
          <w:bCs/>
          <w:iCs/>
          <w:szCs w:val="22"/>
          <w:u w:val="single"/>
          <w:lang w:val="sr-Latn-RS"/>
        </w:rPr>
      </w:pPr>
      <w:r w:rsidRPr="00F7255F">
        <w:rPr>
          <w:b/>
          <w:bCs/>
          <w:iCs/>
          <w:szCs w:val="22"/>
          <w:u w:val="single"/>
        </w:rPr>
        <w:t xml:space="preserve">UPUTSTVO ZA </w:t>
      </w:r>
      <w:r>
        <w:rPr>
          <w:b/>
          <w:bCs/>
          <w:iCs/>
          <w:szCs w:val="22"/>
          <w:u w:val="single"/>
        </w:rPr>
        <w:t>LIJEK</w:t>
      </w:r>
    </w:p>
    <w:p w14:paraId="2E0F88EE" w14:textId="5FE6D45C" w:rsidR="002B57BD" w:rsidRDefault="002B57BD" w:rsidP="009072B3">
      <w:pPr>
        <w:tabs>
          <w:tab w:val="clear" w:pos="284"/>
        </w:tabs>
        <w:jc w:val="left"/>
        <w:rPr>
          <w:bCs/>
          <w:i/>
          <w:iCs/>
          <w:szCs w:val="22"/>
          <w:lang w:val="sr-Latn-CS"/>
        </w:rPr>
      </w:pPr>
    </w:p>
    <w:p w14:paraId="54FA0D13" w14:textId="77777777" w:rsidR="0014281C" w:rsidRDefault="0014281C" w:rsidP="004B48BF">
      <w:pPr>
        <w:widowControl w:val="0"/>
        <w:autoSpaceDE w:val="0"/>
        <w:autoSpaceDN w:val="0"/>
        <w:rPr>
          <w:b/>
          <w:bCs/>
          <w:color w:val="000000"/>
        </w:rPr>
      </w:pPr>
    </w:p>
    <w:p w14:paraId="1208FE16" w14:textId="230E6673" w:rsidR="00F02716" w:rsidRDefault="00F02716" w:rsidP="004B48BF">
      <w:pPr>
        <w:widowControl w:val="0"/>
        <w:autoSpaceDE w:val="0"/>
        <w:autoSpaceDN w:val="0"/>
        <w:jc w:val="center"/>
        <w:rPr>
          <w:b/>
          <w:bCs/>
          <w:color w:val="000000"/>
        </w:rPr>
      </w:pPr>
      <w:proofErr w:type="spellStart"/>
      <w:r w:rsidRPr="00F02716">
        <w:rPr>
          <w:b/>
          <w:bCs/>
          <w:color w:val="000000"/>
        </w:rPr>
        <w:t>Renvela</w:t>
      </w:r>
      <w:proofErr w:type="spellEnd"/>
      <w:r w:rsidRPr="00F02716">
        <w:rPr>
          <w:b/>
          <w:bCs/>
          <w:color w:val="000000"/>
        </w:rPr>
        <w:t xml:space="preserve">, 800mg, film </w:t>
      </w:r>
      <w:proofErr w:type="spellStart"/>
      <w:r w:rsidRPr="00F02716">
        <w:rPr>
          <w:b/>
          <w:bCs/>
          <w:color w:val="000000"/>
        </w:rPr>
        <w:t>tableta</w:t>
      </w:r>
      <w:proofErr w:type="spellEnd"/>
    </w:p>
    <w:p w14:paraId="3EE67BB5" w14:textId="38090A8A" w:rsidR="0014281C" w:rsidRDefault="0014281C" w:rsidP="004B48BF">
      <w:pPr>
        <w:widowControl w:val="0"/>
        <w:autoSpaceDE w:val="0"/>
        <w:autoSpaceDN w:val="0"/>
        <w:jc w:val="center"/>
        <w:rPr>
          <w:bCs/>
          <w:color w:val="000000"/>
          <w:szCs w:val="22"/>
          <w:lang w:val="sr-Latn-CS" w:eastAsia="ja-JP"/>
        </w:rPr>
      </w:pPr>
      <w:r w:rsidRPr="00860C95">
        <w:rPr>
          <w:b/>
          <w:color w:val="000000"/>
          <w:szCs w:val="22"/>
          <w:lang w:val="sr-Latn-CS"/>
        </w:rPr>
        <w:t xml:space="preserve">INN </w:t>
      </w:r>
      <w:proofErr w:type="spellStart"/>
      <w:r w:rsidR="00F02716" w:rsidRPr="00A41A9B">
        <w:rPr>
          <w:bCs/>
          <w:color w:val="000000"/>
          <w:szCs w:val="22"/>
          <w:lang w:val="sr-Latn-CS" w:eastAsia="ja-JP"/>
        </w:rPr>
        <w:t>sevelamer</w:t>
      </w:r>
      <w:proofErr w:type="spellEnd"/>
    </w:p>
    <w:p w14:paraId="4DE62912" w14:textId="47947B8F" w:rsidR="002E0E0B" w:rsidRDefault="002E0E0B" w:rsidP="009072B3">
      <w:pPr>
        <w:widowControl w:val="0"/>
        <w:autoSpaceDE w:val="0"/>
        <w:autoSpaceDN w:val="0"/>
        <w:ind w:left="216"/>
        <w:jc w:val="left"/>
        <w:rPr>
          <w:bCs/>
          <w:color w:val="000000"/>
          <w:szCs w:val="22"/>
          <w:lang w:val="sr-Latn-CS" w:eastAsia="ja-JP"/>
        </w:rPr>
      </w:pPr>
    </w:p>
    <w:p w14:paraId="2654F60A" w14:textId="77777777" w:rsidR="002E0E0B" w:rsidRDefault="002E0E0B" w:rsidP="004B48BF">
      <w:pPr>
        <w:widowControl w:val="0"/>
        <w:autoSpaceDE w:val="0"/>
        <w:autoSpaceDN w:val="0"/>
        <w:jc w:val="left"/>
        <w:rPr>
          <w:bCs/>
          <w:color w:val="000000"/>
          <w:szCs w:val="22"/>
          <w:lang w:val="sr-Latn-CS" w:eastAsia="ja-JP"/>
        </w:rPr>
      </w:pPr>
    </w:p>
    <w:p w14:paraId="3ECB6FB5" w14:textId="4C046571" w:rsidR="002E0E0B" w:rsidRPr="00390924" w:rsidRDefault="002E0E0B" w:rsidP="00F21261">
      <w:pPr>
        <w:widowControl w:val="0"/>
        <w:tabs>
          <w:tab w:val="clear" w:pos="284"/>
        </w:tabs>
        <w:autoSpaceDE w:val="0"/>
        <w:autoSpaceDN w:val="0"/>
        <w:rPr>
          <w:b/>
          <w:bCs/>
          <w:szCs w:val="22"/>
          <w:lang w:val="sr-Latn-CS"/>
        </w:rPr>
      </w:pPr>
      <w:r w:rsidRPr="00390924">
        <w:rPr>
          <w:b/>
          <w:bCs/>
          <w:szCs w:val="22"/>
          <w:lang w:val="sr-Latn-CS"/>
        </w:rPr>
        <w:t xml:space="preserve">Pažljivo pročitajte ovo uputstvo, prije nego što počnete da koristite ovaj </w:t>
      </w:r>
      <w:proofErr w:type="spellStart"/>
      <w:r w:rsidRPr="00390924">
        <w:rPr>
          <w:b/>
          <w:bCs/>
          <w:szCs w:val="22"/>
          <w:lang w:val="sr-Latn-CS"/>
        </w:rPr>
        <w:t>lijek</w:t>
      </w:r>
      <w:proofErr w:type="spellEnd"/>
      <w:r w:rsidRPr="00390924">
        <w:rPr>
          <w:b/>
          <w:bCs/>
          <w:szCs w:val="22"/>
          <w:lang w:val="sr-Latn-CS"/>
        </w:rPr>
        <w:t>,</w:t>
      </w:r>
      <w:r w:rsidRPr="004B48BF">
        <w:rPr>
          <w:szCs w:val="22"/>
          <w:lang w:val="sr-Latn-CS"/>
        </w:rPr>
        <w:t xml:space="preserve"> </w:t>
      </w:r>
      <w:r w:rsidRPr="00390924">
        <w:rPr>
          <w:b/>
          <w:bCs/>
          <w:szCs w:val="22"/>
          <w:lang w:val="sr-Latn-CS"/>
        </w:rPr>
        <w:t>jer sadrži informacije koje su važne za Vas</w:t>
      </w:r>
    </w:p>
    <w:p w14:paraId="1D895AC2" w14:textId="77777777" w:rsidR="002E0E0B" w:rsidRPr="00390924" w:rsidRDefault="002E0E0B" w:rsidP="004B48BF">
      <w:pPr>
        <w:widowControl w:val="0"/>
        <w:numPr>
          <w:ilvl w:val="0"/>
          <w:numId w:val="2"/>
        </w:numPr>
        <w:tabs>
          <w:tab w:val="clear" w:pos="284"/>
        </w:tabs>
        <w:autoSpaceDE w:val="0"/>
        <w:autoSpaceDN w:val="0"/>
        <w:rPr>
          <w:szCs w:val="22"/>
          <w:lang w:val="sr-Latn-CS"/>
        </w:rPr>
      </w:pPr>
      <w:r w:rsidRPr="00390924">
        <w:rPr>
          <w:szCs w:val="22"/>
          <w:lang w:val="sr-Latn-CS"/>
        </w:rPr>
        <w:t>Uputstvo sačuvajte. Može biti potrebno da ga ponovo pročitate.</w:t>
      </w:r>
    </w:p>
    <w:p w14:paraId="396B7C73" w14:textId="77777777" w:rsidR="002E0E0B" w:rsidRPr="00390924" w:rsidRDefault="002E0E0B" w:rsidP="004B48BF">
      <w:pPr>
        <w:widowControl w:val="0"/>
        <w:numPr>
          <w:ilvl w:val="0"/>
          <w:numId w:val="2"/>
        </w:numPr>
        <w:tabs>
          <w:tab w:val="clear" w:pos="284"/>
        </w:tabs>
        <w:autoSpaceDE w:val="0"/>
        <w:autoSpaceDN w:val="0"/>
        <w:rPr>
          <w:szCs w:val="22"/>
          <w:lang w:val="sr-Latn-CS"/>
        </w:rPr>
      </w:pPr>
      <w:r w:rsidRPr="00390924">
        <w:rPr>
          <w:szCs w:val="22"/>
          <w:lang w:val="sr-Latn-CS"/>
        </w:rPr>
        <w:t xml:space="preserve">Ako imate dodatnih pitanja, obratite se svom </w:t>
      </w:r>
      <w:proofErr w:type="spellStart"/>
      <w:r w:rsidRPr="00390924">
        <w:rPr>
          <w:szCs w:val="22"/>
          <w:lang w:val="sr-Latn-CS"/>
        </w:rPr>
        <w:t>ljekaru</w:t>
      </w:r>
      <w:proofErr w:type="spellEnd"/>
      <w:r w:rsidRPr="00390924">
        <w:rPr>
          <w:szCs w:val="22"/>
          <w:lang w:val="sr-Latn-CS"/>
        </w:rPr>
        <w:t xml:space="preserve"> ili </w:t>
      </w:r>
      <w:r w:rsidRPr="007B1F81">
        <w:rPr>
          <w:szCs w:val="22"/>
          <w:lang w:val="sr-Latn-CS"/>
        </w:rPr>
        <w:t xml:space="preserve">farmaceutu </w:t>
      </w:r>
      <w:r w:rsidRPr="007B1F81">
        <w:rPr>
          <w:noProof/>
          <w:szCs w:val="22"/>
          <w:lang w:val="hr-HR"/>
        </w:rPr>
        <w:t>ili medicinskoj sestri</w:t>
      </w:r>
      <w:r w:rsidRPr="007B1F81">
        <w:rPr>
          <w:szCs w:val="22"/>
          <w:lang w:val="sr-Latn-CS"/>
        </w:rPr>
        <w:t>.</w:t>
      </w:r>
      <w:r w:rsidRPr="00390924">
        <w:rPr>
          <w:szCs w:val="22"/>
          <w:lang w:val="sr-Latn-CS"/>
        </w:rPr>
        <w:t xml:space="preserve"> </w:t>
      </w:r>
    </w:p>
    <w:p w14:paraId="6B92158D" w14:textId="77777777" w:rsidR="002E0E0B" w:rsidRPr="00390924" w:rsidRDefault="002E0E0B" w:rsidP="004B48BF">
      <w:pPr>
        <w:widowControl w:val="0"/>
        <w:numPr>
          <w:ilvl w:val="0"/>
          <w:numId w:val="2"/>
        </w:numPr>
        <w:tabs>
          <w:tab w:val="clear" w:pos="284"/>
        </w:tabs>
        <w:autoSpaceDE w:val="0"/>
        <w:autoSpaceDN w:val="0"/>
        <w:ind w:left="600" w:hanging="600"/>
        <w:rPr>
          <w:szCs w:val="22"/>
          <w:lang w:val="pl-PL"/>
        </w:rPr>
      </w:pPr>
      <w:r w:rsidRPr="00390924">
        <w:rPr>
          <w:szCs w:val="22"/>
          <w:lang w:val="sr-Latn-CS"/>
        </w:rPr>
        <w:t>Ovaj lijek propisan je Vama i ne smijete ga davati drugima. Može da im škodi, čak i kada imaju iste znake bolesti kao i Vi.</w:t>
      </w:r>
    </w:p>
    <w:p w14:paraId="5E51B0E4" w14:textId="77777777" w:rsidR="002E0E0B" w:rsidRPr="00390924" w:rsidRDefault="002E0E0B" w:rsidP="004B48BF">
      <w:pPr>
        <w:widowControl w:val="0"/>
        <w:numPr>
          <w:ilvl w:val="0"/>
          <w:numId w:val="2"/>
        </w:numPr>
        <w:tabs>
          <w:tab w:val="clear" w:pos="284"/>
          <w:tab w:val="clear" w:pos="576"/>
          <w:tab w:val="num" w:pos="0"/>
        </w:tabs>
        <w:autoSpaceDE w:val="0"/>
        <w:autoSpaceDN w:val="0"/>
        <w:ind w:left="600" w:hanging="600"/>
        <w:rPr>
          <w:szCs w:val="22"/>
          <w:lang w:val="pl-PL"/>
        </w:rPr>
      </w:pPr>
      <w:r w:rsidRPr="00390924">
        <w:rPr>
          <w:spacing w:val="-5"/>
          <w:szCs w:val="22"/>
          <w:lang w:val="sr-Latn-RS"/>
        </w:rPr>
        <w:t xml:space="preserve">Ako Vam se javi bilo koje neželjeno dejstvo recite to svom </w:t>
      </w:r>
      <w:proofErr w:type="spellStart"/>
      <w:r w:rsidRPr="00390924">
        <w:rPr>
          <w:spacing w:val="-5"/>
          <w:szCs w:val="22"/>
          <w:lang w:val="sr-Latn-RS"/>
        </w:rPr>
        <w:t>ljekaru</w:t>
      </w:r>
      <w:proofErr w:type="spellEnd"/>
      <w:r w:rsidRPr="00390924">
        <w:rPr>
          <w:spacing w:val="-5"/>
          <w:szCs w:val="22"/>
          <w:lang w:val="sr-Latn-RS"/>
        </w:rPr>
        <w:t>, farmaceutu ili medicinskoj sestri. Ovo uključuje i bilo koja neželjena dejstva koja nijesu navedena u ovom uputstvu</w:t>
      </w:r>
      <w:r w:rsidRPr="00390924">
        <w:rPr>
          <w:spacing w:val="-4"/>
          <w:szCs w:val="22"/>
          <w:lang w:val="sr-Latn-RS"/>
        </w:rPr>
        <w:t xml:space="preserve">. Pogledajte </w:t>
      </w:r>
      <w:proofErr w:type="spellStart"/>
      <w:r w:rsidRPr="00390924">
        <w:rPr>
          <w:spacing w:val="-4"/>
          <w:szCs w:val="22"/>
          <w:lang w:val="sr-Latn-RS"/>
        </w:rPr>
        <w:t>dio</w:t>
      </w:r>
      <w:proofErr w:type="spellEnd"/>
      <w:r w:rsidRPr="00390924">
        <w:rPr>
          <w:spacing w:val="-4"/>
          <w:szCs w:val="22"/>
          <w:lang w:val="sr-Latn-RS"/>
        </w:rPr>
        <w:t xml:space="preserve"> 4. </w:t>
      </w:r>
    </w:p>
    <w:p w14:paraId="6F025FB0" w14:textId="246FB65A" w:rsidR="002E0E0B" w:rsidRDefault="002E0E0B" w:rsidP="004B48BF">
      <w:pPr>
        <w:widowControl w:val="0"/>
        <w:autoSpaceDE w:val="0"/>
        <w:autoSpaceDN w:val="0"/>
        <w:ind w:left="216"/>
        <w:rPr>
          <w:bCs/>
          <w:color w:val="000000"/>
          <w:szCs w:val="22"/>
          <w:lang w:val="sr-Latn-CS" w:eastAsia="ja-JP"/>
        </w:rPr>
      </w:pPr>
    </w:p>
    <w:p w14:paraId="6CB35091" w14:textId="77777777" w:rsidR="002E0E0B" w:rsidRDefault="002E0E0B" w:rsidP="004B48BF">
      <w:pPr>
        <w:widowControl w:val="0"/>
        <w:autoSpaceDE w:val="0"/>
        <w:autoSpaceDN w:val="0"/>
        <w:ind w:left="216"/>
        <w:rPr>
          <w:bCs/>
          <w:color w:val="000000"/>
          <w:szCs w:val="22"/>
          <w:lang w:val="sr-Latn-CS" w:eastAsia="ja-JP"/>
        </w:rPr>
      </w:pPr>
    </w:p>
    <w:p w14:paraId="763E43A5" w14:textId="77777777" w:rsidR="002E0E0B" w:rsidRPr="00083623" w:rsidRDefault="002E0E0B" w:rsidP="004B48BF">
      <w:pPr>
        <w:widowControl w:val="0"/>
        <w:autoSpaceDE w:val="0"/>
        <w:autoSpaceDN w:val="0"/>
        <w:rPr>
          <w:b/>
          <w:bCs/>
          <w:szCs w:val="22"/>
          <w:lang w:val="sr-Latn-CS"/>
        </w:rPr>
      </w:pPr>
      <w:r w:rsidRPr="00083623">
        <w:rPr>
          <w:b/>
          <w:bCs/>
          <w:szCs w:val="22"/>
          <w:lang w:val="sr-Latn-CS"/>
        </w:rPr>
        <w:t>U ovom uputstvu pročitaćete:</w:t>
      </w:r>
    </w:p>
    <w:p w14:paraId="4DB61138" w14:textId="77777777" w:rsidR="002E0E0B" w:rsidRPr="00083623" w:rsidRDefault="002E0E0B" w:rsidP="004B48BF">
      <w:pPr>
        <w:widowControl w:val="0"/>
        <w:autoSpaceDE w:val="0"/>
        <w:autoSpaceDN w:val="0"/>
        <w:rPr>
          <w:bCs/>
          <w:szCs w:val="22"/>
          <w:lang w:val="sr-Latn-CS"/>
        </w:rPr>
      </w:pPr>
    </w:p>
    <w:p w14:paraId="5CBF69FC" w14:textId="77777777" w:rsidR="002E0E0B" w:rsidRPr="00083623" w:rsidRDefault="002E0E0B" w:rsidP="004B48BF">
      <w:pPr>
        <w:widowControl w:val="0"/>
        <w:numPr>
          <w:ilvl w:val="0"/>
          <w:numId w:val="1"/>
        </w:numPr>
        <w:tabs>
          <w:tab w:val="clear" w:pos="284"/>
          <w:tab w:val="clear" w:pos="360"/>
          <w:tab w:val="left" w:pos="252"/>
        </w:tabs>
        <w:autoSpaceDE w:val="0"/>
        <w:autoSpaceDN w:val="0"/>
        <w:rPr>
          <w:szCs w:val="22"/>
          <w:lang w:val="sr-Latn-CS"/>
        </w:rPr>
      </w:pPr>
      <w:r w:rsidRPr="00083623">
        <w:rPr>
          <w:szCs w:val="22"/>
          <w:lang w:val="sr-Latn-CS"/>
        </w:rPr>
        <w:t xml:space="preserve">Šta je </w:t>
      </w:r>
      <w:proofErr w:type="spellStart"/>
      <w:r w:rsidRPr="00083623">
        <w:rPr>
          <w:szCs w:val="22"/>
          <w:lang w:val="sr-Latn-CS"/>
        </w:rPr>
        <w:t>lijek</w:t>
      </w:r>
      <w:proofErr w:type="spellEnd"/>
      <w:r w:rsidRPr="00083623">
        <w:rPr>
          <w:szCs w:val="22"/>
          <w:lang w:val="sr-Latn-CS"/>
        </w:rPr>
        <w:t xml:space="preserve"> </w:t>
      </w:r>
      <w:proofErr w:type="spellStart"/>
      <w:r>
        <w:rPr>
          <w:szCs w:val="22"/>
          <w:lang w:val="sr-Latn-CS"/>
        </w:rPr>
        <w:t>Renvela</w:t>
      </w:r>
      <w:proofErr w:type="spellEnd"/>
      <w:r w:rsidRPr="00083623">
        <w:rPr>
          <w:szCs w:val="22"/>
          <w:lang w:val="sr-Latn-CS"/>
        </w:rPr>
        <w:t xml:space="preserve"> i čemu je </w:t>
      </w:r>
      <w:proofErr w:type="spellStart"/>
      <w:r w:rsidRPr="00083623">
        <w:rPr>
          <w:szCs w:val="22"/>
          <w:lang w:val="sr-Latn-CS"/>
        </w:rPr>
        <w:t>namijenjen</w:t>
      </w:r>
      <w:proofErr w:type="spellEnd"/>
    </w:p>
    <w:p w14:paraId="3651BDD1" w14:textId="77777777" w:rsidR="002E0E0B" w:rsidRPr="00083623" w:rsidRDefault="002E0E0B" w:rsidP="004B48BF">
      <w:pPr>
        <w:widowControl w:val="0"/>
        <w:numPr>
          <w:ilvl w:val="0"/>
          <w:numId w:val="1"/>
        </w:numPr>
        <w:tabs>
          <w:tab w:val="clear" w:pos="284"/>
          <w:tab w:val="clear" w:pos="360"/>
          <w:tab w:val="left" w:pos="252"/>
        </w:tabs>
        <w:autoSpaceDE w:val="0"/>
        <w:autoSpaceDN w:val="0"/>
        <w:rPr>
          <w:szCs w:val="22"/>
          <w:lang w:val="sr-Latn-CS"/>
        </w:rPr>
      </w:pPr>
      <w:r w:rsidRPr="00083623">
        <w:rPr>
          <w:szCs w:val="22"/>
          <w:lang w:val="sr-Latn-CS"/>
        </w:rPr>
        <w:t xml:space="preserve">Šta treba da znate prije nego što uzmete </w:t>
      </w:r>
      <w:proofErr w:type="spellStart"/>
      <w:r w:rsidRPr="00083623">
        <w:rPr>
          <w:szCs w:val="22"/>
          <w:lang w:val="sr-Latn-CS"/>
        </w:rPr>
        <w:t>lijek</w:t>
      </w:r>
      <w:proofErr w:type="spellEnd"/>
      <w:r>
        <w:t xml:space="preserve"> </w:t>
      </w:r>
      <w:proofErr w:type="spellStart"/>
      <w:r>
        <w:rPr>
          <w:szCs w:val="22"/>
          <w:lang w:val="sr-Latn-CS"/>
        </w:rPr>
        <w:t>Renvela</w:t>
      </w:r>
      <w:proofErr w:type="spellEnd"/>
    </w:p>
    <w:p w14:paraId="78EBC986" w14:textId="77777777" w:rsidR="002E0E0B" w:rsidRPr="00083623" w:rsidRDefault="002E0E0B" w:rsidP="004B48BF">
      <w:pPr>
        <w:widowControl w:val="0"/>
        <w:numPr>
          <w:ilvl w:val="0"/>
          <w:numId w:val="1"/>
        </w:numPr>
        <w:tabs>
          <w:tab w:val="clear" w:pos="284"/>
          <w:tab w:val="clear" w:pos="360"/>
          <w:tab w:val="left" w:pos="252"/>
        </w:tabs>
        <w:autoSpaceDE w:val="0"/>
        <w:autoSpaceDN w:val="0"/>
        <w:rPr>
          <w:szCs w:val="22"/>
          <w:lang w:val="sr-Latn-CS"/>
        </w:rPr>
      </w:pPr>
      <w:r w:rsidRPr="00083623">
        <w:rPr>
          <w:szCs w:val="22"/>
          <w:lang w:val="sr-Latn-CS"/>
        </w:rPr>
        <w:t xml:space="preserve">Kako se upotrebljava </w:t>
      </w:r>
      <w:proofErr w:type="spellStart"/>
      <w:r w:rsidRPr="00083623">
        <w:rPr>
          <w:szCs w:val="22"/>
          <w:lang w:val="sr-Latn-CS"/>
        </w:rPr>
        <w:t>lijek</w:t>
      </w:r>
      <w:proofErr w:type="spellEnd"/>
      <w:r>
        <w:rPr>
          <w:szCs w:val="22"/>
          <w:lang w:val="sr-Latn-CS"/>
        </w:rPr>
        <w:t xml:space="preserve"> </w:t>
      </w:r>
      <w:proofErr w:type="spellStart"/>
      <w:r>
        <w:rPr>
          <w:szCs w:val="22"/>
          <w:lang w:val="sr-Latn-CS"/>
        </w:rPr>
        <w:t>Renvela</w:t>
      </w:r>
      <w:proofErr w:type="spellEnd"/>
    </w:p>
    <w:p w14:paraId="089F0847" w14:textId="77777777" w:rsidR="002E0E0B" w:rsidRPr="00083623" w:rsidRDefault="002E0E0B" w:rsidP="004B48BF">
      <w:pPr>
        <w:widowControl w:val="0"/>
        <w:numPr>
          <w:ilvl w:val="0"/>
          <w:numId w:val="1"/>
        </w:numPr>
        <w:tabs>
          <w:tab w:val="clear" w:pos="284"/>
          <w:tab w:val="clear" w:pos="360"/>
          <w:tab w:val="left" w:pos="252"/>
        </w:tabs>
        <w:autoSpaceDE w:val="0"/>
        <w:autoSpaceDN w:val="0"/>
        <w:rPr>
          <w:szCs w:val="22"/>
          <w:lang w:val="sr-Latn-CS"/>
        </w:rPr>
      </w:pPr>
      <w:r w:rsidRPr="00083623">
        <w:rPr>
          <w:szCs w:val="22"/>
          <w:lang w:val="sr-Latn-CS"/>
        </w:rPr>
        <w:t>Moguća neželjena dejstva</w:t>
      </w:r>
    </w:p>
    <w:p w14:paraId="580D432A" w14:textId="77777777" w:rsidR="002E0E0B" w:rsidRPr="00083623" w:rsidRDefault="002E0E0B" w:rsidP="004B48BF">
      <w:pPr>
        <w:widowControl w:val="0"/>
        <w:numPr>
          <w:ilvl w:val="0"/>
          <w:numId w:val="1"/>
        </w:numPr>
        <w:tabs>
          <w:tab w:val="clear" w:pos="284"/>
          <w:tab w:val="clear" w:pos="360"/>
          <w:tab w:val="left" w:pos="252"/>
        </w:tabs>
        <w:autoSpaceDE w:val="0"/>
        <w:autoSpaceDN w:val="0"/>
        <w:rPr>
          <w:szCs w:val="22"/>
          <w:lang w:val="sr-Latn-CS"/>
        </w:rPr>
      </w:pPr>
      <w:r w:rsidRPr="00083623">
        <w:rPr>
          <w:szCs w:val="22"/>
          <w:lang w:val="sr-Latn-CS"/>
        </w:rPr>
        <w:t xml:space="preserve">Kako čuvati </w:t>
      </w:r>
      <w:proofErr w:type="spellStart"/>
      <w:r w:rsidRPr="00083623">
        <w:rPr>
          <w:szCs w:val="22"/>
          <w:lang w:val="sr-Latn-CS"/>
        </w:rPr>
        <w:t>lijek</w:t>
      </w:r>
      <w:proofErr w:type="spellEnd"/>
      <w:r>
        <w:rPr>
          <w:szCs w:val="22"/>
          <w:lang w:val="sr-Latn-CS"/>
        </w:rPr>
        <w:t xml:space="preserve"> </w:t>
      </w:r>
      <w:proofErr w:type="spellStart"/>
      <w:r>
        <w:rPr>
          <w:szCs w:val="22"/>
          <w:lang w:val="sr-Latn-CS"/>
        </w:rPr>
        <w:t>Renvela</w:t>
      </w:r>
      <w:proofErr w:type="spellEnd"/>
    </w:p>
    <w:p w14:paraId="0FD68504" w14:textId="5C248ED8" w:rsidR="002E0E0B" w:rsidRPr="00083623" w:rsidRDefault="00E362B2" w:rsidP="004B48BF">
      <w:pPr>
        <w:widowControl w:val="0"/>
        <w:numPr>
          <w:ilvl w:val="0"/>
          <w:numId w:val="1"/>
        </w:numPr>
        <w:tabs>
          <w:tab w:val="clear" w:pos="284"/>
          <w:tab w:val="clear" w:pos="360"/>
          <w:tab w:val="left" w:pos="252"/>
        </w:tabs>
        <w:autoSpaceDE w:val="0"/>
        <w:autoSpaceDN w:val="0"/>
        <w:rPr>
          <w:b/>
          <w:bCs/>
          <w:szCs w:val="22"/>
          <w:lang w:val="sr-Latn-CS"/>
        </w:rPr>
      </w:pPr>
      <w:r>
        <w:rPr>
          <w:szCs w:val="22"/>
          <w:lang w:val="sr-Latn-CS"/>
        </w:rPr>
        <w:t>Sadržaj pakovanja i d</w:t>
      </w:r>
      <w:r w:rsidR="002E0E0B" w:rsidRPr="00083623">
        <w:rPr>
          <w:szCs w:val="22"/>
          <w:lang w:val="sr-Latn-CS"/>
        </w:rPr>
        <w:t>odatne informacije</w:t>
      </w:r>
    </w:p>
    <w:p w14:paraId="09AE5E0D" w14:textId="7293E8B0" w:rsidR="00B84DDC" w:rsidRDefault="00B84DDC" w:rsidP="009072B3">
      <w:pPr>
        <w:jc w:val="left"/>
        <w:rPr>
          <w:bCs/>
          <w:color w:val="000000"/>
          <w:szCs w:val="22"/>
          <w:lang w:val="sr-Latn-CS" w:eastAsia="ja-JP"/>
        </w:rPr>
      </w:pPr>
    </w:p>
    <w:p w14:paraId="2F529436" w14:textId="5AA682A5" w:rsidR="009072B3" w:rsidRDefault="009072B3">
      <w:pPr>
        <w:tabs>
          <w:tab w:val="clear" w:pos="284"/>
        </w:tabs>
        <w:jc w:val="left"/>
        <w:rPr>
          <w:szCs w:val="22"/>
        </w:rPr>
      </w:pPr>
    </w:p>
    <w:p w14:paraId="161E424A" w14:textId="6362C9A5" w:rsidR="00FD468E" w:rsidRPr="00860C95" w:rsidRDefault="00FD468E" w:rsidP="009072B3">
      <w:pPr>
        <w:pStyle w:val="Header"/>
        <w:tabs>
          <w:tab w:val="clear" w:pos="4536"/>
          <w:tab w:val="clear" w:pos="9072"/>
          <w:tab w:val="left" w:pos="284"/>
        </w:tabs>
        <w:jc w:val="left"/>
        <w:rPr>
          <w:b/>
          <w:bCs/>
          <w:color w:val="000000"/>
          <w:szCs w:val="22"/>
          <w:lang w:val="pl-PL"/>
        </w:rPr>
      </w:pPr>
      <w:r w:rsidRPr="00860C95">
        <w:rPr>
          <w:b/>
          <w:bCs/>
          <w:color w:val="000000"/>
          <w:szCs w:val="22"/>
          <w:lang w:val="pl-PL"/>
        </w:rPr>
        <w:t xml:space="preserve">1. </w:t>
      </w:r>
      <w:r w:rsidRPr="00860C95">
        <w:rPr>
          <w:b/>
          <w:color w:val="000000"/>
          <w:szCs w:val="22"/>
          <w:lang w:val="pl-PL"/>
        </w:rPr>
        <w:t xml:space="preserve">ŠTA JE LIJEK </w:t>
      </w:r>
      <w:r w:rsidR="00E755CC">
        <w:rPr>
          <w:b/>
          <w:color w:val="000000"/>
          <w:szCs w:val="22"/>
          <w:lang w:val="sr-Latn-CS" w:eastAsia="ja-JP"/>
        </w:rPr>
        <w:t>RENVELA</w:t>
      </w:r>
      <w:r w:rsidRPr="00860C95">
        <w:rPr>
          <w:b/>
          <w:color w:val="000000"/>
          <w:szCs w:val="22"/>
          <w:lang w:val="pl-PL"/>
        </w:rPr>
        <w:t xml:space="preserve"> I ČEMU JE NAMIJENJEN</w:t>
      </w:r>
    </w:p>
    <w:p w14:paraId="21E1C855" w14:textId="77777777" w:rsidR="00FD468E" w:rsidRPr="00860C95" w:rsidRDefault="00FD468E" w:rsidP="009072B3">
      <w:pPr>
        <w:jc w:val="left"/>
        <w:rPr>
          <w:color w:val="000000"/>
          <w:szCs w:val="22"/>
          <w:lang w:val="sr-Latn-CS" w:eastAsia="ja-JP"/>
        </w:rPr>
      </w:pPr>
    </w:p>
    <w:p w14:paraId="16D8B5CD" w14:textId="77777777" w:rsidR="001367A4" w:rsidRDefault="001367A4" w:rsidP="009279F5">
      <w:pPr>
        <w:autoSpaceDE w:val="0"/>
        <w:autoSpaceDN w:val="0"/>
        <w:adjustRightInd w:val="0"/>
        <w:jc w:val="left"/>
        <w:rPr>
          <w:rFonts w:eastAsia="TimesNewRoman"/>
          <w:szCs w:val="22"/>
          <w:lang w:val="pl-PL" w:eastAsia="ja-JP"/>
        </w:rPr>
      </w:pPr>
      <w:r>
        <w:rPr>
          <w:rFonts w:eastAsia="TimesNewRoman"/>
          <w:szCs w:val="22"/>
          <w:lang w:val="pl-PL" w:eastAsia="ja-JP"/>
        </w:rPr>
        <w:t>Lijek</w:t>
      </w:r>
      <w:r w:rsidRPr="0006274F">
        <w:rPr>
          <w:rFonts w:eastAsia="TimesNewRoman"/>
          <w:szCs w:val="22"/>
          <w:lang w:val="pl-PL" w:eastAsia="ja-JP"/>
        </w:rPr>
        <w:t xml:space="preserve"> Renvela sadrži sevelamer </w:t>
      </w:r>
      <w:r>
        <w:rPr>
          <w:rFonts w:eastAsia="TimesNewRoman"/>
          <w:szCs w:val="22"/>
          <w:lang w:val="pl-PL" w:eastAsia="ja-JP"/>
        </w:rPr>
        <w:t xml:space="preserve">karbonat </w:t>
      </w:r>
      <w:r w:rsidRPr="0006274F">
        <w:rPr>
          <w:rFonts w:eastAsia="TimesNewRoman"/>
          <w:szCs w:val="22"/>
          <w:lang w:val="pl-PL" w:eastAsia="ja-JP"/>
        </w:rPr>
        <w:t xml:space="preserve">kao aktivnu supstancu. </w:t>
      </w:r>
      <w:r>
        <w:rPr>
          <w:rFonts w:eastAsia="TimesNewRoman"/>
          <w:szCs w:val="22"/>
          <w:lang w:val="pl-PL" w:eastAsia="ja-JP"/>
        </w:rPr>
        <w:t>On v</w:t>
      </w:r>
      <w:r w:rsidRPr="0006274F">
        <w:rPr>
          <w:rFonts w:eastAsia="TimesNewRoman"/>
          <w:szCs w:val="22"/>
          <w:lang w:val="pl-PL" w:eastAsia="ja-JP"/>
        </w:rPr>
        <w:t xml:space="preserve">ezuje fosfate iz hrane u digestivnom traktu i tako smanjuje </w:t>
      </w:r>
      <w:r>
        <w:rPr>
          <w:rFonts w:eastAsia="TimesNewRoman"/>
          <w:szCs w:val="22"/>
          <w:lang w:val="pl-PL" w:eastAsia="ja-JP"/>
        </w:rPr>
        <w:t>vrijednosti</w:t>
      </w:r>
      <w:r w:rsidRPr="0006274F">
        <w:rPr>
          <w:rFonts w:eastAsia="TimesNewRoman"/>
          <w:szCs w:val="22"/>
          <w:lang w:val="pl-PL" w:eastAsia="ja-JP"/>
        </w:rPr>
        <w:t xml:space="preserve"> fosfata u </w:t>
      </w:r>
      <w:r>
        <w:rPr>
          <w:rFonts w:eastAsia="TimesNewRoman"/>
          <w:szCs w:val="22"/>
          <w:lang w:val="pl-PL" w:eastAsia="ja-JP"/>
        </w:rPr>
        <w:t xml:space="preserve">serumu i </w:t>
      </w:r>
      <w:r w:rsidRPr="0006274F">
        <w:rPr>
          <w:rFonts w:eastAsia="TimesNewRoman"/>
          <w:szCs w:val="22"/>
          <w:lang w:val="pl-PL" w:eastAsia="ja-JP"/>
        </w:rPr>
        <w:t>krvi.</w:t>
      </w:r>
    </w:p>
    <w:p w14:paraId="293960FF" w14:textId="77777777" w:rsidR="00E300DB" w:rsidRPr="00A50704" w:rsidRDefault="00E300DB" w:rsidP="009279F5">
      <w:pPr>
        <w:autoSpaceDE w:val="0"/>
        <w:autoSpaceDN w:val="0"/>
        <w:adjustRightInd w:val="0"/>
        <w:jc w:val="left"/>
        <w:rPr>
          <w:rFonts w:eastAsia="TimesNewRoman"/>
          <w:szCs w:val="22"/>
          <w:lang w:val="pl-PL" w:eastAsia="ja-JP"/>
        </w:rPr>
      </w:pPr>
    </w:p>
    <w:p w14:paraId="12C32F6D" w14:textId="77777777" w:rsidR="001367A4" w:rsidRPr="008F72AE" w:rsidRDefault="001367A4" w:rsidP="009279F5">
      <w:pPr>
        <w:autoSpaceDE w:val="0"/>
        <w:autoSpaceDN w:val="0"/>
        <w:adjustRightInd w:val="0"/>
        <w:jc w:val="left"/>
        <w:rPr>
          <w:rFonts w:eastAsia="TimesNewRoman"/>
          <w:szCs w:val="22"/>
          <w:lang w:val="pl-PL" w:eastAsia="ja-JP"/>
        </w:rPr>
      </w:pPr>
      <w:r>
        <w:rPr>
          <w:rFonts w:eastAsia="TimesNewRoman"/>
          <w:szCs w:val="22"/>
          <w:lang w:val="pl-PL" w:eastAsia="ja-JP"/>
        </w:rPr>
        <w:t xml:space="preserve">Lijek </w:t>
      </w:r>
      <w:r w:rsidRPr="008F72AE">
        <w:rPr>
          <w:rFonts w:eastAsia="TimesNewRoman"/>
          <w:szCs w:val="22"/>
          <w:lang w:val="pl-PL" w:eastAsia="ja-JP"/>
        </w:rPr>
        <w:t>Renvela se koristi za kontrolu hiperfosfatemije (visok</w:t>
      </w:r>
      <w:r>
        <w:rPr>
          <w:rFonts w:eastAsia="TimesNewRoman"/>
          <w:szCs w:val="22"/>
          <w:lang w:val="pl-PL" w:eastAsia="ja-JP"/>
        </w:rPr>
        <w:t xml:space="preserve">e vrijednosti </w:t>
      </w:r>
      <w:r w:rsidRPr="008F72AE">
        <w:rPr>
          <w:rFonts w:eastAsia="TimesNewRoman"/>
          <w:szCs w:val="22"/>
          <w:lang w:val="pl-PL" w:eastAsia="ja-JP"/>
        </w:rPr>
        <w:t>fosfata u krvi) kod:</w:t>
      </w:r>
    </w:p>
    <w:p w14:paraId="64FF13AE" w14:textId="50A938F0" w:rsidR="001367A4" w:rsidRPr="00E544F5" w:rsidRDefault="00711263" w:rsidP="009279F5">
      <w:pPr>
        <w:pStyle w:val="ListParagraph"/>
        <w:numPr>
          <w:ilvl w:val="0"/>
          <w:numId w:val="12"/>
        </w:numPr>
        <w:autoSpaceDE w:val="0"/>
        <w:autoSpaceDN w:val="0"/>
        <w:adjustRightInd w:val="0"/>
        <w:spacing w:before="120"/>
        <w:jc w:val="left"/>
        <w:rPr>
          <w:rFonts w:eastAsia="TimesNewRoman"/>
          <w:szCs w:val="22"/>
          <w:lang w:val="pl-PL" w:eastAsia="ja-JP"/>
        </w:rPr>
      </w:pPr>
      <w:r>
        <w:rPr>
          <w:rFonts w:eastAsia="TimesNewRoman"/>
          <w:szCs w:val="22"/>
          <w:lang w:val="pl-PL" w:eastAsia="ja-JP"/>
        </w:rPr>
        <w:t>o</w:t>
      </w:r>
      <w:r w:rsidR="001367A4" w:rsidRPr="00E544F5">
        <w:rPr>
          <w:rFonts w:eastAsia="TimesNewRoman"/>
          <w:szCs w:val="22"/>
          <w:lang w:val="pl-PL" w:eastAsia="ja-JP"/>
        </w:rPr>
        <w:t>draslih pacijenata na dijalizi (tehnika prečišćavanja krvi). Može se koristiti kod pacijenata koji su na hemodijalizi (uz pomoć mašine za prečišćavanje krvi) ili na peritonealnoj dijalizi (gd</w:t>
      </w:r>
      <w:r w:rsidR="001367A4">
        <w:rPr>
          <w:rFonts w:eastAsia="TimesNewRoman"/>
          <w:szCs w:val="22"/>
          <w:lang w:val="pl-PL" w:eastAsia="ja-JP"/>
        </w:rPr>
        <w:t>j</w:t>
      </w:r>
      <w:r w:rsidR="001367A4" w:rsidRPr="00E544F5">
        <w:rPr>
          <w:rFonts w:eastAsia="TimesNewRoman"/>
          <w:szCs w:val="22"/>
          <w:lang w:val="pl-PL" w:eastAsia="ja-JP"/>
        </w:rPr>
        <w:t>e se tečnost pumpa u abdomen a unutrašnja t</w:t>
      </w:r>
      <w:r w:rsidR="001367A4">
        <w:rPr>
          <w:rFonts w:eastAsia="TimesNewRoman"/>
          <w:szCs w:val="22"/>
          <w:lang w:val="pl-PL" w:eastAsia="ja-JP"/>
        </w:rPr>
        <w:t>j</w:t>
      </w:r>
      <w:r w:rsidR="001367A4" w:rsidRPr="00E544F5">
        <w:rPr>
          <w:rFonts w:eastAsia="TimesNewRoman"/>
          <w:szCs w:val="22"/>
          <w:lang w:val="pl-PL" w:eastAsia="ja-JP"/>
        </w:rPr>
        <w:t>elesna membrana filtrira krv).</w:t>
      </w:r>
    </w:p>
    <w:p w14:paraId="28A2E50F" w14:textId="77777777" w:rsidR="001367A4" w:rsidRPr="008F72AE" w:rsidRDefault="001367A4" w:rsidP="009279F5">
      <w:pPr>
        <w:numPr>
          <w:ilvl w:val="0"/>
          <w:numId w:val="12"/>
        </w:numPr>
        <w:autoSpaceDE w:val="0"/>
        <w:autoSpaceDN w:val="0"/>
        <w:adjustRightInd w:val="0"/>
        <w:jc w:val="left"/>
        <w:rPr>
          <w:rFonts w:eastAsia="TimesNewRoman"/>
          <w:szCs w:val="22"/>
          <w:lang w:val="pl-PL" w:eastAsia="ja-JP"/>
        </w:rPr>
      </w:pPr>
      <w:r w:rsidRPr="008F72AE">
        <w:rPr>
          <w:rFonts w:eastAsia="TimesNewRoman"/>
          <w:szCs w:val="22"/>
          <w:lang w:val="pl-PL" w:eastAsia="ja-JP"/>
        </w:rPr>
        <w:t xml:space="preserve"> pacijenata sa hroničnom (dugotrajnom) bubrežnom bolešću koji nisu na dijalizi i imaju </w:t>
      </w:r>
      <w:r>
        <w:rPr>
          <w:rFonts w:eastAsia="TimesNewRoman"/>
          <w:szCs w:val="22"/>
          <w:lang w:val="pl-PL" w:eastAsia="ja-JP"/>
        </w:rPr>
        <w:t>vrijednosti</w:t>
      </w:r>
      <w:r w:rsidRPr="008F72AE">
        <w:rPr>
          <w:rFonts w:eastAsia="TimesNewRoman"/>
          <w:szCs w:val="22"/>
          <w:lang w:val="pl-PL" w:eastAsia="ja-JP"/>
        </w:rPr>
        <w:t xml:space="preserve"> fosfora u serumu jednak</w:t>
      </w:r>
      <w:r>
        <w:rPr>
          <w:rFonts w:eastAsia="TimesNewRoman"/>
          <w:szCs w:val="22"/>
          <w:lang w:val="pl-PL" w:eastAsia="ja-JP"/>
        </w:rPr>
        <w:t>u</w:t>
      </w:r>
      <w:r w:rsidRPr="008F72AE">
        <w:rPr>
          <w:rFonts w:eastAsia="TimesNewRoman"/>
          <w:szCs w:val="22"/>
          <w:lang w:val="pl-PL" w:eastAsia="ja-JP"/>
        </w:rPr>
        <w:t xml:space="preserve"> ili već</w:t>
      </w:r>
      <w:r>
        <w:rPr>
          <w:rFonts w:eastAsia="TimesNewRoman"/>
          <w:szCs w:val="22"/>
          <w:lang w:val="pl-PL" w:eastAsia="ja-JP"/>
        </w:rPr>
        <w:t>u</w:t>
      </w:r>
      <w:r w:rsidRPr="008F72AE">
        <w:rPr>
          <w:rFonts w:eastAsia="TimesNewRoman"/>
          <w:szCs w:val="22"/>
          <w:lang w:val="pl-PL" w:eastAsia="ja-JP"/>
        </w:rPr>
        <w:t xml:space="preserve"> od 1</w:t>
      </w:r>
      <w:r>
        <w:rPr>
          <w:rFonts w:eastAsia="TimesNewRoman"/>
          <w:szCs w:val="22"/>
          <w:lang w:val="pl-PL" w:eastAsia="ja-JP"/>
        </w:rPr>
        <w:t>,</w:t>
      </w:r>
      <w:r w:rsidRPr="008F72AE">
        <w:rPr>
          <w:rFonts w:eastAsia="TimesNewRoman"/>
          <w:szCs w:val="22"/>
          <w:lang w:val="pl-PL" w:eastAsia="ja-JP"/>
        </w:rPr>
        <w:t>78</w:t>
      </w:r>
      <w:r>
        <w:rPr>
          <w:rFonts w:eastAsia="TimesNewRoman"/>
          <w:szCs w:val="22"/>
          <w:lang w:val="pl-PL" w:eastAsia="ja-JP"/>
        </w:rPr>
        <w:t xml:space="preserve"> mmol</w:t>
      </w:r>
      <w:r w:rsidRPr="008F72AE">
        <w:rPr>
          <w:rFonts w:eastAsia="TimesNewRoman"/>
          <w:szCs w:val="22"/>
          <w:lang w:val="pl-PL" w:eastAsia="ja-JP"/>
        </w:rPr>
        <w:t>/L</w:t>
      </w:r>
    </w:p>
    <w:p w14:paraId="320FDA98" w14:textId="77777777" w:rsidR="00E300DB" w:rsidRDefault="00E300DB" w:rsidP="009279F5">
      <w:pPr>
        <w:autoSpaceDE w:val="0"/>
        <w:autoSpaceDN w:val="0"/>
        <w:adjustRightInd w:val="0"/>
        <w:jc w:val="left"/>
        <w:rPr>
          <w:rFonts w:eastAsia="TimesNewRoman"/>
          <w:szCs w:val="22"/>
          <w:lang w:val="pl-PL" w:eastAsia="ja-JP"/>
        </w:rPr>
      </w:pPr>
    </w:p>
    <w:p w14:paraId="2FD891B3" w14:textId="5CABD4D3" w:rsidR="00E300DB" w:rsidRDefault="001367A4" w:rsidP="009279F5">
      <w:pPr>
        <w:autoSpaceDE w:val="0"/>
        <w:autoSpaceDN w:val="0"/>
        <w:adjustRightInd w:val="0"/>
        <w:jc w:val="left"/>
        <w:rPr>
          <w:rFonts w:eastAsia="TimesNewRoman"/>
          <w:szCs w:val="22"/>
          <w:lang w:val="pl-PL" w:eastAsia="ja-JP"/>
        </w:rPr>
      </w:pPr>
      <w:r>
        <w:rPr>
          <w:rFonts w:eastAsia="TimesNewRoman"/>
          <w:szCs w:val="22"/>
          <w:lang w:val="pl-PL" w:eastAsia="ja-JP"/>
        </w:rPr>
        <w:t>Lijek</w:t>
      </w:r>
      <w:r w:rsidRPr="008F72AE">
        <w:rPr>
          <w:rFonts w:eastAsia="TimesNewRoman"/>
          <w:szCs w:val="22"/>
          <w:lang w:val="pl-PL" w:eastAsia="ja-JP"/>
        </w:rPr>
        <w:t xml:space="preserve"> Renvela treba koristiti istovremeno sa kalcijumskim suplementima i vitaminom D u cilju prevencije razvoja bolesti kostiju.</w:t>
      </w:r>
    </w:p>
    <w:p w14:paraId="335D8943" w14:textId="71C50EE0" w:rsidR="001367A4" w:rsidRPr="009072B3" w:rsidRDefault="001367A4" w:rsidP="009279F5">
      <w:pPr>
        <w:jc w:val="left"/>
        <w:rPr>
          <w:szCs w:val="22"/>
          <w:lang w:val="pl-PL"/>
        </w:rPr>
      </w:pPr>
      <w:r w:rsidRPr="008F72AE">
        <w:rPr>
          <w:rFonts w:eastAsia="TimesNewRoman"/>
          <w:szCs w:val="22"/>
          <w:lang w:val="pl-PL" w:eastAsia="ja-JP"/>
        </w:rPr>
        <w:t>Pov</w:t>
      </w:r>
      <w:r>
        <w:rPr>
          <w:rFonts w:eastAsia="TimesNewRoman"/>
          <w:szCs w:val="22"/>
          <w:lang w:val="pl-PL" w:eastAsia="ja-JP"/>
        </w:rPr>
        <w:t>ećane vrijednosti</w:t>
      </w:r>
      <w:r w:rsidRPr="008F72AE">
        <w:rPr>
          <w:rFonts w:eastAsia="TimesNewRoman"/>
          <w:szCs w:val="22"/>
          <w:lang w:val="pl-PL" w:eastAsia="ja-JP"/>
        </w:rPr>
        <w:t xml:space="preserve"> fosfora </w:t>
      </w:r>
      <w:r>
        <w:rPr>
          <w:rFonts w:eastAsia="TimesNewRoman"/>
          <w:szCs w:val="22"/>
          <w:lang w:val="pl-PL" w:eastAsia="ja-JP"/>
        </w:rPr>
        <w:t xml:space="preserve">u </w:t>
      </w:r>
      <w:r w:rsidRPr="008F72AE">
        <w:rPr>
          <w:rFonts w:eastAsia="TimesNewRoman"/>
          <w:szCs w:val="22"/>
          <w:lang w:val="pl-PL" w:eastAsia="ja-JP"/>
        </w:rPr>
        <w:t>serum</w:t>
      </w:r>
      <w:r>
        <w:rPr>
          <w:rFonts w:eastAsia="TimesNewRoman"/>
          <w:szCs w:val="22"/>
          <w:lang w:val="pl-PL" w:eastAsia="ja-JP"/>
        </w:rPr>
        <w:t>u</w:t>
      </w:r>
      <w:r w:rsidRPr="008F72AE">
        <w:rPr>
          <w:rFonts w:eastAsia="TimesNewRoman"/>
          <w:szCs w:val="22"/>
          <w:lang w:val="pl-PL" w:eastAsia="ja-JP"/>
        </w:rPr>
        <w:t xml:space="preserve"> mogu dovesti do formiranja čvrstih depozita u Vašem t</w:t>
      </w:r>
      <w:r>
        <w:rPr>
          <w:rFonts w:eastAsia="TimesNewRoman"/>
          <w:szCs w:val="22"/>
          <w:lang w:val="pl-PL" w:eastAsia="ja-JP"/>
        </w:rPr>
        <w:t>ij</w:t>
      </w:r>
      <w:r w:rsidRPr="008F72AE">
        <w:rPr>
          <w:rFonts w:eastAsia="TimesNewRoman"/>
          <w:szCs w:val="22"/>
          <w:lang w:val="pl-PL" w:eastAsia="ja-JP"/>
        </w:rPr>
        <w:t xml:space="preserve">elu koji se nazivaju kalcifikacije. Ovi depoziti mogu </w:t>
      </w:r>
      <w:r>
        <w:rPr>
          <w:rFonts w:eastAsia="TimesNewRoman"/>
          <w:szCs w:val="22"/>
          <w:lang w:val="pl-PL" w:eastAsia="ja-JP"/>
        </w:rPr>
        <w:t xml:space="preserve">očvrsnuti </w:t>
      </w:r>
      <w:r w:rsidRPr="008F72AE">
        <w:rPr>
          <w:rFonts w:eastAsia="TimesNewRoman"/>
          <w:szCs w:val="22"/>
          <w:lang w:val="pl-PL" w:eastAsia="ja-JP"/>
        </w:rPr>
        <w:t>krvne sudove što dovodi do oteža</w:t>
      </w:r>
      <w:r>
        <w:rPr>
          <w:rFonts w:eastAsia="TimesNewRoman"/>
          <w:szCs w:val="22"/>
          <w:lang w:val="pl-PL" w:eastAsia="ja-JP"/>
        </w:rPr>
        <w:t xml:space="preserve">nog </w:t>
      </w:r>
      <w:r w:rsidRPr="008F72AE">
        <w:rPr>
          <w:rFonts w:eastAsia="TimesNewRoman"/>
          <w:szCs w:val="22"/>
          <w:lang w:val="pl-PL" w:eastAsia="ja-JP"/>
        </w:rPr>
        <w:t xml:space="preserve">kretanja krvi kroz </w:t>
      </w:r>
      <w:r>
        <w:rPr>
          <w:rFonts w:eastAsia="TimesNewRoman"/>
          <w:szCs w:val="22"/>
          <w:lang w:val="pl-PL" w:eastAsia="ja-JP"/>
        </w:rPr>
        <w:t xml:space="preserve">krvne sudove </w:t>
      </w:r>
      <w:r w:rsidRPr="008F72AE">
        <w:rPr>
          <w:rFonts w:eastAsia="TimesNewRoman"/>
          <w:szCs w:val="22"/>
          <w:lang w:val="pl-PL" w:eastAsia="ja-JP"/>
        </w:rPr>
        <w:t>Vaše</w:t>
      </w:r>
      <w:r>
        <w:rPr>
          <w:rFonts w:eastAsia="TimesNewRoman"/>
          <w:szCs w:val="22"/>
          <w:lang w:val="pl-PL" w:eastAsia="ja-JP"/>
        </w:rPr>
        <w:t>g</w:t>
      </w:r>
      <w:r w:rsidRPr="008F72AE">
        <w:rPr>
          <w:rFonts w:eastAsia="TimesNewRoman"/>
          <w:szCs w:val="22"/>
          <w:lang w:val="pl-PL" w:eastAsia="ja-JP"/>
        </w:rPr>
        <w:t xml:space="preserve"> t</w:t>
      </w:r>
      <w:r>
        <w:rPr>
          <w:rFonts w:eastAsia="TimesNewRoman"/>
          <w:szCs w:val="22"/>
          <w:lang w:val="pl-PL" w:eastAsia="ja-JP"/>
        </w:rPr>
        <w:t>ij</w:t>
      </w:r>
      <w:r w:rsidRPr="008F72AE">
        <w:rPr>
          <w:rFonts w:eastAsia="TimesNewRoman"/>
          <w:szCs w:val="22"/>
          <w:lang w:val="pl-PL" w:eastAsia="ja-JP"/>
        </w:rPr>
        <w:t>el</w:t>
      </w:r>
      <w:r>
        <w:rPr>
          <w:rFonts w:eastAsia="TimesNewRoman"/>
          <w:szCs w:val="22"/>
          <w:lang w:val="pl-PL" w:eastAsia="ja-JP"/>
        </w:rPr>
        <w:t>a</w:t>
      </w:r>
      <w:r w:rsidRPr="008F72AE">
        <w:rPr>
          <w:rFonts w:eastAsia="TimesNewRoman"/>
          <w:szCs w:val="22"/>
          <w:lang w:val="pl-PL" w:eastAsia="ja-JP"/>
        </w:rPr>
        <w:t>. Pov</w:t>
      </w:r>
      <w:r>
        <w:rPr>
          <w:rFonts w:eastAsia="TimesNewRoman"/>
          <w:szCs w:val="22"/>
          <w:lang w:val="pl-PL" w:eastAsia="ja-JP"/>
        </w:rPr>
        <w:t xml:space="preserve">ećane vrijednosti </w:t>
      </w:r>
      <w:r w:rsidRPr="008F72AE">
        <w:rPr>
          <w:rFonts w:eastAsia="TimesNewRoman"/>
          <w:szCs w:val="22"/>
          <w:lang w:val="pl-PL" w:eastAsia="ja-JP"/>
        </w:rPr>
        <w:t>fosfor</w:t>
      </w:r>
      <w:r>
        <w:rPr>
          <w:rFonts w:eastAsia="TimesNewRoman"/>
          <w:szCs w:val="22"/>
          <w:lang w:val="pl-PL" w:eastAsia="ja-JP"/>
        </w:rPr>
        <w:t>a u</w:t>
      </w:r>
      <w:r w:rsidRPr="008F72AE">
        <w:rPr>
          <w:rFonts w:eastAsia="TimesNewRoman"/>
          <w:szCs w:val="22"/>
          <w:lang w:val="pl-PL" w:eastAsia="ja-JP"/>
        </w:rPr>
        <w:t xml:space="preserve"> serum</w:t>
      </w:r>
      <w:r>
        <w:rPr>
          <w:rFonts w:eastAsia="TimesNewRoman"/>
          <w:szCs w:val="22"/>
          <w:lang w:val="pl-PL" w:eastAsia="ja-JP"/>
        </w:rPr>
        <w:t>u</w:t>
      </w:r>
      <w:r w:rsidRPr="008F72AE">
        <w:rPr>
          <w:rFonts w:eastAsia="TimesNewRoman"/>
          <w:szCs w:val="22"/>
          <w:lang w:val="pl-PL" w:eastAsia="ja-JP"/>
        </w:rPr>
        <w:t xml:space="preserve"> takođe mo</w:t>
      </w:r>
      <w:r>
        <w:rPr>
          <w:rFonts w:eastAsia="TimesNewRoman"/>
          <w:szCs w:val="22"/>
          <w:lang w:val="pl-PL" w:eastAsia="ja-JP"/>
        </w:rPr>
        <w:t>gu</w:t>
      </w:r>
      <w:r w:rsidRPr="008F72AE">
        <w:rPr>
          <w:rFonts w:eastAsia="TimesNewRoman"/>
          <w:szCs w:val="22"/>
          <w:lang w:val="pl-PL" w:eastAsia="ja-JP"/>
        </w:rPr>
        <w:t xml:space="preserve"> dovesti do pojave svraba po koži, crvenila očiju, bolova u kostima i fraktura kostiju.</w:t>
      </w:r>
    </w:p>
    <w:p w14:paraId="1E00EFBF" w14:textId="3F9B1383" w:rsidR="00FD468E" w:rsidRDefault="00FD468E" w:rsidP="004B48BF">
      <w:pPr>
        <w:pStyle w:val="Header"/>
        <w:tabs>
          <w:tab w:val="clear" w:pos="4536"/>
          <w:tab w:val="clear" w:pos="9072"/>
          <w:tab w:val="left" w:pos="284"/>
        </w:tabs>
        <w:rPr>
          <w:color w:val="000000"/>
          <w:szCs w:val="22"/>
          <w:lang w:val="pl-PL"/>
        </w:rPr>
      </w:pPr>
    </w:p>
    <w:p w14:paraId="3B486726" w14:textId="77777777" w:rsidR="009072B3" w:rsidRPr="00860C95" w:rsidRDefault="009072B3" w:rsidP="004B48BF">
      <w:pPr>
        <w:pStyle w:val="Header"/>
        <w:tabs>
          <w:tab w:val="clear" w:pos="4536"/>
          <w:tab w:val="clear" w:pos="9072"/>
          <w:tab w:val="left" w:pos="284"/>
        </w:tabs>
        <w:rPr>
          <w:color w:val="000000"/>
          <w:szCs w:val="22"/>
          <w:lang w:val="pl-PL"/>
        </w:rPr>
      </w:pPr>
    </w:p>
    <w:p w14:paraId="24FA2A0F" w14:textId="7CEADC0B" w:rsidR="00FD468E" w:rsidRPr="00860C95" w:rsidRDefault="00FD468E" w:rsidP="004B48BF">
      <w:pPr>
        <w:widowControl w:val="0"/>
        <w:tabs>
          <w:tab w:val="clear" w:pos="284"/>
        </w:tabs>
        <w:autoSpaceDE w:val="0"/>
        <w:autoSpaceDN w:val="0"/>
        <w:rPr>
          <w:b/>
          <w:caps/>
          <w:color w:val="000000"/>
          <w:szCs w:val="22"/>
          <w:lang w:val="sr-Latn-CS"/>
        </w:rPr>
      </w:pPr>
      <w:r w:rsidRPr="00860C95">
        <w:rPr>
          <w:b/>
          <w:bCs/>
          <w:color w:val="000000"/>
          <w:szCs w:val="22"/>
          <w:lang w:val="it-IT"/>
        </w:rPr>
        <w:t>2.</w:t>
      </w:r>
      <w:r w:rsidRPr="00860C95">
        <w:rPr>
          <w:bCs/>
          <w:color w:val="000000"/>
          <w:szCs w:val="22"/>
          <w:lang w:val="it-IT"/>
        </w:rPr>
        <w:t xml:space="preserve"> </w:t>
      </w:r>
      <w:r w:rsidRPr="00860C95">
        <w:rPr>
          <w:b/>
          <w:caps/>
          <w:color w:val="000000"/>
          <w:szCs w:val="22"/>
          <w:lang w:val="sr-Latn-CS"/>
        </w:rPr>
        <w:t xml:space="preserve">Šta treba da znate prije nego što uzmete lijek </w:t>
      </w:r>
      <w:r w:rsidR="00E755CC">
        <w:rPr>
          <w:b/>
          <w:color w:val="000000"/>
          <w:szCs w:val="22"/>
          <w:lang w:val="sr-Latn-CS" w:eastAsia="ja-JP"/>
        </w:rPr>
        <w:t>RENVELA</w:t>
      </w:r>
    </w:p>
    <w:p w14:paraId="536E15DB" w14:textId="77777777" w:rsidR="00C450DF" w:rsidRPr="009072B3" w:rsidRDefault="00C450DF" w:rsidP="004B48BF">
      <w:pPr>
        <w:pStyle w:val="Heading2"/>
        <w:keepNext w:val="0"/>
        <w:jc w:val="both"/>
        <w:rPr>
          <w:rFonts w:ascii="Times New Roman" w:hAnsi="Times New Roman"/>
          <w:i w:val="0"/>
          <w:color w:val="auto"/>
          <w:sz w:val="22"/>
          <w:szCs w:val="22"/>
          <w:lang w:val="pl-PL"/>
        </w:rPr>
      </w:pPr>
    </w:p>
    <w:p w14:paraId="2C2C59B7" w14:textId="0C297483" w:rsidR="00FD468E" w:rsidRPr="00A11FBE" w:rsidRDefault="00FD468E" w:rsidP="004B48BF">
      <w:pPr>
        <w:pStyle w:val="Heading2"/>
        <w:keepNext w:val="0"/>
        <w:jc w:val="both"/>
        <w:rPr>
          <w:rFonts w:ascii="Times New Roman" w:hAnsi="Times New Roman" w:cs="Times New Roman"/>
          <w:b/>
          <w:i w:val="0"/>
          <w:color w:val="auto"/>
          <w:sz w:val="22"/>
          <w:szCs w:val="22"/>
          <w:lang w:val="ru-RU"/>
        </w:rPr>
      </w:pPr>
      <w:r w:rsidRPr="009072B3">
        <w:rPr>
          <w:rFonts w:ascii="Times New Roman" w:hAnsi="Times New Roman"/>
          <w:i w:val="0"/>
          <w:color w:val="auto"/>
          <w:sz w:val="22"/>
          <w:szCs w:val="22"/>
          <w:lang w:val="pl-PL"/>
        </w:rPr>
        <w:t>Upozorite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l</w:t>
      </w:r>
      <w:r w:rsidR="00304D3F" w:rsidRPr="009072B3">
        <w:rPr>
          <w:rFonts w:ascii="Times New Roman" w:hAnsi="Times New Roman"/>
          <w:i w:val="0"/>
          <w:color w:val="auto"/>
          <w:sz w:val="22"/>
          <w:szCs w:val="22"/>
          <w:lang w:val="pl-PL"/>
        </w:rPr>
        <w:t>j</w:t>
      </w:r>
      <w:r w:rsidRPr="009072B3">
        <w:rPr>
          <w:rFonts w:ascii="Times New Roman" w:hAnsi="Times New Roman"/>
          <w:i w:val="0"/>
          <w:color w:val="auto"/>
          <w:sz w:val="22"/>
          <w:szCs w:val="22"/>
          <w:lang w:val="pl-PL"/>
        </w:rPr>
        <w:t>ekara</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ako</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uzimate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druge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l</w:t>
      </w:r>
      <w:r w:rsidR="00304D3F" w:rsidRPr="009072B3">
        <w:rPr>
          <w:rFonts w:ascii="Times New Roman" w:hAnsi="Times New Roman"/>
          <w:i w:val="0"/>
          <w:color w:val="auto"/>
          <w:sz w:val="22"/>
          <w:szCs w:val="22"/>
          <w:lang w:val="pl-PL"/>
        </w:rPr>
        <w:t>j</w:t>
      </w:r>
      <w:r w:rsidRPr="009072B3">
        <w:rPr>
          <w:rFonts w:ascii="Times New Roman" w:hAnsi="Times New Roman"/>
          <w:i w:val="0"/>
          <w:color w:val="auto"/>
          <w:sz w:val="22"/>
          <w:szCs w:val="22"/>
          <w:lang w:val="pl-PL"/>
        </w:rPr>
        <w:t>ekove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imate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neku</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hroni</w:t>
      </w:r>
      <w:r w:rsidRPr="00284966">
        <w:rPr>
          <w:rFonts w:ascii="Times New Roman" w:hAnsi="Times New Roman"/>
          <w:i w:val="0"/>
          <w:color w:val="auto"/>
          <w:sz w:val="22"/>
          <w:szCs w:val="22"/>
          <w:lang w:val="ru-RU"/>
        </w:rPr>
        <w:t>č</w:t>
      </w:r>
      <w:r w:rsidRPr="009072B3">
        <w:rPr>
          <w:rFonts w:ascii="Times New Roman" w:hAnsi="Times New Roman"/>
          <w:i w:val="0"/>
          <w:color w:val="auto"/>
          <w:sz w:val="22"/>
          <w:szCs w:val="22"/>
          <w:lang w:val="pl-PL"/>
        </w:rPr>
        <w:t>nu</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bolest</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neki</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poreme</w:t>
      </w:r>
      <w:r w:rsidRPr="00284966">
        <w:rPr>
          <w:rFonts w:ascii="Times New Roman" w:hAnsi="Times New Roman"/>
          <w:i w:val="0"/>
          <w:color w:val="auto"/>
          <w:sz w:val="22"/>
          <w:szCs w:val="22"/>
          <w:lang w:val="ru-RU"/>
        </w:rPr>
        <w:t>ć</w:t>
      </w:r>
      <w:r w:rsidRPr="009072B3">
        <w:rPr>
          <w:rFonts w:ascii="Times New Roman" w:hAnsi="Times New Roman"/>
          <w:i w:val="0"/>
          <w:color w:val="auto"/>
          <w:sz w:val="22"/>
          <w:szCs w:val="22"/>
          <w:lang w:val="pl-PL"/>
        </w:rPr>
        <w:t>aj</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metabolizma</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preos</w:t>
      </w:r>
      <w:r w:rsidR="00304D3F" w:rsidRPr="009072B3">
        <w:rPr>
          <w:rFonts w:ascii="Times New Roman" w:hAnsi="Times New Roman"/>
          <w:i w:val="0"/>
          <w:color w:val="auto"/>
          <w:sz w:val="22"/>
          <w:szCs w:val="22"/>
          <w:lang w:val="pl-PL"/>
        </w:rPr>
        <w:t>j</w:t>
      </w:r>
      <w:r w:rsidRPr="009072B3">
        <w:rPr>
          <w:rFonts w:ascii="Times New Roman" w:hAnsi="Times New Roman"/>
          <w:i w:val="0"/>
          <w:color w:val="auto"/>
          <w:sz w:val="22"/>
          <w:szCs w:val="22"/>
          <w:lang w:val="pl-PL"/>
        </w:rPr>
        <w:t>etljivi</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ste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na</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l</w:t>
      </w:r>
      <w:r w:rsidR="00304D3F" w:rsidRPr="009072B3">
        <w:rPr>
          <w:rFonts w:ascii="Times New Roman" w:hAnsi="Times New Roman"/>
          <w:i w:val="0"/>
          <w:color w:val="auto"/>
          <w:sz w:val="22"/>
          <w:szCs w:val="22"/>
          <w:lang w:val="pl-PL"/>
        </w:rPr>
        <w:t>j</w:t>
      </w:r>
      <w:r w:rsidRPr="009072B3">
        <w:rPr>
          <w:rFonts w:ascii="Times New Roman" w:hAnsi="Times New Roman"/>
          <w:i w:val="0"/>
          <w:color w:val="auto"/>
          <w:sz w:val="22"/>
          <w:szCs w:val="22"/>
          <w:lang w:val="pl-PL"/>
        </w:rPr>
        <w:t>ekove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ili</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ste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imali</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alergijske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reakcije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na</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neke</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od</w:t>
      </w:r>
      <w:r w:rsidRPr="00284966">
        <w:rPr>
          <w:rFonts w:ascii="Times New Roman" w:hAnsi="Times New Roman"/>
          <w:i w:val="0"/>
          <w:color w:val="auto"/>
          <w:sz w:val="22"/>
          <w:szCs w:val="22"/>
          <w:lang w:val="ru-RU"/>
        </w:rPr>
        <w:t xml:space="preserve"> </w:t>
      </w:r>
      <w:r w:rsidRPr="009072B3">
        <w:rPr>
          <w:rFonts w:ascii="Times New Roman" w:hAnsi="Times New Roman"/>
          <w:i w:val="0"/>
          <w:color w:val="auto"/>
          <w:sz w:val="22"/>
          <w:szCs w:val="22"/>
          <w:lang w:val="pl-PL"/>
        </w:rPr>
        <w:t>njih</w:t>
      </w:r>
      <w:r w:rsidRPr="00284966">
        <w:rPr>
          <w:rFonts w:ascii="Times New Roman" w:hAnsi="Times New Roman"/>
          <w:i w:val="0"/>
          <w:color w:val="auto"/>
          <w:sz w:val="22"/>
          <w:szCs w:val="22"/>
          <w:lang w:val="ru-RU"/>
        </w:rPr>
        <w:t xml:space="preserve">.   </w:t>
      </w:r>
    </w:p>
    <w:p w14:paraId="179ED85C" w14:textId="77777777" w:rsidR="009072B3" w:rsidRDefault="009072B3" w:rsidP="004B48BF">
      <w:pPr>
        <w:pStyle w:val="Heading2"/>
        <w:keepNext w:val="0"/>
        <w:jc w:val="both"/>
        <w:rPr>
          <w:rFonts w:ascii="Times New Roman" w:hAnsi="Times New Roman" w:cs="Times New Roman"/>
          <w:b/>
          <w:i w:val="0"/>
          <w:color w:val="000000"/>
          <w:sz w:val="22"/>
          <w:szCs w:val="22"/>
          <w:lang w:val="it-IT"/>
        </w:rPr>
      </w:pPr>
    </w:p>
    <w:p w14:paraId="467D2C45" w14:textId="1C482ACE" w:rsidR="00FD468E" w:rsidRPr="004D04D1" w:rsidRDefault="00FD468E" w:rsidP="004B48BF">
      <w:pPr>
        <w:pStyle w:val="Heading2"/>
        <w:keepNext w:val="0"/>
        <w:jc w:val="both"/>
        <w:rPr>
          <w:rFonts w:ascii="Times New Roman" w:hAnsi="Times New Roman" w:cs="Times New Roman"/>
          <w:b/>
          <w:i w:val="0"/>
          <w:color w:val="000000"/>
          <w:sz w:val="22"/>
          <w:szCs w:val="22"/>
          <w:lang w:val="it-IT"/>
        </w:rPr>
      </w:pPr>
      <w:r w:rsidRPr="00860C95">
        <w:rPr>
          <w:rFonts w:ascii="Times New Roman" w:hAnsi="Times New Roman" w:cs="Times New Roman"/>
          <w:b/>
          <w:i w:val="0"/>
          <w:color w:val="000000"/>
          <w:sz w:val="22"/>
          <w:szCs w:val="22"/>
          <w:lang w:val="it-IT"/>
        </w:rPr>
        <w:t xml:space="preserve">Lijek </w:t>
      </w:r>
      <w:r w:rsidR="00E755CC">
        <w:rPr>
          <w:rFonts w:ascii="Times New Roman" w:hAnsi="Times New Roman" w:cs="Times New Roman"/>
          <w:b/>
          <w:i w:val="0"/>
          <w:color w:val="000000"/>
          <w:sz w:val="22"/>
          <w:szCs w:val="22"/>
          <w:lang w:val="it-IT" w:eastAsia="ja-JP"/>
        </w:rPr>
        <w:t>Renvela</w:t>
      </w:r>
      <w:r w:rsidRPr="00860C95">
        <w:rPr>
          <w:rFonts w:ascii="Times New Roman" w:hAnsi="Times New Roman" w:cs="Times New Roman"/>
          <w:b/>
          <w:i w:val="0"/>
          <w:color w:val="000000"/>
          <w:sz w:val="22"/>
          <w:szCs w:val="22"/>
          <w:lang w:val="it-IT"/>
        </w:rPr>
        <w:t xml:space="preserve"> ne smijete koristiti:</w:t>
      </w:r>
    </w:p>
    <w:p w14:paraId="2E1C276B" w14:textId="165D5372" w:rsidR="00B84DDC" w:rsidRPr="00E544F5" w:rsidRDefault="00B84DDC" w:rsidP="0007116F">
      <w:pPr>
        <w:pStyle w:val="ListParagraph"/>
        <w:numPr>
          <w:ilvl w:val="0"/>
          <w:numId w:val="13"/>
        </w:numPr>
        <w:autoSpaceDE w:val="0"/>
        <w:autoSpaceDN w:val="0"/>
        <w:adjustRightInd w:val="0"/>
        <w:rPr>
          <w:rFonts w:eastAsia="TimesNewRoman"/>
          <w:szCs w:val="22"/>
          <w:lang w:val="sr-Latn-CS" w:eastAsia="ja-JP"/>
        </w:rPr>
      </w:pPr>
      <w:r w:rsidRPr="00E544F5">
        <w:rPr>
          <w:rFonts w:eastAsia="TimesNewRoman"/>
          <w:szCs w:val="22"/>
          <w:lang w:val="sr-Latn-CS" w:eastAsia="ja-JP"/>
        </w:rPr>
        <w:t>ste alergični (</w:t>
      </w:r>
      <w:proofErr w:type="spellStart"/>
      <w:r w:rsidRPr="00E544F5">
        <w:rPr>
          <w:rFonts w:eastAsia="TimesNewRoman"/>
          <w:szCs w:val="22"/>
          <w:lang w:val="sr-Latn-CS" w:eastAsia="ja-JP"/>
        </w:rPr>
        <w:t>preos</w:t>
      </w:r>
      <w:r>
        <w:rPr>
          <w:rFonts w:eastAsia="TimesNewRoman"/>
          <w:szCs w:val="22"/>
          <w:lang w:val="sr-Latn-CS" w:eastAsia="ja-JP"/>
        </w:rPr>
        <w:t>j</w:t>
      </w:r>
      <w:r w:rsidRPr="00E544F5">
        <w:rPr>
          <w:rFonts w:eastAsia="TimesNewRoman"/>
          <w:szCs w:val="22"/>
          <w:lang w:val="sr-Latn-CS" w:eastAsia="ja-JP"/>
        </w:rPr>
        <w:t>etljivi</w:t>
      </w:r>
      <w:proofErr w:type="spellEnd"/>
      <w:r w:rsidRPr="00E544F5">
        <w:rPr>
          <w:rFonts w:eastAsia="TimesNewRoman"/>
          <w:szCs w:val="22"/>
          <w:lang w:val="sr-Latn-CS" w:eastAsia="ja-JP"/>
        </w:rPr>
        <w:t xml:space="preserve">) na </w:t>
      </w:r>
      <w:proofErr w:type="spellStart"/>
      <w:r w:rsidRPr="00E544F5">
        <w:rPr>
          <w:rFonts w:eastAsia="TimesNewRoman"/>
          <w:szCs w:val="22"/>
          <w:lang w:val="sr-Latn-CS" w:eastAsia="ja-JP"/>
        </w:rPr>
        <w:t>sevelamer</w:t>
      </w:r>
      <w:proofErr w:type="spellEnd"/>
      <w:r w:rsidRPr="00E544F5">
        <w:rPr>
          <w:rFonts w:eastAsia="TimesNewRoman"/>
          <w:szCs w:val="22"/>
          <w:lang w:val="sr-Latn-CS" w:eastAsia="ja-JP"/>
        </w:rPr>
        <w:t xml:space="preserve"> ili na bilo koju od pomoćnih supstanci ovog </w:t>
      </w:r>
      <w:proofErr w:type="spellStart"/>
      <w:r>
        <w:rPr>
          <w:rFonts w:eastAsia="TimesNewRoman"/>
          <w:szCs w:val="22"/>
          <w:lang w:val="sr-Latn-CS" w:eastAsia="ja-JP"/>
        </w:rPr>
        <w:t>lijek</w:t>
      </w:r>
      <w:r w:rsidRPr="00E544F5">
        <w:rPr>
          <w:rFonts w:eastAsia="TimesNewRoman"/>
          <w:szCs w:val="22"/>
          <w:lang w:val="sr-Latn-CS" w:eastAsia="ja-JP"/>
        </w:rPr>
        <w:t>a</w:t>
      </w:r>
      <w:proofErr w:type="spellEnd"/>
      <w:r w:rsidRPr="00E544F5">
        <w:rPr>
          <w:rFonts w:eastAsia="TimesNewRoman"/>
          <w:szCs w:val="22"/>
          <w:lang w:val="sr-Latn-CS" w:eastAsia="ja-JP"/>
        </w:rPr>
        <w:t xml:space="preserve"> (</w:t>
      </w:r>
      <w:proofErr w:type="spellStart"/>
      <w:r w:rsidRPr="00E544F5">
        <w:rPr>
          <w:rFonts w:eastAsia="TimesNewRoman"/>
          <w:szCs w:val="22"/>
          <w:lang w:val="sr-Latn-CS" w:eastAsia="ja-JP"/>
        </w:rPr>
        <w:t>vid</w:t>
      </w:r>
      <w:r>
        <w:rPr>
          <w:rFonts w:eastAsia="TimesNewRoman"/>
          <w:szCs w:val="22"/>
          <w:lang w:val="sr-Latn-CS" w:eastAsia="ja-JP"/>
        </w:rPr>
        <w:t>j</w:t>
      </w:r>
      <w:r w:rsidRPr="00E544F5">
        <w:rPr>
          <w:rFonts w:eastAsia="TimesNewRoman"/>
          <w:szCs w:val="22"/>
          <w:lang w:val="sr-Latn-CS" w:eastAsia="ja-JP"/>
        </w:rPr>
        <w:t>eti</w:t>
      </w:r>
      <w:proofErr w:type="spellEnd"/>
      <w:r w:rsidRPr="00E544F5">
        <w:rPr>
          <w:rFonts w:eastAsia="TimesNewRoman"/>
          <w:szCs w:val="22"/>
          <w:lang w:val="sr-Latn-CS" w:eastAsia="ja-JP"/>
        </w:rPr>
        <w:t xml:space="preserve"> </w:t>
      </w:r>
      <w:proofErr w:type="spellStart"/>
      <w:r w:rsidR="00711263">
        <w:rPr>
          <w:rFonts w:eastAsia="TimesNewRoman"/>
          <w:szCs w:val="22"/>
          <w:lang w:val="sr-Latn-CS" w:eastAsia="ja-JP"/>
        </w:rPr>
        <w:t>dio</w:t>
      </w:r>
      <w:proofErr w:type="spellEnd"/>
      <w:r w:rsidR="00711263">
        <w:rPr>
          <w:rFonts w:eastAsia="TimesNewRoman"/>
          <w:szCs w:val="22"/>
          <w:lang w:val="sr-Latn-CS" w:eastAsia="ja-JP"/>
        </w:rPr>
        <w:t xml:space="preserve"> </w:t>
      </w:r>
      <w:r w:rsidRPr="00E544F5">
        <w:rPr>
          <w:rFonts w:eastAsia="TimesNewRoman"/>
          <w:szCs w:val="22"/>
          <w:lang w:val="sr-Latn-CS" w:eastAsia="ja-JP"/>
        </w:rPr>
        <w:t xml:space="preserve">6: </w:t>
      </w:r>
      <w:r w:rsidRPr="00E544F5">
        <w:rPr>
          <w:szCs w:val="22"/>
          <w:lang w:val="sr-Latn-CS"/>
        </w:rPr>
        <w:t>Sadržaj pakovanja i ostale informacije</w:t>
      </w:r>
      <w:r w:rsidRPr="00E544F5">
        <w:rPr>
          <w:rFonts w:eastAsia="TimesNewRoman"/>
          <w:szCs w:val="22"/>
          <w:lang w:val="sr-Latn-CS" w:eastAsia="ja-JP"/>
        </w:rPr>
        <w:t>)</w:t>
      </w:r>
    </w:p>
    <w:p w14:paraId="0920F5D0" w14:textId="77777777" w:rsidR="00B84DDC" w:rsidRPr="00E544F5" w:rsidRDefault="00B84DDC" w:rsidP="004B48BF">
      <w:pPr>
        <w:pStyle w:val="ListParagraph"/>
        <w:numPr>
          <w:ilvl w:val="0"/>
          <w:numId w:val="13"/>
        </w:numPr>
        <w:autoSpaceDE w:val="0"/>
        <w:autoSpaceDN w:val="0"/>
        <w:adjustRightInd w:val="0"/>
        <w:rPr>
          <w:rFonts w:eastAsia="TimesNewRoman"/>
          <w:szCs w:val="22"/>
          <w:lang w:val="sr-Latn-CS" w:eastAsia="ja-JP"/>
        </w:rPr>
      </w:pPr>
      <w:r w:rsidRPr="00E544F5">
        <w:rPr>
          <w:rFonts w:eastAsia="TimesNewRoman"/>
          <w:szCs w:val="22"/>
          <w:lang w:val="sr-Latn-CS" w:eastAsia="ja-JP"/>
        </w:rPr>
        <w:t xml:space="preserve">imate male </w:t>
      </w:r>
      <w:proofErr w:type="spellStart"/>
      <w:r w:rsidRPr="00E544F5">
        <w:rPr>
          <w:rFonts w:eastAsia="TimesNewRoman"/>
          <w:szCs w:val="22"/>
          <w:lang w:val="sr-Latn-CS" w:eastAsia="ja-JP"/>
        </w:rPr>
        <w:t>vr</w:t>
      </w:r>
      <w:r>
        <w:rPr>
          <w:rFonts w:eastAsia="TimesNewRoman"/>
          <w:szCs w:val="22"/>
          <w:lang w:val="sr-Latn-CS" w:eastAsia="ja-JP"/>
        </w:rPr>
        <w:t>ij</w:t>
      </w:r>
      <w:r w:rsidRPr="00E544F5">
        <w:rPr>
          <w:rFonts w:eastAsia="TimesNewRoman"/>
          <w:szCs w:val="22"/>
          <w:lang w:val="sr-Latn-CS" w:eastAsia="ja-JP"/>
        </w:rPr>
        <w:t>ednosti</w:t>
      </w:r>
      <w:proofErr w:type="spellEnd"/>
      <w:r w:rsidRPr="00E544F5">
        <w:rPr>
          <w:rFonts w:eastAsia="TimesNewRoman"/>
          <w:szCs w:val="22"/>
          <w:lang w:val="sr-Latn-CS" w:eastAsia="ja-JP"/>
        </w:rPr>
        <w:t xml:space="preserve"> fosfata u krvi (Vaš </w:t>
      </w:r>
      <w:proofErr w:type="spellStart"/>
      <w:r>
        <w:rPr>
          <w:rFonts w:eastAsia="TimesNewRoman"/>
          <w:szCs w:val="22"/>
          <w:lang w:val="sr-Latn-CS" w:eastAsia="ja-JP"/>
        </w:rPr>
        <w:t>ljekar</w:t>
      </w:r>
      <w:proofErr w:type="spellEnd"/>
      <w:r w:rsidRPr="00E544F5">
        <w:rPr>
          <w:rFonts w:eastAsia="TimesNewRoman"/>
          <w:szCs w:val="22"/>
          <w:lang w:val="sr-Latn-CS" w:eastAsia="ja-JP"/>
        </w:rPr>
        <w:t xml:space="preserve"> će to </w:t>
      </w:r>
      <w:proofErr w:type="spellStart"/>
      <w:r w:rsidRPr="00E544F5">
        <w:rPr>
          <w:rFonts w:eastAsia="TimesNewRoman"/>
          <w:szCs w:val="22"/>
          <w:lang w:val="sr-Latn-CS" w:eastAsia="ja-JP"/>
        </w:rPr>
        <w:t>prov</w:t>
      </w:r>
      <w:r>
        <w:rPr>
          <w:rFonts w:eastAsia="TimesNewRoman"/>
          <w:szCs w:val="22"/>
          <w:lang w:val="sr-Latn-CS" w:eastAsia="ja-JP"/>
        </w:rPr>
        <w:t>j</w:t>
      </w:r>
      <w:r w:rsidRPr="00E544F5">
        <w:rPr>
          <w:rFonts w:eastAsia="TimesNewRoman"/>
          <w:szCs w:val="22"/>
          <w:lang w:val="sr-Latn-CS" w:eastAsia="ja-JP"/>
        </w:rPr>
        <w:t>eriti</w:t>
      </w:r>
      <w:proofErr w:type="spellEnd"/>
      <w:r w:rsidRPr="00E544F5">
        <w:rPr>
          <w:rFonts w:eastAsia="TimesNewRoman"/>
          <w:szCs w:val="22"/>
          <w:lang w:val="sr-Latn-CS" w:eastAsia="ja-JP"/>
        </w:rPr>
        <w:t xml:space="preserve"> putem laboratorijskih analiza)</w:t>
      </w:r>
    </w:p>
    <w:p w14:paraId="5082DA0B" w14:textId="7F708E85" w:rsidR="00B84DDC" w:rsidRPr="00E544F5" w:rsidRDefault="00B84DDC" w:rsidP="004B48BF">
      <w:pPr>
        <w:pStyle w:val="ListParagraph"/>
        <w:numPr>
          <w:ilvl w:val="0"/>
          <w:numId w:val="13"/>
        </w:numPr>
        <w:autoSpaceDE w:val="0"/>
        <w:autoSpaceDN w:val="0"/>
        <w:adjustRightInd w:val="0"/>
        <w:rPr>
          <w:rFonts w:eastAsia="TimesNewRoman"/>
          <w:szCs w:val="22"/>
          <w:lang w:val="sr-Latn-CS" w:eastAsia="ja-JP"/>
        </w:rPr>
      </w:pPr>
      <w:r w:rsidRPr="00E544F5">
        <w:rPr>
          <w:rFonts w:eastAsia="TimesNewRoman"/>
          <w:szCs w:val="22"/>
          <w:lang w:val="sr-Latn-CS" w:eastAsia="ja-JP"/>
        </w:rPr>
        <w:lastRenderedPageBreak/>
        <w:t>imate opstrukciju (blokad</w:t>
      </w:r>
      <w:r w:rsidR="00442B8F">
        <w:rPr>
          <w:rFonts w:eastAsia="TimesNewRoman"/>
          <w:szCs w:val="22"/>
          <w:lang w:val="sr-Latn-CS" w:eastAsia="ja-JP"/>
        </w:rPr>
        <w:t>u</w:t>
      </w:r>
      <w:r w:rsidRPr="00E544F5">
        <w:rPr>
          <w:rFonts w:eastAsia="TimesNewRoman"/>
          <w:szCs w:val="22"/>
          <w:lang w:val="sr-Latn-CS" w:eastAsia="ja-JP"/>
        </w:rPr>
        <w:t xml:space="preserve">) </w:t>
      </w:r>
      <w:proofErr w:type="spellStart"/>
      <w:r w:rsidRPr="00E544F5">
        <w:rPr>
          <w:rFonts w:eastAsia="TimesNewRoman"/>
          <w:szCs w:val="22"/>
          <w:lang w:val="sr-Latn-CS" w:eastAsia="ja-JP"/>
        </w:rPr>
        <w:t>cr</w:t>
      </w:r>
      <w:r>
        <w:rPr>
          <w:rFonts w:eastAsia="TimesNewRoman"/>
          <w:szCs w:val="22"/>
          <w:lang w:val="sr-Latn-CS" w:eastAsia="ja-JP"/>
        </w:rPr>
        <w:t>ij</w:t>
      </w:r>
      <w:r w:rsidRPr="00E544F5">
        <w:rPr>
          <w:rFonts w:eastAsia="TimesNewRoman"/>
          <w:szCs w:val="22"/>
          <w:lang w:val="sr-Latn-CS" w:eastAsia="ja-JP"/>
        </w:rPr>
        <w:t>eva</w:t>
      </w:r>
      <w:proofErr w:type="spellEnd"/>
    </w:p>
    <w:p w14:paraId="69574884" w14:textId="77777777" w:rsidR="009072B3" w:rsidRDefault="009072B3" w:rsidP="004B48BF">
      <w:pPr>
        <w:pStyle w:val="Header"/>
        <w:tabs>
          <w:tab w:val="clear" w:pos="4536"/>
          <w:tab w:val="clear" w:pos="9072"/>
          <w:tab w:val="left" w:pos="284"/>
        </w:tabs>
        <w:rPr>
          <w:b/>
          <w:bCs/>
          <w:color w:val="000000"/>
          <w:szCs w:val="22"/>
          <w:lang w:val="sr-Latn-CS"/>
        </w:rPr>
      </w:pPr>
    </w:p>
    <w:p w14:paraId="7ED68FE3" w14:textId="77C2056E" w:rsidR="00FD468E" w:rsidRPr="004D04D1" w:rsidRDefault="00492463" w:rsidP="004B48BF">
      <w:pPr>
        <w:pStyle w:val="Header"/>
        <w:tabs>
          <w:tab w:val="clear" w:pos="4536"/>
          <w:tab w:val="clear" w:pos="9072"/>
          <w:tab w:val="left" w:pos="284"/>
        </w:tabs>
        <w:rPr>
          <w:b/>
          <w:bCs/>
          <w:color w:val="000000"/>
          <w:szCs w:val="22"/>
          <w:lang w:val="it-IT"/>
        </w:rPr>
      </w:pPr>
      <w:r>
        <w:rPr>
          <w:b/>
          <w:bCs/>
          <w:color w:val="000000"/>
          <w:szCs w:val="22"/>
          <w:lang w:val="sr-Latn-CS"/>
        </w:rPr>
        <w:t>U</w:t>
      </w:r>
      <w:r w:rsidRPr="00492463">
        <w:rPr>
          <w:b/>
          <w:bCs/>
          <w:color w:val="000000"/>
          <w:szCs w:val="22"/>
          <w:lang w:val="sr-Latn-CS"/>
        </w:rPr>
        <w:t xml:space="preserve">pozorenja i </w:t>
      </w:r>
      <w:proofErr w:type="spellStart"/>
      <w:r w:rsidRPr="00492463">
        <w:rPr>
          <w:b/>
          <w:bCs/>
          <w:color w:val="000000"/>
          <w:szCs w:val="22"/>
          <w:lang w:val="sr-Latn-CS"/>
        </w:rPr>
        <w:t>mjere</w:t>
      </w:r>
      <w:proofErr w:type="spellEnd"/>
      <w:r w:rsidRPr="00492463">
        <w:rPr>
          <w:b/>
          <w:bCs/>
          <w:color w:val="000000"/>
          <w:szCs w:val="22"/>
          <w:lang w:val="sr-Latn-CS"/>
        </w:rPr>
        <w:t xml:space="preserve"> opreza:</w:t>
      </w:r>
    </w:p>
    <w:p w14:paraId="537C9B14" w14:textId="77777777" w:rsidR="00B84DDC" w:rsidRPr="008E24AE" w:rsidRDefault="00B84DDC" w:rsidP="00442B8F">
      <w:pPr>
        <w:autoSpaceDE w:val="0"/>
        <w:autoSpaceDN w:val="0"/>
        <w:adjustRightInd w:val="0"/>
        <w:jc w:val="left"/>
        <w:rPr>
          <w:rFonts w:eastAsia="TimesNewRoman"/>
          <w:szCs w:val="22"/>
          <w:lang w:val="it-IT" w:eastAsia="ja-JP"/>
        </w:rPr>
      </w:pPr>
      <w:r>
        <w:rPr>
          <w:rFonts w:eastAsia="TimesNewRoman"/>
          <w:szCs w:val="22"/>
          <w:lang w:val="it-IT" w:eastAsia="ja-JP"/>
        </w:rPr>
        <w:t xml:space="preserve">Razgovarajte </w:t>
      </w:r>
      <w:r w:rsidRPr="0006274F">
        <w:rPr>
          <w:rFonts w:eastAsia="TimesNewRoman"/>
          <w:szCs w:val="22"/>
          <w:lang w:val="it-IT" w:eastAsia="ja-JP"/>
        </w:rPr>
        <w:t xml:space="preserve">sa svojim </w:t>
      </w:r>
      <w:r>
        <w:rPr>
          <w:rFonts w:eastAsia="TimesNewRoman"/>
          <w:szCs w:val="22"/>
          <w:lang w:val="it-IT" w:eastAsia="ja-JP"/>
        </w:rPr>
        <w:t>ljekar</w:t>
      </w:r>
      <w:r w:rsidRPr="0006274F">
        <w:rPr>
          <w:rFonts w:eastAsia="TimesNewRoman"/>
          <w:szCs w:val="22"/>
          <w:lang w:val="it-IT" w:eastAsia="ja-JP"/>
        </w:rPr>
        <w:t>om</w:t>
      </w:r>
      <w:r>
        <w:rPr>
          <w:rFonts w:eastAsia="TimesNewRoman"/>
          <w:szCs w:val="22"/>
          <w:lang w:val="it-IT" w:eastAsia="ja-JP"/>
        </w:rPr>
        <w:t xml:space="preserve"> ili farmaceutom, prije nego što primite lijek Renvela, u sljedećim slučajevima, ukoliko imate</w:t>
      </w:r>
      <w:r w:rsidRPr="0006274F">
        <w:rPr>
          <w:rFonts w:eastAsia="TimesNewRoman"/>
          <w:szCs w:val="22"/>
          <w:lang w:val="it-IT" w:eastAsia="ja-JP"/>
        </w:rPr>
        <w:t>:</w:t>
      </w:r>
    </w:p>
    <w:p w14:paraId="6E56234F" w14:textId="437781E4" w:rsidR="00B84DDC" w:rsidRPr="00E544F5" w:rsidRDefault="00B84DDC" w:rsidP="00442B8F">
      <w:pPr>
        <w:pStyle w:val="ListParagraph"/>
        <w:numPr>
          <w:ilvl w:val="0"/>
          <w:numId w:val="15"/>
        </w:numPr>
        <w:jc w:val="left"/>
        <w:rPr>
          <w:bCs/>
          <w:iCs/>
          <w:szCs w:val="22"/>
          <w:lang w:val="pl-PL"/>
        </w:rPr>
      </w:pPr>
      <w:r w:rsidRPr="00E544F5">
        <w:rPr>
          <w:rFonts w:eastAsia="TimesNewRoman"/>
          <w:szCs w:val="22"/>
          <w:lang w:val="it-IT" w:eastAsia="ja-JP"/>
        </w:rPr>
        <w:t>problem</w:t>
      </w:r>
      <w:r>
        <w:rPr>
          <w:rFonts w:eastAsia="TimesNewRoman"/>
          <w:szCs w:val="22"/>
          <w:lang w:val="it-IT" w:eastAsia="ja-JP"/>
        </w:rPr>
        <w:t>e</w:t>
      </w:r>
      <w:r w:rsidRPr="00E544F5">
        <w:rPr>
          <w:rFonts w:eastAsia="TimesNewRoman"/>
          <w:szCs w:val="22"/>
          <w:lang w:val="it-IT" w:eastAsia="ja-JP"/>
        </w:rPr>
        <w:t xml:space="preserve"> sa gutanjem. Ukoliko imate ove probleme, </w:t>
      </w:r>
      <w:r>
        <w:rPr>
          <w:rFonts w:eastAsia="TimesNewRoman"/>
          <w:szCs w:val="22"/>
          <w:lang w:val="it-IT" w:eastAsia="ja-JP"/>
        </w:rPr>
        <w:t>ljekar</w:t>
      </w:r>
      <w:r w:rsidRPr="00E544F5">
        <w:rPr>
          <w:rFonts w:eastAsia="TimesNewRoman"/>
          <w:szCs w:val="22"/>
          <w:lang w:val="it-IT" w:eastAsia="ja-JP"/>
        </w:rPr>
        <w:t xml:space="preserve"> će </w:t>
      </w:r>
      <w:r w:rsidRPr="00E544F5">
        <w:rPr>
          <w:bCs/>
          <w:iCs/>
          <w:szCs w:val="22"/>
          <w:lang w:val="pl-PL"/>
        </w:rPr>
        <w:t>razmotriti prim</w:t>
      </w:r>
      <w:r>
        <w:rPr>
          <w:bCs/>
          <w:iCs/>
          <w:szCs w:val="22"/>
          <w:lang w:val="pl-PL"/>
        </w:rPr>
        <w:t>j</w:t>
      </w:r>
      <w:r w:rsidRPr="00E544F5">
        <w:rPr>
          <w:bCs/>
          <w:iCs/>
          <w:szCs w:val="22"/>
          <w:lang w:val="pl-PL"/>
        </w:rPr>
        <w:t xml:space="preserve">enu </w:t>
      </w:r>
      <w:r w:rsidR="00152CA3">
        <w:rPr>
          <w:bCs/>
          <w:iCs/>
          <w:szCs w:val="22"/>
          <w:lang w:val="pl-PL"/>
        </w:rPr>
        <w:t xml:space="preserve">lijeka Renvela </w:t>
      </w:r>
      <w:r w:rsidRPr="00E544F5">
        <w:rPr>
          <w:bCs/>
          <w:iCs/>
          <w:szCs w:val="22"/>
          <w:lang w:val="pl-PL"/>
        </w:rPr>
        <w:t>u obliku praška za oralnu suspenziju</w:t>
      </w:r>
    </w:p>
    <w:p w14:paraId="79956DC1" w14:textId="77777777" w:rsidR="00B84DDC" w:rsidRPr="00E544F5" w:rsidRDefault="00B84DDC" w:rsidP="00442B8F">
      <w:pPr>
        <w:pStyle w:val="ListParagraph"/>
        <w:numPr>
          <w:ilvl w:val="0"/>
          <w:numId w:val="15"/>
        </w:numPr>
        <w:autoSpaceDE w:val="0"/>
        <w:autoSpaceDN w:val="0"/>
        <w:adjustRightInd w:val="0"/>
        <w:jc w:val="left"/>
        <w:rPr>
          <w:rFonts w:eastAsia="TimesNewRoman"/>
          <w:szCs w:val="22"/>
          <w:lang w:val="it-IT" w:eastAsia="ja-JP"/>
        </w:rPr>
      </w:pPr>
      <w:r w:rsidRPr="00E544F5">
        <w:rPr>
          <w:rFonts w:eastAsia="TimesNewRoman"/>
          <w:szCs w:val="22"/>
          <w:lang w:val="it-IT" w:eastAsia="ja-JP"/>
        </w:rPr>
        <w:t>problem</w:t>
      </w:r>
      <w:r>
        <w:rPr>
          <w:rFonts w:eastAsia="TimesNewRoman"/>
          <w:szCs w:val="22"/>
          <w:lang w:val="it-IT" w:eastAsia="ja-JP"/>
        </w:rPr>
        <w:t>e</w:t>
      </w:r>
      <w:r w:rsidRPr="00E544F5">
        <w:rPr>
          <w:rFonts w:eastAsia="TimesNewRoman"/>
          <w:szCs w:val="22"/>
          <w:lang w:val="it-IT" w:eastAsia="ja-JP"/>
        </w:rPr>
        <w:t xml:space="preserve"> sa motilitetom (pokretljivošću) želuca i cr</w:t>
      </w:r>
      <w:r>
        <w:rPr>
          <w:rFonts w:eastAsia="TimesNewRoman"/>
          <w:szCs w:val="22"/>
          <w:lang w:val="it-IT" w:eastAsia="ja-JP"/>
        </w:rPr>
        <w:t>ij</w:t>
      </w:r>
      <w:r w:rsidRPr="00E544F5">
        <w:rPr>
          <w:rFonts w:eastAsia="TimesNewRoman"/>
          <w:szCs w:val="22"/>
          <w:lang w:val="it-IT" w:eastAsia="ja-JP"/>
        </w:rPr>
        <w:t>eva</w:t>
      </w:r>
    </w:p>
    <w:p w14:paraId="74A08038" w14:textId="77777777" w:rsidR="00B84DDC" w:rsidRPr="00E544F5" w:rsidRDefault="00B84DDC" w:rsidP="00442B8F">
      <w:pPr>
        <w:pStyle w:val="ListParagraph"/>
        <w:numPr>
          <w:ilvl w:val="0"/>
          <w:numId w:val="15"/>
        </w:numPr>
        <w:autoSpaceDE w:val="0"/>
        <w:autoSpaceDN w:val="0"/>
        <w:adjustRightInd w:val="0"/>
        <w:jc w:val="left"/>
        <w:rPr>
          <w:rFonts w:eastAsia="TimesNewRoman"/>
          <w:szCs w:val="22"/>
          <w:lang w:val="it-IT" w:eastAsia="ja-JP"/>
        </w:rPr>
      </w:pPr>
      <w:r w:rsidRPr="00E544F5">
        <w:rPr>
          <w:rFonts w:eastAsia="TimesNewRoman"/>
          <w:szCs w:val="22"/>
          <w:lang w:val="it-IT" w:eastAsia="ja-JP"/>
        </w:rPr>
        <w:t>često povraćate</w:t>
      </w:r>
    </w:p>
    <w:p w14:paraId="4C63CEF7" w14:textId="77777777" w:rsidR="00B84DDC" w:rsidRPr="00E544F5" w:rsidRDefault="00B84DDC" w:rsidP="00442B8F">
      <w:pPr>
        <w:pStyle w:val="ListParagraph"/>
        <w:numPr>
          <w:ilvl w:val="0"/>
          <w:numId w:val="15"/>
        </w:numPr>
        <w:autoSpaceDE w:val="0"/>
        <w:autoSpaceDN w:val="0"/>
        <w:adjustRightInd w:val="0"/>
        <w:jc w:val="left"/>
        <w:rPr>
          <w:rFonts w:eastAsia="TimesNewRoman"/>
          <w:szCs w:val="22"/>
          <w:lang w:val="it-IT" w:eastAsia="ja-JP"/>
        </w:rPr>
      </w:pPr>
      <w:r w:rsidRPr="00E544F5">
        <w:rPr>
          <w:rFonts w:eastAsia="TimesNewRoman"/>
          <w:szCs w:val="22"/>
          <w:lang w:val="it-IT" w:eastAsia="ja-JP"/>
        </w:rPr>
        <w:t>imate aktivno zapaljenje cr</w:t>
      </w:r>
      <w:r>
        <w:rPr>
          <w:rFonts w:eastAsia="TimesNewRoman"/>
          <w:szCs w:val="22"/>
          <w:lang w:val="it-IT" w:eastAsia="ja-JP"/>
        </w:rPr>
        <w:t>ij</w:t>
      </w:r>
      <w:r w:rsidRPr="00E544F5">
        <w:rPr>
          <w:rFonts w:eastAsia="TimesNewRoman"/>
          <w:szCs w:val="22"/>
          <w:lang w:val="it-IT" w:eastAsia="ja-JP"/>
        </w:rPr>
        <w:t>eva</w:t>
      </w:r>
    </w:p>
    <w:p w14:paraId="2C07C5DB" w14:textId="77777777" w:rsidR="00B84DDC" w:rsidRPr="00E544F5" w:rsidRDefault="00B84DDC" w:rsidP="00442B8F">
      <w:pPr>
        <w:pStyle w:val="ListParagraph"/>
        <w:numPr>
          <w:ilvl w:val="0"/>
          <w:numId w:val="15"/>
        </w:numPr>
        <w:jc w:val="left"/>
        <w:rPr>
          <w:szCs w:val="22"/>
          <w:lang w:val="it-IT"/>
        </w:rPr>
      </w:pPr>
      <w:r w:rsidRPr="00E544F5">
        <w:rPr>
          <w:rFonts w:eastAsia="TimesNewRoman"/>
          <w:szCs w:val="22"/>
          <w:lang w:val="it-IT" w:eastAsia="ja-JP"/>
        </w:rPr>
        <w:t>bili ste podvrgnuti većoj hirurškoj intervenciji želuca ili cr</w:t>
      </w:r>
      <w:r>
        <w:rPr>
          <w:rFonts w:eastAsia="TimesNewRoman"/>
          <w:szCs w:val="22"/>
          <w:lang w:val="it-IT" w:eastAsia="ja-JP"/>
        </w:rPr>
        <w:t>ij</w:t>
      </w:r>
      <w:r w:rsidRPr="00E544F5">
        <w:rPr>
          <w:rFonts w:eastAsia="TimesNewRoman"/>
          <w:szCs w:val="22"/>
          <w:lang w:val="it-IT" w:eastAsia="ja-JP"/>
        </w:rPr>
        <w:t>eva</w:t>
      </w:r>
      <w:r w:rsidRPr="00E544F5">
        <w:rPr>
          <w:szCs w:val="22"/>
          <w:lang w:val="it-IT"/>
        </w:rPr>
        <w:t xml:space="preserve"> </w:t>
      </w:r>
    </w:p>
    <w:p w14:paraId="75D4FE17" w14:textId="77777777" w:rsidR="0007116F" w:rsidRDefault="0007116F" w:rsidP="00442B8F">
      <w:pPr>
        <w:autoSpaceDE w:val="0"/>
        <w:autoSpaceDN w:val="0"/>
        <w:adjustRightInd w:val="0"/>
        <w:jc w:val="left"/>
        <w:rPr>
          <w:rFonts w:eastAsia="TimesNewRoman"/>
          <w:szCs w:val="22"/>
          <w:lang w:val="it-IT" w:eastAsia="ja-JP"/>
        </w:rPr>
      </w:pPr>
    </w:p>
    <w:p w14:paraId="413E1A28" w14:textId="32760CC7" w:rsidR="00B84DDC" w:rsidRDefault="00B84DDC" w:rsidP="00442B8F">
      <w:pPr>
        <w:autoSpaceDE w:val="0"/>
        <w:autoSpaceDN w:val="0"/>
        <w:adjustRightInd w:val="0"/>
        <w:jc w:val="left"/>
        <w:rPr>
          <w:rFonts w:eastAsia="TimesNewRoman"/>
          <w:szCs w:val="22"/>
          <w:lang w:val="it-IT" w:eastAsia="ja-JP"/>
        </w:rPr>
      </w:pPr>
      <w:r>
        <w:rPr>
          <w:rFonts w:eastAsia="TimesNewRoman"/>
          <w:szCs w:val="22"/>
          <w:lang w:val="it-IT" w:eastAsia="ja-JP"/>
        </w:rPr>
        <w:t>Konsultujte svog ljekara</w:t>
      </w:r>
      <w:r w:rsidRPr="00F6512D">
        <w:rPr>
          <w:rFonts w:eastAsia="TimesNewRoman"/>
          <w:szCs w:val="22"/>
          <w:lang w:val="it-IT" w:eastAsia="ja-JP"/>
        </w:rPr>
        <w:t xml:space="preserve"> dok uzimate </w:t>
      </w:r>
      <w:r>
        <w:rPr>
          <w:rFonts w:eastAsia="TimesNewRoman"/>
          <w:szCs w:val="22"/>
          <w:lang w:val="it-IT" w:eastAsia="ja-JP"/>
        </w:rPr>
        <w:t>lijek</w:t>
      </w:r>
      <w:r w:rsidRPr="00F6512D">
        <w:rPr>
          <w:rFonts w:eastAsia="TimesNewRoman"/>
          <w:szCs w:val="22"/>
          <w:lang w:val="it-IT" w:eastAsia="ja-JP"/>
        </w:rPr>
        <w:t xml:space="preserve"> Renvela:</w:t>
      </w:r>
    </w:p>
    <w:p w14:paraId="067E41D5" w14:textId="4A62DC8E" w:rsidR="00B84DDC" w:rsidRPr="00F6512D" w:rsidRDefault="00B84DDC" w:rsidP="00442B8F">
      <w:pPr>
        <w:pStyle w:val="ListParagraph"/>
        <w:numPr>
          <w:ilvl w:val="0"/>
          <w:numId w:val="14"/>
        </w:numPr>
        <w:autoSpaceDE w:val="0"/>
        <w:autoSpaceDN w:val="0"/>
        <w:adjustRightInd w:val="0"/>
        <w:jc w:val="left"/>
        <w:rPr>
          <w:rFonts w:eastAsia="TimesNewRoman"/>
          <w:szCs w:val="22"/>
          <w:lang w:val="it-IT" w:eastAsia="ja-JP"/>
        </w:rPr>
      </w:pPr>
      <w:r w:rsidRPr="009072B3">
        <w:rPr>
          <w:rFonts w:eastAsia="TimesNewRoman"/>
          <w:szCs w:val="22"/>
          <w:lang w:val="it-IT" w:eastAsia="ja-JP"/>
        </w:rPr>
        <w:t xml:space="preserve">ukoliko imate jake stomačne bolove, poremećaje želuca ili crijeva, ili krv u stolici (gastrointestinalno krvarenje). Ovi simptomi mogu biti </w:t>
      </w:r>
      <w:r w:rsidR="00152CA3" w:rsidRPr="00152CA3">
        <w:rPr>
          <w:rFonts w:eastAsia="TimesNewRoman"/>
          <w:szCs w:val="22"/>
          <w:lang w:val="it-IT" w:eastAsia="ja-JP"/>
        </w:rPr>
        <w:t>pokazatelj ozbiljnog zapaljenja cr</w:t>
      </w:r>
      <w:r w:rsidR="00152CA3">
        <w:rPr>
          <w:rFonts w:eastAsia="TimesNewRoman"/>
          <w:szCs w:val="22"/>
          <w:lang w:val="it-IT" w:eastAsia="ja-JP"/>
        </w:rPr>
        <w:t>ij</w:t>
      </w:r>
      <w:r w:rsidR="00152CA3" w:rsidRPr="00152CA3">
        <w:rPr>
          <w:rFonts w:eastAsia="TimesNewRoman"/>
          <w:szCs w:val="22"/>
          <w:lang w:val="it-IT" w:eastAsia="ja-JP"/>
        </w:rPr>
        <w:t xml:space="preserve">eva koje je </w:t>
      </w:r>
      <w:r w:rsidRPr="009072B3">
        <w:rPr>
          <w:rFonts w:eastAsia="TimesNewRoman"/>
          <w:szCs w:val="22"/>
          <w:lang w:val="it-IT" w:eastAsia="ja-JP"/>
        </w:rPr>
        <w:t>posljedica nagomilavanja kristala sevelamera u Vašim crijevima. U ovim slučajevima odluku o nastavku ili obustavi terapije doneće ljekar.</w:t>
      </w:r>
    </w:p>
    <w:p w14:paraId="73E075A5" w14:textId="77777777" w:rsidR="0007116F" w:rsidRDefault="0007116F" w:rsidP="00442B8F">
      <w:pPr>
        <w:autoSpaceDE w:val="0"/>
        <w:autoSpaceDN w:val="0"/>
        <w:adjustRightInd w:val="0"/>
        <w:jc w:val="left"/>
        <w:rPr>
          <w:rFonts w:eastAsia="TimesNewRoman"/>
          <w:i/>
          <w:iCs/>
          <w:szCs w:val="22"/>
          <w:lang w:val="it-IT" w:eastAsia="ja-JP"/>
        </w:rPr>
      </w:pPr>
    </w:p>
    <w:p w14:paraId="34B03EED" w14:textId="791348E5" w:rsidR="00B84DDC" w:rsidRPr="0006274F" w:rsidRDefault="00B84DDC" w:rsidP="00442B8F">
      <w:pPr>
        <w:autoSpaceDE w:val="0"/>
        <w:autoSpaceDN w:val="0"/>
        <w:adjustRightInd w:val="0"/>
        <w:jc w:val="left"/>
        <w:rPr>
          <w:rFonts w:eastAsia="TimesNewRoman"/>
          <w:i/>
          <w:iCs/>
          <w:szCs w:val="22"/>
          <w:lang w:val="it-IT" w:eastAsia="ja-JP"/>
        </w:rPr>
      </w:pPr>
      <w:r>
        <w:rPr>
          <w:rFonts w:eastAsia="TimesNewRoman"/>
          <w:i/>
          <w:iCs/>
          <w:szCs w:val="22"/>
          <w:lang w:val="it-IT" w:eastAsia="ja-JP"/>
        </w:rPr>
        <w:t>Dodatno lječenje</w:t>
      </w:r>
      <w:r w:rsidRPr="0006274F">
        <w:rPr>
          <w:rFonts w:eastAsia="TimesNewRoman"/>
          <w:i/>
          <w:iCs/>
          <w:szCs w:val="22"/>
          <w:lang w:val="it-IT" w:eastAsia="ja-JP"/>
        </w:rPr>
        <w:t>:</w:t>
      </w:r>
    </w:p>
    <w:p w14:paraId="686AECED" w14:textId="77777777" w:rsidR="00B84DDC" w:rsidRPr="0006274F" w:rsidRDefault="00B84DDC" w:rsidP="00442B8F">
      <w:pPr>
        <w:autoSpaceDE w:val="0"/>
        <w:autoSpaceDN w:val="0"/>
        <w:adjustRightInd w:val="0"/>
        <w:jc w:val="left"/>
        <w:rPr>
          <w:rFonts w:eastAsia="TimesNewRoman"/>
          <w:szCs w:val="22"/>
          <w:lang w:val="it-IT" w:eastAsia="ja-JP"/>
        </w:rPr>
      </w:pPr>
      <w:r>
        <w:rPr>
          <w:rFonts w:eastAsia="TimesNewRoman"/>
          <w:szCs w:val="22"/>
          <w:lang w:val="it-IT" w:eastAsia="ja-JP"/>
        </w:rPr>
        <w:t>Z</w:t>
      </w:r>
      <w:r w:rsidRPr="0006274F">
        <w:rPr>
          <w:rFonts w:eastAsia="TimesNewRoman"/>
          <w:szCs w:val="22"/>
          <w:lang w:val="it-IT" w:eastAsia="ja-JP"/>
        </w:rPr>
        <w:t xml:space="preserve">bog </w:t>
      </w:r>
      <w:r>
        <w:rPr>
          <w:rFonts w:eastAsia="TimesNewRoman"/>
          <w:szCs w:val="22"/>
          <w:lang w:val="it-IT" w:eastAsia="ja-JP"/>
        </w:rPr>
        <w:t xml:space="preserve">bolesti </w:t>
      </w:r>
      <w:r w:rsidRPr="0006274F">
        <w:rPr>
          <w:rFonts w:eastAsia="TimesNewRoman"/>
          <w:szCs w:val="22"/>
          <w:lang w:val="it-IT" w:eastAsia="ja-JP"/>
        </w:rPr>
        <w:t xml:space="preserve">bubrega ili </w:t>
      </w:r>
      <w:r>
        <w:rPr>
          <w:rFonts w:eastAsia="TimesNewRoman"/>
          <w:szCs w:val="22"/>
          <w:lang w:val="it-IT" w:eastAsia="ja-JP"/>
        </w:rPr>
        <w:t>lječenja</w:t>
      </w:r>
      <w:r w:rsidRPr="0006274F">
        <w:rPr>
          <w:rFonts w:eastAsia="TimesNewRoman"/>
          <w:szCs w:val="22"/>
          <w:lang w:val="it-IT" w:eastAsia="ja-JP"/>
        </w:rPr>
        <w:t xml:space="preserve"> dijaliz</w:t>
      </w:r>
      <w:r>
        <w:rPr>
          <w:rFonts w:eastAsia="TimesNewRoman"/>
          <w:szCs w:val="22"/>
          <w:lang w:val="it-IT" w:eastAsia="ja-JP"/>
        </w:rPr>
        <w:t>om</w:t>
      </w:r>
      <w:r w:rsidRPr="0006274F">
        <w:rPr>
          <w:rFonts w:eastAsia="TimesNewRoman"/>
          <w:szCs w:val="22"/>
          <w:lang w:val="it-IT" w:eastAsia="ja-JP"/>
        </w:rPr>
        <w:t xml:space="preserve">, kod Vas se može </w:t>
      </w:r>
      <w:r>
        <w:rPr>
          <w:rFonts w:eastAsia="TimesNewRoman"/>
          <w:szCs w:val="22"/>
          <w:lang w:val="it-IT" w:eastAsia="ja-JP"/>
        </w:rPr>
        <w:t>javiti</w:t>
      </w:r>
      <w:r w:rsidRPr="0006274F">
        <w:rPr>
          <w:rFonts w:eastAsia="TimesNewRoman"/>
          <w:szCs w:val="22"/>
          <w:lang w:val="it-IT" w:eastAsia="ja-JP"/>
        </w:rPr>
        <w:t>:</w:t>
      </w:r>
    </w:p>
    <w:p w14:paraId="69103057" w14:textId="77777777" w:rsidR="00B84DDC" w:rsidRPr="00E544F5" w:rsidRDefault="00B84DDC" w:rsidP="004B48BF">
      <w:pPr>
        <w:pStyle w:val="ListParagraph"/>
        <w:numPr>
          <w:ilvl w:val="0"/>
          <w:numId w:val="16"/>
        </w:numPr>
        <w:rPr>
          <w:rFonts w:eastAsia="TimesNewRoman"/>
          <w:szCs w:val="22"/>
          <w:lang w:val="it-IT" w:eastAsia="ja-JP"/>
        </w:rPr>
      </w:pPr>
      <w:r w:rsidRPr="00E544F5">
        <w:rPr>
          <w:rFonts w:eastAsia="TimesNewRoman"/>
          <w:szCs w:val="22"/>
          <w:lang w:val="it-IT" w:eastAsia="ja-JP"/>
        </w:rPr>
        <w:t>male ili velike vr</w:t>
      </w:r>
      <w:r>
        <w:rPr>
          <w:rFonts w:eastAsia="TimesNewRoman"/>
          <w:szCs w:val="22"/>
          <w:lang w:val="it-IT" w:eastAsia="ja-JP"/>
        </w:rPr>
        <w:t>ij</w:t>
      </w:r>
      <w:r w:rsidRPr="00E544F5">
        <w:rPr>
          <w:rFonts w:eastAsia="TimesNewRoman"/>
          <w:szCs w:val="22"/>
          <w:lang w:val="it-IT" w:eastAsia="ja-JP"/>
        </w:rPr>
        <w:t xml:space="preserve">ednosti kalcijuma u krvi. Pošto </w:t>
      </w:r>
      <w:r>
        <w:rPr>
          <w:rFonts w:eastAsia="TimesNewRoman"/>
          <w:szCs w:val="22"/>
          <w:lang w:val="it-IT" w:eastAsia="ja-JP"/>
        </w:rPr>
        <w:t>lijek</w:t>
      </w:r>
      <w:r w:rsidRPr="00E544F5">
        <w:rPr>
          <w:rFonts w:eastAsia="TimesNewRoman"/>
          <w:szCs w:val="22"/>
          <w:lang w:val="it-IT" w:eastAsia="ja-JP"/>
        </w:rPr>
        <w:t xml:space="preserve"> Renvela ne sadrži kalcijum, </w:t>
      </w:r>
      <w:r>
        <w:rPr>
          <w:rFonts w:eastAsia="TimesNewRoman"/>
          <w:szCs w:val="22"/>
          <w:lang w:val="it-IT" w:eastAsia="ja-JP"/>
        </w:rPr>
        <w:t>ljekar</w:t>
      </w:r>
      <w:r w:rsidRPr="00E544F5">
        <w:rPr>
          <w:rFonts w:eastAsia="TimesNewRoman"/>
          <w:szCs w:val="22"/>
          <w:lang w:val="it-IT" w:eastAsia="ja-JP"/>
        </w:rPr>
        <w:t xml:space="preserve"> Vam može dodatno propisati i tablete kalcijuma</w:t>
      </w:r>
    </w:p>
    <w:p w14:paraId="2D1B5731" w14:textId="77777777" w:rsidR="00B84DDC" w:rsidRPr="00E544F5" w:rsidRDefault="00B84DDC" w:rsidP="004B48BF">
      <w:pPr>
        <w:pStyle w:val="ListParagraph"/>
        <w:numPr>
          <w:ilvl w:val="0"/>
          <w:numId w:val="16"/>
        </w:numPr>
        <w:autoSpaceDE w:val="0"/>
        <w:autoSpaceDN w:val="0"/>
        <w:adjustRightInd w:val="0"/>
        <w:rPr>
          <w:rFonts w:eastAsia="TimesNewRoman"/>
          <w:szCs w:val="22"/>
          <w:lang w:val="pl-PL" w:eastAsia="ja-JP"/>
        </w:rPr>
      </w:pPr>
      <w:r w:rsidRPr="00E544F5">
        <w:rPr>
          <w:rFonts w:eastAsia="TimesNewRoman"/>
          <w:szCs w:val="22"/>
          <w:lang w:val="pl-PL" w:eastAsia="ja-JP"/>
        </w:rPr>
        <w:t>male vr</w:t>
      </w:r>
      <w:r>
        <w:rPr>
          <w:rFonts w:eastAsia="TimesNewRoman"/>
          <w:szCs w:val="22"/>
          <w:lang w:val="pl-PL" w:eastAsia="ja-JP"/>
        </w:rPr>
        <w:t>ij</w:t>
      </w:r>
      <w:r w:rsidRPr="00E544F5">
        <w:rPr>
          <w:rFonts w:eastAsia="TimesNewRoman"/>
          <w:szCs w:val="22"/>
          <w:lang w:val="pl-PL" w:eastAsia="ja-JP"/>
        </w:rPr>
        <w:t xml:space="preserve">ednosti vitamina D u krvi. Zato, Vaš </w:t>
      </w:r>
      <w:r>
        <w:rPr>
          <w:rFonts w:eastAsia="TimesNewRoman"/>
          <w:szCs w:val="22"/>
          <w:lang w:val="pl-PL" w:eastAsia="ja-JP"/>
        </w:rPr>
        <w:t>ljekar</w:t>
      </w:r>
      <w:r w:rsidRPr="00E544F5">
        <w:rPr>
          <w:rFonts w:eastAsia="TimesNewRoman"/>
          <w:szCs w:val="22"/>
          <w:lang w:val="pl-PL" w:eastAsia="ja-JP"/>
        </w:rPr>
        <w:t xml:space="preserve"> može da prati </w:t>
      </w:r>
      <w:r>
        <w:rPr>
          <w:rFonts w:eastAsia="TimesNewRoman"/>
          <w:szCs w:val="22"/>
          <w:lang w:val="pl-PL" w:eastAsia="ja-JP"/>
        </w:rPr>
        <w:t>vrijed</w:t>
      </w:r>
      <w:r w:rsidRPr="00E544F5">
        <w:rPr>
          <w:rFonts w:eastAsia="TimesNewRoman"/>
          <w:szCs w:val="22"/>
          <w:lang w:val="pl-PL" w:eastAsia="ja-JP"/>
        </w:rPr>
        <w:t>osti vitamina D u krvi i da Vam propiše vitamin D, ukoliko bude potrebno. Ukoliko ne uzimate multivitaminske preparate kod Vas se mogu javiti male vr</w:t>
      </w:r>
      <w:r>
        <w:rPr>
          <w:rFonts w:eastAsia="TimesNewRoman"/>
          <w:szCs w:val="22"/>
          <w:lang w:val="pl-PL" w:eastAsia="ja-JP"/>
        </w:rPr>
        <w:t>ij</w:t>
      </w:r>
      <w:r w:rsidRPr="00E544F5">
        <w:rPr>
          <w:rFonts w:eastAsia="TimesNewRoman"/>
          <w:szCs w:val="22"/>
          <w:lang w:val="pl-PL" w:eastAsia="ja-JP"/>
        </w:rPr>
        <w:t>ednosti vitamina A, E, K i folne kiseline u krvi.</w:t>
      </w:r>
      <w:r>
        <w:rPr>
          <w:rFonts w:eastAsia="TimesNewRoman"/>
          <w:szCs w:val="22"/>
          <w:lang w:val="pl-PL" w:eastAsia="ja-JP"/>
        </w:rPr>
        <w:t xml:space="preserve"> </w:t>
      </w:r>
      <w:r w:rsidRPr="00E544F5">
        <w:rPr>
          <w:rFonts w:eastAsia="TimesNewRoman"/>
          <w:szCs w:val="22"/>
          <w:lang w:val="pl-PL" w:eastAsia="ja-JP"/>
        </w:rPr>
        <w:t xml:space="preserve">Zbog toga </w:t>
      </w:r>
      <w:r>
        <w:rPr>
          <w:rFonts w:eastAsia="TimesNewRoman"/>
          <w:szCs w:val="22"/>
          <w:lang w:val="pl-PL" w:eastAsia="ja-JP"/>
        </w:rPr>
        <w:t>ljekar</w:t>
      </w:r>
      <w:r w:rsidRPr="00E544F5">
        <w:rPr>
          <w:rFonts w:eastAsia="TimesNewRoman"/>
          <w:szCs w:val="22"/>
          <w:lang w:val="pl-PL" w:eastAsia="ja-JP"/>
        </w:rPr>
        <w:t xml:space="preserve"> mora da prati ove vr</w:t>
      </w:r>
      <w:r>
        <w:rPr>
          <w:rFonts w:eastAsia="TimesNewRoman"/>
          <w:szCs w:val="22"/>
          <w:lang w:val="pl-PL" w:eastAsia="ja-JP"/>
        </w:rPr>
        <w:t>ij</w:t>
      </w:r>
      <w:r w:rsidRPr="00E544F5">
        <w:rPr>
          <w:rFonts w:eastAsia="TimesNewRoman"/>
          <w:szCs w:val="22"/>
          <w:lang w:val="pl-PL" w:eastAsia="ja-JP"/>
        </w:rPr>
        <w:t>ednosti i po potrebi da propiše dodatne doze vitamina.</w:t>
      </w:r>
    </w:p>
    <w:p w14:paraId="0CECC7A0" w14:textId="77777777" w:rsidR="00B84DDC" w:rsidRPr="00E544F5" w:rsidRDefault="00B84DDC" w:rsidP="004B48BF">
      <w:pPr>
        <w:pStyle w:val="ListParagraph"/>
        <w:numPr>
          <w:ilvl w:val="0"/>
          <w:numId w:val="16"/>
        </w:numPr>
        <w:autoSpaceDE w:val="0"/>
        <w:autoSpaceDN w:val="0"/>
        <w:adjustRightInd w:val="0"/>
        <w:rPr>
          <w:rFonts w:eastAsia="TimesNewRoman"/>
          <w:szCs w:val="22"/>
          <w:lang w:val="pl-PL" w:eastAsia="ja-JP"/>
        </w:rPr>
      </w:pPr>
      <w:r w:rsidRPr="00E544F5">
        <w:rPr>
          <w:rFonts w:eastAsia="TimesNewRoman"/>
          <w:szCs w:val="22"/>
          <w:lang w:val="pl-PL" w:eastAsia="ja-JP"/>
        </w:rPr>
        <w:t>poremećaj vr</w:t>
      </w:r>
      <w:r>
        <w:rPr>
          <w:rFonts w:eastAsia="TimesNewRoman"/>
          <w:szCs w:val="22"/>
          <w:lang w:val="pl-PL" w:eastAsia="ja-JP"/>
        </w:rPr>
        <w:t>ij</w:t>
      </w:r>
      <w:r w:rsidRPr="00E544F5">
        <w:rPr>
          <w:rFonts w:eastAsia="TimesNewRoman"/>
          <w:szCs w:val="22"/>
          <w:lang w:val="pl-PL" w:eastAsia="ja-JP"/>
        </w:rPr>
        <w:t>ednosti bikarbonata u krvi i povećana kiselost u krvi i drugim tkivima u t</w:t>
      </w:r>
      <w:r>
        <w:rPr>
          <w:rFonts w:eastAsia="TimesNewRoman"/>
          <w:szCs w:val="22"/>
          <w:lang w:val="pl-PL" w:eastAsia="ja-JP"/>
        </w:rPr>
        <w:t>ij</w:t>
      </w:r>
      <w:r w:rsidRPr="00E544F5">
        <w:rPr>
          <w:rFonts w:eastAsia="TimesNewRoman"/>
          <w:szCs w:val="22"/>
          <w:lang w:val="pl-PL" w:eastAsia="ja-JP"/>
        </w:rPr>
        <w:t xml:space="preserve">elu. Vaš </w:t>
      </w:r>
      <w:r>
        <w:rPr>
          <w:rFonts w:eastAsia="TimesNewRoman"/>
          <w:szCs w:val="22"/>
          <w:lang w:val="pl-PL" w:eastAsia="ja-JP"/>
        </w:rPr>
        <w:t>ljekar</w:t>
      </w:r>
      <w:r w:rsidRPr="00E544F5">
        <w:rPr>
          <w:rFonts w:eastAsia="TimesNewRoman"/>
          <w:szCs w:val="22"/>
          <w:lang w:val="pl-PL" w:eastAsia="ja-JP"/>
        </w:rPr>
        <w:t xml:space="preserve"> će pratiti vr</w:t>
      </w:r>
      <w:r>
        <w:rPr>
          <w:rFonts w:eastAsia="TimesNewRoman"/>
          <w:szCs w:val="22"/>
          <w:lang w:val="pl-PL" w:eastAsia="ja-JP"/>
        </w:rPr>
        <w:t>ij</w:t>
      </w:r>
      <w:r w:rsidRPr="00E544F5">
        <w:rPr>
          <w:rFonts w:eastAsia="TimesNewRoman"/>
          <w:szCs w:val="22"/>
          <w:lang w:val="pl-PL" w:eastAsia="ja-JP"/>
        </w:rPr>
        <w:t>ednosti bikarbonata u krvi, putem laboratorijskih testova.</w:t>
      </w:r>
    </w:p>
    <w:p w14:paraId="2E5B5191" w14:textId="77777777" w:rsidR="0007116F" w:rsidRDefault="0007116F" w:rsidP="004B48BF">
      <w:pPr>
        <w:autoSpaceDE w:val="0"/>
        <w:autoSpaceDN w:val="0"/>
        <w:adjustRightInd w:val="0"/>
        <w:rPr>
          <w:rFonts w:eastAsia="TimesNewRoman"/>
          <w:i/>
          <w:iCs/>
          <w:szCs w:val="22"/>
          <w:lang w:val="pl-PL" w:eastAsia="ja-JP"/>
        </w:rPr>
      </w:pPr>
    </w:p>
    <w:p w14:paraId="72B2E9E9" w14:textId="5219443A" w:rsidR="00B84DDC" w:rsidRPr="0006274F" w:rsidRDefault="00B84DDC" w:rsidP="004B48BF">
      <w:pPr>
        <w:autoSpaceDE w:val="0"/>
        <w:autoSpaceDN w:val="0"/>
        <w:adjustRightInd w:val="0"/>
        <w:rPr>
          <w:rFonts w:eastAsia="TimesNewRoman"/>
          <w:i/>
          <w:iCs/>
          <w:szCs w:val="22"/>
          <w:lang w:val="pl-PL" w:eastAsia="ja-JP"/>
        </w:rPr>
      </w:pPr>
      <w:r w:rsidRPr="0006274F">
        <w:rPr>
          <w:rFonts w:eastAsia="TimesNewRoman"/>
          <w:i/>
          <w:iCs/>
          <w:szCs w:val="22"/>
          <w:lang w:val="pl-PL" w:eastAsia="ja-JP"/>
        </w:rPr>
        <w:t>Posebna napomena za pacijente na peritonealnoj dijalizi</w:t>
      </w:r>
    </w:p>
    <w:p w14:paraId="54C496F7" w14:textId="2B813ECC" w:rsidR="00B84DDC" w:rsidRPr="00A50704" w:rsidRDefault="00B84DDC" w:rsidP="004B48BF">
      <w:pPr>
        <w:autoSpaceDE w:val="0"/>
        <w:autoSpaceDN w:val="0"/>
        <w:adjustRightInd w:val="0"/>
        <w:rPr>
          <w:rFonts w:eastAsia="TimesNewRoman"/>
          <w:szCs w:val="22"/>
          <w:lang w:val="pl-PL" w:eastAsia="ja-JP"/>
        </w:rPr>
      </w:pPr>
      <w:r w:rsidRPr="0006274F">
        <w:rPr>
          <w:rFonts w:eastAsia="TimesNewRoman"/>
          <w:szCs w:val="22"/>
          <w:lang w:val="pl-PL" w:eastAsia="ja-JP"/>
        </w:rPr>
        <w:t>Kod Vas se može razviti peritonitis (infekcija tečnosti u  trbušn</w:t>
      </w:r>
      <w:r>
        <w:rPr>
          <w:rFonts w:eastAsia="TimesNewRoman"/>
          <w:szCs w:val="22"/>
          <w:lang w:val="pl-PL" w:eastAsia="ja-JP"/>
        </w:rPr>
        <w:t>oj</w:t>
      </w:r>
      <w:r w:rsidRPr="0006274F">
        <w:rPr>
          <w:rFonts w:eastAsia="TimesNewRoman"/>
          <w:szCs w:val="22"/>
          <w:lang w:val="pl-PL" w:eastAsia="ja-JP"/>
        </w:rPr>
        <w:t xml:space="preserve"> duplj</w:t>
      </w:r>
      <w:r>
        <w:rPr>
          <w:rFonts w:eastAsia="TimesNewRoman"/>
          <w:szCs w:val="22"/>
          <w:lang w:val="pl-PL" w:eastAsia="ja-JP"/>
        </w:rPr>
        <w:t>i</w:t>
      </w:r>
      <w:r w:rsidRPr="0006274F">
        <w:rPr>
          <w:rFonts w:eastAsia="TimesNewRoman"/>
          <w:szCs w:val="22"/>
          <w:lang w:val="pl-PL" w:eastAsia="ja-JP"/>
        </w:rPr>
        <w:t>)</w:t>
      </w:r>
      <w:r w:rsidR="00711263">
        <w:rPr>
          <w:rFonts w:eastAsia="TimesNewRoman"/>
          <w:szCs w:val="22"/>
          <w:lang w:val="pl-PL" w:eastAsia="ja-JP"/>
        </w:rPr>
        <w:t>,</w:t>
      </w:r>
      <w:r w:rsidRPr="0006274F">
        <w:rPr>
          <w:rFonts w:eastAsia="TimesNewRoman"/>
          <w:szCs w:val="22"/>
          <w:lang w:val="pl-PL" w:eastAsia="ja-JP"/>
        </w:rPr>
        <w:t xml:space="preserve"> </w:t>
      </w:r>
      <w:r>
        <w:rPr>
          <w:rFonts w:eastAsia="TimesNewRoman"/>
          <w:szCs w:val="22"/>
          <w:lang w:val="pl-PL" w:eastAsia="ja-JP"/>
        </w:rPr>
        <w:t xml:space="preserve">a koja je u vezi </w:t>
      </w:r>
      <w:r w:rsidRPr="0006274F">
        <w:rPr>
          <w:rFonts w:eastAsia="TimesNewRoman"/>
          <w:szCs w:val="22"/>
          <w:lang w:val="pl-PL" w:eastAsia="ja-JP"/>
        </w:rPr>
        <w:t>sa  peritonealn</w:t>
      </w:r>
      <w:r>
        <w:rPr>
          <w:rFonts w:eastAsia="TimesNewRoman"/>
          <w:szCs w:val="22"/>
          <w:lang w:val="pl-PL" w:eastAsia="ja-JP"/>
        </w:rPr>
        <w:t>om</w:t>
      </w:r>
      <w:r w:rsidRPr="0006274F">
        <w:rPr>
          <w:rFonts w:eastAsia="TimesNewRoman"/>
          <w:szCs w:val="22"/>
          <w:lang w:val="pl-PL" w:eastAsia="ja-JP"/>
        </w:rPr>
        <w:t xml:space="preserve"> dijaliz</w:t>
      </w:r>
      <w:r>
        <w:rPr>
          <w:rFonts w:eastAsia="TimesNewRoman"/>
          <w:szCs w:val="22"/>
          <w:lang w:val="pl-PL" w:eastAsia="ja-JP"/>
        </w:rPr>
        <w:t>om</w:t>
      </w:r>
      <w:r w:rsidRPr="0006274F">
        <w:rPr>
          <w:rFonts w:eastAsia="TimesNewRoman"/>
          <w:szCs w:val="22"/>
          <w:lang w:val="pl-PL" w:eastAsia="ja-JP"/>
        </w:rPr>
        <w:t xml:space="preserve">. Ovaj rizik se može smanjiti striktnim pridržavanjem sterilnih tehnika </w:t>
      </w:r>
      <w:r w:rsidRPr="00A50704">
        <w:rPr>
          <w:rFonts w:eastAsia="TimesNewRoman"/>
          <w:szCs w:val="22"/>
          <w:lang w:val="pl-PL" w:eastAsia="ja-JP"/>
        </w:rPr>
        <w:t>pri zameni kesa za peritonealnu dijalizu. Odmah oba</w:t>
      </w:r>
      <w:r>
        <w:rPr>
          <w:rFonts w:eastAsia="TimesNewRoman"/>
          <w:szCs w:val="22"/>
          <w:lang w:val="pl-PL" w:eastAsia="ja-JP"/>
        </w:rPr>
        <w:t>vj</w:t>
      </w:r>
      <w:r w:rsidRPr="00A50704">
        <w:rPr>
          <w:rFonts w:eastAsia="TimesNewRoman"/>
          <w:szCs w:val="22"/>
          <w:lang w:val="pl-PL" w:eastAsia="ja-JP"/>
        </w:rPr>
        <w:t xml:space="preserve">estite Vašeg </w:t>
      </w:r>
      <w:r>
        <w:rPr>
          <w:rFonts w:eastAsia="TimesNewRoman"/>
          <w:szCs w:val="22"/>
          <w:lang w:val="pl-PL" w:eastAsia="ja-JP"/>
        </w:rPr>
        <w:t>ljekar</w:t>
      </w:r>
      <w:r w:rsidRPr="00A50704">
        <w:rPr>
          <w:rFonts w:eastAsia="TimesNewRoman"/>
          <w:szCs w:val="22"/>
          <w:lang w:val="pl-PL" w:eastAsia="ja-JP"/>
        </w:rPr>
        <w:t>a ukoliko primetite bilo kakav novi znak ili simptom poremećaja u trbušnoj duplji (abdomenu) kao što su: ot</w:t>
      </w:r>
      <w:r>
        <w:rPr>
          <w:rFonts w:eastAsia="TimesNewRoman"/>
          <w:szCs w:val="22"/>
          <w:lang w:val="pl-PL" w:eastAsia="ja-JP"/>
        </w:rPr>
        <w:t>ok stomaka</w:t>
      </w:r>
      <w:r w:rsidRPr="00A50704">
        <w:rPr>
          <w:rFonts w:eastAsia="TimesNewRoman"/>
          <w:szCs w:val="22"/>
          <w:lang w:val="pl-PL" w:eastAsia="ja-JP"/>
        </w:rPr>
        <w:t>, bol, preos</w:t>
      </w:r>
      <w:r>
        <w:rPr>
          <w:rFonts w:eastAsia="TimesNewRoman"/>
          <w:szCs w:val="22"/>
          <w:lang w:val="pl-PL" w:eastAsia="ja-JP"/>
        </w:rPr>
        <w:t>j</w:t>
      </w:r>
      <w:r w:rsidRPr="00A50704">
        <w:rPr>
          <w:rFonts w:eastAsia="TimesNewRoman"/>
          <w:szCs w:val="22"/>
          <w:lang w:val="pl-PL" w:eastAsia="ja-JP"/>
        </w:rPr>
        <w:t>etljivost na dodir, ili tvrd</w:t>
      </w:r>
      <w:r>
        <w:rPr>
          <w:rFonts w:eastAsia="TimesNewRoman"/>
          <w:szCs w:val="22"/>
          <w:lang w:val="pl-PL" w:eastAsia="ja-JP"/>
        </w:rPr>
        <w:t xml:space="preserve"> stomak</w:t>
      </w:r>
      <w:r w:rsidRPr="00A50704">
        <w:rPr>
          <w:rFonts w:eastAsia="TimesNewRoman"/>
          <w:szCs w:val="22"/>
          <w:lang w:val="pl-PL" w:eastAsia="ja-JP"/>
        </w:rPr>
        <w:t xml:space="preserve">, </w:t>
      </w:r>
      <w:r>
        <w:rPr>
          <w:rFonts w:eastAsia="TimesNewRoman"/>
          <w:szCs w:val="22"/>
          <w:lang w:val="pl-PL" w:eastAsia="ja-JP"/>
        </w:rPr>
        <w:t>otežano pražnjenje crijeva</w:t>
      </w:r>
      <w:r w:rsidRPr="00A50704">
        <w:rPr>
          <w:rFonts w:eastAsia="TimesNewRoman"/>
          <w:szCs w:val="22"/>
          <w:lang w:val="pl-PL" w:eastAsia="ja-JP"/>
        </w:rPr>
        <w:t xml:space="preserve">, </w:t>
      </w:r>
      <w:r>
        <w:rPr>
          <w:rFonts w:eastAsia="TimesNewRoman"/>
          <w:szCs w:val="22"/>
          <w:lang w:val="pl-PL" w:eastAsia="ja-JP"/>
        </w:rPr>
        <w:t>povišena tjelesna temperatura-</w:t>
      </w:r>
      <w:r w:rsidRPr="00A50704">
        <w:rPr>
          <w:rFonts w:eastAsia="TimesNewRoman"/>
          <w:szCs w:val="22"/>
          <w:lang w:val="pl-PL" w:eastAsia="ja-JP"/>
        </w:rPr>
        <w:t>groznica, drhtavica, mučnina i povraćanje.</w:t>
      </w:r>
    </w:p>
    <w:p w14:paraId="679023F5" w14:textId="77777777" w:rsidR="009072B3" w:rsidRDefault="009072B3" w:rsidP="004B48BF">
      <w:pPr>
        <w:rPr>
          <w:b/>
          <w:szCs w:val="22"/>
          <w:lang w:val="it-IT"/>
        </w:rPr>
      </w:pPr>
    </w:p>
    <w:p w14:paraId="7E6ABE9B" w14:textId="3639EEEF" w:rsidR="00B84DDC" w:rsidRPr="00B84DDC" w:rsidRDefault="00B84DDC" w:rsidP="004B48BF">
      <w:pPr>
        <w:rPr>
          <w:b/>
          <w:szCs w:val="22"/>
          <w:lang w:val="it-IT"/>
        </w:rPr>
      </w:pPr>
      <w:r w:rsidRPr="00B84DDC">
        <w:rPr>
          <w:b/>
          <w:szCs w:val="22"/>
          <w:lang w:val="it-IT"/>
        </w:rPr>
        <w:t>Djeca i adolescenti</w:t>
      </w:r>
    </w:p>
    <w:p w14:paraId="601F29E2" w14:textId="5771F59F" w:rsidR="00B84DDC" w:rsidRPr="002C67AC" w:rsidRDefault="00B84DDC" w:rsidP="004B48BF">
      <w:pPr>
        <w:rPr>
          <w:szCs w:val="22"/>
          <w:lang w:val="it-IT"/>
        </w:rPr>
      </w:pPr>
      <w:r w:rsidRPr="002C67AC">
        <w:rPr>
          <w:szCs w:val="22"/>
          <w:lang w:val="it-IT"/>
        </w:rPr>
        <w:t>Bezb</w:t>
      </w:r>
      <w:r>
        <w:rPr>
          <w:szCs w:val="22"/>
          <w:lang w:val="it-IT"/>
        </w:rPr>
        <w:t>j</w:t>
      </w:r>
      <w:r w:rsidRPr="002C67AC">
        <w:rPr>
          <w:szCs w:val="22"/>
          <w:lang w:val="it-IT"/>
        </w:rPr>
        <w:t>ednost i efikasnost kod d</w:t>
      </w:r>
      <w:r>
        <w:rPr>
          <w:szCs w:val="22"/>
          <w:lang w:val="it-IT"/>
        </w:rPr>
        <w:t>j</w:t>
      </w:r>
      <w:r w:rsidRPr="002C67AC">
        <w:rPr>
          <w:szCs w:val="22"/>
          <w:lang w:val="it-IT"/>
        </w:rPr>
        <w:t>ece (ispod 6 godina starosti) nije utvrđena. Zato se ne preporučuje prim</w:t>
      </w:r>
      <w:r>
        <w:rPr>
          <w:szCs w:val="22"/>
          <w:lang w:val="it-IT"/>
        </w:rPr>
        <w:t>j</w:t>
      </w:r>
      <w:r w:rsidRPr="002C67AC">
        <w:rPr>
          <w:szCs w:val="22"/>
          <w:lang w:val="it-IT"/>
        </w:rPr>
        <w:t xml:space="preserve">ena </w:t>
      </w:r>
      <w:r>
        <w:rPr>
          <w:szCs w:val="22"/>
          <w:lang w:val="it-IT"/>
        </w:rPr>
        <w:t>lijek</w:t>
      </w:r>
      <w:r w:rsidRPr="002C67AC">
        <w:rPr>
          <w:szCs w:val="22"/>
          <w:lang w:val="it-IT"/>
        </w:rPr>
        <w:t>a Renvela kod d</w:t>
      </w:r>
      <w:r w:rsidR="002544C6">
        <w:rPr>
          <w:szCs w:val="22"/>
          <w:lang w:val="it-IT"/>
        </w:rPr>
        <w:t>j</w:t>
      </w:r>
      <w:r w:rsidRPr="002C67AC">
        <w:rPr>
          <w:szCs w:val="22"/>
          <w:lang w:val="it-IT"/>
        </w:rPr>
        <w:t xml:space="preserve">ece </w:t>
      </w:r>
      <w:r w:rsidRPr="009279F5">
        <w:rPr>
          <w:szCs w:val="22"/>
          <w:u w:val="single"/>
          <w:lang w:val="it-IT"/>
        </w:rPr>
        <w:t>mlađe od 6 godina</w:t>
      </w:r>
      <w:r w:rsidRPr="002C67AC">
        <w:rPr>
          <w:szCs w:val="22"/>
          <w:lang w:val="it-IT"/>
        </w:rPr>
        <w:t>.</w:t>
      </w:r>
    </w:p>
    <w:p w14:paraId="425740C3" w14:textId="77777777" w:rsidR="009072B3" w:rsidRDefault="009072B3" w:rsidP="004B48BF">
      <w:pPr>
        <w:widowControl w:val="0"/>
        <w:autoSpaceDE w:val="0"/>
        <w:autoSpaceDN w:val="0"/>
        <w:rPr>
          <w:b/>
          <w:color w:val="000000"/>
          <w:szCs w:val="22"/>
          <w:lang w:val="sr-Latn-CS"/>
        </w:rPr>
      </w:pPr>
    </w:p>
    <w:p w14:paraId="3829C754" w14:textId="0AF3B444" w:rsidR="00FD468E" w:rsidRPr="00860C95" w:rsidRDefault="00FD468E" w:rsidP="004B48BF">
      <w:pPr>
        <w:widowControl w:val="0"/>
        <w:autoSpaceDE w:val="0"/>
        <w:autoSpaceDN w:val="0"/>
        <w:rPr>
          <w:b/>
          <w:bCs/>
          <w:color w:val="000000"/>
          <w:szCs w:val="22"/>
          <w:lang w:val="sr-Latn-CS"/>
        </w:rPr>
      </w:pPr>
      <w:proofErr w:type="spellStart"/>
      <w:r w:rsidRPr="00860C95">
        <w:rPr>
          <w:b/>
          <w:color w:val="000000"/>
          <w:szCs w:val="22"/>
          <w:lang w:val="sr-Latn-CS"/>
        </w:rPr>
        <w:t>Primjena</w:t>
      </w:r>
      <w:proofErr w:type="spellEnd"/>
      <w:r w:rsidRPr="00860C95">
        <w:rPr>
          <w:b/>
          <w:color w:val="000000"/>
          <w:szCs w:val="22"/>
          <w:lang w:val="sr-Latn-CS"/>
        </w:rPr>
        <w:t xml:space="preserve"> drugih </w:t>
      </w:r>
      <w:proofErr w:type="spellStart"/>
      <w:r>
        <w:rPr>
          <w:b/>
          <w:color w:val="000000"/>
          <w:szCs w:val="22"/>
          <w:lang w:val="sr-Latn-CS"/>
        </w:rPr>
        <w:t>l</w:t>
      </w:r>
      <w:r w:rsidRPr="00860C95">
        <w:rPr>
          <w:b/>
          <w:color w:val="000000"/>
          <w:szCs w:val="22"/>
          <w:lang w:val="sr-Latn-CS"/>
        </w:rPr>
        <w:t>jekova</w:t>
      </w:r>
      <w:proofErr w:type="spellEnd"/>
    </w:p>
    <w:p w14:paraId="6579B459" w14:textId="4EF22835" w:rsidR="00B84DDC" w:rsidRPr="0006274F" w:rsidRDefault="00B84DDC" w:rsidP="004B48BF">
      <w:pPr>
        <w:autoSpaceDE w:val="0"/>
        <w:autoSpaceDN w:val="0"/>
        <w:adjustRightInd w:val="0"/>
        <w:rPr>
          <w:rFonts w:eastAsia="TimesNewRoman"/>
          <w:szCs w:val="22"/>
          <w:lang w:val="sr-Latn-CS" w:eastAsia="ja-JP"/>
        </w:rPr>
      </w:pPr>
      <w:proofErr w:type="spellStart"/>
      <w:r>
        <w:rPr>
          <w:rFonts w:eastAsia="TimesNewRoman"/>
          <w:szCs w:val="22"/>
          <w:lang w:val="sr-Latn-CS" w:eastAsia="ja-JP"/>
        </w:rPr>
        <w:t>Obavijestite</w:t>
      </w:r>
      <w:proofErr w:type="spellEnd"/>
      <w:r>
        <w:rPr>
          <w:rFonts w:eastAsia="TimesNewRoman"/>
          <w:szCs w:val="22"/>
          <w:lang w:val="sr-Latn-CS" w:eastAsia="ja-JP"/>
        </w:rPr>
        <w:t xml:space="preserve"> Vašeg </w:t>
      </w:r>
      <w:proofErr w:type="spellStart"/>
      <w:r>
        <w:rPr>
          <w:rFonts w:eastAsia="TimesNewRoman"/>
          <w:szCs w:val="22"/>
          <w:lang w:val="sr-Latn-CS" w:eastAsia="ja-JP"/>
        </w:rPr>
        <w:t>ljekara</w:t>
      </w:r>
      <w:proofErr w:type="spellEnd"/>
      <w:r>
        <w:rPr>
          <w:rFonts w:eastAsia="TimesNewRoman"/>
          <w:szCs w:val="22"/>
          <w:lang w:val="sr-Latn-CS" w:eastAsia="ja-JP"/>
        </w:rPr>
        <w:t xml:space="preserve"> ili farmaceuta ukoliko primate ste donedavno primali ili ćete možda primati bilo koje druge </w:t>
      </w:r>
      <w:proofErr w:type="spellStart"/>
      <w:r>
        <w:rPr>
          <w:rFonts w:eastAsia="TimesNewRoman"/>
          <w:szCs w:val="22"/>
          <w:lang w:val="sr-Latn-CS" w:eastAsia="ja-JP"/>
        </w:rPr>
        <w:t>ljekove</w:t>
      </w:r>
      <w:proofErr w:type="spellEnd"/>
      <w:r>
        <w:rPr>
          <w:rFonts w:eastAsia="TimesNewRoman"/>
          <w:szCs w:val="22"/>
          <w:lang w:val="sr-Latn-CS" w:eastAsia="ja-JP"/>
        </w:rPr>
        <w:t xml:space="preserve">. </w:t>
      </w:r>
    </w:p>
    <w:p w14:paraId="0908AB7A" w14:textId="77777777" w:rsidR="00B84DDC" w:rsidRPr="00F6512D" w:rsidRDefault="00B84DDC" w:rsidP="00AF438A">
      <w:pPr>
        <w:pStyle w:val="ListParagraph"/>
        <w:numPr>
          <w:ilvl w:val="0"/>
          <w:numId w:val="14"/>
        </w:numPr>
        <w:autoSpaceDE w:val="0"/>
        <w:autoSpaceDN w:val="0"/>
        <w:adjustRightInd w:val="0"/>
        <w:spacing w:before="120"/>
        <w:rPr>
          <w:rFonts w:eastAsia="TimesNewRoman"/>
          <w:szCs w:val="22"/>
          <w:lang w:val="it-IT" w:eastAsia="ja-JP"/>
        </w:rPr>
      </w:pPr>
      <w:r>
        <w:rPr>
          <w:rFonts w:eastAsia="TimesNewRoman"/>
          <w:szCs w:val="22"/>
          <w:lang w:val="it-IT" w:eastAsia="ja-JP"/>
        </w:rPr>
        <w:t>Lijek</w:t>
      </w:r>
      <w:r w:rsidRPr="00F6512D">
        <w:rPr>
          <w:rFonts w:eastAsia="TimesNewRoman"/>
          <w:szCs w:val="22"/>
          <w:lang w:val="it-IT" w:eastAsia="ja-JP"/>
        </w:rPr>
        <w:t xml:space="preserve"> Renvela ne treba prim</w:t>
      </w:r>
      <w:r>
        <w:rPr>
          <w:rFonts w:eastAsia="TimesNewRoman"/>
          <w:szCs w:val="22"/>
          <w:lang w:val="it-IT" w:eastAsia="ja-JP"/>
        </w:rPr>
        <w:t>j</w:t>
      </w:r>
      <w:r w:rsidRPr="00F6512D">
        <w:rPr>
          <w:rFonts w:eastAsia="TimesNewRoman"/>
          <w:szCs w:val="22"/>
          <w:lang w:val="it-IT" w:eastAsia="ja-JP"/>
        </w:rPr>
        <w:t>enjivati istovremeno sa ciprofloksacinom (antibiotik).</w:t>
      </w:r>
    </w:p>
    <w:p w14:paraId="2CA72570" w14:textId="77777777" w:rsidR="00B84DDC" w:rsidRPr="00F6512D" w:rsidRDefault="00B84DDC" w:rsidP="004B48BF">
      <w:pPr>
        <w:pStyle w:val="ListParagraph"/>
        <w:numPr>
          <w:ilvl w:val="0"/>
          <w:numId w:val="14"/>
        </w:numPr>
        <w:autoSpaceDE w:val="0"/>
        <w:autoSpaceDN w:val="0"/>
        <w:adjustRightInd w:val="0"/>
        <w:rPr>
          <w:rFonts w:eastAsia="TimesNewRoman"/>
          <w:szCs w:val="22"/>
          <w:lang w:val="it-IT" w:eastAsia="ja-JP"/>
        </w:rPr>
      </w:pPr>
      <w:r w:rsidRPr="00F6512D">
        <w:rPr>
          <w:rFonts w:eastAsia="TimesNewRoman"/>
          <w:szCs w:val="22"/>
          <w:lang w:val="it-IT" w:eastAsia="ja-JP"/>
        </w:rPr>
        <w:t xml:space="preserve">Ukoliko istovremeno sa </w:t>
      </w:r>
      <w:r>
        <w:rPr>
          <w:rFonts w:eastAsia="TimesNewRoman"/>
          <w:szCs w:val="22"/>
          <w:lang w:val="it-IT" w:eastAsia="ja-JP"/>
        </w:rPr>
        <w:t>lijek</w:t>
      </w:r>
      <w:r w:rsidRPr="00F6512D">
        <w:rPr>
          <w:rFonts w:eastAsia="TimesNewRoman"/>
          <w:szCs w:val="22"/>
          <w:lang w:val="it-IT" w:eastAsia="ja-JP"/>
        </w:rPr>
        <w:t xml:space="preserve">om Renvelal uzimate i </w:t>
      </w:r>
      <w:r>
        <w:rPr>
          <w:rFonts w:eastAsia="TimesNewRoman"/>
          <w:szCs w:val="22"/>
          <w:lang w:val="it-IT" w:eastAsia="ja-JP"/>
        </w:rPr>
        <w:t>ljekov</w:t>
      </w:r>
      <w:r w:rsidRPr="00F6512D">
        <w:rPr>
          <w:rFonts w:eastAsia="TimesNewRoman"/>
          <w:szCs w:val="22"/>
          <w:lang w:val="it-IT" w:eastAsia="ja-JP"/>
        </w:rPr>
        <w:t xml:space="preserve">e za poremećaje srčanog ritma ili epilepsiju, treba da konsultujete Vašeg </w:t>
      </w:r>
      <w:r>
        <w:rPr>
          <w:rFonts w:eastAsia="TimesNewRoman"/>
          <w:szCs w:val="22"/>
          <w:lang w:val="it-IT" w:eastAsia="ja-JP"/>
        </w:rPr>
        <w:t>ljekar</w:t>
      </w:r>
      <w:r w:rsidRPr="00F6512D">
        <w:rPr>
          <w:rFonts w:eastAsia="TimesNewRoman"/>
          <w:szCs w:val="22"/>
          <w:lang w:val="it-IT" w:eastAsia="ja-JP"/>
        </w:rPr>
        <w:t>a.</w:t>
      </w:r>
    </w:p>
    <w:p w14:paraId="2354036B" w14:textId="77777777" w:rsidR="00B84DDC" w:rsidRPr="00F6512D" w:rsidRDefault="00B84DDC" w:rsidP="004B48BF">
      <w:pPr>
        <w:pStyle w:val="ListParagraph"/>
        <w:numPr>
          <w:ilvl w:val="0"/>
          <w:numId w:val="14"/>
        </w:numPr>
        <w:autoSpaceDE w:val="0"/>
        <w:autoSpaceDN w:val="0"/>
        <w:adjustRightInd w:val="0"/>
        <w:rPr>
          <w:rFonts w:eastAsia="TimesNewRoman"/>
          <w:szCs w:val="22"/>
          <w:lang w:val="it-IT" w:eastAsia="ja-JP"/>
        </w:rPr>
      </w:pPr>
      <w:r>
        <w:rPr>
          <w:rFonts w:eastAsia="TimesNewRoman"/>
          <w:szCs w:val="22"/>
          <w:lang w:val="it-IT" w:eastAsia="ja-JP"/>
        </w:rPr>
        <w:t>Lijek</w:t>
      </w:r>
      <w:r w:rsidRPr="00F6512D">
        <w:rPr>
          <w:rFonts w:eastAsia="TimesNewRoman"/>
          <w:szCs w:val="22"/>
          <w:lang w:val="it-IT" w:eastAsia="ja-JP"/>
        </w:rPr>
        <w:t xml:space="preserve"> Renvela može da smanji efekte </w:t>
      </w:r>
      <w:r>
        <w:rPr>
          <w:rFonts w:eastAsia="TimesNewRoman"/>
          <w:szCs w:val="22"/>
          <w:lang w:val="it-IT" w:eastAsia="ja-JP"/>
        </w:rPr>
        <w:t>ljekov</w:t>
      </w:r>
      <w:r w:rsidRPr="00F6512D">
        <w:rPr>
          <w:rFonts w:eastAsia="TimesNewRoman"/>
          <w:szCs w:val="22"/>
          <w:lang w:val="it-IT" w:eastAsia="ja-JP"/>
        </w:rPr>
        <w:t>a kao što su ciklosporin, mikofenolat mofetil i takrolimus (</w:t>
      </w:r>
      <w:r>
        <w:rPr>
          <w:rFonts w:eastAsia="TimesNewRoman"/>
          <w:szCs w:val="22"/>
          <w:lang w:val="it-IT" w:eastAsia="ja-JP"/>
        </w:rPr>
        <w:t>ljekov</w:t>
      </w:r>
      <w:r w:rsidRPr="00F6512D">
        <w:rPr>
          <w:rFonts w:eastAsia="TimesNewRoman"/>
          <w:szCs w:val="22"/>
          <w:lang w:val="it-IT" w:eastAsia="ja-JP"/>
        </w:rPr>
        <w:t xml:space="preserve">i koji se koriste za ublažavanje </w:t>
      </w:r>
      <w:r>
        <w:rPr>
          <w:rFonts w:eastAsia="TimesNewRoman"/>
          <w:szCs w:val="22"/>
          <w:lang w:val="it-IT" w:eastAsia="ja-JP"/>
        </w:rPr>
        <w:t xml:space="preserve">imunskog </w:t>
      </w:r>
      <w:r w:rsidRPr="00F6512D">
        <w:rPr>
          <w:rFonts w:eastAsia="TimesNewRoman"/>
          <w:szCs w:val="22"/>
          <w:lang w:val="it-IT" w:eastAsia="ja-JP"/>
        </w:rPr>
        <w:t>odgovora) pri istovremenoj prim</w:t>
      </w:r>
      <w:r>
        <w:rPr>
          <w:rFonts w:eastAsia="TimesNewRoman"/>
          <w:szCs w:val="22"/>
          <w:lang w:val="it-IT" w:eastAsia="ja-JP"/>
        </w:rPr>
        <w:t>j</w:t>
      </w:r>
      <w:r w:rsidRPr="00F6512D">
        <w:rPr>
          <w:rFonts w:eastAsia="TimesNewRoman"/>
          <w:szCs w:val="22"/>
          <w:lang w:val="it-IT" w:eastAsia="ja-JP"/>
        </w:rPr>
        <w:t xml:space="preserve">eni. Vaš </w:t>
      </w:r>
      <w:r>
        <w:rPr>
          <w:rFonts w:eastAsia="TimesNewRoman"/>
          <w:szCs w:val="22"/>
          <w:lang w:val="it-IT" w:eastAsia="ja-JP"/>
        </w:rPr>
        <w:t>ljekar</w:t>
      </w:r>
      <w:r w:rsidRPr="00F6512D">
        <w:rPr>
          <w:rFonts w:eastAsia="TimesNewRoman"/>
          <w:szCs w:val="22"/>
          <w:lang w:val="it-IT" w:eastAsia="ja-JP"/>
        </w:rPr>
        <w:t xml:space="preserve"> će Vas posav</w:t>
      </w:r>
      <w:r>
        <w:rPr>
          <w:rFonts w:eastAsia="TimesNewRoman"/>
          <w:szCs w:val="22"/>
          <w:lang w:val="it-IT" w:eastAsia="ja-JP"/>
        </w:rPr>
        <w:t>j</w:t>
      </w:r>
      <w:r w:rsidRPr="00F6512D">
        <w:rPr>
          <w:rFonts w:eastAsia="TimesNewRoman"/>
          <w:szCs w:val="22"/>
          <w:lang w:val="it-IT" w:eastAsia="ja-JP"/>
        </w:rPr>
        <w:t xml:space="preserve">etovati ukoliko uzimate ove </w:t>
      </w:r>
      <w:r>
        <w:rPr>
          <w:rFonts w:eastAsia="TimesNewRoman"/>
          <w:szCs w:val="22"/>
          <w:lang w:val="it-IT" w:eastAsia="ja-JP"/>
        </w:rPr>
        <w:t>ljekov</w:t>
      </w:r>
      <w:r w:rsidRPr="00F6512D">
        <w:rPr>
          <w:rFonts w:eastAsia="TimesNewRoman"/>
          <w:szCs w:val="22"/>
          <w:lang w:val="it-IT" w:eastAsia="ja-JP"/>
        </w:rPr>
        <w:t>e.</w:t>
      </w:r>
    </w:p>
    <w:p w14:paraId="6913EF85" w14:textId="77777777" w:rsidR="00B84DDC" w:rsidRPr="00F6512D" w:rsidRDefault="00B84DDC" w:rsidP="004B48BF">
      <w:pPr>
        <w:pStyle w:val="ListParagraph"/>
        <w:numPr>
          <w:ilvl w:val="0"/>
          <w:numId w:val="14"/>
        </w:numPr>
        <w:autoSpaceDE w:val="0"/>
        <w:autoSpaceDN w:val="0"/>
        <w:adjustRightInd w:val="0"/>
        <w:rPr>
          <w:rFonts w:eastAsia="TimesNewRoman"/>
          <w:szCs w:val="22"/>
          <w:lang w:val="it-IT" w:eastAsia="ja-JP"/>
        </w:rPr>
      </w:pPr>
      <w:r w:rsidRPr="00F6512D">
        <w:rPr>
          <w:rFonts w:eastAsia="TimesNewRoman"/>
          <w:szCs w:val="22"/>
          <w:lang w:val="it-IT" w:eastAsia="ja-JP"/>
        </w:rPr>
        <w:t>Nedostatak hormona tiroidne (</w:t>
      </w:r>
      <w:r>
        <w:rPr>
          <w:rFonts w:eastAsia="TimesNewRoman"/>
          <w:szCs w:val="22"/>
          <w:lang w:val="it-IT" w:eastAsia="ja-JP"/>
        </w:rPr>
        <w:t>štitaste</w:t>
      </w:r>
      <w:r w:rsidRPr="00F6512D">
        <w:rPr>
          <w:rFonts w:eastAsia="TimesNewRoman"/>
          <w:szCs w:val="22"/>
          <w:lang w:val="it-IT" w:eastAsia="ja-JP"/>
        </w:rPr>
        <w:t>) žlezde može povremeno da se javi kod pojedinih ljudi koji su na terapiji levotiroksinom (</w:t>
      </w:r>
      <w:r>
        <w:rPr>
          <w:rFonts w:eastAsia="TimesNewRoman"/>
          <w:szCs w:val="22"/>
          <w:lang w:val="it-IT" w:eastAsia="ja-JP"/>
        </w:rPr>
        <w:t xml:space="preserve">lijek koji se </w:t>
      </w:r>
      <w:r w:rsidRPr="00F6512D">
        <w:rPr>
          <w:rFonts w:eastAsia="TimesNewRoman"/>
          <w:szCs w:val="22"/>
          <w:lang w:val="it-IT" w:eastAsia="ja-JP"/>
        </w:rPr>
        <w:t xml:space="preserve">koristi u terapiji </w:t>
      </w:r>
      <w:r>
        <w:rPr>
          <w:rFonts w:eastAsia="TimesNewRoman"/>
          <w:szCs w:val="22"/>
          <w:lang w:val="it-IT" w:eastAsia="ja-JP"/>
        </w:rPr>
        <w:t>malih vrijedosti</w:t>
      </w:r>
      <w:r w:rsidRPr="00F6512D">
        <w:rPr>
          <w:rFonts w:eastAsia="TimesNewRoman"/>
          <w:szCs w:val="22"/>
          <w:lang w:val="it-IT" w:eastAsia="ja-JP"/>
        </w:rPr>
        <w:t xml:space="preserve"> tireoidnih hormona) i </w:t>
      </w:r>
      <w:r>
        <w:rPr>
          <w:rFonts w:eastAsia="TimesNewRoman"/>
          <w:szCs w:val="22"/>
          <w:lang w:val="it-IT" w:eastAsia="ja-JP"/>
        </w:rPr>
        <w:t>lijek</w:t>
      </w:r>
      <w:r w:rsidRPr="00F6512D">
        <w:rPr>
          <w:rFonts w:eastAsia="TimesNewRoman"/>
          <w:szCs w:val="22"/>
          <w:lang w:val="it-IT" w:eastAsia="ja-JP"/>
        </w:rPr>
        <w:t xml:space="preserve">om Renvela. Stoga Vaš </w:t>
      </w:r>
      <w:r>
        <w:rPr>
          <w:rFonts w:eastAsia="TimesNewRoman"/>
          <w:szCs w:val="22"/>
          <w:lang w:val="it-IT" w:eastAsia="ja-JP"/>
        </w:rPr>
        <w:t>ljekar</w:t>
      </w:r>
      <w:r w:rsidRPr="00F6512D">
        <w:rPr>
          <w:rFonts w:eastAsia="TimesNewRoman"/>
          <w:szCs w:val="22"/>
          <w:lang w:val="it-IT" w:eastAsia="ja-JP"/>
        </w:rPr>
        <w:t xml:space="preserve"> može češće pratiti </w:t>
      </w:r>
      <w:r>
        <w:rPr>
          <w:rFonts w:eastAsia="TimesNewRoman"/>
          <w:szCs w:val="22"/>
          <w:lang w:val="it-IT" w:eastAsia="ja-JP"/>
        </w:rPr>
        <w:t>vrijedosti</w:t>
      </w:r>
      <w:r w:rsidRPr="00F6512D">
        <w:rPr>
          <w:rFonts w:eastAsia="TimesNewRoman"/>
          <w:szCs w:val="22"/>
          <w:lang w:val="it-IT" w:eastAsia="ja-JP"/>
        </w:rPr>
        <w:t xml:space="preserve"> </w:t>
      </w:r>
      <w:r w:rsidRPr="00F6512D">
        <w:rPr>
          <w:rFonts w:eastAsia="TimesNewRoman"/>
          <w:szCs w:val="22"/>
          <w:lang w:val="it-IT" w:eastAsia="en-AU"/>
        </w:rPr>
        <w:t>tireoidno-s</w:t>
      </w:r>
      <w:r>
        <w:rPr>
          <w:rFonts w:eastAsia="TimesNewRoman"/>
          <w:szCs w:val="22"/>
          <w:lang w:val="it-IT" w:eastAsia="en-AU"/>
        </w:rPr>
        <w:t>timulišućeg</w:t>
      </w:r>
      <w:r w:rsidRPr="00F6512D">
        <w:rPr>
          <w:rFonts w:eastAsia="TimesNewRoman"/>
          <w:szCs w:val="22"/>
          <w:lang w:val="it-IT" w:eastAsia="en-AU"/>
        </w:rPr>
        <w:t xml:space="preserve"> hormona </w:t>
      </w:r>
      <w:r w:rsidRPr="00F6512D">
        <w:rPr>
          <w:rFonts w:eastAsia="TimesNewRoman"/>
          <w:szCs w:val="22"/>
          <w:lang w:val="it-IT" w:eastAsia="ja-JP"/>
        </w:rPr>
        <w:t>u krvi.</w:t>
      </w:r>
    </w:p>
    <w:p w14:paraId="3CD89E61" w14:textId="77777777" w:rsidR="00B84DDC" w:rsidRPr="00F6512D" w:rsidRDefault="00B84DDC" w:rsidP="004B48BF">
      <w:pPr>
        <w:pStyle w:val="ListParagraph"/>
        <w:numPr>
          <w:ilvl w:val="0"/>
          <w:numId w:val="14"/>
        </w:numPr>
        <w:autoSpaceDE w:val="0"/>
        <w:autoSpaceDN w:val="0"/>
        <w:adjustRightInd w:val="0"/>
        <w:rPr>
          <w:rFonts w:eastAsia="TimesNewRoman"/>
          <w:szCs w:val="22"/>
          <w:lang w:val="it-IT" w:eastAsia="ja-JP"/>
        </w:rPr>
      </w:pPr>
      <w:r w:rsidRPr="00F6512D">
        <w:rPr>
          <w:rFonts w:eastAsia="TimesNewRoman"/>
          <w:szCs w:val="22"/>
          <w:lang w:val="it-IT" w:eastAsia="ja-JP"/>
        </w:rPr>
        <w:lastRenderedPageBreak/>
        <w:t xml:space="preserve">Ako uzimate </w:t>
      </w:r>
      <w:r>
        <w:rPr>
          <w:rFonts w:eastAsia="TimesNewRoman"/>
          <w:szCs w:val="22"/>
          <w:lang w:val="it-IT" w:eastAsia="ja-JP"/>
        </w:rPr>
        <w:t>ljekov</w:t>
      </w:r>
      <w:r w:rsidRPr="00F6512D">
        <w:rPr>
          <w:rFonts w:eastAsia="TimesNewRoman"/>
          <w:szCs w:val="22"/>
          <w:lang w:val="it-IT" w:eastAsia="ja-JP"/>
        </w:rPr>
        <w:t>e za l</w:t>
      </w:r>
      <w:r>
        <w:rPr>
          <w:rFonts w:eastAsia="TimesNewRoman"/>
          <w:szCs w:val="22"/>
          <w:lang w:val="it-IT" w:eastAsia="ja-JP"/>
        </w:rPr>
        <w:t>j</w:t>
      </w:r>
      <w:r w:rsidRPr="00F6512D">
        <w:rPr>
          <w:rFonts w:eastAsia="TimesNewRoman"/>
          <w:szCs w:val="22"/>
          <w:lang w:val="it-IT" w:eastAsia="ja-JP"/>
        </w:rPr>
        <w:t>ečenje gorušice, bolest ezofagealnog refluksa ili čira na želucu, kao što su omeprazol, prantoprazol ili lansoprazol,</w:t>
      </w:r>
      <w:r>
        <w:rPr>
          <w:rFonts w:eastAsia="TimesNewRoman"/>
          <w:szCs w:val="22"/>
          <w:lang w:val="it-IT" w:eastAsia="ja-JP"/>
        </w:rPr>
        <w:t xml:space="preserve"> poznate i kao “inhibitori protonske pumpe”</w:t>
      </w:r>
      <w:r w:rsidRPr="00F6512D">
        <w:rPr>
          <w:rFonts w:eastAsia="TimesNewRoman"/>
          <w:szCs w:val="22"/>
          <w:lang w:val="it-IT" w:eastAsia="ja-JP"/>
        </w:rPr>
        <w:t xml:space="preserve"> </w:t>
      </w:r>
      <w:r>
        <w:rPr>
          <w:rFonts w:eastAsia="TimesNewRoman"/>
          <w:szCs w:val="22"/>
          <w:lang w:val="it-IT" w:eastAsia="ja-JP"/>
        </w:rPr>
        <w:t>može doći do smanjenja dejstva lijeka.</w:t>
      </w:r>
      <w:r w:rsidRPr="00F6512D">
        <w:rPr>
          <w:rFonts w:eastAsia="TimesNewRoman"/>
          <w:szCs w:val="22"/>
          <w:lang w:val="it-IT" w:eastAsia="ja-JP"/>
        </w:rPr>
        <w:t xml:space="preserve"> </w:t>
      </w:r>
      <w:r>
        <w:rPr>
          <w:rFonts w:eastAsia="TimesNewRoman"/>
          <w:szCs w:val="22"/>
          <w:lang w:val="it-IT" w:eastAsia="ja-JP"/>
        </w:rPr>
        <w:t>Vaš ljekar može pažljivije pratiti vrijedosti fosfata u krvi.</w:t>
      </w:r>
    </w:p>
    <w:p w14:paraId="76256B3B" w14:textId="77777777" w:rsidR="00B84055" w:rsidRDefault="00B84055" w:rsidP="004B48BF">
      <w:pPr>
        <w:pStyle w:val="BodyText"/>
        <w:spacing w:before="0" w:after="0"/>
        <w:rPr>
          <w:rFonts w:ascii="Times New Roman" w:eastAsia="MS Mincho" w:hAnsi="Times New Roman" w:cs="Times New Roman"/>
          <w:i w:val="0"/>
          <w:szCs w:val="22"/>
          <w:lang w:val="it-IT" w:eastAsia="ja-JP"/>
        </w:rPr>
      </w:pPr>
    </w:p>
    <w:p w14:paraId="5D40B9A4" w14:textId="2F2694C1" w:rsidR="00B84DDC" w:rsidRDefault="00B84DDC" w:rsidP="004B48BF">
      <w:pPr>
        <w:pStyle w:val="BodyText"/>
        <w:spacing w:before="0" w:after="0"/>
        <w:rPr>
          <w:rFonts w:ascii="Times New Roman" w:eastAsia="MS Mincho" w:hAnsi="Times New Roman" w:cs="Times New Roman"/>
          <w:i w:val="0"/>
          <w:szCs w:val="22"/>
          <w:lang w:val="it-IT" w:eastAsia="ja-JP"/>
        </w:rPr>
      </w:pPr>
      <w:r w:rsidRPr="00B850D6">
        <w:rPr>
          <w:rFonts w:ascii="Times New Roman" w:eastAsia="MS Mincho" w:hAnsi="Times New Roman" w:cs="Times New Roman"/>
          <w:i w:val="0"/>
          <w:szCs w:val="22"/>
          <w:lang w:val="it-IT" w:eastAsia="ja-JP"/>
        </w:rPr>
        <w:t xml:space="preserve">Vaš </w:t>
      </w:r>
      <w:r>
        <w:rPr>
          <w:rFonts w:ascii="Times New Roman" w:eastAsia="MS Mincho" w:hAnsi="Times New Roman" w:cs="Times New Roman"/>
          <w:i w:val="0"/>
          <w:szCs w:val="22"/>
          <w:lang w:val="it-IT" w:eastAsia="ja-JP"/>
        </w:rPr>
        <w:t>ljekar</w:t>
      </w:r>
      <w:r w:rsidRPr="00B850D6">
        <w:rPr>
          <w:rFonts w:ascii="Times New Roman" w:eastAsia="MS Mincho" w:hAnsi="Times New Roman" w:cs="Times New Roman"/>
          <w:i w:val="0"/>
          <w:szCs w:val="22"/>
          <w:lang w:val="it-IT" w:eastAsia="ja-JP"/>
        </w:rPr>
        <w:t xml:space="preserve"> će </w:t>
      </w:r>
      <w:r>
        <w:rPr>
          <w:rFonts w:ascii="Times New Roman" w:eastAsia="MS Mincho" w:hAnsi="Times New Roman" w:cs="Times New Roman"/>
          <w:i w:val="0"/>
          <w:szCs w:val="22"/>
          <w:lang w:val="it-IT" w:eastAsia="ja-JP"/>
        </w:rPr>
        <w:t>redovno provjeravati</w:t>
      </w:r>
      <w:r w:rsidRPr="00B850D6">
        <w:rPr>
          <w:rFonts w:ascii="Times New Roman" w:eastAsia="MS Mincho" w:hAnsi="Times New Roman" w:cs="Times New Roman"/>
          <w:i w:val="0"/>
          <w:szCs w:val="22"/>
          <w:lang w:val="it-IT" w:eastAsia="ja-JP"/>
        </w:rPr>
        <w:t xml:space="preserve"> da li postoj</w:t>
      </w:r>
      <w:r>
        <w:rPr>
          <w:rFonts w:ascii="Times New Roman" w:eastAsia="MS Mincho" w:hAnsi="Times New Roman" w:cs="Times New Roman"/>
          <w:i w:val="0"/>
          <w:szCs w:val="22"/>
          <w:lang w:val="it-IT" w:eastAsia="ja-JP"/>
        </w:rPr>
        <w:t>i uzajamna</w:t>
      </w:r>
      <w:r w:rsidRPr="00B850D6">
        <w:rPr>
          <w:rFonts w:ascii="Times New Roman" w:eastAsia="MS Mincho" w:hAnsi="Times New Roman" w:cs="Times New Roman"/>
          <w:i w:val="0"/>
          <w:szCs w:val="22"/>
          <w:lang w:val="it-IT" w:eastAsia="ja-JP"/>
        </w:rPr>
        <w:t xml:space="preserve"> interakcije između </w:t>
      </w:r>
      <w:r>
        <w:rPr>
          <w:rFonts w:ascii="Times New Roman" w:eastAsia="MS Mincho" w:hAnsi="Times New Roman" w:cs="Times New Roman"/>
          <w:i w:val="0"/>
          <w:szCs w:val="22"/>
          <w:lang w:val="it-IT" w:eastAsia="ja-JP"/>
        </w:rPr>
        <w:t>lijek</w:t>
      </w:r>
      <w:r w:rsidRPr="00B850D6">
        <w:rPr>
          <w:rFonts w:ascii="Times New Roman" w:eastAsia="MS Mincho" w:hAnsi="Times New Roman" w:cs="Times New Roman"/>
          <w:i w:val="0"/>
          <w:szCs w:val="22"/>
          <w:lang w:val="it-IT" w:eastAsia="ja-JP"/>
        </w:rPr>
        <w:t xml:space="preserve">a Renvela i drugih </w:t>
      </w:r>
      <w:r>
        <w:rPr>
          <w:rFonts w:ascii="Times New Roman" w:eastAsia="MS Mincho" w:hAnsi="Times New Roman" w:cs="Times New Roman"/>
          <w:i w:val="0"/>
          <w:szCs w:val="22"/>
          <w:lang w:val="it-IT" w:eastAsia="ja-JP"/>
        </w:rPr>
        <w:t>ljekov</w:t>
      </w:r>
      <w:r w:rsidRPr="00B850D6">
        <w:rPr>
          <w:rFonts w:ascii="Times New Roman" w:eastAsia="MS Mincho" w:hAnsi="Times New Roman" w:cs="Times New Roman"/>
          <w:i w:val="0"/>
          <w:szCs w:val="22"/>
          <w:lang w:val="it-IT" w:eastAsia="ja-JP"/>
        </w:rPr>
        <w:t>a.</w:t>
      </w:r>
    </w:p>
    <w:p w14:paraId="65185DC4" w14:textId="77777777" w:rsidR="00B84055" w:rsidRDefault="00B84055" w:rsidP="004B48BF">
      <w:pPr>
        <w:rPr>
          <w:rFonts w:eastAsia="TimesNewRoman"/>
          <w:szCs w:val="22"/>
          <w:lang w:val="it-IT" w:eastAsia="ja-JP"/>
        </w:rPr>
      </w:pPr>
    </w:p>
    <w:p w14:paraId="171EB095" w14:textId="777BD7F2" w:rsidR="00B84DDC" w:rsidRDefault="00B84DDC" w:rsidP="004B48BF">
      <w:pPr>
        <w:rPr>
          <w:rFonts w:eastAsia="TimesNewRoman"/>
          <w:szCs w:val="22"/>
          <w:lang w:val="it-IT" w:eastAsia="ja-JP"/>
        </w:rPr>
      </w:pPr>
      <w:r w:rsidRPr="0006274F">
        <w:rPr>
          <w:rFonts w:eastAsia="TimesNewRoman"/>
          <w:szCs w:val="22"/>
          <w:lang w:val="it-IT" w:eastAsia="ja-JP"/>
        </w:rPr>
        <w:t xml:space="preserve">U nekim slučajevima </w:t>
      </w:r>
      <w:r>
        <w:rPr>
          <w:rFonts w:eastAsia="TimesNewRoman"/>
          <w:szCs w:val="22"/>
          <w:lang w:val="it-IT" w:eastAsia="ja-JP"/>
        </w:rPr>
        <w:t>kada lijek</w:t>
      </w:r>
      <w:r w:rsidRPr="0006274F">
        <w:rPr>
          <w:rFonts w:eastAsia="TimesNewRoman"/>
          <w:szCs w:val="22"/>
          <w:lang w:val="it-IT" w:eastAsia="ja-JP"/>
        </w:rPr>
        <w:t xml:space="preserve"> Renvela treba </w:t>
      </w:r>
      <w:r>
        <w:rPr>
          <w:rFonts w:eastAsia="TimesNewRoman"/>
          <w:szCs w:val="22"/>
          <w:lang w:val="it-IT" w:eastAsia="ja-JP"/>
        </w:rPr>
        <w:t>uzeti</w:t>
      </w:r>
      <w:r w:rsidRPr="0006274F">
        <w:rPr>
          <w:rFonts w:eastAsia="TimesNewRoman"/>
          <w:szCs w:val="22"/>
          <w:lang w:val="it-IT" w:eastAsia="ja-JP"/>
        </w:rPr>
        <w:t xml:space="preserve"> istovremeno sa drugim </w:t>
      </w:r>
      <w:r>
        <w:rPr>
          <w:rFonts w:eastAsia="TimesNewRoman"/>
          <w:szCs w:val="22"/>
          <w:lang w:val="it-IT" w:eastAsia="ja-JP"/>
        </w:rPr>
        <w:t>lijek</w:t>
      </w:r>
      <w:r w:rsidRPr="0006274F">
        <w:rPr>
          <w:rFonts w:eastAsia="TimesNewRoman"/>
          <w:szCs w:val="22"/>
          <w:lang w:val="it-IT" w:eastAsia="ja-JP"/>
        </w:rPr>
        <w:t>o</w:t>
      </w:r>
      <w:r>
        <w:rPr>
          <w:rFonts w:eastAsia="TimesNewRoman"/>
          <w:szCs w:val="22"/>
          <w:lang w:val="it-IT" w:eastAsia="ja-JP"/>
        </w:rPr>
        <w:t>m, ljekar</w:t>
      </w:r>
      <w:r w:rsidRPr="0006274F">
        <w:rPr>
          <w:rFonts w:eastAsia="TimesNewRoman"/>
          <w:szCs w:val="22"/>
          <w:lang w:val="it-IT" w:eastAsia="ja-JP"/>
        </w:rPr>
        <w:t xml:space="preserve"> Vas </w:t>
      </w:r>
      <w:r w:rsidRPr="004D7CD8">
        <w:rPr>
          <w:rFonts w:eastAsia="TimesNewRoman"/>
          <w:szCs w:val="22"/>
          <w:lang w:val="it-IT" w:eastAsia="ja-JP"/>
        </w:rPr>
        <w:t xml:space="preserve">može </w:t>
      </w:r>
      <w:r w:rsidRPr="0006274F">
        <w:rPr>
          <w:rFonts w:eastAsia="TimesNewRoman"/>
          <w:szCs w:val="22"/>
          <w:lang w:val="it-IT" w:eastAsia="ja-JP"/>
        </w:rPr>
        <w:t>posav</w:t>
      </w:r>
      <w:r>
        <w:rPr>
          <w:rFonts w:eastAsia="TimesNewRoman"/>
          <w:szCs w:val="22"/>
          <w:lang w:val="it-IT" w:eastAsia="ja-JP"/>
        </w:rPr>
        <w:t>j</w:t>
      </w:r>
      <w:r w:rsidRPr="0006274F">
        <w:rPr>
          <w:rFonts w:eastAsia="TimesNewRoman"/>
          <w:szCs w:val="22"/>
          <w:lang w:val="it-IT" w:eastAsia="ja-JP"/>
        </w:rPr>
        <w:t xml:space="preserve">etovati da taj drugi </w:t>
      </w:r>
      <w:r>
        <w:rPr>
          <w:rFonts w:eastAsia="TimesNewRoman"/>
          <w:szCs w:val="22"/>
          <w:lang w:val="it-IT" w:eastAsia="ja-JP"/>
        </w:rPr>
        <w:t>lijek</w:t>
      </w:r>
      <w:r w:rsidRPr="0006274F">
        <w:rPr>
          <w:rFonts w:eastAsia="TimesNewRoman"/>
          <w:szCs w:val="22"/>
          <w:lang w:val="it-IT" w:eastAsia="ja-JP"/>
        </w:rPr>
        <w:t xml:space="preserve"> uzimate jedan sat pr</w:t>
      </w:r>
      <w:r>
        <w:rPr>
          <w:rFonts w:eastAsia="TimesNewRoman"/>
          <w:szCs w:val="22"/>
          <w:lang w:val="it-IT" w:eastAsia="ja-JP"/>
        </w:rPr>
        <w:t>ij</w:t>
      </w:r>
      <w:r w:rsidRPr="0006274F">
        <w:rPr>
          <w:rFonts w:eastAsia="TimesNewRoman"/>
          <w:szCs w:val="22"/>
          <w:lang w:val="it-IT" w:eastAsia="ja-JP"/>
        </w:rPr>
        <w:t>e</w:t>
      </w:r>
      <w:r>
        <w:rPr>
          <w:rFonts w:eastAsia="TimesNewRoman"/>
          <w:szCs w:val="22"/>
          <w:lang w:val="it-IT" w:eastAsia="ja-JP"/>
        </w:rPr>
        <w:t>,</w:t>
      </w:r>
      <w:r w:rsidRPr="0006274F">
        <w:rPr>
          <w:rFonts w:eastAsia="TimesNewRoman"/>
          <w:szCs w:val="22"/>
          <w:lang w:val="it-IT" w:eastAsia="ja-JP"/>
        </w:rPr>
        <w:t xml:space="preserve"> ili tri sata posl</w:t>
      </w:r>
      <w:r>
        <w:rPr>
          <w:rFonts w:eastAsia="TimesNewRoman"/>
          <w:szCs w:val="22"/>
          <w:lang w:val="it-IT" w:eastAsia="ja-JP"/>
        </w:rPr>
        <w:t>ij</w:t>
      </w:r>
      <w:r w:rsidRPr="0006274F">
        <w:rPr>
          <w:rFonts w:eastAsia="TimesNewRoman"/>
          <w:szCs w:val="22"/>
          <w:lang w:val="it-IT" w:eastAsia="ja-JP"/>
        </w:rPr>
        <w:t xml:space="preserve">e uzimanja </w:t>
      </w:r>
      <w:r>
        <w:rPr>
          <w:rFonts w:eastAsia="TimesNewRoman"/>
          <w:szCs w:val="22"/>
          <w:lang w:val="it-IT" w:eastAsia="ja-JP"/>
        </w:rPr>
        <w:t>lijek</w:t>
      </w:r>
      <w:r w:rsidRPr="0006274F">
        <w:rPr>
          <w:rFonts w:eastAsia="TimesNewRoman"/>
          <w:szCs w:val="22"/>
          <w:lang w:val="it-IT" w:eastAsia="ja-JP"/>
        </w:rPr>
        <w:t xml:space="preserve">a Renvela, ili može </w:t>
      </w:r>
      <w:r>
        <w:rPr>
          <w:rFonts w:eastAsia="TimesNewRoman"/>
          <w:szCs w:val="22"/>
          <w:lang w:val="it-IT" w:eastAsia="ja-JP"/>
        </w:rPr>
        <w:t>razmotriti</w:t>
      </w:r>
      <w:r w:rsidRPr="0006274F">
        <w:rPr>
          <w:rFonts w:eastAsia="TimesNewRoman"/>
          <w:szCs w:val="22"/>
          <w:lang w:val="it-IT" w:eastAsia="ja-JP"/>
        </w:rPr>
        <w:t xml:space="preserve"> praćenje </w:t>
      </w:r>
      <w:r>
        <w:rPr>
          <w:rFonts w:eastAsia="TimesNewRoman"/>
          <w:szCs w:val="22"/>
          <w:lang w:val="it-IT" w:eastAsia="ja-JP"/>
        </w:rPr>
        <w:t>vrijedosti</w:t>
      </w:r>
      <w:r w:rsidRPr="0006274F">
        <w:rPr>
          <w:rFonts w:eastAsia="TimesNewRoman"/>
          <w:szCs w:val="22"/>
          <w:lang w:val="it-IT" w:eastAsia="ja-JP"/>
        </w:rPr>
        <w:t xml:space="preserve"> tog drugog </w:t>
      </w:r>
      <w:r>
        <w:rPr>
          <w:rFonts w:eastAsia="TimesNewRoman"/>
          <w:szCs w:val="22"/>
          <w:lang w:val="it-IT" w:eastAsia="ja-JP"/>
        </w:rPr>
        <w:t>lijek</w:t>
      </w:r>
      <w:r w:rsidRPr="0006274F">
        <w:rPr>
          <w:rFonts w:eastAsia="TimesNewRoman"/>
          <w:szCs w:val="22"/>
          <w:lang w:val="it-IT" w:eastAsia="ja-JP"/>
        </w:rPr>
        <w:t>a u krvi.</w:t>
      </w:r>
    </w:p>
    <w:p w14:paraId="01C7EB8D" w14:textId="77777777" w:rsidR="009072B3" w:rsidRDefault="009072B3" w:rsidP="004B48BF">
      <w:pPr>
        <w:widowControl w:val="0"/>
        <w:autoSpaceDE w:val="0"/>
        <w:autoSpaceDN w:val="0"/>
        <w:rPr>
          <w:b/>
          <w:color w:val="000000"/>
          <w:szCs w:val="22"/>
          <w:lang w:val="sr-Latn-CS"/>
        </w:rPr>
      </w:pPr>
    </w:p>
    <w:p w14:paraId="029763AC" w14:textId="2D7F2555" w:rsidR="00FD468E" w:rsidRPr="00860C95" w:rsidRDefault="00492463" w:rsidP="004B48BF">
      <w:pPr>
        <w:widowControl w:val="0"/>
        <w:autoSpaceDE w:val="0"/>
        <w:autoSpaceDN w:val="0"/>
        <w:rPr>
          <w:b/>
          <w:bCs/>
          <w:color w:val="000000"/>
          <w:szCs w:val="22"/>
          <w:lang w:val="sr-Latn-CS"/>
        </w:rPr>
      </w:pPr>
      <w:r w:rsidRPr="00492463">
        <w:rPr>
          <w:b/>
          <w:color w:val="000000"/>
          <w:szCs w:val="22"/>
          <w:lang w:val="sr-Latn-CS"/>
        </w:rPr>
        <w:t>Plodnost, trudnoća i dojenje</w:t>
      </w:r>
    </w:p>
    <w:p w14:paraId="2703F267" w14:textId="50AB0BC5" w:rsidR="00706214" w:rsidRDefault="00B84DDC" w:rsidP="00526B74">
      <w:pPr>
        <w:rPr>
          <w:rFonts w:eastAsia="MS Mincho"/>
          <w:szCs w:val="22"/>
          <w:lang w:val="it-IT" w:eastAsia="ja-JP"/>
        </w:rPr>
      </w:pPr>
      <w:proofErr w:type="spellStart"/>
      <w:r w:rsidRPr="009072B3">
        <w:rPr>
          <w:bCs/>
          <w:iCs/>
          <w:szCs w:val="22"/>
          <w:lang w:val="fr-FR"/>
        </w:rPr>
        <w:t>Ukoliko</w:t>
      </w:r>
      <w:proofErr w:type="spellEnd"/>
      <w:r w:rsidRPr="009072B3">
        <w:rPr>
          <w:bCs/>
          <w:iCs/>
          <w:szCs w:val="22"/>
          <w:lang w:val="fr-FR"/>
        </w:rPr>
        <w:t xml:space="preserve"> </w:t>
      </w:r>
      <w:proofErr w:type="spellStart"/>
      <w:r w:rsidRPr="009072B3">
        <w:rPr>
          <w:bCs/>
          <w:iCs/>
          <w:szCs w:val="22"/>
          <w:lang w:val="fr-FR"/>
        </w:rPr>
        <w:t>ste</w:t>
      </w:r>
      <w:proofErr w:type="spellEnd"/>
      <w:r w:rsidRPr="009072B3">
        <w:rPr>
          <w:bCs/>
          <w:iCs/>
          <w:szCs w:val="22"/>
          <w:lang w:val="fr-FR"/>
        </w:rPr>
        <w:t xml:space="preserve"> </w:t>
      </w:r>
      <w:proofErr w:type="spellStart"/>
      <w:r w:rsidRPr="009072B3">
        <w:rPr>
          <w:bCs/>
          <w:iCs/>
          <w:szCs w:val="22"/>
          <w:lang w:val="fr-FR"/>
        </w:rPr>
        <w:t>trudni</w:t>
      </w:r>
      <w:proofErr w:type="spellEnd"/>
      <w:r w:rsidRPr="009072B3">
        <w:rPr>
          <w:bCs/>
          <w:iCs/>
          <w:szCs w:val="22"/>
          <w:lang w:val="fr-FR"/>
        </w:rPr>
        <w:t xml:space="preserve"> </w:t>
      </w:r>
      <w:proofErr w:type="spellStart"/>
      <w:r w:rsidRPr="009072B3">
        <w:rPr>
          <w:bCs/>
          <w:iCs/>
          <w:szCs w:val="22"/>
          <w:lang w:val="fr-FR"/>
        </w:rPr>
        <w:t>ili</w:t>
      </w:r>
      <w:proofErr w:type="spellEnd"/>
      <w:r w:rsidRPr="009072B3">
        <w:rPr>
          <w:bCs/>
          <w:iCs/>
          <w:szCs w:val="22"/>
          <w:lang w:val="fr-FR"/>
        </w:rPr>
        <w:t xml:space="preserve"> </w:t>
      </w:r>
      <w:proofErr w:type="spellStart"/>
      <w:r w:rsidRPr="009072B3">
        <w:rPr>
          <w:bCs/>
          <w:iCs/>
          <w:szCs w:val="22"/>
          <w:lang w:val="fr-FR"/>
        </w:rPr>
        <w:t>dojite</w:t>
      </w:r>
      <w:proofErr w:type="spellEnd"/>
      <w:r w:rsidRPr="009072B3">
        <w:rPr>
          <w:bCs/>
          <w:iCs/>
          <w:szCs w:val="22"/>
          <w:lang w:val="fr-FR"/>
        </w:rPr>
        <w:t xml:space="preserve">, </w:t>
      </w:r>
      <w:proofErr w:type="spellStart"/>
      <w:r w:rsidRPr="009072B3">
        <w:rPr>
          <w:bCs/>
          <w:iCs/>
          <w:szCs w:val="22"/>
          <w:lang w:val="fr-FR"/>
        </w:rPr>
        <w:t>mislite</w:t>
      </w:r>
      <w:proofErr w:type="spellEnd"/>
      <w:r w:rsidRPr="009072B3">
        <w:rPr>
          <w:bCs/>
          <w:iCs/>
          <w:szCs w:val="22"/>
          <w:lang w:val="fr-FR"/>
        </w:rPr>
        <w:t xml:space="preserve"> da </w:t>
      </w:r>
      <w:proofErr w:type="spellStart"/>
      <w:r w:rsidRPr="009072B3">
        <w:rPr>
          <w:bCs/>
          <w:iCs/>
          <w:szCs w:val="22"/>
          <w:lang w:val="fr-FR"/>
        </w:rPr>
        <w:t>ste</w:t>
      </w:r>
      <w:proofErr w:type="spellEnd"/>
      <w:r w:rsidRPr="009072B3">
        <w:rPr>
          <w:bCs/>
          <w:iCs/>
          <w:szCs w:val="22"/>
          <w:lang w:val="fr-FR"/>
        </w:rPr>
        <w:t xml:space="preserve"> </w:t>
      </w:r>
      <w:proofErr w:type="spellStart"/>
      <w:r w:rsidRPr="009072B3">
        <w:rPr>
          <w:bCs/>
          <w:iCs/>
          <w:szCs w:val="22"/>
          <w:lang w:val="fr-FR"/>
        </w:rPr>
        <w:t>trudni</w:t>
      </w:r>
      <w:proofErr w:type="spellEnd"/>
      <w:r w:rsidRPr="009072B3">
        <w:rPr>
          <w:bCs/>
          <w:iCs/>
          <w:szCs w:val="22"/>
          <w:lang w:val="fr-FR"/>
        </w:rPr>
        <w:t xml:space="preserve"> </w:t>
      </w:r>
      <w:proofErr w:type="spellStart"/>
      <w:r w:rsidRPr="009072B3">
        <w:rPr>
          <w:bCs/>
          <w:iCs/>
          <w:szCs w:val="22"/>
          <w:lang w:val="fr-FR"/>
        </w:rPr>
        <w:t>ili</w:t>
      </w:r>
      <w:proofErr w:type="spellEnd"/>
      <w:r w:rsidRPr="009072B3">
        <w:rPr>
          <w:bCs/>
          <w:iCs/>
          <w:szCs w:val="22"/>
          <w:lang w:val="fr-FR"/>
        </w:rPr>
        <w:t xml:space="preserve"> </w:t>
      </w:r>
      <w:proofErr w:type="spellStart"/>
      <w:r w:rsidRPr="009072B3">
        <w:rPr>
          <w:bCs/>
          <w:iCs/>
          <w:szCs w:val="22"/>
          <w:lang w:val="fr-FR"/>
        </w:rPr>
        <w:t>planirate</w:t>
      </w:r>
      <w:proofErr w:type="spellEnd"/>
      <w:r w:rsidRPr="009072B3">
        <w:rPr>
          <w:bCs/>
          <w:iCs/>
          <w:szCs w:val="22"/>
          <w:lang w:val="fr-FR"/>
        </w:rPr>
        <w:t xml:space="preserve"> </w:t>
      </w:r>
      <w:proofErr w:type="spellStart"/>
      <w:r w:rsidRPr="009072B3">
        <w:rPr>
          <w:bCs/>
          <w:iCs/>
          <w:szCs w:val="22"/>
          <w:lang w:val="fr-FR"/>
        </w:rPr>
        <w:t>trudnoću</w:t>
      </w:r>
      <w:proofErr w:type="spellEnd"/>
      <w:r w:rsidRPr="009072B3">
        <w:rPr>
          <w:bCs/>
          <w:iCs/>
          <w:szCs w:val="22"/>
          <w:lang w:val="fr-FR"/>
        </w:rPr>
        <w:t xml:space="preserve">, </w:t>
      </w:r>
      <w:proofErr w:type="spellStart"/>
      <w:r w:rsidRPr="009072B3">
        <w:rPr>
          <w:bCs/>
          <w:iCs/>
          <w:szCs w:val="22"/>
          <w:lang w:val="fr-FR"/>
        </w:rPr>
        <w:t>obratite</w:t>
      </w:r>
      <w:proofErr w:type="spellEnd"/>
      <w:r w:rsidRPr="009072B3">
        <w:rPr>
          <w:bCs/>
          <w:iCs/>
          <w:szCs w:val="22"/>
          <w:lang w:val="fr-FR"/>
        </w:rPr>
        <w:t xml:space="preserve"> se </w:t>
      </w:r>
      <w:proofErr w:type="spellStart"/>
      <w:r w:rsidRPr="009072B3">
        <w:rPr>
          <w:bCs/>
          <w:iCs/>
          <w:szCs w:val="22"/>
          <w:lang w:val="fr-FR"/>
        </w:rPr>
        <w:t>Vašem</w:t>
      </w:r>
      <w:proofErr w:type="spellEnd"/>
      <w:r w:rsidRPr="009072B3">
        <w:rPr>
          <w:bCs/>
          <w:iCs/>
          <w:szCs w:val="22"/>
          <w:lang w:val="fr-FR"/>
        </w:rPr>
        <w:t xml:space="preserve"> </w:t>
      </w:r>
      <w:proofErr w:type="spellStart"/>
      <w:r w:rsidRPr="009072B3">
        <w:rPr>
          <w:bCs/>
          <w:iCs/>
          <w:szCs w:val="22"/>
          <w:lang w:val="fr-FR"/>
        </w:rPr>
        <w:t>ljekaru</w:t>
      </w:r>
      <w:proofErr w:type="spellEnd"/>
      <w:r w:rsidRPr="009072B3">
        <w:rPr>
          <w:bCs/>
          <w:iCs/>
          <w:szCs w:val="22"/>
          <w:lang w:val="fr-FR"/>
        </w:rPr>
        <w:t xml:space="preserve"> </w:t>
      </w:r>
      <w:proofErr w:type="spellStart"/>
      <w:r w:rsidRPr="009072B3">
        <w:rPr>
          <w:bCs/>
          <w:iCs/>
          <w:szCs w:val="22"/>
          <w:lang w:val="fr-FR"/>
        </w:rPr>
        <w:t>ili</w:t>
      </w:r>
      <w:proofErr w:type="spellEnd"/>
      <w:r w:rsidRPr="009072B3">
        <w:rPr>
          <w:bCs/>
          <w:iCs/>
          <w:szCs w:val="22"/>
          <w:lang w:val="fr-FR"/>
        </w:rPr>
        <w:t xml:space="preserve"> </w:t>
      </w:r>
      <w:proofErr w:type="spellStart"/>
      <w:r w:rsidRPr="009072B3">
        <w:rPr>
          <w:bCs/>
          <w:iCs/>
          <w:szCs w:val="22"/>
          <w:lang w:val="fr-FR"/>
        </w:rPr>
        <w:t>farmaceutu</w:t>
      </w:r>
      <w:proofErr w:type="spellEnd"/>
      <w:r w:rsidRPr="009072B3">
        <w:rPr>
          <w:bCs/>
          <w:iCs/>
          <w:szCs w:val="22"/>
          <w:lang w:val="fr-FR"/>
        </w:rPr>
        <w:t xml:space="preserve"> </w:t>
      </w:r>
      <w:proofErr w:type="spellStart"/>
      <w:r w:rsidRPr="009072B3">
        <w:rPr>
          <w:bCs/>
          <w:iCs/>
          <w:szCs w:val="22"/>
          <w:lang w:val="fr-FR"/>
        </w:rPr>
        <w:t>za</w:t>
      </w:r>
      <w:proofErr w:type="spellEnd"/>
      <w:r w:rsidRPr="009072B3">
        <w:rPr>
          <w:bCs/>
          <w:iCs/>
          <w:szCs w:val="22"/>
          <w:lang w:val="fr-FR"/>
        </w:rPr>
        <w:t xml:space="preserve"> </w:t>
      </w:r>
      <w:proofErr w:type="spellStart"/>
      <w:r w:rsidRPr="009072B3">
        <w:rPr>
          <w:bCs/>
          <w:iCs/>
          <w:szCs w:val="22"/>
          <w:lang w:val="fr-FR"/>
        </w:rPr>
        <w:t>savjet</w:t>
      </w:r>
      <w:proofErr w:type="spellEnd"/>
      <w:r w:rsidRPr="009072B3">
        <w:rPr>
          <w:bCs/>
          <w:iCs/>
          <w:szCs w:val="22"/>
          <w:lang w:val="fr-FR"/>
        </w:rPr>
        <w:t xml:space="preserve"> </w:t>
      </w:r>
      <w:proofErr w:type="spellStart"/>
      <w:r w:rsidRPr="009072B3">
        <w:rPr>
          <w:bCs/>
          <w:iCs/>
          <w:szCs w:val="22"/>
          <w:lang w:val="fr-FR"/>
        </w:rPr>
        <w:t>prije</w:t>
      </w:r>
      <w:proofErr w:type="spellEnd"/>
      <w:r w:rsidRPr="009072B3">
        <w:rPr>
          <w:bCs/>
          <w:iCs/>
          <w:szCs w:val="22"/>
          <w:lang w:val="fr-FR"/>
        </w:rPr>
        <w:t xml:space="preserve"> </w:t>
      </w:r>
      <w:proofErr w:type="spellStart"/>
      <w:r w:rsidRPr="009072B3">
        <w:rPr>
          <w:bCs/>
          <w:iCs/>
          <w:szCs w:val="22"/>
          <w:lang w:val="fr-FR"/>
        </w:rPr>
        <w:t>nego</w:t>
      </w:r>
      <w:proofErr w:type="spellEnd"/>
      <w:r w:rsidRPr="009072B3">
        <w:rPr>
          <w:bCs/>
          <w:iCs/>
          <w:szCs w:val="22"/>
          <w:lang w:val="fr-FR"/>
        </w:rPr>
        <w:t xml:space="preserve"> </w:t>
      </w:r>
      <w:proofErr w:type="spellStart"/>
      <w:r w:rsidRPr="009072B3">
        <w:rPr>
          <w:bCs/>
          <w:iCs/>
          <w:szCs w:val="22"/>
          <w:lang w:val="fr-FR"/>
        </w:rPr>
        <w:t>što</w:t>
      </w:r>
      <w:proofErr w:type="spellEnd"/>
      <w:r w:rsidRPr="009072B3">
        <w:rPr>
          <w:bCs/>
          <w:iCs/>
          <w:szCs w:val="22"/>
          <w:lang w:val="fr-FR"/>
        </w:rPr>
        <w:t xml:space="preserve"> </w:t>
      </w:r>
      <w:proofErr w:type="spellStart"/>
      <w:r w:rsidRPr="009072B3">
        <w:rPr>
          <w:bCs/>
          <w:iCs/>
          <w:szCs w:val="22"/>
          <w:lang w:val="fr-FR"/>
        </w:rPr>
        <w:t>uzmete</w:t>
      </w:r>
      <w:proofErr w:type="spellEnd"/>
      <w:r w:rsidRPr="009072B3">
        <w:rPr>
          <w:bCs/>
          <w:iCs/>
          <w:szCs w:val="22"/>
          <w:lang w:val="fr-FR"/>
        </w:rPr>
        <w:t xml:space="preserve"> </w:t>
      </w:r>
      <w:proofErr w:type="spellStart"/>
      <w:r w:rsidRPr="009072B3">
        <w:rPr>
          <w:bCs/>
          <w:iCs/>
          <w:szCs w:val="22"/>
          <w:lang w:val="fr-FR"/>
        </w:rPr>
        <w:t>ovaj</w:t>
      </w:r>
      <w:proofErr w:type="spellEnd"/>
      <w:r w:rsidRPr="009072B3">
        <w:rPr>
          <w:bCs/>
          <w:iCs/>
          <w:szCs w:val="22"/>
          <w:lang w:val="fr-FR"/>
        </w:rPr>
        <w:t xml:space="preserve"> </w:t>
      </w:r>
      <w:proofErr w:type="spellStart"/>
      <w:r w:rsidRPr="009072B3">
        <w:rPr>
          <w:bCs/>
          <w:iCs/>
          <w:szCs w:val="22"/>
          <w:lang w:val="fr-FR"/>
        </w:rPr>
        <w:t>lijek</w:t>
      </w:r>
      <w:proofErr w:type="spellEnd"/>
      <w:r w:rsidRPr="009072B3">
        <w:rPr>
          <w:bCs/>
          <w:iCs/>
          <w:szCs w:val="22"/>
          <w:lang w:val="fr-FR"/>
        </w:rPr>
        <w:t>.</w:t>
      </w:r>
    </w:p>
    <w:p w14:paraId="6D9EE0E7" w14:textId="42789549" w:rsidR="00B84DDC" w:rsidRPr="0006274F" w:rsidRDefault="00B84DDC" w:rsidP="004B48BF">
      <w:pPr>
        <w:pStyle w:val="Header"/>
        <w:tabs>
          <w:tab w:val="left" w:pos="284"/>
        </w:tabs>
        <w:rPr>
          <w:rFonts w:eastAsia="MS Mincho"/>
          <w:szCs w:val="22"/>
          <w:lang w:val="it-IT" w:eastAsia="ja-JP"/>
        </w:rPr>
      </w:pPr>
      <w:r w:rsidRPr="0006274F">
        <w:rPr>
          <w:rFonts w:eastAsia="MS Mincho"/>
          <w:szCs w:val="22"/>
          <w:lang w:val="it-IT" w:eastAsia="ja-JP"/>
        </w:rPr>
        <w:t xml:space="preserve">Nije poznato da li </w:t>
      </w:r>
      <w:r>
        <w:rPr>
          <w:rFonts w:eastAsia="MS Mincho"/>
          <w:szCs w:val="22"/>
          <w:lang w:val="it-IT" w:eastAsia="ja-JP"/>
        </w:rPr>
        <w:t>lijek</w:t>
      </w:r>
      <w:r w:rsidRPr="0006274F">
        <w:rPr>
          <w:rFonts w:eastAsia="MS Mincho"/>
          <w:szCs w:val="22"/>
          <w:lang w:val="it-IT" w:eastAsia="ja-JP"/>
        </w:rPr>
        <w:t xml:space="preserve"> </w:t>
      </w:r>
      <w:r>
        <w:rPr>
          <w:rFonts w:eastAsia="MS Mincho"/>
          <w:szCs w:val="22"/>
          <w:lang w:val="it-IT" w:eastAsia="ja-JP"/>
        </w:rPr>
        <w:t>Renvela</w:t>
      </w:r>
      <w:r w:rsidRPr="0006274F">
        <w:rPr>
          <w:rFonts w:eastAsia="MS Mincho"/>
          <w:szCs w:val="22"/>
          <w:lang w:val="it-IT" w:eastAsia="ja-JP"/>
        </w:rPr>
        <w:t xml:space="preserve"> može da naškodi nerođen</w:t>
      </w:r>
      <w:r>
        <w:rPr>
          <w:rFonts w:eastAsia="MS Mincho"/>
          <w:szCs w:val="22"/>
          <w:lang w:val="it-IT" w:eastAsia="ja-JP"/>
        </w:rPr>
        <w:t>om</w:t>
      </w:r>
      <w:r w:rsidRPr="0006274F">
        <w:rPr>
          <w:rFonts w:eastAsia="MS Mincho"/>
          <w:szCs w:val="22"/>
          <w:lang w:val="it-IT" w:eastAsia="ja-JP"/>
        </w:rPr>
        <w:t xml:space="preserve"> </w:t>
      </w:r>
      <w:r>
        <w:rPr>
          <w:rFonts w:eastAsia="MS Mincho"/>
          <w:szCs w:val="22"/>
          <w:lang w:val="it-IT" w:eastAsia="ja-JP"/>
        </w:rPr>
        <w:t>djetetu</w:t>
      </w:r>
      <w:r w:rsidRPr="0006274F">
        <w:rPr>
          <w:rFonts w:eastAsia="MS Mincho"/>
          <w:szCs w:val="22"/>
          <w:lang w:val="it-IT" w:eastAsia="ja-JP"/>
        </w:rPr>
        <w:t>.</w:t>
      </w:r>
      <w:r>
        <w:rPr>
          <w:rFonts w:eastAsia="MS Mincho"/>
          <w:szCs w:val="22"/>
          <w:lang w:val="it-IT" w:eastAsia="ja-JP"/>
        </w:rPr>
        <w:t xml:space="preserve"> Razgovarajte sa Vašim ljekarom koji će donijeti odluku da li možete da nastavite sa terapijom lijekom Renvela.</w:t>
      </w:r>
    </w:p>
    <w:p w14:paraId="5D1ED865" w14:textId="77777777" w:rsidR="00DF422F" w:rsidRDefault="00DF422F" w:rsidP="004B48BF">
      <w:pPr>
        <w:pStyle w:val="Header"/>
        <w:tabs>
          <w:tab w:val="left" w:pos="284"/>
        </w:tabs>
        <w:rPr>
          <w:rFonts w:eastAsia="MS Mincho"/>
          <w:szCs w:val="22"/>
          <w:lang w:val="it-IT" w:eastAsia="ja-JP"/>
        </w:rPr>
      </w:pPr>
    </w:p>
    <w:p w14:paraId="0326DD15" w14:textId="3CC14272" w:rsidR="00B84DDC" w:rsidRPr="0006274F" w:rsidRDefault="00B84DDC" w:rsidP="004B48BF">
      <w:pPr>
        <w:pStyle w:val="Header"/>
        <w:tabs>
          <w:tab w:val="left" w:pos="284"/>
        </w:tabs>
        <w:rPr>
          <w:rFonts w:eastAsia="MS Mincho"/>
          <w:szCs w:val="22"/>
          <w:lang w:val="it-IT" w:eastAsia="ja-JP"/>
        </w:rPr>
      </w:pPr>
      <w:r w:rsidRPr="0006274F">
        <w:rPr>
          <w:rFonts w:eastAsia="MS Mincho"/>
          <w:szCs w:val="22"/>
          <w:lang w:val="it-IT" w:eastAsia="ja-JP"/>
        </w:rPr>
        <w:t xml:space="preserve">Nije poznato da li </w:t>
      </w:r>
      <w:r>
        <w:rPr>
          <w:rFonts w:eastAsia="MS Mincho"/>
          <w:szCs w:val="22"/>
          <w:lang w:val="it-IT" w:eastAsia="ja-JP"/>
        </w:rPr>
        <w:t>lijek</w:t>
      </w:r>
      <w:r w:rsidRPr="0006274F">
        <w:rPr>
          <w:rFonts w:eastAsia="MS Mincho"/>
          <w:szCs w:val="22"/>
          <w:lang w:val="it-IT" w:eastAsia="ja-JP"/>
        </w:rPr>
        <w:t xml:space="preserve"> Renvela </w:t>
      </w:r>
      <w:r>
        <w:rPr>
          <w:rFonts w:eastAsia="MS Mincho"/>
          <w:szCs w:val="22"/>
          <w:lang w:val="it-IT" w:eastAsia="ja-JP"/>
        </w:rPr>
        <w:t>prelazi u</w:t>
      </w:r>
      <w:r w:rsidRPr="0006274F">
        <w:rPr>
          <w:rFonts w:eastAsia="MS Mincho"/>
          <w:szCs w:val="22"/>
          <w:lang w:val="it-IT" w:eastAsia="ja-JP"/>
        </w:rPr>
        <w:t xml:space="preserve"> majčino m</w:t>
      </w:r>
      <w:r>
        <w:rPr>
          <w:rFonts w:eastAsia="MS Mincho"/>
          <w:szCs w:val="22"/>
          <w:lang w:val="it-IT" w:eastAsia="ja-JP"/>
        </w:rPr>
        <w:t>lijek</w:t>
      </w:r>
      <w:r w:rsidRPr="0006274F">
        <w:rPr>
          <w:rFonts w:eastAsia="MS Mincho"/>
          <w:szCs w:val="22"/>
          <w:lang w:val="it-IT" w:eastAsia="ja-JP"/>
        </w:rPr>
        <w:t xml:space="preserve">o i </w:t>
      </w:r>
      <w:r>
        <w:rPr>
          <w:rFonts w:eastAsia="MS Mincho"/>
          <w:szCs w:val="22"/>
          <w:lang w:val="it-IT" w:eastAsia="ja-JP"/>
        </w:rPr>
        <w:t>da li može ispoljiti šetno dejstvo na novorođenče.</w:t>
      </w:r>
      <w:r w:rsidRPr="0006274F">
        <w:rPr>
          <w:rFonts w:eastAsia="MS Mincho"/>
          <w:szCs w:val="22"/>
          <w:lang w:val="it-IT" w:eastAsia="ja-JP"/>
        </w:rPr>
        <w:t xml:space="preserve"> </w:t>
      </w:r>
      <w:r>
        <w:rPr>
          <w:rFonts w:eastAsia="MS Mincho"/>
          <w:szCs w:val="22"/>
          <w:lang w:val="it-IT" w:eastAsia="ja-JP"/>
        </w:rPr>
        <w:t>Posavjetujte se sa Vašim ljekarom, koji će donijeti odluku da li da nastavite sa dojenjem ili ne, ili ako je neophodno, prekinuti terapiju lijekom Renvela.</w:t>
      </w:r>
    </w:p>
    <w:p w14:paraId="7C3991BB" w14:textId="77777777" w:rsidR="009072B3" w:rsidRDefault="009072B3" w:rsidP="004B48BF">
      <w:pPr>
        <w:widowControl w:val="0"/>
        <w:autoSpaceDE w:val="0"/>
        <w:autoSpaceDN w:val="0"/>
        <w:rPr>
          <w:b/>
          <w:color w:val="000000"/>
          <w:szCs w:val="22"/>
          <w:lang w:val="sr-Latn-CS"/>
        </w:rPr>
      </w:pPr>
    </w:p>
    <w:p w14:paraId="11C6945A" w14:textId="391881D5" w:rsidR="00FD468E" w:rsidRPr="00860C95" w:rsidRDefault="00FD468E" w:rsidP="004B48BF">
      <w:pPr>
        <w:widowControl w:val="0"/>
        <w:autoSpaceDE w:val="0"/>
        <w:autoSpaceDN w:val="0"/>
        <w:rPr>
          <w:b/>
          <w:bCs/>
          <w:color w:val="000000"/>
          <w:szCs w:val="22"/>
          <w:lang w:val="sr-Latn-CS"/>
        </w:rPr>
      </w:pPr>
      <w:r w:rsidRPr="00860C95">
        <w:rPr>
          <w:b/>
          <w:color w:val="000000"/>
          <w:szCs w:val="22"/>
          <w:lang w:val="sr-Latn-CS"/>
        </w:rPr>
        <w:t xml:space="preserve">Uticaj </w:t>
      </w:r>
      <w:proofErr w:type="spellStart"/>
      <w:r w:rsidRPr="00860C95">
        <w:rPr>
          <w:b/>
          <w:color w:val="000000"/>
          <w:szCs w:val="22"/>
          <w:lang w:val="sr-Latn-CS"/>
        </w:rPr>
        <w:t>lijeka</w:t>
      </w:r>
      <w:proofErr w:type="spellEnd"/>
      <w:r w:rsidRPr="00860C95">
        <w:rPr>
          <w:b/>
          <w:color w:val="000000"/>
          <w:szCs w:val="22"/>
          <w:lang w:val="sr-Latn-CS"/>
        </w:rPr>
        <w:t xml:space="preserve"> </w:t>
      </w:r>
      <w:proofErr w:type="spellStart"/>
      <w:r w:rsidR="00E755CC">
        <w:rPr>
          <w:b/>
          <w:color w:val="000000"/>
          <w:szCs w:val="22"/>
          <w:lang w:val="sr-Latn-CS" w:eastAsia="ja-JP"/>
        </w:rPr>
        <w:t>Renvela</w:t>
      </w:r>
      <w:proofErr w:type="spellEnd"/>
      <w:r w:rsidRPr="00860C95">
        <w:rPr>
          <w:b/>
          <w:color w:val="000000"/>
          <w:szCs w:val="22"/>
          <w:lang w:val="sr-Latn-CS"/>
        </w:rPr>
        <w:t xml:space="preserve"> </w:t>
      </w:r>
      <w:r w:rsidR="00492463" w:rsidRPr="00492463">
        <w:rPr>
          <w:b/>
          <w:color w:val="000000"/>
          <w:szCs w:val="22"/>
          <w:lang w:val="sr-Latn-CS"/>
        </w:rPr>
        <w:t>na sposobnost upravljanja vozilima i rukovanje mašinama</w:t>
      </w:r>
    </w:p>
    <w:p w14:paraId="6349D2DE" w14:textId="77777777" w:rsidR="00B84DDC" w:rsidRDefault="00B84DDC" w:rsidP="004B48BF">
      <w:pPr>
        <w:pStyle w:val="NASLOV123"/>
        <w:spacing w:before="0" w:after="0"/>
        <w:jc w:val="both"/>
        <w:rPr>
          <w:rFonts w:eastAsia="TimesNewRoman"/>
          <w:b w:val="0"/>
          <w:bCs w:val="0"/>
          <w:lang w:val="sr-Latn-CS" w:eastAsia="ja-JP"/>
        </w:rPr>
      </w:pPr>
      <w:r>
        <w:rPr>
          <w:rFonts w:eastAsia="TimesNewRoman"/>
          <w:b w:val="0"/>
          <w:bCs w:val="0"/>
          <w:lang w:val="sr-Latn-CS" w:eastAsia="ja-JP"/>
        </w:rPr>
        <w:t xml:space="preserve">Malo je </w:t>
      </w:r>
      <w:proofErr w:type="spellStart"/>
      <w:r>
        <w:rPr>
          <w:rFonts w:eastAsia="TimesNewRoman"/>
          <w:b w:val="0"/>
          <w:bCs w:val="0"/>
          <w:lang w:val="sr-Latn-CS" w:eastAsia="ja-JP"/>
        </w:rPr>
        <w:t>vjerovatno</w:t>
      </w:r>
      <w:proofErr w:type="spellEnd"/>
      <w:r>
        <w:rPr>
          <w:rFonts w:eastAsia="TimesNewRoman"/>
          <w:b w:val="0"/>
          <w:bCs w:val="0"/>
          <w:lang w:val="sr-Latn-CS" w:eastAsia="ja-JP"/>
        </w:rPr>
        <w:t xml:space="preserve"> da će </w:t>
      </w:r>
      <w:proofErr w:type="spellStart"/>
      <w:r>
        <w:rPr>
          <w:rFonts w:eastAsia="TimesNewRoman"/>
          <w:b w:val="0"/>
          <w:bCs w:val="0"/>
          <w:lang w:val="sr-Latn-CS" w:eastAsia="ja-JP"/>
        </w:rPr>
        <w:t>lijek</w:t>
      </w:r>
      <w:proofErr w:type="spellEnd"/>
      <w:r>
        <w:rPr>
          <w:rFonts w:eastAsia="TimesNewRoman"/>
          <w:b w:val="0"/>
          <w:bCs w:val="0"/>
          <w:lang w:val="sr-Latn-CS" w:eastAsia="ja-JP"/>
        </w:rPr>
        <w:t xml:space="preserve"> </w:t>
      </w:r>
      <w:proofErr w:type="spellStart"/>
      <w:r>
        <w:rPr>
          <w:rFonts w:eastAsia="TimesNewRoman"/>
          <w:b w:val="0"/>
          <w:bCs w:val="0"/>
          <w:lang w:val="sr-Latn-CS" w:eastAsia="ja-JP"/>
        </w:rPr>
        <w:t>Renvela</w:t>
      </w:r>
      <w:proofErr w:type="spellEnd"/>
      <w:r>
        <w:rPr>
          <w:rFonts w:eastAsia="TimesNewRoman"/>
          <w:b w:val="0"/>
          <w:bCs w:val="0"/>
          <w:lang w:val="sr-Latn-CS" w:eastAsia="ja-JP"/>
        </w:rPr>
        <w:t>, film tablete imati uticaja na Vašu sposobnost da vozite i upravljate mašinama.</w:t>
      </w:r>
    </w:p>
    <w:p w14:paraId="0633DE74" w14:textId="77777777" w:rsidR="009072B3" w:rsidRDefault="009072B3" w:rsidP="004B48BF">
      <w:pPr>
        <w:widowControl w:val="0"/>
        <w:autoSpaceDE w:val="0"/>
        <w:autoSpaceDN w:val="0"/>
        <w:rPr>
          <w:b/>
          <w:color w:val="000000"/>
          <w:szCs w:val="22"/>
          <w:lang w:val="sr-Latn-CS"/>
        </w:rPr>
      </w:pPr>
    </w:p>
    <w:p w14:paraId="03067C68" w14:textId="243EC02B" w:rsidR="00B84DDC" w:rsidRDefault="00706214" w:rsidP="009279F5">
      <w:pPr>
        <w:widowControl w:val="0"/>
        <w:autoSpaceDE w:val="0"/>
        <w:autoSpaceDN w:val="0"/>
        <w:rPr>
          <w:rFonts w:eastAsia="TimesNewRoman"/>
          <w:lang w:val="sr-Latn-CS" w:eastAsia="ja-JP"/>
        </w:rPr>
      </w:pPr>
      <w:r w:rsidRPr="00706214">
        <w:rPr>
          <w:b/>
          <w:color w:val="000000"/>
          <w:szCs w:val="22"/>
          <w:lang w:val="sr-Latn-CS"/>
        </w:rPr>
        <w:t>Pomoćne supstance</w:t>
      </w:r>
    </w:p>
    <w:p w14:paraId="2ADF40E1" w14:textId="77777777" w:rsidR="00B84DDC" w:rsidRDefault="00B84DDC" w:rsidP="004B48BF">
      <w:pPr>
        <w:pStyle w:val="NASLOV123"/>
        <w:spacing w:before="0" w:after="0"/>
        <w:jc w:val="both"/>
        <w:rPr>
          <w:rFonts w:eastAsia="TimesNewRoman"/>
          <w:b w:val="0"/>
          <w:bCs w:val="0"/>
          <w:lang w:val="sr-Latn-CS" w:eastAsia="ja-JP"/>
        </w:rPr>
      </w:pPr>
      <w:r>
        <w:rPr>
          <w:rFonts w:eastAsia="TimesNewRoman"/>
          <w:b w:val="0"/>
          <w:bCs w:val="0"/>
          <w:lang w:val="sr-Latn-CS" w:eastAsia="ja-JP"/>
        </w:rPr>
        <w:t xml:space="preserve">Ovaj lijek sadrži manje od 1 </w:t>
      </w:r>
      <w:proofErr w:type="spellStart"/>
      <w:r>
        <w:rPr>
          <w:rFonts w:eastAsia="TimesNewRoman"/>
          <w:b w:val="0"/>
          <w:bCs w:val="0"/>
          <w:lang w:val="sr-Latn-CS" w:eastAsia="ja-JP"/>
        </w:rPr>
        <w:t>mmol</w:t>
      </w:r>
      <w:proofErr w:type="spellEnd"/>
      <w:r>
        <w:rPr>
          <w:rFonts w:eastAsia="TimesNewRoman"/>
          <w:b w:val="0"/>
          <w:bCs w:val="0"/>
          <w:lang w:val="sr-Latn-CS" w:eastAsia="ja-JP"/>
        </w:rPr>
        <w:t xml:space="preserve"> natrijuma (23mg) po tableti, tako da se može smatrati da je „suštinski bez natrijuma“.</w:t>
      </w:r>
    </w:p>
    <w:p w14:paraId="263C4C17" w14:textId="03B990ED" w:rsidR="00FD468E" w:rsidRDefault="00FD468E" w:rsidP="004B48BF">
      <w:pPr>
        <w:pStyle w:val="Header"/>
        <w:tabs>
          <w:tab w:val="clear" w:pos="4536"/>
          <w:tab w:val="clear" w:pos="9072"/>
          <w:tab w:val="left" w:pos="284"/>
        </w:tabs>
        <w:rPr>
          <w:color w:val="000000"/>
          <w:szCs w:val="22"/>
          <w:lang w:val="sr-Latn-CS"/>
        </w:rPr>
      </w:pPr>
    </w:p>
    <w:p w14:paraId="00F990A5" w14:textId="77777777" w:rsidR="009072B3" w:rsidRPr="00860C95" w:rsidRDefault="009072B3" w:rsidP="004B48BF">
      <w:pPr>
        <w:pStyle w:val="Header"/>
        <w:tabs>
          <w:tab w:val="clear" w:pos="4536"/>
          <w:tab w:val="clear" w:pos="9072"/>
          <w:tab w:val="left" w:pos="284"/>
        </w:tabs>
        <w:rPr>
          <w:color w:val="000000"/>
          <w:szCs w:val="22"/>
          <w:lang w:val="sr-Latn-CS"/>
        </w:rPr>
      </w:pPr>
    </w:p>
    <w:p w14:paraId="723FC952" w14:textId="7647DB56" w:rsidR="00FD468E" w:rsidRPr="00860C95" w:rsidRDefault="00FD468E" w:rsidP="004B48BF">
      <w:pPr>
        <w:widowControl w:val="0"/>
        <w:autoSpaceDE w:val="0"/>
        <w:autoSpaceDN w:val="0"/>
        <w:ind w:left="540" w:hanging="540"/>
        <w:rPr>
          <w:b/>
          <w:bCs/>
          <w:color w:val="000000"/>
          <w:szCs w:val="22"/>
          <w:lang w:val="sr-Latn-CS" w:eastAsia="ja-JP"/>
        </w:rPr>
      </w:pPr>
      <w:r w:rsidRPr="00860C95">
        <w:rPr>
          <w:b/>
          <w:color w:val="000000"/>
          <w:szCs w:val="22"/>
          <w:lang w:val="it-IT"/>
        </w:rPr>
        <w:t xml:space="preserve">3. </w:t>
      </w:r>
      <w:r w:rsidRPr="00860C95">
        <w:rPr>
          <w:b/>
          <w:bCs/>
          <w:color w:val="000000"/>
          <w:szCs w:val="22"/>
          <w:lang w:val="sr-Latn-CS"/>
        </w:rPr>
        <w:t xml:space="preserve">KAKO </w:t>
      </w:r>
      <w:r w:rsidRPr="00860C95">
        <w:rPr>
          <w:b/>
          <w:bCs/>
          <w:caps/>
          <w:color w:val="000000"/>
          <w:szCs w:val="22"/>
          <w:lang w:val="sr-Latn-CS"/>
        </w:rPr>
        <w:t xml:space="preserve">se upotrebljava lijek </w:t>
      </w:r>
      <w:r w:rsidR="00E755CC">
        <w:rPr>
          <w:b/>
          <w:color w:val="000000"/>
          <w:szCs w:val="22"/>
          <w:lang w:val="sr-Latn-CS" w:eastAsia="ja-JP"/>
        </w:rPr>
        <w:t>RENVELA</w:t>
      </w:r>
    </w:p>
    <w:p w14:paraId="141B4D1F" w14:textId="77777777" w:rsidR="00FD468E" w:rsidRPr="00860C95" w:rsidRDefault="00FD468E" w:rsidP="004B48BF">
      <w:pPr>
        <w:rPr>
          <w:color w:val="000000"/>
          <w:szCs w:val="22"/>
          <w:lang w:val="sr-Latn-CS"/>
        </w:rPr>
      </w:pPr>
    </w:p>
    <w:p w14:paraId="6114A50D" w14:textId="5CE20616" w:rsidR="00B84DDC" w:rsidRPr="00D80FDB" w:rsidRDefault="00492463" w:rsidP="004B48BF">
      <w:pPr>
        <w:pStyle w:val="NASLOV123"/>
        <w:spacing w:before="0" w:after="0"/>
        <w:jc w:val="both"/>
        <w:rPr>
          <w:b w:val="0"/>
        </w:rPr>
      </w:pPr>
      <w:proofErr w:type="spellStart"/>
      <w:r w:rsidRPr="00492463">
        <w:rPr>
          <w:b w:val="0"/>
          <w:lang w:val="sr-Latn-CS"/>
        </w:rPr>
        <w:t>Uvijek</w:t>
      </w:r>
      <w:proofErr w:type="spellEnd"/>
      <w:r w:rsidRPr="00492463">
        <w:rPr>
          <w:b w:val="0"/>
          <w:lang w:val="sr-Latn-CS"/>
        </w:rPr>
        <w:t xml:space="preserve"> uzimajte ovaj </w:t>
      </w:r>
      <w:proofErr w:type="spellStart"/>
      <w:r w:rsidRPr="00492463">
        <w:rPr>
          <w:b w:val="0"/>
          <w:lang w:val="sr-Latn-CS"/>
        </w:rPr>
        <w:t>lijek</w:t>
      </w:r>
      <w:proofErr w:type="spellEnd"/>
      <w:r w:rsidRPr="00492463">
        <w:rPr>
          <w:b w:val="0"/>
          <w:lang w:val="sr-Latn-CS"/>
        </w:rPr>
        <w:t xml:space="preserve"> tačno onako kako Vam je rekao Vaš </w:t>
      </w:r>
      <w:proofErr w:type="spellStart"/>
      <w:r w:rsidRPr="00492463">
        <w:rPr>
          <w:b w:val="0"/>
          <w:lang w:val="sr-Latn-CS"/>
        </w:rPr>
        <w:t>ljekar</w:t>
      </w:r>
      <w:proofErr w:type="spellEnd"/>
      <w:r w:rsidRPr="00492463">
        <w:rPr>
          <w:b w:val="0"/>
          <w:lang w:val="sr-Latn-CS"/>
        </w:rPr>
        <w:t xml:space="preserve"> ili farmaceut. </w:t>
      </w:r>
      <w:proofErr w:type="spellStart"/>
      <w:r w:rsidRPr="00492463">
        <w:rPr>
          <w:b w:val="0"/>
          <w:lang w:val="sr-Latn-CS"/>
        </w:rPr>
        <w:t>Provjerite</w:t>
      </w:r>
      <w:proofErr w:type="spellEnd"/>
      <w:r w:rsidRPr="00492463">
        <w:rPr>
          <w:b w:val="0"/>
          <w:lang w:val="sr-Latn-CS"/>
        </w:rPr>
        <w:t xml:space="preserve"> sa </w:t>
      </w:r>
      <w:proofErr w:type="spellStart"/>
      <w:r w:rsidRPr="00492463">
        <w:rPr>
          <w:b w:val="0"/>
          <w:lang w:val="sr-Latn-CS"/>
        </w:rPr>
        <w:t>ljekarom</w:t>
      </w:r>
      <w:proofErr w:type="spellEnd"/>
      <w:r w:rsidRPr="00492463">
        <w:rPr>
          <w:b w:val="0"/>
          <w:lang w:val="sr-Latn-CS"/>
        </w:rPr>
        <w:t xml:space="preserve"> ili farmaceutom ako niste sigurni kako da koristite ovaj lijek.</w:t>
      </w:r>
    </w:p>
    <w:p w14:paraId="3289D121" w14:textId="77777777" w:rsidR="00C75B79" w:rsidRDefault="00C75B79" w:rsidP="004B48BF">
      <w:pPr>
        <w:autoSpaceDE w:val="0"/>
        <w:autoSpaceDN w:val="0"/>
        <w:adjustRightInd w:val="0"/>
        <w:rPr>
          <w:rFonts w:eastAsia="TimesNewRoman"/>
          <w:szCs w:val="22"/>
          <w:lang w:val="pl-PL" w:eastAsia="ja-JP"/>
        </w:rPr>
      </w:pPr>
    </w:p>
    <w:p w14:paraId="700CD097" w14:textId="06A2E723" w:rsidR="00B84DDC" w:rsidRDefault="00B84DDC" w:rsidP="004B48BF">
      <w:pPr>
        <w:autoSpaceDE w:val="0"/>
        <w:autoSpaceDN w:val="0"/>
        <w:adjustRightInd w:val="0"/>
        <w:rPr>
          <w:rFonts w:eastAsia="TimesNewRoman"/>
          <w:szCs w:val="22"/>
          <w:lang w:val="pl-PL" w:eastAsia="ja-JP"/>
        </w:rPr>
      </w:pPr>
      <w:r w:rsidRPr="0006274F">
        <w:rPr>
          <w:rFonts w:eastAsia="TimesNewRoman"/>
          <w:szCs w:val="22"/>
          <w:lang w:val="pl-PL" w:eastAsia="ja-JP"/>
        </w:rPr>
        <w:t>Preporučena početna doza</w:t>
      </w:r>
      <w:r>
        <w:rPr>
          <w:rFonts w:eastAsia="TimesNewRoman"/>
          <w:szCs w:val="22"/>
          <w:lang w:val="pl-PL" w:eastAsia="ja-JP"/>
        </w:rPr>
        <w:t xml:space="preserve"> lijeka Renvela, film </w:t>
      </w:r>
      <w:r w:rsidRPr="0006274F">
        <w:rPr>
          <w:rFonts w:eastAsia="TimesNewRoman"/>
          <w:szCs w:val="22"/>
          <w:lang w:val="pl-PL" w:eastAsia="ja-JP"/>
        </w:rPr>
        <w:t>tablet</w:t>
      </w:r>
      <w:r>
        <w:rPr>
          <w:rFonts w:eastAsia="TimesNewRoman"/>
          <w:szCs w:val="22"/>
          <w:lang w:val="pl-PL" w:eastAsia="ja-JP"/>
        </w:rPr>
        <w:t>e za odrasle i starije pacijente</w:t>
      </w:r>
      <w:r w:rsidRPr="0006274F">
        <w:rPr>
          <w:rFonts w:eastAsia="TimesNewRoman"/>
          <w:szCs w:val="22"/>
          <w:lang w:val="pl-PL" w:eastAsia="ja-JP"/>
        </w:rPr>
        <w:t xml:space="preserve"> (&gt;65 godina) </w:t>
      </w:r>
      <w:r>
        <w:rPr>
          <w:rFonts w:eastAsia="TimesNewRoman"/>
          <w:szCs w:val="22"/>
          <w:lang w:val="pl-PL" w:eastAsia="ja-JP"/>
        </w:rPr>
        <w:t>iznosi</w:t>
      </w:r>
      <w:r w:rsidRPr="0006274F">
        <w:rPr>
          <w:rFonts w:eastAsia="TimesNewRoman"/>
          <w:szCs w:val="22"/>
          <w:lang w:val="pl-PL" w:eastAsia="ja-JP"/>
        </w:rPr>
        <w:t xml:space="preserve"> jedna do dv</w:t>
      </w:r>
      <w:r>
        <w:rPr>
          <w:rFonts w:eastAsia="TimesNewRoman"/>
          <w:szCs w:val="22"/>
          <w:lang w:val="pl-PL" w:eastAsia="ja-JP"/>
        </w:rPr>
        <w:t>ij</w:t>
      </w:r>
      <w:r w:rsidRPr="0006274F">
        <w:rPr>
          <w:rFonts w:eastAsia="TimesNewRoman"/>
          <w:szCs w:val="22"/>
          <w:lang w:val="pl-PL" w:eastAsia="ja-JP"/>
        </w:rPr>
        <w:t>e tablete od 800 mg uz svaki obrok, tri puta dnevno.</w:t>
      </w:r>
      <w:r>
        <w:rPr>
          <w:rFonts w:eastAsia="TimesNewRoman"/>
          <w:szCs w:val="22"/>
          <w:lang w:val="pl-PL" w:eastAsia="ja-JP"/>
        </w:rPr>
        <w:t xml:space="preserve"> U koliko niste sigurni, provjerite sa ljekarom, farmaceutom ili medicinskom sestrom.</w:t>
      </w:r>
    </w:p>
    <w:p w14:paraId="41DF7CDA" w14:textId="77777777" w:rsidR="00C75B79" w:rsidRDefault="00C75B79" w:rsidP="004B48BF">
      <w:pPr>
        <w:autoSpaceDE w:val="0"/>
        <w:autoSpaceDN w:val="0"/>
        <w:adjustRightInd w:val="0"/>
        <w:rPr>
          <w:rFonts w:eastAsia="TimesNewRoman"/>
          <w:szCs w:val="22"/>
          <w:lang w:val="pl-PL" w:eastAsia="ja-JP"/>
        </w:rPr>
      </w:pPr>
    </w:p>
    <w:p w14:paraId="36AB2E23" w14:textId="3BAEF450" w:rsidR="00B84DDC" w:rsidRPr="0006274F" w:rsidRDefault="00B84DDC" w:rsidP="004B48BF">
      <w:pPr>
        <w:autoSpaceDE w:val="0"/>
        <w:autoSpaceDN w:val="0"/>
        <w:adjustRightInd w:val="0"/>
        <w:rPr>
          <w:rFonts w:eastAsia="TimesNewRoman"/>
          <w:szCs w:val="22"/>
          <w:lang w:val="pl-PL" w:eastAsia="ja-JP"/>
        </w:rPr>
      </w:pPr>
      <w:r>
        <w:rPr>
          <w:rFonts w:eastAsia="TimesNewRoman"/>
          <w:szCs w:val="22"/>
          <w:lang w:val="pl-PL" w:eastAsia="ja-JP"/>
        </w:rPr>
        <w:t>Lijek Renvela uzimajte nakon obroka ili sa hranom.</w:t>
      </w:r>
    </w:p>
    <w:p w14:paraId="321076F3" w14:textId="77777777" w:rsidR="00975D88" w:rsidRDefault="00975D88" w:rsidP="004B48BF">
      <w:pPr>
        <w:rPr>
          <w:szCs w:val="22"/>
          <w:lang w:val="it-IT"/>
        </w:rPr>
      </w:pPr>
    </w:p>
    <w:p w14:paraId="6015C32A" w14:textId="07325C6D" w:rsidR="00B84DDC" w:rsidRDefault="00B84DDC" w:rsidP="004B48BF">
      <w:pPr>
        <w:rPr>
          <w:szCs w:val="22"/>
          <w:lang w:val="it-IT"/>
        </w:rPr>
      </w:pPr>
      <w:r w:rsidRPr="0006274F">
        <w:rPr>
          <w:szCs w:val="22"/>
          <w:lang w:val="it-IT"/>
        </w:rPr>
        <w:t>Tablete se moraju progutati c</w:t>
      </w:r>
      <w:r>
        <w:rPr>
          <w:szCs w:val="22"/>
          <w:lang w:val="it-IT"/>
        </w:rPr>
        <w:t>ij</w:t>
      </w:r>
      <w:r w:rsidRPr="0006274F">
        <w:rPr>
          <w:szCs w:val="22"/>
          <w:lang w:val="it-IT"/>
        </w:rPr>
        <w:t xml:space="preserve">ele. Nemojte </w:t>
      </w:r>
      <w:r>
        <w:rPr>
          <w:szCs w:val="22"/>
          <w:lang w:val="it-IT"/>
        </w:rPr>
        <w:t xml:space="preserve">ih </w:t>
      </w:r>
      <w:r w:rsidRPr="0006274F">
        <w:rPr>
          <w:szCs w:val="22"/>
          <w:lang w:val="it-IT"/>
        </w:rPr>
        <w:t>gnječiti,</w:t>
      </w:r>
      <w:r>
        <w:rPr>
          <w:szCs w:val="22"/>
          <w:lang w:val="it-IT"/>
        </w:rPr>
        <w:t xml:space="preserve"> žvakati, ili lomiti na dijelove.</w:t>
      </w:r>
    </w:p>
    <w:p w14:paraId="4B612EFC" w14:textId="77777777" w:rsidR="00434C16" w:rsidRPr="0006274F" w:rsidRDefault="00434C16" w:rsidP="004B48BF">
      <w:pPr>
        <w:rPr>
          <w:szCs w:val="22"/>
          <w:lang w:val="it-IT"/>
        </w:rPr>
      </w:pPr>
    </w:p>
    <w:p w14:paraId="3DED02EA" w14:textId="77777777" w:rsidR="00B84DDC" w:rsidRDefault="00B84DDC" w:rsidP="004B48BF">
      <w:pPr>
        <w:autoSpaceDE w:val="0"/>
        <w:autoSpaceDN w:val="0"/>
        <w:adjustRightInd w:val="0"/>
        <w:rPr>
          <w:rFonts w:eastAsia="TimesNewRoman"/>
          <w:szCs w:val="22"/>
          <w:lang w:val="it-IT" w:eastAsia="ja-JP"/>
        </w:rPr>
      </w:pPr>
      <w:r w:rsidRPr="0006274F">
        <w:rPr>
          <w:rFonts w:eastAsia="TimesNewRoman"/>
          <w:szCs w:val="22"/>
          <w:lang w:val="it-IT" w:eastAsia="ja-JP"/>
        </w:rPr>
        <w:t xml:space="preserve">Vaš </w:t>
      </w:r>
      <w:r>
        <w:rPr>
          <w:rFonts w:eastAsia="TimesNewRoman"/>
          <w:szCs w:val="22"/>
          <w:lang w:val="it-IT" w:eastAsia="ja-JP"/>
        </w:rPr>
        <w:t>ljekar</w:t>
      </w:r>
      <w:r w:rsidRPr="0006274F">
        <w:rPr>
          <w:rFonts w:eastAsia="TimesNewRoman"/>
          <w:szCs w:val="22"/>
          <w:lang w:val="it-IT" w:eastAsia="ja-JP"/>
        </w:rPr>
        <w:t xml:space="preserve"> će Vam </w:t>
      </w:r>
      <w:r>
        <w:rPr>
          <w:rFonts w:eastAsia="TimesNewRoman"/>
          <w:szCs w:val="22"/>
          <w:lang w:val="it-IT" w:eastAsia="ja-JP"/>
        </w:rPr>
        <w:t xml:space="preserve">na početku terapije i </w:t>
      </w:r>
      <w:r w:rsidRPr="0006274F">
        <w:rPr>
          <w:rFonts w:eastAsia="TimesNewRoman"/>
          <w:szCs w:val="22"/>
          <w:lang w:val="it-IT" w:eastAsia="ja-JP"/>
        </w:rPr>
        <w:t>periodično</w:t>
      </w:r>
      <w:r>
        <w:rPr>
          <w:rFonts w:eastAsia="TimesNewRoman"/>
          <w:szCs w:val="22"/>
          <w:lang w:val="it-IT" w:eastAsia="ja-JP"/>
        </w:rPr>
        <w:t>, svake 2-4 nedjelje,</w:t>
      </w:r>
      <w:r w:rsidRPr="0006274F">
        <w:rPr>
          <w:rFonts w:eastAsia="TimesNewRoman"/>
          <w:szCs w:val="22"/>
          <w:lang w:val="it-IT" w:eastAsia="ja-JP"/>
        </w:rPr>
        <w:t xml:space="preserve"> </w:t>
      </w:r>
      <w:r>
        <w:rPr>
          <w:rFonts w:eastAsia="TimesNewRoman"/>
          <w:szCs w:val="22"/>
          <w:lang w:val="it-IT" w:eastAsia="ja-JP"/>
        </w:rPr>
        <w:t xml:space="preserve">laboratorijskim testovima </w:t>
      </w:r>
      <w:r w:rsidRPr="0006274F">
        <w:rPr>
          <w:rFonts w:eastAsia="TimesNewRoman"/>
          <w:szCs w:val="22"/>
          <w:lang w:val="it-IT" w:eastAsia="ja-JP"/>
        </w:rPr>
        <w:t xml:space="preserve">kontrolisati </w:t>
      </w:r>
      <w:r>
        <w:rPr>
          <w:rFonts w:eastAsia="TimesNewRoman"/>
          <w:szCs w:val="22"/>
          <w:lang w:val="it-IT" w:eastAsia="ja-JP"/>
        </w:rPr>
        <w:t xml:space="preserve">vrijedosti </w:t>
      </w:r>
      <w:r w:rsidRPr="0006274F">
        <w:rPr>
          <w:rFonts w:eastAsia="TimesNewRoman"/>
          <w:szCs w:val="22"/>
          <w:lang w:val="it-IT" w:eastAsia="ja-JP"/>
        </w:rPr>
        <w:t xml:space="preserve">fosfora u krvi i </w:t>
      </w:r>
      <w:r>
        <w:rPr>
          <w:rFonts w:eastAsia="TimesNewRoman"/>
          <w:szCs w:val="22"/>
          <w:lang w:val="it-IT" w:eastAsia="ja-JP"/>
        </w:rPr>
        <w:t xml:space="preserve">u odnosu na te rezultate </w:t>
      </w:r>
      <w:r w:rsidRPr="0006274F">
        <w:rPr>
          <w:rFonts w:eastAsia="TimesNewRoman"/>
          <w:szCs w:val="22"/>
          <w:lang w:val="it-IT" w:eastAsia="ja-JP"/>
        </w:rPr>
        <w:t xml:space="preserve">podešavati dozu </w:t>
      </w:r>
      <w:r>
        <w:rPr>
          <w:rFonts w:eastAsia="TimesNewRoman"/>
          <w:szCs w:val="22"/>
          <w:lang w:val="it-IT" w:eastAsia="ja-JP"/>
        </w:rPr>
        <w:t>lijek</w:t>
      </w:r>
      <w:r w:rsidRPr="0006274F">
        <w:rPr>
          <w:rFonts w:eastAsia="TimesNewRoman"/>
          <w:szCs w:val="22"/>
          <w:lang w:val="it-IT" w:eastAsia="ja-JP"/>
        </w:rPr>
        <w:t>a Renvela</w:t>
      </w:r>
      <w:r>
        <w:rPr>
          <w:rFonts w:eastAsia="TimesNewRoman"/>
          <w:szCs w:val="22"/>
          <w:lang w:val="it-IT" w:eastAsia="ja-JP"/>
        </w:rPr>
        <w:t xml:space="preserve">, kako bi se postigle </w:t>
      </w:r>
      <w:r w:rsidRPr="0006274F">
        <w:rPr>
          <w:rFonts w:eastAsia="TimesNewRoman"/>
          <w:szCs w:val="22"/>
          <w:lang w:val="it-IT" w:eastAsia="ja-JP"/>
        </w:rPr>
        <w:t xml:space="preserve"> odgovarajuć</w:t>
      </w:r>
      <w:r>
        <w:rPr>
          <w:rFonts w:eastAsia="TimesNewRoman"/>
          <w:szCs w:val="22"/>
          <w:lang w:val="it-IT" w:eastAsia="ja-JP"/>
        </w:rPr>
        <w:t xml:space="preserve">e vrijedosti </w:t>
      </w:r>
      <w:r w:rsidRPr="0006274F">
        <w:rPr>
          <w:rFonts w:eastAsia="TimesNewRoman"/>
          <w:szCs w:val="22"/>
          <w:lang w:val="it-IT" w:eastAsia="ja-JP"/>
        </w:rPr>
        <w:t>fosfata u krvi.</w:t>
      </w:r>
    </w:p>
    <w:p w14:paraId="04E1ABA9" w14:textId="77777777" w:rsidR="00975D88" w:rsidRDefault="00975D88" w:rsidP="004B48BF">
      <w:pPr>
        <w:rPr>
          <w:rFonts w:eastAsia="TimesNewRoman"/>
          <w:szCs w:val="22"/>
          <w:lang w:val="it-IT" w:eastAsia="ja-JP"/>
        </w:rPr>
      </w:pPr>
    </w:p>
    <w:p w14:paraId="4895B0FC" w14:textId="579EDF19" w:rsidR="00B84DDC" w:rsidRDefault="00B84DDC" w:rsidP="004B48BF">
      <w:pPr>
        <w:rPr>
          <w:rFonts w:eastAsia="TimesNewRoman"/>
          <w:szCs w:val="22"/>
          <w:lang w:val="it-IT" w:eastAsia="ja-JP"/>
        </w:rPr>
      </w:pPr>
      <w:r>
        <w:rPr>
          <w:rFonts w:eastAsia="TimesNewRoman"/>
          <w:szCs w:val="22"/>
          <w:lang w:val="it-IT" w:eastAsia="ja-JP"/>
        </w:rPr>
        <w:t>Pacijenti koji uzimaju lijek Renvela, film tablete, trebaju da se pridržavaju propisane dijete.</w:t>
      </w:r>
    </w:p>
    <w:p w14:paraId="5014B718" w14:textId="77777777" w:rsidR="009072B3" w:rsidRDefault="009072B3" w:rsidP="004B48BF">
      <w:pPr>
        <w:widowControl w:val="0"/>
        <w:autoSpaceDE w:val="0"/>
        <w:autoSpaceDN w:val="0"/>
        <w:rPr>
          <w:b/>
          <w:color w:val="000000"/>
          <w:szCs w:val="22"/>
          <w:lang w:val="sr-Latn-CS"/>
        </w:rPr>
      </w:pPr>
    </w:p>
    <w:p w14:paraId="49715636" w14:textId="668D26C1" w:rsidR="00FD468E" w:rsidRPr="00860C95" w:rsidRDefault="00FD468E" w:rsidP="004B48BF">
      <w:pPr>
        <w:widowControl w:val="0"/>
        <w:autoSpaceDE w:val="0"/>
        <w:autoSpaceDN w:val="0"/>
        <w:rPr>
          <w:b/>
          <w:bCs/>
          <w:color w:val="000000"/>
          <w:szCs w:val="22"/>
          <w:lang w:val="sr-Latn-CS"/>
        </w:rPr>
      </w:pPr>
      <w:r w:rsidRPr="00860C95">
        <w:rPr>
          <w:b/>
          <w:color w:val="000000"/>
          <w:szCs w:val="22"/>
          <w:lang w:val="sr-Latn-CS"/>
        </w:rPr>
        <w:t xml:space="preserve">Ako ste uzeli više </w:t>
      </w:r>
      <w:proofErr w:type="spellStart"/>
      <w:r w:rsidRPr="00860C95">
        <w:rPr>
          <w:b/>
          <w:color w:val="000000"/>
          <w:szCs w:val="22"/>
          <w:lang w:val="sr-Latn-CS"/>
        </w:rPr>
        <w:t>lijeka</w:t>
      </w:r>
      <w:proofErr w:type="spellEnd"/>
      <w:r w:rsidRPr="00860C95">
        <w:rPr>
          <w:b/>
          <w:color w:val="000000"/>
          <w:szCs w:val="22"/>
          <w:lang w:val="sr-Latn-CS"/>
        </w:rPr>
        <w:t xml:space="preserve"> </w:t>
      </w:r>
      <w:proofErr w:type="spellStart"/>
      <w:r w:rsidR="00E755CC">
        <w:rPr>
          <w:b/>
          <w:color w:val="000000"/>
          <w:szCs w:val="22"/>
          <w:lang w:val="sr-Latn-CS" w:eastAsia="ja-JP"/>
        </w:rPr>
        <w:t>Renvela</w:t>
      </w:r>
      <w:proofErr w:type="spellEnd"/>
      <w:r w:rsidRPr="00860C95">
        <w:rPr>
          <w:b/>
          <w:color w:val="000000"/>
          <w:szCs w:val="22"/>
          <w:lang w:val="sr-Latn-CS"/>
        </w:rPr>
        <w:t xml:space="preserve"> nego što je trebalo</w:t>
      </w:r>
    </w:p>
    <w:p w14:paraId="43C01A4F" w14:textId="77777777" w:rsidR="00B84DDC" w:rsidRDefault="00B84DDC" w:rsidP="004B48BF">
      <w:pPr>
        <w:widowControl w:val="0"/>
        <w:autoSpaceDE w:val="0"/>
        <w:autoSpaceDN w:val="0"/>
        <w:rPr>
          <w:color w:val="000000"/>
          <w:szCs w:val="22"/>
          <w:lang w:val="sr-Latn-CS"/>
        </w:rPr>
      </w:pPr>
      <w:r w:rsidRPr="00B84DDC">
        <w:rPr>
          <w:color w:val="000000"/>
          <w:szCs w:val="22"/>
          <w:lang w:val="sr-Latn-CS"/>
        </w:rPr>
        <w:t xml:space="preserve">Ukoliko ste uzeli veću dozu </w:t>
      </w:r>
      <w:proofErr w:type="spellStart"/>
      <w:r w:rsidRPr="00B84DDC">
        <w:rPr>
          <w:color w:val="000000"/>
          <w:szCs w:val="22"/>
          <w:lang w:val="sr-Latn-CS"/>
        </w:rPr>
        <w:t>lijeka</w:t>
      </w:r>
      <w:proofErr w:type="spellEnd"/>
      <w:r w:rsidRPr="00B84DDC">
        <w:rPr>
          <w:color w:val="000000"/>
          <w:szCs w:val="22"/>
          <w:lang w:val="sr-Latn-CS"/>
        </w:rPr>
        <w:t xml:space="preserve"> </w:t>
      </w:r>
      <w:proofErr w:type="spellStart"/>
      <w:r w:rsidRPr="00B84DDC">
        <w:rPr>
          <w:color w:val="000000"/>
          <w:szCs w:val="22"/>
          <w:lang w:val="sr-Latn-CS"/>
        </w:rPr>
        <w:t>Renvela</w:t>
      </w:r>
      <w:proofErr w:type="spellEnd"/>
      <w:r w:rsidRPr="00B84DDC">
        <w:rPr>
          <w:color w:val="000000"/>
          <w:szCs w:val="22"/>
          <w:lang w:val="sr-Latn-CS"/>
        </w:rPr>
        <w:t xml:space="preserve"> nego što je trebalo, odmah se obratite Vašem </w:t>
      </w:r>
      <w:proofErr w:type="spellStart"/>
      <w:r w:rsidRPr="00B84DDC">
        <w:rPr>
          <w:color w:val="000000"/>
          <w:szCs w:val="22"/>
          <w:lang w:val="sr-Latn-CS"/>
        </w:rPr>
        <w:t>ljekaru</w:t>
      </w:r>
      <w:proofErr w:type="spellEnd"/>
      <w:r w:rsidRPr="00B84DDC">
        <w:rPr>
          <w:color w:val="000000"/>
          <w:szCs w:val="22"/>
          <w:lang w:val="sr-Latn-CS"/>
        </w:rPr>
        <w:t>.</w:t>
      </w:r>
    </w:p>
    <w:p w14:paraId="4AA65C82" w14:textId="77777777" w:rsidR="009072B3" w:rsidRDefault="009072B3" w:rsidP="004B48BF">
      <w:pPr>
        <w:widowControl w:val="0"/>
        <w:autoSpaceDE w:val="0"/>
        <w:autoSpaceDN w:val="0"/>
        <w:rPr>
          <w:b/>
          <w:color w:val="000000"/>
          <w:szCs w:val="22"/>
          <w:lang w:val="sr-Latn-CS"/>
        </w:rPr>
      </w:pPr>
    </w:p>
    <w:p w14:paraId="477384BD" w14:textId="072251BC" w:rsidR="00FD468E" w:rsidRPr="00860C95" w:rsidRDefault="00FD468E" w:rsidP="004B48BF">
      <w:pPr>
        <w:widowControl w:val="0"/>
        <w:autoSpaceDE w:val="0"/>
        <w:autoSpaceDN w:val="0"/>
        <w:rPr>
          <w:b/>
          <w:bCs/>
          <w:color w:val="000000"/>
          <w:szCs w:val="22"/>
          <w:lang w:val="sr-Latn-CS"/>
        </w:rPr>
      </w:pPr>
      <w:r w:rsidRPr="00860C95">
        <w:rPr>
          <w:b/>
          <w:color w:val="000000"/>
          <w:szCs w:val="22"/>
          <w:lang w:val="sr-Latn-CS"/>
        </w:rPr>
        <w:t xml:space="preserve">Ako ste zaboravili da uzmete </w:t>
      </w:r>
      <w:proofErr w:type="spellStart"/>
      <w:r w:rsidRPr="00860C95">
        <w:rPr>
          <w:b/>
          <w:color w:val="000000"/>
          <w:szCs w:val="22"/>
          <w:lang w:val="sr-Latn-CS"/>
        </w:rPr>
        <w:t>lijek</w:t>
      </w:r>
      <w:proofErr w:type="spellEnd"/>
      <w:r w:rsidRPr="00860C95">
        <w:rPr>
          <w:b/>
          <w:color w:val="000000"/>
          <w:szCs w:val="22"/>
          <w:lang w:val="sr-Latn-CS"/>
        </w:rPr>
        <w:t xml:space="preserve"> </w:t>
      </w:r>
      <w:proofErr w:type="spellStart"/>
      <w:r w:rsidR="00E755CC">
        <w:rPr>
          <w:b/>
          <w:color w:val="000000"/>
          <w:szCs w:val="22"/>
          <w:lang w:val="sr-Latn-CS" w:eastAsia="ja-JP"/>
        </w:rPr>
        <w:t>Renvela</w:t>
      </w:r>
      <w:proofErr w:type="spellEnd"/>
    </w:p>
    <w:p w14:paraId="5108072E" w14:textId="77777777" w:rsidR="00B84DDC" w:rsidRDefault="00B84DDC" w:rsidP="004B48BF">
      <w:pPr>
        <w:widowControl w:val="0"/>
        <w:autoSpaceDE w:val="0"/>
        <w:autoSpaceDN w:val="0"/>
        <w:rPr>
          <w:color w:val="000000"/>
          <w:szCs w:val="22"/>
          <w:lang w:val="sr-Latn-CS" w:eastAsia="ja-JP"/>
        </w:rPr>
      </w:pPr>
      <w:r w:rsidRPr="00B84DDC">
        <w:rPr>
          <w:color w:val="000000"/>
          <w:szCs w:val="22"/>
          <w:lang w:val="sr-Latn-CS" w:eastAsia="ja-JP"/>
        </w:rPr>
        <w:t xml:space="preserve">Ukoliko ste propustili da uzmete jednu dozu lijeka, ovu dozu preskočite, a sljedeću uzmite u uobičajeno vreme uz obrok. Ne uzimajte duplu dozu da biste </w:t>
      </w:r>
      <w:proofErr w:type="spellStart"/>
      <w:r w:rsidRPr="00B84DDC">
        <w:rPr>
          <w:color w:val="000000"/>
          <w:szCs w:val="22"/>
          <w:lang w:val="sr-Latn-CS" w:eastAsia="ja-JP"/>
        </w:rPr>
        <w:t>nadomjestili</w:t>
      </w:r>
      <w:proofErr w:type="spellEnd"/>
      <w:r w:rsidRPr="00B84DDC">
        <w:rPr>
          <w:color w:val="000000"/>
          <w:szCs w:val="22"/>
          <w:lang w:val="sr-Latn-CS" w:eastAsia="ja-JP"/>
        </w:rPr>
        <w:t xml:space="preserve"> zaboravljenu (</w:t>
      </w:r>
      <w:proofErr w:type="spellStart"/>
      <w:r w:rsidRPr="00B84DDC">
        <w:rPr>
          <w:color w:val="000000"/>
          <w:szCs w:val="22"/>
          <w:lang w:val="sr-Latn-CS" w:eastAsia="ja-JP"/>
        </w:rPr>
        <w:t>preskočenu</w:t>
      </w:r>
      <w:proofErr w:type="spellEnd"/>
      <w:r w:rsidRPr="00B84DDC">
        <w:rPr>
          <w:color w:val="000000"/>
          <w:szCs w:val="22"/>
          <w:lang w:val="sr-Latn-CS" w:eastAsia="ja-JP"/>
        </w:rPr>
        <w:t>) dozu.</w:t>
      </w:r>
    </w:p>
    <w:p w14:paraId="5691B19B" w14:textId="77777777" w:rsidR="009072B3" w:rsidRDefault="009072B3" w:rsidP="004B48BF">
      <w:pPr>
        <w:widowControl w:val="0"/>
        <w:autoSpaceDE w:val="0"/>
        <w:autoSpaceDN w:val="0"/>
        <w:rPr>
          <w:b/>
          <w:color w:val="000000"/>
          <w:szCs w:val="22"/>
          <w:lang w:val="sr-Latn-CS"/>
        </w:rPr>
      </w:pPr>
    </w:p>
    <w:p w14:paraId="48EB25D6" w14:textId="2EDFB0E3" w:rsidR="00FD468E" w:rsidRPr="00860C95" w:rsidRDefault="00FD468E" w:rsidP="004B48BF">
      <w:pPr>
        <w:widowControl w:val="0"/>
        <w:autoSpaceDE w:val="0"/>
        <w:autoSpaceDN w:val="0"/>
        <w:rPr>
          <w:b/>
          <w:bCs/>
          <w:color w:val="000000"/>
          <w:szCs w:val="22"/>
          <w:lang w:val="sr-Latn-CS"/>
        </w:rPr>
      </w:pPr>
      <w:r w:rsidRPr="00860C95">
        <w:rPr>
          <w:b/>
          <w:color w:val="000000"/>
          <w:szCs w:val="22"/>
          <w:lang w:val="sr-Latn-CS"/>
        </w:rPr>
        <w:t xml:space="preserve">Ako naglo prestanete da uzimate </w:t>
      </w:r>
      <w:proofErr w:type="spellStart"/>
      <w:r w:rsidRPr="00860C95">
        <w:rPr>
          <w:b/>
          <w:color w:val="000000"/>
          <w:szCs w:val="22"/>
          <w:lang w:val="sr-Latn-CS"/>
        </w:rPr>
        <w:t>lijek</w:t>
      </w:r>
      <w:proofErr w:type="spellEnd"/>
      <w:r w:rsidRPr="00860C95">
        <w:rPr>
          <w:b/>
          <w:color w:val="000000"/>
          <w:szCs w:val="22"/>
          <w:lang w:val="sr-Latn-CS"/>
        </w:rPr>
        <w:t xml:space="preserve"> </w:t>
      </w:r>
      <w:proofErr w:type="spellStart"/>
      <w:r w:rsidR="00E755CC">
        <w:rPr>
          <w:b/>
          <w:color w:val="000000"/>
          <w:szCs w:val="22"/>
          <w:lang w:val="sr-Latn-CS" w:eastAsia="ja-JP"/>
        </w:rPr>
        <w:t>Renvela</w:t>
      </w:r>
      <w:proofErr w:type="spellEnd"/>
    </w:p>
    <w:p w14:paraId="6292D939" w14:textId="14948085" w:rsidR="00B84DDC" w:rsidRDefault="00B84DDC" w:rsidP="004B48BF">
      <w:pPr>
        <w:widowControl w:val="0"/>
        <w:autoSpaceDE w:val="0"/>
        <w:autoSpaceDN w:val="0"/>
        <w:rPr>
          <w:szCs w:val="22"/>
          <w:lang w:val="sr-Latn-CS" w:eastAsia="ja-JP"/>
        </w:rPr>
      </w:pPr>
      <w:r w:rsidRPr="00B84DDC">
        <w:rPr>
          <w:szCs w:val="22"/>
          <w:lang w:val="sr-Latn-CS" w:eastAsia="ja-JP"/>
        </w:rPr>
        <w:lastRenderedPageBreak/>
        <w:t xml:space="preserve">Uzimanje </w:t>
      </w:r>
      <w:proofErr w:type="spellStart"/>
      <w:r w:rsidRPr="00B84DDC">
        <w:rPr>
          <w:szCs w:val="22"/>
          <w:lang w:val="sr-Latn-CS" w:eastAsia="ja-JP"/>
        </w:rPr>
        <w:t>lijeka</w:t>
      </w:r>
      <w:proofErr w:type="spellEnd"/>
      <w:r w:rsidRPr="00B84DDC">
        <w:rPr>
          <w:szCs w:val="22"/>
          <w:lang w:val="sr-Latn-CS" w:eastAsia="ja-JP"/>
        </w:rPr>
        <w:t xml:space="preserve"> </w:t>
      </w:r>
      <w:proofErr w:type="spellStart"/>
      <w:r w:rsidRPr="00B84DDC">
        <w:rPr>
          <w:szCs w:val="22"/>
          <w:lang w:val="sr-Latn-CS" w:eastAsia="ja-JP"/>
        </w:rPr>
        <w:t>Renvela</w:t>
      </w:r>
      <w:proofErr w:type="spellEnd"/>
      <w:r w:rsidRPr="00B84DDC">
        <w:rPr>
          <w:szCs w:val="22"/>
          <w:lang w:val="sr-Latn-CS" w:eastAsia="ja-JP"/>
        </w:rPr>
        <w:t xml:space="preserve"> je bitno za održavanje odgovarajuće </w:t>
      </w:r>
      <w:proofErr w:type="spellStart"/>
      <w:r w:rsidRPr="00B84DDC">
        <w:rPr>
          <w:szCs w:val="22"/>
          <w:lang w:val="sr-Latn-CS" w:eastAsia="ja-JP"/>
        </w:rPr>
        <w:t>vrijedosti</w:t>
      </w:r>
      <w:proofErr w:type="spellEnd"/>
      <w:r w:rsidRPr="00B84DDC">
        <w:rPr>
          <w:szCs w:val="22"/>
          <w:lang w:val="sr-Latn-CS" w:eastAsia="ja-JP"/>
        </w:rPr>
        <w:t xml:space="preserve"> fosfata u krvi. Prekid uzimanja lijeka dovešće do značajnih posljedica, a jedna od važnijih je kalcifikacija u krvnim sudovima i poremećaja cirkulacije. Zbog toga nikako ne smijete samostalno obustavljati terapiju </w:t>
      </w:r>
      <w:bookmarkStart w:id="0" w:name="_Hlk183157349"/>
      <w:proofErr w:type="spellStart"/>
      <w:r w:rsidR="00434C16">
        <w:rPr>
          <w:szCs w:val="22"/>
          <w:lang w:val="sr-Latn-CS" w:eastAsia="ja-JP"/>
        </w:rPr>
        <w:t>lijekom</w:t>
      </w:r>
      <w:proofErr w:type="spellEnd"/>
      <w:r w:rsidR="00434C16">
        <w:rPr>
          <w:szCs w:val="22"/>
          <w:lang w:val="sr-Latn-CS" w:eastAsia="ja-JP"/>
        </w:rPr>
        <w:t xml:space="preserve"> </w:t>
      </w:r>
      <w:proofErr w:type="spellStart"/>
      <w:r w:rsidR="00434C16">
        <w:rPr>
          <w:szCs w:val="22"/>
          <w:lang w:val="sr-Latn-CS" w:eastAsia="ja-JP"/>
        </w:rPr>
        <w:t>Renvela</w:t>
      </w:r>
      <w:bookmarkEnd w:id="0"/>
      <w:proofErr w:type="spellEnd"/>
      <w:r w:rsidR="00434C16">
        <w:rPr>
          <w:szCs w:val="22"/>
          <w:lang w:val="sr-Latn-CS" w:eastAsia="ja-JP"/>
        </w:rPr>
        <w:t xml:space="preserve"> </w:t>
      </w:r>
      <w:r w:rsidRPr="00B84DDC">
        <w:rPr>
          <w:szCs w:val="22"/>
          <w:lang w:val="sr-Latn-CS" w:eastAsia="ja-JP"/>
        </w:rPr>
        <w:t xml:space="preserve">bez prethodne konsultacije sa Vašim </w:t>
      </w:r>
      <w:proofErr w:type="spellStart"/>
      <w:r w:rsidRPr="00B84DDC">
        <w:rPr>
          <w:szCs w:val="22"/>
          <w:lang w:val="sr-Latn-CS" w:eastAsia="ja-JP"/>
        </w:rPr>
        <w:t>ljekarom</w:t>
      </w:r>
      <w:proofErr w:type="spellEnd"/>
      <w:r w:rsidRPr="00B84DDC">
        <w:rPr>
          <w:szCs w:val="22"/>
          <w:lang w:val="sr-Latn-CS" w:eastAsia="ja-JP"/>
        </w:rPr>
        <w:t xml:space="preserve"> ili farmaceutom.</w:t>
      </w:r>
    </w:p>
    <w:p w14:paraId="356B7E10" w14:textId="41199443" w:rsidR="00E755CC" w:rsidRDefault="00E755CC" w:rsidP="004B48BF">
      <w:pPr>
        <w:widowControl w:val="0"/>
        <w:autoSpaceDE w:val="0"/>
        <w:autoSpaceDN w:val="0"/>
        <w:rPr>
          <w:szCs w:val="22"/>
          <w:lang w:val="sr-Latn-CS" w:eastAsia="ja-JP"/>
        </w:rPr>
      </w:pPr>
    </w:p>
    <w:p w14:paraId="0D59B18C" w14:textId="77777777" w:rsidR="009072B3" w:rsidRPr="003829E8" w:rsidRDefault="009072B3" w:rsidP="004B48BF">
      <w:pPr>
        <w:widowControl w:val="0"/>
        <w:autoSpaceDE w:val="0"/>
        <w:autoSpaceDN w:val="0"/>
        <w:rPr>
          <w:szCs w:val="22"/>
          <w:lang w:val="sr-Latn-CS" w:eastAsia="ja-JP"/>
        </w:rPr>
      </w:pPr>
    </w:p>
    <w:p w14:paraId="3F9E7686" w14:textId="77777777" w:rsidR="00FD468E" w:rsidRPr="00860C95" w:rsidRDefault="00FD468E" w:rsidP="004B48BF">
      <w:pPr>
        <w:widowControl w:val="0"/>
        <w:tabs>
          <w:tab w:val="clear" w:pos="284"/>
        </w:tabs>
        <w:autoSpaceDE w:val="0"/>
        <w:autoSpaceDN w:val="0"/>
        <w:rPr>
          <w:b/>
          <w:bCs/>
          <w:color w:val="000000"/>
          <w:szCs w:val="22"/>
          <w:lang w:val="sr-Latn-CS"/>
        </w:rPr>
      </w:pPr>
      <w:r w:rsidRPr="009072B3">
        <w:rPr>
          <w:b/>
          <w:color w:val="000000"/>
          <w:szCs w:val="22"/>
          <w:lang w:val="sr-Latn-CS"/>
        </w:rPr>
        <w:t xml:space="preserve">4. </w:t>
      </w:r>
      <w:r w:rsidRPr="00860C95">
        <w:rPr>
          <w:b/>
          <w:color w:val="000000"/>
          <w:szCs w:val="22"/>
          <w:lang w:val="sr-Latn-CS"/>
        </w:rPr>
        <w:t>MOGUĆA NEŽELJENA DEJSTVA</w:t>
      </w:r>
    </w:p>
    <w:p w14:paraId="3D35D2BD" w14:textId="77777777" w:rsidR="00FD468E" w:rsidRPr="003829E8" w:rsidRDefault="00FD468E" w:rsidP="004B48BF">
      <w:pPr>
        <w:rPr>
          <w:szCs w:val="22"/>
          <w:lang w:val="sr-Latn-CS"/>
        </w:rPr>
      </w:pPr>
    </w:p>
    <w:p w14:paraId="1F074CEB" w14:textId="55469538" w:rsidR="00B84DDC" w:rsidRDefault="00B84DDC" w:rsidP="004B48BF">
      <w:pPr>
        <w:rPr>
          <w:noProof/>
          <w:szCs w:val="22"/>
          <w:lang w:val="hr-HR"/>
        </w:rPr>
      </w:pPr>
      <w:r>
        <w:rPr>
          <w:szCs w:val="22"/>
          <w:lang w:val="sr-Latn-CS"/>
        </w:rPr>
        <w:t xml:space="preserve">Kao </w:t>
      </w:r>
      <w:r w:rsidR="00842C71" w:rsidRPr="00842C71">
        <w:rPr>
          <w:szCs w:val="22"/>
          <w:lang w:val="sr-Latn-CS"/>
        </w:rPr>
        <w:t xml:space="preserve">i svi </w:t>
      </w:r>
      <w:proofErr w:type="spellStart"/>
      <w:r w:rsidR="00842C71" w:rsidRPr="00842C71">
        <w:rPr>
          <w:szCs w:val="22"/>
          <w:lang w:val="sr-Latn-CS"/>
        </w:rPr>
        <w:t>ljekovi</w:t>
      </w:r>
      <w:proofErr w:type="spellEnd"/>
      <w:r w:rsidR="00842C71" w:rsidRPr="00842C71">
        <w:rPr>
          <w:szCs w:val="22"/>
          <w:lang w:val="sr-Latn-CS"/>
        </w:rPr>
        <w:t xml:space="preserve"> i </w:t>
      </w:r>
      <w:proofErr w:type="spellStart"/>
      <w:r w:rsidR="00842C71" w:rsidRPr="00842C71">
        <w:rPr>
          <w:szCs w:val="22"/>
          <w:lang w:val="sr-Latn-CS"/>
        </w:rPr>
        <w:t>lijek</w:t>
      </w:r>
      <w:proofErr w:type="spellEnd"/>
      <w:r w:rsidR="00842C71" w:rsidRPr="00842C71">
        <w:rPr>
          <w:szCs w:val="22"/>
          <w:lang w:val="sr-Latn-CS"/>
        </w:rPr>
        <w:t xml:space="preserve"> </w:t>
      </w:r>
      <w:proofErr w:type="spellStart"/>
      <w:r w:rsidR="00842C71">
        <w:rPr>
          <w:szCs w:val="22"/>
          <w:lang w:val="sr-Latn-CS"/>
        </w:rPr>
        <w:t>Renvela</w:t>
      </w:r>
      <w:proofErr w:type="spellEnd"/>
      <w:r w:rsidR="00842C71" w:rsidRPr="00842C71">
        <w:rPr>
          <w:szCs w:val="22"/>
          <w:lang w:val="sr-Latn-CS"/>
        </w:rPr>
        <w:t xml:space="preserve"> može izazvati neželjena dejstva, iako se ona ne moraju javiti kod svakoga.</w:t>
      </w:r>
    </w:p>
    <w:p w14:paraId="137466AF" w14:textId="77777777" w:rsidR="00975D88" w:rsidRDefault="00975D88" w:rsidP="004B48BF">
      <w:pPr>
        <w:autoSpaceDE w:val="0"/>
        <w:autoSpaceDN w:val="0"/>
        <w:adjustRightInd w:val="0"/>
        <w:rPr>
          <w:rFonts w:eastAsia="TimesNewRoman"/>
          <w:szCs w:val="22"/>
          <w:lang w:val="sr-Latn-CS" w:eastAsia="ja-JP"/>
        </w:rPr>
      </w:pPr>
    </w:p>
    <w:p w14:paraId="761E8E30" w14:textId="40A19F98" w:rsidR="00B84DDC" w:rsidRPr="003C6F60" w:rsidRDefault="00B84DDC" w:rsidP="004B48BF">
      <w:pPr>
        <w:autoSpaceDE w:val="0"/>
        <w:autoSpaceDN w:val="0"/>
        <w:adjustRightInd w:val="0"/>
        <w:rPr>
          <w:rFonts w:eastAsia="TimesNewRoman"/>
          <w:szCs w:val="22"/>
          <w:lang w:val="sr-Latn-CS" w:eastAsia="ja-JP"/>
        </w:rPr>
      </w:pPr>
      <w:r>
        <w:rPr>
          <w:rFonts w:eastAsia="TimesNewRoman"/>
          <w:szCs w:val="22"/>
          <w:lang w:val="sr-Latn-CS" w:eastAsia="ja-JP"/>
        </w:rPr>
        <w:t xml:space="preserve">Otežano pražnjenje </w:t>
      </w:r>
      <w:proofErr w:type="spellStart"/>
      <w:r>
        <w:rPr>
          <w:rFonts w:eastAsia="TimesNewRoman"/>
          <w:szCs w:val="22"/>
          <w:lang w:val="sr-Latn-CS" w:eastAsia="ja-JP"/>
        </w:rPr>
        <w:t>crijeva</w:t>
      </w:r>
      <w:proofErr w:type="spellEnd"/>
      <w:r>
        <w:rPr>
          <w:rFonts w:eastAsia="TimesNewRoman"/>
          <w:szCs w:val="22"/>
          <w:lang w:val="sr-Latn-CS" w:eastAsia="ja-JP"/>
        </w:rPr>
        <w:t xml:space="preserve"> je veoma često neželjeno dejstvo (može da se javi </w:t>
      </w:r>
      <w:r w:rsidRPr="0030583A">
        <w:rPr>
          <w:rFonts w:eastAsia="TimesNewRoman"/>
          <w:szCs w:val="22"/>
          <w:lang w:val="sr-Latn-CS" w:eastAsia="ja-JP"/>
        </w:rPr>
        <w:t>kod više od 1 na 10 pacijenata</w:t>
      </w:r>
      <w:r>
        <w:rPr>
          <w:rFonts w:eastAsia="TimesNewRoman"/>
          <w:szCs w:val="22"/>
          <w:lang w:val="sr-Latn-CS" w:eastAsia="ja-JP"/>
        </w:rPr>
        <w:t xml:space="preserve"> koji uzimaju lijek) i </w:t>
      </w:r>
      <w:r w:rsidRPr="003C6F60">
        <w:rPr>
          <w:rFonts w:eastAsia="TimesNewRoman"/>
          <w:szCs w:val="22"/>
          <w:lang w:val="sr-Latn-CS" w:eastAsia="ja-JP"/>
        </w:rPr>
        <w:t xml:space="preserve">može da bude rani simptom koji prethodi veoma </w:t>
      </w:r>
      <w:proofErr w:type="spellStart"/>
      <w:r w:rsidRPr="003C6F60">
        <w:rPr>
          <w:rFonts w:eastAsia="TimesNewRoman"/>
          <w:szCs w:val="22"/>
          <w:lang w:val="sr-Latn-CS" w:eastAsia="ja-JP"/>
        </w:rPr>
        <w:t>r</w:t>
      </w:r>
      <w:r>
        <w:rPr>
          <w:rFonts w:eastAsia="TimesNewRoman"/>
          <w:szCs w:val="22"/>
          <w:lang w:val="sr-Latn-CS" w:eastAsia="ja-JP"/>
        </w:rPr>
        <w:t>ij</w:t>
      </w:r>
      <w:r w:rsidRPr="003C6F60">
        <w:rPr>
          <w:rFonts w:eastAsia="TimesNewRoman"/>
          <w:szCs w:val="22"/>
          <w:lang w:val="sr-Latn-CS" w:eastAsia="ja-JP"/>
        </w:rPr>
        <w:t>etkim</w:t>
      </w:r>
      <w:proofErr w:type="spellEnd"/>
      <w:r w:rsidRPr="003C6F60">
        <w:rPr>
          <w:rFonts w:eastAsia="TimesNewRoman"/>
          <w:szCs w:val="22"/>
          <w:lang w:val="sr-Latn-CS" w:eastAsia="ja-JP"/>
        </w:rPr>
        <w:t xml:space="preserve"> slučajevima </w:t>
      </w:r>
      <w:proofErr w:type="spellStart"/>
      <w:r>
        <w:rPr>
          <w:rFonts w:eastAsia="TimesNewRoman"/>
          <w:szCs w:val="22"/>
          <w:lang w:val="sr-Latn-CS" w:eastAsia="ja-JP"/>
        </w:rPr>
        <w:t>crijev</w:t>
      </w:r>
      <w:r w:rsidRPr="003C6F60">
        <w:rPr>
          <w:rFonts w:eastAsia="TimesNewRoman"/>
          <w:szCs w:val="22"/>
          <w:lang w:val="sr-Latn-CS" w:eastAsia="ja-JP"/>
        </w:rPr>
        <w:t>ne</w:t>
      </w:r>
      <w:proofErr w:type="spellEnd"/>
      <w:r w:rsidRPr="003C6F60">
        <w:rPr>
          <w:rFonts w:eastAsia="TimesNewRoman"/>
          <w:szCs w:val="22"/>
          <w:lang w:val="sr-Latn-CS" w:eastAsia="ja-JP"/>
        </w:rPr>
        <w:t xml:space="preserve"> opstrukcije</w:t>
      </w:r>
      <w:r>
        <w:rPr>
          <w:rFonts w:eastAsia="TimesNewRoman"/>
          <w:szCs w:val="22"/>
          <w:lang w:val="sr-Latn-CS" w:eastAsia="ja-JP"/>
        </w:rPr>
        <w:t>. U slučaju opstipacije,</w:t>
      </w:r>
      <w:r w:rsidRPr="003C6F60">
        <w:rPr>
          <w:rFonts w:eastAsia="TimesNewRoman"/>
          <w:szCs w:val="22"/>
          <w:lang w:val="sr-Latn-CS" w:eastAsia="ja-JP"/>
        </w:rPr>
        <w:t xml:space="preserve"> molimo Vas da o tome odmah </w:t>
      </w:r>
      <w:proofErr w:type="spellStart"/>
      <w:r w:rsidRPr="003C6F60">
        <w:rPr>
          <w:rFonts w:eastAsia="TimesNewRoman"/>
          <w:szCs w:val="22"/>
          <w:lang w:val="sr-Latn-CS" w:eastAsia="ja-JP"/>
        </w:rPr>
        <w:t>obav</w:t>
      </w:r>
      <w:r>
        <w:rPr>
          <w:rFonts w:eastAsia="TimesNewRoman"/>
          <w:szCs w:val="22"/>
          <w:lang w:val="sr-Latn-CS" w:eastAsia="ja-JP"/>
        </w:rPr>
        <w:t>ij</w:t>
      </w:r>
      <w:r w:rsidRPr="003C6F60">
        <w:rPr>
          <w:rFonts w:eastAsia="TimesNewRoman"/>
          <w:szCs w:val="22"/>
          <w:lang w:val="sr-Latn-CS" w:eastAsia="ja-JP"/>
        </w:rPr>
        <w:t>estite</w:t>
      </w:r>
      <w:proofErr w:type="spellEnd"/>
      <w:r w:rsidRPr="003C6F60">
        <w:rPr>
          <w:rFonts w:eastAsia="TimesNewRoman"/>
          <w:szCs w:val="22"/>
          <w:lang w:val="sr-Latn-CS" w:eastAsia="ja-JP"/>
        </w:rPr>
        <w:t xml:space="preserve"> svog </w:t>
      </w:r>
      <w:proofErr w:type="spellStart"/>
      <w:r>
        <w:rPr>
          <w:rFonts w:eastAsia="TimesNewRoman"/>
          <w:szCs w:val="22"/>
          <w:lang w:val="sr-Latn-CS" w:eastAsia="ja-JP"/>
        </w:rPr>
        <w:t>ljekar</w:t>
      </w:r>
      <w:r w:rsidRPr="003C6F60">
        <w:rPr>
          <w:rFonts w:eastAsia="TimesNewRoman"/>
          <w:szCs w:val="22"/>
          <w:lang w:val="sr-Latn-CS" w:eastAsia="ja-JP"/>
        </w:rPr>
        <w:t>a</w:t>
      </w:r>
      <w:proofErr w:type="spellEnd"/>
      <w:r w:rsidRPr="003C6F60">
        <w:rPr>
          <w:rFonts w:eastAsia="TimesNewRoman"/>
          <w:szCs w:val="22"/>
          <w:lang w:val="sr-Latn-CS" w:eastAsia="ja-JP"/>
        </w:rPr>
        <w:t xml:space="preserve"> ili farmaceuta.</w:t>
      </w:r>
    </w:p>
    <w:p w14:paraId="6C6156A1" w14:textId="77777777" w:rsidR="00DA3605" w:rsidRDefault="00DA3605" w:rsidP="004B48BF">
      <w:pPr>
        <w:autoSpaceDE w:val="0"/>
        <w:autoSpaceDN w:val="0"/>
        <w:adjustRightInd w:val="0"/>
        <w:rPr>
          <w:rFonts w:eastAsia="TimesNewRoman"/>
          <w:szCs w:val="22"/>
          <w:lang w:val="sr-Latn-CS" w:eastAsia="ja-JP"/>
        </w:rPr>
      </w:pPr>
    </w:p>
    <w:p w14:paraId="0D41B7D5" w14:textId="23902828" w:rsidR="00B84DDC" w:rsidRDefault="00B84DDC" w:rsidP="004B48BF">
      <w:pPr>
        <w:autoSpaceDE w:val="0"/>
        <w:autoSpaceDN w:val="0"/>
        <w:adjustRightInd w:val="0"/>
        <w:rPr>
          <w:rFonts w:eastAsia="TimesNewRoman"/>
          <w:szCs w:val="22"/>
          <w:lang w:val="sr-Latn-CS" w:eastAsia="ja-JP"/>
        </w:rPr>
      </w:pPr>
      <w:r>
        <w:rPr>
          <w:rFonts w:eastAsia="TimesNewRoman"/>
          <w:szCs w:val="22"/>
          <w:lang w:val="sr-Latn-CS" w:eastAsia="ja-JP"/>
        </w:rPr>
        <w:t>Neka neželjena dejstva mogu biti veoma ozbiljna. U koliko se kod Vas pojavi bilo koje od navedenih neželjenih dejstava, odmah zatražite medicinsku pomoć:</w:t>
      </w:r>
    </w:p>
    <w:p w14:paraId="2D362B8A" w14:textId="27B25292" w:rsidR="00B84DDC" w:rsidRPr="00F6512D" w:rsidRDefault="001F6D43" w:rsidP="004B48BF">
      <w:pPr>
        <w:pStyle w:val="ListParagraph"/>
        <w:numPr>
          <w:ilvl w:val="0"/>
          <w:numId w:val="17"/>
        </w:numPr>
        <w:autoSpaceDE w:val="0"/>
        <w:autoSpaceDN w:val="0"/>
        <w:adjustRightInd w:val="0"/>
        <w:rPr>
          <w:rFonts w:eastAsia="TimesNewRoman"/>
          <w:szCs w:val="22"/>
          <w:lang w:val="sr-Latn-CS" w:eastAsia="ja-JP"/>
        </w:rPr>
      </w:pPr>
      <w:r>
        <w:rPr>
          <w:rFonts w:eastAsia="TimesNewRoman"/>
          <w:szCs w:val="22"/>
          <w:lang w:val="sr-Latn-CS" w:eastAsia="ja-JP"/>
        </w:rPr>
        <w:t>r</w:t>
      </w:r>
      <w:r w:rsidR="00B84DDC">
        <w:rPr>
          <w:rFonts w:eastAsia="TimesNewRoman"/>
          <w:szCs w:val="22"/>
          <w:lang w:val="sr-Latn-CS" w:eastAsia="ja-JP"/>
        </w:rPr>
        <w:t xml:space="preserve">eakcije </w:t>
      </w:r>
      <w:proofErr w:type="spellStart"/>
      <w:r w:rsidR="00B84DDC">
        <w:rPr>
          <w:rFonts w:eastAsia="TimesNewRoman"/>
          <w:szCs w:val="22"/>
          <w:lang w:val="sr-Latn-CS" w:eastAsia="ja-JP"/>
        </w:rPr>
        <w:t>preosjetljivosti</w:t>
      </w:r>
      <w:proofErr w:type="spellEnd"/>
      <w:r w:rsidR="00B84DDC">
        <w:rPr>
          <w:rFonts w:eastAsia="TimesNewRoman"/>
          <w:szCs w:val="22"/>
          <w:lang w:val="sr-Latn-CS" w:eastAsia="ja-JP"/>
        </w:rPr>
        <w:t xml:space="preserve"> (znaci uključuju osip, koprivnjaču, oticanje, otežano disanje). Ovo je veoma </w:t>
      </w:r>
      <w:proofErr w:type="spellStart"/>
      <w:r w:rsidR="00B84DDC">
        <w:rPr>
          <w:rFonts w:eastAsia="TimesNewRoman"/>
          <w:szCs w:val="22"/>
          <w:lang w:val="sr-Latn-CS" w:eastAsia="ja-JP"/>
        </w:rPr>
        <w:t>rijetko</w:t>
      </w:r>
      <w:proofErr w:type="spellEnd"/>
      <w:r w:rsidR="00B84DDC">
        <w:rPr>
          <w:rFonts w:eastAsia="TimesNewRoman"/>
          <w:szCs w:val="22"/>
          <w:lang w:val="sr-Latn-CS" w:eastAsia="ja-JP"/>
        </w:rPr>
        <w:t xml:space="preserve"> neželjeno dejstvo </w:t>
      </w:r>
      <w:r w:rsidR="00B84DDC">
        <w:rPr>
          <w:rFonts w:eastAsia="TimesNewRoman"/>
          <w:szCs w:val="22"/>
          <w:lang w:val="hr-HR" w:eastAsia="ja-JP"/>
        </w:rPr>
        <w:t>(može</w:t>
      </w:r>
      <w:r w:rsidR="00B84DDC" w:rsidRPr="0030583A">
        <w:rPr>
          <w:rFonts w:eastAsia="TimesNewRoman"/>
          <w:szCs w:val="22"/>
          <w:lang w:val="hr-HR" w:eastAsia="ja-JP"/>
        </w:rPr>
        <w:t xml:space="preserve"> se </w:t>
      </w:r>
      <w:r w:rsidR="00B84DDC">
        <w:rPr>
          <w:rFonts w:eastAsia="TimesNewRoman"/>
          <w:szCs w:val="22"/>
          <w:lang w:val="hr-HR" w:eastAsia="ja-JP"/>
        </w:rPr>
        <w:t>javiti</w:t>
      </w:r>
      <w:r w:rsidR="00B84DDC" w:rsidRPr="0030583A">
        <w:rPr>
          <w:rFonts w:eastAsia="TimesNewRoman"/>
          <w:szCs w:val="22"/>
          <w:lang w:val="hr-HR" w:eastAsia="ja-JP"/>
        </w:rPr>
        <w:t xml:space="preserve"> kod najviše 1 na 10000 pacijenata koji uzimaju </w:t>
      </w:r>
      <w:r w:rsidR="00B84DDC">
        <w:rPr>
          <w:rFonts w:eastAsia="TimesNewRoman"/>
          <w:szCs w:val="22"/>
          <w:lang w:val="hr-HR" w:eastAsia="ja-JP"/>
        </w:rPr>
        <w:t>lijek</w:t>
      </w:r>
      <w:r w:rsidR="00B84DDC" w:rsidRPr="0030583A">
        <w:rPr>
          <w:rFonts w:eastAsia="TimesNewRoman"/>
          <w:szCs w:val="22"/>
          <w:lang w:val="hr-HR" w:eastAsia="ja-JP"/>
        </w:rPr>
        <w:t>)</w:t>
      </w:r>
      <w:r w:rsidR="00B84DDC">
        <w:rPr>
          <w:rFonts w:eastAsia="TimesNewRoman"/>
          <w:szCs w:val="22"/>
          <w:lang w:val="hr-HR" w:eastAsia="ja-JP"/>
        </w:rPr>
        <w:t>.</w:t>
      </w:r>
    </w:p>
    <w:p w14:paraId="123119B6" w14:textId="1AC14245" w:rsidR="00B84DDC" w:rsidRPr="00F6512D" w:rsidRDefault="001F6D43" w:rsidP="004B48BF">
      <w:pPr>
        <w:pStyle w:val="ListParagraph"/>
        <w:numPr>
          <w:ilvl w:val="0"/>
          <w:numId w:val="17"/>
        </w:numPr>
        <w:autoSpaceDE w:val="0"/>
        <w:autoSpaceDN w:val="0"/>
        <w:adjustRightInd w:val="0"/>
        <w:rPr>
          <w:rFonts w:eastAsia="TimesNewRoman"/>
          <w:szCs w:val="22"/>
          <w:lang w:val="sr-Latn-CS" w:eastAsia="ja-JP"/>
        </w:rPr>
      </w:pPr>
      <w:r>
        <w:rPr>
          <w:rFonts w:eastAsia="TimesNewRoman"/>
          <w:szCs w:val="22"/>
          <w:lang w:val="hr-HR" w:eastAsia="ja-JP"/>
        </w:rPr>
        <w:t>b</w:t>
      </w:r>
      <w:r w:rsidR="00B84DDC">
        <w:rPr>
          <w:rFonts w:eastAsia="TimesNewRoman"/>
          <w:szCs w:val="22"/>
          <w:lang w:val="hr-HR" w:eastAsia="ja-JP"/>
        </w:rPr>
        <w:t xml:space="preserve">lokada crijeva (znaci uključuju pojavu značajne nadutosti, bol u </w:t>
      </w:r>
      <w:r w:rsidR="001379A7">
        <w:rPr>
          <w:rFonts w:eastAsia="TimesNewRoman"/>
          <w:szCs w:val="22"/>
          <w:lang w:val="hr-HR" w:eastAsia="ja-JP"/>
        </w:rPr>
        <w:t>stomak</w:t>
      </w:r>
      <w:r w:rsidR="00B84DDC">
        <w:rPr>
          <w:rFonts w:eastAsia="TimesNewRoman"/>
          <w:szCs w:val="22"/>
          <w:lang w:val="hr-HR" w:eastAsia="ja-JP"/>
        </w:rPr>
        <w:t>u, oticanje ili grčeve, otežano pražnjenje crijeva). Učestalost pojavljivanja je nepoznata (ne može se procijeniti na osnovu dostupnih podataka).</w:t>
      </w:r>
    </w:p>
    <w:p w14:paraId="00B42706" w14:textId="4EEE3214" w:rsidR="00B84DDC" w:rsidRPr="009279F5" w:rsidRDefault="001F6D43" w:rsidP="004B48BF">
      <w:pPr>
        <w:pStyle w:val="ListParagraph"/>
        <w:numPr>
          <w:ilvl w:val="0"/>
          <w:numId w:val="17"/>
        </w:numPr>
        <w:autoSpaceDE w:val="0"/>
        <w:autoSpaceDN w:val="0"/>
        <w:adjustRightInd w:val="0"/>
        <w:rPr>
          <w:rFonts w:eastAsia="TimesNewRoman"/>
          <w:szCs w:val="22"/>
          <w:lang w:val="sr-Latn-CS" w:eastAsia="ja-JP"/>
        </w:rPr>
      </w:pPr>
      <w:r>
        <w:rPr>
          <w:rFonts w:eastAsia="TimesNewRoman"/>
          <w:szCs w:val="22"/>
          <w:lang w:val="hr-HR" w:eastAsia="ja-JP"/>
        </w:rPr>
        <w:t>p</w:t>
      </w:r>
      <w:r w:rsidR="00B84DDC">
        <w:rPr>
          <w:rFonts w:eastAsia="TimesNewRoman"/>
          <w:szCs w:val="22"/>
          <w:lang w:val="hr-HR" w:eastAsia="ja-JP"/>
        </w:rPr>
        <w:t xml:space="preserve">ucanje zida crijeva (znaci uključuju jak bol u </w:t>
      </w:r>
      <w:r w:rsidR="001379A7">
        <w:rPr>
          <w:rFonts w:eastAsia="TimesNewRoman"/>
          <w:szCs w:val="22"/>
          <w:lang w:val="hr-HR" w:eastAsia="ja-JP"/>
        </w:rPr>
        <w:t>stomak</w:t>
      </w:r>
      <w:r w:rsidR="00B84DDC">
        <w:rPr>
          <w:rFonts w:eastAsia="TimesNewRoman"/>
          <w:szCs w:val="22"/>
          <w:lang w:val="hr-HR" w:eastAsia="ja-JP"/>
        </w:rPr>
        <w:t xml:space="preserve">u, </w:t>
      </w:r>
      <w:r w:rsidR="001379A7">
        <w:rPr>
          <w:rFonts w:eastAsia="TimesNewRoman"/>
          <w:szCs w:val="22"/>
          <w:lang w:val="hr-HR" w:eastAsia="ja-JP"/>
        </w:rPr>
        <w:t>grozn</w:t>
      </w:r>
      <w:r w:rsidR="00B84DDC">
        <w:rPr>
          <w:rFonts w:eastAsia="TimesNewRoman"/>
          <w:szCs w:val="22"/>
          <w:lang w:val="hr-HR" w:eastAsia="ja-JP"/>
        </w:rPr>
        <w:t xml:space="preserve">icu, povišenu tjelesnu temperaturu, mučninu, povraćanje, osjetljivost </w:t>
      </w:r>
      <w:r w:rsidR="001379A7">
        <w:rPr>
          <w:rFonts w:eastAsia="TimesNewRoman"/>
          <w:szCs w:val="22"/>
          <w:lang w:val="hr-HR" w:eastAsia="ja-JP"/>
        </w:rPr>
        <w:t>stomak</w:t>
      </w:r>
      <w:r w:rsidR="00B84DDC">
        <w:rPr>
          <w:rFonts w:eastAsia="TimesNewRoman"/>
          <w:szCs w:val="22"/>
          <w:lang w:val="hr-HR" w:eastAsia="ja-JP"/>
        </w:rPr>
        <w:t>a). Učestalost pojave je nepoznata.</w:t>
      </w:r>
    </w:p>
    <w:p w14:paraId="2E5CDEDF" w14:textId="6A2C202C" w:rsidR="001379A7" w:rsidRDefault="001F6D43" w:rsidP="001379A7">
      <w:pPr>
        <w:pStyle w:val="ListParagraph"/>
        <w:numPr>
          <w:ilvl w:val="0"/>
          <w:numId w:val="17"/>
        </w:numPr>
        <w:rPr>
          <w:rFonts w:eastAsia="TimesNewRoman"/>
          <w:szCs w:val="22"/>
          <w:lang w:val="hr-HR" w:eastAsia="ja-JP"/>
        </w:rPr>
      </w:pPr>
      <w:r>
        <w:rPr>
          <w:rFonts w:eastAsia="TimesNewRoman"/>
          <w:szCs w:val="22"/>
          <w:lang w:val="hr-HR" w:eastAsia="ja-JP"/>
        </w:rPr>
        <w:t>o</w:t>
      </w:r>
      <w:r w:rsidR="001379A7" w:rsidRPr="001379A7">
        <w:rPr>
          <w:rFonts w:eastAsia="TimesNewRoman"/>
          <w:szCs w:val="22"/>
          <w:lang w:val="hr-HR" w:eastAsia="ja-JP"/>
        </w:rPr>
        <w:t>zbiljno zapaljenje debelog cr</w:t>
      </w:r>
      <w:r w:rsidR="001379A7">
        <w:rPr>
          <w:rFonts w:eastAsia="TimesNewRoman"/>
          <w:szCs w:val="22"/>
          <w:lang w:val="hr-HR" w:eastAsia="ja-JP"/>
        </w:rPr>
        <w:t>ij</w:t>
      </w:r>
      <w:r w:rsidR="001379A7" w:rsidRPr="001379A7">
        <w:rPr>
          <w:rFonts w:eastAsia="TimesNewRoman"/>
          <w:szCs w:val="22"/>
          <w:lang w:val="hr-HR" w:eastAsia="ja-JP"/>
        </w:rPr>
        <w:t>eva (simptomi uključuju: jak bol u stomaku, poremećaje u želucu ili cr</w:t>
      </w:r>
      <w:r w:rsidR="001379A7">
        <w:rPr>
          <w:rFonts w:eastAsia="TimesNewRoman"/>
          <w:szCs w:val="22"/>
          <w:lang w:val="hr-HR" w:eastAsia="ja-JP"/>
        </w:rPr>
        <w:t>ij</w:t>
      </w:r>
      <w:r w:rsidR="001379A7" w:rsidRPr="001379A7">
        <w:rPr>
          <w:rFonts w:eastAsia="TimesNewRoman"/>
          <w:szCs w:val="22"/>
          <w:lang w:val="hr-HR" w:eastAsia="ja-JP"/>
        </w:rPr>
        <w:t>evima ili krv u stolici [gastrointestinalno krvarenje]) i nakupljanja kristala u cr</w:t>
      </w:r>
      <w:r w:rsidR="001379A7">
        <w:rPr>
          <w:rFonts w:eastAsia="TimesNewRoman"/>
          <w:szCs w:val="22"/>
          <w:lang w:val="hr-HR" w:eastAsia="ja-JP"/>
        </w:rPr>
        <w:t>ij</w:t>
      </w:r>
      <w:r w:rsidR="001379A7" w:rsidRPr="001379A7">
        <w:rPr>
          <w:rFonts w:eastAsia="TimesNewRoman"/>
          <w:szCs w:val="22"/>
          <w:lang w:val="hr-HR" w:eastAsia="ja-JP"/>
        </w:rPr>
        <w:t>evima. Učestalost pojave je nepoznata.</w:t>
      </w:r>
    </w:p>
    <w:p w14:paraId="2CE06470" w14:textId="77777777" w:rsidR="001379A7" w:rsidRPr="009279F5" w:rsidRDefault="001379A7" w:rsidP="009279F5">
      <w:pPr>
        <w:pStyle w:val="ListParagraph"/>
        <w:ind w:left="0"/>
        <w:rPr>
          <w:rFonts w:eastAsia="TimesNewRoman"/>
          <w:szCs w:val="22"/>
          <w:lang w:val="hr-HR" w:eastAsia="ja-JP"/>
        </w:rPr>
      </w:pPr>
    </w:p>
    <w:p w14:paraId="1A49C4BC" w14:textId="77777777" w:rsidR="00B84DDC" w:rsidRPr="0006274F" w:rsidRDefault="00B84DDC" w:rsidP="004B48BF">
      <w:pPr>
        <w:autoSpaceDE w:val="0"/>
        <w:autoSpaceDN w:val="0"/>
        <w:adjustRightInd w:val="0"/>
        <w:rPr>
          <w:rFonts w:eastAsia="TimesNewRoman"/>
          <w:szCs w:val="22"/>
          <w:lang w:val="sr-Latn-CS" w:eastAsia="ja-JP"/>
        </w:rPr>
      </w:pPr>
      <w:r w:rsidRPr="0006274F">
        <w:rPr>
          <w:rFonts w:eastAsia="TimesNewRoman"/>
          <w:szCs w:val="22"/>
          <w:lang w:val="sr-Latn-CS" w:eastAsia="ja-JP"/>
        </w:rPr>
        <w:t xml:space="preserve">Kod pacijenata koji su uzimali </w:t>
      </w:r>
      <w:proofErr w:type="spellStart"/>
      <w:r>
        <w:rPr>
          <w:rFonts w:eastAsia="TimesNewRoman"/>
          <w:szCs w:val="22"/>
          <w:lang w:val="sr-Latn-CS" w:eastAsia="ja-JP"/>
        </w:rPr>
        <w:t>lijek</w:t>
      </w:r>
      <w:proofErr w:type="spellEnd"/>
      <w:r>
        <w:rPr>
          <w:rFonts w:eastAsia="TimesNewRoman"/>
          <w:szCs w:val="22"/>
          <w:lang w:val="sr-Latn-CS" w:eastAsia="ja-JP"/>
        </w:rPr>
        <w:t xml:space="preserve"> </w:t>
      </w:r>
      <w:proofErr w:type="spellStart"/>
      <w:r>
        <w:rPr>
          <w:rFonts w:eastAsia="TimesNewRoman"/>
          <w:szCs w:val="22"/>
          <w:lang w:val="sr-Latn-CS" w:eastAsia="ja-JP"/>
        </w:rPr>
        <w:t>Renvela</w:t>
      </w:r>
      <w:proofErr w:type="spellEnd"/>
      <w:r>
        <w:rPr>
          <w:rFonts w:eastAsia="TimesNewRoman"/>
          <w:szCs w:val="22"/>
          <w:lang w:val="sr-Latn-CS" w:eastAsia="ja-JP"/>
        </w:rPr>
        <w:t xml:space="preserve"> </w:t>
      </w:r>
      <w:proofErr w:type="spellStart"/>
      <w:r>
        <w:rPr>
          <w:rFonts w:eastAsia="TimesNewRoman"/>
          <w:szCs w:val="22"/>
          <w:lang w:val="sr-Latn-CS" w:eastAsia="ja-JP"/>
        </w:rPr>
        <w:t>zabilj</w:t>
      </w:r>
      <w:r w:rsidRPr="0006274F">
        <w:rPr>
          <w:rFonts w:eastAsia="TimesNewRoman"/>
          <w:szCs w:val="22"/>
          <w:lang w:val="sr-Latn-CS" w:eastAsia="ja-JP"/>
        </w:rPr>
        <w:t>ežena</w:t>
      </w:r>
      <w:proofErr w:type="spellEnd"/>
      <w:r w:rsidRPr="0006274F">
        <w:rPr>
          <w:rFonts w:eastAsia="TimesNewRoman"/>
          <w:szCs w:val="22"/>
          <w:lang w:val="sr-Latn-CS" w:eastAsia="ja-JP"/>
        </w:rPr>
        <w:t xml:space="preserve"> su </w:t>
      </w:r>
      <w:r>
        <w:rPr>
          <w:rFonts w:eastAsia="TimesNewRoman"/>
          <w:szCs w:val="22"/>
          <w:lang w:val="sr-Latn-CS" w:eastAsia="ja-JP"/>
        </w:rPr>
        <w:t xml:space="preserve">i </w:t>
      </w:r>
      <w:r w:rsidRPr="0006274F">
        <w:rPr>
          <w:rFonts w:eastAsia="TimesNewRoman"/>
          <w:szCs w:val="22"/>
          <w:lang w:val="sr-Latn-CS" w:eastAsia="ja-JP"/>
        </w:rPr>
        <w:t>sl</w:t>
      </w:r>
      <w:r>
        <w:rPr>
          <w:rFonts w:eastAsia="TimesNewRoman"/>
          <w:szCs w:val="22"/>
          <w:lang w:val="sr-Latn-CS" w:eastAsia="ja-JP"/>
        </w:rPr>
        <w:t>j</w:t>
      </w:r>
      <w:r w:rsidRPr="0006274F">
        <w:rPr>
          <w:rFonts w:eastAsia="TimesNewRoman"/>
          <w:szCs w:val="22"/>
          <w:lang w:val="sr-Latn-CS" w:eastAsia="ja-JP"/>
        </w:rPr>
        <w:t>edeća neželjena dejstva:</w:t>
      </w:r>
    </w:p>
    <w:p w14:paraId="11EE3CA9" w14:textId="77777777" w:rsidR="00DA3605" w:rsidRDefault="00DA3605" w:rsidP="004B48BF">
      <w:pPr>
        <w:autoSpaceDE w:val="0"/>
        <w:autoSpaceDN w:val="0"/>
        <w:adjustRightInd w:val="0"/>
        <w:rPr>
          <w:rFonts w:eastAsia="TimesNewRoman"/>
          <w:szCs w:val="22"/>
          <w:u w:val="single"/>
          <w:lang w:val="sr-Latn-CS" w:eastAsia="ja-JP"/>
        </w:rPr>
      </w:pPr>
    </w:p>
    <w:p w14:paraId="1B0D1294" w14:textId="0525B06F" w:rsidR="00B84DDC" w:rsidRPr="0006274F" w:rsidRDefault="00B84DDC" w:rsidP="004B48BF">
      <w:pPr>
        <w:autoSpaceDE w:val="0"/>
        <w:autoSpaceDN w:val="0"/>
        <w:adjustRightInd w:val="0"/>
        <w:rPr>
          <w:rFonts w:eastAsia="TimesNewRoman"/>
          <w:szCs w:val="22"/>
          <w:lang w:val="sr-Latn-CS" w:eastAsia="ja-JP"/>
        </w:rPr>
      </w:pPr>
      <w:r w:rsidRPr="0006274F">
        <w:rPr>
          <w:rFonts w:eastAsia="TimesNewRoman"/>
          <w:szCs w:val="22"/>
          <w:u w:val="single"/>
          <w:lang w:val="sr-Latn-CS" w:eastAsia="ja-JP"/>
        </w:rPr>
        <w:t>Veoma česta</w:t>
      </w:r>
      <w:r w:rsidRPr="0006274F">
        <w:rPr>
          <w:rFonts w:eastAsia="TimesNewRoman"/>
          <w:szCs w:val="22"/>
          <w:lang w:val="sr-Latn-CS" w:eastAsia="ja-JP"/>
        </w:rPr>
        <w:t xml:space="preserve"> </w:t>
      </w:r>
      <w:r w:rsidRPr="003C30FE">
        <w:rPr>
          <w:rFonts w:eastAsia="TimesNewRoman"/>
          <w:i/>
          <w:iCs/>
          <w:szCs w:val="22"/>
          <w:lang w:val="sr-Latn-CS" w:eastAsia="ja-JP"/>
        </w:rPr>
        <w:t>(mogu da se jave kod više od 1 na 10 pacijenata koji uzimaju lijek):</w:t>
      </w:r>
      <w:r w:rsidRPr="0006274F">
        <w:rPr>
          <w:rFonts w:eastAsia="TimesNewRoman"/>
          <w:szCs w:val="22"/>
          <w:lang w:val="sr-Latn-CS" w:eastAsia="ja-JP"/>
        </w:rPr>
        <w:t xml:space="preserve"> </w:t>
      </w:r>
    </w:p>
    <w:p w14:paraId="5F8E722C" w14:textId="356EB5BD" w:rsidR="00B84DDC" w:rsidRPr="0006274F" w:rsidRDefault="00B84DDC" w:rsidP="004B48BF">
      <w:pPr>
        <w:autoSpaceDE w:val="0"/>
        <w:autoSpaceDN w:val="0"/>
        <w:adjustRightInd w:val="0"/>
        <w:rPr>
          <w:rFonts w:eastAsia="TimesNewRoman"/>
          <w:szCs w:val="22"/>
          <w:lang w:val="sr-Latn-CS" w:eastAsia="ja-JP"/>
        </w:rPr>
      </w:pPr>
      <w:r w:rsidRPr="0006274F">
        <w:rPr>
          <w:rFonts w:eastAsia="TimesNewRoman"/>
          <w:szCs w:val="22"/>
          <w:lang w:val="sr-Latn-CS" w:eastAsia="ja-JP"/>
        </w:rPr>
        <w:t xml:space="preserve">povraćanje, bol u gornjem </w:t>
      </w:r>
      <w:proofErr w:type="spellStart"/>
      <w:r w:rsidRPr="0006274F">
        <w:rPr>
          <w:rFonts w:eastAsia="TimesNewRoman"/>
          <w:szCs w:val="22"/>
          <w:lang w:val="sr-Latn-CS" w:eastAsia="ja-JP"/>
        </w:rPr>
        <w:t>d</w:t>
      </w:r>
      <w:r>
        <w:rPr>
          <w:rFonts w:eastAsia="TimesNewRoman"/>
          <w:szCs w:val="22"/>
          <w:lang w:val="sr-Latn-CS" w:eastAsia="ja-JP"/>
        </w:rPr>
        <w:t>ij</w:t>
      </w:r>
      <w:r w:rsidRPr="0006274F">
        <w:rPr>
          <w:rFonts w:eastAsia="TimesNewRoman"/>
          <w:szCs w:val="22"/>
          <w:lang w:val="sr-Latn-CS" w:eastAsia="ja-JP"/>
        </w:rPr>
        <w:t>elu</w:t>
      </w:r>
      <w:proofErr w:type="spellEnd"/>
      <w:r w:rsidRPr="0006274F">
        <w:rPr>
          <w:rFonts w:eastAsia="TimesNewRoman"/>
          <w:szCs w:val="22"/>
          <w:lang w:val="sr-Latn-CS" w:eastAsia="ja-JP"/>
        </w:rPr>
        <w:t xml:space="preserve"> trbuha, mučnina</w:t>
      </w:r>
      <w:r w:rsidR="001379A7">
        <w:rPr>
          <w:rFonts w:eastAsia="TimesNewRoman"/>
          <w:szCs w:val="22"/>
          <w:lang w:val="sr-Latn-CS" w:eastAsia="ja-JP"/>
        </w:rPr>
        <w:t>.</w:t>
      </w:r>
      <w:r w:rsidRPr="0006274F">
        <w:rPr>
          <w:rFonts w:eastAsia="TimesNewRoman"/>
          <w:szCs w:val="22"/>
          <w:lang w:val="sr-Latn-CS" w:eastAsia="ja-JP"/>
        </w:rPr>
        <w:t xml:space="preserve"> </w:t>
      </w:r>
    </w:p>
    <w:p w14:paraId="54EC961E" w14:textId="77777777" w:rsidR="00DA3605" w:rsidRDefault="00DA3605" w:rsidP="004B48BF">
      <w:pPr>
        <w:autoSpaceDE w:val="0"/>
        <w:autoSpaceDN w:val="0"/>
        <w:adjustRightInd w:val="0"/>
        <w:rPr>
          <w:rFonts w:eastAsia="TimesNewRoman"/>
          <w:szCs w:val="22"/>
          <w:u w:val="single"/>
          <w:lang w:val="sr-Latn-CS" w:eastAsia="ja-JP"/>
        </w:rPr>
      </w:pPr>
    </w:p>
    <w:p w14:paraId="76BEDF3B" w14:textId="42FF3DA4" w:rsidR="00B84DDC" w:rsidRPr="0006274F" w:rsidRDefault="00B84DDC" w:rsidP="004B48BF">
      <w:pPr>
        <w:autoSpaceDE w:val="0"/>
        <w:autoSpaceDN w:val="0"/>
        <w:adjustRightInd w:val="0"/>
        <w:rPr>
          <w:rFonts w:eastAsia="TimesNewRoman"/>
          <w:szCs w:val="22"/>
          <w:lang w:val="sr-Latn-CS" w:eastAsia="ja-JP"/>
        </w:rPr>
      </w:pPr>
      <w:r w:rsidRPr="0006274F">
        <w:rPr>
          <w:rFonts w:eastAsia="TimesNewRoman"/>
          <w:szCs w:val="22"/>
          <w:u w:val="single"/>
          <w:lang w:val="sr-Latn-CS" w:eastAsia="ja-JP"/>
        </w:rPr>
        <w:t>Česta</w:t>
      </w:r>
      <w:r w:rsidRPr="0006274F">
        <w:rPr>
          <w:rFonts w:eastAsia="TimesNewRoman"/>
          <w:szCs w:val="22"/>
          <w:lang w:val="sr-Latn-CS" w:eastAsia="ja-JP"/>
        </w:rPr>
        <w:t xml:space="preserve"> </w:t>
      </w:r>
      <w:r w:rsidRPr="003C30FE">
        <w:rPr>
          <w:rFonts w:eastAsia="TimesNewRoman"/>
          <w:i/>
          <w:iCs/>
          <w:szCs w:val="22"/>
          <w:lang w:val="sr-Latn-CS" w:eastAsia="ja-JP"/>
        </w:rPr>
        <w:t>(mogu da se jave kod najviše 1 na 10 pacijenata koji uzimaju lijek):</w:t>
      </w:r>
      <w:r w:rsidRPr="0006274F">
        <w:rPr>
          <w:rFonts w:eastAsia="TimesNewRoman"/>
          <w:szCs w:val="22"/>
          <w:lang w:val="sr-Latn-CS" w:eastAsia="ja-JP"/>
        </w:rPr>
        <w:t xml:space="preserve"> </w:t>
      </w:r>
    </w:p>
    <w:p w14:paraId="1386C97B" w14:textId="77777777" w:rsidR="00B84DDC" w:rsidRPr="0006274F" w:rsidRDefault="00B84DDC" w:rsidP="004B48BF">
      <w:pPr>
        <w:autoSpaceDE w:val="0"/>
        <w:autoSpaceDN w:val="0"/>
        <w:adjustRightInd w:val="0"/>
        <w:rPr>
          <w:rFonts w:eastAsia="TimesNewRoman"/>
          <w:szCs w:val="22"/>
          <w:lang w:val="sr-Latn-CS" w:eastAsia="ja-JP"/>
        </w:rPr>
      </w:pPr>
      <w:r>
        <w:rPr>
          <w:rFonts w:eastAsia="TimesNewRoman"/>
          <w:szCs w:val="22"/>
          <w:lang w:val="sr-Latn-CS" w:eastAsia="ja-JP"/>
        </w:rPr>
        <w:t>proliv</w:t>
      </w:r>
      <w:r w:rsidRPr="0006274F">
        <w:rPr>
          <w:rFonts w:eastAsia="TimesNewRoman"/>
          <w:szCs w:val="22"/>
          <w:lang w:val="sr-Latn-CS" w:eastAsia="ja-JP"/>
        </w:rPr>
        <w:t>, bol u trbuhu, loše varenje, nadimanje.</w:t>
      </w:r>
    </w:p>
    <w:p w14:paraId="1E7A877E" w14:textId="77777777" w:rsidR="00DA3605" w:rsidRDefault="00DA3605" w:rsidP="004B48BF">
      <w:pPr>
        <w:tabs>
          <w:tab w:val="clear" w:pos="284"/>
          <w:tab w:val="left" w:pos="567"/>
        </w:tabs>
        <w:rPr>
          <w:szCs w:val="22"/>
          <w:u w:val="single"/>
          <w:lang w:val="hr-HR"/>
        </w:rPr>
      </w:pPr>
    </w:p>
    <w:p w14:paraId="34EC2EA7" w14:textId="6FD02078" w:rsidR="00B84DDC" w:rsidRPr="008F1423" w:rsidRDefault="00B84DDC" w:rsidP="004B48BF">
      <w:pPr>
        <w:tabs>
          <w:tab w:val="clear" w:pos="284"/>
          <w:tab w:val="left" w:pos="567"/>
        </w:tabs>
        <w:rPr>
          <w:szCs w:val="22"/>
          <w:lang w:val="hr-HR"/>
        </w:rPr>
      </w:pPr>
      <w:r w:rsidRPr="008F1423">
        <w:rPr>
          <w:szCs w:val="22"/>
          <w:u w:val="single"/>
          <w:lang w:val="hr-HR"/>
        </w:rPr>
        <w:t>Nepoznat</w:t>
      </w:r>
      <w:r>
        <w:rPr>
          <w:szCs w:val="22"/>
          <w:u w:val="single"/>
          <w:lang w:val="hr-HR"/>
        </w:rPr>
        <w:t>a</w:t>
      </w:r>
      <w:r w:rsidRPr="008F1423">
        <w:rPr>
          <w:szCs w:val="22"/>
          <w:u w:val="single"/>
          <w:lang w:val="hr-HR"/>
        </w:rPr>
        <w:t xml:space="preserve"> </w:t>
      </w:r>
      <w:r>
        <w:rPr>
          <w:szCs w:val="22"/>
          <w:u w:val="single"/>
          <w:lang w:val="hr-HR"/>
        </w:rPr>
        <w:t xml:space="preserve">učestalost </w:t>
      </w:r>
      <w:r>
        <w:rPr>
          <w:szCs w:val="22"/>
          <w:lang w:val="hr-HR"/>
        </w:rPr>
        <w:t xml:space="preserve"> </w:t>
      </w:r>
      <w:r w:rsidRPr="003C30FE">
        <w:rPr>
          <w:i/>
          <w:iCs/>
          <w:szCs w:val="22"/>
          <w:lang w:val="hr-HR"/>
        </w:rPr>
        <w:t>(ne može procijeniti na osnovu dostupnih podataka):</w:t>
      </w:r>
      <w:r w:rsidRPr="008F1423">
        <w:rPr>
          <w:szCs w:val="22"/>
          <w:lang w:val="hr-HR"/>
        </w:rPr>
        <w:t xml:space="preserve"> </w:t>
      </w:r>
    </w:p>
    <w:p w14:paraId="0111CD1E" w14:textId="7240CCFE" w:rsidR="001526BA" w:rsidRPr="001F6D43" w:rsidRDefault="001379A7">
      <w:pPr>
        <w:pStyle w:val="NoSpacing"/>
        <w:jc w:val="both"/>
        <w:rPr>
          <w:rFonts w:eastAsia="Calibri"/>
          <w:spacing w:val="-5"/>
          <w:sz w:val="22"/>
          <w:szCs w:val="22"/>
          <w:u w:val="single"/>
          <w:lang w:val="sr-Latn-RS"/>
        </w:rPr>
      </w:pPr>
      <w:r w:rsidRPr="001F6D43">
        <w:rPr>
          <w:rFonts w:eastAsia="TimesNewRoman"/>
          <w:sz w:val="22"/>
          <w:szCs w:val="22"/>
          <w:lang w:val="hr-HR"/>
        </w:rPr>
        <w:t>prijavljeni su slučajevi svraba, osipa, smanjenog motiliteta (pokretljivosti) crijeva.</w:t>
      </w:r>
    </w:p>
    <w:p w14:paraId="29AE3F1F" w14:textId="77777777" w:rsidR="001F6D43" w:rsidRDefault="001F6D43">
      <w:pPr>
        <w:pStyle w:val="NoSpacing"/>
        <w:jc w:val="both"/>
        <w:rPr>
          <w:rFonts w:eastAsia="Calibri"/>
          <w:spacing w:val="-5"/>
          <w:sz w:val="22"/>
          <w:szCs w:val="22"/>
          <w:u w:val="single"/>
          <w:lang w:val="sr-Latn-RS"/>
        </w:rPr>
      </w:pPr>
    </w:p>
    <w:p w14:paraId="590BE183" w14:textId="39DB35DD" w:rsidR="00842C71" w:rsidRDefault="00842C71">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37D7440B" w14:textId="77777777" w:rsidR="00842C71" w:rsidRDefault="00842C71" w:rsidP="004B48BF">
      <w:pPr>
        <w:pStyle w:val="NoSpacing"/>
        <w:jc w:val="both"/>
        <w:rPr>
          <w:rFonts w:eastAsia="Calibri"/>
          <w:spacing w:val="-5"/>
          <w:sz w:val="22"/>
          <w:szCs w:val="22"/>
          <w:u w:val="single"/>
          <w:lang w:val="sr-Latn-RS"/>
        </w:rPr>
      </w:pPr>
    </w:p>
    <w:p w14:paraId="585A3196" w14:textId="77777777" w:rsidR="00842C71" w:rsidRDefault="00842C71">
      <w:pPr>
        <w:pStyle w:val="NoSpacing"/>
        <w:jc w:val="both"/>
        <w:rPr>
          <w:rFonts w:eastAsia="Calibri"/>
          <w:sz w:val="22"/>
          <w:szCs w:val="22"/>
          <w:lang w:val="sr-Latn-RS"/>
        </w:rPr>
      </w:pPr>
      <w:r>
        <w:rPr>
          <w:rFonts w:eastAsia="Calibri"/>
          <w:sz w:val="22"/>
          <w:szCs w:val="22"/>
          <w:lang w:val="sr-Latn-RS"/>
        </w:rPr>
        <w:t xml:space="preserve">Ako Vam se javi bilo koje neželjeno dejstvo recite to svom </w:t>
      </w:r>
      <w:proofErr w:type="spellStart"/>
      <w:r>
        <w:rPr>
          <w:rFonts w:eastAsia="Calibri"/>
          <w:sz w:val="22"/>
          <w:szCs w:val="22"/>
          <w:lang w:val="sr-Latn-RS"/>
        </w:rPr>
        <w:t>ljekaru</w:t>
      </w:r>
      <w:proofErr w:type="spellEnd"/>
      <w:r>
        <w:rPr>
          <w:rFonts w:eastAsia="Calibri"/>
          <w:sz w:val="22"/>
          <w:szCs w:val="22"/>
          <w:lang w:val="sr-Latn-RS"/>
        </w:rPr>
        <w:t>,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w:t>
      </w:r>
      <w:proofErr w:type="spellStart"/>
      <w:r>
        <w:rPr>
          <w:rFonts w:eastAsia="Calibri"/>
          <w:sz w:val="22"/>
          <w:szCs w:val="22"/>
          <w:lang w:val="sr-Latn-RS"/>
        </w:rPr>
        <w:t>procjeni</w:t>
      </w:r>
      <w:proofErr w:type="spellEnd"/>
      <w:r>
        <w:rPr>
          <w:rFonts w:eastAsia="Calibri"/>
          <w:sz w:val="22"/>
          <w:szCs w:val="22"/>
          <w:lang w:val="sr-Latn-RS"/>
        </w:rPr>
        <w:t xml:space="preserve"> </w:t>
      </w:r>
      <w:proofErr w:type="spellStart"/>
      <w:r>
        <w:rPr>
          <w:rFonts w:eastAsia="Calibri"/>
          <w:sz w:val="22"/>
          <w:szCs w:val="22"/>
          <w:lang w:val="sr-Latn-RS"/>
        </w:rPr>
        <w:t>bezbjednosti</w:t>
      </w:r>
      <w:proofErr w:type="spellEnd"/>
      <w:r>
        <w:rPr>
          <w:rFonts w:eastAsia="Calibri"/>
          <w:sz w:val="22"/>
          <w:szCs w:val="22"/>
          <w:lang w:val="sr-Latn-RS"/>
        </w:rPr>
        <w:t xml:space="preserve"> ovog </w:t>
      </w:r>
      <w:proofErr w:type="spellStart"/>
      <w:r>
        <w:rPr>
          <w:rFonts w:eastAsia="Calibri"/>
          <w:sz w:val="22"/>
          <w:szCs w:val="22"/>
          <w:lang w:val="sr-Latn-RS"/>
        </w:rPr>
        <w:t>lijeka</w:t>
      </w:r>
      <w:proofErr w:type="spellEnd"/>
      <w:r>
        <w:rPr>
          <w:rFonts w:eastAsia="Calibri"/>
          <w:sz w:val="22"/>
          <w:szCs w:val="22"/>
          <w:lang w:val="sr-Latn-RS"/>
        </w:rPr>
        <w:t xml:space="preserve">. Sumnju na neželjena dejstva možete da prijavite i Institutu za </w:t>
      </w:r>
      <w:proofErr w:type="spellStart"/>
      <w:r>
        <w:rPr>
          <w:rFonts w:eastAsia="Calibri"/>
          <w:sz w:val="22"/>
          <w:szCs w:val="22"/>
          <w:lang w:val="sr-Latn-RS"/>
        </w:rPr>
        <w:t>ljekove</w:t>
      </w:r>
      <w:proofErr w:type="spellEnd"/>
      <w:r>
        <w:rPr>
          <w:rFonts w:eastAsia="Calibri"/>
          <w:sz w:val="22"/>
          <w:szCs w:val="22"/>
          <w:lang w:val="sr-Latn-RS"/>
        </w:rPr>
        <w:t xml:space="preserve"> i medicinska sredstva (CInMED):</w:t>
      </w:r>
    </w:p>
    <w:p w14:paraId="172D2E4C" w14:textId="77777777" w:rsidR="00842C71" w:rsidRDefault="00842C71">
      <w:pPr>
        <w:pStyle w:val="NoSpacing"/>
        <w:jc w:val="both"/>
        <w:rPr>
          <w:rFonts w:eastAsia="Calibri"/>
          <w:sz w:val="22"/>
          <w:szCs w:val="22"/>
          <w:lang w:val="sr-Latn-RS"/>
        </w:rPr>
      </w:pPr>
    </w:p>
    <w:p w14:paraId="3B55D52E" w14:textId="77777777" w:rsidR="00842C71" w:rsidRDefault="00842C71">
      <w:pPr>
        <w:rPr>
          <w:szCs w:val="22"/>
          <w:lang w:val="pt-PT"/>
        </w:rPr>
      </w:pPr>
      <w:r>
        <w:rPr>
          <w:szCs w:val="22"/>
          <w:lang w:val="pt-PT"/>
        </w:rPr>
        <w:t xml:space="preserve">Institut za ljekove i medicinska sredstva </w:t>
      </w:r>
    </w:p>
    <w:p w14:paraId="66E008B2" w14:textId="77777777" w:rsidR="00842C71" w:rsidRDefault="00842C71">
      <w:pPr>
        <w:rPr>
          <w:szCs w:val="22"/>
          <w:lang w:val="pt-PT"/>
        </w:rPr>
      </w:pPr>
      <w:r>
        <w:rPr>
          <w:szCs w:val="22"/>
          <w:lang w:val="pt-PT"/>
        </w:rPr>
        <w:t>Odjeljenje za farmakovigilancu</w:t>
      </w:r>
    </w:p>
    <w:p w14:paraId="3BBA7D57" w14:textId="77777777" w:rsidR="00842C71" w:rsidRDefault="00842C71">
      <w:pPr>
        <w:rPr>
          <w:szCs w:val="22"/>
          <w:lang w:val="pt-PT"/>
        </w:rPr>
      </w:pPr>
      <w:r>
        <w:rPr>
          <w:szCs w:val="22"/>
          <w:lang w:val="pt-PT"/>
        </w:rPr>
        <w:t>Bulevar Ivana Crnojevića 64a, 81000 Podgorica</w:t>
      </w:r>
    </w:p>
    <w:p w14:paraId="7C6742ED" w14:textId="77777777" w:rsidR="00842C71" w:rsidRDefault="00842C71">
      <w:pPr>
        <w:rPr>
          <w:szCs w:val="22"/>
          <w:lang w:val="pt-PT"/>
        </w:rPr>
      </w:pPr>
    </w:p>
    <w:p w14:paraId="207F7383" w14:textId="77777777" w:rsidR="00842C71" w:rsidRDefault="00842C71">
      <w:pPr>
        <w:rPr>
          <w:szCs w:val="22"/>
          <w:lang w:val="pt-PT"/>
        </w:rPr>
      </w:pPr>
      <w:r>
        <w:rPr>
          <w:szCs w:val="22"/>
          <w:lang w:val="pt-PT"/>
        </w:rPr>
        <w:t>tel: +382 (0) 20 310 280</w:t>
      </w:r>
    </w:p>
    <w:p w14:paraId="547F3457" w14:textId="77777777" w:rsidR="00842C71" w:rsidRDefault="00842C71">
      <w:pPr>
        <w:rPr>
          <w:szCs w:val="22"/>
          <w:lang w:val="pt-PT"/>
        </w:rPr>
      </w:pPr>
      <w:r>
        <w:rPr>
          <w:szCs w:val="22"/>
          <w:lang w:val="pt-PT"/>
        </w:rPr>
        <w:t>fax: +382 (0) 20 310 581</w:t>
      </w:r>
    </w:p>
    <w:p w14:paraId="2F07DFF3" w14:textId="77777777" w:rsidR="00842C71" w:rsidRDefault="00842C71">
      <w:pPr>
        <w:rPr>
          <w:szCs w:val="22"/>
          <w:lang w:val="pt-PT"/>
        </w:rPr>
      </w:pPr>
      <w:hyperlink r:id="rId8" w:history="1">
        <w:r>
          <w:rPr>
            <w:rStyle w:val="Hyperlink"/>
            <w:szCs w:val="22"/>
            <w:lang w:val="pt-PT"/>
          </w:rPr>
          <w:t>www.cinmed.me</w:t>
        </w:r>
      </w:hyperlink>
      <w:r>
        <w:rPr>
          <w:szCs w:val="22"/>
          <w:lang w:val="pt-PT"/>
        </w:rPr>
        <w:t xml:space="preserve"> </w:t>
      </w:r>
    </w:p>
    <w:p w14:paraId="5C2727CC" w14:textId="77777777" w:rsidR="00842C71" w:rsidRDefault="00842C71">
      <w:pPr>
        <w:rPr>
          <w:szCs w:val="22"/>
          <w:lang w:val="pt-PT"/>
        </w:rPr>
      </w:pPr>
      <w:hyperlink r:id="rId9" w:history="1">
        <w:r>
          <w:rPr>
            <w:rStyle w:val="Hyperlink"/>
            <w:szCs w:val="22"/>
            <w:lang w:val="pt-PT"/>
          </w:rPr>
          <w:t>nezeljenadejstva@cinmed.me</w:t>
        </w:r>
      </w:hyperlink>
      <w:r>
        <w:rPr>
          <w:szCs w:val="22"/>
          <w:lang w:val="pt-PT"/>
        </w:rPr>
        <w:t xml:space="preserve"> </w:t>
      </w:r>
    </w:p>
    <w:p w14:paraId="652E91A0" w14:textId="77777777" w:rsidR="00842C71" w:rsidRDefault="00842C71">
      <w:pPr>
        <w:rPr>
          <w:szCs w:val="22"/>
          <w:lang w:val="pt-PT"/>
        </w:rPr>
      </w:pPr>
      <w:r>
        <w:rPr>
          <w:szCs w:val="22"/>
          <w:lang w:val="pt-PT"/>
        </w:rPr>
        <w:t>putem IS zdravstvene zaštite</w:t>
      </w:r>
    </w:p>
    <w:p w14:paraId="4695A322" w14:textId="77777777" w:rsidR="00842C71" w:rsidRDefault="00842C71">
      <w:pPr>
        <w:rPr>
          <w:szCs w:val="22"/>
          <w:lang w:val="pt-PT"/>
        </w:rPr>
      </w:pPr>
      <w:r>
        <w:rPr>
          <w:szCs w:val="22"/>
          <w:lang w:val="pt-PT"/>
        </w:rPr>
        <w:t>QR kod za online prijavu sumnje na neželjeno dejstvo lijeka:</w:t>
      </w:r>
    </w:p>
    <w:p w14:paraId="75A01A6D" w14:textId="77777777" w:rsidR="00842C71" w:rsidRDefault="00842C71">
      <w:pPr>
        <w:rPr>
          <w:szCs w:val="22"/>
          <w:lang w:val="pt-PT"/>
        </w:rPr>
      </w:pPr>
    </w:p>
    <w:p w14:paraId="1A22C7F4" w14:textId="6F488B34" w:rsidR="00842C71" w:rsidRDefault="00842C71">
      <w:pPr>
        <w:rPr>
          <w:szCs w:val="22"/>
          <w:lang w:val="pt-PT"/>
        </w:rPr>
      </w:pPr>
      <w:r>
        <w:rPr>
          <w:noProof/>
          <w:lang w:val="sr-Latn-ME" w:eastAsia="sr-Latn-ME"/>
        </w:rPr>
        <w:drawing>
          <wp:inline distT="0" distB="0" distL="0" distR="0" wp14:anchorId="441E4A0E" wp14:editId="6C2C01A8">
            <wp:extent cx="971550" cy="971550"/>
            <wp:effectExtent l="0" t="0" r="0" b="0"/>
            <wp:docPr id="1669442662"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7F0D8F6" w14:textId="306E3A2B" w:rsidR="00FD468E" w:rsidRDefault="00FD468E" w:rsidP="004B48BF">
      <w:pPr>
        <w:pStyle w:val="Header"/>
        <w:tabs>
          <w:tab w:val="clear" w:pos="4536"/>
          <w:tab w:val="clear" w:pos="9072"/>
          <w:tab w:val="left" w:pos="284"/>
        </w:tabs>
        <w:rPr>
          <w:szCs w:val="22"/>
          <w:lang w:val="sr-Latn-CS"/>
        </w:rPr>
      </w:pPr>
    </w:p>
    <w:p w14:paraId="0FBA5EBD" w14:textId="77777777" w:rsidR="009072B3" w:rsidRPr="003829E8" w:rsidRDefault="009072B3" w:rsidP="004B48BF">
      <w:pPr>
        <w:pStyle w:val="Header"/>
        <w:tabs>
          <w:tab w:val="clear" w:pos="4536"/>
          <w:tab w:val="clear" w:pos="9072"/>
          <w:tab w:val="left" w:pos="284"/>
        </w:tabs>
        <w:rPr>
          <w:szCs w:val="22"/>
          <w:lang w:val="sr-Latn-CS"/>
        </w:rPr>
      </w:pPr>
    </w:p>
    <w:p w14:paraId="7DC03592" w14:textId="45A60AC2" w:rsidR="00FD468E" w:rsidRPr="00860C95" w:rsidRDefault="00FD468E" w:rsidP="004B48BF">
      <w:pPr>
        <w:widowControl w:val="0"/>
        <w:tabs>
          <w:tab w:val="clear" w:pos="284"/>
        </w:tabs>
        <w:autoSpaceDE w:val="0"/>
        <w:autoSpaceDN w:val="0"/>
        <w:rPr>
          <w:b/>
          <w:color w:val="000000"/>
          <w:szCs w:val="22"/>
          <w:lang w:val="sr-Latn-CS"/>
        </w:rPr>
      </w:pPr>
      <w:r w:rsidRPr="009072B3">
        <w:rPr>
          <w:b/>
          <w:color w:val="000000"/>
          <w:szCs w:val="22"/>
          <w:lang w:val="sr-Latn-CS"/>
        </w:rPr>
        <w:t xml:space="preserve">5. </w:t>
      </w:r>
      <w:r w:rsidRPr="00860C95">
        <w:rPr>
          <w:b/>
          <w:color w:val="000000"/>
          <w:szCs w:val="22"/>
          <w:lang w:val="sr-Latn-CS"/>
        </w:rPr>
        <w:t xml:space="preserve">KAKO ČUVATI LIJEK </w:t>
      </w:r>
      <w:r w:rsidR="00E755CC">
        <w:rPr>
          <w:b/>
          <w:color w:val="000000"/>
          <w:szCs w:val="22"/>
          <w:lang w:val="sr-Latn-CS" w:eastAsia="ja-JP"/>
        </w:rPr>
        <w:t>RENVELA</w:t>
      </w:r>
    </w:p>
    <w:p w14:paraId="51D42AEF" w14:textId="77777777" w:rsidR="00FD468E" w:rsidRPr="00860C95" w:rsidRDefault="00FD468E" w:rsidP="004B48BF">
      <w:pPr>
        <w:ind w:left="346" w:hanging="346"/>
        <w:rPr>
          <w:color w:val="000000"/>
          <w:szCs w:val="22"/>
          <w:lang w:val="sr-Latn-CS"/>
        </w:rPr>
      </w:pPr>
    </w:p>
    <w:p w14:paraId="537FE744" w14:textId="593392B3" w:rsidR="00FD468E" w:rsidRPr="00860C95" w:rsidRDefault="00FD468E" w:rsidP="004B48BF">
      <w:pPr>
        <w:ind w:left="346" w:hanging="346"/>
        <w:rPr>
          <w:color w:val="000000"/>
          <w:szCs w:val="22"/>
          <w:lang w:val="sr-Latn-CS"/>
        </w:rPr>
      </w:pPr>
      <w:r w:rsidRPr="00860C95">
        <w:rPr>
          <w:color w:val="000000"/>
          <w:szCs w:val="22"/>
          <w:lang w:val="sr-Latn-CS"/>
        </w:rPr>
        <w:t xml:space="preserve">Lijek čuvajte van </w:t>
      </w:r>
      <w:r w:rsidR="001B0A4D" w:rsidRPr="001B0A4D">
        <w:rPr>
          <w:color w:val="000000"/>
          <w:szCs w:val="22"/>
          <w:lang w:val="sr-Latn-CS"/>
        </w:rPr>
        <w:t xml:space="preserve">pogleda i domašaja </w:t>
      </w:r>
      <w:proofErr w:type="spellStart"/>
      <w:r w:rsidR="001B0A4D" w:rsidRPr="001B0A4D">
        <w:rPr>
          <w:color w:val="000000"/>
          <w:szCs w:val="22"/>
          <w:lang w:val="sr-Latn-CS"/>
        </w:rPr>
        <w:t>djece</w:t>
      </w:r>
      <w:proofErr w:type="spellEnd"/>
      <w:r w:rsidR="001B0A4D" w:rsidRPr="001B0A4D">
        <w:rPr>
          <w:color w:val="000000"/>
          <w:szCs w:val="22"/>
          <w:lang w:val="sr-Latn-CS"/>
        </w:rPr>
        <w:t>.</w:t>
      </w:r>
    </w:p>
    <w:p w14:paraId="13C974B3" w14:textId="77777777" w:rsidR="00D8351F" w:rsidRDefault="00D8351F" w:rsidP="004B48BF">
      <w:pPr>
        <w:widowControl w:val="0"/>
        <w:autoSpaceDE w:val="0"/>
        <w:autoSpaceDN w:val="0"/>
        <w:rPr>
          <w:rFonts w:eastAsia="TimesNewRoman"/>
          <w:szCs w:val="22"/>
          <w:lang w:val="pt-PT" w:eastAsia="ja-JP"/>
        </w:rPr>
      </w:pPr>
    </w:p>
    <w:p w14:paraId="5D02F9A6" w14:textId="1F72D7B1" w:rsidR="00B84DDC" w:rsidRPr="00147EE0" w:rsidRDefault="00B84DDC" w:rsidP="004B48BF">
      <w:pPr>
        <w:widowControl w:val="0"/>
        <w:autoSpaceDE w:val="0"/>
        <w:autoSpaceDN w:val="0"/>
        <w:rPr>
          <w:szCs w:val="22"/>
          <w:lang w:val="sr-Latn-CS"/>
        </w:rPr>
      </w:pPr>
      <w:r>
        <w:rPr>
          <w:rFonts w:eastAsia="TimesNewRoman"/>
          <w:szCs w:val="22"/>
          <w:lang w:val="pt-PT" w:eastAsia="ja-JP"/>
        </w:rPr>
        <w:t>Ne smijete  koristiti lijek Renvela poslij</w:t>
      </w:r>
      <w:r w:rsidRPr="006270AB">
        <w:rPr>
          <w:rFonts w:eastAsia="TimesNewRoman"/>
          <w:szCs w:val="22"/>
          <w:lang w:val="pt-PT" w:eastAsia="ja-JP"/>
        </w:rPr>
        <w:t xml:space="preserve">e isteka roka upotrebe </w:t>
      </w:r>
      <w:r>
        <w:rPr>
          <w:rFonts w:eastAsia="TimesNewRoman"/>
          <w:szCs w:val="22"/>
          <w:lang w:val="pt-PT" w:eastAsia="ja-JP"/>
        </w:rPr>
        <w:t xml:space="preserve">naznačenog na spoljašnjem pakovanju nakon </w:t>
      </w:r>
      <w:r w:rsidRPr="00147EE0">
        <w:rPr>
          <w:szCs w:val="22"/>
          <w:lang w:val="sr-Latn-CS"/>
        </w:rPr>
        <w:t>„Važi do“. Datum isteka roka upotrebe se odnosi na posl</w:t>
      </w:r>
      <w:r>
        <w:rPr>
          <w:szCs w:val="22"/>
          <w:lang w:val="sr-Latn-CS"/>
        </w:rPr>
        <w:t>j</w:t>
      </w:r>
      <w:r w:rsidRPr="00147EE0">
        <w:rPr>
          <w:szCs w:val="22"/>
          <w:lang w:val="sr-Latn-CS"/>
        </w:rPr>
        <w:t xml:space="preserve">ednji dan navedenog </w:t>
      </w:r>
      <w:proofErr w:type="spellStart"/>
      <w:r w:rsidRPr="00147EE0">
        <w:rPr>
          <w:szCs w:val="22"/>
          <w:lang w:val="sr-Latn-CS"/>
        </w:rPr>
        <w:t>m</w:t>
      </w:r>
      <w:r>
        <w:rPr>
          <w:szCs w:val="22"/>
          <w:lang w:val="sr-Latn-CS"/>
        </w:rPr>
        <w:t>j</w:t>
      </w:r>
      <w:r w:rsidRPr="00147EE0">
        <w:rPr>
          <w:szCs w:val="22"/>
          <w:lang w:val="sr-Latn-CS"/>
        </w:rPr>
        <w:t>eseca</w:t>
      </w:r>
      <w:proofErr w:type="spellEnd"/>
      <w:r w:rsidRPr="00147EE0">
        <w:rPr>
          <w:szCs w:val="22"/>
          <w:lang w:val="sr-Latn-CS"/>
        </w:rPr>
        <w:t>.</w:t>
      </w:r>
    </w:p>
    <w:p w14:paraId="7931A817" w14:textId="77777777" w:rsidR="009072B3" w:rsidRPr="00F21261" w:rsidRDefault="009072B3" w:rsidP="004B48BF">
      <w:pPr>
        <w:autoSpaceDE w:val="0"/>
        <w:autoSpaceDN w:val="0"/>
        <w:adjustRightInd w:val="0"/>
        <w:rPr>
          <w:rFonts w:eastAsia="TimesNewRoman"/>
          <w:szCs w:val="22"/>
          <w:lang w:val="sr-Latn-CS" w:eastAsia="ja-JP"/>
        </w:rPr>
      </w:pPr>
    </w:p>
    <w:p w14:paraId="164A798A" w14:textId="7897F8D3" w:rsidR="00B84DDC" w:rsidRPr="009072B3" w:rsidRDefault="00B84DDC" w:rsidP="004B48BF">
      <w:pPr>
        <w:autoSpaceDE w:val="0"/>
        <w:autoSpaceDN w:val="0"/>
        <w:adjustRightInd w:val="0"/>
        <w:rPr>
          <w:rFonts w:eastAsia="TimesNewRoman"/>
          <w:szCs w:val="22"/>
          <w:lang w:val="sr-Latn-CS" w:eastAsia="ja-JP"/>
        </w:rPr>
      </w:pPr>
      <w:proofErr w:type="spellStart"/>
      <w:r>
        <w:rPr>
          <w:rFonts w:eastAsia="TimesNewRoman"/>
          <w:szCs w:val="22"/>
          <w:lang w:eastAsia="ja-JP"/>
        </w:rPr>
        <w:t>Bocu</w:t>
      </w:r>
      <w:proofErr w:type="spellEnd"/>
      <w:r w:rsidRPr="009072B3">
        <w:rPr>
          <w:rFonts w:eastAsia="TimesNewRoman"/>
          <w:szCs w:val="22"/>
          <w:lang w:val="sr-Latn-CS" w:eastAsia="ja-JP"/>
        </w:rPr>
        <w:t xml:space="preserve"> č</w:t>
      </w:r>
      <w:proofErr w:type="spellStart"/>
      <w:r>
        <w:rPr>
          <w:rFonts w:eastAsia="TimesNewRoman"/>
          <w:szCs w:val="22"/>
          <w:lang w:eastAsia="ja-JP"/>
        </w:rPr>
        <w:t>uvati</w:t>
      </w:r>
      <w:proofErr w:type="spellEnd"/>
      <w:r w:rsidRPr="009072B3">
        <w:rPr>
          <w:rFonts w:eastAsia="TimesNewRoman"/>
          <w:szCs w:val="22"/>
          <w:lang w:val="sr-Latn-CS" w:eastAsia="ja-JP"/>
        </w:rPr>
        <w:t xml:space="preserve"> </w:t>
      </w:r>
      <w:r>
        <w:rPr>
          <w:rFonts w:eastAsia="TimesNewRoman"/>
          <w:szCs w:val="22"/>
          <w:lang w:eastAsia="ja-JP"/>
        </w:rPr>
        <w:t>dobro</w:t>
      </w:r>
      <w:r w:rsidRPr="009072B3">
        <w:rPr>
          <w:rFonts w:eastAsia="TimesNewRoman"/>
          <w:szCs w:val="22"/>
          <w:lang w:val="sr-Latn-CS" w:eastAsia="ja-JP"/>
        </w:rPr>
        <w:t xml:space="preserve"> </w:t>
      </w:r>
      <w:proofErr w:type="spellStart"/>
      <w:r>
        <w:rPr>
          <w:rFonts w:eastAsia="TimesNewRoman"/>
          <w:szCs w:val="22"/>
          <w:lang w:eastAsia="ja-JP"/>
        </w:rPr>
        <w:t>zatvorenu</w:t>
      </w:r>
      <w:proofErr w:type="spellEnd"/>
      <w:r w:rsidRPr="009072B3">
        <w:rPr>
          <w:rFonts w:eastAsia="TimesNewRoman"/>
          <w:szCs w:val="22"/>
          <w:lang w:val="sr-Latn-CS" w:eastAsia="ja-JP"/>
        </w:rPr>
        <w:t xml:space="preserve">, </w:t>
      </w:r>
      <w:proofErr w:type="spellStart"/>
      <w:r>
        <w:rPr>
          <w:rFonts w:eastAsia="TimesNewRoman"/>
          <w:szCs w:val="22"/>
          <w:lang w:eastAsia="ja-JP"/>
        </w:rPr>
        <w:t>radi</w:t>
      </w:r>
      <w:proofErr w:type="spellEnd"/>
      <w:r w:rsidRPr="009072B3">
        <w:rPr>
          <w:rFonts w:eastAsia="TimesNewRoman"/>
          <w:szCs w:val="22"/>
          <w:lang w:val="sr-Latn-CS" w:eastAsia="ja-JP"/>
        </w:rPr>
        <w:t xml:space="preserve"> </w:t>
      </w:r>
      <w:r>
        <w:rPr>
          <w:rFonts w:eastAsia="TimesNewRoman"/>
          <w:szCs w:val="22"/>
          <w:lang w:eastAsia="ja-JP"/>
        </w:rPr>
        <w:t>za</w:t>
      </w:r>
      <w:r w:rsidRPr="009072B3">
        <w:rPr>
          <w:rFonts w:eastAsia="TimesNewRoman"/>
          <w:szCs w:val="22"/>
          <w:lang w:val="sr-Latn-CS" w:eastAsia="ja-JP"/>
        </w:rPr>
        <w:t>š</w:t>
      </w:r>
      <w:proofErr w:type="spellStart"/>
      <w:r>
        <w:rPr>
          <w:rFonts w:eastAsia="TimesNewRoman"/>
          <w:szCs w:val="22"/>
          <w:lang w:eastAsia="ja-JP"/>
        </w:rPr>
        <w:t>tite</w:t>
      </w:r>
      <w:proofErr w:type="spellEnd"/>
      <w:r w:rsidRPr="009072B3">
        <w:rPr>
          <w:rFonts w:eastAsia="TimesNewRoman"/>
          <w:szCs w:val="22"/>
          <w:lang w:val="sr-Latn-CS" w:eastAsia="ja-JP"/>
        </w:rPr>
        <w:t xml:space="preserve"> </w:t>
      </w:r>
      <w:r>
        <w:rPr>
          <w:rFonts w:eastAsia="TimesNewRoman"/>
          <w:szCs w:val="22"/>
          <w:lang w:eastAsia="ja-JP"/>
        </w:rPr>
        <w:t>od</w:t>
      </w:r>
      <w:r w:rsidRPr="009072B3">
        <w:rPr>
          <w:rFonts w:eastAsia="TimesNewRoman"/>
          <w:szCs w:val="22"/>
          <w:lang w:val="sr-Latn-CS" w:eastAsia="ja-JP"/>
        </w:rPr>
        <w:t xml:space="preserve"> </w:t>
      </w:r>
      <w:proofErr w:type="spellStart"/>
      <w:r>
        <w:rPr>
          <w:rFonts w:eastAsia="TimesNewRoman"/>
          <w:szCs w:val="22"/>
          <w:lang w:eastAsia="ja-JP"/>
        </w:rPr>
        <w:t>vlage</w:t>
      </w:r>
      <w:proofErr w:type="spellEnd"/>
      <w:r w:rsidRPr="009072B3">
        <w:rPr>
          <w:rFonts w:eastAsia="TimesNewRoman"/>
          <w:szCs w:val="22"/>
          <w:lang w:val="sr-Latn-CS" w:eastAsia="ja-JP"/>
        </w:rPr>
        <w:t>.</w:t>
      </w:r>
    </w:p>
    <w:p w14:paraId="313E44E4" w14:textId="4DD15852" w:rsidR="00B84DDC" w:rsidRPr="009072B3" w:rsidRDefault="00B84DDC" w:rsidP="004B48BF">
      <w:pPr>
        <w:autoSpaceDE w:val="0"/>
        <w:autoSpaceDN w:val="0"/>
        <w:adjustRightInd w:val="0"/>
        <w:rPr>
          <w:rFonts w:eastAsia="TimesNewRoman"/>
          <w:szCs w:val="22"/>
          <w:lang w:val="sr-Latn-CS" w:eastAsia="ja-JP"/>
        </w:rPr>
      </w:pPr>
      <w:proofErr w:type="spellStart"/>
      <w:r w:rsidRPr="0006274F">
        <w:rPr>
          <w:rFonts w:eastAsia="TimesNewRoman"/>
          <w:szCs w:val="22"/>
          <w:lang w:eastAsia="ja-JP"/>
        </w:rPr>
        <w:t>Ovaj</w:t>
      </w:r>
      <w:proofErr w:type="spellEnd"/>
      <w:r w:rsidRPr="009072B3">
        <w:rPr>
          <w:rFonts w:eastAsia="TimesNewRoman"/>
          <w:szCs w:val="22"/>
          <w:lang w:val="sr-Latn-CS" w:eastAsia="ja-JP"/>
        </w:rPr>
        <w:t xml:space="preserve"> </w:t>
      </w:r>
      <w:proofErr w:type="spellStart"/>
      <w:r>
        <w:rPr>
          <w:rFonts w:eastAsia="TimesNewRoman"/>
          <w:szCs w:val="22"/>
          <w:lang w:eastAsia="ja-JP"/>
        </w:rPr>
        <w:t>lijek</w:t>
      </w:r>
      <w:proofErr w:type="spellEnd"/>
      <w:r w:rsidRPr="009072B3">
        <w:rPr>
          <w:rFonts w:eastAsia="TimesNewRoman"/>
          <w:szCs w:val="22"/>
          <w:lang w:val="sr-Latn-CS" w:eastAsia="ja-JP"/>
        </w:rPr>
        <w:t xml:space="preserve"> </w:t>
      </w:r>
      <w:r w:rsidRPr="0006274F">
        <w:rPr>
          <w:rFonts w:eastAsia="TimesNewRoman"/>
          <w:szCs w:val="22"/>
          <w:lang w:eastAsia="ja-JP"/>
        </w:rPr>
        <w:t>ne</w:t>
      </w:r>
      <w:r w:rsidRPr="009072B3">
        <w:rPr>
          <w:rFonts w:eastAsia="TimesNewRoman"/>
          <w:szCs w:val="22"/>
          <w:lang w:val="sr-Latn-CS" w:eastAsia="ja-JP"/>
        </w:rPr>
        <w:t xml:space="preserve"> </w:t>
      </w:r>
      <w:proofErr w:type="spellStart"/>
      <w:r>
        <w:rPr>
          <w:rFonts w:eastAsia="TimesNewRoman"/>
          <w:szCs w:val="22"/>
          <w:lang w:eastAsia="ja-JP"/>
        </w:rPr>
        <w:t>zahtjeva</w:t>
      </w:r>
      <w:proofErr w:type="spellEnd"/>
      <w:r w:rsidRPr="009072B3">
        <w:rPr>
          <w:rFonts w:eastAsia="TimesNewRoman"/>
          <w:szCs w:val="22"/>
          <w:lang w:val="sr-Latn-CS" w:eastAsia="ja-JP"/>
        </w:rPr>
        <w:t xml:space="preserve"> </w:t>
      </w:r>
      <w:proofErr w:type="spellStart"/>
      <w:r>
        <w:rPr>
          <w:rFonts w:eastAsia="TimesNewRoman"/>
          <w:szCs w:val="22"/>
          <w:lang w:eastAsia="ja-JP"/>
        </w:rPr>
        <w:t>posebne</w:t>
      </w:r>
      <w:proofErr w:type="spellEnd"/>
      <w:r w:rsidRPr="009072B3">
        <w:rPr>
          <w:rFonts w:eastAsia="TimesNewRoman"/>
          <w:szCs w:val="22"/>
          <w:lang w:val="sr-Latn-CS" w:eastAsia="ja-JP"/>
        </w:rPr>
        <w:t xml:space="preserve"> </w:t>
      </w:r>
      <w:proofErr w:type="spellStart"/>
      <w:r>
        <w:rPr>
          <w:rFonts w:eastAsia="TimesNewRoman"/>
          <w:szCs w:val="22"/>
          <w:lang w:eastAsia="ja-JP"/>
        </w:rPr>
        <w:t>temperaturne</w:t>
      </w:r>
      <w:proofErr w:type="spellEnd"/>
      <w:r w:rsidRPr="009072B3">
        <w:rPr>
          <w:rFonts w:eastAsia="TimesNewRoman"/>
          <w:szCs w:val="22"/>
          <w:lang w:val="sr-Latn-CS" w:eastAsia="ja-JP"/>
        </w:rPr>
        <w:t xml:space="preserve"> </w:t>
      </w:r>
      <w:proofErr w:type="spellStart"/>
      <w:r>
        <w:rPr>
          <w:rFonts w:eastAsia="TimesNewRoman"/>
          <w:szCs w:val="22"/>
          <w:lang w:eastAsia="ja-JP"/>
        </w:rPr>
        <w:t>uslove</w:t>
      </w:r>
      <w:proofErr w:type="spellEnd"/>
      <w:r w:rsidRPr="009072B3">
        <w:rPr>
          <w:rFonts w:eastAsia="TimesNewRoman"/>
          <w:szCs w:val="22"/>
          <w:lang w:val="sr-Latn-CS" w:eastAsia="ja-JP"/>
        </w:rPr>
        <w:t xml:space="preserve"> č</w:t>
      </w:r>
      <w:proofErr w:type="spellStart"/>
      <w:r>
        <w:rPr>
          <w:rFonts w:eastAsia="TimesNewRoman"/>
          <w:szCs w:val="22"/>
          <w:lang w:eastAsia="ja-JP"/>
        </w:rPr>
        <w:t>uvanja</w:t>
      </w:r>
      <w:proofErr w:type="spellEnd"/>
      <w:r w:rsidRPr="009072B3">
        <w:rPr>
          <w:rFonts w:eastAsia="TimesNewRoman"/>
          <w:szCs w:val="22"/>
          <w:lang w:val="sr-Latn-CS" w:eastAsia="ja-JP"/>
        </w:rPr>
        <w:t>.</w:t>
      </w:r>
    </w:p>
    <w:p w14:paraId="65ED9BF6" w14:textId="77777777" w:rsidR="009072B3" w:rsidRDefault="009072B3" w:rsidP="004B48BF">
      <w:pPr>
        <w:pStyle w:val="Header"/>
        <w:rPr>
          <w:color w:val="000000"/>
          <w:szCs w:val="22"/>
          <w:lang w:val="sr-Latn-CS"/>
        </w:rPr>
      </w:pPr>
    </w:p>
    <w:p w14:paraId="11DF4C62" w14:textId="64532CE1" w:rsidR="001B0A4D" w:rsidRPr="001B0A4D" w:rsidRDefault="001B0A4D" w:rsidP="004B48BF">
      <w:pPr>
        <w:pStyle w:val="Header"/>
        <w:rPr>
          <w:color w:val="000000"/>
          <w:szCs w:val="22"/>
          <w:lang w:val="sr-Latn-CS"/>
        </w:rPr>
      </w:pPr>
      <w:proofErr w:type="spellStart"/>
      <w:r w:rsidRPr="001B0A4D">
        <w:rPr>
          <w:color w:val="000000"/>
          <w:szCs w:val="22"/>
          <w:lang w:val="sr-Latn-CS"/>
        </w:rPr>
        <w:t>Ljekove</w:t>
      </w:r>
      <w:proofErr w:type="spellEnd"/>
      <w:r w:rsidRPr="001B0A4D">
        <w:rPr>
          <w:color w:val="000000"/>
          <w:szCs w:val="22"/>
          <w:lang w:val="sr-Latn-CS"/>
        </w:rPr>
        <w:t xml:space="preserve"> ne treba bacati u kanalizaciju, niti kućni otpad. Ove </w:t>
      </w:r>
      <w:proofErr w:type="spellStart"/>
      <w:r w:rsidRPr="001B0A4D">
        <w:rPr>
          <w:color w:val="000000"/>
          <w:szCs w:val="22"/>
          <w:lang w:val="sr-Latn-CS"/>
        </w:rPr>
        <w:t>mjere</w:t>
      </w:r>
      <w:proofErr w:type="spellEnd"/>
      <w:r w:rsidRPr="001B0A4D">
        <w:rPr>
          <w:color w:val="000000"/>
          <w:szCs w:val="22"/>
          <w:lang w:val="sr-Latn-CS"/>
        </w:rPr>
        <w:t xml:space="preserve"> pomažu očuvanju životne sredine.</w:t>
      </w:r>
    </w:p>
    <w:p w14:paraId="27A608E5" w14:textId="3E81FD6E" w:rsidR="00FD468E" w:rsidRDefault="001B0A4D" w:rsidP="004B48BF">
      <w:pPr>
        <w:pStyle w:val="Header"/>
        <w:tabs>
          <w:tab w:val="clear" w:pos="4536"/>
          <w:tab w:val="clear" w:pos="9072"/>
          <w:tab w:val="left" w:pos="284"/>
        </w:tabs>
        <w:rPr>
          <w:color w:val="000000"/>
          <w:szCs w:val="22"/>
          <w:lang w:val="sr-Latn-CS"/>
        </w:rPr>
      </w:pPr>
      <w:proofErr w:type="spellStart"/>
      <w:r w:rsidRPr="001B0A4D">
        <w:rPr>
          <w:color w:val="000000"/>
          <w:szCs w:val="22"/>
          <w:lang w:val="sr-Latn-CS"/>
        </w:rPr>
        <w:t>Neupotrijebljeni</w:t>
      </w:r>
      <w:proofErr w:type="spellEnd"/>
      <w:r w:rsidRPr="001B0A4D">
        <w:rPr>
          <w:color w:val="000000"/>
          <w:szCs w:val="22"/>
          <w:lang w:val="sr-Latn-CS"/>
        </w:rPr>
        <w:t xml:space="preserve"> </w:t>
      </w:r>
      <w:proofErr w:type="spellStart"/>
      <w:r w:rsidRPr="001B0A4D">
        <w:rPr>
          <w:color w:val="000000"/>
          <w:szCs w:val="22"/>
          <w:lang w:val="sr-Latn-CS"/>
        </w:rPr>
        <w:t>lijek</w:t>
      </w:r>
      <w:proofErr w:type="spellEnd"/>
      <w:r w:rsidRPr="001B0A4D">
        <w:rPr>
          <w:color w:val="000000"/>
          <w:szCs w:val="22"/>
          <w:lang w:val="sr-Latn-CS"/>
        </w:rPr>
        <w:t xml:space="preserve"> se uništava u skladu sa važećim propisima.</w:t>
      </w:r>
    </w:p>
    <w:p w14:paraId="6DD60A94" w14:textId="527B1AFC" w:rsidR="001B0A4D" w:rsidRDefault="001B0A4D" w:rsidP="004B48BF">
      <w:pPr>
        <w:pStyle w:val="Header"/>
        <w:tabs>
          <w:tab w:val="clear" w:pos="4536"/>
          <w:tab w:val="clear" w:pos="9072"/>
          <w:tab w:val="left" w:pos="284"/>
        </w:tabs>
        <w:rPr>
          <w:color w:val="000000"/>
          <w:szCs w:val="22"/>
          <w:lang w:val="sr-Latn-CS"/>
        </w:rPr>
      </w:pPr>
    </w:p>
    <w:p w14:paraId="57C70C76" w14:textId="77777777" w:rsidR="009072B3" w:rsidRPr="00860C95" w:rsidRDefault="009072B3" w:rsidP="004B48BF">
      <w:pPr>
        <w:pStyle w:val="Header"/>
        <w:tabs>
          <w:tab w:val="clear" w:pos="4536"/>
          <w:tab w:val="clear" w:pos="9072"/>
          <w:tab w:val="left" w:pos="284"/>
        </w:tabs>
        <w:rPr>
          <w:color w:val="000000"/>
          <w:szCs w:val="22"/>
          <w:lang w:val="sr-Latn-CS"/>
        </w:rPr>
      </w:pPr>
    </w:p>
    <w:p w14:paraId="27B00F49" w14:textId="5E2CA814" w:rsidR="00FD468E" w:rsidRPr="00860C95" w:rsidRDefault="00FD468E" w:rsidP="004B48BF">
      <w:pPr>
        <w:widowControl w:val="0"/>
        <w:tabs>
          <w:tab w:val="clear" w:pos="284"/>
        </w:tabs>
        <w:autoSpaceDE w:val="0"/>
        <w:autoSpaceDN w:val="0"/>
        <w:rPr>
          <w:b/>
          <w:bCs/>
          <w:color w:val="000000"/>
          <w:szCs w:val="22"/>
          <w:lang w:val="sr-Latn-CS"/>
        </w:rPr>
      </w:pPr>
      <w:r w:rsidRPr="00860C95">
        <w:rPr>
          <w:b/>
          <w:bCs/>
          <w:color w:val="000000"/>
          <w:szCs w:val="22"/>
          <w:lang w:val="sr-Latn-CS"/>
        </w:rPr>
        <w:t xml:space="preserve">6. </w:t>
      </w:r>
      <w:r w:rsidR="00E362B2">
        <w:rPr>
          <w:b/>
          <w:bCs/>
          <w:color w:val="000000"/>
          <w:szCs w:val="22"/>
          <w:lang w:val="sr-Latn-CS"/>
        </w:rPr>
        <w:t xml:space="preserve">SADRŽAJ PAKOVANJA I </w:t>
      </w:r>
      <w:r w:rsidRPr="00860C95">
        <w:rPr>
          <w:b/>
          <w:bCs/>
          <w:color w:val="000000"/>
          <w:szCs w:val="22"/>
          <w:lang w:val="sr-Latn-CS"/>
        </w:rPr>
        <w:t>DODATNE INFORMACIJE</w:t>
      </w:r>
    </w:p>
    <w:p w14:paraId="353848E4" w14:textId="77777777" w:rsidR="00C450DF" w:rsidRDefault="00C450DF" w:rsidP="004B48BF">
      <w:pPr>
        <w:pStyle w:val="Header"/>
        <w:tabs>
          <w:tab w:val="clear" w:pos="4536"/>
          <w:tab w:val="clear" w:pos="9072"/>
          <w:tab w:val="left" w:pos="284"/>
        </w:tabs>
        <w:rPr>
          <w:b/>
          <w:bCs/>
          <w:color w:val="000000"/>
          <w:szCs w:val="22"/>
          <w:lang w:val="sr-Latn-CS"/>
        </w:rPr>
      </w:pPr>
    </w:p>
    <w:p w14:paraId="4E57B79F" w14:textId="02F65E02" w:rsidR="00FD468E" w:rsidRDefault="00FD468E" w:rsidP="004B48BF">
      <w:pPr>
        <w:pStyle w:val="Header"/>
        <w:tabs>
          <w:tab w:val="clear" w:pos="4536"/>
          <w:tab w:val="clear" w:pos="9072"/>
          <w:tab w:val="left" w:pos="284"/>
        </w:tabs>
        <w:rPr>
          <w:b/>
          <w:color w:val="000000"/>
          <w:szCs w:val="22"/>
          <w:lang w:val="sr-Latn-CS" w:eastAsia="ja-JP"/>
        </w:rPr>
      </w:pPr>
      <w:r w:rsidRPr="00860C95">
        <w:rPr>
          <w:b/>
          <w:bCs/>
          <w:color w:val="000000"/>
          <w:szCs w:val="22"/>
          <w:lang w:val="sr-Latn-CS"/>
        </w:rPr>
        <w:t xml:space="preserve">Šta sadrži </w:t>
      </w:r>
      <w:proofErr w:type="spellStart"/>
      <w:r w:rsidRPr="00860C95">
        <w:rPr>
          <w:b/>
          <w:bCs/>
          <w:color w:val="000000"/>
          <w:szCs w:val="22"/>
          <w:lang w:val="sr-Latn-CS"/>
        </w:rPr>
        <w:t>lijek</w:t>
      </w:r>
      <w:proofErr w:type="spellEnd"/>
      <w:r w:rsidRPr="00860C95">
        <w:rPr>
          <w:b/>
          <w:bCs/>
          <w:color w:val="000000"/>
          <w:szCs w:val="22"/>
          <w:lang w:val="sr-Latn-CS"/>
        </w:rPr>
        <w:t xml:space="preserve"> </w:t>
      </w:r>
      <w:proofErr w:type="spellStart"/>
      <w:r w:rsidR="00E755CC">
        <w:rPr>
          <w:b/>
          <w:color w:val="000000"/>
          <w:szCs w:val="22"/>
          <w:lang w:val="sr-Latn-CS" w:eastAsia="ja-JP"/>
        </w:rPr>
        <w:t>Renvela</w:t>
      </w:r>
      <w:proofErr w:type="spellEnd"/>
    </w:p>
    <w:p w14:paraId="40812202" w14:textId="77777777" w:rsidR="009072B3" w:rsidRPr="009072B3" w:rsidRDefault="009072B3" w:rsidP="004B48BF">
      <w:pPr>
        <w:pStyle w:val="Header"/>
        <w:tabs>
          <w:tab w:val="clear" w:pos="4536"/>
          <w:tab w:val="clear" w:pos="9072"/>
          <w:tab w:val="left" w:pos="284"/>
        </w:tabs>
        <w:rPr>
          <w:b/>
          <w:bCs/>
          <w:color w:val="000000"/>
          <w:szCs w:val="22"/>
          <w:lang w:val="sr-Latn-CS"/>
        </w:rPr>
      </w:pPr>
    </w:p>
    <w:p w14:paraId="41742F09" w14:textId="3F0EF45C" w:rsidR="009072B3" w:rsidRPr="00092DFD" w:rsidRDefault="00E033F5" w:rsidP="00F21261">
      <w:pPr>
        <w:pStyle w:val="ListParagraph"/>
        <w:numPr>
          <w:ilvl w:val="0"/>
          <w:numId w:val="20"/>
        </w:numPr>
        <w:autoSpaceDE w:val="0"/>
        <w:autoSpaceDN w:val="0"/>
        <w:adjustRightInd w:val="0"/>
        <w:rPr>
          <w:rFonts w:eastAsia="TimesNewRoman"/>
          <w:szCs w:val="22"/>
          <w:lang w:val="de-DE" w:eastAsia="ja-JP"/>
        </w:rPr>
      </w:pPr>
      <w:r w:rsidRPr="00092DFD">
        <w:rPr>
          <w:rFonts w:eastAsia="TimesNewRoman"/>
          <w:szCs w:val="22"/>
          <w:lang w:val="de-DE" w:eastAsia="ja-JP"/>
        </w:rPr>
        <w:t>Aktivna supstanca je sevelamer</w:t>
      </w:r>
      <w:r w:rsidR="009072B3">
        <w:rPr>
          <w:rFonts w:eastAsia="TimesNewRoman"/>
          <w:szCs w:val="22"/>
          <w:lang w:val="de-DE" w:eastAsia="ja-JP"/>
        </w:rPr>
        <w:t xml:space="preserve"> </w:t>
      </w:r>
      <w:r w:rsidRPr="00092DFD">
        <w:rPr>
          <w:rFonts w:eastAsia="TimesNewRoman"/>
          <w:szCs w:val="22"/>
          <w:lang w:val="de-DE" w:eastAsia="ja-JP"/>
        </w:rPr>
        <w:t>karbonat. Jedna film tableta sadrži 800 mg sevelamer</w:t>
      </w:r>
      <w:r w:rsidR="009072B3" w:rsidRPr="00092DFD">
        <w:rPr>
          <w:rFonts w:eastAsia="TimesNewRoman"/>
          <w:szCs w:val="22"/>
          <w:lang w:val="de-DE" w:eastAsia="ja-JP"/>
        </w:rPr>
        <w:t xml:space="preserve"> </w:t>
      </w:r>
      <w:r w:rsidRPr="00092DFD">
        <w:rPr>
          <w:rFonts w:eastAsia="TimesNewRoman"/>
          <w:szCs w:val="22"/>
          <w:lang w:val="de-DE" w:eastAsia="ja-JP"/>
        </w:rPr>
        <w:t>karbonata.</w:t>
      </w:r>
    </w:p>
    <w:p w14:paraId="18E46D51" w14:textId="117BC5F8" w:rsidR="009072B3" w:rsidRPr="00F21261" w:rsidRDefault="009072B3" w:rsidP="004B48BF">
      <w:pPr>
        <w:pStyle w:val="ListParagraph"/>
        <w:numPr>
          <w:ilvl w:val="0"/>
          <w:numId w:val="20"/>
        </w:numPr>
        <w:autoSpaceDE w:val="0"/>
        <w:autoSpaceDN w:val="0"/>
        <w:adjustRightInd w:val="0"/>
        <w:rPr>
          <w:color w:val="000000"/>
          <w:szCs w:val="22"/>
          <w:lang w:val="sr-Latn-CS"/>
        </w:rPr>
      </w:pPr>
      <w:r w:rsidRPr="009072B3">
        <w:rPr>
          <w:color w:val="000000"/>
          <w:szCs w:val="22"/>
          <w:lang w:val="sr-Latn-CS"/>
        </w:rPr>
        <w:t>Pomoćne supstance</w:t>
      </w:r>
      <w:r w:rsidR="00E755CC" w:rsidRPr="004B48BF">
        <w:rPr>
          <w:color w:val="000000"/>
          <w:szCs w:val="22"/>
          <w:lang w:val="sr-Latn-CS"/>
        </w:rPr>
        <w:t xml:space="preserve"> su:</w:t>
      </w:r>
    </w:p>
    <w:p w14:paraId="1B2F69D2" w14:textId="653CA8E3" w:rsidR="009072B3" w:rsidRPr="009072B3" w:rsidRDefault="00E033F5" w:rsidP="00F21261">
      <w:pPr>
        <w:pStyle w:val="ListParagraph"/>
        <w:autoSpaceDE w:val="0"/>
        <w:autoSpaceDN w:val="0"/>
        <w:adjustRightInd w:val="0"/>
        <w:rPr>
          <w:color w:val="000000"/>
          <w:szCs w:val="22"/>
          <w:lang w:val="sr-Latn-CS"/>
        </w:rPr>
      </w:pPr>
      <w:proofErr w:type="spellStart"/>
      <w:r w:rsidRPr="009072B3">
        <w:rPr>
          <w:rFonts w:eastAsia="TimesNewRoman"/>
          <w:i/>
          <w:iCs/>
          <w:szCs w:val="22"/>
          <w:lang w:eastAsia="ja-JP"/>
        </w:rPr>
        <w:t>Jezgro</w:t>
      </w:r>
      <w:proofErr w:type="spellEnd"/>
      <w:r w:rsidRPr="009072B3">
        <w:rPr>
          <w:rFonts w:eastAsia="TimesNewRoman"/>
          <w:i/>
          <w:iCs/>
          <w:szCs w:val="22"/>
          <w:lang w:val="sr-Latn-CS" w:eastAsia="ja-JP"/>
        </w:rPr>
        <w:t xml:space="preserve"> </w:t>
      </w:r>
      <w:proofErr w:type="spellStart"/>
      <w:r w:rsidRPr="009072B3">
        <w:rPr>
          <w:rFonts w:eastAsia="TimesNewRoman"/>
          <w:i/>
          <w:iCs/>
          <w:szCs w:val="22"/>
          <w:lang w:eastAsia="ja-JP"/>
        </w:rPr>
        <w:t>tablete</w:t>
      </w:r>
      <w:proofErr w:type="spellEnd"/>
      <w:r w:rsidRPr="009072B3">
        <w:rPr>
          <w:rFonts w:eastAsia="TimesNewRoman"/>
          <w:i/>
          <w:iCs/>
          <w:szCs w:val="22"/>
          <w:lang w:val="sr-Latn-CS" w:eastAsia="ja-JP"/>
        </w:rPr>
        <w:t>:</w:t>
      </w:r>
      <w:r w:rsidRPr="009072B3">
        <w:rPr>
          <w:rFonts w:eastAsia="TimesNewRoman"/>
          <w:szCs w:val="22"/>
          <w:lang w:val="sr-Latn-CS" w:eastAsia="ja-JP"/>
        </w:rPr>
        <w:t xml:space="preserve"> </w:t>
      </w:r>
      <w:proofErr w:type="spellStart"/>
      <w:r w:rsidRPr="009072B3">
        <w:rPr>
          <w:rFonts w:eastAsia="TimesNewRoman"/>
          <w:szCs w:val="22"/>
          <w:lang w:eastAsia="ja-JP"/>
        </w:rPr>
        <w:t>celuloza</w:t>
      </w:r>
      <w:proofErr w:type="spellEnd"/>
      <w:r w:rsidRPr="009072B3">
        <w:rPr>
          <w:rFonts w:eastAsia="TimesNewRoman"/>
          <w:szCs w:val="22"/>
          <w:lang w:val="sr-Latn-CS" w:eastAsia="ja-JP"/>
        </w:rPr>
        <w:t xml:space="preserve">, </w:t>
      </w:r>
      <w:proofErr w:type="spellStart"/>
      <w:r w:rsidRPr="009072B3">
        <w:rPr>
          <w:rFonts w:eastAsia="TimesNewRoman"/>
          <w:szCs w:val="22"/>
          <w:lang w:eastAsia="ja-JP"/>
        </w:rPr>
        <w:t>mikrokristalna</w:t>
      </w:r>
      <w:proofErr w:type="spellEnd"/>
      <w:r w:rsidRPr="009072B3">
        <w:rPr>
          <w:rFonts w:eastAsia="TimesNewRoman"/>
          <w:szCs w:val="22"/>
          <w:lang w:val="sr-Latn-CS" w:eastAsia="ja-JP"/>
        </w:rPr>
        <w:t xml:space="preserve">; </w:t>
      </w:r>
      <w:proofErr w:type="spellStart"/>
      <w:r w:rsidRPr="009072B3">
        <w:rPr>
          <w:rFonts w:eastAsia="TimesNewRoman"/>
          <w:szCs w:val="22"/>
          <w:lang w:eastAsia="ja-JP"/>
        </w:rPr>
        <w:t>natrijum</w:t>
      </w:r>
      <w:proofErr w:type="spellEnd"/>
      <w:r w:rsidR="009072B3">
        <w:rPr>
          <w:rFonts w:eastAsia="TimesNewRoman"/>
          <w:szCs w:val="22"/>
          <w:lang w:val="sr-Latn-CS" w:eastAsia="ja-JP"/>
        </w:rPr>
        <w:t xml:space="preserve"> </w:t>
      </w:r>
      <w:proofErr w:type="spellStart"/>
      <w:r w:rsidR="009072B3">
        <w:rPr>
          <w:rFonts w:eastAsia="TimesNewRoman"/>
          <w:szCs w:val="22"/>
          <w:lang w:eastAsia="ja-JP"/>
        </w:rPr>
        <w:t>h</w:t>
      </w:r>
      <w:r w:rsidRPr="009072B3">
        <w:rPr>
          <w:rFonts w:eastAsia="TimesNewRoman"/>
          <w:szCs w:val="22"/>
          <w:lang w:eastAsia="ja-JP"/>
        </w:rPr>
        <w:t>lorid</w:t>
      </w:r>
      <w:proofErr w:type="spellEnd"/>
      <w:r w:rsidRPr="009072B3">
        <w:rPr>
          <w:rFonts w:eastAsia="TimesNewRoman"/>
          <w:szCs w:val="22"/>
          <w:lang w:val="sr-Latn-CS" w:eastAsia="ja-JP"/>
        </w:rPr>
        <w:t xml:space="preserve">; </w:t>
      </w:r>
      <w:proofErr w:type="spellStart"/>
      <w:r w:rsidRPr="009072B3">
        <w:rPr>
          <w:rFonts w:eastAsia="TimesNewRoman"/>
          <w:szCs w:val="22"/>
          <w:lang w:eastAsia="ja-JP"/>
        </w:rPr>
        <w:t>cink</w:t>
      </w:r>
      <w:proofErr w:type="spellEnd"/>
      <w:r w:rsidR="009072B3">
        <w:rPr>
          <w:rFonts w:eastAsia="TimesNewRoman"/>
          <w:szCs w:val="22"/>
          <w:lang w:val="sr-Latn-CS" w:eastAsia="ja-JP"/>
        </w:rPr>
        <w:t xml:space="preserve"> </w:t>
      </w:r>
      <w:proofErr w:type="spellStart"/>
      <w:r w:rsidRPr="009072B3">
        <w:rPr>
          <w:rFonts w:eastAsia="TimesNewRoman"/>
          <w:szCs w:val="22"/>
          <w:lang w:eastAsia="ja-JP"/>
        </w:rPr>
        <w:t>stearat</w:t>
      </w:r>
      <w:proofErr w:type="spellEnd"/>
      <w:r w:rsidRPr="009072B3">
        <w:rPr>
          <w:rFonts w:eastAsia="TimesNewRoman"/>
          <w:szCs w:val="22"/>
          <w:lang w:val="sr-Latn-CS" w:eastAsia="ja-JP"/>
        </w:rPr>
        <w:t xml:space="preserve">; </w:t>
      </w:r>
      <w:proofErr w:type="spellStart"/>
      <w:r w:rsidRPr="009072B3">
        <w:rPr>
          <w:rFonts w:eastAsia="TimesNewRoman"/>
          <w:szCs w:val="22"/>
          <w:lang w:eastAsia="ja-JP"/>
        </w:rPr>
        <w:t>voda</w:t>
      </w:r>
      <w:proofErr w:type="spellEnd"/>
      <w:r w:rsidRPr="009072B3">
        <w:rPr>
          <w:rFonts w:eastAsia="TimesNewRoman"/>
          <w:szCs w:val="22"/>
          <w:lang w:val="sr-Latn-CS" w:eastAsia="ja-JP"/>
        </w:rPr>
        <w:t xml:space="preserve"> </w:t>
      </w:r>
      <w:r w:rsidRPr="009072B3">
        <w:rPr>
          <w:rFonts w:eastAsia="TimesNewRoman"/>
          <w:szCs w:val="22"/>
          <w:lang w:eastAsia="ja-JP"/>
        </w:rPr>
        <w:t>pre</w:t>
      </w:r>
      <w:r w:rsidRPr="009072B3">
        <w:rPr>
          <w:rFonts w:eastAsia="TimesNewRoman"/>
          <w:szCs w:val="22"/>
          <w:lang w:val="sr-Latn-CS" w:eastAsia="ja-JP"/>
        </w:rPr>
        <w:t>č</w:t>
      </w:r>
      <w:proofErr w:type="spellStart"/>
      <w:r w:rsidRPr="009072B3">
        <w:rPr>
          <w:rFonts w:eastAsia="TimesNewRoman"/>
          <w:szCs w:val="22"/>
          <w:lang w:eastAsia="ja-JP"/>
        </w:rPr>
        <w:t>i</w:t>
      </w:r>
      <w:r w:rsidRPr="009072B3">
        <w:rPr>
          <w:rFonts w:eastAsia="TimesNewRoman"/>
          <w:szCs w:val="22"/>
          <w:lang w:val="sr-Latn-CS" w:eastAsia="ja-JP"/>
        </w:rPr>
        <w:t>šć</w:t>
      </w:r>
      <w:r w:rsidRPr="009072B3">
        <w:rPr>
          <w:rFonts w:eastAsia="TimesNewRoman"/>
          <w:szCs w:val="22"/>
          <w:lang w:eastAsia="ja-JP"/>
        </w:rPr>
        <w:t>ena</w:t>
      </w:r>
      <w:proofErr w:type="spellEnd"/>
      <w:r w:rsidRPr="009072B3">
        <w:rPr>
          <w:rFonts w:eastAsia="TimesNewRoman"/>
          <w:szCs w:val="22"/>
          <w:lang w:val="sr-Latn-CS" w:eastAsia="ja-JP"/>
        </w:rPr>
        <w:t>.</w:t>
      </w:r>
    </w:p>
    <w:p w14:paraId="52B0C0D1" w14:textId="3FA822EF" w:rsidR="00E033F5" w:rsidRPr="009072B3" w:rsidRDefault="00E033F5" w:rsidP="004B48BF">
      <w:pPr>
        <w:pStyle w:val="ListParagraph"/>
        <w:autoSpaceDE w:val="0"/>
        <w:autoSpaceDN w:val="0"/>
        <w:adjustRightInd w:val="0"/>
        <w:rPr>
          <w:rFonts w:eastAsia="TimesNewRoman"/>
          <w:lang w:val="sr-Latn-CS" w:eastAsia="ja-JP"/>
        </w:rPr>
      </w:pPr>
      <w:r w:rsidRPr="004B48BF">
        <w:rPr>
          <w:rFonts w:eastAsia="TimesNewRoman"/>
          <w:i/>
          <w:lang w:eastAsia="ja-JP"/>
        </w:rPr>
        <w:t>Film</w:t>
      </w:r>
      <w:r w:rsidRPr="004B48BF">
        <w:rPr>
          <w:rFonts w:eastAsia="TimesNewRoman"/>
          <w:i/>
          <w:lang w:val="sr-Latn-CS" w:eastAsia="ja-JP"/>
        </w:rPr>
        <w:t xml:space="preserve"> </w:t>
      </w:r>
      <w:proofErr w:type="spellStart"/>
      <w:r w:rsidRPr="004B48BF">
        <w:rPr>
          <w:rFonts w:eastAsia="TimesNewRoman"/>
          <w:i/>
          <w:lang w:eastAsia="ja-JP"/>
        </w:rPr>
        <w:t>tablete</w:t>
      </w:r>
      <w:proofErr w:type="spellEnd"/>
      <w:r w:rsidRPr="009072B3">
        <w:rPr>
          <w:rFonts w:eastAsia="TimesNewRoman"/>
          <w:lang w:val="sr-Latn-CS" w:eastAsia="ja-JP"/>
        </w:rPr>
        <w:t xml:space="preserve">: </w:t>
      </w:r>
      <w:proofErr w:type="spellStart"/>
      <w:r>
        <w:rPr>
          <w:rFonts w:eastAsia="TimesNewRoman"/>
          <w:lang w:eastAsia="ja-JP"/>
        </w:rPr>
        <w:t>hipromeloza</w:t>
      </w:r>
      <w:proofErr w:type="spellEnd"/>
      <w:r w:rsidRPr="009072B3">
        <w:rPr>
          <w:rFonts w:eastAsia="TimesNewRoman"/>
          <w:lang w:val="sr-Latn-CS" w:eastAsia="ja-JP"/>
        </w:rPr>
        <w:t xml:space="preserve"> (</w:t>
      </w:r>
      <w:r>
        <w:rPr>
          <w:rFonts w:eastAsia="TimesNewRoman"/>
          <w:lang w:eastAsia="ja-JP"/>
        </w:rPr>
        <w:t>E</w:t>
      </w:r>
      <w:r w:rsidRPr="009072B3">
        <w:rPr>
          <w:rFonts w:eastAsia="TimesNewRoman"/>
          <w:lang w:val="sr-Latn-CS" w:eastAsia="ja-JP"/>
        </w:rPr>
        <w:t xml:space="preserve">464); </w:t>
      </w:r>
      <w:proofErr w:type="spellStart"/>
      <w:r>
        <w:rPr>
          <w:rFonts w:eastAsia="TimesNewRoman"/>
          <w:lang w:eastAsia="ja-JP"/>
        </w:rPr>
        <w:t>diacetilovani</w:t>
      </w:r>
      <w:proofErr w:type="spellEnd"/>
      <w:r w:rsidRPr="009072B3">
        <w:rPr>
          <w:rFonts w:eastAsia="TimesNewRoman"/>
          <w:lang w:val="sr-Latn-CS" w:eastAsia="ja-JP"/>
        </w:rPr>
        <w:t xml:space="preserve"> </w:t>
      </w:r>
      <w:proofErr w:type="spellStart"/>
      <w:r>
        <w:rPr>
          <w:rFonts w:eastAsia="TimesNewRoman"/>
          <w:lang w:eastAsia="ja-JP"/>
        </w:rPr>
        <w:t>monogliceridi</w:t>
      </w:r>
      <w:proofErr w:type="spellEnd"/>
      <w:r w:rsidRPr="009072B3">
        <w:rPr>
          <w:rFonts w:eastAsia="TimesNewRoman"/>
          <w:lang w:val="sr-Latn-CS" w:eastAsia="ja-JP"/>
        </w:rPr>
        <w:t xml:space="preserve">; </w:t>
      </w:r>
      <w:proofErr w:type="spellStart"/>
      <w:r>
        <w:rPr>
          <w:rFonts w:eastAsia="TimesNewRoman"/>
          <w:lang w:eastAsia="ja-JP"/>
        </w:rPr>
        <w:t>voda</w:t>
      </w:r>
      <w:proofErr w:type="spellEnd"/>
      <w:r w:rsidRPr="009072B3">
        <w:rPr>
          <w:rFonts w:eastAsia="TimesNewRoman"/>
          <w:lang w:val="sr-Latn-CS" w:eastAsia="ja-JP"/>
        </w:rPr>
        <w:t xml:space="preserve"> </w:t>
      </w:r>
      <w:r>
        <w:rPr>
          <w:rFonts w:eastAsia="TimesNewRoman"/>
          <w:lang w:eastAsia="ja-JP"/>
        </w:rPr>
        <w:t>pre</w:t>
      </w:r>
      <w:r w:rsidRPr="009072B3">
        <w:rPr>
          <w:rFonts w:eastAsia="TimesNewRoman"/>
          <w:lang w:val="sr-Latn-CS" w:eastAsia="ja-JP"/>
        </w:rPr>
        <w:t>č</w:t>
      </w:r>
      <w:proofErr w:type="spellStart"/>
      <w:r>
        <w:rPr>
          <w:rFonts w:eastAsia="TimesNewRoman"/>
          <w:lang w:eastAsia="ja-JP"/>
        </w:rPr>
        <w:t>i</w:t>
      </w:r>
      <w:r w:rsidRPr="009072B3">
        <w:rPr>
          <w:rFonts w:eastAsia="TimesNewRoman"/>
          <w:lang w:val="sr-Latn-CS" w:eastAsia="ja-JP"/>
        </w:rPr>
        <w:t>šć</w:t>
      </w:r>
      <w:r>
        <w:rPr>
          <w:rFonts w:eastAsia="TimesNewRoman"/>
          <w:lang w:eastAsia="ja-JP"/>
        </w:rPr>
        <w:t>ena</w:t>
      </w:r>
      <w:proofErr w:type="spellEnd"/>
      <w:r w:rsidRPr="009072B3">
        <w:rPr>
          <w:rFonts w:eastAsia="TimesNewRoman"/>
          <w:lang w:val="sr-Latn-CS" w:eastAsia="ja-JP"/>
        </w:rPr>
        <w:t>.</w:t>
      </w:r>
    </w:p>
    <w:p w14:paraId="69B8CCDA" w14:textId="77777777" w:rsidR="009072B3" w:rsidRDefault="009072B3" w:rsidP="004B48BF">
      <w:pPr>
        <w:widowControl w:val="0"/>
        <w:autoSpaceDE w:val="0"/>
        <w:autoSpaceDN w:val="0"/>
        <w:rPr>
          <w:b/>
          <w:color w:val="000000"/>
          <w:szCs w:val="22"/>
          <w:lang w:val="sr-Latn-CS"/>
        </w:rPr>
      </w:pPr>
    </w:p>
    <w:p w14:paraId="147049B9" w14:textId="16E3EB19" w:rsidR="00FD468E" w:rsidRDefault="00FD468E" w:rsidP="004B48BF">
      <w:pPr>
        <w:widowControl w:val="0"/>
        <w:autoSpaceDE w:val="0"/>
        <w:autoSpaceDN w:val="0"/>
        <w:rPr>
          <w:b/>
          <w:color w:val="000000"/>
          <w:szCs w:val="22"/>
          <w:lang w:val="sr-Latn-CS"/>
        </w:rPr>
      </w:pPr>
      <w:r w:rsidRPr="00860C95">
        <w:rPr>
          <w:b/>
          <w:color w:val="000000"/>
          <w:szCs w:val="22"/>
          <w:lang w:val="sr-Latn-CS"/>
        </w:rPr>
        <w:t xml:space="preserve">Kako izgleda </w:t>
      </w:r>
      <w:proofErr w:type="spellStart"/>
      <w:r w:rsidRPr="00860C95">
        <w:rPr>
          <w:b/>
          <w:color w:val="000000"/>
          <w:szCs w:val="22"/>
          <w:lang w:val="sr-Latn-CS"/>
        </w:rPr>
        <w:t>lijek</w:t>
      </w:r>
      <w:proofErr w:type="spellEnd"/>
      <w:r w:rsidRPr="00860C95">
        <w:rPr>
          <w:b/>
          <w:color w:val="000000"/>
          <w:szCs w:val="22"/>
          <w:lang w:val="sr-Latn-CS"/>
        </w:rPr>
        <w:t xml:space="preserve"> </w:t>
      </w:r>
      <w:proofErr w:type="spellStart"/>
      <w:r w:rsidR="00E755CC">
        <w:rPr>
          <w:b/>
          <w:color w:val="000000"/>
          <w:szCs w:val="22"/>
          <w:lang w:val="sr-Latn-CS" w:eastAsia="ja-JP"/>
        </w:rPr>
        <w:t>Renvela</w:t>
      </w:r>
      <w:proofErr w:type="spellEnd"/>
      <w:r w:rsidRPr="00860C95">
        <w:rPr>
          <w:b/>
          <w:color w:val="000000"/>
          <w:szCs w:val="22"/>
          <w:lang w:val="sr-Latn-CS"/>
        </w:rPr>
        <w:t xml:space="preserve"> i sadržaj pakovanja</w:t>
      </w:r>
    </w:p>
    <w:p w14:paraId="40BEEE42" w14:textId="77777777" w:rsidR="009072B3" w:rsidRPr="00860C95" w:rsidRDefault="009072B3" w:rsidP="004B48BF">
      <w:pPr>
        <w:widowControl w:val="0"/>
        <w:autoSpaceDE w:val="0"/>
        <w:autoSpaceDN w:val="0"/>
        <w:rPr>
          <w:b/>
          <w:bCs/>
          <w:color w:val="000000"/>
          <w:szCs w:val="22"/>
          <w:lang w:val="sr-Latn-CS"/>
        </w:rPr>
      </w:pPr>
    </w:p>
    <w:p w14:paraId="1500D57F" w14:textId="37422CEA" w:rsidR="00E033F5" w:rsidRPr="009072B3" w:rsidRDefault="00E033F5" w:rsidP="004B48BF">
      <w:pPr>
        <w:rPr>
          <w:szCs w:val="22"/>
          <w:lang w:val="sr-Latn-CS"/>
        </w:rPr>
      </w:pPr>
      <w:r w:rsidRPr="00F7073A">
        <w:rPr>
          <w:szCs w:val="22"/>
          <w:lang w:val="pl-PL"/>
        </w:rPr>
        <w:t>B</w:t>
      </w:r>
      <w:r>
        <w:rPr>
          <w:szCs w:val="22"/>
          <w:lang w:val="pl-PL"/>
        </w:rPr>
        <w:t>ij</w:t>
      </w:r>
      <w:r w:rsidRPr="00F7073A">
        <w:rPr>
          <w:szCs w:val="22"/>
          <w:lang w:val="pl-PL"/>
        </w:rPr>
        <w:t>ele do skoro b</w:t>
      </w:r>
      <w:r>
        <w:rPr>
          <w:szCs w:val="22"/>
          <w:lang w:val="pl-PL"/>
        </w:rPr>
        <w:t>ij</w:t>
      </w:r>
      <w:r w:rsidRPr="00F7073A">
        <w:rPr>
          <w:szCs w:val="22"/>
          <w:lang w:val="pl-PL"/>
        </w:rPr>
        <w:t xml:space="preserve">ele </w:t>
      </w:r>
      <w:r w:rsidR="00325CB9">
        <w:rPr>
          <w:szCs w:val="22"/>
          <w:lang w:val="pl-PL"/>
        </w:rPr>
        <w:t xml:space="preserve">ovalne </w:t>
      </w:r>
      <w:r w:rsidR="00325CB9" w:rsidRPr="00325CB9">
        <w:rPr>
          <w:szCs w:val="22"/>
          <w:lang w:val="pl-PL"/>
        </w:rPr>
        <w:t xml:space="preserve">tablete, sa utisnutom oznakom “RV800” sa jedne strane tablete. </w:t>
      </w:r>
    </w:p>
    <w:p w14:paraId="2FE2B564" w14:textId="77777777" w:rsidR="00E033F5" w:rsidRDefault="00E033F5" w:rsidP="004B48BF">
      <w:pPr>
        <w:rPr>
          <w:szCs w:val="22"/>
          <w:lang w:val="sr-Latn-CS"/>
        </w:rPr>
      </w:pPr>
      <w:r>
        <w:rPr>
          <w:rFonts w:eastAsia="TimesNewRoman"/>
          <w:szCs w:val="22"/>
          <w:lang w:val="sr-Latn-CS" w:eastAsia="ja-JP"/>
        </w:rPr>
        <w:t xml:space="preserve">Pakovanje lijeka </w:t>
      </w:r>
      <w:r>
        <w:rPr>
          <w:szCs w:val="22"/>
          <w:lang w:val="sr-Latn-CS"/>
        </w:rPr>
        <w:t>je b</w:t>
      </w:r>
      <w:r w:rsidRPr="00F7073A">
        <w:rPr>
          <w:szCs w:val="22"/>
          <w:lang w:val="sr-Latn-CS"/>
        </w:rPr>
        <w:t>oc</w:t>
      </w:r>
      <w:r>
        <w:rPr>
          <w:szCs w:val="22"/>
          <w:lang w:val="sr-Latn-CS"/>
        </w:rPr>
        <w:t>a</w:t>
      </w:r>
      <w:r w:rsidRPr="00F7073A">
        <w:rPr>
          <w:szCs w:val="22"/>
          <w:lang w:val="sr-Latn-CS"/>
        </w:rPr>
        <w:t xml:space="preserve"> od </w:t>
      </w:r>
      <w:proofErr w:type="spellStart"/>
      <w:r w:rsidRPr="00F7073A">
        <w:rPr>
          <w:szCs w:val="22"/>
          <w:lang w:val="sr-Latn-CS"/>
        </w:rPr>
        <w:t>polipropilena</w:t>
      </w:r>
      <w:proofErr w:type="spellEnd"/>
      <w:r w:rsidRPr="00F7073A">
        <w:rPr>
          <w:szCs w:val="22"/>
          <w:lang w:val="sr-Latn-CS"/>
        </w:rPr>
        <w:t xml:space="preserve"> visoke gustine (HDPE) sa </w:t>
      </w:r>
      <w:proofErr w:type="spellStart"/>
      <w:r w:rsidRPr="00F7073A">
        <w:rPr>
          <w:szCs w:val="22"/>
          <w:lang w:val="sr-Latn-CS"/>
        </w:rPr>
        <w:t>polipropilenskim</w:t>
      </w:r>
      <w:proofErr w:type="spellEnd"/>
      <w:r w:rsidRPr="00F7073A">
        <w:rPr>
          <w:szCs w:val="22"/>
          <w:lang w:val="sr-Latn-CS"/>
        </w:rPr>
        <w:t xml:space="preserve"> zatvaračem i zapečaćenom </w:t>
      </w:r>
      <w:r>
        <w:rPr>
          <w:szCs w:val="22"/>
          <w:lang w:val="sr-Latn-CS"/>
        </w:rPr>
        <w:t xml:space="preserve">zaštitnom </w:t>
      </w:r>
      <w:r w:rsidRPr="00F7073A">
        <w:rPr>
          <w:szCs w:val="22"/>
          <w:lang w:val="sr-Latn-CS"/>
        </w:rPr>
        <w:t>folijom.</w:t>
      </w:r>
      <w:r>
        <w:rPr>
          <w:szCs w:val="22"/>
          <w:lang w:val="sr-Latn-CS"/>
        </w:rPr>
        <w:t xml:space="preserve"> B</w:t>
      </w:r>
      <w:r w:rsidRPr="00F7073A">
        <w:rPr>
          <w:szCs w:val="22"/>
          <w:lang w:val="sr-Latn-CS"/>
        </w:rPr>
        <w:t xml:space="preserve">oca sadrži 180 </w:t>
      </w:r>
      <w:r>
        <w:rPr>
          <w:szCs w:val="22"/>
          <w:lang w:val="sr-Latn-CS"/>
        </w:rPr>
        <w:t xml:space="preserve">film </w:t>
      </w:r>
      <w:r w:rsidRPr="00F7073A">
        <w:rPr>
          <w:szCs w:val="22"/>
          <w:lang w:val="sr-Latn-CS"/>
        </w:rPr>
        <w:t>tableta.</w:t>
      </w:r>
      <w:r>
        <w:rPr>
          <w:szCs w:val="22"/>
          <w:lang w:val="sr-Latn-CS"/>
        </w:rPr>
        <w:t xml:space="preserve"> Uz bocu lijeka se nalazi i Uputstvo za pacijenta.</w:t>
      </w:r>
    </w:p>
    <w:p w14:paraId="7BBA17F0" w14:textId="77777777" w:rsidR="009072B3" w:rsidRDefault="009072B3" w:rsidP="004B48BF">
      <w:pPr>
        <w:widowControl w:val="0"/>
        <w:autoSpaceDE w:val="0"/>
        <w:autoSpaceDN w:val="0"/>
        <w:rPr>
          <w:b/>
          <w:color w:val="000000"/>
          <w:szCs w:val="22"/>
          <w:lang w:val="sr-Latn-CS"/>
        </w:rPr>
      </w:pPr>
    </w:p>
    <w:p w14:paraId="30EED3B5" w14:textId="71A64F6C" w:rsidR="00FD468E" w:rsidRPr="00860C95" w:rsidRDefault="00FD468E" w:rsidP="004B48BF">
      <w:pPr>
        <w:widowControl w:val="0"/>
        <w:autoSpaceDE w:val="0"/>
        <w:autoSpaceDN w:val="0"/>
        <w:rPr>
          <w:b/>
          <w:bCs/>
          <w:color w:val="000000"/>
          <w:szCs w:val="22"/>
          <w:lang w:val="sr-Latn-CS"/>
        </w:rPr>
      </w:pPr>
      <w:r w:rsidRPr="00860C95">
        <w:rPr>
          <w:b/>
          <w:color w:val="000000"/>
          <w:szCs w:val="22"/>
          <w:lang w:val="sr-Latn-CS"/>
        </w:rPr>
        <w:t xml:space="preserve">Nosilac dozvole i </w:t>
      </w:r>
      <w:r w:rsidR="009072B3">
        <w:rPr>
          <w:b/>
          <w:color w:val="000000"/>
          <w:szCs w:val="22"/>
          <w:lang w:val="sr-Latn-CS"/>
        </w:rPr>
        <w:t>p</w:t>
      </w:r>
      <w:r w:rsidRPr="00860C95">
        <w:rPr>
          <w:b/>
          <w:color w:val="000000"/>
          <w:szCs w:val="22"/>
          <w:lang w:val="sr-Latn-CS"/>
        </w:rPr>
        <w:t>roizvođač:</w:t>
      </w:r>
    </w:p>
    <w:p w14:paraId="3408BA44" w14:textId="77777777" w:rsidR="009072B3" w:rsidRDefault="009072B3" w:rsidP="004B48BF">
      <w:pPr>
        <w:widowControl w:val="0"/>
        <w:autoSpaceDE w:val="0"/>
        <w:autoSpaceDN w:val="0"/>
        <w:rPr>
          <w:b/>
          <w:color w:val="000000"/>
          <w:szCs w:val="22"/>
          <w:lang w:val="sr-Latn-CS" w:eastAsia="ja-JP"/>
        </w:rPr>
      </w:pPr>
    </w:p>
    <w:p w14:paraId="553C8970" w14:textId="23209534" w:rsidR="00FD468E" w:rsidRPr="00D17C70" w:rsidRDefault="00FD468E" w:rsidP="004B48BF">
      <w:pPr>
        <w:widowControl w:val="0"/>
        <w:autoSpaceDE w:val="0"/>
        <w:autoSpaceDN w:val="0"/>
        <w:rPr>
          <w:b/>
          <w:color w:val="000000"/>
          <w:szCs w:val="22"/>
          <w:lang w:val="sr-Latn-CS" w:eastAsia="ja-JP"/>
        </w:rPr>
      </w:pPr>
      <w:r w:rsidRPr="00D17C70">
        <w:rPr>
          <w:b/>
          <w:color w:val="000000"/>
          <w:szCs w:val="22"/>
          <w:lang w:val="sr-Latn-CS" w:eastAsia="ja-JP"/>
        </w:rPr>
        <w:t xml:space="preserve">Nosilac dozvole: </w:t>
      </w:r>
    </w:p>
    <w:p w14:paraId="199AD870" w14:textId="66B9988C" w:rsidR="00570362" w:rsidRPr="007D7AE8" w:rsidRDefault="008445F6">
      <w:pPr>
        <w:rPr>
          <w:szCs w:val="22"/>
          <w:lang w:val="fr-FR"/>
        </w:rPr>
      </w:pPr>
      <w:bookmarkStart w:id="1" w:name="_Hlk94159237"/>
      <w:r w:rsidRPr="007D7AE8">
        <w:rPr>
          <w:szCs w:val="22"/>
          <w:lang w:val="fr-FR"/>
        </w:rPr>
        <w:t xml:space="preserve">Amicus Pharma </w:t>
      </w:r>
      <w:proofErr w:type="spellStart"/>
      <w:r>
        <w:rPr>
          <w:szCs w:val="22"/>
          <w:lang w:val="fr-FR"/>
        </w:rPr>
        <w:t>d</w:t>
      </w:r>
      <w:r w:rsidR="00570362" w:rsidRPr="007D7AE8">
        <w:rPr>
          <w:szCs w:val="22"/>
          <w:lang w:val="fr-FR"/>
        </w:rPr>
        <w:t>.</w:t>
      </w:r>
      <w:r>
        <w:rPr>
          <w:szCs w:val="22"/>
          <w:lang w:val="fr-FR"/>
        </w:rPr>
        <w:t>o</w:t>
      </w:r>
      <w:r w:rsidR="00570362" w:rsidRPr="007D7AE8">
        <w:rPr>
          <w:szCs w:val="22"/>
          <w:lang w:val="fr-FR"/>
        </w:rPr>
        <w:t>.</w:t>
      </w:r>
      <w:r>
        <w:rPr>
          <w:szCs w:val="22"/>
          <w:lang w:val="fr-FR"/>
        </w:rPr>
        <w:t>o</w:t>
      </w:r>
      <w:proofErr w:type="spellEnd"/>
      <w:r w:rsidR="00570362" w:rsidRPr="007D7AE8">
        <w:rPr>
          <w:szCs w:val="22"/>
          <w:lang w:val="fr-FR"/>
        </w:rPr>
        <w:t xml:space="preserve">. </w:t>
      </w:r>
      <w:r w:rsidRPr="007D7AE8">
        <w:rPr>
          <w:szCs w:val="22"/>
          <w:lang w:val="fr-FR"/>
        </w:rPr>
        <w:t>Podgorica</w:t>
      </w:r>
    </w:p>
    <w:p w14:paraId="646DF43C" w14:textId="77777777" w:rsidR="00570362" w:rsidRDefault="00570362">
      <w:pPr>
        <w:rPr>
          <w:szCs w:val="22"/>
          <w:lang w:val="fr-FR"/>
        </w:rPr>
      </w:pPr>
      <w:proofErr w:type="spellStart"/>
      <w:r w:rsidRPr="007D7AE8">
        <w:rPr>
          <w:szCs w:val="22"/>
          <w:lang w:val="fr-FR"/>
        </w:rPr>
        <w:t>Bulevar</w:t>
      </w:r>
      <w:proofErr w:type="spellEnd"/>
      <w:r w:rsidRPr="007D7AE8">
        <w:rPr>
          <w:szCs w:val="22"/>
          <w:lang w:val="fr-FR"/>
        </w:rPr>
        <w:t xml:space="preserve"> </w:t>
      </w:r>
      <w:proofErr w:type="spellStart"/>
      <w:r w:rsidRPr="007D7AE8">
        <w:rPr>
          <w:szCs w:val="22"/>
          <w:lang w:val="fr-FR"/>
        </w:rPr>
        <w:t>Džordža</w:t>
      </w:r>
      <w:proofErr w:type="spellEnd"/>
      <w:r w:rsidRPr="007D7AE8">
        <w:rPr>
          <w:szCs w:val="22"/>
          <w:lang w:val="fr-FR"/>
        </w:rPr>
        <w:t xml:space="preserve"> </w:t>
      </w:r>
      <w:proofErr w:type="spellStart"/>
      <w:r w:rsidRPr="007D7AE8">
        <w:rPr>
          <w:szCs w:val="22"/>
          <w:lang w:val="fr-FR"/>
        </w:rPr>
        <w:t>Vašingtona</w:t>
      </w:r>
      <w:proofErr w:type="spellEnd"/>
      <w:r w:rsidRPr="007D7AE8">
        <w:rPr>
          <w:szCs w:val="22"/>
          <w:lang w:val="fr-FR"/>
        </w:rPr>
        <w:t xml:space="preserve"> 51, 81 000 Podgorica</w:t>
      </w:r>
    </w:p>
    <w:bookmarkEnd w:id="1"/>
    <w:p w14:paraId="6B58B187" w14:textId="77777777" w:rsidR="009072B3" w:rsidRDefault="009072B3" w:rsidP="00F21261">
      <w:pPr>
        <w:widowControl w:val="0"/>
        <w:autoSpaceDE w:val="0"/>
        <w:autoSpaceDN w:val="0"/>
        <w:rPr>
          <w:b/>
          <w:color w:val="000000"/>
          <w:szCs w:val="22"/>
          <w:lang w:val="sr-Latn-CS" w:eastAsia="ja-JP"/>
        </w:rPr>
      </w:pPr>
    </w:p>
    <w:p w14:paraId="3A4C9DC6" w14:textId="37FC7671" w:rsidR="00FD468E" w:rsidRPr="00D17C70" w:rsidRDefault="00FD468E" w:rsidP="00F21261">
      <w:pPr>
        <w:widowControl w:val="0"/>
        <w:autoSpaceDE w:val="0"/>
        <w:autoSpaceDN w:val="0"/>
        <w:rPr>
          <w:bCs/>
          <w:color w:val="000000"/>
          <w:szCs w:val="22"/>
          <w:lang w:val="sr-Latn-CS" w:eastAsia="ja-JP"/>
        </w:rPr>
      </w:pPr>
      <w:r w:rsidRPr="00D17C70">
        <w:rPr>
          <w:b/>
          <w:color w:val="000000"/>
          <w:szCs w:val="22"/>
          <w:lang w:val="sr-Latn-CS" w:eastAsia="ja-JP"/>
        </w:rPr>
        <w:t>Proizvođač</w:t>
      </w:r>
      <w:r w:rsidR="00325CB9">
        <w:rPr>
          <w:b/>
          <w:color w:val="000000"/>
          <w:szCs w:val="22"/>
          <w:lang w:val="sr-Latn-CS" w:eastAsia="ja-JP"/>
        </w:rPr>
        <w:t>i</w:t>
      </w:r>
      <w:r w:rsidRPr="00D17C70">
        <w:rPr>
          <w:bCs/>
          <w:color w:val="000000"/>
          <w:szCs w:val="22"/>
          <w:lang w:val="sr-Latn-CS" w:eastAsia="ja-JP"/>
        </w:rPr>
        <w:t>:</w:t>
      </w:r>
    </w:p>
    <w:p w14:paraId="2DAC6AD4" w14:textId="304B592F" w:rsidR="00B1761A" w:rsidRPr="00B1761A" w:rsidRDefault="008445F6" w:rsidP="00F21261">
      <w:pPr>
        <w:rPr>
          <w:szCs w:val="22"/>
          <w:lang w:val="en-AU" w:eastAsia="en-AU"/>
        </w:rPr>
      </w:pPr>
      <w:r w:rsidRPr="00B1761A">
        <w:rPr>
          <w:szCs w:val="22"/>
          <w:lang w:val="en-AU" w:eastAsia="en-AU"/>
        </w:rPr>
        <w:t>Genzyme Ireland Limited</w:t>
      </w:r>
    </w:p>
    <w:p w14:paraId="5AF6BB7F" w14:textId="4A8B068E" w:rsidR="00E033F5" w:rsidRPr="0006274F" w:rsidRDefault="00B1761A" w:rsidP="00F21261">
      <w:pPr>
        <w:rPr>
          <w:szCs w:val="22"/>
          <w:lang w:val="en-AU" w:eastAsia="en-AU"/>
        </w:rPr>
      </w:pPr>
      <w:r w:rsidRPr="00B1761A">
        <w:rPr>
          <w:szCs w:val="22"/>
          <w:lang w:val="en-AU" w:eastAsia="en-AU"/>
        </w:rPr>
        <w:t xml:space="preserve">Ida Industrial Park - Old Kilmeaden Road, Waterford, </w:t>
      </w:r>
      <w:proofErr w:type="spellStart"/>
      <w:r w:rsidRPr="00B1761A">
        <w:rPr>
          <w:szCs w:val="22"/>
          <w:lang w:val="en-AU" w:eastAsia="en-AU"/>
        </w:rPr>
        <w:t>Irska</w:t>
      </w:r>
      <w:proofErr w:type="spellEnd"/>
      <w:r w:rsidR="00E033F5" w:rsidRPr="0006274F">
        <w:rPr>
          <w:szCs w:val="22"/>
          <w:lang w:val="en-AU" w:eastAsia="en-AU"/>
        </w:rPr>
        <w:t xml:space="preserve"> </w:t>
      </w:r>
    </w:p>
    <w:p w14:paraId="630A6F4C" w14:textId="77777777" w:rsidR="009072B3" w:rsidRDefault="009072B3" w:rsidP="00F21261">
      <w:pPr>
        <w:widowControl w:val="0"/>
        <w:autoSpaceDE w:val="0"/>
        <w:autoSpaceDN w:val="0"/>
        <w:rPr>
          <w:bCs/>
          <w:szCs w:val="22"/>
          <w:lang w:val="sr-Latn-CS" w:eastAsia="en-AU"/>
        </w:rPr>
      </w:pPr>
    </w:p>
    <w:p w14:paraId="05F1EA7B" w14:textId="0AE44797" w:rsidR="00D826DE" w:rsidRPr="00D826DE" w:rsidRDefault="008445F6" w:rsidP="00F21261">
      <w:pPr>
        <w:widowControl w:val="0"/>
        <w:autoSpaceDE w:val="0"/>
        <w:autoSpaceDN w:val="0"/>
        <w:rPr>
          <w:bCs/>
          <w:szCs w:val="22"/>
          <w:lang w:val="sr-Latn-CS" w:eastAsia="en-AU"/>
        </w:rPr>
      </w:pPr>
      <w:r w:rsidRPr="00D826DE">
        <w:rPr>
          <w:bCs/>
          <w:szCs w:val="22"/>
          <w:lang w:val="sr-Latn-CS" w:eastAsia="en-AU"/>
        </w:rPr>
        <w:t xml:space="preserve">Sanofi </w:t>
      </w:r>
      <w:proofErr w:type="spellStart"/>
      <w:r w:rsidRPr="00D826DE">
        <w:rPr>
          <w:bCs/>
          <w:szCs w:val="22"/>
          <w:lang w:val="sr-Latn-CS" w:eastAsia="en-AU"/>
        </w:rPr>
        <w:t>Winthrop</w:t>
      </w:r>
      <w:proofErr w:type="spellEnd"/>
      <w:r w:rsidRPr="00D826DE">
        <w:rPr>
          <w:bCs/>
          <w:szCs w:val="22"/>
          <w:lang w:val="sr-Latn-CS" w:eastAsia="en-AU"/>
        </w:rPr>
        <w:t xml:space="preserve"> </w:t>
      </w:r>
      <w:proofErr w:type="spellStart"/>
      <w:r w:rsidRPr="00D826DE">
        <w:rPr>
          <w:bCs/>
          <w:szCs w:val="22"/>
          <w:lang w:val="sr-Latn-CS" w:eastAsia="en-AU"/>
        </w:rPr>
        <w:t>Industrie</w:t>
      </w:r>
      <w:proofErr w:type="spellEnd"/>
      <w:r w:rsidRPr="00D826DE">
        <w:rPr>
          <w:bCs/>
          <w:szCs w:val="22"/>
          <w:lang w:val="sr-Latn-CS" w:eastAsia="en-AU"/>
        </w:rPr>
        <w:t xml:space="preserve"> – </w:t>
      </w:r>
      <w:proofErr w:type="spellStart"/>
      <w:r w:rsidRPr="00D826DE">
        <w:rPr>
          <w:bCs/>
          <w:szCs w:val="22"/>
          <w:lang w:val="sr-Latn-CS" w:eastAsia="en-AU"/>
        </w:rPr>
        <w:t>Carbon</w:t>
      </w:r>
      <w:proofErr w:type="spellEnd"/>
      <w:r w:rsidRPr="00D826DE">
        <w:rPr>
          <w:bCs/>
          <w:szCs w:val="22"/>
          <w:lang w:val="sr-Latn-CS" w:eastAsia="en-AU"/>
        </w:rPr>
        <w:t xml:space="preserve"> </w:t>
      </w:r>
      <w:proofErr w:type="spellStart"/>
      <w:r w:rsidRPr="00D826DE">
        <w:rPr>
          <w:bCs/>
          <w:szCs w:val="22"/>
          <w:lang w:val="sr-Latn-CS" w:eastAsia="en-AU"/>
        </w:rPr>
        <w:t>Blanc</w:t>
      </w:r>
      <w:proofErr w:type="spellEnd"/>
    </w:p>
    <w:p w14:paraId="2CBD152D" w14:textId="77777777" w:rsidR="00D826DE" w:rsidRPr="00D826DE" w:rsidRDefault="00D826DE" w:rsidP="00F21261">
      <w:pPr>
        <w:widowControl w:val="0"/>
        <w:autoSpaceDE w:val="0"/>
        <w:autoSpaceDN w:val="0"/>
        <w:rPr>
          <w:bCs/>
          <w:szCs w:val="22"/>
          <w:lang w:val="sr-Latn-CS" w:eastAsia="en-AU"/>
        </w:rPr>
      </w:pPr>
      <w:r w:rsidRPr="00D826DE">
        <w:rPr>
          <w:bCs/>
          <w:szCs w:val="22"/>
          <w:lang w:val="sr-Latn-CS" w:eastAsia="en-AU"/>
        </w:rPr>
        <w:t xml:space="preserve">1 </w:t>
      </w:r>
      <w:proofErr w:type="spellStart"/>
      <w:r w:rsidRPr="00D826DE">
        <w:rPr>
          <w:bCs/>
          <w:szCs w:val="22"/>
          <w:lang w:val="sr-Latn-CS" w:eastAsia="en-AU"/>
        </w:rPr>
        <w:t>rue</w:t>
      </w:r>
      <w:proofErr w:type="spellEnd"/>
      <w:r w:rsidRPr="00D826DE">
        <w:rPr>
          <w:bCs/>
          <w:szCs w:val="22"/>
          <w:lang w:val="sr-Latn-CS" w:eastAsia="en-AU"/>
        </w:rPr>
        <w:t xml:space="preserve"> de la </w:t>
      </w:r>
      <w:proofErr w:type="spellStart"/>
      <w:r w:rsidRPr="00D826DE">
        <w:rPr>
          <w:bCs/>
          <w:szCs w:val="22"/>
          <w:lang w:val="sr-Latn-CS" w:eastAsia="en-AU"/>
        </w:rPr>
        <w:t>Vierge</w:t>
      </w:r>
      <w:proofErr w:type="spellEnd"/>
      <w:r w:rsidRPr="00D826DE">
        <w:rPr>
          <w:bCs/>
          <w:szCs w:val="22"/>
          <w:lang w:val="sr-Latn-CS" w:eastAsia="en-AU"/>
        </w:rPr>
        <w:t xml:space="preserve">, </w:t>
      </w:r>
      <w:proofErr w:type="spellStart"/>
      <w:r w:rsidRPr="00D826DE">
        <w:rPr>
          <w:bCs/>
          <w:szCs w:val="22"/>
          <w:lang w:val="sr-Latn-CS" w:eastAsia="en-AU"/>
        </w:rPr>
        <w:t>Ambares</w:t>
      </w:r>
      <w:proofErr w:type="spellEnd"/>
      <w:r w:rsidRPr="00D826DE">
        <w:rPr>
          <w:bCs/>
          <w:szCs w:val="22"/>
          <w:lang w:val="sr-Latn-CS" w:eastAsia="en-AU"/>
        </w:rPr>
        <w:t xml:space="preserve"> et </w:t>
      </w:r>
      <w:proofErr w:type="spellStart"/>
      <w:r w:rsidRPr="00D826DE">
        <w:rPr>
          <w:bCs/>
          <w:szCs w:val="22"/>
          <w:lang w:val="sr-Latn-CS" w:eastAsia="en-AU"/>
        </w:rPr>
        <w:t>Lagrave</w:t>
      </w:r>
      <w:proofErr w:type="spellEnd"/>
      <w:r w:rsidRPr="00D826DE">
        <w:rPr>
          <w:bCs/>
          <w:szCs w:val="22"/>
          <w:lang w:val="sr-Latn-CS" w:eastAsia="en-AU"/>
        </w:rPr>
        <w:t xml:space="preserve">, 33565 </w:t>
      </w:r>
      <w:proofErr w:type="spellStart"/>
      <w:r w:rsidRPr="00D826DE">
        <w:rPr>
          <w:bCs/>
          <w:szCs w:val="22"/>
          <w:lang w:val="sr-Latn-CS" w:eastAsia="en-AU"/>
        </w:rPr>
        <w:t>Carbon</w:t>
      </w:r>
      <w:proofErr w:type="spellEnd"/>
      <w:r w:rsidRPr="00D826DE">
        <w:rPr>
          <w:bCs/>
          <w:szCs w:val="22"/>
          <w:lang w:val="sr-Latn-CS" w:eastAsia="en-AU"/>
        </w:rPr>
        <w:t xml:space="preserve"> </w:t>
      </w:r>
      <w:proofErr w:type="spellStart"/>
      <w:r w:rsidRPr="00D826DE">
        <w:rPr>
          <w:bCs/>
          <w:szCs w:val="22"/>
          <w:lang w:val="sr-Latn-CS" w:eastAsia="en-AU"/>
        </w:rPr>
        <w:t>Blanc</w:t>
      </w:r>
      <w:proofErr w:type="spellEnd"/>
      <w:r w:rsidRPr="00D826DE">
        <w:rPr>
          <w:bCs/>
          <w:szCs w:val="22"/>
          <w:lang w:val="sr-Latn-CS" w:eastAsia="en-AU"/>
        </w:rPr>
        <w:t>, Francuska</w:t>
      </w:r>
    </w:p>
    <w:p w14:paraId="66FCBC27" w14:textId="77777777" w:rsidR="009072B3" w:rsidRDefault="009072B3" w:rsidP="00F21261">
      <w:pPr>
        <w:widowControl w:val="0"/>
        <w:autoSpaceDE w:val="0"/>
        <w:autoSpaceDN w:val="0"/>
        <w:rPr>
          <w:b/>
          <w:color w:val="000000"/>
          <w:szCs w:val="22"/>
          <w:lang w:val="sr-Latn-CS"/>
        </w:rPr>
      </w:pPr>
    </w:p>
    <w:p w14:paraId="10370249" w14:textId="02C1FC67" w:rsidR="00FD468E" w:rsidRPr="00860C95" w:rsidRDefault="00FD468E" w:rsidP="00F21261">
      <w:pPr>
        <w:widowControl w:val="0"/>
        <w:autoSpaceDE w:val="0"/>
        <w:autoSpaceDN w:val="0"/>
        <w:rPr>
          <w:b/>
          <w:color w:val="000000"/>
          <w:szCs w:val="22"/>
          <w:lang w:val="sr-Latn-CS"/>
        </w:rPr>
      </w:pPr>
      <w:r w:rsidRPr="00860C95">
        <w:rPr>
          <w:b/>
          <w:color w:val="000000"/>
          <w:szCs w:val="22"/>
          <w:lang w:val="sr-Latn-CS"/>
        </w:rPr>
        <w:t>Režim izdavanja lijeka:</w:t>
      </w:r>
    </w:p>
    <w:p w14:paraId="3A8E8170" w14:textId="77777777" w:rsidR="009072B3" w:rsidRDefault="009072B3" w:rsidP="00F21261">
      <w:pPr>
        <w:rPr>
          <w:color w:val="000000"/>
          <w:szCs w:val="22"/>
          <w:lang w:val="sl-SI"/>
        </w:rPr>
      </w:pPr>
    </w:p>
    <w:p w14:paraId="295F6A49" w14:textId="0146FA05" w:rsidR="00FD468E" w:rsidRPr="00860C95" w:rsidRDefault="00FD468E" w:rsidP="00F21261">
      <w:pPr>
        <w:rPr>
          <w:bCs/>
          <w:color w:val="000000"/>
          <w:szCs w:val="22"/>
          <w:lang w:val="sl-SI"/>
        </w:rPr>
      </w:pPr>
      <w:r w:rsidRPr="00860C95">
        <w:rPr>
          <w:color w:val="000000"/>
          <w:szCs w:val="22"/>
          <w:lang w:val="sl-SI"/>
        </w:rPr>
        <w:t>Lijek se izda</w:t>
      </w:r>
      <w:r w:rsidR="00092DFD">
        <w:rPr>
          <w:color w:val="000000"/>
          <w:szCs w:val="22"/>
          <w:lang w:val="sl-SI"/>
        </w:rPr>
        <w:t>je</w:t>
      </w:r>
      <w:r w:rsidRPr="00860C95">
        <w:rPr>
          <w:color w:val="000000"/>
          <w:szCs w:val="22"/>
          <w:lang w:val="sl-SI"/>
        </w:rPr>
        <w:t xml:space="preserve"> samo </w:t>
      </w:r>
      <w:r w:rsidR="00092DFD">
        <w:rPr>
          <w:color w:val="000000"/>
          <w:szCs w:val="22"/>
          <w:lang w:val="sl-SI"/>
        </w:rPr>
        <w:t>na</w:t>
      </w:r>
      <w:r w:rsidR="00092DFD" w:rsidRPr="00860C95">
        <w:rPr>
          <w:color w:val="000000"/>
          <w:szCs w:val="22"/>
          <w:lang w:val="sl-SI"/>
        </w:rPr>
        <w:t xml:space="preserve"> </w:t>
      </w:r>
      <w:r w:rsidRPr="00860C95">
        <w:rPr>
          <w:color w:val="000000"/>
          <w:szCs w:val="22"/>
          <w:lang w:val="sl-SI"/>
        </w:rPr>
        <w:t>ljekarski recept.</w:t>
      </w:r>
    </w:p>
    <w:p w14:paraId="4FAD5CE7" w14:textId="77777777" w:rsidR="009072B3" w:rsidRDefault="009072B3" w:rsidP="00F21261">
      <w:pPr>
        <w:widowControl w:val="0"/>
        <w:autoSpaceDE w:val="0"/>
        <w:autoSpaceDN w:val="0"/>
        <w:rPr>
          <w:b/>
          <w:color w:val="000000"/>
          <w:szCs w:val="22"/>
          <w:lang w:val="sr-Latn-CS"/>
        </w:rPr>
      </w:pPr>
    </w:p>
    <w:p w14:paraId="4C7D3C19" w14:textId="5270E27B" w:rsidR="00FD468E" w:rsidRPr="00860C95" w:rsidRDefault="00FD468E" w:rsidP="00F21261">
      <w:pPr>
        <w:widowControl w:val="0"/>
        <w:autoSpaceDE w:val="0"/>
        <w:autoSpaceDN w:val="0"/>
        <w:rPr>
          <w:b/>
          <w:color w:val="000000"/>
          <w:szCs w:val="22"/>
          <w:lang w:val="sr-Latn-CS"/>
        </w:rPr>
      </w:pPr>
      <w:r w:rsidRPr="00860C95">
        <w:rPr>
          <w:b/>
          <w:color w:val="000000"/>
          <w:szCs w:val="22"/>
          <w:lang w:val="sr-Latn-CS"/>
        </w:rPr>
        <w:t>Broj i datum dozvole:</w:t>
      </w:r>
    </w:p>
    <w:p w14:paraId="25732532" w14:textId="77777777" w:rsidR="009072B3" w:rsidRDefault="009072B3" w:rsidP="00F21261">
      <w:pPr>
        <w:widowControl w:val="0"/>
        <w:autoSpaceDE w:val="0"/>
        <w:autoSpaceDN w:val="0"/>
        <w:rPr>
          <w:color w:val="000000"/>
          <w:szCs w:val="22"/>
          <w:lang w:val="sr-Latn-CS"/>
        </w:rPr>
      </w:pPr>
    </w:p>
    <w:p w14:paraId="7B777327" w14:textId="031706F9" w:rsidR="00FD468E" w:rsidRPr="009B08C2" w:rsidRDefault="002E09F0" w:rsidP="00F21261">
      <w:pPr>
        <w:widowControl w:val="0"/>
        <w:autoSpaceDE w:val="0"/>
        <w:autoSpaceDN w:val="0"/>
        <w:rPr>
          <w:color w:val="000000"/>
          <w:szCs w:val="22"/>
          <w:lang w:val="sr-Latn-CS"/>
        </w:rPr>
      </w:pPr>
      <w:r>
        <w:rPr>
          <w:color w:val="000000"/>
          <w:szCs w:val="22"/>
          <w:lang w:val="sr-Latn-CS"/>
        </w:rPr>
        <w:t xml:space="preserve">Broj </w:t>
      </w:r>
      <w:proofErr w:type="spellStart"/>
      <w:r>
        <w:rPr>
          <w:color w:val="000000"/>
          <w:szCs w:val="22"/>
          <w:lang w:val="sr-Latn-CS"/>
        </w:rPr>
        <w:t>rješenja</w:t>
      </w:r>
      <w:proofErr w:type="spellEnd"/>
      <w:r>
        <w:rPr>
          <w:color w:val="000000"/>
          <w:szCs w:val="22"/>
          <w:lang w:val="sr-Latn-CS"/>
        </w:rPr>
        <w:t xml:space="preserve">: </w:t>
      </w:r>
      <w:r w:rsidR="00E033F5" w:rsidRPr="00E033F5">
        <w:rPr>
          <w:color w:val="000000"/>
          <w:szCs w:val="22"/>
          <w:lang w:val="sr-Latn-CS"/>
        </w:rPr>
        <w:t>2030/14/101 -</w:t>
      </w:r>
      <w:r w:rsidR="00E2555B">
        <w:rPr>
          <w:color w:val="000000"/>
          <w:szCs w:val="22"/>
          <w:lang w:val="sr-Latn-CS"/>
        </w:rPr>
        <w:t xml:space="preserve"> </w:t>
      </w:r>
      <w:r w:rsidR="00E033F5" w:rsidRPr="00E033F5">
        <w:rPr>
          <w:color w:val="000000"/>
          <w:szCs w:val="22"/>
          <w:lang w:val="sr-Latn-CS"/>
        </w:rPr>
        <w:t>5581 od 14.02.2014.</w:t>
      </w:r>
    </w:p>
    <w:p w14:paraId="1110289E" w14:textId="77777777" w:rsidR="009072B3" w:rsidRDefault="009072B3" w:rsidP="00F21261">
      <w:pPr>
        <w:widowControl w:val="0"/>
        <w:autoSpaceDE w:val="0"/>
        <w:autoSpaceDN w:val="0"/>
        <w:rPr>
          <w:b/>
          <w:bCs/>
          <w:color w:val="000000"/>
          <w:szCs w:val="22"/>
          <w:lang w:val="sr-Latn-CS"/>
        </w:rPr>
      </w:pPr>
    </w:p>
    <w:p w14:paraId="6769C73C" w14:textId="702D0B90" w:rsidR="00570362" w:rsidRPr="00860C95" w:rsidRDefault="00570362" w:rsidP="00F21261">
      <w:pPr>
        <w:widowControl w:val="0"/>
        <w:autoSpaceDE w:val="0"/>
        <w:autoSpaceDN w:val="0"/>
        <w:rPr>
          <w:b/>
          <w:bCs/>
          <w:color w:val="000000"/>
          <w:szCs w:val="22"/>
          <w:lang w:val="sr-Latn-CS"/>
        </w:rPr>
      </w:pPr>
      <w:r w:rsidRPr="00860C95">
        <w:rPr>
          <w:b/>
          <w:bCs/>
          <w:color w:val="000000"/>
          <w:szCs w:val="22"/>
          <w:lang w:val="sr-Latn-CS"/>
        </w:rPr>
        <w:t>Ovo uputstvo je posl</w:t>
      </w:r>
      <w:r w:rsidR="009072B3">
        <w:rPr>
          <w:b/>
          <w:bCs/>
          <w:color w:val="000000"/>
          <w:szCs w:val="22"/>
          <w:lang w:val="sr-Latn-CS"/>
        </w:rPr>
        <w:t>j</w:t>
      </w:r>
      <w:r w:rsidRPr="00860C95">
        <w:rPr>
          <w:b/>
          <w:bCs/>
          <w:color w:val="000000"/>
          <w:szCs w:val="22"/>
          <w:lang w:val="sr-Latn-CS"/>
        </w:rPr>
        <w:t xml:space="preserve">ednji put odobreno </w:t>
      </w:r>
    </w:p>
    <w:p w14:paraId="3E051E35" w14:textId="77777777" w:rsidR="009072B3" w:rsidRPr="00F21261" w:rsidRDefault="009072B3" w:rsidP="00F21261">
      <w:pPr>
        <w:pStyle w:val="NASLOV123"/>
        <w:spacing w:before="0" w:after="0"/>
        <w:jc w:val="both"/>
        <w:rPr>
          <w:b w:val="0"/>
          <w:lang w:val="sr-Latn-CS"/>
        </w:rPr>
      </w:pPr>
    </w:p>
    <w:p w14:paraId="32E8685D" w14:textId="02A3F106" w:rsidR="00D26E7D" w:rsidRDefault="00257DE7" w:rsidP="00F21261">
      <w:pPr>
        <w:pStyle w:val="NASLOV123"/>
        <w:spacing w:before="0" w:after="0"/>
        <w:jc w:val="both"/>
      </w:pPr>
      <w:proofErr w:type="spellStart"/>
      <w:r w:rsidRPr="00257DE7">
        <w:rPr>
          <w:b w:val="0"/>
          <w:lang w:val="en-US"/>
        </w:rPr>
        <w:t>Novem</w:t>
      </w:r>
      <w:r w:rsidR="00092DFD">
        <w:rPr>
          <w:b w:val="0"/>
          <w:lang w:val="en-US"/>
        </w:rPr>
        <w:t>bar</w:t>
      </w:r>
      <w:proofErr w:type="spellEnd"/>
      <w:r w:rsidR="00D93BEC" w:rsidRPr="00F21261">
        <w:rPr>
          <w:b w:val="0"/>
          <w:lang w:val="sr-Latn-CS"/>
        </w:rPr>
        <w:t>, 2024.</w:t>
      </w:r>
      <w:r w:rsidR="009072B3" w:rsidRPr="00F21261">
        <w:rPr>
          <w:b w:val="0"/>
          <w:lang w:val="sr-Latn-CS"/>
        </w:rPr>
        <w:t xml:space="preserve"> </w:t>
      </w:r>
      <w:proofErr w:type="spellStart"/>
      <w:r w:rsidR="009072B3">
        <w:rPr>
          <w:b w:val="0"/>
          <w:lang w:val="en-US"/>
        </w:rPr>
        <w:t>godine</w:t>
      </w:r>
      <w:proofErr w:type="spellEnd"/>
    </w:p>
    <w:sectPr w:rsidR="00D26E7D" w:rsidSect="004B48BF">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6D7EA" w14:textId="77777777" w:rsidR="0085757B" w:rsidRDefault="0085757B">
      <w:r>
        <w:separator/>
      </w:r>
    </w:p>
  </w:endnote>
  <w:endnote w:type="continuationSeparator" w:id="0">
    <w:p w14:paraId="3D0C7748" w14:textId="77777777" w:rsidR="0085757B" w:rsidRDefault="0085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
    <w:altName w:val="Yu Gothic"/>
    <w:panose1 w:val="00000000000000000000"/>
    <w:charset w:val="00"/>
    <w:family w:val="roman"/>
    <w:notTrueType/>
    <w:pitch w:val="default"/>
    <w:sig w:usb0="00002003" w:usb1="08070000" w:usb2="00000010" w:usb3="00000000" w:csb0="0002004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C3334" w14:textId="77777777" w:rsidR="00B542C8" w:rsidRDefault="00B54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50A16" w14:textId="77777777" w:rsidR="00B542C8" w:rsidRDefault="00B54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238CA" w14:textId="0C3B6DA1" w:rsidR="00B542C8" w:rsidRPr="002E0E0B" w:rsidRDefault="009072B3" w:rsidP="00F21261">
    <w:pPr>
      <w:pStyle w:val="Footer"/>
      <w:jc w:val="center"/>
    </w:pPr>
    <w:r w:rsidRPr="00F05348">
      <w:rPr>
        <w:szCs w:val="22"/>
      </w:rPr>
      <w:fldChar w:fldCharType="begin"/>
    </w:r>
    <w:r w:rsidRPr="00F05348">
      <w:rPr>
        <w:szCs w:val="22"/>
      </w:rPr>
      <w:instrText xml:space="preserve"> PAGE </w:instrText>
    </w:r>
    <w:r w:rsidRPr="00F05348">
      <w:rPr>
        <w:szCs w:val="22"/>
      </w:rPr>
      <w:fldChar w:fldCharType="separate"/>
    </w:r>
    <w:r w:rsidR="00711263">
      <w:rPr>
        <w:noProof/>
        <w:szCs w:val="22"/>
      </w:rPr>
      <w:t>6</w:t>
    </w:r>
    <w:r w:rsidRPr="00F05348">
      <w:rPr>
        <w:szCs w:val="22"/>
      </w:rPr>
      <w:fldChar w:fldCharType="end"/>
    </w:r>
    <w:r w:rsidRPr="00F05348">
      <w:rPr>
        <w:szCs w:val="22"/>
      </w:rPr>
      <w:t xml:space="preserve"> / </w:t>
    </w:r>
    <w:r w:rsidRPr="00F05348">
      <w:rPr>
        <w:szCs w:val="22"/>
      </w:rPr>
      <w:fldChar w:fldCharType="begin"/>
    </w:r>
    <w:r w:rsidRPr="00F05348">
      <w:rPr>
        <w:szCs w:val="22"/>
      </w:rPr>
      <w:instrText xml:space="preserve"> NUMPAGES </w:instrText>
    </w:r>
    <w:r w:rsidRPr="00F05348">
      <w:rPr>
        <w:szCs w:val="22"/>
      </w:rPr>
      <w:fldChar w:fldCharType="separate"/>
    </w:r>
    <w:r w:rsidR="00711263">
      <w:rPr>
        <w:noProof/>
        <w:szCs w:val="22"/>
      </w:rPr>
      <w:t>6</w:t>
    </w:r>
    <w:r w:rsidRPr="00F05348">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B9305" w14:textId="77777777" w:rsidR="0085757B" w:rsidRDefault="0085757B">
      <w:r>
        <w:separator/>
      </w:r>
    </w:p>
  </w:footnote>
  <w:footnote w:type="continuationSeparator" w:id="0">
    <w:p w14:paraId="13CBEBF8" w14:textId="77777777" w:rsidR="0085757B" w:rsidRDefault="00857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3D59"/>
    <w:multiLevelType w:val="singleLevel"/>
    <w:tmpl w:val="335CBC1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ADC39D6"/>
    <w:multiLevelType w:val="hybridMultilevel"/>
    <w:tmpl w:val="0386807A"/>
    <w:lvl w:ilvl="0" w:tplc="081A0001">
      <w:start w:val="1"/>
      <w:numFmt w:val="bullet"/>
      <w:lvlText w:val=""/>
      <w:lvlJc w:val="left"/>
      <w:pPr>
        <w:tabs>
          <w:tab w:val="num" w:pos="720"/>
        </w:tabs>
        <w:ind w:left="720" w:hanging="360"/>
      </w:pPr>
      <w:rPr>
        <w:rFonts w:ascii="Symbol" w:hAnsi="Symbol" w:hint="default"/>
      </w:rPr>
    </w:lvl>
    <w:lvl w:ilvl="1" w:tplc="EC0C4ECC">
      <w:start w:val="1"/>
      <w:numFmt w:val="bullet"/>
      <w:lvlText w:val="—"/>
      <w:lvlJc w:val="left"/>
      <w:pPr>
        <w:tabs>
          <w:tab w:val="num" w:pos="1440"/>
        </w:tabs>
        <w:ind w:left="1440" w:hanging="360"/>
      </w:pPr>
      <w:rPr>
        <w:rFonts w:ascii="Georgia" w:hAnsi="Georgia"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C38"/>
    <w:multiLevelType w:val="hybridMultilevel"/>
    <w:tmpl w:val="3C2A7D28"/>
    <w:lvl w:ilvl="0" w:tplc="04090005">
      <w:start w:val="1"/>
      <w:numFmt w:val="bullet"/>
      <w:lvlText w:val=""/>
      <w:lvlJc w:val="left"/>
      <w:pPr>
        <w:tabs>
          <w:tab w:val="num" w:pos="720"/>
        </w:tabs>
        <w:ind w:left="720" w:hanging="360"/>
      </w:pPr>
      <w:rPr>
        <w:rFonts w:ascii="Wingdings" w:hAnsi="Wingdings" w:hint="default"/>
      </w:rPr>
    </w:lvl>
    <w:lvl w:ilvl="1" w:tplc="A2D09832">
      <w:start w:val="4"/>
      <w:numFmt w:val="bullet"/>
      <w:lvlText w:val="–"/>
      <w:lvlJc w:val="left"/>
      <w:pPr>
        <w:tabs>
          <w:tab w:val="num" w:pos="1440"/>
        </w:tabs>
        <w:ind w:left="1440" w:hanging="360"/>
      </w:pPr>
      <w:rPr>
        <w:rFonts w:ascii="Franklin Gothic Book" w:eastAsia="Times New Roman" w:hAnsi="Franklin Gothic Book"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22FFC"/>
    <w:multiLevelType w:val="hybridMultilevel"/>
    <w:tmpl w:val="091A8DE6"/>
    <w:lvl w:ilvl="0" w:tplc="32843E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732BE"/>
    <w:multiLevelType w:val="hybridMultilevel"/>
    <w:tmpl w:val="6302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41D9"/>
    <w:multiLevelType w:val="hybridMultilevel"/>
    <w:tmpl w:val="A9468B64"/>
    <w:lvl w:ilvl="0" w:tplc="32843E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D2869"/>
    <w:multiLevelType w:val="hybridMultilevel"/>
    <w:tmpl w:val="DC86A024"/>
    <w:lvl w:ilvl="0" w:tplc="0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F1C09"/>
    <w:multiLevelType w:val="hybridMultilevel"/>
    <w:tmpl w:val="A2C4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53AF"/>
    <w:multiLevelType w:val="hybridMultilevel"/>
    <w:tmpl w:val="58900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C66BC"/>
    <w:multiLevelType w:val="hybridMultilevel"/>
    <w:tmpl w:val="180A820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26538"/>
    <w:multiLevelType w:val="hybridMultilevel"/>
    <w:tmpl w:val="582E473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542AD4"/>
    <w:multiLevelType w:val="hybridMultilevel"/>
    <w:tmpl w:val="805A91D4"/>
    <w:lvl w:ilvl="0" w:tplc="081A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1F33F3"/>
    <w:multiLevelType w:val="hybridMultilevel"/>
    <w:tmpl w:val="632036C0"/>
    <w:lvl w:ilvl="0" w:tplc="D220AD1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B7999"/>
    <w:multiLevelType w:val="hybridMultilevel"/>
    <w:tmpl w:val="4E0E02D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6D093897"/>
    <w:multiLevelType w:val="hybridMultilevel"/>
    <w:tmpl w:val="831C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77631"/>
    <w:multiLevelType w:val="hybridMultilevel"/>
    <w:tmpl w:val="2A101162"/>
    <w:lvl w:ilvl="0" w:tplc="0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B4ACD"/>
    <w:multiLevelType w:val="hybridMultilevel"/>
    <w:tmpl w:val="D4881B9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95A2B"/>
    <w:multiLevelType w:val="hybridMultilevel"/>
    <w:tmpl w:val="0016C306"/>
    <w:lvl w:ilvl="0" w:tplc="32843EF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9239926">
    <w:abstractNumId w:val="1"/>
    <w:lvlOverride w:ilvl="0">
      <w:startOverride w:val="1"/>
    </w:lvlOverride>
  </w:num>
  <w:num w:numId="2" w16cid:durableId="867789657">
    <w:abstractNumId w:val="11"/>
  </w:num>
  <w:num w:numId="3" w16cid:durableId="549654363">
    <w:abstractNumId w:val="3"/>
  </w:num>
  <w:num w:numId="4" w16cid:durableId="1739939555">
    <w:abstractNumId w:val="6"/>
  </w:num>
  <w:num w:numId="5" w16cid:durableId="975337530">
    <w:abstractNumId w:val="2"/>
  </w:num>
  <w:num w:numId="6" w16cid:durableId="1755974536">
    <w:abstractNumId w:val="12"/>
  </w:num>
  <w:num w:numId="7" w16cid:durableId="1140808919">
    <w:abstractNumId w:val="10"/>
  </w:num>
  <w:num w:numId="8" w16cid:durableId="1372074157">
    <w:abstractNumId w:val="4"/>
  </w:num>
  <w:num w:numId="9" w16cid:durableId="704139157">
    <w:abstractNumId w:val="9"/>
  </w:num>
  <w:num w:numId="10" w16cid:durableId="1974361433">
    <w:abstractNumId w:val="13"/>
  </w:num>
  <w:num w:numId="11" w16cid:durableId="359861867">
    <w:abstractNumId w:val="8"/>
  </w:num>
  <w:num w:numId="12" w16cid:durableId="150800303">
    <w:abstractNumId w:val="15"/>
  </w:num>
  <w:num w:numId="13" w16cid:durableId="1924683872">
    <w:abstractNumId w:val="14"/>
  </w:num>
  <w:num w:numId="14" w16cid:durableId="406461428">
    <w:abstractNumId w:val="5"/>
  </w:num>
  <w:num w:numId="15" w16cid:durableId="1649675962">
    <w:abstractNumId w:val="7"/>
  </w:num>
  <w:num w:numId="16" w16cid:durableId="1274552741">
    <w:abstractNumId w:val="17"/>
  </w:num>
  <w:num w:numId="17" w16cid:durableId="1915822606">
    <w:abstractNumId w:val="0"/>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18" w16cid:durableId="1602370146">
    <w:abstractNumId w:val="16"/>
  </w:num>
  <w:num w:numId="19" w16cid:durableId="681401364">
    <w:abstractNumId w:val="19"/>
  </w:num>
  <w:num w:numId="20" w16cid:durableId="2224485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F2"/>
    <w:rsid w:val="0000342E"/>
    <w:rsid w:val="00004685"/>
    <w:rsid w:val="00007A9F"/>
    <w:rsid w:val="00010E79"/>
    <w:rsid w:val="000236AC"/>
    <w:rsid w:val="000266D0"/>
    <w:rsid w:val="00030B1C"/>
    <w:rsid w:val="000476BA"/>
    <w:rsid w:val="000571D9"/>
    <w:rsid w:val="0006081E"/>
    <w:rsid w:val="0007116F"/>
    <w:rsid w:val="00083ADD"/>
    <w:rsid w:val="00092DFD"/>
    <w:rsid w:val="000A0FA5"/>
    <w:rsid w:val="000A2E33"/>
    <w:rsid w:val="000A2F98"/>
    <w:rsid w:val="000A532D"/>
    <w:rsid w:val="000B0907"/>
    <w:rsid w:val="000C4363"/>
    <w:rsid w:val="000D0B63"/>
    <w:rsid w:val="000D1EEA"/>
    <w:rsid w:val="000D2808"/>
    <w:rsid w:val="000E12B2"/>
    <w:rsid w:val="000F7547"/>
    <w:rsid w:val="00104D20"/>
    <w:rsid w:val="001132FF"/>
    <w:rsid w:val="00120AB0"/>
    <w:rsid w:val="001249D6"/>
    <w:rsid w:val="0013658E"/>
    <w:rsid w:val="001367A4"/>
    <w:rsid w:val="001379A7"/>
    <w:rsid w:val="0014281C"/>
    <w:rsid w:val="00144005"/>
    <w:rsid w:val="00147E24"/>
    <w:rsid w:val="001526BA"/>
    <w:rsid w:val="00152CA3"/>
    <w:rsid w:val="001561F0"/>
    <w:rsid w:val="00157122"/>
    <w:rsid w:val="00163E0F"/>
    <w:rsid w:val="001642C5"/>
    <w:rsid w:val="00177D7F"/>
    <w:rsid w:val="001833B8"/>
    <w:rsid w:val="00191C0D"/>
    <w:rsid w:val="001931EC"/>
    <w:rsid w:val="00194220"/>
    <w:rsid w:val="001959D4"/>
    <w:rsid w:val="001A0419"/>
    <w:rsid w:val="001A3C8D"/>
    <w:rsid w:val="001B0570"/>
    <w:rsid w:val="001B0A4D"/>
    <w:rsid w:val="001B2E2A"/>
    <w:rsid w:val="001B5A1A"/>
    <w:rsid w:val="001C2096"/>
    <w:rsid w:val="001C6D26"/>
    <w:rsid w:val="001D4975"/>
    <w:rsid w:val="001E2662"/>
    <w:rsid w:val="001F016A"/>
    <w:rsid w:val="001F28B0"/>
    <w:rsid w:val="001F6D43"/>
    <w:rsid w:val="00200714"/>
    <w:rsid w:val="002011F7"/>
    <w:rsid w:val="002035D8"/>
    <w:rsid w:val="00212321"/>
    <w:rsid w:val="00221575"/>
    <w:rsid w:val="00246429"/>
    <w:rsid w:val="00252C40"/>
    <w:rsid w:val="002544C6"/>
    <w:rsid w:val="00257DE7"/>
    <w:rsid w:val="00270777"/>
    <w:rsid w:val="002807FE"/>
    <w:rsid w:val="002908F5"/>
    <w:rsid w:val="00293357"/>
    <w:rsid w:val="00296E21"/>
    <w:rsid w:val="002A2C96"/>
    <w:rsid w:val="002A3BDA"/>
    <w:rsid w:val="002A3F2D"/>
    <w:rsid w:val="002A6214"/>
    <w:rsid w:val="002B2D01"/>
    <w:rsid w:val="002B31D6"/>
    <w:rsid w:val="002B57BD"/>
    <w:rsid w:val="002B6E80"/>
    <w:rsid w:val="002C5D5A"/>
    <w:rsid w:val="002C6731"/>
    <w:rsid w:val="002C6A8D"/>
    <w:rsid w:val="002C78F5"/>
    <w:rsid w:val="002D3A93"/>
    <w:rsid w:val="002D67EE"/>
    <w:rsid w:val="002E09F0"/>
    <w:rsid w:val="002E0E0B"/>
    <w:rsid w:val="002E3B33"/>
    <w:rsid w:val="002F711A"/>
    <w:rsid w:val="002F758F"/>
    <w:rsid w:val="00304D3F"/>
    <w:rsid w:val="00310237"/>
    <w:rsid w:val="00321521"/>
    <w:rsid w:val="00322368"/>
    <w:rsid w:val="00325CB9"/>
    <w:rsid w:val="003376D1"/>
    <w:rsid w:val="00351647"/>
    <w:rsid w:val="0035209D"/>
    <w:rsid w:val="00354075"/>
    <w:rsid w:val="003704C1"/>
    <w:rsid w:val="003710DE"/>
    <w:rsid w:val="003721B3"/>
    <w:rsid w:val="00375CD6"/>
    <w:rsid w:val="00383C9F"/>
    <w:rsid w:val="003963CD"/>
    <w:rsid w:val="003A24E4"/>
    <w:rsid w:val="003A2830"/>
    <w:rsid w:val="003A4D95"/>
    <w:rsid w:val="003B2850"/>
    <w:rsid w:val="003B3988"/>
    <w:rsid w:val="003B4EE8"/>
    <w:rsid w:val="003C0AA6"/>
    <w:rsid w:val="003C30FE"/>
    <w:rsid w:val="003D1899"/>
    <w:rsid w:val="003D1A15"/>
    <w:rsid w:val="003E76F2"/>
    <w:rsid w:val="003F296F"/>
    <w:rsid w:val="003F755C"/>
    <w:rsid w:val="004072C2"/>
    <w:rsid w:val="00416B80"/>
    <w:rsid w:val="00432913"/>
    <w:rsid w:val="004329FE"/>
    <w:rsid w:val="0043383F"/>
    <w:rsid w:val="00434C16"/>
    <w:rsid w:val="00442B8F"/>
    <w:rsid w:val="00451FA0"/>
    <w:rsid w:val="00455BFB"/>
    <w:rsid w:val="0046315F"/>
    <w:rsid w:val="00466932"/>
    <w:rsid w:val="00470C55"/>
    <w:rsid w:val="0047218B"/>
    <w:rsid w:val="00492463"/>
    <w:rsid w:val="00494F22"/>
    <w:rsid w:val="004A177D"/>
    <w:rsid w:val="004A44D9"/>
    <w:rsid w:val="004A706C"/>
    <w:rsid w:val="004B1AF9"/>
    <w:rsid w:val="004B2398"/>
    <w:rsid w:val="004B39E0"/>
    <w:rsid w:val="004B48BF"/>
    <w:rsid w:val="004D04D1"/>
    <w:rsid w:val="004D0EE5"/>
    <w:rsid w:val="004D1D48"/>
    <w:rsid w:val="004D1E75"/>
    <w:rsid w:val="004D3ECA"/>
    <w:rsid w:val="004E1289"/>
    <w:rsid w:val="004E50A5"/>
    <w:rsid w:val="004E7020"/>
    <w:rsid w:val="005053D6"/>
    <w:rsid w:val="00523AA3"/>
    <w:rsid w:val="00523B5E"/>
    <w:rsid w:val="0052526D"/>
    <w:rsid w:val="00526B74"/>
    <w:rsid w:val="0055005C"/>
    <w:rsid w:val="0055121D"/>
    <w:rsid w:val="00561AAF"/>
    <w:rsid w:val="005647B8"/>
    <w:rsid w:val="00570362"/>
    <w:rsid w:val="0058318C"/>
    <w:rsid w:val="005832B5"/>
    <w:rsid w:val="00592BA5"/>
    <w:rsid w:val="00593889"/>
    <w:rsid w:val="005A2DAD"/>
    <w:rsid w:val="005A2EE7"/>
    <w:rsid w:val="005B0CFD"/>
    <w:rsid w:val="005B2FC5"/>
    <w:rsid w:val="005B3E66"/>
    <w:rsid w:val="005C0012"/>
    <w:rsid w:val="005C0A03"/>
    <w:rsid w:val="005C78E0"/>
    <w:rsid w:val="005D6110"/>
    <w:rsid w:val="005E1C40"/>
    <w:rsid w:val="005E7893"/>
    <w:rsid w:val="005F0985"/>
    <w:rsid w:val="005F33B2"/>
    <w:rsid w:val="006017CC"/>
    <w:rsid w:val="006032A1"/>
    <w:rsid w:val="00616B40"/>
    <w:rsid w:val="00620365"/>
    <w:rsid w:val="00636C49"/>
    <w:rsid w:val="006419B1"/>
    <w:rsid w:val="00645D79"/>
    <w:rsid w:val="00655D1A"/>
    <w:rsid w:val="00660248"/>
    <w:rsid w:val="006816A8"/>
    <w:rsid w:val="006840C4"/>
    <w:rsid w:val="0069417D"/>
    <w:rsid w:val="006971F1"/>
    <w:rsid w:val="00697945"/>
    <w:rsid w:val="006B2F77"/>
    <w:rsid w:val="006C1982"/>
    <w:rsid w:val="006C6037"/>
    <w:rsid w:val="006D40EB"/>
    <w:rsid w:val="006D587D"/>
    <w:rsid w:val="006E5F35"/>
    <w:rsid w:val="006F5D55"/>
    <w:rsid w:val="00702C67"/>
    <w:rsid w:val="00706214"/>
    <w:rsid w:val="00710B1F"/>
    <w:rsid w:val="00711263"/>
    <w:rsid w:val="00712B9A"/>
    <w:rsid w:val="00732EFA"/>
    <w:rsid w:val="0073386B"/>
    <w:rsid w:val="0075060E"/>
    <w:rsid w:val="00750773"/>
    <w:rsid w:val="00752205"/>
    <w:rsid w:val="007648D4"/>
    <w:rsid w:val="00767398"/>
    <w:rsid w:val="0078159E"/>
    <w:rsid w:val="00783328"/>
    <w:rsid w:val="007843EB"/>
    <w:rsid w:val="00797F95"/>
    <w:rsid w:val="007A0615"/>
    <w:rsid w:val="007A579C"/>
    <w:rsid w:val="007A6E69"/>
    <w:rsid w:val="007A6EAB"/>
    <w:rsid w:val="007C0683"/>
    <w:rsid w:val="007C231F"/>
    <w:rsid w:val="007C2F94"/>
    <w:rsid w:val="007C7A0C"/>
    <w:rsid w:val="007D68AF"/>
    <w:rsid w:val="007E1366"/>
    <w:rsid w:val="007E595B"/>
    <w:rsid w:val="007E6DC9"/>
    <w:rsid w:val="007F22C4"/>
    <w:rsid w:val="008005AB"/>
    <w:rsid w:val="00806BAE"/>
    <w:rsid w:val="00812CFE"/>
    <w:rsid w:val="00815444"/>
    <w:rsid w:val="00816D9D"/>
    <w:rsid w:val="0083025C"/>
    <w:rsid w:val="008419DA"/>
    <w:rsid w:val="00842C71"/>
    <w:rsid w:val="0084360B"/>
    <w:rsid w:val="008445F6"/>
    <w:rsid w:val="00847772"/>
    <w:rsid w:val="00855DBD"/>
    <w:rsid w:val="00856C62"/>
    <w:rsid w:val="0085757B"/>
    <w:rsid w:val="00872A03"/>
    <w:rsid w:val="00896F7A"/>
    <w:rsid w:val="008C0872"/>
    <w:rsid w:val="008C1940"/>
    <w:rsid w:val="008C42C9"/>
    <w:rsid w:val="008C47D6"/>
    <w:rsid w:val="008C536A"/>
    <w:rsid w:val="008D41E4"/>
    <w:rsid w:val="008E64FF"/>
    <w:rsid w:val="008E7D73"/>
    <w:rsid w:val="0090276E"/>
    <w:rsid w:val="009072B3"/>
    <w:rsid w:val="00907D6E"/>
    <w:rsid w:val="00915DAA"/>
    <w:rsid w:val="009163F4"/>
    <w:rsid w:val="009210AE"/>
    <w:rsid w:val="009223E9"/>
    <w:rsid w:val="00922A3F"/>
    <w:rsid w:val="00922D62"/>
    <w:rsid w:val="00925B9D"/>
    <w:rsid w:val="009279F5"/>
    <w:rsid w:val="00931D2F"/>
    <w:rsid w:val="0093203E"/>
    <w:rsid w:val="009330DA"/>
    <w:rsid w:val="00934125"/>
    <w:rsid w:val="009357F0"/>
    <w:rsid w:val="00936D0F"/>
    <w:rsid w:val="00947DD0"/>
    <w:rsid w:val="00961834"/>
    <w:rsid w:val="009642D9"/>
    <w:rsid w:val="00970F9F"/>
    <w:rsid w:val="00975D88"/>
    <w:rsid w:val="00995072"/>
    <w:rsid w:val="009964C8"/>
    <w:rsid w:val="009B2341"/>
    <w:rsid w:val="009D134F"/>
    <w:rsid w:val="009E185B"/>
    <w:rsid w:val="009E6B77"/>
    <w:rsid w:val="009E73E3"/>
    <w:rsid w:val="009F4557"/>
    <w:rsid w:val="00A0035F"/>
    <w:rsid w:val="00A01E0A"/>
    <w:rsid w:val="00A030A0"/>
    <w:rsid w:val="00A05CBF"/>
    <w:rsid w:val="00A0791B"/>
    <w:rsid w:val="00A16365"/>
    <w:rsid w:val="00A163DA"/>
    <w:rsid w:val="00A2557D"/>
    <w:rsid w:val="00A31D46"/>
    <w:rsid w:val="00A33DB7"/>
    <w:rsid w:val="00A41A9B"/>
    <w:rsid w:val="00A54700"/>
    <w:rsid w:val="00A661D0"/>
    <w:rsid w:val="00A70517"/>
    <w:rsid w:val="00AA4B2D"/>
    <w:rsid w:val="00AA51BE"/>
    <w:rsid w:val="00AB33F2"/>
    <w:rsid w:val="00AB387F"/>
    <w:rsid w:val="00AC089E"/>
    <w:rsid w:val="00AC2740"/>
    <w:rsid w:val="00AD1D9B"/>
    <w:rsid w:val="00AD7838"/>
    <w:rsid w:val="00AE1080"/>
    <w:rsid w:val="00AE1215"/>
    <w:rsid w:val="00AE6138"/>
    <w:rsid w:val="00AE714E"/>
    <w:rsid w:val="00AF28A1"/>
    <w:rsid w:val="00AF311B"/>
    <w:rsid w:val="00AF438A"/>
    <w:rsid w:val="00B0076E"/>
    <w:rsid w:val="00B02017"/>
    <w:rsid w:val="00B1706B"/>
    <w:rsid w:val="00B1761A"/>
    <w:rsid w:val="00B17989"/>
    <w:rsid w:val="00B2301F"/>
    <w:rsid w:val="00B33235"/>
    <w:rsid w:val="00B3568B"/>
    <w:rsid w:val="00B43687"/>
    <w:rsid w:val="00B542C8"/>
    <w:rsid w:val="00B549B7"/>
    <w:rsid w:val="00B5703F"/>
    <w:rsid w:val="00B728FF"/>
    <w:rsid w:val="00B755BB"/>
    <w:rsid w:val="00B80D0F"/>
    <w:rsid w:val="00B84055"/>
    <w:rsid w:val="00B84D4B"/>
    <w:rsid w:val="00B84DDC"/>
    <w:rsid w:val="00B853A7"/>
    <w:rsid w:val="00B8734B"/>
    <w:rsid w:val="00BA205A"/>
    <w:rsid w:val="00BA32CF"/>
    <w:rsid w:val="00BC2D95"/>
    <w:rsid w:val="00BF4F13"/>
    <w:rsid w:val="00BF61C2"/>
    <w:rsid w:val="00BF6314"/>
    <w:rsid w:val="00C02DD9"/>
    <w:rsid w:val="00C05DB2"/>
    <w:rsid w:val="00C07019"/>
    <w:rsid w:val="00C11F16"/>
    <w:rsid w:val="00C20670"/>
    <w:rsid w:val="00C2725C"/>
    <w:rsid w:val="00C30329"/>
    <w:rsid w:val="00C33225"/>
    <w:rsid w:val="00C36C80"/>
    <w:rsid w:val="00C40780"/>
    <w:rsid w:val="00C450DF"/>
    <w:rsid w:val="00C5430C"/>
    <w:rsid w:val="00C5531F"/>
    <w:rsid w:val="00C75B79"/>
    <w:rsid w:val="00C95F56"/>
    <w:rsid w:val="00CA03B9"/>
    <w:rsid w:val="00CA5510"/>
    <w:rsid w:val="00CA7019"/>
    <w:rsid w:val="00CB457C"/>
    <w:rsid w:val="00CD3ACD"/>
    <w:rsid w:val="00CD5DB8"/>
    <w:rsid w:val="00CE018A"/>
    <w:rsid w:val="00CE5E5E"/>
    <w:rsid w:val="00CE5F29"/>
    <w:rsid w:val="00CE7BD9"/>
    <w:rsid w:val="00CF0AAB"/>
    <w:rsid w:val="00CF3B87"/>
    <w:rsid w:val="00CF7F23"/>
    <w:rsid w:val="00D009AB"/>
    <w:rsid w:val="00D02E58"/>
    <w:rsid w:val="00D07DD6"/>
    <w:rsid w:val="00D13ED2"/>
    <w:rsid w:val="00D1421F"/>
    <w:rsid w:val="00D22B58"/>
    <w:rsid w:val="00D26E7D"/>
    <w:rsid w:val="00D329C2"/>
    <w:rsid w:val="00D476BF"/>
    <w:rsid w:val="00D51EC9"/>
    <w:rsid w:val="00D63A24"/>
    <w:rsid w:val="00D75B21"/>
    <w:rsid w:val="00D826DE"/>
    <w:rsid w:val="00D8351F"/>
    <w:rsid w:val="00D84AD5"/>
    <w:rsid w:val="00D86639"/>
    <w:rsid w:val="00D910FF"/>
    <w:rsid w:val="00D93BEC"/>
    <w:rsid w:val="00D96620"/>
    <w:rsid w:val="00DA3605"/>
    <w:rsid w:val="00DB1DEA"/>
    <w:rsid w:val="00DB50EB"/>
    <w:rsid w:val="00DC75F4"/>
    <w:rsid w:val="00DE43DC"/>
    <w:rsid w:val="00DF0DDE"/>
    <w:rsid w:val="00DF422F"/>
    <w:rsid w:val="00E0071E"/>
    <w:rsid w:val="00E00BCB"/>
    <w:rsid w:val="00E00F62"/>
    <w:rsid w:val="00E033F5"/>
    <w:rsid w:val="00E062FF"/>
    <w:rsid w:val="00E2555B"/>
    <w:rsid w:val="00E300DB"/>
    <w:rsid w:val="00E35742"/>
    <w:rsid w:val="00E362B2"/>
    <w:rsid w:val="00E56840"/>
    <w:rsid w:val="00E63C85"/>
    <w:rsid w:val="00E65E52"/>
    <w:rsid w:val="00E7512C"/>
    <w:rsid w:val="00E755CC"/>
    <w:rsid w:val="00E75614"/>
    <w:rsid w:val="00E8667B"/>
    <w:rsid w:val="00E901B6"/>
    <w:rsid w:val="00EA3814"/>
    <w:rsid w:val="00EA7DFE"/>
    <w:rsid w:val="00EB2DA1"/>
    <w:rsid w:val="00ED3FF8"/>
    <w:rsid w:val="00ED425D"/>
    <w:rsid w:val="00EF7A4B"/>
    <w:rsid w:val="00F02716"/>
    <w:rsid w:val="00F1578E"/>
    <w:rsid w:val="00F21261"/>
    <w:rsid w:val="00F26893"/>
    <w:rsid w:val="00F301AF"/>
    <w:rsid w:val="00F34516"/>
    <w:rsid w:val="00F363EC"/>
    <w:rsid w:val="00F37DE6"/>
    <w:rsid w:val="00F44965"/>
    <w:rsid w:val="00F56FC2"/>
    <w:rsid w:val="00F72C0D"/>
    <w:rsid w:val="00F905A9"/>
    <w:rsid w:val="00F932B0"/>
    <w:rsid w:val="00FA2653"/>
    <w:rsid w:val="00FA44C6"/>
    <w:rsid w:val="00FB12F6"/>
    <w:rsid w:val="00FB3C0D"/>
    <w:rsid w:val="00FB4B87"/>
    <w:rsid w:val="00FB7C4B"/>
    <w:rsid w:val="00FD468E"/>
    <w:rsid w:val="00FD7678"/>
    <w:rsid w:val="00FE7CC3"/>
    <w:rsid w:val="00FF1D64"/>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3F7E6"/>
  <w15:docId w15:val="{AF59A767-2310-4F45-A7EB-B0EA7C5F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716"/>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 Char Char Char Char Char, Char Char1 Char Char, Char Char Char, Char Char1,Header Char1 Char Char Char Char,Header Char Char Char Char Char Char,Header Char1,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 Char Char,Header Char1 Char Char Char,Header Char Char Char Char Char, Char Char Char Char Char Char, Char Char1 Char Char Char, Char Char Char Char, Char Char1 Char,Header Char1 Char Char Char Char Char,Header Char1 Char"/>
    <w:link w:val="Header"/>
    <w:locked/>
    <w:rsid w:val="007C231F"/>
    <w:rPr>
      <w:sz w:val="22"/>
      <w:szCs w:val="24"/>
    </w:rPr>
  </w:style>
  <w:style w:type="paragraph" w:customStyle="1" w:styleId="IPIstandard">
    <w:name w:val="IPI_standard"/>
    <w:rsid w:val="002D67EE"/>
    <w:pPr>
      <w:spacing w:line="240" w:lineRule="atLeast"/>
      <w:ind w:right="68"/>
    </w:pPr>
    <w:rPr>
      <w:rFonts w:ascii="Univers (W1)" w:hAnsi="Univers (W1)"/>
      <w:lang w:val="en-GB"/>
    </w:rPr>
  </w:style>
  <w:style w:type="paragraph" w:styleId="ListParagraph">
    <w:name w:val="List Paragraph"/>
    <w:basedOn w:val="Normal"/>
    <w:uiPriority w:val="34"/>
    <w:qFormat/>
    <w:rsid w:val="00DB1DEA"/>
    <w:pPr>
      <w:ind w:left="720"/>
      <w:contextualSpacing/>
    </w:pPr>
  </w:style>
  <w:style w:type="paragraph" w:styleId="Revision">
    <w:name w:val="Revision"/>
    <w:hidden/>
    <w:uiPriority w:val="99"/>
    <w:semiHidden/>
    <w:rsid w:val="004329FE"/>
    <w:rPr>
      <w:sz w:val="22"/>
      <w:szCs w:val="24"/>
    </w:rPr>
  </w:style>
  <w:style w:type="paragraph" w:styleId="NoSpacing">
    <w:name w:val="No Spacing"/>
    <w:uiPriority w:val="1"/>
    <w:qFormat/>
    <w:rsid w:val="009E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82874">
      <w:bodyDiv w:val="1"/>
      <w:marLeft w:val="0"/>
      <w:marRight w:val="0"/>
      <w:marTop w:val="0"/>
      <w:marBottom w:val="0"/>
      <w:divBdr>
        <w:top w:val="none" w:sz="0" w:space="0" w:color="auto"/>
        <w:left w:val="none" w:sz="0" w:space="0" w:color="auto"/>
        <w:bottom w:val="none" w:sz="0" w:space="0" w:color="auto"/>
        <w:right w:val="none" w:sz="0" w:space="0" w:color="auto"/>
      </w:divBdr>
    </w:div>
    <w:div w:id="583757745">
      <w:bodyDiv w:val="1"/>
      <w:marLeft w:val="0"/>
      <w:marRight w:val="0"/>
      <w:marTop w:val="0"/>
      <w:marBottom w:val="0"/>
      <w:divBdr>
        <w:top w:val="none" w:sz="0" w:space="0" w:color="auto"/>
        <w:left w:val="none" w:sz="0" w:space="0" w:color="auto"/>
        <w:bottom w:val="none" w:sz="0" w:space="0" w:color="auto"/>
        <w:right w:val="none" w:sz="0" w:space="0" w:color="auto"/>
      </w:divBdr>
    </w:div>
    <w:div w:id="1815221033">
      <w:bodyDiv w:val="1"/>
      <w:marLeft w:val="0"/>
      <w:marRight w:val="0"/>
      <w:marTop w:val="0"/>
      <w:marBottom w:val="0"/>
      <w:divBdr>
        <w:top w:val="none" w:sz="0" w:space="0" w:color="auto"/>
        <w:left w:val="none" w:sz="0" w:space="0" w:color="auto"/>
        <w:bottom w:val="none" w:sz="0" w:space="0" w:color="auto"/>
        <w:right w:val="none" w:sz="0" w:space="0" w:color="auto"/>
      </w:divBdr>
    </w:div>
    <w:div w:id="1846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AE0B-290B-441C-B9B3-A3DFD34C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13986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Dragana Tasovac-Becanovic</cp:lastModifiedBy>
  <cp:revision>34</cp:revision>
  <cp:lastPrinted>2016-07-25T08:56:00Z</cp:lastPrinted>
  <dcterms:created xsi:type="dcterms:W3CDTF">2024-11-19T13:14:00Z</dcterms:created>
  <dcterms:modified xsi:type="dcterms:W3CDTF">2024-11-22T10:11:00Z</dcterms:modified>
</cp:coreProperties>
</file>