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560BB" w14:textId="77777777" w:rsidR="00C22BE5" w:rsidRPr="00390924" w:rsidRDefault="00C22BE5" w:rsidP="00C22BE5">
      <w:pPr>
        <w:rPr>
          <w:sz w:val="22"/>
          <w:szCs w:val="22"/>
        </w:rPr>
      </w:pPr>
    </w:p>
    <w:p w14:paraId="14AC949E"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3BCE2B18" w14:textId="77777777" w:rsidR="00C30F92" w:rsidRPr="00390924" w:rsidRDefault="00C30F92" w:rsidP="00C30F92">
      <w:pPr>
        <w:jc w:val="center"/>
        <w:rPr>
          <w:i/>
          <w:color w:val="808080"/>
          <w:sz w:val="22"/>
          <w:szCs w:val="22"/>
          <w:lang w:val="sr-Latn-CS"/>
        </w:rPr>
      </w:pPr>
    </w:p>
    <w:p w14:paraId="6F580C4F" w14:textId="77777777" w:rsidR="00E97911" w:rsidRDefault="00E97911" w:rsidP="00E97911">
      <w:pPr>
        <w:rPr>
          <w:b/>
          <w:bCs/>
          <w:szCs w:val="22"/>
          <w:lang w:val="sr-Latn-CS"/>
        </w:rPr>
      </w:pPr>
    </w:p>
    <w:p w14:paraId="1FDD35AD" w14:textId="3BCB22B3" w:rsidR="00E97911" w:rsidRPr="00B272DE" w:rsidRDefault="00E97911" w:rsidP="00414F01">
      <w:pPr>
        <w:jc w:val="center"/>
        <w:rPr>
          <w:b/>
          <w:bCs/>
          <w:szCs w:val="22"/>
          <w:lang w:val="sr-Latn-CS"/>
        </w:rPr>
      </w:pPr>
      <w:r>
        <w:rPr>
          <w:b/>
          <w:bCs/>
          <w:szCs w:val="22"/>
          <w:lang w:val="sr-Latn-CS"/>
        </w:rPr>
        <w:t>Exjade</w:t>
      </w:r>
      <w:r w:rsidRPr="00B272DE">
        <w:rPr>
          <w:b/>
          <w:bCs/>
          <w:szCs w:val="22"/>
          <w:lang w:val="sr-Latn-CS"/>
        </w:rPr>
        <w:t>, 1</w:t>
      </w:r>
      <w:r>
        <w:rPr>
          <w:b/>
          <w:bCs/>
          <w:szCs w:val="22"/>
          <w:lang w:val="sr-Latn-CS"/>
        </w:rPr>
        <w:t>80</w:t>
      </w:r>
      <w:r w:rsidRPr="00B272DE">
        <w:rPr>
          <w:b/>
          <w:bCs/>
          <w:szCs w:val="22"/>
          <w:lang w:val="sr-Latn-CS"/>
        </w:rPr>
        <w:t xml:space="preserve"> mg, </w:t>
      </w:r>
      <w:r>
        <w:rPr>
          <w:b/>
          <w:bCs/>
          <w:szCs w:val="22"/>
          <w:lang w:val="sr-Latn-CS"/>
        </w:rPr>
        <w:t>film tablete</w:t>
      </w:r>
    </w:p>
    <w:p w14:paraId="0460F4CF" w14:textId="7AFF00A5" w:rsidR="00E97911" w:rsidRPr="00B272DE" w:rsidRDefault="00E97911" w:rsidP="00414F01">
      <w:pPr>
        <w:jc w:val="center"/>
        <w:rPr>
          <w:b/>
          <w:bCs/>
          <w:szCs w:val="22"/>
          <w:lang w:val="sr-Latn-CS"/>
        </w:rPr>
      </w:pPr>
      <w:r>
        <w:rPr>
          <w:b/>
          <w:bCs/>
          <w:szCs w:val="22"/>
          <w:lang w:val="sr-Latn-CS"/>
        </w:rPr>
        <w:t>Exjade</w:t>
      </w:r>
      <w:r w:rsidRPr="00B272DE">
        <w:rPr>
          <w:b/>
          <w:bCs/>
          <w:szCs w:val="22"/>
          <w:lang w:val="sr-Latn-CS"/>
        </w:rPr>
        <w:t xml:space="preserve">, </w:t>
      </w:r>
      <w:r>
        <w:rPr>
          <w:b/>
          <w:bCs/>
          <w:szCs w:val="22"/>
          <w:lang w:val="sr-Latn-CS"/>
        </w:rPr>
        <w:t>360</w:t>
      </w:r>
      <w:r w:rsidRPr="00B272DE">
        <w:rPr>
          <w:b/>
          <w:bCs/>
          <w:szCs w:val="22"/>
          <w:lang w:val="sr-Latn-CS"/>
        </w:rPr>
        <w:t xml:space="preserve"> mg, </w:t>
      </w:r>
      <w:r>
        <w:rPr>
          <w:b/>
          <w:bCs/>
          <w:szCs w:val="22"/>
          <w:lang w:val="sr-Latn-CS"/>
        </w:rPr>
        <w:t>film tablete</w:t>
      </w:r>
    </w:p>
    <w:p w14:paraId="07B0499E" w14:textId="77777777" w:rsidR="00E97911" w:rsidRPr="00A85A7C" w:rsidRDefault="00E97911" w:rsidP="00414F01">
      <w:pPr>
        <w:jc w:val="center"/>
        <w:rPr>
          <w:bCs/>
          <w:i/>
          <w:iCs/>
          <w:szCs w:val="22"/>
          <w:lang w:val="sr-Latn-CS"/>
        </w:rPr>
      </w:pPr>
      <w:r w:rsidRPr="00987E4C">
        <w:rPr>
          <w:bCs/>
          <w:i/>
          <w:szCs w:val="22"/>
          <w:lang w:val="sr-Latn-CS"/>
        </w:rPr>
        <w:t>deferasiroks</w:t>
      </w:r>
    </w:p>
    <w:p w14:paraId="1104EEF2" w14:textId="77777777" w:rsidR="00E97911" w:rsidRPr="00B272DE" w:rsidRDefault="00E97911" w:rsidP="00414F01">
      <w:pPr>
        <w:jc w:val="both"/>
        <w:rPr>
          <w:szCs w:val="22"/>
          <w:lang w:val="sr-Latn-CS"/>
        </w:rPr>
      </w:pPr>
    </w:p>
    <w:p w14:paraId="054F6467" w14:textId="77777777" w:rsidR="001B6B05" w:rsidRPr="00414F01" w:rsidRDefault="00EF65C8" w:rsidP="007F63D1">
      <w:pPr>
        <w:tabs>
          <w:tab w:val="left" w:pos="540"/>
          <w:tab w:val="left" w:pos="569"/>
        </w:tabs>
        <w:jc w:val="both"/>
        <w:rPr>
          <w:bCs/>
          <w:i/>
          <w:color w:val="808080"/>
          <w:sz w:val="22"/>
          <w:szCs w:val="22"/>
          <w:lang w:val="hr-HR"/>
        </w:rPr>
      </w:pPr>
      <w:r w:rsidRPr="00390924">
        <w:rPr>
          <w:noProof/>
          <w:sz w:val="22"/>
          <w:szCs w:val="22"/>
        </w:rPr>
        <w:drawing>
          <wp:inline distT="0" distB="0" distL="0" distR="0" wp14:anchorId="54427825" wp14:editId="67D4F5BA">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390924">
        <w:rPr>
          <w:noProof/>
          <w:sz w:val="22"/>
          <w:szCs w:val="22"/>
          <w:lang w:val="hr-HR"/>
        </w:rPr>
        <w:t xml:space="preserve"> Ovaj lijek je pod dodatnim praćenjem.</w:t>
      </w:r>
      <w:r w:rsidR="001B6B05" w:rsidRPr="00390924">
        <w:rPr>
          <w:sz w:val="22"/>
          <w:szCs w:val="22"/>
          <w:lang w:val="hr-HR"/>
        </w:rPr>
        <w:t xml:space="preserve"> </w:t>
      </w:r>
      <w:r w:rsidR="001B6B05" w:rsidRPr="00390924">
        <w:rPr>
          <w:noProof/>
          <w:sz w:val="22"/>
          <w:szCs w:val="22"/>
          <w:lang w:val="hr-HR"/>
        </w:rPr>
        <w:t xml:space="preserve">Time se omogućava brzo otkrivanje novih bezbjednosnih informacija. Vi u tome možete da pomognete prijavljivanjem bilo kojeg neželjenog dejstva koje se kod Vas javi ljekaru, farmaceutu ili medicinskoj sestri. </w:t>
      </w:r>
      <w:r w:rsidR="001B6B05" w:rsidRPr="00390924">
        <w:rPr>
          <w:sz w:val="22"/>
          <w:szCs w:val="22"/>
          <w:lang w:val="hr-HR"/>
        </w:rPr>
        <w:t xml:space="preserve">Za način prijavljivanja neželjenih dejstava, pogledajte informacije na kraju </w:t>
      </w:r>
      <w:r w:rsidR="00B71B51" w:rsidRPr="00390924">
        <w:rPr>
          <w:sz w:val="22"/>
          <w:szCs w:val="22"/>
          <w:lang w:val="hr-HR"/>
        </w:rPr>
        <w:t xml:space="preserve">dijela </w:t>
      </w:r>
      <w:r w:rsidR="001B6B05" w:rsidRPr="00390924">
        <w:rPr>
          <w:sz w:val="22"/>
          <w:szCs w:val="22"/>
          <w:lang w:val="hr-HR"/>
        </w:rPr>
        <w:t>4.</w:t>
      </w:r>
      <w:r w:rsidR="006240C9" w:rsidRPr="00390924">
        <w:rPr>
          <w:sz w:val="22"/>
          <w:szCs w:val="22"/>
          <w:lang w:val="hr-HR"/>
        </w:rPr>
        <w:t xml:space="preserve"> </w:t>
      </w:r>
    </w:p>
    <w:p w14:paraId="51CB7685" w14:textId="77777777" w:rsidR="001B6B05" w:rsidRPr="00390924" w:rsidRDefault="001B6B05" w:rsidP="00414F01">
      <w:pPr>
        <w:pStyle w:val="Header"/>
        <w:tabs>
          <w:tab w:val="left" w:pos="284"/>
        </w:tabs>
        <w:jc w:val="both"/>
        <w:rPr>
          <w:sz w:val="22"/>
          <w:szCs w:val="22"/>
          <w:lang w:val="de-DE"/>
        </w:rPr>
      </w:pPr>
    </w:p>
    <w:p w14:paraId="058EA184" w14:textId="77777777" w:rsidR="006A2B96" w:rsidRPr="00390924" w:rsidRDefault="00A32113" w:rsidP="00414F01">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414F01">
        <w:rPr>
          <w:sz w:val="22"/>
          <w:szCs w:val="22"/>
          <w:lang w:val="de-DE"/>
        </w:rPr>
        <w:t xml:space="preserve"> </w:t>
      </w:r>
      <w:r w:rsidR="006A2B96" w:rsidRPr="00390924">
        <w:rPr>
          <w:b/>
          <w:bCs/>
          <w:sz w:val="22"/>
          <w:szCs w:val="22"/>
          <w:lang w:val="sr-Latn-CS"/>
        </w:rPr>
        <w:t xml:space="preserve">jer sadrži </w:t>
      </w:r>
    </w:p>
    <w:p w14:paraId="4BD6E639" w14:textId="77777777" w:rsidR="00A32113" w:rsidRPr="00390924" w:rsidRDefault="006A2B96" w:rsidP="00414F01">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p>
    <w:p w14:paraId="0E4AE510" w14:textId="77777777" w:rsidR="00A32113" w:rsidRPr="00390924" w:rsidRDefault="00A32113" w:rsidP="00414F01">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6A424DCF" w14:textId="77777777" w:rsidR="00A32113" w:rsidRPr="00390924" w:rsidRDefault="00A32113" w:rsidP="00414F01">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0CAFE47B" w14:textId="77777777" w:rsidR="00A32113" w:rsidRPr="00390924" w:rsidRDefault="00A32113" w:rsidP="00414F01">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52DCF3D6" w14:textId="77777777" w:rsidR="00C269D7" w:rsidRPr="00390924" w:rsidRDefault="00C269D7" w:rsidP="00414F01">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01833894" w14:textId="77777777" w:rsidR="00C269D7" w:rsidRPr="00390924" w:rsidRDefault="00C269D7" w:rsidP="00414F01">
      <w:pPr>
        <w:widowControl w:val="0"/>
        <w:autoSpaceDE w:val="0"/>
        <w:autoSpaceDN w:val="0"/>
        <w:ind w:left="600"/>
        <w:jc w:val="both"/>
        <w:rPr>
          <w:sz w:val="22"/>
          <w:szCs w:val="22"/>
          <w:lang w:val="pl-PL"/>
        </w:rPr>
      </w:pPr>
    </w:p>
    <w:p w14:paraId="221E4575" w14:textId="77777777" w:rsidR="003324F7" w:rsidRPr="00390924" w:rsidRDefault="003324F7" w:rsidP="00414F01">
      <w:pPr>
        <w:widowControl w:val="0"/>
        <w:autoSpaceDE w:val="0"/>
        <w:autoSpaceDN w:val="0"/>
        <w:jc w:val="both"/>
        <w:rPr>
          <w:i/>
          <w:iCs/>
          <w:sz w:val="22"/>
          <w:szCs w:val="22"/>
          <w:lang w:val="sr-Latn-CS"/>
        </w:rPr>
      </w:pPr>
    </w:p>
    <w:p w14:paraId="7E5B5C1D" w14:textId="77777777" w:rsidR="00A92C66" w:rsidRPr="00390924" w:rsidRDefault="00A92C66" w:rsidP="00414F01">
      <w:pPr>
        <w:widowControl w:val="0"/>
        <w:autoSpaceDE w:val="0"/>
        <w:autoSpaceDN w:val="0"/>
        <w:ind w:left="600"/>
        <w:jc w:val="both"/>
        <w:rPr>
          <w:sz w:val="22"/>
          <w:szCs w:val="22"/>
          <w:lang w:val="sr-Latn-CS"/>
        </w:rPr>
      </w:pPr>
    </w:p>
    <w:p w14:paraId="11E9BC3C" w14:textId="77777777" w:rsidR="00A32113" w:rsidRPr="00390924" w:rsidRDefault="00A32113" w:rsidP="00414F01">
      <w:pPr>
        <w:widowControl w:val="0"/>
        <w:autoSpaceDE w:val="0"/>
        <w:autoSpaceDN w:val="0"/>
        <w:jc w:val="both"/>
        <w:rPr>
          <w:b/>
          <w:bCs/>
          <w:sz w:val="22"/>
          <w:szCs w:val="22"/>
          <w:lang w:val="sr-Latn-CS"/>
        </w:rPr>
      </w:pPr>
      <w:r w:rsidRPr="00390924">
        <w:rPr>
          <w:b/>
          <w:bCs/>
          <w:sz w:val="22"/>
          <w:szCs w:val="22"/>
          <w:lang w:val="sr-Latn-CS"/>
        </w:rPr>
        <w:t>U ovom uputstvu pročitaćete:</w:t>
      </w:r>
    </w:p>
    <w:p w14:paraId="4EE7170C" w14:textId="77777777" w:rsidR="00A32113" w:rsidRPr="00390924" w:rsidRDefault="00A32113" w:rsidP="00414F01">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E97911">
        <w:rPr>
          <w:szCs w:val="22"/>
          <w:lang w:val="sr-Latn-CS"/>
        </w:rPr>
        <w:t>Exjade</w:t>
      </w:r>
      <w:r w:rsidRPr="00390924">
        <w:rPr>
          <w:sz w:val="22"/>
          <w:szCs w:val="22"/>
          <w:lang w:val="sr-Latn-CS"/>
        </w:rPr>
        <w:t xml:space="preserve"> i čemu je namijenjen</w:t>
      </w:r>
    </w:p>
    <w:p w14:paraId="126C0B9E" w14:textId="77777777" w:rsidR="00A32113" w:rsidRPr="00390924" w:rsidRDefault="00A32113" w:rsidP="00414F01">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sidR="00E97911">
        <w:rPr>
          <w:szCs w:val="22"/>
          <w:lang w:val="sr-Latn-CS"/>
        </w:rPr>
        <w:t>Exjade</w:t>
      </w:r>
    </w:p>
    <w:p w14:paraId="56066139" w14:textId="77777777" w:rsidR="00A32113" w:rsidRPr="00390924" w:rsidRDefault="00A32113" w:rsidP="00414F01">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sidR="00E97911">
        <w:rPr>
          <w:szCs w:val="22"/>
          <w:lang w:val="sr-Latn-CS"/>
        </w:rPr>
        <w:t>Exjade</w:t>
      </w:r>
    </w:p>
    <w:p w14:paraId="4DCCA3B8" w14:textId="77777777" w:rsidR="00A32113" w:rsidRPr="00390924" w:rsidRDefault="00A32113" w:rsidP="00414F01">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3EB1A5C8" w14:textId="77777777" w:rsidR="00A32113" w:rsidRPr="00390924" w:rsidRDefault="00A32113" w:rsidP="00414F01">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E97911">
        <w:rPr>
          <w:szCs w:val="22"/>
          <w:lang w:val="sr-Latn-CS"/>
        </w:rPr>
        <w:t>Exjade</w:t>
      </w:r>
    </w:p>
    <w:p w14:paraId="4031BEA0" w14:textId="77777777" w:rsidR="00A32113" w:rsidRPr="00390924" w:rsidRDefault="000A77B3" w:rsidP="00414F01">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4F6AD937" w14:textId="77777777" w:rsidR="00A32113" w:rsidRPr="00390924" w:rsidRDefault="00A32113" w:rsidP="00414F01">
      <w:pPr>
        <w:widowControl w:val="0"/>
        <w:autoSpaceDE w:val="0"/>
        <w:autoSpaceDN w:val="0"/>
        <w:jc w:val="both"/>
        <w:rPr>
          <w:sz w:val="22"/>
          <w:szCs w:val="22"/>
          <w:lang w:val="de-DE"/>
        </w:rPr>
      </w:pPr>
    </w:p>
    <w:p w14:paraId="511BEBB2" w14:textId="77777777" w:rsidR="00C22BE5" w:rsidRPr="00390924" w:rsidRDefault="00C22BE5" w:rsidP="00414F01">
      <w:pPr>
        <w:pStyle w:val="Header"/>
        <w:tabs>
          <w:tab w:val="left" w:pos="284"/>
        </w:tabs>
        <w:jc w:val="both"/>
        <w:rPr>
          <w:sz w:val="22"/>
          <w:szCs w:val="22"/>
        </w:rPr>
      </w:pPr>
    </w:p>
    <w:p w14:paraId="77265365" w14:textId="44BFF591" w:rsidR="00445D8F" w:rsidRPr="00390924" w:rsidRDefault="00CF1B2D" w:rsidP="00414F01">
      <w:pPr>
        <w:jc w:val="both"/>
        <w:rPr>
          <w:b/>
          <w:bCs/>
          <w:sz w:val="22"/>
          <w:szCs w:val="22"/>
          <w:lang w:val="sr-Latn-CS"/>
        </w:rPr>
      </w:pPr>
      <w:r>
        <w:rPr>
          <w:b/>
          <w:bCs/>
          <w:sz w:val="22"/>
          <w:szCs w:val="22"/>
          <w:lang w:val="sr-Latn-CS"/>
        </w:rPr>
        <w:br w:type="page"/>
      </w:r>
    </w:p>
    <w:p w14:paraId="145A38AA" w14:textId="77777777" w:rsidR="00A32113" w:rsidRPr="00390924" w:rsidRDefault="00A32113" w:rsidP="00414F01">
      <w:pPr>
        <w:tabs>
          <w:tab w:val="left" w:pos="540"/>
          <w:tab w:val="left" w:pos="569"/>
        </w:tabs>
        <w:jc w:val="both"/>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Pr="00390924">
        <w:rPr>
          <w:b/>
          <w:bCs/>
          <w:sz w:val="22"/>
          <w:szCs w:val="22"/>
          <w:lang w:val="pl-PL"/>
        </w:rPr>
        <w:t xml:space="preserve">ŠTA JE LIJEK </w:t>
      </w:r>
      <w:r w:rsidR="00E97911" w:rsidRPr="00E97911">
        <w:rPr>
          <w:b/>
          <w:bCs/>
          <w:sz w:val="22"/>
          <w:szCs w:val="22"/>
          <w:lang w:val="pl-PL"/>
        </w:rPr>
        <w:t>EXJADE</w:t>
      </w:r>
      <w:r w:rsidRPr="00390924">
        <w:rPr>
          <w:b/>
          <w:bCs/>
          <w:sz w:val="22"/>
          <w:szCs w:val="22"/>
          <w:lang w:val="pl-PL"/>
        </w:rPr>
        <w:t xml:space="preserve"> I ČEMU JE NAMIJENJEN</w:t>
      </w:r>
    </w:p>
    <w:p w14:paraId="643C85AE" w14:textId="77777777" w:rsidR="00E97911" w:rsidRDefault="00E97911" w:rsidP="00414F01">
      <w:pPr>
        <w:jc w:val="both"/>
        <w:rPr>
          <w:b/>
          <w:szCs w:val="22"/>
          <w:lang w:val="hr-HR"/>
        </w:rPr>
      </w:pPr>
    </w:p>
    <w:p w14:paraId="00E15FB2" w14:textId="77777777" w:rsidR="00E97911" w:rsidRPr="00E97911" w:rsidRDefault="00E97911" w:rsidP="00414F01">
      <w:pPr>
        <w:jc w:val="both"/>
        <w:rPr>
          <w:b/>
          <w:sz w:val="22"/>
          <w:szCs w:val="22"/>
          <w:lang w:val="hr-HR"/>
        </w:rPr>
      </w:pPr>
      <w:r w:rsidRPr="00E97911">
        <w:rPr>
          <w:b/>
          <w:sz w:val="22"/>
          <w:szCs w:val="22"/>
          <w:lang w:val="hr-HR"/>
        </w:rPr>
        <w:t>Šta je l</w:t>
      </w:r>
      <w:r w:rsidR="000D31D7">
        <w:rPr>
          <w:b/>
          <w:sz w:val="22"/>
          <w:szCs w:val="22"/>
          <w:lang w:val="hr-HR"/>
        </w:rPr>
        <w:t>ij</w:t>
      </w:r>
      <w:r w:rsidRPr="00E97911">
        <w:rPr>
          <w:b/>
          <w:sz w:val="22"/>
          <w:szCs w:val="22"/>
          <w:lang w:val="hr-HR"/>
        </w:rPr>
        <w:t>ek Exjade</w:t>
      </w:r>
    </w:p>
    <w:p w14:paraId="6120F053" w14:textId="77777777" w:rsidR="002666BD" w:rsidRDefault="002666BD" w:rsidP="00414F01">
      <w:pPr>
        <w:jc w:val="both"/>
        <w:rPr>
          <w:sz w:val="22"/>
          <w:szCs w:val="22"/>
          <w:lang w:val="hr-HR"/>
        </w:rPr>
      </w:pPr>
    </w:p>
    <w:p w14:paraId="47B096FD" w14:textId="1E5C732F" w:rsidR="00E97911" w:rsidRPr="00E97911" w:rsidRDefault="00E97911" w:rsidP="00414F01">
      <w:pPr>
        <w:jc w:val="both"/>
        <w:rPr>
          <w:sz w:val="22"/>
          <w:szCs w:val="22"/>
          <w:lang w:val="hr-HR"/>
        </w:rPr>
      </w:pPr>
      <w:r w:rsidRPr="00E97911">
        <w:rPr>
          <w:sz w:val="22"/>
          <w:szCs w:val="22"/>
          <w:lang w:val="hr-HR"/>
        </w:rPr>
        <w:t>L</w:t>
      </w:r>
      <w:r w:rsidR="000D31D7">
        <w:rPr>
          <w:sz w:val="22"/>
          <w:szCs w:val="22"/>
          <w:lang w:val="hr-HR"/>
        </w:rPr>
        <w:t>ij</w:t>
      </w:r>
      <w:r w:rsidRPr="00E97911">
        <w:rPr>
          <w:sz w:val="22"/>
          <w:szCs w:val="22"/>
          <w:lang w:val="hr-HR"/>
        </w:rPr>
        <w:t>ek Exjade sadrži aktivnu supstancu koja se zove deferasiroks. To je helator gvožđa koji se koristi za uklanjanje viška gvožđa iz organizma (takođe nazvano preopterećenje gvožđem). L</w:t>
      </w:r>
      <w:r w:rsidR="000D31D7">
        <w:rPr>
          <w:sz w:val="22"/>
          <w:szCs w:val="22"/>
          <w:lang w:val="hr-HR"/>
        </w:rPr>
        <w:t>ij</w:t>
      </w:r>
      <w:r w:rsidRPr="00E97911">
        <w:rPr>
          <w:sz w:val="22"/>
          <w:szCs w:val="22"/>
          <w:lang w:val="hr-HR"/>
        </w:rPr>
        <w:t>ek Exjade vezuje i uklanja višak gvožđa</w:t>
      </w:r>
      <w:r w:rsidR="00CA2987">
        <w:rPr>
          <w:sz w:val="22"/>
          <w:szCs w:val="22"/>
          <w:lang w:val="hr-HR"/>
        </w:rPr>
        <w:t>,</w:t>
      </w:r>
      <w:r w:rsidRPr="00E97911">
        <w:rPr>
          <w:sz w:val="22"/>
          <w:szCs w:val="22"/>
          <w:lang w:val="hr-HR"/>
        </w:rPr>
        <w:t xml:space="preserve"> koji se zatim izbacuje uglavnom putem stolice. </w:t>
      </w:r>
    </w:p>
    <w:p w14:paraId="5C9D505C" w14:textId="77777777" w:rsidR="00E97911" w:rsidRPr="00E97911" w:rsidRDefault="00E97911" w:rsidP="00414F01">
      <w:pPr>
        <w:jc w:val="both"/>
        <w:rPr>
          <w:sz w:val="22"/>
          <w:szCs w:val="22"/>
          <w:lang w:val="hr-HR"/>
        </w:rPr>
      </w:pPr>
    </w:p>
    <w:p w14:paraId="1A20BB35" w14:textId="77777777" w:rsidR="00E97911" w:rsidRPr="00E97911" w:rsidRDefault="00E97911" w:rsidP="00414F01">
      <w:pPr>
        <w:jc w:val="both"/>
        <w:rPr>
          <w:b/>
          <w:sz w:val="22"/>
          <w:szCs w:val="22"/>
          <w:lang w:val="hr-HR"/>
        </w:rPr>
      </w:pPr>
      <w:r w:rsidRPr="00E97911">
        <w:rPr>
          <w:b/>
          <w:sz w:val="22"/>
          <w:szCs w:val="22"/>
          <w:lang w:val="hr-HR"/>
        </w:rPr>
        <w:t>Za šta se l</w:t>
      </w:r>
      <w:r w:rsidR="000D31D7">
        <w:rPr>
          <w:b/>
          <w:sz w:val="22"/>
          <w:szCs w:val="22"/>
          <w:lang w:val="hr-HR"/>
        </w:rPr>
        <w:t>ij</w:t>
      </w:r>
      <w:r w:rsidRPr="00E97911">
        <w:rPr>
          <w:b/>
          <w:sz w:val="22"/>
          <w:szCs w:val="22"/>
          <w:lang w:val="hr-HR"/>
        </w:rPr>
        <w:t>ek Exjade koristi</w:t>
      </w:r>
    </w:p>
    <w:p w14:paraId="74BA954D" w14:textId="77777777" w:rsidR="002666BD" w:rsidRDefault="002666BD" w:rsidP="00414F01">
      <w:pPr>
        <w:jc w:val="both"/>
        <w:rPr>
          <w:sz w:val="22"/>
          <w:szCs w:val="22"/>
          <w:lang w:val="hr-HR"/>
        </w:rPr>
      </w:pPr>
    </w:p>
    <w:p w14:paraId="34FE9BE4" w14:textId="73DC59C4" w:rsidR="00E97911" w:rsidRPr="00E97911" w:rsidRDefault="00E97911" w:rsidP="00414F01">
      <w:pPr>
        <w:jc w:val="both"/>
        <w:rPr>
          <w:sz w:val="22"/>
          <w:szCs w:val="22"/>
          <w:lang w:val="hr-HR"/>
        </w:rPr>
      </w:pPr>
      <w:r w:rsidRPr="00E97911">
        <w:rPr>
          <w:sz w:val="22"/>
          <w:szCs w:val="22"/>
          <w:lang w:val="hr-HR"/>
        </w:rPr>
        <w:t>Ponavljana transfuzija krvi može biti neophodna kod pacijenata koji imaju različite vrste anemija (npr. talasemija, srpasta anemija ili mijelodisplastični sindromi (MDS)). Međutim, ponavljane transfuzije krvi mogu dovesti do nagomilavanja viška gvožđa. Ovo se dešava jer krv sadrži gvožđe</w:t>
      </w:r>
      <w:r w:rsidR="00CA2987">
        <w:rPr>
          <w:sz w:val="22"/>
          <w:szCs w:val="22"/>
          <w:lang w:val="hr-HR"/>
        </w:rPr>
        <w:t>,</w:t>
      </w:r>
      <w:r w:rsidRPr="00E97911">
        <w:rPr>
          <w:sz w:val="22"/>
          <w:szCs w:val="22"/>
          <w:lang w:val="hr-HR"/>
        </w:rPr>
        <w:t xml:space="preserve"> i Vaše t</w:t>
      </w:r>
      <w:r w:rsidR="000D31D7">
        <w:rPr>
          <w:sz w:val="22"/>
          <w:szCs w:val="22"/>
          <w:lang w:val="hr-HR"/>
        </w:rPr>
        <w:t>ij</w:t>
      </w:r>
      <w:r w:rsidRPr="00E97911">
        <w:rPr>
          <w:sz w:val="22"/>
          <w:szCs w:val="22"/>
          <w:lang w:val="hr-HR"/>
        </w:rPr>
        <w:t>elo ne može prirodnim putem da ukloni višak gvožđa koji dobijate transfuzijom krvi. Kod pacijenata sa talasemijskim sindromima koji ne zavise od transfuzije krvi, preopterećenje gvožđem može nastati tokom vremena uglavnom kao posl</w:t>
      </w:r>
      <w:r w:rsidR="000D31D7">
        <w:rPr>
          <w:sz w:val="22"/>
          <w:szCs w:val="22"/>
          <w:lang w:val="hr-HR"/>
        </w:rPr>
        <w:t>j</w:t>
      </w:r>
      <w:r w:rsidRPr="00E97911">
        <w:rPr>
          <w:sz w:val="22"/>
          <w:szCs w:val="22"/>
          <w:lang w:val="hr-HR"/>
        </w:rPr>
        <w:t>edica povećane resorpcije gvožđa iz hrane usl</w:t>
      </w:r>
      <w:r w:rsidR="007F63D1">
        <w:rPr>
          <w:sz w:val="22"/>
          <w:szCs w:val="22"/>
          <w:lang w:val="hr-HR"/>
        </w:rPr>
        <w:t>j</w:t>
      </w:r>
      <w:r w:rsidRPr="00E97911">
        <w:rPr>
          <w:sz w:val="22"/>
          <w:szCs w:val="22"/>
          <w:lang w:val="hr-HR"/>
        </w:rPr>
        <w:t>ed malog broja krvnih ćelija. Tokom vremena, višak gvožđa može da ošteti važne organe</w:t>
      </w:r>
      <w:r w:rsidR="00CA2987">
        <w:rPr>
          <w:sz w:val="22"/>
          <w:szCs w:val="22"/>
          <w:lang w:val="hr-HR"/>
        </w:rPr>
        <w:t>,</w:t>
      </w:r>
      <w:r w:rsidRPr="00E97911">
        <w:rPr>
          <w:sz w:val="22"/>
          <w:szCs w:val="22"/>
          <w:lang w:val="hr-HR"/>
        </w:rPr>
        <w:t xml:space="preserve"> kao što su jetra i srce. L</w:t>
      </w:r>
      <w:r w:rsidR="000D31D7">
        <w:rPr>
          <w:sz w:val="22"/>
          <w:szCs w:val="22"/>
          <w:lang w:val="hr-HR"/>
        </w:rPr>
        <w:t>j</w:t>
      </w:r>
      <w:r w:rsidRPr="00E97911">
        <w:rPr>
          <w:sz w:val="22"/>
          <w:szCs w:val="22"/>
          <w:lang w:val="hr-HR"/>
        </w:rPr>
        <w:t xml:space="preserve">ekovi koji se zovu </w:t>
      </w:r>
      <w:r w:rsidRPr="00E97911">
        <w:rPr>
          <w:i/>
          <w:sz w:val="22"/>
          <w:szCs w:val="22"/>
          <w:lang w:val="hr-HR"/>
        </w:rPr>
        <w:t>helatori gvožđa</w:t>
      </w:r>
      <w:r w:rsidRPr="00E97911">
        <w:rPr>
          <w:sz w:val="22"/>
          <w:szCs w:val="22"/>
          <w:lang w:val="hr-HR"/>
        </w:rPr>
        <w:t xml:space="preserve"> koriste se za uklanjanje viška gvožđa i time smanjuju rizik od oštećenja organa. </w:t>
      </w:r>
    </w:p>
    <w:p w14:paraId="26AF497B" w14:textId="77777777" w:rsidR="00E97911" w:rsidRPr="00E97911" w:rsidRDefault="00E97911" w:rsidP="00414F01">
      <w:pPr>
        <w:jc w:val="both"/>
        <w:rPr>
          <w:sz w:val="22"/>
          <w:szCs w:val="22"/>
          <w:lang w:val="hr-HR"/>
        </w:rPr>
      </w:pPr>
    </w:p>
    <w:p w14:paraId="2DA2AA62" w14:textId="0F688594" w:rsidR="00E97911" w:rsidRPr="00E97911" w:rsidRDefault="00E97911" w:rsidP="00414F01">
      <w:pPr>
        <w:jc w:val="both"/>
        <w:rPr>
          <w:sz w:val="22"/>
          <w:szCs w:val="22"/>
          <w:lang w:val="hr-HR"/>
        </w:rPr>
      </w:pPr>
      <w:r w:rsidRPr="00E97911">
        <w:rPr>
          <w:sz w:val="22"/>
          <w:szCs w:val="22"/>
          <w:lang w:val="hr-HR"/>
        </w:rPr>
        <w:t>L</w:t>
      </w:r>
      <w:r w:rsidR="000D31D7">
        <w:rPr>
          <w:sz w:val="22"/>
          <w:szCs w:val="22"/>
          <w:lang w:val="hr-HR"/>
        </w:rPr>
        <w:t>ij</w:t>
      </w:r>
      <w:r w:rsidRPr="00E97911">
        <w:rPr>
          <w:sz w:val="22"/>
          <w:szCs w:val="22"/>
          <w:lang w:val="hr-HR"/>
        </w:rPr>
        <w:t>ek Exjade je nam</w:t>
      </w:r>
      <w:r w:rsidR="000D31D7">
        <w:rPr>
          <w:sz w:val="22"/>
          <w:szCs w:val="22"/>
          <w:lang w:val="hr-HR"/>
        </w:rPr>
        <w:t>ij</w:t>
      </w:r>
      <w:r w:rsidRPr="00E97911">
        <w:rPr>
          <w:sz w:val="22"/>
          <w:szCs w:val="22"/>
          <w:lang w:val="hr-HR"/>
        </w:rPr>
        <w:t>enjen za terapiju hroničnog preopterećenja gvožđem koje je nastalo kao posl</w:t>
      </w:r>
      <w:r w:rsidR="000D31D7">
        <w:rPr>
          <w:sz w:val="22"/>
          <w:szCs w:val="22"/>
          <w:lang w:val="hr-HR"/>
        </w:rPr>
        <w:t>j</w:t>
      </w:r>
      <w:r w:rsidRPr="00E97911">
        <w:rPr>
          <w:sz w:val="22"/>
          <w:szCs w:val="22"/>
          <w:lang w:val="hr-HR"/>
        </w:rPr>
        <w:t>edica čestih transfuzija krvi kod pacijenata sa beta</w:t>
      </w:r>
      <w:r w:rsidR="00CA2987">
        <w:rPr>
          <w:sz w:val="22"/>
          <w:szCs w:val="22"/>
          <w:lang w:val="hr-HR"/>
        </w:rPr>
        <w:t>-</w:t>
      </w:r>
      <w:r w:rsidRPr="00E97911">
        <w:rPr>
          <w:sz w:val="22"/>
          <w:szCs w:val="22"/>
          <w:lang w:val="hr-HR"/>
        </w:rPr>
        <w:t>talasemijom major, uzrasta od 6 godina i starijih.</w:t>
      </w:r>
    </w:p>
    <w:p w14:paraId="546F3C01" w14:textId="77777777" w:rsidR="00E97911" w:rsidRPr="00E97911" w:rsidRDefault="00E97911" w:rsidP="00414F01">
      <w:pPr>
        <w:jc w:val="both"/>
        <w:rPr>
          <w:sz w:val="22"/>
          <w:szCs w:val="22"/>
          <w:lang w:val="hr-HR"/>
        </w:rPr>
      </w:pPr>
    </w:p>
    <w:p w14:paraId="4A5DDA5D" w14:textId="75445ABF" w:rsidR="00E97911" w:rsidRPr="00E97911" w:rsidRDefault="00E97911" w:rsidP="00414F01">
      <w:pPr>
        <w:jc w:val="both"/>
        <w:rPr>
          <w:sz w:val="22"/>
          <w:szCs w:val="22"/>
          <w:lang w:val="hr-HR"/>
        </w:rPr>
      </w:pPr>
      <w:r w:rsidRPr="00E97911">
        <w:rPr>
          <w:sz w:val="22"/>
          <w:szCs w:val="22"/>
          <w:lang w:val="hr-HR"/>
        </w:rPr>
        <w:t>L</w:t>
      </w:r>
      <w:r w:rsidR="000D31D7">
        <w:rPr>
          <w:sz w:val="22"/>
          <w:szCs w:val="22"/>
          <w:lang w:val="hr-HR"/>
        </w:rPr>
        <w:t>ij</w:t>
      </w:r>
      <w:r w:rsidRPr="00E97911">
        <w:rPr>
          <w:sz w:val="22"/>
          <w:szCs w:val="22"/>
          <w:lang w:val="hr-HR"/>
        </w:rPr>
        <w:t>ek Exjade se takođe koristi kada je terapija hroničnog preopterećenja gvožđem deferoksaminom kontraindikovana ili neadekvatna kod pacijenata sa beta</w:t>
      </w:r>
      <w:r w:rsidR="00CA2987">
        <w:rPr>
          <w:sz w:val="22"/>
          <w:szCs w:val="22"/>
          <w:lang w:val="hr-HR"/>
        </w:rPr>
        <w:t>-</w:t>
      </w:r>
      <w:r w:rsidRPr="00E97911">
        <w:rPr>
          <w:sz w:val="22"/>
          <w:szCs w:val="22"/>
          <w:lang w:val="hr-HR"/>
        </w:rPr>
        <w:t>talasemijom major sa preoptere</w:t>
      </w:r>
      <w:r w:rsidRPr="00E97911">
        <w:rPr>
          <w:sz w:val="22"/>
          <w:szCs w:val="22"/>
          <w:lang w:val="sr-Latn-RS"/>
        </w:rPr>
        <w:t xml:space="preserve">ćenjem gvožđem </w:t>
      </w:r>
      <w:r w:rsidRPr="00E97911">
        <w:rPr>
          <w:sz w:val="22"/>
          <w:szCs w:val="22"/>
          <w:lang w:val="hr-HR"/>
        </w:rPr>
        <w:t>koje je nastalo kao posl</w:t>
      </w:r>
      <w:r w:rsidR="000D31D7">
        <w:rPr>
          <w:sz w:val="22"/>
          <w:szCs w:val="22"/>
          <w:lang w:val="hr-HR"/>
        </w:rPr>
        <w:t>j</w:t>
      </w:r>
      <w:r w:rsidRPr="00E97911">
        <w:rPr>
          <w:sz w:val="22"/>
          <w:szCs w:val="22"/>
          <w:lang w:val="hr-HR"/>
        </w:rPr>
        <w:t>edica povremenih transfuzija krvi, kod pacijenata sa drugim vrstama anemija i kod d</w:t>
      </w:r>
      <w:r w:rsidR="000D31D7">
        <w:rPr>
          <w:sz w:val="22"/>
          <w:szCs w:val="22"/>
          <w:lang w:val="hr-HR"/>
        </w:rPr>
        <w:t>j</w:t>
      </w:r>
      <w:r w:rsidRPr="00E97911">
        <w:rPr>
          <w:sz w:val="22"/>
          <w:szCs w:val="22"/>
          <w:lang w:val="hr-HR"/>
        </w:rPr>
        <w:t>ece uzrasta od 2 do 5 godina.</w:t>
      </w:r>
    </w:p>
    <w:p w14:paraId="0D8F0020" w14:textId="77777777" w:rsidR="00E97911" w:rsidRPr="00E97911" w:rsidRDefault="00E97911" w:rsidP="00414F01">
      <w:pPr>
        <w:jc w:val="both"/>
        <w:rPr>
          <w:sz w:val="22"/>
          <w:szCs w:val="22"/>
          <w:lang w:val="hr-HR"/>
        </w:rPr>
      </w:pPr>
    </w:p>
    <w:p w14:paraId="4204730A" w14:textId="77777777" w:rsidR="00E97911" w:rsidRPr="00E97911" w:rsidRDefault="00E97911" w:rsidP="00414F01">
      <w:pPr>
        <w:jc w:val="both"/>
        <w:rPr>
          <w:sz w:val="22"/>
          <w:szCs w:val="22"/>
          <w:lang w:val="hr-HR"/>
        </w:rPr>
      </w:pPr>
      <w:r w:rsidRPr="00E97911">
        <w:rPr>
          <w:sz w:val="22"/>
          <w:szCs w:val="22"/>
          <w:lang w:val="hr-HR"/>
        </w:rPr>
        <w:t>L</w:t>
      </w:r>
      <w:r w:rsidR="000D31D7">
        <w:rPr>
          <w:sz w:val="22"/>
          <w:szCs w:val="22"/>
          <w:lang w:val="hr-HR"/>
        </w:rPr>
        <w:t>ij</w:t>
      </w:r>
      <w:r w:rsidRPr="00E97911">
        <w:rPr>
          <w:sz w:val="22"/>
          <w:szCs w:val="22"/>
          <w:lang w:val="hr-HR"/>
        </w:rPr>
        <w:t>ek Exjade se takođe koristi kada je l</w:t>
      </w:r>
      <w:r w:rsidR="000D31D7">
        <w:rPr>
          <w:sz w:val="22"/>
          <w:szCs w:val="22"/>
          <w:lang w:val="hr-HR"/>
        </w:rPr>
        <w:t>ij</w:t>
      </w:r>
      <w:r w:rsidRPr="00E97911">
        <w:rPr>
          <w:sz w:val="22"/>
          <w:szCs w:val="22"/>
          <w:lang w:val="hr-HR"/>
        </w:rPr>
        <w:t>ečenje deferoksaminom kontraindikovano ili neadekvatno u l</w:t>
      </w:r>
      <w:r w:rsidR="000D31D7">
        <w:rPr>
          <w:sz w:val="22"/>
          <w:szCs w:val="22"/>
          <w:lang w:val="hr-HR"/>
        </w:rPr>
        <w:t>ij</w:t>
      </w:r>
      <w:r w:rsidRPr="00E97911">
        <w:rPr>
          <w:sz w:val="22"/>
          <w:szCs w:val="22"/>
          <w:lang w:val="hr-HR"/>
        </w:rPr>
        <w:t>ečenju pacijenata uzrasta 10 godina ili starijih koji imaju preopterećenje gvožđem koje je povezano sa talasemijskim sindromima koji ne zavise od transfuzije.</w:t>
      </w:r>
    </w:p>
    <w:p w14:paraId="3FBE0EF0" w14:textId="52F281D2" w:rsidR="00445D8F" w:rsidRDefault="00445D8F" w:rsidP="00414F01">
      <w:pPr>
        <w:jc w:val="both"/>
        <w:rPr>
          <w:sz w:val="22"/>
          <w:szCs w:val="22"/>
          <w:lang w:val="sr-Latn-CS"/>
        </w:rPr>
      </w:pPr>
    </w:p>
    <w:p w14:paraId="3C6B2490" w14:textId="77777777" w:rsidR="00243DE4" w:rsidRPr="00390924" w:rsidRDefault="00243DE4" w:rsidP="00414F01">
      <w:pPr>
        <w:jc w:val="both"/>
        <w:rPr>
          <w:sz w:val="22"/>
          <w:szCs w:val="22"/>
          <w:lang w:val="sr-Latn-CS"/>
        </w:rPr>
      </w:pPr>
    </w:p>
    <w:p w14:paraId="794FF1E3" w14:textId="77777777" w:rsidR="00A32113" w:rsidRPr="00390924" w:rsidRDefault="00A32113" w:rsidP="00414F01">
      <w:pPr>
        <w:tabs>
          <w:tab w:val="left" w:pos="540"/>
          <w:tab w:val="left" w:pos="569"/>
        </w:tabs>
        <w:jc w:val="both"/>
        <w:rPr>
          <w:b/>
          <w:caps/>
          <w:sz w:val="22"/>
          <w:szCs w:val="22"/>
          <w:lang w:val="sr-Latn-CS"/>
        </w:rPr>
      </w:pPr>
      <w:r w:rsidRPr="00414F01">
        <w:rPr>
          <w:b/>
          <w:bCs/>
          <w:sz w:val="22"/>
          <w:szCs w:val="22"/>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E97911" w:rsidRPr="00E97911">
        <w:rPr>
          <w:b/>
          <w:caps/>
          <w:sz w:val="22"/>
          <w:szCs w:val="22"/>
          <w:lang w:val="sr-Latn-CS"/>
        </w:rPr>
        <w:t>Exjade</w:t>
      </w:r>
    </w:p>
    <w:p w14:paraId="0AFF9677" w14:textId="77777777" w:rsidR="00445D8F" w:rsidRPr="00390924" w:rsidRDefault="00445D8F" w:rsidP="00414F01">
      <w:pPr>
        <w:widowControl w:val="0"/>
        <w:autoSpaceDE w:val="0"/>
        <w:autoSpaceDN w:val="0"/>
        <w:jc w:val="both"/>
        <w:rPr>
          <w:caps/>
          <w:sz w:val="22"/>
          <w:szCs w:val="22"/>
          <w:lang w:val="sr-Latn-CS"/>
        </w:rPr>
      </w:pPr>
    </w:p>
    <w:p w14:paraId="0A3C1698" w14:textId="77777777" w:rsidR="00A32113" w:rsidRPr="00390924" w:rsidRDefault="00A32113" w:rsidP="00414F01">
      <w:pPr>
        <w:jc w:val="both"/>
        <w:rPr>
          <w:b/>
          <w:sz w:val="22"/>
          <w:szCs w:val="22"/>
          <w:lang w:val="sr-Latn-CS"/>
        </w:rPr>
      </w:pPr>
      <w:r w:rsidRPr="00414F01">
        <w:rPr>
          <w:b/>
          <w:sz w:val="22"/>
          <w:szCs w:val="22"/>
        </w:rPr>
        <w:t>L</w:t>
      </w:r>
      <w:r w:rsidRPr="00390924">
        <w:rPr>
          <w:b/>
          <w:sz w:val="22"/>
          <w:szCs w:val="22"/>
          <w:lang w:val="sr-Latn-CS"/>
        </w:rPr>
        <w:t>ij</w:t>
      </w:r>
      <w:r w:rsidRPr="00414F01">
        <w:rPr>
          <w:b/>
          <w:sz w:val="22"/>
          <w:szCs w:val="22"/>
        </w:rPr>
        <w:t xml:space="preserve">ek </w:t>
      </w:r>
      <w:r w:rsidR="00E97911" w:rsidRPr="00E97911">
        <w:rPr>
          <w:b/>
          <w:sz w:val="22"/>
          <w:szCs w:val="22"/>
          <w:lang w:val="sv-SE"/>
        </w:rPr>
        <w:t>Exjade</w:t>
      </w:r>
      <w:r w:rsidRPr="00414F01">
        <w:rPr>
          <w:b/>
          <w:sz w:val="22"/>
          <w:szCs w:val="22"/>
        </w:rPr>
        <w:t xml:space="preserve"> ne sm</w:t>
      </w:r>
      <w:r w:rsidRPr="00390924">
        <w:rPr>
          <w:b/>
          <w:sz w:val="22"/>
          <w:szCs w:val="22"/>
          <w:lang w:val="sr-Latn-CS"/>
        </w:rPr>
        <w:t>ij</w:t>
      </w:r>
      <w:r w:rsidRPr="00414F01">
        <w:rPr>
          <w:b/>
          <w:sz w:val="22"/>
          <w:szCs w:val="22"/>
        </w:rPr>
        <w:t>ete koristiti:</w:t>
      </w:r>
    </w:p>
    <w:p w14:paraId="3E3B8402" w14:textId="6D6C93CC" w:rsidR="00E97911" w:rsidRPr="00E97911" w:rsidRDefault="00E97911" w:rsidP="00414F01">
      <w:pPr>
        <w:numPr>
          <w:ilvl w:val="0"/>
          <w:numId w:val="29"/>
        </w:numPr>
        <w:ind w:left="567" w:hanging="567"/>
        <w:jc w:val="both"/>
        <w:rPr>
          <w:sz w:val="22"/>
          <w:szCs w:val="22"/>
          <w:lang w:val="hr-HR"/>
        </w:rPr>
      </w:pPr>
      <w:r w:rsidRPr="00E97911">
        <w:rPr>
          <w:sz w:val="22"/>
          <w:szCs w:val="22"/>
          <w:lang w:val="de-CH"/>
        </w:rPr>
        <w:t>ako</w:t>
      </w:r>
      <w:r w:rsidRPr="00E97911">
        <w:rPr>
          <w:sz w:val="22"/>
          <w:szCs w:val="22"/>
          <w:lang w:val="hr-HR"/>
        </w:rPr>
        <w:t xml:space="preserve"> ste alergični na deferasiroks ili </w:t>
      </w:r>
      <w:r w:rsidR="009B3358">
        <w:rPr>
          <w:sz w:val="22"/>
          <w:szCs w:val="22"/>
          <w:lang w:val="hr-HR"/>
        </w:rPr>
        <w:t xml:space="preserve">na </w:t>
      </w:r>
      <w:r w:rsidRPr="00E97911">
        <w:rPr>
          <w:sz w:val="22"/>
          <w:szCs w:val="22"/>
          <w:lang w:val="hr-HR"/>
        </w:rPr>
        <w:t>bilo koju od pomoćnih supstanci l</w:t>
      </w:r>
      <w:r w:rsidR="000D31D7">
        <w:rPr>
          <w:sz w:val="22"/>
          <w:szCs w:val="22"/>
          <w:lang w:val="hr-HR"/>
        </w:rPr>
        <w:t>ij</w:t>
      </w:r>
      <w:r w:rsidRPr="00E97911">
        <w:rPr>
          <w:sz w:val="22"/>
          <w:szCs w:val="22"/>
          <w:lang w:val="hr-HR"/>
        </w:rPr>
        <w:t>eka Exjade (navedenih u d</w:t>
      </w:r>
      <w:r w:rsidR="000D31D7">
        <w:rPr>
          <w:sz w:val="22"/>
          <w:szCs w:val="22"/>
          <w:lang w:val="hr-HR"/>
        </w:rPr>
        <w:t>ij</w:t>
      </w:r>
      <w:r w:rsidRPr="00E97911">
        <w:rPr>
          <w:sz w:val="22"/>
          <w:szCs w:val="22"/>
          <w:lang w:val="hr-HR"/>
        </w:rPr>
        <w:t xml:space="preserve">elu 6). Ako se ovo odnosi na Vas, </w:t>
      </w:r>
      <w:r w:rsidRPr="00E97911">
        <w:rPr>
          <w:b/>
          <w:sz w:val="22"/>
          <w:szCs w:val="22"/>
          <w:lang w:val="hr-HR"/>
        </w:rPr>
        <w:t>recite svom l</w:t>
      </w:r>
      <w:r w:rsidR="000D31D7">
        <w:rPr>
          <w:b/>
          <w:sz w:val="22"/>
          <w:szCs w:val="22"/>
          <w:lang w:val="hr-HR"/>
        </w:rPr>
        <w:t>j</w:t>
      </w:r>
      <w:r w:rsidRPr="00E97911">
        <w:rPr>
          <w:b/>
          <w:sz w:val="22"/>
          <w:szCs w:val="22"/>
          <w:lang w:val="hr-HR"/>
        </w:rPr>
        <w:t>ekaru pr</w:t>
      </w:r>
      <w:r w:rsidR="000D31D7">
        <w:rPr>
          <w:b/>
          <w:sz w:val="22"/>
          <w:szCs w:val="22"/>
          <w:lang w:val="hr-HR"/>
        </w:rPr>
        <w:t>ij</w:t>
      </w:r>
      <w:r w:rsidRPr="00E97911">
        <w:rPr>
          <w:b/>
          <w:sz w:val="22"/>
          <w:szCs w:val="22"/>
          <w:lang w:val="hr-HR"/>
        </w:rPr>
        <w:t>e nego što počnete da uzimate l</w:t>
      </w:r>
      <w:r w:rsidR="000D31D7">
        <w:rPr>
          <w:b/>
          <w:sz w:val="22"/>
          <w:szCs w:val="22"/>
          <w:lang w:val="hr-HR"/>
        </w:rPr>
        <w:t>ij</w:t>
      </w:r>
      <w:r w:rsidRPr="00E97911">
        <w:rPr>
          <w:b/>
          <w:sz w:val="22"/>
          <w:szCs w:val="22"/>
          <w:lang w:val="hr-HR"/>
        </w:rPr>
        <w:t>ek Exjade</w:t>
      </w:r>
      <w:r w:rsidRPr="00E97911">
        <w:rPr>
          <w:sz w:val="22"/>
          <w:szCs w:val="22"/>
          <w:lang w:val="hr-HR"/>
        </w:rPr>
        <w:t>.</w:t>
      </w:r>
      <w:r w:rsidRPr="00E97911">
        <w:rPr>
          <w:b/>
          <w:sz w:val="22"/>
          <w:szCs w:val="22"/>
          <w:lang w:val="hr-HR"/>
        </w:rPr>
        <w:t xml:space="preserve"> </w:t>
      </w:r>
      <w:r w:rsidRPr="00E97911">
        <w:rPr>
          <w:sz w:val="22"/>
          <w:szCs w:val="22"/>
          <w:lang w:val="hr-HR"/>
        </w:rPr>
        <w:t>Ukoliko mislite da ste možda alergični, potražite sav</w:t>
      </w:r>
      <w:r w:rsidR="00B07537">
        <w:rPr>
          <w:sz w:val="22"/>
          <w:szCs w:val="22"/>
          <w:lang w:val="hr-HR"/>
        </w:rPr>
        <w:t>j</w:t>
      </w:r>
      <w:r w:rsidRPr="00E97911">
        <w:rPr>
          <w:sz w:val="22"/>
          <w:szCs w:val="22"/>
          <w:lang w:val="hr-HR"/>
        </w:rPr>
        <w:t>et od svog l</w:t>
      </w:r>
      <w:r w:rsidR="000D31D7">
        <w:rPr>
          <w:sz w:val="22"/>
          <w:szCs w:val="22"/>
          <w:lang w:val="hr-HR"/>
        </w:rPr>
        <w:t>j</w:t>
      </w:r>
      <w:r w:rsidRPr="00E97911">
        <w:rPr>
          <w:sz w:val="22"/>
          <w:szCs w:val="22"/>
          <w:lang w:val="hr-HR"/>
        </w:rPr>
        <w:t>ekara.</w:t>
      </w:r>
    </w:p>
    <w:p w14:paraId="0C4422D0" w14:textId="114934E8" w:rsidR="00E97911" w:rsidRPr="00E97911" w:rsidRDefault="00E97911" w:rsidP="00414F01">
      <w:pPr>
        <w:numPr>
          <w:ilvl w:val="0"/>
          <w:numId w:val="29"/>
        </w:numPr>
        <w:jc w:val="both"/>
        <w:rPr>
          <w:sz w:val="22"/>
          <w:szCs w:val="22"/>
          <w:lang w:val="hr-HR"/>
        </w:rPr>
      </w:pPr>
      <w:r w:rsidRPr="00E97911">
        <w:rPr>
          <w:sz w:val="22"/>
          <w:szCs w:val="22"/>
          <w:lang w:val="hr-HR"/>
        </w:rPr>
        <w:t>ako imate um</w:t>
      </w:r>
      <w:r w:rsidR="000D31D7">
        <w:rPr>
          <w:sz w:val="22"/>
          <w:szCs w:val="22"/>
          <w:lang w:val="hr-HR"/>
        </w:rPr>
        <w:t>j</w:t>
      </w:r>
      <w:r w:rsidRPr="00E97911">
        <w:rPr>
          <w:sz w:val="22"/>
          <w:szCs w:val="22"/>
          <w:lang w:val="hr-HR"/>
        </w:rPr>
        <w:t>ereno ili teško oboljenje bubrega</w:t>
      </w:r>
      <w:r w:rsidR="009B3358">
        <w:rPr>
          <w:sz w:val="22"/>
          <w:szCs w:val="22"/>
          <w:lang w:val="hr-HR"/>
        </w:rPr>
        <w:t>,</w:t>
      </w:r>
    </w:p>
    <w:p w14:paraId="2CF83020" w14:textId="77777777" w:rsidR="00E97911" w:rsidRPr="00E97911" w:rsidRDefault="00E97911" w:rsidP="00414F01">
      <w:pPr>
        <w:numPr>
          <w:ilvl w:val="0"/>
          <w:numId w:val="29"/>
        </w:numPr>
        <w:jc w:val="both"/>
        <w:rPr>
          <w:sz w:val="22"/>
          <w:szCs w:val="22"/>
          <w:lang w:val="hr-HR"/>
        </w:rPr>
      </w:pPr>
      <w:r w:rsidRPr="00E97911">
        <w:rPr>
          <w:sz w:val="22"/>
          <w:szCs w:val="22"/>
          <w:lang w:val="hr-HR"/>
        </w:rPr>
        <w:t>ako trenutno uzimate neki drugi l</w:t>
      </w:r>
      <w:r w:rsidR="000D31D7">
        <w:rPr>
          <w:sz w:val="22"/>
          <w:szCs w:val="22"/>
          <w:lang w:val="hr-HR"/>
        </w:rPr>
        <w:t>ij</w:t>
      </w:r>
      <w:r w:rsidRPr="00E97911">
        <w:rPr>
          <w:sz w:val="22"/>
          <w:szCs w:val="22"/>
          <w:lang w:val="hr-HR"/>
        </w:rPr>
        <w:t>ek koji je helator gvožđa.</w:t>
      </w:r>
    </w:p>
    <w:p w14:paraId="485AF5B2" w14:textId="77777777" w:rsidR="00E97911" w:rsidRPr="00E97911" w:rsidRDefault="00E97911" w:rsidP="00414F01">
      <w:pPr>
        <w:jc w:val="both"/>
        <w:rPr>
          <w:sz w:val="22"/>
          <w:szCs w:val="22"/>
          <w:lang w:val="hr-HR"/>
        </w:rPr>
      </w:pPr>
    </w:p>
    <w:p w14:paraId="64907EBC" w14:textId="77777777" w:rsidR="00E97911" w:rsidRPr="00E97911" w:rsidRDefault="00E443DD" w:rsidP="00414F01">
      <w:pPr>
        <w:jc w:val="both"/>
        <w:rPr>
          <w:b/>
          <w:sz w:val="22"/>
          <w:szCs w:val="22"/>
          <w:lang w:val="hr-HR"/>
        </w:rPr>
      </w:pPr>
      <w:r>
        <w:rPr>
          <w:b/>
          <w:sz w:val="22"/>
          <w:szCs w:val="22"/>
          <w:lang w:val="hr-HR"/>
        </w:rPr>
        <w:t xml:space="preserve">Lijek </w:t>
      </w:r>
      <w:r w:rsidR="00E97911" w:rsidRPr="00E97911">
        <w:rPr>
          <w:b/>
          <w:sz w:val="22"/>
          <w:szCs w:val="22"/>
          <w:lang w:val="hr-HR"/>
        </w:rPr>
        <w:t>Exjade</w:t>
      </w:r>
      <w:r w:rsidR="00E97911" w:rsidRPr="00E97911">
        <w:rPr>
          <w:b/>
          <w:sz w:val="22"/>
          <w:szCs w:val="22"/>
          <w:vertAlign w:val="superscript"/>
          <w:lang w:val="hr-HR"/>
        </w:rPr>
        <w:t xml:space="preserve"> </w:t>
      </w:r>
      <w:r w:rsidR="00E97911" w:rsidRPr="00E97911">
        <w:rPr>
          <w:b/>
          <w:sz w:val="22"/>
          <w:szCs w:val="22"/>
          <w:lang w:val="hr-HR"/>
        </w:rPr>
        <w:t>se ne preporučuje</w:t>
      </w:r>
    </w:p>
    <w:p w14:paraId="165AE0AB" w14:textId="59E6B86A" w:rsidR="00E97911" w:rsidRPr="00E97911" w:rsidRDefault="00E97911" w:rsidP="00414F01">
      <w:pPr>
        <w:numPr>
          <w:ilvl w:val="0"/>
          <w:numId w:val="30"/>
        </w:numPr>
        <w:ind w:left="578" w:hanging="578"/>
        <w:jc w:val="both"/>
        <w:rPr>
          <w:sz w:val="22"/>
          <w:szCs w:val="22"/>
          <w:lang w:val="hr-HR"/>
        </w:rPr>
      </w:pPr>
      <w:r w:rsidRPr="00E97911">
        <w:rPr>
          <w:sz w:val="22"/>
          <w:szCs w:val="22"/>
          <w:lang w:val="hr-HR"/>
        </w:rPr>
        <w:t xml:space="preserve">ako ste u uznapredovalom stadijumu mijelodisplastičnog sindroma (MDS; smanjeno stvaranje krvnih ćelija u </w:t>
      </w:r>
      <w:r w:rsidR="009B3358" w:rsidRPr="00E97911">
        <w:rPr>
          <w:sz w:val="22"/>
          <w:szCs w:val="22"/>
          <w:lang w:val="hr-HR"/>
        </w:rPr>
        <w:t>ko</w:t>
      </w:r>
      <w:r w:rsidR="009B3358">
        <w:rPr>
          <w:sz w:val="22"/>
          <w:szCs w:val="22"/>
          <w:lang w:val="hr-HR"/>
        </w:rPr>
        <w:t>st</w:t>
      </w:r>
      <w:r w:rsidR="009B3358" w:rsidRPr="00E97911">
        <w:rPr>
          <w:sz w:val="22"/>
          <w:szCs w:val="22"/>
          <w:lang w:val="hr-HR"/>
        </w:rPr>
        <w:t xml:space="preserve">noj </w:t>
      </w:r>
      <w:r w:rsidRPr="00E97911">
        <w:rPr>
          <w:sz w:val="22"/>
          <w:szCs w:val="22"/>
          <w:lang w:val="hr-HR"/>
        </w:rPr>
        <w:t>srži) ili imate rak u uznapredovalom stadijumu.</w:t>
      </w:r>
    </w:p>
    <w:p w14:paraId="3769C8F4" w14:textId="77777777" w:rsidR="00E97911" w:rsidRPr="00E97911" w:rsidRDefault="00E97911" w:rsidP="00414F01">
      <w:pPr>
        <w:jc w:val="both"/>
        <w:rPr>
          <w:sz w:val="22"/>
          <w:szCs w:val="22"/>
          <w:lang w:val="hr-HR"/>
        </w:rPr>
      </w:pPr>
    </w:p>
    <w:p w14:paraId="704F0165" w14:textId="77777777" w:rsidR="00A02C42" w:rsidRPr="00E97911" w:rsidRDefault="00F47B6C" w:rsidP="00414F01">
      <w:pPr>
        <w:jc w:val="both"/>
        <w:rPr>
          <w:b/>
          <w:bCs/>
          <w:sz w:val="22"/>
          <w:szCs w:val="22"/>
          <w:lang w:val="sr-Latn-CS"/>
        </w:rPr>
      </w:pPr>
      <w:r w:rsidRPr="00E97911">
        <w:rPr>
          <w:b/>
          <w:bCs/>
          <w:sz w:val="22"/>
          <w:szCs w:val="22"/>
          <w:lang w:val="sr-Latn-CS"/>
        </w:rPr>
        <w:t>Upozorenja i mjere opreza:</w:t>
      </w:r>
    </w:p>
    <w:p w14:paraId="21F567D8" w14:textId="77777777" w:rsidR="00E97911" w:rsidRPr="00E97911" w:rsidRDefault="00E97911" w:rsidP="00414F01">
      <w:pPr>
        <w:jc w:val="both"/>
        <w:rPr>
          <w:bCs/>
          <w:sz w:val="22"/>
          <w:szCs w:val="22"/>
          <w:lang w:val="sr-Latn-RS"/>
        </w:rPr>
      </w:pPr>
      <w:r w:rsidRPr="00E97911">
        <w:rPr>
          <w:iCs/>
          <w:sz w:val="22"/>
          <w:szCs w:val="22"/>
          <w:lang w:val="hr-HR"/>
        </w:rPr>
        <w:t>Razgovarajte sa svojim l</w:t>
      </w:r>
      <w:r w:rsidR="000D31D7">
        <w:rPr>
          <w:iCs/>
          <w:sz w:val="22"/>
          <w:szCs w:val="22"/>
          <w:lang w:val="hr-HR"/>
        </w:rPr>
        <w:t>j</w:t>
      </w:r>
      <w:r w:rsidRPr="00E97911">
        <w:rPr>
          <w:iCs/>
          <w:sz w:val="22"/>
          <w:szCs w:val="22"/>
          <w:lang w:val="hr-HR"/>
        </w:rPr>
        <w:t>ekarom ili farmaceutom pr</w:t>
      </w:r>
      <w:r w:rsidR="000D31D7">
        <w:rPr>
          <w:iCs/>
          <w:sz w:val="22"/>
          <w:szCs w:val="22"/>
          <w:lang w:val="hr-HR"/>
        </w:rPr>
        <w:t>ij</w:t>
      </w:r>
      <w:r w:rsidRPr="00E97911">
        <w:rPr>
          <w:iCs/>
          <w:sz w:val="22"/>
          <w:szCs w:val="22"/>
          <w:lang w:val="hr-HR"/>
        </w:rPr>
        <w:t>e nego što uzmete l</w:t>
      </w:r>
      <w:r w:rsidR="000D31D7">
        <w:rPr>
          <w:iCs/>
          <w:sz w:val="22"/>
          <w:szCs w:val="22"/>
          <w:lang w:val="hr-HR"/>
        </w:rPr>
        <w:t>ij</w:t>
      </w:r>
      <w:r w:rsidRPr="00E97911">
        <w:rPr>
          <w:iCs/>
          <w:sz w:val="22"/>
          <w:szCs w:val="22"/>
          <w:lang w:val="hr-HR"/>
        </w:rPr>
        <w:t xml:space="preserve">ek </w:t>
      </w:r>
      <w:r w:rsidRPr="00E97911">
        <w:rPr>
          <w:bCs/>
          <w:sz w:val="22"/>
          <w:szCs w:val="22"/>
          <w:lang w:val="sr-Latn-RS"/>
        </w:rPr>
        <w:t>Exjade:</w:t>
      </w:r>
    </w:p>
    <w:p w14:paraId="5E9D8F86" w14:textId="6305F82C" w:rsidR="00E97911" w:rsidRPr="00E97911" w:rsidRDefault="00E97911" w:rsidP="00414F01">
      <w:pPr>
        <w:numPr>
          <w:ilvl w:val="0"/>
          <w:numId w:val="31"/>
        </w:numPr>
        <w:ind w:left="578" w:hanging="578"/>
        <w:jc w:val="both"/>
        <w:rPr>
          <w:sz w:val="22"/>
          <w:szCs w:val="22"/>
          <w:lang w:val="hr-HR"/>
        </w:rPr>
      </w:pPr>
      <w:r w:rsidRPr="00E97911">
        <w:rPr>
          <w:sz w:val="22"/>
          <w:szCs w:val="22"/>
          <w:lang w:val="hr-HR"/>
        </w:rPr>
        <w:t>ako imate problema sa bubrezima ili jetrom</w:t>
      </w:r>
      <w:r w:rsidR="009B3358">
        <w:rPr>
          <w:sz w:val="22"/>
          <w:szCs w:val="22"/>
          <w:lang w:val="hr-HR"/>
        </w:rPr>
        <w:t>,</w:t>
      </w:r>
      <w:r w:rsidR="009B3358" w:rsidRPr="00E97911">
        <w:rPr>
          <w:sz w:val="22"/>
          <w:szCs w:val="22"/>
          <w:lang w:val="hr-HR"/>
        </w:rPr>
        <w:t xml:space="preserve"> </w:t>
      </w:r>
    </w:p>
    <w:p w14:paraId="5D980183" w14:textId="513CAFF2" w:rsidR="00E97911" w:rsidRPr="00E97911" w:rsidRDefault="00E97911" w:rsidP="00414F01">
      <w:pPr>
        <w:numPr>
          <w:ilvl w:val="0"/>
          <w:numId w:val="31"/>
        </w:numPr>
        <w:ind w:left="578" w:hanging="578"/>
        <w:jc w:val="both"/>
        <w:rPr>
          <w:sz w:val="22"/>
          <w:szCs w:val="22"/>
          <w:lang w:val="hr-HR"/>
        </w:rPr>
      </w:pPr>
      <w:r w:rsidRPr="00E97911">
        <w:rPr>
          <w:sz w:val="22"/>
          <w:szCs w:val="22"/>
          <w:lang w:val="hr-HR"/>
        </w:rPr>
        <w:t>ako imate probleme sa srcem zbog preopterećenja gvožđem</w:t>
      </w:r>
      <w:r w:rsidR="009B3358">
        <w:rPr>
          <w:sz w:val="22"/>
          <w:szCs w:val="22"/>
          <w:lang w:val="hr-HR"/>
        </w:rPr>
        <w:t>,</w:t>
      </w:r>
    </w:p>
    <w:p w14:paraId="2B7EE5C5" w14:textId="383F32F1" w:rsidR="00E97911" w:rsidRPr="00E97911" w:rsidRDefault="00E97911" w:rsidP="00414F01">
      <w:pPr>
        <w:numPr>
          <w:ilvl w:val="0"/>
          <w:numId w:val="31"/>
        </w:numPr>
        <w:ind w:left="578" w:hanging="578"/>
        <w:jc w:val="both"/>
        <w:rPr>
          <w:sz w:val="22"/>
          <w:szCs w:val="22"/>
          <w:lang w:val="hr-HR"/>
        </w:rPr>
      </w:pPr>
      <w:r w:rsidRPr="00E97911">
        <w:rPr>
          <w:sz w:val="22"/>
          <w:szCs w:val="22"/>
          <w:lang w:val="hr-HR"/>
        </w:rPr>
        <w:t>ako prim</w:t>
      </w:r>
      <w:r w:rsidR="000D31D7">
        <w:rPr>
          <w:sz w:val="22"/>
          <w:szCs w:val="22"/>
          <w:lang w:val="hr-HR"/>
        </w:rPr>
        <w:t>ij</w:t>
      </w:r>
      <w:r w:rsidRPr="00E97911">
        <w:rPr>
          <w:sz w:val="22"/>
          <w:szCs w:val="22"/>
          <w:lang w:val="hr-HR"/>
        </w:rPr>
        <w:t>etite značajno smanjenje količine mokraće (znak problema sa bubrezima)</w:t>
      </w:r>
      <w:r w:rsidR="009B3358">
        <w:rPr>
          <w:sz w:val="22"/>
          <w:szCs w:val="22"/>
          <w:lang w:val="hr-HR"/>
        </w:rPr>
        <w:t>,</w:t>
      </w:r>
    </w:p>
    <w:p w14:paraId="3E416E9D" w14:textId="0EFD0FC5" w:rsidR="00E97911" w:rsidRPr="00E97911" w:rsidRDefault="00E97911" w:rsidP="00414F01">
      <w:pPr>
        <w:numPr>
          <w:ilvl w:val="0"/>
          <w:numId w:val="31"/>
        </w:numPr>
        <w:ind w:left="578" w:hanging="578"/>
        <w:jc w:val="both"/>
        <w:rPr>
          <w:sz w:val="22"/>
          <w:szCs w:val="22"/>
          <w:lang w:val="hr-HR"/>
        </w:rPr>
      </w:pPr>
      <w:r w:rsidRPr="00E97911">
        <w:rPr>
          <w:sz w:val="22"/>
          <w:szCs w:val="22"/>
          <w:lang w:val="hr-HR"/>
        </w:rPr>
        <w:t xml:space="preserve">ako dobijete izražen osip ili dođe do otežanog disanja i vrtoglavice ili do oticanja uglavnom lica i grla (znaci </w:t>
      </w:r>
      <w:r w:rsidR="009B3358">
        <w:rPr>
          <w:sz w:val="22"/>
          <w:szCs w:val="22"/>
          <w:lang w:val="hr-HR"/>
        </w:rPr>
        <w:t>tešk</w:t>
      </w:r>
      <w:r w:rsidR="009B3358" w:rsidRPr="00E97911">
        <w:rPr>
          <w:sz w:val="22"/>
          <w:szCs w:val="22"/>
          <w:lang w:val="hr-HR"/>
        </w:rPr>
        <w:t xml:space="preserve">e </w:t>
      </w:r>
      <w:r w:rsidRPr="00E97911">
        <w:rPr>
          <w:sz w:val="22"/>
          <w:szCs w:val="22"/>
          <w:lang w:val="hr-HR"/>
        </w:rPr>
        <w:t>alergijske reakcije</w:t>
      </w:r>
      <w:r w:rsidR="009B3358">
        <w:rPr>
          <w:sz w:val="22"/>
          <w:szCs w:val="22"/>
          <w:lang w:val="hr-HR"/>
        </w:rPr>
        <w:t>;</w:t>
      </w:r>
      <w:r w:rsidR="009B3358" w:rsidRPr="00E97911">
        <w:rPr>
          <w:sz w:val="22"/>
          <w:szCs w:val="22"/>
          <w:lang w:val="hr-HR"/>
        </w:rPr>
        <w:t xml:space="preserve"> </w:t>
      </w:r>
      <w:r w:rsidRPr="00E97911">
        <w:rPr>
          <w:sz w:val="22"/>
          <w:szCs w:val="22"/>
          <w:lang w:val="hr-HR"/>
        </w:rPr>
        <w:t>vid</w:t>
      </w:r>
      <w:r w:rsidR="000D31D7">
        <w:rPr>
          <w:sz w:val="22"/>
          <w:szCs w:val="22"/>
          <w:lang w:val="hr-HR"/>
        </w:rPr>
        <w:t>j</w:t>
      </w:r>
      <w:r w:rsidRPr="00E97911">
        <w:rPr>
          <w:sz w:val="22"/>
          <w:szCs w:val="22"/>
          <w:lang w:val="hr-HR"/>
        </w:rPr>
        <w:t xml:space="preserve">eti takođe </w:t>
      </w:r>
      <w:r w:rsidR="00411514">
        <w:rPr>
          <w:sz w:val="22"/>
          <w:szCs w:val="22"/>
          <w:lang w:val="hr-HR"/>
        </w:rPr>
        <w:t>dio</w:t>
      </w:r>
      <w:r w:rsidRPr="00E97911">
        <w:rPr>
          <w:sz w:val="22"/>
          <w:szCs w:val="22"/>
          <w:lang w:val="hr-HR"/>
        </w:rPr>
        <w:t xml:space="preserve"> 4 ''Moguća neželjena dejstva'')</w:t>
      </w:r>
      <w:r w:rsidR="009B3358">
        <w:rPr>
          <w:sz w:val="22"/>
          <w:szCs w:val="22"/>
          <w:lang w:val="hr-HR"/>
        </w:rPr>
        <w:t>,</w:t>
      </w:r>
    </w:p>
    <w:p w14:paraId="6F3D51C7" w14:textId="7BDDF43B" w:rsidR="00E97911" w:rsidRPr="00E97911" w:rsidRDefault="00E97911" w:rsidP="00414F01">
      <w:pPr>
        <w:numPr>
          <w:ilvl w:val="0"/>
          <w:numId w:val="31"/>
        </w:numPr>
        <w:ind w:left="578" w:hanging="578"/>
        <w:jc w:val="both"/>
        <w:rPr>
          <w:sz w:val="22"/>
          <w:szCs w:val="22"/>
          <w:lang w:val="hr-HR"/>
        </w:rPr>
      </w:pPr>
      <w:r w:rsidRPr="00E97911">
        <w:rPr>
          <w:sz w:val="22"/>
          <w:szCs w:val="22"/>
          <w:lang w:val="hr-HR"/>
        </w:rPr>
        <w:t>ako Vam se pojavi kombinacija bilo kojih od sl</w:t>
      </w:r>
      <w:r w:rsidR="000D31D7">
        <w:rPr>
          <w:sz w:val="22"/>
          <w:szCs w:val="22"/>
          <w:lang w:val="hr-HR"/>
        </w:rPr>
        <w:t>j</w:t>
      </w:r>
      <w:r w:rsidRPr="00E97911">
        <w:rPr>
          <w:sz w:val="22"/>
          <w:szCs w:val="22"/>
          <w:lang w:val="hr-HR"/>
        </w:rPr>
        <w:t>ed</w:t>
      </w:r>
      <w:r w:rsidRPr="00E97911">
        <w:rPr>
          <w:sz w:val="22"/>
          <w:szCs w:val="22"/>
          <w:lang w:val="sr-Latn-RS"/>
        </w:rPr>
        <w:t xml:space="preserve">ećih simptoma: </w:t>
      </w:r>
      <w:r w:rsidRPr="00E97911">
        <w:rPr>
          <w:sz w:val="22"/>
          <w:szCs w:val="22"/>
          <w:lang w:val="hr-HR"/>
        </w:rPr>
        <w:t>osip, crvenilo kože, pli</w:t>
      </w:r>
      <w:r w:rsidR="00411514">
        <w:rPr>
          <w:sz w:val="22"/>
          <w:szCs w:val="22"/>
          <w:lang w:val="hr-HR"/>
        </w:rPr>
        <w:t>h</w:t>
      </w:r>
      <w:r w:rsidRPr="00E97911">
        <w:rPr>
          <w:sz w:val="22"/>
          <w:szCs w:val="22"/>
          <w:lang w:val="hr-HR"/>
        </w:rPr>
        <w:t>ovi na usnama, očima ili u ustima, ljuštenje kože, visoka t</w:t>
      </w:r>
      <w:r w:rsidR="000D31D7">
        <w:rPr>
          <w:sz w:val="22"/>
          <w:szCs w:val="22"/>
          <w:lang w:val="hr-HR"/>
        </w:rPr>
        <w:t>j</w:t>
      </w:r>
      <w:r w:rsidRPr="00E97911">
        <w:rPr>
          <w:sz w:val="22"/>
          <w:szCs w:val="22"/>
          <w:lang w:val="hr-HR"/>
        </w:rPr>
        <w:t xml:space="preserve">elesna temperatura, simptomi nalik gripu, uvećani limfni čvorovi (znaci </w:t>
      </w:r>
      <w:r w:rsidR="009B3358">
        <w:rPr>
          <w:sz w:val="22"/>
          <w:szCs w:val="22"/>
          <w:lang w:val="hr-HR"/>
        </w:rPr>
        <w:t>tešk</w:t>
      </w:r>
      <w:r w:rsidR="009B3358" w:rsidRPr="00E97911">
        <w:rPr>
          <w:sz w:val="22"/>
          <w:szCs w:val="22"/>
          <w:lang w:val="hr-HR"/>
        </w:rPr>
        <w:t xml:space="preserve">e </w:t>
      </w:r>
      <w:r w:rsidRPr="00E97911">
        <w:rPr>
          <w:sz w:val="22"/>
          <w:szCs w:val="22"/>
          <w:lang w:val="hr-HR"/>
        </w:rPr>
        <w:t>kožne reakcije</w:t>
      </w:r>
      <w:r w:rsidR="009B3358">
        <w:rPr>
          <w:sz w:val="22"/>
          <w:szCs w:val="22"/>
          <w:lang w:val="hr-HR"/>
        </w:rPr>
        <w:t>;</w:t>
      </w:r>
      <w:r w:rsidR="009B3358" w:rsidRPr="00E97911">
        <w:rPr>
          <w:sz w:val="22"/>
          <w:szCs w:val="22"/>
          <w:lang w:val="hr-HR"/>
        </w:rPr>
        <w:t xml:space="preserve"> </w:t>
      </w:r>
      <w:r w:rsidRPr="00E97911">
        <w:rPr>
          <w:sz w:val="22"/>
          <w:szCs w:val="22"/>
          <w:lang w:val="hr-HR"/>
        </w:rPr>
        <w:t>vid</w:t>
      </w:r>
      <w:r w:rsidR="000D31D7">
        <w:rPr>
          <w:sz w:val="22"/>
          <w:szCs w:val="22"/>
          <w:lang w:val="hr-HR"/>
        </w:rPr>
        <w:t>j</w:t>
      </w:r>
      <w:r w:rsidRPr="00E97911">
        <w:rPr>
          <w:sz w:val="22"/>
          <w:szCs w:val="22"/>
          <w:lang w:val="hr-HR"/>
        </w:rPr>
        <w:t xml:space="preserve">eti takođe i </w:t>
      </w:r>
      <w:r w:rsidR="00411514">
        <w:rPr>
          <w:sz w:val="22"/>
          <w:szCs w:val="22"/>
          <w:lang w:val="hr-HR"/>
        </w:rPr>
        <w:t>dio</w:t>
      </w:r>
      <w:r w:rsidR="00411514" w:rsidRPr="00E97911">
        <w:rPr>
          <w:sz w:val="22"/>
          <w:szCs w:val="22"/>
          <w:lang w:val="hr-HR"/>
        </w:rPr>
        <w:t xml:space="preserve"> </w:t>
      </w:r>
      <w:r w:rsidRPr="00E97911">
        <w:rPr>
          <w:sz w:val="22"/>
          <w:szCs w:val="22"/>
          <w:lang w:val="hr-HR"/>
        </w:rPr>
        <w:t>4 ''Moguća neželjena dejstva'')</w:t>
      </w:r>
      <w:r w:rsidR="009B3358">
        <w:rPr>
          <w:sz w:val="22"/>
          <w:szCs w:val="22"/>
          <w:lang w:val="hr-HR"/>
        </w:rPr>
        <w:t>,</w:t>
      </w:r>
    </w:p>
    <w:p w14:paraId="1E7729D8" w14:textId="7E3B67D8" w:rsidR="00E97911" w:rsidRPr="00E97911" w:rsidRDefault="00E97911" w:rsidP="00414F01">
      <w:pPr>
        <w:numPr>
          <w:ilvl w:val="0"/>
          <w:numId w:val="31"/>
        </w:numPr>
        <w:ind w:left="578" w:hanging="578"/>
        <w:jc w:val="both"/>
        <w:rPr>
          <w:sz w:val="22"/>
          <w:szCs w:val="22"/>
          <w:lang w:val="hr-HR"/>
        </w:rPr>
      </w:pPr>
      <w:r w:rsidRPr="00E97911">
        <w:rPr>
          <w:sz w:val="22"/>
          <w:szCs w:val="22"/>
          <w:lang w:val="hr-HR"/>
        </w:rPr>
        <w:lastRenderedPageBreak/>
        <w:t>ako uporedo os</w:t>
      </w:r>
      <w:r w:rsidR="000D31D7">
        <w:rPr>
          <w:sz w:val="22"/>
          <w:szCs w:val="22"/>
          <w:lang w:val="hr-HR"/>
        </w:rPr>
        <w:t>j</w:t>
      </w:r>
      <w:r w:rsidRPr="00E97911">
        <w:rPr>
          <w:sz w:val="22"/>
          <w:szCs w:val="22"/>
          <w:lang w:val="hr-HR"/>
        </w:rPr>
        <w:t>etite pospanost, bol u gornjem desnom d</w:t>
      </w:r>
      <w:r w:rsidR="000D31D7">
        <w:rPr>
          <w:sz w:val="22"/>
          <w:szCs w:val="22"/>
          <w:lang w:val="hr-HR"/>
        </w:rPr>
        <w:t>ij</w:t>
      </w:r>
      <w:r w:rsidRPr="00E97911">
        <w:rPr>
          <w:sz w:val="22"/>
          <w:szCs w:val="22"/>
          <w:lang w:val="hr-HR"/>
        </w:rPr>
        <w:t>elu trbuha, žutilo ili povećanje žutila Vaše kože ili očiju i taman urin (znaci problema sa jetrom)</w:t>
      </w:r>
      <w:r w:rsidR="009B3358">
        <w:rPr>
          <w:sz w:val="22"/>
          <w:szCs w:val="22"/>
          <w:lang w:val="hr-HR"/>
        </w:rPr>
        <w:t>,</w:t>
      </w:r>
    </w:p>
    <w:p w14:paraId="5C8D0255" w14:textId="19BDC7F9" w:rsidR="00E97911" w:rsidRPr="00E97911" w:rsidRDefault="00E97911" w:rsidP="00414F01">
      <w:pPr>
        <w:numPr>
          <w:ilvl w:val="0"/>
          <w:numId w:val="31"/>
        </w:numPr>
        <w:ind w:left="578" w:hanging="578"/>
        <w:jc w:val="both"/>
        <w:rPr>
          <w:sz w:val="22"/>
          <w:szCs w:val="22"/>
          <w:lang w:val="hr-HR"/>
        </w:rPr>
      </w:pPr>
      <w:r w:rsidRPr="00E97911">
        <w:rPr>
          <w:sz w:val="22"/>
          <w:szCs w:val="22"/>
          <w:lang w:val="hr-HR"/>
        </w:rPr>
        <w:t>ako imate poteškoća u razmišljanju, pamćenju informacija ili u r</w:t>
      </w:r>
      <w:r w:rsidR="00411514">
        <w:rPr>
          <w:sz w:val="22"/>
          <w:szCs w:val="22"/>
          <w:lang w:val="hr-HR"/>
        </w:rPr>
        <w:t>j</w:t>
      </w:r>
      <w:r w:rsidRPr="00E97911">
        <w:rPr>
          <w:sz w:val="22"/>
          <w:szCs w:val="22"/>
          <w:lang w:val="hr-HR"/>
        </w:rPr>
        <w:t>ešavanju problema, smanjenu pažnju ili sv</w:t>
      </w:r>
      <w:r w:rsidR="000D31D7">
        <w:rPr>
          <w:sz w:val="22"/>
          <w:szCs w:val="22"/>
          <w:lang w:val="hr-HR"/>
        </w:rPr>
        <w:t>ij</w:t>
      </w:r>
      <w:r w:rsidRPr="00E97911">
        <w:rPr>
          <w:sz w:val="22"/>
          <w:szCs w:val="22"/>
          <w:lang w:val="hr-HR"/>
        </w:rPr>
        <w:t>est ili os</w:t>
      </w:r>
      <w:r w:rsidR="000D31D7">
        <w:rPr>
          <w:sz w:val="22"/>
          <w:szCs w:val="22"/>
          <w:lang w:val="hr-HR"/>
        </w:rPr>
        <w:t>j</w:t>
      </w:r>
      <w:r w:rsidRPr="00E97911">
        <w:rPr>
          <w:sz w:val="22"/>
          <w:szCs w:val="22"/>
          <w:lang w:val="hr-HR"/>
        </w:rPr>
        <w:t>ećate izrazitu pospanost uz nizak nivo energije (znaci visokog nivoa amonijaka u Vašoj krvi, što može biti povezano sa problemima sa jetrom ili bubrezima</w:t>
      </w:r>
      <w:r w:rsidR="009B3358">
        <w:rPr>
          <w:sz w:val="22"/>
          <w:szCs w:val="22"/>
          <w:lang w:val="hr-HR"/>
        </w:rPr>
        <w:t>;</w:t>
      </w:r>
      <w:r w:rsidR="009B3358" w:rsidRPr="00E97911">
        <w:rPr>
          <w:sz w:val="22"/>
          <w:szCs w:val="22"/>
          <w:lang w:val="hr-HR"/>
        </w:rPr>
        <w:t xml:space="preserve"> </w:t>
      </w:r>
      <w:r w:rsidRPr="00E97911">
        <w:rPr>
          <w:sz w:val="22"/>
          <w:szCs w:val="22"/>
          <w:lang w:val="hr-HR"/>
        </w:rPr>
        <w:t>takođe vid</w:t>
      </w:r>
      <w:r w:rsidR="000D31D7">
        <w:rPr>
          <w:sz w:val="22"/>
          <w:szCs w:val="22"/>
          <w:lang w:val="hr-HR"/>
        </w:rPr>
        <w:t>j</w:t>
      </w:r>
      <w:r w:rsidRPr="00E97911">
        <w:rPr>
          <w:sz w:val="22"/>
          <w:szCs w:val="22"/>
          <w:lang w:val="hr-HR"/>
        </w:rPr>
        <w:t xml:space="preserve">eti </w:t>
      </w:r>
      <w:r w:rsidR="000D31D7" w:rsidRPr="00E97911">
        <w:rPr>
          <w:sz w:val="22"/>
          <w:szCs w:val="22"/>
          <w:lang w:val="hr-HR"/>
        </w:rPr>
        <w:t>d</w:t>
      </w:r>
      <w:r w:rsidR="000D31D7">
        <w:rPr>
          <w:sz w:val="22"/>
          <w:szCs w:val="22"/>
          <w:lang w:val="hr-HR"/>
        </w:rPr>
        <w:t>i</w:t>
      </w:r>
      <w:r w:rsidR="000D31D7" w:rsidRPr="00E97911">
        <w:rPr>
          <w:sz w:val="22"/>
          <w:szCs w:val="22"/>
          <w:lang w:val="hr-HR"/>
        </w:rPr>
        <w:t xml:space="preserve">o </w:t>
      </w:r>
      <w:r w:rsidRPr="00E97911">
        <w:rPr>
          <w:sz w:val="22"/>
          <w:szCs w:val="22"/>
          <w:lang w:val="hr-HR"/>
        </w:rPr>
        <w:t>4 „Moguća neželjena dejstva“)</w:t>
      </w:r>
      <w:r w:rsidR="009B3358">
        <w:rPr>
          <w:sz w:val="22"/>
          <w:szCs w:val="22"/>
          <w:lang w:val="hr-HR"/>
        </w:rPr>
        <w:t>,</w:t>
      </w:r>
    </w:p>
    <w:p w14:paraId="289F5FEE" w14:textId="7517CD4D" w:rsidR="00E97911" w:rsidRPr="00E97911" w:rsidRDefault="00E97911" w:rsidP="00414F01">
      <w:pPr>
        <w:numPr>
          <w:ilvl w:val="0"/>
          <w:numId w:val="31"/>
        </w:numPr>
        <w:ind w:left="578" w:hanging="578"/>
        <w:jc w:val="both"/>
        <w:rPr>
          <w:sz w:val="22"/>
          <w:szCs w:val="22"/>
          <w:lang w:val="it-IT"/>
        </w:rPr>
      </w:pPr>
      <w:r w:rsidRPr="00E97911">
        <w:rPr>
          <w:sz w:val="22"/>
          <w:szCs w:val="22"/>
          <w:lang w:val="it-IT"/>
        </w:rPr>
        <w:t>ako povraćate krv i/ili imate crne stolice</w:t>
      </w:r>
      <w:r w:rsidR="009B3358">
        <w:rPr>
          <w:sz w:val="22"/>
          <w:szCs w:val="22"/>
          <w:lang w:val="it-IT"/>
        </w:rPr>
        <w:t>,</w:t>
      </w:r>
    </w:p>
    <w:p w14:paraId="052FFA44" w14:textId="783726BB" w:rsidR="00E97911" w:rsidRPr="00E97911" w:rsidRDefault="00E97911" w:rsidP="00414F01">
      <w:pPr>
        <w:numPr>
          <w:ilvl w:val="0"/>
          <w:numId w:val="31"/>
        </w:numPr>
        <w:ind w:left="578" w:hanging="578"/>
        <w:jc w:val="both"/>
        <w:rPr>
          <w:sz w:val="22"/>
          <w:szCs w:val="22"/>
          <w:lang w:val="it-IT"/>
        </w:rPr>
      </w:pPr>
      <w:r w:rsidRPr="00E97911">
        <w:rPr>
          <w:sz w:val="22"/>
          <w:szCs w:val="22"/>
          <w:lang w:val="it-IT"/>
        </w:rPr>
        <w:t>ako često os</w:t>
      </w:r>
      <w:r w:rsidR="000D31D7">
        <w:rPr>
          <w:sz w:val="22"/>
          <w:szCs w:val="22"/>
          <w:lang w:val="it-IT"/>
        </w:rPr>
        <w:t>j</w:t>
      </w:r>
      <w:r w:rsidRPr="00E97911">
        <w:rPr>
          <w:sz w:val="22"/>
          <w:szCs w:val="22"/>
          <w:lang w:val="it-IT"/>
        </w:rPr>
        <w:t>ećate bol u trbuhu, posebno nakon jela ili posl</w:t>
      </w:r>
      <w:r w:rsidR="000D31D7">
        <w:rPr>
          <w:sz w:val="22"/>
          <w:szCs w:val="22"/>
          <w:lang w:val="it-IT"/>
        </w:rPr>
        <w:t>ij</w:t>
      </w:r>
      <w:r w:rsidRPr="00E97911">
        <w:rPr>
          <w:sz w:val="22"/>
          <w:szCs w:val="22"/>
          <w:lang w:val="it-IT"/>
        </w:rPr>
        <w:t>e uzimanja l</w:t>
      </w:r>
      <w:r w:rsidR="000D31D7">
        <w:rPr>
          <w:sz w:val="22"/>
          <w:szCs w:val="22"/>
          <w:lang w:val="it-IT"/>
        </w:rPr>
        <w:t>ij</w:t>
      </w:r>
      <w:r w:rsidRPr="00E97911">
        <w:rPr>
          <w:sz w:val="22"/>
          <w:szCs w:val="22"/>
          <w:lang w:val="it-IT"/>
        </w:rPr>
        <w:t xml:space="preserve">eka </w:t>
      </w:r>
      <w:r w:rsidRPr="00E97911">
        <w:rPr>
          <w:sz w:val="22"/>
          <w:szCs w:val="22"/>
          <w:lang w:val="hr-HR"/>
        </w:rPr>
        <w:t>Exjade</w:t>
      </w:r>
      <w:r w:rsidR="009B3358">
        <w:rPr>
          <w:sz w:val="22"/>
          <w:szCs w:val="22"/>
          <w:lang w:val="hr-HR"/>
        </w:rPr>
        <w:t>,</w:t>
      </w:r>
    </w:p>
    <w:p w14:paraId="1CA0BD26" w14:textId="2847645D" w:rsidR="00E97911" w:rsidRPr="00E97911" w:rsidRDefault="00E97911" w:rsidP="00414F01">
      <w:pPr>
        <w:numPr>
          <w:ilvl w:val="0"/>
          <w:numId w:val="31"/>
        </w:numPr>
        <w:ind w:left="578" w:hanging="578"/>
        <w:jc w:val="both"/>
        <w:rPr>
          <w:sz w:val="22"/>
          <w:szCs w:val="22"/>
        </w:rPr>
      </w:pPr>
      <w:r w:rsidRPr="00E97911">
        <w:rPr>
          <w:sz w:val="22"/>
          <w:szCs w:val="22"/>
        </w:rPr>
        <w:t>ako često os</w:t>
      </w:r>
      <w:r w:rsidR="00411514">
        <w:rPr>
          <w:sz w:val="22"/>
          <w:szCs w:val="22"/>
        </w:rPr>
        <w:t>j</w:t>
      </w:r>
      <w:r w:rsidRPr="00E97911">
        <w:rPr>
          <w:sz w:val="22"/>
          <w:szCs w:val="22"/>
        </w:rPr>
        <w:t>ećate gorušicu</w:t>
      </w:r>
      <w:r w:rsidR="009B3358">
        <w:rPr>
          <w:sz w:val="22"/>
          <w:szCs w:val="22"/>
        </w:rPr>
        <w:t>,</w:t>
      </w:r>
    </w:p>
    <w:p w14:paraId="5D85285B" w14:textId="40B015B4" w:rsidR="00E97911" w:rsidRPr="00E97911" w:rsidRDefault="00E97911" w:rsidP="00414F01">
      <w:pPr>
        <w:numPr>
          <w:ilvl w:val="0"/>
          <w:numId w:val="31"/>
        </w:numPr>
        <w:jc w:val="both"/>
        <w:rPr>
          <w:sz w:val="22"/>
          <w:szCs w:val="22"/>
          <w:lang w:val="hr-HR"/>
        </w:rPr>
      </w:pPr>
      <w:r w:rsidRPr="00E97911">
        <w:rPr>
          <w:sz w:val="22"/>
          <w:szCs w:val="22"/>
          <w:lang w:val="hr-HR"/>
        </w:rPr>
        <w:t>ako imate nizak broj trombocita ili b</w:t>
      </w:r>
      <w:r w:rsidR="000D31D7">
        <w:rPr>
          <w:sz w:val="22"/>
          <w:szCs w:val="22"/>
          <w:lang w:val="hr-HR"/>
        </w:rPr>
        <w:t>ij</w:t>
      </w:r>
      <w:r w:rsidRPr="00E97911">
        <w:rPr>
          <w:sz w:val="22"/>
          <w:szCs w:val="22"/>
          <w:lang w:val="hr-HR"/>
        </w:rPr>
        <w:t>elih krvnih ćelija prema testovima krvi</w:t>
      </w:r>
      <w:r w:rsidR="009B3358">
        <w:rPr>
          <w:sz w:val="22"/>
          <w:szCs w:val="22"/>
          <w:lang w:val="hr-HR"/>
        </w:rPr>
        <w:t>,</w:t>
      </w:r>
      <w:r w:rsidRPr="00E97911">
        <w:rPr>
          <w:sz w:val="22"/>
          <w:szCs w:val="22"/>
          <w:lang w:val="hr-HR"/>
        </w:rPr>
        <w:t xml:space="preserve"> </w:t>
      </w:r>
    </w:p>
    <w:p w14:paraId="586A04D2" w14:textId="64769974" w:rsidR="00E97911" w:rsidRPr="00E97911" w:rsidRDefault="00E97911" w:rsidP="00414F01">
      <w:pPr>
        <w:numPr>
          <w:ilvl w:val="0"/>
          <w:numId w:val="31"/>
        </w:numPr>
        <w:jc w:val="both"/>
        <w:rPr>
          <w:sz w:val="22"/>
          <w:szCs w:val="22"/>
          <w:lang w:val="hr-HR"/>
        </w:rPr>
      </w:pPr>
      <w:r w:rsidRPr="00E97911">
        <w:rPr>
          <w:sz w:val="22"/>
          <w:szCs w:val="22"/>
          <w:lang w:val="hr-HR"/>
        </w:rPr>
        <w:t>ako imate zamagljen vid</w:t>
      </w:r>
      <w:r w:rsidR="009B3358">
        <w:rPr>
          <w:sz w:val="22"/>
          <w:szCs w:val="22"/>
          <w:lang w:val="hr-HR"/>
        </w:rPr>
        <w:t>,</w:t>
      </w:r>
    </w:p>
    <w:p w14:paraId="7647DD5A" w14:textId="77777777" w:rsidR="00E97911" w:rsidRPr="00E97911" w:rsidRDefault="00E97911" w:rsidP="00414F01">
      <w:pPr>
        <w:numPr>
          <w:ilvl w:val="0"/>
          <w:numId w:val="31"/>
        </w:numPr>
        <w:jc w:val="both"/>
        <w:rPr>
          <w:sz w:val="22"/>
          <w:szCs w:val="22"/>
          <w:lang w:val="hr-HR"/>
        </w:rPr>
      </w:pPr>
      <w:r w:rsidRPr="00E97911">
        <w:rPr>
          <w:sz w:val="22"/>
          <w:szCs w:val="22"/>
          <w:lang w:val="hr-HR"/>
        </w:rPr>
        <w:t>ako imate proliv ili povraćanje.</w:t>
      </w:r>
    </w:p>
    <w:p w14:paraId="3E03C992" w14:textId="77777777" w:rsidR="00E97911" w:rsidRPr="00E97911" w:rsidRDefault="00E97911" w:rsidP="00414F01">
      <w:pPr>
        <w:jc w:val="both"/>
        <w:rPr>
          <w:sz w:val="22"/>
          <w:szCs w:val="22"/>
          <w:lang w:val="hr-HR"/>
        </w:rPr>
      </w:pPr>
      <w:r w:rsidRPr="00E97911">
        <w:rPr>
          <w:sz w:val="22"/>
          <w:szCs w:val="22"/>
          <w:lang w:val="hr-HR"/>
        </w:rPr>
        <w:t>Ako se bilo šta od ovoga odnosi na Vas, odmah recite svom l</w:t>
      </w:r>
      <w:r w:rsidR="000D31D7">
        <w:rPr>
          <w:sz w:val="22"/>
          <w:szCs w:val="22"/>
          <w:lang w:val="hr-HR"/>
        </w:rPr>
        <w:t>j</w:t>
      </w:r>
      <w:r w:rsidRPr="00E97911">
        <w:rPr>
          <w:sz w:val="22"/>
          <w:szCs w:val="22"/>
          <w:lang w:val="hr-HR"/>
        </w:rPr>
        <w:t>ekaru.</w:t>
      </w:r>
    </w:p>
    <w:p w14:paraId="3258B3E4" w14:textId="77777777" w:rsidR="00E97911" w:rsidRPr="00E97911" w:rsidRDefault="00E97911" w:rsidP="00414F01">
      <w:pPr>
        <w:jc w:val="both"/>
        <w:rPr>
          <w:sz w:val="22"/>
          <w:szCs w:val="22"/>
          <w:lang w:val="hr-HR"/>
        </w:rPr>
      </w:pPr>
    </w:p>
    <w:p w14:paraId="0FFA011B" w14:textId="77777777" w:rsidR="00E97911" w:rsidRPr="00E97911" w:rsidRDefault="00E97911" w:rsidP="00414F01">
      <w:pPr>
        <w:jc w:val="both"/>
        <w:rPr>
          <w:b/>
          <w:bCs/>
          <w:sz w:val="22"/>
          <w:szCs w:val="22"/>
          <w:vertAlign w:val="superscript"/>
          <w:lang w:val="hr-HR"/>
        </w:rPr>
      </w:pPr>
      <w:r w:rsidRPr="00E97911">
        <w:rPr>
          <w:b/>
          <w:sz w:val="22"/>
          <w:szCs w:val="22"/>
          <w:lang w:val="hr-HR"/>
        </w:rPr>
        <w:t xml:space="preserve">Praćenje tokom Vaše terapije </w:t>
      </w:r>
      <w:r w:rsidR="00764E84">
        <w:rPr>
          <w:b/>
          <w:sz w:val="22"/>
          <w:szCs w:val="22"/>
          <w:lang w:val="hr-HR"/>
        </w:rPr>
        <w:t>lijek</w:t>
      </w:r>
      <w:r w:rsidRPr="00E97911">
        <w:rPr>
          <w:b/>
          <w:sz w:val="22"/>
          <w:szCs w:val="22"/>
          <w:lang w:val="hr-HR"/>
        </w:rPr>
        <w:t>om Exjade</w:t>
      </w:r>
    </w:p>
    <w:p w14:paraId="05092308" w14:textId="71D67A15" w:rsidR="00E97911" w:rsidRPr="00E97911" w:rsidRDefault="00E97911" w:rsidP="00414F01">
      <w:pPr>
        <w:jc w:val="both"/>
        <w:rPr>
          <w:sz w:val="22"/>
          <w:szCs w:val="22"/>
          <w:lang w:val="hr-HR"/>
        </w:rPr>
      </w:pPr>
      <w:r w:rsidRPr="00E97911">
        <w:rPr>
          <w:sz w:val="22"/>
          <w:szCs w:val="22"/>
          <w:lang w:val="hr-HR"/>
        </w:rPr>
        <w:t>Tokom terapije redovno ćete obavljati preglede krvi i urina. Ovako će se kontrolisati količina gvožđa u Va</w:t>
      </w:r>
      <w:r w:rsidRPr="00E97911">
        <w:rPr>
          <w:sz w:val="22"/>
          <w:szCs w:val="22"/>
          <w:lang w:val="sr-Latn-RS"/>
        </w:rPr>
        <w:t>šem</w:t>
      </w:r>
      <w:r w:rsidRPr="00E97911">
        <w:rPr>
          <w:sz w:val="22"/>
          <w:szCs w:val="22"/>
          <w:lang w:val="hr-HR"/>
        </w:rPr>
        <w:t xml:space="preserve"> t</w:t>
      </w:r>
      <w:r w:rsidR="00411514">
        <w:rPr>
          <w:sz w:val="22"/>
          <w:szCs w:val="22"/>
          <w:lang w:val="hr-HR"/>
        </w:rPr>
        <w:t>ij</w:t>
      </w:r>
      <w:r w:rsidRPr="00E97911">
        <w:rPr>
          <w:sz w:val="22"/>
          <w:szCs w:val="22"/>
          <w:lang w:val="hr-HR"/>
        </w:rPr>
        <w:t>elu (nivo</w:t>
      </w:r>
      <w:r w:rsidRPr="00E97911">
        <w:rPr>
          <w:i/>
          <w:sz w:val="22"/>
          <w:szCs w:val="22"/>
          <w:lang w:val="hr-HR"/>
        </w:rPr>
        <w:t xml:space="preserve"> feritina </w:t>
      </w:r>
      <w:r w:rsidRPr="00E97911">
        <w:rPr>
          <w:sz w:val="22"/>
          <w:szCs w:val="22"/>
          <w:lang w:val="hr-HR"/>
        </w:rPr>
        <w:t>u krvi) da bi se utvrdilo kako l</w:t>
      </w:r>
      <w:r w:rsidR="000D31D7">
        <w:rPr>
          <w:sz w:val="22"/>
          <w:szCs w:val="22"/>
          <w:lang w:val="hr-HR"/>
        </w:rPr>
        <w:t>ij</w:t>
      </w:r>
      <w:r w:rsidRPr="00E97911">
        <w:rPr>
          <w:sz w:val="22"/>
          <w:szCs w:val="22"/>
          <w:lang w:val="hr-HR"/>
        </w:rPr>
        <w:t>ek Exjade d</w:t>
      </w:r>
      <w:r w:rsidR="00411514">
        <w:rPr>
          <w:sz w:val="22"/>
          <w:szCs w:val="22"/>
          <w:lang w:val="hr-HR"/>
        </w:rPr>
        <w:t>j</w:t>
      </w:r>
      <w:r w:rsidRPr="00E97911">
        <w:rPr>
          <w:sz w:val="22"/>
          <w:szCs w:val="22"/>
          <w:lang w:val="hr-HR"/>
        </w:rPr>
        <w:t>eluje. Putem testova će se pratiti funkcija bubrega (nivo kreatinina u krvi, prisustvo proteina u urinu) i funkcija jetre (nivo transaminaza u krvi). Vaš l</w:t>
      </w:r>
      <w:r w:rsidR="000D31D7">
        <w:rPr>
          <w:sz w:val="22"/>
          <w:szCs w:val="22"/>
          <w:lang w:val="hr-HR"/>
        </w:rPr>
        <w:t>j</w:t>
      </w:r>
      <w:r w:rsidRPr="00E97911">
        <w:rPr>
          <w:sz w:val="22"/>
          <w:szCs w:val="22"/>
          <w:lang w:val="hr-HR"/>
        </w:rPr>
        <w:t>ekar će možda zaht</w:t>
      </w:r>
      <w:r w:rsidR="000D31D7">
        <w:rPr>
          <w:sz w:val="22"/>
          <w:szCs w:val="22"/>
          <w:lang w:val="hr-HR"/>
        </w:rPr>
        <w:t>ij</w:t>
      </w:r>
      <w:r w:rsidRPr="00E97911">
        <w:rPr>
          <w:sz w:val="22"/>
          <w:szCs w:val="22"/>
          <w:lang w:val="hr-HR"/>
        </w:rPr>
        <w:t>evati da se izvrši biopsija bubrega, ako posumnja na značajno oštećenje bubrega. Možda će takođe biti potrebno snimanje magnetnom rezonancom</w:t>
      </w:r>
      <w:r w:rsidR="009B3358">
        <w:rPr>
          <w:sz w:val="22"/>
          <w:szCs w:val="22"/>
          <w:lang w:val="hr-HR"/>
        </w:rPr>
        <w:t>,</w:t>
      </w:r>
      <w:r w:rsidRPr="00E97911">
        <w:rPr>
          <w:sz w:val="22"/>
          <w:szCs w:val="22"/>
          <w:lang w:val="hr-HR"/>
        </w:rPr>
        <w:t xml:space="preserve"> kako bi se odredila količina gvožđa u Vašoj jetri. Vaš l</w:t>
      </w:r>
      <w:r w:rsidR="000D31D7">
        <w:rPr>
          <w:sz w:val="22"/>
          <w:szCs w:val="22"/>
          <w:lang w:val="hr-HR"/>
        </w:rPr>
        <w:t>j</w:t>
      </w:r>
      <w:r w:rsidRPr="00E97911">
        <w:rPr>
          <w:sz w:val="22"/>
          <w:szCs w:val="22"/>
          <w:lang w:val="hr-HR"/>
        </w:rPr>
        <w:t>ekar će uzeti u obzir ove testove prilikom odlučivanja koja doza l</w:t>
      </w:r>
      <w:r w:rsidR="000D31D7">
        <w:rPr>
          <w:sz w:val="22"/>
          <w:szCs w:val="22"/>
          <w:lang w:val="hr-HR"/>
        </w:rPr>
        <w:t>ij</w:t>
      </w:r>
      <w:r w:rsidRPr="00E97911">
        <w:rPr>
          <w:sz w:val="22"/>
          <w:szCs w:val="22"/>
          <w:lang w:val="hr-HR"/>
        </w:rPr>
        <w:t>eka Exjade Vam najbolje odgovara i prilikom odlučivanja kada je vr</w:t>
      </w:r>
      <w:r w:rsidR="000D31D7">
        <w:rPr>
          <w:sz w:val="22"/>
          <w:szCs w:val="22"/>
          <w:lang w:val="hr-HR"/>
        </w:rPr>
        <w:t>ij</w:t>
      </w:r>
      <w:r w:rsidRPr="00E97911">
        <w:rPr>
          <w:sz w:val="22"/>
          <w:szCs w:val="22"/>
          <w:lang w:val="hr-HR"/>
        </w:rPr>
        <w:t>eme da prestanete da uzimate l</w:t>
      </w:r>
      <w:r w:rsidR="000D31D7">
        <w:rPr>
          <w:sz w:val="22"/>
          <w:szCs w:val="22"/>
          <w:lang w:val="hr-HR"/>
        </w:rPr>
        <w:t>ij</w:t>
      </w:r>
      <w:r w:rsidRPr="00E97911">
        <w:rPr>
          <w:sz w:val="22"/>
          <w:szCs w:val="22"/>
          <w:lang w:val="hr-HR"/>
        </w:rPr>
        <w:t>ek Exjade.</w:t>
      </w:r>
    </w:p>
    <w:p w14:paraId="4A91A28D" w14:textId="77777777" w:rsidR="00E97911" w:rsidRPr="00E97911" w:rsidRDefault="00E97911" w:rsidP="00414F01">
      <w:pPr>
        <w:pStyle w:val="Header"/>
        <w:tabs>
          <w:tab w:val="left" w:pos="284"/>
        </w:tabs>
        <w:jc w:val="both"/>
        <w:rPr>
          <w:color w:val="FF0000"/>
          <w:sz w:val="22"/>
          <w:szCs w:val="22"/>
          <w:lang w:val="hr-HR"/>
        </w:rPr>
      </w:pPr>
    </w:p>
    <w:p w14:paraId="5015E159" w14:textId="77777777" w:rsidR="00E97911" w:rsidRPr="00E97911" w:rsidRDefault="00E97911" w:rsidP="00414F01">
      <w:pPr>
        <w:pStyle w:val="Header"/>
        <w:tabs>
          <w:tab w:val="left" w:pos="284"/>
        </w:tabs>
        <w:jc w:val="both"/>
        <w:rPr>
          <w:sz w:val="22"/>
          <w:szCs w:val="22"/>
          <w:lang w:val="hr-HR"/>
        </w:rPr>
      </w:pPr>
      <w:r w:rsidRPr="00E97911">
        <w:rPr>
          <w:sz w:val="22"/>
          <w:szCs w:val="22"/>
          <w:lang w:val="hr-HR"/>
        </w:rPr>
        <w:t>Iz predostrožnosti tokom terapije svake godine testiraće Vam se vid i sluh.</w:t>
      </w:r>
    </w:p>
    <w:p w14:paraId="72730346" w14:textId="77777777" w:rsidR="00E97911" w:rsidRPr="00E97911" w:rsidRDefault="00E97911" w:rsidP="00414F01">
      <w:pPr>
        <w:jc w:val="both"/>
        <w:rPr>
          <w:sz w:val="22"/>
          <w:szCs w:val="22"/>
          <w:lang w:val="it-IT"/>
        </w:rPr>
      </w:pPr>
    </w:p>
    <w:p w14:paraId="41517C81" w14:textId="6CA5EFC2" w:rsidR="00E97911" w:rsidRPr="00E97911" w:rsidRDefault="00CA2987" w:rsidP="00414F01">
      <w:pPr>
        <w:jc w:val="both"/>
        <w:rPr>
          <w:b/>
          <w:bCs/>
          <w:sz w:val="22"/>
          <w:szCs w:val="22"/>
          <w:lang w:val="sr-Latn-CS"/>
        </w:rPr>
      </w:pPr>
      <w:r>
        <w:rPr>
          <w:b/>
          <w:sz w:val="22"/>
          <w:szCs w:val="22"/>
          <w:lang w:val="sr-Latn-CS"/>
        </w:rPr>
        <w:t>Primjena drugih ljekova</w:t>
      </w:r>
    </w:p>
    <w:p w14:paraId="6E22463D" w14:textId="77777777" w:rsidR="00E97911" w:rsidRPr="00E97911" w:rsidRDefault="00E97911" w:rsidP="00414F01">
      <w:pPr>
        <w:widowControl w:val="0"/>
        <w:autoSpaceDE w:val="0"/>
        <w:autoSpaceDN w:val="0"/>
        <w:jc w:val="both"/>
        <w:rPr>
          <w:sz w:val="22"/>
          <w:szCs w:val="22"/>
          <w:lang w:val="hr-HR"/>
        </w:rPr>
      </w:pPr>
      <w:r w:rsidRPr="00E97911">
        <w:rPr>
          <w:iCs/>
          <w:sz w:val="22"/>
          <w:szCs w:val="22"/>
          <w:lang w:val="it-IT"/>
        </w:rPr>
        <w:t>Obav</w:t>
      </w:r>
      <w:r w:rsidR="000D31D7">
        <w:rPr>
          <w:iCs/>
          <w:sz w:val="22"/>
          <w:szCs w:val="22"/>
          <w:lang w:val="it-IT"/>
        </w:rPr>
        <w:t>ij</w:t>
      </w:r>
      <w:r w:rsidRPr="00E97911">
        <w:rPr>
          <w:iCs/>
          <w:sz w:val="22"/>
          <w:szCs w:val="22"/>
          <w:lang w:val="it-IT"/>
        </w:rPr>
        <w:t>estite svog l</w:t>
      </w:r>
      <w:r w:rsidR="000D31D7">
        <w:rPr>
          <w:iCs/>
          <w:sz w:val="22"/>
          <w:szCs w:val="22"/>
          <w:lang w:val="it-IT"/>
        </w:rPr>
        <w:t>j</w:t>
      </w:r>
      <w:r w:rsidRPr="00E97911">
        <w:rPr>
          <w:iCs/>
          <w:sz w:val="22"/>
          <w:szCs w:val="22"/>
          <w:lang w:val="it-IT"/>
        </w:rPr>
        <w:t>ekara ili farmaceuta ukoliko uzimate, donedavno ste uzimali ili ćete možda uzimati bilo koje druge l</w:t>
      </w:r>
      <w:r w:rsidR="000D31D7">
        <w:rPr>
          <w:iCs/>
          <w:sz w:val="22"/>
          <w:szCs w:val="22"/>
          <w:lang w:val="it-IT"/>
        </w:rPr>
        <w:t>j</w:t>
      </w:r>
      <w:r w:rsidRPr="00E97911">
        <w:rPr>
          <w:iCs/>
          <w:sz w:val="22"/>
          <w:szCs w:val="22"/>
          <w:lang w:val="it-IT"/>
        </w:rPr>
        <w:t xml:space="preserve">ekove. </w:t>
      </w:r>
      <w:r w:rsidRPr="00E97911">
        <w:rPr>
          <w:sz w:val="22"/>
          <w:szCs w:val="22"/>
          <w:lang w:val="hr-HR"/>
        </w:rPr>
        <w:t>Ovo se posebno odnosi na:</w:t>
      </w:r>
    </w:p>
    <w:p w14:paraId="33ED8926" w14:textId="77777777" w:rsidR="00E97911" w:rsidRPr="00E97911" w:rsidRDefault="00E97911" w:rsidP="00414F01">
      <w:pPr>
        <w:numPr>
          <w:ilvl w:val="0"/>
          <w:numId w:val="33"/>
        </w:numPr>
        <w:tabs>
          <w:tab w:val="left" w:pos="284"/>
        </w:tabs>
        <w:jc w:val="both"/>
        <w:rPr>
          <w:sz w:val="22"/>
          <w:szCs w:val="22"/>
          <w:lang w:val="hr-HR"/>
        </w:rPr>
      </w:pPr>
      <w:r w:rsidRPr="00E97911">
        <w:rPr>
          <w:sz w:val="22"/>
          <w:szCs w:val="22"/>
          <w:lang w:val="hr-HR"/>
        </w:rPr>
        <w:t xml:space="preserve">druge helatore gvožđa, koji se ne </w:t>
      </w:r>
      <w:r w:rsidR="000D31D7" w:rsidRPr="00E97911">
        <w:rPr>
          <w:sz w:val="22"/>
          <w:szCs w:val="22"/>
          <w:lang w:val="hr-HR"/>
        </w:rPr>
        <w:t>sm</w:t>
      </w:r>
      <w:r w:rsidR="000D31D7">
        <w:rPr>
          <w:sz w:val="22"/>
          <w:szCs w:val="22"/>
          <w:lang w:val="hr-HR"/>
        </w:rPr>
        <w:t>i</w:t>
      </w:r>
      <w:r w:rsidR="000D31D7" w:rsidRPr="00E97911">
        <w:rPr>
          <w:sz w:val="22"/>
          <w:szCs w:val="22"/>
          <w:lang w:val="hr-HR"/>
        </w:rPr>
        <w:t xml:space="preserve">ju </w:t>
      </w:r>
      <w:r w:rsidRPr="00E97911">
        <w:rPr>
          <w:sz w:val="22"/>
          <w:szCs w:val="22"/>
          <w:lang w:val="hr-HR"/>
        </w:rPr>
        <w:t>uzimati sa l</w:t>
      </w:r>
      <w:r w:rsidR="000D31D7">
        <w:rPr>
          <w:sz w:val="22"/>
          <w:szCs w:val="22"/>
          <w:lang w:val="hr-HR"/>
        </w:rPr>
        <w:t>ij</w:t>
      </w:r>
      <w:r w:rsidRPr="00E97911">
        <w:rPr>
          <w:sz w:val="22"/>
          <w:szCs w:val="22"/>
          <w:lang w:val="hr-HR"/>
        </w:rPr>
        <w:t>ekom Exjade,</w:t>
      </w:r>
    </w:p>
    <w:p w14:paraId="3AB33B5D" w14:textId="7ED621CD" w:rsidR="00E97911" w:rsidRPr="00E97911" w:rsidRDefault="00E97911" w:rsidP="00414F01">
      <w:pPr>
        <w:numPr>
          <w:ilvl w:val="0"/>
          <w:numId w:val="33"/>
        </w:numPr>
        <w:tabs>
          <w:tab w:val="left" w:pos="284"/>
        </w:tabs>
        <w:jc w:val="both"/>
        <w:rPr>
          <w:sz w:val="22"/>
          <w:szCs w:val="22"/>
          <w:lang w:val="hr-HR"/>
        </w:rPr>
      </w:pPr>
      <w:r w:rsidRPr="00E97911">
        <w:rPr>
          <w:sz w:val="22"/>
          <w:szCs w:val="22"/>
          <w:lang w:val="hr-HR"/>
        </w:rPr>
        <w:t>antacide (l</w:t>
      </w:r>
      <w:r w:rsidR="000D31D7">
        <w:rPr>
          <w:sz w:val="22"/>
          <w:szCs w:val="22"/>
          <w:lang w:val="hr-HR"/>
        </w:rPr>
        <w:t>j</w:t>
      </w:r>
      <w:r w:rsidRPr="00E97911">
        <w:rPr>
          <w:sz w:val="22"/>
          <w:szCs w:val="22"/>
          <w:lang w:val="hr-HR"/>
        </w:rPr>
        <w:t>ekove za terapiju gorušice) koji sadrže aluminijum, koje ne treba upotrebljavati u isto vr</w:t>
      </w:r>
      <w:r w:rsidR="001A6890">
        <w:rPr>
          <w:sz w:val="22"/>
          <w:szCs w:val="22"/>
          <w:lang w:val="hr-HR"/>
        </w:rPr>
        <w:t>ij</w:t>
      </w:r>
      <w:r w:rsidRPr="00E97911">
        <w:rPr>
          <w:sz w:val="22"/>
          <w:szCs w:val="22"/>
          <w:lang w:val="hr-HR"/>
        </w:rPr>
        <w:t>eme u toku dana kada i l</w:t>
      </w:r>
      <w:r w:rsidR="000D31D7">
        <w:rPr>
          <w:sz w:val="22"/>
          <w:szCs w:val="22"/>
          <w:lang w:val="hr-HR"/>
        </w:rPr>
        <w:t>ij</w:t>
      </w:r>
      <w:r w:rsidRPr="00E97911">
        <w:rPr>
          <w:sz w:val="22"/>
          <w:szCs w:val="22"/>
          <w:lang w:val="hr-HR"/>
        </w:rPr>
        <w:t>ek Exjade,</w:t>
      </w:r>
    </w:p>
    <w:p w14:paraId="08F94058" w14:textId="178A8873"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ciklosporin (koristi se za spr</w:t>
      </w:r>
      <w:r w:rsidR="0057136D">
        <w:rPr>
          <w:sz w:val="22"/>
          <w:szCs w:val="22"/>
          <w:lang w:val="hr-HR"/>
        </w:rPr>
        <w:t>j</w:t>
      </w:r>
      <w:r w:rsidRPr="00E97911">
        <w:rPr>
          <w:sz w:val="22"/>
          <w:szCs w:val="22"/>
          <w:lang w:val="hr-HR"/>
        </w:rPr>
        <w:t>ečavanje t</w:t>
      </w:r>
      <w:r w:rsidR="000D31D7">
        <w:rPr>
          <w:sz w:val="22"/>
          <w:szCs w:val="22"/>
          <w:lang w:val="hr-HR"/>
        </w:rPr>
        <w:t>ij</w:t>
      </w:r>
      <w:r w:rsidRPr="00E97911">
        <w:rPr>
          <w:sz w:val="22"/>
          <w:szCs w:val="22"/>
          <w:lang w:val="hr-HR"/>
        </w:rPr>
        <w:t>ela da odbaci transplantirani organ ili kod drugih stanja</w:t>
      </w:r>
      <w:r w:rsidR="001A6890">
        <w:rPr>
          <w:sz w:val="22"/>
          <w:szCs w:val="22"/>
          <w:lang w:val="hr-HR"/>
        </w:rPr>
        <w:t>,</w:t>
      </w:r>
      <w:r w:rsidRPr="00E97911">
        <w:rPr>
          <w:sz w:val="22"/>
          <w:szCs w:val="22"/>
          <w:lang w:val="hr-HR"/>
        </w:rPr>
        <w:t xml:space="preserve"> kao što su reumatoidni artritis ili atopijski dermatitis),</w:t>
      </w:r>
    </w:p>
    <w:p w14:paraId="5D26367A" w14:textId="77777777"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simvastatin (koristi se za snižavanje holesterola),</w:t>
      </w:r>
    </w:p>
    <w:p w14:paraId="1E04BD3D" w14:textId="77777777"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određene l</w:t>
      </w:r>
      <w:r w:rsidR="000D31D7">
        <w:rPr>
          <w:sz w:val="22"/>
          <w:szCs w:val="22"/>
          <w:lang w:val="hr-HR"/>
        </w:rPr>
        <w:t>j</w:t>
      </w:r>
      <w:r w:rsidRPr="00E97911">
        <w:rPr>
          <w:sz w:val="22"/>
          <w:szCs w:val="22"/>
          <w:lang w:val="hr-HR"/>
        </w:rPr>
        <w:t>ekove protiv bolova ili l</w:t>
      </w:r>
      <w:r w:rsidR="000D31D7">
        <w:rPr>
          <w:sz w:val="22"/>
          <w:szCs w:val="22"/>
          <w:lang w:val="hr-HR"/>
        </w:rPr>
        <w:t>j</w:t>
      </w:r>
      <w:r w:rsidRPr="00E97911">
        <w:rPr>
          <w:sz w:val="22"/>
          <w:szCs w:val="22"/>
          <w:lang w:val="hr-HR"/>
        </w:rPr>
        <w:t>ekove protiv zapaljenja (npr. acetilsalicilna kiselina (aspirin), ibuprofen, kortikosteroidi),</w:t>
      </w:r>
    </w:p>
    <w:p w14:paraId="36DC9B9C" w14:textId="6BE40B7B"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oralne bi</w:t>
      </w:r>
      <w:r w:rsidR="0057136D">
        <w:rPr>
          <w:sz w:val="22"/>
          <w:szCs w:val="22"/>
          <w:lang w:val="hr-HR"/>
        </w:rPr>
        <w:t>s</w:t>
      </w:r>
      <w:r w:rsidRPr="00E97911">
        <w:rPr>
          <w:sz w:val="22"/>
          <w:szCs w:val="22"/>
          <w:lang w:val="hr-HR"/>
        </w:rPr>
        <w:t>fosfonate (koriste se za terapiju osteoporoze),</w:t>
      </w:r>
    </w:p>
    <w:p w14:paraId="484A9054" w14:textId="795194E4"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 xml:space="preserve">antikoagulantne </w:t>
      </w:r>
      <w:r w:rsidR="00764E84">
        <w:rPr>
          <w:sz w:val="22"/>
          <w:szCs w:val="22"/>
          <w:lang w:val="hr-HR"/>
        </w:rPr>
        <w:t>ljek</w:t>
      </w:r>
      <w:r w:rsidRPr="00E97911">
        <w:rPr>
          <w:sz w:val="22"/>
          <w:szCs w:val="22"/>
          <w:lang w:val="hr-HR"/>
        </w:rPr>
        <w:t>ove (koriste se za spr</w:t>
      </w:r>
      <w:r w:rsidR="000D31D7">
        <w:rPr>
          <w:sz w:val="22"/>
          <w:szCs w:val="22"/>
          <w:lang w:val="hr-HR"/>
        </w:rPr>
        <w:t>j</w:t>
      </w:r>
      <w:r w:rsidRPr="00E97911">
        <w:rPr>
          <w:sz w:val="22"/>
          <w:szCs w:val="22"/>
          <w:lang w:val="hr-HR"/>
        </w:rPr>
        <w:t xml:space="preserve">ečavanje </w:t>
      </w:r>
      <w:r w:rsidR="001A6890">
        <w:rPr>
          <w:sz w:val="22"/>
          <w:szCs w:val="22"/>
          <w:lang w:val="hr-HR"/>
        </w:rPr>
        <w:t xml:space="preserve">ili liječenje </w:t>
      </w:r>
      <w:r w:rsidRPr="00E97911">
        <w:rPr>
          <w:sz w:val="22"/>
          <w:szCs w:val="22"/>
          <w:lang w:val="hr-HR"/>
        </w:rPr>
        <w:t>zgrušavanja krvi),</w:t>
      </w:r>
    </w:p>
    <w:p w14:paraId="6F8FCC7E" w14:textId="27EFE7A9"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kontraceptivna hormonska sredstva (l</w:t>
      </w:r>
      <w:r w:rsidR="000D31D7">
        <w:rPr>
          <w:sz w:val="22"/>
          <w:szCs w:val="22"/>
          <w:lang w:val="hr-HR"/>
        </w:rPr>
        <w:t>j</w:t>
      </w:r>
      <w:r w:rsidRPr="00E97911">
        <w:rPr>
          <w:sz w:val="22"/>
          <w:szCs w:val="22"/>
          <w:lang w:val="hr-HR"/>
        </w:rPr>
        <w:t xml:space="preserve">ekovi za kontrolu </w:t>
      </w:r>
      <w:r w:rsidR="0057136D">
        <w:rPr>
          <w:sz w:val="22"/>
          <w:szCs w:val="22"/>
          <w:lang w:val="hr-HR"/>
        </w:rPr>
        <w:t>začeća</w:t>
      </w:r>
      <w:r w:rsidRPr="00E97911">
        <w:rPr>
          <w:sz w:val="22"/>
          <w:szCs w:val="22"/>
          <w:lang w:val="hr-HR"/>
        </w:rPr>
        <w:t>),</w:t>
      </w:r>
    </w:p>
    <w:p w14:paraId="7AA4DFC7" w14:textId="77777777"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bepridil, ergotamin (koriste se za probleme sa srcem i migrenama),</w:t>
      </w:r>
    </w:p>
    <w:p w14:paraId="2229C59D" w14:textId="77777777"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repaglinid (koristi se za terapiju šećerne bolesti),</w:t>
      </w:r>
    </w:p>
    <w:p w14:paraId="378ED64D" w14:textId="77777777"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rifampicin (koristi se za terapiju tuberkuloze),</w:t>
      </w:r>
    </w:p>
    <w:p w14:paraId="7DC01FA3" w14:textId="77777777"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fenitoin, fenobarbital, karbamazepin (koriste se za terapiju epilepsije),</w:t>
      </w:r>
    </w:p>
    <w:p w14:paraId="4E8A9DFC" w14:textId="77777777"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ritonavir (koristi se za terapiju HIV infekcije),</w:t>
      </w:r>
    </w:p>
    <w:p w14:paraId="36DBAA6F" w14:textId="3EC42F8F"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 xml:space="preserve">paklitaksel (koristi se za terapiju </w:t>
      </w:r>
      <w:r w:rsidR="001A6890">
        <w:rPr>
          <w:sz w:val="22"/>
          <w:szCs w:val="22"/>
          <w:lang w:val="hr-HR"/>
        </w:rPr>
        <w:t>raka</w:t>
      </w:r>
      <w:r w:rsidRPr="00E97911">
        <w:rPr>
          <w:sz w:val="22"/>
          <w:szCs w:val="22"/>
          <w:lang w:val="hr-HR"/>
        </w:rPr>
        <w:t>),</w:t>
      </w:r>
    </w:p>
    <w:p w14:paraId="24262EA8" w14:textId="155381D5"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teofilin (koristi se za terapiju bolesti disajnih organa</w:t>
      </w:r>
      <w:r w:rsidR="001A6890">
        <w:rPr>
          <w:sz w:val="22"/>
          <w:szCs w:val="22"/>
          <w:lang w:val="hr-HR"/>
        </w:rPr>
        <w:t>,</w:t>
      </w:r>
      <w:r w:rsidRPr="00E97911">
        <w:rPr>
          <w:sz w:val="22"/>
          <w:szCs w:val="22"/>
          <w:lang w:val="hr-HR"/>
        </w:rPr>
        <w:t xml:space="preserve"> kao što je astma),</w:t>
      </w:r>
    </w:p>
    <w:p w14:paraId="67D89DB3" w14:textId="3F0F0AF5"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klozapin (koristi se za terapiju psihijatrijskih oboljenja</w:t>
      </w:r>
      <w:r w:rsidR="001A6890">
        <w:rPr>
          <w:sz w:val="22"/>
          <w:szCs w:val="22"/>
          <w:lang w:val="hr-HR"/>
        </w:rPr>
        <w:t>,</w:t>
      </w:r>
      <w:r w:rsidRPr="00E97911">
        <w:rPr>
          <w:sz w:val="22"/>
          <w:szCs w:val="22"/>
          <w:lang w:val="hr-HR"/>
        </w:rPr>
        <w:t xml:space="preserve"> kao što je šizofrenija),</w:t>
      </w:r>
    </w:p>
    <w:p w14:paraId="7C26BE7B" w14:textId="77777777"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tizanidin (koristi se za opuštanje mišića),</w:t>
      </w:r>
    </w:p>
    <w:p w14:paraId="75666872" w14:textId="77777777" w:rsidR="00E97911" w:rsidRPr="00E97911" w:rsidRDefault="00E97911" w:rsidP="00414F01">
      <w:pPr>
        <w:pStyle w:val="Header"/>
        <w:numPr>
          <w:ilvl w:val="0"/>
          <w:numId w:val="32"/>
        </w:numPr>
        <w:tabs>
          <w:tab w:val="clear" w:pos="4320"/>
          <w:tab w:val="clear" w:pos="8640"/>
          <w:tab w:val="left" w:pos="284"/>
        </w:tabs>
        <w:spacing w:before="40" w:after="40"/>
        <w:jc w:val="both"/>
        <w:rPr>
          <w:sz w:val="22"/>
          <w:szCs w:val="22"/>
          <w:lang w:val="hr-HR"/>
        </w:rPr>
      </w:pPr>
      <w:r w:rsidRPr="00E97911">
        <w:rPr>
          <w:sz w:val="22"/>
          <w:szCs w:val="22"/>
          <w:lang w:val="hr-HR"/>
        </w:rPr>
        <w:t>holestiramin (koristi se za snižavanje koncentracije holesterola u krvi),</w:t>
      </w:r>
    </w:p>
    <w:p w14:paraId="32664290" w14:textId="0B5058F3" w:rsidR="0097389D" w:rsidRPr="0097389D" w:rsidRDefault="00E97911" w:rsidP="00414F01">
      <w:pPr>
        <w:pStyle w:val="Header"/>
        <w:numPr>
          <w:ilvl w:val="0"/>
          <w:numId w:val="32"/>
        </w:numPr>
        <w:tabs>
          <w:tab w:val="left" w:pos="284"/>
        </w:tabs>
        <w:spacing w:before="40" w:after="40"/>
        <w:jc w:val="both"/>
        <w:rPr>
          <w:sz w:val="22"/>
          <w:szCs w:val="22"/>
          <w:lang w:val="hr-HR"/>
        </w:rPr>
      </w:pPr>
      <w:r w:rsidRPr="00E97911">
        <w:rPr>
          <w:sz w:val="22"/>
          <w:szCs w:val="22"/>
          <w:lang w:val="hr-HR"/>
        </w:rPr>
        <w:t>busulfan (koristi se kao terapija pr</w:t>
      </w:r>
      <w:r w:rsidR="000D31D7">
        <w:rPr>
          <w:sz w:val="22"/>
          <w:szCs w:val="22"/>
          <w:lang w:val="hr-HR"/>
        </w:rPr>
        <w:t>ij</w:t>
      </w:r>
      <w:r w:rsidRPr="00E97911">
        <w:rPr>
          <w:sz w:val="22"/>
          <w:szCs w:val="22"/>
          <w:lang w:val="hr-HR"/>
        </w:rPr>
        <w:t xml:space="preserve">e transplantacije radi uništavanja </w:t>
      </w:r>
      <w:r w:rsidR="001A6890">
        <w:rPr>
          <w:sz w:val="22"/>
          <w:szCs w:val="22"/>
          <w:lang w:val="hr-HR"/>
        </w:rPr>
        <w:t xml:space="preserve">postojeće </w:t>
      </w:r>
      <w:r w:rsidR="001A6890" w:rsidRPr="00E97911">
        <w:rPr>
          <w:sz w:val="22"/>
          <w:szCs w:val="22"/>
          <w:lang w:val="hr-HR"/>
        </w:rPr>
        <w:t>ko</w:t>
      </w:r>
      <w:r w:rsidR="001A6890">
        <w:rPr>
          <w:sz w:val="22"/>
          <w:szCs w:val="22"/>
          <w:lang w:val="hr-HR"/>
        </w:rPr>
        <w:t>st</w:t>
      </w:r>
      <w:r w:rsidR="001A6890" w:rsidRPr="00E97911">
        <w:rPr>
          <w:sz w:val="22"/>
          <w:szCs w:val="22"/>
          <w:lang w:val="hr-HR"/>
        </w:rPr>
        <w:t xml:space="preserve">ne </w:t>
      </w:r>
      <w:r w:rsidRPr="00E97911">
        <w:rPr>
          <w:sz w:val="22"/>
          <w:szCs w:val="22"/>
          <w:lang w:val="hr-HR"/>
        </w:rPr>
        <w:t>srži pr</w:t>
      </w:r>
      <w:r w:rsidR="000D31D7">
        <w:rPr>
          <w:sz w:val="22"/>
          <w:szCs w:val="22"/>
          <w:lang w:val="hr-HR"/>
        </w:rPr>
        <w:t>ij</w:t>
      </w:r>
      <w:r w:rsidRPr="00E97911">
        <w:rPr>
          <w:sz w:val="22"/>
          <w:szCs w:val="22"/>
          <w:lang w:val="hr-HR"/>
        </w:rPr>
        <w:t>e transplantacije)</w:t>
      </w:r>
      <w:r w:rsidR="001A6890">
        <w:rPr>
          <w:sz w:val="22"/>
          <w:szCs w:val="22"/>
          <w:lang w:val="hr-HR"/>
        </w:rPr>
        <w:t>,</w:t>
      </w:r>
      <w:r w:rsidR="0097389D" w:rsidRPr="0097389D">
        <w:t xml:space="preserve"> </w:t>
      </w:r>
    </w:p>
    <w:p w14:paraId="74C1CFAD" w14:textId="18145772" w:rsidR="00E97911" w:rsidRPr="00E97911" w:rsidRDefault="0097389D" w:rsidP="00414F01">
      <w:pPr>
        <w:pStyle w:val="Header"/>
        <w:numPr>
          <w:ilvl w:val="0"/>
          <w:numId w:val="32"/>
        </w:numPr>
        <w:tabs>
          <w:tab w:val="clear" w:pos="4320"/>
          <w:tab w:val="clear" w:pos="8640"/>
          <w:tab w:val="left" w:pos="284"/>
        </w:tabs>
        <w:spacing w:before="40" w:after="40"/>
        <w:jc w:val="both"/>
        <w:rPr>
          <w:sz w:val="22"/>
          <w:szCs w:val="22"/>
          <w:lang w:val="hr-HR"/>
        </w:rPr>
      </w:pPr>
      <w:r w:rsidRPr="0097389D">
        <w:rPr>
          <w:sz w:val="22"/>
          <w:szCs w:val="22"/>
          <w:lang w:val="hr-HR"/>
        </w:rPr>
        <w:lastRenderedPageBreak/>
        <w:t>midazolam (koristi se za ublažavanje anksioznosti i/ili problema sa spavanjem)</w:t>
      </w:r>
      <w:r w:rsidR="00E97911" w:rsidRPr="00E97911">
        <w:rPr>
          <w:sz w:val="22"/>
          <w:szCs w:val="22"/>
          <w:lang w:val="hr-HR"/>
        </w:rPr>
        <w:t>.</w:t>
      </w:r>
    </w:p>
    <w:p w14:paraId="4A492033" w14:textId="77777777" w:rsidR="00E97911" w:rsidRPr="00E97911" w:rsidRDefault="00E97911" w:rsidP="00414F01">
      <w:pPr>
        <w:pStyle w:val="Header"/>
        <w:tabs>
          <w:tab w:val="left" w:pos="284"/>
        </w:tabs>
        <w:spacing w:before="40" w:after="40"/>
        <w:jc w:val="both"/>
        <w:rPr>
          <w:sz w:val="22"/>
          <w:szCs w:val="22"/>
          <w:lang w:val="hr-HR"/>
        </w:rPr>
      </w:pPr>
    </w:p>
    <w:p w14:paraId="72652435" w14:textId="77777777" w:rsidR="00E97911" w:rsidRPr="00E97911" w:rsidRDefault="00E97911" w:rsidP="00414F01">
      <w:pPr>
        <w:pStyle w:val="Header"/>
        <w:tabs>
          <w:tab w:val="left" w:pos="284"/>
        </w:tabs>
        <w:spacing w:before="40" w:after="40"/>
        <w:jc w:val="both"/>
        <w:rPr>
          <w:sz w:val="22"/>
          <w:szCs w:val="22"/>
          <w:lang w:val="hr-HR"/>
        </w:rPr>
      </w:pPr>
      <w:r w:rsidRPr="00E97911">
        <w:rPr>
          <w:sz w:val="22"/>
          <w:szCs w:val="22"/>
          <w:lang w:val="hr-HR"/>
        </w:rPr>
        <w:t xml:space="preserve">Mogu biti potrebna dodatna testiranja radi praćenja koncentracije nekih od ovih </w:t>
      </w:r>
      <w:r w:rsidR="00764E84">
        <w:rPr>
          <w:sz w:val="22"/>
          <w:szCs w:val="22"/>
          <w:lang w:val="hr-HR"/>
        </w:rPr>
        <w:t>ljek</w:t>
      </w:r>
      <w:r w:rsidRPr="00E97911">
        <w:rPr>
          <w:sz w:val="22"/>
          <w:szCs w:val="22"/>
          <w:lang w:val="hr-HR"/>
        </w:rPr>
        <w:t>ova u krvi.</w:t>
      </w:r>
    </w:p>
    <w:p w14:paraId="2D2B03BC" w14:textId="77777777" w:rsidR="00E97911" w:rsidRPr="00E97911" w:rsidRDefault="00E97911" w:rsidP="00414F01">
      <w:pPr>
        <w:pStyle w:val="Header"/>
        <w:tabs>
          <w:tab w:val="left" w:pos="284"/>
        </w:tabs>
        <w:spacing w:before="40" w:after="40"/>
        <w:jc w:val="both"/>
        <w:rPr>
          <w:sz w:val="22"/>
          <w:szCs w:val="22"/>
          <w:lang w:val="hr-HR"/>
        </w:rPr>
      </w:pPr>
    </w:p>
    <w:p w14:paraId="663B0E26" w14:textId="77777777" w:rsidR="00E97911" w:rsidRPr="00E97911" w:rsidRDefault="00E97911" w:rsidP="00414F01">
      <w:pPr>
        <w:jc w:val="both"/>
        <w:rPr>
          <w:b/>
          <w:sz w:val="22"/>
          <w:szCs w:val="22"/>
          <w:lang w:val="hr-HR"/>
        </w:rPr>
      </w:pPr>
      <w:r w:rsidRPr="00E97911">
        <w:rPr>
          <w:b/>
          <w:sz w:val="22"/>
          <w:szCs w:val="22"/>
          <w:lang w:val="hr-HR"/>
        </w:rPr>
        <w:t xml:space="preserve">Stariji pacijenti (65 godina i stariji) </w:t>
      </w:r>
    </w:p>
    <w:p w14:paraId="029AB342" w14:textId="2C4C5259" w:rsidR="00E97911" w:rsidRPr="00E97911" w:rsidRDefault="00E97911" w:rsidP="00414F01">
      <w:pPr>
        <w:jc w:val="both"/>
        <w:rPr>
          <w:sz w:val="22"/>
          <w:szCs w:val="22"/>
          <w:lang w:val="hr-HR"/>
        </w:rPr>
      </w:pPr>
      <w:r w:rsidRPr="00E97911">
        <w:rPr>
          <w:sz w:val="22"/>
          <w:szCs w:val="22"/>
          <w:lang w:val="hr-HR"/>
        </w:rPr>
        <w:t>Pacijenti stariji od 65 godina mogu upotrebljavati l</w:t>
      </w:r>
      <w:r w:rsidR="000D31D7">
        <w:rPr>
          <w:sz w:val="22"/>
          <w:szCs w:val="22"/>
          <w:lang w:val="hr-HR"/>
        </w:rPr>
        <w:t>ij</w:t>
      </w:r>
      <w:r w:rsidRPr="00E97911">
        <w:rPr>
          <w:sz w:val="22"/>
          <w:szCs w:val="22"/>
          <w:lang w:val="hr-HR"/>
        </w:rPr>
        <w:t>ek Exjade u istoj dozi kao i drugi odrasli pacijenti. Stariji pacijenti mogu da os</w:t>
      </w:r>
      <w:r w:rsidR="000D31D7">
        <w:rPr>
          <w:sz w:val="22"/>
          <w:szCs w:val="22"/>
          <w:lang w:val="hr-HR"/>
        </w:rPr>
        <w:t>j</w:t>
      </w:r>
      <w:r w:rsidRPr="00E97911">
        <w:rPr>
          <w:sz w:val="22"/>
          <w:szCs w:val="22"/>
          <w:lang w:val="hr-HR"/>
        </w:rPr>
        <w:t>ete više neželjenih dejstava (posebno proliv) nego mlađi pacijenti. Starije pacijente l</w:t>
      </w:r>
      <w:r w:rsidR="000D31D7">
        <w:rPr>
          <w:sz w:val="22"/>
          <w:szCs w:val="22"/>
          <w:lang w:val="hr-HR"/>
        </w:rPr>
        <w:t>j</w:t>
      </w:r>
      <w:r w:rsidRPr="00E97911">
        <w:rPr>
          <w:sz w:val="22"/>
          <w:szCs w:val="22"/>
          <w:lang w:val="hr-HR"/>
        </w:rPr>
        <w:t>ekar treba pažljivo da prati zbog neželjenih dejstava koja mogu zaht</w:t>
      </w:r>
      <w:r w:rsidR="007460DA">
        <w:rPr>
          <w:sz w:val="22"/>
          <w:szCs w:val="22"/>
          <w:lang w:val="hr-HR"/>
        </w:rPr>
        <w:t>ij</w:t>
      </w:r>
      <w:r w:rsidRPr="00E97911">
        <w:rPr>
          <w:sz w:val="22"/>
          <w:szCs w:val="22"/>
          <w:lang w:val="hr-HR"/>
        </w:rPr>
        <w:t xml:space="preserve">evati podešavanje doze. </w:t>
      </w:r>
    </w:p>
    <w:p w14:paraId="03DB8A3A" w14:textId="77777777" w:rsidR="00445D8F" w:rsidRPr="00E97911" w:rsidRDefault="00445D8F" w:rsidP="00414F01">
      <w:pPr>
        <w:jc w:val="both"/>
        <w:rPr>
          <w:bCs/>
          <w:sz w:val="22"/>
          <w:szCs w:val="22"/>
          <w:lang w:val="sr-Latn-CS"/>
        </w:rPr>
      </w:pPr>
    </w:p>
    <w:p w14:paraId="18527CBC" w14:textId="77777777" w:rsidR="00C77D13" w:rsidRPr="00E97911" w:rsidRDefault="00C77D13" w:rsidP="00414F01">
      <w:pPr>
        <w:jc w:val="both"/>
        <w:rPr>
          <w:b/>
          <w:bCs/>
          <w:sz w:val="22"/>
          <w:szCs w:val="22"/>
          <w:lang w:val="sr-Latn-CS"/>
        </w:rPr>
      </w:pPr>
      <w:r w:rsidRPr="00E97911">
        <w:rPr>
          <w:b/>
          <w:bCs/>
          <w:sz w:val="22"/>
          <w:szCs w:val="22"/>
          <w:lang w:val="sr-Latn-CS"/>
        </w:rPr>
        <w:t>Djeca i adolescenti</w:t>
      </w:r>
    </w:p>
    <w:p w14:paraId="2F880278" w14:textId="402B9796" w:rsidR="00E97911" w:rsidRPr="00E97911" w:rsidRDefault="00E97911" w:rsidP="00414F01">
      <w:pPr>
        <w:jc w:val="both"/>
        <w:rPr>
          <w:sz w:val="22"/>
          <w:szCs w:val="22"/>
          <w:lang w:val="hr-HR"/>
        </w:rPr>
      </w:pPr>
      <w:r w:rsidRPr="00E97911">
        <w:rPr>
          <w:sz w:val="22"/>
          <w:szCs w:val="22"/>
          <w:lang w:val="hr-HR"/>
        </w:rPr>
        <w:t>L</w:t>
      </w:r>
      <w:r w:rsidR="001172BC">
        <w:rPr>
          <w:sz w:val="22"/>
          <w:szCs w:val="22"/>
          <w:lang w:val="hr-HR"/>
        </w:rPr>
        <w:t>i</w:t>
      </w:r>
      <w:r w:rsidR="000D31D7">
        <w:rPr>
          <w:sz w:val="22"/>
          <w:szCs w:val="22"/>
          <w:lang w:val="hr-HR"/>
        </w:rPr>
        <w:t>j</w:t>
      </w:r>
      <w:r w:rsidRPr="00E97911">
        <w:rPr>
          <w:sz w:val="22"/>
          <w:szCs w:val="22"/>
          <w:lang w:val="hr-HR"/>
        </w:rPr>
        <w:t>ek Exjade mogu upotrebljavati d</w:t>
      </w:r>
      <w:r w:rsidR="000D31D7">
        <w:rPr>
          <w:sz w:val="22"/>
          <w:szCs w:val="22"/>
          <w:lang w:val="hr-HR"/>
        </w:rPr>
        <w:t>j</w:t>
      </w:r>
      <w:r w:rsidRPr="00E97911">
        <w:rPr>
          <w:sz w:val="22"/>
          <w:szCs w:val="22"/>
          <w:lang w:val="hr-HR"/>
        </w:rPr>
        <w:t>eca i adolescenti koji primaju redovne transfuzije krvi uzrasta od 2 ili više godina</w:t>
      </w:r>
      <w:r w:rsidR="001A6890">
        <w:rPr>
          <w:sz w:val="22"/>
          <w:szCs w:val="22"/>
          <w:lang w:val="hr-HR"/>
        </w:rPr>
        <w:t>,</w:t>
      </w:r>
      <w:r w:rsidRPr="00E97911">
        <w:rPr>
          <w:sz w:val="22"/>
          <w:szCs w:val="22"/>
          <w:lang w:val="hr-HR"/>
        </w:rPr>
        <w:t xml:space="preserve"> i d</w:t>
      </w:r>
      <w:r w:rsidR="000D31D7">
        <w:rPr>
          <w:sz w:val="22"/>
          <w:szCs w:val="22"/>
          <w:lang w:val="hr-HR"/>
        </w:rPr>
        <w:t>j</w:t>
      </w:r>
      <w:r w:rsidRPr="00E97911">
        <w:rPr>
          <w:sz w:val="22"/>
          <w:szCs w:val="22"/>
          <w:lang w:val="hr-HR"/>
        </w:rPr>
        <w:t>eca i adolescenti koji ne primaju redovne transfuzije krvi uzrasta od 10 godina i više. Kako pacijent raste, tako će l</w:t>
      </w:r>
      <w:r w:rsidR="000D31D7">
        <w:rPr>
          <w:sz w:val="22"/>
          <w:szCs w:val="22"/>
          <w:lang w:val="hr-HR"/>
        </w:rPr>
        <w:t>j</w:t>
      </w:r>
      <w:r w:rsidRPr="00E97911">
        <w:rPr>
          <w:sz w:val="22"/>
          <w:szCs w:val="22"/>
          <w:lang w:val="hr-HR"/>
        </w:rPr>
        <w:t>ekar prilagođavati dozu.</w:t>
      </w:r>
    </w:p>
    <w:p w14:paraId="0FD37972" w14:textId="77777777" w:rsidR="00E97911" w:rsidRPr="00E97911" w:rsidRDefault="00E97911" w:rsidP="00414F01">
      <w:pPr>
        <w:jc w:val="both"/>
        <w:rPr>
          <w:sz w:val="22"/>
          <w:szCs w:val="22"/>
          <w:lang w:val="hr-HR"/>
        </w:rPr>
      </w:pPr>
    </w:p>
    <w:p w14:paraId="3EE6BCF4" w14:textId="77777777" w:rsidR="00E97911" w:rsidRPr="00E97911" w:rsidRDefault="00E97911" w:rsidP="00414F01">
      <w:pPr>
        <w:jc w:val="both"/>
        <w:rPr>
          <w:sz w:val="22"/>
          <w:szCs w:val="22"/>
          <w:lang w:val="hr-HR"/>
        </w:rPr>
      </w:pPr>
      <w:r w:rsidRPr="00E97911">
        <w:rPr>
          <w:sz w:val="22"/>
          <w:szCs w:val="22"/>
          <w:lang w:val="hr-HR"/>
        </w:rPr>
        <w:t>L</w:t>
      </w:r>
      <w:r w:rsidR="000D31D7">
        <w:rPr>
          <w:sz w:val="22"/>
          <w:szCs w:val="22"/>
          <w:lang w:val="hr-HR"/>
        </w:rPr>
        <w:t>ij</w:t>
      </w:r>
      <w:r w:rsidRPr="00E97911">
        <w:rPr>
          <w:sz w:val="22"/>
          <w:szCs w:val="22"/>
          <w:lang w:val="hr-HR"/>
        </w:rPr>
        <w:t>ek Exjade se ne preporučuje d</w:t>
      </w:r>
      <w:r w:rsidR="000D31D7">
        <w:rPr>
          <w:sz w:val="22"/>
          <w:szCs w:val="22"/>
          <w:lang w:val="hr-HR"/>
        </w:rPr>
        <w:t>j</w:t>
      </w:r>
      <w:r w:rsidRPr="00E97911">
        <w:rPr>
          <w:sz w:val="22"/>
          <w:szCs w:val="22"/>
          <w:lang w:val="hr-HR"/>
        </w:rPr>
        <w:t>eci uzrasta ispod 2 godine.</w:t>
      </w:r>
    </w:p>
    <w:p w14:paraId="34EBB71E" w14:textId="77777777" w:rsidR="00E97911" w:rsidRPr="00E97911" w:rsidRDefault="00E97911" w:rsidP="00414F01">
      <w:pPr>
        <w:jc w:val="both"/>
        <w:rPr>
          <w:sz w:val="22"/>
          <w:szCs w:val="22"/>
          <w:lang w:val="hr-HR"/>
        </w:rPr>
      </w:pPr>
    </w:p>
    <w:p w14:paraId="51DCCD38" w14:textId="77777777" w:rsidR="00A92C66" w:rsidRPr="00E97911" w:rsidRDefault="00F47B6C" w:rsidP="00414F01">
      <w:pPr>
        <w:jc w:val="both"/>
        <w:rPr>
          <w:b/>
          <w:sz w:val="22"/>
          <w:szCs w:val="22"/>
          <w:lang w:val="sr-Latn-CS"/>
        </w:rPr>
      </w:pPr>
      <w:r w:rsidRPr="00E97911">
        <w:rPr>
          <w:b/>
          <w:sz w:val="22"/>
          <w:szCs w:val="22"/>
          <w:lang w:val="sr-Latn-CS"/>
        </w:rPr>
        <w:t>Plodnost, trudnoća i dojenje</w:t>
      </w:r>
    </w:p>
    <w:p w14:paraId="1EB9B696" w14:textId="0A486394" w:rsidR="00E97911" w:rsidRPr="00E97911" w:rsidRDefault="00E97911" w:rsidP="00414F01">
      <w:pPr>
        <w:jc w:val="both"/>
        <w:rPr>
          <w:sz w:val="22"/>
          <w:szCs w:val="22"/>
          <w:lang w:val="hr-HR"/>
        </w:rPr>
      </w:pPr>
      <w:r w:rsidRPr="00E97911">
        <w:rPr>
          <w:sz w:val="22"/>
          <w:szCs w:val="22"/>
          <w:lang w:val="hr-HR"/>
        </w:rPr>
        <w:t xml:space="preserve">Ako ste trudni ili dojite, mislite da ste trudni ili planirate </w:t>
      </w:r>
      <w:r w:rsidR="001A6890">
        <w:rPr>
          <w:sz w:val="22"/>
          <w:szCs w:val="22"/>
          <w:lang w:val="hr-HR"/>
        </w:rPr>
        <w:t>trudnoću</w:t>
      </w:r>
      <w:r w:rsidRPr="00E97911">
        <w:rPr>
          <w:sz w:val="22"/>
          <w:szCs w:val="22"/>
          <w:lang w:val="hr-HR"/>
        </w:rPr>
        <w:t>, pitajte svog l</w:t>
      </w:r>
      <w:r w:rsidR="000D31D7">
        <w:rPr>
          <w:sz w:val="22"/>
          <w:szCs w:val="22"/>
          <w:lang w:val="hr-HR"/>
        </w:rPr>
        <w:t>j</w:t>
      </w:r>
      <w:r w:rsidRPr="00E97911">
        <w:rPr>
          <w:sz w:val="22"/>
          <w:szCs w:val="22"/>
          <w:lang w:val="hr-HR"/>
        </w:rPr>
        <w:t>ekara za sav</w:t>
      </w:r>
      <w:r w:rsidR="007460DA">
        <w:rPr>
          <w:sz w:val="22"/>
          <w:szCs w:val="22"/>
          <w:lang w:val="hr-HR"/>
        </w:rPr>
        <w:t>j</w:t>
      </w:r>
      <w:r w:rsidRPr="00E97911">
        <w:rPr>
          <w:sz w:val="22"/>
          <w:szCs w:val="22"/>
          <w:lang w:val="hr-HR"/>
        </w:rPr>
        <w:t>et pr</w:t>
      </w:r>
      <w:r w:rsidR="000D31D7">
        <w:rPr>
          <w:sz w:val="22"/>
          <w:szCs w:val="22"/>
          <w:lang w:val="hr-HR"/>
        </w:rPr>
        <w:t>ij</w:t>
      </w:r>
      <w:r w:rsidRPr="00E97911">
        <w:rPr>
          <w:sz w:val="22"/>
          <w:szCs w:val="22"/>
          <w:lang w:val="hr-HR"/>
        </w:rPr>
        <w:t>e uzimanja ovog l</w:t>
      </w:r>
      <w:r w:rsidR="000D31D7">
        <w:rPr>
          <w:sz w:val="22"/>
          <w:szCs w:val="22"/>
          <w:lang w:val="hr-HR"/>
        </w:rPr>
        <w:t>ij</w:t>
      </w:r>
      <w:r w:rsidRPr="00E97911">
        <w:rPr>
          <w:sz w:val="22"/>
          <w:szCs w:val="22"/>
          <w:lang w:val="hr-HR"/>
        </w:rPr>
        <w:t>eka.</w:t>
      </w:r>
    </w:p>
    <w:p w14:paraId="559E58C8" w14:textId="77777777" w:rsidR="00E97911" w:rsidRPr="00E97911" w:rsidRDefault="00E97911" w:rsidP="00414F01">
      <w:pPr>
        <w:jc w:val="both"/>
        <w:rPr>
          <w:sz w:val="22"/>
          <w:szCs w:val="22"/>
          <w:lang w:val="hr-HR"/>
        </w:rPr>
      </w:pPr>
    </w:p>
    <w:p w14:paraId="36C0C4A7" w14:textId="77777777" w:rsidR="00E97911" w:rsidRPr="00E97911" w:rsidRDefault="00E97911" w:rsidP="00414F01">
      <w:pPr>
        <w:jc w:val="both"/>
        <w:rPr>
          <w:sz w:val="22"/>
          <w:szCs w:val="22"/>
          <w:lang w:val="hr-HR"/>
        </w:rPr>
      </w:pPr>
      <w:r w:rsidRPr="00E97911">
        <w:rPr>
          <w:sz w:val="22"/>
          <w:szCs w:val="22"/>
          <w:lang w:val="hr-HR"/>
        </w:rPr>
        <w:t>Ne preporučuje se prim</w:t>
      </w:r>
      <w:r w:rsidR="000D31D7">
        <w:rPr>
          <w:sz w:val="22"/>
          <w:szCs w:val="22"/>
          <w:lang w:val="hr-HR"/>
        </w:rPr>
        <w:t>j</w:t>
      </w:r>
      <w:r w:rsidRPr="00E97911">
        <w:rPr>
          <w:sz w:val="22"/>
          <w:szCs w:val="22"/>
          <w:lang w:val="hr-HR"/>
        </w:rPr>
        <w:t>ena l</w:t>
      </w:r>
      <w:r w:rsidR="000D31D7">
        <w:rPr>
          <w:sz w:val="22"/>
          <w:szCs w:val="22"/>
          <w:lang w:val="hr-HR"/>
        </w:rPr>
        <w:t>ij</w:t>
      </w:r>
      <w:r w:rsidRPr="00E97911">
        <w:rPr>
          <w:sz w:val="22"/>
          <w:szCs w:val="22"/>
          <w:lang w:val="hr-HR"/>
        </w:rPr>
        <w:t xml:space="preserve">eka Exjade tokom trudnoće, osim ako ne postoji jasna potreba za tim. </w:t>
      </w:r>
    </w:p>
    <w:p w14:paraId="1C4505E6" w14:textId="77777777" w:rsidR="00E97911" w:rsidRPr="00E97911" w:rsidRDefault="00E97911" w:rsidP="00414F01">
      <w:pPr>
        <w:jc w:val="both"/>
        <w:rPr>
          <w:sz w:val="22"/>
          <w:szCs w:val="22"/>
          <w:lang w:val="hr-HR"/>
        </w:rPr>
      </w:pPr>
    </w:p>
    <w:p w14:paraId="1F000A1F" w14:textId="1BEAE604" w:rsidR="00E97911" w:rsidRPr="00E97911" w:rsidRDefault="00E97911" w:rsidP="00414F01">
      <w:pPr>
        <w:widowControl w:val="0"/>
        <w:numPr>
          <w:ilvl w:val="12"/>
          <w:numId w:val="0"/>
        </w:numPr>
        <w:ind w:right="-2"/>
        <w:jc w:val="both"/>
        <w:rPr>
          <w:color w:val="000000"/>
          <w:sz w:val="22"/>
          <w:szCs w:val="22"/>
          <w:lang w:val="hr-HR"/>
        </w:rPr>
      </w:pPr>
      <w:r w:rsidRPr="00E97911">
        <w:rPr>
          <w:color w:val="000000"/>
          <w:sz w:val="22"/>
          <w:szCs w:val="22"/>
          <w:lang w:val="hr-HR"/>
        </w:rPr>
        <w:t xml:space="preserve">Ako trenutno uzimate </w:t>
      </w:r>
      <w:r w:rsidR="0097389D">
        <w:rPr>
          <w:color w:val="000000"/>
          <w:sz w:val="22"/>
          <w:szCs w:val="22"/>
          <w:lang w:val="hr-HR"/>
        </w:rPr>
        <w:t>hormonske</w:t>
      </w:r>
      <w:r w:rsidR="0097389D" w:rsidRPr="00E97911">
        <w:rPr>
          <w:color w:val="000000"/>
          <w:sz w:val="22"/>
          <w:szCs w:val="22"/>
          <w:lang w:val="hr-HR"/>
        </w:rPr>
        <w:t xml:space="preserve"> </w:t>
      </w:r>
      <w:r w:rsidRPr="00E97911">
        <w:rPr>
          <w:color w:val="000000"/>
          <w:sz w:val="22"/>
          <w:szCs w:val="22"/>
          <w:lang w:val="hr-HR"/>
        </w:rPr>
        <w:t>kontraceptive radi spr</w:t>
      </w:r>
      <w:r w:rsidR="000D31D7">
        <w:rPr>
          <w:color w:val="000000"/>
          <w:sz w:val="22"/>
          <w:szCs w:val="22"/>
          <w:lang w:val="hr-HR"/>
        </w:rPr>
        <w:t>j</w:t>
      </w:r>
      <w:r w:rsidRPr="00E97911">
        <w:rPr>
          <w:color w:val="000000"/>
          <w:sz w:val="22"/>
          <w:szCs w:val="22"/>
          <w:lang w:val="hr-HR"/>
        </w:rPr>
        <w:t>ečavanja trudnoće, treba da koristite dodatnu ili drugačiju vrstu kontracepcije (npr. prezervativ), budući da l</w:t>
      </w:r>
      <w:r w:rsidR="000D31D7">
        <w:rPr>
          <w:color w:val="000000"/>
          <w:sz w:val="22"/>
          <w:szCs w:val="22"/>
          <w:lang w:val="hr-HR"/>
        </w:rPr>
        <w:t>ij</w:t>
      </w:r>
      <w:r w:rsidRPr="00E97911">
        <w:rPr>
          <w:color w:val="000000"/>
          <w:sz w:val="22"/>
          <w:szCs w:val="22"/>
          <w:lang w:val="hr-HR"/>
        </w:rPr>
        <w:t xml:space="preserve">ek Exjade može da smanji </w:t>
      </w:r>
      <w:r w:rsidR="001A6890">
        <w:rPr>
          <w:color w:val="000000"/>
          <w:sz w:val="22"/>
          <w:szCs w:val="22"/>
          <w:lang w:val="hr-HR"/>
        </w:rPr>
        <w:t>efikas</w:t>
      </w:r>
      <w:r w:rsidR="001A6890" w:rsidRPr="00E97911">
        <w:rPr>
          <w:color w:val="000000"/>
          <w:sz w:val="22"/>
          <w:szCs w:val="22"/>
          <w:lang w:val="hr-HR"/>
        </w:rPr>
        <w:t xml:space="preserve">nost </w:t>
      </w:r>
      <w:r w:rsidR="0097389D">
        <w:rPr>
          <w:color w:val="000000"/>
          <w:sz w:val="22"/>
          <w:szCs w:val="22"/>
          <w:lang w:val="hr-HR"/>
        </w:rPr>
        <w:t>hormonskih</w:t>
      </w:r>
      <w:r w:rsidR="0097389D" w:rsidRPr="00E97911">
        <w:rPr>
          <w:color w:val="000000"/>
          <w:sz w:val="22"/>
          <w:szCs w:val="22"/>
          <w:lang w:val="hr-HR"/>
        </w:rPr>
        <w:t xml:space="preserve"> </w:t>
      </w:r>
      <w:r w:rsidRPr="00E97911">
        <w:rPr>
          <w:color w:val="000000"/>
          <w:sz w:val="22"/>
          <w:szCs w:val="22"/>
          <w:lang w:val="hr-HR"/>
        </w:rPr>
        <w:t>kontraceptiva.</w:t>
      </w:r>
    </w:p>
    <w:p w14:paraId="5F90F843" w14:textId="77777777" w:rsidR="00E97911" w:rsidRPr="00E97911" w:rsidRDefault="00E97911" w:rsidP="00414F01">
      <w:pPr>
        <w:jc w:val="both"/>
        <w:rPr>
          <w:sz w:val="22"/>
          <w:szCs w:val="22"/>
          <w:lang w:val="hr-HR"/>
        </w:rPr>
      </w:pPr>
    </w:p>
    <w:p w14:paraId="57911A99" w14:textId="77777777" w:rsidR="00E97911" w:rsidRPr="00E97911" w:rsidRDefault="00E97911" w:rsidP="00414F01">
      <w:pPr>
        <w:jc w:val="both"/>
        <w:rPr>
          <w:sz w:val="22"/>
          <w:szCs w:val="22"/>
          <w:lang w:val="hr-HR"/>
        </w:rPr>
      </w:pPr>
      <w:r w:rsidRPr="00E97911">
        <w:rPr>
          <w:sz w:val="22"/>
          <w:szCs w:val="22"/>
          <w:lang w:val="hr-HR"/>
        </w:rPr>
        <w:t>U toku terapije l</w:t>
      </w:r>
      <w:r w:rsidR="000D31D7">
        <w:rPr>
          <w:sz w:val="22"/>
          <w:szCs w:val="22"/>
          <w:lang w:val="hr-HR"/>
        </w:rPr>
        <w:t>ij</w:t>
      </w:r>
      <w:r w:rsidRPr="00E97911">
        <w:rPr>
          <w:sz w:val="22"/>
          <w:szCs w:val="22"/>
          <w:lang w:val="hr-HR"/>
        </w:rPr>
        <w:t xml:space="preserve">ekom Exjade ne preporučuje se dojenje. </w:t>
      </w:r>
    </w:p>
    <w:p w14:paraId="74B64DE0" w14:textId="77777777" w:rsidR="00A92C66" w:rsidRPr="00E97911" w:rsidRDefault="00A92C66" w:rsidP="00414F01">
      <w:pPr>
        <w:jc w:val="both"/>
        <w:rPr>
          <w:b/>
          <w:sz w:val="22"/>
          <w:szCs w:val="22"/>
          <w:lang w:val="sr-Latn-CS"/>
        </w:rPr>
      </w:pPr>
    </w:p>
    <w:p w14:paraId="10D6729A" w14:textId="77777777" w:rsidR="00A32113" w:rsidRPr="00E97911" w:rsidRDefault="00A32113" w:rsidP="00414F01">
      <w:pPr>
        <w:jc w:val="both"/>
        <w:rPr>
          <w:b/>
          <w:bCs/>
          <w:sz w:val="22"/>
          <w:szCs w:val="22"/>
          <w:lang w:val="sr-Latn-CS"/>
        </w:rPr>
      </w:pPr>
      <w:r w:rsidRPr="00E97911">
        <w:rPr>
          <w:b/>
          <w:sz w:val="22"/>
          <w:szCs w:val="22"/>
          <w:lang w:val="sr-Latn-CS"/>
        </w:rPr>
        <w:t xml:space="preserve">Uticaj lijeka </w:t>
      </w:r>
      <w:r w:rsidR="00E97911" w:rsidRPr="00E97911">
        <w:rPr>
          <w:b/>
          <w:sz w:val="22"/>
          <w:szCs w:val="22"/>
          <w:lang w:val="sr-Latn-CS"/>
        </w:rPr>
        <w:t>Exjade</w:t>
      </w:r>
      <w:r w:rsidRPr="00E97911">
        <w:rPr>
          <w:b/>
          <w:sz w:val="22"/>
          <w:szCs w:val="22"/>
          <w:lang w:val="sr-Latn-CS"/>
        </w:rPr>
        <w:t xml:space="preserve"> na </w:t>
      </w:r>
      <w:r w:rsidR="00F47B6C" w:rsidRPr="00E97911">
        <w:rPr>
          <w:b/>
          <w:sz w:val="22"/>
          <w:szCs w:val="22"/>
          <w:lang w:val="sr-Latn-CS"/>
        </w:rPr>
        <w:t xml:space="preserve">sposobnost upravljanja </w:t>
      </w:r>
      <w:r w:rsidRPr="00E97911">
        <w:rPr>
          <w:b/>
          <w:sz w:val="22"/>
          <w:szCs w:val="22"/>
          <w:lang w:val="sr-Latn-CS"/>
        </w:rPr>
        <w:t>vozilima i rukovanje mašinama</w:t>
      </w:r>
      <w:r w:rsidRPr="00E97911">
        <w:rPr>
          <w:b/>
          <w:bCs/>
          <w:sz w:val="22"/>
          <w:szCs w:val="22"/>
          <w:lang w:val="sr-Latn-CS"/>
        </w:rPr>
        <w:t xml:space="preserve"> </w:t>
      </w:r>
    </w:p>
    <w:p w14:paraId="0DF74AE6" w14:textId="77777777" w:rsidR="00E97911" w:rsidRPr="00E97911" w:rsidRDefault="00E97911" w:rsidP="00414F01">
      <w:pPr>
        <w:jc w:val="both"/>
        <w:rPr>
          <w:sz w:val="22"/>
          <w:szCs w:val="22"/>
          <w:lang w:val="hr-HR"/>
        </w:rPr>
      </w:pPr>
      <w:r w:rsidRPr="00E97911">
        <w:rPr>
          <w:sz w:val="22"/>
          <w:szCs w:val="22"/>
          <w:lang w:val="hr-HR"/>
        </w:rPr>
        <w:t>Ako os</w:t>
      </w:r>
      <w:r w:rsidR="000D31D7">
        <w:rPr>
          <w:sz w:val="22"/>
          <w:szCs w:val="22"/>
          <w:lang w:val="hr-HR"/>
        </w:rPr>
        <w:t>j</w:t>
      </w:r>
      <w:r w:rsidRPr="00E97911">
        <w:rPr>
          <w:sz w:val="22"/>
          <w:szCs w:val="22"/>
          <w:lang w:val="hr-HR"/>
        </w:rPr>
        <w:t>etite vrtoglavicu nakon uzimanja l</w:t>
      </w:r>
      <w:r w:rsidR="000D31D7">
        <w:rPr>
          <w:sz w:val="22"/>
          <w:szCs w:val="22"/>
          <w:lang w:val="hr-HR"/>
        </w:rPr>
        <w:t>ij</w:t>
      </w:r>
      <w:r w:rsidRPr="00E97911">
        <w:rPr>
          <w:sz w:val="22"/>
          <w:szCs w:val="22"/>
          <w:lang w:val="hr-HR"/>
        </w:rPr>
        <w:t>eka Exjade, nemojte voziti niti rukovati alatima ili mašinama dok se ponovo ne budete dobro os</w:t>
      </w:r>
      <w:r w:rsidR="000D31D7">
        <w:rPr>
          <w:sz w:val="22"/>
          <w:szCs w:val="22"/>
          <w:lang w:val="hr-HR"/>
        </w:rPr>
        <w:t>j</w:t>
      </w:r>
      <w:r w:rsidRPr="00E97911">
        <w:rPr>
          <w:sz w:val="22"/>
          <w:szCs w:val="22"/>
          <w:lang w:val="hr-HR"/>
        </w:rPr>
        <w:t xml:space="preserve">ećali. </w:t>
      </w:r>
    </w:p>
    <w:p w14:paraId="374B4FA6" w14:textId="77777777" w:rsidR="0097389D" w:rsidRPr="0097389D" w:rsidRDefault="0097389D" w:rsidP="00414F01">
      <w:pPr>
        <w:jc w:val="both"/>
        <w:rPr>
          <w:bCs/>
          <w:sz w:val="22"/>
          <w:szCs w:val="22"/>
          <w:lang w:val="sr-Latn-CS"/>
        </w:rPr>
      </w:pPr>
    </w:p>
    <w:p w14:paraId="5F721ABA" w14:textId="77777777" w:rsidR="00CA2987" w:rsidRDefault="00CA2987" w:rsidP="00414F01">
      <w:pPr>
        <w:jc w:val="both"/>
        <w:rPr>
          <w:b/>
          <w:bCs/>
          <w:sz w:val="22"/>
          <w:szCs w:val="22"/>
          <w:lang w:val="sr-Latn-CS"/>
        </w:rPr>
      </w:pPr>
      <w:r>
        <w:rPr>
          <w:b/>
          <w:bCs/>
          <w:sz w:val="22"/>
          <w:szCs w:val="22"/>
          <w:lang w:val="sr-Latn-CS"/>
        </w:rPr>
        <w:t>Važne informacije o nekim sastojcima lijeka Exjade</w:t>
      </w:r>
    </w:p>
    <w:p w14:paraId="5F3B56D0" w14:textId="6E9F418B" w:rsidR="0097389D" w:rsidRPr="009A6774" w:rsidRDefault="0097389D" w:rsidP="00414F01">
      <w:pPr>
        <w:jc w:val="both"/>
        <w:rPr>
          <w:b/>
          <w:bCs/>
          <w:sz w:val="22"/>
          <w:szCs w:val="22"/>
          <w:lang w:val="sr-Latn-CS"/>
        </w:rPr>
      </w:pPr>
      <w:r w:rsidRPr="009A6774">
        <w:rPr>
          <w:b/>
          <w:bCs/>
          <w:sz w:val="22"/>
          <w:szCs w:val="22"/>
          <w:lang w:val="sr-Latn-CS"/>
        </w:rPr>
        <w:t>L</w:t>
      </w:r>
      <w:r w:rsidR="007460DA">
        <w:rPr>
          <w:b/>
          <w:bCs/>
          <w:sz w:val="22"/>
          <w:szCs w:val="22"/>
          <w:lang w:val="sr-Latn-CS"/>
        </w:rPr>
        <w:t>ij</w:t>
      </w:r>
      <w:r w:rsidRPr="009A6774">
        <w:rPr>
          <w:b/>
          <w:bCs/>
          <w:sz w:val="22"/>
          <w:szCs w:val="22"/>
          <w:lang w:val="sr-Latn-CS"/>
        </w:rPr>
        <w:t>ek Exjade sadrži natrijum</w:t>
      </w:r>
      <w:r w:rsidR="001A6890">
        <w:rPr>
          <w:b/>
          <w:bCs/>
          <w:sz w:val="22"/>
          <w:szCs w:val="22"/>
          <w:lang w:val="sr-Latn-CS"/>
        </w:rPr>
        <w:t>.</w:t>
      </w:r>
    </w:p>
    <w:p w14:paraId="3D7FB97F" w14:textId="23C8AF0E" w:rsidR="00445D8F" w:rsidRDefault="0097389D" w:rsidP="00414F01">
      <w:pPr>
        <w:jc w:val="both"/>
        <w:rPr>
          <w:sz w:val="22"/>
          <w:szCs w:val="22"/>
          <w:lang w:val="sr-Latn-CS"/>
        </w:rPr>
      </w:pPr>
      <w:r w:rsidRPr="0097389D">
        <w:rPr>
          <w:bCs/>
          <w:sz w:val="22"/>
          <w:szCs w:val="22"/>
          <w:lang w:val="sr-Latn-CS"/>
        </w:rPr>
        <w:t>L</w:t>
      </w:r>
      <w:r w:rsidR="007460DA">
        <w:rPr>
          <w:bCs/>
          <w:sz w:val="22"/>
          <w:szCs w:val="22"/>
          <w:lang w:val="sr-Latn-CS"/>
        </w:rPr>
        <w:t>ij</w:t>
      </w:r>
      <w:r w:rsidRPr="0097389D">
        <w:rPr>
          <w:bCs/>
          <w:sz w:val="22"/>
          <w:szCs w:val="22"/>
          <w:lang w:val="sr-Latn-CS"/>
        </w:rPr>
        <w:t>ek Exjade sadrži manje od 1 mmol (23 mg) natrijuma po film tableti, odnosno suštinski je bez natrijuma.</w:t>
      </w:r>
    </w:p>
    <w:p w14:paraId="2867A780" w14:textId="77777777" w:rsidR="00243DE4" w:rsidRPr="00390924" w:rsidRDefault="00243DE4" w:rsidP="00414F01">
      <w:pPr>
        <w:jc w:val="both"/>
        <w:rPr>
          <w:sz w:val="22"/>
          <w:szCs w:val="22"/>
          <w:lang w:val="sr-Latn-CS"/>
        </w:rPr>
      </w:pPr>
    </w:p>
    <w:p w14:paraId="67FC17A6" w14:textId="77777777" w:rsidR="00A32113" w:rsidRPr="00414F01" w:rsidRDefault="00A32113" w:rsidP="00414F01">
      <w:pPr>
        <w:tabs>
          <w:tab w:val="left" w:pos="540"/>
          <w:tab w:val="left" w:pos="569"/>
        </w:tabs>
        <w:jc w:val="both"/>
        <w:rPr>
          <w:b/>
          <w:bCs/>
          <w:sz w:val="22"/>
          <w:szCs w:val="22"/>
          <w:lang w:val="sr-Latn-CS"/>
        </w:rPr>
      </w:pPr>
      <w:r w:rsidRPr="00414F01">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414F01">
        <w:rPr>
          <w:b/>
          <w:bCs/>
          <w:sz w:val="22"/>
          <w:szCs w:val="22"/>
          <w:lang w:val="sr-Latn-CS"/>
        </w:rPr>
        <w:t xml:space="preserve"> </w:t>
      </w:r>
      <w:r w:rsidR="00291DAD" w:rsidRPr="00390924">
        <w:rPr>
          <w:b/>
          <w:bCs/>
          <w:sz w:val="22"/>
          <w:szCs w:val="22"/>
          <w:lang w:val="ru-RU"/>
        </w:rPr>
        <w:t>SE</w:t>
      </w:r>
      <w:r w:rsidR="00291DAD" w:rsidRPr="00414F01">
        <w:rPr>
          <w:b/>
          <w:bCs/>
          <w:sz w:val="22"/>
          <w:szCs w:val="22"/>
          <w:lang w:val="sr-Latn-CS"/>
        </w:rPr>
        <w:t xml:space="preserve"> </w:t>
      </w:r>
      <w:r w:rsidR="00291DAD" w:rsidRPr="00390924">
        <w:rPr>
          <w:b/>
          <w:bCs/>
          <w:sz w:val="22"/>
          <w:szCs w:val="22"/>
          <w:lang w:val="ru-RU"/>
        </w:rPr>
        <w:t>UPOTREBLJAVA</w:t>
      </w:r>
      <w:r w:rsidR="00291DAD" w:rsidRPr="00414F01">
        <w:rPr>
          <w:b/>
          <w:bCs/>
          <w:sz w:val="22"/>
          <w:szCs w:val="22"/>
          <w:lang w:val="sr-Latn-CS"/>
        </w:rPr>
        <w:t xml:space="preserve"> </w:t>
      </w:r>
      <w:r w:rsidR="00291DAD" w:rsidRPr="00390924">
        <w:rPr>
          <w:b/>
          <w:bCs/>
          <w:sz w:val="22"/>
          <w:szCs w:val="22"/>
          <w:lang w:val="ru-RU"/>
        </w:rPr>
        <w:t>LIJEK</w:t>
      </w:r>
      <w:r w:rsidR="00291DAD" w:rsidRPr="00414F01">
        <w:rPr>
          <w:b/>
          <w:bCs/>
          <w:sz w:val="22"/>
          <w:szCs w:val="22"/>
          <w:lang w:val="sr-Latn-CS"/>
        </w:rPr>
        <w:t xml:space="preserve"> </w:t>
      </w:r>
      <w:r w:rsidR="00E97911" w:rsidRPr="00E97911">
        <w:rPr>
          <w:b/>
          <w:bCs/>
          <w:sz w:val="22"/>
          <w:szCs w:val="22"/>
          <w:lang w:val="ru-RU"/>
        </w:rPr>
        <w:t>EXJADE</w:t>
      </w:r>
    </w:p>
    <w:p w14:paraId="4D242554" w14:textId="77777777" w:rsidR="00445D8F" w:rsidRPr="00390924" w:rsidRDefault="00445D8F" w:rsidP="00414F01">
      <w:pPr>
        <w:jc w:val="both"/>
        <w:rPr>
          <w:bCs/>
          <w:caps/>
          <w:sz w:val="22"/>
          <w:szCs w:val="22"/>
          <w:lang w:val="sr-Latn-CS"/>
        </w:rPr>
      </w:pPr>
    </w:p>
    <w:p w14:paraId="7EB8E22D" w14:textId="40279770" w:rsidR="002B301E" w:rsidRDefault="00C77D13" w:rsidP="00414F01">
      <w:pPr>
        <w:pStyle w:val="Header"/>
        <w:tabs>
          <w:tab w:val="left" w:pos="0"/>
        </w:tabs>
        <w:jc w:val="both"/>
        <w:rPr>
          <w:sz w:val="22"/>
          <w:szCs w:val="22"/>
        </w:rPr>
      </w:pPr>
      <w:r w:rsidRPr="00390924">
        <w:rPr>
          <w:sz w:val="22"/>
          <w:szCs w:val="22"/>
        </w:rPr>
        <w:t>Uvijek</w:t>
      </w:r>
      <w:r w:rsidRPr="00414F01">
        <w:rPr>
          <w:sz w:val="22"/>
          <w:szCs w:val="22"/>
          <w:lang w:val="sr-Latn-CS"/>
        </w:rPr>
        <w:t xml:space="preserve"> </w:t>
      </w:r>
      <w:r w:rsidRPr="00390924">
        <w:rPr>
          <w:sz w:val="22"/>
          <w:szCs w:val="22"/>
        </w:rPr>
        <w:t>uzimajte</w:t>
      </w:r>
      <w:r w:rsidRPr="00414F01">
        <w:rPr>
          <w:sz w:val="22"/>
          <w:szCs w:val="22"/>
          <w:lang w:val="sr-Latn-CS"/>
        </w:rPr>
        <w:t xml:space="preserve"> </w:t>
      </w:r>
      <w:r w:rsidRPr="00390924">
        <w:rPr>
          <w:sz w:val="22"/>
          <w:szCs w:val="22"/>
        </w:rPr>
        <w:t>ovaj</w:t>
      </w:r>
      <w:r w:rsidRPr="00414F01">
        <w:rPr>
          <w:sz w:val="22"/>
          <w:szCs w:val="22"/>
          <w:lang w:val="sr-Latn-CS"/>
        </w:rPr>
        <w:t xml:space="preserve"> </w:t>
      </w:r>
      <w:r w:rsidRPr="00390924">
        <w:rPr>
          <w:sz w:val="22"/>
          <w:szCs w:val="22"/>
        </w:rPr>
        <w:t>lijek</w:t>
      </w:r>
      <w:r w:rsidRPr="00414F01">
        <w:rPr>
          <w:sz w:val="22"/>
          <w:szCs w:val="22"/>
          <w:lang w:val="sr-Latn-CS"/>
        </w:rPr>
        <w:t xml:space="preserve"> </w:t>
      </w:r>
      <w:r w:rsidRPr="00390924">
        <w:rPr>
          <w:sz w:val="22"/>
          <w:szCs w:val="22"/>
        </w:rPr>
        <w:t>ta</w:t>
      </w:r>
      <w:r w:rsidRPr="00414F01">
        <w:rPr>
          <w:sz w:val="22"/>
          <w:szCs w:val="22"/>
          <w:lang w:val="sr-Latn-CS"/>
        </w:rPr>
        <w:t>č</w:t>
      </w:r>
      <w:r w:rsidRPr="00390924">
        <w:rPr>
          <w:sz w:val="22"/>
          <w:szCs w:val="22"/>
        </w:rPr>
        <w:t>no</w:t>
      </w:r>
      <w:r w:rsidRPr="00414F01">
        <w:rPr>
          <w:sz w:val="22"/>
          <w:szCs w:val="22"/>
          <w:lang w:val="sr-Latn-CS"/>
        </w:rPr>
        <w:t xml:space="preserve"> </w:t>
      </w:r>
      <w:r w:rsidRPr="00390924">
        <w:rPr>
          <w:sz w:val="22"/>
          <w:szCs w:val="22"/>
        </w:rPr>
        <w:t>onako</w:t>
      </w:r>
      <w:r w:rsidRPr="00414F01">
        <w:rPr>
          <w:sz w:val="22"/>
          <w:szCs w:val="22"/>
          <w:lang w:val="sr-Latn-CS"/>
        </w:rPr>
        <w:t xml:space="preserve"> </w:t>
      </w:r>
      <w:r w:rsidRPr="00390924">
        <w:rPr>
          <w:sz w:val="22"/>
          <w:szCs w:val="22"/>
        </w:rPr>
        <w:t>kako</w:t>
      </w:r>
      <w:r w:rsidRPr="00414F01">
        <w:rPr>
          <w:sz w:val="22"/>
          <w:szCs w:val="22"/>
          <w:lang w:val="sr-Latn-CS"/>
        </w:rPr>
        <w:t xml:space="preserve"> </w:t>
      </w:r>
      <w:r w:rsidRPr="00390924">
        <w:rPr>
          <w:sz w:val="22"/>
          <w:szCs w:val="22"/>
        </w:rPr>
        <w:t>Vam</w:t>
      </w:r>
      <w:r w:rsidRPr="00414F01">
        <w:rPr>
          <w:sz w:val="22"/>
          <w:szCs w:val="22"/>
          <w:lang w:val="sr-Latn-CS"/>
        </w:rPr>
        <w:t xml:space="preserve"> </w:t>
      </w:r>
      <w:r w:rsidRPr="00390924">
        <w:rPr>
          <w:sz w:val="22"/>
          <w:szCs w:val="22"/>
        </w:rPr>
        <w:t>je</w:t>
      </w:r>
      <w:r w:rsidRPr="00414F01">
        <w:rPr>
          <w:sz w:val="22"/>
          <w:szCs w:val="22"/>
          <w:lang w:val="sr-Latn-CS"/>
        </w:rPr>
        <w:t xml:space="preserve"> </w:t>
      </w:r>
      <w:r w:rsidRPr="00390924">
        <w:rPr>
          <w:sz w:val="22"/>
          <w:szCs w:val="22"/>
        </w:rPr>
        <w:t>rekao</w:t>
      </w:r>
      <w:r w:rsidRPr="00414F01">
        <w:rPr>
          <w:sz w:val="22"/>
          <w:szCs w:val="22"/>
          <w:lang w:val="sr-Latn-CS"/>
        </w:rPr>
        <w:t xml:space="preserve"> </w:t>
      </w:r>
      <w:r w:rsidRPr="00390924">
        <w:rPr>
          <w:sz w:val="22"/>
          <w:szCs w:val="22"/>
        </w:rPr>
        <w:t>Va</w:t>
      </w:r>
      <w:r w:rsidRPr="00414F01">
        <w:rPr>
          <w:sz w:val="22"/>
          <w:szCs w:val="22"/>
          <w:lang w:val="sr-Latn-CS"/>
        </w:rPr>
        <w:t xml:space="preserve">š </w:t>
      </w:r>
      <w:r w:rsidRPr="00390924">
        <w:rPr>
          <w:sz w:val="22"/>
          <w:szCs w:val="22"/>
        </w:rPr>
        <w:t>ljekar</w:t>
      </w:r>
      <w:r w:rsidRPr="00414F01">
        <w:rPr>
          <w:sz w:val="22"/>
          <w:szCs w:val="22"/>
          <w:lang w:val="sr-Latn-CS"/>
        </w:rPr>
        <w:t xml:space="preserve"> </w:t>
      </w:r>
      <w:r w:rsidRPr="00390924">
        <w:rPr>
          <w:sz w:val="22"/>
          <w:szCs w:val="22"/>
        </w:rPr>
        <w:t>ili</w:t>
      </w:r>
      <w:r w:rsidRPr="00414F01">
        <w:rPr>
          <w:sz w:val="22"/>
          <w:szCs w:val="22"/>
          <w:lang w:val="sr-Latn-CS"/>
        </w:rPr>
        <w:t xml:space="preserve"> </w:t>
      </w:r>
      <w:r w:rsidRPr="00390924">
        <w:rPr>
          <w:sz w:val="22"/>
          <w:szCs w:val="22"/>
        </w:rPr>
        <w:t>farmaceut</w:t>
      </w:r>
      <w:r w:rsidRPr="00414F01">
        <w:rPr>
          <w:sz w:val="22"/>
          <w:szCs w:val="22"/>
          <w:lang w:val="sr-Latn-CS"/>
        </w:rPr>
        <w:t xml:space="preserve">. </w:t>
      </w:r>
      <w:r w:rsidRPr="00390924">
        <w:rPr>
          <w:sz w:val="22"/>
          <w:szCs w:val="22"/>
        </w:rPr>
        <w:t>Provjerite sa ljekarom ili farmaceutom ako ni</w:t>
      </w:r>
      <w:r w:rsidR="00A760D2">
        <w:rPr>
          <w:sz w:val="22"/>
          <w:szCs w:val="22"/>
        </w:rPr>
        <w:t>je</w:t>
      </w:r>
      <w:r w:rsidRPr="00390924">
        <w:rPr>
          <w:sz w:val="22"/>
          <w:szCs w:val="22"/>
        </w:rPr>
        <w:t xml:space="preserve">ste sigurni kako da koristite ovaj lijek. </w:t>
      </w:r>
    </w:p>
    <w:p w14:paraId="15C9D050" w14:textId="77777777" w:rsidR="00E97911" w:rsidRPr="00E97911" w:rsidRDefault="00E97911" w:rsidP="00414F01">
      <w:pPr>
        <w:pStyle w:val="Header"/>
        <w:tabs>
          <w:tab w:val="left" w:pos="0"/>
        </w:tabs>
        <w:jc w:val="both"/>
        <w:rPr>
          <w:sz w:val="22"/>
          <w:szCs w:val="22"/>
        </w:rPr>
      </w:pPr>
    </w:p>
    <w:p w14:paraId="7A493931" w14:textId="77777777" w:rsidR="00E97911" w:rsidRPr="00E97911" w:rsidRDefault="00E97911" w:rsidP="00414F01">
      <w:pPr>
        <w:pStyle w:val="BodyText"/>
        <w:jc w:val="both"/>
        <w:rPr>
          <w:sz w:val="22"/>
          <w:szCs w:val="22"/>
          <w:lang w:val="hr-HR"/>
        </w:rPr>
      </w:pPr>
      <w:r w:rsidRPr="00E97911">
        <w:rPr>
          <w:sz w:val="22"/>
          <w:szCs w:val="22"/>
          <w:lang w:val="hr-HR"/>
        </w:rPr>
        <w:t>Terapiju l</w:t>
      </w:r>
      <w:r w:rsidR="000D31D7">
        <w:rPr>
          <w:sz w:val="22"/>
          <w:szCs w:val="22"/>
          <w:lang w:val="hr-HR"/>
        </w:rPr>
        <w:t>ij</w:t>
      </w:r>
      <w:r w:rsidRPr="00E97911">
        <w:rPr>
          <w:sz w:val="22"/>
          <w:szCs w:val="22"/>
          <w:lang w:val="hr-HR"/>
        </w:rPr>
        <w:t>ekom Exjade će nadgledati l</w:t>
      </w:r>
      <w:r w:rsidR="000D31D7">
        <w:rPr>
          <w:sz w:val="22"/>
          <w:szCs w:val="22"/>
          <w:lang w:val="hr-HR"/>
        </w:rPr>
        <w:t>j</w:t>
      </w:r>
      <w:r w:rsidRPr="00E97911">
        <w:rPr>
          <w:sz w:val="22"/>
          <w:szCs w:val="22"/>
          <w:lang w:val="hr-HR"/>
        </w:rPr>
        <w:t>ekar koji ima iskustva u terapiji preopterećenja gvožđem nastalog zbog transfuzija krvi.</w:t>
      </w:r>
    </w:p>
    <w:p w14:paraId="66240C7A" w14:textId="77777777" w:rsidR="00E97911" w:rsidRPr="00390924" w:rsidRDefault="00E97911" w:rsidP="00414F01">
      <w:pPr>
        <w:pStyle w:val="Header"/>
        <w:tabs>
          <w:tab w:val="left" w:pos="0"/>
        </w:tabs>
        <w:jc w:val="both"/>
        <w:rPr>
          <w:i/>
          <w:iCs/>
          <w:sz w:val="22"/>
          <w:szCs w:val="22"/>
          <w:lang w:val="sr-Latn-CS"/>
        </w:rPr>
      </w:pPr>
    </w:p>
    <w:p w14:paraId="0FFF91F2" w14:textId="77777777" w:rsidR="00E97911" w:rsidRPr="00E97911" w:rsidRDefault="00E97911" w:rsidP="00414F01">
      <w:pPr>
        <w:pStyle w:val="BodyText"/>
        <w:spacing w:line="360" w:lineRule="auto"/>
        <w:jc w:val="both"/>
        <w:rPr>
          <w:b/>
          <w:sz w:val="22"/>
          <w:szCs w:val="22"/>
          <w:lang w:val="hr-HR"/>
        </w:rPr>
      </w:pPr>
      <w:r w:rsidRPr="00E97911">
        <w:rPr>
          <w:b/>
          <w:sz w:val="22"/>
          <w:szCs w:val="22"/>
          <w:lang w:val="hr-HR"/>
        </w:rPr>
        <w:t>Koje doze l</w:t>
      </w:r>
      <w:r w:rsidR="000D31D7">
        <w:rPr>
          <w:b/>
          <w:sz w:val="22"/>
          <w:szCs w:val="22"/>
          <w:lang w:val="hr-HR"/>
        </w:rPr>
        <w:t>ij</w:t>
      </w:r>
      <w:r w:rsidRPr="00E97911">
        <w:rPr>
          <w:b/>
          <w:sz w:val="22"/>
          <w:szCs w:val="22"/>
          <w:lang w:val="hr-HR"/>
        </w:rPr>
        <w:t>eka Exjade treba upotrebljavati</w:t>
      </w:r>
    </w:p>
    <w:p w14:paraId="5A8E9A6C" w14:textId="77777777" w:rsidR="00E97911" w:rsidRPr="00E97911" w:rsidRDefault="00E97911" w:rsidP="00414F01">
      <w:pPr>
        <w:pStyle w:val="BodyText"/>
        <w:jc w:val="both"/>
        <w:rPr>
          <w:sz w:val="22"/>
          <w:szCs w:val="22"/>
          <w:lang w:val="hr-HR"/>
        </w:rPr>
      </w:pPr>
      <w:r w:rsidRPr="00E97911">
        <w:rPr>
          <w:sz w:val="22"/>
          <w:szCs w:val="22"/>
          <w:lang w:val="sr-Latn-CS"/>
        </w:rPr>
        <w:t>Doza l</w:t>
      </w:r>
      <w:r w:rsidR="000D31D7">
        <w:rPr>
          <w:sz w:val="22"/>
          <w:szCs w:val="22"/>
          <w:lang w:val="sr-Latn-CS"/>
        </w:rPr>
        <w:t>ij</w:t>
      </w:r>
      <w:r w:rsidRPr="00E97911">
        <w:rPr>
          <w:sz w:val="22"/>
          <w:szCs w:val="22"/>
          <w:lang w:val="sr-Latn-CS"/>
        </w:rPr>
        <w:t>eka Exjade za sve pacijente zavisi od t</w:t>
      </w:r>
      <w:r w:rsidR="000D31D7">
        <w:rPr>
          <w:sz w:val="22"/>
          <w:szCs w:val="22"/>
          <w:lang w:val="sr-Latn-CS"/>
        </w:rPr>
        <w:t>j</w:t>
      </w:r>
      <w:r w:rsidRPr="00E97911">
        <w:rPr>
          <w:sz w:val="22"/>
          <w:szCs w:val="22"/>
          <w:lang w:val="sr-Latn-CS"/>
        </w:rPr>
        <w:t xml:space="preserve">elesne mase. Vaš </w:t>
      </w:r>
      <w:r w:rsidR="00764E84">
        <w:rPr>
          <w:sz w:val="22"/>
          <w:szCs w:val="22"/>
          <w:lang w:val="sr-Latn-CS"/>
        </w:rPr>
        <w:t>ljek</w:t>
      </w:r>
      <w:r w:rsidRPr="00E97911">
        <w:rPr>
          <w:sz w:val="22"/>
          <w:szCs w:val="22"/>
          <w:lang w:val="sr-Latn-CS"/>
        </w:rPr>
        <w:t xml:space="preserve">ar će </w:t>
      </w:r>
      <w:r w:rsidRPr="00E97911">
        <w:rPr>
          <w:sz w:val="22"/>
          <w:szCs w:val="22"/>
          <w:lang w:val="hr-HR"/>
        </w:rPr>
        <w:t>izračunati dozu koja je Vama potrebna</w:t>
      </w:r>
      <w:r w:rsidRPr="00E97911">
        <w:rPr>
          <w:sz w:val="22"/>
          <w:szCs w:val="22"/>
          <w:lang w:val="sr-Latn-CS"/>
        </w:rPr>
        <w:t xml:space="preserve"> i reći Vam koliko tableta da uzimate svakog dana.</w:t>
      </w:r>
    </w:p>
    <w:p w14:paraId="2BC71334" w14:textId="77777777" w:rsidR="00E97911" w:rsidRPr="00E97911" w:rsidRDefault="00E97911" w:rsidP="00414F01">
      <w:pPr>
        <w:pStyle w:val="BodyText"/>
        <w:numPr>
          <w:ilvl w:val="0"/>
          <w:numId w:val="34"/>
        </w:numPr>
        <w:tabs>
          <w:tab w:val="clear" w:pos="780"/>
          <w:tab w:val="num" w:pos="360"/>
        </w:tabs>
        <w:spacing w:after="0"/>
        <w:ind w:left="360" w:hanging="357"/>
        <w:jc w:val="both"/>
        <w:rPr>
          <w:sz w:val="22"/>
          <w:szCs w:val="22"/>
          <w:lang w:val="sr-Latn-CS"/>
        </w:rPr>
      </w:pPr>
      <w:r w:rsidRPr="00E97911">
        <w:rPr>
          <w:sz w:val="22"/>
          <w:szCs w:val="22"/>
          <w:lang w:val="sr-Latn-CS"/>
        </w:rPr>
        <w:t>Uobičajena dnevna doza l</w:t>
      </w:r>
      <w:r w:rsidR="000D31D7">
        <w:rPr>
          <w:sz w:val="22"/>
          <w:szCs w:val="22"/>
          <w:lang w:val="sr-Latn-CS"/>
        </w:rPr>
        <w:t>ij</w:t>
      </w:r>
      <w:r w:rsidRPr="00E97911">
        <w:rPr>
          <w:sz w:val="22"/>
          <w:szCs w:val="22"/>
          <w:lang w:val="sr-Latn-CS"/>
        </w:rPr>
        <w:t>eka Exjade, film tablete na početku terapije za pacijente koji primaju redovne transfuzije krvi iznosi 14 mg po kilogramu t</w:t>
      </w:r>
      <w:r w:rsidR="000D31D7">
        <w:rPr>
          <w:sz w:val="22"/>
          <w:szCs w:val="22"/>
          <w:lang w:val="sr-Latn-CS"/>
        </w:rPr>
        <w:t>j</w:t>
      </w:r>
      <w:r w:rsidRPr="00E97911">
        <w:rPr>
          <w:sz w:val="22"/>
          <w:szCs w:val="22"/>
          <w:lang w:val="sr-Latn-CS"/>
        </w:rPr>
        <w:t>elesne mase. L</w:t>
      </w:r>
      <w:r w:rsidR="000D31D7">
        <w:rPr>
          <w:sz w:val="22"/>
          <w:szCs w:val="22"/>
          <w:lang w:val="sr-Latn-CS"/>
        </w:rPr>
        <w:t>j</w:t>
      </w:r>
      <w:r w:rsidRPr="00E97911">
        <w:rPr>
          <w:sz w:val="22"/>
          <w:szCs w:val="22"/>
          <w:lang w:val="sr-Latn-CS"/>
        </w:rPr>
        <w:t xml:space="preserve">ekar može da Vam preporuči višu ili nižu početnu dozu na osnovu Vaših individualnih terapijskih potreba. </w:t>
      </w:r>
    </w:p>
    <w:p w14:paraId="0F386FEF" w14:textId="77777777" w:rsidR="00E97911" w:rsidRPr="00E97911" w:rsidRDefault="00E97911" w:rsidP="00414F01">
      <w:pPr>
        <w:pStyle w:val="BodyText"/>
        <w:numPr>
          <w:ilvl w:val="0"/>
          <w:numId w:val="37"/>
        </w:numPr>
        <w:spacing w:after="0"/>
        <w:ind w:left="357" w:hanging="357"/>
        <w:jc w:val="both"/>
        <w:rPr>
          <w:sz w:val="22"/>
          <w:szCs w:val="22"/>
          <w:lang w:val="sr-Latn-CS"/>
        </w:rPr>
      </w:pPr>
      <w:r w:rsidRPr="00E97911">
        <w:rPr>
          <w:sz w:val="22"/>
          <w:szCs w:val="22"/>
          <w:lang w:val="sr-Latn-CS"/>
        </w:rPr>
        <w:t>Uobičajena početna dnevna doza l</w:t>
      </w:r>
      <w:r w:rsidR="000D31D7">
        <w:rPr>
          <w:sz w:val="22"/>
          <w:szCs w:val="22"/>
          <w:lang w:val="sr-Latn-CS"/>
        </w:rPr>
        <w:t>ij</w:t>
      </w:r>
      <w:r w:rsidRPr="00E97911">
        <w:rPr>
          <w:sz w:val="22"/>
          <w:szCs w:val="22"/>
          <w:lang w:val="sr-Latn-CS"/>
        </w:rPr>
        <w:t>eka Exjade, film tablete za pacijente koji ne primaju redovne transfuzije krvi je 7 mg po kilogramu t</w:t>
      </w:r>
      <w:r w:rsidR="000D31D7">
        <w:rPr>
          <w:sz w:val="22"/>
          <w:szCs w:val="22"/>
          <w:lang w:val="sr-Latn-CS"/>
        </w:rPr>
        <w:t>j</w:t>
      </w:r>
      <w:r w:rsidRPr="00E97911">
        <w:rPr>
          <w:sz w:val="22"/>
          <w:szCs w:val="22"/>
          <w:lang w:val="sr-Latn-CS"/>
        </w:rPr>
        <w:t>elesne mase.</w:t>
      </w:r>
    </w:p>
    <w:p w14:paraId="032AE697" w14:textId="77777777" w:rsidR="00E97911" w:rsidRPr="00E97911" w:rsidRDefault="00E97911" w:rsidP="00414F01">
      <w:pPr>
        <w:pStyle w:val="BodyText"/>
        <w:numPr>
          <w:ilvl w:val="0"/>
          <w:numId w:val="36"/>
        </w:numPr>
        <w:tabs>
          <w:tab w:val="clear" w:pos="720"/>
          <w:tab w:val="num" w:pos="360"/>
        </w:tabs>
        <w:spacing w:after="0"/>
        <w:ind w:left="357" w:hanging="357"/>
        <w:jc w:val="both"/>
        <w:rPr>
          <w:sz w:val="22"/>
          <w:szCs w:val="22"/>
          <w:lang w:val="hr-HR"/>
        </w:rPr>
      </w:pPr>
      <w:r w:rsidRPr="00E97911">
        <w:rPr>
          <w:sz w:val="22"/>
          <w:szCs w:val="22"/>
          <w:lang w:val="sr-Latn-CS"/>
        </w:rPr>
        <w:lastRenderedPageBreak/>
        <w:t>U zavisnosti od Vašeg odgovora na terapiju, Vaš l</w:t>
      </w:r>
      <w:r w:rsidR="000D31D7">
        <w:rPr>
          <w:sz w:val="22"/>
          <w:szCs w:val="22"/>
          <w:lang w:val="sr-Latn-CS"/>
        </w:rPr>
        <w:t>j</w:t>
      </w:r>
      <w:r w:rsidRPr="00E97911">
        <w:rPr>
          <w:sz w:val="22"/>
          <w:szCs w:val="22"/>
          <w:lang w:val="sr-Latn-CS"/>
        </w:rPr>
        <w:t>ekar će Vam možda kasnije podesiti terapiju na višu ili nižu dozu.</w:t>
      </w:r>
    </w:p>
    <w:p w14:paraId="1FDCDC44" w14:textId="77777777" w:rsidR="00E97911" w:rsidRPr="00E97911" w:rsidRDefault="00E97911" w:rsidP="00414F01">
      <w:pPr>
        <w:pStyle w:val="BodyText"/>
        <w:numPr>
          <w:ilvl w:val="0"/>
          <w:numId w:val="34"/>
        </w:numPr>
        <w:tabs>
          <w:tab w:val="clear" w:pos="780"/>
          <w:tab w:val="num" w:pos="360"/>
        </w:tabs>
        <w:spacing w:after="0"/>
        <w:ind w:left="360" w:hanging="357"/>
        <w:jc w:val="both"/>
        <w:rPr>
          <w:b/>
          <w:sz w:val="22"/>
          <w:szCs w:val="22"/>
          <w:lang w:val="hr-HR"/>
        </w:rPr>
      </w:pPr>
      <w:r w:rsidRPr="00E97911">
        <w:rPr>
          <w:sz w:val="22"/>
          <w:szCs w:val="22"/>
          <w:lang w:val="sr-Latn-CS"/>
        </w:rPr>
        <w:t>Maksimalna preporučena dnevna doza l</w:t>
      </w:r>
      <w:r w:rsidR="000D31D7">
        <w:rPr>
          <w:sz w:val="22"/>
          <w:szCs w:val="22"/>
          <w:lang w:val="sr-Latn-CS"/>
        </w:rPr>
        <w:t>ij</w:t>
      </w:r>
      <w:r w:rsidRPr="00E97911">
        <w:rPr>
          <w:sz w:val="22"/>
          <w:szCs w:val="22"/>
          <w:lang w:val="sr-Latn-CS"/>
        </w:rPr>
        <w:t>eka Exjade, film tablete iznosi:</w:t>
      </w:r>
    </w:p>
    <w:p w14:paraId="76FAD307" w14:textId="64F08254" w:rsidR="00E97911" w:rsidRPr="00E97911" w:rsidRDefault="00E97911" w:rsidP="00414F01">
      <w:pPr>
        <w:pStyle w:val="BodyText"/>
        <w:numPr>
          <w:ilvl w:val="1"/>
          <w:numId w:val="34"/>
        </w:numPr>
        <w:spacing w:after="0"/>
        <w:jc w:val="both"/>
        <w:rPr>
          <w:b/>
          <w:sz w:val="22"/>
          <w:szCs w:val="22"/>
          <w:lang w:val="hr-HR"/>
        </w:rPr>
      </w:pPr>
      <w:r w:rsidRPr="00E97911">
        <w:rPr>
          <w:sz w:val="22"/>
          <w:szCs w:val="22"/>
          <w:lang w:val="sr-Latn-CS"/>
        </w:rPr>
        <w:t>28 mg po kilogramu t</w:t>
      </w:r>
      <w:r w:rsidR="000D31D7">
        <w:rPr>
          <w:sz w:val="22"/>
          <w:szCs w:val="22"/>
          <w:lang w:val="sr-Latn-CS"/>
        </w:rPr>
        <w:t>j</w:t>
      </w:r>
      <w:r w:rsidRPr="00E97911">
        <w:rPr>
          <w:sz w:val="22"/>
          <w:szCs w:val="22"/>
          <w:lang w:val="sr-Latn-CS"/>
        </w:rPr>
        <w:t>elesne mase</w:t>
      </w:r>
      <w:r w:rsidRPr="00E97911">
        <w:rPr>
          <w:iCs/>
          <w:sz w:val="22"/>
          <w:szCs w:val="22"/>
          <w:lang w:val="sr-Latn-CS"/>
        </w:rPr>
        <w:t xml:space="preserve"> </w:t>
      </w:r>
      <w:r w:rsidRPr="00E97911">
        <w:rPr>
          <w:sz w:val="22"/>
          <w:szCs w:val="22"/>
          <w:lang w:val="sr-Latn-CS"/>
        </w:rPr>
        <w:t>za pacijente koji primaju redovne transfuzije krvi,</w:t>
      </w:r>
    </w:p>
    <w:p w14:paraId="0F7E987A" w14:textId="77777777" w:rsidR="00E97911" w:rsidRPr="00E97911" w:rsidRDefault="00E97911" w:rsidP="00414F01">
      <w:pPr>
        <w:pStyle w:val="BodyText"/>
        <w:numPr>
          <w:ilvl w:val="1"/>
          <w:numId w:val="34"/>
        </w:numPr>
        <w:spacing w:after="0"/>
        <w:jc w:val="both"/>
        <w:rPr>
          <w:b/>
          <w:sz w:val="22"/>
          <w:szCs w:val="22"/>
          <w:lang w:val="hr-HR"/>
        </w:rPr>
      </w:pPr>
      <w:r w:rsidRPr="00E97911">
        <w:rPr>
          <w:sz w:val="22"/>
          <w:szCs w:val="22"/>
          <w:lang w:val="sr-Latn-CS"/>
        </w:rPr>
        <w:t>14 mg po kilogramu t</w:t>
      </w:r>
      <w:r w:rsidR="000D31D7">
        <w:rPr>
          <w:sz w:val="22"/>
          <w:szCs w:val="22"/>
          <w:lang w:val="sr-Latn-CS"/>
        </w:rPr>
        <w:t>j</w:t>
      </w:r>
      <w:r w:rsidRPr="00E97911">
        <w:rPr>
          <w:sz w:val="22"/>
          <w:szCs w:val="22"/>
          <w:lang w:val="sr-Latn-CS"/>
        </w:rPr>
        <w:t>elesne mase za odrasle pacijente koji ne primaju redovne transfuzije krvi,</w:t>
      </w:r>
    </w:p>
    <w:p w14:paraId="06AC2736" w14:textId="3F0717EF" w:rsidR="00E97911" w:rsidRPr="00E97911" w:rsidRDefault="00E97911" w:rsidP="00414F01">
      <w:pPr>
        <w:pStyle w:val="BodyText"/>
        <w:numPr>
          <w:ilvl w:val="1"/>
          <w:numId w:val="34"/>
        </w:numPr>
        <w:spacing w:after="0"/>
        <w:jc w:val="both"/>
        <w:rPr>
          <w:b/>
          <w:sz w:val="22"/>
          <w:szCs w:val="22"/>
          <w:lang w:val="hr-HR"/>
        </w:rPr>
      </w:pPr>
      <w:r w:rsidRPr="00E97911">
        <w:rPr>
          <w:sz w:val="22"/>
          <w:szCs w:val="22"/>
          <w:lang w:val="sr-Latn-CS"/>
        </w:rPr>
        <w:t>7 mg po kilogramu t</w:t>
      </w:r>
      <w:r w:rsidR="000D31D7">
        <w:rPr>
          <w:sz w:val="22"/>
          <w:szCs w:val="22"/>
          <w:lang w:val="sr-Latn-CS"/>
        </w:rPr>
        <w:t>j</w:t>
      </w:r>
      <w:r w:rsidRPr="00E97911">
        <w:rPr>
          <w:sz w:val="22"/>
          <w:szCs w:val="22"/>
          <w:lang w:val="sr-Latn-CS"/>
        </w:rPr>
        <w:t>elesne mase za d</w:t>
      </w:r>
      <w:r w:rsidR="00A17D4E">
        <w:rPr>
          <w:sz w:val="22"/>
          <w:szCs w:val="22"/>
          <w:lang w:val="sr-Latn-CS"/>
        </w:rPr>
        <w:t>j</w:t>
      </w:r>
      <w:r w:rsidRPr="00E97911">
        <w:rPr>
          <w:sz w:val="22"/>
          <w:szCs w:val="22"/>
          <w:lang w:val="sr-Latn-CS"/>
        </w:rPr>
        <w:t>ecu i adolescente koji ne primaju redovne transfuzije krvi.</w:t>
      </w:r>
    </w:p>
    <w:p w14:paraId="15690083" w14:textId="77777777" w:rsidR="00E97911" w:rsidRPr="00E97911" w:rsidRDefault="00E97911" w:rsidP="00414F01">
      <w:pPr>
        <w:pStyle w:val="BodyText"/>
        <w:spacing w:after="0"/>
        <w:jc w:val="both"/>
        <w:rPr>
          <w:b/>
          <w:sz w:val="22"/>
          <w:szCs w:val="22"/>
          <w:lang w:val="hr-HR"/>
        </w:rPr>
      </w:pPr>
    </w:p>
    <w:p w14:paraId="78455669" w14:textId="2A8474CF" w:rsidR="00E97911" w:rsidRPr="00E97911" w:rsidRDefault="00E97911" w:rsidP="00414F01">
      <w:pPr>
        <w:pStyle w:val="BodyText"/>
        <w:spacing w:after="0"/>
        <w:jc w:val="both"/>
        <w:rPr>
          <w:sz w:val="22"/>
          <w:szCs w:val="22"/>
          <w:lang w:val="hr-HR"/>
        </w:rPr>
      </w:pPr>
      <w:r w:rsidRPr="00E97911">
        <w:rPr>
          <w:sz w:val="22"/>
          <w:szCs w:val="22"/>
          <w:lang w:val="hr-HR"/>
        </w:rPr>
        <w:t xml:space="preserve">Deferasiroks postoji i kao disperzibilna tableta. Ako prelazite sa disperzibilne tablete na </w:t>
      </w:r>
      <w:r w:rsidR="000E3D86">
        <w:rPr>
          <w:sz w:val="22"/>
          <w:szCs w:val="22"/>
          <w:lang w:val="hr-HR"/>
        </w:rPr>
        <w:t xml:space="preserve">Exjade </w:t>
      </w:r>
      <w:r w:rsidRPr="00E97911">
        <w:rPr>
          <w:sz w:val="22"/>
          <w:szCs w:val="22"/>
          <w:lang w:val="hr-HR"/>
        </w:rPr>
        <w:t xml:space="preserve">film tablete, biće </w:t>
      </w:r>
      <w:r w:rsidR="001E7EDF">
        <w:rPr>
          <w:sz w:val="22"/>
          <w:szCs w:val="22"/>
          <w:lang w:val="hr-HR"/>
        </w:rPr>
        <w:t>V</w:t>
      </w:r>
      <w:r w:rsidR="001E7EDF" w:rsidRPr="00E97911">
        <w:rPr>
          <w:sz w:val="22"/>
          <w:szCs w:val="22"/>
          <w:lang w:val="hr-HR"/>
        </w:rPr>
        <w:t xml:space="preserve">am </w:t>
      </w:r>
      <w:r w:rsidRPr="00E97911">
        <w:rPr>
          <w:sz w:val="22"/>
          <w:szCs w:val="22"/>
          <w:lang w:val="hr-HR"/>
        </w:rPr>
        <w:t>potrebno prilagođavanje doze.</w:t>
      </w:r>
      <w:r w:rsidR="000E3D86" w:rsidRPr="000E3D86">
        <w:t xml:space="preserve"> </w:t>
      </w:r>
      <w:r w:rsidR="000E3D86" w:rsidRPr="000E3D86">
        <w:rPr>
          <w:sz w:val="22"/>
          <w:szCs w:val="22"/>
          <w:lang w:val="hr-HR"/>
        </w:rPr>
        <w:t>L</w:t>
      </w:r>
      <w:r w:rsidR="000E3D86">
        <w:rPr>
          <w:sz w:val="22"/>
          <w:szCs w:val="22"/>
          <w:lang w:val="hr-HR"/>
        </w:rPr>
        <w:t>j</w:t>
      </w:r>
      <w:r w:rsidR="000E3D86" w:rsidRPr="000E3D86">
        <w:rPr>
          <w:sz w:val="22"/>
          <w:szCs w:val="22"/>
          <w:lang w:val="hr-HR"/>
        </w:rPr>
        <w:t>ekar će vam izračunati dozu l</w:t>
      </w:r>
      <w:r w:rsidR="000E3D86">
        <w:rPr>
          <w:sz w:val="22"/>
          <w:szCs w:val="22"/>
          <w:lang w:val="hr-HR"/>
        </w:rPr>
        <w:t>ij</w:t>
      </w:r>
      <w:r w:rsidR="000E3D86" w:rsidRPr="000E3D86">
        <w:rPr>
          <w:sz w:val="22"/>
          <w:szCs w:val="22"/>
          <w:lang w:val="hr-HR"/>
        </w:rPr>
        <w:t>eka koja vam je potrebna i reći će Vam koliko film tableta da uzimate na dan.</w:t>
      </w:r>
    </w:p>
    <w:p w14:paraId="1710FC86" w14:textId="77777777" w:rsidR="00E97911" w:rsidRPr="00E97911" w:rsidRDefault="00E97911" w:rsidP="00414F01">
      <w:pPr>
        <w:pStyle w:val="BodyText"/>
        <w:spacing w:after="0"/>
        <w:ind w:hanging="357"/>
        <w:jc w:val="both"/>
        <w:rPr>
          <w:b/>
          <w:sz w:val="22"/>
          <w:szCs w:val="22"/>
          <w:lang w:val="hr-HR"/>
        </w:rPr>
      </w:pPr>
    </w:p>
    <w:p w14:paraId="01B45642" w14:textId="77777777" w:rsidR="00E97911" w:rsidRPr="00E97911" w:rsidRDefault="00E97911" w:rsidP="00414F01">
      <w:pPr>
        <w:pStyle w:val="BodyText"/>
        <w:jc w:val="both"/>
        <w:rPr>
          <w:b/>
          <w:sz w:val="22"/>
          <w:szCs w:val="22"/>
          <w:lang w:val="hr-HR"/>
        </w:rPr>
      </w:pPr>
      <w:r w:rsidRPr="00E97911">
        <w:rPr>
          <w:b/>
          <w:sz w:val="22"/>
          <w:szCs w:val="22"/>
          <w:lang w:val="hr-HR"/>
        </w:rPr>
        <w:t>Kada da uzimate l</w:t>
      </w:r>
      <w:r w:rsidR="000D31D7">
        <w:rPr>
          <w:b/>
          <w:sz w:val="22"/>
          <w:szCs w:val="22"/>
          <w:lang w:val="hr-HR"/>
        </w:rPr>
        <w:t>ij</w:t>
      </w:r>
      <w:r w:rsidRPr="00E97911">
        <w:rPr>
          <w:b/>
          <w:sz w:val="22"/>
          <w:szCs w:val="22"/>
          <w:lang w:val="hr-HR"/>
        </w:rPr>
        <w:t>ek Exjade</w:t>
      </w:r>
    </w:p>
    <w:p w14:paraId="7E5DD094" w14:textId="166EE240" w:rsidR="00E97911" w:rsidRPr="00E97911" w:rsidRDefault="00E97911" w:rsidP="00414F01">
      <w:pPr>
        <w:pStyle w:val="BodyText"/>
        <w:numPr>
          <w:ilvl w:val="0"/>
          <w:numId w:val="35"/>
        </w:numPr>
        <w:tabs>
          <w:tab w:val="clear" w:pos="720"/>
          <w:tab w:val="num" w:pos="360"/>
        </w:tabs>
        <w:spacing w:after="0"/>
        <w:ind w:left="360"/>
        <w:jc w:val="both"/>
        <w:rPr>
          <w:sz w:val="22"/>
          <w:szCs w:val="22"/>
          <w:lang w:val="hr-HR"/>
        </w:rPr>
      </w:pPr>
      <w:r w:rsidRPr="00E97911">
        <w:rPr>
          <w:sz w:val="22"/>
          <w:szCs w:val="22"/>
          <w:lang w:val="hr-HR"/>
        </w:rPr>
        <w:t>Uzimajte l</w:t>
      </w:r>
      <w:r w:rsidR="000D31D7">
        <w:rPr>
          <w:sz w:val="22"/>
          <w:szCs w:val="22"/>
          <w:lang w:val="hr-HR"/>
        </w:rPr>
        <w:t>ij</w:t>
      </w:r>
      <w:r w:rsidRPr="00E97911">
        <w:rPr>
          <w:sz w:val="22"/>
          <w:szCs w:val="22"/>
          <w:lang w:val="hr-HR"/>
        </w:rPr>
        <w:t>ek Exjade jednom dnevno, svaki dan, otprilike u isto vr</w:t>
      </w:r>
      <w:r w:rsidR="000D31D7">
        <w:rPr>
          <w:sz w:val="22"/>
          <w:szCs w:val="22"/>
          <w:lang w:val="hr-HR"/>
        </w:rPr>
        <w:t>ij</w:t>
      </w:r>
      <w:r w:rsidRPr="00E97911">
        <w:rPr>
          <w:sz w:val="22"/>
          <w:szCs w:val="22"/>
          <w:lang w:val="hr-HR"/>
        </w:rPr>
        <w:t>eme</w:t>
      </w:r>
      <w:r w:rsidR="001E7EDF">
        <w:rPr>
          <w:sz w:val="22"/>
          <w:szCs w:val="22"/>
          <w:lang w:val="hr-HR"/>
        </w:rPr>
        <w:t>,</w:t>
      </w:r>
      <w:r w:rsidRPr="00E97911">
        <w:rPr>
          <w:sz w:val="22"/>
          <w:szCs w:val="22"/>
          <w:lang w:val="hr-HR"/>
        </w:rPr>
        <w:t xml:space="preserve"> sa malo vode. </w:t>
      </w:r>
    </w:p>
    <w:p w14:paraId="7017BD38" w14:textId="4DEF679B" w:rsidR="00E97911" w:rsidRPr="00E97911" w:rsidRDefault="00E97911" w:rsidP="00414F01">
      <w:pPr>
        <w:pStyle w:val="BodyText"/>
        <w:numPr>
          <w:ilvl w:val="0"/>
          <w:numId w:val="35"/>
        </w:numPr>
        <w:tabs>
          <w:tab w:val="clear" w:pos="720"/>
          <w:tab w:val="num" w:pos="360"/>
        </w:tabs>
        <w:spacing w:after="0"/>
        <w:ind w:left="360"/>
        <w:jc w:val="both"/>
        <w:rPr>
          <w:sz w:val="22"/>
          <w:szCs w:val="22"/>
          <w:lang w:val="hr-HR"/>
        </w:rPr>
      </w:pPr>
      <w:r w:rsidRPr="00E97911">
        <w:rPr>
          <w:sz w:val="22"/>
          <w:szCs w:val="22"/>
          <w:lang w:val="hr-HR"/>
        </w:rPr>
        <w:t>Uzimajte l</w:t>
      </w:r>
      <w:r w:rsidR="000D31D7">
        <w:rPr>
          <w:sz w:val="22"/>
          <w:szCs w:val="22"/>
          <w:lang w:val="hr-HR"/>
        </w:rPr>
        <w:t>ij</w:t>
      </w:r>
      <w:r w:rsidRPr="00E97911">
        <w:rPr>
          <w:sz w:val="22"/>
          <w:szCs w:val="22"/>
          <w:lang w:val="hr-HR"/>
        </w:rPr>
        <w:t>ek Exjade,</w:t>
      </w:r>
      <w:r w:rsidR="002666BD">
        <w:rPr>
          <w:sz w:val="22"/>
          <w:szCs w:val="22"/>
          <w:lang w:val="hr-HR"/>
        </w:rPr>
        <w:t xml:space="preserve"> </w:t>
      </w:r>
      <w:r w:rsidRPr="00E97911">
        <w:rPr>
          <w:sz w:val="22"/>
          <w:szCs w:val="22"/>
          <w:lang w:val="hr-HR"/>
        </w:rPr>
        <w:t>film tablete na prazan stomak ili uz lagan obrok</w:t>
      </w:r>
      <w:r w:rsidR="00A17D4E">
        <w:rPr>
          <w:sz w:val="22"/>
          <w:szCs w:val="22"/>
          <w:lang w:val="hr-HR"/>
        </w:rPr>
        <w:t>.</w:t>
      </w:r>
    </w:p>
    <w:p w14:paraId="59C2FD10" w14:textId="0E3CA037" w:rsidR="00E97911" w:rsidRDefault="00E97911" w:rsidP="00414F01">
      <w:pPr>
        <w:pStyle w:val="BodyText"/>
        <w:spacing w:after="0"/>
        <w:jc w:val="both"/>
        <w:rPr>
          <w:sz w:val="22"/>
          <w:szCs w:val="22"/>
          <w:lang w:val="hr-HR"/>
        </w:rPr>
      </w:pPr>
      <w:r w:rsidRPr="00E97911">
        <w:rPr>
          <w:sz w:val="22"/>
          <w:szCs w:val="22"/>
          <w:lang w:val="hr-HR"/>
        </w:rPr>
        <w:t>Uzimanje l</w:t>
      </w:r>
      <w:r w:rsidR="000D31D7">
        <w:rPr>
          <w:sz w:val="22"/>
          <w:szCs w:val="22"/>
          <w:lang w:val="hr-HR"/>
        </w:rPr>
        <w:t>ij</w:t>
      </w:r>
      <w:r w:rsidRPr="00E97911">
        <w:rPr>
          <w:sz w:val="22"/>
          <w:szCs w:val="22"/>
          <w:lang w:val="hr-HR"/>
        </w:rPr>
        <w:t>eka Exjade svakoga dana u isto vr</w:t>
      </w:r>
      <w:r w:rsidR="000D31D7">
        <w:rPr>
          <w:sz w:val="22"/>
          <w:szCs w:val="22"/>
          <w:lang w:val="hr-HR"/>
        </w:rPr>
        <w:t>ij</w:t>
      </w:r>
      <w:r w:rsidRPr="00E97911">
        <w:rPr>
          <w:sz w:val="22"/>
          <w:szCs w:val="22"/>
          <w:lang w:val="hr-HR"/>
        </w:rPr>
        <w:t xml:space="preserve">eme pomoći će Vam da zapamtite </w:t>
      </w:r>
      <w:r w:rsidR="00A17D4E">
        <w:rPr>
          <w:sz w:val="22"/>
          <w:szCs w:val="22"/>
          <w:lang w:val="hr-HR"/>
        </w:rPr>
        <w:t xml:space="preserve">kada </w:t>
      </w:r>
      <w:r w:rsidRPr="00E97911">
        <w:rPr>
          <w:sz w:val="22"/>
          <w:szCs w:val="22"/>
          <w:lang w:val="hr-HR"/>
        </w:rPr>
        <w:t>da uz</w:t>
      </w:r>
      <w:r w:rsidR="00A17D4E">
        <w:rPr>
          <w:sz w:val="22"/>
          <w:szCs w:val="22"/>
          <w:lang w:val="hr-HR"/>
        </w:rPr>
        <w:t>imate</w:t>
      </w:r>
      <w:r w:rsidRPr="00E97911">
        <w:rPr>
          <w:sz w:val="22"/>
          <w:szCs w:val="22"/>
          <w:lang w:val="hr-HR"/>
        </w:rPr>
        <w:t xml:space="preserve"> svoj l</w:t>
      </w:r>
      <w:r w:rsidR="000D31D7">
        <w:rPr>
          <w:sz w:val="22"/>
          <w:szCs w:val="22"/>
          <w:lang w:val="hr-HR"/>
        </w:rPr>
        <w:t>ij</w:t>
      </w:r>
      <w:r w:rsidRPr="00E97911">
        <w:rPr>
          <w:sz w:val="22"/>
          <w:szCs w:val="22"/>
          <w:lang w:val="hr-HR"/>
        </w:rPr>
        <w:t>ek.</w:t>
      </w:r>
    </w:p>
    <w:p w14:paraId="50590A32" w14:textId="77777777" w:rsidR="00FF6AD2" w:rsidRPr="00E97911" w:rsidRDefault="00FF6AD2" w:rsidP="00414F01">
      <w:pPr>
        <w:pStyle w:val="BodyText"/>
        <w:spacing w:after="0"/>
        <w:jc w:val="both"/>
        <w:rPr>
          <w:sz w:val="22"/>
          <w:szCs w:val="22"/>
          <w:lang w:val="hr-HR"/>
        </w:rPr>
      </w:pPr>
    </w:p>
    <w:p w14:paraId="2873220F" w14:textId="4167BB39" w:rsidR="00E97911" w:rsidRPr="00E97911" w:rsidRDefault="00E97911" w:rsidP="00414F01">
      <w:pPr>
        <w:pStyle w:val="BodyText"/>
        <w:jc w:val="both"/>
        <w:rPr>
          <w:sz w:val="22"/>
          <w:szCs w:val="22"/>
          <w:lang w:val="hr-HR"/>
        </w:rPr>
      </w:pPr>
      <w:r w:rsidRPr="00E97911">
        <w:rPr>
          <w:sz w:val="22"/>
          <w:szCs w:val="22"/>
          <w:lang w:val="hr-HR"/>
        </w:rPr>
        <w:t>Pacijenti koji ne mogu da progutaju c</w:t>
      </w:r>
      <w:r w:rsidR="000D31D7">
        <w:rPr>
          <w:sz w:val="22"/>
          <w:szCs w:val="22"/>
          <w:lang w:val="hr-HR"/>
        </w:rPr>
        <w:t>ij</w:t>
      </w:r>
      <w:r w:rsidRPr="00E97911">
        <w:rPr>
          <w:sz w:val="22"/>
          <w:szCs w:val="22"/>
          <w:lang w:val="hr-HR"/>
        </w:rPr>
        <w:t>elu tabletu mogu da izmrve film tabletu i l</w:t>
      </w:r>
      <w:r w:rsidR="000D31D7">
        <w:rPr>
          <w:sz w:val="22"/>
          <w:szCs w:val="22"/>
          <w:lang w:val="hr-HR"/>
        </w:rPr>
        <w:t>ij</w:t>
      </w:r>
      <w:r w:rsidRPr="00E97911">
        <w:rPr>
          <w:sz w:val="22"/>
          <w:szCs w:val="22"/>
          <w:lang w:val="hr-HR"/>
        </w:rPr>
        <w:t>ek uzmu tako što će c</w:t>
      </w:r>
      <w:r w:rsidR="000D31D7">
        <w:rPr>
          <w:sz w:val="22"/>
          <w:szCs w:val="22"/>
          <w:lang w:val="hr-HR"/>
        </w:rPr>
        <w:t>ij</w:t>
      </w:r>
      <w:r w:rsidRPr="00E97911">
        <w:rPr>
          <w:sz w:val="22"/>
          <w:szCs w:val="22"/>
          <w:lang w:val="hr-HR"/>
        </w:rPr>
        <w:t>elu dozu l</w:t>
      </w:r>
      <w:r w:rsidR="000D31D7">
        <w:rPr>
          <w:sz w:val="22"/>
          <w:szCs w:val="22"/>
          <w:lang w:val="hr-HR"/>
        </w:rPr>
        <w:t>ij</w:t>
      </w:r>
      <w:r w:rsidRPr="00E97911">
        <w:rPr>
          <w:sz w:val="22"/>
          <w:szCs w:val="22"/>
          <w:lang w:val="hr-HR"/>
        </w:rPr>
        <w:t>eka posuti po mekoj hrani</w:t>
      </w:r>
      <w:r w:rsidR="001E7EDF">
        <w:rPr>
          <w:sz w:val="22"/>
          <w:szCs w:val="22"/>
          <w:lang w:val="hr-HR"/>
        </w:rPr>
        <w:t>,</w:t>
      </w:r>
      <w:r w:rsidRPr="00E97911">
        <w:rPr>
          <w:sz w:val="22"/>
          <w:szCs w:val="22"/>
          <w:lang w:val="hr-HR"/>
        </w:rPr>
        <w:t xml:space="preserve"> kao što </w:t>
      </w:r>
      <w:r w:rsidR="001E7EDF">
        <w:rPr>
          <w:sz w:val="22"/>
          <w:szCs w:val="22"/>
          <w:lang w:val="hr-HR"/>
        </w:rPr>
        <w:t>su</w:t>
      </w:r>
      <w:r w:rsidR="001E7EDF" w:rsidRPr="00E97911">
        <w:rPr>
          <w:sz w:val="22"/>
          <w:szCs w:val="22"/>
          <w:lang w:val="hr-HR"/>
        </w:rPr>
        <w:t xml:space="preserve"> </w:t>
      </w:r>
      <w:r w:rsidRPr="00E97911">
        <w:rPr>
          <w:sz w:val="22"/>
          <w:szCs w:val="22"/>
          <w:lang w:val="hr-HR"/>
        </w:rPr>
        <w:t xml:space="preserve">jogurt ili </w:t>
      </w:r>
      <w:r w:rsidR="001E7EDF" w:rsidRPr="00E97911">
        <w:rPr>
          <w:sz w:val="22"/>
          <w:szCs w:val="22"/>
          <w:lang w:val="hr-HR"/>
        </w:rPr>
        <w:t>so</w:t>
      </w:r>
      <w:r w:rsidR="001E7EDF">
        <w:rPr>
          <w:sz w:val="22"/>
          <w:szCs w:val="22"/>
          <w:lang w:val="hr-HR"/>
        </w:rPr>
        <w:t>s</w:t>
      </w:r>
      <w:r w:rsidR="001E7EDF" w:rsidRPr="00E97911">
        <w:rPr>
          <w:sz w:val="22"/>
          <w:szCs w:val="22"/>
          <w:lang w:val="hr-HR"/>
        </w:rPr>
        <w:t xml:space="preserve"> </w:t>
      </w:r>
      <w:r w:rsidRPr="00E97911">
        <w:rPr>
          <w:sz w:val="22"/>
          <w:szCs w:val="22"/>
          <w:lang w:val="hr-HR"/>
        </w:rPr>
        <w:t>od jabuke (pire od jabuke). Hranu odmah treba pojesti u c</w:t>
      </w:r>
      <w:r w:rsidR="00A17D4E">
        <w:rPr>
          <w:sz w:val="22"/>
          <w:szCs w:val="22"/>
          <w:lang w:val="hr-HR"/>
        </w:rPr>
        <w:t>j</w:t>
      </w:r>
      <w:r w:rsidRPr="00E97911">
        <w:rPr>
          <w:sz w:val="22"/>
          <w:szCs w:val="22"/>
          <w:lang w:val="hr-HR"/>
        </w:rPr>
        <w:t>elosti. Ne čuvati za kasniju upotrebu.</w:t>
      </w:r>
    </w:p>
    <w:p w14:paraId="63EE6BB8" w14:textId="77777777" w:rsidR="00E97911" w:rsidRDefault="00E97911" w:rsidP="00414F01">
      <w:pPr>
        <w:pStyle w:val="BodyText"/>
        <w:jc w:val="both"/>
        <w:rPr>
          <w:b/>
          <w:sz w:val="22"/>
          <w:szCs w:val="22"/>
          <w:lang w:val="hr-HR"/>
        </w:rPr>
      </w:pPr>
    </w:p>
    <w:p w14:paraId="4CA75C9E" w14:textId="77777777" w:rsidR="002666BD" w:rsidRDefault="00E97911" w:rsidP="00414F01">
      <w:pPr>
        <w:pStyle w:val="BodyText"/>
        <w:jc w:val="both"/>
        <w:rPr>
          <w:b/>
          <w:sz w:val="22"/>
          <w:szCs w:val="22"/>
          <w:lang w:val="it-IT"/>
        </w:rPr>
      </w:pPr>
      <w:r w:rsidRPr="00E97911">
        <w:rPr>
          <w:b/>
          <w:sz w:val="22"/>
          <w:szCs w:val="22"/>
          <w:lang w:val="hr-HR"/>
        </w:rPr>
        <w:t>Koliko dugo da uzimate l</w:t>
      </w:r>
      <w:r w:rsidR="000D31D7">
        <w:rPr>
          <w:b/>
          <w:sz w:val="22"/>
          <w:szCs w:val="22"/>
          <w:lang w:val="hr-HR"/>
        </w:rPr>
        <w:t>ij</w:t>
      </w:r>
      <w:r w:rsidRPr="00E97911">
        <w:rPr>
          <w:b/>
          <w:sz w:val="22"/>
          <w:szCs w:val="22"/>
          <w:lang w:val="hr-HR"/>
        </w:rPr>
        <w:t xml:space="preserve">ek </w:t>
      </w:r>
      <w:r w:rsidRPr="00E97911">
        <w:rPr>
          <w:b/>
          <w:sz w:val="22"/>
          <w:szCs w:val="22"/>
          <w:lang w:val="it-IT"/>
        </w:rPr>
        <w:t>Exjade</w:t>
      </w:r>
    </w:p>
    <w:p w14:paraId="4B98ED05" w14:textId="73735434" w:rsidR="00E97911" w:rsidRPr="00E97911" w:rsidRDefault="00E97911" w:rsidP="00414F01">
      <w:pPr>
        <w:pStyle w:val="BodyText"/>
        <w:jc w:val="both"/>
        <w:rPr>
          <w:sz w:val="22"/>
          <w:szCs w:val="22"/>
          <w:lang w:val="hr-HR"/>
        </w:rPr>
      </w:pPr>
      <w:r w:rsidRPr="00E97911">
        <w:rPr>
          <w:b/>
          <w:sz w:val="22"/>
          <w:szCs w:val="22"/>
          <w:lang w:val="hr-HR"/>
        </w:rPr>
        <w:t>Nastavite sa uzimanjem l</w:t>
      </w:r>
      <w:r w:rsidR="000D31D7">
        <w:rPr>
          <w:b/>
          <w:sz w:val="22"/>
          <w:szCs w:val="22"/>
          <w:lang w:val="hr-HR"/>
        </w:rPr>
        <w:t>ij</w:t>
      </w:r>
      <w:r w:rsidRPr="00E97911">
        <w:rPr>
          <w:b/>
          <w:sz w:val="22"/>
          <w:szCs w:val="22"/>
          <w:lang w:val="hr-HR"/>
        </w:rPr>
        <w:t>eka Exjade svakog dana onoliko dugo koliko Vam je to rekao Vaš l</w:t>
      </w:r>
      <w:r w:rsidR="000D31D7">
        <w:rPr>
          <w:b/>
          <w:sz w:val="22"/>
          <w:szCs w:val="22"/>
          <w:lang w:val="hr-HR"/>
        </w:rPr>
        <w:t>j</w:t>
      </w:r>
      <w:r w:rsidRPr="00E97911">
        <w:rPr>
          <w:b/>
          <w:sz w:val="22"/>
          <w:szCs w:val="22"/>
          <w:lang w:val="hr-HR"/>
        </w:rPr>
        <w:t>ekar.</w:t>
      </w:r>
      <w:r w:rsidRPr="00E97911">
        <w:rPr>
          <w:sz w:val="22"/>
          <w:szCs w:val="22"/>
          <w:lang w:val="hr-HR"/>
        </w:rPr>
        <w:t xml:space="preserve"> Ovo je dugotrajna terapija, koja će možda trajati m</w:t>
      </w:r>
      <w:r w:rsidR="000D31D7">
        <w:rPr>
          <w:sz w:val="22"/>
          <w:szCs w:val="22"/>
          <w:lang w:val="hr-HR"/>
        </w:rPr>
        <w:t>j</w:t>
      </w:r>
      <w:r w:rsidRPr="00E97911">
        <w:rPr>
          <w:sz w:val="22"/>
          <w:szCs w:val="22"/>
          <w:lang w:val="hr-HR"/>
        </w:rPr>
        <w:t>esecima ili godinama. Vaš l</w:t>
      </w:r>
      <w:r w:rsidR="000D31D7">
        <w:rPr>
          <w:sz w:val="22"/>
          <w:szCs w:val="22"/>
          <w:lang w:val="hr-HR"/>
        </w:rPr>
        <w:t>j</w:t>
      </w:r>
      <w:r w:rsidRPr="00E97911">
        <w:rPr>
          <w:sz w:val="22"/>
          <w:szCs w:val="22"/>
          <w:lang w:val="hr-HR"/>
        </w:rPr>
        <w:t>ekar će redovno pratiti Vaše zdravstveno stanje da bi prov</w:t>
      </w:r>
      <w:r w:rsidR="00FE5A7F">
        <w:rPr>
          <w:sz w:val="22"/>
          <w:szCs w:val="22"/>
          <w:lang w:val="hr-HR"/>
        </w:rPr>
        <w:t>j</w:t>
      </w:r>
      <w:r w:rsidRPr="00E97911">
        <w:rPr>
          <w:sz w:val="22"/>
          <w:szCs w:val="22"/>
          <w:lang w:val="hr-HR"/>
        </w:rPr>
        <w:t>erio da li terapija ima željeni efekat (vid</w:t>
      </w:r>
      <w:r w:rsidR="000D31D7">
        <w:rPr>
          <w:sz w:val="22"/>
          <w:szCs w:val="22"/>
          <w:lang w:val="hr-HR"/>
        </w:rPr>
        <w:t>j</w:t>
      </w:r>
      <w:r w:rsidRPr="00E97911">
        <w:rPr>
          <w:sz w:val="22"/>
          <w:szCs w:val="22"/>
          <w:lang w:val="hr-HR"/>
        </w:rPr>
        <w:t>eti takođe u d</w:t>
      </w:r>
      <w:r w:rsidR="000D31D7">
        <w:rPr>
          <w:sz w:val="22"/>
          <w:szCs w:val="22"/>
          <w:lang w:val="hr-HR"/>
        </w:rPr>
        <w:t>ij</w:t>
      </w:r>
      <w:r w:rsidRPr="00E97911">
        <w:rPr>
          <w:sz w:val="22"/>
          <w:szCs w:val="22"/>
          <w:lang w:val="hr-HR"/>
        </w:rPr>
        <w:t>elu 2 ''Praćenje tokom Vaše terapije l</w:t>
      </w:r>
      <w:r w:rsidR="000D31D7">
        <w:rPr>
          <w:sz w:val="22"/>
          <w:szCs w:val="22"/>
          <w:lang w:val="hr-HR"/>
        </w:rPr>
        <w:t>ij</w:t>
      </w:r>
      <w:r w:rsidRPr="00E97911">
        <w:rPr>
          <w:sz w:val="22"/>
          <w:szCs w:val="22"/>
          <w:lang w:val="hr-HR"/>
        </w:rPr>
        <w:t>ekom Exjade'').</w:t>
      </w:r>
    </w:p>
    <w:p w14:paraId="44C9A791" w14:textId="77777777" w:rsidR="00E97911" w:rsidRPr="00E97911" w:rsidRDefault="00E97911" w:rsidP="00414F01">
      <w:pPr>
        <w:jc w:val="both"/>
        <w:rPr>
          <w:sz w:val="22"/>
          <w:szCs w:val="22"/>
          <w:lang w:val="hr-HR"/>
        </w:rPr>
      </w:pPr>
      <w:r w:rsidRPr="00E97911">
        <w:rPr>
          <w:sz w:val="22"/>
          <w:szCs w:val="22"/>
          <w:lang w:val="hr-HR"/>
        </w:rPr>
        <w:t>Ako imate pitanja u vezi toga koliko dugo da uzimate l</w:t>
      </w:r>
      <w:r w:rsidR="000D31D7">
        <w:rPr>
          <w:sz w:val="22"/>
          <w:szCs w:val="22"/>
          <w:lang w:val="hr-HR"/>
        </w:rPr>
        <w:t>ij</w:t>
      </w:r>
      <w:r w:rsidRPr="00E97911">
        <w:rPr>
          <w:sz w:val="22"/>
          <w:szCs w:val="22"/>
          <w:lang w:val="hr-HR"/>
        </w:rPr>
        <w:t xml:space="preserve">ek Exjade, porazgovarajte sa svojim </w:t>
      </w:r>
      <w:r w:rsidR="00764E84">
        <w:rPr>
          <w:sz w:val="22"/>
          <w:szCs w:val="22"/>
          <w:lang w:val="hr-HR"/>
        </w:rPr>
        <w:t>ljek</w:t>
      </w:r>
      <w:r w:rsidRPr="00E97911">
        <w:rPr>
          <w:sz w:val="22"/>
          <w:szCs w:val="22"/>
          <w:lang w:val="hr-HR"/>
        </w:rPr>
        <w:t>arom.</w:t>
      </w:r>
    </w:p>
    <w:p w14:paraId="072E3BD9" w14:textId="77777777" w:rsidR="00E97911" w:rsidRPr="00E97911" w:rsidRDefault="00E97911" w:rsidP="00414F01">
      <w:pPr>
        <w:jc w:val="both"/>
        <w:rPr>
          <w:sz w:val="22"/>
          <w:szCs w:val="22"/>
          <w:lang w:val="hr-HR"/>
        </w:rPr>
      </w:pPr>
    </w:p>
    <w:p w14:paraId="13BAA2F7" w14:textId="77777777" w:rsidR="00A32113" w:rsidRPr="00E97911" w:rsidRDefault="00A32113" w:rsidP="00414F01">
      <w:pPr>
        <w:jc w:val="both"/>
        <w:rPr>
          <w:b/>
          <w:sz w:val="22"/>
          <w:szCs w:val="22"/>
          <w:lang w:val="sr-Latn-CS"/>
        </w:rPr>
      </w:pPr>
      <w:r w:rsidRPr="00E97911">
        <w:rPr>
          <w:b/>
          <w:sz w:val="22"/>
          <w:szCs w:val="22"/>
          <w:lang w:val="sr-Latn-CS"/>
        </w:rPr>
        <w:t xml:space="preserve">Ako ste uzeli više lijeka </w:t>
      </w:r>
      <w:r w:rsidR="00E97911" w:rsidRPr="00E97911">
        <w:rPr>
          <w:b/>
          <w:sz w:val="22"/>
          <w:szCs w:val="22"/>
          <w:lang w:val="sr-Latn-CS"/>
        </w:rPr>
        <w:t>Exjade</w:t>
      </w:r>
      <w:r w:rsidRPr="00E97911">
        <w:rPr>
          <w:b/>
          <w:sz w:val="22"/>
          <w:szCs w:val="22"/>
          <w:lang w:val="sr-Latn-CS"/>
        </w:rPr>
        <w:t xml:space="preserve"> nego što je trebalo</w:t>
      </w:r>
    </w:p>
    <w:p w14:paraId="7A0A9ADE" w14:textId="23A23EF0" w:rsidR="00E97911" w:rsidRPr="00E97911" w:rsidRDefault="00E97911" w:rsidP="00414F01">
      <w:pPr>
        <w:pStyle w:val="BodyText"/>
        <w:jc w:val="both"/>
        <w:rPr>
          <w:sz w:val="22"/>
          <w:szCs w:val="22"/>
          <w:lang w:val="hr-HR"/>
        </w:rPr>
      </w:pPr>
      <w:r w:rsidRPr="00E97911">
        <w:rPr>
          <w:sz w:val="22"/>
          <w:szCs w:val="22"/>
          <w:lang w:val="hr-HR"/>
        </w:rPr>
        <w:t>Ukoliko ste uzeli više l</w:t>
      </w:r>
      <w:r w:rsidR="000D31D7">
        <w:rPr>
          <w:sz w:val="22"/>
          <w:szCs w:val="22"/>
          <w:lang w:val="hr-HR"/>
        </w:rPr>
        <w:t>ij</w:t>
      </w:r>
      <w:r w:rsidRPr="00E97911">
        <w:rPr>
          <w:sz w:val="22"/>
          <w:szCs w:val="22"/>
          <w:lang w:val="hr-HR"/>
        </w:rPr>
        <w:t>eka Exjade nego što bi trebalo ili je neko drugi slučajno uzeo Vaše tablete, odmah razgovarajte sa svojim l</w:t>
      </w:r>
      <w:r w:rsidR="000D31D7">
        <w:rPr>
          <w:sz w:val="22"/>
          <w:szCs w:val="22"/>
          <w:lang w:val="hr-HR"/>
        </w:rPr>
        <w:t>j</w:t>
      </w:r>
      <w:r w:rsidRPr="00E97911">
        <w:rPr>
          <w:sz w:val="22"/>
          <w:szCs w:val="22"/>
          <w:lang w:val="hr-HR"/>
        </w:rPr>
        <w:t>ekarom ili idite u bolnicu. Pokažite l</w:t>
      </w:r>
      <w:r w:rsidR="000D31D7">
        <w:rPr>
          <w:sz w:val="22"/>
          <w:szCs w:val="22"/>
          <w:lang w:val="hr-HR"/>
        </w:rPr>
        <w:t>j</w:t>
      </w:r>
      <w:r w:rsidRPr="00E97911">
        <w:rPr>
          <w:sz w:val="22"/>
          <w:szCs w:val="22"/>
          <w:lang w:val="hr-HR"/>
        </w:rPr>
        <w:t xml:space="preserve">ekaru svoje pakovanje tableta. Možda će biti potrebno hitno </w:t>
      </w:r>
      <w:r w:rsidR="00764E84">
        <w:rPr>
          <w:sz w:val="22"/>
          <w:szCs w:val="22"/>
          <w:lang w:val="hr-HR"/>
        </w:rPr>
        <w:t>liječ</w:t>
      </w:r>
      <w:r w:rsidRPr="00E97911">
        <w:rPr>
          <w:sz w:val="22"/>
          <w:szCs w:val="22"/>
          <w:lang w:val="hr-HR"/>
        </w:rPr>
        <w:t>enje. Možete os</w:t>
      </w:r>
      <w:r w:rsidR="000D31D7">
        <w:rPr>
          <w:sz w:val="22"/>
          <w:szCs w:val="22"/>
          <w:lang w:val="hr-HR"/>
        </w:rPr>
        <w:t>j</w:t>
      </w:r>
      <w:r w:rsidRPr="00E97911">
        <w:rPr>
          <w:sz w:val="22"/>
          <w:szCs w:val="22"/>
          <w:lang w:val="hr-HR"/>
        </w:rPr>
        <w:t xml:space="preserve">etiti dejstva kao što </w:t>
      </w:r>
      <w:r w:rsidR="00263F73">
        <w:rPr>
          <w:sz w:val="22"/>
          <w:szCs w:val="22"/>
          <w:lang w:val="hr-HR"/>
        </w:rPr>
        <w:t>su</w:t>
      </w:r>
      <w:r w:rsidR="00263F73" w:rsidRPr="00E97911">
        <w:rPr>
          <w:sz w:val="22"/>
          <w:szCs w:val="22"/>
          <w:lang w:val="hr-HR"/>
        </w:rPr>
        <w:t xml:space="preserve"> </w:t>
      </w:r>
      <w:r w:rsidRPr="00E97911">
        <w:rPr>
          <w:sz w:val="22"/>
          <w:szCs w:val="22"/>
          <w:lang w:val="hr-HR"/>
        </w:rPr>
        <w:t>bol u stomaku, dijareja, mučnina, povraćanje i problemi sa bubrezima ili jetrom koji mogu biti ozbiljni.</w:t>
      </w:r>
    </w:p>
    <w:p w14:paraId="03E43F3F" w14:textId="77777777" w:rsidR="00445D8F" w:rsidRPr="00E97911" w:rsidRDefault="00445D8F" w:rsidP="00414F01">
      <w:pPr>
        <w:jc w:val="both"/>
        <w:rPr>
          <w:sz w:val="22"/>
          <w:szCs w:val="22"/>
          <w:lang w:val="sr-Latn-CS"/>
        </w:rPr>
      </w:pPr>
    </w:p>
    <w:p w14:paraId="665B0C75" w14:textId="77777777" w:rsidR="00A32113" w:rsidRPr="00E97911" w:rsidRDefault="00A32113" w:rsidP="00414F01">
      <w:pPr>
        <w:jc w:val="both"/>
        <w:rPr>
          <w:b/>
          <w:sz w:val="22"/>
          <w:szCs w:val="22"/>
          <w:lang w:val="sr-Latn-CS"/>
        </w:rPr>
      </w:pPr>
      <w:r w:rsidRPr="00E97911">
        <w:rPr>
          <w:b/>
          <w:sz w:val="22"/>
          <w:szCs w:val="22"/>
          <w:lang w:val="sr-Latn-CS"/>
        </w:rPr>
        <w:t xml:space="preserve">Ako ste zaboravili da uzmete lijek </w:t>
      </w:r>
      <w:r w:rsidR="00E97911" w:rsidRPr="00E97911">
        <w:rPr>
          <w:b/>
          <w:sz w:val="22"/>
          <w:szCs w:val="22"/>
          <w:lang w:val="sr-Latn-CS"/>
        </w:rPr>
        <w:t>Exjade</w:t>
      </w:r>
    </w:p>
    <w:p w14:paraId="4DF9C3AA" w14:textId="77777777" w:rsidR="00E97911" w:rsidRPr="00E97911" w:rsidRDefault="00E97911" w:rsidP="00414F01">
      <w:pPr>
        <w:widowControl w:val="0"/>
        <w:autoSpaceDE w:val="0"/>
        <w:autoSpaceDN w:val="0"/>
        <w:jc w:val="both"/>
        <w:rPr>
          <w:sz w:val="22"/>
          <w:szCs w:val="22"/>
          <w:lang w:val="hr-HR"/>
        </w:rPr>
      </w:pPr>
      <w:r w:rsidRPr="00E97911">
        <w:rPr>
          <w:sz w:val="22"/>
          <w:szCs w:val="22"/>
          <w:lang w:val="hr-HR"/>
        </w:rPr>
        <w:t>Ako propustite dozu, uzmite je čim se s</w:t>
      </w:r>
      <w:r w:rsidR="000D31D7">
        <w:rPr>
          <w:sz w:val="22"/>
          <w:szCs w:val="22"/>
          <w:lang w:val="hr-HR"/>
        </w:rPr>
        <w:t>j</w:t>
      </w:r>
      <w:r w:rsidRPr="00E97911">
        <w:rPr>
          <w:sz w:val="22"/>
          <w:szCs w:val="22"/>
          <w:lang w:val="hr-HR"/>
        </w:rPr>
        <w:t>etite istog dana. Sl</w:t>
      </w:r>
      <w:r w:rsidR="000D31D7">
        <w:rPr>
          <w:sz w:val="22"/>
          <w:szCs w:val="22"/>
          <w:lang w:val="hr-HR"/>
        </w:rPr>
        <w:t>j</w:t>
      </w:r>
      <w:r w:rsidRPr="00E97911">
        <w:rPr>
          <w:sz w:val="22"/>
          <w:szCs w:val="22"/>
          <w:lang w:val="hr-HR"/>
        </w:rPr>
        <w:t>edeću dozu uzmite prema uobičajenom rasporedu uzimanja l</w:t>
      </w:r>
      <w:r w:rsidR="000D31D7">
        <w:rPr>
          <w:sz w:val="22"/>
          <w:szCs w:val="22"/>
          <w:lang w:val="hr-HR"/>
        </w:rPr>
        <w:t>ij</w:t>
      </w:r>
      <w:r w:rsidRPr="00E97911">
        <w:rPr>
          <w:sz w:val="22"/>
          <w:szCs w:val="22"/>
          <w:lang w:val="hr-HR"/>
        </w:rPr>
        <w:t>eka. Ne uzimajte duplu dozu narednog dana da biste nadoknadili zaboravljenu dozu tableta.</w:t>
      </w:r>
    </w:p>
    <w:p w14:paraId="01D41E76" w14:textId="77777777" w:rsidR="00E97911" w:rsidRPr="00E97911" w:rsidRDefault="00E97911" w:rsidP="00414F01">
      <w:pPr>
        <w:jc w:val="both"/>
        <w:rPr>
          <w:b/>
          <w:sz w:val="22"/>
          <w:szCs w:val="22"/>
          <w:lang w:val="hr-HR"/>
        </w:rPr>
      </w:pPr>
    </w:p>
    <w:p w14:paraId="41A15634" w14:textId="77777777" w:rsidR="00A32113" w:rsidRPr="00E97911" w:rsidRDefault="00A32113" w:rsidP="00414F01">
      <w:pPr>
        <w:jc w:val="both"/>
        <w:rPr>
          <w:b/>
          <w:sz w:val="22"/>
          <w:szCs w:val="22"/>
          <w:lang w:val="sr-Latn-CS"/>
        </w:rPr>
      </w:pPr>
      <w:r w:rsidRPr="00E97911">
        <w:rPr>
          <w:b/>
          <w:sz w:val="22"/>
          <w:szCs w:val="22"/>
          <w:lang w:val="sr-Latn-CS"/>
        </w:rPr>
        <w:t xml:space="preserve">Ako prestanete da uzimate lijek </w:t>
      </w:r>
      <w:r w:rsidR="00E97911" w:rsidRPr="00E97911">
        <w:rPr>
          <w:b/>
          <w:sz w:val="22"/>
          <w:szCs w:val="22"/>
          <w:lang w:val="sr-Latn-CS"/>
        </w:rPr>
        <w:t>Exjade</w:t>
      </w:r>
    </w:p>
    <w:p w14:paraId="6574F1B7" w14:textId="4A390149" w:rsidR="00E97911" w:rsidRPr="00E97911" w:rsidRDefault="00FF6AD2" w:rsidP="00414F01">
      <w:pPr>
        <w:pStyle w:val="BodyText"/>
        <w:jc w:val="both"/>
        <w:rPr>
          <w:sz w:val="22"/>
          <w:szCs w:val="22"/>
          <w:lang w:val="hr-HR"/>
        </w:rPr>
      </w:pPr>
      <w:r>
        <w:rPr>
          <w:sz w:val="22"/>
          <w:szCs w:val="22"/>
          <w:lang w:val="hr-HR"/>
        </w:rPr>
        <w:t>Nemojte prestajati</w:t>
      </w:r>
      <w:r w:rsidR="00E97911" w:rsidRPr="00E97911">
        <w:rPr>
          <w:sz w:val="22"/>
          <w:szCs w:val="22"/>
          <w:lang w:val="hr-HR"/>
        </w:rPr>
        <w:t xml:space="preserve"> sa uzimanjem l</w:t>
      </w:r>
      <w:r w:rsidR="000D31D7">
        <w:rPr>
          <w:sz w:val="22"/>
          <w:szCs w:val="22"/>
          <w:lang w:val="hr-HR"/>
        </w:rPr>
        <w:t>ij</w:t>
      </w:r>
      <w:r w:rsidR="00E97911" w:rsidRPr="00E97911">
        <w:rPr>
          <w:sz w:val="22"/>
          <w:szCs w:val="22"/>
          <w:lang w:val="hr-HR"/>
        </w:rPr>
        <w:t>eka Exjade sve dok Vam to l</w:t>
      </w:r>
      <w:r w:rsidR="000D31D7">
        <w:rPr>
          <w:sz w:val="22"/>
          <w:szCs w:val="22"/>
          <w:lang w:val="hr-HR"/>
        </w:rPr>
        <w:t>j</w:t>
      </w:r>
      <w:r w:rsidR="00E97911" w:rsidRPr="00E97911">
        <w:rPr>
          <w:sz w:val="22"/>
          <w:szCs w:val="22"/>
          <w:lang w:val="hr-HR"/>
        </w:rPr>
        <w:t>ekar ne kaže. Ukoliko prestanete da uzimate l</w:t>
      </w:r>
      <w:r w:rsidR="000D31D7">
        <w:rPr>
          <w:sz w:val="22"/>
          <w:szCs w:val="22"/>
          <w:lang w:val="hr-HR"/>
        </w:rPr>
        <w:t>ij</w:t>
      </w:r>
      <w:r w:rsidR="00E97911" w:rsidRPr="00E97911">
        <w:rPr>
          <w:sz w:val="22"/>
          <w:szCs w:val="22"/>
          <w:lang w:val="hr-HR"/>
        </w:rPr>
        <w:t xml:space="preserve">ek Exjade, višak gvožđa se više neće uklanjati iz Vašeg organizma </w:t>
      </w:r>
      <w:r w:rsidR="00E97911" w:rsidRPr="00E97911">
        <w:rPr>
          <w:iCs/>
          <w:sz w:val="22"/>
          <w:szCs w:val="22"/>
          <w:lang w:val="sr-Latn-CS"/>
        </w:rPr>
        <w:t xml:space="preserve">(takođe pogledati </w:t>
      </w:r>
      <w:r w:rsidR="00FE5A7F">
        <w:rPr>
          <w:iCs/>
          <w:sz w:val="22"/>
          <w:szCs w:val="22"/>
          <w:lang w:val="sr-Latn-CS"/>
        </w:rPr>
        <w:t>dio</w:t>
      </w:r>
      <w:r w:rsidR="00FE5A7F" w:rsidRPr="00E97911">
        <w:rPr>
          <w:iCs/>
          <w:sz w:val="22"/>
          <w:szCs w:val="22"/>
          <w:lang w:val="sr-Latn-CS"/>
        </w:rPr>
        <w:t xml:space="preserve"> </w:t>
      </w:r>
      <w:r w:rsidR="00E97911" w:rsidRPr="00E97911">
        <w:rPr>
          <w:iCs/>
          <w:sz w:val="22"/>
          <w:szCs w:val="22"/>
          <w:lang w:val="sr-Latn-CS"/>
        </w:rPr>
        <w:t>iznad „Koliko dugo da uzimate l</w:t>
      </w:r>
      <w:r w:rsidR="000D31D7">
        <w:rPr>
          <w:iCs/>
          <w:sz w:val="22"/>
          <w:szCs w:val="22"/>
          <w:lang w:val="sr-Latn-CS"/>
        </w:rPr>
        <w:t>ij</w:t>
      </w:r>
      <w:r w:rsidR="00E97911" w:rsidRPr="00E97911">
        <w:rPr>
          <w:iCs/>
          <w:sz w:val="22"/>
          <w:szCs w:val="22"/>
          <w:lang w:val="sr-Latn-CS"/>
        </w:rPr>
        <w:t xml:space="preserve">ek </w:t>
      </w:r>
      <w:r w:rsidR="00E97911" w:rsidRPr="00E97911">
        <w:rPr>
          <w:sz w:val="22"/>
          <w:szCs w:val="22"/>
          <w:lang w:val="hr-HR"/>
        </w:rPr>
        <w:t>Exjade“).</w:t>
      </w:r>
    </w:p>
    <w:p w14:paraId="5269EEBE" w14:textId="165816BE" w:rsidR="00445D8F" w:rsidRDefault="00445D8F" w:rsidP="00414F01">
      <w:pPr>
        <w:jc w:val="both"/>
        <w:rPr>
          <w:sz w:val="22"/>
          <w:szCs w:val="22"/>
          <w:lang w:val="sr-Latn-CS"/>
        </w:rPr>
      </w:pPr>
    </w:p>
    <w:p w14:paraId="4C6D3896" w14:textId="77777777" w:rsidR="00243DE4" w:rsidRPr="00E97911" w:rsidRDefault="00243DE4" w:rsidP="00414F01">
      <w:pPr>
        <w:jc w:val="both"/>
        <w:rPr>
          <w:sz w:val="22"/>
          <w:szCs w:val="22"/>
          <w:lang w:val="sr-Latn-CS"/>
        </w:rPr>
      </w:pPr>
    </w:p>
    <w:p w14:paraId="44F8D321" w14:textId="77777777" w:rsidR="00A32113" w:rsidRPr="00414F01" w:rsidRDefault="00A32113" w:rsidP="00414F01">
      <w:pPr>
        <w:tabs>
          <w:tab w:val="left" w:pos="540"/>
          <w:tab w:val="left" w:pos="569"/>
        </w:tabs>
        <w:jc w:val="both"/>
        <w:rPr>
          <w:b/>
          <w:bCs/>
          <w:sz w:val="22"/>
          <w:szCs w:val="22"/>
          <w:lang w:val="sr-Latn-CS"/>
        </w:rPr>
      </w:pPr>
      <w:r w:rsidRPr="00414F01">
        <w:rPr>
          <w:b/>
          <w:bCs/>
          <w:sz w:val="22"/>
          <w:szCs w:val="22"/>
          <w:lang w:val="sr-Latn-CS"/>
        </w:rPr>
        <w:t xml:space="preserve">4. </w:t>
      </w:r>
      <w:r w:rsidR="00291DAD" w:rsidRPr="00390924">
        <w:rPr>
          <w:b/>
          <w:bCs/>
          <w:sz w:val="22"/>
          <w:szCs w:val="22"/>
          <w:lang w:val="sr-Latn-CS"/>
        </w:rPr>
        <w:tab/>
      </w:r>
      <w:r w:rsidRPr="00390924">
        <w:rPr>
          <w:b/>
          <w:bCs/>
          <w:sz w:val="22"/>
          <w:szCs w:val="22"/>
          <w:lang w:val="ru-RU"/>
        </w:rPr>
        <w:t>MOGU</w:t>
      </w:r>
      <w:r w:rsidRPr="00414F01">
        <w:rPr>
          <w:b/>
          <w:bCs/>
          <w:sz w:val="22"/>
          <w:szCs w:val="22"/>
          <w:lang w:val="sr-Latn-CS"/>
        </w:rPr>
        <w:t>Ć</w:t>
      </w:r>
      <w:r w:rsidRPr="00390924">
        <w:rPr>
          <w:b/>
          <w:bCs/>
          <w:sz w:val="22"/>
          <w:szCs w:val="22"/>
          <w:lang w:val="ru-RU"/>
        </w:rPr>
        <w:t>A</w:t>
      </w:r>
      <w:r w:rsidRPr="00414F01">
        <w:rPr>
          <w:b/>
          <w:bCs/>
          <w:sz w:val="22"/>
          <w:szCs w:val="22"/>
          <w:lang w:val="sr-Latn-CS"/>
        </w:rPr>
        <w:t xml:space="preserve"> </w:t>
      </w:r>
      <w:r w:rsidRPr="00390924">
        <w:rPr>
          <w:b/>
          <w:bCs/>
          <w:sz w:val="22"/>
          <w:szCs w:val="22"/>
          <w:lang w:val="ru-RU"/>
        </w:rPr>
        <w:t>NE</w:t>
      </w:r>
      <w:r w:rsidRPr="00414F01">
        <w:rPr>
          <w:b/>
          <w:bCs/>
          <w:sz w:val="22"/>
          <w:szCs w:val="22"/>
          <w:lang w:val="sr-Latn-CS"/>
        </w:rPr>
        <w:t>Ž</w:t>
      </w:r>
      <w:r w:rsidRPr="00390924">
        <w:rPr>
          <w:b/>
          <w:bCs/>
          <w:sz w:val="22"/>
          <w:szCs w:val="22"/>
          <w:lang w:val="ru-RU"/>
        </w:rPr>
        <w:t>ELJENA</w:t>
      </w:r>
      <w:r w:rsidRPr="00414F01">
        <w:rPr>
          <w:b/>
          <w:bCs/>
          <w:sz w:val="22"/>
          <w:szCs w:val="22"/>
          <w:lang w:val="sr-Latn-CS"/>
        </w:rPr>
        <w:t xml:space="preserve"> </w:t>
      </w:r>
      <w:r w:rsidRPr="00390924">
        <w:rPr>
          <w:b/>
          <w:bCs/>
          <w:sz w:val="22"/>
          <w:szCs w:val="22"/>
          <w:lang w:val="ru-RU"/>
        </w:rPr>
        <w:t>DEJSTVA</w:t>
      </w:r>
    </w:p>
    <w:p w14:paraId="18C8663E" w14:textId="77777777" w:rsidR="00445D8F" w:rsidRPr="00390924" w:rsidRDefault="00445D8F" w:rsidP="00414F01">
      <w:pPr>
        <w:jc w:val="both"/>
        <w:rPr>
          <w:sz w:val="22"/>
          <w:szCs w:val="22"/>
          <w:lang w:val="sr-Latn-CS"/>
        </w:rPr>
      </w:pPr>
    </w:p>
    <w:p w14:paraId="5B07166A" w14:textId="77777777" w:rsidR="006D5C11" w:rsidRPr="00414F01" w:rsidRDefault="006D5C11" w:rsidP="00414F01">
      <w:pPr>
        <w:numPr>
          <w:ilvl w:val="12"/>
          <w:numId w:val="0"/>
        </w:numPr>
        <w:tabs>
          <w:tab w:val="left" w:pos="720"/>
        </w:tabs>
        <w:ind w:right="-29"/>
        <w:jc w:val="both"/>
        <w:rPr>
          <w:sz w:val="22"/>
          <w:szCs w:val="22"/>
          <w:lang w:val="sr-Latn-CS"/>
        </w:rPr>
      </w:pPr>
      <w:r w:rsidRPr="00390924">
        <w:rPr>
          <w:sz w:val="22"/>
          <w:szCs w:val="22"/>
        </w:rPr>
        <w:t>Kao</w:t>
      </w:r>
      <w:r w:rsidRPr="00414F01">
        <w:rPr>
          <w:sz w:val="22"/>
          <w:szCs w:val="22"/>
          <w:lang w:val="sr-Latn-CS"/>
        </w:rPr>
        <w:t xml:space="preserve"> </w:t>
      </w:r>
      <w:r w:rsidRPr="00390924">
        <w:rPr>
          <w:sz w:val="22"/>
          <w:szCs w:val="22"/>
        </w:rPr>
        <w:t>i</w:t>
      </w:r>
      <w:r w:rsidRPr="00414F01">
        <w:rPr>
          <w:sz w:val="22"/>
          <w:szCs w:val="22"/>
          <w:lang w:val="sr-Latn-CS"/>
        </w:rPr>
        <w:t xml:space="preserve"> </w:t>
      </w:r>
      <w:r w:rsidRPr="00390924">
        <w:rPr>
          <w:sz w:val="22"/>
          <w:szCs w:val="22"/>
        </w:rPr>
        <w:t>svi</w:t>
      </w:r>
      <w:r w:rsidRPr="00414F01">
        <w:rPr>
          <w:sz w:val="22"/>
          <w:szCs w:val="22"/>
          <w:lang w:val="sr-Latn-CS"/>
        </w:rPr>
        <w:t xml:space="preserve"> </w:t>
      </w:r>
      <w:r w:rsidRPr="00390924">
        <w:rPr>
          <w:sz w:val="22"/>
          <w:szCs w:val="22"/>
        </w:rPr>
        <w:t>ljekovi</w:t>
      </w:r>
      <w:r w:rsidRPr="00414F01">
        <w:rPr>
          <w:sz w:val="22"/>
          <w:szCs w:val="22"/>
          <w:lang w:val="sr-Latn-CS"/>
        </w:rPr>
        <w:t xml:space="preserve"> </w:t>
      </w:r>
      <w:r w:rsidRPr="00390924">
        <w:rPr>
          <w:sz w:val="22"/>
          <w:szCs w:val="22"/>
        </w:rPr>
        <w:t>i</w:t>
      </w:r>
      <w:r w:rsidRPr="00414F01">
        <w:rPr>
          <w:sz w:val="22"/>
          <w:szCs w:val="22"/>
          <w:lang w:val="sr-Latn-CS"/>
        </w:rPr>
        <w:t xml:space="preserve"> </w:t>
      </w:r>
      <w:r w:rsidRPr="00390924">
        <w:rPr>
          <w:sz w:val="22"/>
          <w:szCs w:val="22"/>
        </w:rPr>
        <w:t>lijek</w:t>
      </w:r>
      <w:r w:rsidRPr="00414F01">
        <w:rPr>
          <w:sz w:val="22"/>
          <w:szCs w:val="22"/>
          <w:lang w:val="sr-Latn-CS"/>
        </w:rPr>
        <w:t xml:space="preserve"> </w:t>
      </w:r>
      <w:r w:rsidR="00E97911" w:rsidRPr="00E97911">
        <w:rPr>
          <w:sz w:val="22"/>
          <w:szCs w:val="22"/>
        </w:rPr>
        <w:t>Exjade</w:t>
      </w:r>
      <w:r w:rsidRPr="00414F01">
        <w:rPr>
          <w:sz w:val="22"/>
          <w:szCs w:val="22"/>
          <w:lang w:val="sr-Latn-CS"/>
        </w:rPr>
        <w:t xml:space="preserve"> </w:t>
      </w:r>
      <w:r w:rsidRPr="00390924">
        <w:rPr>
          <w:sz w:val="22"/>
          <w:szCs w:val="22"/>
        </w:rPr>
        <w:t>mo</w:t>
      </w:r>
      <w:r w:rsidRPr="00414F01">
        <w:rPr>
          <w:sz w:val="22"/>
          <w:szCs w:val="22"/>
          <w:lang w:val="sr-Latn-CS"/>
        </w:rPr>
        <w:t>ž</w:t>
      </w:r>
      <w:r w:rsidRPr="00390924">
        <w:rPr>
          <w:sz w:val="22"/>
          <w:szCs w:val="22"/>
        </w:rPr>
        <w:t>e</w:t>
      </w:r>
      <w:r w:rsidRPr="00414F01">
        <w:rPr>
          <w:sz w:val="22"/>
          <w:szCs w:val="22"/>
          <w:lang w:val="sr-Latn-CS"/>
        </w:rPr>
        <w:t xml:space="preserve"> </w:t>
      </w:r>
      <w:r w:rsidRPr="00390924">
        <w:rPr>
          <w:sz w:val="22"/>
          <w:szCs w:val="22"/>
        </w:rPr>
        <w:t>izazvati</w:t>
      </w:r>
      <w:r w:rsidRPr="00414F01">
        <w:rPr>
          <w:sz w:val="22"/>
          <w:szCs w:val="22"/>
          <w:lang w:val="sr-Latn-CS"/>
        </w:rPr>
        <w:t xml:space="preserve"> </w:t>
      </w:r>
      <w:r w:rsidRPr="00390924">
        <w:rPr>
          <w:sz w:val="22"/>
          <w:szCs w:val="22"/>
        </w:rPr>
        <w:t>ne</w:t>
      </w:r>
      <w:r w:rsidRPr="00414F01">
        <w:rPr>
          <w:sz w:val="22"/>
          <w:szCs w:val="22"/>
          <w:lang w:val="sr-Latn-CS"/>
        </w:rPr>
        <w:t>ž</w:t>
      </w:r>
      <w:r w:rsidRPr="00390924">
        <w:rPr>
          <w:sz w:val="22"/>
          <w:szCs w:val="22"/>
        </w:rPr>
        <w:t>eljena</w:t>
      </w:r>
      <w:r w:rsidRPr="00414F01">
        <w:rPr>
          <w:sz w:val="22"/>
          <w:szCs w:val="22"/>
          <w:lang w:val="sr-Latn-CS"/>
        </w:rPr>
        <w:t xml:space="preserve"> </w:t>
      </w:r>
      <w:r w:rsidRPr="00390924">
        <w:rPr>
          <w:sz w:val="22"/>
          <w:szCs w:val="22"/>
        </w:rPr>
        <w:t>dejstva</w:t>
      </w:r>
      <w:r w:rsidRPr="00414F01">
        <w:rPr>
          <w:sz w:val="22"/>
          <w:szCs w:val="22"/>
          <w:lang w:val="sr-Latn-CS"/>
        </w:rPr>
        <w:t xml:space="preserve">, </w:t>
      </w:r>
      <w:r w:rsidRPr="00390924">
        <w:rPr>
          <w:sz w:val="22"/>
          <w:szCs w:val="22"/>
        </w:rPr>
        <w:t>iako</w:t>
      </w:r>
      <w:r w:rsidRPr="00414F01">
        <w:rPr>
          <w:sz w:val="22"/>
          <w:szCs w:val="22"/>
          <w:lang w:val="sr-Latn-CS"/>
        </w:rPr>
        <w:t xml:space="preserve"> </w:t>
      </w:r>
      <w:r w:rsidRPr="00390924">
        <w:rPr>
          <w:sz w:val="22"/>
          <w:szCs w:val="22"/>
        </w:rPr>
        <w:t>se</w:t>
      </w:r>
      <w:r w:rsidRPr="00414F01">
        <w:rPr>
          <w:sz w:val="22"/>
          <w:szCs w:val="22"/>
          <w:lang w:val="sr-Latn-CS"/>
        </w:rPr>
        <w:t xml:space="preserve"> </w:t>
      </w:r>
      <w:r w:rsidRPr="00390924">
        <w:rPr>
          <w:sz w:val="22"/>
          <w:szCs w:val="22"/>
        </w:rPr>
        <w:t>ona</w:t>
      </w:r>
      <w:r w:rsidRPr="00414F01">
        <w:rPr>
          <w:sz w:val="22"/>
          <w:szCs w:val="22"/>
          <w:lang w:val="sr-Latn-CS"/>
        </w:rPr>
        <w:t xml:space="preserve"> </w:t>
      </w:r>
      <w:r w:rsidRPr="00390924">
        <w:rPr>
          <w:sz w:val="22"/>
          <w:szCs w:val="22"/>
        </w:rPr>
        <w:t>ne</w:t>
      </w:r>
      <w:r w:rsidRPr="00414F01">
        <w:rPr>
          <w:sz w:val="22"/>
          <w:szCs w:val="22"/>
          <w:lang w:val="sr-Latn-CS"/>
        </w:rPr>
        <w:t xml:space="preserve"> </w:t>
      </w:r>
      <w:r w:rsidRPr="00390924">
        <w:rPr>
          <w:sz w:val="22"/>
          <w:szCs w:val="22"/>
        </w:rPr>
        <w:t>moraju</w:t>
      </w:r>
      <w:r w:rsidRPr="00414F01">
        <w:rPr>
          <w:sz w:val="22"/>
          <w:szCs w:val="22"/>
          <w:lang w:val="sr-Latn-CS"/>
        </w:rPr>
        <w:t xml:space="preserve"> </w:t>
      </w:r>
      <w:r w:rsidRPr="00390924">
        <w:rPr>
          <w:sz w:val="22"/>
          <w:szCs w:val="22"/>
        </w:rPr>
        <w:t>javiti</w:t>
      </w:r>
      <w:r w:rsidRPr="00414F01">
        <w:rPr>
          <w:sz w:val="22"/>
          <w:szCs w:val="22"/>
          <w:lang w:val="sr-Latn-CS"/>
        </w:rPr>
        <w:t xml:space="preserve"> </w:t>
      </w:r>
      <w:r w:rsidRPr="00390924">
        <w:rPr>
          <w:sz w:val="22"/>
          <w:szCs w:val="22"/>
        </w:rPr>
        <w:t>kod</w:t>
      </w:r>
      <w:r w:rsidRPr="00414F01">
        <w:rPr>
          <w:sz w:val="22"/>
          <w:szCs w:val="22"/>
          <w:lang w:val="sr-Latn-CS"/>
        </w:rPr>
        <w:t xml:space="preserve"> </w:t>
      </w:r>
      <w:r w:rsidRPr="00390924">
        <w:rPr>
          <w:sz w:val="22"/>
          <w:szCs w:val="22"/>
        </w:rPr>
        <w:t>svakoga</w:t>
      </w:r>
      <w:r w:rsidRPr="00414F01">
        <w:rPr>
          <w:sz w:val="22"/>
          <w:szCs w:val="22"/>
          <w:lang w:val="sr-Latn-CS"/>
        </w:rPr>
        <w:t>.</w:t>
      </w:r>
    </w:p>
    <w:p w14:paraId="39F3BBB2" w14:textId="77777777" w:rsidR="00E97911" w:rsidRDefault="00E97911" w:rsidP="00414F01">
      <w:pPr>
        <w:jc w:val="both"/>
        <w:rPr>
          <w:szCs w:val="22"/>
          <w:lang w:val="hr-HR"/>
        </w:rPr>
      </w:pPr>
    </w:p>
    <w:p w14:paraId="567477AD" w14:textId="77777777" w:rsidR="00E97911" w:rsidRPr="00E97911" w:rsidRDefault="00E97911" w:rsidP="00414F01">
      <w:pPr>
        <w:jc w:val="both"/>
        <w:rPr>
          <w:i/>
          <w:sz w:val="22"/>
          <w:szCs w:val="22"/>
          <w:lang w:val="hr-HR"/>
        </w:rPr>
      </w:pPr>
      <w:r w:rsidRPr="00E97911">
        <w:rPr>
          <w:sz w:val="22"/>
          <w:szCs w:val="22"/>
          <w:lang w:val="hr-HR"/>
        </w:rPr>
        <w:t>Većina neželjenih dejstava su blaga do um</w:t>
      </w:r>
      <w:r w:rsidR="000D31D7">
        <w:rPr>
          <w:sz w:val="22"/>
          <w:szCs w:val="22"/>
          <w:lang w:val="hr-HR"/>
        </w:rPr>
        <w:t>j</w:t>
      </w:r>
      <w:r w:rsidRPr="00E97911">
        <w:rPr>
          <w:sz w:val="22"/>
          <w:szCs w:val="22"/>
          <w:lang w:val="hr-HR"/>
        </w:rPr>
        <w:t>erena i uglavnom nestaju posl</w:t>
      </w:r>
      <w:r w:rsidR="000D31D7">
        <w:rPr>
          <w:sz w:val="22"/>
          <w:szCs w:val="22"/>
          <w:lang w:val="hr-HR"/>
        </w:rPr>
        <w:t>ij</w:t>
      </w:r>
      <w:r w:rsidRPr="00E97911">
        <w:rPr>
          <w:sz w:val="22"/>
          <w:szCs w:val="22"/>
          <w:lang w:val="hr-HR"/>
        </w:rPr>
        <w:t>e nekoliko dana ili ned</w:t>
      </w:r>
      <w:r w:rsidR="000D31D7">
        <w:rPr>
          <w:sz w:val="22"/>
          <w:szCs w:val="22"/>
          <w:lang w:val="hr-HR"/>
        </w:rPr>
        <w:t>j</w:t>
      </w:r>
      <w:r w:rsidRPr="00E97911">
        <w:rPr>
          <w:sz w:val="22"/>
          <w:szCs w:val="22"/>
          <w:lang w:val="hr-HR"/>
        </w:rPr>
        <w:t>elja terapije.</w:t>
      </w:r>
    </w:p>
    <w:p w14:paraId="4D2003C9" w14:textId="77777777" w:rsidR="00E97911" w:rsidRPr="00E97911" w:rsidRDefault="00E97911" w:rsidP="00414F01">
      <w:pPr>
        <w:pStyle w:val="BodyText"/>
        <w:jc w:val="both"/>
        <w:rPr>
          <w:i/>
          <w:sz w:val="22"/>
          <w:szCs w:val="22"/>
          <w:highlight w:val="yellow"/>
          <w:lang w:val="hr-HR"/>
        </w:rPr>
      </w:pPr>
    </w:p>
    <w:p w14:paraId="603E0AFD" w14:textId="3C496FD9" w:rsidR="00E97911" w:rsidRPr="006641B8" w:rsidRDefault="00E97911" w:rsidP="00414F01">
      <w:pPr>
        <w:pStyle w:val="BodyText"/>
        <w:jc w:val="both"/>
        <w:rPr>
          <w:b/>
          <w:iCs/>
          <w:sz w:val="22"/>
          <w:szCs w:val="22"/>
          <w:lang w:val="hr-HR"/>
        </w:rPr>
      </w:pPr>
      <w:r w:rsidRPr="006641B8">
        <w:rPr>
          <w:b/>
          <w:iCs/>
          <w:sz w:val="22"/>
          <w:szCs w:val="22"/>
          <w:lang w:val="hr-HR"/>
        </w:rPr>
        <w:t>Neka neželjena dejstva mogu biti ozbiljna i zaht</w:t>
      </w:r>
      <w:r w:rsidR="00FD51CE">
        <w:rPr>
          <w:b/>
          <w:iCs/>
          <w:sz w:val="22"/>
          <w:szCs w:val="22"/>
          <w:lang w:val="hr-HR"/>
        </w:rPr>
        <w:t>ij</w:t>
      </w:r>
      <w:r w:rsidRPr="006641B8">
        <w:rPr>
          <w:b/>
          <w:iCs/>
          <w:sz w:val="22"/>
          <w:szCs w:val="22"/>
          <w:lang w:val="hr-HR"/>
        </w:rPr>
        <w:t xml:space="preserve">evaju </w:t>
      </w:r>
      <w:r w:rsidR="00FD51CE">
        <w:rPr>
          <w:b/>
          <w:iCs/>
          <w:sz w:val="22"/>
          <w:szCs w:val="22"/>
          <w:lang w:val="hr-HR"/>
        </w:rPr>
        <w:t xml:space="preserve">hitnu </w:t>
      </w:r>
      <w:r w:rsidRPr="006641B8">
        <w:rPr>
          <w:b/>
          <w:iCs/>
          <w:sz w:val="22"/>
          <w:szCs w:val="22"/>
          <w:lang w:val="hr-HR"/>
        </w:rPr>
        <w:t>medicinsk</w:t>
      </w:r>
      <w:r w:rsidR="00FD51CE">
        <w:rPr>
          <w:b/>
          <w:iCs/>
          <w:sz w:val="22"/>
          <w:szCs w:val="22"/>
          <w:lang w:val="hr-HR"/>
        </w:rPr>
        <w:t>u pomoć</w:t>
      </w:r>
      <w:r w:rsidR="00906034">
        <w:rPr>
          <w:b/>
          <w:iCs/>
          <w:sz w:val="22"/>
          <w:szCs w:val="22"/>
          <w:lang w:val="hr-HR"/>
        </w:rPr>
        <w:t>.</w:t>
      </w:r>
      <w:r w:rsidRPr="006641B8">
        <w:rPr>
          <w:b/>
          <w:iCs/>
          <w:sz w:val="22"/>
          <w:szCs w:val="22"/>
          <w:lang w:val="hr-HR"/>
        </w:rPr>
        <w:t xml:space="preserve"> </w:t>
      </w:r>
    </w:p>
    <w:p w14:paraId="47386500" w14:textId="77777777" w:rsidR="00E97911" w:rsidRPr="006641B8" w:rsidRDefault="00E97911" w:rsidP="00414F01">
      <w:pPr>
        <w:pStyle w:val="BodyText"/>
        <w:jc w:val="both"/>
        <w:rPr>
          <w:i/>
          <w:iCs/>
          <w:sz w:val="22"/>
          <w:szCs w:val="22"/>
          <w:lang w:val="hr-HR"/>
        </w:rPr>
      </w:pPr>
      <w:r w:rsidRPr="006641B8">
        <w:rPr>
          <w:i/>
          <w:iCs/>
          <w:sz w:val="22"/>
          <w:szCs w:val="22"/>
          <w:lang w:val="hr-HR"/>
        </w:rPr>
        <w:t xml:space="preserve">Ova neželjena dejstva su povremena (mogu da se jave kod najviše 1 na 100 pacijenata koji uzimaju </w:t>
      </w:r>
      <w:r w:rsidR="00764E84" w:rsidRPr="006641B8">
        <w:rPr>
          <w:i/>
          <w:iCs/>
          <w:sz w:val="22"/>
          <w:szCs w:val="22"/>
          <w:lang w:val="hr-HR"/>
        </w:rPr>
        <w:t>lijek</w:t>
      </w:r>
      <w:r w:rsidRPr="006641B8">
        <w:rPr>
          <w:i/>
          <w:iCs/>
          <w:sz w:val="22"/>
          <w:szCs w:val="22"/>
          <w:lang w:val="hr-HR"/>
        </w:rPr>
        <w:t>) ili r</w:t>
      </w:r>
      <w:r w:rsidR="000D31D7" w:rsidRPr="006641B8">
        <w:rPr>
          <w:i/>
          <w:iCs/>
          <w:sz w:val="22"/>
          <w:szCs w:val="22"/>
          <w:lang w:val="hr-HR"/>
        </w:rPr>
        <w:t>ij</w:t>
      </w:r>
      <w:r w:rsidRPr="006641B8">
        <w:rPr>
          <w:i/>
          <w:iCs/>
          <w:sz w:val="22"/>
          <w:szCs w:val="22"/>
          <w:lang w:val="hr-HR"/>
        </w:rPr>
        <w:t xml:space="preserve">etka (mogu da se jave kod najviše 1 na 1000 pacijenata koji uzimaju </w:t>
      </w:r>
      <w:r w:rsidR="00764E84" w:rsidRPr="006641B8">
        <w:rPr>
          <w:i/>
          <w:iCs/>
          <w:sz w:val="22"/>
          <w:szCs w:val="22"/>
          <w:lang w:val="hr-HR"/>
        </w:rPr>
        <w:t>lijek</w:t>
      </w:r>
      <w:r w:rsidRPr="006641B8">
        <w:rPr>
          <w:i/>
          <w:iCs/>
          <w:sz w:val="22"/>
          <w:szCs w:val="22"/>
          <w:lang w:val="hr-HR"/>
        </w:rPr>
        <w:t>).</w:t>
      </w:r>
    </w:p>
    <w:p w14:paraId="598789B7" w14:textId="32405D23" w:rsidR="00E97911" w:rsidRPr="00E97911" w:rsidRDefault="00E97911" w:rsidP="00414F01">
      <w:pPr>
        <w:numPr>
          <w:ilvl w:val="0"/>
          <w:numId w:val="38"/>
        </w:numPr>
        <w:jc w:val="both"/>
        <w:rPr>
          <w:sz w:val="22"/>
          <w:szCs w:val="22"/>
          <w:lang w:val="hr-HR"/>
        </w:rPr>
      </w:pPr>
      <w:r w:rsidRPr="00E97911">
        <w:rPr>
          <w:sz w:val="22"/>
          <w:szCs w:val="22"/>
          <w:lang w:val="hr-HR"/>
        </w:rPr>
        <w:t>Ako dobijete težak osip</w:t>
      </w:r>
      <w:r w:rsidR="00C962F9">
        <w:rPr>
          <w:sz w:val="22"/>
          <w:szCs w:val="22"/>
          <w:lang w:val="hr-HR"/>
        </w:rPr>
        <w:t>,</w:t>
      </w:r>
      <w:r w:rsidRPr="00E97911">
        <w:rPr>
          <w:sz w:val="22"/>
          <w:szCs w:val="22"/>
          <w:lang w:val="hr-HR"/>
        </w:rPr>
        <w:t xml:space="preserve"> ili dođe do otežanog disanja i vrtoglavice</w:t>
      </w:r>
      <w:r w:rsidR="00FD51CE">
        <w:rPr>
          <w:sz w:val="22"/>
          <w:szCs w:val="22"/>
          <w:lang w:val="hr-HR"/>
        </w:rPr>
        <w:t>,</w:t>
      </w:r>
      <w:r w:rsidRPr="00E97911">
        <w:rPr>
          <w:sz w:val="22"/>
          <w:szCs w:val="22"/>
          <w:lang w:val="hr-HR"/>
        </w:rPr>
        <w:t xml:space="preserve"> ili do oticanja pretežno lica i grla (znaci ozbiljne alergijske reakcije),</w:t>
      </w:r>
    </w:p>
    <w:p w14:paraId="3FBB0DB8" w14:textId="79C4ACF9" w:rsidR="00E97911" w:rsidRPr="00E97911" w:rsidRDefault="00E97911" w:rsidP="00414F01">
      <w:pPr>
        <w:pStyle w:val="Listlevel1"/>
        <w:widowControl w:val="0"/>
        <w:numPr>
          <w:ilvl w:val="0"/>
          <w:numId w:val="38"/>
        </w:numPr>
        <w:spacing w:before="0" w:after="0"/>
        <w:jc w:val="both"/>
        <w:rPr>
          <w:color w:val="000000"/>
          <w:sz w:val="22"/>
          <w:szCs w:val="22"/>
          <w:lang w:val="hr-HR"/>
        </w:rPr>
      </w:pPr>
      <w:r w:rsidRPr="00E97911">
        <w:rPr>
          <w:color w:val="000000"/>
          <w:sz w:val="22"/>
          <w:szCs w:val="22"/>
          <w:lang w:val="hr-HR"/>
        </w:rPr>
        <w:t>Ako se pojavi kombinacija bilo kojih od sl</w:t>
      </w:r>
      <w:r w:rsidR="000D31D7">
        <w:rPr>
          <w:color w:val="000000"/>
          <w:sz w:val="22"/>
          <w:szCs w:val="22"/>
          <w:lang w:val="hr-HR"/>
        </w:rPr>
        <w:t>j</w:t>
      </w:r>
      <w:r w:rsidRPr="00E97911">
        <w:rPr>
          <w:color w:val="000000"/>
          <w:sz w:val="22"/>
          <w:szCs w:val="22"/>
          <w:lang w:val="hr-HR"/>
        </w:rPr>
        <w:t xml:space="preserve">edećih simptoma: osip, crvenilo kože, </w:t>
      </w:r>
      <w:r w:rsidRPr="00E97911">
        <w:rPr>
          <w:sz w:val="22"/>
          <w:szCs w:val="22"/>
          <w:lang w:val="hr-HR"/>
        </w:rPr>
        <w:t>pli</w:t>
      </w:r>
      <w:r w:rsidR="002114CC">
        <w:rPr>
          <w:sz w:val="22"/>
          <w:szCs w:val="22"/>
          <w:lang w:val="hr-HR"/>
        </w:rPr>
        <w:t>h</w:t>
      </w:r>
      <w:r w:rsidRPr="00E97911">
        <w:rPr>
          <w:sz w:val="22"/>
          <w:szCs w:val="22"/>
          <w:lang w:val="hr-HR"/>
        </w:rPr>
        <w:t>ovi na usnama, očima ili u ustima, ljuštenje kože, visoka t</w:t>
      </w:r>
      <w:r w:rsidR="000D31D7">
        <w:rPr>
          <w:sz w:val="22"/>
          <w:szCs w:val="22"/>
          <w:lang w:val="hr-HR"/>
        </w:rPr>
        <w:t>j</w:t>
      </w:r>
      <w:r w:rsidRPr="00E97911">
        <w:rPr>
          <w:sz w:val="22"/>
          <w:szCs w:val="22"/>
          <w:lang w:val="hr-HR"/>
        </w:rPr>
        <w:t>elesna temperatura, simptomi nalik gripu, uvećani limfni čvorovi (znaci ozbiljne alergijske reakcije),</w:t>
      </w:r>
    </w:p>
    <w:p w14:paraId="060A1654" w14:textId="77777777" w:rsidR="00E97911" w:rsidRPr="00E97911" w:rsidRDefault="00E97911" w:rsidP="00414F01">
      <w:pPr>
        <w:numPr>
          <w:ilvl w:val="0"/>
          <w:numId w:val="38"/>
        </w:numPr>
        <w:jc w:val="both"/>
        <w:rPr>
          <w:sz w:val="22"/>
          <w:szCs w:val="22"/>
          <w:lang w:val="hr-HR"/>
        </w:rPr>
      </w:pPr>
      <w:r w:rsidRPr="00E97911">
        <w:rPr>
          <w:sz w:val="22"/>
          <w:szCs w:val="22"/>
          <w:lang w:val="hr-HR"/>
        </w:rPr>
        <w:t>Ako prim</w:t>
      </w:r>
      <w:r w:rsidR="000D31D7">
        <w:rPr>
          <w:sz w:val="22"/>
          <w:szCs w:val="22"/>
          <w:lang w:val="hr-HR"/>
        </w:rPr>
        <w:t>ij</w:t>
      </w:r>
      <w:r w:rsidRPr="00E97911">
        <w:rPr>
          <w:sz w:val="22"/>
          <w:szCs w:val="22"/>
          <w:lang w:val="hr-HR"/>
        </w:rPr>
        <w:t>etite značajno smanjenje količine mokraće (znak problema sa bubrezima),</w:t>
      </w:r>
    </w:p>
    <w:p w14:paraId="4C0736C2" w14:textId="2F0FD8AD" w:rsidR="00E97911" w:rsidRPr="00E97911" w:rsidRDefault="00E97911" w:rsidP="00414F01">
      <w:pPr>
        <w:numPr>
          <w:ilvl w:val="0"/>
          <w:numId w:val="38"/>
        </w:numPr>
        <w:jc w:val="both"/>
        <w:rPr>
          <w:sz w:val="22"/>
          <w:szCs w:val="22"/>
          <w:lang w:val="hr-HR"/>
        </w:rPr>
      </w:pPr>
      <w:r w:rsidRPr="00E97911">
        <w:rPr>
          <w:sz w:val="22"/>
          <w:szCs w:val="22"/>
          <w:lang w:val="hr-HR"/>
        </w:rPr>
        <w:t>Ako os</w:t>
      </w:r>
      <w:r w:rsidR="000D31D7">
        <w:rPr>
          <w:sz w:val="22"/>
          <w:szCs w:val="22"/>
          <w:lang w:val="hr-HR"/>
        </w:rPr>
        <w:t>j</w:t>
      </w:r>
      <w:r w:rsidRPr="00E97911">
        <w:rPr>
          <w:sz w:val="22"/>
          <w:szCs w:val="22"/>
          <w:lang w:val="hr-HR"/>
        </w:rPr>
        <w:t>etite pospanost, bol u gornjem desnom d</w:t>
      </w:r>
      <w:r w:rsidR="000D31D7">
        <w:rPr>
          <w:sz w:val="22"/>
          <w:szCs w:val="22"/>
          <w:lang w:val="hr-HR"/>
        </w:rPr>
        <w:t>ij</w:t>
      </w:r>
      <w:r w:rsidRPr="00E97911">
        <w:rPr>
          <w:sz w:val="22"/>
          <w:szCs w:val="22"/>
          <w:lang w:val="hr-HR"/>
        </w:rPr>
        <w:t>elu trbuha, žutu prebojenost kože ili povećanje žutila Vaše kože ili očiju i taman urin (znaci problema sa jetrom),</w:t>
      </w:r>
    </w:p>
    <w:p w14:paraId="4BCC8AB1" w14:textId="5436FDE2" w:rsidR="00E97911" w:rsidRPr="00E97911" w:rsidRDefault="00E97911" w:rsidP="00414F01">
      <w:pPr>
        <w:numPr>
          <w:ilvl w:val="0"/>
          <w:numId w:val="38"/>
        </w:numPr>
        <w:jc w:val="both"/>
        <w:rPr>
          <w:sz w:val="22"/>
          <w:szCs w:val="22"/>
          <w:lang w:val="hr-HR"/>
        </w:rPr>
      </w:pPr>
      <w:r w:rsidRPr="00E97911">
        <w:rPr>
          <w:sz w:val="22"/>
          <w:szCs w:val="22"/>
          <w:lang w:val="hr-HR"/>
        </w:rPr>
        <w:t>Ako imate poteškoća u razmišljanju, pamćenju informacija ili r</w:t>
      </w:r>
      <w:r w:rsidR="00A760D2">
        <w:rPr>
          <w:sz w:val="22"/>
          <w:szCs w:val="22"/>
          <w:lang w:val="hr-HR"/>
        </w:rPr>
        <w:t>j</w:t>
      </w:r>
      <w:r w:rsidRPr="00E97911">
        <w:rPr>
          <w:sz w:val="22"/>
          <w:szCs w:val="22"/>
          <w:lang w:val="hr-HR"/>
        </w:rPr>
        <w:t>ešavanju problema, smanjenu pažnju ili sv</w:t>
      </w:r>
      <w:r w:rsidR="000D31D7">
        <w:rPr>
          <w:sz w:val="22"/>
          <w:szCs w:val="22"/>
          <w:lang w:val="hr-HR"/>
        </w:rPr>
        <w:t>ij</w:t>
      </w:r>
      <w:r w:rsidRPr="00E97911">
        <w:rPr>
          <w:sz w:val="22"/>
          <w:szCs w:val="22"/>
          <w:lang w:val="hr-HR"/>
        </w:rPr>
        <w:t>est</w:t>
      </w:r>
      <w:r w:rsidR="00FD51CE">
        <w:rPr>
          <w:sz w:val="22"/>
          <w:szCs w:val="22"/>
          <w:lang w:val="hr-HR"/>
        </w:rPr>
        <w:t>,</w:t>
      </w:r>
      <w:r w:rsidRPr="00E97911">
        <w:rPr>
          <w:sz w:val="22"/>
          <w:szCs w:val="22"/>
          <w:lang w:val="hr-HR"/>
        </w:rPr>
        <w:t xml:space="preserve"> ili os</w:t>
      </w:r>
      <w:r w:rsidR="000D31D7">
        <w:rPr>
          <w:sz w:val="22"/>
          <w:szCs w:val="22"/>
          <w:lang w:val="hr-HR"/>
        </w:rPr>
        <w:t>j</w:t>
      </w:r>
      <w:r w:rsidRPr="00E97911">
        <w:rPr>
          <w:sz w:val="22"/>
          <w:szCs w:val="22"/>
          <w:lang w:val="hr-HR"/>
        </w:rPr>
        <w:t xml:space="preserve">ećate izrazitu pospanost uz nizak nivo energije (znaci visokog nivoa amonijaka u Vašoj krvi, što može biti povezano sa problemima sa jetrom ili bubrezima i dovesti do </w:t>
      </w:r>
      <w:r w:rsidR="00764E84">
        <w:rPr>
          <w:sz w:val="22"/>
          <w:szCs w:val="22"/>
          <w:lang w:val="hr-HR"/>
        </w:rPr>
        <w:t>promjen</w:t>
      </w:r>
      <w:r w:rsidRPr="00E97911">
        <w:rPr>
          <w:sz w:val="22"/>
          <w:szCs w:val="22"/>
          <w:lang w:val="hr-HR"/>
        </w:rPr>
        <w:t>e moždane funkcije),</w:t>
      </w:r>
    </w:p>
    <w:p w14:paraId="00F17675" w14:textId="77777777" w:rsidR="00E97911" w:rsidRPr="00E97911" w:rsidRDefault="00E97911" w:rsidP="00414F01">
      <w:pPr>
        <w:numPr>
          <w:ilvl w:val="0"/>
          <w:numId w:val="38"/>
        </w:numPr>
        <w:jc w:val="both"/>
        <w:rPr>
          <w:sz w:val="22"/>
          <w:szCs w:val="22"/>
          <w:lang w:val="it-IT"/>
        </w:rPr>
      </w:pPr>
      <w:r w:rsidRPr="00E97911">
        <w:rPr>
          <w:sz w:val="22"/>
          <w:szCs w:val="22"/>
          <w:lang w:val="it-IT"/>
        </w:rPr>
        <w:t>Ako povraćate krv i/ili imate crne stolice,</w:t>
      </w:r>
    </w:p>
    <w:p w14:paraId="4A5A04ED" w14:textId="7C8263EC" w:rsidR="00E97911" w:rsidRPr="00E97911" w:rsidRDefault="00E97911" w:rsidP="00414F01">
      <w:pPr>
        <w:numPr>
          <w:ilvl w:val="0"/>
          <w:numId w:val="38"/>
        </w:numPr>
        <w:jc w:val="both"/>
        <w:rPr>
          <w:sz w:val="22"/>
          <w:szCs w:val="22"/>
          <w:lang w:val="it-IT"/>
        </w:rPr>
      </w:pPr>
      <w:r w:rsidRPr="00E97911">
        <w:rPr>
          <w:sz w:val="22"/>
          <w:szCs w:val="22"/>
          <w:lang w:val="it-IT"/>
        </w:rPr>
        <w:t>Ako često os</w:t>
      </w:r>
      <w:r w:rsidR="000D31D7">
        <w:rPr>
          <w:sz w:val="22"/>
          <w:szCs w:val="22"/>
          <w:lang w:val="it-IT"/>
        </w:rPr>
        <w:t>j</w:t>
      </w:r>
      <w:r w:rsidRPr="00E97911">
        <w:rPr>
          <w:sz w:val="22"/>
          <w:szCs w:val="22"/>
          <w:lang w:val="it-IT"/>
        </w:rPr>
        <w:t>ećate bol u trbuhu</w:t>
      </w:r>
      <w:r w:rsidR="00C962F9">
        <w:rPr>
          <w:sz w:val="22"/>
          <w:szCs w:val="22"/>
          <w:lang w:val="it-IT"/>
        </w:rPr>
        <w:t>,</w:t>
      </w:r>
      <w:r w:rsidRPr="00E97911">
        <w:rPr>
          <w:sz w:val="22"/>
          <w:szCs w:val="22"/>
          <w:lang w:val="it-IT"/>
        </w:rPr>
        <w:t xml:space="preserve"> posebno nakon jela ili posl</w:t>
      </w:r>
      <w:r w:rsidR="000D31D7">
        <w:rPr>
          <w:sz w:val="22"/>
          <w:szCs w:val="22"/>
          <w:lang w:val="it-IT"/>
        </w:rPr>
        <w:t>ij</w:t>
      </w:r>
      <w:r w:rsidRPr="00E97911">
        <w:rPr>
          <w:sz w:val="22"/>
          <w:szCs w:val="22"/>
          <w:lang w:val="it-IT"/>
        </w:rPr>
        <w:t>e uzimanja l</w:t>
      </w:r>
      <w:r w:rsidR="000D31D7">
        <w:rPr>
          <w:sz w:val="22"/>
          <w:szCs w:val="22"/>
          <w:lang w:val="it-IT"/>
        </w:rPr>
        <w:t>ij</w:t>
      </w:r>
      <w:r w:rsidRPr="00E97911">
        <w:rPr>
          <w:sz w:val="22"/>
          <w:szCs w:val="22"/>
          <w:lang w:val="it-IT"/>
        </w:rPr>
        <w:t xml:space="preserve">eka </w:t>
      </w:r>
      <w:r w:rsidRPr="00E97911">
        <w:rPr>
          <w:sz w:val="22"/>
          <w:szCs w:val="22"/>
          <w:lang w:val="hr-HR"/>
        </w:rPr>
        <w:t>Exjade</w:t>
      </w:r>
      <w:r w:rsidRPr="00E97911">
        <w:rPr>
          <w:sz w:val="22"/>
          <w:szCs w:val="22"/>
          <w:lang w:val="it-IT"/>
        </w:rPr>
        <w:t>,</w:t>
      </w:r>
    </w:p>
    <w:p w14:paraId="7A7BC832" w14:textId="5C8342A5" w:rsidR="00E97911" w:rsidRPr="00E97911" w:rsidRDefault="00E97911" w:rsidP="00414F01">
      <w:pPr>
        <w:numPr>
          <w:ilvl w:val="0"/>
          <w:numId w:val="38"/>
        </w:numPr>
        <w:jc w:val="both"/>
        <w:rPr>
          <w:sz w:val="22"/>
          <w:szCs w:val="22"/>
        </w:rPr>
      </w:pPr>
      <w:r w:rsidRPr="00E97911">
        <w:rPr>
          <w:sz w:val="22"/>
          <w:szCs w:val="22"/>
        </w:rPr>
        <w:t>Ako često os</w:t>
      </w:r>
      <w:r w:rsidR="00FD51CE">
        <w:rPr>
          <w:sz w:val="22"/>
          <w:szCs w:val="22"/>
        </w:rPr>
        <w:t>j</w:t>
      </w:r>
      <w:r w:rsidRPr="00E97911">
        <w:rPr>
          <w:sz w:val="22"/>
          <w:szCs w:val="22"/>
        </w:rPr>
        <w:t>ećate gorušicu,</w:t>
      </w:r>
    </w:p>
    <w:p w14:paraId="79BC1222" w14:textId="77777777" w:rsidR="00E97911" w:rsidRPr="00E97911" w:rsidRDefault="00E97911" w:rsidP="00414F01">
      <w:pPr>
        <w:numPr>
          <w:ilvl w:val="0"/>
          <w:numId w:val="38"/>
        </w:numPr>
        <w:jc w:val="both"/>
        <w:rPr>
          <w:sz w:val="22"/>
          <w:szCs w:val="22"/>
          <w:lang w:val="es-ES"/>
        </w:rPr>
      </w:pPr>
      <w:r w:rsidRPr="00E97911">
        <w:rPr>
          <w:sz w:val="22"/>
          <w:szCs w:val="22"/>
          <w:lang w:val="hr-HR"/>
        </w:rPr>
        <w:t>Ako imate d</w:t>
      </w:r>
      <w:r w:rsidR="000D31D7">
        <w:rPr>
          <w:sz w:val="22"/>
          <w:szCs w:val="22"/>
          <w:lang w:val="hr-HR"/>
        </w:rPr>
        <w:t>j</w:t>
      </w:r>
      <w:r w:rsidRPr="00E97911">
        <w:rPr>
          <w:sz w:val="22"/>
          <w:szCs w:val="22"/>
          <w:lang w:val="hr-HR"/>
        </w:rPr>
        <w:t>elimičan gubitak vida,</w:t>
      </w:r>
    </w:p>
    <w:p w14:paraId="3F1098D0" w14:textId="77777777" w:rsidR="00E97911" w:rsidRPr="00E97911" w:rsidRDefault="00E97911" w:rsidP="00414F01">
      <w:pPr>
        <w:numPr>
          <w:ilvl w:val="0"/>
          <w:numId w:val="38"/>
        </w:numPr>
        <w:jc w:val="both"/>
        <w:rPr>
          <w:sz w:val="22"/>
          <w:szCs w:val="22"/>
        </w:rPr>
      </w:pPr>
      <w:r w:rsidRPr="00E97911">
        <w:rPr>
          <w:sz w:val="22"/>
          <w:szCs w:val="22"/>
          <w:lang w:val="hr-HR"/>
        </w:rPr>
        <w:t>Ako os</w:t>
      </w:r>
      <w:r w:rsidR="000D31D7">
        <w:rPr>
          <w:sz w:val="22"/>
          <w:szCs w:val="22"/>
          <w:lang w:val="hr-HR"/>
        </w:rPr>
        <w:t>j</w:t>
      </w:r>
      <w:r w:rsidRPr="00E97911">
        <w:rPr>
          <w:sz w:val="22"/>
          <w:szCs w:val="22"/>
          <w:lang w:val="hr-HR"/>
        </w:rPr>
        <w:t>etite jak bol u gornjem d</w:t>
      </w:r>
      <w:r w:rsidR="000D31D7">
        <w:rPr>
          <w:sz w:val="22"/>
          <w:szCs w:val="22"/>
          <w:lang w:val="hr-HR"/>
        </w:rPr>
        <w:t>ij</w:t>
      </w:r>
      <w:r w:rsidRPr="00E97911">
        <w:rPr>
          <w:sz w:val="22"/>
          <w:szCs w:val="22"/>
          <w:lang w:val="hr-HR"/>
        </w:rPr>
        <w:t>elu stomaka (pankreatitis),</w:t>
      </w:r>
    </w:p>
    <w:p w14:paraId="7AC34424" w14:textId="77777777" w:rsidR="00E97911" w:rsidRPr="00E97911" w:rsidRDefault="00E97911" w:rsidP="00414F01">
      <w:pPr>
        <w:jc w:val="both"/>
        <w:rPr>
          <w:b/>
          <w:sz w:val="22"/>
          <w:szCs w:val="22"/>
          <w:lang w:val="it-IT"/>
        </w:rPr>
      </w:pPr>
      <w:r w:rsidRPr="00E97911">
        <w:rPr>
          <w:b/>
          <w:color w:val="000000"/>
          <w:sz w:val="22"/>
          <w:szCs w:val="22"/>
          <w:lang w:val="hr-HR"/>
        </w:rPr>
        <w:t>p</w:t>
      </w:r>
      <w:r w:rsidRPr="00E97911">
        <w:rPr>
          <w:b/>
          <w:color w:val="000000"/>
          <w:sz w:val="22"/>
          <w:szCs w:val="22"/>
          <w:lang w:val="it-IT"/>
        </w:rPr>
        <w:t>restanite da uzimate ovaj l</w:t>
      </w:r>
      <w:r w:rsidR="000D31D7">
        <w:rPr>
          <w:b/>
          <w:color w:val="000000"/>
          <w:sz w:val="22"/>
          <w:szCs w:val="22"/>
          <w:lang w:val="it-IT"/>
        </w:rPr>
        <w:t>ij</w:t>
      </w:r>
      <w:r w:rsidRPr="00E97911">
        <w:rPr>
          <w:b/>
          <w:color w:val="000000"/>
          <w:sz w:val="22"/>
          <w:szCs w:val="22"/>
          <w:lang w:val="it-IT"/>
        </w:rPr>
        <w:t xml:space="preserve">ek i </w:t>
      </w:r>
      <w:r w:rsidRPr="00E97911">
        <w:rPr>
          <w:b/>
          <w:sz w:val="22"/>
          <w:szCs w:val="22"/>
          <w:lang w:val="hr-HR"/>
        </w:rPr>
        <w:t>odmah se obratite svom l</w:t>
      </w:r>
      <w:r w:rsidR="000D31D7">
        <w:rPr>
          <w:b/>
          <w:sz w:val="22"/>
          <w:szCs w:val="22"/>
          <w:lang w:val="hr-HR"/>
        </w:rPr>
        <w:t>j</w:t>
      </w:r>
      <w:r w:rsidRPr="00E97911">
        <w:rPr>
          <w:b/>
          <w:sz w:val="22"/>
          <w:szCs w:val="22"/>
          <w:lang w:val="hr-HR"/>
        </w:rPr>
        <w:t>ekaru.</w:t>
      </w:r>
    </w:p>
    <w:p w14:paraId="301A1E74" w14:textId="77777777" w:rsidR="00E97911" w:rsidRPr="00E97911" w:rsidRDefault="00E97911" w:rsidP="00414F01">
      <w:pPr>
        <w:jc w:val="both"/>
        <w:rPr>
          <w:sz w:val="22"/>
          <w:szCs w:val="22"/>
          <w:lang w:val="hr-HR"/>
        </w:rPr>
      </w:pPr>
    </w:p>
    <w:p w14:paraId="750F07E7" w14:textId="77777777" w:rsidR="00E97911" w:rsidRPr="00544265" w:rsidRDefault="00E97911" w:rsidP="00414F01">
      <w:pPr>
        <w:pStyle w:val="BodyText"/>
        <w:jc w:val="both"/>
        <w:rPr>
          <w:b/>
          <w:sz w:val="22"/>
          <w:szCs w:val="22"/>
          <w:lang w:val="hr-HR"/>
        </w:rPr>
      </w:pPr>
      <w:r w:rsidRPr="00544265">
        <w:rPr>
          <w:b/>
          <w:sz w:val="22"/>
          <w:szCs w:val="22"/>
          <w:lang w:val="hr-HR"/>
        </w:rPr>
        <w:t>Neka neželjena dejstva mogu postati ozbiljna.</w:t>
      </w:r>
    </w:p>
    <w:p w14:paraId="5CAF18DC" w14:textId="77777777" w:rsidR="00E97911" w:rsidRPr="00544265" w:rsidRDefault="00E97911" w:rsidP="00414F01">
      <w:pPr>
        <w:pStyle w:val="BodyText"/>
        <w:jc w:val="both"/>
        <w:rPr>
          <w:i/>
          <w:sz w:val="22"/>
          <w:szCs w:val="22"/>
          <w:lang w:val="hr-HR"/>
        </w:rPr>
      </w:pPr>
      <w:r w:rsidRPr="00544265">
        <w:rPr>
          <w:i/>
          <w:sz w:val="22"/>
          <w:szCs w:val="22"/>
          <w:lang w:val="hr-HR"/>
        </w:rPr>
        <w:t>Ova neželjena dejstva su povremena</w:t>
      </w:r>
    </w:p>
    <w:p w14:paraId="44599826"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Ako vam se javi zamućen ili zamagljen vid,</w:t>
      </w:r>
    </w:p>
    <w:p w14:paraId="3C2EB6AF"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Ako vam oslabi sluh,</w:t>
      </w:r>
    </w:p>
    <w:p w14:paraId="672318FC" w14:textId="6E4ABD30" w:rsidR="00E97911" w:rsidRPr="00544265" w:rsidRDefault="00E97911" w:rsidP="00414F01">
      <w:pPr>
        <w:pStyle w:val="BodyText"/>
        <w:spacing w:after="0"/>
        <w:jc w:val="both"/>
        <w:rPr>
          <w:b/>
          <w:sz w:val="22"/>
          <w:szCs w:val="22"/>
          <w:lang w:val="hr-HR"/>
        </w:rPr>
      </w:pPr>
      <w:r w:rsidRPr="00544265">
        <w:rPr>
          <w:b/>
          <w:sz w:val="22"/>
          <w:szCs w:val="22"/>
          <w:lang w:val="hr-HR"/>
        </w:rPr>
        <w:t>javite se svom l</w:t>
      </w:r>
      <w:r w:rsidR="000D31D7">
        <w:rPr>
          <w:b/>
          <w:sz w:val="22"/>
          <w:szCs w:val="22"/>
          <w:lang w:val="hr-HR"/>
        </w:rPr>
        <w:t>j</w:t>
      </w:r>
      <w:r w:rsidRPr="00544265">
        <w:rPr>
          <w:b/>
          <w:sz w:val="22"/>
          <w:szCs w:val="22"/>
          <w:lang w:val="hr-HR"/>
        </w:rPr>
        <w:t>ekaru što je pr</w:t>
      </w:r>
      <w:r w:rsidR="00FF6AD2">
        <w:rPr>
          <w:b/>
          <w:sz w:val="22"/>
          <w:szCs w:val="22"/>
          <w:lang w:val="hr-HR"/>
        </w:rPr>
        <w:t>ij</w:t>
      </w:r>
      <w:r w:rsidRPr="00544265">
        <w:rPr>
          <w:b/>
          <w:sz w:val="22"/>
          <w:szCs w:val="22"/>
          <w:lang w:val="hr-HR"/>
        </w:rPr>
        <w:t>e moguće.</w:t>
      </w:r>
    </w:p>
    <w:p w14:paraId="48826B57" w14:textId="77777777" w:rsidR="00E97911" w:rsidRPr="00544265" w:rsidRDefault="00E97911" w:rsidP="00414F01">
      <w:pPr>
        <w:pStyle w:val="BodyText"/>
        <w:spacing w:after="0"/>
        <w:jc w:val="both"/>
        <w:rPr>
          <w:sz w:val="22"/>
          <w:szCs w:val="22"/>
          <w:lang w:val="hr-HR"/>
        </w:rPr>
      </w:pPr>
    </w:p>
    <w:p w14:paraId="4E5CC2BE" w14:textId="77777777" w:rsidR="00E97911" w:rsidRPr="00544265" w:rsidRDefault="00E97911" w:rsidP="00414F01">
      <w:pPr>
        <w:pStyle w:val="BodyText"/>
        <w:spacing w:after="0"/>
        <w:jc w:val="both"/>
        <w:rPr>
          <w:b/>
          <w:sz w:val="22"/>
          <w:szCs w:val="22"/>
          <w:lang w:val="hr-HR"/>
        </w:rPr>
      </w:pPr>
      <w:r w:rsidRPr="00544265">
        <w:rPr>
          <w:b/>
          <w:sz w:val="22"/>
          <w:szCs w:val="22"/>
          <w:lang w:val="hr-HR"/>
        </w:rPr>
        <w:t>Ostala neželjena dejstva</w:t>
      </w:r>
    </w:p>
    <w:p w14:paraId="57A7E091" w14:textId="77777777" w:rsidR="00E97911" w:rsidRPr="00544265" w:rsidRDefault="00E97911" w:rsidP="00414F01">
      <w:pPr>
        <w:pStyle w:val="BodyText"/>
        <w:spacing w:after="0"/>
        <w:jc w:val="both"/>
        <w:rPr>
          <w:i/>
          <w:sz w:val="22"/>
          <w:szCs w:val="22"/>
          <w:lang w:val="hr-HR"/>
        </w:rPr>
      </w:pPr>
      <w:r w:rsidRPr="00544265">
        <w:rPr>
          <w:i/>
          <w:sz w:val="22"/>
          <w:szCs w:val="22"/>
          <w:lang w:val="hr-HR"/>
        </w:rPr>
        <w:t>Veoma česta (mogu da se jave kod više od 1 na 10 pacijenata koji uzimaju l</w:t>
      </w:r>
      <w:r w:rsidR="000D31D7">
        <w:rPr>
          <w:i/>
          <w:sz w:val="22"/>
          <w:szCs w:val="22"/>
          <w:lang w:val="hr-HR"/>
        </w:rPr>
        <w:t>ij</w:t>
      </w:r>
      <w:r w:rsidRPr="00544265">
        <w:rPr>
          <w:i/>
          <w:sz w:val="22"/>
          <w:szCs w:val="22"/>
          <w:lang w:val="hr-HR"/>
        </w:rPr>
        <w:t>ek)</w:t>
      </w:r>
    </w:p>
    <w:p w14:paraId="5E5F09F1"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Poremećaj u testovima bubrežne funkcije.</w:t>
      </w:r>
    </w:p>
    <w:p w14:paraId="7F0D58A2" w14:textId="77777777" w:rsidR="00E97911" w:rsidRPr="00544265" w:rsidRDefault="00E97911" w:rsidP="00414F01">
      <w:pPr>
        <w:pStyle w:val="BodyText"/>
        <w:jc w:val="both"/>
        <w:rPr>
          <w:b/>
          <w:sz w:val="22"/>
          <w:szCs w:val="22"/>
          <w:lang w:val="hr-HR"/>
        </w:rPr>
      </w:pPr>
    </w:p>
    <w:p w14:paraId="3E0E493F" w14:textId="77777777" w:rsidR="00E97911" w:rsidRPr="00544265" w:rsidRDefault="00E97911" w:rsidP="00414F01">
      <w:pPr>
        <w:pStyle w:val="BodyText"/>
        <w:jc w:val="both"/>
        <w:rPr>
          <w:i/>
          <w:sz w:val="22"/>
          <w:szCs w:val="22"/>
          <w:lang w:val="hr-HR"/>
        </w:rPr>
      </w:pPr>
      <w:r w:rsidRPr="00544265">
        <w:rPr>
          <w:i/>
          <w:sz w:val="22"/>
          <w:szCs w:val="22"/>
          <w:lang w:val="hr-HR"/>
        </w:rPr>
        <w:t>Česta (mogu da se jave kod najviše 1 na 10 pacijenata koji uzimaju l</w:t>
      </w:r>
      <w:r w:rsidR="000D31D7">
        <w:rPr>
          <w:i/>
          <w:sz w:val="22"/>
          <w:szCs w:val="22"/>
          <w:lang w:val="hr-HR"/>
        </w:rPr>
        <w:t>ij</w:t>
      </w:r>
      <w:r w:rsidRPr="00544265">
        <w:rPr>
          <w:i/>
          <w:sz w:val="22"/>
          <w:szCs w:val="22"/>
          <w:lang w:val="hr-HR"/>
        </w:rPr>
        <w:t>ek)</w:t>
      </w:r>
    </w:p>
    <w:p w14:paraId="451CBC3F"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Gastrointestinalni poremećaji kao što su mučnina, povraćanje, proliv, bol u stomaku, nadimanje, zatvor, poremećaj varenja</w:t>
      </w:r>
    </w:p>
    <w:p w14:paraId="7A6E85DD"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Osip</w:t>
      </w:r>
    </w:p>
    <w:p w14:paraId="7D126C56"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Glavobolja</w:t>
      </w:r>
    </w:p>
    <w:p w14:paraId="46D32597" w14:textId="77777777" w:rsidR="00E97911" w:rsidRPr="00544265" w:rsidRDefault="00E97911" w:rsidP="00414F01">
      <w:pPr>
        <w:pStyle w:val="Listlevel1"/>
        <w:widowControl w:val="0"/>
        <w:numPr>
          <w:ilvl w:val="0"/>
          <w:numId w:val="38"/>
        </w:numPr>
        <w:spacing w:before="0" w:after="0"/>
        <w:jc w:val="both"/>
        <w:rPr>
          <w:color w:val="000000"/>
          <w:sz w:val="22"/>
          <w:szCs w:val="22"/>
          <w:lang w:val="hr-HR"/>
        </w:rPr>
      </w:pPr>
      <w:r w:rsidRPr="00544265">
        <w:rPr>
          <w:color w:val="000000"/>
          <w:sz w:val="22"/>
          <w:szCs w:val="22"/>
          <w:lang w:val="hr-HR"/>
        </w:rPr>
        <w:t>Poremećaj testova funkcije jetre</w:t>
      </w:r>
    </w:p>
    <w:p w14:paraId="2D55DF8F" w14:textId="77777777" w:rsidR="00E97911" w:rsidRPr="00544265" w:rsidRDefault="00E97911" w:rsidP="00414F01">
      <w:pPr>
        <w:pStyle w:val="Listlevel1"/>
        <w:widowControl w:val="0"/>
        <w:numPr>
          <w:ilvl w:val="0"/>
          <w:numId w:val="38"/>
        </w:numPr>
        <w:spacing w:before="0" w:after="0"/>
        <w:jc w:val="both"/>
        <w:rPr>
          <w:color w:val="000000"/>
          <w:sz w:val="22"/>
          <w:szCs w:val="22"/>
          <w:lang w:val="hr-HR"/>
        </w:rPr>
      </w:pPr>
      <w:r w:rsidRPr="00544265">
        <w:rPr>
          <w:color w:val="000000"/>
          <w:sz w:val="22"/>
          <w:szCs w:val="22"/>
          <w:lang w:val="hr-HR"/>
        </w:rPr>
        <w:t>Svrab</w:t>
      </w:r>
    </w:p>
    <w:p w14:paraId="526E3249" w14:textId="10E03269" w:rsidR="00E97911" w:rsidRPr="00544265" w:rsidRDefault="00E97911" w:rsidP="00414F01">
      <w:pPr>
        <w:pStyle w:val="Listlevel1"/>
        <w:widowControl w:val="0"/>
        <w:numPr>
          <w:ilvl w:val="0"/>
          <w:numId w:val="38"/>
        </w:numPr>
        <w:spacing w:before="0" w:after="0"/>
        <w:jc w:val="both"/>
        <w:rPr>
          <w:color w:val="000000"/>
          <w:sz w:val="22"/>
          <w:szCs w:val="22"/>
          <w:lang w:val="hr-HR"/>
        </w:rPr>
      </w:pPr>
      <w:r w:rsidRPr="00544265">
        <w:rPr>
          <w:color w:val="000000"/>
          <w:sz w:val="22"/>
          <w:szCs w:val="22"/>
          <w:lang w:val="hr-HR"/>
        </w:rPr>
        <w:t>Poremećaj testova mokraće (b</w:t>
      </w:r>
      <w:r w:rsidR="000C5FF1">
        <w:rPr>
          <w:color w:val="000000"/>
          <w:sz w:val="22"/>
          <w:szCs w:val="22"/>
          <w:lang w:val="hr-HR"/>
        </w:rPr>
        <w:t>j</w:t>
      </w:r>
      <w:r w:rsidRPr="00544265">
        <w:rPr>
          <w:color w:val="000000"/>
          <w:sz w:val="22"/>
          <w:szCs w:val="22"/>
          <w:lang w:val="hr-HR"/>
        </w:rPr>
        <w:t>elančevine u mokraći)</w:t>
      </w:r>
    </w:p>
    <w:p w14:paraId="688C0358" w14:textId="09CDB852" w:rsidR="00E97911" w:rsidRPr="00544265" w:rsidRDefault="00E97911" w:rsidP="00414F01">
      <w:pPr>
        <w:pStyle w:val="BodyText"/>
        <w:spacing w:after="0"/>
        <w:jc w:val="both"/>
        <w:rPr>
          <w:sz w:val="22"/>
          <w:szCs w:val="22"/>
          <w:lang w:val="hr-HR"/>
        </w:rPr>
      </w:pPr>
      <w:r w:rsidRPr="00544265">
        <w:rPr>
          <w:sz w:val="22"/>
          <w:szCs w:val="22"/>
          <w:lang w:val="hr-HR"/>
        </w:rPr>
        <w:t xml:space="preserve">Ako ova neželjena dejstva postanu </w:t>
      </w:r>
      <w:r w:rsidR="000C5FF1">
        <w:rPr>
          <w:sz w:val="22"/>
          <w:szCs w:val="22"/>
          <w:lang w:val="hr-HR"/>
        </w:rPr>
        <w:t>intenzivna</w:t>
      </w:r>
      <w:r w:rsidRPr="00544265">
        <w:rPr>
          <w:sz w:val="22"/>
          <w:szCs w:val="22"/>
          <w:lang w:val="hr-HR"/>
        </w:rPr>
        <w:t>, javite se svom l</w:t>
      </w:r>
      <w:r w:rsidR="000D31D7">
        <w:rPr>
          <w:sz w:val="22"/>
          <w:szCs w:val="22"/>
          <w:lang w:val="hr-HR"/>
        </w:rPr>
        <w:t>j</w:t>
      </w:r>
      <w:r w:rsidRPr="00544265">
        <w:rPr>
          <w:sz w:val="22"/>
          <w:szCs w:val="22"/>
          <w:lang w:val="hr-HR"/>
        </w:rPr>
        <w:t>ekaru.</w:t>
      </w:r>
    </w:p>
    <w:p w14:paraId="5E69253A" w14:textId="77777777" w:rsidR="00E97911" w:rsidRPr="00544265" w:rsidRDefault="00E97911" w:rsidP="00414F01">
      <w:pPr>
        <w:pStyle w:val="BodyText"/>
        <w:jc w:val="both"/>
        <w:rPr>
          <w:sz w:val="22"/>
          <w:szCs w:val="22"/>
          <w:lang w:val="hr-HR"/>
        </w:rPr>
      </w:pPr>
    </w:p>
    <w:p w14:paraId="02C60F3F" w14:textId="77777777" w:rsidR="00E97911" w:rsidRPr="00544265" w:rsidRDefault="00E97911" w:rsidP="00414F01">
      <w:pPr>
        <w:pStyle w:val="BodyText"/>
        <w:jc w:val="both"/>
        <w:rPr>
          <w:i/>
          <w:sz w:val="22"/>
          <w:szCs w:val="22"/>
          <w:lang w:val="hr-HR"/>
        </w:rPr>
      </w:pPr>
      <w:r w:rsidRPr="00544265">
        <w:rPr>
          <w:i/>
          <w:sz w:val="22"/>
          <w:szCs w:val="22"/>
          <w:lang w:val="hr-HR"/>
        </w:rPr>
        <w:t>Povremena (mogu da se jave kod najviše 1 na 100 pacijenata koji uzimaju l</w:t>
      </w:r>
      <w:r w:rsidR="000D31D7">
        <w:rPr>
          <w:i/>
          <w:sz w:val="22"/>
          <w:szCs w:val="22"/>
          <w:lang w:val="hr-HR"/>
        </w:rPr>
        <w:t>ij</w:t>
      </w:r>
      <w:r w:rsidRPr="00544265">
        <w:rPr>
          <w:i/>
          <w:sz w:val="22"/>
          <w:szCs w:val="22"/>
          <w:lang w:val="hr-HR"/>
        </w:rPr>
        <w:t>ek)</w:t>
      </w:r>
    </w:p>
    <w:p w14:paraId="034389F4"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Vrtoglavica</w:t>
      </w:r>
    </w:p>
    <w:p w14:paraId="5110139C"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Groznica (visoka t</w:t>
      </w:r>
      <w:r w:rsidR="000D31D7">
        <w:rPr>
          <w:sz w:val="22"/>
          <w:szCs w:val="22"/>
          <w:lang w:val="hr-HR"/>
        </w:rPr>
        <w:t>j</w:t>
      </w:r>
      <w:r w:rsidRPr="00544265">
        <w:rPr>
          <w:sz w:val="22"/>
          <w:szCs w:val="22"/>
          <w:lang w:val="hr-HR"/>
        </w:rPr>
        <w:t>elesna temperatura)</w:t>
      </w:r>
    </w:p>
    <w:p w14:paraId="70CD1A76"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 xml:space="preserve">Bol u grlu </w:t>
      </w:r>
    </w:p>
    <w:p w14:paraId="077D0E6B"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Oticanje ruku i nogu</w:t>
      </w:r>
    </w:p>
    <w:p w14:paraId="639EC190"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Prom</w:t>
      </w:r>
      <w:r w:rsidR="000D31D7">
        <w:rPr>
          <w:sz w:val="22"/>
          <w:szCs w:val="22"/>
          <w:lang w:val="hr-HR"/>
        </w:rPr>
        <w:t>j</w:t>
      </w:r>
      <w:r w:rsidRPr="00544265">
        <w:rPr>
          <w:sz w:val="22"/>
          <w:szCs w:val="22"/>
          <w:lang w:val="hr-HR"/>
        </w:rPr>
        <w:t>ena prebojenosti kože</w:t>
      </w:r>
    </w:p>
    <w:p w14:paraId="5C748EF9"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Uznemirenost</w:t>
      </w:r>
    </w:p>
    <w:p w14:paraId="7E9DC23E"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Poremećaj spavanja</w:t>
      </w:r>
    </w:p>
    <w:p w14:paraId="0531B1EC"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lastRenderedPageBreak/>
        <w:t>Zamor</w:t>
      </w:r>
    </w:p>
    <w:p w14:paraId="7352C056" w14:textId="07DDB1A4" w:rsidR="00E97911" w:rsidRDefault="00E97911" w:rsidP="00414F01">
      <w:pPr>
        <w:pStyle w:val="BodyText"/>
        <w:spacing w:after="0"/>
        <w:jc w:val="both"/>
        <w:rPr>
          <w:sz w:val="22"/>
          <w:szCs w:val="22"/>
          <w:lang w:val="hr-HR"/>
        </w:rPr>
      </w:pPr>
      <w:r w:rsidRPr="00544265">
        <w:rPr>
          <w:sz w:val="22"/>
          <w:szCs w:val="22"/>
          <w:lang w:val="hr-HR"/>
        </w:rPr>
        <w:t xml:space="preserve">Ako ova neželjena dejstva postanu </w:t>
      </w:r>
      <w:r w:rsidR="000C5FF1">
        <w:rPr>
          <w:sz w:val="22"/>
          <w:szCs w:val="22"/>
          <w:lang w:val="hr-HR"/>
        </w:rPr>
        <w:t>intenzivna,</w:t>
      </w:r>
      <w:r w:rsidRPr="00544265">
        <w:rPr>
          <w:sz w:val="22"/>
          <w:szCs w:val="22"/>
          <w:lang w:val="hr-HR"/>
        </w:rPr>
        <w:t xml:space="preserve"> javite se svom l</w:t>
      </w:r>
      <w:r w:rsidR="000D31D7">
        <w:rPr>
          <w:sz w:val="22"/>
          <w:szCs w:val="22"/>
          <w:lang w:val="hr-HR"/>
        </w:rPr>
        <w:t>j</w:t>
      </w:r>
      <w:r w:rsidRPr="00544265">
        <w:rPr>
          <w:sz w:val="22"/>
          <w:szCs w:val="22"/>
          <w:lang w:val="hr-HR"/>
        </w:rPr>
        <w:t>ekaru.</w:t>
      </w:r>
    </w:p>
    <w:p w14:paraId="5ED3B000" w14:textId="77777777" w:rsidR="006D316B" w:rsidRPr="00544265" w:rsidRDefault="006D316B" w:rsidP="00414F01">
      <w:pPr>
        <w:pStyle w:val="BodyText"/>
        <w:spacing w:after="0"/>
        <w:jc w:val="both"/>
        <w:rPr>
          <w:color w:val="FF0000"/>
          <w:sz w:val="22"/>
          <w:szCs w:val="22"/>
          <w:lang w:val="hr-HR"/>
        </w:rPr>
      </w:pPr>
    </w:p>
    <w:p w14:paraId="48A99702" w14:textId="5D780BE0" w:rsidR="00E97911" w:rsidRPr="00544265" w:rsidRDefault="00E97911" w:rsidP="00414F01">
      <w:pPr>
        <w:pStyle w:val="BodyText"/>
        <w:spacing w:after="0"/>
        <w:jc w:val="both"/>
        <w:rPr>
          <w:sz w:val="22"/>
          <w:szCs w:val="22"/>
          <w:lang w:val="hr-HR"/>
        </w:rPr>
      </w:pPr>
      <w:r w:rsidRPr="00544265">
        <w:rPr>
          <w:b/>
          <w:sz w:val="22"/>
          <w:szCs w:val="22"/>
          <w:lang w:val="hr-HR"/>
        </w:rPr>
        <w:t>Nepoznata učestalost</w:t>
      </w:r>
      <w:r w:rsidRPr="00544265">
        <w:rPr>
          <w:sz w:val="22"/>
          <w:szCs w:val="22"/>
          <w:lang w:val="hr-HR"/>
        </w:rPr>
        <w:t xml:space="preserve"> (ne može se proc</w:t>
      </w:r>
      <w:r w:rsidR="000D31D7">
        <w:rPr>
          <w:sz w:val="22"/>
          <w:szCs w:val="22"/>
          <w:lang w:val="hr-HR"/>
        </w:rPr>
        <w:t>i</w:t>
      </w:r>
      <w:r w:rsidR="000C5FF1">
        <w:rPr>
          <w:sz w:val="22"/>
          <w:szCs w:val="22"/>
          <w:lang w:val="hr-HR"/>
        </w:rPr>
        <w:t>j</w:t>
      </w:r>
      <w:r w:rsidRPr="00544265">
        <w:rPr>
          <w:sz w:val="22"/>
          <w:szCs w:val="22"/>
          <w:lang w:val="hr-HR"/>
        </w:rPr>
        <w:t>eniti na osnovu dostupnih podataka).</w:t>
      </w:r>
    </w:p>
    <w:p w14:paraId="2D12F3A1"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Smanjenje broja ćelija koje učestvuju u zgrušavanju krvi (trombocitopenija), smanjenje broja crvenih krvnih ćelija (pogoršana anemija), smanjenje broja b</w:t>
      </w:r>
      <w:r w:rsidR="000D31D7">
        <w:rPr>
          <w:sz w:val="22"/>
          <w:szCs w:val="22"/>
          <w:lang w:val="hr-HR"/>
        </w:rPr>
        <w:t>ij</w:t>
      </w:r>
      <w:r w:rsidRPr="00544265">
        <w:rPr>
          <w:sz w:val="22"/>
          <w:szCs w:val="22"/>
          <w:lang w:val="hr-HR"/>
        </w:rPr>
        <w:t>elih krvnih ćelija (neutropenija), ili smanjenje broja svih vrsta krvnih ćelija (pancitopenija)</w:t>
      </w:r>
    </w:p>
    <w:p w14:paraId="4B194167"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Gubitak kose</w:t>
      </w:r>
    </w:p>
    <w:p w14:paraId="22EEE50F" w14:textId="5B50E0E8"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Kamen u bubregu</w:t>
      </w:r>
    </w:p>
    <w:p w14:paraId="41D645B8"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Oslabljeno izmokravanje</w:t>
      </w:r>
    </w:p>
    <w:p w14:paraId="543D7271" w14:textId="77777777" w:rsidR="00E97911" w:rsidRPr="00544265" w:rsidRDefault="00E97911" w:rsidP="00414F01">
      <w:pPr>
        <w:pStyle w:val="BodyText"/>
        <w:numPr>
          <w:ilvl w:val="0"/>
          <w:numId w:val="38"/>
        </w:numPr>
        <w:spacing w:after="0"/>
        <w:jc w:val="both"/>
        <w:rPr>
          <w:sz w:val="22"/>
          <w:szCs w:val="22"/>
          <w:lang w:val="hr-HR"/>
        </w:rPr>
      </w:pPr>
      <w:r w:rsidRPr="00544265">
        <w:rPr>
          <w:sz w:val="22"/>
          <w:szCs w:val="22"/>
          <w:lang w:val="hr-HR"/>
        </w:rPr>
        <w:t>Probijanje (perforacija) zida želuca ili cr</w:t>
      </w:r>
      <w:r w:rsidR="000D31D7">
        <w:rPr>
          <w:sz w:val="22"/>
          <w:szCs w:val="22"/>
          <w:lang w:val="hr-HR"/>
        </w:rPr>
        <w:t>ij</w:t>
      </w:r>
      <w:r w:rsidRPr="00544265">
        <w:rPr>
          <w:sz w:val="22"/>
          <w:szCs w:val="22"/>
          <w:lang w:val="hr-HR"/>
        </w:rPr>
        <w:t>eva koje može biti bolno i uzrokovati mučninu</w:t>
      </w:r>
    </w:p>
    <w:p w14:paraId="545C47A5" w14:textId="77777777" w:rsidR="00E97911" w:rsidRPr="00544265" w:rsidRDefault="00E97911" w:rsidP="00414F01">
      <w:pPr>
        <w:pStyle w:val="BodyText"/>
        <w:numPr>
          <w:ilvl w:val="0"/>
          <w:numId w:val="38"/>
        </w:numPr>
        <w:spacing w:after="0"/>
        <w:jc w:val="both"/>
        <w:rPr>
          <w:rFonts w:ascii="TimesNewRoman,Italic" w:hAnsi="TimesNewRoman,Italic" w:cs="TimesNewRoman,Italic"/>
          <w:sz w:val="22"/>
          <w:szCs w:val="22"/>
          <w:lang w:val="it-IT"/>
        </w:rPr>
      </w:pPr>
      <w:r w:rsidRPr="00544265">
        <w:rPr>
          <w:sz w:val="22"/>
          <w:szCs w:val="22"/>
          <w:lang w:val="hr-HR"/>
        </w:rPr>
        <w:t>Jak bol u gornjem d</w:t>
      </w:r>
      <w:r w:rsidR="000D31D7">
        <w:rPr>
          <w:sz w:val="22"/>
          <w:szCs w:val="22"/>
          <w:lang w:val="hr-HR"/>
        </w:rPr>
        <w:t>ij</w:t>
      </w:r>
      <w:r w:rsidRPr="00544265">
        <w:rPr>
          <w:sz w:val="22"/>
          <w:szCs w:val="22"/>
          <w:lang w:val="hr-HR"/>
        </w:rPr>
        <w:t>elu stomaka (pankreatitis)</w:t>
      </w:r>
    </w:p>
    <w:p w14:paraId="733562AD" w14:textId="5BE2178D" w:rsidR="00E97911" w:rsidRPr="00544265" w:rsidRDefault="00E97911" w:rsidP="00414F01">
      <w:pPr>
        <w:pStyle w:val="BodyText"/>
        <w:numPr>
          <w:ilvl w:val="0"/>
          <w:numId w:val="38"/>
        </w:numPr>
        <w:spacing w:after="0"/>
        <w:jc w:val="both"/>
        <w:rPr>
          <w:rFonts w:ascii="TimesNewRoman,Italic" w:hAnsi="TimesNewRoman,Italic" w:cs="TimesNewRoman,Italic"/>
          <w:sz w:val="22"/>
          <w:szCs w:val="22"/>
          <w:lang w:val="it-IT"/>
        </w:rPr>
      </w:pPr>
      <w:r w:rsidRPr="00544265">
        <w:rPr>
          <w:sz w:val="22"/>
          <w:szCs w:val="22"/>
          <w:lang w:val="hr-HR"/>
        </w:rPr>
        <w:t>Abnormalna kiselost krvi</w:t>
      </w:r>
      <w:r w:rsidR="000C5FF1">
        <w:rPr>
          <w:sz w:val="22"/>
          <w:szCs w:val="22"/>
          <w:lang w:val="hr-HR"/>
        </w:rPr>
        <w:t>.</w:t>
      </w:r>
    </w:p>
    <w:p w14:paraId="6217699A" w14:textId="77777777" w:rsidR="006D5C11" w:rsidRPr="00390924" w:rsidRDefault="006D5C11" w:rsidP="007F63D1">
      <w:pPr>
        <w:pStyle w:val="NoSpacing"/>
        <w:jc w:val="both"/>
        <w:rPr>
          <w:rFonts w:eastAsia="Calibri"/>
          <w:spacing w:val="-5"/>
          <w:sz w:val="22"/>
          <w:szCs w:val="22"/>
          <w:u w:val="single"/>
          <w:lang w:val="sr-Latn-RS"/>
        </w:rPr>
      </w:pPr>
    </w:p>
    <w:p w14:paraId="7D484691" w14:textId="77777777" w:rsidR="008328D8" w:rsidRPr="00390924" w:rsidRDefault="008328D8">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58C81339" w14:textId="77777777" w:rsidR="008328D8" w:rsidRPr="00390924" w:rsidRDefault="008328D8" w:rsidP="00414F01">
      <w:pPr>
        <w:pStyle w:val="NoSpacing"/>
        <w:jc w:val="both"/>
        <w:rPr>
          <w:rFonts w:eastAsia="Calibri"/>
          <w:spacing w:val="-5"/>
          <w:sz w:val="22"/>
          <w:szCs w:val="22"/>
          <w:u w:val="single"/>
          <w:lang w:val="sr-Latn-RS"/>
        </w:rPr>
      </w:pPr>
    </w:p>
    <w:p w14:paraId="37AF0C91" w14:textId="77777777" w:rsidR="00A85A7C" w:rsidRPr="00A85A7C" w:rsidRDefault="00A85A7C" w:rsidP="00A85A7C">
      <w:pPr>
        <w:spacing w:after="200"/>
        <w:jc w:val="both"/>
        <w:rPr>
          <w:rFonts w:eastAsia="Calibri"/>
          <w:sz w:val="22"/>
          <w:szCs w:val="22"/>
          <w:lang w:val="sr-Latn-RS"/>
        </w:rPr>
      </w:pPr>
      <w:r w:rsidRPr="00A85A7C">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181E20E" w14:textId="77777777" w:rsidR="00A85A7C" w:rsidRPr="00A85A7C" w:rsidRDefault="00A85A7C" w:rsidP="00A85A7C">
      <w:pPr>
        <w:jc w:val="both"/>
        <w:rPr>
          <w:rFonts w:eastAsia="Calibri"/>
          <w:sz w:val="22"/>
          <w:szCs w:val="22"/>
          <w:lang w:val="sr-Latn-RS"/>
        </w:rPr>
      </w:pPr>
      <w:r w:rsidRPr="00A85A7C">
        <w:rPr>
          <w:rFonts w:eastAsia="Calibri"/>
          <w:sz w:val="22"/>
          <w:szCs w:val="22"/>
          <w:lang w:val="sr-Latn-RS"/>
        </w:rPr>
        <w:t xml:space="preserve">Institut za ljekove i medicinska sredstva </w:t>
      </w:r>
    </w:p>
    <w:p w14:paraId="7ECA0295" w14:textId="77777777" w:rsidR="00A85A7C" w:rsidRPr="00A85A7C" w:rsidRDefault="00A85A7C" w:rsidP="00A85A7C">
      <w:pPr>
        <w:jc w:val="both"/>
        <w:rPr>
          <w:rFonts w:eastAsia="Calibri"/>
          <w:sz w:val="22"/>
          <w:szCs w:val="22"/>
          <w:lang w:val="sr-Latn-RS"/>
        </w:rPr>
      </w:pPr>
      <w:r w:rsidRPr="00A85A7C">
        <w:rPr>
          <w:rFonts w:eastAsia="Calibri"/>
          <w:sz w:val="22"/>
          <w:szCs w:val="22"/>
          <w:lang w:val="sr-Latn-RS"/>
        </w:rPr>
        <w:t>Odjeljenje za farmakovigilancu</w:t>
      </w:r>
    </w:p>
    <w:p w14:paraId="26D2039E" w14:textId="77777777" w:rsidR="00A85A7C" w:rsidRPr="00A85A7C" w:rsidRDefault="00A85A7C" w:rsidP="00A85A7C">
      <w:pPr>
        <w:jc w:val="both"/>
        <w:rPr>
          <w:rFonts w:eastAsia="Calibri"/>
          <w:sz w:val="22"/>
          <w:szCs w:val="22"/>
          <w:lang w:val="sr-Latn-RS"/>
        </w:rPr>
      </w:pPr>
      <w:r w:rsidRPr="00A85A7C">
        <w:rPr>
          <w:rFonts w:eastAsia="Calibri"/>
          <w:sz w:val="22"/>
          <w:szCs w:val="22"/>
          <w:lang w:val="sr-Latn-RS"/>
        </w:rPr>
        <w:t>Bulevar Ivana Crnojevića 64a, 81000 Podgorica</w:t>
      </w:r>
    </w:p>
    <w:p w14:paraId="61E1970B" w14:textId="77777777" w:rsidR="00A85A7C" w:rsidRPr="00A85A7C" w:rsidRDefault="00A85A7C" w:rsidP="00A85A7C">
      <w:pPr>
        <w:rPr>
          <w:rFonts w:eastAsia="Calibri"/>
          <w:sz w:val="22"/>
          <w:szCs w:val="22"/>
          <w:lang w:val="sr-Latn-RS"/>
        </w:rPr>
      </w:pPr>
    </w:p>
    <w:p w14:paraId="266C6840" w14:textId="77777777" w:rsidR="00A85A7C" w:rsidRPr="00A85A7C" w:rsidRDefault="00A85A7C" w:rsidP="00A85A7C">
      <w:pPr>
        <w:jc w:val="both"/>
        <w:rPr>
          <w:rFonts w:eastAsia="Calibri"/>
          <w:sz w:val="22"/>
          <w:szCs w:val="22"/>
          <w:lang w:val="sr-Latn-RS"/>
        </w:rPr>
      </w:pPr>
      <w:r w:rsidRPr="00A85A7C">
        <w:rPr>
          <w:rFonts w:eastAsia="Calibri"/>
          <w:sz w:val="22"/>
          <w:szCs w:val="22"/>
          <w:lang w:val="sr-Latn-RS"/>
        </w:rPr>
        <w:t>tel: +382 (0) 20 310 280</w:t>
      </w:r>
    </w:p>
    <w:p w14:paraId="27E81E44" w14:textId="77777777" w:rsidR="00A85A7C" w:rsidRPr="00A85A7C" w:rsidRDefault="00A85A7C" w:rsidP="00A85A7C">
      <w:pPr>
        <w:tabs>
          <w:tab w:val="left" w:pos="6720"/>
        </w:tabs>
        <w:jc w:val="both"/>
        <w:rPr>
          <w:rFonts w:eastAsia="Calibri"/>
          <w:sz w:val="22"/>
          <w:szCs w:val="22"/>
          <w:lang w:val="sr-Latn-RS"/>
        </w:rPr>
      </w:pPr>
      <w:r w:rsidRPr="00A85A7C">
        <w:rPr>
          <w:rFonts w:eastAsia="Calibri"/>
          <w:sz w:val="22"/>
          <w:szCs w:val="22"/>
          <w:lang w:val="sr-Latn-RS"/>
        </w:rPr>
        <w:t>fax: +382 (0) 20 310 581</w:t>
      </w:r>
      <w:r w:rsidRPr="00A85A7C">
        <w:rPr>
          <w:rFonts w:eastAsia="Calibri"/>
          <w:sz w:val="22"/>
          <w:szCs w:val="22"/>
          <w:lang w:val="sr-Latn-RS"/>
        </w:rPr>
        <w:tab/>
      </w:r>
    </w:p>
    <w:p w14:paraId="0EDDE754" w14:textId="77777777" w:rsidR="00A85A7C" w:rsidRPr="00A85A7C" w:rsidRDefault="00A85A7C" w:rsidP="00A85A7C">
      <w:pPr>
        <w:jc w:val="both"/>
        <w:rPr>
          <w:rFonts w:eastAsia="Calibri"/>
          <w:sz w:val="22"/>
          <w:szCs w:val="22"/>
          <w:lang w:val="sr-Latn-RS"/>
        </w:rPr>
      </w:pPr>
      <w:hyperlink r:id="rId9" w:history="1">
        <w:r w:rsidRPr="00A85A7C">
          <w:rPr>
            <w:rFonts w:eastAsia="Calibri"/>
            <w:color w:val="0563C1" w:themeColor="hyperlink"/>
            <w:sz w:val="22"/>
            <w:szCs w:val="22"/>
            <w:u w:val="single"/>
            <w:lang w:val="sr-Latn-RS"/>
          </w:rPr>
          <w:t>www.cinmed.me</w:t>
        </w:r>
      </w:hyperlink>
    </w:p>
    <w:p w14:paraId="72004613" w14:textId="77777777" w:rsidR="00A85A7C" w:rsidRPr="00A85A7C" w:rsidRDefault="00A85A7C" w:rsidP="00A85A7C">
      <w:pPr>
        <w:jc w:val="both"/>
        <w:rPr>
          <w:rFonts w:eastAsia="Calibri"/>
          <w:color w:val="0000FF"/>
          <w:sz w:val="22"/>
          <w:szCs w:val="22"/>
          <w:u w:val="single"/>
          <w:lang w:val="sr-Latn-RS"/>
        </w:rPr>
      </w:pPr>
      <w:hyperlink r:id="rId10" w:history="1">
        <w:r w:rsidRPr="00A85A7C">
          <w:rPr>
            <w:rFonts w:eastAsia="Calibri"/>
            <w:color w:val="0563C1" w:themeColor="hyperlink"/>
            <w:sz w:val="22"/>
            <w:szCs w:val="22"/>
            <w:u w:val="single"/>
            <w:lang w:val="sr-Latn-RS"/>
          </w:rPr>
          <w:t>nezeljenadejstva@cinmed.me</w:t>
        </w:r>
      </w:hyperlink>
    </w:p>
    <w:p w14:paraId="0F8D2876" w14:textId="77777777" w:rsidR="00A85A7C" w:rsidRPr="00A85A7C" w:rsidRDefault="00A85A7C" w:rsidP="00A85A7C">
      <w:pPr>
        <w:jc w:val="both"/>
        <w:rPr>
          <w:rFonts w:eastAsia="Calibri"/>
          <w:sz w:val="22"/>
          <w:szCs w:val="22"/>
          <w:lang w:val="sr-Latn-RS"/>
        </w:rPr>
      </w:pPr>
      <w:r w:rsidRPr="00A85A7C">
        <w:rPr>
          <w:rFonts w:eastAsia="Calibri"/>
          <w:sz w:val="22"/>
          <w:szCs w:val="22"/>
          <w:lang w:val="sr-Latn-RS"/>
        </w:rPr>
        <w:t>putem IS zdravstvene zaštite</w:t>
      </w:r>
    </w:p>
    <w:p w14:paraId="4D3A3785" w14:textId="77777777" w:rsidR="003233B4" w:rsidRDefault="003233B4" w:rsidP="003233B4">
      <w:pPr>
        <w:rPr>
          <w:sz w:val="22"/>
          <w:szCs w:val="22"/>
          <w:lang w:val="pt-PT"/>
        </w:rPr>
      </w:pPr>
      <w:r>
        <w:rPr>
          <w:sz w:val="22"/>
          <w:szCs w:val="22"/>
          <w:lang w:val="pt-PT"/>
        </w:rPr>
        <w:t>QR kod za online prijavu sumnje na neželjeno dejstvo lijeka:</w:t>
      </w:r>
    </w:p>
    <w:p w14:paraId="4D70B9F1" w14:textId="77777777" w:rsidR="003233B4" w:rsidRDefault="003233B4" w:rsidP="003233B4">
      <w:pPr>
        <w:rPr>
          <w:sz w:val="22"/>
          <w:szCs w:val="22"/>
          <w:lang w:val="pt-PT"/>
        </w:rPr>
      </w:pPr>
    </w:p>
    <w:p w14:paraId="789A2E1C" w14:textId="77777777" w:rsidR="003233B4" w:rsidRPr="00390924" w:rsidRDefault="003233B4" w:rsidP="003233B4">
      <w:pPr>
        <w:rPr>
          <w:sz w:val="22"/>
          <w:szCs w:val="22"/>
          <w:lang w:val="pt-PT"/>
        </w:rPr>
      </w:pPr>
      <w:r w:rsidRPr="007F661E">
        <w:rPr>
          <w:b/>
          <w:bCs/>
          <w:noProof/>
          <w:sz w:val="22"/>
          <w:szCs w:val="22"/>
        </w:rPr>
        <w:drawing>
          <wp:inline distT="0" distB="0" distL="0" distR="0" wp14:anchorId="5496BEF3" wp14:editId="64D5596F">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DE7E706" w14:textId="77777777" w:rsidR="003233B4" w:rsidRPr="00390924" w:rsidRDefault="003233B4" w:rsidP="003233B4">
      <w:pPr>
        <w:rPr>
          <w:sz w:val="22"/>
          <w:szCs w:val="22"/>
          <w:lang w:val="pt-PT"/>
        </w:rPr>
      </w:pPr>
    </w:p>
    <w:p w14:paraId="746F606A" w14:textId="77777777" w:rsidR="00662339" w:rsidRPr="00390924" w:rsidRDefault="00662339" w:rsidP="00414F01">
      <w:pPr>
        <w:jc w:val="both"/>
        <w:rPr>
          <w:sz w:val="22"/>
          <w:szCs w:val="22"/>
          <w:lang w:val="pt-PT"/>
        </w:rPr>
      </w:pPr>
    </w:p>
    <w:p w14:paraId="6FD2BB84" w14:textId="77777777" w:rsidR="00A32113" w:rsidRPr="00414F01" w:rsidRDefault="00A32113" w:rsidP="00414F01">
      <w:pPr>
        <w:tabs>
          <w:tab w:val="left" w:pos="540"/>
          <w:tab w:val="left" w:pos="569"/>
        </w:tabs>
        <w:jc w:val="both"/>
        <w:rPr>
          <w:b/>
          <w:bCs/>
          <w:sz w:val="22"/>
          <w:szCs w:val="22"/>
        </w:rPr>
      </w:pPr>
      <w:r w:rsidRPr="00414F01">
        <w:rPr>
          <w:b/>
          <w:bCs/>
          <w:sz w:val="22"/>
          <w:szCs w:val="22"/>
        </w:rPr>
        <w:t xml:space="preserve">5. </w:t>
      </w:r>
      <w:r w:rsidR="00291DAD" w:rsidRPr="00390924">
        <w:rPr>
          <w:b/>
          <w:bCs/>
          <w:sz w:val="22"/>
          <w:szCs w:val="22"/>
          <w:lang w:val="sr-Latn-CS"/>
        </w:rPr>
        <w:tab/>
      </w:r>
      <w:r w:rsidRPr="00414F01">
        <w:rPr>
          <w:b/>
          <w:bCs/>
          <w:sz w:val="22"/>
          <w:szCs w:val="22"/>
        </w:rPr>
        <w:t xml:space="preserve">KAKO ČUVATI LIJEK </w:t>
      </w:r>
      <w:r w:rsidR="00E97911" w:rsidRPr="00414F01">
        <w:rPr>
          <w:b/>
          <w:bCs/>
          <w:sz w:val="22"/>
          <w:szCs w:val="22"/>
        </w:rPr>
        <w:t>EXJADE</w:t>
      </w:r>
    </w:p>
    <w:p w14:paraId="02709E49" w14:textId="77777777" w:rsidR="00445D8F" w:rsidRPr="00390924" w:rsidRDefault="00445D8F" w:rsidP="00414F01">
      <w:pPr>
        <w:jc w:val="both"/>
        <w:rPr>
          <w:sz w:val="22"/>
          <w:szCs w:val="22"/>
          <w:lang w:val="sr-Latn-CS"/>
        </w:rPr>
      </w:pPr>
    </w:p>
    <w:p w14:paraId="3574F637" w14:textId="77777777" w:rsidR="00991E7D" w:rsidRPr="000D15A9" w:rsidRDefault="008A7F7D" w:rsidP="00414F01">
      <w:pPr>
        <w:numPr>
          <w:ilvl w:val="12"/>
          <w:numId w:val="0"/>
        </w:numPr>
        <w:tabs>
          <w:tab w:val="left" w:pos="720"/>
        </w:tabs>
        <w:ind w:right="-2"/>
        <w:jc w:val="both"/>
        <w:rPr>
          <w:sz w:val="22"/>
          <w:szCs w:val="22"/>
        </w:rPr>
      </w:pPr>
      <w:r w:rsidRPr="000D15A9">
        <w:rPr>
          <w:sz w:val="22"/>
          <w:szCs w:val="22"/>
        </w:rPr>
        <w:t xml:space="preserve">Lijek čuvajte </w:t>
      </w:r>
      <w:r w:rsidR="00991E7D" w:rsidRPr="000D15A9">
        <w:rPr>
          <w:sz w:val="22"/>
          <w:szCs w:val="22"/>
        </w:rPr>
        <w:t>van pogleda i domašaja djece.</w:t>
      </w:r>
    </w:p>
    <w:p w14:paraId="63166F73" w14:textId="77777777" w:rsidR="00991E7D" w:rsidRPr="000D15A9" w:rsidRDefault="00991E7D" w:rsidP="00414F01">
      <w:pPr>
        <w:jc w:val="both"/>
        <w:rPr>
          <w:sz w:val="22"/>
          <w:szCs w:val="22"/>
          <w:lang w:val="sr-Latn-CS"/>
        </w:rPr>
      </w:pPr>
    </w:p>
    <w:p w14:paraId="1F326859" w14:textId="6E9E76F9" w:rsidR="00544265" w:rsidRPr="000D15A9" w:rsidRDefault="00544265" w:rsidP="00414F01">
      <w:pPr>
        <w:numPr>
          <w:ilvl w:val="12"/>
          <w:numId w:val="0"/>
        </w:numPr>
        <w:tabs>
          <w:tab w:val="left" w:pos="720"/>
        </w:tabs>
        <w:ind w:right="-2"/>
        <w:jc w:val="both"/>
        <w:rPr>
          <w:sz w:val="22"/>
          <w:szCs w:val="22"/>
        </w:rPr>
      </w:pPr>
      <w:r w:rsidRPr="000D15A9">
        <w:rPr>
          <w:sz w:val="22"/>
          <w:szCs w:val="22"/>
          <w:lang w:val="hr-HR"/>
        </w:rPr>
        <w:t>Ovaj l</w:t>
      </w:r>
      <w:r w:rsidR="000D31D7" w:rsidRPr="000D15A9">
        <w:rPr>
          <w:sz w:val="22"/>
          <w:szCs w:val="22"/>
          <w:lang w:val="hr-HR"/>
        </w:rPr>
        <w:t>ij</w:t>
      </w:r>
      <w:r w:rsidRPr="000D15A9">
        <w:rPr>
          <w:sz w:val="22"/>
          <w:szCs w:val="22"/>
          <w:lang w:val="hr-HR"/>
        </w:rPr>
        <w:t>ek ne zaht</w:t>
      </w:r>
      <w:r w:rsidR="000D15A9">
        <w:rPr>
          <w:sz w:val="22"/>
          <w:szCs w:val="22"/>
          <w:lang w:val="hr-HR"/>
        </w:rPr>
        <w:t>ij</w:t>
      </w:r>
      <w:r w:rsidRPr="000D15A9">
        <w:rPr>
          <w:sz w:val="22"/>
          <w:szCs w:val="22"/>
          <w:lang w:val="hr-HR"/>
        </w:rPr>
        <w:t>eva posebne uslove čuvanja.</w:t>
      </w:r>
    </w:p>
    <w:p w14:paraId="6BD9F3F9" w14:textId="77777777" w:rsidR="00D01E45" w:rsidRPr="000D15A9" w:rsidRDefault="00D01E45" w:rsidP="00414F01">
      <w:pPr>
        <w:numPr>
          <w:ilvl w:val="12"/>
          <w:numId w:val="0"/>
        </w:numPr>
        <w:tabs>
          <w:tab w:val="left" w:pos="720"/>
        </w:tabs>
        <w:ind w:right="-2"/>
        <w:jc w:val="both"/>
        <w:rPr>
          <w:sz w:val="22"/>
          <w:szCs w:val="22"/>
        </w:rPr>
      </w:pPr>
      <w:r w:rsidRPr="000D15A9">
        <w:rPr>
          <w:sz w:val="22"/>
          <w:szCs w:val="22"/>
        </w:rPr>
        <w:t xml:space="preserve">Ovaj lijek se ne smije upotrijebiti nakon isteka roka upotrebe navedenog na </w:t>
      </w:r>
      <w:r w:rsidR="00544265" w:rsidRPr="00414F01">
        <w:rPr>
          <w:sz w:val="22"/>
          <w:szCs w:val="22"/>
          <w:lang w:val="sr-Latn-CS"/>
        </w:rPr>
        <w:t>spoljašnjem pakovanju nakon „Važi do“.</w:t>
      </w:r>
      <w:r w:rsidRPr="000D15A9">
        <w:rPr>
          <w:sz w:val="22"/>
          <w:szCs w:val="22"/>
        </w:rPr>
        <w:t xml:space="preserve"> Rok upotrebe odnosi se na poslednji dan navedenog mjeseca.</w:t>
      </w:r>
    </w:p>
    <w:p w14:paraId="237188E7" w14:textId="77777777" w:rsidR="00544265" w:rsidRPr="00414F01" w:rsidRDefault="00544265" w:rsidP="007F63D1">
      <w:pPr>
        <w:tabs>
          <w:tab w:val="left" w:pos="284"/>
        </w:tabs>
        <w:jc w:val="both"/>
        <w:rPr>
          <w:sz w:val="22"/>
          <w:szCs w:val="22"/>
          <w:lang w:val="sr-Latn-CS"/>
        </w:rPr>
      </w:pPr>
    </w:p>
    <w:p w14:paraId="559DB9B1" w14:textId="77777777" w:rsidR="00544265" w:rsidRPr="000D15A9" w:rsidRDefault="00544265">
      <w:pPr>
        <w:tabs>
          <w:tab w:val="left" w:pos="284"/>
        </w:tabs>
        <w:jc w:val="both"/>
        <w:rPr>
          <w:sz w:val="22"/>
          <w:szCs w:val="22"/>
          <w:lang w:val="sr-Latn-CS"/>
        </w:rPr>
      </w:pPr>
      <w:r w:rsidRPr="000D15A9">
        <w:rPr>
          <w:sz w:val="22"/>
          <w:szCs w:val="22"/>
          <w:lang w:val="sr-Latn-CS"/>
        </w:rPr>
        <w:t>Nemojte koristiti ovaj l</w:t>
      </w:r>
      <w:r w:rsidR="000D31D7" w:rsidRPr="000D15A9">
        <w:rPr>
          <w:sz w:val="22"/>
          <w:szCs w:val="22"/>
          <w:lang w:val="sr-Latn-CS"/>
        </w:rPr>
        <w:t>ij</w:t>
      </w:r>
      <w:r w:rsidRPr="000D15A9">
        <w:rPr>
          <w:sz w:val="22"/>
          <w:szCs w:val="22"/>
          <w:lang w:val="sr-Latn-CS"/>
        </w:rPr>
        <w:t>ek ukoliko je pakovanje oštećeno ili na njemu postoje znakovi otvaranja.</w:t>
      </w:r>
    </w:p>
    <w:p w14:paraId="1EE9A8D9" w14:textId="77777777" w:rsidR="00445D8F" w:rsidRPr="000D15A9" w:rsidRDefault="00445D8F" w:rsidP="00414F01">
      <w:pPr>
        <w:jc w:val="both"/>
        <w:rPr>
          <w:b/>
          <w:bCs/>
          <w:sz w:val="22"/>
          <w:szCs w:val="22"/>
          <w:lang w:val="pt-PT"/>
        </w:rPr>
      </w:pPr>
    </w:p>
    <w:p w14:paraId="04FF55BE" w14:textId="77777777" w:rsidR="00D01E45" w:rsidRPr="000D15A9" w:rsidRDefault="00D01E45" w:rsidP="00414F01">
      <w:pPr>
        <w:jc w:val="both"/>
        <w:rPr>
          <w:sz w:val="22"/>
          <w:szCs w:val="22"/>
          <w:lang w:val="sr-Latn-ME" w:eastAsia="hr-HR"/>
        </w:rPr>
      </w:pPr>
      <w:r w:rsidRPr="000D15A9">
        <w:rPr>
          <w:sz w:val="22"/>
          <w:szCs w:val="22"/>
          <w:lang w:val="sr-Latn-ME" w:eastAsia="hr-HR"/>
        </w:rPr>
        <w:t>Ljekove ne treba bacati u kanalizaciju, niti kućni otpad. Ove mjere pomažu očuvanju životne sredine.</w:t>
      </w:r>
    </w:p>
    <w:p w14:paraId="52890362" w14:textId="77777777" w:rsidR="00D01E45" w:rsidRPr="000D15A9" w:rsidRDefault="00D01E45" w:rsidP="00414F01">
      <w:pPr>
        <w:jc w:val="both"/>
        <w:rPr>
          <w:b/>
          <w:bCs/>
          <w:sz w:val="22"/>
          <w:szCs w:val="22"/>
          <w:lang w:val="sr-Latn-ME" w:eastAsia="hr-HR"/>
        </w:rPr>
      </w:pPr>
      <w:r w:rsidRPr="000D15A9">
        <w:rPr>
          <w:sz w:val="22"/>
          <w:szCs w:val="22"/>
          <w:lang w:val="sr-Latn-ME" w:eastAsia="hr-HR"/>
        </w:rPr>
        <w:t>Neupotrijebljeni lijek se uništava u skladu sa važećim propisima.</w:t>
      </w:r>
    </w:p>
    <w:p w14:paraId="6D53AAA1" w14:textId="570BBE77" w:rsidR="00396B66" w:rsidRDefault="00396B66" w:rsidP="00414F01">
      <w:pPr>
        <w:jc w:val="both"/>
        <w:rPr>
          <w:bCs/>
          <w:sz w:val="22"/>
          <w:szCs w:val="22"/>
          <w:lang w:val="sr-Latn-CS"/>
        </w:rPr>
      </w:pPr>
    </w:p>
    <w:p w14:paraId="7896CB8B" w14:textId="77777777" w:rsidR="00243DE4" w:rsidRPr="00390924" w:rsidRDefault="00243DE4" w:rsidP="00414F01">
      <w:pPr>
        <w:jc w:val="both"/>
        <w:rPr>
          <w:bCs/>
          <w:sz w:val="22"/>
          <w:szCs w:val="22"/>
          <w:lang w:val="sr-Latn-CS"/>
        </w:rPr>
      </w:pPr>
    </w:p>
    <w:p w14:paraId="3DC5CF23" w14:textId="77777777" w:rsidR="00A32113" w:rsidRPr="00390924" w:rsidRDefault="00A32113" w:rsidP="00414F01">
      <w:pPr>
        <w:tabs>
          <w:tab w:val="left" w:pos="540"/>
          <w:tab w:val="left" w:pos="569"/>
        </w:tabs>
        <w:jc w:val="both"/>
        <w:rPr>
          <w:b/>
          <w:bCs/>
          <w:sz w:val="22"/>
          <w:szCs w:val="22"/>
          <w:lang w:val="sr-Latn-ME"/>
        </w:rPr>
      </w:pPr>
      <w:r w:rsidRPr="00414F01">
        <w:rPr>
          <w:b/>
          <w:bCs/>
          <w:sz w:val="22"/>
          <w:szCs w:val="22"/>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414F01">
        <w:rPr>
          <w:b/>
          <w:bCs/>
          <w:sz w:val="22"/>
          <w:szCs w:val="22"/>
        </w:rPr>
        <w:t>DODATNE INFORMACIJE</w:t>
      </w:r>
      <w:r w:rsidR="00E06040" w:rsidRPr="00390924">
        <w:rPr>
          <w:b/>
          <w:bCs/>
          <w:sz w:val="22"/>
          <w:szCs w:val="22"/>
          <w:lang w:val="sr-Latn-ME"/>
        </w:rPr>
        <w:t xml:space="preserve"> </w:t>
      </w:r>
    </w:p>
    <w:p w14:paraId="68A833E0" w14:textId="77777777" w:rsidR="00445D8F" w:rsidRPr="00390924" w:rsidRDefault="00445D8F" w:rsidP="00414F01">
      <w:pPr>
        <w:jc w:val="both"/>
        <w:rPr>
          <w:sz w:val="22"/>
          <w:szCs w:val="22"/>
          <w:lang w:val="pl-PL"/>
        </w:rPr>
      </w:pPr>
    </w:p>
    <w:p w14:paraId="17DB0121" w14:textId="77777777" w:rsidR="00445D8F" w:rsidRPr="00390924" w:rsidRDefault="00A32113">
      <w:pPr>
        <w:jc w:val="both"/>
        <w:rPr>
          <w:b/>
          <w:sz w:val="22"/>
          <w:szCs w:val="22"/>
          <w:lang w:val="pl-PL"/>
        </w:rPr>
      </w:pPr>
      <w:r w:rsidRPr="00390924">
        <w:rPr>
          <w:b/>
          <w:bCs/>
          <w:sz w:val="22"/>
          <w:szCs w:val="22"/>
          <w:lang w:val="sr-Latn-CS"/>
        </w:rPr>
        <w:t xml:space="preserve">Šta sadrži lijek </w:t>
      </w:r>
      <w:r w:rsidR="00E97911" w:rsidRPr="00E97911">
        <w:rPr>
          <w:b/>
          <w:bCs/>
          <w:sz w:val="22"/>
          <w:szCs w:val="22"/>
          <w:lang w:val="sr-Latn-CS"/>
        </w:rPr>
        <w:t>Exjade</w:t>
      </w:r>
    </w:p>
    <w:p w14:paraId="47C6FFEB" w14:textId="77777777" w:rsidR="00326EEC" w:rsidRPr="00390924" w:rsidRDefault="00326EEC">
      <w:pPr>
        <w:jc w:val="both"/>
        <w:rPr>
          <w:b/>
          <w:sz w:val="22"/>
          <w:szCs w:val="22"/>
          <w:lang w:val="pl-PL"/>
        </w:rPr>
      </w:pPr>
    </w:p>
    <w:p w14:paraId="3854A54D" w14:textId="77777777" w:rsidR="00544265" w:rsidRPr="00544265" w:rsidRDefault="00544265">
      <w:pPr>
        <w:jc w:val="both"/>
        <w:rPr>
          <w:bCs/>
          <w:sz w:val="22"/>
          <w:szCs w:val="22"/>
          <w:lang w:val="sr-Latn-CS"/>
        </w:rPr>
      </w:pPr>
      <w:r w:rsidRPr="00544265">
        <w:rPr>
          <w:sz w:val="22"/>
          <w:szCs w:val="22"/>
          <w:lang w:val="hr-HR"/>
        </w:rPr>
        <w:lastRenderedPageBreak/>
        <w:t>L</w:t>
      </w:r>
      <w:r w:rsidR="000D31D7">
        <w:rPr>
          <w:sz w:val="22"/>
          <w:szCs w:val="22"/>
          <w:lang w:val="hr-HR"/>
        </w:rPr>
        <w:t>ij</w:t>
      </w:r>
      <w:r w:rsidRPr="00544265">
        <w:rPr>
          <w:sz w:val="22"/>
          <w:szCs w:val="22"/>
          <w:lang w:val="hr-HR"/>
        </w:rPr>
        <w:t>ek Exjade sadrži aktivnu supstancu deferasiroks.</w:t>
      </w:r>
    </w:p>
    <w:p w14:paraId="22564707" w14:textId="77777777" w:rsidR="00544265" w:rsidRPr="00544265" w:rsidRDefault="00544265">
      <w:pPr>
        <w:jc w:val="both"/>
        <w:rPr>
          <w:sz w:val="22"/>
          <w:szCs w:val="22"/>
          <w:lang w:val="hr-HR"/>
        </w:rPr>
      </w:pPr>
    </w:p>
    <w:p w14:paraId="62EF9907" w14:textId="77777777" w:rsidR="00544265" w:rsidRPr="00544265" w:rsidRDefault="00544265">
      <w:pPr>
        <w:jc w:val="both"/>
        <w:rPr>
          <w:sz w:val="22"/>
          <w:szCs w:val="22"/>
          <w:lang w:val="hr-HR"/>
        </w:rPr>
      </w:pPr>
      <w:r w:rsidRPr="00544265">
        <w:rPr>
          <w:i/>
          <w:sz w:val="22"/>
          <w:szCs w:val="22"/>
          <w:lang w:val="hr-HR"/>
        </w:rPr>
        <w:t>Exjade,180 mg,</w:t>
      </w:r>
      <w:r w:rsidR="002666BD">
        <w:rPr>
          <w:i/>
          <w:sz w:val="22"/>
          <w:szCs w:val="22"/>
          <w:lang w:val="hr-HR"/>
        </w:rPr>
        <w:t xml:space="preserve"> </w:t>
      </w:r>
      <w:r w:rsidRPr="00544265">
        <w:rPr>
          <w:i/>
          <w:sz w:val="22"/>
          <w:szCs w:val="22"/>
          <w:lang w:val="hr-HR"/>
        </w:rPr>
        <w:t xml:space="preserve">film tablete: </w:t>
      </w:r>
      <w:r w:rsidRPr="00544265">
        <w:rPr>
          <w:sz w:val="22"/>
          <w:szCs w:val="22"/>
          <w:lang w:val="hr-HR"/>
        </w:rPr>
        <w:t>jedna tableta sadrži 180 mg deferasiroksa.</w:t>
      </w:r>
    </w:p>
    <w:p w14:paraId="1CCE984F" w14:textId="77777777" w:rsidR="00544265" w:rsidRPr="00544265" w:rsidRDefault="00544265">
      <w:pPr>
        <w:jc w:val="both"/>
        <w:rPr>
          <w:sz w:val="22"/>
          <w:szCs w:val="22"/>
          <w:lang w:val="hr-HR"/>
        </w:rPr>
      </w:pPr>
      <w:r w:rsidRPr="00544265">
        <w:rPr>
          <w:i/>
          <w:sz w:val="22"/>
          <w:szCs w:val="22"/>
          <w:lang w:val="hr-HR"/>
        </w:rPr>
        <w:t>Exjade,360 mg, film tablete</w:t>
      </w:r>
      <w:r w:rsidRPr="00544265">
        <w:rPr>
          <w:sz w:val="22"/>
          <w:szCs w:val="22"/>
          <w:lang w:val="hr-HR"/>
        </w:rPr>
        <w:t>: jedna tableta sadrži 360 mg deferasiroksa.</w:t>
      </w:r>
    </w:p>
    <w:p w14:paraId="3CB5BE5B" w14:textId="77777777" w:rsidR="00544265" w:rsidRPr="00544265" w:rsidRDefault="00544265">
      <w:pPr>
        <w:jc w:val="both"/>
        <w:rPr>
          <w:bCs/>
          <w:sz w:val="22"/>
          <w:szCs w:val="22"/>
          <w:lang w:val="hr-HR"/>
        </w:rPr>
      </w:pPr>
    </w:p>
    <w:p w14:paraId="2354709E" w14:textId="77777777" w:rsidR="00544265" w:rsidRPr="00544265" w:rsidRDefault="00544265">
      <w:pPr>
        <w:jc w:val="both"/>
        <w:rPr>
          <w:bCs/>
          <w:sz w:val="22"/>
          <w:szCs w:val="22"/>
          <w:lang w:val="hr-HR"/>
        </w:rPr>
      </w:pPr>
      <w:r w:rsidRPr="00544265">
        <w:rPr>
          <w:bCs/>
          <w:sz w:val="22"/>
          <w:szCs w:val="22"/>
          <w:lang w:val="hr-HR"/>
        </w:rPr>
        <w:t xml:space="preserve">Pomoćne supstance su: </w:t>
      </w:r>
    </w:p>
    <w:p w14:paraId="797122C7" w14:textId="77777777" w:rsidR="00544265" w:rsidRPr="00544265" w:rsidRDefault="00544265">
      <w:pPr>
        <w:jc w:val="both"/>
        <w:rPr>
          <w:sz w:val="22"/>
          <w:szCs w:val="22"/>
          <w:lang w:val="sr-Latn-CS"/>
        </w:rPr>
      </w:pPr>
      <w:r w:rsidRPr="00544265">
        <w:rPr>
          <w:sz w:val="22"/>
          <w:szCs w:val="22"/>
          <w:u w:val="single"/>
          <w:lang w:val="sr-Latn-CS"/>
        </w:rPr>
        <w:t>Jezgro tablete</w:t>
      </w:r>
      <w:r w:rsidRPr="00544265">
        <w:rPr>
          <w:sz w:val="22"/>
          <w:szCs w:val="22"/>
          <w:lang w:val="sr-Latn-CS"/>
        </w:rPr>
        <w:t xml:space="preserve">: </w:t>
      </w:r>
    </w:p>
    <w:p w14:paraId="04503424" w14:textId="497810BB" w:rsidR="00544265" w:rsidRPr="00544265" w:rsidRDefault="00A85A7C">
      <w:pPr>
        <w:jc w:val="both"/>
        <w:rPr>
          <w:sz w:val="22"/>
          <w:szCs w:val="22"/>
          <w:lang w:val="sr-Latn-CS"/>
        </w:rPr>
      </w:pPr>
      <w:r>
        <w:rPr>
          <w:sz w:val="22"/>
          <w:szCs w:val="22"/>
          <w:lang w:val="sr-Latn-CS"/>
        </w:rPr>
        <w:t>- c</w:t>
      </w:r>
      <w:r w:rsidRPr="00544265">
        <w:rPr>
          <w:sz w:val="22"/>
          <w:szCs w:val="22"/>
          <w:lang w:val="sr-Latn-CS"/>
        </w:rPr>
        <w:t>eluloza, mikrokristalna;</w:t>
      </w:r>
    </w:p>
    <w:p w14:paraId="13ED08B2" w14:textId="735535B8" w:rsidR="00544265" w:rsidRPr="00544265" w:rsidRDefault="00A85A7C">
      <w:pPr>
        <w:jc w:val="both"/>
        <w:rPr>
          <w:sz w:val="22"/>
          <w:szCs w:val="22"/>
          <w:lang w:val="sr-Latn-CS"/>
        </w:rPr>
      </w:pPr>
      <w:r>
        <w:rPr>
          <w:sz w:val="22"/>
          <w:szCs w:val="22"/>
          <w:lang w:val="sr-Latn-CS"/>
        </w:rPr>
        <w:t>- k</w:t>
      </w:r>
      <w:r w:rsidRPr="00544265">
        <w:rPr>
          <w:sz w:val="22"/>
          <w:szCs w:val="22"/>
          <w:lang w:val="sr-Latn-CS"/>
        </w:rPr>
        <w:t>rospovidon;</w:t>
      </w:r>
    </w:p>
    <w:p w14:paraId="07735050" w14:textId="5A156565" w:rsidR="00544265" w:rsidRPr="00544265" w:rsidRDefault="00A85A7C">
      <w:pPr>
        <w:jc w:val="both"/>
        <w:rPr>
          <w:sz w:val="22"/>
          <w:szCs w:val="22"/>
          <w:lang w:val="sr-Latn-CS"/>
        </w:rPr>
      </w:pPr>
      <w:r>
        <w:rPr>
          <w:sz w:val="22"/>
          <w:szCs w:val="22"/>
          <w:lang w:val="sr-Latn-CS"/>
        </w:rPr>
        <w:t>- p</w:t>
      </w:r>
      <w:r w:rsidRPr="00544265">
        <w:rPr>
          <w:sz w:val="22"/>
          <w:szCs w:val="22"/>
          <w:lang w:val="sr-Latn-CS"/>
        </w:rPr>
        <w:t>ovidon;</w:t>
      </w:r>
    </w:p>
    <w:p w14:paraId="6DDCB0A7" w14:textId="26B799D2" w:rsidR="00544265" w:rsidRPr="00544265" w:rsidRDefault="00A85A7C">
      <w:pPr>
        <w:jc w:val="both"/>
        <w:rPr>
          <w:sz w:val="22"/>
          <w:szCs w:val="22"/>
          <w:lang w:val="sr-Latn-CS"/>
        </w:rPr>
      </w:pPr>
      <w:r>
        <w:rPr>
          <w:sz w:val="22"/>
          <w:szCs w:val="22"/>
          <w:lang w:val="sr-Latn-CS"/>
        </w:rPr>
        <w:t>- m</w:t>
      </w:r>
      <w:r w:rsidRPr="00544265">
        <w:rPr>
          <w:sz w:val="22"/>
          <w:szCs w:val="22"/>
          <w:lang w:val="sr-Latn-CS"/>
        </w:rPr>
        <w:t>agnezijum</w:t>
      </w:r>
      <w:r>
        <w:rPr>
          <w:sz w:val="22"/>
          <w:szCs w:val="22"/>
          <w:lang w:val="sr-Latn-CS"/>
        </w:rPr>
        <w:t xml:space="preserve"> </w:t>
      </w:r>
      <w:r w:rsidRPr="00544265">
        <w:rPr>
          <w:sz w:val="22"/>
          <w:szCs w:val="22"/>
          <w:lang w:val="sr-Latn-CS"/>
        </w:rPr>
        <w:t xml:space="preserve">stearat; </w:t>
      </w:r>
    </w:p>
    <w:p w14:paraId="4671DB39" w14:textId="62607A66" w:rsidR="00544265" w:rsidRPr="00544265" w:rsidRDefault="00A85A7C">
      <w:pPr>
        <w:jc w:val="both"/>
        <w:rPr>
          <w:sz w:val="22"/>
          <w:szCs w:val="22"/>
          <w:lang w:val="sr-Latn-CS"/>
        </w:rPr>
      </w:pPr>
      <w:r>
        <w:rPr>
          <w:sz w:val="22"/>
          <w:szCs w:val="22"/>
          <w:lang w:val="sr-Latn-CS"/>
        </w:rPr>
        <w:t>- s</w:t>
      </w:r>
      <w:r w:rsidRPr="00544265">
        <w:rPr>
          <w:sz w:val="22"/>
          <w:szCs w:val="22"/>
          <w:lang w:val="sr-Latn-CS"/>
        </w:rPr>
        <w:t>ilicijum</w:t>
      </w:r>
      <w:r>
        <w:rPr>
          <w:sz w:val="22"/>
          <w:szCs w:val="22"/>
          <w:lang w:val="sr-Latn-CS"/>
        </w:rPr>
        <w:t xml:space="preserve"> </w:t>
      </w:r>
      <w:r w:rsidRPr="00544265">
        <w:rPr>
          <w:sz w:val="22"/>
          <w:szCs w:val="22"/>
          <w:lang w:val="sr-Latn-CS"/>
        </w:rPr>
        <w:t>dioksid, koloidni, bezvodni;</w:t>
      </w:r>
    </w:p>
    <w:p w14:paraId="18F3EA8F" w14:textId="49E16F8F" w:rsidR="00544265" w:rsidRPr="00544265" w:rsidRDefault="00A85A7C">
      <w:pPr>
        <w:jc w:val="both"/>
        <w:rPr>
          <w:sz w:val="22"/>
          <w:szCs w:val="22"/>
          <w:lang w:val="sr-Latn-CS"/>
        </w:rPr>
      </w:pPr>
      <w:r>
        <w:rPr>
          <w:sz w:val="22"/>
          <w:szCs w:val="22"/>
          <w:lang w:val="sr-Latn-CS"/>
        </w:rPr>
        <w:t>- p</w:t>
      </w:r>
      <w:r w:rsidRPr="00544265">
        <w:rPr>
          <w:sz w:val="22"/>
          <w:szCs w:val="22"/>
          <w:lang w:val="sr-Latn-CS"/>
        </w:rPr>
        <w:t>oloksamer.</w:t>
      </w:r>
    </w:p>
    <w:p w14:paraId="607A230C" w14:textId="77777777" w:rsidR="00544265" w:rsidRPr="00544265" w:rsidRDefault="00544265">
      <w:pPr>
        <w:jc w:val="both"/>
        <w:rPr>
          <w:sz w:val="22"/>
          <w:szCs w:val="22"/>
          <w:lang w:val="sr-Latn-CS"/>
        </w:rPr>
      </w:pPr>
    </w:p>
    <w:p w14:paraId="489F7EEA" w14:textId="77777777" w:rsidR="00544265" w:rsidRPr="00544265" w:rsidRDefault="00544265">
      <w:pPr>
        <w:jc w:val="both"/>
        <w:rPr>
          <w:sz w:val="22"/>
          <w:szCs w:val="22"/>
          <w:lang w:val="sr-Latn-CS"/>
        </w:rPr>
      </w:pPr>
      <w:r w:rsidRPr="00544265">
        <w:rPr>
          <w:sz w:val="22"/>
          <w:szCs w:val="22"/>
          <w:u w:val="single"/>
          <w:lang w:val="sr-Latn-CS"/>
        </w:rPr>
        <w:t>Film tablete</w:t>
      </w:r>
      <w:r w:rsidRPr="00544265">
        <w:rPr>
          <w:sz w:val="22"/>
          <w:szCs w:val="22"/>
          <w:lang w:val="sr-Latn-CS"/>
        </w:rPr>
        <w:t>:</w:t>
      </w:r>
    </w:p>
    <w:p w14:paraId="29D4C501" w14:textId="504726CB" w:rsidR="00544265" w:rsidRPr="00544265" w:rsidRDefault="00A85A7C">
      <w:pPr>
        <w:jc w:val="both"/>
        <w:rPr>
          <w:sz w:val="22"/>
          <w:szCs w:val="22"/>
          <w:lang w:val="sr-Latn-CS"/>
        </w:rPr>
      </w:pPr>
      <w:r>
        <w:rPr>
          <w:sz w:val="22"/>
          <w:szCs w:val="22"/>
          <w:lang w:val="sr-Latn-CS"/>
        </w:rPr>
        <w:t>- h</w:t>
      </w:r>
      <w:r w:rsidR="00544265" w:rsidRPr="00544265">
        <w:rPr>
          <w:sz w:val="22"/>
          <w:szCs w:val="22"/>
          <w:lang w:val="sr-Latn-CS"/>
        </w:rPr>
        <w:t>ipromeloza</w:t>
      </w:r>
      <w:r>
        <w:rPr>
          <w:sz w:val="22"/>
          <w:szCs w:val="22"/>
          <w:lang w:val="sr-Latn-CS"/>
        </w:rPr>
        <w:t>;</w:t>
      </w:r>
    </w:p>
    <w:p w14:paraId="629683B7" w14:textId="54A808CB" w:rsidR="00544265" w:rsidRPr="00544265" w:rsidRDefault="00A85A7C">
      <w:pPr>
        <w:jc w:val="both"/>
        <w:rPr>
          <w:sz w:val="22"/>
          <w:szCs w:val="22"/>
          <w:lang w:val="sr-Latn-CS"/>
        </w:rPr>
      </w:pPr>
      <w:r>
        <w:rPr>
          <w:sz w:val="22"/>
          <w:szCs w:val="22"/>
          <w:lang w:val="sr-Latn-CS"/>
        </w:rPr>
        <w:t>- t</w:t>
      </w:r>
      <w:r w:rsidR="00544265" w:rsidRPr="00544265">
        <w:rPr>
          <w:sz w:val="22"/>
          <w:szCs w:val="22"/>
          <w:lang w:val="sr-Latn-CS"/>
        </w:rPr>
        <w:t>itan</w:t>
      </w:r>
      <w:r w:rsidR="009A6774">
        <w:rPr>
          <w:sz w:val="22"/>
          <w:szCs w:val="22"/>
          <w:lang w:val="sr-Latn-CS"/>
        </w:rPr>
        <w:t xml:space="preserve"> </w:t>
      </w:r>
      <w:r w:rsidR="00544265" w:rsidRPr="00544265">
        <w:rPr>
          <w:sz w:val="22"/>
          <w:szCs w:val="22"/>
          <w:lang w:val="sr-Latn-CS"/>
        </w:rPr>
        <w:t>dioksid (E 171)</w:t>
      </w:r>
      <w:r>
        <w:rPr>
          <w:sz w:val="22"/>
          <w:szCs w:val="22"/>
          <w:lang w:val="sr-Latn-CS"/>
        </w:rPr>
        <w:t>;</w:t>
      </w:r>
    </w:p>
    <w:p w14:paraId="4347E0D7" w14:textId="67901B64" w:rsidR="00544265" w:rsidRPr="00544265" w:rsidRDefault="00A85A7C">
      <w:pPr>
        <w:jc w:val="both"/>
        <w:rPr>
          <w:sz w:val="22"/>
          <w:szCs w:val="22"/>
          <w:lang w:val="sr-Latn-CS"/>
        </w:rPr>
      </w:pPr>
      <w:r>
        <w:rPr>
          <w:sz w:val="22"/>
          <w:szCs w:val="22"/>
          <w:lang w:val="sr-Latn-CS"/>
        </w:rPr>
        <w:t>- m</w:t>
      </w:r>
      <w:r w:rsidR="00544265" w:rsidRPr="00544265">
        <w:rPr>
          <w:sz w:val="22"/>
          <w:szCs w:val="22"/>
          <w:lang w:val="sr-Latn-CS"/>
        </w:rPr>
        <w:t>ak</w:t>
      </w:r>
      <w:r>
        <w:rPr>
          <w:sz w:val="22"/>
          <w:szCs w:val="22"/>
          <w:lang w:val="sr-Latn-CS"/>
        </w:rPr>
        <w:t>r</w:t>
      </w:r>
      <w:r w:rsidR="00544265" w:rsidRPr="00544265">
        <w:rPr>
          <w:sz w:val="22"/>
          <w:szCs w:val="22"/>
          <w:lang w:val="sr-Latn-CS"/>
        </w:rPr>
        <w:t>ogol 4000</w:t>
      </w:r>
      <w:r>
        <w:rPr>
          <w:sz w:val="22"/>
          <w:szCs w:val="22"/>
          <w:lang w:val="sr-Latn-CS"/>
        </w:rPr>
        <w:t>;</w:t>
      </w:r>
    </w:p>
    <w:p w14:paraId="37897E62" w14:textId="1E77B055" w:rsidR="00544265" w:rsidRPr="00544265" w:rsidRDefault="00A85A7C">
      <w:pPr>
        <w:jc w:val="both"/>
        <w:rPr>
          <w:sz w:val="22"/>
          <w:szCs w:val="22"/>
          <w:lang w:val="sr-Latn-CS"/>
        </w:rPr>
      </w:pPr>
      <w:r>
        <w:rPr>
          <w:sz w:val="22"/>
          <w:szCs w:val="22"/>
          <w:lang w:val="sr-Latn-CS"/>
        </w:rPr>
        <w:t>- t</w:t>
      </w:r>
      <w:r w:rsidR="00544265" w:rsidRPr="00544265">
        <w:rPr>
          <w:sz w:val="22"/>
          <w:szCs w:val="22"/>
          <w:lang w:val="sr-Latn-CS"/>
        </w:rPr>
        <w:t>alk</w:t>
      </w:r>
      <w:r>
        <w:rPr>
          <w:sz w:val="22"/>
          <w:szCs w:val="22"/>
          <w:lang w:val="sr-Latn-CS"/>
        </w:rPr>
        <w:t>;</w:t>
      </w:r>
    </w:p>
    <w:p w14:paraId="30C24D1E" w14:textId="70B48105" w:rsidR="00544265" w:rsidRPr="00544265" w:rsidRDefault="00A85A7C">
      <w:pPr>
        <w:jc w:val="both"/>
        <w:rPr>
          <w:sz w:val="22"/>
          <w:szCs w:val="22"/>
          <w:lang w:val="sr-Latn-CS"/>
        </w:rPr>
      </w:pPr>
      <w:r>
        <w:rPr>
          <w:sz w:val="22"/>
          <w:szCs w:val="22"/>
          <w:lang w:val="sr-Latn-CS"/>
        </w:rPr>
        <w:t>- i</w:t>
      </w:r>
      <w:r w:rsidR="00544265" w:rsidRPr="00544265">
        <w:rPr>
          <w:sz w:val="22"/>
          <w:szCs w:val="22"/>
          <w:lang w:val="sr-Latn-CS"/>
        </w:rPr>
        <w:t>ndigo karmin (E132)</w:t>
      </w:r>
      <w:r>
        <w:rPr>
          <w:sz w:val="22"/>
          <w:szCs w:val="22"/>
          <w:lang w:val="sr-Latn-CS"/>
        </w:rPr>
        <w:t>.</w:t>
      </w:r>
    </w:p>
    <w:p w14:paraId="291557BC" w14:textId="77777777" w:rsidR="00544265" w:rsidRPr="00544265" w:rsidRDefault="00544265">
      <w:pPr>
        <w:jc w:val="both"/>
        <w:rPr>
          <w:bCs/>
          <w:sz w:val="22"/>
          <w:szCs w:val="22"/>
          <w:lang w:val="hr-HR"/>
        </w:rPr>
      </w:pPr>
    </w:p>
    <w:p w14:paraId="32D386FD" w14:textId="77777777" w:rsidR="00A32113" w:rsidRPr="00390924" w:rsidRDefault="00A32113">
      <w:pPr>
        <w:jc w:val="both"/>
        <w:rPr>
          <w:b/>
          <w:sz w:val="22"/>
          <w:szCs w:val="22"/>
          <w:lang w:val="pl-PL"/>
        </w:rPr>
      </w:pPr>
      <w:r w:rsidRPr="00390924">
        <w:rPr>
          <w:b/>
          <w:sz w:val="22"/>
          <w:szCs w:val="22"/>
          <w:lang w:val="sr-Latn-CS"/>
        </w:rPr>
        <w:t xml:space="preserve">Kako izgleda lijek </w:t>
      </w:r>
      <w:r w:rsidR="00E97911" w:rsidRPr="00E97911">
        <w:rPr>
          <w:b/>
          <w:sz w:val="22"/>
          <w:szCs w:val="22"/>
          <w:lang w:val="sr-Latn-CS"/>
        </w:rPr>
        <w:t>Exjade</w:t>
      </w:r>
      <w:r w:rsidRPr="00390924">
        <w:rPr>
          <w:b/>
          <w:sz w:val="22"/>
          <w:szCs w:val="22"/>
          <w:lang w:val="sr-Latn-CS"/>
        </w:rPr>
        <w:t xml:space="preserve"> i sadržaj pakovanja</w:t>
      </w:r>
    </w:p>
    <w:p w14:paraId="77EE5A85" w14:textId="77777777" w:rsidR="00544265" w:rsidRDefault="00544265">
      <w:pPr>
        <w:pStyle w:val="Header"/>
        <w:tabs>
          <w:tab w:val="left" w:pos="284"/>
        </w:tabs>
        <w:jc w:val="both"/>
        <w:rPr>
          <w:sz w:val="22"/>
          <w:szCs w:val="22"/>
          <w:lang w:val="es-ES"/>
        </w:rPr>
      </w:pPr>
    </w:p>
    <w:p w14:paraId="0E138C84" w14:textId="77777777" w:rsidR="00544265" w:rsidRPr="00544265" w:rsidRDefault="00544265">
      <w:pPr>
        <w:pStyle w:val="Header"/>
        <w:tabs>
          <w:tab w:val="left" w:pos="284"/>
        </w:tabs>
        <w:jc w:val="both"/>
        <w:rPr>
          <w:sz w:val="22"/>
          <w:szCs w:val="22"/>
          <w:lang w:val="sr-Latn-CS"/>
        </w:rPr>
      </w:pPr>
      <w:r w:rsidRPr="00544265">
        <w:rPr>
          <w:sz w:val="22"/>
          <w:szCs w:val="22"/>
          <w:lang w:val="es-ES"/>
        </w:rPr>
        <w:t>Film tableta</w:t>
      </w:r>
      <w:r w:rsidRPr="00544265">
        <w:rPr>
          <w:sz w:val="22"/>
          <w:szCs w:val="22"/>
          <w:lang w:val="sr-Latn-CS"/>
        </w:rPr>
        <w:t>.</w:t>
      </w:r>
    </w:p>
    <w:p w14:paraId="1F026285" w14:textId="77777777" w:rsidR="00544265" w:rsidRPr="00544265" w:rsidRDefault="00544265">
      <w:pPr>
        <w:jc w:val="both"/>
        <w:rPr>
          <w:i/>
          <w:sz w:val="22"/>
          <w:szCs w:val="22"/>
        </w:rPr>
      </w:pPr>
    </w:p>
    <w:p w14:paraId="398A557E" w14:textId="77777777" w:rsidR="00544265" w:rsidRPr="00544265" w:rsidRDefault="00544265">
      <w:pPr>
        <w:jc w:val="both"/>
        <w:rPr>
          <w:i/>
          <w:sz w:val="22"/>
          <w:szCs w:val="22"/>
        </w:rPr>
      </w:pPr>
      <w:r w:rsidRPr="00987E4C">
        <w:rPr>
          <w:i/>
          <w:sz w:val="22"/>
          <w:szCs w:val="22"/>
          <w:u w:val="single"/>
        </w:rPr>
        <w:t>Exjade,</w:t>
      </w:r>
      <w:r w:rsidR="002666BD" w:rsidRPr="00987E4C">
        <w:rPr>
          <w:i/>
          <w:sz w:val="22"/>
          <w:szCs w:val="22"/>
          <w:u w:val="single"/>
        </w:rPr>
        <w:t xml:space="preserve"> </w:t>
      </w:r>
      <w:r w:rsidRPr="00987E4C">
        <w:rPr>
          <w:i/>
          <w:sz w:val="22"/>
          <w:szCs w:val="22"/>
          <w:u w:val="single"/>
        </w:rPr>
        <w:t>180 mg, film tablete</w:t>
      </w:r>
      <w:r w:rsidRPr="00544265">
        <w:rPr>
          <w:i/>
          <w:sz w:val="22"/>
          <w:szCs w:val="22"/>
        </w:rPr>
        <w:t xml:space="preserve">: </w:t>
      </w:r>
    </w:p>
    <w:p w14:paraId="0AFEA010" w14:textId="7F5DA830" w:rsidR="00544265" w:rsidRPr="00544265" w:rsidRDefault="009A6774">
      <w:pPr>
        <w:jc w:val="both"/>
        <w:rPr>
          <w:sz w:val="22"/>
          <w:szCs w:val="22"/>
        </w:rPr>
      </w:pPr>
      <w:r>
        <w:rPr>
          <w:sz w:val="22"/>
          <w:szCs w:val="22"/>
        </w:rPr>
        <w:t>Srednje p</w:t>
      </w:r>
      <w:r w:rsidR="00544265" w:rsidRPr="00544265">
        <w:rPr>
          <w:sz w:val="22"/>
          <w:szCs w:val="22"/>
        </w:rPr>
        <w:t>lava, oval</w:t>
      </w:r>
      <w:r>
        <w:rPr>
          <w:sz w:val="22"/>
          <w:szCs w:val="22"/>
        </w:rPr>
        <w:t>oid</w:t>
      </w:r>
      <w:r w:rsidR="00544265" w:rsidRPr="00544265">
        <w:rPr>
          <w:sz w:val="22"/>
          <w:szCs w:val="22"/>
        </w:rPr>
        <w:t xml:space="preserve">na, bikonveksna film tableta, </w:t>
      </w:r>
      <w:r w:rsidR="00BB017A">
        <w:rPr>
          <w:sz w:val="22"/>
          <w:szCs w:val="22"/>
        </w:rPr>
        <w:t xml:space="preserve">fasetiranih ivica </w:t>
      </w:r>
      <w:r w:rsidR="00544265" w:rsidRPr="00544265">
        <w:rPr>
          <w:sz w:val="22"/>
          <w:szCs w:val="22"/>
        </w:rPr>
        <w:t xml:space="preserve">sa utisnutim oznakama </w:t>
      </w:r>
      <w:r>
        <w:rPr>
          <w:sz w:val="22"/>
          <w:szCs w:val="22"/>
        </w:rPr>
        <w:t>“</w:t>
      </w:r>
      <w:r w:rsidR="00544265" w:rsidRPr="00544265">
        <w:rPr>
          <w:sz w:val="22"/>
          <w:szCs w:val="22"/>
        </w:rPr>
        <w:t>NVR</w:t>
      </w:r>
      <w:r>
        <w:rPr>
          <w:sz w:val="22"/>
          <w:szCs w:val="22"/>
        </w:rPr>
        <w:t>”</w:t>
      </w:r>
      <w:r w:rsidR="00544265" w:rsidRPr="00544265">
        <w:rPr>
          <w:sz w:val="22"/>
          <w:szCs w:val="22"/>
        </w:rPr>
        <w:t xml:space="preserve"> na jednoj strani i </w:t>
      </w:r>
      <w:r>
        <w:rPr>
          <w:sz w:val="22"/>
          <w:szCs w:val="22"/>
        </w:rPr>
        <w:t>“</w:t>
      </w:r>
      <w:r w:rsidR="00544265" w:rsidRPr="00544265">
        <w:rPr>
          <w:sz w:val="22"/>
          <w:szCs w:val="22"/>
        </w:rPr>
        <w:t>180</w:t>
      </w:r>
      <w:r>
        <w:rPr>
          <w:sz w:val="22"/>
          <w:szCs w:val="22"/>
        </w:rPr>
        <w:t>”</w:t>
      </w:r>
      <w:r w:rsidR="00544265" w:rsidRPr="00544265">
        <w:rPr>
          <w:sz w:val="22"/>
          <w:szCs w:val="22"/>
        </w:rPr>
        <w:t xml:space="preserve"> na drugoj strani. </w:t>
      </w:r>
    </w:p>
    <w:p w14:paraId="654F3EC2" w14:textId="77777777" w:rsidR="00544265" w:rsidRPr="00544265" w:rsidRDefault="00544265">
      <w:pPr>
        <w:jc w:val="both"/>
        <w:rPr>
          <w:sz w:val="22"/>
          <w:szCs w:val="22"/>
        </w:rPr>
      </w:pPr>
    </w:p>
    <w:p w14:paraId="2C27741E" w14:textId="77777777" w:rsidR="00544265" w:rsidRPr="00544265" w:rsidRDefault="00544265">
      <w:pPr>
        <w:jc w:val="both"/>
        <w:rPr>
          <w:i/>
          <w:sz w:val="22"/>
          <w:szCs w:val="22"/>
        </w:rPr>
      </w:pPr>
      <w:r w:rsidRPr="00987E4C">
        <w:rPr>
          <w:i/>
          <w:sz w:val="22"/>
          <w:szCs w:val="22"/>
          <w:u w:val="single"/>
        </w:rPr>
        <w:t>Exjade, 360 mg, film tablete</w:t>
      </w:r>
      <w:r w:rsidRPr="00544265">
        <w:rPr>
          <w:i/>
          <w:sz w:val="22"/>
          <w:szCs w:val="22"/>
        </w:rPr>
        <w:t xml:space="preserve">: </w:t>
      </w:r>
    </w:p>
    <w:p w14:paraId="009E5BFF" w14:textId="03A45785" w:rsidR="00544265" w:rsidRPr="00544265" w:rsidRDefault="00544265">
      <w:pPr>
        <w:jc w:val="both"/>
        <w:rPr>
          <w:sz w:val="22"/>
          <w:szCs w:val="22"/>
        </w:rPr>
      </w:pPr>
      <w:r w:rsidRPr="00544265">
        <w:rPr>
          <w:sz w:val="22"/>
          <w:szCs w:val="22"/>
        </w:rPr>
        <w:t>Tamno plava, oval</w:t>
      </w:r>
      <w:r w:rsidR="009A6774">
        <w:rPr>
          <w:sz w:val="22"/>
          <w:szCs w:val="22"/>
        </w:rPr>
        <w:t>oid</w:t>
      </w:r>
      <w:r w:rsidRPr="00544265">
        <w:rPr>
          <w:sz w:val="22"/>
          <w:szCs w:val="22"/>
        </w:rPr>
        <w:t xml:space="preserve">na, bikonveksna film tableta, </w:t>
      </w:r>
      <w:r w:rsidR="00BB017A">
        <w:rPr>
          <w:sz w:val="22"/>
          <w:szCs w:val="22"/>
        </w:rPr>
        <w:t xml:space="preserve">fasetiranih ivica </w:t>
      </w:r>
      <w:r w:rsidRPr="00544265">
        <w:rPr>
          <w:sz w:val="22"/>
          <w:szCs w:val="22"/>
        </w:rPr>
        <w:t xml:space="preserve">sa utisnutim oznakama </w:t>
      </w:r>
      <w:r w:rsidR="009A6774">
        <w:rPr>
          <w:sz w:val="22"/>
          <w:szCs w:val="22"/>
        </w:rPr>
        <w:t>“</w:t>
      </w:r>
      <w:r w:rsidRPr="00544265">
        <w:rPr>
          <w:sz w:val="22"/>
          <w:szCs w:val="22"/>
        </w:rPr>
        <w:t>NVR</w:t>
      </w:r>
      <w:r w:rsidR="009A6774">
        <w:rPr>
          <w:sz w:val="22"/>
          <w:szCs w:val="22"/>
        </w:rPr>
        <w:t>”</w:t>
      </w:r>
      <w:r w:rsidRPr="00544265">
        <w:rPr>
          <w:sz w:val="22"/>
          <w:szCs w:val="22"/>
        </w:rPr>
        <w:t xml:space="preserve"> na jednoj strani i </w:t>
      </w:r>
      <w:r w:rsidR="009A6774">
        <w:rPr>
          <w:sz w:val="22"/>
          <w:szCs w:val="22"/>
        </w:rPr>
        <w:t>“</w:t>
      </w:r>
      <w:r w:rsidRPr="00544265">
        <w:rPr>
          <w:sz w:val="22"/>
          <w:szCs w:val="22"/>
        </w:rPr>
        <w:t>360</w:t>
      </w:r>
      <w:r w:rsidR="009A6774">
        <w:rPr>
          <w:sz w:val="22"/>
          <w:szCs w:val="22"/>
        </w:rPr>
        <w:t>”</w:t>
      </w:r>
      <w:r w:rsidRPr="00544265">
        <w:rPr>
          <w:sz w:val="22"/>
          <w:szCs w:val="22"/>
        </w:rPr>
        <w:t xml:space="preserve"> na drugoj strani. </w:t>
      </w:r>
    </w:p>
    <w:p w14:paraId="563C08D9" w14:textId="77777777" w:rsidR="00544265" w:rsidRPr="00544265" w:rsidRDefault="00544265">
      <w:pPr>
        <w:jc w:val="both"/>
        <w:rPr>
          <w:sz w:val="22"/>
          <w:szCs w:val="22"/>
          <w:lang w:val="sr-Latn-CS"/>
        </w:rPr>
      </w:pPr>
    </w:p>
    <w:p w14:paraId="582C440C" w14:textId="57C69C58" w:rsidR="00544265" w:rsidRPr="00544265" w:rsidRDefault="00544265">
      <w:pPr>
        <w:jc w:val="both"/>
        <w:rPr>
          <w:sz w:val="22"/>
          <w:szCs w:val="22"/>
          <w:lang w:val="hr-HR"/>
        </w:rPr>
      </w:pPr>
      <w:r w:rsidRPr="00987E4C">
        <w:rPr>
          <w:i/>
          <w:sz w:val="22"/>
          <w:szCs w:val="22"/>
          <w:u w:val="single"/>
          <w:lang w:val="hr-HR"/>
        </w:rPr>
        <w:t>Exjade, 180 mg i 360 mg, film tablete</w:t>
      </w:r>
      <w:r w:rsidRPr="00544265">
        <w:rPr>
          <w:i/>
          <w:sz w:val="22"/>
          <w:szCs w:val="22"/>
          <w:lang w:val="hr-HR"/>
        </w:rPr>
        <w:t>:</w:t>
      </w:r>
      <w:r w:rsidR="00A85A7C">
        <w:rPr>
          <w:i/>
          <w:sz w:val="22"/>
          <w:szCs w:val="22"/>
          <w:lang w:val="hr-HR"/>
        </w:rPr>
        <w:t xml:space="preserve"> </w:t>
      </w:r>
    </w:p>
    <w:p w14:paraId="353B7626" w14:textId="4BFD90C4" w:rsidR="00544265" w:rsidRPr="00544265" w:rsidRDefault="00544265">
      <w:pPr>
        <w:jc w:val="both"/>
        <w:rPr>
          <w:sz w:val="22"/>
          <w:szCs w:val="22"/>
          <w:lang w:val="sr-Latn-CS"/>
        </w:rPr>
      </w:pPr>
      <w:r>
        <w:rPr>
          <w:sz w:val="22"/>
          <w:szCs w:val="22"/>
          <w:lang w:val="hr-HR"/>
        </w:rPr>
        <w:t>Pakovanje od 30</w:t>
      </w:r>
      <w:r w:rsidRPr="00A662E6">
        <w:rPr>
          <w:sz w:val="22"/>
          <w:szCs w:val="22"/>
          <w:lang w:val="hr-HR"/>
        </w:rPr>
        <w:t xml:space="preserve"> film tableta sadrži </w:t>
      </w:r>
      <w:r>
        <w:rPr>
          <w:sz w:val="22"/>
          <w:szCs w:val="22"/>
          <w:lang w:val="hr-HR"/>
        </w:rPr>
        <w:t xml:space="preserve">3 </w:t>
      </w:r>
      <w:r w:rsidRPr="00544265">
        <w:rPr>
          <w:sz w:val="22"/>
          <w:szCs w:val="22"/>
          <w:lang w:val="sr-Latn-CS"/>
        </w:rPr>
        <w:t>blister</w:t>
      </w:r>
      <w:r w:rsidR="00953D58">
        <w:rPr>
          <w:sz w:val="22"/>
          <w:szCs w:val="22"/>
          <w:lang w:val="sr-Latn-CS"/>
        </w:rPr>
        <w:t xml:space="preserve">a </w:t>
      </w:r>
      <w:r w:rsidR="00BB017A">
        <w:rPr>
          <w:sz w:val="22"/>
          <w:szCs w:val="22"/>
          <w:lang w:val="sr-Latn-CS"/>
        </w:rPr>
        <w:t xml:space="preserve">sa </w:t>
      </w:r>
      <w:r>
        <w:rPr>
          <w:sz w:val="22"/>
          <w:szCs w:val="22"/>
          <w:lang w:val="sr-Latn-CS"/>
        </w:rPr>
        <w:t>po</w:t>
      </w:r>
      <w:r w:rsidRPr="00544265">
        <w:rPr>
          <w:sz w:val="22"/>
          <w:szCs w:val="22"/>
          <w:lang w:val="sr-Latn-CS"/>
        </w:rPr>
        <w:t xml:space="preserve"> 10 film tableta</w:t>
      </w:r>
      <w:r>
        <w:rPr>
          <w:sz w:val="22"/>
          <w:szCs w:val="22"/>
          <w:lang w:val="sr-Latn-CS"/>
        </w:rPr>
        <w:t xml:space="preserve"> </w:t>
      </w:r>
      <w:r w:rsidRPr="00544265">
        <w:rPr>
          <w:sz w:val="22"/>
          <w:szCs w:val="22"/>
          <w:lang w:val="sr-Latn-CS"/>
        </w:rPr>
        <w:t>i Uputstvo za l</w:t>
      </w:r>
      <w:r>
        <w:rPr>
          <w:sz w:val="22"/>
          <w:szCs w:val="22"/>
          <w:lang w:val="sr-Latn-CS"/>
        </w:rPr>
        <w:t>ij</w:t>
      </w:r>
      <w:r w:rsidRPr="00544265">
        <w:rPr>
          <w:sz w:val="22"/>
          <w:szCs w:val="22"/>
          <w:lang w:val="sr-Latn-CS"/>
        </w:rPr>
        <w:t>ek.</w:t>
      </w:r>
    </w:p>
    <w:p w14:paraId="453057F6" w14:textId="77777777" w:rsidR="00544265" w:rsidRPr="00544265" w:rsidRDefault="00544265">
      <w:pPr>
        <w:jc w:val="both"/>
        <w:rPr>
          <w:sz w:val="22"/>
          <w:szCs w:val="22"/>
          <w:lang w:val="sr-Latn-CS"/>
        </w:rPr>
      </w:pPr>
    </w:p>
    <w:p w14:paraId="6AAB4F22" w14:textId="010975DC" w:rsidR="00A32113" w:rsidRDefault="00A32113">
      <w:pPr>
        <w:jc w:val="both"/>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62FB3A1C" w14:textId="77777777" w:rsidR="00A85A7C" w:rsidRPr="00390924" w:rsidRDefault="00A85A7C">
      <w:pPr>
        <w:jc w:val="both"/>
        <w:rPr>
          <w:b/>
          <w:sz w:val="22"/>
          <w:szCs w:val="22"/>
          <w:lang w:val="sr-Latn-CS"/>
        </w:rPr>
      </w:pPr>
    </w:p>
    <w:p w14:paraId="490C77B4" w14:textId="77777777" w:rsidR="00A85A7C" w:rsidRDefault="00A85A7C">
      <w:pPr>
        <w:tabs>
          <w:tab w:val="left" w:pos="540"/>
          <w:tab w:val="left" w:pos="569"/>
        </w:tabs>
        <w:jc w:val="both"/>
        <w:rPr>
          <w:b/>
          <w:sz w:val="22"/>
          <w:szCs w:val="22"/>
          <w:lang w:val="sr-Latn-CS"/>
        </w:rPr>
      </w:pPr>
      <w:r w:rsidRPr="00390924">
        <w:rPr>
          <w:b/>
          <w:sz w:val="22"/>
          <w:szCs w:val="22"/>
          <w:lang w:val="sr-Latn-CS"/>
        </w:rPr>
        <w:t xml:space="preserve">Nosilac dozvole </w:t>
      </w:r>
    </w:p>
    <w:p w14:paraId="4907B23A" w14:textId="3A0ABD49" w:rsidR="00544265" w:rsidRPr="00B06904" w:rsidRDefault="00544265">
      <w:pPr>
        <w:tabs>
          <w:tab w:val="left" w:pos="540"/>
          <w:tab w:val="left" w:pos="569"/>
        </w:tabs>
        <w:jc w:val="both"/>
        <w:rPr>
          <w:bCs/>
          <w:sz w:val="22"/>
          <w:szCs w:val="22"/>
        </w:rPr>
      </w:pPr>
      <w:r w:rsidRPr="00B06904">
        <w:rPr>
          <w:bCs/>
          <w:sz w:val="22"/>
          <w:szCs w:val="22"/>
        </w:rPr>
        <w:t>“Novartis Pharma Services AG” dio stranog društva Podgorica</w:t>
      </w:r>
    </w:p>
    <w:p w14:paraId="474D43F8" w14:textId="017020A2" w:rsidR="00544265" w:rsidRPr="00A662E6" w:rsidRDefault="00544265">
      <w:pPr>
        <w:tabs>
          <w:tab w:val="left" w:pos="540"/>
          <w:tab w:val="left" w:pos="569"/>
        </w:tabs>
        <w:jc w:val="both"/>
        <w:rPr>
          <w:bCs/>
          <w:sz w:val="22"/>
          <w:szCs w:val="22"/>
        </w:rPr>
      </w:pPr>
      <w:r w:rsidRPr="00B06904">
        <w:rPr>
          <w:bCs/>
          <w:sz w:val="22"/>
          <w:szCs w:val="22"/>
        </w:rPr>
        <w:t>ul. Svetlane Kane Radević br</w:t>
      </w:r>
      <w:r w:rsidR="00BB017A">
        <w:rPr>
          <w:bCs/>
          <w:sz w:val="22"/>
          <w:szCs w:val="22"/>
        </w:rPr>
        <w:t>.</w:t>
      </w:r>
      <w:r w:rsidRPr="00B06904">
        <w:rPr>
          <w:bCs/>
          <w:sz w:val="22"/>
          <w:szCs w:val="22"/>
        </w:rPr>
        <w:t xml:space="preserve"> 3, Podgorica</w:t>
      </w:r>
      <w:r w:rsidR="00BB017A">
        <w:rPr>
          <w:bCs/>
          <w:sz w:val="22"/>
          <w:szCs w:val="22"/>
        </w:rPr>
        <w:t>, Crna Gora</w:t>
      </w:r>
    </w:p>
    <w:p w14:paraId="7A356652" w14:textId="77777777" w:rsidR="00544265" w:rsidRDefault="00544265">
      <w:pPr>
        <w:jc w:val="both"/>
        <w:rPr>
          <w:bCs/>
          <w:szCs w:val="22"/>
          <w:lang w:val="sr-Latn-RS"/>
        </w:rPr>
      </w:pPr>
    </w:p>
    <w:p w14:paraId="02B32BCB" w14:textId="2C2EE316" w:rsidR="00A85A7C" w:rsidRDefault="00A85A7C">
      <w:pPr>
        <w:jc w:val="both"/>
        <w:rPr>
          <w:b/>
          <w:sz w:val="22"/>
          <w:szCs w:val="22"/>
          <w:lang w:val="sr-Latn-CS"/>
        </w:rPr>
      </w:pPr>
      <w:r>
        <w:rPr>
          <w:b/>
          <w:sz w:val="22"/>
          <w:szCs w:val="22"/>
          <w:lang w:val="sr-Latn-CS"/>
        </w:rPr>
        <w:t>P</w:t>
      </w:r>
      <w:r w:rsidRPr="00390924">
        <w:rPr>
          <w:b/>
          <w:sz w:val="22"/>
          <w:szCs w:val="22"/>
          <w:lang w:val="sr-Latn-CS"/>
        </w:rPr>
        <w:t>roizvođač</w:t>
      </w:r>
    </w:p>
    <w:p w14:paraId="6DA340D6" w14:textId="1102613F" w:rsidR="00544265" w:rsidRPr="00544265" w:rsidRDefault="00544265">
      <w:pPr>
        <w:jc w:val="both"/>
        <w:rPr>
          <w:bCs/>
          <w:sz w:val="22"/>
          <w:szCs w:val="22"/>
          <w:lang w:val="sr-Latn-RS"/>
        </w:rPr>
      </w:pPr>
      <w:r w:rsidRPr="00544265">
        <w:rPr>
          <w:bCs/>
          <w:sz w:val="22"/>
          <w:szCs w:val="22"/>
          <w:lang w:val="sr-Latn-RS"/>
        </w:rPr>
        <w:t>Novartis Pharma GmbH</w:t>
      </w:r>
    </w:p>
    <w:p w14:paraId="2AFB450F" w14:textId="26932713" w:rsidR="00544265" w:rsidRPr="00544265" w:rsidRDefault="00544265">
      <w:pPr>
        <w:jc w:val="both"/>
        <w:rPr>
          <w:bCs/>
          <w:sz w:val="22"/>
          <w:szCs w:val="22"/>
          <w:lang w:val="sr-Latn-RS"/>
        </w:rPr>
      </w:pPr>
      <w:r w:rsidRPr="00544265">
        <w:rPr>
          <w:bCs/>
          <w:sz w:val="22"/>
          <w:szCs w:val="22"/>
          <w:lang w:val="sr-Latn-RS"/>
        </w:rPr>
        <w:t xml:space="preserve">Roonstrasse 25, </w:t>
      </w:r>
      <w:r w:rsidR="00BB017A">
        <w:rPr>
          <w:bCs/>
          <w:sz w:val="22"/>
          <w:szCs w:val="22"/>
          <w:lang w:val="sr-Latn-RS"/>
        </w:rPr>
        <w:t xml:space="preserve">90429 </w:t>
      </w:r>
      <w:r w:rsidRPr="00544265">
        <w:rPr>
          <w:bCs/>
          <w:sz w:val="22"/>
          <w:szCs w:val="22"/>
          <w:lang w:val="sr-Latn-RS"/>
        </w:rPr>
        <w:t>Nuernberg, N</w:t>
      </w:r>
      <w:r w:rsidR="00D31B72">
        <w:rPr>
          <w:bCs/>
          <w:sz w:val="22"/>
          <w:szCs w:val="22"/>
          <w:lang w:val="sr-Latn-RS"/>
        </w:rPr>
        <w:t>j</w:t>
      </w:r>
      <w:r w:rsidRPr="00544265">
        <w:rPr>
          <w:bCs/>
          <w:sz w:val="22"/>
          <w:szCs w:val="22"/>
          <w:lang w:val="sr-Latn-RS"/>
        </w:rPr>
        <w:t>emačka</w:t>
      </w:r>
    </w:p>
    <w:p w14:paraId="2871ED67" w14:textId="77777777" w:rsidR="009B0A65" w:rsidRDefault="009B0A65">
      <w:pPr>
        <w:jc w:val="both"/>
        <w:rPr>
          <w:sz w:val="22"/>
          <w:szCs w:val="22"/>
          <w:lang w:val="sr-Latn-CS"/>
        </w:rPr>
      </w:pPr>
    </w:p>
    <w:p w14:paraId="1078B6F9" w14:textId="25181888" w:rsidR="009B0A65" w:rsidRPr="009B0A65" w:rsidRDefault="009B0A65">
      <w:pPr>
        <w:jc w:val="both"/>
        <w:rPr>
          <w:sz w:val="22"/>
          <w:szCs w:val="22"/>
          <w:lang w:val="sr-Latn-CS"/>
        </w:rPr>
      </w:pPr>
      <w:r w:rsidRPr="009B0A65">
        <w:rPr>
          <w:sz w:val="22"/>
          <w:szCs w:val="22"/>
          <w:lang w:val="sr-Latn-CS"/>
        </w:rPr>
        <w:t>Sandoz S.R.L.</w:t>
      </w:r>
    </w:p>
    <w:p w14:paraId="049518E9" w14:textId="3D96CA7A" w:rsidR="00445D8F" w:rsidRDefault="009A6774">
      <w:pPr>
        <w:jc w:val="both"/>
        <w:rPr>
          <w:sz w:val="22"/>
          <w:szCs w:val="22"/>
          <w:lang w:val="sr-Latn-CS"/>
        </w:rPr>
      </w:pPr>
      <w:r>
        <w:rPr>
          <w:sz w:val="22"/>
          <w:szCs w:val="22"/>
          <w:lang w:val="sr-Latn-CS"/>
        </w:rPr>
        <w:t xml:space="preserve">Str. </w:t>
      </w:r>
      <w:r w:rsidR="009B0A65" w:rsidRPr="009B0A65">
        <w:rPr>
          <w:sz w:val="22"/>
          <w:szCs w:val="22"/>
          <w:lang w:val="sr-Latn-CS"/>
        </w:rPr>
        <w:t xml:space="preserve">Livezeni </w:t>
      </w:r>
      <w:r>
        <w:rPr>
          <w:sz w:val="22"/>
          <w:szCs w:val="22"/>
          <w:lang w:val="sr-Latn-CS"/>
        </w:rPr>
        <w:t>nr. 7A</w:t>
      </w:r>
      <w:r w:rsidR="009B0A65" w:rsidRPr="009B0A65">
        <w:rPr>
          <w:sz w:val="22"/>
          <w:szCs w:val="22"/>
          <w:lang w:val="sr-Latn-CS"/>
        </w:rPr>
        <w:t>,</w:t>
      </w:r>
      <w:r w:rsidR="009B0A65">
        <w:rPr>
          <w:sz w:val="22"/>
          <w:szCs w:val="22"/>
          <w:lang w:val="sr-Latn-CS"/>
        </w:rPr>
        <w:t xml:space="preserve"> </w:t>
      </w:r>
      <w:r w:rsidRPr="009B0A65">
        <w:rPr>
          <w:sz w:val="22"/>
          <w:szCs w:val="22"/>
          <w:lang w:val="sr-Latn-CS"/>
        </w:rPr>
        <w:t>540472</w:t>
      </w:r>
      <w:r>
        <w:rPr>
          <w:sz w:val="22"/>
          <w:szCs w:val="22"/>
          <w:lang w:val="sr-Latn-CS"/>
        </w:rPr>
        <w:t xml:space="preserve"> </w:t>
      </w:r>
      <w:r w:rsidR="009B0A65" w:rsidRPr="009B0A65">
        <w:rPr>
          <w:sz w:val="22"/>
          <w:szCs w:val="22"/>
          <w:lang w:val="sr-Latn-CS"/>
        </w:rPr>
        <w:t>Targu Mures, R</w:t>
      </w:r>
      <w:r w:rsidR="009B0A65">
        <w:rPr>
          <w:sz w:val="22"/>
          <w:szCs w:val="22"/>
          <w:lang w:val="sr-Latn-CS"/>
        </w:rPr>
        <w:t>umunija</w:t>
      </w:r>
    </w:p>
    <w:p w14:paraId="37687A95" w14:textId="77777777" w:rsidR="009B0A65" w:rsidRPr="00390924" w:rsidRDefault="009B0A65">
      <w:pPr>
        <w:jc w:val="both"/>
        <w:rPr>
          <w:sz w:val="22"/>
          <w:szCs w:val="22"/>
          <w:lang w:val="sr-Latn-CS"/>
        </w:rPr>
      </w:pPr>
    </w:p>
    <w:p w14:paraId="66E9488E" w14:textId="77777777" w:rsidR="00A32113" w:rsidRPr="00390924" w:rsidRDefault="00A32113">
      <w:pPr>
        <w:jc w:val="both"/>
        <w:rPr>
          <w:b/>
          <w:sz w:val="22"/>
          <w:szCs w:val="22"/>
          <w:lang w:val="sr-Latn-CS"/>
        </w:rPr>
      </w:pPr>
      <w:r w:rsidRPr="00390924">
        <w:rPr>
          <w:b/>
          <w:sz w:val="22"/>
          <w:szCs w:val="22"/>
          <w:lang w:val="sr-Latn-CS"/>
        </w:rPr>
        <w:t>Režim izdavanja lijeka</w:t>
      </w:r>
    </w:p>
    <w:p w14:paraId="1E916C58" w14:textId="77777777" w:rsidR="00544265" w:rsidRDefault="00544265">
      <w:pPr>
        <w:pStyle w:val="Default"/>
        <w:jc w:val="both"/>
        <w:rPr>
          <w:sz w:val="22"/>
          <w:szCs w:val="22"/>
        </w:rPr>
      </w:pPr>
    </w:p>
    <w:p w14:paraId="4BF63001" w14:textId="1DB736CE" w:rsidR="00544265" w:rsidRDefault="00A85A7C">
      <w:pPr>
        <w:pStyle w:val="Default"/>
        <w:jc w:val="both"/>
        <w:rPr>
          <w:sz w:val="22"/>
          <w:szCs w:val="22"/>
        </w:rPr>
      </w:pPr>
      <w:r>
        <w:rPr>
          <w:sz w:val="22"/>
          <w:szCs w:val="22"/>
        </w:rPr>
        <w:t>Lijek se izdaje samo na ljekarski recept.</w:t>
      </w:r>
    </w:p>
    <w:p w14:paraId="3E9C6D81" w14:textId="77777777" w:rsidR="00445D8F" w:rsidRPr="00390924" w:rsidRDefault="00445D8F">
      <w:pPr>
        <w:jc w:val="both"/>
        <w:rPr>
          <w:sz w:val="22"/>
          <w:szCs w:val="22"/>
          <w:lang w:val="sr-Latn-CS"/>
        </w:rPr>
      </w:pPr>
    </w:p>
    <w:p w14:paraId="1221D139" w14:textId="77777777" w:rsidR="0067145B" w:rsidRPr="00390924" w:rsidRDefault="00A32113">
      <w:pPr>
        <w:jc w:val="both"/>
        <w:rPr>
          <w:b/>
          <w:sz w:val="22"/>
          <w:szCs w:val="22"/>
          <w:lang w:val="sr-Latn-CS"/>
        </w:rPr>
      </w:pPr>
      <w:r w:rsidRPr="00390924">
        <w:rPr>
          <w:b/>
          <w:sz w:val="22"/>
          <w:szCs w:val="22"/>
          <w:lang w:val="sr-Latn-CS"/>
        </w:rPr>
        <w:t>Broj i datum dozvole</w:t>
      </w:r>
    </w:p>
    <w:p w14:paraId="366425A4" w14:textId="77777777" w:rsidR="00440196" w:rsidRPr="00390924" w:rsidRDefault="00440196">
      <w:pPr>
        <w:jc w:val="both"/>
        <w:rPr>
          <w:b/>
          <w:sz w:val="22"/>
          <w:szCs w:val="22"/>
          <w:lang w:val="sr-Latn-CS"/>
        </w:rPr>
      </w:pPr>
    </w:p>
    <w:p w14:paraId="3B04C551" w14:textId="582726FE" w:rsidR="003876FF" w:rsidRPr="000A0CEB" w:rsidRDefault="003876FF">
      <w:pPr>
        <w:jc w:val="both"/>
        <w:rPr>
          <w:bCs/>
          <w:sz w:val="22"/>
          <w:szCs w:val="22"/>
          <w:lang w:val="sr-Latn-CS"/>
        </w:rPr>
      </w:pPr>
      <w:r w:rsidRPr="000A0CEB">
        <w:rPr>
          <w:bCs/>
          <w:sz w:val="22"/>
          <w:szCs w:val="22"/>
          <w:lang w:val="sr-Latn-CS"/>
        </w:rPr>
        <w:t xml:space="preserve">Exjade, </w:t>
      </w:r>
      <w:r w:rsidR="00660CAE" w:rsidRPr="000A0CEB">
        <w:rPr>
          <w:bCs/>
          <w:sz w:val="22"/>
          <w:szCs w:val="22"/>
          <w:lang w:val="sr-Latn-CS"/>
        </w:rPr>
        <w:t xml:space="preserve">film tableta, </w:t>
      </w:r>
      <w:r w:rsidRPr="000A0CEB">
        <w:rPr>
          <w:bCs/>
          <w:sz w:val="22"/>
          <w:szCs w:val="22"/>
          <w:lang w:val="sr-Latn-CS"/>
        </w:rPr>
        <w:t xml:space="preserve">180 mg, blister, </w:t>
      </w:r>
      <w:r w:rsidR="00660CAE" w:rsidRPr="000A0CEB">
        <w:rPr>
          <w:bCs/>
          <w:sz w:val="22"/>
          <w:szCs w:val="22"/>
          <w:lang w:val="sr-Latn-CS"/>
        </w:rPr>
        <w:t>30 (</w:t>
      </w:r>
      <w:r w:rsidRPr="000A0CEB">
        <w:rPr>
          <w:bCs/>
          <w:sz w:val="22"/>
          <w:szCs w:val="22"/>
          <w:lang w:val="sr-Latn-CS"/>
        </w:rPr>
        <w:t>3x10</w:t>
      </w:r>
      <w:r w:rsidR="00660CAE" w:rsidRPr="000A0CEB">
        <w:rPr>
          <w:bCs/>
          <w:sz w:val="22"/>
          <w:szCs w:val="22"/>
          <w:lang w:val="sr-Latn-CS"/>
        </w:rPr>
        <w:t>) film tableta:</w:t>
      </w:r>
      <w:r w:rsidR="002056D9" w:rsidRPr="000A0CEB">
        <w:rPr>
          <w:bCs/>
          <w:sz w:val="22"/>
          <w:szCs w:val="22"/>
          <w:lang w:val="sr-Latn-CS"/>
        </w:rPr>
        <w:t xml:space="preserve"> 2030/22/521 </w:t>
      </w:r>
      <w:r w:rsidR="00A85A7C">
        <w:rPr>
          <w:bCs/>
          <w:sz w:val="22"/>
          <w:szCs w:val="22"/>
          <w:lang w:val="sr-Latn-CS"/>
        </w:rPr>
        <w:t>-</w:t>
      </w:r>
      <w:r w:rsidR="00A85A7C" w:rsidRPr="000A0CEB">
        <w:rPr>
          <w:bCs/>
          <w:sz w:val="22"/>
          <w:szCs w:val="22"/>
          <w:lang w:val="sr-Latn-CS"/>
        </w:rPr>
        <w:t xml:space="preserve"> </w:t>
      </w:r>
      <w:r w:rsidR="002056D9" w:rsidRPr="000A0CEB">
        <w:rPr>
          <w:bCs/>
          <w:sz w:val="22"/>
          <w:szCs w:val="22"/>
          <w:lang w:val="sr-Latn-CS"/>
        </w:rPr>
        <w:t>3038 od 07.03.2022. godine</w:t>
      </w:r>
    </w:p>
    <w:p w14:paraId="41128BDE" w14:textId="77777777" w:rsidR="003876FF" w:rsidRPr="000A0CEB" w:rsidRDefault="003876FF">
      <w:pPr>
        <w:jc w:val="both"/>
        <w:rPr>
          <w:bCs/>
          <w:sz w:val="22"/>
          <w:szCs w:val="22"/>
          <w:lang w:val="sr-Latn-CS"/>
        </w:rPr>
      </w:pPr>
    </w:p>
    <w:p w14:paraId="7F8C9C83" w14:textId="070DB48F" w:rsidR="003876FF" w:rsidRPr="000A0CEB" w:rsidRDefault="003876FF">
      <w:pPr>
        <w:jc w:val="both"/>
        <w:rPr>
          <w:bCs/>
          <w:sz w:val="22"/>
          <w:szCs w:val="22"/>
          <w:lang w:val="sr-Latn-CS"/>
        </w:rPr>
      </w:pPr>
      <w:r w:rsidRPr="000A0CEB">
        <w:rPr>
          <w:bCs/>
          <w:sz w:val="22"/>
          <w:szCs w:val="22"/>
          <w:lang w:val="sr-Latn-CS"/>
        </w:rPr>
        <w:lastRenderedPageBreak/>
        <w:t xml:space="preserve">Exjade, </w:t>
      </w:r>
      <w:r w:rsidR="00660CAE" w:rsidRPr="000A0CEB">
        <w:rPr>
          <w:bCs/>
          <w:sz w:val="22"/>
          <w:szCs w:val="22"/>
          <w:lang w:val="sr-Latn-CS"/>
        </w:rPr>
        <w:t xml:space="preserve">film tableta, </w:t>
      </w:r>
      <w:r w:rsidRPr="000A0CEB">
        <w:rPr>
          <w:bCs/>
          <w:sz w:val="22"/>
          <w:szCs w:val="22"/>
          <w:lang w:val="sr-Latn-CS"/>
        </w:rPr>
        <w:t xml:space="preserve">360 mg, blister, </w:t>
      </w:r>
      <w:r w:rsidR="00660CAE" w:rsidRPr="000A0CEB">
        <w:rPr>
          <w:bCs/>
          <w:sz w:val="22"/>
          <w:szCs w:val="22"/>
          <w:lang w:val="sr-Latn-CS"/>
        </w:rPr>
        <w:t>30 (</w:t>
      </w:r>
      <w:r w:rsidRPr="000A0CEB">
        <w:rPr>
          <w:bCs/>
          <w:sz w:val="22"/>
          <w:szCs w:val="22"/>
          <w:lang w:val="sr-Latn-CS"/>
        </w:rPr>
        <w:t>3x10</w:t>
      </w:r>
      <w:r w:rsidR="00660CAE" w:rsidRPr="000A0CEB">
        <w:rPr>
          <w:bCs/>
          <w:sz w:val="22"/>
          <w:szCs w:val="22"/>
          <w:lang w:val="sr-Latn-CS"/>
        </w:rPr>
        <w:t>) film tableta:</w:t>
      </w:r>
      <w:r w:rsidR="002056D9" w:rsidRPr="000A0CEB">
        <w:rPr>
          <w:bCs/>
          <w:sz w:val="22"/>
          <w:szCs w:val="22"/>
          <w:lang w:val="sr-Latn-CS"/>
        </w:rPr>
        <w:t xml:space="preserve"> 2030/22/522 </w:t>
      </w:r>
      <w:r w:rsidR="00A85A7C">
        <w:rPr>
          <w:bCs/>
          <w:sz w:val="22"/>
          <w:szCs w:val="22"/>
          <w:lang w:val="sr-Latn-CS"/>
        </w:rPr>
        <w:t>-</w:t>
      </w:r>
      <w:r w:rsidR="00A85A7C" w:rsidRPr="000A0CEB">
        <w:rPr>
          <w:bCs/>
          <w:sz w:val="22"/>
          <w:szCs w:val="22"/>
          <w:lang w:val="sr-Latn-CS"/>
        </w:rPr>
        <w:t xml:space="preserve"> </w:t>
      </w:r>
      <w:r w:rsidR="002056D9" w:rsidRPr="000A0CEB">
        <w:rPr>
          <w:bCs/>
          <w:sz w:val="22"/>
          <w:szCs w:val="22"/>
          <w:lang w:val="sr-Latn-CS"/>
        </w:rPr>
        <w:t>3039 od 07.03.2022. godine</w:t>
      </w:r>
    </w:p>
    <w:p w14:paraId="505D37C3" w14:textId="77777777" w:rsidR="003876FF" w:rsidRDefault="003876FF">
      <w:pPr>
        <w:jc w:val="both"/>
        <w:rPr>
          <w:b/>
          <w:sz w:val="22"/>
          <w:szCs w:val="22"/>
          <w:lang w:val="sr-Latn-CS"/>
        </w:rPr>
      </w:pPr>
    </w:p>
    <w:p w14:paraId="23311C84" w14:textId="77777777" w:rsidR="00440196" w:rsidRPr="00390924" w:rsidRDefault="00440196">
      <w:pPr>
        <w:jc w:val="both"/>
        <w:rPr>
          <w:b/>
          <w:sz w:val="22"/>
          <w:szCs w:val="22"/>
          <w:lang w:val="sr-Latn-CS"/>
        </w:rPr>
      </w:pPr>
      <w:r w:rsidRPr="00390924">
        <w:rPr>
          <w:b/>
          <w:sz w:val="22"/>
          <w:szCs w:val="22"/>
          <w:lang w:val="sr-Latn-CS"/>
        </w:rPr>
        <w:t>Ovo uputstvo je posljednji put odobreno</w:t>
      </w:r>
    </w:p>
    <w:p w14:paraId="2E1FC447" w14:textId="77777777" w:rsidR="00440196" w:rsidRPr="00390924" w:rsidRDefault="00440196" w:rsidP="00987E4C">
      <w:pPr>
        <w:jc w:val="both"/>
        <w:rPr>
          <w:bCs/>
          <w:sz w:val="22"/>
          <w:szCs w:val="22"/>
          <w:lang w:val="sr-Latn-CS"/>
        </w:rPr>
      </w:pPr>
    </w:p>
    <w:p w14:paraId="13B9A6D8" w14:textId="7D4540D6" w:rsidR="00440196" w:rsidRPr="00854F6C" w:rsidRDefault="00CC6F76" w:rsidP="00987E4C">
      <w:pPr>
        <w:jc w:val="both"/>
        <w:rPr>
          <w:sz w:val="22"/>
          <w:szCs w:val="22"/>
          <w:lang w:val="sr-Latn-CS"/>
        </w:rPr>
      </w:pPr>
      <w:r>
        <w:rPr>
          <w:sz w:val="22"/>
          <w:szCs w:val="22"/>
          <w:lang w:val="sr-Latn-CS"/>
        </w:rPr>
        <w:t>Decembar</w:t>
      </w:r>
      <w:r w:rsidR="002659BF">
        <w:rPr>
          <w:sz w:val="22"/>
          <w:szCs w:val="22"/>
          <w:lang w:val="sr-Latn-CS"/>
        </w:rPr>
        <w:t>,</w:t>
      </w:r>
      <w:r w:rsidR="002056D9" w:rsidRPr="00854F6C">
        <w:rPr>
          <w:sz w:val="22"/>
          <w:szCs w:val="22"/>
          <w:lang w:val="sr-Latn-CS"/>
        </w:rPr>
        <w:t xml:space="preserve"> 202</w:t>
      </w:r>
      <w:r w:rsidR="00A85A7C">
        <w:rPr>
          <w:sz w:val="22"/>
          <w:szCs w:val="22"/>
          <w:lang w:val="sr-Latn-CS"/>
        </w:rPr>
        <w:t>4</w:t>
      </w:r>
      <w:r w:rsidR="002056D9" w:rsidRPr="00854F6C">
        <w:rPr>
          <w:sz w:val="22"/>
          <w:szCs w:val="22"/>
          <w:lang w:val="sr-Latn-CS"/>
        </w:rPr>
        <w:t>. godine</w:t>
      </w:r>
    </w:p>
    <w:sectPr w:rsidR="00440196" w:rsidRPr="00854F6C"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239E4" w14:textId="77777777" w:rsidR="005F6D70" w:rsidRDefault="005F6D70">
      <w:r>
        <w:separator/>
      </w:r>
    </w:p>
  </w:endnote>
  <w:endnote w:type="continuationSeparator" w:id="0">
    <w:p w14:paraId="2229A19F" w14:textId="77777777" w:rsidR="005F6D70" w:rsidRDefault="005F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E44C9"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419DC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E8DA9" w14:textId="4CBD245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615C7">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615C7">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26D9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97A8F" w14:textId="77777777" w:rsidR="005F6D70" w:rsidRDefault="005F6D70">
      <w:r>
        <w:separator/>
      </w:r>
    </w:p>
  </w:footnote>
  <w:footnote w:type="continuationSeparator" w:id="0">
    <w:p w14:paraId="2F6337F4" w14:textId="77777777" w:rsidR="005F6D70" w:rsidRDefault="005F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C4308" w14:textId="77777777" w:rsidR="00890846" w:rsidRDefault="00EF65C8">
    <w:pPr>
      <w:pStyle w:val="Header"/>
      <w:rPr>
        <w:sz w:val="16"/>
        <w:szCs w:val="16"/>
      </w:rPr>
    </w:pPr>
    <w:r w:rsidRPr="005319EA">
      <w:rPr>
        <w:noProof/>
        <w:sz w:val="16"/>
        <w:szCs w:val="16"/>
      </w:rPr>
      <w:drawing>
        <wp:inline distT="0" distB="0" distL="0" distR="0" wp14:anchorId="27E1D698" wp14:editId="1DF25B7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8A454AF" w14:textId="77777777" w:rsidR="00890846" w:rsidRDefault="00890846">
    <w:pPr>
      <w:pStyle w:val="Header"/>
      <w:rPr>
        <w:sz w:val="16"/>
        <w:szCs w:val="16"/>
      </w:rPr>
    </w:pPr>
  </w:p>
  <w:p w14:paraId="1351A20E"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25pt;height:13.65pt;visibility:visible;mso-wrap-style:square" o:bullet="t">
        <v:imagedata r:id="rId1" o:title="BT_1000x858px"/>
      </v:shape>
    </w:pict>
  </w:numPicBullet>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7D5886"/>
    <w:multiLevelType w:val="hybridMultilevel"/>
    <w:tmpl w:val="CA70DF0C"/>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1">
      <w:start w:val="1"/>
      <w:numFmt w:val="bullet"/>
      <w:lvlText w:val=""/>
      <w:lvlJc w:val="left"/>
      <w:pPr>
        <w:tabs>
          <w:tab w:val="num" w:pos="1440"/>
        </w:tabs>
        <w:ind w:left="1440" w:hanging="360"/>
      </w:pPr>
      <w:rPr>
        <w:rFonts w:ascii="Symbol" w:hAnsi="Symbol" w:hint="default"/>
        <w:color w:val="auto"/>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194094"/>
    <w:multiLevelType w:val="hybridMultilevel"/>
    <w:tmpl w:val="4092AA60"/>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E043BA"/>
    <w:multiLevelType w:val="hybridMultilevel"/>
    <w:tmpl w:val="FB02188C"/>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F23C3C"/>
    <w:multiLevelType w:val="hybridMultilevel"/>
    <w:tmpl w:val="464E90B8"/>
    <w:lvl w:ilvl="0" w:tplc="5858AB44">
      <w:start w:val="1"/>
      <w:numFmt w:val="bullet"/>
      <w:lvlText w:val=""/>
      <w:lvlJc w:val="left"/>
      <w:pPr>
        <w:tabs>
          <w:tab w:val="num" w:pos="780"/>
        </w:tabs>
        <w:ind w:left="780" w:hanging="360"/>
      </w:pPr>
      <w:rPr>
        <w:rFonts w:ascii="Symbol" w:hAnsi="Symbol" w:hint="default"/>
        <w:color w:val="auto"/>
      </w:rPr>
    </w:lvl>
    <w:lvl w:ilvl="1" w:tplc="04090001">
      <w:start w:val="1"/>
      <w:numFmt w:val="bullet"/>
      <w:lvlText w:val=""/>
      <w:lvlJc w:val="left"/>
      <w:pPr>
        <w:tabs>
          <w:tab w:val="num" w:pos="1500"/>
        </w:tabs>
        <w:ind w:left="1500" w:hanging="360"/>
      </w:pPr>
      <w:rPr>
        <w:rFonts w:ascii="Symbol" w:hAnsi="Symbol"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2D455BF"/>
    <w:multiLevelType w:val="hybridMultilevel"/>
    <w:tmpl w:val="B492D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416CD1"/>
    <w:multiLevelType w:val="hybridMultilevel"/>
    <w:tmpl w:val="29DA1F54"/>
    <w:lvl w:ilvl="0" w:tplc="5858AB44">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7643494"/>
    <w:multiLevelType w:val="hybridMultilevel"/>
    <w:tmpl w:val="B9B016D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4F0616"/>
    <w:multiLevelType w:val="hybridMultilevel"/>
    <w:tmpl w:val="6D6ADA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6A75B8"/>
    <w:multiLevelType w:val="hybridMultilevel"/>
    <w:tmpl w:val="E5DE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1303DD"/>
    <w:multiLevelType w:val="hybridMultilevel"/>
    <w:tmpl w:val="E1787DA2"/>
    <w:lvl w:ilvl="0" w:tplc="04090001">
      <w:start w:val="1"/>
      <w:numFmt w:val="bullet"/>
      <w:lvlText w:val=""/>
      <w:lvlJc w:val="left"/>
      <w:pPr>
        <w:ind w:left="419" w:hanging="360"/>
      </w:pPr>
      <w:rPr>
        <w:rFonts w:ascii="Symbol" w:hAnsi="Symbol"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38" w15:restartNumberingAfterBreak="0">
    <w:nsid w:val="7D2675A9"/>
    <w:multiLevelType w:val="hybridMultilevel"/>
    <w:tmpl w:val="3FAAD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9357540">
    <w:abstractNumId w:val="24"/>
  </w:num>
  <w:num w:numId="2" w16cid:durableId="6714680">
    <w:abstractNumId w:val="28"/>
  </w:num>
  <w:num w:numId="3" w16cid:durableId="1614745022">
    <w:abstractNumId w:val="19"/>
  </w:num>
  <w:num w:numId="4" w16cid:durableId="982806235">
    <w:abstractNumId w:val="9"/>
  </w:num>
  <w:num w:numId="5" w16cid:durableId="596056310">
    <w:abstractNumId w:val="7"/>
  </w:num>
  <w:num w:numId="6" w16cid:durableId="1276907572">
    <w:abstractNumId w:val="6"/>
  </w:num>
  <w:num w:numId="7" w16cid:durableId="511799741">
    <w:abstractNumId w:val="5"/>
  </w:num>
  <w:num w:numId="8" w16cid:durableId="200477314">
    <w:abstractNumId w:val="4"/>
  </w:num>
  <w:num w:numId="9" w16cid:durableId="1149786712">
    <w:abstractNumId w:val="8"/>
  </w:num>
  <w:num w:numId="10" w16cid:durableId="1043288091">
    <w:abstractNumId w:val="3"/>
  </w:num>
  <w:num w:numId="11" w16cid:durableId="84887213">
    <w:abstractNumId w:val="2"/>
  </w:num>
  <w:num w:numId="12" w16cid:durableId="1050375161">
    <w:abstractNumId w:val="1"/>
  </w:num>
  <w:num w:numId="13" w16cid:durableId="491994670">
    <w:abstractNumId w:val="0"/>
  </w:num>
  <w:num w:numId="14" w16cid:durableId="105732238">
    <w:abstractNumId w:val="34"/>
  </w:num>
  <w:num w:numId="15" w16cid:durableId="1992102163">
    <w:abstractNumId w:val="21"/>
  </w:num>
  <w:num w:numId="16" w16cid:durableId="566259441">
    <w:abstractNumId w:val="33"/>
  </w:num>
  <w:num w:numId="17" w16cid:durableId="192302725">
    <w:abstractNumId w:val="12"/>
    <w:lvlOverride w:ilvl="0">
      <w:startOverride w:val="1"/>
    </w:lvlOverride>
  </w:num>
  <w:num w:numId="18" w16cid:durableId="742532361">
    <w:abstractNumId w:val="30"/>
  </w:num>
  <w:num w:numId="19" w16cid:durableId="1486051453">
    <w:abstractNumId w:val="29"/>
  </w:num>
  <w:num w:numId="20" w16cid:durableId="102506031">
    <w:abstractNumId w:val="26"/>
  </w:num>
  <w:num w:numId="21" w16cid:durableId="591857146">
    <w:abstractNumId w:val="22"/>
  </w:num>
  <w:num w:numId="22" w16cid:durableId="497623863">
    <w:abstractNumId w:val="13"/>
  </w:num>
  <w:num w:numId="23" w16cid:durableId="1469277795">
    <w:abstractNumId w:val="15"/>
  </w:num>
  <w:num w:numId="24" w16cid:durableId="82555948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158156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95511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1919333">
    <w:abstractNumId w:val="31"/>
  </w:num>
  <w:num w:numId="28" w16cid:durableId="2031567734">
    <w:abstractNumId w:val="10"/>
    <w:lvlOverride w:ilvl="0">
      <w:lvl w:ilvl="0">
        <w:start w:val="1"/>
        <w:numFmt w:val="bullet"/>
        <w:lvlText w:val="-"/>
        <w:legacy w:legacy="1" w:legacySpace="0" w:legacyIndent="360"/>
        <w:lvlJc w:val="left"/>
        <w:pPr>
          <w:ind w:left="360" w:hanging="360"/>
        </w:pPr>
      </w:lvl>
    </w:lvlOverride>
  </w:num>
  <w:num w:numId="29" w16cid:durableId="643705735">
    <w:abstractNumId w:val="16"/>
  </w:num>
  <w:num w:numId="30" w16cid:durableId="895747088">
    <w:abstractNumId w:val="25"/>
  </w:num>
  <w:num w:numId="31" w16cid:durableId="1822580745">
    <w:abstractNumId w:val="11"/>
  </w:num>
  <w:num w:numId="32" w16cid:durableId="904728626">
    <w:abstractNumId w:val="38"/>
  </w:num>
  <w:num w:numId="33" w16cid:durableId="120879746">
    <w:abstractNumId w:val="32"/>
  </w:num>
  <w:num w:numId="34" w16cid:durableId="73401264">
    <w:abstractNumId w:val="17"/>
  </w:num>
  <w:num w:numId="35" w16cid:durableId="1096054405">
    <w:abstractNumId w:val="14"/>
  </w:num>
  <w:num w:numId="36" w16cid:durableId="617226726">
    <w:abstractNumId w:val="18"/>
  </w:num>
  <w:num w:numId="37" w16cid:durableId="1637833905">
    <w:abstractNumId w:val="37"/>
  </w:num>
  <w:num w:numId="38" w16cid:durableId="613904700">
    <w:abstractNumId w:val="23"/>
  </w:num>
  <w:num w:numId="39" w16cid:durableId="18876394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46EE"/>
    <w:rsid w:val="00063BF3"/>
    <w:rsid w:val="0006657B"/>
    <w:rsid w:val="00070BAB"/>
    <w:rsid w:val="00071B1A"/>
    <w:rsid w:val="00071EEF"/>
    <w:rsid w:val="000771E2"/>
    <w:rsid w:val="00081747"/>
    <w:rsid w:val="0008350D"/>
    <w:rsid w:val="00083E25"/>
    <w:rsid w:val="000855A9"/>
    <w:rsid w:val="00086A28"/>
    <w:rsid w:val="00094BE7"/>
    <w:rsid w:val="000975AB"/>
    <w:rsid w:val="00097935"/>
    <w:rsid w:val="000A0CEB"/>
    <w:rsid w:val="000A137E"/>
    <w:rsid w:val="000A2EA1"/>
    <w:rsid w:val="000A3DA4"/>
    <w:rsid w:val="000A4786"/>
    <w:rsid w:val="000A47D0"/>
    <w:rsid w:val="000A6F5B"/>
    <w:rsid w:val="000A738C"/>
    <w:rsid w:val="000A77B3"/>
    <w:rsid w:val="000B06E9"/>
    <w:rsid w:val="000B0D38"/>
    <w:rsid w:val="000B2A18"/>
    <w:rsid w:val="000B5AFB"/>
    <w:rsid w:val="000B5EAD"/>
    <w:rsid w:val="000C3B84"/>
    <w:rsid w:val="000C5FF1"/>
    <w:rsid w:val="000C6D31"/>
    <w:rsid w:val="000C7728"/>
    <w:rsid w:val="000D03EF"/>
    <w:rsid w:val="000D14D2"/>
    <w:rsid w:val="000D15A9"/>
    <w:rsid w:val="000D1C39"/>
    <w:rsid w:val="000D31D7"/>
    <w:rsid w:val="000D6526"/>
    <w:rsid w:val="000E1847"/>
    <w:rsid w:val="000E251A"/>
    <w:rsid w:val="000E30D4"/>
    <w:rsid w:val="000E376D"/>
    <w:rsid w:val="000E3D86"/>
    <w:rsid w:val="000F1C30"/>
    <w:rsid w:val="000F42C0"/>
    <w:rsid w:val="000F5734"/>
    <w:rsid w:val="000F5E16"/>
    <w:rsid w:val="000F7222"/>
    <w:rsid w:val="0010177B"/>
    <w:rsid w:val="00103180"/>
    <w:rsid w:val="001172BC"/>
    <w:rsid w:val="0012025F"/>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3275"/>
    <w:rsid w:val="00164550"/>
    <w:rsid w:val="00166BB8"/>
    <w:rsid w:val="00173831"/>
    <w:rsid w:val="0017417F"/>
    <w:rsid w:val="00175740"/>
    <w:rsid w:val="001770B3"/>
    <w:rsid w:val="001804DD"/>
    <w:rsid w:val="00185B9B"/>
    <w:rsid w:val="00193DB3"/>
    <w:rsid w:val="001A6890"/>
    <w:rsid w:val="001B03B0"/>
    <w:rsid w:val="001B3424"/>
    <w:rsid w:val="001B61E4"/>
    <w:rsid w:val="001B6B05"/>
    <w:rsid w:val="001B70CF"/>
    <w:rsid w:val="001B731A"/>
    <w:rsid w:val="001C0FD7"/>
    <w:rsid w:val="001C1D20"/>
    <w:rsid w:val="001C6678"/>
    <w:rsid w:val="001C691D"/>
    <w:rsid w:val="001C711D"/>
    <w:rsid w:val="001D301F"/>
    <w:rsid w:val="001D31A8"/>
    <w:rsid w:val="001D31CB"/>
    <w:rsid w:val="001D7370"/>
    <w:rsid w:val="001E195D"/>
    <w:rsid w:val="001E6CAA"/>
    <w:rsid w:val="001E7EDF"/>
    <w:rsid w:val="001F02DE"/>
    <w:rsid w:val="001F3C63"/>
    <w:rsid w:val="001F6994"/>
    <w:rsid w:val="00200104"/>
    <w:rsid w:val="00203D65"/>
    <w:rsid w:val="0020566A"/>
    <w:rsid w:val="002056D9"/>
    <w:rsid w:val="002109DD"/>
    <w:rsid w:val="002114CC"/>
    <w:rsid w:val="0021208F"/>
    <w:rsid w:val="002139ED"/>
    <w:rsid w:val="002168F5"/>
    <w:rsid w:val="00222FBC"/>
    <w:rsid w:val="00226477"/>
    <w:rsid w:val="00235129"/>
    <w:rsid w:val="00240F5F"/>
    <w:rsid w:val="002426EA"/>
    <w:rsid w:val="00243CA4"/>
    <w:rsid w:val="00243DE4"/>
    <w:rsid w:val="00245A64"/>
    <w:rsid w:val="00246606"/>
    <w:rsid w:val="002470D6"/>
    <w:rsid w:val="0025222F"/>
    <w:rsid w:val="002561F3"/>
    <w:rsid w:val="00256BAA"/>
    <w:rsid w:val="002570F6"/>
    <w:rsid w:val="00263F73"/>
    <w:rsid w:val="0026475C"/>
    <w:rsid w:val="002659BF"/>
    <w:rsid w:val="002666BD"/>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0CE7"/>
    <w:rsid w:val="003233B4"/>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1BA8"/>
    <w:rsid w:val="00383CAA"/>
    <w:rsid w:val="00384EA9"/>
    <w:rsid w:val="00387233"/>
    <w:rsid w:val="003876FF"/>
    <w:rsid w:val="00390487"/>
    <w:rsid w:val="00390924"/>
    <w:rsid w:val="003911C5"/>
    <w:rsid w:val="003920A5"/>
    <w:rsid w:val="00396B66"/>
    <w:rsid w:val="003A0703"/>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1514"/>
    <w:rsid w:val="00413E18"/>
    <w:rsid w:val="00414F01"/>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2A84"/>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5192"/>
    <w:rsid w:val="00516122"/>
    <w:rsid w:val="00517963"/>
    <w:rsid w:val="005215DC"/>
    <w:rsid w:val="00531BAF"/>
    <w:rsid w:val="00532E46"/>
    <w:rsid w:val="00541690"/>
    <w:rsid w:val="00544265"/>
    <w:rsid w:val="00546CB3"/>
    <w:rsid w:val="0055412C"/>
    <w:rsid w:val="0055626B"/>
    <w:rsid w:val="00556ABD"/>
    <w:rsid w:val="0056093F"/>
    <w:rsid w:val="00562D34"/>
    <w:rsid w:val="005635E1"/>
    <w:rsid w:val="00564146"/>
    <w:rsid w:val="00564B7F"/>
    <w:rsid w:val="00565A3A"/>
    <w:rsid w:val="0057136D"/>
    <w:rsid w:val="005720FC"/>
    <w:rsid w:val="00573D9C"/>
    <w:rsid w:val="00576237"/>
    <w:rsid w:val="00583B8A"/>
    <w:rsid w:val="00584F39"/>
    <w:rsid w:val="005854ED"/>
    <w:rsid w:val="00585E11"/>
    <w:rsid w:val="00587765"/>
    <w:rsid w:val="00596B06"/>
    <w:rsid w:val="00596E52"/>
    <w:rsid w:val="005A2368"/>
    <w:rsid w:val="005A244B"/>
    <w:rsid w:val="005A2E76"/>
    <w:rsid w:val="005A2EAF"/>
    <w:rsid w:val="005A6E7B"/>
    <w:rsid w:val="005B5A33"/>
    <w:rsid w:val="005C5709"/>
    <w:rsid w:val="005C573F"/>
    <w:rsid w:val="005C704B"/>
    <w:rsid w:val="005E5E28"/>
    <w:rsid w:val="005E6DD4"/>
    <w:rsid w:val="005F2208"/>
    <w:rsid w:val="005F3E85"/>
    <w:rsid w:val="005F6D70"/>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0CAE"/>
    <w:rsid w:val="00662140"/>
    <w:rsid w:val="00662339"/>
    <w:rsid w:val="00662494"/>
    <w:rsid w:val="006641B8"/>
    <w:rsid w:val="0066660C"/>
    <w:rsid w:val="00670D40"/>
    <w:rsid w:val="0067132D"/>
    <w:rsid w:val="0067145B"/>
    <w:rsid w:val="00676D8F"/>
    <w:rsid w:val="006827B6"/>
    <w:rsid w:val="00697C38"/>
    <w:rsid w:val="006A1550"/>
    <w:rsid w:val="006A1C21"/>
    <w:rsid w:val="006A207D"/>
    <w:rsid w:val="006A2B96"/>
    <w:rsid w:val="006A7DAC"/>
    <w:rsid w:val="006B03F6"/>
    <w:rsid w:val="006B0592"/>
    <w:rsid w:val="006B2095"/>
    <w:rsid w:val="006B379B"/>
    <w:rsid w:val="006B39EF"/>
    <w:rsid w:val="006B4924"/>
    <w:rsid w:val="006C1781"/>
    <w:rsid w:val="006C3244"/>
    <w:rsid w:val="006D316B"/>
    <w:rsid w:val="006D48E5"/>
    <w:rsid w:val="006D5C11"/>
    <w:rsid w:val="006D64EE"/>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60DA"/>
    <w:rsid w:val="00752322"/>
    <w:rsid w:val="007524D0"/>
    <w:rsid w:val="00755FC3"/>
    <w:rsid w:val="00756B6F"/>
    <w:rsid w:val="00762662"/>
    <w:rsid w:val="00763206"/>
    <w:rsid w:val="007632B9"/>
    <w:rsid w:val="007633E3"/>
    <w:rsid w:val="00764E84"/>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7F63D1"/>
    <w:rsid w:val="00800BB3"/>
    <w:rsid w:val="00801CAC"/>
    <w:rsid w:val="008046BA"/>
    <w:rsid w:val="00805D22"/>
    <w:rsid w:val="00807089"/>
    <w:rsid w:val="00807887"/>
    <w:rsid w:val="00814949"/>
    <w:rsid w:val="008171E4"/>
    <w:rsid w:val="00822795"/>
    <w:rsid w:val="008235B9"/>
    <w:rsid w:val="00830353"/>
    <w:rsid w:val="008328D8"/>
    <w:rsid w:val="00835CF6"/>
    <w:rsid w:val="0084036D"/>
    <w:rsid w:val="00840A50"/>
    <w:rsid w:val="00840DBC"/>
    <w:rsid w:val="00841A08"/>
    <w:rsid w:val="00842F83"/>
    <w:rsid w:val="008437AF"/>
    <w:rsid w:val="008475F6"/>
    <w:rsid w:val="0085398E"/>
    <w:rsid w:val="00854F6C"/>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6034"/>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3D58"/>
    <w:rsid w:val="009550DA"/>
    <w:rsid w:val="00963573"/>
    <w:rsid w:val="00963B77"/>
    <w:rsid w:val="0096506F"/>
    <w:rsid w:val="0097389D"/>
    <w:rsid w:val="009846F0"/>
    <w:rsid w:val="00985C83"/>
    <w:rsid w:val="00986B3F"/>
    <w:rsid w:val="00987AEE"/>
    <w:rsid w:val="00987E4C"/>
    <w:rsid w:val="009907A2"/>
    <w:rsid w:val="0099132A"/>
    <w:rsid w:val="00991D9E"/>
    <w:rsid w:val="00991E7D"/>
    <w:rsid w:val="009971B0"/>
    <w:rsid w:val="009A1129"/>
    <w:rsid w:val="009A1960"/>
    <w:rsid w:val="009A4ACB"/>
    <w:rsid w:val="009A548F"/>
    <w:rsid w:val="009A6774"/>
    <w:rsid w:val="009B0A65"/>
    <w:rsid w:val="009B2D68"/>
    <w:rsid w:val="009B3358"/>
    <w:rsid w:val="009B3EAE"/>
    <w:rsid w:val="009C33E7"/>
    <w:rsid w:val="009C4818"/>
    <w:rsid w:val="009C6A6B"/>
    <w:rsid w:val="009C6AEF"/>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17D4E"/>
    <w:rsid w:val="00A206EC"/>
    <w:rsid w:val="00A207E3"/>
    <w:rsid w:val="00A24879"/>
    <w:rsid w:val="00A24FE3"/>
    <w:rsid w:val="00A27591"/>
    <w:rsid w:val="00A27A7A"/>
    <w:rsid w:val="00A316A0"/>
    <w:rsid w:val="00A32113"/>
    <w:rsid w:val="00A32C16"/>
    <w:rsid w:val="00A34BBF"/>
    <w:rsid w:val="00A43B24"/>
    <w:rsid w:val="00A609D6"/>
    <w:rsid w:val="00A60C3E"/>
    <w:rsid w:val="00A618E0"/>
    <w:rsid w:val="00A63CD3"/>
    <w:rsid w:val="00A6561C"/>
    <w:rsid w:val="00A677D4"/>
    <w:rsid w:val="00A67984"/>
    <w:rsid w:val="00A721BC"/>
    <w:rsid w:val="00A73B18"/>
    <w:rsid w:val="00A73B77"/>
    <w:rsid w:val="00A74A50"/>
    <w:rsid w:val="00A75187"/>
    <w:rsid w:val="00A7557D"/>
    <w:rsid w:val="00A760D2"/>
    <w:rsid w:val="00A7626D"/>
    <w:rsid w:val="00A802C9"/>
    <w:rsid w:val="00A85A7C"/>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49E0"/>
    <w:rsid w:val="00AE6FDF"/>
    <w:rsid w:val="00AF2E1A"/>
    <w:rsid w:val="00AF3CBD"/>
    <w:rsid w:val="00AF718B"/>
    <w:rsid w:val="00B034D4"/>
    <w:rsid w:val="00B04A09"/>
    <w:rsid w:val="00B0620F"/>
    <w:rsid w:val="00B07537"/>
    <w:rsid w:val="00B12AAE"/>
    <w:rsid w:val="00B20DCF"/>
    <w:rsid w:val="00B23A38"/>
    <w:rsid w:val="00B26FFA"/>
    <w:rsid w:val="00B44A70"/>
    <w:rsid w:val="00B46B55"/>
    <w:rsid w:val="00B46BE5"/>
    <w:rsid w:val="00B46C91"/>
    <w:rsid w:val="00B47308"/>
    <w:rsid w:val="00B54E17"/>
    <w:rsid w:val="00B5690F"/>
    <w:rsid w:val="00B60222"/>
    <w:rsid w:val="00B60297"/>
    <w:rsid w:val="00B71B51"/>
    <w:rsid w:val="00B72426"/>
    <w:rsid w:val="00B72FDA"/>
    <w:rsid w:val="00B7529A"/>
    <w:rsid w:val="00B82353"/>
    <w:rsid w:val="00B86396"/>
    <w:rsid w:val="00B91092"/>
    <w:rsid w:val="00B92E9B"/>
    <w:rsid w:val="00BA0C98"/>
    <w:rsid w:val="00BA5672"/>
    <w:rsid w:val="00BA65C4"/>
    <w:rsid w:val="00BB017A"/>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0306"/>
    <w:rsid w:val="00C64BFF"/>
    <w:rsid w:val="00C66783"/>
    <w:rsid w:val="00C74F9D"/>
    <w:rsid w:val="00C77D13"/>
    <w:rsid w:val="00C82701"/>
    <w:rsid w:val="00C83B7A"/>
    <w:rsid w:val="00C859EE"/>
    <w:rsid w:val="00C85E52"/>
    <w:rsid w:val="00C86BA0"/>
    <w:rsid w:val="00C93081"/>
    <w:rsid w:val="00C962F9"/>
    <w:rsid w:val="00CA1646"/>
    <w:rsid w:val="00CA2987"/>
    <w:rsid w:val="00CA4860"/>
    <w:rsid w:val="00CA50EB"/>
    <w:rsid w:val="00CB0F56"/>
    <w:rsid w:val="00CB100E"/>
    <w:rsid w:val="00CB1299"/>
    <w:rsid w:val="00CB2CB2"/>
    <w:rsid w:val="00CB51CA"/>
    <w:rsid w:val="00CB70DD"/>
    <w:rsid w:val="00CC6F76"/>
    <w:rsid w:val="00CC7315"/>
    <w:rsid w:val="00CD0B60"/>
    <w:rsid w:val="00CD1757"/>
    <w:rsid w:val="00CD3612"/>
    <w:rsid w:val="00CD4383"/>
    <w:rsid w:val="00CD5312"/>
    <w:rsid w:val="00CE0C46"/>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2DF5"/>
    <w:rsid w:val="00D14EBE"/>
    <w:rsid w:val="00D178E2"/>
    <w:rsid w:val="00D17CBD"/>
    <w:rsid w:val="00D23391"/>
    <w:rsid w:val="00D2354D"/>
    <w:rsid w:val="00D25CE6"/>
    <w:rsid w:val="00D2608A"/>
    <w:rsid w:val="00D26BDF"/>
    <w:rsid w:val="00D270D2"/>
    <w:rsid w:val="00D31B7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6F95"/>
    <w:rsid w:val="00D774C1"/>
    <w:rsid w:val="00D80DCB"/>
    <w:rsid w:val="00D8615F"/>
    <w:rsid w:val="00D86CE9"/>
    <w:rsid w:val="00D93365"/>
    <w:rsid w:val="00D94615"/>
    <w:rsid w:val="00DA05A4"/>
    <w:rsid w:val="00DA43D3"/>
    <w:rsid w:val="00DA4FA9"/>
    <w:rsid w:val="00DA7663"/>
    <w:rsid w:val="00DB019A"/>
    <w:rsid w:val="00DB1EB2"/>
    <w:rsid w:val="00DB4456"/>
    <w:rsid w:val="00DB53F4"/>
    <w:rsid w:val="00DC2CF2"/>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43DD"/>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7911"/>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056"/>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15C7"/>
    <w:rsid w:val="00F65572"/>
    <w:rsid w:val="00F6620F"/>
    <w:rsid w:val="00F67628"/>
    <w:rsid w:val="00F7255F"/>
    <w:rsid w:val="00F80337"/>
    <w:rsid w:val="00F80BA0"/>
    <w:rsid w:val="00F8166A"/>
    <w:rsid w:val="00F850ED"/>
    <w:rsid w:val="00F8537B"/>
    <w:rsid w:val="00F91BF7"/>
    <w:rsid w:val="00F92454"/>
    <w:rsid w:val="00F92A2F"/>
    <w:rsid w:val="00F93716"/>
    <w:rsid w:val="00F96E5A"/>
    <w:rsid w:val="00FA151C"/>
    <w:rsid w:val="00FA22AD"/>
    <w:rsid w:val="00FA2A7B"/>
    <w:rsid w:val="00FA5394"/>
    <w:rsid w:val="00FB0AF5"/>
    <w:rsid w:val="00FB2077"/>
    <w:rsid w:val="00FB32F4"/>
    <w:rsid w:val="00FB6603"/>
    <w:rsid w:val="00FC2367"/>
    <w:rsid w:val="00FC2728"/>
    <w:rsid w:val="00FC440B"/>
    <w:rsid w:val="00FC4CDB"/>
    <w:rsid w:val="00FC4E98"/>
    <w:rsid w:val="00FC5FFD"/>
    <w:rsid w:val="00FD30D9"/>
    <w:rsid w:val="00FD36A2"/>
    <w:rsid w:val="00FD51CE"/>
    <w:rsid w:val="00FD73BD"/>
    <w:rsid w:val="00FD767F"/>
    <w:rsid w:val="00FE1ADB"/>
    <w:rsid w:val="00FE22A7"/>
    <w:rsid w:val="00FE5A7F"/>
    <w:rsid w:val="00FF0642"/>
    <w:rsid w:val="00FF1310"/>
    <w:rsid w:val="00FF1F9F"/>
    <w:rsid w:val="00FF47A9"/>
    <w:rsid w:val="00FF5080"/>
    <w:rsid w:val="00FF5763"/>
    <w:rsid w:val="00FF6AD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C67E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6FF"/>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basedOn w:val="DefaultParagraphFont"/>
    <w:link w:val="Header"/>
    <w:rsid w:val="00E97911"/>
    <w:rPr>
      <w:lang w:val="en-US" w:eastAsia="en-US"/>
    </w:rPr>
  </w:style>
  <w:style w:type="paragraph" w:customStyle="1" w:styleId="Listlevel1">
    <w:name w:val="List level 1"/>
    <w:basedOn w:val="Normal"/>
    <w:rsid w:val="00E97911"/>
    <w:pPr>
      <w:spacing w:before="40" w:after="20"/>
      <w:ind w:left="425" w:hanging="425"/>
    </w:pPr>
    <w:rPr>
      <w:sz w:val="24"/>
    </w:rPr>
  </w:style>
  <w:style w:type="paragraph" w:styleId="ListParagraph">
    <w:name w:val="List Paragraph"/>
    <w:basedOn w:val="Normal"/>
    <w:uiPriority w:val="34"/>
    <w:qFormat/>
    <w:rsid w:val="00544265"/>
    <w:pPr>
      <w:ind w:left="720"/>
      <w:contextualSpacing/>
    </w:pPr>
  </w:style>
  <w:style w:type="paragraph" w:customStyle="1" w:styleId="Default">
    <w:name w:val="Default"/>
    <w:rsid w:val="00544265"/>
    <w:pPr>
      <w:autoSpaceDE w:val="0"/>
      <w:autoSpaceDN w:val="0"/>
      <w:adjustRightInd w:val="0"/>
    </w:pPr>
    <w:rPr>
      <w:color w:val="000000"/>
      <w:sz w:val="24"/>
      <w:szCs w:val="24"/>
      <w:lang w:val="en-GB"/>
    </w:rPr>
  </w:style>
  <w:style w:type="character" w:styleId="Hyperlink">
    <w:name w:val="Hyperlink"/>
    <w:basedOn w:val="DefaultParagraphFont"/>
    <w:rsid w:val="00541690"/>
    <w:rPr>
      <w:color w:val="0563C1" w:themeColor="hyperlink"/>
      <w:u w:val="single"/>
    </w:rPr>
  </w:style>
  <w:style w:type="paragraph" w:styleId="Revision">
    <w:name w:val="Revision"/>
    <w:hidden/>
    <w:uiPriority w:val="99"/>
    <w:semiHidden/>
    <w:rsid w:val="006D316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62040838">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CC0F2-A461-4BF6-9B05-9FBEE931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2981</Words>
  <Characters>17139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Vukotic, Ana</cp:lastModifiedBy>
  <cp:revision>5</cp:revision>
  <cp:lastPrinted>2010-03-01T14:10:00Z</cp:lastPrinted>
  <dcterms:created xsi:type="dcterms:W3CDTF">2024-11-25T14:40:00Z</dcterms:created>
  <dcterms:modified xsi:type="dcterms:W3CDTF">2024-12-06T12:24:00Z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2021-10-21T12:16:07Z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98094997-9fe1-49fa-9a06-858a2594cf51</vt:lpwstr>
  </property>
  <property fmtid="{D5CDD505-2E9C-101B-9397-08002B2CF9AE}" pid="9" name="MSIP_Label_3c9bec58-8084-492e-8360-0e1cfe36408c_ContentBits">
    <vt:lpwstr>0</vt:lpwstr>
  </property>
</Properties>
</file>