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9640D" w14:textId="77777777" w:rsidR="00922D62" w:rsidRDefault="00922D62" w:rsidP="00CA5510"/>
    <w:p w14:paraId="54B00E47" w14:textId="2A0FC490" w:rsidR="00177D7F" w:rsidRPr="000354A8" w:rsidRDefault="00177D7F" w:rsidP="00CA5510">
      <w:pPr>
        <w:jc w:val="center"/>
        <w:rPr>
          <w:b/>
          <w:bCs/>
          <w:iCs/>
          <w:szCs w:val="22"/>
          <w:u w:val="single"/>
          <w:lang w:val="sr-Latn-RS"/>
        </w:rPr>
      </w:pPr>
      <w:r w:rsidRPr="000354A8">
        <w:rPr>
          <w:b/>
          <w:bCs/>
          <w:iCs/>
          <w:szCs w:val="22"/>
          <w:u w:val="single"/>
          <w:lang w:val="sr-Latn-RS"/>
        </w:rPr>
        <w:t>UPUTSTVO ZA L</w:t>
      </w:r>
      <w:r w:rsidR="00875C7C" w:rsidRPr="000354A8">
        <w:rPr>
          <w:b/>
          <w:bCs/>
          <w:iCs/>
          <w:szCs w:val="22"/>
          <w:u w:val="single"/>
          <w:lang w:val="sr-Latn-RS"/>
        </w:rPr>
        <w:t>IJ</w:t>
      </w:r>
      <w:r w:rsidRPr="000354A8">
        <w:rPr>
          <w:b/>
          <w:bCs/>
          <w:iCs/>
          <w:szCs w:val="22"/>
          <w:u w:val="single"/>
          <w:lang w:val="sr-Latn-RS"/>
        </w:rPr>
        <w:t>EK</w:t>
      </w:r>
    </w:p>
    <w:p w14:paraId="0120A58B" w14:textId="77777777" w:rsidR="00922D62" w:rsidRPr="000354A8" w:rsidRDefault="00922D62" w:rsidP="00CA5510">
      <w:pPr>
        <w:rPr>
          <w:szCs w:val="22"/>
          <w:lang w:val="sr-Latn-RS"/>
        </w:rPr>
      </w:pPr>
    </w:p>
    <w:p w14:paraId="29EB99B1" w14:textId="77777777" w:rsidR="00177D7F" w:rsidRPr="000354A8" w:rsidRDefault="00177D7F" w:rsidP="00CA5510">
      <w:pPr>
        <w:rPr>
          <w:b/>
          <w:bCs/>
          <w:szCs w:val="22"/>
          <w:lang w:val="sr-Latn-RS"/>
        </w:rPr>
      </w:pPr>
    </w:p>
    <w:p w14:paraId="2A84DF3E" w14:textId="3627D5CB" w:rsidR="00127D19" w:rsidRPr="000354A8" w:rsidRDefault="00F60CFE" w:rsidP="00875C7C">
      <w:pPr>
        <w:jc w:val="center"/>
        <w:rPr>
          <w:b/>
          <w:bCs/>
          <w:szCs w:val="22"/>
          <w:lang w:val="sr-Latn-RS"/>
        </w:rPr>
      </w:pPr>
      <w:bookmarkStart w:id="0" w:name="_Hlk101273632"/>
      <w:r w:rsidRPr="000354A8">
        <w:rPr>
          <w:b/>
          <w:bCs/>
          <w:szCs w:val="22"/>
          <w:lang w:val="sr-Latn-RS"/>
        </w:rPr>
        <w:t>R</w:t>
      </w:r>
      <w:bookmarkEnd w:id="0"/>
      <w:r w:rsidR="00D15C6F" w:rsidRPr="000354A8">
        <w:rPr>
          <w:b/>
          <w:bCs/>
          <w:szCs w:val="22"/>
          <w:lang w:val="sr-Latn-RS"/>
        </w:rPr>
        <w:t>efetib</w:t>
      </w:r>
      <w:r w:rsidR="00127D19" w:rsidRPr="000354A8">
        <w:rPr>
          <w:b/>
          <w:bCs/>
          <w:szCs w:val="22"/>
          <w:lang w:val="sr-Latn-RS"/>
        </w:rPr>
        <w:t xml:space="preserve">, </w:t>
      </w:r>
      <w:r w:rsidR="00D15C6F" w:rsidRPr="000354A8">
        <w:rPr>
          <w:b/>
          <w:bCs/>
          <w:szCs w:val="22"/>
          <w:lang w:val="sr-Latn-RS"/>
        </w:rPr>
        <w:t>250</w:t>
      </w:r>
      <w:r w:rsidR="00127D19" w:rsidRPr="000354A8">
        <w:rPr>
          <w:b/>
          <w:bCs/>
          <w:szCs w:val="22"/>
          <w:lang w:val="sr-Latn-RS"/>
        </w:rPr>
        <w:t xml:space="preserve"> mg, </w:t>
      </w:r>
      <w:r w:rsidR="00D15C6F" w:rsidRPr="000354A8">
        <w:rPr>
          <w:b/>
          <w:bCs/>
          <w:szCs w:val="22"/>
          <w:lang w:val="sr-Latn-RS"/>
        </w:rPr>
        <w:t xml:space="preserve">film </w:t>
      </w:r>
      <w:r w:rsidR="00127D19" w:rsidRPr="000354A8">
        <w:rPr>
          <w:b/>
          <w:bCs/>
          <w:szCs w:val="22"/>
          <w:lang w:val="sr-Latn-RS"/>
        </w:rPr>
        <w:t>tablet</w:t>
      </w:r>
      <w:r w:rsidR="008C4CB4" w:rsidRPr="000354A8">
        <w:rPr>
          <w:b/>
          <w:bCs/>
          <w:szCs w:val="22"/>
          <w:lang w:val="sr-Latn-RS"/>
        </w:rPr>
        <w:t>a</w:t>
      </w:r>
    </w:p>
    <w:p w14:paraId="6C1A6701" w14:textId="4B21E95B" w:rsidR="00177D7F" w:rsidRPr="000354A8" w:rsidRDefault="00875C7C" w:rsidP="00875C7C">
      <w:pPr>
        <w:jc w:val="center"/>
        <w:rPr>
          <w:b/>
          <w:szCs w:val="22"/>
          <w:lang w:val="sr-Latn-RS"/>
        </w:rPr>
      </w:pPr>
      <w:r w:rsidRPr="000354A8">
        <w:rPr>
          <w:b/>
          <w:szCs w:val="22"/>
          <w:lang w:val="sr-Latn-RS"/>
        </w:rPr>
        <w:t>g</w:t>
      </w:r>
      <w:r w:rsidR="00D15C6F" w:rsidRPr="000354A8">
        <w:rPr>
          <w:b/>
          <w:szCs w:val="22"/>
          <w:lang w:val="sr-Latn-RS"/>
        </w:rPr>
        <w:t>efitinib</w:t>
      </w:r>
    </w:p>
    <w:p w14:paraId="471D3980" w14:textId="793D5E9C" w:rsidR="00875C7C" w:rsidRPr="000354A8" w:rsidRDefault="00875C7C" w:rsidP="00875C7C">
      <w:pPr>
        <w:jc w:val="center"/>
        <w:rPr>
          <w:b/>
          <w:szCs w:val="22"/>
          <w:lang w:val="sr-Latn-RS"/>
        </w:rPr>
      </w:pPr>
    </w:p>
    <w:p w14:paraId="42637E8F" w14:textId="7DFAFF66" w:rsidR="00875C7C" w:rsidRPr="000354A8" w:rsidRDefault="00875C7C" w:rsidP="00875C7C">
      <w:pPr>
        <w:jc w:val="center"/>
        <w:rPr>
          <w:b/>
          <w:szCs w:val="22"/>
          <w:lang w:val="sr-Latn-RS"/>
        </w:rPr>
      </w:pPr>
    </w:p>
    <w:p w14:paraId="2124E8E3" w14:textId="77777777" w:rsidR="00875C7C" w:rsidRPr="000354A8" w:rsidRDefault="00875C7C" w:rsidP="00875C7C">
      <w:pPr>
        <w:jc w:val="center"/>
        <w:rPr>
          <w:b/>
          <w:szCs w:val="22"/>
          <w:lang w:val="sr-Latn-RS"/>
        </w:rPr>
      </w:pPr>
    </w:p>
    <w:p w14:paraId="20C2308B" w14:textId="77777777" w:rsidR="00127D19" w:rsidRPr="000354A8" w:rsidRDefault="00127D19" w:rsidP="001F016A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</w:p>
    <w:p w14:paraId="26ED3BB0" w14:textId="1D820B78" w:rsidR="001F016A" w:rsidRPr="000354A8" w:rsidRDefault="001F016A" w:rsidP="001F016A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  <w:r w:rsidRPr="000354A8">
        <w:rPr>
          <w:b/>
          <w:bCs/>
          <w:szCs w:val="22"/>
          <w:lang w:val="sr-Latn-RS"/>
        </w:rPr>
        <w:t>Pažljivo pročitajte ovo uputstvo, pr</w:t>
      </w:r>
      <w:r w:rsidR="00826DD0" w:rsidRPr="000354A8">
        <w:rPr>
          <w:b/>
          <w:bCs/>
          <w:szCs w:val="22"/>
          <w:lang w:val="sr-Latn-RS"/>
        </w:rPr>
        <w:t>ij</w:t>
      </w:r>
      <w:r w:rsidRPr="000354A8">
        <w:rPr>
          <w:b/>
          <w:bCs/>
          <w:szCs w:val="22"/>
          <w:lang w:val="sr-Latn-RS"/>
        </w:rPr>
        <w:t xml:space="preserve">e nego što počnete da </w:t>
      </w:r>
      <w:r w:rsidRPr="000354A8">
        <w:rPr>
          <w:b/>
          <w:bCs/>
          <w:szCs w:val="22"/>
          <w:lang w:val="sr-Latn-RS" w:bidi="hr-HR"/>
        </w:rPr>
        <w:t>uzimate</w:t>
      </w:r>
      <w:r w:rsidRPr="000354A8">
        <w:rPr>
          <w:b/>
          <w:bCs/>
          <w:szCs w:val="22"/>
          <w:lang w:val="sr-Latn-RS"/>
        </w:rPr>
        <w:t xml:space="preserve"> ovaj l</w:t>
      </w:r>
      <w:r w:rsidR="00826DD0" w:rsidRPr="000354A8">
        <w:rPr>
          <w:b/>
          <w:bCs/>
          <w:szCs w:val="22"/>
          <w:lang w:val="sr-Latn-RS"/>
        </w:rPr>
        <w:t>ij</w:t>
      </w:r>
      <w:r w:rsidRPr="000354A8">
        <w:rPr>
          <w:b/>
          <w:bCs/>
          <w:szCs w:val="22"/>
          <w:lang w:val="sr-Latn-RS"/>
        </w:rPr>
        <w:t>ek, jer ono sadrži informacije koje su važne za Vas.</w:t>
      </w:r>
    </w:p>
    <w:p w14:paraId="76179657" w14:textId="77777777" w:rsidR="001F016A" w:rsidRPr="000354A8" w:rsidRDefault="001F016A" w:rsidP="001F016A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RS"/>
        </w:rPr>
      </w:pPr>
      <w:r w:rsidRPr="000354A8">
        <w:rPr>
          <w:szCs w:val="22"/>
          <w:lang w:val="sr-Latn-RS"/>
        </w:rPr>
        <w:t>Uputstvo sačuvajte. Može biti potrebno da ga ponovo pročitate.</w:t>
      </w:r>
    </w:p>
    <w:p w14:paraId="01EF8BC8" w14:textId="0795C501" w:rsidR="001F016A" w:rsidRPr="000354A8" w:rsidRDefault="001F016A" w:rsidP="001F016A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RS"/>
        </w:rPr>
      </w:pPr>
      <w:r w:rsidRPr="000354A8">
        <w:rPr>
          <w:szCs w:val="22"/>
          <w:lang w:val="sr-Latn-RS"/>
        </w:rPr>
        <w:t>Ako imate dodatnih pitanja, obratite se svom l</w:t>
      </w:r>
      <w:r w:rsidR="00826DD0" w:rsidRPr="000354A8">
        <w:rPr>
          <w:szCs w:val="22"/>
          <w:lang w:val="sr-Latn-RS"/>
        </w:rPr>
        <w:t>j</w:t>
      </w:r>
      <w:r w:rsidRPr="000354A8">
        <w:rPr>
          <w:szCs w:val="22"/>
          <w:lang w:val="sr-Latn-RS"/>
        </w:rPr>
        <w:t>ekaru</w:t>
      </w:r>
      <w:r w:rsidR="00127D19" w:rsidRPr="000354A8">
        <w:rPr>
          <w:szCs w:val="22"/>
          <w:lang w:val="sr-Latn-RS"/>
        </w:rPr>
        <w:t xml:space="preserve"> </w:t>
      </w:r>
      <w:r w:rsidRPr="000354A8">
        <w:rPr>
          <w:szCs w:val="22"/>
          <w:lang w:val="sr-Latn-RS"/>
        </w:rPr>
        <w:t>ili</w:t>
      </w:r>
      <w:r w:rsidR="00127D19" w:rsidRPr="000354A8">
        <w:rPr>
          <w:szCs w:val="22"/>
          <w:lang w:val="sr-Latn-RS"/>
        </w:rPr>
        <w:t xml:space="preserve"> f</w:t>
      </w:r>
      <w:r w:rsidRPr="000354A8">
        <w:rPr>
          <w:szCs w:val="22"/>
          <w:lang w:val="sr-Latn-RS"/>
        </w:rPr>
        <w:t>armaceutu</w:t>
      </w:r>
      <w:r w:rsidR="00826DD0" w:rsidRPr="000354A8">
        <w:rPr>
          <w:szCs w:val="22"/>
          <w:lang w:val="sr-Latn-RS"/>
        </w:rPr>
        <w:t xml:space="preserve"> ili medicinskoj sestri.</w:t>
      </w:r>
    </w:p>
    <w:p w14:paraId="5DD23B04" w14:textId="6C5F64D1" w:rsidR="001F016A" w:rsidRPr="000354A8" w:rsidRDefault="001F016A" w:rsidP="001F016A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color w:val="008000"/>
          <w:szCs w:val="22"/>
          <w:lang w:val="sr-Latn-RS"/>
        </w:rPr>
      </w:pPr>
      <w:r w:rsidRPr="000354A8">
        <w:rPr>
          <w:szCs w:val="22"/>
          <w:lang w:val="sr-Latn-RS"/>
        </w:rPr>
        <w:t>Ovaj l</w:t>
      </w:r>
      <w:r w:rsidR="00826DD0" w:rsidRPr="000354A8">
        <w:rPr>
          <w:szCs w:val="22"/>
          <w:lang w:val="sr-Latn-RS"/>
        </w:rPr>
        <w:t>ij</w:t>
      </w:r>
      <w:r w:rsidRPr="000354A8">
        <w:rPr>
          <w:szCs w:val="22"/>
          <w:lang w:val="sr-Latn-RS"/>
        </w:rPr>
        <w:t>ek propisan je</w:t>
      </w:r>
      <w:r w:rsidR="00826DD0" w:rsidRPr="000354A8">
        <w:rPr>
          <w:szCs w:val="22"/>
          <w:lang w:val="sr-Latn-RS"/>
        </w:rPr>
        <w:t xml:space="preserve"> </w:t>
      </w:r>
      <w:r w:rsidRPr="000354A8">
        <w:rPr>
          <w:szCs w:val="22"/>
          <w:lang w:val="sr-Latn-RS"/>
        </w:rPr>
        <w:t>Vama i ne sm</w:t>
      </w:r>
      <w:r w:rsidR="00826DD0" w:rsidRPr="000354A8">
        <w:rPr>
          <w:szCs w:val="22"/>
          <w:lang w:val="sr-Latn-RS"/>
        </w:rPr>
        <w:t>ij</w:t>
      </w:r>
      <w:r w:rsidRPr="000354A8">
        <w:rPr>
          <w:szCs w:val="22"/>
          <w:lang w:val="sr-Latn-RS"/>
        </w:rPr>
        <w:t>ete ga davati drugima. Može da im škodi, čak i kada imaju iste znake bolesti kao i Vi.</w:t>
      </w:r>
      <w:r w:rsidRPr="000354A8">
        <w:rPr>
          <w:color w:val="008100"/>
          <w:szCs w:val="22"/>
          <w:lang w:val="sr-Latn-RS"/>
        </w:rPr>
        <w:t xml:space="preserve"> </w:t>
      </w:r>
    </w:p>
    <w:p w14:paraId="7274D1E3" w14:textId="77777777" w:rsidR="00826DD0" w:rsidRPr="000354A8" w:rsidRDefault="00826DD0" w:rsidP="001F016A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RS"/>
        </w:rPr>
      </w:pPr>
      <w:r w:rsidRPr="000354A8">
        <w:rPr>
          <w:bCs/>
          <w:szCs w:val="22"/>
          <w:lang w:val="sr-Latn-RS"/>
        </w:rPr>
        <w:t>Ako</w:t>
      </w:r>
      <w:r w:rsidR="001F016A" w:rsidRPr="000354A8">
        <w:rPr>
          <w:bCs/>
          <w:szCs w:val="22"/>
          <w:lang w:val="sr-Latn-RS"/>
        </w:rPr>
        <w:t xml:space="preserve"> Vam se javi bilo koje neželjeno dejstvo, </w:t>
      </w:r>
      <w:r w:rsidRPr="000354A8">
        <w:rPr>
          <w:spacing w:val="-5"/>
          <w:szCs w:val="22"/>
          <w:lang w:val="sr-Latn-RS"/>
        </w:rPr>
        <w:t>recite to svom ljekaru, farmaceutu ili medicinskoj sestri</w:t>
      </w:r>
      <w:r w:rsidRPr="000354A8">
        <w:rPr>
          <w:szCs w:val="22"/>
          <w:lang w:val="sr-Latn-RS"/>
        </w:rPr>
        <w:t>.</w:t>
      </w:r>
    </w:p>
    <w:p w14:paraId="652EED9B" w14:textId="7C67033B" w:rsidR="001F016A" w:rsidRPr="000354A8" w:rsidRDefault="00826DD0" w:rsidP="00826DD0">
      <w:pPr>
        <w:widowControl w:val="0"/>
        <w:tabs>
          <w:tab w:val="clear" w:pos="284"/>
        </w:tabs>
        <w:autoSpaceDE w:val="0"/>
        <w:autoSpaceDN w:val="0"/>
        <w:ind w:left="540"/>
        <w:jc w:val="left"/>
        <w:rPr>
          <w:szCs w:val="22"/>
          <w:lang w:val="sr-Latn-RS"/>
        </w:rPr>
      </w:pPr>
      <w:r w:rsidRPr="000354A8">
        <w:rPr>
          <w:szCs w:val="22"/>
          <w:lang w:val="sr-Latn-RS"/>
        </w:rPr>
        <w:t>Ovo uključuje i bilo koja neželjena dejstva koja nijesu navedena u ovom uputstvu. Pogledajte dio 4.</w:t>
      </w:r>
    </w:p>
    <w:p w14:paraId="545E4C64" w14:textId="77777777" w:rsidR="001F016A" w:rsidRPr="000354A8" w:rsidRDefault="001F016A" w:rsidP="001F016A">
      <w:pPr>
        <w:widowControl w:val="0"/>
        <w:autoSpaceDE w:val="0"/>
        <w:autoSpaceDN w:val="0"/>
        <w:rPr>
          <w:szCs w:val="22"/>
          <w:lang w:val="sr-Latn-RS"/>
        </w:rPr>
      </w:pPr>
    </w:p>
    <w:p w14:paraId="5D2BF4E8" w14:textId="77777777" w:rsidR="00E0071E" w:rsidRPr="000354A8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RS"/>
        </w:rPr>
      </w:pPr>
    </w:p>
    <w:p w14:paraId="7A5F52AD" w14:textId="77777777" w:rsidR="00E0071E" w:rsidRPr="000354A8" w:rsidRDefault="00E0071E" w:rsidP="00E0071E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  <w:r w:rsidRPr="000354A8">
        <w:rPr>
          <w:b/>
          <w:bCs/>
          <w:szCs w:val="22"/>
          <w:lang w:val="sr-Latn-RS"/>
        </w:rPr>
        <w:t>U ovom uputstvu pročitaćete:</w:t>
      </w:r>
    </w:p>
    <w:p w14:paraId="35F3B45A" w14:textId="77777777" w:rsidR="00E0071E" w:rsidRPr="000354A8" w:rsidRDefault="00E0071E" w:rsidP="00E0071E">
      <w:pPr>
        <w:widowControl w:val="0"/>
        <w:autoSpaceDE w:val="0"/>
        <w:autoSpaceDN w:val="0"/>
        <w:rPr>
          <w:bCs/>
          <w:szCs w:val="22"/>
          <w:lang w:val="sr-Latn-RS"/>
        </w:rPr>
      </w:pPr>
    </w:p>
    <w:p w14:paraId="615AC420" w14:textId="2F1D6F99" w:rsidR="00E0071E" w:rsidRPr="000354A8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0354A8">
        <w:rPr>
          <w:szCs w:val="22"/>
          <w:lang w:val="sr-Latn-RS"/>
        </w:rPr>
        <w:t>Šta je l</w:t>
      </w:r>
      <w:r w:rsidR="00826DD0" w:rsidRPr="000354A8">
        <w:rPr>
          <w:szCs w:val="22"/>
          <w:lang w:val="sr-Latn-RS"/>
        </w:rPr>
        <w:t>ij</w:t>
      </w:r>
      <w:r w:rsidRPr="000354A8">
        <w:rPr>
          <w:szCs w:val="22"/>
          <w:lang w:val="sr-Latn-RS"/>
        </w:rPr>
        <w:t xml:space="preserve">ek </w:t>
      </w:r>
      <w:r w:rsidR="003C0F94" w:rsidRPr="000354A8">
        <w:rPr>
          <w:szCs w:val="22"/>
          <w:lang w:val="sr-Latn-RS"/>
        </w:rPr>
        <w:t>R</w:t>
      </w:r>
      <w:r w:rsidR="00D15C6F" w:rsidRPr="000354A8">
        <w:rPr>
          <w:szCs w:val="22"/>
          <w:lang w:val="sr-Latn-RS"/>
        </w:rPr>
        <w:t>efetib</w:t>
      </w:r>
      <w:r w:rsidRPr="000354A8">
        <w:rPr>
          <w:szCs w:val="22"/>
          <w:lang w:val="sr-Latn-RS"/>
        </w:rPr>
        <w:t xml:space="preserve"> i čemu je nam</w:t>
      </w:r>
      <w:r w:rsidR="00826DD0" w:rsidRPr="000354A8">
        <w:rPr>
          <w:szCs w:val="22"/>
          <w:lang w:val="sr-Latn-RS"/>
        </w:rPr>
        <w:t>ij</w:t>
      </w:r>
      <w:r w:rsidRPr="000354A8">
        <w:rPr>
          <w:szCs w:val="22"/>
          <w:lang w:val="sr-Latn-RS"/>
        </w:rPr>
        <w:t>enjen</w:t>
      </w:r>
    </w:p>
    <w:p w14:paraId="7222DAE3" w14:textId="50DD868C" w:rsidR="00E0071E" w:rsidRPr="000354A8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0354A8">
        <w:rPr>
          <w:szCs w:val="22"/>
          <w:lang w:val="sr-Latn-RS"/>
        </w:rPr>
        <w:t>Šta treba da znate pr</w:t>
      </w:r>
      <w:r w:rsidR="00826DD0" w:rsidRPr="000354A8">
        <w:rPr>
          <w:szCs w:val="22"/>
          <w:lang w:val="sr-Latn-RS"/>
        </w:rPr>
        <w:t>ij</w:t>
      </w:r>
      <w:r w:rsidRPr="000354A8">
        <w:rPr>
          <w:szCs w:val="22"/>
          <w:lang w:val="sr-Latn-RS"/>
        </w:rPr>
        <w:t xml:space="preserve">e nego što </w:t>
      </w:r>
      <w:r w:rsidRPr="000354A8">
        <w:rPr>
          <w:bCs/>
          <w:szCs w:val="22"/>
          <w:lang w:val="sr-Latn-RS"/>
        </w:rPr>
        <w:t>uzmete</w:t>
      </w:r>
      <w:r w:rsidR="004B3F9A" w:rsidRPr="000354A8">
        <w:rPr>
          <w:bCs/>
          <w:szCs w:val="22"/>
          <w:lang w:val="sr-Latn-RS"/>
        </w:rPr>
        <w:t xml:space="preserve"> </w:t>
      </w:r>
      <w:r w:rsidRPr="000354A8">
        <w:rPr>
          <w:szCs w:val="22"/>
          <w:lang w:val="sr-Latn-RS"/>
        </w:rPr>
        <w:t>l</w:t>
      </w:r>
      <w:r w:rsidR="00826DD0" w:rsidRPr="000354A8">
        <w:rPr>
          <w:szCs w:val="22"/>
          <w:lang w:val="sr-Latn-RS"/>
        </w:rPr>
        <w:t>ij</w:t>
      </w:r>
      <w:r w:rsidRPr="000354A8">
        <w:rPr>
          <w:szCs w:val="22"/>
          <w:lang w:val="sr-Latn-RS"/>
        </w:rPr>
        <w:t xml:space="preserve">ek </w:t>
      </w:r>
      <w:r w:rsidR="003C0F94" w:rsidRPr="000354A8">
        <w:rPr>
          <w:szCs w:val="22"/>
          <w:lang w:val="sr-Latn-RS"/>
        </w:rPr>
        <w:t>R</w:t>
      </w:r>
      <w:r w:rsidR="00D15C6F" w:rsidRPr="000354A8">
        <w:rPr>
          <w:szCs w:val="22"/>
          <w:lang w:val="sr-Latn-RS"/>
        </w:rPr>
        <w:t>efetib</w:t>
      </w:r>
    </w:p>
    <w:p w14:paraId="3E341972" w14:textId="2A84C5A7" w:rsidR="00E0071E" w:rsidRPr="000354A8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Kako se </w:t>
      </w:r>
      <w:r w:rsidR="00826DD0" w:rsidRPr="000354A8">
        <w:rPr>
          <w:bCs/>
          <w:szCs w:val="22"/>
          <w:lang w:val="sr-Latn-RS"/>
        </w:rPr>
        <w:t>upotrebljava</w:t>
      </w:r>
      <w:r w:rsidRPr="000354A8">
        <w:rPr>
          <w:b/>
          <w:bCs/>
          <w:szCs w:val="22"/>
          <w:lang w:val="sr-Latn-RS"/>
        </w:rPr>
        <w:t xml:space="preserve"> </w:t>
      </w:r>
      <w:r w:rsidRPr="000354A8">
        <w:rPr>
          <w:szCs w:val="22"/>
          <w:lang w:val="sr-Latn-RS"/>
        </w:rPr>
        <w:t>l</w:t>
      </w:r>
      <w:r w:rsidR="00826DD0" w:rsidRPr="000354A8">
        <w:rPr>
          <w:szCs w:val="22"/>
          <w:lang w:val="sr-Latn-RS"/>
        </w:rPr>
        <w:t>i</w:t>
      </w:r>
      <w:r w:rsidRPr="000354A8">
        <w:rPr>
          <w:szCs w:val="22"/>
          <w:lang w:val="sr-Latn-RS"/>
        </w:rPr>
        <w:t xml:space="preserve">ek </w:t>
      </w:r>
      <w:r w:rsidR="003C0F94" w:rsidRPr="000354A8">
        <w:rPr>
          <w:szCs w:val="22"/>
          <w:lang w:val="sr-Latn-RS"/>
        </w:rPr>
        <w:t>R</w:t>
      </w:r>
      <w:r w:rsidR="00D15C6F" w:rsidRPr="000354A8">
        <w:rPr>
          <w:szCs w:val="22"/>
          <w:lang w:val="sr-Latn-RS"/>
        </w:rPr>
        <w:t>efetib</w:t>
      </w:r>
    </w:p>
    <w:p w14:paraId="6FC1024D" w14:textId="77777777" w:rsidR="00E0071E" w:rsidRPr="000354A8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Moguća neželjena dejstva </w:t>
      </w:r>
    </w:p>
    <w:p w14:paraId="5A8246A5" w14:textId="77DE3066" w:rsidR="00E0071E" w:rsidRPr="000354A8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0354A8">
        <w:rPr>
          <w:szCs w:val="22"/>
          <w:lang w:val="sr-Latn-RS"/>
        </w:rPr>
        <w:t>Kako čuvati l</w:t>
      </w:r>
      <w:r w:rsidR="00826DD0" w:rsidRPr="000354A8">
        <w:rPr>
          <w:szCs w:val="22"/>
          <w:lang w:val="sr-Latn-RS"/>
        </w:rPr>
        <w:t>ij</w:t>
      </w:r>
      <w:r w:rsidRPr="000354A8">
        <w:rPr>
          <w:szCs w:val="22"/>
          <w:lang w:val="sr-Latn-RS"/>
        </w:rPr>
        <w:t xml:space="preserve">ek </w:t>
      </w:r>
      <w:r w:rsidR="003C0F94" w:rsidRPr="000354A8">
        <w:rPr>
          <w:szCs w:val="22"/>
          <w:lang w:val="sr-Latn-RS"/>
        </w:rPr>
        <w:t>R</w:t>
      </w:r>
      <w:r w:rsidR="00D15C6F" w:rsidRPr="000354A8">
        <w:rPr>
          <w:szCs w:val="22"/>
          <w:lang w:val="sr-Latn-RS"/>
        </w:rPr>
        <w:t>efetib</w:t>
      </w:r>
    </w:p>
    <w:p w14:paraId="52DD1FC0" w14:textId="04C89632" w:rsidR="00E0071E" w:rsidRPr="000354A8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RS"/>
        </w:rPr>
      </w:pPr>
      <w:r w:rsidRPr="000354A8">
        <w:rPr>
          <w:szCs w:val="22"/>
          <w:lang w:val="sr-Latn-RS"/>
        </w:rPr>
        <w:t xml:space="preserve">Sadržaj pakovanja i </w:t>
      </w:r>
      <w:r w:rsidR="00826DD0" w:rsidRPr="000354A8">
        <w:rPr>
          <w:szCs w:val="22"/>
          <w:lang w:val="sr-Latn-RS"/>
        </w:rPr>
        <w:t>dodatne</w:t>
      </w:r>
      <w:r w:rsidRPr="000354A8">
        <w:rPr>
          <w:szCs w:val="22"/>
          <w:lang w:val="sr-Latn-RS"/>
        </w:rPr>
        <w:t xml:space="preserve"> informacije</w:t>
      </w:r>
    </w:p>
    <w:p w14:paraId="0817F39A" w14:textId="77777777" w:rsidR="00E0071E" w:rsidRPr="000354A8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RS"/>
        </w:rPr>
      </w:pPr>
    </w:p>
    <w:p w14:paraId="19E90F2C" w14:textId="77777777" w:rsidR="00922D62" w:rsidRPr="000354A8" w:rsidRDefault="004A44D9" w:rsidP="00CA5510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br w:type="page"/>
      </w:r>
    </w:p>
    <w:p w14:paraId="1CF7D59E" w14:textId="77EA55E7" w:rsidR="00177D7F" w:rsidRPr="000354A8" w:rsidRDefault="00826DD0" w:rsidP="00030B1C">
      <w:pPr>
        <w:pStyle w:val="NASLOV123"/>
        <w:rPr>
          <w:lang w:val="sr-Latn-RS"/>
        </w:rPr>
      </w:pPr>
      <w:r w:rsidRPr="000354A8">
        <w:rPr>
          <w:lang w:val="sr-Latn-RS"/>
        </w:rPr>
        <w:lastRenderedPageBreak/>
        <w:t>1. ŠTA JE LIJEK REFETIB I ČEMU JE NAM</w:t>
      </w:r>
      <w:r w:rsidR="00DE18B4" w:rsidRPr="000354A8">
        <w:rPr>
          <w:lang w:val="sr-Latn-RS"/>
        </w:rPr>
        <w:t>IJ</w:t>
      </w:r>
      <w:r w:rsidRPr="000354A8">
        <w:rPr>
          <w:lang w:val="sr-Latn-RS"/>
        </w:rPr>
        <w:t>ENJEN</w:t>
      </w:r>
    </w:p>
    <w:p w14:paraId="1F7177F5" w14:textId="77777777" w:rsidR="00706D90" w:rsidRPr="000354A8" w:rsidRDefault="00826DD0" w:rsidP="007C5599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Lijek</w:t>
      </w:r>
      <w:r w:rsidR="00B008BD" w:rsidRPr="000354A8">
        <w:rPr>
          <w:szCs w:val="22"/>
          <w:lang w:val="sr-Latn-RS"/>
        </w:rPr>
        <w:t xml:space="preserve"> Refetib sadrži aktivnu supstancu gefitinib koja blokira protein pod imenom „receptor za epidermalni faktor rasta” (EGFR, engl. epidermal growth factor receptor). Ovaj protein učestvuje u rastu i širenju ćelija </w:t>
      </w:r>
      <w:r w:rsidR="00706D90" w:rsidRPr="000354A8">
        <w:rPr>
          <w:szCs w:val="22"/>
          <w:lang w:val="sr-Latn-RS"/>
        </w:rPr>
        <w:t>karcinoma</w:t>
      </w:r>
      <w:r w:rsidR="00B008BD" w:rsidRPr="000354A8">
        <w:rPr>
          <w:szCs w:val="22"/>
          <w:lang w:val="sr-Latn-RS"/>
        </w:rPr>
        <w:t xml:space="preserve">. </w:t>
      </w:r>
    </w:p>
    <w:p w14:paraId="53DA9E3D" w14:textId="341E7305" w:rsidR="007C5599" w:rsidRPr="000354A8" w:rsidRDefault="00826DD0" w:rsidP="007C5599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Lijek</w:t>
      </w:r>
      <w:r w:rsidR="00B008BD" w:rsidRPr="000354A8">
        <w:rPr>
          <w:szCs w:val="22"/>
          <w:lang w:val="sr-Latn-RS"/>
        </w:rPr>
        <w:t xml:space="preserve"> Refetib se koristi za terapiju kod odraslih pacijenata obol</w:t>
      </w:r>
      <w:r w:rsidR="00D84130" w:rsidRPr="000354A8">
        <w:rPr>
          <w:szCs w:val="22"/>
          <w:lang w:val="sr-Latn-RS"/>
        </w:rPr>
        <w:t>j</w:t>
      </w:r>
      <w:r w:rsidR="00B008BD" w:rsidRPr="000354A8">
        <w:rPr>
          <w:szCs w:val="22"/>
          <w:lang w:val="sr-Latn-RS"/>
        </w:rPr>
        <w:t>elih od nesitnoćelijskog karcinoma (raka) pluća. To je bolest u kojoj se u tkivu pluća stvaraju zloćudne ćelije (ćelije raka).</w:t>
      </w:r>
    </w:p>
    <w:p w14:paraId="0F2F5425" w14:textId="77777777" w:rsidR="00D84130" w:rsidRPr="000354A8" w:rsidRDefault="00D84130" w:rsidP="007C5599">
      <w:pPr>
        <w:rPr>
          <w:szCs w:val="22"/>
          <w:lang w:val="sr-Latn-RS"/>
        </w:rPr>
      </w:pPr>
    </w:p>
    <w:p w14:paraId="7A9B0BC4" w14:textId="62AFA5DA" w:rsidR="007C5599" w:rsidRPr="000354A8" w:rsidRDefault="00826DD0" w:rsidP="006609A8">
      <w:pPr>
        <w:pStyle w:val="NASLOV123"/>
        <w:rPr>
          <w:caps/>
          <w:lang w:val="sr-Latn-RS"/>
        </w:rPr>
      </w:pPr>
      <w:r w:rsidRPr="000354A8">
        <w:rPr>
          <w:lang w:val="sr-Latn-RS"/>
        </w:rPr>
        <w:t xml:space="preserve">2. ŠTA TREBA DA ZNATE PRIJE NEGO ŠTO UZMETE LIJEK </w:t>
      </w:r>
      <w:r w:rsidR="00496AE6" w:rsidRPr="000354A8">
        <w:rPr>
          <w:lang w:val="sr-Latn-RS"/>
        </w:rPr>
        <w:t>REFETIB</w:t>
      </w:r>
    </w:p>
    <w:p w14:paraId="48C86610" w14:textId="36FC3AF9" w:rsidR="00177D7F" w:rsidRPr="000354A8" w:rsidRDefault="00826DD0" w:rsidP="00CA5510">
      <w:pPr>
        <w:rPr>
          <w:b/>
          <w:szCs w:val="22"/>
          <w:lang w:val="sr-Latn-RS"/>
        </w:rPr>
      </w:pPr>
      <w:r w:rsidRPr="000354A8">
        <w:rPr>
          <w:b/>
          <w:bCs/>
          <w:szCs w:val="22"/>
          <w:lang w:val="sr-Latn-RS"/>
        </w:rPr>
        <w:t>Lijek</w:t>
      </w:r>
      <w:r w:rsidR="00177D7F" w:rsidRPr="000354A8">
        <w:rPr>
          <w:b/>
          <w:szCs w:val="22"/>
          <w:lang w:val="sr-Latn-RS"/>
        </w:rPr>
        <w:t xml:space="preserve"> </w:t>
      </w:r>
      <w:r w:rsidR="00B008BD" w:rsidRPr="000354A8">
        <w:rPr>
          <w:b/>
          <w:bCs/>
          <w:szCs w:val="22"/>
          <w:lang w:val="sr-Latn-RS"/>
        </w:rPr>
        <w:t>Refetib</w:t>
      </w:r>
      <w:r w:rsidR="00B008BD" w:rsidRPr="000354A8">
        <w:rPr>
          <w:b/>
          <w:szCs w:val="22"/>
          <w:lang w:val="sr-Latn-RS"/>
        </w:rPr>
        <w:t xml:space="preserve"> </w:t>
      </w:r>
      <w:r w:rsidR="00177D7F" w:rsidRPr="000354A8">
        <w:rPr>
          <w:b/>
          <w:szCs w:val="22"/>
          <w:lang w:val="sr-Latn-RS"/>
        </w:rPr>
        <w:t>ne sm</w:t>
      </w:r>
      <w:r w:rsidRPr="000354A8">
        <w:rPr>
          <w:b/>
          <w:szCs w:val="22"/>
          <w:lang w:val="sr-Latn-RS"/>
        </w:rPr>
        <w:t>ij</w:t>
      </w:r>
      <w:r w:rsidR="00177D7F" w:rsidRPr="000354A8">
        <w:rPr>
          <w:b/>
          <w:szCs w:val="22"/>
          <w:lang w:val="sr-Latn-RS"/>
        </w:rPr>
        <w:t xml:space="preserve">ete </w:t>
      </w:r>
      <w:r w:rsidRPr="000354A8">
        <w:rPr>
          <w:b/>
          <w:bCs/>
          <w:szCs w:val="22"/>
          <w:lang w:val="sr-Latn-RS"/>
        </w:rPr>
        <w:t>koristiti</w:t>
      </w:r>
      <w:r w:rsidR="00177D7F" w:rsidRPr="000354A8">
        <w:rPr>
          <w:b/>
          <w:szCs w:val="22"/>
          <w:lang w:val="sr-Latn-RS"/>
        </w:rPr>
        <w:t>:</w:t>
      </w:r>
    </w:p>
    <w:p w14:paraId="5F1DB60C" w14:textId="5F13A361" w:rsidR="00B008BD" w:rsidRPr="000354A8" w:rsidRDefault="00B008BD" w:rsidP="00B008BD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- ukoliko ste alergični (preos</w:t>
      </w:r>
      <w:r w:rsidR="00706D90" w:rsidRPr="000354A8">
        <w:rPr>
          <w:szCs w:val="22"/>
          <w:lang w:val="sr-Latn-RS"/>
        </w:rPr>
        <w:t>j</w:t>
      </w:r>
      <w:r w:rsidRPr="000354A8">
        <w:rPr>
          <w:szCs w:val="22"/>
          <w:lang w:val="sr-Latn-RS"/>
        </w:rPr>
        <w:t xml:space="preserve">etljivi) na gefitinib ili na bilo koju od pomoćnih supstanci ovog </w:t>
      </w:r>
      <w:r w:rsidR="00826DD0" w:rsidRPr="000354A8">
        <w:rPr>
          <w:szCs w:val="22"/>
          <w:lang w:val="sr-Latn-RS"/>
        </w:rPr>
        <w:t>lijek</w:t>
      </w:r>
      <w:r w:rsidRPr="000354A8">
        <w:rPr>
          <w:szCs w:val="22"/>
          <w:lang w:val="sr-Latn-RS"/>
        </w:rPr>
        <w:t>a (navedene</w:t>
      </w:r>
    </w:p>
    <w:p w14:paraId="11DDD788" w14:textId="01DD734C" w:rsidR="00B008BD" w:rsidRPr="000354A8" w:rsidRDefault="00B008BD" w:rsidP="00B008BD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u </w:t>
      </w:r>
      <w:r w:rsidR="00706D90" w:rsidRPr="000354A8">
        <w:rPr>
          <w:szCs w:val="22"/>
          <w:lang w:val="sr-Latn-RS"/>
        </w:rPr>
        <w:t>dijelu</w:t>
      </w:r>
      <w:r w:rsidRPr="000354A8">
        <w:rPr>
          <w:szCs w:val="22"/>
          <w:lang w:val="sr-Latn-RS"/>
        </w:rPr>
        <w:t xml:space="preserve"> 6);</w:t>
      </w:r>
    </w:p>
    <w:p w14:paraId="1D291437" w14:textId="77777777" w:rsidR="00436B93" w:rsidRPr="000354A8" w:rsidRDefault="00B008BD" w:rsidP="00B008BD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- ukoliko dojite</w:t>
      </w:r>
    </w:p>
    <w:p w14:paraId="32BE1897" w14:textId="77777777" w:rsidR="00436B93" w:rsidRPr="000354A8" w:rsidRDefault="00436B93" w:rsidP="00B008BD">
      <w:pPr>
        <w:rPr>
          <w:szCs w:val="22"/>
          <w:lang w:val="sr-Latn-RS"/>
        </w:rPr>
      </w:pPr>
    </w:p>
    <w:p w14:paraId="1465A363" w14:textId="38589587" w:rsidR="00706D90" w:rsidRPr="000354A8" w:rsidRDefault="00706D90" w:rsidP="00B008BD">
      <w:pPr>
        <w:rPr>
          <w:b/>
          <w:bCs/>
          <w:szCs w:val="22"/>
          <w:lang w:val="sr-Latn-RS"/>
        </w:rPr>
      </w:pPr>
      <w:r w:rsidRPr="000354A8">
        <w:rPr>
          <w:b/>
          <w:bCs/>
          <w:szCs w:val="22"/>
          <w:lang w:val="sr-Latn-RS"/>
        </w:rPr>
        <w:t>Upozorenja i mjere opreza</w:t>
      </w:r>
    </w:p>
    <w:p w14:paraId="1AD0F7B6" w14:textId="2E59E988" w:rsidR="00B008BD" w:rsidRPr="000354A8" w:rsidRDefault="00B008BD" w:rsidP="00B008BD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Razgovarajte sa svojim </w:t>
      </w:r>
      <w:r w:rsidR="00826DD0" w:rsidRPr="000354A8">
        <w:rPr>
          <w:szCs w:val="22"/>
          <w:lang w:val="sr-Latn-RS"/>
        </w:rPr>
        <w:t>ljekar</w:t>
      </w:r>
      <w:r w:rsidRPr="000354A8">
        <w:rPr>
          <w:szCs w:val="22"/>
          <w:lang w:val="sr-Latn-RS"/>
        </w:rPr>
        <w:t>om ili farmaceutom pr</w:t>
      </w:r>
      <w:r w:rsidR="00706D90" w:rsidRPr="000354A8">
        <w:rPr>
          <w:szCs w:val="22"/>
          <w:lang w:val="sr-Latn-RS"/>
        </w:rPr>
        <w:t>ij</w:t>
      </w:r>
      <w:r w:rsidRPr="000354A8">
        <w:rPr>
          <w:szCs w:val="22"/>
          <w:lang w:val="sr-Latn-RS"/>
        </w:rPr>
        <w:t xml:space="preserve">e nego što uzmete </w:t>
      </w:r>
      <w:r w:rsidR="00826DD0" w:rsidRPr="000354A8">
        <w:rPr>
          <w:szCs w:val="22"/>
          <w:lang w:val="sr-Latn-RS"/>
        </w:rPr>
        <w:t>lijek</w:t>
      </w:r>
      <w:r w:rsidR="00436B93" w:rsidRPr="000354A8">
        <w:rPr>
          <w:szCs w:val="22"/>
          <w:lang w:val="sr-Latn-RS"/>
        </w:rPr>
        <w:t xml:space="preserve"> Refetib</w:t>
      </w:r>
      <w:r w:rsidRPr="000354A8">
        <w:rPr>
          <w:szCs w:val="22"/>
          <w:lang w:val="sr-Latn-RS"/>
        </w:rPr>
        <w:t>:</w:t>
      </w:r>
    </w:p>
    <w:p w14:paraId="37F47E95" w14:textId="77777777" w:rsidR="00706D90" w:rsidRPr="000354A8" w:rsidRDefault="00B008BD" w:rsidP="00B008BD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- ako ste ikada imali drugih problema sa plućima. Neki problemi sa plućima se mogu pogoršati tokom</w:t>
      </w:r>
      <w:r w:rsidR="00706D90" w:rsidRPr="000354A8">
        <w:rPr>
          <w:szCs w:val="22"/>
          <w:lang w:val="sr-Latn-RS"/>
        </w:rPr>
        <w:t xml:space="preserve"> </w:t>
      </w:r>
      <w:r w:rsidRPr="000354A8">
        <w:rPr>
          <w:szCs w:val="22"/>
          <w:lang w:val="sr-Latn-RS"/>
        </w:rPr>
        <w:t xml:space="preserve">terapije </w:t>
      </w:r>
      <w:r w:rsidR="00706D90" w:rsidRPr="000354A8">
        <w:rPr>
          <w:szCs w:val="22"/>
          <w:lang w:val="sr-Latn-RS"/>
        </w:rPr>
        <w:t xml:space="preserve">   </w:t>
      </w:r>
    </w:p>
    <w:p w14:paraId="064B0E8A" w14:textId="23E31F0A" w:rsidR="00B008BD" w:rsidRPr="000354A8" w:rsidRDefault="00706D90" w:rsidP="00B008BD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  </w:t>
      </w:r>
      <w:r w:rsidR="00826DD0" w:rsidRPr="000354A8">
        <w:rPr>
          <w:szCs w:val="22"/>
          <w:lang w:val="sr-Latn-RS"/>
        </w:rPr>
        <w:t>lijek</w:t>
      </w:r>
      <w:r w:rsidR="00B008BD" w:rsidRPr="000354A8">
        <w:rPr>
          <w:szCs w:val="22"/>
          <w:lang w:val="sr-Latn-RS"/>
        </w:rPr>
        <w:t>om</w:t>
      </w:r>
      <w:r w:rsidRPr="000354A8">
        <w:rPr>
          <w:szCs w:val="22"/>
          <w:lang w:val="sr-Latn-RS"/>
        </w:rPr>
        <w:t xml:space="preserve"> </w:t>
      </w:r>
      <w:r w:rsidR="00436B93" w:rsidRPr="000354A8">
        <w:rPr>
          <w:szCs w:val="22"/>
          <w:lang w:val="sr-Latn-RS"/>
        </w:rPr>
        <w:t>Refetib</w:t>
      </w:r>
      <w:r w:rsidR="00B008BD" w:rsidRPr="000354A8">
        <w:rPr>
          <w:szCs w:val="22"/>
          <w:lang w:val="sr-Latn-RS"/>
        </w:rPr>
        <w:t>.</w:t>
      </w:r>
    </w:p>
    <w:p w14:paraId="67C95927" w14:textId="7D6695D7" w:rsidR="004D1D48" w:rsidRPr="000354A8" w:rsidRDefault="00B008BD" w:rsidP="00B008BD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- ako ste ikada imali problema sa jetrom</w:t>
      </w:r>
    </w:p>
    <w:p w14:paraId="0778CADA" w14:textId="77777777" w:rsidR="00255CCB" w:rsidRPr="000354A8" w:rsidRDefault="00255CCB" w:rsidP="00CA5510">
      <w:pPr>
        <w:rPr>
          <w:szCs w:val="22"/>
          <w:lang w:val="sr-Latn-RS"/>
        </w:rPr>
      </w:pPr>
    </w:p>
    <w:p w14:paraId="34997E74" w14:textId="056F406C" w:rsidR="00255CCB" w:rsidRPr="000354A8" w:rsidRDefault="00255CCB" w:rsidP="00CA5510">
      <w:pPr>
        <w:rPr>
          <w:b/>
          <w:bCs/>
          <w:szCs w:val="22"/>
          <w:lang w:val="sr-Latn-RS"/>
        </w:rPr>
      </w:pPr>
      <w:r w:rsidRPr="000354A8">
        <w:rPr>
          <w:b/>
          <w:bCs/>
          <w:szCs w:val="22"/>
          <w:lang w:val="sr-Latn-RS"/>
        </w:rPr>
        <w:t>D</w:t>
      </w:r>
      <w:r w:rsidR="00826DD0" w:rsidRPr="000354A8">
        <w:rPr>
          <w:b/>
          <w:bCs/>
          <w:szCs w:val="22"/>
          <w:lang w:val="sr-Latn-RS"/>
        </w:rPr>
        <w:t>j</w:t>
      </w:r>
      <w:r w:rsidRPr="000354A8">
        <w:rPr>
          <w:b/>
          <w:bCs/>
          <w:szCs w:val="22"/>
          <w:lang w:val="sr-Latn-RS"/>
        </w:rPr>
        <w:t xml:space="preserve">eca </w:t>
      </w:r>
      <w:r w:rsidR="00436B93" w:rsidRPr="000354A8">
        <w:rPr>
          <w:b/>
          <w:bCs/>
          <w:szCs w:val="22"/>
          <w:lang w:val="sr-Latn-RS"/>
        </w:rPr>
        <w:t>i adolescenti</w:t>
      </w:r>
    </w:p>
    <w:p w14:paraId="473CCDC7" w14:textId="60A8ADBA" w:rsidR="00177D7F" w:rsidRPr="000354A8" w:rsidRDefault="00826DD0" w:rsidP="00CA5510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Lijek</w:t>
      </w:r>
      <w:r w:rsidR="00255CCB" w:rsidRPr="000354A8">
        <w:rPr>
          <w:szCs w:val="22"/>
          <w:lang w:val="sr-Latn-RS"/>
        </w:rPr>
        <w:t xml:space="preserve"> </w:t>
      </w:r>
      <w:r w:rsidR="00436B93" w:rsidRPr="000354A8">
        <w:rPr>
          <w:szCs w:val="22"/>
          <w:lang w:val="sr-Latn-RS"/>
        </w:rPr>
        <w:t>Refetib nije nam</w:t>
      </w:r>
      <w:r w:rsidR="00706D90" w:rsidRPr="000354A8">
        <w:rPr>
          <w:szCs w:val="22"/>
          <w:lang w:val="sr-Latn-RS"/>
        </w:rPr>
        <w:t>ij</w:t>
      </w:r>
      <w:r w:rsidR="00436B93" w:rsidRPr="000354A8">
        <w:rPr>
          <w:szCs w:val="22"/>
          <w:lang w:val="sr-Latn-RS"/>
        </w:rPr>
        <w:t>enjen d</w:t>
      </w:r>
      <w:r w:rsidR="00D84130" w:rsidRPr="000354A8">
        <w:rPr>
          <w:szCs w:val="22"/>
          <w:lang w:val="sr-Latn-RS"/>
        </w:rPr>
        <w:t>j</w:t>
      </w:r>
      <w:r w:rsidR="00436B93" w:rsidRPr="000354A8">
        <w:rPr>
          <w:szCs w:val="22"/>
          <w:lang w:val="sr-Latn-RS"/>
        </w:rPr>
        <w:t>eci i adolescentima</w:t>
      </w:r>
      <w:r w:rsidR="00255CCB" w:rsidRPr="000354A8">
        <w:rPr>
          <w:szCs w:val="22"/>
          <w:lang w:val="sr-Latn-RS"/>
        </w:rPr>
        <w:t xml:space="preserve"> mlađ</w:t>
      </w:r>
      <w:r w:rsidR="00436B93" w:rsidRPr="000354A8">
        <w:rPr>
          <w:szCs w:val="22"/>
          <w:lang w:val="sr-Latn-RS"/>
        </w:rPr>
        <w:t>im</w:t>
      </w:r>
      <w:r w:rsidR="00255CCB" w:rsidRPr="000354A8">
        <w:rPr>
          <w:szCs w:val="22"/>
          <w:lang w:val="sr-Latn-RS"/>
        </w:rPr>
        <w:t xml:space="preserve"> od 18 godina.</w:t>
      </w:r>
    </w:p>
    <w:p w14:paraId="02AF370B" w14:textId="77777777" w:rsidR="004D1D48" w:rsidRPr="000354A8" w:rsidRDefault="004D1D48" w:rsidP="00CA5510">
      <w:pPr>
        <w:rPr>
          <w:szCs w:val="22"/>
          <w:lang w:val="sr-Latn-RS"/>
        </w:rPr>
      </w:pPr>
    </w:p>
    <w:p w14:paraId="16DF5C1E" w14:textId="7DD25695" w:rsidR="00177D7F" w:rsidRPr="000354A8" w:rsidRDefault="00826DD0" w:rsidP="00CA5510">
      <w:pPr>
        <w:rPr>
          <w:b/>
          <w:szCs w:val="22"/>
          <w:lang w:val="sr-Latn-RS"/>
        </w:rPr>
      </w:pPr>
      <w:r w:rsidRPr="000354A8">
        <w:rPr>
          <w:b/>
          <w:szCs w:val="22"/>
          <w:lang w:val="sr-Latn-RS"/>
        </w:rPr>
        <w:t>Primjena drugih ljekova</w:t>
      </w:r>
    </w:p>
    <w:p w14:paraId="159B5F97" w14:textId="0638FF6F" w:rsidR="00436B93" w:rsidRPr="000354A8" w:rsidRDefault="00436B93" w:rsidP="00436B93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Obav</w:t>
      </w:r>
      <w:r w:rsidR="00706D90" w:rsidRPr="000354A8">
        <w:rPr>
          <w:szCs w:val="22"/>
          <w:lang w:val="sr-Latn-RS"/>
        </w:rPr>
        <w:t>ij</w:t>
      </w:r>
      <w:r w:rsidRPr="000354A8">
        <w:rPr>
          <w:szCs w:val="22"/>
          <w:lang w:val="sr-Latn-RS"/>
        </w:rPr>
        <w:t xml:space="preserve">estite Vašeg </w:t>
      </w:r>
      <w:r w:rsidR="00826DD0" w:rsidRPr="000354A8">
        <w:rPr>
          <w:szCs w:val="22"/>
          <w:lang w:val="sr-Latn-RS"/>
        </w:rPr>
        <w:t>ljekar</w:t>
      </w:r>
      <w:r w:rsidRPr="000354A8">
        <w:rPr>
          <w:szCs w:val="22"/>
          <w:lang w:val="sr-Latn-RS"/>
        </w:rPr>
        <w:t>a ili farmaceuta ukoliko uzimate, donedavno ste uzimali ili ćete možda uzimati bilo</w:t>
      </w:r>
    </w:p>
    <w:p w14:paraId="04AEEE0A" w14:textId="53ABF6DA" w:rsidR="00436B93" w:rsidRPr="000354A8" w:rsidRDefault="00436B93" w:rsidP="00436B93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koje druge </w:t>
      </w:r>
      <w:r w:rsidR="00826DD0" w:rsidRPr="000354A8">
        <w:rPr>
          <w:szCs w:val="22"/>
          <w:lang w:val="sr-Latn-RS"/>
        </w:rPr>
        <w:t>lijek</w:t>
      </w:r>
      <w:r w:rsidRPr="000354A8">
        <w:rPr>
          <w:szCs w:val="22"/>
          <w:lang w:val="sr-Latn-RS"/>
        </w:rPr>
        <w:t>ove.</w:t>
      </w:r>
    </w:p>
    <w:p w14:paraId="0729E583" w14:textId="77777777" w:rsidR="00706D90" w:rsidRPr="000354A8" w:rsidRDefault="00706D90" w:rsidP="00436B93">
      <w:pPr>
        <w:rPr>
          <w:szCs w:val="22"/>
          <w:lang w:val="sr-Latn-RS"/>
        </w:rPr>
      </w:pPr>
    </w:p>
    <w:p w14:paraId="45EEA25D" w14:textId="6D567DAC" w:rsidR="00436B93" w:rsidRPr="000354A8" w:rsidRDefault="00436B93" w:rsidP="00436B93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Posebno naglasite Vašem </w:t>
      </w:r>
      <w:r w:rsidR="00826DD0" w:rsidRPr="000354A8">
        <w:rPr>
          <w:szCs w:val="22"/>
          <w:lang w:val="sr-Latn-RS"/>
        </w:rPr>
        <w:t>ljekar</w:t>
      </w:r>
      <w:r w:rsidRPr="000354A8">
        <w:rPr>
          <w:szCs w:val="22"/>
          <w:lang w:val="sr-Latn-RS"/>
        </w:rPr>
        <w:t xml:space="preserve">u ili farmaceutu ako uzimate neki od sledećih </w:t>
      </w:r>
      <w:r w:rsidR="00826DD0" w:rsidRPr="000354A8">
        <w:rPr>
          <w:szCs w:val="22"/>
          <w:lang w:val="sr-Latn-RS"/>
        </w:rPr>
        <w:t>ljek</w:t>
      </w:r>
      <w:r w:rsidRPr="000354A8">
        <w:rPr>
          <w:szCs w:val="22"/>
          <w:lang w:val="sr-Latn-RS"/>
        </w:rPr>
        <w:t>ova:</w:t>
      </w:r>
    </w:p>
    <w:p w14:paraId="6ED7B47B" w14:textId="2C9F099E" w:rsidR="00436B93" w:rsidRPr="000354A8" w:rsidRDefault="00436B93" w:rsidP="00436B93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- fenitoin ili karbamazepin (za l</w:t>
      </w:r>
      <w:r w:rsidR="00706D90" w:rsidRPr="000354A8">
        <w:rPr>
          <w:szCs w:val="22"/>
          <w:lang w:val="sr-Latn-RS"/>
        </w:rPr>
        <w:t>ij</w:t>
      </w:r>
      <w:r w:rsidRPr="000354A8">
        <w:rPr>
          <w:szCs w:val="22"/>
          <w:lang w:val="sr-Latn-RS"/>
        </w:rPr>
        <w:t>ečenje epilepsije).</w:t>
      </w:r>
    </w:p>
    <w:p w14:paraId="6433C5B2" w14:textId="0CB73409" w:rsidR="00436B93" w:rsidRPr="000354A8" w:rsidRDefault="00436B93" w:rsidP="00436B93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- rifampicin (za l</w:t>
      </w:r>
      <w:r w:rsidR="00706D90" w:rsidRPr="000354A8">
        <w:rPr>
          <w:szCs w:val="22"/>
          <w:lang w:val="sr-Latn-RS"/>
        </w:rPr>
        <w:t>ij</w:t>
      </w:r>
      <w:r w:rsidRPr="000354A8">
        <w:rPr>
          <w:szCs w:val="22"/>
          <w:lang w:val="sr-Latn-RS"/>
        </w:rPr>
        <w:t>ečenje tuberkuloze).</w:t>
      </w:r>
    </w:p>
    <w:p w14:paraId="313436F9" w14:textId="0D396D38" w:rsidR="00436B93" w:rsidRPr="000354A8" w:rsidRDefault="00436B93" w:rsidP="00436B93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- itrakonazol (za l</w:t>
      </w:r>
      <w:r w:rsidR="00706D90" w:rsidRPr="000354A8">
        <w:rPr>
          <w:szCs w:val="22"/>
          <w:lang w:val="sr-Latn-RS"/>
        </w:rPr>
        <w:t>ij</w:t>
      </w:r>
      <w:r w:rsidRPr="000354A8">
        <w:rPr>
          <w:szCs w:val="22"/>
          <w:lang w:val="sr-Latn-RS"/>
        </w:rPr>
        <w:t>ečenje gljivičnih infekcija).</w:t>
      </w:r>
    </w:p>
    <w:p w14:paraId="3B2DCB38" w14:textId="6F1FB41D" w:rsidR="00436B93" w:rsidRPr="000354A8" w:rsidRDefault="00436B93" w:rsidP="00436B93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- barbiturati (vrsta </w:t>
      </w:r>
      <w:r w:rsidR="00826DD0" w:rsidRPr="000354A8">
        <w:rPr>
          <w:szCs w:val="22"/>
          <w:lang w:val="sr-Latn-RS"/>
        </w:rPr>
        <w:t>ljek</w:t>
      </w:r>
      <w:r w:rsidRPr="000354A8">
        <w:rPr>
          <w:szCs w:val="22"/>
          <w:lang w:val="sr-Latn-RS"/>
        </w:rPr>
        <w:t>ova koji se koriste kod problema sa spavanjem).</w:t>
      </w:r>
    </w:p>
    <w:p w14:paraId="7DD468A8" w14:textId="094D54DF" w:rsidR="00706D90" w:rsidRPr="000354A8" w:rsidRDefault="00436B93" w:rsidP="00436B93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- biljni preparati koji sadrže kantarion (Hypericum perforatum), koji se koristi za l</w:t>
      </w:r>
      <w:r w:rsidR="00706D90" w:rsidRPr="000354A8">
        <w:rPr>
          <w:szCs w:val="22"/>
          <w:lang w:val="sr-Latn-RS"/>
        </w:rPr>
        <w:t>ij</w:t>
      </w:r>
      <w:r w:rsidRPr="000354A8">
        <w:rPr>
          <w:szCs w:val="22"/>
          <w:lang w:val="sr-Latn-RS"/>
        </w:rPr>
        <w:t>ečenje depresije</w:t>
      </w:r>
      <w:r w:rsidR="00706D90" w:rsidRPr="000354A8">
        <w:rPr>
          <w:szCs w:val="22"/>
          <w:lang w:val="sr-Latn-RS"/>
        </w:rPr>
        <w:t xml:space="preserve"> i </w:t>
      </w:r>
    </w:p>
    <w:p w14:paraId="53150E48" w14:textId="39E24971" w:rsidR="00436B93" w:rsidRPr="000354A8" w:rsidRDefault="00706D90" w:rsidP="00436B93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  </w:t>
      </w:r>
      <w:r w:rsidR="00436B93" w:rsidRPr="000354A8">
        <w:rPr>
          <w:szCs w:val="22"/>
          <w:lang w:val="sr-Latn-RS"/>
        </w:rPr>
        <w:t>anksioznosti).</w:t>
      </w:r>
    </w:p>
    <w:p w14:paraId="69D1BCFD" w14:textId="37CAB812" w:rsidR="00436B93" w:rsidRPr="000354A8" w:rsidRDefault="00436B93" w:rsidP="00436B93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- inhibitori protonske pumpe, antagonisti H2-receptora i antacidi (za l</w:t>
      </w:r>
      <w:r w:rsidR="00706D90" w:rsidRPr="000354A8">
        <w:rPr>
          <w:szCs w:val="22"/>
          <w:lang w:val="sr-Latn-RS"/>
        </w:rPr>
        <w:t>ij</w:t>
      </w:r>
      <w:r w:rsidRPr="000354A8">
        <w:rPr>
          <w:szCs w:val="22"/>
          <w:lang w:val="sr-Latn-RS"/>
        </w:rPr>
        <w:t>ečenje čira, lošeg varenja, gorušice i</w:t>
      </w:r>
    </w:p>
    <w:p w14:paraId="2E4C3823" w14:textId="77045610" w:rsidR="00436B93" w:rsidRPr="000354A8" w:rsidRDefault="00706D90" w:rsidP="00436B93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   </w:t>
      </w:r>
      <w:r w:rsidR="00436B93" w:rsidRPr="000354A8">
        <w:rPr>
          <w:szCs w:val="22"/>
          <w:lang w:val="sr-Latn-RS"/>
        </w:rPr>
        <w:t>smanjenje količine kiseline u želucu).</w:t>
      </w:r>
    </w:p>
    <w:p w14:paraId="3D1264B7" w14:textId="178CCDB9" w:rsidR="00436B93" w:rsidRPr="000354A8" w:rsidRDefault="00436B93" w:rsidP="00436B93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Ovi </w:t>
      </w:r>
      <w:r w:rsidR="00826DD0" w:rsidRPr="000354A8">
        <w:rPr>
          <w:szCs w:val="22"/>
          <w:lang w:val="sr-Latn-RS"/>
        </w:rPr>
        <w:t>ljek</w:t>
      </w:r>
      <w:r w:rsidRPr="000354A8">
        <w:rPr>
          <w:szCs w:val="22"/>
          <w:lang w:val="sr-Latn-RS"/>
        </w:rPr>
        <w:t>ovi mogu da utiču na d</w:t>
      </w:r>
      <w:r w:rsidR="00706D90" w:rsidRPr="000354A8">
        <w:rPr>
          <w:szCs w:val="22"/>
          <w:lang w:val="sr-Latn-RS"/>
        </w:rPr>
        <w:t>j</w:t>
      </w:r>
      <w:r w:rsidRPr="000354A8">
        <w:rPr>
          <w:szCs w:val="22"/>
          <w:lang w:val="sr-Latn-RS"/>
        </w:rPr>
        <w:t xml:space="preserve">elovanje </w:t>
      </w:r>
      <w:r w:rsidR="00826DD0" w:rsidRPr="000354A8">
        <w:rPr>
          <w:szCs w:val="22"/>
          <w:lang w:val="sr-Latn-RS"/>
        </w:rPr>
        <w:t>lijek</w:t>
      </w:r>
      <w:r w:rsidRPr="000354A8">
        <w:rPr>
          <w:szCs w:val="22"/>
          <w:lang w:val="sr-Latn-RS"/>
        </w:rPr>
        <w:t>a Refetib.</w:t>
      </w:r>
    </w:p>
    <w:p w14:paraId="093A2CDF" w14:textId="77777777" w:rsidR="00706D90" w:rsidRPr="000354A8" w:rsidRDefault="00436B93" w:rsidP="00436B93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- varfarin (takozvani oralni antikoagulans, za sprečavanje stvaranja ugrušaka krvi). Ako uzimate </w:t>
      </w:r>
      <w:r w:rsidR="00826DD0" w:rsidRPr="000354A8">
        <w:rPr>
          <w:szCs w:val="22"/>
          <w:lang w:val="sr-Latn-RS"/>
        </w:rPr>
        <w:t>lijek</w:t>
      </w:r>
      <w:r w:rsidRPr="000354A8">
        <w:rPr>
          <w:szCs w:val="22"/>
          <w:lang w:val="sr-Latn-RS"/>
        </w:rPr>
        <w:t xml:space="preserve"> koji</w:t>
      </w:r>
      <w:r w:rsidR="00706D90" w:rsidRPr="000354A8">
        <w:rPr>
          <w:szCs w:val="22"/>
          <w:lang w:val="sr-Latn-RS"/>
        </w:rPr>
        <w:t xml:space="preserve">    </w:t>
      </w:r>
    </w:p>
    <w:p w14:paraId="16E467A5" w14:textId="61F31C31" w:rsidR="00436B93" w:rsidRPr="000354A8" w:rsidRDefault="00706D90" w:rsidP="00436B93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   </w:t>
      </w:r>
      <w:r w:rsidR="00436B93" w:rsidRPr="000354A8">
        <w:rPr>
          <w:szCs w:val="22"/>
          <w:lang w:val="sr-Latn-RS"/>
        </w:rPr>
        <w:t xml:space="preserve">sadrži varfarin kao aktivnu supstancu, </w:t>
      </w:r>
      <w:r w:rsidR="00826DD0" w:rsidRPr="000354A8">
        <w:rPr>
          <w:szCs w:val="22"/>
          <w:lang w:val="sr-Latn-RS"/>
        </w:rPr>
        <w:t>ljekar</w:t>
      </w:r>
      <w:r w:rsidR="00436B93" w:rsidRPr="000354A8">
        <w:rPr>
          <w:szCs w:val="22"/>
          <w:lang w:val="sr-Latn-RS"/>
        </w:rPr>
        <w:t xml:space="preserve"> mora češće da Vam kontroliše krvnu sliku.</w:t>
      </w:r>
    </w:p>
    <w:p w14:paraId="6035E32C" w14:textId="77777777" w:rsidR="00706D90" w:rsidRPr="000354A8" w:rsidRDefault="00706D90" w:rsidP="00436B93">
      <w:pPr>
        <w:rPr>
          <w:szCs w:val="22"/>
          <w:lang w:val="sr-Latn-RS"/>
        </w:rPr>
      </w:pPr>
    </w:p>
    <w:p w14:paraId="08C9F0EF" w14:textId="1118192A" w:rsidR="007C5599" w:rsidRPr="000354A8" w:rsidRDefault="00436B93" w:rsidP="00CA5510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Ukoliko se bilo šta od gore navedenog odnosi na Vas, ili ni</w:t>
      </w:r>
      <w:r w:rsidR="00D84130" w:rsidRPr="000354A8">
        <w:rPr>
          <w:szCs w:val="22"/>
          <w:lang w:val="sr-Latn-RS"/>
        </w:rPr>
        <w:t>je</w:t>
      </w:r>
      <w:r w:rsidRPr="000354A8">
        <w:rPr>
          <w:szCs w:val="22"/>
          <w:lang w:val="sr-Latn-RS"/>
        </w:rPr>
        <w:t xml:space="preserve">ste sigurni, obratite se Vašem </w:t>
      </w:r>
      <w:r w:rsidR="00826DD0" w:rsidRPr="000354A8">
        <w:rPr>
          <w:szCs w:val="22"/>
          <w:lang w:val="sr-Latn-RS"/>
        </w:rPr>
        <w:t>ljekar</w:t>
      </w:r>
      <w:r w:rsidRPr="000354A8">
        <w:rPr>
          <w:szCs w:val="22"/>
          <w:lang w:val="sr-Latn-RS"/>
        </w:rPr>
        <w:t>u ili</w:t>
      </w:r>
      <w:r w:rsidR="00706D90" w:rsidRPr="000354A8">
        <w:rPr>
          <w:szCs w:val="22"/>
          <w:lang w:val="sr-Latn-RS"/>
        </w:rPr>
        <w:t xml:space="preserve"> </w:t>
      </w:r>
      <w:r w:rsidRPr="000354A8">
        <w:rPr>
          <w:szCs w:val="22"/>
          <w:lang w:val="sr-Latn-RS"/>
        </w:rPr>
        <w:t>farmaceutu pr</w:t>
      </w:r>
      <w:r w:rsidR="00D84130" w:rsidRPr="000354A8">
        <w:rPr>
          <w:szCs w:val="22"/>
          <w:lang w:val="sr-Latn-RS"/>
        </w:rPr>
        <w:t>ij</w:t>
      </w:r>
      <w:r w:rsidRPr="000354A8">
        <w:rPr>
          <w:szCs w:val="22"/>
          <w:lang w:val="sr-Latn-RS"/>
        </w:rPr>
        <w:t xml:space="preserve">e nego što počnete da uzimate </w:t>
      </w:r>
      <w:r w:rsidR="00826DD0" w:rsidRPr="000354A8">
        <w:rPr>
          <w:szCs w:val="22"/>
          <w:lang w:val="sr-Latn-RS"/>
        </w:rPr>
        <w:t>lijek</w:t>
      </w:r>
      <w:r w:rsidRPr="000354A8">
        <w:rPr>
          <w:szCs w:val="22"/>
          <w:lang w:val="sr-Latn-RS"/>
        </w:rPr>
        <w:t xml:space="preserve"> Refetib.</w:t>
      </w:r>
      <w:r w:rsidRPr="000354A8">
        <w:rPr>
          <w:szCs w:val="22"/>
          <w:lang w:val="sr-Latn-RS"/>
        </w:rPr>
        <w:cr/>
      </w:r>
    </w:p>
    <w:p w14:paraId="716CAB3F" w14:textId="77777777" w:rsidR="00826DD0" w:rsidRPr="000354A8" w:rsidRDefault="00826DD0" w:rsidP="00826DD0">
      <w:pPr>
        <w:rPr>
          <w:b/>
          <w:szCs w:val="22"/>
          <w:lang w:val="sr-Latn-RS"/>
        </w:rPr>
      </w:pPr>
      <w:r w:rsidRPr="000354A8">
        <w:rPr>
          <w:b/>
          <w:szCs w:val="22"/>
          <w:lang w:val="sr-Latn-RS"/>
        </w:rPr>
        <w:t>Plodnost, trudnoća i dojenje</w:t>
      </w:r>
    </w:p>
    <w:p w14:paraId="08FD2C54" w14:textId="057B90F9" w:rsidR="0085448A" w:rsidRPr="000354A8" w:rsidRDefault="00586197" w:rsidP="00CA5510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Ukoliko ste trudni, mislite da ste trudni, planirate trudnoću ili ukoliko dojite, obratite se Vašem </w:t>
      </w:r>
      <w:r w:rsidR="00826DD0" w:rsidRPr="000354A8">
        <w:rPr>
          <w:szCs w:val="22"/>
          <w:lang w:val="sr-Latn-RS"/>
        </w:rPr>
        <w:t>ljekar</w:t>
      </w:r>
      <w:r w:rsidRPr="000354A8">
        <w:rPr>
          <w:szCs w:val="22"/>
          <w:lang w:val="sr-Latn-RS"/>
        </w:rPr>
        <w:t>u ili farmaceutu za sav</w:t>
      </w:r>
      <w:r w:rsidR="00706D90" w:rsidRPr="000354A8">
        <w:rPr>
          <w:szCs w:val="22"/>
          <w:lang w:val="sr-Latn-RS"/>
        </w:rPr>
        <w:t>j</w:t>
      </w:r>
      <w:r w:rsidRPr="000354A8">
        <w:rPr>
          <w:szCs w:val="22"/>
          <w:lang w:val="sr-Latn-RS"/>
        </w:rPr>
        <w:t>et pr</w:t>
      </w:r>
      <w:r w:rsidR="00706D90" w:rsidRPr="000354A8">
        <w:rPr>
          <w:szCs w:val="22"/>
          <w:lang w:val="sr-Latn-RS"/>
        </w:rPr>
        <w:t>ij</w:t>
      </w:r>
      <w:r w:rsidRPr="000354A8">
        <w:rPr>
          <w:szCs w:val="22"/>
          <w:lang w:val="sr-Latn-RS"/>
        </w:rPr>
        <w:t xml:space="preserve">e nego što uzmete ovaj </w:t>
      </w:r>
      <w:r w:rsidR="00826DD0" w:rsidRPr="000354A8">
        <w:rPr>
          <w:szCs w:val="22"/>
          <w:lang w:val="sr-Latn-RS"/>
        </w:rPr>
        <w:t>lijek</w:t>
      </w:r>
      <w:r w:rsidRPr="000354A8">
        <w:rPr>
          <w:szCs w:val="22"/>
          <w:lang w:val="sr-Latn-RS"/>
        </w:rPr>
        <w:t xml:space="preserve">. Preporučuje se da tokom terapije </w:t>
      </w:r>
      <w:r w:rsidR="00826DD0" w:rsidRPr="000354A8">
        <w:rPr>
          <w:szCs w:val="22"/>
          <w:lang w:val="sr-Latn-RS"/>
        </w:rPr>
        <w:t>lijek</w:t>
      </w:r>
      <w:r w:rsidRPr="000354A8">
        <w:rPr>
          <w:szCs w:val="22"/>
          <w:lang w:val="sr-Latn-RS"/>
        </w:rPr>
        <w:t>om Refetib izb</w:t>
      </w:r>
      <w:r w:rsidR="00706D90" w:rsidRPr="000354A8">
        <w:rPr>
          <w:szCs w:val="22"/>
          <w:lang w:val="sr-Latn-RS"/>
        </w:rPr>
        <w:t>j</w:t>
      </w:r>
      <w:r w:rsidRPr="000354A8">
        <w:rPr>
          <w:szCs w:val="22"/>
          <w:lang w:val="sr-Latn-RS"/>
        </w:rPr>
        <w:t xml:space="preserve">egavate trudnoću jer </w:t>
      </w:r>
      <w:r w:rsidR="00826DD0" w:rsidRPr="000354A8">
        <w:rPr>
          <w:szCs w:val="22"/>
          <w:lang w:val="sr-Latn-RS"/>
        </w:rPr>
        <w:t>lijek</w:t>
      </w:r>
      <w:r w:rsidRPr="000354A8">
        <w:rPr>
          <w:szCs w:val="22"/>
          <w:lang w:val="sr-Latn-RS"/>
        </w:rPr>
        <w:t xml:space="preserve"> Refetib može naškoditi Vašoj bebi. </w:t>
      </w:r>
    </w:p>
    <w:p w14:paraId="69DD7A1E" w14:textId="113CD128" w:rsidR="007C5599" w:rsidRPr="000354A8" w:rsidRDefault="00586197" w:rsidP="00CA5510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Ne sm</w:t>
      </w:r>
      <w:r w:rsidR="00706D90" w:rsidRPr="000354A8">
        <w:rPr>
          <w:szCs w:val="22"/>
          <w:lang w:val="sr-Latn-RS"/>
        </w:rPr>
        <w:t>ij</w:t>
      </w:r>
      <w:r w:rsidRPr="000354A8">
        <w:rPr>
          <w:szCs w:val="22"/>
          <w:lang w:val="sr-Latn-RS"/>
        </w:rPr>
        <w:t xml:space="preserve">te uzimati </w:t>
      </w:r>
      <w:r w:rsidR="00826DD0" w:rsidRPr="000354A8">
        <w:rPr>
          <w:szCs w:val="22"/>
          <w:lang w:val="sr-Latn-RS"/>
        </w:rPr>
        <w:t>lijek</w:t>
      </w:r>
      <w:r w:rsidRPr="000354A8">
        <w:rPr>
          <w:szCs w:val="22"/>
          <w:lang w:val="sr-Latn-RS"/>
        </w:rPr>
        <w:t xml:space="preserve"> Refetib ako dojite zbog bezb</w:t>
      </w:r>
      <w:r w:rsidR="00706D90" w:rsidRPr="000354A8">
        <w:rPr>
          <w:szCs w:val="22"/>
          <w:lang w:val="sr-Latn-RS"/>
        </w:rPr>
        <w:t>j</w:t>
      </w:r>
      <w:r w:rsidRPr="000354A8">
        <w:rPr>
          <w:szCs w:val="22"/>
          <w:lang w:val="sr-Latn-RS"/>
        </w:rPr>
        <w:t>ednosti Vašeg d</w:t>
      </w:r>
      <w:r w:rsidR="00706D90" w:rsidRPr="000354A8">
        <w:rPr>
          <w:szCs w:val="22"/>
          <w:lang w:val="sr-Latn-RS"/>
        </w:rPr>
        <w:t>j</w:t>
      </w:r>
      <w:r w:rsidRPr="000354A8">
        <w:rPr>
          <w:szCs w:val="22"/>
          <w:lang w:val="sr-Latn-RS"/>
        </w:rPr>
        <w:t>eteta.</w:t>
      </w:r>
    </w:p>
    <w:p w14:paraId="28079209" w14:textId="77777777" w:rsidR="00586197" w:rsidRPr="000354A8" w:rsidRDefault="00586197" w:rsidP="00CA5510">
      <w:pPr>
        <w:rPr>
          <w:b/>
          <w:bCs/>
          <w:iCs/>
          <w:szCs w:val="22"/>
          <w:lang w:val="sr-Latn-RS"/>
        </w:rPr>
      </w:pPr>
    </w:p>
    <w:p w14:paraId="5B0CEF68" w14:textId="69D42479" w:rsidR="00826DD0" w:rsidRPr="000354A8" w:rsidRDefault="00826DD0" w:rsidP="00826DD0">
      <w:pPr>
        <w:rPr>
          <w:b/>
          <w:bCs/>
          <w:szCs w:val="22"/>
          <w:lang w:val="sr-Latn-RS"/>
        </w:rPr>
      </w:pPr>
      <w:r w:rsidRPr="000354A8">
        <w:rPr>
          <w:b/>
          <w:szCs w:val="22"/>
          <w:lang w:val="sr-Latn-RS"/>
        </w:rPr>
        <w:t>Uticaj lijeka Refetib na sposobnost upravljanja vozilima i rukovanje mašinama</w:t>
      </w:r>
      <w:r w:rsidRPr="000354A8">
        <w:rPr>
          <w:b/>
          <w:bCs/>
          <w:szCs w:val="22"/>
          <w:lang w:val="sr-Latn-RS"/>
        </w:rPr>
        <w:t xml:space="preserve"> </w:t>
      </w:r>
    </w:p>
    <w:p w14:paraId="699030DC" w14:textId="65519019" w:rsidR="003B0C22" w:rsidRPr="000354A8" w:rsidRDefault="0085448A" w:rsidP="0085448A">
      <w:pPr>
        <w:rPr>
          <w:iCs/>
          <w:szCs w:val="22"/>
          <w:lang w:val="sr-Latn-RS"/>
        </w:rPr>
      </w:pPr>
      <w:r w:rsidRPr="000354A8">
        <w:rPr>
          <w:iCs/>
          <w:szCs w:val="22"/>
          <w:lang w:val="sr-Latn-RS"/>
        </w:rPr>
        <w:t xml:space="preserve">Ako tokom uzimanja ovog </w:t>
      </w:r>
      <w:r w:rsidR="00826DD0" w:rsidRPr="000354A8">
        <w:rPr>
          <w:iCs/>
          <w:szCs w:val="22"/>
          <w:lang w:val="sr-Latn-RS"/>
        </w:rPr>
        <w:t>lijek</w:t>
      </w:r>
      <w:r w:rsidRPr="000354A8">
        <w:rPr>
          <w:iCs/>
          <w:szCs w:val="22"/>
          <w:lang w:val="sr-Latn-RS"/>
        </w:rPr>
        <w:t>a os</w:t>
      </w:r>
      <w:r w:rsidR="00706D90" w:rsidRPr="000354A8">
        <w:rPr>
          <w:iCs/>
          <w:szCs w:val="22"/>
          <w:lang w:val="sr-Latn-RS"/>
        </w:rPr>
        <w:t>j</w:t>
      </w:r>
      <w:r w:rsidRPr="000354A8">
        <w:rPr>
          <w:iCs/>
          <w:szCs w:val="22"/>
          <w:lang w:val="sr-Latn-RS"/>
        </w:rPr>
        <w:t>ećate slabost, budite oprezni prilikom upravljanja vozilima i rukovanja</w:t>
      </w:r>
      <w:r w:rsidR="00706D90" w:rsidRPr="000354A8">
        <w:rPr>
          <w:iCs/>
          <w:szCs w:val="22"/>
          <w:lang w:val="sr-Latn-RS"/>
        </w:rPr>
        <w:t xml:space="preserve"> </w:t>
      </w:r>
      <w:r w:rsidRPr="000354A8">
        <w:rPr>
          <w:iCs/>
          <w:szCs w:val="22"/>
          <w:lang w:val="sr-Latn-RS"/>
        </w:rPr>
        <w:t>mašinama.</w:t>
      </w:r>
    </w:p>
    <w:p w14:paraId="3229508E" w14:textId="61670E87" w:rsidR="004D1D48" w:rsidRPr="000354A8" w:rsidRDefault="004D1D48" w:rsidP="00CA5510">
      <w:pPr>
        <w:rPr>
          <w:szCs w:val="22"/>
          <w:lang w:val="sr-Latn-RS"/>
        </w:rPr>
      </w:pPr>
    </w:p>
    <w:p w14:paraId="2ADD9FDE" w14:textId="141A9391" w:rsidR="0085448A" w:rsidRPr="000354A8" w:rsidRDefault="00826DD0" w:rsidP="0085448A">
      <w:pPr>
        <w:rPr>
          <w:b/>
          <w:bCs/>
          <w:szCs w:val="22"/>
          <w:lang w:val="sr-Latn-RS"/>
        </w:rPr>
      </w:pPr>
      <w:r w:rsidRPr="000354A8">
        <w:rPr>
          <w:b/>
          <w:bCs/>
          <w:szCs w:val="22"/>
          <w:lang w:val="sr-Latn-RS"/>
        </w:rPr>
        <w:lastRenderedPageBreak/>
        <w:t>Lijek</w:t>
      </w:r>
      <w:r w:rsidR="0085448A" w:rsidRPr="000354A8">
        <w:rPr>
          <w:b/>
          <w:bCs/>
          <w:szCs w:val="22"/>
          <w:lang w:val="sr-Latn-RS"/>
        </w:rPr>
        <w:t xml:space="preserve"> Refetib sadrži laktozu.</w:t>
      </w:r>
    </w:p>
    <w:p w14:paraId="4C56D672" w14:textId="6C94DCED" w:rsidR="00C16A38" w:rsidRPr="000354A8" w:rsidRDefault="00C16A38" w:rsidP="00D84130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Ako Vam je ljekar rekao da ne podnosite neke šećere, savjetujte se s ljekarom prije uzimanja ovog lijeka.</w:t>
      </w:r>
    </w:p>
    <w:p w14:paraId="3496581B" w14:textId="3A6DA40A" w:rsidR="00C16A38" w:rsidRPr="000354A8" w:rsidRDefault="00C16A38">
      <w:pPr>
        <w:rPr>
          <w:b/>
          <w:bCs/>
          <w:szCs w:val="22"/>
          <w:lang w:val="sr-Latn-RS"/>
        </w:rPr>
      </w:pPr>
      <w:r w:rsidRPr="000354A8">
        <w:rPr>
          <w:b/>
          <w:bCs/>
          <w:szCs w:val="22"/>
          <w:lang w:val="sr-Latn-RS"/>
        </w:rPr>
        <w:t>Lijek Refetib sadrži natrijum.</w:t>
      </w:r>
    </w:p>
    <w:p w14:paraId="350658BD" w14:textId="7DF3F8A1" w:rsidR="00C16A38" w:rsidRPr="000354A8" w:rsidRDefault="00C16A38">
      <w:pPr>
        <w:tabs>
          <w:tab w:val="center" w:pos="4320"/>
          <w:tab w:val="right" w:pos="8640"/>
        </w:tabs>
        <w:spacing w:before="40" w:after="40"/>
        <w:rPr>
          <w:szCs w:val="22"/>
          <w:lang w:val="sr-Latn-RS"/>
        </w:rPr>
      </w:pPr>
      <w:r w:rsidRPr="000354A8">
        <w:rPr>
          <w:szCs w:val="22"/>
          <w:lang w:val="sr-Latn-RS"/>
        </w:rPr>
        <w:t>Ovaj lijek sadrži manje od 1</w:t>
      </w:r>
      <w:r w:rsidR="00D84130" w:rsidRPr="000354A8">
        <w:rPr>
          <w:szCs w:val="22"/>
          <w:lang w:val="sr-Latn-RS"/>
        </w:rPr>
        <w:t xml:space="preserve"> </w:t>
      </w:r>
      <w:r w:rsidRPr="000354A8">
        <w:rPr>
          <w:szCs w:val="22"/>
          <w:lang w:val="sr-Latn-RS"/>
        </w:rPr>
        <w:t>mmol natrijuma (23</w:t>
      </w:r>
      <w:r w:rsidR="00D84130" w:rsidRPr="000354A8">
        <w:rPr>
          <w:szCs w:val="22"/>
          <w:lang w:val="sr-Latn-RS"/>
        </w:rPr>
        <w:t xml:space="preserve"> </w:t>
      </w:r>
      <w:r w:rsidRPr="000354A8">
        <w:rPr>
          <w:szCs w:val="22"/>
          <w:lang w:val="sr-Latn-RS"/>
        </w:rPr>
        <w:t>mg) po film tableti, to jest suštinski je “bez natrijuma”.</w:t>
      </w:r>
    </w:p>
    <w:p w14:paraId="1480C855" w14:textId="5D85346D" w:rsidR="0085448A" w:rsidRPr="000354A8" w:rsidRDefault="0085448A" w:rsidP="002C1C63">
      <w:pPr>
        <w:pStyle w:val="NASLOV123"/>
        <w:spacing w:before="0" w:after="0"/>
        <w:jc w:val="both"/>
        <w:rPr>
          <w:lang w:val="sr-Latn-RS"/>
        </w:rPr>
      </w:pPr>
    </w:p>
    <w:p w14:paraId="5A392378" w14:textId="77777777" w:rsidR="00722029" w:rsidRPr="000354A8" w:rsidRDefault="00722029" w:rsidP="002C1C63">
      <w:pPr>
        <w:pStyle w:val="NASLOV123"/>
        <w:spacing w:before="0" w:after="0"/>
        <w:jc w:val="both"/>
        <w:rPr>
          <w:lang w:val="sr-Latn-RS"/>
        </w:rPr>
      </w:pPr>
    </w:p>
    <w:p w14:paraId="50F65DFD" w14:textId="25EC6D61" w:rsidR="006B7804" w:rsidRPr="000354A8" w:rsidRDefault="00DE18B4" w:rsidP="002C1C63">
      <w:pPr>
        <w:pStyle w:val="NASLOV123"/>
        <w:spacing w:before="0" w:after="0"/>
        <w:jc w:val="both"/>
        <w:rPr>
          <w:lang w:val="sr-Latn-RS"/>
        </w:rPr>
      </w:pPr>
      <w:r w:rsidRPr="000354A8">
        <w:rPr>
          <w:lang w:val="sr-Latn-RS"/>
        </w:rPr>
        <w:t>3. KAKO SE UPOTREBLJAVA LIJEK REFETIB</w:t>
      </w:r>
    </w:p>
    <w:p w14:paraId="7A2CF0AF" w14:textId="77777777" w:rsidR="00C16A38" w:rsidRPr="000354A8" w:rsidRDefault="00C16A38" w:rsidP="002C1C63">
      <w:pPr>
        <w:pStyle w:val="NASLOV123"/>
        <w:spacing w:before="0" w:after="0"/>
        <w:jc w:val="both"/>
        <w:rPr>
          <w:lang w:val="sr-Latn-RS"/>
        </w:rPr>
      </w:pPr>
    </w:p>
    <w:p w14:paraId="1ED43E87" w14:textId="2FFDD03D" w:rsidR="00DE18B4" w:rsidRPr="000354A8" w:rsidRDefault="00DE18B4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t>Uvijek uzimajte ovaj lijek tačno onako kako Vam je rekao Vaš ljekar ili farmaceut. Provjerite sa ljekarom ili farmaceutom ako ni</w:t>
      </w:r>
      <w:r w:rsidR="00D84130" w:rsidRPr="000354A8">
        <w:rPr>
          <w:b w:val="0"/>
          <w:bCs w:val="0"/>
          <w:lang w:val="sr-Latn-RS"/>
        </w:rPr>
        <w:t>je</w:t>
      </w:r>
      <w:r w:rsidRPr="000354A8">
        <w:rPr>
          <w:b w:val="0"/>
          <w:bCs w:val="0"/>
          <w:lang w:val="sr-Latn-RS"/>
        </w:rPr>
        <w:t xml:space="preserve">ste sigurni kako da koristite ovaj lijek. </w:t>
      </w:r>
    </w:p>
    <w:p w14:paraId="05BB571E" w14:textId="77777777" w:rsidR="00DE18B4" w:rsidRPr="000354A8" w:rsidRDefault="00DE18B4" w:rsidP="002C1C63">
      <w:pPr>
        <w:pStyle w:val="NASLOV123"/>
        <w:spacing w:before="0" w:after="0"/>
        <w:jc w:val="both"/>
        <w:rPr>
          <w:lang w:val="sr-Latn-RS"/>
        </w:rPr>
      </w:pPr>
    </w:p>
    <w:p w14:paraId="3F340AD1" w14:textId="4F6F8E85" w:rsidR="006B7804" w:rsidRPr="000354A8" w:rsidRDefault="006B7804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Preporučena doza je jedna tableta od 250 mg na dan. </w:t>
      </w:r>
    </w:p>
    <w:p w14:paraId="09431E56" w14:textId="6CF8154D" w:rsidR="006B7804" w:rsidRPr="000354A8" w:rsidRDefault="006B7804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Uzmite tabletu u približno isto </w:t>
      </w:r>
      <w:r w:rsidR="00826DD0" w:rsidRPr="000354A8">
        <w:rPr>
          <w:b w:val="0"/>
          <w:bCs w:val="0"/>
          <w:lang w:val="sr-Latn-RS"/>
        </w:rPr>
        <w:t>vrijeme</w:t>
      </w:r>
      <w:r w:rsidRPr="000354A8">
        <w:rPr>
          <w:b w:val="0"/>
          <w:bCs w:val="0"/>
          <w:lang w:val="sr-Latn-RS"/>
        </w:rPr>
        <w:t xml:space="preserve"> svakog dana. </w:t>
      </w:r>
    </w:p>
    <w:p w14:paraId="74F7EBDB" w14:textId="77777777" w:rsidR="006B7804" w:rsidRPr="000354A8" w:rsidRDefault="006B7804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Tabletu možete uzeti sa ili bez hrane. </w:t>
      </w:r>
    </w:p>
    <w:p w14:paraId="2DB9CA88" w14:textId="6312F765" w:rsidR="006B7804" w:rsidRPr="000354A8" w:rsidRDefault="006B7804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Ne uzimajte antacide (za smanjenje kiseline u želucu) 2 sata pr</w:t>
      </w:r>
      <w:r w:rsidR="00C16A38" w:rsidRPr="000354A8">
        <w:rPr>
          <w:b w:val="0"/>
          <w:bCs w:val="0"/>
          <w:lang w:val="sr-Latn-RS"/>
        </w:rPr>
        <w:t>ije</w:t>
      </w:r>
      <w:r w:rsidRPr="000354A8">
        <w:rPr>
          <w:b w:val="0"/>
          <w:bCs w:val="0"/>
          <w:lang w:val="sr-Latn-RS"/>
        </w:rPr>
        <w:t>, niti 1 sat posl</w:t>
      </w:r>
      <w:r w:rsidR="00D84130" w:rsidRPr="000354A8">
        <w:rPr>
          <w:b w:val="0"/>
          <w:bCs w:val="0"/>
          <w:lang w:val="sr-Latn-RS"/>
        </w:rPr>
        <w:t>ij</w:t>
      </w:r>
      <w:r w:rsidRPr="000354A8">
        <w:rPr>
          <w:b w:val="0"/>
          <w:bCs w:val="0"/>
          <w:lang w:val="sr-Latn-RS"/>
        </w:rPr>
        <w:t xml:space="preserve">e uzimanja </w:t>
      </w:r>
      <w:r w:rsidR="00826DD0" w:rsidRPr="000354A8">
        <w:rPr>
          <w:b w:val="0"/>
          <w:bCs w:val="0"/>
          <w:lang w:val="sr-Latn-RS"/>
        </w:rPr>
        <w:t>lijek</w:t>
      </w:r>
      <w:r w:rsidRPr="000354A8">
        <w:rPr>
          <w:b w:val="0"/>
          <w:bCs w:val="0"/>
          <w:lang w:val="sr-Latn-RS"/>
        </w:rPr>
        <w:t xml:space="preserve">a Refetib. </w:t>
      </w:r>
    </w:p>
    <w:p w14:paraId="2C8D4451" w14:textId="77777777" w:rsidR="006B7804" w:rsidRPr="000354A8" w:rsidRDefault="006B7804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</w:p>
    <w:p w14:paraId="49330307" w14:textId="62E8513D" w:rsidR="00847804" w:rsidRPr="000354A8" w:rsidRDefault="006B7804" w:rsidP="002C1C63">
      <w:pPr>
        <w:pStyle w:val="NASLOV123"/>
        <w:spacing w:before="0" w:after="0"/>
        <w:jc w:val="both"/>
        <w:rPr>
          <w:lang w:val="sr-Latn-RS"/>
        </w:rPr>
      </w:pPr>
      <w:r w:rsidRPr="000354A8">
        <w:rPr>
          <w:b w:val="0"/>
          <w:bCs w:val="0"/>
          <w:lang w:val="sr-Latn-RS"/>
        </w:rPr>
        <w:t>Ukoliko imate teškoća sa gutanjem tablete, možete je rastvoriti u pola čaše negazirane vode za piće. Nemojte koristiti nijednu drugu tečnost. Nemojte lomiti tabletu. M</w:t>
      </w:r>
      <w:r w:rsidR="00C16A38" w:rsidRPr="000354A8">
        <w:rPr>
          <w:b w:val="0"/>
          <w:bCs w:val="0"/>
          <w:lang w:val="sr-Latn-RS"/>
        </w:rPr>
        <w:t>ij</w:t>
      </w:r>
      <w:r w:rsidRPr="000354A8">
        <w:rPr>
          <w:b w:val="0"/>
          <w:bCs w:val="0"/>
          <w:lang w:val="sr-Latn-RS"/>
        </w:rPr>
        <w:t xml:space="preserve">ešajte vodu sve dok se tableta potpuno ne rastvori. To može potrajati i do 20 minuta. Odmah popijte tečnost. Kako biste bili sigurni da ste popili sav </w:t>
      </w:r>
      <w:r w:rsidR="00826DD0" w:rsidRPr="000354A8">
        <w:rPr>
          <w:b w:val="0"/>
          <w:bCs w:val="0"/>
          <w:lang w:val="sr-Latn-RS"/>
        </w:rPr>
        <w:t>lijek</w:t>
      </w:r>
      <w:r w:rsidRPr="000354A8">
        <w:rPr>
          <w:b w:val="0"/>
          <w:bCs w:val="0"/>
          <w:lang w:val="sr-Latn-RS"/>
        </w:rPr>
        <w:t>, isperite zidove čaše sa još pola čaše vode, pa i to popijte</w:t>
      </w:r>
      <w:r w:rsidR="007B1F9F" w:rsidRPr="000354A8">
        <w:rPr>
          <w:lang w:val="sr-Latn-RS"/>
        </w:rPr>
        <w:t xml:space="preserve">. </w:t>
      </w:r>
    </w:p>
    <w:p w14:paraId="23755AC2" w14:textId="68279971" w:rsidR="007B1F9F" w:rsidRPr="000354A8" w:rsidRDefault="007B1F9F" w:rsidP="00847804">
      <w:pPr>
        <w:pStyle w:val="NASLOV123"/>
        <w:spacing w:before="0" w:after="0"/>
        <w:rPr>
          <w:lang w:val="sr-Latn-RS"/>
        </w:rPr>
      </w:pPr>
    </w:p>
    <w:p w14:paraId="61696262" w14:textId="34B003E0" w:rsidR="007B1F9F" w:rsidRPr="000354A8" w:rsidRDefault="007B1F9F" w:rsidP="002C1C63">
      <w:pPr>
        <w:pStyle w:val="NASLOV123"/>
        <w:spacing w:before="0" w:after="0"/>
        <w:jc w:val="both"/>
        <w:rPr>
          <w:lang w:val="sr-Latn-RS"/>
        </w:rPr>
      </w:pPr>
      <w:r w:rsidRPr="000354A8">
        <w:rPr>
          <w:lang w:val="sr-Latn-RS"/>
        </w:rPr>
        <w:t xml:space="preserve">Ako ste uzeli više </w:t>
      </w:r>
      <w:r w:rsidR="00826DD0" w:rsidRPr="000354A8">
        <w:rPr>
          <w:lang w:val="sr-Latn-RS"/>
        </w:rPr>
        <w:t>lijek</w:t>
      </w:r>
      <w:r w:rsidRPr="000354A8">
        <w:rPr>
          <w:lang w:val="sr-Latn-RS"/>
        </w:rPr>
        <w:t>a Refetib nego što</w:t>
      </w:r>
      <w:r w:rsidR="00DE18B4" w:rsidRPr="000354A8">
        <w:rPr>
          <w:lang w:val="sr-Latn-RS"/>
        </w:rPr>
        <w:t xml:space="preserve"> je</w:t>
      </w:r>
      <w:r w:rsidRPr="000354A8">
        <w:rPr>
          <w:lang w:val="sr-Latn-RS"/>
        </w:rPr>
        <w:t xml:space="preserve"> treba</w:t>
      </w:r>
      <w:r w:rsidR="00DE18B4" w:rsidRPr="000354A8">
        <w:rPr>
          <w:lang w:val="sr-Latn-RS"/>
        </w:rPr>
        <w:t>lo</w:t>
      </w:r>
    </w:p>
    <w:p w14:paraId="52368381" w14:textId="54A9F402" w:rsidR="007B1F9F" w:rsidRPr="000354A8" w:rsidRDefault="007B1F9F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t xml:space="preserve">Ako ste uzeli više tableta nego što ste trebali, odmah se obratite </w:t>
      </w:r>
      <w:r w:rsidR="00826DD0" w:rsidRPr="000354A8">
        <w:rPr>
          <w:b w:val="0"/>
          <w:bCs w:val="0"/>
          <w:lang w:val="sr-Latn-RS"/>
        </w:rPr>
        <w:t>ljekar</w:t>
      </w:r>
      <w:r w:rsidRPr="000354A8">
        <w:rPr>
          <w:b w:val="0"/>
          <w:bCs w:val="0"/>
          <w:lang w:val="sr-Latn-RS"/>
        </w:rPr>
        <w:t>u ili farmaceutu.</w:t>
      </w:r>
    </w:p>
    <w:p w14:paraId="55D12757" w14:textId="53DF1A0F" w:rsidR="007B1F9F" w:rsidRPr="000354A8" w:rsidRDefault="007B1F9F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</w:p>
    <w:p w14:paraId="7EC903AD" w14:textId="398664AC" w:rsidR="007B1F9F" w:rsidRPr="000354A8" w:rsidRDefault="007B1F9F" w:rsidP="002C1C63">
      <w:pPr>
        <w:pStyle w:val="NASLOV123"/>
        <w:spacing w:before="0" w:after="0"/>
        <w:jc w:val="both"/>
        <w:rPr>
          <w:lang w:val="sr-Latn-RS"/>
        </w:rPr>
      </w:pPr>
      <w:r w:rsidRPr="000354A8">
        <w:rPr>
          <w:lang w:val="sr-Latn-RS"/>
        </w:rPr>
        <w:t xml:space="preserve">Ako ste zaboravili da uzmete </w:t>
      </w:r>
      <w:r w:rsidR="00826DD0" w:rsidRPr="000354A8">
        <w:rPr>
          <w:lang w:val="sr-Latn-RS"/>
        </w:rPr>
        <w:t>lijek</w:t>
      </w:r>
      <w:r w:rsidRPr="000354A8">
        <w:rPr>
          <w:b w:val="0"/>
          <w:bCs w:val="0"/>
          <w:lang w:val="sr-Latn-RS"/>
        </w:rPr>
        <w:t xml:space="preserve"> </w:t>
      </w:r>
      <w:r w:rsidR="00544365" w:rsidRPr="000354A8">
        <w:rPr>
          <w:lang w:val="sr-Latn-RS"/>
        </w:rPr>
        <w:t>Refetib</w:t>
      </w:r>
    </w:p>
    <w:p w14:paraId="040A1D11" w14:textId="31418DC9" w:rsidR="00544365" w:rsidRPr="000354A8" w:rsidRDefault="007B1F9F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t xml:space="preserve">Šta ćete učiniti ako ste zaboravili da uzmete tabletu, zavisi od toga koliko je </w:t>
      </w:r>
      <w:r w:rsidR="00826DD0" w:rsidRPr="000354A8">
        <w:rPr>
          <w:b w:val="0"/>
          <w:bCs w:val="0"/>
          <w:lang w:val="sr-Latn-RS"/>
        </w:rPr>
        <w:t>vr</w:t>
      </w:r>
      <w:r w:rsidR="00C16A38" w:rsidRPr="000354A8">
        <w:rPr>
          <w:b w:val="0"/>
          <w:bCs w:val="0"/>
          <w:lang w:val="sr-Latn-RS"/>
        </w:rPr>
        <w:t>e</w:t>
      </w:r>
      <w:r w:rsidR="00826DD0" w:rsidRPr="000354A8">
        <w:rPr>
          <w:b w:val="0"/>
          <w:bCs w:val="0"/>
          <w:lang w:val="sr-Latn-RS"/>
        </w:rPr>
        <w:t>me</w:t>
      </w:r>
      <w:r w:rsidRPr="000354A8">
        <w:rPr>
          <w:b w:val="0"/>
          <w:bCs w:val="0"/>
          <w:lang w:val="sr-Latn-RS"/>
        </w:rPr>
        <w:t>na preostalo do uzimanja s</w:t>
      </w:r>
      <w:r w:rsidR="00D84130" w:rsidRPr="000354A8">
        <w:rPr>
          <w:b w:val="0"/>
          <w:bCs w:val="0"/>
          <w:lang w:val="sr-Latn-RS"/>
        </w:rPr>
        <w:t>lj</w:t>
      </w:r>
      <w:r w:rsidRPr="000354A8">
        <w:rPr>
          <w:b w:val="0"/>
          <w:bCs w:val="0"/>
          <w:lang w:val="sr-Latn-RS"/>
        </w:rPr>
        <w:t xml:space="preserve">edeće doze. </w:t>
      </w:r>
    </w:p>
    <w:p w14:paraId="776C76F8" w14:textId="46DC5F8A" w:rsidR="00544365" w:rsidRPr="000354A8" w:rsidRDefault="007B1F9F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Ako je do sl</w:t>
      </w:r>
      <w:r w:rsidR="00D84130" w:rsidRPr="000354A8">
        <w:rPr>
          <w:b w:val="0"/>
          <w:bCs w:val="0"/>
          <w:lang w:val="sr-Latn-RS"/>
        </w:rPr>
        <w:t>j</w:t>
      </w:r>
      <w:r w:rsidRPr="000354A8">
        <w:rPr>
          <w:b w:val="0"/>
          <w:bCs w:val="0"/>
          <w:lang w:val="sr-Latn-RS"/>
        </w:rPr>
        <w:t>edeće doze ostalo 12 sati ili više: uzmite propuštenu tabletu čim se s</w:t>
      </w:r>
      <w:r w:rsidR="00C16A38" w:rsidRPr="000354A8">
        <w:rPr>
          <w:b w:val="0"/>
          <w:bCs w:val="0"/>
          <w:lang w:val="sr-Latn-RS"/>
        </w:rPr>
        <w:t>j</w:t>
      </w:r>
      <w:r w:rsidRPr="000354A8">
        <w:rPr>
          <w:b w:val="0"/>
          <w:bCs w:val="0"/>
          <w:lang w:val="sr-Latn-RS"/>
        </w:rPr>
        <w:t>etite. Zatim uzmite</w:t>
      </w:r>
      <w:r w:rsidR="00C16A38" w:rsidRPr="000354A8">
        <w:rPr>
          <w:b w:val="0"/>
          <w:bCs w:val="0"/>
          <w:lang w:val="sr-Latn-RS"/>
        </w:rPr>
        <w:t xml:space="preserve"> </w:t>
      </w:r>
      <w:r w:rsidRPr="000354A8">
        <w:rPr>
          <w:b w:val="0"/>
          <w:bCs w:val="0"/>
          <w:lang w:val="sr-Latn-RS"/>
        </w:rPr>
        <w:t>sl</w:t>
      </w:r>
      <w:r w:rsidR="00D84130" w:rsidRPr="000354A8">
        <w:rPr>
          <w:b w:val="0"/>
          <w:bCs w:val="0"/>
          <w:lang w:val="sr-Latn-RS"/>
        </w:rPr>
        <w:t>j</w:t>
      </w:r>
      <w:r w:rsidRPr="000354A8">
        <w:rPr>
          <w:b w:val="0"/>
          <w:bCs w:val="0"/>
          <w:lang w:val="sr-Latn-RS"/>
        </w:rPr>
        <w:t xml:space="preserve">edeću tabletu u uobičajeno </w:t>
      </w:r>
      <w:r w:rsidR="00826DD0" w:rsidRPr="000354A8">
        <w:rPr>
          <w:b w:val="0"/>
          <w:bCs w:val="0"/>
          <w:lang w:val="sr-Latn-RS"/>
        </w:rPr>
        <w:t>vrijeme</w:t>
      </w:r>
      <w:r w:rsidRPr="000354A8">
        <w:rPr>
          <w:b w:val="0"/>
          <w:bCs w:val="0"/>
          <w:lang w:val="sr-Latn-RS"/>
        </w:rPr>
        <w:t xml:space="preserve">. </w:t>
      </w:r>
    </w:p>
    <w:p w14:paraId="4E9ACB87" w14:textId="32F9722A" w:rsidR="00544365" w:rsidRPr="000354A8" w:rsidRDefault="007B1F9F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Ako je do sl</w:t>
      </w:r>
      <w:r w:rsidR="00D84130" w:rsidRPr="000354A8">
        <w:rPr>
          <w:b w:val="0"/>
          <w:bCs w:val="0"/>
          <w:lang w:val="sr-Latn-RS"/>
        </w:rPr>
        <w:t>j</w:t>
      </w:r>
      <w:r w:rsidRPr="000354A8">
        <w:rPr>
          <w:b w:val="0"/>
          <w:bCs w:val="0"/>
          <w:lang w:val="sr-Latn-RS"/>
        </w:rPr>
        <w:t>edeće doze ostalo manje od 12 sati: preskočite propuštenu tabletu. Zatim uzmite sl</w:t>
      </w:r>
      <w:r w:rsidR="00D84130" w:rsidRPr="000354A8">
        <w:rPr>
          <w:b w:val="0"/>
          <w:bCs w:val="0"/>
          <w:lang w:val="sr-Latn-RS"/>
        </w:rPr>
        <w:t>j</w:t>
      </w:r>
      <w:r w:rsidRPr="000354A8">
        <w:rPr>
          <w:b w:val="0"/>
          <w:bCs w:val="0"/>
          <w:lang w:val="sr-Latn-RS"/>
        </w:rPr>
        <w:t xml:space="preserve">edeću tabletu u uobičajeno </w:t>
      </w:r>
      <w:r w:rsidR="00826DD0" w:rsidRPr="000354A8">
        <w:rPr>
          <w:b w:val="0"/>
          <w:bCs w:val="0"/>
          <w:lang w:val="sr-Latn-RS"/>
        </w:rPr>
        <w:t>vrijeme</w:t>
      </w:r>
      <w:r w:rsidRPr="000354A8">
        <w:rPr>
          <w:b w:val="0"/>
          <w:bCs w:val="0"/>
          <w:lang w:val="sr-Latn-RS"/>
        </w:rPr>
        <w:t xml:space="preserve">. </w:t>
      </w:r>
    </w:p>
    <w:p w14:paraId="49962C72" w14:textId="52A72D6A" w:rsidR="00544365" w:rsidRPr="000354A8" w:rsidRDefault="007B1F9F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t>Ne uzimajte duplu dozu (dv</w:t>
      </w:r>
      <w:r w:rsidR="00C16A38" w:rsidRPr="000354A8">
        <w:rPr>
          <w:b w:val="0"/>
          <w:bCs w:val="0"/>
          <w:lang w:val="sr-Latn-RS"/>
        </w:rPr>
        <w:t>ij</w:t>
      </w:r>
      <w:r w:rsidRPr="000354A8">
        <w:rPr>
          <w:b w:val="0"/>
          <w:bCs w:val="0"/>
          <w:lang w:val="sr-Latn-RS"/>
        </w:rPr>
        <w:t xml:space="preserve">e tablete odjednom) da biste nadoknadili propuštenu dozu. </w:t>
      </w:r>
    </w:p>
    <w:p w14:paraId="628C8EFD" w14:textId="77777777" w:rsidR="00544365" w:rsidRPr="000354A8" w:rsidRDefault="00544365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</w:p>
    <w:p w14:paraId="30F7890B" w14:textId="72861A4A" w:rsidR="007B1F9F" w:rsidRPr="000354A8" w:rsidRDefault="007B1F9F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t>Ako imate dodatnih pitanja o prim</w:t>
      </w:r>
      <w:r w:rsidR="00C16A38" w:rsidRPr="000354A8">
        <w:rPr>
          <w:b w:val="0"/>
          <w:bCs w:val="0"/>
          <w:lang w:val="sr-Latn-RS"/>
        </w:rPr>
        <w:t>j</w:t>
      </w:r>
      <w:r w:rsidRPr="000354A8">
        <w:rPr>
          <w:b w:val="0"/>
          <w:bCs w:val="0"/>
          <w:lang w:val="sr-Latn-RS"/>
        </w:rPr>
        <w:t xml:space="preserve">eni ovog </w:t>
      </w:r>
      <w:r w:rsidR="00826DD0" w:rsidRPr="000354A8">
        <w:rPr>
          <w:b w:val="0"/>
          <w:bCs w:val="0"/>
          <w:lang w:val="sr-Latn-RS"/>
        </w:rPr>
        <w:t>lijek</w:t>
      </w:r>
      <w:r w:rsidRPr="000354A8">
        <w:rPr>
          <w:b w:val="0"/>
          <w:bCs w:val="0"/>
          <w:lang w:val="sr-Latn-RS"/>
        </w:rPr>
        <w:t xml:space="preserve">a, obratite se svom </w:t>
      </w:r>
      <w:r w:rsidR="00826DD0" w:rsidRPr="000354A8">
        <w:rPr>
          <w:b w:val="0"/>
          <w:bCs w:val="0"/>
          <w:lang w:val="sr-Latn-RS"/>
        </w:rPr>
        <w:t>ljekar</w:t>
      </w:r>
      <w:r w:rsidRPr="000354A8">
        <w:rPr>
          <w:b w:val="0"/>
          <w:bCs w:val="0"/>
          <w:lang w:val="sr-Latn-RS"/>
        </w:rPr>
        <w:t>u ili farmaceutu</w:t>
      </w:r>
      <w:r w:rsidR="00544365" w:rsidRPr="000354A8">
        <w:rPr>
          <w:b w:val="0"/>
          <w:bCs w:val="0"/>
          <w:lang w:val="sr-Latn-RS"/>
        </w:rPr>
        <w:t>.</w:t>
      </w:r>
    </w:p>
    <w:p w14:paraId="576C5189" w14:textId="77777777" w:rsidR="00C16A38" w:rsidRPr="000354A8" w:rsidRDefault="00C16A38" w:rsidP="002C1C63">
      <w:pPr>
        <w:pStyle w:val="NASLOV123"/>
        <w:spacing w:after="0"/>
        <w:jc w:val="both"/>
        <w:rPr>
          <w:lang w:val="sr-Latn-RS"/>
        </w:rPr>
      </w:pPr>
    </w:p>
    <w:p w14:paraId="07C13B5C" w14:textId="1DAB8079" w:rsidR="00544365" w:rsidRPr="000354A8" w:rsidRDefault="00DE18B4" w:rsidP="002C1C63">
      <w:pPr>
        <w:pStyle w:val="NASLOV123"/>
        <w:spacing w:after="0"/>
        <w:jc w:val="both"/>
        <w:rPr>
          <w:lang w:val="sr-Latn-RS"/>
        </w:rPr>
      </w:pPr>
      <w:r w:rsidRPr="000354A8">
        <w:rPr>
          <w:lang w:val="sr-Latn-RS"/>
        </w:rPr>
        <w:t xml:space="preserve">4. MOGUĆA NEŽELJENA DEJSTVA </w:t>
      </w:r>
    </w:p>
    <w:p w14:paraId="10DA30FD" w14:textId="77777777" w:rsidR="00DE18B4" w:rsidRPr="000354A8" w:rsidRDefault="00DE18B4" w:rsidP="00D84130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RS"/>
        </w:rPr>
      </w:pPr>
    </w:p>
    <w:p w14:paraId="1957DF66" w14:textId="5645552A" w:rsidR="00DE18B4" w:rsidRPr="000354A8" w:rsidRDefault="00DE18B4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RS"/>
        </w:rPr>
      </w:pPr>
      <w:r w:rsidRPr="000354A8">
        <w:rPr>
          <w:szCs w:val="22"/>
          <w:lang w:val="sr-Latn-RS"/>
        </w:rPr>
        <w:t>Kao i svi ljekovi i lijek Refetib može izazvati neželjena dejstva, iako se ona ne moraju javiti kod svakoga.</w:t>
      </w:r>
    </w:p>
    <w:p w14:paraId="72E83AFC" w14:textId="77777777" w:rsidR="00071FEE" w:rsidRPr="000354A8" w:rsidRDefault="00071FEE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</w:p>
    <w:p w14:paraId="4E3A99C5" w14:textId="10EC774C" w:rsidR="00071FEE" w:rsidRPr="000354A8" w:rsidRDefault="00544365" w:rsidP="002C1C63">
      <w:pPr>
        <w:pStyle w:val="NASLOV123"/>
        <w:spacing w:before="0" w:after="0"/>
        <w:jc w:val="both"/>
        <w:rPr>
          <w:lang w:val="sr-Latn-RS"/>
        </w:rPr>
      </w:pPr>
      <w:r w:rsidRPr="000354A8">
        <w:rPr>
          <w:lang w:val="sr-Latn-RS"/>
        </w:rPr>
        <w:t xml:space="preserve">Odmah se obratite Vašem </w:t>
      </w:r>
      <w:r w:rsidR="00826DD0" w:rsidRPr="000354A8">
        <w:rPr>
          <w:lang w:val="sr-Latn-RS"/>
        </w:rPr>
        <w:t>ljekar</w:t>
      </w:r>
      <w:r w:rsidRPr="000354A8">
        <w:rPr>
          <w:lang w:val="sr-Latn-RS"/>
        </w:rPr>
        <w:t>u ako prim</w:t>
      </w:r>
      <w:r w:rsidR="00C16A38" w:rsidRPr="000354A8">
        <w:rPr>
          <w:lang w:val="sr-Latn-RS"/>
        </w:rPr>
        <w:t>ij</w:t>
      </w:r>
      <w:r w:rsidRPr="000354A8">
        <w:rPr>
          <w:lang w:val="sr-Latn-RS"/>
        </w:rPr>
        <w:t>etite neko od sl</w:t>
      </w:r>
      <w:r w:rsidR="00D84130" w:rsidRPr="000354A8">
        <w:rPr>
          <w:lang w:val="sr-Latn-RS"/>
        </w:rPr>
        <w:t>j</w:t>
      </w:r>
      <w:r w:rsidRPr="000354A8">
        <w:rPr>
          <w:lang w:val="sr-Latn-RS"/>
        </w:rPr>
        <w:t xml:space="preserve">edećih neželjenih dejstava - možda će Vam biti potrebna hitna medicinska pomoć: </w:t>
      </w:r>
    </w:p>
    <w:p w14:paraId="6C37FAAA" w14:textId="77777777" w:rsidR="00C16A38" w:rsidRPr="000354A8" w:rsidRDefault="00C16A38" w:rsidP="002C1C63">
      <w:pPr>
        <w:pStyle w:val="NASLOV123"/>
        <w:spacing w:before="0" w:after="0"/>
        <w:jc w:val="both"/>
        <w:rPr>
          <w:lang w:val="sr-Latn-RS"/>
        </w:rPr>
      </w:pPr>
    </w:p>
    <w:p w14:paraId="1B1BD9BD" w14:textId="3AE924F9" w:rsidR="00071FEE" w:rsidRPr="000354A8" w:rsidRDefault="00544365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A</w:t>
      </w:r>
      <w:r w:rsidRPr="000354A8">
        <w:rPr>
          <w:b w:val="0"/>
          <w:bCs w:val="0"/>
          <w:lang w:val="sr-Latn-RS"/>
        </w:rPr>
        <w:t>lergijska reakcija (često), posebno ako simptomi uključuju oticanje lica, usana, jezika ili grla, otežano gutanje, koprivnjaču</w:t>
      </w:r>
      <w:r w:rsidR="00EB7112" w:rsidRPr="000354A8">
        <w:rPr>
          <w:b w:val="0"/>
          <w:bCs w:val="0"/>
          <w:lang w:val="sr-Latn-RS"/>
        </w:rPr>
        <w:t>, osip</w:t>
      </w:r>
      <w:r w:rsidRPr="000354A8">
        <w:rPr>
          <w:b w:val="0"/>
          <w:bCs w:val="0"/>
          <w:lang w:val="sr-Latn-RS"/>
        </w:rPr>
        <w:t xml:space="preserve"> i otežano disanje. </w:t>
      </w:r>
    </w:p>
    <w:p w14:paraId="507F2D69" w14:textId="1D3C2CD7" w:rsidR="00071FEE" w:rsidRPr="000354A8" w:rsidRDefault="00544365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O</w:t>
      </w:r>
      <w:r w:rsidRPr="000354A8">
        <w:rPr>
          <w:b w:val="0"/>
          <w:bCs w:val="0"/>
          <w:lang w:val="sr-Latn-RS"/>
        </w:rPr>
        <w:t>zbiljan nedostatak vazduha ili nedostatak vazduha koji se iznenada pogoršava, uz mogući kašalj ili povišenu t</w:t>
      </w:r>
      <w:r w:rsidR="0018655F" w:rsidRPr="000354A8">
        <w:rPr>
          <w:b w:val="0"/>
          <w:bCs w:val="0"/>
          <w:lang w:val="sr-Latn-RS"/>
        </w:rPr>
        <w:t>j</w:t>
      </w:r>
      <w:r w:rsidRPr="000354A8">
        <w:rPr>
          <w:b w:val="0"/>
          <w:bCs w:val="0"/>
          <w:lang w:val="sr-Latn-RS"/>
        </w:rPr>
        <w:t xml:space="preserve">elesnu temperaturu. To može značiti da imate </w:t>
      </w:r>
      <w:r w:rsidR="0018655F" w:rsidRPr="000354A8">
        <w:rPr>
          <w:b w:val="0"/>
          <w:bCs w:val="0"/>
          <w:lang w:val="sr-Latn-RS"/>
        </w:rPr>
        <w:t>upalu</w:t>
      </w:r>
      <w:r w:rsidRPr="000354A8">
        <w:rPr>
          <w:b w:val="0"/>
          <w:bCs w:val="0"/>
          <w:lang w:val="sr-Latn-RS"/>
        </w:rPr>
        <w:t xml:space="preserve"> pluća koja se zove „intersticijalna bolest pluća”. Ona može nastupiti kod približno 1 od 100 pacijenata koji uzimaju </w:t>
      </w:r>
      <w:r w:rsidR="00826DD0" w:rsidRPr="000354A8">
        <w:rPr>
          <w:b w:val="0"/>
          <w:bCs w:val="0"/>
          <w:lang w:val="sr-Latn-RS"/>
        </w:rPr>
        <w:t>lijek</w:t>
      </w:r>
      <w:r w:rsidRPr="000354A8">
        <w:rPr>
          <w:b w:val="0"/>
          <w:bCs w:val="0"/>
          <w:lang w:val="sr-Latn-RS"/>
        </w:rPr>
        <w:t xml:space="preserve"> </w:t>
      </w:r>
      <w:r w:rsidR="00071FEE" w:rsidRPr="000354A8">
        <w:rPr>
          <w:b w:val="0"/>
          <w:bCs w:val="0"/>
          <w:lang w:val="sr-Latn-RS"/>
        </w:rPr>
        <w:t xml:space="preserve">Refetib </w:t>
      </w:r>
      <w:r w:rsidRPr="000354A8">
        <w:rPr>
          <w:b w:val="0"/>
          <w:bCs w:val="0"/>
          <w:lang w:val="sr-Latn-RS"/>
        </w:rPr>
        <w:t xml:space="preserve">i može biti opasna po život. </w:t>
      </w:r>
    </w:p>
    <w:p w14:paraId="560CAEDC" w14:textId="2890F96A" w:rsidR="00C16A38" w:rsidRPr="000354A8" w:rsidRDefault="00544365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T</w:t>
      </w:r>
      <w:r w:rsidRPr="000354A8">
        <w:rPr>
          <w:b w:val="0"/>
          <w:bCs w:val="0"/>
          <w:lang w:val="sr-Latn-RS"/>
        </w:rPr>
        <w:t>eške reakcije na koži (r</w:t>
      </w:r>
      <w:r w:rsidR="0018655F" w:rsidRPr="000354A8">
        <w:rPr>
          <w:b w:val="0"/>
          <w:bCs w:val="0"/>
          <w:lang w:val="sr-Latn-RS"/>
        </w:rPr>
        <w:t>ij</w:t>
      </w:r>
      <w:r w:rsidRPr="000354A8">
        <w:rPr>
          <w:b w:val="0"/>
          <w:bCs w:val="0"/>
          <w:lang w:val="sr-Latn-RS"/>
        </w:rPr>
        <w:t>etko) koje zahvataju velike površine t</w:t>
      </w:r>
      <w:r w:rsidR="0018655F" w:rsidRPr="000354A8">
        <w:rPr>
          <w:b w:val="0"/>
          <w:bCs w:val="0"/>
          <w:lang w:val="sr-Latn-RS"/>
        </w:rPr>
        <w:t>ij</w:t>
      </w:r>
      <w:r w:rsidRPr="000354A8">
        <w:rPr>
          <w:b w:val="0"/>
          <w:bCs w:val="0"/>
          <w:lang w:val="sr-Latn-RS"/>
        </w:rPr>
        <w:t xml:space="preserve">ela. Znakovi mogu uključivati crvenilo, bol, čireve, plikove i ljuštenje kože. Usne, nos, oči i genitalije takođe mogu biti zahvaćeni. </w:t>
      </w:r>
    </w:p>
    <w:p w14:paraId="0F51DEF0" w14:textId="5CBD3205" w:rsidR="00512BA9" w:rsidRPr="000354A8" w:rsidRDefault="00C16A38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D</w:t>
      </w:r>
      <w:r w:rsidR="00544365" w:rsidRPr="000354A8">
        <w:rPr>
          <w:b w:val="0"/>
          <w:bCs w:val="0"/>
          <w:lang w:val="sr-Latn-RS"/>
        </w:rPr>
        <w:t xml:space="preserve">ehidratacija (često) uzrokovana dugotrajnim ili teškim prolivom, povraćanje, mučnina ili gubitak apetita. </w:t>
      </w:r>
    </w:p>
    <w:p w14:paraId="53EC72C3" w14:textId="6134D3D7" w:rsidR="00544365" w:rsidRPr="000354A8" w:rsidRDefault="00544365" w:rsidP="002C1C63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P</w:t>
      </w:r>
      <w:r w:rsidRPr="000354A8">
        <w:rPr>
          <w:b w:val="0"/>
          <w:bCs w:val="0"/>
          <w:lang w:val="sr-Latn-RS"/>
        </w:rPr>
        <w:t>roblemi sa očima (po</w:t>
      </w:r>
      <w:r w:rsidR="00826DD0" w:rsidRPr="000354A8">
        <w:rPr>
          <w:b w:val="0"/>
          <w:bCs w:val="0"/>
          <w:lang w:val="sr-Latn-RS"/>
        </w:rPr>
        <w:t>vr</w:t>
      </w:r>
      <w:r w:rsidR="0018655F" w:rsidRPr="000354A8">
        <w:rPr>
          <w:b w:val="0"/>
          <w:bCs w:val="0"/>
          <w:lang w:val="sr-Latn-RS"/>
        </w:rPr>
        <w:t>e</w:t>
      </w:r>
      <w:r w:rsidR="00826DD0" w:rsidRPr="000354A8">
        <w:rPr>
          <w:b w:val="0"/>
          <w:bCs w:val="0"/>
          <w:lang w:val="sr-Latn-RS"/>
        </w:rPr>
        <w:t>me</w:t>
      </w:r>
      <w:r w:rsidRPr="000354A8">
        <w:rPr>
          <w:b w:val="0"/>
          <w:bCs w:val="0"/>
          <w:lang w:val="sr-Latn-RS"/>
        </w:rPr>
        <w:t>no), kao što su bol, crvenilo, suzenje očiju, os</w:t>
      </w:r>
      <w:r w:rsidR="0018655F" w:rsidRPr="000354A8">
        <w:rPr>
          <w:b w:val="0"/>
          <w:bCs w:val="0"/>
          <w:lang w:val="sr-Latn-RS"/>
        </w:rPr>
        <w:t>j</w:t>
      </w:r>
      <w:r w:rsidRPr="000354A8">
        <w:rPr>
          <w:b w:val="0"/>
          <w:bCs w:val="0"/>
          <w:lang w:val="sr-Latn-RS"/>
        </w:rPr>
        <w:t>etljivost na sv</w:t>
      </w:r>
      <w:r w:rsidR="0018655F" w:rsidRPr="000354A8">
        <w:rPr>
          <w:b w:val="0"/>
          <w:bCs w:val="0"/>
          <w:lang w:val="sr-Latn-RS"/>
        </w:rPr>
        <w:t>j</w:t>
      </w:r>
      <w:r w:rsidRPr="000354A8">
        <w:rPr>
          <w:b w:val="0"/>
          <w:bCs w:val="0"/>
          <w:lang w:val="sr-Latn-RS"/>
        </w:rPr>
        <w:t>etlost, prom</w:t>
      </w:r>
      <w:r w:rsidR="0018655F" w:rsidRPr="000354A8">
        <w:rPr>
          <w:b w:val="0"/>
          <w:bCs w:val="0"/>
          <w:lang w:val="sr-Latn-RS"/>
        </w:rPr>
        <w:t>j</w:t>
      </w:r>
      <w:r w:rsidRPr="000354A8">
        <w:rPr>
          <w:b w:val="0"/>
          <w:bCs w:val="0"/>
          <w:lang w:val="sr-Latn-RS"/>
        </w:rPr>
        <w:t>ene vida ili urastanje trepavica. Ovo može značiti da imate ulkus (čir) na površini oka (rožnjači).</w:t>
      </w:r>
    </w:p>
    <w:p w14:paraId="278BBDCD" w14:textId="77777777" w:rsidR="00E75DFD" w:rsidRPr="000354A8" w:rsidRDefault="00E75DFD" w:rsidP="002C1C63">
      <w:pPr>
        <w:pStyle w:val="NASLOV123"/>
        <w:jc w:val="both"/>
        <w:rPr>
          <w:lang w:val="sr-Latn-RS"/>
        </w:rPr>
      </w:pPr>
    </w:p>
    <w:p w14:paraId="13D571C7" w14:textId="5B6EDB62" w:rsidR="006D3B06" w:rsidRPr="000354A8" w:rsidRDefault="006D3B06" w:rsidP="002C1C63">
      <w:pPr>
        <w:pStyle w:val="NASLOV123"/>
        <w:jc w:val="both"/>
        <w:rPr>
          <w:lang w:val="sr-Latn-RS"/>
        </w:rPr>
      </w:pPr>
      <w:r w:rsidRPr="000354A8">
        <w:rPr>
          <w:lang w:val="sr-Latn-RS"/>
        </w:rPr>
        <w:t xml:space="preserve">Obratite se Vašem </w:t>
      </w:r>
      <w:r w:rsidR="00826DD0" w:rsidRPr="000354A8">
        <w:rPr>
          <w:lang w:val="sr-Latn-RS"/>
        </w:rPr>
        <w:t>ljekar</w:t>
      </w:r>
      <w:r w:rsidRPr="000354A8">
        <w:rPr>
          <w:lang w:val="sr-Latn-RS"/>
        </w:rPr>
        <w:t>u što pr</w:t>
      </w:r>
      <w:r w:rsidR="0018655F" w:rsidRPr="000354A8">
        <w:rPr>
          <w:lang w:val="sr-Latn-RS"/>
        </w:rPr>
        <w:t>ij</w:t>
      </w:r>
      <w:r w:rsidRPr="000354A8">
        <w:rPr>
          <w:lang w:val="sr-Latn-RS"/>
        </w:rPr>
        <w:t>e ako zapazite neko od sl</w:t>
      </w:r>
      <w:r w:rsidR="00E75DFD" w:rsidRPr="000354A8">
        <w:rPr>
          <w:lang w:val="sr-Latn-RS"/>
        </w:rPr>
        <w:t>j</w:t>
      </w:r>
      <w:r w:rsidRPr="000354A8">
        <w:rPr>
          <w:lang w:val="sr-Latn-RS"/>
        </w:rPr>
        <w:t xml:space="preserve">edećih neželjenih dejstava: </w:t>
      </w:r>
    </w:p>
    <w:p w14:paraId="19A9545A" w14:textId="1CB8AA91" w:rsidR="006D3B06" w:rsidRPr="000354A8" w:rsidRDefault="006D3B06" w:rsidP="006D3B06">
      <w:pPr>
        <w:pStyle w:val="NASLOV123"/>
        <w:spacing w:before="0" w:after="0"/>
        <w:rPr>
          <w:lang w:val="sr-Latn-RS"/>
        </w:rPr>
      </w:pPr>
      <w:r w:rsidRPr="000354A8">
        <w:rPr>
          <w:lang w:val="sr-Latn-RS"/>
        </w:rPr>
        <w:t xml:space="preserve">Veoma česta neželjena dejstva (mogu da se jave kod više od 1 na 10 pacijenata koji uzimaju </w:t>
      </w:r>
      <w:r w:rsidR="00826DD0" w:rsidRPr="000354A8">
        <w:rPr>
          <w:lang w:val="sr-Latn-RS"/>
        </w:rPr>
        <w:t>lijek</w:t>
      </w:r>
      <w:r w:rsidRPr="000354A8">
        <w:rPr>
          <w:lang w:val="sr-Latn-RS"/>
        </w:rPr>
        <w:t xml:space="preserve">): </w:t>
      </w:r>
    </w:p>
    <w:p w14:paraId="3025DA30" w14:textId="42AFB9C5" w:rsidR="006D3B06" w:rsidRPr="000354A8" w:rsidRDefault="006D3B06" w:rsidP="006D3B06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p</w:t>
      </w:r>
      <w:r w:rsidRPr="000354A8">
        <w:rPr>
          <w:b w:val="0"/>
          <w:bCs w:val="0"/>
          <w:lang w:val="sr-Latn-RS"/>
        </w:rPr>
        <w:t xml:space="preserve">roliv </w:t>
      </w:r>
    </w:p>
    <w:p w14:paraId="4C44D129" w14:textId="6A768C29" w:rsidR="006D3B06" w:rsidRPr="000354A8" w:rsidRDefault="006D3B06" w:rsidP="006D3B06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p</w:t>
      </w:r>
      <w:r w:rsidRPr="000354A8">
        <w:rPr>
          <w:b w:val="0"/>
          <w:bCs w:val="0"/>
          <w:lang w:val="sr-Latn-RS"/>
        </w:rPr>
        <w:t>ovraćanje</w:t>
      </w:r>
    </w:p>
    <w:p w14:paraId="65741E04" w14:textId="60EBF9AD" w:rsidR="006D3B06" w:rsidRPr="000354A8" w:rsidRDefault="006D3B06" w:rsidP="006D3B06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m</w:t>
      </w:r>
      <w:r w:rsidRPr="000354A8">
        <w:rPr>
          <w:b w:val="0"/>
          <w:bCs w:val="0"/>
          <w:lang w:val="sr-Latn-RS"/>
        </w:rPr>
        <w:t xml:space="preserve">učnina </w:t>
      </w:r>
    </w:p>
    <w:p w14:paraId="336F77A2" w14:textId="57D65A8E" w:rsidR="006D3B06" w:rsidRPr="000354A8" w:rsidRDefault="006D3B06" w:rsidP="006D3B06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r</w:t>
      </w:r>
      <w:r w:rsidRPr="000354A8">
        <w:rPr>
          <w:b w:val="0"/>
          <w:bCs w:val="0"/>
          <w:lang w:val="sr-Latn-RS"/>
        </w:rPr>
        <w:t xml:space="preserve">eakcije na koži kao što su osip u obliku akni, koji ponekad svrbi, a koža je suva i/ili ispucala </w:t>
      </w:r>
    </w:p>
    <w:p w14:paraId="6F845553" w14:textId="555CEB53" w:rsidR="006D3B06" w:rsidRPr="000354A8" w:rsidRDefault="006D3B06" w:rsidP="006D3B06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g</w:t>
      </w:r>
      <w:r w:rsidRPr="000354A8">
        <w:rPr>
          <w:b w:val="0"/>
          <w:bCs w:val="0"/>
          <w:lang w:val="sr-Latn-RS"/>
        </w:rPr>
        <w:t xml:space="preserve">ubitak apetita </w:t>
      </w:r>
    </w:p>
    <w:p w14:paraId="661E87B3" w14:textId="68BCC503" w:rsidR="006D3B06" w:rsidRPr="000354A8" w:rsidRDefault="006D3B06" w:rsidP="006D3B06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s</w:t>
      </w:r>
      <w:r w:rsidRPr="000354A8">
        <w:rPr>
          <w:b w:val="0"/>
          <w:bCs w:val="0"/>
          <w:lang w:val="sr-Latn-RS"/>
        </w:rPr>
        <w:t xml:space="preserve">labost </w:t>
      </w:r>
    </w:p>
    <w:p w14:paraId="4DD3A509" w14:textId="2CDEF994" w:rsidR="006D3B06" w:rsidRPr="000354A8" w:rsidRDefault="006D3B06" w:rsidP="006D3B06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c</w:t>
      </w:r>
      <w:r w:rsidRPr="000354A8">
        <w:rPr>
          <w:b w:val="0"/>
          <w:bCs w:val="0"/>
          <w:lang w:val="sr-Latn-RS"/>
        </w:rPr>
        <w:t xml:space="preserve">rvena ili bolna usta </w:t>
      </w:r>
    </w:p>
    <w:p w14:paraId="3EE1C6CD" w14:textId="0119756A" w:rsidR="006D3B06" w:rsidRPr="000354A8" w:rsidRDefault="006D3B06" w:rsidP="006D3B06">
      <w:pPr>
        <w:pStyle w:val="NASLOV123"/>
        <w:spacing w:before="0"/>
        <w:rPr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p</w:t>
      </w:r>
      <w:r w:rsidRPr="000354A8">
        <w:rPr>
          <w:b w:val="0"/>
          <w:bCs w:val="0"/>
          <w:lang w:val="sr-Latn-RS"/>
        </w:rPr>
        <w:t>orast vr</w:t>
      </w:r>
      <w:r w:rsidR="0018655F" w:rsidRPr="000354A8">
        <w:rPr>
          <w:b w:val="0"/>
          <w:bCs w:val="0"/>
          <w:lang w:val="sr-Latn-RS"/>
        </w:rPr>
        <w:t>ij</w:t>
      </w:r>
      <w:r w:rsidRPr="000354A8">
        <w:rPr>
          <w:b w:val="0"/>
          <w:bCs w:val="0"/>
          <w:lang w:val="sr-Latn-RS"/>
        </w:rPr>
        <w:t>ednosti enzima jetre koji se zove alanin aminotransferaza, uočava se analizom krvi; ako su vr</w:t>
      </w:r>
      <w:r w:rsidR="0018655F" w:rsidRPr="000354A8">
        <w:rPr>
          <w:b w:val="0"/>
          <w:bCs w:val="0"/>
          <w:lang w:val="sr-Latn-RS"/>
        </w:rPr>
        <w:t>ij</w:t>
      </w:r>
      <w:r w:rsidRPr="000354A8">
        <w:rPr>
          <w:b w:val="0"/>
          <w:bCs w:val="0"/>
          <w:lang w:val="sr-Latn-RS"/>
        </w:rPr>
        <w:t xml:space="preserve">ednosti previsoke, Vaš </w:t>
      </w:r>
      <w:r w:rsidR="00826DD0" w:rsidRPr="000354A8">
        <w:rPr>
          <w:b w:val="0"/>
          <w:bCs w:val="0"/>
          <w:lang w:val="sr-Latn-RS"/>
        </w:rPr>
        <w:t>ljekar</w:t>
      </w:r>
      <w:r w:rsidRPr="000354A8">
        <w:rPr>
          <w:b w:val="0"/>
          <w:bCs w:val="0"/>
          <w:lang w:val="sr-Latn-RS"/>
        </w:rPr>
        <w:t xml:space="preserve"> Vam može reći da prekinete sa prim</w:t>
      </w:r>
      <w:r w:rsidR="0018655F" w:rsidRPr="000354A8">
        <w:rPr>
          <w:b w:val="0"/>
          <w:bCs w:val="0"/>
          <w:lang w:val="sr-Latn-RS"/>
        </w:rPr>
        <w:t>j</w:t>
      </w:r>
      <w:r w:rsidRPr="000354A8">
        <w:rPr>
          <w:b w:val="0"/>
          <w:bCs w:val="0"/>
          <w:lang w:val="sr-Latn-RS"/>
        </w:rPr>
        <w:t xml:space="preserve">enom </w:t>
      </w:r>
      <w:r w:rsidR="00826DD0" w:rsidRPr="000354A8">
        <w:rPr>
          <w:b w:val="0"/>
          <w:bCs w:val="0"/>
          <w:lang w:val="sr-Latn-RS"/>
        </w:rPr>
        <w:t>lijek</w:t>
      </w:r>
      <w:r w:rsidRPr="000354A8">
        <w:rPr>
          <w:b w:val="0"/>
          <w:bCs w:val="0"/>
          <w:lang w:val="sr-Latn-RS"/>
        </w:rPr>
        <w:t>a</w:t>
      </w:r>
      <w:r w:rsidR="001D07CD" w:rsidRPr="000354A8">
        <w:rPr>
          <w:b w:val="0"/>
          <w:bCs w:val="0"/>
          <w:lang w:val="sr-Latn-RS"/>
        </w:rPr>
        <w:t xml:space="preserve"> Refetib</w:t>
      </w:r>
      <w:r w:rsidRPr="000354A8">
        <w:rPr>
          <w:b w:val="0"/>
          <w:bCs w:val="0"/>
          <w:lang w:val="sr-Latn-RS"/>
        </w:rPr>
        <w:t xml:space="preserve">. </w:t>
      </w:r>
    </w:p>
    <w:p w14:paraId="135D022D" w14:textId="2350986B" w:rsidR="006D3B06" w:rsidRPr="000354A8" w:rsidRDefault="006D3B06" w:rsidP="001D07CD">
      <w:pPr>
        <w:pStyle w:val="NASLOV123"/>
        <w:spacing w:after="0"/>
        <w:rPr>
          <w:lang w:val="sr-Latn-RS"/>
        </w:rPr>
      </w:pPr>
      <w:r w:rsidRPr="000354A8">
        <w:rPr>
          <w:lang w:val="sr-Latn-RS"/>
        </w:rPr>
        <w:t xml:space="preserve">Česta neželjena dejstva (mogu da se jave kod najviše 1 na 10 pacijenata koji uzimaju </w:t>
      </w:r>
      <w:r w:rsidR="00826DD0" w:rsidRPr="000354A8">
        <w:rPr>
          <w:lang w:val="sr-Latn-RS"/>
        </w:rPr>
        <w:t>lijek</w:t>
      </w:r>
      <w:r w:rsidRPr="000354A8">
        <w:rPr>
          <w:lang w:val="sr-Latn-RS"/>
        </w:rPr>
        <w:t xml:space="preserve">): </w:t>
      </w:r>
    </w:p>
    <w:p w14:paraId="320CDD9C" w14:textId="48BA2465" w:rsidR="006D3B06" w:rsidRPr="000354A8" w:rsidRDefault="006D3B06" w:rsidP="001D07CD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lang w:val="sr-Latn-RS"/>
        </w:rPr>
        <w:sym w:font="Symbol" w:char="F0B7"/>
      </w:r>
      <w:r w:rsidRPr="000354A8">
        <w:rPr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s</w:t>
      </w:r>
      <w:r w:rsidRPr="000354A8">
        <w:rPr>
          <w:b w:val="0"/>
          <w:bCs w:val="0"/>
          <w:lang w:val="sr-Latn-RS"/>
        </w:rPr>
        <w:t xml:space="preserve">uvoća usta </w:t>
      </w:r>
    </w:p>
    <w:p w14:paraId="01FABA60" w14:textId="28131C13" w:rsidR="006D3B06" w:rsidRPr="000354A8" w:rsidRDefault="006D3B06" w:rsidP="001D07CD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s</w:t>
      </w:r>
      <w:r w:rsidRPr="000354A8">
        <w:rPr>
          <w:b w:val="0"/>
          <w:bCs w:val="0"/>
          <w:lang w:val="sr-Latn-RS"/>
        </w:rPr>
        <w:t xml:space="preserve">uvoća, svrab ili crvenilo očiju </w:t>
      </w:r>
    </w:p>
    <w:p w14:paraId="1B0D2811" w14:textId="0028BAA1" w:rsidR="001D07CD" w:rsidRPr="000354A8" w:rsidRDefault="006D3B06" w:rsidP="001D07CD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c</w:t>
      </w:r>
      <w:r w:rsidRPr="000354A8">
        <w:rPr>
          <w:b w:val="0"/>
          <w:bCs w:val="0"/>
          <w:lang w:val="sr-Latn-RS"/>
        </w:rPr>
        <w:t xml:space="preserve">rveni i bolni kapci </w:t>
      </w:r>
    </w:p>
    <w:p w14:paraId="7FE317F5" w14:textId="358C6F08" w:rsidR="001D07CD" w:rsidRPr="000354A8" w:rsidRDefault="006D3B06" w:rsidP="001D07CD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p</w:t>
      </w:r>
      <w:r w:rsidRPr="000354A8">
        <w:rPr>
          <w:b w:val="0"/>
          <w:bCs w:val="0"/>
          <w:lang w:val="sr-Latn-RS"/>
        </w:rPr>
        <w:t xml:space="preserve">roblemi sa noktima </w:t>
      </w:r>
    </w:p>
    <w:p w14:paraId="14EA2BC8" w14:textId="678C56C1" w:rsidR="001D07CD" w:rsidRPr="000354A8" w:rsidRDefault="006D3B06" w:rsidP="001D07CD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o</w:t>
      </w:r>
      <w:r w:rsidRPr="000354A8">
        <w:rPr>
          <w:b w:val="0"/>
          <w:bCs w:val="0"/>
          <w:lang w:val="sr-Latn-RS"/>
        </w:rPr>
        <w:t xml:space="preserve">padanje kose </w:t>
      </w:r>
    </w:p>
    <w:p w14:paraId="35F0D845" w14:textId="0DE911F8" w:rsidR="001D07CD" w:rsidRPr="000354A8" w:rsidRDefault="006D3B06" w:rsidP="001D07CD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p</w:t>
      </w:r>
      <w:r w:rsidRPr="000354A8">
        <w:rPr>
          <w:b w:val="0"/>
          <w:bCs w:val="0"/>
          <w:lang w:val="sr-Latn-RS"/>
        </w:rPr>
        <w:t xml:space="preserve">ovišena telesna temperatura </w:t>
      </w:r>
    </w:p>
    <w:p w14:paraId="32623F94" w14:textId="41630121" w:rsidR="001D07CD" w:rsidRPr="000354A8" w:rsidRDefault="006D3B06" w:rsidP="001D07CD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k</w:t>
      </w:r>
      <w:r w:rsidRPr="000354A8">
        <w:rPr>
          <w:b w:val="0"/>
          <w:bCs w:val="0"/>
          <w:lang w:val="sr-Latn-RS"/>
        </w:rPr>
        <w:t xml:space="preserve">rvarenje (poput krvarenja iz nosa ili pojava krv u mokraći) </w:t>
      </w:r>
    </w:p>
    <w:p w14:paraId="421B1327" w14:textId="0E2F2502" w:rsidR="001D07CD" w:rsidRPr="000354A8" w:rsidRDefault="006D3B06" w:rsidP="001D07CD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p</w:t>
      </w:r>
      <w:r w:rsidRPr="000354A8">
        <w:rPr>
          <w:b w:val="0"/>
          <w:bCs w:val="0"/>
          <w:lang w:val="sr-Latn-RS"/>
        </w:rPr>
        <w:t xml:space="preserve">roteini u mokraći (rezultat pregleda mokraće) </w:t>
      </w:r>
    </w:p>
    <w:p w14:paraId="5CAEAA79" w14:textId="48BBFCEA" w:rsidR="001D07CD" w:rsidRPr="000354A8" w:rsidRDefault="006D3B06" w:rsidP="001D07CD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p</w:t>
      </w:r>
      <w:r w:rsidRPr="000354A8">
        <w:rPr>
          <w:b w:val="0"/>
          <w:bCs w:val="0"/>
          <w:lang w:val="sr-Latn-RS"/>
        </w:rPr>
        <w:t>orast vr</w:t>
      </w:r>
      <w:r w:rsidR="0018655F" w:rsidRPr="000354A8">
        <w:rPr>
          <w:b w:val="0"/>
          <w:bCs w:val="0"/>
          <w:lang w:val="sr-Latn-RS"/>
        </w:rPr>
        <w:t>ij</w:t>
      </w:r>
      <w:r w:rsidRPr="000354A8">
        <w:rPr>
          <w:b w:val="0"/>
          <w:bCs w:val="0"/>
          <w:lang w:val="sr-Latn-RS"/>
        </w:rPr>
        <w:t>ednosti bilirubina i drugog enzima jetre koji se zove aspartat aminotransferaza, uočeno analizom</w:t>
      </w:r>
      <w:r w:rsidR="00512BA9" w:rsidRPr="000354A8">
        <w:rPr>
          <w:b w:val="0"/>
          <w:bCs w:val="0"/>
          <w:lang w:val="sr-Latn-RS"/>
        </w:rPr>
        <w:t xml:space="preserve"> </w:t>
      </w:r>
      <w:r w:rsidRPr="000354A8">
        <w:rPr>
          <w:b w:val="0"/>
          <w:bCs w:val="0"/>
          <w:lang w:val="sr-Latn-RS"/>
        </w:rPr>
        <w:t>krvi; ako su vr</w:t>
      </w:r>
      <w:r w:rsidR="0018655F" w:rsidRPr="000354A8">
        <w:rPr>
          <w:b w:val="0"/>
          <w:bCs w:val="0"/>
          <w:lang w:val="sr-Latn-RS"/>
        </w:rPr>
        <w:t>ij</w:t>
      </w:r>
      <w:r w:rsidRPr="000354A8">
        <w:rPr>
          <w:b w:val="0"/>
          <w:bCs w:val="0"/>
          <w:lang w:val="sr-Latn-RS"/>
        </w:rPr>
        <w:t xml:space="preserve">ednosti previsoke, Vaš </w:t>
      </w:r>
      <w:r w:rsidR="00826DD0" w:rsidRPr="000354A8">
        <w:rPr>
          <w:b w:val="0"/>
          <w:bCs w:val="0"/>
          <w:lang w:val="sr-Latn-RS"/>
        </w:rPr>
        <w:t>ljekar</w:t>
      </w:r>
      <w:r w:rsidRPr="000354A8">
        <w:rPr>
          <w:b w:val="0"/>
          <w:bCs w:val="0"/>
          <w:lang w:val="sr-Latn-RS"/>
        </w:rPr>
        <w:t xml:space="preserve"> Vam može reći da prekinete sa prim</w:t>
      </w:r>
      <w:r w:rsidR="0018655F" w:rsidRPr="000354A8">
        <w:rPr>
          <w:b w:val="0"/>
          <w:bCs w:val="0"/>
          <w:lang w:val="sr-Latn-RS"/>
        </w:rPr>
        <w:t>j</w:t>
      </w:r>
      <w:r w:rsidRPr="000354A8">
        <w:rPr>
          <w:b w:val="0"/>
          <w:bCs w:val="0"/>
          <w:lang w:val="sr-Latn-RS"/>
        </w:rPr>
        <w:t xml:space="preserve">enom </w:t>
      </w:r>
      <w:r w:rsidR="00826DD0" w:rsidRPr="000354A8">
        <w:rPr>
          <w:b w:val="0"/>
          <w:bCs w:val="0"/>
          <w:lang w:val="sr-Latn-RS"/>
        </w:rPr>
        <w:t>lijek</w:t>
      </w:r>
      <w:r w:rsidRPr="000354A8">
        <w:rPr>
          <w:b w:val="0"/>
          <w:bCs w:val="0"/>
          <w:lang w:val="sr-Latn-RS"/>
        </w:rPr>
        <w:t xml:space="preserve">a </w:t>
      </w:r>
      <w:r w:rsidR="001D07CD" w:rsidRPr="000354A8">
        <w:rPr>
          <w:b w:val="0"/>
          <w:bCs w:val="0"/>
          <w:lang w:val="sr-Latn-RS"/>
        </w:rPr>
        <w:t>Refetib</w:t>
      </w:r>
    </w:p>
    <w:p w14:paraId="1CBE9382" w14:textId="6EE266F6" w:rsidR="001D07CD" w:rsidRPr="000354A8" w:rsidRDefault="006D3B06" w:rsidP="001D07CD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p</w:t>
      </w:r>
      <w:r w:rsidRPr="000354A8">
        <w:rPr>
          <w:b w:val="0"/>
          <w:bCs w:val="0"/>
          <w:lang w:val="sr-Latn-RS"/>
        </w:rPr>
        <w:t>orast vr</w:t>
      </w:r>
      <w:r w:rsidR="0018655F" w:rsidRPr="000354A8">
        <w:rPr>
          <w:b w:val="0"/>
          <w:bCs w:val="0"/>
          <w:lang w:val="sr-Latn-RS"/>
        </w:rPr>
        <w:t>ij</w:t>
      </w:r>
      <w:r w:rsidRPr="000354A8">
        <w:rPr>
          <w:b w:val="0"/>
          <w:bCs w:val="0"/>
          <w:lang w:val="sr-Latn-RS"/>
        </w:rPr>
        <w:t xml:space="preserve">ednosti kreatinina, uočeno analizom krvi (ukazuje na funkciju bubrega) </w:t>
      </w:r>
    </w:p>
    <w:p w14:paraId="3122060B" w14:textId="7E94CFEB" w:rsidR="001D07CD" w:rsidRPr="000354A8" w:rsidRDefault="006D3B06" w:rsidP="001D07CD">
      <w:pPr>
        <w:pStyle w:val="NASLOV123"/>
        <w:spacing w:before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c</w:t>
      </w:r>
      <w:r w:rsidRPr="000354A8">
        <w:rPr>
          <w:b w:val="0"/>
          <w:bCs w:val="0"/>
          <w:lang w:val="sr-Latn-RS"/>
        </w:rPr>
        <w:t>istitis (os</w:t>
      </w:r>
      <w:r w:rsidR="0018655F" w:rsidRPr="000354A8">
        <w:rPr>
          <w:b w:val="0"/>
          <w:bCs w:val="0"/>
          <w:lang w:val="sr-Latn-RS"/>
        </w:rPr>
        <w:t>j</w:t>
      </w:r>
      <w:r w:rsidRPr="000354A8">
        <w:rPr>
          <w:b w:val="0"/>
          <w:bCs w:val="0"/>
          <w:lang w:val="sr-Latn-RS"/>
        </w:rPr>
        <w:t>ećaj pečenja prilikom mokrenja i česta, hitna potreba za mokrenjem)</w:t>
      </w:r>
      <w:r w:rsidR="00512BA9" w:rsidRPr="000354A8">
        <w:rPr>
          <w:b w:val="0"/>
          <w:bCs w:val="0"/>
          <w:lang w:val="sr-Latn-RS"/>
        </w:rPr>
        <w:t>.</w:t>
      </w:r>
      <w:r w:rsidRPr="000354A8">
        <w:rPr>
          <w:b w:val="0"/>
          <w:bCs w:val="0"/>
          <w:lang w:val="sr-Latn-RS"/>
        </w:rPr>
        <w:t xml:space="preserve"> </w:t>
      </w:r>
    </w:p>
    <w:p w14:paraId="1B2F83F4" w14:textId="20DEB14E" w:rsidR="001C71DC" w:rsidRPr="000354A8" w:rsidRDefault="006D3B06" w:rsidP="001C71DC">
      <w:pPr>
        <w:pStyle w:val="NASLOV123"/>
        <w:spacing w:after="0"/>
        <w:rPr>
          <w:lang w:val="sr-Latn-RS"/>
        </w:rPr>
      </w:pPr>
      <w:r w:rsidRPr="000354A8">
        <w:rPr>
          <w:lang w:val="sr-Latn-RS"/>
        </w:rPr>
        <w:t>Po</w:t>
      </w:r>
      <w:r w:rsidR="00826DD0" w:rsidRPr="000354A8">
        <w:rPr>
          <w:lang w:val="sr-Latn-RS"/>
        </w:rPr>
        <w:t>vreme</w:t>
      </w:r>
      <w:r w:rsidRPr="000354A8">
        <w:rPr>
          <w:lang w:val="sr-Latn-RS"/>
        </w:rPr>
        <w:t xml:space="preserve">na neželjena dejstva (mogu da se jave kod najviše 1 na 100 pacijenata koji uzimaju </w:t>
      </w:r>
      <w:r w:rsidR="00826DD0" w:rsidRPr="000354A8">
        <w:rPr>
          <w:lang w:val="sr-Latn-RS"/>
        </w:rPr>
        <w:t>lijek</w:t>
      </w:r>
      <w:r w:rsidRPr="000354A8">
        <w:rPr>
          <w:lang w:val="sr-Latn-RS"/>
        </w:rPr>
        <w:t xml:space="preserve">): </w:t>
      </w:r>
    </w:p>
    <w:p w14:paraId="1E24F870" w14:textId="2DF96195" w:rsidR="0018655F" w:rsidRPr="000354A8" w:rsidRDefault="006D3B06" w:rsidP="00CF7E8A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z</w:t>
      </w:r>
      <w:r w:rsidRPr="000354A8">
        <w:rPr>
          <w:b w:val="0"/>
          <w:bCs w:val="0"/>
          <w:lang w:val="sr-Latn-RS"/>
        </w:rPr>
        <w:t>apaljenje pankreasa. Znaci uključuju veoma jak bol u gornjem d</w:t>
      </w:r>
      <w:r w:rsidR="0018655F" w:rsidRPr="000354A8">
        <w:rPr>
          <w:b w:val="0"/>
          <w:bCs w:val="0"/>
          <w:lang w:val="sr-Latn-RS"/>
        </w:rPr>
        <w:t>ij</w:t>
      </w:r>
      <w:r w:rsidRPr="000354A8">
        <w:rPr>
          <w:b w:val="0"/>
          <w:bCs w:val="0"/>
          <w:lang w:val="sr-Latn-RS"/>
        </w:rPr>
        <w:t xml:space="preserve">elu stomaka i tešku mučninu i </w:t>
      </w:r>
      <w:r w:rsidR="0018655F" w:rsidRPr="000354A8">
        <w:rPr>
          <w:b w:val="0"/>
          <w:bCs w:val="0"/>
          <w:lang w:val="sr-Latn-RS"/>
        </w:rPr>
        <w:t xml:space="preserve">   </w:t>
      </w:r>
    </w:p>
    <w:p w14:paraId="763BF23F" w14:textId="110ED13B" w:rsidR="001C71DC" w:rsidRPr="000354A8" w:rsidRDefault="0018655F" w:rsidP="00CF7E8A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t xml:space="preserve">   </w:t>
      </w:r>
      <w:r w:rsidR="006D3B06" w:rsidRPr="000354A8">
        <w:rPr>
          <w:b w:val="0"/>
          <w:bCs w:val="0"/>
          <w:lang w:val="sr-Latn-RS"/>
        </w:rPr>
        <w:t xml:space="preserve">povraćanje. </w:t>
      </w:r>
    </w:p>
    <w:p w14:paraId="2BEAAF85" w14:textId="53216AAB" w:rsidR="0018655F" w:rsidRPr="000354A8" w:rsidRDefault="006D3B06" w:rsidP="00CF7E8A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z</w:t>
      </w:r>
      <w:r w:rsidRPr="000354A8">
        <w:rPr>
          <w:b w:val="0"/>
          <w:bCs w:val="0"/>
          <w:lang w:val="sr-Latn-RS"/>
        </w:rPr>
        <w:t>apaljenje jetre. Simptomi mogu obuhvatati opšte loše stanje, sa ili bez prisutne žutice (žuta prebojenost</w:t>
      </w:r>
      <w:r w:rsidR="0018655F" w:rsidRPr="000354A8">
        <w:rPr>
          <w:b w:val="0"/>
          <w:bCs w:val="0"/>
          <w:lang w:val="sr-Latn-RS"/>
        </w:rPr>
        <w:t xml:space="preserve">   </w:t>
      </w:r>
    </w:p>
    <w:p w14:paraId="6A9CD26C" w14:textId="77777777" w:rsidR="0018655F" w:rsidRPr="000354A8" w:rsidRDefault="0018655F" w:rsidP="00CF7E8A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t xml:space="preserve">   </w:t>
      </w:r>
      <w:r w:rsidR="006D3B06" w:rsidRPr="000354A8">
        <w:rPr>
          <w:b w:val="0"/>
          <w:bCs w:val="0"/>
          <w:lang w:val="sr-Latn-RS"/>
        </w:rPr>
        <w:t>kože i očiju). Ovo neželjeno dejstvo se može javiti po</w:t>
      </w:r>
      <w:r w:rsidR="00826DD0" w:rsidRPr="000354A8">
        <w:rPr>
          <w:b w:val="0"/>
          <w:bCs w:val="0"/>
          <w:lang w:val="sr-Latn-RS"/>
        </w:rPr>
        <w:t>vreme</w:t>
      </w:r>
      <w:r w:rsidR="006D3B06" w:rsidRPr="000354A8">
        <w:rPr>
          <w:b w:val="0"/>
          <w:bCs w:val="0"/>
          <w:lang w:val="sr-Latn-RS"/>
        </w:rPr>
        <w:t>no; ipak, kod nekih pacijenata je došlo do</w:t>
      </w:r>
      <w:r w:rsidRPr="000354A8">
        <w:rPr>
          <w:b w:val="0"/>
          <w:bCs w:val="0"/>
          <w:lang w:val="sr-Latn-RS"/>
        </w:rPr>
        <w:t xml:space="preserve">   </w:t>
      </w:r>
    </w:p>
    <w:p w14:paraId="6B483812" w14:textId="255C06C8" w:rsidR="001C71DC" w:rsidRPr="000354A8" w:rsidRDefault="0018655F" w:rsidP="00CF7E8A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t xml:space="preserve">   </w:t>
      </w:r>
      <w:r w:rsidR="006D3B06" w:rsidRPr="000354A8">
        <w:rPr>
          <w:b w:val="0"/>
          <w:bCs w:val="0"/>
          <w:lang w:val="sr-Latn-RS"/>
        </w:rPr>
        <w:t xml:space="preserve">smrtnog ishoda. </w:t>
      </w:r>
    </w:p>
    <w:p w14:paraId="3FDCAFD5" w14:textId="34F8FA08" w:rsidR="0018655F" w:rsidRPr="000354A8" w:rsidRDefault="006D3B06" w:rsidP="0018655F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g</w:t>
      </w:r>
      <w:r w:rsidRPr="000354A8">
        <w:rPr>
          <w:b w:val="0"/>
          <w:bCs w:val="0"/>
          <w:lang w:val="sr-Latn-RS"/>
        </w:rPr>
        <w:t>astrointestinalna perforacija (pucanje zida želuca ili cr</w:t>
      </w:r>
      <w:r w:rsidR="0018655F" w:rsidRPr="000354A8">
        <w:rPr>
          <w:b w:val="0"/>
          <w:bCs w:val="0"/>
          <w:lang w:val="sr-Latn-RS"/>
        </w:rPr>
        <w:t>ij</w:t>
      </w:r>
      <w:r w:rsidRPr="000354A8">
        <w:rPr>
          <w:b w:val="0"/>
          <w:bCs w:val="0"/>
          <w:lang w:val="sr-Latn-RS"/>
        </w:rPr>
        <w:t xml:space="preserve">eva). </w:t>
      </w:r>
    </w:p>
    <w:p w14:paraId="2BB76170" w14:textId="3784F9FF" w:rsidR="001C71DC" w:rsidRPr="000354A8" w:rsidRDefault="006D3B06" w:rsidP="0018655F">
      <w:pPr>
        <w:pStyle w:val="NASLOV123"/>
        <w:spacing w:before="0" w:after="0"/>
        <w:rPr>
          <w:b w:val="0"/>
          <w:bCs w:val="0"/>
          <w:lang w:val="sr-Latn-RS"/>
        </w:rPr>
      </w:pPr>
      <w:r w:rsidRPr="000354A8">
        <w:rPr>
          <w:b w:val="0"/>
          <w:bCs w:val="0"/>
          <w:lang w:val="sr-Latn-RS"/>
        </w:rPr>
        <w:sym w:font="Symbol" w:char="F0B7"/>
      </w:r>
      <w:r w:rsidRPr="000354A8">
        <w:rPr>
          <w:b w:val="0"/>
          <w:bCs w:val="0"/>
          <w:lang w:val="sr-Latn-RS"/>
        </w:rPr>
        <w:t xml:space="preserve"> </w:t>
      </w:r>
      <w:r w:rsidR="00512BA9" w:rsidRPr="000354A8">
        <w:rPr>
          <w:b w:val="0"/>
          <w:bCs w:val="0"/>
          <w:lang w:val="sr-Latn-RS"/>
        </w:rPr>
        <w:t>k</w:t>
      </w:r>
      <w:r w:rsidRPr="000354A8">
        <w:rPr>
          <w:b w:val="0"/>
          <w:bCs w:val="0"/>
          <w:lang w:val="sr-Latn-RS"/>
        </w:rPr>
        <w:t>ožne reakcije na dlanovima i tabanima uključujući peckanje, utrnulost, bol, otok ili crvenilo (poznato kao</w:t>
      </w:r>
      <w:r w:rsidR="00512BA9" w:rsidRPr="000354A8">
        <w:rPr>
          <w:b w:val="0"/>
          <w:bCs w:val="0"/>
          <w:lang w:val="sr-Latn-RS"/>
        </w:rPr>
        <w:t xml:space="preserve"> </w:t>
      </w:r>
      <w:r w:rsidRPr="000354A8">
        <w:rPr>
          <w:b w:val="0"/>
          <w:bCs w:val="0"/>
          <w:lang w:val="sr-Latn-RS"/>
        </w:rPr>
        <w:t xml:space="preserve">palmarno-plantarna eritrodizestezija ili sindrom šaka-stopalo) </w:t>
      </w:r>
    </w:p>
    <w:p w14:paraId="054AB60B" w14:textId="5CF1772D" w:rsidR="001C71DC" w:rsidRPr="000354A8" w:rsidRDefault="006D3B06" w:rsidP="00030B1C">
      <w:pPr>
        <w:pStyle w:val="NASLOV123"/>
        <w:rPr>
          <w:lang w:val="sr-Latn-RS"/>
        </w:rPr>
      </w:pPr>
      <w:r w:rsidRPr="000354A8">
        <w:rPr>
          <w:lang w:val="sr-Latn-RS"/>
        </w:rPr>
        <w:t>R</w:t>
      </w:r>
      <w:r w:rsidR="00DE18B4" w:rsidRPr="000354A8">
        <w:rPr>
          <w:lang w:val="sr-Latn-RS"/>
        </w:rPr>
        <w:t>ij</w:t>
      </w:r>
      <w:r w:rsidRPr="000354A8">
        <w:rPr>
          <w:lang w:val="sr-Latn-RS"/>
        </w:rPr>
        <w:t xml:space="preserve">etka neželjena dejstva (mogu da se jave kod najviše 1 na 1000 pacijenata koji uzimaju </w:t>
      </w:r>
      <w:r w:rsidR="00826DD0" w:rsidRPr="000354A8">
        <w:rPr>
          <w:lang w:val="sr-Latn-RS"/>
        </w:rPr>
        <w:t>lijek</w:t>
      </w:r>
      <w:r w:rsidRPr="000354A8">
        <w:rPr>
          <w:lang w:val="sr-Latn-RS"/>
        </w:rPr>
        <w:t xml:space="preserve">): </w:t>
      </w:r>
    </w:p>
    <w:p w14:paraId="73EB1891" w14:textId="1EC43E47" w:rsidR="00071FEE" w:rsidRPr="000354A8" w:rsidRDefault="006D3B06" w:rsidP="0018655F">
      <w:pPr>
        <w:pStyle w:val="NoSpacing"/>
        <w:rPr>
          <w:b/>
          <w:bCs/>
          <w:sz w:val="22"/>
          <w:szCs w:val="22"/>
          <w:lang w:val="sr-Latn-RS"/>
        </w:rPr>
      </w:pPr>
      <w:r w:rsidRPr="000354A8">
        <w:rPr>
          <w:sz w:val="22"/>
          <w:szCs w:val="22"/>
          <w:lang w:val="sr-Latn-RS"/>
        </w:rPr>
        <w:sym w:font="Symbol" w:char="F0B7"/>
      </w:r>
      <w:r w:rsidRPr="000354A8">
        <w:rPr>
          <w:sz w:val="22"/>
          <w:szCs w:val="22"/>
          <w:lang w:val="sr-Latn-RS"/>
        </w:rPr>
        <w:t xml:space="preserve"> </w:t>
      </w:r>
      <w:r w:rsidR="00512BA9" w:rsidRPr="000354A8">
        <w:rPr>
          <w:sz w:val="22"/>
          <w:szCs w:val="22"/>
          <w:lang w:val="sr-Latn-RS"/>
        </w:rPr>
        <w:t>z</w:t>
      </w:r>
      <w:r w:rsidRPr="000354A8">
        <w:rPr>
          <w:sz w:val="22"/>
          <w:szCs w:val="22"/>
          <w:lang w:val="sr-Latn-RS"/>
        </w:rPr>
        <w:t>apaljenje krvnih sudova u koži. Ona može imati izgled modrica ili osipa na koži koji ne bl</w:t>
      </w:r>
      <w:r w:rsidR="0018655F" w:rsidRPr="000354A8">
        <w:rPr>
          <w:bCs/>
          <w:sz w:val="22"/>
          <w:szCs w:val="22"/>
          <w:lang w:val="sr-Latn-RS"/>
        </w:rPr>
        <w:t>ij</w:t>
      </w:r>
      <w:r w:rsidRPr="000354A8">
        <w:rPr>
          <w:sz w:val="22"/>
          <w:szCs w:val="22"/>
          <w:lang w:val="sr-Latn-RS"/>
        </w:rPr>
        <w:t>edi.</w:t>
      </w:r>
      <w:r w:rsidR="0018655F" w:rsidRPr="000354A8">
        <w:rPr>
          <w:b/>
          <w:bCs/>
          <w:sz w:val="22"/>
          <w:szCs w:val="22"/>
          <w:lang w:val="sr-Latn-RS"/>
        </w:rPr>
        <w:t xml:space="preserve">                                 </w:t>
      </w:r>
      <w:r w:rsidR="0018655F" w:rsidRPr="000354A8">
        <w:rPr>
          <w:sz w:val="22"/>
          <w:szCs w:val="22"/>
          <w:lang w:val="sr-Latn-RS"/>
        </w:rPr>
        <w:t xml:space="preserve"> </w:t>
      </w:r>
      <w:r w:rsidR="0018655F" w:rsidRPr="000354A8">
        <w:rPr>
          <w:sz w:val="22"/>
          <w:szCs w:val="22"/>
          <w:lang w:val="sr-Latn-RS"/>
        </w:rPr>
        <w:sym w:font="Symbol" w:char="F0B7"/>
      </w:r>
      <w:r w:rsidR="0018655F" w:rsidRPr="000354A8">
        <w:rPr>
          <w:sz w:val="22"/>
          <w:szCs w:val="22"/>
          <w:lang w:val="sr-Latn-RS"/>
        </w:rPr>
        <w:t xml:space="preserve"> </w:t>
      </w:r>
      <w:r w:rsidR="00512BA9" w:rsidRPr="000354A8">
        <w:rPr>
          <w:sz w:val="22"/>
          <w:szCs w:val="22"/>
          <w:lang w:val="sr-Latn-RS"/>
        </w:rPr>
        <w:t>h</w:t>
      </w:r>
      <w:r w:rsidRPr="000354A8">
        <w:rPr>
          <w:sz w:val="22"/>
          <w:szCs w:val="22"/>
          <w:lang w:val="sr-Latn-RS"/>
        </w:rPr>
        <w:t>emoragijski cistitis (os</w:t>
      </w:r>
      <w:r w:rsidR="0018655F" w:rsidRPr="000354A8">
        <w:rPr>
          <w:sz w:val="22"/>
          <w:szCs w:val="22"/>
          <w:lang w:val="sr-Latn-RS"/>
        </w:rPr>
        <w:t>j</w:t>
      </w:r>
      <w:r w:rsidRPr="000354A8">
        <w:rPr>
          <w:sz w:val="22"/>
          <w:szCs w:val="22"/>
          <w:lang w:val="sr-Latn-RS"/>
        </w:rPr>
        <w:t>ećaj pečenja prilikom mokrenja i česta, hitna potreba za mokrenjem</w:t>
      </w:r>
      <w:r w:rsidR="00512BA9" w:rsidRPr="000354A8">
        <w:rPr>
          <w:sz w:val="22"/>
          <w:szCs w:val="22"/>
          <w:lang w:val="sr-Latn-RS"/>
        </w:rPr>
        <w:t xml:space="preserve"> </w:t>
      </w:r>
      <w:r w:rsidR="0018655F" w:rsidRPr="000354A8">
        <w:rPr>
          <w:sz w:val="22"/>
          <w:szCs w:val="22"/>
          <w:lang w:val="sr-Latn-RS"/>
        </w:rPr>
        <w:t xml:space="preserve">sa </w:t>
      </w:r>
      <w:r w:rsidRPr="000354A8">
        <w:rPr>
          <w:sz w:val="22"/>
          <w:szCs w:val="22"/>
          <w:lang w:val="sr-Latn-RS"/>
        </w:rPr>
        <w:t>prisustvom krvi u mokraći).</w:t>
      </w:r>
    </w:p>
    <w:p w14:paraId="34BC6850" w14:textId="77777777" w:rsidR="0018655F" w:rsidRPr="000354A8" w:rsidRDefault="0018655F" w:rsidP="00DE18B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3621353D" w14:textId="207B496C" w:rsidR="00DE18B4" w:rsidRPr="000354A8" w:rsidRDefault="00DE18B4" w:rsidP="00DE18B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0354A8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33042560" w14:textId="77777777" w:rsidR="00DE18B4" w:rsidRPr="000354A8" w:rsidRDefault="00DE18B4" w:rsidP="00DE18B4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11AA0E7" w14:textId="77777777" w:rsidR="00DE18B4" w:rsidRPr="000354A8" w:rsidRDefault="00DE18B4" w:rsidP="00DE18B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0354A8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0354A8">
        <w:rPr>
          <w:rFonts w:eastAsia="Calibri"/>
          <w:spacing w:val="-4"/>
          <w:sz w:val="22"/>
          <w:szCs w:val="22"/>
          <w:lang w:val="sr-Latn-RS"/>
        </w:rPr>
        <w:t>.</w:t>
      </w:r>
      <w:r w:rsidRPr="000354A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59B8D45" w14:textId="77777777" w:rsidR="00DE18B4" w:rsidRPr="000354A8" w:rsidRDefault="00DE18B4" w:rsidP="00DE18B4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E7529A8" w14:textId="77777777" w:rsidR="00722029" w:rsidRPr="000354A8" w:rsidRDefault="00722029" w:rsidP="00DE18B4">
      <w:pPr>
        <w:rPr>
          <w:szCs w:val="22"/>
          <w:lang w:val="sr-Latn-RS"/>
        </w:rPr>
      </w:pPr>
    </w:p>
    <w:p w14:paraId="6817E324" w14:textId="77777777" w:rsidR="00722029" w:rsidRPr="000354A8" w:rsidRDefault="00722029" w:rsidP="00DE18B4">
      <w:pPr>
        <w:rPr>
          <w:szCs w:val="22"/>
          <w:lang w:val="sr-Latn-RS"/>
        </w:rPr>
      </w:pPr>
    </w:p>
    <w:p w14:paraId="2B875141" w14:textId="57CCD518" w:rsidR="00DE18B4" w:rsidRPr="000354A8" w:rsidRDefault="00DE18B4" w:rsidP="00DE18B4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lastRenderedPageBreak/>
        <w:t xml:space="preserve">Institut za ljekove i medicinska sredstva </w:t>
      </w:r>
    </w:p>
    <w:p w14:paraId="01450581" w14:textId="77777777" w:rsidR="00DE18B4" w:rsidRPr="000354A8" w:rsidRDefault="00DE18B4" w:rsidP="00DE18B4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Odjeljenje za farmakovigilancu</w:t>
      </w:r>
    </w:p>
    <w:p w14:paraId="4FF0E600" w14:textId="77777777" w:rsidR="00DE18B4" w:rsidRPr="000354A8" w:rsidRDefault="00DE18B4" w:rsidP="00DE18B4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Bulevar Ivana Crnojevića 64a, 81000 Podgorica</w:t>
      </w:r>
    </w:p>
    <w:p w14:paraId="67B47A6C" w14:textId="77777777" w:rsidR="00DE18B4" w:rsidRPr="000354A8" w:rsidRDefault="00DE18B4" w:rsidP="00DE18B4">
      <w:pPr>
        <w:rPr>
          <w:szCs w:val="22"/>
          <w:lang w:val="sr-Latn-RS"/>
        </w:rPr>
      </w:pPr>
    </w:p>
    <w:p w14:paraId="11C9602C" w14:textId="77777777" w:rsidR="00DE18B4" w:rsidRPr="000354A8" w:rsidRDefault="00DE18B4" w:rsidP="00DE18B4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tel: +382 (0) 20 310 280</w:t>
      </w:r>
    </w:p>
    <w:p w14:paraId="757B30C7" w14:textId="77777777" w:rsidR="00DE18B4" w:rsidRPr="000354A8" w:rsidRDefault="00DE18B4" w:rsidP="00DE18B4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fax: +382 (0) 20 310 581</w:t>
      </w:r>
    </w:p>
    <w:p w14:paraId="120B365C" w14:textId="77777777" w:rsidR="00DE18B4" w:rsidRPr="000354A8" w:rsidRDefault="0036087B" w:rsidP="00DE18B4">
      <w:pPr>
        <w:rPr>
          <w:szCs w:val="22"/>
          <w:lang w:val="sr-Latn-RS"/>
        </w:rPr>
      </w:pPr>
      <w:hyperlink r:id="rId8" w:history="1">
        <w:r w:rsidR="00DE18B4" w:rsidRPr="000354A8">
          <w:rPr>
            <w:rStyle w:val="Hyperlink"/>
            <w:szCs w:val="22"/>
            <w:lang w:val="sr-Latn-RS"/>
          </w:rPr>
          <w:t>www.cinmed.me</w:t>
        </w:r>
      </w:hyperlink>
      <w:r w:rsidR="00DE18B4" w:rsidRPr="000354A8">
        <w:rPr>
          <w:szCs w:val="22"/>
          <w:lang w:val="sr-Latn-RS"/>
        </w:rPr>
        <w:t xml:space="preserve"> </w:t>
      </w:r>
    </w:p>
    <w:p w14:paraId="533128D5" w14:textId="77777777" w:rsidR="00DE18B4" w:rsidRPr="000354A8" w:rsidRDefault="0036087B" w:rsidP="00DE18B4">
      <w:pPr>
        <w:rPr>
          <w:szCs w:val="22"/>
          <w:lang w:val="sr-Latn-RS"/>
        </w:rPr>
      </w:pPr>
      <w:hyperlink r:id="rId9" w:history="1">
        <w:r w:rsidR="00DE18B4" w:rsidRPr="000354A8">
          <w:rPr>
            <w:rStyle w:val="Hyperlink"/>
            <w:szCs w:val="22"/>
            <w:lang w:val="sr-Latn-RS"/>
          </w:rPr>
          <w:t>nezeljenadejstva@cinmed.me</w:t>
        </w:r>
      </w:hyperlink>
      <w:r w:rsidR="00DE18B4" w:rsidRPr="000354A8">
        <w:rPr>
          <w:szCs w:val="22"/>
          <w:lang w:val="sr-Latn-RS"/>
        </w:rPr>
        <w:t xml:space="preserve"> </w:t>
      </w:r>
    </w:p>
    <w:p w14:paraId="1FF8632D" w14:textId="77777777" w:rsidR="00DE18B4" w:rsidRPr="000354A8" w:rsidRDefault="00DE18B4" w:rsidP="00DE18B4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putem IS zdravstvene zaštite</w:t>
      </w:r>
    </w:p>
    <w:p w14:paraId="17016920" w14:textId="77777777" w:rsidR="00DE18B4" w:rsidRPr="000354A8" w:rsidRDefault="00DE18B4" w:rsidP="00DE18B4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QR kod za online prijavu sumnje na neželjeno dejstvo lijeka:</w:t>
      </w:r>
    </w:p>
    <w:p w14:paraId="2C2AB7CF" w14:textId="77777777" w:rsidR="00DE18B4" w:rsidRPr="000354A8" w:rsidRDefault="00DE18B4" w:rsidP="00DE18B4">
      <w:pPr>
        <w:rPr>
          <w:szCs w:val="22"/>
          <w:lang w:val="sr-Latn-RS"/>
        </w:rPr>
      </w:pPr>
    </w:p>
    <w:p w14:paraId="54329DEB" w14:textId="5222E6F8" w:rsidR="00DE18B4" w:rsidRPr="000354A8" w:rsidRDefault="00DE18B4" w:rsidP="0018655F">
      <w:pPr>
        <w:rPr>
          <w:szCs w:val="22"/>
          <w:lang w:val="sr-Latn-RS"/>
        </w:rPr>
      </w:pPr>
      <w:r w:rsidRPr="000354A8">
        <w:rPr>
          <w:noProof/>
          <w:szCs w:val="22"/>
        </w:rPr>
        <w:drawing>
          <wp:inline distT="0" distB="0" distL="0" distR="0" wp14:anchorId="3A336088" wp14:editId="600B256F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3A15F" w14:textId="77777777" w:rsidR="008C4CB4" w:rsidRPr="000354A8" w:rsidRDefault="008C4CB4" w:rsidP="0018655F">
      <w:pPr>
        <w:rPr>
          <w:szCs w:val="22"/>
          <w:lang w:val="sr-Latn-RS"/>
        </w:rPr>
      </w:pPr>
    </w:p>
    <w:p w14:paraId="4CC87ED3" w14:textId="5A4698D7" w:rsidR="00177D7F" w:rsidRPr="000354A8" w:rsidRDefault="00DE18B4" w:rsidP="00030B1C">
      <w:pPr>
        <w:pStyle w:val="NASLOV123"/>
        <w:rPr>
          <w:lang w:val="sr-Latn-RS"/>
        </w:rPr>
      </w:pPr>
      <w:r w:rsidRPr="000354A8">
        <w:rPr>
          <w:lang w:val="sr-Latn-RS"/>
        </w:rPr>
        <w:t>5. KAKO ČUVATI LIJEK REFETIB</w:t>
      </w:r>
    </w:p>
    <w:p w14:paraId="48D730C0" w14:textId="49C4A7FB" w:rsidR="00344355" w:rsidRPr="000354A8" w:rsidRDefault="00DE18B4" w:rsidP="00344355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Lijek čuvajte van pogleda i domašaja djece</w:t>
      </w:r>
    </w:p>
    <w:p w14:paraId="186D1DE8" w14:textId="77777777" w:rsidR="00DE18B4" w:rsidRPr="000354A8" w:rsidRDefault="00DE18B4" w:rsidP="00344355">
      <w:pPr>
        <w:rPr>
          <w:szCs w:val="22"/>
          <w:lang w:val="sr-Latn-RS"/>
        </w:rPr>
      </w:pPr>
    </w:p>
    <w:p w14:paraId="5BC832FD" w14:textId="7AD34A08" w:rsidR="00344355" w:rsidRPr="000354A8" w:rsidRDefault="00DE18B4" w:rsidP="00344355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Ovaj lijek se ne smije upotrijebiti nakon isteka roka upotrebe navedenog </w:t>
      </w:r>
      <w:r w:rsidR="00344355" w:rsidRPr="000354A8">
        <w:rPr>
          <w:szCs w:val="22"/>
          <w:lang w:val="sr-Latn-RS"/>
        </w:rPr>
        <w:t xml:space="preserve">na kutiji ili blisteru. </w:t>
      </w:r>
    </w:p>
    <w:p w14:paraId="44C91AE3" w14:textId="77777777" w:rsidR="00DE18B4" w:rsidRPr="000354A8" w:rsidRDefault="00DE18B4" w:rsidP="00DE18B4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RS"/>
        </w:rPr>
      </w:pPr>
      <w:r w:rsidRPr="000354A8">
        <w:rPr>
          <w:szCs w:val="22"/>
          <w:lang w:val="sr-Latn-RS"/>
        </w:rPr>
        <w:t>Rok upotrebe odnosi se na poslednji dan navedenog mjeseca.</w:t>
      </w:r>
    </w:p>
    <w:p w14:paraId="694279C6" w14:textId="36468243" w:rsidR="002C66FB" w:rsidRPr="000354A8" w:rsidRDefault="002C66FB" w:rsidP="00344355">
      <w:pPr>
        <w:rPr>
          <w:szCs w:val="22"/>
          <w:lang w:val="sr-Latn-RS"/>
        </w:rPr>
      </w:pPr>
    </w:p>
    <w:p w14:paraId="44AB46D5" w14:textId="54B46F8E" w:rsidR="00DE18B4" w:rsidRPr="000354A8" w:rsidRDefault="0018655F" w:rsidP="00344355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Ovaj lijek ne zaht</w:t>
      </w:r>
      <w:r w:rsidR="008C4CB4" w:rsidRPr="000354A8">
        <w:rPr>
          <w:szCs w:val="22"/>
          <w:lang w:val="sr-Latn-RS"/>
        </w:rPr>
        <w:t>ij</w:t>
      </w:r>
      <w:r w:rsidRPr="000354A8">
        <w:rPr>
          <w:szCs w:val="22"/>
          <w:lang w:val="sr-Latn-RS"/>
        </w:rPr>
        <w:t xml:space="preserve">eva posebne uslove čuvanja. </w:t>
      </w:r>
      <w:r w:rsidR="002C66FB" w:rsidRPr="000354A8">
        <w:rPr>
          <w:szCs w:val="22"/>
          <w:lang w:val="sr-Latn-RS"/>
        </w:rPr>
        <w:t xml:space="preserve">Čuvati u originalnom pakovanju radi zaštite od vlage. </w:t>
      </w:r>
    </w:p>
    <w:p w14:paraId="38F7E369" w14:textId="77777777" w:rsidR="00DE18B4" w:rsidRPr="000354A8" w:rsidRDefault="00DE18B4" w:rsidP="00344355">
      <w:pPr>
        <w:rPr>
          <w:szCs w:val="22"/>
          <w:lang w:val="sr-Latn-RS"/>
        </w:rPr>
      </w:pPr>
    </w:p>
    <w:p w14:paraId="18DC0232" w14:textId="762B6607" w:rsidR="00DE18B4" w:rsidRPr="000354A8" w:rsidRDefault="00DE18B4" w:rsidP="00DE18B4">
      <w:pPr>
        <w:rPr>
          <w:szCs w:val="22"/>
          <w:lang w:val="sr-Latn-RS" w:eastAsia="hr-HR"/>
        </w:rPr>
      </w:pPr>
      <w:r w:rsidRPr="000354A8">
        <w:rPr>
          <w:szCs w:val="22"/>
          <w:lang w:val="sr-Latn-RS" w:eastAsia="hr-HR"/>
        </w:rPr>
        <w:t>Ljekove ne treba bacati u kanalizaciju, niti kućni otpad. Ove mjere pomažu očuvanju životne sredine.</w:t>
      </w:r>
    </w:p>
    <w:p w14:paraId="02166F60" w14:textId="542B7BD9" w:rsidR="00DE18B4" w:rsidRPr="000354A8" w:rsidRDefault="00DE18B4" w:rsidP="00DE18B4">
      <w:pPr>
        <w:rPr>
          <w:szCs w:val="22"/>
          <w:lang w:val="sr-Latn-RS" w:eastAsia="hr-HR"/>
        </w:rPr>
      </w:pPr>
      <w:r w:rsidRPr="000354A8">
        <w:rPr>
          <w:szCs w:val="22"/>
          <w:lang w:val="sr-Latn-RS" w:eastAsia="hr-HR"/>
        </w:rPr>
        <w:t>Neupotrijebljeni lijek se uništava u skladu sa važećim propisima.</w:t>
      </w:r>
    </w:p>
    <w:p w14:paraId="233B0DE6" w14:textId="77777777" w:rsidR="008C4CB4" w:rsidRPr="000354A8" w:rsidRDefault="008C4CB4" w:rsidP="00DE18B4">
      <w:pPr>
        <w:rPr>
          <w:b/>
          <w:bCs/>
          <w:szCs w:val="22"/>
          <w:lang w:val="sr-Latn-RS" w:eastAsia="hr-HR"/>
        </w:rPr>
      </w:pPr>
    </w:p>
    <w:p w14:paraId="3AE80A4B" w14:textId="6CCDA48D" w:rsidR="004D1D48" w:rsidRPr="000354A8" w:rsidRDefault="00DE18B4" w:rsidP="00DE18B4">
      <w:pPr>
        <w:pStyle w:val="NASLOV123"/>
        <w:rPr>
          <w:lang w:val="sr-Latn-RS"/>
        </w:rPr>
      </w:pPr>
      <w:r w:rsidRPr="000354A8">
        <w:rPr>
          <w:lang w:val="sr-Latn-RS"/>
        </w:rPr>
        <w:t>6. SADRŽAJ PAKOVANJA I DODATNE INFORMACIJE</w:t>
      </w:r>
    </w:p>
    <w:p w14:paraId="72DFB376" w14:textId="282EA791" w:rsidR="00177D7F" w:rsidRPr="000354A8" w:rsidRDefault="00177D7F" w:rsidP="00CA5510">
      <w:pPr>
        <w:rPr>
          <w:b/>
          <w:bCs/>
          <w:szCs w:val="22"/>
          <w:lang w:val="sr-Latn-RS"/>
        </w:rPr>
      </w:pPr>
      <w:r w:rsidRPr="000354A8">
        <w:rPr>
          <w:b/>
          <w:bCs/>
          <w:szCs w:val="22"/>
          <w:lang w:val="sr-Latn-RS"/>
        </w:rPr>
        <w:t xml:space="preserve">Šta sadrži </w:t>
      </w:r>
      <w:r w:rsidR="00826DD0" w:rsidRPr="000354A8">
        <w:rPr>
          <w:b/>
          <w:bCs/>
          <w:szCs w:val="22"/>
          <w:lang w:val="sr-Latn-RS"/>
        </w:rPr>
        <w:t>lijek</w:t>
      </w:r>
      <w:r w:rsidRPr="000354A8">
        <w:rPr>
          <w:b/>
          <w:bCs/>
          <w:szCs w:val="22"/>
          <w:lang w:val="sr-Latn-RS"/>
        </w:rPr>
        <w:t xml:space="preserve"> </w:t>
      </w:r>
      <w:r w:rsidR="00F54A3E" w:rsidRPr="000354A8">
        <w:rPr>
          <w:b/>
          <w:bCs/>
          <w:szCs w:val="22"/>
          <w:lang w:val="sr-Latn-RS"/>
        </w:rPr>
        <w:t>Refetib</w:t>
      </w:r>
    </w:p>
    <w:p w14:paraId="20DF2059" w14:textId="77777777" w:rsidR="00DE18B4" w:rsidRPr="000354A8" w:rsidRDefault="00DE18B4" w:rsidP="00CA5510">
      <w:pPr>
        <w:rPr>
          <w:b/>
          <w:bCs/>
          <w:szCs w:val="22"/>
          <w:lang w:val="sr-Latn-RS"/>
        </w:rPr>
      </w:pPr>
    </w:p>
    <w:p w14:paraId="512ED5B9" w14:textId="4556725C" w:rsidR="00F54A3E" w:rsidRPr="000354A8" w:rsidRDefault="00F54A3E" w:rsidP="00F54A3E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Aktivna supstanca je gefitinib. Jedna film tableta sadrži 250 mg gefitiniba. </w:t>
      </w:r>
    </w:p>
    <w:p w14:paraId="206E0193" w14:textId="77777777" w:rsidR="00DE18B4" w:rsidRPr="000354A8" w:rsidRDefault="00DE18B4" w:rsidP="00F54A3E">
      <w:pPr>
        <w:rPr>
          <w:szCs w:val="22"/>
          <w:lang w:val="sr-Latn-RS"/>
        </w:rPr>
      </w:pPr>
    </w:p>
    <w:p w14:paraId="46B83E2B" w14:textId="373F2930" w:rsidR="00F54A3E" w:rsidRPr="000354A8" w:rsidRDefault="00F54A3E" w:rsidP="00F54A3E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Pomoćne supstance su: </w:t>
      </w:r>
    </w:p>
    <w:p w14:paraId="0D1BE68A" w14:textId="77777777" w:rsidR="00DE18B4" w:rsidRPr="000354A8" w:rsidRDefault="00DE18B4" w:rsidP="00F54A3E">
      <w:pPr>
        <w:rPr>
          <w:szCs w:val="22"/>
          <w:lang w:val="sr-Latn-RS"/>
        </w:rPr>
      </w:pPr>
    </w:p>
    <w:p w14:paraId="3758B33B" w14:textId="77777777" w:rsidR="0018655F" w:rsidRPr="000354A8" w:rsidRDefault="00F54A3E" w:rsidP="00F54A3E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Jezgro film tablete: </w:t>
      </w:r>
    </w:p>
    <w:p w14:paraId="296037B7" w14:textId="1B22EFAC" w:rsidR="0018655F" w:rsidRPr="000354A8" w:rsidRDefault="005B5403" w:rsidP="00F54A3E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Laktoza, monohidrat; </w:t>
      </w:r>
    </w:p>
    <w:p w14:paraId="727306D4" w14:textId="5DE52ABB" w:rsidR="0018655F" w:rsidRPr="000354A8" w:rsidRDefault="005B5403" w:rsidP="00F54A3E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Celuloza, mikrokristalna (E460);</w:t>
      </w:r>
    </w:p>
    <w:p w14:paraId="60CA834C" w14:textId="092D23C3" w:rsidR="0018655F" w:rsidRPr="000354A8" w:rsidRDefault="005B5403" w:rsidP="00F54A3E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Kroskarmeloza natrijum (E468); </w:t>
      </w:r>
    </w:p>
    <w:p w14:paraId="4C921BDA" w14:textId="4F09B00B" w:rsidR="0018655F" w:rsidRPr="000354A8" w:rsidRDefault="005B5403" w:rsidP="00F54A3E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Povidon K 30 (E1201); </w:t>
      </w:r>
    </w:p>
    <w:p w14:paraId="124EA1CB" w14:textId="77777777" w:rsidR="005B5403" w:rsidRPr="000354A8" w:rsidRDefault="005B5403" w:rsidP="005B5403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Magnezijum stearat </w:t>
      </w:r>
    </w:p>
    <w:p w14:paraId="5E438BB5" w14:textId="662E9E49" w:rsidR="0018655F" w:rsidRPr="000354A8" w:rsidRDefault="005B5403" w:rsidP="00F54A3E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Natrijum laurilsulfat; </w:t>
      </w:r>
    </w:p>
    <w:p w14:paraId="7F03BCD7" w14:textId="77777777" w:rsidR="0018655F" w:rsidRPr="000354A8" w:rsidRDefault="0018655F" w:rsidP="00F54A3E">
      <w:pPr>
        <w:rPr>
          <w:szCs w:val="22"/>
          <w:lang w:val="sr-Latn-RS"/>
        </w:rPr>
      </w:pPr>
    </w:p>
    <w:p w14:paraId="7281E5FF" w14:textId="77777777" w:rsidR="0018655F" w:rsidRPr="000354A8" w:rsidRDefault="00F54A3E" w:rsidP="00F54A3E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Obloga film tablete: </w:t>
      </w:r>
    </w:p>
    <w:p w14:paraId="3C6CBC5F" w14:textId="3A3E0D48" w:rsidR="0018655F" w:rsidRPr="000354A8" w:rsidRDefault="005B5403" w:rsidP="00F54A3E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P</w:t>
      </w:r>
      <w:r w:rsidR="00F54A3E" w:rsidRPr="000354A8">
        <w:rPr>
          <w:szCs w:val="22"/>
          <w:lang w:val="sr-Latn-RS"/>
        </w:rPr>
        <w:t>olivinil</w:t>
      </w:r>
      <w:r w:rsidR="00876909" w:rsidRPr="000354A8">
        <w:rPr>
          <w:szCs w:val="22"/>
          <w:lang w:val="sr-Latn-RS"/>
        </w:rPr>
        <w:t xml:space="preserve"> </w:t>
      </w:r>
      <w:r w:rsidR="00F54A3E" w:rsidRPr="000354A8">
        <w:rPr>
          <w:szCs w:val="22"/>
          <w:lang w:val="sr-Latn-RS"/>
        </w:rPr>
        <w:t xml:space="preserve">alkohol; </w:t>
      </w:r>
    </w:p>
    <w:p w14:paraId="760D609B" w14:textId="3C9C92BA" w:rsidR="0018655F" w:rsidRPr="000354A8" w:rsidRDefault="005B5403" w:rsidP="00F54A3E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Makrogol </w:t>
      </w:r>
      <w:r w:rsidR="00F54A3E" w:rsidRPr="000354A8">
        <w:rPr>
          <w:szCs w:val="22"/>
          <w:lang w:val="sr-Latn-RS"/>
        </w:rPr>
        <w:t>3350 (E1521);</w:t>
      </w:r>
    </w:p>
    <w:p w14:paraId="301F2A43" w14:textId="74A778D3" w:rsidR="0018655F" w:rsidRPr="000354A8" w:rsidRDefault="005B5403" w:rsidP="00F54A3E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Talk </w:t>
      </w:r>
      <w:r w:rsidR="00F54A3E" w:rsidRPr="000354A8">
        <w:rPr>
          <w:szCs w:val="22"/>
          <w:lang w:val="sr-Latn-RS"/>
        </w:rPr>
        <w:t>(</w:t>
      </w:r>
      <w:r w:rsidRPr="000354A8">
        <w:rPr>
          <w:szCs w:val="22"/>
          <w:lang w:val="sr-Latn-RS"/>
        </w:rPr>
        <w:t>E553b</w:t>
      </w:r>
      <w:r w:rsidR="00F54A3E" w:rsidRPr="000354A8">
        <w:rPr>
          <w:szCs w:val="22"/>
          <w:lang w:val="sr-Latn-RS"/>
        </w:rPr>
        <w:t xml:space="preserve">); </w:t>
      </w:r>
    </w:p>
    <w:p w14:paraId="590C2CFA" w14:textId="5A4B9F91" w:rsidR="0018655F" w:rsidRPr="000354A8" w:rsidRDefault="005B5403" w:rsidP="00F54A3E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Titan </w:t>
      </w:r>
      <w:r w:rsidR="00F54A3E" w:rsidRPr="000354A8">
        <w:rPr>
          <w:szCs w:val="22"/>
          <w:lang w:val="sr-Latn-RS"/>
        </w:rPr>
        <w:t xml:space="preserve">dioksid (E171); </w:t>
      </w:r>
    </w:p>
    <w:p w14:paraId="244F64EC" w14:textId="752E8051" w:rsidR="005B5403" w:rsidRPr="000354A8" w:rsidRDefault="005B5403" w:rsidP="00F54A3E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Gvožđe</w:t>
      </w:r>
      <w:r w:rsidR="00F54A3E" w:rsidRPr="000354A8">
        <w:rPr>
          <w:szCs w:val="22"/>
          <w:lang w:val="sr-Latn-RS"/>
        </w:rPr>
        <w:t>(III)</w:t>
      </w:r>
      <w:r w:rsidRPr="000354A8">
        <w:rPr>
          <w:szCs w:val="22"/>
          <w:lang w:val="sr-Latn-RS"/>
        </w:rPr>
        <w:t xml:space="preserve"> </w:t>
      </w:r>
      <w:r w:rsidR="00F54A3E" w:rsidRPr="000354A8">
        <w:rPr>
          <w:szCs w:val="22"/>
          <w:lang w:val="sr-Latn-RS"/>
        </w:rPr>
        <w:t>oksid, žuti (E172)</w:t>
      </w:r>
    </w:p>
    <w:p w14:paraId="49F9D4FE" w14:textId="355671BD" w:rsidR="00E75DFD" w:rsidRPr="000354A8" w:rsidRDefault="005B5403" w:rsidP="00F54A3E">
      <w:pPr>
        <w:rPr>
          <w:b/>
          <w:bCs/>
          <w:szCs w:val="22"/>
          <w:lang w:val="sr-Latn-RS"/>
        </w:rPr>
      </w:pPr>
      <w:r w:rsidRPr="000354A8">
        <w:rPr>
          <w:szCs w:val="22"/>
          <w:lang w:val="sr-Latn-RS"/>
        </w:rPr>
        <w:t>Gvožđe</w:t>
      </w:r>
      <w:r w:rsidR="00F54A3E" w:rsidRPr="000354A8">
        <w:rPr>
          <w:szCs w:val="22"/>
          <w:lang w:val="sr-Latn-RS"/>
        </w:rPr>
        <w:t>(III)</w:t>
      </w:r>
      <w:r w:rsidRPr="000354A8">
        <w:rPr>
          <w:szCs w:val="22"/>
          <w:lang w:val="sr-Latn-RS"/>
        </w:rPr>
        <w:t xml:space="preserve"> </w:t>
      </w:r>
      <w:r w:rsidR="00F54A3E" w:rsidRPr="000354A8">
        <w:rPr>
          <w:szCs w:val="22"/>
          <w:lang w:val="sr-Latn-RS"/>
        </w:rPr>
        <w:t xml:space="preserve">oksid, crveni (E172). </w:t>
      </w:r>
    </w:p>
    <w:p w14:paraId="7A738350" w14:textId="5B5E413E" w:rsidR="00F54A3E" w:rsidRPr="000354A8" w:rsidRDefault="00F54A3E" w:rsidP="00F54A3E">
      <w:pPr>
        <w:rPr>
          <w:szCs w:val="22"/>
          <w:lang w:val="sr-Latn-RS"/>
        </w:rPr>
      </w:pPr>
      <w:r w:rsidRPr="000354A8">
        <w:rPr>
          <w:b/>
          <w:bCs/>
          <w:szCs w:val="22"/>
          <w:lang w:val="sr-Latn-RS"/>
        </w:rPr>
        <w:lastRenderedPageBreak/>
        <w:t xml:space="preserve">Kako izgleda </w:t>
      </w:r>
      <w:r w:rsidR="00826DD0" w:rsidRPr="000354A8">
        <w:rPr>
          <w:b/>
          <w:bCs/>
          <w:szCs w:val="22"/>
          <w:lang w:val="sr-Latn-RS"/>
        </w:rPr>
        <w:t>lijek</w:t>
      </w:r>
      <w:r w:rsidRPr="000354A8">
        <w:rPr>
          <w:b/>
          <w:bCs/>
          <w:szCs w:val="22"/>
          <w:lang w:val="sr-Latn-RS"/>
        </w:rPr>
        <w:t xml:space="preserve"> Refetib i sadržaj pakovanja</w:t>
      </w:r>
      <w:r w:rsidRPr="000354A8">
        <w:rPr>
          <w:szCs w:val="22"/>
          <w:lang w:val="sr-Latn-RS"/>
        </w:rPr>
        <w:t xml:space="preserve"> </w:t>
      </w:r>
    </w:p>
    <w:p w14:paraId="527242D4" w14:textId="77777777" w:rsidR="00F54A3E" w:rsidRPr="000354A8" w:rsidRDefault="00F54A3E" w:rsidP="00F54A3E">
      <w:pPr>
        <w:rPr>
          <w:szCs w:val="22"/>
          <w:lang w:val="sr-Latn-RS"/>
        </w:rPr>
      </w:pPr>
    </w:p>
    <w:p w14:paraId="6F35707E" w14:textId="150AEC9E" w:rsidR="00F54A3E" w:rsidRPr="000354A8" w:rsidRDefault="00F54A3E" w:rsidP="00F54A3E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Braon, okrugle</w:t>
      </w:r>
      <w:r w:rsidR="003633C2" w:rsidRPr="000354A8">
        <w:rPr>
          <w:szCs w:val="22"/>
          <w:lang w:val="sr-Latn-RS"/>
        </w:rPr>
        <w:t>,</w:t>
      </w:r>
      <w:r w:rsidRPr="000354A8">
        <w:rPr>
          <w:szCs w:val="22"/>
          <w:lang w:val="sr-Latn-RS"/>
        </w:rPr>
        <w:t xml:space="preserve"> bikonveksne film tablete</w:t>
      </w:r>
      <w:r w:rsidR="003633C2" w:rsidRPr="000354A8">
        <w:rPr>
          <w:szCs w:val="22"/>
          <w:lang w:val="sr-Latn-RS"/>
        </w:rPr>
        <w:t>,</w:t>
      </w:r>
      <w:r w:rsidRPr="000354A8">
        <w:rPr>
          <w:szCs w:val="22"/>
          <w:lang w:val="sr-Latn-RS"/>
        </w:rPr>
        <w:t xml:space="preserve"> prečnika 11,1 mm sa utisnutom oznakom „250“ na jednoj strani, ravne sa druge strane. </w:t>
      </w:r>
    </w:p>
    <w:p w14:paraId="0420DCDC" w14:textId="77777777" w:rsidR="00F54A3E" w:rsidRPr="000354A8" w:rsidRDefault="00F54A3E" w:rsidP="00F54A3E">
      <w:pPr>
        <w:rPr>
          <w:szCs w:val="22"/>
          <w:lang w:val="sr-Latn-RS"/>
        </w:rPr>
      </w:pPr>
    </w:p>
    <w:p w14:paraId="063C50B6" w14:textId="52F10A31" w:rsidR="00F54A3E" w:rsidRPr="000354A8" w:rsidRDefault="00F54A3E" w:rsidP="00F54A3E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Unutrašnje pakovanje je Aluminijum-OPA/Alu/PVC blister. </w:t>
      </w:r>
    </w:p>
    <w:p w14:paraId="16B9EF6B" w14:textId="34A67610" w:rsidR="0011284A" w:rsidRPr="000354A8" w:rsidRDefault="00F54A3E" w:rsidP="00F54A3E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 xml:space="preserve">Spoljašnje pakovanje je složiva kartonska kutija u kojoj se nalaze 3 blistera sa po 10 film tableta (ukupno 30 film tableta) i Uputstvo za </w:t>
      </w:r>
      <w:r w:rsidR="00826DD0" w:rsidRPr="000354A8">
        <w:rPr>
          <w:szCs w:val="22"/>
          <w:lang w:val="sr-Latn-RS"/>
        </w:rPr>
        <w:t>lijek</w:t>
      </w:r>
      <w:r w:rsidRPr="000354A8">
        <w:rPr>
          <w:szCs w:val="22"/>
          <w:lang w:val="sr-Latn-RS"/>
        </w:rPr>
        <w:t>.</w:t>
      </w:r>
    </w:p>
    <w:p w14:paraId="32B12CAB" w14:textId="77777777" w:rsidR="004D1D48" w:rsidRPr="000354A8" w:rsidRDefault="004D1D48" w:rsidP="00CA5510">
      <w:pPr>
        <w:rPr>
          <w:szCs w:val="22"/>
          <w:lang w:val="sr-Latn-RS"/>
        </w:rPr>
      </w:pPr>
    </w:p>
    <w:p w14:paraId="520B670C" w14:textId="77777777" w:rsidR="00177D7F" w:rsidRPr="000354A8" w:rsidRDefault="00177D7F" w:rsidP="00CA5510">
      <w:pPr>
        <w:rPr>
          <w:b/>
          <w:bCs/>
          <w:szCs w:val="22"/>
          <w:lang w:val="sr-Latn-RS"/>
        </w:rPr>
      </w:pPr>
      <w:r w:rsidRPr="000354A8">
        <w:rPr>
          <w:b/>
          <w:szCs w:val="22"/>
          <w:lang w:val="sr-Latn-RS"/>
        </w:rPr>
        <w:t>Nosilac dozvole i proizvođač</w:t>
      </w:r>
    </w:p>
    <w:p w14:paraId="1A7D29C7" w14:textId="14243E78" w:rsidR="00177D7F" w:rsidRPr="000354A8" w:rsidRDefault="00177D7F" w:rsidP="00CA5510">
      <w:pPr>
        <w:rPr>
          <w:b/>
          <w:bCs/>
          <w:szCs w:val="22"/>
          <w:lang w:val="sr-Latn-RS"/>
        </w:rPr>
      </w:pPr>
    </w:p>
    <w:p w14:paraId="4D7D4015" w14:textId="58D2FCE5" w:rsidR="00280FD2" w:rsidRPr="000354A8" w:rsidRDefault="00280FD2" w:rsidP="00CA5510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Nosilac dozvole:</w:t>
      </w:r>
    </w:p>
    <w:p w14:paraId="0AC1AC27" w14:textId="77777777" w:rsidR="00DE18B4" w:rsidRPr="000354A8" w:rsidRDefault="00DE18B4" w:rsidP="00DE18B4">
      <w:pPr>
        <w:tabs>
          <w:tab w:val="left" w:pos="426"/>
        </w:tabs>
        <w:rPr>
          <w:bCs/>
          <w:szCs w:val="22"/>
          <w:lang w:val="sr-Latn-RS"/>
        </w:rPr>
      </w:pPr>
      <w:bookmarkStart w:id="1" w:name="_Hlk131414089"/>
      <w:r w:rsidRPr="000354A8">
        <w:rPr>
          <w:szCs w:val="22"/>
          <w:lang w:val="sr-Latn-RS"/>
        </w:rPr>
        <w:t>Društvo za trgovinu, promet i usluge “Pontera Pharma Solutions” doo Podgorica</w:t>
      </w:r>
      <w:r w:rsidRPr="000354A8" w:rsidDel="00F2724B">
        <w:rPr>
          <w:bCs/>
          <w:szCs w:val="22"/>
          <w:lang w:val="sr-Latn-RS"/>
        </w:rPr>
        <w:t xml:space="preserve"> </w:t>
      </w:r>
    </w:p>
    <w:p w14:paraId="42F6083E" w14:textId="77777777" w:rsidR="00DE18B4" w:rsidRPr="000354A8" w:rsidRDefault="00DE18B4" w:rsidP="00DE18B4">
      <w:pPr>
        <w:tabs>
          <w:tab w:val="left" w:pos="426"/>
        </w:tabs>
        <w:rPr>
          <w:bCs/>
          <w:szCs w:val="22"/>
          <w:lang w:val="sr-Latn-RS"/>
        </w:rPr>
      </w:pPr>
      <w:r w:rsidRPr="000354A8">
        <w:rPr>
          <w:bCs/>
          <w:szCs w:val="22"/>
          <w:lang w:val="sr-Latn-RS"/>
        </w:rPr>
        <w:t>Cijevna bb, Podgorica, Crna Gora</w:t>
      </w:r>
    </w:p>
    <w:bookmarkEnd w:id="1"/>
    <w:p w14:paraId="311CEA90" w14:textId="3D5F713D" w:rsidR="00E82B8A" w:rsidRPr="000354A8" w:rsidRDefault="00E82B8A" w:rsidP="00CA5510">
      <w:pPr>
        <w:rPr>
          <w:szCs w:val="22"/>
          <w:lang w:val="sr-Latn-RS"/>
        </w:rPr>
      </w:pPr>
    </w:p>
    <w:p w14:paraId="118807F8" w14:textId="170A7546" w:rsidR="00E82B8A" w:rsidRPr="000354A8" w:rsidRDefault="00E82B8A" w:rsidP="00CA5510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Proizvođač:</w:t>
      </w:r>
    </w:p>
    <w:p w14:paraId="5FDC1002" w14:textId="77777777" w:rsidR="008C4CB4" w:rsidRPr="000354A8" w:rsidRDefault="008C4CB4" w:rsidP="00CA5510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Remedica Limited, Aharnon Street, Limassol Industrial Estate, Limassol, 3056, Kipar</w:t>
      </w:r>
    </w:p>
    <w:p w14:paraId="4EB878C8" w14:textId="77777777" w:rsidR="004D1D48" w:rsidRPr="000354A8" w:rsidRDefault="004D1D48" w:rsidP="00CA5510">
      <w:pPr>
        <w:rPr>
          <w:b/>
          <w:bCs/>
          <w:szCs w:val="22"/>
          <w:lang w:val="sr-Latn-RS"/>
        </w:rPr>
      </w:pPr>
    </w:p>
    <w:p w14:paraId="4CCB10E0" w14:textId="77777777" w:rsidR="008C4CB4" w:rsidRPr="000354A8" w:rsidRDefault="00DE18B4" w:rsidP="00DE18B4">
      <w:pPr>
        <w:rPr>
          <w:b/>
          <w:szCs w:val="22"/>
          <w:lang w:val="sr-Latn-RS"/>
        </w:rPr>
      </w:pPr>
      <w:r w:rsidRPr="000354A8">
        <w:rPr>
          <w:b/>
          <w:szCs w:val="22"/>
          <w:lang w:val="sr-Latn-RS"/>
        </w:rPr>
        <w:t>Režim izdavanja lijeka</w:t>
      </w:r>
    </w:p>
    <w:p w14:paraId="69A5B316" w14:textId="77777777" w:rsidR="008C4CB4" w:rsidRPr="000354A8" w:rsidRDefault="008C4CB4" w:rsidP="00DE18B4">
      <w:pPr>
        <w:rPr>
          <w:b/>
          <w:szCs w:val="22"/>
          <w:lang w:val="sr-Latn-RS"/>
        </w:rPr>
      </w:pPr>
    </w:p>
    <w:p w14:paraId="6EFED6A1" w14:textId="72039F10" w:rsidR="00DE18B4" w:rsidRPr="000354A8" w:rsidRDefault="008C4CB4" w:rsidP="00DE18B4">
      <w:pPr>
        <w:rPr>
          <w:szCs w:val="22"/>
          <w:lang w:val="sr-Latn-RS"/>
        </w:rPr>
      </w:pPr>
      <w:r w:rsidRPr="000354A8">
        <w:rPr>
          <w:szCs w:val="22"/>
          <w:lang w:val="sr-Latn-RS"/>
        </w:rPr>
        <w:t>Lijek se izdaje samo na ljekarski recept.</w:t>
      </w:r>
    </w:p>
    <w:p w14:paraId="6BA95E60" w14:textId="77777777" w:rsidR="00DE18B4" w:rsidRPr="000354A8" w:rsidRDefault="00DE18B4" w:rsidP="00CA5510">
      <w:pPr>
        <w:rPr>
          <w:b/>
          <w:bCs/>
          <w:szCs w:val="22"/>
          <w:lang w:val="sr-Latn-RS"/>
        </w:rPr>
      </w:pPr>
    </w:p>
    <w:p w14:paraId="7EFB051E" w14:textId="5354154B" w:rsidR="00DE18B4" w:rsidRPr="000354A8" w:rsidRDefault="000354A8" w:rsidP="00DE18B4">
      <w:pPr>
        <w:rPr>
          <w:b/>
          <w:szCs w:val="22"/>
          <w:lang w:val="sr-Latn-RS"/>
        </w:rPr>
      </w:pPr>
      <w:r w:rsidRPr="000354A8">
        <w:rPr>
          <w:b/>
          <w:szCs w:val="22"/>
          <w:lang w:val="sr-Latn-RS"/>
        </w:rPr>
        <w:t>Broj i datum dozvole</w:t>
      </w:r>
    </w:p>
    <w:p w14:paraId="5BC1D1EF" w14:textId="0B8D2519" w:rsidR="000354A8" w:rsidRPr="000354A8" w:rsidRDefault="000354A8" w:rsidP="00DE18B4">
      <w:pPr>
        <w:rPr>
          <w:b/>
          <w:szCs w:val="22"/>
          <w:lang w:val="sr-Latn-RS"/>
        </w:rPr>
      </w:pPr>
    </w:p>
    <w:p w14:paraId="40D4EE33" w14:textId="4B71B42E" w:rsidR="000354A8" w:rsidRPr="000354A8" w:rsidRDefault="000354A8" w:rsidP="00DE18B4">
      <w:pPr>
        <w:rPr>
          <w:b/>
          <w:szCs w:val="22"/>
          <w:lang w:val="sr-Latn-RS"/>
        </w:rPr>
      </w:pPr>
      <w:bookmarkStart w:id="2" w:name="_GoBack"/>
      <w:r w:rsidRPr="000354A8">
        <w:rPr>
          <w:szCs w:val="22"/>
          <w:lang w:val="sr-Latn-RS"/>
        </w:rPr>
        <w:t xml:space="preserve">2030/24/6682 </w:t>
      </w:r>
      <w:r w:rsidRPr="000354A8">
        <w:rPr>
          <w:szCs w:val="22"/>
          <w:lang w:val="sr-Latn-RS"/>
        </w:rPr>
        <w:t>–</w:t>
      </w:r>
      <w:r w:rsidRPr="000354A8">
        <w:rPr>
          <w:szCs w:val="22"/>
          <w:lang w:val="sr-Latn-RS"/>
        </w:rPr>
        <w:t xml:space="preserve"> 2408</w:t>
      </w:r>
      <w:r w:rsidRPr="000354A8">
        <w:rPr>
          <w:szCs w:val="22"/>
          <w:lang w:val="sr-Latn-RS"/>
        </w:rPr>
        <w:t xml:space="preserve"> od </w:t>
      </w:r>
      <w:r w:rsidRPr="000354A8">
        <w:rPr>
          <w:szCs w:val="22"/>
          <w:lang w:val="sr-Latn-RS"/>
        </w:rPr>
        <w:t>16.12.2024. godine</w:t>
      </w:r>
    </w:p>
    <w:bookmarkEnd w:id="2"/>
    <w:p w14:paraId="47B2225A" w14:textId="77777777" w:rsidR="00DE18B4" w:rsidRPr="000354A8" w:rsidRDefault="00DE18B4" w:rsidP="00DE18B4">
      <w:pPr>
        <w:rPr>
          <w:b/>
          <w:szCs w:val="22"/>
          <w:lang w:val="sr-Latn-RS"/>
        </w:rPr>
      </w:pPr>
    </w:p>
    <w:p w14:paraId="15FE610F" w14:textId="5C74EA1A" w:rsidR="00177D7F" w:rsidRPr="000354A8" w:rsidRDefault="00177D7F" w:rsidP="00CA5510">
      <w:pPr>
        <w:rPr>
          <w:b/>
          <w:bCs/>
          <w:szCs w:val="22"/>
          <w:lang w:val="sr-Latn-RS"/>
        </w:rPr>
      </w:pPr>
      <w:r w:rsidRPr="000354A8">
        <w:rPr>
          <w:b/>
          <w:bCs/>
          <w:szCs w:val="22"/>
          <w:lang w:val="sr-Latn-RS"/>
        </w:rPr>
        <w:t xml:space="preserve">Ovo uputstvo je poslednji put odobreno </w:t>
      </w:r>
    </w:p>
    <w:p w14:paraId="0C45CF73" w14:textId="6158B8C5" w:rsidR="000354A8" w:rsidRPr="000354A8" w:rsidRDefault="000354A8" w:rsidP="00CA5510">
      <w:pPr>
        <w:rPr>
          <w:b/>
          <w:bCs/>
          <w:szCs w:val="22"/>
          <w:lang w:val="sr-Latn-RS"/>
        </w:rPr>
      </w:pPr>
    </w:p>
    <w:p w14:paraId="23B5529B" w14:textId="6B519DB5" w:rsidR="000354A8" w:rsidRPr="000354A8" w:rsidRDefault="000354A8" w:rsidP="00CA5510">
      <w:pPr>
        <w:rPr>
          <w:bCs/>
          <w:szCs w:val="22"/>
          <w:lang w:val="sr-Latn-RS"/>
        </w:rPr>
      </w:pPr>
      <w:r w:rsidRPr="000354A8">
        <w:rPr>
          <w:bCs/>
          <w:szCs w:val="22"/>
          <w:lang w:val="sr-Latn-RS"/>
        </w:rPr>
        <w:t>Decembar, 2024. godine</w:t>
      </w:r>
    </w:p>
    <w:p w14:paraId="5ADE2C1A" w14:textId="5FFDC895" w:rsidR="00177D7F" w:rsidRPr="000354A8" w:rsidRDefault="00177D7F" w:rsidP="00CA5510">
      <w:pPr>
        <w:rPr>
          <w:b/>
          <w:bCs/>
          <w:szCs w:val="22"/>
          <w:lang w:val="sr-Latn-RS"/>
        </w:rPr>
      </w:pPr>
    </w:p>
    <w:p w14:paraId="729C843C" w14:textId="17DCA632" w:rsidR="003633C2" w:rsidRPr="000354A8" w:rsidRDefault="003633C2" w:rsidP="003633C2">
      <w:pPr>
        <w:rPr>
          <w:bCs/>
          <w:szCs w:val="22"/>
          <w:lang w:val="sr-Latn-RS"/>
        </w:rPr>
      </w:pPr>
    </w:p>
    <w:sectPr w:rsidR="003633C2" w:rsidRPr="000354A8" w:rsidSect="0011571A">
      <w:footerReference w:type="even" r:id="rId12"/>
      <w:footerReference w:type="default" r:id="rId13"/>
      <w:pgSz w:w="11907" w:h="16840" w:code="9"/>
      <w:pgMar w:top="1276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AE2A8" w14:textId="77777777" w:rsidR="0036087B" w:rsidRDefault="0036087B">
      <w:r>
        <w:separator/>
      </w:r>
    </w:p>
  </w:endnote>
  <w:endnote w:type="continuationSeparator" w:id="0">
    <w:p w14:paraId="011583AC" w14:textId="77777777" w:rsidR="0036087B" w:rsidRDefault="0036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Calibri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8EFE8" w14:textId="77777777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E84285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EBBDB" w14:textId="138739F9" w:rsidR="00722029" w:rsidRPr="00722029" w:rsidRDefault="00722029" w:rsidP="002C1C63">
    <w:pPr>
      <w:pStyle w:val="Heading6"/>
    </w:pPr>
    <w:r>
      <w:rPr>
        <w:rFonts w:ascii="Times New Roman" w:hAnsi="Times New Roman" w:cs="Times New Roman"/>
        <w:b w:val="0"/>
      </w:rPr>
      <w:t xml:space="preserve">                                                                                     </w:t>
    </w:r>
    <w:r w:rsidRPr="00722029">
      <w:rPr>
        <w:rFonts w:ascii="Times New Roman" w:hAnsi="Times New Roman" w:cs="Times New Roman"/>
        <w:b w:val="0"/>
      </w:rPr>
      <w:t xml:space="preserve"> </w:t>
    </w:r>
    <w:r w:rsidRPr="002C1C63">
      <w:rPr>
        <w:rFonts w:ascii="Times New Roman" w:hAnsi="Times New Roman" w:cs="Times New Roman"/>
        <w:b w:val="0"/>
      </w:rPr>
      <w:fldChar w:fldCharType="begin"/>
    </w:r>
    <w:r w:rsidRPr="00722029">
      <w:rPr>
        <w:rFonts w:ascii="Times New Roman" w:hAnsi="Times New Roman" w:cs="Times New Roman"/>
        <w:b w:val="0"/>
      </w:rPr>
      <w:instrText xml:space="preserve"> PAGE  \* Arabic  \* MERGEFORMAT </w:instrText>
    </w:r>
    <w:r w:rsidRPr="002C1C63">
      <w:rPr>
        <w:rFonts w:ascii="Times New Roman" w:hAnsi="Times New Roman" w:cs="Times New Roman"/>
        <w:b w:val="0"/>
      </w:rPr>
      <w:fldChar w:fldCharType="separate"/>
    </w:r>
    <w:r w:rsidR="000354A8">
      <w:rPr>
        <w:rFonts w:ascii="Times New Roman" w:hAnsi="Times New Roman" w:cs="Times New Roman"/>
        <w:b w:val="0"/>
        <w:noProof/>
      </w:rPr>
      <w:t>5</w:t>
    </w:r>
    <w:r w:rsidRPr="002C1C63">
      <w:rPr>
        <w:rFonts w:ascii="Times New Roman" w:hAnsi="Times New Roman" w:cs="Times New Roman"/>
        <w:b w:val="0"/>
      </w:rPr>
      <w:fldChar w:fldCharType="end"/>
    </w:r>
    <w:r w:rsidRPr="00722029">
      <w:rPr>
        <w:rFonts w:ascii="Times New Roman" w:hAnsi="Times New Roman" w:cs="Times New Roman"/>
        <w:b w:val="0"/>
      </w:rPr>
      <w:t>/</w:t>
    </w:r>
    <w:r w:rsidRPr="002C1C63">
      <w:rPr>
        <w:rFonts w:ascii="Times New Roman" w:hAnsi="Times New Roman" w:cs="Times New Roman"/>
        <w:b w:val="0"/>
      </w:rPr>
      <w:fldChar w:fldCharType="begin"/>
    </w:r>
    <w:r w:rsidRPr="00722029">
      <w:rPr>
        <w:rFonts w:ascii="Times New Roman" w:hAnsi="Times New Roman" w:cs="Times New Roman"/>
        <w:b w:val="0"/>
      </w:rPr>
      <w:instrText xml:space="preserve"> NUMPAGES  \* Arabic  \* MERGEFORMAT </w:instrText>
    </w:r>
    <w:r w:rsidRPr="002C1C63">
      <w:rPr>
        <w:rFonts w:ascii="Times New Roman" w:hAnsi="Times New Roman" w:cs="Times New Roman"/>
        <w:b w:val="0"/>
      </w:rPr>
      <w:fldChar w:fldCharType="separate"/>
    </w:r>
    <w:r w:rsidR="000354A8">
      <w:rPr>
        <w:rFonts w:ascii="Times New Roman" w:hAnsi="Times New Roman" w:cs="Times New Roman"/>
        <w:b w:val="0"/>
        <w:noProof/>
      </w:rPr>
      <w:t>6</w:t>
    </w:r>
    <w:r w:rsidRPr="002C1C63">
      <w:rPr>
        <w:rFonts w:ascii="Times New Roman" w:hAnsi="Times New Roman" w:cs="Times New Roman"/>
        <w:b w:val="0"/>
      </w:rPr>
      <w:fldChar w:fldCharType="end"/>
    </w:r>
  </w:p>
  <w:p w14:paraId="24E4F939" w14:textId="3688E039" w:rsidR="00ED425D" w:rsidRPr="00DE43DC" w:rsidRDefault="00ED425D" w:rsidP="00DE43DC">
    <w:pPr>
      <w:pStyle w:val="Footer"/>
      <w:tabs>
        <w:tab w:val="left" w:pos="5448"/>
      </w:tabs>
      <w:spacing w:befor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149D7" w14:textId="77777777" w:rsidR="0036087B" w:rsidRDefault="0036087B">
      <w:r>
        <w:separator/>
      </w:r>
    </w:p>
  </w:footnote>
  <w:footnote w:type="continuationSeparator" w:id="0">
    <w:p w14:paraId="31073842" w14:textId="77777777" w:rsidR="0036087B" w:rsidRDefault="00360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6521"/>
    <w:multiLevelType w:val="hybridMultilevel"/>
    <w:tmpl w:val="8022112E"/>
    <w:lvl w:ilvl="0" w:tplc="359E52D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5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D9A571F"/>
    <w:multiLevelType w:val="hybridMultilevel"/>
    <w:tmpl w:val="1B9C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C0126"/>
    <w:multiLevelType w:val="hybridMultilevel"/>
    <w:tmpl w:val="5C686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96AB0"/>
    <w:multiLevelType w:val="hybridMultilevel"/>
    <w:tmpl w:val="198A49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65668EA"/>
    <w:multiLevelType w:val="hybridMultilevel"/>
    <w:tmpl w:val="4F0284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C921B75"/>
    <w:multiLevelType w:val="hybridMultilevel"/>
    <w:tmpl w:val="16BC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A3796"/>
    <w:multiLevelType w:val="hybridMultilevel"/>
    <w:tmpl w:val="D41C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8750F"/>
    <w:multiLevelType w:val="hybridMultilevel"/>
    <w:tmpl w:val="B9FE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C6E5E"/>
    <w:multiLevelType w:val="hybridMultilevel"/>
    <w:tmpl w:val="B1F6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C6751"/>
    <w:multiLevelType w:val="hybridMultilevel"/>
    <w:tmpl w:val="03289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24201"/>
    <w:multiLevelType w:val="hybridMultilevel"/>
    <w:tmpl w:val="D60899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6B2"/>
    <w:multiLevelType w:val="hybridMultilevel"/>
    <w:tmpl w:val="C2CC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4"/>
  </w:num>
  <w:num w:numId="8">
    <w:abstractNumId w:val="16"/>
  </w:num>
  <w:num w:numId="9">
    <w:abstractNumId w:val="15"/>
  </w:num>
  <w:num w:numId="10">
    <w:abstractNumId w:val="9"/>
  </w:num>
  <w:num w:numId="11">
    <w:abstractNumId w:val="7"/>
  </w:num>
  <w:num w:numId="12">
    <w:abstractNumId w:val="8"/>
  </w:num>
  <w:num w:numId="13">
    <w:abstractNumId w:val="17"/>
  </w:num>
  <w:num w:numId="14">
    <w:abstractNumId w:val="11"/>
  </w:num>
  <w:num w:numId="15">
    <w:abstractNumId w:val="5"/>
  </w:num>
  <w:num w:numId="16">
    <w:abstractNumId w:val="4"/>
    <w:lvlOverride w:ilvl="0">
      <w:startOverride w:val="7"/>
    </w:lvlOverride>
  </w:num>
  <w:num w:numId="17">
    <w:abstractNumId w:val="23"/>
  </w:num>
  <w:num w:numId="18">
    <w:abstractNumId w:val="10"/>
  </w:num>
  <w:num w:numId="19">
    <w:abstractNumId w:val="19"/>
  </w:num>
  <w:num w:numId="20">
    <w:abstractNumId w:val="6"/>
  </w:num>
  <w:num w:numId="21">
    <w:abstractNumId w:val="12"/>
  </w:num>
  <w:num w:numId="22">
    <w:abstractNumId w:val="13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343F"/>
    <w:rsid w:val="00010E79"/>
    <w:rsid w:val="000127A5"/>
    <w:rsid w:val="000236AC"/>
    <w:rsid w:val="00030B1C"/>
    <w:rsid w:val="00034E1D"/>
    <w:rsid w:val="000354A8"/>
    <w:rsid w:val="000476BA"/>
    <w:rsid w:val="000571D9"/>
    <w:rsid w:val="00060A1E"/>
    <w:rsid w:val="00061ABE"/>
    <w:rsid w:val="00071FEE"/>
    <w:rsid w:val="000962C4"/>
    <w:rsid w:val="000A1DB6"/>
    <w:rsid w:val="000A39AD"/>
    <w:rsid w:val="000A7B5E"/>
    <w:rsid w:val="000B0907"/>
    <w:rsid w:val="000C34FD"/>
    <w:rsid w:val="000C4363"/>
    <w:rsid w:val="000D0B63"/>
    <w:rsid w:val="000D7A86"/>
    <w:rsid w:val="000E2973"/>
    <w:rsid w:val="00104D20"/>
    <w:rsid w:val="0011284A"/>
    <w:rsid w:val="0011571A"/>
    <w:rsid w:val="00115B79"/>
    <w:rsid w:val="00120AB0"/>
    <w:rsid w:val="00127D19"/>
    <w:rsid w:val="00134B74"/>
    <w:rsid w:val="0013658E"/>
    <w:rsid w:val="001561F0"/>
    <w:rsid w:val="00163913"/>
    <w:rsid w:val="00172F75"/>
    <w:rsid w:val="00177D7F"/>
    <w:rsid w:val="001823FF"/>
    <w:rsid w:val="0018655F"/>
    <w:rsid w:val="00194220"/>
    <w:rsid w:val="001A3C8D"/>
    <w:rsid w:val="001A460A"/>
    <w:rsid w:val="001B0570"/>
    <w:rsid w:val="001B2E2A"/>
    <w:rsid w:val="001B5A1A"/>
    <w:rsid w:val="001C6D26"/>
    <w:rsid w:val="001C71DC"/>
    <w:rsid w:val="001D07CD"/>
    <w:rsid w:val="001E12D6"/>
    <w:rsid w:val="001E2662"/>
    <w:rsid w:val="001F016A"/>
    <w:rsid w:val="001F28B0"/>
    <w:rsid w:val="002035D8"/>
    <w:rsid w:val="00230684"/>
    <w:rsid w:val="00246429"/>
    <w:rsid w:val="00252C40"/>
    <w:rsid w:val="00255CCB"/>
    <w:rsid w:val="00265A65"/>
    <w:rsid w:val="00280FD2"/>
    <w:rsid w:val="00296E21"/>
    <w:rsid w:val="002A2C96"/>
    <w:rsid w:val="002A3BDA"/>
    <w:rsid w:val="002A3F2D"/>
    <w:rsid w:val="002B2D01"/>
    <w:rsid w:val="002C1C63"/>
    <w:rsid w:val="002C66FB"/>
    <w:rsid w:val="002C6731"/>
    <w:rsid w:val="002C6A8D"/>
    <w:rsid w:val="002E3B33"/>
    <w:rsid w:val="002F07BC"/>
    <w:rsid w:val="002F370F"/>
    <w:rsid w:val="002F711A"/>
    <w:rsid w:val="002F758F"/>
    <w:rsid w:val="0030617F"/>
    <w:rsid w:val="00330574"/>
    <w:rsid w:val="003376D1"/>
    <w:rsid w:val="00344355"/>
    <w:rsid w:val="00351647"/>
    <w:rsid w:val="0035209D"/>
    <w:rsid w:val="0036087B"/>
    <w:rsid w:val="003633C2"/>
    <w:rsid w:val="00375CD6"/>
    <w:rsid w:val="00383C9F"/>
    <w:rsid w:val="00392163"/>
    <w:rsid w:val="003A0211"/>
    <w:rsid w:val="003A2830"/>
    <w:rsid w:val="003A4D95"/>
    <w:rsid w:val="003B0C22"/>
    <w:rsid w:val="003B3F34"/>
    <w:rsid w:val="003C0F94"/>
    <w:rsid w:val="003D1A15"/>
    <w:rsid w:val="003E76F2"/>
    <w:rsid w:val="003F755C"/>
    <w:rsid w:val="00402F96"/>
    <w:rsid w:val="004072C2"/>
    <w:rsid w:val="00416B80"/>
    <w:rsid w:val="00432913"/>
    <w:rsid w:val="00436B93"/>
    <w:rsid w:val="0044445B"/>
    <w:rsid w:val="00451FA0"/>
    <w:rsid w:val="00455BFB"/>
    <w:rsid w:val="00466932"/>
    <w:rsid w:val="00470C55"/>
    <w:rsid w:val="00477A7B"/>
    <w:rsid w:val="0049260F"/>
    <w:rsid w:val="00496AE6"/>
    <w:rsid w:val="004A44D9"/>
    <w:rsid w:val="004A706C"/>
    <w:rsid w:val="004B1AF9"/>
    <w:rsid w:val="004B3F9A"/>
    <w:rsid w:val="004B7B01"/>
    <w:rsid w:val="004C1D17"/>
    <w:rsid w:val="004C1D1D"/>
    <w:rsid w:val="004D0EE5"/>
    <w:rsid w:val="004D1D48"/>
    <w:rsid w:val="004D1E75"/>
    <w:rsid w:val="004D3ECA"/>
    <w:rsid w:val="004E1289"/>
    <w:rsid w:val="004E30D9"/>
    <w:rsid w:val="004E7020"/>
    <w:rsid w:val="004F2BFB"/>
    <w:rsid w:val="005023CD"/>
    <w:rsid w:val="005053D6"/>
    <w:rsid w:val="00512BA9"/>
    <w:rsid w:val="00512F2A"/>
    <w:rsid w:val="00523491"/>
    <w:rsid w:val="00523AA3"/>
    <w:rsid w:val="00530E3C"/>
    <w:rsid w:val="00533F58"/>
    <w:rsid w:val="00544365"/>
    <w:rsid w:val="005461D8"/>
    <w:rsid w:val="0055005C"/>
    <w:rsid w:val="0055235C"/>
    <w:rsid w:val="005556B3"/>
    <w:rsid w:val="005647B8"/>
    <w:rsid w:val="005832B5"/>
    <w:rsid w:val="00586197"/>
    <w:rsid w:val="00592F92"/>
    <w:rsid w:val="005B0CFD"/>
    <w:rsid w:val="005B3E66"/>
    <w:rsid w:val="005B5403"/>
    <w:rsid w:val="005C0012"/>
    <w:rsid w:val="005C76CF"/>
    <w:rsid w:val="005D6110"/>
    <w:rsid w:val="005F33B2"/>
    <w:rsid w:val="00602083"/>
    <w:rsid w:val="00616B40"/>
    <w:rsid w:val="006259E2"/>
    <w:rsid w:val="006311E0"/>
    <w:rsid w:val="00636C49"/>
    <w:rsid w:val="006419B1"/>
    <w:rsid w:val="00645D79"/>
    <w:rsid w:val="00652EA9"/>
    <w:rsid w:val="00653EAA"/>
    <w:rsid w:val="00655D1A"/>
    <w:rsid w:val="006609A8"/>
    <w:rsid w:val="006816A8"/>
    <w:rsid w:val="0069417D"/>
    <w:rsid w:val="006971F1"/>
    <w:rsid w:val="006B7804"/>
    <w:rsid w:val="006C1982"/>
    <w:rsid w:val="006C70EE"/>
    <w:rsid w:val="006D3B06"/>
    <w:rsid w:val="006E5F35"/>
    <w:rsid w:val="006F5D55"/>
    <w:rsid w:val="00702C67"/>
    <w:rsid w:val="00706D90"/>
    <w:rsid w:val="00712B9A"/>
    <w:rsid w:val="00722029"/>
    <w:rsid w:val="00732EFA"/>
    <w:rsid w:val="0073405B"/>
    <w:rsid w:val="00767398"/>
    <w:rsid w:val="00776679"/>
    <w:rsid w:val="00783328"/>
    <w:rsid w:val="007843EB"/>
    <w:rsid w:val="007A6E69"/>
    <w:rsid w:val="007B1F9F"/>
    <w:rsid w:val="007C5599"/>
    <w:rsid w:val="007F3A86"/>
    <w:rsid w:val="00812CFE"/>
    <w:rsid w:val="00816D9D"/>
    <w:rsid w:val="008206CD"/>
    <w:rsid w:val="00826DD0"/>
    <w:rsid w:val="00830D4F"/>
    <w:rsid w:val="0084360B"/>
    <w:rsid w:val="00847804"/>
    <w:rsid w:val="0085448A"/>
    <w:rsid w:val="00872A03"/>
    <w:rsid w:val="00875C7C"/>
    <w:rsid w:val="00876909"/>
    <w:rsid w:val="00877DAA"/>
    <w:rsid w:val="00882735"/>
    <w:rsid w:val="00882DAE"/>
    <w:rsid w:val="008C1940"/>
    <w:rsid w:val="008C4CB4"/>
    <w:rsid w:val="008C536A"/>
    <w:rsid w:val="008F0810"/>
    <w:rsid w:val="0090276E"/>
    <w:rsid w:val="00907D6E"/>
    <w:rsid w:val="00915DAA"/>
    <w:rsid w:val="009163F4"/>
    <w:rsid w:val="00916B16"/>
    <w:rsid w:val="009210AE"/>
    <w:rsid w:val="00922D62"/>
    <w:rsid w:val="00931D2F"/>
    <w:rsid w:val="009357F0"/>
    <w:rsid w:val="00942206"/>
    <w:rsid w:val="00947DD0"/>
    <w:rsid w:val="00982D02"/>
    <w:rsid w:val="009B2341"/>
    <w:rsid w:val="009C1C2A"/>
    <w:rsid w:val="009C743F"/>
    <w:rsid w:val="009D4ACF"/>
    <w:rsid w:val="009E6769"/>
    <w:rsid w:val="009F4557"/>
    <w:rsid w:val="00A0035F"/>
    <w:rsid w:val="00A01E0A"/>
    <w:rsid w:val="00A030A0"/>
    <w:rsid w:val="00A05CBF"/>
    <w:rsid w:val="00A2557D"/>
    <w:rsid w:val="00A25A11"/>
    <w:rsid w:val="00A33DB7"/>
    <w:rsid w:val="00A54700"/>
    <w:rsid w:val="00AA51BE"/>
    <w:rsid w:val="00AB33F2"/>
    <w:rsid w:val="00AD08D9"/>
    <w:rsid w:val="00AD1D9B"/>
    <w:rsid w:val="00AE1080"/>
    <w:rsid w:val="00AE1215"/>
    <w:rsid w:val="00AE714E"/>
    <w:rsid w:val="00AF054C"/>
    <w:rsid w:val="00AF28A1"/>
    <w:rsid w:val="00AF311B"/>
    <w:rsid w:val="00B008BD"/>
    <w:rsid w:val="00B02017"/>
    <w:rsid w:val="00B05998"/>
    <w:rsid w:val="00B2301F"/>
    <w:rsid w:val="00B33235"/>
    <w:rsid w:val="00B4343A"/>
    <w:rsid w:val="00B43687"/>
    <w:rsid w:val="00B50890"/>
    <w:rsid w:val="00B549B7"/>
    <w:rsid w:val="00B728FF"/>
    <w:rsid w:val="00B755BB"/>
    <w:rsid w:val="00B84D4B"/>
    <w:rsid w:val="00B853A7"/>
    <w:rsid w:val="00B87BD2"/>
    <w:rsid w:val="00BC0825"/>
    <w:rsid w:val="00BF61C2"/>
    <w:rsid w:val="00BF6314"/>
    <w:rsid w:val="00C05DB2"/>
    <w:rsid w:val="00C07019"/>
    <w:rsid w:val="00C11F16"/>
    <w:rsid w:val="00C166DD"/>
    <w:rsid w:val="00C16A38"/>
    <w:rsid w:val="00C20670"/>
    <w:rsid w:val="00C20D4C"/>
    <w:rsid w:val="00C37B75"/>
    <w:rsid w:val="00C5430C"/>
    <w:rsid w:val="00C95E1F"/>
    <w:rsid w:val="00CA5510"/>
    <w:rsid w:val="00CB457C"/>
    <w:rsid w:val="00CC7C1E"/>
    <w:rsid w:val="00CD5DB8"/>
    <w:rsid w:val="00CE5F29"/>
    <w:rsid w:val="00CE7BD9"/>
    <w:rsid w:val="00CF3B87"/>
    <w:rsid w:val="00CF7E8A"/>
    <w:rsid w:val="00D009AB"/>
    <w:rsid w:val="00D15C6F"/>
    <w:rsid w:val="00D20BA0"/>
    <w:rsid w:val="00D278A0"/>
    <w:rsid w:val="00D476BF"/>
    <w:rsid w:val="00D50D4B"/>
    <w:rsid w:val="00D67182"/>
    <w:rsid w:val="00D75B21"/>
    <w:rsid w:val="00D84130"/>
    <w:rsid w:val="00D84AD5"/>
    <w:rsid w:val="00D86639"/>
    <w:rsid w:val="00D96620"/>
    <w:rsid w:val="00DC4595"/>
    <w:rsid w:val="00DE18B4"/>
    <w:rsid w:val="00DE43DC"/>
    <w:rsid w:val="00DF0DDE"/>
    <w:rsid w:val="00E0071E"/>
    <w:rsid w:val="00E339D9"/>
    <w:rsid w:val="00E56840"/>
    <w:rsid w:val="00E65E52"/>
    <w:rsid w:val="00E7512C"/>
    <w:rsid w:val="00E75DFD"/>
    <w:rsid w:val="00E8114C"/>
    <w:rsid w:val="00E82B8A"/>
    <w:rsid w:val="00E8667B"/>
    <w:rsid w:val="00E901B6"/>
    <w:rsid w:val="00EA3814"/>
    <w:rsid w:val="00EB2DA1"/>
    <w:rsid w:val="00EB7112"/>
    <w:rsid w:val="00ED3FF8"/>
    <w:rsid w:val="00ED425D"/>
    <w:rsid w:val="00EF7A4B"/>
    <w:rsid w:val="00F26893"/>
    <w:rsid w:val="00F301AF"/>
    <w:rsid w:val="00F34516"/>
    <w:rsid w:val="00F37DE6"/>
    <w:rsid w:val="00F44965"/>
    <w:rsid w:val="00F54A3E"/>
    <w:rsid w:val="00F60CFE"/>
    <w:rsid w:val="00F658E2"/>
    <w:rsid w:val="00F85A2D"/>
    <w:rsid w:val="00F905A9"/>
    <w:rsid w:val="00F932B0"/>
    <w:rsid w:val="00FB12F6"/>
    <w:rsid w:val="00FB3C0D"/>
    <w:rsid w:val="00FB4B87"/>
    <w:rsid w:val="00FD1BA0"/>
    <w:rsid w:val="00FD5E47"/>
    <w:rsid w:val="00FE7CC3"/>
    <w:rsid w:val="00FF1D64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24412"/>
  <w15:docId w15:val="{C84FC056-CEC5-43F1-961E-260E1321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table" w:styleId="TableGrid">
    <w:name w:val="Table Grid"/>
    <w:basedOn w:val="TableNormal"/>
    <w:rsid w:val="00552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14C"/>
    <w:pPr>
      <w:ind w:left="720"/>
      <w:contextualSpacing/>
    </w:pPr>
  </w:style>
  <w:style w:type="paragraph" w:styleId="NoSpacing">
    <w:name w:val="No Spacing"/>
    <w:uiPriority w:val="1"/>
    <w:qFormat/>
    <w:rsid w:val="00DE18B4"/>
  </w:style>
  <w:style w:type="paragraph" w:styleId="Revision">
    <w:name w:val="Revision"/>
    <w:hidden/>
    <w:uiPriority w:val="99"/>
    <w:semiHidden/>
    <w:rsid w:val="002C1C6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3B39-492B-40A7-AC77-8FA7D975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12002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Olja Borozan</cp:lastModifiedBy>
  <cp:revision>14</cp:revision>
  <cp:lastPrinted>2016-07-25T08:56:00Z</cp:lastPrinted>
  <dcterms:created xsi:type="dcterms:W3CDTF">2024-12-11T11:27:00Z</dcterms:created>
  <dcterms:modified xsi:type="dcterms:W3CDTF">2024-12-16T10:58:00Z</dcterms:modified>
</cp:coreProperties>
</file>