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95EEE" w14:textId="77777777" w:rsidR="00C22BE5" w:rsidRPr="00DC0322" w:rsidRDefault="00C22BE5" w:rsidP="00C22BE5">
      <w:pPr>
        <w:rPr>
          <w:sz w:val="22"/>
          <w:szCs w:val="22"/>
          <w:lang w:val="sr-Latn-ME"/>
        </w:rPr>
      </w:pPr>
    </w:p>
    <w:p w14:paraId="45095EEF" w14:textId="77777777" w:rsidR="00C22BE5" w:rsidRPr="00DC0322" w:rsidRDefault="00C22BE5" w:rsidP="00C22BE5">
      <w:pPr>
        <w:rPr>
          <w:sz w:val="22"/>
          <w:szCs w:val="22"/>
          <w:lang w:val="sr-Latn-ME"/>
        </w:rPr>
      </w:pPr>
    </w:p>
    <w:p w14:paraId="45095EF0" w14:textId="77777777" w:rsidR="00C22BE5" w:rsidRPr="00DC0322" w:rsidRDefault="00C30F92" w:rsidP="00C30F92">
      <w:pPr>
        <w:jc w:val="center"/>
        <w:rPr>
          <w:sz w:val="22"/>
          <w:szCs w:val="22"/>
          <w:lang w:val="sr-Latn-ME"/>
        </w:rPr>
      </w:pPr>
      <w:r w:rsidRPr="00DC0322">
        <w:rPr>
          <w:b/>
          <w:bCs/>
          <w:iCs/>
          <w:sz w:val="22"/>
          <w:szCs w:val="22"/>
          <w:u w:val="single"/>
          <w:lang w:val="sr-Latn-ME"/>
        </w:rPr>
        <w:t xml:space="preserve">UPUTSTVO ZA </w:t>
      </w:r>
      <w:r w:rsidR="00B71B51" w:rsidRPr="00DC0322">
        <w:rPr>
          <w:b/>
          <w:bCs/>
          <w:iCs/>
          <w:sz w:val="22"/>
          <w:szCs w:val="22"/>
          <w:u w:val="single"/>
          <w:lang w:val="sr-Latn-ME"/>
        </w:rPr>
        <w:t>LIJEK</w:t>
      </w:r>
    </w:p>
    <w:p w14:paraId="45095EF1" w14:textId="77777777" w:rsidR="00C30F92" w:rsidRPr="00DC0322" w:rsidRDefault="00C30F92" w:rsidP="00C30F92">
      <w:pPr>
        <w:jc w:val="center"/>
        <w:rPr>
          <w:i/>
          <w:color w:val="808080"/>
          <w:sz w:val="22"/>
          <w:szCs w:val="22"/>
          <w:lang w:val="sr-Latn-ME"/>
        </w:rPr>
      </w:pPr>
    </w:p>
    <w:p w14:paraId="67B6A412" w14:textId="114CC080" w:rsidR="001B7357" w:rsidRPr="00DC0322" w:rsidRDefault="001B7357" w:rsidP="001B7357">
      <w:pPr>
        <w:pStyle w:val="Header"/>
        <w:tabs>
          <w:tab w:val="left" w:pos="284"/>
        </w:tabs>
        <w:jc w:val="center"/>
        <w:rPr>
          <w:b/>
          <w:bCs/>
          <w:iCs/>
          <w:sz w:val="22"/>
          <w:szCs w:val="22"/>
          <w:lang w:val="sr-Latn-ME"/>
        </w:rPr>
      </w:pPr>
      <w:r w:rsidRPr="00DC0322">
        <w:rPr>
          <w:b/>
          <w:bCs/>
          <w:iCs/>
          <w:sz w:val="22"/>
          <w:szCs w:val="22"/>
          <w:lang w:val="sr-Latn-ME"/>
        </w:rPr>
        <w:t>M</w:t>
      </w:r>
      <w:r w:rsidR="00CA589F" w:rsidRPr="00DC0322">
        <w:rPr>
          <w:b/>
          <w:bCs/>
          <w:iCs/>
          <w:sz w:val="22"/>
          <w:szCs w:val="22"/>
          <w:lang w:val="sr-Latn-ME"/>
        </w:rPr>
        <w:t>ycocur</w:t>
      </w:r>
      <w:r w:rsidRPr="00DC0322">
        <w:rPr>
          <w:b/>
          <w:bCs/>
          <w:iCs/>
          <w:sz w:val="22"/>
          <w:szCs w:val="22"/>
          <w:lang w:val="sr-Latn-ME"/>
        </w:rPr>
        <w:t>, 250 mg, tablet</w:t>
      </w:r>
      <w:r w:rsidR="004A0414" w:rsidRPr="00DC0322">
        <w:rPr>
          <w:b/>
          <w:bCs/>
          <w:iCs/>
          <w:sz w:val="22"/>
          <w:szCs w:val="22"/>
          <w:lang w:val="sr-Latn-ME"/>
        </w:rPr>
        <w:t>a</w:t>
      </w:r>
    </w:p>
    <w:p w14:paraId="45095EF4" w14:textId="4881B3BC" w:rsidR="00C22BE5" w:rsidRPr="00DC0322" w:rsidRDefault="00AF77AA" w:rsidP="001B7357">
      <w:pPr>
        <w:pStyle w:val="Header"/>
        <w:tabs>
          <w:tab w:val="left" w:pos="284"/>
        </w:tabs>
        <w:jc w:val="center"/>
        <w:rPr>
          <w:b/>
          <w:bCs/>
          <w:iCs/>
          <w:sz w:val="22"/>
          <w:szCs w:val="22"/>
          <w:lang w:val="sr-Latn-ME"/>
        </w:rPr>
      </w:pPr>
      <w:r w:rsidRPr="00DC0322">
        <w:rPr>
          <w:b/>
          <w:bCs/>
          <w:iCs/>
          <w:sz w:val="22"/>
          <w:szCs w:val="22"/>
          <w:lang w:val="sr-Latn-ME"/>
        </w:rPr>
        <w:t>terbinafin</w:t>
      </w:r>
    </w:p>
    <w:p w14:paraId="45095EFC" w14:textId="77777777" w:rsidR="00A32113" w:rsidRPr="00DC0322" w:rsidRDefault="00A32113" w:rsidP="00A32113">
      <w:pPr>
        <w:pStyle w:val="Header"/>
        <w:tabs>
          <w:tab w:val="left" w:pos="284"/>
        </w:tabs>
        <w:ind w:left="360"/>
        <w:rPr>
          <w:i/>
          <w:iCs/>
          <w:sz w:val="22"/>
          <w:szCs w:val="22"/>
          <w:lang w:val="sr-Latn-ME"/>
        </w:rPr>
      </w:pPr>
    </w:p>
    <w:p w14:paraId="45095EFD" w14:textId="77777777" w:rsidR="006A2B96" w:rsidRPr="00DC0322" w:rsidRDefault="00A32113" w:rsidP="00D8615F">
      <w:pPr>
        <w:widowControl w:val="0"/>
        <w:autoSpaceDE w:val="0"/>
        <w:autoSpaceDN w:val="0"/>
        <w:ind w:left="360" w:hanging="360"/>
        <w:rPr>
          <w:b/>
          <w:bCs/>
          <w:sz w:val="22"/>
          <w:szCs w:val="22"/>
          <w:lang w:val="sr-Latn-ME"/>
        </w:rPr>
      </w:pPr>
      <w:r w:rsidRPr="00DC0322">
        <w:rPr>
          <w:b/>
          <w:bCs/>
          <w:sz w:val="22"/>
          <w:szCs w:val="22"/>
          <w:lang w:val="sr-Latn-ME"/>
        </w:rPr>
        <w:t>Pažljivo pročitajte ovo uputstvo, prije nego što počnete da koristite ovaj lijek</w:t>
      </w:r>
      <w:r w:rsidR="00070BAB" w:rsidRPr="00DC0322">
        <w:rPr>
          <w:b/>
          <w:bCs/>
          <w:sz w:val="22"/>
          <w:szCs w:val="22"/>
          <w:lang w:val="sr-Latn-ME"/>
        </w:rPr>
        <w:t>,</w:t>
      </w:r>
      <w:r w:rsidR="006A2B96" w:rsidRPr="00DC0322">
        <w:rPr>
          <w:sz w:val="22"/>
          <w:szCs w:val="22"/>
          <w:lang w:val="sr-Latn-ME"/>
        </w:rPr>
        <w:t xml:space="preserve"> </w:t>
      </w:r>
      <w:r w:rsidR="006A2B96" w:rsidRPr="00DC0322">
        <w:rPr>
          <w:b/>
          <w:bCs/>
          <w:sz w:val="22"/>
          <w:szCs w:val="22"/>
          <w:lang w:val="sr-Latn-ME"/>
        </w:rPr>
        <w:t xml:space="preserve">jer sadrži </w:t>
      </w:r>
    </w:p>
    <w:p w14:paraId="45095EFE" w14:textId="77777777" w:rsidR="00A32113" w:rsidRPr="00DC0322" w:rsidRDefault="006A2B96" w:rsidP="00D8615F">
      <w:pPr>
        <w:widowControl w:val="0"/>
        <w:autoSpaceDE w:val="0"/>
        <w:autoSpaceDN w:val="0"/>
        <w:ind w:left="360" w:hanging="360"/>
        <w:rPr>
          <w:b/>
          <w:bCs/>
          <w:sz w:val="22"/>
          <w:szCs w:val="22"/>
          <w:lang w:val="sr-Latn-ME"/>
        </w:rPr>
      </w:pPr>
      <w:r w:rsidRPr="00DC0322">
        <w:rPr>
          <w:b/>
          <w:bCs/>
          <w:sz w:val="22"/>
          <w:szCs w:val="22"/>
          <w:lang w:val="sr-Latn-ME"/>
        </w:rPr>
        <w:t>informacije koje su važne za Vas</w:t>
      </w:r>
    </w:p>
    <w:p w14:paraId="45095EFF" w14:textId="77777777" w:rsidR="00A32113" w:rsidRPr="00DC032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DC0322">
        <w:rPr>
          <w:sz w:val="22"/>
          <w:szCs w:val="22"/>
          <w:lang w:val="sr-Latn-ME"/>
        </w:rPr>
        <w:t>Uputstvo sačuvajte. Može biti potrebno da ga ponovo pročitate.</w:t>
      </w:r>
    </w:p>
    <w:p w14:paraId="45095F00" w14:textId="77777777" w:rsidR="00A32113" w:rsidRPr="00DC0322" w:rsidRDefault="00A32113" w:rsidP="00D8615F">
      <w:pPr>
        <w:widowControl w:val="0"/>
        <w:numPr>
          <w:ilvl w:val="0"/>
          <w:numId w:val="18"/>
        </w:numPr>
        <w:tabs>
          <w:tab w:val="clear" w:pos="576"/>
          <w:tab w:val="num" w:pos="600"/>
        </w:tabs>
        <w:autoSpaceDE w:val="0"/>
        <w:autoSpaceDN w:val="0"/>
        <w:rPr>
          <w:sz w:val="22"/>
          <w:szCs w:val="22"/>
          <w:lang w:val="sr-Latn-ME"/>
        </w:rPr>
      </w:pPr>
      <w:r w:rsidRPr="00DC0322">
        <w:rPr>
          <w:sz w:val="22"/>
          <w:szCs w:val="22"/>
          <w:lang w:val="sr-Latn-ME"/>
        </w:rPr>
        <w:t>Ako imate dodatnih pitanja, obratite se svom ljekaru ili farmaceutu</w:t>
      </w:r>
      <w:r w:rsidR="00070BAB" w:rsidRPr="00DC0322">
        <w:rPr>
          <w:sz w:val="22"/>
          <w:szCs w:val="22"/>
          <w:lang w:val="sr-Latn-ME"/>
        </w:rPr>
        <w:t xml:space="preserve"> </w:t>
      </w:r>
      <w:r w:rsidR="00070BAB" w:rsidRPr="00DC0322">
        <w:rPr>
          <w:noProof/>
          <w:sz w:val="22"/>
          <w:szCs w:val="22"/>
          <w:lang w:val="sr-Latn-ME"/>
        </w:rPr>
        <w:t>ili medicinskoj sestri</w:t>
      </w:r>
      <w:r w:rsidRPr="00DC0322">
        <w:rPr>
          <w:sz w:val="22"/>
          <w:szCs w:val="22"/>
          <w:lang w:val="sr-Latn-ME"/>
        </w:rPr>
        <w:t>.</w:t>
      </w:r>
      <w:r w:rsidR="006240C9" w:rsidRPr="00DC0322">
        <w:rPr>
          <w:sz w:val="22"/>
          <w:szCs w:val="22"/>
          <w:lang w:val="sr-Latn-ME"/>
        </w:rPr>
        <w:t xml:space="preserve"> </w:t>
      </w:r>
    </w:p>
    <w:p w14:paraId="45095F01" w14:textId="77777777" w:rsidR="00A32113" w:rsidRPr="00DC032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DC0322">
        <w:rPr>
          <w:sz w:val="22"/>
          <w:szCs w:val="22"/>
          <w:lang w:val="sr-Latn-ME"/>
        </w:rPr>
        <w:t>Ovaj lijek propisan je Vama i ne sm</w:t>
      </w:r>
      <w:r w:rsidR="00A06E5C" w:rsidRPr="00DC0322">
        <w:rPr>
          <w:sz w:val="22"/>
          <w:szCs w:val="22"/>
          <w:lang w:val="sr-Latn-ME"/>
        </w:rPr>
        <w:t>ij</w:t>
      </w:r>
      <w:r w:rsidRPr="00DC0322">
        <w:rPr>
          <w:sz w:val="22"/>
          <w:szCs w:val="22"/>
          <w:lang w:val="sr-Latn-ME"/>
        </w:rPr>
        <w:t>ete ga davati drugima. Može da im škodi, čak i kada imaju iste znake bolesti kao i Vi.</w:t>
      </w:r>
    </w:p>
    <w:p w14:paraId="45095F02" w14:textId="77777777" w:rsidR="00C269D7" w:rsidRPr="00DC032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DC0322">
        <w:rPr>
          <w:spacing w:val="-5"/>
          <w:sz w:val="22"/>
          <w:szCs w:val="22"/>
          <w:lang w:val="sr-Latn-ME"/>
        </w:rPr>
        <w:t xml:space="preserve">Ako </w:t>
      </w:r>
      <w:r w:rsidR="00CE3E04" w:rsidRPr="00DC0322">
        <w:rPr>
          <w:spacing w:val="-5"/>
          <w:sz w:val="22"/>
          <w:szCs w:val="22"/>
          <w:lang w:val="sr-Latn-ME"/>
        </w:rPr>
        <w:t>Vam</w:t>
      </w:r>
      <w:r w:rsidRPr="00DC0322">
        <w:rPr>
          <w:spacing w:val="-5"/>
          <w:sz w:val="22"/>
          <w:szCs w:val="22"/>
          <w:lang w:val="sr-Latn-ME"/>
        </w:rPr>
        <w:t xml:space="preserve"> se javi bilo koje neželjeno d</w:t>
      </w:r>
      <w:r w:rsidR="000D14D2" w:rsidRPr="00DC0322">
        <w:rPr>
          <w:spacing w:val="-5"/>
          <w:sz w:val="22"/>
          <w:szCs w:val="22"/>
          <w:lang w:val="sr-Latn-ME"/>
        </w:rPr>
        <w:t xml:space="preserve">ejstvo recite to svom ljekaru, </w:t>
      </w:r>
      <w:r w:rsidRPr="00DC0322">
        <w:rPr>
          <w:spacing w:val="-5"/>
          <w:sz w:val="22"/>
          <w:szCs w:val="22"/>
          <w:lang w:val="sr-Latn-ME"/>
        </w:rPr>
        <w:t>farmaceutu ili medicinskoj sestri. Ovo uključuje i bilo koja neželjena dejstva koja nijesu navedena u ovom uputstvu</w:t>
      </w:r>
      <w:r w:rsidRPr="00DC0322">
        <w:rPr>
          <w:spacing w:val="-4"/>
          <w:sz w:val="22"/>
          <w:szCs w:val="22"/>
          <w:lang w:val="sr-Latn-ME"/>
        </w:rPr>
        <w:t xml:space="preserve">. </w:t>
      </w:r>
      <w:r w:rsidR="0085398E" w:rsidRPr="00DC0322">
        <w:rPr>
          <w:spacing w:val="-4"/>
          <w:sz w:val="22"/>
          <w:szCs w:val="22"/>
          <w:lang w:val="sr-Latn-ME"/>
        </w:rPr>
        <w:t xml:space="preserve">Pogledajte dio 4. </w:t>
      </w:r>
    </w:p>
    <w:p w14:paraId="45095F0E" w14:textId="77777777" w:rsidR="00C269D7" w:rsidRPr="00DC0322" w:rsidRDefault="00C269D7" w:rsidP="00F67628">
      <w:pPr>
        <w:widowControl w:val="0"/>
        <w:autoSpaceDE w:val="0"/>
        <w:autoSpaceDN w:val="0"/>
        <w:rPr>
          <w:sz w:val="22"/>
          <w:szCs w:val="22"/>
          <w:lang w:val="sr-Latn-ME"/>
        </w:rPr>
      </w:pPr>
    </w:p>
    <w:p w14:paraId="45095F0F" w14:textId="77777777" w:rsidR="00C269D7" w:rsidRPr="00DC0322" w:rsidRDefault="00C269D7" w:rsidP="00C269D7">
      <w:pPr>
        <w:widowControl w:val="0"/>
        <w:autoSpaceDE w:val="0"/>
        <w:autoSpaceDN w:val="0"/>
        <w:ind w:left="600"/>
        <w:rPr>
          <w:sz w:val="22"/>
          <w:szCs w:val="22"/>
          <w:lang w:val="sr-Latn-ME"/>
        </w:rPr>
      </w:pPr>
    </w:p>
    <w:p w14:paraId="45095F10" w14:textId="77777777" w:rsidR="00A92C66" w:rsidRPr="00DC0322" w:rsidRDefault="00A92C66" w:rsidP="00C269D7">
      <w:pPr>
        <w:widowControl w:val="0"/>
        <w:autoSpaceDE w:val="0"/>
        <w:autoSpaceDN w:val="0"/>
        <w:ind w:left="600"/>
        <w:rPr>
          <w:sz w:val="22"/>
          <w:szCs w:val="22"/>
          <w:lang w:val="sr-Latn-ME"/>
        </w:rPr>
      </w:pPr>
    </w:p>
    <w:p w14:paraId="45095F11" w14:textId="77777777" w:rsidR="00A32113" w:rsidRPr="00DC0322" w:rsidRDefault="00A32113" w:rsidP="00D8615F">
      <w:pPr>
        <w:widowControl w:val="0"/>
        <w:autoSpaceDE w:val="0"/>
        <w:autoSpaceDN w:val="0"/>
        <w:rPr>
          <w:b/>
          <w:bCs/>
          <w:sz w:val="22"/>
          <w:szCs w:val="22"/>
          <w:lang w:val="sr-Latn-ME"/>
        </w:rPr>
      </w:pPr>
      <w:r w:rsidRPr="00DC0322">
        <w:rPr>
          <w:b/>
          <w:bCs/>
          <w:sz w:val="22"/>
          <w:szCs w:val="22"/>
          <w:lang w:val="sr-Latn-ME"/>
        </w:rPr>
        <w:t>U ovom uputstvu pročitaćete:</w:t>
      </w:r>
    </w:p>
    <w:p w14:paraId="45095F12" w14:textId="24DA09C4" w:rsidR="00A32113" w:rsidRPr="00DC03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C0322">
        <w:rPr>
          <w:sz w:val="22"/>
          <w:szCs w:val="22"/>
          <w:lang w:val="sr-Latn-ME"/>
        </w:rPr>
        <w:t xml:space="preserve">Šta je lijek </w:t>
      </w:r>
      <w:bookmarkStart w:id="0" w:name="_Hlk82006050"/>
      <w:r w:rsidR="00CA589F" w:rsidRPr="00DC0322">
        <w:rPr>
          <w:sz w:val="22"/>
          <w:szCs w:val="22"/>
          <w:lang w:val="sr-Latn-ME"/>
        </w:rPr>
        <w:t>Mycocur</w:t>
      </w:r>
      <w:bookmarkEnd w:id="0"/>
      <w:r w:rsidRPr="00DC0322">
        <w:rPr>
          <w:sz w:val="22"/>
          <w:szCs w:val="22"/>
          <w:lang w:val="sr-Latn-ME"/>
        </w:rPr>
        <w:t xml:space="preserve"> i čemu je namijenjen</w:t>
      </w:r>
    </w:p>
    <w:p w14:paraId="45095F13" w14:textId="6B1CFB32" w:rsidR="00A32113" w:rsidRPr="00DC03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C0322">
        <w:rPr>
          <w:sz w:val="22"/>
          <w:szCs w:val="22"/>
          <w:lang w:val="sr-Latn-ME"/>
        </w:rPr>
        <w:t xml:space="preserve">Šta treba da znate prije nego što uzmete lijek </w:t>
      </w:r>
      <w:r w:rsidR="00794418" w:rsidRPr="00DC0322">
        <w:rPr>
          <w:sz w:val="22"/>
          <w:szCs w:val="22"/>
          <w:lang w:val="sr-Latn-ME"/>
        </w:rPr>
        <w:t>Mycocur</w:t>
      </w:r>
    </w:p>
    <w:p w14:paraId="45095F14" w14:textId="6F95BA55" w:rsidR="00A32113" w:rsidRPr="00DC03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C0322">
        <w:rPr>
          <w:sz w:val="22"/>
          <w:szCs w:val="22"/>
          <w:lang w:val="sr-Latn-ME"/>
        </w:rPr>
        <w:t xml:space="preserve">Kako se upotrebljava lijek </w:t>
      </w:r>
      <w:r w:rsidR="00794418" w:rsidRPr="00DC0322">
        <w:rPr>
          <w:sz w:val="22"/>
          <w:szCs w:val="22"/>
          <w:lang w:val="sr-Latn-ME"/>
        </w:rPr>
        <w:t>Mycocur</w:t>
      </w:r>
    </w:p>
    <w:p w14:paraId="45095F15" w14:textId="77777777" w:rsidR="00A32113" w:rsidRPr="00DC03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C0322">
        <w:rPr>
          <w:sz w:val="22"/>
          <w:szCs w:val="22"/>
          <w:lang w:val="sr-Latn-ME"/>
        </w:rPr>
        <w:t xml:space="preserve">Moguća neželjena dejstva </w:t>
      </w:r>
    </w:p>
    <w:p w14:paraId="45095F16" w14:textId="4670A868" w:rsidR="00A32113" w:rsidRPr="00DC03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C0322">
        <w:rPr>
          <w:sz w:val="22"/>
          <w:szCs w:val="22"/>
          <w:lang w:val="sr-Latn-ME"/>
        </w:rPr>
        <w:t xml:space="preserve">Kako čuvati lijek </w:t>
      </w:r>
      <w:r w:rsidR="00794418" w:rsidRPr="00DC0322">
        <w:rPr>
          <w:sz w:val="22"/>
          <w:szCs w:val="22"/>
          <w:lang w:val="sr-Latn-ME"/>
        </w:rPr>
        <w:t>Mycocur</w:t>
      </w:r>
    </w:p>
    <w:p w14:paraId="45095F17" w14:textId="77777777" w:rsidR="00A32113" w:rsidRPr="00DC032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DC0322">
        <w:rPr>
          <w:sz w:val="22"/>
          <w:szCs w:val="22"/>
          <w:lang w:val="sr-Latn-ME"/>
        </w:rPr>
        <w:t>Sadržaj pakovanja i d</w:t>
      </w:r>
      <w:r w:rsidR="00A32113" w:rsidRPr="00DC0322">
        <w:rPr>
          <w:sz w:val="22"/>
          <w:szCs w:val="22"/>
          <w:lang w:val="sr-Latn-ME"/>
        </w:rPr>
        <w:t>odatne informacije</w:t>
      </w:r>
      <w:r w:rsidR="00A02C42" w:rsidRPr="00DC0322">
        <w:rPr>
          <w:sz w:val="22"/>
          <w:szCs w:val="22"/>
          <w:lang w:val="sr-Latn-ME"/>
        </w:rPr>
        <w:t xml:space="preserve"> </w:t>
      </w:r>
    </w:p>
    <w:p w14:paraId="45095F18" w14:textId="77777777" w:rsidR="00A32113" w:rsidRPr="00DC0322" w:rsidRDefault="00A32113" w:rsidP="00D8615F">
      <w:pPr>
        <w:widowControl w:val="0"/>
        <w:autoSpaceDE w:val="0"/>
        <w:autoSpaceDN w:val="0"/>
        <w:rPr>
          <w:sz w:val="22"/>
          <w:szCs w:val="22"/>
          <w:lang w:val="sr-Latn-ME"/>
        </w:rPr>
      </w:pPr>
    </w:p>
    <w:p w14:paraId="45095F19" w14:textId="77777777" w:rsidR="00C22BE5" w:rsidRPr="00DC0322" w:rsidRDefault="00C22BE5" w:rsidP="00C22BE5">
      <w:pPr>
        <w:pStyle w:val="Header"/>
        <w:tabs>
          <w:tab w:val="left" w:pos="284"/>
        </w:tabs>
        <w:rPr>
          <w:sz w:val="22"/>
          <w:szCs w:val="22"/>
          <w:lang w:val="sr-Latn-ME"/>
        </w:rPr>
      </w:pPr>
    </w:p>
    <w:p w14:paraId="45095F1A" w14:textId="77777777" w:rsidR="00CF1B2D" w:rsidRPr="00DC0322" w:rsidRDefault="00CF1B2D">
      <w:pPr>
        <w:rPr>
          <w:b/>
          <w:bCs/>
          <w:sz w:val="22"/>
          <w:szCs w:val="22"/>
          <w:lang w:val="sr-Latn-ME"/>
        </w:rPr>
      </w:pPr>
      <w:r w:rsidRPr="00DC0322">
        <w:rPr>
          <w:b/>
          <w:bCs/>
          <w:sz w:val="22"/>
          <w:szCs w:val="22"/>
          <w:lang w:val="sr-Latn-ME"/>
        </w:rPr>
        <w:br w:type="page"/>
      </w:r>
    </w:p>
    <w:p w14:paraId="45095F1B" w14:textId="77777777" w:rsidR="00445D8F" w:rsidRPr="00DC0322" w:rsidRDefault="00445D8F" w:rsidP="00A32113">
      <w:pPr>
        <w:rPr>
          <w:b/>
          <w:bCs/>
          <w:sz w:val="22"/>
          <w:szCs w:val="22"/>
          <w:lang w:val="sr-Latn-ME"/>
        </w:rPr>
      </w:pPr>
    </w:p>
    <w:p w14:paraId="45095F1C" w14:textId="44E9C1F7" w:rsidR="00A32113" w:rsidRPr="00DC0322" w:rsidRDefault="00A32113" w:rsidP="00FB6603">
      <w:pPr>
        <w:tabs>
          <w:tab w:val="left" w:pos="540"/>
          <w:tab w:val="left" w:pos="569"/>
        </w:tabs>
        <w:rPr>
          <w:b/>
          <w:bCs/>
          <w:sz w:val="22"/>
          <w:szCs w:val="22"/>
          <w:lang w:val="sr-Latn-ME"/>
        </w:rPr>
      </w:pPr>
      <w:r w:rsidRPr="00DC0322">
        <w:rPr>
          <w:b/>
          <w:bCs/>
          <w:sz w:val="22"/>
          <w:szCs w:val="22"/>
          <w:lang w:val="sr-Latn-ME"/>
        </w:rPr>
        <w:t xml:space="preserve">1. </w:t>
      </w:r>
      <w:r w:rsidR="00FB6603" w:rsidRPr="00DC0322">
        <w:rPr>
          <w:b/>
          <w:bCs/>
          <w:sz w:val="22"/>
          <w:szCs w:val="22"/>
          <w:lang w:val="sr-Latn-ME"/>
        </w:rPr>
        <w:tab/>
      </w:r>
      <w:r w:rsidRPr="00DC0322">
        <w:rPr>
          <w:b/>
          <w:bCs/>
          <w:sz w:val="22"/>
          <w:szCs w:val="22"/>
          <w:lang w:val="sr-Latn-ME"/>
        </w:rPr>
        <w:t xml:space="preserve">ŠTA JE LIJEK </w:t>
      </w:r>
      <w:r w:rsidR="00794418" w:rsidRPr="00DC0322">
        <w:rPr>
          <w:b/>
          <w:bCs/>
          <w:sz w:val="22"/>
          <w:szCs w:val="22"/>
          <w:lang w:val="sr-Latn-ME"/>
        </w:rPr>
        <w:t>MYCOCUR</w:t>
      </w:r>
      <w:r w:rsidRPr="00DC0322">
        <w:rPr>
          <w:b/>
          <w:bCs/>
          <w:sz w:val="22"/>
          <w:szCs w:val="22"/>
          <w:lang w:val="sr-Latn-ME"/>
        </w:rPr>
        <w:t xml:space="preserve"> I ČEMU JE NAMIJENJEN</w:t>
      </w:r>
    </w:p>
    <w:p w14:paraId="45095F1D" w14:textId="77777777" w:rsidR="00445D8F" w:rsidRPr="00DC0322" w:rsidRDefault="00445D8F" w:rsidP="00A32113">
      <w:pPr>
        <w:rPr>
          <w:sz w:val="22"/>
          <w:szCs w:val="22"/>
          <w:lang w:val="sr-Latn-ME"/>
        </w:rPr>
      </w:pPr>
    </w:p>
    <w:p w14:paraId="0A873419" w14:textId="39831E35" w:rsidR="00922B65" w:rsidRPr="00DC0322" w:rsidRDefault="00922B65" w:rsidP="00922B65">
      <w:pPr>
        <w:rPr>
          <w:sz w:val="22"/>
          <w:szCs w:val="22"/>
          <w:lang w:val="sr-Latn-ME"/>
        </w:rPr>
      </w:pPr>
      <w:r w:rsidRPr="00DC0322">
        <w:rPr>
          <w:sz w:val="22"/>
          <w:szCs w:val="22"/>
          <w:lang w:val="sr-Latn-ME"/>
        </w:rPr>
        <w:t>Terbinafin, aktivna supstanca u lijeku Mycocur, djeluje antigljivično.</w:t>
      </w:r>
    </w:p>
    <w:p w14:paraId="7FE64818" w14:textId="77777777" w:rsidR="00922B65" w:rsidRPr="00DC0322" w:rsidRDefault="00922B65" w:rsidP="00922B65">
      <w:pPr>
        <w:rPr>
          <w:sz w:val="22"/>
          <w:szCs w:val="22"/>
          <w:lang w:val="sr-Latn-ME"/>
        </w:rPr>
      </w:pPr>
    </w:p>
    <w:p w14:paraId="45095F1E" w14:textId="6D53DEBC" w:rsidR="00445D8F" w:rsidRPr="00DC0322" w:rsidRDefault="00922B65" w:rsidP="00922B65">
      <w:pPr>
        <w:rPr>
          <w:sz w:val="22"/>
          <w:szCs w:val="22"/>
          <w:lang w:val="sr-Latn-ME"/>
        </w:rPr>
      </w:pPr>
      <w:r w:rsidRPr="00DC0322">
        <w:rPr>
          <w:sz w:val="22"/>
          <w:szCs w:val="22"/>
          <w:lang w:val="sr-Latn-ME"/>
        </w:rPr>
        <w:t>Lijek Mycocurse koristi za liječenje velikog broja gljivičnih infekcija kože i noktiju.</w:t>
      </w:r>
    </w:p>
    <w:p w14:paraId="4594B278" w14:textId="77777777" w:rsidR="00AF2163" w:rsidRPr="00DC0322" w:rsidRDefault="00AF2163" w:rsidP="00922B65">
      <w:pPr>
        <w:rPr>
          <w:sz w:val="22"/>
          <w:szCs w:val="22"/>
          <w:lang w:val="sr-Latn-ME"/>
        </w:rPr>
      </w:pPr>
    </w:p>
    <w:p w14:paraId="006C4DD4" w14:textId="77777777" w:rsidR="00922B65" w:rsidRPr="00DC0322" w:rsidRDefault="00922B65" w:rsidP="00A32113">
      <w:pPr>
        <w:rPr>
          <w:sz w:val="22"/>
          <w:szCs w:val="22"/>
          <w:lang w:val="sr-Latn-ME"/>
        </w:rPr>
      </w:pPr>
    </w:p>
    <w:p w14:paraId="45095F1F" w14:textId="51854973" w:rsidR="00A32113" w:rsidRPr="00DC0322" w:rsidRDefault="00A32113" w:rsidP="00FB6603">
      <w:pPr>
        <w:tabs>
          <w:tab w:val="left" w:pos="540"/>
          <w:tab w:val="left" w:pos="569"/>
        </w:tabs>
        <w:rPr>
          <w:b/>
          <w:caps/>
          <w:sz w:val="22"/>
          <w:szCs w:val="22"/>
          <w:lang w:val="sr-Latn-ME"/>
        </w:rPr>
      </w:pPr>
      <w:r w:rsidRPr="00DC0322">
        <w:rPr>
          <w:b/>
          <w:bCs/>
          <w:sz w:val="22"/>
          <w:szCs w:val="22"/>
          <w:lang w:val="sr-Latn-ME"/>
        </w:rPr>
        <w:t xml:space="preserve">2. </w:t>
      </w:r>
      <w:r w:rsidR="00FB6603" w:rsidRPr="00DC0322">
        <w:rPr>
          <w:b/>
          <w:bCs/>
          <w:sz w:val="22"/>
          <w:szCs w:val="22"/>
          <w:lang w:val="sr-Latn-ME"/>
        </w:rPr>
        <w:tab/>
      </w:r>
      <w:r w:rsidRPr="00DC0322">
        <w:rPr>
          <w:b/>
          <w:caps/>
          <w:sz w:val="22"/>
          <w:szCs w:val="22"/>
          <w:lang w:val="sr-Latn-ME"/>
        </w:rPr>
        <w:t xml:space="preserve">Šta treba da znate prIJe nego što uzmete lIJek </w:t>
      </w:r>
      <w:r w:rsidR="00794418" w:rsidRPr="00DC0322">
        <w:rPr>
          <w:b/>
          <w:caps/>
          <w:sz w:val="22"/>
          <w:szCs w:val="22"/>
          <w:lang w:val="sr-Latn-ME"/>
        </w:rPr>
        <w:t>MYCOCUR</w:t>
      </w:r>
    </w:p>
    <w:p w14:paraId="45095F20" w14:textId="77777777" w:rsidR="00445D8F" w:rsidRPr="00DC0322" w:rsidRDefault="00445D8F" w:rsidP="00A32113">
      <w:pPr>
        <w:widowControl w:val="0"/>
        <w:autoSpaceDE w:val="0"/>
        <w:autoSpaceDN w:val="0"/>
        <w:rPr>
          <w:caps/>
          <w:sz w:val="22"/>
          <w:szCs w:val="22"/>
          <w:lang w:val="sr-Latn-ME"/>
        </w:rPr>
      </w:pPr>
    </w:p>
    <w:p w14:paraId="45095F21" w14:textId="62F9783B" w:rsidR="00A32113" w:rsidRPr="00DC0322" w:rsidRDefault="00A32113" w:rsidP="00A32113">
      <w:pPr>
        <w:rPr>
          <w:b/>
          <w:sz w:val="22"/>
          <w:szCs w:val="22"/>
          <w:lang w:val="sr-Latn-ME"/>
        </w:rPr>
      </w:pPr>
      <w:r w:rsidRPr="00DC0322">
        <w:rPr>
          <w:b/>
          <w:sz w:val="22"/>
          <w:szCs w:val="22"/>
          <w:lang w:val="sr-Latn-ME"/>
        </w:rPr>
        <w:t xml:space="preserve">Lijek </w:t>
      </w:r>
      <w:r w:rsidR="00794418" w:rsidRPr="00DC0322">
        <w:rPr>
          <w:b/>
          <w:sz w:val="22"/>
          <w:szCs w:val="22"/>
          <w:lang w:val="sr-Latn-ME"/>
        </w:rPr>
        <w:t>Mycocur</w:t>
      </w:r>
      <w:r w:rsidRPr="00DC0322">
        <w:rPr>
          <w:b/>
          <w:sz w:val="22"/>
          <w:szCs w:val="22"/>
          <w:lang w:val="sr-Latn-ME"/>
        </w:rPr>
        <w:t xml:space="preserve"> ne smijete koristiti:</w:t>
      </w:r>
    </w:p>
    <w:p w14:paraId="45095F22" w14:textId="4D6E6909" w:rsidR="00445D8F" w:rsidRPr="00DC0322" w:rsidRDefault="00445D8F" w:rsidP="00A32113">
      <w:pPr>
        <w:rPr>
          <w:sz w:val="22"/>
          <w:szCs w:val="22"/>
          <w:lang w:val="sr-Latn-ME"/>
        </w:rPr>
      </w:pPr>
    </w:p>
    <w:p w14:paraId="64F6BF74" w14:textId="7456AF8B" w:rsidR="005D2547" w:rsidRPr="00DC0322" w:rsidRDefault="005D2547" w:rsidP="005D2547">
      <w:pPr>
        <w:rPr>
          <w:sz w:val="22"/>
          <w:szCs w:val="22"/>
          <w:lang w:val="sr-Latn-ME"/>
        </w:rPr>
      </w:pPr>
      <w:r w:rsidRPr="00DC0322">
        <w:rPr>
          <w:sz w:val="22"/>
          <w:szCs w:val="22"/>
          <w:lang w:val="sr-Latn-ME"/>
        </w:rPr>
        <w:t>•</w:t>
      </w:r>
      <w:r w:rsidRPr="00DC0322">
        <w:rPr>
          <w:sz w:val="22"/>
          <w:szCs w:val="22"/>
          <w:lang w:val="sr-Latn-ME"/>
        </w:rPr>
        <w:tab/>
        <w:t>Ako ste alergični na terbinafin ili na bilo koju pomoćnu supstancu lijeka (lista pomoćnih supstanci se nalazi u d</w:t>
      </w:r>
      <w:r w:rsidR="005C65F0" w:rsidRPr="00DC0322">
        <w:rPr>
          <w:sz w:val="22"/>
          <w:szCs w:val="22"/>
          <w:lang w:val="sr-Latn-ME"/>
        </w:rPr>
        <w:t>ij</w:t>
      </w:r>
      <w:r w:rsidRPr="00DC0322">
        <w:rPr>
          <w:sz w:val="22"/>
          <w:szCs w:val="22"/>
          <w:lang w:val="sr-Latn-ME"/>
        </w:rPr>
        <w:t>elu 6).</w:t>
      </w:r>
    </w:p>
    <w:p w14:paraId="691BAB1E" w14:textId="77777777" w:rsidR="005D2547" w:rsidRPr="00DC0322" w:rsidRDefault="005D2547" w:rsidP="005D2547">
      <w:pPr>
        <w:rPr>
          <w:sz w:val="22"/>
          <w:szCs w:val="22"/>
          <w:lang w:val="sr-Latn-ME"/>
        </w:rPr>
      </w:pPr>
    </w:p>
    <w:p w14:paraId="65807FE7" w14:textId="77777777" w:rsidR="005D2547" w:rsidRPr="00DC0322" w:rsidRDefault="005D2547" w:rsidP="005D2547">
      <w:pPr>
        <w:rPr>
          <w:sz w:val="22"/>
          <w:szCs w:val="22"/>
          <w:lang w:val="sr-Latn-ME"/>
        </w:rPr>
      </w:pPr>
      <w:r w:rsidRPr="00DC0322">
        <w:rPr>
          <w:sz w:val="22"/>
          <w:szCs w:val="22"/>
          <w:lang w:val="sr-Latn-ME"/>
        </w:rPr>
        <w:t>•</w:t>
      </w:r>
      <w:r w:rsidRPr="00DC0322">
        <w:rPr>
          <w:sz w:val="22"/>
          <w:szCs w:val="22"/>
          <w:lang w:val="sr-Latn-ME"/>
        </w:rPr>
        <w:tab/>
        <w:t>Ako imate ili ste imali probleme sa jetrom</w:t>
      </w:r>
    </w:p>
    <w:p w14:paraId="0DB7B13D" w14:textId="77777777" w:rsidR="005D2547" w:rsidRPr="00DC0322" w:rsidRDefault="005D2547" w:rsidP="005D2547">
      <w:pPr>
        <w:rPr>
          <w:sz w:val="22"/>
          <w:szCs w:val="22"/>
          <w:lang w:val="sr-Latn-ME"/>
        </w:rPr>
      </w:pPr>
    </w:p>
    <w:p w14:paraId="1FC06BF8" w14:textId="5B172F59" w:rsidR="005D2547" w:rsidRPr="00DC0322" w:rsidRDefault="005D2547" w:rsidP="005D2547">
      <w:pPr>
        <w:rPr>
          <w:sz w:val="22"/>
          <w:szCs w:val="22"/>
          <w:lang w:val="sr-Latn-ME"/>
        </w:rPr>
      </w:pPr>
      <w:r w:rsidRPr="00DC0322">
        <w:rPr>
          <w:sz w:val="22"/>
          <w:szCs w:val="22"/>
          <w:lang w:val="sr-Latn-ME"/>
        </w:rPr>
        <w:t>•</w:t>
      </w:r>
      <w:r w:rsidRPr="00DC0322">
        <w:rPr>
          <w:sz w:val="22"/>
          <w:szCs w:val="22"/>
          <w:lang w:val="sr-Latn-ME"/>
        </w:rPr>
        <w:tab/>
        <w:t>Ako dojite.</w:t>
      </w:r>
    </w:p>
    <w:p w14:paraId="34AE03E3" w14:textId="77777777" w:rsidR="005D2547" w:rsidRPr="00DC0322" w:rsidRDefault="005D2547" w:rsidP="00A32113">
      <w:pPr>
        <w:rPr>
          <w:sz w:val="22"/>
          <w:szCs w:val="22"/>
          <w:lang w:val="sr-Latn-ME"/>
        </w:rPr>
      </w:pPr>
    </w:p>
    <w:p w14:paraId="45095F23" w14:textId="77777777" w:rsidR="00A02C42" w:rsidRPr="00DC0322" w:rsidRDefault="00F47B6C" w:rsidP="00A32113">
      <w:pPr>
        <w:rPr>
          <w:b/>
          <w:bCs/>
          <w:sz w:val="22"/>
          <w:szCs w:val="22"/>
          <w:lang w:val="sr-Latn-ME"/>
        </w:rPr>
      </w:pPr>
      <w:r w:rsidRPr="00DC0322">
        <w:rPr>
          <w:b/>
          <w:bCs/>
          <w:sz w:val="22"/>
          <w:szCs w:val="22"/>
          <w:lang w:val="sr-Latn-ME"/>
        </w:rPr>
        <w:t>Upozorenja i mjere opreza:</w:t>
      </w:r>
    </w:p>
    <w:p w14:paraId="45095F24" w14:textId="7DB9A320" w:rsidR="00445D8F" w:rsidRPr="00DC0322" w:rsidRDefault="00445D8F" w:rsidP="00A32113">
      <w:pPr>
        <w:rPr>
          <w:bCs/>
          <w:sz w:val="22"/>
          <w:szCs w:val="22"/>
          <w:lang w:val="sr-Latn-ME"/>
        </w:rPr>
      </w:pPr>
    </w:p>
    <w:p w14:paraId="032C8810" w14:textId="7593D3F8" w:rsidR="00D54178" w:rsidRPr="00DC0322" w:rsidRDefault="00D54178" w:rsidP="00D54178">
      <w:pPr>
        <w:rPr>
          <w:bCs/>
          <w:sz w:val="22"/>
          <w:szCs w:val="22"/>
          <w:lang w:val="sr-Latn-ME"/>
        </w:rPr>
      </w:pPr>
      <w:r w:rsidRPr="00DC0322">
        <w:rPr>
          <w:bCs/>
          <w:sz w:val="22"/>
          <w:szCs w:val="22"/>
          <w:lang w:val="sr-Latn-ME"/>
        </w:rPr>
        <w:t>Ako se nešto od navedenog odnosi na Vas, obratite se l</w:t>
      </w:r>
      <w:r w:rsidR="00655D97" w:rsidRPr="00DC0322">
        <w:rPr>
          <w:bCs/>
          <w:sz w:val="22"/>
          <w:szCs w:val="22"/>
          <w:lang w:val="sr-Latn-ME"/>
        </w:rPr>
        <w:t>j</w:t>
      </w:r>
      <w:r w:rsidRPr="00DC0322">
        <w:rPr>
          <w:bCs/>
          <w:sz w:val="22"/>
          <w:szCs w:val="22"/>
          <w:lang w:val="sr-Latn-ME"/>
        </w:rPr>
        <w:t>ekaru ili farmaceutu pr</w:t>
      </w:r>
      <w:r w:rsidR="00AF2163" w:rsidRPr="00DC0322">
        <w:rPr>
          <w:bCs/>
          <w:sz w:val="22"/>
          <w:szCs w:val="22"/>
          <w:lang w:val="sr-Latn-ME"/>
        </w:rPr>
        <w:t>ij</w:t>
      </w:r>
      <w:r w:rsidRPr="00DC0322">
        <w:rPr>
          <w:bCs/>
          <w:sz w:val="22"/>
          <w:szCs w:val="22"/>
          <w:lang w:val="sr-Latn-ME"/>
        </w:rPr>
        <w:t>e nego što počnete da koristite l</w:t>
      </w:r>
      <w:r w:rsidR="00655D97" w:rsidRPr="00DC0322">
        <w:rPr>
          <w:bCs/>
          <w:sz w:val="22"/>
          <w:szCs w:val="22"/>
          <w:lang w:val="sr-Latn-ME"/>
        </w:rPr>
        <w:t>ij</w:t>
      </w:r>
      <w:r w:rsidRPr="00DC0322">
        <w:rPr>
          <w:bCs/>
          <w:sz w:val="22"/>
          <w:szCs w:val="22"/>
          <w:lang w:val="sr-Latn-ME"/>
        </w:rPr>
        <w:t>ek</w:t>
      </w:r>
    </w:p>
    <w:p w14:paraId="5E6C7AEB" w14:textId="77777777" w:rsidR="00D54178" w:rsidRPr="00DC0322" w:rsidRDefault="00D54178" w:rsidP="00D54178">
      <w:pPr>
        <w:rPr>
          <w:bCs/>
          <w:sz w:val="22"/>
          <w:szCs w:val="22"/>
          <w:lang w:val="sr-Latn-ME"/>
        </w:rPr>
      </w:pPr>
    </w:p>
    <w:p w14:paraId="02B4708E" w14:textId="3C24F74F" w:rsidR="00D54178" w:rsidRPr="00DC0322" w:rsidRDefault="00D54178" w:rsidP="00D54178">
      <w:pPr>
        <w:rPr>
          <w:bCs/>
          <w:sz w:val="22"/>
          <w:szCs w:val="22"/>
          <w:lang w:val="sr-Latn-ME"/>
        </w:rPr>
      </w:pPr>
      <w:r w:rsidRPr="00DC0322">
        <w:rPr>
          <w:bCs/>
          <w:sz w:val="22"/>
          <w:szCs w:val="22"/>
          <w:lang w:val="sr-Latn-ME"/>
        </w:rPr>
        <w:t>Myco</w:t>
      </w:r>
      <w:r w:rsidR="00655D97" w:rsidRPr="00DC0322">
        <w:rPr>
          <w:bCs/>
          <w:sz w:val="22"/>
          <w:szCs w:val="22"/>
          <w:lang w:val="sr-Latn-ME"/>
        </w:rPr>
        <w:t>cur</w:t>
      </w:r>
      <w:r w:rsidRPr="00DC0322">
        <w:rPr>
          <w:bCs/>
          <w:sz w:val="22"/>
          <w:szCs w:val="22"/>
          <w:lang w:val="sr-Latn-ME"/>
        </w:rPr>
        <w:t>, jer možda ovaj l</w:t>
      </w:r>
      <w:r w:rsidR="00655D97" w:rsidRPr="00DC0322">
        <w:rPr>
          <w:bCs/>
          <w:sz w:val="22"/>
          <w:szCs w:val="22"/>
          <w:lang w:val="sr-Latn-ME"/>
        </w:rPr>
        <w:t>ij</w:t>
      </w:r>
      <w:r w:rsidRPr="00DC0322">
        <w:rPr>
          <w:bCs/>
          <w:sz w:val="22"/>
          <w:szCs w:val="22"/>
          <w:lang w:val="sr-Latn-ME"/>
        </w:rPr>
        <w:t>ek nije odgovarajući l</w:t>
      </w:r>
      <w:r w:rsidR="00655D97" w:rsidRPr="00DC0322">
        <w:rPr>
          <w:bCs/>
          <w:sz w:val="22"/>
          <w:szCs w:val="22"/>
          <w:lang w:val="sr-Latn-ME"/>
        </w:rPr>
        <w:t>ij</w:t>
      </w:r>
      <w:r w:rsidRPr="00DC0322">
        <w:rPr>
          <w:bCs/>
          <w:sz w:val="22"/>
          <w:szCs w:val="22"/>
          <w:lang w:val="sr-Latn-ME"/>
        </w:rPr>
        <w:t>ek za vas:</w:t>
      </w:r>
    </w:p>
    <w:p w14:paraId="5F4EA045" w14:textId="77777777" w:rsidR="00D54178" w:rsidRPr="00DC0322" w:rsidRDefault="00D54178" w:rsidP="00D54178">
      <w:pPr>
        <w:rPr>
          <w:bCs/>
          <w:sz w:val="22"/>
          <w:szCs w:val="22"/>
          <w:lang w:val="sr-Latn-ME"/>
        </w:rPr>
      </w:pPr>
    </w:p>
    <w:p w14:paraId="6667691C" w14:textId="77777777" w:rsidR="00D54178" w:rsidRPr="00DC0322" w:rsidRDefault="00D54178" w:rsidP="00D54178">
      <w:pPr>
        <w:rPr>
          <w:bCs/>
          <w:sz w:val="22"/>
          <w:szCs w:val="22"/>
          <w:lang w:val="sr-Latn-ME"/>
        </w:rPr>
      </w:pPr>
      <w:r w:rsidRPr="00DC0322">
        <w:rPr>
          <w:bCs/>
          <w:sz w:val="22"/>
          <w:szCs w:val="22"/>
          <w:lang w:val="sr-Latn-ME"/>
        </w:rPr>
        <w:t>-</w:t>
      </w:r>
      <w:r w:rsidRPr="00DC0322">
        <w:rPr>
          <w:bCs/>
          <w:sz w:val="22"/>
          <w:szCs w:val="22"/>
          <w:lang w:val="sr-Latn-ME"/>
        </w:rPr>
        <w:tab/>
        <w:t>ako ste trudni ili pokušavate da ostanete u drugom stanju</w:t>
      </w:r>
    </w:p>
    <w:p w14:paraId="28383330" w14:textId="77777777" w:rsidR="00D54178" w:rsidRPr="00DC0322" w:rsidRDefault="00D54178" w:rsidP="00D54178">
      <w:pPr>
        <w:rPr>
          <w:bCs/>
          <w:sz w:val="22"/>
          <w:szCs w:val="22"/>
          <w:lang w:val="sr-Latn-ME"/>
        </w:rPr>
      </w:pPr>
    </w:p>
    <w:p w14:paraId="0F106E04" w14:textId="77777777" w:rsidR="00D54178" w:rsidRPr="00DC0322" w:rsidRDefault="00D54178" w:rsidP="00D54178">
      <w:pPr>
        <w:rPr>
          <w:bCs/>
          <w:sz w:val="22"/>
          <w:szCs w:val="22"/>
          <w:lang w:val="sr-Latn-ME"/>
        </w:rPr>
      </w:pPr>
      <w:r w:rsidRPr="00DC0322">
        <w:rPr>
          <w:bCs/>
          <w:sz w:val="22"/>
          <w:szCs w:val="22"/>
          <w:lang w:val="sr-Latn-ME"/>
        </w:rPr>
        <w:t>-</w:t>
      </w:r>
      <w:r w:rsidRPr="00DC0322">
        <w:rPr>
          <w:bCs/>
          <w:sz w:val="22"/>
          <w:szCs w:val="22"/>
          <w:lang w:val="sr-Latn-ME"/>
        </w:rPr>
        <w:tab/>
        <w:t>ako imate probleme sa bubrezima ili jetrom</w:t>
      </w:r>
    </w:p>
    <w:p w14:paraId="04593E10" w14:textId="77777777" w:rsidR="00D54178" w:rsidRPr="00DC0322" w:rsidRDefault="00D54178" w:rsidP="00D54178">
      <w:pPr>
        <w:rPr>
          <w:bCs/>
          <w:sz w:val="22"/>
          <w:szCs w:val="22"/>
          <w:lang w:val="sr-Latn-ME"/>
        </w:rPr>
      </w:pPr>
    </w:p>
    <w:p w14:paraId="6EAE9E89" w14:textId="77777777" w:rsidR="00D54178" w:rsidRPr="00DC0322" w:rsidRDefault="00D54178" w:rsidP="00D54178">
      <w:pPr>
        <w:rPr>
          <w:bCs/>
          <w:sz w:val="22"/>
          <w:szCs w:val="22"/>
          <w:lang w:val="sr-Latn-ME"/>
        </w:rPr>
      </w:pPr>
      <w:r w:rsidRPr="00DC0322">
        <w:rPr>
          <w:bCs/>
          <w:sz w:val="22"/>
          <w:szCs w:val="22"/>
          <w:lang w:val="sr-Latn-ME"/>
        </w:rPr>
        <w:t>-</w:t>
      </w:r>
      <w:r w:rsidRPr="00DC0322">
        <w:rPr>
          <w:bCs/>
          <w:sz w:val="22"/>
          <w:szCs w:val="22"/>
          <w:lang w:val="sr-Latn-ME"/>
        </w:rPr>
        <w:tab/>
        <w:t>ako imate psorijazu</w:t>
      </w:r>
    </w:p>
    <w:p w14:paraId="3C04ECD9" w14:textId="77777777" w:rsidR="00D54178" w:rsidRPr="00DC0322" w:rsidRDefault="00D54178" w:rsidP="00D54178">
      <w:pPr>
        <w:rPr>
          <w:bCs/>
          <w:sz w:val="22"/>
          <w:szCs w:val="22"/>
          <w:lang w:val="sr-Latn-ME"/>
        </w:rPr>
      </w:pPr>
    </w:p>
    <w:p w14:paraId="23FF1D12" w14:textId="77777777" w:rsidR="00D54178" w:rsidRPr="00DC0322" w:rsidRDefault="00D54178" w:rsidP="00D54178">
      <w:pPr>
        <w:rPr>
          <w:bCs/>
          <w:sz w:val="22"/>
          <w:szCs w:val="22"/>
          <w:lang w:val="sr-Latn-ME"/>
        </w:rPr>
      </w:pPr>
      <w:r w:rsidRPr="00DC0322">
        <w:rPr>
          <w:bCs/>
          <w:sz w:val="22"/>
          <w:szCs w:val="22"/>
          <w:lang w:val="sr-Latn-ME"/>
        </w:rPr>
        <w:t>-</w:t>
      </w:r>
      <w:r w:rsidRPr="00DC0322">
        <w:rPr>
          <w:bCs/>
          <w:sz w:val="22"/>
          <w:szCs w:val="22"/>
          <w:lang w:val="sr-Latn-ME"/>
        </w:rPr>
        <w:tab/>
        <w:t>ako imate sistemski eritemski lupus (</w:t>
      </w:r>
      <w:r w:rsidRPr="00DC0322">
        <w:rPr>
          <w:bCs/>
          <w:i/>
          <w:sz w:val="22"/>
          <w:szCs w:val="22"/>
          <w:lang w:val="sr-Latn-ME"/>
        </w:rPr>
        <w:t>lupus eritythematosus</w:t>
      </w:r>
      <w:r w:rsidRPr="00DC0322">
        <w:rPr>
          <w:bCs/>
          <w:sz w:val="22"/>
          <w:szCs w:val="22"/>
          <w:lang w:val="sr-Latn-ME"/>
        </w:rPr>
        <w:t>)</w:t>
      </w:r>
    </w:p>
    <w:p w14:paraId="0D0B0605" w14:textId="77777777" w:rsidR="00D54178" w:rsidRPr="00DC0322" w:rsidRDefault="00D54178" w:rsidP="00D54178">
      <w:pPr>
        <w:rPr>
          <w:bCs/>
          <w:sz w:val="22"/>
          <w:szCs w:val="22"/>
          <w:lang w:val="sr-Latn-ME"/>
        </w:rPr>
      </w:pPr>
    </w:p>
    <w:p w14:paraId="7AF2B66B" w14:textId="3DC2F495" w:rsidR="00D54178" w:rsidRPr="00DC0322" w:rsidRDefault="00D54178" w:rsidP="00D54178">
      <w:pPr>
        <w:rPr>
          <w:bCs/>
          <w:sz w:val="22"/>
          <w:szCs w:val="22"/>
          <w:lang w:val="sr-Latn-ME"/>
        </w:rPr>
      </w:pPr>
      <w:r w:rsidRPr="00DC0322">
        <w:rPr>
          <w:bCs/>
          <w:sz w:val="22"/>
          <w:szCs w:val="22"/>
          <w:lang w:val="sr-Latn-ME"/>
        </w:rPr>
        <w:t>U slučaju pojave osipa na koži, potrebno je prekinuti prim</w:t>
      </w:r>
      <w:r w:rsidR="00655D97" w:rsidRPr="00DC0322">
        <w:rPr>
          <w:bCs/>
          <w:sz w:val="22"/>
          <w:szCs w:val="22"/>
          <w:lang w:val="sr-Latn-ME"/>
        </w:rPr>
        <w:t>j</w:t>
      </w:r>
      <w:r w:rsidRPr="00DC0322">
        <w:rPr>
          <w:bCs/>
          <w:sz w:val="22"/>
          <w:szCs w:val="22"/>
          <w:lang w:val="sr-Latn-ME"/>
        </w:rPr>
        <w:t>enu l</w:t>
      </w:r>
      <w:r w:rsidR="00655D97" w:rsidRPr="00DC0322">
        <w:rPr>
          <w:bCs/>
          <w:sz w:val="22"/>
          <w:szCs w:val="22"/>
          <w:lang w:val="sr-Latn-ME"/>
        </w:rPr>
        <w:t>ij</w:t>
      </w:r>
      <w:r w:rsidRPr="00DC0322">
        <w:rPr>
          <w:bCs/>
          <w:sz w:val="22"/>
          <w:szCs w:val="22"/>
          <w:lang w:val="sr-Latn-ME"/>
        </w:rPr>
        <w:t>eka Myco</w:t>
      </w:r>
      <w:r w:rsidR="00655D97" w:rsidRPr="00DC0322">
        <w:rPr>
          <w:bCs/>
          <w:sz w:val="22"/>
          <w:szCs w:val="22"/>
          <w:lang w:val="sr-Latn-ME"/>
        </w:rPr>
        <w:t>cur</w:t>
      </w:r>
      <w:r w:rsidRPr="00DC0322">
        <w:rPr>
          <w:bCs/>
          <w:sz w:val="22"/>
          <w:szCs w:val="22"/>
          <w:lang w:val="sr-Latn-ME"/>
        </w:rPr>
        <w:t xml:space="preserve"> (to može biti znak ozbiljnje reakcije na koži koja može biti praćena sa povećanjem broja jedne vrste b</w:t>
      </w:r>
      <w:r w:rsidR="00185BAA" w:rsidRPr="00DC0322">
        <w:rPr>
          <w:bCs/>
          <w:sz w:val="22"/>
          <w:szCs w:val="22"/>
          <w:lang w:val="sr-Latn-ME"/>
        </w:rPr>
        <w:t>ij</w:t>
      </w:r>
      <w:r w:rsidRPr="00DC0322">
        <w:rPr>
          <w:bCs/>
          <w:sz w:val="22"/>
          <w:szCs w:val="22"/>
          <w:lang w:val="sr-Latn-ME"/>
        </w:rPr>
        <w:t>elih krvnih ćelija ili nekim sistemskim simptomima).</w:t>
      </w:r>
    </w:p>
    <w:p w14:paraId="4C4D2773" w14:textId="77777777" w:rsidR="00D54178" w:rsidRPr="00DC0322" w:rsidRDefault="00D54178" w:rsidP="00D54178">
      <w:pPr>
        <w:rPr>
          <w:bCs/>
          <w:sz w:val="22"/>
          <w:szCs w:val="22"/>
          <w:lang w:val="sr-Latn-ME"/>
        </w:rPr>
      </w:pPr>
    </w:p>
    <w:p w14:paraId="46EF34ED" w14:textId="0A0DE764" w:rsidR="00D54178" w:rsidRPr="00DC0322" w:rsidRDefault="00D54178" w:rsidP="00D54178">
      <w:pPr>
        <w:rPr>
          <w:bCs/>
          <w:sz w:val="22"/>
          <w:szCs w:val="22"/>
          <w:lang w:val="sr-Latn-ME"/>
        </w:rPr>
      </w:pPr>
      <w:r w:rsidRPr="00DC0322">
        <w:rPr>
          <w:bCs/>
          <w:sz w:val="22"/>
          <w:szCs w:val="22"/>
          <w:lang w:val="sr-Latn-ME"/>
        </w:rPr>
        <w:t>Pr</w:t>
      </w:r>
      <w:r w:rsidR="00AF2163" w:rsidRPr="00DC0322">
        <w:rPr>
          <w:bCs/>
          <w:sz w:val="22"/>
          <w:szCs w:val="22"/>
          <w:lang w:val="sr-Latn-ME"/>
        </w:rPr>
        <w:t>ij</w:t>
      </w:r>
      <w:r w:rsidRPr="00DC0322">
        <w:rPr>
          <w:bCs/>
          <w:sz w:val="22"/>
          <w:szCs w:val="22"/>
          <w:lang w:val="sr-Latn-ME"/>
        </w:rPr>
        <w:t>e i tokom terapije l</w:t>
      </w:r>
      <w:r w:rsidR="00185BAA" w:rsidRPr="00DC0322">
        <w:rPr>
          <w:bCs/>
          <w:sz w:val="22"/>
          <w:szCs w:val="22"/>
          <w:lang w:val="sr-Latn-ME"/>
        </w:rPr>
        <w:t>ij</w:t>
      </w:r>
      <w:r w:rsidRPr="00DC0322">
        <w:rPr>
          <w:bCs/>
          <w:sz w:val="22"/>
          <w:szCs w:val="22"/>
          <w:lang w:val="sr-Latn-ME"/>
        </w:rPr>
        <w:t>ekom Myco</w:t>
      </w:r>
      <w:r w:rsidR="00185BAA" w:rsidRPr="00DC0322">
        <w:rPr>
          <w:bCs/>
          <w:sz w:val="22"/>
          <w:szCs w:val="22"/>
          <w:lang w:val="sr-Latn-ME"/>
        </w:rPr>
        <w:t>cur</w:t>
      </w:r>
      <w:r w:rsidRPr="00DC0322">
        <w:rPr>
          <w:bCs/>
          <w:sz w:val="22"/>
          <w:szCs w:val="22"/>
          <w:lang w:val="sr-Latn-ME"/>
        </w:rPr>
        <w:t xml:space="preserve"> Vaš l</w:t>
      </w:r>
      <w:r w:rsidR="00185BAA" w:rsidRPr="00DC0322">
        <w:rPr>
          <w:bCs/>
          <w:sz w:val="22"/>
          <w:szCs w:val="22"/>
          <w:lang w:val="sr-Latn-ME"/>
        </w:rPr>
        <w:t>jekar</w:t>
      </w:r>
      <w:r w:rsidRPr="00DC0322">
        <w:rPr>
          <w:bCs/>
          <w:sz w:val="22"/>
          <w:szCs w:val="22"/>
          <w:lang w:val="sr-Latn-ME"/>
        </w:rPr>
        <w:t xml:space="preserve"> će tražiti da se urade neke analize krvi kako bi se pratili broj krvnih ćelija (zbog moguće pojave krvne diskrazije – povećan broj nekih ćelija krvi) i funkcija jetre.</w:t>
      </w:r>
    </w:p>
    <w:p w14:paraId="46EC9DA0" w14:textId="77777777" w:rsidR="00D54178" w:rsidRPr="00DC0322" w:rsidRDefault="00D54178" w:rsidP="00A32113">
      <w:pPr>
        <w:rPr>
          <w:bCs/>
          <w:sz w:val="22"/>
          <w:szCs w:val="22"/>
          <w:lang w:val="sr-Latn-ME"/>
        </w:rPr>
      </w:pPr>
    </w:p>
    <w:p w14:paraId="45095F25" w14:textId="77777777" w:rsidR="00C77D13" w:rsidRPr="00DC0322" w:rsidRDefault="00C77D13" w:rsidP="00A32113">
      <w:pPr>
        <w:rPr>
          <w:b/>
          <w:bCs/>
          <w:sz w:val="22"/>
          <w:szCs w:val="22"/>
          <w:lang w:val="sr-Latn-ME"/>
        </w:rPr>
      </w:pPr>
      <w:r w:rsidRPr="00DC0322">
        <w:rPr>
          <w:b/>
          <w:bCs/>
          <w:sz w:val="22"/>
          <w:szCs w:val="22"/>
          <w:lang w:val="sr-Latn-ME"/>
        </w:rPr>
        <w:t>Djeca i adolescenti</w:t>
      </w:r>
    </w:p>
    <w:p w14:paraId="45095F26" w14:textId="7195FA3E" w:rsidR="00C77D13" w:rsidRPr="00DC0322" w:rsidRDefault="00C77D13" w:rsidP="00A32113">
      <w:pPr>
        <w:rPr>
          <w:bCs/>
          <w:sz w:val="22"/>
          <w:szCs w:val="22"/>
          <w:lang w:val="sr-Latn-ME"/>
        </w:rPr>
      </w:pPr>
    </w:p>
    <w:p w14:paraId="21AE1E74" w14:textId="7DD44B8D" w:rsidR="003A6693" w:rsidRPr="00DC0322" w:rsidRDefault="003A6693" w:rsidP="00A32113">
      <w:pPr>
        <w:rPr>
          <w:bCs/>
          <w:sz w:val="22"/>
          <w:szCs w:val="22"/>
          <w:lang w:val="sr-Latn-ME"/>
        </w:rPr>
      </w:pPr>
      <w:r w:rsidRPr="00DC0322">
        <w:rPr>
          <w:bCs/>
          <w:sz w:val="22"/>
          <w:szCs w:val="22"/>
          <w:lang w:val="sr-Latn-ME"/>
        </w:rPr>
        <w:t>Djeci ne treba davati lijek Mycocur.</w:t>
      </w:r>
    </w:p>
    <w:p w14:paraId="4BDDB024" w14:textId="77777777" w:rsidR="003A6693" w:rsidRPr="00DC0322" w:rsidRDefault="003A6693" w:rsidP="00A32113">
      <w:pPr>
        <w:rPr>
          <w:bCs/>
          <w:sz w:val="22"/>
          <w:szCs w:val="22"/>
          <w:lang w:val="sr-Latn-ME"/>
        </w:rPr>
      </w:pPr>
    </w:p>
    <w:p w14:paraId="45095F27" w14:textId="77777777" w:rsidR="00A32113" w:rsidRPr="00DC0322" w:rsidRDefault="00A32113" w:rsidP="00A32113">
      <w:pPr>
        <w:rPr>
          <w:b/>
          <w:sz w:val="22"/>
          <w:szCs w:val="22"/>
          <w:lang w:val="sr-Latn-ME"/>
        </w:rPr>
      </w:pPr>
      <w:r w:rsidRPr="00DC0322">
        <w:rPr>
          <w:b/>
          <w:sz w:val="22"/>
          <w:szCs w:val="22"/>
          <w:lang w:val="sr-Latn-ME"/>
        </w:rPr>
        <w:t xml:space="preserve">Primjena drugih </w:t>
      </w:r>
      <w:r w:rsidR="001B03B0" w:rsidRPr="00DC0322">
        <w:rPr>
          <w:b/>
          <w:sz w:val="22"/>
          <w:szCs w:val="22"/>
          <w:lang w:val="sr-Latn-ME"/>
        </w:rPr>
        <w:t>l</w:t>
      </w:r>
      <w:r w:rsidRPr="00DC0322">
        <w:rPr>
          <w:b/>
          <w:sz w:val="22"/>
          <w:szCs w:val="22"/>
          <w:lang w:val="sr-Latn-ME"/>
        </w:rPr>
        <w:t>jekova</w:t>
      </w:r>
    </w:p>
    <w:p w14:paraId="45095F28" w14:textId="06DA62CA" w:rsidR="00445D8F" w:rsidRPr="00DC0322" w:rsidRDefault="00445D8F" w:rsidP="00A32113">
      <w:pPr>
        <w:rPr>
          <w:sz w:val="22"/>
          <w:szCs w:val="22"/>
          <w:lang w:val="sr-Latn-ME"/>
        </w:rPr>
      </w:pPr>
    </w:p>
    <w:p w14:paraId="5686E9CF" w14:textId="32D906D8" w:rsidR="0058033E" w:rsidRPr="00DC0322" w:rsidRDefault="0058033E" w:rsidP="0058033E">
      <w:pPr>
        <w:rPr>
          <w:sz w:val="22"/>
          <w:szCs w:val="22"/>
          <w:lang w:val="sr-Latn-ME"/>
        </w:rPr>
      </w:pPr>
      <w:r w:rsidRPr="00DC0322">
        <w:rPr>
          <w:sz w:val="22"/>
          <w:szCs w:val="22"/>
          <w:lang w:val="sr-Latn-ME"/>
        </w:rPr>
        <w:t>Obav</w:t>
      </w:r>
      <w:r w:rsidR="00FF0084" w:rsidRPr="00DC0322">
        <w:rPr>
          <w:sz w:val="22"/>
          <w:szCs w:val="22"/>
          <w:lang w:val="sr-Latn-ME"/>
        </w:rPr>
        <w:t>i</w:t>
      </w:r>
      <w:r w:rsidRPr="00DC0322">
        <w:rPr>
          <w:sz w:val="22"/>
          <w:szCs w:val="22"/>
          <w:lang w:val="sr-Latn-ME"/>
        </w:rPr>
        <w:t>jestite svog l</w:t>
      </w:r>
      <w:r w:rsidR="00FF0084" w:rsidRPr="00DC0322">
        <w:rPr>
          <w:sz w:val="22"/>
          <w:szCs w:val="22"/>
          <w:lang w:val="sr-Latn-ME"/>
        </w:rPr>
        <w:t>j</w:t>
      </w:r>
      <w:r w:rsidRPr="00DC0322">
        <w:rPr>
          <w:sz w:val="22"/>
          <w:szCs w:val="22"/>
          <w:lang w:val="sr-Latn-ME"/>
        </w:rPr>
        <w:t>ekara ili farmaceuta ako uzimate ili ste donedavno uzimali neki drugi l</w:t>
      </w:r>
      <w:r w:rsidR="00FF0084" w:rsidRPr="00DC0322">
        <w:rPr>
          <w:sz w:val="22"/>
          <w:szCs w:val="22"/>
          <w:lang w:val="sr-Latn-ME"/>
        </w:rPr>
        <w:t>ij</w:t>
      </w:r>
      <w:r w:rsidRPr="00DC0322">
        <w:rPr>
          <w:sz w:val="22"/>
          <w:szCs w:val="22"/>
          <w:lang w:val="sr-Latn-ME"/>
        </w:rPr>
        <w:t>ek, uključujući i l</w:t>
      </w:r>
      <w:r w:rsidR="00FF0084" w:rsidRPr="00DC0322">
        <w:rPr>
          <w:sz w:val="22"/>
          <w:szCs w:val="22"/>
          <w:lang w:val="sr-Latn-ME"/>
        </w:rPr>
        <w:t>ij</w:t>
      </w:r>
      <w:r w:rsidRPr="00DC0322">
        <w:rPr>
          <w:sz w:val="22"/>
          <w:szCs w:val="22"/>
          <w:lang w:val="sr-Latn-ME"/>
        </w:rPr>
        <w:t>ek koji se nabavlja bez l</w:t>
      </w:r>
      <w:r w:rsidR="00FF0084" w:rsidRPr="00DC0322">
        <w:rPr>
          <w:sz w:val="22"/>
          <w:szCs w:val="22"/>
          <w:lang w:val="sr-Latn-ME"/>
        </w:rPr>
        <w:t>j</w:t>
      </w:r>
      <w:r w:rsidRPr="00DC0322">
        <w:rPr>
          <w:sz w:val="22"/>
          <w:szCs w:val="22"/>
          <w:lang w:val="sr-Latn-ME"/>
        </w:rPr>
        <w:t>ekarskog recepta. Imajte na umu da se ove informacije mogu odnositi i na l</w:t>
      </w:r>
      <w:r w:rsidR="00827A75" w:rsidRPr="00DC0322">
        <w:rPr>
          <w:sz w:val="22"/>
          <w:szCs w:val="22"/>
          <w:lang w:val="sr-Latn-ME"/>
        </w:rPr>
        <w:t>j</w:t>
      </w:r>
      <w:r w:rsidRPr="00DC0322">
        <w:rPr>
          <w:sz w:val="22"/>
          <w:szCs w:val="22"/>
          <w:lang w:val="sr-Latn-ME"/>
        </w:rPr>
        <w:t>ekove koje više ne pijete, kao i na l</w:t>
      </w:r>
      <w:r w:rsidR="00827A75" w:rsidRPr="00DC0322">
        <w:rPr>
          <w:sz w:val="22"/>
          <w:szCs w:val="22"/>
          <w:lang w:val="sr-Latn-ME"/>
        </w:rPr>
        <w:t>j</w:t>
      </w:r>
      <w:r w:rsidRPr="00DC0322">
        <w:rPr>
          <w:sz w:val="22"/>
          <w:szCs w:val="22"/>
          <w:lang w:val="sr-Latn-ME"/>
        </w:rPr>
        <w:t>ekove koje planirate da uzimate u budućnosti.</w:t>
      </w:r>
    </w:p>
    <w:p w14:paraId="10C49965" w14:textId="77777777" w:rsidR="0058033E" w:rsidRPr="00DC0322" w:rsidRDefault="0058033E" w:rsidP="0058033E">
      <w:pPr>
        <w:rPr>
          <w:sz w:val="22"/>
          <w:szCs w:val="22"/>
          <w:lang w:val="sr-Latn-ME"/>
        </w:rPr>
      </w:pPr>
    </w:p>
    <w:p w14:paraId="613D8072" w14:textId="40555705" w:rsidR="0058033E" w:rsidRPr="00DC0322" w:rsidRDefault="0058033E" w:rsidP="0058033E">
      <w:pPr>
        <w:rPr>
          <w:sz w:val="22"/>
          <w:szCs w:val="22"/>
          <w:lang w:val="sr-Latn-ME"/>
        </w:rPr>
      </w:pPr>
      <w:r w:rsidRPr="00DC0322">
        <w:rPr>
          <w:sz w:val="22"/>
          <w:szCs w:val="22"/>
          <w:lang w:val="sr-Latn-ME"/>
        </w:rPr>
        <w:t>Neki l</w:t>
      </w:r>
      <w:r w:rsidR="00827A75" w:rsidRPr="00DC0322">
        <w:rPr>
          <w:sz w:val="22"/>
          <w:szCs w:val="22"/>
          <w:lang w:val="sr-Latn-ME"/>
        </w:rPr>
        <w:t>j</w:t>
      </w:r>
      <w:r w:rsidRPr="00DC0322">
        <w:rPr>
          <w:sz w:val="22"/>
          <w:szCs w:val="22"/>
          <w:lang w:val="sr-Latn-ME"/>
        </w:rPr>
        <w:t>ekovi mogu uticati na Vaše l</w:t>
      </w:r>
      <w:r w:rsidR="00827A75" w:rsidRPr="00DC0322">
        <w:rPr>
          <w:sz w:val="22"/>
          <w:szCs w:val="22"/>
          <w:lang w:val="sr-Latn-ME"/>
        </w:rPr>
        <w:t>ij</w:t>
      </w:r>
      <w:r w:rsidRPr="00DC0322">
        <w:rPr>
          <w:sz w:val="22"/>
          <w:szCs w:val="22"/>
          <w:lang w:val="sr-Latn-ME"/>
        </w:rPr>
        <w:t>ečenje. Recite Vašem l</w:t>
      </w:r>
      <w:r w:rsidR="00827A75" w:rsidRPr="00DC0322">
        <w:rPr>
          <w:sz w:val="22"/>
          <w:szCs w:val="22"/>
          <w:lang w:val="sr-Latn-ME"/>
        </w:rPr>
        <w:t>j</w:t>
      </w:r>
      <w:r w:rsidRPr="00DC0322">
        <w:rPr>
          <w:sz w:val="22"/>
          <w:szCs w:val="22"/>
          <w:lang w:val="sr-Latn-ME"/>
        </w:rPr>
        <w:t>ekaru ako uzimate neki od navedenih l</w:t>
      </w:r>
      <w:r w:rsidR="00827A75" w:rsidRPr="00DC0322">
        <w:rPr>
          <w:sz w:val="22"/>
          <w:szCs w:val="22"/>
          <w:lang w:val="sr-Latn-ME"/>
        </w:rPr>
        <w:t>j</w:t>
      </w:r>
      <w:r w:rsidRPr="00DC0322">
        <w:rPr>
          <w:sz w:val="22"/>
          <w:szCs w:val="22"/>
          <w:lang w:val="sr-Latn-ME"/>
        </w:rPr>
        <w:t>ekova:</w:t>
      </w:r>
    </w:p>
    <w:p w14:paraId="0F757D91" w14:textId="77777777" w:rsidR="0058033E" w:rsidRPr="00DC0322" w:rsidRDefault="0058033E" w:rsidP="0058033E">
      <w:pPr>
        <w:rPr>
          <w:sz w:val="22"/>
          <w:szCs w:val="22"/>
          <w:lang w:val="sr-Latn-ME"/>
        </w:rPr>
      </w:pPr>
    </w:p>
    <w:p w14:paraId="295EE996" w14:textId="5E0C451A"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Rifampicin za l</w:t>
      </w:r>
      <w:r w:rsidR="00827A75" w:rsidRPr="00DC0322">
        <w:rPr>
          <w:sz w:val="22"/>
          <w:szCs w:val="22"/>
          <w:lang w:val="sr-Latn-ME"/>
        </w:rPr>
        <w:t>ij</w:t>
      </w:r>
      <w:r w:rsidRPr="00DC0322">
        <w:rPr>
          <w:sz w:val="22"/>
          <w:szCs w:val="22"/>
          <w:lang w:val="sr-Latn-ME"/>
        </w:rPr>
        <w:t>ečenje infekcija</w:t>
      </w:r>
    </w:p>
    <w:p w14:paraId="3933E507" w14:textId="77777777"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Cimetidin za probleme sa želucem kao što su poremećaj varenja ili čir</w:t>
      </w:r>
    </w:p>
    <w:p w14:paraId="16E6069A" w14:textId="17C3E5DE" w:rsidR="0058033E" w:rsidRPr="00DC0322" w:rsidRDefault="0058033E" w:rsidP="0058033E">
      <w:pPr>
        <w:rPr>
          <w:sz w:val="22"/>
          <w:szCs w:val="22"/>
          <w:lang w:val="sr-Latn-ME"/>
        </w:rPr>
      </w:pPr>
      <w:r w:rsidRPr="00DC0322">
        <w:rPr>
          <w:sz w:val="22"/>
          <w:szCs w:val="22"/>
          <w:lang w:val="sr-Latn-ME"/>
        </w:rPr>
        <w:lastRenderedPageBreak/>
        <w:t>-</w:t>
      </w:r>
      <w:r w:rsidRPr="00DC0322">
        <w:rPr>
          <w:sz w:val="22"/>
          <w:szCs w:val="22"/>
          <w:lang w:val="sr-Latn-ME"/>
        </w:rPr>
        <w:tab/>
        <w:t>L</w:t>
      </w:r>
      <w:r w:rsidR="00827A75" w:rsidRPr="00DC0322">
        <w:rPr>
          <w:sz w:val="22"/>
          <w:szCs w:val="22"/>
          <w:lang w:val="sr-Latn-ME"/>
        </w:rPr>
        <w:t>j</w:t>
      </w:r>
      <w:r w:rsidRPr="00DC0322">
        <w:rPr>
          <w:sz w:val="22"/>
          <w:szCs w:val="22"/>
          <w:lang w:val="sr-Latn-ME"/>
        </w:rPr>
        <w:t>ekove za terapiju depresije uključujući triciklične antidepresive, SSRI (selektivne inhibitore ponovnog preuzimanja serotonina) ili MAOI (inhibitore monoaminooksidaze)</w:t>
      </w:r>
    </w:p>
    <w:p w14:paraId="1197F93F" w14:textId="72071BB3"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Oralne kontraceptiv</w:t>
      </w:r>
      <w:r w:rsidR="00827A75" w:rsidRPr="00DC0322">
        <w:rPr>
          <w:sz w:val="22"/>
          <w:szCs w:val="22"/>
          <w:lang w:val="sr-Latn-ME"/>
        </w:rPr>
        <w:t>e</w:t>
      </w:r>
      <w:r w:rsidRPr="00DC0322">
        <w:rPr>
          <w:sz w:val="22"/>
          <w:szCs w:val="22"/>
          <w:lang w:val="sr-Latn-ME"/>
        </w:rPr>
        <w:t xml:space="preserve"> (nepravilni menstrualni ciklusi i tačkasto krvarenje se mogu javiti kod nekih pacijentkinja)</w:t>
      </w:r>
    </w:p>
    <w:p w14:paraId="0E419B50" w14:textId="77777777"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Beta-blokatore ili antiaritmike za probleme sa srcem</w:t>
      </w:r>
    </w:p>
    <w:p w14:paraId="05F01319" w14:textId="0EC67581"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Varfarin, l</w:t>
      </w:r>
      <w:r w:rsidR="004C62C1" w:rsidRPr="00DC0322">
        <w:rPr>
          <w:sz w:val="22"/>
          <w:szCs w:val="22"/>
          <w:lang w:val="sr-Latn-ME"/>
        </w:rPr>
        <w:t>ij</w:t>
      </w:r>
      <w:r w:rsidRPr="00DC0322">
        <w:rPr>
          <w:sz w:val="22"/>
          <w:szCs w:val="22"/>
          <w:lang w:val="sr-Latn-ME"/>
        </w:rPr>
        <w:t>ek za razređivanje krvi</w:t>
      </w:r>
    </w:p>
    <w:p w14:paraId="6619610C" w14:textId="4AE85440"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Neke l</w:t>
      </w:r>
      <w:r w:rsidR="004C62C1" w:rsidRPr="00DC0322">
        <w:rPr>
          <w:sz w:val="22"/>
          <w:szCs w:val="22"/>
          <w:lang w:val="sr-Latn-ME"/>
        </w:rPr>
        <w:t>j</w:t>
      </w:r>
      <w:r w:rsidRPr="00DC0322">
        <w:rPr>
          <w:sz w:val="22"/>
          <w:szCs w:val="22"/>
          <w:lang w:val="sr-Latn-ME"/>
        </w:rPr>
        <w:t>ekove za l</w:t>
      </w:r>
      <w:r w:rsidR="004C62C1" w:rsidRPr="00DC0322">
        <w:rPr>
          <w:sz w:val="22"/>
          <w:szCs w:val="22"/>
          <w:lang w:val="sr-Latn-ME"/>
        </w:rPr>
        <w:t>ij</w:t>
      </w:r>
      <w:r w:rsidRPr="00DC0322">
        <w:rPr>
          <w:sz w:val="22"/>
          <w:szCs w:val="22"/>
          <w:lang w:val="sr-Latn-ME"/>
        </w:rPr>
        <w:t>ečenje srčanih problema (npr. propafen, am</w:t>
      </w:r>
      <w:r w:rsidR="00AF2163" w:rsidRPr="00DC0322">
        <w:rPr>
          <w:sz w:val="22"/>
          <w:szCs w:val="22"/>
          <w:lang w:val="sr-Latn-ME"/>
        </w:rPr>
        <w:t>j</w:t>
      </w:r>
      <w:r w:rsidRPr="00DC0322">
        <w:rPr>
          <w:sz w:val="22"/>
          <w:szCs w:val="22"/>
          <w:lang w:val="sr-Latn-ME"/>
        </w:rPr>
        <w:t>odaron)</w:t>
      </w:r>
    </w:p>
    <w:p w14:paraId="76AD07AF" w14:textId="0E117894"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Ciklosporine, l</w:t>
      </w:r>
      <w:r w:rsidR="004C62C1" w:rsidRPr="00DC0322">
        <w:rPr>
          <w:sz w:val="22"/>
          <w:szCs w:val="22"/>
          <w:lang w:val="sr-Latn-ME"/>
        </w:rPr>
        <w:t>j</w:t>
      </w:r>
      <w:r w:rsidRPr="00DC0322">
        <w:rPr>
          <w:sz w:val="22"/>
          <w:szCs w:val="22"/>
          <w:lang w:val="sr-Latn-ME"/>
        </w:rPr>
        <w:t>ekovi koji se koriste kako bi se spr</w:t>
      </w:r>
      <w:r w:rsidR="004C62C1" w:rsidRPr="00DC0322">
        <w:rPr>
          <w:sz w:val="22"/>
          <w:szCs w:val="22"/>
          <w:lang w:val="sr-Latn-ME"/>
        </w:rPr>
        <w:t>ij</w:t>
      </w:r>
      <w:r w:rsidRPr="00DC0322">
        <w:rPr>
          <w:sz w:val="22"/>
          <w:szCs w:val="22"/>
          <w:lang w:val="sr-Latn-ME"/>
        </w:rPr>
        <w:t>ečilo odbacivanje transplantiranih organa</w:t>
      </w:r>
    </w:p>
    <w:p w14:paraId="670CCE37" w14:textId="79590EF4"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L</w:t>
      </w:r>
      <w:r w:rsidR="004C62C1" w:rsidRPr="00DC0322">
        <w:rPr>
          <w:sz w:val="22"/>
          <w:szCs w:val="22"/>
          <w:lang w:val="sr-Latn-ME"/>
        </w:rPr>
        <w:t>j</w:t>
      </w:r>
      <w:r w:rsidRPr="00DC0322">
        <w:rPr>
          <w:sz w:val="22"/>
          <w:szCs w:val="22"/>
          <w:lang w:val="sr-Latn-ME"/>
        </w:rPr>
        <w:t>ekovi koji se koriste za l</w:t>
      </w:r>
      <w:r w:rsidR="004C62C1" w:rsidRPr="00DC0322">
        <w:rPr>
          <w:sz w:val="22"/>
          <w:szCs w:val="22"/>
          <w:lang w:val="sr-Latn-ME"/>
        </w:rPr>
        <w:t>ij</w:t>
      </w:r>
      <w:r w:rsidRPr="00DC0322">
        <w:rPr>
          <w:sz w:val="22"/>
          <w:szCs w:val="22"/>
          <w:lang w:val="sr-Latn-ME"/>
        </w:rPr>
        <w:t>ečenje gljivičnih infekcija (npr. flukonazol, ketokonazol)</w:t>
      </w:r>
    </w:p>
    <w:p w14:paraId="715007BE" w14:textId="14DD233D"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L</w:t>
      </w:r>
      <w:r w:rsidR="004C62C1" w:rsidRPr="00DC0322">
        <w:rPr>
          <w:sz w:val="22"/>
          <w:szCs w:val="22"/>
          <w:lang w:val="sr-Latn-ME"/>
        </w:rPr>
        <w:t>j</w:t>
      </w:r>
      <w:r w:rsidRPr="00DC0322">
        <w:rPr>
          <w:sz w:val="22"/>
          <w:szCs w:val="22"/>
          <w:lang w:val="sr-Latn-ME"/>
        </w:rPr>
        <w:t>ekovi koji se koriste za l</w:t>
      </w:r>
      <w:r w:rsidR="004C62C1" w:rsidRPr="00DC0322">
        <w:rPr>
          <w:sz w:val="22"/>
          <w:szCs w:val="22"/>
          <w:lang w:val="sr-Latn-ME"/>
        </w:rPr>
        <w:t>ij</w:t>
      </w:r>
      <w:r w:rsidRPr="00DC0322">
        <w:rPr>
          <w:sz w:val="22"/>
          <w:szCs w:val="22"/>
          <w:lang w:val="sr-Latn-ME"/>
        </w:rPr>
        <w:t>ečenje kašlja (npr. dekstrometorfan)</w:t>
      </w:r>
    </w:p>
    <w:p w14:paraId="030CA286" w14:textId="2645F637" w:rsidR="0058033E" w:rsidRPr="00DC0322" w:rsidRDefault="0058033E" w:rsidP="0058033E">
      <w:pPr>
        <w:rPr>
          <w:sz w:val="22"/>
          <w:szCs w:val="22"/>
          <w:lang w:val="sr-Latn-ME"/>
        </w:rPr>
      </w:pPr>
      <w:r w:rsidRPr="00DC0322">
        <w:rPr>
          <w:sz w:val="22"/>
          <w:szCs w:val="22"/>
          <w:lang w:val="sr-Latn-ME"/>
        </w:rPr>
        <w:t>-</w:t>
      </w:r>
      <w:r w:rsidRPr="00DC0322">
        <w:rPr>
          <w:sz w:val="22"/>
          <w:szCs w:val="22"/>
          <w:lang w:val="sr-Latn-ME"/>
        </w:rPr>
        <w:tab/>
        <w:t>Kofein</w:t>
      </w:r>
    </w:p>
    <w:p w14:paraId="25796259" w14:textId="0470A5CD" w:rsidR="00CB43AD" w:rsidRPr="00DC0322" w:rsidRDefault="00CB43AD" w:rsidP="00A32113">
      <w:pPr>
        <w:rPr>
          <w:sz w:val="22"/>
          <w:szCs w:val="22"/>
          <w:lang w:val="sr-Latn-ME"/>
        </w:rPr>
      </w:pPr>
    </w:p>
    <w:p w14:paraId="45095F29" w14:textId="5C45865A" w:rsidR="00A32113" w:rsidRPr="00DC0322" w:rsidRDefault="00A32113" w:rsidP="00A32113">
      <w:pPr>
        <w:rPr>
          <w:b/>
          <w:bCs/>
          <w:sz w:val="22"/>
          <w:szCs w:val="22"/>
          <w:lang w:val="sr-Latn-ME"/>
        </w:rPr>
      </w:pPr>
      <w:r w:rsidRPr="00DC0322">
        <w:rPr>
          <w:b/>
          <w:bCs/>
          <w:sz w:val="22"/>
          <w:szCs w:val="22"/>
          <w:lang w:val="sr-Latn-ME"/>
        </w:rPr>
        <w:t>Uzim</w:t>
      </w:r>
      <w:r w:rsidR="003A3507" w:rsidRPr="00DC0322">
        <w:rPr>
          <w:b/>
          <w:bCs/>
          <w:sz w:val="22"/>
          <w:szCs w:val="22"/>
          <w:lang w:val="sr-Latn-ME"/>
        </w:rPr>
        <w:t xml:space="preserve">anje lijeka </w:t>
      </w:r>
      <w:r w:rsidR="00794418" w:rsidRPr="00DC0322">
        <w:rPr>
          <w:b/>
          <w:bCs/>
          <w:sz w:val="22"/>
          <w:szCs w:val="22"/>
          <w:lang w:val="sr-Latn-ME"/>
        </w:rPr>
        <w:t>Mycocur</w:t>
      </w:r>
      <w:r w:rsidR="003A3507" w:rsidRPr="00DC0322">
        <w:rPr>
          <w:b/>
          <w:bCs/>
          <w:sz w:val="22"/>
          <w:szCs w:val="22"/>
          <w:lang w:val="sr-Latn-ME"/>
        </w:rPr>
        <w:t xml:space="preserve"> sa hranom ili piće</w:t>
      </w:r>
      <w:r w:rsidRPr="00DC0322">
        <w:rPr>
          <w:b/>
          <w:bCs/>
          <w:sz w:val="22"/>
          <w:szCs w:val="22"/>
          <w:lang w:val="sr-Latn-ME"/>
        </w:rPr>
        <w:t>m</w:t>
      </w:r>
      <w:r w:rsidR="00A02C42" w:rsidRPr="00DC0322">
        <w:rPr>
          <w:b/>
          <w:bCs/>
          <w:sz w:val="22"/>
          <w:szCs w:val="22"/>
          <w:lang w:val="sr-Latn-ME"/>
        </w:rPr>
        <w:t xml:space="preserve"> </w:t>
      </w:r>
    </w:p>
    <w:p w14:paraId="45095F2A" w14:textId="27B5049B" w:rsidR="00445D8F" w:rsidRPr="00DC0322" w:rsidRDefault="00445D8F" w:rsidP="00A32113">
      <w:pPr>
        <w:rPr>
          <w:bCs/>
          <w:sz w:val="22"/>
          <w:szCs w:val="22"/>
          <w:lang w:val="sr-Latn-ME"/>
        </w:rPr>
      </w:pPr>
    </w:p>
    <w:p w14:paraId="667E83F3" w14:textId="71511C4C" w:rsidR="00F633CE" w:rsidRPr="00DC0322" w:rsidRDefault="00F633CE" w:rsidP="00A32113">
      <w:pPr>
        <w:rPr>
          <w:bCs/>
          <w:sz w:val="22"/>
          <w:szCs w:val="22"/>
          <w:lang w:val="sr-Latn-ME"/>
        </w:rPr>
      </w:pPr>
      <w:r w:rsidRPr="00DC0322">
        <w:rPr>
          <w:bCs/>
          <w:sz w:val="22"/>
          <w:szCs w:val="22"/>
          <w:lang w:val="sr-Latn-ME"/>
        </w:rPr>
        <w:t>Tablete Mycocur se mogu uzimati sa ili bez hrane.</w:t>
      </w:r>
    </w:p>
    <w:p w14:paraId="6CA456D5" w14:textId="77777777" w:rsidR="00F633CE" w:rsidRPr="00DC0322" w:rsidRDefault="00F633CE" w:rsidP="00A32113">
      <w:pPr>
        <w:rPr>
          <w:bCs/>
          <w:sz w:val="22"/>
          <w:szCs w:val="22"/>
          <w:lang w:val="sr-Latn-ME"/>
        </w:rPr>
      </w:pPr>
    </w:p>
    <w:p w14:paraId="45095F2B" w14:textId="77777777" w:rsidR="00A92C66" w:rsidRPr="00DC0322" w:rsidRDefault="00F47B6C" w:rsidP="00A32113">
      <w:pPr>
        <w:rPr>
          <w:b/>
          <w:sz w:val="22"/>
          <w:szCs w:val="22"/>
          <w:lang w:val="sr-Latn-ME"/>
        </w:rPr>
      </w:pPr>
      <w:r w:rsidRPr="00DC0322">
        <w:rPr>
          <w:b/>
          <w:sz w:val="22"/>
          <w:szCs w:val="22"/>
          <w:lang w:val="sr-Latn-ME"/>
        </w:rPr>
        <w:t>Plodnost, trudnoća i dojenje</w:t>
      </w:r>
    </w:p>
    <w:p w14:paraId="45095F2C" w14:textId="110D7EA6" w:rsidR="00A92C66" w:rsidRPr="00DC0322" w:rsidRDefault="00A92C66" w:rsidP="00A32113">
      <w:pPr>
        <w:rPr>
          <w:bCs/>
          <w:sz w:val="22"/>
          <w:szCs w:val="22"/>
          <w:lang w:val="sr-Latn-ME"/>
        </w:rPr>
      </w:pPr>
    </w:p>
    <w:p w14:paraId="596FC893" w14:textId="7C913928" w:rsidR="003E1818" w:rsidRPr="00DC0322" w:rsidRDefault="003E1818" w:rsidP="003E1818">
      <w:pPr>
        <w:rPr>
          <w:bCs/>
          <w:sz w:val="22"/>
          <w:szCs w:val="22"/>
          <w:lang w:val="sr-Latn-ME"/>
        </w:rPr>
      </w:pPr>
      <w:r w:rsidRPr="00DC0322">
        <w:rPr>
          <w:bCs/>
          <w:sz w:val="22"/>
          <w:szCs w:val="22"/>
          <w:lang w:val="sr-Latn-ME"/>
        </w:rPr>
        <w:t>Recite svom ljekaru ukoliko ste trudni ili planirate trudnoću. L</w:t>
      </w:r>
      <w:r w:rsidR="00A3643D" w:rsidRPr="00DC0322">
        <w:rPr>
          <w:bCs/>
          <w:sz w:val="22"/>
          <w:szCs w:val="22"/>
          <w:lang w:val="sr-Latn-ME"/>
        </w:rPr>
        <w:t>ij</w:t>
      </w:r>
      <w:r w:rsidRPr="00DC0322">
        <w:rPr>
          <w:bCs/>
          <w:sz w:val="22"/>
          <w:szCs w:val="22"/>
          <w:lang w:val="sr-Latn-ME"/>
        </w:rPr>
        <w:t>ek Myco</w:t>
      </w:r>
      <w:r w:rsidR="00A3643D" w:rsidRPr="00DC0322">
        <w:rPr>
          <w:bCs/>
          <w:sz w:val="22"/>
          <w:szCs w:val="22"/>
          <w:lang w:val="sr-Latn-ME"/>
        </w:rPr>
        <w:t>cur</w:t>
      </w:r>
      <w:r w:rsidRPr="00DC0322">
        <w:rPr>
          <w:bCs/>
          <w:sz w:val="22"/>
          <w:szCs w:val="22"/>
          <w:lang w:val="sr-Latn-ME"/>
        </w:rPr>
        <w:t xml:space="preserve"> ne treba da koristite u toku trudnoće osim ako za tim ne postoji jasna potreba. Vaš l</w:t>
      </w:r>
      <w:r w:rsidR="00A3643D" w:rsidRPr="00DC0322">
        <w:rPr>
          <w:bCs/>
          <w:sz w:val="22"/>
          <w:szCs w:val="22"/>
          <w:lang w:val="sr-Latn-ME"/>
        </w:rPr>
        <w:t>j</w:t>
      </w:r>
      <w:r w:rsidRPr="00DC0322">
        <w:rPr>
          <w:bCs/>
          <w:sz w:val="22"/>
          <w:szCs w:val="22"/>
          <w:lang w:val="sr-Latn-ME"/>
        </w:rPr>
        <w:t>ekar će sa Vama razgovarati o mogućim rizicima uzimanja ovog l</w:t>
      </w:r>
      <w:r w:rsidR="00A3643D" w:rsidRPr="00DC0322">
        <w:rPr>
          <w:bCs/>
          <w:sz w:val="22"/>
          <w:szCs w:val="22"/>
          <w:lang w:val="sr-Latn-ME"/>
        </w:rPr>
        <w:t>ij</w:t>
      </w:r>
      <w:r w:rsidRPr="00DC0322">
        <w:rPr>
          <w:bCs/>
          <w:sz w:val="22"/>
          <w:szCs w:val="22"/>
          <w:lang w:val="sr-Latn-ME"/>
        </w:rPr>
        <w:t>eka tokom trudnoće.</w:t>
      </w:r>
    </w:p>
    <w:p w14:paraId="4DC05715" w14:textId="3B58F17C" w:rsidR="003E1818" w:rsidRPr="00DC0322" w:rsidRDefault="003E1818" w:rsidP="003E1818">
      <w:pPr>
        <w:rPr>
          <w:bCs/>
          <w:sz w:val="22"/>
          <w:szCs w:val="22"/>
          <w:lang w:val="sr-Latn-ME"/>
        </w:rPr>
      </w:pPr>
      <w:r w:rsidRPr="00DC0322">
        <w:rPr>
          <w:bCs/>
          <w:sz w:val="22"/>
          <w:szCs w:val="22"/>
          <w:lang w:val="sr-Latn-ME"/>
        </w:rPr>
        <w:t>Ne smete da dojite dok koristite tablete l</w:t>
      </w:r>
      <w:r w:rsidR="00A3643D" w:rsidRPr="00DC0322">
        <w:rPr>
          <w:bCs/>
          <w:sz w:val="22"/>
          <w:szCs w:val="22"/>
          <w:lang w:val="sr-Latn-ME"/>
        </w:rPr>
        <w:t>ij</w:t>
      </w:r>
      <w:r w:rsidRPr="00DC0322">
        <w:rPr>
          <w:bCs/>
          <w:sz w:val="22"/>
          <w:szCs w:val="22"/>
          <w:lang w:val="sr-Latn-ME"/>
        </w:rPr>
        <w:t xml:space="preserve">eka </w:t>
      </w:r>
      <w:r w:rsidR="00A3643D" w:rsidRPr="00DC0322">
        <w:rPr>
          <w:bCs/>
          <w:sz w:val="22"/>
          <w:szCs w:val="22"/>
          <w:lang w:val="sr-Latn-ME"/>
        </w:rPr>
        <w:t>Mycocur</w:t>
      </w:r>
      <w:r w:rsidRPr="00DC0322">
        <w:rPr>
          <w:bCs/>
          <w:sz w:val="22"/>
          <w:szCs w:val="22"/>
          <w:lang w:val="sr-Latn-ME"/>
        </w:rPr>
        <w:t xml:space="preserve"> jer će Vaša beba biti izložena terbinafinu kroz majčino ml</w:t>
      </w:r>
      <w:r w:rsidR="007667B8" w:rsidRPr="00DC0322">
        <w:rPr>
          <w:bCs/>
          <w:sz w:val="22"/>
          <w:szCs w:val="22"/>
          <w:lang w:val="sr-Latn-ME"/>
        </w:rPr>
        <w:t>ij</w:t>
      </w:r>
      <w:r w:rsidRPr="00DC0322">
        <w:rPr>
          <w:bCs/>
          <w:sz w:val="22"/>
          <w:szCs w:val="22"/>
          <w:lang w:val="sr-Latn-ME"/>
        </w:rPr>
        <w:t>eko. To može naškoditi bebi.</w:t>
      </w:r>
    </w:p>
    <w:p w14:paraId="4674CED7" w14:textId="77777777" w:rsidR="003E1818" w:rsidRPr="00DC0322" w:rsidRDefault="003E1818" w:rsidP="00A32113">
      <w:pPr>
        <w:rPr>
          <w:b/>
          <w:sz w:val="22"/>
          <w:szCs w:val="22"/>
          <w:lang w:val="sr-Latn-ME"/>
        </w:rPr>
      </w:pPr>
    </w:p>
    <w:p w14:paraId="45095F2D" w14:textId="48A106D9" w:rsidR="00A32113" w:rsidRPr="00DC0322" w:rsidRDefault="00A32113" w:rsidP="00A32113">
      <w:pPr>
        <w:rPr>
          <w:b/>
          <w:bCs/>
          <w:sz w:val="22"/>
          <w:szCs w:val="22"/>
          <w:lang w:val="sr-Latn-ME"/>
        </w:rPr>
      </w:pPr>
      <w:r w:rsidRPr="00DC0322">
        <w:rPr>
          <w:b/>
          <w:sz w:val="22"/>
          <w:szCs w:val="22"/>
          <w:lang w:val="sr-Latn-ME"/>
        </w:rPr>
        <w:t xml:space="preserve">Uticaj lijeka </w:t>
      </w:r>
      <w:r w:rsidR="00794418" w:rsidRPr="00DC0322">
        <w:rPr>
          <w:b/>
          <w:sz w:val="22"/>
          <w:szCs w:val="22"/>
          <w:lang w:val="sr-Latn-ME"/>
        </w:rPr>
        <w:t>Mycocur</w:t>
      </w:r>
      <w:r w:rsidRPr="00DC0322">
        <w:rPr>
          <w:b/>
          <w:sz w:val="22"/>
          <w:szCs w:val="22"/>
          <w:lang w:val="sr-Latn-ME"/>
        </w:rPr>
        <w:t xml:space="preserve"> na </w:t>
      </w:r>
      <w:r w:rsidR="00F47B6C" w:rsidRPr="00DC0322">
        <w:rPr>
          <w:b/>
          <w:sz w:val="22"/>
          <w:szCs w:val="22"/>
          <w:lang w:val="sr-Latn-ME"/>
        </w:rPr>
        <w:t xml:space="preserve">sposobnost upravljanja </w:t>
      </w:r>
      <w:r w:rsidRPr="00DC0322">
        <w:rPr>
          <w:b/>
          <w:sz w:val="22"/>
          <w:szCs w:val="22"/>
          <w:lang w:val="sr-Latn-ME"/>
        </w:rPr>
        <w:t>vozilima i rukovanje mašinama</w:t>
      </w:r>
      <w:r w:rsidRPr="00DC0322">
        <w:rPr>
          <w:b/>
          <w:bCs/>
          <w:sz w:val="22"/>
          <w:szCs w:val="22"/>
          <w:lang w:val="sr-Latn-ME"/>
        </w:rPr>
        <w:t xml:space="preserve"> </w:t>
      </w:r>
    </w:p>
    <w:p w14:paraId="45095F2E" w14:textId="4FAD908B" w:rsidR="00445D8F" w:rsidRPr="00DC0322" w:rsidRDefault="00445D8F" w:rsidP="00A32113">
      <w:pPr>
        <w:rPr>
          <w:bCs/>
          <w:sz w:val="22"/>
          <w:szCs w:val="22"/>
          <w:lang w:val="sr-Latn-ME"/>
        </w:rPr>
      </w:pPr>
    </w:p>
    <w:p w14:paraId="508EFB0A" w14:textId="67BA7248" w:rsidR="00EF067C" w:rsidRPr="00DC0322" w:rsidRDefault="00EF067C" w:rsidP="00A32113">
      <w:pPr>
        <w:rPr>
          <w:bCs/>
          <w:sz w:val="22"/>
          <w:szCs w:val="22"/>
          <w:lang w:val="sr-Latn-ME"/>
        </w:rPr>
      </w:pPr>
      <w:r w:rsidRPr="00DC0322">
        <w:rPr>
          <w:bCs/>
          <w:sz w:val="22"/>
          <w:szCs w:val="22"/>
          <w:lang w:val="sr-Latn-ME"/>
        </w:rPr>
        <w:t>Ni</w:t>
      </w:r>
      <w:r w:rsidR="00AF2163" w:rsidRPr="00DC0322">
        <w:rPr>
          <w:bCs/>
          <w:sz w:val="22"/>
          <w:szCs w:val="22"/>
          <w:lang w:val="sr-Latn-ME"/>
        </w:rPr>
        <w:t>je</w:t>
      </w:r>
      <w:r w:rsidRPr="00DC0322">
        <w:rPr>
          <w:bCs/>
          <w:sz w:val="22"/>
          <w:szCs w:val="22"/>
          <w:lang w:val="sr-Latn-ME"/>
        </w:rPr>
        <w:t>su obavljena ispitivanja o tome da li terapija Mycocur tabletama utiče na sposobnost upravljanja vozilom i rukovanja mašinama. Ako Vam se javi os</w:t>
      </w:r>
      <w:r w:rsidR="00485560" w:rsidRPr="00DC0322">
        <w:rPr>
          <w:bCs/>
          <w:sz w:val="22"/>
          <w:szCs w:val="22"/>
          <w:lang w:val="sr-Latn-ME"/>
        </w:rPr>
        <w:t>j</w:t>
      </w:r>
      <w:r w:rsidRPr="00DC0322">
        <w:rPr>
          <w:bCs/>
          <w:sz w:val="22"/>
          <w:szCs w:val="22"/>
          <w:lang w:val="sr-Latn-ME"/>
        </w:rPr>
        <w:t>ećaj vrtoglavice ne treba da upravljajte motornim vozilima ili mašinama.</w:t>
      </w:r>
    </w:p>
    <w:p w14:paraId="23EF8936" w14:textId="06C7AED0" w:rsidR="00EF067C" w:rsidRPr="00DC0322" w:rsidRDefault="00EF067C" w:rsidP="00A32113">
      <w:pPr>
        <w:rPr>
          <w:bCs/>
          <w:sz w:val="22"/>
          <w:szCs w:val="22"/>
          <w:lang w:val="sr-Latn-ME"/>
        </w:rPr>
      </w:pPr>
    </w:p>
    <w:p w14:paraId="358A0947" w14:textId="5556C5B7" w:rsidR="00006821" w:rsidRPr="00DC0322" w:rsidRDefault="00006821" w:rsidP="00006821">
      <w:pPr>
        <w:rPr>
          <w:b/>
          <w:sz w:val="22"/>
          <w:szCs w:val="22"/>
          <w:lang w:val="sr-Latn-ME"/>
        </w:rPr>
      </w:pPr>
      <w:r w:rsidRPr="00DC0322">
        <w:rPr>
          <w:b/>
          <w:sz w:val="22"/>
          <w:szCs w:val="22"/>
          <w:lang w:val="sr-Latn-ME"/>
        </w:rPr>
        <w:t>Važne informacije o nekim sastojcima lijeka Mycocur</w:t>
      </w:r>
    </w:p>
    <w:p w14:paraId="7CEBED32" w14:textId="288553A0" w:rsidR="00006821" w:rsidRPr="00DC0322" w:rsidRDefault="00006821" w:rsidP="00006821">
      <w:pPr>
        <w:rPr>
          <w:b/>
          <w:sz w:val="22"/>
          <w:szCs w:val="22"/>
          <w:lang w:val="sr-Latn-ME"/>
        </w:rPr>
      </w:pPr>
    </w:p>
    <w:p w14:paraId="6022BA95" w14:textId="1405950B" w:rsidR="00006821" w:rsidRPr="00DC0322" w:rsidRDefault="00006821" w:rsidP="00006821">
      <w:pPr>
        <w:rPr>
          <w:sz w:val="22"/>
          <w:szCs w:val="22"/>
          <w:lang w:val="sr-Latn-ME"/>
        </w:rPr>
      </w:pPr>
      <w:r w:rsidRPr="00DC0322">
        <w:rPr>
          <w:sz w:val="22"/>
          <w:szCs w:val="22"/>
          <w:lang w:val="sr-Latn-ME"/>
        </w:rPr>
        <w:t>Ovaj lijek sadrži manje od 1 mmol (23 mg) natrijuma po tableti, odnosno suštinski je bez natrijuma.</w:t>
      </w:r>
    </w:p>
    <w:p w14:paraId="1DE5F07A" w14:textId="77777777" w:rsidR="00006821" w:rsidRPr="00DC0322" w:rsidRDefault="00006821" w:rsidP="00006821">
      <w:pPr>
        <w:rPr>
          <w:bCs/>
          <w:sz w:val="22"/>
          <w:szCs w:val="22"/>
          <w:lang w:val="sr-Latn-ME"/>
        </w:rPr>
      </w:pPr>
    </w:p>
    <w:p w14:paraId="45095F31" w14:textId="77777777" w:rsidR="00445D8F" w:rsidRPr="00DC0322" w:rsidRDefault="00445D8F" w:rsidP="00A32113">
      <w:pPr>
        <w:rPr>
          <w:sz w:val="22"/>
          <w:szCs w:val="22"/>
          <w:lang w:val="sr-Latn-ME"/>
        </w:rPr>
      </w:pPr>
    </w:p>
    <w:p w14:paraId="45095F32" w14:textId="0680AC9B" w:rsidR="00A32113" w:rsidRPr="00DC0322" w:rsidRDefault="00A32113" w:rsidP="00291DAD">
      <w:pPr>
        <w:tabs>
          <w:tab w:val="left" w:pos="540"/>
          <w:tab w:val="left" w:pos="569"/>
        </w:tabs>
        <w:rPr>
          <w:b/>
          <w:bCs/>
          <w:sz w:val="22"/>
          <w:szCs w:val="22"/>
          <w:lang w:val="sr-Latn-ME"/>
        </w:rPr>
      </w:pPr>
      <w:r w:rsidRPr="00DC0322">
        <w:rPr>
          <w:b/>
          <w:bCs/>
          <w:sz w:val="22"/>
          <w:szCs w:val="22"/>
          <w:lang w:val="sr-Latn-ME"/>
        </w:rPr>
        <w:t xml:space="preserve">3. </w:t>
      </w:r>
      <w:r w:rsidR="00291DAD" w:rsidRPr="00DC0322">
        <w:rPr>
          <w:b/>
          <w:bCs/>
          <w:sz w:val="22"/>
          <w:szCs w:val="22"/>
          <w:lang w:val="sr-Latn-ME"/>
        </w:rPr>
        <w:tab/>
        <w:t xml:space="preserve">KAKO SE UPOTREBLJAVA LIJEK </w:t>
      </w:r>
      <w:r w:rsidR="00794418" w:rsidRPr="00DC0322">
        <w:rPr>
          <w:b/>
          <w:bCs/>
          <w:sz w:val="22"/>
          <w:szCs w:val="22"/>
          <w:lang w:val="sr-Latn-ME"/>
        </w:rPr>
        <w:t>MYCOCUR</w:t>
      </w:r>
    </w:p>
    <w:p w14:paraId="45095F33" w14:textId="77777777" w:rsidR="00445D8F" w:rsidRPr="00DC0322" w:rsidRDefault="00445D8F" w:rsidP="00A32113">
      <w:pPr>
        <w:rPr>
          <w:bCs/>
          <w:caps/>
          <w:sz w:val="22"/>
          <w:szCs w:val="22"/>
          <w:lang w:val="sr-Latn-ME"/>
        </w:rPr>
      </w:pPr>
    </w:p>
    <w:p w14:paraId="45095F34" w14:textId="553FB097" w:rsidR="00C77D13" w:rsidRPr="00DC0322" w:rsidRDefault="00C77D13" w:rsidP="00C77D13">
      <w:pPr>
        <w:pStyle w:val="Header"/>
        <w:tabs>
          <w:tab w:val="left" w:pos="0"/>
        </w:tabs>
        <w:rPr>
          <w:i/>
          <w:iCs/>
          <w:sz w:val="22"/>
          <w:szCs w:val="22"/>
          <w:lang w:val="sr-Latn-ME"/>
        </w:rPr>
      </w:pPr>
      <w:r w:rsidRPr="00DC0322">
        <w:rPr>
          <w:sz w:val="22"/>
          <w:szCs w:val="22"/>
          <w:lang w:val="sr-Latn-ME"/>
        </w:rPr>
        <w:t>Uvijek uzimajte ovaj lijek tačno onako kako Vam je rekao Vaš ljekar ili farmaceut. Provjerite sa ljekarom ili farmaceutom ako ni</w:t>
      </w:r>
      <w:r w:rsidR="00AF2163" w:rsidRPr="00DC0322">
        <w:rPr>
          <w:sz w:val="22"/>
          <w:szCs w:val="22"/>
          <w:lang w:val="sr-Latn-ME"/>
        </w:rPr>
        <w:t>je</w:t>
      </w:r>
      <w:r w:rsidRPr="00DC0322">
        <w:rPr>
          <w:sz w:val="22"/>
          <w:szCs w:val="22"/>
          <w:lang w:val="sr-Latn-ME"/>
        </w:rPr>
        <w:t>ste sigurni kako da koristite ovaj lijek.</w:t>
      </w:r>
    </w:p>
    <w:p w14:paraId="4C47BA4C" w14:textId="77777777" w:rsidR="009A5A5C" w:rsidRPr="00DC0322" w:rsidRDefault="009A5A5C" w:rsidP="00C77D13">
      <w:pPr>
        <w:numPr>
          <w:ilvl w:val="12"/>
          <w:numId w:val="0"/>
        </w:numPr>
        <w:tabs>
          <w:tab w:val="left" w:pos="720"/>
        </w:tabs>
        <w:ind w:right="-2"/>
        <w:rPr>
          <w:sz w:val="22"/>
          <w:szCs w:val="22"/>
          <w:lang w:val="sr-Latn-ME"/>
        </w:rPr>
      </w:pPr>
    </w:p>
    <w:p w14:paraId="38D78BCD" w14:textId="77777777" w:rsidR="009A5A5C" w:rsidRPr="00DC0322" w:rsidRDefault="009A5A5C" w:rsidP="009A5A5C">
      <w:pPr>
        <w:numPr>
          <w:ilvl w:val="12"/>
          <w:numId w:val="0"/>
        </w:numPr>
        <w:tabs>
          <w:tab w:val="left" w:pos="720"/>
        </w:tabs>
        <w:ind w:right="-2"/>
        <w:rPr>
          <w:b/>
          <w:bCs/>
          <w:sz w:val="22"/>
          <w:szCs w:val="22"/>
          <w:lang w:val="sr-Latn-ME"/>
        </w:rPr>
      </w:pPr>
      <w:r w:rsidRPr="00DC0322">
        <w:rPr>
          <w:b/>
          <w:bCs/>
          <w:sz w:val="22"/>
          <w:szCs w:val="22"/>
          <w:lang w:val="sr-Latn-ME"/>
        </w:rPr>
        <w:t>Uobičajena doza za odrasle, uključujući i starije osobe, je 250 mg jednom dnevno.</w:t>
      </w:r>
    </w:p>
    <w:p w14:paraId="401B0CBE" w14:textId="77777777" w:rsidR="009A5A5C" w:rsidRPr="00DC0322" w:rsidRDefault="009A5A5C" w:rsidP="009A5A5C">
      <w:pPr>
        <w:numPr>
          <w:ilvl w:val="12"/>
          <w:numId w:val="0"/>
        </w:numPr>
        <w:tabs>
          <w:tab w:val="left" w:pos="720"/>
        </w:tabs>
        <w:ind w:right="-2"/>
        <w:rPr>
          <w:sz w:val="22"/>
          <w:szCs w:val="22"/>
          <w:lang w:val="sr-Latn-ME"/>
        </w:rPr>
      </w:pPr>
    </w:p>
    <w:p w14:paraId="68C4A39F" w14:textId="534F7157" w:rsidR="009A5A5C" w:rsidRPr="00DC0322" w:rsidRDefault="009A5A5C" w:rsidP="009A5A5C">
      <w:pPr>
        <w:numPr>
          <w:ilvl w:val="12"/>
          <w:numId w:val="0"/>
        </w:numPr>
        <w:tabs>
          <w:tab w:val="left" w:pos="720"/>
        </w:tabs>
        <w:ind w:right="-2"/>
        <w:rPr>
          <w:sz w:val="22"/>
          <w:szCs w:val="22"/>
          <w:lang w:val="sr-Latn-ME"/>
        </w:rPr>
      </w:pPr>
      <w:r w:rsidRPr="00DC0322">
        <w:rPr>
          <w:sz w:val="22"/>
          <w:szCs w:val="22"/>
          <w:lang w:val="sr-Latn-ME"/>
        </w:rPr>
        <w:t>·</w:t>
      </w:r>
      <w:r w:rsidRPr="00DC0322">
        <w:rPr>
          <w:sz w:val="22"/>
          <w:szCs w:val="22"/>
          <w:lang w:val="sr-Latn-ME"/>
        </w:rPr>
        <w:tab/>
        <w:t xml:space="preserve">Za infekcije kože terapija traje od </w:t>
      </w:r>
      <w:r w:rsidRPr="00DC0322">
        <w:rPr>
          <w:b/>
          <w:bCs/>
          <w:sz w:val="22"/>
          <w:szCs w:val="22"/>
          <w:lang w:val="sr-Latn-ME"/>
        </w:rPr>
        <w:t>2 do 6 nedjelja</w:t>
      </w:r>
      <w:r w:rsidRPr="00DC0322">
        <w:rPr>
          <w:sz w:val="22"/>
          <w:szCs w:val="22"/>
          <w:lang w:val="sr-Latn-ME"/>
        </w:rPr>
        <w:t>.</w:t>
      </w:r>
    </w:p>
    <w:p w14:paraId="5AC5F95B" w14:textId="77777777" w:rsidR="009A5A5C" w:rsidRPr="00DC0322" w:rsidRDefault="009A5A5C" w:rsidP="009A5A5C">
      <w:pPr>
        <w:numPr>
          <w:ilvl w:val="12"/>
          <w:numId w:val="0"/>
        </w:numPr>
        <w:tabs>
          <w:tab w:val="left" w:pos="720"/>
        </w:tabs>
        <w:ind w:right="-2"/>
        <w:rPr>
          <w:sz w:val="22"/>
          <w:szCs w:val="22"/>
          <w:lang w:val="sr-Latn-ME"/>
        </w:rPr>
      </w:pPr>
    </w:p>
    <w:p w14:paraId="77FBF5CA" w14:textId="5E617638" w:rsidR="009A5A5C" w:rsidRPr="00DC0322" w:rsidRDefault="009A5A5C" w:rsidP="009A5A5C">
      <w:pPr>
        <w:numPr>
          <w:ilvl w:val="12"/>
          <w:numId w:val="0"/>
        </w:numPr>
        <w:tabs>
          <w:tab w:val="left" w:pos="720"/>
        </w:tabs>
        <w:ind w:right="-2"/>
        <w:rPr>
          <w:sz w:val="22"/>
          <w:szCs w:val="22"/>
          <w:lang w:val="sr-Latn-ME"/>
        </w:rPr>
      </w:pPr>
      <w:r w:rsidRPr="00DC0322">
        <w:rPr>
          <w:sz w:val="22"/>
          <w:szCs w:val="22"/>
          <w:lang w:val="sr-Latn-ME"/>
        </w:rPr>
        <w:t>·</w:t>
      </w:r>
      <w:r w:rsidRPr="00DC0322">
        <w:rPr>
          <w:sz w:val="22"/>
          <w:szCs w:val="22"/>
          <w:lang w:val="sr-Latn-ME"/>
        </w:rPr>
        <w:tab/>
        <w:t xml:space="preserve">Za infekcije nokta terapija traje između </w:t>
      </w:r>
      <w:r w:rsidRPr="00DC0322">
        <w:rPr>
          <w:b/>
          <w:bCs/>
          <w:sz w:val="22"/>
          <w:szCs w:val="22"/>
          <w:lang w:val="sr-Latn-ME"/>
        </w:rPr>
        <w:t>6 ned</w:t>
      </w:r>
      <w:r w:rsidR="0042629B" w:rsidRPr="00DC0322">
        <w:rPr>
          <w:b/>
          <w:bCs/>
          <w:sz w:val="22"/>
          <w:szCs w:val="22"/>
          <w:lang w:val="sr-Latn-ME"/>
        </w:rPr>
        <w:t>j</w:t>
      </w:r>
      <w:r w:rsidRPr="00DC0322">
        <w:rPr>
          <w:b/>
          <w:bCs/>
          <w:sz w:val="22"/>
          <w:szCs w:val="22"/>
          <w:lang w:val="sr-Latn-ME"/>
        </w:rPr>
        <w:t>elja do 3 m</w:t>
      </w:r>
      <w:r w:rsidR="0042629B" w:rsidRPr="00DC0322">
        <w:rPr>
          <w:b/>
          <w:bCs/>
          <w:sz w:val="22"/>
          <w:szCs w:val="22"/>
          <w:lang w:val="sr-Latn-ME"/>
        </w:rPr>
        <w:t>j</w:t>
      </w:r>
      <w:r w:rsidRPr="00DC0322">
        <w:rPr>
          <w:b/>
          <w:bCs/>
          <w:sz w:val="22"/>
          <w:szCs w:val="22"/>
          <w:lang w:val="sr-Latn-ME"/>
        </w:rPr>
        <w:t>eseca</w:t>
      </w:r>
      <w:r w:rsidRPr="00DC0322">
        <w:rPr>
          <w:sz w:val="22"/>
          <w:szCs w:val="22"/>
          <w:lang w:val="sr-Latn-ME"/>
        </w:rPr>
        <w:t>, iako neki pacijenti sa infekcijom palca na nozi moraju da se l</w:t>
      </w:r>
      <w:r w:rsidR="00086236" w:rsidRPr="00DC0322">
        <w:rPr>
          <w:sz w:val="22"/>
          <w:szCs w:val="22"/>
          <w:lang w:val="sr-Latn-ME"/>
        </w:rPr>
        <w:t>ij</w:t>
      </w:r>
      <w:r w:rsidRPr="00DC0322">
        <w:rPr>
          <w:sz w:val="22"/>
          <w:szCs w:val="22"/>
          <w:lang w:val="sr-Latn-ME"/>
        </w:rPr>
        <w:t xml:space="preserve">eče </w:t>
      </w:r>
      <w:r w:rsidRPr="00DC0322">
        <w:rPr>
          <w:b/>
          <w:bCs/>
          <w:sz w:val="22"/>
          <w:szCs w:val="22"/>
          <w:lang w:val="sr-Latn-ME"/>
        </w:rPr>
        <w:t>6 m</w:t>
      </w:r>
      <w:r w:rsidR="00086236" w:rsidRPr="00DC0322">
        <w:rPr>
          <w:b/>
          <w:bCs/>
          <w:sz w:val="22"/>
          <w:szCs w:val="22"/>
          <w:lang w:val="sr-Latn-ME"/>
        </w:rPr>
        <w:t>j</w:t>
      </w:r>
      <w:r w:rsidRPr="00DC0322">
        <w:rPr>
          <w:b/>
          <w:bCs/>
          <w:sz w:val="22"/>
          <w:szCs w:val="22"/>
          <w:lang w:val="sr-Latn-ME"/>
        </w:rPr>
        <w:t>eseci i duže</w:t>
      </w:r>
      <w:r w:rsidRPr="00DC0322">
        <w:rPr>
          <w:sz w:val="22"/>
          <w:szCs w:val="22"/>
          <w:lang w:val="sr-Latn-ME"/>
        </w:rPr>
        <w:t>.</w:t>
      </w:r>
    </w:p>
    <w:p w14:paraId="18114F81" w14:textId="77777777" w:rsidR="009A5A5C" w:rsidRPr="00DC0322" w:rsidRDefault="009A5A5C" w:rsidP="009A5A5C">
      <w:pPr>
        <w:numPr>
          <w:ilvl w:val="12"/>
          <w:numId w:val="0"/>
        </w:numPr>
        <w:tabs>
          <w:tab w:val="left" w:pos="720"/>
        </w:tabs>
        <w:ind w:right="-2"/>
        <w:rPr>
          <w:sz w:val="22"/>
          <w:szCs w:val="22"/>
          <w:lang w:val="sr-Latn-ME"/>
        </w:rPr>
      </w:pPr>
    </w:p>
    <w:p w14:paraId="6B23CAEC" w14:textId="00896CF5" w:rsidR="009A5A5C" w:rsidRPr="00DC0322" w:rsidRDefault="009A5A5C" w:rsidP="009A5A5C">
      <w:pPr>
        <w:numPr>
          <w:ilvl w:val="12"/>
          <w:numId w:val="0"/>
        </w:numPr>
        <w:tabs>
          <w:tab w:val="left" w:pos="720"/>
        </w:tabs>
        <w:ind w:right="-2"/>
        <w:rPr>
          <w:sz w:val="22"/>
          <w:szCs w:val="22"/>
          <w:lang w:val="sr-Latn-ME"/>
        </w:rPr>
      </w:pPr>
      <w:r w:rsidRPr="00DC0322">
        <w:rPr>
          <w:sz w:val="22"/>
          <w:szCs w:val="22"/>
          <w:lang w:val="sr-Latn-ME"/>
        </w:rPr>
        <w:t>·</w:t>
      </w:r>
      <w:r w:rsidRPr="00DC0322">
        <w:rPr>
          <w:sz w:val="22"/>
          <w:szCs w:val="22"/>
          <w:lang w:val="sr-Latn-ME"/>
        </w:rPr>
        <w:tab/>
        <w:t>Ako imate problem sa bubrezima možda će Vam biti potrebno smanjivanje doze l</w:t>
      </w:r>
      <w:r w:rsidR="00086236" w:rsidRPr="00DC0322">
        <w:rPr>
          <w:sz w:val="22"/>
          <w:szCs w:val="22"/>
          <w:lang w:val="sr-Latn-ME"/>
        </w:rPr>
        <w:t>ij</w:t>
      </w:r>
      <w:r w:rsidRPr="00DC0322">
        <w:rPr>
          <w:sz w:val="22"/>
          <w:szCs w:val="22"/>
          <w:lang w:val="sr-Latn-ME"/>
        </w:rPr>
        <w:t>eka Myco</w:t>
      </w:r>
      <w:r w:rsidR="00086236" w:rsidRPr="00DC0322">
        <w:rPr>
          <w:sz w:val="22"/>
          <w:szCs w:val="22"/>
          <w:lang w:val="sr-Latn-ME"/>
        </w:rPr>
        <w:t>cur</w:t>
      </w:r>
      <w:r w:rsidRPr="00DC0322">
        <w:rPr>
          <w:sz w:val="22"/>
          <w:szCs w:val="22"/>
          <w:lang w:val="sr-Latn-ME"/>
        </w:rPr>
        <w:t xml:space="preserve"> koju uzimate.</w:t>
      </w:r>
    </w:p>
    <w:p w14:paraId="572CAF60" w14:textId="77777777" w:rsidR="009A5A5C" w:rsidRPr="00DC0322" w:rsidRDefault="009A5A5C" w:rsidP="009A5A5C">
      <w:pPr>
        <w:numPr>
          <w:ilvl w:val="12"/>
          <w:numId w:val="0"/>
        </w:numPr>
        <w:tabs>
          <w:tab w:val="left" w:pos="720"/>
        </w:tabs>
        <w:ind w:right="-2"/>
        <w:rPr>
          <w:sz w:val="22"/>
          <w:szCs w:val="22"/>
          <w:lang w:val="sr-Latn-ME"/>
        </w:rPr>
      </w:pPr>
    </w:p>
    <w:p w14:paraId="6850E897" w14:textId="4802FC40" w:rsidR="009A5A5C" w:rsidRPr="00DC0322" w:rsidRDefault="009A5A5C" w:rsidP="009A5A5C">
      <w:pPr>
        <w:numPr>
          <w:ilvl w:val="12"/>
          <w:numId w:val="0"/>
        </w:numPr>
        <w:tabs>
          <w:tab w:val="left" w:pos="720"/>
        </w:tabs>
        <w:ind w:right="-2"/>
        <w:rPr>
          <w:sz w:val="22"/>
          <w:szCs w:val="22"/>
          <w:lang w:val="sr-Latn-ME"/>
        </w:rPr>
      </w:pPr>
      <w:r w:rsidRPr="00DC0322">
        <w:rPr>
          <w:sz w:val="22"/>
          <w:szCs w:val="22"/>
          <w:lang w:val="sr-Latn-ME"/>
        </w:rPr>
        <w:t>·</w:t>
      </w:r>
      <w:r w:rsidRPr="00DC0322">
        <w:rPr>
          <w:sz w:val="22"/>
          <w:szCs w:val="22"/>
          <w:lang w:val="sr-Latn-ME"/>
        </w:rPr>
        <w:tab/>
        <w:t>Progutati c</w:t>
      </w:r>
      <w:r w:rsidR="00086236" w:rsidRPr="00DC0322">
        <w:rPr>
          <w:sz w:val="22"/>
          <w:szCs w:val="22"/>
          <w:lang w:val="sr-Latn-ME"/>
        </w:rPr>
        <w:t>ij</w:t>
      </w:r>
      <w:r w:rsidRPr="00DC0322">
        <w:rPr>
          <w:sz w:val="22"/>
          <w:szCs w:val="22"/>
          <w:lang w:val="sr-Latn-ME"/>
        </w:rPr>
        <w:t>elu tabletu sa čašom vode.</w:t>
      </w:r>
    </w:p>
    <w:p w14:paraId="45095F39" w14:textId="77777777" w:rsidR="00D0580B" w:rsidRPr="00DC0322" w:rsidRDefault="00D0580B" w:rsidP="00A32113">
      <w:pPr>
        <w:rPr>
          <w:sz w:val="22"/>
          <w:szCs w:val="22"/>
          <w:lang w:val="sr-Latn-ME"/>
        </w:rPr>
      </w:pPr>
    </w:p>
    <w:p w14:paraId="45095F3A" w14:textId="7AFE6F4A" w:rsidR="00A32113" w:rsidRPr="00DC0322" w:rsidRDefault="00A32113" w:rsidP="00A32113">
      <w:pPr>
        <w:rPr>
          <w:b/>
          <w:sz w:val="22"/>
          <w:szCs w:val="22"/>
          <w:lang w:val="sr-Latn-ME"/>
        </w:rPr>
      </w:pPr>
      <w:r w:rsidRPr="00DC0322">
        <w:rPr>
          <w:b/>
          <w:sz w:val="22"/>
          <w:szCs w:val="22"/>
          <w:lang w:val="sr-Latn-ME"/>
        </w:rPr>
        <w:t xml:space="preserve">Ako ste uzeli više lijeka </w:t>
      </w:r>
      <w:r w:rsidR="00030F57" w:rsidRPr="00DC0322">
        <w:rPr>
          <w:b/>
          <w:sz w:val="22"/>
          <w:szCs w:val="22"/>
          <w:lang w:val="sr-Latn-ME"/>
        </w:rPr>
        <w:t>Mycocur</w:t>
      </w:r>
      <w:r w:rsidRPr="00DC0322">
        <w:rPr>
          <w:b/>
          <w:sz w:val="22"/>
          <w:szCs w:val="22"/>
          <w:lang w:val="sr-Latn-ME"/>
        </w:rPr>
        <w:t xml:space="preserve"> nego što je trebalo</w:t>
      </w:r>
    </w:p>
    <w:p w14:paraId="45095F3B" w14:textId="49654BD9" w:rsidR="00445D8F" w:rsidRPr="00DC0322" w:rsidRDefault="00445D8F" w:rsidP="00A32113">
      <w:pPr>
        <w:rPr>
          <w:sz w:val="22"/>
          <w:szCs w:val="22"/>
          <w:lang w:val="sr-Latn-ME"/>
        </w:rPr>
      </w:pPr>
    </w:p>
    <w:p w14:paraId="4E1B9B1F" w14:textId="6ADB9D8B" w:rsidR="00086236" w:rsidRPr="00DC0322" w:rsidRDefault="00086236" w:rsidP="00A32113">
      <w:pPr>
        <w:rPr>
          <w:sz w:val="22"/>
          <w:szCs w:val="22"/>
          <w:lang w:val="sr-Latn-ME"/>
        </w:rPr>
      </w:pPr>
      <w:r w:rsidRPr="00DC0322">
        <w:rPr>
          <w:sz w:val="22"/>
          <w:szCs w:val="22"/>
          <w:lang w:val="sr-Latn-ME"/>
        </w:rPr>
        <w:tab/>
        <w:t>Ako ste uzeli više tableta nego što je trebalo odmah se obratite svom l</w:t>
      </w:r>
      <w:r w:rsidR="0045000A" w:rsidRPr="00DC0322">
        <w:rPr>
          <w:sz w:val="22"/>
          <w:szCs w:val="22"/>
          <w:lang w:val="sr-Latn-ME"/>
        </w:rPr>
        <w:t>j</w:t>
      </w:r>
      <w:r w:rsidRPr="00DC0322">
        <w:rPr>
          <w:sz w:val="22"/>
          <w:szCs w:val="22"/>
          <w:lang w:val="sr-Latn-ME"/>
        </w:rPr>
        <w:t>ekaru ili idite u najbližu zdravstvenu ustanovu. Uv</w:t>
      </w:r>
      <w:r w:rsidR="00F04424" w:rsidRPr="00DC0322">
        <w:rPr>
          <w:sz w:val="22"/>
          <w:szCs w:val="22"/>
          <w:lang w:val="sr-Latn-ME"/>
        </w:rPr>
        <w:t>ij</w:t>
      </w:r>
      <w:r w:rsidRPr="00DC0322">
        <w:rPr>
          <w:sz w:val="22"/>
          <w:szCs w:val="22"/>
          <w:lang w:val="sr-Latn-ME"/>
        </w:rPr>
        <w:t>ek ponesite sa sobom pakovanje l</w:t>
      </w:r>
      <w:r w:rsidR="0045000A" w:rsidRPr="00DC0322">
        <w:rPr>
          <w:sz w:val="22"/>
          <w:szCs w:val="22"/>
          <w:lang w:val="sr-Latn-ME"/>
        </w:rPr>
        <w:t>ij</w:t>
      </w:r>
      <w:r w:rsidRPr="00DC0322">
        <w:rPr>
          <w:sz w:val="22"/>
          <w:szCs w:val="22"/>
          <w:lang w:val="sr-Latn-ME"/>
        </w:rPr>
        <w:t>eka sa uputstvom, bez obzira da li je u njemu ostalo još l</w:t>
      </w:r>
      <w:r w:rsidR="0045000A" w:rsidRPr="00DC0322">
        <w:rPr>
          <w:sz w:val="22"/>
          <w:szCs w:val="22"/>
          <w:lang w:val="sr-Latn-ME"/>
        </w:rPr>
        <w:t>ij</w:t>
      </w:r>
      <w:r w:rsidRPr="00DC0322">
        <w:rPr>
          <w:sz w:val="22"/>
          <w:szCs w:val="22"/>
          <w:lang w:val="sr-Latn-ME"/>
        </w:rPr>
        <w:t>eka ili ne.</w:t>
      </w:r>
    </w:p>
    <w:p w14:paraId="66E544A3" w14:textId="77777777" w:rsidR="00086236" w:rsidRPr="00DC0322" w:rsidRDefault="00086236" w:rsidP="00A32113">
      <w:pPr>
        <w:rPr>
          <w:sz w:val="22"/>
          <w:szCs w:val="22"/>
          <w:lang w:val="sr-Latn-ME"/>
        </w:rPr>
      </w:pPr>
    </w:p>
    <w:p w14:paraId="45095F3C" w14:textId="43030617" w:rsidR="00A32113" w:rsidRPr="00DC0322" w:rsidRDefault="00A32113" w:rsidP="00A32113">
      <w:pPr>
        <w:rPr>
          <w:b/>
          <w:sz w:val="22"/>
          <w:szCs w:val="22"/>
          <w:lang w:val="sr-Latn-ME"/>
        </w:rPr>
      </w:pPr>
      <w:r w:rsidRPr="00DC0322">
        <w:rPr>
          <w:b/>
          <w:sz w:val="22"/>
          <w:szCs w:val="22"/>
          <w:lang w:val="sr-Latn-ME"/>
        </w:rPr>
        <w:t xml:space="preserve">Ako ste zaboravili da uzmete lijek </w:t>
      </w:r>
      <w:r w:rsidR="00030F57" w:rsidRPr="00DC0322">
        <w:rPr>
          <w:b/>
          <w:sz w:val="22"/>
          <w:szCs w:val="22"/>
          <w:lang w:val="sr-Latn-ME"/>
        </w:rPr>
        <w:t>Mycocur</w:t>
      </w:r>
    </w:p>
    <w:p w14:paraId="45095F3D" w14:textId="6BA6165A" w:rsidR="00445D8F" w:rsidRPr="00DC0322" w:rsidRDefault="00445D8F" w:rsidP="00A32113">
      <w:pPr>
        <w:rPr>
          <w:sz w:val="22"/>
          <w:szCs w:val="22"/>
          <w:lang w:val="sr-Latn-ME"/>
        </w:rPr>
      </w:pPr>
    </w:p>
    <w:p w14:paraId="5DB47175" w14:textId="235926D1" w:rsidR="00EF518B" w:rsidRPr="00DC0322" w:rsidRDefault="00EF518B" w:rsidP="00A32113">
      <w:pPr>
        <w:rPr>
          <w:sz w:val="22"/>
          <w:szCs w:val="22"/>
          <w:lang w:val="sr-Latn-ME"/>
        </w:rPr>
      </w:pPr>
      <w:r w:rsidRPr="00DC0322">
        <w:rPr>
          <w:sz w:val="22"/>
          <w:szCs w:val="22"/>
          <w:lang w:val="sr-Latn-ME"/>
        </w:rPr>
        <w:t>Ne brinite ako ste zaboravili da uzmete lijek. Uzmite lijek čim se sjetite. Uzmite sl</w:t>
      </w:r>
      <w:r w:rsidR="00EA1A87" w:rsidRPr="00DC0322">
        <w:rPr>
          <w:sz w:val="22"/>
          <w:szCs w:val="22"/>
          <w:lang w:val="sr-Latn-ME"/>
        </w:rPr>
        <w:t>j</w:t>
      </w:r>
      <w:r w:rsidRPr="00DC0322">
        <w:rPr>
          <w:sz w:val="22"/>
          <w:szCs w:val="22"/>
          <w:lang w:val="sr-Latn-ME"/>
        </w:rPr>
        <w:t>edeću tabletu u uobičajeno vr</w:t>
      </w:r>
      <w:r w:rsidR="00EA1A87" w:rsidRPr="00DC0322">
        <w:rPr>
          <w:sz w:val="22"/>
          <w:szCs w:val="22"/>
          <w:lang w:val="sr-Latn-ME"/>
        </w:rPr>
        <w:t>ij</w:t>
      </w:r>
      <w:r w:rsidRPr="00DC0322">
        <w:rPr>
          <w:sz w:val="22"/>
          <w:szCs w:val="22"/>
          <w:lang w:val="sr-Latn-ME"/>
        </w:rPr>
        <w:t>eme i nastavite sa uzimanjem l</w:t>
      </w:r>
      <w:r w:rsidR="00EA1A87" w:rsidRPr="00DC0322">
        <w:rPr>
          <w:sz w:val="22"/>
          <w:szCs w:val="22"/>
          <w:lang w:val="sr-Latn-ME"/>
        </w:rPr>
        <w:t>ij</w:t>
      </w:r>
      <w:r w:rsidRPr="00DC0322">
        <w:rPr>
          <w:sz w:val="22"/>
          <w:szCs w:val="22"/>
          <w:lang w:val="sr-Latn-ME"/>
        </w:rPr>
        <w:t>eka kao i obično. Važno je da popijete sve tablete koje Vam je l</w:t>
      </w:r>
      <w:r w:rsidR="00EA1A87" w:rsidRPr="00DC0322">
        <w:rPr>
          <w:sz w:val="22"/>
          <w:szCs w:val="22"/>
          <w:lang w:val="sr-Latn-ME"/>
        </w:rPr>
        <w:t>j</w:t>
      </w:r>
      <w:r w:rsidRPr="00DC0322">
        <w:rPr>
          <w:sz w:val="22"/>
          <w:szCs w:val="22"/>
          <w:lang w:val="sr-Latn-ME"/>
        </w:rPr>
        <w:t>ekar propisao osim ako Vam nije rekao da prekinete sa terapijom.</w:t>
      </w:r>
    </w:p>
    <w:p w14:paraId="45095F40" w14:textId="77777777" w:rsidR="00396B66" w:rsidRPr="00DC0322" w:rsidRDefault="00396B66" w:rsidP="00A32113">
      <w:pPr>
        <w:rPr>
          <w:sz w:val="22"/>
          <w:szCs w:val="22"/>
          <w:lang w:val="sr-Latn-ME"/>
        </w:rPr>
      </w:pPr>
    </w:p>
    <w:p w14:paraId="45095F41" w14:textId="77777777" w:rsidR="00A32113" w:rsidRPr="00DC0322" w:rsidRDefault="00A32113" w:rsidP="00291DAD">
      <w:pPr>
        <w:tabs>
          <w:tab w:val="left" w:pos="540"/>
          <w:tab w:val="left" w:pos="569"/>
        </w:tabs>
        <w:rPr>
          <w:b/>
          <w:bCs/>
          <w:sz w:val="22"/>
          <w:szCs w:val="22"/>
          <w:lang w:val="sr-Latn-ME"/>
        </w:rPr>
      </w:pPr>
      <w:r w:rsidRPr="00DC0322">
        <w:rPr>
          <w:b/>
          <w:bCs/>
          <w:sz w:val="22"/>
          <w:szCs w:val="22"/>
          <w:lang w:val="sr-Latn-ME"/>
        </w:rPr>
        <w:t xml:space="preserve">4. </w:t>
      </w:r>
      <w:r w:rsidR="00291DAD" w:rsidRPr="00DC0322">
        <w:rPr>
          <w:b/>
          <w:bCs/>
          <w:sz w:val="22"/>
          <w:szCs w:val="22"/>
          <w:lang w:val="sr-Latn-ME"/>
        </w:rPr>
        <w:tab/>
      </w:r>
      <w:r w:rsidRPr="00DC0322">
        <w:rPr>
          <w:b/>
          <w:bCs/>
          <w:sz w:val="22"/>
          <w:szCs w:val="22"/>
          <w:lang w:val="sr-Latn-ME"/>
        </w:rPr>
        <w:t>MOGUĆA NEŽELJENA DEJSTVA</w:t>
      </w:r>
    </w:p>
    <w:p w14:paraId="45095F42" w14:textId="77777777" w:rsidR="00445D8F" w:rsidRPr="00DC0322" w:rsidRDefault="00445D8F" w:rsidP="00A32113">
      <w:pPr>
        <w:rPr>
          <w:sz w:val="22"/>
          <w:szCs w:val="22"/>
          <w:lang w:val="sr-Latn-ME"/>
        </w:rPr>
      </w:pPr>
    </w:p>
    <w:p w14:paraId="45095F43" w14:textId="2BE13CD0" w:rsidR="006D5C11" w:rsidRPr="00DC0322" w:rsidRDefault="006D5C11" w:rsidP="006D5C11">
      <w:pPr>
        <w:numPr>
          <w:ilvl w:val="12"/>
          <w:numId w:val="0"/>
        </w:numPr>
        <w:tabs>
          <w:tab w:val="left" w:pos="720"/>
        </w:tabs>
        <w:ind w:right="-29"/>
        <w:rPr>
          <w:sz w:val="22"/>
          <w:szCs w:val="22"/>
          <w:lang w:val="sr-Latn-ME"/>
        </w:rPr>
      </w:pPr>
      <w:r w:rsidRPr="00DC0322">
        <w:rPr>
          <w:sz w:val="22"/>
          <w:szCs w:val="22"/>
          <w:lang w:val="sr-Latn-ME"/>
        </w:rPr>
        <w:t xml:space="preserve">Kao i svi ljekovi i lijek </w:t>
      </w:r>
      <w:r w:rsidR="00030F57" w:rsidRPr="00DC0322">
        <w:rPr>
          <w:sz w:val="22"/>
          <w:szCs w:val="22"/>
          <w:lang w:val="sr-Latn-ME"/>
        </w:rPr>
        <w:t>Mycocur</w:t>
      </w:r>
      <w:r w:rsidRPr="00DC0322">
        <w:rPr>
          <w:sz w:val="22"/>
          <w:szCs w:val="22"/>
          <w:lang w:val="sr-Latn-ME"/>
        </w:rPr>
        <w:t xml:space="preserve"> može izazvati neželjena dejstva, iako se ona ne moraju javiti kod svakoga.</w:t>
      </w:r>
    </w:p>
    <w:p w14:paraId="385320CF" w14:textId="77777777" w:rsidR="00221BB0" w:rsidRPr="00DC0322" w:rsidRDefault="00221BB0" w:rsidP="00221BB0">
      <w:pPr>
        <w:numPr>
          <w:ilvl w:val="12"/>
          <w:numId w:val="0"/>
        </w:numPr>
        <w:tabs>
          <w:tab w:val="left" w:pos="720"/>
        </w:tabs>
        <w:ind w:right="-29"/>
        <w:rPr>
          <w:sz w:val="22"/>
          <w:szCs w:val="22"/>
          <w:lang w:val="sr-Latn-ME"/>
        </w:rPr>
      </w:pPr>
    </w:p>
    <w:p w14:paraId="1B485434" w14:textId="44C7995B" w:rsidR="00221BB0" w:rsidRPr="00DC0322" w:rsidRDefault="00221BB0" w:rsidP="00221BB0">
      <w:pPr>
        <w:numPr>
          <w:ilvl w:val="12"/>
          <w:numId w:val="0"/>
        </w:numPr>
        <w:tabs>
          <w:tab w:val="left" w:pos="720"/>
        </w:tabs>
        <w:ind w:right="-29"/>
        <w:rPr>
          <w:b/>
          <w:bCs/>
          <w:sz w:val="22"/>
          <w:szCs w:val="22"/>
          <w:u w:val="single"/>
          <w:lang w:val="sr-Latn-ME"/>
        </w:rPr>
      </w:pPr>
      <w:r w:rsidRPr="00DC0322">
        <w:rPr>
          <w:b/>
          <w:bCs/>
          <w:sz w:val="22"/>
          <w:szCs w:val="22"/>
          <w:u w:val="single"/>
          <w:lang w:val="sr-Latn-ME"/>
        </w:rPr>
        <w:t>Ozbiljne neželjene reakcije;</w:t>
      </w:r>
    </w:p>
    <w:p w14:paraId="40D31ED7" w14:textId="4DF4F58A" w:rsidR="00221BB0" w:rsidRPr="00DC0322" w:rsidRDefault="00221BB0" w:rsidP="00221BB0">
      <w:pPr>
        <w:numPr>
          <w:ilvl w:val="12"/>
          <w:numId w:val="0"/>
        </w:numPr>
        <w:tabs>
          <w:tab w:val="left" w:pos="720"/>
        </w:tabs>
        <w:ind w:right="-29"/>
        <w:jc w:val="both"/>
        <w:rPr>
          <w:b/>
          <w:bCs/>
          <w:sz w:val="22"/>
          <w:szCs w:val="22"/>
          <w:lang w:val="sr-Latn-ME"/>
        </w:rPr>
      </w:pPr>
      <w:r w:rsidRPr="00DC0322">
        <w:rPr>
          <w:b/>
          <w:bCs/>
          <w:sz w:val="22"/>
          <w:szCs w:val="22"/>
          <w:lang w:val="sr-Latn-ME"/>
        </w:rPr>
        <w:t>Prekinite sa uzimanjem lijeka i odmah se obratite ljekaru ako prim</w:t>
      </w:r>
      <w:r w:rsidR="00AF2163" w:rsidRPr="00DC0322">
        <w:rPr>
          <w:b/>
          <w:bCs/>
          <w:sz w:val="22"/>
          <w:szCs w:val="22"/>
          <w:lang w:val="sr-Latn-ME"/>
        </w:rPr>
        <w:t>i</w:t>
      </w:r>
      <w:r w:rsidRPr="00DC0322">
        <w:rPr>
          <w:b/>
          <w:bCs/>
          <w:sz w:val="22"/>
          <w:szCs w:val="22"/>
          <w:lang w:val="sr-Latn-ME"/>
        </w:rPr>
        <w:t>jetite neki od sl</w:t>
      </w:r>
      <w:r w:rsidR="0083019C" w:rsidRPr="00DC0322">
        <w:rPr>
          <w:b/>
          <w:bCs/>
          <w:sz w:val="22"/>
          <w:szCs w:val="22"/>
          <w:lang w:val="sr-Latn-ME"/>
        </w:rPr>
        <w:t>j</w:t>
      </w:r>
      <w:r w:rsidRPr="00DC0322">
        <w:rPr>
          <w:b/>
          <w:bCs/>
          <w:sz w:val="22"/>
          <w:szCs w:val="22"/>
          <w:lang w:val="sr-Latn-ME"/>
        </w:rPr>
        <w:t>edećih simptoma:</w:t>
      </w:r>
    </w:p>
    <w:p w14:paraId="7E52F0AC" w14:textId="20EE1C7B"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Žuta prebojenost kože ili beonjača. Neobično tamna mokraća ili sv</w:t>
      </w:r>
      <w:r w:rsidR="001660AA" w:rsidRPr="00DC0322">
        <w:rPr>
          <w:sz w:val="22"/>
          <w:szCs w:val="22"/>
          <w:lang w:val="sr-Latn-ME"/>
        </w:rPr>
        <w:t>ij</w:t>
      </w:r>
      <w:r w:rsidRPr="00DC0322">
        <w:rPr>
          <w:sz w:val="22"/>
          <w:szCs w:val="22"/>
          <w:lang w:val="sr-Latn-ME"/>
        </w:rPr>
        <w:t>etla boja stolice, neobjašnjivo uporna mučnina, problemi sa želucem, gubitak apetita ili neuobičajen umor ili slabost (ovo može da ukaže na probleme sa jetrom) povećanje enzima jetre, koje se može zab</w:t>
      </w:r>
      <w:r w:rsidR="001660AA" w:rsidRPr="00DC0322">
        <w:rPr>
          <w:sz w:val="22"/>
          <w:szCs w:val="22"/>
          <w:lang w:val="sr-Latn-ME"/>
        </w:rPr>
        <w:t>i</w:t>
      </w:r>
      <w:r w:rsidRPr="00DC0322">
        <w:rPr>
          <w:sz w:val="22"/>
          <w:szCs w:val="22"/>
          <w:lang w:val="sr-Latn-ME"/>
        </w:rPr>
        <w:t>l</w:t>
      </w:r>
      <w:r w:rsidR="001660AA" w:rsidRPr="00DC0322">
        <w:rPr>
          <w:sz w:val="22"/>
          <w:szCs w:val="22"/>
          <w:lang w:val="sr-Latn-ME"/>
        </w:rPr>
        <w:t>j</w:t>
      </w:r>
      <w:r w:rsidRPr="00DC0322">
        <w:rPr>
          <w:sz w:val="22"/>
          <w:szCs w:val="22"/>
          <w:lang w:val="sr-Latn-ME"/>
        </w:rPr>
        <w:t>ežiti u rezultatima ispitivanja krvi.</w:t>
      </w:r>
    </w:p>
    <w:p w14:paraId="4EE7FD21" w14:textId="497C8440"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Ozbiljne kožne reakcije uključujući osip, os</w:t>
      </w:r>
      <w:r w:rsidR="00FF3B9C" w:rsidRPr="00DC0322">
        <w:rPr>
          <w:sz w:val="22"/>
          <w:szCs w:val="22"/>
          <w:lang w:val="sr-Latn-ME"/>
        </w:rPr>
        <w:t>j</w:t>
      </w:r>
      <w:r w:rsidRPr="00DC0322">
        <w:rPr>
          <w:sz w:val="22"/>
          <w:szCs w:val="22"/>
          <w:lang w:val="sr-Latn-ME"/>
        </w:rPr>
        <w:t>etljivost na sv</w:t>
      </w:r>
      <w:r w:rsidR="00FF3B9C" w:rsidRPr="00DC0322">
        <w:rPr>
          <w:sz w:val="22"/>
          <w:szCs w:val="22"/>
          <w:lang w:val="sr-Latn-ME"/>
        </w:rPr>
        <w:t>ij</w:t>
      </w:r>
      <w:r w:rsidRPr="00DC0322">
        <w:rPr>
          <w:sz w:val="22"/>
          <w:szCs w:val="22"/>
          <w:lang w:val="sr-Latn-ME"/>
        </w:rPr>
        <w:t xml:space="preserve">etlost (fotosenzitivnost), </w:t>
      </w:r>
      <w:r w:rsidR="00975FD4" w:rsidRPr="00DC0322">
        <w:rPr>
          <w:sz w:val="22"/>
          <w:szCs w:val="22"/>
          <w:lang w:val="sr-Latn-ME"/>
        </w:rPr>
        <w:t>pojavu plikova ili bubuljica (Stevens-Johnson-ov sindrom, toksična epidermalna nekroliza, multiformni eritem, toksični osip kože, eksfolijativni dermatitis, bulozni dermatitis)</w:t>
      </w:r>
      <w:r w:rsidRPr="00DC0322">
        <w:rPr>
          <w:sz w:val="22"/>
          <w:szCs w:val="22"/>
          <w:lang w:val="sr-Latn-ME"/>
        </w:rPr>
        <w:t>.</w:t>
      </w:r>
    </w:p>
    <w:p w14:paraId="34E6C490" w14:textId="79FD1BE0"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Slabost, neobično krvarenje, pojava modrica abnormalno bl</w:t>
      </w:r>
      <w:r w:rsidR="00AF2163" w:rsidRPr="00DC0322">
        <w:rPr>
          <w:sz w:val="22"/>
          <w:szCs w:val="22"/>
          <w:lang w:val="sr-Latn-ME"/>
        </w:rPr>
        <w:t>ij</w:t>
      </w:r>
      <w:r w:rsidRPr="00DC0322">
        <w:rPr>
          <w:sz w:val="22"/>
          <w:szCs w:val="22"/>
          <w:lang w:val="sr-Latn-ME"/>
        </w:rPr>
        <w:t>eda koža, neuobičajen umor, slabost ili gubitak daha tokom napora ili česte infekcije (ovo može da bude znak poremećaja krvi)</w:t>
      </w:r>
    </w:p>
    <w:p w14:paraId="140F9F88" w14:textId="2E00F9EA"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Otežano disanje, vrtoglavica, oticanje uglavnom lica i grla, crvenilo, bol u trbuhu nalik grčevima, ukočenost, osip, groznica ili oticanje/uvećanje limfnih žl</w:t>
      </w:r>
      <w:r w:rsidR="00AF2163" w:rsidRPr="00DC0322">
        <w:rPr>
          <w:sz w:val="22"/>
          <w:szCs w:val="22"/>
          <w:lang w:val="sr-Latn-ME"/>
        </w:rPr>
        <w:t>ij</w:t>
      </w:r>
      <w:r w:rsidRPr="00DC0322">
        <w:rPr>
          <w:sz w:val="22"/>
          <w:szCs w:val="22"/>
          <w:lang w:val="sr-Latn-ME"/>
        </w:rPr>
        <w:t>ezda (mogući znaci teške alergijske reakcije)</w:t>
      </w:r>
    </w:p>
    <w:p w14:paraId="3667E85E" w14:textId="2202FE9B"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Simptomi kao što su osip, groznica, svrab, umor ili ako prim</w:t>
      </w:r>
      <w:r w:rsidR="00AF2163" w:rsidRPr="00DC0322">
        <w:rPr>
          <w:sz w:val="22"/>
          <w:szCs w:val="22"/>
          <w:lang w:val="sr-Latn-ME"/>
        </w:rPr>
        <w:t>i</w:t>
      </w:r>
      <w:r w:rsidR="00F52304" w:rsidRPr="00DC0322">
        <w:rPr>
          <w:sz w:val="22"/>
          <w:szCs w:val="22"/>
          <w:lang w:val="sr-Latn-ME"/>
        </w:rPr>
        <w:t>j</w:t>
      </w:r>
      <w:r w:rsidRPr="00DC0322">
        <w:rPr>
          <w:sz w:val="22"/>
          <w:szCs w:val="22"/>
          <w:lang w:val="sr-Latn-ME"/>
        </w:rPr>
        <w:t>etite prisustvo purpurnih tačkica ispod površine kože (znaci zapaljenja krvnih sudova)</w:t>
      </w:r>
    </w:p>
    <w:p w14:paraId="4B4A2E52" w14:textId="6DCD4E8F"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Jak bol u gornjem d</w:t>
      </w:r>
      <w:r w:rsidR="00F52304" w:rsidRPr="00DC0322">
        <w:rPr>
          <w:sz w:val="22"/>
          <w:szCs w:val="22"/>
          <w:lang w:val="sr-Latn-ME"/>
        </w:rPr>
        <w:t>ij</w:t>
      </w:r>
      <w:r w:rsidRPr="00DC0322">
        <w:rPr>
          <w:sz w:val="22"/>
          <w:szCs w:val="22"/>
          <w:lang w:val="sr-Latn-ME"/>
        </w:rPr>
        <w:t>elu trbuha koji se širi ka leđima (mogući znaci zapaljenja pankreasa)</w:t>
      </w:r>
    </w:p>
    <w:p w14:paraId="77DFE743" w14:textId="2802175C"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Neobjašnjiva slabost ili bol u mišićima, ili taman (crveno-braon) urin (mogući znaci razgradnje mišića)</w:t>
      </w:r>
    </w:p>
    <w:p w14:paraId="7346DC2A" w14:textId="77777777" w:rsidR="00AF2163" w:rsidRPr="00DC0322" w:rsidRDefault="00AF2163" w:rsidP="00221BB0">
      <w:pPr>
        <w:numPr>
          <w:ilvl w:val="12"/>
          <w:numId w:val="0"/>
        </w:numPr>
        <w:tabs>
          <w:tab w:val="left" w:pos="720"/>
        </w:tabs>
        <w:ind w:right="-29"/>
        <w:jc w:val="both"/>
        <w:rPr>
          <w:sz w:val="22"/>
          <w:szCs w:val="22"/>
          <w:lang w:val="sr-Latn-ME"/>
        </w:rPr>
      </w:pPr>
    </w:p>
    <w:p w14:paraId="63B7EF9F" w14:textId="77777777" w:rsidR="00221BB0" w:rsidRPr="00DC0322" w:rsidRDefault="00221BB0" w:rsidP="00221BB0">
      <w:pPr>
        <w:numPr>
          <w:ilvl w:val="12"/>
          <w:numId w:val="0"/>
        </w:numPr>
        <w:tabs>
          <w:tab w:val="left" w:pos="720"/>
        </w:tabs>
        <w:ind w:right="-29"/>
        <w:jc w:val="both"/>
        <w:rPr>
          <w:b/>
          <w:bCs/>
          <w:sz w:val="22"/>
          <w:szCs w:val="22"/>
          <w:u w:val="single"/>
          <w:lang w:val="sr-Latn-ME"/>
        </w:rPr>
      </w:pPr>
      <w:r w:rsidRPr="00DC0322">
        <w:rPr>
          <w:b/>
          <w:bCs/>
          <w:sz w:val="22"/>
          <w:szCs w:val="22"/>
          <w:u w:val="single"/>
          <w:lang w:val="sr-Latn-ME"/>
        </w:rPr>
        <w:t>Najčešće neželjene reakcije</w:t>
      </w:r>
    </w:p>
    <w:p w14:paraId="22709163" w14:textId="77777777"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Glavobolja</w:t>
      </w:r>
    </w:p>
    <w:p w14:paraId="538648A6" w14:textId="6B32C6A6"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Problemi sa želucem kao što su gubitak apetita, bol, poremećaj varenja, os</w:t>
      </w:r>
      <w:r w:rsidR="00C20701" w:rsidRPr="00DC0322">
        <w:rPr>
          <w:sz w:val="22"/>
          <w:szCs w:val="22"/>
          <w:lang w:val="sr-Latn-ME"/>
        </w:rPr>
        <w:t>j</w:t>
      </w:r>
      <w:r w:rsidRPr="00DC0322">
        <w:rPr>
          <w:sz w:val="22"/>
          <w:szCs w:val="22"/>
          <w:lang w:val="sr-Latn-ME"/>
        </w:rPr>
        <w:t>ećaj nadimanja ili mučnine.</w:t>
      </w:r>
    </w:p>
    <w:p w14:paraId="619DDF4B" w14:textId="77777777"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Dijareja</w:t>
      </w:r>
    </w:p>
    <w:p w14:paraId="008C3C08" w14:textId="77777777"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Svrab, osip ili nadutost</w:t>
      </w:r>
    </w:p>
    <w:p w14:paraId="1EE7B515" w14:textId="77777777"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Bol u mišićima i zglobovima</w:t>
      </w:r>
    </w:p>
    <w:p w14:paraId="3A1AA69F" w14:textId="77777777" w:rsidR="00221BB0" w:rsidRPr="00DC0322" w:rsidRDefault="00221BB0" w:rsidP="00221BB0">
      <w:pPr>
        <w:numPr>
          <w:ilvl w:val="12"/>
          <w:numId w:val="0"/>
        </w:numPr>
        <w:tabs>
          <w:tab w:val="left" w:pos="720"/>
        </w:tabs>
        <w:ind w:right="-29"/>
        <w:jc w:val="both"/>
        <w:rPr>
          <w:sz w:val="22"/>
          <w:szCs w:val="22"/>
          <w:lang w:val="sr-Latn-ME"/>
        </w:rPr>
      </w:pPr>
    </w:p>
    <w:p w14:paraId="2B76E563" w14:textId="783102C4" w:rsidR="00221BB0" w:rsidRPr="00DC0322" w:rsidRDefault="00221BB0" w:rsidP="00221BB0">
      <w:pPr>
        <w:numPr>
          <w:ilvl w:val="12"/>
          <w:numId w:val="0"/>
        </w:numPr>
        <w:tabs>
          <w:tab w:val="left" w:pos="720"/>
        </w:tabs>
        <w:ind w:right="-29"/>
        <w:jc w:val="both"/>
        <w:rPr>
          <w:b/>
          <w:bCs/>
          <w:sz w:val="22"/>
          <w:szCs w:val="22"/>
          <w:u w:val="single"/>
          <w:lang w:val="sr-Latn-ME"/>
        </w:rPr>
      </w:pPr>
      <w:r w:rsidRPr="00DC0322">
        <w:rPr>
          <w:b/>
          <w:bCs/>
          <w:sz w:val="22"/>
          <w:szCs w:val="22"/>
          <w:u w:val="single"/>
          <w:lang w:val="sr-Latn-ME"/>
        </w:rPr>
        <w:t>Sl</w:t>
      </w:r>
      <w:r w:rsidR="00C20701" w:rsidRPr="00DC0322">
        <w:rPr>
          <w:b/>
          <w:bCs/>
          <w:sz w:val="22"/>
          <w:szCs w:val="22"/>
          <w:u w:val="single"/>
          <w:lang w:val="sr-Latn-ME"/>
        </w:rPr>
        <w:t>ij</w:t>
      </w:r>
      <w:r w:rsidRPr="00DC0322">
        <w:rPr>
          <w:b/>
          <w:bCs/>
          <w:sz w:val="22"/>
          <w:szCs w:val="22"/>
          <w:u w:val="single"/>
          <w:lang w:val="sr-Latn-ME"/>
        </w:rPr>
        <w:t>edeće neželjene reakcije su se takođe javljale:</w:t>
      </w:r>
    </w:p>
    <w:p w14:paraId="0B4ACB01" w14:textId="77777777" w:rsidR="00221BB0" w:rsidRPr="00DC0322" w:rsidRDefault="00221BB0" w:rsidP="00221BB0">
      <w:pPr>
        <w:numPr>
          <w:ilvl w:val="12"/>
          <w:numId w:val="0"/>
        </w:numPr>
        <w:tabs>
          <w:tab w:val="left" w:pos="720"/>
        </w:tabs>
        <w:ind w:right="-29"/>
        <w:jc w:val="both"/>
        <w:rPr>
          <w:sz w:val="22"/>
          <w:szCs w:val="22"/>
          <w:lang w:val="sr-Latn-ME"/>
        </w:rPr>
      </w:pPr>
    </w:p>
    <w:p w14:paraId="613EC66E" w14:textId="465792C9"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Povremena neželjena dejstva (mogu da se jave kod najviše 1 na 100 pacijenata koji uzimaju l</w:t>
      </w:r>
      <w:r w:rsidR="00BF6D82" w:rsidRPr="00DC0322">
        <w:rPr>
          <w:sz w:val="22"/>
          <w:szCs w:val="22"/>
          <w:lang w:val="sr-Latn-ME"/>
        </w:rPr>
        <w:t>ij</w:t>
      </w:r>
      <w:r w:rsidRPr="00DC0322">
        <w:rPr>
          <w:sz w:val="22"/>
          <w:szCs w:val="22"/>
          <w:lang w:val="sr-Latn-ME"/>
        </w:rPr>
        <w:t>ek):</w:t>
      </w:r>
    </w:p>
    <w:p w14:paraId="404F649E" w14:textId="10F02EC9"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 Gubitak čula ukusa ili poremećaj čula ukusa. Ovo najčešće prestaje sa prestankom uzimanja l</w:t>
      </w:r>
      <w:r w:rsidR="00BF6D82" w:rsidRPr="00DC0322">
        <w:rPr>
          <w:sz w:val="22"/>
          <w:szCs w:val="22"/>
          <w:lang w:val="sr-Latn-ME"/>
        </w:rPr>
        <w:t>ij</w:t>
      </w:r>
      <w:r w:rsidRPr="00DC0322">
        <w:rPr>
          <w:sz w:val="22"/>
          <w:szCs w:val="22"/>
          <w:lang w:val="sr-Latn-ME"/>
        </w:rPr>
        <w:t>eka. Međutim, kod malog broja ljudi (manje od 1 na 10 000), poremećaj čula ukusa je duže trajao i da su kao rezultat, manje uzimali hranu i izgubili na t</w:t>
      </w:r>
      <w:r w:rsidR="00BF6D82" w:rsidRPr="00DC0322">
        <w:rPr>
          <w:sz w:val="22"/>
          <w:szCs w:val="22"/>
          <w:lang w:val="sr-Latn-ME"/>
        </w:rPr>
        <w:t>j</w:t>
      </w:r>
      <w:r w:rsidRPr="00DC0322">
        <w:rPr>
          <w:sz w:val="22"/>
          <w:szCs w:val="22"/>
          <w:lang w:val="sr-Latn-ME"/>
        </w:rPr>
        <w:t>elesnoj masi. Postoje i izveštaji da su se kod nekoliko osoba javili simptomi anksioznosti ili depresije kao posl</w:t>
      </w:r>
      <w:r w:rsidR="00165AEB" w:rsidRPr="00DC0322">
        <w:rPr>
          <w:sz w:val="22"/>
          <w:szCs w:val="22"/>
          <w:lang w:val="sr-Latn-ME"/>
        </w:rPr>
        <w:t>j</w:t>
      </w:r>
      <w:r w:rsidRPr="00DC0322">
        <w:rPr>
          <w:sz w:val="22"/>
          <w:szCs w:val="22"/>
          <w:lang w:val="sr-Latn-ME"/>
        </w:rPr>
        <w:t>edica poremećaja čula ukusa.</w:t>
      </w:r>
    </w:p>
    <w:p w14:paraId="40D3E880" w14:textId="77777777" w:rsidR="00221BB0" w:rsidRPr="00DC0322" w:rsidRDefault="00221BB0" w:rsidP="00221BB0">
      <w:pPr>
        <w:numPr>
          <w:ilvl w:val="12"/>
          <w:numId w:val="0"/>
        </w:numPr>
        <w:tabs>
          <w:tab w:val="left" w:pos="720"/>
        </w:tabs>
        <w:ind w:right="-29"/>
        <w:jc w:val="both"/>
        <w:rPr>
          <w:sz w:val="22"/>
          <w:szCs w:val="22"/>
          <w:lang w:val="sr-Latn-ME"/>
        </w:rPr>
      </w:pPr>
    </w:p>
    <w:p w14:paraId="2739EF6B" w14:textId="476F6A45"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R</w:t>
      </w:r>
      <w:r w:rsidR="00165AEB" w:rsidRPr="00DC0322">
        <w:rPr>
          <w:sz w:val="22"/>
          <w:szCs w:val="22"/>
          <w:lang w:val="sr-Latn-ME"/>
        </w:rPr>
        <w:t>ij</w:t>
      </w:r>
      <w:r w:rsidRPr="00DC0322">
        <w:rPr>
          <w:sz w:val="22"/>
          <w:szCs w:val="22"/>
          <w:lang w:val="sr-Latn-ME"/>
        </w:rPr>
        <w:t>etka neželjena dejstva (mogu da se jave kod najviše 1 na 1000 pacijenata koji uzimaju l</w:t>
      </w:r>
      <w:r w:rsidR="00FA4DEE" w:rsidRPr="00DC0322">
        <w:rPr>
          <w:sz w:val="22"/>
          <w:szCs w:val="22"/>
          <w:lang w:val="sr-Latn-ME"/>
        </w:rPr>
        <w:t>ij</w:t>
      </w:r>
      <w:r w:rsidRPr="00DC0322">
        <w:rPr>
          <w:sz w:val="22"/>
          <w:szCs w:val="22"/>
          <w:lang w:val="sr-Latn-ME"/>
        </w:rPr>
        <w:t>ek):</w:t>
      </w:r>
    </w:p>
    <w:p w14:paraId="74A29FAE" w14:textId="0AD14B07"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00FA4DEE" w:rsidRPr="00DC0322">
        <w:rPr>
          <w:sz w:val="22"/>
          <w:szCs w:val="22"/>
          <w:lang w:val="sr-Latn-ME"/>
        </w:rPr>
        <w:t xml:space="preserve"> </w:t>
      </w:r>
      <w:r w:rsidR="00AF2163" w:rsidRPr="00DC0322">
        <w:rPr>
          <w:sz w:val="22"/>
          <w:szCs w:val="22"/>
          <w:lang w:val="sr-Latn-ME"/>
        </w:rPr>
        <w:t xml:space="preserve">  </w:t>
      </w:r>
      <w:r w:rsidRPr="00DC0322">
        <w:rPr>
          <w:sz w:val="22"/>
          <w:szCs w:val="22"/>
          <w:lang w:val="sr-Latn-ME"/>
        </w:rPr>
        <w:t>Os</w:t>
      </w:r>
      <w:r w:rsidR="00FA4DEE" w:rsidRPr="00DC0322">
        <w:rPr>
          <w:sz w:val="22"/>
          <w:szCs w:val="22"/>
          <w:lang w:val="sr-Latn-ME"/>
        </w:rPr>
        <w:t>j</w:t>
      </w:r>
      <w:r w:rsidRPr="00DC0322">
        <w:rPr>
          <w:sz w:val="22"/>
          <w:szCs w:val="22"/>
          <w:lang w:val="sr-Latn-ME"/>
        </w:rPr>
        <w:t>ećaj slabosti, vrtoglavica.</w:t>
      </w:r>
    </w:p>
    <w:p w14:paraId="1DD4BED0" w14:textId="1B533466"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00FA4DEE" w:rsidRPr="00DC0322">
        <w:rPr>
          <w:sz w:val="22"/>
          <w:szCs w:val="22"/>
          <w:lang w:val="sr-Latn-ME"/>
        </w:rPr>
        <w:t xml:space="preserve"> </w:t>
      </w:r>
      <w:r w:rsidRPr="00DC0322">
        <w:rPr>
          <w:sz w:val="22"/>
          <w:szCs w:val="22"/>
          <w:lang w:val="sr-Latn-ME"/>
        </w:rPr>
        <w:t>Os</w:t>
      </w:r>
      <w:r w:rsidR="00FA4DEE" w:rsidRPr="00DC0322">
        <w:rPr>
          <w:sz w:val="22"/>
          <w:szCs w:val="22"/>
          <w:lang w:val="sr-Latn-ME"/>
        </w:rPr>
        <w:t>j</w:t>
      </w:r>
      <w:r w:rsidRPr="00DC0322">
        <w:rPr>
          <w:sz w:val="22"/>
          <w:szCs w:val="22"/>
          <w:lang w:val="sr-Latn-ME"/>
        </w:rPr>
        <w:t>ećaj mravinjanja, trnjenja, bockanja ili svraba (parestezija), smanjena os</w:t>
      </w:r>
      <w:r w:rsidR="00055715" w:rsidRPr="00DC0322">
        <w:rPr>
          <w:sz w:val="22"/>
          <w:szCs w:val="22"/>
          <w:lang w:val="sr-Latn-ME"/>
        </w:rPr>
        <w:t>j</w:t>
      </w:r>
      <w:r w:rsidRPr="00DC0322">
        <w:rPr>
          <w:sz w:val="22"/>
          <w:szCs w:val="22"/>
          <w:lang w:val="sr-Latn-ME"/>
        </w:rPr>
        <w:t>etljivost kože (hipoestezija).</w:t>
      </w:r>
    </w:p>
    <w:p w14:paraId="05A8FAEC" w14:textId="77777777" w:rsidR="00221BB0" w:rsidRPr="00DC0322" w:rsidRDefault="00221BB0" w:rsidP="00221BB0">
      <w:pPr>
        <w:numPr>
          <w:ilvl w:val="12"/>
          <w:numId w:val="0"/>
        </w:numPr>
        <w:tabs>
          <w:tab w:val="left" w:pos="720"/>
        </w:tabs>
        <w:ind w:right="-29"/>
        <w:jc w:val="both"/>
        <w:rPr>
          <w:sz w:val="22"/>
          <w:szCs w:val="22"/>
          <w:lang w:val="sr-Latn-ME"/>
        </w:rPr>
      </w:pPr>
    </w:p>
    <w:p w14:paraId="554F8BCC" w14:textId="24C130BE"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Pr="00DC0322">
        <w:rPr>
          <w:sz w:val="22"/>
          <w:szCs w:val="22"/>
          <w:lang w:val="sr-Latn-ME"/>
        </w:rPr>
        <w:tab/>
        <w:t>Veoma r</w:t>
      </w:r>
      <w:r w:rsidR="00055715" w:rsidRPr="00DC0322">
        <w:rPr>
          <w:sz w:val="22"/>
          <w:szCs w:val="22"/>
          <w:lang w:val="sr-Latn-ME"/>
        </w:rPr>
        <w:t>ij</w:t>
      </w:r>
      <w:r w:rsidRPr="00DC0322">
        <w:rPr>
          <w:sz w:val="22"/>
          <w:szCs w:val="22"/>
          <w:lang w:val="sr-Latn-ME"/>
        </w:rPr>
        <w:t>etka neželjena dejstva (mogu da se jave kod najviše 1 na 10000 pacijenata koji uzimaju l</w:t>
      </w:r>
      <w:r w:rsidR="00055715" w:rsidRPr="00DC0322">
        <w:rPr>
          <w:sz w:val="22"/>
          <w:szCs w:val="22"/>
          <w:lang w:val="sr-Latn-ME"/>
        </w:rPr>
        <w:t>ij</w:t>
      </w:r>
      <w:r w:rsidRPr="00DC0322">
        <w:rPr>
          <w:sz w:val="22"/>
          <w:szCs w:val="22"/>
          <w:lang w:val="sr-Latn-ME"/>
        </w:rPr>
        <w:t>ek):</w:t>
      </w:r>
    </w:p>
    <w:p w14:paraId="67B30000" w14:textId="486FF458"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lastRenderedPageBreak/>
        <w:t>·</w:t>
      </w:r>
      <w:r w:rsidR="00055715" w:rsidRPr="00DC0322">
        <w:rPr>
          <w:sz w:val="22"/>
          <w:szCs w:val="22"/>
          <w:lang w:val="sr-Latn-ME"/>
        </w:rPr>
        <w:t xml:space="preserve"> </w:t>
      </w:r>
      <w:r w:rsidRPr="00DC0322">
        <w:rPr>
          <w:sz w:val="22"/>
          <w:szCs w:val="22"/>
          <w:lang w:val="sr-Latn-ME"/>
        </w:rPr>
        <w:t>Os</w:t>
      </w:r>
      <w:r w:rsidR="00055715" w:rsidRPr="00DC0322">
        <w:rPr>
          <w:sz w:val="22"/>
          <w:szCs w:val="22"/>
          <w:lang w:val="sr-Latn-ME"/>
        </w:rPr>
        <w:t>j</w:t>
      </w:r>
      <w:r w:rsidRPr="00DC0322">
        <w:rPr>
          <w:sz w:val="22"/>
          <w:szCs w:val="22"/>
          <w:lang w:val="sr-Latn-ME"/>
        </w:rPr>
        <w:t>ećaj umora.</w:t>
      </w:r>
    </w:p>
    <w:p w14:paraId="5913F99B" w14:textId="64D9462B"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00055715" w:rsidRPr="00DC0322">
        <w:rPr>
          <w:sz w:val="22"/>
          <w:szCs w:val="22"/>
          <w:lang w:val="sr-Latn-ME"/>
        </w:rPr>
        <w:t xml:space="preserve"> </w:t>
      </w:r>
      <w:r w:rsidRPr="00DC0322">
        <w:rPr>
          <w:sz w:val="22"/>
          <w:szCs w:val="22"/>
          <w:lang w:val="sr-Latn-ME"/>
        </w:rPr>
        <w:t>Smanjenje broja nekih ćelija krvi. Uočićete da mnogo lakše krvarite i dobijate modrice nego obično. Lakše dobijate infekcije i one mogu biti mnogo teže nego obično.</w:t>
      </w:r>
    </w:p>
    <w:p w14:paraId="4D46B353" w14:textId="65C693B1"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00965FA6" w:rsidRPr="00DC0322">
        <w:rPr>
          <w:sz w:val="22"/>
          <w:szCs w:val="22"/>
          <w:lang w:val="sr-Latn-ME"/>
        </w:rPr>
        <w:t xml:space="preserve"> </w:t>
      </w:r>
      <w:r w:rsidRPr="00DC0322">
        <w:rPr>
          <w:sz w:val="22"/>
          <w:szCs w:val="22"/>
          <w:lang w:val="sr-Latn-ME"/>
        </w:rPr>
        <w:t>Vertigo.</w:t>
      </w:r>
    </w:p>
    <w:p w14:paraId="2C5A4AD9" w14:textId="2A3466D5"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00FA53F2" w:rsidRPr="00DC0322">
        <w:rPr>
          <w:sz w:val="22"/>
          <w:szCs w:val="22"/>
          <w:lang w:val="sr-Latn-ME"/>
        </w:rPr>
        <w:t xml:space="preserve"> </w:t>
      </w:r>
      <w:r w:rsidRPr="00DC0322">
        <w:rPr>
          <w:sz w:val="22"/>
          <w:szCs w:val="22"/>
          <w:lang w:val="sr-Latn-ME"/>
        </w:rPr>
        <w:t>Gubitak kose.</w:t>
      </w:r>
    </w:p>
    <w:p w14:paraId="1EF63C8D" w14:textId="22D481D2"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w:t>
      </w:r>
      <w:r w:rsidR="00FA53F2" w:rsidRPr="00DC0322">
        <w:rPr>
          <w:sz w:val="22"/>
          <w:szCs w:val="22"/>
          <w:lang w:val="sr-Latn-ME"/>
        </w:rPr>
        <w:t xml:space="preserve"> </w:t>
      </w:r>
      <w:r w:rsidRPr="00DC0322">
        <w:rPr>
          <w:sz w:val="22"/>
          <w:szCs w:val="22"/>
          <w:lang w:val="sr-Latn-ME"/>
        </w:rPr>
        <w:t>Ponovna pojava ili pogoršenje bolesti koja se naziva eritemski lupus (dugotrajna bolest sa simptomima koji uključuju osip na koži i bolove u mišićima i zglobovima).</w:t>
      </w:r>
    </w:p>
    <w:p w14:paraId="4D851DD2" w14:textId="75499CD0" w:rsidR="007A5DC3" w:rsidRPr="00DC0322" w:rsidRDefault="007A5DC3" w:rsidP="00221BB0">
      <w:pPr>
        <w:numPr>
          <w:ilvl w:val="12"/>
          <w:numId w:val="0"/>
        </w:numPr>
        <w:tabs>
          <w:tab w:val="left" w:pos="720"/>
        </w:tabs>
        <w:ind w:right="-29"/>
        <w:jc w:val="both"/>
        <w:rPr>
          <w:sz w:val="22"/>
          <w:szCs w:val="22"/>
          <w:lang w:val="sr-Latn-ME"/>
        </w:rPr>
      </w:pPr>
    </w:p>
    <w:p w14:paraId="2411BB5E" w14:textId="579270A0" w:rsidR="007A5DC3" w:rsidRPr="00DC0322" w:rsidRDefault="007A5DC3" w:rsidP="00221BB0">
      <w:pPr>
        <w:numPr>
          <w:ilvl w:val="12"/>
          <w:numId w:val="0"/>
        </w:numPr>
        <w:tabs>
          <w:tab w:val="left" w:pos="720"/>
        </w:tabs>
        <w:ind w:right="-29"/>
        <w:jc w:val="both"/>
        <w:rPr>
          <w:sz w:val="22"/>
          <w:szCs w:val="22"/>
          <w:lang w:val="sr-Latn-ME"/>
        </w:rPr>
      </w:pPr>
      <w:r w:rsidRPr="00DC0322">
        <w:rPr>
          <w:sz w:val="22"/>
          <w:szCs w:val="22"/>
          <w:lang w:val="sr-Latn-ME"/>
        </w:rPr>
        <w:t>•            Nepoznato (učestalost se ne može procijeniti na osnovu dostupnih podataka)</w:t>
      </w:r>
    </w:p>
    <w:p w14:paraId="643778A0" w14:textId="77777777" w:rsidR="007A5DC3" w:rsidRPr="00DC0322" w:rsidRDefault="007A5DC3" w:rsidP="007A5DC3">
      <w:pPr>
        <w:numPr>
          <w:ilvl w:val="12"/>
          <w:numId w:val="0"/>
        </w:numPr>
        <w:tabs>
          <w:tab w:val="left" w:pos="720"/>
        </w:tabs>
        <w:ind w:right="-29"/>
        <w:jc w:val="both"/>
        <w:rPr>
          <w:sz w:val="22"/>
          <w:szCs w:val="22"/>
          <w:lang w:val="sr-Latn-ME"/>
        </w:rPr>
      </w:pPr>
      <w:r w:rsidRPr="00DC0322">
        <w:rPr>
          <w:sz w:val="22"/>
          <w:szCs w:val="22"/>
          <w:lang w:val="sr-Latn-ME"/>
        </w:rPr>
        <w:t>· Psorijaza u obliku erupcija na koži ili pogoršanje bilo kog oblika psorijaze.</w:t>
      </w:r>
    </w:p>
    <w:p w14:paraId="677DBF44" w14:textId="77777777" w:rsidR="00221BB0" w:rsidRPr="00DC0322" w:rsidRDefault="00221BB0" w:rsidP="00221BB0">
      <w:pPr>
        <w:numPr>
          <w:ilvl w:val="12"/>
          <w:numId w:val="0"/>
        </w:numPr>
        <w:tabs>
          <w:tab w:val="left" w:pos="720"/>
        </w:tabs>
        <w:ind w:right="-29"/>
        <w:jc w:val="both"/>
        <w:rPr>
          <w:sz w:val="22"/>
          <w:szCs w:val="22"/>
          <w:lang w:val="sr-Latn-ME"/>
        </w:rPr>
      </w:pPr>
    </w:p>
    <w:p w14:paraId="5E1F8FEF" w14:textId="4A762AB6"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Takođe su se javili: znaci bolesti krvi: slabost, neuobičajeno krvarenje, pojava modrica ili čestih infeksija.</w:t>
      </w:r>
    </w:p>
    <w:p w14:paraId="325158BE" w14:textId="77777777" w:rsidR="00AF2163" w:rsidRPr="00DC0322" w:rsidRDefault="00AF2163" w:rsidP="00221BB0">
      <w:pPr>
        <w:numPr>
          <w:ilvl w:val="12"/>
          <w:numId w:val="0"/>
        </w:numPr>
        <w:tabs>
          <w:tab w:val="left" w:pos="720"/>
        </w:tabs>
        <w:ind w:right="-29"/>
        <w:jc w:val="both"/>
        <w:rPr>
          <w:sz w:val="22"/>
          <w:szCs w:val="22"/>
          <w:lang w:val="sr-Latn-ME"/>
        </w:rPr>
      </w:pPr>
    </w:p>
    <w:p w14:paraId="7BE1A3CE" w14:textId="3BD68E55"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Poremećaj čula mirisa koji može biti trajan, oštećenje sluha, zujanje u ušima, simptomi slični gripu, groznica, povećanje mišićnog enzima kreatin fosfokinaze u krvi (mogu se naći u krvnim testovima)</w:t>
      </w:r>
      <w:r w:rsidR="00AF2163" w:rsidRPr="00DC0322">
        <w:rPr>
          <w:sz w:val="22"/>
          <w:szCs w:val="22"/>
          <w:lang w:val="sr-Latn-ME"/>
        </w:rPr>
        <w:t xml:space="preserve">, </w:t>
      </w:r>
      <w:r w:rsidR="000642F7" w:rsidRPr="00DC0322">
        <w:rPr>
          <w:sz w:val="22"/>
          <w:szCs w:val="22"/>
          <w:lang w:val="sr-Latn-ME"/>
        </w:rPr>
        <w:t>smanjena oštrina vida</w:t>
      </w:r>
      <w:r w:rsidR="00AF2163" w:rsidRPr="00DC0322">
        <w:rPr>
          <w:sz w:val="22"/>
          <w:szCs w:val="22"/>
          <w:lang w:val="sr-Latn-ME"/>
        </w:rPr>
        <w:t xml:space="preserve"> ili zamagljen vid</w:t>
      </w:r>
      <w:r w:rsidRPr="00DC0322">
        <w:rPr>
          <w:sz w:val="22"/>
          <w:szCs w:val="22"/>
          <w:lang w:val="sr-Latn-ME"/>
        </w:rPr>
        <w:t>.</w:t>
      </w:r>
    </w:p>
    <w:p w14:paraId="71C3C462" w14:textId="77777777" w:rsidR="00221BB0" w:rsidRPr="00DC0322" w:rsidRDefault="00221BB0" w:rsidP="00221BB0">
      <w:pPr>
        <w:numPr>
          <w:ilvl w:val="12"/>
          <w:numId w:val="0"/>
        </w:numPr>
        <w:tabs>
          <w:tab w:val="left" w:pos="720"/>
        </w:tabs>
        <w:ind w:right="-29"/>
        <w:jc w:val="both"/>
        <w:rPr>
          <w:sz w:val="22"/>
          <w:szCs w:val="22"/>
          <w:lang w:val="sr-Latn-ME"/>
        </w:rPr>
      </w:pPr>
    </w:p>
    <w:p w14:paraId="7E51D08B" w14:textId="34370315" w:rsidR="00221BB0" w:rsidRPr="00DC0322" w:rsidRDefault="00221BB0" w:rsidP="00221BB0">
      <w:pPr>
        <w:numPr>
          <w:ilvl w:val="12"/>
          <w:numId w:val="0"/>
        </w:numPr>
        <w:tabs>
          <w:tab w:val="left" w:pos="720"/>
        </w:tabs>
        <w:ind w:right="-29"/>
        <w:jc w:val="both"/>
        <w:rPr>
          <w:sz w:val="22"/>
          <w:szCs w:val="22"/>
          <w:lang w:val="sr-Latn-ME"/>
        </w:rPr>
      </w:pPr>
      <w:r w:rsidRPr="00DC0322">
        <w:rPr>
          <w:sz w:val="22"/>
          <w:szCs w:val="22"/>
          <w:lang w:val="sr-Latn-ME"/>
        </w:rPr>
        <w:t>Ako se bilo koje od navedenih neželjenih dejstava pogorša, ili prim</w:t>
      </w:r>
      <w:r w:rsidR="00EE00C8" w:rsidRPr="00DC0322">
        <w:rPr>
          <w:sz w:val="22"/>
          <w:szCs w:val="22"/>
          <w:lang w:val="sr-Latn-ME"/>
        </w:rPr>
        <w:t>j</w:t>
      </w:r>
      <w:r w:rsidRPr="00DC0322">
        <w:rPr>
          <w:sz w:val="22"/>
          <w:szCs w:val="22"/>
          <w:lang w:val="sr-Latn-ME"/>
        </w:rPr>
        <w:t>etite bilo koje simptome koji bi mogli biti neželjeno dejstvo l</w:t>
      </w:r>
      <w:r w:rsidR="00EE00C8" w:rsidRPr="00DC0322">
        <w:rPr>
          <w:sz w:val="22"/>
          <w:szCs w:val="22"/>
          <w:lang w:val="sr-Latn-ME"/>
        </w:rPr>
        <w:t>ij</w:t>
      </w:r>
      <w:r w:rsidRPr="00DC0322">
        <w:rPr>
          <w:sz w:val="22"/>
          <w:szCs w:val="22"/>
          <w:lang w:val="sr-Latn-ME"/>
        </w:rPr>
        <w:t>eka Myco</w:t>
      </w:r>
      <w:r w:rsidR="00EE00C8" w:rsidRPr="00DC0322">
        <w:rPr>
          <w:sz w:val="22"/>
          <w:szCs w:val="22"/>
          <w:lang w:val="sr-Latn-ME"/>
        </w:rPr>
        <w:t>cur</w:t>
      </w:r>
      <w:r w:rsidRPr="00DC0322">
        <w:rPr>
          <w:sz w:val="22"/>
          <w:szCs w:val="22"/>
          <w:lang w:val="sr-Latn-ME"/>
        </w:rPr>
        <w:t>, a nisu pomenuti u ovom uputstvu, obav</w:t>
      </w:r>
      <w:r w:rsidR="00E03B58" w:rsidRPr="00DC0322">
        <w:rPr>
          <w:sz w:val="22"/>
          <w:szCs w:val="22"/>
          <w:lang w:val="sr-Latn-ME"/>
        </w:rPr>
        <w:t>ij</w:t>
      </w:r>
      <w:r w:rsidRPr="00DC0322">
        <w:rPr>
          <w:sz w:val="22"/>
          <w:szCs w:val="22"/>
          <w:lang w:val="sr-Latn-ME"/>
        </w:rPr>
        <w:t>estite Vašeg l</w:t>
      </w:r>
      <w:r w:rsidR="00E03B58" w:rsidRPr="00DC0322">
        <w:rPr>
          <w:sz w:val="22"/>
          <w:szCs w:val="22"/>
          <w:lang w:val="sr-Latn-ME"/>
        </w:rPr>
        <w:t>j</w:t>
      </w:r>
      <w:r w:rsidRPr="00DC0322">
        <w:rPr>
          <w:sz w:val="22"/>
          <w:szCs w:val="22"/>
          <w:lang w:val="sr-Latn-ME"/>
        </w:rPr>
        <w:t>ekara ili farmaceuta.</w:t>
      </w:r>
    </w:p>
    <w:p w14:paraId="45095F44" w14:textId="77777777" w:rsidR="006D5C11" w:rsidRPr="00DC0322" w:rsidRDefault="006D5C11" w:rsidP="00125236">
      <w:pPr>
        <w:pStyle w:val="NoSpacing"/>
        <w:jc w:val="both"/>
        <w:rPr>
          <w:rFonts w:eastAsia="Calibri"/>
          <w:spacing w:val="-5"/>
          <w:sz w:val="22"/>
          <w:szCs w:val="22"/>
          <w:u w:val="single"/>
          <w:lang w:val="sr-Latn-ME"/>
        </w:rPr>
      </w:pPr>
    </w:p>
    <w:p w14:paraId="45095F45" w14:textId="77777777" w:rsidR="00C269D7" w:rsidRPr="00DC0322" w:rsidRDefault="00C269D7" w:rsidP="00125236">
      <w:pPr>
        <w:pStyle w:val="NoSpacing"/>
        <w:jc w:val="both"/>
        <w:rPr>
          <w:rFonts w:eastAsia="Calibri"/>
          <w:spacing w:val="-5"/>
          <w:sz w:val="22"/>
          <w:szCs w:val="22"/>
          <w:u w:val="single"/>
          <w:lang w:val="sr-Latn-ME"/>
        </w:rPr>
      </w:pPr>
      <w:r w:rsidRPr="00DC0322">
        <w:rPr>
          <w:rFonts w:eastAsia="Calibri"/>
          <w:spacing w:val="-5"/>
          <w:sz w:val="22"/>
          <w:szCs w:val="22"/>
          <w:u w:val="single"/>
          <w:lang w:val="sr-Latn-ME"/>
        </w:rPr>
        <w:t>Prijavljivanje sumnji na neželjena dejstva</w:t>
      </w:r>
    </w:p>
    <w:p w14:paraId="45095F46" w14:textId="77777777" w:rsidR="00C269D7" w:rsidRPr="00DC0322" w:rsidRDefault="00C269D7" w:rsidP="00C269D7">
      <w:pPr>
        <w:pStyle w:val="NoSpacing"/>
        <w:rPr>
          <w:rFonts w:eastAsia="Calibri"/>
          <w:spacing w:val="-5"/>
          <w:sz w:val="22"/>
          <w:szCs w:val="22"/>
          <w:u w:val="single"/>
          <w:lang w:val="sr-Latn-ME"/>
        </w:rPr>
      </w:pPr>
    </w:p>
    <w:p w14:paraId="45095F47" w14:textId="77777777" w:rsidR="00C269D7" w:rsidRPr="00DC0322" w:rsidRDefault="0029138F" w:rsidP="00125236">
      <w:pPr>
        <w:pStyle w:val="NoSpacing"/>
        <w:jc w:val="both"/>
        <w:rPr>
          <w:rFonts w:eastAsia="Calibri"/>
          <w:sz w:val="22"/>
          <w:szCs w:val="22"/>
          <w:lang w:val="sr-Latn-ME"/>
        </w:rPr>
      </w:pPr>
      <w:r w:rsidRPr="00DC0322">
        <w:rPr>
          <w:rFonts w:eastAsia="Calibri"/>
          <w:sz w:val="22"/>
          <w:szCs w:val="22"/>
          <w:lang w:val="sr-Latn-ME"/>
        </w:rPr>
        <w:t>Ako V</w:t>
      </w:r>
      <w:r w:rsidR="00C269D7" w:rsidRPr="00DC0322">
        <w:rPr>
          <w:rFonts w:eastAsia="Calibri"/>
          <w:sz w:val="22"/>
          <w:szCs w:val="22"/>
          <w:lang w:val="sr-Latn-ME"/>
        </w:rPr>
        <w:t>am se javi bilo koje neželjeno d</w:t>
      </w:r>
      <w:r w:rsidRPr="00DC0322">
        <w:rPr>
          <w:rFonts w:eastAsia="Calibri"/>
          <w:sz w:val="22"/>
          <w:szCs w:val="22"/>
          <w:lang w:val="sr-Latn-ME"/>
        </w:rPr>
        <w:t xml:space="preserve">ejstvo recite to svom ljekaru, </w:t>
      </w:r>
      <w:r w:rsidR="00C269D7" w:rsidRPr="00DC0322">
        <w:rPr>
          <w:rFonts w:eastAsia="Calibri"/>
          <w:sz w:val="22"/>
          <w:szCs w:val="22"/>
          <w:lang w:val="sr-Latn-ME"/>
        </w:rPr>
        <w:t>farmaceutu ili medicinskoj sestri. Ovo uključuje i bilo koja neželjena dejstva koja nijesu navedena u ovom uputstvu</w:t>
      </w:r>
      <w:r w:rsidR="00C269D7" w:rsidRPr="00DC0322">
        <w:rPr>
          <w:rFonts w:eastAsia="Calibri"/>
          <w:spacing w:val="-4"/>
          <w:sz w:val="22"/>
          <w:szCs w:val="22"/>
          <w:lang w:val="sr-Latn-ME"/>
        </w:rPr>
        <w:t>.</w:t>
      </w:r>
      <w:r w:rsidR="007C6028" w:rsidRPr="00DC032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5095F48" w14:textId="77777777" w:rsidR="007C6028" w:rsidRPr="00DC0322" w:rsidRDefault="007C6028" w:rsidP="00125236">
      <w:pPr>
        <w:pStyle w:val="NoSpacing"/>
        <w:jc w:val="both"/>
        <w:rPr>
          <w:rFonts w:eastAsia="Calibri"/>
          <w:sz w:val="22"/>
          <w:szCs w:val="22"/>
          <w:lang w:val="sr-Latn-ME"/>
        </w:rPr>
      </w:pPr>
    </w:p>
    <w:p w14:paraId="45095F49" w14:textId="77777777" w:rsidR="007C6028" w:rsidRPr="00DC0322" w:rsidRDefault="007C6028" w:rsidP="007C6028">
      <w:pPr>
        <w:rPr>
          <w:sz w:val="22"/>
          <w:szCs w:val="22"/>
          <w:lang w:val="sr-Latn-ME"/>
        </w:rPr>
      </w:pPr>
      <w:r w:rsidRPr="00DC0322">
        <w:rPr>
          <w:sz w:val="22"/>
          <w:szCs w:val="22"/>
          <w:lang w:val="sr-Latn-ME"/>
        </w:rPr>
        <w:t xml:space="preserve">Institut za ljekove i medicinska sredstva </w:t>
      </w:r>
    </w:p>
    <w:p w14:paraId="45095F4A" w14:textId="77777777" w:rsidR="007C6028" w:rsidRPr="00DC0322" w:rsidRDefault="007C6028" w:rsidP="007C6028">
      <w:pPr>
        <w:rPr>
          <w:sz w:val="22"/>
          <w:szCs w:val="22"/>
          <w:lang w:val="sr-Latn-ME"/>
        </w:rPr>
      </w:pPr>
      <w:r w:rsidRPr="00DC0322">
        <w:rPr>
          <w:sz w:val="22"/>
          <w:szCs w:val="22"/>
          <w:lang w:val="sr-Latn-ME"/>
        </w:rPr>
        <w:t>Odjeljenje za farmakovigilancu</w:t>
      </w:r>
    </w:p>
    <w:p w14:paraId="45095F4B" w14:textId="77777777" w:rsidR="007C6028" w:rsidRPr="00DC0322" w:rsidRDefault="007C6028" w:rsidP="007C6028">
      <w:pPr>
        <w:rPr>
          <w:sz w:val="22"/>
          <w:szCs w:val="22"/>
          <w:lang w:val="sr-Latn-ME"/>
        </w:rPr>
      </w:pPr>
      <w:r w:rsidRPr="00DC0322">
        <w:rPr>
          <w:sz w:val="22"/>
          <w:szCs w:val="22"/>
          <w:lang w:val="sr-Latn-ME"/>
        </w:rPr>
        <w:t>Bulevar Ivana Crnojevića 64a, 81000 Podgorica</w:t>
      </w:r>
    </w:p>
    <w:p w14:paraId="45095F4C" w14:textId="77777777" w:rsidR="007C6028" w:rsidRPr="00DC0322" w:rsidRDefault="007C6028" w:rsidP="007C6028">
      <w:pPr>
        <w:rPr>
          <w:sz w:val="22"/>
          <w:szCs w:val="22"/>
          <w:lang w:val="sr-Latn-ME"/>
        </w:rPr>
      </w:pPr>
    </w:p>
    <w:p w14:paraId="45095F4D" w14:textId="77777777" w:rsidR="007C6028" w:rsidRPr="00DC0322" w:rsidRDefault="007C6028" w:rsidP="007C6028">
      <w:pPr>
        <w:rPr>
          <w:sz w:val="22"/>
          <w:szCs w:val="22"/>
          <w:lang w:val="sr-Latn-ME"/>
        </w:rPr>
      </w:pPr>
      <w:r w:rsidRPr="00DC0322">
        <w:rPr>
          <w:sz w:val="22"/>
          <w:szCs w:val="22"/>
          <w:lang w:val="sr-Latn-ME"/>
        </w:rPr>
        <w:t>tel: +382 (0) 20 310 280</w:t>
      </w:r>
    </w:p>
    <w:p w14:paraId="45095F4E" w14:textId="77777777" w:rsidR="007C6028" w:rsidRPr="00DC0322" w:rsidRDefault="007C6028" w:rsidP="007C6028">
      <w:pPr>
        <w:rPr>
          <w:sz w:val="22"/>
          <w:szCs w:val="22"/>
          <w:lang w:val="sr-Latn-ME"/>
        </w:rPr>
      </w:pPr>
      <w:r w:rsidRPr="00DC0322">
        <w:rPr>
          <w:sz w:val="22"/>
          <w:szCs w:val="22"/>
          <w:lang w:val="sr-Latn-ME"/>
        </w:rPr>
        <w:t>fax: +382 (0) 20 310 581</w:t>
      </w:r>
    </w:p>
    <w:p w14:paraId="45095F4F" w14:textId="77777777" w:rsidR="007C6028" w:rsidRPr="00DC0322" w:rsidRDefault="00A83BFD" w:rsidP="007C6028">
      <w:pPr>
        <w:rPr>
          <w:sz w:val="22"/>
          <w:szCs w:val="22"/>
          <w:lang w:val="sr-Latn-ME"/>
        </w:rPr>
      </w:pPr>
      <w:hyperlink r:id="rId8" w:history="1">
        <w:r w:rsidR="00510F22" w:rsidRPr="00DC0322">
          <w:rPr>
            <w:rStyle w:val="Hyperlink"/>
            <w:sz w:val="22"/>
            <w:szCs w:val="22"/>
            <w:lang w:val="sr-Latn-ME"/>
          </w:rPr>
          <w:t>www.cinmed.me</w:t>
        </w:r>
      </w:hyperlink>
      <w:r w:rsidR="00510F22" w:rsidRPr="00DC0322">
        <w:rPr>
          <w:sz w:val="22"/>
          <w:szCs w:val="22"/>
          <w:lang w:val="sr-Latn-ME"/>
        </w:rPr>
        <w:t xml:space="preserve"> </w:t>
      </w:r>
    </w:p>
    <w:p w14:paraId="45095F50" w14:textId="77777777" w:rsidR="007C6028" w:rsidRPr="00DC0322" w:rsidRDefault="00A83BFD" w:rsidP="007C6028">
      <w:pPr>
        <w:rPr>
          <w:sz w:val="22"/>
          <w:szCs w:val="22"/>
          <w:lang w:val="sr-Latn-ME"/>
        </w:rPr>
      </w:pPr>
      <w:hyperlink r:id="rId9" w:history="1">
        <w:r w:rsidR="00510F22" w:rsidRPr="00DC0322">
          <w:rPr>
            <w:rStyle w:val="Hyperlink"/>
            <w:sz w:val="22"/>
            <w:szCs w:val="22"/>
            <w:lang w:val="sr-Latn-ME"/>
          </w:rPr>
          <w:t>nezeljenadejstva@cinmed.me</w:t>
        </w:r>
      </w:hyperlink>
      <w:r w:rsidR="00510F22" w:rsidRPr="00DC0322">
        <w:rPr>
          <w:sz w:val="22"/>
          <w:szCs w:val="22"/>
          <w:lang w:val="sr-Latn-ME"/>
        </w:rPr>
        <w:t xml:space="preserve"> </w:t>
      </w:r>
    </w:p>
    <w:p w14:paraId="45095F51" w14:textId="478452E4" w:rsidR="00396B66" w:rsidRPr="00DC0322" w:rsidRDefault="007C6028" w:rsidP="007C6028">
      <w:pPr>
        <w:rPr>
          <w:sz w:val="22"/>
          <w:szCs w:val="22"/>
          <w:lang w:val="sr-Latn-ME"/>
        </w:rPr>
      </w:pPr>
      <w:r w:rsidRPr="00DC0322">
        <w:rPr>
          <w:sz w:val="22"/>
          <w:szCs w:val="22"/>
          <w:lang w:val="sr-Latn-ME"/>
        </w:rPr>
        <w:t>putem IS zdravstvene zaštite</w:t>
      </w:r>
    </w:p>
    <w:p w14:paraId="2CBC5238" w14:textId="77777777" w:rsidR="00247482" w:rsidRPr="00DC0322" w:rsidRDefault="00247482" w:rsidP="00247482">
      <w:pPr>
        <w:rPr>
          <w:sz w:val="22"/>
          <w:szCs w:val="22"/>
          <w:lang w:val="sr-Latn-ME"/>
        </w:rPr>
      </w:pPr>
      <w:r w:rsidRPr="00DC0322">
        <w:rPr>
          <w:sz w:val="22"/>
          <w:szCs w:val="22"/>
          <w:lang w:val="sr-Latn-ME"/>
        </w:rPr>
        <w:t>QR kod za online prijavu sumnje na neželjeno dejstvo lijeka:</w:t>
      </w:r>
    </w:p>
    <w:p w14:paraId="4FAAEA10" w14:textId="77777777" w:rsidR="00247482" w:rsidRPr="00DC0322" w:rsidRDefault="00247482" w:rsidP="00247482">
      <w:pPr>
        <w:rPr>
          <w:sz w:val="22"/>
          <w:szCs w:val="22"/>
          <w:lang w:val="sr-Latn-ME"/>
        </w:rPr>
      </w:pPr>
    </w:p>
    <w:p w14:paraId="6AE238BC" w14:textId="77777777" w:rsidR="00247482" w:rsidRPr="00DC0322" w:rsidRDefault="00247482" w:rsidP="00247482">
      <w:pPr>
        <w:rPr>
          <w:sz w:val="22"/>
          <w:szCs w:val="22"/>
          <w:lang w:val="sr-Latn-ME"/>
        </w:rPr>
      </w:pPr>
      <w:r w:rsidRPr="00DC0322">
        <w:rPr>
          <w:b/>
          <w:bCs/>
          <w:noProof/>
          <w:sz w:val="22"/>
          <w:szCs w:val="22"/>
          <w:lang w:val="sr-Latn-ME"/>
        </w:rPr>
        <w:drawing>
          <wp:inline distT="0" distB="0" distL="0" distR="0" wp14:anchorId="03A764BC" wp14:editId="6034DE38">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A6CD14A" w14:textId="77777777" w:rsidR="00247482" w:rsidRPr="00DC0322" w:rsidRDefault="00247482" w:rsidP="007C6028">
      <w:pPr>
        <w:rPr>
          <w:sz w:val="22"/>
          <w:szCs w:val="22"/>
          <w:lang w:val="sr-Latn-ME"/>
        </w:rPr>
      </w:pPr>
    </w:p>
    <w:p w14:paraId="45095F52" w14:textId="77777777" w:rsidR="00662339" w:rsidRPr="00DC0322" w:rsidRDefault="00662339" w:rsidP="00A32113">
      <w:pPr>
        <w:rPr>
          <w:sz w:val="22"/>
          <w:szCs w:val="22"/>
          <w:lang w:val="sr-Latn-ME"/>
        </w:rPr>
      </w:pPr>
    </w:p>
    <w:p w14:paraId="45095F53" w14:textId="59AFD061" w:rsidR="00A32113" w:rsidRPr="00DC0322" w:rsidRDefault="00A32113" w:rsidP="00291DAD">
      <w:pPr>
        <w:tabs>
          <w:tab w:val="left" w:pos="540"/>
          <w:tab w:val="left" w:pos="569"/>
        </w:tabs>
        <w:rPr>
          <w:b/>
          <w:bCs/>
          <w:sz w:val="22"/>
          <w:szCs w:val="22"/>
          <w:lang w:val="sr-Latn-ME"/>
        </w:rPr>
      </w:pPr>
      <w:r w:rsidRPr="00DC0322">
        <w:rPr>
          <w:b/>
          <w:bCs/>
          <w:sz w:val="22"/>
          <w:szCs w:val="22"/>
          <w:lang w:val="sr-Latn-ME"/>
        </w:rPr>
        <w:t xml:space="preserve">5. </w:t>
      </w:r>
      <w:r w:rsidR="00291DAD" w:rsidRPr="00DC0322">
        <w:rPr>
          <w:b/>
          <w:bCs/>
          <w:sz w:val="22"/>
          <w:szCs w:val="22"/>
          <w:lang w:val="sr-Latn-ME"/>
        </w:rPr>
        <w:tab/>
      </w:r>
      <w:r w:rsidRPr="00DC0322">
        <w:rPr>
          <w:b/>
          <w:bCs/>
          <w:sz w:val="22"/>
          <w:szCs w:val="22"/>
          <w:lang w:val="sr-Latn-ME"/>
        </w:rPr>
        <w:t xml:space="preserve">KAKO ČUVATI LIJEK </w:t>
      </w:r>
      <w:r w:rsidR="00030F57" w:rsidRPr="00DC0322">
        <w:rPr>
          <w:b/>
          <w:bCs/>
          <w:sz w:val="22"/>
          <w:szCs w:val="22"/>
          <w:lang w:val="sr-Latn-ME"/>
        </w:rPr>
        <w:t>MYCOCUR</w:t>
      </w:r>
    </w:p>
    <w:p w14:paraId="45095F54" w14:textId="77777777" w:rsidR="00445D8F" w:rsidRPr="00DC0322" w:rsidRDefault="00445D8F" w:rsidP="00A32113">
      <w:pPr>
        <w:rPr>
          <w:sz w:val="22"/>
          <w:szCs w:val="22"/>
          <w:lang w:val="sr-Latn-ME"/>
        </w:rPr>
      </w:pPr>
    </w:p>
    <w:p w14:paraId="45095F55" w14:textId="77777777" w:rsidR="00991E7D" w:rsidRPr="00DC0322" w:rsidRDefault="008A7F7D" w:rsidP="00991E7D">
      <w:pPr>
        <w:numPr>
          <w:ilvl w:val="12"/>
          <w:numId w:val="0"/>
        </w:numPr>
        <w:tabs>
          <w:tab w:val="left" w:pos="720"/>
        </w:tabs>
        <w:ind w:right="-2"/>
        <w:rPr>
          <w:sz w:val="22"/>
          <w:szCs w:val="22"/>
          <w:lang w:val="sr-Latn-ME"/>
        </w:rPr>
      </w:pPr>
      <w:r w:rsidRPr="00DC0322">
        <w:rPr>
          <w:sz w:val="22"/>
          <w:szCs w:val="22"/>
          <w:lang w:val="sr-Latn-ME"/>
        </w:rPr>
        <w:t xml:space="preserve">Lijek čuvajte </w:t>
      </w:r>
      <w:r w:rsidR="00991E7D" w:rsidRPr="00DC0322">
        <w:rPr>
          <w:sz w:val="22"/>
          <w:szCs w:val="22"/>
          <w:lang w:val="sr-Latn-ME"/>
        </w:rPr>
        <w:t>van pogleda i domašaja djece.</w:t>
      </w:r>
    </w:p>
    <w:p w14:paraId="45095F56" w14:textId="77777777" w:rsidR="00991E7D" w:rsidRPr="00DC0322" w:rsidRDefault="00991E7D" w:rsidP="00A32113">
      <w:pPr>
        <w:rPr>
          <w:sz w:val="22"/>
          <w:szCs w:val="22"/>
          <w:lang w:val="sr-Latn-ME"/>
        </w:rPr>
      </w:pPr>
    </w:p>
    <w:p w14:paraId="45095F57" w14:textId="50CD583B" w:rsidR="00D01E45" w:rsidRPr="00DC0322" w:rsidRDefault="00D01E45" w:rsidP="00A92C66">
      <w:pPr>
        <w:numPr>
          <w:ilvl w:val="12"/>
          <w:numId w:val="0"/>
        </w:numPr>
        <w:tabs>
          <w:tab w:val="left" w:pos="720"/>
        </w:tabs>
        <w:ind w:right="-2"/>
        <w:rPr>
          <w:sz w:val="22"/>
          <w:szCs w:val="22"/>
          <w:lang w:val="sr-Latn-ME"/>
        </w:rPr>
      </w:pPr>
      <w:r w:rsidRPr="00DC0322">
        <w:rPr>
          <w:sz w:val="22"/>
          <w:szCs w:val="22"/>
          <w:lang w:val="sr-Latn-ME"/>
        </w:rPr>
        <w:t>Ovaj lijek se ne smije upotrijebiti nakon isteka roka upotrebe navedenog na kutiji</w:t>
      </w:r>
      <w:r w:rsidR="00984083" w:rsidRPr="00DC0322">
        <w:rPr>
          <w:sz w:val="22"/>
          <w:szCs w:val="22"/>
          <w:lang w:val="sr-Latn-ME"/>
        </w:rPr>
        <w:t xml:space="preserve">. </w:t>
      </w:r>
      <w:r w:rsidRPr="00DC0322">
        <w:rPr>
          <w:sz w:val="22"/>
          <w:szCs w:val="22"/>
          <w:lang w:val="sr-Latn-ME"/>
        </w:rPr>
        <w:t>Rok upotrebe odnosi se na poslednji dan navedenog mjeseca.</w:t>
      </w:r>
    </w:p>
    <w:p w14:paraId="70BEA992" w14:textId="5D7C3395" w:rsidR="009B0522" w:rsidRPr="00DC0322" w:rsidRDefault="009B0522" w:rsidP="00A92C66">
      <w:pPr>
        <w:numPr>
          <w:ilvl w:val="12"/>
          <w:numId w:val="0"/>
        </w:numPr>
        <w:tabs>
          <w:tab w:val="left" w:pos="720"/>
        </w:tabs>
        <w:ind w:right="-2"/>
        <w:rPr>
          <w:sz w:val="22"/>
          <w:szCs w:val="22"/>
          <w:lang w:val="sr-Latn-ME"/>
        </w:rPr>
      </w:pPr>
    </w:p>
    <w:p w14:paraId="00D3CA8D" w14:textId="7C08D5DA" w:rsidR="009B0522" w:rsidRPr="00DC0322" w:rsidRDefault="009B0522" w:rsidP="00A92C66">
      <w:pPr>
        <w:numPr>
          <w:ilvl w:val="12"/>
          <w:numId w:val="0"/>
        </w:numPr>
        <w:tabs>
          <w:tab w:val="left" w:pos="720"/>
        </w:tabs>
        <w:ind w:right="-2"/>
        <w:rPr>
          <w:sz w:val="22"/>
          <w:szCs w:val="22"/>
          <w:lang w:val="sr-Latn-ME"/>
        </w:rPr>
      </w:pPr>
      <w:r w:rsidRPr="00DC0322">
        <w:rPr>
          <w:sz w:val="22"/>
          <w:szCs w:val="22"/>
          <w:lang w:val="sr-Latn-ME"/>
        </w:rPr>
        <w:t>Čuvati na temperaturi do 25°C, u originalnom pakovanju.</w:t>
      </w:r>
    </w:p>
    <w:p w14:paraId="45095F58" w14:textId="77777777" w:rsidR="00445D8F" w:rsidRPr="00DC0322" w:rsidRDefault="00445D8F" w:rsidP="00A92C66">
      <w:pPr>
        <w:rPr>
          <w:b/>
          <w:bCs/>
          <w:sz w:val="22"/>
          <w:szCs w:val="22"/>
          <w:lang w:val="sr-Latn-ME"/>
        </w:rPr>
      </w:pPr>
    </w:p>
    <w:p w14:paraId="45095F59" w14:textId="77777777" w:rsidR="00D01E45" w:rsidRPr="00DC0322" w:rsidRDefault="00D01E45" w:rsidP="00A92C66">
      <w:pPr>
        <w:rPr>
          <w:sz w:val="22"/>
          <w:szCs w:val="22"/>
          <w:lang w:val="sr-Latn-ME" w:eastAsia="hr-HR"/>
        </w:rPr>
      </w:pPr>
      <w:r w:rsidRPr="00DC0322">
        <w:rPr>
          <w:sz w:val="22"/>
          <w:szCs w:val="22"/>
          <w:lang w:val="sr-Latn-ME" w:eastAsia="hr-HR"/>
        </w:rPr>
        <w:lastRenderedPageBreak/>
        <w:t>Ljekove ne treba bacati u kanalizaciju, niti kućni otpad. Ove mjere pomažu očuvanju životne sredine.</w:t>
      </w:r>
    </w:p>
    <w:p w14:paraId="45095F5A" w14:textId="77777777" w:rsidR="00D01E45" w:rsidRPr="00DC0322" w:rsidRDefault="00D01E45" w:rsidP="00A92C66">
      <w:pPr>
        <w:rPr>
          <w:b/>
          <w:bCs/>
          <w:sz w:val="22"/>
          <w:szCs w:val="22"/>
          <w:lang w:val="sr-Latn-ME" w:eastAsia="hr-HR"/>
        </w:rPr>
      </w:pPr>
      <w:r w:rsidRPr="00DC0322">
        <w:rPr>
          <w:sz w:val="22"/>
          <w:szCs w:val="22"/>
          <w:lang w:val="sr-Latn-ME" w:eastAsia="hr-HR"/>
        </w:rPr>
        <w:t>Neupotrijebljeni lijek se uništava u skladu sa važećim propisima.</w:t>
      </w:r>
    </w:p>
    <w:p w14:paraId="45095F5B" w14:textId="742EE9A1" w:rsidR="00396B66" w:rsidRDefault="00396B66" w:rsidP="00A32113">
      <w:pPr>
        <w:rPr>
          <w:bCs/>
          <w:sz w:val="22"/>
          <w:szCs w:val="22"/>
          <w:lang w:val="sr-Latn-ME"/>
        </w:rPr>
      </w:pPr>
    </w:p>
    <w:p w14:paraId="46C5B043" w14:textId="77777777" w:rsidR="00DC0322" w:rsidRPr="00DC0322" w:rsidRDefault="00DC0322" w:rsidP="00A32113">
      <w:pPr>
        <w:rPr>
          <w:bCs/>
          <w:sz w:val="22"/>
          <w:szCs w:val="22"/>
          <w:lang w:val="sr-Latn-ME"/>
        </w:rPr>
      </w:pPr>
    </w:p>
    <w:p w14:paraId="45095F5C" w14:textId="77777777" w:rsidR="00A32113" w:rsidRPr="00DC0322" w:rsidRDefault="00A32113" w:rsidP="00291DAD">
      <w:pPr>
        <w:tabs>
          <w:tab w:val="left" w:pos="540"/>
          <w:tab w:val="left" w:pos="569"/>
        </w:tabs>
        <w:rPr>
          <w:b/>
          <w:bCs/>
          <w:sz w:val="22"/>
          <w:szCs w:val="22"/>
          <w:lang w:val="sr-Latn-ME"/>
        </w:rPr>
      </w:pPr>
      <w:r w:rsidRPr="00DC0322">
        <w:rPr>
          <w:b/>
          <w:bCs/>
          <w:sz w:val="22"/>
          <w:szCs w:val="22"/>
          <w:lang w:val="sr-Latn-ME"/>
        </w:rPr>
        <w:t xml:space="preserve">6. </w:t>
      </w:r>
      <w:r w:rsidR="00291DAD" w:rsidRPr="00DC0322">
        <w:rPr>
          <w:b/>
          <w:bCs/>
          <w:sz w:val="22"/>
          <w:szCs w:val="22"/>
          <w:lang w:val="sr-Latn-ME"/>
        </w:rPr>
        <w:tab/>
      </w:r>
      <w:r w:rsidR="00326EEC" w:rsidRPr="00DC0322">
        <w:rPr>
          <w:b/>
          <w:bCs/>
          <w:sz w:val="22"/>
          <w:szCs w:val="22"/>
          <w:lang w:val="sr-Latn-ME"/>
        </w:rPr>
        <w:t xml:space="preserve">SADRŽAJ PAKOVANJA I </w:t>
      </w:r>
      <w:r w:rsidRPr="00DC0322">
        <w:rPr>
          <w:b/>
          <w:bCs/>
          <w:sz w:val="22"/>
          <w:szCs w:val="22"/>
          <w:lang w:val="sr-Latn-ME"/>
        </w:rPr>
        <w:t>DODATNE INFORMACIJE</w:t>
      </w:r>
      <w:r w:rsidR="00E06040" w:rsidRPr="00DC0322">
        <w:rPr>
          <w:b/>
          <w:bCs/>
          <w:sz w:val="22"/>
          <w:szCs w:val="22"/>
          <w:lang w:val="sr-Latn-ME"/>
        </w:rPr>
        <w:t xml:space="preserve"> </w:t>
      </w:r>
    </w:p>
    <w:p w14:paraId="45095F5D" w14:textId="77777777" w:rsidR="00445D8F" w:rsidRPr="00DC0322" w:rsidRDefault="00445D8F" w:rsidP="00A32113">
      <w:pPr>
        <w:rPr>
          <w:sz w:val="22"/>
          <w:szCs w:val="22"/>
          <w:lang w:val="sr-Latn-ME"/>
        </w:rPr>
      </w:pPr>
    </w:p>
    <w:p w14:paraId="45095F5E" w14:textId="5B4A8ED1" w:rsidR="00445D8F" w:rsidRPr="00DC0322" w:rsidRDefault="00A32113" w:rsidP="00A32113">
      <w:pPr>
        <w:rPr>
          <w:b/>
          <w:sz w:val="22"/>
          <w:szCs w:val="22"/>
          <w:lang w:val="sr-Latn-ME"/>
        </w:rPr>
      </w:pPr>
      <w:r w:rsidRPr="00DC0322">
        <w:rPr>
          <w:b/>
          <w:bCs/>
          <w:sz w:val="22"/>
          <w:szCs w:val="22"/>
          <w:lang w:val="sr-Latn-ME"/>
        </w:rPr>
        <w:t xml:space="preserve">Šta sadrži lijek </w:t>
      </w:r>
      <w:bookmarkStart w:id="1" w:name="_Hlk82006214"/>
      <w:r w:rsidR="00984083" w:rsidRPr="00DC0322">
        <w:rPr>
          <w:b/>
          <w:bCs/>
          <w:sz w:val="22"/>
          <w:szCs w:val="22"/>
          <w:lang w:val="sr-Latn-ME"/>
        </w:rPr>
        <w:t>Mycocur</w:t>
      </w:r>
      <w:bookmarkEnd w:id="1"/>
    </w:p>
    <w:p w14:paraId="45095F5F" w14:textId="77777777" w:rsidR="00326EEC" w:rsidRPr="00DC0322" w:rsidRDefault="00326EEC" w:rsidP="00A32113">
      <w:pPr>
        <w:rPr>
          <w:b/>
          <w:sz w:val="22"/>
          <w:szCs w:val="22"/>
          <w:lang w:val="sr-Latn-ME"/>
        </w:rPr>
      </w:pPr>
    </w:p>
    <w:p w14:paraId="45095F60" w14:textId="63AC9A9B" w:rsidR="00326EEC" w:rsidRPr="00DC0322" w:rsidRDefault="00326EEC" w:rsidP="00326EEC">
      <w:pPr>
        <w:keepNext/>
        <w:numPr>
          <w:ilvl w:val="0"/>
          <w:numId w:val="28"/>
        </w:numPr>
        <w:tabs>
          <w:tab w:val="left" w:pos="720"/>
        </w:tabs>
        <w:ind w:left="567" w:right="-2" w:hanging="567"/>
        <w:rPr>
          <w:i/>
          <w:sz w:val="22"/>
          <w:szCs w:val="22"/>
          <w:lang w:val="sr-Latn-ME"/>
        </w:rPr>
      </w:pPr>
      <w:r w:rsidRPr="00DC0322">
        <w:rPr>
          <w:sz w:val="22"/>
          <w:szCs w:val="22"/>
          <w:lang w:val="sr-Latn-ME"/>
        </w:rPr>
        <w:t xml:space="preserve">Aktivna supstanca je </w:t>
      </w:r>
      <w:r w:rsidR="00440401" w:rsidRPr="00DC0322">
        <w:rPr>
          <w:sz w:val="22"/>
          <w:szCs w:val="22"/>
          <w:lang w:val="sr-Latn-ME"/>
        </w:rPr>
        <w:t>terbinafin</w:t>
      </w:r>
      <w:r w:rsidR="00705D83" w:rsidRPr="00DC0322">
        <w:rPr>
          <w:sz w:val="22"/>
          <w:szCs w:val="22"/>
          <w:lang w:val="sr-Latn-ME"/>
        </w:rPr>
        <w:t>. Jedna tableta sadrži 250 mg terbinafina u obliku 281,25 mg terbinafin</w:t>
      </w:r>
      <w:r w:rsidR="004A0414" w:rsidRPr="00DC0322">
        <w:rPr>
          <w:sz w:val="22"/>
          <w:szCs w:val="22"/>
          <w:lang w:val="sr-Latn-ME"/>
        </w:rPr>
        <w:t xml:space="preserve"> </w:t>
      </w:r>
      <w:r w:rsidR="00705D83" w:rsidRPr="00DC0322">
        <w:rPr>
          <w:sz w:val="22"/>
          <w:szCs w:val="22"/>
          <w:lang w:val="sr-Latn-ME"/>
        </w:rPr>
        <w:t>hidrohlorida.</w:t>
      </w:r>
    </w:p>
    <w:p w14:paraId="45095F61" w14:textId="4711843B" w:rsidR="00326EEC" w:rsidRPr="00DC0322" w:rsidRDefault="00326EEC" w:rsidP="00326EEC">
      <w:pPr>
        <w:keepNext/>
        <w:numPr>
          <w:ilvl w:val="0"/>
          <w:numId w:val="28"/>
        </w:numPr>
        <w:tabs>
          <w:tab w:val="left" w:pos="720"/>
        </w:tabs>
        <w:ind w:left="567" w:right="-2" w:hanging="567"/>
        <w:rPr>
          <w:sz w:val="22"/>
          <w:szCs w:val="22"/>
          <w:lang w:val="sr-Latn-ME"/>
        </w:rPr>
      </w:pPr>
      <w:r w:rsidRPr="00DC0322">
        <w:rPr>
          <w:sz w:val="22"/>
          <w:szCs w:val="22"/>
          <w:lang w:val="sr-Latn-ME"/>
        </w:rPr>
        <w:t>Pomoćne supstance su</w:t>
      </w:r>
      <w:r w:rsidR="004A0414" w:rsidRPr="00DC0322">
        <w:rPr>
          <w:sz w:val="22"/>
          <w:szCs w:val="22"/>
          <w:lang w:val="sr-Latn-ME"/>
        </w:rPr>
        <w:t>: h</w:t>
      </w:r>
      <w:r w:rsidR="003A5A2E" w:rsidRPr="00DC0322">
        <w:rPr>
          <w:sz w:val="22"/>
          <w:szCs w:val="22"/>
          <w:lang w:val="sr-Latn-ME"/>
        </w:rPr>
        <w:t>ipromeloza (Methocel E15 LV); kroskarmeloza</w:t>
      </w:r>
      <w:r w:rsidR="004A0414" w:rsidRPr="00DC0322">
        <w:rPr>
          <w:sz w:val="22"/>
          <w:szCs w:val="22"/>
          <w:lang w:val="sr-Latn-ME"/>
        </w:rPr>
        <w:t xml:space="preserve"> </w:t>
      </w:r>
      <w:r w:rsidR="003A5A2E" w:rsidRPr="00DC0322">
        <w:rPr>
          <w:sz w:val="22"/>
          <w:szCs w:val="22"/>
          <w:lang w:val="sr-Latn-ME"/>
        </w:rPr>
        <w:t>natrijum; celuloza, mikrokristalna (PH-101); celuloza, mikrokristalna (PH-102); silicijum</w:t>
      </w:r>
      <w:r w:rsidR="004A0414" w:rsidRPr="00DC0322">
        <w:rPr>
          <w:sz w:val="22"/>
          <w:szCs w:val="22"/>
          <w:lang w:val="sr-Latn-ME"/>
        </w:rPr>
        <w:t xml:space="preserve"> </w:t>
      </w:r>
      <w:r w:rsidR="003A5A2E" w:rsidRPr="00DC0322">
        <w:rPr>
          <w:sz w:val="22"/>
          <w:szCs w:val="22"/>
          <w:lang w:val="sr-Latn-ME"/>
        </w:rPr>
        <w:t>dioksid, koloidni bezvodni; magnezijum</w:t>
      </w:r>
      <w:r w:rsidR="004A0414" w:rsidRPr="00DC0322">
        <w:rPr>
          <w:sz w:val="22"/>
          <w:szCs w:val="22"/>
          <w:lang w:val="sr-Latn-ME"/>
        </w:rPr>
        <w:t xml:space="preserve"> </w:t>
      </w:r>
      <w:r w:rsidR="003A5A2E" w:rsidRPr="00DC0322">
        <w:rPr>
          <w:sz w:val="22"/>
          <w:szCs w:val="22"/>
          <w:lang w:val="sr-Latn-ME"/>
        </w:rPr>
        <w:t>stearat.</w:t>
      </w:r>
    </w:p>
    <w:p w14:paraId="45095F62" w14:textId="77777777" w:rsidR="00326EEC" w:rsidRPr="00DC0322" w:rsidRDefault="00326EEC" w:rsidP="00A32113">
      <w:pPr>
        <w:rPr>
          <w:sz w:val="22"/>
          <w:szCs w:val="22"/>
          <w:lang w:val="sr-Latn-ME"/>
        </w:rPr>
      </w:pPr>
    </w:p>
    <w:p w14:paraId="45095F63" w14:textId="6056F388" w:rsidR="00A32113" w:rsidRPr="00DC0322" w:rsidRDefault="00A32113" w:rsidP="00A32113">
      <w:pPr>
        <w:rPr>
          <w:b/>
          <w:sz w:val="22"/>
          <w:szCs w:val="22"/>
          <w:lang w:val="sr-Latn-ME"/>
        </w:rPr>
      </w:pPr>
      <w:r w:rsidRPr="00DC0322">
        <w:rPr>
          <w:b/>
          <w:sz w:val="22"/>
          <w:szCs w:val="22"/>
          <w:lang w:val="sr-Latn-ME"/>
        </w:rPr>
        <w:t xml:space="preserve">Kako izgleda lijek </w:t>
      </w:r>
      <w:r w:rsidR="00984083" w:rsidRPr="00DC0322">
        <w:rPr>
          <w:b/>
          <w:sz w:val="22"/>
          <w:szCs w:val="22"/>
          <w:lang w:val="sr-Latn-ME"/>
        </w:rPr>
        <w:t>Mycocur</w:t>
      </w:r>
      <w:r w:rsidRPr="00DC0322">
        <w:rPr>
          <w:b/>
          <w:sz w:val="22"/>
          <w:szCs w:val="22"/>
          <w:lang w:val="sr-Latn-ME"/>
        </w:rPr>
        <w:t xml:space="preserve"> i sadržaj pakovanja</w:t>
      </w:r>
    </w:p>
    <w:p w14:paraId="45095F64" w14:textId="3184630D" w:rsidR="00445D8F" w:rsidRPr="00DC0322" w:rsidRDefault="00445D8F" w:rsidP="00A32113">
      <w:pPr>
        <w:rPr>
          <w:sz w:val="22"/>
          <w:szCs w:val="22"/>
          <w:lang w:val="sr-Latn-ME"/>
        </w:rPr>
      </w:pPr>
    </w:p>
    <w:p w14:paraId="158EF2F3" w14:textId="5F73971F" w:rsidR="00197F96" w:rsidRPr="00DC0322" w:rsidRDefault="00197F96" w:rsidP="00197F96">
      <w:pPr>
        <w:rPr>
          <w:sz w:val="22"/>
          <w:szCs w:val="22"/>
          <w:lang w:val="sr-Latn-ME"/>
        </w:rPr>
      </w:pPr>
      <w:r w:rsidRPr="00DC0322">
        <w:rPr>
          <w:sz w:val="22"/>
          <w:szCs w:val="22"/>
          <w:lang w:val="sr-Latn-ME"/>
        </w:rPr>
        <w:t>Okrugle tablete bijele boje, sa utisnutom pod</w:t>
      </w:r>
      <w:r w:rsidR="004A0414" w:rsidRPr="00DC0322">
        <w:rPr>
          <w:sz w:val="22"/>
          <w:szCs w:val="22"/>
          <w:lang w:val="sr-Latn-ME"/>
        </w:rPr>
        <w:t>i</w:t>
      </w:r>
      <w:r w:rsidRPr="00DC0322">
        <w:rPr>
          <w:sz w:val="22"/>
          <w:szCs w:val="22"/>
          <w:lang w:val="sr-Latn-ME"/>
        </w:rPr>
        <w:t>onom crtom na jednoj strani.</w:t>
      </w:r>
    </w:p>
    <w:p w14:paraId="280B1491" w14:textId="757CBD57" w:rsidR="00197F96" w:rsidRPr="00DC0322" w:rsidRDefault="00197F96" w:rsidP="00197F96">
      <w:pPr>
        <w:rPr>
          <w:sz w:val="22"/>
          <w:szCs w:val="22"/>
          <w:lang w:val="sr-Latn-ME"/>
        </w:rPr>
      </w:pPr>
      <w:r w:rsidRPr="00DC0322">
        <w:rPr>
          <w:sz w:val="22"/>
          <w:szCs w:val="22"/>
          <w:lang w:val="sr-Latn-ME"/>
        </w:rPr>
        <w:t>Tableta se može pod</w:t>
      </w:r>
      <w:r w:rsidR="004A0414" w:rsidRPr="00DC0322">
        <w:rPr>
          <w:sz w:val="22"/>
          <w:szCs w:val="22"/>
          <w:lang w:val="sr-Latn-ME"/>
        </w:rPr>
        <w:t>i</w:t>
      </w:r>
      <w:r w:rsidR="00F91595" w:rsidRPr="00DC0322">
        <w:rPr>
          <w:sz w:val="22"/>
          <w:szCs w:val="22"/>
          <w:lang w:val="sr-Latn-ME"/>
        </w:rPr>
        <w:t>j</w:t>
      </w:r>
      <w:r w:rsidRPr="00DC0322">
        <w:rPr>
          <w:sz w:val="22"/>
          <w:szCs w:val="22"/>
          <w:lang w:val="sr-Latn-ME"/>
        </w:rPr>
        <w:t>eliti na jednake doze.</w:t>
      </w:r>
    </w:p>
    <w:p w14:paraId="4C20D2AC" w14:textId="77777777" w:rsidR="00197F96" w:rsidRPr="00DC0322" w:rsidRDefault="00197F96" w:rsidP="00197F96">
      <w:pPr>
        <w:rPr>
          <w:sz w:val="22"/>
          <w:szCs w:val="22"/>
          <w:lang w:val="sr-Latn-ME"/>
        </w:rPr>
      </w:pPr>
    </w:p>
    <w:p w14:paraId="223EDBB7" w14:textId="77777777" w:rsidR="00197F96" w:rsidRPr="00DC0322" w:rsidRDefault="00197F96" w:rsidP="00197F96">
      <w:pPr>
        <w:rPr>
          <w:sz w:val="22"/>
          <w:szCs w:val="22"/>
          <w:lang w:val="sr-Latn-ME"/>
        </w:rPr>
      </w:pPr>
      <w:r w:rsidRPr="00DC0322">
        <w:rPr>
          <w:sz w:val="22"/>
          <w:szCs w:val="22"/>
          <w:lang w:val="sr-Latn-ME"/>
        </w:rPr>
        <w:t>Unutrašnje pakovanje je PVC/PE/PVDC-Al blister koji sadrži 14 tableta.</w:t>
      </w:r>
    </w:p>
    <w:p w14:paraId="3ED8C37D" w14:textId="57922EB9" w:rsidR="00197F96" w:rsidRPr="00DC0322" w:rsidRDefault="00197F96" w:rsidP="00197F96">
      <w:pPr>
        <w:rPr>
          <w:sz w:val="22"/>
          <w:szCs w:val="22"/>
          <w:lang w:val="sr-Latn-ME"/>
        </w:rPr>
      </w:pPr>
      <w:r w:rsidRPr="00DC0322">
        <w:rPr>
          <w:sz w:val="22"/>
          <w:szCs w:val="22"/>
          <w:lang w:val="sr-Latn-ME"/>
        </w:rPr>
        <w:t>Spoljašnje pakovanje je složiva kartonska kutija u kojoj se nalazi 1 blister (ukupno 14 tableta) i Uputstvo za l</w:t>
      </w:r>
      <w:r w:rsidR="00F91595" w:rsidRPr="00DC0322">
        <w:rPr>
          <w:sz w:val="22"/>
          <w:szCs w:val="22"/>
          <w:lang w:val="sr-Latn-ME"/>
        </w:rPr>
        <w:t>ij</w:t>
      </w:r>
      <w:r w:rsidRPr="00DC0322">
        <w:rPr>
          <w:sz w:val="22"/>
          <w:szCs w:val="22"/>
          <w:lang w:val="sr-Latn-ME"/>
        </w:rPr>
        <w:t>ek.</w:t>
      </w:r>
    </w:p>
    <w:p w14:paraId="0090FF0D" w14:textId="77777777" w:rsidR="00197F96" w:rsidRPr="00DC0322" w:rsidRDefault="00197F96" w:rsidP="00A32113">
      <w:pPr>
        <w:rPr>
          <w:sz w:val="22"/>
          <w:szCs w:val="22"/>
          <w:lang w:val="sr-Latn-ME"/>
        </w:rPr>
      </w:pPr>
    </w:p>
    <w:p w14:paraId="45095F65" w14:textId="77777777" w:rsidR="00A32113" w:rsidRPr="00DC0322" w:rsidRDefault="00A32113" w:rsidP="00A32113">
      <w:pPr>
        <w:rPr>
          <w:b/>
          <w:sz w:val="22"/>
          <w:szCs w:val="22"/>
          <w:lang w:val="sr-Latn-ME"/>
        </w:rPr>
      </w:pPr>
      <w:r w:rsidRPr="00DC0322">
        <w:rPr>
          <w:b/>
          <w:sz w:val="22"/>
          <w:szCs w:val="22"/>
          <w:lang w:val="sr-Latn-ME"/>
        </w:rPr>
        <w:t xml:space="preserve">Nosilac dozvole i </w:t>
      </w:r>
      <w:r w:rsidR="00C66783" w:rsidRPr="00DC0322">
        <w:rPr>
          <w:b/>
          <w:sz w:val="22"/>
          <w:szCs w:val="22"/>
          <w:lang w:val="sr-Latn-ME"/>
        </w:rPr>
        <w:t>p</w:t>
      </w:r>
      <w:r w:rsidRPr="00DC0322">
        <w:rPr>
          <w:b/>
          <w:sz w:val="22"/>
          <w:szCs w:val="22"/>
          <w:lang w:val="sr-Latn-ME"/>
        </w:rPr>
        <w:t>roizvođač</w:t>
      </w:r>
    </w:p>
    <w:p w14:paraId="45095F66" w14:textId="2A7BD13F" w:rsidR="00445D8F" w:rsidRPr="00DC0322" w:rsidRDefault="00445D8F" w:rsidP="00A32113">
      <w:pPr>
        <w:rPr>
          <w:sz w:val="22"/>
          <w:szCs w:val="22"/>
          <w:lang w:val="sr-Latn-ME"/>
        </w:rPr>
      </w:pPr>
    </w:p>
    <w:p w14:paraId="5FB3D71D" w14:textId="77777777" w:rsidR="004A0414" w:rsidRPr="00DC0322" w:rsidRDefault="00A17960" w:rsidP="002B2869">
      <w:pPr>
        <w:rPr>
          <w:sz w:val="22"/>
          <w:szCs w:val="22"/>
          <w:lang w:val="sr-Latn-ME"/>
        </w:rPr>
      </w:pPr>
      <w:r w:rsidRPr="00DC0322">
        <w:rPr>
          <w:sz w:val="22"/>
          <w:szCs w:val="22"/>
          <w:lang w:val="sr-Latn-ME"/>
        </w:rPr>
        <w:t xml:space="preserve">Nosilac dozvole: </w:t>
      </w:r>
    </w:p>
    <w:p w14:paraId="1A75A748" w14:textId="6EC3918E" w:rsidR="00A17960" w:rsidRPr="00DC0322" w:rsidRDefault="002B2869" w:rsidP="002B2869">
      <w:pPr>
        <w:rPr>
          <w:sz w:val="22"/>
          <w:szCs w:val="22"/>
          <w:lang w:val="sr-Latn-ME"/>
        </w:rPr>
      </w:pPr>
      <w:r w:rsidRPr="00DC0322">
        <w:rPr>
          <w:sz w:val="22"/>
          <w:szCs w:val="22"/>
          <w:lang w:val="sr-Latn-ME"/>
        </w:rPr>
        <w:t>“NOBEL’’ D.O.O. PODGORICA, Aerodromska b.b., Podgorica, Crna Gora</w:t>
      </w:r>
    </w:p>
    <w:p w14:paraId="47F20F93" w14:textId="77777777" w:rsidR="004A0414" w:rsidRPr="00DC0322" w:rsidRDefault="004A0414" w:rsidP="00A17960">
      <w:pPr>
        <w:rPr>
          <w:sz w:val="22"/>
          <w:szCs w:val="22"/>
          <w:lang w:val="sr-Latn-ME"/>
        </w:rPr>
      </w:pPr>
    </w:p>
    <w:p w14:paraId="4747C173" w14:textId="77777777" w:rsidR="004A0414" w:rsidRPr="00DC0322" w:rsidRDefault="00A17960" w:rsidP="00A17960">
      <w:pPr>
        <w:rPr>
          <w:sz w:val="22"/>
          <w:szCs w:val="22"/>
          <w:lang w:val="sr-Latn-ME"/>
        </w:rPr>
      </w:pPr>
      <w:r w:rsidRPr="00DC0322">
        <w:rPr>
          <w:sz w:val="22"/>
          <w:szCs w:val="22"/>
          <w:lang w:val="sr-Latn-ME"/>
        </w:rPr>
        <w:t xml:space="preserve">Proizvođač: </w:t>
      </w:r>
    </w:p>
    <w:p w14:paraId="6B171BB3" w14:textId="70795E4B" w:rsidR="00A17960" w:rsidRPr="00DC0322" w:rsidRDefault="004A0414" w:rsidP="00A17960">
      <w:pPr>
        <w:rPr>
          <w:sz w:val="22"/>
          <w:szCs w:val="22"/>
          <w:lang w:val="sr-Latn-ME"/>
        </w:rPr>
      </w:pPr>
      <w:r w:rsidRPr="00DC0322">
        <w:rPr>
          <w:sz w:val="22"/>
          <w:szCs w:val="22"/>
          <w:lang w:val="sr-Latn-ME"/>
        </w:rPr>
        <w:t>Nobel Ilaç Sanayii ve Ticaret A.Ş., Sancaklar Mh. Eski Akçakoca Cad. No. 299, 81100 Düzce, Turska</w:t>
      </w:r>
      <w:r w:rsidRPr="00DC0322" w:rsidDel="004A0414">
        <w:rPr>
          <w:sz w:val="22"/>
          <w:szCs w:val="22"/>
          <w:lang w:val="sr-Latn-ME"/>
        </w:rPr>
        <w:t xml:space="preserve"> </w:t>
      </w:r>
    </w:p>
    <w:p w14:paraId="2A1AECCE" w14:textId="77777777" w:rsidR="00A17960" w:rsidRPr="00DC0322" w:rsidRDefault="00A17960" w:rsidP="00A32113">
      <w:pPr>
        <w:rPr>
          <w:sz w:val="22"/>
          <w:szCs w:val="22"/>
          <w:lang w:val="sr-Latn-ME"/>
        </w:rPr>
      </w:pPr>
    </w:p>
    <w:p w14:paraId="45095F67" w14:textId="77777777" w:rsidR="00A32113" w:rsidRPr="00DC0322" w:rsidRDefault="00A32113" w:rsidP="00A32113">
      <w:pPr>
        <w:rPr>
          <w:b/>
          <w:sz w:val="22"/>
          <w:szCs w:val="22"/>
          <w:lang w:val="sr-Latn-ME"/>
        </w:rPr>
      </w:pPr>
      <w:r w:rsidRPr="00DC0322">
        <w:rPr>
          <w:b/>
          <w:sz w:val="22"/>
          <w:szCs w:val="22"/>
          <w:lang w:val="sr-Latn-ME"/>
        </w:rPr>
        <w:t>Režim izdavanja lijeka</w:t>
      </w:r>
    </w:p>
    <w:p w14:paraId="45095F68" w14:textId="2CF79F4D" w:rsidR="00445D8F" w:rsidRPr="00DC0322" w:rsidRDefault="00445D8F" w:rsidP="00A32113">
      <w:pPr>
        <w:rPr>
          <w:sz w:val="22"/>
          <w:szCs w:val="22"/>
          <w:lang w:val="sr-Latn-ME"/>
        </w:rPr>
      </w:pPr>
    </w:p>
    <w:p w14:paraId="32A70AB7" w14:textId="7B2361DF" w:rsidR="00141747" w:rsidRPr="00DC0322" w:rsidRDefault="00AF2163" w:rsidP="00A32113">
      <w:pPr>
        <w:rPr>
          <w:sz w:val="22"/>
          <w:szCs w:val="22"/>
          <w:lang w:val="sr-Latn-ME"/>
        </w:rPr>
      </w:pPr>
      <w:r w:rsidRPr="00DC0322">
        <w:rPr>
          <w:sz w:val="22"/>
          <w:szCs w:val="22"/>
          <w:lang w:val="sr-Latn-ME"/>
        </w:rPr>
        <w:t xml:space="preserve">Lijek se izdaje samo na ljekarski recept. </w:t>
      </w:r>
    </w:p>
    <w:p w14:paraId="7EC4792F" w14:textId="77777777" w:rsidR="00141747" w:rsidRPr="00DC0322" w:rsidRDefault="00141747" w:rsidP="00A32113">
      <w:pPr>
        <w:rPr>
          <w:sz w:val="22"/>
          <w:szCs w:val="22"/>
          <w:lang w:val="sr-Latn-ME"/>
        </w:rPr>
      </w:pPr>
    </w:p>
    <w:p w14:paraId="45095F69" w14:textId="77777777" w:rsidR="0067145B" w:rsidRPr="00DC0322" w:rsidRDefault="00A32113" w:rsidP="00DB53F4">
      <w:pPr>
        <w:rPr>
          <w:b/>
          <w:sz w:val="22"/>
          <w:szCs w:val="22"/>
          <w:lang w:val="sr-Latn-ME"/>
        </w:rPr>
      </w:pPr>
      <w:r w:rsidRPr="00DC0322">
        <w:rPr>
          <w:b/>
          <w:sz w:val="22"/>
          <w:szCs w:val="22"/>
          <w:lang w:val="sr-Latn-ME"/>
        </w:rPr>
        <w:t>Broj i datum dozvole</w:t>
      </w:r>
    </w:p>
    <w:p w14:paraId="45095F6A" w14:textId="3405BC78" w:rsidR="00440196" w:rsidRPr="00DC0322" w:rsidRDefault="00440196" w:rsidP="00DB53F4">
      <w:pPr>
        <w:rPr>
          <w:b/>
          <w:sz w:val="22"/>
          <w:szCs w:val="22"/>
          <w:lang w:val="sr-Latn-ME"/>
        </w:rPr>
      </w:pPr>
    </w:p>
    <w:p w14:paraId="5B1C19A4" w14:textId="4D80DB6B" w:rsidR="00DC0322" w:rsidRPr="00DC0322" w:rsidRDefault="00DC0322" w:rsidP="00DB53F4">
      <w:pPr>
        <w:rPr>
          <w:rFonts w:ascii="TimesNewRoman" w:hAnsi="TimesNewRoman" w:cs="TimesNewRoman"/>
          <w:sz w:val="22"/>
          <w:szCs w:val="22"/>
          <w:lang w:val="sr-Latn-ME" w:eastAsia="sr-Latn-ME"/>
        </w:rPr>
      </w:pPr>
      <w:r w:rsidRPr="00DC0322">
        <w:rPr>
          <w:rFonts w:ascii="TimesNewRoman" w:hAnsi="TimesNewRoman" w:cs="TimesNewRoman"/>
          <w:sz w:val="22"/>
          <w:szCs w:val="22"/>
          <w:lang w:val="sr-Latn-ME" w:eastAsia="sr-Latn-ME"/>
        </w:rPr>
        <w:t xml:space="preserve">2030/24/6940 </w:t>
      </w:r>
      <w:r w:rsidRPr="00DC0322">
        <w:rPr>
          <w:rFonts w:ascii="TimesNewRoman" w:hAnsi="TimesNewRoman" w:cs="TimesNewRoman"/>
          <w:sz w:val="22"/>
          <w:szCs w:val="22"/>
          <w:lang w:val="sr-Latn-ME" w:eastAsia="sr-Latn-ME"/>
        </w:rPr>
        <w:t>–</w:t>
      </w:r>
      <w:r w:rsidRPr="00DC0322">
        <w:rPr>
          <w:rFonts w:ascii="TimesNewRoman" w:hAnsi="TimesNewRoman" w:cs="TimesNewRoman"/>
          <w:sz w:val="22"/>
          <w:szCs w:val="22"/>
          <w:lang w:val="sr-Latn-ME" w:eastAsia="sr-Latn-ME"/>
        </w:rPr>
        <w:t xml:space="preserve"> 6155</w:t>
      </w:r>
      <w:r w:rsidRPr="00DC0322">
        <w:rPr>
          <w:rFonts w:ascii="TimesNewRoman" w:hAnsi="TimesNewRoman" w:cs="TimesNewRoman"/>
          <w:sz w:val="22"/>
          <w:szCs w:val="22"/>
          <w:lang w:val="sr-Latn-ME" w:eastAsia="sr-Latn-ME"/>
        </w:rPr>
        <w:t xml:space="preserve"> od 26.12.2024. godine</w:t>
      </w:r>
    </w:p>
    <w:p w14:paraId="4CAC1BE0" w14:textId="77777777" w:rsidR="00DC0322" w:rsidRPr="00DC0322" w:rsidRDefault="00DC0322" w:rsidP="00DB53F4">
      <w:pPr>
        <w:rPr>
          <w:b/>
          <w:sz w:val="22"/>
          <w:szCs w:val="22"/>
          <w:lang w:val="sr-Latn-ME"/>
        </w:rPr>
      </w:pPr>
    </w:p>
    <w:p w14:paraId="45095F6B" w14:textId="77777777" w:rsidR="00440196" w:rsidRPr="00DC0322" w:rsidRDefault="00440196" w:rsidP="00440196">
      <w:pPr>
        <w:rPr>
          <w:b/>
          <w:sz w:val="22"/>
          <w:szCs w:val="22"/>
          <w:lang w:val="sr-Latn-ME"/>
        </w:rPr>
      </w:pPr>
      <w:r w:rsidRPr="00DC0322">
        <w:rPr>
          <w:b/>
          <w:sz w:val="22"/>
          <w:szCs w:val="22"/>
          <w:lang w:val="sr-Latn-ME"/>
        </w:rPr>
        <w:t>Ovo uputstvo je posljednji put odobreno</w:t>
      </w:r>
    </w:p>
    <w:p w14:paraId="45095F6C" w14:textId="77777777" w:rsidR="00440196" w:rsidRPr="00DC0322" w:rsidRDefault="00440196" w:rsidP="00440196">
      <w:pPr>
        <w:rPr>
          <w:bCs/>
          <w:sz w:val="22"/>
          <w:szCs w:val="22"/>
          <w:lang w:val="sr-Latn-ME"/>
        </w:rPr>
      </w:pPr>
    </w:p>
    <w:p w14:paraId="45095F6D" w14:textId="0B139404" w:rsidR="00440196" w:rsidRPr="00DC0322" w:rsidRDefault="00DC0322" w:rsidP="00DB53F4">
      <w:pPr>
        <w:rPr>
          <w:sz w:val="22"/>
          <w:szCs w:val="22"/>
          <w:lang w:val="sr-Latn-ME"/>
        </w:rPr>
      </w:pPr>
      <w:bookmarkStart w:id="2" w:name="_GoBack"/>
      <w:bookmarkEnd w:id="2"/>
      <w:r w:rsidRPr="00DC0322">
        <w:rPr>
          <w:sz w:val="22"/>
          <w:szCs w:val="22"/>
          <w:lang w:val="sr-Latn-ME"/>
        </w:rPr>
        <w:t>Decembar, 2024. godine</w:t>
      </w:r>
    </w:p>
    <w:sectPr w:rsidR="00440196" w:rsidRPr="00DC032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5CC1F" w14:textId="77777777" w:rsidR="00A83BFD" w:rsidRDefault="00A83BFD">
      <w:r>
        <w:separator/>
      </w:r>
    </w:p>
  </w:endnote>
  <w:endnote w:type="continuationSeparator" w:id="0">
    <w:p w14:paraId="77A802E6" w14:textId="77777777" w:rsidR="00A83BFD" w:rsidRDefault="00A8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5" w:usb1="00000000" w:usb2="00000000" w:usb3="00000000" w:csb0="00000006"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5F7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95F7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5F76" w14:textId="39444DD7"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C0322">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C0322">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5F7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D4FB" w14:textId="77777777" w:rsidR="00A83BFD" w:rsidRDefault="00A83BFD">
      <w:r>
        <w:separator/>
      </w:r>
    </w:p>
  </w:footnote>
  <w:footnote w:type="continuationSeparator" w:id="0">
    <w:p w14:paraId="55FBE84A" w14:textId="77777777" w:rsidR="00A83BFD" w:rsidRDefault="00A8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5F77" w14:textId="77777777" w:rsidR="00890846" w:rsidRDefault="00EF65C8">
    <w:pPr>
      <w:pStyle w:val="Header"/>
      <w:rPr>
        <w:sz w:val="16"/>
        <w:szCs w:val="16"/>
      </w:rPr>
    </w:pPr>
    <w:r w:rsidRPr="005319EA">
      <w:rPr>
        <w:noProof/>
        <w:sz w:val="16"/>
        <w:szCs w:val="16"/>
      </w:rPr>
      <w:drawing>
        <wp:inline distT="0" distB="0" distL="0" distR="0" wp14:anchorId="45095F7B" wp14:editId="45095F7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5095F78" w14:textId="77777777" w:rsidR="00890846" w:rsidRDefault="00890846">
    <w:pPr>
      <w:pStyle w:val="Header"/>
      <w:rPr>
        <w:sz w:val="16"/>
        <w:szCs w:val="16"/>
      </w:rPr>
    </w:pPr>
  </w:p>
  <w:p w14:paraId="45095F7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821"/>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F57"/>
    <w:rsid w:val="00031CFD"/>
    <w:rsid w:val="000333ED"/>
    <w:rsid w:val="000341C6"/>
    <w:rsid w:val="0004033B"/>
    <w:rsid w:val="000431EF"/>
    <w:rsid w:val="00045553"/>
    <w:rsid w:val="00047229"/>
    <w:rsid w:val="00051580"/>
    <w:rsid w:val="000534C0"/>
    <w:rsid w:val="000537EA"/>
    <w:rsid w:val="00055715"/>
    <w:rsid w:val="00063BF3"/>
    <w:rsid w:val="000642F7"/>
    <w:rsid w:val="0006657B"/>
    <w:rsid w:val="00070BAB"/>
    <w:rsid w:val="00071B1A"/>
    <w:rsid w:val="00071EEF"/>
    <w:rsid w:val="000771E2"/>
    <w:rsid w:val="00081747"/>
    <w:rsid w:val="0008350D"/>
    <w:rsid w:val="000855A9"/>
    <w:rsid w:val="00086236"/>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747"/>
    <w:rsid w:val="00141C6D"/>
    <w:rsid w:val="00142921"/>
    <w:rsid w:val="001430A6"/>
    <w:rsid w:val="001450CA"/>
    <w:rsid w:val="00145182"/>
    <w:rsid w:val="00150A79"/>
    <w:rsid w:val="00152225"/>
    <w:rsid w:val="0015284E"/>
    <w:rsid w:val="00155276"/>
    <w:rsid w:val="001567D1"/>
    <w:rsid w:val="001601CE"/>
    <w:rsid w:val="001616AF"/>
    <w:rsid w:val="00164550"/>
    <w:rsid w:val="00165AEB"/>
    <w:rsid w:val="001660AA"/>
    <w:rsid w:val="00166BB8"/>
    <w:rsid w:val="00173831"/>
    <w:rsid w:val="0017417F"/>
    <w:rsid w:val="00175740"/>
    <w:rsid w:val="001770B3"/>
    <w:rsid w:val="001804DD"/>
    <w:rsid w:val="00185B9B"/>
    <w:rsid w:val="00185BAA"/>
    <w:rsid w:val="00193DB3"/>
    <w:rsid w:val="00197F96"/>
    <w:rsid w:val="001B03B0"/>
    <w:rsid w:val="001B3424"/>
    <w:rsid w:val="001B61E4"/>
    <w:rsid w:val="001B6B05"/>
    <w:rsid w:val="001B70CF"/>
    <w:rsid w:val="001B731A"/>
    <w:rsid w:val="001B7357"/>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1BB0"/>
    <w:rsid w:val="00226477"/>
    <w:rsid w:val="00235129"/>
    <w:rsid w:val="00240F5F"/>
    <w:rsid w:val="002426EA"/>
    <w:rsid w:val="00243CA4"/>
    <w:rsid w:val="00245A64"/>
    <w:rsid w:val="00246606"/>
    <w:rsid w:val="002470D6"/>
    <w:rsid w:val="00247482"/>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2805"/>
    <w:rsid w:val="002B1B18"/>
    <w:rsid w:val="002B21F6"/>
    <w:rsid w:val="002B2869"/>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5A2E"/>
    <w:rsid w:val="003A6693"/>
    <w:rsid w:val="003B03AF"/>
    <w:rsid w:val="003B5243"/>
    <w:rsid w:val="003B52E3"/>
    <w:rsid w:val="003B609E"/>
    <w:rsid w:val="003B698E"/>
    <w:rsid w:val="003C255F"/>
    <w:rsid w:val="003C3390"/>
    <w:rsid w:val="003C640B"/>
    <w:rsid w:val="003D195D"/>
    <w:rsid w:val="003D4D9E"/>
    <w:rsid w:val="003E03A3"/>
    <w:rsid w:val="003E1818"/>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29B"/>
    <w:rsid w:val="00426B3B"/>
    <w:rsid w:val="00430180"/>
    <w:rsid w:val="00440169"/>
    <w:rsid w:val="00440196"/>
    <w:rsid w:val="00440401"/>
    <w:rsid w:val="00443B2A"/>
    <w:rsid w:val="00445D8F"/>
    <w:rsid w:val="0045000A"/>
    <w:rsid w:val="00454A9F"/>
    <w:rsid w:val="00456EE0"/>
    <w:rsid w:val="00457C0D"/>
    <w:rsid w:val="00463C95"/>
    <w:rsid w:val="00465608"/>
    <w:rsid w:val="00465C8B"/>
    <w:rsid w:val="0047297A"/>
    <w:rsid w:val="00473121"/>
    <w:rsid w:val="00480DCA"/>
    <w:rsid w:val="00484DDA"/>
    <w:rsid w:val="00485560"/>
    <w:rsid w:val="00485B8C"/>
    <w:rsid w:val="00485C29"/>
    <w:rsid w:val="0048792E"/>
    <w:rsid w:val="00493D45"/>
    <w:rsid w:val="00494AD0"/>
    <w:rsid w:val="004A0078"/>
    <w:rsid w:val="004A0414"/>
    <w:rsid w:val="004A5CDF"/>
    <w:rsid w:val="004A6C86"/>
    <w:rsid w:val="004A7514"/>
    <w:rsid w:val="004B2780"/>
    <w:rsid w:val="004B6BB6"/>
    <w:rsid w:val="004C19EC"/>
    <w:rsid w:val="004C2D24"/>
    <w:rsid w:val="004C4FB4"/>
    <w:rsid w:val="004C62C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35E25"/>
    <w:rsid w:val="00546CB3"/>
    <w:rsid w:val="0055412C"/>
    <w:rsid w:val="0055626B"/>
    <w:rsid w:val="00556ABD"/>
    <w:rsid w:val="0056093F"/>
    <w:rsid w:val="00562D34"/>
    <w:rsid w:val="005635E1"/>
    <w:rsid w:val="00564146"/>
    <w:rsid w:val="00564B7F"/>
    <w:rsid w:val="00565A3A"/>
    <w:rsid w:val="005720FC"/>
    <w:rsid w:val="00573D9C"/>
    <w:rsid w:val="00576237"/>
    <w:rsid w:val="0058033E"/>
    <w:rsid w:val="00583B8A"/>
    <w:rsid w:val="00584F39"/>
    <w:rsid w:val="005854ED"/>
    <w:rsid w:val="00585E11"/>
    <w:rsid w:val="00587765"/>
    <w:rsid w:val="00596B06"/>
    <w:rsid w:val="005A2368"/>
    <w:rsid w:val="005A244B"/>
    <w:rsid w:val="005A2E76"/>
    <w:rsid w:val="005A2EAF"/>
    <w:rsid w:val="005A6E7B"/>
    <w:rsid w:val="005B4B06"/>
    <w:rsid w:val="005B5A33"/>
    <w:rsid w:val="005C5709"/>
    <w:rsid w:val="005C65F0"/>
    <w:rsid w:val="005C704B"/>
    <w:rsid w:val="005D2547"/>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5D97"/>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05D83"/>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67B8"/>
    <w:rsid w:val="00772F4C"/>
    <w:rsid w:val="00784958"/>
    <w:rsid w:val="00786E51"/>
    <w:rsid w:val="00791ECA"/>
    <w:rsid w:val="0079225E"/>
    <w:rsid w:val="007927F0"/>
    <w:rsid w:val="00794418"/>
    <w:rsid w:val="00794B63"/>
    <w:rsid w:val="00795A5C"/>
    <w:rsid w:val="00796C3D"/>
    <w:rsid w:val="00797074"/>
    <w:rsid w:val="007970D9"/>
    <w:rsid w:val="007A2347"/>
    <w:rsid w:val="007A45D3"/>
    <w:rsid w:val="007A5DC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7A75"/>
    <w:rsid w:val="0083019C"/>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54C8"/>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2B65"/>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5FA6"/>
    <w:rsid w:val="00975FD4"/>
    <w:rsid w:val="00984083"/>
    <w:rsid w:val="00985C83"/>
    <w:rsid w:val="00986B3F"/>
    <w:rsid w:val="00987AEE"/>
    <w:rsid w:val="009907A2"/>
    <w:rsid w:val="0099132A"/>
    <w:rsid w:val="00991D9E"/>
    <w:rsid w:val="00991E7D"/>
    <w:rsid w:val="009971B0"/>
    <w:rsid w:val="009A1129"/>
    <w:rsid w:val="009A1960"/>
    <w:rsid w:val="009A4ACB"/>
    <w:rsid w:val="009A548F"/>
    <w:rsid w:val="009A5A5C"/>
    <w:rsid w:val="009B0522"/>
    <w:rsid w:val="009B2D68"/>
    <w:rsid w:val="009B3EAE"/>
    <w:rsid w:val="009C33E7"/>
    <w:rsid w:val="009C4818"/>
    <w:rsid w:val="009C6A6B"/>
    <w:rsid w:val="009D0400"/>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960"/>
    <w:rsid w:val="00A206EC"/>
    <w:rsid w:val="00A207E3"/>
    <w:rsid w:val="00A24879"/>
    <w:rsid w:val="00A24FE3"/>
    <w:rsid w:val="00A27591"/>
    <w:rsid w:val="00A27A7A"/>
    <w:rsid w:val="00A316A0"/>
    <w:rsid w:val="00A32113"/>
    <w:rsid w:val="00A32C16"/>
    <w:rsid w:val="00A34BBF"/>
    <w:rsid w:val="00A3643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7F7E"/>
    <w:rsid w:val="00A802C9"/>
    <w:rsid w:val="00A83BFD"/>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163"/>
    <w:rsid w:val="00AF2E1A"/>
    <w:rsid w:val="00AF3CBD"/>
    <w:rsid w:val="00AF718B"/>
    <w:rsid w:val="00AF77AA"/>
    <w:rsid w:val="00B034D4"/>
    <w:rsid w:val="00B04A09"/>
    <w:rsid w:val="00B0620F"/>
    <w:rsid w:val="00B12AAE"/>
    <w:rsid w:val="00B16B59"/>
    <w:rsid w:val="00B20DCF"/>
    <w:rsid w:val="00B21D68"/>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A6E"/>
    <w:rsid w:val="00BD3F90"/>
    <w:rsid w:val="00BD4803"/>
    <w:rsid w:val="00BD58C5"/>
    <w:rsid w:val="00BD76CB"/>
    <w:rsid w:val="00BE1CFA"/>
    <w:rsid w:val="00BE3FAC"/>
    <w:rsid w:val="00BF1A10"/>
    <w:rsid w:val="00BF353B"/>
    <w:rsid w:val="00BF6D82"/>
    <w:rsid w:val="00C016C0"/>
    <w:rsid w:val="00C04194"/>
    <w:rsid w:val="00C04C5F"/>
    <w:rsid w:val="00C13630"/>
    <w:rsid w:val="00C17F0F"/>
    <w:rsid w:val="00C20701"/>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589F"/>
    <w:rsid w:val="00CB0F56"/>
    <w:rsid w:val="00CB100E"/>
    <w:rsid w:val="00CB2CB2"/>
    <w:rsid w:val="00CB43AD"/>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D4C"/>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178"/>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8E7"/>
    <w:rsid w:val="00DA43D3"/>
    <w:rsid w:val="00DA4FA9"/>
    <w:rsid w:val="00DA7663"/>
    <w:rsid w:val="00DB019A"/>
    <w:rsid w:val="00DB1EB2"/>
    <w:rsid w:val="00DB4456"/>
    <w:rsid w:val="00DB53F4"/>
    <w:rsid w:val="00DC0322"/>
    <w:rsid w:val="00DC730A"/>
    <w:rsid w:val="00DD12E9"/>
    <w:rsid w:val="00DD40A8"/>
    <w:rsid w:val="00DE44D4"/>
    <w:rsid w:val="00DF7182"/>
    <w:rsid w:val="00DF71E5"/>
    <w:rsid w:val="00E01924"/>
    <w:rsid w:val="00E02BBF"/>
    <w:rsid w:val="00E03B58"/>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A8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0C8"/>
    <w:rsid w:val="00EE2DC2"/>
    <w:rsid w:val="00EE7BD3"/>
    <w:rsid w:val="00EF067C"/>
    <w:rsid w:val="00EF2BAF"/>
    <w:rsid w:val="00EF3089"/>
    <w:rsid w:val="00EF4298"/>
    <w:rsid w:val="00EF518B"/>
    <w:rsid w:val="00EF65C8"/>
    <w:rsid w:val="00F01E3B"/>
    <w:rsid w:val="00F02314"/>
    <w:rsid w:val="00F03137"/>
    <w:rsid w:val="00F04424"/>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2304"/>
    <w:rsid w:val="00F53A0F"/>
    <w:rsid w:val="00F570AD"/>
    <w:rsid w:val="00F57CDA"/>
    <w:rsid w:val="00F6158D"/>
    <w:rsid w:val="00F633CE"/>
    <w:rsid w:val="00F651F2"/>
    <w:rsid w:val="00F65572"/>
    <w:rsid w:val="00F6620F"/>
    <w:rsid w:val="00F67628"/>
    <w:rsid w:val="00F7255F"/>
    <w:rsid w:val="00F80337"/>
    <w:rsid w:val="00F80BA0"/>
    <w:rsid w:val="00F8166A"/>
    <w:rsid w:val="00F850ED"/>
    <w:rsid w:val="00F8537B"/>
    <w:rsid w:val="00F91595"/>
    <w:rsid w:val="00F92454"/>
    <w:rsid w:val="00F92A2F"/>
    <w:rsid w:val="00F93716"/>
    <w:rsid w:val="00F96E5A"/>
    <w:rsid w:val="00FA151C"/>
    <w:rsid w:val="00FA22AD"/>
    <w:rsid w:val="00FA2A7B"/>
    <w:rsid w:val="00FA4DEE"/>
    <w:rsid w:val="00FA5394"/>
    <w:rsid w:val="00FA53F2"/>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084"/>
    <w:rsid w:val="00FF0642"/>
    <w:rsid w:val="00FF1310"/>
    <w:rsid w:val="00FF1F9F"/>
    <w:rsid w:val="00FF3B9C"/>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95EE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47312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100E-553F-435E-8481-2B3DAB94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2024-12-26T09:03:00Z</dcterms:created>
  <dcterms:modified xsi:type="dcterms:W3CDTF">2024-12-26T09:03:00Z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