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3D36B" w14:textId="77777777" w:rsidR="001D040F" w:rsidRPr="00B07974" w:rsidRDefault="001D040F" w:rsidP="00A92810">
      <w:pPr>
        <w:jc w:val="center"/>
        <w:rPr>
          <w:sz w:val="22"/>
          <w:szCs w:val="22"/>
          <w:lang w:val="sr-Latn-ME"/>
        </w:rPr>
      </w:pPr>
      <w:r w:rsidRPr="00B07974">
        <w:rPr>
          <w:b/>
          <w:bCs/>
          <w:iCs/>
          <w:sz w:val="22"/>
          <w:szCs w:val="22"/>
          <w:u w:val="single"/>
          <w:lang w:val="sr-Latn-ME"/>
        </w:rPr>
        <w:t>UPUTSTVO ZA LIJEK</w:t>
      </w:r>
    </w:p>
    <w:p w14:paraId="22D2B4DF" w14:textId="77777777" w:rsidR="001D040F" w:rsidRPr="00B07974" w:rsidRDefault="001D040F" w:rsidP="00A92810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08719260" w14:textId="71174846" w:rsidR="001D040F" w:rsidRPr="00B07974" w:rsidRDefault="001D040F" w:rsidP="00A92810">
      <w:pPr>
        <w:jc w:val="center"/>
        <w:rPr>
          <w:b/>
          <w:i/>
          <w:sz w:val="22"/>
          <w:szCs w:val="22"/>
          <w:lang w:val="sr-Latn-ME"/>
        </w:rPr>
      </w:pPr>
      <w:r w:rsidRPr="00B07974">
        <w:rPr>
          <w:b/>
          <w:sz w:val="22"/>
          <w:szCs w:val="22"/>
          <w:lang w:val="sr-Latn-ME"/>
        </w:rPr>
        <w:t>MEMENTO 10 mg film tablet</w:t>
      </w:r>
      <w:r w:rsidR="00A92810" w:rsidRPr="00B07974">
        <w:rPr>
          <w:b/>
          <w:sz w:val="22"/>
          <w:szCs w:val="22"/>
          <w:lang w:val="sr-Latn-ME"/>
        </w:rPr>
        <w:t>a</w:t>
      </w:r>
    </w:p>
    <w:p w14:paraId="1DA6BC6A" w14:textId="77777777" w:rsidR="00A92810" w:rsidRPr="00B07974" w:rsidRDefault="00A92810" w:rsidP="00A92810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</w:p>
    <w:p w14:paraId="08092BAB" w14:textId="28353205" w:rsidR="001D040F" w:rsidRPr="00B07974" w:rsidRDefault="001D040F" w:rsidP="00A92810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t xml:space="preserve">memantin </w:t>
      </w:r>
    </w:p>
    <w:p w14:paraId="62DCFAD6" w14:textId="59A914B5" w:rsidR="001D040F" w:rsidRPr="00B07974" w:rsidRDefault="001D040F" w:rsidP="00A92810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AFCEB72" w14:textId="05276BC4" w:rsidR="00A92810" w:rsidRPr="00B07974" w:rsidRDefault="00A92810" w:rsidP="00A92810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28FDB07" w14:textId="77777777" w:rsidR="001D040F" w:rsidRPr="00B07974" w:rsidRDefault="001D040F" w:rsidP="00A92810">
      <w:pPr>
        <w:widowControl w:val="0"/>
        <w:autoSpaceDE w:val="0"/>
        <w:autoSpaceDN w:val="0"/>
        <w:ind w:left="360"/>
        <w:jc w:val="both"/>
        <w:rPr>
          <w:i/>
          <w:iCs/>
          <w:sz w:val="22"/>
          <w:szCs w:val="22"/>
          <w:lang w:val="sr-Latn-ME"/>
        </w:rPr>
      </w:pPr>
    </w:p>
    <w:p w14:paraId="73D27BF9" w14:textId="77777777" w:rsidR="001D040F" w:rsidRPr="00B07974" w:rsidRDefault="001D040F" w:rsidP="00A92810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t>Pažljivo pročitajte ovo uputstvo, prije nego što počnete da koristite ovaj lijek,</w:t>
      </w:r>
      <w:r w:rsidRPr="00B07974">
        <w:rPr>
          <w:sz w:val="22"/>
          <w:szCs w:val="22"/>
          <w:lang w:val="sr-Latn-ME"/>
        </w:rPr>
        <w:t xml:space="preserve"> </w:t>
      </w:r>
      <w:r w:rsidRPr="00B07974">
        <w:rPr>
          <w:b/>
          <w:bCs/>
          <w:sz w:val="22"/>
          <w:szCs w:val="22"/>
          <w:lang w:val="sr-Latn-ME"/>
        </w:rPr>
        <w:t>jer sadrži</w:t>
      </w:r>
    </w:p>
    <w:p w14:paraId="6CEAF6E4" w14:textId="77777777" w:rsidR="001D040F" w:rsidRPr="00B07974" w:rsidRDefault="001D040F" w:rsidP="00A92810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t>informacije koje su važne za Vas</w:t>
      </w:r>
    </w:p>
    <w:p w14:paraId="0D0E775A" w14:textId="77777777" w:rsidR="001D040F" w:rsidRPr="00B07974" w:rsidRDefault="001D040F" w:rsidP="00A92810">
      <w:pPr>
        <w:widowControl w:val="0"/>
        <w:numPr>
          <w:ilvl w:val="0"/>
          <w:numId w:val="3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Uputstvo sačuvajte. Može biti potrebno da ga ponovo pročitate.</w:t>
      </w:r>
    </w:p>
    <w:p w14:paraId="7F05682C" w14:textId="77777777" w:rsidR="001D040F" w:rsidRPr="00B07974" w:rsidRDefault="001D040F" w:rsidP="00A92810">
      <w:pPr>
        <w:widowControl w:val="0"/>
        <w:numPr>
          <w:ilvl w:val="0"/>
          <w:numId w:val="3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 xml:space="preserve">Ako imate dodatnih pitanja, obratite se svom ljekaru ili farmaceutu ili medicinskoj sestri. </w:t>
      </w:r>
    </w:p>
    <w:p w14:paraId="0D7A4DD5" w14:textId="77777777" w:rsidR="001D040F" w:rsidRPr="00B07974" w:rsidRDefault="001D040F" w:rsidP="00A92810">
      <w:pPr>
        <w:widowControl w:val="0"/>
        <w:numPr>
          <w:ilvl w:val="0"/>
          <w:numId w:val="3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2808A2F2" w14:textId="77777777" w:rsidR="001D040F" w:rsidRPr="00B07974" w:rsidRDefault="001D040F" w:rsidP="00A92810">
      <w:pPr>
        <w:widowControl w:val="0"/>
        <w:numPr>
          <w:ilvl w:val="0"/>
          <w:numId w:val="3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B07974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B07974">
        <w:rPr>
          <w:spacing w:val="-4"/>
          <w:sz w:val="22"/>
          <w:szCs w:val="22"/>
          <w:lang w:val="sr-Latn-ME"/>
        </w:rPr>
        <w:t xml:space="preserve">. Pogledajte dio 4. </w:t>
      </w:r>
    </w:p>
    <w:p w14:paraId="6E5FEB16" w14:textId="77777777" w:rsidR="001D040F" w:rsidRPr="00B07974" w:rsidRDefault="001D040F" w:rsidP="00A9281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0CAAEA3" w14:textId="77777777" w:rsidR="001D040F" w:rsidRPr="00B07974" w:rsidRDefault="001D040F" w:rsidP="00A92810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2A9AA8F7" w14:textId="77777777" w:rsidR="001D040F" w:rsidRPr="00B07974" w:rsidRDefault="001D040F" w:rsidP="00A92810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A50C80D" w14:textId="77777777" w:rsidR="001D040F" w:rsidRPr="00B07974" w:rsidRDefault="001D040F" w:rsidP="00A92810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t>U ovom uputstvu pročitaćete:</w:t>
      </w:r>
    </w:p>
    <w:p w14:paraId="581756AA" w14:textId="77777777" w:rsidR="001D040F" w:rsidRPr="00B07974" w:rsidRDefault="001D040F" w:rsidP="00A92810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Šta je lijek MEMENTO i čemu je namijenjen</w:t>
      </w:r>
    </w:p>
    <w:p w14:paraId="12649D97" w14:textId="77777777" w:rsidR="001D040F" w:rsidRPr="00B07974" w:rsidRDefault="001D040F" w:rsidP="00A92810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Šta treba da znate prije nego što uzmete lijek MEMENTO</w:t>
      </w:r>
    </w:p>
    <w:p w14:paraId="38FE5790" w14:textId="77777777" w:rsidR="001D040F" w:rsidRPr="00B07974" w:rsidRDefault="001D040F" w:rsidP="00A92810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Kako se upotrebljava lijek MEMENTO</w:t>
      </w:r>
    </w:p>
    <w:p w14:paraId="10720183" w14:textId="77777777" w:rsidR="001D040F" w:rsidRPr="00B07974" w:rsidRDefault="001D040F" w:rsidP="00A92810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 xml:space="preserve">Moguća neželjena dejstva </w:t>
      </w:r>
    </w:p>
    <w:p w14:paraId="00B0BC09" w14:textId="77777777" w:rsidR="001D040F" w:rsidRPr="00B07974" w:rsidRDefault="001D040F" w:rsidP="00A92810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Kako čuvati lijek MEMENTO</w:t>
      </w:r>
    </w:p>
    <w:p w14:paraId="172A56A6" w14:textId="77777777" w:rsidR="001D040F" w:rsidRPr="00B07974" w:rsidRDefault="001D040F" w:rsidP="00A92810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 xml:space="preserve">Sadržaj pakovanja i dodatne informacije </w:t>
      </w:r>
    </w:p>
    <w:p w14:paraId="4E4AECAE" w14:textId="77777777" w:rsidR="001D040F" w:rsidRPr="00B07974" w:rsidRDefault="001D040F" w:rsidP="00A9281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B66B467" w14:textId="77777777" w:rsidR="001D040F" w:rsidRPr="00B07974" w:rsidRDefault="001D040F" w:rsidP="00A92810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E23A5D7" w14:textId="77777777" w:rsidR="001D040F" w:rsidRPr="00B07974" w:rsidRDefault="001D040F" w:rsidP="00A92810">
      <w:pPr>
        <w:jc w:val="both"/>
        <w:rPr>
          <w:b/>
          <w:bCs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br w:type="page"/>
      </w:r>
    </w:p>
    <w:p w14:paraId="3FC45C85" w14:textId="77777777" w:rsidR="001D040F" w:rsidRPr="00B07974" w:rsidRDefault="001D040F" w:rsidP="00A92810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lastRenderedPageBreak/>
        <w:t>ŠTA JE LIJEK MEMENTO I ČEMU JE NAMIJENJEN</w:t>
      </w:r>
    </w:p>
    <w:p w14:paraId="6B1E29D0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7F37060C" w14:textId="77777777" w:rsidR="001D040F" w:rsidRPr="00B07974" w:rsidRDefault="001D040F" w:rsidP="00A92810">
      <w:pPr>
        <w:jc w:val="both"/>
        <w:rPr>
          <w:b/>
          <w:sz w:val="22"/>
          <w:szCs w:val="22"/>
          <w:lang w:val="sr-Latn-ME"/>
        </w:rPr>
      </w:pPr>
      <w:r w:rsidRPr="00B07974">
        <w:rPr>
          <w:b/>
          <w:sz w:val="22"/>
          <w:szCs w:val="22"/>
          <w:lang w:val="sr-Latn-ME"/>
        </w:rPr>
        <w:t>Kako MEMENTO djeluje</w:t>
      </w:r>
    </w:p>
    <w:p w14:paraId="7CEFF35D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MEMENTO sadrži aktivnu supstancu memantin hidrohlorid.</w:t>
      </w:r>
    </w:p>
    <w:p w14:paraId="1C58447A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MEMENTO pripada grupi ljekova koji su poznati kao ljekovi protiv demencije.</w:t>
      </w:r>
    </w:p>
    <w:p w14:paraId="0147C262" w14:textId="7A20BD5A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Gubitak pamćenja u Alzheimer</w:t>
      </w:r>
      <w:r w:rsidR="007D3A0A" w:rsidRPr="00B07974">
        <w:rPr>
          <w:sz w:val="22"/>
          <w:szCs w:val="22"/>
          <w:lang w:val="sr-Latn-ME"/>
        </w:rPr>
        <w:t>-</w:t>
      </w:r>
      <w:r w:rsidRPr="00B07974">
        <w:rPr>
          <w:sz w:val="22"/>
          <w:szCs w:val="22"/>
          <w:lang w:val="sr-Latn-ME"/>
        </w:rPr>
        <w:t>ovoj bolesti nastaje usljed poremećaja u prenosu signala u mozgu. Mozak sadrži takozvane N-metil-D-aspartat (NMDA) receptore, koji su uključeni u prenošenje nervnih signala važnih za učenje i pamćenje. MEMENTO pripada posebnoj grupi ljekova koji se zovu antagonisti NMDA receptora. MEMENTO djeluje na ove NMDA receptore i tako poboljšava prenošenje nervnih signala i pamćenje.</w:t>
      </w:r>
    </w:p>
    <w:p w14:paraId="38F8D6B6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3D51C4EF" w14:textId="77777777" w:rsidR="001D040F" w:rsidRPr="00B07974" w:rsidRDefault="001D040F" w:rsidP="00A92810">
      <w:pPr>
        <w:jc w:val="both"/>
        <w:rPr>
          <w:b/>
          <w:sz w:val="22"/>
          <w:szCs w:val="22"/>
          <w:lang w:val="sr-Latn-ME"/>
        </w:rPr>
      </w:pPr>
      <w:r w:rsidRPr="00B07974">
        <w:rPr>
          <w:b/>
          <w:sz w:val="22"/>
          <w:szCs w:val="22"/>
          <w:lang w:val="sr-Latn-ME"/>
        </w:rPr>
        <w:t>Za šta se MEMENTO primjenjuje</w:t>
      </w:r>
    </w:p>
    <w:p w14:paraId="04FCC857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MEMENTO se primjenjuje za liječenje pacijenata s umjerenom do teškom Alzheimer</w:t>
      </w:r>
      <w:r w:rsidR="007D3A0A" w:rsidRPr="00B07974">
        <w:rPr>
          <w:sz w:val="22"/>
          <w:szCs w:val="22"/>
          <w:lang w:val="sr-Latn-ME"/>
        </w:rPr>
        <w:t>-</w:t>
      </w:r>
      <w:r w:rsidRPr="00B07974">
        <w:rPr>
          <w:sz w:val="22"/>
          <w:szCs w:val="22"/>
          <w:lang w:val="sr-Latn-ME"/>
        </w:rPr>
        <w:t>ovom bolešću.</w:t>
      </w:r>
    </w:p>
    <w:p w14:paraId="709E57F7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05A19EF0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245B0893" w14:textId="77777777" w:rsidR="001D040F" w:rsidRPr="00B07974" w:rsidRDefault="001D040F" w:rsidP="00A92810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B07974">
        <w:rPr>
          <w:b/>
          <w:caps/>
          <w:sz w:val="22"/>
          <w:szCs w:val="22"/>
          <w:lang w:val="sr-Latn-ME"/>
        </w:rPr>
        <w:t>Šta treba da znate prIJe nego što uzmete lIJek MEMENTO</w:t>
      </w:r>
    </w:p>
    <w:p w14:paraId="5364A965" w14:textId="77777777" w:rsidR="001D040F" w:rsidRPr="00B07974" w:rsidRDefault="001D040F" w:rsidP="00A92810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57C37828" w14:textId="77777777" w:rsidR="001D040F" w:rsidRPr="00B07974" w:rsidRDefault="001D040F" w:rsidP="00A92810">
      <w:pPr>
        <w:jc w:val="both"/>
        <w:rPr>
          <w:b/>
          <w:sz w:val="22"/>
          <w:szCs w:val="22"/>
          <w:lang w:val="sr-Latn-ME"/>
        </w:rPr>
      </w:pPr>
      <w:r w:rsidRPr="00B07974">
        <w:rPr>
          <w:b/>
          <w:sz w:val="22"/>
          <w:szCs w:val="22"/>
          <w:lang w:val="sr-Latn-ME"/>
        </w:rPr>
        <w:t>Lijek MEMENTO ne smijete koristiti:</w:t>
      </w:r>
    </w:p>
    <w:p w14:paraId="00E58907" w14:textId="52B6ED07" w:rsidR="001D040F" w:rsidRPr="00B07974" w:rsidRDefault="001D040F" w:rsidP="00A92810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ako ste alergični (preosjetljivi) na memantin ili bilo koji od drugih sastojaka lijeka MEMENTO (navedeni su u dijelu 6).</w:t>
      </w:r>
    </w:p>
    <w:p w14:paraId="00C673A4" w14:textId="77777777" w:rsidR="001D040F" w:rsidRPr="00B07974" w:rsidRDefault="001D040F" w:rsidP="00A92810">
      <w:pPr>
        <w:jc w:val="both"/>
        <w:rPr>
          <w:b/>
          <w:bCs/>
          <w:sz w:val="22"/>
          <w:szCs w:val="22"/>
          <w:lang w:val="sr-Latn-ME"/>
        </w:rPr>
      </w:pPr>
    </w:p>
    <w:p w14:paraId="584F007E" w14:textId="77777777" w:rsidR="001D040F" w:rsidRPr="00B07974" w:rsidRDefault="001D040F" w:rsidP="00A92810">
      <w:pPr>
        <w:jc w:val="both"/>
        <w:rPr>
          <w:b/>
          <w:bCs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t>Upozorenja i mjere opreza:</w:t>
      </w:r>
    </w:p>
    <w:p w14:paraId="69D2C3AA" w14:textId="77777777" w:rsidR="001D040F" w:rsidRPr="00B07974" w:rsidRDefault="001D040F" w:rsidP="00A92810">
      <w:pPr>
        <w:jc w:val="both"/>
        <w:rPr>
          <w:bCs/>
          <w:iCs/>
          <w:sz w:val="22"/>
          <w:szCs w:val="22"/>
          <w:lang w:val="sr-Latn-ME"/>
        </w:rPr>
      </w:pPr>
      <w:r w:rsidRPr="00B07974">
        <w:rPr>
          <w:bCs/>
          <w:iCs/>
          <w:sz w:val="22"/>
          <w:szCs w:val="22"/>
          <w:lang w:val="sr-Latn-ME"/>
        </w:rPr>
        <w:t>Prije primjene lijeka MEMENTO, obratite se Vašem ljekaru ili farmaceutu:</w:t>
      </w:r>
    </w:p>
    <w:p w14:paraId="55A932D7" w14:textId="33D7F583" w:rsidR="001D040F" w:rsidRPr="00B07974" w:rsidRDefault="001D040F" w:rsidP="00A92810">
      <w:pPr>
        <w:numPr>
          <w:ilvl w:val="0"/>
          <w:numId w:val="6"/>
        </w:numPr>
        <w:jc w:val="both"/>
        <w:rPr>
          <w:bCs/>
          <w:iCs/>
          <w:sz w:val="22"/>
          <w:szCs w:val="22"/>
          <w:lang w:val="sr-Latn-ME"/>
        </w:rPr>
      </w:pPr>
      <w:r w:rsidRPr="00B07974">
        <w:rPr>
          <w:bCs/>
          <w:iCs/>
          <w:sz w:val="22"/>
          <w:szCs w:val="22"/>
          <w:lang w:val="sr-Latn-ME"/>
        </w:rPr>
        <w:t>Ako ste nekad</w:t>
      </w:r>
      <w:r w:rsidR="007D3A0A" w:rsidRPr="00B07974">
        <w:rPr>
          <w:bCs/>
          <w:iCs/>
          <w:sz w:val="22"/>
          <w:szCs w:val="22"/>
          <w:lang w:val="sr-Latn-ME"/>
        </w:rPr>
        <w:t>a</w:t>
      </w:r>
      <w:r w:rsidRPr="00B07974">
        <w:rPr>
          <w:bCs/>
          <w:iCs/>
          <w:sz w:val="22"/>
          <w:szCs w:val="22"/>
          <w:lang w:val="sr-Latn-ME"/>
        </w:rPr>
        <w:t xml:space="preserve"> imali epileptičke napade;</w:t>
      </w:r>
    </w:p>
    <w:p w14:paraId="57103307" w14:textId="1501C34E" w:rsidR="001D040F" w:rsidRPr="00B07974" w:rsidRDefault="001D040F" w:rsidP="00A92810">
      <w:pPr>
        <w:numPr>
          <w:ilvl w:val="0"/>
          <w:numId w:val="6"/>
        </w:numPr>
        <w:jc w:val="both"/>
        <w:rPr>
          <w:bCs/>
          <w:iCs/>
          <w:sz w:val="22"/>
          <w:szCs w:val="22"/>
          <w:lang w:val="sr-Latn-ME"/>
        </w:rPr>
      </w:pPr>
      <w:r w:rsidRPr="00B07974">
        <w:rPr>
          <w:bCs/>
          <w:iCs/>
          <w:sz w:val="22"/>
          <w:szCs w:val="22"/>
          <w:lang w:val="sr-Latn-ME"/>
        </w:rPr>
        <w:t>Ako ste nedavno pretrpjeli infarkt miokarda (srčani udar), ili ako bolujete od kongestivn</w:t>
      </w:r>
      <w:r w:rsidR="007D3A0A" w:rsidRPr="00B07974">
        <w:rPr>
          <w:bCs/>
          <w:iCs/>
          <w:sz w:val="22"/>
          <w:szCs w:val="22"/>
          <w:lang w:val="sr-Latn-ME"/>
        </w:rPr>
        <w:t>e</w:t>
      </w:r>
      <w:r w:rsidRPr="00B07974">
        <w:rPr>
          <w:bCs/>
          <w:iCs/>
          <w:sz w:val="22"/>
          <w:szCs w:val="22"/>
          <w:lang w:val="sr-Latn-ME"/>
        </w:rPr>
        <w:t xml:space="preserve"> </w:t>
      </w:r>
      <w:r w:rsidR="007D3A0A" w:rsidRPr="00B07974">
        <w:rPr>
          <w:bCs/>
          <w:iCs/>
          <w:sz w:val="22"/>
          <w:szCs w:val="22"/>
          <w:lang w:val="sr-Latn-ME"/>
        </w:rPr>
        <w:t xml:space="preserve">slabosti </w:t>
      </w:r>
      <w:r w:rsidRPr="00B07974">
        <w:rPr>
          <w:bCs/>
          <w:iCs/>
          <w:sz w:val="22"/>
          <w:szCs w:val="22"/>
          <w:lang w:val="sr-Latn-ME"/>
        </w:rPr>
        <w:t>srca ili od nekontrolisane hipertenzije (visok krvni pritisak).</w:t>
      </w:r>
    </w:p>
    <w:p w14:paraId="238273FA" w14:textId="77777777" w:rsidR="001D040F" w:rsidRPr="00B07974" w:rsidRDefault="001D040F" w:rsidP="00A92810">
      <w:pPr>
        <w:jc w:val="both"/>
        <w:rPr>
          <w:bCs/>
          <w:iCs/>
          <w:sz w:val="22"/>
          <w:szCs w:val="22"/>
          <w:lang w:val="sr-Latn-ME"/>
        </w:rPr>
      </w:pPr>
    </w:p>
    <w:p w14:paraId="5EA80EE4" w14:textId="39F2AA14" w:rsidR="001D040F" w:rsidRPr="00B07974" w:rsidRDefault="001D040F" w:rsidP="00A92810">
      <w:pPr>
        <w:jc w:val="both"/>
        <w:rPr>
          <w:bCs/>
          <w:iCs/>
          <w:sz w:val="22"/>
          <w:szCs w:val="22"/>
          <w:lang w:val="sr-Latn-ME"/>
        </w:rPr>
      </w:pPr>
      <w:r w:rsidRPr="00B07974">
        <w:rPr>
          <w:bCs/>
          <w:iCs/>
          <w:sz w:val="22"/>
          <w:szCs w:val="22"/>
          <w:lang w:val="sr-Latn-ME"/>
        </w:rPr>
        <w:t xml:space="preserve">U ovim slučajevima, liječenje treba biti </w:t>
      </w:r>
      <w:r w:rsidR="007D3A0A" w:rsidRPr="00B07974">
        <w:rPr>
          <w:bCs/>
          <w:iCs/>
          <w:sz w:val="22"/>
          <w:szCs w:val="22"/>
          <w:lang w:val="sr-Latn-ME"/>
        </w:rPr>
        <w:t xml:space="preserve">pažljivo </w:t>
      </w:r>
      <w:r w:rsidRPr="00B07974">
        <w:rPr>
          <w:bCs/>
          <w:iCs/>
          <w:sz w:val="22"/>
          <w:szCs w:val="22"/>
          <w:lang w:val="sr-Latn-ME"/>
        </w:rPr>
        <w:t xml:space="preserve">nadzirano, a Vaš ljekar treba </w:t>
      </w:r>
      <w:r w:rsidR="007D3A0A" w:rsidRPr="00B07974">
        <w:rPr>
          <w:bCs/>
          <w:iCs/>
          <w:sz w:val="22"/>
          <w:szCs w:val="22"/>
          <w:lang w:val="sr-Latn-ME"/>
        </w:rPr>
        <w:t xml:space="preserve">da </w:t>
      </w:r>
      <w:r w:rsidRPr="00B07974">
        <w:rPr>
          <w:bCs/>
          <w:iCs/>
          <w:sz w:val="22"/>
          <w:szCs w:val="22"/>
          <w:lang w:val="sr-Latn-ME"/>
        </w:rPr>
        <w:t xml:space="preserve">vrši redovne ponovne procjene kliničke </w:t>
      </w:r>
      <w:r w:rsidR="007D3A0A" w:rsidRPr="00B07974">
        <w:rPr>
          <w:bCs/>
          <w:iCs/>
          <w:sz w:val="22"/>
          <w:szCs w:val="22"/>
          <w:lang w:val="sr-Latn-ME"/>
        </w:rPr>
        <w:t xml:space="preserve">koristi </w:t>
      </w:r>
      <w:r w:rsidRPr="00B07974">
        <w:rPr>
          <w:bCs/>
          <w:iCs/>
          <w:sz w:val="22"/>
          <w:szCs w:val="22"/>
          <w:lang w:val="sr-Latn-ME"/>
        </w:rPr>
        <w:t>lijeka MEMENTO.</w:t>
      </w:r>
    </w:p>
    <w:p w14:paraId="70502F32" w14:textId="77777777" w:rsidR="001D040F" w:rsidRPr="00B07974" w:rsidRDefault="001D040F" w:rsidP="00A92810">
      <w:pPr>
        <w:jc w:val="both"/>
        <w:rPr>
          <w:bCs/>
          <w:iCs/>
          <w:sz w:val="22"/>
          <w:szCs w:val="22"/>
          <w:lang w:val="sr-Latn-ME"/>
        </w:rPr>
      </w:pPr>
    </w:p>
    <w:p w14:paraId="4F2F805B" w14:textId="4ACF13EA" w:rsidR="001D040F" w:rsidRPr="00B07974" w:rsidRDefault="001D040F" w:rsidP="00A92810">
      <w:pPr>
        <w:jc w:val="both"/>
        <w:rPr>
          <w:bCs/>
          <w:iCs/>
          <w:sz w:val="22"/>
          <w:szCs w:val="22"/>
          <w:lang w:val="sr-Latn-ME"/>
        </w:rPr>
      </w:pPr>
      <w:r w:rsidRPr="00B07974">
        <w:rPr>
          <w:bCs/>
          <w:iCs/>
          <w:sz w:val="22"/>
          <w:szCs w:val="22"/>
          <w:lang w:val="sr-Latn-ME"/>
        </w:rPr>
        <w:t>Ako bolujete od oštećenja bubrega (bubrežni problemi), Vaš ljekar treba pažljivo</w:t>
      </w:r>
      <w:r w:rsidR="007D3A0A" w:rsidRPr="00B07974">
        <w:rPr>
          <w:bCs/>
          <w:iCs/>
          <w:sz w:val="22"/>
          <w:szCs w:val="22"/>
          <w:lang w:val="sr-Latn-ME"/>
        </w:rPr>
        <w:t xml:space="preserve"> da</w:t>
      </w:r>
      <w:r w:rsidRPr="00B07974">
        <w:rPr>
          <w:bCs/>
          <w:iCs/>
          <w:sz w:val="22"/>
          <w:szCs w:val="22"/>
          <w:lang w:val="sr-Latn-ME"/>
        </w:rPr>
        <w:t xml:space="preserve"> prati funkciju Vaših bubrega, te </w:t>
      </w:r>
      <w:r w:rsidR="007D3A0A" w:rsidRPr="00B07974">
        <w:rPr>
          <w:bCs/>
          <w:iCs/>
          <w:sz w:val="22"/>
          <w:szCs w:val="22"/>
          <w:lang w:val="sr-Latn-ME"/>
        </w:rPr>
        <w:t xml:space="preserve">da </w:t>
      </w:r>
      <w:r w:rsidRPr="00B07974">
        <w:rPr>
          <w:bCs/>
          <w:iCs/>
          <w:sz w:val="22"/>
          <w:szCs w:val="22"/>
          <w:lang w:val="sr-Latn-ME"/>
        </w:rPr>
        <w:t>u skladu s</w:t>
      </w:r>
      <w:r w:rsidR="007D3A0A" w:rsidRPr="00B07974">
        <w:rPr>
          <w:bCs/>
          <w:iCs/>
          <w:sz w:val="22"/>
          <w:szCs w:val="22"/>
          <w:lang w:val="sr-Latn-ME"/>
        </w:rPr>
        <w:t>a</w:t>
      </w:r>
      <w:r w:rsidRPr="00B07974">
        <w:rPr>
          <w:bCs/>
          <w:iCs/>
          <w:sz w:val="22"/>
          <w:szCs w:val="22"/>
          <w:lang w:val="sr-Latn-ME"/>
        </w:rPr>
        <w:t xml:space="preserve"> tim, ako je to potrebno, prilagodi doze lijeka.</w:t>
      </w:r>
    </w:p>
    <w:p w14:paraId="6C5C122D" w14:textId="77777777" w:rsidR="001D040F" w:rsidRPr="00B07974" w:rsidRDefault="001D040F" w:rsidP="00A92810">
      <w:pPr>
        <w:jc w:val="both"/>
        <w:rPr>
          <w:bCs/>
          <w:iCs/>
          <w:sz w:val="22"/>
          <w:szCs w:val="22"/>
          <w:lang w:val="sr-Latn-ME"/>
        </w:rPr>
      </w:pPr>
    </w:p>
    <w:p w14:paraId="23323080" w14:textId="1E6251D8" w:rsidR="001D040F" w:rsidRPr="00B07974" w:rsidRDefault="001D040F" w:rsidP="00A92810">
      <w:pPr>
        <w:jc w:val="both"/>
        <w:rPr>
          <w:bCs/>
          <w:iCs/>
          <w:sz w:val="22"/>
          <w:szCs w:val="22"/>
          <w:lang w:val="sr-Latn-ME"/>
        </w:rPr>
      </w:pPr>
      <w:r w:rsidRPr="00B07974">
        <w:rPr>
          <w:bCs/>
          <w:iCs/>
          <w:sz w:val="22"/>
          <w:szCs w:val="22"/>
          <w:lang w:val="sr-Latn-ME"/>
        </w:rPr>
        <w:t>Trebalo bi izbje</w:t>
      </w:r>
      <w:r w:rsidR="00A3670E" w:rsidRPr="00B07974">
        <w:rPr>
          <w:bCs/>
          <w:iCs/>
          <w:sz w:val="22"/>
          <w:szCs w:val="22"/>
          <w:lang w:val="sr-Latn-ME"/>
        </w:rPr>
        <w:t>gavati</w:t>
      </w:r>
      <w:r w:rsidRPr="00B07974">
        <w:rPr>
          <w:bCs/>
          <w:iCs/>
          <w:sz w:val="22"/>
          <w:szCs w:val="22"/>
          <w:lang w:val="sr-Latn-ME"/>
        </w:rPr>
        <w:t xml:space="preserve"> istovremenu primjenu ljekova koji se zovu amantadin (primjenjuje se za liječenje Parkinsonove bolesti), ketamin (uglavnom se primjenjuje kao anestetik), dekstrometorfan (uglavnom se primjenjuje za liječenje kašlja) i ostali</w:t>
      </w:r>
      <w:r w:rsidR="007D3A0A" w:rsidRPr="00B07974">
        <w:rPr>
          <w:bCs/>
          <w:iCs/>
          <w:sz w:val="22"/>
          <w:szCs w:val="22"/>
          <w:lang w:val="sr-Latn-ME"/>
        </w:rPr>
        <w:t>h</w:t>
      </w:r>
      <w:r w:rsidRPr="00B07974">
        <w:rPr>
          <w:bCs/>
          <w:iCs/>
          <w:sz w:val="22"/>
          <w:szCs w:val="22"/>
          <w:lang w:val="sr-Latn-ME"/>
        </w:rPr>
        <w:t xml:space="preserve"> NMDA antagonist</w:t>
      </w:r>
      <w:r w:rsidR="007D3A0A" w:rsidRPr="00B07974">
        <w:rPr>
          <w:bCs/>
          <w:iCs/>
          <w:sz w:val="22"/>
          <w:szCs w:val="22"/>
          <w:lang w:val="sr-Latn-ME"/>
        </w:rPr>
        <w:t>a</w:t>
      </w:r>
      <w:r w:rsidRPr="00B07974">
        <w:rPr>
          <w:bCs/>
          <w:iCs/>
          <w:sz w:val="22"/>
          <w:szCs w:val="22"/>
          <w:lang w:val="sr-Latn-ME"/>
        </w:rPr>
        <w:t>.</w:t>
      </w:r>
    </w:p>
    <w:p w14:paraId="577B648F" w14:textId="77777777" w:rsidR="001D040F" w:rsidRPr="00B07974" w:rsidRDefault="001D040F" w:rsidP="00A92810">
      <w:pPr>
        <w:jc w:val="both"/>
        <w:rPr>
          <w:b/>
          <w:bCs/>
          <w:iCs/>
          <w:sz w:val="22"/>
          <w:szCs w:val="22"/>
          <w:lang w:val="sr-Latn-ME"/>
        </w:rPr>
      </w:pPr>
    </w:p>
    <w:p w14:paraId="33CD956C" w14:textId="77777777" w:rsidR="001D040F" w:rsidRPr="00B07974" w:rsidRDefault="001D040F" w:rsidP="00A92810">
      <w:pPr>
        <w:jc w:val="both"/>
        <w:rPr>
          <w:b/>
          <w:bCs/>
          <w:iCs/>
          <w:sz w:val="22"/>
          <w:szCs w:val="22"/>
          <w:lang w:val="sr-Latn-ME"/>
        </w:rPr>
      </w:pPr>
      <w:r w:rsidRPr="00B07974">
        <w:rPr>
          <w:b/>
          <w:bCs/>
          <w:iCs/>
          <w:sz w:val="22"/>
          <w:szCs w:val="22"/>
          <w:lang w:val="sr-Latn-ME"/>
        </w:rPr>
        <w:t>Djeca i adolescenti</w:t>
      </w:r>
    </w:p>
    <w:p w14:paraId="70EA110B" w14:textId="77777777" w:rsidR="001D040F" w:rsidRPr="00B07974" w:rsidRDefault="001D040F" w:rsidP="00A92810">
      <w:pPr>
        <w:jc w:val="both"/>
        <w:rPr>
          <w:bCs/>
          <w:iCs/>
          <w:sz w:val="22"/>
          <w:szCs w:val="22"/>
          <w:lang w:val="sr-Latn-ME"/>
        </w:rPr>
      </w:pPr>
      <w:r w:rsidRPr="00B07974">
        <w:rPr>
          <w:bCs/>
          <w:iCs/>
          <w:sz w:val="22"/>
          <w:szCs w:val="22"/>
          <w:lang w:val="sr-Latn-ME"/>
        </w:rPr>
        <w:t>MEMENTO se ne preporučuje djeci i adolescentima uzrasta ispod 18 godina.</w:t>
      </w:r>
    </w:p>
    <w:p w14:paraId="5E9CD7C4" w14:textId="77777777" w:rsidR="001D040F" w:rsidRPr="00B07974" w:rsidRDefault="001D040F" w:rsidP="00A92810">
      <w:pPr>
        <w:jc w:val="both"/>
        <w:rPr>
          <w:bCs/>
          <w:sz w:val="22"/>
          <w:szCs w:val="22"/>
          <w:lang w:val="sr-Latn-ME"/>
        </w:rPr>
      </w:pPr>
    </w:p>
    <w:p w14:paraId="420E754F" w14:textId="77777777" w:rsidR="001D040F" w:rsidRPr="00B07974" w:rsidRDefault="001D040F" w:rsidP="00A92810">
      <w:pPr>
        <w:jc w:val="both"/>
        <w:rPr>
          <w:b/>
          <w:sz w:val="22"/>
          <w:szCs w:val="22"/>
          <w:lang w:val="sr-Latn-ME"/>
        </w:rPr>
      </w:pPr>
      <w:r w:rsidRPr="00B07974">
        <w:rPr>
          <w:b/>
          <w:sz w:val="22"/>
          <w:szCs w:val="22"/>
          <w:lang w:val="sr-Latn-ME"/>
        </w:rPr>
        <w:t>Primjena drugih ljekova</w:t>
      </w:r>
    </w:p>
    <w:p w14:paraId="3FB7423F" w14:textId="77A77AA5" w:rsidR="001D040F" w:rsidRPr="00B07974" w:rsidRDefault="001D040F" w:rsidP="00A92810">
      <w:pPr>
        <w:jc w:val="both"/>
        <w:rPr>
          <w:iCs/>
          <w:color w:val="000000"/>
          <w:sz w:val="22"/>
          <w:szCs w:val="22"/>
          <w:lang w:val="sr-Latn-ME"/>
        </w:rPr>
      </w:pPr>
      <w:r w:rsidRPr="00B07974">
        <w:rPr>
          <w:iCs/>
          <w:color w:val="000000"/>
          <w:sz w:val="22"/>
          <w:szCs w:val="22"/>
          <w:lang w:val="sr-Latn-ME"/>
        </w:rPr>
        <w:t>Kažite svom ljekaru i</w:t>
      </w:r>
      <w:r w:rsidR="007D3A0A" w:rsidRPr="00B07974">
        <w:rPr>
          <w:iCs/>
          <w:color w:val="000000"/>
          <w:sz w:val="22"/>
          <w:szCs w:val="22"/>
          <w:lang w:val="sr-Latn-ME"/>
        </w:rPr>
        <w:t>li</w:t>
      </w:r>
      <w:r w:rsidRPr="00B07974">
        <w:rPr>
          <w:iCs/>
          <w:color w:val="000000"/>
          <w:sz w:val="22"/>
          <w:szCs w:val="22"/>
          <w:lang w:val="sr-Latn-ME"/>
        </w:rPr>
        <w:t xml:space="preserve"> farmaceutu ako uzimate</w:t>
      </w:r>
      <w:r w:rsidR="007D3A0A" w:rsidRPr="00B07974">
        <w:rPr>
          <w:iCs/>
          <w:color w:val="000000"/>
          <w:sz w:val="22"/>
          <w:szCs w:val="22"/>
          <w:lang w:val="sr-Latn-ME"/>
        </w:rPr>
        <w:t>,</w:t>
      </w:r>
      <w:r w:rsidRPr="00B07974">
        <w:rPr>
          <w:iCs/>
          <w:color w:val="000000"/>
          <w:sz w:val="22"/>
          <w:szCs w:val="22"/>
          <w:lang w:val="sr-Latn-ME"/>
        </w:rPr>
        <w:t xml:space="preserve"> donedavno </w:t>
      </w:r>
      <w:r w:rsidR="007D3A0A" w:rsidRPr="00B07974">
        <w:rPr>
          <w:iCs/>
          <w:color w:val="000000"/>
          <w:sz w:val="22"/>
          <w:szCs w:val="22"/>
          <w:lang w:val="sr-Latn-ME"/>
        </w:rPr>
        <w:t xml:space="preserve">ste </w:t>
      </w:r>
      <w:r w:rsidRPr="00B07974">
        <w:rPr>
          <w:iCs/>
          <w:color w:val="000000"/>
          <w:sz w:val="22"/>
          <w:szCs w:val="22"/>
          <w:lang w:val="sr-Latn-ME"/>
        </w:rPr>
        <w:t xml:space="preserve">uzimali </w:t>
      </w:r>
      <w:r w:rsidR="007D3A0A" w:rsidRPr="00B07974">
        <w:rPr>
          <w:iCs/>
          <w:color w:val="000000"/>
          <w:sz w:val="22"/>
          <w:szCs w:val="22"/>
          <w:lang w:val="sr-Latn-ME"/>
        </w:rPr>
        <w:t xml:space="preserve">ili ćete možda uzimati </w:t>
      </w:r>
      <w:r w:rsidRPr="00B07974">
        <w:rPr>
          <w:iCs/>
          <w:color w:val="000000"/>
          <w:sz w:val="22"/>
          <w:szCs w:val="22"/>
          <w:lang w:val="sr-Latn-ME"/>
        </w:rPr>
        <w:t>bilo koji drugi lijek, uključujući i one koji se mogu nabaviti bez ljekarskog recepta.</w:t>
      </w:r>
    </w:p>
    <w:p w14:paraId="74754FF6" w14:textId="77777777" w:rsidR="001D040F" w:rsidRPr="00B07974" w:rsidRDefault="001D040F" w:rsidP="00A92810">
      <w:pPr>
        <w:tabs>
          <w:tab w:val="left" w:pos="0"/>
          <w:tab w:val="left" w:pos="142"/>
        </w:tabs>
        <w:jc w:val="both"/>
        <w:rPr>
          <w:rFonts w:eastAsia="TimesNewRoman"/>
          <w:sz w:val="22"/>
          <w:szCs w:val="22"/>
          <w:lang w:val="sr-Latn-ME" w:eastAsia="hr-HR"/>
        </w:rPr>
      </w:pPr>
    </w:p>
    <w:p w14:paraId="538991D8" w14:textId="4FE06C31" w:rsidR="001D040F" w:rsidRPr="00B07974" w:rsidRDefault="001D040F" w:rsidP="00A9281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 xml:space="preserve">MEMENTO posebno može promijeniti efekte sljedećih ljekova, pa će Vaš ljekar možda </w:t>
      </w:r>
      <w:r w:rsidR="007D3A0A" w:rsidRPr="00B07974">
        <w:rPr>
          <w:sz w:val="22"/>
          <w:szCs w:val="22"/>
          <w:lang w:val="sr-Latn-ME"/>
        </w:rPr>
        <w:t xml:space="preserve">morati </w:t>
      </w:r>
      <w:r w:rsidRPr="00B07974">
        <w:rPr>
          <w:sz w:val="22"/>
          <w:szCs w:val="22"/>
          <w:lang w:val="sr-Latn-ME"/>
        </w:rPr>
        <w:t>da prilagodi njihovu dozu. To su ljekovi:</w:t>
      </w:r>
    </w:p>
    <w:p w14:paraId="5FACE083" w14:textId="77777777" w:rsidR="001D040F" w:rsidRPr="00B07974" w:rsidRDefault="001D040F" w:rsidP="00A9281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 xml:space="preserve">amantadin, ketamin, dekstrometorfan; </w:t>
      </w:r>
    </w:p>
    <w:p w14:paraId="062DE1A7" w14:textId="77777777" w:rsidR="001D040F" w:rsidRPr="00B07974" w:rsidRDefault="001D040F" w:rsidP="00A9281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 xml:space="preserve">dantrolen, baklofen; </w:t>
      </w:r>
    </w:p>
    <w:p w14:paraId="293671E7" w14:textId="0C49DB5B" w:rsidR="001D040F" w:rsidRPr="00B07974" w:rsidRDefault="001D040F" w:rsidP="00A9281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 xml:space="preserve">cimetidin, ranitidin, prokainamid, </w:t>
      </w:r>
      <w:r w:rsidR="007D3A0A" w:rsidRPr="00B07974">
        <w:rPr>
          <w:sz w:val="22"/>
          <w:szCs w:val="22"/>
          <w:lang w:val="sr-Latn-ME"/>
        </w:rPr>
        <w:t>h</w:t>
      </w:r>
      <w:r w:rsidRPr="00B07974">
        <w:rPr>
          <w:sz w:val="22"/>
          <w:szCs w:val="22"/>
          <w:lang w:val="sr-Latn-ME"/>
        </w:rPr>
        <w:t xml:space="preserve">inidin, </w:t>
      </w:r>
      <w:r w:rsidR="007D3A0A" w:rsidRPr="00B07974">
        <w:rPr>
          <w:sz w:val="22"/>
          <w:szCs w:val="22"/>
          <w:lang w:val="sr-Latn-ME"/>
        </w:rPr>
        <w:t>h</w:t>
      </w:r>
      <w:r w:rsidRPr="00B07974">
        <w:rPr>
          <w:sz w:val="22"/>
          <w:szCs w:val="22"/>
          <w:lang w:val="sr-Latn-ME"/>
        </w:rPr>
        <w:t>inin, nikotin;</w:t>
      </w:r>
    </w:p>
    <w:p w14:paraId="28BC612B" w14:textId="2CA788D9" w:rsidR="001D040F" w:rsidRPr="00B07974" w:rsidRDefault="001D040F" w:rsidP="00A9281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hidrohlortiazid (ili bilo koja kombinacija s</w:t>
      </w:r>
      <w:r w:rsidR="007D3A0A" w:rsidRPr="00B07974">
        <w:rPr>
          <w:sz w:val="22"/>
          <w:szCs w:val="22"/>
          <w:lang w:val="sr-Latn-ME"/>
        </w:rPr>
        <w:t>a</w:t>
      </w:r>
      <w:r w:rsidRPr="00B07974">
        <w:rPr>
          <w:sz w:val="22"/>
          <w:szCs w:val="22"/>
          <w:lang w:val="sr-Latn-ME"/>
        </w:rPr>
        <w:t xml:space="preserve"> hidro</w:t>
      </w:r>
      <w:r w:rsidR="007D3A0A" w:rsidRPr="00B07974">
        <w:rPr>
          <w:sz w:val="22"/>
          <w:szCs w:val="22"/>
          <w:lang w:val="sr-Latn-ME"/>
        </w:rPr>
        <w:t>h</w:t>
      </w:r>
      <w:r w:rsidRPr="00B07974">
        <w:rPr>
          <w:sz w:val="22"/>
          <w:szCs w:val="22"/>
          <w:lang w:val="sr-Latn-ME"/>
        </w:rPr>
        <w:t>lortiazidom);</w:t>
      </w:r>
    </w:p>
    <w:p w14:paraId="5DE87594" w14:textId="77777777" w:rsidR="001D040F" w:rsidRPr="00B07974" w:rsidRDefault="001D040F" w:rsidP="00A9281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antiholinergici (uglavnom se primjenjuju za liječenje poremećaja kretanja ili crijevnih grčeva);</w:t>
      </w:r>
    </w:p>
    <w:p w14:paraId="39F38921" w14:textId="46803425" w:rsidR="001D040F" w:rsidRPr="00B07974" w:rsidRDefault="001D040F" w:rsidP="00A9281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antikonvulzivi (primjenjuju se za spr</w:t>
      </w:r>
      <w:r w:rsidR="00A92810" w:rsidRPr="00B07974">
        <w:rPr>
          <w:sz w:val="22"/>
          <w:szCs w:val="22"/>
          <w:lang w:val="sr-Latn-ME"/>
        </w:rPr>
        <w:t>j</w:t>
      </w:r>
      <w:r w:rsidRPr="00B07974">
        <w:rPr>
          <w:sz w:val="22"/>
          <w:szCs w:val="22"/>
          <w:lang w:val="sr-Latn-ME"/>
        </w:rPr>
        <w:t>ečavanje i ublažavanje napada);</w:t>
      </w:r>
    </w:p>
    <w:p w14:paraId="4EE09313" w14:textId="77777777" w:rsidR="001D040F" w:rsidRPr="00B07974" w:rsidRDefault="001D040F" w:rsidP="00A9281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barbiturati (uglavnom se primjenjuju za uspavljivanje);</w:t>
      </w:r>
    </w:p>
    <w:p w14:paraId="187722CF" w14:textId="77777777" w:rsidR="001D040F" w:rsidRPr="00B07974" w:rsidRDefault="001D040F" w:rsidP="00A9281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dopaminergički agonisti (ljekovi poput L-dope, bromokriptina);</w:t>
      </w:r>
    </w:p>
    <w:p w14:paraId="2D7F300C" w14:textId="77777777" w:rsidR="001D040F" w:rsidRPr="00B07974" w:rsidRDefault="001D040F" w:rsidP="00A9281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neuroleptici (primjenjuju se u liječenju mentalnih poremećaja);</w:t>
      </w:r>
    </w:p>
    <w:p w14:paraId="036315D4" w14:textId="77777777" w:rsidR="001D040F" w:rsidRPr="00B07974" w:rsidRDefault="001D040F" w:rsidP="00A9281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oralni antikoagulansi.</w:t>
      </w:r>
    </w:p>
    <w:p w14:paraId="0DB19078" w14:textId="77777777" w:rsidR="001D040F" w:rsidRPr="00B07974" w:rsidRDefault="001D040F" w:rsidP="00A9281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lastRenderedPageBreak/>
        <w:t>Ako idete u bolnicu, obavijestite Vašeg ljekara da primjenjujete MEMENTO.</w:t>
      </w:r>
    </w:p>
    <w:p w14:paraId="6FFFF194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48E3BE7D" w14:textId="77777777" w:rsidR="001D040F" w:rsidRPr="00B07974" w:rsidRDefault="001D040F" w:rsidP="00A92810">
      <w:pPr>
        <w:jc w:val="both"/>
        <w:rPr>
          <w:b/>
          <w:bCs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t xml:space="preserve">Uzimanje lijeka MEMENTO sa hranom ili pićem </w:t>
      </w:r>
    </w:p>
    <w:p w14:paraId="640FA7D6" w14:textId="537C19F0" w:rsidR="001D040F" w:rsidRPr="00B07974" w:rsidRDefault="001D040F" w:rsidP="00A92810">
      <w:pPr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B07974">
        <w:rPr>
          <w:iCs/>
          <w:sz w:val="22"/>
          <w:szCs w:val="22"/>
          <w:lang w:val="sr-Latn-ME"/>
        </w:rPr>
        <w:t>Ako ste nedavno promijenili ili imate namjeru značajno promijeniti Vašu ishranu (npr. prelazak s uobičajene na striktno vegetarijansku ishranu), ili ako bolujete od stanja bubrežne tubularne acidoze (visok sadržaj kiselih supstanci u krvi zbog lošeg rada bubrega, odnosno bubrežne disfunkcije) ili od teških infekcija urinarnog (mokraćnog) trakta (struktura kroz koju prolazi urin), treba</w:t>
      </w:r>
      <w:r w:rsidR="00E44330" w:rsidRPr="00B07974">
        <w:rPr>
          <w:iCs/>
          <w:sz w:val="22"/>
          <w:szCs w:val="22"/>
          <w:lang w:val="sr-Latn-ME"/>
        </w:rPr>
        <w:t xml:space="preserve"> da</w:t>
      </w:r>
      <w:r w:rsidRPr="00B07974">
        <w:rPr>
          <w:iCs/>
          <w:sz w:val="22"/>
          <w:szCs w:val="22"/>
          <w:lang w:val="sr-Latn-ME"/>
        </w:rPr>
        <w:t xml:space="preserve"> o tome obavijestit</w:t>
      </w:r>
      <w:r w:rsidR="00E44330" w:rsidRPr="00B07974">
        <w:rPr>
          <w:iCs/>
          <w:sz w:val="22"/>
          <w:szCs w:val="22"/>
          <w:lang w:val="sr-Latn-ME"/>
        </w:rPr>
        <w:t>e</w:t>
      </w:r>
      <w:r w:rsidRPr="00B07974">
        <w:rPr>
          <w:iCs/>
          <w:sz w:val="22"/>
          <w:szCs w:val="22"/>
          <w:lang w:val="sr-Latn-ME"/>
        </w:rPr>
        <w:t xml:space="preserve"> Vašeg ljekara, jer će on možda </w:t>
      </w:r>
      <w:r w:rsidR="009858CB" w:rsidRPr="00B07974">
        <w:rPr>
          <w:iCs/>
          <w:sz w:val="22"/>
          <w:szCs w:val="22"/>
          <w:lang w:val="sr-Latn-ME"/>
        </w:rPr>
        <w:t xml:space="preserve">morati </w:t>
      </w:r>
      <w:r w:rsidRPr="00B07974">
        <w:rPr>
          <w:iCs/>
          <w:sz w:val="22"/>
          <w:szCs w:val="22"/>
          <w:lang w:val="sr-Latn-ME"/>
        </w:rPr>
        <w:t>da prilagodi dozu Vašeg lijeka.</w:t>
      </w:r>
    </w:p>
    <w:p w14:paraId="47A6A232" w14:textId="77777777" w:rsidR="001D040F" w:rsidRPr="00B07974" w:rsidRDefault="001D040F" w:rsidP="00A92810">
      <w:pPr>
        <w:jc w:val="both"/>
        <w:rPr>
          <w:bCs/>
          <w:sz w:val="22"/>
          <w:szCs w:val="22"/>
          <w:lang w:val="sr-Latn-ME"/>
        </w:rPr>
      </w:pPr>
    </w:p>
    <w:p w14:paraId="5EA92FC1" w14:textId="420DCDAE" w:rsidR="001D040F" w:rsidRPr="00B07974" w:rsidRDefault="0098588E" w:rsidP="00A92810">
      <w:pPr>
        <w:jc w:val="both"/>
        <w:rPr>
          <w:b/>
          <w:sz w:val="22"/>
          <w:szCs w:val="22"/>
          <w:lang w:val="sr-Latn-ME"/>
        </w:rPr>
      </w:pPr>
      <w:r w:rsidRPr="00B07974">
        <w:rPr>
          <w:b/>
          <w:sz w:val="22"/>
          <w:szCs w:val="22"/>
          <w:lang w:val="sr-Latn-ME"/>
        </w:rPr>
        <w:t>Plodnost, t</w:t>
      </w:r>
      <w:r w:rsidR="001D040F" w:rsidRPr="00B07974">
        <w:rPr>
          <w:b/>
          <w:sz w:val="22"/>
          <w:szCs w:val="22"/>
          <w:lang w:val="sr-Latn-ME"/>
        </w:rPr>
        <w:t>rudnoća i dojenje</w:t>
      </w:r>
    </w:p>
    <w:p w14:paraId="1B99E5EB" w14:textId="77777777" w:rsidR="001D040F" w:rsidRPr="00B07974" w:rsidRDefault="001D040F" w:rsidP="00A92810">
      <w:pPr>
        <w:tabs>
          <w:tab w:val="left" w:pos="0"/>
        </w:tabs>
        <w:jc w:val="both"/>
        <w:rPr>
          <w:sz w:val="22"/>
          <w:szCs w:val="22"/>
          <w:lang w:val="sr-Latn-ME" w:eastAsia="hr-HR"/>
        </w:rPr>
      </w:pPr>
      <w:r w:rsidRPr="00B07974">
        <w:rPr>
          <w:bCs/>
          <w:iCs/>
          <w:sz w:val="22"/>
          <w:szCs w:val="22"/>
          <w:lang w:val="sr-Latn-ME" w:eastAsia="hr-HR"/>
        </w:rPr>
        <w:t>Ako ste trudni ili dojite, mislite da biste mogli biti trudni ili planirate trudnoću, obratite se Vašem ljekaru ili farmaceutu za savjet prije primjene bilo kojeg lijeka.</w:t>
      </w:r>
    </w:p>
    <w:p w14:paraId="7A1623F0" w14:textId="77777777" w:rsidR="001D040F" w:rsidRPr="00B07974" w:rsidRDefault="001D040F" w:rsidP="00A92810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  <w:lang w:val="sr-Latn-ME" w:eastAsia="hr-HR"/>
        </w:rPr>
      </w:pPr>
    </w:p>
    <w:p w14:paraId="3E6D978A" w14:textId="77777777" w:rsidR="001D040F" w:rsidRPr="00B07974" w:rsidRDefault="001D040F" w:rsidP="00A92810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u w:val="single"/>
          <w:lang w:val="sr-Latn-ME" w:eastAsia="hr-HR"/>
        </w:rPr>
      </w:pPr>
      <w:r w:rsidRPr="00B07974">
        <w:rPr>
          <w:bCs/>
          <w:iCs/>
          <w:sz w:val="22"/>
          <w:szCs w:val="22"/>
          <w:u w:val="single"/>
          <w:lang w:val="sr-Latn-ME" w:eastAsia="hr-HR"/>
        </w:rPr>
        <w:t>Trudnoća</w:t>
      </w:r>
    </w:p>
    <w:p w14:paraId="0D5B4B99" w14:textId="77777777" w:rsidR="001D040F" w:rsidRPr="00B07974" w:rsidRDefault="001D040F" w:rsidP="00A92810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 w:eastAsia="hr-HR"/>
        </w:rPr>
      </w:pPr>
      <w:r w:rsidRPr="00B07974">
        <w:rPr>
          <w:bCs/>
          <w:iCs/>
          <w:sz w:val="22"/>
          <w:szCs w:val="22"/>
          <w:lang w:val="sr-Latn-ME" w:eastAsia="hr-HR"/>
        </w:rPr>
        <w:t>Ne preporučuje se primjena lijeka MEMENTO kod trudnica.</w:t>
      </w:r>
    </w:p>
    <w:p w14:paraId="026FE47C" w14:textId="77777777" w:rsidR="001D040F" w:rsidRPr="00B07974" w:rsidRDefault="001D040F" w:rsidP="00A92810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 w:eastAsia="hr-HR"/>
        </w:rPr>
      </w:pPr>
    </w:p>
    <w:p w14:paraId="199D097E" w14:textId="77777777" w:rsidR="001D040F" w:rsidRPr="00B07974" w:rsidRDefault="001D040F" w:rsidP="00A92810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u w:val="single"/>
          <w:lang w:val="sr-Latn-ME" w:eastAsia="hr-HR"/>
        </w:rPr>
      </w:pPr>
      <w:r w:rsidRPr="00B07974">
        <w:rPr>
          <w:bCs/>
          <w:iCs/>
          <w:sz w:val="22"/>
          <w:szCs w:val="22"/>
          <w:u w:val="single"/>
          <w:lang w:val="sr-Latn-ME" w:eastAsia="hr-HR"/>
        </w:rPr>
        <w:t>Dojenje</w:t>
      </w:r>
    </w:p>
    <w:p w14:paraId="3881F334" w14:textId="575F602C" w:rsidR="001D040F" w:rsidRPr="00B07974" w:rsidRDefault="001D040F" w:rsidP="00A92810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 w:eastAsia="hr-HR"/>
        </w:rPr>
      </w:pPr>
      <w:r w:rsidRPr="00B07974">
        <w:rPr>
          <w:bCs/>
          <w:iCs/>
          <w:sz w:val="22"/>
          <w:szCs w:val="22"/>
          <w:lang w:val="sr-Latn-ME" w:eastAsia="hr-HR"/>
        </w:rPr>
        <w:t xml:space="preserve">Žene koje primjenjuju lijek MEMENTO ne </w:t>
      </w:r>
      <w:r w:rsidR="009858CB" w:rsidRPr="00B07974">
        <w:rPr>
          <w:bCs/>
          <w:iCs/>
          <w:sz w:val="22"/>
          <w:szCs w:val="22"/>
          <w:lang w:val="sr-Latn-ME" w:eastAsia="hr-HR"/>
        </w:rPr>
        <w:t>smiju da</w:t>
      </w:r>
      <w:r w:rsidRPr="00B07974">
        <w:rPr>
          <w:bCs/>
          <w:iCs/>
          <w:sz w:val="22"/>
          <w:szCs w:val="22"/>
          <w:lang w:val="sr-Latn-ME" w:eastAsia="hr-HR"/>
        </w:rPr>
        <w:t xml:space="preserve"> doj</w:t>
      </w:r>
      <w:r w:rsidR="009858CB" w:rsidRPr="00B07974">
        <w:rPr>
          <w:bCs/>
          <w:iCs/>
          <w:sz w:val="22"/>
          <w:szCs w:val="22"/>
          <w:lang w:val="sr-Latn-ME" w:eastAsia="hr-HR"/>
        </w:rPr>
        <w:t>e</w:t>
      </w:r>
      <w:r w:rsidRPr="00B07974">
        <w:rPr>
          <w:bCs/>
          <w:iCs/>
          <w:sz w:val="22"/>
          <w:szCs w:val="22"/>
          <w:lang w:val="sr-Latn-ME" w:eastAsia="hr-HR"/>
        </w:rPr>
        <w:t>.</w:t>
      </w:r>
    </w:p>
    <w:p w14:paraId="6C5BE6DB" w14:textId="77777777" w:rsidR="001D040F" w:rsidRPr="00B07974" w:rsidRDefault="001D040F" w:rsidP="00A92810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 w:eastAsia="hr-HR"/>
        </w:rPr>
      </w:pPr>
    </w:p>
    <w:p w14:paraId="1CB45F04" w14:textId="77777777" w:rsidR="001D040F" w:rsidRPr="00B07974" w:rsidRDefault="001D040F" w:rsidP="00A92810">
      <w:pPr>
        <w:jc w:val="both"/>
        <w:rPr>
          <w:bCs/>
          <w:sz w:val="22"/>
          <w:szCs w:val="22"/>
          <w:lang w:val="sr-Latn-ME"/>
        </w:rPr>
      </w:pPr>
      <w:r w:rsidRPr="00B07974">
        <w:rPr>
          <w:b/>
          <w:sz w:val="22"/>
          <w:szCs w:val="22"/>
          <w:lang w:val="sr-Latn-ME"/>
        </w:rPr>
        <w:t>Uticaj lijeka MEMENTO na sposobnost upravljanja vozilima i rukovanje mašinama</w:t>
      </w:r>
      <w:r w:rsidRPr="00B07974">
        <w:rPr>
          <w:b/>
          <w:bCs/>
          <w:sz w:val="22"/>
          <w:szCs w:val="22"/>
          <w:lang w:val="sr-Latn-ME"/>
        </w:rPr>
        <w:t xml:space="preserve"> </w:t>
      </w:r>
    </w:p>
    <w:p w14:paraId="4EADCEE1" w14:textId="6424C179" w:rsidR="001D040F" w:rsidRPr="00B07974" w:rsidRDefault="001D040F" w:rsidP="00A92810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B07974">
        <w:rPr>
          <w:bCs/>
          <w:sz w:val="22"/>
          <w:szCs w:val="22"/>
          <w:lang w:val="sr-Latn-ME"/>
        </w:rPr>
        <w:t xml:space="preserve">Vaš ljekar će Vam reći da li Vaša bolest dozvoljava </w:t>
      </w:r>
      <w:r w:rsidR="009858CB" w:rsidRPr="00B07974">
        <w:rPr>
          <w:bCs/>
          <w:sz w:val="22"/>
          <w:szCs w:val="22"/>
          <w:lang w:val="sr-Latn-ME"/>
        </w:rPr>
        <w:t xml:space="preserve">bezbjedno </w:t>
      </w:r>
      <w:r w:rsidRPr="00B07974">
        <w:rPr>
          <w:bCs/>
          <w:sz w:val="22"/>
          <w:szCs w:val="22"/>
          <w:lang w:val="sr-Latn-ME"/>
        </w:rPr>
        <w:t>upravljanje vozilima i rukovanje mašinama. Pored toga, MEMENTO može promijeniti Vaš</w:t>
      </w:r>
      <w:r w:rsidR="009858CB" w:rsidRPr="00B07974">
        <w:rPr>
          <w:bCs/>
          <w:sz w:val="22"/>
          <w:szCs w:val="22"/>
          <w:lang w:val="sr-Latn-ME"/>
        </w:rPr>
        <w:t>u sposobnost</w:t>
      </w:r>
      <w:r w:rsidRPr="00B07974">
        <w:rPr>
          <w:bCs/>
          <w:sz w:val="22"/>
          <w:szCs w:val="22"/>
          <w:lang w:val="sr-Latn-ME"/>
        </w:rPr>
        <w:t xml:space="preserve"> reagovanj</w:t>
      </w:r>
      <w:r w:rsidR="009858CB" w:rsidRPr="00B07974">
        <w:rPr>
          <w:bCs/>
          <w:sz w:val="22"/>
          <w:szCs w:val="22"/>
          <w:lang w:val="sr-Latn-ME"/>
        </w:rPr>
        <w:t>a</w:t>
      </w:r>
      <w:r w:rsidRPr="00B07974">
        <w:rPr>
          <w:bCs/>
          <w:sz w:val="22"/>
          <w:szCs w:val="22"/>
          <w:lang w:val="sr-Latn-ME"/>
        </w:rPr>
        <w:t xml:space="preserve"> (reaktivnost), čineći Vaše upravljanje vozilima i rukovanje mašinama neprikladnim.</w:t>
      </w:r>
    </w:p>
    <w:p w14:paraId="7CE670F1" w14:textId="77777777" w:rsidR="001D040F" w:rsidRPr="00B07974" w:rsidRDefault="001D040F" w:rsidP="00A92810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2F87BA46" w14:textId="77777777" w:rsidR="001D040F" w:rsidRPr="00B07974" w:rsidRDefault="001D040F" w:rsidP="00A9281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t>Važne informacije o nekim sastojcima lijeka MEMENTO</w:t>
      </w:r>
    </w:p>
    <w:p w14:paraId="0501D87D" w14:textId="77777777" w:rsidR="001D040F" w:rsidRPr="00B07974" w:rsidRDefault="001D040F" w:rsidP="00A9281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07974">
        <w:rPr>
          <w:bCs/>
          <w:sz w:val="22"/>
          <w:szCs w:val="22"/>
          <w:lang w:val="sr-Latn-ME"/>
        </w:rPr>
        <w:t>Ovaj lijek sadrži manje od 1 mmol natrijuma (23 mg) po tableti, tj. suštinski je „bez natrijuma“.</w:t>
      </w:r>
    </w:p>
    <w:p w14:paraId="32DAEAB5" w14:textId="77777777" w:rsidR="001D040F" w:rsidRPr="00B07974" w:rsidRDefault="001D040F" w:rsidP="00A92810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136AFD8B" w14:textId="77777777" w:rsidR="001D040F" w:rsidRPr="00B07974" w:rsidRDefault="001D040F" w:rsidP="00A92810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0A8D8488" w14:textId="77777777" w:rsidR="001D040F" w:rsidRPr="00B07974" w:rsidRDefault="001D040F" w:rsidP="00A92810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t>KAKO SE UPOTREBLJAVA LIJEK MEMENTO</w:t>
      </w:r>
    </w:p>
    <w:p w14:paraId="7222105F" w14:textId="77777777" w:rsidR="001D040F" w:rsidRPr="00B07974" w:rsidRDefault="001D040F" w:rsidP="00A92810">
      <w:pPr>
        <w:jc w:val="both"/>
        <w:rPr>
          <w:bCs/>
          <w:caps/>
          <w:sz w:val="22"/>
          <w:szCs w:val="22"/>
          <w:lang w:val="sr-Latn-ME"/>
        </w:rPr>
      </w:pPr>
    </w:p>
    <w:p w14:paraId="1FDB0AD8" w14:textId="77777777" w:rsidR="001D040F" w:rsidRPr="00B07974" w:rsidRDefault="001D040F" w:rsidP="00A9281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Uvijek uzimajte ovaj lijek tačno onako kako Vam je rekao Vaš ljekar ili farmaceut. Provjerite sa ljekarom ili farmaceutom ako nijeste sigurni kako da koristite ovaj lijek.</w:t>
      </w:r>
    </w:p>
    <w:p w14:paraId="313BBD89" w14:textId="77777777" w:rsidR="001D040F" w:rsidRPr="00B07974" w:rsidRDefault="001D040F" w:rsidP="00A9281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BE30C08" w14:textId="77777777" w:rsidR="001D040F" w:rsidRPr="00B07974" w:rsidRDefault="001D040F" w:rsidP="00A92810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t>Doziranje</w:t>
      </w:r>
    </w:p>
    <w:p w14:paraId="305171E3" w14:textId="77777777" w:rsidR="001D040F" w:rsidRPr="00B07974" w:rsidRDefault="001D040F" w:rsidP="00A9281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Preporučena doza lijeka MEMENTO za odrasle i starije osobe je 20 mg, jedanput dnevno. Kako bi se smanjio rizik od neželjenih dejstava, ova doza se ostvaruje postepeno, uz praćenje sheme dnevnog liječenja:</w:t>
      </w:r>
    </w:p>
    <w:p w14:paraId="3F8AE948" w14:textId="77777777" w:rsidR="001D040F" w:rsidRPr="00B07974" w:rsidRDefault="001D040F" w:rsidP="00A9281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6662"/>
      </w:tblGrid>
      <w:tr w:rsidR="001D040F" w:rsidRPr="00B07974" w14:paraId="5BF64EA6" w14:textId="77777777" w:rsidTr="00413D30">
        <w:trPr>
          <w:trHeight w:val="170"/>
        </w:trPr>
        <w:tc>
          <w:tcPr>
            <w:tcW w:w="2388" w:type="dxa"/>
          </w:tcPr>
          <w:p w14:paraId="4F244480" w14:textId="77777777" w:rsidR="001D040F" w:rsidRPr="00B07974" w:rsidRDefault="001D040F" w:rsidP="00A928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  <w:r w:rsidRPr="00B07974">
              <w:rPr>
                <w:sz w:val="22"/>
                <w:szCs w:val="22"/>
                <w:lang w:val="sr-Latn-ME"/>
              </w:rPr>
              <w:t>nedjelja 1</w:t>
            </w:r>
          </w:p>
        </w:tc>
        <w:tc>
          <w:tcPr>
            <w:tcW w:w="6662" w:type="dxa"/>
          </w:tcPr>
          <w:p w14:paraId="3D64B812" w14:textId="77777777" w:rsidR="001D040F" w:rsidRPr="00B07974" w:rsidRDefault="001D040F" w:rsidP="00A928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  <w:r w:rsidRPr="00B07974">
              <w:rPr>
                <w:sz w:val="22"/>
                <w:szCs w:val="22"/>
                <w:lang w:val="sr-Latn-ME"/>
              </w:rPr>
              <w:t>pola film tablete od 10 mg, jedanput dnevno</w:t>
            </w:r>
          </w:p>
        </w:tc>
      </w:tr>
      <w:tr w:rsidR="001D040F" w:rsidRPr="00B07974" w14:paraId="2BE91EB2" w14:textId="77777777" w:rsidTr="00413D30">
        <w:trPr>
          <w:trHeight w:val="170"/>
        </w:trPr>
        <w:tc>
          <w:tcPr>
            <w:tcW w:w="2388" w:type="dxa"/>
          </w:tcPr>
          <w:p w14:paraId="1334146B" w14:textId="77777777" w:rsidR="001D040F" w:rsidRPr="00B07974" w:rsidRDefault="001D040F" w:rsidP="00A928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  <w:r w:rsidRPr="00B07974">
              <w:rPr>
                <w:sz w:val="22"/>
                <w:szCs w:val="22"/>
                <w:lang w:val="sr-Latn-ME"/>
              </w:rPr>
              <w:t>nedjelja 2</w:t>
            </w:r>
          </w:p>
        </w:tc>
        <w:tc>
          <w:tcPr>
            <w:tcW w:w="6662" w:type="dxa"/>
          </w:tcPr>
          <w:p w14:paraId="500005BE" w14:textId="77777777" w:rsidR="001D040F" w:rsidRPr="00B07974" w:rsidRDefault="001D040F" w:rsidP="00A928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  <w:r w:rsidRPr="00B07974">
              <w:rPr>
                <w:sz w:val="22"/>
                <w:szCs w:val="22"/>
                <w:lang w:val="sr-Latn-ME"/>
              </w:rPr>
              <w:t>jedna film tableta od 10 mg, jedanput dnevno</w:t>
            </w:r>
          </w:p>
        </w:tc>
      </w:tr>
      <w:tr w:rsidR="001D040F" w:rsidRPr="00B07974" w14:paraId="5D54F8ED" w14:textId="77777777" w:rsidTr="00413D30">
        <w:trPr>
          <w:trHeight w:val="170"/>
        </w:trPr>
        <w:tc>
          <w:tcPr>
            <w:tcW w:w="2388" w:type="dxa"/>
          </w:tcPr>
          <w:p w14:paraId="294B4FE2" w14:textId="77777777" w:rsidR="001D040F" w:rsidRPr="00B07974" w:rsidRDefault="001D040F" w:rsidP="00A928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  <w:r w:rsidRPr="00B07974">
              <w:rPr>
                <w:sz w:val="22"/>
                <w:szCs w:val="22"/>
                <w:lang w:val="sr-Latn-ME"/>
              </w:rPr>
              <w:t>nedjelja 3</w:t>
            </w:r>
          </w:p>
        </w:tc>
        <w:tc>
          <w:tcPr>
            <w:tcW w:w="6662" w:type="dxa"/>
          </w:tcPr>
          <w:p w14:paraId="494453F0" w14:textId="6B76B4DF" w:rsidR="001D040F" w:rsidRPr="00B07974" w:rsidRDefault="001D040F" w:rsidP="00A928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  <w:r w:rsidRPr="00B07974">
              <w:rPr>
                <w:sz w:val="22"/>
                <w:szCs w:val="22"/>
                <w:lang w:val="sr-Latn-ME"/>
              </w:rPr>
              <w:t>jedna i po film tableta od 10 mg, jedanput dnevno</w:t>
            </w:r>
          </w:p>
        </w:tc>
      </w:tr>
      <w:tr w:rsidR="001D040F" w:rsidRPr="00B07974" w14:paraId="73F44E2B" w14:textId="77777777" w:rsidTr="00413D30">
        <w:trPr>
          <w:trHeight w:val="170"/>
        </w:trPr>
        <w:tc>
          <w:tcPr>
            <w:tcW w:w="2388" w:type="dxa"/>
          </w:tcPr>
          <w:p w14:paraId="1FDE74AA" w14:textId="77777777" w:rsidR="001D040F" w:rsidRPr="00B07974" w:rsidRDefault="001D040F" w:rsidP="00A928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  <w:r w:rsidRPr="00B07974">
              <w:rPr>
                <w:sz w:val="22"/>
                <w:szCs w:val="22"/>
                <w:lang w:val="sr-Latn-ME"/>
              </w:rPr>
              <w:t xml:space="preserve">nedjelja 4 i nadalje </w:t>
            </w:r>
          </w:p>
        </w:tc>
        <w:tc>
          <w:tcPr>
            <w:tcW w:w="6662" w:type="dxa"/>
          </w:tcPr>
          <w:p w14:paraId="342E6C0F" w14:textId="77777777" w:rsidR="001D040F" w:rsidRPr="00B07974" w:rsidRDefault="001D040F" w:rsidP="00A928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  <w:r w:rsidRPr="00B07974">
              <w:rPr>
                <w:sz w:val="22"/>
                <w:szCs w:val="22"/>
                <w:lang w:val="sr-Latn-ME"/>
              </w:rPr>
              <w:t>dvije film tablete od 10 mg</w:t>
            </w:r>
            <w:r w:rsidR="009858CB" w:rsidRPr="00B07974">
              <w:rPr>
                <w:sz w:val="22"/>
                <w:szCs w:val="22"/>
                <w:lang w:val="sr-Latn-ME"/>
              </w:rPr>
              <w:t>,</w:t>
            </w:r>
            <w:r w:rsidRPr="00B07974">
              <w:rPr>
                <w:sz w:val="22"/>
                <w:szCs w:val="22"/>
                <w:lang w:val="sr-Latn-ME"/>
              </w:rPr>
              <w:t xml:space="preserve"> jedanput dnevno</w:t>
            </w:r>
          </w:p>
        </w:tc>
      </w:tr>
    </w:tbl>
    <w:p w14:paraId="7E67B5D6" w14:textId="77777777" w:rsidR="001D040F" w:rsidRPr="00B07974" w:rsidRDefault="001D040F" w:rsidP="00A9281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BB7DA6F" w14:textId="71C195AF" w:rsidR="001D040F" w:rsidRPr="00B07974" w:rsidRDefault="001D040F" w:rsidP="00A9281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Uobičajena početna doza iznosi pola film tablete od 10 mg jedanput na dan (1 x 5 mg), a primjenjuje se tokom prve nedjelje liječenja. Ova doza se u drugoj nedjelji povećava na jednu film tabletu od 10 mg jedanput na dan (1 x 10 mg), a u trećoj nedjelji liječenja na jednu i po film tabletu od 10 mg jedanput na dan (1 x 15 mg). Od četvrte nedjelje liječenja pa nadalje, uobičajena doza je dvije film tablete od 10 mg jedanput na dan (1 x 20 mg).</w:t>
      </w:r>
    </w:p>
    <w:p w14:paraId="0743D2BB" w14:textId="77777777" w:rsidR="001D040F" w:rsidRPr="00B07974" w:rsidRDefault="001D040F" w:rsidP="00A92810">
      <w:pPr>
        <w:widowControl w:val="0"/>
        <w:autoSpaceDE w:val="0"/>
        <w:autoSpaceDN w:val="0"/>
        <w:jc w:val="both"/>
        <w:rPr>
          <w:b/>
          <w:i/>
          <w:sz w:val="22"/>
          <w:szCs w:val="22"/>
          <w:lang w:val="sr-Latn-ME"/>
        </w:rPr>
      </w:pPr>
    </w:p>
    <w:p w14:paraId="4FF813E5" w14:textId="77777777" w:rsidR="001D040F" w:rsidRPr="00B07974" w:rsidRDefault="001D040F" w:rsidP="00A92810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t>Doziranje kod pacijenata s oštećenom funkcijom bubrega</w:t>
      </w:r>
    </w:p>
    <w:p w14:paraId="7B20085D" w14:textId="25814B28" w:rsidR="001D040F" w:rsidRPr="00B07974" w:rsidRDefault="001D040F" w:rsidP="00A9281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Ako imate oštećenu funkciju bubrega, Vaš ljekar će odlučiti koja je doza odgovarajuća za Vaše stanje. U ovom slučaju, Vaš ljekar treba</w:t>
      </w:r>
      <w:r w:rsidR="009858CB" w:rsidRPr="00B07974">
        <w:rPr>
          <w:sz w:val="22"/>
          <w:szCs w:val="22"/>
          <w:lang w:val="sr-Latn-ME"/>
        </w:rPr>
        <w:t xml:space="preserve"> da</w:t>
      </w:r>
      <w:r w:rsidRPr="00B07974">
        <w:rPr>
          <w:sz w:val="22"/>
          <w:szCs w:val="22"/>
          <w:lang w:val="sr-Latn-ME"/>
        </w:rPr>
        <w:t xml:space="preserve"> prati funkciju Vaših bubrega, u određenim vremenskim intervalima.</w:t>
      </w:r>
    </w:p>
    <w:p w14:paraId="16EDBF44" w14:textId="77777777" w:rsidR="001D040F" w:rsidRPr="00B07974" w:rsidRDefault="001D040F" w:rsidP="00A9281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9CF4156" w14:textId="77777777" w:rsidR="001D040F" w:rsidRPr="00B07974" w:rsidRDefault="001D040F" w:rsidP="00A92810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B07974">
        <w:rPr>
          <w:b/>
          <w:sz w:val="22"/>
          <w:szCs w:val="22"/>
          <w:lang w:val="sr-Latn-ME"/>
        </w:rPr>
        <w:t>Način primjene</w:t>
      </w:r>
    </w:p>
    <w:p w14:paraId="5F0A4B78" w14:textId="77777777" w:rsidR="001D040F" w:rsidRPr="00B07974" w:rsidRDefault="001D040F" w:rsidP="00A92810">
      <w:pPr>
        <w:widowControl w:val="0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 xml:space="preserve">MEMENTO treba primjenjivati oralno (na usta), jedanput dnevno. </w:t>
      </w:r>
    </w:p>
    <w:p w14:paraId="28FE2285" w14:textId="14A43130" w:rsidR="001D040F" w:rsidRPr="00B07974" w:rsidRDefault="001D040F" w:rsidP="00A92810">
      <w:pPr>
        <w:widowControl w:val="0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Da biste imali korist od ovog lijeka, treba</w:t>
      </w:r>
      <w:r w:rsidR="009858CB" w:rsidRPr="00B07974">
        <w:rPr>
          <w:sz w:val="22"/>
          <w:szCs w:val="22"/>
          <w:lang w:val="sr-Latn-ME"/>
        </w:rPr>
        <w:t xml:space="preserve"> da</w:t>
      </w:r>
      <w:r w:rsidRPr="00B07974">
        <w:rPr>
          <w:sz w:val="22"/>
          <w:szCs w:val="22"/>
          <w:lang w:val="sr-Latn-ME"/>
        </w:rPr>
        <w:t xml:space="preserve"> ga uzimat</w:t>
      </w:r>
      <w:r w:rsidR="009858CB" w:rsidRPr="00B07974">
        <w:rPr>
          <w:sz w:val="22"/>
          <w:szCs w:val="22"/>
          <w:lang w:val="sr-Latn-ME"/>
        </w:rPr>
        <w:t>e</w:t>
      </w:r>
      <w:r w:rsidRPr="00B07974">
        <w:rPr>
          <w:sz w:val="22"/>
          <w:szCs w:val="22"/>
          <w:lang w:val="sr-Latn-ME"/>
        </w:rPr>
        <w:t xml:space="preserve"> redov</w:t>
      </w:r>
      <w:r w:rsidR="00242DA0" w:rsidRPr="00B07974">
        <w:rPr>
          <w:sz w:val="22"/>
          <w:szCs w:val="22"/>
          <w:lang w:val="sr-Latn-ME"/>
        </w:rPr>
        <w:t>n</w:t>
      </w:r>
      <w:r w:rsidRPr="00B07974">
        <w:rPr>
          <w:sz w:val="22"/>
          <w:szCs w:val="22"/>
          <w:lang w:val="sr-Latn-ME"/>
        </w:rPr>
        <w:t>o, svakoga dana u isto vrijeme.</w:t>
      </w:r>
    </w:p>
    <w:p w14:paraId="387F1FAF" w14:textId="16C2A8DA" w:rsidR="001D040F" w:rsidRPr="00B07974" w:rsidRDefault="001D040F" w:rsidP="00A92810">
      <w:pPr>
        <w:widowControl w:val="0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lastRenderedPageBreak/>
        <w:t>Film tabletu treba progutati s</w:t>
      </w:r>
      <w:r w:rsidR="003A232C" w:rsidRPr="00B07974">
        <w:rPr>
          <w:sz w:val="22"/>
          <w:szCs w:val="22"/>
          <w:lang w:val="sr-Latn-ME"/>
        </w:rPr>
        <w:t>a</w:t>
      </w:r>
      <w:r w:rsidRPr="00B07974">
        <w:rPr>
          <w:sz w:val="22"/>
          <w:szCs w:val="22"/>
          <w:lang w:val="sr-Latn-ME"/>
        </w:rPr>
        <w:t xml:space="preserve"> </w:t>
      </w:r>
      <w:r w:rsidR="003A232C" w:rsidRPr="00B07974">
        <w:rPr>
          <w:sz w:val="22"/>
          <w:szCs w:val="22"/>
          <w:lang w:val="sr-Latn-ME"/>
        </w:rPr>
        <w:t xml:space="preserve">malo </w:t>
      </w:r>
      <w:r w:rsidRPr="00B07974">
        <w:rPr>
          <w:sz w:val="22"/>
          <w:szCs w:val="22"/>
          <w:lang w:val="sr-Latn-ME"/>
        </w:rPr>
        <w:t>vode. Film tableta se može uzet</w:t>
      </w:r>
      <w:r w:rsidR="003A232C" w:rsidRPr="00B07974">
        <w:rPr>
          <w:sz w:val="22"/>
          <w:szCs w:val="22"/>
          <w:lang w:val="sr-Latn-ME"/>
        </w:rPr>
        <w:t>i</w:t>
      </w:r>
      <w:r w:rsidRPr="00B07974">
        <w:rPr>
          <w:sz w:val="22"/>
          <w:szCs w:val="22"/>
          <w:lang w:val="sr-Latn-ME"/>
        </w:rPr>
        <w:t xml:space="preserve"> </w:t>
      </w:r>
      <w:r w:rsidR="003A232C" w:rsidRPr="00B07974">
        <w:rPr>
          <w:sz w:val="22"/>
          <w:szCs w:val="22"/>
          <w:lang w:val="sr-Latn-ME"/>
        </w:rPr>
        <w:t>sa</w:t>
      </w:r>
      <w:r w:rsidRPr="00B07974">
        <w:rPr>
          <w:sz w:val="22"/>
          <w:szCs w:val="22"/>
          <w:lang w:val="sr-Latn-ME"/>
        </w:rPr>
        <w:t xml:space="preserve"> hran</w:t>
      </w:r>
      <w:r w:rsidR="003A232C" w:rsidRPr="00B07974">
        <w:rPr>
          <w:sz w:val="22"/>
          <w:szCs w:val="22"/>
          <w:lang w:val="sr-Latn-ME"/>
        </w:rPr>
        <w:t>om</w:t>
      </w:r>
      <w:r w:rsidRPr="00B07974">
        <w:rPr>
          <w:sz w:val="22"/>
          <w:szCs w:val="22"/>
          <w:lang w:val="sr-Latn-ME"/>
        </w:rPr>
        <w:t xml:space="preserve"> ili bez hrane.</w:t>
      </w:r>
    </w:p>
    <w:p w14:paraId="7FEF4E78" w14:textId="77777777" w:rsidR="001D040F" w:rsidRPr="00B07974" w:rsidRDefault="001D040F" w:rsidP="00A92810">
      <w:pPr>
        <w:widowControl w:val="0"/>
        <w:autoSpaceDE w:val="0"/>
        <w:autoSpaceDN w:val="0"/>
        <w:jc w:val="both"/>
        <w:rPr>
          <w:b/>
          <w:bCs/>
          <w:i/>
          <w:sz w:val="22"/>
          <w:szCs w:val="22"/>
          <w:lang w:val="sr-Latn-ME"/>
        </w:rPr>
      </w:pPr>
    </w:p>
    <w:p w14:paraId="1AA23FE4" w14:textId="77777777" w:rsidR="001D040F" w:rsidRPr="00B07974" w:rsidRDefault="001D040F" w:rsidP="00A92810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t>Trajanje liječenja</w:t>
      </w:r>
    </w:p>
    <w:p w14:paraId="5D79CFB0" w14:textId="65D433D0" w:rsidR="001D040F" w:rsidRPr="00B07974" w:rsidRDefault="001D040F" w:rsidP="00A92810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B07974">
        <w:rPr>
          <w:bCs/>
          <w:sz w:val="22"/>
          <w:szCs w:val="22"/>
          <w:lang w:val="sr-Latn-ME"/>
        </w:rPr>
        <w:t xml:space="preserve">Nastavite primjenjivati lijek </w:t>
      </w:r>
      <w:r w:rsidRPr="00B07974">
        <w:rPr>
          <w:sz w:val="22"/>
          <w:szCs w:val="22"/>
          <w:lang w:val="sr-Latn-ME"/>
        </w:rPr>
        <w:t>MEMENTO</w:t>
      </w:r>
      <w:r w:rsidRPr="00B07974">
        <w:rPr>
          <w:bCs/>
          <w:sz w:val="22"/>
          <w:szCs w:val="22"/>
          <w:lang w:val="sr-Latn-ME"/>
        </w:rPr>
        <w:t xml:space="preserve"> onoliko dugo koliko od njega imate koristi. Vaš ljekar treba redov</w:t>
      </w:r>
      <w:r w:rsidR="003A232C" w:rsidRPr="00B07974">
        <w:rPr>
          <w:bCs/>
          <w:sz w:val="22"/>
          <w:szCs w:val="22"/>
          <w:lang w:val="sr-Latn-ME"/>
        </w:rPr>
        <w:t>n</w:t>
      </w:r>
      <w:r w:rsidRPr="00B07974">
        <w:rPr>
          <w:bCs/>
          <w:sz w:val="22"/>
          <w:szCs w:val="22"/>
          <w:lang w:val="sr-Latn-ME"/>
        </w:rPr>
        <w:t xml:space="preserve">o </w:t>
      </w:r>
      <w:r w:rsidR="003A232C" w:rsidRPr="00B07974">
        <w:rPr>
          <w:bCs/>
          <w:sz w:val="22"/>
          <w:szCs w:val="22"/>
          <w:lang w:val="sr-Latn-ME"/>
        </w:rPr>
        <w:t xml:space="preserve">da </w:t>
      </w:r>
      <w:r w:rsidRPr="00B07974">
        <w:rPr>
          <w:bCs/>
          <w:sz w:val="22"/>
          <w:szCs w:val="22"/>
          <w:lang w:val="sr-Latn-ME"/>
        </w:rPr>
        <w:t>procjenj</w:t>
      </w:r>
      <w:r w:rsidR="003A232C" w:rsidRPr="00B07974">
        <w:rPr>
          <w:bCs/>
          <w:sz w:val="22"/>
          <w:szCs w:val="22"/>
          <w:lang w:val="sr-Latn-ME"/>
        </w:rPr>
        <w:t>uje</w:t>
      </w:r>
      <w:r w:rsidRPr="00B07974">
        <w:rPr>
          <w:bCs/>
          <w:sz w:val="22"/>
          <w:szCs w:val="22"/>
          <w:lang w:val="sr-Latn-ME"/>
        </w:rPr>
        <w:t xml:space="preserve"> Vaše liječenje.</w:t>
      </w:r>
    </w:p>
    <w:p w14:paraId="2521862E" w14:textId="77777777" w:rsidR="001D040F" w:rsidRPr="00B07974" w:rsidRDefault="001D040F" w:rsidP="00A92810">
      <w:pPr>
        <w:jc w:val="both"/>
        <w:rPr>
          <w:bCs/>
          <w:caps/>
          <w:sz w:val="22"/>
          <w:szCs w:val="22"/>
          <w:lang w:val="sr-Latn-ME"/>
        </w:rPr>
      </w:pPr>
    </w:p>
    <w:p w14:paraId="12255420" w14:textId="77777777" w:rsidR="001D040F" w:rsidRPr="00B07974" w:rsidRDefault="001D040F" w:rsidP="00A92810">
      <w:pPr>
        <w:jc w:val="both"/>
        <w:rPr>
          <w:b/>
          <w:sz w:val="22"/>
          <w:szCs w:val="22"/>
          <w:lang w:val="sr-Latn-ME"/>
        </w:rPr>
      </w:pPr>
      <w:r w:rsidRPr="00B07974">
        <w:rPr>
          <w:b/>
          <w:sz w:val="22"/>
          <w:szCs w:val="22"/>
          <w:lang w:val="sr-Latn-ME"/>
        </w:rPr>
        <w:t>Ako ste uzeli više lijeka MEMENTO nego što je trebalo</w:t>
      </w:r>
    </w:p>
    <w:p w14:paraId="06E3083A" w14:textId="498A9298" w:rsidR="001D040F" w:rsidRPr="00B07974" w:rsidRDefault="003A232C" w:rsidP="00A9281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Uopšteno</w:t>
      </w:r>
      <w:r w:rsidR="001D040F" w:rsidRPr="00B07974">
        <w:rPr>
          <w:sz w:val="22"/>
          <w:szCs w:val="22"/>
          <w:lang w:val="sr-Latn-ME"/>
        </w:rPr>
        <w:t xml:space="preserve">, ako uzmete previše </w:t>
      </w:r>
      <w:r w:rsidR="001D040F" w:rsidRPr="00B07974">
        <w:rPr>
          <w:bCs/>
          <w:sz w:val="22"/>
          <w:szCs w:val="22"/>
          <w:lang w:val="sr-Latn-ME"/>
        </w:rPr>
        <w:t xml:space="preserve">lijeka MEMENTO, </w:t>
      </w:r>
      <w:r w:rsidR="001D040F" w:rsidRPr="00B07974">
        <w:rPr>
          <w:sz w:val="22"/>
          <w:szCs w:val="22"/>
          <w:lang w:val="sr-Latn-ME"/>
        </w:rPr>
        <w:t xml:space="preserve">to ne bi trebalo </w:t>
      </w:r>
      <w:r w:rsidRPr="00B07974">
        <w:rPr>
          <w:sz w:val="22"/>
          <w:szCs w:val="22"/>
          <w:lang w:val="sr-Latn-ME"/>
        </w:rPr>
        <w:t xml:space="preserve">da Vam </w:t>
      </w:r>
      <w:r w:rsidR="001D040F" w:rsidRPr="00B07974">
        <w:rPr>
          <w:sz w:val="22"/>
          <w:szCs w:val="22"/>
          <w:lang w:val="sr-Latn-ME"/>
        </w:rPr>
        <w:t xml:space="preserve">naškodi. Možete iskusiti pojačane simptome koji su opisani u dijelu 4. </w:t>
      </w:r>
      <w:r w:rsidRPr="00B07974">
        <w:rPr>
          <w:sz w:val="22"/>
          <w:szCs w:val="22"/>
          <w:lang w:val="sr-Latn-ME"/>
        </w:rPr>
        <w:t>„</w:t>
      </w:r>
      <w:r w:rsidR="001D040F" w:rsidRPr="00B07974">
        <w:rPr>
          <w:sz w:val="22"/>
          <w:szCs w:val="22"/>
          <w:lang w:val="sr-Latn-ME"/>
        </w:rPr>
        <w:t xml:space="preserve">Moguća neželjena dejstva“. </w:t>
      </w:r>
    </w:p>
    <w:p w14:paraId="4EBF6040" w14:textId="0A0C6297" w:rsidR="001D040F" w:rsidRPr="00B07974" w:rsidRDefault="001D040F" w:rsidP="00A9281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 xml:space="preserve">Ako ste uzeli preveliku dozu </w:t>
      </w:r>
      <w:r w:rsidRPr="00B07974">
        <w:rPr>
          <w:bCs/>
          <w:sz w:val="22"/>
          <w:szCs w:val="22"/>
          <w:lang w:val="sr-Latn-ME"/>
        </w:rPr>
        <w:t>lijeka MEMENTO</w:t>
      </w:r>
      <w:r w:rsidRPr="00B07974">
        <w:rPr>
          <w:sz w:val="22"/>
          <w:szCs w:val="22"/>
          <w:lang w:val="sr-Latn-ME"/>
        </w:rPr>
        <w:t xml:space="preserve">, javite se Vašem ljekaru ili potražite medicinski savjet, jer će Vam možda biti potrebna medicinska pomoć. </w:t>
      </w:r>
    </w:p>
    <w:p w14:paraId="1EDC6685" w14:textId="77777777" w:rsidR="001D040F" w:rsidRPr="00B07974" w:rsidRDefault="001D040F" w:rsidP="00A9281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0855CC0B" w14:textId="77777777" w:rsidR="001D040F" w:rsidRPr="00B07974" w:rsidRDefault="001D040F" w:rsidP="00A92810">
      <w:pPr>
        <w:jc w:val="both"/>
        <w:rPr>
          <w:b/>
          <w:sz w:val="22"/>
          <w:szCs w:val="22"/>
          <w:lang w:val="sr-Latn-ME"/>
        </w:rPr>
      </w:pPr>
      <w:r w:rsidRPr="00B07974">
        <w:rPr>
          <w:b/>
          <w:sz w:val="22"/>
          <w:szCs w:val="22"/>
          <w:lang w:val="sr-Latn-ME"/>
        </w:rPr>
        <w:t>Ako ste zaboravili da uzmete lijek MEMENTO</w:t>
      </w:r>
    </w:p>
    <w:p w14:paraId="290B630B" w14:textId="5300994D" w:rsidR="001D040F" w:rsidRPr="00B07974" w:rsidRDefault="001D040F" w:rsidP="00A92810">
      <w:pPr>
        <w:numPr>
          <w:ilvl w:val="0"/>
          <w:numId w:val="10"/>
        </w:numPr>
        <w:jc w:val="both"/>
        <w:rPr>
          <w:iCs/>
          <w:sz w:val="22"/>
          <w:szCs w:val="22"/>
          <w:lang w:val="sr-Latn-ME"/>
        </w:rPr>
      </w:pPr>
      <w:r w:rsidRPr="00B07974">
        <w:rPr>
          <w:iCs/>
          <w:sz w:val="22"/>
          <w:szCs w:val="22"/>
          <w:lang w:val="sr-Latn-ME"/>
        </w:rPr>
        <w:t xml:space="preserve">Ako ustanovite da ste zaboravili </w:t>
      </w:r>
      <w:r w:rsidR="003A232C" w:rsidRPr="00B07974">
        <w:rPr>
          <w:iCs/>
          <w:sz w:val="22"/>
          <w:szCs w:val="22"/>
          <w:lang w:val="sr-Latn-ME"/>
        </w:rPr>
        <w:t>da uzmete</w:t>
      </w:r>
      <w:r w:rsidRPr="00B07974">
        <w:rPr>
          <w:iCs/>
          <w:sz w:val="22"/>
          <w:szCs w:val="22"/>
          <w:lang w:val="sr-Latn-ME"/>
        </w:rPr>
        <w:t xml:space="preserve"> dozu </w:t>
      </w:r>
      <w:r w:rsidRPr="00B07974">
        <w:rPr>
          <w:bCs/>
          <w:iCs/>
          <w:sz w:val="22"/>
          <w:szCs w:val="22"/>
          <w:lang w:val="sr-Latn-ME"/>
        </w:rPr>
        <w:t>lijeka MEMENTO</w:t>
      </w:r>
      <w:r w:rsidRPr="00B07974">
        <w:rPr>
          <w:iCs/>
          <w:sz w:val="22"/>
          <w:szCs w:val="22"/>
          <w:lang w:val="sr-Latn-ME"/>
        </w:rPr>
        <w:t xml:space="preserve">, pričekajte, a potom uzmite sljedeću dozu lijeka u uobičajeno vrijeme. </w:t>
      </w:r>
    </w:p>
    <w:p w14:paraId="34E35F02" w14:textId="7575E70C" w:rsidR="001D040F" w:rsidRPr="00B07974" w:rsidRDefault="001D040F" w:rsidP="00A92810">
      <w:pPr>
        <w:numPr>
          <w:ilvl w:val="0"/>
          <w:numId w:val="10"/>
        </w:numPr>
        <w:jc w:val="both"/>
        <w:rPr>
          <w:iCs/>
          <w:sz w:val="22"/>
          <w:szCs w:val="22"/>
          <w:lang w:val="sr-Latn-ME"/>
        </w:rPr>
      </w:pPr>
      <w:r w:rsidRPr="00B07974">
        <w:rPr>
          <w:iCs/>
          <w:sz w:val="22"/>
          <w:szCs w:val="22"/>
          <w:lang w:val="sr-Latn-ME"/>
        </w:rPr>
        <w:t>Ne uzimajte dvostruku dozu lijeka da bi</w:t>
      </w:r>
      <w:r w:rsidR="0008559C" w:rsidRPr="00B07974">
        <w:rPr>
          <w:iCs/>
          <w:sz w:val="22"/>
          <w:szCs w:val="22"/>
          <w:lang w:val="sr-Latn-ME"/>
        </w:rPr>
        <w:t>ste</w:t>
      </w:r>
      <w:r w:rsidRPr="00B07974">
        <w:rPr>
          <w:iCs/>
          <w:sz w:val="22"/>
          <w:szCs w:val="22"/>
          <w:lang w:val="sr-Latn-ME"/>
        </w:rPr>
        <w:t xml:space="preserve"> nadoknadili dozu koju ste zaboravili </w:t>
      </w:r>
      <w:r w:rsidR="0008559C" w:rsidRPr="00B07974">
        <w:rPr>
          <w:iCs/>
          <w:sz w:val="22"/>
          <w:szCs w:val="22"/>
          <w:lang w:val="sr-Latn-ME"/>
        </w:rPr>
        <w:t>da uzmete</w:t>
      </w:r>
      <w:r w:rsidRPr="00B07974">
        <w:rPr>
          <w:iCs/>
          <w:sz w:val="22"/>
          <w:szCs w:val="22"/>
          <w:lang w:val="sr-Latn-ME"/>
        </w:rPr>
        <w:t>.</w:t>
      </w:r>
    </w:p>
    <w:p w14:paraId="11C0AA8B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275B4FAB" w14:textId="6C6BF0E1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 xml:space="preserve">U slučaju bilo kakvih nejasnoća ili pitanja </w:t>
      </w:r>
      <w:r w:rsidR="0008559C" w:rsidRPr="00B07974">
        <w:rPr>
          <w:sz w:val="22"/>
          <w:szCs w:val="22"/>
          <w:lang w:val="sr-Latn-ME"/>
        </w:rPr>
        <w:t>u vezi sa</w:t>
      </w:r>
      <w:r w:rsidRPr="00B07974">
        <w:rPr>
          <w:sz w:val="22"/>
          <w:szCs w:val="22"/>
          <w:lang w:val="sr-Latn-ME"/>
        </w:rPr>
        <w:t xml:space="preserve"> primjen</w:t>
      </w:r>
      <w:r w:rsidR="008F08BF" w:rsidRPr="00B07974">
        <w:rPr>
          <w:sz w:val="22"/>
          <w:szCs w:val="22"/>
          <w:lang w:val="sr-Latn-ME"/>
        </w:rPr>
        <w:t>om</w:t>
      </w:r>
      <w:r w:rsidRPr="00B07974">
        <w:rPr>
          <w:sz w:val="22"/>
          <w:szCs w:val="22"/>
          <w:lang w:val="sr-Latn-ME"/>
        </w:rPr>
        <w:t xml:space="preserve"> ovog lijeka, obratite se Vašem ljekaru ili farmaceutu.</w:t>
      </w:r>
    </w:p>
    <w:p w14:paraId="750C1D4C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6CCCE611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0BA304F4" w14:textId="77777777" w:rsidR="001D040F" w:rsidRPr="00B07974" w:rsidRDefault="001D040F" w:rsidP="00A92810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t>MOGUĆA NEŽELJENA DEJSTVA</w:t>
      </w:r>
    </w:p>
    <w:p w14:paraId="0801B1FA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4415732D" w14:textId="77777777" w:rsidR="001D040F" w:rsidRPr="00B07974" w:rsidRDefault="001D040F" w:rsidP="00A9281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Kao i svi ljekovi i lijek MEMENTO može izazvati neželjena dejstva, iako se ona ne moraju javiti kod svakoga.</w:t>
      </w:r>
    </w:p>
    <w:p w14:paraId="05F05766" w14:textId="77777777" w:rsidR="001D040F" w:rsidRPr="00B07974" w:rsidRDefault="001D040F" w:rsidP="00A9281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7055938E" w14:textId="78F6D0FC" w:rsidR="001D040F" w:rsidRPr="00B07974" w:rsidRDefault="00CB1564" w:rsidP="00A9281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B07974">
        <w:rPr>
          <w:bCs/>
          <w:sz w:val="22"/>
          <w:szCs w:val="22"/>
          <w:lang w:val="sr-Latn-ME"/>
        </w:rPr>
        <w:t>Uopšteno</w:t>
      </w:r>
      <w:r w:rsidR="001D040F" w:rsidRPr="00B07974">
        <w:rPr>
          <w:bCs/>
          <w:sz w:val="22"/>
          <w:szCs w:val="22"/>
          <w:lang w:val="sr-Latn-ME"/>
        </w:rPr>
        <w:t xml:space="preserve">, uočena neželjena dejstva su blaga do umjerena. </w:t>
      </w:r>
    </w:p>
    <w:p w14:paraId="1E0AB4EF" w14:textId="77777777" w:rsidR="001D040F" w:rsidRPr="00B07974" w:rsidRDefault="001D040F" w:rsidP="00A9281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</w:p>
    <w:p w14:paraId="1BCC0287" w14:textId="771E6FC2" w:rsidR="001D040F" w:rsidRPr="00B07974" w:rsidRDefault="001D040F" w:rsidP="00A9281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B07974">
        <w:rPr>
          <w:bCs/>
          <w:sz w:val="22"/>
          <w:szCs w:val="22"/>
          <w:lang w:val="sr-Latn-ME"/>
        </w:rPr>
        <w:t xml:space="preserve">Česta (javljaju se </w:t>
      </w:r>
      <w:r w:rsidR="00CB1564" w:rsidRPr="00B07974">
        <w:rPr>
          <w:bCs/>
          <w:sz w:val="22"/>
          <w:szCs w:val="22"/>
          <w:lang w:val="sr-Latn-ME"/>
        </w:rPr>
        <w:t>kod</w:t>
      </w:r>
      <w:r w:rsidRPr="00B07974">
        <w:rPr>
          <w:bCs/>
          <w:sz w:val="22"/>
          <w:szCs w:val="22"/>
          <w:lang w:val="sr-Latn-ME"/>
        </w:rPr>
        <w:t xml:space="preserve"> </w:t>
      </w:r>
      <w:r w:rsidR="005C1418" w:rsidRPr="00B07974">
        <w:rPr>
          <w:bCs/>
          <w:sz w:val="22"/>
          <w:szCs w:val="22"/>
          <w:lang w:val="sr-Latn-ME"/>
        </w:rPr>
        <w:t>manje od 1</w:t>
      </w:r>
      <w:r w:rsidRPr="00B07974">
        <w:rPr>
          <w:bCs/>
          <w:sz w:val="22"/>
          <w:szCs w:val="22"/>
          <w:lang w:val="sr-Latn-ME"/>
        </w:rPr>
        <w:t xml:space="preserve"> na 10 pacijenata): </w:t>
      </w:r>
    </w:p>
    <w:p w14:paraId="7C89B661" w14:textId="349CD03E" w:rsidR="001D040F" w:rsidRPr="00B07974" w:rsidRDefault="001D040F" w:rsidP="00A92810">
      <w:pPr>
        <w:pStyle w:val="ListParagraph"/>
        <w:numPr>
          <w:ilvl w:val="0"/>
          <w:numId w:val="11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B07974">
        <w:rPr>
          <w:bCs/>
          <w:sz w:val="22"/>
          <w:szCs w:val="22"/>
          <w:lang w:val="sr-Latn-ME"/>
        </w:rPr>
        <w:t>glavobolja, pospanost, konstipacija (zatvor), povišeni rezultati testova jetrene funkcije, omaglica, poremećaji ravnoteže, kratkoća daha, visok krvni pritisak i preosjetljivost na lijek.</w:t>
      </w:r>
    </w:p>
    <w:p w14:paraId="4A269010" w14:textId="77777777" w:rsidR="001D040F" w:rsidRPr="00B07974" w:rsidRDefault="001D040F" w:rsidP="00A9281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</w:p>
    <w:p w14:paraId="44719426" w14:textId="26B51B20" w:rsidR="001D040F" w:rsidRPr="00B07974" w:rsidRDefault="001D040F" w:rsidP="00A9281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B07974">
        <w:rPr>
          <w:bCs/>
          <w:sz w:val="22"/>
          <w:szCs w:val="22"/>
          <w:lang w:val="sr-Latn-ME"/>
        </w:rPr>
        <w:t xml:space="preserve">Povremena (javljaju se </w:t>
      </w:r>
      <w:r w:rsidR="00CB1564" w:rsidRPr="00B07974">
        <w:rPr>
          <w:bCs/>
          <w:sz w:val="22"/>
          <w:szCs w:val="22"/>
          <w:lang w:val="sr-Latn-ME"/>
        </w:rPr>
        <w:t>kod</w:t>
      </w:r>
      <w:r w:rsidRPr="00B07974">
        <w:rPr>
          <w:bCs/>
          <w:sz w:val="22"/>
          <w:szCs w:val="22"/>
          <w:lang w:val="sr-Latn-ME"/>
        </w:rPr>
        <w:t xml:space="preserve"> </w:t>
      </w:r>
      <w:r w:rsidR="005C1418" w:rsidRPr="00B07974">
        <w:rPr>
          <w:bCs/>
          <w:sz w:val="22"/>
          <w:szCs w:val="22"/>
          <w:lang w:val="sr-Latn-ME"/>
        </w:rPr>
        <w:t>manje od</w:t>
      </w:r>
      <w:r w:rsidRPr="00B07974">
        <w:rPr>
          <w:bCs/>
          <w:sz w:val="22"/>
          <w:szCs w:val="22"/>
          <w:lang w:val="sr-Latn-ME"/>
        </w:rPr>
        <w:t xml:space="preserve"> 1 na 100 pacijenata): </w:t>
      </w:r>
    </w:p>
    <w:p w14:paraId="544D4394" w14:textId="37E72558" w:rsidR="001D040F" w:rsidRPr="00B07974" w:rsidRDefault="001D040F" w:rsidP="00A92810">
      <w:pPr>
        <w:pStyle w:val="ListParagraph"/>
        <w:numPr>
          <w:ilvl w:val="0"/>
          <w:numId w:val="11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B07974">
        <w:rPr>
          <w:bCs/>
          <w:sz w:val="22"/>
          <w:szCs w:val="22"/>
          <w:lang w:val="sr-Latn-ME"/>
        </w:rPr>
        <w:t xml:space="preserve">umor, gljivične infekcije, smetenost, halucinacije, povraćanje, abnormalan hod, </w:t>
      </w:r>
      <w:r w:rsidR="00CB1564" w:rsidRPr="00B07974">
        <w:rPr>
          <w:bCs/>
          <w:sz w:val="22"/>
          <w:szCs w:val="22"/>
          <w:lang w:val="sr-Latn-ME"/>
        </w:rPr>
        <w:t xml:space="preserve">slabost </w:t>
      </w:r>
      <w:r w:rsidRPr="00B07974">
        <w:rPr>
          <w:bCs/>
          <w:sz w:val="22"/>
          <w:szCs w:val="22"/>
          <w:lang w:val="sr-Latn-ME"/>
        </w:rPr>
        <w:t>srca i zgrušavanje venske krvi (tromboza/tromboembolija).</w:t>
      </w:r>
    </w:p>
    <w:p w14:paraId="33267370" w14:textId="77777777" w:rsidR="001D040F" w:rsidRPr="00B07974" w:rsidRDefault="001D040F" w:rsidP="00A9281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</w:p>
    <w:p w14:paraId="65274E07" w14:textId="1B2069EE" w:rsidR="001D040F" w:rsidRPr="00B07974" w:rsidRDefault="00CB1564" w:rsidP="00A9281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B07974">
        <w:rPr>
          <w:bCs/>
          <w:sz w:val="22"/>
          <w:szCs w:val="22"/>
          <w:lang w:val="sr-Latn-ME"/>
        </w:rPr>
        <w:t xml:space="preserve">Veoma </w:t>
      </w:r>
      <w:r w:rsidR="001D040F" w:rsidRPr="00B07974">
        <w:rPr>
          <w:bCs/>
          <w:sz w:val="22"/>
          <w:szCs w:val="22"/>
          <w:lang w:val="sr-Latn-ME"/>
        </w:rPr>
        <w:t xml:space="preserve">rijetka (javljaju se </w:t>
      </w:r>
      <w:r w:rsidRPr="00B07974">
        <w:rPr>
          <w:bCs/>
          <w:sz w:val="22"/>
          <w:szCs w:val="22"/>
          <w:lang w:val="sr-Latn-ME"/>
        </w:rPr>
        <w:t>kod</w:t>
      </w:r>
      <w:r w:rsidR="001D040F" w:rsidRPr="00B07974">
        <w:rPr>
          <w:bCs/>
          <w:sz w:val="22"/>
          <w:szCs w:val="22"/>
          <w:lang w:val="sr-Latn-ME"/>
        </w:rPr>
        <w:t xml:space="preserve"> </w:t>
      </w:r>
      <w:r w:rsidR="005C1418" w:rsidRPr="00B07974">
        <w:rPr>
          <w:bCs/>
          <w:sz w:val="22"/>
          <w:szCs w:val="22"/>
          <w:lang w:val="sr-Latn-ME"/>
        </w:rPr>
        <w:t xml:space="preserve">manje od </w:t>
      </w:r>
      <w:r w:rsidR="001D040F" w:rsidRPr="00B07974">
        <w:rPr>
          <w:bCs/>
          <w:sz w:val="22"/>
          <w:szCs w:val="22"/>
          <w:lang w:val="sr-Latn-ME"/>
        </w:rPr>
        <w:t xml:space="preserve">1 na 10000 pacijenata): </w:t>
      </w:r>
    </w:p>
    <w:p w14:paraId="2FE9412E" w14:textId="1503B9AB" w:rsidR="001D040F" w:rsidRPr="00B07974" w:rsidRDefault="001D040F" w:rsidP="00A92810">
      <w:pPr>
        <w:pStyle w:val="ListParagraph"/>
        <w:numPr>
          <w:ilvl w:val="0"/>
          <w:numId w:val="11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B07974">
        <w:rPr>
          <w:bCs/>
          <w:sz w:val="22"/>
          <w:szCs w:val="22"/>
          <w:lang w:val="sr-Latn-ME"/>
        </w:rPr>
        <w:t>napadi.</w:t>
      </w:r>
    </w:p>
    <w:p w14:paraId="22764500" w14:textId="77777777" w:rsidR="001D040F" w:rsidRPr="00B07974" w:rsidRDefault="001D040F" w:rsidP="00A9281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</w:p>
    <w:p w14:paraId="2E41C8D3" w14:textId="07340D52" w:rsidR="001D040F" w:rsidRPr="00B07974" w:rsidRDefault="001D040F" w:rsidP="00A9281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B07974">
        <w:rPr>
          <w:bCs/>
          <w:sz w:val="22"/>
          <w:szCs w:val="22"/>
          <w:lang w:val="sr-Latn-ME"/>
        </w:rPr>
        <w:t xml:space="preserve">Nepoznata (učestalost neželjenih </w:t>
      </w:r>
      <w:r w:rsidR="00CB1564" w:rsidRPr="00B07974">
        <w:rPr>
          <w:bCs/>
          <w:sz w:val="22"/>
          <w:szCs w:val="22"/>
          <w:lang w:val="sr-Latn-ME"/>
        </w:rPr>
        <w:t xml:space="preserve">dejstava </w:t>
      </w:r>
      <w:r w:rsidRPr="00B07974">
        <w:rPr>
          <w:bCs/>
          <w:sz w:val="22"/>
          <w:szCs w:val="22"/>
          <w:lang w:val="sr-Latn-ME"/>
        </w:rPr>
        <w:t xml:space="preserve">se ne može procijeniti iz dostupnih podataka): </w:t>
      </w:r>
    </w:p>
    <w:p w14:paraId="2CC2067E" w14:textId="259B4DEF" w:rsidR="001D040F" w:rsidRPr="00B07974" w:rsidRDefault="001D040F" w:rsidP="00A92810">
      <w:pPr>
        <w:pStyle w:val="ListParagraph"/>
        <w:numPr>
          <w:ilvl w:val="0"/>
          <w:numId w:val="11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B07974">
        <w:rPr>
          <w:bCs/>
          <w:sz w:val="22"/>
          <w:szCs w:val="22"/>
          <w:lang w:val="sr-Latn-ME"/>
        </w:rPr>
        <w:t>upala gušterače (pankreatitis), upala jetre (hepatitis) i psihotične reakcije.</w:t>
      </w:r>
    </w:p>
    <w:p w14:paraId="2A7FE053" w14:textId="77777777" w:rsidR="001D040F" w:rsidRPr="00B07974" w:rsidRDefault="001D040F" w:rsidP="00A9281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</w:p>
    <w:p w14:paraId="06CD8DBF" w14:textId="671D9D4C" w:rsidR="001D040F" w:rsidRPr="00B07974" w:rsidRDefault="001D040F" w:rsidP="00A9281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B07974">
        <w:rPr>
          <w:bCs/>
          <w:sz w:val="22"/>
          <w:szCs w:val="22"/>
          <w:lang w:val="sr-Latn-ME"/>
        </w:rPr>
        <w:t>Alzheimer</w:t>
      </w:r>
      <w:r w:rsidR="00CB1564" w:rsidRPr="00B07974">
        <w:rPr>
          <w:bCs/>
          <w:sz w:val="22"/>
          <w:szCs w:val="22"/>
          <w:lang w:val="sr-Latn-ME"/>
        </w:rPr>
        <w:t>-</w:t>
      </w:r>
      <w:r w:rsidRPr="00B07974">
        <w:rPr>
          <w:bCs/>
          <w:sz w:val="22"/>
          <w:szCs w:val="22"/>
          <w:lang w:val="sr-Latn-ME"/>
        </w:rPr>
        <w:t>ova bolest se povezuje s</w:t>
      </w:r>
      <w:r w:rsidR="00CB1564" w:rsidRPr="00B07974">
        <w:rPr>
          <w:bCs/>
          <w:sz w:val="22"/>
          <w:szCs w:val="22"/>
          <w:lang w:val="sr-Latn-ME"/>
        </w:rPr>
        <w:t>a</w:t>
      </w:r>
      <w:r w:rsidRPr="00B07974">
        <w:rPr>
          <w:bCs/>
          <w:sz w:val="22"/>
          <w:szCs w:val="22"/>
          <w:lang w:val="sr-Latn-ME"/>
        </w:rPr>
        <w:t xml:space="preserve"> depresijom, samoubilačkim </w:t>
      </w:r>
      <w:r w:rsidR="00CB1564" w:rsidRPr="00B07974">
        <w:rPr>
          <w:bCs/>
          <w:sz w:val="22"/>
          <w:szCs w:val="22"/>
          <w:lang w:val="sr-Latn-ME"/>
        </w:rPr>
        <w:t xml:space="preserve">mislima </w:t>
      </w:r>
      <w:r w:rsidRPr="00B07974">
        <w:rPr>
          <w:bCs/>
          <w:sz w:val="22"/>
          <w:szCs w:val="22"/>
          <w:lang w:val="sr-Latn-ME"/>
        </w:rPr>
        <w:t>i samoubistvom. Ovi događaji su prijavljeni kod pacijenata liječenih memantinom.</w:t>
      </w:r>
    </w:p>
    <w:p w14:paraId="16C397B4" w14:textId="77777777" w:rsidR="001D040F" w:rsidRPr="00B07974" w:rsidRDefault="001D040F" w:rsidP="00A9281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89F9A85" w14:textId="77777777" w:rsidR="001D040F" w:rsidRPr="00B07974" w:rsidRDefault="001D040F" w:rsidP="00A9281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B07974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DF7E11E" w14:textId="77777777" w:rsidR="001D040F" w:rsidRPr="00B07974" w:rsidRDefault="001D040F" w:rsidP="00A9281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9841EF4" w14:textId="77777777" w:rsidR="001D040F" w:rsidRPr="00B07974" w:rsidRDefault="001D040F" w:rsidP="00A9281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07974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B07974">
        <w:rPr>
          <w:rFonts w:eastAsia="Calibri"/>
          <w:spacing w:val="-4"/>
          <w:sz w:val="22"/>
          <w:szCs w:val="22"/>
          <w:lang w:val="sr-Latn-ME"/>
        </w:rPr>
        <w:t xml:space="preserve">. </w:t>
      </w:r>
      <w:r w:rsidRPr="00B07974">
        <w:rPr>
          <w:rFonts w:eastAsia="Calibri"/>
          <w:sz w:val="22"/>
          <w:szCs w:val="22"/>
          <w:lang w:val="sr-Latn-ME"/>
        </w:rPr>
        <w:t>Prijavljivanjem neželjenih dejstava možete da pomognete u procjeni bezbjednosti ovog lijeka. Sumnju na neželjena dejstva možete da prijavite i Institutu za ljekove i medicinska sredstva (CInMED):</w:t>
      </w:r>
    </w:p>
    <w:p w14:paraId="1CA4556D" w14:textId="77777777" w:rsidR="001D040F" w:rsidRPr="00B07974" w:rsidRDefault="001D040F" w:rsidP="00A92810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76E07D1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 xml:space="preserve">Institut za ljekove i medicinska sredstva </w:t>
      </w:r>
    </w:p>
    <w:p w14:paraId="032ED93C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Odjeljenje za farmakovigilancu</w:t>
      </w:r>
    </w:p>
    <w:p w14:paraId="37509363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Bulevar Ivana Crnojevića 64a, 81000 Podgorica</w:t>
      </w:r>
    </w:p>
    <w:p w14:paraId="29330679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258C21B5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tel: +382 (0) 20 310 280</w:t>
      </w:r>
    </w:p>
    <w:p w14:paraId="0BF5D6C0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lastRenderedPageBreak/>
        <w:t>fax: +382 (0) 20 310 581</w:t>
      </w:r>
    </w:p>
    <w:p w14:paraId="713C4DDA" w14:textId="77777777" w:rsidR="001D040F" w:rsidRPr="00B07974" w:rsidRDefault="009E45BC" w:rsidP="00A92810">
      <w:pPr>
        <w:jc w:val="both"/>
        <w:rPr>
          <w:sz w:val="22"/>
          <w:szCs w:val="22"/>
          <w:lang w:val="sr-Latn-ME"/>
        </w:rPr>
      </w:pPr>
      <w:hyperlink r:id="rId8" w:history="1">
        <w:r w:rsidR="001D040F" w:rsidRPr="00B07974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1D040F" w:rsidRPr="00B07974">
        <w:rPr>
          <w:sz w:val="22"/>
          <w:szCs w:val="22"/>
          <w:lang w:val="sr-Latn-ME"/>
        </w:rPr>
        <w:t xml:space="preserve"> </w:t>
      </w:r>
    </w:p>
    <w:p w14:paraId="318396B0" w14:textId="77777777" w:rsidR="001D040F" w:rsidRPr="00B07974" w:rsidRDefault="009E45BC" w:rsidP="00A92810">
      <w:pPr>
        <w:jc w:val="both"/>
        <w:rPr>
          <w:sz w:val="22"/>
          <w:szCs w:val="22"/>
          <w:lang w:val="sr-Latn-ME"/>
        </w:rPr>
      </w:pPr>
      <w:hyperlink r:id="rId9" w:history="1">
        <w:r w:rsidR="001D040F" w:rsidRPr="00B07974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1D040F" w:rsidRPr="00B07974">
        <w:rPr>
          <w:sz w:val="22"/>
          <w:szCs w:val="22"/>
          <w:lang w:val="sr-Latn-ME"/>
        </w:rPr>
        <w:t xml:space="preserve"> </w:t>
      </w:r>
    </w:p>
    <w:p w14:paraId="2038A665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putem IS zdravstvene zaštite</w:t>
      </w:r>
    </w:p>
    <w:p w14:paraId="38543CF8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QR kod za online prijavu sumnje na neželjeno dejstvo lijeka:</w:t>
      </w:r>
    </w:p>
    <w:p w14:paraId="12B3CC7D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16B89B73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  <w:r w:rsidRPr="00B07974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5899F63A" wp14:editId="25880383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303B8E" w14:textId="77777777" w:rsidR="001D040F" w:rsidRPr="00B07974" w:rsidRDefault="001D040F" w:rsidP="00A92810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C6999F1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6A4386D8" w14:textId="77777777" w:rsidR="001D040F" w:rsidRPr="00B07974" w:rsidRDefault="001D040F" w:rsidP="00A92810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t>KAKO ČUVATI LIJEK MEMENTO</w:t>
      </w:r>
    </w:p>
    <w:p w14:paraId="3B98F392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75C4FF7A" w14:textId="77777777" w:rsidR="001D040F" w:rsidRPr="00B07974" w:rsidRDefault="001D040F" w:rsidP="00A9281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Lijek čuvajte van pogleda i domašaja djece.</w:t>
      </w:r>
    </w:p>
    <w:p w14:paraId="2189EA8D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42F7E72F" w14:textId="3785CC69" w:rsidR="001D040F" w:rsidRPr="00B07974" w:rsidRDefault="001D040F" w:rsidP="00FF0334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Ovaj lijek se ne smije upotrijebiti nakon isteka roka upotrebe navedenog na kutiji. Rok upotrebe odnosi se na posl</w:t>
      </w:r>
      <w:r w:rsidR="00A92810" w:rsidRPr="00B07974">
        <w:rPr>
          <w:sz w:val="22"/>
          <w:szCs w:val="22"/>
          <w:lang w:val="sr-Latn-ME"/>
        </w:rPr>
        <w:t>j</w:t>
      </w:r>
      <w:r w:rsidRPr="00B07974">
        <w:rPr>
          <w:sz w:val="22"/>
          <w:szCs w:val="22"/>
          <w:lang w:val="sr-Latn-ME"/>
        </w:rPr>
        <w:t>ednji dan navedenog mjeseca.</w:t>
      </w:r>
    </w:p>
    <w:p w14:paraId="3B6CC640" w14:textId="77777777" w:rsidR="001D040F" w:rsidRPr="00B07974" w:rsidRDefault="001D040F" w:rsidP="00A92810">
      <w:pPr>
        <w:jc w:val="both"/>
        <w:rPr>
          <w:b/>
          <w:bCs/>
          <w:sz w:val="22"/>
          <w:szCs w:val="22"/>
          <w:lang w:val="sr-Latn-ME"/>
        </w:rPr>
      </w:pPr>
    </w:p>
    <w:p w14:paraId="56FE465D" w14:textId="155D4D2A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 xml:space="preserve">Čuvati na temperaturi do 30°C. </w:t>
      </w:r>
    </w:p>
    <w:p w14:paraId="73DE31B4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2E25B104" w14:textId="77777777" w:rsidR="001D040F" w:rsidRPr="00B07974" w:rsidRDefault="001D040F" w:rsidP="00A92810">
      <w:pPr>
        <w:jc w:val="both"/>
        <w:rPr>
          <w:sz w:val="22"/>
          <w:szCs w:val="22"/>
          <w:lang w:val="sr-Latn-ME" w:eastAsia="hr-HR"/>
        </w:rPr>
      </w:pPr>
      <w:r w:rsidRPr="00B0797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704AC35" w14:textId="77777777" w:rsidR="001D040F" w:rsidRPr="00B07974" w:rsidRDefault="001D040F" w:rsidP="00A92810">
      <w:pPr>
        <w:jc w:val="both"/>
        <w:rPr>
          <w:sz w:val="22"/>
          <w:szCs w:val="22"/>
          <w:lang w:val="sr-Latn-ME" w:eastAsia="hr-HR"/>
        </w:rPr>
      </w:pPr>
      <w:r w:rsidRPr="00B0797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094F7195" w14:textId="77777777" w:rsidR="001D040F" w:rsidRPr="00B07974" w:rsidRDefault="001D040F" w:rsidP="00A92810">
      <w:pPr>
        <w:jc w:val="both"/>
        <w:rPr>
          <w:b/>
          <w:bCs/>
          <w:sz w:val="22"/>
          <w:szCs w:val="22"/>
          <w:lang w:val="sr-Latn-ME" w:eastAsia="hr-HR"/>
        </w:rPr>
      </w:pPr>
    </w:p>
    <w:p w14:paraId="47C50C36" w14:textId="77777777" w:rsidR="001D040F" w:rsidRPr="00B07974" w:rsidRDefault="001D040F" w:rsidP="00A92810">
      <w:pPr>
        <w:jc w:val="both"/>
        <w:rPr>
          <w:bCs/>
          <w:sz w:val="22"/>
          <w:szCs w:val="22"/>
          <w:lang w:val="sr-Latn-ME"/>
        </w:rPr>
      </w:pPr>
    </w:p>
    <w:p w14:paraId="6D725E76" w14:textId="77777777" w:rsidR="001D040F" w:rsidRPr="00B07974" w:rsidRDefault="001D040F" w:rsidP="00A92810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t xml:space="preserve">SADRŽAJ PAKOVANJA I DODATNE INFORMACIJE </w:t>
      </w:r>
    </w:p>
    <w:p w14:paraId="579ED5D1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037DA3FF" w14:textId="77777777" w:rsidR="001D040F" w:rsidRPr="00B07974" w:rsidRDefault="001D040F" w:rsidP="00A92810">
      <w:pPr>
        <w:jc w:val="both"/>
        <w:rPr>
          <w:b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t>Šta sadrži lijek MEMENTO</w:t>
      </w:r>
    </w:p>
    <w:p w14:paraId="27D500DF" w14:textId="6FC04538" w:rsidR="001D040F" w:rsidRPr="00B07974" w:rsidRDefault="001D040F" w:rsidP="00FF0334">
      <w:pPr>
        <w:pStyle w:val="ListParagraph"/>
        <w:keepNext/>
        <w:numPr>
          <w:ilvl w:val="0"/>
          <w:numId w:val="13"/>
        </w:numPr>
        <w:tabs>
          <w:tab w:val="left" w:pos="720"/>
        </w:tabs>
        <w:ind w:right="-2"/>
        <w:jc w:val="both"/>
        <w:rPr>
          <w:spacing w:val="-3"/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Aktivna supstanca je memantin hidrohlorid.</w:t>
      </w:r>
      <w:r w:rsidR="00A92810" w:rsidRPr="00B07974">
        <w:rPr>
          <w:sz w:val="22"/>
          <w:szCs w:val="22"/>
          <w:lang w:val="sr-Latn-ME"/>
        </w:rPr>
        <w:t xml:space="preserve"> </w:t>
      </w:r>
      <w:r w:rsidRPr="00B07974">
        <w:rPr>
          <w:spacing w:val="-3"/>
          <w:sz w:val="22"/>
          <w:szCs w:val="22"/>
          <w:lang w:val="sr-Latn-ME"/>
        </w:rPr>
        <w:t>Jedna film tableta sadrži</w:t>
      </w:r>
      <w:r w:rsidR="00A92810" w:rsidRPr="00B07974">
        <w:rPr>
          <w:spacing w:val="-3"/>
          <w:sz w:val="22"/>
          <w:szCs w:val="22"/>
          <w:lang w:val="sr-Latn-ME"/>
        </w:rPr>
        <w:t xml:space="preserve"> 10 mg</w:t>
      </w:r>
      <w:r w:rsidRPr="00B07974">
        <w:rPr>
          <w:spacing w:val="-3"/>
          <w:sz w:val="22"/>
          <w:szCs w:val="22"/>
          <w:lang w:val="sr-Latn-ME"/>
        </w:rPr>
        <w:t xml:space="preserve"> </w:t>
      </w:r>
      <w:r w:rsidR="00A92810" w:rsidRPr="00B07974">
        <w:rPr>
          <w:spacing w:val="-3"/>
          <w:sz w:val="22"/>
          <w:szCs w:val="22"/>
          <w:lang w:val="sr-Latn-ME"/>
        </w:rPr>
        <w:t>m</w:t>
      </w:r>
      <w:r w:rsidRPr="00B07974">
        <w:rPr>
          <w:spacing w:val="-3"/>
          <w:sz w:val="22"/>
          <w:szCs w:val="22"/>
          <w:lang w:val="sr-Latn-ME"/>
        </w:rPr>
        <w:t>emantin hidrohlorid</w:t>
      </w:r>
      <w:r w:rsidR="00A92810" w:rsidRPr="00B07974">
        <w:rPr>
          <w:spacing w:val="-3"/>
          <w:sz w:val="22"/>
          <w:szCs w:val="22"/>
          <w:lang w:val="sr-Latn-ME"/>
        </w:rPr>
        <w:t>a</w:t>
      </w:r>
      <w:r w:rsidRPr="00B07974">
        <w:rPr>
          <w:spacing w:val="-3"/>
          <w:sz w:val="22"/>
          <w:szCs w:val="22"/>
          <w:lang w:val="sr-Latn-ME"/>
        </w:rPr>
        <w:t>.</w:t>
      </w:r>
    </w:p>
    <w:p w14:paraId="69043B74" w14:textId="4FE69BFC" w:rsidR="001D040F" w:rsidRPr="00B07974" w:rsidRDefault="001D040F" w:rsidP="00FF0334">
      <w:pPr>
        <w:pStyle w:val="ListParagraph"/>
        <w:keepNext/>
        <w:numPr>
          <w:ilvl w:val="0"/>
          <w:numId w:val="13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Pomoćne supstance su: celuloza</w:t>
      </w:r>
      <w:r w:rsidR="00A92810" w:rsidRPr="00B07974">
        <w:rPr>
          <w:sz w:val="22"/>
          <w:szCs w:val="22"/>
          <w:lang w:val="sr-Latn-ME"/>
        </w:rPr>
        <w:t>, mikrokristalna</w:t>
      </w:r>
      <w:r w:rsidRPr="00B07974">
        <w:rPr>
          <w:sz w:val="22"/>
          <w:szCs w:val="22"/>
          <w:lang w:val="sr-Latn-ME"/>
        </w:rPr>
        <w:t xml:space="preserve"> </w:t>
      </w:r>
      <w:r w:rsidR="00A92810" w:rsidRPr="00B07974">
        <w:rPr>
          <w:sz w:val="22"/>
          <w:szCs w:val="22"/>
          <w:lang w:val="sr-Latn-ME"/>
        </w:rPr>
        <w:t>(</w:t>
      </w:r>
      <w:r w:rsidRPr="00B07974">
        <w:rPr>
          <w:sz w:val="22"/>
          <w:szCs w:val="22"/>
          <w:lang w:val="sr-Latn-ME"/>
        </w:rPr>
        <w:t>PH 200</w:t>
      </w:r>
      <w:r w:rsidR="00A92810" w:rsidRPr="00B07974">
        <w:rPr>
          <w:sz w:val="22"/>
          <w:szCs w:val="22"/>
          <w:lang w:val="sr-Latn-ME"/>
        </w:rPr>
        <w:t>)</w:t>
      </w:r>
      <w:r w:rsidRPr="00B07974">
        <w:rPr>
          <w:sz w:val="22"/>
          <w:szCs w:val="22"/>
          <w:lang w:val="sr-Latn-ME"/>
        </w:rPr>
        <w:t>, natrijum skrob glikolat</w:t>
      </w:r>
      <w:r w:rsidR="00A92810" w:rsidRPr="00B07974">
        <w:rPr>
          <w:sz w:val="22"/>
          <w:szCs w:val="22"/>
          <w:lang w:val="sr-Latn-ME"/>
        </w:rPr>
        <w:t xml:space="preserve"> (tip A)</w:t>
      </w:r>
      <w:r w:rsidRPr="00B07974">
        <w:rPr>
          <w:sz w:val="22"/>
          <w:szCs w:val="22"/>
          <w:lang w:val="sr-Latn-ME"/>
        </w:rPr>
        <w:t>, silicijum dioksid</w:t>
      </w:r>
      <w:r w:rsidR="00A92810" w:rsidRPr="00B07974">
        <w:rPr>
          <w:sz w:val="22"/>
          <w:szCs w:val="22"/>
          <w:lang w:val="sr-Latn-ME"/>
        </w:rPr>
        <w:t>,</w:t>
      </w:r>
      <w:r w:rsidRPr="00B07974">
        <w:rPr>
          <w:sz w:val="22"/>
          <w:szCs w:val="22"/>
          <w:lang w:val="sr-Latn-ME"/>
        </w:rPr>
        <w:t xml:space="preserve"> koloidni,</w:t>
      </w:r>
      <w:r w:rsidR="00A92810" w:rsidRPr="00B07974">
        <w:rPr>
          <w:sz w:val="22"/>
          <w:szCs w:val="22"/>
          <w:lang w:val="sr-Latn-ME"/>
        </w:rPr>
        <w:t xml:space="preserve"> anhidrovani,</w:t>
      </w:r>
      <w:r w:rsidRPr="00B07974">
        <w:rPr>
          <w:sz w:val="22"/>
          <w:szCs w:val="22"/>
          <w:lang w:val="sr-Latn-ME"/>
        </w:rPr>
        <w:t xml:space="preserve"> magnezijum stearat i opadry II pink.</w:t>
      </w:r>
      <w:r w:rsidR="00A92810" w:rsidRPr="00B07974">
        <w:rPr>
          <w:sz w:val="22"/>
          <w:szCs w:val="22"/>
          <w:lang w:val="sr-Latn-ME"/>
        </w:rPr>
        <w:t xml:space="preserve"> O</w:t>
      </w:r>
      <w:r w:rsidRPr="00B07974">
        <w:rPr>
          <w:sz w:val="22"/>
          <w:szCs w:val="22"/>
          <w:lang w:val="sr-Latn-ME"/>
        </w:rPr>
        <w:t xml:space="preserve">padry II </w:t>
      </w:r>
      <w:r w:rsidRPr="00B07974">
        <w:rPr>
          <w:bCs/>
          <w:sz w:val="22"/>
          <w:szCs w:val="22"/>
          <w:lang w:val="sr-Latn-ME"/>
        </w:rPr>
        <w:t>pink</w:t>
      </w:r>
      <w:r w:rsidR="00A92810" w:rsidRPr="00B07974">
        <w:rPr>
          <w:bCs/>
          <w:sz w:val="22"/>
          <w:szCs w:val="22"/>
          <w:lang w:val="sr-Latn-ME"/>
        </w:rPr>
        <w:t xml:space="preserve"> sadrži</w:t>
      </w:r>
      <w:r w:rsidRPr="00B07974">
        <w:rPr>
          <w:bCs/>
          <w:sz w:val="22"/>
          <w:szCs w:val="22"/>
          <w:lang w:val="sr-Latn-ME"/>
        </w:rPr>
        <w:t xml:space="preserve">: </w:t>
      </w:r>
      <w:r w:rsidRPr="00B07974">
        <w:rPr>
          <w:sz w:val="22"/>
          <w:szCs w:val="22"/>
          <w:lang w:val="sr-Latn-ME"/>
        </w:rPr>
        <w:t>polivinil alkohol</w:t>
      </w:r>
      <w:r w:rsidR="008F5F8A" w:rsidRPr="00B07974">
        <w:rPr>
          <w:sz w:val="22"/>
          <w:szCs w:val="22"/>
          <w:lang w:val="sr-Latn-ME"/>
        </w:rPr>
        <w:t xml:space="preserve">, </w:t>
      </w:r>
      <w:r w:rsidR="008F5F8A" w:rsidRPr="00B07974">
        <w:rPr>
          <w:bCs/>
          <w:noProof/>
          <w:sz w:val="22"/>
          <w:szCs w:val="22"/>
          <w:lang w:val="sr-Latn-ME"/>
        </w:rPr>
        <w:t>djelimično hidrolizovani</w:t>
      </w:r>
      <w:r w:rsidRPr="00B07974">
        <w:rPr>
          <w:sz w:val="22"/>
          <w:szCs w:val="22"/>
          <w:lang w:val="sr-Latn-ME"/>
        </w:rPr>
        <w:t xml:space="preserve">, talk, titan dioksid (E171), makrogol </w:t>
      </w:r>
      <w:r w:rsidR="00A92810" w:rsidRPr="00B07974">
        <w:rPr>
          <w:sz w:val="22"/>
          <w:szCs w:val="22"/>
          <w:lang w:val="sr-Latn-ME"/>
        </w:rPr>
        <w:t>3350</w:t>
      </w:r>
      <w:r w:rsidRPr="00B07974">
        <w:rPr>
          <w:sz w:val="22"/>
          <w:szCs w:val="22"/>
          <w:lang w:val="sr-Latn-ME"/>
        </w:rPr>
        <w:t xml:space="preserve">, soja lecitin (E322), </w:t>
      </w:r>
      <w:r w:rsidR="00A92810" w:rsidRPr="00B07974">
        <w:rPr>
          <w:bCs/>
          <w:noProof/>
          <w:sz w:val="22"/>
          <w:szCs w:val="22"/>
          <w:lang w:val="sr-Latn-ME"/>
        </w:rPr>
        <w:t xml:space="preserve">gvožđe (III) </w:t>
      </w:r>
      <w:r w:rsidRPr="00B07974">
        <w:rPr>
          <w:sz w:val="22"/>
          <w:szCs w:val="22"/>
          <w:lang w:val="sr-Latn-ME"/>
        </w:rPr>
        <w:t>oksid</w:t>
      </w:r>
      <w:r w:rsidR="00A92810" w:rsidRPr="00B07974">
        <w:rPr>
          <w:sz w:val="22"/>
          <w:szCs w:val="22"/>
          <w:lang w:val="sr-Latn-ME"/>
        </w:rPr>
        <w:t>,</w:t>
      </w:r>
      <w:r w:rsidRPr="00B07974">
        <w:rPr>
          <w:sz w:val="22"/>
          <w:szCs w:val="22"/>
          <w:lang w:val="sr-Latn-ME"/>
        </w:rPr>
        <w:t xml:space="preserve"> crveni (E172), </w:t>
      </w:r>
      <w:r w:rsidR="00A92810" w:rsidRPr="00B07974">
        <w:rPr>
          <w:bCs/>
          <w:noProof/>
          <w:sz w:val="22"/>
          <w:szCs w:val="22"/>
          <w:lang w:val="sr-Latn-ME"/>
        </w:rPr>
        <w:t xml:space="preserve">gvožđe (III) </w:t>
      </w:r>
      <w:r w:rsidRPr="00B07974">
        <w:rPr>
          <w:sz w:val="22"/>
          <w:szCs w:val="22"/>
          <w:lang w:val="sr-Latn-ME"/>
        </w:rPr>
        <w:t xml:space="preserve">oksid žuti (E172) i </w:t>
      </w:r>
      <w:r w:rsidR="00A92810" w:rsidRPr="00B07974">
        <w:rPr>
          <w:bCs/>
          <w:noProof/>
          <w:sz w:val="22"/>
          <w:szCs w:val="22"/>
          <w:lang w:val="sr-Latn-ME"/>
        </w:rPr>
        <w:t xml:space="preserve">gvožđe (III) </w:t>
      </w:r>
      <w:r w:rsidRPr="00B07974">
        <w:rPr>
          <w:sz w:val="22"/>
          <w:szCs w:val="22"/>
          <w:lang w:val="sr-Latn-ME"/>
        </w:rPr>
        <w:t>oksid</w:t>
      </w:r>
      <w:r w:rsidR="00A92810" w:rsidRPr="00B07974">
        <w:rPr>
          <w:sz w:val="22"/>
          <w:szCs w:val="22"/>
          <w:lang w:val="sr-Latn-ME"/>
        </w:rPr>
        <w:t>,</w:t>
      </w:r>
      <w:r w:rsidRPr="00B07974">
        <w:rPr>
          <w:sz w:val="22"/>
          <w:szCs w:val="22"/>
          <w:lang w:val="sr-Latn-ME"/>
        </w:rPr>
        <w:t xml:space="preserve"> crni (E172).</w:t>
      </w:r>
    </w:p>
    <w:p w14:paraId="6269B744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0CA89BA6" w14:textId="77777777" w:rsidR="001D040F" w:rsidRPr="00B07974" w:rsidRDefault="001D040F" w:rsidP="00A92810">
      <w:pPr>
        <w:jc w:val="both"/>
        <w:rPr>
          <w:b/>
          <w:sz w:val="22"/>
          <w:szCs w:val="22"/>
          <w:lang w:val="sr-Latn-ME"/>
        </w:rPr>
      </w:pPr>
      <w:r w:rsidRPr="00B07974">
        <w:rPr>
          <w:b/>
          <w:sz w:val="22"/>
          <w:szCs w:val="22"/>
          <w:lang w:val="sr-Latn-ME"/>
        </w:rPr>
        <w:t>Kako izgleda lijek MEMENTO i sadržaj pakovanja</w:t>
      </w:r>
    </w:p>
    <w:p w14:paraId="3B67F104" w14:textId="62F38BC6" w:rsidR="001D040F" w:rsidRPr="00B07974" w:rsidRDefault="000377EB" w:rsidP="00A92810">
      <w:p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S</w:t>
      </w:r>
      <w:r w:rsidR="001D040F" w:rsidRPr="00B07974">
        <w:rPr>
          <w:sz w:val="22"/>
          <w:szCs w:val="22"/>
          <w:lang w:val="sr-Latn-ME"/>
        </w:rPr>
        <w:t>vijetloružičast</w:t>
      </w:r>
      <w:r w:rsidRPr="00B07974">
        <w:rPr>
          <w:sz w:val="22"/>
          <w:szCs w:val="22"/>
          <w:lang w:val="sr-Latn-ME"/>
        </w:rPr>
        <w:t xml:space="preserve">a, </w:t>
      </w:r>
      <w:r w:rsidR="001D040F" w:rsidRPr="00B07974">
        <w:rPr>
          <w:sz w:val="22"/>
          <w:szCs w:val="22"/>
          <w:lang w:val="sr-Latn-ME"/>
        </w:rPr>
        <w:t>ovaln</w:t>
      </w:r>
      <w:r w:rsidRPr="00B07974">
        <w:rPr>
          <w:sz w:val="22"/>
          <w:szCs w:val="22"/>
          <w:lang w:val="sr-Latn-ME"/>
        </w:rPr>
        <w:t>a,</w:t>
      </w:r>
      <w:r w:rsidR="001D040F" w:rsidRPr="00B07974">
        <w:rPr>
          <w:sz w:val="22"/>
          <w:szCs w:val="22"/>
          <w:lang w:val="sr-Latn-ME"/>
        </w:rPr>
        <w:t xml:space="preserve"> bikonveksn</w:t>
      </w:r>
      <w:r w:rsidRPr="00B07974">
        <w:rPr>
          <w:sz w:val="22"/>
          <w:szCs w:val="22"/>
          <w:lang w:val="sr-Latn-ME"/>
        </w:rPr>
        <w:t>a film tableta</w:t>
      </w:r>
      <w:r w:rsidR="001D040F" w:rsidRPr="00B07974">
        <w:rPr>
          <w:sz w:val="22"/>
          <w:szCs w:val="22"/>
          <w:lang w:val="sr-Latn-ME"/>
        </w:rPr>
        <w:t xml:space="preserve"> s utisnutom podionom crtom s</w:t>
      </w:r>
      <w:r w:rsidRPr="00B07974">
        <w:rPr>
          <w:sz w:val="22"/>
          <w:szCs w:val="22"/>
          <w:lang w:val="sr-Latn-ME"/>
        </w:rPr>
        <w:t>a</w:t>
      </w:r>
      <w:r w:rsidR="001D040F" w:rsidRPr="00B07974">
        <w:rPr>
          <w:sz w:val="22"/>
          <w:szCs w:val="22"/>
          <w:lang w:val="sr-Latn-ME"/>
        </w:rPr>
        <w:t xml:space="preserve"> jedne strane. </w:t>
      </w:r>
      <w:r w:rsidRPr="00B07974">
        <w:rPr>
          <w:bCs/>
          <w:noProof/>
          <w:sz w:val="22"/>
          <w:szCs w:val="22"/>
          <w:lang w:val="sr-Latn-ME"/>
        </w:rPr>
        <w:t>Podiona crta služi za dijeljenje film tablete</w:t>
      </w:r>
      <w:r w:rsidR="001D040F" w:rsidRPr="00B07974">
        <w:rPr>
          <w:sz w:val="22"/>
          <w:szCs w:val="22"/>
          <w:lang w:val="sr-Latn-ME"/>
        </w:rPr>
        <w:t xml:space="preserve"> na dvije jednake doze.</w:t>
      </w:r>
    </w:p>
    <w:p w14:paraId="677D77A0" w14:textId="77777777" w:rsidR="000377EB" w:rsidRPr="00B07974" w:rsidRDefault="000377EB" w:rsidP="000377EB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B07974">
        <w:rPr>
          <w:noProof/>
          <w:sz w:val="22"/>
          <w:szCs w:val="22"/>
          <w:lang w:val="sr-Latn-ME"/>
        </w:rPr>
        <w:t xml:space="preserve">Unutrašnje pakovanje lijeka je </w:t>
      </w:r>
      <w:r w:rsidRPr="00B07974">
        <w:rPr>
          <w:bCs/>
          <w:noProof/>
          <w:sz w:val="22"/>
          <w:szCs w:val="22"/>
          <w:lang w:val="sr-Latn-ME"/>
        </w:rPr>
        <w:t>PVC/PVdC/Al blister koji sadrži 10 film tableta.</w:t>
      </w:r>
    </w:p>
    <w:p w14:paraId="53631841" w14:textId="77777777" w:rsidR="000377EB" w:rsidRPr="00B07974" w:rsidRDefault="000377EB" w:rsidP="000377EB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B07974">
        <w:rPr>
          <w:bCs/>
          <w:noProof/>
          <w:sz w:val="22"/>
          <w:szCs w:val="22"/>
          <w:lang w:val="sr-Latn-ME"/>
        </w:rPr>
        <w:t>Spoljašnje pakovanje lijeka je složiva kartonska kutija koja sadži 3 blistera sa po 10 film tableta (ukupno 30 film tableta) i Uputstvo za lijek.</w:t>
      </w:r>
    </w:p>
    <w:p w14:paraId="09E17E48" w14:textId="77777777" w:rsidR="000377EB" w:rsidRPr="00B07974" w:rsidRDefault="000377EB" w:rsidP="00A92810">
      <w:pPr>
        <w:jc w:val="both"/>
        <w:rPr>
          <w:sz w:val="22"/>
          <w:szCs w:val="22"/>
          <w:lang w:val="sr-Latn-ME"/>
        </w:rPr>
      </w:pPr>
    </w:p>
    <w:p w14:paraId="65DC7008" w14:textId="7476CD91" w:rsidR="001D040F" w:rsidRPr="00B07974" w:rsidRDefault="001D040F" w:rsidP="00A92810">
      <w:pPr>
        <w:jc w:val="both"/>
        <w:rPr>
          <w:b/>
          <w:sz w:val="22"/>
          <w:szCs w:val="22"/>
          <w:lang w:val="sr-Latn-ME"/>
        </w:rPr>
      </w:pPr>
      <w:r w:rsidRPr="00B07974">
        <w:rPr>
          <w:b/>
          <w:sz w:val="22"/>
          <w:szCs w:val="22"/>
          <w:lang w:val="sr-Latn-ME"/>
        </w:rPr>
        <w:t>Nosilac dozvole i proizvođač</w:t>
      </w:r>
    </w:p>
    <w:p w14:paraId="0CB920A0" w14:textId="77777777" w:rsidR="000377EB" w:rsidRPr="00B07974" w:rsidRDefault="000377EB" w:rsidP="00A92810">
      <w:pPr>
        <w:jc w:val="both"/>
        <w:rPr>
          <w:b/>
          <w:sz w:val="22"/>
          <w:szCs w:val="22"/>
          <w:lang w:val="sr-Latn-ME"/>
        </w:rPr>
      </w:pPr>
    </w:p>
    <w:p w14:paraId="5A302E7D" w14:textId="77777777" w:rsidR="000377EB" w:rsidRPr="00B07974" w:rsidRDefault="001D040F" w:rsidP="00A92810">
      <w:pPr>
        <w:jc w:val="both"/>
        <w:rPr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t>Nosilac dozvole:</w:t>
      </w:r>
      <w:r w:rsidRPr="00B07974">
        <w:rPr>
          <w:bCs/>
          <w:i/>
          <w:sz w:val="22"/>
          <w:szCs w:val="22"/>
          <w:lang w:val="sr-Latn-ME"/>
        </w:rPr>
        <w:t xml:space="preserve"> </w:t>
      </w:r>
    </w:p>
    <w:p w14:paraId="13BD630F" w14:textId="77777777" w:rsidR="000377EB" w:rsidRPr="00B07974" w:rsidRDefault="001D040F" w:rsidP="00A92810">
      <w:p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 xml:space="preserve">Bosnalijek d.d. Predstavništvo Crna Gora, </w:t>
      </w:r>
    </w:p>
    <w:p w14:paraId="54C2C416" w14:textId="79A2706B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Bulevar Svetog Petra Cetinjskog 63, Podgorica, Crna Gora</w:t>
      </w:r>
    </w:p>
    <w:p w14:paraId="67BFBB8B" w14:textId="77777777" w:rsidR="000377EB" w:rsidRPr="00B07974" w:rsidRDefault="000377EB" w:rsidP="00A92810">
      <w:pPr>
        <w:jc w:val="both"/>
        <w:rPr>
          <w:sz w:val="22"/>
          <w:szCs w:val="22"/>
          <w:lang w:val="sr-Latn-ME"/>
        </w:rPr>
      </w:pPr>
    </w:p>
    <w:p w14:paraId="2AEC9E04" w14:textId="77777777" w:rsidR="000377EB" w:rsidRPr="00B07974" w:rsidRDefault="001D040F" w:rsidP="00A92810">
      <w:pPr>
        <w:jc w:val="both"/>
        <w:rPr>
          <w:b/>
          <w:bCs/>
          <w:sz w:val="22"/>
          <w:szCs w:val="22"/>
          <w:lang w:val="sr-Latn-ME"/>
        </w:rPr>
      </w:pPr>
      <w:r w:rsidRPr="00B07974">
        <w:rPr>
          <w:b/>
          <w:bCs/>
          <w:sz w:val="22"/>
          <w:szCs w:val="22"/>
          <w:lang w:val="sr-Latn-ME"/>
        </w:rPr>
        <w:t xml:space="preserve">Proizvođač: </w:t>
      </w:r>
    </w:p>
    <w:p w14:paraId="0D6395AE" w14:textId="77777777" w:rsidR="000377EB" w:rsidRPr="00B07974" w:rsidRDefault="001D040F" w:rsidP="00A92810">
      <w:pPr>
        <w:jc w:val="both"/>
        <w:rPr>
          <w:bCs/>
          <w:sz w:val="22"/>
          <w:szCs w:val="22"/>
          <w:lang w:val="sr-Latn-ME"/>
        </w:rPr>
      </w:pPr>
      <w:r w:rsidRPr="00B07974">
        <w:rPr>
          <w:bCs/>
          <w:sz w:val="22"/>
          <w:szCs w:val="22"/>
          <w:lang w:val="sr-Latn-ME"/>
        </w:rPr>
        <w:t xml:space="preserve">Bosnalijek d.d., </w:t>
      </w:r>
    </w:p>
    <w:p w14:paraId="4EE97062" w14:textId="518C45EE" w:rsidR="001D040F" w:rsidRPr="00B07974" w:rsidRDefault="001D040F" w:rsidP="00A92810">
      <w:pPr>
        <w:jc w:val="both"/>
        <w:rPr>
          <w:bCs/>
          <w:sz w:val="22"/>
          <w:szCs w:val="22"/>
          <w:lang w:val="sr-Latn-ME"/>
        </w:rPr>
      </w:pPr>
      <w:r w:rsidRPr="00B07974">
        <w:rPr>
          <w:bCs/>
          <w:sz w:val="22"/>
          <w:szCs w:val="22"/>
          <w:lang w:val="sr-Latn-ME"/>
        </w:rPr>
        <w:t>Jukićeva 53, Sarajevo, Bosna i Hercegovina</w:t>
      </w:r>
    </w:p>
    <w:p w14:paraId="6C894B1F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6A13D733" w14:textId="77777777" w:rsidR="001D040F" w:rsidRPr="00B07974" w:rsidRDefault="001D040F" w:rsidP="00A92810">
      <w:pPr>
        <w:jc w:val="both"/>
        <w:rPr>
          <w:b/>
          <w:sz w:val="22"/>
          <w:szCs w:val="22"/>
          <w:lang w:val="sr-Latn-ME"/>
        </w:rPr>
      </w:pPr>
      <w:r w:rsidRPr="00B07974">
        <w:rPr>
          <w:b/>
          <w:sz w:val="22"/>
          <w:szCs w:val="22"/>
          <w:lang w:val="sr-Latn-ME"/>
        </w:rPr>
        <w:t>Režim izdavanja lijeka</w:t>
      </w:r>
    </w:p>
    <w:p w14:paraId="1633B1F2" w14:textId="77777777" w:rsidR="001D040F" w:rsidRPr="00B07974" w:rsidRDefault="001D040F" w:rsidP="00A92810">
      <w:pPr>
        <w:jc w:val="both"/>
        <w:rPr>
          <w:b/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Lijek se izdaje samo na ljekarski recept.</w:t>
      </w:r>
    </w:p>
    <w:p w14:paraId="583E5266" w14:textId="77777777" w:rsidR="001D040F" w:rsidRPr="00B07974" w:rsidRDefault="001D040F" w:rsidP="00A92810">
      <w:pPr>
        <w:jc w:val="both"/>
        <w:rPr>
          <w:sz w:val="22"/>
          <w:szCs w:val="22"/>
          <w:lang w:val="sr-Latn-ME"/>
        </w:rPr>
      </w:pPr>
    </w:p>
    <w:p w14:paraId="69EC09D0" w14:textId="77777777" w:rsidR="001D040F" w:rsidRPr="00B07974" w:rsidRDefault="001D040F" w:rsidP="00A92810">
      <w:pPr>
        <w:jc w:val="both"/>
        <w:rPr>
          <w:b/>
          <w:sz w:val="22"/>
          <w:szCs w:val="22"/>
          <w:lang w:val="sr-Latn-ME"/>
        </w:rPr>
      </w:pPr>
      <w:r w:rsidRPr="00B07974">
        <w:rPr>
          <w:b/>
          <w:sz w:val="22"/>
          <w:szCs w:val="22"/>
          <w:lang w:val="sr-Latn-ME"/>
        </w:rPr>
        <w:t>Broj i datum dozvole</w:t>
      </w:r>
    </w:p>
    <w:p w14:paraId="1F416CF2" w14:textId="706D7440" w:rsidR="001D040F" w:rsidRPr="00B07974" w:rsidRDefault="00B07974" w:rsidP="00A92810">
      <w:pPr>
        <w:jc w:val="both"/>
        <w:rPr>
          <w:b/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2030/25/1 – 5279 od 13.01.2025. godine</w:t>
      </w:r>
    </w:p>
    <w:p w14:paraId="2BFD4779" w14:textId="77777777" w:rsidR="001D040F" w:rsidRPr="00B07974" w:rsidRDefault="001D040F" w:rsidP="00A92810">
      <w:pPr>
        <w:jc w:val="both"/>
        <w:rPr>
          <w:b/>
          <w:sz w:val="22"/>
          <w:szCs w:val="22"/>
          <w:lang w:val="sr-Latn-ME"/>
        </w:rPr>
      </w:pPr>
      <w:bookmarkStart w:id="0" w:name="_GoBack"/>
      <w:bookmarkEnd w:id="0"/>
    </w:p>
    <w:p w14:paraId="2EABB258" w14:textId="77777777" w:rsidR="001D040F" w:rsidRPr="00B07974" w:rsidRDefault="001D040F" w:rsidP="00A92810">
      <w:pPr>
        <w:jc w:val="both"/>
        <w:rPr>
          <w:b/>
          <w:sz w:val="22"/>
          <w:szCs w:val="22"/>
          <w:lang w:val="sr-Latn-ME"/>
        </w:rPr>
      </w:pPr>
      <w:r w:rsidRPr="00B07974">
        <w:rPr>
          <w:b/>
          <w:sz w:val="22"/>
          <w:szCs w:val="22"/>
          <w:lang w:val="sr-Latn-ME"/>
        </w:rPr>
        <w:t>Ovo uputstvo je posljednji put odobreno</w:t>
      </w:r>
    </w:p>
    <w:p w14:paraId="019552E6" w14:textId="5031C24B" w:rsidR="00B40F4E" w:rsidRPr="00B07974" w:rsidRDefault="00B07974" w:rsidP="00A92810">
      <w:pPr>
        <w:jc w:val="both"/>
        <w:rPr>
          <w:sz w:val="22"/>
          <w:szCs w:val="22"/>
          <w:lang w:val="sr-Latn-ME"/>
        </w:rPr>
      </w:pPr>
      <w:r w:rsidRPr="00B07974">
        <w:rPr>
          <w:sz w:val="22"/>
          <w:szCs w:val="22"/>
          <w:lang w:val="sr-Latn-ME"/>
        </w:rPr>
        <w:t>Januar, 2025. godine</w:t>
      </w:r>
    </w:p>
    <w:sectPr w:rsidR="00B40F4E" w:rsidRPr="00B07974" w:rsidSect="00890846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642D3" w14:textId="77777777" w:rsidR="009E45BC" w:rsidRDefault="009E45BC" w:rsidP="00EB2A97">
      <w:r>
        <w:separator/>
      </w:r>
    </w:p>
  </w:endnote>
  <w:endnote w:type="continuationSeparator" w:id="0">
    <w:p w14:paraId="15DF6E34" w14:textId="77777777" w:rsidR="009E45BC" w:rsidRDefault="009E45BC" w:rsidP="00EB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7" w:usb1="08070000" w:usb2="00000010" w:usb3="00000000" w:csb0="0002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85537" w14:textId="77777777" w:rsidR="00911CC4" w:rsidRDefault="00EB2A97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04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3A233A" w14:textId="77777777" w:rsidR="00911CC4" w:rsidRDefault="009E45BC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AF1D1" w14:textId="635D5672" w:rsidR="00911CC4" w:rsidRPr="00B07974" w:rsidRDefault="00EB2A97" w:rsidP="00F413F0">
    <w:pPr>
      <w:pStyle w:val="Footer"/>
      <w:jc w:val="center"/>
      <w:rPr>
        <w:sz w:val="22"/>
        <w:szCs w:val="22"/>
      </w:rPr>
    </w:pPr>
    <w:r w:rsidRPr="00B07974">
      <w:rPr>
        <w:sz w:val="22"/>
        <w:szCs w:val="22"/>
      </w:rPr>
      <w:fldChar w:fldCharType="begin"/>
    </w:r>
    <w:r w:rsidR="001D040F" w:rsidRPr="00B07974">
      <w:rPr>
        <w:sz w:val="22"/>
        <w:szCs w:val="22"/>
      </w:rPr>
      <w:instrText xml:space="preserve"> PAGE </w:instrText>
    </w:r>
    <w:r w:rsidRPr="00B07974">
      <w:rPr>
        <w:sz w:val="22"/>
        <w:szCs w:val="22"/>
      </w:rPr>
      <w:fldChar w:fldCharType="separate"/>
    </w:r>
    <w:r w:rsidR="00B07974">
      <w:rPr>
        <w:noProof/>
        <w:sz w:val="22"/>
        <w:szCs w:val="22"/>
      </w:rPr>
      <w:t>6</w:t>
    </w:r>
    <w:r w:rsidRPr="00B07974">
      <w:rPr>
        <w:sz w:val="22"/>
        <w:szCs w:val="22"/>
      </w:rPr>
      <w:fldChar w:fldCharType="end"/>
    </w:r>
    <w:r w:rsidR="001D040F" w:rsidRPr="00B07974">
      <w:rPr>
        <w:sz w:val="22"/>
        <w:szCs w:val="22"/>
      </w:rPr>
      <w:t xml:space="preserve"> / </w:t>
    </w:r>
    <w:r w:rsidRPr="00B07974">
      <w:rPr>
        <w:noProof/>
        <w:sz w:val="22"/>
        <w:szCs w:val="22"/>
      </w:rPr>
      <w:fldChar w:fldCharType="begin"/>
    </w:r>
    <w:r w:rsidR="001D040F" w:rsidRPr="00B07974">
      <w:rPr>
        <w:noProof/>
        <w:sz w:val="22"/>
        <w:szCs w:val="22"/>
      </w:rPr>
      <w:instrText xml:space="preserve"> NUMPAGES </w:instrText>
    </w:r>
    <w:r w:rsidRPr="00B07974">
      <w:rPr>
        <w:noProof/>
        <w:sz w:val="22"/>
        <w:szCs w:val="22"/>
      </w:rPr>
      <w:fldChar w:fldCharType="separate"/>
    </w:r>
    <w:r w:rsidR="00B07974">
      <w:rPr>
        <w:noProof/>
        <w:sz w:val="22"/>
        <w:szCs w:val="22"/>
      </w:rPr>
      <w:t>6</w:t>
    </w:r>
    <w:r w:rsidRPr="00B07974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02EC4" w14:textId="77777777" w:rsidR="00911CC4" w:rsidRDefault="009E45BC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C9BAE" w14:textId="77777777" w:rsidR="009E45BC" w:rsidRDefault="009E45BC" w:rsidP="00EB2A97">
      <w:r>
        <w:separator/>
      </w:r>
    </w:p>
  </w:footnote>
  <w:footnote w:type="continuationSeparator" w:id="0">
    <w:p w14:paraId="54F45752" w14:textId="77777777" w:rsidR="009E45BC" w:rsidRDefault="009E45BC" w:rsidP="00EB2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3D518" w14:textId="77777777" w:rsidR="00911CC4" w:rsidRDefault="001D040F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17B66C1" wp14:editId="2621EF14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829C0A" w14:textId="77777777" w:rsidR="00911CC4" w:rsidRDefault="009E45BC">
    <w:pPr>
      <w:pStyle w:val="Header"/>
      <w:rPr>
        <w:sz w:val="16"/>
        <w:szCs w:val="16"/>
      </w:rPr>
    </w:pPr>
  </w:p>
  <w:p w14:paraId="79A8FD72" w14:textId="77777777" w:rsidR="00911CC4" w:rsidRDefault="009E45BC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739B3"/>
    <w:multiLevelType w:val="hybridMultilevel"/>
    <w:tmpl w:val="95DA3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201D2B99"/>
    <w:multiLevelType w:val="hybridMultilevel"/>
    <w:tmpl w:val="372AC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8ED18">
      <w:numFmt w:val="bullet"/>
      <w:lvlText w:val="-"/>
      <w:lvlJc w:val="left"/>
      <w:pPr>
        <w:ind w:left="1440" w:hanging="360"/>
      </w:pPr>
      <w:rPr>
        <w:rFonts w:ascii="Microsoft Sans Serif" w:eastAsia="Times New Roman" w:hAnsi="Microsoft Sans Serif" w:cs="Microsoft Sans Serif" w:hint="default"/>
        <w:b w:val="0"/>
        <w:color w:val="000000"/>
        <w:u w:val="none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B7FAD"/>
    <w:multiLevelType w:val="hybridMultilevel"/>
    <w:tmpl w:val="8106689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A10F1"/>
    <w:multiLevelType w:val="multilevel"/>
    <w:tmpl w:val="5148D0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16623A4"/>
    <w:multiLevelType w:val="hybridMultilevel"/>
    <w:tmpl w:val="E1809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0630C"/>
    <w:multiLevelType w:val="hybridMultilevel"/>
    <w:tmpl w:val="D730D73C"/>
    <w:lvl w:ilvl="0" w:tplc="14BCE952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87F44"/>
    <w:multiLevelType w:val="hybridMultilevel"/>
    <w:tmpl w:val="3F04E260"/>
    <w:lvl w:ilvl="0" w:tplc="53925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27E9E"/>
    <w:multiLevelType w:val="hybridMultilevel"/>
    <w:tmpl w:val="A2ECACEA"/>
    <w:lvl w:ilvl="0" w:tplc="0EF400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/>
        <w:color w:val="00000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3946F1"/>
    <w:multiLevelType w:val="hybridMultilevel"/>
    <w:tmpl w:val="A198CB82"/>
    <w:lvl w:ilvl="0" w:tplc="53925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41446"/>
    <w:multiLevelType w:val="hybridMultilevel"/>
    <w:tmpl w:val="FAE6CCFC"/>
    <w:lvl w:ilvl="0" w:tplc="53925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2"/>
  </w:num>
  <w:num w:numId="10">
    <w:abstractNumId w:val="11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40F"/>
    <w:rsid w:val="000377EB"/>
    <w:rsid w:val="00066653"/>
    <w:rsid w:val="00075152"/>
    <w:rsid w:val="0008559C"/>
    <w:rsid w:val="00180B0A"/>
    <w:rsid w:val="001D040F"/>
    <w:rsid w:val="001E6EC8"/>
    <w:rsid w:val="001F6FD4"/>
    <w:rsid w:val="00242DA0"/>
    <w:rsid w:val="00342173"/>
    <w:rsid w:val="00367432"/>
    <w:rsid w:val="003A232C"/>
    <w:rsid w:val="003A7B6A"/>
    <w:rsid w:val="003B41EC"/>
    <w:rsid w:val="003D3D3F"/>
    <w:rsid w:val="0045322A"/>
    <w:rsid w:val="005C1418"/>
    <w:rsid w:val="006E2542"/>
    <w:rsid w:val="007147D4"/>
    <w:rsid w:val="007D3A0A"/>
    <w:rsid w:val="007D5096"/>
    <w:rsid w:val="007F39DD"/>
    <w:rsid w:val="008F08BF"/>
    <w:rsid w:val="008F5F8A"/>
    <w:rsid w:val="0098588E"/>
    <w:rsid w:val="009858CB"/>
    <w:rsid w:val="009A7F24"/>
    <w:rsid w:val="009E45BC"/>
    <w:rsid w:val="00A3670E"/>
    <w:rsid w:val="00A92810"/>
    <w:rsid w:val="00AD3D9E"/>
    <w:rsid w:val="00AE6035"/>
    <w:rsid w:val="00AF6E0C"/>
    <w:rsid w:val="00B07974"/>
    <w:rsid w:val="00B40F4E"/>
    <w:rsid w:val="00BB39DE"/>
    <w:rsid w:val="00BF3568"/>
    <w:rsid w:val="00CB1564"/>
    <w:rsid w:val="00CB17E1"/>
    <w:rsid w:val="00E23F14"/>
    <w:rsid w:val="00E33685"/>
    <w:rsid w:val="00E44330"/>
    <w:rsid w:val="00EB2A97"/>
    <w:rsid w:val="00EE7098"/>
    <w:rsid w:val="00F12D74"/>
    <w:rsid w:val="00F855D4"/>
    <w:rsid w:val="00FF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B7BF"/>
  <w15:docId w15:val="{4D956858-C4FA-4305-BA34-CAEFC34D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3B41EC"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3B41E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rsid w:val="001D04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040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1D04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04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1D040F"/>
  </w:style>
  <w:style w:type="paragraph" w:styleId="NoSpacing">
    <w:name w:val="No Spacing"/>
    <w:uiPriority w:val="1"/>
    <w:qFormat/>
    <w:rsid w:val="001D0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D040F"/>
    <w:pPr>
      <w:ind w:left="720"/>
      <w:contextualSpacing/>
    </w:pPr>
  </w:style>
  <w:style w:type="character" w:styleId="Hyperlink">
    <w:name w:val="Hyperlink"/>
    <w:basedOn w:val="DefaultParagraphFont"/>
    <w:rsid w:val="001D040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3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A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A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A0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A0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A8D02-32DC-4407-BDC9-4032F5A6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 Kadić</dc:creator>
  <cp:lastModifiedBy>Ninoslava Lalatović</cp:lastModifiedBy>
  <cp:revision>25</cp:revision>
  <dcterms:created xsi:type="dcterms:W3CDTF">2024-11-20T09:54:00Z</dcterms:created>
  <dcterms:modified xsi:type="dcterms:W3CDTF">2025-01-09T07:19:00Z</dcterms:modified>
</cp:coreProperties>
</file>