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42D32" w14:textId="77777777" w:rsidR="00C22BE5" w:rsidRPr="001B7A12" w:rsidRDefault="00C30F92" w:rsidP="00747844">
      <w:pPr>
        <w:jc w:val="center"/>
        <w:rPr>
          <w:sz w:val="22"/>
          <w:szCs w:val="22"/>
          <w:lang w:val="sr-Latn-ME"/>
        </w:rPr>
      </w:pPr>
      <w:r w:rsidRPr="001B7A12">
        <w:rPr>
          <w:b/>
          <w:bCs/>
          <w:iCs/>
          <w:sz w:val="22"/>
          <w:szCs w:val="22"/>
          <w:u w:val="single"/>
          <w:lang w:val="sr-Latn-ME"/>
        </w:rPr>
        <w:t xml:space="preserve">UPUTSTVO ZA </w:t>
      </w:r>
      <w:r w:rsidR="00B71B51" w:rsidRPr="001B7A12">
        <w:rPr>
          <w:b/>
          <w:bCs/>
          <w:iCs/>
          <w:sz w:val="22"/>
          <w:szCs w:val="22"/>
          <w:u w:val="single"/>
          <w:lang w:val="sr-Latn-ME"/>
        </w:rPr>
        <w:t>LIJEK</w:t>
      </w:r>
    </w:p>
    <w:p w14:paraId="37167CC7" w14:textId="77777777" w:rsidR="00C30F92" w:rsidRPr="001B7A12" w:rsidRDefault="00C30F92" w:rsidP="00747844">
      <w:pPr>
        <w:jc w:val="center"/>
        <w:rPr>
          <w:i/>
          <w:color w:val="808080"/>
          <w:sz w:val="22"/>
          <w:szCs w:val="22"/>
          <w:lang w:val="sr-Latn-ME"/>
        </w:rPr>
      </w:pPr>
    </w:p>
    <w:p w14:paraId="0E1E0ED0" w14:textId="2F3FAE6F" w:rsidR="00982A08" w:rsidRPr="001B7A12" w:rsidRDefault="00982A08" w:rsidP="00747844">
      <w:pPr>
        <w:widowControl w:val="0"/>
        <w:autoSpaceDE w:val="0"/>
        <w:autoSpaceDN w:val="0"/>
        <w:jc w:val="center"/>
        <w:rPr>
          <w:b/>
          <w:bCs/>
          <w:iCs/>
          <w:sz w:val="22"/>
          <w:szCs w:val="22"/>
          <w:lang w:val="sr-Latn-ME"/>
        </w:rPr>
      </w:pPr>
      <w:proofErr w:type="spellStart"/>
      <w:r w:rsidRPr="001B7A12">
        <w:rPr>
          <w:b/>
          <w:bCs/>
          <w:iCs/>
          <w:sz w:val="22"/>
          <w:szCs w:val="22"/>
          <w:lang w:val="sr-Latn-ME"/>
        </w:rPr>
        <w:t>Lisonorm</w:t>
      </w:r>
      <w:proofErr w:type="spellEnd"/>
      <w:r w:rsidRPr="001B7A12">
        <w:rPr>
          <w:b/>
          <w:bCs/>
          <w:iCs/>
          <w:sz w:val="22"/>
          <w:szCs w:val="22"/>
          <w:lang w:val="sr-Latn-ME"/>
        </w:rPr>
        <w:t>, 10 mg</w:t>
      </w:r>
      <w:r w:rsidR="00554385" w:rsidRPr="001B7A12">
        <w:rPr>
          <w:b/>
          <w:bCs/>
          <w:iCs/>
          <w:sz w:val="22"/>
          <w:szCs w:val="22"/>
          <w:lang w:val="sr-Latn-ME"/>
        </w:rPr>
        <w:t xml:space="preserve"> + </w:t>
      </w:r>
      <w:r w:rsidRPr="001B7A12">
        <w:rPr>
          <w:b/>
          <w:bCs/>
          <w:iCs/>
          <w:sz w:val="22"/>
          <w:szCs w:val="22"/>
          <w:lang w:val="sr-Latn-ME"/>
        </w:rPr>
        <w:t>5 mg, tablet</w:t>
      </w:r>
      <w:r w:rsidR="00554385" w:rsidRPr="001B7A12">
        <w:rPr>
          <w:b/>
          <w:bCs/>
          <w:iCs/>
          <w:sz w:val="22"/>
          <w:szCs w:val="22"/>
          <w:lang w:val="sr-Latn-ME"/>
        </w:rPr>
        <w:t>a</w:t>
      </w:r>
    </w:p>
    <w:p w14:paraId="139EFF83" w14:textId="77777777" w:rsidR="00554385" w:rsidRPr="001B7A12" w:rsidRDefault="00554385" w:rsidP="00747844">
      <w:pPr>
        <w:widowControl w:val="0"/>
        <w:autoSpaceDE w:val="0"/>
        <w:autoSpaceDN w:val="0"/>
        <w:jc w:val="center"/>
        <w:rPr>
          <w:b/>
          <w:bCs/>
          <w:iCs/>
          <w:sz w:val="22"/>
          <w:szCs w:val="22"/>
          <w:lang w:val="sr-Latn-ME"/>
        </w:rPr>
      </w:pPr>
    </w:p>
    <w:p w14:paraId="322AFDE2" w14:textId="320EE79A" w:rsidR="00982A08" w:rsidRPr="001B7A12" w:rsidRDefault="00982A08" w:rsidP="00747844">
      <w:pPr>
        <w:widowControl w:val="0"/>
        <w:autoSpaceDE w:val="0"/>
        <w:autoSpaceDN w:val="0"/>
        <w:jc w:val="center"/>
        <w:rPr>
          <w:b/>
          <w:bCs/>
          <w:iCs/>
          <w:sz w:val="22"/>
          <w:szCs w:val="22"/>
          <w:lang w:val="sr-Latn-ME"/>
        </w:rPr>
      </w:pPr>
      <w:r w:rsidRPr="001B7A12">
        <w:rPr>
          <w:b/>
          <w:bCs/>
          <w:iCs/>
          <w:sz w:val="22"/>
          <w:szCs w:val="22"/>
          <w:lang w:val="sr-Latn-ME"/>
        </w:rPr>
        <w:t xml:space="preserve"> </w:t>
      </w:r>
      <w:proofErr w:type="spellStart"/>
      <w:r w:rsidR="00554385" w:rsidRPr="001B7A12">
        <w:rPr>
          <w:b/>
          <w:bCs/>
          <w:iCs/>
          <w:sz w:val="22"/>
          <w:szCs w:val="22"/>
          <w:lang w:val="sr-Latn-ME"/>
        </w:rPr>
        <w:t>lizinopril</w:t>
      </w:r>
      <w:proofErr w:type="spellEnd"/>
      <w:r w:rsidR="00554385" w:rsidRPr="001B7A12">
        <w:rPr>
          <w:b/>
          <w:bCs/>
          <w:iCs/>
          <w:sz w:val="22"/>
          <w:szCs w:val="22"/>
          <w:lang w:val="sr-Latn-ME"/>
        </w:rPr>
        <w:t xml:space="preserve">, </w:t>
      </w:r>
      <w:proofErr w:type="spellStart"/>
      <w:r w:rsidRPr="001B7A12">
        <w:rPr>
          <w:b/>
          <w:bCs/>
          <w:iCs/>
          <w:sz w:val="22"/>
          <w:szCs w:val="22"/>
          <w:lang w:val="sr-Latn-ME"/>
        </w:rPr>
        <w:t>amlodipin</w:t>
      </w:r>
      <w:proofErr w:type="spellEnd"/>
    </w:p>
    <w:p w14:paraId="365A830C" w14:textId="77777777" w:rsidR="00982A08" w:rsidRPr="001B7A12" w:rsidRDefault="00982A08" w:rsidP="00554385">
      <w:pPr>
        <w:widowControl w:val="0"/>
        <w:autoSpaceDE w:val="0"/>
        <w:autoSpaceDN w:val="0"/>
        <w:jc w:val="both"/>
        <w:rPr>
          <w:b/>
          <w:bCs/>
          <w:i/>
          <w:color w:val="808080"/>
          <w:sz w:val="22"/>
          <w:szCs w:val="22"/>
          <w:lang w:val="sr-Latn-ME"/>
        </w:rPr>
      </w:pPr>
    </w:p>
    <w:p w14:paraId="18F41B4B" w14:textId="77777777" w:rsidR="00C22BE5" w:rsidRPr="001B7A12" w:rsidRDefault="00C22BE5" w:rsidP="00554385">
      <w:pPr>
        <w:pStyle w:val="Header"/>
        <w:tabs>
          <w:tab w:val="left" w:pos="284"/>
        </w:tabs>
        <w:jc w:val="both"/>
        <w:rPr>
          <w:sz w:val="22"/>
          <w:szCs w:val="22"/>
          <w:lang w:val="sr-Latn-ME"/>
        </w:rPr>
      </w:pPr>
    </w:p>
    <w:p w14:paraId="0C1444F8" w14:textId="77777777" w:rsidR="00C22BE5" w:rsidRPr="001B7A12" w:rsidRDefault="00C22BE5" w:rsidP="00554385">
      <w:pPr>
        <w:pStyle w:val="Header"/>
        <w:tabs>
          <w:tab w:val="left" w:pos="284"/>
        </w:tabs>
        <w:jc w:val="both"/>
        <w:rPr>
          <w:sz w:val="22"/>
          <w:szCs w:val="22"/>
          <w:lang w:val="sr-Latn-ME"/>
        </w:rPr>
      </w:pPr>
    </w:p>
    <w:p w14:paraId="5B46C55C" w14:textId="77777777" w:rsidR="00A32113" w:rsidRPr="001B7A12" w:rsidRDefault="00A32113" w:rsidP="00554385">
      <w:pPr>
        <w:pStyle w:val="Header"/>
        <w:tabs>
          <w:tab w:val="left" w:pos="284"/>
        </w:tabs>
        <w:jc w:val="both"/>
        <w:rPr>
          <w:i/>
          <w:iCs/>
          <w:sz w:val="22"/>
          <w:szCs w:val="22"/>
          <w:lang w:val="sr-Latn-ME"/>
        </w:rPr>
      </w:pPr>
    </w:p>
    <w:p w14:paraId="450E3D97" w14:textId="77777777" w:rsidR="006A2B96" w:rsidRPr="001B7A12" w:rsidRDefault="00A32113" w:rsidP="00554385">
      <w:pPr>
        <w:widowControl w:val="0"/>
        <w:autoSpaceDE w:val="0"/>
        <w:autoSpaceDN w:val="0"/>
        <w:ind w:left="360" w:hanging="360"/>
        <w:jc w:val="both"/>
        <w:rPr>
          <w:b/>
          <w:bCs/>
          <w:sz w:val="22"/>
          <w:szCs w:val="22"/>
          <w:lang w:val="sr-Latn-ME"/>
        </w:rPr>
      </w:pPr>
      <w:r w:rsidRPr="001B7A12">
        <w:rPr>
          <w:b/>
          <w:bCs/>
          <w:sz w:val="22"/>
          <w:szCs w:val="22"/>
          <w:lang w:val="sr-Latn-ME"/>
        </w:rPr>
        <w:t>Pažljivo pročitajte ovo uputstvo, prije nego što počnete da koristite ovaj lijek</w:t>
      </w:r>
      <w:r w:rsidR="00070BAB" w:rsidRPr="001B7A12">
        <w:rPr>
          <w:b/>
          <w:bCs/>
          <w:sz w:val="22"/>
          <w:szCs w:val="22"/>
          <w:lang w:val="sr-Latn-ME"/>
        </w:rPr>
        <w:t>,</w:t>
      </w:r>
      <w:r w:rsidR="006A2B96" w:rsidRPr="001B7A12">
        <w:rPr>
          <w:sz w:val="22"/>
          <w:szCs w:val="22"/>
          <w:lang w:val="sr-Latn-ME"/>
        </w:rPr>
        <w:t xml:space="preserve"> </w:t>
      </w:r>
      <w:r w:rsidR="006A2B96" w:rsidRPr="001B7A12">
        <w:rPr>
          <w:b/>
          <w:bCs/>
          <w:sz w:val="22"/>
          <w:szCs w:val="22"/>
          <w:lang w:val="sr-Latn-ME"/>
        </w:rPr>
        <w:t xml:space="preserve">jer sadrži </w:t>
      </w:r>
    </w:p>
    <w:p w14:paraId="4E5D9FDF" w14:textId="77777777" w:rsidR="00A32113" w:rsidRPr="001B7A12" w:rsidRDefault="006A2B96" w:rsidP="00554385">
      <w:pPr>
        <w:widowControl w:val="0"/>
        <w:autoSpaceDE w:val="0"/>
        <w:autoSpaceDN w:val="0"/>
        <w:ind w:left="360" w:hanging="360"/>
        <w:jc w:val="both"/>
        <w:rPr>
          <w:b/>
          <w:bCs/>
          <w:sz w:val="22"/>
          <w:szCs w:val="22"/>
          <w:lang w:val="sr-Latn-ME"/>
        </w:rPr>
      </w:pPr>
      <w:r w:rsidRPr="001B7A12">
        <w:rPr>
          <w:b/>
          <w:bCs/>
          <w:sz w:val="22"/>
          <w:szCs w:val="22"/>
          <w:lang w:val="sr-Latn-ME"/>
        </w:rPr>
        <w:t>informacije koje su važne za Vas</w:t>
      </w:r>
    </w:p>
    <w:p w14:paraId="78CB1BEE" w14:textId="77777777" w:rsidR="00A32113" w:rsidRPr="001B7A12" w:rsidRDefault="00A32113" w:rsidP="00554385">
      <w:pPr>
        <w:widowControl w:val="0"/>
        <w:numPr>
          <w:ilvl w:val="0"/>
          <w:numId w:val="18"/>
        </w:numPr>
        <w:tabs>
          <w:tab w:val="clear" w:pos="576"/>
          <w:tab w:val="num" w:pos="569"/>
          <w:tab w:val="num" w:pos="600"/>
        </w:tabs>
        <w:autoSpaceDE w:val="0"/>
        <w:autoSpaceDN w:val="0"/>
        <w:jc w:val="both"/>
        <w:rPr>
          <w:sz w:val="22"/>
          <w:szCs w:val="22"/>
          <w:lang w:val="sr-Latn-ME"/>
        </w:rPr>
      </w:pPr>
      <w:r w:rsidRPr="001B7A12">
        <w:rPr>
          <w:sz w:val="22"/>
          <w:szCs w:val="22"/>
          <w:lang w:val="sr-Latn-ME"/>
        </w:rPr>
        <w:t>Uputstvo sačuvajte. Može biti potrebno da ga ponovo pročitate.</w:t>
      </w:r>
    </w:p>
    <w:p w14:paraId="22FB6536" w14:textId="77777777" w:rsidR="00A32113" w:rsidRPr="001B7A12" w:rsidRDefault="00A32113" w:rsidP="00554385">
      <w:pPr>
        <w:widowControl w:val="0"/>
        <w:numPr>
          <w:ilvl w:val="0"/>
          <w:numId w:val="18"/>
        </w:numPr>
        <w:tabs>
          <w:tab w:val="clear" w:pos="576"/>
          <w:tab w:val="num" w:pos="600"/>
        </w:tabs>
        <w:autoSpaceDE w:val="0"/>
        <w:autoSpaceDN w:val="0"/>
        <w:jc w:val="both"/>
        <w:rPr>
          <w:sz w:val="22"/>
          <w:szCs w:val="22"/>
          <w:lang w:val="sr-Latn-ME"/>
        </w:rPr>
      </w:pPr>
      <w:r w:rsidRPr="001B7A12">
        <w:rPr>
          <w:sz w:val="22"/>
          <w:szCs w:val="22"/>
          <w:lang w:val="sr-Latn-ME"/>
        </w:rPr>
        <w:t>Ako imate dodatnih pitanja, obratite se svom ljekaru ili farmaceutu</w:t>
      </w:r>
      <w:r w:rsidR="00070BAB" w:rsidRPr="001B7A12">
        <w:rPr>
          <w:sz w:val="22"/>
          <w:szCs w:val="22"/>
          <w:lang w:val="sr-Latn-ME"/>
        </w:rPr>
        <w:t xml:space="preserve"> </w:t>
      </w:r>
      <w:r w:rsidR="00070BAB" w:rsidRPr="001B7A12">
        <w:rPr>
          <w:noProof/>
          <w:sz w:val="22"/>
          <w:szCs w:val="22"/>
          <w:lang w:val="sr-Latn-ME"/>
        </w:rPr>
        <w:t>ili medicinskoj sestri</w:t>
      </w:r>
      <w:r w:rsidRPr="001B7A12">
        <w:rPr>
          <w:sz w:val="22"/>
          <w:szCs w:val="22"/>
          <w:lang w:val="sr-Latn-ME"/>
        </w:rPr>
        <w:t>.</w:t>
      </w:r>
      <w:r w:rsidR="006240C9" w:rsidRPr="001B7A12">
        <w:rPr>
          <w:sz w:val="22"/>
          <w:szCs w:val="22"/>
          <w:lang w:val="sr-Latn-ME"/>
        </w:rPr>
        <w:t xml:space="preserve"> </w:t>
      </w:r>
    </w:p>
    <w:p w14:paraId="216683E3" w14:textId="77777777" w:rsidR="00A32113" w:rsidRPr="001B7A12" w:rsidRDefault="00A32113" w:rsidP="00554385">
      <w:pPr>
        <w:widowControl w:val="0"/>
        <w:numPr>
          <w:ilvl w:val="0"/>
          <w:numId w:val="18"/>
        </w:numPr>
        <w:tabs>
          <w:tab w:val="clear" w:pos="576"/>
          <w:tab w:val="num" w:pos="600"/>
        </w:tabs>
        <w:autoSpaceDE w:val="0"/>
        <w:autoSpaceDN w:val="0"/>
        <w:ind w:left="600" w:hanging="600"/>
        <w:jc w:val="both"/>
        <w:rPr>
          <w:sz w:val="22"/>
          <w:szCs w:val="22"/>
          <w:lang w:val="sr-Latn-ME"/>
        </w:rPr>
      </w:pPr>
      <w:r w:rsidRPr="001B7A12">
        <w:rPr>
          <w:sz w:val="22"/>
          <w:szCs w:val="22"/>
          <w:lang w:val="sr-Latn-ME"/>
        </w:rPr>
        <w:t>Ovaj lijek propisan je Vama i ne sm</w:t>
      </w:r>
      <w:r w:rsidR="00A06E5C" w:rsidRPr="001B7A12">
        <w:rPr>
          <w:sz w:val="22"/>
          <w:szCs w:val="22"/>
          <w:lang w:val="sr-Latn-ME"/>
        </w:rPr>
        <w:t>ij</w:t>
      </w:r>
      <w:r w:rsidRPr="001B7A12">
        <w:rPr>
          <w:sz w:val="22"/>
          <w:szCs w:val="22"/>
          <w:lang w:val="sr-Latn-ME"/>
        </w:rPr>
        <w:t>ete ga davati drugima. Može da im škodi, čak i kada imaju iste znake bolesti kao i Vi.</w:t>
      </w:r>
    </w:p>
    <w:p w14:paraId="74DE68F0" w14:textId="77777777" w:rsidR="00C269D7" w:rsidRPr="001B7A12" w:rsidRDefault="00C269D7" w:rsidP="00554385">
      <w:pPr>
        <w:widowControl w:val="0"/>
        <w:numPr>
          <w:ilvl w:val="0"/>
          <w:numId w:val="18"/>
        </w:numPr>
        <w:tabs>
          <w:tab w:val="clear" w:pos="576"/>
          <w:tab w:val="num" w:pos="0"/>
        </w:tabs>
        <w:autoSpaceDE w:val="0"/>
        <w:autoSpaceDN w:val="0"/>
        <w:ind w:left="600" w:hanging="600"/>
        <w:jc w:val="both"/>
        <w:rPr>
          <w:sz w:val="22"/>
          <w:szCs w:val="22"/>
          <w:lang w:val="sr-Latn-ME"/>
        </w:rPr>
      </w:pPr>
      <w:r w:rsidRPr="001B7A12">
        <w:rPr>
          <w:spacing w:val="-5"/>
          <w:sz w:val="22"/>
          <w:szCs w:val="22"/>
          <w:lang w:val="sr-Latn-ME"/>
        </w:rPr>
        <w:t xml:space="preserve">Ako </w:t>
      </w:r>
      <w:r w:rsidR="00CE3E04" w:rsidRPr="001B7A12">
        <w:rPr>
          <w:spacing w:val="-5"/>
          <w:sz w:val="22"/>
          <w:szCs w:val="22"/>
          <w:lang w:val="sr-Latn-ME"/>
        </w:rPr>
        <w:t>Vam</w:t>
      </w:r>
      <w:r w:rsidRPr="001B7A12">
        <w:rPr>
          <w:spacing w:val="-5"/>
          <w:sz w:val="22"/>
          <w:szCs w:val="22"/>
          <w:lang w:val="sr-Latn-ME"/>
        </w:rPr>
        <w:t xml:space="preserve"> se javi bilo koje neželjeno d</w:t>
      </w:r>
      <w:r w:rsidR="000D14D2" w:rsidRPr="001B7A12">
        <w:rPr>
          <w:spacing w:val="-5"/>
          <w:sz w:val="22"/>
          <w:szCs w:val="22"/>
          <w:lang w:val="sr-Latn-ME"/>
        </w:rPr>
        <w:t xml:space="preserve">ejstvo recite to svom ljekaru, </w:t>
      </w:r>
      <w:r w:rsidRPr="001B7A12">
        <w:rPr>
          <w:spacing w:val="-5"/>
          <w:sz w:val="22"/>
          <w:szCs w:val="22"/>
          <w:lang w:val="sr-Latn-ME"/>
        </w:rPr>
        <w:t>farmaceutu ili medicinskoj sestri. Ovo uključuje i bilo koja neželjena dejstva koja nijesu navedena u ovom uputstvu</w:t>
      </w:r>
      <w:r w:rsidRPr="001B7A12">
        <w:rPr>
          <w:spacing w:val="-4"/>
          <w:sz w:val="22"/>
          <w:szCs w:val="22"/>
          <w:lang w:val="sr-Latn-ME"/>
        </w:rPr>
        <w:t xml:space="preserve">. </w:t>
      </w:r>
      <w:r w:rsidR="0085398E" w:rsidRPr="001B7A12">
        <w:rPr>
          <w:spacing w:val="-4"/>
          <w:sz w:val="22"/>
          <w:szCs w:val="22"/>
          <w:lang w:val="sr-Latn-ME"/>
        </w:rPr>
        <w:t xml:space="preserve">Pogledajte dio 4. </w:t>
      </w:r>
    </w:p>
    <w:p w14:paraId="136CB859" w14:textId="77777777" w:rsidR="00C269D7" w:rsidRPr="001B7A12" w:rsidRDefault="00C269D7" w:rsidP="00554385">
      <w:pPr>
        <w:widowControl w:val="0"/>
        <w:autoSpaceDE w:val="0"/>
        <w:autoSpaceDN w:val="0"/>
        <w:ind w:left="600"/>
        <w:jc w:val="both"/>
        <w:rPr>
          <w:sz w:val="22"/>
          <w:szCs w:val="22"/>
          <w:lang w:val="sr-Latn-ME"/>
        </w:rPr>
      </w:pPr>
    </w:p>
    <w:p w14:paraId="4CE8FD3B" w14:textId="77777777" w:rsidR="003324F7" w:rsidRPr="001B7A12" w:rsidRDefault="003324F7" w:rsidP="00554385">
      <w:pPr>
        <w:widowControl w:val="0"/>
        <w:autoSpaceDE w:val="0"/>
        <w:autoSpaceDN w:val="0"/>
        <w:jc w:val="both"/>
        <w:rPr>
          <w:i/>
          <w:iCs/>
          <w:sz w:val="22"/>
          <w:szCs w:val="22"/>
          <w:lang w:val="sr-Latn-ME"/>
        </w:rPr>
      </w:pPr>
    </w:p>
    <w:p w14:paraId="0DD0A5FD" w14:textId="77777777" w:rsidR="00C269D7" w:rsidRPr="001B7A12" w:rsidRDefault="00C269D7" w:rsidP="00554385">
      <w:pPr>
        <w:widowControl w:val="0"/>
        <w:autoSpaceDE w:val="0"/>
        <w:autoSpaceDN w:val="0"/>
        <w:jc w:val="both"/>
        <w:rPr>
          <w:sz w:val="22"/>
          <w:szCs w:val="22"/>
          <w:lang w:val="sr-Latn-ME"/>
        </w:rPr>
      </w:pPr>
    </w:p>
    <w:p w14:paraId="187CA577" w14:textId="77777777" w:rsidR="00C269D7" w:rsidRPr="001B7A12" w:rsidRDefault="00C269D7" w:rsidP="00554385">
      <w:pPr>
        <w:widowControl w:val="0"/>
        <w:autoSpaceDE w:val="0"/>
        <w:autoSpaceDN w:val="0"/>
        <w:ind w:left="600"/>
        <w:jc w:val="both"/>
        <w:rPr>
          <w:sz w:val="22"/>
          <w:szCs w:val="22"/>
          <w:lang w:val="sr-Latn-ME"/>
        </w:rPr>
      </w:pPr>
    </w:p>
    <w:p w14:paraId="00E495CF" w14:textId="77777777" w:rsidR="00A92C66" w:rsidRPr="001B7A12" w:rsidRDefault="00A92C66" w:rsidP="00554385">
      <w:pPr>
        <w:widowControl w:val="0"/>
        <w:autoSpaceDE w:val="0"/>
        <w:autoSpaceDN w:val="0"/>
        <w:ind w:left="600"/>
        <w:jc w:val="both"/>
        <w:rPr>
          <w:sz w:val="22"/>
          <w:szCs w:val="22"/>
          <w:lang w:val="sr-Latn-ME"/>
        </w:rPr>
      </w:pPr>
    </w:p>
    <w:p w14:paraId="5C53D5ED" w14:textId="77777777" w:rsidR="00A32113" w:rsidRPr="001B7A12" w:rsidRDefault="00A32113" w:rsidP="00554385">
      <w:pPr>
        <w:widowControl w:val="0"/>
        <w:autoSpaceDE w:val="0"/>
        <w:autoSpaceDN w:val="0"/>
        <w:jc w:val="both"/>
        <w:rPr>
          <w:b/>
          <w:bCs/>
          <w:sz w:val="22"/>
          <w:szCs w:val="22"/>
          <w:lang w:val="sr-Latn-ME"/>
        </w:rPr>
      </w:pPr>
      <w:r w:rsidRPr="001B7A12">
        <w:rPr>
          <w:b/>
          <w:bCs/>
          <w:sz w:val="22"/>
          <w:szCs w:val="22"/>
          <w:lang w:val="sr-Latn-ME"/>
        </w:rPr>
        <w:t>U ovom uputstvu pročitaćete:</w:t>
      </w:r>
    </w:p>
    <w:p w14:paraId="6B855FF0" w14:textId="77777777" w:rsidR="00982A08" w:rsidRPr="001B7A12" w:rsidRDefault="00982A08" w:rsidP="00554385">
      <w:pPr>
        <w:widowControl w:val="0"/>
        <w:numPr>
          <w:ilvl w:val="0"/>
          <w:numId w:val="17"/>
        </w:numPr>
        <w:tabs>
          <w:tab w:val="clear" w:pos="360"/>
          <w:tab w:val="left" w:pos="569"/>
          <w:tab w:val="left" w:pos="600"/>
        </w:tabs>
        <w:autoSpaceDE w:val="0"/>
        <w:autoSpaceDN w:val="0"/>
        <w:jc w:val="both"/>
        <w:rPr>
          <w:sz w:val="22"/>
          <w:szCs w:val="22"/>
          <w:lang w:val="sr-Latn-ME"/>
        </w:rPr>
      </w:pPr>
      <w:r w:rsidRPr="001B7A12">
        <w:rPr>
          <w:sz w:val="22"/>
          <w:szCs w:val="22"/>
          <w:lang w:val="sr-Latn-ME"/>
        </w:rPr>
        <w:t xml:space="preserve">Šta je lijek </w:t>
      </w:r>
      <w:proofErr w:type="spellStart"/>
      <w:r w:rsidRPr="001B7A12">
        <w:rPr>
          <w:sz w:val="22"/>
          <w:szCs w:val="22"/>
          <w:lang w:val="sr-Latn-ME"/>
        </w:rPr>
        <w:t>Lisonorm</w:t>
      </w:r>
      <w:proofErr w:type="spellEnd"/>
      <w:r w:rsidRPr="001B7A12">
        <w:rPr>
          <w:sz w:val="22"/>
          <w:szCs w:val="22"/>
          <w:lang w:val="sr-Latn-ME"/>
        </w:rPr>
        <w:t xml:space="preserve"> i čemu je namijenjen</w:t>
      </w:r>
    </w:p>
    <w:p w14:paraId="76BE6EFF" w14:textId="77777777" w:rsidR="00982A08" w:rsidRPr="001B7A12" w:rsidRDefault="00982A08" w:rsidP="00554385">
      <w:pPr>
        <w:widowControl w:val="0"/>
        <w:numPr>
          <w:ilvl w:val="0"/>
          <w:numId w:val="17"/>
        </w:numPr>
        <w:tabs>
          <w:tab w:val="clear" w:pos="360"/>
          <w:tab w:val="left" w:pos="569"/>
          <w:tab w:val="left" w:pos="600"/>
        </w:tabs>
        <w:autoSpaceDE w:val="0"/>
        <w:autoSpaceDN w:val="0"/>
        <w:jc w:val="both"/>
        <w:rPr>
          <w:sz w:val="22"/>
          <w:szCs w:val="22"/>
          <w:lang w:val="sr-Latn-ME"/>
        </w:rPr>
      </w:pPr>
      <w:r w:rsidRPr="001B7A12">
        <w:rPr>
          <w:sz w:val="22"/>
          <w:szCs w:val="22"/>
          <w:lang w:val="sr-Latn-ME"/>
        </w:rPr>
        <w:t xml:space="preserve">Šta treba da znate prije nego što uzmete lijek </w:t>
      </w:r>
      <w:proofErr w:type="spellStart"/>
      <w:r w:rsidRPr="001B7A12">
        <w:rPr>
          <w:sz w:val="22"/>
          <w:szCs w:val="22"/>
          <w:lang w:val="sr-Latn-ME"/>
        </w:rPr>
        <w:t>Lisonorm</w:t>
      </w:r>
      <w:proofErr w:type="spellEnd"/>
    </w:p>
    <w:p w14:paraId="02B533BD" w14:textId="77777777" w:rsidR="00982A08" w:rsidRPr="001B7A12" w:rsidRDefault="00982A08" w:rsidP="00554385">
      <w:pPr>
        <w:widowControl w:val="0"/>
        <w:numPr>
          <w:ilvl w:val="0"/>
          <w:numId w:val="17"/>
        </w:numPr>
        <w:tabs>
          <w:tab w:val="clear" w:pos="360"/>
          <w:tab w:val="left" w:pos="569"/>
          <w:tab w:val="left" w:pos="600"/>
        </w:tabs>
        <w:autoSpaceDE w:val="0"/>
        <w:autoSpaceDN w:val="0"/>
        <w:jc w:val="both"/>
        <w:rPr>
          <w:sz w:val="22"/>
          <w:szCs w:val="22"/>
          <w:lang w:val="sr-Latn-ME"/>
        </w:rPr>
      </w:pPr>
      <w:r w:rsidRPr="001B7A12">
        <w:rPr>
          <w:sz w:val="22"/>
          <w:szCs w:val="22"/>
          <w:lang w:val="sr-Latn-ME"/>
        </w:rPr>
        <w:t xml:space="preserve">Kako se upotrebljava lijek </w:t>
      </w:r>
      <w:proofErr w:type="spellStart"/>
      <w:r w:rsidRPr="001B7A12">
        <w:rPr>
          <w:sz w:val="22"/>
          <w:szCs w:val="22"/>
          <w:lang w:val="sr-Latn-ME"/>
        </w:rPr>
        <w:t>Lisonorm</w:t>
      </w:r>
      <w:proofErr w:type="spellEnd"/>
    </w:p>
    <w:p w14:paraId="7C8E79F3" w14:textId="77777777" w:rsidR="00982A08" w:rsidRPr="001B7A12" w:rsidRDefault="00982A08" w:rsidP="00554385">
      <w:pPr>
        <w:widowControl w:val="0"/>
        <w:numPr>
          <w:ilvl w:val="0"/>
          <w:numId w:val="17"/>
        </w:numPr>
        <w:tabs>
          <w:tab w:val="clear" w:pos="360"/>
          <w:tab w:val="left" w:pos="569"/>
          <w:tab w:val="left" w:pos="600"/>
        </w:tabs>
        <w:autoSpaceDE w:val="0"/>
        <w:autoSpaceDN w:val="0"/>
        <w:jc w:val="both"/>
        <w:rPr>
          <w:sz w:val="22"/>
          <w:szCs w:val="22"/>
          <w:lang w:val="sr-Latn-ME"/>
        </w:rPr>
      </w:pPr>
      <w:r w:rsidRPr="001B7A12">
        <w:rPr>
          <w:sz w:val="22"/>
          <w:szCs w:val="22"/>
          <w:lang w:val="sr-Latn-ME"/>
        </w:rPr>
        <w:t xml:space="preserve">Moguća neželjena dejstva </w:t>
      </w:r>
    </w:p>
    <w:p w14:paraId="00E96A80" w14:textId="77777777" w:rsidR="00982A08" w:rsidRPr="001B7A12" w:rsidRDefault="00982A08" w:rsidP="00554385">
      <w:pPr>
        <w:widowControl w:val="0"/>
        <w:numPr>
          <w:ilvl w:val="0"/>
          <w:numId w:val="17"/>
        </w:numPr>
        <w:tabs>
          <w:tab w:val="left" w:pos="569"/>
          <w:tab w:val="left" w:pos="600"/>
        </w:tabs>
        <w:autoSpaceDE w:val="0"/>
        <w:autoSpaceDN w:val="0"/>
        <w:jc w:val="both"/>
        <w:rPr>
          <w:sz w:val="22"/>
          <w:szCs w:val="22"/>
          <w:lang w:val="sr-Latn-ME"/>
        </w:rPr>
      </w:pPr>
      <w:r w:rsidRPr="001B7A12">
        <w:rPr>
          <w:sz w:val="22"/>
          <w:szCs w:val="22"/>
          <w:lang w:val="sr-Latn-ME"/>
        </w:rPr>
        <w:t xml:space="preserve">    Kako čuvati lijek </w:t>
      </w:r>
      <w:proofErr w:type="spellStart"/>
      <w:r w:rsidRPr="001B7A12">
        <w:rPr>
          <w:rFonts w:eastAsia="Calibri"/>
          <w:sz w:val="22"/>
          <w:szCs w:val="22"/>
          <w:lang w:val="sr-Latn-ME"/>
        </w:rPr>
        <w:t>Lisonorm</w:t>
      </w:r>
      <w:proofErr w:type="spellEnd"/>
    </w:p>
    <w:p w14:paraId="15A7676D" w14:textId="77777777" w:rsidR="00982A08" w:rsidRPr="001B7A12" w:rsidRDefault="00982A08" w:rsidP="00554385">
      <w:pPr>
        <w:widowControl w:val="0"/>
        <w:numPr>
          <w:ilvl w:val="0"/>
          <w:numId w:val="17"/>
        </w:numPr>
        <w:tabs>
          <w:tab w:val="clear" w:pos="360"/>
          <w:tab w:val="left" w:pos="569"/>
          <w:tab w:val="left" w:pos="600"/>
        </w:tabs>
        <w:autoSpaceDE w:val="0"/>
        <w:autoSpaceDN w:val="0"/>
        <w:jc w:val="both"/>
        <w:rPr>
          <w:b/>
          <w:bCs/>
          <w:sz w:val="22"/>
          <w:szCs w:val="22"/>
          <w:lang w:val="sr-Latn-ME"/>
        </w:rPr>
      </w:pPr>
      <w:r w:rsidRPr="001B7A12">
        <w:rPr>
          <w:sz w:val="22"/>
          <w:szCs w:val="22"/>
          <w:lang w:val="sr-Latn-ME"/>
        </w:rPr>
        <w:t xml:space="preserve">Sadržaj pakovanja i dodatne informacije </w:t>
      </w:r>
    </w:p>
    <w:p w14:paraId="77D7F254" w14:textId="77777777" w:rsidR="00A32113" w:rsidRPr="001B7A12" w:rsidRDefault="00A32113" w:rsidP="00554385">
      <w:pPr>
        <w:widowControl w:val="0"/>
        <w:autoSpaceDE w:val="0"/>
        <w:autoSpaceDN w:val="0"/>
        <w:jc w:val="both"/>
        <w:rPr>
          <w:sz w:val="22"/>
          <w:szCs w:val="22"/>
          <w:lang w:val="sr-Latn-ME"/>
        </w:rPr>
      </w:pPr>
    </w:p>
    <w:p w14:paraId="32786F56" w14:textId="77777777" w:rsidR="00C22BE5" w:rsidRPr="001B7A12" w:rsidRDefault="00C22BE5" w:rsidP="00554385">
      <w:pPr>
        <w:pStyle w:val="Header"/>
        <w:tabs>
          <w:tab w:val="left" w:pos="284"/>
        </w:tabs>
        <w:jc w:val="both"/>
        <w:rPr>
          <w:sz w:val="22"/>
          <w:szCs w:val="22"/>
          <w:lang w:val="sr-Latn-ME"/>
        </w:rPr>
      </w:pPr>
    </w:p>
    <w:p w14:paraId="1EF45E95" w14:textId="78C8D7A3" w:rsidR="00445D8F" w:rsidRPr="001B7A12" w:rsidRDefault="00CF1B2D" w:rsidP="00554385">
      <w:pPr>
        <w:jc w:val="both"/>
        <w:rPr>
          <w:b/>
          <w:bCs/>
          <w:sz w:val="22"/>
          <w:szCs w:val="22"/>
          <w:lang w:val="sr-Latn-ME"/>
        </w:rPr>
      </w:pPr>
      <w:r w:rsidRPr="001B7A12">
        <w:rPr>
          <w:b/>
          <w:bCs/>
          <w:sz w:val="22"/>
          <w:szCs w:val="22"/>
          <w:lang w:val="sr-Latn-ME"/>
        </w:rPr>
        <w:br w:type="page"/>
      </w:r>
    </w:p>
    <w:p w14:paraId="1FDD3A0C" w14:textId="3D1E8B6D" w:rsidR="00A32113" w:rsidRPr="001B7A12" w:rsidRDefault="00A32113" w:rsidP="00554385">
      <w:pPr>
        <w:tabs>
          <w:tab w:val="left" w:pos="540"/>
          <w:tab w:val="left" w:pos="569"/>
        </w:tabs>
        <w:jc w:val="both"/>
        <w:rPr>
          <w:b/>
          <w:bCs/>
          <w:sz w:val="22"/>
          <w:szCs w:val="22"/>
          <w:lang w:val="sr-Latn-ME"/>
        </w:rPr>
      </w:pPr>
      <w:r w:rsidRPr="001B7A12">
        <w:rPr>
          <w:b/>
          <w:bCs/>
          <w:sz w:val="22"/>
          <w:szCs w:val="22"/>
          <w:lang w:val="sr-Latn-ME"/>
        </w:rPr>
        <w:lastRenderedPageBreak/>
        <w:t xml:space="preserve">1. </w:t>
      </w:r>
      <w:r w:rsidR="00FB6603" w:rsidRPr="001B7A12">
        <w:rPr>
          <w:b/>
          <w:bCs/>
          <w:sz w:val="22"/>
          <w:szCs w:val="22"/>
          <w:lang w:val="sr-Latn-ME"/>
        </w:rPr>
        <w:tab/>
      </w:r>
      <w:r w:rsidRPr="001B7A12">
        <w:rPr>
          <w:b/>
          <w:bCs/>
          <w:sz w:val="22"/>
          <w:szCs w:val="22"/>
          <w:lang w:val="sr-Latn-ME"/>
        </w:rPr>
        <w:t xml:space="preserve">ŠTA JE LIJEK </w:t>
      </w:r>
      <w:r w:rsidR="00982A08" w:rsidRPr="001B7A12">
        <w:rPr>
          <w:b/>
          <w:bCs/>
          <w:sz w:val="22"/>
          <w:szCs w:val="22"/>
          <w:lang w:val="sr-Latn-ME"/>
        </w:rPr>
        <w:t>LISONORM</w:t>
      </w:r>
      <w:r w:rsidRPr="001B7A12">
        <w:rPr>
          <w:b/>
          <w:bCs/>
          <w:sz w:val="22"/>
          <w:szCs w:val="22"/>
          <w:lang w:val="sr-Latn-ME"/>
        </w:rPr>
        <w:t xml:space="preserve"> I ČEMU JE NAMIJENJEN</w:t>
      </w:r>
    </w:p>
    <w:p w14:paraId="05088F84" w14:textId="77777777" w:rsidR="00445D8F" w:rsidRPr="001B7A12" w:rsidRDefault="00445D8F" w:rsidP="00554385">
      <w:pPr>
        <w:jc w:val="both"/>
        <w:rPr>
          <w:sz w:val="22"/>
          <w:szCs w:val="22"/>
          <w:lang w:val="sr-Latn-ME"/>
        </w:rPr>
      </w:pPr>
    </w:p>
    <w:p w14:paraId="6E8DDD04" w14:textId="77777777" w:rsidR="00982A08" w:rsidRPr="001B7A12" w:rsidRDefault="00982A08" w:rsidP="00554385">
      <w:pPr>
        <w:widowControl w:val="0"/>
        <w:spacing w:after="174" w:line="270" w:lineRule="exact"/>
        <w:ind w:left="20" w:right="20"/>
        <w:jc w:val="both"/>
        <w:rPr>
          <w:sz w:val="22"/>
          <w:szCs w:val="22"/>
          <w:lang w:val="sr-Latn-ME"/>
        </w:rPr>
      </w:pPr>
      <w:r w:rsidRPr="001B7A12">
        <w:rPr>
          <w:color w:val="000000"/>
          <w:sz w:val="22"/>
          <w:szCs w:val="22"/>
          <w:lang w:val="sr-Latn-ME" w:eastAsia="hr-HR" w:bidi="hr-HR"/>
        </w:rPr>
        <w:t xml:space="preserve">Lijek </w:t>
      </w:r>
      <w:proofErr w:type="spellStart"/>
      <w:r w:rsidRPr="001B7A12">
        <w:rPr>
          <w:color w:val="000000"/>
          <w:sz w:val="22"/>
          <w:szCs w:val="22"/>
          <w:lang w:val="sr-Latn-ME" w:eastAsia="hr-HR" w:bidi="hr-HR"/>
        </w:rPr>
        <w:t>Lisonorm</w:t>
      </w:r>
      <w:proofErr w:type="spellEnd"/>
      <w:r w:rsidRPr="001B7A12">
        <w:rPr>
          <w:color w:val="000000"/>
          <w:sz w:val="22"/>
          <w:szCs w:val="22"/>
          <w:lang w:val="sr-Latn-ME" w:eastAsia="hr-HR" w:bidi="hr-HR"/>
        </w:rPr>
        <w:t xml:space="preserve"> je kombinacija dvije aktivne supstance: </w:t>
      </w:r>
      <w:proofErr w:type="spellStart"/>
      <w:r w:rsidRPr="001B7A12">
        <w:rPr>
          <w:color w:val="000000"/>
          <w:sz w:val="22"/>
          <w:szCs w:val="22"/>
          <w:lang w:val="sr-Latn-ME" w:eastAsia="hr-HR" w:bidi="hr-HR"/>
        </w:rPr>
        <w:t>amlodipina</w:t>
      </w:r>
      <w:proofErr w:type="spellEnd"/>
      <w:r w:rsidRPr="001B7A12">
        <w:rPr>
          <w:color w:val="000000"/>
          <w:sz w:val="22"/>
          <w:szCs w:val="22"/>
          <w:lang w:val="sr-Latn-ME" w:eastAsia="hr-HR" w:bidi="hr-HR"/>
        </w:rPr>
        <w:t xml:space="preserve">, koji pripada grupi ljekova koji se zovu </w:t>
      </w:r>
      <w:proofErr w:type="spellStart"/>
      <w:r w:rsidRPr="001B7A12">
        <w:rPr>
          <w:color w:val="000000"/>
          <w:sz w:val="22"/>
          <w:szCs w:val="22"/>
          <w:lang w:val="sr-Latn-ME" w:eastAsia="hr-HR" w:bidi="hr-HR"/>
        </w:rPr>
        <w:t>blokatori</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kalcijumskih</w:t>
      </w:r>
      <w:proofErr w:type="spellEnd"/>
      <w:r w:rsidRPr="001B7A12">
        <w:rPr>
          <w:color w:val="000000"/>
          <w:sz w:val="22"/>
          <w:szCs w:val="22"/>
          <w:lang w:val="sr-Latn-ME" w:eastAsia="hr-HR" w:bidi="hr-HR"/>
        </w:rPr>
        <w:t xml:space="preserve"> kanala i </w:t>
      </w:r>
      <w:proofErr w:type="spellStart"/>
      <w:r w:rsidRPr="001B7A12">
        <w:rPr>
          <w:color w:val="000000"/>
          <w:sz w:val="22"/>
          <w:szCs w:val="22"/>
          <w:lang w:val="sr-Latn-ME" w:eastAsia="hr-HR" w:bidi="hr-HR"/>
        </w:rPr>
        <w:t>lizinoprila</w:t>
      </w:r>
      <w:proofErr w:type="spellEnd"/>
      <w:r w:rsidRPr="001B7A12">
        <w:rPr>
          <w:color w:val="000000"/>
          <w:sz w:val="22"/>
          <w:szCs w:val="22"/>
          <w:lang w:val="sr-Latn-ME" w:eastAsia="hr-HR" w:bidi="hr-HR"/>
        </w:rPr>
        <w:t xml:space="preserve">, koji pripada grupi ljekova koji se zovu </w:t>
      </w:r>
      <w:proofErr w:type="spellStart"/>
      <w:r w:rsidRPr="001B7A12">
        <w:rPr>
          <w:color w:val="000000"/>
          <w:sz w:val="22"/>
          <w:szCs w:val="22"/>
          <w:lang w:val="sr-Latn-ME" w:eastAsia="hr-HR" w:bidi="hr-HR"/>
        </w:rPr>
        <w:t>inhibitori</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angiotenzin</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konvertujućeg</w:t>
      </w:r>
      <w:proofErr w:type="spellEnd"/>
      <w:r w:rsidRPr="001B7A12">
        <w:rPr>
          <w:color w:val="000000"/>
          <w:sz w:val="22"/>
          <w:szCs w:val="22"/>
          <w:lang w:val="sr-Latn-ME" w:eastAsia="hr-HR" w:bidi="hr-HR"/>
        </w:rPr>
        <w:t xml:space="preserve"> enzima (ACE </w:t>
      </w:r>
      <w:proofErr w:type="spellStart"/>
      <w:r w:rsidRPr="001B7A12">
        <w:rPr>
          <w:color w:val="000000"/>
          <w:sz w:val="22"/>
          <w:szCs w:val="22"/>
          <w:lang w:val="sr-Latn-ME" w:eastAsia="hr-HR" w:bidi="hr-HR"/>
        </w:rPr>
        <w:t>inhibitori</w:t>
      </w:r>
      <w:proofErr w:type="spellEnd"/>
      <w:r w:rsidRPr="001B7A12">
        <w:rPr>
          <w:color w:val="000000"/>
          <w:sz w:val="22"/>
          <w:szCs w:val="22"/>
          <w:lang w:val="sr-Latn-ME" w:eastAsia="hr-HR" w:bidi="hr-HR"/>
        </w:rPr>
        <w:t xml:space="preserve">). Lijek </w:t>
      </w:r>
      <w:proofErr w:type="spellStart"/>
      <w:r w:rsidRPr="001B7A12">
        <w:rPr>
          <w:color w:val="000000"/>
          <w:sz w:val="22"/>
          <w:szCs w:val="22"/>
          <w:lang w:val="sr-Latn-ME" w:eastAsia="hr-HR" w:bidi="hr-HR"/>
        </w:rPr>
        <w:t>Lisonorm</w:t>
      </w:r>
      <w:proofErr w:type="spellEnd"/>
      <w:r w:rsidRPr="001B7A12">
        <w:rPr>
          <w:color w:val="000000"/>
          <w:sz w:val="22"/>
          <w:szCs w:val="22"/>
          <w:lang w:val="sr-Latn-ME" w:eastAsia="hr-HR" w:bidi="hr-HR"/>
        </w:rPr>
        <w:t xml:space="preserve"> je namijenjen za primjenu u terapiji hipertenzije (povišenog krvnog pritiska) kod odraslih.</w:t>
      </w:r>
    </w:p>
    <w:p w14:paraId="5364E3B4" w14:textId="77777777" w:rsidR="00982A08" w:rsidRPr="001B7A12" w:rsidRDefault="00982A08" w:rsidP="00554385">
      <w:pPr>
        <w:widowControl w:val="0"/>
        <w:ind w:left="23" w:right="23"/>
        <w:jc w:val="both"/>
        <w:rPr>
          <w:sz w:val="22"/>
          <w:szCs w:val="22"/>
          <w:lang w:val="sr-Latn-ME"/>
        </w:rPr>
      </w:pPr>
      <w:r w:rsidRPr="001B7A12">
        <w:rPr>
          <w:color w:val="000000"/>
          <w:sz w:val="22"/>
          <w:szCs w:val="22"/>
          <w:lang w:val="sr-Latn-ME" w:eastAsia="hr-HR" w:bidi="hr-HR"/>
        </w:rPr>
        <w:t xml:space="preserve">Lijek </w:t>
      </w:r>
      <w:proofErr w:type="spellStart"/>
      <w:r w:rsidRPr="001B7A12">
        <w:rPr>
          <w:color w:val="000000"/>
          <w:sz w:val="22"/>
          <w:szCs w:val="22"/>
          <w:lang w:val="sr-Latn-ME" w:eastAsia="hr-HR" w:bidi="hr-HR"/>
        </w:rPr>
        <w:t>Lisonorm</w:t>
      </w:r>
      <w:proofErr w:type="spellEnd"/>
      <w:r w:rsidRPr="001B7A12">
        <w:rPr>
          <w:color w:val="000000"/>
          <w:sz w:val="22"/>
          <w:szCs w:val="22"/>
          <w:lang w:val="sr-Latn-ME" w:eastAsia="hr-HR" w:bidi="hr-HR"/>
        </w:rPr>
        <w:t xml:space="preserve">, jačine 10 mg/5 mg, primjenjuje se kod odraslih pacijenata kod kojih je krvni pritisak adekvatno kontrolisan kombinovanom primjenom 10 mg </w:t>
      </w:r>
      <w:proofErr w:type="spellStart"/>
      <w:r w:rsidRPr="001B7A12">
        <w:rPr>
          <w:color w:val="000000"/>
          <w:sz w:val="22"/>
          <w:szCs w:val="22"/>
          <w:lang w:val="sr-Latn-ME" w:eastAsia="hr-HR" w:bidi="hr-HR"/>
        </w:rPr>
        <w:t>lizinoprila</w:t>
      </w:r>
      <w:proofErr w:type="spellEnd"/>
      <w:r w:rsidRPr="001B7A12">
        <w:rPr>
          <w:color w:val="000000"/>
          <w:sz w:val="22"/>
          <w:szCs w:val="22"/>
          <w:lang w:val="sr-Latn-ME" w:eastAsia="hr-HR" w:bidi="hr-HR"/>
        </w:rPr>
        <w:t xml:space="preserve"> i 5 mg </w:t>
      </w:r>
      <w:proofErr w:type="spellStart"/>
      <w:r w:rsidRPr="001B7A12">
        <w:rPr>
          <w:color w:val="000000"/>
          <w:sz w:val="22"/>
          <w:szCs w:val="22"/>
          <w:lang w:val="sr-Latn-ME" w:eastAsia="hr-HR" w:bidi="hr-HR"/>
        </w:rPr>
        <w:t>amlodipina</w:t>
      </w:r>
      <w:proofErr w:type="spellEnd"/>
      <w:r w:rsidRPr="001B7A12">
        <w:rPr>
          <w:color w:val="000000"/>
          <w:sz w:val="22"/>
          <w:szCs w:val="22"/>
          <w:lang w:val="sr-Latn-ME" w:eastAsia="hr-HR" w:bidi="hr-HR"/>
        </w:rPr>
        <w:t>.</w:t>
      </w:r>
    </w:p>
    <w:p w14:paraId="608056F7" w14:textId="486AD11D" w:rsidR="00982A08" w:rsidRPr="001B7A12" w:rsidRDefault="00982A08" w:rsidP="00554385">
      <w:pPr>
        <w:widowControl w:val="0"/>
        <w:shd w:val="clear" w:color="auto" w:fill="FFFFFF"/>
        <w:spacing w:before="60" w:line="270" w:lineRule="exact"/>
        <w:ind w:left="20" w:right="20" w:hanging="660"/>
        <w:jc w:val="both"/>
        <w:rPr>
          <w:color w:val="000000"/>
          <w:sz w:val="22"/>
          <w:szCs w:val="22"/>
          <w:lang w:val="sr-Latn-ME" w:eastAsia="hr-HR" w:bidi="hr-HR"/>
        </w:rPr>
      </w:pPr>
      <w:r w:rsidRPr="001B7A12">
        <w:rPr>
          <w:sz w:val="22"/>
          <w:szCs w:val="22"/>
          <w:lang w:val="sr-Latn-ME" w:eastAsia="sr-Latn-ME"/>
        </w:rPr>
        <w:t xml:space="preserve"> </w:t>
      </w:r>
    </w:p>
    <w:p w14:paraId="3695351F" w14:textId="77777777" w:rsidR="00982A08" w:rsidRPr="001B7A12" w:rsidRDefault="00982A08" w:rsidP="00554385">
      <w:pPr>
        <w:widowControl w:val="0"/>
        <w:spacing w:line="270" w:lineRule="exact"/>
        <w:ind w:left="20" w:right="20"/>
        <w:jc w:val="both"/>
        <w:rPr>
          <w:color w:val="000000"/>
          <w:sz w:val="22"/>
          <w:szCs w:val="22"/>
          <w:lang w:val="sr-Latn-ME" w:eastAsia="hr-HR" w:bidi="hr-HR"/>
        </w:rPr>
      </w:pPr>
      <w:r w:rsidRPr="001B7A12">
        <w:rPr>
          <w:color w:val="000000"/>
          <w:sz w:val="22"/>
          <w:szCs w:val="22"/>
          <w:lang w:val="sr-Latn-ME" w:eastAsia="hr-HR" w:bidi="hr-HR"/>
        </w:rPr>
        <w:t xml:space="preserve">Kod pacijenata sa povišenim krvnim pritiskom, </w:t>
      </w:r>
      <w:proofErr w:type="spellStart"/>
      <w:r w:rsidRPr="001B7A12">
        <w:rPr>
          <w:color w:val="000000"/>
          <w:sz w:val="22"/>
          <w:szCs w:val="22"/>
          <w:lang w:val="sr-Latn-ME" w:eastAsia="hr-HR" w:bidi="hr-HR"/>
        </w:rPr>
        <w:t>amlodipin</w:t>
      </w:r>
      <w:proofErr w:type="spellEnd"/>
      <w:r w:rsidRPr="001B7A12">
        <w:rPr>
          <w:color w:val="000000"/>
          <w:sz w:val="22"/>
          <w:szCs w:val="22"/>
          <w:lang w:val="sr-Latn-ME" w:eastAsia="hr-HR" w:bidi="hr-HR"/>
        </w:rPr>
        <w:t xml:space="preserve"> djeluje tako što opušta (širi) krvne sudove, tako da krv prolazi lakše kroz njih. On takođe poboljšava dotok krvi u srčani mišić. </w:t>
      </w:r>
      <w:proofErr w:type="spellStart"/>
      <w:r w:rsidRPr="001B7A12">
        <w:rPr>
          <w:color w:val="000000"/>
          <w:sz w:val="22"/>
          <w:szCs w:val="22"/>
          <w:lang w:val="sr-Latn-ME" w:eastAsia="hr-HR" w:bidi="hr-HR"/>
        </w:rPr>
        <w:t>Lizinopril</w:t>
      </w:r>
      <w:proofErr w:type="spellEnd"/>
      <w:r w:rsidRPr="001B7A12">
        <w:rPr>
          <w:color w:val="000000"/>
          <w:sz w:val="22"/>
          <w:szCs w:val="22"/>
          <w:lang w:val="sr-Latn-ME" w:eastAsia="hr-HR" w:bidi="hr-HR"/>
        </w:rPr>
        <w:t xml:space="preserve"> smanjuje čvrstinu krvnih sudova i tako snižava krvni pritisak. </w:t>
      </w:r>
    </w:p>
    <w:p w14:paraId="1523B59D" w14:textId="77777777" w:rsidR="00982A08" w:rsidRPr="001B7A12" w:rsidRDefault="00982A08" w:rsidP="00554385">
      <w:pPr>
        <w:widowControl w:val="0"/>
        <w:spacing w:line="270" w:lineRule="exact"/>
        <w:ind w:left="20" w:right="20"/>
        <w:jc w:val="both"/>
        <w:rPr>
          <w:color w:val="000000"/>
          <w:sz w:val="22"/>
          <w:szCs w:val="22"/>
          <w:lang w:val="sr-Latn-ME" w:eastAsia="hr-HR" w:bidi="hr-HR"/>
        </w:rPr>
      </w:pPr>
      <w:r w:rsidRPr="001B7A12">
        <w:rPr>
          <w:color w:val="000000"/>
          <w:sz w:val="22"/>
          <w:szCs w:val="22"/>
          <w:lang w:val="sr-Latn-ME" w:eastAsia="hr-HR" w:bidi="hr-HR"/>
        </w:rPr>
        <w:t>Povišen krvni pritisak ne mora uvijek da se ispoljava simptomima, ali može povećati rizik da se razviju određene komplikacije (npr. moždani ili srčani udar), ukoliko ne uzimate ljekove za sniženje krvnog pritiska redovno, kako Vam je ljekar propisao.</w:t>
      </w:r>
    </w:p>
    <w:p w14:paraId="3476746D" w14:textId="2FC17B4C" w:rsidR="00445D8F" w:rsidRPr="001B7A12" w:rsidRDefault="00445D8F" w:rsidP="00554385">
      <w:pPr>
        <w:jc w:val="both"/>
        <w:rPr>
          <w:sz w:val="22"/>
          <w:szCs w:val="22"/>
          <w:lang w:val="sr-Latn-ME"/>
        </w:rPr>
      </w:pPr>
    </w:p>
    <w:p w14:paraId="2CA3DE23" w14:textId="77777777" w:rsidR="00554385" w:rsidRPr="001B7A12" w:rsidRDefault="00554385" w:rsidP="00554385">
      <w:pPr>
        <w:jc w:val="both"/>
        <w:rPr>
          <w:sz w:val="22"/>
          <w:szCs w:val="22"/>
          <w:lang w:val="sr-Latn-ME"/>
        </w:rPr>
      </w:pPr>
    </w:p>
    <w:p w14:paraId="3F5D3949" w14:textId="642244B6" w:rsidR="00A32113" w:rsidRPr="001B7A12" w:rsidRDefault="00A32113" w:rsidP="00554385">
      <w:pPr>
        <w:tabs>
          <w:tab w:val="left" w:pos="540"/>
          <w:tab w:val="left" w:pos="569"/>
        </w:tabs>
        <w:jc w:val="both"/>
        <w:rPr>
          <w:b/>
          <w:caps/>
          <w:sz w:val="22"/>
          <w:szCs w:val="22"/>
          <w:lang w:val="sr-Latn-ME"/>
        </w:rPr>
      </w:pPr>
      <w:r w:rsidRPr="001B7A12">
        <w:rPr>
          <w:b/>
          <w:bCs/>
          <w:sz w:val="22"/>
          <w:szCs w:val="22"/>
          <w:lang w:val="sr-Latn-ME"/>
        </w:rPr>
        <w:t xml:space="preserve">2. </w:t>
      </w:r>
      <w:r w:rsidR="00FB6603" w:rsidRPr="001B7A12">
        <w:rPr>
          <w:b/>
          <w:bCs/>
          <w:sz w:val="22"/>
          <w:szCs w:val="22"/>
          <w:lang w:val="sr-Latn-ME"/>
        </w:rPr>
        <w:tab/>
      </w:r>
      <w:r w:rsidRPr="001B7A12">
        <w:rPr>
          <w:b/>
          <w:caps/>
          <w:sz w:val="22"/>
          <w:szCs w:val="22"/>
          <w:lang w:val="sr-Latn-ME"/>
        </w:rPr>
        <w:t xml:space="preserve">Šta treba da znate prIJe nego što uzmete lIJek </w:t>
      </w:r>
      <w:r w:rsidR="00AC5725" w:rsidRPr="001B7A12">
        <w:rPr>
          <w:b/>
          <w:caps/>
          <w:sz w:val="22"/>
          <w:szCs w:val="22"/>
          <w:lang w:val="sr-Latn-ME"/>
        </w:rPr>
        <w:t>LISONORM</w:t>
      </w:r>
    </w:p>
    <w:p w14:paraId="766B8E7E" w14:textId="77777777" w:rsidR="00445D8F" w:rsidRPr="001B7A12" w:rsidRDefault="00445D8F" w:rsidP="00554385">
      <w:pPr>
        <w:widowControl w:val="0"/>
        <w:autoSpaceDE w:val="0"/>
        <w:autoSpaceDN w:val="0"/>
        <w:jc w:val="both"/>
        <w:rPr>
          <w:caps/>
          <w:sz w:val="22"/>
          <w:szCs w:val="22"/>
          <w:lang w:val="sr-Latn-ME"/>
        </w:rPr>
      </w:pPr>
    </w:p>
    <w:p w14:paraId="174663F9" w14:textId="5199157C" w:rsidR="00A32113" w:rsidRPr="001B7A12" w:rsidRDefault="00A32113" w:rsidP="00554385">
      <w:pPr>
        <w:jc w:val="both"/>
        <w:rPr>
          <w:b/>
          <w:sz w:val="22"/>
          <w:szCs w:val="22"/>
          <w:lang w:val="sr-Latn-ME"/>
        </w:rPr>
      </w:pPr>
      <w:r w:rsidRPr="001B7A12">
        <w:rPr>
          <w:b/>
          <w:sz w:val="22"/>
          <w:szCs w:val="22"/>
          <w:lang w:val="sr-Latn-ME"/>
        </w:rPr>
        <w:t xml:space="preserve">Lijek </w:t>
      </w:r>
      <w:proofErr w:type="spellStart"/>
      <w:r w:rsidR="00982A08" w:rsidRPr="001B7A12">
        <w:rPr>
          <w:b/>
          <w:sz w:val="22"/>
          <w:szCs w:val="22"/>
          <w:lang w:val="sr-Latn-ME"/>
        </w:rPr>
        <w:t>Lisonorm</w:t>
      </w:r>
      <w:proofErr w:type="spellEnd"/>
      <w:r w:rsidRPr="001B7A12">
        <w:rPr>
          <w:b/>
          <w:sz w:val="22"/>
          <w:szCs w:val="22"/>
          <w:lang w:val="sr-Latn-ME"/>
        </w:rPr>
        <w:t xml:space="preserve"> ne smijete koristiti:</w:t>
      </w:r>
    </w:p>
    <w:p w14:paraId="17704DD0" w14:textId="216AFDC7" w:rsidR="00982A08" w:rsidRPr="001B7A12" w:rsidRDefault="00982A08" w:rsidP="00554385">
      <w:pPr>
        <w:numPr>
          <w:ilvl w:val="0"/>
          <w:numId w:val="29"/>
        </w:numPr>
        <w:tabs>
          <w:tab w:val="left" w:pos="284"/>
        </w:tabs>
        <w:spacing w:line="276" w:lineRule="auto"/>
        <w:ind w:left="288" w:hanging="288"/>
        <w:jc w:val="both"/>
        <w:rPr>
          <w:sz w:val="22"/>
          <w:szCs w:val="22"/>
          <w:lang w:val="sr-Latn-ME"/>
        </w:rPr>
      </w:pPr>
      <w:r w:rsidRPr="001B7A12">
        <w:rPr>
          <w:sz w:val="22"/>
          <w:szCs w:val="22"/>
          <w:lang w:val="sr-Latn-ME"/>
        </w:rPr>
        <w:t xml:space="preserve">ako ste alergični (preosjetljivi) na </w:t>
      </w:r>
      <w:proofErr w:type="spellStart"/>
      <w:r w:rsidRPr="001B7A12">
        <w:rPr>
          <w:sz w:val="22"/>
          <w:szCs w:val="22"/>
          <w:lang w:val="sr-Latn-ME"/>
        </w:rPr>
        <w:t>lizinopril</w:t>
      </w:r>
      <w:proofErr w:type="spellEnd"/>
      <w:r w:rsidRPr="001B7A12">
        <w:rPr>
          <w:sz w:val="22"/>
          <w:szCs w:val="22"/>
          <w:lang w:val="sr-Latn-ME"/>
        </w:rPr>
        <w:t xml:space="preserve"> ili </w:t>
      </w:r>
      <w:proofErr w:type="spellStart"/>
      <w:r w:rsidRPr="001B7A12">
        <w:rPr>
          <w:sz w:val="22"/>
          <w:szCs w:val="22"/>
          <w:lang w:val="sr-Latn-ME"/>
        </w:rPr>
        <w:t>amlodipin</w:t>
      </w:r>
      <w:proofErr w:type="spellEnd"/>
      <w:r w:rsidRPr="001B7A12">
        <w:rPr>
          <w:sz w:val="22"/>
          <w:szCs w:val="22"/>
          <w:lang w:val="sr-Latn-ME"/>
        </w:rPr>
        <w:t xml:space="preserve"> ili na bilo koju od pomoćnih supstanci   </w:t>
      </w:r>
      <w:r w:rsidR="00F25367" w:rsidRPr="001B7A12">
        <w:rPr>
          <w:sz w:val="22"/>
          <w:szCs w:val="22"/>
          <w:lang w:val="sr-Latn-ME"/>
        </w:rPr>
        <w:t>ovog lijeka (navedenih u dijel</w:t>
      </w:r>
      <w:r w:rsidRPr="001B7A12">
        <w:rPr>
          <w:sz w:val="22"/>
          <w:szCs w:val="22"/>
          <w:lang w:val="sr-Latn-ME"/>
        </w:rPr>
        <w:t>u 6)</w:t>
      </w:r>
    </w:p>
    <w:p w14:paraId="4A65F137" w14:textId="77777777" w:rsidR="00982A08" w:rsidRPr="001B7A12" w:rsidRDefault="00982A08" w:rsidP="00554385">
      <w:pPr>
        <w:widowControl w:val="0"/>
        <w:numPr>
          <w:ilvl w:val="0"/>
          <w:numId w:val="30"/>
        </w:numPr>
        <w:tabs>
          <w:tab w:val="left" w:pos="284"/>
          <w:tab w:val="left" w:pos="695"/>
        </w:tabs>
        <w:spacing w:line="276" w:lineRule="auto"/>
        <w:ind w:left="288" w:right="245" w:hanging="288"/>
        <w:jc w:val="both"/>
        <w:rPr>
          <w:sz w:val="22"/>
          <w:szCs w:val="22"/>
          <w:lang w:val="sr-Latn-ME"/>
        </w:rPr>
      </w:pPr>
      <w:r w:rsidRPr="001B7A12">
        <w:rPr>
          <w:color w:val="000000"/>
          <w:sz w:val="22"/>
          <w:szCs w:val="22"/>
          <w:lang w:val="sr-Latn-ME" w:eastAsia="hr-HR" w:bidi="hr-HR"/>
        </w:rPr>
        <w:t xml:space="preserve">ako ste alergični na druge ACE </w:t>
      </w:r>
      <w:proofErr w:type="spellStart"/>
      <w:r w:rsidRPr="001B7A12">
        <w:rPr>
          <w:color w:val="000000"/>
          <w:sz w:val="22"/>
          <w:szCs w:val="22"/>
          <w:lang w:val="sr-Latn-ME" w:eastAsia="hr-HR" w:bidi="hr-HR"/>
        </w:rPr>
        <w:t>inhibitore</w:t>
      </w:r>
      <w:proofErr w:type="spellEnd"/>
      <w:r w:rsidRPr="001B7A12">
        <w:rPr>
          <w:color w:val="000000"/>
          <w:sz w:val="22"/>
          <w:szCs w:val="22"/>
          <w:lang w:val="sr-Latn-ME" w:eastAsia="hr-HR" w:bidi="hr-HR"/>
        </w:rPr>
        <w:t xml:space="preserve"> (kao što su </w:t>
      </w:r>
      <w:proofErr w:type="spellStart"/>
      <w:r w:rsidRPr="001B7A12">
        <w:rPr>
          <w:color w:val="000000"/>
          <w:sz w:val="22"/>
          <w:szCs w:val="22"/>
          <w:lang w:val="sr-Latn-ME" w:eastAsia="hr-HR" w:bidi="hr-HR"/>
        </w:rPr>
        <w:t>enalapril</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kaptopril</w:t>
      </w:r>
      <w:proofErr w:type="spellEnd"/>
      <w:r w:rsidRPr="001B7A12">
        <w:rPr>
          <w:color w:val="000000"/>
          <w:sz w:val="22"/>
          <w:szCs w:val="22"/>
          <w:lang w:val="sr-Latn-ME" w:eastAsia="hr-HR" w:bidi="hr-HR"/>
        </w:rPr>
        <w:t xml:space="preserve"> ili </w:t>
      </w:r>
      <w:proofErr w:type="spellStart"/>
      <w:r w:rsidRPr="001B7A12">
        <w:rPr>
          <w:color w:val="000000"/>
          <w:sz w:val="22"/>
          <w:szCs w:val="22"/>
          <w:lang w:val="sr-Latn-ME" w:eastAsia="hr-HR" w:bidi="hr-HR"/>
        </w:rPr>
        <w:t>ramipril</w:t>
      </w:r>
      <w:proofErr w:type="spellEnd"/>
      <w:r w:rsidRPr="001B7A12">
        <w:rPr>
          <w:color w:val="000000"/>
          <w:sz w:val="22"/>
          <w:szCs w:val="22"/>
          <w:lang w:val="sr-Latn-ME" w:eastAsia="hr-HR" w:bidi="hr-HR"/>
        </w:rPr>
        <w:t xml:space="preserve">) ili na druge </w:t>
      </w:r>
      <w:proofErr w:type="spellStart"/>
      <w:r w:rsidRPr="001B7A12">
        <w:rPr>
          <w:color w:val="000000"/>
          <w:sz w:val="22"/>
          <w:szCs w:val="22"/>
          <w:lang w:val="sr-Latn-ME" w:eastAsia="hr-HR" w:bidi="hr-HR"/>
        </w:rPr>
        <w:t>blokatore</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kalcijumskih</w:t>
      </w:r>
      <w:proofErr w:type="spellEnd"/>
      <w:r w:rsidRPr="001B7A12">
        <w:rPr>
          <w:color w:val="000000"/>
          <w:sz w:val="22"/>
          <w:szCs w:val="22"/>
          <w:lang w:val="sr-Latn-ME" w:eastAsia="hr-HR" w:bidi="hr-HR"/>
        </w:rPr>
        <w:t xml:space="preserve"> kanala (kao što su </w:t>
      </w:r>
      <w:proofErr w:type="spellStart"/>
      <w:r w:rsidRPr="001B7A12">
        <w:rPr>
          <w:color w:val="000000"/>
          <w:sz w:val="22"/>
          <w:szCs w:val="22"/>
          <w:lang w:val="sr-Latn-ME" w:eastAsia="hr-HR" w:bidi="hr-HR"/>
        </w:rPr>
        <w:t>nifedipin</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felodipin</w:t>
      </w:r>
      <w:proofErr w:type="spellEnd"/>
      <w:r w:rsidRPr="001B7A12">
        <w:rPr>
          <w:color w:val="000000"/>
          <w:sz w:val="22"/>
          <w:szCs w:val="22"/>
          <w:lang w:val="sr-Latn-ME" w:eastAsia="hr-HR" w:bidi="hr-HR"/>
        </w:rPr>
        <w:t xml:space="preserve"> ili </w:t>
      </w:r>
      <w:proofErr w:type="spellStart"/>
      <w:r w:rsidRPr="001B7A12">
        <w:rPr>
          <w:color w:val="000000"/>
          <w:sz w:val="22"/>
          <w:szCs w:val="22"/>
          <w:lang w:val="sr-Latn-ME" w:eastAsia="hr-HR" w:bidi="hr-HR"/>
        </w:rPr>
        <w:t>nimodipin</w:t>
      </w:r>
      <w:proofErr w:type="spellEnd"/>
      <w:r w:rsidRPr="001B7A12">
        <w:rPr>
          <w:color w:val="000000"/>
          <w:sz w:val="22"/>
          <w:szCs w:val="22"/>
          <w:lang w:val="sr-Latn-ME" w:eastAsia="hr-HR" w:bidi="hr-HR"/>
        </w:rPr>
        <w:t>)</w:t>
      </w:r>
    </w:p>
    <w:p w14:paraId="43E39DDA" w14:textId="77777777" w:rsidR="00982A08" w:rsidRPr="001B7A12" w:rsidRDefault="00982A08" w:rsidP="00554385">
      <w:pPr>
        <w:widowControl w:val="0"/>
        <w:numPr>
          <w:ilvl w:val="0"/>
          <w:numId w:val="30"/>
        </w:numPr>
        <w:tabs>
          <w:tab w:val="left" w:pos="284"/>
          <w:tab w:val="left" w:pos="692"/>
        </w:tabs>
        <w:spacing w:line="276" w:lineRule="auto"/>
        <w:ind w:left="288" w:right="346" w:hanging="288"/>
        <w:jc w:val="both"/>
        <w:rPr>
          <w:sz w:val="22"/>
          <w:szCs w:val="22"/>
          <w:lang w:val="sr-Latn-ME"/>
        </w:rPr>
      </w:pPr>
      <w:r w:rsidRPr="001B7A12">
        <w:rPr>
          <w:color w:val="000000"/>
          <w:sz w:val="22"/>
          <w:szCs w:val="22"/>
          <w:lang w:val="sr-Latn-ME" w:eastAsia="hr-HR" w:bidi="hr-HR"/>
        </w:rPr>
        <w:t xml:space="preserve">ako ste ranije imali </w:t>
      </w:r>
      <w:proofErr w:type="spellStart"/>
      <w:r w:rsidRPr="001B7A12">
        <w:rPr>
          <w:color w:val="000000"/>
          <w:sz w:val="22"/>
          <w:szCs w:val="22"/>
          <w:lang w:val="sr-Latn-ME" w:eastAsia="hr-HR" w:bidi="hr-HR"/>
        </w:rPr>
        <w:t>angioedem</w:t>
      </w:r>
      <w:proofErr w:type="spellEnd"/>
      <w:r w:rsidRPr="001B7A12">
        <w:rPr>
          <w:color w:val="000000"/>
          <w:sz w:val="22"/>
          <w:szCs w:val="22"/>
          <w:lang w:val="sr-Latn-ME" w:eastAsia="hr-HR" w:bidi="hr-HR"/>
        </w:rPr>
        <w:t xml:space="preserve"> (teška alergijska reakcija praćena simptomima kao što su svrab, koprivnjača, zviždanje u grudima ili oticanje ruku, grla, usta ili očnih kapaka) koji je povezan ili nije povezan sa primjenom ACE </w:t>
      </w:r>
      <w:proofErr w:type="spellStart"/>
      <w:r w:rsidRPr="001B7A12">
        <w:rPr>
          <w:color w:val="000000"/>
          <w:sz w:val="22"/>
          <w:szCs w:val="22"/>
          <w:lang w:val="sr-Latn-ME" w:eastAsia="hr-HR" w:bidi="hr-HR"/>
        </w:rPr>
        <w:t>inhibitora</w:t>
      </w:r>
      <w:proofErr w:type="spellEnd"/>
    </w:p>
    <w:p w14:paraId="0E2B89FE" w14:textId="77777777" w:rsidR="00982A08" w:rsidRPr="001B7A12" w:rsidRDefault="00982A08" w:rsidP="00554385">
      <w:pPr>
        <w:widowControl w:val="0"/>
        <w:numPr>
          <w:ilvl w:val="0"/>
          <w:numId w:val="30"/>
        </w:numPr>
        <w:tabs>
          <w:tab w:val="left" w:pos="284"/>
          <w:tab w:val="left" w:pos="692"/>
        </w:tabs>
        <w:spacing w:line="276" w:lineRule="auto"/>
        <w:ind w:left="288" w:right="245" w:hanging="288"/>
        <w:jc w:val="both"/>
        <w:rPr>
          <w:sz w:val="22"/>
          <w:szCs w:val="22"/>
          <w:lang w:val="sr-Latn-ME"/>
        </w:rPr>
      </w:pPr>
      <w:r w:rsidRPr="001B7A12">
        <w:rPr>
          <w:color w:val="000000"/>
          <w:sz w:val="22"/>
          <w:szCs w:val="22"/>
          <w:lang w:val="sr-Latn-ME" w:eastAsia="hr-HR" w:bidi="hr-HR"/>
        </w:rPr>
        <w:t>ako je neki član Vaše porodice ikad imao tešku alergijsku reakciju (</w:t>
      </w:r>
      <w:proofErr w:type="spellStart"/>
      <w:r w:rsidRPr="001B7A12">
        <w:rPr>
          <w:color w:val="000000"/>
          <w:sz w:val="22"/>
          <w:szCs w:val="22"/>
          <w:lang w:val="sr-Latn-ME" w:eastAsia="hr-HR" w:bidi="hr-HR"/>
        </w:rPr>
        <w:t>nasljedni</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angioedem</w:t>
      </w:r>
      <w:proofErr w:type="spellEnd"/>
      <w:r w:rsidRPr="001B7A12">
        <w:rPr>
          <w:color w:val="000000"/>
          <w:sz w:val="22"/>
          <w:szCs w:val="22"/>
          <w:lang w:val="sr-Latn-ME" w:eastAsia="hr-HR" w:bidi="hr-HR"/>
        </w:rPr>
        <w:t>) ili ako ste Vi ranije imali tešku alergijsku reakciju nepoznatog uzroka (</w:t>
      </w:r>
      <w:proofErr w:type="spellStart"/>
      <w:r w:rsidRPr="001B7A12">
        <w:rPr>
          <w:color w:val="000000"/>
          <w:sz w:val="22"/>
          <w:szCs w:val="22"/>
          <w:lang w:val="sr-Latn-ME" w:eastAsia="hr-HR" w:bidi="hr-HR"/>
        </w:rPr>
        <w:t>idiopatski</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angioedem</w:t>
      </w:r>
      <w:proofErr w:type="spellEnd"/>
      <w:r w:rsidRPr="001B7A12">
        <w:rPr>
          <w:color w:val="000000"/>
          <w:sz w:val="22"/>
          <w:szCs w:val="22"/>
          <w:lang w:val="sr-Latn-ME" w:eastAsia="hr-HR" w:bidi="hr-HR"/>
        </w:rPr>
        <w:t>)</w:t>
      </w:r>
    </w:p>
    <w:p w14:paraId="375987ED" w14:textId="77777777" w:rsidR="00982A08" w:rsidRPr="001B7A12" w:rsidRDefault="00982A08" w:rsidP="00554385">
      <w:pPr>
        <w:widowControl w:val="0"/>
        <w:numPr>
          <w:ilvl w:val="0"/>
          <w:numId w:val="30"/>
        </w:numPr>
        <w:tabs>
          <w:tab w:val="left" w:pos="284"/>
          <w:tab w:val="left" w:pos="688"/>
        </w:tabs>
        <w:spacing w:line="276" w:lineRule="auto"/>
        <w:jc w:val="both"/>
        <w:rPr>
          <w:sz w:val="22"/>
          <w:szCs w:val="22"/>
          <w:lang w:val="sr-Latn-ME"/>
        </w:rPr>
      </w:pPr>
      <w:r w:rsidRPr="001B7A12">
        <w:rPr>
          <w:color w:val="000000"/>
          <w:sz w:val="22"/>
          <w:szCs w:val="22"/>
          <w:lang w:val="sr-Latn-ME" w:eastAsia="hr-HR" w:bidi="hr-HR"/>
        </w:rPr>
        <w:t xml:space="preserve">ako imate izuzetno nizak krvni pritisak (teška </w:t>
      </w:r>
      <w:proofErr w:type="spellStart"/>
      <w:r w:rsidRPr="001B7A12">
        <w:rPr>
          <w:color w:val="000000"/>
          <w:sz w:val="22"/>
          <w:szCs w:val="22"/>
          <w:lang w:val="sr-Latn-ME" w:eastAsia="hr-HR" w:bidi="hr-HR"/>
        </w:rPr>
        <w:t>hipotenzija</w:t>
      </w:r>
      <w:proofErr w:type="spellEnd"/>
      <w:r w:rsidRPr="001B7A12">
        <w:rPr>
          <w:color w:val="000000"/>
          <w:sz w:val="22"/>
          <w:szCs w:val="22"/>
          <w:lang w:val="sr-Latn-ME" w:eastAsia="hr-HR" w:bidi="hr-HR"/>
        </w:rPr>
        <w:t>)</w:t>
      </w:r>
    </w:p>
    <w:p w14:paraId="00C060D9" w14:textId="77777777" w:rsidR="00982A08" w:rsidRPr="001B7A12" w:rsidRDefault="00982A08" w:rsidP="00554385">
      <w:pPr>
        <w:widowControl w:val="0"/>
        <w:numPr>
          <w:ilvl w:val="0"/>
          <w:numId w:val="30"/>
        </w:numPr>
        <w:tabs>
          <w:tab w:val="left" w:pos="284"/>
          <w:tab w:val="left" w:pos="695"/>
        </w:tabs>
        <w:spacing w:line="276" w:lineRule="auto"/>
        <w:ind w:left="288" w:right="245" w:hanging="288"/>
        <w:jc w:val="both"/>
        <w:rPr>
          <w:sz w:val="22"/>
          <w:szCs w:val="22"/>
          <w:lang w:val="sr-Latn-ME"/>
        </w:rPr>
      </w:pPr>
      <w:r w:rsidRPr="001B7A12">
        <w:rPr>
          <w:color w:val="000000"/>
          <w:sz w:val="22"/>
          <w:szCs w:val="22"/>
          <w:lang w:val="sr-Latn-ME" w:eastAsia="hr-HR" w:bidi="hr-HR"/>
        </w:rPr>
        <w:t xml:space="preserve">ako imate suženje aorte (aortna </w:t>
      </w:r>
      <w:proofErr w:type="spellStart"/>
      <w:r w:rsidRPr="001B7A12">
        <w:rPr>
          <w:color w:val="000000"/>
          <w:sz w:val="22"/>
          <w:szCs w:val="22"/>
          <w:lang w:val="sr-Latn-ME" w:eastAsia="hr-HR" w:bidi="hr-HR"/>
        </w:rPr>
        <w:t>stenoza</w:t>
      </w:r>
      <w:proofErr w:type="spellEnd"/>
      <w:r w:rsidRPr="001B7A12">
        <w:rPr>
          <w:color w:val="000000"/>
          <w:sz w:val="22"/>
          <w:szCs w:val="22"/>
          <w:lang w:val="sr-Latn-ME" w:eastAsia="hr-HR" w:bidi="hr-HR"/>
        </w:rPr>
        <w:t>), suženje srčanih zalistaka (</w:t>
      </w:r>
      <w:proofErr w:type="spellStart"/>
      <w:r w:rsidRPr="001B7A12">
        <w:rPr>
          <w:color w:val="000000"/>
          <w:sz w:val="22"/>
          <w:szCs w:val="22"/>
          <w:lang w:val="sr-Latn-ME" w:eastAsia="hr-HR" w:bidi="hr-HR"/>
        </w:rPr>
        <w:t>mitralna</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stenoza</w:t>
      </w:r>
      <w:proofErr w:type="spellEnd"/>
      <w:r w:rsidRPr="001B7A12">
        <w:rPr>
          <w:color w:val="000000"/>
          <w:sz w:val="22"/>
          <w:szCs w:val="22"/>
          <w:lang w:val="sr-Latn-ME" w:eastAsia="hr-HR" w:bidi="hr-HR"/>
        </w:rPr>
        <w:t>), ili zadebljanje srčanog mišića (</w:t>
      </w:r>
      <w:proofErr w:type="spellStart"/>
      <w:r w:rsidRPr="001B7A12">
        <w:rPr>
          <w:color w:val="000000"/>
          <w:sz w:val="22"/>
          <w:szCs w:val="22"/>
          <w:lang w:val="sr-Latn-ME" w:eastAsia="hr-HR" w:bidi="hr-HR"/>
        </w:rPr>
        <w:t>hipertrofična</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kardiomiopatija</w:t>
      </w:r>
      <w:proofErr w:type="spellEnd"/>
      <w:r w:rsidRPr="001B7A12">
        <w:rPr>
          <w:color w:val="000000"/>
          <w:sz w:val="22"/>
          <w:szCs w:val="22"/>
          <w:lang w:val="sr-Latn-ME" w:eastAsia="hr-HR" w:bidi="hr-HR"/>
        </w:rPr>
        <w:t>)</w:t>
      </w:r>
    </w:p>
    <w:p w14:paraId="6F501ED3" w14:textId="00D7C8E7" w:rsidR="00982A08" w:rsidRPr="001B7A12" w:rsidRDefault="00982A08" w:rsidP="00554385">
      <w:pPr>
        <w:widowControl w:val="0"/>
        <w:numPr>
          <w:ilvl w:val="0"/>
          <w:numId w:val="30"/>
        </w:numPr>
        <w:tabs>
          <w:tab w:val="left" w:pos="284"/>
          <w:tab w:val="left" w:pos="688"/>
        </w:tabs>
        <w:spacing w:line="276" w:lineRule="auto"/>
        <w:jc w:val="both"/>
        <w:rPr>
          <w:sz w:val="22"/>
          <w:szCs w:val="22"/>
          <w:lang w:val="sr-Latn-ME"/>
        </w:rPr>
      </w:pPr>
      <w:r w:rsidRPr="001B7A12">
        <w:rPr>
          <w:color w:val="000000"/>
          <w:sz w:val="22"/>
          <w:szCs w:val="22"/>
          <w:lang w:val="sr-Latn-ME" w:eastAsia="hr-HR" w:bidi="hr-HR"/>
        </w:rPr>
        <w:t>ako imate poremećaj cirkulacije (uključujući šok koji je srčanog porijekla (</w:t>
      </w:r>
      <w:proofErr w:type="spellStart"/>
      <w:r w:rsidRPr="001B7A12">
        <w:rPr>
          <w:color w:val="000000"/>
          <w:sz w:val="22"/>
          <w:szCs w:val="22"/>
          <w:lang w:val="sr-Latn-ME" w:eastAsia="hr-HR" w:bidi="hr-HR"/>
        </w:rPr>
        <w:t>kardiogeni</w:t>
      </w:r>
      <w:proofErr w:type="spellEnd"/>
      <w:r w:rsidRPr="001B7A12">
        <w:rPr>
          <w:color w:val="000000"/>
          <w:sz w:val="22"/>
          <w:szCs w:val="22"/>
          <w:lang w:val="sr-Latn-ME" w:eastAsia="hr-HR" w:bidi="hr-HR"/>
        </w:rPr>
        <w:t xml:space="preserve"> šok)</w:t>
      </w:r>
    </w:p>
    <w:p w14:paraId="6FBB751E" w14:textId="77777777" w:rsidR="00982A08" w:rsidRPr="001B7A12" w:rsidRDefault="00982A08" w:rsidP="00554385">
      <w:pPr>
        <w:widowControl w:val="0"/>
        <w:numPr>
          <w:ilvl w:val="0"/>
          <w:numId w:val="30"/>
        </w:numPr>
        <w:tabs>
          <w:tab w:val="left" w:pos="284"/>
          <w:tab w:val="left" w:pos="688"/>
        </w:tabs>
        <w:spacing w:line="276" w:lineRule="auto"/>
        <w:jc w:val="both"/>
        <w:rPr>
          <w:sz w:val="22"/>
          <w:szCs w:val="22"/>
          <w:lang w:val="sr-Latn-ME"/>
        </w:rPr>
      </w:pPr>
      <w:r w:rsidRPr="001B7A12">
        <w:rPr>
          <w:color w:val="000000"/>
          <w:sz w:val="22"/>
          <w:szCs w:val="22"/>
          <w:lang w:val="sr-Latn-ME" w:eastAsia="hr-HR" w:bidi="hr-HR"/>
        </w:rPr>
        <w:t xml:space="preserve">ako ste imali srčani udar (infarkt </w:t>
      </w:r>
      <w:proofErr w:type="spellStart"/>
      <w:r w:rsidRPr="001B7A12">
        <w:rPr>
          <w:color w:val="000000"/>
          <w:sz w:val="22"/>
          <w:szCs w:val="22"/>
          <w:lang w:val="sr-Latn-ME" w:eastAsia="hr-HR" w:bidi="hr-HR"/>
        </w:rPr>
        <w:t>miokarda</w:t>
      </w:r>
      <w:proofErr w:type="spellEnd"/>
      <w:r w:rsidRPr="001B7A12">
        <w:rPr>
          <w:color w:val="000000"/>
          <w:sz w:val="22"/>
          <w:szCs w:val="22"/>
          <w:lang w:val="sr-Latn-ME" w:eastAsia="hr-HR" w:bidi="hr-HR"/>
        </w:rPr>
        <w:t>) sa srčanom slabošću (</w:t>
      </w:r>
      <w:proofErr w:type="spellStart"/>
      <w:r w:rsidRPr="001B7A12">
        <w:rPr>
          <w:color w:val="000000"/>
          <w:sz w:val="22"/>
          <w:szCs w:val="22"/>
          <w:lang w:val="sr-Latn-ME" w:eastAsia="hr-HR" w:bidi="hr-HR"/>
        </w:rPr>
        <w:t>insuficijencijom</w:t>
      </w:r>
      <w:proofErr w:type="spellEnd"/>
      <w:r w:rsidRPr="001B7A12">
        <w:rPr>
          <w:color w:val="000000"/>
          <w:sz w:val="22"/>
          <w:szCs w:val="22"/>
          <w:lang w:val="sr-Latn-ME" w:eastAsia="hr-HR" w:bidi="hr-HR"/>
        </w:rPr>
        <w:t>)</w:t>
      </w:r>
    </w:p>
    <w:p w14:paraId="0588FE02" w14:textId="77777777" w:rsidR="00982A08" w:rsidRPr="001B7A12" w:rsidRDefault="00982A08" w:rsidP="00554385">
      <w:pPr>
        <w:widowControl w:val="0"/>
        <w:numPr>
          <w:ilvl w:val="0"/>
          <w:numId w:val="30"/>
        </w:numPr>
        <w:tabs>
          <w:tab w:val="left" w:pos="284"/>
          <w:tab w:val="left" w:pos="695"/>
        </w:tabs>
        <w:spacing w:line="276" w:lineRule="auto"/>
        <w:ind w:left="288" w:right="245" w:hanging="288"/>
        <w:jc w:val="both"/>
        <w:rPr>
          <w:sz w:val="22"/>
          <w:szCs w:val="22"/>
          <w:lang w:val="sr-Latn-ME"/>
        </w:rPr>
      </w:pPr>
      <w:r w:rsidRPr="001B7A12">
        <w:rPr>
          <w:color w:val="000000"/>
          <w:sz w:val="22"/>
          <w:szCs w:val="22"/>
          <w:lang w:val="sr-Latn-ME" w:eastAsia="hr-HR" w:bidi="hr-HR"/>
        </w:rPr>
        <w:t xml:space="preserve">ako ste trudni više od 3 mjeseca (takođe je bolje izbjegavati lijek </w:t>
      </w:r>
      <w:proofErr w:type="spellStart"/>
      <w:r w:rsidRPr="001B7A12">
        <w:rPr>
          <w:color w:val="000000"/>
          <w:sz w:val="22"/>
          <w:szCs w:val="22"/>
          <w:lang w:val="sr-Latn-ME" w:eastAsia="hr-HR" w:bidi="hr-HR"/>
        </w:rPr>
        <w:t>Lisonorm</w:t>
      </w:r>
      <w:proofErr w:type="spellEnd"/>
      <w:r w:rsidRPr="001B7A12">
        <w:rPr>
          <w:color w:val="000000"/>
          <w:sz w:val="22"/>
          <w:szCs w:val="22"/>
          <w:lang w:val="sr-Latn-ME" w:eastAsia="hr-HR" w:bidi="hr-HR"/>
        </w:rPr>
        <w:t xml:space="preserve"> u ranoj trudnoći – pogledajte dio „</w:t>
      </w:r>
      <w:r w:rsidRPr="001B7A12">
        <w:rPr>
          <w:iCs/>
          <w:color w:val="000000"/>
          <w:sz w:val="22"/>
          <w:szCs w:val="22"/>
          <w:lang w:val="sr-Latn-ME" w:eastAsia="hr-HR" w:bidi="hr-HR"/>
        </w:rPr>
        <w:t>Trudnoća</w:t>
      </w:r>
      <w:r w:rsidRPr="001B7A12">
        <w:rPr>
          <w:color w:val="000000"/>
          <w:sz w:val="22"/>
          <w:szCs w:val="22"/>
          <w:lang w:val="sr-Latn-ME" w:eastAsia="hr-HR" w:bidi="hr-HR"/>
        </w:rPr>
        <w:t xml:space="preserve"> i dojenje“)</w:t>
      </w:r>
    </w:p>
    <w:p w14:paraId="73853ACF" w14:textId="77777777" w:rsidR="00982A08" w:rsidRPr="001B7A12" w:rsidRDefault="00982A08" w:rsidP="00554385">
      <w:pPr>
        <w:widowControl w:val="0"/>
        <w:numPr>
          <w:ilvl w:val="0"/>
          <w:numId w:val="30"/>
        </w:numPr>
        <w:tabs>
          <w:tab w:val="left" w:pos="284"/>
          <w:tab w:val="left" w:pos="695"/>
        </w:tabs>
        <w:spacing w:line="276" w:lineRule="auto"/>
        <w:ind w:left="288" w:right="245" w:hanging="288"/>
        <w:jc w:val="both"/>
        <w:rPr>
          <w:color w:val="000000"/>
          <w:sz w:val="22"/>
          <w:szCs w:val="22"/>
          <w:lang w:val="sr-Latn-ME" w:eastAsia="hr-HR" w:bidi="hr-HR"/>
        </w:rPr>
      </w:pPr>
      <w:r w:rsidRPr="001B7A12">
        <w:rPr>
          <w:color w:val="000000"/>
          <w:sz w:val="22"/>
          <w:szCs w:val="22"/>
          <w:lang w:val="sr-Latn-ME" w:eastAsia="hr-HR" w:bidi="hr-HR"/>
        </w:rPr>
        <w:t xml:space="preserve">ako imate šećernu bolest (dijabetes) ili oštećenje funkcije bubrega i na terapiji ste lijekom za sniženje krvnog pritiska koji sadrži </w:t>
      </w:r>
      <w:proofErr w:type="spellStart"/>
      <w:r w:rsidRPr="001B7A12">
        <w:rPr>
          <w:color w:val="000000"/>
          <w:sz w:val="22"/>
          <w:szCs w:val="22"/>
          <w:lang w:val="sr-Latn-ME" w:eastAsia="hr-HR" w:bidi="hr-HR"/>
        </w:rPr>
        <w:t>aliskiren</w:t>
      </w:r>
      <w:proofErr w:type="spellEnd"/>
    </w:p>
    <w:p w14:paraId="592E1E38" w14:textId="7143041B" w:rsidR="00982A08" w:rsidRPr="001B7A12" w:rsidRDefault="00982A08" w:rsidP="00554385">
      <w:pPr>
        <w:widowControl w:val="0"/>
        <w:numPr>
          <w:ilvl w:val="0"/>
          <w:numId w:val="30"/>
        </w:numPr>
        <w:tabs>
          <w:tab w:val="left" w:pos="284"/>
          <w:tab w:val="left" w:pos="695"/>
        </w:tabs>
        <w:spacing w:line="276" w:lineRule="auto"/>
        <w:ind w:left="288" w:right="245" w:hanging="288"/>
        <w:jc w:val="both"/>
        <w:rPr>
          <w:color w:val="000000"/>
          <w:sz w:val="22"/>
          <w:szCs w:val="22"/>
          <w:lang w:val="sr-Latn-ME" w:eastAsia="hr-HR" w:bidi="hr-HR"/>
        </w:rPr>
      </w:pPr>
      <w:r w:rsidRPr="001B7A12">
        <w:rPr>
          <w:color w:val="000000"/>
          <w:sz w:val="22"/>
          <w:szCs w:val="22"/>
          <w:lang w:val="sr-Latn-ME" w:eastAsia="hr-HR" w:bidi="hr-HR"/>
        </w:rPr>
        <w:t xml:space="preserve">ako ste uzimali ili trenutno uzimate kombinaciju </w:t>
      </w:r>
      <w:proofErr w:type="spellStart"/>
      <w:r w:rsidRPr="001B7A12">
        <w:rPr>
          <w:color w:val="000000"/>
          <w:sz w:val="22"/>
          <w:szCs w:val="22"/>
          <w:lang w:val="sr-Latn-ME" w:eastAsia="hr-HR" w:bidi="hr-HR"/>
        </w:rPr>
        <w:t>sakubitril</w:t>
      </w:r>
      <w:proofErr w:type="spellEnd"/>
      <w:r w:rsidRPr="001B7A12">
        <w:rPr>
          <w:color w:val="000000"/>
          <w:sz w:val="22"/>
          <w:szCs w:val="22"/>
          <w:lang w:val="sr-Latn-ME" w:eastAsia="hr-HR" w:bidi="hr-HR"/>
        </w:rPr>
        <w:t>/</w:t>
      </w:r>
      <w:proofErr w:type="spellStart"/>
      <w:r w:rsidRPr="001B7A12">
        <w:rPr>
          <w:color w:val="000000"/>
          <w:sz w:val="22"/>
          <w:szCs w:val="22"/>
          <w:lang w:val="sr-Latn-ME" w:eastAsia="hr-HR" w:bidi="hr-HR"/>
        </w:rPr>
        <w:t>valsartan</w:t>
      </w:r>
      <w:proofErr w:type="spellEnd"/>
      <w:r w:rsidRPr="001B7A12">
        <w:rPr>
          <w:color w:val="000000"/>
          <w:sz w:val="22"/>
          <w:szCs w:val="22"/>
          <w:lang w:val="sr-Latn-ME" w:eastAsia="hr-HR" w:bidi="hr-HR"/>
        </w:rPr>
        <w:t xml:space="preserve">, lijek koji se primjenjuje u terapiji jedne vrste dugotrajne (hronične) srčane </w:t>
      </w:r>
      <w:proofErr w:type="spellStart"/>
      <w:r w:rsidRPr="001B7A12">
        <w:rPr>
          <w:color w:val="000000"/>
          <w:sz w:val="22"/>
          <w:szCs w:val="22"/>
          <w:lang w:val="sr-Latn-ME" w:eastAsia="hr-HR" w:bidi="hr-HR"/>
        </w:rPr>
        <w:t>insuficijencije</w:t>
      </w:r>
      <w:proofErr w:type="spellEnd"/>
      <w:r w:rsidRPr="001B7A12">
        <w:rPr>
          <w:color w:val="000000"/>
          <w:sz w:val="22"/>
          <w:szCs w:val="22"/>
          <w:lang w:val="sr-Latn-ME" w:eastAsia="hr-HR" w:bidi="hr-HR"/>
        </w:rPr>
        <w:t xml:space="preserve"> kod odraslih, budući da je rizik od pojave </w:t>
      </w:r>
      <w:proofErr w:type="spellStart"/>
      <w:r w:rsidRPr="001B7A12">
        <w:rPr>
          <w:color w:val="000000"/>
          <w:sz w:val="22"/>
          <w:szCs w:val="22"/>
          <w:lang w:val="sr-Latn-ME" w:eastAsia="hr-HR" w:bidi="hr-HR"/>
        </w:rPr>
        <w:t>angioedema</w:t>
      </w:r>
      <w:proofErr w:type="spellEnd"/>
      <w:r w:rsidRPr="001B7A12">
        <w:rPr>
          <w:color w:val="000000"/>
          <w:sz w:val="22"/>
          <w:szCs w:val="22"/>
          <w:lang w:val="sr-Latn-ME" w:eastAsia="hr-HR" w:bidi="hr-HR"/>
        </w:rPr>
        <w:t xml:space="preserve"> (ubrzano stvaranje otoka ispod kože u području kao što je grlo) povećan.</w:t>
      </w:r>
    </w:p>
    <w:p w14:paraId="02760607" w14:textId="77777777" w:rsidR="00445D8F" w:rsidRPr="001B7A12" w:rsidRDefault="00445D8F" w:rsidP="00554385">
      <w:pPr>
        <w:jc w:val="both"/>
        <w:rPr>
          <w:sz w:val="22"/>
          <w:szCs w:val="22"/>
          <w:lang w:val="sr-Latn-ME"/>
        </w:rPr>
      </w:pPr>
    </w:p>
    <w:p w14:paraId="04D1E15C" w14:textId="77777777" w:rsidR="00A02C42" w:rsidRPr="001B7A12" w:rsidRDefault="00F47B6C" w:rsidP="00554385">
      <w:pPr>
        <w:jc w:val="both"/>
        <w:rPr>
          <w:b/>
          <w:bCs/>
          <w:sz w:val="22"/>
          <w:szCs w:val="22"/>
          <w:lang w:val="sr-Latn-ME"/>
        </w:rPr>
      </w:pPr>
      <w:r w:rsidRPr="001B7A12">
        <w:rPr>
          <w:b/>
          <w:bCs/>
          <w:sz w:val="22"/>
          <w:szCs w:val="22"/>
          <w:lang w:val="sr-Latn-ME"/>
        </w:rPr>
        <w:t>Upozorenja i mjere opreza:</w:t>
      </w:r>
    </w:p>
    <w:p w14:paraId="4A837943" w14:textId="77777777" w:rsidR="00982A08" w:rsidRPr="001B7A12" w:rsidRDefault="00982A08" w:rsidP="00554385">
      <w:pPr>
        <w:tabs>
          <w:tab w:val="left" w:pos="284"/>
        </w:tabs>
        <w:jc w:val="both"/>
        <w:rPr>
          <w:sz w:val="22"/>
          <w:szCs w:val="22"/>
          <w:lang w:val="sr-Latn-ME"/>
        </w:rPr>
      </w:pPr>
      <w:r w:rsidRPr="001B7A12">
        <w:rPr>
          <w:sz w:val="22"/>
          <w:szCs w:val="22"/>
          <w:lang w:val="sr-Latn-ME" w:bidi="hr-HR"/>
        </w:rPr>
        <w:t xml:space="preserve">Morate obavijestiti svog ljekara ako mislite da ste (ili da biste možda mogli biti) trudni. Lijek </w:t>
      </w:r>
      <w:proofErr w:type="spellStart"/>
      <w:r w:rsidRPr="001B7A12">
        <w:rPr>
          <w:sz w:val="22"/>
          <w:szCs w:val="22"/>
          <w:lang w:val="sr-Latn-ME" w:bidi="hr-HR"/>
        </w:rPr>
        <w:t>Lisonorm</w:t>
      </w:r>
      <w:proofErr w:type="spellEnd"/>
      <w:r w:rsidRPr="001B7A12">
        <w:rPr>
          <w:sz w:val="22"/>
          <w:szCs w:val="22"/>
          <w:lang w:val="sr-Latn-ME" w:bidi="hr-HR"/>
        </w:rPr>
        <w:t xml:space="preserve"> se ne</w:t>
      </w:r>
      <w:r w:rsidRPr="001B7A12">
        <w:rPr>
          <w:sz w:val="22"/>
          <w:szCs w:val="22"/>
          <w:lang w:val="sr-Latn-ME"/>
        </w:rPr>
        <w:t xml:space="preserve"> </w:t>
      </w:r>
      <w:r w:rsidRPr="001B7A12">
        <w:rPr>
          <w:sz w:val="22"/>
          <w:szCs w:val="22"/>
          <w:lang w:val="sr-Latn-ME" w:bidi="hr-HR"/>
        </w:rPr>
        <w:t xml:space="preserve">preporučuje za primjenu u ranoj trudnoći, a ne smije se uzimati nakon 3. mjeseca trudnoće jer može imati ozbiljno štetno djelovanje na Vašu bebu ukoliko se koristi u ovom periodu (pogledajte dio </w:t>
      </w:r>
      <w:r w:rsidRPr="001B7A12">
        <w:rPr>
          <w:i/>
          <w:sz w:val="22"/>
          <w:szCs w:val="22"/>
          <w:lang w:val="sr-Latn-ME" w:bidi="hr-HR"/>
        </w:rPr>
        <w:t>Trudnoća i dojenje</w:t>
      </w:r>
      <w:r w:rsidRPr="001B7A12">
        <w:rPr>
          <w:sz w:val="22"/>
          <w:szCs w:val="22"/>
          <w:lang w:val="sr-Latn-ME" w:bidi="hr-HR"/>
        </w:rPr>
        <w:t>).</w:t>
      </w:r>
    </w:p>
    <w:p w14:paraId="30CFED30" w14:textId="77777777" w:rsidR="00982A08" w:rsidRPr="001B7A12" w:rsidRDefault="00982A08" w:rsidP="00554385">
      <w:pPr>
        <w:tabs>
          <w:tab w:val="left" w:pos="284"/>
        </w:tabs>
        <w:jc w:val="both"/>
        <w:rPr>
          <w:sz w:val="22"/>
          <w:szCs w:val="22"/>
          <w:highlight w:val="yellow"/>
          <w:lang w:val="sr-Latn-ME"/>
        </w:rPr>
      </w:pPr>
    </w:p>
    <w:p w14:paraId="33CB08DB" w14:textId="77777777" w:rsidR="00982A08" w:rsidRPr="001B7A12" w:rsidRDefault="00982A08" w:rsidP="00554385">
      <w:pPr>
        <w:tabs>
          <w:tab w:val="left" w:pos="284"/>
          <w:tab w:val="center" w:pos="4536"/>
          <w:tab w:val="right" w:pos="9072"/>
        </w:tabs>
        <w:spacing w:before="40" w:after="40"/>
        <w:jc w:val="both"/>
        <w:rPr>
          <w:bCs/>
          <w:sz w:val="22"/>
          <w:szCs w:val="22"/>
          <w:lang w:val="sr-Latn-ME"/>
        </w:rPr>
      </w:pPr>
      <w:r w:rsidRPr="001B7A12">
        <w:rPr>
          <w:bCs/>
          <w:sz w:val="22"/>
          <w:szCs w:val="22"/>
          <w:lang w:val="sr-Latn-ME"/>
        </w:rPr>
        <w:t xml:space="preserve">Razgovarajte sa svojim ljekarom prije nego što uzmete lijek </w:t>
      </w:r>
      <w:proofErr w:type="spellStart"/>
      <w:r w:rsidRPr="001B7A12">
        <w:rPr>
          <w:bCs/>
          <w:sz w:val="22"/>
          <w:szCs w:val="22"/>
          <w:lang w:val="sr-Latn-ME"/>
        </w:rPr>
        <w:t>Lisonorm</w:t>
      </w:r>
      <w:proofErr w:type="spellEnd"/>
      <w:r w:rsidRPr="001B7A12">
        <w:rPr>
          <w:bCs/>
          <w:sz w:val="22"/>
          <w:szCs w:val="22"/>
          <w:lang w:val="sr-Latn-ME"/>
        </w:rPr>
        <w:t>:</w:t>
      </w:r>
    </w:p>
    <w:p w14:paraId="0F1F78CD" w14:textId="77777777" w:rsidR="00982A08" w:rsidRPr="001B7A12" w:rsidRDefault="00982A08" w:rsidP="00554385">
      <w:pPr>
        <w:widowControl w:val="0"/>
        <w:numPr>
          <w:ilvl w:val="0"/>
          <w:numId w:val="31"/>
        </w:numPr>
        <w:tabs>
          <w:tab w:val="left" w:pos="284"/>
        </w:tabs>
        <w:spacing w:line="276" w:lineRule="auto"/>
        <w:ind w:left="360"/>
        <w:jc w:val="both"/>
        <w:rPr>
          <w:sz w:val="22"/>
          <w:szCs w:val="22"/>
          <w:lang w:val="sr-Latn-ME"/>
        </w:rPr>
      </w:pPr>
      <w:r w:rsidRPr="001B7A12">
        <w:rPr>
          <w:color w:val="000000"/>
          <w:sz w:val="22"/>
          <w:szCs w:val="22"/>
          <w:lang w:val="sr-Latn-ME" w:eastAsia="hr-HR" w:bidi="hr-HR"/>
        </w:rPr>
        <w:t>ako imate problema sa srcem</w:t>
      </w:r>
    </w:p>
    <w:p w14:paraId="456A0FA3" w14:textId="77777777" w:rsidR="00982A08" w:rsidRPr="001B7A12" w:rsidRDefault="00982A08" w:rsidP="00554385">
      <w:pPr>
        <w:widowControl w:val="0"/>
        <w:numPr>
          <w:ilvl w:val="0"/>
          <w:numId w:val="31"/>
        </w:numPr>
        <w:tabs>
          <w:tab w:val="left" w:pos="284"/>
        </w:tabs>
        <w:spacing w:line="276" w:lineRule="auto"/>
        <w:ind w:left="360"/>
        <w:jc w:val="both"/>
        <w:rPr>
          <w:sz w:val="22"/>
          <w:szCs w:val="22"/>
          <w:lang w:val="sr-Latn-ME"/>
        </w:rPr>
      </w:pPr>
      <w:r w:rsidRPr="001B7A12">
        <w:rPr>
          <w:color w:val="000000"/>
          <w:sz w:val="22"/>
          <w:szCs w:val="22"/>
          <w:lang w:val="sr-Latn-ME" w:eastAsia="hr-HR" w:bidi="hr-HR"/>
        </w:rPr>
        <w:t>ako imate problema sa krvnim sudovima (</w:t>
      </w:r>
      <w:proofErr w:type="spellStart"/>
      <w:r w:rsidRPr="001B7A12">
        <w:rPr>
          <w:color w:val="000000"/>
          <w:sz w:val="22"/>
          <w:szCs w:val="22"/>
          <w:lang w:val="sr-Latn-ME" w:eastAsia="hr-HR" w:bidi="hr-HR"/>
        </w:rPr>
        <w:t>kolagenska</w:t>
      </w:r>
      <w:proofErr w:type="spellEnd"/>
      <w:r w:rsidRPr="001B7A12">
        <w:rPr>
          <w:color w:val="000000"/>
          <w:sz w:val="22"/>
          <w:szCs w:val="22"/>
          <w:lang w:val="sr-Latn-ME" w:eastAsia="hr-HR" w:bidi="hr-HR"/>
        </w:rPr>
        <w:t xml:space="preserve"> vaskularna bolest)</w:t>
      </w:r>
    </w:p>
    <w:p w14:paraId="10E6BEC7" w14:textId="77777777" w:rsidR="00982A08" w:rsidRPr="001B7A12" w:rsidRDefault="00982A08" w:rsidP="00554385">
      <w:pPr>
        <w:widowControl w:val="0"/>
        <w:numPr>
          <w:ilvl w:val="0"/>
          <w:numId w:val="31"/>
        </w:numPr>
        <w:tabs>
          <w:tab w:val="left" w:pos="284"/>
        </w:tabs>
        <w:spacing w:line="276" w:lineRule="auto"/>
        <w:ind w:left="357" w:hanging="357"/>
        <w:jc w:val="both"/>
        <w:rPr>
          <w:sz w:val="22"/>
          <w:szCs w:val="22"/>
          <w:lang w:val="sr-Latn-ME"/>
        </w:rPr>
      </w:pPr>
      <w:r w:rsidRPr="001B7A12">
        <w:rPr>
          <w:color w:val="000000"/>
          <w:sz w:val="22"/>
          <w:szCs w:val="22"/>
          <w:lang w:val="sr-Latn-ME" w:eastAsia="hr-HR" w:bidi="hr-HR"/>
        </w:rPr>
        <w:lastRenderedPageBreak/>
        <w:t>ako imate oboljenje bubrega</w:t>
      </w:r>
    </w:p>
    <w:p w14:paraId="7F31949B" w14:textId="77777777" w:rsidR="00982A08" w:rsidRPr="001B7A12" w:rsidRDefault="00982A08" w:rsidP="00554385">
      <w:pPr>
        <w:widowControl w:val="0"/>
        <w:numPr>
          <w:ilvl w:val="0"/>
          <w:numId w:val="31"/>
        </w:numPr>
        <w:tabs>
          <w:tab w:val="left" w:pos="284"/>
        </w:tabs>
        <w:spacing w:line="276" w:lineRule="auto"/>
        <w:ind w:left="357" w:hanging="357"/>
        <w:jc w:val="both"/>
        <w:rPr>
          <w:sz w:val="22"/>
          <w:szCs w:val="22"/>
          <w:lang w:val="sr-Latn-ME"/>
        </w:rPr>
      </w:pPr>
      <w:r w:rsidRPr="001B7A12">
        <w:rPr>
          <w:color w:val="000000"/>
          <w:sz w:val="22"/>
          <w:szCs w:val="22"/>
          <w:lang w:val="sr-Latn-ME" w:eastAsia="hr-HR" w:bidi="hr-HR"/>
        </w:rPr>
        <w:t>ako imate oboljenje jetre</w:t>
      </w:r>
    </w:p>
    <w:p w14:paraId="2C1F06FB" w14:textId="77777777" w:rsidR="00982A08" w:rsidRPr="001B7A12" w:rsidRDefault="00982A08" w:rsidP="00554385">
      <w:pPr>
        <w:widowControl w:val="0"/>
        <w:numPr>
          <w:ilvl w:val="0"/>
          <w:numId w:val="31"/>
        </w:numPr>
        <w:tabs>
          <w:tab w:val="left" w:pos="284"/>
        </w:tabs>
        <w:spacing w:line="276" w:lineRule="auto"/>
        <w:ind w:left="288" w:hanging="288"/>
        <w:jc w:val="both"/>
        <w:rPr>
          <w:sz w:val="22"/>
          <w:szCs w:val="22"/>
          <w:lang w:val="sr-Latn-ME"/>
        </w:rPr>
      </w:pPr>
      <w:r w:rsidRPr="001B7A12">
        <w:rPr>
          <w:color w:val="000000"/>
          <w:sz w:val="22"/>
          <w:szCs w:val="22"/>
          <w:lang w:val="sr-Latn-ME" w:eastAsia="hr-HR" w:bidi="hr-HR"/>
        </w:rPr>
        <w:t>ako treba da se podvrgnete hirurškom zahvatu (uključujući i stomatološku intervenciju) ili anesteziji</w:t>
      </w:r>
    </w:p>
    <w:p w14:paraId="3D5B8AA6" w14:textId="77777777" w:rsidR="00982A08" w:rsidRPr="001B7A12" w:rsidRDefault="00982A08" w:rsidP="00554385">
      <w:pPr>
        <w:widowControl w:val="0"/>
        <w:numPr>
          <w:ilvl w:val="0"/>
          <w:numId w:val="31"/>
        </w:numPr>
        <w:tabs>
          <w:tab w:val="left" w:pos="284"/>
        </w:tabs>
        <w:spacing w:line="276" w:lineRule="auto"/>
        <w:ind w:left="357" w:hanging="357"/>
        <w:jc w:val="both"/>
        <w:rPr>
          <w:sz w:val="22"/>
          <w:szCs w:val="22"/>
          <w:lang w:val="sr-Latn-ME"/>
        </w:rPr>
      </w:pPr>
      <w:r w:rsidRPr="001B7A12">
        <w:rPr>
          <w:color w:val="000000"/>
          <w:sz w:val="22"/>
          <w:szCs w:val="22"/>
          <w:lang w:val="sr-Latn-ME" w:eastAsia="hr-HR" w:bidi="hr-HR"/>
        </w:rPr>
        <w:t>ako treba da se podvrgnete dijalizi</w:t>
      </w:r>
    </w:p>
    <w:p w14:paraId="7BE2D65F" w14:textId="77777777" w:rsidR="00982A08" w:rsidRPr="001B7A12" w:rsidRDefault="00982A08" w:rsidP="00554385">
      <w:pPr>
        <w:widowControl w:val="0"/>
        <w:numPr>
          <w:ilvl w:val="0"/>
          <w:numId w:val="31"/>
        </w:numPr>
        <w:tabs>
          <w:tab w:val="left" w:pos="284"/>
        </w:tabs>
        <w:spacing w:line="276" w:lineRule="auto"/>
        <w:ind w:left="357" w:hanging="357"/>
        <w:jc w:val="both"/>
        <w:rPr>
          <w:sz w:val="22"/>
          <w:szCs w:val="22"/>
          <w:lang w:val="sr-Latn-ME"/>
        </w:rPr>
      </w:pPr>
      <w:r w:rsidRPr="001B7A12">
        <w:rPr>
          <w:color w:val="000000"/>
          <w:sz w:val="22"/>
          <w:szCs w:val="22"/>
          <w:lang w:val="sr-Latn-ME" w:eastAsia="hr-HR" w:bidi="hr-HR"/>
        </w:rPr>
        <w:t xml:space="preserve">ako treba da se podvrgnete LDL </w:t>
      </w:r>
      <w:proofErr w:type="spellStart"/>
      <w:r w:rsidRPr="001B7A12">
        <w:rPr>
          <w:color w:val="000000"/>
          <w:sz w:val="22"/>
          <w:szCs w:val="22"/>
          <w:lang w:val="sr-Latn-ME" w:eastAsia="hr-HR" w:bidi="hr-HR"/>
        </w:rPr>
        <w:t>aferezi</w:t>
      </w:r>
      <w:proofErr w:type="spellEnd"/>
      <w:r w:rsidRPr="001B7A12">
        <w:rPr>
          <w:color w:val="000000"/>
          <w:sz w:val="22"/>
          <w:szCs w:val="22"/>
          <w:lang w:val="sr-Latn-ME" w:eastAsia="hr-HR" w:bidi="hr-HR"/>
        </w:rPr>
        <w:t xml:space="preserve"> (procedura za uklanjanje </w:t>
      </w:r>
      <w:proofErr w:type="spellStart"/>
      <w:r w:rsidRPr="001B7A12">
        <w:rPr>
          <w:color w:val="000000"/>
          <w:sz w:val="22"/>
          <w:szCs w:val="22"/>
          <w:lang w:val="sr-Latn-ME" w:eastAsia="hr-HR" w:bidi="hr-HR"/>
        </w:rPr>
        <w:t>holesterola</w:t>
      </w:r>
      <w:proofErr w:type="spellEnd"/>
      <w:r w:rsidRPr="001B7A12">
        <w:rPr>
          <w:color w:val="000000"/>
          <w:sz w:val="22"/>
          <w:szCs w:val="22"/>
          <w:lang w:val="sr-Latn-ME" w:eastAsia="hr-HR" w:bidi="hr-HR"/>
        </w:rPr>
        <w:t xml:space="preserve"> iz krvi)</w:t>
      </w:r>
    </w:p>
    <w:p w14:paraId="4846F312" w14:textId="77777777" w:rsidR="00982A08" w:rsidRPr="001B7A12" w:rsidRDefault="00982A08" w:rsidP="00554385">
      <w:pPr>
        <w:widowControl w:val="0"/>
        <w:numPr>
          <w:ilvl w:val="0"/>
          <w:numId w:val="31"/>
        </w:numPr>
        <w:tabs>
          <w:tab w:val="left" w:pos="284"/>
        </w:tabs>
        <w:spacing w:line="276" w:lineRule="auto"/>
        <w:ind w:left="357" w:hanging="357"/>
        <w:jc w:val="both"/>
        <w:rPr>
          <w:sz w:val="22"/>
          <w:szCs w:val="22"/>
          <w:lang w:val="sr-Latn-ME"/>
        </w:rPr>
      </w:pPr>
      <w:r w:rsidRPr="001B7A12">
        <w:rPr>
          <w:color w:val="000000"/>
          <w:sz w:val="22"/>
          <w:szCs w:val="22"/>
          <w:lang w:val="sr-Latn-ME" w:eastAsia="hr-HR" w:bidi="hr-HR"/>
        </w:rPr>
        <w:t>ako ste stariji od 65 godina</w:t>
      </w:r>
    </w:p>
    <w:p w14:paraId="64E7DD6B" w14:textId="22AC1727" w:rsidR="00982A08" w:rsidRPr="001B7A12" w:rsidRDefault="00982A08" w:rsidP="00554385">
      <w:pPr>
        <w:widowControl w:val="0"/>
        <w:numPr>
          <w:ilvl w:val="0"/>
          <w:numId w:val="31"/>
        </w:numPr>
        <w:tabs>
          <w:tab w:val="left" w:pos="304"/>
          <w:tab w:val="left" w:pos="540"/>
          <w:tab w:val="center" w:pos="8343"/>
          <w:tab w:val="center" w:pos="8763"/>
        </w:tabs>
        <w:spacing w:line="276" w:lineRule="auto"/>
        <w:ind w:left="288" w:hanging="288"/>
        <w:jc w:val="both"/>
        <w:rPr>
          <w:sz w:val="22"/>
          <w:szCs w:val="22"/>
          <w:lang w:val="sr-Latn-ME"/>
        </w:rPr>
      </w:pPr>
      <w:r w:rsidRPr="001B7A12">
        <w:rPr>
          <w:color w:val="000000"/>
          <w:sz w:val="22"/>
          <w:szCs w:val="22"/>
          <w:lang w:val="sr-Latn-ME" w:eastAsia="hr-HR" w:bidi="hr-HR"/>
        </w:rPr>
        <w:t>ako ste na režimu ishrane sa ograničenim unosom soli i koristite zamjene za so ili dodatke ishrani koji sadrže kalijum ili imate visoke</w:t>
      </w:r>
      <w:r w:rsidRPr="001B7A12">
        <w:rPr>
          <w:sz w:val="22"/>
          <w:szCs w:val="22"/>
          <w:lang w:val="sr-Latn-ME"/>
        </w:rPr>
        <w:t xml:space="preserve"> vrijednosti</w:t>
      </w:r>
      <w:r w:rsidRPr="001B7A12">
        <w:rPr>
          <w:color w:val="000000"/>
          <w:sz w:val="22"/>
          <w:szCs w:val="22"/>
          <w:lang w:val="sr-Latn-ME" w:eastAsia="hr-HR" w:bidi="hr-HR"/>
        </w:rPr>
        <w:t xml:space="preserve"> kalijuma u krvi (</w:t>
      </w:r>
      <w:proofErr w:type="spellStart"/>
      <w:r w:rsidRPr="001B7A12">
        <w:rPr>
          <w:color w:val="000000"/>
          <w:sz w:val="22"/>
          <w:szCs w:val="22"/>
          <w:lang w:val="sr-Latn-ME" w:eastAsia="hr-HR" w:bidi="hr-HR"/>
        </w:rPr>
        <w:t>hiperkal</w:t>
      </w:r>
      <w:r w:rsidR="00554385" w:rsidRPr="001B7A12">
        <w:rPr>
          <w:color w:val="000000"/>
          <w:sz w:val="22"/>
          <w:szCs w:val="22"/>
          <w:lang w:val="sr-Latn-ME" w:eastAsia="hr-HR" w:bidi="hr-HR"/>
        </w:rPr>
        <w:t>ij</w:t>
      </w:r>
      <w:r w:rsidRPr="001B7A12">
        <w:rPr>
          <w:color w:val="000000"/>
          <w:sz w:val="22"/>
          <w:szCs w:val="22"/>
          <w:lang w:val="sr-Latn-ME" w:eastAsia="hr-HR" w:bidi="hr-HR"/>
        </w:rPr>
        <w:t>emija</w:t>
      </w:r>
      <w:proofErr w:type="spellEnd"/>
      <w:r w:rsidRPr="001B7A12">
        <w:rPr>
          <w:color w:val="000000"/>
          <w:sz w:val="22"/>
          <w:szCs w:val="22"/>
          <w:lang w:val="sr-Latn-ME" w:eastAsia="hr-HR" w:bidi="hr-HR"/>
        </w:rPr>
        <w:t>)</w:t>
      </w:r>
    </w:p>
    <w:p w14:paraId="2E263095" w14:textId="77777777" w:rsidR="00982A08" w:rsidRPr="001B7A12" w:rsidRDefault="00982A08" w:rsidP="00554385">
      <w:pPr>
        <w:widowControl w:val="0"/>
        <w:numPr>
          <w:ilvl w:val="0"/>
          <w:numId w:val="31"/>
        </w:numPr>
        <w:tabs>
          <w:tab w:val="left" w:pos="304"/>
        </w:tabs>
        <w:spacing w:line="276" w:lineRule="auto"/>
        <w:ind w:left="357" w:hanging="357"/>
        <w:jc w:val="both"/>
        <w:rPr>
          <w:sz w:val="22"/>
          <w:szCs w:val="22"/>
          <w:lang w:val="sr-Latn-ME"/>
        </w:rPr>
      </w:pPr>
      <w:r w:rsidRPr="001B7A12">
        <w:rPr>
          <w:color w:val="000000"/>
          <w:sz w:val="22"/>
          <w:szCs w:val="22"/>
          <w:lang w:val="sr-Latn-ME" w:eastAsia="hr-HR" w:bidi="hr-HR"/>
        </w:rPr>
        <w:t xml:space="preserve">ako imate šećernu bolest </w:t>
      </w:r>
      <w:r w:rsidRPr="001B7A12">
        <w:rPr>
          <w:iCs/>
          <w:color w:val="000000"/>
          <w:sz w:val="22"/>
          <w:szCs w:val="22"/>
          <w:shd w:val="clear" w:color="auto" w:fill="FFFFFF"/>
          <w:lang w:val="sr-Latn-ME" w:eastAsia="hr-HR" w:bidi="hr-HR"/>
        </w:rPr>
        <w:t>(dijabetes</w:t>
      </w:r>
      <w:r w:rsidRPr="001B7A12">
        <w:rPr>
          <w:color w:val="000000"/>
          <w:sz w:val="22"/>
          <w:szCs w:val="22"/>
          <w:lang w:val="sr-Latn-ME" w:eastAsia="hr-HR" w:bidi="hr-HR"/>
        </w:rPr>
        <w:t>)</w:t>
      </w:r>
    </w:p>
    <w:p w14:paraId="0A228E63" w14:textId="77777777" w:rsidR="00982A08" w:rsidRPr="001B7A12" w:rsidRDefault="00982A08" w:rsidP="00554385">
      <w:pPr>
        <w:widowControl w:val="0"/>
        <w:numPr>
          <w:ilvl w:val="0"/>
          <w:numId w:val="31"/>
        </w:numPr>
        <w:tabs>
          <w:tab w:val="left" w:pos="304"/>
        </w:tabs>
        <w:spacing w:line="276" w:lineRule="auto"/>
        <w:ind w:left="357" w:hanging="357"/>
        <w:jc w:val="both"/>
        <w:rPr>
          <w:sz w:val="22"/>
          <w:szCs w:val="22"/>
          <w:lang w:val="sr-Latn-ME"/>
        </w:rPr>
      </w:pPr>
      <w:r w:rsidRPr="001B7A12">
        <w:rPr>
          <w:color w:val="000000"/>
          <w:sz w:val="22"/>
          <w:szCs w:val="22"/>
          <w:lang w:val="sr-Latn-ME" w:eastAsia="hr-HR" w:bidi="hr-HR"/>
        </w:rPr>
        <w:t>ako imate proliv ili povraćate</w:t>
      </w:r>
    </w:p>
    <w:p w14:paraId="6ABD1FAA" w14:textId="77777777" w:rsidR="00982A08" w:rsidRPr="001B7A12" w:rsidRDefault="00982A08" w:rsidP="00554385">
      <w:pPr>
        <w:widowControl w:val="0"/>
        <w:numPr>
          <w:ilvl w:val="0"/>
          <w:numId w:val="31"/>
        </w:numPr>
        <w:tabs>
          <w:tab w:val="left" w:pos="304"/>
        </w:tabs>
        <w:spacing w:line="276" w:lineRule="auto"/>
        <w:ind w:left="288" w:hanging="288"/>
        <w:jc w:val="both"/>
        <w:rPr>
          <w:sz w:val="22"/>
          <w:szCs w:val="22"/>
          <w:lang w:val="sr-Latn-ME"/>
        </w:rPr>
      </w:pPr>
      <w:r w:rsidRPr="001B7A12">
        <w:rPr>
          <w:color w:val="000000"/>
          <w:sz w:val="22"/>
          <w:szCs w:val="22"/>
          <w:lang w:val="sr-Latn-ME" w:eastAsia="hr-HR" w:bidi="hr-HR"/>
        </w:rPr>
        <w:t xml:space="preserve">ako ste se </w:t>
      </w:r>
      <w:proofErr w:type="spellStart"/>
      <w:r w:rsidRPr="001B7A12">
        <w:rPr>
          <w:color w:val="000000"/>
          <w:sz w:val="22"/>
          <w:szCs w:val="22"/>
          <w:lang w:val="sr-Latn-ME" w:eastAsia="hr-HR" w:bidi="hr-HR"/>
        </w:rPr>
        <w:t>podvrgli</w:t>
      </w:r>
      <w:proofErr w:type="spellEnd"/>
      <w:r w:rsidRPr="001B7A12">
        <w:rPr>
          <w:color w:val="000000"/>
          <w:sz w:val="22"/>
          <w:szCs w:val="22"/>
          <w:lang w:val="sr-Latn-ME" w:eastAsia="hr-HR" w:bidi="hr-HR"/>
        </w:rPr>
        <w:t xml:space="preserve"> postupku </w:t>
      </w:r>
      <w:proofErr w:type="spellStart"/>
      <w:r w:rsidRPr="001B7A12">
        <w:rPr>
          <w:color w:val="000000"/>
          <w:sz w:val="22"/>
          <w:szCs w:val="22"/>
          <w:lang w:val="sr-Latn-ME" w:eastAsia="hr-HR" w:bidi="hr-HR"/>
        </w:rPr>
        <w:t>desenzitizacije</w:t>
      </w:r>
      <w:proofErr w:type="spellEnd"/>
      <w:r w:rsidRPr="001B7A12">
        <w:rPr>
          <w:color w:val="000000"/>
          <w:sz w:val="22"/>
          <w:szCs w:val="22"/>
          <w:lang w:val="sr-Latn-ME" w:eastAsia="hr-HR" w:bidi="hr-HR"/>
        </w:rPr>
        <w:t>, radi smanjenja alergijske reakcije na ubod pčele ili ose</w:t>
      </w:r>
    </w:p>
    <w:p w14:paraId="7474A355" w14:textId="77777777" w:rsidR="00982A08" w:rsidRPr="001B7A12" w:rsidRDefault="00982A08" w:rsidP="00554385">
      <w:pPr>
        <w:widowControl w:val="0"/>
        <w:numPr>
          <w:ilvl w:val="0"/>
          <w:numId w:val="31"/>
        </w:numPr>
        <w:tabs>
          <w:tab w:val="left" w:pos="304"/>
          <w:tab w:val="right" w:pos="9074"/>
        </w:tabs>
        <w:spacing w:line="276" w:lineRule="auto"/>
        <w:ind w:left="288" w:hanging="288"/>
        <w:jc w:val="both"/>
        <w:rPr>
          <w:sz w:val="22"/>
          <w:szCs w:val="22"/>
          <w:lang w:val="sr-Latn-ME"/>
        </w:rPr>
      </w:pPr>
      <w:r w:rsidRPr="001B7A12">
        <w:rPr>
          <w:color w:val="000000"/>
          <w:sz w:val="22"/>
          <w:szCs w:val="22"/>
          <w:lang w:val="sr-Latn-ME" w:eastAsia="hr-HR" w:bidi="hr-HR"/>
        </w:rPr>
        <w:t xml:space="preserve">ako ste pripadnik crne rase, jer ACE </w:t>
      </w:r>
      <w:proofErr w:type="spellStart"/>
      <w:r w:rsidRPr="001B7A12">
        <w:rPr>
          <w:color w:val="000000"/>
          <w:sz w:val="22"/>
          <w:szCs w:val="22"/>
          <w:lang w:val="sr-Latn-ME" w:eastAsia="hr-HR" w:bidi="hr-HR"/>
        </w:rPr>
        <w:t>inhibitori</w:t>
      </w:r>
      <w:proofErr w:type="spellEnd"/>
      <w:r w:rsidRPr="001B7A12">
        <w:rPr>
          <w:color w:val="000000"/>
          <w:sz w:val="22"/>
          <w:szCs w:val="22"/>
          <w:lang w:val="sr-Latn-ME" w:eastAsia="hr-HR" w:bidi="hr-HR"/>
        </w:rPr>
        <w:t xml:space="preserve"> mogu biti manje efikasni, a takođe postoji i povećan rizik od nastanka </w:t>
      </w:r>
      <w:proofErr w:type="spellStart"/>
      <w:r w:rsidRPr="001B7A12">
        <w:rPr>
          <w:color w:val="000000"/>
          <w:sz w:val="22"/>
          <w:szCs w:val="22"/>
          <w:lang w:val="sr-Latn-ME" w:eastAsia="hr-HR" w:bidi="hr-HR"/>
        </w:rPr>
        <w:t>angioedema</w:t>
      </w:r>
      <w:proofErr w:type="spellEnd"/>
    </w:p>
    <w:p w14:paraId="39AAE745" w14:textId="77777777" w:rsidR="00982A08" w:rsidRPr="001B7A12" w:rsidRDefault="00982A08" w:rsidP="00554385">
      <w:pPr>
        <w:widowControl w:val="0"/>
        <w:numPr>
          <w:ilvl w:val="0"/>
          <w:numId w:val="31"/>
        </w:numPr>
        <w:tabs>
          <w:tab w:val="left" w:pos="304"/>
        </w:tabs>
        <w:spacing w:line="276" w:lineRule="auto"/>
        <w:ind w:left="357" w:hanging="357"/>
        <w:jc w:val="both"/>
        <w:rPr>
          <w:sz w:val="22"/>
          <w:szCs w:val="22"/>
          <w:lang w:val="sr-Latn-ME"/>
        </w:rPr>
      </w:pPr>
      <w:r w:rsidRPr="001B7A12">
        <w:rPr>
          <w:color w:val="000000"/>
          <w:sz w:val="22"/>
          <w:szCs w:val="22"/>
          <w:lang w:val="sr-Latn-ME" w:eastAsia="hr-HR" w:bidi="hr-HR"/>
        </w:rPr>
        <w:t>ako uzimate neki od sljedećih ljekova za terapiju povišenog krvnog pritiska:</w:t>
      </w:r>
    </w:p>
    <w:p w14:paraId="6C77116A" w14:textId="77777777" w:rsidR="00982A08" w:rsidRPr="001B7A12" w:rsidRDefault="00982A08" w:rsidP="00554385">
      <w:pPr>
        <w:widowControl w:val="0"/>
        <w:numPr>
          <w:ilvl w:val="0"/>
          <w:numId w:val="32"/>
        </w:numPr>
        <w:tabs>
          <w:tab w:val="left" w:pos="284"/>
        </w:tabs>
        <w:spacing w:line="276" w:lineRule="auto"/>
        <w:ind w:left="714" w:hanging="357"/>
        <w:jc w:val="both"/>
        <w:rPr>
          <w:sz w:val="22"/>
          <w:szCs w:val="22"/>
          <w:lang w:val="sr-Latn-ME"/>
        </w:rPr>
      </w:pPr>
      <w:proofErr w:type="spellStart"/>
      <w:r w:rsidRPr="001B7A12">
        <w:rPr>
          <w:color w:val="000000"/>
          <w:sz w:val="22"/>
          <w:szCs w:val="22"/>
          <w:lang w:val="sr-Latn-ME" w:eastAsia="hr-HR" w:bidi="hr-HR"/>
        </w:rPr>
        <w:t>blokator</w:t>
      </w:r>
      <w:proofErr w:type="spellEnd"/>
      <w:r w:rsidRPr="001B7A12">
        <w:rPr>
          <w:color w:val="000000"/>
          <w:sz w:val="22"/>
          <w:szCs w:val="22"/>
          <w:lang w:val="sr-Latn-ME" w:eastAsia="hr-HR" w:bidi="hr-HR"/>
        </w:rPr>
        <w:t xml:space="preserve"> receptora </w:t>
      </w:r>
      <w:proofErr w:type="spellStart"/>
      <w:r w:rsidRPr="001B7A12">
        <w:rPr>
          <w:color w:val="000000"/>
          <w:sz w:val="22"/>
          <w:szCs w:val="22"/>
          <w:lang w:val="sr-Latn-ME" w:eastAsia="hr-HR" w:bidi="hr-HR"/>
        </w:rPr>
        <w:t>angiotenzina</w:t>
      </w:r>
      <w:proofErr w:type="spellEnd"/>
      <w:r w:rsidRPr="001B7A12">
        <w:rPr>
          <w:color w:val="000000"/>
          <w:sz w:val="22"/>
          <w:szCs w:val="22"/>
          <w:lang w:val="sr-Latn-ME" w:eastAsia="hr-HR" w:bidi="hr-HR"/>
        </w:rPr>
        <w:t xml:space="preserve"> II, (takođe poznati kao </w:t>
      </w:r>
      <w:proofErr w:type="spellStart"/>
      <w:r w:rsidRPr="001B7A12">
        <w:rPr>
          <w:color w:val="000000"/>
          <w:sz w:val="22"/>
          <w:szCs w:val="22"/>
          <w:lang w:val="sr-Latn-ME" w:eastAsia="hr-HR" w:bidi="hr-HR"/>
        </w:rPr>
        <w:t>sartani</w:t>
      </w:r>
      <w:proofErr w:type="spellEnd"/>
      <w:r w:rsidRPr="001B7A12">
        <w:rPr>
          <w:color w:val="000000"/>
          <w:sz w:val="22"/>
          <w:szCs w:val="22"/>
          <w:lang w:val="sr-Latn-ME" w:eastAsia="hr-HR" w:bidi="hr-HR"/>
        </w:rPr>
        <w:t xml:space="preserve">, npr. </w:t>
      </w:r>
      <w:proofErr w:type="spellStart"/>
      <w:r w:rsidRPr="001B7A12">
        <w:rPr>
          <w:color w:val="000000"/>
          <w:sz w:val="22"/>
          <w:szCs w:val="22"/>
          <w:lang w:val="sr-Latn-ME" w:eastAsia="hr-HR" w:bidi="hr-HR"/>
        </w:rPr>
        <w:t>valsartan</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telmisartan</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irbesartan</w:t>
      </w:r>
      <w:proofErr w:type="spellEnd"/>
      <w:r w:rsidRPr="001B7A12">
        <w:rPr>
          <w:color w:val="000000"/>
          <w:sz w:val="22"/>
          <w:szCs w:val="22"/>
          <w:lang w:val="sr-Latn-ME" w:eastAsia="hr-HR" w:bidi="hr-HR"/>
        </w:rPr>
        <w:t>), naročito ako imate probleme sa bubrezima, a koji su povezani sa dijabetesom</w:t>
      </w:r>
    </w:p>
    <w:p w14:paraId="2EE3F70F" w14:textId="77777777" w:rsidR="00982A08" w:rsidRPr="001B7A12" w:rsidRDefault="00982A08" w:rsidP="00554385">
      <w:pPr>
        <w:widowControl w:val="0"/>
        <w:numPr>
          <w:ilvl w:val="0"/>
          <w:numId w:val="32"/>
        </w:numPr>
        <w:tabs>
          <w:tab w:val="left" w:pos="284"/>
        </w:tabs>
        <w:spacing w:line="276" w:lineRule="auto"/>
        <w:ind w:left="714" w:hanging="357"/>
        <w:jc w:val="both"/>
        <w:rPr>
          <w:sz w:val="22"/>
          <w:szCs w:val="22"/>
          <w:lang w:val="sr-Latn-ME"/>
        </w:rPr>
      </w:pPr>
      <w:proofErr w:type="spellStart"/>
      <w:r w:rsidRPr="001B7A12">
        <w:rPr>
          <w:color w:val="000000"/>
          <w:sz w:val="22"/>
          <w:szCs w:val="22"/>
          <w:lang w:val="sr-Latn-ME" w:eastAsia="hr-HR" w:bidi="hr-HR"/>
        </w:rPr>
        <w:t>aliskiren</w:t>
      </w:r>
      <w:proofErr w:type="spellEnd"/>
    </w:p>
    <w:p w14:paraId="7A89D57C" w14:textId="77777777" w:rsidR="00982A08" w:rsidRPr="001B7A12" w:rsidRDefault="00982A08" w:rsidP="00554385">
      <w:pPr>
        <w:widowControl w:val="0"/>
        <w:numPr>
          <w:ilvl w:val="0"/>
          <w:numId w:val="31"/>
        </w:numPr>
        <w:tabs>
          <w:tab w:val="left" w:pos="304"/>
        </w:tabs>
        <w:spacing w:line="276" w:lineRule="auto"/>
        <w:ind w:left="288" w:hanging="288"/>
        <w:jc w:val="both"/>
        <w:rPr>
          <w:sz w:val="22"/>
          <w:szCs w:val="22"/>
          <w:lang w:val="sr-Latn-ME"/>
        </w:rPr>
      </w:pPr>
      <w:r w:rsidRPr="001B7A12">
        <w:rPr>
          <w:color w:val="000000"/>
          <w:sz w:val="22"/>
          <w:szCs w:val="22"/>
          <w:lang w:val="sr-Latn-ME" w:eastAsia="hr-HR" w:bidi="hr-HR"/>
        </w:rPr>
        <w:t xml:space="preserve">ako uzimate bilo koji od sljedećih ljekova, rizik od nastanka </w:t>
      </w:r>
      <w:proofErr w:type="spellStart"/>
      <w:r w:rsidRPr="001B7A12">
        <w:rPr>
          <w:color w:val="000000"/>
          <w:sz w:val="22"/>
          <w:szCs w:val="22"/>
          <w:lang w:val="sr-Latn-ME" w:eastAsia="hr-HR" w:bidi="hr-HR"/>
        </w:rPr>
        <w:t>angioedema</w:t>
      </w:r>
      <w:proofErr w:type="spellEnd"/>
      <w:r w:rsidRPr="001B7A12">
        <w:rPr>
          <w:color w:val="000000"/>
          <w:sz w:val="22"/>
          <w:szCs w:val="22"/>
          <w:lang w:val="sr-Latn-ME" w:eastAsia="hr-HR" w:bidi="hr-HR"/>
        </w:rPr>
        <w:t xml:space="preserve"> (ubrzano stvaranje otoka ispod kože u području kao što je grlo) je povećan:</w:t>
      </w:r>
    </w:p>
    <w:p w14:paraId="14CFEA7D" w14:textId="330176DF" w:rsidR="00982A08" w:rsidRPr="001B7A12" w:rsidRDefault="00982A08" w:rsidP="00554385">
      <w:pPr>
        <w:widowControl w:val="0"/>
        <w:numPr>
          <w:ilvl w:val="0"/>
          <w:numId w:val="32"/>
        </w:numPr>
        <w:tabs>
          <w:tab w:val="left" w:pos="284"/>
        </w:tabs>
        <w:spacing w:line="276" w:lineRule="auto"/>
        <w:ind w:left="714" w:hanging="357"/>
        <w:jc w:val="both"/>
        <w:rPr>
          <w:color w:val="000000"/>
          <w:sz w:val="22"/>
          <w:szCs w:val="22"/>
          <w:lang w:val="sr-Latn-ME" w:eastAsia="hr-HR" w:bidi="hr-HR"/>
        </w:rPr>
      </w:pPr>
      <w:proofErr w:type="spellStart"/>
      <w:r w:rsidRPr="001B7A12">
        <w:rPr>
          <w:color w:val="000000"/>
          <w:sz w:val="22"/>
          <w:szCs w:val="22"/>
          <w:lang w:val="sr-Latn-ME" w:eastAsia="hr-HR" w:bidi="hr-HR"/>
        </w:rPr>
        <w:t>sirolimus</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everolimus</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temsirolimus</w:t>
      </w:r>
      <w:proofErr w:type="spellEnd"/>
      <w:r w:rsidRPr="001B7A12">
        <w:rPr>
          <w:color w:val="000000"/>
          <w:sz w:val="22"/>
          <w:szCs w:val="22"/>
          <w:lang w:val="sr-Latn-ME" w:eastAsia="hr-HR" w:bidi="hr-HR"/>
        </w:rPr>
        <w:t xml:space="preserve"> i drugi ljekovi koji pripadaju grupi </w:t>
      </w:r>
      <w:proofErr w:type="spellStart"/>
      <w:r w:rsidRPr="001B7A12">
        <w:rPr>
          <w:color w:val="000000"/>
          <w:sz w:val="22"/>
          <w:szCs w:val="22"/>
          <w:lang w:val="sr-Latn-ME" w:eastAsia="hr-HR" w:bidi="hr-HR"/>
        </w:rPr>
        <w:t>mTOR</w:t>
      </w:r>
      <w:proofErr w:type="spellEnd"/>
      <w:r w:rsidRPr="001B7A12">
        <w:rPr>
          <w:color w:val="000000"/>
          <w:sz w:val="22"/>
          <w:szCs w:val="22"/>
          <w:lang w:val="sr-Latn-ME" w:eastAsia="hr-HR" w:bidi="hr-HR"/>
        </w:rPr>
        <w:t xml:space="preserve"> </w:t>
      </w:r>
      <w:proofErr w:type="spellStart"/>
      <w:r w:rsidRPr="001B7A12">
        <w:rPr>
          <w:color w:val="000000"/>
          <w:sz w:val="22"/>
          <w:szCs w:val="22"/>
          <w:lang w:val="sr-Latn-ME" w:eastAsia="hr-HR" w:bidi="hr-HR"/>
        </w:rPr>
        <w:t>inhibitora</w:t>
      </w:r>
      <w:proofErr w:type="spellEnd"/>
      <w:r w:rsidRPr="001B7A12">
        <w:rPr>
          <w:color w:val="000000"/>
          <w:sz w:val="22"/>
          <w:szCs w:val="22"/>
          <w:lang w:val="sr-Latn-ME" w:eastAsia="hr-HR" w:bidi="hr-HR"/>
        </w:rPr>
        <w:t xml:space="preserve"> (primjenjuju se za sprječavanje odbacivanja transplantiranih organa i liječenje </w:t>
      </w:r>
      <w:proofErr w:type="spellStart"/>
      <w:r w:rsidRPr="001B7A12">
        <w:rPr>
          <w:color w:val="000000"/>
          <w:sz w:val="22"/>
          <w:szCs w:val="22"/>
          <w:lang w:val="sr-Latn-ME" w:eastAsia="hr-HR" w:bidi="hr-HR"/>
        </w:rPr>
        <w:t>karcinoma</w:t>
      </w:r>
      <w:proofErr w:type="spellEnd"/>
      <w:r w:rsidRPr="001B7A12">
        <w:rPr>
          <w:color w:val="000000"/>
          <w:sz w:val="22"/>
          <w:szCs w:val="22"/>
          <w:lang w:val="sr-Latn-ME" w:eastAsia="hr-HR" w:bidi="hr-HR"/>
        </w:rPr>
        <w:t>)</w:t>
      </w:r>
    </w:p>
    <w:p w14:paraId="07637B61" w14:textId="5A3A2027" w:rsidR="00982A08" w:rsidRPr="001B7A12" w:rsidRDefault="00982A08" w:rsidP="00554385">
      <w:pPr>
        <w:pStyle w:val="BodyText1"/>
        <w:numPr>
          <w:ilvl w:val="0"/>
          <w:numId w:val="32"/>
        </w:numPr>
        <w:shd w:val="clear" w:color="auto" w:fill="auto"/>
        <w:spacing w:before="0" w:line="240" w:lineRule="auto"/>
        <w:ind w:left="714" w:hanging="357"/>
        <w:jc w:val="both"/>
        <w:rPr>
          <w:color w:val="000000"/>
          <w:sz w:val="22"/>
          <w:szCs w:val="22"/>
          <w:lang w:eastAsia="hr-HR" w:bidi="hr-HR"/>
        </w:rPr>
      </w:pPr>
      <w:proofErr w:type="spellStart"/>
      <w:r w:rsidRPr="001B7A12">
        <w:rPr>
          <w:color w:val="000000"/>
          <w:sz w:val="22"/>
          <w:szCs w:val="22"/>
          <w:lang w:eastAsia="hr-HR" w:bidi="hr-HR"/>
        </w:rPr>
        <w:t>tkivni</w:t>
      </w:r>
      <w:proofErr w:type="spellEnd"/>
      <w:r w:rsidRPr="001B7A12">
        <w:rPr>
          <w:color w:val="000000"/>
          <w:sz w:val="22"/>
          <w:szCs w:val="22"/>
          <w:lang w:eastAsia="hr-HR" w:bidi="hr-HR"/>
        </w:rPr>
        <w:t xml:space="preserve"> </w:t>
      </w:r>
      <w:proofErr w:type="spellStart"/>
      <w:r w:rsidRPr="001B7A12">
        <w:rPr>
          <w:color w:val="000000"/>
          <w:sz w:val="22"/>
          <w:szCs w:val="22"/>
          <w:lang w:eastAsia="hr-HR" w:bidi="hr-HR"/>
        </w:rPr>
        <w:t>aktivatori</w:t>
      </w:r>
      <w:proofErr w:type="spellEnd"/>
      <w:r w:rsidRPr="001B7A12">
        <w:rPr>
          <w:color w:val="000000"/>
          <w:sz w:val="22"/>
          <w:szCs w:val="22"/>
          <w:lang w:eastAsia="hr-HR" w:bidi="hr-HR"/>
        </w:rPr>
        <w:t xml:space="preserve"> </w:t>
      </w:r>
      <w:proofErr w:type="spellStart"/>
      <w:r w:rsidRPr="001B7A12">
        <w:rPr>
          <w:color w:val="000000"/>
          <w:sz w:val="22"/>
          <w:szCs w:val="22"/>
          <w:lang w:eastAsia="hr-HR" w:bidi="hr-HR"/>
        </w:rPr>
        <w:t>plazminogena</w:t>
      </w:r>
      <w:proofErr w:type="spellEnd"/>
      <w:r w:rsidRPr="001B7A12">
        <w:rPr>
          <w:color w:val="000000"/>
          <w:sz w:val="22"/>
          <w:szCs w:val="22"/>
          <w:lang w:eastAsia="hr-HR" w:bidi="hr-HR"/>
        </w:rPr>
        <w:t xml:space="preserve"> (ljekovi koji razlažu krvne ugruške), koji se obično primjenjuju u bolnici</w:t>
      </w:r>
    </w:p>
    <w:p w14:paraId="0E80F409" w14:textId="77777777" w:rsidR="00982A08" w:rsidRPr="001B7A12" w:rsidRDefault="00982A08" w:rsidP="00554385">
      <w:pPr>
        <w:pStyle w:val="BodyText1"/>
        <w:numPr>
          <w:ilvl w:val="0"/>
          <w:numId w:val="32"/>
        </w:numPr>
        <w:shd w:val="clear" w:color="auto" w:fill="auto"/>
        <w:spacing w:before="0" w:line="240" w:lineRule="auto"/>
        <w:ind w:left="714" w:hanging="357"/>
        <w:jc w:val="both"/>
        <w:rPr>
          <w:color w:val="000000"/>
          <w:sz w:val="22"/>
          <w:szCs w:val="22"/>
          <w:lang w:eastAsia="hr-HR" w:bidi="hr-HR"/>
        </w:rPr>
      </w:pPr>
      <w:proofErr w:type="spellStart"/>
      <w:r w:rsidRPr="001B7A12">
        <w:rPr>
          <w:color w:val="000000"/>
          <w:sz w:val="22"/>
          <w:szCs w:val="22"/>
          <w:lang w:eastAsia="hr-HR" w:bidi="hr-HR"/>
        </w:rPr>
        <w:t>vildagliptin</w:t>
      </w:r>
      <w:proofErr w:type="spellEnd"/>
      <w:r w:rsidRPr="001B7A12">
        <w:rPr>
          <w:color w:val="000000"/>
          <w:sz w:val="22"/>
          <w:szCs w:val="22"/>
          <w:lang w:eastAsia="hr-HR" w:bidi="hr-HR"/>
        </w:rPr>
        <w:t>, lijek koji se koristi za liječenje dijabetesa</w:t>
      </w:r>
    </w:p>
    <w:p w14:paraId="041EAECD" w14:textId="77777777" w:rsidR="00982A08" w:rsidRPr="001B7A12" w:rsidRDefault="00982A08" w:rsidP="00554385">
      <w:pPr>
        <w:pStyle w:val="BodyText1"/>
        <w:numPr>
          <w:ilvl w:val="0"/>
          <w:numId w:val="32"/>
        </w:numPr>
        <w:shd w:val="clear" w:color="auto" w:fill="auto"/>
        <w:spacing w:before="0" w:line="240" w:lineRule="auto"/>
        <w:ind w:left="714" w:hanging="357"/>
        <w:jc w:val="both"/>
        <w:rPr>
          <w:color w:val="000000"/>
          <w:sz w:val="22"/>
          <w:szCs w:val="22"/>
          <w:lang w:eastAsia="hr-HR" w:bidi="hr-HR"/>
        </w:rPr>
      </w:pPr>
      <w:proofErr w:type="spellStart"/>
      <w:r w:rsidRPr="001B7A12">
        <w:rPr>
          <w:color w:val="000000"/>
          <w:sz w:val="22"/>
          <w:szCs w:val="22"/>
          <w:lang w:eastAsia="hr-HR" w:bidi="hr-HR"/>
        </w:rPr>
        <w:t>racekadotril</w:t>
      </w:r>
      <w:proofErr w:type="spellEnd"/>
      <w:r w:rsidRPr="001B7A12">
        <w:rPr>
          <w:color w:val="000000"/>
          <w:sz w:val="22"/>
          <w:szCs w:val="22"/>
          <w:lang w:eastAsia="hr-HR" w:bidi="hr-HR"/>
        </w:rPr>
        <w:t>, lijek koji se koristi za liječenje dijareje</w:t>
      </w:r>
    </w:p>
    <w:p w14:paraId="2824A46C" w14:textId="77777777" w:rsidR="00982A08" w:rsidRPr="001B7A12" w:rsidRDefault="00982A08" w:rsidP="00554385">
      <w:pPr>
        <w:widowControl w:val="0"/>
        <w:numPr>
          <w:ilvl w:val="0"/>
          <w:numId w:val="31"/>
        </w:numPr>
        <w:tabs>
          <w:tab w:val="left" w:pos="304"/>
        </w:tabs>
        <w:spacing w:line="276" w:lineRule="auto"/>
        <w:ind w:left="357" w:hanging="357"/>
        <w:jc w:val="both"/>
        <w:rPr>
          <w:sz w:val="22"/>
          <w:szCs w:val="22"/>
          <w:lang w:val="sr-Latn-ME"/>
        </w:rPr>
      </w:pPr>
      <w:r w:rsidRPr="001B7A12">
        <w:rPr>
          <w:color w:val="000000"/>
          <w:sz w:val="22"/>
          <w:szCs w:val="22"/>
          <w:lang w:val="sr-Latn-ME" w:eastAsia="hr-HR" w:bidi="hr-HR"/>
        </w:rPr>
        <w:t>ako uzimate bilo koji lijek naveden u tekstu koji slijedi (pogledajte dio „</w:t>
      </w:r>
      <w:r w:rsidRPr="001B7A12">
        <w:rPr>
          <w:bCs/>
          <w:color w:val="000000"/>
          <w:sz w:val="22"/>
          <w:szCs w:val="22"/>
          <w:lang w:val="sr-Latn-ME" w:eastAsia="hr-HR" w:bidi="hr-HR"/>
        </w:rPr>
        <w:t>Primjena drugih ljekova“).</w:t>
      </w:r>
    </w:p>
    <w:p w14:paraId="20C494AF"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 xml:space="preserve">Razgovarajte sa Vašim ljekarom ako se Vam se javi suvi kašalj koji je uporan duže vrijeme poslije početka terapije lijekom </w:t>
      </w:r>
      <w:proofErr w:type="spellStart"/>
      <w:r w:rsidRPr="001B7A12">
        <w:rPr>
          <w:sz w:val="22"/>
          <w:szCs w:val="22"/>
          <w:lang w:val="sr-Latn-ME"/>
        </w:rPr>
        <w:t>Lisonorm</w:t>
      </w:r>
      <w:proofErr w:type="spellEnd"/>
      <w:r w:rsidRPr="001B7A12">
        <w:rPr>
          <w:sz w:val="22"/>
          <w:szCs w:val="22"/>
          <w:lang w:val="sr-Latn-ME"/>
        </w:rPr>
        <w:t>.</w:t>
      </w:r>
    </w:p>
    <w:p w14:paraId="3088C20F"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Vaš ljekar će možda redovno provjeravati funkciju Vaših bubrega, krvni pritisak i koncentraciju elektrolita (npr. kalijuma) u krvi.</w:t>
      </w:r>
    </w:p>
    <w:p w14:paraId="0989940B" w14:textId="77777777" w:rsidR="00982A08" w:rsidRPr="001B7A12" w:rsidRDefault="00982A08" w:rsidP="00554385">
      <w:pPr>
        <w:widowControl w:val="0"/>
        <w:autoSpaceDE w:val="0"/>
        <w:autoSpaceDN w:val="0"/>
        <w:adjustRightInd w:val="0"/>
        <w:spacing w:line="321" w:lineRule="exact"/>
        <w:ind w:right="60"/>
        <w:jc w:val="both"/>
        <w:rPr>
          <w:rFonts w:eastAsia="Calibri"/>
          <w:sz w:val="22"/>
          <w:szCs w:val="22"/>
          <w:lang w:val="sr-Latn-ME"/>
        </w:rPr>
      </w:pPr>
      <w:r w:rsidRPr="001B7A12">
        <w:rPr>
          <w:sz w:val="22"/>
          <w:szCs w:val="22"/>
          <w:lang w:val="sr-Latn-ME"/>
        </w:rPr>
        <w:t xml:space="preserve">Vidjeti takođe informacije u odjeljku </w:t>
      </w:r>
      <w:r w:rsidRPr="001B7A12">
        <w:rPr>
          <w:i/>
          <w:iCs/>
          <w:sz w:val="22"/>
          <w:szCs w:val="22"/>
          <w:lang w:val="sr-Latn-ME"/>
        </w:rPr>
        <w:t xml:space="preserve">Lijek </w:t>
      </w:r>
      <w:proofErr w:type="spellStart"/>
      <w:r w:rsidRPr="001B7A12">
        <w:rPr>
          <w:i/>
          <w:iCs/>
          <w:sz w:val="22"/>
          <w:szCs w:val="22"/>
          <w:lang w:val="sr-Latn-ME"/>
        </w:rPr>
        <w:t>Lisonorm</w:t>
      </w:r>
      <w:proofErr w:type="spellEnd"/>
      <w:r w:rsidRPr="001B7A12">
        <w:rPr>
          <w:i/>
          <w:iCs/>
          <w:sz w:val="22"/>
          <w:szCs w:val="22"/>
          <w:lang w:val="sr-Latn-ME"/>
        </w:rPr>
        <w:t xml:space="preserve"> ne smijete uzimati</w:t>
      </w:r>
      <w:r w:rsidRPr="001B7A12">
        <w:rPr>
          <w:rFonts w:eastAsia="Calibri"/>
          <w:sz w:val="22"/>
          <w:szCs w:val="22"/>
          <w:lang w:val="sr-Latn-ME"/>
        </w:rPr>
        <w:t xml:space="preserve">. </w:t>
      </w:r>
    </w:p>
    <w:p w14:paraId="02BF3D5A" w14:textId="77777777" w:rsidR="00445D8F" w:rsidRPr="001B7A12" w:rsidRDefault="00445D8F" w:rsidP="00554385">
      <w:pPr>
        <w:jc w:val="both"/>
        <w:rPr>
          <w:bCs/>
          <w:sz w:val="22"/>
          <w:szCs w:val="22"/>
          <w:lang w:val="sr-Latn-ME"/>
        </w:rPr>
      </w:pPr>
    </w:p>
    <w:p w14:paraId="7DA14F45" w14:textId="77777777" w:rsidR="00C77D13" w:rsidRPr="001B7A12" w:rsidRDefault="00C77D13" w:rsidP="00554385">
      <w:pPr>
        <w:jc w:val="both"/>
        <w:rPr>
          <w:b/>
          <w:bCs/>
          <w:sz w:val="22"/>
          <w:szCs w:val="22"/>
          <w:lang w:val="sr-Latn-ME"/>
        </w:rPr>
      </w:pPr>
      <w:r w:rsidRPr="001B7A12">
        <w:rPr>
          <w:b/>
          <w:bCs/>
          <w:sz w:val="22"/>
          <w:szCs w:val="22"/>
          <w:lang w:val="sr-Latn-ME"/>
        </w:rPr>
        <w:t>Djeca i adolescenti</w:t>
      </w:r>
    </w:p>
    <w:p w14:paraId="6B5F2306" w14:textId="02F05B87" w:rsidR="00982A08" w:rsidRPr="001B7A12" w:rsidRDefault="00982A08" w:rsidP="00554385">
      <w:pPr>
        <w:widowControl w:val="0"/>
        <w:autoSpaceDE w:val="0"/>
        <w:autoSpaceDN w:val="0"/>
        <w:adjustRightInd w:val="0"/>
        <w:spacing w:line="321" w:lineRule="exact"/>
        <w:ind w:right="60"/>
        <w:jc w:val="both"/>
        <w:rPr>
          <w:rFonts w:eastAsia="Calibri"/>
          <w:sz w:val="22"/>
          <w:szCs w:val="22"/>
          <w:lang w:val="sr-Latn-ME"/>
        </w:rPr>
      </w:pPr>
      <w:r w:rsidRPr="001B7A12">
        <w:rPr>
          <w:sz w:val="22"/>
          <w:szCs w:val="22"/>
          <w:lang w:val="sr-Latn-ME"/>
        </w:rPr>
        <w:t xml:space="preserve">Lijek </w:t>
      </w:r>
      <w:proofErr w:type="spellStart"/>
      <w:r w:rsidRPr="001B7A12">
        <w:rPr>
          <w:sz w:val="22"/>
          <w:szCs w:val="22"/>
          <w:lang w:val="sr-Latn-ME"/>
        </w:rPr>
        <w:t>Lisonorm</w:t>
      </w:r>
      <w:proofErr w:type="spellEnd"/>
      <w:r w:rsidRPr="001B7A12">
        <w:rPr>
          <w:sz w:val="22"/>
          <w:szCs w:val="22"/>
          <w:lang w:val="sr-Latn-ME"/>
        </w:rPr>
        <w:t xml:space="preserve"> se ne smije primjenjivati kod djece uzrasta ispod 18 godina</w:t>
      </w:r>
      <w:r w:rsidRPr="001B7A12">
        <w:rPr>
          <w:rFonts w:eastAsia="Calibri"/>
          <w:sz w:val="22"/>
          <w:szCs w:val="22"/>
          <w:lang w:val="sr-Latn-ME"/>
        </w:rPr>
        <w:t>.</w:t>
      </w:r>
    </w:p>
    <w:p w14:paraId="306AF3BF" w14:textId="77777777" w:rsidR="00C77D13" w:rsidRPr="001B7A12" w:rsidRDefault="00C77D13" w:rsidP="00554385">
      <w:pPr>
        <w:jc w:val="both"/>
        <w:rPr>
          <w:bCs/>
          <w:sz w:val="22"/>
          <w:szCs w:val="22"/>
          <w:lang w:val="sr-Latn-ME"/>
        </w:rPr>
      </w:pPr>
    </w:p>
    <w:p w14:paraId="1215BCA2" w14:textId="77777777" w:rsidR="00A32113" w:rsidRPr="001B7A12" w:rsidRDefault="00A32113" w:rsidP="00554385">
      <w:pPr>
        <w:jc w:val="both"/>
        <w:rPr>
          <w:b/>
          <w:sz w:val="22"/>
          <w:szCs w:val="22"/>
          <w:lang w:val="sr-Latn-ME"/>
        </w:rPr>
      </w:pPr>
      <w:r w:rsidRPr="001B7A12">
        <w:rPr>
          <w:b/>
          <w:sz w:val="22"/>
          <w:szCs w:val="22"/>
          <w:lang w:val="sr-Latn-ME"/>
        </w:rPr>
        <w:t xml:space="preserve">Primjena drugih </w:t>
      </w:r>
      <w:r w:rsidR="001B03B0" w:rsidRPr="001B7A12">
        <w:rPr>
          <w:b/>
          <w:sz w:val="22"/>
          <w:szCs w:val="22"/>
          <w:lang w:val="sr-Latn-ME"/>
        </w:rPr>
        <w:t>l</w:t>
      </w:r>
      <w:r w:rsidRPr="001B7A12">
        <w:rPr>
          <w:b/>
          <w:sz w:val="22"/>
          <w:szCs w:val="22"/>
          <w:lang w:val="sr-Latn-ME"/>
        </w:rPr>
        <w:t>jekova</w:t>
      </w:r>
    </w:p>
    <w:p w14:paraId="1D8C1677" w14:textId="77777777" w:rsidR="00982A08" w:rsidRPr="001B7A12" w:rsidRDefault="00982A08" w:rsidP="00554385">
      <w:pPr>
        <w:jc w:val="both"/>
        <w:rPr>
          <w:b/>
          <w:sz w:val="22"/>
          <w:szCs w:val="22"/>
          <w:lang w:val="sr-Latn-ME"/>
        </w:rPr>
      </w:pPr>
    </w:p>
    <w:p w14:paraId="23C6F802" w14:textId="7F7CF28F" w:rsidR="00982A08" w:rsidRPr="001B7A12" w:rsidRDefault="00982A08" w:rsidP="00554385">
      <w:pPr>
        <w:tabs>
          <w:tab w:val="left" w:pos="284"/>
          <w:tab w:val="center" w:pos="4536"/>
          <w:tab w:val="right" w:pos="9072"/>
        </w:tabs>
        <w:jc w:val="both"/>
        <w:rPr>
          <w:sz w:val="22"/>
          <w:szCs w:val="22"/>
          <w:lang w:val="sr-Latn-ME" w:eastAsia="x-none"/>
        </w:rPr>
      </w:pPr>
      <w:r w:rsidRPr="001B7A12">
        <w:rPr>
          <w:sz w:val="22"/>
          <w:szCs w:val="22"/>
          <w:lang w:val="sr-Latn-ME" w:eastAsia="x-none"/>
        </w:rPr>
        <w:t xml:space="preserve">Obavijestite Vašeg ljekara ili farmaceuta ukoliko uzimate, donedavno ste uzimali ili ćete možda uzimati bilo koje druge ljekove. To je zbog toga što lijek </w:t>
      </w:r>
      <w:proofErr w:type="spellStart"/>
      <w:r w:rsidRPr="001B7A12">
        <w:rPr>
          <w:sz w:val="22"/>
          <w:szCs w:val="22"/>
          <w:lang w:val="sr-Latn-ME" w:eastAsia="x-none"/>
        </w:rPr>
        <w:t>Lisonorm</w:t>
      </w:r>
      <w:proofErr w:type="spellEnd"/>
      <w:r w:rsidRPr="001B7A12">
        <w:rPr>
          <w:sz w:val="22"/>
          <w:szCs w:val="22"/>
          <w:lang w:val="sr-Latn-ME" w:eastAsia="x-none"/>
        </w:rPr>
        <w:t xml:space="preserve"> može uticati na dejstvo drugih ljekova i drugi ljekovi mogu uticati na dejstvo lijeka </w:t>
      </w:r>
      <w:proofErr w:type="spellStart"/>
      <w:r w:rsidRPr="001B7A12">
        <w:rPr>
          <w:sz w:val="22"/>
          <w:szCs w:val="22"/>
          <w:lang w:val="sr-Latn-ME" w:eastAsia="x-none"/>
        </w:rPr>
        <w:t>Lisonorm</w:t>
      </w:r>
      <w:proofErr w:type="spellEnd"/>
      <w:r w:rsidRPr="001B7A12">
        <w:rPr>
          <w:sz w:val="22"/>
          <w:szCs w:val="22"/>
          <w:lang w:val="sr-Latn-ME" w:eastAsia="x-none"/>
        </w:rPr>
        <w:t>.</w:t>
      </w:r>
    </w:p>
    <w:p w14:paraId="23252F22" w14:textId="77777777" w:rsidR="00982A08" w:rsidRPr="001B7A12" w:rsidRDefault="00982A08" w:rsidP="00554385">
      <w:pPr>
        <w:tabs>
          <w:tab w:val="left" w:pos="284"/>
          <w:tab w:val="center" w:pos="4536"/>
          <w:tab w:val="right" w:pos="9072"/>
        </w:tabs>
        <w:jc w:val="both"/>
        <w:rPr>
          <w:sz w:val="22"/>
          <w:szCs w:val="22"/>
          <w:lang w:val="sr-Latn-ME" w:eastAsia="x-none"/>
        </w:rPr>
      </w:pPr>
      <w:proofErr w:type="spellStart"/>
      <w:r w:rsidRPr="001B7A12">
        <w:rPr>
          <w:sz w:val="22"/>
          <w:szCs w:val="22"/>
          <w:lang w:val="sr-Latn-ME" w:eastAsia="x-none"/>
        </w:rPr>
        <w:t>Diuretici</w:t>
      </w:r>
      <w:proofErr w:type="spellEnd"/>
      <w:r w:rsidRPr="001B7A12">
        <w:rPr>
          <w:sz w:val="22"/>
          <w:szCs w:val="22"/>
          <w:lang w:val="sr-Latn-ME" w:eastAsia="x-none"/>
        </w:rPr>
        <w:t xml:space="preserve"> koji </w:t>
      </w:r>
      <w:proofErr w:type="spellStart"/>
      <w:r w:rsidRPr="001B7A12">
        <w:rPr>
          <w:sz w:val="22"/>
          <w:szCs w:val="22"/>
          <w:lang w:val="sr-Latn-ME" w:eastAsia="x-none"/>
        </w:rPr>
        <w:t>štede</w:t>
      </w:r>
      <w:proofErr w:type="spellEnd"/>
      <w:r w:rsidRPr="001B7A12">
        <w:rPr>
          <w:sz w:val="22"/>
          <w:szCs w:val="22"/>
          <w:lang w:val="sr-Latn-ME" w:eastAsia="x-none"/>
        </w:rPr>
        <w:t xml:space="preserve"> kalijum (kao što su </w:t>
      </w:r>
      <w:proofErr w:type="spellStart"/>
      <w:r w:rsidRPr="001B7A12">
        <w:rPr>
          <w:sz w:val="22"/>
          <w:szCs w:val="22"/>
          <w:lang w:val="sr-Latn-ME" w:eastAsia="x-none"/>
        </w:rPr>
        <w:t>spironolakton</w:t>
      </w:r>
      <w:proofErr w:type="spellEnd"/>
      <w:r w:rsidRPr="001B7A12">
        <w:rPr>
          <w:sz w:val="22"/>
          <w:szCs w:val="22"/>
          <w:lang w:val="sr-Latn-ME" w:eastAsia="x-none"/>
        </w:rPr>
        <w:t xml:space="preserve">, </w:t>
      </w:r>
      <w:proofErr w:type="spellStart"/>
      <w:r w:rsidRPr="001B7A12">
        <w:rPr>
          <w:sz w:val="22"/>
          <w:szCs w:val="22"/>
          <w:lang w:val="sr-Latn-ME" w:eastAsia="x-none"/>
        </w:rPr>
        <w:t>amilorid</w:t>
      </w:r>
      <w:proofErr w:type="spellEnd"/>
      <w:r w:rsidRPr="001B7A12">
        <w:rPr>
          <w:sz w:val="22"/>
          <w:szCs w:val="22"/>
          <w:lang w:val="sr-Latn-ME" w:eastAsia="x-none"/>
        </w:rPr>
        <w:t xml:space="preserve">, </w:t>
      </w:r>
      <w:proofErr w:type="spellStart"/>
      <w:r w:rsidRPr="001B7A12">
        <w:rPr>
          <w:sz w:val="22"/>
          <w:szCs w:val="22"/>
          <w:lang w:val="sr-Latn-ME" w:eastAsia="x-none"/>
        </w:rPr>
        <w:t>triamteren</w:t>
      </w:r>
      <w:proofErr w:type="spellEnd"/>
      <w:r w:rsidRPr="001B7A12">
        <w:rPr>
          <w:sz w:val="22"/>
          <w:szCs w:val="22"/>
          <w:lang w:val="sr-Latn-ME" w:eastAsia="x-none"/>
        </w:rPr>
        <w:t xml:space="preserve">, koji se koriste da smanje zadržavanje tečnosti u tijelu), dodaci ishrani sa kalijumom ili zamjene za so koje sadrže kalijum mogu se uzimati sa lijekom </w:t>
      </w:r>
      <w:proofErr w:type="spellStart"/>
      <w:r w:rsidRPr="001B7A12">
        <w:rPr>
          <w:sz w:val="22"/>
          <w:szCs w:val="22"/>
          <w:lang w:val="sr-Latn-ME" w:eastAsia="x-none"/>
        </w:rPr>
        <w:t>Lisonorm</w:t>
      </w:r>
      <w:proofErr w:type="spellEnd"/>
      <w:r w:rsidRPr="001B7A12">
        <w:rPr>
          <w:sz w:val="22"/>
          <w:szCs w:val="22"/>
          <w:lang w:val="sr-Latn-ME" w:eastAsia="x-none"/>
        </w:rPr>
        <w:t xml:space="preserve"> samo pod strogim ljekarskim nadzorom.</w:t>
      </w:r>
    </w:p>
    <w:p w14:paraId="648DECFD" w14:textId="77777777" w:rsidR="00982A08" w:rsidRPr="001B7A12" w:rsidRDefault="00982A08" w:rsidP="00554385">
      <w:pPr>
        <w:tabs>
          <w:tab w:val="left" w:pos="284"/>
          <w:tab w:val="center" w:pos="4536"/>
          <w:tab w:val="right" w:pos="9072"/>
        </w:tabs>
        <w:jc w:val="both"/>
        <w:rPr>
          <w:sz w:val="22"/>
          <w:szCs w:val="22"/>
          <w:lang w:val="sr-Latn-ME" w:eastAsia="x-none"/>
        </w:rPr>
      </w:pPr>
    </w:p>
    <w:p w14:paraId="33C9843F" w14:textId="77777777" w:rsidR="00982A08" w:rsidRPr="001B7A12" w:rsidRDefault="00982A08" w:rsidP="00554385">
      <w:pPr>
        <w:tabs>
          <w:tab w:val="left" w:pos="284"/>
          <w:tab w:val="center" w:pos="4536"/>
          <w:tab w:val="right" w:pos="9072"/>
        </w:tabs>
        <w:jc w:val="both"/>
        <w:rPr>
          <w:sz w:val="22"/>
          <w:szCs w:val="22"/>
          <w:lang w:val="sr-Latn-ME" w:eastAsia="x-none"/>
        </w:rPr>
      </w:pPr>
      <w:r w:rsidRPr="001B7A12">
        <w:rPr>
          <w:sz w:val="22"/>
          <w:szCs w:val="22"/>
          <w:lang w:val="sr-Latn-ME" w:eastAsia="x-none"/>
        </w:rPr>
        <w:t xml:space="preserve">Poseban oprez je neophodan kada se lijek </w:t>
      </w:r>
      <w:proofErr w:type="spellStart"/>
      <w:r w:rsidRPr="001B7A12">
        <w:rPr>
          <w:sz w:val="22"/>
          <w:szCs w:val="22"/>
          <w:lang w:val="sr-Latn-ME" w:eastAsia="x-none"/>
        </w:rPr>
        <w:t>Lisonorm</w:t>
      </w:r>
      <w:proofErr w:type="spellEnd"/>
      <w:r w:rsidRPr="001B7A12">
        <w:rPr>
          <w:sz w:val="22"/>
          <w:szCs w:val="22"/>
          <w:lang w:val="sr-Latn-ME" w:eastAsia="x-none"/>
        </w:rPr>
        <w:t xml:space="preserve"> uzima u kombinaciji sa sljedećim ljekovima:</w:t>
      </w:r>
    </w:p>
    <w:p w14:paraId="54E332A9"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proofErr w:type="spellStart"/>
      <w:r w:rsidRPr="001B7A12">
        <w:rPr>
          <w:sz w:val="22"/>
          <w:szCs w:val="22"/>
          <w:lang w:val="sr-Latn-ME" w:eastAsia="x-none"/>
        </w:rPr>
        <w:t>diuretici</w:t>
      </w:r>
      <w:proofErr w:type="spellEnd"/>
      <w:r w:rsidRPr="001B7A12">
        <w:rPr>
          <w:sz w:val="22"/>
          <w:szCs w:val="22"/>
          <w:lang w:val="sr-Latn-ME" w:eastAsia="x-none"/>
        </w:rPr>
        <w:t xml:space="preserve"> (ljekovi koji se koriste da smanje zadržavanje tečnosti)</w:t>
      </w:r>
    </w:p>
    <w:p w14:paraId="2B1B6C11"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drugi ljekovi za snižavanje krvnog pritiska (</w:t>
      </w:r>
      <w:proofErr w:type="spellStart"/>
      <w:r w:rsidRPr="001B7A12">
        <w:rPr>
          <w:sz w:val="22"/>
          <w:szCs w:val="22"/>
          <w:lang w:val="sr-Latn-ME" w:eastAsia="x-none"/>
        </w:rPr>
        <w:t>antihipertenzivi</w:t>
      </w:r>
      <w:proofErr w:type="spellEnd"/>
      <w:r w:rsidRPr="001B7A12">
        <w:rPr>
          <w:sz w:val="22"/>
          <w:szCs w:val="22"/>
          <w:lang w:val="sr-Latn-ME" w:eastAsia="x-none"/>
        </w:rPr>
        <w:t>)</w:t>
      </w:r>
    </w:p>
    <w:p w14:paraId="560D8684"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 xml:space="preserve">ljekovi za primjenu u terapiji oboljenja srca (npr. </w:t>
      </w:r>
      <w:proofErr w:type="spellStart"/>
      <w:r w:rsidRPr="001B7A12">
        <w:rPr>
          <w:sz w:val="22"/>
          <w:szCs w:val="22"/>
          <w:lang w:val="sr-Latn-ME" w:eastAsia="x-none"/>
        </w:rPr>
        <w:t>verapamil</w:t>
      </w:r>
      <w:proofErr w:type="spellEnd"/>
      <w:r w:rsidRPr="001B7A12">
        <w:rPr>
          <w:sz w:val="22"/>
          <w:szCs w:val="22"/>
          <w:lang w:val="sr-Latn-ME" w:eastAsia="x-none"/>
        </w:rPr>
        <w:t xml:space="preserve">, </w:t>
      </w:r>
      <w:proofErr w:type="spellStart"/>
      <w:r w:rsidRPr="001B7A12">
        <w:rPr>
          <w:sz w:val="22"/>
          <w:szCs w:val="22"/>
          <w:lang w:val="sr-Latn-ME" w:eastAsia="x-none"/>
        </w:rPr>
        <w:t>diltiazem</w:t>
      </w:r>
      <w:proofErr w:type="spellEnd"/>
      <w:r w:rsidRPr="001B7A12">
        <w:rPr>
          <w:sz w:val="22"/>
          <w:szCs w:val="22"/>
          <w:lang w:val="sr-Latn-ME" w:eastAsia="x-none"/>
        </w:rPr>
        <w:t>)</w:t>
      </w:r>
    </w:p>
    <w:p w14:paraId="5FEE5496" w14:textId="77724664"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proofErr w:type="spellStart"/>
      <w:r w:rsidRPr="001B7A12">
        <w:rPr>
          <w:sz w:val="22"/>
          <w:szCs w:val="22"/>
          <w:lang w:val="sr-Latn-ME" w:eastAsia="x-none"/>
        </w:rPr>
        <w:t>nesteroidni</w:t>
      </w:r>
      <w:proofErr w:type="spellEnd"/>
      <w:r w:rsidRPr="001B7A12">
        <w:rPr>
          <w:sz w:val="22"/>
          <w:szCs w:val="22"/>
          <w:lang w:val="sr-Latn-ME" w:eastAsia="x-none"/>
        </w:rPr>
        <w:t xml:space="preserve"> </w:t>
      </w:r>
      <w:proofErr w:type="spellStart"/>
      <w:r w:rsidRPr="001B7A12">
        <w:rPr>
          <w:sz w:val="22"/>
          <w:szCs w:val="22"/>
          <w:lang w:val="sr-Latn-ME" w:eastAsia="x-none"/>
        </w:rPr>
        <w:t>antiinflamatorni</w:t>
      </w:r>
      <w:proofErr w:type="spellEnd"/>
      <w:r w:rsidRPr="001B7A12">
        <w:rPr>
          <w:sz w:val="22"/>
          <w:szCs w:val="22"/>
          <w:lang w:val="sr-Latn-ME" w:eastAsia="x-none"/>
        </w:rPr>
        <w:t xml:space="preserve"> ljekovi (NSAIL) kao što je </w:t>
      </w:r>
      <w:proofErr w:type="spellStart"/>
      <w:r w:rsidRPr="001B7A12">
        <w:rPr>
          <w:sz w:val="22"/>
          <w:szCs w:val="22"/>
          <w:lang w:val="sr-Latn-ME" w:eastAsia="x-none"/>
        </w:rPr>
        <w:t>acetilsalicilna</w:t>
      </w:r>
      <w:proofErr w:type="spellEnd"/>
      <w:r w:rsidRPr="001B7A12">
        <w:rPr>
          <w:sz w:val="22"/>
          <w:szCs w:val="22"/>
          <w:lang w:val="sr-Latn-ME" w:eastAsia="x-none"/>
        </w:rPr>
        <w:t xml:space="preserve"> kiselina (koristi se u terapiji artritisa, bolova u mišićima, glavobolje, zapaljenja, povišene tjelesne temperature)</w:t>
      </w:r>
    </w:p>
    <w:p w14:paraId="552FE824"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 xml:space="preserve">litijum, </w:t>
      </w:r>
      <w:proofErr w:type="spellStart"/>
      <w:r w:rsidRPr="001B7A12">
        <w:rPr>
          <w:sz w:val="22"/>
          <w:szCs w:val="22"/>
          <w:lang w:val="sr-Latn-ME" w:eastAsia="x-none"/>
        </w:rPr>
        <w:t>triciklični</w:t>
      </w:r>
      <w:proofErr w:type="spellEnd"/>
      <w:r w:rsidRPr="001B7A12">
        <w:rPr>
          <w:sz w:val="22"/>
          <w:szCs w:val="22"/>
          <w:lang w:val="sr-Latn-ME" w:eastAsia="x-none"/>
        </w:rPr>
        <w:t xml:space="preserve"> </w:t>
      </w:r>
      <w:proofErr w:type="spellStart"/>
      <w:r w:rsidRPr="001B7A12">
        <w:rPr>
          <w:sz w:val="22"/>
          <w:szCs w:val="22"/>
          <w:lang w:val="sr-Latn-ME" w:eastAsia="x-none"/>
        </w:rPr>
        <w:t>antidepresivi</w:t>
      </w:r>
      <w:proofErr w:type="spellEnd"/>
      <w:r w:rsidRPr="001B7A12">
        <w:rPr>
          <w:sz w:val="22"/>
          <w:szCs w:val="22"/>
          <w:lang w:val="sr-Latn-ME" w:eastAsia="x-none"/>
        </w:rPr>
        <w:t xml:space="preserve">, </w:t>
      </w:r>
      <w:proofErr w:type="spellStart"/>
      <w:r w:rsidRPr="001B7A12">
        <w:rPr>
          <w:sz w:val="22"/>
          <w:szCs w:val="22"/>
          <w:lang w:val="sr-Latn-ME" w:eastAsia="x-none"/>
        </w:rPr>
        <w:t>antipsihotici</w:t>
      </w:r>
      <w:proofErr w:type="spellEnd"/>
      <w:r w:rsidRPr="001B7A12">
        <w:rPr>
          <w:sz w:val="22"/>
          <w:szCs w:val="22"/>
          <w:lang w:val="sr-Latn-ME" w:eastAsia="x-none"/>
        </w:rPr>
        <w:t xml:space="preserve"> koji se koriste u terapiji mentalnih poremećaja</w:t>
      </w:r>
    </w:p>
    <w:p w14:paraId="29E98B44"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lastRenderedPageBreak/>
        <w:t xml:space="preserve">insulin i oralni </w:t>
      </w:r>
      <w:proofErr w:type="spellStart"/>
      <w:r w:rsidRPr="001B7A12">
        <w:rPr>
          <w:sz w:val="22"/>
          <w:szCs w:val="22"/>
          <w:lang w:val="sr-Latn-ME" w:eastAsia="x-none"/>
        </w:rPr>
        <w:t>antidijabetici</w:t>
      </w:r>
      <w:proofErr w:type="spellEnd"/>
    </w:p>
    <w:p w14:paraId="7F906F8A" w14:textId="6DADC450"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stimulansi autonomnog nervnog sistema (</w:t>
      </w:r>
      <w:proofErr w:type="spellStart"/>
      <w:r w:rsidRPr="001B7A12">
        <w:rPr>
          <w:sz w:val="22"/>
          <w:szCs w:val="22"/>
          <w:lang w:val="sr-Latn-ME" w:eastAsia="x-none"/>
        </w:rPr>
        <w:t>simpatomimetici</w:t>
      </w:r>
      <w:proofErr w:type="spellEnd"/>
      <w:r w:rsidRPr="001B7A12">
        <w:rPr>
          <w:sz w:val="22"/>
          <w:szCs w:val="22"/>
          <w:lang w:val="sr-Latn-ME" w:eastAsia="x-none"/>
        </w:rPr>
        <w:t>) kao što su</w:t>
      </w:r>
      <w:r w:rsidR="00554385" w:rsidRPr="001B7A12">
        <w:rPr>
          <w:sz w:val="22"/>
          <w:szCs w:val="22"/>
          <w:lang w:val="sr-Latn-ME" w:eastAsia="x-none"/>
        </w:rPr>
        <w:t>:</w:t>
      </w:r>
      <w:r w:rsidRPr="001B7A12">
        <w:rPr>
          <w:sz w:val="22"/>
          <w:szCs w:val="22"/>
          <w:lang w:val="sr-Latn-ME" w:eastAsia="x-none"/>
        </w:rPr>
        <w:t xml:space="preserve"> </w:t>
      </w:r>
      <w:proofErr w:type="spellStart"/>
      <w:r w:rsidRPr="001B7A12">
        <w:rPr>
          <w:sz w:val="22"/>
          <w:szCs w:val="22"/>
          <w:lang w:val="sr-Latn-ME" w:eastAsia="x-none"/>
        </w:rPr>
        <w:t>efedrin</w:t>
      </w:r>
      <w:proofErr w:type="spellEnd"/>
      <w:r w:rsidRPr="001B7A12">
        <w:rPr>
          <w:sz w:val="22"/>
          <w:szCs w:val="22"/>
          <w:lang w:val="sr-Latn-ME" w:eastAsia="x-none"/>
        </w:rPr>
        <w:t xml:space="preserve">, </w:t>
      </w:r>
      <w:proofErr w:type="spellStart"/>
      <w:r w:rsidRPr="001B7A12">
        <w:rPr>
          <w:sz w:val="22"/>
          <w:szCs w:val="22"/>
          <w:lang w:val="sr-Latn-ME" w:eastAsia="x-none"/>
        </w:rPr>
        <w:t>fenilefrin</w:t>
      </w:r>
      <w:proofErr w:type="spellEnd"/>
      <w:r w:rsidRPr="001B7A12">
        <w:rPr>
          <w:sz w:val="22"/>
          <w:szCs w:val="22"/>
          <w:lang w:val="sr-Latn-ME" w:eastAsia="x-none"/>
        </w:rPr>
        <w:t xml:space="preserve">, </w:t>
      </w:r>
      <w:proofErr w:type="spellStart"/>
      <w:r w:rsidRPr="001B7A12">
        <w:rPr>
          <w:sz w:val="22"/>
          <w:szCs w:val="22"/>
          <w:lang w:val="sr-Latn-ME" w:eastAsia="x-none"/>
        </w:rPr>
        <w:t>ksilometazolin</w:t>
      </w:r>
      <w:proofErr w:type="spellEnd"/>
      <w:r w:rsidRPr="001B7A12">
        <w:rPr>
          <w:sz w:val="22"/>
          <w:szCs w:val="22"/>
          <w:lang w:val="sr-Latn-ME" w:eastAsia="x-none"/>
        </w:rPr>
        <w:t xml:space="preserve"> i </w:t>
      </w:r>
      <w:proofErr w:type="spellStart"/>
      <w:r w:rsidRPr="001B7A12">
        <w:rPr>
          <w:sz w:val="22"/>
          <w:szCs w:val="22"/>
          <w:lang w:val="sr-Latn-ME" w:eastAsia="x-none"/>
        </w:rPr>
        <w:t>salbutamol</w:t>
      </w:r>
      <w:proofErr w:type="spellEnd"/>
      <w:r w:rsidRPr="001B7A12">
        <w:rPr>
          <w:sz w:val="22"/>
          <w:szCs w:val="22"/>
          <w:lang w:val="sr-Latn-ME" w:eastAsia="x-none"/>
        </w:rPr>
        <w:t xml:space="preserve">, koji se koriste se u terapiji zapušenosti nosa, </w:t>
      </w:r>
      <w:proofErr w:type="spellStart"/>
      <w:r w:rsidRPr="001B7A12">
        <w:rPr>
          <w:sz w:val="22"/>
          <w:szCs w:val="22"/>
          <w:lang w:val="sr-Latn-ME" w:eastAsia="x-none"/>
        </w:rPr>
        <w:t>kašlja</w:t>
      </w:r>
      <w:proofErr w:type="spellEnd"/>
      <w:r w:rsidRPr="001B7A12">
        <w:rPr>
          <w:sz w:val="22"/>
          <w:szCs w:val="22"/>
          <w:lang w:val="sr-Latn-ME" w:eastAsia="x-none"/>
        </w:rPr>
        <w:t>, prehlade i astme</w:t>
      </w:r>
    </w:p>
    <w:p w14:paraId="6313F80B" w14:textId="6F84C0C1"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proofErr w:type="spellStart"/>
      <w:r w:rsidRPr="001B7A12">
        <w:rPr>
          <w:sz w:val="22"/>
          <w:szCs w:val="22"/>
          <w:lang w:val="sr-Latn-ME" w:eastAsia="x-none"/>
        </w:rPr>
        <w:t>imunosupresivni</w:t>
      </w:r>
      <w:proofErr w:type="spellEnd"/>
      <w:r w:rsidRPr="001B7A12">
        <w:rPr>
          <w:sz w:val="22"/>
          <w:szCs w:val="22"/>
          <w:lang w:val="sr-Latn-ME" w:eastAsia="x-none"/>
        </w:rPr>
        <w:t xml:space="preserve"> ljekovi (primjenjuju se za spr</w:t>
      </w:r>
      <w:r w:rsidR="00554385" w:rsidRPr="001B7A12">
        <w:rPr>
          <w:sz w:val="22"/>
          <w:szCs w:val="22"/>
          <w:lang w:val="sr-Latn-ME" w:eastAsia="x-none"/>
        </w:rPr>
        <w:t>j</w:t>
      </w:r>
      <w:r w:rsidRPr="001B7A12">
        <w:rPr>
          <w:sz w:val="22"/>
          <w:szCs w:val="22"/>
          <w:lang w:val="sr-Latn-ME" w:eastAsia="x-none"/>
        </w:rPr>
        <w:t xml:space="preserve">ečavanje odbacivanja transplantiranih organa, npr. </w:t>
      </w:r>
      <w:proofErr w:type="spellStart"/>
      <w:r w:rsidRPr="001B7A12">
        <w:rPr>
          <w:sz w:val="22"/>
          <w:szCs w:val="22"/>
          <w:lang w:val="sr-Latn-ME" w:eastAsia="x-none"/>
        </w:rPr>
        <w:t>kortikosteroidi</w:t>
      </w:r>
      <w:proofErr w:type="spellEnd"/>
      <w:r w:rsidRPr="001B7A12">
        <w:rPr>
          <w:sz w:val="22"/>
          <w:szCs w:val="22"/>
          <w:lang w:val="sr-Latn-ME" w:eastAsia="x-none"/>
        </w:rPr>
        <w:t xml:space="preserve">, </w:t>
      </w:r>
      <w:proofErr w:type="spellStart"/>
      <w:r w:rsidRPr="001B7A12">
        <w:rPr>
          <w:sz w:val="22"/>
          <w:szCs w:val="22"/>
          <w:lang w:val="sr-Latn-ME" w:eastAsia="x-none"/>
        </w:rPr>
        <w:t>citotoksični</w:t>
      </w:r>
      <w:proofErr w:type="spellEnd"/>
      <w:r w:rsidRPr="001B7A12">
        <w:rPr>
          <w:sz w:val="22"/>
          <w:szCs w:val="22"/>
          <w:lang w:val="sr-Latn-ME" w:eastAsia="x-none"/>
        </w:rPr>
        <w:t xml:space="preserve"> ljekovi i </w:t>
      </w:r>
      <w:proofErr w:type="spellStart"/>
      <w:r w:rsidRPr="001B7A12">
        <w:rPr>
          <w:sz w:val="22"/>
          <w:szCs w:val="22"/>
          <w:lang w:val="sr-Latn-ME" w:eastAsia="x-none"/>
        </w:rPr>
        <w:t>antimetaboliti</w:t>
      </w:r>
      <w:proofErr w:type="spellEnd"/>
      <w:r w:rsidRPr="001B7A12">
        <w:rPr>
          <w:sz w:val="22"/>
          <w:szCs w:val="22"/>
          <w:lang w:val="sr-Latn-ME" w:eastAsia="x-none"/>
        </w:rPr>
        <w:t>)</w:t>
      </w:r>
    </w:p>
    <w:p w14:paraId="101FA207"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proofErr w:type="spellStart"/>
      <w:r w:rsidRPr="001B7A12">
        <w:rPr>
          <w:sz w:val="22"/>
          <w:szCs w:val="22"/>
          <w:lang w:val="sr-Latn-ME" w:eastAsia="x-none"/>
        </w:rPr>
        <w:t>alopurinol</w:t>
      </w:r>
      <w:proofErr w:type="spellEnd"/>
      <w:r w:rsidRPr="001B7A12">
        <w:rPr>
          <w:sz w:val="22"/>
          <w:szCs w:val="22"/>
          <w:lang w:val="sr-Latn-ME" w:eastAsia="x-none"/>
        </w:rPr>
        <w:t xml:space="preserve"> (lijek koji se koristi u terapiji gihta)</w:t>
      </w:r>
    </w:p>
    <w:p w14:paraId="2897ACD4"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proofErr w:type="spellStart"/>
      <w:r w:rsidRPr="001B7A12">
        <w:rPr>
          <w:sz w:val="22"/>
          <w:szCs w:val="22"/>
          <w:lang w:val="sr-Latn-ME" w:eastAsia="x-none"/>
        </w:rPr>
        <w:t>prokainamid</w:t>
      </w:r>
      <w:proofErr w:type="spellEnd"/>
      <w:r w:rsidRPr="001B7A12">
        <w:rPr>
          <w:sz w:val="22"/>
          <w:szCs w:val="22"/>
          <w:lang w:val="sr-Latn-ME" w:eastAsia="x-none"/>
        </w:rPr>
        <w:t xml:space="preserve"> (lijek koji se koristi u terapiji aritmija)</w:t>
      </w:r>
    </w:p>
    <w:p w14:paraId="5DCE0307" w14:textId="760360A3" w:rsidR="00982A08" w:rsidRPr="001B7A12" w:rsidRDefault="00982A08" w:rsidP="00554385">
      <w:pPr>
        <w:numPr>
          <w:ilvl w:val="0"/>
          <w:numId w:val="29"/>
        </w:numPr>
        <w:spacing w:line="276" w:lineRule="auto"/>
        <w:ind w:left="288" w:hanging="288"/>
        <w:jc w:val="both"/>
        <w:rPr>
          <w:sz w:val="22"/>
          <w:szCs w:val="22"/>
          <w:lang w:val="sr-Latn-ME" w:eastAsia="x-none"/>
        </w:rPr>
      </w:pPr>
      <w:r w:rsidRPr="001B7A12">
        <w:rPr>
          <w:sz w:val="22"/>
          <w:szCs w:val="22"/>
          <w:lang w:val="sr-Latn-ME" w:eastAsia="x-none"/>
        </w:rPr>
        <w:t xml:space="preserve">ljekovi koji mogu povećati koncentraciju kalijuma u krvi, kao što su suplementi kalijuma (uključujući zamjene za so), </w:t>
      </w:r>
      <w:proofErr w:type="spellStart"/>
      <w:r w:rsidRPr="001B7A12">
        <w:rPr>
          <w:sz w:val="22"/>
          <w:szCs w:val="22"/>
          <w:lang w:val="sr-Latn-ME" w:eastAsia="x-none"/>
        </w:rPr>
        <w:t>diuretici</w:t>
      </w:r>
      <w:proofErr w:type="spellEnd"/>
      <w:r w:rsidRPr="001B7A12">
        <w:rPr>
          <w:sz w:val="22"/>
          <w:szCs w:val="22"/>
          <w:lang w:val="sr-Latn-ME" w:eastAsia="x-none"/>
        </w:rPr>
        <w:t xml:space="preserve"> koji </w:t>
      </w:r>
      <w:proofErr w:type="spellStart"/>
      <w:r w:rsidRPr="001B7A12">
        <w:rPr>
          <w:sz w:val="22"/>
          <w:szCs w:val="22"/>
          <w:lang w:val="sr-Latn-ME" w:eastAsia="x-none"/>
        </w:rPr>
        <w:t>štede</w:t>
      </w:r>
      <w:proofErr w:type="spellEnd"/>
      <w:r w:rsidRPr="001B7A12">
        <w:rPr>
          <w:sz w:val="22"/>
          <w:szCs w:val="22"/>
          <w:lang w:val="sr-Latn-ME" w:eastAsia="x-none"/>
        </w:rPr>
        <w:t xml:space="preserve"> kalijum i drugi ljekovi koji mogu povećati količinu kalijuma u krvi (kao što je </w:t>
      </w:r>
      <w:proofErr w:type="spellStart"/>
      <w:r w:rsidRPr="001B7A12">
        <w:rPr>
          <w:sz w:val="22"/>
          <w:szCs w:val="22"/>
          <w:lang w:val="sr-Latn-ME" w:eastAsia="x-none"/>
        </w:rPr>
        <w:t>heparin</w:t>
      </w:r>
      <w:proofErr w:type="spellEnd"/>
      <w:r w:rsidRPr="001B7A12">
        <w:rPr>
          <w:sz w:val="22"/>
          <w:szCs w:val="22"/>
          <w:lang w:val="sr-Latn-ME" w:eastAsia="x-none"/>
        </w:rPr>
        <w:t>, lijek koji se primjenjuje kako bi razr</w:t>
      </w:r>
      <w:r w:rsidR="00554385" w:rsidRPr="001B7A12">
        <w:rPr>
          <w:sz w:val="22"/>
          <w:szCs w:val="22"/>
          <w:lang w:val="sr-Latn-ME" w:eastAsia="x-none"/>
        </w:rPr>
        <w:t>ij</w:t>
      </w:r>
      <w:r w:rsidRPr="001B7A12">
        <w:rPr>
          <w:sz w:val="22"/>
          <w:szCs w:val="22"/>
          <w:lang w:val="sr-Latn-ME" w:eastAsia="x-none"/>
        </w:rPr>
        <w:t>edio krv i spr</w:t>
      </w:r>
      <w:r w:rsidR="00554385" w:rsidRPr="001B7A12">
        <w:rPr>
          <w:sz w:val="22"/>
          <w:szCs w:val="22"/>
          <w:lang w:val="sr-Latn-ME" w:eastAsia="x-none"/>
        </w:rPr>
        <w:t>ij</w:t>
      </w:r>
      <w:r w:rsidRPr="001B7A12">
        <w:rPr>
          <w:sz w:val="22"/>
          <w:szCs w:val="22"/>
          <w:lang w:val="sr-Latn-ME" w:eastAsia="x-none"/>
        </w:rPr>
        <w:t xml:space="preserve">ečio pojavu krvnih ugrušaka, </w:t>
      </w:r>
      <w:proofErr w:type="spellStart"/>
      <w:r w:rsidRPr="001B7A12">
        <w:rPr>
          <w:sz w:val="22"/>
          <w:szCs w:val="22"/>
          <w:lang w:val="sr-Latn-ME" w:eastAsia="x-none"/>
        </w:rPr>
        <w:t>kotrimoksazol</w:t>
      </w:r>
      <w:proofErr w:type="spellEnd"/>
      <w:r w:rsidRPr="001B7A12">
        <w:rPr>
          <w:sz w:val="22"/>
          <w:szCs w:val="22"/>
          <w:lang w:val="sr-Latn-ME" w:eastAsia="x-none"/>
        </w:rPr>
        <w:t xml:space="preserve">, takođe poznat kao kombinacija </w:t>
      </w:r>
      <w:proofErr w:type="spellStart"/>
      <w:r w:rsidRPr="001B7A12">
        <w:rPr>
          <w:sz w:val="22"/>
          <w:szCs w:val="22"/>
          <w:lang w:val="sr-Latn-ME" w:eastAsia="x-none"/>
        </w:rPr>
        <w:t>trimetoprim</w:t>
      </w:r>
      <w:proofErr w:type="spellEnd"/>
      <w:r w:rsidRPr="001B7A12">
        <w:rPr>
          <w:sz w:val="22"/>
          <w:szCs w:val="22"/>
          <w:lang w:val="sr-Latn-ME" w:eastAsia="x-none"/>
        </w:rPr>
        <w:t>/</w:t>
      </w:r>
      <w:proofErr w:type="spellStart"/>
      <w:r w:rsidRPr="001B7A12">
        <w:rPr>
          <w:sz w:val="22"/>
          <w:szCs w:val="22"/>
          <w:lang w:val="sr-Latn-ME" w:eastAsia="x-none"/>
        </w:rPr>
        <w:t>sulfametoksazol</w:t>
      </w:r>
      <w:proofErr w:type="spellEnd"/>
      <w:r w:rsidRPr="001B7A12">
        <w:rPr>
          <w:sz w:val="22"/>
          <w:szCs w:val="22"/>
          <w:lang w:val="sr-Latn-ME" w:eastAsia="x-none"/>
        </w:rPr>
        <w:t xml:space="preserve">, za liječenje infekcija izazvanih bakterijama i </w:t>
      </w:r>
      <w:proofErr w:type="spellStart"/>
      <w:r w:rsidRPr="001B7A12">
        <w:rPr>
          <w:sz w:val="22"/>
          <w:szCs w:val="22"/>
          <w:lang w:val="sr-Latn-ME" w:eastAsia="x-none"/>
        </w:rPr>
        <w:t>ciklosporin</w:t>
      </w:r>
      <w:proofErr w:type="spellEnd"/>
      <w:r w:rsidRPr="001B7A12">
        <w:rPr>
          <w:sz w:val="22"/>
          <w:szCs w:val="22"/>
          <w:lang w:val="sr-Latn-ME" w:eastAsia="x-none"/>
        </w:rPr>
        <w:t xml:space="preserve">, </w:t>
      </w:r>
      <w:proofErr w:type="spellStart"/>
      <w:r w:rsidRPr="001B7A12">
        <w:rPr>
          <w:sz w:val="22"/>
          <w:szCs w:val="22"/>
          <w:lang w:val="sr-Latn-ME" w:eastAsia="x-none"/>
        </w:rPr>
        <w:t>imunosupresivni</w:t>
      </w:r>
      <w:proofErr w:type="spellEnd"/>
      <w:r w:rsidRPr="001B7A12">
        <w:rPr>
          <w:sz w:val="22"/>
          <w:szCs w:val="22"/>
          <w:lang w:val="sr-Latn-ME" w:eastAsia="x-none"/>
        </w:rPr>
        <w:t xml:space="preserve"> lijek koji se koristi za prevenciju odbacivanja transplantiranih organa)</w:t>
      </w:r>
    </w:p>
    <w:p w14:paraId="4356FE5B"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proofErr w:type="spellStart"/>
      <w:r w:rsidRPr="001B7A12">
        <w:rPr>
          <w:sz w:val="22"/>
          <w:szCs w:val="22"/>
          <w:lang w:val="sr-Latn-ME" w:eastAsia="x-none"/>
        </w:rPr>
        <w:t>simvastatin</w:t>
      </w:r>
      <w:proofErr w:type="spellEnd"/>
      <w:r w:rsidRPr="001B7A12">
        <w:rPr>
          <w:sz w:val="22"/>
          <w:szCs w:val="22"/>
          <w:lang w:val="sr-Latn-ME" w:eastAsia="x-none"/>
        </w:rPr>
        <w:t xml:space="preserve"> (lijek koji se koristi za snižavanje vrijednosti </w:t>
      </w:r>
      <w:proofErr w:type="spellStart"/>
      <w:r w:rsidRPr="001B7A12">
        <w:rPr>
          <w:sz w:val="22"/>
          <w:szCs w:val="22"/>
          <w:lang w:val="sr-Latn-ME" w:eastAsia="x-none"/>
        </w:rPr>
        <w:t>holesterola</w:t>
      </w:r>
      <w:proofErr w:type="spellEnd"/>
      <w:r w:rsidRPr="001B7A12">
        <w:rPr>
          <w:sz w:val="22"/>
          <w:szCs w:val="22"/>
          <w:lang w:val="sr-Latn-ME" w:eastAsia="x-none"/>
        </w:rPr>
        <w:t xml:space="preserve"> i određenih masnih supstanci u krvi)</w:t>
      </w:r>
    </w:p>
    <w:p w14:paraId="7B68C897"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narkotici, morfin i slični ljekovi koji se koriste u terapiji jakog bola</w:t>
      </w:r>
    </w:p>
    <w:p w14:paraId="7DE43965"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 xml:space="preserve">ljekovi koji se koriste u terapiji </w:t>
      </w:r>
      <w:proofErr w:type="spellStart"/>
      <w:r w:rsidRPr="001B7A12">
        <w:rPr>
          <w:sz w:val="22"/>
          <w:szCs w:val="22"/>
          <w:lang w:val="sr-Latn-ME" w:eastAsia="x-none"/>
        </w:rPr>
        <w:t>karcinoma</w:t>
      </w:r>
      <w:proofErr w:type="spellEnd"/>
    </w:p>
    <w:p w14:paraId="377AD14D"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 xml:space="preserve">anestetici, koji se koriste u hirurgiji ili tokom stomatoloških procedura. Obavijestite svog ljekara ili stomatologa da uzimate lijek </w:t>
      </w:r>
      <w:proofErr w:type="spellStart"/>
      <w:r w:rsidRPr="001B7A12">
        <w:rPr>
          <w:sz w:val="22"/>
          <w:szCs w:val="22"/>
          <w:lang w:val="sr-Latn-ME" w:eastAsia="x-none"/>
        </w:rPr>
        <w:t>Lisonorm</w:t>
      </w:r>
      <w:proofErr w:type="spellEnd"/>
      <w:r w:rsidRPr="001B7A12">
        <w:rPr>
          <w:sz w:val="22"/>
          <w:szCs w:val="22"/>
          <w:lang w:val="sr-Latn-ME" w:eastAsia="x-none"/>
        </w:rPr>
        <w:t xml:space="preserve"> prije nego što primite lokalnu ili opštu anesteziju, zbog rizika od kratkotrajnog pada krvnog pritiska</w:t>
      </w:r>
    </w:p>
    <w:p w14:paraId="7DBC4951"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proofErr w:type="spellStart"/>
      <w:r w:rsidRPr="001B7A12">
        <w:rPr>
          <w:sz w:val="22"/>
          <w:szCs w:val="22"/>
          <w:lang w:val="sr-Latn-ME" w:eastAsia="x-none"/>
        </w:rPr>
        <w:t>antikonvulzivi</w:t>
      </w:r>
      <w:proofErr w:type="spellEnd"/>
      <w:r w:rsidRPr="001B7A12">
        <w:rPr>
          <w:sz w:val="22"/>
          <w:szCs w:val="22"/>
          <w:lang w:val="sr-Latn-ME" w:eastAsia="x-none"/>
        </w:rPr>
        <w:t xml:space="preserve"> (kao što su </w:t>
      </w:r>
      <w:proofErr w:type="spellStart"/>
      <w:r w:rsidRPr="001B7A12">
        <w:rPr>
          <w:sz w:val="22"/>
          <w:szCs w:val="22"/>
          <w:lang w:val="sr-Latn-ME" w:eastAsia="x-none"/>
        </w:rPr>
        <w:t>karbamazepin</w:t>
      </w:r>
      <w:proofErr w:type="spellEnd"/>
      <w:r w:rsidRPr="001B7A12">
        <w:rPr>
          <w:sz w:val="22"/>
          <w:szCs w:val="22"/>
          <w:lang w:val="sr-Latn-ME" w:eastAsia="x-none"/>
        </w:rPr>
        <w:t xml:space="preserve">, </w:t>
      </w:r>
      <w:proofErr w:type="spellStart"/>
      <w:r w:rsidRPr="001B7A12">
        <w:rPr>
          <w:sz w:val="22"/>
          <w:szCs w:val="22"/>
          <w:lang w:val="sr-Latn-ME" w:eastAsia="x-none"/>
        </w:rPr>
        <w:t>fenobarbital</w:t>
      </w:r>
      <w:proofErr w:type="spellEnd"/>
      <w:r w:rsidRPr="001B7A12">
        <w:rPr>
          <w:sz w:val="22"/>
          <w:szCs w:val="22"/>
          <w:lang w:val="sr-Latn-ME" w:eastAsia="x-none"/>
        </w:rPr>
        <w:t xml:space="preserve"> i </w:t>
      </w:r>
      <w:proofErr w:type="spellStart"/>
      <w:r w:rsidRPr="001B7A12">
        <w:rPr>
          <w:sz w:val="22"/>
          <w:szCs w:val="22"/>
          <w:lang w:val="sr-Latn-ME" w:eastAsia="x-none"/>
        </w:rPr>
        <w:t>fenitoin</w:t>
      </w:r>
      <w:proofErr w:type="spellEnd"/>
      <w:r w:rsidRPr="001B7A12">
        <w:rPr>
          <w:sz w:val="22"/>
          <w:szCs w:val="22"/>
          <w:lang w:val="sr-Latn-ME" w:eastAsia="x-none"/>
        </w:rPr>
        <w:t>) koji se koriste u terapiji epilepsije</w:t>
      </w:r>
    </w:p>
    <w:p w14:paraId="3B559A2B"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 xml:space="preserve">antibiotici (ljekovi koji se koriste u terapiji </w:t>
      </w:r>
      <w:proofErr w:type="spellStart"/>
      <w:r w:rsidRPr="001B7A12">
        <w:rPr>
          <w:sz w:val="22"/>
          <w:szCs w:val="22"/>
          <w:lang w:val="sr-Latn-ME" w:eastAsia="x-none"/>
        </w:rPr>
        <w:t>bakterijskih</w:t>
      </w:r>
      <w:proofErr w:type="spellEnd"/>
      <w:r w:rsidRPr="001B7A12">
        <w:rPr>
          <w:sz w:val="22"/>
          <w:szCs w:val="22"/>
          <w:lang w:val="sr-Latn-ME" w:eastAsia="x-none"/>
        </w:rPr>
        <w:t xml:space="preserve"> infekcija), kao što su </w:t>
      </w:r>
      <w:proofErr w:type="spellStart"/>
      <w:r w:rsidRPr="001B7A12">
        <w:rPr>
          <w:sz w:val="22"/>
          <w:szCs w:val="22"/>
          <w:lang w:val="sr-Latn-ME" w:eastAsia="x-none"/>
        </w:rPr>
        <w:t>rifampicin</w:t>
      </w:r>
      <w:proofErr w:type="spellEnd"/>
      <w:r w:rsidRPr="001B7A12">
        <w:rPr>
          <w:sz w:val="22"/>
          <w:szCs w:val="22"/>
          <w:lang w:val="sr-Latn-ME" w:eastAsia="x-none"/>
        </w:rPr>
        <w:t xml:space="preserve">, </w:t>
      </w:r>
      <w:proofErr w:type="spellStart"/>
      <w:r w:rsidRPr="001B7A12">
        <w:rPr>
          <w:sz w:val="22"/>
          <w:szCs w:val="22"/>
          <w:lang w:val="sr-Latn-ME" w:eastAsia="x-none"/>
        </w:rPr>
        <w:t>eritromicin</w:t>
      </w:r>
      <w:proofErr w:type="spellEnd"/>
      <w:r w:rsidRPr="001B7A12">
        <w:rPr>
          <w:sz w:val="22"/>
          <w:szCs w:val="22"/>
          <w:lang w:val="sr-Latn-ME" w:eastAsia="x-none"/>
        </w:rPr>
        <w:t xml:space="preserve">, </w:t>
      </w:r>
      <w:proofErr w:type="spellStart"/>
      <w:r w:rsidRPr="001B7A12">
        <w:rPr>
          <w:sz w:val="22"/>
          <w:szCs w:val="22"/>
          <w:lang w:val="sr-Latn-ME" w:eastAsia="x-none"/>
        </w:rPr>
        <w:t>klaritromicin</w:t>
      </w:r>
      <w:proofErr w:type="spellEnd"/>
      <w:r w:rsidRPr="001B7A12">
        <w:rPr>
          <w:sz w:val="22"/>
          <w:szCs w:val="22"/>
          <w:lang w:val="sr-Latn-ME" w:eastAsia="x-none"/>
        </w:rPr>
        <w:t xml:space="preserve">, ljekovi koji se koriste u terapiji infekcija izazvanih virusom HIV-a/SIDA-e (tzv. </w:t>
      </w:r>
      <w:proofErr w:type="spellStart"/>
      <w:r w:rsidRPr="001B7A12">
        <w:rPr>
          <w:sz w:val="22"/>
          <w:szCs w:val="22"/>
          <w:lang w:val="sr-Latn-ME" w:eastAsia="x-none"/>
        </w:rPr>
        <w:t>inhibitori</w:t>
      </w:r>
      <w:proofErr w:type="spellEnd"/>
      <w:r w:rsidRPr="001B7A12">
        <w:rPr>
          <w:sz w:val="22"/>
          <w:szCs w:val="22"/>
          <w:lang w:val="sr-Latn-ME" w:eastAsia="x-none"/>
        </w:rPr>
        <w:t xml:space="preserve"> </w:t>
      </w:r>
      <w:proofErr w:type="spellStart"/>
      <w:r w:rsidRPr="001B7A12">
        <w:rPr>
          <w:sz w:val="22"/>
          <w:szCs w:val="22"/>
          <w:lang w:val="sr-Latn-ME" w:eastAsia="x-none"/>
        </w:rPr>
        <w:t>proteaze</w:t>
      </w:r>
      <w:proofErr w:type="spellEnd"/>
      <w:r w:rsidRPr="001B7A12">
        <w:rPr>
          <w:sz w:val="22"/>
          <w:szCs w:val="22"/>
          <w:lang w:val="sr-Latn-ME" w:eastAsia="x-none"/>
        </w:rPr>
        <w:t xml:space="preserve">, npr. </w:t>
      </w:r>
      <w:proofErr w:type="spellStart"/>
      <w:r w:rsidRPr="001B7A12">
        <w:rPr>
          <w:sz w:val="22"/>
          <w:szCs w:val="22"/>
          <w:lang w:val="sr-Latn-ME" w:eastAsia="x-none"/>
        </w:rPr>
        <w:t>ritonavir</w:t>
      </w:r>
      <w:proofErr w:type="spellEnd"/>
      <w:r w:rsidRPr="001B7A12">
        <w:rPr>
          <w:sz w:val="22"/>
          <w:szCs w:val="22"/>
          <w:lang w:val="sr-Latn-ME" w:eastAsia="x-none"/>
        </w:rPr>
        <w:t xml:space="preserve">, </w:t>
      </w:r>
      <w:proofErr w:type="spellStart"/>
      <w:r w:rsidRPr="001B7A12">
        <w:rPr>
          <w:sz w:val="22"/>
          <w:szCs w:val="22"/>
          <w:lang w:val="sr-Latn-ME" w:eastAsia="x-none"/>
        </w:rPr>
        <w:t>indinavir</w:t>
      </w:r>
      <w:proofErr w:type="spellEnd"/>
      <w:r w:rsidRPr="001B7A12">
        <w:rPr>
          <w:sz w:val="22"/>
          <w:szCs w:val="22"/>
          <w:lang w:val="sr-Latn-ME" w:eastAsia="x-none"/>
        </w:rPr>
        <w:t xml:space="preserve">, </w:t>
      </w:r>
      <w:proofErr w:type="spellStart"/>
      <w:r w:rsidRPr="001B7A12">
        <w:rPr>
          <w:sz w:val="22"/>
          <w:szCs w:val="22"/>
          <w:lang w:val="sr-Latn-ME" w:eastAsia="x-none"/>
        </w:rPr>
        <w:t>nelfinavir</w:t>
      </w:r>
      <w:proofErr w:type="spellEnd"/>
      <w:r w:rsidRPr="001B7A12">
        <w:rPr>
          <w:sz w:val="22"/>
          <w:szCs w:val="22"/>
          <w:lang w:val="sr-Latn-ME" w:eastAsia="x-none"/>
        </w:rPr>
        <w:t xml:space="preserve">) ili gljivičnih infekcija (npr. </w:t>
      </w:r>
      <w:proofErr w:type="spellStart"/>
      <w:r w:rsidRPr="001B7A12">
        <w:rPr>
          <w:sz w:val="22"/>
          <w:szCs w:val="22"/>
          <w:lang w:val="sr-Latn-ME" w:eastAsia="x-none"/>
        </w:rPr>
        <w:t>ketokonazol</w:t>
      </w:r>
      <w:proofErr w:type="spellEnd"/>
      <w:r w:rsidRPr="001B7A12">
        <w:rPr>
          <w:sz w:val="22"/>
          <w:szCs w:val="22"/>
          <w:lang w:val="sr-Latn-ME" w:eastAsia="x-none"/>
        </w:rPr>
        <w:t xml:space="preserve">, </w:t>
      </w:r>
      <w:proofErr w:type="spellStart"/>
      <w:r w:rsidRPr="001B7A12">
        <w:rPr>
          <w:sz w:val="22"/>
          <w:szCs w:val="22"/>
          <w:lang w:val="sr-Latn-ME" w:eastAsia="x-none"/>
        </w:rPr>
        <w:t>itrakonazol</w:t>
      </w:r>
      <w:proofErr w:type="spellEnd"/>
      <w:r w:rsidRPr="001B7A12">
        <w:rPr>
          <w:sz w:val="22"/>
          <w:szCs w:val="22"/>
          <w:lang w:val="sr-Latn-ME" w:eastAsia="x-none"/>
        </w:rPr>
        <w:t>)</w:t>
      </w:r>
    </w:p>
    <w:p w14:paraId="5E083345"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biljni proizvodi koji sadrže kantarion (</w:t>
      </w:r>
      <w:proofErr w:type="spellStart"/>
      <w:r w:rsidRPr="001B7A12">
        <w:rPr>
          <w:i/>
          <w:sz w:val="22"/>
          <w:szCs w:val="22"/>
          <w:lang w:val="sr-Latn-ME" w:eastAsia="x-none"/>
        </w:rPr>
        <w:t>Hypericum</w:t>
      </w:r>
      <w:proofErr w:type="spellEnd"/>
      <w:r w:rsidRPr="001B7A12">
        <w:rPr>
          <w:i/>
          <w:sz w:val="22"/>
          <w:szCs w:val="22"/>
          <w:lang w:val="sr-Latn-ME" w:eastAsia="x-none"/>
        </w:rPr>
        <w:t xml:space="preserve"> </w:t>
      </w:r>
      <w:proofErr w:type="spellStart"/>
      <w:r w:rsidRPr="001B7A12">
        <w:rPr>
          <w:i/>
          <w:sz w:val="22"/>
          <w:szCs w:val="22"/>
          <w:lang w:val="sr-Latn-ME" w:eastAsia="x-none"/>
        </w:rPr>
        <w:t>perforatum</w:t>
      </w:r>
      <w:proofErr w:type="spellEnd"/>
      <w:r w:rsidRPr="001B7A12">
        <w:rPr>
          <w:sz w:val="22"/>
          <w:szCs w:val="22"/>
          <w:lang w:val="sr-Latn-ME" w:eastAsia="x-none"/>
        </w:rPr>
        <w:t>)</w:t>
      </w:r>
    </w:p>
    <w:p w14:paraId="7BA3BB20"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 xml:space="preserve">soli zlata, naročito ako se primjenjuju </w:t>
      </w:r>
      <w:proofErr w:type="spellStart"/>
      <w:r w:rsidRPr="001B7A12">
        <w:rPr>
          <w:sz w:val="22"/>
          <w:szCs w:val="22"/>
          <w:lang w:val="sr-Latn-ME" w:eastAsia="x-none"/>
        </w:rPr>
        <w:t>intravenski</w:t>
      </w:r>
      <w:proofErr w:type="spellEnd"/>
      <w:r w:rsidRPr="001B7A12">
        <w:rPr>
          <w:sz w:val="22"/>
          <w:szCs w:val="22"/>
          <w:lang w:val="sr-Latn-ME" w:eastAsia="x-none"/>
        </w:rPr>
        <w:t xml:space="preserve"> (koriste se u terapiji simptoma </w:t>
      </w:r>
      <w:proofErr w:type="spellStart"/>
      <w:r w:rsidRPr="001B7A12">
        <w:rPr>
          <w:sz w:val="22"/>
          <w:szCs w:val="22"/>
          <w:lang w:val="sr-Latn-ME" w:eastAsia="x-none"/>
        </w:rPr>
        <w:t>reumatoidnog</w:t>
      </w:r>
      <w:proofErr w:type="spellEnd"/>
      <w:r w:rsidRPr="001B7A12">
        <w:rPr>
          <w:sz w:val="22"/>
          <w:szCs w:val="22"/>
          <w:lang w:val="sr-Latn-ME" w:eastAsia="x-none"/>
        </w:rPr>
        <w:t xml:space="preserve"> artritisa)</w:t>
      </w:r>
    </w:p>
    <w:p w14:paraId="534EAB64"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proofErr w:type="spellStart"/>
      <w:r w:rsidRPr="001B7A12">
        <w:rPr>
          <w:sz w:val="22"/>
          <w:szCs w:val="22"/>
          <w:lang w:val="sr-Latn-ME" w:eastAsia="x-none"/>
        </w:rPr>
        <w:t>dantrolen</w:t>
      </w:r>
      <w:proofErr w:type="spellEnd"/>
      <w:r w:rsidRPr="001B7A12">
        <w:rPr>
          <w:sz w:val="22"/>
          <w:szCs w:val="22"/>
          <w:lang w:val="sr-Latn-ME" w:eastAsia="x-none"/>
        </w:rPr>
        <w:t xml:space="preserve"> (</w:t>
      </w:r>
      <w:proofErr w:type="spellStart"/>
      <w:r w:rsidRPr="001B7A12">
        <w:rPr>
          <w:sz w:val="22"/>
          <w:szCs w:val="22"/>
          <w:lang w:val="sr-Latn-ME" w:eastAsia="x-none"/>
        </w:rPr>
        <w:t>relaksans</w:t>
      </w:r>
      <w:proofErr w:type="spellEnd"/>
      <w:r w:rsidRPr="001B7A12">
        <w:rPr>
          <w:sz w:val="22"/>
          <w:szCs w:val="22"/>
          <w:lang w:val="sr-Latn-ME" w:eastAsia="x-none"/>
        </w:rPr>
        <w:t xml:space="preserve"> skeletnih mišića, koristi se u terapiji maligne </w:t>
      </w:r>
      <w:proofErr w:type="spellStart"/>
      <w:r w:rsidRPr="001B7A12">
        <w:rPr>
          <w:sz w:val="22"/>
          <w:szCs w:val="22"/>
          <w:lang w:val="sr-Latn-ME" w:eastAsia="x-none"/>
        </w:rPr>
        <w:t>hipertermije</w:t>
      </w:r>
      <w:proofErr w:type="spellEnd"/>
      <w:r w:rsidRPr="001B7A12">
        <w:rPr>
          <w:sz w:val="22"/>
          <w:szCs w:val="22"/>
          <w:lang w:val="sr-Latn-ME" w:eastAsia="x-none"/>
        </w:rPr>
        <w:t>)</w:t>
      </w:r>
    </w:p>
    <w:p w14:paraId="0C120368"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eastAsia="x-none"/>
        </w:rPr>
      </w:pPr>
      <w:proofErr w:type="spellStart"/>
      <w:r w:rsidRPr="001B7A12">
        <w:rPr>
          <w:sz w:val="22"/>
          <w:szCs w:val="22"/>
          <w:lang w:val="sr-Latn-ME" w:eastAsia="x-none"/>
        </w:rPr>
        <w:t>takrolimus</w:t>
      </w:r>
      <w:proofErr w:type="spellEnd"/>
      <w:r w:rsidRPr="001B7A12">
        <w:rPr>
          <w:sz w:val="22"/>
          <w:szCs w:val="22"/>
          <w:lang w:val="sr-Latn-ME" w:eastAsia="x-none"/>
        </w:rPr>
        <w:t xml:space="preserve"> (primjenjuje se za kontrolu </w:t>
      </w:r>
      <w:proofErr w:type="spellStart"/>
      <w:r w:rsidRPr="001B7A12">
        <w:rPr>
          <w:sz w:val="22"/>
          <w:szCs w:val="22"/>
          <w:lang w:val="sr-Latn-ME" w:eastAsia="x-none"/>
        </w:rPr>
        <w:t>imunskog</w:t>
      </w:r>
      <w:proofErr w:type="spellEnd"/>
      <w:r w:rsidRPr="001B7A12">
        <w:rPr>
          <w:sz w:val="22"/>
          <w:szCs w:val="22"/>
          <w:lang w:val="sr-Latn-ME" w:eastAsia="x-none"/>
        </w:rPr>
        <w:t xml:space="preserve"> odgovora, čime omogućava da tijelo prihvati transplantirani organ).</w:t>
      </w:r>
    </w:p>
    <w:p w14:paraId="2A196BB9" w14:textId="77777777" w:rsidR="00982A08" w:rsidRPr="001B7A12" w:rsidRDefault="00982A08" w:rsidP="00554385">
      <w:pPr>
        <w:tabs>
          <w:tab w:val="left" w:pos="284"/>
          <w:tab w:val="center" w:pos="4536"/>
          <w:tab w:val="right" w:pos="9072"/>
        </w:tabs>
        <w:spacing w:line="276" w:lineRule="auto"/>
        <w:ind w:left="288"/>
        <w:jc w:val="both"/>
        <w:rPr>
          <w:sz w:val="22"/>
          <w:szCs w:val="22"/>
          <w:lang w:val="sr-Latn-ME" w:eastAsia="x-none"/>
        </w:rPr>
      </w:pPr>
    </w:p>
    <w:p w14:paraId="2C4661DD" w14:textId="77777777" w:rsidR="00982A08" w:rsidRPr="001B7A12" w:rsidRDefault="00982A08" w:rsidP="00554385">
      <w:pPr>
        <w:tabs>
          <w:tab w:val="left" w:pos="284"/>
          <w:tab w:val="center" w:pos="4536"/>
          <w:tab w:val="right" w:pos="9072"/>
        </w:tabs>
        <w:spacing w:line="276" w:lineRule="auto"/>
        <w:jc w:val="both"/>
        <w:rPr>
          <w:sz w:val="22"/>
          <w:szCs w:val="22"/>
          <w:lang w:val="sr-Latn-ME" w:eastAsia="x-none"/>
        </w:rPr>
      </w:pPr>
      <w:r w:rsidRPr="001B7A12">
        <w:rPr>
          <w:sz w:val="22"/>
          <w:szCs w:val="22"/>
          <w:lang w:val="sr-Latn-ME" w:eastAsia="x-none"/>
        </w:rPr>
        <w:t xml:space="preserve">Sljedeći ljekovi mogu povećati rizik od </w:t>
      </w:r>
      <w:proofErr w:type="spellStart"/>
      <w:r w:rsidRPr="001B7A12">
        <w:rPr>
          <w:sz w:val="22"/>
          <w:szCs w:val="22"/>
          <w:lang w:val="sr-Latn-ME" w:eastAsia="x-none"/>
        </w:rPr>
        <w:t>angioedema</w:t>
      </w:r>
      <w:proofErr w:type="spellEnd"/>
      <w:r w:rsidRPr="001B7A12">
        <w:rPr>
          <w:sz w:val="22"/>
          <w:szCs w:val="22"/>
          <w:lang w:val="sr-Latn-ME" w:eastAsia="x-none"/>
        </w:rPr>
        <w:t xml:space="preserve"> (znaci </w:t>
      </w:r>
      <w:proofErr w:type="spellStart"/>
      <w:r w:rsidRPr="001B7A12">
        <w:rPr>
          <w:sz w:val="22"/>
          <w:szCs w:val="22"/>
          <w:lang w:val="sr-Latn-ME" w:eastAsia="x-none"/>
        </w:rPr>
        <w:t>angioedema</w:t>
      </w:r>
      <w:proofErr w:type="spellEnd"/>
      <w:r w:rsidRPr="001B7A12">
        <w:rPr>
          <w:sz w:val="22"/>
          <w:szCs w:val="22"/>
          <w:lang w:val="sr-Latn-ME" w:eastAsia="x-none"/>
        </w:rPr>
        <w:t xml:space="preserve"> uključuju oticanje lica, usana, jezika i/ili grla uz otežano disanje ili gutanje):</w:t>
      </w:r>
    </w:p>
    <w:p w14:paraId="232523F8" w14:textId="77777777" w:rsidR="00982A08" w:rsidRPr="001B7A12" w:rsidRDefault="00982A08" w:rsidP="00554385">
      <w:pPr>
        <w:tabs>
          <w:tab w:val="left" w:pos="284"/>
          <w:tab w:val="center" w:pos="4536"/>
          <w:tab w:val="right" w:pos="9072"/>
        </w:tabs>
        <w:spacing w:line="276" w:lineRule="auto"/>
        <w:jc w:val="both"/>
        <w:rPr>
          <w:sz w:val="22"/>
          <w:szCs w:val="22"/>
          <w:lang w:val="sr-Latn-ME" w:eastAsia="x-none"/>
        </w:rPr>
      </w:pPr>
      <w:r w:rsidRPr="001B7A12">
        <w:rPr>
          <w:sz w:val="22"/>
          <w:szCs w:val="22"/>
          <w:lang w:val="sr-Latn-ME" w:eastAsia="x-none"/>
        </w:rPr>
        <w:t>-</w:t>
      </w:r>
      <w:r w:rsidRPr="001B7A12">
        <w:rPr>
          <w:sz w:val="22"/>
          <w:szCs w:val="22"/>
          <w:lang w:val="sr-Latn-ME" w:eastAsia="x-none"/>
        </w:rPr>
        <w:tab/>
        <w:t>ljekovi koji razbijaju krvne ugruške (</w:t>
      </w:r>
      <w:proofErr w:type="spellStart"/>
      <w:r w:rsidRPr="001B7A12">
        <w:rPr>
          <w:sz w:val="22"/>
          <w:szCs w:val="22"/>
          <w:lang w:val="sr-Latn-ME" w:eastAsia="x-none"/>
        </w:rPr>
        <w:t>tkivni</w:t>
      </w:r>
      <w:proofErr w:type="spellEnd"/>
      <w:r w:rsidRPr="001B7A12">
        <w:rPr>
          <w:sz w:val="22"/>
          <w:szCs w:val="22"/>
          <w:lang w:val="sr-Latn-ME" w:eastAsia="x-none"/>
        </w:rPr>
        <w:t xml:space="preserve"> </w:t>
      </w:r>
      <w:proofErr w:type="spellStart"/>
      <w:r w:rsidRPr="001B7A12">
        <w:rPr>
          <w:sz w:val="22"/>
          <w:szCs w:val="22"/>
          <w:lang w:val="sr-Latn-ME" w:eastAsia="x-none"/>
        </w:rPr>
        <w:t>aktivatori</w:t>
      </w:r>
      <w:proofErr w:type="spellEnd"/>
      <w:r w:rsidRPr="001B7A12">
        <w:rPr>
          <w:sz w:val="22"/>
          <w:szCs w:val="22"/>
          <w:lang w:val="sr-Latn-ME" w:eastAsia="x-none"/>
        </w:rPr>
        <w:t xml:space="preserve"> </w:t>
      </w:r>
      <w:proofErr w:type="spellStart"/>
      <w:r w:rsidRPr="001B7A12">
        <w:rPr>
          <w:sz w:val="22"/>
          <w:szCs w:val="22"/>
          <w:lang w:val="sr-Latn-ME" w:eastAsia="x-none"/>
        </w:rPr>
        <w:t>plazminogena</w:t>
      </w:r>
      <w:proofErr w:type="spellEnd"/>
      <w:r w:rsidRPr="001B7A12">
        <w:rPr>
          <w:sz w:val="22"/>
          <w:szCs w:val="22"/>
          <w:lang w:val="sr-Latn-ME" w:eastAsia="x-none"/>
        </w:rPr>
        <w:t>), koji se obično primjenjuju u bolnici</w:t>
      </w:r>
    </w:p>
    <w:p w14:paraId="62E19BE9" w14:textId="77777777" w:rsidR="00982A08" w:rsidRPr="001B7A12" w:rsidRDefault="00982A08" w:rsidP="00554385">
      <w:pPr>
        <w:tabs>
          <w:tab w:val="left" w:pos="284"/>
          <w:tab w:val="center" w:pos="4536"/>
          <w:tab w:val="right" w:pos="9072"/>
        </w:tabs>
        <w:spacing w:line="276" w:lineRule="auto"/>
        <w:jc w:val="both"/>
        <w:rPr>
          <w:sz w:val="22"/>
          <w:szCs w:val="22"/>
          <w:lang w:val="sr-Latn-ME" w:eastAsia="x-none"/>
        </w:rPr>
      </w:pPr>
      <w:r w:rsidRPr="001B7A12">
        <w:rPr>
          <w:sz w:val="22"/>
          <w:szCs w:val="22"/>
          <w:lang w:val="sr-Latn-ME" w:eastAsia="x-none"/>
        </w:rPr>
        <w:t>-</w:t>
      </w:r>
      <w:r w:rsidRPr="001B7A12">
        <w:rPr>
          <w:sz w:val="22"/>
          <w:szCs w:val="22"/>
          <w:lang w:val="sr-Latn-ME" w:eastAsia="x-none"/>
        </w:rPr>
        <w:tab/>
        <w:t xml:space="preserve">ljekovi koji se najčešće koriste da spriječe odbacivanje transplantiranog organa ili u terapiji </w:t>
      </w:r>
      <w:proofErr w:type="spellStart"/>
      <w:r w:rsidRPr="001B7A12">
        <w:rPr>
          <w:sz w:val="22"/>
          <w:szCs w:val="22"/>
          <w:lang w:val="sr-Latn-ME" w:eastAsia="x-none"/>
        </w:rPr>
        <w:t>karcinoma</w:t>
      </w:r>
      <w:proofErr w:type="spellEnd"/>
      <w:r w:rsidRPr="001B7A12">
        <w:rPr>
          <w:sz w:val="22"/>
          <w:szCs w:val="22"/>
          <w:lang w:val="sr-Latn-ME" w:eastAsia="x-none"/>
        </w:rPr>
        <w:t xml:space="preserve"> (</w:t>
      </w:r>
      <w:proofErr w:type="spellStart"/>
      <w:r w:rsidRPr="001B7A12">
        <w:rPr>
          <w:sz w:val="22"/>
          <w:szCs w:val="22"/>
          <w:lang w:val="sr-Latn-ME" w:eastAsia="x-none"/>
        </w:rPr>
        <w:t>sirolimus</w:t>
      </w:r>
      <w:proofErr w:type="spellEnd"/>
      <w:r w:rsidRPr="001B7A12">
        <w:rPr>
          <w:sz w:val="22"/>
          <w:szCs w:val="22"/>
          <w:lang w:val="sr-Latn-ME" w:eastAsia="x-none"/>
        </w:rPr>
        <w:t xml:space="preserve">, </w:t>
      </w:r>
      <w:proofErr w:type="spellStart"/>
      <w:r w:rsidRPr="001B7A12">
        <w:rPr>
          <w:sz w:val="22"/>
          <w:szCs w:val="22"/>
          <w:lang w:val="sr-Latn-ME" w:eastAsia="x-none"/>
        </w:rPr>
        <w:t>everolimus</w:t>
      </w:r>
      <w:proofErr w:type="spellEnd"/>
      <w:r w:rsidRPr="001B7A12">
        <w:rPr>
          <w:sz w:val="22"/>
          <w:szCs w:val="22"/>
          <w:lang w:val="sr-Latn-ME" w:eastAsia="x-none"/>
        </w:rPr>
        <w:t xml:space="preserve">, </w:t>
      </w:r>
      <w:proofErr w:type="spellStart"/>
      <w:r w:rsidRPr="001B7A12">
        <w:rPr>
          <w:sz w:val="22"/>
          <w:szCs w:val="22"/>
          <w:lang w:val="sr-Latn-ME" w:eastAsia="x-none"/>
        </w:rPr>
        <w:t>temsirolimus</w:t>
      </w:r>
      <w:proofErr w:type="spellEnd"/>
      <w:r w:rsidRPr="001B7A12">
        <w:rPr>
          <w:sz w:val="22"/>
          <w:szCs w:val="22"/>
          <w:lang w:val="sr-Latn-ME" w:eastAsia="x-none"/>
        </w:rPr>
        <w:t xml:space="preserve"> i drugi ljekovi koji pripadaju klasi </w:t>
      </w:r>
      <w:proofErr w:type="spellStart"/>
      <w:r w:rsidRPr="001B7A12">
        <w:rPr>
          <w:sz w:val="22"/>
          <w:szCs w:val="22"/>
          <w:lang w:val="sr-Latn-ME" w:eastAsia="x-none"/>
        </w:rPr>
        <w:t>mTOR</w:t>
      </w:r>
      <w:proofErr w:type="spellEnd"/>
      <w:r w:rsidRPr="001B7A12">
        <w:rPr>
          <w:sz w:val="22"/>
          <w:szCs w:val="22"/>
          <w:lang w:val="sr-Latn-ME" w:eastAsia="x-none"/>
        </w:rPr>
        <w:t xml:space="preserve"> </w:t>
      </w:r>
      <w:proofErr w:type="spellStart"/>
      <w:r w:rsidRPr="001B7A12">
        <w:rPr>
          <w:sz w:val="22"/>
          <w:szCs w:val="22"/>
          <w:lang w:val="sr-Latn-ME" w:eastAsia="x-none"/>
        </w:rPr>
        <w:t>inhibitora</w:t>
      </w:r>
      <w:proofErr w:type="spellEnd"/>
      <w:r w:rsidRPr="001B7A12">
        <w:rPr>
          <w:sz w:val="22"/>
          <w:szCs w:val="22"/>
          <w:lang w:val="sr-Latn-ME" w:eastAsia="x-none"/>
        </w:rPr>
        <w:t>). Pogledajte dio „Upozorenja i mjere opreza“</w:t>
      </w:r>
    </w:p>
    <w:p w14:paraId="04272A0A" w14:textId="77777777" w:rsidR="00982A08" w:rsidRPr="001B7A12" w:rsidRDefault="00982A08" w:rsidP="00554385">
      <w:pPr>
        <w:tabs>
          <w:tab w:val="left" w:pos="284"/>
          <w:tab w:val="center" w:pos="4536"/>
          <w:tab w:val="right" w:pos="9072"/>
        </w:tabs>
        <w:spacing w:line="276" w:lineRule="auto"/>
        <w:jc w:val="both"/>
        <w:rPr>
          <w:sz w:val="22"/>
          <w:szCs w:val="22"/>
          <w:lang w:val="sr-Latn-ME" w:eastAsia="x-none"/>
        </w:rPr>
      </w:pPr>
      <w:r w:rsidRPr="001B7A12">
        <w:rPr>
          <w:sz w:val="22"/>
          <w:szCs w:val="22"/>
          <w:lang w:val="sr-Latn-ME" w:eastAsia="x-none"/>
        </w:rPr>
        <w:t>-</w:t>
      </w:r>
      <w:r w:rsidRPr="001B7A12">
        <w:rPr>
          <w:sz w:val="22"/>
          <w:szCs w:val="22"/>
          <w:lang w:val="sr-Latn-ME" w:eastAsia="x-none"/>
        </w:rPr>
        <w:tab/>
      </w:r>
      <w:proofErr w:type="spellStart"/>
      <w:r w:rsidRPr="001B7A12">
        <w:rPr>
          <w:sz w:val="22"/>
          <w:szCs w:val="22"/>
          <w:lang w:val="sr-Latn-ME" w:eastAsia="x-none"/>
        </w:rPr>
        <w:t>vildagliptin</w:t>
      </w:r>
      <w:proofErr w:type="spellEnd"/>
      <w:r w:rsidRPr="001B7A12">
        <w:rPr>
          <w:sz w:val="22"/>
          <w:szCs w:val="22"/>
          <w:lang w:val="sr-Latn-ME" w:eastAsia="x-none"/>
        </w:rPr>
        <w:t>, lijek koji se koristi u terapiji dijabetesa</w:t>
      </w:r>
    </w:p>
    <w:p w14:paraId="6D8486CA" w14:textId="77777777" w:rsidR="00982A08" w:rsidRPr="001B7A12" w:rsidRDefault="00982A08" w:rsidP="00554385">
      <w:pPr>
        <w:tabs>
          <w:tab w:val="left" w:pos="284"/>
          <w:tab w:val="center" w:pos="4536"/>
          <w:tab w:val="right" w:pos="9072"/>
        </w:tabs>
        <w:spacing w:line="276" w:lineRule="auto"/>
        <w:jc w:val="both"/>
        <w:rPr>
          <w:sz w:val="22"/>
          <w:szCs w:val="22"/>
          <w:lang w:val="sr-Latn-ME" w:eastAsia="x-none"/>
        </w:rPr>
      </w:pPr>
      <w:r w:rsidRPr="001B7A12">
        <w:rPr>
          <w:sz w:val="22"/>
          <w:szCs w:val="22"/>
          <w:lang w:val="sr-Latn-ME" w:eastAsia="x-none"/>
        </w:rPr>
        <w:t>-</w:t>
      </w:r>
      <w:r w:rsidRPr="001B7A12">
        <w:rPr>
          <w:sz w:val="22"/>
          <w:szCs w:val="22"/>
          <w:lang w:val="sr-Latn-ME" w:eastAsia="x-none"/>
        </w:rPr>
        <w:tab/>
      </w:r>
      <w:proofErr w:type="spellStart"/>
      <w:r w:rsidRPr="001B7A12">
        <w:rPr>
          <w:sz w:val="22"/>
          <w:szCs w:val="22"/>
          <w:lang w:val="sr-Latn-ME" w:eastAsia="x-none"/>
        </w:rPr>
        <w:t>racekadotril</w:t>
      </w:r>
      <w:proofErr w:type="spellEnd"/>
      <w:r w:rsidRPr="001B7A12">
        <w:rPr>
          <w:sz w:val="22"/>
          <w:szCs w:val="22"/>
          <w:lang w:val="sr-Latn-ME" w:eastAsia="x-none"/>
        </w:rPr>
        <w:t>, lijek koji se koristi u terapiji dijareje.</w:t>
      </w:r>
    </w:p>
    <w:p w14:paraId="1033E653" w14:textId="77777777" w:rsidR="00982A08" w:rsidRPr="001B7A12" w:rsidRDefault="00982A08" w:rsidP="00554385">
      <w:pPr>
        <w:tabs>
          <w:tab w:val="left" w:pos="284"/>
          <w:tab w:val="center" w:pos="4536"/>
          <w:tab w:val="right" w:pos="9072"/>
        </w:tabs>
        <w:spacing w:line="276" w:lineRule="auto"/>
        <w:jc w:val="both"/>
        <w:rPr>
          <w:sz w:val="22"/>
          <w:szCs w:val="22"/>
          <w:lang w:val="sr-Latn-ME" w:eastAsia="x-none"/>
        </w:rPr>
      </w:pPr>
    </w:p>
    <w:p w14:paraId="3217CA35" w14:textId="77777777" w:rsidR="00982A08" w:rsidRPr="001B7A12" w:rsidRDefault="00982A08" w:rsidP="00554385">
      <w:pPr>
        <w:tabs>
          <w:tab w:val="left" w:pos="284"/>
          <w:tab w:val="center" w:pos="4536"/>
          <w:tab w:val="right" w:pos="9072"/>
        </w:tabs>
        <w:jc w:val="both"/>
        <w:rPr>
          <w:i/>
          <w:iCs/>
          <w:sz w:val="22"/>
          <w:szCs w:val="22"/>
          <w:lang w:val="sr-Latn-ME" w:eastAsia="x-none"/>
        </w:rPr>
      </w:pPr>
      <w:r w:rsidRPr="001B7A12">
        <w:rPr>
          <w:sz w:val="22"/>
          <w:szCs w:val="22"/>
          <w:lang w:val="sr-Latn-ME" w:eastAsia="x-none"/>
        </w:rPr>
        <w:t>Vaš ljekar će možda morati da promijeni dozu lijeka i/ili da preduzme druge mjere opreza ako:</w:t>
      </w:r>
    </w:p>
    <w:p w14:paraId="55B514BE" w14:textId="77777777" w:rsidR="00982A08" w:rsidRPr="001B7A12" w:rsidRDefault="00982A08" w:rsidP="00747844">
      <w:pPr>
        <w:numPr>
          <w:ilvl w:val="0"/>
          <w:numId w:val="29"/>
        </w:numPr>
        <w:tabs>
          <w:tab w:val="left" w:pos="284"/>
          <w:tab w:val="center" w:pos="4536"/>
          <w:tab w:val="right" w:pos="9072"/>
        </w:tabs>
        <w:spacing w:line="276" w:lineRule="auto"/>
        <w:ind w:left="288" w:hanging="288"/>
        <w:jc w:val="both"/>
        <w:rPr>
          <w:sz w:val="22"/>
          <w:szCs w:val="22"/>
          <w:lang w:val="sr-Latn-ME" w:eastAsia="x-none"/>
        </w:rPr>
      </w:pPr>
      <w:r w:rsidRPr="001B7A12">
        <w:rPr>
          <w:sz w:val="22"/>
          <w:szCs w:val="22"/>
          <w:lang w:val="sr-Latn-ME" w:eastAsia="x-none"/>
        </w:rPr>
        <w:t xml:space="preserve">uzimate </w:t>
      </w:r>
      <w:proofErr w:type="spellStart"/>
      <w:r w:rsidRPr="001B7A12">
        <w:rPr>
          <w:sz w:val="22"/>
          <w:szCs w:val="22"/>
          <w:lang w:val="sr-Latn-ME" w:eastAsia="x-none"/>
        </w:rPr>
        <w:t>blokator</w:t>
      </w:r>
      <w:proofErr w:type="spellEnd"/>
      <w:r w:rsidRPr="001B7A12">
        <w:rPr>
          <w:sz w:val="22"/>
          <w:szCs w:val="22"/>
          <w:lang w:val="sr-Latn-ME" w:eastAsia="x-none"/>
        </w:rPr>
        <w:t xml:space="preserve"> receptora </w:t>
      </w:r>
      <w:proofErr w:type="spellStart"/>
      <w:r w:rsidRPr="001B7A12">
        <w:rPr>
          <w:sz w:val="22"/>
          <w:szCs w:val="22"/>
          <w:lang w:val="sr-Latn-ME" w:eastAsia="x-none"/>
        </w:rPr>
        <w:t>angiotenzina</w:t>
      </w:r>
      <w:proofErr w:type="spellEnd"/>
      <w:r w:rsidRPr="001B7A12">
        <w:rPr>
          <w:sz w:val="22"/>
          <w:szCs w:val="22"/>
          <w:lang w:val="sr-Latn-ME" w:eastAsia="x-none"/>
        </w:rPr>
        <w:t xml:space="preserve"> II ili </w:t>
      </w:r>
      <w:proofErr w:type="spellStart"/>
      <w:r w:rsidRPr="001B7A12">
        <w:rPr>
          <w:sz w:val="22"/>
          <w:szCs w:val="22"/>
          <w:lang w:val="sr-Latn-ME" w:eastAsia="x-none"/>
        </w:rPr>
        <w:t>aliskiren</w:t>
      </w:r>
      <w:proofErr w:type="spellEnd"/>
      <w:r w:rsidRPr="001B7A12">
        <w:rPr>
          <w:sz w:val="22"/>
          <w:szCs w:val="22"/>
          <w:lang w:val="sr-Latn-ME" w:eastAsia="x-none"/>
        </w:rPr>
        <w:t xml:space="preserve"> (pogledajte dijelove </w:t>
      </w:r>
      <w:r w:rsidRPr="001B7A12">
        <w:rPr>
          <w:bCs/>
          <w:i/>
          <w:sz w:val="22"/>
          <w:szCs w:val="22"/>
          <w:lang w:val="sr-Latn-ME" w:eastAsia="x-none"/>
        </w:rPr>
        <w:t xml:space="preserve">Lijek </w:t>
      </w:r>
      <w:proofErr w:type="spellStart"/>
      <w:r w:rsidRPr="001B7A12">
        <w:rPr>
          <w:bCs/>
          <w:i/>
          <w:sz w:val="22"/>
          <w:szCs w:val="22"/>
          <w:lang w:val="sr-Latn-ME" w:eastAsia="x-none"/>
        </w:rPr>
        <w:t>Lisonorm</w:t>
      </w:r>
      <w:proofErr w:type="spellEnd"/>
      <w:r w:rsidRPr="001B7A12">
        <w:rPr>
          <w:bCs/>
          <w:i/>
          <w:caps/>
          <w:sz w:val="22"/>
          <w:szCs w:val="22"/>
          <w:lang w:val="sr-Latn-ME" w:eastAsia="x-none"/>
        </w:rPr>
        <w:t xml:space="preserve"> </w:t>
      </w:r>
      <w:r w:rsidRPr="001B7A12">
        <w:rPr>
          <w:bCs/>
          <w:i/>
          <w:sz w:val="22"/>
          <w:szCs w:val="22"/>
          <w:lang w:val="sr-Latn-ME" w:eastAsia="x-none"/>
        </w:rPr>
        <w:t>ne smijete uzimati</w:t>
      </w:r>
      <w:r w:rsidRPr="001B7A12">
        <w:rPr>
          <w:bCs/>
          <w:sz w:val="22"/>
          <w:szCs w:val="22"/>
          <w:lang w:val="sr-Latn-ME" w:eastAsia="x-none"/>
        </w:rPr>
        <w:t xml:space="preserve"> i </w:t>
      </w:r>
      <w:r w:rsidRPr="001B7A12">
        <w:rPr>
          <w:bCs/>
          <w:i/>
          <w:sz w:val="22"/>
          <w:szCs w:val="22"/>
          <w:lang w:val="sr-Latn-ME" w:eastAsia="x-none"/>
        </w:rPr>
        <w:t>Upozorenja i mjere opreza</w:t>
      </w:r>
      <w:r w:rsidRPr="001B7A12">
        <w:rPr>
          <w:bCs/>
          <w:sz w:val="22"/>
          <w:szCs w:val="22"/>
          <w:lang w:val="sr-Latn-ME" w:eastAsia="x-none"/>
        </w:rPr>
        <w:t>).</w:t>
      </w:r>
    </w:p>
    <w:p w14:paraId="66F248F3" w14:textId="77777777" w:rsidR="00445D8F" w:rsidRPr="001B7A12" w:rsidRDefault="00445D8F" w:rsidP="00554385">
      <w:pPr>
        <w:jc w:val="both"/>
        <w:rPr>
          <w:sz w:val="22"/>
          <w:szCs w:val="22"/>
          <w:lang w:val="sr-Latn-ME"/>
        </w:rPr>
      </w:pPr>
    </w:p>
    <w:p w14:paraId="77E571A8" w14:textId="1A7FDA42" w:rsidR="00A32113" w:rsidRPr="001B7A12" w:rsidRDefault="00A32113" w:rsidP="00554385">
      <w:pPr>
        <w:jc w:val="both"/>
        <w:rPr>
          <w:b/>
          <w:bCs/>
          <w:sz w:val="22"/>
          <w:szCs w:val="22"/>
          <w:lang w:val="sr-Latn-ME"/>
        </w:rPr>
      </w:pPr>
      <w:r w:rsidRPr="001B7A12">
        <w:rPr>
          <w:b/>
          <w:bCs/>
          <w:sz w:val="22"/>
          <w:szCs w:val="22"/>
          <w:lang w:val="sr-Latn-ME"/>
        </w:rPr>
        <w:t>Uzim</w:t>
      </w:r>
      <w:r w:rsidR="003A3507" w:rsidRPr="001B7A12">
        <w:rPr>
          <w:b/>
          <w:bCs/>
          <w:sz w:val="22"/>
          <w:szCs w:val="22"/>
          <w:lang w:val="sr-Latn-ME"/>
        </w:rPr>
        <w:t xml:space="preserve">anje lijeka </w:t>
      </w:r>
      <w:proofErr w:type="spellStart"/>
      <w:r w:rsidR="00982A08" w:rsidRPr="001B7A12">
        <w:rPr>
          <w:b/>
          <w:bCs/>
          <w:sz w:val="22"/>
          <w:szCs w:val="22"/>
          <w:lang w:val="sr-Latn-ME"/>
        </w:rPr>
        <w:t>Lisonorm</w:t>
      </w:r>
      <w:proofErr w:type="spellEnd"/>
      <w:r w:rsidR="003A3507" w:rsidRPr="001B7A12">
        <w:rPr>
          <w:b/>
          <w:bCs/>
          <w:sz w:val="22"/>
          <w:szCs w:val="22"/>
          <w:lang w:val="sr-Latn-ME"/>
        </w:rPr>
        <w:t xml:space="preserve"> sa hranom ili piće</w:t>
      </w:r>
      <w:r w:rsidRPr="001B7A12">
        <w:rPr>
          <w:b/>
          <w:bCs/>
          <w:sz w:val="22"/>
          <w:szCs w:val="22"/>
          <w:lang w:val="sr-Latn-ME"/>
        </w:rPr>
        <w:t>m</w:t>
      </w:r>
      <w:r w:rsidR="00A02C42" w:rsidRPr="001B7A12">
        <w:rPr>
          <w:b/>
          <w:bCs/>
          <w:sz w:val="22"/>
          <w:szCs w:val="22"/>
          <w:lang w:val="sr-Latn-ME"/>
        </w:rPr>
        <w:t xml:space="preserve"> </w:t>
      </w:r>
    </w:p>
    <w:p w14:paraId="0AD8A766" w14:textId="77777777" w:rsidR="00982A08" w:rsidRPr="001B7A12" w:rsidRDefault="00982A08" w:rsidP="00554385">
      <w:pPr>
        <w:tabs>
          <w:tab w:val="left" w:pos="284"/>
          <w:tab w:val="center" w:pos="4536"/>
          <w:tab w:val="right" w:pos="9072"/>
        </w:tabs>
        <w:jc w:val="both"/>
        <w:rPr>
          <w:bCs/>
          <w:sz w:val="22"/>
          <w:szCs w:val="22"/>
          <w:lang w:val="sr-Latn-ME"/>
        </w:rPr>
      </w:pPr>
      <w:r w:rsidRPr="001B7A12">
        <w:rPr>
          <w:bCs/>
          <w:sz w:val="22"/>
          <w:szCs w:val="22"/>
          <w:lang w:val="sr-Latn-ME"/>
        </w:rPr>
        <w:t xml:space="preserve">Lijek </w:t>
      </w:r>
      <w:proofErr w:type="spellStart"/>
      <w:r w:rsidRPr="001B7A12">
        <w:rPr>
          <w:sz w:val="22"/>
          <w:szCs w:val="22"/>
          <w:lang w:val="sr-Latn-ME"/>
        </w:rPr>
        <w:t>Lisonorm</w:t>
      </w:r>
      <w:proofErr w:type="spellEnd"/>
      <w:r w:rsidRPr="001B7A12">
        <w:rPr>
          <w:bCs/>
          <w:sz w:val="22"/>
          <w:szCs w:val="22"/>
          <w:lang w:val="sr-Latn-ME"/>
        </w:rPr>
        <w:t xml:space="preserve"> se može uzimati nezavisno od obroka, ali treba izbjegavati konzumiranje alkohola u toku terapije ovim lijekom. </w:t>
      </w:r>
    </w:p>
    <w:p w14:paraId="349AA403" w14:textId="77777777" w:rsidR="00982A08" w:rsidRPr="001B7A12" w:rsidRDefault="00982A08" w:rsidP="00554385">
      <w:pPr>
        <w:tabs>
          <w:tab w:val="left" w:pos="284"/>
          <w:tab w:val="center" w:pos="4536"/>
          <w:tab w:val="right" w:pos="9072"/>
        </w:tabs>
        <w:jc w:val="both"/>
        <w:rPr>
          <w:bCs/>
          <w:sz w:val="22"/>
          <w:szCs w:val="22"/>
          <w:lang w:val="sr-Latn-ME"/>
        </w:rPr>
      </w:pPr>
      <w:r w:rsidRPr="001B7A12">
        <w:rPr>
          <w:bCs/>
          <w:sz w:val="22"/>
          <w:szCs w:val="22"/>
          <w:lang w:val="sr-Latn-ME"/>
        </w:rPr>
        <w:lastRenderedPageBreak/>
        <w:t xml:space="preserve">Sok od grejpfruta i grejpfrut ne treba uzimati tokom trajanja terapije lijekom </w:t>
      </w:r>
      <w:proofErr w:type="spellStart"/>
      <w:r w:rsidRPr="001B7A12">
        <w:rPr>
          <w:bCs/>
          <w:sz w:val="22"/>
          <w:szCs w:val="22"/>
          <w:lang w:val="sr-Latn-ME"/>
        </w:rPr>
        <w:t>Lisonorm</w:t>
      </w:r>
      <w:proofErr w:type="spellEnd"/>
      <w:r w:rsidRPr="001B7A12">
        <w:rPr>
          <w:bCs/>
          <w:sz w:val="22"/>
          <w:szCs w:val="22"/>
          <w:lang w:val="sr-Latn-ME"/>
        </w:rPr>
        <w:t xml:space="preserve">, jer mogu da dovedu do povećanja koncentracije aktivne supstance </w:t>
      </w:r>
      <w:proofErr w:type="spellStart"/>
      <w:r w:rsidRPr="001B7A12">
        <w:rPr>
          <w:bCs/>
          <w:sz w:val="22"/>
          <w:szCs w:val="22"/>
          <w:lang w:val="sr-Latn-ME"/>
        </w:rPr>
        <w:t>amlodipina</w:t>
      </w:r>
      <w:proofErr w:type="spellEnd"/>
      <w:r w:rsidRPr="001B7A12">
        <w:rPr>
          <w:bCs/>
          <w:sz w:val="22"/>
          <w:szCs w:val="22"/>
          <w:lang w:val="sr-Latn-ME"/>
        </w:rPr>
        <w:t xml:space="preserve"> u krvi, što može da prouzrokuje nepredvidivo pojačanje dejstva lijeka </w:t>
      </w:r>
      <w:proofErr w:type="spellStart"/>
      <w:r w:rsidRPr="001B7A12">
        <w:rPr>
          <w:bCs/>
          <w:sz w:val="22"/>
          <w:szCs w:val="22"/>
          <w:lang w:val="sr-Latn-ME"/>
        </w:rPr>
        <w:t>Lisonorm</w:t>
      </w:r>
      <w:proofErr w:type="spellEnd"/>
      <w:r w:rsidRPr="001B7A12">
        <w:rPr>
          <w:bCs/>
          <w:sz w:val="22"/>
          <w:szCs w:val="22"/>
          <w:lang w:val="sr-Latn-ME"/>
        </w:rPr>
        <w:t xml:space="preserve"> na sniženje krvnog pritiska.</w:t>
      </w:r>
    </w:p>
    <w:p w14:paraId="38464300" w14:textId="77777777" w:rsidR="00445D8F" w:rsidRPr="001B7A12" w:rsidRDefault="00445D8F" w:rsidP="00554385">
      <w:pPr>
        <w:jc w:val="both"/>
        <w:rPr>
          <w:bCs/>
          <w:sz w:val="22"/>
          <w:szCs w:val="22"/>
          <w:lang w:val="sr-Latn-ME"/>
        </w:rPr>
      </w:pPr>
    </w:p>
    <w:p w14:paraId="7A853256" w14:textId="77777777" w:rsidR="00A92C66" w:rsidRPr="001B7A12" w:rsidRDefault="00F47B6C" w:rsidP="00554385">
      <w:pPr>
        <w:jc w:val="both"/>
        <w:rPr>
          <w:b/>
          <w:sz w:val="22"/>
          <w:szCs w:val="22"/>
          <w:lang w:val="sr-Latn-ME"/>
        </w:rPr>
      </w:pPr>
      <w:r w:rsidRPr="001B7A12">
        <w:rPr>
          <w:b/>
          <w:sz w:val="22"/>
          <w:szCs w:val="22"/>
          <w:lang w:val="sr-Latn-ME"/>
        </w:rPr>
        <w:t>Plodnost, trudnoća i dojenje</w:t>
      </w:r>
    </w:p>
    <w:p w14:paraId="4A0C991C" w14:textId="77777777" w:rsidR="00982A08" w:rsidRPr="001B7A12" w:rsidRDefault="00982A08" w:rsidP="00554385">
      <w:pPr>
        <w:jc w:val="both"/>
        <w:rPr>
          <w:b/>
          <w:sz w:val="22"/>
          <w:szCs w:val="22"/>
          <w:lang w:val="sr-Latn-ME"/>
        </w:rPr>
      </w:pPr>
    </w:p>
    <w:p w14:paraId="044CE246" w14:textId="77777777" w:rsidR="00982A08" w:rsidRPr="001B7A12" w:rsidRDefault="00982A08" w:rsidP="00554385">
      <w:pPr>
        <w:tabs>
          <w:tab w:val="left" w:pos="284"/>
          <w:tab w:val="center" w:pos="4536"/>
          <w:tab w:val="right" w:pos="9072"/>
        </w:tabs>
        <w:contextualSpacing/>
        <w:jc w:val="both"/>
        <w:rPr>
          <w:i/>
          <w:sz w:val="22"/>
          <w:szCs w:val="22"/>
          <w:lang w:val="sr-Latn-ME"/>
        </w:rPr>
      </w:pPr>
      <w:r w:rsidRPr="001B7A12">
        <w:rPr>
          <w:i/>
          <w:sz w:val="22"/>
          <w:szCs w:val="22"/>
          <w:lang w:val="sr-Latn-ME"/>
        </w:rPr>
        <w:t>Trudnoća</w:t>
      </w:r>
    </w:p>
    <w:p w14:paraId="1491370D"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 xml:space="preserve">Morate reći svom ljekaru ako mislite da ste (ili da biste možda mogli biti) trudni. Vaš ljekar će Vas posavjetovati da prestanete sa primjenom lijeka </w:t>
      </w:r>
      <w:proofErr w:type="spellStart"/>
      <w:r w:rsidRPr="001B7A12">
        <w:rPr>
          <w:sz w:val="22"/>
          <w:szCs w:val="22"/>
          <w:lang w:val="sr-Latn-ME"/>
        </w:rPr>
        <w:t>Lisonorm</w:t>
      </w:r>
      <w:proofErr w:type="spellEnd"/>
      <w:r w:rsidRPr="001B7A12">
        <w:rPr>
          <w:sz w:val="22"/>
          <w:szCs w:val="22"/>
          <w:lang w:val="sr-Latn-ME"/>
        </w:rPr>
        <w:t xml:space="preserve"> prije nego što zatrudnite ili čim se utvrdi trudnoća i preporučiti da uzmete drugi lijek kao zamjenu za lijek </w:t>
      </w:r>
      <w:proofErr w:type="spellStart"/>
      <w:r w:rsidRPr="001B7A12">
        <w:rPr>
          <w:sz w:val="22"/>
          <w:szCs w:val="22"/>
          <w:lang w:val="sr-Latn-ME"/>
        </w:rPr>
        <w:t>Lisonorm</w:t>
      </w:r>
      <w:proofErr w:type="spellEnd"/>
      <w:r w:rsidRPr="001B7A12">
        <w:rPr>
          <w:sz w:val="22"/>
          <w:szCs w:val="22"/>
          <w:lang w:val="sr-Latn-ME"/>
        </w:rPr>
        <w:t xml:space="preserve">. Lijek </w:t>
      </w:r>
      <w:proofErr w:type="spellStart"/>
      <w:r w:rsidRPr="001B7A12">
        <w:rPr>
          <w:sz w:val="22"/>
          <w:szCs w:val="22"/>
          <w:lang w:val="sr-Latn-ME"/>
        </w:rPr>
        <w:t>Lisonorm</w:t>
      </w:r>
      <w:proofErr w:type="spellEnd"/>
      <w:r w:rsidRPr="001B7A12">
        <w:rPr>
          <w:sz w:val="22"/>
          <w:szCs w:val="22"/>
          <w:lang w:val="sr-Latn-ME"/>
        </w:rPr>
        <w:t xml:space="preserve"> se ne preporučuje u ranoj trudnoći, a </w:t>
      </w:r>
      <w:r w:rsidRPr="001B7A12">
        <w:rPr>
          <w:b/>
          <w:sz w:val="22"/>
          <w:szCs w:val="22"/>
          <w:lang w:val="sr-Latn-ME"/>
        </w:rPr>
        <w:t xml:space="preserve">ne smije </w:t>
      </w:r>
      <w:r w:rsidRPr="001B7A12">
        <w:rPr>
          <w:sz w:val="22"/>
          <w:szCs w:val="22"/>
          <w:lang w:val="sr-Latn-ME"/>
        </w:rPr>
        <w:t>se koristiti ako ste trudni duže od 3 mjeseca, jer može imati ozbiljno štetno djelovanje na Vašu bebu ako se uzima nakon trećeg mjeseca trudnoće.</w:t>
      </w:r>
    </w:p>
    <w:p w14:paraId="21F9BA3A" w14:textId="77777777" w:rsidR="00982A08" w:rsidRPr="001B7A12" w:rsidRDefault="00982A08" w:rsidP="00554385">
      <w:pPr>
        <w:tabs>
          <w:tab w:val="left" w:pos="284"/>
          <w:tab w:val="center" w:pos="4536"/>
          <w:tab w:val="right" w:pos="9072"/>
        </w:tabs>
        <w:jc w:val="both"/>
        <w:rPr>
          <w:i/>
          <w:sz w:val="22"/>
          <w:szCs w:val="22"/>
          <w:lang w:val="sr-Latn-ME"/>
        </w:rPr>
      </w:pPr>
    </w:p>
    <w:p w14:paraId="046A0802" w14:textId="77777777" w:rsidR="00982A08" w:rsidRPr="001B7A12" w:rsidRDefault="00982A08" w:rsidP="00554385">
      <w:pPr>
        <w:tabs>
          <w:tab w:val="left" w:pos="284"/>
          <w:tab w:val="center" w:pos="4536"/>
          <w:tab w:val="right" w:pos="9072"/>
        </w:tabs>
        <w:jc w:val="both"/>
        <w:rPr>
          <w:i/>
          <w:sz w:val="22"/>
          <w:szCs w:val="22"/>
          <w:lang w:val="sr-Latn-ME"/>
        </w:rPr>
      </w:pPr>
      <w:r w:rsidRPr="001B7A12">
        <w:rPr>
          <w:i/>
          <w:sz w:val="22"/>
          <w:szCs w:val="22"/>
          <w:lang w:val="sr-Latn-ME"/>
        </w:rPr>
        <w:t>Dojenje</w:t>
      </w:r>
    </w:p>
    <w:p w14:paraId="72C1EC65" w14:textId="77777777" w:rsidR="00982A08" w:rsidRPr="001B7A12" w:rsidRDefault="00982A08" w:rsidP="00554385">
      <w:pPr>
        <w:widowControl w:val="0"/>
        <w:autoSpaceDE w:val="0"/>
        <w:autoSpaceDN w:val="0"/>
        <w:adjustRightInd w:val="0"/>
        <w:ind w:right="60"/>
        <w:jc w:val="both"/>
        <w:rPr>
          <w:rFonts w:eastAsia="Calibri"/>
          <w:sz w:val="22"/>
          <w:szCs w:val="22"/>
          <w:lang w:val="sr-Latn-ME"/>
        </w:rPr>
      </w:pPr>
      <w:r w:rsidRPr="001B7A12">
        <w:rPr>
          <w:sz w:val="22"/>
          <w:szCs w:val="22"/>
          <w:lang w:val="sr-Latn-ME"/>
        </w:rPr>
        <w:t xml:space="preserve">Pokazano je da </w:t>
      </w:r>
      <w:proofErr w:type="spellStart"/>
      <w:r w:rsidRPr="001B7A12">
        <w:rPr>
          <w:sz w:val="22"/>
          <w:szCs w:val="22"/>
          <w:lang w:val="sr-Latn-ME"/>
        </w:rPr>
        <w:t>amlodipin</w:t>
      </w:r>
      <w:proofErr w:type="spellEnd"/>
      <w:r w:rsidRPr="001B7A12">
        <w:rPr>
          <w:sz w:val="22"/>
          <w:szCs w:val="22"/>
          <w:lang w:val="sr-Latn-ME"/>
        </w:rPr>
        <w:t xml:space="preserve"> prolazi u majčino mlijeko u malim količinama. Recite svom ljekaru ukoliko dojite ili namjeravate da počnete da dojite. Lijek </w:t>
      </w:r>
      <w:proofErr w:type="spellStart"/>
      <w:r w:rsidRPr="001B7A12">
        <w:rPr>
          <w:sz w:val="22"/>
          <w:szCs w:val="22"/>
          <w:lang w:val="sr-Latn-ME"/>
        </w:rPr>
        <w:t>Lisonorm</w:t>
      </w:r>
      <w:proofErr w:type="spellEnd"/>
      <w:r w:rsidRPr="001B7A12">
        <w:rPr>
          <w:sz w:val="22"/>
          <w:szCs w:val="22"/>
          <w:lang w:val="sr-Latn-ME"/>
        </w:rPr>
        <w:t xml:space="preserve"> se ne preporučuje za primjenu kod majki koje doje i Vaš ljekar može izabrati drugu terapiju za Vas ukoliko </w:t>
      </w:r>
      <w:proofErr w:type="spellStart"/>
      <w:r w:rsidRPr="001B7A12">
        <w:rPr>
          <w:sz w:val="22"/>
          <w:szCs w:val="22"/>
          <w:lang w:val="sr-Latn-ME"/>
        </w:rPr>
        <w:t>želite</w:t>
      </w:r>
      <w:proofErr w:type="spellEnd"/>
      <w:r w:rsidRPr="001B7A12">
        <w:rPr>
          <w:sz w:val="22"/>
          <w:szCs w:val="22"/>
          <w:lang w:val="sr-Latn-ME"/>
        </w:rPr>
        <w:t xml:space="preserve"> da dojite, posebno ako je Vaša beba novorođenče ili je prijevremeno rođena</w:t>
      </w:r>
      <w:r w:rsidRPr="001B7A12">
        <w:rPr>
          <w:rFonts w:eastAsia="Calibri"/>
          <w:sz w:val="22"/>
          <w:szCs w:val="22"/>
          <w:lang w:val="sr-Latn-ME"/>
        </w:rPr>
        <w:t>.</w:t>
      </w:r>
    </w:p>
    <w:p w14:paraId="62E8F730" w14:textId="77777777" w:rsidR="00A92C66" w:rsidRPr="001B7A12" w:rsidRDefault="00A92C66" w:rsidP="00554385">
      <w:pPr>
        <w:jc w:val="both"/>
        <w:rPr>
          <w:b/>
          <w:sz w:val="22"/>
          <w:szCs w:val="22"/>
          <w:lang w:val="sr-Latn-ME"/>
        </w:rPr>
      </w:pPr>
    </w:p>
    <w:p w14:paraId="1E5FE6A6" w14:textId="1AEC4270" w:rsidR="00A32113" w:rsidRPr="001B7A12" w:rsidRDefault="00A32113" w:rsidP="00554385">
      <w:pPr>
        <w:jc w:val="both"/>
        <w:rPr>
          <w:b/>
          <w:bCs/>
          <w:sz w:val="22"/>
          <w:szCs w:val="22"/>
          <w:lang w:val="sr-Latn-ME"/>
        </w:rPr>
      </w:pPr>
      <w:r w:rsidRPr="001B7A12">
        <w:rPr>
          <w:b/>
          <w:sz w:val="22"/>
          <w:szCs w:val="22"/>
          <w:lang w:val="sr-Latn-ME"/>
        </w:rPr>
        <w:t xml:space="preserve">Uticaj lijeka </w:t>
      </w:r>
      <w:proofErr w:type="spellStart"/>
      <w:r w:rsidR="00982A08" w:rsidRPr="001B7A12">
        <w:rPr>
          <w:b/>
          <w:sz w:val="22"/>
          <w:szCs w:val="22"/>
          <w:lang w:val="sr-Latn-ME"/>
        </w:rPr>
        <w:t>Lisonorm</w:t>
      </w:r>
      <w:proofErr w:type="spellEnd"/>
      <w:r w:rsidRPr="001B7A12">
        <w:rPr>
          <w:b/>
          <w:sz w:val="22"/>
          <w:szCs w:val="22"/>
          <w:lang w:val="sr-Latn-ME"/>
        </w:rPr>
        <w:t xml:space="preserve"> na </w:t>
      </w:r>
      <w:r w:rsidR="00F47B6C" w:rsidRPr="001B7A12">
        <w:rPr>
          <w:b/>
          <w:sz w:val="22"/>
          <w:szCs w:val="22"/>
          <w:lang w:val="sr-Latn-ME"/>
        </w:rPr>
        <w:t xml:space="preserve">sposobnost upravljanja </w:t>
      </w:r>
      <w:r w:rsidRPr="001B7A12">
        <w:rPr>
          <w:b/>
          <w:sz w:val="22"/>
          <w:szCs w:val="22"/>
          <w:lang w:val="sr-Latn-ME"/>
        </w:rPr>
        <w:t>vozilima i rukovanje mašinama</w:t>
      </w:r>
      <w:r w:rsidRPr="001B7A12">
        <w:rPr>
          <w:b/>
          <w:bCs/>
          <w:sz w:val="22"/>
          <w:szCs w:val="22"/>
          <w:lang w:val="sr-Latn-ME"/>
        </w:rPr>
        <w:t xml:space="preserve"> </w:t>
      </w:r>
    </w:p>
    <w:p w14:paraId="4695AE2E" w14:textId="77777777" w:rsidR="00982A08" w:rsidRPr="001B7A12" w:rsidRDefault="00982A08" w:rsidP="00554385">
      <w:pPr>
        <w:widowControl w:val="0"/>
        <w:autoSpaceDE w:val="0"/>
        <w:autoSpaceDN w:val="0"/>
        <w:adjustRightInd w:val="0"/>
        <w:ind w:right="58"/>
        <w:jc w:val="both"/>
        <w:rPr>
          <w:sz w:val="22"/>
          <w:szCs w:val="22"/>
          <w:lang w:val="sr-Latn-ME"/>
        </w:rPr>
      </w:pPr>
      <w:r w:rsidRPr="001B7A12">
        <w:rPr>
          <w:sz w:val="22"/>
          <w:szCs w:val="22"/>
          <w:lang w:val="sr-Latn-ME"/>
        </w:rPr>
        <w:t>Prije vožnje, upotrebe alata ili rukovanja mašinama, ili izvođenja drugih aktivnosti koje zahtijevaju povećanu koncentraciju</w:t>
      </w:r>
      <w:r w:rsidRPr="001B7A12">
        <w:rPr>
          <w:sz w:val="22"/>
          <w:szCs w:val="22"/>
          <w:lang w:val="sr-Latn-ME" w:eastAsia="hr-HR" w:bidi="hr-HR"/>
        </w:rPr>
        <w:t xml:space="preserve">, </w:t>
      </w:r>
      <w:r w:rsidRPr="001B7A12">
        <w:rPr>
          <w:sz w:val="22"/>
          <w:szCs w:val="22"/>
          <w:lang w:val="sr-Latn-ME"/>
        </w:rPr>
        <w:t xml:space="preserve">morate da se uvjerite kako lijek </w:t>
      </w:r>
      <w:proofErr w:type="spellStart"/>
      <w:r w:rsidRPr="001B7A12">
        <w:rPr>
          <w:sz w:val="22"/>
          <w:szCs w:val="22"/>
          <w:lang w:val="sr-Latn-ME"/>
        </w:rPr>
        <w:t>Lisonorm</w:t>
      </w:r>
      <w:proofErr w:type="spellEnd"/>
      <w:r w:rsidRPr="001B7A12">
        <w:rPr>
          <w:sz w:val="22"/>
          <w:szCs w:val="22"/>
          <w:lang w:val="sr-Latn-ME"/>
        </w:rPr>
        <w:t xml:space="preserve"> djeluje na Vas. Lijek </w:t>
      </w:r>
      <w:proofErr w:type="spellStart"/>
      <w:r w:rsidRPr="001B7A12">
        <w:rPr>
          <w:sz w:val="22"/>
          <w:szCs w:val="22"/>
          <w:lang w:val="sr-Latn-ME"/>
        </w:rPr>
        <w:t>Lisonorm</w:t>
      </w:r>
      <w:proofErr w:type="spellEnd"/>
      <w:r w:rsidRPr="001B7A12">
        <w:rPr>
          <w:sz w:val="22"/>
          <w:szCs w:val="22"/>
          <w:lang w:val="sr-Latn-ME"/>
        </w:rPr>
        <w:t xml:space="preserve"> može da utiče na Vašu sposobnost za bezbjedno upravljanje vozilima i rukovanje mašinama (posebno na početku terapije). Nemojte voziti ili rukovati mašinama ako primijetite da lijek </w:t>
      </w:r>
      <w:proofErr w:type="spellStart"/>
      <w:r w:rsidRPr="001B7A12">
        <w:rPr>
          <w:sz w:val="22"/>
          <w:szCs w:val="22"/>
          <w:lang w:val="sr-Latn-ME"/>
        </w:rPr>
        <w:t>Lisonorm</w:t>
      </w:r>
      <w:proofErr w:type="spellEnd"/>
      <w:r w:rsidRPr="001B7A12">
        <w:rPr>
          <w:sz w:val="22"/>
          <w:szCs w:val="22"/>
          <w:lang w:val="sr-Latn-ME"/>
        </w:rPr>
        <w:t xml:space="preserve"> negativno utiče na Vašu sposobnost da vozite ili upravljate mašinama (npr. osjećate mučninu, vrtoglavicu, umor ili imate glavobolju).</w:t>
      </w:r>
    </w:p>
    <w:p w14:paraId="18D88C93" w14:textId="77777777" w:rsidR="00982A08" w:rsidRPr="001B7A12" w:rsidRDefault="00982A08" w:rsidP="00554385">
      <w:pPr>
        <w:jc w:val="both"/>
        <w:rPr>
          <w:bCs/>
          <w:sz w:val="22"/>
          <w:szCs w:val="22"/>
          <w:lang w:val="sr-Latn-ME"/>
        </w:rPr>
      </w:pPr>
    </w:p>
    <w:p w14:paraId="4D355663" w14:textId="3928D512" w:rsidR="00A32113" w:rsidRPr="001B7A12" w:rsidRDefault="00A32113" w:rsidP="00554385">
      <w:pPr>
        <w:widowControl w:val="0"/>
        <w:autoSpaceDE w:val="0"/>
        <w:autoSpaceDN w:val="0"/>
        <w:jc w:val="both"/>
        <w:rPr>
          <w:i/>
          <w:iCs/>
          <w:sz w:val="22"/>
          <w:szCs w:val="22"/>
          <w:lang w:val="sr-Latn-ME"/>
        </w:rPr>
      </w:pPr>
      <w:r w:rsidRPr="001B7A12">
        <w:rPr>
          <w:b/>
          <w:sz w:val="22"/>
          <w:szCs w:val="22"/>
          <w:lang w:val="sr-Latn-ME"/>
        </w:rPr>
        <w:t xml:space="preserve">Važne informacije o nekim sastojcima lijeka </w:t>
      </w:r>
      <w:proofErr w:type="spellStart"/>
      <w:r w:rsidR="00982A08" w:rsidRPr="001B7A12">
        <w:rPr>
          <w:b/>
          <w:sz w:val="22"/>
          <w:szCs w:val="22"/>
          <w:lang w:val="sr-Latn-ME"/>
        </w:rPr>
        <w:t>Lisonorm</w:t>
      </w:r>
      <w:proofErr w:type="spellEnd"/>
    </w:p>
    <w:p w14:paraId="2BE8814E" w14:textId="6101C849" w:rsidR="00982A08" w:rsidRPr="001B7A12" w:rsidRDefault="00982A08" w:rsidP="00554385">
      <w:pPr>
        <w:tabs>
          <w:tab w:val="left" w:pos="284"/>
          <w:tab w:val="center" w:pos="4536"/>
          <w:tab w:val="right" w:pos="9072"/>
        </w:tabs>
        <w:spacing w:before="40" w:after="40"/>
        <w:jc w:val="both"/>
        <w:rPr>
          <w:sz w:val="22"/>
          <w:szCs w:val="22"/>
          <w:lang w:val="sr-Latn-ME"/>
        </w:rPr>
      </w:pPr>
      <w:r w:rsidRPr="001B7A12">
        <w:rPr>
          <w:sz w:val="22"/>
          <w:szCs w:val="22"/>
          <w:lang w:val="sr-Latn-ME"/>
        </w:rPr>
        <w:t xml:space="preserve">Ovaj lijek sadrži manje od 1 </w:t>
      </w:r>
      <w:proofErr w:type="spellStart"/>
      <w:r w:rsidRPr="001B7A12">
        <w:rPr>
          <w:sz w:val="22"/>
          <w:szCs w:val="22"/>
          <w:lang w:val="sr-Latn-ME"/>
        </w:rPr>
        <w:t>mmol</w:t>
      </w:r>
      <w:proofErr w:type="spellEnd"/>
      <w:r w:rsidRPr="001B7A12">
        <w:rPr>
          <w:sz w:val="22"/>
          <w:szCs w:val="22"/>
          <w:lang w:val="sr-Latn-ME"/>
        </w:rPr>
        <w:t xml:space="preserve"> natrijuma (23 mg) po tableti, što znači da je suštinski „bez natrijuma“.</w:t>
      </w:r>
    </w:p>
    <w:p w14:paraId="123FEA96" w14:textId="77777777" w:rsidR="00445D8F" w:rsidRPr="001B7A12" w:rsidRDefault="00445D8F" w:rsidP="00554385">
      <w:pPr>
        <w:widowControl w:val="0"/>
        <w:autoSpaceDE w:val="0"/>
        <w:autoSpaceDN w:val="0"/>
        <w:jc w:val="both"/>
        <w:rPr>
          <w:i/>
          <w:iCs/>
          <w:sz w:val="22"/>
          <w:szCs w:val="22"/>
          <w:lang w:val="sr-Latn-ME"/>
        </w:rPr>
      </w:pPr>
    </w:p>
    <w:p w14:paraId="39172F12" w14:textId="77777777" w:rsidR="00445D8F" w:rsidRPr="001B7A12" w:rsidRDefault="00445D8F" w:rsidP="00554385">
      <w:pPr>
        <w:jc w:val="both"/>
        <w:rPr>
          <w:sz w:val="22"/>
          <w:szCs w:val="22"/>
          <w:lang w:val="sr-Latn-ME"/>
        </w:rPr>
      </w:pPr>
    </w:p>
    <w:p w14:paraId="49759051" w14:textId="11B2EFD5" w:rsidR="00A32113" w:rsidRPr="001B7A12" w:rsidRDefault="00A32113" w:rsidP="00747844">
      <w:pPr>
        <w:tabs>
          <w:tab w:val="left" w:pos="540"/>
          <w:tab w:val="left" w:pos="569"/>
        </w:tabs>
        <w:jc w:val="both"/>
        <w:rPr>
          <w:b/>
          <w:bCs/>
          <w:sz w:val="22"/>
          <w:szCs w:val="22"/>
          <w:lang w:val="sr-Latn-ME"/>
        </w:rPr>
      </w:pPr>
      <w:r w:rsidRPr="001B7A12">
        <w:rPr>
          <w:b/>
          <w:bCs/>
          <w:sz w:val="22"/>
          <w:szCs w:val="22"/>
          <w:lang w:val="sr-Latn-ME"/>
        </w:rPr>
        <w:t xml:space="preserve">3. </w:t>
      </w:r>
      <w:r w:rsidR="00291DAD" w:rsidRPr="001B7A12">
        <w:rPr>
          <w:b/>
          <w:bCs/>
          <w:sz w:val="22"/>
          <w:szCs w:val="22"/>
          <w:lang w:val="sr-Latn-ME"/>
        </w:rPr>
        <w:tab/>
        <w:t xml:space="preserve">KAKO SE UPOTREBLJAVA LIJEK </w:t>
      </w:r>
      <w:r w:rsidR="00AC5725" w:rsidRPr="001B7A12">
        <w:rPr>
          <w:b/>
          <w:bCs/>
          <w:sz w:val="22"/>
          <w:szCs w:val="22"/>
          <w:lang w:val="sr-Latn-ME"/>
        </w:rPr>
        <w:t>LISONORM</w:t>
      </w:r>
    </w:p>
    <w:p w14:paraId="3E2E57E8" w14:textId="77777777" w:rsidR="00445D8F" w:rsidRPr="001B7A12" w:rsidRDefault="00445D8F" w:rsidP="00747844">
      <w:pPr>
        <w:jc w:val="both"/>
        <w:rPr>
          <w:bCs/>
          <w:caps/>
          <w:sz w:val="22"/>
          <w:szCs w:val="22"/>
          <w:lang w:val="sr-Latn-ME"/>
        </w:rPr>
      </w:pPr>
    </w:p>
    <w:p w14:paraId="6CD25AB8" w14:textId="7B19EB98" w:rsidR="002B301E" w:rsidRPr="001B7A12" w:rsidRDefault="00C77D13" w:rsidP="00747844">
      <w:pPr>
        <w:pStyle w:val="Header"/>
        <w:tabs>
          <w:tab w:val="left" w:pos="0"/>
        </w:tabs>
        <w:jc w:val="both"/>
        <w:rPr>
          <w:sz w:val="22"/>
          <w:szCs w:val="22"/>
          <w:lang w:val="sr-Latn-ME"/>
        </w:rPr>
      </w:pPr>
      <w:r w:rsidRPr="001B7A12">
        <w:rPr>
          <w:sz w:val="22"/>
          <w:szCs w:val="22"/>
          <w:lang w:val="sr-Latn-ME"/>
        </w:rPr>
        <w:t>Uvijek uzimajte ovaj lijek tačno onako kako Vam je rekao Vaš ljekar ili farmaceut. Provjerite sa ljekarom ili farmaceutom ako ni</w:t>
      </w:r>
      <w:r w:rsidR="0033469D" w:rsidRPr="001B7A12">
        <w:rPr>
          <w:sz w:val="22"/>
          <w:szCs w:val="22"/>
          <w:lang w:val="sr-Latn-ME"/>
        </w:rPr>
        <w:t>je</w:t>
      </w:r>
      <w:r w:rsidRPr="001B7A12">
        <w:rPr>
          <w:sz w:val="22"/>
          <w:szCs w:val="22"/>
          <w:lang w:val="sr-Latn-ME"/>
        </w:rPr>
        <w:t xml:space="preserve">ste sigurni kako da koristite ovaj lijek. </w:t>
      </w:r>
    </w:p>
    <w:p w14:paraId="17D74185" w14:textId="77777777" w:rsidR="00982A08" w:rsidRPr="001B7A12" w:rsidRDefault="00982A08" w:rsidP="00747844">
      <w:pPr>
        <w:pStyle w:val="Header"/>
        <w:tabs>
          <w:tab w:val="left" w:pos="0"/>
        </w:tabs>
        <w:jc w:val="both"/>
        <w:rPr>
          <w:sz w:val="22"/>
          <w:szCs w:val="22"/>
          <w:lang w:val="sr-Latn-ME"/>
        </w:rPr>
      </w:pPr>
    </w:p>
    <w:p w14:paraId="5AB52941" w14:textId="77777777" w:rsidR="00982A08" w:rsidRPr="001B7A12" w:rsidRDefault="00982A08" w:rsidP="00554385">
      <w:pPr>
        <w:tabs>
          <w:tab w:val="left" w:pos="284"/>
          <w:tab w:val="center" w:pos="4536"/>
          <w:tab w:val="right" w:pos="9072"/>
        </w:tabs>
        <w:spacing w:before="40" w:after="40"/>
        <w:jc w:val="both"/>
        <w:rPr>
          <w:sz w:val="22"/>
          <w:szCs w:val="22"/>
          <w:lang w:val="sr-Latn-ME"/>
        </w:rPr>
      </w:pPr>
      <w:r w:rsidRPr="001B7A12">
        <w:rPr>
          <w:sz w:val="22"/>
          <w:szCs w:val="22"/>
          <w:lang w:val="sr-Latn-ME"/>
        </w:rPr>
        <w:t xml:space="preserve">Preporučena doza lijeka </w:t>
      </w:r>
      <w:proofErr w:type="spellStart"/>
      <w:r w:rsidRPr="001B7A12">
        <w:rPr>
          <w:sz w:val="22"/>
          <w:szCs w:val="22"/>
          <w:lang w:val="sr-Latn-ME"/>
        </w:rPr>
        <w:t>Lisonorm</w:t>
      </w:r>
      <w:proofErr w:type="spellEnd"/>
      <w:r w:rsidRPr="001B7A12">
        <w:rPr>
          <w:sz w:val="22"/>
          <w:szCs w:val="22"/>
          <w:lang w:val="sr-Latn-ME"/>
        </w:rPr>
        <w:t xml:space="preserve"> je jedna tableta na dan.</w:t>
      </w:r>
    </w:p>
    <w:p w14:paraId="72FC770E" w14:textId="77777777" w:rsidR="00982A08" w:rsidRPr="001B7A12" w:rsidRDefault="00982A08" w:rsidP="00554385">
      <w:pPr>
        <w:tabs>
          <w:tab w:val="left" w:pos="284"/>
          <w:tab w:val="center" w:pos="4536"/>
          <w:tab w:val="right" w:pos="9072"/>
        </w:tabs>
        <w:spacing w:before="40" w:after="40"/>
        <w:jc w:val="both"/>
        <w:rPr>
          <w:sz w:val="22"/>
          <w:szCs w:val="22"/>
          <w:lang w:val="sr-Latn-ME"/>
        </w:rPr>
      </w:pPr>
      <w:r w:rsidRPr="001B7A12">
        <w:rPr>
          <w:sz w:val="22"/>
          <w:szCs w:val="22"/>
          <w:lang w:val="sr-Latn-ME"/>
        </w:rPr>
        <w:t xml:space="preserve">Lijek </w:t>
      </w:r>
      <w:proofErr w:type="spellStart"/>
      <w:r w:rsidRPr="001B7A12">
        <w:rPr>
          <w:sz w:val="22"/>
          <w:szCs w:val="22"/>
          <w:lang w:val="sr-Latn-ME"/>
        </w:rPr>
        <w:t>Lisonorm</w:t>
      </w:r>
      <w:proofErr w:type="spellEnd"/>
      <w:r w:rsidRPr="001B7A12">
        <w:rPr>
          <w:sz w:val="22"/>
          <w:szCs w:val="22"/>
          <w:lang w:val="sr-Latn-ME"/>
        </w:rPr>
        <w:t xml:space="preserve"> može da se uzima sa hranom ili bez hrane. Progutajte svaku tabletu cijelu sa vodom. Treba da uzimate lijek u isto vrijeme svakog dana.</w:t>
      </w:r>
    </w:p>
    <w:p w14:paraId="5A70491F" w14:textId="77777777" w:rsidR="00982A08" w:rsidRPr="001B7A12" w:rsidRDefault="00982A08" w:rsidP="00554385">
      <w:pPr>
        <w:tabs>
          <w:tab w:val="left" w:pos="284"/>
          <w:tab w:val="center" w:pos="4536"/>
          <w:tab w:val="right" w:pos="9072"/>
        </w:tabs>
        <w:spacing w:before="40" w:after="40"/>
        <w:jc w:val="both"/>
        <w:rPr>
          <w:sz w:val="22"/>
          <w:szCs w:val="22"/>
          <w:lang w:val="sr-Latn-ME"/>
        </w:rPr>
      </w:pPr>
      <w:r w:rsidRPr="001B7A12">
        <w:rPr>
          <w:sz w:val="22"/>
          <w:szCs w:val="22"/>
          <w:lang w:val="sr-Latn-ME"/>
        </w:rPr>
        <w:t xml:space="preserve">Ako imate utisak da je dejstvo lijeka </w:t>
      </w:r>
      <w:proofErr w:type="spellStart"/>
      <w:r w:rsidRPr="001B7A12">
        <w:rPr>
          <w:sz w:val="22"/>
          <w:szCs w:val="22"/>
          <w:lang w:val="sr-Latn-ME"/>
        </w:rPr>
        <w:t>Lisonorm</w:t>
      </w:r>
      <w:proofErr w:type="spellEnd"/>
      <w:r w:rsidRPr="001B7A12">
        <w:rPr>
          <w:sz w:val="22"/>
          <w:szCs w:val="22"/>
          <w:lang w:val="sr-Latn-ME"/>
        </w:rPr>
        <w:t xml:space="preserve"> previše jako ili previše slabo, obratite se svom ljekaru ili farmaceutu.</w:t>
      </w:r>
    </w:p>
    <w:p w14:paraId="20B21FFA" w14:textId="77777777" w:rsidR="00982A08" w:rsidRPr="001B7A12" w:rsidRDefault="00982A08" w:rsidP="00554385">
      <w:pPr>
        <w:tabs>
          <w:tab w:val="left" w:pos="284"/>
          <w:tab w:val="center" w:pos="4536"/>
          <w:tab w:val="right" w:pos="9072"/>
        </w:tabs>
        <w:jc w:val="both"/>
        <w:rPr>
          <w:i/>
          <w:sz w:val="22"/>
          <w:szCs w:val="22"/>
          <w:u w:val="single"/>
          <w:lang w:val="sr-Latn-ME"/>
        </w:rPr>
      </w:pPr>
    </w:p>
    <w:p w14:paraId="6C817B01" w14:textId="77777777" w:rsidR="00982A08" w:rsidRPr="001B7A12" w:rsidRDefault="00982A08" w:rsidP="00554385">
      <w:pPr>
        <w:tabs>
          <w:tab w:val="left" w:pos="284"/>
          <w:tab w:val="center" w:pos="4536"/>
          <w:tab w:val="right" w:pos="9072"/>
        </w:tabs>
        <w:jc w:val="both"/>
        <w:rPr>
          <w:i/>
          <w:sz w:val="22"/>
          <w:szCs w:val="22"/>
          <w:u w:val="single"/>
          <w:lang w:val="sr-Latn-ME"/>
        </w:rPr>
      </w:pPr>
      <w:r w:rsidRPr="001B7A12">
        <w:rPr>
          <w:i/>
          <w:sz w:val="22"/>
          <w:szCs w:val="22"/>
          <w:u w:val="single"/>
          <w:lang w:val="sr-Latn-ME"/>
        </w:rPr>
        <w:t>Stariji pacijenti</w:t>
      </w:r>
    </w:p>
    <w:p w14:paraId="3E58D69D"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Uopšteno, nije potrebno posebno prilagođavanje doze kod osoba starijih od 65 godina.</w:t>
      </w:r>
    </w:p>
    <w:p w14:paraId="712E2B9C" w14:textId="77777777" w:rsidR="00982A08" w:rsidRPr="001B7A12" w:rsidRDefault="00982A08" w:rsidP="00554385">
      <w:pPr>
        <w:tabs>
          <w:tab w:val="left" w:pos="284"/>
          <w:tab w:val="center" w:pos="4536"/>
          <w:tab w:val="right" w:pos="9072"/>
        </w:tabs>
        <w:jc w:val="both"/>
        <w:rPr>
          <w:color w:val="FF0000"/>
          <w:sz w:val="22"/>
          <w:szCs w:val="22"/>
          <w:lang w:val="sr-Latn-ME"/>
        </w:rPr>
      </w:pPr>
    </w:p>
    <w:p w14:paraId="134BF311" w14:textId="77777777" w:rsidR="00982A08" w:rsidRPr="001B7A12" w:rsidRDefault="00982A08" w:rsidP="00554385">
      <w:pPr>
        <w:tabs>
          <w:tab w:val="left" w:pos="284"/>
          <w:tab w:val="center" w:pos="4536"/>
          <w:tab w:val="right" w:pos="9072"/>
        </w:tabs>
        <w:jc w:val="both"/>
        <w:rPr>
          <w:i/>
          <w:sz w:val="22"/>
          <w:szCs w:val="22"/>
          <w:u w:val="single"/>
          <w:lang w:val="sr-Latn-ME"/>
        </w:rPr>
      </w:pPr>
      <w:r w:rsidRPr="001B7A12">
        <w:rPr>
          <w:i/>
          <w:sz w:val="22"/>
          <w:szCs w:val="22"/>
          <w:u w:val="single"/>
          <w:lang w:val="sr-Latn-ME"/>
        </w:rPr>
        <w:t>Pacijenti sa oštećenjem funkcije jetre</w:t>
      </w:r>
    </w:p>
    <w:p w14:paraId="63B87C29"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 xml:space="preserve">Oboljenje jetre može uticati na nivo </w:t>
      </w:r>
      <w:proofErr w:type="spellStart"/>
      <w:r w:rsidRPr="001B7A12">
        <w:rPr>
          <w:sz w:val="22"/>
          <w:szCs w:val="22"/>
          <w:lang w:val="sr-Latn-ME"/>
        </w:rPr>
        <w:t>amlodipina</w:t>
      </w:r>
      <w:proofErr w:type="spellEnd"/>
      <w:r w:rsidRPr="001B7A12">
        <w:rPr>
          <w:sz w:val="22"/>
          <w:szCs w:val="22"/>
          <w:lang w:val="sr-Latn-ME"/>
        </w:rPr>
        <w:t xml:space="preserve"> u krvi. U ovom slučaju, Vaš ljekar će Vam savjetovati češće kontrole.</w:t>
      </w:r>
    </w:p>
    <w:p w14:paraId="37801872" w14:textId="77777777" w:rsidR="00982A08" w:rsidRPr="001B7A12" w:rsidRDefault="00982A08" w:rsidP="00554385">
      <w:pPr>
        <w:tabs>
          <w:tab w:val="left" w:pos="284"/>
          <w:tab w:val="center" w:pos="4536"/>
          <w:tab w:val="right" w:pos="9072"/>
        </w:tabs>
        <w:jc w:val="both"/>
        <w:rPr>
          <w:sz w:val="22"/>
          <w:szCs w:val="22"/>
          <w:lang w:val="sr-Latn-ME"/>
        </w:rPr>
      </w:pPr>
    </w:p>
    <w:p w14:paraId="4836A84D" w14:textId="77777777" w:rsidR="00982A08" w:rsidRPr="001B7A12" w:rsidRDefault="00982A08" w:rsidP="00554385">
      <w:pPr>
        <w:tabs>
          <w:tab w:val="left" w:pos="284"/>
          <w:tab w:val="center" w:pos="4536"/>
          <w:tab w:val="right" w:pos="9072"/>
        </w:tabs>
        <w:jc w:val="both"/>
        <w:rPr>
          <w:i/>
          <w:sz w:val="22"/>
          <w:szCs w:val="22"/>
          <w:u w:val="single"/>
          <w:lang w:val="sr-Latn-ME"/>
        </w:rPr>
      </w:pPr>
      <w:r w:rsidRPr="001B7A12">
        <w:rPr>
          <w:i/>
          <w:sz w:val="22"/>
          <w:szCs w:val="22"/>
          <w:u w:val="single"/>
          <w:lang w:val="sr-Latn-ME"/>
        </w:rPr>
        <w:t>Pacijenti sa oštećenjem funkcije bubrega</w:t>
      </w:r>
    </w:p>
    <w:p w14:paraId="719CCFE3" w14:textId="46BC8A50" w:rsidR="00982A08" w:rsidRPr="001B7A12" w:rsidRDefault="00982A08" w:rsidP="00554385">
      <w:pPr>
        <w:widowControl w:val="0"/>
        <w:autoSpaceDE w:val="0"/>
        <w:autoSpaceDN w:val="0"/>
        <w:adjustRightInd w:val="0"/>
        <w:ind w:right="58"/>
        <w:jc w:val="both"/>
        <w:rPr>
          <w:rFonts w:eastAsia="Calibri"/>
          <w:sz w:val="22"/>
          <w:szCs w:val="22"/>
          <w:lang w:val="sr-Latn-ME"/>
        </w:rPr>
      </w:pPr>
      <w:r w:rsidRPr="001B7A12">
        <w:rPr>
          <w:sz w:val="22"/>
          <w:szCs w:val="22"/>
          <w:lang w:val="sr-Latn-ME"/>
        </w:rPr>
        <w:t xml:space="preserve">Vaše redovne ljekarske kontrole će uključivati češće praćenje bubrežne funkcije, koncentracije kalijuma i natrijuma u serumu za vrijeme terapije lijekom </w:t>
      </w:r>
      <w:proofErr w:type="spellStart"/>
      <w:r w:rsidRPr="001B7A12">
        <w:rPr>
          <w:sz w:val="22"/>
          <w:szCs w:val="22"/>
          <w:lang w:val="sr-Latn-ME"/>
        </w:rPr>
        <w:t>Lisonorm</w:t>
      </w:r>
      <w:proofErr w:type="spellEnd"/>
      <w:r w:rsidRPr="001B7A12">
        <w:rPr>
          <w:sz w:val="22"/>
          <w:szCs w:val="22"/>
          <w:lang w:val="sr-Latn-ME"/>
        </w:rPr>
        <w:t xml:space="preserve">. U slučaju pogoršanja funkcije bubrega, terapija lijekom </w:t>
      </w:r>
      <w:proofErr w:type="spellStart"/>
      <w:r w:rsidRPr="001B7A12">
        <w:rPr>
          <w:sz w:val="22"/>
          <w:szCs w:val="22"/>
          <w:lang w:val="sr-Latn-ME"/>
        </w:rPr>
        <w:t>Lisonorm</w:t>
      </w:r>
      <w:proofErr w:type="spellEnd"/>
      <w:r w:rsidRPr="001B7A12">
        <w:rPr>
          <w:sz w:val="22"/>
          <w:szCs w:val="22"/>
          <w:lang w:val="sr-Latn-ME"/>
        </w:rPr>
        <w:t xml:space="preserve"> biće obustavljena i zamijenjena terapijom sa pojedinačnim komponentama u adekvatno prilagođenim dozama.</w:t>
      </w:r>
    </w:p>
    <w:p w14:paraId="5CEF35C2" w14:textId="77777777" w:rsidR="00C77D13" w:rsidRPr="001B7A12" w:rsidRDefault="00C77D13" w:rsidP="00554385">
      <w:pPr>
        <w:jc w:val="both"/>
        <w:rPr>
          <w:bCs/>
          <w:caps/>
          <w:sz w:val="22"/>
          <w:szCs w:val="22"/>
          <w:lang w:val="sr-Latn-ME"/>
        </w:rPr>
      </w:pPr>
    </w:p>
    <w:p w14:paraId="5FEE497D" w14:textId="77777777" w:rsidR="00D0580B" w:rsidRPr="001B7A12" w:rsidRDefault="00D0580B" w:rsidP="00554385">
      <w:pPr>
        <w:jc w:val="both"/>
        <w:rPr>
          <w:b/>
          <w:sz w:val="22"/>
          <w:szCs w:val="22"/>
          <w:lang w:val="sr-Latn-ME"/>
        </w:rPr>
      </w:pPr>
      <w:r w:rsidRPr="001B7A12">
        <w:rPr>
          <w:b/>
          <w:sz w:val="22"/>
          <w:szCs w:val="22"/>
          <w:lang w:val="sr-Latn-ME"/>
        </w:rPr>
        <w:t>Primjena kod djece</w:t>
      </w:r>
      <w:r w:rsidR="002B301E" w:rsidRPr="001B7A12">
        <w:rPr>
          <w:b/>
          <w:sz w:val="22"/>
          <w:szCs w:val="22"/>
          <w:lang w:val="sr-Latn-ME"/>
        </w:rPr>
        <w:t xml:space="preserve"> i adolescenata</w:t>
      </w:r>
    </w:p>
    <w:p w14:paraId="53C41486" w14:textId="7A9F4639" w:rsidR="00982A08" w:rsidRPr="001B7A12" w:rsidRDefault="00982A08" w:rsidP="00554385">
      <w:pPr>
        <w:tabs>
          <w:tab w:val="left" w:pos="284"/>
          <w:tab w:val="center" w:pos="4536"/>
          <w:tab w:val="right" w:pos="9072"/>
        </w:tabs>
        <w:jc w:val="both"/>
        <w:rPr>
          <w:i/>
          <w:sz w:val="22"/>
          <w:szCs w:val="22"/>
          <w:u w:val="single"/>
          <w:lang w:val="sr-Latn-ME"/>
        </w:rPr>
      </w:pPr>
      <w:r w:rsidRPr="001B7A12">
        <w:rPr>
          <w:sz w:val="22"/>
          <w:szCs w:val="22"/>
          <w:lang w:val="sr-Latn-ME"/>
        </w:rPr>
        <w:lastRenderedPageBreak/>
        <w:t xml:space="preserve">Lijek </w:t>
      </w:r>
      <w:proofErr w:type="spellStart"/>
      <w:r w:rsidRPr="001B7A12">
        <w:rPr>
          <w:sz w:val="22"/>
          <w:szCs w:val="22"/>
          <w:lang w:val="sr-Latn-ME"/>
        </w:rPr>
        <w:t>Lisonorm</w:t>
      </w:r>
      <w:proofErr w:type="spellEnd"/>
      <w:r w:rsidRPr="001B7A12">
        <w:rPr>
          <w:sz w:val="22"/>
          <w:szCs w:val="22"/>
          <w:lang w:val="sr-Latn-ME"/>
        </w:rPr>
        <w:t xml:space="preserve"> ne treba primjenjivati kod djece uzrasta ispod 18 godina </w:t>
      </w:r>
      <w:proofErr w:type="spellStart"/>
      <w:r w:rsidRPr="001B7A12">
        <w:rPr>
          <w:sz w:val="22"/>
          <w:szCs w:val="22"/>
          <w:lang w:val="sr-Latn-ME"/>
        </w:rPr>
        <w:t>usljed</w:t>
      </w:r>
      <w:proofErr w:type="spellEnd"/>
      <w:r w:rsidRPr="001B7A12">
        <w:rPr>
          <w:sz w:val="22"/>
          <w:szCs w:val="22"/>
          <w:lang w:val="sr-Latn-ME"/>
        </w:rPr>
        <w:t xml:space="preserve"> nedostatka podataka o efikasnosti i bezbjednosti primjene ovog lijeka u ovoj populaciji.</w:t>
      </w:r>
    </w:p>
    <w:p w14:paraId="53861D78" w14:textId="77777777" w:rsidR="00D0580B" w:rsidRPr="001B7A12" w:rsidRDefault="00D0580B" w:rsidP="00554385">
      <w:pPr>
        <w:jc w:val="both"/>
        <w:rPr>
          <w:sz w:val="22"/>
          <w:szCs w:val="22"/>
          <w:lang w:val="sr-Latn-ME"/>
        </w:rPr>
      </w:pPr>
    </w:p>
    <w:p w14:paraId="5B25755C" w14:textId="7436D363" w:rsidR="00A32113" w:rsidRPr="001B7A12" w:rsidRDefault="00A32113" w:rsidP="00554385">
      <w:pPr>
        <w:jc w:val="both"/>
        <w:rPr>
          <w:b/>
          <w:sz w:val="22"/>
          <w:szCs w:val="22"/>
          <w:lang w:val="sr-Latn-ME"/>
        </w:rPr>
      </w:pPr>
      <w:r w:rsidRPr="001B7A12">
        <w:rPr>
          <w:b/>
          <w:sz w:val="22"/>
          <w:szCs w:val="22"/>
          <w:lang w:val="sr-Latn-ME"/>
        </w:rPr>
        <w:t xml:space="preserve">Ako ste uzeli više lijeka </w:t>
      </w:r>
      <w:proofErr w:type="spellStart"/>
      <w:r w:rsidR="00982A08" w:rsidRPr="001B7A12">
        <w:rPr>
          <w:b/>
          <w:sz w:val="22"/>
          <w:szCs w:val="22"/>
          <w:lang w:val="sr-Latn-ME"/>
        </w:rPr>
        <w:t>Lisonorm</w:t>
      </w:r>
      <w:proofErr w:type="spellEnd"/>
      <w:r w:rsidRPr="001B7A12">
        <w:rPr>
          <w:b/>
          <w:sz w:val="22"/>
          <w:szCs w:val="22"/>
          <w:lang w:val="sr-Latn-ME"/>
        </w:rPr>
        <w:t xml:space="preserve"> nego što je trebalo</w:t>
      </w:r>
    </w:p>
    <w:p w14:paraId="1BF1A4A4"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Odmah se obratite svom ljekaru ili se javite urgentnom odjeljenju najbliže bolnice.</w:t>
      </w:r>
    </w:p>
    <w:p w14:paraId="2045E745"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 xml:space="preserve">Vjerovatno je da će </w:t>
      </w:r>
      <w:proofErr w:type="spellStart"/>
      <w:r w:rsidRPr="001B7A12">
        <w:rPr>
          <w:sz w:val="22"/>
          <w:szCs w:val="22"/>
          <w:lang w:val="sr-Latn-ME"/>
        </w:rPr>
        <w:t>predoziranje</w:t>
      </w:r>
      <w:proofErr w:type="spellEnd"/>
      <w:r w:rsidRPr="001B7A12">
        <w:rPr>
          <w:sz w:val="22"/>
          <w:szCs w:val="22"/>
          <w:lang w:val="sr-Latn-ME"/>
        </w:rPr>
        <w:t xml:space="preserve"> dovesti do velikog pada krvnog pritiska i stoga je neophodno da se krvni pritisak pažljivo prati. Znaci </w:t>
      </w:r>
      <w:proofErr w:type="spellStart"/>
      <w:r w:rsidRPr="001B7A12">
        <w:rPr>
          <w:sz w:val="22"/>
          <w:szCs w:val="22"/>
          <w:lang w:val="sr-Latn-ME"/>
        </w:rPr>
        <w:t>predoziranja</w:t>
      </w:r>
      <w:proofErr w:type="spellEnd"/>
      <w:r w:rsidRPr="001B7A12">
        <w:rPr>
          <w:sz w:val="22"/>
          <w:szCs w:val="22"/>
          <w:lang w:val="sr-Latn-ME"/>
        </w:rPr>
        <w:t xml:space="preserve"> su narušen balans elektrolita, slabost bubrega, ubrzano disanje (</w:t>
      </w:r>
      <w:proofErr w:type="spellStart"/>
      <w:r w:rsidRPr="001B7A12">
        <w:rPr>
          <w:sz w:val="22"/>
          <w:szCs w:val="22"/>
          <w:lang w:val="sr-Latn-ME"/>
        </w:rPr>
        <w:t>hiperventilacija</w:t>
      </w:r>
      <w:proofErr w:type="spellEnd"/>
      <w:r w:rsidRPr="001B7A12">
        <w:rPr>
          <w:sz w:val="22"/>
          <w:szCs w:val="22"/>
          <w:lang w:val="sr-Latn-ME"/>
        </w:rPr>
        <w:t>), ubrzani puls, subjektivni osjećaj lupanja srca (</w:t>
      </w:r>
      <w:proofErr w:type="spellStart"/>
      <w:r w:rsidRPr="001B7A12">
        <w:rPr>
          <w:sz w:val="22"/>
          <w:szCs w:val="22"/>
          <w:lang w:val="sr-Latn-ME"/>
        </w:rPr>
        <w:t>palpitacije</w:t>
      </w:r>
      <w:proofErr w:type="spellEnd"/>
      <w:r w:rsidRPr="001B7A12">
        <w:rPr>
          <w:sz w:val="22"/>
          <w:szCs w:val="22"/>
          <w:lang w:val="sr-Latn-ME"/>
        </w:rPr>
        <w:t xml:space="preserve">), usporen rad srca, vrtoglavica, anksioznost i kašalj. </w:t>
      </w:r>
    </w:p>
    <w:p w14:paraId="34C604AE" w14:textId="77777777" w:rsidR="00982A08" w:rsidRPr="001B7A12" w:rsidRDefault="00982A08" w:rsidP="00554385">
      <w:pPr>
        <w:tabs>
          <w:tab w:val="left" w:pos="284"/>
          <w:tab w:val="center" w:pos="4536"/>
          <w:tab w:val="right" w:pos="9072"/>
        </w:tabs>
        <w:jc w:val="both"/>
        <w:rPr>
          <w:sz w:val="22"/>
          <w:szCs w:val="22"/>
          <w:highlight w:val="yellow"/>
          <w:lang w:val="sr-Latn-ME"/>
        </w:rPr>
      </w:pPr>
      <w:r w:rsidRPr="001B7A12">
        <w:rPr>
          <w:sz w:val="22"/>
          <w:szCs w:val="22"/>
          <w:lang w:val="sr-Latn-ME"/>
        </w:rPr>
        <w:t>Možete osjetiti ošamućenost, nesvjesticu i slabost. Ako dođe do dovoljno velikog pada krvnog pritiska, može doći do stanja šoka. Vaša koža može postati hladna na dodir i ljepljiva i možete da izgubite svijest. Ako se pojave karakteristični simptomi veoma niskog krvnog pritiska kao što su vrtoglavica i glavobolja, potrebno je da zauzmete ležeći položaj, licem okrenutim prema gore. Vaš ljekar će preduzeti sve odgovarajuće dodatne mjere.</w:t>
      </w:r>
    </w:p>
    <w:p w14:paraId="2BAE4D0C"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 xml:space="preserve">Višak tečnosti može da se nakupi u Vašim plućima (plućni </w:t>
      </w:r>
      <w:proofErr w:type="spellStart"/>
      <w:r w:rsidRPr="001B7A12">
        <w:rPr>
          <w:sz w:val="22"/>
          <w:szCs w:val="22"/>
          <w:lang w:val="sr-Latn-ME"/>
        </w:rPr>
        <w:t>edem</w:t>
      </w:r>
      <w:proofErr w:type="spellEnd"/>
      <w:r w:rsidRPr="001B7A12">
        <w:rPr>
          <w:sz w:val="22"/>
          <w:szCs w:val="22"/>
          <w:lang w:val="sr-Latn-ME"/>
        </w:rPr>
        <w:t>) izazivajući kratak dah koji može da se javi 24-48 sati nakon uzimanja lijeka.</w:t>
      </w:r>
    </w:p>
    <w:p w14:paraId="1BE42F27" w14:textId="77777777" w:rsidR="00982A08" w:rsidRPr="001B7A12" w:rsidRDefault="00982A08" w:rsidP="00554385">
      <w:pPr>
        <w:jc w:val="both"/>
        <w:rPr>
          <w:sz w:val="22"/>
          <w:szCs w:val="22"/>
          <w:lang w:val="sr-Latn-ME"/>
        </w:rPr>
      </w:pPr>
    </w:p>
    <w:p w14:paraId="6CDF3791" w14:textId="19448DD8" w:rsidR="00A32113" w:rsidRPr="001B7A12" w:rsidRDefault="00A32113" w:rsidP="00554385">
      <w:pPr>
        <w:jc w:val="both"/>
        <w:rPr>
          <w:b/>
          <w:sz w:val="22"/>
          <w:szCs w:val="22"/>
          <w:lang w:val="sr-Latn-ME"/>
        </w:rPr>
      </w:pPr>
      <w:r w:rsidRPr="001B7A12">
        <w:rPr>
          <w:b/>
          <w:sz w:val="22"/>
          <w:szCs w:val="22"/>
          <w:lang w:val="sr-Latn-ME"/>
        </w:rPr>
        <w:t xml:space="preserve">Ako ste zaboravili da uzmete lijek </w:t>
      </w:r>
      <w:proofErr w:type="spellStart"/>
      <w:r w:rsidR="00982A08" w:rsidRPr="001B7A12">
        <w:rPr>
          <w:b/>
          <w:sz w:val="22"/>
          <w:szCs w:val="22"/>
          <w:lang w:val="sr-Latn-ME"/>
        </w:rPr>
        <w:t>Lisonorm</w:t>
      </w:r>
      <w:proofErr w:type="spellEnd"/>
    </w:p>
    <w:p w14:paraId="6C767F61" w14:textId="38807F54" w:rsidR="00A32113" w:rsidRPr="001B7A12" w:rsidRDefault="00982A08" w:rsidP="00747844">
      <w:pPr>
        <w:jc w:val="both"/>
        <w:rPr>
          <w:b/>
          <w:sz w:val="22"/>
          <w:szCs w:val="22"/>
          <w:lang w:val="sr-Latn-ME"/>
        </w:rPr>
      </w:pPr>
      <w:r w:rsidRPr="001B7A12">
        <w:rPr>
          <w:sz w:val="22"/>
          <w:szCs w:val="22"/>
          <w:lang w:val="sr-Latn-ME"/>
        </w:rPr>
        <w:t xml:space="preserve">Ne uzimajte duplu dozu da biste nadoknadili propuštenu tabletu, kako ne bi došlo do </w:t>
      </w:r>
      <w:proofErr w:type="spellStart"/>
      <w:r w:rsidRPr="001B7A12">
        <w:rPr>
          <w:sz w:val="22"/>
          <w:szCs w:val="22"/>
          <w:lang w:val="sr-Latn-ME"/>
        </w:rPr>
        <w:t>predoziranja</w:t>
      </w:r>
      <w:proofErr w:type="spellEnd"/>
      <w:r w:rsidRPr="001B7A12">
        <w:rPr>
          <w:sz w:val="22"/>
          <w:szCs w:val="22"/>
          <w:lang w:val="sr-Latn-ME"/>
        </w:rPr>
        <w:t>. Uzmite svoju narednu dozu u uobičajeno vrijeme.</w:t>
      </w:r>
      <w:r w:rsidR="00554385" w:rsidRPr="001B7A12">
        <w:rPr>
          <w:sz w:val="22"/>
          <w:szCs w:val="22"/>
          <w:lang w:val="sr-Latn-ME"/>
        </w:rPr>
        <w:t xml:space="preserve"> </w:t>
      </w:r>
      <w:r w:rsidR="00A32113" w:rsidRPr="001B7A12">
        <w:rPr>
          <w:b/>
          <w:sz w:val="22"/>
          <w:szCs w:val="22"/>
          <w:lang w:val="sr-Latn-ME"/>
        </w:rPr>
        <w:t xml:space="preserve">Ako prestanete da uzimate lijek </w:t>
      </w:r>
      <w:proofErr w:type="spellStart"/>
      <w:r w:rsidRPr="001B7A12">
        <w:rPr>
          <w:b/>
          <w:sz w:val="22"/>
          <w:szCs w:val="22"/>
          <w:lang w:val="sr-Latn-ME"/>
        </w:rPr>
        <w:t>Lisonorm</w:t>
      </w:r>
      <w:proofErr w:type="spellEnd"/>
    </w:p>
    <w:p w14:paraId="6C1BA981" w14:textId="77777777" w:rsidR="00982A08" w:rsidRPr="001B7A12" w:rsidRDefault="00982A08" w:rsidP="00554385">
      <w:pPr>
        <w:jc w:val="both"/>
        <w:rPr>
          <w:b/>
          <w:sz w:val="22"/>
          <w:szCs w:val="22"/>
          <w:highlight w:val="yellow"/>
          <w:lang w:val="sr-Latn-ME"/>
        </w:rPr>
      </w:pPr>
    </w:p>
    <w:p w14:paraId="3CA55635" w14:textId="77777777" w:rsidR="00982A08" w:rsidRPr="001B7A12" w:rsidRDefault="00982A08" w:rsidP="00554385">
      <w:pPr>
        <w:tabs>
          <w:tab w:val="left" w:pos="284"/>
        </w:tabs>
        <w:jc w:val="both"/>
        <w:rPr>
          <w:sz w:val="22"/>
          <w:szCs w:val="22"/>
          <w:lang w:val="sr-Latn-ME"/>
        </w:rPr>
      </w:pPr>
      <w:r w:rsidRPr="001B7A12">
        <w:rPr>
          <w:sz w:val="22"/>
          <w:szCs w:val="22"/>
          <w:lang w:val="sr-Latn-ME"/>
        </w:rPr>
        <w:t xml:space="preserve">Nemojte prestajati sa uzimanjem lijeka </w:t>
      </w:r>
      <w:proofErr w:type="spellStart"/>
      <w:r w:rsidRPr="001B7A12">
        <w:rPr>
          <w:sz w:val="22"/>
          <w:szCs w:val="22"/>
          <w:lang w:val="sr-Latn-ME"/>
        </w:rPr>
        <w:t>Lisonorm</w:t>
      </w:r>
      <w:proofErr w:type="spellEnd"/>
      <w:r w:rsidRPr="001B7A12">
        <w:rPr>
          <w:sz w:val="22"/>
          <w:szCs w:val="22"/>
          <w:lang w:val="sr-Latn-ME"/>
        </w:rPr>
        <w:t xml:space="preserve"> </w:t>
      </w:r>
      <w:r w:rsidRPr="001B7A12">
        <w:rPr>
          <w:sz w:val="22"/>
          <w:szCs w:val="22"/>
          <w:lang w:val="sr-Latn-ME" w:bidi="hr-HR"/>
        </w:rPr>
        <w:t xml:space="preserve">čak i kad se osjećate bolje, sve dok Vam </w:t>
      </w:r>
      <w:r w:rsidRPr="001B7A12">
        <w:rPr>
          <w:sz w:val="22"/>
          <w:szCs w:val="22"/>
          <w:lang w:val="sr-Latn-ME"/>
        </w:rPr>
        <w:t xml:space="preserve">ljekar ne kaže da to učinite. Ukoliko prestanete sa uzimanjem lijeka samostalno, bez odobrenja ljekara, Vaše stanje se može pogoršati. </w:t>
      </w:r>
    </w:p>
    <w:p w14:paraId="2DE8FB02" w14:textId="77777777" w:rsidR="00982A08" w:rsidRPr="001B7A12" w:rsidRDefault="00982A08" w:rsidP="00554385">
      <w:pPr>
        <w:tabs>
          <w:tab w:val="left" w:pos="284"/>
        </w:tabs>
        <w:jc w:val="both"/>
        <w:rPr>
          <w:sz w:val="22"/>
          <w:szCs w:val="22"/>
          <w:lang w:val="sr-Latn-ME"/>
        </w:rPr>
      </w:pPr>
    </w:p>
    <w:p w14:paraId="5DF247B4" w14:textId="77777777" w:rsidR="00982A08" w:rsidRPr="001B7A12" w:rsidRDefault="00982A08" w:rsidP="00554385">
      <w:pPr>
        <w:tabs>
          <w:tab w:val="left" w:pos="284"/>
        </w:tabs>
        <w:jc w:val="both"/>
        <w:rPr>
          <w:sz w:val="22"/>
          <w:szCs w:val="22"/>
          <w:lang w:val="sr-Latn-ME" w:bidi="hr-HR"/>
        </w:rPr>
      </w:pPr>
      <w:r w:rsidRPr="001B7A12">
        <w:rPr>
          <w:sz w:val="22"/>
          <w:szCs w:val="22"/>
          <w:lang w:val="sr-Latn-ME" w:bidi="hr-HR"/>
        </w:rPr>
        <w:t>Ako imate dodatnih pitanja o primjeni ovog lijeka, obratite se svom ljekaru ili farmaceutu.</w:t>
      </w:r>
    </w:p>
    <w:p w14:paraId="19019EE2" w14:textId="77777777" w:rsidR="00445D8F" w:rsidRPr="001B7A12" w:rsidRDefault="00445D8F" w:rsidP="00554385">
      <w:pPr>
        <w:jc w:val="both"/>
        <w:rPr>
          <w:sz w:val="22"/>
          <w:szCs w:val="22"/>
          <w:lang w:val="sr-Latn-ME"/>
        </w:rPr>
      </w:pPr>
    </w:p>
    <w:p w14:paraId="6E38F447" w14:textId="77777777" w:rsidR="00396B66" w:rsidRPr="001B7A12" w:rsidRDefault="00396B66" w:rsidP="00554385">
      <w:pPr>
        <w:jc w:val="both"/>
        <w:rPr>
          <w:sz w:val="22"/>
          <w:szCs w:val="22"/>
          <w:lang w:val="sr-Latn-ME"/>
        </w:rPr>
      </w:pPr>
    </w:p>
    <w:p w14:paraId="1A004021" w14:textId="77777777" w:rsidR="00A32113" w:rsidRPr="001B7A12" w:rsidRDefault="00A32113" w:rsidP="00554385">
      <w:pPr>
        <w:tabs>
          <w:tab w:val="left" w:pos="540"/>
          <w:tab w:val="left" w:pos="569"/>
        </w:tabs>
        <w:jc w:val="both"/>
        <w:rPr>
          <w:b/>
          <w:bCs/>
          <w:sz w:val="22"/>
          <w:szCs w:val="22"/>
          <w:lang w:val="sr-Latn-ME"/>
        </w:rPr>
      </w:pPr>
      <w:r w:rsidRPr="001B7A12">
        <w:rPr>
          <w:b/>
          <w:bCs/>
          <w:sz w:val="22"/>
          <w:szCs w:val="22"/>
          <w:lang w:val="sr-Latn-ME"/>
        </w:rPr>
        <w:t xml:space="preserve">4. </w:t>
      </w:r>
      <w:r w:rsidR="00291DAD" w:rsidRPr="001B7A12">
        <w:rPr>
          <w:b/>
          <w:bCs/>
          <w:sz w:val="22"/>
          <w:szCs w:val="22"/>
          <w:lang w:val="sr-Latn-ME"/>
        </w:rPr>
        <w:tab/>
      </w:r>
      <w:r w:rsidRPr="001B7A12">
        <w:rPr>
          <w:b/>
          <w:bCs/>
          <w:sz w:val="22"/>
          <w:szCs w:val="22"/>
          <w:lang w:val="sr-Latn-ME"/>
        </w:rPr>
        <w:t>MOGUĆA NEŽELJENA DEJSTVA</w:t>
      </w:r>
    </w:p>
    <w:p w14:paraId="16A9010A" w14:textId="77777777" w:rsidR="00445D8F" w:rsidRPr="001B7A12" w:rsidRDefault="00445D8F" w:rsidP="00554385">
      <w:pPr>
        <w:jc w:val="both"/>
        <w:rPr>
          <w:sz w:val="22"/>
          <w:szCs w:val="22"/>
          <w:lang w:val="sr-Latn-ME"/>
        </w:rPr>
      </w:pPr>
    </w:p>
    <w:p w14:paraId="6C99A84F" w14:textId="34A18CFD" w:rsidR="006D5C11" w:rsidRPr="001B7A12" w:rsidRDefault="006D5C11" w:rsidP="00554385">
      <w:pPr>
        <w:numPr>
          <w:ilvl w:val="12"/>
          <w:numId w:val="0"/>
        </w:numPr>
        <w:tabs>
          <w:tab w:val="left" w:pos="720"/>
        </w:tabs>
        <w:ind w:right="-29"/>
        <w:jc w:val="both"/>
        <w:rPr>
          <w:sz w:val="22"/>
          <w:szCs w:val="22"/>
          <w:lang w:val="sr-Latn-ME"/>
        </w:rPr>
      </w:pPr>
      <w:r w:rsidRPr="001B7A12">
        <w:rPr>
          <w:sz w:val="22"/>
          <w:szCs w:val="22"/>
          <w:lang w:val="sr-Latn-ME"/>
        </w:rPr>
        <w:t xml:space="preserve">Kao i svi ljekovi i lijek </w:t>
      </w:r>
      <w:proofErr w:type="spellStart"/>
      <w:r w:rsidR="00982A08" w:rsidRPr="001B7A12">
        <w:rPr>
          <w:sz w:val="22"/>
          <w:szCs w:val="22"/>
          <w:lang w:val="sr-Latn-ME"/>
        </w:rPr>
        <w:t>Lisonorm</w:t>
      </w:r>
      <w:proofErr w:type="spellEnd"/>
      <w:r w:rsidRPr="001B7A12">
        <w:rPr>
          <w:sz w:val="22"/>
          <w:szCs w:val="22"/>
          <w:lang w:val="sr-Latn-ME"/>
        </w:rPr>
        <w:t xml:space="preserve"> može izazvati neželjena dejstva, iako se ona ne moraju javiti kod</w:t>
      </w:r>
      <w:r w:rsidR="00FA6461" w:rsidRPr="001B7A12">
        <w:rPr>
          <w:sz w:val="22"/>
          <w:szCs w:val="22"/>
          <w:lang w:val="sr-Latn-ME"/>
        </w:rPr>
        <w:t xml:space="preserve"> </w:t>
      </w:r>
      <w:r w:rsidRPr="001B7A12">
        <w:rPr>
          <w:sz w:val="22"/>
          <w:szCs w:val="22"/>
          <w:lang w:val="sr-Latn-ME"/>
        </w:rPr>
        <w:t>svakoga.</w:t>
      </w:r>
    </w:p>
    <w:p w14:paraId="5DDACA12" w14:textId="77777777" w:rsidR="006D5C11" w:rsidRPr="001B7A12" w:rsidRDefault="006D5C11" w:rsidP="00554385">
      <w:pPr>
        <w:pStyle w:val="NoSpacing"/>
        <w:jc w:val="both"/>
        <w:rPr>
          <w:rFonts w:eastAsia="Calibri"/>
          <w:spacing w:val="-5"/>
          <w:sz w:val="22"/>
          <w:szCs w:val="22"/>
          <w:u w:val="single"/>
          <w:lang w:val="sr-Latn-ME"/>
        </w:rPr>
      </w:pPr>
    </w:p>
    <w:p w14:paraId="63DE476D" w14:textId="77777777" w:rsidR="00982A08" w:rsidRPr="001B7A12" w:rsidRDefault="00982A08" w:rsidP="00554385">
      <w:pPr>
        <w:tabs>
          <w:tab w:val="left" w:pos="284"/>
          <w:tab w:val="center" w:pos="4536"/>
          <w:tab w:val="right" w:pos="9072"/>
        </w:tabs>
        <w:jc w:val="both"/>
        <w:rPr>
          <w:i/>
          <w:sz w:val="22"/>
          <w:szCs w:val="22"/>
          <w:lang w:val="sr-Latn-ME"/>
        </w:rPr>
      </w:pPr>
      <w:r w:rsidRPr="001B7A12">
        <w:rPr>
          <w:i/>
          <w:sz w:val="22"/>
          <w:szCs w:val="22"/>
          <w:lang w:val="sr-Latn-ME"/>
        </w:rPr>
        <w:t>Česta neželjena dejstva (mogu da se jave kod najviše 1 na 10 pacijenata koji uzimaju lijek)</w:t>
      </w:r>
    </w:p>
    <w:p w14:paraId="6166FF3B" w14:textId="77777777" w:rsidR="00982A08" w:rsidRPr="001B7A12" w:rsidRDefault="00982A08" w:rsidP="00554385">
      <w:pPr>
        <w:tabs>
          <w:tab w:val="left" w:pos="284"/>
          <w:tab w:val="center" w:pos="4536"/>
          <w:tab w:val="right" w:pos="9072"/>
        </w:tabs>
        <w:jc w:val="both"/>
        <w:rPr>
          <w:i/>
          <w:sz w:val="22"/>
          <w:szCs w:val="22"/>
          <w:lang w:val="sr-Latn-ME"/>
        </w:rPr>
      </w:pPr>
      <w:r w:rsidRPr="001B7A12">
        <w:rPr>
          <w:sz w:val="22"/>
          <w:szCs w:val="22"/>
          <w:lang w:val="sr-Latn-ME"/>
        </w:rPr>
        <w:t xml:space="preserve">U toku kliničke studije sa </w:t>
      </w:r>
      <w:proofErr w:type="spellStart"/>
      <w:r w:rsidRPr="001B7A12">
        <w:rPr>
          <w:sz w:val="22"/>
          <w:szCs w:val="22"/>
          <w:lang w:val="sr-Latn-ME"/>
        </w:rPr>
        <w:t>amlodipinom</w:t>
      </w:r>
      <w:proofErr w:type="spellEnd"/>
      <w:r w:rsidRPr="001B7A12">
        <w:rPr>
          <w:sz w:val="22"/>
          <w:szCs w:val="22"/>
          <w:lang w:val="sr-Latn-ME"/>
        </w:rPr>
        <w:t xml:space="preserve"> i </w:t>
      </w:r>
      <w:proofErr w:type="spellStart"/>
      <w:r w:rsidRPr="001B7A12">
        <w:rPr>
          <w:sz w:val="22"/>
          <w:szCs w:val="22"/>
          <w:lang w:val="sr-Latn-ME"/>
        </w:rPr>
        <w:t>lizinoprilom</w:t>
      </w:r>
      <w:proofErr w:type="spellEnd"/>
      <w:r w:rsidRPr="001B7A12">
        <w:rPr>
          <w:sz w:val="22"/>
          <w:szCs w:val="22"/>
          <w:lang w:val="sr-Latn-ME"/>
        </w:rPr>
        <w:t xml:space="preserve"> u kombinaciji, bila su: glavobolja, kašalj i vrtoglavica.</w:t>
      </w:r>
    </w:p>
    <w:p w14:paraId="475A6415" w14:textId="77777777" w:rsidR="00982A08" w:rsidRPr="001B7A12" w:rsidRDefault="00982A08" w:rsidP="00554385">
      <w:pPr>
        <w:tabs>
          <w:tab w:val="left" w:pos="284"/>
          <w:tab w:val="center" w:pos="4536"/>
          <w:tab w:val="right" w:pos="9072"/>
        </w:tabs>
        <w:jc w:val="both"/>
        <w:rPr>
          <w:sz w:val="22"/>
          <w:szCs w:val="22"/>
          <w:lang w:val="sr-Latn-ME"/>
        </w:rPr>
      </w:pPr>
    </w:p>
    <w:p w14:paraId="71BE57D0"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 xml:space="preserve">Tokom primjene lijeka </w:t>
      </w:r>
      <w:proofErr w:type="spellStart"/>
      <w:r w:rsidRPr="001B7A12">
        <w:rPr>
          <w:sz w:val="22"/>
          <w:szCs w:val="22"/>
          <w:lang w:val="sr-Latn-ME"/>
        </w:rPr>
        <w:t>Lisonorm</w:t>
      </w:r>
      <w:proofErr w:type="spellEnd"/>
      <w:r w:rsidRPr="001B7A12">
        <w:rPr>
          <w:sz w:val="22"/>
          <w:szCs w:val="22"/>
          <w:lang w:val="sr-Latn-ME"/>
        </w:rPr>
        <w:t xml:space="preserve"> mogu se javiti alergijske reakcije (reakcije preosjetljivosti). Morate prekinuti uzimanje lijeka </w:t>
      </w:r>
      <w:proofErr w:type="spellStart"/>
      <w:r w:rsidRPr="001B7A12">
        <w:rPr>
          <w:sz w:val="22"/>
          <w:szCs w:val="22"/>
          <w:lang w:val="sr-Latn-ME"/>
        </w:rPr>
        <w:t>Lisonorm</w:t>
      </w:r>
      <w:proofErr w:type="spellEnd"/>
      <w:r w:rsidRPr="001B7A12">
        <w:rPr>
          <w:sz w:val="22"/>
          <w:szCs w:val="22"/>
          <w:lang w:val="sr-Latn-ME"/>
        </w:rPr>
        <w:t xml:space="preserve"> i odmah potražiti medicinsku pomoć, ukoliko se kod Vas javi bilo koji od sljedećih simptoma </w:t>
      </w:r>
      <w:proofErr w:type="spellStart"/>
      <w:r w:rsidRPr="001B7A12">
        <w:rPr>
          <w:iCs/>
          <w:sz w:val="22"/>
          <w:szCs w:val="22"/>
          <w:lang w:val="sr-Latn-ME"/>
        </w:rPr>
        <w:t>angioedema</w:t>
      </w:r>
      <w:proofErr w:type="spellEnd"/>
      <w:r w:rsidRPr="001B7A12">
        <w:rPr>
          <w:sz w:val="22"/>
          <w:szCs w:val="22"/>
          <w:lang w:val="sr-Latn-ME"/>
        </w:rPr>
        <w:t xml:space="preserve">: </w:t>
      </w:r>
    </w:p>
    <w:p w14:paraId="2E3BACC4"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rPr>
      </w:pPr>
      <w:r w:rsidRPr="001B7A12">
        <w:rPr>
          <w:sz w:val="22"/>
          <w:szCs w:val="22"/>
          <w:lang w:val="sr-Latn-ME"/>
        </w:rPr>
        <w:t xml:space="preserve">otežano disanje sa ili bez otoka lica, usana, jezika i/ili grla </w:t>
      </w:r>
    </w:p>
    <w:p w14:paraId="425FABC0"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rPr>
      </w:pPr>
      <w:r w:rsidRPr="001B7A12">
        <w:rPr>
          <w:sz w:val="22"/>
          <w:szCs w:val="22"/>
          <w:lang w:val="sr-Latn-ME"/>
        </w:rPr>
        <w:t>oticanje lica, usana, jezika i/ili grla što može uzrokovati otežano gutanje</w:t>
      </w:r>
    </w:p>
    <w:p w14:paraId="6B4CC8B4" w14:textId="77777777" w:rsidR="00982A08" w:rsidRPr="001B7A12" w:rsidRDefault="00982A08" w:rsidP="00554385">
      <w:pPr>
        <w:numPr>
          <w:ilvl w:val="0"/>
          <w:numId w:val="29"/>
        </w:numPr>
        <w:tabs>
          <w:tab w:val="left" w:pos="284"/>
          <w:tab w:val="center" w:pos="4536"/>
          <w:tab w:val="right" w:pos="9072"/>
        </w:tabs>
        <w:spacing w:line="276" w:lineRule="auto"/>
        <w:ind w:left="288" w:hanging="288"/>
        <w:jc w:val="both"/>
        <w:rPr>
          <w:sz w:val="22"/>
          <w:szCs w:val="22"/>
          <w:lang w:val="sr-Latn-ME"/>
        </w:rPr>
      </w:pPr>
      <w:r w:rsidRPr="001B7A12">
        <w:rPr>
          <w:sz w:val="22"/>
          <w:szCs w:val="22"/>
          <w:lang w:val="sr-Latn-ME"/>
        </w:rPr>
        <w:t xml:space="preserve">ozbiljne kožne reakcije uključujući intenzivan kožni osip, koprivnjaču, crvenilo kože po cijelom tijelu, jak svrab, plikove, ljuštenje i oticanje kože, zapaljenje </w:t>
      </w:r>
      <w:proofErr w:type="spellStart"/>
      <w:r w:rsidRPr="001B7A12">
        <w:rPr>
          <w:sz w:val="22"/>
          <w:szCs w:val="22"/>
          <w:lang w:val="sr-Latn-ME"/>
        </w:rPr>
        <w:t>mukoznih</w:t>
      </w:r>
      <w:proofErr w:type="spellEnd"/>
      <w:r w:rsidRPr="001B7A12">
        <w:rPr>
          <w:sz w:val="22"/>
          <w:szCs w:val="22"/>
          <w:lang w:val="sr-Latn-ME"/>
        </w:rPr>
        <w:t xml:space="preserve"> membrana (</w:t>
      </w:r>
      <w:proofErr w:type="spellStart"/>
      <w:r w:rsidRPr="001B7A12">
        <w:rPr>
          <w:i/>
          <w:iCs/>
          <w:sz w:val="22"/>
          <w:szCs w:val="22"/>
          <w:lang w:val="sr-Latn-ME"/>
        </w:rPr>
        <w:t>Stevens</w:t>
      </w:r>
      <w:proofErr w:type="spellEnd"/>
      <w:r w:rsidRPr="001B7A12">
        <w:rPr>
          <w:i/>
          <w:iCs/>
          <w:sz w:val="22"/>
          <w:szCs w:val="22"/>
          <w:lang w:val="sr-Latn-ME"/>
        </w:rPr>
        <w:t>-Johnson</w:t>
      </w:r>
      <w:r w:rsidRPr="001B7A12">
        <w:rPr>
          <w:sz w:val="22"/>
          <w:szCs w:val="22"/>
          <w:lang w:val="sr-Latn-ME"/>
        </w:rPr>
        <w:t xml:space="preserve">-ov sindrom, toksična </w:t>
      </w:r>
      <w:proofErr w:type="spellStart"/>
      <w:r w:rsidRPr="001B7A12">
        <w:rPr>
          <w:sz w:val="22"/>
          <w:szCs w:val="22"/>
          <w:lang w:val="sr-Latn-ME"/>
        </w:rPr>
        <w:t>epidermalna</w:t>
      </w:r>
      <w:proofErr w:type="spellEnd"/>
      <w:r w:rsidRPr="001B7A12">
        <w:rPr>
          <w:sz w:val="22"/>
          <w:szCs w:val="22"/>
          <w:lang w:val="sr-Latn-ME"/>
        </w:rPr>
        <w:t xml:space="preserve"> </w:t>
      </w:r>
      <w:proofErr w:type="spellStart"/>
      <w:r w:rsidRPr="001B7A12">
        <w:rPr>
          <w:sz w:val="22"/>
          <w:szCs w:val="22"/>
          <w:lang w:val="sr-Latn-ME"/>
        </w:rPr>
        <w:t>nekroliza</w:t>
      </w:r>
      <w:proofErr w:type="spellEnd"/>
      <w:r w:rsidRPr="001B7A12">
        <w:rPr>
          <w:sz w:val="22"/>
          <w:szCs w:val="22"/>
          <w:lang w:val="sr-Latn-ME"/>
        </w:rPr>
        <w:t>) ili druge alergijske reakcije.</w:t>
      </w:r>
    </w:p>
    <w:p w14:paraId="7BBC8711" w14:textId="77777777" w:rsidR="00982A08" w:rsidRPr="001B7A12" w:rsidRDefault="00982A08" w:rsidP="00554385">
      <w:pPr>
        <w:tabs>
          <w:tab w:val="left" w:pos="284"/>
          <w:tab w:val="center" w:pos="4536"/>
          <w:tab w:val="right" w:pos="9072"/>
        </w:tabs>
        <w:jc w:val="both"/>
        <w:rPr>
          <w:sz w:val="22"/>
          <w:szCs w:val="22"/>
          <w:lang w:val="sr-Latn-ME"/>
        </w:rPr>
      </w:pPr>
    </w:p>
    <w:p w14:paraId="0A9683C0"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 xml:space="preserve">Dodatna neželjena dejstva koja su prijavljena pri primjeni samo </w:t>
      </w:r>
      <w:proofErr w:type="spellStart"/>
      <w:r w:rsidRPr="001B7A12">
        <w:rPr>
          <w:sz w:val="22"/>
          <w:szCs w:val="22"/>
          <w:lang w:val="sr-Latn-ME"/>
        </w:rPr>
        <w:t>amlodipina</w:t>
      </w:r>
      <w:proofErr w:type="spellEnd"/>
      <w:r w:rsidRPr="001B7A12">
        <w:rPr>
          <w:sz w:val="22"/>
          <w:szCs w:val="22"/>
          <w:lang w:val="sr-Latn-ME"/>
        </w:rPr>
        <w:t xml:space="preserve"> ili samo </w:t>
      </w:r>
      <w:proofErr w:type="spellStart"/>
      <w:r w:rsidRPr="001B7A12">
        <w:rPr>
          <w:sz w:val="22"/>
          <w:szCs w:val="22"/>
          <w:lang w:val="sr-Latn-ME"/>
        </w:rPr>
        <w:t>lizinoprila</w:t>
      </w:r>
      <w:proofErr w:type="spellEnd"/>
      <w:r w:rsidRPr="001B7A12">
        <w:rPr>
          <w:sz w:val="22"/>
          <w:szCs w:val="22"/>
          <w:lang w:val="sr-Latn-ME"/>
        </w:rPr>
        <w:t xml:space="preserve"> (oba su aktivne supstance ovog lijeka), a koja se takođe mogu javiti pri primjeni lijeka </w:t>
      </w:r>
      <w:proofErr w:type="spellStart"/>
      <w:r w:rsidRPr="001B7A12">
        <w:rPr>
          <w:sz w:val="22"/>
          <w:szCs w:val="22"/>
          <w:lang w:val="sr-Latn-ME"/>
        </w:rPr>
        <w:t>Lisonorm</w:t>
      </w:r>
      <w:proofErr w:type="spellEnd"/>
      <w:r w:rsidRPr="001B7A12">
        <w:rPr>
          <w:sz w:val="22"/>
          <w:szCs w:val="22"/>
          <w:lang w:val="sr-Latn-ME"/>
        </w:rPr>
        <w:t xml:space="preserve"> su sljedeća:</w:t>
      </w:r>
    </w:p>
    <w:p w14:paraId="4B4917DE" w14:textId="77777777" w:rsidR="00982A08" w:rsidRPr="001B7A12" w:rsidRDefault="00982A08" w:rsidP="00554385">
      <w:pPr>
        <w:tabs>
          <w:tab w:val="left" w:pos="284"/>
          <w:tab w:val="center" w:pos="4536"/>
          <w:tab w:val="right" w:pos="9072"/>
        </w:tabs>
        <w:jc w:val="both"/>
        <w:rPr>
          <w:sz w:val="22"/>
          <w:szCs w:val="22"/>
          <w:lang w:val="sr-Latn-ME"/>
        </w:rPr>
      </w:pPr>
    </w:p>
    <w:p w14:paraId="4E25858D" w14:textId="77777777" w:rsidR="00982A08" w:rsidRPr="001B7A12" w:rsidRDefault="00982A08" w:rsidP="00554385">
      <w:pPr>
        <w:tabs>
          <w:tab w:val="left" w:pos="284"/>
          <w:tab w:val="center" w:pos="4536"/>
          <w:tab w:val="right" w:pos="9072"/>
        </w:tabs>
        <w:jc w:val="both"/>
        <w:rPr>
          <w:sz w:val="22"/>
          <w:szCs w:val="22"/>
          <w:u w:val="single"/>
          <w:lang w:val="sr-Latn-ME"/>
        </w:rPr>
      </w:pPr>
      <w:proofErr w:type="spellStart"/>
      <w:r w:rsidRPr="001B7A12">
        <w:rPr>
          <w:sz w:val="22"/>
          <w:szCs w:val="22"/>
          <w:u w:val="single"/>
          <w:lang w:val="sr-Latn-ME"/>
        </w:rPr>
        <w:t>Amlodipin</w:t>
      </w:r>
      <w:proofErr w:type="spellEnd"/>
      <w:r w:rsidRPr="001B7A12">
        <w:rPr>
          <w:sz w:val="22"/>
          <w:szCs w:val="22"/>
          <w:u w:val="single"/>
          <w:lang w:val="sr-Latn-ME"/>
        </w:rPr>
        <w:t xml:space="preserve"> </w:t>
      </w:r>
    </w:p>
    <w:p w14:paraId="10814D44" w14:textId="77777777" w:rsidR="00982A08" w:rsidRPr="001B7A12" w:rsidRDefault="00982A08" w:rsidP="00554385">
      <w:pPr>
        <w:tabs>
          <w:tab w:val="left" w:pos="284"/>
          <w:tab w:val="center" w:pos="4536"/>
          <w:tab w:val="right" w:pos="9072"/>
        </w:tabs>
        <w:jc w:val="both"/>
        <w:rPr>
          <w:sz w:val="22"/>
          <w:szCs w:val="22"/>
          <w:u w:val="single"/>
          <w:lang w:val="sr-Latn-ME"/>
        </w:rPr>
      </w:pPr>
    </w:p>
    <w:p w14:paraId="4B7DD16A" w14:textId="77777777" w:rsidR="00982A08" w:rsidRPr="001B7A12" w:rsidRDefault="00982A08" w:rsidP="00554385">
      <w:pPr>
        <w:widowControl w:val="0"/>
        <w:autoSpaceDE w:val="0"/>
        <w:autoSpaceDN w:val="0"/>
        <w:adjustRightInd w:val="0"/>
        <w:spacing w:line="276" w:lineRule="auto"/>
        <w:contextualSpacing/>
        <w:jc w:val="both"/>
        <w:rPr>
          <w:i/>
          <w:iCs/>
          <w:sz w:val="22"/>
          <w:szCs w:val="22"/>
          <w:u w:val="single"/>
          <w:lang w:val="sr-Latn-ME" w:eastAsia="sr-Latn-CS"/>
        </w:rPr>
      </w:pPr>
      <w:r w:rsidRPr="001B7A12">
        <w:rPr>
          <w:i/>
          <w:sz w:val="22"/>
          <w:szCs w:val="22"/>
          <w:u w:val="single"/>
          <w:lang w:val="sr-Latn-ME" w:eastAsia="sr-Latn-CS"/>
        </w:rPr>
        <w:t>Veoma č</w:t>
      </w:r>
      <w:r w:rsidRPr="001B7A12">
        <w:rPr>
          <w:i/>
          <w:iCs/>
          <w:sz w:val="22"/>
          <w:szCs w:val="22"/>
          <w:u w:val="single"/>
          <w:lang w:val="sr-Latn-ME" w:eastAsia="sr-Latn-CS"/>
        </w:rPr>
        <w:t>esta neželjena dejstva (mogu da se jave kod više od 1 na 10 pacijenata koji uzimaju lijek):</w:t>
      </w:r>
    </w:p>
    <w:p w14:paraId="34D7B3B0" w14:textId="77777777" w:rsidR="00982A08" w:rsidRPr="001B7A12" w:rsidRDefault="00982A08" w:rsidP="00554385">
      <w:pPr>
        <w:widowControl w:val="0"/>
        <w:autoSpaceDE w:val="0"/>
        <w:autoSpaceDN w:val="0"/>
        <w:adjustRightInd w:val="0"/>
        <w:jc w:val="both"/>
        <w:rPr>
          <w:color w:val="000000"/>
          <w:sz w:val="22"/>
          <w:szCs w:val="22"/>
          <w:lang w:val="sr-Latn-ME" w:eastAsia="sr-Latn-CS"/>
        </w:rPr>
      </w:pPr>
      <w:r w:rsidRPr="001B7A12">
        <w:rPr>
          <w:color w:val="000000"/>
          <w:sz w:val="22"/>
          <w:szCs w:val="22"/>
          <w:lang w:val="sr-Latn-ME" w:eastAsia="sr-Latn-CS"/>
        </w:rPr>
        <w:t>Otok.</w:t>
      </w:r>
    </w:p>
    <w:p w14:paraId="52153B28" w14:textId="77777777" w:rsidR="00982A08" w:rsidRPr="001B7A12" w:rsidRDefault="00982A08" w:rsidP="00554385">
      <w:pPr>
        <w:widowControl w:val="0"/>
        <w:autoSpaceDE w:val="0"/>
        <w:autoSpaceDN w:val="0"/>
        <w:adjustRightInd w:val="0"/>
        <w:jc w:val="both"/>
        <w:rPr>
          <w:color w:val="000000"/>
          <w:sz w:val="22"/>
          <w:szCs w:val="22"/>
          <w:lang w:val="sr-Latn-ME" w:eastAsia="sr-Latn-CS"/>
        </w:rPr>
      </w:pPr>
    </w:p>
    <w:p w14:paraId="138B4DAB" w14:textId="77777777" w:rsidR="00982A08" w:rsidRPr="001B7A12" w:rsidRDefault="00982A08" w:rsidP="00554385">
      <w:pPr>
        <w:tabs>
          <w:tab w:val="left" w:pos="284"/>
          <w:tab w:val="center" w:pos="4536"/>
          <w:tab w:val="right" w:pos="9072"/>
        </w:tabs>
        <w:jc w:val="both"/>
        <w:rPr>
          <w:i/>
          <w:iCs/>
          <w:sz w:val="22"/>
          <w:szCs w:val="22"/>
          <w:u w:val="single"/>
          <w:lang w:val="sr-Latn-ME"/>
        </w:rPr>
      </w:pPr>
      <w:r w:rsidRPr="001B7A12">
        <w:rPr>
          <w:i/>
          <w:iCs/>
          <w:sz w:val="22"/>
          <w:szCs w:val="22"/>
          <w:u w:val="single"/>
          <w:lang w:val="sr-Latn-ME"/>
        </w:rPr>
        <w:t xml:space="preserve">Česta neželjena dejstva </w:t>
      </w:r>
      <w:r w:rsidRPr="001B7A12">
        <w:rPr>
          <w:i/>
          <w:sz w:val="22"/>
          <w:szCs w:val="22"/>
          <w:u w:val="single"/>
          <w:lang w:val="sr-Latn-ME"/>
        </w:rPr>
        <w:t>(mogu da se jave kod najviše 1 na 10 pacijenata koji uzimaju lijek):</w:t>
      </w:r>
    </w:p>
    <w:p w14:paraId="622F4E52"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lastRenderedPageBreak/>
        <w:t xml:space="preserve">Glavobolja, otok članaka, grčevi mišića, osjećaj umora, slabost, pospanost, smetnje u vidu, mučnina, poremećaj varenja, promjena u pražnjenju crijeva (proliv ili otežano pražnjenje crijeva), vrtoglavica, bol u stomaku, </w:t>
      </w:r>
      <w:proofErr w:type="spellStart"/>
      <w:r w:rsidRPr="001B7A12">
        <w:rPr>
          <w:sz w:val="22"/>
          <w:szCs w:val="22"/>
          <w:lang w:val="sr-Latn-ME"/>
        </w:rPr>
        <w:t>palpitacije</w:t>
      </w:r>
      <w:proofErr w:type="spellEnd"/>
      <w:r w:rsidRPr="001B7A12">
        <w:rPr>
          <w:sz w:val="22"/>
          <w:szCs w:val="22"/>
          <w:lang w:val="sr-Latn-ME"/>
        </w:rPr>
        <w:t xml:space="preserve"> (subjektivni osjećaj lupanja srca), naleti crvenila, otežano disanje.</w:t>
      </w:r>
    </w:p>
    <w:p w14:paraId="4BDC7847" w14:textId="77777777" w:rsidR="00982A08" w:rsidRPr="001B7A12" w:rsidRDefault="00982A08" w:rsidP="00554385">
      <w:pPr>
        <w:tabs>
          <w:tab w:val="left" w:pos="284"/>
          <w:tab w:val="center" w:pos="4536"/>
          <w:tab w:val="right" w:pos="9072"/>
        </w:tabs>
        <w:jc w:val="both"/>
        <w:rPr>
          <w:sz w:val="22"/>
          <w:szCs w:val="22"/>
          <w:lang w:val="sr-Latn-ME"/>
        </w:rPr>
      </w:pPr>
      <w:r w:rsidRPr="001B7A12">
        <w:rPr>
          <w:sz w:val="22"/>
          <w:szCs w:val="22"/>
          <w:lang w:val="sr-Latn-ME"/>
        </w:rPr>
        <w:t>Obavijestite svog ljekara ukoliko Vam ova neželjena dejstva predstavljaju problem ili ukoliko traju duže od nedjelju dana.</w:t>
      </w:r>
    </w:p>
    <w:p w14:paraId="63FF297C" w14:textId="77777777" w:rsidR="00982A08" w:rsidRPr="001B7A12" w:rsidRDefault="00982A08" w:rsidP="00554385">
      <w:pPr>
        <w:tabs>
          <w:tab w:val="left" w:pos="284"/>
          <w:tab w:val="center" w:pos="4536"/>
          <w:tab w:val="right" w:pos="9072"/>
        </w:tabs>
        <w:jc w:val="both"/>
        <w:rPr>
          <w:sz w:val="22"/>
          <w:szCs w:val="22"/>
          <w:lang w:val="sr-Latn-ME"/>
        </w:rPr>
      </w:pPr>
    </w:p>
    <w:p w14:paraId="4EE77740" w14:textId="77777777" w:rsidR="00982A08" w:rsidRPr="001B7A12" w:rsidRDefault="00982A08" w:rsidP="00554385">
      <w:pPr>
        <w:tabs>
          <w:tab w:val="left" w:pos="284"/>
          <w:tab w:val="center" w:pos="4536"/>
          <w:tab w:val="right" w:pos="9072"/>
        </w:tabs>
        <w:jc w:val="both"/>
        <w:rPr>
          <w:i/>
          <w:iCs/>
          <w:sz w:val="22"/>
          <w:szCs w:val="22"/>
          <w:u w:val="single"/>
          <w:lang w:val="sr-Latn-ME"/>
        </w:rPr>
      </w:pPr>
      <w:r w:rsidRPr="001B7A12">
        <w:rPr>
          <w:i/>
          <w:iCs/>
          <w:sz w:val="22"/>
          <w:szCs w:val="22"/>
          <w:u w:val="single"/>
          <w:lang w:val="sr-Latn-ME"/>
        </w:rPr>
        <w:t>Povremena neželjena dejstva (mogu da se jave kod najviše 1 na 100 pacijenata koji uzimaju lijek):</w:t>
      </w:r>
    </w:p>
    <w:p w14:paraId="20D6C019" w14:textId="0CFF459F" w:rsidR="00982A08" w:rsidRPr="001B7A12" w:rsidRDefault="00982A08" w:rsidP="00747844">
      <w:pPr>
        <w:autoSpaceDE w:val="0"/>
        <w:autoSpaceDN w:val="0"/>
        <w:adjustRightInd w:val="0"/>
        <w:jc w:val="both"/>
        <w:rPr>
          <w:sz w:val="22"/>
          <w:szCs w:val="22"/>
          <w:lang w:val="sr-Latn-ME" w:eastAsia="sr-Latn-ME"/>
        </w:rPr>
      </w:pPr>
      <w:r w:rsidRPr="001B7A12">
        <w:rPr>
          <w:sz w:val="22"/>
          <w:szCs w:val="22"/>
          <w:lang w:val="sr-Latn-ME"/>
        </w:rPr>
        <w:t xml:space="preserve">Osip na koži, svrab kože, gubitak kose, crveni pečati na koži, promjena boje kože, koprivnjača, povraćanje, </w:t>
      </w:r>
      <w:r w:rsidRPr="001B7A12">
        <w:rPr>
          <w:color w:val="000000"/>
          <w:sz w:val="22"/>
          <w:szCs w:val="22"/>
          <w:lang w:val="sr-Latn-ME"/>
        </w:rPr>
        <w:t>bol u mišićima ili zglobovima</w:t>
      </w:r>
      <w:r w:rsidR="004705DC" w:rsidRPr="001B7A12">
        <w:rPr>
          <w:color w:val="000000"/>
          <w:sz w:val="22"/>
          <w:szCs w:val="22"/>
          <w:lang w:val="sr-Latn-ME"/>
        </w:rPr>
        <w:t xml:space="preserve">, </w:t>
      </w:r>
      <w:r w:rsidRPr="001B7A12">
        <w:rPr>
          <w:color w:val="000000"/>
          <w:sz w:val="22"/>
          <w:szCs w:val="22"/>
          <w:lang w:val="sr-Latn-ME"/>
        </w:rPr>
        <w:t>bol u leđima, bol u grudima, promjene raspoloženja (uključujući anksioznost), depresija, nesanica, podrhtavanje</w:t>
      </w:r>
      <w:r w:rsidRPr="001B7A12">
        <w:rPr>
          <w:sz w:val="22"/>
          <w:szCs w:val="22"/>
          <w:lang w:val="sr-Latn-ME"/>
        </w:rPr>
        <w:t>,</w:t>
      </w:r>
      <w:r w:rsidR="002C52D3" w:rsidRPr="001B7A12">
        <w:rPr>
          <w:sz w:val="22"/>
          <w:szCs w:val="22"/>
          <w:lang w:val="sr-Latn-ME"/>
        </w:rPr>
        <w:t xml:space="preserve"> </w:t>
      </w:r>
      <w:proofErr w:type="spellStart"/>
      <w:r w:rsidRPr="001B7A12">
        <w:rPr>
          <w:color w:val="000000"/>
          <w:sz w:val="22"/>
          <w:szCs w:val="22"/>
          <w:lang w:val="sr-Latn-ME"/>
        </w:rPr>
        <w:t>tinitus</w:t>
      </w:r>
      <w:proofErr w:type="spellEnd"/>
      <w:r w:rsidRPr="001B7A12">
        <w:rPr>
          <w:color w:val="000000"/>
          <w:sz w:val="22"/>
          <w:szCs w:val="22"/>
          <w:lang w:val="sr-Latn-ME"/>
        </w:rPr>
        <w:t xml:space="preserve"> (zujanje u uhu), nepravilan rad srca (aritmija), </w:t>
      </w:r>
      <w:proofErr w:type="spellStart"/>
      <w:r w:rsidRPr="001B7A12">
        <w:rPr>
          <w:color w:val="000000"/>
          <w:sz w:val="22"/>
          <w:szCs w:val="22"/>
          <w:lang w:val="sr-Latn-ME"/>
        </w:rPr>
        <w:t>hipotenzija</w:t>
      </w:r>
      <w:proofErr w:type="spellEnd"/>
      <w:r w:rsidRPr="001B7A12">
        <w:rPr>
          <w:color w:val="000000"/>
          <w:sz w:val="22"/>
          <w:szCs w:val="22"/>
          <w:lang w:val="sr-Latn-ME"/>
        </w:rPr>
        <w:t xml:space="preserve"> (nizak krvni pritisak), kašalj, poremećaj čula ukusa, </w:t>
      </w:r>
      <w:proofErr w:type="spellStart"/>
      <w:r w:rsidRPr="001B7A12">
        <w:rPr>
          <w:color w:val="000000"/>
          <w:sz w:val="22"/>
          <w:szCs w:val="22"/>
          <w:lang w:val="sr-Latn-ME"/>
        </w:rPr>
        <w:t>parestezija</w:t>
      </w:r>
      <w:proofErr w:type="spellEnd"/>
      <w:r w:rsidRPr="001B7A12">
        <w:rPr>
          <w:color w:val="000000"/>
          <w:sz w:val="22"/>
          <w:szCs w:val="22"/>
          <w:lang w:val="sr-Latn-ME"/>
        </w:rPr>
        <w:t xml:space="preserve"> (</w:t>
      </w:r>
      <w:proofErr w:type="spellStart"/>
      <w:r w:rsidRPr="001B7A12">
        <w:rPr>
          <w:color w:val="000000"/>
          <w:sz w:val="22"/>
          <w:szCs w:val="22"/>
          <w:lang w:val="sr-Latn-ME"/>
        </w:rPr>
        <w:t>utrnulost</w:t>
      </w:r>
      <w:proofErr w:type="spellEnd"/>
      <w:r w:rsidRPr="001B7A12">
        <w:rPr>
          <w:color w:val="000000"/>
          <w:sz w:val="22"/>
          <w:szCs w:val="22"/>
          <w:lang w:val="sr-Latn-ME"/>
        </w:rPr>
        <w:t xml:space="preserve"> ili osjećaj golicanja), curenje nosa, češća potreba za mokrenjem noću, poremećaj u mokrenju, suvoća usta, gubitak osjećaja bola, pojačano znojenje, nesvjestica, bol, slabost (opšte loše stanje), uvećanje dojki kod muškaraca, impotencija, povećanje tjelesne mase, smanjenje tjelesne mase.</w:t>
      </w:r>
      <w:r w:rsidRPr="001B7A12">
        <w:rPr>
          <w:sz w:val="22"/>
          <w:szCs w:val="22"/>
          <w:lang w:val="sr-Latn-ME"/>
        </w:rPr>
        <w:t xml:space="preserve"> </w:t>
      </w:r>
    </w:p>
    <w:p w14:paraId="69943D7F" w14:textId="77777777" w:rsidR="00982A08" w:rsidRPr="001B7A12" w:rsidRDefault="00982A08" w:rsidP="00554385">
      <w:pPr>
        <w:tabs>
          <w:tab w:val="left" w:pos="284"/>
          <w:tab w:val="center" w:pos="4536"/>
          <w:tab w:val="right" w:pos="9072"/>
        </w:tabs>
        <w:jc w:val="both"/>
        <w:rPr>
          <w:sz w:val="22"/>
          <w:szCs w:val="22"/>
          <w:lang w:val="sr-Latn-ME"/>
        </w:rPr>
      </w:pPr>
    </w:p>
    <w:p w14:paraId="770816BD" w14:textId="77777777" w:rsidR="00982A08" w:rsidRPr="001B7A12" w:rsidRDefault="00982A08" w:rsidP="00554385">
      <w:pPr>
        <w:tabs>
          <w:tab w:val="left" w:pos="284"/>
          <w:tab w:val="center" w:pos="4536"/>
          <w:tab w:val="right" w:pos="9072"/>
        </w:tabs>
        <w:jc w:val="both"/>
        <w:rPr>
          <w:i/>
          <w:sz w:val="22"/>
          <w:szCs w:val="22"/>
          <w:u w:val="single"/>
          <w:lang w:val="sr-Latn-ME"/>
        </w:rPr>
      </w:pPr>
      <w:r w:rsidRPr="001B7A12">
        <w:rPr>
          <w:i/>
          <w:sz w:val="22"/>
          <w:szCs w:val="22"/>
          <w:u w:val="single"/>
          <w:lang w:val="sr-Latn-ME"/>
        </w:rPr>
        <w:t>Rijetka neželjena dejstva (mogu da se jave kod najviše 1 na 1000 pacijenata koji uzimaju lijek):</w:t>
      </w:r>
    </w:p>
    <w:p w14:paraId="0C5D3631" w14:textId="77777777" w:rsidR="00982A08" w:rsidRPr="001B7A12" w:rsidRDefault="00982A08" w:rsidP="00554385">
      <w:pPr>
        <w:tabs>
          <w:tab w:val="left" w:pos="284"/>
          <w:tab w:val="center" w:pos="4536"/>
          <w:tab w:val="right" w:pos="9072"/>
        </w:tabs>
        <w:jc w:val="both"/>
        <w:rPr>
          <w:color w:val="000000"/>
          <w:sz w:val="22"/>
          <w:szCs w:val="22"/>
          <w:lang w:val="sr-Latn-ME"/>
        </w:rPr>
      </w:pPr>
      <w:r w:rsidRPr="001B7A12">
        <w:rPr>
          <w:sz w:val="22"/>
          <w:szCs w:val="22"/>
          <w:lang w:val="sr-Latn-ME"/>
        </w:rPr>
        <w:t>Zbunjenost.</w:t>
      </w:r>
    </w:p>
    <w:p w14:paraId="6EF4AE12" w14:textId="77777777" w:rsidR="00982A08" w:rsidRPr="001B7A12" w:rsidRDefault="00982A08" w:rsidP="00554385">
      <w:pPr>
        <w:tabs>
          <w:tab w:val="left" w:pos="284"/>
          <w:tab w:val="center" w:pos="4536"/>
          <w:tab w:val="right" w:pos="9072"/>
        </w:tabs>
        <w:jc w:val="both"/>
        <w:rPr>
          <w:color w:val="000000"/>
          <w:sz w:val="22"/>
          <w:szCs w:val="22"/>
          <w:lang w:val="sr-Latn-ME"/>
        </w:rPr>
      </w:pPr>
    </w:p>
    <w:p w14:paraId="3BC6D230" w14:textId="77777777" w:rsidR="00982A08" w:rsidRPr="001B7A12" w:rsidRDefault="00982A08" w:rsidP="00554385">
      <w:pPr>
        <w:tabs>
          <w:tab w:val="left" w:pos="284"/>
          <w:tab w:val="center" w:pos="4536"/>
          <w:tab w:val="right" w:pos="9072"/>
        </w:tabs>
        <w:jc w:val="both"/>
        <w:rPr>
          <w:i/>
          <w:iCs/>
          <w:color w:val="000000"/>
          <w:sz w:val="22"/>
          <w:szCs w:val="22"/>
          <w:u w:val="single"/>
          <w:lang w:val="sr-Latn-ME"/>
        </w:rPr>
      </w:pPr>
      <w:r w:rsidRPr="001B7A12">
        <w:rPr>
          <w:i/>
          <w:iCs/>
          <w:color w:val="000000"/>
          <w:sz w:val="22"/>
          <w:szCs w:val="22"/>
          <w:u w:val="single"/>
          <w:lang w:val="sr-Latn-ME"/>
        </w:rPr>
        <w:t>Veoma rijetka neželjena dejstva (mogu da se jave kod najviše 1 na 10000 pacijenata koji uzimaju lijek):</w:t>
      </w:r>
    </w:p>
    <w:p w14:paraId="557A59C5" w14:textId="07FFB6A1" w:rsidR="00982A08" w:rsidRPr="001B7A12" w:rsidRDefault="00982A08" w:rsidP="00554385">
      <w:pPr>
        <w:tabs>
          <w:tab w:val="left" w:pos="284"/>
          <w:tab w:val="center" w:pos="4536"/>
          <w:tab w:val="right" w:pos="9072"/>
        </w:tabs>
        <w:jc w:val="both"/>
        <w:rPr>
          <w:color w:val="000000"/>
          <w:sz w:val="22"/>
          <w:szCs w:val="22"/>
          <w:lang w:val="sr-Latn-ME"/>
        </w:rPr>
      </w:pPr>
      <w:r w:rsidRPr="001B7A12">
        <w:rPr>
          <w:color w:val="000000"/>
          <w:sz w:val="22"/>
          <w:szCs w:val="22"/>
          <w:lang w:val="sr-Latn-ME"/>
        </w:rPr>
        <w:t xml:space="preserve">Alergijske reakcije, poremećene </w:t>
      </w:r>
      <w:r w:rsidRPr="001B7A12">
        <w:rPr>
          <w:sz w:val="22"/>
          <w:szCs w:val="22"/>
          <w:lang w:val="sr-Latn-ME"/>
        </w:rPr>
        <w:t>vrijednosti laboratorijskih testova funkcije</w:t>
      </w:r>
      <w:r w:rsidRPr="001B7A12">
        <w:rPr>
          <w:color w:val="000000"/>
          <w:sz w:val="22"/>
          <w:szCs w:val="22"/>
          <w:lang w:val="sr-Latn-ME"/>
        </w:rPr>
        <w:t xml:space="preserve"> jetre, zapaljenje jetre (hepatitis), žuta </w:t>
      </w:r>
      <w:proofErr w:type="spellStart"/>
      <w:r w:rsidRPr="001B7A12">
        <w:rPr>
          <w:color w:val="000000"/>
          <w:sz w:val="22"/>
          <w:szCs w:val="22"/>
          <w:lang w:val="sr-Latn-ME"/>
        </w:rPr>
        <w:t>prebojenost</w:t>
      </w:r>
      <w:proofErr w:type="spellEnd"/>
      <w:r w:rsidRPr="001B7A12">
        <w:rPr>
          <w:color w:val="000000"/>
          <w:sz w:val="22"/>
          <w:szCs w:val="22"/>
          <w:lang w:val="sr-Latn-ME"/>
        </w:rPr>
        <w:t xml:space="preserve"> kože (žutica), smanjenje broja bijelih krvnih zrnaca i krvnih pločica u krvi, povećanje vrijednosti šećera u krvi, srčani udar (infarkt </w:t>
      </w:r>
      <w:proofErr w:type="spellStart"/>
      <w:r w:rsidRPr="001B7A12">
        <w:rPr>
          <w:color w:val="000000"/>
          <w:sz w:val="22"/>
          <w:szCs w:val="22"/>
          <w:lang w:val="sr-Latn-ME"/>
        </w:rPr>
        <w:t>miokarda</w:t>
      </w:r>
      <w:proofErr w:type="spellEnd"/>
      <w:r w:rsidRPr="001B7A12">
        <w:rPr>
          <w:color w:val="000000"/>
          <w:sz w:val="22"/>
          <w:szCs w:val="22"/>
          <w:lang w:val="sr-Latn-ME"/>
        </w:rPr>
        <w:t>),</w:t>
      </w:r>
      <w:r w:rsidR="004705DC" w:rsidRPr="001B7A12">
        <w:rPr>
          <w:color w:val="000000"/>
          <w:sz w:val="22"/>
          <w:szCs w:val="22"/>
          <w:lang w:val="sr-Latn-ME"/>
        </w:rPr>
        <w:t xml:space="preserve"> </w:t>
      </w:r>
      <w:r w:rsidRPr="001B7A12">
        <w:rPr>
          <w:color w:val="000000"/>
          <w:sz w:val="22"/>
          <w:szCs w:val="22"/>
          <w:lang w:val="sr-Latn-ME"/>
        </w:rPr>
        <w:t>teške reakcije na koži (koprivnjača, koža koja se peruta ili se ljušti), teške alergijske reakcije praćene povišenom tjelesnom temperaturom, crvenim pečatima, bolom</w:t>
      </w:r>
      <w:r w:rsidR="00AC3046" w:rsidRPr="001B7A12">
        <w:rPr>
          <w:color w:val="000000"/>
          <w:sz w:val="22"/>
          <w:szCs w:val="22"/>
          <w:lang w:val="sr-Latn-ME"/>
        </w:rPr>
        <w:t xml:space="preserve"> </w:t>
      </w:r>
      <w:r w:rsidRPr="001B7A12">
        <w:rPr>
          <w:color w:val="000000"/>
          <w:sz w:val="22"/>
          <w:szCs w:val="22"/>
          <w:lang w:val="sr-Latn-ME"/>
        </w:rPr>
        <w:t>u zglobovima i/ili poremećajima oka (</w:t>
      </w:r>
      <w:proofErr w:type="spellStart"/>
      <w:r w:rsidRPr="001B7A12">
        <w:rPr>
          <w:i/>
          <w:color w:val="000000"/>
          <w:sz w:val="22"/>
          <w:szCs w:val="22"/>
          <w:lang w:val="sr-Latn-ME"/>
        </w:rPr>
        <w:t>Stevens</w:t>
      </w:r>
      <w:proofErr w:type="spellEnd"/>
      <w:r w:rsidRPr="001B7A12">
        <w:rPr>
          <w:i/>
          <w:color w:val="000000"/>
          <w:sz w:val="22"/>
          <w:szCs w:val="22"/>
          <w:lang w:val="sr-Latn-ME"/>
        </w:rPr>
        <w:t>-Johnson</w:t>
      </w:r>
      <w:r w:rsidRPr="001B7A12">
        <w:rPr>
          <w:color w:val="000000"/>
          <w:sz w:val="22"/>
          <w:szCs w:val="22"/>
          <w:lang w:val="sr-Latn-ME"/>
        </w:rPr>
        <w:t>-ov sindrom), oticanje usana, očnih kapaka i genitalija (</w:t>
      </w:r>
      <w:proofErr w:type="spellStart"/>
      <w:r w:rsidRPr="001B7A12">
        <w:rPr>
          <w:i/>
          <w:color w:val="000000"/>
          <w:sz w:val="22"/>
          <w:szCs w:val="22"/>
          <w:lang w:val="sr-Latn-ME"/>
        </w:rPr>
        <w:t>Quincke</w:t>
      </w:r>
      <w:proofErr w:type="spellEnd"/>
      <w:r w:rsidRPr="001B7A12">
        <w:rPr>
          <w:color w:val="000000"/>
          <w:sz w:val="22"/>
          <w:szCs w:val="22"/>
          <w:lang w:val="sr-Latn-ME"/>
        </w:rPr>
        <w:t xml:space="preserve">-ov </w:t>
      </w:r>
      <w:proofErr w:type="spellStart"/>
      <w:r w:rsidRPr="001B7A12">
        <w:rPr>
          <w:color w:val="000000"/>
          <w:sz w:val="22"/>
          <w:szCs w:val="22"/>
          <w:lang w:val="sr-Latn-ME"/>
        </w:rPr>
        <w:t>edem</w:t>
      </w:r>
      <w:proofErr w:type="spellEnd"/>
      <w:r w:rsidRPr="001B7A12">
        <w:rPr>
          <w:color w:val="000000"/>
          <w:sz w:val="22"/>
          <w:szCs w:val="22"/>
          <w:lang w:val="sr-Latn-ME"/>
        </w:rPr>
        <w:t>), otok ili zapaljenje desni, zapaljenje gušterače (</w:t>
      </w:r>
      <w:proofErr w:type="spellStart"/>
      <w:r w:rsidRPr="001B7A12">
        <w:rPr>
          <w:color w:val="000000"/>
          <w:sz w:val="22"/>
          <w:szCs w:val="22"/>
          <w:lang w:val="sr-Latn-ME"/>
        </w:rPr>
        <w:t>pankreatitis</w:t>
      </w:r>
      <w:proofErr w:type="spellEnd"/>
      <w:r w:rsidRPr="001B7A12">
        <w:rPr>
          <w:color w:val="000000"/>
          <w:sz w:val="22"/>
          <w:szCs w:val="22"/>
          <w:lang w:val="sr-Latn-ME"/>
        </w:rPr>
        <w:t xml:space="preserve">), zapaljenje sluzokože </w:t>
      </w:r>
      <w:r w:rsidRPr="001B7A12">
        <w:rPr>
          <w:sz w:val="22"/>
          <w:szCs w:val="22"/>
          <w:lang w:val="sr-Latn-ME"/>
        </w:rPr>
        <w:t xml:space="preserve">želuca </w:t>
      </w:r>
      <w:r w:rsidRPr="001B7A12">
        <w:rPr>
          <w:color w:val="000000"/>
          <w:sz w:val="22"/>
          <w:szCs w:val="22"/>
          <w:lang w:val="sr-Latn-ME"/>
        </w:rPr>
        <w:t xml:space="preserve">(gastritis), osjetljivost na svjetlost, hipertonija (povećani tonus mišića), periferna neuropatija (oštećenje </w:t>
      </w:r>
      <w:proofErr w:type="spellStart"/>
      <w:r w:rsidRPr="001B7A12">
        <w:rPr>
          <w:color w:val="000000"/>
          <w:sz w:val="22"/>
          <w:szCs w:val="22"/>
          <w:lang w:val="sr-Latn-ME"/>
        </w:rPr>
        <w:t>nerava</w:t>
      </w:r>
      <w:proofErr w:type="spellEnd"/>
      <w:r w:rsidRPr="001B7A12">
        <w:rPr>
          <w:color w:val="000000"/>
          <w:sz w:val="22"/>
          <w:szCs w:val="22"/>
          <w:lang w:val="sr-Latn-ME"/>
        </w:rPr>
        <w:t xml:space="preserve"> koje prouzrokuje slabost i osjećaj golicanja), zapaljenje krvnih sudova (</w:t>
      </w:r>
      <w:proofErr w:type="spellStart"/>
      <w:r w:rsidRPr="001B7A12">
        <w:rPr>
          <w:color w:val="000000"/>
          <w:sz w:val="22"/>
          <w:szCs w:val="22"/>
          <w:lang w:val="sr-Latn-ME"/>
        </w:rPr>
        <w:t>vaskulitis</w:t>
      </w:r>
      <w:proofErr w:type="spellEnd"/>
      <w:r w:rsidRPr="001B7A12">
        <w:rPr>
          <w:color w:val="000000"/>
          <w:sz w:val="22"/>
          <w:szCs w:val="22"/>
          <w:lang w:val="sr-Latn-ME"/>
        </w:rPr>
        <w:t>).</w:t>
      </w:r>
    </w:p>
    <w:p w14:paraId="51D2CEB4" w14:textId="77777777" w:rsidR="00982A08" w:rsidRPr="001B7A12" w:rsidRDefault="00982A08" w:rsidP="00554385">
      <w:pPr>
        <w:tabs>
          <w:tab w:val="left" w:pos="284"/>
          <w:tab w:val="center" w:pos="4536"/>
          <w:tab w:val="right" w:pos="9072"/>
        </w:tabs>
        <w:jc w:val="both"/>
        <w:rPr>
          <w:color w:val="000000"/>
          <w:sz w:val="22"/>
          <w:szCs w:val="22"/>
          <w:u w:val="single"/>
          <w:lang w:val="sr-Latn-ME"/>
        </w:rPr>
      </w:pPr>
    </w:p>
    <w:p w14:paraId="1F50BE10" w14:textId="77777777" w:rsidR="00982A08" w:rsidRPr="001B7A12" w:rsidRDefault="00982A08" w:rsidP="00554385">
      <w:pPr>
        <w:widowControl w:val="0"/>
        <w:autoSpaceDE w:val="0"/>
        <w:autoSpaceDN w:val="0"/>
        <w:adjustRightInd w:val="0"/>
        <w:jc w:val="both"/>
        <w:rPr>
          <w:i/>
          <w:sz w:val="22"/>
          <w:szCs w:val="22"/>
          <w:u w:val="single"/>
          <w:lang w:val="sr-Latn-ME" w:eastAsia="sr-Latn-CS"/>
        </w:rPr>
      </w:pPr>
      <w:r w:rsidRPr="001B7A12">
        <w:rPr>
          <w:i/>
          <w:sz w:val="22"/>
          <w:szCs w:val="22"/>
          <w:u w:val="single"/>
          <w:lang w:val="sr-Latn-ME" w:eastAsia="sr-Latn-CS"/>
        </w:rPr>
        <w:t>Nepoznata učestalost (ne može se procijeniti na osnovu dostupnih podataka):</w:t>
      </w:r>
    </w:p>
    <w:p w14:paraId="77982A26" w14:textId="77777777" w:rsidR="00982A08" w:rsidRPr="001B7A12" w:rsidRDefault="00982A08" w:rsidP="00554385">
      <w:pPr>
        <w:tabs>
          <w:tab w:val="left" w:pos="284"/>
          <w:tab w:val="center" w:pos="4536"/>
          <w:tab w:val="right" w:pos="9072"/>
        </w:tabs>
        <w:jc w:val="both"/>
        <w:rPr>
          <w:color w:val="000000"/>
          <w:sz w:val="22"/>
          <w:szCs w:val="22"/>
          <w:u w:val="single"/>
          <w:lang w:val="sr-Latn-ME"/>
        </w:rPr>
      </w:pPr>
      <w:r w:rsidRPr="001B7A12">
        <w:rPr>
          <w:color w:val="000000"/>
          <w:sz w:val="22"/>
          <w:szCs w:val="22"/>
          <w:lang w:val="sr-Latn-ME" w:eastAsia="sr-Latn-CS"/>
        </w:rPr>
        <w:t>Podrhtavanje, ukočenost, izraz lica poput maske, usporeni pokreti i povlačenje nogu po podlozi pri hodu, neuravnotežen hod.</w:t>
      </w:r>
    </w:p>
    <w:p w14:paraId="2395F8CE" w14:textId="77777777" w:rsidR="00982A08" w:rsidRPr="001B7A12" w:rsidRDefault="00982A08" w:rsidP="00554385">
      <w:pPr>
        <w:tabs>
          <w:tab w:val="left" w:pos="284"/>
          <w:tab w:val="center" w:pos="4536"/>
          <w:tab w:val="right" w:pos="9072"/>
        </w:tabs>
        <w:jc w:val="both"/>
        <w:rPr>
          <w:color w:val="000000"/>
          <w:sz w:val="22"/>
          <w:szCs w:val="22"/>
          <w:u w:val="single"/>
          <w:lang w:val="sr-Latn-ME"/>
        </w:rPr>
      </w:pPr>
    </w:p>
    <w:p w14:paraId="4B76BA32" w14:textId="77777777" w:rsidR="00982A08" w:rsidRPr="001B7A12" w:rsidRDefault="00982A08" w:rsidP="00554385">
      <w:pPr>
        <w:tabs>
          <w:tab w:val="left" w:pos="284"/>
          <w:tab w:val="center" w:pos="4536"/>
          <w:tab w:val="right" w:pos="9072"/>
        </w:tabs>
        <w:jc w:val="both"/>
        <w:rPr>
          <w:i/>
          <w:iCs/>
          <w:sz w:val="22"/>
          <w:szCs w:val="22"/>
          <w:lang w:val="sr-Latn-ME"/>
        </w:rPr>
      </w:pPr>
      <w:proofErr w:type="spellStart"/>
      <w:r w:rsidRPr="001B7A12">
        <w:rPr>
          <w:color w:val="000000"/>
          <w:sz w:val="22"/>
          <w:szCs w:val="22"/>
          <w:u w:val="single"/>
          <w:lang w:val="sr-Latn-ME"/>
        </w:rPr>
        <w:t>Lizinopril</w:t>
      </w:r>
      <w:proofErr w:type="spellEnd"/>
      <w:r w:rsidRPr="001B7A12">
        <w:rPr>
          <w:color w:val="000000"/>
          <w:sz w:val="22"/>
          <w:szCs w:val="22"/>
          <w:u w:val="single"/>
          <w:lang w:val="sr-Latn-ME"/>
        </w:rPr>
        <w:t xml:space="preserve"> </w:t>
      </w:r>
    </w:p>
    <w:p w14:paraId="24D1F552" w14:textId="77777777" w:rsidR="00982A08" w:rsidRPr="001B7A12" w:rsidRDefault="00982A08" w:rsidP="00554385">
      <w:pPr>
        <w:tabs>
          <w:tab w:val="left" w:pos="284"/>
          <w:tab w:val="center" w:pos="4536"/>
          <w:tab w:val="right" w:pos="9072"/>
        </w:tabs>
        <w:jc w:val="both"/>
        <w:rPr>
          <w:color w:val="000000"/>
          <w:sz w:val="22"/>
          <w:szCs w:val="22"/>
          <w:u w:val="single"/>
          <w:lang w:val="sr-Latn-ME"/>
        </w:rPr>
      </w:pPr>
    </w:p>
    <w:p w14:paraId="25BD0682" w14:textId="77777777" w:rsidR="00982A08" w:rsidRPr="001B7A12" w:rsidRDefault="00982A08" w:rsidP="00554385">
      <w:pPr>
        <w:tabs>
          <w:tab w:val="left" w:pos="284"/>
          <w:tab w:val="center" w:pos="4536"/>
          <w:tab w:val="right" w:pos="9072"/>
        </w:tabs>
        <w:jc w:val="both"/>
        <w:rPr>
          <w:i/>
          <w:iCs/>
          <w:color w:val="000000"/>
          <w:sz w:val="22"/>
          <w:szCs w:val="22"/>
          <w:u w:val="single"/>
          <w:lang w:val="sr-Latn-ME"/>
        </w:rPr>
      </w:pPr>
      <w:r w:rsidRPr="001B7A12">
        <w:rPr>
          <w:i/>
          <w:iCs/>
          <w:color w:val="000000"/>
          <w:sz w:val="22"/>
          <w:szCs w:val="22"/>
          <w:u w:val="single"/>
          <w:lang w:val="sr-Latn-ME"/>
        </w:rPr>
        <w:t xml:space="preserve">Česta neželjena dejstva </w:t>
      </w:r>
      <w:r w:rsidRPr="001B7A12">
        <w:rPr>
          <w:i/>
          <w:sz w:val="22"/>
          <w:szCs w:val="22"/>
          <w:u w:val="single"/>
          <w:lang w:val="sr-Latn-ME"/>
        </w:rPr>
        <w:t>(mogu da se jave kod najviše 1 na 10 pacijenata koji uzimaju lijek):</w:t>
      </w:r>
    </w:p>
    <w:p w14:paraId="5FAF7A26" w14:textId="77777777" w:rsidR="00982A08" w:rsidRPr="001B7A12" w:rsidRDefault="00982A08" w:rsidP="00554385">
      <w:pPr>
        <w:tabs>
          <w:tab w:val="left" w:pos="284"/>
          <w:tab w:val="center" w:pos="4536"/>
          <w:tab w:val="right" w:pos="9072"/>
        </w:tabs>
        <w:jc w:val="both"/>
        <w:rPr>
          <w:sz w:val="22"/>
          <w:szCs w:val="22"/>
          <w:lang w:val="sr-Latn-ME"/>
        </w:rPr>
      </w:pPr>
      <w:r w:rsidRPr="001B7A12">
        <w:rPr>
          <w:color w:val="000000"/>
          <w:sz w:val="22"/>
          <w:szCs w:val="22"/>
          <w:lang w:val="sr-Latn-ME"/>
        </w:rPr>
        <w:t>Glavobolja, vrtoglavica ili nesvjestica, posebno kada naglo ustanete, proliv, kašalj, povraćanje, problemi sa bubrezima.</w:t>
      </w:r>
    </w:p>
    <w:p w14:paraId="69EDE43C" w14:textId="77777777" w:rsidR="00982A08" w:rsidRPr="001B7A12" w:rsidRDefault="00982A08" w:rsidP="00554385">
      <w:pPr>
        <w:tabs>
          <w:tab w:val="left" w:pos="284"/>
          <w:tab w:val="center" w:pos="4536"/>
          <w:tab w:val="right" w:pos="9072"/>
        </w:tabs>
        <w:jc w:val="both"/>
        <w:rPr>
          <w:color w:val="000000"/>
          <w:sz w:val="22"/>
          <w:szCs w:val="22"/>
          <w:lang w:val="sr-Latn-ME"/>
        </w:rPr>
      </w:pPr>
    </w:p>
    <w:p w14:paraId="6659C93B" w14:textId="77777777" w:rsidR="00982A08" w:rsidRPr="001B7A12" w:rsidRDefault="00982A08" w:rsidP="00554385">
      <w:pPr>
        <w:tabs>
          <w:tab w:val="left" w:pos="284"/>
          <w:tab w:val="center" w:pos="4536"/>
          <w:tab w:val="right" w:pos="9072"/>
        </w:tabs>
        <w:jc w:val="both"/>
        <w:rPr>
          <w:i/>
          <w:iCs/>
          <w:color w:val="000000"/>
          <w:sz w:val="22"/>
          <w:szCs w:val="22"/>
          <w:u w:val="single"/>
          <w:lang w:val="sr-Latn-ME"/>
        </w:rPr>
      </w:pPr>
      <w:r w:rsidRPr="001B7A12">
        <w:rPr>
          <w:i/>
          <w:iCs/>
          <w:color w:val="000000"/>
          <w:sz w:val="22"/>
          <w:szCs w:val="22"/>
          <w:u w:val="single"/>
          <w:lang w:val="sr-Latn-ME"/>
        </w:rPr>
        <w:t xml:space="preserve">Povremena neželjena dejstva </w:t>
      </w:r>
      <w:r w:rsidRPr="001B7A12">
        <w:rPr>
          <w:i/>
          <w:iCs/>
          <w:sz w:val="22"/>
          <w:szCs w:val="22"/>
          <w:u w:val="single"/>
          <w:lang w:val="sr-Latn-ME"/>
        </w:rPr>
        <w:t>(mogu da se jave kod 1 na 100 pacijenata koji uzimaju lijek):</w:t>
      </w:r>
    </w:p>
    <w:p w14:paraId="1D89CACE" w14:textId="6FA3E69C" w:rsidR="00982A08" w:rsidRPr="001B7A12" w:rsidRDefault="00982A08" w:rsidP="00554385">
      <w:pPr>
        <w:tabs>
          <w:tab w:val="left" w:pos="284"/>
          <w:tab w:val="center" w:pos="4536"/>
          <w:tab w:val="right" w:pos="9072"/>
        </w:tabs>
        <w:jc w:val="both"/>
        <w:rPr>
          <w:color w:val="000000"/>
          <w:sz w:val="22"/>
          <w:szCs w:val="22"/>
          <w:lang w:val="sr-Latn-ME"/>
        </w:rPr>
      </w:pPr>
      <w:r w:rsidRPr="001B7A12">
        <w:rPr>
          <w:color w:val="000000"/>
          <w:sz w:val="22"/>
          <w:szCs w:val="22"/>
          <w:lang w:val="sr-Latn-ME"/>
        </w:rPr>
        <w:t xml:space="preserve">Promjene raspoloženja, promjena boje kože (prvo blijedo plava, a nakon toga crvena) i/ili osjećaj </w:t>
      </w:r>
      <w:proofErr w:type="spellStart"/>
      <w:r w:rsidRPr="001B7A12">
        <w:rPr>
          <w:color w:val="000000"/>
          <w:sz w:val="22"/>
          <w:szCs w:val="22"/>
          <w:lang w:val="sr-Latn-ME"/>
        </w:rPr>
        <w:t>utrnulosti</w:t>
      </w:r>
      <w:proofErr w:type="spellEnd"/>
      <w:r w:rsidRPr="001B7A12">
        <w:rPr>
          <w:color w:val="000000"/>
          <w:sz w:val="22"/>
          <w:szCs w:val="22"/>
          <w:lang w:val="sr-Latn-ME"/>
        </w:rPr>
        <w:t xml:space="preserve"> ili peckanja prstiju ruke ili noge </w:t>
      </w:r>
      <w:r w:rsidRPr="001B7A12">
        <w:rPr>
          <w:i/>
          <w:color w:val="000000"/>
          <w:sz w:val="22"/>
          <w:szCs w:val="22"/>
          <w:lang w:val="sr-Latn-ME"/>
        </w:rPr>
        <w:t>(</w:t>
      </w:r>
      <w:proofErr w:type="spellStart"/>
      <w:r w:rsidRPr="001B7A12">
        <w:rPr>
          <w:i/>
          <w:color w:val="000000"/>
          <w:sz w:val="22"/>
          <w:szCs w:val="22"/>
          <w:lang w:val="sr-Latn-ME"/>
        </w:rPr>
        <w:t>Raynaud</w:t>
      </w:r>
      <w:proofErr w:type="spellEnd"/>
      <w:r w:rsidRPr="001B7A12">
        <w:rPr>
          <w:color w:val="000000"/>
          <w:sz w:val="22"/>
          <w:szCs w:val="22"/>
          <w:lang w:val="sr-Latn-ME"/>
        </w:rPr>
        <w:t>-ov fenomen</w:t>
      </w:r>
      <w:r w:rsidRPr="001B7A12">
        <w:rPr>
          <w:i/>
          <w:color w:val="000000"/>
          <w:sz w:val="22"/>
          <w:szCs w:val="22"/>
          <w:lang w:val="sr-Latn-ME"/>
        </w:rPr>
        <w:t>),</w:t>
      </w:r>
      <w:r w:rsidRPr="001B7A12">
        <w:rPr>
          <w:color w:val="000000"/>
          <w:sz w:val="22"/>
          <w:szCs w:val="22"/>
          <w:lang w:val="sr-Latn-ME"/>
        </w:rPr>
        <w:t xml:space="preserve"> promjena čula ukusa, halucinacije (</w:t>
      </w:r>
      <w:r w:rsidRPr="001B7A12">
        <w:rPr>
          <w:bCs/>
          <w:sz w:val="22"/>
          <w:szCs w:val="22"/>
          <w:lang w:val="sr-Latn-ME"/>
        </w:rPr>
        <w:t>vid</w:t>
      </w:r>
      <w:r w:rsidR="00554385" w:rsidRPr="001B7A12">
        <w:rPr>
          <w:bCs/>
          <w:sz w:val="22"/>
          <w:szCs w:val="22"/>
          <w:lang w:val="sr-Latn-ME"/>
        </w:rPr>
        <w:t>j</w:t>
      </w:r>
      <w:r w:rsidRPr="001B7A12">
        <w:rPr>
          <w:bCs/>
          <w:sz w:val="22"/>
          <w:szCs w:val="22"/>
          <w:lang w:val="sr-Latn-ME"/>
        </w:rPr>
        <w:t>eti ili čuti stvari koje realno ne postoje</w:t>
      </w:r>
      <w:r w:rsidRPr="001B7A12">
        <w:rPr>
          <w:color w:val="000000"/>
          <w:sz w:val="22"/>
          <w:szCs w:val="22"/>
          <w:lang w:val="sr-Latn-ME"/>
        </w:rPr>
        <w:t xml:space="preserve">), zamor, osjećaj pospanosti ili poteškoće pri uspavljivanju, </w:t>
      </w:r>
      <w:r w:rsidRPr="001B7A12">
        <w:rPr>
          <w:sz w:val="22"/>
          <w:szCs w:val="22"/>
          <w:lang w:val="sr-Latn-ME"/>
        </w:rPr>
        <w:t>vrtoglavica</w:t>
      </w:r>
      <w:r w:rsidRPr="001B7A12">
        <w:rPr>
          <w:color w:val="000000"/>
          <w:sz w:val="22"/>
          <w:szCs w:val="22"/>
          <w:lang w:val="sr-Latn-ME"/>
        </w:rPr>
        <w:t xml:space="preserve"> (</w:t>
      </w:r>
      <w:proofErr w:type="spellStart"/>
      <w:r w:rsidRPr="001B7A12">
        <w:rPr>
          <w:color w:val="000000"/>
          <w:sz w:val="22"/>
          <w:szCs w:val="22"/>
          <w:lang w:val="sr-Latn-ME"/>
        </w:rPr>
        <w:t>vertigo</w:t>
      </w:r>
      <w:proofErr w:type="spellEnd"/>
      <w:r w:rsidRPr="001B7A12">
        <w:rPr>
          <w:color w:val="000000"/>
          <w:sz w:val="22"/>
          <w:szCs w:val="22"/>
          <w:lang w:val="sr-Latn-ME"/>
        </w:rPr>
        <w:t xml:space="preserve">), promjene osjećaja na koži (kao što su peckanje ili golicanje ili </w:t>
      </w:r>
      <w:r w:rsidRPr="001B7A12">
        <w:rPr>
          <w:sz w:val="22"/>
          <w:szCs w:val="22"/>
          <w:lang w:val="sr-Latn-ME"/>
        </w:rPr>
        <w:t>svrab</w:t>
      </w:r>
      <w:r w:rsidRPr="001B7A12">
        <w:rPr>
          <w:color w:val="000000"/>
          <w:sz w:val="22"/>
          <w:szCs w:val="22"/>
          <w:lang w:val="sr-Latn-ME"/>
        </w:rPr>
        <w:t xml:space="preserve"> ili pečenje), subjektivni osjećaj lupanja srca (</w:t>
      </w:r>
      <w:proofErr w:type="spellStart"/>
      <w:r w:rsidRPr="001B7A12">
        <w:rPr>
          <w:color w:val="000000"/>
          <w:sz w:val="22"/>
          <w:szCs w:val="22"/>
          <w:lang w:val="sr-Latn-ME"/>
        </w:rPr>
        <w:t>palpitacija</w:t>
      </w:r>
      <w:proofErr w:type="spellEnd"/>
      <w:r w:rsidRPr="001B7A12">
        <w:rPr>
          <w:color w:val="000000"/>
          <w:sz w:val="22"/>
          <w:szCs w:val="22"/>
          <w:lang w:val="sr-Latn-ME"/>
        </w:rPr>
        <w:t xml:space="preserve">), srčani udar (infarkt </w:t>
      </w:r>
      <w:proofErr w:type="spellStart"/>
      <w:r w:rsidRPr="001B7A12">
        <w:rPr>
          <w:color w:val="000000"/>
          <w:sz w:val="22"/>
          <w:szCs w:val="22"/>
          <w:lang w:val="sr-Latn-ME"/>
        </w:rPr>
        <w:t>miokarda</w:t>
      </w:r>
      <w:proofErr w:type="spellEnd"/>
      <w:r w:rsidRPr="001B7A12">
        <w:rPr>
          <w:color w:val="000000"/>
          <w:sz w:val="22"/>
          <w:szCs w:val="22"/>
          <w:lang w:val="sr-Latn-ME"/>
        </w:rPr>
        <w:t>), šlog, curenje nosa, mučnina, bol u stomaku ili poremećaj varenja, impotencija, umor, promjene u rezultatima nekih laboratorijskih testova (koji pokazuju kako rade bubrezi i jetra), osip na koži, svrab, ubrzan srčani rad (tahikardija).</w:t>
      </w:r>
    </w:p>
    <w:p w14:paraId="4A3609AA" w14:textId="77777777" w:rsidR="00982A08" w:rsidRPr="001B7A12" w:rsidRDefault="00982A08" w:rsidP="00554385">
      <w:pPr>
        <w:tabs>
          <w:tab w:val="left" w:pos="284"/>
          <w:tab w:val="center" w:pos="4536"/>
          <w:tab w:val="right" w:pos="9072"/>
        </w:tabs>
        <w:jc w:val="both"/>
        <w:rPr>
          <w:color w:val="000000"/>
          <w:sz w:val="22"/>
          <w:szCs w:val="22"/>
          <w:lang w:val="sr-Latn-ME"/>
        </w:rPr>
      </w:pPr>
    </w:p>
    <w:p w14:paraId="161DADE1" w14:textId="77777777" w:rsidR="00982A08" w:rsidRPr="001B7A12" w:rsidRDefault="00982A08" w:rsidP="00554385">
      <w:pPr>
        <w:tabs>
          <w:tab w:val="left" w:pos="284"/>
          <w:tab w:val="center" w:pos="4536"/>
          <w:tab w:val="right" w:pos="9072"/>
        </w:tabs>
        <w:jc w:val="both"/>
        <w:rPr>
          <w:i/>
          <w:iCs/>
          <w:color w:val="000000"/>
          <w:sz w:val="22"/>
          <w:szCs w:val="22"/>
          <w:u w:val="single"/>
          <w:lang w:val="sr-Latn-ME"/>
        </w:rPr>
      </w:pPr>
      <w:r w:rsidRPr="001B7A12">
        <w:rPr>
          <w:i/>
          <w:iCs/>
          <w:color w:val="000000"/>
          <w:sz w:val="22"/>
          <w:szCs w:val="22"/>
          <w:u w:val="single"/>
          <w:lang w:val="sr-Latn-ME"/>
        </w:rPr>
        <w:t>Rijetka neželjena dejstva (</w:t>
      </w:r>
      <w:r w:rsidRPr="001B7A12">
        <w:rPr>
          <w:i/>
          <w:sz w:val="22"/>
          <w:szCs w:val="22"/>
          <w:u w:val="single"/>
          <w:lang w:val="sr-Latn-ME"/>
        </w:rPr>
        <w:t>mogu da se jave kod najviše 1 na 1000 pacijenata koji uzimaju lijek):</w:t>
      </w:r>
    </w:p>
    <w:p w14:paraId="0BA45287" w14:textId="77777777" w:rsidR="00982A08" w:rsidRPr="001B7A12" w:rsidRDefault="00982A08" w:rsidP="00554385">
      <w:pPr>
        <w:tabs>
          <w:tab w:val="left" w:pos="284"/>
          <w:tab w:val="center" w:pos="4536"/>
          <w:tab w:val="right" w:pos="9072"/>
        </w:tabs>
        <w:jc w:val="both"/>
        <w:rPr>
          <w:color w:val="000000"/>
          <w:sz w:val="22"/>
          <w:szCs w:val="22"/>
          <w:lang w:val="sr-Latn-ME"/>
        </w:rPr>
      </w:pPr>
      <w:proofErr w:type="spellStart"/>
      <w:r w:rsidRPr="001B7A12">
        <w:rPr>
          <w:color w:val="000000"/>
          <w:sz w:val="22"/>
          <w:szCs w:val="22"/>
          <w:lang w:val="sr-Latn-ME"/>
        </w:rPr>
        <w:t>Angioedem</w:t>
      </w:r>
      <w:proofErr w:type="spellEnd"/>
      <w:r w:rsidRPr="001B7A12">
        <w:rPr>
          <w:color w:val="000000"/>
          <w:sz w:val="22"/>
          <w:szCs w:val="22"/>
          <w:lang w:val="sr-Latn-ME"/>
        </w:rPr>
        <w:t xml:space="preserve"> (reakcije preosjetljivosti sa iznenadnim oticanjem usana, lica i vrata i povremenim oticanjem šaka i stopala; veća je učestalost pojave </w:t>
      </w:r>
      <w:proofErr w:type="spellStart"/>
      <w:r w:rsidRPr="001B7A12">
        <w:rPr>
          <w:color w:val="000000"/>
          <w:sz w:val="22"/>
          <w:szCs w:val="22"/>
          <w:lang w:val="sr-Latn-ME"/>
        </w:rPr>
        <w:t>angioedema</w:t>
      </w:r>
      <w:proofErr w:type="spellEnd"/>
      <w:r w:rsidRPr="001B7A12">
        <w:rPr>
          <w:color w:val="000000"/>
          <w:sz w:val="22"/>
          <w:szCs w:val="22"/>
          <w:lang w:val="sr-Latn-ME"/>
        </w:rPr>
        <w:t xml:space="preserve"> kod pacijenata crne rase u odnosu na druge rase).</w:t>
      </w:r>
    </w:p>
    <w:p w14:paraId="39FECAF4" w14:textId="77777777" w:rsidR="00982A08" w:rsidRPr="001B7A12" w:rsidRDefault="00982A08" w:rsidP="00554385">
      <w:pPr>
        <w:tabs>
          <w:tab w:val="left" w:pos="284"/>
          <w:tab w:val="center" w:pos="4536"/>
          <w:tab w:val="right" w:pos="9072"/>
        </w:tabs>
        <w:jc w:val="both"/>
        <w:rPr>
          <w:color w:val="000000"/>
          <w:sz w:val="22"/>
          <w:szCs w:val="22"/>
          <w:lang w:val="sr-Latn-ME"/>
        </w:rPr>
      </w:pPr>
      <w:r w:rsidRPr="001B7A12">
        <w:rPr>
          <w:color w:val="000000"/>
          <w:sz w:val="22"/>
          <w:szCs w:val="22"/>
          <w:lang w:val="sr-Latn-ME"/>
        </w:rPr>
        <w:t xml:space="preserve">Zbunjenost, sindrom neadekvatnog lučenja </w:t>
      </w:r>
      <w:proofErr w:type="spellStart"/>
      <w:r w:rsidRPr="001B7A12">
        <w:rPr>
          <w:color w:val="000000"/>
          <w:sz w:val="22"/>
          <w:szCs w:val="22"/>
          <w:lang w:val="sr-Latn-ME"/>
        </w:rPr>
        <w:t>antidiuretskog</w:t>
      </w:r>
      <w:proofErr w:type="spellEnd"/>
      <w:r w:rsidRPr="001B7A12">
        <w:rPr>
          <w:color w:val="000000"/>
          <w:sz w:val="22"/>
          <w:szCs w:val="22"/>
          <w:lang w:val="sr-Latn-ME"/>
        </w:rPr>
        <w:t xml:space="preserve"> hormona, koji kontroliše koliko se urina izluči, akutni problemi sa bubrezima, slabost bubrega (</w:t>
      </w:r>
      <w:proofErr w:type="spellStart"/>
      <w:r w:rsidRPr="001B7A12">
        <w:rPr>
          <w:color w:val="000000"/>
          <w:sz w:val="22"/>
          <w:szCs w:val="22"/>
          <w:lang w:val="sr-Latn-ME"/>
        </w:rPr>
        <w:t>insuficijencija</w:t>
      </w:r>
      <w:proofErr w:type="spellEnd"/>
      <w:r w:rsidRPr="001B7A12">
        <w:rPr>
          <w:color w:val="000000"/>
          <w:sz w:val="22"/>
          <w:szCs w:val="22"/>
          <w:lang w:val="sr-Latn-ME"/>
        </w:rPr>
        <w:t xml:space="preserve"> bubrega), suvoća usta, gubitak kose, psorijaza, koprivnjača, uvećanje grudi kod muškaraca, promjena čula mirisa.</w:t>
      </w:r>
    </w:p>
    <w:p w14:paraId="7EBCB82C" w14:textId="77777777" w:rsidR="00982A08" w:rsidRPr="001B7A12" w:rsidRDefault="00982A08" w:rsidP="00554385">
      <w:pPr>
        <w:tabs>
          <w:tab w:val="left" w:pos="284"/>
          <w:tab w:val="center" w:pos="4536"/>
          <w:tab w:val="right" w:pos="9072"/>
        </w:tabs>
        <w:jc w:val="both"/>
        <w:rPr>
          <w:color w:val="000000"/>
          <w:sz w:val="22"/>
          <w:szCs w:val="22"/>
          <w:lang w:val="sr-Latn-ME"/>
        </w:rPr>
      </w:pPr>
    </w:p>
    <w:p w14:paraId="28F25F68" w14:textId="77777777" w:rsidR="00982A08" w:rsidRPr="001B7A12" w:rsidRDefault="00982A08" w:rsidP="00554385">
      <w:pPr>
        <w:tabs>
          <w:tab w:val="left" w:pos="284"/>
          <w:tab w:val="center" w:pos="4536"/>
          <w:tab w:val="right" w:pos="9072"/>
        </w:tabs>
        <w:jc w:val="both"/>
        <w:rPr>
          <w:color w:val="000000"/>
          <w:sz w:val="22"/>
          <w:szCs w:val="22"/>
          <w:lang w:val="sr-Latn-ME"/>
        </w:rPr>
      </w:pPr>
      <w:r w:rsidRPr="001B7A12">
        <w:rPr>
          <w:color w:val="000000"/>
          <w:sz w:val="22"/>
          <w:szCs w:val="22"/>
          <w:lang w:val="sr-Latn-ME"/>
        </w:rPr>
        <w:lastRenderedPageBreak/>
        <w:t xml:space="preserve">Pogoršanje krvne slike: smanjenje vrijednosti hemoglobina i </w:t>
      </w:r>
      <w:proofErr w:type="spellStart"/>
      <w:r w:rsidRPr="001B7A12">
        <w:rPr>
          <w:color w:val="000000"/>
          <w:sz w:val="22"/>
          <w:szCs w:val="22"/>
          <w:lang w:val="sr-Latn-ME"/>
        </w:rPr>
        <w:t>hematokrita</w:t>
      </w:r>
      <w:proofErr w:type="spellEnd"/>
      <w:r w:rsidRPr="001B7A12">
        <w:rPr>
          <w:color w:val="000000"/>
          <w:sz w:val="22"/>
          <w:szCs w:val="22"/>
          <w:lang w:val="sr-Latn-ME"/>
        </w:rPr>
        <w:t xml:space="preserve">. Povećanje vrijednosti </w:t>
      </w:r>
      <w:proofErr w:type="spellStart"/>
      <w:r w:rsidRPr="001B7A12">
        <w:rPr>
          <w:color w:val="000000"/>
          <w:sz w:val="22"/>
          <w:szCs w:val="22"/>
          <w:lang w:val="sr-Latn-ME"/>
        </w:rPr>
        <w:t>bilirubina</w:t>
      </w:r>
      <w:proofErr w:type="spellEnd"/>
      <w:r w:rsidRPr="001B7A12">
        <w:rPr>
          <w:color w:val="000000"/>
          <w:sz w:val="22"/>
          <w:szCs w:val="22"/>
          <w:lang w:val="sr-Latn-ME"/>
        </w:rPr>
        <w:t xml:space="preserve"> (</w:t>
      </w:r>
      <w:r w:rsidRPr="001B7A12">
        <w:rPr>
          <w:sz w:val="22"/>
          <w:szCs w:val="22"/>
          <w:lang w:val="sr-Latn-ME"/>
        </w:rPr>
        <w:t>pigment žuči</w:t>
      </w:r>
      <w:r w:rsidRPr="001B7A12">
        <w:rPr>
          <w:color w:val="000000"/>
          <w:sz w:val="22"/>
          <w:szCs w:val="22"/>
          <w:lang w:val="sr-Latn-ME"/>
        </w:rPr>
        <w:t>), mala koncentracija natrijuma u krvi.</w:t>
      </w:r>
    </w:p>
    <w:p w14:paraId="7542D026" w14:textId="77777777" w:rsidR="00982A08" w:rsidRPr="001B7A12" w:rsidRDefault="00982A08" w:rsidP="00554385">
      <w:pPr>
        <w:tabs>
          <w:tab w:val="left" w:pos="284"/>
          <w:tab w:val="center" w:pos="4536"/>
          <w:tab w:val="right" w:pos="9072"/>
        </w:tabs>
        <w:jc w:val="both"/>
        <w:rPr>
          <w:color w:val="000000"/>
          <w:sz w:val="22"/>
          <w:szCs w:val="22"/>
          <w:lang w:val="sr-Latn-ME"/>
        </w:rPr>
      </w:pPr>
    </w:p>
    <w:p w14:paraId="1F384AED" w14:textId="77777777" w:rsidR="00982A08" w:rsidRPr="001B7A12" w:rsidRDefault="00982A08" w:rsidP="00554385">
      <w:pPr>
        <w:tabs>
          <w:tab w:val="left" w:pos="284"/>
          <w:tab w:val="center" w:pos="4536"/>
          <w:tab w:val="right" w:pos="9072"/>
        </w:tabs>
        <w:jc w:val="both"/>
        <w:rPr>
          <w:i/>
          <w:iCs/>
          <w:color w:val="000000"/>
          <w:sz w:val="22"/>
          <w:szCs w:val="22"/>
          <w:u w:val="single"/>
          <w:lang w:val="sr-Latn-ME"/>
        </w:rPr>
      </w:pPr>
      <w:r w:rsidRPr="001B7A12">
        <w:rPr>
          <w:i/>
          <w:iCs/>
          <w:color w:val="000000"/>
          <w:sz w:val="22"/>
          <w:szCs w:val="22"/>
          <w:u w:val="single"/>
          <w:lang w:val="sr-Latn-ME"/>
        </w:rPr>
        <w:t>Veoma rijetka neželjena dejstva (mogu da se jave kod najviše 1 na 10000 pacijenata koji uzimaju lijek):</w:t>
      </w:r>
    </w:p>
    <w:p w14:paraId="4D9F2928" w14:textId="77777777" w:rsidR="00982A08" w:rsidRPr="001B7A12" w:rsidRDefault="00982A08" w:rsidP="00554385">
      <w:pPr>
        <w:tabs>
          <w:tab w:val="left" w:pos="284"/>
          <w:tab w:val="center" w:pos="4536"/>
          <w:tab w:val="right" w:pos="9072"/>
        </w:tabs>
        <w:jc w:val="both"/>
        <w:rPr>
          <w:sz w:val="22"/>
          <w:szCs w:val="22"/>
          <w:lang w:val="sr-Latn-ME"/>
        </w:rPr>
      </w:pPr>
      <w:r w:rsidRPr="001B7A12">
        <w:rPr>
          <w:color w:val="000000"/>
          <w:sz w:val="22"/>
          <w:szCs w:val="22"/>
          <w:lang w:val="sr-Latn-ME"/>
        </w:rPr>
        <w:t>Smanjenje vrijednosti šećera u krvi (</w:t>
      </w:r>
      <w:proofErr w:type="spellStart"/>
      <w:r w:rsidRPr="001B7A12">
        <w:rPr>
          <w:color w:val="000000"/>
          <w:sz w:val="22"/>
          <w:szCs w:val="22"/>
          <w:lang w:val="sr-Latn-ME"/>
        </w:rPr>
        <w:t>hipoglikemija</w:t>
      </w:r>
      <w:proofErr w:type="spellEnd"/>
      <w:r w:rsidRPr="001B7A12">
        <w:rPr>
          <w:color w:val="000000"/>
          <w:sz w:val="22"/>
          <w:szCs w:val="22"/>
          <w:lang w:val="sr-Latn-ME"/>
        </w:rPr>
        <w:t xml:space="preserve">), bol u sinusima, zviždanje u grudima, zapaljenje pluća (pneumonija), žuta </w:t>
      </w:r>
      <w:proofErr w:type="spellStart"/>
      <w:r w:rsidRPr="001B7A12">
        <w:rPr>
          <w:color w:val="000000"/>
          <w:sz w:val="22"/>
          <w:szCs w:val="22"/>
          <w:lang w:val="sr-Latn-ME"/>
        </w:rPr>
        <w:t>prebojenost</w:t>
      </w:r>
      <w:proofErr w:type="spellEnd"/>
      <w:r w:rsidRPr="001B7A12">
        <w:rPr>
          <w:color w:val="000000"/>
          <w:sz w:val="22"/>
          <w:szCs w:val="22"/>
          <w:lang w:val="sr-Latn-ME"/>
        </w:rPr>
        <w:t xml:space="preserve"> kože i/ili beonjača (žutica), zapaljenje jetre ili gušterače (pankreasa), slabost jetre (</w:t>
      </w:r>
      <w:proofErr w:type="spellStart"/>
      <w:r w:rsidRPr="001B7A12">
        <w:rPr>
          <w:color w:val="000000"/>
          <w:sz w:val="22"/>
          <w:szCs w:val="22"/>
          <w:lang w:val="sr-Latn-ME"/>
        </w:rPr>
        <w:t>insuficijencija</w:t>
      </w:r>
      <w:proofErr w:type="spellEnd"/>
      <w:r w:rsidRPr="001B7A12">
        <w:rPr>
          <w:color w:val="000000"/>
          <w:sz w:val="22"/>
          <w:szCs w:val="22"/>
          <w:lang w:val="sr-Latn-ME"/>
        </w:rPr>
        <w:t xml:space="preserve"> jetre), teški poremećaji na nivou kože (simptomi uključuju crvenilo, plikove i ljuštenje), znojenje. Smanjenje </w:t>
      </w:r>
      <w:r w:rsidRPr="001B7A12">
        <w:rPr>
          <w:sz w:val="22"/>
          <w:szCs w:val="22"/>
          <w:lang w:val="sr-Latn-ME"/>
        </w:rPr>
        <w:t>volumena</w:t>
      </w:r>
      <w:r w:rsidRPr="001B7A12">
        <w:rPr>
          <w:color w:val="0000FF"/>
          <w:sz w:val="22"/>
          <w:szCs w:val="22"/>
          <w:lang w:val="sr-Latn-ME"/>
        </w:rPr>
        <w:t xml:space="preserve"> </w:t>
      </w:r>
      <w:r w:rsidRPr="001B7A12">
        <w:rPr>
          <w:color w:val="000000"/>
          <w:sz w:val="22"/>
          <w:szCs w:val="22"/>
          <w:lang w:val="sr-Latn-ME"/>
        </w:rPr>
        <w:t xml:space="preserve">urina (izlučivanje manje urina ili prestanak mokrenja). </w:t>
      </w:r>
      <w:r w:rsidRPr="001B7A12">
        <w:rPr>
          <w:sz w:val="22"/>
          <w:szCs w:val="22"/>
          <w:lang w:val="sr-Latn-ME"/>
        </w:rPr>
        <w:t>Otok (</w:t>
      </w:r>
      <w:proofErr w:type="spellStart"/>
      <w:r w:rsidRPr="001B7A12">
        <w:rPr>
          <w:sz w:val="22"/>
          <w:szCs w:val="22"/>
          <w:lang w:val="sr-Latn-ME"/>
        </w:rPr>
        <w:t>edem</w:t>
      </w:r>
      <w:proofErr w:type="spellEnd"/>
      <w:r w:rsidRPr="001B7A12">
        <w:rPr>
          <w:sz w:val="22"/>
          <w:szCs w:val="22"/>
          <w:lang w:val="sr-Latn-ME"/>
        </w:rPr>
        <w:t>) crijeva. Pogoršanje krvne slike: smanjenje broja crvenih krvnih zrnaca (anemija), smanjenje broja krvnih pločica (</w:t>
      </w:r>
      <w:proofErr w:type="spellStart"/>
      <w:r w:rsidRPr="001B7A12">
        <w:rPr>
          <w:sz w:val="22"/>
          <w:szCs w:val="22"/>
          <w:lang w:val="sr-Latn-ME"/>
        </w:rPr>
        <w:t>trombocitopenija</w:t>
      </w:r>
      <w:proofErr w:type="spellEnd"/>
      <w:r w:rsidRPr="001B7A12">
        <w:rPr>
          <w:sz w:val="22"/>
          <w:szCs w:val="22"/>
          <w:lang w:val="sr-Latn-ME"/>
        </w:rPr>
        <w:t>), smanjenje broja bijelih krvnih zrnaca (</w:t>
      </w:r>
      <w:proofErr w:type="spellStart"/>
      <w:r w:rsidRPr="001B7A12">
        <w:rPr>
          <w:sz w:val="22"/>
          <w:szCs w:val="22"/>
          <w:lang w:val="sr-Latn-ME"/>
        </w:rPr>
        <w:t>neutropenija</w:t>
      </w:r>
      <w:proofErr w:type="spellEnd"/>
      <w:r w:rsidRPr="001B7A12">
        <w:rPr>
          <w:sz w:val="22"/>
          <w:szCs w:val="22"/>
          <w:lang w:val="sr-Latn-ME"/>
        </w:rPr>
        <w:t xml:space="preserve">, </w:t>
      </w:r>
      <w:proofErr w:type="spellStart"/>
      <w:r w:rsidRPr="001B7A12">
        <w:rPr>
          <w:sz w:val="22"/>
          <w:szCs w:val="22"/>
          <w:lang w:val="sr-Latn-ME"/>
        </w:rPr>
        <w:t>leukopenija</w:t>
      </w:r>
      <w:proofErr w:type="spellEnd"/>
      <w:r w:rsidRPr="001B7A12">
        <w:rPr>
          <w:sz w:val="22"/>
          <w:szCs w:val="22"/>
          <w:lang w:val="sr-Latn-ME"/>
        </w:rPr>
        <w:t xml:space="preserve">, </w:t>
      </w:r>
      <w:proofErr w:type="spellStart"/>
      <w:r w:rsidRPr="001B7A12">
        <w:rPr>
          <w:sz w:val="22"/>
          <w:szCs w:val="22"/>
          <w:lang w:val="sr-Latn-ME"/>
        </w:rPr>
        <w:t>agranulocitoza</w:t>
      </w:r>
      <w:proofErr w:type="spellEnd"/>
      <w:r w:rsidRPr="001B7A12">
        <w:rPr>
          <w:sz w:val="22"/>
          <w:szCs w:val="22"/>
          <w:lang w:val="sr-Latn-ME"/>
        </w:rPr>
        <w:t>). Ove promjene mogu da dovedu do produženog krvarenja,</w:t>
      </w:r>
      <w:r w:rsidRPr="001B7A12">
        <w:rPr>
          <w:color w:val="0000FF"/>
          <w:sz w:val="22"/>
          <w:szCs w:val="22"/>
          <w:lang w:val="sr-Latn-ME"/>
        </w:rPr>
        <w:t xml:space="preserve"> </w:t>
      </w:r>
      <w:r w:rsidRPr="001B7A12">
        <w:rPr>
          <w:sz w:val="22"/>
          <w:szCs w:val="22"/>
          <w:lang w:val="sr-Latn-ME"/>
        </w:rPr>
        <w:t xml:space="preserve">umora, slabosti, oboljenja limfnih čvorova, </w:t>
      </w:r>
      <w:proofErr w:type="spellStart"/>
      <w:r w:rsidRPr="001B7A12">
        <w:rPr>
          <w:sz w:val="22"/>
          <w:szCs w:val="22"/>
          <w:lang w:val="sr-Latn-ME"/>
        </w:rPr>
        <w:t>autoimunskih</w:t>
      </w:r>
      <w:proofErr w:type="spellEnd"/>
      <w:r w:rsidRPr="001B7A12">
        <w:rPr>
          <w:sz w:val="22"/>
          <w:szCs w:val="22"/>
          <w:lang w:val="sr-Latn-ME"/>
        </w:rPr>
        <w:t xml:space="preserve"> poremećaja (kada Vaš </w:t>
      </w:r>
      <w:proofErr w:type="spellStart"/>
      <w:r w:rsidRPr="001B7A12">
        <w:rPr>
          <w:sz w:val="22"/>
          <w:szCs w:val="22"/>
          <w:lang w:val="sr-Latn-ME"/>
        </w:rPr>
        <w:t>imunski</w:t>
      </w:r>
      <w:proofErr w:type="spellEnd"/>
      <w:r w:rsidRPr="001B7A12">
        <w:rPr>
          <w:sz w:val="22"/>
          <w:szCs w:val="22"/>
          <w:lang w:val="sr-Latn-ME"/>
        </w:rPr>
        <w:t xml:space="preserve"> sistem stvara antitijela koja napadaju sopstvena tkiva). Možete lakše dobiti infekcije.</w:t>
      </w:r>
    </w:p>
    <w:p w14:paraId="6DFAD32C" w14:textId="77777777" w:rsidR="00982A08" w:rsidRPr="001B7A12" w:rsidRDefault="00982A08" w:rsidP="00554385">
      <w:pPr>
        <w:tabs>
          <w:tab w:val="left" w:pos="284"/>
          <w:tab w:val="center" w:pos="4536"/>
          <w:tab w:val="right" w:pos="9072"/>
        </w:tabs>
        <w:jc w:val="both"/>
        <w:rPr>
          <w:sz w:val="22"/>
          <w:szCs w:val="22"/>
          <w:lang w:val="sr-Latn-ME"/>
        </w:rPr>
      </w:pPr>
    </w:p>
    <w:p w14:paraId="4A84318D" w14:textId="77777777" w:rsidR="00982A08" w:rsidRPr="001B7A12" w:rsidRDefault="00982A08" w:rsidP="00554385">
      <w:pPr>
        <w:tabs>
          <w:tab w:val="left" w:pos="284"/>
          <w:tab w:val="center" w:pos="4536"/>
          <w:tab w:val="right" w:pos="9072"/>
        </w:tabs>
        <w:jc w:val="both"/>
        <w:rPr>
          <w:i/>
          <w:sz w:val="22"/>
          <w:szCs w:val="22"/>
          <w:u w:val="single"/>
          <w:lang w:val="sr-Latn-ME"/>
        </w:rPr>
      </w:pPr>
      <w:r w:rsidRPr="001B7A12">
        <w:rPr>
          <w:i/>
          <w:sz w:val="22"/>
          <w:szCs w:val="22"/>
          <w:u w:val="single"/>
          <w:lang w:val="sr-Latn-ME"/>
        </w:rPr>
        <w:t>Nepoznata učestalost (ne može se procijeniti na osnovu dostupnih podataka):</w:t>
      </w:r>
    </w:p>
    <w:p w14:paraId="4C6DBDB9" w14:textId="77777777" w:rsidR="00982A08" w:rsidRPr="001B7A12" w:rsidRDefault="00982A08" w:rsidP="00554385">
      <w:pPr>
        <w:widowControl w:val="0"/>
        <w:autoSpaceDE w:val="0"/>
        <w:autoSpaceDN w:val="0"/>
        <w:adjustRightInd w:val="0"/>
        <w:spacing w:line="250" w:lineRule="exact"/>
        <w:ind w:right="60"/>
        <w:jc w:val="both"/>
        <w:rPr>
          <w:rFonts w:eastAsia="Calibri"/>
          <w:sz w:val="22"/>
          <w:szCs w:val="22"/>
          <w:lang w:val="sr-Latn-ME"/>
        </w:rPr>
      </w:pPr>
      <w:r w:rsidRPr="001B7A12">
        <w:rPr>
          <w:sz w:val="22"/>
          <w:szCs w:val="22"/>
          <w:lang w:val="sr-Latn-ME"/>
        </w:rPr>
        <w:t>Iznenadni, kratkotrajni gubitak svijesti, depresija,</w:t>
      </w:r>
      <w:r w:rsidRPr="001B7A12">
        <w:rPr>
          <w:color w:val="000000"/>
          <w:sz w:val="22"/>
          <w:szCs w:val="22"/>
          <w:lang w:val="sr-Latn-ME"/>
        </w:rPr>
        <w:t xml:space="preserve"> </w:t>
      </w:r>
      <w:r w:rsidRPr="001B7A12">
        <w:rPr>
          <w:sz w:val="22"/>
          <w:szCs w:val="22"/>
          <w:lang w:val="sr-Latn-ME"/>
        </w:rPr>
        <w:t>teške alergijske reakcije preosjetljivosti (</w:t>
      </w:r>
      <w:proofErr w:type="spellStart"/>
      <w:r w:rsidRPr="001B7A12">
        <w:rPr>
          <w:sz w:val="22"/>
          <w:szCs w:val="22"/>
          <w:lang w:val="sr-Latn-ME"/>
        </w:rPr>
        <w:t>anafilaktičke</w:t>
      </w:r>
      <w:proofErr w:type="spellEnd"/>
      <w:r w:rsidRPr="001B7A12">
        <w:rPr>
          <w:sz w:val="22"/>
          <w:szCs w:val="22"/>
          <w:lang w:val="sr-Latn-ME"/>
        </w:rPr>
        <w:t>/</w:t>
      </w:r>
      <w:proofErr w:type="spellStart"/>
      <w:r w:rsidRPr="001B7A12">
        <w:rPr>
          <w:sz w:val="22"/>
          <w:szCs w:val="22"/>
          <w:lang w:val="sr-Latn-ME"/>
        </w:rPr>
        <w:t>anafilaktoidne</w:t>
      </w:r>
      <w:proofErr w:type="spellEnd"/>
      <w:r w:rsidRPr="001B7A12">
        <w:rPr>
          <w:sz w:val="22"/>
          <w:szCs w:val="22"/>
          <w:lang w:val="sr-Latn-ME"/>
        </w:rPr>
        <w:t xml:space="preserve"> reakcije).</w:t>
      </w:r>
    </w:p>
    <w:p w14:paraId="6BE24E2F" w14:textId="77777777" w:rsidR="00982A08" w:rsidRPr="001B7A12" w:rsidRDefault="00982A08" w:rsidP="00554385">
      <w:pPr>
        <w:pStyle w:val="NoSpacing"/>
        <w:jc w:val="both"/>
        <w:rPr>
          <w:rFonts w:eastAsia="Calibri"/>
          <w:spacing w:val="-5"/>
          <w:sz w:val="22"/>
          <w:szCs w:val="22"/>
          <w:u w:val="single"/>
          <w:lang w:val="sr-Latn-ME"/>
        </w:rPr>
      </w:pPr>
    </w:p>
    <w:p w14:paraId="2D86F99E" w14:textId="77777777" w:rsidR="00C269D7" w:rsidRPr="001B7A12" w:rsidRDefault="00C269D7" w:rsidP="00554385">
      <w:pPr>
        <w:pStyle w:val="NoSpacing"/>
        <w:jc w:val="both"/>
        <w:rPr>
          <w:rFonts w:eastAsia="Calibri"/>
          <w:spacing w:val="-5"/>
          <w:sz w:val="22"/>
          <w:szCs w:val="22"/>
          <w:u w:val="single"/>
          <w:lang w:val="sr-Latn-ME"/>
        </w:rPr>
      </w:pPr>
      <w:r w:rsidRPr="001B7A12">
        <w:rPr>
          <w:rFonts w:eastAsia="Calibri"/>
          <w:spacing w:val="-5"/>
          <w:sz w:val="22"/>
          <w:szCs w:val="22"/>
          <w:u w:val="single"/>
          <w:lang w:val="sr-Latn-ME"/>
        </w:rPr>
        <w:t>Prijavljivanje sumnji na neželjena dejstva</w:t>
      </w:r>
    </w:p>
    <w:p w14:paraId="2E22FD83" w14:textId="77777777" w:rsidR="00C269D7" w:rsidRPr="001B7A12" w:rsidRDefault="00C269D7" w:rsidP="00554385">
      <w:pPr>
        <w:pStyle w:val="NoSpacing"/>
        <w:jc w:val="both"/>
        <w:rPr>
          <w:rFonts w:eastAsia="Calibri"/>
          <w:spacing w:val="-5"/>
          <w:sz w:val="22"/>
          <w:szCs w:val="22"/>
          <w:u w:val="single"/>
          <w:lang w:val="sr-Latn-ME"/>
        </w:rPr>
      </w:pPr>
    </w:p>
    <w:p w14:paraId="0F645FA3" w14:textId="77777777" w:rsidR="00C269D7" w:rsidRPr="001B7A12" w:rsidRDefault="0029138F" w:rsidP="00554385">
      <w:pPr>
        <w:pStyle w:val="NoSpacing"/>
        <w:jc w:val="both"/>
        <w:rPr>
          <w:rFonts w:eastAsia="Calibri"/>
          <w:sz w:val="22"/>
          <w:szCs w:val="22"/>
          <w:lang w:val="sr-Latn-ME"/>
        </w:rPr>
      </w:pPr>
      <w:r w:rsidRPr="001B7A12">
        <w:rPr>
          <w:rFonts w:eastAsia="Calibri"/>
          <w:sz w:val="22"/>
          <w:szCs w:val="22"/>
          <w:lang w:val="sr-Latn-ME"/>
        </w:rPr>
        <w:t>Ako V</w:t>
      </w:r>
      <w:r w:rsidR="00C269D7" w:rsidRPr="001B7A12">
        <w:rPr>
          <w:rFonts w:eastAsia="Calibri"/>
          <w:sz w:val="22"/>
          <w:szCs w:val="22"/>
          <w:lang w:val="sr-Latn-ME"/>
        </w:rPr>
        <w:t>am se javi bilo koje neželjeno d</w:t>
      </w:r>
      <w:r w:rsidRPr="001B7A12">
        <w:rPr>
          <w:rFonts w:eastAsia="Calibri"/>
          <w:sz w:val="22"/>
          <w:szCs w:val="22"/>
          <w:lang w:val="sr-Latn-ME"/>
        </w:rPr>
        <w:t xml:space="preserve">ejstvo recite to svom ljekaru, </w:t>
      </w:r>
      <w:r w:rsidR="00C269D7" w:rsidRPr="001B7A12">
        <w:rPr>
          <w:rFonts w:eastAsia="Calibri"/>
          <w:sz w:val="22"/>
          <w:szCs w:val="22"/>
          <w:lang w:val="sr-Latn-ME"/>
        </w:rPr>
        <w:t>farmaceutu ili medicinskoj sestri. Ovo uključuje i bilo koja neželjena dejstva koja nijesu navedena u ovom uputstvu</w:t>
      </w:r>
      <w:r w:rsidR="00C269D7" w:rsidRPr="001B7A12">
        <w:rPr>
          <w:rFonts w:eastAsia="Calibri"/>
          <w:spacing w:val="-4"/>
          <w:sz w:val="22"/>
          <w:szCs w:val="22"/>
          <w:lang w:val="sr-Latn-ME"/>
        </w:rPr>
        <w:t>.</w:t>
      </w:r>
      <w:r w:rsidR="007C6028" w:rsidRPr="001B7A1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8B5A9EA" w14:textId="77777777" w:rsidR="007C6028" w:rsidRPr="001B7A12" w:rsidRDefault="007C6028" w:rsidP="00554385">
      <w:pPr>
        <w:pStyle w:val="NoSpacing"/>
        <w:jc w:val="both"/>
        <w:rPr>
          <w:rFonts w:eastAsia="Calibri"/>
          <w:sz w:val="22"/>
          <w:szCs w:val="22"/>
          <w:lang w:val="sr-Latn-ME"/>
        </w:rPr>
      </w:pPr>
    </w:p>
    <w:p w14:paraId="0C44243E" w14:textId="77777777" w:rsidR="007C6028" w:rsidRPr="001B7A12" w:rsidRDefault="007C6028" w:rsidP="00554385">
      <w:pPr>
        <w:jc w:val="both"/>
        <w:rPr>
          <w:sz w:val="22"/>
          <w:szCs w:val="22"/>
          <w:lang w:val="sr-Latn-ME"/>
        </w:rPr>
      </w:pPr>
      <w:r w:rsidRPr="001B7A12">
        <w:rPr>
          <w:sz w:val="22"/>
          <w:szCs w:val="22"/>
          <w:lang w:val="sr-Latn-ME"/>
        </w:rPr>
        <w:t xml:space="preserve">Institut za ljekove i medicinska sredstva </w:t>
      </w:r>
    </w:p>
    <w:p w14:paraId="2D2F14C6" w14:textId="77777777" w:rsidR="007C6028" w:rsidRPr="001B7A12" w:rsidRDefault="007C6028" w:rsidP="00554385">
      <w:pPr>
        <w:jc w:val="both"/>
        <w:rPr>
          <w:sz w:val="22"/>
          <w:szCs w:val="22"/>
          <w:lang w:val="sr-Latn-ME"/>
        </w:rPr>
      </w:pPr>
      <w:r w:rsidRPr="001B7A12">
        <w:rPr>
          <w:sz w:val="22"/>
          <w:szCs w:val="22"/>
          <w:lang w:val="sr-Latn-ME"/>
        </w:rPr>
        <w:t xml:space="preserve">Odjeljenje za </w:t>
      </w:r>
      <w:proofErr w:type="spellStart"/>
      <w:r w:rsidRPr="001B7A12">
        <w:rPr>
          <w:sz w:val="22"/>
          <w:szCs w:val="22"/>
          <w:lang w:val="sr-Latn-ME"/>
        </w:rPr>
        <w:t>farmakovigilancu</w:t>
      </w:r>
      <w:proofErr w:type="spellEnd"/>
    </w:p>
    <w:p w14:paraId="023CB6E4" w14:textId="77777777" w:rsidR="007C6028" w:rsidRPr="001B7A12" w:rsidRDefault="007C6028" w:rsidP="00554385">
      <w:pPr>
        <w:jc w:val="both"/>
        <w:rPr>
          <w:sz w:val="22"/>
          <w:szCs w:val="22"/>
          <w:lang w:val="sr-Latn-ME"/>
        </w:rPr>
      </w:pPr>
      <w:r w:rsidRPr="001B7A12">
        <w:rPr>
          <w:sz w:val="22"/>
          <w:szCs w:val="22"/>
          <w:lang w:val="sr-Latn-ME"/>
        </w:rPr>
        <w:t>Bulevar Ivana Crnojevića 64a, 81000 Podgorica</w:t>
      </w:r>
    </w:p>
    <w:p w14:paraId="6E40FCD3" w14:textId="77777777" w:rsidR="007C6028" w:rsidRPr="001B7A12" w:rsidRDefault="007C6028" w:rsidP="00554385">
      <w:pPr>
        <w:jc w:val="both"/>
        <w:rPr>
          <w:sz w:val="22"/>
          <w:szCs w:val="22"/>
          <w:lang w:val="sr-Latn-ME"/>
        </w:rPr>
      </w:pPr>
    </w:p>
    <w:p w14:paraId="4E302D1B" w14:textId="77777777" w:rsidR="007C6028" w:rsidRPr="001B7A12" w:rsidRDefault="007C6028" w:rsidP="00554385">
      <w:pPr>
        <w:jc w:val="both"/>
        <w:rPr>
          <w:sz w:val="22"/>
          <w:szCs w:val="22"/>
          <w:lang w:val="sr-Latn-ME"/>
        </w:rPr>
      </w:pPr>
      <w:r w:rsidRPr="001B7A12">
        <w:rPr>
          <w:sz w:val="22"/>
          <w:szCs w:val="22"/>
          <w:lang w:val="sr-Latn-ME"/>
        </w:rPr>
        <w:t>tel: +382 (0) 20 310 280</w:t>
      </w:r>
    </w:p>
    <w:p w14:paraId="293F385B" w14:textId="77777777" w:rsidR="007C6028" w:rsidRPr="001B7A12" w:rsidRDefault="007C6028" w:rsidP="00554385">
      <w:pPr>
        <w:jc w:val="both"/>
        <w:rPr>
          <w:sz w:val="22"/>
          <w:szCs w:val="22"/>
          <w:lang w:val="sr-Latn-ME"/>
        </w:rPr>
      </w:pPr>
      <w:proofErr w:type="spellStart"/>
      <w:r w:rsidRPr="001B7A12">
        <w:rPr>
          <w:sz w:val="22"/>
          <w:szCs w:val="22"/>
          <w:lang w:val="sr-Latn-ME"/>
        </w:rPr>
        <w:t>fax</w:t>
      </w:r>
      <w:proofErr w:type="spellEnd"/>
      <w:r w:rsidRPr="001B7A12">
        <w:rPr>
          <w:sz w:val="22"/>
          <w:szCs w:val="22"/>
          <w:lang w:val="sr-Latn-ME"/>
        </w:rPr>
        <w:t>: +382 (0) 20 310 581</w:t>
      </w:r>
    </w:p>
    <w:p w14:paraId="7961C2D6" w14:textId="77777777" w:rsidR="007C6028" w:rsidRPr="001B7A12" w:rsidRDefault="004F6BA7" w:rsidP="00554385">
      <w:pPr>
        <w:jc w:val="both"/>
        <w:rPr>
          <w:sz w:val="22"/>
          <w:szCs w:val="22"/>
          <w:lang w:val="sr-Latn-ME"/>
        </w:rPr>
      </w:pPr>
      <w:hyperlink r:id="rId8" w:history="1">
        <w:r w:rsidR="00510F22" w:rsidRPr="001B7A12">
          <w:rPr>
            <w:rStyle w:val="Hyperlink"/>
            <w:sz w:val="22"/>
            <w:szCs w:val="22"/>
            <w:lang w:val="sr-Latn-ME"/>
          </w:rPr>
          <w:t>www.cinmed.me</w:t>
        </w:r>
      </w:hyperlink>
      <w:r w:rsidR="00510F22" w:rsidRPr="001B7A12">
        <w:rPr>
          <w:sz w:val="22"/>
          <w:szCs w:val="22"/>
          <w:lang w:val="sr-Latn-ME"/>
        </w:rPr>
        <w:t xml:space="preserve"> </w:t>
      </w:r>
    </w:p>
    <w:p w14:paraId="367C8C65" w14:textId="77777777" w:rsidR="007C6028" w:rsidRPr="001B7A12" w:rsidRDefault="004F6BA7" w:rsidP="00554385">
      <w:pPr>
        <w:jc w:val="both"/>
        <w:rPr>
          <w:sz w:val="22"/>
          <w:szCs w:val="22"/>
          <w:lang w:val="sr-Latn-ME"/>
        </w:rPr>
      </w:pPr>
      <w:hyperlink r:id="rId9" w:history="1">
        <w:r w:rsidR="00510F22" w:rsidRPr="001B7A12">
          <w:rPr>
            <w:rStyle w:val="Hyperlink"/>
            <w:sz w:val="22"/>
            <w:szCs w:val="22"/>
            <w:lang w:val="sr-Latn-ME"/>
          </w:rPr>
          <w:t>nezeljenadejstva@cinmed.me</w:t>
        </w:r>
      </w:hyperlink>
      <w:r w:rsidR="00510F22" w:rsidRPr="001B7A12">
        <w:rPr>
          <w:sz w:val="22"/>
          <w:szCs w:val="22"/>
          <w:lang w:val="sr-Latn-ME"/>
        </w:rPr>
        <w:t xml:space="preserve"> </w:t>
      </w:r>
    </w:p>
    <w:p w14:paraId="6322D3E2" w14:textId="77777777" w:rsidR="00396B66" w:rsidRPr="001B7A12" w:rsidRDefault="007C6028" w:rsidP="00554385">
      <w:pPr>
        <w:jc w:val="both"/>
        <w:rPr>
          <w:sz w:val="22"/>
          <w:szCs w:val="22"/>
          <w:lang w:val="sr-Latn-ME"/>
        </w:rPr>
      </w:pPr>
      <w:r w:rsidRPr="001B7A12">
        <w:rPr>
          <w:sz w:val="22"/>
          <w:szCs w:val="22"/>
          <w:lang w:val="sr-Latn-ME"/>
        </w:rPr>
        <w:t>putem IS zdravstvene zaštite</w:t>
      </w:r>
    </w:p>
    <w:p w14:paraId="4A277319" w14:textId="77777777" w:rsidR="0082338C" w:rsidRPr="001B7A12" w:rsidRDefault="0082338C" w:rsidP="00554385">
      <w:pPr>
        <w:jc w:val="both"/>
        <w:rPr>
          <w:sz w:val="22"/>
          <w:szCs w:val="22"/>
          <w:lang w:val="sr-Latn-ME"/>
        </w:rPr>
      </w:pPr>
      <w:r w:rsidRPr="001B7A12">
        <w:rPr>
          <w:sz w:val="22"/>
          <w:szCs w:val="22"/>
          <w:lang w:val="sr-Latn-ME"/>
        </w:rPr>
        <w:t xml:space="preserve">QR kod za </w:t>
      </w:r>
      <w:proofErr w:type="spellStart"/>
      <w:r w:rsidRPr="001B7A12">
        <w:rPr>
          <w:sz w:val="22"/>
          <w:szCs w:val="22"/>
          <w:lang w:val="sr-Latn-ME"/>
        </w:rPr>
        <w:t>online</w:t>
      </w:r>
      <w:proofErr w:type="spellEnd"/>
      <w:r w:rsidRPr="001B7A12">
        <w:rPr>
          <w:sz w:val="22"/>
          <w:szCs w:val="22"/>
          <w:lang w:val="sr-Latn-ME"/>
        </w:rPr>
        <w:t xml:space="preserve"> prijavu</w:t>
      </w:r>
      <w:r w:rsidR="0014423E" w:rsidRPr="001B7A12">
        <w:rPr>
          <w:sz w:val="22"/>
          <w:szCs w:val="22"/>
          <w:lang w:val="sr-Latn-ME"/>
        </w:rPr>
        <w:t xml:space="preserve"> sumnje na neželjeno dejstvo lijeka</w:t>
      </w:r>
      <w:r w:rsidRPr="001B7A12">
        <w:rPr>
          <w:sz w:val="22"/>
          <w:szCs w:val="22"/>
          <w:lang w:val="sr-Latn-ME"/>
        </w:rPr>
        <w:t>:</w:t>
      </w:r>
    </w:p>
    <w:p w14:paraId="6677526F" w14:textId="77777777" w:rsidR="00423E04" w:rsidRPr="001B7A12" w:rsidRDefault="00423E04" w:rsidP="00554385">
      <w:pPr>
        <w:jc w:val="both"/>
        <w:rPr>
          <w:sz w:val="22"/>
          <w:szCs w:val="22"/>
          <w:lang w:val="sr-Latn-ME"/>
        </w:rPr>
      </w:pPr>
    </w:p>
    <w:p w14:paraId="0AA249B0" w14:textId="780DFD33" w:rsidR="0082338C" w:rsidRPr="001B7A12" w:rsidRDefault="00554385" w:rsidP="00554385">
      <w:pPr>
        <w:jc w:val="both"/>
        <w:rPr>
          <w:sz w:val="22"/>
          <w:szCs w:val="22"/>
          <w:lang w:val="sr-Latn-ME"/>
        </w:rPr>
      </w:pPr>
      <w:r w:rsidRPr="001B7A12">
        <w:rPr>
          <w:b/>
          <w:bCs/>
          <w:noProof/>
          <w:sz w:val="22"/>
          <w:szCs w:val="22"/>
          <w:lang w:val="sr-Latn-ME"/>
        </w:rPr>
        <w:drawing>
          <wp:inline distT="0" distB="0" distL="0" distR="0" wp14:anchorId="7AC0A26C" wp14:editId="37A49E55">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EF1A4DB" w14:textId="1C027DF0" w:rsidR="00662339" w:rsidRPr="001B7A12" w:rsidRDefault="00662339" w:rsidP="00554385">
      <w:pPr>
        <w:jc w:val="both"/>
        <w:rPr>
          <w:sz w:val="22"/>
          <w:szCs w:val="22"/>
          <w:lang w:val="sr-Latn-ME"/>
        </w:rPr>
      </w:pPr>
    </w:p>
    <w:p w14:paraId="26A63310" w14:textId="77777777" w:rsidR="00554385" w:rsidRPr="001B7A12" w:rsidRDefault="00554385" w:rsidP="00554385">
      <w:pPr>
        <w:jc w:val="both"/>
        <w:rPr>
          <w:sz w:val="22"/>
          <w:szCs w:val="22"/>
          <w:lang w:val="sr-Latn-ME"/>
        </w:rPr>
      </w:pPr>
      <w:bookmarkStart w:id="0" w:name="_GoBack"/>
      <w:bookmarkEnd w:id="0"/>
    </w:p>
    <w:p w14:paraId="674E16B6" w14:textId="18A77F92" w:rsidR="00A32113" w:rsidRPr="001B7A12" w:rsidRDefault="00A32113" w:rsidP="00554385">
      <w:pPr>
        <w:tabs>
          <w:tab w:val="left" w:pos="540"/>
          <w:tab w:val="left" w:pos="569"/>
        </w:tabs>
        <w:jc w:val="both"/>
        <w:rPr>
          <w:b/>
          <w:bCs/>
          <w:sz w:val="22"/>
          <w:szCs w:val="22"/>
          <w:lang w:val="sr-Latn-ME"/>
        </w:rPr>
      </w:pPr>
      <w:r w:rsidRPr="001B7A12">
        <w:rPr>
          <w:b/>
          <w:bCs/>
          <w:sz w:val="22"/>
          <w:szCs w:val="22"/>
          <w:lang w:val="sr-Latn-ME"/>
        </w:rPr>
        <w:t xml:space="preserve">5. </w:t>
      </w:r>
      <w:r w:rsidR="00291DAD" w:rsidRPr="001B7A12">
        <w:rPr>
          <w:b/>
          <w:bCs/>
          <w:sz w:val="22"/>
          <w:szCs w:val="22"/>
          <w:lang w:val="sr-Latn-ME"/>
        </w:rPr>
        <w:tab/>
      </w:r>
      <w:r w:rsidRPr="001B7A12">
        <w:rPr>
          <w:b/>
          <w:bCs/>
          <w:sz w:val="22"/>
          <w:szCs w:val="22"/>
          <w:lang w:val="sr-Latn-ME"/>
        </w:rPr>
        <w:t xml:space="preserve">KAKO ČUVATI LIJEK </w:t>
      </w:r>
      <w:r w:rsidR="00AC5725" w:rsidRPr="001B7A12">
        <w:rPr>
          <w:b/>
          <w:bCs/>
          <w:sz w:val="22"/>
          <w:szCs w:val="22"/>
          <w:lang w:val="sr-Latn-ME"/>
        </w:rPr>
        <w:t>LISONORM</w:t>
      </w:r>
    </w:p>
    <w:p w14:paraId="39CA23F4" w14:textId="77777777" w:rsidR="00445D8F" w:rsidRPr="001B7A12" w:rsidRDefault="00445D8F" w:rsidP="00554385">
      <w:pPr>
        <w:jc w:val="both"/>
        <w:rPr>
          <w:sz w:val="22"/>
          <w:szCs w:val="22"/>
          <w:lang w:val="sr-Latn-ME"/>
        </w:rPr>
      </w:pPr>
    </w:p>
    <w:p w14:paraId="1AD20755" w14:textId="77777777" w:rsidR="00991E7D" w:rsidRPr="001B7A12" w:rsidRDefault="008A7F7D" w:rsidP="00747844">
      <w:pPr>
        <w:numPr>
          <w:ilvl w:val="12"/>
          <w:numId w:val="0"/>
        </w:numPr>
        <w:tabs>
          <w:tab w:val="left" w:pos="720"/>
        </w:tabs>
        <w:jc w:val="both"/>
        <w:rPr>
          <w:sz w:val="22"/>
          <w:szCs w:val="22"/>
          <w:lang w:val="sr-Latn-ME"/>
        </w:rPr>
      </w:pPr>
      <w:r w:rsidRPr="001B7A12">
        <w:rPr>
          <w:sz w:val="22"/>
          <w:szCs w:val="22"/>
          <w:lang w:val="sr-Latn-ME"/>
        </w:rPr>
        <w:t xml:space="preserve">Lijek čuvajte </w:t>
      </w:r>
      <w:r w:rsidR="00991E7D" w:rsidRPr="001B7A12">
        <w:rPr>
          <w:sz w:val="22"/>
          <w:szCs w:val="22"/>
          <w:lang w:val="sr-Latn-ME"/>
        </w:rPr>
        <w:t>van pogleda i domašaja djece.</w:t>
      </w:r>
    </w:p>
    <w:p w14:paraId="06700A7E" w14:textId="77777777" w:rsidR="00991E7D" w:rsidRPr="001B7A12" w:rsidRDefault="00991E7D" w:rsidP="00747844">
      <w:pPr>
        <w:jc w:val="both"/>
        <w:rPr>
          <w:sz w:val="22"/>
          <w:szCs w:val="22"/>
          <w:lang w:val="sr-Latn-ME"/>
        </w:rPr>
      </w:pPr>
    </w:p>
    <w:p w14:paraId="1E195040" w14:textId="74E73F9F" w:rsidR="00982A08" w:rsidRPr="001B7A12" w:rsidRDefault="00982A08" w:rsidP="00747844">
      <w:pPr>
        <w:numPr>
          <w:ilvl w:val="12"/>
          <w:numId w:val="0"/>
        </w:numPr>
        <w:tabs>
          <w:tab w:val="left" w:pos="720"/>
        </w:tabs>
        <w:jc w:val="both"/>
        <w:rPr>
          <w:sz w:val="22"/>
          <w:szCs w:val="22"/>
          <w:lang w:val="sr-Latn-ME"/>
        </w:rPr>
      </w:pPr>
      <w:r w:rsidRPr="001B7A12">
        <w:rPr>
          <w:sz w:val="22"/>
          <w:szCs w:val="22"/>
          <w:lang w:val="sr-Latn-ME"/>
        </w:rPr>
        <w:t>Ovaj lijek se ne smije upotrijebiti nakon isteka roka upotrebe navedenog na kutiji. Rok upotrebe odnosi se na posl</w:t>
      </w:r>
      <w:r w:rsidR="00554385" w:rsidRPr="001B7A12">
        <w:rPr>
          <w:sz w:val="22"/>
          <w:szCs w:val="22"/>
          <w:lang w:val="sr-Latn-ME"/>
        </w:rPr>
        <w:t>j</w:t>
      </w:r>
      <w:r w:rsidRPr="001B7A12">
        <w:rPr>
          <w:sz w:val="22"/>
          <w:szCs w:val="22"/>
          <w:lang w:val="sr-Latn-ME"/>
        </w:rPr>
        <w:t>ednji dan navedenog mjeseca.</w:t>
      </w:r>
    </w:p>
    <w:p w14:paraId="4C287B2B" w14:textId="77777777" w:rsidR="00982A08" w:rsidRPr="001B7A12" w:rsidRDefault="00982A08" w:rsidP="00747844">
      <w:pPr>
        <w:jc w:val="both"/>
        <w:rPr>
          <w:b/>
          <w:bCs/>
          <w:sz w:val="22"/>
          <w:szCs w:val="22"/>
          <w:lang w:val="sr-Latn-ME"/>
        </w:rPr>
      </w:pPr>
    </w:p>
    <w:p w14:paraId="480A0B3E" w14:textId="26CA580B" w:rsidR="00982A08" w:rsidRPr="001B7A12" w:rsidRDefault="00982A08">
      <w:pPr>
        <w:widowControl w:val="0"/>
        <w:autoSpaceDE w:val="0"/>
        <w:autoSpaceDN w:val="0"/>
        <w:adjustRightInd w:val="0"/>
        <w:jc w:val="both"/>
        <w:rPr>
          <w:rFonts w:eastAsia="Calibri"/>
          <w:sz w:val="22"/>
          <w:szCs w:val="22"/>
          <w:lang w:val="sr-Latn-ME"/>
        </w:rPr>
      </w:pPr>
      <w:r w:rsidRPr="001B7A12">
        <w:rPr>
          <w:rFonts w:eastAsia="Calibri"/>
          <w:sz w:val="22"/>
          <w:szCs w:val="22"/>
          <w:lang w:val="sr-Latn-ME"/>
        </w:rPr>
        <w:t>Čuvati na temperaturi do 25°C</w:t>
      </w:r>
      <w:r w:rsidR="00554385" w:rsidRPr="001B7A12">
        <w:rPr>
          <w:rFonts w:eastAsia="Calibri"/>
          <w:sz w:val="22"/>
          <w:szCs w:val="22"/>
          <w:lang w:val="sr-Latn-ME"/>
        </w:rPr>
        <w:t>,</w:t>
      </w:r>
      <w:r w:rsidRPr="001B7A12">
        <w:rPr>
          <w:rFonts w:eastAsia="Calibri"/>
          <w:sz w:val="22"/>
          <w:szCs w:val="22"/>
          <w:lang w:val="sr-Latn-ME"/>
        </w:rPr>
        <w:t xml:space="preserve"> u originalnom pakovanju, radi zaštite od svjetlosti.</w:t>
      </w:r>
    </w:p>
    <w:p w14:paraId="445E3592" w14:textId="77777777" w:rsidR="00982A08" w:rsidRPr="001B7A12" w:rsidRDefault="00982A08" w:rsidP="00747844">
      <w:pPr>
        <w:jc w:val="both"/>
        <w:rPr>
          <w:b/>
          <w:bCs/>
          <w:sz w:val="22"/>
          <w:szCs w:val="22"/>
          <w:lang w:val="sr-Latn-ME"/>
        </w:rPr>
      </w:pPr>
    </w:p>
    <w:p w14:paraId="7CF48555" w14:textId="77777777" w:rsidR="00D01E45" w:rsidRPr="001B7A12" w:rsidRDefault="00D01E45" w:rsidP="00747844">
      <w:pPr>
        <w:jc w:val="both"/>
        <w:rPr>
          <w:sz w:val="22"/>
          <w:szCs w:val="22"/>
          <w:lang w:val="sr-Latn-ME" w:eastAsia="hr-HR"/>
        </w:rPr>
      </w:pPr>
      <w:r w:rsidRPr="001B7A12">
        <w:rPr>
          <w:sz w:val="22"/>
          <w:szCs w:val="22"/>
          <w:lang w:val="sr-Latn-ME" w:eastAsia="hr-HR"/>
        </w:rPr>
        <w:t>Ljekove ne treba bacati u kanalizaciju, niti kućni otpad. Ove mjere pomažu očuvanju životne sredine.</w:t>
      </w:r>
    </w:p>
    <w:p w14:paraId="4BAC1187" w14:textId="77777777" w:rsidR="00D01E45" w:rsidRPr="001B7A12" w:rsidRDefault="00D01E45" w:rsidP="00747844">
      <w:pPr>
        <w:jc w:val="both"/>
        <w:rPr>
          <w:b/>
          <w:bCs/>
          <w:sz w:val="22"/>
          <w:szCs w:val="22"/>
          <w:lang w:val="sr-Latn-ME" w:eastAsia="hr-HR"/>
        </w:rPr>
      </w:pPr>
      <w:proofErr w:type="spellStart"/>
      <w:r w:rsidRPr="001B7A12">
        <w:rPr>
          <w:sz w:val="22"/>
          <w:szCs w:val="22"/>
          <w:lang w:val="sr-Latn-ME" w:eastAsia="hr-HR"/>
        </w:rPr>
        <w:t>Neupotrijebljeni</w:t>
      </w:r>
      <w:proofErr w:type="spellEnd"/>
      <w:r w:rsidRPr="001B7A12">
        <w:rPr>
          <w:sz w:val="22"/>
          <w:szCs w:val="22"/>
          <w:lang w:val="sr-Latn-ME" w:eastAsia="hr-HR"/>
        </w:rPr>
        <w:t xml:space="preserve"> lijek se uništava u skladu sa važećim propisima.</w:t>
      </w:r>
    </w:p>
    <w:p w14:paraId="2329476E" w14:textId="2D8D46FD" w:rsidR="00396B66" w:rsidRPr="001B7A12" w:rsidRDefault="00396B66" w:rsidP="00554385">
      <w:pPr>
        <w:jc w:val="both"/>
        <w:rPr>
          <w:bCs/>
          <w:sz w:val="22"/>
          <w:szCs w:val="22"/>
          <w:lang w:val="sr-Latn-ME"/>
        </w:rPr>
      </w:pPr>
    </w:p>
    <w:p w14:paraId="1FE92636" w14:textId="77777777" w:rsidR="00554385" w:rsidRPr="001B7A12" w:rsidRDefault="00554385" w:rsidP="00554385">
      <w:pPr>
        <w:jc w:val="both"/>
        <w:rPr>
          <w:bCs/>
          <w:sz w:val="22"/>
          <w:szCs w:val="22"/>
          <w:lang w:val="sr-Latn-ME"/>
        </w:rPr>
      </w:pPr>
    </w:p>
    <w:p w14:paraId="01A60335" w14:textId="77777777" w:rsidR="00A32113" w:rsidRPr="001B7A12" w:rsidRDefault="00A32113" w:rsidP="00554385">
      <w:pPr>
        <w:tabs>
          <w:tab w:val="left" w:pos="540"/>
          <w:tab w:val="left" w:pos="569"/>
        </w:tabs>
        <w:jc w:val="both"/>
        <w:rPr>
          <w:b/>
          <w:bCs/>
          <w:sz w:val="22"/>
          <w:szCs w:val="22"/>
          <w:lang w:val="sr-Latn-ME"/>
        </w:rPr>
      </w:pPr>
      <w:r w:rsidRPr="001B7A12">
        <w:rPr>
          <w:b/>
          <w:bCs/>
          <w:sz w:val="22"/>
          <w:szCs w:val="22"/>
          <w:lang w:val="sr-Latn-ME"/>
        </w:rPr>
        <w:lastRenderedPageBreak/>
        <w:t xml:space="preserve">6. </w:t>
      </w:r>
      <w:r w:rsidR="00291DAD" w:rsidRPr="001B7A12">
        <w:rPr>
          <w:b/>
          <w:bCs/>
          <w:sz w:val="22"/>
          <w:szCs w:val="22"/>
          <w:lang w:val="sr-Latn-ME"/>
        </w:rPr>
        <w:tab/>
      </w:r>
      <w:r w:rsidR="00326EEC" w:rsidRPr="001B7A12">
        <w:rPr>
          <w:b/>
          <w:bCs/>
          <w:sz w:val="22"/>
          <w:szCs w:val="22"/>
          <w:lang w:val="sr-Latn-ME"/>
        </w:rPr>
        <w:t xml:space="preserve">SADRŽAJ PAKOVANJA I </w:t>
      </w:r>
      <w:r w:rsidRPr="001B7A12">
        <w:rPr>
          <w:b/>
          <w:bCs/>
          <w:sz w:val="22"/>
          <w:szCs w:val="22"/>
          <w:lang w:val="sr-Latn-ME"/>
        </w:rPr>
        <w:t>DODATNE INFORMACIJE</w:t>
      </w:r>
      <w:r w:rsidR="00E06040" w:rsidRPr="001B7A12">
        <w:rPr>
          <w:b/>
          <w:bCs/>
          <w:sz w:val="22"/>
          <w:szCs w:val="22"/>
          <w:lang w:val="sr-Latn-ME"/>
        </w:rPr>
        <w:t xml:space="preserve"> </w:t>
      </w:r>
    </w:p>
    <w:p w14:paraId="58D5BD3A" w14:textId="77777777" w:rsidR="00445D8F" w:rsidRPr="001B7A12" w:rsidRDefault="00445D8F" w:rsidP="00554385">
      <w:pPr>
        <w:jc w:val="both"/>
        <w:rPr>
          <w:sz w:val="22"/>
          <w:szCs w:val="22"/>
          <w:lang w:val="sr-Latn-ME"/>
        </w:rPr>
      </w:pPr>
    </w:p>
    <w:p w14:paraId="685A4ADB" w14:textId="77777777" w:rsidR="00982A08" w:rsidRPr="001B7A12" w:rsidRDefault="00A32113" w:rsidP="00554385">
      <w:pPr>
        <w:jc w:val="both"/>
        <w:rPr>
          <w:b/>
          <w:sz w:val="22"/>
          <w:szCs w:val="22"/>
          <w:lang w:val="sr-Latn-ME"/>
        </w:rPr>
      </w:pPr>
      <w:r w:rsidRPr="001B7A12">
        <w:rPr>
          <w:b/>
          <w:bCs/>
          <w:sz w:val="22"/>
          <w:szCs w:val="22"/>
          <w:lang w:val="sr-Latn-ME"/>
        </w:rPr>
        <w:t xml:space="preserve">Šta sadrži lijek </w:t>
      </w:r>
      <w:proofErr w:type="spellStart"/>
      <w:r w:rsidR="00982A08" w:rsidRPr="001B7A12">
        <w:rPr>
          <w:b/>
          <w:bCs/>
          <w:sz w:val="22"/>
          <w:szCs w:val="22"/>
          <w:lang w:val="sr-Latn-ME"/>
        </w:rPr>
        <w:t>Lisonorm</w:t>
      </w:r>
      <w:proofErr w:type="spellEnd"/>
    </w:p>
    <w:p w14:paraId="105BEB11" w14:textId="77777777" w:rsidR="00982A08" w:rsidRPr="001B7A12" w:rsidRDefault="00982A08" w:rsidP="00747844">
      <w:pPr>
        <w:pStyle w:val="ListParagraph"/>
        <w:numPr>
          <w:ilvl w:val="0"/>
          <w:numId w:val="33"/>
        </w:numPr>
        <w:tabs>
          <w:tab w:val="left" w:pos="284"/>
          <w:tab w:val="center" w:pos="4536"/>
          <w:tab w:val="right" w:pos="9072"/>
        </w:tabs>
        <w:jc w:val="both"/>
        <w:rPr>
          <w:sz w:val="22"/>
          <w:szCs w:val="22"/>
          <w:lang w:val="sr-Latn-ME"/>
        </w:rPr>
      </w:pPr>
      <w:r w:rsidRPr="001B7A12">
        <w:rPr>
          <w:sz w:val="22"/>
          <w:szCs w:val="22"/>
          <w:lang w:val="sr-Latn-ME"/>
        </w:rPr>
        <w:t xml:space="preserve">Aktivne supstance su </w:t>
      </w:r>
      <w:proofErr w:type="spellStart"/>
      <w:r w:rsidRPr="001B7A12">
        <w:rPr>
          <w:sz w:val="22"/>
          <w:szCs w:val="22"/>
          <w:lang w:val="sr-Latn-ME"/>
        </w:rPr>
        <w:t>lizinopril</w:t>
      </w:r>
      <w:proofErr w:type="spellEnd"/>
      <w:r w:rsidRPr="001B7A12">
        <w:rPr>
          <w:sz w:val="22"/>
          <w:szCs w:val="22"/>
          <w:lang w:val="sr-Latn-ME"/>
        </w:rPr>
        <w:t xml:space="preserve"> i </w:t>
      </w:r>
      <w:proofErr w:type="spellStart"/>
      <w:r w:rsidRPr="001B7A12">
        <w:rPr>
          <w:sz w:val="22"/>
          <w:szCs w:val="22"/>
          <w:lang w:val="sr-Latn-ME"/>
        </w:rPr>
        <w:t>amlodipin</w:t>
      </w:r>
      <w:proofErr w:type="spellEnd"/>
      <w:r w:rsidRPr="001B7A12">
        <w:rPr>
          <w:sz w:val="22"/>
          <w:szCs w:val="22"/>
          <w:lang w:val="sr-Latn-ME"/>
        </w:rPr>
        <w:t>.</w:t>
      </w:r>
    </w:p>
    <w:p w14:paraId="315596B6" w14:textId="753EF197" w:rsidR="00982A08" w:rsidRPr="001B7A12" w:rsidRDefault="00982A08" w:rsidP="00554385">
      <w:pPr>
        <w:tabs>
          <w:tab w:val="left" w:pos="284"/>
          <w:tab w:val="left" w:pos="360"/>
          <w:tab w:val="center" w:pos="4536"/>
          <w:tab w:val="right" w:pos="9072"/>
        </w:tabs>
        <w:jc w:val="both"/>
        <w:rPr>
          <w:sz w:val="22"/>
          <w:szCs w:val="22"/>
          <w:lang w:val="sr-Latn-ME"/>
        </w:rPr>
      </w:pPr>
      <w:r w:rsidRPr="001B7A12">
        <w:rPr>
          <w:sz w:val="22"/>
          <w:szCs w:val="22"/>
          <w:lang w:val="sr-Latn-ME"/>
        </w:rPr>
        <w:t xml:space="preserve">Jedna tableta sadrži 10 mg </w:t>
      </w:r>
      <w:proofErr w:type="spellStart"/>
      <w:r w:rsidRPr="001B7A12">
        <w:rPr>
          <w:sz w:val="22"/>
          <w:szCs w:val="22"/>
          <w:lang w:val="sr-Latn-ME"/>
        </w:rPr>
        <w:t>lizinoprila</w:t>
      </w:r>
      <w:proofErr w:type="spellEnd"/>
      <w:r w:rsidRPr="001B7A12">
        <w:rPr>
          <w:sz w:val="22"/>
          <w:szCs w:val="22"/>
          <w:lang w:val="sr-Latn-ME"/>
        </w:rPr>
        <w:t xml:space="preserve"> u obliku </w:t>
      </w:r>
      <w:proofErr w:type="spellStart"/>
      <w:r w:rsidRPr="001B7A12">
        <w:rPr>
          <w:sz w:val="22"/>
          <w:szCs w:val="22"/>
          <w:lang w:val="sr-Latn-ME"/>
        </w:rPr>
        <w:t>lizinopril</w:t>
      </w:r>
      <w:proofErr w:type="spellEnd"/>
      <w:r w:rsidRPr="001B7A12">
        <w:rPr>
          <w:sz w:val="22"/>
          <w:szCs w:val="22"/>
          <w:lang w:val="sr-Latn-ME"/>
        </w:rPr>
        <w:t xml:space="preserve"> </w:t>
      </w:r>
      <w:proofErr w:type="spellStart"/>
      <w:r w:rsidRPr="001B7A12">
        <w:rPr>
          <w:sz w:val="22"/>
          <w:szCs w:val="22"/>
          <w:lang w:val="sr-Latn-ME"/>
        </w:rPr>
        <w:t>dihidrata</w:t>
      </w:r>
      <w:proofErr w:type="spellEnd"/>
      <w:r w:rsidRPr="001B7A12">
        <w:rPr>
          <w:sz w:val="22"/>
          <w:szCs w:val="22"/>
          <w:lang w:val="sr-Latn-ME"/>
        </w:rPr>
        <w:t xml:space="preserve"> i 5 mg </w:t>
      </w:r>
      <w:proofErr w:type="spellStart"/>
      <w:r w:rsidRPr="001B7A12">
        <w:rPr>
          <w:sz w:val="22"/>
          <w:szCs w:val="22"/>
          <w:lang w:val="sr-Latn-ME"/>
        </w:rPr>
        <w:t>amlodipina</w:t>
      </w:r>
      <w:proofErr w:type="spellEnd"/>
      <w:r w:rsidRPr="001B7A12">
        <w:rPr>
          <w:sz w:val="22"/>
          <w:szCs w:val="22"/>
          <w:lang w:val="sr-Latn-ME"/>
        </w:rPr>
        <w:t xml:space="preserve"> u obliku </w:t>
      </w:r>
      <w:proofErr w:type="spellStart"/>
      <w:r w:rsidRPr="001B7A12">
        <w:rPr>
          <w:sz w:val="22"/>
          <w:szCs w:val="22"/>
          <w:lang w:val="sr-Latn-ME"/>
        </w:rPr>
        <w:t>amlodipin</w:t>
      </w:r>
      <w:proofErr w:type="spellEnd"/>
      <w:r w:rsidR="00554385" w:rsidRPr="001B7A12">
        <w:rPr>
          <w:sz w:val="22"/>
          <w:szCs w:val="22"/>
          <w:lang w:val="sr-Latn-ME"/>
        </w:rPr>
        <w:t xml:space="preserve"> </w:t>
      </w:r>
      <w:proofErr w:type="spellStart"/>
      <w:r w:rsidRPr="001B7A12">
        <w:rPr>
          <w:sz w:val="22"/>
          <w:szCs w:val="22"/>
          <w:lang w:val="sr-Latn-ME"/>
        </w:rPr>
        <w:t>besilata</w:t>
      </w:r>
      <w:proofErr w:type="spellEnd"/>
      <w:r w:rsidRPr="001B7A12">
        <w:rPr>
          <w:sz w:val="22"/>
          <w:szCs w:val="22"/>
          <w:lang w:val="sr-Latn-ME"/>
        </w:rPr>
        <w:t>.</w:t>
      </w:r>
    </w:p>
    <w:p w14:paraId="45CB3E47" w14:textId="5225B2BA" w:rsidR="00326EEC" w:rsidRPr="001B7A12" w:rsidRDefault="00982A08" w:rsidP="00747844">
      <w:pPr>
        <w:pStyle w:val="ListParagraph"/>
        <w:widowControl w:val="0"/>
        <w:numPr>
          <w:ilvl w:val="0"/>
          <w:numId w:val="33"/>
        </w:numPr>
        <w:tabs>
          <w:tab w:val="left" w:pos="720"/>
        </w:tabs>
        <w:overflowPunct w:val="0"/>
        <w:autoSpaceDE w:val="0"/>
        <w:autoSpaceDN w:val="0"/>
        <w:adjustRightInd w:val="0"/>
        <w:spacing w:after="200" w:line="276" w:lineRule="auto"/>
        <w:ind w:right="-270"/>
        <w:jc w:val="both"/>
        <w:rPr>
          <w:rFonts w:eastAsia="Calibri"/>
          <w:sz w:val="22"/>
          <w:szCs w:val="22"/>
          <w:lang w:val="sr-Latn-ME"/>
        </w:rPr>
      </w:pPr>
      <w:r w:rsidRPr="001B7A12">
        <w:rPr>
          <w:sz w:val="22"/>
          <w:szCs w:val="22"/>
          <w:lang w:val="sr-Latn-ME"/>
        </w:rPr>
        <w:t xml:space="preserve">Pomoćne supstance su: celuloza, </w:t>
      </w:r>
      <w:proofErr w:type="spellStart"/>
      <w:r w:rsidRPr="001B7A12">
        <w:rPr>
          <w:sz w:val="22"/>
          <w:szCs w:val="22"/>
          <w:lang w:val="sr-Latn-ME"/>
        </w:rPr>
        <w:t>mikrokristalna</w:t>
      </w:r>
      <w:proofErr w:type="spellEnd"/>
      <w:r w:rsidRPr="001B7A12">
        <w:rPr>
          <w:sz w:val="22"/>
          <w:szCs w:val="22"/>
          <w:lang w:val="sr-Latn-ME"/>
        </w:rPr>
        <w:t>; natrijum</w:t>
      </w:r>
      <w:r w:rsidR="00554385" w:rsidRPr="001B7A12">
        <w:rPr>
          <w:sz w:val="22"/>
          <w:szCs w:val="22"/>
          <w:lang w:val="sr-Latn-ME"/>
        </w:rPr>
        <w:t xml:space="preserve"> </w:t>
      </w:r>
      <w:r w:rsidRPr="001B7A12">
        <w:rPr>
          <w:sz w:val="22"/>
          <w:szCs w:val="22"/>
          <w:lang w:val="sr-Latn-ME"/>
        </w:rPr>
        <w:t>skrob</w:t>
      </w:r>
      <w:r w:rsidR="00554385" w:rsidRPr="001B7A12">
        <w:rPr>
          <w:sz w:val="22"/>
          <w:szCs w:val="22"/>
          <w:lang w:val="sr-Latn-ME"/>
        </w:rPr>
        <w:t xml:space="preserve"> </w:t>
      </w:r>
      <w:proofErr w:type="spellStart"/>
      <w:r w:rsidRPr="001B7A12">
        <w:rPr>
          <w:sz w:val="22"/>
          <w:szCs w:val="22"/>
          <w:lang w:val="sr-Latn-ME"/>
        </w:rPr>
        <w:t>glikolat</w:t>
      </w:r>
      <w:proofErr w:type="spellEnd"/>
      <w:r w:rsidRPr="001B7A12">
        <w:rPr>
          <w:sz w:val="22"/>
          <w:szCs w:val="22"/>
          <w:lang w:val="sr-Latn-ME"/>
        </w:rPr>
        <w:t xml:space="preserve"> (tip A)</w:t>
      </w:r>
      <w:r w:rsidR="00554385" w:rsidRPr="001B7A12">
        <w:rPr>
          <w:sz w:val="22"/>
          <w:szCs w:val="22"/>
          <w:lang w:val="sr-Latn-ME"/>
        </w:rPr>
        <w:t xml:space="preserve"> i</w:t>
      </w:r>
      <w:r w:rsidRPr="001B7A12">
        <w:rPr>
          <w:sz w:val="22"/>
          <w:szCs w:val="22"/>
          <w:lang w:val="sr-Latn-ME"/>
        </w:rPr>
        <w:t xml:space="preserve"> magnezijum</w:t>
      </w:r>
      <w:r w:rsidR="00554385" w:rsidRPr="001B7A12">
        <w:rPr>
          <w:sz w:val="22"/>
          <w:szCs w:val="22"/>
          <w:lang w:val="sr-Latn-ME"/>
        </w:rPr>
        <w:t xml:space="preserve"> </w:t>
      </w:r>
      <w:proofErr w:type="spellStart"/>
      <w:r w:rsidRPr="001B7A12">
        <w:rPr>
          <w:sz w:val="22"/>
          <w:szCs w:val="22"/>
          <w:lang w:val="sr-Latn-ME"/>
        </w:rPr>
        <w:t>stearat</w:t>
      </w:r>
      <w:proofErr w:type="spellEnd"/>
      <w:r w:rsidRPr="001B7A12">
        <w:rPr>
          <w:sz w:val="22"/>
          <w:szCs w:val="22"/>
          <w:lang w:val="sr-Latn-ME"/>
        </w:rPr>
        <w:t>.</w:t>
      </w:r>
    </w:p>
    <w:p w14:paraId="3A2919D8" w14:textId="77777777" w:rsidR="00982A08" w:rsidRPr="001B7A12" w:rsidRDefault="00982A08" w:rsidP="00554385">
      <w:pPr>
        <w:jc w:val="both"/>
        <w:rPr>
          <w:b/>
          <w:sz w:val="22"/>
          <w:szCs w:val="22"/>
          <w:lang w:val="sr-Latn-ME"/>
        </w:rPr>
      </w:pPr>
      <w:r w:rsidRPr="001B7A12">
        <w:rPr>
          <w:b/>
          <w:sz w:val="22"/>
          <w:szCs w:val="22"/>
          <w:lang w:val="sr-Latn-ME"/>
        </w:rPr>
        <w:t xml:space="preserve">Kako izgleda lijek </w:t>
      </w:r>
      <w:proofErr w:type="spellStart"/>
      <w:r w:rsidRPr="001B7A12">
        <w:rPr>
          <w:b/>
          <w:sz w:val="22"/>
          <w:szCs w:val="22"/>
          <w:lang w:val="sr-Latn-ME"/>
        </w:rPr>
        <w:t>Lisonorm</w:t>
      </w:r>
      <w:proofErr w:type="spellEnd"/>
      <w:r w:rsidRPr="001B7A12">
        <w:rPr>
          <w:b/>
          <w:sz w:val="22"/>
          <w:szCs w:val="22"/>
          <w:lang w:val="sr-Latn-ME"/>
        </w:rPr>
        <w:t xml:space="preserve"> i sadržaj pakovanja</w:t>
      </w:r>
    </w:p>
    <w:p w14:paraId="5B58ACCF" w14:textId="0B465E9E" w:rsidR="00982A08" w:rsidRPr="001B7A12" w:rsidRDefault="00982A08" w:rsidP="00554385">
      <w:pPr>
        <w:widowControl w:val="0"/>
        <w:overflowPunct w:val="0"/>
        <w:autoSpaceDE w:val="0"/>
        <w:autoSpaceDN w:val="0"/>
        <w:adjustRightInd w:val="0"/>
        <w:spacing w:line="228" w:lineRule="auto"/>
        <w:jc w:val="both"/>
        <w:rPr>
          <w:rFonts w:eastAsia="Calibri"/>
          <w:sz w:val="22"/>
          <w:szCs w:val="22"/>
          <w:lang w:val="sr-Latn-ME"/>
        </w:rPr>
      </w:pPr>
      <w:r w:rsidRPr="001B7A12">
        <w:rPr>
          <w:rFonts w:eastAsia="Calibri"/>
          <w:sz w:val="22"/>
          <w:szCs w:val="22"/>
          <w:lang w:val="sr-Latn-ME"/>
        </w:rPr>
        <w:t>Tablet</w:t>
      </w:r>
      <w:r w:rsidR="00554385" w:rsidRPr="001B7A12">
        <w:rPr>
          <w:rFonts w:eastAsia="Calibri"/>
          <w:sz w:val="22"/>
          <w:szCs w:val="22"/>
          <w:lang w:val="sr-Latn-ME"/>
        </w:rPr>
        <w:t>a</w:t>
      </w:r>
      <w:r w:rsidRPr="001B7A12">
        <w:rPr>
          <w:rFonts w:eastAsia="Calibri"/>
          <w:sz w:val="22"/>
          <w:szCs w:val="22"/>
          <w:lang w:val="sr-Latn-ME"/>
        </w:rPr>
        <w:t xml:space="preserve">. </w:t>
      </w:r>
    </w:p>
    <w:p w14:paraId="6745DA24" w14:textId="77777777" w:rsidR="00554385" w:rsidRPr="001B7A12" w:rsidRDefault="00554385" w:rsidP="00554385">
      <w:pPr>
        <w:widowControl w:val="0"/>
        <w:overflowPunct w:val="0"/>
        <w:autoSpaceDE w:val="0"/>
        <w:autoSpaceDN w:val="0"/>
        <w:adjustRightInd w:val="0"/>
        <w:spacing w:line="228" w:lineRule="auto"/>
        <w:jc w:val="both"/>
        <w:rPr>
          <w:rFonts w:eastAsia="Calibri"/>
          <w:sz w:val="22"/>
          <w:szCs w:val="22"/>
          <w:lang w:val="sr-Latn-ME"/>
        </w:rPr>
      </w:pPr>
    </w:p>
    <w:p w14:paraId="002C4663" w14:textId="40FE40AF" w:rsidR="00982A08" w:rsidRPr="001B7A12" w:rsidRDefault="00982A08" w:rsidP="00554385">
      <w:pPr>
        <w:tabs>
          <w:tab w:val="left" w:pos="284"/>
        </w:tabs>
        <w:spacing w:line="276" w:lineRule="auto"/>
        <w:jc w:val="both"/>
        <w:rPr>
          <w:sz w:val="22"/>
          <w:szCs w:val="22"/>
          <w:lang w:val="sr-Latn-ME"/>
        </w:rPr>
      </w:pPr>
      <w:r w:rsidRPr="001B7A12">
        <w:rPr>
          <w:sz w:val="22"/>
          <w:szCs w:val="22"/>
          <w:lang w:val="sr-Latn-ME"/>
        </w:rPr>
        <w:t>Bijel</w:t>
      </w:r>
      <w:r w:rsidR="00554385" w:rsidRPr="001B7A12">
        <w:rPr>
          <w:sz w:val="22"/>
          <w:szCs w:val="22"/>
          <w:lang w:val="sr-Latn-ME"/>
        </w:rPr>
        <w:t>a</w:t>
      </w:r>
      <w:r w:rsidRPr="001B7A12">
        <w:rPr>
          <w:sz w:val="22"/>
          <w:szCs w:val="22"/>
          <w:lang w:val="sr-Latn-ME"/>
        </w:rPr>
        <w:t xml:space="preserve"> do skoro bijel</w:t>
      </w:r>
      <w:r w:rsidR="00554385" w:rsidRPr="001B7A12">
        <w:rPr>
          <w:sz w:val="22"/>
          <w:szCs w:val="22"/>
          <w:lang w:val="sr-Latn-ME"/>
        </w:rPr>
        <w:t>a</w:t>
      </w:r>
      <w:r w:rsidRPr="001B7A12">
        <w:rPr>
          <w:sz w:val="22"/>
          <w:szCs w:val="22"/>
          <w:lang w:val="sr-Latn-ME"/>
        </w:rPr>
        <w:t>, okrugl</w:t>
      </w:r>
      <w:r w:rsidR="00554385" w:rsidRPr="001B7A12">
        <w:rPr>
          <w:sz w:val="22"/>
          <w:szCs w:val="22"/>
          <w:lang w:val="sr-Latn-ME"/>
        </w:rPr>
        <w:t>a</w:t>
      </w:r>
      <w:r w:rsidRPr="001B7A12">
        <w:rPr>
          <w:sz w:val="22"/>
          <w:szCs w:val="22"/>
          <w:lang w:val="sr-Latn-ME"/>
        </w:rPr>
        <w:t>,  ravn</w:t>
      </w:r>
      <w:r w:rsidR="00554385" w:rsidRPr="001B7A12">
        <w:rPr>
          <w:sz w:val="22"/>
          <w:szCs w:val="22"/>
          <w:lang w:val="sr-Latn-ME"/>
        </w:rPr>
        <w:t>a</w:t>
      </w:r>
      <w:r w:rsidRPr="001B7A12">
        <w:rPr>
          <w:sz w:val="22"/>
          <w:szCs w:val="22"/>
          <w:lang w:val="sr-Latn-ME"/>
        </w:rPr>
        <w:t xml:space="preserve"> tablet</w:t>
      </w:r>
      <w:r w:rsidR="00554385" w:rsidRPr="001B7A12">
        <w:rPr>
          <w:sz w:val="22"/>
          <w:szCs w:val="22"/>
          <w:lang w:val="sr-Latn-ME"/>
        </w:rPr>
        <w:t xml:space="preserve">a, </w:t>
      </w:r>
      <w:proofErr w:type="spellStart"/>
      <w:r w:rsidR="00554385" w:rsidRPr="001B7A12">
        <w:rPr>
          <w:sz w:val="22"/>
          <w:szCs w:val="22"/>
          <w:lang w:val="sr-Latn-ME"/>
        </w:rPr>
        <w:t>zakošenih</w:t>
      </w:r>
      <w:proofErr w:type="spellEnd"/>
      <w:r w:rsidR="00554385" w:rsidRPr="001B7A12">
        <w:rPr>
          <w:sz w:val="22"/>
          <w:szCs w:val="22"/>
          <w:lang w:val="sr-Latn-ME"/>
        </w:rPr>
        <w:t xml:space="preserve"> ivica,</w:t>
      </w:r>
      <w:r w:rsidRPr="001B7A12">
        <w:rPr>
          <w:sz w:val="22"/>
          <w:szCs w:val="22"/>
          <w:lang w:val="sr-Latn-ME"/>
        </w:rPr>
        <w:t xml:space="preserve"> sa </w:t>
      </w:r>
      <w:proofErr w:type="spellStart"/>
      <w:r w:rsidRPr="001B7A12">
        <w:rPr>
          <w:sz w:val="22"/>
          <w:szCs w:val="22"/>
          <w:lang w:val="sr-Latn-ME"/>
        </w:rPr>
        <w:t>podionom</w:t>
      </w:r>
      <w:proofErr w:type="spellEnd"/>
      <w:r w:rsidRPr="001B7A12">
        <w:rPr>
          <w:sz w:val="22"/>
          <w:szCs w:val="22"/>
          <w:lang w:val="sr-Latn-ME"/>
        </w:rPr>
        <w:t xml:space="preserve"> </w:t>
      </w:r>
      <w:r w:rsidR="00554385" w:rsidRPr="001B7A12">
        <w:rPr>
          <w:sz w:val="22"/>
          <w:szCs w:val="22"/>
          <w:lang w:val="sr-Latn-ME"/>
        </w:rPr>
        <w:t xml:space="preserve">crtom </w:t>
      </w:r>
      <w:r w:rsidRPr="001B7A12">
        <w:rPr>
          <w:sz w:val="22"/>
          <w:szCs w:val="22"/>
          <w:lang w:val="sr-Latn-ME"/>
        </w:rPr>
        <w:t xml:space="preserve">sa jedne strane i </w:t>
      </w:r>
      <w:r w:rsidR="00554385" w:rsidRPr="001B7A12">
        <w:rPr>
          <w:sz w:val="22"/>
          <w:szCs w:val="22"/>
          <w:lang w:val="sr-Latn-ME"/>
        </w:rPr>
        <w:t xml:space="preserve">utisnutom </w:t>
      </w:r>
      <w:r w:rsidRPr="001B7A12">
        <w:rPr>
          <w:sz w:val="22"/>
          <w:szCs w:val="22"/>
          <w:lang w:val="sr-Latn-ME"/>
        </w:rPr>
        <w:t>oznakom „A+L” sa druge strane</w:t>
      </w:r>
      <w:r w:rsidR="00554385" w:rsidRPr="001B7A12">
        <w:rPr>
          <w:sz w:val="22"/>
          <w:szCs w:val="22"/>
          <w:lang w:val="sr-Latn-ME"/>
        </w:rPr>
        <w:t xml:space="preserve"> tablete</w:t>
      </w:r>
      <w:r w:rsidRPr="001B7A12">
        <w:rPr>
          <w:sz w:val="22"/>
          <w:szCs w:val="22"/>
          <w:lang w:val="sr-Latn-ME"/>
        </w:rPr>
        <w:t>, prečnika oko 8 mm.</w:t>
      </w:r>
    </w:p>
    <w:p w14:paraId="3D94F8F1" w14:textId="3F6BCFEE" w:rsidR="00982A08" w:rsidRPr="001B7A12" w:rsidRDefault="00982A08" w:rsidP="00554385">
      <w:pPr>
        <w:tabs>
          <w:tab w:val="left" w:pos="284"/>
        </w:tabs>
        <w:spacing w:line="276" w:lineRule="auto"/>
        <w:jc w:val="both"/>
        <w:rPr>
          <w:sz w:val="22"/>
          <w:szCs w:val="22"/>
          <w:lang w:val="sr-Latn-ME"/>
        </w:rPr>
      </w:pPr>
      <w:proofErr w:type="spellStart"/>
      <w:r w:rsidRPr="001B7A12">
        <w:rPr>
          <w:sz w:val="22"/>
          <w:szCs w:val="22"/>
          <w:lang w:val="sr-Latn-ME"/>
        </w:rPr>
        <w:t>Podiona</w:t>
      </w:r>
      <w:proofErr w:type="spellEnd"/>
      <w:r w:rsidRPr="001B7A12">
        <w:rPr>
          <w:sz w:val="22"/>
          <w:szCs w:val="22"/>
          <w:lang w:val="sr-Latn-ME"/>
        </w:rPr>
        <w:t xml:space="preserve"> </w:t>
      </w:r>
      <w:r w:rsidR="00554385" w:rsidRPr="001B7A12">
        <w:rPr>
          <w:sz w:val="22"/>
          <w:szCs w:val="22"/>
          <w:lang w:val="sr-Latn-ME"/>
        </w:rPr>
        <w:t>crt</w:t>
      </w:r>
      <w:r w:rsidRPr="001B7A12">
        <w:rPr>
          <w:sz w:val="22"/>
          <w:szCs w:val="22"/>
          <w:lang w:val="sr-Latn-ME"/>
        </w:rPr>
        <w:t>a služi samo da olakša lomljenje</w:t>
      </w:r>
      <w:r w:rsidR="00554385" w:rsidRPr="001B7A12">
        <w:rPr>
          <w:sz w:val="22"/>
          <w:szCs w:val="22"/>
          <w:lang w:val="sr-Latn-ME"/>
        </w:rPr>
        <w:t xml:space="preserve"> tablete, kako </w:t>
      </w:r>
      <w:r w:rsidRPr="001B7A12">
        <w:rPr>
          <w:sz w:val="22"/>
          <w:szCs w:val="22"/>
          <w:lang w:val="sr-Latn-ME"/>
        </w:rPr>
        <w:t xml:space="preserve">bi se lijek lakše progutao, a ne za podjelu na jednake doze. </w:t>
      </w:r>
    </w:p>
    <w:p w14:paraId="171EF924" w14:textId="77777777" w:rsidR="00982A08" w:rsidRPr="001B7A12" w:rsidRDefault="00982A08" w:rsidP="00554385">
      <w:pPr>
        <w:tabs>
          <w:tab w:val="left" w:pos="284"/>
        </w:tabs>
        <w:jc w:val="both"/>
        <w:rPr>
          <w:sz w:val="22"/>
          <w:szCs w:val="22"/>
          <w:lang w:val="sr-Latn-ME"/>
        </w:rPr>
      </w:pPr>
    </w:p>
    <w:p w14:paraId="1A4895CC" w14:textId="00AF7A58" w:rsidR="00982A08" w:rsidRPr="001B7A12" w:rsidRDefault="00982A08" w:rsidP="00554385">
      <w:pPr>
        <w:tabs>
          <w:tab w:val="left" w:pos="284"/>
        </w:tabs>
        <w:spacing w:line="276" w:lineRule="auto"/>
        <w:jc w:val="both"/>
        <w:rPr>
          <w:sz w:val="22"/>
          <w:szCs w:val="22"/>
          <w:lang w:val="sr-Latn-ME"/>
        </w:rPr>
      </w:pPr>
      <w:r w:rsidRPr="001B7A12">
        <w:rPr>
          <w:sz w:val="22"/>
          <w:szCs w:val="22"/>
          <w:lang w:val="sr-Latn-ME"/>
        </w:rPr>
        <w:t xml:space="preserve">Unutrašnje pakovanje </w:t>
      </w:r>
      <w:r w:rsidR="00554385" w:rsidRPr="001B7A12">
        <w:rPr>
          <w:sz w:val="22"/>
          <w:szCs w:val="22"/>
          <w:lang w:val="sr-Latn-ME"/>
        </w:rPr>
        <w:t xml:space="preserve">lijeka </w:t>
      </w:r>
      <w:r w:rsidRPr="001B7A12">
        <w:rPr>
          <w:sz w:val="22"/>
          <w:szCs w:val="22"/>
          <w:lang w:val="sr-Latn-ME"/>
        </w:rPr>
        <w:t xml:space="preserve">je PVC/PE/PVDC/Al </w:t>
      </w:r>
      <w:proofErr w:type="spellStart"/>
      <w:r w:rsidRPr="001B7A12">
        <w:rPr>
          <w:sz w:val="22"/>
          <w:szCs w:val="22"/>
          <w:lang w:val="sr-Latn-ME"/>
        </w:rPr>
        <w:t>blister</w:t>
      </w:r>
      <w:proofErr w:type="spellEnd"/>
      <w:r w:rsidRPr="001B7A12">
        <w:rPr>
          <w:sz w:val="22"/>
          <w:szCs w:val="22"/>
          <w:lang w:val="sr-Latn-ME"/>
        </w:rPr>
        <w:t xml:space="preserve"> </w:t>
      </w:r>
      <w:r w:rsidR="00554385" w:rsidRPr="001B7A12">
        <w:rPr>
          <w:sz w:val="22"/>
          <w:szCs w:val="22"/>
          <w:lang w:val="sr-Latn-ME"/>
        </w:rPr>
        <w:t>koji sadrži</w:t>
      </w:r>
      <w:r w:rsidRPr="001B7A12">
        <w:rPr>
          <w:sz w:val="22"/>
          <w:szCs w:val="22"/>
          <w:lang w:val="sr-Latn-ME"/>
        </w:rPr>
        <w:t xml:space="preserve"> 10 tableta.</w:t>
      </w:r>
    </w:p>
    <w:p w14:paraId="6DA78408" w14:textId="65F98024" w:rsidR="00982A08" w:rsidRPr="001B7A12" w:rsidRDefault="00982A08" w:rsidP="00554385">
      <w:pPr>
        <w:tabs>
          <w:tab w:val="left" w:pos="284"/>
        </w:tabs>
        <w:spacing w:line="276" w:lineRule="auto"/>
        <w:jc w:val="both"/>
        <w:rPr>
          <w:rFonts w:eastAsia="Calibri"/>
          <w:color w:val="FF0000"/>
          <w:sz w:val="22"/>
          <w:szCs w:val="22"/>
          <w:lang w:val="sr-Latn-ME"/>
        </w:rPr>
      </w:pPr>
      <w:r w:rsidRPr="001B7A12">
        <w:rPr>
          <w:sz w:val="22"/>
          <w:szCs w:val="22"/>
          <w:lang w:val="sr-Latn-ME"/>
        </w:rPr>
        <w:t xml:space="preserve">Spoljašnje pakovanje </w:t>
      </w:r>
      <w:r w:rsidR="00554385" w:rsidRPr="001B7A12">
        <w:rPr>
          <w:sz w:val="22"/>
          <w:szCs w:val="22"/>
          <w:lang w:val="sr-Latn-ME"/>
        </w:rPr>
        <w:t xml:space="preserve">lijeka </w:t>
      </w:r>
      <w:r w:rsidRPr="001B7A12">
        <w:rPr>
          <w:sz w:val="22"/>
          <w:szCs w:val="22"/>
          <w:lang w:val="sr-Latn-ME"/>
        </w:rPr>
        <w:t xml:space="preserve">je </w:t>
      </w:r>
      <w:proofErr w:type="spellStart"/>
      <w:r w:rsidRPr="001B7A12">
        <w:rPr>
          <w:sz w:val="22"/>
          <w:szCs w:val="22"/>
          <w:lang w:val="sr-Latn-ME"/>
        </w:rPr>
        <w:t>složiva</w:t>
      </w:r>
      <w:proofErr w:type="spellEnd"/>
      <w:r w:rsidRPr="001B7A12">
        <w:rPr>
          <w:sz w:val="22"/>
          <w:szCs w:val="22"/>
          <w:lang w:val="sr-Latn-ME"/>
        </w:rPr>
        <w:t xml:space="preserve"> kartonska kutija </w:t>
      </w:r>
      <w:r w:rsidR="00554385" w:rsidRPr="001B7A12">
        <w:rPr>
          <w:sz w:val="22"/>
          <w:szCs w:val="22"/>
          <w:lang w:val="sr-Latn-ME" w:eastAsia="de-DE"/>
        </w:rPr>
        <w:t xml:space="preserve">u kojoj se nalaze </w:t>
      </w:r>
      <w:r w:rsidRPr="001B7A12">
        <w:rPr>
          <w:sz w:val="22"/>
          <w:szCs w:val="22"/>
          <w:lang w:val="sr-Latn-ME"/>
        </w:rPr>
        <w:t xml:space="preserve">3 </w:t>
      </w:r>
      <w:proofErr w:type="spellStart"/>
      <w:r w:rsidRPr="001B7A12">
        <w:rPr>
          <w:sz w:val="22"/>
          <w:szCs w:val="22"/>
          <w:lang w:val="sr-Latn-ME"/>
        </w:rPr>
        <w:t>blistera</w:t>
      </w:r>
      <w:proofErr w:type="spellEnd"/>
      <w:r w:rsidRPr="001B7A12">
        <w:rPr>
          <w:sz w:val="22"/>
          <w:szCs w:val="22"/>
          <w:lang w:val="sr-Latn-ME"/>
        </w:rPr>
        <w:t xml:space="preserve"> sa po 10 tableta (ukupno 30 tableta) i Uputstvo za lijek</w:t>
      </w:r>
      <w:r w:rsidRPr="001B7A12">
        <w:rPr>
          <w:rFonts w:eastAsia="Calibri"/>
          <w:sz w:val="22"/>
          <w:szCs w:val="22"/>
          <w:lang w:val="sr-Latn-ME"/>
        </w:rPr>
        <w:t>.</w:t>
      </w:r>
    </w:p>
    <w:p w14:paraId="4E810757" w14:textId="77777777" w:rsidR="00982A08" w:rsidRPr="001B7A12" w:rsidRDefault="00982A08" w:rsidP="00554385">
      <w:pPr>
        <w:jc w:val="both"/>
        <w:rPr>
          <w:sz w:val="22"/>
          <w:szCs w:val="22"/>
          <w:lang w:val="sr-Latn-ME"/>
        </w:rPr>
      </w:pPr>
    </w:p>
    <w:p w14:paraId="70CDD282" w14:textId="77777777" w:rsidR="00A32113" w:rsidRPr="001B7A12" w:rsidRDefault="00A32113" w:rsidP="00554385">
      <w:pPr>
        <w:jc w:val="both"/>
        <w:rPr>
          <w:b/>
          <w:sz w:val="22"/>
          <w:szCs w:val="22"/>
          <w:lang w:val="sr-Latn-ME"/>
        </w:rPr>
      </w:pPr>
      <w:r w:rsidRPr="001B7A12">
        <w:rPr>
          <w:b/>
          <w:sz w:val="22"/>
          <w:szCs w:val="22"/>
          <w:lang w:val="sr-Latn-ME"/>
        </w:rPr>
        <w:t xml:space="preserve">Nosilac dozvole i </w:t>
      </w:r>
      <w:r w:rsidR="00C66783" w:rsidRPr="001B7A12">
        <w:rPr>
          <w:b/>
          <w:sz w:val="22"/>
          <w:szCs w:val="22"/>
          <w:lang w:val="sr-Latn-ME"/>
        </w:rPr>
        <w:t>p</w:t>
      </w:r>
      <w:r w:rsidRPr="001B7A12">
        <w:rPr>
          <w:b/>
          <w:sz w:val="22"/>
          <w:szCs w:val="22"/>
          <w:lang w:val="sr-Latn-ME"/>
        </w:rPr>
        <w:t>roizvođač</w:t>
      </w:r>
    </w:p>
    <w:p w14:paraId="3962C315" w14:textId="77777777" w:rsidR="00982A08" w:rsidRPr="001B7A12" w:rsidRDefault="00982A08" w:rsidP="00554385">
      <w:pPr>
        <w:jc w:val="both"/>
        <w:rPr>
          <w:b/>
          <w:sz w:val="22"/>
          <w:szCs w:val="22"/>
          <w:lang w:val="sr-Latn-ME"/>
        </w:rPr>
      </w:pPr>
    </w:p>
    <w:p w14:paraId="1A3C5B4B" w14:textId="77777777" w:rsidR="00982A08" w:rsidRPr="001B7A12" w:rsidRDefault="00982A08" w:rsidP="00554385">
      <w:pPr>
        <w:widowControl w:val="0"/>
        <w:autoSpaceDE w:val="0"/>
        <w:autoSpaceDN w:val="0"/>
        <w:adjustRightInd w:val="0"/>
        <w:jc w:val="both"/>
        <w:rPr>
          <w:rFonts w:eastAsia="Calibri"/>
          <w:b/>
          <w:bCs/>
          <w:sz w:val="22"/>
          <w:szCs w:val="22"/>
          <w:lang w:val="sr-Latn-ME"/>
        </w:rPr>
      </w:pPr>
      <w:r w:rsidRPr="001B7A12">
        <w:rPr>
          <w:rFonts w:eastAsia="Calibri"/>
          <w:b/>
          <w:bCs/>
          <w:sz w:val="22"/>
          <w:szCs w:val="22"/>
          <w:lang w:val="sr-Latn-ME"/>
        </w:rPr>
        <w:t>Nosilac dozvole:</w:t>
      </w:r>
    </w:p>
    <w:p w14:paraId="5B7BF993" w14:textId="77777777" w:rsidR="00554385" w:rsidRPr="001B7A12" w:rsidRDefault="00982A08" w:rsidP="00554385">
      <w:pPr>
        <w:widowControl w:val="0"/>
        <w:autoSpaceDE w:val="0"/>
        <w:autoSpaceDN w:val="0"/>
        <w:adjustRightInd w:val="0"/>
        <w:jc w:val="both"/>
        <w:rPr>
          <w:rFonts w:eastAsia="Calibri"/>
          <w:sz w:val="22"/>
          <w:szCs w:val="22"/>
          <w:lang w:val="sr-Latn-ME"/>
        </w:rPr>
      </w:pPr>
      <w:r w:rsidRPr="001B7A12">
        <w:rPr>
          <w:rFonts w:eastAsia="Calibri"/>
          <w:sz w:val="22"/>
          <w:szCs w:val="22"/>
          <w:lang w:val="sr-Latn-ME"/>
        </w:rPr>
        <w:t xml:space="preserve">Glosarij </w:t>
      </w:r>
      <w:proofErr w:type="spellStart"/>
      <w:r w:rsidRPr="001B7A12">
        <w:rPr>
          <w:rFonts w:eastAsia="Calibri"/>
          <w:sz w:val="22"/>
          <w:szCs w:val="22"/>
          <w:lang w:val="sr-Latn-ME"/>
        </w:rPr>
        <w:t>d.o.o</w:t>
      </w:r>
      <w:proofErr w:type="spellEnd"/>
      <w:r w:rsidRPr="001B7A12">
        <w:rPr>
          <w:rFonts w:eastAsia="Calibri"/>
          <w:sz w:val="22"/>
          <w:szCs w:val="22"/>
          <w:lang w:val="sr-Latn-ME"/>
        </w:rPr>
        <w:t xml:space="preserve">., </w:t>
      </w:r>
    </w:p>
    <w:p w14:paraId="18870F89" w14:textId="3B483091" w:rsidR="00982A08" w:rsidRPr="001B7A12" w:rsidRDefault="00982A08" w:rsidP="00554385">
      <w:pPr>
        <w:widowControl w:val="0"/>
        <w:autoSpaceDE w:val="0"/>
        <w:autoSpaceDN w:val="0"/>
        <w:adjustRightInd w:val="0"/>
        <w:jc w:val="both"/>
        <w:rPr>
          <w:rFonts w:eastAsia="Calibri"/>
          <w:sz w:val="22"/>
          <w:szCs w:val="22"/>
          <w:lang w:val="sr-Latn-ME"/>
        </w:rPr>
      </w:pPr>
      <w:proofErr w:type="spellStart"/>
      <w:r w:rsidRPr="001B7A12">
        <w:rPr>
          <w:rFonts w:eastAsia="Calibri"/>
          <w:sz w:val="22"/>
          <w:szCs w:val="22"/>
          <w:lang w:val="sr-Latn-ME"/>
        </w:rPr>
        <w:t>Vojislavljevića</w:t>
      </w:r>
      <w:proofErr w:type="spellEnd"/>
      <w:r w:rsidRPr="001B7A12">
        <w:rPr>
          <w:rFonts w:eastAsia="Calibri"/>
          <w:sz w:val="22"/>
          <w:szCs w:val="22"/>
          <w:lang w:val="sr-Latn-ME"/>
        </w:rPr>
        <w:t xml:space="preserve"> 76, </w:t>
      </w:r>
      <w:r w:rsidR="00554385" w:rsidRPr="001B7A12">
        <w:rPr>
          <w:rFonts w:eastAsia="Calibri"/>
          <w:sz w:val="22"/>
          <w:szCs w:val="22"/>
          <w:lang w:val="sr-Latn-ME"/>
        </w:rPr>
        <w:t xml:space="preserve">81000 </w:t>
      </w:r>
      <w:r w:rsidRPr="001B7A12">
        <w:rPr>
          <w:rFonts w:eastAsia="Calibri"/>
          <w:sz w:val="22"/>
          <w:szCs w:val="22"/>
          <w:lang w:val="sr-Latn-ME"/>
        </w:rPr>
        <w:t>Podgorica, Crna Gora</w:t>
      </w:r>
    </w:p>
    <w:p w14:paraId="106BB298" w14:textId="77777777" w:rsidR="00982A08" w:rsidRPr="001B7A12" w:rsidRDefault="00982A08" w:rsidP="00554385">
      <w:pPr>
        <w:widowControl w:val="0"/>
        <w:autoSpaceDE w:val="0"/>
        <w:autoSpaceDN w:val="0"/>
        <w:adjustRightInd w:val="0"/>
        <w:jc w:val="both"/>
        <w:rPr>
          <w:rFonts w:eastAsia="Calibri"/>
          <w:sz w:val="22"/>
          <w:szCs w:val="22"/>
          <w:lang w:val="sr-Latn-ME"/>
        </w:rPr>
      </w:pPr>
    </w:p>
    <w:p w14:paraId="0EAF3110" w14:textId="77777777" w:rsidR="00982A08" w:rsidRPr="001B7A12" w:rsidRDefault="00982A08" w:rsidP="00554385">
      <w:pPr>
        <w:widowControl w:val="0"/>
        <w:autoSpaceDE w:val="0"/>
        <w:autoSpaceDN w:val="0"/>
        <w:adjustRightInd w:val="0"/>
        <w:jc w:val="both"/>
        <w:rPr>
          <w:rFonts w:eastAsia="Calibri"/>
          <w:sz w:val="22"/>
          <w:szCs w:val="22"/>
          <w:lang w:val="sr-Latn-ME"/>
        </w:rPr>
      </w:pPr>
      <w:r w:rsidRPr="001B7A12">
        <w:rPr>
          <w:rFonts w:eastAsia="Calibri"/>
          <w:b/>
          <w:bCs/>
          <w:sz w:val="22"/>
          <w:szCs w:val="22"/>
          <w:lang w:val="sr-Latn-ME"/>
        </w:rPr>
        <w:t>Proizvođač:</w:t>
      </w:r>
    </w:p>
    <w:p w14:paraId="2246F191" w14:textId="6BF3DD53" w:rsidR="00554385" w:rsidRPr="001B7A12" w:rsidRDefault="00554385" w:rsidP="00554385">
      <w:pPr>
        <w:widowControl w:val="0"/>
        <w:autoSpaceDE w:val="0"/>
        <w:autoSpaceDN w:val="0"/>
        <w:adjustRightInd w:val="0"/>
        <w:spacing w:line="228" w:lineRule="auto"/>
        <w:jc w:val="both"/>
        <w:rPr>
          <w:rFonts w:eastAsia="Calibri"/>
          <w:sz w:val="22"/>
          <w:szCs w:val="22"/>
          <w:lang w:val="sr-Latn-ME"/>
        </w:rPr>
      </w:pPr>
      <w:proofErr w:type="spellStart"/>
      <w:r w:rsidRPr="001B7A12">
        <w:rPr>
          <w:rFonts w:eastAsia="Calibri"/>
          <w:sz w:val="22"/>
          <w:szCs w:val="22"/>
          <w:lang w:val="sr-Latn-ME"/>
        </w:rPr>
        <w:t>Gedeon</w:t>
      </w:r>
      <w:proofErr w:type="spellEnd"/>
      <w:r w:rsidRPr="001B7A12">
        <w:rPr>
          <w:rFonts w:eastAsia="Calibri"/>
          <w:sz w:val="22"/>
          <w:szCs w:val="22"/>
          <w:lang w:val="sr-Latn-ME"/>
        </w:rPr>
        <w:t xml:space="preserve"> </w:t>
      </w:r>
      <w:proofErr w:type="spellStart"/>
      <w:r w:rsidRPr="001B7A12">
        <w:rPr>
          <w:rFonts w:eastAsia="Calibri"/>
          <w:sz w:val="22"/>
          <w:szCs w:val="22"/>
          <w:lang w:val="sr-Latn-ME"/>
        </w:rPr>
        <w:t>Richter</w:t>
      </w:r>
      <w:proofErr w:type="spellEnd"/>
      <w:r w:rsidRPr="001B7A12">
        <w:rPr>
          <w:rFonts w:eastAsia="Calibri"/>
          <w:sz w:val="22"/>
          <w:szCs w:val="22"/>
          <w:lang w:val="sr-Latn-ME"/>
        </w:rPr>
        <w:t xml:space="preserve"> </w:t>
      </w:r>
      <w:proofErr w:type="spellStart"/>
      <w:r w:rsidRPr="001B7A12">
        <w:rPr>
          <w:rFonts w:eastAsia="Calibri"/>
          <w:sz w:val="22"/>
          <w:szCs w:val="22"/>
          <w:lang w:val="sr-Latn-ME"/>
        </w:rPr>
        <w:t>Plc</w:t>
      </w:r>
      <w:proofErr w:type="spellEnd"/>
      <w:r w:rsidRPr="001B7A12">
        <w:rPr>
          <w:rFonts w:eastAsia="Calibri"/>
          <w:sz w:val="22"/>
          <w:szCs w:val="22"/>
          <w:lang w:val="sr-Latn-ME"/>
        </w:rPr>
        <w:t xml:space="preserve">., </w:t>
      </w:r>
    </w:p>
    <w:p w14:paraId="71F9DCFF" w14:textId="0AD2EA88" w:rsidR="00982A08" w:rsidRPr="001B7A12" w:rsidRDefault="00982A08" w:rsidP="00554385">
      <w:pPr>
        <w:widowControl w:val="0"/>
        <w:autoSpaceDE w:val="0"/>
        <w:autoSpaceDN w:val="0"/>
        <w:adjustRightInd w:val="0"/>
        <w:spacing w:line="228" w:lineRule="auto"/>
        <w:jc w:val="both"/>
        <w:rPr>
          <w:rFonts w:eastAsia="Calibri"/>
          <w:sz w:val="22"/>
          <w:szCs w:val="22"/>
          <w:lang w:val="sr-Latn-ME"/>
        </w:rPr>
      </w:pPr>
      <w:proofErr w:type="spellStart"/>
      <w:r w:rsidRPr="001B7A12">
        <w:rPr>
          <w:rFonts w:eastAsia="Calibri"/>
          <w:sz w:val="22"/>
          <w:szCs w:val="22"/>
          <w:lang w:val="sr-Latn-ME"/>
        </w:rPr>
        <w:t>Gy</w:t>
      </w:r>
      <w:r w:rsidR="00554385" w:rsidRPr="001B7A12">
        <w:rPr>
          <w:rFonts w:eastAsia="Calibri"/>
          <w:sz w:val="22"/>
          <w:szCs w:val="22"/>
          <w:lang w:val="sr-Latn-ME"/>
        </w:rPr>
        <w:t>o</w:t>
      </w:r>
      <w:r w:rsidRPr="001B7A12">
        <w:rPr>
          <w:rFonts w:eastAsia="Calibri"/>
          <w:sz w:val="22"/>
          <w:szCs w:val="22"/>
          <w:lang w:val="sr-Latn-ME"/>
        </w:rPr>
        <w:t>mroi</w:t>
      </w:r>
      <w:proofErr w:type="spellEnd"/>
      <w:r w:rsidRPr="001B7A12">
        <w:rPr>
          <w:rFonts w:eastAsia="Calibri"/>
          <w:sz w:val="22"/>
          <w:szCs w:val="22"/>
          <w:lang w:val="sr-Latn-ME"/>
        </w:rPr>
        <w:t xml:space="preserve"> </w:t>
      </w:r>
      <w:proofErr w:type="spellStart"/>
      <w:r w:rsidR="00554385" w:rsidRPr="001B7A12">
        <w:rPr>
          <w:rFonts w:eastAsia="Calibri"/>
          <w:sz w:val="22"/>
          <w:szCs w:val="22"/>
          <w:lang w:val="sr-Latn-ME"/>
        </w:rPr>
        <w:t>u</w:t>
      </w:r>
      <w:r w:rsidRPr="001B7A12">
        <w:rPr>
          <w:rFonts w:eastAsia="Calibri"/>
          <w:sz w:val="22"/>
          <w:szCs w:val="22"/>
          <w:lang w:val="sr-Latn-ME"/>
        </w:rPr>
        <w:t>t</w:t>
      </w:r>
      <w:proofErr w:type="spellEnd"/>
      <w:r w:rsidRPr="001B7A12">
        <w:rPr>
          <w:rFonts w:eastAsia="Calibri"/>
          <w:sz w:val="22"/>
          <w:szCs w:val="22"/>
          <w:lang w:val="sr-Latn-ME"/>
        </w:rPr>
        <w:t xml:space="preserve"> 19-21</w:t>
      </w:r>
      <w:r w:rsidR="00554385" w:rsidRPr="001B7A12">
        <w:rPr>
          <w:rFonts w:eastAsia="Calibri"/>
          <w:sz w:val="22"/>
          <w:szCs w:val="22"/>
          <w:lang w:val="sr-Latn-ME"/>
        </w:rPr>
        <w:t>.</w:t>
      </w:r>
      <w:r w:rsidRPr="001B7A12">
        <w:rPr>
          <w:rFonts w:eastAsia="Calibri"/>
          <w:sz w:val="22"/>
          <w:szCs w:val="22"/>
          <w:lang w:val="sr-Latn-ME"/>
        </w:rPr>
        <w:t xml:space="preserve">, </w:t>
      </w:r>
      <w:proofErr w:type="spellStart"/>
      <w:r w:rsidR="00554385" w:rsidRPr="001B7A12">
        <w:rPr>
          <w:rFonts w:eastAsia="Calibri"/>
          <w:sz w:val="22"/>
          <w:szCs w:val="22"/>
          <w:lang w:val="sr-Latn-ME"/>
        </w:rPr>
        <w:t>Budapest</w:t>
      </w:r>
      <w:proofErr w:type="spellEnd"/>
      <w:r w:rsidR="00554385" w:rsidRPr="001B7A12">
        <w:rPr>
          <w:rFonts w:eastAsia="Calibri"/>
          <w:sz w:val="22"/>
          <w:szCs w:val="22"/>
          <w:lang w:val="sr-Latn-ME"/>
        </w:rPr>
        <w:t xml:space="preserve"> 1103</w:t>
      </w:r>
      <w:r w:rsidRPr="001B7A12">
        <w:rPr>
          <w:rFonts w:eastAsia="Calibri"/>
          <w:sz w:val="22"/>
          <w:szCs w:val="22"/>
          <w:lang w:val="sr-Latn-ME"/>
        </w:rPr>
        <w:t>, Mađarska</w:t>
      </w:r>
    </w:p>
    <w:p w14:paraId="2311A9EF" w14:textId="77777777" w:rsidR="00445D8F" w:rsidRPr="001B7A12" w:rsidRDefault="00445D8F" w:rsidP="00554385">
      <w:pPr>
        <w:jc w:val="both"/>
        <w:rPr>
          <w:sz w:val="22"/>
          <w:szCs w:val="22"/>
          <w:lang w:val="sr-Latn-ME"/>
        </w:rPr>
      </w:pPr>
    </w:p>
    <w:p w14:paraId="77B0EE18" w14:textId="77777777" w:rsidR="00A32113" w:rsidRPr="001B7A12" w:rsidRDefault="00A32113" w:rsidP="00554385">
      <w:pPr>
        <w:jc w:val="both"/>
        <w:rPr>
          <w:b/>
          <w:sz w:val="22"/>
          <w:szCs w:val="22"/>
          <w:lang w:val="sr-Latn-ME"/>
        </w:rPr>
      </w:pPr>
      <w:r w:rsidRPr="001B7A12">
        <w:rPr>
          <w:b/>
          <w:sz w:val="22"/>
          <w:szCs w:val="22"/>
          <w:lang w:val="sr-Latn-ME"/>
        </w:rPr>
        <w:t>Režim izdavanja lijeka</w:t>
      </w:r>
    </w:p>
    <w:p w14:paraId="42D7E775" w14:textId="2AE894E3" w:rsidR="00982A08" w:rsidRPr="001B7A12" w:rsidRDefault="005C519D" w:rsidP="00554385">
      <w:pPr>
        <w:widowControl w:val="0"/>
        <w:autoSpaceDE w:val="0"/>
        <w:autoSpaceDN w:val="0"/>
        <w:adjustRightInd w:val="0"/>
        <w:spacing w:line="235" w:lineRule="auto"/>
        <w:jc w:val="both"/>
        <w:rPr>
          <w:rFonts w:eastAsia="Calibri"/>
          <w:sz w:val="22"/>
          <w:szCs w:val="22"/>
          <w:lang w:val="sr-Latn-ME"/>
        </w:rPr>
      </w:pPr>
      <w:r w:rsidRPr="001B7A12">
        <w:rPr>
          <w:rFonts w:eastAsia="Calibri"/>
          <w:sz w:val="22"/>
          <w:szCs w:val="22"/>
          <w:lang w:val="sr-Latn-ME"/>
        </w:rPr>
        <w:t>Lijek se izdaje samo na ljekarski recept.</w:t>
      </w:r>
    </w:p>
    <w:p w14:paraId="59AAF85E" w14:textId="77777777" w:rsidR="00445D8F" w:rsidRPr="001B7A12" w:rsidRDefault="00445D8F" w:rsidP="00554385">
      <w:pPr>
        <w:jc w:val="both"/>
        <w:rPr>
          <w:sz w:val="22"/>
          <w:szCs w:val="22"/>
          <w:lang w:val="sr-Latn-ME"/>
        </w:rPr>
      </w:pPr>
    </w:p>
    <w:p w14:paraId="0F070C7D" w14:textId="77777777" w:rsidR="0067145B" w:rsidRPr="001B7A12" w:rsidRDefault="00A32113" w:rsidP="00554385">
      <w:pPr>
        <w:jc w:val="both"/>
        <w:rPr>
          <w:b/>
          <w:sz w:val="22"/>
          <w:szCs w:val="22"/>
          <w:lang w:val="sr-Latn-ME"/>
        </w:rPr>
      </w:pPr>
      <w:r w:rsidRPr="001B7A12">
        <w:rPr>
          <w:b/>
          <w:sz w:val="22"/>
          <w:szCs w:val="22"/>
          <w:lang w:val="sr-Latn-ME"/>
        </w:rPr>
        <w:t>Broj i datum dozvole</w:t>
      </w:r>
    </w:p>
    <w:p w14:paraId="1C76BED3" w14:textId="0421DD62" w:rsidR="00440196" w:rsidRPr="001B7A12" w:rsidRDefault="001B7A12" w:rsidP="00554385">
      <w:pPr>
        <w:jc w:val="both"/>
        <w:rPr>
          <w:sz w:val="22"/>
          <w:szCs w:val="22"/>
          <w:lang w:val="sr-Latn-ME"/>
        </w:rPr>
      </w:pPr>
      <w:r w:rsidRPr="001B7A12">
        <w:rPr>
          <w:sz w:val="22"/>
          <w:szCs w:val="22"/>
          <w:lang w:val="sr-Latn-ME"/>
        </w:rPr>
        <w:t>2030/25/3 – 9420 od 13.01.2025. godine</w:t>
      </w:r>
    </w:p>
    <w:p w14:paraId="5FA5ABA5" w14:textId="77777777" w:rsidR="00554385" w:rsidRPr="001B7A12" w:rsidRDefault="00554385" w:rsidP="00554385">
      <w:pPr>
        <w:jc w:val="both"/>
        <w:rPr>
          <w:b/>
          <w:sz w:val="22"/>
          <w:szCs w:val="22"/>
          <w:lang w:val="sr-Latn-ME"/>
        </w:rPr>
      </w:pPr>
    </w:p>
    <w:p w14:paraId="12836CF6" w14:textId="77777777" w:rsidR="00440196" w:rsidRPr="001B7A12" w:rsidRDefault="00440196" w:rsidP="00554385">
      <w:pPr>
        <w:jc w:val="both"/>
        <w:rPr>
          <w:b/>
          <w:sz w:val="22"/>
          <w:szCs w:val="22"/>
          <w:lang w:val="sr-Latn-ME"/>
        </w:rPr>
      </w:pPr>
      <w:r w:rsidRPr="001B7A12">
        <w:rPr>
          <w:b/>
          <w:sz w:val="22"/>
          <w:szCs w:val="22"/>
          <w:lang w:val="sr-Latn-ME"/>
        </w:rPr>
        <w:t>Ovo uputstvo je posljednji put odobreno</w:t>
      </w:r>
    </w:p>
    <w:p w14:paraId="56F7D7B5" w14:textId="707F7EC3" w:rsidR="00440196" w:rsidRPr="001B7A12" w:rsidRDefault="001B7A12" w:rsidP="00554385">
      <w:pPr>
        <w:jc w:val="both"/>
        <w:rPr>
          <w:bCs/>
          <w:sz w:val="22"/>
          <w:szCs w:val="22"/>
          <w:lang w:val="sr-Latn-ME"/>
        </w:rPr>
      </w:pPr>
      <w:r w:rsidRPr="001B7A12">
        <w:rPr>
          <w:bCs/>
          <w:sz w:val="22"/>
          <w:szCs w:val="22"/>
          <w:lang w:val="sr-Latn-ME"/>
        </w:rPr>
        <w:t>Januar, 2025. godine</w:t>
      </w:r>
    </w:p>
    <w:p w14:paraId="7D1B1963" w14:textId="77777777" w:rsidR="00440196" w:rsidRPr="001B7A12" w:rsidRDefault="00440196" w:rsidP="00554385">
      <w:pPr>
        <w:jc w:val="both"/>
        <w:rPr>
          <w:b/>
          <w:sz w:val="22"/>
          <w:szCs w:val="22"/>
          <w:lang w:val="sr-Latn-ME"/>
        </w:rPr>
      </w:pPr>
    </w:p>
    <w:sectPr w:rsidR="00440196" w:rsidRPr="001B7A12"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69BC1" w14:textId="77777777" w:rsidR="004F6BA7" w:rsidRDefault="004F6BA7">
      <w:r>
        <w:separator/>
      </w:r>
    </w:p>
  </w:endnote>
  <w:endnote w:type="continuationSeparator" w:id="0">
    <w:p w14:paraId="6755A52A" w14:textId="77777777" w:rsidR="004F6BA7" w:rsidRDefault="004F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063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5D96A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05462" w14:textId="35A430ED" w:rsidR="00890846" w:rsidRPr="001B7A12" w:rsidRDefault="00890846" w:rsidP="00F413F0">
    <w:pPr>
      <w:pStyle w:val="Footer"/>
      <w:jc w:val="center"/>
      <w:rPr>
        <w:sz w:val="22"/>
        <w:szCs w:val="22"/>
      </w:rPr>
    </w:pPr>
    <w:r w:rsidRPr="001B7A12">
      <w:rPr>
        <w:sz w:val="22"/>
        <w:szCs w:val="22"/>
      </w:rPr>
      <w:fldChar w:fldCharType="begin"/>
    </w:r>
    <w:r w:rsidRPr="001B7A12">
      <w:rPr>
        <w:sz w:val="22"/>
        <w:szCs w:val="22"/>
      </w:rPr>
      <w:instrText xml:space="preserve"> PAGE </w:instrText>
    </w:r>
    <w:r w:rsidRPr="001B7A12">
      <w:rPr>
        <w:sz w:val="22"/>
        <w:szCs w:val="22"/>
      </w:rPr>
      <w:fldChar w:fldCharType="separate"/>
    </w:r>
    <w:r w:rsidR="001B7A12">
      <w:rPr>
        <w:noProof/>
        <w:sz w:val="22"/>
        <w:szCs w:val="22"/>
      </w:rPr>
      <w:t>9</w:t>
    </w:r>
    <w:r w:rsidRPr="001B7A12">
      <w:rPr>
        <w:sz w:val="22"/>
        <w:szCs w:val="22"/>
      </w:rPr>
      <w:fldChar w:fldCharType="end"/>
    </w:r>
    <w:r w:rsidRPr="001B7A12">
      <w:rPr>
        <w:sz w:val="22"/>
        <w:szCs w:val="22"/>
      </w:rPr>
      <w:t xml:space="preserve"> / </w:t>
    </w:r>
    <w:r w:rsidRPr="001B7A12">
      <w:rPr>
        <w:sz w:val="22"/>
        <w:szCs w:val="22"/>
      </w:rPr>
      <w:fldChar w:fldCharType="begin"/>
    </w:r>
    <w:r w:rsidRPr="001B7A12">
      <w:rPr>
        <w:sz w:val="22"/>
        <w:szCs w:val="22"/>
      </w:rPr>
      <w:instrText xml:space="preserve"> NUMPAGES </w:instrText>
    </w:r>
    <w:r w:rsidRPr="001B7A12">
      <w:rPr>
        <w:sz w:val="22"/>
        <w:szCs w:val="22"/>
      </w:rPr>
      <w:fldChar w:fldCharType="separate"/>
    </w:r>
    <w:r w:rsidR="001B7A12">
      <w:rPr>
        <w:noProof/>
        <w:sz w:val="22"/>
        <w:szCs w:val="22"/>
      </w:rPr>
      <w:t>9</w:t>
    </w:r>
    <w:r w:rsidRPr="001B7A12">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6D8E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9F86" w14:textId="77777777" w:rsidR="004F6BA7" w:rsidRDefault="004F6BA7">
      <w:r>
        <w:separator/>
      </w:r>
    </w:p>
  </w:footnote>
  <w:footnote w:type="continuationSeparator" w:id="0">
    <w:p w14:paraId="49128C79" w14:textId="77777777" w:rsidR="004F6BA7" w:rsidRDefault="004F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3E095" w14:textId="77777777" w:rsidR="00890846" w:rsidRDefault="00EF65C8">
    <w:pPr>
      <w:pStyle w:val="Header"/>
      <w:rPr>
        <w:sz w:val="16"/>
        <w:szCs w:val="16"/>
      </w:rPr>
    </w:pPr>
    <w:r w:rsidRPr="005319EA">
      <w:rPr>
        <w:noProof/>
        <w:sz w:val="16"/>
        <w:szCs w:val="16"/>
      </w:rPr>
      <w:drawing>
        <wp:inline distT="0" distB="0" distL="0" distR="0" wp14:anchorId="768692C6" wp14:editId="23B99F0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0BB84E7" w14:textId="77777777" w:rsidR="00890846" w:rsidRDefault="00890846">
    <w:pPr>
      <w:pStyle w:val="Header"/>
      <w:rPr>
        <w:sz w:val="16"/>
        <w:szCs w:val="16"/>
      </w:rPr>
    </w:pPr>
  </w:p>
  <w:p w14:paraId="54E6646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3441B"/>
    <w:multiLevelType w:val="hybridMultilevel"/>
    <w:tmpl w:val="2502216E"/>
    <w:lvl w:ilvl="0" w:tplc="E670D55C">
      <w:numFmt w:val="bullet"/>
      <w:lvlText w:val="-"/>
      <w:lvlJc w:val="left"/>
      <w:pPr>
        <w:ind w:left="1434" w:hanging="360"/>
      </w:pPr>
      <w:rPr>
        <w:rFonts w:ascii="Tahoma" w:hAnsi="Tahoma" w:cs="Symbol" w:hint="default"/>
        <w:i/>
        <w:iCs/>
        <w:color w:val="000000"/>
        <w:sz w:val="22"/>
        <w:szCs w:val="22"/>
      </w:rPr>
    </w:lvl>
    <w:lvl w:ilvl="1" w:tplc="E670D55C">
      <w:numFmt w:val="bullet"/>
      <w:lvlText w:val="-"/>
      <w:lvlJc w:val="left"/>
      <w:pPr>
        <w:ind w:left="2154" w:hanging="360"/>
      </w:pPr>
      <w:rPr>
        <w:rFonts w:ascii="Tahoma" w:hAnsi="Tahoma" w:cs="Symbol" w:hint="default"/>
        <w:i/>
        <w:iCs/>
        <w:color w:val="000000"/>
        <w:sz w:val="22"/>
        <w:szCs w:val="22"/>
      </w:rPr>
    </w:lvl>
    <w:lvl w:ilvl="2" w:tplc="04090005">
      <w:start w:val="1"/>
      <w:numFmt w:val="bullet"/>
      <w:lvlText w:val=""/>
      <w:lvlJc w:val="left"/>
      <w:pPr>
        <w:ind w:left="2874" w:hanging="360"/>
      </w:pPr>
      <w:rPr>
        <w:rFonts w:ascii="Wingdings" w:hAnsi="Wingdings" w:hint="default"/>
      </w:rPr>
    </w:lvl>
    <w:lvl w:ilvl="3" w:tplc="04090001">
      <w:start w:val="1"/>
      <w:numFmt w:val="bullet"/>
      <w:lvlText w:val=""/>
      <w:lvlJc w:val="left"/>
      <w:pPr>
        <w:ind w:left="3594" w:hanging="360"/>
      </w:pPr>
      <w:rPr>
        <w:rFonts w:ascii="Symbol" w:hAnsi="Symbol" w:hint="default"/>
      </w:rPr>
    </w:lvl>
    <w:lvl w:ilvl="4" w:tplc="04090003">
      <w:start w:val="1"/>
      <w:numFmt w:val="bullet"/>
      <w:lvlText w:val="o"/>
      <w:lvlJc w:val="left"/>
      <w:pPr>
        <w:ind w:left="4314" w:hanging="360"/>
      </w:pPr>
      <w:rPr>
        <w:rFonts w:ascii="Courier New" w:hAnsi="Courier New" w:cs="Courier New" w:hint="default"/>
      </w:rPr>
    </w:lvl>
    <w:lvl w:ilvl="5" w:tplc="04090005">
      <w:start w:val="1"/>
      <w:numFmt w:val="bullet"/>
      <w:lvlText w:val=""/>
      <w:lvlJc w:val="left"/>
      <w:pPr>
        <w:ind w:left="5034" w:hanging="360"/>
      </w:pPr>
      <w:rPr>
        <w:rFonts w:ascii="Wingdings" w:hAnsi="Wingdings" w:hint="default"/>
      </w:rPr>
    </w:lvl>
    <w:lvl w:ilvl="6" w:tplc="04090001">
      <w:start w:val="1"/>
      <w:numFmt w:val="bullet"/>
      <w:lvlText w:val=""/>
      <w:lvlJc w:val="left"/>
      <w:pPr>
        <w:ind w:left="5754" w:hanging="360"/>
      </w:pPr>
      <w:rPr>
        <w:rFonts w:ascii="Symbol" w:hAnsi="Symbol" w:hint="default"/>
      </w:rPr>
    </w:lvl>
    <w:lvl w:ilvl="7" w:tplc="04090003">
      <w:start w:val="1"/>
      <w:numFmt w:val="bullet"/>
      <w:lvlText w:val="o"/>
      <w:lvlJc w:val="left"/>
      <w:pPr>
        <w:ind w:left="6474" w:hanging="360"/>
      </w:pPr>
      <w:rPr>
        <w:rFonts w:ascii="Courier New" w:hAnsi="Courier New" w:cs="Courier New" w:hint="default"/>
      </w:rPr>
    </w:lvl>
    <w:lvl w:ilvl="8" w:tplc="04090005">
      <w:start w:val="1"/>
      <w:numFmt w:val="bullet"/>
      <w:lvlText w:val=""/>
      <w:lvlJc w:val="left"/>
      <w:pPr>
        <w:ind w:left="7194" w:hanging="360"/>
      </w:pPr>
      <w:rPr>
        <w:rFonts w:ascii="Wingdings" w:hAnsi="Wingdings" w:hint="default"/>
      </w:rPr>
    </w:lvl>
  </w:abstractNum>
  <w:abstractNum w:abstractNumId="15" w15:restartNumberingAfterBreak="0">
    <w:nsid w:val="233C0091"/>
    <w:multiLevelType w:val="hybridMultilevel"/>
    <w:tmpl w:val="1206C212"/>
    <w:lvl w:ilvl="0" w:tplc="E670D55C">
      <w:numFmt w:val="bullet"/>
      <w:lvlText w:val="-"/>
      <w:lvlJc w:val="left"/>
      <w:pPr>
        <w:ind w:left="502" w:hanging="360"/>
      </w:pPr>
      <w:rPr>
        <w:rFonts w:ascii="Tahoma" w:hAnsi="Tahoma" w:cs="Symbol" w:hint="default"/>
        <w:i/>
        <w:iCs/>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166B0"/>
    <w:multiLevelType w:val="hybridMultilevel"/>
    <w:tmpl w:val="7FBE24CE"/>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AD11F87"/>
    <w:multiLevelType w:val="hybridMultilevel"/>
    <w:tmpl w:val="C2361EE0"/>
    <w:lvl w:ilvl="0" w:tplc="8C68ECC4">
      <w:start w:val="1"/>
      <w:numFmt w:val="bullet"/>
      <w:lvlText w:val="-"/>
      <w:lvlJc w:val="left"/>
      <w:pPr>
        <w:tabs>
          <w:tab w:val="num" w:pos="360"/>
        </w:tabs>
        <w:ind w:left="360" w:hanging="360"/>
      </w:pPr>
      <w:rPr>
        <w:rFonts w:ascii="Times New Roman" w:hAnsi="Times New Roman" w:cs="Times New Roman" w:hint="default"/>
      </w:rPr>
    </w:lvl>
    <w:lvl w:ilvl="1" w:tplc="8C68ECC4">
      <w:start w:val="1"/>
      <w:numFmt w:val="bullet"/>
      <w:lvlText w:val="-"/>
      <w:lvlJc w:val="left"/>
      <w:pPr>
        <w:tabs>
          <w:tab w:val="num" w:pos="1080"/>
        </w:tabs>
        <w:ind w:left="1080" w:hanging="360"/>
      </w:pPr>
      <w:rPr>
        <w:rFonts w:ascii="Times New Roman" w:hAnsi="Times New Roman" w:cs="Times New Roman" w:hint="default"/>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CC483D"/>
    <w:multiLevelType w:val="hybridMultilevel"/>
    <w:tmpl w:val="22B6ECCE"/>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9"/>
  </w:num>
  <w:num w:numId="16">
    <w:abstractNumId w:val="28"/>
  </w:num>
  <w:num w:numId="17">
    <w:abstractNumId w:val="11"/>
    <w:lvlOverride w:ilvl="0">
      <w:startOverride w:val="1"/>
    </w:lvlOverride>
  </w:num>
  <w:num w:numId="18">
    <w:abstractNumId w:val="26"/>
  </w:num>
  <w:num w:numId="19">
    <w:abstractNumId w:val="25"/>
  </w:num>
  <w:num w:numId="20">
    <w:abstractNumId w:val="23"/>
  </w:num>
  <w:num w:numId="21">
    <w:abstractNumId w:val="20"/>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1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B7A12"/>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0936"/>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52D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69D"/>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B6A92"/>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05DC"/>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6BA7"/>
    <w:rsid w:val="004F7854"/>
    <w:rsid w:val="00510F22"/>
    <w:rsid w:val="00510FAA"/>
    <w:rsid w:val="00512EFC"/>
    <w:rsid w:val="00514F76"/>
    <w:rsid w:val="00516122"/>
    <w:rsid w:val="005215DC"/>
    <w:rsid w:val="00531BAF"/>
    <w:rsid w:val="00532E46"/>
    <w:rsid w:val="00546CB3"/>
    <w:rsid w:val="0055412C"/>
    <w:rsid w:val="00554385"/>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19D"/>
    <w:rsid w:val="005C5709"/>
    <w:rsid w:val="005C704B"/>
    <w:rsid w:val="005E0DEF"/>
    <w:rsid w:val="005E5E28"/>
    <w:rsid w:val="005E6DD4"/>
    <w:rsid w:val="005F2208"/>
    <w:rsid w:val="005F3E85"/>
    <w:rsid w:val="006007EE"/>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3010"/>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7844"/>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574E"/>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2A08"/>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3046"/>
    <w:rsid w:val="00AC435A"/>
    <w:rsid w:val="00AC5725"/>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A69EF"/>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0A92"/>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5E15"/>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3C8"/>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57751"/>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5332"/>
    <w:rsid w:val="00EF65C8"/>
    <w:rsid w:val="00F01E3B"/>
    <w:rsid w:val="00F02314"/>
    <w:rsid w:val="00F03137"/>
    <w:rsid w:val="00F0521F"/>
    <w:rsid w:val="00F07897"/>
    <w:rsid w:val="00F1575B"/>
    <w:rsid w:val="00F20BD2"/>
    <w:rsid w:val="00F25367"/>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6461"/>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5211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Bodytext0">
    <w:name w:val="Body text_"/>
    <w:basedOn w:val="DefaultParagraphFont"/>
    <w:link w:val="BodyText1"/>
    <w:rsid w:val="00982A08"/>
    <w:rPr>
      <w:sz w:val="18"/>
      <w:szCs w:val="18"/>
      <w:shd w:val="clear" w:color="auto" w:fill="FFFFFF"/>
    </w:rPr>
  </w:style>
  <w:style w:type="paragraph" w:customStyle="1" w:styleId="BodyText1">
    <w:name w:val="Body Text1"/>
    <w:basedOn w:val="Normal"/>
    <w:link w:val="Bodytext0"/>
    <w:rsid w:val="00982A08"/>
    <w:pPr>
      <w:widowControl w:val="0"/>
      <w:shd w:val="clear" w:color="auto" w:fill="FFFFFF"/>
      <w:spacing w:before="60" w:line="0" w:lineRule="atLeast"/>
      <w:ind w:hanging="660"/>
    </w:pPr>
    <w:rPr>
      <w:sz w:val="18"/>
      <w:szCs w:val="18"/>
      <w:lang w:val="sr-Latn-ME" w:eastAsia="sr-Latn-ME"/>
    </w:rPr>
  </w:style>
  <w:style w:type="paragraph" w:styleId="ListParagraph">
    <w:name w:val="List Paragraph"/>
    <w:basedOn w:val="Normal"/>
    <w:uiPriority w:val="34"/>
    <w:qFormat/>
    <w:rsid w:val="00554385"/>
    <w:pPr>
      <w:ind w:left="720"/>
      <w:contextualSpacing/>
    </w:pPr>
  </w:style>
  <w:style w:type="paragraph" w:styleId="Revision">
    <w:name w:val="Revision"/>
    <w:hidden/>
    <w:uiPriority w:val="99"/>
    <w:semiHidden/>
    <w:rsid w:val="0074784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B7DB-FC84-4AA3-A0EA-21445FCA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3795</Words>
  <Characters>21636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3</cp:revision>
  <cp:lastPrinted>2010-03-01T14:10:00Z</cp:lastPrinted>
  <dcterms:created xsi:type="dcterms:W3CDTF">2024-12-30T13:09:00Z</dcterms:created>
  <dcterms:modified xsi:type="dcterms:W3CDTF">2025-01-09T07:35:00Z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