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C2760" w14:textId="77777777" w:rsidR="00C22BE5" w:rsidRPr="00CE56B2" w:rsidRDefault="00C22BE5" w:rsidP="00C22BE5">
      <w:pPr>
        <w:rPr>
          <w:sz w:val="22"/>
          <w:szCs w:val="22"/>
          <w:lang w:val="sr-Latn-ME"/>
        </w:rPr>
      </w:pPr>
    </w:p>
    <w:p w14:paraId="25BF4A32" w14:textId="77777777" w:rsidR="00C22BE5" w:rsidRPr="00CE56B2" w:rsidRDefault="00C22BE5" w:rsidP="00C22BE5">
      <w:pPr>
        <w:rPr>
          <w:sz w:val="22"/>
          <w:szCs w:val="22"/>
          <w:lang w:val="sr-Latn-ME"/>
        </w:rPr>
      </w:pPr>
    </w:p>
    <w:p w14:paraId="368E1C1C" w14:textId="77777777" w:rsidR="00C22BE5" w:rsidRPr="00CE56B2" w:rsidRDefault="00C30F92" w:rsidP="00C30F92">
      <w:pPr>
        <w:jc w:val="center"/>
        <w:rPr>
          <w:sz w:val="22"/>
          <w:szCs w:val="22"/>
          <w:lang w:val="sr-Latn-ME"/>
        </w:rPr>
      </w:pPr>
      <w:r w:rsidRPr="00CE56B2">
        <w:rPr>
          <w:b/>
          <w:bCs/>
          <w:iCs/>
          <w:sz w:val="22"/>
          <w:szCs w:val="22"/>
          <w:u w:val="single"/>
          <w:lang w:val="sr-Latn-ME"/>
        </w:rPr>
        <w:t xml:space="preserve">UPUTSTVO ZA </w:t>
      </w:r>
      <w:r w:rsidR="00B71B51" w:rsidRPr="00CE56B2">
        <w:rPr>
          <w:b/>
          <w:bCs/>
          <w:iCs/>
          <w:sz w:val="22"/>
          <w:szCs w:val="22"/>
          <w:u w:val="single"/>
          <w:lang w:val="sr-Latn-ME"/>
        </w:rPr>
        <w:t>LIJEK</w:t>
      </w:r>
    </w:p>
    <w:p w14:paraId="04D91DA4" w14:textId="77777777" w:rsidR="00C30F92" w:rsidRPr="00CE56B2" w:rsidRDefault="00C30F92" w:rsidP="00C30F92">
      <w:pPr>
        <w:jc w:val="center"/>
        <w:rPr>
          <w:i/>
          <w:color w:val="808080"/>
          <w:sz w:val="22"/>
          <w:szCs w:val="22"/>
          <w:lang w:val="sr-Latn-ME"/>
        </w:rPr>
      </w:pPr>
    </w:p>
    <w:p w14:paraId="3A9D46A5" w14:textId="236D30A6" w:rsidR="006932C1" w:rsidRPr="00CE56B2" w:rsidRDefault="006932C1" w:rsidP="006932C1">
      <w:pPr>
        <w:spacing w:after="40"/>
        <w:jc w:val="center"/>
        <w:rPr>
          <w:b/>
          <w:bCs/>
          <w:sz w:val="22"/>
          <w:szCs w:val="22"/>
          <w:lang w:val="sr-Latn-ME"/>
        </w:rPr>
      </w:pPr>
      <w:r w:rsidRPr="00CE56B2">
        <w:rPr>
          <w:b/>
          <w:sz w:val="22"/>
          <w:szCs w:val="22"/>
          <w:lang w:val="sr-Latn-ME"/>
        </w:rPr>
        <w:t xml:space="preserve">Prospan, 65 mg, </w:t>
      </w:r>
      <w:r w:rsidR="00A37E0D" w:rsidRPr="00CE56B2">
        <w:rPr>
          <w:b/>
          <w:sz w:val="22"/>
          <w:szCs w:val="22"/>
          <w:lang w:val="sr-Latn-ME"/>
        </w:rPr>
        <w:t>šumeća tableta</w:t>
      </w:r>
    </w:p>
    <w:p w14:paraId="3EAC0899" w14:textId="77777777" w:rsidR="006932C1" w:rsidRPr="00CE56B2" w:rsidRDefault="006932C1" w:rsidP="006932C1">
      <w:pPr>
        <w:spacing w:after="40"/>
        <w:jc w:val="center"/>
        <w:rPr>
          <w:b/>
          <w:bCs/>
          <w:sz w:val="22"/>
          <w:szCs w:val="22"/>
          <w:lang w:val="sr-Latn-ME"/>
        </w:rPr>
      </w:pPr>
      <w:r w:rsidRPr="00CE56B2">
        <w:rPr>
          <w:rFonts w:cs="Arial"/>
          <w:b/>
          <w:sz w:val="22"/>
          <w:lang w:val="sr-Latn-ME"/>
        </w:rPr>
        <w:t>bršljan (</w:t>
      </w:r>
      <w:r w:rsidRPr="00CE56B2">
        <w:rPr>
          <w:rFonts w:cs="Arial"/>
          <w:b/>
          <w:i/>
          <w:sz w:val="22"/>
          <w:lang w:val="sr-Latn-ME"/>
        </w:rPr>
        <w:t>Hedera helix</w:t>
      </w:r>
      <w:r w:rsidRPr="00CE56B2">
        <w:rPr>
          <w:rFonts w:cs="Arial"/>
          <w:b/>
          <w:sz w:val="22"/>
          <w:lang w:val="sr-Latn-ME"/>
        </w:rPr>
        <w:t xml:space="preserve"> L.), suvi ekstrakt lista</w:t>
      </w:r>
    </w:p>
    <w:p w14:paraId="1CABF347" w14:textId="1D282325" w:rsidR="00A32113" w:rsidRPr="00CE56B2" w:rsidRDefault="00A32113" w:rsidP="00D8615F">
      <w:pPr>
        <w:widowControl w:val="0"/>
        <w:autoSpaceDE w:val="0"/>
        <w:autoSpaceDN w:val="0"/>
        <w:rPr>
          <w:i/>
          <w:iCs/>
          <w:sz w:val="22"/>
          <w:szCs w:val="22"/>
          <w:lang w:val="sr-Latn-ME"/>
        </w:rPr>
      </w:pPr>
    </w:p>
    <w:p w14:paraId="0BA0A58A" w14:textId="77777777" w:rsidR="00A32113" w:rsidRPr="00CE56B2" w:rsidRDefault="00A32113" w:rsidP="00445D8F">
      <w:pPr>
        <w:widowControl w:val="0"/>
        <w:autoSpaceDE w:val="0"/>
        <w:autoSpaceDN w:val="0"/>
        <w:ind w:left="360"/>
        <w:rPr>
          <w:i/>
          <w:iCs/>
          <w:sz w:val="22"/>
          <w:szCs w:val="22"/>
          <w:lang w:val="sr-Latn-ME"/>
        </w:rPr>
      </w:pPr>
    </w:p>
    <w:p w14:paraId="3E69841B" w14:textId="66A02C12" w:rsidR="00D116E9" w:rsidRPr="00CE56B2" w:rsidRDefault="006A2B96" w:rsidP="009C0424">
      <w:pPr>
        <w:widowControl w:val="0"/>
        <w:autoSpaceDE w:val="0"/>
        <w:autoSpaceDN w:val="0"/>
        <w:ind w:left="360" w:hanging="360"/>
        <w:jc w:val="both"/>
        <w:rPr>
          <w:b/>
          <w:bCs/>
          <w:sz w:val="22"/>
          <w:szCs w:val="22"/>
          <w:lang w:val="sr-Latn-ME"/>
        </w:rPr>
      </w:pPr>
      <w:r w:rsidRPr="00CE56B2">
        <w:rPr>
          <w:b/>
          <w:bCs/>
          <w:sz w:val="22"/>
          <w:szCs w:val="22"/>
          <w:lang w:val="sr-Latn-ME"/>
        </w:rPr>
        <w:t xml:space="preserve">Pažljivo pročitajte ovo uputstvo, prije nego što počnete da </w:t>
      </w:r>
      <w:r w:rsidR="00254761" w:rsidRPr="00CE56B2">
        <w:rPr>
          <w:b/>
          <w:bCs/>
          <w:sz w:val="22"/>
          <w:szCs w:val="22"/>
          <w:lang w:val="sr-Latn-ME"/>
        </w:rPr>
        <w:t xml:space="preserve">koristite </w:t>
      </w:r>
      <w:r w:rsidRPr="00CE56B2">
        <w:rPr>
          <w:b/>
          <w:bCs/>
          <w:sz w:val="22"/>
          <w:szCs w:val="22"/>
          <w:lang w:val="sr-Latn-ME"/>
        </w:rPr>
        <w:t>ovaj lijek</w:t>
      </w:r>
      <w:r w:rsidR="00F67628" w:rsidRPr="00CE56B2">
        <w:rPr>
          <w:b/>
          <w:bCs/>
          <w:sz w:val="22"/>
          <w:szCs w:val="22"/>
          <w:lang w:val="sr-Latn-ME"/>
        </w:rPr>
        <w:t>,</w:t>
      </w:r>
      <w:r w:rsidRPr="00CE56B2">
        <w:rPr>
          <w:sz w:val="22"/>
          <w:szCs w:val="22"/>
          <w:lang w:val="sr-Latn-ME"/>
        </w:rPr>
        <w:t xml:space="preserve"> </w:t>
      </w:r>
      <w:r w:rsidRPr="00CE56B2">
        <w:rPr>
          <w:b/>
          <w:bCs/>
          <w:sz w:val="22"/>
          <w:szCs w:val="22"/>
          <w:lang w:val="sr-Latn-ME"/>
        </w:rPr>
        <w:t>jer</w:t>
      </w:r>
    </w:p>
    <w:p w14:paraId="2CFB6232" w14:textId="4FF7F84F" w:rsidR="006A2B96" w:rsidRPr="00CE56B2" w:rsidRDefault="00D116E9" w:rsidP="009C0424">
      <w:pPr>
        <w:widowControl w:val="0"/>
        <w:autoSpaceDE w:val="0"/>
        <w:autoSpaceDN w:val="0"/>
        <w:ind w:left="360" w:hanging="360"/>
        <w:jc w:val="both"/>
        <w:rPr>
          <w:b/>
          <w:bCs/>
          <w:sz w:val="22"/>
          <w:szCs w:val="22"/>
          <w:lang w:val="sr-Latn-ME"/>
        </w:rPr>
      </w:pPr>
      <w:r w:rsidRPr="00CE56B2">
        <w:rPr>
          <w:b/>
          <w:bCs/>
          <w:sz w:val="22"/>
          <w:szCs w:val="22"/>
          <w:lang w:val="sr-Latn-ME"/>
        </w:rPr>
        <w:t>sadrži informacije koje su važne za Vas</w:t>
      </w:r>
    </w:p>
    <w:p w14:paraId="7ABF9E9D" w14:textId="293589AB" w:rsidR="00A32113" w:rsidRPr="00CE56B2" w:rsidRDefault="00F67628" w:rsidP="009C0424">
      <w:pPr>
        <w:pStyle w:val="CommentText"/>
        <w:jc w:val="both"/>
        <w:rPr>
          <w:sz w:val="22"/>
          <w:szCs w:val="22"/>
          <w:lang w:val="sr-Latn-ME"/>
        </w:rPr>
      </w:pPr>
      <w:r w:rsidRPr="00CE56B2">
        <w:rPr>
          <w:sz w:val="22"/>
          <w:szCs w:val="22"/>
          <w:lang w:val="sr-Latn-ME"/>
        </w:rPr>
        <w:t xml:space="preserve">Uvijek </w:t>
      </w:r>
      <w:r w:rsidR="00A32113" w:rsidRPr="00CE56B2">
        <w:rPr>
          <w:sz w:val="22"/>
          <w:szCs w:val="22"/>
          <w:lang w:val="sr-Latn-ME"/>
        </w:rPr>
        <w:t xml:space="preserve">koristite </w:t>
      </w:r>
      <w:r w:rsidRPr="00CE56B2">
        <w:rPr>
          <w:sz w:val="22"/>
          <w:szCs w:val="22"/>
          <w:lang w:val="sr-Latn-ME"/>
        </w:rPr>
        <w:t xml:space="preserve">ovaj </w:t>
      </w:r>
      <w:r w:rsidR="00A32113" w:rsidRPr="00CE56B2">
        <w:rPr>
          <w:sz w:val="22"/>
          <w:szCs w:val="22"/>
          <w:lang w:val="sr-Latn-ME"/>
        </w:rPr>
        <w:t xml:space="preserve">lijek </w:t>
      </w:r>
      <w:r w:rsidR="00564146" w:rsidRPr="00CE56B2">
        <w:rPr>
          <w:sz w:val="22"/>
          <w:szCs w:val="22"/>
          <w:lang w:val="sr-Latn-ME"/>
        </w:rPr>
        <w:t xml:space="preserve">onako kako je opisano u ovom uputstvu, ili kao što </w:t>
      </w:r>
      <w:r w:rsidR="00802BF5" w:rsidRPr="00CE56B2">
        <w:rPr>
          <w:sz w:val="22"/>
          <w:szCs w:val="22"/>
          <w:lang w:val="sr-Latn-ME"/>
        </w:rPr>
        <w:t xml:space="preserve">su </w:t>
      </w:r>
      <w:r w:rsidR="00564146" w:rsidRPr="00CE56B2">
        <w:rPr>
          <w:sz w:val="22"/>
          <w:szCs w:val="22"/>
          <w:lang w:val="sr-Latn-ME"/>
        </w:rPr>
        <w:t xml:space="preserve">Vam </w:t>
      </w:r>
      <w:r w:rsidR="00802BF5" w:rsidRPr="00CE56B2">
        <w:rPr>
          <w:sz w:val="22"/>
          <w:szCs w:val="22"/>
          <w:lang w:val="sr-Latn-ME"/>
        </w:rPr>
        <w:t xml:space="preserve">rekli </w:t>
      </w:r>
      <w:r w:rsidR="00564146" w:rsidRPr="00CE56B2">
        <w:rPr>
          <w:sz w:val="22"/>
          <w:szCs w:val="22"/>
          <w:lang w:val="sr-Latn-ME"/>
        </w:rPr>
        <w:t>ljekar ili farmaceut</w:t>
      </w:r>
      <w:r w:rsidR="00A32113" w:rsidRPr="00CE56B2">
        <w:rPr>
          <w:sz w:val="22"/>
          <w:szCs w:val="22"/>
          <w:lang w:val="sr-Latn-ME"/>
        </w:rPr>
        <w:t>.</w:t>
      </w:r>
      <w:r w:rsidR="006240C9" w:rsidRPr="00CE56B2">
        <w:rPr>
          <w:sz w:val="22"/>
          <w:szCs w:val="22"/>
          <w:lang w:val="sr-Latn-ME"/>
        </w:rPr>
        <w:t xml:space="preserve"> </w:t>
      </w:r>
    </w:p>
    <w:p w14:paraId="2434E2D3" w14:textId="77777777" w:rsidR="00A32113" w:rsidRPr="00CE56B2" w:rsidRDefault="00A32113" w:rsidP="009C0424">
      <w:pPr>
        <w:widowControl w:val="0"/>
        <w:numPr>
          <w:ilvl w:val="0"/>
          <w:numId w:val="18"/>
        </w:numPr>
        <w:autoSpaceDE w:val="0"/>
        <w:autoSpaceDN w:val="0"/>
        <w:jc w:val="both"/>
        <w:rPr>
          <w:sz w:val="22"/>
          <w:szCs w:val="22"/>
          <w:lang w:val="sr-Latn-ME"/>
        </w:rPr>
      </w:pPr>
      <w:r w:rsidRPr="00CE56B2">
        <w:rPr>
          <w:sz w:val="22"/>
          <w:szCs w:val="22"/>
          <w:lang w:val="sr-Latn-ME"/>
        </w:rPr>
        <w:t>Uputstvo sačuvajte. Može biti potrebno da ga ponovo pročitate.</w:t>
      </w:r>
    </w:p>
    <w:p w14:paraId="1BEE80D0" w14:textId="37A53BF3" w:rsidR="00A32113" w:rsidRPr="00CE56B2" w:rsidRDefault="00A32113" w:rsidP="009C0424">
      <w:pPr>
        <w:widowControl w:val="0"/>
        <w:numPr>
          <w:ilvl w:val="0"/>
          <w:numId w:val="18"/>
        </w:numPr>
        <w:autoSpaceDE w:val="0"/>
        <w:autoSpaceDN w:val="0"/>
        <w:jc w:val="both"/>
        <w:rPr>
          <w:sz w:val="22"/>
          <w:szCs w:val="22"/>
          <w:lang w:val="sr-Latn-ME"/>
        </w:rPr>
      </w:pPr>
      <w:r w:rsidRPr="00CE56B2">
        <w:rPr>
          <w:sz w:val="22"/>
          <w:szCs w:val="22"/>
          <w:lang w:val="sr-Latn-ME"/>
        </w:rPr>
        <w:t>Ako imate dodatnih pitanja</w:t>
      </w:r>
      <w:r w:rsidR="00254761" w:rsidRPr="00CE56B2">
        <w:rPr>
          <w:sz w:val="22"/>
          <w:szCs w:val="22"/>
          <w:lang w:val="sr-Latn-ME"/>
        </w:rPr>
        <w:t xml:space="preserve">, </w:t>
      </w:r>
      <w:r w:rsidRPr="00CE56B2">
        <w:rPr>
          <w:sz w:val="22"/>
          <w:szCs w:val="22"/>
          <w:lang w:val="sr-Latn-ME"/>
        </w:rPr>
        <w:t xml:space="preserve">obratite se </w:t>
      </w:r>
      <w:r w:rsidR="00254761" w:rsidRPr="00CE56B2">
        <w:rPr>
          <w:sz w:val="22"/>
          <w:szCs w:val="22"/>
          <w:lang w:val="sr-Latn-ME"/>
        </w:rPr>
        <w:t xml:space="preserve">svom ljekaru ili </w:t>
      </w:r>
      <w:r w:rsidRPr="00CE56B2">
        <w:rPr>
          <w:sz w:val="22"/>
          <w:szCs w:val="22"/>
          <w:lang w:val="sr-Latn-ME"/>
        </w:rPr>
        <w:t>farmaceutu</w:t>
      </w:r>
      <w:r w:rsidR="007B1F81" w:rsidRPr="00CE56B2">
        <w:rPr>
          <w:noProof/>
          <w:sz w:val="22"/>
          <w:szCs w:val="22"/>
          <w:lang w:val="sr-Latn-ME"/>
        </w:rPr>
        <w:t>ili medicinskoj sestri</w:t>
      </w:r>
      <w:r w:rsidRPr="00CE56B2">
        <w:rPr>
          <w:sz w:val="22"/>
          <w:szCs w:val="22"/>
          <w:lang w:val="sr-Latn-ME"/>
        </w:rPr>
        <w:t>.</w:t>
      </w:r>
    </w:p>
    <w:p w14:paraId="27D05BF8" w14:textId="6FC4111F" w:rsidR="00F67628" w:rsidRPr="00CE56B2" w:rsidRDefault="00F67628" w:rsidP="009C0424">
      <w:pPr>
        <w:widowControl w:val="0"/>
        <w:numPr>
          <w:ilvl w:val="0"/>
          <w:numId w:val="18"/>
        </w:numPr>
        <w:autoSpaceDE w:val="0"/>
        <w:autoSpaceDN w:val="0"/>
        <w:jc w:val="both"/>
        <w:rPr>
          <w:sz w:val="22"/>
          <w:szCs w:val="22"/>
          <w:lang w:val="sr-Latn-ME"/>
        </w:rPr>
      </w:pPr>
      <w:r w:rsidRPr="00CE56B2">
        <w:rPr>
          <w:spacing w:val="-5"/>
          <w:sz w:val="22"/>
          <w:szCs w:val="22"/>
          <w:lang w:val="sr-Latn-ME"/>
        </w:rPr>
        <w:t>Ako Vam se javi bilo koje neželjeno dejstvo recite to svom ljekaru, farmaceutu ili medicinskoj sestri. Ovo uključuje i bilo koja neželjena dejstva koja nijesu navedena u ovom uputstvu</w:t>
      </w:r>
      <w:r w:rsidRPr="00CE56B2">
        <w:rPr>
          <w:spacing w:val="-4"/>
          <w:sz w:val="22"/>
          <w:szCs w:val="22"/>
          <w:lang w:val="sr-Latn-ME"/>
        </w:rPr>
        <w:t>. Pogledajte dio 4</w:t>
      </w:r>
    </w:p>
    <w:p w14:paraId="7F64F99A" w14:textId="58F9A46E" w:rsidR="00A32113" w:rsidRPr="00CE56B2" w:rsidRDefault="00A32113" w:rsidP="009C0424">
      <w:pPr>
        <w:widowControl w:val="0"/>
        <w:numPr>
          <w:ilvl w:val="0"/>
          <w:numId w:val="18"/>
        </w:numPr>
        <w:autoSpaceDE w:val="0"/>
        <w:autoSpaceDN w:val="0"/>
        <w:ind w:left="600" w:hanging="600"/>
        <w:jc w:val="both"/>
        <w:rPr>
          <w:sz w:val="22"/>
          <w:szCs w:val="22"/>
          <w:lang w:val="sr-Latn-ME"/>
        </w:rPr>
      </w:pPr>
      <w:r w:rsidRPr="00CE56B2">
        <w:rPr>
          <w:sz w:val="22"/>
          <w:szCs w:val="22"/>
          <w:lang w:val="sr-Latn-ME"/>
        </w:rPr>
        <w:t xml:space="preserve">Ukoliko seVaši simptomi pogoršaju ili Vam ne bude bolje </w:t>
      </w:r>
      <w:r w:rsidR="006932C1" w:rsidRPr="00CE56B2">
        <w:rPr>
          <w:sz w:val="22"/>
          <w:szCs w:val="22"/>
          <w:lang w:val="sr-Latn-ME"/>
        </w:rPr>
        <w:t>pos</w:t>
      </w:r>
      <w:r w:rsidR="00991739" w:rsidRPr="00CE56B2">
        <w:rPr>
          <w:sz w:val="22"/>
          <w:szCs w:val="22"/>
          <w:lang w:val="sr-Latn-ME"/>
        </w:rPr>
        <w:t>l</w:t>
      </w:r>
      <w:r w:rsidR="006932C1" w:rsidRPr="00CE56B2">
        <w:rPr>
          <w:sz w:val="22"/>
          <w:szCs w:val="22"/>
          <w:lang w:val="sr-Latn-ME"/>
        </w:rPr>
        <w:t>ije 7 dana</w:t>
      </w:r>
      <w:r w:rsidRPr="00CE56B2">
        <w:rPr>
          <w:sz w:val="22"/>
          <w:szCs w:val="22"/>
          <w:lang w:val="sr-Latn-ME"/>
        </w:rPr>
        <w:t>, morate se obratiti svom ljekaru.</w:t>
      </w:r>
    </w:p>
    <w:p w14:paraId="5FC89835" w14:textId="77777777" w:rsidR="00C269D7" w:rsidRPr="00CE56B2" w:rsidRDefault="00C269D7" w:rsidP="009C0424">
      <w:pPr>
        <w:widowControl w:val="0"/>
        <w:autoSpaceDE w:val="0"/>
        <w:autoSpaceDN w:val="0"/>
        <w:jc w:val="both"/>
        <w:rPr>
          <w:sz w:val="22"/>
          <w:szCs w:val="22"/>
          <w:lang w:val="sr-Latn-ME"/>
        </w:rPr>
      </w:pPr>
    </w:p>
    <w:p w14:paraId="2D840E7C" w14:textId="77777777" w:rsidR="00C269D7" w:rsidRPr="00CE56B2" w:rsidRDefault="00C269D7" w:rsidP="009C0424">
      <w:pPr>
        <w:widowControl w:val="0"/>
        <w:autoSpaceDE w:val="0"/>
        <w:autoSpaceDN w:val="0"/>
        <w:ind w:left="600"/>
        <w:jc w:val="both"/>
        <w:rPr>
          <w:sz w:val="22"/>
          <w:szCs w:val="22"/>
          <w:lang w:val="sr-Latn-ME"/>
        </w:rPr>
      </w:pPr>
    </w:p>
    <w:p w14:paraId="3E2C6DBC" w14:textId="77777777" w:rsidR="00A92C66" w:rsidRPr="00CE56B2" w:rsidRDefault="00A92C66" w:rsidP="009C0424">
      <w:pPr>
        <w:widowControl w:val="0"/>
        <w:autoSpaceDE w:val="0"/>
        <w:autoSpaceDN w:val="0"/>
        <w:ind w:left="600"/>
        <w:jc w:val="both"/>
        <w:rPr>
          <w:sz w:val="22"/>
          <w:szCs w:val="22"/>
          <w:lang w:val="sr-Latn-ME"/>
        </w:rPr>
      </w:pPr>
    </w:p>
    <w:p w14:paraId="497A9219" w14:textId="77777777" w:rsidR="00A32113" w:rsidRPr="00CE56B2" w:rsidRDefault="00A32113" w:rsidP="009C0424">
      <w:pPr>
        <w:widowControl w:val="0"/>
        <w:autoSpaceDE w:val="0"/>
        <w:autoSpaceDN w:val="0"/>
        <w:jc w:val="both"/>
        <w:rPr>
          <w:b/>
          <w:bCs/>
          <w:sz w:val="22"/>
          <w:szCs w:val="22"/>
          <w:lang w:val="sr-Latn-ME"/>
        </w:rPr>
      </w:pPr>
      <w:r w:rsidRPr="00CE56B2">
        <w:rPr>
          <w:b/>
          <w:bCs/>
          <w:sz w:val="22"/>
          <w:szCs w:val="22"/>
          <w:lang w:val="sr-Latn-ME"/>
        </w:rPr>
        <w:t>U ovom uputstvu pročitaćete:</w:t>
      </w:r>
    </w:p>
    <w:p w14:paraId="7E43A9E3" w14:textId="7C25F0EA" w:rsidR="00A32113" w:rsidRPr="00CE56B2" w:rsidRDefault="00A32113" w:rsidP="009C0424">
      <w:pPr>
        <w:widowControl w:val="0"/>
        <w:numPr>
          <w:ilvl w:val="0"/>
          <w:numId w:val="17"/>
        </w:numPr>
        <w:tabs>
          <w:tab w:val="clear" w:pos="360"/>
          <w:tab w:val="left" w:pos="569"/>
          <w:tab w:val="left" w:pos="600"/>
        </w:tabs>
        <w:autoSpaceDE w:val="0"/>
        <w:autoSpaceDN w:val="0"/>
        <w:jc w:val="both"/>
        <w:rPr>
          <w:sz w:val="22"/>
          <w:szCs w:val="22"/>
          <w:lang w:val="sr-Latn-ME"/>
        </w:rPr>
      </w:pPr>
      <w:r w:rsidRPr="00CE56B2">
        <w:rPr>
          <w:sz w:val="22"/>
          <w:szCs w:val="22"/>
          <w:lang w:val="sr-Latn-ME"/>
        </w:rPr>
        <w:t xml:space="preserve">Šta je lijek </w:t>
      </w:r>
      <w:bookmarkStart w:id="0" w:name="_Hlk103337176"/>
      <w:r w:rsidR="006932C1" w:rsidRPr="00CE56B2">
        <w:rPr>
          <w:bCs/>
          <w:sz w:val="22"/>
          <w:szCs w:val="22"/>
          <w:lang w:val="sr-Latn-ME"/>
        </w:rPr>
        <w:t>Prospan</w:t>
      </w:r>
      <w:r w:rsidRPr="00CE56B2">
        <w:rPr>
          <w:sz w:val="22"/>
          <w:szCs w:val="22"/>
          <w:lang w:val="sr-Latn-ME"/>
        </w:rPr>
        <w:t xml:space="preserve"> </w:t>
      </w:r>
      <w:bookmarkEnd w:id="0"/>
      <w:r w:rsidRPr="00CE56B2">
        <w:rPr>
          <w:sz w:val="22"/>
          <w:szCs w:val="22"/>
          <w:lang w:val="sr-Latn-ME"/>
        </w:rPr>
        <w:t>i čemu je namijenjen</w:t>
      </w:r>
    </w:p>
    <w:p w14:paraId="04D95D62" w14:textId="569842DC" w:rsidR="00A32113" w:rsidRPr="00CE56B2" w:rsidRDefault="00A32113" w:rsidP="009C0424">
      <w:pPr>
        <w:widowControl w:val="0"/>
        <w:numPr>
          <w:ilvl w:val="0"/>
          <w:numId w:val="17"/>
        </w:numPr>
        <w:tabs>
          <w:tab w:val="clear" w:pos="360"/>
          <w:tab w:val="left" w:pos="569"/>
          <w:tab w:val="left" w:pos="600"/>
        </w:tabs>
        <w:autoSpaceDE w:val="0"/>
        <w:autoSpaceDN w:val="0"/>
        <w:jc w:val="both"/>
        <w:rPr>
          <w:sz w:val="22"/>
          <w:szCs w:val="22"/>
          <w:lang w:val="sr-Latn-ME"/>
        </w:rPr>
      </w:pPr>
      <w:r w:rsidRPr="00CE56B2">
        <w:rPr>
          <w:sz w:val="22"/>
          <w:szCs w:val="22"/>
          <w:lang w:val="sr-Latn-ME"/>
        </w:rPr>
        <w:t xml:space="preserve">Šta treba da znate prije nego što uzmete lijek </w:t>
      </w:r>
      <w:r w:rsidR="006932C1" w:rsidRPr="00CE56B2">
        <w:rPr>
          <w:bCs/>
          <w:sz w:val="22"/>
          <w:szCs w:val="22"/>
          <w:lang w:val="sr-Latn-ME"/>
        </w:rPr>
        <w:t>Prospan</w:t>
      </w:r>
    </w:p>
    <w:p w14:paraId="21E02C14" w14:textId="2A49C385" w:rsidR="00A32113" w:rsidRPr="00CE56B2" w:rsidRDefault="00A32113" w:rsidP="009C0424">
      <w:pPr>
        <w:widowControl w:val="0"/>
        <w:numPr>
          <w:ilvl w:val="0"/>
          <w:numId w:val="17"/>
        </w:numPr>
        <w:tabs>
          <w:tab w:val="clear" w:pos="360"/>
          <w:tab w:val="left" w:pos="569"/>
          <w:tab w:val="left" w:pos="600"/>
        </w:tabs>
        <w:autoSpaceDE w:val="0"/>
        <w:autoSpaceDN w:val="0"/>
        <w:jc w:val="both"/>
        <w:rPr>
          <w:sz w:val="22"/>
          <w:szCs w:val="22"/>
          <w:lang w:val="sr-Latn-ME"/>
        </w:rPr>
      </w:pPr>
      <w:r w:rsidRPr="00CE56B2">
        <w:rPr>
          <w:sz w:val="22"/>
          <w:szCs w:val="22"/>
          <w:lang w:val="sr-Latn-ME"/>
        </w:rPr>
        <w:t xml:space="preserve">Kako se </w:t>
      </w:r>
      <w:r w:rsidR="00254761" w:rsidRPr="00CE56B2">
        <w:rPr>
          <w:sz w:val="22"/>
          <w:szCs w:val="22"/>
          <w:lang w:val="sr-Latn-ME"/>
        </w:rPr>
        <w:t xml:space="preserve">upotrebljava </w:t>
      </w:r>
      <w:r w:rsidRPr="00CE56B2">
        <w:rPr>
          <w:sz w:val="22"/>
          <w:szCs w:val="22"/>
          <w:lang w:val="sr-Latn-ME"/>
        </w:rPr>
        <w:t xml:space="preserve">lijek </w:t>
      </w:r>
      <w:r w:rsidR="006932C1" w:rsidRPr="00CE56B2">
        <w:rPr>
          <w:bCs/>
          <w:sz w:val="22"/>
          <w:szCs w:val="22"/>
          <w:lang w:val="sr-Latn-ME"/>
        </w:rPr>
        <w:t>Prospan</w:t>
      </w:r>
    </w:p>
    <w:p w14:paraId="3007CCF0" w14:textId="77777777" w:rsidR="00A32113" w:rsidRPr="00CE56B2" w:rsidRDefault="00A32113" w:rsidP="009C0424">
      <w:pPr>
        <w:widowControl w:val="0"/>
        <w:numPr>
          <w:ilvl w:val="0"/>
          <w:numId w:val="17"/>
        </w:numPr>
        <w:tabs>
          <w:tab w:val="clear" w:pos="360"/>
          <w:tab w:val="left" w:pos="569"/>
          <w:tab w:val="left" w:pos="600"/>
        </w:tabs>
        <w:autoSpaceDE w:val="0"/>
        <w:autoSpaceDN w:val="0"/>
        <w:jc w:val="both"/>
        <w:rPr>
          <w:sz w:val="22"/>
          <w:szCs w:val="22"/>
          <w:lang w:val="sr-Latn-ME"/>
        </w:rPr>
      </w:pPr>
      <w:r w:rsidRPr="00CE56B2">
        <w:rPr>
          <w:sz w:val="22"/>
          <w:szCs w:val="22"/>
          <w:lang w:val="sr-Latn-ME"/>
        </w:rPr>
        <w:t xml:space="preserve">Moguća neželjena dejstva </w:t>
      </w:r>
    </w:p>
    <w:p w14:paraId="364DEC94" w14:textId="6ADE97BC" w:rsidR="00A32113" w:rsidRPr="00CE56B2" w:rsidRDefault="00A32113" w:rsidP="009C0424">
      <w:pPr>
        <w:widowControl w:val="0"/>
        <w:numPr>
          <w:ilvl w:val="0"/>
          <w:numId w:val="17"/>
        </w:numPr>
        <w:tabs>
          <w:tab w:val="clear" w:pos="360"/>
          <w:tab w:val="left" w:pos="569"/>
          <w:tab w:val="left" w:pos="600"/>
        </w:tabs>
        <w:autoSpaceDE w:val="0"/>
        <w:autoSpaceDN w:val="0"/>
        <w:jc w:val="both"/>
        <w:rPr>
          <w:sz w:val="22"/>
          <w:szCs w:val="22"/>
          <w:lang w:val="sr-Latn-ME"/>
        </w:rPr>
      </w:pPr>
      <w:r w:rsidRPr="00CE56B2">
        <w:rPr>
          <w:sz w:val="22"/>
          <w:szCs w:val="22"/>
          <w:lang w:val="sr-Latn-ME"/>
        </w:rPr>
        <w:t xml:space="preserve">Kako čuvati lijek </w:t>
      </w:r>
      <w:r w:rsidR="006932C1" w:rsidRPr="00CE56B2">
        <w:rPr>
          <w:bCs/>
          <w:sz w:val="22"/>
          <w:szCs w:val="22"/>
          <w:lang w:val="sr-Latn-ME"/>
        </w:rPr>
        <w:t>Prospan</w:t>
      </w:r>
    </w:p>
    <w:p w14:paraId="6679B7FD" w14:textId="2DE13B41" w:rsidR="00A32113" w:rsidRPr="00CE56B2" w:rsidRDefault="000A77B3" w:rsidP="009C0424">
      <w:pPr>
        <w:widowControl w:val="0"/>
        <w:numPr>
          <w:ilvl w:val="0"/>
          <w:numId w:val="17"/>
        </w:numPr>
        <w:tabs>
          <w:tab w:val="clear" w:pos="360"/>
          <w:tab w:val="left" w:pos="569"/>
          <w:tab w:val="left" w:pos="600"/>
        </w:tabs>
        <w:autoSpaceDE w:val="0"/>
        <w:autoSpaceDN w:val="0"/>
        <w:jc w:val="both"/>
        <w:rPr>
          <w:b/>
          <w:bCs/>
          <w:sz w:val="22"/>
          <w:szCs w:val="22"/>
          <w:lang w:val="sr-Latn-ME"/>
        </w:rPr>
      </w:pPr>
      <w:r w:rsidRPr="00CE56B2">
        <w:rPr>
          <w:sz w:val="22"/>
          <w:szCs w:val="22"/>
          <w:lang w:val="sr-Latn-ME"/>
        </w:rPr>
        <w:t xml:space="preserve">Sadržaj pakovanja i </w:t>
      </w:r>
      <w:r w:rsidR="00254761" w:rsidRPr="00CE56B2">
        <w:rPr>
          <w:sz w:val="22"/>
          <w:szCs w:val="22"/>
          <w:lang w:val="sr-Latn-ME"/>
        </w:rPr>
        <w:t>dodatne</w:t>
      </w:r>
      <w:r w:rsidR="00AF4137" w:rsidRPr="00CE56B2">
        <w:rPr>
          <w:sz w:val="22"/>
          <w:szCs w:val="22"/>
          <w:lang w:val="sr-Latn-ME"/>
        </w:rPr>
        <w:t xml:space="preserve"> </w:t>
      </w:r>
      <w:r w:rsidR="00A32113" w:rsidRPr="00CE56B2">
        <w:rPr>
          <w:sz w:val="22"/>
          <w:szCs w:val="22"/>
          <w:lang w:val="sr-Latn-ME"/>
        </w:rPr>
        <w:t>informacije</w:t>
      </w:r>
      <w:r w:rsidR="00A02C42" w:rsidRPr="00CE56B2">
        <w:rPr>
          <w:sz w:val="22"/>
          <w:szCs w:val="22"/>
          <w:lang w:val="sr-Latn-ME"/>
        </w:rPr>
        <w:t xml:space="preserve"> </w:t>
      </w:r>
    </w:p>
    <w:p w14:paraId="66945706" w14:textId="77777777" w:rsidR="00A32113" w:rsidRPr="00CE56B2" w:rsidRDefault="00A32113" w:rsidP="009C0424">
      <w:pPr>
        <w:widowControl w:val="0"/>
        <w:autoSpaceDE w:val="0"/>
        <w:autoSpaceDN w:val="0"/>
        <w:jc w:val="both"/>
        <w:rPr>
          <w:sz w:val="22"/>
          <w:szCs w:val="22"/>
          <w:lang w:val="sr-Latn-ME"/>
        </w:rPr>
      </w:pPr>
    </w:p>
    <w:p w14:paraId="63DB7385" w14:textId="77777777" w:rsidR="00C22BE5" w:rsidRPr="00CE56B2" w:rsidRDefault="00C22BE5" w:rsidP="009C0424">
      <w:pPr>
        <w:pStyle w:val="Header"/>
        <w:tabs>
          <w:tab w:val="left" w:pos="284"/>
        </w:tabs>
        <w:jc w:val="both"/>
        <w:rPr>
          <w:sz w:val="22"/>
          <w:szCs w:val="22"/>
          <w:lang w:val="sr-Latn-ME"/>
        </w:rPr>
      </w:pPr>
    </w:p>
    <w:p w14:paraId="74EB9632" w14:textId="77777777" w:rsidR="00CF1B2D" w:rsidRPr="00CE56B2" w:rsidRDefault="00CF1B2D" w:rsidP="009C0424">
      <w:pPr>
        <w:jc w:val="both"/>
        <w:rPr>
          <w:b/>
          <w:bCs/>
          <w:sz w:val="22"/>
          <w:szCs w:val="22"/>
          <w:lang w:val="sr-Latn-ME"/>
        </w:rPr>
      </w:pPr>
      <w:r w:rsidRPr="00CE56B2">
        <w:rPr>
          <w:b/>
          <w:bCs/>
          <w:sz w:val="22"/>
          <w:szCs w:val="22"/>
          <w:lang w:val="sr-Latn-ME"/>
        </w:rPr>
        <w:br w:type="page"/>
      </w:r>
    </w:p>
    <w:p w14:paraId="0CEDF70D" w14:textId="77777777" w:rsidR="00445D8F" w:rsidRPr="00CE56B2" w:rsidRDefault="00445D8F" w:rsidP="009C0424">
      <w:pPr>
        <w:jc w:val="both"/>
        <w:rPr>
          <w:b/>
          <w:bCs/>
          <w:sz w:val="22"/>
          <w:szCs w:val="22"/>
          <w:lang w:val="sr-Latn-ME"/>
        </w:rPr>
      </w:pPr>
    </w:p>
    <w:p w14:paraId="202B5D01" w14:textId="57FDA413" w:rsidR="00A32113" w:rsidRPr="00CE56B2" w:rsidRDefault="00A32113" w:rsidP="009C0424">
      <w:pPr>
        <w:pStyle w:val="ListParagraph"/>
        <w:numPr>
          <w:ilvl w:val="0"/>
          <w:numId w:val="29"/>
        </w:numPr>
        <w:tabs>
          <w:tab w:val="left" w:pos="540"/>
          <w:tab w:val="left" w:pos="569"/>
        </w:tabs>
        <w:ind w:hanging="900"/>
        <w:jc w:val="both"/>
        <w:rPr>
          <w:b/>
          <w:bCs/>
          <w:sz w:val="22"/>
          <w:szCs w:val="22"/>
          <w:lang w:val="sr-Latn-ME"/>
        </w:rPr>
      </w:pPr>
      <w:r w:rsidRPr="00CE56B2">
        <w:rPr>
          <w:b/>
          <w:bCs/>
          <w:sz w:val="22"/>
          <w:szCs w:val="22"/>
          <w:lang w:val="sr-Latn-ME"/>
        </w:rPr>
        <w:t xml:space="preserve">ŠTA JE </w:t>
      </w:r>
      <w:r w:rsidR="009E0D66" w:rsidRPr="00CE56B2">
        <w:rPr>
          <w:b/>
          <w:bCs/>
          <w:sz w:val="22"/>
          <w:szCs w:val="22"/>
          <w:lang w:val="sr-Latn-ME"/>
        </w:rPr>
        <w:t xml:space="preserve">LIJEK PROSPAN </w:t>
      </w:r>
      <w:r w:rsidRPr="00CE56B2">
        <w:rPr>
          <w:b/>
          <w:bCs/>
          <w:sz w:val="22"/>
          <w:szCs w:val="22"/>
          <w:lang w:val="sr-Latn-ME"/>
        </w:rPr>
        <w:t>I ČEMU JE NAMIJENJEN</w:t>
      </w:r>
    </w:p>
    <w:p w14:paraId="5FA70317" w14:textId="70282D35" w:rsidR="006932C1" w:rsidRPr="00CE56B2" w:rsidRDefault="006932C1" w:rsidP="009C0424">
      <w:pPr>
        <w:pStyle w:val="ListParagraph"/>
        <w:tabs>
          <w:tab w:val="left" w:pos="540"/>
          <w:tab w:val="left" w:pos="569"/>
        </w:tabs>
        <w:ind w:left="900"/>
        <w:jc w:val="both"/>
        <w:rPr>
          <w:b/>
          <w:bCs/>
          <w:sz w:val="22"/>
          <w:szCs w:val="22"/>
          <w:lang w:val="sr-Latn-ME"/>
        </w:rPr>
      </w:pPr>
    </w:p>
    <w:p w14:paraId="55388BE7" w14:textId="093356AA" w:rsidR="006932C1" w:rsidRPr="00CE56B2" w:rsidRDefault="00AF4137" w:rsidP="009C0424">
      <w:pPr>
        <w:tabs>
          <w:tab w:val="left" w:pos="284"/>
          <w:tab w:val="center" w:pos="4320"/>
          <w:tab w:val="right" w:pos="8640"/>
        </w:tabs>
        <w:jc w:val="both"/>
        <w:rPr>
          <w:sz w:val="22"/>
          <w:szCs w:val="22"/>
          <w:lang w:val="sr-Latn-ME"/>
        </w:rPr>
      </w:pPr>
      <w:r w:rsidRPr="00CE56B2">
        <w:rPr>
          <w:sz w:val="22"/>
          <w:szCs w:val="22"/>
          <w:lang w:val="sr-Latn-ME"/>
        </w:rPr>
        <w:t xml:space="preserve">Lijek </w:t>
      </w:r>
      <w:r w:rsidR="006932C1" w:rsidRPr="00CE56B2">
        <w:rPr>
          <w:sz w:val="22"/>
          <w:szCs w:val="22"/>
          <w:lang w:val="sr-Latn-ME"/>
        </w:rPr>
        <w:t>Prospan</w:t>
      </w:r>
      <w:r w:rsidRPr="00CE56B2">
        <w:rPr>
          <w:sz w:val="22"/>
          <w:szCs w:val="22"/>
          <w:lang w:val="sr-Latn-ME"/>
        </w:rPr>
        <w:t xml:space="preserve">, </w:t>
      </w:r>
      <w:r w:rsidR="006932C1" w:rsidRPr="00CE56B2">
        <w:rPr>
          <w:sz w:val="22"/>
          <w:szCs w:val="22"/>
          <w:lang w:val="sr-Latn-ME"/>
        </w:rPr>
        <w:t>šumeće tablete</w:t>
      </w:r>
      <w:r w:rsidRPr="00CE56B2">
        <w:rPr>
          <w:sz w:val="22"/>
          <w:szCs w:val="22"/>
          <w:lang w:val="sr-Latn-ME"/>
        </w:rPr>
        <w:t xml:space="preserve"> sadrži suvi ekstrakt lista bršljana i predstavlja</w:t>
      </w:r>
      <w:r w:rsidR="006932C1" w:rsidRPr="00CE56B2">
        <w:rPr>
          <w:sz w:val="22"/>
          <w:szCs w:val="22"/>
          <w:lang w:val="sr-Latn-ME"/>
        </w:rPr>
        <w:t xml:space="preserve"> biljni lijek koji se koristi kao ekspektorans (za olakšavanje iskašljavanja) kod produktivnog kašlja, kod odraslih, adolescenata i djece uzrasta od 6 godine i starije.</w:t>
      </w:r>
    </w:p>
    <w:p w14:paraId="755BF376" w14:textId="77777777" w:rsidR="006932C1" w:rsidRPr="00CE56B2" w:rsidRDefault="006932C1" w:rsidP="004F0149">
      <w:pPr>
        <w:tabs>
          <w:tab w:val="left" w:pos="284"/>
          <w:tab w:val="center" w:pos="4320"/>
          <w:tab w:val="right" w:pos="8640"/>
        </w:tabs>
        <w:jc w:val="both"/>
        <w:rPr>
          <w:sz w:val="22"/>
          <w:szCs w:val="22"/>
          <w:lang w:val="sr-Latn-ME"/>
        </w:rPr>
      </w:pPr>
    </w:p>
    <w:p w14:paraId="6397DED7" w14:textId="11906744" w:rsidR="006932C1" w:rsidRPr="00CE56B2" w:rsidRDefault="006932C1">
      <w:pPr>
        <w:jc w:val="both"/>
        <w:rPr>
          <w:sz w:val="22"/>
          <w:szCs w:val="22"/>
          <w:lang w:val="sr-Latn-ME"/>
        </w:rPr>
      </w:pPr>
      <w:r w:rsidRPr="00CE56B2">
        <w:rPr>
          <w:sz w:val="22"/>
          <w:szCs w:val="22"/>
          <w:lang w:val="sr-Latn-ME"/>
        </w:rPr>
        <w:t>Lijek Prospan, šumeće tablete, razređuje gustu sluz u disajnim putevima, olakšava iskašljavanje i tako smiruje produktivni kašalj.</w:t>
      </w:r>
    </w:p>
    <w:p w14:paraId="3A9BBA71" w14:textId="77777777" w:rsidR="00445D8F" w:rsidRPr="00CE56B2" w:rsidRDefault="00445D8F" w:rsidP="009C0424">
      <w:pPr>
        <w:jc w:val="both"/>
        <w:rPr>
          <w:sz w:val="22"/>
          <w:szCs w:val="22"/>
          <w:lang w:val="sr-Latn-ME"/>
        </w:rPr>
      </w:pPr>
    </w:p>
    <w:p w14:paraId="034C5B0B" w14:textId="77777777" w:rsidR="00445D8F" w:rsidRPr="00CE56B2" w:rsidRDefault="00445D8F" w:rsidP="009C0424">
      <w:pPr>
        <w:jc w:val="both"/>
        <w:rPr>
          <w:sz w:val="22"/>
          <w:szCs w:val="22"/>
          <w:lang w:val="sr-Latn-ME"/>
        </w:rPr>
      </w:pPr>
    </w:p>
    <w:p w14:paraId="6C8B11AC" w14:textId="1E83A54C" w:rsidR="00445D8F" w:rsidRPr="00CE56B2" w:rsidRDefault="00A32113" w:rsidP="009C0424">
      <w:pPr>
        <w:tabs>
          <w:tab w:val="left" w:pos="540"/>
          <w:tab w:val="left" w:pos="569"/>
        </w:tabs>
        <w:jc w:val="both"/>
        <w:rPr>
          <w:b/>
          <w:caps/>
          <w:sz w:val="22"/>
          <w:szCs w:val="22"/>
          <w:lang w:val="sr-Latn-ME"/>
        </w:rPr>
      </w:pPr>
      <w:r w:rsidRPr="00CE56B2">
        <w:rPr>
          <w:b/>
          <w:bCs/>
          <w:sz w:val="22"/>
          <w:szCs w:val="22"/>
          <w:lang w:val="sr-Latn-ME"/>
        </w:rPr>
        <w:t xml:space="preserve">2. </w:t>
      </w:r>
      <w:r w:rsidR="00FB6603" w:rsidRPr="00CE56B2">
        <w:rPr>
          <w:b/>
          <w:bCs/>
          <w:sz w:val="22"/>
          <w:szCs w:val="22"/>
          <w:lang w:val="sr-Latn-ME"/>
        </w:rPr>
        <w:tab/>
      </w:r>
      <w:r w:rsidRPr="00CE56B2">
        <w:rPr>
          <w:b/>
          <w:caps/>
          <w:sz w:val="22"/>
          <w:szCs w:val="22"/>
          <w:lang w:val="sr-Latn-ME"/>
        </w:rPr>
        <w:t xml:space="preserve">Šta treba da znate prIJe nego što uzmete </w:t>
      </w:r>
      <w:r w:rsidR="009E0D66" w:rsidRPr="00CE56B2">
        <w:rPr>
          <w:b/>
          <w:sz w:val="22"/>
          <w:szCs w:val="22"/>
          <w:lang w:val="sr-Latn-ME"/>
        </w:rPr>
        <w:t>LIJEK PROSPAN</w:t>
      </w:r>
    </w:p>
    <w:p w14:paraId="256BCAF4" w14:textId="77777777" w:rsidR="000F0785" w:rsidRPr="00CE56B2" w:rsidRDefault="000F0785" w:rsidP="009C0424">
      <w:pPr>
        <w:widowControl w:val="0"/>
        <w:autoSpaceDE w:val="0"/>
        <w:autoSpaceDN w:val="0"/>
        <w:jc w:val="both"/>
        <w:rPr>
          <w:b/>
          <w:bCs/>
          <w:caps/>
          <w:sz w:val="22"/>
          <w:szCs w:val="22"/>
          <w:lang w:val="sr-Latn-ME"/>
        </w:rPr>
      </w:pPr>
    </w:p>
    <w:p w14:paraId="2E31D977" w14:textId="18941EC8" w:rsidR="00A32113" w:rsidRPr="00CE56B2" w:rsidRDefault="00A32113" w:rsidP="009C0424">
      <w:pPr>
        <w:jc w:val="both"/>
        <w:rPr>
          <w:b/>
          <w:sz w:val="22"/>
          <w:szCs w:val="22"/>
          <w:lang w:val="sr-Latn-ME"/>
        </w:rPr>
      </w:pPr>
      <w:r w:rsidRPr="00CE56B2">
        <w:rPr>
          <w:b/>
          <w:sz w:val="22"/>
          <w:szCs w:val="22"/>
          <w:lang w:val="sr-Latn-ME"/>
        </w:rPr>
        <w:t xml:space="preserve">Lijek </w:t>
      </w:r>
      <w:r w:rsidR="006932C1" w:rsidRPr="00CE56B2">
        <w:rPr>
          <w:b/>
          <w:sz w:val="22"/>
          <w:szCs w:val="22"/>
          <w:lang w:val="sr-Latn-ME"/>
        </w:rPr>
        <w:t>Prospan</w:t>
      </w:r>
      <w:r w:rsidR="006932C1" w:rsidRPr="00CE56B2">
        <w:rPr>
          <w:sz w:val="22"/>
          <w:szCs w:val="22"/>
          <w:lang w:val="sr-Latn-ME"/>
        </w:rPr>
        <w:t xml:space="preserve"> </w:t>
      </w:r>
      <w:r w:rsidRPr="00CE56B2">
        <w:rPr>
          <w:b/>
          <w:sz w:val="22"/>
          <w:szCs w:val="22"/>
          <w:lang w:val="sr-Latn-ME"/>
        </w:rPr>
        <w:t>ne smijete koristiti:</w:t>
      </w:r>
    </w:p>
    <w:p w14:paraId="28D9E102" w14:textId="2545F0B8" w:rsidR="00A34BEA" w:rsidRPr="00CE56B2" w:rsidRDefault="00A34BEA" w:rsidP="009C0424">
      <w:pPr>
        <w:jc w:val="both"/>
        <w:rPr>
          <w:b/>
          <w:sz w:val="22"/>
          <w:szCs w:val="22"/>
          <w:lang w:val="sr-Latn-ME"/>
        </w:rPr>
      </w:pPr>
    </w:p>
    <w:p w14:paraId="0CAE5ADD" w14:textId="1C35DEDE" w:rsidR="00A34BEA" w:rsidRPr="00CE56B2" w:rsidRDefault="00A34BEA" w:rsidP="004F0149">
      <w:pPr>
        <w:numPr>
          <w:ilvl w:val="0"/>
          <w:numId w:val="30"/>
        </w:numPr>
        <w:tabs>
          <w:tab w:val="left" w:pos="284"/>
        </w:tabs>
        <w:contextualSpacing/>
        <w:jc w:val="both"/>
        <w:rPr>
          <w:sz w:val="22"/>
          <w:szCs w:val="22"/>
          <w:lang w:val="sr-Latn-ME"/>
        </w:rPr>
      </w:pPr>
      <w:r w:rsidRPr="00CE56B2">
        <w:rPr>
          <w:sz w:val="22"/>
          <w:szCs w:val="22"/>
          <w:lang w:val="sr-Latn-ME"/>
        </w:rPr>
        <w:t>ukoliko ste alergični (preos</w:t>
      </w:r>
      <w:r w:rsidR="004678AD" w:rsidRPr="00CE56B2">
        <w:rPr>
          <w:sz w:val="22"/>
          <w:szCs w:val="22"/>
          <w:lang w:val="sr-Latn-ME"/>
        </w:rPr>
        <w:t>j</w:t>
      </w:r>
      <w:r w:rsidRPr="00CE56B2">
        <w:rPr>
          <w:sz w:val="22"/>
          <w:szCs w:val="22"/>
          <w:lang w:val="sr-Latn-ME"/>
        </w:rPr>
        <w:t xml:space="preserve">etljivi) na list bršljana, na </w:t>
      </w:r>
      <w:r w:rsidRPr="00CE56B2">
        <w:rPr>
          <w:sz w:val="22"/>
          <w:szCs w:val="22"/>
          <w:lang w:val="sr-Latn-ME" w:eastAsia="sr-Latn-CS"/>
        </w:rPr>
        <w:t xml:space="preserve">druge biljke iz familije </w:t>
      </w:r>
      <w:r w:rsidRPr="00CE56B2">
        <w:rPr>
          <w:i/>
          <w:iCs/>
          <w:sz w:val="22"/>
          <w:szCs w:val="22"/>
          <w:lang w:val="sr-Latn-ME" w:eastAsia="sr-Latn-CS"/>
        </w:rPr>
        <w:t xml:space="preserve">Araliaceae </w:t>
      </w:r>
      <w:r w:rsidRPr="00CE56B2">
        <w:rPr>
          <w:iCs/>
          <w:sz w:val="22"/>
          <w:szCs w:val="22"/>
          <w:lang w:val="sr-Latn-ME" w:eastAsia="sr-Latn-CS"/>
        </w:rPr>
        <w:t>(familija bršljana)</w:t>
      </w:r>
      <w:r w:rsidRPr="00CE56B2">
        <w:rPr>
          <w:sz w:val="22"/>
          <w:szCs w:val="22"/>
          <w:lang w:val="sr-Latn-ME"/>
        </w:rPr>
        <w:t xml:space="preserve"> ili na bilo koju od pomoćnih supstanci ovog l</w:t>
      </w:r>
      <w:r w:rsidR="00E000F8" w:rsidRPr="00CE56B2">
        <w:rPr>
          <w:sz w:val="22"/>
          <w:szCs w:val="22"/>
          <w:lang w:val="sr-Latn-ME"/>
        </w:rPr>
        <w:t>ij</w:t>
      </w:r>
      <w:r w:rsidR="00FB6B99" w:rsidRPr="00CE56B2">
        <w:rPr>
          <w:sz w:val="22"/>
          <w:szCs w:val="22"/>
          <w:lang w:val="sr-Latn-ME"/>
        </w:rPr>
        <w:t>e</w:t>
      </w:r>
      <w:r w:rsidRPr="00CE56B2">
        <w:rPr>
          <w:sz w:val="22"/>
          <w:szCs w:val="22"/>
          <w:lang w:val="sr-Latn-ME"/>
        </w:rPr>
        <w:t xml:space="preserve">ka (navedene u </w:t>
      </w:r>
      <w:r w:rsidR="004F0149" w:rsidRPr="00CE56B2">
        <w:rPr>
          <w:sz w:val="22"/>
          <w:szCs w:val="22"/>
          <w:lang w:val="sr-Latn-ME"/>
        </w:rPr>
        <w:t xml:space="preserve">dijelu </w:t>
      </w:r>
      <w:r w:rsidRPr="00CE56B2">
        <w:rPr>
          <w:sz w:val="22"/>
          <w:szCs w:val="22"/>
          <w:lang w:val="sr-Latn-ME"/>
        </w:rPr>
        <w:t>6).</w:t>
      </w:r>
    </w:p>
    <w:p w14:paraId="17E097FF" w14:textId="77777777" w:rsidR="00A34BEA" w:rsidRPr="00CE56B2" w:rsidRDefault="00A34BEA" w:rsidP="009C0424">
      <w:pPr>
        <w:tabs>
          <w:tab w:val="left" w:pos="284"/>
        </w:tabs>
        <w:ind w:left="720"/>
        <w:contextualSpacing/>
        <w:jc w:val="both"/>
        <w:rPr>
          <w:sz w:val="22"/>
          <w:szCs w:val="22"/>
          <w:lang w:val="sr-Latn-ME"/>
        </w:rPr>
      </w:pPr>
    </w:p>
    <w:p w14:paraId="70B08020" w14:textId="3B3D684C" w:rsidR="0012125E" w:rsidRPr="00CE56B2" w:rsidRDefault="00A34BEA" w:rsidP="009C0424">
      <w:pPr>
        <w:jc w:val="both"/>
        <w:rPr>
          <w:b/>
          <w:sz w:val="22"/>
          <w:szCs w:val="22"/>
          <w:lang w:val="sr-Latn-ME"/>
        </w:rPr>
      </w:pPr>
      <w:r w:rsidRPr="00CE56B2">
        <w:rPr>
          <w:sz w:val="22"/>
          <w:szCs w:val="22"/>
          <w:lang w:val="sr-Latn-ME"/>
        </w:rPr>
        <w:t>Ovaj l</w:t>
      </w:r>
      <w:r w:rsidR="00187EFA" w:rsidRPr="00CE56B2">
        <w:rPr>
          <w:sz w:val="22"/>
          <w:szCs w:val="22"/>
          <w:lang w:val="sr-Latn-ME"/>
        </w:rPr>
        <w:t>ij</w:t>
      </w:r>
      <w:r w:rsidRPr="00CE56B2">
        <w:rPr>
          <w:sz w:val="22"/>
          <w:szCs w:val="22"/>
          <w:lang w:val="sr-Latn-ME"/>
        </w:rPr>
        <w:t>ek ne sm</w:t>
      </w:r>
      <w:r w:rsidR="008E5FFA" w:rsidRPr="00CE56B2">
        <w:rPr>
          <w:sz w:val="22"/>
          <w:szCs w:val="22"/>
          <w:lang w:val="sr-Latn-ME"/>
        </w:rPr>
        <w:t>ij</w:t>
      </w:r>
      <w:r w:rsidRPr="00CE56B2">
        <w:rPr>
          <w:sz w:val="22"/>
          <w:szCs w:val="22"/>
          <w:lang w:val="sr-Latn-ME"/>
        </w:rPr>
        <w:t>ete davati d</w:t>
      </w:r>
      <w:r w:rsidR="004678AD" w:rsidRPr="00CE56B2">
        <w:rPr>
          <w:sz w:val="22"/>
          <w:szCs w:val="22"/>
          <w:lang w:val="sr-Latn-ME"/>
        </w:rPr>
        <w:t>j</w:t>
      </w:r>
      <w:r w:rsidRPr="00CE56B2">
        <w:rPr>
          <w:sz w:val="22"/>
          <w:szCs w:val="22"/>
          <w:lang w:val="sr-Latn-ME"/>
        </w:rPr>
        <w:t>eci mlađoj od 2 godine jer postoji rizik od pogoršanja respiratornih simptoma povezan sa l</w:t>
      </w:r>
      <w:r w:rsidR="008E5FFA" w:rsidRPr="00CE56B2">
        <w:rPr>
          <w:sz w:val="22"/>
          <w:szCs w:val="22"/>
          <w:lang w:val="sr-Latn-ME"/>
        </w:rPr>
        <w:t>j</w:t>
      </w:r>
      <w:r w:rsidRPr="00CE56B2">
        <w:rPr>
          <w:sz w:val="22"/>
          <w:szCs w:val="22"/>
          <w:lang w:val="sr-Latn-ME"/>
        </w:rPr>
        <w:t>ekovima protiv kašlja koji d</w:t>
      </w:r>
      <w:r w:rsidR="004678AD" w:rsidRPr="00CE56B2">
        <w:rPr>
          <w:sz w:val="22"/>
          <w:szCs w:val="22"/>
          <w:lang w:val="sr-Latn-ME"/>
        </w:rPr>
        <w:t>j</w:t>
      </w:r>
      <w:r w:rsidRPr="00CE56B2">
        <w:rPr>
          <w:sz w:val="22"/>
          <w:szCs w:val="22"/>
          <w:lang w:val="sr-Latn-ME"/>
        </w:rPr>
        <w:t>eluju tako što razređuju gustu sluz u disajnim putevima.</w:t>
      </w:r>
    </w:p>
    <w:p w14:paraId="497065F3" w14:textId="77777777" w:rsidR="00445D8F" w:rsidRPr="00CE56B2" w:rsidRDefault="00445D8F" w:rsidP="009C0424">
      <w:pPr>
        <w:jc w:val="both"/>
        <w:rPr>
          <w:sz w:val="22"/>
          <w:szCs w:val="22"/>
          <w:lang w:val="sr-Latn-ME"/>
        </w:rPr>
      </w:pPr>
    </w:p>
    <w:p w14:paraId="498940F6" w14:textId="1CAC92E6" w:rsidR="00445D8F" w:rsidRPr="00CE56B2" w:rsidRDefault="00F47B6C" w:rsidP="009C0424">
      <w:pPr>
        <w:jc w:val="both"/>
        <w:rPr>
          <w:b/>
          <w:bCs/>
          <w:sz w:val="22"/>
          <w:szCs w:val="22"/>
          <w:lang w:val="sr-Latn-ME"/>
        </w:rPr>
      </w:pPr>
      <w:r w:rsidRPr="00CE56B2">
        <w:rPr>
          <w:b/>
          <w:bCs/>
          <w:sz w:val="22"/>
          <w:szCs w:val="22"/>
          <w:lang w:val="sr-Latn-ME"/>
        </w:rPr>
        <w:t>Upozorenja i mjere opreza:</w:t>
      </w:r>
    </w:p>
    <w:p w14:paraId="238C5507" w14:textId="59A6AE5B" w:rsidR="0012125E" w:rsidRPr="00CE56B2" w:rsidRDefault="0012125E" w:rsidP="009C0424">
      <w:pPr>
        <w:jc w:val="both"/>
        <w:rPr>
          <w:b/>
          <w:bCs/>
          <w:sz w:val="22"/>
          <w:szCs w:val="22"/>
          <w:lang w:val="sr-Latn-ME"/>
        </w:rPr>
      </w:pPr>
    </w:p>
    <w:p w14:paraId="273A4B57" w14:textId="4864F813" w:rsidR="0012125E" w:rsidRPr="00CE56B2" w:rsidRDefault="0012125E" w:rsidP="004F0149">
      <w:pPr>
        <w:tabs>
          <w:tab w:val="left" w:pos="284"/>
          <w:tab w:val="center" w:pos="4320"/>
          <w:tab w:val="right" w:pos="8640"/>
        </w:tabs>
        <w:spacing w:before="40" w:after="40"/>
        <w:jc w:val="both"/>
        <w:rPr>
          <w:sz w:val="22"/>
          <w:szCs w:val="22"/>
          <w:lang w:val="sr-Latn-ME"/>
        </w:rPr>
      </w:pPr>
      <w:r w:rsidRPr="00CE56B2">
        <w:rPr>
          <w:sz w:val="22"/>
          <w:szCs w:val="22"/>
          <w:lang w:val="sr-Latn-ME"/>
        </w:rPr>
        <w:t>Razgovarajte sa svojim ljekarom ili farmaceutom pr</w:t>
      </w:r>
      <w:r w:rsidR="004678AD" w:rsidRPr="00CE56B2">
        <w:rPr>
          <w:sz w:val="22"/>
          <w:szCs w:val="22"/>
          <w:lang w:val="sr-Latn-ME"/>
        </w:rPr>
        <w:t>ij</w:t>
      </w:r>
      <w:r w:rsidRPr="00CE56B2">
        <w:rPr>
          <w:sz w:val="22"/>
          <w:szCs w:val="22"/>
          <w:lang w:val="sr-Latn-ME"/>
        </w:rPr>
        <w:t>e nego što uzmete lijek Prospan.</w:t>
      </w:r>
    </w:p>
    <w:p w14:paraId="68B9AD6B" w14:textId="77777777" w:rsidR="005121F7" w:rsidRPr="00CE56B2" w:rsidRDefault="005121F7">
      <w:pPr>
        <w:tabs>
          <w:tab w:val="left" w:pos="284"/>
          <w:tab w:val="center" w:pos="4320"/>
          <w:tab w:val="right" w:pos="8640"/>
        </w:tabs>
        <w:spacing w:before="40" w:after="40"/>
        <w:jc w:val="both"/>
        <w:rPr>
          <w:sz w:val="22"/>
          <w:szCs w:val="22"/>
          <w:lang w:val="sr-Latn-ME"/>
        </w:rPr>
      </w:pPr>
    </w:p>
    <w:p w14:paraId="02690CCB" w14:textId="3864E403" w:rsidR="0012125E" w:rsidRPr="00CE56B2" w:rsidRDefault="005121F7">
      <w:pPr>
        <w:tabs>
          <w:tab w:val="center" w:pos="4536"/>
          <w:tab w:val="right" w:pos="9072"/>
        </w:tabs>
        <w:jc w:val="both"/>
        <w:rPr>
          <w:sz w:val="22"/>
          <w:szCs w:val="22"/>
          <w:lang w:val="sr-Latn-ME"/>
        </w:rPr>
      </w:pPr>
      <w:r w:rsidRPr="00CE56B2">
        <w:rPr>
          <w:sz w:val="22"/>
          <w:szCs w:val="22"/>
          <w:lang w:val="sr-Latn-ME"/>
        </w:rPr>
        <w:t xml:space="preserve">Perzistentan (uporan) ili ponavljajući kašalj kod </w:t>
      </w:r>
      <w:r w:rsidR="003655ED" w:rsidRPr="00CE56B2">
        <w:rPr>
          <w:sz w:val="22"/>
          <w:szCs w:val="22"/>
          <w:lang w:val="sr-Latn-ME"/>
        </w:rPr>
        <w:t>djece uzrasta</w:t>
      </w:r>
      <w:r w:rsidR="008F64E2" w:rsidRPr="00CE56B2">
        <w:rPr>
          <w:sz w:val="22"/>
          <w:szCs w:val="22"/>
          <w:lang w:val="sr-Latn-ME"/>
        </w:rPr>
        <w:t xml:space="preserve"> </w:t>
      </w:r>
      <w:r w:rsidRPr="00CE56B2">
        <w:rPr>
          <w:sz w:val="22"/>
          <w:szCs w:val="22"/>
          <w:lang w:val="sr-Latn-ME"/>
        </w:rPr>
        <w:t>2-4 godine zaht</w:t>
      </w:r>
      <w:r w:rsidR="001066D8" w:rsidRPr="00CE56B2">
        <w:rPr>
          <w:sz w:val="22"/>
          <w:szCs w:val="22"/>
          <w:lang w:val="sr-Latn-ME"/>
        </w:rPr>
        <w:t>i</w:t>
      </w:r>
      <w:r w:rsidR="000C6F8D" w:rsidRPr="00CE56B2">
        <w:rPr>
          <w:sz w:val="22"/>
          <w:szCs w:val="22"/>
          <w:lang w:val="sr-Latn-ME"/>
        </w:rPr>
        <w:t>j</w:t>
      </w:r>
      <w:r w:rsidRPr="00CE56B2">
        <w:rPr>
          <w:sz w:val="22"/>
          <w:szCs w:val="22"/>
          <w:lang w:val="sr-Latn-ME"/>
        </w:rPr>
        <w:t>eva postavljanje dijagnoze pr</w:t>
      </w:r>
      <w:r w:rsidR="000C6F8D" w:rsidRPr="00CE56B2">
        <w:rPr>
          <w:sz w:val="22"/>
          <w:szCs w:val="22"/>
          <w:lang w:val="sr-Latn-ME"/>
        </w:rPr>
        <w:t>ij</w:t>
      </w:r>
      <w:r w:rsidRPr="00CE56B2">
        <w:rPr>
          <w:sz w:val="22"/>
          <w:szCs w:val="22"/>
          <w:lang w:val="sr-Latn-ME"/>
        </w:rPr>
        <w:t xml:space="preserve">e započinjanja terapije. </w:t>
      </w:r>
    </w:p>
    <w:p w14:paraId="131C8677" w14:textId="382FEE13" w:rsidR="0012125E" w:rsidRPr="00CE56B2" w:rsidRDefault="00425621">
      <w:pPr>
        <w:tabs>
          <w:tab w:val="center" w:pos="4536"/>
          <w:tab w:val="right" w:pos="9072"/>
        </w:tabs>
        <w:jc w:val="both"/>
        <w:rPr>
          <w:sz w:val="22"/>
          <w:szCs w:val="22"/>
          <w:lang w:val="sr-Latn-ME"/>
        </w:rPr>
      </w:pPr>
      <w:r w:rsidRPr="00CE56B2">
        <w:rPr>
          <w:sz w:val="22"/>
          <w:szCs w:val="22"/>
          <w:lang w:val="sr-Latn-ME"/>
        </w:rPr>
        <w:t xml:space="preserve">Ukoliko </w:t>
      </w:r>
      <w:r w:rsidR="0012125E" w:rsidRPr="00CE56B2">
        <w:rPr>
          <w:sz w:val="22"/>
          <w:szCs w:val="22"/>
          <w:lang w:val="sr-Latn-ME"/>
        </w:rPr>
        <w:t xml:space="preserve">se jave </w:t>
      </w:r>
      <w:r w:rsidRPr="00CE56B2">
        <w:rPr>
          <w:sz w:val="22"/>
          <w:szCs w:val="22"/>
          <w:lang w:val="sr-Latn-ME"/>
        </w:rPr>
        <w:t>otežano disanje</w:t>
      </w:r>
      <w:r w:rsidR="0012125E" w:rsidRPr="00CE56B2">
        <w:rPr>
          <w:sz w:val="22"/>
          <w:szCs w:val="22"/>
          <w:lang w:val="sr-Latn-ME"/>
        </w:rPr>
        <w:t xml:space="preserve">, povišena tjelesna </w:t>
      </w:r>
      <w:r w:rsidR="003655ED" w:rsidRPr="00CE56B2">
        <w:rPr>
          <w:sz w:val="22"/>
          <w:szCs w:val="22"/>
          <w:lang w:val="sr-Latn-ME"/>
        </w:rPr>
        <w:t>temperatura</w:t>
      </w:r>
      <w:r w:rsidR="00242D76" w:rsidRPr="00CE56B2">
        <w:rPr>
          <w:sz w:val="22"/>
          <w:szCs w:val="22"/>
          <w:lang w:val="sr-Latn-ME"/>
        </w:rPr>
        <w:t xml:space="preserve"> </w:t>
      </w:r>
      <w:r w:rsidR="003655ED" w:rsidRPr="00CE56B2">
        <w:rPr>
          <w:sz w:val="22"/>
          <w:szCs w:val="22"/>
          <w:lang w:val="sr-Latn-ME"/>
        </w:rPr>
        <w:t>(groznica</w:t>
      </w:r>
      <w:r w:rsidRPr="00CE56B2">
        <w:rPr>
          <w:sz w:val="22"/>
          <w:szCs w:val="22"/>
          <w:lang w:val="sr-Latn-ME"/>
        </w:rPr>
        <w:t>)</w:t>
      </w:r>
      <w:r w:rsidR="0012125E" w:rsidRPr="00CE56B2">
        <w:rPr>
          <w:sz w:val="22"/>
          <w:szCs w:val="22"/>
          <w:lang w:val="sr-Latn-ME"/>
        </w:rPr>
        <w:t xml:space="preserve"> ili gnojni ispljuvak, potrebno </w:t>
      </w:r>
      <w:r w:rsidR="003655ED" w:rsidRPr="00CE56B2">
        <w:rPr>
          <w:sz w:val="22"/>
          <w:szCs w:val="22"/>
          <w:lang w:val="sr-Latn-ME"/>
        </w:rPr>
        <w:t>je da</w:t>
      </w:r>
      <w:r w:rsidR="008F64E2" w:rsidRPr="00CE56B2">
        <w:rPr>
          <w:sz w:val="22"/>
          <w:szCs w:val="22"/>
          <w:lang w:val="sr-Latn-ME"/>
        </w:rPr>
        <w:t xml:space="preserve"> se obratite Vašem ljekaru ili farmaceutu.</w:t>
      </w:r>
    </w:p>
    <w:p w14:paraId="485F37FB" w14:textId="4FC02C60" w:rsidR="0012125E" w:rsidRPr="00CE56B2" w:rsidRDefault="0012125E">
      <w:pPr>
        <w:tabs>
          <w:tab w:val="center" w:pos="4536"/>
          <w:tab w:val="right" w:pos="9072"/>
        </w:tabs>
        <w:jc w:val="both"/>
        <w:rPr>
          <w:sz w:val="22"/>
          <w:szCs w:val="22"/>
          <w:lang w:val="sr-Latn-ME"/>
        </w:rPr>
      </w:pPr>
      <w:r w:rsidRPr="00CE56B2">
        <w:rPr>
          <w:sz w:val="22"/>
          <w:szCs w:val="22"/>
          <w:lang w:val="sr-Latn-ME"/>
        </w:rPr>
        <w:t xml:space="preserve">Istovremena upotreba sa antitusicima (ljekovima koji umiruju kašalj) kao </w:t>
      </w:r>
      <w:r w:rsidR="003655ED" w:rsidRPr="00CE56B2">
        <w:rPr>
          <w:sz w:val="22"/>
          <w:szCs w:val="22"/>
          <w:lang w:val="sr-Latn-ME"/>
        </w:rPr>
        <w:t>što su</w:t>
      </w:r>
      <w:r w:rsidR="008F64E2" w:rsidRPr="00CE56B2">
        <w:rPr>
          <w:sz w:val="22"/>
          <w:szCs w:val="22"/>
          <w:lang w:val="sr-Latn-ME"/>
        </w:rPr>
        <w:t xml:space="preserve"> </w:t>
      </w:r>
      <w:r w:rsidRPr="00CE56B2">
        <w:rPr>
          <w:sz w:val="22"/>
          <w:szCs w:val="22"/>
          <w:lang w:val="sr-Latn-ME"/>
        </w:rPr>
        <w:t>kodein ili dekstrometorfan se ne preporučuje bez</w:t>
      </w:r>
      <w:r w:rsidR="008F64E2" w:rsidRPr="00CE56B2">
        <w:rPr>
          <w:sz w:val="22"/>
          <w:szCs w:val="22"/>
          <w:lang w:val="sr-Latn-ME"/>
        </w:rPr>
        <w:t xml:space="preserve"> savjeta ljekara.</w:t>
      </w:r>
    </w:p>
    <w:p w14:paraId="07F3843C" w14:textId="380E3344" w:rsidR="0012125E" w:rsidRPr="00CE56B2" w:rsidRDefault="0012125E">
      <w:pPr>
        <w:jc w:val="both"/>
        <w:rPr>
          <w:sz w:val="22"/>
          <w:szCs w:val="22"/>
          <w:lang w:val="sr-Latn-ME"/>
        </w:rPr>
      </w:pPr>
      <w:r w:rsidRPr="00CE56B2">
        <w:rPr>
          <w:sz w:val="22"/>
          <w:szCs w:val="22"/>
          <w:lang w:val="sr-Latn-ME"/>
        </w:rPr>
        <w:t>Potreban je oprez kod bolesnika sa</w:t>
      </w:r>
      <w:r w:rsidR="00425621" w:rsidRPr="00CE56B2">
        <w:rPr>
          <w:sz w:val="22"/>
          <w:szCs w:val="22"/>
          <w:lang w:val="sr-Latn-ME"/>
        </w:rPr>
        <w:t xml:space="preserve"> gastritisom (</w:t>
      </w:r>
      <w:r w:rsidR="00CC1F0B" w:rsidRPr="00CE56B2">
        <w:rPr>
          <w:sz w:val="22"/>
          <w:szCs w:val="22"/>
          <w:lang w:val="sr-Latn-ME"/>
        </w:rPr>
        <w:t>zapaljenjem sluzokože</w:t>
      </w:r>
      <w:r w:rsidR="00F25EE5" w:rsidRPr="00CE56B2">
        <w:rPr>
          <w:sz w:val="22"/>
          <w:szCs w:val="22"/>
          <w:lang w:val="sr-Latn-ME"/>
        </w:rPr>
        <w:t xml:space="preserve"> želuca</w:t>
      </w:r>
      <w:r w:rsidR="00425621" w:rsidRPr="00CE56B2">
        <w:rPr>
          <w:sz w:val="22"/>
          <w:szCs w:val="22"/>
          <w:lang w:val="sr-Latn-ME"/>
        </w:rPr>
        <w:t>)</w:t>
      </w:r>
      <w:r w:rsidRPr="00CE56B2">
        <w:rPr>
          <w:sz w:val="22"/>
          <w:szCs w:val="22"/>
          <w:lang w:val="sr-Latn-ME"/>
        </w:rPr>
        <w:t xml:space="preserve"> </w:t>
      </w:r>
      <w:r w:rsidR="00CC1F0B" w:rsidRPr="00CE56B2">
        <w:rPr>
          <w:sz w:val="22"/>
          <w:szCs w:val="22"/>
          <w:lang w:val="sr-Latn-ME"/>
        </w:rPr>
        <w:t xml:space="preserve">ili </w:t>
      </w:r>
      <w:r w:rsidRPr="00CE56B2">
        <w:rPr>
          <w:sz w:val="22"/>
          <w:szCs w:val="22"/>
          <w:lang w:val="sr-Latn-ME"/>
        </w:rPr>
        <w:t>čirom</w:t>
      </w:r>
      <w:r w:rsidR="00CC1F0B" w:rsidRPr="00CE56B2">
        <w:rPr>
          <w:sz w:val="22"/>
          <w:szCs w:val="22"/>
          <w:lang w:val="sr-Latn-ME"/>
        </w:rPr>
        <w:t xml:space="preserve"> na</w:t>
      </w:r>
      <w:r w:rsidRPr="00CE56B2">
        <w:rPr>
          <w:sz w:val="22"/>
          <w:szCs w:val="22"/>
          <w:lang w:val="sr-Latn-ME"/>
        </w:rPr>
        <w:t xml:space="preserve"> </w:t>
      </w:r>
      <w:r w:rsidR="00CC1F0B" w:rsidRPr="00CE56B2">
        <w:rPr>
          <w:sz w:val="22"/>
          <w:szCs w:val="22"/>
          <w:lang w:val="sr-Latn-ME"/>
        </w:rPr>
        <w:t>želucu</w:t>
      </w:r>
      <w:r w:rsidRPr="00CE56B2">
        <w:rPr>
          <w:sz w:val="22"/>
          <w:szCs w:val="22"/>
          <w:lang w:val="sr-Latn-ME"/>
        </w:rPr>
        <w:t>.</w:t>
      </w:r>
    </w:p>
    <w:p w14:paraId="2424A26D" w14:textId="25DC6778" w:rsidR="0012125E" w:rsidRPr="00CE56B2" w:rsidRDefault="0012125E">
      <w:pPr>
        <w:jc w:val="both"/>
        <w:rPr>
          <w:bCs/>
          <w:sz w:val="22"/>
          <w:szCs w:val="22"/>
          <w:lang w:val="sr-Latn-ME"/>
        </w:rPr>
      </w:pPr>
      <w:r w:rsidRPr="00CE56B2">
        <w:rPr>
          <w:bCs/>
          <w:sz w:val="22"/>
          <w:szCs w:val="22"/>
          <w:lang w:val="sr-Latn-ME"/>
        </w:rPr>
        <w:t xml:space="preserve">Takođe, treba razmotriti informacije date u </w:t>
      </w:r>
      <w:r w:rsidR="00242D76" w:rsidRPr="00CE56B2">
        <w:rPr>
          <w:bCs/>
          <w:sz w:val="22"/>
          <w:szCs w:val="22"/>
          <w:lang w:val="sr-Latn-ME"/>
        </w:rPr>
        <w:t xml:space="preserve">dijelu </w:t>
      </w:r>
      <w:r w:rsidRPr="00CE56B2">
        <w:rPr>
          <w:bCs/>
          <w:sz w:val="22"/>
          <w:szCs w:val="22"/>
          <w:lang w:val="sr-Latn-ME"/>
        </w:rPr>
        <w:t>,,Moguća neželjena dejstva”.</w:t>
      </w:r>
    </w:p>
    <w:p w14:paraId="6A7BB777" w14:textId="77777777" w:rsidR="0012125E" w:rsidRPr="00CE56B2" w:rsidRDefault="0012125E" w:rsidP="009025EE">
      <w:pPr>
        <w:jc w:val="both"/>
        <w:rPr>
          <w:bCs/>
          <w:sz w:val="22"/>
          <w:szCs w:val="22"/>
          <w:lang w:val="sr-Latn-ME"/>
        </w:rPr>
      </w:pPr>
    </w:p>
    <w:p w14:paraId="318DEE84" w14:textId="3EEA1F04" w:rsidR="00C77D13" w:rsidRPr="00CE56B2" w:rsidRDefault="00C77D13" w:rsidP="009025EE">
      <w:pPr>
        <w:jc w:val="both"/>
        <w:rPr>
          <w:b/>
          <w:bCs/>
          <w:sz w:val="22"/>
          <w:szCs w:val="22"/>
          <w:lang w:val="sr-Latn-ME"/>
        </w:rPr>
      </w:pPr>
      <w:r w:rsidRPr="00CE56B2">
        <w:rPr>
          <w:b/>
          <w:bCs/>
          <w:sz w:val="22"/>
          <w:szCs w:val="22"/>
          <w:lang w:val="sr-Latn-ME"/>
        </w:rPr>
        <w:t>Djeca i adolescenti</w:t>
      </w:r>
    </w:p>
    <w:p w14:paraId="7920B4E6" w14:textId="76C8D7EF" w:rsidR="0012125E" w:rsidRPr="00CE56B2" w:rsidRDefault="0012125E" w:rsidP="009025EE">
      <w:pPr>
        <w:jc w:val="both"/>
        <w:rPr>
          <w:b/>
          <w:bCs/>
          <w:sz w:val="22"/>
          <w:szCs w:val="22"/>
          <w:lang w:val="sr-Latn-ME"/>
        </w:rPr>
      </w:pPr>
    </w:p>
    <w:p w14:paraId="1F7FF08C" w14:textId="6A3FB106" w:rsidR="00F80153" w:rsidRPr="00CE56B2" w:rsidRDefault="0012125E" w:rsidP="009025EE">
      <w:pPr>
        <w:tabs>
          <w:tab w:val="left" w:pos="284"/>
          <w:tab w:val="center" w:pos="4320"/>
          <w:tab w:val="right" w:pos="8640"/>
        </w:tabs>
        <w:spacing w:before="40" w:after="40"/>
        <w:jc w:val="both"/>
        <w:rPr>
          <w:sz w:val="22"/>
          <w:szCs w:val="22"/>
          <w:lang w:val="sr-Latn-ME"/>
        </w:rPr>
      </w:pPr>
      <w:r w:rsidRPr="00CE56B2">
        <w:rPr>
          <w:sz w:val="22"/>
          <w:szCs w:val="22"/>
          <w:lang w:val="sr-Latn-ME"/>
        </w:rPr>
        <w:t>Djeci mlađoj od 6 godina ne treba davati</w:t>
      </w:r>
      <w:r w:rsidR="00F80153" w:rsidRPr="00CE56B2">
        <w:rPr>
          <w:sz w:val="22"/>
          <w:szCs w:val="22"/>
          <w:lang w:val="sr-Latn-ME"/>
        </w:rPr>
        <w:t xml:space="preserve"> l</w:t>
      </w:r>
      <w:r w:rsidR="000F0785" w:rsidRPr="00CE56B2">
        <w:rPr>
          <w:sz w:val="22"/>
          <w:szCs w:val="22"/>
          <w:lang w:val="sr-Latn-ME"/>
        </w:rPr>
        <w:t>ij</w:t>
      </w:r>
      <w:r w:rsidR="00F80153" w:rsidRPr="00CE56B2">
        <w:rPr>
          <w:sz w:val="22"/>
          <w:szCs w:val="22"/>
          <w:lang w:val="sr-Latn-ME"/>
        </w:rPr>
        <w:t>ek</w:t>
      </w:r>
      <w:r w:rsidRPr="00CE56B2">
        <w:rPr>
          <w:sz w:val="22"/>
          <w:szCs w:val="22"/>
          <w:lang w:val="sr-Latn-ME"/>
        </w:rPr>
        <w:t xml:space="preserve"> </w:t>
      </w:r>
      <w:r w:rsidR="006672DA" w:rsidRPr="00CE56B2">
        <w:rPr>
          <w:sz w:val="22"/>
          <w:szCs w:val="22"/>
          <w:lang w:val="sr-Latn-ME"/>
        </w:rPr>
        <w:t>Prospan,</w:t>
      </w:r>
      <w:r w:rsidR="00F80153" w:rsidRPr="00CE56B2">
        <w:rPr>
          <w:sz w:val="22"/>
          <w:szCs w:val="22"/>
          <w:lang w:val="sr-Latn-ME"/>
        </w:rPr>
        <w:t xml:space="preserve"> </w:t>
      </w:r>
      <w:r w:rsidRPr="00CE56B2">
        <w:rPr>
          <w:sz w:val="22"/>
          <w:szCs w:val="22"/>
          <w:lang w:val="sr-Latn-ME"/>
        </w:rPr>
        <w:t xml:space="preserve">šumeće tablete; </w:t>
      </w:r>
      <w:r w:rsidR="000C6F8D" w:rsidRPr="00CE56B2">
        <w:rPr>
          <w:sz w:val="22"/>
          <w:szCs w:val="22"/>
          <w:lang w:val="sr-Latn-ME"/>
        </w:rPr>
        <w:t xml:space="preserve">pogledati </w:t>
      </w:r>
      <w:r w:rsidRPr="00CE56B2">
        <w:rPr>
          <w:sz w:val="22"/>
          <w:szCs w:val="22"/>
          <w:lang w:val="sr-Latn-ME"/>
        </w:rPr>
        <w:t xml:space="preserve">takođe u ovom </w:t>
      </w:r>
      <w:r w:rsidR="00242D76" w:rsidRPr="00CE56B2">
        <w:rPr>
          <w:sz w:val="22"/>
          <w:szCs w:val="22"/>
          <w:lang w:val="sr-Latn-ME"/>
        </w:rPr>
        <w:t>dijelu dio</w:t>
      </w:r>
      <w:r w:rsidRPr="00CE56B2">
        <w:rPr>
          <w:sz w:val="22"/>
          <w:szCs w:val="22"/>
          <w:lang w:val="sr-Latn-ME"/>
        </w:rPr>
        <w:t xml:space="preserve"> </w:t>
      </w:r>
      <w:r w:rsidR="003655ED" w:rsidRPr="00CE56B2">
        <w:rPr>
          <w:sz w:val="22"/>
          <w:szCs w:val="22"/>
          <w:lang w:val="sr-Latn-ME"/>
        </w:rPr>
        <w:t>“</w:t>
      </w:r>
      <w:r w:rsidRPr="00CE56B2">
        <w:rPr>
          <w:sz w:val="22"/>
          <w:szCs w:val="22"/>
          <w:lang w:val="sr-Latn-ME"/>
        </w:rPr>
        <w:t>Lijek Prospan ne smijete uzimati’’.</w:t>
      </w:r>
    </w:p>
    <w:p w14:paraId="1210D9BF" w14:textId="3A765463" w:rsidR="0012125E" w:rsidRPr="00CE56B2" w:rsidRDefault="0012125E" w:rsidP="009025EE">
      <w:pPr>
        <w:tabs>
          <w:tab w:val="left" w:pos="284"/>
          <w:tab w:val="center" w:pos="4320"/>
          <w:tab w:val="right" w:pos="8640"/>
        </w:tabs>
        <w:spacing w:before="40" w:after="40"/>
        <w:jc w:val="both"/>
        <w:rPr>
          <w:sz w:val="22"/>
          <w:szCs w:val="22"/>
          <w:lang w:val="sr-Latn-ME"/>
        </w:rPr>
      </w:pPr>
      <w:r w:rsidRPr="00CE56B2">
        <w:rPr>
          <w:sz w:val="22"/>
          <w:szCs w:val="22"/>
          <w:lang w:val="sr-Latn-ME"/>
        </w:rPr>
        <w:t xml:space="preserve"> Za primjenu kod djece uzrasta od 2 do 6 godina prikladniji su drugi farmaceutski oblici ovog lijeka (sirup, oralne kapi)</w:t>
      </w:r>
      <w:r w:rsidR="00F80153" w:rsidRPr="00CE56B2">
        <w:rPr>
          <w:sz w:val="22"/>
          <w:szCs w:val="22"/>
          <w:lang w:val="sr-Latn-ME"/>
        </w:rPr>
        <w:t>.</w:t>
      </w:r>
      <w:r w:rsidRPr="00CE56B2">
        <w:rPr>
          <w:sz w:val="22"/>
          <w:szCs w:val="22"/>
          <w:lang w:val="sr-Latn-ME"/>
        </w:rPr>
        <w:t xml:space="preserve"> </w:t>
      </w:r>
      <w:r w:rsidR="00F80153" w:rsidRPr="00CE56B2">
        <w:rPr>
          <w:sz w:val="22"/>
          <w:szCs w:val="22"/>
          <w:lang w:val="sr-Latn-ME"/>
        </w:rPr>
        <w:t>O</w:t>
      </w:r>
      <w:r w:rsidRPr="00CE56B2">
        <w:rPr>
          <w:sz w:val="22"/>
          <w:szCs w:val="22"/>
          <w:lang w:val="sr-Latn-ME"/>
        </w:rPr>
        <w:t>bratite se Vašem ljekaru ili farmaceutu.</w:t>
      </w:r>
    </w:p>
    <w:p w14:paraId="2D040CEE" w14:textId="77777777" w:rsidR="00C77D13" w:rsidRPr="00CE56B2" w:rsidRDefault="00C77D13" w:rsidP="009025EE">
      <w:pPr>
        <w:jc w:val="both"/>
        <w:rPr>
          <w:bCs/>
          <w:sz w:val="22"/>
          <w:szCs w:val="22"/>
          <w:lang w:val="sr-Latn-ME"/>
        </w:rPr>
      </w:pPr>
    </w:p>
    <w:p w14:paraId="10384B5F" w14:textId="6703F08E" w:rsidR="00F80153" w:rsidRPr="00CE56B2" w:rsidRDefault="00A32113" w:rsidP="004F0149">
      <w:pPr>
        <w:jc w:val="both"/>
        <w:rPr>
          <w:b/>
          <w:sz w:val="22"/>
          <w:szCs w:val="22"/>
          <w:lang w:val="sr-Latn-ME"/>
        </w:rPr>
      </w:pPr>
      <w:r w:rsidRPr="00CE56B2">
        <w:rPr>
          <w:b/>
          <w:sz w:val="22"/>
          <w:szCs w:val="22"/>
          <w:lang w:val="sr-Latn-ME"/>
        </w:rPr>
        <w:t xml:space="preserve">Primjena drugih </w:t>
      </w:r>
      <w:r w:rsidR="001B03B0" w:rsidRPr="00CE56B2">
        <w:rPr>
          <w:b/>
          <w:sz w:val="22"/>
          <w:szCs w:val="22"/>
          <w:lang w:val="sr-Latn-ME"/>
        </w:rPr>
        <w:t>l</w:t>
      </w:r>
      <w:r w:rsidRPr="00CE56B2">
        <w:rPr>
          <w:b/>
          <w:sz w:val="22"/>
          <w:szCs w:val="22"/>
          <w:lang w:val="sr-Latn-ME"/>
        </w:rPr>
        <w:t>jekova</w:t>
      </w:r>
    </w:p>
    <w:p w14:paraId="1D307505" w14:textId="77777777" w:rsidR="00802BF5" w:rsidRPr="00CE56B2" w:rsidRDefault="00802BF5">
      <w:pPr>
        <w:jc w:val="both"/>
        <w:rPr>
          <w:sz w:val="22"/>
          <w:szCs w:val="22"/>
          <w:lang w:val="sr-Latn-ME"/>
        </w:rPr>
      </w:pPr>
    </w:p>
    <w:p w14:paraId="74A2ADBA" w14:textId="24414519" w:rsidR="0012125E" w:rsidRPr="00CE56B2" w:rsidRDefault="00F80153" w:rsidP="009025EE">
      <w:pPr>
        <w:tabs>
          <w:tab w:val="left" w:pos="284"/>
          <w:tab w:val="center" w:pos="4320"/>
          <w:tab w:val="right" w:pos="8640"/>
        </w:tabs>
        <w:jc w:val="both"/>
        <w:rPr>
          <w:sz w:val="22"/>
          <w:szCs w:val="22"/>
          <w:lang w:val="sr-Latn-ME"/>
        </w:rPr>
      </w:pPr>
      <w:r w:rsidRPr="00CE56B2">
        <w:rPr>
          <w:sz w:val="22"/>
          <w:szCs w:val="22"/>
          <w:lang w:val="sr-Latn-ME"/>
        </w:rPr>
        <w:t>Obav</w:t>
      </w:r>
      <w:r w:rsidR="00242D76" w:rsidRPr="00CE56B2">
        <w:rPr>
          <w:sz w:val="22"/>
          <w:szCs w:val="22"/>
          <w:lang w:val="sr-Latn-ME"/>
        </w:rPr>
        <w:t>ij</w:t>
      </w:r>
      <w:r w:rsidRPr="00CE56B2">
        <w:rPr>
          <w:sz w:val="22"/>
          <w:szCs w:val="22"/>
          <w:lang w:val="sr-Latn-ME"/>
        </w:rPr>
        <w:t xml:space="preserve">estite Vašeg ljekara ili farmaceuta ukoliko uzimate, donedavno ste uzimali ili ćete možda uzimati bilo koje druge ljekove, </w:t>
      </w:r>
      <w:r w:rsidR="0012125E" w:rsidRPr="00CE56B2">
        <w:rPr>
          <w:sz w:val="22"/>
          <w:szCs w:val="22"/>
          <w:lang w:val="sr-Latn-ME"/>
        </w:rPr>
        <w:t>uključujući i one koji se mogu nabaviti bez ljekarskog recepta.</w:t>
      </w:r>
    </w:p>
    <w:p w14:paraId="752F201D" w14:textId="77777777" w:rsidR="00445D8F" w:rsidRPr="00CE56B2" w:rsidRDefault="00445D8F" w:rsidP="009025EE">
      <w:pPr>
        <w:jc w:val="both"/>
        <w:rPr>
          <w:sz w:val="22"/>
          <w:szCs w:val="22"/>
          <w:lang w:val="sr-Latn-ME"/>
        </w:rPr>
      </w:pPr>
    </w:p>
    <w:p w14:paraId="4B36EB97" w14:textId="77777777" w:rsidR="00F80153" w:rsidRPr="00CE56B2" w:rsidRDefault="00F80153" w:rsidP="009025EE">
      <w:pPr>
        <w:tabs>
          <w:tab w:val="left" w:pos="284"/>
          <w:tab w:val="center" w:pos="4320"/>
          <w:tab w:val="right" w:pos="8640"/>
        </w:tabs>
        <w:jc w:val="both"/>
        <w:rPr>
          <w:sz w:val="22"/>
          <w:szCs w:val="22"/>
          <w:lang w:val="sr-Latn-ME"/>
        </w:rPr>
      </w:pPr>
      <w:r w:rsidRPr="00CE56B2">
        <w:rPr>
          <w:sz w:val="22"/>
          <w:szCs w:val="22"/>
          <w:lang w:val="sr-Latn-ME"/>
        </w:rPr>
        <w:t xml:space="preserve">Ispitivanja interakcija nijesu sprovedena. Do sada nema poznatih interakcija. </w:t>
      </w:r>
    </w:p>
    <w:p w14:paraId="14F8E636" w14:textId="77777777" w:rsidR="00F80153" w:rsidRPr="00CE56B2" w:rsidRDefault="00F80153" w:rsidP="009025EE">
      <w:pPr>
        <w:tabs>
          <w:tab w:val="left" w:pos="284"/>
          <w:tab w:val="center" w:pos="4320"/>
          <w:tab w:val="right" w:pos="8640"/>
        </w:tabs>
        <w:jc w:val="both"/>
        <w:rPr>
          <w:sz w:val="22"/>
          <w:szCs w:val="22"/>
          <w:lang w:val="sr-Latn-ME"/>
        </w:rPr>
      </w:pPr>
    </w:p>
    <w:p w14:paraId="40B00A60" w14:textId="5D9BE836" w:rsidR="00A92C66" w:rsidRPr="00CE56B2" w:rsidRDefault="00F47B6C" w:rsidP="009025EE">
      <w:pPr>
        <w:jc w:val="both"/>
        <w:rPr>
          <w:b/>
          <w:sz w:val="22"/>
          <w:szCs w:val="22"/>
          <w:lang w:val="sr-Latn-ME"/>
        </w:rPr>
      </w:pPr>
      <w:r w:rsidRPr="00CE56B2">
        <w:rPr>
          <w:b/>
          <w:sz w:val="22"/>
          <w:szCs w:val="22"/>
          <w:lang w:val="sr-Latn-ME"/>
        </w:rPr>
        <w:t>Plodnost, trudnoća i dojenje</w:t>
      </w:r>
    </w:p>
    <w:p w14:paraId="298AD872" w14:textId="4E9E5F29" w:rsidR="0012125E" w:rsidRPr="00CE56B2" w:rsidRDefault="0012125E" w:rsidP="009025EE">
      <w:pPr>
        <w:jc w:val="both"/>
        <w:rPr>
          <w:b/>
          <w:sz w:val="22"/>
          <w:szCs w:val="22"/>
          <w:lang w:val="sr-Latn-ME"/>
        </w:rPr>
      </w:pPr>
    </w:p>
    <w:p w14:paraId="4B38EFB8" w14:textId="23026706" w:rsidR="0012125E" w:rsidRPr="00CE56B2" w:rsidRDefault="0012125E" w:rsidP="009025EE">
      <w:pPr>
        <w:tabs>
          <w:tab w:val="left" w:pos="284"/>
          <w:tab w:val="center" w:pos="4320"/>
          <w:tab w:val="right" w:pos="8640"/>
        </w:tabs>
        <w:jc w:val="both"/>
        <w:rPr>
          <w:sz w:val="22"/>
          <w:szCs w:val="22"/>
          <w:lang w:val="sr-Latn-ME"/>
        </w:rPr>
      </w:pPr>
      <w:r w:rsidRPr="00CE56B2">
        <w:rPr>
          <w:sz w:val="22"/>
          <w:szCs w:val="22"/>
          <w:lang w:val="sr-Latn-ME"/>
        </w:rPr>
        <w:t>Ukoliko ste trudni ili dojite, mislite da ste trudni ili planirate trudnoću, obratite se Vašem ljekaru ili farmaceutu za savjet pr</w:t>
      </w:r>
      <w:r w:rsidR="00334469" w:rsidRPr="00CE56B2">
        <w:rPr>
          <w:sz w:val="22"/>
          <w:szCs w:val="22"/>
          <w:lang w:val="sr-Latn-ME"/>
        </w:rPr>
        <w:t>ij</w:t>
      </w:r>
      <w:r w:rsidRPr="00CE56B2">
        <w:rPr>
          <w:sz w:val="22"/>
          <w:szCs w:val="22"/>
          <w:lang w:val="sr-Latn-ME"/>
        </w:rPr>
        <w:t>e nego što uzmete ovaj lijek.</w:t>
      </w:r>
    </w:p>
    <w:p w14:paraId="2CB58841" w14:textId="4C4C8FEC" w:rsidR="0012125E" w:rsidRPr="00CE56B2" w:rsidRDefault="0012125E" w:rsidP="004F0149">
      <w:pPr>
        <w:jc w:val="both"/>
        <w:rPr>
          <w:sz w:val="22"/>
          <w:szCs w:val="22"/>
          <w:lang w:val="sr-Latn-ME"/>
        </w:rPr>
      </w:pPr>
      <w:r w:rsidRPr="00CE56B2">
        <w:rPr>
          <w:sz w:val="22"/>
          <w:szCs w:val="22"/>
          <w:lang w:val="sr-Latn-ME"/>
        </w:rPr>
        <w:t>Ne preporučuje se primjena lijeka Prospan u periodu trudnoće i dojenja zbog nedovoljno dostupnih podataka o primjeni ekstrakta lista bršljana kod trudnica i dojilja.</w:t>
      </w:r>
    </w:p>
    <w:p w14:paraId="624FFB86" w14:textId="77777777" w:rsidR="008A62B3" w:rsidRPr="00CE56B2" w:rsidRDefault="008A62B3" w:rsidP="009025EE">
      <w:pPr>
        <w:jc w:val="both"/>
        <w:rPr>
          <w:b/>
          <w:sz w:val="22"/>
          <w:szCs w:val="22"/>
          <w:lang w:val="sr-Latn-ME"/>
        </w:rPr>
      </w:pPr>
    </w:p>
    <w:p w14:paraId="36892469" w14:textId="1DBF1782" w:rsidR="00A32113" w:rsidRPr="00CE56B2" w:rsidRDefault="00A32113" w:rsidP="009025EE">
      <w:pPr>
        <w:jc w:val="both"/>
        <w:rPr>
          <w:b/>
          <w:bCs/>
          <w:sz w:val="22"/>
          <w:szCs w:val="22"/>
          <w:lang w:val="sr-Latn-ME"/>
        </w:rPr>
      </w:pPr>
      <w:r w:rsidRPr="00CE56B2">
        <w:rPr>
          <w:b/>
          <w:sz w:val="22"/>
          <w:szCs w:val="22"/>
          <w:lang w:val="sr-Latn-ME"/>
        </w:rPr>
        <w:lastRenderedPageBreak/>
        <w:t xml:space="preserve">Uticaj lijeka </w:t>
      </w:r>
      <w:r w:rsidR="006932C1" w:rsidRPr="00CE56B2">
        <w:rPr>
          <w:b/>
          <w:sz w:val="22"/>
          <w:szCs w:val="22"/>
          <w:lang w:val="sr-Latn-ME"/>
        </w:rPr>
        <w:t>Prospan</w:t>
      </w:r>
      <w:r w:rsidRPr="00CE56B2">
        <w:rPr>
          <w:b/>
          <w:sz w:val="22"/>
          <w:szCs w:val="22"/>
          <w:lang w:val="sr-Latn-ME"/>
        </w:rPr>
        <w:t xml:space="preserve"> na </w:t>
      </w:r>
      <w:r w:rsidR="00F47B6C" w:rsidRPr="00CE56B2">
        <w:rPr>
          <w:b/>
          <w:sz w:val="22"/>
          <w:szCs w:val="22"/>
          <w:lang w:val="sr-Latn-ME"/>
        </w:rPr>
        <w:t xml:space="preserve">sposobnost upravljanja </w:t>
      </w:r>
      <w:r w:rsidRPr="00CE56B2">
        <w:rPr>
          <w:b/>
          <w:sz w:val="22"/>
          <w:szCs w:val="22"/>
          <w:lang w:val="sr-Latn-ME"/>
        </w:rPr>
        <w:t>vozilima i rukovanje mašinama</w:t>
      </w:r>
      <w:r w:rsidRPr="00CE56B2">
        <w:rPr>
          <w:b/>
          <w:bCs/>
          <w:sz w:val="22"/>
          <w:szCs w:val="22"/>
          <w:lang w:val="sr-Latn-ME"/>
        </w:rPr>
        <w:t xml:space="preserve"> </w:t>
      </w:r>
    </w:p>
    <w:p w14:paraId="248CE076" w14:textId="77777777" w:rsidR="0012125E" w:rsidRPr="00CE56B2" w:rsidRDefault="0012125E" w:rsidP="009025EE">
      <w:pPr>
        <w:jc w:val="both"/>
        <w:rPr>
          <w:b/>
          <w:bCs/>
          <w:sz w:val="22"/>
          <w:szCs w:val="22"/>
          <w:lang w:val="sr-Latn-ME"/>
        </w:rPr>
      </w:pPr>
    </w:p>
    <w:p w14:paraId="4646B1C7" w14:textId="5C745208" w:rsidR="00445D8F" w:rsidRPr="00CE56B2" w:rsidRDefault="0012125E" w:rsidP="009025EE">
      <w:pPr>
        <w:tabs>
          <w:tab w:val="left" w:pos="927"/>
        </w:tabs>
        <w:jc w:val="both"/>
        <w:rPr>
          <w:bCs/>
          <w:sz w:val="22"/>
          <w:szCs w:val="22"/>
          <w:lang w:val="sr-Latn-ME"/>
        </w:rPr>
      </w:pPr>
      <w:r w:rsidRPr="00CE56B2">
        <w:rPr>
          <w:sz w:val="22"/>
          <w:szCs w:val="22"/>
          <w:lang w:val="sr-Latn-ME"/>
        </w:rPr>
        <w:t>Ni</w:t>
      </w:r>
      <w:r w:rsidR="00F25EE5" w:rsidRPr="00CE56B2">
        <w:rPr>
          <w:sz w:val="22"/>
          <w:szCs w:val="22"/>
          <w:lang w:val="sr-Latn-ME"/>
        </w:rPr>
        <w:t>je</w:t>
      </w:r>
      <w:r w:rsidRPr="00CE56B2">
        <w:rPr>
          <w:sz w:val="22"/>
          <w:szCs w:val="22"/>
          <w:lang w:val="sr-Latn-ME"/>
        </w:rPr>
        <w:t xml:space="preserve">su sprovedene studije o uticaju </w:t>
      </w:r>
      <w:r w:rsidR="00D71926" w:rsidRPr="00CE56B2">
        <w:rPr>
          <w:sz w:val="22"/>
          <w:szCs w:val="22"/>
          <w:lang w:val="sr-Latn-ME"/>
        </w:rPr>
        <w:t xml:space="preserve">lijeka </w:t>
      </w:r>
      <w:r w:rsidRPr="00CE56B2">
        <w:rPr>
          <w:sz w:val="22"/>
          <w:szCs w:val="22"/>
          <w:lang w:val="sr-Latn-ME"/>
        </w:rPr>
        <w:t>na sposobnost upravljanja vozilima i rukovanja mašinama.</w:t>
      </w:r>
      <w:r w:rsidRPr="00CE56B2">
        <w:rPr>
          <w:bCs/>
          <w:sz w:val="22"/>
          <w:szCs w:val="22"/>
          <w:lang w:val="sr-Latn-ME"/>
        </w:rPr>
        <w:tab/>
      </w:r>
    </w:p>
    <w:p w14:paraId="04B46B71" w14:textId="77777777" w:rsidR="006672DA" w:rsidRPr="00CE56B2" w:rsidRDefault="00A32113" w:rsidP="009025EE">
      <w:pPr>
        <w:widowControl w:val="0"/>
        <w:autoSpaceDE w:val="0"/>
        <w:autoSpaceDN w:val="0"/>
        <w:jc w:val="both"/>
        <w:rPr>
          <w:b/>
          <w:sz w:val="22"/>
          <w:szCs w:val="22"/>
          <w:lang w:val="sr-Latn-ME"/>
        </w:rPr>
      </w:pPr>
      <w:r w:rsidRPr="00CE56B2">
        <w:rPr>
          <w:b/>
          <w:sz w:val="22"/>
          <w:szCs w:val="22"/>
          <w:lang w:val="sr-Latn-ME"/>
        </w:rPr>
        <w:t xml:space="preserve">Važne informacije o nekim sastojcima lijeka </w:t>
      </w:r>
      <w:r w:rsidR="006932C1" w:rsidRPr="00CE56B2">
        <w:rPr>
          <w:b/>
          <w:sz w:val="22"/>
          <w:szCs w:val="22"/>
          <w:lang w:val="sr-Latn-ME"/>
        </w:rPr>
        <w:t xml:space="preserve">Prospan  </w:t>
      </w:r>
    </w:p>
    <w:p w14:paraId="211EECC5" w14:textId="6A84D38B" w:rsidR="00A32113" w:rsidRPr="00CE56B2" w:rsidRDefault="000B5EAD" w:rsidP="009025EE">
      <w:pPr>
        <w:widowControl w:val="0"/>
        <w:autoSpaceDE w:val="0"/>
        <w:autoSpaceDN w:val="0"/>
        <w:jc w:val="both"/>
        <w:rPr>
          <w:b/>
          <w:sz w:val="22"/>
          <w:szCs w:val="22"/>
          <w:lang w:val="sr-Latn-ME"/>
        </w:rPr>
      </w:pPr>
      <w:r w:rsidRPr="00CE56B2">
        <w:rPr>
          <w:b/>
          <w:sz w:val="22"/>
          <w:szCs w:val="22"/>
          <w:lang w:val="sr-Latn-ME"/>
        </w:rPr>
        <w:t xml:space="preserve"> </w:t>
      </w:r>
    </w:p>
    <w:p w14:paraId="60F9FFE9" w14:textId="188A8FC4" w:rsidR="003C48F6" w:rsidRPr="00CE56B2" w:rsidRDefault="003C48F6" w:rsidP="009025EE">
      <w:pPr>
        <w:widowControl w:val="0"/>
        <w:autoSpaceDE w:val="0"/>
        <w:autoSpaceDN w:val="0"/>
        <w:jc w:val="both"/>
        <w:rPr>
          <w:b/>
          <w:bCs/>
          <w:sz w:val="22"/>
          <w:szCs w:val="22"/>
          <w:lang w:val="sr-Latn-ME"/>
        </w:rPr>
      </w:pPr>
      <w:r w:rsidRPr="00CE56B2">
        <w:rPr>
          <w:b/>
          <w:bCs/>
          <w:sz w:val="22"/>
          <w:szCs w:val="22"/>
          <w:lang w:val="sr-Latn-ME"/>
        </w:rPr>
        <w:t>Lijek Prospan sadrži sorbitol, laktozu (aromu), natrijum, makrogol-glicerolhidroksistearat.</w:t>
      </w:r>
    </w:p>
    <w:p w14:paraId="16BA1125" w14:textId="77777777" w:rsidR="006672DA" w:rsidRPr="00CE56B2" w:rsidRDefault="006672DA" w:rsidP="009025EE">
      <w:pPr>
        <w:widowControl w:val="0"/>
        <w:autoSpaceDE w:val="0"/>
        <w:autoSpaceDN w:val="0"/>
        <w:jc w:val="both"/>
        <w:rPr>
          <w:sz w:val="22"/>
          <w:szCs w:val="22"/>
          <w:lang w:val="sr-Latn-ME"/>
        </w:rPr>
      </w:pPr>
    </w:p>
    <w:p w14:paraId="6EC9902B" w14:textId="7789E8B5" w:rsidR="003C48F6" w:rsidRPr="00CE56B2" w:rsidRDefault="003C48F6" w:rsidP="004F0149">
      <w:pPr>
        <w:tabs>
          <w:tab w:val="left" w:pos="3181"/>
        </w:tabs>
        <w:jc w:val="both"/>
        <w:rPr>
          <w:sz w:val="22"/>
          <w:szCs w:val="22"/>
          <w:lang w:val="sr-Latn-ME"/>
        </w:rPr>
      </w:pPr>
      <w:r w:rsidRPr="00CE56B2">
        <w:rPr>
          <w:sz w:val="22"/>
          <w:szCs w:val="22"/>
          <w:lang w:val="sr-Latn-ME"/>
        </w:rPr>
        <w:t>Jedna šumeća tableta sadrži 151,33 mg (6,58 mmol) natrijuma (glavni sastojak kuhinjske soli).</w:t>
      </w:r>
      <w:r w:rsidR="001D5D72" w:rsidRPr="00CE56B2">
        <w:rPr>
          <w:sz w:val="22"/>
          <w:szCs w:val="22"/>
          <w:lang w:val="sr-Latn-ME"/>
        </w:rPr>
        <w:t xml:space="preserve"> </w:t>
      </w:r>
      <w:r w:rsidRPr="00CE56B2">
        <w:rPr>
          <w:sz w:val="22"/>
          <w:szCs w:val="22"/>
          <w:lang w:val="sr-Latn-ME"/>
        </w:rPr>
        <w:t>To odgovara 7,5% maksimalnog preporučenog dnevnog unosa soli za odraslu osobu.</w:t>
      </w:r>
    </w:p>
    <w:p w14:paraId="65D52071" w14:textId="67631ED4" w:rsidR="003C48F6" w:rsidRPr="00CE56B2" w:rsidRDefault="003C48F6">
      <w:pPr>
        <w:tabs>
          <w:tab w:val="left" w:pos="3181"/>
        </w:tabs>
        <w:jc w:val="both"/>
        <w:rPr>
          <w:sz w:val="22"/>
          <w:szCs w:val="22"/>
          <w:lang w:val="sr-Latn-ME"/>
        </w:rPr>
      </w:pPr>
      <w:r w:rsidRPr="00CE56B2">
        <w:rPr>
          <w:sz w:val="22"/>
          <w:szCs w:val="22"/>
          <w:lang w:val="sr-Latn-ME"/>
        </w:rPr>
        <w:t>Aroma ovog lijeka sadrži laktozu. Jedna šumeća tableta sadrži 29,7 mg laktoze.</w:t>
      </w:r>
    </w:p>
    <w:p w14:paraId="60A2A4C6" w14:textId="34DC6914" w:rsidR="003C48F6" w:rsidRPr="00CE56B2" w:rsidRDefault="003C48F6">
      <w:pPr>
        <w:tabs>
          <w:tab w:val="left" w:pos="3181"/>
        </w:tabs>
        <w:jc w:val="both"/>
        <w:rPr>
          <w:sz w:val="22"/>
          <w:szCs w:val="22"/>
          <w:lang w:val="sr-Latn-ME"/>
        </w:rPr>
      </w:pPr>
      <w:r w:rsidRPr="00CE56B2">
        <w:rPr>
          <w:sz w:val="22"/>
          <w:szCs w:val="22"/>
          <w:lang w:val="sr-Latn-ME"/>
        </w:rPr>
        <w:t>Ako Vam je ljekar rekao da ne podnosite neke šećere, obratite se Vašem ljekaru pr</w:t>
      </w:r>
      <w:r w:rsidR="00EC0D5E" w:rsidRPr="00CE56B2">
        <w:rPr>
          <w:sz w:val="22"/>
          <w:szCs w:val="22"/>
          <w:lang w:val="sr-Latn-ME"/>
        </w:rPr>
        <w:t>ij</w:t>
      </w:r>
      <w:r w:rsidRPr="00CE56B2">
        <w:rPr>
          <w:sz w:val="22"/>
          <w:szCs w:val="22"/>
          <w:lang w:val="sr-Latn-ME"/>
        </w:rPr>
        <w:t>e upotrebe ovog lijeka.</w:t>
      </w:r>
    </w:p>
    <w:p w14:paraId="08158D4B" w14:textId="19A3AC63" w:rsidR="00EC0D5E" w:rsidRPr="00CE56B2" w:rsidRDefault="00EC0D5E">
      <w:pPr>
        <w:tabs>
          <w:tab w:val="left" w:pos="3181"/>
        </w:tabs>
        <w:jc w:val="both"/>
        <w:rPr>
          <w:sz w:val="22"/>
          <w:szCs w:val="22"/>
          <w:lang w:val="sr-Latn-ME"/>
        </w:rPr>
      </w:pPr>
      <w:r w:rsidRPr="00CE56B2">
        <w:rPr>
          <w:sz w:val="22"/>
          <w:szCs w:val="22"/>
          <w:lang w:val="sr-Latn-ME"/>
        </w:rPr>
        <w:t>Ovaj lijek sadrži sorbitol, 202 mg u jednoj šumećoj tableti. Sorbitol je izvor fruktoze. Ako Vam je ljekar rekao da Vi (ili Vaše dijete) imate intoleranciju na neke šećere ili ako Vam je dijagnostikovana nasljedna intolerancija na fruktozu, redak nasljedni poremećaj u kojem osoba ne može da razgradi fruktozu, obratite se ljekaru prije nego Vi (ili Vaše dijete) uzmete (uzmete) ili primite ovaj lijek.</w:t>
      </w:r>
    </w:p>
    <w:p w14:paraId="6824448F" w14:textId="4EC25A3F" w:rsidR="00EC0D5E" w:rsidRPr="00CE56B2" w:rsidRDefault="00EC0D5E">
      <w:pPr>
        <w:tabs>
          <w:tab w:val="left" w:pos="3181"/>
        </w:tabs>
        <w:jc w:val="both"/>
        <w:rPr>
          <w:sz w:val="22"/>
          <w:szCs w:val="22"/>
          <w:lang w:val="sr-Latn-ME"/>
        </w:rPr>
      </w:pPr>
      <w:r w:rsidRPr="00CE56B2">
        <w:rPr>
          <w:sz w:val="22"/>
          <w:szCs w:val="22"/>
          <w:lang w:val="sr-Latn-ME"/>
        </w:rPr>
        <w:t>Lijek sadrži makrogol-glicerolhidroksistearat koji može uzrokovati stomačne tegobe i proliv.</w:t>
      </w:r>
    </w:p>
    <w:p w14:paraId="079C2B5A" w14:textId="77777777" w:rsidR="003C48F6" w:rsidRPr="00CE56B2" w:rsidRDefault="003C48F6">
      <w:pPr>
        <w:tabs>
          <w:tab w:val="left" w:pos="3181"/>
        </w:tabs>
        <w:jc w:val="both"/>
        <w:rPr>
          <w:sz w:val="22"/>
          <w:szCs w:val="22"/>
          <w:lang w:val="sr-Latn-ME"/>
        </w:rPr>
      </w:pPr>
    </w:p>
    <w:p w14:paraId="2C10029C" w14:textId="2B661E11" w:rsidR="00445D8F" w:rsidRPr="00CE56B2" w:rsidRDefault="0012125E">
      <w:pPr>
        <w:tabs>
          <w:tab w:val="left" w:pos="3181"/>
        </w:tabs>
        <w:jc w:val="both"/>
        <w:rPr>
          <w:sz w:val="22"/>
          <w:szCs w:val="22"/>
          <w:lang w:val="sr-Latn-ME"/>
        </w:rPr>
      </w:pPr>
      <w:r w:rsidRPr="00CE56B2">
        <w:rPr>
          <w:sz w:val="22"/>
          <w:szCs w:val="22"/>
          <w:lang w:val="sr-Latn-ME"/>
        </w:rPr>
        <w:tab/>
      </w:r>
    </w:p>
    <w:p w14:paraId="7D40F7CE" w14:textId="5728B748" w:rsidR="00A32113" w:rsidRPr="00CE56B2" w:rsidRDefault="00A32113" w:rsidP="00305F6D">
      <w:pPr>
        <w:tabs>
          <w:tab w:val="left" w:pos="540"/>
          <w:tab w:val="left" w:pos="569"/>
        </w:tabs>
        <w:jc w:val="both"/>
        <w:rPr>
          <w:b/>
          <w:bCs/>
          <w:sz w:val="22"/>
          <w:szCs w:val="22"/>
          <w:lang w:val="sr-Latn-ME"/>
        </w:rPr>
      </w:pPr>
      <w:r w:rsidRPr="00CE56B2">
        <w:rPr>
          <w:b/>
          <w:bCs/>
          <w:sz w:val="22"/>
          <w:szCs w:val="22"/>
          <w:lang w:val="sr-Latn-ME"/>
        </w:rPr>
        <w:t xml:space="preserve">3. </w:t>
      </w:r>
      <w:r w:rsidR="00291DAD" w:rsidRPr="00CE56B2">
        <w:rPr>
          <w:b/>
          <w:bCs/>
          <w:sz w:val="22"/>
          <w:szCs w:val="22"/>
          <w:lang w:val="sr-Latn-ME"/>
        </w:rPr>
        <w:tab/>
        <w:t xml:space="preserve">KAKO SE UPOTREBLJAVA LIJEK </w:t>
      </w:r>
      <w:r w:rsidR="00A37E0D" w:rsidRPr="00CE56B2">
        <w:rPr>
          <w:b/>
          <w:bCs/>
          <w:sz w:val="22"/>
          <w:szCs w:val="22"/>
          <w:lang w:val="sr-Latn-ME"/>
        </w:rPr>
        <w:t xml:space="preserve">PROSPAN  </w:t>
      </w:r>
    </w:p>
    <w:p w14:paraId="19F7FE0C" w14:textId="77777777" w:rsidR="00EC0D5E" w:rsidRPr="00CE56B2" w:rsidRDefault="00EC0D5E" w:rsidP="00305F6D">
      <w:pPr>
        <w:tabs>
          <w:tab w:val="left" w:pos="720"/>
        </w:tabs>
        <w:ind w:right="-2"/>
        <w:jc w:val="both"/>
        <w:rPr>
          <w:sz w:val="22"/>
          <w:szCs w:val="22"/>
          <w:lang w:val="sr-Latn-ME"/>
        </w:rPr>
      </w:pPr>
    </w:p>
    <w:p w14:paraId="7244A691" w14:textId="7AD17FC2" w:rsidR="00C77D13" w:rsidRPr="00CE56B2" w:rsidRDefault="00C77D13" w:rsidP="00305F6D">
      <w:pPr>
        <w:widowControl w:val="0"/>
        <w:autoSpaceDE w:val="0"/>
        <w:autoSpaceDN w:val="0"/>
        <w:jc w:val="both"/>
        <w:rPr>
          <w:sz w:val="22"/>
          <w:szCs w:val="22"/>
          <w:lang w:val="sr-Latn-ME"/>
        </w:rPr>
      </w:pPr>
      <w:r w:rsidRPr="00CE56B2">
        <w:rPr>
          <w:sz w:val="22"/>
          <w:szCs w:val="22"/>
          <w:lang w:val="sr-Latn-ME"/>
        </w:rPr>
        <w:t xml:space="preserve">Uvijek uzimajte ovaj lijek tačno onako kako je </w:t>
      </w:r>
      <w:r w:rsidR="001D5D72" w:rsidRPr="00CE56B2">
        <w:rPr>
          <w:sz w:val="22"/>
          <w:szCs w:val="22"/>
          <w:lang w:val="sr-Latn-ME"/>
        </w:rPr>
        <w:t>opisano u</w:t>
      </w:r>
      <w:r w:rsidRPr="00CE56B2">
        <w:rPr>
          <w:sz w:val="22"/>
          <w:szCs w:val="22"/>
          <w:lang w:val="sr-Latn-ME"/>
        </w:rPr>
        <w:t xml:space="preserve"> ovom uputstvu ili kako Vam j</w:t>
      </w:r>
      <w:r w:rsidR="00802BF5" w:rsidRPr="00CE56B2">
        <w:rPr>
          <w:sz w:val="22"/>
          <w:szCs w:val="22"/>
          <w:lang w:val="sr-Latn-ME"/>
        </w:rPr>
        <w:t>e</w:t>
      </w:r>
      <w:r w:rsidRPr="00CE56B2">
        <w:rPr>
          <w:sz w:val="22"/>
          <w:szCs w:val="22"/>
          <w:lang w:val="sr-Latn-ME"/>
        </w:rPr>
        <w:t xml:space="preserve"> rekao</w:t>
      </w:r>
      <w:r w:rsidR="00EC0D5E" w:rsidRPr="00CE56B2">
        <w:rPr>
          <w:sz w:val="22"/>
          <w:szCs w:val="22"/>
          <w:lang w:val="sr-Latn-ME"/>
        </w:rPr>
        <w:t xml:space="preserve"> </w:t>
      </w:r>
      <w:r w:rsidRPr="00CE56B2">
        <w:rPr>
          <w:sz w:val="22"/>
          <w:szCs w:val="22"/>
          <w:lang w:val="sr-Latn-ME"/>
        </w:rPr>
        <w:t>Vaš ljekar</w:t>
      </w:r>
      <w:r w:rsidR="00802BF5" w:rsidRPr="00CE56B2">
        <w:rPr>
          <w:sz w:val="22"/>
          <w:szCs w:val="22"/>
          <w:lang w:val="sr-Latn-ME"/>
        </w:rPr>
        <w:t xml:space="preserve"> </w:t>
      </w:r>
      <w:r w:rsidRPr="00CE56B2">
        <w:rPr>
          <w:sz w:val="22"/>
          <w:szCs w:val="22"/>
          <w:lang w:val="sr-Latn-ME"/>
        </w:rPr>
        <w:t>ili farmaceut. Provjerite sa ljekarom ili farmaceutom ako niste sigurni kako da koristite ovaj lijek.</w:t>
      </w:r>
    </w:p>
    <w:p w14:paraId="6C2A9E62" w14:textId="77777777" w:rsidR="0012125E" w:rsidRPr="00CE56B2" w:rsidRDefault="0012125E" w:rsidP="004F0149">
      <w:pPr>
        <w:tabs>
          <w:tab w:val="left" w:pos="284"/>
          <w:tab w:val="center" w:pos="4320"/>
          <w:tab w:val="right" w:pos="8640"/>
        </w:tabs>
        <w:spacing w:before="40" w:after="40"/>
        <w:jc w:val="both"/>
        <w:rPr>
          <w:sz w:val="22"/>
          <w:szCs w:val="22"/>
          <w:lang w:val="sr-Latn-ME"/>
        </w:rPr>
      </w:pPr>
    </w:p>
    <w:p w14:paraId="3A0AFD3A" w14:textId="77777777" w:rsidR="0012125E" w:rsidRPr="00CE56B2" w:rsidRDefault="0012125E">
      <w:pPr>
        <w:tabs>
          <w:tab w:val="left" w:pos="284"/>
          <w:tab w:val="center" w:pos="4320"/>
          <w:tab w:val="right" w:pos="8640"/>
        </w:tabs>
        <w:spacing w:before="40" w:after="40"/>
        <w:jc w:val="both"/>
        <w:rPr>
          <w:sz w:val="22"/>
          <w:szCs w:val="22"/>
          <w:lang w:val="sr-Latn-ME"/>
        </w:rPr>
      </w:pPr>
      <w:r w:rsidRPr="00CE56B2">
        <w:rPr>
          <w:sz w:val="22"/>
          <w:szCs w:val="22"/>
          <w:lang w:val="sr-Latn-ME"/>
        </w:rPr>
        <w:t>Ukoliko Vaš ljekar nije propisao drugačije, uobičajena doza je:</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600"/>
        <w:gridCol w:w="2885"/>
      </w:tblGrid>
      <w:tr w:rsidR="0012125E" w:rsidRPr="00CE56B2" w14:paraId="6F1F5D0C" w14:textId="77777777" w:rsidTr="00305F6D">
        <w:tc>
          <w:tcPr>
            <w:tcW w:w="2700" w:type="dxa"/>
            <w:shd w:val="clear" w:color="auto" w:fill="auto"/>
          </w:tcPr>
          <w:p w14:paraId="52A17C00" w14:textId="77777777" w:rsidR="0012125E" w:rsidRPr="00CE56B2" w:rsidRDefault="0012125E">
            <w:pPr>
              <w:tabs>
                <w:tab w:val="left" w:pos="284"/>
                <w:tab w:val="center" w:pos="4320"/>
                <w:tab w:val="right" w:pos="8640"/>
              </w:tabs>
              <w:spacing w:before="40" w:after="40"/>
              <w:jc w:val="both"/>
              <w:rPr>
                <w:b/>
                <w:sz w:val="22"/>
                <w:szCs w:val="22"/>
                <w:lang w:val="sr-Latn-ME"/>
              </w:rPr>
            </w:pPr>
            <w:r w:rsidRPr="00CE56B2">
              <w:rPr>
                <w:b/>
                <w:sz w:val="22"/>
                <w:szCs w:val="22"/>
                <w:lang w:val="sr-Latn-ME"/>
              </w:rPr>
              <w:t>Uzrast</w:t>
            </w:r>
          </w:p>
        </w:tc>
        <w:tc>
          <w:tcPr>
            <w:tcW w:w="3600" w:type="dxa"/>
            <w:shd w:val="clear" w:color="auto" w:fill="auto"/>
          </w:tcPr>
          <w:p w14:paraId="181EF55A" w14:textId="77777777" w:rsidR="0012125E" w:rsidRPr="00CE56B2" w:rsidRDefault="0012125E">
            <w:pPr>
              <w:tabs>
                <w:tab w:val="left" w:pos="284"/>
                <w:tab w:val="center" w:pos="4320"/>
                <w:tab w:val="right" w:pos="8640"/>
              </w:tabs>
              <w:spacing w:before="40" w:after="40"/>
              <w:jc w:val="both"/>
              <w:rPr>
                <w:b/>
                <w:sz w:val="22"/>
                <w:szCs w:val="22"/>
                <w:lang w:val="sr-Latn-ME"/>
              </w:rPr>
            </w:pPr>
            <w:r w:rsidRPr="00CE56B2">
              <w:rPr>
                <w:b/>
                <w:sz w:val="22"/>
                <w:szCs w:val="22"/>
                <w:lang w:val="sr-Latn-ME"/>
              </w:rPr>
              <w:t>Pojedinačna doza</w:t>
            </w:r>
          </w:p>
        </w:tc>
        <w:tc>
          <w:tcPr>
            <w:tcW w:w="2885" w:type="dxa"/>
            <w:shd w:val="clear" w:color="auto" w:fill="auto"/>
          </w:tcPr>
          <w:p w14:paraId="76B74001" w14:textId="77777777" w:rsidR="0012125E" w:rsidRPr="00CE56B2" w:rsidRDefault="0012125E">
            <w:pPr>
              <w:tabs>
                <w:tab w:val="left" w:pos="284"/>
                <w:tab w:val="center" w:pos="4320"/>
                <w:tab w:val="right" w:pos="8640"/>
              </w:tabs>
              <w:spacing w:before="40" w:after="40"/>
              <w:jc w:val="both"/>
              <w:rPr>
                <w:b/>
                <w:sz w:val="22"/>
                <w:szCs w:val="22"/>
                <w:lang w:val="sr-Latn-ME"/>
              </w:rPr>
            </w:pPr>
            <w:r w:rsidRPr="00CE56B2">
              <w:rPr>
                <w:b/>
                <w:sz w:val="22"/>
                <w:szCs w:val="22"/>
                <w:lang w:val="sr-Latn-ME"/>
              </w:rPr>
              <w:t>Ukupna dnevna doza</w:t>
            </w:r>
          </w:p>
        </w:tc>
      </w:tr>
      <w:tr w:rsidR="0012125E" w:rsidRPr="00CE56B2" w14:paraId="55E46028" w14:textId="77777777" w:rsidTr="00305F6D">
        <w:tc>
          <w:tcPr>
            <w:tcW w:w="2700" w:type="dxa"/>
            <w:shd w:val="clear" w:color="auto" w:fill="auto"/>
          </w:tcPr>
          <w:p w14:paraId="21418AC6" w14:textId="77777777" w:rsidR="0012125E" w:rsidRPr="00CE56B2" w:rsidRDefault="0012125E" w:rsidP="004F0149">
            <w:pPr>
              <w:tabs>
                <w:tab w:val="left" w:pos="284"/>
                <w:tab w:val="center" w:pos="4320"/>
                <w:tab w:val="right" w:pos="8640"/>
              </w:tabs>
              <w:spacing w:before="40" w:after="40"/>
              <w:jc w:val="both"/>
              <w:rPr>
                <w:b/>
                <w:sz w:val="22"/>
                <w:szCs w:val="22"/>
                <w:lang w:val="sr-Latn-ME"/>
              </w:rPr>
            </w:pPr>
            <w:r w:rsidRPr="00CE56B2">
              <w:rPr>
                <w:sz w:val="22"/>
                <w:szCs w:val="22"/>
                <w:lang w:val="sr-Latn-ME"/>
              </w:rPr>
              <w:t>Adolescenti (djeca od 12 godina i starija), odrasli i stariji</w:t>
            </w:r>
          </w:p>
        </w:tc>
        <w:tc>
          <w:tcPr>
            <w:tcW w:w="3600" w:type="dxa"/>
            <w:shd w:val="clear" w:color="auto" w:fill="auto"/>
          </w:tcPr>
          <w:p w14:paraId="6A7599AE" w14:textId="77777777" w:rsidR="0012125E" w:rsidRPr="00CE56B2" w:rsidRDefault="0012125E" w:rsidP="004F0149">
            <w:pPr>
              <w:tabs>
                <w:tab w:val="left" w:pos="284"/>
                <w:tab w:val="center" w:pos="4320"/>
                <w:tab w:val="right" w:pos="8640"/>
              </w:tabs>
              <w:spacing w:before="40" w:after="40"/>
              <w:jc w:val="both"/>
              <w:rPr>
                <w:sz w:val="22"/>
                <w:szCs w:val="22"/>
                <w:lang w:val="sr-Latn-ME"/>
              </w:rPr>
            </w:pPr>
            <w:r w:rsidRPr="00CE56B2">
              <w:rPr>
                <w:sz w:val="22"/>
                <w:szCs w:val="22"/>
                <w:u w:val="single"/>
                <w:lang w:val="sr-Latn-ME"/>
              </w:rPr>
              <w:t>Ujutru</w:t>
            </w:r>
            <w:r w:rsidRPr="00CE56B2">
              <w:rPr>
                <w:sz w:val="22"/>
                <w:szCs w:val="22"/>
                <w:lang w:val="sr-Latn-ME"/>
              </w:rPr>
              <w:t>: 1 šumeća tableta (što odgovara 65 mg suvog ekstrakta lista bršljana)</w:t>
            </w:r>
          </w:p>
          <w:p w14:paraId="3C959A8D" w14:textId="52F3465F" w:rsidR="0012125E" w:rsidRPr="00CE56B2" w:rsidRDefault="0012125E" w:rsidP="00305F6D">
            <w:pPr>
              <w:tabs>
                <w:tab w:val="left" w:pos="284"/>
                <w:tab w:val="center" w:pos="4320"/>
                <w:tab w:val="right" w:pos="8640"/>
              </w:tabs>
              <w:spacing w:before="40" w:after="40"/>
              <w:ind w:right="241"/>
              <w:jc w:val="both"/>
              <w:rPr>
                <w:sz w:val="22"/>
                <w:szCs w:val="22"/>
                <w:lang w:val="sr-Latn-ME"/>
              </w:rPr>
            </w:pPr>
            <w:r w:rsidRPr="00CE56B2">
              <w:rPr>
                <w:sz w:val="22"/>
                <w:szCs w:val="22"/>
                <w:u w:val="single"/>
                <w:lang w:val="sr-Latn-ME"/>
              </w:rPr>
              <w:t>Uveče</w:t>
            </w:r>
            <w:r w:rsidRPr="00CE56B2">
              <w:rPr>
                <w:sz w:val="22"/>
                <w:szCs w:val="22"/>
                <w:lang w:val="sr-Latn-ME"/>
              </w:rPr>
              <w:t>:</w:t>
            </w:r>
            <w:r w:rsidR="000A1D8B" w:rsidRPr="00CE56B2">
              <w:rPr>
                <w:sz w:val="22"/>
                <w:szCs w:val="22"/>
                <w:lang w:val="sr-Latn-ME"/>
              </w:rPr>
              <w:t xml:space="preserve"> </w:t>
            </w:r>
            <w:r w:rsidRPr="00CE56B2">
              <w:rPr>
                <w:sz w:val="22"/>
                <w:szCs w:val="22"/>
                <w:lang w:val="sr-Latn-ME"/>
              </w:rPr>
              <w:t>½ šumeće tablete (što odgovara 32,5 mg suvog ekstrakta lista bršljana)</w:t>
            </w:r>
          </w:p>
        </w:tc>
        <w:tc>
          <w:tcPr>
            <w:tcW w:w="2885" w:type="dxa"/>
            <w:shd w:val="clear" w:color="auto" w:fill="auto"/>
          </w:tcPr>
          <w:p w14:paraId="6CDF8453" w14:textId="423FA147" w:rsidR="0012125E" w:rsidRPr="00CE56B2" w:rsidRDefault="0012125E">
            <w:pPr>
              <w:tabs>
                <w:tab w:val="left" w:pos="284"/>
                <w:tab w:val="center" w:pos="4320"/>
                <w:tab w:val="right" w:pos="8640"/>
              </w:tabs>
              <w:spacing w:before="40" w:after="40"/>
              <w:jc w:val="both"/>
              <w:rPr>
                <w:sz w:val="22"/>
                <w:szCs w:val="22"/>
                <w:lang w:val="sr-Latn-ME"/>
              </w:rPr>
            </w:pPr>
            <w:r w:rsidRPr="00CE56B2">
              <w:rPr>
                <w:sz w:val="22"/>
                <w:szCs w:val="22"/>
                <w:lang w:val="sr-Latn-ME"/>
              </w:rPr>
              <w:t>1 x 1 šumeća tableta + 1 x ½ šumeće tablete</w:t>
            </w:r>
            <w:r w:rsidR="000A1D8B" w:rsidRPr="00CE56B2">
              <w:rPr>
                <w:sz w:val="22"/>
                <w:szCs w:val="22"/>
                <w:lang w:val="sr-Latn-ME"/>
              </w:rPr>
              <w:t xml:space="preserve"> </w:t>
            </w:r>
            <w:r w:rsidRPr="00CE56B2">
              <w:rPr>
                <w:sz w:val="22"/>
                <w:szCs w:val="22"/>
                <w:lang w:val="sr-Latn-ME"/>
              </w:rPr>
              <w:t>što odgovara 97,5 mg suvog ekstrakta lista bršljana</w:t>
            </w:r>
          </w:p>
        </w:tc>
      </w:tr>
      <w:tr w:rsidR="0012125E" w:rsidRPr="00CE56B2" w14:paraId="1C9EC5BB" w14:textId="77777777" w:rsidTr="00305F6D">
        <w:tc>
          <w:tcPr>
            <w:tcW w:w="2700" w:type="dxa"/>
            <w:shd w:val="clear" w:color="auto" w:fill="auto"/>
          </w:tcPr>
          <w:p w14:paraId="3549D00C" w14:textId="77777777" w:rsidR="0012125E" w:rsidRPr="00CE56B2" w:rsidRDefault="0012125E" w:rsidP="004F0149">
            <w:pPr>
              <w:tabs>
                <w:tab w:val="left" w:pos="284"/>
                <w:tab w:val="center" w:pos="4320"/>
                <w:tab w:val="right" w:pos="8640"/>
              </w:tabs>
              <w:spacing w:before="40" w:after="40"/>
              <w:jc w:val="both"/>
              <w:rPr>
                <w:b/>
                <w:sz w:val="22"/>
                <w:szCs w:val="22"/>
                <w:lang w:val="sr-Latn-ME"/>
              </w:rPr>
            </w:pPr>
            <w:r w:rsidRPr="00CE56B2">
              <w:rPr>
                <w:sz w:val="22"/>
                <w:szCs w:val="22"/>
                <w:lang w:val="sr-Latn-ME"/>
              </w:rPr>
              <w:t>Djeca od 6 - 11 godina</w:t>
            </w:r>
          </w:p>
        </w:tc>
        <w:tc>
          <w:tcPr>
            <w:tcW w:w="3600" w:type="dxa"/>
            <w:shd w:val="clear" w:color="auto" w:fill="auto"/>
          </w:tcPr>
          <w:p w14:paraId="6BBF3D50" w14:textId="182D7407" w:rsidR="0012125E" w:rsidRPr="00CE56B2" w:rsidRDefault="0012125E" w:rsidP="004F0149">
            <w:pPr>
              <w:tabs>
                <w:tab w:val="left" w:pos="284"/>
                <w:tab w:val="center" w:pos="4320"/>
                <w:tab w:val="right" w:pos="8640"/>
              </w:tabs>
              <w:spacing w:before="40" w:after="40"/>
              <w:jc w:val="both"/>
              <w:rPr>
                <w:b/>
                <w:sz w:val="22"/>
                <w:szCs w:val="22"/>
                <w:lang w:val="sr-Latn-ME"/>
              </w:rPr>
            </w:pPr>
            <w:r w:rsidRPr="00CE56B2">
              <w:rPr>
                <w:sz w:val="22"/>
                <w:szCs w:val="22"/>
                <w:lang w:val="sr-Latn-ME"/>
              </w:rPr>
              <w:t>½ šumeće tablete (što odgovara 32,5 mg suvog ekstrakta lista bršljana</w:t>
            </w:r>
            <w:r w:rsidR="000A1D8B" w:rsidRPr="00CE56B2">
              <w:rPr>
                <w:sz w:val="22"/>
                <w:szCs w:val="22"/>
                <w:lang w:val="sr-Latn-ME"/>
              </w:rPr>
              <w:t>)</w:t>
            </w:r>
          </w:p>
        </w:tc>
        <w:tc>
          <w:tcPr>
            <w:tcW w:w="2885" w:type="dxa"/>
            <w:shd w:val="clear" w:color="auto" w:fill="auto"/>
          </w:tcPr>
          <w:p w14:paraId="75280D9A" w14:textId="5C52845C" w:rsidR="0012125E" w:rsidRPr="00CE56B2" w:rsidRDefault="0012125E">
            <w:pPr>
              <w:tabs>
                <w:tab w:val="left" w:pos="284"/>
                <w:tab w:val="center" w:pos="4320"/>
                <w:tab w:val="right" w:pos="8640"/>
              </w:tabs>
              <w:spacing w:before="40" w:after="40"/>
              <w:jc w:val="both"/>
              <w:rPr>
                <w:sz w:val="22"/>
                <w:szCs w:val="22"/>
                <w:lang w:val="sr-Latn-ME"/>
              </w:rPr>
            </w:pPr>
            <w:r w:rsidRPr="00CE56B2">
              <w:rPr>
                <w:sz w:val="22"/>
                <w:szCs w:val="22"/>
                <w:lang w:val="sr-Latn-ME"/>
              </w:rPr>
              <w:t>2 x ½ šumeće tablete</w:t>
            </w:r>
            <w:r w:rsidR="000A1D8B" w:rsidRPr="00CE56B2">
              <w:rPr>
                <w:sz w:val="22"/>
                <w:szCs w:val="22"/>
                <w:lang w:val="sr-Latn-ME"/>
              </w:rPr>
              <w:t xml:space="preserve"> </w:t>
            </w:r>
            <w:r w:rsidRPr="00CE56B2">
              <w:rPr>
                <w:sz w:val="22"/>
                <w:szCs w:val="22"/>
                <w:lang w:val="sr-Latn-ME"/>
              </w:rPr>
              <w:t>što odgovara 65 mg suvog ekstrakta lista bršljana</w:t>
            </w:r>
          </w:p>
        </w:tc>
      </w:tr>
    </w:tbl>
    <w:p w14:paraId="12146948" w14:textId="77777777" w:rsidR="0012125E" w:rsidRPr="00CE56B2" w:rsidRDefault="0012125E" w:rsidP="004F0149">
      <w:pPr>
        <w:tabs>
          <w:tab w:val="left" w:pos="284"/>
          <w:tab w:val="center" w:pos="4320"/>
          <w:tab w:val="right" w:pos="8640"/>
        </w:tabs>
        <w:jc w:val="both"/>
        <w:rPr>
          <w:b/>
          <w:sz w:val="22"/>
          <w:szCs w:val="22"/>
          <w:lang w:val="sr-Latn-ME"/>
        </w:rPr>
      </w:pPr>
    </w:p>
    <w:p w14:paraId="3417BA89" w14:textId="18B0DFBF" w:rsidR="0012125E" w:rsidRPr="00CE56B2" w:rsidRDefault="0012125E" w:rsidP="00305F6D">
      <w:pPr>
        <w:tabs>
          <w:tab w:val="left" w:pos="284"/>
          <w:tab w:val="center" w:pos="4320"/>
          <w:tab w:val="right" w:pos="8640"/>
        </w:tabs>
        <w:spacing w:line="360" w:lineRule="auto"/>
        <w:jc w:val="both"/>
        <w:rPr>
          <w:b/>
          <w:sz w:val="22"/>
          <w:szCs w:val="22"/>
          <w:lang w:val="sr-Latn-ME"/>
        </w:rPr>
      </w:pPr>
      <w:r w:rsidRPr="00CE56B2">
        <w:rPr>
          <w:b/>
          <w:sz w:val="22"/>
          <w:szCs w:val="22"/>
          <w:lang w:val="sr-Latn-ME"/>
        </w:rPr>
        <w:t>Način primjene</w:t>
      </w:r>
    </w:p>
    <w:p w14:paraId="548463B9" w14:textId="0AE1370A" w:rsidR="00E63C31" w:rsidRPr="00CE56B2" w:rsidRDefault="00E63C31">
      <w:pPr>
        <w:tabs>
          <w:tab w:val="left" w:pos="284"/>
          <w:tab w:val="center" w:pos="4320"/>
          <w:tab w:val="right" w:pos="8640"/>
        </w:tabs>
        <w:jc w:val="both"/>
        <w:rPr>
          <w:sz w:val="22"/>
          <w:szCs w:val="22"/>
          <w:lang w:val="sr-Latn-ME"/>
        </w:rPr>
      </w:pPr>
      <w:r w:rsidRPr="00CE56B2">
        <w:rPr>
          <w:sz w:val="22"/>
          <w:szCs w:val="22"/>
          <w:lang w:val="sr-Latn-ME"/>
        </w:rPr>
        <w:t>Oralna upotreba.</w:t>
      </w:r>
    </w:p>
    <w:p w14:paraId="0D5BE946" w14:textId="77777777" w:rsidR="0012125E" w:rsidRPr="00CE56B2" w:rsidRDefault="0012125E">
      <w:pPr>
        <w:tabs>
          <w:tab w:val="left" w:pos="284"/>
          <w:tab w:val="center" w:pos="4320"/>
          <w:tab w:val="right" w:pos="8640"/>
        </w:tabs>
        <w:jc w:val="both"/>
        <w:rPr>
          <w:sz w:val="22"/>
          <w:szCs w:val="22"/>
          <w:lang w:val="sr-Latn-ME"/>
        </w:rPr>
      </w:pPr>
      <w:r w:rsidRPr="00CE56B2">
        <w:rPr>
          <w:sz w:val="22"/>
          <w:szCs w:val="22"/>
          <w:lang w:val="sr-Latn-ME"/>
        </w:rPr>
        <w:t>Šumeće tablete se uzimaju nakon rastvaranja u vodi.</w:t>
      </w:r>
    </w:p>
    <w:p w14:paraId="1A10CB31" w14:textId="77777777" w:rsidR="0012125E" w:rsidRPr="00CE56B2" w:rsidRDefault="0012125E">
      <w:pPr>
        <w:tabs>
          <w:tab w:val="left" w:pos="284"/>
          <w:tab w:val="center" w:pos="4320"/>
          <w:tab w:val="right" w:pos="8640"/>
        </w:tabs>
        <w:jc w:val="both"/>
        <w:rPr>
          <w:sz w:val="22"/>
          <w:szCs w:val="22"/>
          <w:lang w:val="sr-Latn-ME"/>
        </w:rPr>
      </w:pPr>
      <w:r w:rsidRPr="00CE56B2">
        <w:rPr>
          <w:sz w:val="22"/>
          <w:szCs w:val="22"/>
          <w:lang w:val="sr-Latn-ME"/>
        </w:rPr>
        <w:t>Tablete se mogu podijeliti na pola.</w:t>
      </w:r>
    </w:p>
    <w:p w14:paraId="114FE973" w14:textId="77777777" w:rsidR="0012125E" w:rsidRPr="00CE56B2" w:rsidRDefault="0012125E" w:rsidP="00305F6D">
      <w:pPr>
        <w:tabs>
          <w:tab w:val="left" w:pos="284"/>
          <w:tab w:val="center" w:pos="4320"/>
          <w:tab w:val="right" w:pos="8640"/>
        </w:tabs>
        <w:jc w:val="both"/>
        <w:rPr>
          <w:b/>
          <w:sz w:val="22"/>
          <w:szCs w:val="22"/>
          <w:lang w:val="sr-Latn-ME"/>
        </w:rPr>
      </w:pPr>
      <w:r w:rsidRPr="00CE56B2">
        <w:rPr>
          <w:sz w:val="22"/>
          <w:szCs w:val="22"/>
          <w:lang w:val="sr-Latn-ME"/>
        </w:rPr>
        <w:t>Rastvoriti šumeću tabletu ili pola šumeće tablete u čaši vode (oko 100 - 200 ml). Ovako rastvorene tablete uzeti ujutru i uveče. I topla i hladna voda se mogu koristiti za rastvaranje tableta.</w:t>
      </w:r>
    </w:p>
    <w:p w14:paraId="0721811E" w14:textId="721A4C37" w:rsidR="00E63C31" w:rsidRPr="00CE56B2" w:rsidRDefault="00E63C31" w:rsidP="00305F6D">
      <w:pPr>
        <w:tabs>
          <w:tab w:val="left" w:pos="284"/>
          <w:tab w:val="center" w:pos="4320"/>
          <w:tab w:val="right" w:pos="8640"/>
        </w:tabs>
        <w:spacing w:before="40" w:after="40"/>
        <w:jc w:val="both"/>
        <w:rPr>
          <w:sz w:val="22"/>
          <w:szCs w:val="22"/>
          <w:lang w:val="sr-Latn-ME"/>
        </w:rPr>
      </w:pPr>
    </w:p>
    <w:p w14:paraId="6B4AFB56" w14:textId="07767F67" w:rsidR="0012125E" w:rsidRPr="00CE56B2" w:rsidRDefault="0012125E" w:rsidP="00305F6D">
      <w:pPr>
        <w:tabs>
          <w:tab w:val="left" w:pos="284"/>
          <w:tab w:val="center" w:pos="4320"/>
          <w:tab w:val="right" w:pos="8640"/>
        </w:tabs>
        <w:spacing w:before="40" w:after="40"/>
        <w:jc w:val="both"/>
        <w:rPr>
          <w:sz w:val="22"/>
          <w:szCs w:val="22"/>
          <w:lang w:val="sr-Latn-ME"/>
        </w:rPr>
      </w:pPr>
      <w:r w:rsidRPr="00CE56B2">
        <w:rPr>
          <w:sz w:val="22"/>
          <w:szCs w:val="22"/>
          <w:lang w:val="sr-Latn-ME"/>
        </w:rPr>
        <w:t>Ako simptomi traju duže od nedjelju dana tokom prim</w:t>
      </w:r>
      <w:r w:rsidR="00334469" w:rsidRPr="00CE56B2">
        <w:rPr>
          <w:sz w:val="22"/>
          <w:szCs w:val="22"/>
          <w:lang w:val="sr-Latn-ME"/>
        </w:rPr>
        <w:t>j</w:t>
      </w:r>
      <w:r w:rsidRPr="00CE56B2">
        <w:rPr>
          <w:sz w:val="22"/>
          <w:szCs w:val="22"/>
          <w:lang w:val="sr-Latn-ME"/>
        </w:rPr>
        <w:t>ene ovog lijeka, mora se konsultovati ljekar ili farmaceut.</w:t>
      </w:r>
    </w:p>
    <w:p w14:paraId="3698FD2A" w14:textId="45520905" w:rsidR="0012125E" w:rsidRPr="00CE56B2" w:rsidRDefault="0012125E" w:rsidP="00305F6D">
      <w:pPr>
        <w:jc w:val="both"/>
        <w:rPr>
          <w:bCs/>
          <w:caps/>
          <w:sz w:val="22"/>
          <w:szCs w:val="22"/>
          <w:lang w:val="sr-Latn-ME"/>
        </w:rPr>
      </w:pPr>
      <w:r w:rsidRPr="00CE56B2">
        <w:rPr>
          <w:sz w:val="22"/>
          <w:szCs w:val="22"/>
          <w:lang w:val="sr-Latn-ME"/>
        </w:rPr>
        <w:t xml:space="preserve">Ako </w:t>
      </w:r>
      <w:r w:rsidR="00E63C31" w:rsidRPr="00CE56B2">
        <w:rPr>
          <w:sz w:val="22"/>
          <w:szCs w:val="22"/>
          <w:lang w:val="sr-Latn-ME"/>
        </w:rPr>
        <w:t xml:space="preserve">mislite </w:t>
      </w:r>
      <w:r w:rsidRPr="00CE56B2">
        <w:rPr>
          <w:sz w:val="22"/>
          <w:szCs w:val="22"/>
          <w:lang w:val="sr-Latn-ME"/>
        </w:rPr>
        <w:t xml:space="preserve">da </w:t>
      </w:r>
      <w:r w:rsidR="00E63C31" w:rsidRPr="00CE56B2">
        <w:rPr>
          <w:sz w:val="22"/>
          <w:szCs w:val="22"/>
          <w:lang w:val="sr-Latn-ME"/>
        </w:rPr>
        <w:t>l</w:t>
      </w:r>
      <w:r w:rsidR="000F0785" w:rsidRPr="00CE56B2">
        <w:rPr>
          <w:sz w:val="22"/>
          <w:szCs w:val="22"/>
          <w:lang w:val="sr-Latn-ME"/>
        </w:rPr>
        <w:t>ij</w:t>
      </w:r>
      <w:r w:rsidR="00E63C31" w:rsidRPr="00CE56B2">
        <w:rPr>
          <w:sz w:val="22"/>
          <w:szCs w:val="22"/>
          <w:lang w:val="sr-Latn-ME"/>
        </w:rPr>
        <w:t xml:space="preserve">ek </w:t>
      </w:r>
      <w:r w:rsidR="00331648" w:rsidRPr="00CE56B2">
        <w:rPr>
          <w:sz w:val="22"/>
          <w:szCs w:val="22"/>
          <w:lang w:val="sr-Latn-ME"/>
        </w:rPr>
        <w:t>Prospan,</w:t>
      </w:r>
      <w:r w:rsidR="00E63C31" w:rsidRPr="00CE56B2">
        <w:rPr>
          <w:sz w:val="22"/>
          <w:szCs w:val="22"/>
          <w:lang w:val="sr-Latn-ME"/>
        </w:rPr>
        <w:t xml:space="preserve"> </w:t>
      </w:r>
      <w:r w:rsidRPr="00CE56B2">
        <w:rPr>
          <w:sz w:val="22"/>
          <w:szCs w:val="22"/>
          <w:lang w:val="sr-Latn-ME"/>
        </w:rPr>
        <w:t>šumeće tablete djeluju suviše jako ili suviše slabo, obratite se Vašem ljekaru ili farmaceutu.</w:t>
      </w:r>
    </w:p>
    <w:p w14:paraId="2D22FEB4" w14:textId="77777777" w:rsidR="006932C1" w:rsidRPr="00CE56B2" w:rsidRDefault="006932C1" w:rsidP="00305F6D">
      <w:pPr>
        <w:widowControl w:val="0"/>
        <w:autoSpaceDE w:val="0"/>
        <w:autoSpaceDN w:val="0"/>
        <w:jc w:val="both"/>
        <w:rPr>
          <w:i/>
          <w:iCs/>
          <w:sz w:val="22"/>
          <w:szCs w:val="22"/>
          <w:lang w:val="sr-Latn-ME"/>
        </w:rPr>
      </w:pPr>
    </w:p>
    <w:p w14:paraId="4EB70E92" w14:textId="0DDA1782" w:rsidR="00D0580B" w:rsidRPr="00CE56B2" w:rsidRDefault="00D0580B" w:rsidP="00305F6D">
      <w:pPr>
        <w:jc w:val="both"/>
        <w:rPr>
          <w:b/>
          <w:sz w:val="22"/>
          <w:szCs w:val="22"/>
          <w:lang w:val="sr-Latn-ME"/>
        </w:rPr>
      </w:pPr>
      <w:r w:rsidRPr="00CE56B2">
        <w:rPr>
          <w:b/>
          <w:sz w:val="22"/>
          <w:szCs w:val="22"/>
          <w:lang w:val="sr-Latn-ME"/>
        </w:rPr>
        <w:t>Primjena kod djece</w:t>
      </w:r>
      <w:r w:rsidR="002B301E" w:rsidRPr="00CE56B2">
        <w:rPr>
          <w:b/>
          <w:sz w:val="22"/>
          <w:szCs w:val="22"/>
          <w:lang w:val="sr-Latn-ME"/>
        </w:rPr>
        <w:t xml:space="preserve"> i adolescenata</w:t>
      </w:r>
    </w:p>
    <w:p w14:paraId="5FB6E7A8" w14:textId="0587933B" w:rsidR="00D0580B" w:rsidRPr="00CE56B2" w:rsidRDefault="00334469" w:rsidP="004F0149">
      <w:pPr>
        <w:jc w:val="both"/>
        <w:rPr>
          <w:sz w:val="22"/>
          <w:szCs w:val="22"/>
          <w:lang w:val="sr-Latn-ME"/>
        </w:rPr>
      </w:pPr>
      <w:r w:rsidRPr="00CE56B2">
        <w:rPr>
          <w:bCs/>
          <w:sz w:val="22"/>
          <w:szCs w:val="22"/>
          <w:lang w:val="sr-Latn-ME"/>
        </w:rPr>
        <w:t>Pogledati</w:t>
      </w:r>
      <w:r w:rsidR="0012125E" w:rsidRPr="00CE56B2">
        <w:rPr>
          <w:sz w:val="22"/>
          <w:szCs w:val="22"/>
          <w:lang w:val="sr-Latn-ME"/>
        </w:rPr>
        <w:t xml:space="preserve"> gore.</w:t>
      </w:r>
    </w:p>
    <w:p w14:paraId="5B3D27A8" w14:textId="7C59D08E" w:rsidR="000A1D8B" w:rsidRPr="00CE56B2" w:rsidRDefault="000A1D8B">
      <w:pPr>
        <w:rPr>
          <w:sz w:val="22"/>
          <w:szCs w:val="22"/>
          <w:lang w:val="sr-Latn-ME"/>
        </w:rPr>
      </w:pPr>
      <w:r w:rsidRPr="00CE56B2">
        <w:rPr>
          <w:sz w:val="22"/>
          <w:szCs w:val="22"/>
          <w:lang w:val="sr-Latn-ME"/>
        </w:rPr>
        <w:br w:type="page"/>
      </w:r>
    </w:p>
    <w:p w14:paraId="06E1F219" w14:textId="2D75D5FB" w:rsidR="00A32113" w:rsidRPr="00CE56B2" w:rsidRDefault="00A32113" w:rsidP="00305F6D">
      <w:pPr>
        <w:jc w:val="both"/>
        <w:rPr>
          <w:b/>
          <w:sz w:val="22"/>
          <w:szCs w:val="22"/>
          <w:lang w:val="sr-Latn-ME"/>
        </w:rPr>
      </w:pPr>
      <w:r w:rsidRPr="00CE56B2">
        <w:rPr>
          <w:b/>
          <w:sz w:val="22"/>
          <w:szCs w:val="22"/>
          <w:lang w:val="sr-Latn-ME"/>
        </w:rPr>
        <w:lastRenderedPageBreak/>
        <w:t xml:space="preserve">Ako ste uzeli više lijeka </w:t>
      </w:r>
      <w:r w:rsidR="006932C1" w:rsidRPr="00CE56B2">
        <w:rPr>
          <w:b/>
          <w:sz w:val="22"/>
          <w:szCs w:val="22"/>
          <w:lang w:val="sr-Latn-ME"/>
        </w:rPr>
        <w:t xml:space="preserve">Prospan </w:t>
      </w:r>
      <w:r w:rsidRPr="00CE56B2">
        <w:rPr>
          <w:b/>
          <w:sz w:val="22"/>
          <w:szCs w:val="22"/>
          <w:lang w:val="sr-Latn-ME"/>
        </w:rPr>
        <w:t xml:space="preserve"> nego što je trebalo</w:t>
      </w:r>
    </w:p>
    <w:p w14:paraId="01D81F8B" w14:textId="77777777" w:rsidR="0012125E" w:rsidRPr="00CE56B2" w:rsidRDefault="0012125E" w:rsidP="004F0149">
      <w:pPr>
        <w:jc w:val="both"/>
        <w:rPr>
          <w:sz w:val="22"/>
          <w:szCs w:val="22"/>
          <w:lang w:val="sr-Latn-ME"/>
        </w:rPr>
      </w:pPr>
    </w:p>
    <w:p w14:paraId="10AD5EC7" w14:textId="44898401" w:rsidR="0012125E" w:rsidRPr="00CE56B2" w:rsidRDefault="0012125E">
      <w:pPr>
        <w:tabs>
          <w:tab w:val="left" w:pos="284"/>
          <w:tab w:val="center" w:pos="4320"/>
          <w:tab w:val="right" w:pos="8640"/>
        </w:tabs>
        <w:jc w:val="both"/>
        <w:rPr>
          <w:sz w:val="22"/>
          <w:szCs w:val="22"/>
          <w:lang w:val="sr-Latn-ME"/>
        </w:rPr>
      </w:pPr>
      <w:r w:rsidRPr="00CE56B2">
        <w:rPr>
          <w:sz w:val="22"/>
          <w:szCs w:val="22"/>
          <w:lang w:val="sr-Latn-ME"/>
        </w:rPr>
        <w:t>Ne smijete prekoračiti preporučene dnevne doze.</w:t>
      </w:r>
      <w:r w:rsidR="000A1D8B" w:rsidRPr="00CE56B2">
        <w:rPr>
          <w:sz w:val="22"/>
          <w:szCs w:val="22"/>
          <w:lang w:val="sr-Latn-ME"/>
        </w:rPr>
        <w:t xml:space="preserve"> </w:t>
      </w:r>
      <w:r w:rsidRPr="00CE56B2">
        <w:rPr>
          <w:sz w:val="22"/>
          <w:szCs w:val="22"/>
          <w:lang w:val="sr-Latn-ME"/>
        </w:rPr>
        <w:t>Unošenje doza većih od preporučenih može da izazove mučninu, povraćanje, proliv i uznemirenost. U tom slučaju, potrebno je da se obratite Vašem ljekaru, koji će odlučiti o daljem liječenju.</w:t>
      </w:r>
    </w:p>
    <w:p w14:paraId="0ABCA9D6" w14:textId="1CE790AA" w:rsidR="0012125E" w:rsidRPr="00CE56B2" w:rsidRDefault="0012125E">
      <w:pPr>
        <w:jc w:val="both"/>
        <w:rPr>
          <w:sz w:val="22"/>
          <w:szCs w:val="22"/>
          <w:lang w:val="sr-Latn-ME"/>
        </w:rPr>
      </w:pPr>
      <w:r w:rsidRPr="00CE56B2">
        <w:rPr>
          <w:sz w:val="22"/>
          <w:szCs w:val="22"/>
          <w:lang w:val="sr-Latn-ME"/>
        </w:rPr>
        <w:t>Prijavljen je jedan slučaj predoziranja kod četvorogodišnjeg d</w:t>
      </w:r>
      <w:r w:rsidR="00334469" w:rsidRPr="00CE56B2">
        <w:rPr>
          <w:sz w:val="22"/>
          <w:szCs w:val="22"/>
          <w:lang w:val="sr-Latn-ME"/>
        </w:rPr>
        <w:t>j</w:t>
      </w:r>
      <w:r w:rsidRPr="00CE56B2">
        <w:rPr>
          <w:sz w:val="22"/>
          <w:szCs w:val="22"/>
          <w:lang w:val="sr-Latn-ME"/>
        </w:rPr>
        <w:t>eteta, koji se manifestovao agresivnošću i prolivom, nakon slučajnog unošenja ekstrakta bršljana u količini koja odgovara 1,8 g biljne supstance.</w:t>
      </w:r>
    </w:p>
    <w:p w14:paraId="5423F0C2" w14:textId="77777777" w:rsidR="0012125E" w:rsidRPr="00CE56B2" w:rsidRDefault="0012125E" w:rsidP="00305F6D">
      <w:pPr>
        <w:jc w:val="both"/>
        <w:rPr>
          <w:sz w:val="22"/>
          <w:szCs w:val="22"/>
          <w:lang w:val="sr-Latn-ME"/>
        </w:rPr>
      </w:pPr>
    </w:p>
    <w:p w14:paraId="0CB23F43" w14:textId="5AD5F40D" w:rsidR="0012125E" w:rsidRPr="00CE56B2" w:rsidRDefault="00A32113" w:rsidP="00305F6D">
      <w:pPr>
        <w:jc w:val="both"/>
        <w:rPr>
          <w:b/>
          <w:sz w:val="22"/>
          <w:szCs w:val="22"/>
          <w:lang w:val="sr-Latn-ME"/>
        </w:rPr>
      </w:pPr>
      <w:r w:rsidRPr="00CE56B2">
        <w:rPr>
          <w:b/>
          <w:sz w:val="22"/>
          <w:szCs w:val="22"/>
          <w:lang w:val="sr-Latn-ME"/>
        </w:rPr>
        <w:t xml:space="preserve">Ako ste zaboravili da uzmete lijek </w:t>
      </w:r>
      <w:r w:rsidR="006932C1" w:rsidRPr="00CE56B2">
        <w:rPr>
          <w:b/>
          <w:sz w:val="22"/>
          <w:szCs w:val="22"/>
          <w:lang w:val="sr-Latn-ME"/>
        </w:rPr>
        <w:t xml:space="preserve">Prospan </w:t>
      </w:r>
    </w:p>
    <w:p w14:paraId="65A82FF0" w14:textId="77777777" w:rsidR="0012125E" w:rsidRPr="00CE56B2" w:rsidRDefault="0012125E" w:rsidP="00305F6D">
      <w:pPr>
        <w:jc w:val="both"/>
        <w:rPr>
          <w:b/>
          <w:sz w:val="22"/>
          <w:szCs w:val="22"/>
          <w:lang w:val="sr-Latn-ME"/>
        </w:rPr>
      </w:pPr>
    </w:p>
    <w:p w14:paraId="0043FD5B" w14:textId="494C8CD7" w:rsidR="0012125E" w:rsidRPr="00CE56B2" w:rsidRDefault="0012125E" w:rsidP="004F0149">
      <w:pPr>
        <w:widowControl w:val="0"/>
        <w:autoSpaceDE w:val="0"/>
        <w:autoSpaceDN w:val="0"/>
        <w:jc w:val="both"/>
        <w:rPr>
          <w:sz w:val="22"/>
          <w:szCs w:val="22"/>
          <w:lang w:val="sr-Latn-ME"/>
        </w:rPr>
      </w:pPr>
      <w:r w:rsidRPr="00CE56B2">
        <w:rPr>
          <w:sz w:val="22"/>
          <w:szCs w:val="22"/>
          <w:lang w:val="sr-Latn-ME"/>
        </w:rPr>
        <w:t xml:space="preserve">Ne uzimajte duplu dozu da biste nadoknadili </w:t>
      </w:r>
      <w:r w:rsidR="00530AB9" w:rsidRPr="00CE56B2">
        <w:rPr>
          <w:sz w:val="22"/>
          <w:szCs w:val="22"/>
          <w:lang w:val="sr-Latn-ME"/>
        </w:rPr>
        <w:t xml:space="preserve">propuštenu </w:t>
      </w:r>
      <w:r w:rsidRPr="00CE56B2">
        <w:rPr>
          <w:sz w:val="22"/>
          <w:szCs w:val="22"/>
          <w:lang w:val="sr-Latn-ME"/>
        </w:rPr>
        <w:t>dozu</w:t>
      </w:r>
      <w:r w:rsidR="00530AB9" w:rsidRPr="00CE56B2">
        <w:rPr>
          <w:sz w:val="22"/>
          <w:szCs w:val="22"/>
          <w:lang w:val="sr-Latn-ME"/>
        </w:rPr>
        <w:t xml:space="preserve"> ve</w:t>
      </w:r>
      <w:r w:rsidR="00D009A1" w:rsidRPr="00CE56B2">
        <w:rPr>
          <w:sz w:val="22"/>
          <w:szCs w:val="22"/>
          <w:lang w:val="sr-Latn-ME"/>
        </w:rPr>
        <w:t>ć</w:t>
      </w:r>
      <w:r w:rsidR="006672DA" w:rsidRPr="00CE56B2">
        <w:rPr>
          <w:sz w:val="22"/>
          <w:szCs w:val="22"/>
          <w:lang w:val="sr-Latn-ME"/>
        </w:rPr>
        <w:t xml:space="preserve"> </w:t>
      </w:r>
      <w:r w:rsidRPr="00CE56B2">
        <w:rPr>
          <w:sz w:val="22"/>
          <w:szCs w:val="22"/>
          <w:lang w:val="sr-Latn-ME"/>
        </w:rPr>
        <w:t>nastavite da uzimate</w:t>
      </w:r>
      <w:r w:rsidR="00E63C31" w:rsidRPr="00CE56B2">
        <w:rPr>
          <w:sz w:val="22"/>
          <w:szCs w:val="22"/>
          <w:lang w:val="sr-Latn-ME"/>
        </w:rPr>
        <w:t xml:space="preserve"> lijek prema uputstvu Vašeg ljekara ili kako je opisano u ovom Uputstvu za lijek.</w:t>
      </w:r>
    </w:p>
    <w:p w14:paraId="4B5B4681" w14:textId="77777777" w:rsidR="0012125E" w:rsidRPr="00CE56B2" w:rsidRDefault="0012125E">
      <w:pPr>
        <w:jc w:val="both"/>
        <w:rPr>
          <w:sz w:val="22"/>
          <w:szCs w:val="22"/>
          <w:lang w:val="sr-Latn-ME"/>
        </w:rPr>
      </w:pPr>
    </w:p>
    <w:p w14:paraId="280155A3" w14:textId="2FADCFB5" w:rsidR="00A32113" w:rsidRPr="00CE56B2" w:rsidRDefault="0012125E">
      <w:pPr>
        <w:jc w:val="both"/>
        <w:rPr>
          <w:sz w:val="22"/>
          <w:szCs w:val="22"/>
          <w:lang w:val="sr-Latn-ME"/>
        </w:rPr>
      </w:pPr>
      <w:r w:rsidRPr="00CE56B2">
        <w:rPr>
          <w:sz w:val="22"/>
          <w:szCs w:val="22"/>
          <w:lang w:val="sr-Latn-ME"/>
        </w:rPr>
        <w:t xml:space="preserve">Ako imate dodatnih pitanja </w:t>
      </w:r>
      <w:r w:rsidR="00331648" w:rsidRPr="00CE56B2">
        <w:rPr>
          <w:sz w:val="22"/>
          <w:szCs w:val="22"/>
          <w:lang w:val="sr-Latn-ME"/>
        </w:rPr>
        <w:t>o upotrebi</w:t>
      </w:r>
      <w:r w:rsidR="00E63C31" w:rsidRPr="00CE56B2">
        <w:rPr>
          <w:sz w:val="22"/>
          <w:szCs w:val="22"/>
          <w:lang w:val="sr-Latn-ME"/>
        </w:rPr>
        <w:t xml:space="preserve"> </w:t>
      </w:r>
      <w:r w:rsidRPr="00CE56B2">
        <w:rPr>
          <w:sz w:val="22"/>
          <w:szCs w:val="22"/>
          <w:lang w:val="sr-Latn-ME"/>
        </w:rPr>
        <w:t xml:space="preserve">ovog lijeka, obratite </w:t>
      </w:r>
      <w:r w:rsidR="006672DA" w:rsidRPr="00CE56B2">
        <w:rPr>
          <w:sz w:val="22"/>
          <w:szCs w:val="22"/>
          <w:lang w:val="sr-Latn-ME"/>
        </w:rPr>
        <w:t>se Vašem</w:t>
      </w:r>
      <w:r w:rsidR="00E63C31" w:rsidRPr="00CE56B2">
        <w:rPr>
          <w:sz w:val="22"/>
          <w:szCs w:val="22"/>
          <w:lang w:val="sr-Latn-ME"/>
        </w:rPr>
        <w:t xml:space="preserve"> </w:t>
      </w:r>
      <w:r w:rsidRPr="00CE56B2">
        <w:rPr>
          <w:sz w:val="22"/>
          <w:szCs w:val="22"/>
          <w:lang w:val="sr-Latn-ME"/>
        </w:rPr>
        <w:t>ljekaru ili farmaceutu.</w:t>
      </w:r>
    </w:p>
    <w:p w14:paraId="07ED6D2D" w14:textId="77777777" w:rsidR="00445D8F" w:rsidRPr="00CE56B2" w:rsidRDefault="00445D8F" w:rsidP="00305F6D">
      <w:pPr>
        <w:jc w:val="both"/>
        <w:rPr>
          <w:sz w:val="22"/>
          <w:szCs w:val="22"/>
          <w:lang w:val="sr-Latn-ME"/>
        </w:rPr>
      </w:pPr>
    </w:p>
    <w:p w14:paraId="3A82177D" w14:textId="77777777" w:rsidR="00396B66" w:rsidRPr="00CE56B2" w:rsidRDefault="00396B66" w:rsidP="00305F6D">
      <w:pPr>
        <w:jc w:val="both"/>
        <w:rPr>
          <w:sz w:val="22"/>
          <w:szCs w:val="22"/>
          <w:lang w:val="sr-Latn-ME"/>
        </w:rPr>
      </w:pPr>
    </w:p>
    <w:p w14:paraId="2BCBDC78" w14:textId="6CA186E0" w:rsidR="00A32113" w:rsidRPr="00CE56B2" w:rsidRDefault="00A32113" w:rsidP="00305F6D">
      <w:pPr>
        <w:tabs>
          <w:tab w:val="left" w:pos="540"/>
          <w:tab w:val="left" w:pos="569"/>
        </w:tabs>
        <w:jc w:val="both"/>
        <w:rPr>
          <w:b/>
          <w:bCs/>
          <w:sz w:val="22"/>
          <w:szCs w:val="22"/>
          <w:lang w:val="sr-Latn-ME"/>
        </w:rPr>
      </w:pPr>
      <w:r w:rsidRPr="00CE56B2">
        <w:rPr>
          <w:b/>
          <w:bCs/>
          <w:sz w:val="22"/>
          <w:szCs w:val="22"/>
          <w:lang w:val="sr-Latn-ME"/>
        </w:rPr>
        <w:t xml:space="preserve">4. </w:t>
      </w:r>
      <w:r w:rsidR="00291DAD" w:rsidRPr="00CE56B2">
        <w:rPr>
          <w:b/>
          <w:bCs/>
          <w:sz w:val="22"/>
          <w:szCs w:val="22"/>
          <w:lang w:val="sr-Latn-ME"/>
        </w:rPr>
        <w:tab/>
      </w:r>
      <w:r w:rsidRPr="00CE56B2">
        <w:rPr>
          <w:b/>
          <w:bCs/>
          <w:sz w:val="22"/>
          <w:szCs w:val="22"/>
          <w:lang w:val="sr-Latn-ME"/>
        </w:rPr>
        <w:t>MOGUĆA NEŽELJENA DEJSTVA</w:t>
      </w:r>
    </w:p>
    <w:p w14:paraId="0251EEA0" w14:textId="4983EDC3" w:rsidR="00E63C31" w:rsidRPr="00CE56B2" w:rsidRDefault="00E63C31" w:rsidP="00305F6D">
      <w:pPr>
        <w:jc w:val="both"/>
        <w:rPr>
          <w:sz w:val="22"/>
          <w:szCs w:val="22"/>
          <w:lang w:val="sr-Latn-ME"/>
        </w:rPr>
      </w:pPr>
      <w:r w:rsidRPr="00CE56B2">
        <w:rPr>
          <w:sz w:val="22"/>
          <w:szCs w:val="22"/>
          <w:lang w:val="sr-Latn-ME"/>
        </w:rPr>
        <w:t xml:space="preserve">      </w:t>
      </w:r>
    </w:p>
    <w:p w14:paraId="65AB6D37" w14:textId="18962E24" w:rsidR="0012125E" w:rsidRPr="00CE56B2" w:rsidRDefault="006D5C11" w:rsidP="00305F6D">
      <w:pPr>
        <w:numPr>
          <w:ilvl w:val="12"/>
          <w:numId w:val="0"/>
        </w:numPr>
        <w:tabs>
          <w:tab w:val="left" w:pos="720"/>
        </w:tabs>
        <w:ind w:right="-29"/>
        <w:jc w:val="both"/>
        <w:rPr>
          <w:sz w:val="22"/>
          <w:szCs w:val="22"/>
          <w:lang w:val="sr-Latn-ME"/>
        </w:rPr>
      </w:pPr>
      <w:r w:rsidRPr="00CE56B2">
        <w:rPr>
          <w:sz w:val="22"/>
          <w:szCs w:val="22"/>
          <w:lang w:val="sr-Latn-ME"/>
        </w:rPr>
        <w:t xml:space="preserve">Kao i svi ljekovi i lijek </w:t>
      </w:r>
      <w:r w:rsidR="006932C1" w:rsidRPr="00CE56B2">
        <w:rPr>
          <w:sz w:val="22"/>
          <w:szCs w:val="22"/>
          <w:lang w:val="sr-Latn-ME"/>
        </w:rPr>
        <w:t>Prospan</w:t>
      </w:r>
      <w:r w:rsidRPr="00CE56B2">
        <w:rPr>
          <w:sz w:val="22"/>
          <w:szCs w:val="22"/>
          <w:lang w:val="sr-Latn-ME"/>
        </w:rPr>
        <w:t xml:space="preserve"> može izazvati neželjena dejstva, iako se ona ne moraju javiti kod svakoga.</w:t>
      </w:r>
    </w:p>
    <w:p w14:paraId="419915CB" w14:textId="353FEC1A" w:rsidR="00E54219" w:rsidRPr="00CE56B2" w:rsidRDefault="00E54219" w:rsidP="00305F6D">
      <w:pPr>
        <w:tabs>
          <w:tab w:val="left" w:pos="284"/>
        </w:tabs>
        <w:jc w:val="both"/>
        <w:rPr>
          <w:sz w:val="22"/>
          <w:szCs w:val="22"/>
          <w:lang w:val="sr-Latn-ME"/>
        </w:rPr>
      </w:pPr>
      <w:r w:rsidRPr="00CE56B2">
        <w:rPr>
          <w:noProof/>
          <w:sz w:val="22"/>
          <w:szCs w:val="22"/>
          <w:lang w:val="sr-Latn-ME"/>
        </w:rPr>
        <w:t>Usl</w:t>
      </w:r>
      <w:r w:rsidR="00D83970" w:rsidRPr="00CE56B2">
        <w:rPr>
          <w:noProof/>
          <w:sz w:val="22"/>
          <w:szCs w:val="22"/>
          <w:lang w:val="sr-Latn-ME"/>
        </w:rPr>
        <w:t>j</w:t>
      </w:r>
      <w:r w:rsidRPr="00CE56B2">
        <w:rPr>
          <w:noProof/>
          <w:sz w:val="22"/>
          <w:szCs w:val="22"/>
          <w:lang w:val="sr-Latn-ME"/>
        </w:rPr>
        <w:t>ed upotrebe ovog l</w:t>
      </w:r>
      <w:r w:rsidR="00D009A1" w:rsidRPr="00CE56B2">
        <w:rPr>
          <w:noProof/>
          <w:sz w:val="22"/>
          <w:szCs w:val="22"/>
          <w:lang w:val="sr-Latn-ME"/>
        </w:rPr>
        <w:t>ij</w:t>
      </w:r>
      <w:r w:rsidRPr="00CE56B2">
        <w:rPr>
          <w:noProof/>
          <w:sz w:val="22"/>
          <w:szCs w:val="22"/>
          <w:lang w:val="sr-Latn-ME"/>
        </w:rPr>
        <w:t>eka, mogu se javiti sl</w:t>
      </w:r>
      <w:r w:rsidR="000A1D8B" w:rsidRPr="00CE56B2">
        <w:rPr>
          <w:noProof/>
          <w:sz w:val="22"/>
          <w:szCs w:val="22"/>
          <w:lang w:val="sr-Latn-ME"/>
        </w:rPr>
        <w:t>j</w:t>
      </w:r>
      <w:r w:rsidRPr="00CE56B2">
        <w:rPr>
          <w:noProof/>
          <w:sz w:val="22"/>
          <w:szCs w:val="22"/>
          <w:lang w:val="sr-Latn-ME"/>
        </w:rPr>
        <w:t>edeća neželjena dejstva</w:t>
      </w:r>
      <w:r w:rsidRPr="00CE56B2">
        <w:rPr>
          <w:sz w:val="22"/>
          <w:szCs w:val="22"/>
          <w:lang w:val="sr-Latn-ME"/>
        </w:rPr>
        <w:t xml:space="preserve"> nepoznate učestalosti (ne može se proc</w:t>
      </w:r>
      <w:r w:rsidR="000A1D8B" w:rsidRPr="00CE56B2">
        <w:rPr>
          <w:sz w:val="22"/>
          <w:szCs w:val="22"/>
          <w:lang w:val="sr-Latn-ME"/>
        </w:rPr>
        <w:t>i</w:t>
      </w:r>
      <w:r w:rsidR="006834DD" w:rsidRPr="00CE56B2">
        <w:rPr>
          <w:sz w:val="22"/>
          <w:szCs w:val="22"/>
          <w:lang w:val="sr-Latn-ME"/>
        </w:rPr>
        <w:t>j</w:t>
      </w:r>
      <w:r w:rsidRPr="00CE56B2">
        <w:rPr>
          <w:sz w:val="22"/>
          <w:szCs w:val="22"/>
          <w:lang w:val="sr-Latn-ME"/>
        </w:rPr>
        <w:t xml:space="preserve">eniti na osnovu dostupnih podataka): </w:t>
      </w:r>
    </w:p>
    <w:p w14:paraId="28E5E22B" w14:textId="4E99B8F1" w:rsidR="00E54219" w:rsidRPr="00CE56B2" w:rsidRDefault="00E54219" w:rsidP="00305F6D">
      <w:pPr>
        <w:tabs>
          <w:tab w:val="left" w:pos="284"/>
        </w:tabs>
        <w:jc w:val="both"/>
        <w:rPr>
          <w:sz w:val="22"/>
          <w:szCs w:val="22"/>
          <w:lang w:val="sr-Latn-ME"/>
        </w:rPr>
      </w:pPr>
      <w:r w:rsidRPr="00CE56B2">
        <w:rPr>
          <w:sz w:val="22"/>
          <w:szCs w:val="22"/>
          <w:lang w:val="sr-Latn-ME"/>
        </w:rPr>
        <w:t xml:space="preserve">- mučnina, povraćanje, </w:t>
      </w:r>
      <w:r w:rsidR="00331648" w:rsidRPr="00CE56B2">
        <w:rPr>
          <w:sz w:val="22"/>
          <w:szCs w:val="22"/>
          <w:lang w:val="sr-Latn-ME"/>
        </w:rPr>
        <w:t>proliv;</w:t>
      </w:r>
    </w:p>
    <w:p w14:paraId="162241CC" w14:textId="36CCDD85" w:rsidR="00E54219" w:rsidRPr="00CE56B2" w:rsidRDefault="00E54219" w:rsidP="00305F6D">
      <w:pPr>
        <w:tabs>
          <w:tab w:val="left" w:pos="284"/>
        </w:tabs>
        <w:jc w:val="both"/>
        <w:rPr>
          <w:sz w:val="22"/>
          <w:szCs w:val="22"/>
          <w:lang w:val="sr-Latn-ME"/>
        </w:rPr>
      </w:pPr>
      <w:r w:rsidRPr="00CE56B2">
        <w:rPr>
          <w:sz w:val="22"/>
          <w:szCs w:val="22"/>
          <w:lang w:val="sr-Latn-ME"/>
        </w:rPr>
        <w:t xml:space="preserve">- alergijske reakcije poput koprivnjače (urtikarije), osipa na koži i otežanog disanja, kao i anafilaktičke reakcije (teška alergijska reakcija </w:t>
      </w:r>
      <w:r w:rsidR="003655ED" w:rsidRPr="00CE56B2">
        <w:rPr>
          <w:sz w:val="22"/>
          <w:szCs w:val="22"/>
          <w:lang w:val="sr-Latn-ME"/>
        </w:rPr>
        <w:t>-</w:t>
      </w:r>
      <w:r w:rsidRPr="00CE56B2">
        <w:rPr>
          <w:sz w:val="22"/>
          <w:szCs w:val="22"/>
          <w:lang w:val="sr-Latn-ME"/>
        </w:rPr>
        <w:t xml:space="preserve"> oticanje </w:t>
      </w:r>
      <w:r w:rsidR="003655ED" w:rsidRPr="00CE56B2">
        <w:rPr>
          <w:sz w:val="22"/>
          <w:szCs w:val="22"/>
          <w:lang w:val="sr-Latn-ME"/>
        </w:rPr>
        <w:t>lica, usana</w:t>
      </w:r>
      <w:r w:rsidR="000F0785" w:rsidRPr="00CE56B2">
        <w:rPr>
          <w:sz w:val="22"/>
          <w:szCs w:val="22"/>
          <w:lang w:val="sr-Latn-ME"/>
        </w:rPr>
        <w:t xml:space="preserve">, </w:t>
      </w:r>
      <w:r w:rsidRPr="00CE56B2">
        <w:rPr>
          <w:sz w:val="22"/>
          <w:szCs w:val="22"/>
          <w:lang w:val="sr-Latn-ME"/>
        </w:rPr>
        <w:t>jezika</w:t>
      </w:r>
      <w:r w:rsidR="000F0785" w:rsidRPr="00CE56B2">
        <w:rPr>
          <w:sz w:val="22"/>
          <w:szCs w:val="22"/>
          <w:lang w:val="sr-Latn-ME"/>
        </w:rPr>
        <w:t>i/ili</w:t>
      </w:r>
      <w:r w:rsidRPr="00CE56B2">
        <w:rPr>
          <w:sz w:val="22"/>
          <w:szCs w:val="22"/>
          <w:lang w:val="sr-Latn-ME"/>
        </w:rPr>
        <w:t xml:space="preserve"> </w:t>
      </w:r>
      <w:r w:rsidR="003655ED" w:rsidRPr="00CE56B2">
        <w:rPr>
          <w:sz w:val="22"/>
          <w:szCs w:val="22"/>
          <w:lang w:val="sr-Latn-ME"/>
        </w:rPr>
        <w:t>grla, otežano</w:t>
      </w:r>
      <w:r w:rsidR="000F0785" w:rsidRPr="00CE56B2">
        <w:rPr>
          <w:sz w:val="22"/>
          <w:szCs w:val="22"/>
          <w:lang w:val="sr-Latn-ME"/>
        </w:rPr>
        <w:t xml:space="preserve"> disanje i gutanje).</w:t>
      </w:r>
    </w:p>
    <w:p w14:paraId="48EA8270" w14:textId="77777777" w:rsidR="00E54219" w:rsidRPr="00CE56B2" w:rsidRDefault="00E54219" w:rsidP="00305F6D">
      <w:pPr>
        <w:numPr>
          <w:ilvl w:val="12"/>
          <w:numId w:val="0"/>
        </w:numPr>
        <w:tabs>
          <w:tab w:val="left" w:pos="720"/>
        </w:tabs>
        <w:ind w:right="-29"/>
        <w:jc w:val="both"/>
        <w:rPr>
          <w:sz w:val="22"/>
          <w:szCs w:val="22"/>
          <w:lang w:val="sr-Latn-ME"/>
        </w:rPr>
      </w:pPr>
    </w:p>
    <w:p w14:paraId="419F1988" w14:textId="2FD39A74" w:rsidR="00C269D7" w:rsidRPr="00CE56B2" w:rsidRDefault="00C269D7" w:rsidP="004F0149">
      <w:pPr>
        <w:pStyle w:val="NoSpacing"/>
        <w:jc w:val="both"/>
        <w:rPr>
          <w:rFonts w:eastAsia="Calibri"/>
          <w:spacing w:val="-5"/>
          <w:sz w:val="22"/>
          <w:szCs w:val="22"/>
          <w:u w:val="single"/>
          <w:lang w:val="sr-Latn-ME"/>
        </w:rPr>
      </w:pPr>
      <w:r w:rsidRPr="00CE56B2">
        <w:rPr>
          <w:rFonts w:eastAsia="Calibri"/>
          <w:spacing w:val="-5"/>
          <w:sz w:val="22"/>
          <w:szCs w:val="22"/>
          <w:u w:val="single"/>
          <w:lang w:val="sr-Latn-ME"/>
        </w:rPr>
        <w:t xml:space="preserve">Prijavljivanje </w:t>
      </w:r>
      <w:r w:rsidR="00682BDA" w:rsidRPr="00CE56B2">
        <w:rPr>
          <w:rFonts w:eastAsia="Calibri"/>
          <w:spacing w:val="-5"/>
          <w:sz w:val="22"/>
          <w:szCs w:val="22"/>
          <w:u w:val="single"/>
          <w:lang w:val="sr-Latn-ME"/>
        </w:rPr>
        <w:t>sumnji na neželjena dejstva</w:t>
      </w:r>
    </w:p>
    <w:p w14:paraId="0FA360F5" w14:textId="77777777" w:rsidR="00C269D7" w:rsidRPr="00CE56B2" w:rsidRDefault="00C269D7" w:rsidP="00305F6D">
      <w:pPr>
        <w:pStyle w:val="NoSpacing"/>
        <w:jc w:val="both"/>
        <w:rPr>
          <w:rFonts w:eastAsia="Calibri"/>
          <w:spacing w:val="-5"/>
          <w:sz w:val="22"/>
          <w:szCs w:val="22"/>
          <w:u w:val="single"/>
          <w:lang w:val="sr-Latn-ME"/>
        </w:rPr>
      </w:pPr>
    </w:p>
    <w:p w14:paraId="09CB55B9" w14:textId="100A82D2" w:rsidR="00C269D7" w:rsidRPr="00CE56B2" w:rsidRDefault="0029138F" w:rsidP="004F0149">
      <w:pPr>
        <w:pStyle w:val="NoSpacing"/>
        <w:jc w:val="both"/>
        <w:rPr>
          <w:rFonts w:eastAsia="Calibri"/>
          <w:sz w:val="22"/>
          <w:szCs w:val="22"/>
          <w:lang w:val="sr-Latn-ME"/>
        </w:rPr>
      </w:pPr>
      <w:r w:rsidRPr="00CE56B2">
        <w:rPr>
          <w:rFonts w:eastAsia="Calibri"/>
          <w:sz w:val="22"/>
          <w:szCs w:val="22"/>
          <w:lang w:val="sr-Latn-ME"/>
        </w:rPr>
        <w:t>Ako V</w:t>
      </w:r>
      <w:r w:rsidR="00C269D7" w:rsidRPr="00CE56B2">
        <w:rPr>
          <w:rFonts w:eastAsia="Calibri"/>
          <w:sz w:val="22"/>
          <w:szCs w:val="22"/>
          <w:lang w:val="sr-Latn-ME"/>
        </w:rPr>
        <w:t>am se javi bilo koje neželjeno d</w:t>
      </w:r>
      <w:r w:rsidRPr="00CE56B2">
        <w:rPr>
          <w:rFonts w:eastAsia="Calibri"/>
          <w:sz w:val="22"/>
          <w:szCs w:val="22"/>
          <w:lang w:val="sr-Latn-ME"/>
        </w:rPr>
        <w:t xml:space="preserve">ejstvo recite to svom ljekaru, </w:t>
      </w:r>
      <w:r w:rsidR="00C269D7" w:rsidRPr="00CE56B2">
        <w:rPr>
          <w:rFonts w:eastAsia="Calibri"/>
          <w:sz w:val="22"/>
          <w:szCs w:val="22"/>
          <w:lang w:val="sr-Latn-ME"/>
        </w:rPr>
        <w:t>farmaceutu ili medicinskoj sestri. Ovo uključuje i bilo koja neželjena dejstva koja nijesu navedena u ovom uputstvu</w:t>
      </w:r>
      <w:r w:rsidR="00C269D7" w:rsidRPr="00CE56B2">
        <w:rPr>
          <w:rFonts w:eastAsia="Calibri"/>
          <w:spacing w:val="-4"/>
          <w:sz w:val="22"/>
          <w:szCs w:val="22"/>
          <w:lang w:val="sr-Latn-ME"/>
        </w:rPr>
        <w:t>.</w:t>
      </w:r>
      <w:r w:rsidR="007C6028" w:rsidRPr="00CE56B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8A44EF5" w14:textId="77777777" w:rsidR="007C6028" w:rsidRPr="00CE56B2" w:rsidRDefault="007C6028">
      <w:pPr>
        <w:pStyle w:val="NoSpacing"/>
        <w:jc w:val="both"/>
        <w:rPr>
          <w:rFonts w:eastAsia="Calibri"/>
          <w:sz w:val="22"/>
          <w:szCs w:val="22"/>
          <w:lang w:val="sr-Latn-ME"/>
        </w:rPr>
      </w:pPr>
    </w:p>
    <w:p w14:paraId="3275E20C" w14:textId="77777777" w:rsidR="007C6028" w:rsidRPr="00CE56B2" w:rsidRDefault="007C6028" w:rsidP="00305F6D">
      <w:pPr>
        <w:jc w:val="both"/>
        <w:rPr>
          <w:sz w:val="22"/>
          <w:szCs w:val="22"/>
          <w:lang w:val="sr-Latn-ME"/>
        </w:rPr>
      </w:pPr>
      <w:r w:rsidRPr="00CE56B2">
        <w:rPr>
          <w:sz w:val="22"/>
          <w:szCs w:val="22"/>
          <w:lang w:val="sr-Latn-ME"/>
        </w:rPr>
        <w:t xml:space="preserve">Institut za ljekove i medicinska sredstva </w:t>
      </w:r>
    </w:p>
    <w:p w14:paraId="6F6DC66A" w14:textId="77777777" w:rsidR="007C6028" w:rsidRPr="00CE56B2" w:rsidRDefault="007C6028" w:rsidP="00305F6D">
      <w:pPr>
        <w:jc w:val="both"/>
        <w:rPr>
          <w:sz w:val="22"/>
          <w:szCs w:val="22"/>
          <w:lang w:val="sr-Latn-ME"/>
        </w:rPr>
      </w:pPr>
      <w:r w:rsidRPr="00CE56B2">
        <w:rPr>
          <w:sz w:val="22"/>
          <w:szCs w:val="22"/>
          <w:lang w:val="sr-Latn-ME"/>
        </w:rPr>
        <w:t>Odjeljenje za farmakovigilancu</w:t>
      </w:r>
    </w:p>
    <w:p w14:paraId="6161CB77" w14:textId="77777777" w:rsidR="007C6028" w:rsidRPr="00CE56B2" w:rsidRDefault="007C6028" w:rsidP="00305F6D">
      <w:pPr>
        <w:jc w:val="both"/>
        <w:rPr>
          <w:sz w:val="22"/>
          <w:szCs w:val="22"/>
          <w:lang w:val="sr-Latn-ME"/>
        </w:rPr>
      </w:pPr>
      <w:r w:rsidRPr="00CE56B2">
        <w:rPr>
          <w:sz w:val="22"/>
          <w:szCs w:val="22"/>
          <w:lang w:val="sr-Latn-ME"/>
        </w:rPr>
        <w:t>Bulevar Ivana Crnojevića 64a, 81000 Podgorica</w:t>
      </w:r>
    </w:p>
    <w:p w14:paraId="7FC770EA" w14:textId="77777777" w:rsidR="007C6028" w:rsidRPr="00CE56B2" w:rsidRDefault="007C6028" w:rsidP="00305F6D">
      <w:pPr>
        <w:jc w:val="both"/>
        <w:rPr>
          <w:sz w:val="22"/>
          <w:szCs w:val="22"/>
          <w:lang w:val="sr-Latn-ME"/>
        </w:rPr>
      </w:pPr>
    </w:p>
    <w:p w14:paraId="2143B54C" w14:textId="77777777" w:rsidR="007C6028" w:rsidRPr="00CE56B2" w:rsidRDefault="007C6028" w:rsidP="00305F6D">
      <w:pPr>
        <w:jc w:val="both"/>
        <w:rPr>
          <w:sz w:val="22"/>
          <w:szCs w:val="22"/>
          <w:lang w:val="sr-Latn-ME"/>
        </w:rPr>
      </w:pPr>
      <w:r w:rsidRPr="00CE56B2">
        <w:rPr>
          <w:sz w:val="22"/>
          <w:szCs w:val="22"/>
          <w:lang w:val="sr-Latn-ME"/>
        </w:rPr>
        <w:t>tel: +382 (0) 20 310 280</w:t>
      </w:r>
    </w:p>
    <w:p w14:paraId="3D8EFADA" w14:textId="77777777" w:rsidR="007C6028" w:rsidRPr="00CE56B2" w:rsidRDefault="007C6028" w:rsidP="00305F6D">
      <w:pPr>
        <w:jc w:val="both"/>
        <w:rPr>
          <w:sz w:val="22"/>
          <w:szCs w:val="22"/>
          <w:lang w:val="sr-Latn-ME"/>
        </w:rPr>
      </w:pPr>
      <w:r w:rsidRPr="00CE56B2">
        <w:rPr>
          <w:sz w:val="22"/>
          <w:szCs w:val="22"/>
          <w:lang w:val="sr-Latn-ME"/>
        </w:rPr>
        <w:t>fax: +382 (0) 20 310 581</w:t>
      </w:r>
    </w:p>
    <w:p w14:paraId="313A59A8" w14:textId="77777777" w:rsidR="007C6028" w:rsidRPr="00CE56B2" w:rsidRDefault="000B1B3C" w:rsidP="00305F6D">
      <w:pPr>
        <w:jc w:val="both"/>
        <w:rPr>
          <w:sz w:val="22"/>
          <w:szCs w:val="22"/>
          <w:lang w:val="sr-Latn-ME"/>
        </w:rPr>
      </w:pPr>
      <w:hyperlink r:id="rId8" w:history="1">
        <w:r w:rsidR="00510F22" w:rsidRPr="00CE56B2">
          <w:rPr>
            <w:rStyle w:val="Hyperlink"/>
            <w:sz w:val="22"/>
            <w:szCs w:val="22"/>
            <w:lang w:val="sr-Latn-ME"/>
          </w:rPr>
          <w:t>www.cinmed.me</w:t>
        </w:r>
      </w:hyperlink>
      <w:r w:rsidR="00510F22" w:rsidRPr="00CE56B2">
        <w:rPr>
          <w:sz w:val="22"/>
          <w:szCs w:val="22"/>
          <w:lang w:val="sr-Latn-ME"/>
        </w:rPr>
        <w:t xml:space="preserve"> </w:t>
      </w:r>
    </w:p>
    <w:p w14:paraId="268E616B" w14:textId="77777777" w:rsidR="007C6028" w:rsidRPr="00CE56B2" w:rsidRDefault="000B1B3C" w:rsidP="00305F6D">
      <w:pPr>
        <w:jc w:val="both"/>
        <w:rPr>
          <w:sz w:val="22"/>
          <w:szCs w:val="22"/>
          <w:lang w:val="sr-Latn-ME"/>
        </w:rPr>
      </w:pPr>
      <w:hyperlink r:id="rId9" w:history="1">
        <w:r w:rsidR="00510F22" w:rsidRPr="00CE56B2">
          <w:rPr>
            <w:rStyle w:val="Hyperlink"/>
            <w:sz w:val="22"/>
            <w:szCs w:val="22"/>
            <w:lang w:val="sr-Latn-ME"/>
          </w:rPr>
          <w:t>nezeljenadejstva@cinmed.me</w:t>
        </w:r>
      </w:hyperlink>
      <w:r w:rsidR="00510F22" w:rsidRPr="00CE56B2">
        <w:rPr>
          <w:sz w:val="22"/>
          <w:szCs w:val="22"/>
          <w:lang w:val="sr-Latn-ME"/>
        </w:rPr>
        <w:t xml:space="preserve"> </w:t>
      </w:r>
    </w:p>
    <w:p w14:paraId="3F3C021D" w14:textId="77777777" w:rsidR="00396B66" w:rsidRPr="00CE56B2" w:rsidRDefault="007C6028" w:rsidP="00305F6D">
      <w:pPr>
        <w:jc w:val="both"/>
        <w:rPr>
          <w:sz w:val="22"/>
          <w:szCs w:val="22"/>
          <w:lang w:val="sr-Latn-ME"/>
        </w:rPr>
      </w:pPr>
      <w:r w:rsidRPr="00CE56B2">
        <w:rPr>
          <w:sz w:val="22"/>
          <w:szCs w:val="22"/>
          <w:lang w:val="sr-Latn-ME"/>
        </w:rPr>
        <w:t>putem IS zdravstvene zaštite</w:t>
      </w:r>
    </w:p>
    <w:p w14:paraId="5E77990C" w14:textId="77777777" w:rsidR="000A1D8B" w:rsidRPr="00CE56B2" w:rsidRDefault="000A1D8B" w:rsidP="000A1D8B">
      <w:pPr>
        <w:rPr>
          <w:sz w:val="22"/>
          <w:szCs w:val="22"/>
          <w:lang w:val="sr-Latn-ME"/>
        </w:rPr>
      </w:pPr>
      <w:r w:rsidRPr="00CE56B2">
        <w:rPr>
          <w:sz w:val="22"/>
          <w:szCs w:val="22"/>
          <w:lang w:val="sr-Latn-ME"/>
        </w:rPr>
        <w:t>QR kod za online prijavu sumnje na neželjeno dejstvo lijeka:</w:t>
      </w:r>
    </w:p>
    <w:p w14:paraId="2D375ABF" w14:textId="77777777" w:rsidR="000A1D8B" w:rsidRPr="00CE56B2" w:rsidRDefault="000A1D8B" w:rsidP="000A1D8B">
      <w:pPr>
        <w:rPr>
          <w:rFonts w:eastAsia="Calibri"/>
          <w:szCs w:val="22"/>
          <w:lang w:val="sr-Latn-ME"/>
        </w:rPr>
      </w:pPr>
    </w:p>
    <w:p w14:paraId="3FA10EC1" w14:textId="2B85CAB8" w:rsidR="000A1D8B" w:rsidRPr="00CE56B2" w:rsidRDefault="009E0D66" w:rsidP="000A1D8B">
      <w:pPr>
        <w:rPr>
          <w:rFonts w:eastAsia="Calibri"/>
          <w:sz w:val="24"/>
          <w:szCs w:val="22"/>
          <w:lang w:val="sr-Latn-ME"/>
        </w:rPr>
      </w:pPr>
      <w:r w:rsidRPr="00CE56B2">
        <w:rPr>
          <w:b/>
          <w:bCs/>
          <w:noProof/>
          <w:sz w:val="22"/>
          <w:szCs w:val="22"/>
        </w:rPr>
        <w:drawing>
          <wp:inline distT="0" distB="0" distL="0" distR="0" wp14:anchorId="076FD153" wp14:editId="6DA553E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C29EDDF" w14:textId="3AFEF0AA" w:rsidR="00662339" w:rsidRPr="00CE56B2" w:rsidRDefault="00662339" w:rsidP="00305F6D">
      <w:pPr>
        <w:jc w:val="both"/>
        <w:rPr>
          <w:sz w:val="22"/>
          <w:szCs w:val="22"/>
          <w:lang w:val="sr-Latn-ME"/>
        </w:rPr>
      </w:pPr>
    </w:p>
    <w:p w14:paraId="61636E8A" w14:textId="77777777" w:rsidR="000A1D8B" w:rsidRPr="00CE56B2" w:rsidRDefault="000A1D8B" w:rsidP="00305F6D">
      <w:pPr>
        <w:jc w:val="both"/>
        <w:rPr>
          <w:sz w:val="22"/>
          <w:szCs w:val="22"/>
          <w:lang w:val="sr-Latn-ME"/>
        </w:rPr>
      </w:pPr>
    </w:p>
    <w:p w14:paraId="6F976DF5" w14:textId="3BE478B9" w:rsidR="00A32113" w:rsidRPr="00CE56B2" w:rsidRDefault="00A32113" w:rsidP="00305F6D">
      <w:pPr>
        <w:tabs>
          <w:tab w:val="left" w:pos="540"/>
          <w:tab w:val="left" w:pos="569"/>
        </w:tabs>
        <w:jc w:val="both"/>
        <w:rPr>
          <w:b/>
          <w:bCs/>
          <w:sz w:val="22"/>
          <w:szCs w:val="22"/>
          <w:lang w:val="sr-Latn-ME"/>
        </w:rPr>
      </w:pPr>
      <w:r w:rsidRPr="00CE56B2">
        <w:rPr>
          <w:b/>
          <w:bCs/>
          <w:sz w:val="22"/>
          <w:szCs w:val="22"/>
          <w:lang w:val="sr-Latn-ME"/>
        </w:rPr>
        <w:t xml:space="preserve">5. </w:t>
      </w:r>
      <w:r w:rsidR="00291DAD" w:rsidRPr="00CE56B2">
        <w:rPr>
          <w:b/>
          <w:bCs/>
          <w:sz w:val="22"/>
          <w:szCs w:val="22"/>
          <w:lang w:val="sr-Latn-ME"/>
        </w:rPr>
        <w:tab/>
      </w:r>
      <w:r w:rsidRPr="00CE56B2">
        <w:rPr>
          <w:b/>
          <w:bCs/>
          <w:sz w:val="22"/>
          <w:szCs w:val="22"/>
          <w:lang w:val="sr-Latn-ME"/>
        </w:rPr>
        <w:t xml:space="preserve">KAKO ČUVATI LIJEK </w:t>
      </w:r>
      <w:r w:rsidR="00A37E0D" w:rsidRPr="00CE56B2">
        <w:rPr>
          <w:b/>
          <w:bCs/>
          <w:sz w:val="22"/>
          <w:szCs w:val="22"/>
          <w:lang w:val="sr-Latn-ME"/>
        </w:rPr>
        <w:t xml:space="preserve">PROSPAN  </w:t>
      </w:r>
    </w:p>
    <w:p w14:paraId="6441E8CB" w14:textId="77777777" w:rsidR="00C22513" w:rsidRPr="00CE56B2" w:rsidRDefault="00C22513" w:rsidP="00305F6D">
      <w:pPr>
        <w:jc w:val="both"/>
        <w:rPr>
          <w:sz w:val="22"/>
          <w:szCs w:val="22"/>
          <w:lang w:val="sr-Latn-ME"/>
        </w:rPr>
      </w:pPr>
    </w:p>
    <w:p w14:paraId="1EBC52DD" w14:textId="0BBA5ED0" w:rsidR="00C22513" w:rsidRPr="00CE56B2" w:rsidRDefault="008A7F7D" w:rsidP="00305F6D">
      <w:pPr>
        <w:numPr>
          <w:ilvl w:val="12"/>
          <w:numId w:val="0"/>
        </w:numPr>
        <w:tabs>
          <w:tab w:val="left" w:pos="720"/>
        </w:tabs>
        <w:ind w:right="-2"/>
        <w:jc w:val="both"/>
        <w:rPr>
          <w:sz w:val="22"/>
          <w:szCs w:val="22"/>
          <w:lang w:val="sr-Latn-ME"/>
        </w:rPr>
      </w:pPr>
      <w:r w:rsidRPr="00CE56B2">
        <w:rPr>
          <w:sz w:val="22"/>
          <w:szCs w:val="22"/>
          <w:lang w:val="sr-Latn-ME"/>
        </w:rPr>
        <w:t xml:space="preserve">Lijek čuvajte </w:t>
      </w:r>
      <w:r w:rsidR="00991E7D" w:rsidRPr="00CE56B2">
        <w:rPr>
          <w:sz w:val="22"/>
          <w:szCs w:val="22"/>
          <w:lang w:val="sr-Latn-ME"/>
        </w:rPr>
        <w:t>van pogleda i domašaja djece.</w:t>
      </w:r>
    </w:p>
    <w:p w14:paraId="07D3FC0D" w14:textId="77777777" w:rsidR="00682BDA" w:rsidRPr="00CE56B2" w:rsidRDefault="00682BDA" w:rsidP="00305F6D">
      <w:pPr>
        <w:numPr>
          <w:ilvl w:val="12"/>
          <w:numId w:val="0"/>
        </w:numPr>
        <w:tabs>
          <w:tab w:val="left" w:pos="720"/>
        </w:tabs>
        <w:ind w:right="-2"/>
        <w:jc w:val="both"/>
        <w:rPr>
          <w:sz w:val="22"/>
          <w:szCs w:val="22"/>
          <w:lang w:val="sr-Latn-ME"/>
        </w:rPr>
      </w:pPr>
    </w:p>
    <w:p w14:paraId="58061FB9" w14:textId="39C8C83A" w:rsidR="00445D8F" w:rsidRPr="00CE56B2" w:rsidRDefault="00803111" w:rsidP="00305F6D">
      <w:pPr>
        <w:pStyle w:val="Header"/>
        <w:tabs>
          <w:tab w:val="left" w:pos="284"/>
        </w:tabs>
        <w:jc w:val="both"/>
        <w:rPr>
          <w:b/>
          <w:bCs/>
          <w:sz w:val="22"/>
          <w:szCs w:val="22"/>
          <w:lang w:val="sr-Latn-ME"/>
        </w:rPr>
      </w:pPr>
      <w:r w:rsidRPr="00CE56B2">
        <w:rPr>
          <w:sz w:val="22"/>
          <w:szCs w:val="22"/>
          <w:lang w:val="sr-Latn-ME"/>
        </w:rPr>
        <w:lastRenderedPageBreak/>
        <w:t>Ovaj lijek se ne smije upotr</w:t>
      </w:r>
      <w:r w:rsidR="009E0D66" w:rsidRPr="00CE56B2">
        <w:rPr>
          <w:sz w:val="22"/>
          <w:szCs w:val="22"/>
          <w:lang w:val="sr-Latn-ME"/>
        </w:rPr>
        <w:t>ij</w:t>
      </w:r>
      <w:r w:rsidRPr="00CE56B2">
        <w:rPr>
          <w:sz w:val="22"/>
          <w:szCs w:val="22"/>
          <w:lang w:val="sr-Latn-ME"/>
        </w:rPr>
        <w:t>ebiti nakon isteka roka upotrebe navedenog na kutiji i stripu</w:t>
      </w:r>
      <w:r w:rsidR="00C22513" w:rsidRPr="00CE56B2">
        <w:rPr>
          <w:sz w:val="22"/>
          <w:szCs w:val="22"/>
          <w:lang w:val="sr-Latn-ME"/>
        </w:rPr>
        <w:t xml:space="preserve"> </w:t>
      </w:r>
      <w:r w:rsidR="003655ED" w:rsidRPr="00CE56B2">
        <w:rPr>
          <w:sz w:val="22"/>
          <w:szCs w:val="22"/>
          <w:lang w:val="sr-Latn-ME"/>
        </w:rPr>
        <w:t>nakon ,,Važi</w:t>
      </w:r>
      <w:r w:rsidRPr="00CE56B2">
        <w:rPr>
          <w:sz w:val="22"/>
          <w:szCs w:val="22"/>
          <w:lang w:val="sr-Latn-ME"/>
        </w:rPr>
        <w:t xml:space="preserve"> do</w:t>
      </w:r>
      <w:r w:rsidR="003655ED" w:rsidRPr="00CE56B2">
        <w:rPr>
          <w:sz w:val="22"/>
          <w:szCs w:val="22"/>
          <w:lang w:val="sr-Latn-ME"/>
        </w:rPr>
        <w:t>“</w:t>
      </w:r>
      <w:r w:rsidRPr="00CE56B2">
        <w:rPr>
          <w:sz w:val="22"/>
          <w:szCs w:val="22"/>
          <w:lang w:val="sr-Latn-ME"/>
        </w:rPr>
        <w:t>.</w:t>
      </w:r>
      <w:r w:rsidR="009E0D66" w:rsidRPr="00CE56B2">
        <w:rPr>
          <w:sz w:val="22"/>
          <w:szCs w:val="22"/>
          <w:lang w:val="sr-Latn-ME"/>
        </w:rPr>
        <w:t xml:space="preserve"> </w:t>
      </w:r>
      <w:r w:rsidRPr="00CE56B2">
        <w:rPr>
          <w:sz w:val="22"/>
          <w:szCs w:val="22"/>
          <w:lang w:val="sr-Latn-ME"/>
        </w:rPr>
        <w:t xml:space="preserve">Rok upotrebe </w:t>
      </w:r>
      <w:r w:rsidR="007431C0" w:rsidRPr="00CE56B2">
        <w:rPr>
          <w:sz w:val="22"/>
          <w:szCs w:val="22"/>
          <w:lang w:val="sr-Latn-ME"/>
        </w:rPr>
        <w:t xml:space="preserve">odnosi se na poslednji dan navedenog mjeseca. </w:t>
      </w:r>
    </w:p>
    <w:p w14:paraId="028352D8" w14:textId="7339C1F5" w:rsidR="0012125E" w:rsidRPr="00CE56B2" w:rsidRDefault="00C22513" w:rsidP="00305F6D">
      <w:pPr>
        <w:tabs>
          <w:tab w:val="left" w:pos="284"/>
          <w:tab w:val="center" w:pos="4320"/>
          <w:tab w:val="right" w:pos="8640"/>
        </w:tabs>
        <w:spacing w:before="40" w:after="40"/>
        <w:jc w:val="both"/>
        <w:rPr>
          <w:sz w:val="22"/>
          <w:szCs w:val="22"/>
          <w:lang w:val="sr-Latn-ME"/>
        </w:rPr>
      </w:pPr>
      <w:r w:rsidRPr="00CE56B2">
        <w:rPr>
          <w:sz w:val="22"/>
          <w:szCs w:val="22"/>
          <w:lang w:val="sr-Latn-ME"/>
        </w:rPr>
        <w:t xml:space="preserve">Čuvati </w:t>
      </w:r>
      <w:r w:rsidR="0012125E" w:rsidRPr="00CE56B2">
        <w:rPr>
          <w:sz w:val="22"/>
          <w:szCs w:val="22"/>
          <w:lang w:val="sr-Latn-ME"/>
        </w:rPr>
        <w:t>na temperaturi do 25°C.</w:t>
      </w:r>
    </w:p>
    <w:p w14:paraId="43268255" w14:textId="77777777" w:rsidR="0012125E" w:rsidRPr="00CE56B2" w:rsidRDefault="0012125E" w:rsidP="00305F6D">
      <w:pPr>
        <w:ind w:firstLine="720"/>
        <w:jc w:val="both"/>
        <w:rPr>
          <w:b/>
          <w:bCs/>
          <w:sz w:val="22"/>
          <w:szCs w:val="22"/>
          <w:lang w:val="sr-Latn-ME"/>
        </w:rPr>
      </w:pPr>
    </w:p>
    <w:p w14:paraId="7DFBF0CB" w14:textId="736610E8" w:rsidR="00D01E45" w:rsidRPr="00CE56B2" w:rsidRDefault="00D01E45" w:rsidP="00305F6D">
      <w:pPr>
        <w:jc w:val="both"/>
        <w:rPr>
          <w:sz w:val="22"/>
          <w:szCs w:val="22"/>
          <w:lang w:val="sr-Latn-ME" w:eastAsia="hr-HR"/>
        </w:rPr>
      </w:pPr>
      <w:r w:rsidRPr="00CE56B2">
        <w:rPr>
          <w:sz w:val="22"/>
          <w:szCs w:val="22"/>
          <w:lang w:val="sr-Latn-ME" w:eastAsia="hr-HR"/>
        </w:rPr>
        <w:t>Ljekove ne treba bacati u kanalizaciju, niti kućni otpad. Ove mjere pomažu očuvanju životne sredine.</w:t>
      </w:r>
    </w:p>
    <w:p w14:paraId="45518DDD" w14:textId="7650988E" w:rsidR="00D01E45" w:rsidRPr="00CE56B2" w:rsidRDefault="00D01E45" w:rsidP="00305F6D">
      <w:pPr>
        <w:jc w:val="both"/>
        <w:rPr>
          <w:b/>
          <w:bCs/>
          <w:sz w:val="22"/>
          <w:szCs w:val="22"/>
          <w:lang w:val="sr-Latn-ME" w:eastAsia="hr-HR"/>
        </w:rPr>
      </w:pPr>
      <w:r w:rsidRPr="00CE56B2">
        <w:rPr>
          <w:sz w:val="22"/>
          <w:szCs w:val="22"/>
          <w:lang w:val="sr-Latn-ME" w:eastAsia="hr-HR"/>
        </w:rPr>
        <w:t>Neupotrijebljeni lijek se uništava u skladu sa važećim propisima.</w:t>
      </w:r>
    </w:p>
    <w:p w14:paraId="47376CBF" w14:textId="3453A6D7" w:rsidR="008A62B3" w:rsidRPr="00CE56B2" w:rsidRDefault="008A62B3" w:rsidP="00305F6D">
      <w:pPr>
        <w:tabs>
          <w:tab w:val="left" w:pos="540"/>
          <w:tab w:val="left" w:pos="569"/>
        </w:tabs>
        <w:jc w:val="both"/>
        <w:rPr>
          <w:b/>
          <w:bCs/>
          <w:sz w:val="22"/>
          <w:szCs w:val="22"/>
          <w:lang w:val="sr-Latn-ME"/>
        </w:rPr>
      </w:pPr>
    </w:p>
    <w:p w14:paraId="08345C94" w14:textId="77777777" w:rsidR="008A62B3" w:rsidRPr="00CE56B2" w:rsidRDefault="008A62B3" w:rsidP="00305F6D">
      <w:pPr>
        <w:tabs>
          <w:tab w:val="left" w:pos="540"/>
          <w:tab w:val="left" w:pos="569"/>
        </w:tabs>
        <w:jc w:val="both"/>
        <w:rPr>
          <w:b/>
          <w:bCs/>
          <w:sz w:val="22"/>
          <w:szCs w:val="22"/>
          <w:lang w:val="sr-Latn-ME"/>
        </w:rPr>
      </w:pPr>
    </w:p>
    <w:p w14:paraId="7DC81605" w14:textId="38D41797" w:rsidR="00E62CD4" w:rsidRPr="00CE56B2" w:rsidRDefault="009E0D66" w:rsidP="00305F6D">
      <w:pPr>
        <w:jc w:val="both"/>
        <w:rPr>
          <w:b/>
          <w:bCs/>
          <w:sz w:val="22"/>
          <w:szCs w:val="22"/>
          <w:lang w:val="sr-Latn-ME"/>
        </w:rPr>
      </w:pPr>
      <w:r w:rsidRPr="00CE56B2">
        <w:rPr>
          <w:b/>
          <w:bCs/>
          <w:sz w:val="22"/>
          <w:szCs w:val="22"/>
          <w:lang w:val="sr-Latn-ME"/>
        </w:rPr>
        <w:t xml:space="preserve">6.       </w:t>
      </w:r>
      <w:r w:rsidR="00326EEC" w:rsidRPr="00CE56B2">
        <w:rPr>
          <w:b/>
          <w:bCs/>
          <w:sz w:val="22"/>
          <w:szCs w:val="22"/>
          <w:lang w:val="sr-Latn-ME"/>
        </w:rPr>
        <w:t xml:space="preserve">SADRŽAJ PAKOVANJA I </w:t>
      </w:r>
      <w:r w:rsidR="00A32113" w:rsidRPr="00CE56B2">
        <w:rPr>
          <w:b/>
          <w:bCs/>
          <w:sz w:val="22"/>
          <w:szCs w:val="22"/>
          <w:lang w:val="sr-Latn-ME"/>
        </w:rPr>
        <w:t>DODATNE INFORMACIJE</w:t>
      </w:r>
      <w:r w:rsidR="00E06040" w:rsidRPr="00CE56B2">
        <w:rPr>
          <w:b/>
          <w:bCs/>
          <w:sz w:val="22"/>
          <w:szCs w:val="22"/>
          <w:lang w:val="sr-Latn-ME"/>
        </w:rPr>
        <w:t xml:space="preserve"> </w:t>
      </w:r>
    </w:p>
    <w:p w14:paraId="514B0C66" w14:textId="77777777" w:rsidR="007431C0" w:rsidRPr="00CE56B2" w:rsidRDefault="007431C0" w:rsidP="00305F6D">
      <w:pPr>
        <w:pStyle w:val="ListParagraph"/>
        <w:ind w:left="0"/>
        <w:jc w:val="both"/>
        <w:rPr>
          <w:sz w:val="22"/>
          <w:szCs w:val="22"/>
          <w:lang w:val="sr-Latn-ME"/>
        </w:rPr>
      </w:pPr>
    </w:p>
    <w:p w14:paraId="72C18BEA" w14:textId="76C37A18" w:rsidR="00445D8F" w:rsidRPr="00CE56B2" w:rsidRDefault="00A32113" w:rsidP="00305F6D">
      <w:pPr>
        <w:jc w:val="both"/>
        <w:rPr>
          <w:b/>
          <w:sz w:val="22"/>
          <w:szCs w:val="22"/>
          <w:lang w:val="sr-Latn-ME"/>
        </w:rPr>
      </w:pPr>
      <w:r w:rsidRPr="00CE56B2">
        <w:rPr>
          <w:b/>
          <w:bCs/>
          <w:sz w:val="22"/>
          <w:szCs w:val="22"/>
          <w:lang w:val="sr-Latn-ME"/>
        </w:rPr>
        <w:t xml:space="preserve">Šta sadrži lijek </w:t>
      </w:r>
      <w:r w:rsidR="006932C1" w:rsidRPr="00CE56B2">
        <w:rPr>
          <w:b/>
          <w:bCs/>
          <w:sz w:val="22"/>
          <w:szCs w:val="22"/>
          <w:lang w:val="sr-Latn-ME"/>
        </w:rPr>
        <w:t xml:space="preserve">Prospan  </w:t>
      </w:r>
    </w:p>
    <w:p w14:paraId="06217DEE" w14:textId="77777777" w:rsidR="00326EEC" w:rsidRPr="00CE56B2" w:rsidRDefault="00326EEC" w:rsidP="00305F6D">
      <w:pPr>
        <w:jc w:val="both"/>
        <w:rPr>
          <w:b/>
          <w:sz w:val="22"/>
          <w:szCs w:val="22"/>
          <w:lang w:val="sr-Latn-ME"/>
        </w:rPr>
      </w:pPr>
    </w:p>
    <w:p w14:paraId="319E68FD" w14:textId="5602FFB0" w:rsidR="00E62CD4" w:rsidRPr="00CE56B2" w:rsidRDefault="00326EEC" w:rsidP="00305F6D">
      <w:pPr>
        <w:pStyle w:val="ListParagraph"/>
        <w:keepNext/>
        <w:numPr>
          <w:ilvl w:val="0"/>
          <w:numId w:val="28"/>
        </w:numPr>
        <w:tabs>
          <w:tab w:val="left" w:pos="720"/>
        </w:tabs>
        <w:ind w:right="-2"/>
        <w:jc w:val="both"/>
        <w:rPr>
          <w:sz w:val="22"/>
          <w:szCs w:val="22"/>
          <w:lang w:val="sr-Latn-ME"/>
        </w:rPr>
      </w:pPr>
      <w:r w:rsidRPr="00CE56B2">
        <w:rPr>
          <w:sz w:val="22"/>
          <w:szCs w:val="22"/>
          <w:lang w:val="sr-Latn-ME"/>
        </w:rPr>
        <w:t>Aktivna</w:t>
      </w:r>
      <w:r w:rsidR="006932C1" w:rsidRPr="00CE56B2">
        <w:rPr>
          <w:sz w:val="22"/>
          <w:szCs w:val="22"/>
          <w:lang w:val="sr-Latn-ME"/>
        </w:rPr>
        <w:t xml:space="preserve"> </w:t>
      </w:r>
      <w:r w:rsidRPr="00CE56B2">
        <w:rPr>
          <w:sz w:val="22"/>
          <w:szCs w:val="22"/>
          <w:lang w:val="sr-Latn-ME"/>
        </w:rPr>
        <w:t>supstanca</w:t>
      </w:r>
      <w:r w:rsidR="006932C1" w:rsidRPr="00CE56B2">
        <w:rPr>
          <w:sz w:val="22"/>
          <w:szCs w:val="22"/>
          <w:lang w:val="sr-Latn-ME"/>
        </w:rPr>
        <w:t xml:space="preserve"> je</w:t>
      </w:r>
      <w:r w:rsidR="00E62CD4" w:rsidRPr="00CE56B2">
        <w:rPr>
          <w:sz w:val="22"/>
          <w:szCs w:val="22"/>
          <w:lang w:val="sr-Latn-ME"/>
        </w:rPr>
        <w:t>:</w:t>
      </w:r>
      <w:r w:rsidR="006932C1" w:rsidRPr="00CE56B2">
        <w:rPr>
          <w:sz w:val="22"/>
          <w:szCs w:val="22"/>
          <w:lang w:val="sr-Latn-ME"/>
        </w:rPr>
        <w:t xml:space="preserve"> </w:t>
      </w:r>
      <w:r w:rsidR="00E62CD4" w:rsidRPr="00CE56B2">
        <w:rPr>
          <w:sz w:val="22"/>
          <w:szCs w:val="22"/>
          <w:lang w:val="sr-Latn-ME"/>
        </w:rPr>
        <w:t xml:space="preserve">bršljan </w:t>
      </w:r>
      <w:r w:rsidR="0012125E" w:rsidRPr="00CE56B2">
        <w:rPr>
          <w:sz w:val="22"/>
          <w:szCs w:val="22"/>
          <w:lang w:val="sr-Latn-ME"/>
        </w:rPr>
        <w:t>(</w:t>
      </w:r>
      <w:r w:rsidR="0012125E" w:rsidRPr="00CE56B2">
        <w:rPr>
          <w:i/>
          <w:sz w:val="22"/>
          <w:szCs w:val="22"/>
          <w:lang w:val="sr-Latn-ME"/>
        </w:rPr>
        <w:t xml:space="preserve">Hedera helix </w:t>
      </w:r>
      <w:r w:rsidR="0012125E" w:rsidRPr="00CE56B2">
        <w:rPr>
          <w:sz w:val="22"/>
          <w:szCs w:val="22"/>
          <w:lang w:val="sr-Latn-ME"/>
        </w:rPr>
        <w:t xml:space="preserve">L., </w:t>
      </w:r>
      <w:r w:rsidR="0012125E" w:rsidRPr="00CE56B2">
        <w:rPr>
          <w:i/>
          <w:sz w:val="22"/>
          <w:szCs w:val="22"/>
          <w:lang w:val="sr-Latn-ME"/>
        </w:rPr>
        <w:t>folium</w:t>
      </w:r>
      <w:r w:rsidR="0012125E" w:rsidRPr="00CE56B2">
        <w:rPr>
          <w:sz w:val="22"/>
          <w:szCs w:val="22"/>
          <w:lang w:val="sr-Latn-ME"/>
        </w:rPr>
        <w:t>)</w:t>
      </w:r>
      <w:r w:rsidR="00E62CD4" w:rsidRPr="00CE56B2">
        <w:rPr>
          <w:sz w:val="22"/>
          <w:szCs w:val="22"/>
          <w:lang w:val="sr-Latn-ME"/>
        </w:rPr>
        <w:t>, suvi ekstrakt lista</w:t>
      </w:r>
      <w:r w:rsidR="0012125E" w:rsidRPr="00CE56B2">
        <w:rPr>
          <w:sz w:val="22"/>
          <w:szCs w:val="22"/>
          <w:lang w:val="sr-Latn-ME"/>
        </w:rPr>
        <w:t xml:space="preserve"> </w:t>
      </w:r>
    </w:p>
    <w:p w14:paraId="68337EC1" w14:textId="7D45B7AF" w:rsidR="009E0D66" w:rsidRPr="00CE56B2" w:rsidRDefault="0012125E" w:rsidP="00305F6D">
      <w:pPr>
        <w:pStyle w:val="ListParagraph"/>
        <w:keepNext/>
        <w:numPr>
          <w:ilvl w:val="0"/>
          <w:numId w:val="28"/>
        </w:numPr>
        <w:tabs>
          <w:tab w:val="left" w:pos="720"/>
        </w:tabs>
        <w:ind w:right="-2"/>
        <w:jc w:val="both"/>
        <w:rPr>
          <w:sz w:val="22"/>
          <w:szCs w:val="22"/>
          <w:lang w:val="sr-Latn-ME"/>
        </w:rPr>
      </w:pPr>
      <w:r w:rsidRPr="00CE56B2">
        <w:rPr>
          <w:sz w:val="22"/>
          <w:szCs w:val="22"/>
          <w:lang w:val="sr-Latn-ME"/>
        </w:rPr>
        <w:t>1 šumeća tableta sadrži 65 mg suvog ekstrakta lista bršljana (</w:t>
      </w:r>
      <w:r w:rsidRPr="00CE56B2">
        <w:rPr>
          <w:i/>
          <w:sz w:val="22"/>
          <w:szCs w:val="22"/>
          <w:lang w:val="sr-Latn-ME"/>
        </w:rPr>
        <w:t>Hedera helix</w:t>
      </w:r>
      <w:r w:rsidRPr="00CE56B2">
        <w:rPr>
          <w:sz w:val="22"/>
          <w:szCs w:val="22"/>
          <w:lang w:val="sr-Latn-ME"/>
        </w:rPr>
        <w:t xml:space="preserve"> L.) (5-7,5:1).</w:t>
      </w:r>
    </w:p>
    <w:p w14:paraId="74FB0D20" w14:textId="735A213F" w:rsidR="0012125E" w:rsidRPr="00CE56B2" w:rsidRDefault="0012125E" w:rsidP="00305F6D">
      <w:pPr>
        <w:pStyle w:val="ListParagraph"/>
        <w:keepNext/>
        <w:tabs>
          <w:tab w:val="left" w:pos="720"/>
        </w:tabs>
        <w:ind w:left="360" w:right="-2"/>
        <w:jc w:val="both"/>
        <w:rPr>
          <w:sz w:val="22"/>
          <w:szCs w:val="22"/>
          <w:lang w:val="sr-Latn-ME"/>
        </w:rPr>
      </w:pPr>
      <w:r w:rsidRPr="00CE56B2">
        <w:rPr>
          <w:sz w:val="22"/>
          <w:szCs w:val="22"/>
          <w:lang w:val="sr-Latn-ME"/>
        </w:rPr>
        <w:t>Rastvarač za ekstrakciju: etanol 30 % (m/m).</w:t>
      </w:r>
    </w:p>
    <w:p w14:paraId="64D9CDA3" w14:textId="12ECD369" w:rsidR="00E62CD4" w:rsidRPr="00CE56B2" w:rsidRDefault="00326EEC" w:rsidP="00305F6D">
      <w:pPr>
        <w:pStyle w:val="Header"/>
        <w:numPr>
          <w:ilvl w:val="0"/>
          <w:numId w:val="28"/>
        </w:numPr>
        <w:tabs>
          <w:tab w:val="clear" w:pos="4320"/>
          <w:tab w:val="clear" w:pos="8640"/>
          <w:tab w:val="left" w:pos="284"/>
        </w:tabs>
        <w:jc w:val="both"/>
        <w:rPr>
          <w:sz w:val="22"/>
          <w:szCs w:val="22"/>
          <w:lang w:val="sr-Latn-ME"/>
        </w:rPr>
      </w:pPr>
      <w:r w:rsidRPr="00CE56B2">
        <w:rPr>
          <w:sz w:val="22"/>
          <w:szCs w:val="22"/>
          <w:lang w:val="sr-Latn-ME"/>
        </w:rPr>
        <w:t>Pomoćn</w:t>
      </w:r>
      <w:r w:rsidR="006932C1" w:rsidRPr="00CE56B2">
        <w:rPr>
          <w:sz w:val="22"/>
          <w:szCs w:val="22"/>
          <w:lang w:val="sr-Latn-ME"/>
        </w:rPr>
        <w:t>e</w:t>
      </w:r>
      <w:r w:rsidRPr="00CE56B2">
        <w:rPr>
          <w:sz w:val="22"/>
          <w:szCs w:val="22"/>
          <w:lang w:val="sr-Latn-ME"/>
        </w:rPr>
        <w:t xml:space="preserve"> </w:t>
      </w:r>
      <w:r w:rsidR="007744FA" w:rsidRPr="00CE56B2">
        <w:rPr>
          <w:sz w:val="22"/>
          <w:szCs w:val="22"/>
          <w:lang w:val="sr-Latn-ME"/>
        </w:rPr>
        <w:t xml:space="preserve">supstance </w:t>
      </w:r>
      <w:r w:rsidRPr="00CE56B2">
        <w:rPr>
          <w:sz w:val="22"/>
          <w:szCs w:val="22"/>
          <w:lang w:val="sr-Latn-ME"/>
        </w:rPr>
        <w:t>s</w:t>
      </w:r>
      <w:r w:rsidR="006932C1" w:rsidRPr="00CE56B2">
        <w:rPr>
          <w:sz w:val="22"/>
          <w:szCs w:val="22"/>
          <w:lang w:val="sr-Latn-ME"/>
        </w:rPr>
        <w:t>u</w:t>
      </w:r>
      <w:r w:rsidR="00E62CD4" w:rsidRPr="00CE56B2">
        <w:rPr>
          <w:sz w:val="22"/>
          <w:szCs w:val="22"/>
          <w:lang w:val="sr-Latn-ME"/>
        </w:rPr>
        <w:t>:</w:t>
      </w:r>
      <w:r w:rsidR="0012125E" w:rsidRPr="00CE56B2">
        <w:rPr>
          <w:sz w:val="22"/>
          <w:szCs w:val="22"/>
          <w:lang w:val="sr-Latn-ME"/>
        </w:rPr>
        <w:t xml:space="preserve"> limunska kiselina, bezvodna;</w:t>
      </w:r>
      <w:r w:rsidR="00E62CD4" w:rsidRPr="00CE56B2">
        <w:rPr>
          <w:sz w:val="22"/>
          <w:szCs w:val="22"/>
          <w:lang w:val="sr-Latn-ME"/>
        </w:rPr>
        <w:t xml:space="preserve"> natrijum</w:t>
      </w:r>
      <w:r w:rsidR="009E0D66" w:rsidRPr="00CE56B2">
        <w:rPr>
          <w:sz w:val="22"/>
          <w:szCs w:val="22"/>
          <w:lang w:val="sr-Latn-ME"/>
        </w:rPr>
        <w:t xml:space="preserve"> </w:t>
      </w:r>
      <w:r w:rsidR="00E62CD4" w:rsidRPr="00CE56B2">
        <w:rPr>
          <w:sz w:val="22"/>
          <w:szCs w:val="22"/>
          <w:lang w:val="sr-Latn-ME"/>
        </w:rPr>
        <w:t>hidrogenkarbonat</w:t>
      </w:r>
      <w:r w:rsidR="0012125E" w:rsidRPr="00CE56B2">
        <w:rPr>
          <w:sz w:val="22"/>
          <w:szCs w:val="22"/>
          <w:lang w:val="sr-Latn-ME"/>
        </w:rPr>
        <w:t>;</w:t>
      </w:r>
      <w:r w:rsidR="007813A2" w:rsidRPr="00CE56B2">
        <w:rPr>
          <w:sz w:val="22"/>
          <w:szCs w:val="22"/>
          <w:lang w:val="sr-Latn-ME"/>
        </w:rPr>
        <w:t xml:space="preserve"> natrijum</w:t>
      </w:r>
      <w:r w:rsidR="009E0D66" w:rsidRPr="00CE56B2">
        <w:rPr>
          <w:sz w:val="22"/>
          <w:szCs w:val="22"/>
          <w:lang w:val="sr-Latn-ME"/>
        </w:rPr>
        <w:t xml:space="preserve"> </w:t>
      </w:r>
      <w:r w:rsidR="007813A2" w:rsidRPr="00CE56B2">
        <w:rPr>
          <w:sz w:val="22"/>
          <w:szCs w:val="22"/>
          <w:lang w:val="sr-Latn-ME"/>
        </w:rPr>
        <w:t>karbonat</w:t>
      </w:r>
      <w:r w:rsidR="00E62CD4" w:rsidRPr="00CE56B2">
        <w:rPr>
          <w:sz w:val="22"/>
          <w:szCs w:val="22"/>
          <w:lang w:val="sr-Latn-ME"/>
        </w:rPr>
        <w:t>, bezvodni; manitol; simetikon;</w:t>
      </w:r>
      <w:r w:rsidR="007813A2" w:rsidRPr="00CE56B2">
        <w:rPr>
          <w:sz w:val="22"/>
          <w:szCs w:val="22"/>
          <w:lang w:val="sr-Latn-ME"/>
        </w:rPr>
        <w:t xml:space="preserve"> saharin</w:t>
      </w:r>
      <w:r w:rsidR="009E0D66" w:rsidRPr="00CE56B2">
        <w:rPr>
          <w:sz w:val="22"/>
          <w:szCs w:val="22"/>
          <w:lang w:val="sr-Latn-ME"/>
        </w:rPr>
        <w:t xml:space="preserve"> </w:t>
      </w:r>
      <w:r w:rsidR="007813A2" w:rsidRPr="00CE56B2">
        <w:rPr>
          <w:sz w:val="22"/>
          <w:szCs w:val="22"/>
          <w:lang w:val="sr-Latn-ME"/>
        </w:rPr>
        <w:t>natrijum</w:t>
      </w:r>
      <w:r w:rsidR="00E62CD4" w:rsidRPr="00CE56B2">
        <w:rPr>
          <w:sz w:val="22"/>
          <w:szCs w:val="22"/>
          <w:lang w:val="sr-Latn-ME"/>
        </w:rPr>
        <w:t>;</w:t>
      </w:r>
      <w:r w:rsidR="007813A2" w:rsidRPr="00CE56B2">
        <w:rPr>
          <w:sz w:val="22"/>
          <w:szCs w:val="22"/>
          <w:lang w:val="sr-Latn-ME"/>
        </w:rPr>
        <w:t xml:space="preserve"> natrijum</w:t>
      </w:r>
      <w:r w:rsidR="009E0D66" w:rsidRPr="00CE56B2">
        <w:rPr>
          <w:sz w:val="22"/>
          <w:szCs w:val="22"/>
          <w:lang w:val="sr-Latn-ME"/>
        </w:rPr>
        <w:t xml:space="preserve"> </w:t>
      </w:r>
      <w:r w:rsidR="007813A2" w:rsidRPr="00CE56B2">
        <w:rPr>
          <w:sz w:val="22"/>
          <w:szCs w:val="22"/>
          <w:lang w:val="sr-Latn-ME"/>
        </w:rPr>
        <w:t>ciklamat</w:t>
      </w:r>
      <w:r w:rsidR="00E62CD4" w:rsidRPr="00CE56B2">
        <w:rPr>
          <w:sz w:val="22"/>
          <w:szCs w:val="22"/>
          <w:lang w:val="sr-Latn-ME"/>
        </w:rPr>
        <w:t>;</w:t>
      </w:r>
      <w:r w:rsidR="007813A2" w:rsidRPr="00CE56B2">
        <w:rPr>
          <w:sz w:val="22"/>
          <w:szCs w:val="22"/>
          <w:lang w:val="sr-Latn-ME"/>
        </w:rPr>
        <w:t xml:space="preserve"> natrijum</w:t>
      </w:r>
      <w:r w:rsidR="009E0D66" w:rsidRPr="00CE56B2">
        <w:rPr>
          <w:sz w:val="22"/>
          <w:szCs w:val="22"/>
          <w:lang w:val="sr-Latn-ME"/>
        </w:rPr>
        <w:t xml:space="preserve"> </w:t>
      </w:r>
      <w:r w:rsidR="007813A2" w:rsidRPr="00CE56B2">
        <w:rPr>
          <w:sz w:val="22"/>
          <w:szCs w:val="22"/>
          <w:lang w:val="sr-Latn-ME"/>
        </w:rPr>
        <w:t>citrat</w:t>
      </w:r>
      <w:r w:rsidR="00E62CD4" w:rsidRPr="00CE56B2">
        <w:rPr>
          <w:sz w:val="22"/>
          <w:szCs w:val="22"/>
          <w:lang w:val="sr-Latn-ME"/>
        </w:rPr>
        <w:t>;  sorbitol; trigliceridi, srednje dužine lanca;</w:t>
      </w:r>
      <w:r w:rsidR="00E655AE" w:rsidRPr="00CE56B2">
        <w:rPr>
          <w:sz w:val="22"/>
          <w:szCs w:val="22"/>
          <w:lang w:val="sr-Latn-ME"/>
        </w:rPr>
        <w:t xml:space="preserve"> makrogolglicerol</w:t>
      </w:r>
      <w:r w:rsidR="009E0D66" w:rsidRPr="00CE56B2">
        <w:rPr>
          <w:sz w:val="22"/>
          <w:szCs w:val="22"/>
          <w:lang w:val="sr-Latn-ME"/>
        </w:rPr>
        <w:t xml:space="preserve"> </w:t>
      </w:r>
      <w:r w:rsidR="00E655AE" w:rsidRPr="00CE56B2">
        <w:rPr>
          <w:sz w:val="22"/>
          <w:szCs w:val="22"/>
          <w:lang w:val="sr-Latn-ME"/>
        </w:rPr>
        <w:t>hidroksistearat</w:t>
      </w:r>
      <w:r w:rsidR="00E62CD4" w:rsidRPr="00CE56B2">
        <w:rPr>
          <w:sz w:val="22"/>
          <w:szCs w:val="22"/>
          <w:lang w:val="sr-Latn-ME"/>
        </w:rPr>
        <w:t xml:space="preserve">; </w:t>
      </w:r>
      <w:r w:rsidR="003655ED" w:rsidRPr="00CE56B2">
        <w:rPr>
          <w:sz w:val="22"/>
          <w:szCs w:val="22"/>
          <w:lang w:val="sr-Latn-ME"/>
        </w:rPr>
        <w:t>aroma pomorandže</w:t>
      </w:r>
      <w:r w:rsidR="00E655AE" w:rsidRPr="00CE56B2">
        <w:rPr>
          <w:sz w:val="22"/>
          <w:szCs w:val="22"/>
          <w:lang w:val="sr-Latn-ME"/>
        </w:rPr>
        <w:t xml:space="preserve"> </w:t>
      </w:r>
      <w:r w:rsidR="007813A2" w:rsidRPr="00CE56B2">
        <w:rPr>
          <w:sz w:val="22"/>
          <w:szCs w:val="22"/>
          <w:lang w:val="sr-Latn-ME"/>
        </w:rPr>
        <w:t>(sadrži laktozu)</w:t>
      </w:r>
      <w:r w:rsidR="00E62CD4" w:rsidRPr="00CE56B2">
        <w:rPr>
          <w:sz w:val="22"/>
          <w:szCs w:val="22"/>
          <w:lang w:val="sr-Latn-ME"/>
        </w:rPr>
        <w:t>.</w:t>
      </w:r>
    </w:p>
    <w:p w14:paraId="6970840C" w14:textId="77777777" w:rsidR="00E655AE" w:rsidRPr="00CE56B2" w:rsidRDefault="00E655AE" w:rsidP="00305F6D">
      <w:pPr>
        <w:jc w:val="both"/>
        <w:rPr>
          <w:b/>
          <w:sz w:val="22"/>
          <w:szCs w:val="22"/>
          <w:lang w:val="sr-Latn-ME"/>
        </w:rPr>
      </w:pPr>
    </w:p>
    <w:p w14:paraId="067FCF08" w14:textId="05EEA39A" w:rsidR="00A32113" w:rsidRPr="00CE56B2" w:rsidRDefault="00A32113" w:rsidP="00305F6D">
      <w:pPr>
        <w:jc w:val="both"/>
        <w:rPr>
          <w:b/>
          <w:sz w:val="22"/>
          <w:szCs w:val="22"/>
          <w:lang w:val="sr-Latn-ME"/>
        </w:rPr>
      </w:pPr>
      <w:r w:rsidRPr="00CE56B2">
        <w:rPr>
          <w:b/>
          <w:sz w:val="22"/>
          <w:szCs w:val="22"/>
          <w:lang w:val="sr-Latn-ME"/>
        </w:rPr>
        <w:t xml:space="preserve">Kako izgleda lijek </w:t>
      </w:r>
      <w:r w:rsidR="006932C1" w:rsidRPr="00CE56B2">
        <w:rPr>
          <w:b/>
          <w:sz w:val="22"/>
          <w:szCs w:val="22"/>
          <w:lang w:val="sr-Latn-ME"/>
        </w:rPr>
        <w:t xml:space="preserve">Prospan </w:t>
      </w:r>
      <w:r w:rsidRPr="00CE56B2">
        <w:rPr>
          <w:b/>
          <w:sz w:val="22"/>
          <w:szCs w:val="22"/>
          <w:lang w:val="sr-Latn-ME"/>
        </w:rPr>
        <w:t xml:space="preserve"> i sadržaj pakovanja</w:t>
      </w:r>
    </w:p>
    <w:p w14:paraId="70361110" w14:textId="4809F8EF" w:rsidR="00445D8F" w:rsidRPr="00CE56B2" w:rsidRDefault="00445D8F" w:rsidP="00305F6D">
      <w:pPr>
        <w:jc w:val="both"/>
        <w:rPr>
          <w:sz w:val="22"/>
          <w:szCs w:val="22"/>
          <w:lang w:val="sr-Latn-ME"/>
        </w:rPr>
      </w:pPr>
    </w:p>
    <w:p w14:paraId="57DEA103" w14:textId="77777777" w:rsidR="0012125E" w:rsidRPr="00CE56B2" w:rsidRDefault="0012125E" w:rsidP="00305F6D">
      <w:pPr>
        <w:tabs>
          <w:tab w:val="center" w:pos="4320"/>
          <w:tab w:val="right" w:pos="8640"/>
        </w:tabs>
        <w:jc w:val="both"/>
        <w:rPr>
          <w:sz w:val="22"/>
          <w:szCs w:val="22"/>
          <w:lang w:val="sr-Latn-ME"/>
        </w:rPr>
      </w:pPr>
      <w:r w:rsidRPr="00CE56B2">
        <w:rPr>
          <w:sz w:val="22"/>
          <w:szCs w:val="22"/>
          <w:lang w:val="sr-Latn-ME"/>
        </w:rPr>
        <w:t>Šumeća tableta.</w:t>
      </w:r>
    </w:p>
    <w:p w14:paraId="0520BA7B" w14:textId="4A560204" w:rsidR="00A37E0D" w:rsidRPr="00CE56B2" w:rsidRDefault="0012125E" w:rsidP="00305F6D">
      <w:pPr>
        <w:tabs>
          <w:tab w:val="left" w:pos="284"/>
          <w:tab w:val="center" w:pos="4320"/>
          <w:tab w:val="right" w:pos="8640"/>
        </w:tabs>
        <w:jc w:val="both"/>
        <w:rPr>
          <w:sz w:val="22"/>
          <w:szCs w:val="22"/>
          <w:lang w:val="sr-Latn-ME"/>
        </w:rPr>
      </w:pPr>
      <w:r w:rsidRPr="00CE56B2">
        <w:rPr>
          <w:sz w:val="22"/>
          <w:szCs w:val="22"/>
          <w:lang w:val="sr-Latn-ME"/>
        </w:rPr>
        <w:t xml:space="preserve">Mramoraste, fasetirane, glatke, okrugle šumeće </w:t>
      </w:r>
      <w:r w:rsidR="00331648" w:rsidRPr="00CE56B2">
        <w:rPr>
          <w:sz w:val="22"/>
          <w:szCs w:val="22"/>
          <w:lang w:val="sr-Latn-ME"/>
        </w:rPr>
        <w:t>tablete svijetlobraon</w:t>
      </w:r>
      <w:r w:rsidR="00E655AE" w:rsidRPr="00CE56B2">
        <w:rPr>
          <w:sz w:val="22"/>
          <w:szCs w:val="22"/>
          <w:lang w:val="sr-Latn-ME"/>
        </w:rPr>
        <w:t xml:space="preserve"> </w:t>
      </w:r>
      <w:r w:rsidRPr="00CE56B2">
        <w:rPr>
          <w:sz w:val="22"/>
          <w:szCs w:val="22"/>
          <w:lang w:val="sr-Latn-ME"/>
        </w:rPr>
        <w:t xml:space="preserve">boje, sa podionom </w:t>
      </w:r>
      <w:r w:rsidR="00E655AE" w:rsidRPr="00CE56B2">
        <w:rPr>
          <w:sz w:val="22"/>
          <w:szCs w:val="22"/>
          <w:lang w:val="sr-Latn-ME"/>
        </w:rPr>
        <w:t xml:space="preserve">linijom </w:t>
      </w:r>
      <w:r w:rsidRPr="00CE56B2">
        <w:rPr>
          <w:sz w:val="22"/>
          <w:szCs w:val="22"/>
          <w:lang w:val="sr-Latn-ME"/>
        </w:rPr>
        <w:t>sa jedne strane. Tableta se može pod</w:t>
      </w:r>
      <w:r w:rsidR="009E0D66" w:rsidRPr="00CE56B2">
        <w:rPr>
          <w:sz w:val="22"/>
          <w:szCs w:val="22"/>
          <w:lang w:val="sr-Latn-ME"/>
        </w:rPr>
        <w:t>i</w:t>
      </w:r>
      <w:r w:rsidR="007744FA" w:rsidRPr="00CE56B2">
        <w:rPr>
          <w:sz w:val="22"/>
          <w:szCs w:val="22"/>
          <w:lang w:val="sr-Latn-ME"/>
        </w:rPr>
        <w:t>j</w:t>
      </w:r>
      <w:r w:rsidRPr="00CE56B2">
        <w:rPr>
          <w:sz w:val="22"/>
          <w:szCs w:val="22"/>
          <w:lang w:val="sr-Latn-ME"/>
        </w:rPr>
        <w:t xml:space="preserve">eliti na jednake doze. </w:t>
      </w:r>
    </w:p>
    <w:p w14:paraId="632FD309" w14:textId="2DC23CAB" w:rsidR="0012125E" w:rsidRPr="00CE56B2" w:rsidRDefault="0012125E" w:rsidP="00305F6D">
      <w:pPr>
        <w:tabs>
          <w:tab w:val="left" w:pos="284"/>
          <w:tab w:val="center" w:pos="4320"/>
          <w:tab w:val="right" w:pos="8640"/>
        </w:tabs>
        <w:jc w:val="both"/>
        <w:rPr>
          <w:sz w:val="22"/>
          <w:szCs w:val="22"/>
          <w:lang w:val="sr-Latn-ME"/>
        </w:rPr>
      </w:pPr>
      <w:r w:rsidRPr="00CE56B2">
        <w:rPr>
          <w:sz w:val="22"/>
          <w:szCs w:val="22"/>
          <w:lang w:val="sr-Latn-ME"/>
        </w:rPr>
        <w:t>Izgled rastvora (1 tableta + 200 ml vode): blago zamućen, žućkasto</w:t>
      </w:r>
      <w:r w:rsidR="009E0D66" w:rsidRPr="00CE56B2">
        <w:rPr>
          <w:sz w:val="22"/>
          <w:szCs w:val="22"/>
          <w:lang w:val="sr-Latn-ME"/>
        </w:rPr>
        <w:t>-</w:t>
      </w:r>
      <w:r w:rsidRPr="00CE56B2">
        <w:rPr>
          <w:sz w:val="22"/>
          <w:szCs w:val="22"/>
          <w:lang w:val="sr-Latn-ME"/>
        </w:rPr>
        <w:t>zelen</w:t>
      </w:r>
      <w:r w:rsidR="00A37E0D" w:rsidRPr="00CE56B2">
        <w:rPr>
          <w:sz w:val="22"/>
          <w:szCs w:val="22"/>
          <w:lang w:val="sr-Latn-ME"/>
        </w:rPr>
        <w:t xml:space="preserve"> rastvor</w:t>
      </w:r>
      <w:r w:rsidRPr="00CE56B2">
        <w:rPr>
          <w:sz w:val="22"/>
          <w:szCs w:val="22"/>
          <w:lang w:val="sr-Latn-ME"/>
        </w:rPr>
        <w:t xml:space="preserve">, slatkastog ukusa </w:t>
      </w:r>
      <w:r w:rsidR="00331648" w:rsidRPr="00CE56B2">
        <w:rPr>
          <w:sz w:val="22"/>
          <w:szCs w:val="22"/>
          <w:lang w:val="sr-Latn-ME"/>
        </w:rPr>
        <w:t>na pomorandžu</w:t>
      </w:r>
      <w:r w:rsidR="00E655AE" w:rsidRPr="00CE56B2">
        <w:rPr>
          <w:sz w:val="22"/>
          <w:szCs w:val="22"/>
          <w:lang w:val="sr-Latn-ME"/>
        </w:rPr>
        <w:t>.</w:t>
      </w:r>
    </w:p>
    <w:p w14:paraId="34E84CC3" w14:textId="77777777" w:rsidR="009E0D66" w:rsidRPr="00CE56B2" w:rsidRDefault="009E0D66" w:rsidP="00305F6D">
      <w:pPr>
        <w:tabs>
          <w:tab w:val="left" w:pos="284"/>
          <w:tab w:val="center" w:pos="4320"/>
          <w:tab w:val="right" w:pos="8640"/>
        </w:tabs>
        <w:jc w:val="both"/>
        <w:rPr>
          <w:sz w:val="22"/>
          <w:szCs w:val="22"/>
          <w:lang w:val="sr-Latn-ME"/>
        </w:rPr>
      </w:pPr>
    </w:p>
    <w:p w14:paraId="7B63E2FF" w14:textId="77777777" w:rsidR="00E655AE" w:rsidRPr="00CE56B2" w:rsidRDefault="0012125E" w:rsidP="00305F6D">
      <w:pPr>
        <w:jc w:val="both"/>
        <w:rPr>
          <w:sz w:val="22"/>
          <w:szCs w:val="22"/>
          <w:lang w:val="sr-Latn-ME"/>
        </w:rPr>
      </w:pPr>
      <w:r w:rsidRPr="00CE56B2">
        <w:rPr>
          <w:sz w:val="22"/>
          <w:szCs w:val="22"/>
          <w:lang w:val="sr-Latn-ME"/>
        </w:rPr>
        <w:t xml:space="preserve">Unutrašnje pakovanje je aluminijumski strip koji sadrži 2 šumeće tablete. </w:t>
      </w:r>
    </w:p>
    <w:p w14:paraId="419FBFBE" w14:textId="05C425A1" w:rsidR="0012125E" w:rsidRPr="00CE56B2" w:rsidRDefault="0012125E" w:rsidP="00305F6D">
      <w:pPr>
        <w:jc w:val="both"/>
        <w:rPr>
          <w:sz w:val="22"/>
          <w:szCs w:val="22"/>
          <w:lang w:val="sr-Latn-ME"/>
        </w:rPr>
      </w:pPr>
      <w:r w:rsidRPr="00CE56B2">
        <w:rPr>
          <w:sz w:val="22"/>
          <w:szCs w:val="22"/>
          <w:lang w:val="sr-Latn-ME"/>
        </w:rPr>
        <w:t>Spoljašnje pakovanje je složiva kartonska kutija u kojoj se nalaz</w:t>
      </w:r>
      <w:r w:rsidR="00A37E0D" w:rsidRPr="00CE56B2">
        <w:rPr>
          <w:sz w:val="22"/>
          <w:szCs w:val="22"/>
          <w:lang w:val="sr-Latn-ME"/>
        </w:rPr>
        <w:t>i</w:t>
      </w:r>
      <w:r w:rsidRPr="00CE56B2">
        <w:rPr>
          <w:sz w:val="22"/>
          <w:szCs w:val="22"/>
          <w:lang w:val="sr-Latn-ME"/>
        </w:rPr>
        <w:t xml:space="preserve"> 5 aluminijumskih stripova (ukupno 10 šumećih tableta) i Uputstvo za lijek.</w:t>
      </w:r>
    </w:p>
    <w:p w14:paraId="1117C49E" w14:textId="77777777" w:rsidR="0012125E" w:rsidRPr="00CE56B2" w:rsidRDefault="0012125E" w:rsidP="00305F6D">
      <w:pPr>
        <w:jc w:val="both"/>
        <w:rPr>
          <w:sz w:val="22"/>
          <w:szCs w:val="22"/>
          <w:lang w:val="sr-Latn-ME"/>
        </w:rPr>
      </w:pPr>
    </w:p>
    <w:p w14:paraId="653984A0" w14:textId="77777777" w:rsidR="00A32113" w:rsidRPr="00CE56B2" w:rsidRDefault="00A32113" w:rsidP="00305F6D">
      <w:pPr>
        <w:jc w:val="both"/>
        <w:rPr>
          <w:b/>
          <w:sz w:val="22"/>
          <w:szCs w:val="22"/>
          <w:lang w:val="sr-Latn-ME"/>
        </w:rPr>
      </w:pPr>
      <w:r w:rsidRPr="00CE56B2">
        <w:rPr>
          <w:b/>
          <w:sz w:val="22"/>
          <w:szCs w:val="22"/>
          <w:lang w:val="sr-Latn-ME"/>
        </w:rPr>
        <w:t xml:space="preserve">Nosilac dozvole i </w:t>
      </w:r>
      <w:r w:rsidR="00C66783" w:rsidRPr="00CE56B2">
        <w:rPr>
          <w:b/>
          <w:sz w:val="22"/>
          <w:szCs w:val="22"/>
          <w:lang w:val="sr-Latn-ME"/>
        </w:rPr>
        <w:t>p</w:t>
      </w:r>
      <w:r w:rsidRPr="00CE56B2">
        <w:rPr>
          <w:b/>
          <w:sz w:val="22"/>
          <w:szCs w:val="22"/>
          <w:lang w:val="sr-Latn-ME"/>
        </w:rPr>
        <w:t>roizvođač</w:t>
      </w:r>
    </w:p>
    <w:p w14:paraId="5CA14732" w14:textId="77777777" w:rsidR="0012125E" w:rsidRPr="00CE56B2" w:rsidRDefault="0012125E" w:rsidP="00305F6D">
      <w:pPr>
        <w:jc w:val="both"/>
        <w:rPr>
          <w:sz w:val="22"/>
          <w:szCs w:val="22"/>
          <w:lang w:val="sr-Latn-ME"/>
        </w:rPr>
      </w:pPr>
    </w:p>
    <w:p w14:paraId="56D20954" w14:textId="01E5F836" w:rsidR="00E655AE" w:rsidRPr="00CE56B2" w:rsidRDefault="0012125E" w:rsidP="00305F6D">
      <w:pPr>
        <w:widowControl w:val="0"/>
        <w:autoSpaceDE w:val="0"/>
        <w:autoSpaceDN w:val="0"/>
        <w:jc w:val="both"/>
        <w:rPr>
          <w:b/>
          <w:bCs/>
          <w:sz w:val="22"/>
          <w:szCs w:val="22"/>
          <w:lang w:val="sr-Latn-ME"/>
        </w:rPr>
      </w:pPr>
      <w:r w:rsidRPr="00CE56B2">
        <w:rPr>
          <w:b/>
          <w:bCs/>
          <w:sz w:val="22"/>
          <w:szCs w:val="22"/>
          <w:lang w:val="sr-Latn-ME"/>
        </w:rPr>
        <w:t xml:space="preserve">Nosilac dozvole: </w:t>
      </w:r>
    </w:p>
    <w:p w14:paraId="3B7B013B" w14:textId="3E73D8B7" w:rsidR="0051772B" w:rsidRPr="00CE56B2" w:rsidRDefault="0051772B" w:rsidP="00305F6D">
      <w:pPr>
        <w:widowControl w:val="0"/>
        <w:autoSpaceDE w:val="0"/>
        <w:autoSpaceDN w:val="0"/>
        <w:jc w:val="both"/>
        <w:rPr>
          <w:bCs/>
          <w:sz w:val="22"/>
          <w:szCs w:val="22"/>
          <w:lang w:val="sr-Latn-ME"/>
        </w:rPr>
      </w:pPr>
      <w:r w:rsidRPr="00CE56B2">
        <w:rPr>
          <w:bCs/>
          <w:sz w:val="22"/>
          <w:szCs w:val="22"/>
          <w:lang w:val="sr-Latn-ME"/>
        </w:rPr>
        <w:t>"SALVEO CG" D.O.O.- PODGORICA</w:t>
      </w:r>
    </w:p>
    <w:p w14:paraId="572BCB28" w14:textId="1C5A051D" w:rsidR="00943586" w:rsidRDefault="00943586" w:rsidP="00305F6D">
      <w:pPr>
        <w:widowControl w:val="0"/>
        <w:autoSpaceDE w:val="0"/>
        <w:autoSpaceDN w:val="0"/>
        <w:jc w:val="both"/>
        <w:rPr>
          <w:bCs/>
          <w:sz w:val="22"/>
          <w:szCs w:val="22"/>
          <w:lang w:val="sr-Latn-ME"/>
        </w:rPr>
      </w:pPr>
      <w:r>
        <w:rPr>
          <w:bCs/>
          <w:sz w:val="22"/>
          <w:szCs w:val="22"/>
          <w:lang w:val="sr-Latn-ME"/>
        </w:rPr>
        <w:t>Slovačka 117</w:t>
      </w:r>
      <w:bookmarkStart w:id="1" w:name="_GoBack"/>
      <w:bookmarkEnd w:id="1"/>
      <w:r w:rsidR="0012125E" w:rsidRPr="00CE56B2">
        <w:rPr>
          <w:bCs/>
          <w:sz w:val="22"/>
          <w:szCs w:val="22"/>
          <w:lang w:val="sr-Latn-ME"/>
        </w:rPr>
        <w:t>, Podgorica, Crna Gora</w:t>
      </w:r>
    </w:p>
    <w:p w14:paraId="2B3889C5" w14:textId="77777777" w:rsidR="00943586" w:rsidRPr="00CE56B2" w:rsidRDefault="00943586" w:rsidP="00305F6D">
      <w:pPr>
        <w:widowControl w:val="0"/>
        <w:autoSpaceDE w:val="0"/>
        <w:autoSpaceDN w:val="0"/>
        <w:jc w:val="both"/>
        <w:rPr>
          <w:bCs/>
          <w:sz w:val="22"/>
          <w:szCs w:val="22"/>
          <w:lang w:val="sr-Latn-ME"/>
        </w:rPr>
      </w:pPr>
    </w:p>
    <w:p w14:paraId="0BCFF4E2" w14:textId="77777777" w:rsidR="00C47DDA" w:rsidRPr="00CE56B2" w:rsidRDefault="0012125E" w:rsidP="00305F6D">
      <w:pPr>
        <w:jc w:val="both"/>
        <w:rPr>
          <w:b/>
          <w:bCs/>
          <w:sz w:val="22"/>
          <w:szCs w:val="22"/>
          <w:lang w:val="sr-Latn-ME"/>
        </w:rPr>
      </w:pPr>
      <w:r w:rsidRPr="00CE56B2">
        <w:rPr>
          <w:b/>
          <w:bCs/>
          <w:sz w:val="22"/>
          <w:szCs w:val="22"/>
          <w:lang w:val="sr-Latn-ME"/>
        </w:rPr>
        <w:t xml:space="preserve">Proizvođač: </w:t>
      </w:r>
    </w:p>
    <w:p w14:paraId="443B7169" w14:textId="77777777" w:rsidR="009E0D66" w:rsidRPr="00CE56B2" w:rsidRDefault="009E0D66" w:rsidP="009E0D66">
      <w:pPr>
        <w:jc w:val="both"/>
        <w:rPr>
          <w:bCs/>
          <w:sz w:val="22"/>
          <w:szCs w:val="22"/>
          <w:lang w:val="sr-Latn-ME"/>
        </w:rPr>
      </w:pPr>
      <w:r w:rsidRPr="00CE56B2">
        <w:rPr>
          <w:bCs/>
          <w:sz w:val="22"/>
          <w:szCs w:val="22"/>
          <w:lang w:val="sr-Latn-ME"/>
        </w:rPr>
        <w:t>Engelhard Arzneimittel GmbH &amp; Co.KG,</w:t>
      </w:r>
    </w:p>
    <w:p w14:paraId="18954DB9" w14:textId="7FC26149" w:rsidR="0012125E" w:rsidRPr="00CE56B2" w:rsidRDefault="009E0D66" w:rsidP="00E35FB1">
      <w:pPr>
        <w:jc w:val="both"/>
        <w:rPr>
          <w:bCs/>
          <w:sz w:val="22"/>
          <w:szCs w:val="22"/>
          <w:lang w:val="sr-Latn-ME"/>
        </w:rPr>
      </w:pPr>
      <w:r w:rsidRPr="00CE56B2">
        <w:rPr>
          <w:bCs/>
          <w:sz w:val="22"/>
          <w:szCs w:val="22"/>
          <w:lang w:val="sr-Latn-ME"/>
        </w:rPr>
        <w:t>Herzbergstrasse 3, 61138 Niederdorfelden, Njemačka</w:t>
      </w:r>
      <w:r w:rsidRPr="00CE56B2" w:rsidDel="009E0D66">
        <w:rPr>
          <w:bCs/>
          <w:sz w:val="22"/>
          <w:szCs w:val="22"/>
          <w:lang w:val="sr-Latn-ME"/>
        </w:rPr>
        <w:t xml:space="preserve"> </w:t>
      </w:r>
    </w:p>
    <w:p w14:paraId="6AA1EB07" w14:textId="77777777" w:rsidR="00445D8F" w:rsidRPr="00CE56B2" w:rsidRDefault="00445D8F" w:rsidP="00E35FB1">
      <w:pPr>
        <w:jc w:val="both"/>
        <w:rPr>
          <w:sz w:val="22"/>
          <w:szCs w:val="22"/>
          <w:lang w:val="sr-Latn-ME"/>
        </w:rPr>
      </w:pPr>
    </w:p>
    <w:p w14:paraId="1C7E7DA4" w14:textId="549B7E0A" w:rsidR="00445D8F" w:rsidRPr="00CE56B2" w:rsidRDefault="00A32113" w:rsidP="00E35FB1">
      <w:pPr>
        <w:jc w:val="both"/>
        <w:rPr>
          <w:b/>
          <w:sz w:val="22"/>
          <w:szCs w:val="22"/>
          <w:lang w:val="sr-Latn-ME"/>
        </w:rPr>
      </w:pPr>
      <w:r w:rsidRPr="00CE56B2">
        <w:rPr>
          <w:b/>
          <w:sz w:val="22"/>
          <w:szCs w:val="22"/>
          <w:lang w:val="sr-Latn-ME"/>
        </w:rPr>
        <w:t>Režim izdavanja lijeka</w:t>
      </w:r>
    </w:p>
    <w:p w14:paraId="520D357B" w14:textId="4C18FCEA" w:rsidR="0012125E" w:rsidRPr="00CE56B2" w:rsidRDefault="0012125E" w:rsidP="00E35FB1">
      <w:pPr>
        <w:jc w:val="both"/>
        <w:rPr>
          <w:sz w:val="22"/>
          <w:szCs w:val="22"/>
          <w:lang w:val="sr-Latn-ME"/>
        </w:rPr>
      </w:pPr>
      <w:r w:rsidRPr="00CE56B2">
        <w:rPr>
          <w:sz w:val="22"/>
          <w:szCs w:val="22"/>
          <w:lang w:val="sr-Latn-ME"/>
        </w:rPr>
        <w:t>Lijek se</w:t>
      </w:r>
      <w:r w:rsidR="009E0D66" w:rsidRPr="00CE56B2">
        <w:rPr>
          <w:sz w:val="22"/>
          <w:szCs w:val="22"/>
          <w:lang w:val="sr-Latn-ME"/>
        </w:rPr>
        <w:t xml:space="preserve"> može izdavati</w:t>
      </w:r>
      <w:r w:rsidR="00E655AE" w:rsidRPr="00CE56B2">
        <w:rPr>
          <w:sz w:val="22"/>
          <w:szCs w:val="22"/>
          <w:lang w:val="sr-Latn-ME"/>
        </w:rPr>
        <w:t xml:space="preserve"> </w:t>
      </w:r>
      <w:r w:rsidRPr="00CE56B2">
        <w:rPr>
          <w:sz w:val="22"/>
          <w:szCs w:val="22"/>
          <w:lang w:val="sr-Latn-ME"/>
        </w:rPr>
        <w:t>bez ljekarskog recepta.</w:t>
      </w:r>
    </w:p>
    <w:p w14:paraId="005EDB3C" w14:textId="77777777" w:rsidR="0012125E" w:rsidRPr="00CE56B2" w:rsidRDefault="0012125E" w:rsidP="00E35FB1">
      <w:pPr>
        <w:jc w:val="both"/>
        <w:rPr>
          <w:sz w:val="22"/>
          <w:szCs w:val="22"/>
          <w:lang w:val="sr-Latn-ME"/>
        </w:rPr>
      </w:pPr>
    </w:p>
    <w:p w14:paraId="3BA6BA52" w14:textId="5AFCBA6F" w:rsidR="0067145B" w:rsidRPr="00CE56B2" w:rsidRDefault="00A32113" w:rsidP="00E35FB1">
      <w:pPr>
        <w:jc w:val="both"/>
        <w:rPr>
          <w:b/>
          <w:sz w:val="22"/>
          <w:szCs w:val="22"/>
          <w:lang w:val="sr-Latn-ME"/>
        </w:rPr>
      </w:pPr>
      <w:r w:rsidRPr="00CE56B2">
        <w:rPr>
          <w:b/>
          <w:sz w:val="22"/>
          <w:szCs w:val="22"/>
          <w:lang w:val="sr-Latn-ME"/>
        </w:rPr>
        <w:t>Broj i datum dozvole</w:t>
      </w:r>
    </w:p>
    <w:p w14:paraId="2C892997" w14:textId="77777777" w:rsidR="00CE56B2" w:rsidRPr="00943586" w:rsidRDefault="00CE56B2" w:rsidP="00E35FB1">
      <w:pPr>
        <w:jc w:val="both"/>
        <w:rPr>
          <w:b/>
          <w:sz w:val="22"/>
          <w:szCs w:val="22"/>
          <w:lang w:val="sr-Latn-ME"/>
        </w:rPr>
      </w:pPr>
    </w:p>
    <w:p w14:paraId="1CF7ADF0" w14:textId="1724D2FC" w:rsidR="00CE56B2" w:rsidRPr="00CE56B2" w:rsidRDefault="00CE56B2" w:rsidP="00CE56B2">
      <w:pPr>
        <w:tabs>
          <w:tab w:val="left" w:pos="540"/>
          <w:tab w:val="left" w:pos="569"/>
        </w:tabs>
        <w:jc w:val="both"/>
        <w:rPr>
          <w:bCs/>
          <w:sz w:val="22"/>
          <w:szCs w:val="22"/>
          <w:lang w:val="sr-Latn-ME"/>
        </w:rPr>
      </w:pPr>
      <w:r w:rsidRPr="00943586">
        <w:rPr>
          <w:bCs/>
          <w:sz w:val="22"/>
          <w:szCs w:val="22"/>
          <w:lang w:val="sr-Latn-ME"/>
        </w:rPr>
        <w:t>2030/25/36 – 2824 od 13.01.2025. godine</w:t>
      </w:r>
    </w:p>
    <w:p w14:paraId="0646A90B" w14:textId="48E0D093" w:rsidR="00440196" w:rsidRPr="00CE56B2" w:rsidRDefault="00440196" w:rsidP="00E35FB1">
      <w:pPr>
        <w:jc w:val="both"/>
        <w:rPr>
          <w:b/>
          <w:sz w:val="22"/>
          <w:szCs w:val="22"/>
          <w:lang w:val="sr-Latn-ME"/>
        </w:rPr>
      </w:pPr>
    </w:p>
    <w:p w14:paraId="5FCFC8E3" w14:textId="5273E368" w:rsidR="00440196" w:rsidRPr="00CE56B2" w:rsidRDefault="00440196" w:rsidP="00E35FB1">
      <w:pPr>
        <w:jc w:val="both"/>
        <w:rPr>
          <w:b/>
          <w:sz w:val="22"/>
          <w:szCs w:val="22"/>
          <w:lang w:val="sr-Latn-ME"/>
        </w:rPr>
      </w:pPr>
      <w:r w:rsidRPr="00CE56B2">
        <w:rPr>
          <w:b/>
          <w:sz w:val="22"/>
          <w:szCs w:val="22"/>
          <w:lang w:val="sr-Latn-ME"/>
        </w:rPr>
        <w:t>Ovo uputstvo je posljednji put odobreno</w:t>
      </w:r>
    </w:p>
    <w:p w14:paraId="4912EDAE" w14:textId="1F3AC3F3" w:rsidR="00440196" w:rsidRPr="00CE56B2" w:rsidRDefault="00440196" w:rsidP="00E35FB1">
      <w:pPr>
        <w:jc w:val="both"/>
        <w:rPr>
          <w:b/>
          <w:sz w:val="22"/>
          <w:szCs w:val="22"/>
          <w:lang w:val="sr-Latn-ME"/>
        </w:rPr>
      </w:pPr>
    </w:p>
    <w:p w14:paraId="2C7C0072" w14:textId="22E0BAB2" w:rsidR="00CE56B2" w:rsidRPr="00CE56B2" w:rsidRDefault="00CE56B2" w:rsidP="00E35FB1">
      <w:pPr>
        <w:jc w:val="both"/>
        <w:rPr>
          <w:sz w:val="22"/>
          <w:szCs w:val="22"/>
          <w:lang w:val="sr-Latn-ME"/>
        </w:rPr>
      </w:pPr>
      <w:r w:rsidRPr="00CE56B2">
        <w:rPr>
          <w:sz w:val="22"/>
          <w:szCs w:val="22"/>
          <w:lang w:val="sr-Latn-ME"/>
        </w:rPr>
        <w:t>Januar, 2025. godine</w:t>
      </w:r>
    </w:p>
    <w:sectPr w:rsidR="00CE56B2" w:rsidRPr="00CE56B2"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6FC95" w14:textId="77777777" w:rsidR="000B1B3C" w:rsidRDefault="000B1B3C">
      <w:r>
        <w:separator/>
      </w:r>
    </w:p>
  </w:endnote>
  <w:endnote w:type="continuationSeparator" w:id="0">
    <w:p w14:paraId="468A4286" w14:textId="77777777" w:rsidR="000B1B3C" w:rsidRDefault="000B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51DC"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13DD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4D44A" w14:textId="6835EE8C"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43586">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43586">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FF7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DE887" w14:textId="77777777" w:rsidR="000B1B3C" w:rsidRDefault="000B1B3C">
      <w:r>
        <w:separator/>
      </w:r>
    </w:p>
  </w:footnote>
  <w:footnote w:type="continuationSeparator" w:id="0">
    <w:p w14:paraId="0D4F9F91" w14:textId="77777777" w:rsidR="000B1B3C" w:rsidRDefault="000B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E879" w14:textId="77777777" w:rsidR="00890846" w:rsidRDefault="00EF65C8">
    <w:pPr>
      <w:pStyle w:val="Header"/>
      <w:rPr>
        <w:sz w:val="16"/>
        <w:szCs w:val="16"/>
      </w:rPr>
    </w:pPr>
    <w:r w:rsidRPr="005319EA">
      <w:rPr>
        <w:noProof/>
        <w:sz w:val="16"/>
        <w:szCs w:val="16"/>
      </w:rPr>
      <w:drawing>
        <wp:inline distT="0" distB="0" distL="0" distR="0" wp14:anchorId="3E685EBA" wp14:editId="4506E43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7A920A9" w14:textId="77777777" w:rsidR="00890846" w:rsidRDefault="00890846">
    <w:pPr>
      <w:pStyle w:val="Header"/>
      <w:rPr>
        <w:sz w:val="16"/>
        <w:szCs w:val="16"/>
      </w:rPr>
    </w:pPr>
  </w:p>
  <w:p w14:paraId="7E56976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6F33A0"/>
    <w:multiLevelType w:val="hybridMultilevel"/>
    <w:tmpl w:val="A61E74FE"/>
    <w:lvl w:ilvl="0" w:tplc="7AF813FA">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A34545"/>
    <w:multiLevelType w:val="hybridMultilevel"/>
    <w:tmpl w:val="A63234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1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de-DE" w:vendorID="64" w:dllVersion="0" w:nlCheck="1" w:checkStyle="0"/>
  <w:activeWritingStyle w:appName="MSWord" w:lang="es-E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0E1C"/>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1D8B"/>
    <w:rsid w:val="000A2EA1"/>
    <w:rsid w:val="000A3DA4"/>
    <w:rsid w:val="000A4786"/>
    <w:rsid w:val="000A47D0"/>
    <w:rsid w:val="000A5571"/>
    <w:rsid w:val="000A738C"/>
    <w:rsid w:val="000A77B3"/>
    <w:rsid w:val="000B06E9"/>
    <w:rsid w:val="000B0D38"/>
    <w:rsid w:val="000B1B3C"/>
    <w:rsid w:val="000B2A18"/>
    <w:rsid w:val="000B5AFB"/>
    <w:rsid w:val="000B5EAD"/>
    <w:rsid w:val="000C3B84"/>
    <w:rsid w:val="000C6D31"/>
    <w:rsid w:val="000C6F8D"/>
    <w:rsid w:val="000C7728"/>
    <w:rsid w:val="000D03EF"/>
    <w:rsid w:val="000D14D2"/>
    <w:rsid w:val="000D6526"/>
    <w:rsid w:val="000E1847"/>
    <w:rsid w:val="000E251A"/>
    <w:rsid w:val="000E30D4"/>
    <w:rsid w:val="000E376D"/>
    <w:rsid w:val="000E5849"/>
    <w:rsid w:val="000F0785"/>
    <w:rsid w:val="000F1C30"/>
    <w:rsid w:val="000F42C0"/>
    <w:rsid w:val="000F5734"/>
    <w:rsid w:val="000F5E16"/>
    <w:rsid w:val="000F7222"/>
    <w:rsid w:val="0010177B"/>
    <w:rsid w:val="00103180"/>
    <w:rsid w:val="001066D8"/>
    <w:rsid w:val="0012125E"/>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1090"/>
    <w:rsid w:val="00185B9B"/>
    <w:rsid w:val="00187EFA"/>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5D72"/>
    <w:rsid w:val="001D7370"/>
    <w:rsid w:val="001E195D"/>
    <w:rsid w:val="001E6CAA"/>
    <w:rsid w:val="001F02DE"/>
    <w:rsid w:val="001F3C63"/>
    <w:rsid w:val="001F6994"/>
    <w:rsid w:val="00200104"/>
    <w:rsid w:val="002005DA"/>
    <w:rsid w:val="00203D65"/>
    <w:rsid w:val="0020566A"/>
    <w:rsid w:val="002109DD"/>
    <w:rsid w:val="0021208F"/>
    <w:rsid w:val="002139ED"/>
    <w:rsid w:val="002168F5"/>
    <w:rsid w:val="00226477"/>
    <w:rsid w:val="00235129"/>
    <w:rsid w:val="00240F5F"/>
    <w:rsid w:val="002426EA"/>
    <w:rsid w:val="00242D76"/>
    <w:rsid w:val="00243CA4"/>
    <w:rsid w:val="00245A64"/>
    <w:rsid w:val="00246606"/>
    <w:rsid w:val="002470D6"/>
    <w:rsid w:val="0025222F"/>
    <w:rsid w:val="00254761"/>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322D"/>
    <w:rsid w:val="002B1B18"/>
    <w:rsid w:val="002B21F6"/>
    <w:rsid w:val="002B301E"/>
    <w:rsid w:val="002B3EBC"/>
    <w:rsid w:val="002B4447"/>
    <w:rsid w:val="002B4ADA"/>
    <w:rsid w:val="002B5DE3"/>
    <w:rsid w:val="002B6650"/>
    <w:rsid w:val="002B6EA3"/>
    <w:rsid w:val="002C6682"/>
    <w:rsid w:val="002D0CFE"/>
    <w:rsid w:val="002D4B25"/>
    <w:rsid w:val="002D56CD"/>
    <w:rsid w:val="002D7DF8"/>
    <w:rsid w:val="002E0261"/>
    <w:rsid w:val="002E15EE"/>
    <w:rsid w:val="002E5013"/>
    <w:rsid w:val="002F1791"/>
    <w:rsid w:val="002F1E70"/>
    <w:rsid w:val="002F727F"/>
    <w:rsid w:val="00300DA5"/>
    <w:rsid w:val="00305F6D"/>
    <w:rsid w:val="0031366D"/>
    <w:rsid w:val="0031466D"/>
    <w:rsid w:val="00314D92"/>
    <w:rsid w:val="003161E2"/>
    <w:rsid w:val="0031692B"/>
    <w:rsid w:val="00317AC5"/>
    <w:rsid w:val="003208CF"/>
    <w:rsid w:val="00326D07"/>
    <w:rsid w:val="00326EEC"/>
    <w:rsid w:val="00327CA0"/>
    <w:rsid w:val="00327F66"/>
    <w:rsid w:val="0033120A"/>
    <w:rsid w:val="00331648"/>
    <w:rsid w:val="003324F7"/>
    <w:rsid w:val="003330D6"/>
    <w:rsid w:val="00334469"/>
    <w:rsid w:val="003348A5"/>
    <w:rsid w:val="00335343"/>
    <w:rsid w:val="003417D5"/>
    <w:rsid w:val="0034181A"/>
    <w:rsid w:val="00341DEF"/>
    <w:rsid w:val="003437A3"/>
    <w:rsid w:val="00351634"/>
    <w:rsid w:val="0035469B"/>
    <w:rsid w:val="003655ED"/>
    <w:rsid w:val="00371CCC"/>
    <w:rsid w:val="003731D0"/>
    <w:rsid w:val="00377385"/>
    <w:rsid w:val="00383CAA"/>
    <w:rsid w:val="00384EA9"/>
    <w:rsid w:val="00387233"/>
    <w:rsid w:val="00390487"/>
    <w:rsid w:val="00390924"/>
    <w:rsid w:val="00391F7B"/>
    <w:rsid w:val="003920A5"/>
    <w:rsid w:val="00396B66"/>
    <w:rsid w:val="003A321E"/>
    <w:rsid w:val="003A3507"/>
    <w:rsid w:val="003A4AAF"/>
    <w:rsid w:val="003A4AC5"/>
    <w:rsid w:val="003B03AF"/>
    <w:rsid w:val="003B5243"/>
    <w:rsid w:val="003B52E3"/>
    <w:rsid w:val="003B609E"/>
    <w:rsid w:val="003B698E"/>
    <w:rsid w:val="003C255F"/>
    <w:rsid w:val="003C3390"/>
    <w:rsid w:val="003C48F6"/>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5621"/>
    <w:rsid w:val="00426B3B"/>
    <w:rsid w:val="00430180"/>
    <w:rsid w:val="00440169"/>
    <w:rsid w:val="00440196"/>
    <w:rsid w:val="00443B2A"/>
    <w:rsid w:val="00445843"/>
    <w:rsid w:val="00445D8F"/>
    <w:rsid w:val="00454A9F"/>
    <w:rsid w:val="00456EE0"/>
    <w:rsid w:val="00457C0D"/>
    <w:rsid w:val="00463C95"/>
    <w:rsid w:val="00465608"/>
    <w:rsid w:val="00465C8B"/>
    <w:rsid w:val="004678AD"/>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149"/>
    <w:rsid w:val="004F0A67"/>
    <w:rsid w:val="004F2DB9"/>
    <w:rsid w:val="004F35C1"/>
    <w:rsid w:val="004F47A6"/>
    <w:rsid w:val="004F7854"/>
    <w:rsid w:val="00510F22"/>
    <w:rsid w:val="00510FAA"/>
    <w:rsid w:val="005121F7"/>
    <w:rsid w:val="005149DD"/>
    <w:rsid w:val="00514F76"/>
    <w:rsid w:val="00516122"/>
    <w:rsid w:val="0051772B"/>
    <w:rsid w:val="005215DC"/>
    <w:rsid w:val="00530AB9"/>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0B66"/>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214F"/>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672DA"/>
    <w:rsid w:val="00670D40"/>
    <w:rsid w:val="0067132D"/>
    <w:rsid w:val="0067145B"/>
    <w:rsid w:val="006827B6"/>
    <w:rsid w:val="00682BDA"/>
    <w:rsid w:val="006834DD"/>
    <w:rsid w:val="006932C1"/>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482E"/>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31C0"/>
    <w:rsid w:val="0074408D"/>
    <w:rsid w:val="007445FA"/>
    <w:rsid w:val="00744BE7"/>
    <w:rsid w:val="00750C58"/>
    <w:rsid w:val="00752322"/>
    <w:rsid w:val="007524D0"/>
    <w:rsid w:val="00755FC3"/>
    <w:rsid w:val="00756B6F"/>
    <w:rsid w:val="0076035A"/>
    <w:rsid w:val="00762662"/>
    <w:rsid w:val="00763206"/>
    <w:rsid w:val="007632B9"/>
    <w:rsid w:val="007633E3"/>
    <w:rsid w:val="00765261"/>
    <w:rsid w:val="00772F4C"/>
    <w:rsid w:val="007744FA"/>
    <w:rsid w:val="007813A2"/>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2BF5"/>
    <w:rsid w:val="00803111"/>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63AD"/>
    <w:rsid w:val="00882974"/>
    <w:rsid w:val="00883815"/>
    <w:rsid w:val="00886613"/>
    <w:rsid w:val="00887779"/>
    <w:rsid w:val="00890846"/>
    <w:rsid w:val="0089204B"/>
    <w:rsid w:val="00892205"/>
    <w:rsid w:val="008A132B"/>
    <w:rsid w:val="008A49E3"/>
    <w:rsid w:val="008A62B3"/>
    <w:rsid w:val="008A7F54"/>
    <w:rsid w:val="008A7F7D"/>
    <w:rsid w:val="008B1957"/>
    <w:rsid w:val="008B6223"/>
    <w:rsid w:val="008C6130"/>
    <w:rsid w:val="008D2F97"/>
    <w:rsid w:val="008D4353"/>
    <w:rsid w:val="008D4B1A"/>
    <w:rsid w:val="008D7ED7"/>
    <w:rsid w:val="008E3485"/>
    <w:rsid w:val="008E5FFA"/>
    <w:rsid w:val="008E6AC7"/>
    <w:rsid w:val="008E7128"/>
    <w:rsid w:val="008F4CFF"/>
    <w:rsid w:val="008F55C9"/>
    <w:rsid w:val="008F566C"/>
    <w:rsid w:val="008F64E2"/>
    <w:rsid w:val="00901880"/>
    <w:rsid w:val="009025EE"/>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3586"/>
    <w:rsid w:val="00945F9C"/>
    <w:rsid w:val="00946DAD"/>
    <w:rsid w:val="00952CF7"/>
    <w:rsid w:val="009550DA"/>
    <w:rsid w:val="00963573"/>
    <w:rsid w:val="00963B77"/>
    <w:rsid w:val="0096506F"/>
    <w:rsid w:val="00985C83"/>
    <w:rsid w:val="00986B3F"/>
    <w:rsid w:val="00987AEE"/>
    <w:rsid w:val="009907A2"/>
    <w:rsid w:val="0099132A"/>
    <w:rsid w:val="00991739"/>
    <w:rsid w:val="00991D9E"/>
    <w:rsid w:val="00991E7D"/>
    <w:rsid w:val="009971B0"/>
    <w:rsid w:val="009A1129"/>
    <w:rsid w:val="009A1960"/>
    <w:rsid w:val="009A4ACB"/>
    <w:rsid w:val="009A548F"/>
    <w:rsid w:val="009B2D68"/>
    <w:rsid w:val="009B3EAE"/>
    <w:rsid w:val="009C0424"/>
    <w:rsid w:val="009C33E7"/>
    <w:rsid w:val="009C4818"/>
    <w:rsid w:val="009C6A6B"/>
    <w:rsid w:val="009D13B3"/>
    <w:rsid w:val="009D535F"/>
    <w:rsid w:val="009E0D66"/>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4BEA"/>
    <w:rsid w:val="00A37E0D"/>
    <w:rsid w:val="00A43B24"/>
    <w:rsid w:val="00A531C6"/>
    <w:rsid w:val="00A60C3E"/>
    <w:rsid w:val="00A618E0"/>
    <w:rsid w:val="00A61BAC"/>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4137"/>
    <w:rsid w:val="00AF718B"/>
    <w:rsid w:val="00B034D4"/>
    <w:rsid w:val="00B04A09"/>
    <w:rsid w:val="00B0620F"/>
    <w:rsid w:val="00B12AAE"/>
    <w:rsid w:val="00B20DCF"/>
    <w:rsid w:val="00B23A38"/>
    <w:rsid w:val="00B2687C"/>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632"/>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513"/>
    <w:rsid w:val="00C22BE5"/>
    <w:rsid w:val="00C23B01"/>
    <w:rsid w:val="00C269D7"/>
    <w:rsid w:val="00C30F92"/>
    <w:rsid w:val="00C325D1"/>
    <w:rsid w:val="00C41774"/>
    <w:rsid w:val="00C42008"/>
    <w:rsid w:val="00C45B64"/>
    <w:rsid w:val="00C45B7C"/>
    <w:rsid w:val="00C47DDA"/>
    <w:rsid w:val="00C527B5"/>
    <w:rsid w:val="00C54EE5"/>
    <w:rsid w:val="00C5558E"/>
    <w:rsid w:val="00C64A64"/>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1F0B"/>
    <w:rsid w:val="00CC7315"/>
    <w:rsid w:val="00CD0B60"/>
    <w:rsid w:val="00CD1757"/>
    <w:rsid w:val="00CD3612"/>
    <w:rsid w:val="00CD4383"/>
    <w:rsid w:val="00CD5312"/>
    <w:rsid w:val="00CE3E04"/>
    <w:rsid w:val="00CE3FCF"/>
    <w:rsid w:val="00CE402B"/>
    <w:rsid w:val="00CE56B2"/>
    <w:rsid w:val="00CE6BB2"/>
    <w:rsid w:val="00CE74A5"/>
    <w:rsid w:val="00CF11B7"/>
    <w:rsid w:val="00CF1B2D"/>
    <w:rsid w:val="00CF6FD4"/>
    <w:rsid w:val="00D009A1"/>
    <w:rsid w:val="00D00E59"/>
    <w:rsid w:val="00D01E45"/>
    <w:rsid w:val="00D03C24"/>
    <w:rsid w:val="00D0580B"/>
    <w:rsid w:val="00D10F18"/>
    <w:rsid w:val="00D116E9"/>
    <w:rsid w:val="00D125C2"/>
    <w:rsid w:val="00D14EBE"/>
    <w:rsid w:val="00D178E2"/>
    <w:rsid w:val="00D17CBD"/>
    <w:rsid w:val="00D23391"/>
    <w:rsid w:val="00D2354D"/>
    <w:rsid w:val="00D25CE6"/>
    <w:rsid w:val="00D26BDF"/>
    <w:rsid w:val="00D270D2"/>
    <w:rsid w:val="00D32652"/>
    <w:rsid w:val="00D32FA5"/>
    <w:rsid w:val="00D33D32"/>
    <w:rsid w:val="00D33E11"/>
    <w:rsid w:val="00D358A5"/>
    <w:rsid w:val="00D35E5C"/>
    <w:rsid w:val="00D44586"/>
    <w:rsid w:val="00D45A18"/>
    <w:rsid w:val="00D46B3A"/>
    <w:rsid w:val="00D5482E"/>
    <w:rsid w:val="00D55132"/>
    <w:rsid w:val="00D57CE1"/>
    <w:rsid w:val="00D660BC"/>
    <w:rsid w:val="00D678EE"/>
    <w:rsid w:val="00D71926"/>
    <w:rsid w:val="00D74226"/>
    <w:rsid w:val="00D74590"/>
    <w:rsid w:val="00D749DE"/>
    <w:rsid w:val="00D74E93"/>
    <w:rsid w:val="00D760ED"/>
    <w:rsid w:val="00D7686D"/>
    <w:rsid w:val="00D774C1"/>
    <w:rsid w:val="00D80DCB"/>
    <w:rsid w:val="00D83970"/>
    <w:rsid w:val="00D8615F"/>
    <w:rsid w:val="00D93365"/>
    <w:rsid w:val="00D94615"/>
    <w:rsid w:val="00D94639"/>
    <w:rsid w:val="00D96DEF"/>
    <w:rsid w:val="00DA05A4"/>
    <w:rsid w:val="00DA43D3"/>
    <w:rsid w:val="00DA4FA9"/>
    <w:rsid w:val="00DA7663"/>
    <w:rsid w:val="00DB019A"/>
    <w:rsid w:val="00DB1EB2"/>
    <w:rsid w:val="00DB4456"/>
    <w:rsid w:val="00DB53F4"/>
    <w:rsid w:val="00DC730A"/>
    <w:rsid w:val="00DD12E9"/>
    <w:rsid w:val="00DD1914"/>
    <w:rsid w:val="00DD40A8"/>
    <w:rsid w:val="00DE44D4"/>
    <w:rsid w:val="00DF7182"/>
    <w:rsid w:val="00DF71E5"/>
    <w:rsid w:val="00E000F8"/>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35FB1"/>
    <w:rsid w:val="00E41A55"/>
    <w:rsid w:val="00E46202"/>
    <w:rsid w:val="00E520B8"/>
    <w:rsid w:val="00E529D9"/>
    <w:rsid w:val="00E54219"/>
    <w:rsid w:val="00E55C58"/>
    <w:rsid w:val="00E57592"/>
    <w:rsid w:val="00E6105D"/>
    <w:rsid w:val="00E622AB"/>
    <w:rsid w:val="00E62CD4"/>
    <w:rsid w:val="00E62DDA"/>
    <w:rsid w:val="00E63C31"/>
    <w:rsid w:val="00E655AE"/>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0D5E"/>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5EE5"/>
    <w:rsid w:val="00F26CE1"/>
    <w:rsid w:val="00F27BDF"/>
    <w:rsid w:val="00F32B75"/>
    <w:rsid w:val="00F35626"/>
    <w:rsid w:val="00F3792F"/>
    <w:rsid w:val="00F40E2D"/>
    <w:rsid w:val="00F413F0"/>
    <w:rsid w:val="00F41717"/>
    <w:rsid w:val="00F472DD"/>
    <w:rsid w:val="00F47951"/>
    <w:rsid w:val="00F47B6C"/>
    <w:rsid w:val="00F51887"/>
    <w:rsid w:val="00F51A4B"/>
    <w:rsid w:val="00F51D82"/>
    <w:rsid w:val="00F53A0F"/>
    <w:rsid w:val="00F570AD"/>
    <w:rsid w:val="00F57CDA"/>
    <w:rsid w:val="00F6158D"/>
    <w:rsid w:val="00F65572"/>
    <w:rsid w:val="00F6620F"/>
    <w:rsid w:val="00F67628"/>
    <w:rsid w:val="00F7255F"/>
    <w:rsid w:val="00F80153"/>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6B99"/>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3DB7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932C1"/>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12125E"/>
    <w:rPr>
      <w:lang w:val="en-US" w:eastAsia="en-US"/>
    </w:rPr>
  </w:style>
  <w:style w:type="paragraph" w:styleId="Revision">
    <w:name w:val="Revision"/>
    <w:hidden/>
    <w:uiPriority w:val="99"/>
    <w:semiHidden/>
    <w:rsid w:val="008E6AC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5001074">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7113045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349C-6122-44A1-981D-243D1A73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3</cp:revision>
  <cp:lastPrinted>2010-03-01T14:10:00Z</cp:lastPrinted>
  <dcterms:created xsi:type="dcterms:W3CDTF">2025-01-13T10:42:00Z</dcterms:created>
  <dcterms:modified xsi:type="dcterms:W3CDTF">2025-01-14T08:08:00Z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