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BDE7" w14:textId="77777777" w:rsidR="00C22BE5" w:rsidRPr="00390924" w:rsidRDefault="00C22BE5" w:rsidP="00C22BE5">
      <w:pPr>
        <w:rPr>
          <w:sz w:val="22"/>
          <w:szCs w:val="22"/>
        </w:rPr>
      </w:pPr>
    </w:p>
    <w:p w14:paraId="2B14EDBC" w14:textId="77777777" w:rsidR="00C22BE5" w:rsidRPr="00390924" w:rsidRDefault="00C22BE5" w:rsidP="00C22BE5">
      <w:pPr>
        <w:rPr>
          <w:sz w:val="22"/>
          <w:szCs w:val="22"/>
        </w:rPr>
      </w:pPr>
    </w:p>
    <w:p w14:paraId="5CF0FC38" w14:textId="77777777" w:rsidR="00C22BE5" w:rsidRPr="00273500" w:rsidRDefault="00C30F92" w:rsidP="00C30F92">
      <w:pPr>
        <w:jc w:val="center"/>
        <w:rPr>
          <w:sz w:val="22"/>
          <w:szCs w:val="22"/>
          <w:lang w:val="sr-Latn-RS"/>
        </w:rPr>
      </w:pPr>
      <w:r w:rsidRPr="00273500">
        <w:rPr>
          <w:b/>
          <w:bCs/>
          <w:iCs/>
          <w:sz w:val="22"/>
          <w:szCs w:val="22"/>
          <w:u w:val="single"/>
          <w:lang w:val="sr-Latn-RS"/>
        </w:rPr>
        <w:t xml:space="preserve">UPUTSTVO ZA </w:t>
      </w:r>
      <w:r w:rsidR="00B71B51" w:rsidRPr="00273500">
        <w:rPr>
          <w:b/>
          <w:bCs/>
          <w:iCs/>
          <w:sz w:val="22"/>
          <w:szCs w:val="22"/>
          <w:u w:val="single"/>
          <w:lang w:val="sr-Latn-RS"/>
        </w:rPr>
        <w:t>LIJEK</w:t>
      </w:r>
    </w:p>
    <w:p w14:paraId="2408E6A8" w14:textId="77777777" w:rsidR="00C30F92" w:rsidRPr="00273500" w:rsidRDefault="00C30F92" w:rsidP="00C30F92">
      <w:pPr>
        <w:jc w:val="center"/>
        <w:rPr>
          <w:b/>
          <w:sz w:val="22"/>
          <w:szCs w:val="22"/>
          <w:lang w:val="sr-Latn-RS"/>
        </w:rPr>
      </w:pPr>
    </w:p>
    <w:p w14:paraId="61E00D0A" w14:textId="77777777" w:rsidR="00B2232A" w:rsidRPr="00273500" w:rsidRDefault="00437889" w:rsidP="00B2232A">
      <w:pPr>
        <w:rPr>
          <w:iCs/>
          <w:color w:val="000000" w:themeColor="text1"/>
          <w:sz w:val="22"/>
          <w:szCs w:val="22"/>
          <w:lang w:val="sr-Latn-RS"/>
        </w:rPr>
      </w:pPr>
      <w:r w:rsidRPr="00273500">
        <w:rPr>
          <w:b/>
          <w:bCs/>
          <w:sz w:val="22"/>
          <w:szCs w:val="22"/>
          <w:lang w:val="sr-Latn-RS"/>
        </w:rPr>
        <w:t xml:space="preserve">    </w:t>
      </w:r>
    </w:p>
    <w:p w14:paraId="7D3A723C" w14:textId="31AC9AF3" w:rsidR="00B2232A" w:rsidRPr="00273500" w:rsidRDefault="00A303CF" w:rsidP="00F7693F">
      <w:pPr>
        <w:jc w:val="both"/>
        <w:rPr>
          <w:iCs/>
          <w:color w:val="000000" w:themeColor="text1"/>
          <w:sz w:val="22"/>
          <w:szCs w:val="22"/>
          <w:lang w:val="sr-Latn-RS"/>
        </w:rPr>
      </w:pPr>
      <w:r w:rsidRPr="00273500">
        <w:rPr>
          <w:iCs/>
          <w:color w:val="000000" w:themeColor="text1"/>
          <w:sz w:val="22"/>
          <w:szCs w:val="22"/>
          <w:lang w:val="sr-Latn-RS"/>
        </w:rPr>
        <w:t xml:space="preserve">                      </w:t>
      </w:r>
      <w:r w:rsidR="00B2232A" w:rsidRPr="00273500">
        <w:rPr>
          <w:iCs/>
          <w:color w:val="000000" w:themeColor="text1"/>
          <w:sz w:val="22"/>
          <w:szCs w:val="22"/>
          <w:lang w:val="sr-Latn-RS"/>
        </w:rPr>
        <w:t>Kabazitaksel EVER Pharma, 10 mg/ml, koncentrat za rast</w:t>
      </w:r>
      <w:r w:rsidRPr="00273500">
        <w:rPr>
          <w:iCs/>
          <w:color w:val="000000" w:themeColor="text1"/>
          <w:sz w:val="22"/>
          <w:szCs w:val="22"/>
          <w:lang w:val="sr-Latn-RS"/>
        </w:rPr>
        <w:t>vor za infuziju</w:t>
      </w:r>
    </w:p>
    <w:p w14:paraId="247FD448" w14:textId="77777777" w:rsidR="00A303CF" w:rsidRPr="00273500" w:rsidRDefault="00A303CF" w:rsidP="00F7693F">
      <w:pPr>
        <w:widowControl w:val="0"/>
        <w:autoSpaceDE w:val="0"/>
        <w:autoSpaceDN w:val="0"/>
        <w:rPr>
          <w:b/>
          <w:bCs/>
          <w:sz w:val="22"/>
          <w:szCs w:val="22"/>
          <w:lang w:val="sr-Latn-RS"/>
        </w:rPr>
      </w:pPr>
    </w:p>
    <w:p w14:paraId="30F9F84A" w14:textId="547E68DE" w:rsidR="00B71B51" w:rsidRPr="00273500" w:rsidRDefault="00A303CF" w:rsidP="00F7693F">
      <w:pPr>
        <w:widowControl w:val="0"/>
        <w:autoSpaceDE w:val="0"/>
        <w:autoSpaceDN w:val="0"/>
        <w:rPr>
          <w:bCs/>
          <w:sz w:val="22"/>
          <w:szCs w:val="22"/>
          <w:lang w:val="sr-Latn-RS"/>
        </w:rPr>
      </w:pPr>
      <w:r w:rsidRPr="00273500">
        <w:rPr>
          <w:b/>
          <w:bCs/>
          <w:sz w:val="22"/>
          <w:szCs w:val="22"/>
          <w:lang w:val="sr-Latn-RS"/>
        </w:rPr>
        <w:t xml:space="preserve">                                                                    </w:t>
      </w:r>
      <w:r w:rsidR="00B71B51" w:rsidRPr="00273500">
        <w:rPr>
          <w:bCs/>
          <w:sz w:val="22"/>
          <w:szCs w:val="22"/>
          <w:lang w:val="sr-Latn-RS"/>
        </w:rPr>
        <w:t>INN</w:t>
      </w:r>
      <w:r w:rsidR="00437889" w:rsidRPr="00273500">
        <w:rPr>
          <w:bCs/>
          <w:sz w:val="22"/>
          <w:szCs w:val="22"/>
          <w:lang w:val="sr-Latn-RS"/>
        </w:rPr>
        <w:t>:</w:t>
      </w:r>
      <w:r w:rsidRPr="00273500">
        <w:rPr>
          <w:bCs/>
          <w:sz w:val="22"/>
          <w:szCs w:val="22"/>
          <w:lang w:val="sr-Latn-RS"/>
        </w:rPr>
        <w:t xml:space="preserve"> </w:t>
      </w:r>
      <w:r w:rsidR="00437889" w:rsidRPr="00273500">
        <w:rPr>
          <w:bCs/>
          <w:sz w:val="22"/>
          <w:szCs w:val="22"/>
          <w:lang w:val="sr-Latn-RS"/>
        </w:rPr>
        <w:t>kabazitaksel</w:t>
      </w:r>
    </w:p>
    <w:p w14:paraId="00B6F6F8" w14:textId="77777777" w:rsidR="00C22BE5" w:rsidRPr="00273500" w:rsidRDefault="00C22BE5" w:rsidP="00C22BE5">
      <w:pPr>
        <w:pStyle w:val="Header"/>
        <w:tabs>
          <w:tab w:val="left" w:pos="284"/>
        </w:tabs>
        <w:rPr>
          <w:sz w:val="22"/>
          <w:szCs w:val="22"/>
          <w:lang w:val="sr-Latn-RS"/>
        </w:rPr>
      </w:pPr>
    </w:p>
    <w:p w14:paraId="062D3188" w14:textId="77777777" w:rsidR="00C22BE5" w:rsidRPr="00273500" w:rsidRDefault="00C22BE5" w:rsidP="00C22BE5">
      <w:pPr>
        <w:pStyle w:val="Header"/>
        <w:tabs>
          <w:tab w:val="left" w:pos="284"/>
        </w:tabs>
        <w:rPr>
          <w:sz w:val="22"/>
          <w:szCs w:val="22"/>
          <w:lang w:val="sr-Latn-RS"/>
        </w:rPr>
      </w:pPr>
    </w:p>
    <w:p w14:paraId="0ED1F30C" w14:textId="77777777" w:rsidR="001B6B05" w:rsidRPr="00273500" w:rsidRDefault="001B6B05" w:rsidP="001B6B05">
      <w:pPr>
        <w:numPr>
          <w:ilvl w:val="12"/>
          <w:numId w:val="0"/>
        </w:numPr>
        <w:jc w:val="both"/>
        <w:rPr>
          <w:sz w:val="22"/>
          <w:szCs w:val="22"/>
          <w:lang w:val="sr-Latn-RS"/>
        </w:rPr>
      </w:pPr>
    </w:p>
    <w:p w14:paraId="2765BAA8" w14:textId="77777777" w:rsidR="00A32113" w:rsidRPr="00273500" w:rsidRDefault="00A32113" w:rsidP="00F7693F">
      <w:pPr>
        <w:pStyle w:val="Header"/>
        <w:tabs>
          <w:tab w:val="left" w:pos="284"/>
        </w:tabs>
        <w:ind w:left="360"/>
        <w:jc w:val="both"/>
        <w:rPr>
          <w:i/>
          <w:iCs/>
          <w:sz w:val="22"/>
          <w:szCs w:val="22"/>
          <w:lang w:val="sr-Latn-RS"/>
        </w:rPr>
      </w:pPr>
    </w:p>
    <w:p w14:paraId="04B68872" w14:textId="77777777" w:rsidR="006A2B96" w:rsidRPr="00273500" w:rsidRDefault="00A32113" w:rsidP="00F7693F">
      <w:pPr>
        <w:widowControl w:val="0"/>
        <w:autoSpaceDE w:val="0"/>
        <w:autoSpaceDN w:val="0"/>
        <w:ind w:left="360" w:hanging="360"/>
        <w:jc w:val="both"/>
        <w:rPr>
          <w:b/>
          <w:bCs/>
          <w:sz w:val="22"/>
          <w:szCs w:val="22"/>
          <w:lang w:val="sr-Latn-RS"/>
        </w:rPr>
      </w:pPr>
      <w:r w:rsidRPr="00273500">
        <w:rPr>
          <w:b/>
          <w:bCs/>
          <w:sz w:val="22"/>
          <w:szCs w:val="22"/>
          <w:lang w:val="sr-Latn-RS"/>
        </w:rPr>
        <w:t>Pažljivo pročitajte ovo uputstvo, prije nego što počnete da koristite ovaj lijek</w:t>
      </w:r>
      <w:r w:rsidR="00070BAB" w:rsidRPr="00273500">
        <w:rPr>
          <w:b/>
          <w:bCs/>
          <w:sz w:val="22"/>
          <w:szCs w:val="22"/>
          <w:lang w:val="sr-Latn-RS"/>
        </w:rPr>
        <w:t>,</w:t>
      </w:r>
      <w:r w:rsidR="006A2B96" w:rsidRPr="00273500">
        <w:rPr>
          <w:sz w:val="22"/>
          <w:szCs w:val="22"/>
          <w:lang w:val="sr-Latn-RS"/>
        </w:rPr>
        <w:t xml:space="preserve"> </w:t>
      </w:r>
      <w:r w:rsidR="006A2B96" w:rsidRPr="00273500">
        <w:rPr>
          <w:b/>
          <w:bCs/>
          <w:sz w:val="22"/>
          <w:szCs w:val="22"/>
          <w:lang w:val="sr-Latn-RS"/>
        </w:rPr>
        <w:t xml:space="preserve">jer sadrži </w:t>
      </w:r>
    </w:p>
    <w:p w14:paraId="699D390E" w14:textId="77777777" w:rsidR="00A32113" w:rsidRPr="00273500" w:rsidRDefault="006A2B96" w:rsidP="00F7693F">
      <w:pPr>
        <w:widowControl w:val="0"/>
        <w:autoSpaceDE w:val="0"/>
        <w:autoSpaceDN w:val="0"/>
        <w:ind w:left="360" w:hanging="360"/>
        <w:jc w:val="both"/>
        <w:rPr>
          <w:b/>
          <w:bCs/>
          <w:sz w:val="22"/>
          <w:szCs w:val="22"/>
          <w:lang w:val="sr-Latn-RS"/>
        </w:rPr>
      </w:pPr>
      <w:r w:rsidRPr="00273500">
        <w:rPr>
          <w:b/>
          <w:bCs/>
          <w:sz w:val="22"/>
          <w:szCs w:val="22"/>
          <w:lang w:val="sr-Latn-RS"/>
        </w:rPr>
        <w:t>informacije koje su važne za Vas</w:t>
      </w:r>
    </w:p>
    <w:p w14:paraId="4FA2BE67" w14:textId="77777777" w:rsidR="00A32113" w:rsidRPr="00273500" w:rsidRDefault="00A32113" w:rsidP="00F7693F">
      <w:pPr>
        <w:widowControl w:val="0"/>
        <w:numPr>
          <w:ilvl w:val="0"/>
          <w:numId w:val="18"/>
        </w:numPr>
        <w:tabs>
          <w:tab w:val="clear" w:pos="576"/>
          <w:tab w:val="num" w:pos="569"/>
          <w:tab w:val="num" w:pos="600"/>
        </w:tabs>
        <w:autoSpaceDE w:val="0"/>
        <w:autoSpaceDN w:val="0"/>
        <w:jc w:val="both"/>
        <w:rPr>
          <w:sz w:val="22"/>
          <w:szCs w:val="22"/>
          <w:lang w:val="sr-Latn-RS"/>
        </w:rPr>
      </w:pPr>
      <w:r w:rsidRPr="00273500">
        <w:rPr>
          <w:sz w:val="22"/>
          <w:szCs w:val="22"/>
          <w:lang w:val="sr-Latn-RS"/>
        </w:rPr>
        <w:t>Uputstvo sačuvajte. Može biti potrebno da ga ponovo pročitate.</w:t>
      </w:r>
    </w:p>
    <w:p w14:paraId="316F59F9" w14:textId="77777777" w:rsidR="00A32113" w:rsidRPr="00273500" w:rsidRDefault="00A32113" w:rsidP="00F7693F">
      <w:pPr>
        <w:widowControl w:val="0"/>
        <w:numPr>
          <w:ilvl w:val="0"/>
          <w:numId w:val="18"/>
        </w:numPr>
        <w:tabs>
          <w:tab w:val="clear" w:pos="576"/>
          <w:tab w:val="num" w:pos="600"/>
        </w:tabs>
        <w:autoSpaceDE w:val="0"/>
        <w:autoSpaceDN w:val="0"/>
        <w:jc w:val="both"/>
        <w:rPr>
          <w:sz w:val="22"/>
          <w:szCs w:val="22"/>
          <w:lang w:val="sr-Latn-RS"/>
        </w:rPr>
      </w:pPr>
      <w:r w:rsidRPr="00273500">
        <w:rPr>
          <w:sz w:val="22"/>
          <w:szCs w:val="22"/>
          <w:lang w:val="sr-Latn-RS"/>
        </w:rPr>
        <w:t>Ako imate dodatnih pitanja, obratite se svom ljekaru ili farmaceutu</w:t>
      </w:r>
      <w:r w:rsidR="00070BAB" w:rsidRPr="00273500">
        <w:rPr>
          <w:sz w:val="22"/>
          <w:szCs w:val="22"/>
          <w:lang w:val="sr-Latn-RS"/>
        </w:rPr>
        <w:t xml:space="preserve"> </w:t>
      </w:r>
      <w:r w:rsidR="00070BAB" w:rsidRPr="00273500">
        <w:rPr>
          <w:noProof/>
          <w:sz w:val="22"/>
          <w:szCs w:val="22"/>
          <w:lang w:val="sr-Latn-RS"/>
        </w:rPr>
        <w:t>ili medicinskoj sestri</w:t>
      </w:r>
      <w:r w:rsidRPr="00273500">
        <w:rPr>
          <w:sz w:val="22"/>
          <w:szCs w:val="22"/>
          <w:lang w:val="sr-Latn-RS"/>
        </w:rPr>
        <w:t>.</w:t>
      </w:r>
      <w:r w:rsidR="006240C9" w:rsidRPr="00273500">
        <w:rPr>
          <w:sz w:val="22"/>
          <w:szCs w:val="22"/>
          <w:lang w:val="sr-Latn-RS"/>
        </w:rPr>
        <w:t xml:space="preserve"> </w:t>
      </w:r>
    </w:p>
    <w:p w14:paraId="17DB7628" w14:textId="77777777" w:rsidR="00A32113" w:rsidRPr="00273500" w:rsidRDefault="00A32113" w:rsidP="00F7693F">
      <w:pPr>
        <w:widowControl w:val="0"/>
        <w:numPr>
          <w:ilvl w:val="0"/>
          <w:numId w:val="18"/>
        </w:numPr>
        <w:tabs>
          <w:tab w:val="clear" w:pos="576"/>
          <w:tab w:val="num" w:pos="600"/>
        </w:tabs>
        <w:autoSpaceDE w:val="0"/>
        <w:autoSpaceDN w:val="0"/>
        <w:ind w:left="600" w:hanging="600"/>
        <w:jc w:val="both"/>
        <w:rPr>
          <w:sz w:val="22"/>
          <w:szCs w:val="22"/>
          <w:lang w:val="sr-Latn-RS"/>
        </w:rPr>
      </w:pPr>
      <w:r w:rsidRPr="00273500">
        <w:rPr>
          <w:sz w:val="22"/>
          <w:szCs w:val="22"/>
          <w:lang w:val="sr-Latn-RS"/>
        </w:rPr>
        <w:t>Ovaj lijek propisan je Vama i ne sm</w:t>
      </w:r>
      <w:r w:rsidR="00A06E5C" w:rsidRPr="00273500">
        <w:rPr>
          <w:sz w:val="22"/>
          <w:szCs w:val="22"/>
          <w:lang w:val="sr-Latn-RS"/>
        </w:rPr>
        <w:t>ij</w:t>
      </w:r>
      <w:r w:rsidRPr="00273500">
        <w:rPr>
          <w:sz w:val="22"/>
          <w:szCs w:val="22"/>
          <w:lang w:val="sr-Latn-RS"/>
        </w:rPr>
        <w:t>ete ga davati drugima. Može da im škodi, čak i kada imaju iste znake bolesti kao i Vi.</w:t>
      </w:r>
    </w:p>
    <w:p w14:paraId="5950A80F" w14:textId="77777777" w:rsidR="00C269D7" w:rsidRPr="00273500" w:rsidRDefault="00C269D7" w:rsidP="00F7693F">
      <w:pPr>
        <w:widowControl w:val="0"/>
        <w:numPr>
          <w:ilvl w:val="0"/>
          <w:numId w:val="18"/>
        </w:numPr>
        <w:tabs>
          <w:tab w:val="clear" w:pos="576"/>
          <w:tab w:val="num" w:pos="0"/>
        </w:tabs>
        <w:autoSpaceDE w:val="0"/>
        <w:autoSpaceDN w:val="0"/>
        <w:ind w:left="600" w:hanging="600"/>
        <w:jc w:val="both"/>
        <w:rPr>
          <w:sz w:val="22"/>
          <w:szCs w:val="22"/>
          <w:lang w:val="sr-Latn-RS"/>
        </w:rPr>
      </w:pPr>
      <w:r w:rsidRPr="00273500">
        <w:rPr>
          <w:spacing w:val="-5"/>
          <w:sz w:val="22"/>
          <w:szCs w:val="22"/>
          <w:lang w:val="sr-Latn-RS"/>
        </w:rPr>
        <w:t xml:space="preserve">Ako </w:t>
      </w:r>
      <w:r w:rsidR="00CE3E04" w:rsidRPr="00273500">
        <w:rPr>
          <w:spacing w:val="-5"/>
          <w:sz w:val="22"/>
          <w:szCs w:val="22"/>
          <w:lang w:val="sr-Latn-RS"/>
        </w:rPr>
        <w:t>Vam</w:t>
      </w:r>
      <w:r w:rsidRPr="00273500">
        <w:rPr>
          <w:spacing w:val="-5"/>
          <w:sz w:val="22"/>
          <w:szCs w:val="22"/>
          <w:lang w:val="sr-Latn-RS"/>
        </w:rPr>
        <w:t xml:space="preserve"> se javi bilo koje neželjeno d</w:t>
      </w:r>
      <w:r w:rsidR="000D14D2" w:rsidRPr="00273500">
        <w:rPr>
          <w:spacing w:val="-5"/>
          <w:sz w:val="22"/>
          <w:szCs w:val="22"/>
          <w:lang w:val="sr-Latn-RS"/>
        </w:rPr>
        <w:t xml:space="preserve">ejstvo recite to svom ljekaru, </w:t>
      </w:r>
      <w:r w:rsidRPr="00273500">
        <w:rPr>
          <w:spacing w:val="-5"/>
          <w:sz w:val="22"/>
          <w:szCs w:val="22"/>
          <w:lang w:val="sr-Latn-RS"/>
        </w:rPr>
        <w:t>farmaceutu ili medicinskoj sestri. Ovo uključuje i bilo koja neželjena dejstva koja nijesu navedena u ovom uputstvu</w:t>
      </w:r>
      <w:r w:rsidRPr="00273500">
        <w:rPr>
          <w:spacing w:val="-4"/>
          <w:sz w:val="22"/>
          <w:szCs w:val="22"/>
          <w:lang w:val="sr-Latn-RS"/>
        </w:rPr>
        <w:t xml:space="preserve">. </w:t>
      </w:r>
      <w:r w:rsidR="0085398E" w:rsidRPr="00273500">
        <w:rPr>
          <w:spacing w:val="-4"/>
          <w:sz w:val="22"/>
          <w:szCs w:val="22"/>
          <w:lang w:val="sr-Latn-RS"/>
        </w:rPr>
        <w:t xml:space="preserve">Pogledajte dio 4. </w:t>
      </w:r>
    </w:p>
    <w:p w14:paraId="064C24E3" w14:textId="77777777" w:rsidR="00C269D7" w:rsidRPr="00273500" w:rsidRDefault="00C269D7" w:rsidP="00F7693F">
      <w:pPr>
        <w:widowControl w:val="0"/>
        <w:autoSpaceDE w:val="0"/>
        <w:autoSpaceDN w:val="0"/>
        <w:ind w:left="600"/>
        <w:jc w:val="both"/>
        <w:rPr>
          <w:sz w:val="22"/>
          <w:szCs w:val="22"/>
          <w:lang w:val="sr-Latn-RS"/>
        </w:rPr>
      </w:pPr>
    </w:p>
    <w:p w14:paraId="75F8BBC6" w14:textId="77777777" w:rsidR="00437889" w:rsidRPr="00273500" w:rsidRDefault="00437889" w:rsidP="00F7693F">
      <w:pPr>
        <w:widowControl w:val="0"/>
        <w:autoSpaceDE w:val="0"/>
        <w:autoSpaceDN w:val="0"/>
        <w:jc w:val="both"/>
        <w:rPr>
          <w:i/>
          <w:iCs/>
          <w:sz w:val="22"/>
          <w:szCs w:val="22"/>
          <w:lang w:val="sr-Latn-RS"/>
        </w:rPr>
      </w:pPr>
    </w:p>
    <w:p w14:paraId="6248A3D2" w14:textId="77777777" w:rsidR="00437889" w:rsidRPr="00273500" w:rsidRDefault="00437889" w:rsidP="00F7693F">
      <w:pPr>
        <w:widowControl w:val="0"/>
        <w:autoSpaceDE w:val="0"/>
        <w:autoSpaceDN w:val="0"/>
        <w:ind w:left="600"/>
        <w:jc w:val="both"/>
        <w:rPr>
          <w:sz w:val="22"/>
          <w:szCs w:val="22"/>
          <w:lang w:val="sr-Latn-RS"/>
        </w:rPr>
      </w:pPr>
    </w:p>
    <w:p w14:paraId="17C1AA19" w14:textId="77777777" w:rsidR="00A92C66" w:rsidRPr="00273500" w:rsidRDefault="00A92C66" w:rsidP="00F7693F">
      <w:pPr>
        <w:widowControl w:val="0"/>
        <w:autoSpaceDE w:val="0"/>
        <w:autoSpaceDN w:val="0"/>
        <w:ind w:left="600"/>
        <w:jc w:val="both"/>
        <w:rPr>
          <w:sz w:val="22"/>
          <w:szCs w:val="22"/>
          <w:lang w:val="sr-Latn-RS"/>
        </w:rPr>
      </w:pPr>
    </w:p>
    <w:p w14:paraId="7BA74FC1" w14:textId="77777777" w:rsidR="00A32113" w:rsidRPr="00273500" w:rsidRDefault="00A32113" w:rsidP="00F7693F">
      <w:pPr>
        <w:widowControl w:val="0"/>
        <w:autoSpaceDE w:val="0"/>
        <w:autoSpaceDN w:val="0"/>
        <w:jc w:val="both"/>
        <w:rPr>
          <w:b/>
          <w:bCs/>
          <w:sz w:val="22"/>
          <w:szCs w:val="22"/>
          <w:lang w:val="sr-Latn-RS"/>
        </w:rPr>
      </w:pPr>
      <w:r w:rsidRPr="00273500">
        <w:rPr>
          <w:b/>
          <w:bCs/>
          <w:sz w:val="22"/>
          <w:szCs w:val="22"/>
          <w:lang w:val="sr-Latn-RS"/>
        </w:rPr>
        <w:t>U ovom uputstvu pročitaćete:</w:t>
      </w:r>
    </w:p>
    <w:p w14:paraId="5CAB94AD" w14:textId="77777777" w:rsidR="00A32113" w:rsidRPr="00273500" w:rsidRDefault="00A32113" w:rsidP="00F7693F">
      <w:pPr>
        <w:widowControl w:val="0"/>
        <w:numPr>
          <w:ilvl w:val="0"/>
          <w:numId w:val="17"/>
        </w:numPr>
        <w:tabs>
          <w:tab w:val="clear" w:pos="360"/>
          <w:tab w:val="left" w:pos="569"/>
          <w:tab w:val="left" w:pos="600"/>
        </w:tabs>
        <w:autoSpaceDE w:val="0"/>
        <w:autoSpaceDN w:val="0"/>
        <w:jc w:val="both"/>
        <w:rPr>
          <w:sz w:val="22"/>
          <w:szCs w:val="22"/>
          <w:lang w:val="sr-Latn-RS"/>
        </w:rPr>
      </w:pPr>
      <w:r w:rsidRPr="00273500">
        <w:rPr>
          <w:sz w:val="22"/>
          <w:szCs w:val="22"/>
          <w:lang w:val="sr-Latn-RS"/>
        </w:rPr>
        <w:t xml:space="preserve">Šta je lijek </w:t>
      </w:r>
      <w:r w:rsidR="00437889" w:rsidRPr="00273500">
        <w:rPr>
          <w:sz w:val="22"/>
          <w:szCs w:val="22"/>
          <w:lang w:val="sr-Latn-RS"/>
        </w:rPr>
        <w:t>KABAZITAKSEL EVER PHARMA</w:t>
      </w:r>
      <w:r w:rsidRPr="00273500">
        <w:rPr>
          <w:sz w:val="22"/>
          <w:szCs w:val="22"/>
          <w:lang w:val="sr-Latn-RS"/>
        </w:rPr>
        <w:t xml:space="preserve"> i čemu je namijenjen</w:t>
      </w:r>
    </w:p>
    <w:p w14:paraId="3D738A8A" w14:textId="77777777" w:rsidR="00A32113" w:rsidRPr="00273500" w:rsidRDefault="00A32113" w:rsidP="00F7693F">
      <w:pPr>
        <w:widowControl w:val="0"/>
        <w:numPr>
          <w:ilvl w:val="0"/>
          <w:numId w:val="17"/>
        </w:numPr>
        <w:tabs>
          <w:tab w:val="clear" w:pos="360"/>
          <w:tab w:val="left" w:pos="569"/>
          <w:tab w:val="left" w:pos="600"/>
        </w:tabs>
        <w:autoSpaceDE w:val="0"/>
        <w:autoSpaceDN w:val="0"/>
        <w:jc w:val="both"/>
        <w:rPr>
          <w:sz w:val="22"/>
          <w:szCs w:val="22"/>
          <w:lang w:val="sr-Latn-RS"/>
        </w:rPr>
      </w:pPr>
      <w:r w:rsidRPr="00273500">
        <w:rPr>
          <w:sz w:val="22"/>
          <w:szCs w:val="22"/>
          <w:lang w:val="sr-Latn-RS"/>
        </w:rPr>
        <w:t xml:space="preserve">Šta treba da znate prije nego što uzmete lijek </w:t>
      </w:r>
      <w:r w:rsidR="00437889" w:rsidRPr="00273500">
        <w:rPr>
          <w:sz w:val="22"/>
          <w:szCs w:val="22"/>
          <w:lang w:val="sr-Latn-RS"/>
        </w:rPr>
        <w:t>KABAZITAKSEL EVER PHARMA</w:t>
      </w:r>
    </w:p>
    <w:p w14:paraId="149693DF" w14:textId="77777777" w:rsidR="00A32113" w:rsidRPr="00273500" w:rsidRDefault="00A32113" w:rsidP="00F7693F">
      <w:pPr>
        <w:widowControl w:val="0"/>
        <w:numPr>
          <w:ilvl w:val="0"/>
          <w:numId w:val="17"/>
        </w:numPr>
        <w:tabs>
          <w:tab w:val="clear" w:pos="360"/>
          <w:tab w:val="left" w:pos="569"/>
          <w:tab w:val="left" w:pos="600"/>
        </w:tabs>
        <w:autoSpaceDE w:val="0"/>
        <w:autoSpaceDN w:val="0"/>
        <w:jc w:val="both"/>
        <w:rPr>
          <w:sz w:val="22"/>
          <w:szCs w:val="22"/>
          <w:lang w:val="sr-Latn-RS"/>
        </w:rPr>
      </w:pPr>
      <w:r w:rsidRPr="00273500">
        <w:rPr>
          <w:sz w:val="22"/>
          <w:szCs w:val="22"/>
          <w:lang w:val="sr-Latn-RS"/>
        </w:rPr>
        <w:t xml:space="preserve">Kako se upotrebljava lijek </w:t>
      </w:r>
      <w:r w:rsidR="00437889" w:rsidRPr="00273500">
        <w:rPr>
          <w:sz w:val="22"/>
          <w:szCs w:val="22"/>
          <w:lang w:val="sr-Latn-RS"/>
        </w:rPr>
        <w:t>KABAZITAKSEL EVER PHARMA</w:t>
      </w:r>
    </w:p>
    <w:p w14:paraId="6FB38D47" w14:textId="77777777" w:rsidR="00A32113" w:rsidRPr="00273500" w:rsidRDefault="00A32113" w:rsidP="00F7693F">
      <w:pPr>
        <w:widowControl w:val="0"/>
        <w:numPr>
          <w:ilvl w:val="0"/>
          <w:numId w:val="17"/>
        </w:numPr>
        <w:tabs>
          <w:tab w:val="clear" w:pos="360"/>
          <w:tab w:val="left" w:pos="569"/>
          <w:tab w:val="left" w:pos="600"/>
        </w:tabs>
        <w:autoSpaceDE w:val="0"/>
        <w:autoSpaceDN w:val="0"/>
        <w:jc w:val="both"/>
        <w:rPr>
          <w:sz w:val="22"/>
          <w:szCs w:val="22"/>
          <w:lang w:val="sr-Latn-RS"/>
        </w:rPr>
      </w:pPr>
      <w:r w:rsidRPr="00273500">
        <w:rPr>
          <w:sz w:val="22"/>
          <w:szCs w:val="22"/>
          <w:lang w:val="sr-Latn-RS"/>
        </w:rPr>
        <w:t xml:space="preserve">Moguća neželjena dejstva </w:t>
      </w:r>
    </w:p>
    <w:p w14:paraId="563FD0A2" w14:textId="77777777" w:rsidR="00A32113" w:rsidRPr="00273500" w:rsidRDefault="00A32113" w:rsidP="00F7693F">
      <w:pPr>
        <w:widowControl w:val="0"/>
        <w:numPr>
          <w:ilvl w:val="0"/>
          <w:numId w:val="17"/>
        </w:numPr>
        <w:tabs>
          <w:tab w:val="clear" w:pos="360"/>
          <w:tab w:val="left" w:pos="569"/>
          <w:tab w:val="left" w:pos="600"/>
        </w:tabs>
        <w:autoSpaceDE w:val="0"/>
        <w:autoSpaceDN w:val="0"/>
        <w:jc w:val="both"/>
        <w:rPr>
          <w:sz w:val="22"/>
          <w:szCs w:val="22"/>
          <w:lang w:val="sr-Latn-RS"/>
        </w:rPr>
      </w:pPr>
      <w:r w:rsidRPr="00273500">
        <w:rPr>
          <w:sz w:val="22"/>
          <w:szCs w:val="22"/>
          <w:lang w:val="sr-Latn-RS"/>
        </w:rPr>
        <w:t xml:space="preserve">Kako čuvati lijek </w:t>
      </w:r>
      <w:r w:rsidR="00437889" w:rsidRPr="00273500">
        <w:rPr>
          <w:sz w:val="22"/>
          <w:szCs w:val="22"/>
          <w:lang w:val="sr-Latn-RS"/>
        </w:rPr>
        <w:t>KABAZITAKSEL EVER PHARMA</w:t>
      </w:r>
    </w:p>
    <w:p w14:paraId="6933A9CC" w14:textId="77777777" w:rsidR="00A32113" w:rsidRPr="00273500" w:rsidRDefault="000A77B3" w:rsidP="00F7693F">
      <w:pPr>
        <w:widowControl w:val="0"/>
        <w:numPr>
          <w:ilvl w:val="0"/>
          <w:numId w:val="17"/>
        </w:numPr>
        <w:tabs>
          <w:tab w:val="clear" w:pos="360"/>
          <w:tab w:val="left" w:pos="569"/>
          <w:tab w:val="left" w:pos="600"/>
        </w:tabs>
        <w:autoSpaceDE w:val="0"/>
        <w:autoSpaceDN w:val="0"/>
        <w:jc w:val="both"/>
        <w:rPr>
          <w:b/>
          <w:bCs/>
          <w:sz w:val="22"/>
          <w:szCs w:val="22"/>
          <w:lang w:val="sr-Latn-RS"/>
        </w:rPr>
      </w:pPr>
      <w:r w:rsidRPr="00273500">
        <w:rPr>
          <w:sz w:val="22"/>
          <w:szCs w:val="22"/>
          <w:lang w:val="sr-Latn-RS"/>
        </w:rPr>
        <w:t>Sadržaj pakovanja i d</w:t>
      </w:r>
      <w:r w:rsidR="00A32113" w:rsidRPr="00273500">
        <w:rPr>
          <w:sz w:val="22"/>
          <w:szCs w:val="22"/>
          <w:lang w:val="sr-Latn-RS"/>
        </w:rPr>
        <w:t>odatne informacije</w:t>
      </w:r>
      <w:r w:rsidR="00A02C42" w:rsidRPr="00273500">
        <w:rPr>
          <w:sz w:val="22"/>
          <w:szCs w:val="22"/>
          <w:lang w:val="sr-Latn-RS"/>
        </w:rPr>
        <w:t xml:space="preserve"> </w:t>
      </w:r>
    </w:p>
    <w:p w14:paraId="7E05D3DE" w14:textId="77777777" w:rsidR="00A32113" w:rsidRPr="00273500" w:rsidRDefault="00A32113" w:rsidP="00D8615F">
      <w:pPr>
        <w:widowControl w:val="0"/>
        <w:autoSpaceDE w:val="0"/>
        <w:autoSpaceDN w:val="0"/>
        <w:rPr>
          <w:sz w:val="22"/>
          <w:szCs w:val="22"/>
          <w:lang w:val="sr-Latn-RS"/>
        </w:rPr>
      </w:pPr>
    </w:p>
    <w:p w14:paraId="409DE6E8" w14:textId="77777777" w:rsidR="00C22BE5" w:rsidRPr="00273500" w:rsidRDefault="00C22BE5" w:rsidP="00C22BE5">
      <w:pPr>
        <w:pStyle w:val="Header"/>
        <w:tabs>
          <w:tab w:val="left" w:pos="284"/>
        </w:tabs>
        <w:rPr>
          <w:sz w:val="22"/>
          <w:szCs w:val="22"/>
          <w:lang w:val="sr-Latn-RS"/>
        </w:rPr>
      </w:pPr>
    </w:p>
    <w:p w14:paraId="04B0247B" w14:textId="77777777" w:rsidR="00CF1B2D" w:rsidRPr="00273500" w:rsidRDefault="00CF1B2D">
      <w:pPr>
        <w:rPr>
          <w:b/>
          <w:bCs/>
          <w:sz w:val="22"/>
          <w:szCs w:val="22"/>
          <w:lang w:val="sr-Latn-RS"/>
        </w:rPr>
      </w:pPr>
      <w:r w:rsidRPr="00273500">
        <w:rPr>
          <w:b/>
          <w:bCs/>
          <w:sz w:val="22"/>
          <w:szCs w:val="22"/>
          <w:lang w:val="sr-Latn-RS"/>
        </w:rPr>
        <w:br w:type="page"/>
      </w:r>
    </w:p>
    <w:p w14:paraId="7474401F" w14:textId="77777777" w:rsidR="00445D8F" w:rsidRPr="00273500" w:rsidRDefault="00445D8F" w:rsidP="00F7693F">
      <w:pPr>
        <w:jc w:val="both"/>
        <w:rPr>
          <w:b/>
          <w:bCs/>
          <w:sz w:val="22"/>
          <w:szCs w:val="22"/>
          <w:lang w:val="sr-Latn-RS"/>
        </w:rPr>
      </w:pPr>
    </w:p>
    <w:p w14:paraId="2ACCE35E" w14:textId="77777777" w:rsidR="00A32113" w:rsidRPr="00273500" w:rsidRDefault="00A32113" w:rsidP="00F7693F">
      <w:pPr>
        <w:tabs>
          <w:tab w:val="left" w:pos="540"/>
          <w:tab w:val="left" w:pos="569"/>
        </w:tabs>
        <w:jc w:val="both"/>
        <w:rPr>
          <w:b/>
          <w:bCs/>
          <w:sz w:val="22"/>
          <w:szCs w:val="22"/>
          <w:lang w:val="sr-Latn-RS"/>
        </w:rPr>
      </w:pPr>
      <w:r w:rsidRPr="00273500">
        <w:rPr>
          <w:b/>
          <w:bCs/>
          <w:sz w:val="22"/>
          <w:szCs w:val="22"/>
          <w:lang w:val="sr-Latn-RS"/>
        </w:rPr>
        <w:t xml:space="preserve">1. </w:t>
      </w:r>
      <w:r w:rsidR="00FB6603" w:rsidRPr="00273500">
        <w:rPr>
          <w:b/>
          <w:bCs/>
          <w:sz w:val="22"/>
          <w:szCs w:val="22"/>
          <w:lang w:val="sr-Latn-RS"/>
        </w:rPr>
        <w:tab/>
      </w:r>
      <w:r w:rsidRPr="00273500">
        <w:rPr>
          <w:b/>
          <w:bCs/>
          <w:sz w:val="22"/>
          <w:szCs w:val="22"/>
          <w:lang w:val="sr-Latn-RS"/>
        </w:rPr>
        <w:t xml:space="preserve">ŠTA JE LIJEK </w:t>
      </w:r>
      <w:r w:rsidR="00437889" w:rsidRPr="00273500">
        <w:rPr>
          <w:b/>
          <w:bCs/>
          <w:sz w:val="22"/>
          <w:szCs w:val="22"/>
          <w:lang w:val="sr-Latn-RS"/>
        </w:rPr>
        <w:t>KABAZITAKSEL EVER PHARMA</w:t>
      </w:r>
      <w:r w:rsidRPr="00273500">
        <w:rPr>
          <w:b/>
          <w:bCs/>
          <w:sz w:val="22"/>
          <w:szCs w:val="22"/>
          <w:lang w:val="sr-Latn-RS"/>
        </w:rPr>
        <w:t xml:space="preserve"> I ČEMU JE NAMIJENJEN</w:t>
      </w:r>
    </w:p>
    <w:p w14:paraId="113B5B9A" w14:textId="77777777" w:rsidR="00445D8F" w:rsidRPr="00273500" w:rsidRDefault="00445D8F" w:rsidP="00F7693F">
      <w:pPr>
        <w:jc w:val="both"/>
        <w:rPr>
          <w:sz w:val="22"/>
          <w:szCs w:val="22"/>
          <w:lang w:val="sr-Latn-RS"/>
        </w:rPr>
      </w:pPr>
    </w:p>
    <w:p w14:paraId="2D35DD3E" w14:textId="77777777" w:rsidR="00437889" w:rsidRPr="00273500" w:rsidRDefault="00437889" w:rsidP="003041BC">
      <w:pPr>
        <w:tabs>
          <w:tab w:val="left" w:pos="284"/>
        </w:tabs>
        <w:spacing w:after="240" w:line="276" w:lineRule="auto"/>
        <w:jc w:val="both"/>
        <w:rPr>
          <w:bCs/>
          <w:sz w:val="22"/>
          <w:szCs w:val="22"/>
          <w:lang w:val="sr-Latn-RS"/>
        </w:rPr>
      </w:pPr>
      <w:r w:rsidRPr="00273500">
        <w:rPr>
          <w:bCs/>
          <w:sz w:val="22"/>
          <w:szCs w:val="22"/>
          <w:lang w:val="sr-Latn-RS"/>
        </w:rPr>
        <w:t>Ovaj se lijek naziva Kabazitaksel EVER Pharma. Uobičajeni naziv je “kabazitaksel”. Pripada grupi ljekova koji se nazivaju taksani, a koriste se za liječenje zloćudnih tumora.</w:t>
      </w:r>
    </w:p>
    <w:p w14:paraId="2D0DA38B" w14:textId="1089E3F1" w:rsidR="000E514D" w:rsidRPr="00273500" w:rsidRDefault="00437889" w:rsidP="003041BC">
      <w:pPr>
        <w:tabs>
          <w:tab w:val="left" w:pos="284"/>
        </w:tabs>
        <w:spacing w:before="120" w:after="240" w:line="276" w:lineRule="auto"/>
        <w:jc w:val="both"/>
        <w:rPr>
          <w:bCs/>
          <w:sz w:val="22"/>
          <w:szCs w:val="22"/>
          <w:lang w:val="sr-Latn-RS"/>
        </w:rPr>
      </w:pPr>
      <w:r w:rsidRPr="00273500">
        <w:rPr>
          <w:bCs/>
          <w:sz w:val="22"/>
          <w:szCs w:val="22"/>
          <w:lang w:val="sr-Latn-RS"/>
        </w:rPr>
        <w:t>Lijek Kabazitaksel EVER Pharma se koristi za liječenje karcinoma prostate koji napreduje i nakon što ste već primali drugu hemoterapiju. Djeluje tako što zaustavlja rast ćelija i sprečava njihovo razmnožavanje.</w:t>
      </w:r>
    </w:p>
    <w:p w14:paraId="5E0347B8" w14:textId="14FA5F7B" w:rsidR="00437889" w:rsidRPr="00273500" w:rsidRDefault="00437889" w:rsidP="003041BC">
      <w:pPr>
        <w:tabs>
          <w:tab w:val="left" w:pos="284"/>
        </w:tabs>
        <w:spacing w:line="276" w:lineRule="auto"/>
        <w:jc w:val="both"/>
        <w:rPr>
          <w:sz w:val="22"/>
          <w:szCs w:val="22"/>
          <w:lang w:val="sr-Latn-RS"/>
        </w:rPr>
      </w:pPr>
      <w:r w:rsidRPr="00273500">
        <w:rPr>
          <w:sz w:val="22"/>
          <w:szCs w:val="22"/>
          <w:lang w:val="sr-Latn-RS"/>
        </w:rPr>
        <w:t>Kao dio terapije, takođe ćete svakog dana oralno uzimati kortikosteroidne ljekove (prednizon ili prednizolon). Pitajte svog ljekara za podatke o tom drugom lijeku.</w:t>
      </w:r>
    </w:p>
    <w:p w14:paraId="191C09CF" w14:textId="77777777" w:rsidR="006D01D3" w:rsidRPr="00273500" w:rsidRDefault="006D01D3" w:rsidP="003041BC">
      <w:pPr>
        <w:tabs>
          <w:tab w:val="left" w:pos="284"/>
        </w:tabs>
        <w:spacing w:line="276" w:lineRule="auto"/>
        <w:jc w:val="both"/>
        <w:rPr>
          <w:sz w:val="22"/>
          <w:szCs w:val="22"/>
          <w:lang w:val="sr-Latn-RS"/>
        </w:rPr>
      </w:pPr>
    </w:p>
    <w:p w14:paraId="3EE34E29" w14:textId="77777777" w:rsidR="00445D8F" w:rsidRPr="00273500" w:rsidRDefault="00445D8F" w:rsidP="00F7693F">
      <w:pPr>
        <w:jc w:val="both"/>
        <w:rPr>
          <w:sz w:val="22"/>
          <w:szCs w:val="22"/>
          <w:lang w:val="sr-Latn-RS"/>
        </w:rPr>
      </w:pPr>
    </w:p>
    <w:p w14:paraId="313A5F73" w14:textId="77777777" w:rsidR="00A32113" w:rsidRPr="00273500" w:rsidRDefault="00A32113" w:rsidP="00F7693F">
      <w:pPr>
        <w:tabs>
          <w:tab w:val="left" w:pos="540"/>
          <w:tab w:val="left" w:pos="569"/>
        </w:tabs>
        <w:jc w:val="both"/>
        <w:rPr>
          <w:b/>
          <w:caps/>
          <w:sz w:val="22"/>
          <w:szCs w:val="22"/>
          <w:lang w:val="sr-Latn-RS"/>
        </w:rPr>
      </w:pPr>
      <w:r w:rsidRPr="00273500">
        <w:rPr>
          <w:b/>
          <w:bCs/>
          <w:sz w:val="22"/>
          <w:szCs w:val="22"/>
          <w:lang w:val="sr-Latn-RS"/>
        </w:rPr>
        <w:t xml:space="preserve">2. </w:t>
      </w:r>
      <w:r w:rsidR="00FB6603" w:rsidRPr="00273500">
        <w:rPr>
          <w:b/>
          <w:bCs/>
          <w:sz w:val="22"/>
          <w:szCs w:val="22"/>
          <w:lang w:val="sr-Latn-RS"/>
        </w:rPr>
        <w:tab/>
      </w:r>
      <w:r w:rsidRPr="00273500">
        <w:rPr>
          <w:b/>
          <w:caps/>
          <w:sz w:val="22"/>
          <w:szCs w:val="22"/>
          <w:lang w:val="sr-Latn-RS"/>
        </w:rPr>
        <w:t xml:space="preserve">Šta treba da znate prIJe nego što uzmete lIJek </w:t>
      </w:r>
      <w:r w:rsidR="00437889" w:rsidRPr="00273500">
        <w:rPr>
          <w:b/>
          <w:caps/>
          <w:sz w:val="22"/>
          <w:szCs w:val="22"/>
          <w:lang w:val="sr-Latn-RS"/>
        </w:rPr>
        <w:t>KABAZITAKSEL EVER PHARMA</w:t>
      </w:r>
    </w:p>
    <w:p w14:paraId="276C8F7A" w14:textId="77777777" w:rsidR="00445D8F" w:rsidRPr="00273500" w:rsidRDefault="00445D8F" w:rsidP="00F7693F">
      <w:pPr>
        <w:widowControl w:val="0"/>
        <w:autoSpaceDE w:val="0"/>
        <w:autoSpaceDN w:val="0"/>
        <w:jc w:val="both"/>
        <w:rPr>
          <w:caps/>
          <w:sz w:val="22"/>
          <w:szCs w:val="22"/>
          <w:lang w:val="sr-Latn-RS"/>
        </w:rPr>
      </w:pPr>
    </w:p>
    <w:p w14:paraId="0AC906DA" w14:textId="77777777" w:rsidR="00A32113" w:rsidRPr="00273500" w:rsidRDefault="00A32113" w:rsidP="00F7693F">
      <w:pPr>
        <w:jc w:val="both"/>
        <w:rPr>
          <w:b/>
          <w:sz w:val="22"/>
          <w:szCs w:val="22"/>
          <w:lang w:val="sr-Latn-RS"/>
        </w:rPr>
      </w:pPr>
      <w:r w:rsidRPr="00273500">
        <w:rPr>
          <w:b/>
          <w:sz w:val="22"/>
          <w:szCs w:val="22"/>
          <w:lang w:val="sr-Latn-RS"/>
        </w:rPr>
        <w:t xml:space="preserve">Lijek </w:t>
      </w:r>
      <w:r w:rsidR="00437889" w:rsidRPr="00273500">
        <w:rPr>
          <w:b/>
          <w:sz w:val="22"/>
          <w:szCs w:val="22"/>
          <w:lang w:val="sr-Latn-RS"/>
        </w:rPr>
        <w:t>KABAZITAKSEL EVER PHARMA</w:t>
      </w:r>
      <w:r w:rsidRPr="00273500">
        <w:rPr>
          <w:b/>
          <w:sz w:val="22"/>
          <w:szCs w:val="22"/>
          <w:lang w:val="sr-Latn-RS"/>
        </w:rPr>
        <w:t xml:space="preserve"> ne smijete koristiti:</w:t>
      </w:r>
    </w:p>
    <w:p w14:paraId="5D189044" w14:textId="77777777" w:rsidR="00437889" w:rsidRPr="00273500" w:rsidRDefault="00437889" w:rsidP="00F7693F">
      <w:pPr>
        <w:jc w:val="both"/>
        <w:rPr>
          <w:sz w:val="22"/>
          <w:szCs w:val="22"/>
          <w:lang w:val="sr-Latn-RS"/>
        </w:rPr>
      </w:pPr>
    </w:p>
    <w:p w14:paraId="12636DF4" w14:textId="0FD612DC"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ako ste alergični (preosjetljivi) na kabazitaksel, druge taksane ili polisorbat 80 ili bilo koju pomoćnu supstancu ovog  lijeka (navedene u dijelu 6),</w:t>
      </w:r>
    </w:p>
    <w:p w14:paraId="0B7DD6AD" w14:textId="229E4908"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 xml:space="preserve">ako imate nizak broj bijelih krvnih </w:t>
      </w:r>
      <w:r w:rsidR="006D01D3" w:rsidRPr="00273500">
        <w:rPr>
          <w:sz w:val="22"/>
          <w:szCs w:val="22"/>
          <w:lang w:val="sr-Latn-RS"/>
        </w:rPr>
        <w:t xml:space="preserve">ćelija </w:t>
      </w:r>
      <w:r w:rsidRPr="00273500">
        <w:rPr>
          <w:sz w:val="22"/>
          <w:szCs w:val="22"/>
          <w:lang w:val="sr-Latn-RS"/>
        </w:rPr>
        <w:t>(broj neutrofila manji ili jednak 1500/mm</w:t>
      </w:r>
      <w:r w:rsidRPr="00273500">
        <w:rPr>
          <w:sz w:val="22"/>
          <w:szCs w:val="22"/>
          <w:vertAlign w:val="superscript"/>
          <w:lang w:val="sr-Latn-RS"/>
        </w:rPr>
        <w:t>3</w:t>
      </w:r>
      <w:r w:rsidRPr="00273500">
        <w:rPr>
          <w:sz w:val="22"/>
          <w:szCs w:val="22"/>
          <w:lang w:val="sr-Latn-RS"/>
        </w:rPr>
        <w:t>),</w:t>
      </w:r>
    </w:p>
    <w:p w14:paraId="75A164B0" w14:textId="2D6479D8"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ako imate teško oštećenje funkcije jetre,</w:t>
      </w:r>
    </w:p>
    <w:p w14:paraId="4BA0BCD5" w14:textId="02A32751"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ako ste nedavno primili ili treba da primite vakcinu protiv žute groznice.</w:t>
      </w:r>
    </w:p>
    <w:p w14:paraId="70790BD2" w14:textId="77777777" w:rsidR="00437889" w:rsidRPr="00273500" w:rsidRDefault="00437889" w:rsidP="00F7693F">
      <w:pPr>
        <w:jc w:val="both"/>
        <w:rPr>
          <w:sz w:val="22"/>
          <w:szCs w:val="22"/>
          <w:lang w:val="sr-Latn-RS"/>
        </w:rPr>
      </w:pPr>
    </w:p>
    <w:p w14:paraId="6EC76C53" w14:textId="48280BB8" w:rsidR="00437889" w:rsidRPr="00273500" w:rsidRDefault="00437889" w:rsidP="00F7693F">
      <w:pPr>
        <w:jc w:val="both"/>
        <w:rPr>
          <w:sz w:val="22"/>
          <w:szCs w:val="22"/>
          <w:lang w:val="sr-Latn-RS"/>
        </w:rPr>
      </w:pPr>
      <w:r w:rsidRPr="00273500">
        <w:rPr>
          <w:sz w:val="22"/>
          <w:szCs w:val="22"/>
          <w:lang w:val="sr-Latn-RS"/>
        </w:rPr>
        <w:t>Ne biste smjeli da primate lijek Kabazitaksel EVER Pharma ako se bilo šta od gore navedenog odnosi na Vas. Ako nijeste sigurni, razgovarajte sa Vašim ljekarom prije primjene lijeka Kabazitaksel EVER Pharma.</w:t>
      </w:r>
    </w:p>
    <w:p w14:paraId="7393A1DD" w14:textId="77777777" w:rsidR="00437889" w:rsidRPr="00273500" w:rsidRDefault="00437889" w:rsidP="00F7693F">
      <w:pPr>
        <w:jc w:val="both"/>
        <w:rPr>
          <w:b/>
          <w:bCs/>
          <w:sz w:val="22"/>
          <w:szCs w:val="22"/>
          <w:lang w:val="sr-Latn-RS"/>
        </w:rPr>
      </w:pPr>
    </w:p>
    <w:p w14:paraId="01B582EA" w14:textId="77777777" w:rsidR="00A02C42" w:rsidRPr="00273500" w:rsidRDefault="00F47B6C" w:rsidP="00F7693F">
      <w:pPr>
        <w:jc w:val="both"/>
        <w:rPr>
          <w:b/>
          <w:bCs/>
          <w:sz w:val="22"/>
          <w:szCs w:val="22"/>
          <w:lang w:val="sr-Latn-RS"/>
        </w:rPr>
      </w:pPr>
      <w:r w:rsidRPr="00273500">
        <w:rPr>
          <w:b/>
          <w:bCs/>
          <w:sz w:val="22"/>
          <w:szCs w:val="22"/>
          <w:lang w:val="sr-Latn-RS"/>
        </w:rPr>
        <w:t>Upozorenja i mjere opreza:</w:t>
      </w:r>
    </w:p>
    <w:p w14:paraId="2B6C0694" w14:textId="77777777" w:rsidR="00437889" w:rsidRPr="00273500" w:rsidRDefault="00437889" w:rsidP="00F7693F">
      <w:pPr>
        <w:jc w:val="both"/>
        <w:rPr>
          <w:bCs/>
          <w:sz w:val="22"/>
          <w:szCs w:val="22"/>
          <w:lang w:val="sr-Latn-RS"/>
        </w:rPr>
      </w:pPr>
    </w:p>
    <w:p w14:paraId="6A451EC0" w14:textId="77B2EB90" w:rsidR="00437889" w:rsidRPr="00273500" w:rsidRDefault="00437889" w:rsidP="00F7693F">
      <w:pPr>
        <w:jc w:val="both"/>
        <w:rPr>
          <w:bCs/>
          <w:sz w:val="22"/>
          <w:szCs w:val="22"/>
          <w:lang w:val="sr-Latn-RS"/>
        </w:rPr>
      </w:pPr>
      <w:r w:rsidRPr="00273500">
        <w:rPr>
          <w:bCs/>
          <w:sz w:val="22"/>
          <w:szCs w:val="22"/>
          <w:lang w:val="sr-Latn-RS"/>
        </w:rPr>
        <w:t>Prije svake primjene lijeka Kabazitaksel EVER Pharma, uradićete analizu krvi kako bi</w:t>
      </w:r>
      <w:r w:rsidR="00303B13" w:rsidRPr="00273500">
        <w:rPr>
          <w:bCs/>
          <w:sz w:val="22"/>
          <w:szCs w:val="22"/>
          <w:lang w:val="sr-Latn-RS"/>
        </w:rPr>
        <w:t>ste</w:t>
      </w:r>
      <w:r w:rsidRPr="00273500">
        <w:rPr>
          <w:bCs/>
          <w:sz w:val="22"/>
          <w:szCs w:val="22"/>
          <w:lang w:val="sr-Latn-RS"/>
        </w:rPr>
        <w:t xml:space="preserve"> provjerili da li imate dovoljno krvnih </w:t>
      </w:r>
      <w:r w:rsidR="006D01D3" w:rsidRPr="00273500">
        <w:rPr>
          <w:bCs/>
          <w:sz w:val="22"/>
          <w:szCs w:val="22"/>
          <w:lang w:val="sr-Latn-RS"/>
        </w:rPr>
        <w:t xml:space="preserve">ćelija </w:t>
      </w:r>
      <w:r w:rsidRPr="00273500">
        <w:rPr>
          <w:bCs/>
          <w:sz w:val="22"/>
          <w:szCs w:val="22"/>
          <w:lang w:val="sr-Latn-RS"/>
        </w:rPr>
        <w:t>i odgovarajuću funkciju jetre i bubrega kako biste mogli da primite lijek Kabazitaksel EVER Pharma.</w:t>
      </w:r>
    </w:p>
    <w:p w14:paraId="0FB33972" w14:textId="77777777" w:rsidR="006D01D3" w:rsidRPr="00273500" w:rsidRDefault="006D01D3" w:rsidP="00F7693F">
      <w:pPr>
        <w:jc w:val="both"/>
        <w:rPr>
          <w:bCs/>
          <w:sz w:val="22"/>
          <w:szCs w:val="22"/>
          <w:lang w:val="sr-Latn-RS"/>
        </w:rPr>
      </w:pPr>
    </w:p>
    <w:p w14:paraId="78B9AB6D" w14:textId="77777777" w:rsidR="00437889" w:rsidRPr="00273500" w:rsidRDefault="00437889" w:rsidP="00F7693F">
      <w:pPr>
        <w:jc w:val="both"/>
        <w:rPr>
          <w:bCs/>
          <w:sz w:val="22"/>
          <w:szCs w:val="22"/>
          <w:lang w:val="sr-Latn-RS"/>
        </w:rPr>
      </w:pPr>
      <w:r w:rsidRPr="00273500">
        <w:rPr>
          <w:bCs/>
          <w:sz w:val="22"/>
          <w:szCs w:val="22"/>
          <w:lang w:val="sr-Latn-RS"/>
        </w:rPr>
        <w:t>Odmah obavijestite Vašeg ljekara:</w:t>
      </w:r>
    </w:p>
    <w:p w14:paraId="05F26239" w14:textId="43565BA7"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 xml:space="preserve">ako imate groznicu. Tokom terapije lijekom Kabazitaksel EVER Pharma veća je vjerovatnoća da će Vam se smanjiti broj bijelih krvnih </w:t>
      </w:r>
      <w:r w:rsidR="00CF58D0" w:rsidRPr="00273500">
        <w:rPr>
          <w:sz w:val="22"/>
          <w:szCs w:val="22"/>
          <w:lang w:val="sr-Latn-RS"/>
        </w:rPr>
        <w:t>ćelija</w:t>
      </w:r>
      <w:r w:rsidRPr="00273500">
        <w:rPr>
          <w:sz w:val="22"/>
          <w:szCs w:val="22"/>
          <w:lang w:val="sr-Latn-RS"/>
        </w:rPr>
        <w:t xml:space="preserve">. Ljekar će Vam pratiti analize krvi i opšte stanje, zbog mogućih znakova infekcije. Može Vam dati druge ljekove za održavanje broja krvnih </w:t>
      </w:r>
      <w:r w:rsidR="00CF58D0" w:rsidRPr="00273500">
        <w:rPr>
          <w:sz w:val="22"/>
          <w:szCs w:val="22"/>
          <w:lang w:val="sr-Latn-RS"/>
        </w:rPr>
        <w:t>ćelija</w:t>
      </w:r>
      <w:r w:rsidR="00303B13" w:rsidRPr="00273500">
        <w:rPr>
          <w:sz w:val="22"/>
          <w:szCs w:val="22"/>
          <w:lang w:val="sr-Latn-RS"/>
        </w:rPr>
        <w:t>.</w:t>
      </w:r>
      <w:r w:rsidRPr="00273500">
        <w:rPr>
          <w:sz w:val="22"/>
          <w:szCs w:val="22"/>
          <w:lang w:val="sr-Latn-RS"/>
        </w:rPr>
        <w:t xml:space="preserve"> Kod ljudi sa malim brojem krvnih </w:t>
      </w:r>
      <w:r w:rsidR="00CF58D0" w:rsidRPr="00273500">
        <w:rPr>
          <w:sz w:val="22"/>
          <w:szCs w:val="22"/>
          <w:lang w:val="sr-Latn-RS"/>
        </w:rPr>
        <w:t xml:space="preserve">ćelija </w:t>
      </w:r>
      <w:r w:rsidRPr="00273500">
        <w:rPr>
          <w:sz w:val="22"/>
          <w:szCs w:val="22"/>
          <w:lang w:val="sr-Latn-RS"/>
        </w:rPr>
        <w:t>mogu da se razviju po život opasne infekcije. Najraniji znak infekcije može biti povišena tjelesna temperatura i zato, ako je dobijete, odmah obavijestite svog ljekara</w:t>
      </w:r>
      <w:r w:rsidR="0055687B" w:rsidRPr="00273500">
        <w:rPr>
          <w:sz w:val="22"/>
          <w:szCs w:val="22"/>
          <w:lang w:val="sr-Latn-RS"/>
        </w:rPr>
        <w:t>,</w:t>
      </w:r>
    </w:p>
    <w:p w14:paraId="3EAECE4B" w14:textId="6306DCEC"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ako ste ikad imali bilo kakvu alergiju. Tokom terapije lijekom Kabazitaksel EVER Pharma mogu se razviti ozbiljne alergijske reakcije</w:t>
      </w:r>
      <w:r w:rsidR="0055687B" w:rsidRPr="00273500">
        <w:rPr>
          <w:sz w:val="22"/>
          <w:szCs w:val="22"/>
          <w:lang w:val="sr-Latn-RS"/>
        </w:rPr>
        <w:t>,</w:t>
      </w:r>
      <w:r w:rsidRPr="00273500">
        <w:rPr>
          <w:sz w:val="22"/>
          <w:szCs w:val="22"/>
          <w:lang w:val="sr-Latn-RS"/>
        </w:rPr>
        <w:t xml:space="preserve"> </w:t>
      </w:r>
    </w:p>
    <w:p w14:paraId="532CE5D1" w14:textId="19563FF9"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ako imate tešku ili dugotrajnu dijareju, ako se osjećate loše (mučnina) ili ako povraćate. Sve navedeno može dovesti do dehidracije i ljekar može zbog toga da Vam propiše neku terapiju</w:t>
      </w:r>
      <w:r w:rsidR="0055687B" w:rsidRPr="00273500">
        <w:rPr>
          <w:sz w:val="22"/>
          <w:szCs w:val="22"/>
          <w:lang w:val="sr-Latn-RS"/>
        </w:rPr>
        <w:t>,</w:t>
      </w:r>
    </w:p>
    <w:p w14:paraId="65E41F40" w14:textId="1CE0FF10" w:rsidR="00CF58D0" w:rsidRPr="00273500" w:rsidRDefault="00437889" w:rsidP="003041BC">
      <w:pPr>
        <w:pStyle w:val="ListParagraph"/>
        <w:numPr>
          <w:ilvl w:val="0"/>
          <w:numId w:val="33"/>
        </w:numPr>
        <w:jc w:val="both"/>
        <w:rPr>
          <w:sz w:val="22"/>
          <w:szCs w:val="22"/>
          <w:lang w:val="sr-Latn-RS"/>
        </w:rPr>
      </w:pPr>
      <w:r w:rsidRPr="00273500">
        <w:rPr>
          <w:sz w:val="22"/>
          <w:szCs w:val="22"/>
          <w:lang w:val="sr-Latn-RS"/>
        </w:rPr>
        <w:t>ako imate osjećaj obamrlosti, peckanja, pečenja ili smanjen osjećaj u rukama ili stopalima</w:t>
      </w:r>
      <w:r w:rsidR="0055687B" w:rsidRPr="00273500">
        <w:rPr>
          <w:sz w:val="22"/>
          <w:szCs w:val="22"/>
          <w:lang w:val="sr-Latn-RS"/>
        </w:rPr>
        <w:t>,</w:t>
      </w:r>
    </w:p>
    <w:p w14:paraId="57DFD1C0" w14:textId="38CA8252" w:rsidR="00882432" w:rsidRPr="00273500" w:rsidRDefault="00CF58D0" w:rsidP="003041BC">
      <w:pPr>
        <w:pStyle w:val="ListParagraph"/>
        <w:numPr>
          <w:ilvl w:val="0"/>
          <w:numId w:val="33"/>
        </w:numPr>
        <w:jc w:val="both"/>
        <w:rPr>
          <w:sz w:val="22"/>
          <w:szCs w:val="22"/>
          <w:lang w:val="sr-Latn-RS"/>
        </w:rPr>
      </w:pPr>
      <w:r w:rsidRPr="00273500">
        <w:rPr>
          <w:sz w:val="22"/>
          <w:szCs w:val="22"/>
          <w:lang w:val="sr-Latn-RS"/>
        </w:rPr>
        <w:t xml:space="preserve">ako </w:t>
      </w:r>
      <w:r w:rsidR="00437889" w:rsidRPr="00273500">
        <w:rPr>
          <w:sz w:val="22"/>
          <w:szCs w:val="22"/>
          <w:lang w:val="sr-Latn-RS"/>
        </w:rPr>
        <w:t>imate bilo kakav problem sa krvarenjem iz cr</w:t>
      </w:r>
      <w:r w:rsidR="00961B21" w:rsidRPr="00273500">
        <w:rPr>
          <w:sz w:val="22"/>
          <w:szCs w:val="22"/>
          <w:lang w:val="sr-Latn-RS"/>
        </w:rPr>
        <w:t>ij</w:t>
      </w:r>
      <w:r w:rsidR="00437889" w:rsidRPr="00273500">
        <w:rPr>
          <w:sz w:val="22"/>
          <w:szCs w:val="22"/>
          <w:lang w:val="sr-Latn-RS"/>
        </w:rPr>
        <w:t>eva ili imate prom</w:t>
      </w:r>
      <w:r w:rsidR="00961B21" w:rsidRPr="00273500">
        <w:rPr>
          <w:sz w:val="22"/>
          <w:szCs w:val="22"/>
          <w:lang w:val="sr-Latn-RS"/>
        </w:rPr>
        <w:t>j</w:t>
      </w:r>
      <w:r w:rsidR="00437889" w:rsidRPr="00273500">
        <w:rPr>
          <w:sz w:val="22"/>
          <w:szCs w:val="22"/>
          <w:lang w:val="sr-Latn-RS"/>
        </w:rPr>
        <w:t xml:space="preserve">ene u boji stolice ili bol u </w:t>
      </w:r>
      <w:r w:rsidR="00882432" w:rsidRPr="00273500">
        <w:rPr>
          <w:sz w:val="22"/>
          <w:szCs w:val="22"/>
          <w:lang w:val="sr-Latn-RS"/>
        </w:rPr>
        <w:t xml:space="preserve"> </w:t>
      </w:r>
    </w:p>
    <w:p w14:paraId="56341CDD" w14:textId="448CC582" w:rsidR="00882432" w:rsidRPr="00273500" w:rsidRDefault="00437889" w:rsidP="003041BC">
      <w:pPr>
        <w:ind w:left="720"/>
        <w:jc w:val="both"/>
        <w:rPr>
          <w:bCs/>
          <w:sz w:val="22"/>
          <w:szCs w:val="22"/>
          <w:lang w:val="sr-Latn-RS"/>
        </w:rPr>
      </w:pPr>
      <w:r w:rsidRPr="00273500">
        <w:rPr>
          <w:sz w:val="22"/>
          <w:szCs w:val="22"/>
          <w:lang w:val="sr-Latn-RS"/>
        </w:rPr>
        <w:t>želucu.</w:t>
      </w:r>
      <w:r w:rsidRPr="00273500">
        <w:rPr>
          <w:bCs/>
          <w:sz w:val="22"/>
          <w:szCs w:val="22"/>
          <w:lang w:val="sr-Latn-RS"/>
        </w:rPr>
        <w:t xml:space="preserve"> Ukoliko su krvarenje ili bol ozbiljni,Vaš l</w:t>
      </w:r>
      <w:r w:rsidR="00882432" w:rsidRPr="00273500">
        <w:rPr>
          <w:bCs/>
          <w:sz w:val="22"/>
          <w:szCs w:val="22"/>
          <w:lang w:val="sr-Latn-RS"/>
        </w:rPr>
        <w:t>j</w:t>
      </w:r>
      <w:r w:rsidRPr="00273500">
        <w:rPr>
          <w:bCs/>
          <w:sz w:val="22"/>
          <w:szCs w:val="22"/>
          <w:lang w:val="sr-Latn-RS"/>
        </w:rPr>
        <w:t>ekar će prekinuti l</w:t>
      </w:r>
      <w:r w:rsidR="00882432" w:rsidRPr="00273500">
        <w:rPr>
          <w:bCs/>
          <w:sz w:val="22"/>
          <w:szCs w:val="22"/>
          <w:lang w:val="sr-Latn-RS"/>
        </w:rPr>
        <w:t>ij</w:t>
      </w:r>
      <w:r w:rsidRPr="00273500">
        <w:rPr>
          <w:bCs/>
          <w:sz w:val="22"/>
          <w:szCs w:val="22"/>
          <w:lang w:val="sr-Latn-RS"/>
        </w:rPr>
        <w:t>ečenje l</w:t>
      </w:r>
      <w:r w:rsidR="00882432" w:rsidRPr="00273500">
        <w:rPr>
          <w:bCs/>
          <w:sz w:val="22"/>
          <w:szCs w:val="22"/>
          <w:lang w:val="sr-Latn-RS"/>
        </w:rPr>
        <w:t>ij</w:t>
      </w:r>
      <w:r w:rsidRPr="00273500">
        <w:rPr>
          <w:bCs/>
          <w:sz w:val="22"/>
          <w:szCs w:val="22"/>
          <w:lang w:val="sr-Latn-RS"/>
        </w:rPr>
        <w:t xml:space="preserve">ekom </w:t>
      </w:r>
      <w:r w:rsidR="00882432" w:rsidRPr="00273500">
        <w:rPr>
          <w:sz w:val="22"/>
          <w:szCs w:val="22"/>
          <w:lang w:val="sr-Latn-RS"/>
        </w:rPr>
        <w:t xml:space="preserve"> </w:t>
      </w:r>
      <w:r w:rsidR="00CF58D0" w:rsidRPr="00273500">
        <w:rPr>
          <w:sz w:val="22"/>
          <w:szCs w:val="22"/>
          <w:lang w:val="sr-Latn-RS"/>
        </w:rPr>
        <w:t xml:space="preserve">       </w:t>
      </w:r>
      <w:r w:rsidR="00882432" w:rsidRPr="00273500">
        <w:rPr>
          <w:bCs/>
          <w:sz w:val="22"/>
          <w:szCs w:val="22"/>
          <w:lang w:val="sr-Latn-RS"/>
        </w:rPr>
        <w:t>Kabazitaksel EVER Pharma</w:t>
      </w:r>
      <w:r w:rsidRPr="00273500">
        <w:rPr>
          <w:bCs/>
          <w:sz w:val="22"/>
          <w:szCs w:val="22"/>
          <w:lang w:val="sr-Latn-RS"/>
        </w:rPr>
        <w:t xml:space="preserve">. To je zato što </w:t>
      </w:r>
      <w:r w:rsidR="00882432" w:rsidRPr="00273500">
        <w:rPr>
          <w:bCs/>
          <w:sz w:val="22"/>
          <w:szCs w:val="22"/>
          <w:lang w:val="sr-Latn-RS"/>
        </w:rPr>
        <w:t xml:space="preserve">lijek Kabazitaksel EVER Pharma </w:t>
      </w:r>
      <w:r w:rsidRPr="00273500">
        <w:rPr>
          <w:bCs/>
          <w:sz w:val="22"/>
          <w:szCs w:val="22"/>
          <w:lang w:val="sr-Latn-RS"/>
        </w:rPr>
        <w:t xml:space="preserve">može da poveća </w:t>
      </w:r>
      <w:r w:rsidR="00882432" w:rsidRPr="00273500">
        <w:rPr>
          <w:bCs/>
          <w:sz w:val="22"/>
          <w:szCs w:val="22"/>
          <w:lang w:val="sr-Latn-RS"/>
        </w:rPr>
        <w:t xml:space="preserve">      </w:t>
      </w:r>
    </w:p>
    <w:p w14:paraId="796A2BCA" w14:textId="6781D607" w:rsidR="001F2188" w:rsidRPr="00273500" w:rsidRDefault="00882432" w:rsidP="00CF58D0">
      <w:pPr>
        <w:jc w:val="both"/>
        <w:rPr>
          <w:bCs/>
          <w:sz w:val="22"/>
          <w:szCs w:val="22"/>
          <w:lang w:val="sr-Latn-RS"/>
        </w:rPr>
      </w:pPr>
      <w:r w:rsidRPr="00273500">
        <w:rPr>
          <w:bCs/>
          <w:sz w:val="22"/>
          <w:szCs w:val="22"/>
          <w:lang w:val="sr-Latn-RS"/>
        </w:rPr>
        <w:t xml:space="preserve">            </w:t>
      </w:r>
      <w:r w:rsidR="00CF58D0" w:rsidRPr="00273500">
        <w:rPr>
          <w:bCs/>
          <w:sz w:val="22"/>
          <w:szCs w:val="22"/>
          <w:lang w:val="sr-Latn-RS"/>
        </w:rPr>
        <w:t xml:space="preserve"> </w:t>
      </w:r>
      <w:r w:rsidR="00437889" w:rsidRPr="00273500">
        <w:rPr>
          <w:bCs/>
          <w:sz w:val="22"/>
          <w:szCs w:val="22"/>
          <w:lang w:val="sr-Latn-RS"/>
        </w:rPr>
        <w:t>rizik od krvarenja ili da doprinese razvoju perforacije (otvora) u zidu cr</w:t>
      </w:r>
      <w:r w:rsidRPr="00273500">
        <w:rPr>
          <w:bCs/>
          <w:sz w:val="22"/>
          <w:szCs w:val="22"/>
          <w:lang w:val="sr-Latn-RS"/>
        </w:rPr>
        <w:t>ij</w:t>
      </w:r>
      <w:r w:rsidR="00437889" w:rsidRPr="00273500">
        <w:rPr>
          <w:bCs/>
          <w:sz w:val="22"/>
          <w:szCs w:val="22"/>
          <w:lang w:val="sr-Latn-RS"/>
        </w:rPr>
        <w:t>eva</w:t>
      </w:r>
      <w:r w:rsidR="0055687B" w:rsidRPr="00273500">
        <w:rPr>
          <w:bCs/>
          <w:sz w:val="22"/>
          <w:szCs w:val="22"/>
          <w:lang w:val="sr-Latn-RS"/>
        </w:rPr>
        <w:t>,</w:t>
      </w:r>
    </w:p>
    <w:p w14:paraId="79532ACA" w14:textId="7AFCC785" w:rsidR="0055687B" w:rsidRPr="00273500" w:rsidRDefault="00437889" w:rsidP="003041BC">
      <w:pPr>
        <w:pStyle w:val="ListParagraph"/>
        <w:numPr>
          <w:ilvl w:val="0"/>
          <w:numId w:val="33"/>
        </w:numPr>
        <w:jc w:val="both"/>
        <w:rPr>
          <w:bCs/>
          <w:sz w:val="22"/>
          <w:szCs w:val="22"/>
          <w:lang w:val="sr-Latn-RS"/>
        </w:rPr>
      </w:pPr>
      <w:r w:rsidRPr="00273500">
        <w:rPr>
          <w:sz w:val="22"/>
          <w:szCs w:val="22"/>
          <w:lang w:val="sr-Latn-RS"/>
        </w:rPr>
        <w:t>ako</w:t>
      </w:r>
      <w:r w:rsidRPr="00273500">
        <w:rPr>
          <w:bCs/>
          <w:sz w:val="22"/>
          <w:szCs w:val="22"/>
          <w:lang w:val="sr-Latn-RS"/>
        </w:rPr>
        <w:t xml:space="preserve"> imate problema sa bubrezima</w:t>
      </w:r>
      <w:r w:rsidR="0055687B" w:rsidRPr="00273500">
        <w:rPr>
          <w:bCs/>
          <w:sz w:val="22"/>
          <w:szCs w:val="22"/>
          <w:lang w:val="sr-Latn-RS"/>
        </w:rPr>
        <w:t>,</w:t>
      </w:r>
    </w:p>
    <w:p w14:paraId="29D8E4AC" w14:textId="4E7F389E" w:rsidR="00882432" w:rsidRPr="00273500" w:rsidRDefault="00437889" w:rsidP="003041BC">
      <w:pPr>
        <w:pStyle w:val="ListParagraph"/>
        <w:numPr>
          <w:ilvl w:val="0"/>
          <w:numId w:val="33"/>
        </w:numPr>
        <w:jc w:val="both"/>
        <w:rPr>
          <w:bCs/>
          <w:sz w:val="22"/>
          <w:szCs w:val="22"/>
          <w:lang w:val="sr-Latn-RS"/>
        </w:rPr>
      </w:pPr>
      <w:r w:rsidRPr="00273500">
        <w:rPr>
          <w:sz w:val="22"/>
          <w:szCs w:val="22"/>
          <w:lang w:val="sr-Latn-RS"/>
        </w:rPr>
        <w:t>ako</w:t>
      </w:r>
      <w:r w:rsidRPr="00273500">
        <w:rPr>
          <w:bCs/>
          <w:sz w:val="22"/>
          <w:szCs w:val="22"/>
          <w:lang w:val="sr-Latn-RS"/>
        </w:rPr>
        <w:t xml:space="preserve"> </w:t>
      </w:r>
      <w:r w:rsidR="00882432" w:rsidRPr="00273500">
        <w:rPr>
          <w:bCs/>
          <w:sz w:val="22"/>
          <w:szCs w:val="22"/>
          <w:lang w:val="sr-Latn-RS"/>
        </w:rPr>
        <w:t>imate pojavu žute boje kože i očiju, tamnog urina, teške mučnine ili povraćanja, budući da</w:t>
      </w:r>
    </w:p>
    <w:p w14:paraId="00C95CE0" w14:textId="72E1FFB0" w:rsidR="00437889" w:rsidRPr="00273500" w:rsidRDefault="00882432" w:rsidP="00F7693F">
      <w:pPr>
        <w:tabs>
          <w:tab w:val="left" w:pos="5220"/>
        </w:tabs>
        <w:jc w:val="both"/>
        <w:rPr>
          <w:bCs/>
          <w:sz w:val="22"/>
          <w:szCs w:val="22"/>
          <w:lang w:val="sr-Latn-RS"/>
        </w:rPr>
      </w:pPr>
      <w:r w:rsidRPr="00273500">
        <w:rPr>
          <w:bCs/>
          <w:sz w:val="22"/>
          <w:szCs w:val="22"/>
          <w:lang w:val="sr-Latn-RS"/>
        </w:rPr>
        <w:t xml:space="preserve">             o</w:t>
      </w:r>
      <w:r w:rsidR="0055687B" w:rsidRPr="00273500">
        <w:rPr>
          <w:bCs/>
          <w:sz w:val="22"/>
          <w:szCs w:val="22"/>
          <w:lang w:val="sr-Latn-RS"/>
        </w:rPr>
        <w:t>ni</w:t>
      </w:r>
      <w:r w:rsidRPr="00273500">
        <w:rPr>
          <w:bCs/>
          <w:sz w:val="22"/>
          <w:szCs w:val="22"/>
          <w:lang w:val="sr-Latn-RS"/>
        </w:rPr>
        <w:t xml:space="preserve"> mogu biti znakovi ili simptomi problema </w:t>
      </w:r>
      <w:r w:rsidR="00437889" w:rsidRPr="00273500">
        <w:rPr>
          <w:bCs/>
          <w:sz w:val="22"/>
          <w:szCs w:val="22"/>
          <w:lang w:val="sr-Latn-RS"/>
        </w:rPr>
        <w:t>sa jetrom,</w:t>
      </w:r>
    </w:p>
    <w:p w14:paraId="3C2BB488" w14:textId="77777777" w:rsidR="0055687B" w:rsidRPr="00273500" w:rsidRDefault="0055687B" w:rsidP="0055687B">
      <w:pPr>
        <w:jc w:val="both"/>
        <w:rPr>
          <w:bCs/>
          <w:sz w:val="22"/>
          <w:szCs w:val="22"/>
          <w:lang w:val="sr-Latn-RS"/>
        </w:rPr>
      </w:pPr>
    </w:p>
    <w:p w14:paraId="47FCAE4E" w14:textId="3D20D07C"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lastRenderedPageBreak/>
        <w:t>ako dođe do bilo kakvog značajnog povećanja ili smanjenja dnevnog volumena urina</w:t>
      </w:r>
      <w:r w:rsidR="0055687B" w:rsidRPr="00273500">
        <w:rPr>
          <w:sz w:val="22"/>
          <w:szCs w:val="22"/>
          <w:lang w:val="sr-Latn-RS"/>
        </w:rPr>
        <w:t>,</w:t>
      </w:r>
    </w:p>
    <w:p w14:paraId="43B7B144" w14:textId="05391610" w:rsidR="00882432" w:rsidRPr="00273500" w:rsidRDefault="00882432" w:rsidP="003041BC">
      <w:pPr>
        <w:pStyle w:val="ListParagraph"/>
        <w:numPr>
          <w:ilvl w:val="0"/>
          <w:numId w:val="33"/>
        </w:numPr>
        <w:jc w:val="both"/>
        <w:rPr>
          <w:sz w:val="22"/>
          <w:szCs w:val="22"/>
          <w:lang w:val="sr-Latn-RS"/>
        </w:rPr>
      </w:pPr>
      <w:r w:rsidRPr="00273500">
        <w:rPr>
          <w:sz w:val="22"/>
          <w:szCs w:val="22"/>
          <w:lang w:val="sr-Latn-RS"/>
        </w:rPr>
        <w:t>ako imate krv u mokraći.</w:t>
      </w:r>
    </w:p>
    <w:p w14:paraId="79185537" w14:textId="77777777" w:rsidR="00882432" w:rsidRPr="00273500" w:rsidRDefault="00882432" w:rsidP="003041BC">
      <w:pPr>
        <w:pStyle w:val="ListParagraph"/>
        <w:jc w:val="both"/>
        <w:rPr>
          <w:sz w:val="22"/>
          <w:szCs w:val="22"/>
          <w:lang w:val="sr-Latn-RS"/>
        </w:rPr>
      </w:pPr>
    </w:p>
    <w:p w14:paraId="358A252E" w14:textId="77777777" w:rsidR="00437889" w:rsidRPr="00273500" w:rsidRDefault="00437889">
      <w:pPr>
        <w:jc w:val="both"/>
        <w:rPr>
          <w:bCs/>
          <w:sz w:val="22"/>
          <w:szCs w:val="22"/>
          <w:lang w:val="sr-Latn-RS"/>
        </w:rPr>
      </w:pPr>
      <w:r w:rsidRPr="00273500">
        <w:rPr>
          <w:bCs/>
          <w:sz w:val="22"/>
          <w:szCs w:val="22"/>
          <w:lang w:val="sr-Latn-RS"/>
        </w:rPr>
        <w:t>Ako se bilo šta od gore navedenog odnosi na Vas, odmah obavijestite ljekara. Ljekar će Vam možda smanjiti dozu lijeka Kabazitaksel EVER Pharma ili prekinuti liječenje.</w:t>
      </w:r>
    </w:p>
    <w:p w14:paraId="7D61B2E5" w14:textId="77777777" w:rsidR="00882432" w:rsidRPr="00273500" w:rsidRDefault="00882432">
      <w:pPr>
        <w:jc w:val="both"/>
        <w:rPr>
          <w:bCs/>
          <w:sz w:val="22"/>
          <w:szCs w:val="22"/>
          <w:lang w:val="sr-Latn-RS"/>
        </w:rPr>
      </w:pPr>
    </w:p>
    <w:p w14:paraId="281909A2" w14:textId="4473A29C" w:rsidR="00882432" w:rsidRPr="00273500" w:rsidRDefault="00882432" w:rsidP="00F7693F">
      <w:pPr>
        <w:jc w:val="both"/>
        <w:rPr>
          <w:b/>
          <w:sz w:val="22"/>
          <w:szCs w:val="22"/>
          <w:lang w:val="sr-Latn-RS"/>
        </w:rPr>
      </w:pPr>
      <w:r w:rsidRPr="00273500">
        <w:rPr>
          <w:b/>
          <w:sz w:val="22"/>
          <w:szCs w:val="22"/>
          <w:lang w:val="sr-Latn-RS"/>
        </w:rPr>
        <w:t>Primjena drugih ljekova</w:t>
      </w:r>
    </w:p>
    <w:p w14:paraId="23320F2F" w14:textId="77777777" w:rsidR="0055687B" w:rsidRPr="00273500" w:rsidRDefault="0055687B" w:rsidP="00F7693F">
      <w:pPr>
        <w:jc w:val="both"/>
        <w:rPr>
          <w:b/>
          <w:sz w:val="22"/>
          <w:szCs w:val="22"/>
          <w:lang w:val="sr-Latn-RS"/>
        </w:rPr>
      </w:pPr>
    </w:p>
    <w:p w14:paraId="63934ADD" w14:textId="7A100DEB" w:rsidR="00437889" w:rsidRPr="00273500" w:rsidRDefault="001F2188" w:rsidP="00F7693F">
      <w:pPr>
        <w:jc w:val="both"/>
        <w:rPr>
          <w:bCs/>
          <w:sz w:val="22"/>
          <w:szCs w:val="22"/>
          <w:lang w:val="sr-Latn-RS"/>
        </w:rPr>
      </w:pPr>
      <w:r w:rsidRPr="00273500">
        <w:rPr>
          <w:bCs/>
          <w:sz w:val="22"/>
          <w:szCs w:val="22"/>
          <w:lang w:val="sr-Latn-RS"/>
        </w:rPr>
        <w:t>O</w:t>
      </w:r>
      <w:r w:rsidR="00437889" w:rsidRPr="00273500">
        <w:rPr>
          <w:bCs/>
          <w:sz w:val="22"/>
          <w:szCs w:val="22"/>
          <w:lang w:val="sr-Latn-RS"/>
        </w:rPr>
        <w:t xml:space="preserve">bavijestite Vašeg ljekara, farmaceuta ili medicinsku sestru ako uzimate ili ste nedavno uzimali neke druge ljekove. To uključuje i ljekove koji se kupuju bez recepta. Naime, može se dogoditi da neki ljekovi utiču na efekat lijeka Kabazitaksel EVER Pharma ili da lijek Kabazitaksel EVER Pharma utiče na efekat drugih ljekova. Ti ljekovi </w:t>
      </w:r>
      <w:r w:rsidR="0055687B" w:rsidRPr="00273500">
        <w:rPr>
          <w:bCs/>
          <w:sz w:val="22"/>
          <w:szCs w:val="22"/>
          <w:lang w:val="sr-Latn-RS"/>
        </w:rPr>
        <w:t>uključuju</w:t>
      </w:r>
      <w:r w:rsidR="00437889" w:rsidRPr="00273500">
        <w:rPr>
          <w:bCs/>
          <w:sz w:val="22"/>
          <w:szCs w:val="22"/>
          <w:lang w:val="sr-Latn-RS"/>
        </w:rPr>
        <w:t>:</w:t>
      </w:r>
    </w:p>
    <w:p w14:paraId="24ABF746" w14:textId="54F2F3B8" w:rsidR="00437889" w:rsidRPr="00273500" w:rsidRDefault="00437889" w:rsidP="003041BC">
      <w:pPr>
        <w:pStyle w:val="ListParagraph"/>
        <w:numPr>
          <w:ilvl w:val="0"/>
          <w:numId w:val="34"/>
        </w:numPr>
        <w:jc w:val="both"/>
        <w:rPr>
          <w:bCs/>
          <w:sz w:val="22"/>
          <w:szCs w:val="22"/>
          <w:lang w:val="sr-Latn-RS"/>
        </w:rPr>
      </w:pPr>
      <w:r w:rsidRPr="00273500">
        <w:rPr>
          <w:bCs/>
          <w:sz w:val="22"/>
          <w:szCs w:val="22"/>
          <w:lang w:val="sr-Latn-RS"/>
        </w:rPr>
        <w:t>ketokonazol, rifampicin - protiv infekcija;</w:t>
      </w:r>
    </w:p>
    <w:p w14:paraId="7439FCFC" w14:textId="077CC3B9" w:rsidR="00437889" w:rsidRPr="00273500" w:rsidRDefault="00437889" w:rsidP="003041BC">
      <w:pPr>
        <w:pStyle w:val="ListParagraph"/>
        <w:numPr>
          <w:ilvl w:val="0"/>
          <w:numId w:val="34"/>
        </w:numPr>
        <w:jc w:val="both"/>
        <w:rPr>
          <w:bCs/>
          <w:sz w:val="22"/>
          <w:szCs w:val="22"/>
          <w:lang w:val="sr-Latn-RS"/>
        </w:rPr>
      </w:pPr>
      <w:r w:rsidRPr="00273500">
        <w:rPr>
          <w:bCs/>
          <w:sz w:val="22"/>
          <w:szCs w:val="22"/>
          <w:lang w:val="sr-Latn-RS"/>
        </w:rPr>
        <w:t>karbamazepin, fenobarbital ili fenitoin - protiv epilepsije;</w:t>
      </w:r>
    </w:p>
    <w:p w14:paraId="6FAB5777" w14:textId="586D3692" w:rsidR="00437889" w:rsidRPr="00273500" w:rsidRDefault="00437889" w:rsidP="003041BC">
      <w:pPr>
        <w:pStyle w:val="ListParagraph"/>
        <w:numPr>
          <w:ilvl w:val="0"/>
          <w:numId w:val="34"/>
        </w:numPr>
        <w:jc w:val="both"/>
        <w:rPr>
          <w:bCs/>
          <w:sz w:val="22"/>
          <w:szCs w:val="22"/>
          <w:lang w:val="sr-Latn-RS"/>
        </w:rPr>
      </w:pPr>
      <w:r w:rsidRPr="00273500">
        <w:rPr>
          <w:bCs/>
          <w:sz w:val="22"/>
          <w:szCs w:val="22"/>
          <w:lang w:val="sr-Latn-RS"/>
        </w:rPr>
        <w:t>kantarion (</w:t>
      </w:r>
      <w:r w:rsidRPr="00273500">
        <w:rPr>
          <w:bCs/>
          <w:i/>
          <w:sz w:val="22"/>
          <w:szCs w:val="22"/>
          <w:lang w:val="sr-Latn-RS"/>
        </w:rPr>
        <w:t>Hypericum perforatum</w:t>
      </w:r>
      <w:r w:rsidRPr="00273500">
        <w:rPr>
          <w:bCs/>
          <w:sz w:val="22"/>
          <w:szCs w:val="22"/>
          <w:lang w:val="sr-Latn-RS"/>
        </w:rPr>
        <w:t>) -  biljni lijek protiv depresije i drugih stanja.</w:t>
      </w:r>
    </w:p>
    <w:p w14:paraId="1B475D41" w14:textId="70D358E0" w:rsidR="00437889" w:rsidRPr="00273500" w:rsidRDefault="00437889" w:rsidP="003041BC">
      <w:pPr>
        <w:pStyle w:val="ListParagraph"/>
        <w:numPr>
          <w:ilvl w:val="0"/>
          <w:numId w:val="34"/>
        </w:numPr>
        <w:jc w:val="both"/>
        <w:rPr>
          <w:bCs/>
          <w:sz w:val="22"/>
          <w:szCs w:val="22"/>
          <w:lang w:val="sr-Latn-RS"/>
        </w:rPr>
      </w:pPr>
      <w:r w:rsidRPr="00273500">
        <w:rPr>
          <w:bCs/>
          <w:sz w:val="22"/>
          <w:szCs w:val="22"/>
          <w:lang w:val="sr-Latn-RS"/>
        </w:rPr>
        <w:t>statin</w:t>
      </w:r>
      <w:r w:rsidR="0055687B" w:rsidRPr="00273500">
        <w:rPr>
          <w:bCs/>
          <w:sz w:val="22"/>
          <w:szCs w:val="22"/>
          <w:lang w:val="sr-Latn-RS"/>
        </w:rPr>
        <w:t>e</w:t>
      </w:r>
      <w:r w:rsidRPr="00273500">
        <w:rPr>
          <w:bCs/>
          <w:sz w:val="22"/>
          <w:szCs w:val="22"/>
          <w:lang w:val="sr-Latn-RS"/>
        </w:rPr>
        <w:t xml:space="preserve"> (kao što je simvastatin, lovastatin, atorvastatin, rosuvastatin ili pravastatin) – za smanjenje holesterola u Vašoj krvi;</w:t>
      </w:r>
    </w:p>
    <w:p w14:paraId="1BD1452E" w14:textId="77058168" w:rsidR="00437889" w:rsidRPr="00273500" w:rsidRDefault="00437889" w:rsidP="003041BC">
      <w:pPr>
        <w:pStyle w:val="ListParagraph"/>
        <w:numPr>
          <w:ilvl w:val="0"/>
          <w:numId w:val="34"/>
        </w:numPr>
        <w:jc w:val="both"/>
        <w:rPr>
          <w:bCs/>
          <w:sz w:val="22"/>
          <w:szCs w:val="22"/>
          <w:lang w:val="sr-Latn-RS"/>
        </w:rPr>
      </w:pPr>
      <w:r w:rsidRPr="00273500">
        <w:rPr>
          <w:bCs/>
          <w:sz w:val="22"/>
          <w:szCs w:val="22"/>
          <w:lang w:val="sr-Latn-RS"/>
        </w:rPr>
        <w:t>valsartan – za liječenje hipertenzije (povišenog krvnog pritiska);</w:t>
      </w:r>
    </w:p>
    <w:p w14:paraId="4657C2E3" w14:textId="294272B0" w:rsidR="00437889" w:rsidRPr="00273500" w:rsidRDefault="00437889" w:rsidP="003041BC">
      <w:pPr>
        <w:pStyle w:val="ListParagraph"/>
        <w:numPr>
          <w:ilvl w:val="0"/>
          <w:numId w:val="34"/>
        </w:numPr>
        <w:jc w:val="both"/>
        <w:rPr>
          <w:bCs/>
          <w:sz w:val="22"/>
          <w:szCs w:val="22"/>
          <w:lang w:val="sr-Latn-RS"/>
        </w:rPr>
      </w:pPr>
      <w:r w:rsidRPr="00273500">
        <w:rPr>
          <w:bCs/>
          <w:sz w:val="22"/>
          <w:szCs w:val="22"/>
          <w:lang w:val="sr-Latn-RS"/>
        </w:rPr>
        <w:t>repaglinid – za liječenje šećerne bolesti</w:t>
      </w:r>
      <w:r w:rsidR="00DE7653" w:rsidRPr="00273500">
        <w:rPr>
          <w:bCs/>
          <w:sz w:val="22"/>
          <w:szCs w:val="22"/>
          <w:lang w:val="sr-Latn-RS"/>
        </w:rPr>
        <w:t>.</w:t>
      </w:r>
    </w:p>
    <w:p w14:paraId="2FDC5BC0" w14:textId="77777777" w:rsidR="00DE7653" w:rsidRPr="00273500" w:rsidRDefault="00DE7653" w:rsidP="00F7693F">
      <w:pPr>
        <w:jc w:val="both"/>
        <w:rPr>
          <w:bCs/>
          <w:sz w:val="22"/>
          <w:szCs w:val="22"/>
          <w:lang w:val="sr-Latn-RS"/>
        </w:rPr>
      </w:pPr>
    </w:p>
    <w:p w14:paraId="33B8B40F" w14:textId="77777777" w:rsidR="00437889" w:rsidRPr="00273500" w:rsidRDefault="00437889" w:rsidP="006D01D3">
      <w:pPr>
        <w:jc w:val="both"/>
        <w:rPr>
          <w:bCs/>
          <w:sz w:val="22"/>
          <w:szCs w:val="22"/>
          <w:lang w:val="sr-Latn-RS"/>
        </w:rPr>
      </w:pPr>
      <w:r w:rsidRPr="00273500">
        <w:rPr>
          <w:bCs/>
          <w:sz w:val="22"/>
          <w:szCs w:val="22"/>
          <w:lang w:val="sr-Latn-RS"/>
        </w:rPr>
        <w:t>Razgovarajte sa svojim ljekarom prije vakcinacije dok ste na terapiji lijekom Kabazitaksel EVER Pharma.</w:t>
      </w:r>
    </w:p>
    <w:p w14:paraId="4FE07F16" w14:textId="77777777" w:rsidR="00DE7653" w:rsidRPr="00273500" w:rsidRDefault="00DE7653" w:rsidP="00F7693F">
      <w:pPr>
        <w:jc w:val="both"/>
        <w:rPr>
          <w:bCs/>
          <w:sz w:val="22"/>
          <w:szCs w:val="22"/>
          <w:lang w:val="sr-Latn-RS"/>
        </w:rPr>
      </w:pPr>
    </w:p>
    <w:p w14:paraId="72784E73" w14:textId="77777777" w:rsidR="00DE7653" w:rsidRPr="00273500" w:rsidRDefault="00DE7653" w:rsidP="00F7693F">
      <w:pPr>
        <w:jc w:val="both"/>
        <w:rPr>
          <w:b/>
          <w:sz w:val="22"/>
          <w:szCs w:val="22"/>
          <w:lang w:val="sr-Latn-RS"/>
        </w:rPr>
      </w:pPr>
      <w:r w:rsidRPr="00273500">
        <w:rPr>
          <w:b/>
          <w:sz w:val="22"/>
          <w:szCs w:val="22"/>
          <w:lang w:val="sr-Latn-RS"/>
        </w:rPr>
        <w:t>Plodnost, trudnoća i dojenje</w:t>
      </w:r>
    </w:p>
    <w:p w14:paraId="0C667B5B" w14:textId="77777777" w:rsidR="00FD2F08" w:rsidRPr="00273500" w:rsidRDefault="00FD2F08" w:rsidP="00F7693F">
      <w:pPr>
        <w:jc w:val="both"/>
        <w:rPr>
          <w:bCs/>
          <w:sz w:val="22"/>
          <w:szCs w:val="22"/>
          <w:lang w:val="sr-Latn-RS"/>
        </w:rPr>
      </w:pPr>
    </w:p>
    <w:p w14:paraId="529702FC" w14:textId="2054E5A0" w:rsidR="00FD2F08" w:rsidRPr="00273500" w:rsidRDefault="00FD2F08" w:rsidP="00F7693F">
      <w:pPr>
        <w:jc w:val="both"/>
        <w:rPr>
          <w:bCs/>
          <w:sz w:val="22"/>
          <w:szCs w:val="22"/>
          <w:lang w:val="sr-Latn-RS"/>
        </w:rPr>
      </w:pPr>
      <w:r w:rsidRPr="00273500">
        <w:rPr>
          <w:bCs/>
          <w:sz w:val="22"/>
          <w:szCs w:val="22"/>
          <w:lang w:val="sr-Latn-RS"/>
        </w:rPr>
        <w:t>Lijek Kabazitaksel EVER Pharma</w:t>
      </w:r>
      <w:r w:rsidR="001F2188" w:rsidRPr="00273500">
        <w:rPr>
          <w:bCs/>
          <w:sz w:val="22"/>
          <w:szCs w:val="22"/>
          <w:lang w:val="sr-Latn-RS"/>
        </w:rPr>
        <w:t xml:space="preserve"> </w:t>
      </w:r>
      <w:r w:rsidR="0055687B" w:rsidRPr="00273500" w:rsidDel="0055687B">
        <w:rPr>
          <w:bCs/>
          <w:sz w:val="22"/>
          <w:szCs w:val="22"/>
          <w:lang w:val="sr-Latn-RS"/>
        </w:rPr>
        <w:t xml:space="preserve"> </w:t>
      </w:r>
      <w:r w:rsidRPr="00273500">
        <w:rPr>
          <w:bCs/>
          <w:sz w:val="22"/>
          <w:szCs w:val="22"/>
          <w:lang w:val="sr-Latn-RS"/>
        </w:rPr>
        <w:t xml:space="preserve">ne treba koristiti kod trudnih žena ili žena u reproduktivnom periodu koje ne koriste kontracepciju. </w:t>
      </w:r>
    </w:p>
    <w:p w14:paraId="54C62084" w14:textId="77777777" w:rsidR="001F2188" w:rsidRPr="00273500" w:rsidRDefault="00FD2F08" w:rsidP="00F7693F">
      <w:pPr>
        <w:jc w:val="both"/>
        <w:rPr>
          <w:bCs/>
          <w:sz w:val="22"/>
          <w:szCs w:val="22"/>
          <w:lang w:val="sr-Latn-RS"/>
        </w:rPr>
      </w:pPr>
      <w:r w:rsidRPr="00273500">
        <w:rPr>
          <w:bCs/>
          <w:sz w:val="22"/>
          <w:szCs w:val="22"/>
          <w:lang w:val="sr-Latn-RS"/>
        </w:rPr>
        <w:t>Lijek Kabazitaksel EVER Pharma ne treba koristiti u periodu dojenja.</w:t>
      </w:r>
    </w:p>
    <w:p w14:paraId="762691CF" w14:textId="77777777" w:rsidR="001F2188" w:rsidRPr="00273500" w:rsidRDefault="001F2188" w:rsidP="00F7693F">
      <w:pPr>
        <w:jc w:val="both"/>
        <w:rPr>
          <w:bCs/>
          <w:sz w:val="22"/>
          <w:szCs w:val="22"/>
          <w:lang w:val="sr-Latn-RS"/>
        </w:rPr>
      </w:pPr>
    </w:p>
    <w:p w14:paraId="565AFA28" w14:textId="73F9FB25" w:rsidR="00437889" w:rsidRPr="00273500" w:rsidRDefault="00437889" w:rsidP="00F7693F">
      <w:pPr>
        <w:jc w:val="both"/>
        <w:rPr>
          <w:bCs/>
          <w:sz w:val="22"/>
          <w:szCs w:val="22"/>
          <w:lang w:val="sr-Latn-RS"/>
        </w:rPr>
      </w:pPr>
      <w:r w:rsidRPr="00273500">
        <w:rPr>
          <w:bCs/>
          <w:sz w:val="22"/>
          <w:szCs w:val="22"/>
          <w:lang w:val="sr-Latn-RS"/>
        </w:rPr>
        <w:t xml:space="preserve">Koristite prezervativ tokom polnog odnosa ako je Vaša partnerka trudna ili može </w:t>
      </w:r>
      <w:r w:rsidR="001F2188" w:rsidRPr="00273500">
        <w:rPr>
          <w:bCs/>
          <w:sz w:val="22"/>
          <w:szCs w:val="22"/>
          <w:lang w:val="sr-Latn-RS"/>
        </w:rPr>
        <w:t>ostati trudna</w:t>
      </w:r>
      <w:r w:rsidRPr="00273500">
        <w:rPr>
          <w:bCs/>
          <w:sz w:val="22"/>
          <w:szCs w:val="22"/>
          <w:lang w:val="sr-Latn-RS"/>
        </w:rPr>
        <w:t>. Lijek Kabazitakse</w:t>
      </w:r>
      <w:r w:rsidR="00FD2F08" w:rsidRPr="00273500">
        <w:rPr>
          <w:bCs/>
          <w:sz w:val="22"/>
          <w:szCs w:val="22"/>
          <w:lang w:val="sr-Latn-RS"/>
        </w:rPr>
        <w:t>l EVER Pharma može biti prisutan</w:t>
      </w:r>
      <w:r w:rsidRPr="00273500">
        <w:rPr>
          <w:bCs/>
          <w:sz w:val="22"/>
          <w:szCs w:val="22"/>
          <w:lang w:val="sr-Latn-RS"/>
        </w:rPr>
        <w:t xml:space="preserve"> u </w:t>
      </w:r>
      <w:r w:rsidR="0055687B" w:rsidRPr="00273500">
        <w:rPr>
          <w:bCs/>
          <w:sz w:val="22"/>
          <w:szCs w:val="22"/>
          <w:lang w:val="sr-Latn-RS"/>
        </w:rPr>
        <w:t>spermi</w:t>
      </w:r>
      <w:r w:rsidRPr="00273500">
        <w:rPr>
          <w:bCs/>
          <w:sz w:val="22"/>
          <w:szCs w:val="22"/>
          <w:lang w:val="sr-Latn-RS"/>
        </w:rPr>
        <w:t xml:space="preserve"> i može uticati na fetus. Savjetuje se da ne planirate djecu tokom liječenja i do 6 </w:t>
      </w:r>
      <w:r w:rsidR="000A2639" w:rsidRPr="00273500">
        <w:rPr>
          <w:bCs/>
          <w:sz w:val="22"/>
          <w:szCs w:val="22"/>
          <w:lang w:val="sr-Latn-RS"/>
        </w:rPr>
        <w:t xml:space="preserve"> </w:t>
      </w:r>
      <w:r w:rsidRPr="00273500">
        <w:rPr>
          <w:bCs/>
          <w:sz w:val="22"/>
          <w:szCs w:val="22"/>
          <w:lang w:val="sr-Latn-RS"/>
        </w:rPr>
        <w:t>mjeseci nakon prestanka terapije i da potražite savjet o konzervisanju sperme prije liječenja, jer lijek Kabazitaksel EVER Pharma može uticati na plodnost muškarca.</w:t>
      </w:r>
    </w:p>
    <w:p w14:paraId="7B3BB861" w14:textId="77777777" w:rsidR="00437889" w:rsidRPr="00273500" w:rsidRDefault="00437889" w:rsidP="00F7693F">
      <w:pPr>
        <w:jc w:val="both"/>
        <w:rPr>
          <w:bCs/>
          <w:sz w:val="22"/>
          <w:szCs w:val="22"/>
          <w:lang w:val="sr-Latn-RS"/>
        </w:rPr>
      </w:pPr>
    </w:p>
    <w:p w14:paraId="3D1D5800" w14:textId="7A9D59A8" w:rsidR="00FD2F08" w:rsidRPr="00273500" w:rsidRDefault="00FD2F08" w:rsidP="00F7693F">
      <w:pPr>
        <w:jc w:val="both"/>
        <w:rPr>
          <w:b/>
          <w:bCs/>
          <w:sz w:val="22"/>
          <w:szCs w:val="22"/>
          <w:lang w:val="sr-Latn-RS"/>
        </w:rPr>
      </w:pPr>
      <w:r w:rsidRPr="00273500">
        <w:rPr>
          <w:b/>
          <w:sz w:val="22"/>
          <w:szCs w:val="22"/>
          <w:lang w:val="sr-Latn-RS"/>
        </w:rPr>
        <w:t>Uticaj lijeka KABAZITAKSEL EVER PHARMA na sposobnost upravljanja vozilima i rukovanje mašinama</w:t>
      </w:r>
      <w:r w:rsidRPr="00273500">
        <w:rPr>
          <w:b/>
          <w:bCs/>
          <w:sz w:val="22"/>
          <w:szCs w:val="22"/>
          <w:lang w:val="sr-Latn-RS"/>
        </w:rPr>
        <w:t xml:space="preserve"> </w:t>
      </w:r>
    </w:p>
    <w:p w14:paraId="01858A2E" w14:textId="77777777" w:rsidR="0055687B" w:rsidRPr="00273500" w:rsidRDefault="0055687B" w:rsidP="00F7693F">
      <w:pPr>
        <w:jc w:val="both"/>
        <w:rPr>
          <w:b/>
          <w:bCs/>
          <w:sz w:val="22"/>
          <w:szCs w:val="22"/>
          <w:lang w:val="sr-Latn-RS"/>
        </w:rPr>
      </w:pPr>
    </w:p>
    <w:p w14:paraId="29C5CE18" w14:textId="77777777" w:rsidR="00445D8F" w:rsidRPr="00273500" w:rsidRDefault="00437889" w:rsidP="00F7693F">
      <w:pPr>
        <w:jc w:val="both"/>
        <w:rPr>
          <w:bCs/>
          <w:sz w:val="22"/>
          <w:szCs w:val="22"/>
          <w:lang w:val="sr-Latn-RS"/>
        </w:rPr>
      </w:pPr>
      <w:r w:rsidRPr="00273500">
        <w:rPr>
          <w:bCs/>
          <w:sz w:val="22"/>
          <w:szCs w:val="22"/>
          <w:lang w:val="sr-Latn-RS"/>
        </w:rPr>
        <w:t>Može se dogoditi da se osjećate umorno ili da imate vrtoglavicu tokom liječenja ovim lijekom. Ako se to dogodi, nemojte upravljati vozilom ili raditi s</w:t>
      </w:r>
      <w:r w:rsidR="002A70C2" w:rsidRPr="00273500">
        <w:rPr>
          <w:bCs/>
          <w:sz w:val="22"/>
          <w:szCs w:val="22"/>
          <w:lang w:val="sr-Latn-RS"/>
        </w:rPr>
        <w:t>a</w:t>
      </w:r>
      <w:r w:rsidRPr="00273500">
        <w:rPr>
          <w:bCs/>
          <w:sz w:val="22"/>
          <w:szCs w:val="22"/>
          <w:lang w:val="sr-Latn-RS"/>
        </w:rPr>
        <w:t xml:space="preserve"> alatima i mašinama dok se ne budete osjećali bolje.</w:t>
      </w:r>
    </w:p>
    <w:p w14:paraId="24803D3F" w14:textId="77777777" w:rsidR="00445D8F" w:rsidRPr="00273500" w:rsidRDefault="00445D8F" w:rsidP="00F7693F">
      <w:pPr>
        <w:jc w:val="both"/>
        <w:rPr>
          <w:bCs/>
          <w:sz w:val="22"/>
          <w:szCs w:val="22"/>
          <w:lang w:val="sr-Latn-RS"/>
        </w:rPr>
      </w:pPr>
    </w:p>
    <w:p w14:paraId="66BA5B26" w14:textId="77777777" w:rsidR="00A32113" w:rsidRPr="00273500" w:rsidRDefault="00A32113" w:rsidP="00F7693F">
      <w:pPr>
        <w:widowControl w:val="0"/>
        <w:autoSpaceDE w:val="0"/>
        <w:autoSpaceDN w:val="0"/>
        <w:jc w:val="both"/>
        <w:rPr>
          <w:i/>
          <w:iCs/>
          <w:sz w:val="22"/>
          <w:szCs w:val="22"/>
          <w:lang w:val="sr-Latn-RS"/>
        </w:rPr>
      </w:pPr>
      <w:r w:rsidRPr="00273500">
        <w:rPr>
          <w:b/>
          <w:sz w:val="22"/>
          <w:szCs w:val="22"/>
          <w:lang w:val="sr-Latn-RS"/>
        </w:rPr>
        <w:t xml:space="preserve">Važne informacije o nekim sastojcima lijeka </w:t>
      </w:r>
      <w:r w:rsidR="00437889" w:rsidRPr="00273500">
        <w:rPr>
          <w:b/>
          <w:sz w:val="22"/>
          <w:szCs w:val="22"/>
          <w:lang w:val="sr-Latn-RS"/>
        </w:rPr>
        <w:t>KABAZITAKSEL EVER PHARMA</w:t>
      </w:r>
      <w:r w:rsidR="000B5EAD" w:rsidRPr="00273500">
        <w:rPr>
          <w:b/>
          <w:sz w:val="22"/>
          <w:szCs w:val="22"/>
          <w:lang w:val="sr-Latn-RS"/>
        </w:rPr>
        <w:t xml:space="preserve"> </w:t>
      </w:r>
    </w:p>
    <w:p w14:paraId="1647A2AA" w14:textId="77777777" w:rsidR="002A70C2" w:rsidRPr="00273500" w:rsidRDefault="002A70C2" w:rsidP="006D01D3">
      <w:pPr>
        <w:jc w:val="both"/>
        <w:rPr>
          <w:bCs/>
          <w:sz w:val="22"/>
          <w:szCs w:val="22"/>
          <w:lang w:val="sr-Latn-RS"/>
        </w:rPr>
      </w:pPr>
    </w:p>
    <w:p w14:paraId="55380FC6" w14:textId="77777777" w:rsidR="002A70C2" w:rsidRPr="00273500" w:rsidRDefault="002A70C2" w:rsidP="0055687B">
      <w:pPr>
        <w:jc w:val="both"/>
        <w:rPr>
          <w:bCs/>
          <w:sz w:val="22"/>
          <w:szCs w:val="22"/>
          <w:lang w:val="sr-Latn-RS"/>
        </w:rPr>
      </w:pPr>
      <w:r w:rsidRPr="00273500">
        <w:rPr>
          <w:bCs/>
          <w:sz w:val="22"/>
          <w:szCs w:val="22"/>
          <w:lang w:val="sr-Latn-RS"/>
        </w:rPr>
        <w:t>Bočica 4.5 ml</w:t>
      </w:r>
    </w:p>
    <w:p w14:paraId="4948AE85" w14:textId="77777777" w:rsidR="002A70C2" w:rsidRPr="00273500" w:rsidRDefault="002A70C2">
      <w:pPr>
        <w:jc w:val="both"/>
        <w:rPr>
          <w:bCs/>
          <w:sz w:val="22"/>
          <w:szCs w:val="22"/>
          <w:lang w:val="sr-Latn-RS"/>
        </w:rPr>
      </w:pPr>
      <w:r w:rsidRPr="00273500">
        <w:rPr>
          <w:bCs/>
          <w:sz w:val="22"/>
          <w:szCs w:val="22"/>
          <w:lang w:val="sr-Latn-RS"/>
        </w:rPr>
        <w:t>Jedna bočica sa 4,5 ml koncentrata za rastvor za infuziju sadrži 888.8 mg alkohola (etanola), što odgovara količini od 22.5ml piva ili 9.4 ml vina.</w:t>
      </w:r>
    </w:p>
    <w:p w14:paraId="045BF6E4" w14:textId="77777777" w:rsidR="002A70C2" w:rsidRPr="00273500" w:rsidRDefault="002A70C2">
      <w:pPr>
        <w:jc w:val="both"/>
        <w:rPr>
          <w:bCs/>
          <w:sz w:val="22"/>
          <w:szCs w:val="22"/>
          <w:lang w:val="sr-Latn-RS"/>
        </w:rPr>
      </w:pPr>
    </w:p>
    <w:p w14:paraId="571B42BF" w14:textId="77777777" w:rsidR="002A70C2" w:rsidRPr="00273500" w:rsidRDefault="002A70C2">
      <w:pPr>
        <w:jc w:val="both"/>
        <w:rPr>
          <w:bCs/>
          <w:sz w:val="22"/>
          <w:szCs w:val="22"/>
          <w:lang w:val="sr-Latn-RS"/>
        </w:rPr>
      </w:pPr>
      <w:r w:rsidRPr="00273500">
        <w:rPr>
          <w:bCs/>
          <w:sz w:val="22"/>
          <w:szCs w:val="22"/>
          <w:lang w:val="sr-Latn-RS"/>
        </w:rPr>
        <w:t>Bočica 5 ml</w:t>
      </w:r>
    </w:p>
    <w:p w14:paraId="65960EB6" w14:textId="609F7D6E" w:rsidR="002A70C2" w:rsidRPr="00273500" w:rsidRDefault="002A70C2">
      <w:pPr>
        <w:jc w:val="both"/>
        <w:rPr>
          <w:bCs/>
          <w:sz w:val="22"/>
          <w:szCs w:val="22"/>
          <w:lang w:val="sr-Latn-RS"/>
        </w:rPr>
      </w:pPr>
      <w:r w:rsidRPr="00273500">
        <w:rPr>
          <w:bCs/>
          <w:sz w:val="22"/>
          <w:szCs w:val="22"/>
          <w:lang w:val="sr-Latn-RS"/>
        </w:rPr>
        <w:t>Jedna bočica sa 5 ml koncentrata za rastvor za infuziju sadrži 987.5 mg alkohola (etanola), što odgovara količini od 25ml piva ili 10.4 ml vina.</w:t>
      </w:r>
    </w:p>
    <w:p w14:paraId="48BF4A90" w14:textId="77777777" w:rsidR="002A70C2" w:rsidRPr="00273500" w:rsidRDefault="002A70C2">
      <w:pPr>
        <w:jc w:val="both"/>
        <w:rPr>
          <w:bCs/>
          <w:sz w:val="22"/>
          <w:szCs w:val="22"/>
          <w:lang w:val="sr-Latn-RS"/>
        </w:rPr>
      </w:pPr>
    </w:p>
    <w:p w14:paraId="6D9C461C" w14:textId="77777777" w:rsidR="002A70C2" w:rsidRPr="00273500" w:rsidRDefault="002A70C2">
      <w:pPr>
        <w:jc w:val="both"/>
        <w:rPr>
          <w:bCs/>
          <w:sz w:val="22"/>
          <w:szCs w:val="22"/>
          <w:lang w:val="sr-Latn-RS"/>
        </w:rPr>
      </w:pPr>
      <w:r w:rsidRPr="00273500">
        <w:rPr>
          <w:bCs/>
          <w:sz w:val="22"/>
          <w:szCs w:val="22"/>
          <w:lang w:val="sr-Latn-RS"/>
        </w:rPr>
        <w:t>Bočica 6 ml</w:t>
      </w:r>
    </w:p>
    <w:p w14:paraId="23F9D926" w14:textId="5B2CC095" w:rsidR="002A70C2" w:rsidRPr="00273500" w:rsidRDefault="002A70C2">
      <w:pPr>
        <w:jc w:val="both"/>
        <w:rPr>
          <w:bCs/>
          <w:sz w:val="22"/>
          <w:szCs w:val="22"/>
          <w:lang w:val="sr-Latn-RS"/>
        </w:rPr>
      </w:pPr>
      <w:r w:rsidRPr="00273500">
        <w:rPr>
          <w:bCs/>
          <w:sz w:val="22"/>
          <w:szCs w:val="22"/>
          <w:lang w:val="sr-Latn-RS"/>
        </w:rPr>
        <w:t>Jedna bočica sa 6 ml koncentrata za rastvor za infuziju sadrži 1185 mg alkohola (etanola), što odgovara količini od 30</w:t>
      </w:r>
      <w:r w:rsidR="0055687B" w:rsidRPr="00273500">
        <w:rPr>
          <w:bCs/>
          <w:sz w:val="22"/>
          <w:szCs w:val="22"/>
          <w:lang w:val="sr-Latn-RS"/>
        </w:rPr>
        <w:t xml:space="preserve"> </w:t>
      </w:r>
      <w:r w:rsidRPr="00273500">
        <w:rPr>
          <w:bCs/>
          <w:sz w:val="22"/>
          <w:szCs w:val="22"/>
          <w:lang w:val="sr-Latn-RS"/>
        </w:rPr>
        <w:t>ml piva ili 12.5 ml vina.</w:t>
      </w:r>
    </w:p>
    <w:p w14:paraId="430C4931" w14:textId="77777777" w:rsidR="002A70C2" w:rsidRPr="00273500" w:rsidRDefault="002A70C2">
      <w:pPr>
        <w:jc w:val="both"/>
        <w:rPr>
          <w:bCs/>
          <w:sz w:val="22"/>
          <w:szCs w:val="22"/>
          <w:lang w:val="sr-Latn-RS"/>
        </w:rPr>
      </w:pPr>
    </w:p>
    <w:p w14:paraId="4960B418" w14:textId="77777777" w:rsidR="002A70C2" w:rsidRPr="00273500" w:rsidRDefault="002A70C2">
      <w:pPr>
        <w:jc w:val="both"/>
        <w:rPr>
          <w:bCs/>
          <w:sz w:val="22"/>
          <w:szCs w:val="22"/>
          <w:lang w:val="sr-Latn-RS"/>
        </w:rPr>
      </w:pPr>
      <w:r w:rsidRPr="00273500">
        <w:rPr>
          <w:bCs/>
          <w:sz w:val="22"/>
          <w:szCs w:val="22"/>
          <w:lang w:val="sr-Latn-RS"/>
        </w:rPr>
        <w:t>Količina alkohola u ovom lijeku vjerojatno nema efekat na odrasle i adolescente.</w:t>
      </w:r>
    </w:p>
    <w:p w14:paraId="1DE9C7A6" w14:textId="77777777" w:rsidR="002A70C2" w:rsidRPr="00273500" w:rsidRDefault="002A70C2">
      <w:pPr>
        <w:jc w:val="both"/>
        <w:rPr>
          <w:bCs/>
          <w:sz w:val="22"/>
          <w:szCs w:val="22"/>
          <w:lang w:val="sr-Latn-RS"/>
        </w:rPr>
      </w:pPr>
      <w:r w:rsidRPr="00273500">
        <w:rPr>
          <w:bCs/>
          <w:sz w:val="22"/>
          <w:szCs w:val="22"/>
          <w:lang w:val="sr-Latn-RS"/>
        </w:rPr>
        <w:t xml:space="preserve">Količina alkohola u ovom lijeku može uticatii na djelovanje drugih ljekova. Ukoliko uzimate druge </w:t>
      </w:r>
    </w:p>
    <w:p w14:paraId="2C9CF75C" w14:textId="77777777" w:rsidR="002A70C2" w:rsidRPr="00273500" w:rsidRDefault="002A70C2">
      <w:pPr>
        <w:jc w:val="both"/>
        <w:rPr>
          <w:bCs/>
          <w:sz w:val="22"/>
          <w:szCs w:val="22"/>
          <w:lang w:val="sr-Latn-RS"/>
        </w:rPr>
      </w:pPr>
      <w:r w:rsidRPr="00273500">
        <w:rPr>
          <w:bCs/>
          <w:sz w:val="22"/>
          <w:szCs w:val="22"/>
          <w:lang w:val="sr-Latn-RS"/>
        </w:rPr>
        <w:lastRenderedPageBreak/>
        <w:t xml:space="preserve">ljekove razgovarajte sa </w:t>
      </w:r>
      <w:r w:rsidR="00150E59" w:rsidRPr="00273500">
        <w:rPr>
          <w:bCs/>
          <w:sz w:val="22"/>
          <w:szCs w:val="22"/>
          <w:lang w:val="sr-Latn-RS"/>
        </w:rPr>
        <w:t>Vašim</w:t>
      </w:r>
      <w:r w:rsidRPr="00273500">
        <w:rPr>
          <w:bCs/>
          <w:sz w:val="22"/>
          <w:szCs w:val="22"/>
          <w:lang w:val="sr-Latn-RS"/>
        </w:rPr>
        <w:t xml:space="preserve"> ljekarom ili farmaceutom.</w:t>
      </w:r>
    </w:p>
    <w:p w14:paraId="36EFD6D3" w14:textId="77777777" w:rsidR="00F7693F" w:rsidRPr="00273500" w:rsidRDefault="00F7693F">
      <w:pPr>
        <w:jc w:val="both"/>
        <w:rPr>
          <w:bCs/>
          <w:sz w:val="22"/>
          <w:szCs w:val="22"/>
          <w:lang w:val="sr-Latn-RS"/>
        </w:rPr>
      </w:pPr>
    </w:p>
    <w:p w14:paraId="1CCA45E9" w14:textId="77777777" w:rsidR="002A70C2" w:rsidRPr="00273500" w:rsidRDefault="002A70C2">
      <w:pPr>
        <w:jc w:val="both"/>
        <w:rPr>
          <w:bCs/>
          <w:sz w:val="22"/>
          <w:szCs w:val="22"/>
          <w:lang w:val="sr-Latn-RS"/>
        </w:rPr>
      </w:pPr>
      <w:r w:rsidRPr="00273500">
        <w:rPr>
          <w:bCs/>
          <w:sz w:val="22"/>
          <w:szCs w:val="22"/>
          <w:lang w:val="sr-Latn-RS"/>
        </w:rPr>
        <w:t>Ukoliko</w:t>
      </w:r>
      <w:r w:rsidR="00150E59" w:rsidRPr="00273500">
        <w:rPr>
          <w:sz w:val="22"/>
          <w:szCs w:val="22"/>
          <w:lang w:val="sr-Latn-RS"/>
        </w:rPr>
        <w:t xml:space="preserve"> bolujete </w:t>
      </w:r>
      <w:r w:rsidR="00150E59" w:rsidRPr="00273500">
        <w:rPr>
          <w:bCs/>
          <w:sz w:val="22"/>
          <w:szCs w:val="22"/>
          <w:lang w:val="sr-Latn-RS"/>
        </w:rPr>
        <w:t>od alkoholne zavisnost</w:t>
      </w:r>
      <w:r w:rsidRPr="00273500">
        <w:rPr>
          <w:bCs/>
          <w:sz w:val="22"/>
          <w:szCs w:val="22"/>
          <w:lang w:val="sr-Latn-RS"/>
        </w:rPr>
        <w:t xml:space="preserve">, prije liječenja ovim lijekom razgovarajte sa </w:t>
      </w:r>
      <w:r w:rsidR="00150E59" w:rsidRPr="00273500">
        <w:rPr>
          <w:bCs/>
          <w:sz w:val="22"/>
          <w:szCs w:val="22"/>
          <w:lang w:val="sr-Latn-RS"/>
        </w:rPr>
        <w:t>Vašim ljekarom ili farmaceutom.</w:t>
      </w:r>
      <w:r w:rsidRPr="00273500">
        <w:rPr>
          <w:bCs/>
          <w:sz w:val="22"/>
          <w:szCs w:val="22"/>
          <w:lang w:val="sr-Latn-RS"/>
        </w:rPr>
        <w:t xml:space="preserve"> </w:t>
      </w:r>
    </w:p>
    <w:p w14:paraId="16E8CC0C" w14:textId="77777777" w:rsidR="002A70C2" w:rsidRPr="00273500" w:rsidRDefault="002A70C2" w:rsidP="00F7693F">
      <w:pPr>
        <w:widowControl w:val="0"/>
        <w:autoSpaceDE w:val="0"/>
        <w:autoSpaceDN w:val="0"/>
        <w:jc w:val="both"/>
        <w:rPr>
          <w:i/>
          <w:iCs/>
          <w:sz w:val="22"/>
          <w:szCs w:val="22"/>
          <w:lang w:val="sr-Latn-RS"/>
        </w:rPr>
      </w:pPr>
    </w:p>
    <w:p w14:paraId="251C9903" w14:textId="77777777" w:rsidR="00445D8F" w:rsidRPr="00273500" w:rsidRDefault="00445D8F" w:rsidP="00F7693F">
      <w:pPr>
        <w:jc w:val="both"/>
        <w:rPr>
          <w:sz w:val="22"/>
          <w:szCs w:val="22"/>
          <w:lang w:val="sr-Latn-RS"/>
        </w:rPr>
      </w:pPr>
    </w:p>
    <w:p w14:paraId="5526CD8C" w14:textId="77777777" w:rsidR="00A32113" w:rsidRPr="00273500" w:rsidRDefault="00A32113" w:rsidP="00F7693F">
      <w:pPr>
        <w:tabs>
          <w:tab w:val="left" w:pos="540"/>
          <w:tab w:val="left" w:pos="569"/>
        </w:tabs>
        <w:jc w:val="both"/>
        <w:rPr>
          <w:b/>
          <w:bCs/>
          <w:sz w:val="22"/>
          <w:szCs w:val="22"/>
          <w:lang w:val="sr-Latn-RS"/>
        </w:rPr>
      </w:pPr>
      <w:r w:rsidRPr="00273500">
        <w:rPr>
          <w:b/>
          <w:bCs/>
          <w:sz w:val="22"/>
          <w:szCs w:val="22"/>
          <w:lang w:val="sr-Latn-RS"/>
        </w:rPr>
        <w:t xml:space="preserve">3. </w:t>
      </w:r>
      <w:r w:rsidR="00291DAD" w:rsidRPr="00273500">
        <w:rPr>
          <w:b/>
          <w:bCs/>
          <w:sz w:val="22"/>
          <w:szCs w:val="22"/>
          <w:lang w:val="sr-Latn-RS"/>
        </w:rPr>
        <w:tab/>
        <w:t xml:space="preserve">KAKO SE UPOTREBLJAVA LIJEK </w:t>
      </w:r>
      <w:r w:rsidR="00437889" w:rsidRPr="00273500">
        <w:rPr>
          <w:b/>
          <w:bCs/>
          <w:sz w:val="22"/>
          <w:szCs w:val="22"/>
          <w:lang w:val="sr-Latn-RS"/>
        </w:rPr>
        <w:t>KABAZITAKSEL EVER PHARMA</w:t>
      </w:r>
    </w:p>
    <w:p w14:paraId="4CA85C4F" w14:textId="77777777" w:rsidR="00445D8F" w:rsidRPr="00273500" w:rsidRDefault="00445D8F" w:rsidP="00F7693F">
      <w:pPr>
        <w:jc w:val="both"/>
        <w:rPr>
          <w:bCs/>
          <w:caps/>
          <w:sz w:val="22"/>
          <w:szCs w:val="22"/>
          <w:lang w:val="sr-Latn-RS"/>
        </w:rPr>
      </w:pPr>
    </w:p>
    <w:p w14:paraId="71EA247A" w14:textId="5936593A" w:rsidR="00C77D13" w:rsidRPr="00273500" w:rsidRDefault="00C77D13" w:rsidP="006D01D3">
      <w:pPr>
        <w:pStyle w:val="Header"/>
        <w:tabs>
          <w:tab w:val="left" w:pos="0"/>
        </w:tabs>
        <w:jc w:val="both"/>
        <w:rPr>
          <w:i/>
          <w:iCs/>
          <w:sz w:val="22"/>
          <w:szCs w:val="22"/>
          <w:lang w:val="sr-Latn-RS"/>
        </w:rPr>
      </w:pPr>
      <w:r w:rsidRPr="00273500">
        <w:rPr>
          <w:sz w:val="22"/>
          <w:szCs w:val="22"/>
          <w:lang w:val="sr-Latn-RS"/>
        </w:rPr>
        <w:t>Uvijek uzimajte ovaj lijek tačno onako kako Vam je rekao Vaš ljekar ili farmaceut. Provjerite sa ljekarom ili farmaceutom ako ni</w:t>
      </w:r>
      <w:r w:rsidR="0055687B" w:rsidRPr="00273500">
        <w:rPr>
          <w:sz w:val="22"/>
          <w:szCs w:val="22"/>
          <w:lang w:val="sr-Latn-RS"/>
        </w:rPr>
        <w:t>je</w:t>
      </w:r>
      <w:r w:rsidRPr="00273500">
        <w:rPr>
          <w:sz w:val="22"/>
          <w:szCs w:val="22"/>
          <w:lang w:val="sr-Latn-RS"/>
        </w:rPr>
        <w:t>ste sigurni kako da koristite ovaj lijek.</w:t>
      </w:r>
    </w:p>
    <w:p w14:paraId="3E865E19" w14:textId="77777777" w:rsidR="00E37D4F" w:rsidRPr="00273500" w:rsidRDefault="00E37D4F" w:rsidP="0055687B">
      <w:pPr>
        <w:jc w:val="both"/>
        <w:rPr>
          <w:b/>
          <w:sz w:val="22"/>
          <w:szCs w:val="22"/>
          <w:lang w:val="sr-Latn-RS"/>
        </w:rPr>
      </w:pPr>
    </w:p>
    <w:p w14:paraId="43D4AFA3" w14:textId="79A92715" w:rsidR="00437889" w:rsidRPr="00273500" w:rsidRDefault="00437889">
      <w:pPr>
        <w:jc w:val="both"/>
        <w:rPr>
          <w:b/>
          <w:sz w:val="22"/>
          <w:szCs w:val="22"/>
          <w:lang w:val="sr-Latn-RS"/>
        </w:rPr>
      </w:pPr>
      <w:r w:rsidRPr="00273500">
        <w:rPr>
          <w:b/>
          <w:sz w:val="22"/>
          <w:szCs w:val="22"/>
          <w:lang w:val="sr-Latn-RS"/>
        </w:rPr>
        <w:t>Uputstvo za upotrebu</w:t>
      </w:r>
    </w:p>
    <w:p w14:paraId="694D3C60" w14:textId="77777777" w:rsidR="0055687B" w:rsidRPr="00273500" w:rsidRDefault="0055687B">
      <w:pPr>
        <w:jc w:val="both"/>
        <w:rPr>
          <w:b/>
          <w:sz w:val="22"/>
          <w:szCs w:val="22"/>
          <w:lang w:val="sr-Latn-RS"/>
        </w:rPr>
      </w:pPr>
    </w:p>
    <w:p w14:paraId="5162CFCA" w14:textId="1E39392F" w:rsidR="00437889" w:rsidRPr="00273500" w:rsidRDefault="00437889">
      <w:pPr>
        <w:jc w:val="both"/>
        <w:rPr>
          <w:sz w:val="22"/>
          <w:szCs w:val="22"/>
          <w:lang w:val="sr-Latn-RS"/>
        </w:rPr>
      </w:pPr>
      <w:r w:rsidRPr="00273500">
        <w:rPr>
          <w:sz w:val="22"/>
          <w:szCs w:val="22"/>
          <w:lang w:val="sr-Latn-RS"/>
        </w:rPr>
        <w:t>Prije primjene lijeka Kabazitaksel EVER Pharma, dobićete ljekove protiv alergije kako bi se smanjio rizik od alergijskih reakcija.</w:t>
      </w:r>
    </w:p>
    <w:p w14:paraId="14538FCD" w14:textId="77777777" w:rsidR="0055687B" w:rsidRPr="00273500" w:rsidRDefault="0055687B">
      <w:pPr>
        <w:jc w:val="both"/>
        <w:rPr>
          <w:sz w:val="22"/>
          <w:szCs w:val="22"/>
          <w:lang w:val="sr-Latn-RS"/>
        </w:rPr>
      </w:pPr>
    </w:p>
    <w:p w14:paraId="56CA4E79" w14:textId="33C9F1E7"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Lijek Kabazitaksel EVER Pharma daće Vam ljekar ili medicinska sestra.</w:t>
      </w:r>
    </w:p>
    <w:p w14:paraId="2A316CD9" w14:textId="65520521"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Kabazitaksel EVER Pharma se mora pripremiti (razblažiti) prije primjene. Praktične informacije o rukovanju i primjeni lijeka Kabazitaksel EVER Pharma za ljekare, medicinske sestre i farmaceute nalaze se u ovom uputstvu.</w:t>
      </w:r>
    </w:p>
    <w:p w14:paraId="45298218" w14:textId="169BB781" w:rsidR="00437889" w:rsidRPr="00273500" w:rsidRDefault="00E37D4F" w:rsidP="003041BC">
      <w:pPr>
        <w:pStyle w:val="ListParagraph"/>
        <w:numPr>
          <w:ilvl w:val="0"/>
          <w:numId w:val="33"/>
        </w:numPr>
        <w:jc w:val="both"/>
        <w:rPr>
          <w:sz w:val="22"/>
          <w:szCs w:val="22"/>
          <w:lang w:val="sr-Latn-RS"/>
        </w:rPr>
      </w:pPr>
      <w:r w:rsidRPr="00273500">
        <w:rPr>
          <w:sz w:val="22"/>
          <w:szCs w:val="22"/>
          <w:lang w:val="sr-Latn-RS"/>
        </w:rPr>
        <w:t xml:space="preserve">Lijek Kabazitaksel EVER Pharma </w:t>
      </w:r>
      <w:r w:rsidR="00437889" w:rsidRPr="00273500">
        <w:rPr>
          <w:sz w:val="22"/>
          <w:szCs w:val="22"/>
          <w:lang w:val="sr-Latn-RS"/>
        </w:rPr>
        <w:t>ćete dobijati u bolnici, infuzijom u jednu od vena (intravenski) i to će trajati oko jedan sat.</w:t>
      </w:r>
    </w:p>
    <w:p w14:paraId="6470B493" w14:textId="6EDB94A5"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Kao dio terapije, takođe ćete svaki dan uzimati kortikosteroide (prednizon ili prednizolon) oralno.</w:t>
      </w:r>
    </w:p>
    <w:p w14:paraId="52CC4DC8" w14:textId="77777777" w:rsidR="00E37D4F" w:rsidRPr="00273500" w:rsidRDefault="00E37D4F" w:rsidP="00F7693F">
      <w:pPr>
        <w:jc w:val="both"/>
        <w:rPr>
          <w:sz w:val="22"/>
          <w:szCs w:val="22"/>
          <w:lang w:val="sr-Latn-RS"/>
        </w:rPr>
      </w:pPr>
    </w:p>
    <w:p w14:paraId="02D0DE75" w14:textId="77777777" w:rsidR="00437889" w:rsidRPr="00273500" w:rsidRDefault="00437889" w:rsidP="00F7693F">
      <w:pPr>
        <w:jc w:val="both"/>
        <w:rPr>
          <w:b/>
          <w:sz w:val="22"/>
          <w:szCs w:val="22"/>
          <w:lang w:val="sr-Latn-RS"/>
        </w:rPr>
      </w:pPr>
      <w:r w:rsidRPr="00273500">
        <w:rPr>
          <w:b/>
          <w:sz w:val="22"/>
          <w:szCs w:val="22"/>
          <w:lang w:val="sr-Latn-RS"/>
        </w:rPr>
        <w:t>Koliko lijeka treba uzeti i kako često</w:t>
      </w:r>
    </w:p>
    <w:p w14:paraId="21F2D817" w14:textId="77777777" w:rsidR="00E37D4F" w:rsidRPr="00273500" w:rsidRDefault="00E37D4F" w:rsidP="00F7693F">
      <w:pPr>
        <w:jc w:val="both"/>
        <w:rPr>
          <w:b/>
          <w:sz w:val="22"/>
          <w:szCs w:val="22"/>
          <w:lang w:val="sr-Latn-RS"/>
        </w:rPr>
      </w:pPr>
    </w:p>
    <w:p w14:paraId="7C58BCED" w14:textId="22987401" w:rsidR="00437889" w:rsidRPr="00273500" w:rsidRDefault="00094AC9" w:rsidP="003041BC">
      <w:pPr>
        <w:pStyle w:val="ListParagraph"/>
        <w:numPr>
          <w:ilvl w:val="0"/>
          <w:numId w:val="33"/>
        </w:numPr>
        <w:jc w:val="both"/>
        <w:rPr>
          <w:sz w:val="22"/>
          <w:szCs w:val="22"/>
          <w:lang w:val="sr-Latn-RS"/>
        </w:rPr>
      </w:pPr>
      <w:r w:rsidRPr="00273500">
        <w:rPr>
          <w:sz w:val="22"/>
          <w:szCs w:val="22"/>
          <w:lang w:val="sr-Latn-RS"/>
        </w:rPr>
        <w:t>U</w:t>
      </w:r>
      <w:r w:rsidR="00437889" w:rsidRPr="00273500">
        <w:rPr>
          <w:sz w:val="22"/>
          <w:szCs w:val="22"/>
          <w:lang w:val="sr-Latn-RS"/>
        </w:rPr>
        <w:t>običajena doza zavisi od površine Vašeg t</w:t>
      </w:r>
      <w:r w:rsidR="00957341" w:rsidRPr="00273500">
        <w:rPr>
          <w:sz w:val="22"/>
          <w:szCs w:val="22"/>
          <w:lang w:val="sr-Latn-RS"/>
        </w:rPr>
        <w:t>i</w:t>
      </w:r>
      <w:r w:rsidR="00437889" w:rsidRPr="00273500">
        <w:rPr>
          <w:sz w:val="22"/>
          <w:szCs w:val="22"/>
          <w:lang w:val="sr-Latn-RS"/>
        </w:rPr>
        <w:t>jela. Ljekar će izračunati površinu tjela u kvadratnim metrima (m2) i odrediti dozu koju treba da primite.</w:t>
      </w:r>
    </w:p>
    <w:p w14:paraId="7354C761" w14:textId="4DA70315"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Obično ćete primati infuziju svake tri nedjelje.</w:t>
      </w:r>
    </w:p>
    <w:p w14:paraId="05F59A1B" w14:textId="77777777" w:rsidR="00957341" w:rsidRPr="00273500" w:rsidRDefault="00957341" w:rsidP="003041BC">
      <w:pPr>
        <w:pStyle w:val="ListParagraph"/>
        <w:jc w:val="both"/>
        <w:rPr>
          <w:sz w:val="22"/>
          <w:szCs w:val="22"/>
          <w:lang w:val="sr-Latn-RS"/>
        </w:rPr>
      </w:pPr>
    </w:p>
    <w:p w14:paraId="1671DB0A" w14:textId="77777777" w:rsidR="00437889" w:rsidRPr="00273500" w:rsidRDefault="00437889" w:rsidP="00957341">
      <w:pPr>
        <w:jc w:val="both"/>
        <w:rPr>
          <w:sz w:val="22"/>
          <w:szCs w:val="22"/>
          <w:lang w:val="sr-Latn-RS"/>
        </w:rPr>
      </w:pPr>
      <w:r w:rsidRPr="00273500">
        <w:rPr>
          <w:sz w:val="22"/>
          <w:szCs w:val="22"/>
          <w:lang w:val="sr-Latn-RS"/>
        </w:rPr>
        <w:t>U slučaju bilo kakvih nejasnoća ili pitanja u vezi sa primjenom lijeka Kabazitaksel EVER Pharma, obratite se svom ljekaru, farmaceutu ili medicinskoj sestri.</w:t>
      </w:r>
    </w:p>
    <w:p w14:paraId="28ECB96B" w14:textId="77777777" w:rsidR="00445D8F" w:rsidRPr="00273500" w:rsidRDefault="00445D8F" w:rsidP="00F7693F">
      <w:pPr>
        <w:jc w:val="both"/>
        <w:rPr>
          <w:sz w:val="22"/>
          <w:szCs w:val="22"/>
          <w:lang w:val="sr-Latn-RS"/>
        </w:rPr>
      </w:pPr>
    </w:p>
    <w:p w14:paraId="1C920CD9" w14:textId="77777777" w:rsidR="00396B66" w:rsidRPr="00273500" w:rsidRDefault="00396B66" w:rsidP="00F7693F">
      <w:pPr>
        <w:jc w:val="both"/>
        <w:rPr>
          <w:sz w:val="22"/>
          <w:szCs w:val="22"/>
          <w:lang w:val="sr-Latn-RS"/>
        </w:rPr>
      </w:pPr>
    </w:p>
    <w:p w14:paraId="2A03A58B" w14:textId="77777777" w:rsidR="00A32113" w:rsidRPr="00273500" w:rsidRDefault="00A32113" w:rsidP="00F7693F">
      <w:pPr>
        <w:tabs>
          <w:tab w:val="left" w:pos="540"/>
          <w:tab w:val="left" w:pos="569"/>
        </w:tabs>
        <w:jc w:val="both"/>
        <w:rPr>
          <w:b/>
          <w:bCs/>
          <w:sz w:val="22"/>
          <w:szCs w:val="22"/>
          <w:lang w:val="sr-Latn-RS"/>
        </w:rPr>
      </w:pPr>
      <w:r w:rsidRPr="00273500">
        <w:rPr>
          <w:b/>
          <w:bCs/>
          <w:sz w:val="22"/>
          <w:szCs w:val="22"/>
          <w:lang w:val="sr-Latn-RS"/>
        </w:rPr>
        <w:t xml:space="preserve">4. </w:t>
      </w:r>
      <w:r w:rsidR="00291DAD" w:rsidRPr="00273500">
        <w:rPr>
          <w:b/>
          <w:bCs/>
          <w:sz w:val="22"/>
          <w:szCs w:val="22"/>
          <w:lang w:val="sr-Latn-RS"/>
        </w:rPr>
        <w:tab/>
      </w:r>
      <w:r w:rsidRPr="00273500">
        <w:rPr>
          <w:b/>
          <w:bCs/>
          <w:sz w:val="22"/>
          <w:szCs w:val="22"/>
          <w:lang w:val="sr-Latn-RS"/>
        </w:rPr>
        <w:t>MOGUĆA NEŽELJENA DEJSTVA</w:t>
      </w:r>
    </w:p>
    <w:p w14:paraId="68F28EA0" w14:textId="77777777" w:rsidR="00445D8F" w:rsidRPr="00273500" w:rsidRDefault="00445D8F" w:rsidP="00F7693F">
      <w:pPr>
        <w:jc w:val="both"/>
        <w:rPr>
          <w:sz w:val="22"/>
          <w:szCs w:val="22"/>
          <w:lang w:val="sr-Latn-RS"/>
        </w:rPr>
      </w:pPr>
    </w:p>
    <w:p w14:paraId="3C5674C1" w14:textId="453771A1" w:rsidR="006D5C11" w:rsidRPr="00273500" w:rsidRDefault="006D5C11" w:rsidP="00F7693F">
      <w:pPr>
        <w:numPr>
          <w:ilvl w:val="12"/>
          <w:numId w:val="0"/>
        </w:numPr>
        <w:tabs>
          <w:tab w:val="left" w:pos="720"/>
        </w:tabs>
        <w:ind w:right="-29"/>
        <w:jc w:val="both"/>
        <w:rPr>
          <w:sz w:val="22"/>
          <w:szCs w:val="22"/>
          <w:lang w:val="sr-Latn-RS"/>
        </w:rPr>
      </w:pPr>
      <w:r w:rsidRPr="00273500">
        <w:rPr>
          <w:sz w:val="22"/>
          <w:szCs w:val="22"/>
          <w:lang w:val="sr-Latn-RS"/>
        </w:rPr>
        <w:t xml:space="preserve">Kao i svi ljekovi i lijek </w:t>
      </w:r>
      <w:r w:rsidR="00437889" w:rsidRPr="00273500">
        <w:rPr>
          <w:sz w:val="22"/>
          <w:szCs w:val="22"/>
          <w:lang w:val="sr-Latn-RS"/>
        </w:rPr>
        <w:t>KABAZITAKSEL EVER PHARMA</w:t>
      </w:r>
      <w:r w:rsidRPr="00273500">
        <w:rPr>
          <w:sz w:val="22"/>
          <w:szCs w:val="22"/>
          <w:lang w:val="sr-Latn-RS"/>
        </w:rPr>
        <w:t xml:space="preserve"> može izazvati neželjena dejstva iako se ona ne moraju javiti kod svakoga.</w:t>
      </w:r>
      <w:r w:rsidR="00B337F9" w:rsidRPr="00273500">
        <w:rPr>
          <w:sz w:val="22"/>
          <w:szCs w:val="22"/>
          <w:lang w:val="sr-Latn-RS"/>
        </w:rPr>
        <w:t xml:space="preserve"> Vaš ljekar će razgovarati sa Vama, i objasniti Vam moguće rizike i koristi od Vašeg liječenja.</w:t>
      </w:r>
    </w:p>
    <w:p w14:paraId="5BC9E7C7" w14:textId="77777777" w:rsidR="00437889" w:rsidRPr="00273500" w:rsidRDefault="00437889" w:rsidP="006D01D3">
      <w:pPr>
        <w:pStyle w:val="NoSpacing"/>
        <w:jc w:val="both"/>
        <w:rPr>
          <w:rFonts w:eastAsia="Calibri"/>
          <w:spacing w:val="-5"/>
          <w:sz w:val="22"/>
          <w:szCs w:val="22"/>
          <w:lang w:val="sr-Latn-RS"/>
        </w:rPr>
      </w:pPr>
    </w:p>
    <w:p w14:paraId="6BCDAB10" w14:textId="16961BAB" w:rsidR="00437889" w:rsidRPr="00273500" w:rsidRDefault="00437889" w:rsidP="0055687B">
      <w:pPr>
        <w:pStyle w:val="NoSpacing"/>
        <w:jc w:val="both"/>
        <w:rPr>
          <w:rFonts w:eastAsia="Calibri"/>
          <w:b/>
          <w:spacing w:val="-5"/>
          <w:sz w:val="22"/>
          <w:szCs w:val="22"/>
          <w:lang w:val="sr-Latn-RS"/>
        </w:rPr>
      </w:pPr>
      <w:r w:rsidRPr="00273500">
        <w:rPr>
          <w:rFonts w:eastAsia="Calibri"/>
          <w:b/>
          <w:spacing w:val="-5"/>
          <w:sz w:val="22"/>
          <w:szCs w:val="22"/>
          <w:lang w:val="sr-Latn-RS"/>
        </w:rPr>
        <w:t>Odmah se obratite ljekaru ako uočite bilo koju od sljedećih neželjenih reakcija:</w:t>
      </w:r>
    </w:p>
    <w:p w14:paraId="4C28629F" w14:textId="1B2E29BA" w:rsidR="00437889" w:rsidRPr="00273500" w:rsidRDefault="00437889" w:rsidP="003041BC">
      <w:pPr>
        <w:pStyle w:val="ListParagraph"/>
        <w:numPr>
          <w:ilvl w:val="0"/>
          <w:numId w:val="34"/>
        </w:numPr>
        <w:jc w:val="both"/>
        <w:rPr>
          <w:bCs/>
          <w:sz w:val="22"/>
          <w:szCs w:val="22"/>
          <w:lang w:val="sr-Latn-RS"/>
        </w:rPr>
      </w:pPr>
      <w:r w:rsidRPr="00273500">
        <w:rPr>
          <w:bCs/>
          <w:sz w:val="22"/>
          <w:szCs w:val="22"/>
          <w:lang w:val="sr-Latn-RS"/>
        </w:rPr>
        <w:t>visoka</w:t>
      </w:r>
      <w:r w:rsidR="00D479E8" w:rsidRPr="00273500">
        <w:rPr>
          <w:bCs/>
          <w:sz w:val="22"/>
          <w:szCs w:val="22"/>
          <w:lang w:val="sr-Latn-RS"/>
        </w:rPr>
        <w:t xml:space="preserve"> tjelesna temperatura.</w:t>
      </w:r>
      <w:r w:rsidR="00957341" w:rsidRPr="00273500">
        <w:rPr>
          <w:bCs/>
          <w:sz w:val="22"/>
          <w:szCs w:val="22"/>
          <w:lang w:val="sr-Latn-RS"/>
        </w:rPr>
        <w:t xml:space="preserve"> </w:t>
      </w:r>
      <w:r w:rsidR="00D479E8" w:rsidRPr="00273500">
        <w:rPr>
          <w:bCs/>
          <w:sz w:val="22"/>
          <w:szCs w:val="22"/>
          <w:lang w:val="sr-Latn-RS"/>
        </w:rPr>
        <w:t>O</w:t>
      </w:r>
      <w:r w:rsidRPr="00273500">
        <w:rPr>
          <w:bCs/>
          <w:sz w:val="22"/>
          <w:szCs w:val="22"/>
          <w:lang w:val="sr-Latn-RS"/>
        </w:rPr>
        <w:t>vo neželjeno dejstvo je vrlo često (javlja se kod više od 1 od 10 pacijenata)</w:t>
      </w:r>
    </w:p>
    <w:p w14:paraId="445C577C" w14:textId="55038A07" w:rsidR="00437889" w:rsidRPr="00273500" w:rsidRDefault="00437889" w:rsidP="003041BC">
      <w:pPr>
        <w:pStyle w:val="ListParagraph"/>
        <w:numPr>
          <w:ilvl w:val="0"/>
          <w:numId w:val="34"/>
        </w:numPr>
        <w:jc w:val="both"/>
        <w:rPr>
          <w:bCs/>
          <w:sz w:val="22"/>
          <w:szCs w:val="22"/>
          <w:lang w:val="sr-Latn-RS"/>
        </w:rPr>
      </w:pPr>
      <w:r w:rsidRPr="00273500">
        <w:rPr>
          <w:bCs/>
          <w:sz w:val="22"/>
          <w:szCs w:val="22"/>
          <w:lang w:val="sr-Latn-RS"/>
        </w:rPr>
        <w:t>znatan gubitak tje</w:t>
      </w:r>
      <w:r w:rsidR="00D479E8" w:rsidRPr="00273500">
        <w:rPr>
          <w:bCs/>
          <w:sz w:val="22"/>
          <w:szCs w:val="22"/>
          <w:lang w:val="sr-Latn-RS"/>
        </w:rPr>
        <w:t>lesne tečnosti (dehidracija).</w:t>
      </w:r>
      <w:r w:rsidR="00957341" w:rsidRPr="00273500">
        <w:rPr>
          <w:bCs/>
          <w:sz w:val="22"/>
          <w:szCs w:val="22"/>
          <w:lang w:val="sr-Latn-RS"/>
        </w:rPr>
        <w:t xml:space="preserve"> </w:t>
      </w:r>
      <w:r w:rsidR="00D479E8" w:rsidRPr="00273500">
        <w:rPr>
          <w:bCs/>
          <w:sz w:val="22"/>
          <w:szCs w:val="22"/>
          <w:lang w:val="sr-Latn-RS"/>
        </w:rPr>
        <w:t>Ov</w:t>
      </w:r>
      <w:r w:rsidRPr="00273500">
        <w:rPr>
          <w:bCs/>
          <w:sz w:val="22"/>
          <w:szCs w:val="22"/>
          <w:lang w:val="sr-Latn-RS"/>
        </w:rPr>
        <w:t>o neželjeno dejstvo je često (javlja se ko</w:t>
      </w:r>
      <w:r w:rsidR="00D479E8" w:rsidRPr="00273500">
        <w:rPr>
          <w:bCs/>
          <w:sz w:val="22"/>
          <w:szCs w:val="22"/>
          <w:lang w:val="sr-Latn-RS"/>
        </w:rPr>
        <w:t>d manje od 1 od 10 pacijenata). M</w:t>
      </w:r>
      <w:r w:rsidRPr="00273500">
        <w:rPr>
          <w:bCs/>
          <w:sz w:val="22"/>
          <w:szCs w:val="22"/>
          <w:lang w:val="sr-Latn-RS"/>
        </w:rPr>
        <w:t>ože se javiti ako imate tešku ili dugotrajnu dijareju, visoku temperaturu ili ako imate mučninu (povraćanje).</w:t>
      </w:r>
    </w:p>
    <w:p w14:paraId="601391CA" w14:textId="58356E5E" w:rsidR="00B337F9" w:rsidRPr="00273500" w:rsidRDefault="00B337F9" w:rsidP="003041BC">
      <w:pPr>
        <w:pStyle w:val="ListParagraph"/>
        <w:numPr>
          <w:ilvl w:val="0"/>
          <w:numId w:val="34"/>
        </w:numPr>
        <w:jc w:val="both"/>
        <w:rPr>
          <w:sz w:val="22"/>
          <w:szCs w:val="22"/>
          <w:lang w:val="sr-Latn-RS"/>
        </w:rPr>
      </w:pPr>
      <w:r w:rsidRPr="00273500">
        <w:rPr>
          <w:bCs/>
          <w:sz w:val="22"/>
          <w:szCs w:val="22"/>
          <w:lang w:val="sr-Latn-RS"/>
        </w:rPr>
        <w:t>jaki bolovi u stomaku ili bolovi u stomaku koji ne prolaze. To se može dogoditi ako imate pukotinu u želucu</w:t>
      </w:r>
      <w:r w:rsidRPr="00273500">
        <w:rPr>
          <w:sz w:val="22"/>
          <w:szCs w:val="22"/>
          <w:lang w:val="sr-Latn-RS"/>
        </w:rPr>
        <w:t xml:space="preserve">, jednjaku ili crijevima (perforaciju u probavnom sistemu). To može dovesti do smrti. </w:t>
      </w:r>
    </w:p>
    <w:p w14:paraId="0430E5F5" w14:textId="77777777" w:rsidR="00B337F9" w:rsidRPr="00273500" w:rsidRDefault="00B337F9" w:rsidP="00957341">
      <w:pPr>
        <w:pStyle w:val="NoSpacing"/>
        <w:ind w:left="709" w:hanging="709"/>
        <w:jc w:val="both"/>
        <w:rPr>
          <w:rFonts w:eastAsia="Calibri"/>
          <w:spacing w:val="-5"/>
          <w:sz w:val="22"/>
          <w:szCs w:val="22"/>
          <w:lang w:val="sr-Latn-RS"/>
        </w:rPr>
      </w:pPr>
    </w:p>
    <w:p w14:paraId="25951534" w14:textId="77777777" w:rsidR="00437889" w:rsidRPr="00273500" w:rsidRDefault="00437889" w:rsidP="00957341">
      <w:pPr>
        <w:pStyle w:val="NoSpacing"/>
        <w:jc w:val="both"/>
        <w:rPr>
          <w:rFonts w:eastAsia="Calibri"/>
          <w:spacing w:val="-5"/>
          <w:sz w:val="22"/>
          <w:szCs w:val="22"/>
          <w:lang w:val="sr-Latn-RS"/>
        </w:rPr>
      </w:pPr>
      <w:r w:rsidRPr="00273500">
        <w:rPr>
          <w:rFonts w:eastAsia="Calibri"/>
          <w:spacing w:val="-5"/>
          <w:sz w:val="22"/>
          <w:szCs w:val="22"/>
          <w:lang w:val="sr-Latn-RS"/>
        </w:rPr>
        <w:t>Ako se bilo šta od gore navedenog odnosi na Vas, odmah se obratite svom ljekaru.</w:t>
      </w:r>
    </w:p>
    <w:p w14:paraId="635B279B" w14:textId="77777777" w:rsidR="00D479E8" w:rsidRPr="00273500" w:rsidRDefault="00D479E8" w:rsidP="00957341">
      <w:pPr>
        <w:pStyle w:val="NoSpacing"/>
        <w:jc w:val="both"/>
        <w:rPr>
          <w:rFonts w:eastAsia="Calibri"/>
          <w:b/>
          <w:spacing w:val="-5"/>
          <w:sz w:val="22"/>
          <w:szCs w:val="22"/>
          <w:lang w:val="sr-Latn-RS"/>
        </w:rPr>
      </w:pPr>
    </w:p>
    <w:p w14:paraId="2CFE4EA2" w14:textId="77777777" w:rsidR="00273500" w:rsidRDefault="00273500">
      <w:pPr>
        <w:pStyle w:val="NoSpacing"/>
        <w:jc w:val="both"/>
        <w:rPr>
          <w:rFonts w:eastAsia="Calibri"/>
          <w:b/>
          <w:spacing w:val="-5"/>
          <w:sz w:val="22"/>
          <w:szCs w:val="22"/>
          <w:lang w:val="sr-Latn-RS"/>
        </w:rPr>
      </w:pPr>
    </w:p>
    <w:p w14:paraId="59F3F52F" w14:textId="77777777" w:rsidR="00273500" w:rsidRDefault="00273500">
      <w:pPr>
        <w:pStyle w:val="NoSpacing"/>
        <w:jc w:val="both"/>
        <w:rPr>
          <w:rFonts w:eastAsia="Calibri"/>
          <w:b/>
          <w:spacing w:val="-5"/>
          <w:sz w:val="22"/>
          <w:szCs w:val="22"/>
          <w:lang w:val="sr-Latn-RS"/>
        </w:rPr>
      </w:pPr>
    </w:p>
    <w:p w14:paraId="6EB555C8" w14:textId="77777777" w:rsidR="00273500" w:rsidRDefault="00273500">
      <w:pPr>
        <w:pStyle w:val="NoSpacing"/>
        <w:jc w:val="both"/>
        <w:rPr>
          <w:rFonts w:eastAsia="Calibri"/>
          <w:b/>
          <w:spacing w:val="-5"/>
          <w:sz w:val="22"/>
          <w:szCs w:val="22"/>
          <w:lang w:val="sr-Latn-RS"/>
        </w:rPr>
      </w:pPr>
    </w:p>
    <w:p w14:paraId="3121A522" w14:textId="77777777" w:rsidR="00273500" w:rsidRDefault="00273500">
      <w:pPr>
        <w:pStyle w:val="NoSpacing"/>
        <w:jc w:val="both"/>
        <w:rPr>
          <w:rFonts w:eastAsia="Calibri"/>
          <w:b/>
          <w:spacing w:val="-5"/>
          <w:sz w:val="22"/>
          <w:szCs w:val="22"/>
          <w:lang w:val="sr-Latn-RS"/>
        </w:rPr>
      </w:pPr>
    </w:p>
    <w:p w14:paraId="3B0B5C98" w14:textId="7CE67BA0" w:rsidR="00437889" w:rsidRPr="00273500" w:rsidRDefault="00437889">
      <w:pPr>
        <w:pStyle w:val="NoSpacing"/>
        <w:jc w:val="both"/>
        <w:rPr>
          <w:rFonts w:eastAsia="Calibri"/>
          <w:b/>
          <w:spacing w:val="-5"/>
          <w:sz w:val="22"/>
          <w:szCs w:val="22"/>
          <w:lang w:val="sr-Latn-RS"/>
        </w:rPr>
      </w:pPr>
      <w:r w:rsidRPr="00273500">
        <w:rPr>
          <w:rFonts w:eastAsia="Calibri"/>
          <w:b/>
          <w:spacing w:val="-5"/>
          <w:sz w:val="22"/>
          <w:szCs w:val="22"/>
          <w:lang w:val="sr-Latn-RS"/>
        </w:rPr>
        <w:lastRenderedPageBreak/>
        <w:t>Ostala neželjena dejstva uključuju</w:t>
      </w:r>
    </w:p>
    <w:p w14:paraId="3DEC13A7" w14:textId="77777777" w:rsidR="00D479E8" w:rsidRPr="00273500" w:rsidRDefault="00D479E8">
      <w:pPr>
        <w:pStyle w:val="NoSpacing"/>
        <w:jc w:val="both"/>
        <w:rPr>
          <w:rFonts w:eastAsia="Calibri"/>
          <w:b/>
          <w:spacing w:val="-5"/>
          <w:sz w:val="22"/>
          <w:szCs w:val="22"/>
          <w:lang w:val="sr-Latn-RS"/>
        </w:rPr>
      </w:pPr>
    </w:p>
    <w:p w14:paraId="24BABEBE" w14:textId="77777777" w:rsidR="00437889" w:rsidRPr="00273500" w:rsidRDefault="00437889">
      <w:pPr>
        <w:pStyle w:val="NoSpacing"/>
        <w:jc w:val="both"/>
        <w:rPr>
          <w:rFonts w:eastAsia="Calibri"/>
          <w:b/>
          <w:spacing w:val="-5"/>
          <w:sz w:val="22"/>
          <w:szCs w:val="22"/>
          <w:lang w:val="sr-Latn-RS"/>
        </w:rPr>
      </w:pPr>
      <w:r w:rsidRPr="00273500">
        <w:rPr>
          <w:rFonts w:eastAsia="Calibri"/>
          <w:b/>
          <w:spacing w:val="-5"/>
          <w:sz w:val="22"/>
          <w:szCs w:val="22"/>
          <w:lang w:val="sr-Latn-RS"/>
        </w:rPr>
        <w:t>Veoma česta (javljaju se kod više od 1 od 10 pacijenata):</w:t>
      </w:r>
    </w:p>
    <w:p w14:paraId="2B344708" w14:textId="5425F00E"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 xml:space="preserve">smanjenje broja crvenih krvnih </w:t>
      </w:r>
      <w:r w:rsidR="00957341" w:rsidRPr="00273500">
        <w:rPr>
          <w:sz w:val="22"/>
          <w:szCs w:val="22"/>
          <w:lang w:val="sr-Latn-RS"/>
        </w:rPr>
        <w:t xml:space="preserve">ćelija </w:t>
      </w:r>
      <w:r w:rsidRPr="00273500">
        <w:rPr>
          <w:sz w:val="22"/>
          <w:szCs w:val="22"/>
          <w:lang w:val="sr-Latn-RS"/>
        </w:rPr>
        <w:t xml:space="preserve">(anemija) ili bijelih krvnih </w:t>
      </w:r>
      <w:r w:rsidR="00957341" w:rsidRPr="00273500">
        <w:rPr>
          <w:sz w:val="22"/>
          <w:szCs w:val="22"/>
          <w:lang w:val="sr-Latn-RS"/>
        </w:rPr>
        <w:t xml:space="preserve">ćelija </w:t>
      </w:r>
      <w:r w:rsidRPr="00273500">
        <w:rPr>
          <w:sz w:val="22"/>
          <w:szCs w:val="22"/>
          <w:lang w:val="sr-Latn-RS"/>
        </w:rPr>
        <w:t>(koje su važne u borbi protiv infekcija)</w:t>
      </w:r>
    </w:p>
    <w:p w14:paraId="0F95C6BD" w14:textId="4E77247F"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smanjenje broja trombocita (što uzrokuje povećani rizik od krvarenja)</w:t>
      </w:r>
    </w:p>
    <w:p w14:paraId="7FF60969" w14:textId="4BC00D0E"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gubitak apetita (anoreksija)</w:t>
      </w:r>
    </w:p>
    <w:p w14:paraId="1CD40FA9" w14:textId="21C1A1A9" w:rsidR="00437889" w:rsidRPr="00273500" w:rsidRDefault="00D479E8" w:rsidP="003041BC">
      <w:pPr>
        <w:pStyle w:val="ListParagraph"/>
        <w:numPr>
          <w:ilvl w:val="0"/>
          <w:numId w:val="33"/>
        </w:numPr>
        <w:jc w:val="both"/>
        <w:rPr>
          <w:sz w:val="22"/>
          <w:szCs w:val="22"/>
          <w:lang w:val="sr-Latn-RS"/>
        </w:rPr>
      </w:pPr>
      <w:r w:rsidRPr="00273500">
        <w:rPr>
          <w:sz w:val="22"/>
          <w:szCs w:val="22"/>
          <w:lang w:val="sr-Latn-RS"/>
        </w:rPr>
        <w:t>neprijatnost u stomaku uključujući mučninu, povraćanje, dijareju ili zatvor</w:t>
      </w:r>
    </w:p>
    <w:p w14:paraId="0E698C75" w14:textId="1C63A67D"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 xml:space="preserve">bol u leđima </w:t>
      </w:r>
    </w:p>
    <w:p w14:paraId="023E119D" w14:textId="35F6D7F0"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krv u mokraći</w:t>
      </w:r>
    </w:p>
    <w:p w14:paraId="223674DA" w14:textId="59C6D373" w:rsidR="00437889" w:rsidRPr="00273500" w:rsidRDefault="00437889" w:rsidP="003041BC">
      <w:pPr>
        <w:pStyle w:val="ListParagraph"/>
        <w:numPr>
          <w:ilvl w:val="0"/>
          <w:numId w:val="33"/>
        </w:numPr>
        <w:jc w:val="both"/>
        <w:rPr>
          <w:rFonts w:eastAsia="Calibri"/>
          <w:spacing w:val="-5"/>
          <w:sz w:val="22"/>
          <w:szCs w:val="22"/>
          <w:lang w:val="sr-Latn-RS"/>
        </w:rPr>
      </w:pPr>
      <w:r w:rsidRPr="00273500">
        <w:rPr>
          <w:sz w:val="22"/>
          <w:szCs w:val="22"/>
          <w:lang w:val="sr-Latn-RS"/>
        </w:rPr>
        <w:t>osjećaj umora</w:t>
      </w:r>
      <w:r w:rsidRPr="00273500">
        <w:rPr>
          <w:rFonts w:eastAsia="Calibri"/>
          <w:spacing w:val="-5"/>
          <w:sz w:val="22"/>
          <w:szCs w:val="22"/>
          <w:lang w:val="sr-Latn-RS"/>
        </w:rPr>
        <w:t>, slabost ili manjak energije</w:t>
      </w:r>
    </w:p>
    <w:p w14:paraId="1E2D873F" w14:textId="77777777" w:rsidR="00D479E8" w:rsidRPr="00273500" w:rsidRDefault="00D479E8">
      <w:pPr>
        <w:pStyle w:val="NoSpacing"/>
        <w:jc w:val="both"/>
        <w:rPr>
          <w:rFonts w:eastAsia="Calibri"/>
          <w:b/>
          <w:spacing w:val="-5"/>
          <w:sz w:val="22"/>
          <w:szCs w:val="22"/>
          <w:lang w:val="sr-Latn-RS"/>
        </w:rPr>
      </w:pPr>
    </w:p>
    <w:p w14:paraId="53AA4145" w14:textId="77777777" w:rsidR="00437889" w:rsidRPr="00273500" w:rsidRDefault="00437889">
      <w:pPr>
        <w:pStyle w:val="NoSpacing"/>
        <w:jc w:val="both"/>
        <w:rPr>
          <w:rFonts w:eastAsia="Calibri"/>
          <w:b/>
          <w:spacing w:val="-5"/>
          <w:sz w:val="22"/>
          <w:szCs w:val="22"/>
          <w:lang w:val="sr-Latn-RS"/>
        </w:rPr>
      </w:pPr>
      <w:r w:rsidRPr="00273500">
        <w:rPr>
          <w:rFonts w:eastAsia="Calibri"/>
          <w:b/>
          <w:spacing w:val="-5"/>
          <w:sz w:val="22"/>
          <w:szCs w:val="22"/>
          <w:lang w:val="sr-Latn-RS"/>
        </w:rPr>
        <w:t>Česta (javljaju se kod manje od 1 od 10 pacijenata)</w:t>
      </w:r>
    </w:p>
    <w:p w14:paraId="4596D58C" w14:textId="3BAAC4A2" w:rsidR="00D479E8" w:rsidRPr="00273500" w:rsidRDefault="00D479E8" w:rsidP="003041BC">
      <w:pPr>
        <w:pStyle w:val="ListParagraph"/>
        <w:numPr>
          <w:ilvl w:val="0"/>
          <w:numId w:val="33"/>
        </w:numPr>
        <w:jc w:val="both"/>
        <w:rPr>
          <w:sz w:val="22"/>
          <w:szCs w:val="22"/>
          <w:lang w:val="sr-Latn-RS"/>
        </w:rPr>
      </w:pPr>
      <w:r w:rsidRPr="00273500">
        <w:rPr>
          <w:sz w:val="22"/>
          <w:szCs w:val="22"/>
          <w:lang w:val="sr-Latn-RS"/>
        </w:rPr>
        <w:t>poremećaj ukusa</w:t>
      </w:r>
    </w:p>
    <w:p w14:paraId="468B41C3" w14:textId="23738D3B" w:rsidR="00D479E8" w:rsidRPr="00273500" w:rsidRDefault="00957341" w:rsidP="003041BC">
      <w:pPr>
        <w:pStyle w:val="ListParagraph"/>
        <w:numPr>
          <w:ilvl w:val="0"/>
          <w:numId w:val="33"/>
        </w:numPr>
        <w:jc w:val="both"/>
        <w:rPr>
          <w:sz w:val="22"/>
          <w:szCs w:val="22"/>
          <w:lang w:val="sr-Latn-RS"/>
        </w:rPr>
      </w:pPr>
      <w:r w:rsidRPr="00273500">
        <w:rPr>
          <w:sz w:val="22"/>
          <w:szCs w:val="22"/>
          <w:lang w:val="sr-Latn-RS"/>
        </w:rPr>
        <w:t>nedostatak vazduha</w:t>
      </w:r>
    </w:p>
    <w:p w14:paraId="6766B0E0" w14:textId="0095E22D" w:rsidR="00D479E8" w:rsidRPr="00273500" w:rsidRDefault="00D479E8" w:rsidP="003041BC">
      <w:pPr>
        <w:pStyle w:val="ListParagraph"/>
        <w:numPr>
          <w:ilvl w:val="0"/>
          <w:numId w:val="33"/>
        </w:numPr>
        <w:jc w:val="both"/>
        <w:rPr>
          <w:sz w:val="22"/>
          <w:szCs w:val="22"/>
          <w:lang w:val="sr-Latn-RS"/>
        </w:rPr>
      </w:pPr>
      <w:r w:rsidRPr="00273500">
        <w:rPr>
          <w:sz w:val="22"/>
          <w:szCs w:val="22"/>
          <w:lang w:val="sr-Latn-RS"/>
        </w:rPr>
        <w:t>kašalj</w:t>
      </w:r>
    </w:p>
    <w:p w14:paraId="699C75D0" w14:textId="11129245" w:rsidR="00D479E8" w:rsidRPr="00273500" w:rsidRDefault="00D479E8" w:rsidP="003041BC">
      <w:pPr>
        <w:pStyle w:val="ListParagraph"/>
        <w:numPr>
          <w:ilvl w:val="0"/>
          <w:numId w:val="33"/>
        </w:numPr>
        <w:jc w:val="both"/>
        <w:rPr>
          <w:sz w:val="22"/>
          <w:szCs w:val="22"/>
          <w:lang w:val="sr-Latn-RS"/>
        </w:rPr>
      </w:pPr>
      <w:r w:rsidRPr="00273500">
        <w:rPr>
          <w:sz w:val="22"/>
          <w:szCs w:val="22"/>
          <w:lang w:val="sr-Latn-RS"/>
        </w:rPr>
        <w:t>bol u stomaku</w:t>
      </w:r>
    </w:p>
    <w:p w14:paraId="326090BE" w14:textId="10822435" w:rsidR="00D479E8" w:rsidRPr="00273500" w:rsidRDefault="00D479E8" w:rsidP="003041BC">
      <w:pPr>
        <w:pStyle w:val="ListParagraph"/>
        <w:numPr>
          <w:ilvl w:val="0"/>
          <w:numId w:val="33"/>
        </w:numPr>
        <w:jc w:val="both"/>
        <w:rPr>
          <w:sz w:val="22"/>
          <w:szCs w:val="22"/>
          <w:lang w:val="sr-Latn-RS"/>
        </w:rPr>
      </w:pPr>
      <w:r w:rsidRPr="00273500">
        <w:rPr>
          <w:sz w:val="22"/>
          <w:szCs w:val="22"/>
          <w:lang w:val="sr-Latn-RS"/>
        </w:rPr>
        <w:t>kratkotrajni gubitak kose (u većini slučajeva trebalo bi da se vrati normalan rast kose)</w:t>
      </w:r>
    </w:p>
    <w:p w14:paraId="3D9D9D3E" w14:textId="6BB3BAA3" w:rsidR="00D479E8" w:rsidRPr="00273500" w:rsidRDefault="00D479E8" w:rsidP="003041BC">
      <w:pPr>
        <w:pStyle w:val="ListParagraph"/>
        <w:numPr>
          <w:ilvl w:val="0"/>
          <w:numId w:val="33"/>
        </w:numPr>
        <w:jc w:val="both"/>
        <w:rPr>
          <w:sz w:val="22"/>
          <w:szCs w:val="22"/>
          <w:lang w:val="sr-Latn-RS"/>
        </w:rPr>
      </w:pPr>
      <w:r w:rsidRPr="00273500">
        <w:rPr>
          <w:sz w:val="22"/>
          <w:szCs w:val="22"/>
          <w:lang w:val="sr-Latn-RS"/>
        </w:rPr>
        <w:t>bol u zglobovima</w:t>
      </w:r>
    </w:p>
    <w:p w14:paraId="62A633A8" w14:textId="690BFC4E"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infekcija mokraćnih puteva</w:t>
      </w:r>
    </w:p>
    <w:p w14:paraId="1D188F99" w14:textId="0BDB32F3"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 xml:space="preserve">smanjenje broja bijelih krvnih </w:t>
      </w:r>
      <w:r w:rsidR="00957341" w:rsidRPr="00273500">
        <w:rPr>
          <w:sz w:val="22"/>
          <w:szCs w:val="22"/>
          <w:lang w:val="sr-Latn-RS"/>
        </w:rPr>
        <w:t xml:space="preserve">ćelija </w:t>
      </w:r>
      <w:r w:rsidRPr="00273500">
        <w:rPr>
          <w:sz w:val="22"/>
          <w:szCs w:val="22"/>
          <w:lang w:val="sr-Latn-RS"/>
        </w:rPr>
        <w:t>povezano sa visokom temperaturom i infekcijom</w:t>
      </w:r>
    </w:p>
    <w:p w14:paraId="524992B5" w14:textId="733E5C5B"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osjećaj obamrlosti, bockanja, peckanja ili smanjen osjećaj u rukama i stopalima</w:t>
      </w:r>
    </w:p>
    <w:p w14:paraId="6B8E1772" w14:textId="3A6A0539" w:rsidR="00D479E8" w:rsidRPr="00273500" w:rsidRDefault="00437889" w:rsidP="003041BC">
      <w:pPr>
        <w:pStyle w:val="ListParagraph"/>
        <w:numPr>
          <w:ilvl w:val="0"/>
          <w:numId w:val="33"/>
        </w:numPr>
        <w:jc w:val="both"/>
        <w:rPr>
          <w:sz w:val="22"/>
          <w:szCs w:val="22"/>
          <w:lang w:val="sr-Latn-RS"/>
        </w:rPr>
      </w:pPr>
      <w:r w:rsidRPr="00273500">
        <w:rPr>
          <w:sz w:val="22"/>
          <w:szCs w:val="22"/>
          <w:lang w:val="sr-Latn-RS"/>
        </w:rPr>
        <w:t>vrtoglavica</w:t>
      </w:r>
      <w:r w:rsidR="00D479E8" w:rsidRPr="00273500">
        <w:rPr>
          <w:sz w:val="22"/>
          <w:szCs w:val="22"/>
          <w:lang w:val="sr-Latn-RS"/>
        </w:rPr>
        <w:t xml:space="preserve"> </w:t>
      </w:r>
    </w:p>
    <w:p w14:paraId="45266D9F" w14:textId="1057206B"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glavobolja</w:t>
      </w:r>
    </w:p>
    <w:p w14:paraId="6E483451" w14:textId="798371FF"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snižen ili povišen krvni pritisak</w:t>
      </w:r>
    </w:p>
    <w:p w14:paraId="630BF32C" w14:textId="42B94EA1"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nelagodnost u stomaku, gorušica ili podrigivanje</w:t>
      </w:r>
    </w:p>
    <w:p w14:paraId="5C7CC09D" w14:textId="5A0A4E3A"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bol u želucu</w:t>
      </w:r>
    </w:p>
    <w:p w14:paraId="38F63AE0" w14:textId="5867FBCF"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hemoroidi</w:t>
      </w:r>
    </w:p>
    <w:p w14:paraId="593D762B" w14:textId="28340DE4"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spazam mišića</w:t>
      </w:r>
    </w:p>
    <w:p w14:paraId="25EB44D0" w14:textId="7005A790"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bolno ili često mokrenje</w:t>
      </w:r>
    </w:p>
    <w:p w14:paraId="4DBB9656" w14:textId="23FA20F2" w:rsidR="00437889" w:rsidRPr="00273500" w:rsidRDefault="00957341" w:rsidP="003041BC">
      <w:pPr>
        <w:pStyle w:val="ListParagraph"/>
        <w:numPr>
          <w:ilvl w:val="0"/>
          <w:numId w:val="33"/>
        </w:numPr>
        <w:jc w:val="both"/>
        <w:rPr>
          <w:sz w:val="22"/>
          <w:szCs w:val="22"/>
          <w:lang w:val="sr-Latn-RS"/>
        </w:rPr>
      </w:pPr>
      <w:r w:rsidRPr="00273500">
        <w:rPr>
          <w:sz w:val="22"/>
          <w:szCs w:val="22"/>
          <w:lang w:val="sr-Latn-RS"/>
        </w:rPr>
        <w:t>nemogućnost zadržavanja mokraće</w:t>
      </w:r>
      <w:r w:rsidR="00437889" w:rsidRPr="00273500">
        <w:rPr>
          <w:sz w:val="22"/>
          <w:szCs w:val="22"/>
          <w:lang w:val="sr-Latn-RS"/>
        </w:rPr>
        <w:t xml:space="preserve"> </w:t>
      </w:r>
    </w:p>
    <w:p w14:paraId="3083329E" w14:textId="4DCEB177"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 xml:space="preserve">bubrežna bolest ili problemi sa bubrezima </w:t>
      </w:r>
    </w:p>
    <w:p w14:paraId="343994EA" w14:textId="0D7AFBFF"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ranice u ustima ili na usnama</w:t>
      </w:r>
    </w:p>
    <w:p w14:paraId="2012B3B8" w14:textId="42223057"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infekcije ili rizik od infekcija</w:t>
      </w:r>
    </w:p>
    <w:p w14:paraId="0885641A" w14:textId="34A5571E"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visok nivo šećera u krvi</w:t>
      </w:r>
    </w:p>
    <w:p w14:paraId="005DED26" w14:textId="460BE7C0" w:rsidR="00437889" w:rsidRPr="00273500" w:rsidRDefault="00D479E8" w:rsidP="003041BC">
      <w:pPr>
        <w:pStyle w:val="ListParagraph"/>
        <w:numPr>
          <w:ilvl w:val="0"/>
          <w:numId w:val="33"/>
        </w:numPr>
        <w:jc w:val="both"/>
        <w:rPr>
          <w:sz w:val="22"/>
          <w:szCs w:val="22"/>
          <w:lang w:val="sr-Latn-RS"/>
        </w:rPr>
      </w:pPr>
      <w:r w:rsidRPr="00273500">
        <w:rPr>
          <w:sz w:val="22"/>
          <w:szCs w:val="22"/>
          <w:lang w:val="sr-Latn-RS"/>
        </w:rPr>
        <w:t>nesanica</w:t>
      </w:r>
    </w:p>
    <w:p w14:paraId="2E5F8B05" w14:textId="51C68006"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 xml:space="preserve">mentalna konfuzija </w:t>
      </w:r>
    </w:p>
    <w:p w14:paraId="22650BD9" w14:textId="472A46C3"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 xml:space="preserve">osjećaj </w:t>
      </w:r>
      <w:r w:rsidR="00957341" w:rsidRPr="00273500">
        <w:rPr>
          <w:sz w:val="22"/>
          <w:szCs w:val="22"/>
          <w:lang w:val="sr-Latn-RS"/>
        </w:rPr>
        <w:t>straha</w:t>
      </w:r>
    </w:p>
    <w:p w14:paraId="19843B35" w14:textId="3BE985D9" w:rsidR="00437889" w:rsidRPr="00273500" w:rsidRDefault="00957341" w:rsidP="003041BC">
      <w:pPr>
        <w:pStyle w:val="ListParagraph"/>
        <w:numPr>
          <w:ilvl w:val="0"/>
          <w:numId w:val="33"/>
        </w:numPr>
        <w:jc w:val="both"/>
        <w:rPr>
          <w:sz w:val="22"/>
          <w:szCs w:val="22"/>
          <w:lang w:val="sr-Latn-RS"/>
        </w:rPr>
      </w:pPr>
      <w:r w:rsidRPr="00273500">
        <w:rPr>
          <w:sz w:val="22"/>
          <w:szCs w:val="22"/>
          <w:lang w:val="sr-Latn-RS"/>
        </w:rPr>
        <w:t xml:space="preserve">neuobičajen </w:t>
      </w:r>
      <w:r w:rsidR="00437889" w:rsidRPr="00273500">
        <w:rPr>
          <w:sz w:val="22"/>
          <w:szCs w:val="22"/>
          <w:lang w:val="sr-Latn-RS"/>
        </w:rPr>
        <w:t xml:space="preserve">osjećaj ili gubitak osjećaja ili bol u </w:t>
      </w:r>
      <w:r w:rsidRPr="00273500">
        <w:rPr>
          <w:sz w:val="22"/>
          <w:szCs w:val="22"/>
          <w:lang w:val="sr-Latn-RS"/>
        </w:rPr>
        <w:t xml:space="preserve">šakama </w:t>
      </w:r>
      <w:r w:rsidR="00437889" w:rsidRPr="00273500">
        <w:rPr>
          <w:sz w:val="22"/>
          <w:szCs w:val="22"/>
          <w:lang w:val="sr-Latn-RS"/>
        </w:rPr>
        <w:t xml:space="preserve">i stopalima </w:t>
      </w:r>
    </w:p>
    <w:p w14:paraId="00E01CA6" w14:textId="08C0BBF7"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problemi sa ravnotežom</w:t>
      </w:r>
    </w:p>
    <w:p w14:paraId="30B7CF38" w14:textId="09404CFE" w:rsidR="00437889" w:rsidRPr="00273500" w:rsidRDefault="00437889" w:rsidP="003041BC">
      <w:pPr>
        <w:pStyle w:val="ListParagraph"/>
        <w:numPr>
          <w:ilvl w:val="0"/>
          <w:numId w:val="33"/>
        </w:numPr>
        <w:jc w:val="both"/>
        <w:rPr>
          <w:sz w:val="22"/>
          <w:szCs w:val="22"/>
          <w:lang w:val="sr-Latn-RS"/>
        </w:rPr>
      </w:pPr>
      <w:r w:rsidRPr="00273500">
        <w:rPr>
          <w:sz w:val="22"/>
          <w:szCs w:val="22"/>
          <w:lang w:val="sr-Latn-RS"/>
        </w:rPr>
        <w:t>ubrzan ili nepravilan rad srca</w:t>
      </w:r>
    </w:p>
    <w:p w14:paraId="4A0B280E" w14:textId="02D66B38" w:rsidR="00957341" w:rsidRPr="00273500" w:rsidRDefault="00437889" w:rsidP="003041BC">
      <w:pPr>
        <w:pStyle w:val="ListParagraph"/>
        <w:numPr>
          <w:ilvl w:val="0"/>
          <w:numId w:val="33"/>
        </w:numPr>
        <w:jc w:val="both"/>
        <w:rPr>
          <w:sz w:val="22"/>
          <w:szCs w:val="22"/>
          <w:lang w:val="sr-Latn-RS"/>
        </w:rPr>
      </w:pPr>
      <w:r w:rsidRPr="00273500">
        <w:rPr>
          <w:sz w:val="22"/>
          <w:szCs w:val="22"/>
          <w:lang w:val="sr-Latn-RS"/>
        </w:rPr>
        <w:t>krvni ugrušak u nozi</w:t>
      </w:r>
      <w:r w:rsidR="00957341" w:rsidRPr="00273500">
        <w:rPr>
          <w:sz w:val="22"/>
          <w:szCs w:val="22"/>
          <w:lang w:val="sr-Latn-RS"/>
        </w:rPr>
        <w:t xml:space="preserve"> ili u plućima </w:t>
      </w:r>
    </w:p>
    <w:p w14:paraId="2613F9AD" w14:textId="76DBE6A2" w:rsidR="00957341" w:rsidRPr="00273500" w:rsidRDefault="00957341" w:rsidP="003041BC">
      <w:pPr>
        <w:pStyle w:val="ListParagraph"/>
        <w:numPr>
          <w:ilvl w:val="0"/>
          <w:numId w:val="33"/>
        </w:numPr>
        <w:jc w:val="both"/>
        <w:rPr>
          <w:sz w:val="22"/>
          <w:szCs w:val="22"/>
          <w:lang w:val="sr-Latn-RS"/>
        </w:rPr>
      </w:pPr>
      <w:r w:rsidRPr="00273500">
        <w:rPr>
          <w:sz w:val="22"/>
          <w:szCs w:val="22"/>
          <w:lang w:val="sr-Latn-RS"/>
        </w:rPr>
        <w:t>osjećaj crvenila na koži</w:t>
      </w:r>
    </w:p>
    <w:p w14:paraId="15CFD4AC" w14:textId="6D2BC3E5" w:rsidR="00957341" w:rsidRPr="00273500" w:rsidRDefault="00957341" w:rsidP="003041BC">
      <w:pPr>
        <w:pStyle w:val="ListParagraph"/>
        <w:numPr>
          <w:ilvl w:val="0"/>
          <w:numId w:val="33"/>
        </w:numPr>
        <w:jc w:val="both"/>
        <w:rPr>
          <w:sz w:val="22"/>
          <w:szCs w:val="22"/>
          <w:lang w:val="sr-Latn-RS"/>
        </w:rPr>
      </w:pPr>
      <w:r w:rsidRPr="00273500">
        <w:rPr>
          <w:sz w:val="22"/>
          <w:szCs w:val="22"/>
          <w:lang w:val="sr-Latn-RS"/>
        </w:rPr>
        <w:t>bol u ustima ili grlu</w:t>
      </w:r>
    </w:p>
    <w:p w14:paraId="799209E1" w14:textId="43072074" w:rsidR="00D479E8" w:rsidRPr="00273500" w:rsidRDefault="00D479E8" w:rsidP="003041BC">
      <w:pPr>
        <w:pStyle w:val="ListParagraph"/>
        <w:numPr>
          <w:ilvl w:val="0"/>
          <w:numId w:val="33"/>
        </w:numPr>
        <w:jc w:val="both"/>
        <w:rPr>
          <w:sz w:val="22"/>
          <w:szCs w:val="22"/>
          <w:lang w:val="sr-Latn-RS"/>
        </w:rPr>
      </w:pPr>
      <w:r w:rsidRPr="00273500">
        <w:rPr>
          <w:sz w:val="22"/>
          <w:szCs w:val="22"/>
          <w:lang w:val="sr-Latn-RS"/>
        </w:rPr>
        <w:t>rektalno krvarenje</w:t>
      </w:r>
    </w:p>
    <w:p w14:paraId="7292006C" w14:textId="0374CA27" w:rsidR="00D479E8" w:rsidRPr="00273500" w:rsidRDefault="00D479E8" w:rsidP="003041BC">
      <w:pPr>
        <w:pStyle w:val="ListParagraph"/>
        <w:numPr>
          <w:ilvl w:val="0"/>
          <w:numId w:val="33"/>
        </w:numPr>
        <w:jc w:val="both"/>
        <w:rPr>
          <w:sz w:val="22"/>
          <w:szCs w:val="22"/>
          <w:lang w:val="sr-Latn-RS"/>
        </w:rPr>
      </w:pPr>
      <w:r w:rsidRPr="00273500">
        <w:rPr>
          <w:sz w:val="22"/>
          <w:szCs w:val="22"/>
          <w:lang w:val="sr-Latn-RS"/>
        </w:rPr>
        <w:t>osjećaj nelagodnosti ili bola u mišićima</w:t>
      </w:r>
    </w:p>
    <w:p w14:paraId="6627253F" w14:textId="327BDCA3" w:rsidR="00D479E8" w:rsidRPr="00273500" w:rsidRDefault="00D479E8" w:rsidP="003041BC">
      <w:pPr>
        <w:pStyle w:val="ListParagraph"/>
        <w:numPr>
          <w:ilvl w:val="0"/>
          <w:numId w:val="33"/>
        </w:numPr>
        <w:jc w:val="both"/>
        <w:rPr>
          <w:sz w:val="22"/>
          <w:szCs w:val="22"/>
          <w:lang w:val="sr-Latn-RS"/>
        </w:rPr>
      </w:pPr>
      <w:r w:rsidRPr="00273500">
        <w:rPr>
          <w:sz w:val="22"/>
          <w:szCs w:val="22"/>
          <w:lang w:val="sr-Latn-RS"/>
        </w:rPr>
        <w:t>oticanje stopala ili nogu</w:t>
      </w:r>
    </w:p>
    <w:p w14:paraId="06CCBF07" w14:textId="54CC21F8" w:rsidR="00D479E8" w:rsidRPr="00273500" w:rsidRDefault="00D479E8" w:rsidP="003041BC">
      <w:pPr>
        <w:pStyle w:val="ListParagraph"/>
        <w:numPr>
          <w:ilvl w:val="0"/>
          <w:numId w:val="33"/>
        </w:numPr>
        <w:jc w:val="both"/>
        <w:rPr>
          <w:sz w:val="22"/>
          <w:szCs w:val="22"/>
          <w:lang w:val="sr-Latn-RS"/>
        </w:rPr>
      </w:pPr>
      <w:r w:rsidRPr="00273500">
        <w:rPr>
          <w:sz w:val="22"/>
          <w:szCs w:val="22"/>
          <w:lang w:val="sr-Latn-RS"/>
        </w:rPr>
        <w:t>jeza</w:t>
      </w:r>
    </w:p>
    <w:p w14:paraId="77C91A8C" w14:textId="36400F3F" w:rsidR="00D479E8" w:rsidRPr="00273500" w:rsidRDefault="00D479E8" w:rsidP="003041BC">
      <w:pPr>
        <w:pStyle w:val="ListParagraph"/>
        <w:numPr>
          <w:ilvl w:val="0"/>
          <w:numId w:val="33"/>
        </w:numPr>
        <w:jc w:val="both"/>
        <w:rPr>
          <w:rFonts w:eastAsia="Calibri"/>
          <w:spacing w:val="-5"/>
          <w:sz w:val="22"/>
          <w:szCs w:val="22"/>
          <w:lang w:val="sr-Latn-RS"/>
        </w:rPr>
      </w:pPr>
      <w:r w:rsidRPr="00273500">
        <w:rPr>
          <w:sz w:val="22"/>
          <w:szCs w:val="22"/>
          <w:lang w:val="sr-Latn-RS"/>
        </w:rPr>
        <w:t>poremećaj</w:t>
      </w:r>
      <w:r w:rsidRPr="00273500">
        <w:rPr>
          <w:rFonts w:eastAsia="Calibri"/>
          <w:spacing w:val="-5"/>
          <w:sz w:val="22"/>
          <w:szCs w:val="22"/>
          <w:lang w:val="sr-Latn-RS"/>
        </w:rPr>
        <w:t xml:space="preserve"> noktiju (promjena boje noktiju; nokti se mogu odvojiti)</w:t>
      </w:r>
      <w:r w:rsidRPr="00273500">
        <w:rPr>
          <w:rFonts w:eastAsia="Calibri"/>
          <w:spacing w:val="-5"/>
          <w:sz w:val="22"/>
          <w:szCs w:val="22"/>
          <w:lang w:val="sr-Latn-RS"/>
        </w:rPr>
        <w:cr/>
      </w:r>
    </w:p>
    <w:p w14:paraId="6E41FF3A" w14:textId="3ACAA1B3" w:rsidR="00E7018C" w:rsidRPr="00273500" w:rsidRDefault="00D479E8">
      <w:pPr>
        <w:pStyle w:val="NoSpacing"/>
        <w:jc w:val="both"/>
        <w:rPr>
          <w:rFonts w:eastAsia="Calibri"/>
          <w:spacing w:val="-5"/>
          <w:sz w:val="22"/>
          <w:szCs w:val="22"/>
          <w:lang w:val="sr-Latn-RS"/>
        </w:rPr>
      </w:pPr>
      <w:r w:rsidRPr="00273500">
        <w:rPr>
          <w:rFonts w:eastAsia="Calibri"/>
          <w:b/>
          <w:spacing w:val="-5"/>
          <w:sz w:val="22"/>
          <w:szCs w:val="22"/>
          <w:lang w:val="sr-Latn-RS"/>
        </w:rPr>
        <w:t>Povremena neželjena dejstva (javljaju se kod kod najviše 1 na 100 pacijenata</w:t>
      </w:r>
      <w:r w:rsidR="00E7018C" w:rsidRPr="00273500">
        <w:rPr>
          <w:rFonts w:eastAsia="Calibri"/>
          <w:b/>
          <w:spacing w:val="-5"/>
          <w:sz w:val="22"/>
          <w:szCs w:val="22"/>
          <w:lang w:val="sr-Latn-RS"/>
        </w:rPr>
        <w:t>)</w:t>
      </w:r>
    </w:p>
    <w:p w14:paraId="4DD2E36D" w14:textId="5295A9CB" w:rsidR="00094AC9" w:rsidRPr="00273500" w:rsidRDefault="00E7018C" w:rsidP="00094AC9">
      <w:pPr>
        <w:pStyle w:val="ListParagraph"/>
        <w:numPr>
          <w:ilvl w:val="0"/>
          <w:numId w:val="33"/>
        </w:numPr>
        <w:jc w:val="both"/>
        <w:rPr>
          <w:sz w:val="22"/>
          <w:szCs w:val="22"/>
          <w:lang w:val="sr-Latn-RS"/>
        </w:rPr>
      </w:pPr>
      <w:r w:rsidRPr="00273500">
        <w:rPr>
          <w:sz w:val="22"/>
          <w:szCs w:val="22"/>
          <w:lang w:val="sr-Latn-RS"/>
        </w:rPr>
        <w:t>nizak nivo kalijuma u krvi</w:t>
      </w:r>
    </w:p>
    <w:p w14:paraId="74E94BBA" w14:textId="5514CEFF" w:rsidR="00E7018C" w:rsidRPr="00273500" w:rsidRDefault="00E7018C" w:rsidP="003041BC">
      <w:pPr>
        <w:pStyle w:val="ListParagraph"/>
        <w:numPr>
          <w:ilvl w:val="0"/>
          <w:numId w:val="33"/>
        </w:numPr>
        <w:jc w:val="both"/>
        <w:rPr>
          <w:sz w:val="22"/>
          <w:szCs w:val="22"/>
          <w:lang w:val="sr-Latn-RS"/>
        </w:rPr>
      </w:pPr>
      <w:r w:rsidRPr="00273500">
        <w:rPr>
          <w:sz w:val="22"/>
          <w:szCs w:val="22"/>
          <w:lang w:val="sr-Latn-RS"/>
        </w:rPr>
        <w:t>zujanje u ušima</w:t>
      </w:r>
    </w:p>
    <w:p w14:paraId="350B21EC" w14:textId="1A55EA4D" w:rsidR="00E377AC" w:rsidRPr="00273500" w:rsidRDefault="00E377AC" w:rsidP="003041BC">
      <w:pPr>
        <w:pStyle w:val="ListParagraph"/>
        <w:numPr>
          <w:ilvl w:val="0"/>
          <w:numId w:val="33"/>
        </w:numPr>
        <w:jc w:val="both"/>
        <w:rPr>
          <w:sz w:val="22"/>
          <w:szCs w:val="22"/>
          <w:lang w:val="sr-Latn-RS"/>
        </w:rPr>
      </w:pPr>
      <w:r w:rsidRPr="00273500">
        <w:rPr>
          <w:sz w:val="22"/>
          <w:szCs w:val="22"/>
          <w:lang w:val="sr-Latn-RS"/>
        </w:rPr>
        <w:t xml:space="preserve">osjećaj </w:t>
      </w:r>
      <w:r w:rsidR="00FE2BB2" w:rsidRPr="00273500">
        <w:rPr>
          <w:sz w:val="22"/>
          <w:szCs w:val="22"/>
          <w:lang w:val="sr-Latn-RS"/>
        </w:rPr>
        <w:t xml:space="preserve">užarenosti </w:t>
      </w:r>
      <w:r w:rsidRPr="00273500">
        <w:rPr>
          <w:sz w:val="22"/>
          <w:szCs w:val="22"/>
          <w:lang w:val="sr-Latn-RS"/>
        </w:rPr>
        <w:t>na koži</w:t>
      </w:r>
    </w:p>
    <w:p w14:paraId="07211E40" w14:textId="6D0A4165" w:rsidR="00E377AC" w:rsidRPr="00273500" w:rsidRDefault="00E377AC" w:rsidP="003041BC">
      <w:pPr>
        <w:pStyle w:val="ListParagraph"/>
        <w:numPr>
          <w:ilvl w:val="0"/>
          <w:numId w:val="33"/>
        </w:numPr>
        <w:jc w:val="both"/>
        <w:rPr>
          <w:sz w:val="22"/>
          <w:szCs w:val="22"/>
          <w:lang w:val="sr-Latn-RS"/>
        </w:rPr>
      </w:pPr>
      <w:r w:rsidRPr="00273500">
        <w:rPr>
          <w:sz w:val="22"/>
          <w:szCs w:val="22"/>
          <w:lang w:val="sr-Latn-RS"/>
        </w:rPr>
        <w:lastRenderedPageBreak/>
        <w:t>crvenilo kože</w:t>
      </w:r>
    </w:p>
    <w:p w14:paraId="1C92239E" w14:textId="3D7BAD16" w:rsidR="00E377AC" w:rsidRPr="00273500" w:rsidRDefault="00E377AC" w:rsidP="003041BC">
      <w:pPr>
        <w:pStyle w:val="ListParagraph"/>
        <w:numPr>
          <w:ilvl w:val="0"/>
          <w:numId w:val="33"/>
        </w:numPr>
        <w:jc w:val="both"/>
        <w:rPr>
          <w:sz w:val="22"/>
          <w:szCs w:val="22"/>
          <w:lang w:val="sr-Latn-RS"/>
        </w:rPr>
      </w:pPr>
      <w:r w:rsidRPr="00273500">
        <w:rPr>
          <w:sz w:val="22"/>
          <w:szCs w:val="22"/>
          <w:lang w:val="sr-Latn-RS"/>
        </w:rPr>
        <w:t xml:space="preserve">zapaljenje bešike, koje se može javiti ukoliko ste prethodno bili izloženi terapiji zračenjem mokraćne </w:t>
      </w:r>
    </w:p>
    <w:p w14:paraId="2D6D17E0" w14:textId="586BC5FD" w:rsidR="00E377AC" w:rsidRPr="00273500" w:rsidRDefault="00E377AC" w:rsidP="003041BC">
      <w:pPr>
        <w:pStyle w:val="ListParagraph"/>
        <w:numPr>
          <w:ilvl w:val="0"/>
          <w:numId w:val="33"/>
        </w:numPr>
        <w:jc w:val="both"/>
        <w:rPr>
          <w:rFonts w:eastAsia="Calibri"/>
          <w:spacing w:val="-5"/>
          <w:sz w:val="22"/>
          <w:szCs w:val="22"/>
          <w:lang w:val="sr-Latn-RS"/>
        </w:rPr>
      </w:pPr>
      <w:r w:rsidRPr="00273500">
        <w:rPr>
          <w:sz w:val="22"/>
          <w:szCs w:val="22"/>
          <w:lang w:val="sr-Latn-RS"/>
        </w:rPr>
        <w:t>bešike</w:t>
      </w:r>
      <w:r w:rsidRPr="00273500">
        <w:rPr>
          <w:rFonts w:eastAsia="Calibri"/>
          <w:spacing w:val="-5"/>
          <w:sz w:val="22"/>
          <w:szCs w:val="22"/>
          <w:lang w:val="sr-Latn-RS"/>
        </w:rPr>
        <w:t xml:space="preserve"> (cistitis usl</w:t>
      </w:r>
      <w:r w:rsidR="00094AC9" w:rsidRPr="00273500">
        <w:rPr>
          <w:rFonts w:eastAsia="Calibri"/>
          <w:spacing w:val="-5"/>
          <w:sz w:val="22"/>
          <w:szCs w:val="22"/>
          <w:lang w:val="sr-Latn-RS"/>
        </w:rPr>
        <w:t>j</w:t>
      </w:r>
      <w:r w:rsidRPr="00273500">
        <w:rPr>
          <w:rFonts w:eastAsia="Calibri"/>
          <w:spacing w:val="-5"/>
          <w:sz w:val="22"/>
          <w:szCs w:val="22"/>
          <w:lang w:val="sr-Latn-RS"/>
        </w:rPr>
        <w:t>ed zapaljenske reakcije u području koje je prethodno bilo podvrgnuto zračenju)</w:t>
      </w:r>
    </w:p>
    <w:p w14:paraId="4D39BE0C" w14:textId="77777777" w:rsidR="00E377AC" w:rsidRPr="00273500" w:rsidRDefault="00E377AC" w:rsidP="00FE2BB2">
      <w:pPr>
        <w:pStyle w:val="NoSpacing"/>
        <w:jc w:val="both"/>
        <w:rPr>
          <w:rFonts w:eastAsia="Calibri"/>
          <w:spacing w:val="-5"/>
          <w:sz w:val="22"/>
          <w:szCs w:val="22"/>
          <w:lang w:val="sr-Latn-RS"/>
        </w:rPr>
      </w:pPr>
    </w:p>
    <w:p w14:paraId="3B3CABC0" w14:textId="77777777" w:rsidR="00D479E8" w:rsidRPr="00273500" w:rsidRDefault="00D479E8">
      <w:pPr>
        <w:pStyle w:val="NoSpacing"/>
        <w:jc w:val="both"/>
        <w:rPr>
          <w:rFonts w:eastAsia="Calibri"/>
          <w:b/>
          <w:spacing w:val="-5"/>
          <w:sz w:val="22"/>
          <w:szCs w:val="22"/>
          <w:lang w:val="sr-Latn-RS"/>
        </w:rPr>
      </w:pPr>
      <w:r w:rsidRPr="00273500">
        <w:rPr>
          <w:rFonts w:eastAsia="Calibri"/>
          <w:b/>
          <w:spacing w:val="-5"/>
          <w:sz w:val="22"/>
          <w:szCs w:val="22"/>
          <w:lang w:val="sr-Latn-RS"/>
        </w:rPr>
        <w:t>Nepoznata učestalost (ne može se proc</w:t>
      </w:r>
      <w:r w:rsidR="00E377AC" w:rsidRPr="00273500">
        <w:rPr>
          <w:rFonts w:eastAsia="Calibri"/>
          <w:b/>
          <w:spacing w:val="-5"/>
          <w:sz w:val="22"/>
          <w:szCs w:val="22"/>
          <w:lang w:val="sr-Latn-RS"/>
        </w:rPr>
        <w:t>ij</w:t>
      </w:r>
      <w:r w:rsidRPr="00273500">
        <w:rPr>
          <w:rFonts w:eastAsia="Calibri"/>
          <w:b/>
          <w:spacing w:val="-5"/>
          <w:sz w:val="22"/>
          <w:szCs w:val="22"/>
          <w:lang w:val="sr-Latn-RS"/>
        </w:rPr>
        <w:t>enit</w:t>
      </w:r>
      <w:r w:rsidR="00E377AC" w:rsidRPr="00273500">
        <w:rPr>
          <w:rFonts w:eastAsia="Calibri"/>
          <w:b/>
          <w:spacing w:val="-5"/>
          <w:sz w:val="22"/>
          <w:szCs w:val="22"/>
          <w:lang w:val="sr-Latn-RS"/>
        </w:rPr>
        <w:t>i na osnovu dostupnih podataka)</w:t>
      </w:r>
    </w:p>
    <w:p w14:paraId="2195B2FA" w14:textId="77777777" w:rsidR="00E377AC" w:rsidRPr="00273500" w:rsidRDefault="00E377AC">
      <w:pPr>
        <w:pStyle w:val="NoSpacing"/>
        <w:jc w:val="both"/>
        <w:rPr>
          <w:rFonts w:eastAsia="Calibri"/>
          <w:b/>
          <w:spacing w:val="-5"/>
          <w:sz w:val="22"/>
          <w:szCs w:val="22"/>
          <w:lang w:val="sr-Latn-RS"/>
        </w:rPr>
      </w:pPr>
    </w:p>
    <w:p w14:paraId="23238F62" w14:textId="4CAC0653" w:rsidR="00E377AC" w:rsidRPr="00273500" w:rsidRDefault="00D479E8" w:rsidP="003041BC">
      <w:pPr>
        <w:pStyle w:val="ListParagraph"/>
        <w:numPr>
          <w:ilvl w:val="0"/>
          <w:numId w:val="33"/>
        </w:numPr>
        <w:jc w:val="both"/>
        <w:rPr>
          <w:rFonts w:eastAsia="Calibri"/>
          <w:spacing w:val="-5"/>
          <w:sz w:val="22"/>
          <w:szCs w:val="22"/>
          <w:lang w:val="sr-Latn-RS"/>
        </w:rPr>
      </w:pPr>
      <w:r w:rsidRPr="00273500">
        <w:rPr>
          <w:sz w:val="22"/>
          <w:szCs w:val="22"/>
          <w:lang w:val="sr-Latn-RS"/>
        </w:rPr>
        <w:t>intersticijalna</w:t>
      </w:r>
      <w:r w:rsidRPr="00273500">
        <w:rPr>
          <w:rFonts w:eastAsia="Calibri"/>
          <w:spacing w:val="-5"/>
          <w:sz w:val="22"/>
          <w:szCs w:val="22"/>
          <w:lang w:val="sr-Latn-RS"/>
        </w:rPr>
        <w:t xml:space="preserve"> bolest pluća (zapaljenje pluća koje uzrokuje kašalj i otežano disanje)</w:t>
      </w:r>
      <w:r w:rsidRPr="00273500">
        <w:rPr>
          <w:rFonts w:eastAsia="Calibri"/>
          <w:spacing w:val="-5"/>
          <w:sz w:val="22"/>
          <w:szCs w:val="22"/>
          <w:lang w:val="sr-Latn-RS"/>
        </w:rPr>
        <w:cr/>
      </w:r>
    </w:p>
    <w:p w14:paraId="26405D1F" w14:textId="77777777" w:rsidR="00C269D7" w:rsidRPr="00273500" w:rsidRDefault="00C269D7">
      <w:pPr>
        <w:pStyle w:val="NoSpacing"/>
        <w:jc w:val="both"/>
        <w:rPr>
          <w:rFonts w:eastAsia="Calibri"/>
          <w:spacing w:val="-5"/>
          <w:sz w:val="22"/>
          <w:szCs w:val="22"/>
          <w:u w:val="single"/>
          <w:lang w:val="sr-Latn-RS"/>
        </w:rPr>
      </w:pPr>
      <w:r w:rsidRPr="00273500">
        <w:rPr>
          <w:rFonts w:eastAsia="Calibri"/>
          <w:spacing w:val="-5"/>
          <w:sz w:val="22"/>
          <w:szCs w:val="22"/>
          <w:u w:val="single"/>
          <w:lang w:val="sr-Latn-RS"/>
        </w:rPr>
        <w:t>Prijavljivanje sumnji na neželjena dejstva</w:t>
      </w:r>
    </w:p>
    <w:p w14:paraId="0E4142C9" w14:textId="77777777" w:rsidR="00C269D7" w:rsidRPr="00273500" w:rsidRDefault="00C269D7" w:rsidP="00F7693F">
      <w:pPr>
        <w:pStyle w:val="NoSpacing"/>
        <w:jc w:val="both"/>
        <w:rPr>
          <w:rFonts w:eastAsia="Calibri"/>
          <w:spacing w:val="-5"/>
          <w:sz w:val="22"/>
          <w:szCs w:val="22"/>
          <w:u w:val="single"/>
          <w:lang w:val="sr-Latn-RS"/>
        </w:rPr>
      </w:pPr>
    </w:p>
    <w:p w14:paraId="78ABC84C" w14:textId="77777777" w:rsidR="00C269D7" w:rsidRPr="00273500" w:rsidRDefault="0029138F" w:rsidP="006D01D3">
      <w:pPr>
        <w:pStyle w:val="NoSpacing"/>
        <w:jc w:val="both"/>
        <w:rPr>
          <w:rFonts w:eastAsia="Calibri"/>
          <w:sz w:val="22"/>
          <w:szCs w:val="22"/>
          <w:lang w:val="sr-Latn-RS"/>
        </w:rPr>
      </w:pPr>
      <w:r w:rsidRPr="00273500">
        <w:rPr>
          <w:rFonts w:eastAsia="Calibri"/>
          <w:sz w:val="22"/>
          <w:szCs w:val="22"/>
          <w:lang w:val="sr-Latn-RS"/>
        </w:rPr>
        <w:t>Ako V</w:t>
      </w:r>
      <w:r w:rsidR="00C269D7" w:rsidRPr="00273500">
        <w:rPr>
          <w:rFonts w:eastAsia="Calibri"/>
          <w:sz w:val="22"/>
          <w:szCs w:val="22"/>
          <w:lang w:val="sr-Latn-RS"/>
        </w:rPr>
        <w:t>am se javi bilo koje neželjeno d</w:t>
      </w:r>
      <w:r w:rsidRPr="00273500">
        <w:rPr>
          <w:rFonts w:eastAsia="Calibri"/>
          <w:sz w:val="22"/>
          <w:szCs w:val="22"/>
          <w:lang w:val="sr-Latn-RS"/>
        </w:rPr>
        <w:t xml:space="preserve">ejstvo recite to svom ljekaru, </w:t>
      </w:r>
      <w:r w:rsidR="00C269D7" w:rsidRPr="00273500">
        <w:rPr>
          <w:rFonts w:eastAsia="Calibri"/>
          <w:sz w:val="22"/>
          <w:szCs w:val="22"/>
          <w:lang w:val="sr-Latn-RS"/>
        </w:rPr>
        <w:t>farmaceutu ili medicinskoj sestri. Ovo uključuje i bilo koja neželjena dejstva koja nijesu navedena u ovom uputstvu</w:t>
      </w:r>
      <w:r w:rsidR="00C269D7" w:rsidRPr="00273500">
        <w:rPr>
          <w:rFonts w:eastAsia="Calibri"/>
          <w:spacing w:val="-4"/>
          <w:sz w:val="22"/>
          <w:szCs w:val="22"/>
          <w:lang w:val="sr-Latn-RS"/>
        </w:rPr>
        <w:t>.</w:t>
      </w:r>
      <w:r w:rsidR="007C6028" w:rsidRPr="00273500">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12FFD0C" w14:textId="77777777" w:rsidR="007C6028" w:rsidRPr="00273500" w:rsidRDefault="007C6028" w:rsidP="0055687B">
      <w:pPr>
        <w:pStyle w:val="NoSpacing"/>
        <w:jc w:val="both"/>
        <w:rPr>
          <w:rFonts w:eastAsia="Calibri"/>
          <w:sz w:val="22"/>
          <w:szCs w:val="22"/>
          <w:lang w:val="sr-Latn-RS"/>
        </w:rPr>
      </w:pPr>
    </w:p>
    <w:p w14:paraId="590BB5DC" w14:textId="77777777" w:rsidR="007C6028" w:rsidRPr="00273500" w:rsidRDefault="007C6028" w:rsidP="00F7693F">
      <w:pPr>
        <w:jc w:val="both"/>
        <w:rPr>
          <w:sz w:val="22"/>
          <w:szCs w:val="22"/>
          <w:lang w:val="sr-Latn-RS"/>
        </w:rPr>
      </w:pPr>
      <w:r w:rsidRPr="00273500">
        <w:rPr>
          <w:sz w:val="22"/>
          <w:szCs w:val="22"/>
          <w:lang w:val="sr-Latn-RS"/>
        </w:rPr>
        <w:t xml:space="preserve">Institut za ljekove i medicinska sredstva </w:t>
      </w:r>
    </w:p>
    <w:p w14:paraId="314CA68B" w14:textId="77777777" w:rsidR="007C6028" w:rsidRPr="00273500" w:rsidRDefault="007C6028" w:rsidP="00F7693F">
      <w:pPr>
        <w:jc w:val="both"/>
        <w:rPr>
          <w:sz w:val="22"/>
          <w:szCs w:val="22"/>
          <w:lang w:val="sr-Latn-RS"/>
        </w:rPr>
      </w:pPr>
      <w:r w:rsidRPr="00273500">
        <w:rPr>
          <w:sz w:val="22"/>
          <w:szCs w:val="22"/>
          <w:lang w:val="sr-Latn-RS"/>
        </w:rPr>
        <w:t>Odjeljenje za farmakovigilancu</w:t>
      </w:r>
    </w:p>
    <w:p w14:paraId="649DF25E" w14:textId="77777777" w:rsidR="007C6028" w:rsidRPr="00273500" w:rsidRDefault="007C6028" w:rsidP="00F7693F">
      <w:pPr>
        <w:jc w:val="both"/>
        <w:rPr>
          <w:sz w:val="22"/>
          <w:szCs w:val="22"/>
          <w:lang w:val="sr-Latn-RS"/>
        </w:rPr>
      </w:pPr>
      <w:r w:rsidRPr="00273500">
        <w:rPr>
          <w:sz w:val="22"/>
          <w:szCs w:val="22"/>
          <w:lang w:val="sr-Latn-RS"/>
        </w:rPr>
        <w:t>Bulevar Ivana Crnojevića 64a, 81000 Podgorica</w:t>
      </w:r>
    </w:p>
    <w:p w14:paraId="1A67F21E" w14:textId="77777777" w:rsidR="007C6028" w:rsidRPr="00273500" w:rsidRDefault="007C6028" w:rsidP="00F7693F">
      <w:pPr>
        <w:jc w:val="both"/>
        <w:rPr>
          <w:sz w:val="22"/>
          <w:szCs w:val="22"/>
          <w:lang w:val="sr-Latn-RS"/>
        </w:rPr>
      </w:pPr>
    </w:p>
    <w:p w14:paraId="20C026F1" w14:textId="77777777" w:rsidR="007C6028" w:rsidRPr="00273500" w:rsidRDefault="007C6028" w:rsidP="00F7693F">
      <w:pPr>
        <w:jc w:val="both"/>
        <w:rPr>
          <w:sz w:val="22"/>
          <w:szCs w:val="22"/>
          <w:lang w:val="sr-Latn-RS"/>
        </w:rPr>
      </w:pPr>
      <w:r w:rsidRPr="00273500">
        <w:rPr>
          <w:sz w:val="22"/>
          <w:szCs w:val="22"/>
          <w:lang w:val="sr-Latn-RS"/>
        </w:rPr>
        <w:t>tel: +382 (0) 20 310 280</w:t>
      </w:r>
    </w:p>
    <w:p w14:paraId="06A2AE51" w14:textId="77777777" w:rsidR="007C6028" w:rsidRPr="00273500" w:rsidRDefault="007C6028" w:rsidP="00F7693F">
      <w:pPr>
        <w:jc w:val="both"/>
        <w:rPr>
          <w:sz w:val="22"/>
          <w:szCs w:val="22"/>
          <w:lang w:val="sr-Latn-RS"/>
        </w:rPr>
      </w:pPr>
      <w:r w:rsidRPr="00273500">
        <w:rPr>
          <w:sz w:val="22"/>
          <w:szCs w:val="22"/>
          <w:lang w:val="sr-Latn-RS"/>
        </w:rPr>
        <w:t>fa</w:t>
      </w:r>
      <w:r w:rsidR="00E377AC" w:rsidRPr="00273500">
        <w:rPr>
          <w:sz w:val="22"/>
          <w:szCs w:val="22"/>
          <w:lang w:val="sr-Latn-RS"/>
        </w:rPr>
        <w:t>x</w:t>
      </w:r>
      <w:r w:rsidRPr="00273500">
        <w:rPr>
          <w:sz w:val="22"/>
          <w:szCs w:val="22"/>
          <w:lang w:val="sr-Latn-RS"/>
        </w:rPr>
        <w:t>: +382 (0) 20 310 581</w:t>
      </w:r>
    </w:p>
    <w:p w14:paraId="2A0606D6" w14:textId="77777777" w:rsidR="007C6028" w:rsidRPr="00273500" w:rsidRDefault="00087AA3" w:rsidP="00F7693F">
      <w:pPr>
        <w:jc w:val="both"/>
        <w:rPr>
          <w:sz w:val="22"/>
          <w:szCs w:val="22"/>
          <w:lang w:val="sr-Latn-RS"/>
        </w:rPr>
      </w:pPr>
      <w:hyperlink r:id="rId8" w:history="1">
        <w:r w:rsidR="00510F22" w:rsidRPr="00273500">
          <w:rPr>
            <w:rStyle w:val="Hyperlink"/>
            <w:sz w:val="22"/>
            <w:szCs w:val="22"/>
            <w:lang w:val="sr-Latn-RS"/>
          </w:rPr>
          <w:t>www.cinmed.me</w:t>
        </w:r>
      </w:hyperlink>
      <w:r w:rsidR="00510F22" w:rsidRPr="00273500">
        <w:rPr>
          <w:sz w:val="22"/>
          <w:szCs w:val="22"/>
          <w:lang w:val="sr-Latn-RS"/>
        </w:rPr>
        <w:t xml:space="preserve"> </w:t>
      </w:r>
    </w:p>
    <w:p w14:paraId="4440F611" w14:textId="77777777" w:rsidR="007C6028" w:rsidRPr="00273500" w:rsidRDefault="00087AA3" w:rsidP="00F7693F">
      <w:pPr>
        <w:jc w:val="both"/>
        <w:rPr>
          <w:sz w:val="22"/>
          <w:szCs w:val="22"/>
          <w:lang w:val="sr-Latn-RS"/>
        </w:rPr>
      </w:pPr>
      <w:hyperlink r:id="rId9" w:history="1">
        <w:r w:rsidR="00510F22" w:rsidRPr="00273500">
          <w:rPr>
            <w:rStyle w:val="Hyperlink"/>
            <w:sz w:val="22"/>
            <w:szCs w:val="22"/>
            <w:lang w:val="sr-Latn-RS"/>
          </w:rPr>
          <w:t>nezeljenadejstva@cinmed.me</w:t>
        </w:r>
      </w:hyperlink>
      <w:r w:rsidR="00510F22" w:rsidRPr="00273500">
        <w:rPr>
          <w:sz w:val="22"/>
          <w:szCs w:val="22"/>
          <w:lang w:val="sr-Latn-RS"/>
        </w:rPr>
        <w:t xml:space="preserve"> </w:t>
      </w:r>
    </w:p>
    <w:p w14:paraId="0B2CB81B" w14:textId="77777777" w:rsidR="00396B66" w:rsidRPr="00273500" w:rsidRDefault="007C6028" w:rsidP="00F7693F">
      <w:pPr>
        <w:jc w:val="both"/>
        <w:rPr>
          <w:sz w:val="22"/>
          <w:szCs w:val="22"/>
          <w:lang w:val="sr-Latn-RS"/>
        </w:rPr>
      </w:pPr>
      <w:r w:rsidRPr="00273500">
        <w:rPr>
          <w:sz w:val="22"/>
          <w:szCs w:val="22"/>
          <w:lang w:val="sr-Latn-RS"/>
        </w:rPr>
        <w:t>putem IS zdravstvene zaštite</w:t>
      </w:r>
    </w:p>
    <w:p w14:paraId="4D9F93B0" w14:textId="77777777" w:rsidR="0082338C" w:rsidRPr="00273500" w:rsidRDefault="0082338C" w:rsidP="00F7693F">
      <w:pPr>
        <w:jc w:val="both"/>
        <w:rPr>
          <w:sz w:val="22"/>
          <w:szCs w:val="22"/>
          <w:lang w:val="sr-Latn-RS"/>
        </w:rPr>
      </w:pPr>
      <w:r w:rsidRPr="00273500">
        <w:rPr>
          <w:sz w:val="22"/>
          <w:szCs w:val="22"/>
          <w:lang w:val="sr-Latn-RS"/>
        </w:rPr>
        <w:t>QR kod za online prijavu</w:t>
      </w:r>
      <w:r w:rsidR="0014423E" w:rsidRPr="00273500">
        <w:rPr>
          <w:sz w:val="22"/>
          <w:szCs w:val="22"/>
          <w:lang w:val="sr-Latn-RS"/>
        </w:rPr>
        <w:t xml:space="preserve"> sumnje na neželjeno dejstvo lijeka</w:t>
      </w:r>
      <w:r w:rsidRPr="00273500">
        <w:rPr>
          <w:sz w:val="22"/>
          <w:szCs w:val="22"/>
          <w:lang w:val="sr-Latn-RS"/>
        </w:rPr>
        <w:t>:</w:t>
      </w:r>
    </w:p>
    <w:p w14:paraId="7DF1A365" w14:textId="77777777" w:rsidR="0082338C" w:rsidRPr="00273500" w:rsidRDefault="0082338C" w:rsidP="00F7693F">
      <w:pPr>
        <w:jc w:val="both"/>
        <w:rPr>
          <w:sz w:val="22"/>
          <w:szCs w:val="22"/>
          <w:lang w:val="sr-Latn-RS"/>
        </w:rPr>
      </w:pPr>
    </w:p>
    <w:p w14:paraId="3A165F70" w14:textId="77777777" w:rsidR="0082338C" w:rsidRPr="00273500" w:rsidRDefault="00C547D5" w:rsidP="00F7693F">
      <w:pPr>
        <w:jc w:val="both"/>
        <w:rPr>
          <w:sz w:val="22"/>
          <w:szCs w:val="22"/>
          <w:lang w:val="sr-Latn-RS"/>
        </w:rPr>
      </w:pPr>
      <w:r w:rsidRPr="00273500">
        <w:rPr>
          <w:noProof/>
          <w:sz w:val="22"/>
          <w:szCs w:val="22"/>
        </w:rPr>
        <w:drawing>
          <wp:inline distT="0" distB="0" distL="0" distR="0" wp14:anchorId="38451C2A" wp14:editId="4E56537E">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7582E5F" w14:textId="77777777" w:rsidR="00662339" w:rsidRPr="00273500" w:rsidRDefault="00662339" w:rsidP="00A32113">
      <w:pPr>
        <w:rPr>
          <w:sz w:val="22"/>
          <w:szCs w:val="22"/>
          <w:lang w:val="sr-Latn-RS"/>
        </w:rPr>
      </w:pPr>
    </w:p>
    <w:p w14:paraId="41AA9B3F" w14:textId="77777777" w:rsidR="00FE2BB2" w:rsidRPr="00273500" w:rsidRDefault="00FE2BB2" w:rsidP="00291DAD">
      <w:pPr>
        <w:tabs>
          <w:tab w:val="left" w:pos="540"/>
          <w:tab w:val="left" w:pos="569"/>
        </w:tabs>
        <w:rPr>
          <w:b/>
          <w:bCs/>
          <w:sz w:val="22"/>
          <w:szCs w:val="22"/>
          <w:lang w:val="sr-Latn-RS"/>
        </w:rPr>
      </w:pPr>
    </w:p>
    <w:p w14:paraId="5CF7AE74" w14:textId="0BF7EF79" w:rsidR="00A32113" w:rsidRPr="00273500" w:rsidRDefault="00A32113" w:rsidP="00291DAD">
      <w:pPr>
        <w:tabs>
          <w:tab w:val="left" w:pos="540"/>
          <w:tab w:val="left" w:pos="569"/>
        </w:tabs>
        <w:rPr>
          <w:b/>
          <w:bCs/>
          <w:sz w:val="22"/>
          <w:szCs w:val="22"/>
          <w:lang w:val="sr-Latn-RS"/>
        </w:rPr>
      </w:pPr>
      <w:r w:rsidRPr="00273500">
        <w:rPr>
          <w:b/>
          <w:bCs/>
          <w:sz w:val="22"/>
          <w:szCs w:val="22"/>
          <w:lang w:val="sr-Latn-RS"/>
        </w:rPr>
        <w:t xml:space="preserve">5. </w:t>
      </w:r>
      <w:r w:rsidR="00291DAD" w:rsidRPr="00273500">
        <w:rPr>
          <w:b/>
          <w:bCs/>
          <w:sz w:val="22"/>
          <w:szCs w:val="22"/>
          <w:lang w:val="sr-Latn-RS"/>
        </w:rPr>
        <w:tab/>
      </w:r>
      <w:r w:rsidRPr="00273500">
        <w:rPr>
          <w:b/>
          <w:bCs/>
          <w:sz w:val="22"/>
          <w:szCs w:val="22"/>
          <w:lang w:val="sr-Latn-RS"/>
        </w:rPr>
        <w:t xml:space="preserve">KAKO ČUVATI LIJEK </w:t>
      </w:r>
      <w:r w:rsidR="00437889" w:rsidRPr="00273500">
        <w:rPr>
          <w:b/>
          <w:bCs/>
          <w:sz w:val="22"/>
          <w:szCs w:val="22"/>
          <w:lang w:val="sr-Latn-RS"/>
        </w:rPr>
        <w:t>KABAZITAKSEL EVER PHARMA</w:t>
      </w:r>
    </w:p>
    <w:p w14:paraId="24EC7DF8" w14:textId="77777777" w:rsidR="00445D8F" w:rsidRPr="00273500" w:rsidRDefault="00445D8F" w:rsidP="00A32113">
      <w:pPr>
        <w:rPr>
          <w:sz w:val="22"/>
          <w:szCs w:val="22"/>
          <w:lang w:val="sr-Latn-RS"/>
        </w:rPr>
      </w:pPr>
    </w:p>
    <w:p w14:paraId="1FA9672A" w14:textId="77777777" w:rsidR="00991E7D" w:rsidRPr="00273500" w:rsidRDefault="008A7F7D" w:rsidP="003041BC">
      <w:pPr>
        <w:numPr>
          <w:ilvl w:val="12"/>
          <w:numId w:val="0"/>
        </w:numPr>
        <w:tabs>
          <w:tab w:val="left" w:pos="720"/>
        </w:tabs>
        <w:ind w:right="-2"/>
        <w:jc w:val="both"/>
        <w:rPr>
          <w:sz w:val="22"/>
          <w:szCs w:val="22"/>
          <w:lang w:val="sr-Latn-RS"/>
        </w:rPr>
      </w:pPr>
      <w:r w:rsidRPr="00273500">
        <w:rPr>
          <w:sz w:val="22"/>
          <w:szCs w:val="22"/>
          <w:lang w:val="sr-Latn-RS"/>
        </w:rPr>
        <w:t xml:space="preserve">Lijek čuvajte </w:t>
      </w:r>
      <w:r w:rsidR="00991E7D" w:rsidRPr="00273500">
        <w:rPr>
          <w:sz w:val="22"/>
          <w:szCs w:val="22"/>
          <w:lang w:val="sr-Latn-RS"/>
        </w:rPr>
        <w:t>van pogleda i domašaja djece.</w:t>
      </w:r>
    </w:p>
    <w:p w14:paraId="40E78874" w14:textId="77777777" w:rsidR="00991E7D" w:rsidRPr="00273500" w:rsidRDefault="00991E7D" w:rsidP="003041BC">
      <w:pPr>
        <w:jc w:val="both"/>
        <w:rPr>
          <w:sz w:val="22"/>
          <w:szCs w:val="22"/>
          <w:lang w:val="sr-Latn-RS"/>
        </w:rPr>
      </w:pPr>
    </w:p>
    <w:p w14:paraId="0D6AADF3" w14:textId="12320AA2" w:rsidR="00D01E45" w:rsidRPr="00273500" w:rsidRDefault="00D01E45" w:rsidP="003041BC">
      <w:pPr>
        <w:numPr>
          <w:ilvl w:val="12"/>
          <w:numId w:val="0"/>
        </w:numPr>
        <w:tabs>
          <w:tab w:val="left" w:pos="720"/>
        </w:tabs>
        <w:ind w:right="-2"/>
        <w:jc w:val="both"/>
        <w:rPr>
          <w:sz w:val="22"/>
          <w:szCs w:val="22"/>
          <w:lang w:val="sr-Latn-RS"/>
        </w:rPr>
      </w:pPr>
      <w:r w:rsidRPr="00273500">
        <w:rPr>
          <w:sz w:val="22"/>
          <w:szCs w:val="22"/>
          <w:lang w:val="sr-Latn-RS"/>
        </w:rPr>
        <w:t>Ovaj lijek se ne smije upotrijebiti nakon isteka roka upotrebe navedenog na kutiji</w:t>
      </w:r>
      <w:r w:rsidR="00AD63D9" w:rsidRPr="00273500">
        <w:rPr>
          <w:sz w:val="22"/>
          <w:szCs w:val="22"/>
          <w:lang w:val="sr-Latn-RS"/>
        </w:rPr>
        <w:t xml:space="preserve"> i naljepnici na </w:t>
      </w:r>
      <w:r w:rsidRPr="00273500">
        <w:rPr>
          <w:sz w:val="22"/>
          <w:szCs w:val="22"/>
          <w:lang w:val="sr-Latn-RS"/>
        </w:rPr>
        <w:t>bo</w:t>
      </w:r>
      <w:r w:rsidR="00AD63D9" w:rsidRPr="00273500">
        <w:rPr>
          <w:sz w:val="22"/>
          <w:szCs w:val="22"/>
          <w:lang w:val="sr-Latn-RS"/>
        </w:rPr>
        <w:t>č</w:t>
      </w:r>
      <w:r w:rsidRPr="00273500">
        <w:rPr>
          <w:sz w:val="22"/>
          <w:szCs w:val="22"/>
          <w:lang w:val="sr-Latn-RS"/>
        </w:rPr>
        <w:t>i</w:t>
      </w:r>
      <w:r w:rsidR="00AD63D9" w:rsidRPr="00273500">
        <w:rPr>
          <w:sz w:val="22"/>
          <w:szCs w:val="22"/>
          <w:lang w:val="sr-Latn-RS"/>
        </w:rPr>
        <w:t xml:space="preserve">ci. </w:t>
      </w:r>
      <w:r w:rsidRPr="00273500">
        <w:rPr>
          <w:sz w:val="22"/>
          <w:szCs w:val="22"/>
          <w:lang w:val="sr-Latn-RS"/>
        </w:rPr>
        <w:t>Rok upotrebe odnosi se na posl</w:t>
      </w:r>
      <w:r w:rsidR="007764F6" w:rsidRPr="00273500">
        <w:rPr>
          <w:sz w:val="22"/>
          <w:szCs w:val="22"/>
          <w:lang w:val="sr-Latn-RS"/>
        </w:rPr>
        <w:t>j</w:t>
      </w:r>
      <w:r w:rsidRPr="00273500">
        <w:rPr>
          <w:sz w:val="22"/>
          <w:szCs w:val="22"/>
          <w:lang w:val="sr-Latn-RS"/>
        </w:rPr>
        <w:t>ednji dan navedenog mjeseca.</w:t>
      </w:r>
    </w:p>
    <w:p w14:paraId="0BAA20BE" w14:textId="4232F52F" w:rsidR="001476A5" w:rsidRPr="00273500" w:rsidRDefault="001476A5" w:rsidP="003041BC">
      <w:pPr>
        <w:jc w:val="both"/>
        <w:rPr>
          <w:b/>
          <w:sz w:val="22"/>
          <w:szCs w:val="22"/>
          <w:lang w:val="sr-Latn-RS"/>
        </w:rPr>
      </w:pPr>
    </w:p>
    <w:p w14:paraId="265C7599" w14:textId="77777777" w:rsidR="001D44CF" w:rsidRPr="00273500" w:rsidRDefault="001D44CF" w:rsidP="003041BC">
      <w:pPr>
        <w:spacing w:line="259" w:lineRule="auto"/>
        <w:jc w:val="both"/>
        <w:rPr>
          <w:rFonts w:eastAsiaTheme="minorHAnsi"/>
          <w:sz w:val="22"/>
          <w:szCs w:val="22"/>
          <w:lang w:val="sr-Latn-RS"/>
        </w:rPr>
      </w:pPr>
      <w:r w:rsidRPr="00273500">
        <w:rPr>
          <w:rFonts w:eastAsiaTheme="minorHAnsi"/>
          <w:sz w:val="22"/>
          <w:szCs w:val="22"/>
          <w:lang w:val="sr-Latn-RS"/>
        </w:rPr>
        <w:t>Ovaj lijek ne zahtijeva posebne uslove čuvanja.</w:t>
      </w:r>
    </w:p>
    <w:p w14:paraId="44183790" w14:textId="77777777" w:rsidR="001D44CF" w:rsidRPr="00273500" w:rsidRDefault="001D44CF" w:rsidP="003041BC">
      <w:pPr>
        <w:spacing w:line="259" w:lineRule="auto"/>
        <w:jc w:val="both"/>
        <w:rPr>
          <w:rFonts w:eastAsiaTheme="minorHAnsi"/>
          <w:sz w:val="22"/>
          <w:szCs w:val="22"/>
          <w:lang w:val="sr-Latn-RS"/>
        </w:rPr>
      </w:pPr>
      <w:r w:rsidRPr="00273500">
        <w:rPr>
          <w:rFonts w:eastAsiaTheme="minorHAnsi"/>
          <w:sz w:val="22"/>
          <w:szCs w:val="22"/>
          <w:lang w:val="sr-Latn-RS"/>
        </w:rPr>
        <w:t>Ne zamrzavati.</w:t>
      </w:r>
    </w:p>
    <w:p w14:paraId="730E1445" w14:textId="3E314977" w:rsidR="001D44CF" w:rsidRPr="00273500" w:rsidRDefault="001D44CF" w:rsidP="003041BC">
      <w:pPr>
        <w:spacing w:before="240" w:after="160" w:line="259" w:lineRule="auto"/>
        <w:jc w:val="both"/>
        <w:rPr>
          <w:rFonts w:eastAsiaTheme="minorHAnsi"/>
          <w:sz w:val="22"/>
          <w:szCs w:val="22"/>
          <w:lang w:val="sr-Latn-RS"/>
        </w:rPr>
      </w:pPr>
      <w:r w:rsidRPr="00273500">
        <w:rPr>
          <w:rFonts w:eastAsiaTheme="minorHAnsi"/>
          <w:sz w:val="22"/>
          <w:szCs w:val="22"/>
          <w:lang w:val="sr-Latn-RS"/>
        </w:rPr>
        <w:t xml:space="preserve">Višedozne bočice: Dokazana hemijska, fizička i mikrobiološka stabilnost rastvora nakon prvog otvaranja je 28 dana na temperaturi do 25°C. Lijek Kabazitaksel EVER Pharma može se primijeniti u više doza. </w:t>
      </w:r>
    </w:p>
    <w:p w14:paraId="7E2C8815" w14:textId="403E0E5D" w:rsidR="001D44CF" w:rsidRPr="00273500" w:rsidRDefault="001D44CF" w:rsidP="003041BC">
      <w:pPr>
        <w:spacing w:after="160" w:line="259" w:lineRule="auto"/>
        <w:jc w:val="both"/>
        <w:rPr>
          <w:rFonts w:eastAsiaTheme="minorHAnsi"/>
          <w:sz w:val="22"/>
          <w:szCs w:val="22"/>
          <w:lang w:val="sr-Latn-RS"/>
        </w:rPr>
      </w:pPr>
      <w:r w:rsidRPr="00273500">
        <w:rPr>
          <w:rFonts w:eastAsiaTheme="minorHAnsi"/>
          <w:sz w:val="22"/>
          <w:szCs w:val="22"/>
          <w:lang w:val="sr-Latn-RS"/>
        </w:rPr>
        <w:t>Podaci o čuvanju i roku upotrebe lijeka u upotrebi, nakon što je lijek Kabazitaksel EVER Pharma razblažen i spreman za upotrebu, navedeni su u djelu "PRAKTIČNE INFORMACIJE ZA ZDRAVSTVENE RADNIKE O PRIPREMI, PRIMJENI I RUKOVANJU LIJEKOM Kabazitaksel EVER Pharma "</w:t>
      </w:r>
    </w:p>
    <w:p w14:paraId="0D6D98ED" w14:textId="77777777" w:rsidR="001D44CF" w:rsidRPr="00273500" w:rsidRDefault="001D44CF" w:rsidP="003041BC">
      <w:pPr>
        <w:spacing w:after="160" w:line="259" w:lineRule="auto"/>
        <w:jc w:val="both"/>
        <w:rPr>
          <w:rFonts w:eastAsiaTheme="minorHAnsi"/>
          <w:sz w:val="22"/>
          <w:szCs w:val="22"/>
          <w:lang w:val="sr-Latn-RS"/>
        </w:rPr>
      </w:pPr>
      <w:r w:rsidRPr="00273500">
        <w:rPr>
          <w:rFonts w:eastAsiaTheme="minorHAnsi"/>
          <w:sz w:val="22"/>
          <w:szCs w:val="22"/>
          <w:lang w:val="sr-Latn-RS"/>
        </w:rPr>
        <w:t>Sav neiskorišćeni lijek ili otpadni materijal treba da se uništava u skladu sa važećim propisima. Ove mjere pomažu u zaštiti životne sredine.</w:t>
      </w:r>
    </w:p>
    <w:p w14:paraId="7E3241CC" w14:textId="27B9D8BC" w:rsidR="001D44CF" w:rsidRPr="00273500" w:rsidRDefault="001D44CF" w:rsidP="003041BC">
      <w:pPr>
        <w:pStyle w:val="ListParagraph"/>
        <w:numPr>
          <w:ilvl w:val="0"/>
          <w:numId w:val="36"/>
        </w:numPr>
        <w:rPr>
          <w:rFonts w:eastAsiaTheme="minorHAnsi"/>
          <w:b/>
          <w:sz w:val="22"/>
          <w:szCs w:val="22"/>
          <w:lang w:val="sr-Latn-RS"/>
        </w:rPr>
      </w:pPr>
      <w:r w:rsidRPr="00273500">
        <w:rPr>
          <w:b/>
          <w:bCs/>
          <w:sz w:val="22"/>
          <w:szCs w:val="22"/>
          <w:lang w:val="sr-Latn-RS"/>
        </w:rPr>
        <w:lastRenderedPageBreak/>
        <w:t>SA</w:t>
      </w:r>
      <w:r w:rsidRPr="00273500">
        <w:rPr>
          <w:rFonts w:eastAsiaTheme="minorHAnsi"/>
          <w:b/>
          <w:sz w:val="22"/>
          <w:szCs w:val="22"/>
          <w:lang w:val="sr-Latn-RS"/>
        </w:rPr>
        <w:t xml:space="preserve">DRŽAJ PAKOVANJA I DODATNE INFORMACIJE </w:t>
      </w:r>
    </w:p>
    <w:p w14:paraId="22F0FD02" w14:textId="77777777" w:rsidR="007764F6" w:rsidRPr="00273500" w:rsidRDefault="007764F6" w:rsidP="001D44CF">
      <w:pPr>
        <w:spacing w:after="160" w:line="259" w:lineRule="auto"/>
        <w:rPr>
          <w:rFonts w:eastAsiaTheme="minorHAnsi"/>
          <w:b/>
          <w:sz w:val="22"/>
          <w:szCs w:val="22"/>
          <w:lang w:val="sr-Latn-RS"/>
        </w:rPr>
      </w:pPr>
    </w:p>
    <w:p w14:paraId="203E9F7C" w14:textId="0965D6E0" w:rsidR="001D44CF" w:rsidRPr="00273500" w:rsidRDefault="001D44CF" w:rsidP="001D44CF">
      <w:pPr>
        <w:spacing w:after="160" w:line="259" w:lineRule="auto"/>
        <w:rPr>
          <w:rFonts w:eastAsiaTheme="minorHAnsi"/>
          <w:b/>
          <w:sz w:val="22"/>
          <w:szCs w:val="22"/>
          <w:lang w:val="sr-Latn-RS"/>
        </w:rPr>
      </w:pPr>
      <w:r w:rsidRPr="00273500">
        <w:rPr>
          <w:rFonts w:eastAsiaTheme="minorHAnsi"/>
          <w:b/>
          <w:sz w:val="22"/>
          <w:szCs w:val="22"/>
          <w:lang w:val="sr-Latn-RS"/>
        </w:rPr>
        <w:t>Šta sadrži lijek KABAZITAKSEL EVER PHARMA</w:t>
      </w:r>
    </w:p>
    <w:p w14:paraId="4917B5B4" w14:textId="77777777" w:rsidR="001D44CF" w:rsidRPr="00273500" w:rsidRDefault="001D44CF" w:rsidP="001D44CF">
      <w:pPr>
        <w:spacing w:after="160" w:line="259" w:lineRule="auto"/>
        <w:rPr>
          <w:rFonts w:eastAsiaTheme="minorHAnsi"/>
          <w:sz w:val="22"/>
          <w:szCs w:val="22"/>
          <w:lang w:val="sr-Latn-RS"/>
        </w:rPr>
      </w:pPr>
      <w:r w:rsidRPr="00273500">
        <w:rPr>
          <w:rFonts w:eastAsiaTheme="minorHAnsi"/>
          <w:sz w:val="22"/>
          <w:szCs w:val="22"/>
          <w:lang w:val="sr-Latn-RS"/>
        </w:rPr>
        <w:t xml:space="preserve">Aktivna supstanca je kabazitaksel. Jedan ml koncentrata za rastvor za infuziju sadrži bezvodni ili kabazitaksel  hidrat što odgovara 10 mg kabazitaksela. </w:t>
      </w:r>
    </w:p>
    <w:p w14:paraId="2DA293DB" w14:textId="77777777" w:rsidR="001D44CF" w:rsidRPr="00273500" w:rsidRDefault="001D44CF" w:rsidP="001D44CF">
      <w:pPr>
        <w:spacing w:after="160" w:line="259" w:lineRule="auto"/>
        <w:rPr>
          <w:rFonts w:eastAsiaTheme="minorHAnsi"/>
          <w:sz w:val="22"/>
          <w:szCs w:val="22"/>
          <w:lang w:val="sr-Latn-RS"/>
        </w:rPr>
      </w:pPr>
      <w:r w:rsidRPr="00273500">
        <w:rPr>
          <w:rFonts w:eastAsiaTheme="minorHAnsi"/>
          <w:sz w:val="22"/>
          <w:szCs w:val="22"/>
          <w:lang w:val="sr-Latn-RS"/>
        </w:rPr>
        <w:t xml:space="preserve">Jedna bočica sa 4,5 ml koncentrata za rastvor za infuziju sadrži bezvodni ili kabazitaksel hidrat što odgovara 45 mg kabazitaksela. </w:t>
      </w:r>
    </w:p>
    <w:p w14:paraId="510F0DC0" w14:textId="77777777" w:rsidR="001D44CF" w:rsidRPr="00273500" w:rsidRDefault="001D44CF" w:rsidP="001D44CF">
      <w:pPr>
        <w:spacing w:after="160" w:line="259" w:lineRule="auto"/>
        <w:rPr>
          <w:rFonts w:eastAsiaTheme="minorHAnsi"/>
          <w:sz w:val="22"/>
          <w:szCs w:val="22"/>
          <w:lang w:val="sr-Latn-RS"/>
        </w:rPr>
      </w:pPr>
      <w:r w:rsidRPr="00273500">
        <w:rPr>
          <w:rFonts w:eastAsiaTheme="minorHAnsi"/>
          <w:sz w:val="22"/>
          <w:szCs w:val="22"/>
          <w:lang w:val="sr-Latn-RS"/>
        </w:rPr>
        <w:t xml:space="preserve">Jedna bočica sa 5 ml koncentrata za rastvor za infuziju sadrži bezvodni ili kabazitaksel hidrat što odgovara 50 mg kabazitaksela. </w:t>
      </w:r>
    </w:p>
    <w:p w14:paraId="498F6CBF" w14:textId="77777777" w:rsidR="001D44CF" w:rsidRPr="00273500" w:rsidRDefault="001D44CF" w:rsidP="001D44CF">
      <w:pPr>
        <w:spacing w:after="160" w:line="259" w:lineRule="auto"/>
        <w:rPr>
          <w:rFonts w:eastAsiaTheme="minorHAnsi"/>
          <w:sz w:val="22"/>
          <w:szCs w:val="22"/>
          <w:lang w:val="sr-Latn-RS"/>
        </w:rPr>
      </w:pPr>
      <w:r w:rsidRPr="00273500">
        <w:rPr>
          <w:rFonts w:eastAsiaTheme="minorHAnsi"/>
          <w:sz w:val="22"/>
          <w:szCs w:val="22"/>
          <w:lang w:val="sr-Latn-RS"/>
        </w:rPr>
        <w:t>Jedna bočica sa 6 ml koncentrata za rastvor za infuziju sadrži bezvodni ili kabazitaksel hidrat što odgovara 60 mg kabazitaksela</w:t>
      </w:r>
    </w:p>
    <w:p w14:paraId="1E4BA7BE" w14:textId="77777777" w:rsidR="001D44CF" w:rsidRPr="00273500" w:rsidRDefault="001D44CF" w:rsidP="001D44CF">
      <w:pPr>
        <w:spacing w:after="160" w:line="259" w:lineRule="auto"/>
        <w:rPr>
          <w:rFonts w:eastAsiaTheme="minorHAnsi"/>
          <w:sz w:val="22"/>
          <w:szCs w:val="22"/>
          <w:lang w:val="sr-Latn-RS"/>
        </w:rPr>
      </w:pPr>
      <w:r w:rsidRPr="00273500">
        <w:rPr>
          <w:rFonts w:eastAsiaTheme="minorHAnsi"/>
          <w:sz w:val="22"/>
          <w:szCs w:val="22"/>
          <w:lang w:val="sr-Latn-RS"/>
        </w:rPr>
        <w:t xml:space="preserve">Kabazitaksel EVER Pharma 10 mg/ml koncentrat za rastvor za infuziju sadrži dodatnu količinu punjenja. </w:t>
      </w:r>
    </w:p>
    <w:p w14:paraId="576EDB05" w14:textId="77777777" w:rsidR="001D44CF" w:rsidRPr="00273500" w:rsidRDefault="001D44CF" w:rsidP="001D44CF">
      <w:pPr>
        <w:spacing w:line="259" w:lineRule="auto"/>
        <w:rPr>
          <w:rFonts w:eastAsiaTheme="minorHAnsi"/>
          <w:sz w:val="22"/>
          <w:szCs w:val="22"/>
          <w:lang w:val="sr-Latn-RS"/>
        </w:rPr>
      </w:pPr>
      <w:r w:rsidRPr="00273500">
        <w:rPr>
          <w:rFonts w:eastAsiaTheme="minorHAnsi"/>
          <w:sz w:val="22"/>
          <w:szCs w:val="22"/>
          <w:lang w:val="sr-Latn-RS"/>
        </w:rPr>
        <w:t xml:space="preserve">Taj višak omogućava  da se može izdvojiti zapremina  od 4,5 ml, 5 ml ili 6 ml koja sadrži 10 mg/ml </w:t>
      </w:r>
    </w:p>
    <w:p w14:paraId="52D53518" w14:textId="77777777" w:rsidR="001D44CF" w:rsidRPr="00273500" w:rsidRDefault="001D44CF" w:rsidP="001D44CF">
      <w:pPr>
        <w:spacing w:line="259" w:lineRule="auto"/>
        <w:rPr>
          <w:rFonts w:eastAsiaTheme="minorHAnsi"/>
          <w:sz w:val="22"/>
          <w:szCs w:val="22"/>
          <w:lang w:val="sr-Latn-RS"/>
        </w:rPr>
      </w:pPr>
      <w:r w:rsidRPr="00273500">
        <w:rPr>
          <w:rFonts w:eastAsiaTheme="minorHAnsi"/>
          <w:sz w:val="22"/>
          <w:szCs w:val="22"/>
          <w:lang w:val="sr-Latn-RS"/>
        </w:rPr>
        <w:t>kabazitaksela.</w:t>
      </w:r>
    </w:p>
    <w:p w14:paraId="1BD6B219" w14:textId="77777777" w:rsidR="00094AC9" w:rsidRPr="00273500" w:rsidRDefault="00094AC9" w:rsidP="001D44CF">
      <w:pPr>
        <w:spacing w:after="160" w:line="259" w:lineRule="auto"/>
        <w:rPr>
          <w:rFonts w:eastAsiaTheme="minorHAnsi"/>
          <w:sz w:val="22"/>
          <w:szCs w:val="22"/>
          <w:lang w:val="sr-Latn-RS"/>
        </w:rPr>
      </w:pPr>
    </w:p>
    <w:p w14:paraId="5D362AA1" w14:textId="205FF214" w:rsidR="001D44CF" w:rsidRPr="00273500" w:rsidRDefault="001D44CF" w:rsidP="001D44CF">
      <w:pPr>
        <w:spacing w:after="160" w:line="259" w:lineRule="auto"/>
        <w:rPr>
          <w:rFonts w:eastAsiaTheme="minorHAnsi"/>
          <w:sz w:val="22"/>
          <w:szCs w:val="22"/>
          <w:lang w:val="sr-Latn-RS"/>
        </w:rPr>
      </w:pPr>
      <w:r w:rsidRPr="00273500">
        <w:rPr>
          <w:rFonts w:eastAsiaTheme="minorHAnsi"/>
          <w:sz w:val="22"/>
          <w:szCs w:val="22"/>
          <w:lang w:val="sr-Latn-RS"/>
        </w:rPr>
        <w:t>Pomoćne supstance su polisorbat 80, makrogol, citratna kiselina i bezvodni etanol (vidjeti dio 2 „ Kabazitaksel EVER Pharma sadrži alkohol “).</w:t>
      </w:r>
    </w:p>
    <w:p w14:paraId="020E488B" w14:textId="77777777" w:rsidR="001D44CF" w:rsidRPr="00273500" w:rsidRDefault="001D44CF" w:rsidP="001D44CF">
      <w:pPr>
        <w:spacing w:after="160" w:line="259" w:lineRule="auto"/>
        <w:rPr>
          <w:rFonts w:eastAsiaTheme="minorHAnsi"/>
          <w:b/>
          <w:sz w:val="22"/>
          <w:szCs w:val="22"/>
          <w:lang w:val="sr-Latn-RS"/>
        </w:rPr>
      </w:pPr>
      <w:r w:rsidRPr="00273500">
        <w:rPr>
          <w:rFonts w:eastAsiaTheme="minorHAnsi"/>
          <w:b/>
          <w:sz w:val="22"/>
          <w:szCs w:val="22"/>
          <w:lang w:val="sr-Latn-RS"/>
        </w:rPr>
        <w:t>Kako izgleda lijek KABAZITAKSEL EVER PHARMA i sadržaj pakovanja</w:t>
      </w:r>
    </w:p>
    <w:p w14:paraId="7901BF1B" w14:textId="77777777" w:rsidR="001D44CF" w:rsidRPr="00273500" w:rsidRDefault="001D44CF" w:rsidP="003041BC">
      <w:pPr>
        <w:spacing w:line="276" w:lineRule="auto"/>
        <w:rPr>
          <w:rFonts w:eastAsiaTheme="minorHAnsi"/>
          <w:sz w:val="22"/>
          <w:szCs w:val="22"/>
          <w:lang w:val="sr-Latn-RS"/>
        </w:rPr>
      </w:pPr>
      <w:r w:rsidRPr="00273500">
        <w:rPr>
          <w:rFonts w:eastAsiaTheme="minorHAnsi"/>
          <w:sz w:val="22"/>
          <w:szCs w:val="22"/>
          <w:lang w:val="sr-Latn-RS"/>
        </w:rPr>
        <w:t xml:space="preserve">Lijek Kabazitaksel EVER Pharma je koncentrat  za rastvor za infuziju (sterilni koncentrat). </w:t>
      </w:r>
    </w:p>
    <w:p w14:paraId="530D5B02" w14:textId="77777777" w:rsidR="001D44CF" w:rsidRPr="00273500" w:rsidRDefault="001D44CF" w:rsidP="003041BC">
      <w:pPr>
        <w:spacing w:line="276" w:lineRule="auto"/>
        <w:rPr>
          <w:rFonts w:eastAsiaTheme="minorHAnsi"/>
          <w:sz w:val="22"/>
          <w:szCs w:val="22"/>
          <w:lang w:val="sr-Latn-RS"/>
        </w:rPr>
      </w:pPr>
      <w:r w:rsidRPr="00273500">
        <w:rPr>
          <w:rFonts w:eastAsiaTheme="minorHAnsi"/>
          <w:sz w:val="22"/>
          <w:szCs w:val="22"/>
          <w:lang w:val="sr-Latn-RS"/>
        </w:rPr>
        <w:t>Koncentrat je proziran, svijetložuti  uljani rastvor.</w:t>
      </w:r>
    </w:p>
    <w:p w14:paraId="75A3398E" w14:textId="77777777" w:rsidR="007764F6" w:rsidRPr="00273500" w:rsidRDefault="007764F6" w:rsidP="007764F6">
      <w:pPr>
        <w:spacing w:line="276" w:lineRule="auto"/>
        <w:rPr>
          <w:rFonts w:eastAsiaTheme="minorHAnsi"/>
          <w:sz w:val="22"/>
          <w:szCs w:val="22"/>
          <w:lang w:val="sr-Latn-RS"/>
        </w:rPr>
      </w:pPr>
    </w:p>
    <w:p w14:paraId="4269315F" w14:textId="4DF97250" w:rsidR="001D44CF" w:rsidRPr="00273500" w:rsidRDefault="001D44CF" w:rsidP="003041BC">
      <w:pPr>
        <w:spacing w:line="276" w:lineRule="auto"/>
        <w:rPr>
          <w:rFonts w:eastAsiaTheme="minorHAnsi"/>
          <w:sz w:val="22"/>
          <w:szCs w:val="22"/>
          <w:lang w:val="sr-Latn-RS"/>
        </w:rPr>
      </w:pPr>
      <w:r w:rsidRPr="00273500">
        <w:rPr>
          <w:rFonts w:eastAsiaTheme="minorHAnsi"/>
          <w:sz w:val="22"/>
          <w:szCs w:val="22"/>
          <w:lang w:val="sr-Latn-RS"/>
        </w:rPr>
        <w:t>Jedno pakovanje lijeka Kabazitaksel EVER Pharma sadrži:</w:t>
      </w:r>
    </w:p>
    <w:p w14:paraId="5897D497" w14:textId="77777777" w:rsidR="001D44CF" w:rsidRPr="00273500" w:rsidRDefault="001D44CF" w:rsidP="003041BC">
      <w:pPr>
        <w:spacing w:line="276" w:lineRule="auto"/>
        <w:rPr>
          <w:rFonts w:eastAsiaTheme="minorHAnsi"/>
          <w:sz w:val="22"/>
          <w:szCs w:val="22"/>
          <w:lang w:val="sr-Latn-RS"/>
        </w:rPr>
      </w:pPr>
      <w:r w:rsidRPr="00273500">
        <w:rPr>
          <w:rFonts w:eastAsiaTheme="minorHAnsi"/>
          <w:sz w:val="22"/>
          <w:szCs w:val="22"/>
          <w:lang w:val="sr-Latn-RS"/>
        </w:rPr>
        <w:t xml:space="preserve">Prozirna, staklena bočica zatvorena sivim bromobutilnim gumenim čepom, aluminijskim prstenom i plastičnim „flip-off„ poklopcem. </w:t>
      </w:r>
    </w:p>
    <w:p w14:paraId="24ADBA8C" w14:textId="77777777" w:rsidR="007764F6" w:rsidRPr="00273500" w:rsidRDefault="007764F6" w:rsidP="007764F6">
      <w:pPr>
        <w:spacing w:line="276" w:lineRule="auto"/>
        <w:rPr>
          <w:rFonts w:eastAsiaTheme="minorHAnsi"/>
          <w:sz w:val="22"/>
          <w:szCs w:val="22"/>
          <w:lang w:val="sr-Latn-RS"/>
        </w:rPr>
      </w:pPr>
    </w:p>
    <w:p w14:paraId="53C37ED8" w14:textId="30E38D3A" w:rsidR="001D44CF" w:rsidRPr="00273500" w:rsidRDefault="001D44CF" w:rsidP="003041BC">
      <w:pPr>
        <w:spacing w:line="276" w:lineRule="auto"/>
        <w:rPr>
          <w:rFonts w:eastAsiaTheme="minorHAnsi"/>
          <w:sz w:val="22"/>
          <w:szCs w:val="22"/>
          <w:lang w:val="sr-Latn-RS"/>
        </w:rPr>
      </w:pPr>
      <w:r w:rsidRPr="00273500">
        <w:rPr>
          <w:rFonts w:eastAsiaTheme="minorHAnsi"/>
          <w:sz w:val="22"/>
          <w:szCs w:val="22"/>
          <w:lang w:val="sr-Latn-RS"/>
        </w:rPr>
        <w:t>Veličina pakovanja: 1 x 4,5 ml (45 mg);  1 x 5 ml (50 mg); 1 x 6 ml (60 mg).</w:t>
      </w:r>
    </w:p>
    <w:p w14:paraId="12A9F153" w14:textId="77777777" w:rsidR="007764F6" w:rsidRPr="00273500" w:rsidRDefault="007764F6" w:rsidP="007764F6">
      <w:pPr>
        <w:spacing w:line="276" w:lineRule="auto"/>
        <w:rPr>
          <w:rFonts w:eastAsiaTheme="minorHAnsi"/>
          <w:sz w:val="22"/>
          <w:szCs w:val="22"/>
          <w:lang w:val="sr-Latn-RS"/>
        </w:rPr>
      </w:pPr>
    </w:p>
    <w:p w14:paraId="0DE60415" w14:textId="124F98EA" w:rsidR="001D44CF" w:rsidRPr="00273500" w:rsidRDefault="001D44CF" w:rsidP="003041BC">
      <w:pPr>
        <w:spacing w:line="276" w:lineRule="auto"/>
        <w:rPr>
          <w:rFonts w:eastAsiaTheme="minorHAnsi"/>
          <w:sz w:val="22"/>
          <w:szCs w:val="22"/>
          <w:lang w:val="sr-Latn-RS"/>
        </w:rPr>
      </w:pPr>
      <w:r w:rsidRPr="00273500">
        <w:rPr>
          <w:rFonts w:eastAsiaTheme="minorHAnsi"/>
          <w:sz w:val="22"/>
          <w:szCs w:val="22"/>
          <w:lang w:val="sr-Latn-RS"/>
        </w:rPr>
        <w:t>Bočice mogu, ali ne moraju biti obložene zaštitnim omotom.</w:t>
      </w:r>
    </w:p>
    <w:p w14:paraId="206D176B" w14:textId="2BB860DF" w:rsidR="00A90565" w:rsidRPr="00273500" w:rsidRDefault="00A90565" w:rsidP="003041BC">
      <w:pPr>
        <w:spacing w:line="276" w:lineRule="auto"/>
        <w:rPr>
          <w:rFonts w:eastAsiaTheme="minorHAnsi"/>
          <w:sz w:val="22"/>
          <w:szCs w:val="22"/>
          <w:lang w:val="sr-Latn-RS"/>
        </w:rPr>
      </w:pPr>
      <w:r w:rsidRPr="00273500">
        <w:rPr>
          <w:rFonts w:eastAsiaTheme="minorHAnsi"/>
          <w:sz w:val="22"/>
          <w:szCs w:val="22"/>
          <w:lang w:val="sr-Latn-RS"/>
        </w:rPr>
        <w:t xml:space="preserve">   </w:t>
      </w:r>
    </w:p>
    <w:p w14:paraId="37438063" w14:textId="5B41F03C" w:rsidR="001D6CC1" w:rsidRPr="00273500" w:rsidRDefault="001D6CC1" w:rsidP="001D6CC1">
      <w:pPr>
        <w:rPr>
          <w:b/>
          <w:sz w:val="22"/>
          <w:szCs w:val="22"/>
          <w:lang w:val="sr-Latn-RS"/>
        </w:rPr>
      </w:pPr>
      <w:r w:rsidRPr="00273500">
        <w:rPr>
          <w:b/>
          <w:sz w:val="22"/>
          <w:szCs w:val="22"/>
          <w:lang w:val="sr-Latn-RS"/>
        </w:rPr>
        <w:t>Nosilac dozvole i proizvođač</w:t>
      </w:r>
    </w:p>
    <w:p w14:paraId="33A130B4" w14:textId="77777777" w:rsidR="001D6CC1" w:rsidRPr="00273500" w:rsidRDefault="001D6CC1" w:rsidP="001D6CC1">
      <w:pPr>
        <w:rPr>
          <w:sz w:val="22"/>
          <w:szCs w:val="22"/>
          <w:u w:val="single"/>
          <w:lang w:val="sr-Latn-RS"/>
        </w:rPr>
      </w:pPr>
      <w:r w:rsidRPr="00273500">
        <w:rPr>
          <w:sz w:val="22"/>
          <w:szCs w:val="22"/>
          <w:u w:val="single"/>
          <w:lang w:val="sr-Latn-RS"/>
        </w:rPr>
        <w:t>Nosilac dozvole:</w:t>
      </w:r>
    </w:p>
    <w:p w14:paraId="49D641F5" w14:textId="77777777" w:rsidR="001D6CC1" w:rsidRPr="00273500" w:rsidRDefault="001D6CC1" w:rsidP="001D6CC1">
      <w:pPr>
        <w:rPr>
          <w:sz w:val="22"/>
          <w:szCs w:val="22"/>
          <w:lang w:val="sr-Latn-RS"/>
        </w:rPr>
      </w:pPr>
      <w:r w:rsidRPr="00273500">
        <w:rPr>
          <w:sz w:val="22"/>
          <w:szCs w:val="22"/>
          <w:lang w:val="sr-Latn-RS"/>
        </w:rPr>
        <w:t>Evropa Lek Pharma d.o.o Podgorica</w:t>
      </w:r>
    </w:p>
    <w:p w14:paraId="3BAD224E" w14:textId="77777777" w:rsidR="001D6CC1" w:rsidRPr="00273500" w:rsidRDefault="001D6CC1" w:rsidP="001D6CC1">
      <w:pPr>
        <w:rPr>
          <w:sz w:val="22"/>
          <w:szCs w:val="22"/>
          <w:lang w:val="sr-Latn-RS"/>
        </w:rPr>
      </w:pPr>
      <w:r w:rsidRPr="00273500">
        <w:rPr>
          <w:sz w:val="22"/>
          <w:szCs w:val="22"/>
          <w:lang w:val="sr-Latn-RS"/>
        </w:rPr>
        <w:t>Kritskog odreda 4/1</w:t>
      </w:r>
    </w:p>
    <w:p w14:paraId="7C09DD0E" w14:textId="77777777" w:rsidR="001D6CC1" w:rsidRPr="00273500" w:rsidRDefault="001D6CC1" w:rsidP="001D6CC1">
      <w:pPr>
        <w:rPr>
          <w:sz w:val="22"/>
          <w:szCs w:val="22"/>
          <w:lang w:val="sr-Latn-RS"/>
        </w:rPr>
      </w:pPr>
      <w:r w:rsidRPr="00273500">
        <w:rPr>
          <w:sz w:val="22"/>
          <w:szCs w:val="22"/>
          <w:lang w:val="sr-Latn-RS"/>
        </w:rPr>
        <w:t>Podgorica, Crna Gora</w:t>
      </w:r>
    </w:p>
    <w:p w14:paraId="2172504F" w14:textId="77777777" w:rsidR="001D6CC1" w:rsidRPr="00273500" w:rsidRDefault="001D6CC1" w:rsidP="001D6CC1">
      <w:pPr>
        <w:rPr>
          <w:sz w:val="22"/>
          <w:szCs w:val="22"/>
          <w:lang w:val="sr-Latn-RS"/>
        </w:rPr>
      </w:pPr>
    </w:p>
    <w:p w14:paraId="397FA1AB" w14:textId="6D011AE4" w:rsidR="001D6CC1" w:rsidRPr="00273500" w:rsidRDefault="001D6CC1" w:rsidP="001D6CC1">
      <w:pPr>
        <w:rPr>
          <w:sz w:val="22"/>
          <w:szCs w:val="22"/>
          <w:u w:val="single"/>
          <w:lang w:val="sr-Latn-RS"/>
        </w:rPr>
      </w:pPr>
      <w:r w:rsidRPr="00273500">
        <w:rPr>
          <w:sz w:val="22"/>
          <w:szCs w:val="22"/>
          <w:u w:val="single"/>
          <w:lang w:val="sr-Latn-RS"/>
        </w:rPr>
        <w:t>Proizvođač</w:t>
      </w:r>
      <w:r w:rsidR="001D44CF" w:rsidRPr="00273500">
        <w:rPr>
          <w:sz w:val="22"/>
          <w:szCs w:val="22"/>
          <w:u w:val="single"/>
          <w:lang w:val="sr-Latn-RS"/>
        </w:rPr>
        <w:t>i</w:t>
      </w:r>
      <w:r w:rsidRPr="00273500">
        <w:rPr>
          <w:sz w:val="22"/>
          <w:szCs w:val="22"/>
          <w:u w:val="single"/>
          <w:lang w:val="sr-Latn-RS"/>
        </w:rPr>
        <w:t>:</w:t>
      </w:r>
    </w:p>
    <w:p w14:paraId="7069F516" w14:textId="77777777" w:rsidR="001D6CC1" w:rsidRPr="00273500" w:rsidRDefault="001D6CC1" w:rsidP="001D6CC1">
      <w:pPr>
        <w:rPr>
          <w:sz w:val="22"/>
          <w:szCs w:val="22"/>
          <w:lang w:val="sr-Latn-RS"/>
        </w:rPr>
      </w:pPr>
      <w:r w:rsidRPr="00273500">
        <w:rPr>
          <w:sz w:val="22"/>
          <w:szCs w:val="22"/>
          <w:lang w:val="sr-Latn-RS"/>
        </w:rPr>
        <w:t>EVER Pharma Jena GmbH</w:t>
      </w:r>
    </w:p>
    <w:p w14:paraId="2BEC3046" w14:textId="764348DD" w:rsidR="001D6CC1" w:rsidRPr="00273500" w:rsidRDefault="001D6CC1" w:rsidP="001D6CC1">
      <w:pPr>
        <w:rPr>
          <w:sz w:val="22"/>
          <w:szCs w:val="22"/>
          <w:lang w:val="sr-Latn-RS"/>
        </w:rPr>
      </w:pPr>
      <w:r w:rsidRPr="00273500">
        <w:rPr>
          <w:sz w:val="22"/>
          <w:szCs w:val="22"/>
          <w:lang w:val="sr-Latn-RS"/>
        </w:rPr>
        <w:t>Otto-Schott-Str</w:t>
      </w:r>
      <w:bookmarkStart w:id="0" w:name="_GoBack"/>
      <w:bookmarkEnd w:id="0"/>
      <w:r w:rsidRPr="00273500">
        <w:rPr>
          <w:sz w:val="22"/>
          <w:szCs w:val="22"/>
          <w:lang w:val="sr-Latn-RS"/>
        </w:rPr>
        <w:t xml:space="preserve"> 15</w:t>
      </w:r>
    </w:p>
    <w:p w14:paraId="1F04BAD5" w14:textId="77777777" w:rsidR="001D6CC1" w:rsidRPr="00273500" w:rsidRDefault="001D6CC1" w:rsidP="001D6CC1">
      <w:pPr>
        <w:rPr>
          <w:sz w:val="22"/>
          <w:szCs w:val="22"/>
          <w:lang w:val="sr-Latn-RS"/>
        </w:rPr>
      </w:pPr>
      <w:r w:rsidRPr="00273500">
        <w:rPr>
          <w:sz w:val="22"/>
          <w:szCs w:val="22"/>
          <w:lang w:val="sr-Latn-RS"/>
        </w:rPr>
        <w:t>07745 Jena</w:t>
      </w:r>
    </w:p>
    <w:p w14:paraId="13804936" w14:textId="77777777" w:rsidR="001D6CC1" w:rsidRPr="00273500" w:rsidRDefault="001D6CC1" w:rsidP="001D6CC1">
      <w:pPr>
        <w:rPr>
          <w:sz w:val="22"/>
          <w:szCs w:val="22"/>
          <w:lang w:val="sr-Latn-RS"/>
        </w:rPr>
      </w:pPr>
      <w:r w:rsidRPr="00273500">
        <w:rPr>
          <w:sz w:val="22"/>
          <w:szCs w:val="22"/>
          <w:lang w:val="sr-Latn-RS"/>
        </w:rPr>
        <w:t>Njemačka</w:t>
      </w:r>
    </w:p>
    <w:p w14:paraId="0D7B04A7" w14:textId="77777777" w:rsidR="00BC2419" w:rsidRPr="00273500" w:rsidRDefault="00BC2419" w:rsidP="001D6CC1">
      <w:pPr>
        <w:rPr>
          <w:sz w:val="22"/>
          <w:szCs w:val="22"/>
          <w:lang w:val="sr-Latn-RS"/>
        </w:rPr>
      </w:pPr>
    </w:p>
    <w:p w14:paraId="091F3EDF" w14:textId="77777777" w:rsidR="00BC2419" w:rsidRPr="00273500" w:rsidRDefault="00BC2419" w:rsidP="00BC2419">
      <w:pPr>
        <w:rPr>
          <w:sz w:val="22"/>
          <w:szCs w:val="22"/>
          <w:lang w:val="sr-Latn-RS"/>
        </w:rPr>
      </w:pPr>
      <w:r w:rsidRPr="00273500">
        <w:rPr>
          <w:sz w:val="22"/>
          <w:szCs w:val="22"/>
          <w:lang w:val="sr-Latn-RS"/>
        </w:rPr>
        <w:t>EVER Pharma Jena GmbH</w:t>
      </w:r>
    </w:p>
    <w:p w14:paraId="0EBB99A0" w14:textId="13F55318" w:rsidR="00BC2419" w:rsidRPr="00273500" w:rsidRDefault="00BC2419" w:rsidP="00BC2419">
      <w:pPr>
        <w:rPr>
          <w:sz w:val="22"/>
          <w:szCs w:val="22"/>
          <w:lang w:val="sr-Latn-RS"/>
        </w:rPr>
      </w:pPr>
      <w:r w:rsidRPr="00273500">
        <w:rPr>
          <w:sz w:val="22"/>
          <w:szCs w:val="22"/>
          <w:lang w:val="sr-Latn-RS"/>
        </w:rPr>
        <w:t>Br</w:t>
      </w:r>
      <w:r w:rsidR="001476A5" w:rsidRPr="00273500">
        <w:rPr>
          <w:sz w:val="22"/>
          <w:szCs w:val="22"/>
          <w:lang w:val="sr-Latn-RS"/>
        </w:rPr>
        <w:t>ue</w:t>
      </w:r>
      <w:r w:rsidR="00E26284">
        <w:rPr>
          <w:sz w:val="22"/>
          <w:szCs w:val="22"/>
          <w:lang w:val="sr-Latn-RS"/>
        </w:rPr>
        <w:t>sseler Str</w:t>
      </w:r>
      <w:r w:rsidRPr="00273500">
        <w:rPr>
          <w:sz w:val="22"/>
          <w:szCs w:val="22"/>
          <w:lang w:val="sr-Latn-RS"/>
        </w:rPr>
        <w:t xml:space="preserve"> 18</w:t>
      </w:r>
    </w:p>
    <w:p w14:paraId="4E0153D5" w14:textId="7F293A22" w:rsidR="00BC2419" w:rsidRPr="00273500" w:rsidRDefault="001476A5" w:rsidP="00BC2419">
      <w:pPr>
        <w:rPr>
          <w:sz w:val="22"/>
          <w:szCs w:val="22"/>
          <w:lang w:val="sr-Latn-RS"/>
        </w:rPr>
      </w:pPr>
      <w:r w:rsidRPr="00273500">
        <w:rPr>
          <w:sz w:val="22"/>
          <w:szCs w:val="22"/>
          <w:lang w:val="sr-Latn-RS"/>
        </w:rPr>
        <w:t xml:space="preserve">Thueringen, </w:t>
      </w:r>
      <w:r w:rsidR="00BC2419" w:rsidRPr="00273500">
        <w:rPr>
          <w:sz w:val="22"/>
          <w:szCs w:val="22"/>
          <w:lang w:val="sr-Latn-RS"/>
        </w:rPr>
        <w:t>Jena</w:t>
      </w:r>
      <w:r w:rsidRPr="00273500">
        <w:rPr>
          <w:sz w:val="22"/>
          <w:szCs w:val="22"/>
          <w:lang w:val="sr-Latn-RS"/>
        </w:rPr>
        <w:t>, 07747</w:t>
      </w:r>
    </w:p>
    <w:p w14:paraId="23FA01E0" w14:textId="4190F388" w:rsidR="00BC2419" w:rsidRPr="00273500" w:rsidRDefault="005B07D9" w:rsidP="00BC2419">
      <w:pPr>
        <w:rPr>
          <w:sz w:val="22"/>
          <w:szCs w:val="22"/>
          <w:lang w:val="sr-Latn-RS"/>
        </w:rPr>
      </w:pPr>
      <w:r w:rsidRPr="00273500">
        <w:rPr>
          <w:sz w:val="22"/>
          <w:szCs w:val="22"/>
          <w:lang w:val="sr-Latn-RS"/>
        </w:rPr>
        <w:t>Njemačka</w:t>
      </w:r>
    </w:p>
    <w:p w14:paraId="3B854933" w14:textId="77777777" w:rsidR="001D6CC1" w:rsidRPr="00273500" w:rsidRDefault="001D6CC1" w:rsidP="001D6CC1">
      <w:pPr>
        <w:rPr>
          <w:sz w:val="22"/>
          <w:szCs w:val="22"/>
          <w:lang w:val="sr-Latn-RS"/>
        </w:rPr>
      </w:pPr>
    </w:p>
    <w:p w14:paraId="03A9DDDD" w14:textId="77777777" w:rsidR="00273500" w:rsidRDefault="00273500" w:rsidP="001D6CC1">
      <w:pPr>
        <w:rPr>
          <w:b/>
          <w:sz w:val="22"/>
          <w:szCs w:val="22"/>
          <w:lang w:val="sr-Latn-RS"/>
        </w:rPr>
      </w:pPr>
    </w:p>
    <w:p w14:paraId="0356064B" w14:textId="7C1318C3" w:rsidR="001D6CC1" w:rsidRPr="00273500" w:rsidRDefault="001D6CC1" w:rsidP="001D6CC1">
      <w:pPr>
        <w:rPr>
          <w:b/>
          <w:sz w:val="22"/>
          <w:szCs w:val="22"/>
          <w:lang w:val="sr-Latn-RS"/>
        </w:rPr>
      </w:pPr>
      <w:r w:rsidRPr="00273500">
        <w:rPr>
          <w:b/>
          <w:sz w:val="22"/>
          <w:szCs w:val="22"/>
          <w:lang w:val="sr-Latn-RS"/>
        </w:rPr>
        <w:lastRenderedPageBreak/>
        <w:t>Režim izdavanja lijeka</w:t>
      </w:r>
    </w:p>
    <w:p w14:paraId="6A0C9CDF" w14:textId="77777777" w:rsidR="00750623" w:rsidRPr="00273500" w:rsidRDefault="00750623" w:rsidP="001D6CC1">
      <w:pPr>
        <w:rPr>
          <w:sz w:val="22"/>
          <w:szCs w:val="22"/>
          <w:lang w:val="sr-Latn-RS"/>
        </w:rPr>
      </w:pPr>
    </w:p>
    <w:p w14:paraId="163C19C8" w14:textId="2270D74F" w:rsidR="001D6CC1" w:rsidRPr="00273500" w:rsidRDefault="001D6CC1" w:rsidP="001D6CC1">
      <w:pPr>
        <w:rPr>
          <w:sz w:val="22"/>
          <w:szCs w:val="22"/>
          <w:lang w:val="sr-Latn-RS"/>
        </w:rPr>
      </w:pPr>
      <w:r w:rsidRPr="00273500">
        <w:rPr>
          <w:sz w:val="22"/>
          <w:szCs w:val="22"/>
          <w:lang w:val="sr-Latn-RS"/>
        </w:rPr>
        <w:t xml:space="preserve">Lijek se izdaje </w:t>
      </w:r>
      <w:r w:rsidR="00750623" w:rsidRPr="00273500">
        <w:rPr>
          <w:sz w:val="22"/>
          <w:szCs w:val="22"/>
          <w:lang w:val="sr-Latn-RS"/>
        </w:rPr>
        <w:t xml:space="preserve">samo </w:t>
      </w:r>
      <w:r w:rsidRPr="00273500">
        <w:rPr>
          <w:sz w:val="22"/>
          <w:szCs w:val="22"/>
          <w:lang w:val="sr-Latn-RS"/>
        </w:rPr>
        <w:t>na ljekarski recept.</w:t>
      </w:r>
    </w:p>
    <w:p w14:paraId="4B5AF1FA" w14:textId="16CE130F" w:rsidR="00273500" w:rsidRPr="00273500" w:rsidRDefault="00273500" w:rsidP="001D6CC1">
      <w:pPr>
        <w:rPr>
          <w:b/>
          <w:sz w:val="22"/>
          <w:szCs w:val="22"/>
          <w:lang w:val="sr-Latn-RS"/>
        </w:rPr>
      </w:pPr>
    </w:p>
    <w:p w14:paraId="1AB5B96B" w14:textId="3AAAF3E2" w:rsidR="001D6CC1" w:rsidRPr="00273500" w:rsidRDefault="001D6CC1" w:rsidP="001D6CC1">
      <w:pPr>
        <w:rPr>
          <w:b/>
          <w:sz w:val="22"/>
          <w:szCs w:val="22"/>
          <w:lang w:val="sr-Latn-RS"/>
        </w:rPr>
      </w:pPr>
      <w:r w:rsidRPr="00273500">
        <w:rPr>
          <w:b/>
          <w:sz w:val="22"/>
          <w:szCs w:val="22"/>
          <w:lang w:val="sr-Latn-RS"/>
        </w:rPr>
        <w:t>Broj i datum dozvole</w:t>
      </w:r>
    </w:p>
    <w:p w14:paraId="4896F458" w14:textId="597AFCA1" w:rsidR="001D6CC1" w:rsidRPr="00273500" w:rsidRDefault="001D6CC1" w:rsidP="001D6CC1">
      <w:pPr>
        <w:rPr>
          <w:b/>
          <w:sz w:val="22"/>
          <w:szCs w:val="22"/>
          <w:lang w:val="sr-Latn-RS"/>
        </w:rPr>
      </w:pPr>
    </w:p>
    <w:p w14:paraId="528077CA" w14:textId="77777777" w:rsidR="00273500" w:rsidRPr="00273500" w:rsidRDefault="00273500" w:rsidP="00273500">
      <w:pPr>
        <w:rPr>
          <w:bCs/>
          <w:sz w:val="22"/>
          <w:szCs w:val="22"/>
          <w:lang w:val="sr-Latn-RS"/>
        </w:rPr>
      </w:pPr>
      <w:r w:rsidRPr="00273500">
        <w:rPr>
          <w:bCs/>
          <w:sz w:val="22"/>
          <w:szCs w:val="22"/>
          <w:lang w:val="sr-Latn-RS"/>
        </w:rPr>
        <w:t>Kabazitaksel EVER Pharma, 10 mg/ml, koncentrat za rastvor za infuziju, bočica, staklena, 1x4.5ml:</w:t>
      </w:r>
    </w:p>
    <w:p w14:paraId="25806577" w14:textId="712E2097" w:rsidR="00273500" w:rsidRPr="00273500" w:rsidRDefault="00273500" w:rsidP="00273500">
      <w:pPr>
        <w:rPr>
          <w:bCs/>
          <w:sz w:val="22"/>
          <w:szCs w:val="22"/>
          <w:lang w:val="sr-Latn-RS"/>
        </w:rPr>
      </w:pPr>
      <w:r w:rsidRPr="00273500">
        <w:rPr>
          <w:sz w:val="22"/>
          <w:szCs w:val="22"/>
          <w:lang w:val="sr-Latn-RS" w:eastAsia="sr-Latn-ME"/>
        </w:rPr>
        <w:t>2030/25/435 – 4289 od 29.01.2025. godine</w:t>
      </w:r>
    </w:p>
    <w:p w14:paraId="49C13AFB" w14:textId="77777777" w:rsidR="00273500" w:rsidRPr="00273500" w:rsidRDefault="00273500" w:rsidP="00273500">
      <w:pPr>
        <w:jc w:val="both"/>
        <w:rPr>
          <w:bCs/>
          <w:sz w:val="22"/>
          <w:szCs w:val="22"/>
          <w:lang w:val="sr-Latn-RS"/>
        </w:rPr>
      </w:pPr>
      <w:r w:rsidRPr="00273500">
        <w:rPr>
          <w:iCs/>
          <w:color w:val="000000" w:themeColor="text1"/>
          <w:sz w:val="22"/>
          <w:szCs w:val="22"/>
          <w:lang w:val="sr-Latn-RS"/>
        </w:rPr>
        <w:t xml:space="preserve">Kabazitaksel EVER Pharma, 10 mg/ml, koncentrat za rastvor za infuziju, </w:t>
      </w:r>
      <w:r w:rsidRPr="00273500">
        <w:rPr>
          <w:bCs/>
          <w:sz w:val="22"/>
          <w:szCs w:val="22"/>
          <w:lang w:val="sr-Latn-RS"/>
        </w:rPr>
        <w:t>bočica, staklena, 1x5ml:</w:t>
      </w:r>
    </w:p>
    <w:p w14:paraId="1500843B" w14:textId="04CAF483" w:rsidR="00273500" w:rsidRPr="00273500" w:rsidRDefault="00273500" w:rsidP="00273500">
      <w:pPr>
        <w:jc w:val="both"/>
        <w:rPr>
          <w:iCs/>
          <w:color w:val="000000" w:themeColor="text1"/>
          <w:sz w:val="22"/>
          <w:szCs w:val="22"/>
          <w:lang w:val="sr-Latn-RS"/>
        </w:rPr>
      </w:pPr>
      <w:r w:rsidRPr="00273500">
        <w:rPr>
          <w:sz w:val="22"/>
          <w:szCs w:val="22"/>
          <w:lang w:val="sr-Latn-RS" w:eastAsia="sr-Latn-ME"/>
        </w:rPr>
        <w:t>2030/25/436 – 4290 od 29.01.2025. godine</w:t>
      </w:r>
    </w:p>
    <w:p w14:paraId="4FDD8521" w14:textId="77777777" w:rsidR="00273500" w:rsidRPr="00273500" w:rsidRDefault="00273500" w:rsidP="00273500">
      <w:pPr>
        <w:jc w:val="both"/>
        <w:rPr>
          <w:bCs/>
          <w:sz w:val="22"/>
          <w:szCs w:val="22"/>
          <w:lang w:val="sr-Latn-RS"/>
        </w:rPr>
      </w:pPr>
      <w:r w:rsidRPr="00273500">
        <w:rPr>
          <w:iCs/>
          <w:color w:val="000000" w:themeColor="text1"/>
          <w:sz w:val="22"/>
          <w:szCs w:val="22"/>
          <w:lang w:val="sr-Latn-RS"/>
        </w:rPr>
        <w:t xml:space="preserve">Kabazitaksel EVER Pharma, 10 mg/ml, koncentrat za rastvor za infuziju, </w:t>
      </w:r>
      <w:r w:rsidRPr="00273500">
        <w:rPr>
          <w:bCs/>
          <w:sz w:val="22"/>
          <w:szCs w:val="22"/>
          <w:lang w:val="sr-Latn-RS"/>
        </w:rPr>
        <w:t>bočica, staklena, 1x6ml:</w:t>
      </w:r>
    </w:p>
    <w:p w14:paraId="00491796" w14:textId="31BA97AE" w:rsidR="00273500" w:rsidRPr="00273500" w:rsidRDefault="00273500" w:rsidP="00273500">
      <w:pPr>
        <w:jc w:val="both"/>
        <w:rPr>
          <w:iCs/>
          <w:color w:val="000000" w:themeColor="text1"/>
          <w:sz w:val="22"/>
          <w:szCs w:val="22"/>
          <w:lang w:val="sr-Latn-RS"/>
        </w:rPr>
      </w:pPr>
      <w:r w:rsidRPr="00273500">
        <w:rPr>
          <w:sz w:val="22"/>
          <w:szCs w:val="22"/>
          <w:lang w:val="sr-Latn-RS" w:eastAsia="sr-Latn-ME"/>
        </w:rPr>
        <w:t>2030/25/437 – 4291 od 29.01.2025. godine</w:t>
      </w:r>
    </w:p>
    <w:p w14:paraId="41F2B6B8" w14:textId="7D2AEEED" w:rsidR="00273500" w:rsidRPr="00273500" w:rsidRDefault="00273500" w:rsidP="001D6CC1">
      <w:pPr>
        <w:rPr>
          <w:b/>
          <w:sz w:val="22"/>
          <w:szCs w:val="22"/>
          <w:lang w:val="sr-Latn-RS"/>
        </w:rPr>
      </w:pPr>
    </w:p>
    <w:p w14:paraId="02673E6B" w14:textId="282A8FB2" w:rsidR="00FE2BB2" w:rsidRPr="00273500" w:rsidRDefault="001D6CC1" w:rsidP="001D6CC1">
      <w:pPr>
        <w:rPr>
          <w:b/>
          <w:sz w:val="22"/>
          <w:szCs w:val="22"/>
          <w:lang w:val="sr-Latn-RS"/>
        </w:rPr>
      </w:pPr>
      <w:r w:rsidRPr="00273500">
        <w:rPr>
          <w:b/>
          <w:sz w:val="22"/>
          <w:szCs w:val="22"/>
          <w:lang w:val="sr-Latn-RS"/>
        </w:rPr>
        <w:t>Ovo uputstvo je posljednji put odobreno</w:t>
      </w:r>
      <w:r w:rsidR="002D29D0" w:rsidRPr="00273500">
        <w:rPr>
          <w:b/>
          <w:sz w:val="22"/>
          <w:szCs w:val="22"/>
          <w:lang w:val="sr-Latn-RS"/>
        </w:rPr>
        <w:t xml:space="preserve"> </w:t>
      </w:r>
      <w:r w:rsidR="00A50DF2" w:rsidRPr="00273500">
        <w:rPr>
          <w:b/>
          <w:sz w:val="22"/>
          <w:szCs w:val="22"/>
          <w:lang w:val="sr-Latn-RS"/>
        </w:rPr>
        <w:t xml:space="preserve">        </w:t>
      </w:r>
    </w:p>
    <w:p w14:paraId="1173E28F" w14:textId="77777777" w:rsidR="00FE2BB2" w:rsidRPr="00273500" w:rsidRDefault="00FE2BB2" w:rsidP="001D6CC1">
      <w:pPr>
        <w:rPr>
          <w:b/>
          <w:sz w:val="22"/>
          <w:szCs w:val="22"/>
          <w:lang w:val="sr-Latn-RS"/>
        </w:rPr>
      </w:pPr>
    </w:p>
    <w:p w14:paraId="4DEE4C61" w14:textId="4E02C2FE" w:rsidR="001D6CC1" w:rsidRPr="00273500" w:rsidRDefault="00885EFE" w:rsidP="001D6CC1">
      <w:pPr>
        <w:rPr>
          <w:bCs/>
          <w:sz w:val="22"/>
          <w:szCs w:val="22"/>
          <w:lang w:val="sr-Latn-RS"/>
        </w:rPr>
      </w:pPr>
      <w:r w:rsidRPr="00273500">
        <w:rPr>
          <w:bCs/>
          <w:sz w:val="22"/>
          <w:szCs w:val="22"/>
          <w:lang w:val="sr-Latn-RS"/>
        </w:rPr>
        <w:t>Januar, 2025. godine</w:t>
      </w:r>
    </w:p>
    <w:p w14:paraId="5AFF60D0" w14:textId="77777777" w:rsidR="00885EFE" w:rsidRPr="00273500" w:rsidRDefault="00885EFE" w:rsidP="001D6CC1">
      <w:pPr>
        <w:rPr>
          <w:bCs/>
          <w:sz w:val="22"/>
          <w:szCs w:val="22"/>
          <w:lang w:val="sr-Latn-RS"/>
        </w:rPr>
      </w:pPr>
    </w:p>
    <w:p w14:paraId="49F50273" w14:textId="77777777" w:rsidR="001D6CC1" w:rsidRPr="00273500" w:rsidRDefault="001D6CC1" w:rsidP="001D6CC1">
      <w:pPr>
        <w:rPr>
          <w:b/>
          <w:sz w:val="22"/>
          <w:szCs w:val="22"/>
          <w:lang w:val="sr-Latn-RS"/>
        </w:rPr>
      </w:pPr>
      <w:r w:rsidRPr="00273500">
        <w:rPr>
          <w:b/>
          <w:sz w:val="22"/>
          <w:szCs w:val="22"/>
          <w:lang w:val="sr-Latn-RS"/>
        </w:rPr>
        <w:t>&lt;------------------------------------------------------------------------------------------------&gt;</w:t>
      </w:r>
    </w:p>
    <w:p w14:paraId="576BCE1E" w14:textId="77777777" w:rsidR="001D6CC1" w:rsidRPr="00273500" w:rsidRDefault="001D6CC1" w:rsidP="001D6CC1">
      <w:pPr>
        <w:rPr>
          <w:b/>
          <w:sz w:val="22"/>
          <w:szCs w:val="22"/>
          <w:u w:val="single"/>
          <w:lang w:val="sr-Latn-RS"/>
        </w:rPr>
      </w:pPr>
      <w:r w:rsidRPr="00273500">
        <w:rPr>
          <w:b/>
          <w:sz w:val="22"/>
          <w:szCs w:val="22"/>
          <w:u w:val="single"/>
          <w:lang w:val="sr-Latn-RS"/>
        </w:rPr>
        <w:t>Sljedeće informacije su namijenjene  isključivo zdravstvenim stručnjacima:</w:t>
      </w:r>
    </w:p>
    <w:p w14:paraId="5DCF34A8" w14:textId="77777777" w:rsidR="00A32113" w:rsidRPr="00273500" w:rsidRDefault="00A32113" w:rsidP="00A32113">
      <w:pPr>
        <w:rPr>
          <w:b/>
          <w:sz w:val="22"/>
          <w:szCs w:val="22"/>
          <w:lang w:val="sr-Latn-RS"/>
        </w:rPr>
      </w:pPr>
    </w:p>
    <w:p w14:paraId="7123F01D" w14:textId="77777777" w:rsidR="001D6CC1" w:rsidRPr="00273500" w:rsidRDefault="001D6CC1" w:rsidP="00804911">
      <w:pPr>
        <w:jc w:val="center"/>
        <w:rPr>
          <w:bCs/>
          <w:sz w:val="22"/>
          <w:szCs w:val="22"/>
          <w:lang w:val="sr-Latn-RS"/>
        </w:rPr>
      </w:pPr>
      <w:r w:rsidRPr="00273500">
        <w:rPr>
          <w:bCs/>
          <w:sz w:val="22"/>
          <w:szCs w:val="22"/>
          <w:lang w:val="sr-Latn-RS"/>
        </w:rPr>
        <w:t>PRAKTIČNE INFORMACIJE ZA ZDRAVSTVENE RADNIKE</w:t>
      </w:r>
    </w:p>
    <w:p w14:paraId="0ABF75A2" w14:textId="77777777" w:rsidR="001D6CC1" w:rsidRPr="00273500" w:rsidRDefault="001D6CC1" w:rsidP="00804911">
      <w:pPr>
        <w:jc w:val="center"/>
        <w:rPr>
          <w:bCs/>
          <w:sz w:val="22"/>
          <w:szCs w:val="22"/>
          <w:lang w:val="sr-Latn-RS"/>
        </w:rPr>
      </w:pPr>
      <w:r w:rsidRPr="00273500">
        <w:rPr>
          <w:bCs/>
          <w:sz w:val="22"/>
          <w:szCs w:val="22"/>
          <w:lang w:val="sr-Latn-RS"/>
        </w:rPr>
        <w:t>O PRIPREMI, PRIMJENI I RUKOVANJU LIJEKOM</w:t>
      </w:r>
    </w:p>
    <w:p w14:paraId="6E108D4F" w14:textId="77777777" w:rsidR="001D6CC1" w:rsidRPr="00273500" w:rsidRDefault="001D6CC1" w:rsidP="00804911">
      <w:pPr>
        <w:jc w:val="center"/>
        <w:rPr>
          <w:bCs/>
          <w:sz w:val="22"/>
          <w:szCs w:val="22"/>
          <w:lang w:val="sr-Latn-RS"/>
        </w:rPr>
      </w:pPr>
      <w:r w:rsidRPr="00273500">
        <w:rPr>
          <w:bCs/>
          <w:sz w:val="22"/>
          <w:szCs w:val="22"/>
          <w:lang w:val="sr-Latn-RS"/>
        </w:rPr>
        <w:t xml:space="preserve">KABAZITAKSEL EVER PHARMA 10 mg/ml KONCENTRAT ZA </w:t>
      </w:r>
      <w:r w:rsidR="00804911" w:rsidRPr="00273500">
        <w:rPr>
          <w:bCs/>
          <w:sz w:val="22"/>
          <w:szCs w:val="22"/>
          <w:lang w:val="sr-Latn-RS"/>
        </w:rPr>
        <w:t xml:space="preserve">RASTVOR </w:t>
      </w:r>
      <w:r w:rsidRPr="00273500">
        <w:rPr>
          <w:bCs/>
          <w:sz w:val="22"/>
          <w:szCs w:val="22"/>
          <w:lang w:val="sr-Latn-RS"/>
        </w:rPr>
        <w:t xml:space="preserve"> ZA INFUZIJU</w:t>
      </w:r>
    </w:p>
    <w:p w14:paraId="0C09F827" w14:textId="77777777" w:rsidR="00804911" w:rsidRPr="00273500" w:rsidRDefault="00804911" w:rsidP="001D6CC1">
      <w:pPr>
        <w:rPr>
          <w:bCs/>
          <w:sz w:val="22"/>
          <w:szCs w:val="22"/>
          <w:lang w:val="sr-Latn-RS"/>
        </w:rPr>
      </w:pPr>
    </w:p>
    <w:p w14:paraId="7581ABBC" w14:textId="1D0E514A" w:rsidR="001D6CC1" w:rsidRPr="00273500" w:rsidRDefault="001D6CC1" w:rsidP="001D6CC1">
      <w:pPr>
        <w:rPr>
          <w:bCs/>
          <w:sz w:val="22"/>
          <w:szCs w:val="22"/>
          <w:lang w:val="sr-Latn-RS"/>
        </w:rPr>
      </w:pPr>
      <w:r w:rsidRPr="00273500">
        <w:rPr>
          <w:bCs/>
          <w:sz w:val="22"/>
          <w:szCs w:val="22"/>
          <w:lang w:val="sr-Latn-RS"/>
        </w:rPr>
        <w:t>Ovi podaci zamjenjuju djelove 3 i 5 namijenjene korisnicima lijeka.</w:t>
      </w:r>
    </w:p>
    <w:p w14:paraId="0AA634A6" w14:textId="77777777" w:rsidR="001D6CC1" w:rsidRPr="00273500" w:rsidRDefault="001D6CC1" w:rsidP="001D6CC1">
      <w:pPr>
        <w:rPr>
          <w:bCs/>
          <w:sz w:val="22"/>
          <w:szCs w:val="22"/>
          <w:lang w:val="sr-Latn-RS"/>
        </w:rPr>
      </w:pPr>
      <w:r w:rsidRPr="00273500">
        <w:rPr>
          <w:bCs/>
          <w:sz w:val="22"/>
          <w:szCs w:val="22"/>
          <w:lang w:val="sr-Latn-RS"/>
        </w:rPr>
        <w:t>Važno je da pročitate cijeli sadržaj ovog dijela upu</w:t>
      </w:r>
      <w:r w:rsidR="00804911" w:rsidRPr="00273500">
        <w:rPr>
          <w:bCs/>
          <w:sz w:val="22"/>
          <w:szCs w:val="22"/>
          <w:lang w:val="sr-Latn-RS"/>
        </w:rPr>
        <w:t xml:space="preserve">tstva </w:t>
      </w:r>
      <w:r w:rsidRPr="00273500">
        <w:rPr>
          <w:bCs/>
          <w:sz w:val="22"/>
          <w:szCs w:val="22"/>
          <w:lang w:val="sr-Latn-RS"/>
        </w:rPr>
        <w:t>prije pripremanja</w:t>
      </w:r>
      <w:r w:rsidR="00804911" w:rsidRPr="00273500">
        <w:rPr>
          <w:bCs/>
          <w:sz w:val="22"/>
          <w:szCs w:val="22"/>
          <w:lang w:val="sr-Latn-RS"/>
        </w:rPr>
        <w:t xml:space="preserve"> rastvora</w:t>
      </w:r>
      <w:r w:rsidRPr="00273500">
        <w:rPr>
          <w:bCs/>
          <w:sz w:val="22"/>
          <w:szCs w:val="22"/>
          <w:lang w:val="sr-Latn-RS"/>
        </w:rPr>
        <w:t xml:space="preserve"> za infuziju.</w:t>
      </w:r>
    </w:p>
    <w:p w14:paraId="253E86C5" w14:textId="77777777" w:rsidR="00804911" w:rsidRPr="00273500" w:rsidRDefault="00804911" w:rsidP="001D6CC1">
      <w:pPr>
        <w:rPr>
          <w:b/>
          <w:bCs/>
          <w:sz w:val="22"/>
          <w:szCs w:val="22"/>
          <w:lang w:val="sr-Latn-RS"/>
        </w:rPr>
      </w:pPr>
    </w:p>
    <w:p w14:paraId="6AC4EB76" w14:textId="19760B45" w:rsidR="001D6CC1" w:rsidRPr="00273500" w:rsidRDefault="001D6CC1" w:rsidP="001D6CC1">
      <w:pPr>
        <w:rPr>
          <w:b/>
          <w:bCs/>
          <w:sz w:val="22"/>
          <w:szCs w:val="22"/>
          <w:lang w:val="sr-Latn-RS"/>
        </w:rPr>
      </w:pPr>
      <w:r w:rsidRPr="00273500">
        <w:rPr>
          <w:b/>
          <w:bCs/>
          <w:sz w:val="22"/>
          <w:szCs w:val="22"/>
          <w:lang w:val="sr-Latn-RS"/>
        </w:rPr>
        <w:t>Inkompatibilnosti</w:t>
      </w:r>
    </w:p>
    <w:p w14:paraId="609B165A" w14:textId="77777777" w:rsidR="00FE2BB2" w:rsidRPr="00273500" w:rsidRDefault="00FE2BB2" w:rsidP="001D6CC1">
      <w:pPr>
        <w:rPr>
          <w:b/>
          <w:bCs/>
          <w:sz w:val="22"/>
          <w:szCs w:val="22"/>
          <w:lang w:val="sr-Latn-RS"/>
        </w:rPr>
      </w:pPr>
    </w:p>
    <w:p w14:paraId="1F89FB0A" w14:textId="77777777" w:rsidR="00804911" w:rsidRPr="00273500" w:rsidRDefault="00804911" w:rsidP="00804911">
      <w:pPr>
        <w:rPr>
          <w:bCs/>
          <w:sz w:val="22"/>
          <w:szCs w:val="22"/>
          <w:lang w:val="sr-Latn-RS"/>
        </w:rPr>
      </w:pPr>
      <w:r w:rsidRPr="00273500">
        <w:rPr>
          <w:bCs/>
          <w:sz w:val="22"/>
          <w:szCs w:val="22"/>
          <w:lang w:val="sr-Latn-RS"/>
        </w:rPr>
        <w:t xml:space="preserve">Ovaj lijek se ne smije miješati sa drugim ljekovima osim onih koji se koriste za razblaživanje. </w:t>
      </w:r>
    </w:p>
    <w:p w14:paraId="0B707B23" w14:textId="77777777" w:rsidR="00804911" w:rsidRPr="00273500" w:rsidRDefault="00804911" w:rsidP="001D6CC1">
      <w:pPr>
        <w:rPr>
          <w:bCs/>
          <w:sz w:val="22"/>
          <w:szCs w:val="22"/>
          <w:lang w:val="sr-Latn-RS"/>
        </w:rPr>
      </w:pPr>
    </w:p>
    <w:p w14:paraId="7530B2A5" w14:textId="4A7C7696" w:rsidR="001D6CC1" w:rsidRPr="00273500" w:rsidRDefault="001D6CC1" w:rsidP="001D6CC1">
      <w:pPr>
        <w:rPr>
          <w:b/>
          <w:bCs/>
          <w:sz w:val="22"/>
          <w:szCs w:val="22"/>
          <w:lang w:val="sr-Latn-RS"/>
        </w:rPr>
      </w:pPr>
      <w:r w:rsidRPr="00273500">
        <w:rPr>
          <w:b/>
          <w:bCs/>
          <w:sz w:val="22"/>
          <w:szCs w:val="22"/>
          <w:lang w:val="sr-Latn-RS"/>
        </w:rPr>
        <w:t xml:space="preserve">Rok </w:t>
      </w:r>
      <w:r w:rsidR="00804911" w:rsidRPr="00273500">
        <w:rPr>
          <w:b/>
          <w:bCs/>
          <w:sz w:val="22"/>
          <w:szCs w:val="22"/>
          <w:lang w:val="sr-Latn-RS"/>
        </w:rPr>
        <w:t>upotrebe</w:t>
      </w:r>
      <w:r w:rsidR="00B52770" w:rsidRPr="00273500">
        <w:rPr>
          <w:b/>
          <w:bCs/>
          <w:sz w:val="22"/>
          <w:szCs w:val="22"/>
          <w:lang w:val="sr-Latn-RS"/>
        </w:rPr>
        <w:t xml:space="preserve"> </w:t>
      </w:r>
      <w:r w:rsidRPr="00273500">
        <w:rPr>
          <w:b/>
          <w:bCs/>
          <w:sz w:val="22"/>
          <w:szCs w:val="22"/>
          <w:lang w:val="sr-Latn-RS"/>
        </w:rPr>
        <w:t>i posebne mjere za čuvanje lijeka</w:t>
      </w:r>
    </w:p>
    <w:p w14:paraId="68426856" w14:textId="77777777" w:rsidR="00804911" w:rsidRPr="00273500" w:rsidRDefault="00804911" w:rsidP="001D6CC1">
      <w:pPr>
        <w:rPr>
          <w:b/>
          <w:bCs/>
          <w:sz w:val="22"/>
          <w:szCs w:val="22"/>
          <w:lang w:val="sr-Latn-RS"/>
        </w:rPr>
      </w:pPr>
    </w:p>
    <w:p w14:paraId="56A9A9F2" w14:textId="77777777" w:rsidR="00804911" w:rsidRPr="00273500" w:rsidRDefault="00804911" w:rsidP="00804911">
      <w:pPr>
        <w:rPr>
          <w:bCs/>
          <w:sz w:val="22"/>
          <w:szCs w:val="22"/>
          <w:lang w:val="sr-Latn-RS"/>
        </w:rPr>
      </w:pPr>
      <w:r w:rsidRPr="00273500">
        <w:rPr>
          <w:bCs/>
          <w:sz w:val="22"/>
          <w:szCs w:val="22"/>
          <w:lang w:val="sr-Latn-RS"/>
        </w:rPr>
        <w:t>Ovaj lijek ne zahtijeva posebne uslove čuvanja.</w:t>
      </w:r>
    </w:p>
    <w:p w14:paraId="45E988AC" w14:textId="2B26B670" w:rsidR="00804911" w:rsidRPr="00273500" w:rsidRDefault="00804911" w:rsidP="00804911">
      <w:pPr>
        <w:rPr>
          <w:bCs/>
          <w:sz w:val="22"/>
          <w:szCs w:val="22"/>
          <w:lang w:val="sr-Latn-RS"/>
        </w:rPr>
      </w:pPr>
      <w:r w:rsidRPr="00273500">
        <w:rPr>
          <w:bCs/>
          <w:sz w:val="22"/>
          <w:szCs w:val="22"/>
          <w:lang w:val="sr-Latn-RS"/>
        </w:rPr>
        <w:t>Ne zamrzavati.</w:t>
      </w:r>
    </w:p>
    <w:p w14:paraId="0731B01F" w14:textId="77777777" w:rsidR="00FE2BB2" w:rsidRPr="00273500" w:rsidRDefault="00FE2BB2" w:rsidP="00804911">
      <w:pPr>
        <w:rPr>
          <w:bCs/>
          <w:sz w:val="22"/>
          <w:szCs w:val="22"/>
          <w:lang w:val="sr-Latn-RS"/>
        </w:rPr>
      </w:pPr>
    </w:p>
    <w:p w14:paraId="2B2D0D92" w14:textId="77777777" w:rsidR="00804911" w:rsidRPr="00273500" w:rsidRDefault="00804911" w:rsidP="00804911">
      <w:pPr>
        <w:tabs>
          <w:tab w:val="left" w:pos="540"/>
          <w:tab w:val="left" w:pos="569"/>
        </w:tabs>
        <w:jc w:val="both"/>
        <w:rPr>
          <w:bCs/>
          <w:sz w:val="22"/>
          <w:szCs w:val="22"/>
          <w:u w:val="single"/>
          <w:lang w:val="sr-Latn-RS"/>
        </w:rPr>
      </w:pPr>
      <w:r w:rsidRPr="00273500">
        <w:rPr>
          <w:bCs/>
          <w:sz w:val="22"/>
          <w:szCs w:val="22"/>
          <w:u w:val="single"/>
          <w:lang w:val="sr-Latn-RS"/>
        </w:rPr>
        <w:t>Rok upotrebe nakon prvog otvaranja:</w:t>
      </w:r>
    </w:p>
    <w:p w14:paraId="7A6E60C5" w14:textId="77777777" w:rsidR="00804911" w:rsidRPr="00273500" w:rsidRDefault="00804911" w:rsidP="00804911">
      <w:pPr>
        <w:tabs>
          <w:tab w:val="left" w:pos="540"/>
          <w:tab w:val="left" w:pos="569"/>
        </w:tabs>
        <w:jc w:val="both"/>
        <w:rPr>
          <w:bCs/>
          <w:sz w:val="22"/>
          <w:szCs w:val="22"/>
          <w:lang w:val="sr-Latn-RS"/>
        </w:rPr>
      </w:pPr>
      <w:r w:rsidRPr="00273500">
        <w:rPr>
          <w:bCs/>
          <w:sz w:val="22"/>
          <w:szCs w:val="22"/>
          <w:lang w:val="sr-Latn-RS"/>
        </w:rPr>
        <w:t xml:space="preserve">Višedozne bočice: Dokazana hemijska, fizička i mikrobiološka stabilnost rastvora nakon prvog otvaranja je 28 dana na temperaturi do 25°C. Lijek Kabazitaksel EVER Pharma može se primijeniti u više doza. </w:t>
      </w:r>
    </w:p>
    <w:p w14:paraId="77835163" w14:textId="77777777" w:rsidR="00804911" w:rsidRPr="00273500" w:rsidRDefault="00804911" w:rsidP="00804911">
      <w:pPr>
        <w:tabs>
          <w:tab w:val="left" w:pos="540"/>
          <w:tab w:val="left" w:pos="569"/>
        </w:tabs>
        <w:jc w:val="both"/>
        <w:rPr>
          <w:bCs/>
          <w:sz w:val="22"/>
          <w:szCs w:val="22"/>
          <w:u w:val="single"/>
          <w:lang w:val="sr-Latn-RS"/>
        </w:rPr>
      </w:pPr>
    </w:p>
    <w:p w14:paraId="03D62B7E" w14:textId="77777777" w:rsidR="00804911" w:rsidRPr="00273500" w:rsidRDefault="00804911" w:rsidP="00804911">
      <w:pPr>
        <w:tabs>
          <w:tab w:val="left" w:pos="540"/>
          <w:tab w:val="left" w:pos="569"/>
        </w:tabs>
        <w:jc w:val="both"/>
        <w:rPr>
          <w:b/>
          <w:sz w:val="22"/>
          <w:szCs w:val="22"/>
          <w:lang w:val="sr-Latn-RS"/>
        </w:rPr>
      </w:pPr>
      <w:r w:rsidRPr="00273500">
        <w:rPr>
          <w:b/>
          <w:sz w:val="22"/>
          <w:szCs w:val="22"/>
          <w:lang w:val="sr-Latn-RS"/>
        </w:rPr>
        <w:t xml:space="preserve">Rok upotrebe nakon razblaživanja u infuzijskoj vrećici/boci: </w:t>
      </w:r>
    </w:p>
    <w:p w14:paraId="4A4F433C" w14:textId="17F03390" w:rsidR="00804911" w:rsidRPr="00273500" w:rsidRDefault="00804911" w:rsidP="00804911">
      <w:pPr>
        <w:tabs>
          <w:tab w:val="left" w:pos="540"/>
          <w:tab w:val="left" w:pos="569"/>
        </w:tabs>
        <w:jc w:val="both"/>
        <w:rPr>
          <w:bCs/>
          <w:sz w:val="22"/>
          <w:szCs w:val="22"/>
          <w:lang w:val="sr-Latn-RS"/>
        </w:rPr>
      </w:pPr>
      <w:r w:rsidRPr="00273500">
        <w:rPr>
          <w:bCs/>
          <w:sz w:val="22"/>
          <w:szCs w:val="22"/>
          <w:lang w:val="sr-Latn-RS"/>
        </w:rPr>
        <w:t>Dokazana hemijska i fizička stabilnost rastvora za infuziju je 48 sati uz čuvanje na temperaturi ispod 25 °C, odnosno 14 dana ukoliko se čuva u frižideru.</w:t>
      </w:r>
    </w:p>
    <w:p w14:paraId="2428DCCF" w14:textId="77777777" w:rsidR="00FE2BB2" w:rsidRPr="00273500" w:rsidRDefault="00FE2BB2" w:rsidP="00804911">
      <w:pPr>
        <w:tabs>
          <w:tab w:val="left" w:pos="540"/>
          <w:tab w:val="left" w:pos="569"/>
        </w:tabs>
        <w:jc w:val="both"/>
        <w:rPr>
          <w:bCs/>
          <w:sz w:val="22"/>
          <w:szCs w:val="22"/>
          <w:lang w:val="sr-Latn-RS"/>
        </w:rPr>
      </w:pPr>
    </w:p>
    <w:p w14:paraId="5DD3330E" w14:textId="77777777" w:rsidR="00804911" w:rsidRPr="00273500" w:rsidRDefault="00804911" w:rsidP="00804911">
      <w:pPr>
        <w:tabs>
          <w:tab w:val="left" w:pos="540"/>
          <w:tab w:val="left" w:pos="569"/>
        </w:tabs>
        <w:jc w:val="both"/>
        <w:rPr>
          <w:bCs/>
          <w:sz w:val="22"/>
          <w:szCs w:val="22"/>
          <w:lang w:val="sr-Latn-RS"/>
        </w:rPr>
      </w:pPr>
      <w:r w:rsidRPr="00273500">
        <w:rPr>
          <w:bCs/>
          <w:sz w:val="22"/>
          <w:szCs w:val="22"/>
          <w:lang w:val="sr-Latn-RS"/>
        </w:rPr>
        <w:t xml:space="preserve">Sa mikrobiološkog stanovišta, rastvor za infuziju treba primijeniti odmah. Ako se ne upotrijebi odmah, </w:t>
      </w:r>
    </w:p>
    <w:p w14:paraId="0A5A8D43" w14:textId="24E6D3E6" w:rsidR="00804911" w:rsidRPr="00273500" w:rsidRDefault="00804911" w:rsidP="00804911">
      <w:pPr>
        <w:tabs>
          <w:tab w:val="left" w:pos="540"/>
          <w:tab w:val="left" w:pos="569"/>
        </w:tabs>
        <w:jc w:val="both"/>
        <w:rPr>
          <w:b/>
          <w:bCs/>
          <w:sz w:val="22"/>
          <w:szCs w:val="22"/>
          <w:lang w:val="sr-Latn-RS"/>
        </w:rPr>
      </w:pPr>
      <w:r w:rsidRPr="00273500">
        <w:rPr>
          <w:bCs/>
          <w:sz w:val="22"/>
          <w:szCs w:val="22"/>
          <w:lang w:val="sr-Latn-RS"/>
        </w:rPr>
        <w:t>vrijeme i u</w:t>
      </w:r>
      <w:r w:rsidR="00306181" w:rsidRPr="00273500">
        <w:rPr>
          <w:bCs/>
          <w:sz w:val="22"/>
          <w:szCs w:val="22"/>
          <w:lang w:val="sr-Latn-RS"/>
        </w:rPr>
        <w:t>slovi</w:t>
      </w:r>
      <w:r w:rsidRPr="00273500">
        <w:rPr>
          <w:bCs/>
          <w:sz w:val="22"/>
          <w:szCs w:val="22"/>
          <w:lang w:val="sr-Latn-RS"/>
        </w:rPr>
        <w:t xml:space="preserve"> čuvanja lijeka u primjeni odgovornost su korisnika i obično ne bi smjeli biti duži od 24 sata na temperaturi ispod 25 °C, osim ako se razblaživanje nije sprovelo u kontrolisanim i validiranim aseptičnim uslovima</w:t>
      </w:r>
      <w:r w:rsidRPr="00273500">
        <w:rPr>
          <w:b/>
          <w:bCs/>
          <w:sz w:val="22"/>
          <w:szCs w:val="22"/>
          <w:lang w:val="sr-Latn-RS"/>
        </w:rPr>
        <w:t>.</w:t>
      </w:r>
    </w:p>
    <w:p w14:paraId="1C6AB269" w14:textId="77777777" w:rsidR="00FE2BB2" w:rsidRPr="00273500" w:rsidRDefault="00FE2BB2" w:rsidP="00804911">
      <w:pPr>
        <w:tabs>
          <w:tab w:val="left" w:pos="540"/>
          <w:tab w:val="left" w:pos="569"/>
        </w:tabs>
        <w:jc w:val="both"/>
        <w:rPr>
          <w:b/>
          <w:bCs/>
          <w:sz w:val="22"/>
          <w:szCs w:val="22"/>
          <w:lang w:val="sr-Latn-RS"/>
        </w:rPr>
      </w:pPr>
    </w:p>
    <w:p w14:paraId="4EE9E967" w14:textId="5D252E5B" w:rsidR="001D6CC1" w:rsidRPr="00273500" w:rsidRDefault="001D6CC1" w:rsidP="001D6CC1">
      <w:pPr>
        <w:rPr>
          <w:b/>
          <w:bCs/>
          <w:sz w:val="22"/>
          <w:szCs w:val="22"/>
          <w:lang w:val="sr-Latn-RS"/>
        </w:rPr>
      </w:pPr>
      <w:r w:rsidRPr="00273500">
        <w:rPr>
          <w:b/>
          <w:bCs/>
          <w:sz w:val="22"/>
          <w:szCs w:val="22"/>
          <w:lang w:val="sr-Latn-RS"/>
        </w:rPr>
        <w:t xml:space="preserve">Mjere opreza prilikom pripreme i primjene lijeka </w:t>
      </w:r>
    </w:p>
    <w:p w14:paraId="76703FEF" w14:textId="77777777" w:rsidR="00306181" w:rsidRPr="00273500" w:rsidRDefault="00306181" w:rsidP="001D6CC1">
      <w:pPr>
        <w:rPr>
          <w:b/>
          <w:bCs/>
          <w:sz w:val="22"/>
          <w:szCs w:val="22"/>
          <w:lang w:val="sr-Latn-RS"/>
        </w:rPr>
      </w:pPr>
    </w:p>
    <w:p w14:paraId="4F22192E" w14:textId="377D1271" w:rsidR="00306181" w:rsidRPr="00273500" w:rsidRDefault="00804911" w:rsidP="00804911">
      <w:pPr>
        <w:tabs>
          <w:tab w:val="left" w:pos="540"/>
          <w:tab w:val="left" w:pos="569"/>
        </w:tabs>
        <w:jc w:val="both"/>
        <w:rPr>
          <w:sz w:val="22"/>
          <w:szCs w:val="22"/>
          <w:lang w:val="sr-Latn-RS"/>
        </w:rPr>
      </w:pPr>
      <w:r w:rsidRPr="00273500">
        <w:rPr>
          <w:sz w:val="22"/>
          <w:szCs w:val="22"/>
          <w:lang w:val="sr-Latn-RS"/>
        </w:rPr>
        <w:t xml:space="preserve">Lijek Kabazitaksel EVER Pharma smije pripremati i primjenjivati samo osoblje obučeno za rukovanje citotoksičnim supstancama. Zdravstvene radnice koje su u drugom stanju ne smiju rukovati ovim lijekom. Kao i kod svih drugih antineoplastičnih ljekova potreban je oprez prilikom rukovanja i pripreme rastvora lijeka Kabazitaksel EVER Pharma, što se odnosi na primjenu mjera zaštite od zagađenja, upotrebu personalne zaštitne opreme (rukavice) i postupke pripreme. Ako lijek Kabazitaksel EVER </w:t>
      </w:r>
      <w:r w:rsidRPr="00273500">
        <w:rPr>
          <w:sz w:val="22"/>
          <w:szCs w:val="22"/>
          <w:lang w:val="sr-Latn-RS"/>
        </w:rPr>
        <w:lastRenderedPageBreak/>
        <w:t xml:space="preserve">Pharma u bilo kojoj fazi rukovanja dođe u dodir sa kožom, to mjesto treba odmah detaljno isprati sapunom i vodom. Ako lijek dođe u dodir sa sluzokožom, mjesto treba odmah detaljno isprati vodom. </w:t>
      </w:r>
    </w:p>
    <w:p w14:paraId="2672998B" w14:textId="77777777" w:rsidR="00804911" w:rsidRPr="00273500" w:rsidRDefault="00804911" w:rsidP="00804911">
      <w:pPr>
        <w:tabs>
          <w:tab w:val="left" w:pos="540"/>
          <w:tab w:val="left" w:pos="569"/>
        </w:tabs>
        <w:jc w:val="both"/>
        <w:rPr>
          <w:sz w:val="22"/>
          <w:szCs w:val="22"/>
          <w:lang w:val="sr-Latn-RS"/>
        </w:rPr>
      </w:pPr>
    </w:p>
    <w:p w14:paraId="1579418A" w14:textId="77777777" w:rsidR="00804911" w:rsidRPr="00273500" w:rsidRDefault="00804911" w:rsidP="00804911">
      <w:pPr>
        <w:tabs>
          <w:tab w:val="left" w:pos="540"/>
          <w:tab w:val="left" w:pos="569"/>
        </w:tabs>
        <w:jc w:val="both"/>
        <w:rPr>
          <w:b/>
          <w:sz w:val="22"/>
          <w:szCs w:val="22"/>
          <w:lang w:val="sr-Latn-RS"/>
        </w:rPr>
      </w:pPr>
      <w:r w:rsidRPr="00273500">
        <w:rPr>
          <w:b/>
          <w:sz w:val="22"/>
          <w:szCs w:val="22"/>
          <w:lang w:val="sr-Latn-RS"/>
        </w:rPr>
        <w:t>Koraci u pripremi lijeka</w:t>
      </w:r>
    </w:p>
    <w:p w14:paraId="67D40F04" w14:textId="35B30163" w:rsidR="00804911" w:rsidRPr="00273500" w:rsidRDefault="00804911" w:rsidP="00804911">
      <w:pPr>
        <w:tabs>
          <w:tab w:val="left" w:pos="540"/>
          <w:tab w:val="left" w:pos="569"/>
        </w:tabs>
        <w:jc w:val="both"/>
        <w:rPr>
          <w:sz w:val="22"/>
          <w:szCs w:val="22"/>
          <w:lang w:val="sr-Latn-RS"/>
        </w:rPr>
      </w:pPr>
      <w:r w:rsidRPr="00273500">
        <w:rPr>
          <w:sz w:val="22"/>
          <w:szCs w:val="22"/>
          <w:lang w:val="sr-Latn-RS"/>
        </w:rPr>
        <w:t xml:space="preserve">Pažljivo pročitajte ovaj </w:t>
      </w:r>
      <w:r w:rsidRPr="00273500">
        <w:rPr>
          <w:b/>
          <w:sz w:val="22"/>
          <w:szCs w:val="22"/>
          <w:lang w:val="sr-Latn-RS"/>
        </w:rPr>
        <w:t xml:space="preserve">CIJELI </w:t>
      </w:r>
      <w:r w:rsidRPr="00273500">
        <w:rPr>
          <w:sz w:val="22"/>
          <w:szCs w:val="22"/>
          <w:lang w:val="sr-Latn-RS"/>
        </w:rPr>
        <w:t xml:space="preserve">dio uputstva. Lijek Kabazitaksel EVER Pharma potrebno je razblažiti  prije upotrebe samo </w:t>
      </w:r>
      <w:r w:rsidRPr="00273500">
        <w:rPr>
          <w:b/>
          <w:sz w:val="22"/>
          <w:szCs w:val="22"/>
          <w:lang w:val="sr-Latn-RS"/>
        </w:rPr>
        <w:t>JEDNOM</w:t>
      </w:r>
      <w:r w:rsidRPr="00273500">
        <w:rPr>
          <w:sz w:val="22"/>
          <w:szCs w:val="22"/>
          <w:lang w:val="sr-Latn-RS"/>
        </w:rPr>
        <w:t xml:space="preserve">. Slijedite uputstva za pripremu navedene u nastavku. </w:t>
      </w:r>
    </w:p>
    <w:p w14:paraId="2F4911D3" w14:textId="77777777" w:rsidR="0015613F" w:rsidRPr="00273500" w:rsidRDefault="0015613F" w:rsidP="00804911">
      <w:pPr>
        <w:tabs>
          <w:tab w:val="left" w:pos="540"/>
          <w:tab w:val="left" w:pos="569"/>
        </w:tabs>
        <w:jc w:val="both"/>
        <w:rPr>
          <w:sz w:val="22"/>
          <w:szCs w:val="22"/>
          <w:lang w:val="sr-Latn-RS"/>
        </w:rPr>
      </w:pPr>
    </w:p>
    <w:p w14:paraId="4D50FC05" w14:textId="42B21DD2" w:rsidR="00804911" w:rsidRPr="00273500" w:rsidRDefault="00804911" w:rsidP="00804911">
      <w:pPr>
        <w:tabs>
          <w:tab w:val="left" w:pos="540"/>
          <w:tab w:val="left" w:pos="569"/>
        </w:tabs>
        <w:jc w:val="both"/>
        <w:rPr>
          <w:sz w:val="22"/>
          <w:szCs w:val="22"/>
          <w:lang w:val="sr-Latn-RS"/>
        </w:rPr>
      </w:pPr>
      <w:r w:rsidRPr="00273500">
        <w:rPr>
          <w:sz w:val="22"/>
          <w:szCs w:val="22"/>
          <w:lang w:val="sr-Latn-RS"/>
        </w:rPr>
        <w:t>Postupak razblaživanja za pripremu rastvora za infuziju naveden u nastavku potrebno je sprovesti u aseptičnim u</w:t>
      </w:r>
      <w:r w:rsidR="0015613F" w:rsidRPr="00273500">
        <w:rPr>
          <w:sz w:val="22"/>
          <w:szCs w:val="22"/>
          <w:lang w:val="sr-Latn-RS"/>
        </w:rPr>
        <w:t>slovima</w:t>
      </w:r>
      <w:r w:rsidRPr="00273500">
        <w:rPr>
          <w:sz w:val="22"/>
          <w:szCs w:val="22"/>
          <w:lang w:val="sr-Latn-RS"/>
        </w:rPr>
        <w:t xml:space="preserve">. </w:t>
      </w:r>
    </w:p>
    <w:p w14:paraId="05AD8C0F" w14:textId="77777777" w:rsidR="00F7693F" w:rsidRPr="00273500" w:rsidRDefault="00F7693F" w:rsidP="00804911">
      <w:pPr>
        <w:tabs>
          <w:tab w:val="left" w:pos="540"/>
          <w:tab w:val="left" w:pos="569"/>
        </w:tabs>
        <w:jc w:val="both"/>
        <w:rPr>
          <w:sz w:val="22"/>
          <w:szCs w:val="22"/>
          <w:lang w:val="sr-Latn-RS"/>
        </w:rPr>
      </w:pPr>
    </w:p>
    <w:p w14:paraId="36E1376A" w14:textId="77777777" w:rsidR="00804911" w:rsidRPr="00273500" w:rsidRDefault="00804911" w:rsidP="00804911">
      <w:pPr>
        <w:tabs>
          <w:tab w:val="left" w:pos="540"/>
          <w:tab w:val="left" w:pos="569"/>
        </w:tabs>
        <w:jc w:val="both"/>
        <w:rPr>
          <w:sz w:val="22"/>
          <w:szCs w:val="22"/>
          <w:lang w:val="sr-Latn-RS"/>
        </w:rPr>
      </w:pPr>
      <w:r w:rsidRPr="00273500">
        <w:rPr>
          <w:sz w:val="22"/>
          <w:szCs w:val="22"/>
          <w:lang w:val="sr-Latn-RS"/>
        </w:rPr>
        <w:t xml:space="preserve">Za primjenu propisane doze možda će biti potrebno više bočica koncentrata. </w:t>
      </w:r>
    </w:p>
    <w:p w14:paraId="10BF6FD3" w14:textId="29504DFD" w:rsidR="00B52770" w:rsidRPr="00273500" w:rsidRDefault="00B52770" w:rsidP="00804911">
      <w:pPr>
        <w:tabs>
          <w:tab w:val="left" w:pos="540"/>
          <w:tab w:val="left" w:pos="569"/>
        </w:tabs>
        <w:jc w:val="both"/>
        <w:rPr>
          <w:b/>
          <w:sz w:val="22"/>
          <w:szCs w:val="22"/>
          <w:lang w:val="sr-Latn-RS"/>
        </w:rPr>
      </w:pPr>
    </w:p>
    <w:p w14:paraId="1CF02DDF" w14:textId="6CD65AA9" w:rsidR="00804911" w:rsidRPr="00273500" w:rsidRDefault="00804911" w:rsidP="00804911">
      <w:pPr>
        <w:tabs>
          <w:tab w:val="left" w:pos="540"/>
          <w:tab w:val="left" w:pos="569"/>
        </w:tabs>
        <w:jc w:val="both"/>
        <w:rPr>
          <w:sz w:val="22"/>
          <w:szCs w:val="22"/>
          <w:lang w:val="sr-Latn-RS"/>
        </w:rPr>
      </w:pPr>
      <w:r w:rsidRPr="00273500">
        <w:rPr>
          <w:b/>
          <w:sz w:val="22"/>
          <w:szCs w:val="22"/>
          <w:lang w:val="sr-Latn-RS"/>
        </w:rPr>
        <w:t>Razblaživanje koncentrata za rastvor za infuziju</w:t>
      </w:r>
      <w:r w:rsidRPr="00273500">
        <w:rPr>
          <w:sz w:val="22"/>
          <w:szCs w:val="22"/>
          <w:lang w:val="sr-Latn-RS"/>
        </w:rPr>
        <w:t xml:space="preserve"> </w:t>
      </w:r>
    </w:p>
    <w:p w14:paraId="451C7816" w14:textId="77777777" w:rsidR="00804911" w:rsidRPr="00273500" w:rsidRDefault="00804911" w:rsidP="00804911">
      <w:pPr>
        <w:tabs>
          <w:tab w:val="left" w:pos="540"/>
          <w:tab w:val="left" w:pos="569"/>
        </w:tabs>
        <w:jc w:val="both"/>
        <w:rPr>
          <w:b/>
          <w:sz w:val="22"/>
          <w:szCs w:val="22"/>
          <w:lang w:val="sr-Latn-RS"/>
        </w:rPr>
      </w:pPr>
    </w:p>
    <w:p w14:paraId="7037C70B" w14:textId="4AFCFEE0" w:rsidR="00804911" w:rsidRPr="00273500" w:rsidRDefault="00804911" w:rsidP="00804911">
      <w:pPr>
        <w:tabs>
          <w:tab w:val="left" w:pos="540"/>
          <w:tab w:val="left" w:pos="569"/>
        </w:tabs>
        <w:jc w:val="both"/>
        <w:rPr>
          <w:sz w:val="22"/>
          <w:szCs w:val="22"/>
          <w:lang w:val="sr-Latn-RS"/>
        </w:rPr>
      </w:pPr>
      <w:r w:rsidRPr="00273500">
        <w:rPr>
          <w:b/>
          <w:sz w:val="22"/>
          <w:szCs w:val="22"/>
          <w:lang w:val="sr-Latn-RS"/>
        </w:rPr>
        <w:t>Korak 1:</w:t>
      </w:r>
      <w:r w:rsidRPr="00273500">
        <w:rPr>
          <w:sz w:val="22"/>
          <w:szCs w:val="22"/>
          <w:lang w:val="sr-Latn-RS"/>
        </w:rPr>
        <w:t xml:space="preserve"> Pod aseptičnim uslovima, korišćenjem graduisanog šprica sa iglom, izvucite željenu količinu koncentrata (10mg/ml kabazitaksela). Na primjer, za dozu od 45 mg lijeka Kabazitaksel EVER Pharma potrebno je 4,5 ml koncentrata. </w:t>
      </w:r>
    </w:p>
    <w:p w14:paraId="26DBF625" w14:textId="77777777" w:rsidR="00804911" w:rsidRPr="00273500" w:rsidRDefault="00804911" w:rsidP="00804911">
      <w:pPr>
        <w:tabs>
          <w:tab w:val="left" w:pos="540"/>
          <w:tab w:val="left" w:pos="569"/>
        </w:tabs>
        <w:jc w:val="both"/>
        <w:rPr>
          <w:sz w:val="22"/>
          <w:szCs w:val="22"/>
          <w:lang w:val="sr-Latn-RS"/>
        </w:rPr>
      </w:pPr>
      <w:r w:rsidRPr="00273500">
        <w:rPr>
          <w:sz w:val="22"/>
          <w:szCs w:val="22"/>
          <w:lang w:val="sr-Latn-RS"/>
        </w:rPr>
        <w:t xml:space="preserve">Lijek Kabazitaksel EVER Pharma 10 mg/ml koncentrat za rastvor za infuziju sadrži dodatnu količinu punjenja. Taj višak osigurava da se može izdvojiti zapremina od 4,5 ml, 5 ml ili 6 ml koja sadrži 10 mg/ml kabazitaksela. </w:t>
      </w:r>
    </w:p>
    <w:p w14:paraId="5F7EBABD" w14:textId="77777777" w:rsidR="00804911" w:rsidRPr="00273500" w:rsidRDefault="00804911" w:rsidP="00804911">
      <w:pPr>
        <w:tabs>
          <w:tab w:val="left" w:pos="540"/>
          <w:tab w:val="left" w:pos="569"/>
        </w:tabs>
        <w:jc w:val="both"/>
        <w:rPr>
          <w:sz w:val="22"/>
          <w:szCs w:val="22"/>
          <w:lang w:val="sr-Latn-RS"/>
        </w:rPr>
      </w:pPr>
    </w:p>
    <w:p w14:paraId="1BCEC193" w14:textId="3141D32A" w:rsidR="00804911" w:rsidRPr="00273500" w:rsidRDefault="00804911" w:rsidP="00804911">
      <w:pPr>
        <w:tabs>
          <w:tab w:val="left" w:pos="540"/>
          <w:tab w:val="left" w:pos="569"/>
        </w:tabs>
        <w:jc w:val="both"/>
        <w:rPr>
          <w:sz w:val="22"/>
          <w:szCs w:val="22"/>
          <w:lang w:val="sr-Latn-RS"/>
        </w:rPr>
      </w:pPr>
      <w:r w:rsidRPr="00273500">
        <w:rPr>
          <w:b/>
          <w:sz w:val="22"/>
          <w:szCs w:val="22"/>
          <w:lang w:val="sr-Latn-RS"/>
        </w:rPr>
        <w:t>Korak 2:</w:t>
      </w:r>
      <w:r w:rsidRPr="00273500">
        <w:rPr>
          <w:sz w:val="22"/>
          <w:szCs w:val="22"/>
          <w:lang w:val="sr-Latn-RS"/>
        </w:rPr>
        <w:t xml:space="preserve"> Ubrizgajte u sterilni kontejner bez PVC-a koji sadrži 5% rastvor  glukoze ili 0,9% (9 mg/m</w:t>
      </w:r>
      <w:r w:rsidR="000D7D15" w:rsidRPr="00273500">
        <w:rPr>
          <w:sz w:val="22"/>
          <w:szCs w:val="22"/>
          <w:lang w:val="sr-Latn-RS"/>
        </w:rPr>
        <w:t>l</w:t>
      </w:r>
      <w:r w:rsidRPr="00273500">
        <w:rPr>
          <w:sz w:val="22"/>
          <w:szCs w:val="22"/>
          <w:lang w:val="sr-Latn-RS"/>
        </w:rPr>
        <w:t xml:space="preserve">) rastvor natrijum hlorida za infuziju. Koncentracija rastvora za infuziju treba biti između 0,10 mg/ml i 0,26 mg/ml. </w:t>
      </w:r>
    </w:p>
    <w:p w14:paraId="65E4E0DE" w14:textId="77777777" w:rsidR="00804911" w:rsidRPr="00273500" w:rsidRDefault="00804911" w:rsidP="00804911">
      <w:pPr>
        <w:tabs>
          <w:tab w:val="left" w:pos="540"/>
          <w:tab w:val="left" w:pos="569"/>
        </w:tabs>
        <w:jc w:val="both"/>
        <w:rPr>
          <w:sz w:val="22"/>
          <w:szCs w:val="22"/>
          <w:lang w:val="sr-Latn-RS"/>
        </w:rPr>
      </w:pPr>
    </w:p>
    <w:p w14:paraId="189394E5" w14:textId="77777777" w:rsidR="00804911" w:rsidRPr="00273500" w:rsidRDefault="00804911" w:rsidP="00804911">
      <w:pPr>
        <w:tabs>
          <w:tab w:val="left" w:pos="540"/>
          <w:tab w:val="left" w:pos="569"/>
        </w:tabs>
        <w:jc w:val="both"/>
        <w:rPr>
          <w:sz w:val="22"/>
          <w:szCs w:val="22"/>
          <w:lang w:val="sr-Latn-RS"/>
        </w:rPr>
      </w:pPr>
      <w:r w:rsidRPr="00273500">
        <w:rPr>
          <w:b/>
          <w:sz w:val="22"/>
          <w:szCs w:val="22"/>
          <w:lang w:val="sr-Latn-RS"/>
        </w:rPr>
        <w:t>Korak 3:</w:t>
      </w:r>
      <w:r w:rsidRPr="00273500">
        <w:rPr>
          <w:sz w:val="22"/>
          <w:szCs w:val="22"/>
          <w:lang w:val="sr-Latn-RS"/>
        </w:rPr>
        <w:t xml:space="preserve"> Uklonite špric i promiješajte sadržaj infuzione kese ili boce ručno, rotacionim pokretima. </w:t>
      </w:r>
    </w:p>
    <w:p w14:paraId="70C3CC69" w14:textId="77777777" w:rsidR="00804911" w:rsidRPr="00273500" w:rsidRDefault="00804911" w:rsidP="00804911">
      <w:pPr>
        <w:tabs>
          <w:tab w:val="left" w:pos="540"/>
          <w:tab w:val="left" w:pos="569"/>
        </w:tabs>
        <w:jc w:val="both"/>
        <w:rPr>
          <w:sz w:val="22"/>
          <w:szCs w:val="22"/>
          <w:lang w:val="sr-Latn-RS"/>
        </w:rPr>
      </w:pPr>
    </w:p>
    <w:p w14:paraId="4ECADBE1" w14:textId="77777777" w:rsidR="007764F6" w:rsidRPr="00273500" w:rsidRDefault="00804911" w:rsidP="00804911">
      <w:pPr>
        <w:tabs>
          <w:tab w:val="left" w:pos="540"/>
          <w:tab w:val="left" w:pos="569"/>
        </w:tabs>
        <w:jc w:val="both"/>
        <w:rPr>
          <w:sz w:val="22"/>
          <w:szCs w:val="22"/>
          <w:lang w:val="sr-Latn-RS"/>
        </w:rPr>
      </w:pPr>
      <w:r w:rsidRPr="00273500">
        <w:rPr>
          <w:b/>
          <w:sz w:val="22"/>
          <w:szCs w:val="22"/>
          <w:lang w:val="sr-Latn-RS"/>
        </w:rPr>
        <w:t>Korak 4</w:t>
      </w:r>
      <w:r w:rsidRPr="00273500">
        <w:rPr>
          <w:sz w:val="22"/>
          <w:szCs w:val="22"/>
          <w:lang w:val="sr-Latn-RS"/>
        </w:rPr>
        <w:t xml:space="preserve">: Kao što je slučaj sa svim parenteralnim preparatima, pripremljeni rastvor za infuziju mora vizualno da se provjeri prije primjene. Kako je rastvor za infuziju prezasićen, vremenom može kristalisati. U tom slučaju rastvor se ne smije koristiti i treba ga ukloniti. </w:t>
      </w:r>
    </w:p>
    <w:p w14:paraId="1F7A8E43" w14:textId="77777777" w:rsidR="007764F6" w:rsidRPr="00273500" w:rsidRDefault="007764F6" w:rsidP="00804911">
      <w:pPr>
        <w:tabs>
          <w:tab w:val="left" w:pos="540"/>
          <w:tab w:val="left" w:pos="569"/>
        </w:tabs>
        <w:jc w:val="both"/>
        <w:rPr>
          <w:sz w:val="22"/>
          <w:szCs w:val="22"/>
          <w:lang w:val="sr-Latn-RS"/>
        </w:rPr>
      </w:pPr>
    </w:p>
    <w:p w14:paraId="2285D354" w14:textId="08F0F884" w:rsidR="00804911" w:rsidRPr="00273500" w:rsidRDefault="00804911" w:rsidP="00804911">
      <w:pPr>
        <w:tabs>
          <w:tab w:val="left" w:pos="540"/>
          <w:tab w:val="left" w:pos="569"/>
        </w:tabs>
        <w:jc w:val="both"/>
        <w:rPr>
          <w:b/>
          <w:sz w:val="22"/>
          <w:szCs w:val="22"/>
          <w:lang w:val="sr-Latn-RS"/>
        </w:rPr>
      </w:pPr>
      <w:r w:rsidRPr="00273500">
        <w:rPr>
          <w:sz w:val="22"/>
          <w:szCs w:val="22"/>
          <w:lang w:val="sr-Latn-RS"/>
        </w:rPr>
        <w:t xml:space="preserve">Rastvor za infuziju mora se primijeniti odmah. Međutim, vrijeme čuvanja pripremljenog rastvora može biti duže i to pod specifičnim uslovima navedenim u dijelu </w:t>
      </w:r>
      <w:r w:rsidRPr="00273500">
        <w:rPr>
          <w:b/>
          <w:sz w:val="22"/>
          <w:szCs w:val="22"/>
          <w:lang w:val="sr-Latn-RS"/>
        </w:rPr>
        <w:t>Rok upotrebe i posebne mjere pri čuvanju lijeka.</w:t>
      </w:r>
    </w:p>
    <w:p w14:paraId="517B94AA" w14:textId="77777777" w:rsidR="00F7693F" w:rsidRPr="00273500" w:rsidRDefault="00F7693F" w:rsidP="00804911">
      <w:pPr>
        <w:tabs>
          <w:tab w:val="left" w:pos="540"/>
          <w:tab w:val="left" w:pos="569"/>
        </w:tabs>
        <w:jc w:val="both"/>
        <w:rPr>
          <w:sz w:val="22"/>
          <w:szCs w:val="22"/>
          <w:lang w:val="sr-Latn-RS"/>
        </w:rPr>
      </w:pPr>
    </w:p>
    <w:p w14:paraId="030908AC" w14:textId="62499AFD" w:rsidR="00804911" w:rsidRPr="00273500" w:rsidRDefault="00804911" w:rsidP="00804911">
      <w:pPr>
        <w:tabs>
          <w:tab w:val="left" w:pos="540"/>
          <w:tab w:val="left" w:pos="569"/>
        </w:tabs>
        <w:jc w:val="both"/>
        <w:rPr>
          <w:sz w:val="22"/>
          <w:szCs w:val="22"/>
          <w:lang w:val="sr-Latn-RS"/>
        </w:rPr>
      </w:pPr>
      <w:r w:rsidRPr="00273500">
        <w:rPr>
          <w:sz w:val="22"/>
          <w:szCs w:val="22"/>
          <w:lang w:val="sr-Latn-RS"/>
        </w:rPr>
        <w:t xml:space="preserve">Lijek Kabazitaksel EVER Pharma ne smije se miješati sa drugim ljekovima, osim onih koji su prethodno navedeni. </w:t>
      </w:r>
    </w:p>
    <w:p w14:paraId="0C9E6915" w14:textId="77777777" w:rsidR="00804911" w:rsidRPr="00273500" w:rsidRDefault="00804911" w:rsidP="00804911">
      <w:pPr>
        <w:tabs>
          <w:tab w:val="left" w:pos="540"/>
          <w:tab w:val="left" w:pos="569"/>
        </w:tabs>
        <w:jc w:val="both"/>
        <w:rPr>
          <w:sz w:val="22"/>
          <w:szCs w:val="22"/>
          <w:lang w:val="sr-Latn-RS"/>
        </w:rPr>
      </w:pPr>
      <w:r w:rsidRPr="00273500">
        <w:rPr>
          <w:sz w:val="22"/>
          <w:szCs w:val="22"/>
          <w:lang w:val="sr-Latn-RS"/>
        </w:rPr>
        <w:t>Svu neiskorišćenu količinu lijeka ili otpadnog materijala nakon njegove upotrebe treba ukloniti, u skladu sa važećim propisima.</w:t>
      </w:r>
    </w:p>
    <w:p w14:paraId="3431FFC2" w14:textId="77777777" w:rsidR="00804911" w:rsidRPr="00273500" w:rsidRDefault="00804911" w:rsidP="00804911">
      <w:pPr>
        <w:jc w:val="both"/>
        <w:rPr>
          <w:b/>
          <w:bCs/>
          <w:sz w:val="22"/>
          <w:szCs w:val="22"/>
          <w:lang w:val="sr-Latn-RS"/>
        </w:rPr>
      </w:pPr>
    </w:p>
    <w:p w14:paraId="7D2D77A0" w14:textId="77777777" w:rsidR="001D6CC1" w:rsidRPr="00273500" w:rsidRDefault="001D6CC1" w:rsidP="00804911">
      <w:pPr>
        <w:jc w:val="both"/>
        <w:rPr>
          <w:b/>
          <w:bCs/>
          <w:sz w:val="22"/>
          <w:szCs w:val="22"/>
          <w:lang w:val="sr-Latn-RS"/>
        </w:rPr>
      </w:pPr>
      <w:r w:rsidRPr="00273500">
        <w:rPr>
          <w:b/>
          <w:bCs/>
          <w:sz w:val="22"/>
          <w:szCs w:val="22"/>
          <w:lang w:val="sr-Latn-RS"/>
        </w:rPr>
        <w:t>Način primjene</w:t>
      </w:r>
    </w:p>
    <w:p w14:paraId="545334FD" w14:textId="0957AD32" w:rsidR="001D6CC1" w:rsidRPr="00273500" w:rsidRDefault="00804911" w:rsidP="00804911">
      <w:pPr>
        <w:jc w:val="both"/>
        <w:rPr>
          <w:bCs/>
          <w:sz w:val="22"/>
          <w:szCs w:val="22"/>
          <w:lang w:val="sr-Latn-RS"/>
        </w:rPr>
      </w:pPr>
      <w:r w:rsidRPr="00273500">
        <w:rPr>
          <w:bCs/>
          <w:sz w:val="22"/>
          <w:szCs w:val="22"/>
          <w:lang w:val="sr-Latn-RS"/>
        </w:rPr>
        <w:t xml:space="preserve">Lijek </w:t>
      </w:r>
      <w:r w:rsidR="001D6CC1" w:rsidRPr="00273500">
        <w:rPr>
          <w:bCs/>
          <w:sz w:val="22"/>
          <w:szCs w:val="22"/>
          <w:lang w:val="sr-Latn-RS"/>
        </w:rPr>
        <w:t>Kabazitaksel EVER Pharma</w:t>
      </w:r>
      <w:r w:rsidRPr="00273500">
        <w:rPr>
          <w:bCs/>
          <w:sz w:val="22"/>
          <w:szCs w:val="22"/>
          <w:lang w:val="sr-Latn-RS"/>
        </w:rPr>
        <w:t xml:space="preserve"> se</w:t>
      </w:r>
      <w:r w:rsidR="001D6CC1" w:rsidRPr="00273500">
        <w:rPr>
          <w:bCs/>
          <w:sz w:val="22"/>
          <w:szCs w:val="22"/>
          <w:lang w:val="sr-Latn-RS"/>
        </w:rPr>
        <w:t xml:space="preserve"> primjenjuje se u obliku infuzije u trajanju od 1 sata.</w:t>
      </w:r>
    </w:p>
    <w:p w14:paraId="7630224D" w14:textId="77777777" w:rsidR="007764F6" w:rsidRPr="00273500" w:rsidRDefault="007764F6" w:rsidP="00804911">
      <w:pPr>
        <w:jc w:val="both"/>
        <w:rPr>
          <w:bCs/>
          <w:sz w:val="22"/>
          <w:szCs w:val="22"/>
          <w:lang w:val="sr-Latn-RS"/>
        </w:rPr>
      </w:pPr>
    </w:p>
    <w:p w14:paraId="1724B9E2" w14:textId="15A1AB2A" w:rsidR="00440196" w:rsidRPr="00273500" w:rsidRDefault="00804911" w:rsidP="00804911">
      <w:pPr>
        <w:jc w:val="both"/>
        <w:rPr>
          <w:bCs/>
          <w:sz w:val="22"/>
          <w:szCs w:val="22"/>
          <w:lang w:val="sr-Latn-RS"/>
        </w:rPr>
      </w:pPr>
      <w:r w:rsidRPr="00273500">
        <w:rPr>
          <w:bCs/>
          <w:sz w:val="22"/>
          <w:szCs w:val="22"/>
          <w:lang w:val="sr-Latn-RS"/>
        </w:rPr>
        <w:t>Za pripremu i primjenu lijeka Kabazitaksela EVER Pharma ne smiju se koristiti PVC infuzioni kontejneri niti poliuretanski infuzioni setovi.</w:t>
      </w:r>
    </w:p>
    <w:p w14:paraId="76FBE31F" w14:textId="77777777" w:rsidR="00440196" w:rsidRPr="00273500" w:rsidRDefault="00440196" w:rsidP="00DB53F4">
      <w:pPr>
        <w:rPr>
          <w:b/>
          <w:sz w:val="22"/>
          <w:szCs w:val="22"/>
          <w:lang w:val="sr-Latn-RS"/>
        </w:rPr>
      </w:pPr>
    </w:p>
    <w:sectPr w:rsidR="00440196" w:rsidRPr="00273500"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D462E" w14:textId="77777777" w:rsidR="00087AA3" w:rsidRDefault="00087AA3">
      <w:r>
        <w:separator/>
      </w:r>
    </w:p>
  </w:endnote>
  <w:endnote w:type="continuationSeparator" w:id="0">
    <w:p w14:paraId="331540CD" w14:textId="77777777" w:rsidR="00087AA3" w:rsidRDefault="0008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7551A"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486949"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3AF71" w14:textId="101643C6"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E26284">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E26284">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B4AE2"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2F79B" w14:textId="77777777" w:rsidR="00087AA3" w:rsidRDefault="00087AA3">
      <w:r>
        <w:separator/>
      </w:r>
    </w:p>
  </w:footnote>
  <w:footnote w:type="continuationSeparator" w:id="0">
    <w:p w14:paraId="744F6EDC" w14:textId="77777777" w:rsidR="00087AA3" w:rsidRDefault="0008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30874" w14:textId="77777777" w:rsidR="00890846" w:rsidRDefault="00EF65C8">
    <w:pPr>
      <w:pStyle w:val="Header"/>
      <w:rPr>
        <w:sz w:val="16"/>
        <w:szCs w:val="16"/>
      </w:rPr>
    </w:pPr>
    <w:r w:rsidRPr="005319EA">
      <w:rPr>
        <w:noProof/>
        <w:sz w:val="16"/>
        <w:szCs w:val="16"/>
      </w:rPr>
      <w:drawing>
        <wp:inline distT="0" distB="0" distL="0" distR="0" wp14:anchorId="0CEED283" wp14:editId="410E9673">
          <wp:extent cx="1443990" cy="262255"/>
          <wp:effectExtent l="0" t="0" r="381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0B81F42" w14:textId="77777777" w:rsidR="00890846" w:rsidRDefault="00890846">
    <w:pPr>
      <w:pStyle w:val="Header"/>
      <w:rPr>
        <w:sz w:val="16"/>
        <w:szCs w:val="16"/>
      </w:rPr>
    </w:pPr>
  </w:p>
  <w:p w14:paraId="72940E00"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D3D99"/>
    <w:multiLevelType w:val="hybridMultilevel"/>
    <w:tmpl w:val="8B82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F15F09"/>
    <w:multiLevelType w:val="hybridMultilevel"/>
    <w:tmpl w:val="70143442"/>
    <w:lvl w:ilvl="0" w:tplc="E670D55C">
      <w:numFmt w:val="bullet"/>
      <w:lvlText w:val="-"/>
      <w:lvlJc w:val="left"/>
      <w:pPr>
        <w:ind w:left="720" w:hanging="360"/>
      </w:pPr>
      <w:rPr>
        <w:rFonts w:ascii="Tahoma" w:hAnsi="Tahoma" w:cs="Symbol" w:hint="default"/>
        <w:i/>
        <w:iCs/>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46459D"/>
    <w:multiLevelType w:val="hybridMultilevel"/>
    <w:tmpl w:val="E6866438"/>
    <w:lvl w:ilvl="0" w:tplc="0A5CD90A">
      <w:numFmt w:val="bullet"/>
      <w:suff w:val="space"/>
      <w:lvlText w:val="-"/>
      <w:lvlJc w:val="left"/>
      <w:pPr>
        <w:ind w:left="360" w:firstLine="0"/>
      </w:pPr>
      <w:rPr>
        <w:rFonts w:ascii="Tahoma" w:hAnsi="Tahoma" w:hint="default"/>
        <w:i/>
        <w:iCs/>
        <w:color w:val="00000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1B7B88"/>
    <w:multiLevelType w:val="hybridMultilevel"/>
    <w:tmpl w:val="AEDE2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A055E97"/>
    <w:multiLevelType w:val="hybridMultilevel"/>
    <w:tmpl w:val="3AAAD3FE"/>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6E7052">
      <w:numFmt w:val="bullet"/>
      <w:lvlText w:val="•"/>
      <w:lvlJc w:val="left"/>
      <w:pPr>
        <w:ind w:left="2505" w:hanging="705"/>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E0AE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89C2FF9"/>
    <w:multiLevelType w:val="hybridMultilevel"/>
    <w:tmpl w:val="F976BA62"/>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D3914CA"/>
    <w:multiLevelType w:val="hybridMultilevel"/>
    <w:tmpl w:val="5C8030F0"/>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0904D0B"/>
    <w:multiLevelType w:val="hybridMultilevel"/>
    <w:tmpl w:val="A734E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19"/>
  </w:num>
  <w:num w:numId="16">
    <w:abstractNumId w:val="32"/>
  </w:num>
  <w:num w:numId="17">
    <w:abstractNumId w:val="12"/>
    <w:lvlOverride w:ilvl="0">
      <w:startOverride w:val="1"/>
    </w:lvlOverride>
  </w:num>
  <w:num w:numId="18">
    <w:abstractNumId w:val="26"/>
  </w:num>
  <w:num w:numId="19">
    <w:abstractNumId w:val="24"/>
  </w:num>
  <w:num w:numId="20">
    <w:abstractNumId w:val="22"/>
  </w:num>
  <w:num w:numId="21">
    <w:abstractNumId w:val="20"/>
  </w:num>
  <w:num w:numId="22">
    <w:abstractNumId w:val="13"/>
  </w:num>
  <w:num w:numId="23">
    <w:abstractNumId w:val="15"/>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11"/>
  </w:num>
  <w:num w:numId="31">
    <w:abstractNumId w:val="16"/>
  </w:num>
  <w:num w:numId="32">
    <w:abstractNumId w:val="28"/>
  </w:num>
  <w:num w:numId="33">
    <w:abstractNumId w:val="31"/>
  </w:num>
  <w:num w:numId="34">
    <w:abstractNumId w:val="14"/>
  </w:num>
  <w:num w:numId="35">
    <w:abstractNumId w:val="2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1E73"/>
    <w:rsid w:val="00063BF3"/>
    <w:rsid w:val="0006657B"/>
    <w:rsid w:val="00070BAB"/>
    <w:rsid w:val="00071B1A"/>
    <w:rsid w:val="00071EEF"/>
    <w:rsid w:val="000771E2"/>
    <w:rsid w:val="00081747"/>
    <w:rsid w:val="0008350D"/>
    <w:rsid w:val="000855A9"/>
    <w:rsid w:val="00086A28"/>
    <w:rsid w:val="00087AA3"/>
    <w:rsid w:val="00092666"/>
    <w:rsid w:val="00094AC9"/>
    <w:rsid w:val="00094BE7"/>
    <w:rsid w:val="000975AB"/>
    <w:rsid w:val="00097935"/>
    <w:rsid w:val="000A137E"/>
    <w:rsid w:val="000A2639"/>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3C1B"/>
    <w:rsid w:val="000D6526"/>
    <w:rsid w:val="000D7D15"/>
    <w:rsid w:val="000E1847"/>
    <w:rsid w:val="000E251A"/>
    <w:rsid w:val="000E30D4"/>
    <w:rsid w:val="000E376D"/>
    <w:rsid w:val="000E514D"/>
    <w:rsid w:val="000F1C30"/>
    <w:rsid w:val="000F42C0"/>
    <w:rsid w:val="000F5734"/>
    <w:rsid w:val="000F5E16"/>
    <w:rsid w:val="000F7222"/>
    <w:rsid w:val="0010177B"/>
    <w:rsid w:val="00103180"/>
    <w:rsid w:val="00103561"/>
    <w:rsid w:val="00123901"/>
    <w:rsid w:val="00125032"/>
    <w:rsid w:val="00125236"/>
    <w:rsid w:val="00130E5B"/>
    <w:rsid w:val="001327A9"/>
    <w:rsid w:val="001346AA"/>
    <w:rsid w:val="00134B56"/>
    <w:rsid w:val="001379A3"/>
    <w:rsid w:val="00140D34"/>
    <w:rsid w:val="00140DDE"/>
    <w:rsid w:val="00141C6D"/>
    <w:rsid w:val="00142921"/>
    <w:rsid w:val="001430A6"/>
    <w:rsid w:val="001434BF"/>
    <w:rsid w:val="0014423E"/>
    <w:rsid w:val="001450CA"/>
    <w:rsid w:val="00145182"/>
    <w:rsid w:val="001476A5"/>
    <w:rsid w:val="00150A79"/>
    <w:rsid w:val="00150E59"/>
    <w:rsid w:val="00152225"/>
    <w:rsid w:val="0015284E"/>
    <w:rsid w:val="00155276"/>
    <w:rsid w:val="0015613F"/>
    <w:rsid w:val="001567D1"/>
    <w:rsid w:val="001601CE"/>
    <w:rsid w:val="001616AF"/>
    <w:rsid w:val="00164550"/>
    <w:rsid w:val="00166BB8"/>
    <w:rsid w:val="00173831"/>
    <w:rsid w:val="0017417F"/>
    <w:rsid w:val="00175740"/>
    <w:rsid w:val="00175FAA"/>
    <w:rsid w:val="001770B3"/>
    <w:rsid w:val="001804DD"/>
    <w:rsid w:val="00185B9B"/>
    <w:rsid w:val="00193DB3"/>
    <w:rsid w:val="001A0E3A"/>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44CF"/>
    <w:rsid w:val="001D6CC1"/>
    <w:rsid w:val="001D7370"/>
    <w:rsid w:val="001E0D7F"/>
    <w:rsid w:val="001E195D"/>
    <w:rsid w:val="001E6CAA"/>
    <w:rsid w:val="001F02DE"/>
    <w:rsid w:val="001F2188"/>
    <w:rsid w:val="001F3C63"/>
    <w:rsid w:val="001F6994"/>
    <w:rsid w:val="001F731D"/>
    <w:rsid w:val="00200104"/>
    <w:rsid w:val="00203D65"/>
    <w:rsid w:val="0020566A"/>
    <w:rsid w:val="002109DD"/>
    <w:rsid w:val="0021208F"/>
    <w:rsid w:val="002139ED"/>
    <w:rsid w:val="002168F5"/>
    <w:rsid w:val="00226477"/>
    <w:rsid w:val="00235129"/>
    <w:rsid w:val="0024038F"/>
    <w:rsid w:val="00240F5F"/>
    <w:rsid w:val="002426EA"/>
    <w:rsid w:val="00243CA4"/>
    <w:rsid w:val="00245A64"/>
    <w:rsid w:val="00246606"/>
    <w:rsid w:val="002470D6"/>
    <w:rsid w:val="0025222F"/>
    <w:rsid w:val="002539EC"/>
    <w:rsid w:val="002561F3"/>
    <w:rsid w:val="00256BAA"/>
    <w:rsid w:val="002570F6"/>
    <w:rsid w:val="0026475C"/>
    <w:rsid w:val="00265D18"/>
    <w:rsid w:val="002667B9"/>
    <w:rsid w:val="00267FB1"/>
    <w:rsid w:val="0027155C"/>
    <w:rsid w:val="00273500"/>
    <w:rsid w:val="00273A51"/>
    <w:rsid w:val="002745AC"/>
    <w:rsid w:val="002761B4"/>
    <w:rsid w:val="002769B2"/>
    <w:rsid w:val="00277795"/>
    <w:rsid w:val="00281972"/>
    <w:rsid w:val="002860CA"/>
    <w:rsid w:val="002905A8"/>
    <w:rsid w:val="0029138F"/>
    <w:rsid w:val="00291DAD"/>
    <w:rsid w:val="00291DB3"/>
    <w:rsid w:val="00293D8E"/>
    <w:rsid w:val="00294166"/>
    <w:rsid w:val="002A1877"/>
    <w:rsid w:val="002A5AEC"/>
    <w:rsid w:val="002A70C2"/>
    <w:rsid w:val="002B1B18"/>
    <w:rsid w:val="002B21F6"/>
    <w:rsid w:val="002B301E"/>
    <w:rsid w:val="002B3EBC"/>
    <w:rsid w:val="002B4447"/>
    <w:rsid w:val="002B4ADA"/>
    <w:rsid w:val="002B5DE3"/>
    <w:rsid w:val="002B6650"/>
    <w:rsid w:val="002B6EA3"/>
    <w:rsid w:val="002C6682"/>
    <w:rsid w:val="002D29D0"/>
    <w:rsid w:val="002D4B25"/>
    <w:rsid w:val="002D56CD"/>
    <w:rsid w:val="002D7DF8"/>
    <w:rsid w:val="002E0261"/>
    <w:rsid w:val="002E15EE"/>
    <w:rsid w:val="002E4D5C"/>
    <w:rsid w:val="002E4DD0"/>
    <w:rsid w:val="002E5013"/>
    <w:rsid w:val="002E5271"/>
    <w:rsid w:val="002F1791"/>
    <w:rsid w:val="002F727F"/>
    <w:rsid w:val="0030028A"/>
    <w:rsid w:val="00300DA5"/>
    <w:rsid w:val="00303B13"/>
    <w:rsid w:val="003041BC"/>
    <w:rsid w:val="00306181"/>
    <w:rsid w:val="003110E1"/>
    <w:rsid w:val="0031366D"/>
    <w:rsid w:val="0031466D"/>
    <w:rsid w:val="00314D92"/>
    <w:rsid w:val="003161E2"/>
    <w:rsid w:val="0031692B"/>
    <w:rsid w:val="003207D3"/>
    <w:rsid w:val="003208CF"/>
    <w:rsid w:val="00326D07"/>
    <w:rsid w:val="00326EEC"/>
    <w:rsid w:val="00327CA0"/>
    <w:rsid w:val="00327F66"/>
    <w:rsid w:val="0033120A"/>
    <w:rsid w:val="0033158B"/>
    <w:rsid w:val="003324F7"/>
    <w:rsid w:val="003330D6"/>
    <w:rsid w:val="003348A5"/>
    <w:rsid w:val="00335343"/>
    <w:rsid w:val="003417D5"/>
    <w:rsid w:val="0034181A"/>
    <w:rsid w:val="00341DEF"/>
    <w:rsid w:val="003437A3"/>
    <w:rsid w:val="00351634"/>
    <w:rsid w:val="0035469B"/>
    <w:rsid w:val="0036291E"/>
    <w:rsid w:val="00371CCC"/>
    <w:rsid w:val="00372576"/>
    <w:rsid w:val="003731D0"/>
    <w:rsid w:val="00377385"/>
    <w:rsid w:val="00383CAA"/>
    <w:rsid w:val="00384EA9"/>
    <w:rsid w:val="00387233"/>
    <w:rsid w:val="00390487"/>
    <w:rsid w:val="00390491"/>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37889"/>
    <w:rsid w:val="00440169"/>
    <w:rsid w:val="00440196"/>
    <w:rsid w:val="004436A3"/>
    <w:rsid w:val="00443B2A"/>
    <w:rsid w:val="00445D8F"/>
    <w:rsid w:val="00454A9F"/>
    <w:rsid w:val="00456EE0"/>
    <w:rsid w:val="00457C0D"/>
    <w:rsid w:val="004625C8"/>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87B"/>
    <w:rsid w:val="00556ABD"/>
    <w:rsid w:val="0055727F"/>
    <w:rsid w:val="0056093F"/>
    <w:rsid w:val="00562D34"/>
    <w:rsid w:val="005635E1"/>
    <w:rsid w:val="00564146"/>
    <w:rsid w:val="00564B7F"/>
    <w:rsid w:val="00565A3A"/>
    <w:rsid w:val="00565CFB"/>
    <w:rsid w:val="005720FC"/>
    <w:rsid w:val="00573D9C"/>
    <w:rsid w:val="00576237"/>
    <w:rsid w:val="00583B8A"/>
    <w:rsid w:val="00584F39"/>
    <w:rsid w:val="005854ED"/>
    <w:rsid w:val="00585E11"/>
    <w:rsid w:val="00587765"/>
    <w:rsid w:val="00596B06"/>
    <w:rsid w:val="005A2368"/>
    <w:rsid w:val="005A244B"/>
    <w:rsid w:val="005A273F"/>
    <w:rsid w:val="005A2E76"/>
    <w:rsid w:val="005A2EAF"/>
    <w:rsid w:val="005A6E7B"/>
    <w:rsid w:val="005B07D9"/>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1575"/>
    <w:rsid w:val="006240C9"/>
    <w:rsid w:val="00624CB8"/>
    <w:rsid w:val="00625303"/>
    <w:rsid w:val="00627D20"/>
    <w:rsid w:val="00627E89"/>
    <w:rsid w:val="00633042"/>
    <w:rsid w:val="00633A7F"/>
    <w:rsid w:val="0063454A"/>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6469"/>
    <w:rsid w:val="006A1550"/>
    <w:rsid w:val="006A1C21"/>
    <w:rsid w:val="006A207D"/>
    <w:rsid w:val="006A2B96"/>
    <w:rsid w:val="006A7DAC"/>
    <w:rsid w:val="006B03F6"/>
    <w:rsid w:val="006B0592"/>
    <w:rsid w:val="006B2095"/>
    <w:rsid w:val="006B379B"/>
    <w:rsid w:val="006B39EF"/>
    <w:rsid w:val="006B4924"/>
    <w:rsid w:val="006C1781"/>
    <w:rsid w:val="006C3244"/>
    <w:rsid w:val="006D01D3"/>
    <w:rsid w:val="006D1B46"/>
    <w:rsid w:val="006D48E5"/>
    <w:rsid w:val="006D5C11"/>
    <w:rsid w:val="006E386F"/>
    <w:rsid w:val="006E3B43"/>
    <w:rsid w:val="006E443D"/>
    <w:rsid w:val="006F0991"/>
    <w:rsid w:val="006F1BB1"/>
    <w:rsid w:val="006F5777"/>
    <w:rsid w:val="006F6894"/>
    <w:rsid w:val="00705316"/>
    <w:rsid w:val="00705A19"/>
    <w:rsid w:val="007100BC"/>
    <w:rsid w:val="007105D2"/>
    <w:rsid w:val="0071373B"/>
    <w:rsid w:val="007168DB"/>
    <w:rsid w:val="007207B2"/>
    <w:rsid w:val="00721DDE"/>
    <w:rsid w:val="00722D64"/>
    <w:rsid w:val="007231C5"/>
    <w:rsid w:val="0072320D"/>
    <w:rsid w:val="00727A0D"/>
    <w:rsid w:val="00731FD1"/>
    <w:rsid w:val="0073334A"/>
    <w:rsid w:val="007337F6"/>
    <w:rsid w:val="00734A01"/>
    <w:rsid w:val="00736561"/>
    <w:rsid w:val="007445FA"/>
    <w:rsid w:val="00744BE7"/>
    <w:rsid w:val="00750623"/>
    <w:rsid w:val="00750AFB"/>
    <w:rsid w:val="00751775"/>
    <w:rsid w:val="00752322"/>
    <w:rsid w:val="007524D0"/>
    <w:rsid w:val="00754776"/>
    <w:rsid w:val="00755FC3"/>
    <w:rsid w:val="00756B6F"/>
    <w:rsid w:val="00762662"/>
    <w:rsid w:val="00763206"/>
    <w:rsid w:val="007632B9"/>
    <w:rsid w:val="007633E3"/>
    <w:rsid w:val="00765261"/>
    <w:rsid w:val="00772F4C"/>
    <w:rsid w:val="007764F6"/>
    <w:rsid w:val="00784958"/>
    <w:rsid w:val="0078597C"/>
    <w:rsid w:val="00786E51"/>
    <w:rsid w:val="00786E84"/>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4911"/>
    <w:rsid w:val="00807089"/>
    <w:rsid w:val="00807887"/>
    <w:rsid w:val="00814949"/>
    <w:rsid w:val="00816AEC"/>
    <w:rsid w:val="008171E4"/>
    <w:rsid w:val="00822795"/>
    <w:rsid w:val="0082338C"/>
    <w:rsid w:val="008235B9"/>
    <w:rsid w:val="008260E2"/>
    <w:rsid w:val="00830353"/>
    <w:rsid w:val="00835CF6"/>
    <w:rsid w:val="0084036D"/>
    <w:rsid w:val="00840A50"/>
    <w:rsid w:val="00840DBC"/>
    <w:rsid w:val="00841A08"/>
    <w:rsid w:val="00842F83"/>
    <w:rsid w:val="008437AF"/>
    <w:rsid w:val="008475F6"/>
    <w:rsid w:val="0085398E"/>
    <w:rsid w:val="00855687"/>
    <w:rsid w:val="00856F31"/>
    <w:rsid w:val="00862F08"/>
    <w:rsid w:val="0086367B"/>
    <w:rsid w:val="008642BD"/>
    <w:rsid w:val="0086712D"/>
    <w:rsid w:val="0087395E"/>
    <w:rsid w:val="0087404B"/>
    <w:rsid w:val="00882432"/>
    <w:rsid w:val="00882974"/>
    <w:rsid w:val="00883815"/>
    <w:rsid w:val="00885EFE"/>
    <w:rsid w:val="00886613"/>
    <w:rsid w:val="00887779"/>
    <w:rsid w:val="00890846"/>
    <w:rsid w:val="0089204B"/>
    <w:rsid w:val="00892205"/>
    <w:rsid w:val="00893A78"/>
    <w:rsid w:val="00894F33"/>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4641"/>
    <w:rsid w:val="00907BF3"/>
    <w:rsid w:val="00911701"/>
    <w:rsid w:val="00914FD1"/>
    <w:rsid w:val="009169F6"/>
    <w:rsid w:val="0091730D"/>
    <w:rsid w:val="00924C4A"/>
    <w:rsid w:val="00925001"/>
    <w:rsid w:val="009263A0"/>
    <w:rsid w:val="00927223"/>
    <w:rsid w:val="0093504B"/>
    <w:rsid w:val="00935E5B"/>
    <w:rsid w:val="00936D52"/>
    <w:rsid w:val="0094055C"/>
    <w:rsid w:val="00940AB8"/>
    <w:rsid w:val="00942167"/>
    <w:rsid w:val="00945F9C"/>
    <w:rsid w:val="00952419"/>
    <w:rsid w:val="00952CF7"/>
    <w:rsid w:val="009550DA"/>
    <w:rsid w:val="00957341"/>
    <w:rsid w:val="00961B21"/>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634"/>
    <w:rsid w:val="009A4ACB"/>
    <w:rsid w:val="009A548F"/>
    <w:rsid w:val="009B2D68"/>
    <w:rsid w:val="009B3EAE"/>
    <w:rsid w:val="009C33E7"/>
    <w:rsid w:val="009C4818"/>
    <w:rsid w:val="009C6A6B"/>
    <w:rsid w:val="009D13B3"/>
    <w:rsid w:val="009D535F"/>
    <w:rsid w:val="009E257E"/>
    <w:rsid w:val="009E3730"/>
    <w:rsid w:val="009E3DB3"/>
    <w:rsid w:val="009E4453"/>
    <w:rsid w:val="009F7CBF"/>
    <w:rsid w:val="009F7D29"/>
    <w:rsid w:val="00A02C42"/>
    <w:rsid w:val="00A03AC8"/>
    <w:rsid w:val="00A05297"/>
    <w:rsid w:val="00A05D7F"/>
    <w:rsid w:val="00A05DB0"/>
    <w:rsid w:val="00A0674D"/>
    <w:rsid w:val="00A06E5C"/>
    <w:rsid w:val="00A074DA"/>
    <w:rsid w:val="00A12788"/>
    <w:rsid w:val="00A15F28"/>
    <w:rsid w:val="00A206EC"/>
    <w:rsid w:val="00A207E3"/>
    <w:rsid w:val="00A22924"/>
    <w:rsid w:val="00A24879"/>
    <w:rsid w:val="00A24FE3"/>
    <w:rsid w:val="00A26EFC"/>
    <w:rsid w:val="00A27591"/>
    <w:rsid w:val="00A27A7A"/>
    <w:rsid w:val="00A303CF"/>
    <w:rsid w:val="00A316A0"/>
    <w:rsid w:val="00A32113"/>
    <w:rsid w:val="00A32C16"/>
    <w:rsid w:val="00A34BBF"/>
    <w:rsid w:val="00A43B24"/>
    <w:rsid w:val="00A50DF2"/>
    <w:rsid w:val="00A57C76"/>
    <w:rsid w:val="00A57F1D"/>
    <w:rsid w:val="00A60C3E"/>
    <w:rsid w:val="00A618E0"/>
    <w:rsid w:val="00A63CD3"/>
    <w:rsid w:val="00A6561C"/>
    <w:rsid w:val="00A66FE9"/>
    <w:rsid w:val="00A677D4"/>
    <w:rsid w:val="00A67984"/>
    <w:rsid w:val="00A721BC"/>
    <w:rsid w:val="00A73B18"/>
    <w:rsid w:val="00A73B77"/>
    <w:rsid w:val="00A74A50"/>
    <w:rsid w:val="00A75187"/>
    <w:rsid w:val="00A7557D"/>
    <w:rsid w:val="00A7626D"/>
    <w:rsid w:val="00A802C9"/>
    <w:rsid w:val="00A85EB7"/>
    <w:rsid w:val="00A86A67"/>
    <w:rsid w:val="00A87ACB"/>
    <w:rsid w:val="00A900D5"/>
    <w:rsid w:val="00A90565"/>
    <w:rsid w:val="00A922B3"/>
    <w:rsid w:val="00A92C66"/>
    <w:rsid w:val="00A94974"/>
    <w:rsid w:val="00AA169E"/>
    <w:rsid w:val="00AA1790"/>
    <w:rsid w:val="00AA2334"/>
    <w:rsid w:val="00AA52C2"/>
    <w:rsid w:val="00AB4281"/>
    <w:rsid w:val="00AB4731"/>
    <w:rsid w:val="00AB488A"/>
    <w:rsid w:val="00AB5137"/>
    <w:rsid w:val="00AB5584"/>
    <w:rsid w:val="00AC158D"/>
    <w:rsid w:val="00AC435A"/>
    <w:rsid w:val="00AC57D3"/>
    <w:rsid w:val="00AD2C0B"/>
    <w:rsid w:val="00AD63D9"/>
    <w:rsid w:val="00AD694D"/>
    <w:rsid w:val="00AE6FDF"/>
    <w:rsid w:val="00AF03C2"/>
    <w:rsid w:val="00AF2E1A"/>
    <w:rsid w:val="00AF3CBD"/>
    <w:rsid w:val="00AF718B"/>
    <w:rsid w:val="00B034D4"/>
    <w:rsid w:val="00B04A09"/>
    <w:rsid w:val="00B0620F"/>
    <w:rsid w:val="00B12AAE"/>
    <w:rsid w:val="00B20DCF"/>
    <w:rsid w:val="00B20FE8"/>
    <w:rsid w:val="00B2232A"/>
    <w:rsid w:val="00B23A38"/>
    <w:rsid w:val="00B26FFA"/>
    <w:rsid w:val="00B27677"/>
    <w:rsid w:val="00B30667"/>
    <w:rsid w:val="00B337F9"/>
    <w:rsid w:val="00B46B55"/>
    <w:rsid w:val="00B46BE5"/>
    <w:rsid w:val="00B46C91"/>
    <w:rsid w:val="00B47308"/>
    <w:rsid w:val="00B52770"/>
    <w:rsid w:val="00B54E17"/>
    <w:rsid w:val="00B5690F"/>
    <w:rsid w:val="00B60222"/>
    <w:rsid w:val="00B71B51"/>
    <w:rsid w:val="00B72426"/>
    <w:rsid w:val="00B72FDA"/>
    <w:rsid w:val="00B746FB"/>
    <w:rsid w:val="00B7529A"/>
    <w:rsid w:val="00B82353"/>
    <w:rsid w:val="00B86396"/>
    <w:rsid w:val="00B91092"/>
    <w:rsid w:val="00B92E9B"/>
    <w:rsid w:val="00BA0C98"/>
    <w:rsid w:val="00BA42AB"/>
    <w:rsid w:val="00BA4C7B"/>
    <w:rsid w:val="00BA5672"/>
    <w:rsid w:val="00BA65C4"/>
    <w:rsid w:val="00BB261C"/>
    <w:rsid w:val="00BB7050"/>
    <w:rsid w:val="00BC1513"/>
    <w:rsid w:val="00BC2419"/>
    <w:rsid w:val="00BC4DE2"/>
    <w:rsid w:val="00BC5A90"/>
    <w:rsid w:val="00BC6D2D"/>
    <w:rsid w:val="00BD0430"/>
    <w:rsid w:val="00BD3F90"/>
    <w:rsid w:val="00BD4803"/>
    <w:rsid w:val="00BD4EFC"/>
    <w:rsid w:val="00BD58C5"/>
    <w:rsid w:val="00BD76CB"/>
    <w:rsid w:val="00BE1CFA"/>
    <w:rsid w:val="00BE3FAC"/>
    <w:rsid w:val="00BF1A10"/>
    <w:rsid w:val="00BF353B"/>
    <w:rsid w:val="00BF3CD0"/>
    <w:rsid w:val="00C016C0"/>
    <w:rsid w:val="00C04194"/>
    <w:rsid w:val="00C04C5F"/>
    <w:rsid w:val="00C063D0"/>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61D7"/>
    <w:rsid w:val="00C64BFF"/>
    <w:rsid w:val="00C66783"/>
    <w:rsid w:val="00C74F9D"/>
    <w:rsid w:val="00C77D13"/>
    <w:rsid w:val="00C82097"/>
    <w:rsid w:val="00C82701"/>
    <w:rsid w:val="00C83B7A"/>
    <w:rsid w:val="00C859EE"/>
    <w:rsid w:val="00C85E52"/>
    <w:rsid w:val="00C86BA0"/>
    <w:rsid w:val="00C93081"/>
    <w:rsid w:val="00CA1646"/>
    <w:rsid w:val="00CA1E3C"/>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31C3"/>
    <w:rsid w:val="00CF58D0"/>
    <w:rsid w:val="00CF6FD4"/>
    <w:rsid w:val="00D00E59"/>
    <w:rsid w:val="00D01E45"/>
    <w:rsid w:val="00D03C24"/>
    <w:rsid w:val="00D0580B"/>
    <w:rsid w:val="00D10F18"/>
    <w:rsid w:val="00D125C2"/>
    <w:rsid w:val="00D14B69"/>
    <w:rsid w:val="00D14EBE"/>
    <w:rsid w:val="00D178E2"/>
    <w:rsid w:val="00D17CBD"/>
    <w:rsid w:val="00D20E8B"/>
    <w:rsid w:val="00D23391"/>
    <w:rsid w:val="00D2354D"/>
    <w:rsid w:val="00D25CE6"/>
    <w:rsid w:val="00D26BDF"/>
    <w:rsid w:val="00D270D2"/>
    <w:rsid w:val="00D306DB"/>
    <w:rsid w:val="00D32FA5"/>
    <w:rsid w:val="00D33D32"/>
    <w:rsid w:val="00D33E11"/>
    <w:rsid w:val="00D358A5"/>
    <w:rsid w:val="00D35E5C"/>
    <w:rsid w:val="00D44586"/>
    <w:rsid w:val="00D45A18"/>
    <w:rsid w:val="00D46B3A"/>
    <w:rsid w:val="00D479E8"/>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96CC0"/>
    <w:rsid w:val="00DA05A4"/>
    <w:rsid w:val="00DA43D3"/>
    <w:rsid w:val="00DA4FA9"/>
    <w:rsid w:val="00DA7663"/>
    <w:rsid w:val="00DB019A"/>
    <w:rsid w:val="00DB1EB2"/>
    <w:rsid w:val="00DB4456"/>
    <w:rsid w:val="00DB53F4"/>
    <w:rsid w:val="00DC730A"/>
    <w:rsid w:val="00DD12E9"/>
    <w:rsid w:val="00DD40A8"/>
    <w:rsid w:val="00DE44D4"/>
    <w:rsid w:val="00DE7653"/>
    <w:rsid w:val="00DF7182"/>
    <w:rsid w:val="00DF71E5"/>
    <w:rsid w:val="00E01924"/>
    <w:rsid w:val="00E02BBF"/>
    <w:rsid w:val="00E040DB"/>
    <w:rsid w:val="00E045AE"/>
    <w:rsid w:val="00E05616"/>
    <w:rsid w:val="00E06040"/>
    <w:rsid w:val="00E11BA6"/>
    <w:rsid w:val="00E1387F"/>
    <w:rsid w:val="00E16357"/>
    <w:rsid w:val="00E16963"/>
    <w:rsid w:val="00E1713F"/>
    <w:rsid w:val="00E229D3"/>
    <w:rsid w:val="00E23201"/>
    <w:rsid w:val="00E26284"/>
    <w:rsid w:val="00E26A0F"/>
    <w:rsid w:val="00E271CE"/>
    <w:rsid w:val="00E33254"/>
    <w:rsid w:val="00E358F5"/>
    <w:rsid w:val="00E35C3E"/>
    <w:rsid w:val="00E377AC"/>
    <w:rsid w:val="00E37D4F"/>
    <w:rsid w:val="00E41A55"/>
    <w:rsid w:val="00E46202"/>
    <w:rsid w:val="00E520B8"/>
    <w:rsid w:val="00E529D9"/>
    <w:rsid w:val="00E55C58"/>
    <w:rsid w:val="00E57592"/>
    <w:rsid w:val="00E6105D"/>
    <w:rsid w:val="00E622AB"/>
    <w:rsid w:val="00E62DDA"/>
    <w:rsid w:val="00E661FA"/>
    <w:rsid w:val="00E67261"/>
    <w:rsid w:val="00E677D1"/>
    <w:rsid w:val="00E7018C"/>
    <w:rsid w:val="00E70869"/>
    <w:rsid w:val="00E73F97"/>
    <w:rsid w:val="00E753AE"/>
    <w:rsid w:val="00E757F2"/>
    <w:rsid w:val="00E77D2B"/>
    <w:rsid w:val="00E82627"/>
    <w:rsid w:val="00E8786D"/>
    <w:rsid w:val="00E94F8B"/>
    <w:rsid w:val="00E95517"/>
    <w:rsid w:val="00EA1C88"/>
    <w:rsid w:val="00EA28A1"/>
    <w:rsid w:val="00EA4EB6"/>
    <w:rsid w:val="00EB04F1"/>
    <w:rsid w:val="00EB1B12"/>
    <w:rsid w:val="00EB23DC"/>
    <w:rsid w:val="00EB26CF"/>
    <w:rsid w:val="00EB5BD6"/>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494"/>
    <w:rsid w:val="00F67628"/>
    <w:rsid w:val="00F7255F"/>
    <w:rsid w:val="00F7487D"/>
    <w:rsid w:val="00F7693F"/>
    <w:rsid w:val="00F80337"/>
    <w:rsid w:val="00F80BA0"/>
    <w:rsid w:val="00F8166A"/>
    <w:rsid w:val="00F816F9"/>
    <w:rsid w:val="00F850ED"/>
    <w:rsid w:val="00F8537B"/>
    <w:rsid w:val="00F92454"/>
    <w:rsid w:val="00F92A2F"/>
    <w:rsid w:val="00F93716"/>
    <w:rsid w:val="00F96E5A"/>
    <w:rsid w:val="00FA151C"/>
    <w:rsid w:val="00FA22AD"/>
    <w:rsid w:val="00FA2A7B"/>
    <w:rsid w:val="00FA5394"/>
    <w:rsid w:val="00FB0AF5"/>
    <w:rsid w:val="00FB2077"/>
    <w:rsid w:val="00FB6603"/>
    <w:rsid w:val="00FB67FD"/>
    <w:rsid w:val="00FC2367"/>
    <w:rsid w:val="00FC2728"/>
    <w:rsid w:val="00FC440B"/>
    <w:rsid w:val="00FC4CDB"/>
    <w:rsid w:val="00FC4E98"/>
    <w:rsid w:val="00FC5FFD"/>
    <w:rsid w:val="00FD2F08"/>
    <w:rsid w:val="00FD30D9"/>
    <w:rsid w:val="00FD36A2"/>
    <w:rsid w:val="00FD73BD"/>
    <w:rsid w:val="00FD767F"/>
    <w:rsid w:val="00FE1ADB"/>
    <w:rsid w:val="00FE22A7"/>
    <w:rsid w:val="00FE2BB2"/>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C6CC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437889"/>
    <w:pPr>
      <w:ind w:left="720"/>
      <w:contextualSpacing/>
    </w:pPr>
  </w:style>
  <w:style w:type="paragraph" w:styleId="Revision">
    <w:name w:val="Revision"/>
    <w:hidden/>
    <w:uiPriority w:val="99"/>
    <w:semiHidden/>
    <w:rsid w:val="00BC2419"/>
    <w:rPr>
      <w:lang w:val="en-US" w:eastAsia="en-US"/>
    </w:rPr>
  </w:style>
  <w:style w:type="paragraph" w:customStyle="1" w:styleId="Default">
    <w:name w:val="Default"/>
    <w:rsid w:val="00B337F9"/>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0342903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47730806">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A289A-122D-4783-96AB-0C9567882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3025</Words>
  <Characters>17245</Characters>
  <Application>Microsoft Office Word</Application>
  <DocSecurity>0</DocSecurity>
  <Lines>143</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Obrazac za PIL</vt:lpstr>
      <vt:lpstr>Obrazac za PIL</vt:lpstr>
    </vt:vector>
  </TitlesOfParts>
  <Company>CInMED</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9</cp:revision>
  <cp:lastPrinted>2010-03-01T14:10:00Z</cp:lastPrinted>
  <dcterms:created xsi:type="dcterms:W3CDTF">2025-01-27T06:54:00Z</dcterms:created>
  <dcterms:modified xsi:type="dcterms:W3CDTF">2025-01-29T10:36:00Z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a0c38a9c2e70ec859f00187b1f8867b49c3fbace72fb15ef441e50d91dcdfbcd</vt:lpwstr>
  </property>
</Properties>
</file>