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921F4" w14:textId="77777777" w:rsidR="00F20147" w:rsidRPr="00F20147" w:rsidRDefault="00F20147" w:rsidP="003550B5">
      <w:pPr>
        <w:spacing w:after="0" w:line="240" w:lineRule="auto"/>
        <w:jc w:val="both"/>
        <w:rPr>
          <w:rFonts w:ascii="Times New Roman" w:eastAsia="Times New Roman" w:hAnsi="Times New Roman" w:cs="Times New Roman"/>
        </w:rPr>
      </w:pPr>
    </w:p>
    <w:p w14:paraId="31186B61" w14:textId="77777777" w:rsidR="00F20147" w:rsidRPr="00F20147" w:rsidRDefault="00F20147" w:rsidP="003550B5">
      <w:pPr>
        <w:spacing w:after="0" w:line="240" w:lineRule="auto"/>
        <w:jc w:val="center"/>
        <w:rPr>
          <w:rFonts w:ascii="Times New Roman" w:eastAsia="Times New Roman" w:hAnsi="Times New Roman" w:cs="Times New Roman"/>
        </w:rPr>
      </w:pPr>
    </w:p>
    <w:p w14:paraId="10DC24A2" w14:textId="77777777" w:rsidR="00F20147" w:rsidRPr="000619CD" w:rsidRDefault="00F20147" w:rsidP="003550B5">
      <w:pPr>
        <w:spacing w:after="0" w:line="240" w:lineRule="auto"/>
        <w:jc w:val="center"/>
        <w:rPr>
          <w:rFonts w:ascii="Times New Roman" w:eastAsia="Times New Roman" w:hAnsi="Times New Roman" w:cs="Times New Roman"/>
        </w:rPr>
      </w:pPr>
      <w:r w:rsidRPr="000619CD">
        <w:rPr>
          <w:rFonts w:ascii="Times New Roman" w:eastAsia="Times New Roman" w:hAnsi="Times New Roman" w:cs="Times New Roman"/>
          <w:b/>
          <w:bCs/>
          <w:iCs/>
          <w:u w:val="single"/>
        </w:rPr>
        <w:t>UPUTSTVO ZA LIJEK</w:t>
      </w:r>
    </w:p>
    <w:p w14:paraId="68761DC3" w14:textId="77777777" w:rsidR="00F20147" w:rsidRPr="000619CD" w:rsidRDefault="00F20147" w:rsidP="003550B5">
      <w:pPr>
        <w:spacing w:after="0" w:line="240" w:lineRule="auto"/>
        <w:jc w:val="center"/>
        <w:rPr>
          <w:rFonts w:ascii="Times New Roman" w:eastAsia="Times New Roman" w:hAnsi="Times New Roman" w:cs="Times New Roman"/>
          <w:i/>
          <w:color w:val="808080"/>
          <w:lang w:val="sr-Latn-CS"/>
        </w:rPr>
      </w:pPr>
    </w:p>
    <w:p w14:paraId="1660A38D" w14:textId="376616EF" w:rsidR="00F20147" w:rsidRPr="000619CD" w:rsidRDefault="00F20147" w:rsidP="003550B5">
      <w:pPr>
        <w:spacing w:before="5" w:after="0" w:line="240" w:lineRule="auto"/>
        <w:jc w:val="center"/>
        <w:rPr>
          <w:rFonts w:ascii="Times New Roman" w:eastAsia="Times New Roman" w:hAnsi="Times New Roman" w:cs="Times New Roman"/>
          <w:b/>
          <w:spacing w:val="-2"/>
        </w:rPr>
      </w:pPr>
      <w:r w:rsidRPr="000619CD">
        <w:rPr>
          <w:rFonts w:ascii="Times New Roman" w:eastAsia="Times New Roman" w:hAnsi="Times New Roman" w:cs="Times New Roman"/>
          <w:b/>
          <w:spacing w:val="-2"/>
        </w:rPr>
        <w:t>Rixathon, 100 mg/10 ml, koncentrat za rastvor za infuziju</w:t>
      </w:r>
    </w:p>
    <w:p w14:paraId="146F064E" w14:textId="628AAB22" w:rsidR="00F20147" w:rsidRPr="000619CD" w:rsidRDefault="00F20147" w:rsidP="003550B5">
      <w:pPr>
        <w:spacing w:before="5" w:after="0" w:line="240" w:lineRule="auto"/>
        <w:jc w:val="center"/>
        <w:rPr>
          <w:rFonts w:ascii="Times New Roman" w:eastAsia="Times New Roman" w:hAnsi="Times New Roman" w:cs="Times New Roman"/>
          <w:b/>
          <w:bCs/>
          <w:spacing w:val="-2"/>
          <w:lang w:val="de-DE"/>
        </w:rPr>
      </w:pPr>
      <w:r w:rsidRPr="000619CD">
        <w:rPr>
          <w:rFonts w:ascii="Times New Roman" w:eastAsia="Times New Roman" w:hAnsi="Times New Roman" w:cs="Times New Roman"/>
          <w:b/>
          <w:spacing w:val="-2"/>
          <w:lang w:val="de-DE"/>
        </w:rPr>
        <w:t>Rixathon, 500 mg/50 ml, koncentrat za rastvor za infuziju</w:t>
      </w:r>
    </w:p>
    <w:p w14:paraId="0251AD04" w14:textId="77777777" w:rsidR="00F20147" w:rsidRPr="000619CD" w:rsidRDefault="00F20147" w:rsidP="003550B5">
      <w:pPr>
        <w:widowControl w:val="0"/>
        <w:autoSpaceDE w:val="0"/>
        <w:autoSpaceDN w:val="0"/>
        <w:spacing w:after="0" w:line="240" w:lineRule="auto"/>
        <w:jc w:val="center"/>
        <w:rPr>
          <w:rFonts w:ascii="Times New Roman" w:eastAsia="Times New Roman" w:hAnsi="Times New Roman" w:cs="Times New Roman"/>
          <w:b/>
          <w:bCs/>
          <w:i/>
          <w:color w:val="808080"/>
          <w:lang w:val="sr-Latn-CS"/>
        </w:rPr>
      </w:pPr>
      <w:r w:rsidRPr="000619CD">
        <w:rPr>
          <w:rFonts w:ascii="Times New Roman" w:eastAsia="Times New Roman" w:hAnsi="Times New Roman" w:cs="Times New Roman"/>
          <w:spacing w:val="-1"/>
          <w:lang w:val="de-DE"/>
        </w:rPr>
        <w:t>rituksimab</w:t>
      </w:r>
    </w:p>
    <w:p w14:paraId="12671B4B" w14:textId="77777777" w:rsidR="00F20147" w:rsidRPr="000619CD" w:rsidRDefault="00F20147" w:rsidP="003550B5">
      <w:pPr>
        <w:tabs>
          <w:tab w:val="left" w:pos="284"/>
          <w:tab w:val="center" w:pos="4320"/>
          <w:tab w:val="right" w:pos="8640"/>
        </w:tabs>
        <w:spacing w:after="0" w:line="240" w:lineRule="auto"/>
        <w:jc w:val="both"/>
        <w:rPr>
          <w:rFonts w:ascii="Times New Roman" w:eastAsia="Times New Roman" w:hAnsi="Times New Roman" w:cs="Times New Roman"/>
          <w:lang w:val="de-DE"/>
        </w:rPr>
      </w:pPr>
    </w:p>
    <w:p w14:paraId="188EBF81" w14:textId="77777777" w:rsidR="00F20147" w:rsidRPr="000619CD" w:rsidRDefault="00F20147" w:rsidP="003550B5">
      <w:pPr>
        <w:tabs>
          <w:tab w:val="left" w:pos="284"/>
          <w:tab w:val="center" w:pos="4320"/>
          <w:tab w:val="right" w:pos="8640"/>
        </w:tabs>
        <w:spacing w:after="0" w:line="240" w:lineRule="auto"/>
        <w:jc w:val="both"/>
        <w:rPr>
          <w:rFonts w:ascii="Times New Roman" w:eastAsia="Times New Roman" w:hAnsi="Times New Roman" w:cs="Times New Roman"/>
          <w:lang w:val="de-DE"/>
        </w:rPr>
      </w:pPr>
    </w:p>
    <w:p w14:paraId="621AE4C0" w14:textId="77777777" w:rsidR="00F20147" w:rsidRPr="000619CD" w:rsidRDefault="00F20147" w:rsidP="003550B5">
      <w:pPr>
        <w:tabs>
          <w:tab w:val="left" w:pos="284"/>
          <w:tab w:val="center" w:pos="4320"/>
          <w:tab w:val="right" w:pos="8640"/>
        </w:tabs>
        <w:spacing w:after="0" w:line="240" w:lineRule="auto"/>
        <w:jc w:val="both"/>
        <w:rPr>
          <w:rFonts w:ascii="Times New Roman" w:eastAsia="Times New Roman" w:hAnsi="Times New Roman" w:cs="Times New Roman"/>
          <w:lang w:val="hr-HR"/>
        </w:rPr>
      </w:pPr>
    </w:p>
    <w:p w14:paraId="3CC68E0A" w14:textId="77777777" w:rsidR="00F20147" w:rsidRPr="000619CD" w:rsidRDefault="00F20147" w:rsidP="003550B5">
      <w:pPr>
        <w:tabs>
          <w:tab w:val="left" w:pos="284"/>
          <w:tab w:val="center" w:pos="4320"/>
          <w:tab w:val="right" w:pos="8640"/>
        </w:tabs>
        <w:spacing w:after="0" w:line="240" w:lineRule="auto"/>
        <w:jc w:val="both"/>
        <w:rPr>
          <w:rFonts w:ascii="Times New Roman" w:eastAsia="Times New Roman" w:hAnsi="Times New Roman" w:cs="Times New Roman"/>
          <w:lang w:val="hr-HR"/>
        </w:rPr>
      </w:pPr>
    </w:p>
    <w:p w14:paraId="2843EBE1" w14:textId="77777777" w:rsidR="00F20147" w:rsidRPr="000619CD" w:rsidRDefault="00F20147" w:rsidP="003550B5">
      <w:pPr>
        <w:tabs>
          <w:tab w:val="left" w:pos="284"/>
          <w:tab w:val="center" w:pos="4320"/>
          <w:tab w:val="right" w:pos="8640"/>
        </w:tabs>
        <w:spacing w:after="0" w:line="240" w:lineRule="auto"/>
        <w:jc w:val="both"/>
        <w:rPr>
          <w:rFonts w:ascii="Times New Roman" w:eastAsia="Times New Roman" w:hAnsi="Times New Roman" w:cs="Times New Roman"/>
          <w:lang w:val="hr-HR"/>
        </w:rPr>
      </w:pPr>
    </w:p>
    <w:p w14:paraId="50BCCCD6" w14:textId="77777777" w:rsidR="00F20147" w:rsidRPr="000619CD" w:rsidRDefault="00F20147" w:rsidP="003550B5">
      <w:pPr>
        <w:numPr>
          <w:ilvl w:val="12"/>
          <w:numId w:val="0"/>
        </w:numPr>
        <w:spacing w:after="0" w:line="240" w:lineRule="auto"/>
        <w:jc w:val="both"/>
        <w:rPr>
          <w:rFonts w:ascii="Times New Roman" w:eastAsia="Times New Roman" w:hAnsi="Times New Roman" w:cs="Times New Roman"/>
          <w:lang w:val="hr-HR"/>
        </w:rPr>
      </w:pPr>
    </w:p>
    <w:p w14:paraId="760B0D1F" w14:textId="77777777" w:rsidR="00F20147" w:rsidRPr="000619CD" w:rsidRDefault="00F20147" w:rsidP="003550B5">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CS"/>
        </w:rPr>
      </w:pPr>
    </w:p>
    <w:p w14:paraId="2103673C" w14:textId="77777777" w:rsidR="00F20147" w:rsidRPr="000619CD" w:rsidRDefault="00F20147" w:rsidP="003550B5">
      <w:pPr>
        <w:widowControl w:val="0"/>
        <w:autoSpaceDE w:val="0"/>
        <w:autoSpaceDN w:val="0"/>
        <w:spacing w:after="0" w:line="240" w:lineRule="auto"/>
        <w:ind w:left="360" w:hanging="360"/>
        <w:jc w:val="both"/>
        <w:rPr>
          <w:rFonts w:ascii="Times New Roman" w:eastAsia="Times New Roman" w:hAnsi="Times New Roman" w:cs="Times New Roman"/>
          <w:b/>
          <w:bCs/>
          <w:lang w:val="sr-Latn-CS"/>
        </w:rPr>
      </w:pPr>
      <w:r w:rsidRPr="000619CD">
        <w:rPr>
          <w:rFonts w:ascii="Times New Roman" w:eastAsia="Times New Roman" w:hAnsi="Times New Roman" w:cs="Times New Roman"/>
          <w:b/>
          <w:bCs/>
          <w:lang w:val="sr-Latn-CS"/>
        </w:rPr>
        <w:t>Pažljivo pročitajte ovo uputstvo, prije nego što počnete da koristite ovaj lijek,</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b/>
          <w:bCs/>
          <w:lang w:val="sr-Latn-CS"/>
        </w:rPr>
        <w:t xml:space="preserve">jer sadrži </w:t>
      </w:r>
    </w:p>
    <w:p w14:paraId="1A9C1DC6" w14:textId="77777777" w:rsidR="00F20147" w:rsidRPr="000619CD" w:rsidRDefault="00F20147" w:rsidP="003550B5">
      <w:pPr>
        <w:widowControl w:val="0"/>
        <w:autoSpaceDE w:val="0"/>
        <w:autoSpaceDN w:val="0"/>
        <w:spacing w:after="0" w:line="240" w:lineRule="auto"/>
        <w:ind w:left="360" w:hanging="360"/>
        <w:jc w:val="both"/>
        <w:rPr>
          <w:rFonts w:ascii="Times New Roman" w:eastAsia="Times New Roman" w:hAnsi="Times New Roman" w:cs="Times New Roman"/>
          <w:b/>
          <w:bCs/>
          <w:lang w:val="sr-Latn-CS"/>
        </w:rPr>
      </w:pPr>
      <w:r w:rsidRPr="000619CD">
        <w:rPr>
          <w:rFonts w:ascii="Times New Roman" w:eastAsia="Times New Roman" w:hAnsi="Times New Roman" w:cs="Times New Roman"/>
          <w:b/>
          <w:bCs/>
          <w:lang w:val="sr-Latn-CS"/>
        </w:rPr>
        <w:t>informacije koje su važne za Vas</w:t>
      </w:r>
    </w:p>
    <w:p w14:paraId="722EF883" w14:textId="77777777" w:rsidR="00F20147" w:rsidRPr="000619CD" w:rsidRDefault="00F20147" w:rsidP="003550B5">
      <w:pPr>
        <w:widowControl w:val="0"/>
        <w:numPr>
          <w:ilvl w:val="0"/>
          <w:numId w:val="13"/>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CS"/>
        </w:rPr>
      </w:pPr>
      <w:r w:rsidRPr="000619CD">
        <w:rPr>
          <w:rFonts w:ascii="Times New Roman" w:eastAsia="Times New Roman" w:hAnsi="Times New Roman" w:cs="Times New Roman"/>
          <w:lang w:val="sr-Latn-CS"/>
        </w:rPr>
        <w:t>Uputstvo sačuvajte. Može biti potrebno da ga ponovo pročitate.</w:t>
      </w:r>
    </w:p>
    <w:p w14:paraId="0F00B3A7" w14:textId="77777777" w:rsidR="00F20147" w:rsidRPr="000619CD" w:rsidRDefault="00F20147" w:rsidP="003550B5">
      <w:pPr>
        <w:widowControl w:val="0"/>
        <w:numPr>
          <w:ilvl w:val="0"/>
          <w:numId w:val="13"/>
        </w:numPr>
        <w:tabs>
          <w:tab w:val="clear" w:pos="576"/>
          <w:tab w:val="num" w:pos="600"/>
        </w:tabs>
        <w:autoSpaceDE w:val="0"/>
        <w:autoSpaceDN w:val="0"/>
        <w:spacing w:after="0" w:line="240" w:lineRule="auto"/>
        <w:jc w:val="both"/>
        <w:rPr>
          <w:rFonts w:ascii="Times New Roman" w:eastAsia="Times New Roman" w:hAnsi="Times New Roman" w:cs="Times New Roman"/>
          <w:lang w:val="sr-Latn-CS"/>
        </w:rPr>
      </w:pPr>
      <w:r w:rsidRPr="000619CD">
        <w:rPr>
          <w:rFonts w:ascii="Times New Roman" w:eastAsia="Times New Roman" w:hAnsi="Times New Roman" w:cs="Times New Roman"/>
          <w:lang w:val="sr-Latn-CS"/>
        </w:rPr>
        <w:t xml:space="preserve">Ako imate dodatnih pitanja, obratite se svom ljekaru ili farmaceutu </w:t>
      </w:r>
      <w:r w:rsidRPr="000619CD">
        <w:rPr>
          <w:rFonts w:ascii="Times New Roman" w:eastAsia="Times New Roman" w:hAnsi="Times New Roman" w:cs="Times New Roman"/>
          <w:noProof/>
          <w:lang w:val="hr-HR"/>
        </w:rPr>
        <w:t>ili medicinskoj sestri</w:t>
      </w:r>
      <w:r w:rsidRPr="000619CD">
        <w:rPr>
          <w:rFonts w:ascii="Times New Roman" w:eastAsia="Times New Roman" w:hAnsi="Times New Roman" w:cs="Times New Roman"/>
          <w:lang w:val="sr-Latn-CS"/>
        </w:rPr>
        <w:t xml:space="preserve">. </w:t>
      </w:r>
    </w:p>
    <w:p w14:paraId="28F8BD19" w14:textId="77777777" w:rsidR="00F20147" w:rsidRPr="000619CD" w:rsidRDefault="00F20147" w:rsidP="003550B5">
      <w:pPr>
        <w:widowControl w:val="0"/>
        <w:numPr>
          <w:ilvl w:val="0"/>
          <w:numId w:val="13"/>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pl-PL"/>
        </w:rPr>
      </w:pPr>
      <w:r w:rsidRPr="000619CD">
        <w:rPr>
          <w:rFonts w:ascii="Times New Roman" w:eastAsia="Times New Roman" w:hAnsi="Times New Roman" w:cs="Times New Roman"/>
          <w:lang w:val="sr-Latn-CS"/>
        </w:rPr>
        <w:t>Ovaj lijek propisan je Vama i ne smijete ga davati drugima. Može da im škodi, čak i kada imaju iste znake bolesti kao i Vi.</w:t>
      </w:r>
    </w:p>
    <w:p w14:paraId="697B4118" w14:textId="77777777" w:rsidR="00F20147" w:rsidRPr="000619CD" w:rsidRDefault="00F20147" w:rsidP="003550B5">
      <w:pPr>
        <w:widowControl w:val="0"/>
        <w:numPr>
          <w:ilvl w:val="0"/>
          <w:numId w:val="13"/>
        </w:numPr>
        <w:tabs>
          <w:tab w:val="num" w:pos="0"/>
        </w:tabs>
        <w:autoSpaceDE w:val="0"/>
        <w:autoSpaceDN w:val="0"/>
        <w:spacing w:after="0" w:line="240" w:lineRule="auto"/>
        <w:ind w:left="600" w:hanging="600"/>
        <w:jc w:val="both"/>
        <w:rPr>
          <w:rFonts w:ascii="Times New Roman" w:eastAsia="Times New Roman" w:hAnsi="Times New Roman" w:cs="Times New Roman"/>
          <w:lang w:val="pl-PL"/>
        </w:rPr>
      </w:pPr>
      <w:r w:rsidRPr="000619CD">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0619CD">
        <w:rPr>
          <w:rFonts w:ascii="Times New Roman" w:eastAsia="Times New Roman" w:hAnsi="Times New Roman" w:cs="Times New Roman"/>
          <w:spacing w:val="-4"/>
          <w:lang w:val="sr-Latn-RS"/>
        </w:rPr>
        <w:t xml:space="preserve">. Pogledajte dio 4. </w:t>
      </w:r>
    </w:p>
    <w:p w14:paraId="387D2DD4" w14:textId="77777777" w:rsidR="00F20147" w:rsidRPr="000619CD" w:rsidRDefault="00F20147" w:rsidP="003550B5">
      <w:pPr>
        <w:widowControl w:val="0"/>
        <w:autoSpaceDE w:val="0"/>
        <w:autoSpaceDN w:val="0"/>
        <w:spacing w:after="0" w:line="240" w:lineRule="auto"/>
        <w:ind w:left="600"/>
        <w:jc w:val="both"/>
        <w:rPr>
          <w:rFonts w:ascii="Times New Roman" w:eastAsia="Times New Roman" w:hAnsi="Times New Roman" w:cs="Times New Roman"/>
          <w:lang w:val="pl-PL"/>
        </w:rPr>
      </w:pPr>
    </w:p>
    <w:p w14:paraId="3553FE60" w14:textId="77777777" w:rsidR="00F20147" w:rsidRPr="000619CD" w:rsidRDefault="00F20147" w:rsidP="003550B5">
      <w:pPr>
        <w:widowControl w:val="0"/>
        <w:autoSpaceDE w:val="0"/>
        <w:autoSpaceDN w:val="0"/>
        <w:spacing w:after="0" w:line="240" w:lineRule="auto"/>
        <w:jc w:val="both"/>
        <w:rPr>
          <w:rFonts w:ascii="Times New Roman" w:eastAsia="Times New Roman" w:hAnsi="Times New Roman" w:cs="Times New Roman"/>
          <w:i/>
          <w:iCs/>
          <w:lang w:val="sr-Latn-CS"/>
        </w:rPr>
      </w:pPr>
    </w:p>
    <w:p w14:paraId="725272FA" w14:textId="77777777" w:rsidR="00F20147" w:rsidRPr="000619CD" w:rsidRDefault="00F20147" w:rsidP="003550B5">
      <w:pPr>
        <w:widowControl w:val="0"/>
        <w:autoSpaceDE w:val="0"/>
        <w:autoSpaceDN w:val="0"/>
        <w:spacing w:after="0" w:line="240" w:lineRule="auto"/>
        <w:jc w:val="both"/>
        <w:rPr>
          <w:rFonts w:ascii="Times New Roman" w:eastAsia="Times New Roman" w:hAnsi="Times New Roman" w:cs="Times New Roman"/>
          <w:b/>
          <w:bCs/>
          <w:lang w:val="sr-Latn-CS"/>
        </w:rPr>
      </w:pPr>
      <w:r w:rsidRPr="000619CD">
        <w:rPr>
          <w:rFonts w:ascii="Times New Roman" w:eastAsia="Times New Roman" w:hAnsi="Times New Roman" w:cs="Times New Roman"/>
          <w:b/>
          <w:bCs/>
          <w:lang w:val="sr-Latn-CS"/>
        </w:rPr>
        <w:t>U ovom uputstvu pročitaćete:</w:t>
      </w:r>
    </w:p>
    <w:p w14:paraId="6011D34F" w14:textId="77777777" w:rsidR="00F20147" w:rsidRPr="000619CD" w:rsidRDefault="00F20147" w:rsidP="003550B5">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0619CD">
        <w:rPr>
          <w:rFonts w:ascii="Times New Roman" w:eastAsia="Times New Roman" w:hAnsi="Times New Roman" w:cs="Times New Roman"/>
          <w:lang w:val="sr-Latn-CS"/>
        </w:rPr>
        <w:t xml:space="preserve">Šta je lijek </w:t>
      </w:r>
      <w:r w:rsidRPr="000619CD">
        <w:rPr>
          <w:rFonts w:ascii="Times New Roman" w:eastAsia="Times New Roman" w:hAnsi="Times New Roman" w:cs="Times New Roman"/>
          <w:spacing w:val="-2"/>
          <w:lang w:val="de-DE"/>
        </w:rPr>
        <w:t>Rixathon</w:t>
      </w:r>
      <w:r w:rsidRPr="000619CD">
        <w:rPr>
          <w:rFonts w:ascii="Times New Roman" w:eastAsia="Times New Roman" w:hAnsi="Times New Roman" w:cs="Times New Roman"/>
          <w:lang w:val="sr-Latn-CS"/>
        </w:rPr>
        <w:t xml:space="preserve"> i čemu je namijenjen</w:t>
      </w:r>
    </w:p>
    <w:p w14:paraId="26E46C85" w14:textId="77777777" w:rsidR="00F20147" w:rsidRPr="000619CD" w:rsidRDefault="00F20147" w:rsidP="003550B5">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0619CD">
        <w:rPr>
          <w:rFonts w:ascii="Times New Roman" w:eastAsia="Times New Roman" w:hAnsi="Times New Roman" w:cs="Times New Roman"/>
          <w:lang w:val="sr-Latn-CS"/>
        </w:rPr>
        <w:t xml:space="preserve">Šta treba da znate prije nego </w:t>
      </w:r>
      <w:r w:rsidRPr="000619CD">
        <w:rPr>
          <w:rFonts w:ascii="Times New Roman" w:eastAsia="Times New Roman" w:hAnsi="Times New Roman" w:cs="Times New Roman"/>
        </w:rPr>
        <w:t>počnete da primate</w:t>
      </w:r>
      <w:r w:rsidRPr="000619CD">
        <w:rPr>
          <w:rFonts w:ascii="Times New Roman" w:eastAsia="Times New Roman" w:hAnsi="Times New Roman" w:cs="Times New Roman"/>
          <w:lang w:val="sr-Latn-CS"/>
        </w:rPr>
        <w:t xml:space="preserve"> lijek </w:t>
      </w:r>
      <w:r w:rsidRPr="000619CD">
        <w:rPr>
          <w:rFonts w:ascii="Times New Roman" w:eastAsia="Times New Roman" w:hAnsi="Times New Roman" w:cs="Times New Roman"/>
          <w:spacing w:val="-2"/>
          <w:lang w:val="de-DE"/>
        </w:rPr>
        <w:t>Rixathon</w:t>
      </w:r>
    </w:p>
    <w:p w14:paraId="2423F698" w14:textId="77777777" w:rsidR="00F20147" w:rsidRPr="000619CD" w:rsidRDefault="00F20147" w:rsidP="003550B5">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0619CD">
        <w:rPr>
          <w:rFonts w:ascii="Times New Roman" w:eastAsia="Times New Roman" w:hAnsi="Times New Roman" w:cs="Times New Roman"/>
          <w:lang w:val="sr-Latn-CS"/>
        </w:rPr>
        <w:t xml:space="preserve">Kako se upotrebljava lijek </w:t>
      </w:r>
      <w:r w:rsidRPr="000619CD">
        <w:rPr>
          <w:rFonts w:ascii="Times New Roman" w:eastAsia="Times New Roman" w:hAnsi="Times New Roman" w:cs="Times New Roman"/>
          <w:spacing w:val="-2"/>
          <w:lang w:val="de-DE"/>
        </w:rPr>
        <w:t>Rixathon</w:t>
      </w:r>
    </w:p>
    <w:p w14:paraId="12B7FB9D" w14:textId="77777777" w:rsidR="00F20147" w:rsidRPr="000619CD" w:rsidRDefault="00F20147" w:rsidP="003550B5">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0619CD">
        <w:rPr>
          <w:rFonts w:ascii="Times New Roman" w:eastAsia="Times New Roman" w:hAnsi="Times New Roman" w:cs="Times New Roman"/>
          <w:lang w:val="sr-Latn-CS"/>
        </w:rPr>
        <w:t xml:space="preserve">Moguća neželjena dejstva </w:t>
      </w:r>
    </w:p>
    <w:p w14:paraId="373C7A12" w14:textId="77777777" w:rsidR="00F20147" w:rsidRPr="000619CD" w:rsidRDefault="00F20147" w:rsidP="003550B5">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0619CD">
        <w:rPr>
          <w:rFonts w:ascii="Times New Roman" w:eastAsia="Times New Roman" w:hAnsi="Times New Roman" w:cs="Times New Roman"/>
          <w:lang w:val="sr-Latn-CS"/>
        </w:rPr>
        <w:t xml:space="preserve">Kako čuvati lijek </w:t>
      </w:r>
      <w:r w:rsidRPr="000619CD">
        <w:rPr>
          <w:rFonts w:ascii="Times New Roman" w:eastAsia="Times New Roman" w:hAnsi="Times New Roman" w:cs="Times New Roman"/>
          <w:spacing w:val="-2"/>
          <w:lang w:val="de-DE"/>
        </w:rPr>
        <w:t>Rixathon</w:t>
      </w:r>
    </w:p>
    <w:p w14:paraId="2623DBAF" w14:textId="77777777" w:rsidR="00F20147" w:rsidRPr="000619CD" w:rsidRDefault="00F20147" w:rsidP="003550B5">
      <w:pPr>
        <w:widowControl w:val="0"/>
        <w:numPr>
          <w:ilvl w:val="0"/>
          <w:numId w:val="12"/>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Cs/>
          <w:lang w:val="sr-Latn-CS"/>
        </w:rPr>
      </w:pPr>
      <w:r w:rsidRPr="000619CD">
        <w:rPr>
          <w:rFonts w:ascii="Times New Roman" w:eastAsia="Times New Roman" w:hAnsi="Times New Roman" w:cs="Times New Roman"/>
          <w:lang w:val="sr-Latn-CS"/>
        </w:rPr>
        <w:t xml:space="preserve">Sadržaj pakovanja i dodatne informacije </w:t>
      </w:r>
    </w:p>
    <w:p w14:paraId="48AF8591" w14:textId="77777777" w:rsidR="00F20147" w:rsidRPr="000619CD" w:rsidRDefault="00F20147" w:rsidP="003550B5">
      <w:pPr>
        <w:widowControl w:val="0"/>
        <w:autoSpaceDE w:val="0"/>
        <w:autoSpaceDN w:val="0"/>
        <w:spacing w:after="0" w:line="240" w:lineRule="auto"/>
        <w:jc w:val="both"/>
        <w:rPr>
          <w:rFonts w:ascii="Times New Roman" w:eastAsia="Times New Roman" w:hAnsi="Times New Roman" w:cs="Times New Roman"/>
          <w:lang w:val="de-DE"/>
        </w:rPr>
      </w:pPr>
    </w:p>
    <w:p w14:paraId="10A3DFF9" w14:textId="77777777" w:rsidR="00F20147" w:rsidRPr="000619CD" w:rsidRDefault="00F20147" w:rsidP="003550B5">
      <w:pPr>
        <w:tabs>
          <w:tab w:val="left" w:pos="284"/>
          <w:tab w:val="center" w:pos="4320"/>
          <w:tab w:val="right" w:pos="8640"/>
        </w:tabs>
        <w:spacing w:after="0" w:line="240" w:lineRule="auto"/>
        <w:jc w:val="both"/>
        <w:rPr>
          <w:rFonts w:ascii="Times New Roman" w:eastAsia="Times New Roman" w:hAnsi="Times New Roman" w:cs="Times New Roman"/>
        </w:rPr>
      </w:pPr>
    </w:p>
    <w:p w14:paraId="79D41431" w14:textId="77777777" w:rsidR="00F20147" w:rsidRPr="000619CD" w:rsidRDefault="00F20147" w:rsidP="003550B5">
      <w:pPr>
        <w:spacing w:after="0" w:line="240" w:lineRule="auto"/>
        <w:jc w:val="both"/>
        <w:rPr>
          <w:rFonts w:ascii="Times New Roman" w:eastAsia="Times New Roman" w:hAnsi="Times New Roman" w:cs="Times New Roman"/>
          <w:b/>
          <w:bCs/>
          <w:lang w:val="sr-Latn-CS"/>
        </w:rPr>
      </w:pPr>
      <w:r w:rsidRPr="000619CD">
        <w:rPr>
          <w:rFonts w:ascii="Times New Roman" w:eastAsia="Times New Roman" w:hAnsi="Times New Roman" w:cs="Times New Roman"/>
          <w:b/>
          <w:bCs/>
          <w:lang w:val="sr-Latn-CS"/>
        </w:rPr>
        <w:br w:type="page"/>
      </w:r>
    </w:p>
    <w:p w14:paraId="5817999B" w14:textId="77777777" w:rsidR="00F20147" w:rsidRPr="000619CD" w:rsidRDefault="00F20147" w:rsidP="003550B5">
      <w:pPr>
        <w:tabs>
          <w:tab w:val="left" w:pos="540"/>
          <w:tab w:val="left" w:pos="569"/>
        </w:tabs>
        <w:spacing w:after="0" w:line="240" w:lineRule="auto"/>
        <w:jc w:val="both"/>
        <w:rPr>
          <w:rFonts w:ascii="Times New Roman" w:eastAsia="Times New Roman" w:hAnsi="Times New Roman" w:cs="Times New Roman"/>
          <w:b/>
          <w:bCs/>
          <w:lang w:val="pl-PL"/>
        </w:rPr>
      </w:pPr>
      <w:r w:rsidRPr="000619CD">
        <w:rPr>
          <w:rFonts w:ascii="Times New Roman" w:eastAsia="Times New Roman" w:hAnsi="Times New Roman" w:cs="Times New Roman"/>
          <w:b/>
          <w:bCs/>
          <w:lang w:val="pl-PL"/>
        </w:rPr>
        <w:lastRenderedPageBreak/>
        <w:t xml:space="preserve">1. </w:t>
      </w:r>
      <w:r w:rsidRPr="000619CD">
        <w:rPr>
          <w:rFonts w:ascii="Times New Roman" w:eastAsia="Times New Roman" w:hAnsi="Times New Roman" w:cs="Times New Roman"/>
          <w:b/>
          <w:bCs/>
          <w:lang w:val="pl-PL"/>
        </w:rPr>
        <w:tab/>
        <w:t xml:space="preserve">ŠTA JE LIJEK </w:t>
      </w:r>
      <w:r w:rsidRPr="000619CD">
        <w:rPr>
          <w:rFonts w:ascii="Times New Roman" w:eastAsia="Times New Roman" w:hAnsi="Times New Roman" w:cs="Times New Roman"/>
          <w:b/>
          <w:spacing w:val="-2"/>
          <w:lang w:val="de-DE"/>
        </w:rPr>
        <w:t>RIXATHON</w:t>
      </w:r>
      <w:r w:rsidRPr="000619CD">
        <w:rPr>
          <w:rFonts w:ascii="Times New Roman" w:eastAsia="Times New Roman" w:hAnsi="Times New Roman" w:cs="Times New Roman"/>
          <w:b/>
          <w:bCs/>
          <w:lang w:val="pl-PL"/>
        </w:rPr>
        <w:t xml:space="preserve"> I ČEMU JE NAMIJENJEN</w:t>
      </w:r>
    </w:p>
    <w:p w14:paraId="1C6CA840" w14:textId="77777777" w:rsidR="00F20147" w:rsidRPr="000619CD" w:rsidRDefault="00F20147" w:rsidP="003550B5">
      <w:pPr>
        <w:spacing w:after="0" w:line="240" w:lineRule="auto"/>
        <w:jc w:val="both"/>
        <w:rPr>
          <w:rFonts w:ascii="Times New Roman" w:eastAsia="Times New Roman" w:hAnsi="Times New Roman" w:cs="Times New Roman"/>
          <w:spacing w:val="-1"/>
          <w:lang w:val="pl-PL"/>
        </w:rPr>
      </w:pPr>
    </w:p>
    <w:p w14:paraId="0F7F6A08" w14:textId="77777777" w:rsidR="00F20147" w:rsidRPr="000619CD" w:rsidRDefault="00F20147" w:rsidP="003550B5">
      <w:pPr>
        <w:spacing w:after="0" w:line="240" w:lineRule="auto"/>
        <w:jc w:val="both"/>
        <w:rPr>
          <w:rFonts w:ascii="Times New Roman" w:eastAsia="Times New Roman" w:hAnsi="Times New Roman" w:cs="Times New Roman"/>
          <w:b/>
          <w:spacing w:val="-1"/>
          <w:lang w:val="pl-PL"/>
        </w:rPr>
      </w:pPr>
      <w:r w:rsidRPr="000619CD">
        <w:rPr>
          <w:rFonts w:ascii="Times New Roman" w:eastAsia="Times New Roman" w:hAnsi="Times New Roman" w:cs="Times New Roman"/>
          <w:b/>
          <w:spacing w:val="-1"/>
          <w:lang w:val="pl-PL"/>
        </w:rPr>
        <w:t>Šta je lijek Rixathon</w:t>
      </w:r>
    </w:p>
    <w:p w14:paraId="26137306" w14:textId="77777777" w:rsidR="003550B5" w:rsidRPr="000619CD" w:rsidRDefault="003550B5" w:rsidP="003550B5">
      <w:pPr>
        <w:spacing w:after="0" w:line="240" w:lineRule="auto"/>
        <w:jc w:val="both"/>
        <w:rPr>
          <w:rFonts w:ascii="Times New Roman" w:eastAsia="Times New Roman" w:hAnsi="Times New Roman" w:cs="Times New Roman"/>
          <w:b/>
          <w:spacing w:val="-1"/>
          <w:lang w:val="pl-PL"/>
        </w:rPr>
      </w:pPr>
    </w:p>
    <w:p w14:paraId="533076E9" w14:textId="77777777" w:rsidR="00F20147" w:rsidRPr="000619CD" w:rsidRDefault="00F20147" w:rsidP="003550B5">
      <w:pPr>
        <w:spacing w:after="0" w:line="240" w:lineRule="auto"/>
        <w:jc w:val="both"/>
        <w:rPr>
          <w:rFonts w:ascii="Times New Roman" w:eastAsia="Times New Roman" w:hAnsi="Times New Roman" w:cs="Times New Roman"/>
          <w:spacing w:val="-1"/>
          <w:lang w:val="pl-PL"/>
        </w:rPr>
      </w:pPr>
      <w:r w:rsidRPr="000619CD">
        <w:rPr>
          <w:rFonts w:ascii="Times New Roman" w:eastAsia="Times New Roman" w:hAnsi="Times New Roman" w:cs="Times New Roman"/>
          <w:spacing w:val="-1"/>
          <w:lang w:val="pl-PL"/>
        </w:rPr>
        <w:t>Lijek Rixathon sadrži aktivnu supstancu „rituksimab“. To je vrsta proteina koji se naziva „monoklonsko antitijelo“. Veže se na površinu jedne vrste bijelih krvnih ćelija koje se zovu „B-limfociti“. Kada se rituksimab veže na površinu ćelije, ona umire.</w:t>
      </w:r>
    </w:p>
    <w:p w14:paraId="054E984C" w14:textId="77777777" w:rsidR="00F20147" w:rsidRPr="000619CD" w:rsidRDefault="00F20147" w:rsidP="003550B5">
      <w:pPr>
        <w:spacing w:after="0" w:line="240" w:lineRule="auto"/>
        <w:jc w:val="both"/>
        <w:rPr>
          <w:rFonts w:ascii="Times New Roman" w:eastAsia="Times New Roman" w:hAnsi="Times New Roman" w:cs="Times New Roman"/>
          <w:spacing w:val="-1"/>
          <w:lang w:val="pl-PL"/>
        </w:rPr>
      </w:pPr>
    </w:p>
    <w:p w14:paraId="3335524F" w14:textId="77777777" w:rsidR="00F20147" w:rsidRPr="000619CD" w:rsidRDefault="00F20147" w:rsidP="003550B5">
      <w:pPr>
        <w:spacing w:after="0" w:line="240" w:lineRule="auto"/>
        <w:jc w:val="both"/>
        <w:rPr>
          <w:rFonts w:ascii="Times New Roman" w:eastAsia="Times New Roman" w:hAnsi="Times New Roman" w:cs="Times New Roman"/>
          <w:b/>
          <w:spacing w:val="-1"/>
          <w:lang w:val="pl-PL"/>
        </w:rPr>
      </w:pPr>
      <w:r w:rsidRPr="000619CD">
        <w:rPr>
          <w:rFonts w:ascii="Times New Roman" w:eastAsia="Times New Roman" w:hAnsi="Times New Roman" w:cs="Times New Roman"/>
          <w:b/>
          <w:spacing w:val="-1"/>
          <w:lang w:val="pl-PL"/>
        </w:rPr>
        <w:t>Za šta se lijek Rixathon koristi</w:t>
      </w:r>
    </w:p>
    <w:p w14:paraId="1FA36B1B" w14:textId="77777777" w:rsidR="003550B5" w:rsidRPr="000619CD" w:rsidRDefault="003550B5" w:rsidP="003550B5">
      <w:pPr>
        <w:spacing w:after="0" w:line="240" w:lineRule="auto"/>
        <w:jc w:val="both"/>
        <w:rPr>
          <w:rFonts w:ascii="Times New Roman" w:eastAsia="Times New Roman" w:hAnsi="Times New Roman" w:cs="Times New Roman"/>
          <w:b/>
          <w:spacing w:val="-1"/>
          <w:lang w:val="pl-PL"/>
        </w:rPr>
      </w:pPr>
    </w:p>
    <w:p w14:paraId="5B50AC72" w14:textId="2B701F30" w:rsidR="00F20147" w:rsidRPr="000619CD" w:rsidRDefault="00F20147" w:rsidP="003550B5">
      <w:pPr>
        <w:spacing w:after="0" w:line="240" w:lineRule="auto"/>
        <w:jc w:val="both"/>
        <w:rPr>
          <w:rFonts w:ascii="Times New Roman" w:eastAsia="Times New Roman" w:hAnsi="Times New Roman" w:cs="Times New Roman"/>
          <w:spacing w:val="-1"/>
          <w:lang w:val="pl-PL"/>
        </w:rPr>
      </w:pPr>
      <w:r w:rsidRPr="000619CD">
        <w:rPr>
          <w:rFonts w:ascii="Times New Roman" w:eastAsia="Times New Roman" w:hAnsi="Times New Roman" w:cs="Times New Roman"/>
          <w:spacing w:val="-1"/>
          <w:lang w:val="pl-PL"/>
        </w:rPr>
        <w:t>Rixathon se može koristiti za liječenje nekoliko različitih stanja kod odraslih</w:t>
      </w:r>
      <w:r w:rsidR="00F94872" w:rsidRPr="000619CD">
        <w:rPr>
          <w:rFonts w:ascii="Times New Roman" w:eastAsia="Times New Roman" w:hAnsi="Times New Roman" w:cs="Times New Roman"/>
          <w:spacing w:val="-1"/>
          <w:lang w:val="pl-PL"/>
        </w:rPr>
        <w:t xml:space="preserve"> i djece</w:t>
      </w:r>
      <w:r w:rsidRPr="000619CD">
        <w:rPr>
          <w:rFonts w:ascii="Times New Roman" w:eastAsia="Times New Roman" w:hAnsi="Times New Roman" w:cs="Times New Roman"/>
          <w:spacing w:val="-1"/>
          <w:lang w:val="pl-PL"/>
        </w:rPr>
        <w:t xml:space="preserve">. Vaš ljekar Vam može propisati lijek Rixathon za liječenje: </w:t>
      </w:r>
    </w:p>
    <w:p w14:paraId="40F46FC0" w14:textId="77777777" w:rsidR="00F20147" w:rsidRPr="000619CD" w:rsidRDefault="00F20147" w:rsidP="003550B5">
      <w:pPr>
        <w:spacing w:after="0" w:line="240" w:lineRule="auto"/>
        <w:jc w:val="both"/>
        <w:rPr>
          <w:rFonts w:ascii="Times New Roman" w:eastAsia="Times New Roman" w:hAnsi="Times New Roman" w:cs="Times New Roman"/>
          <w:spacing w:val="-1"/>
          <w:lang w:val="pl-PL"/>
        </w:rPr>
      </w:pPr>
    </w:p>
    <w:p w14:paraId="7C6FE686" w14:textId="77777777" w:rsidR="00F20147" w:rsidRPr="000619CD" w:rsidRDefault="00F20147" w:rsidP="003550B5">
      <w:pPr>
        <w:spacing w:after="0" w:line="240" w:lineRule="auto"/>
        <w:jc w:val="both"/>
        <w:rPr>
          <w:rFonts w:ascii="Times New Roman" w:eastAsia="Times New Roman" w:hAnsi="Times New Roman" w:cs="Times New Roman"/>
          <w:b/>
          <w:spacing w:val="-1"/>
          <w:lang w:val="pl-PL"/>
        </w:rPr>
      </w:pPr>
      <w:r w:rsidRPr="000619CD">
        <w:rPr>
          <w:rFonts w:ascii="Times New Roman" w:eastAsia="Times New Roman" w:hAnsi="Times New Roman" w:cs="Times New Roman"/>
          <w:b/>
          <w:spacing w:val="-1"/>
          <w:lang w:val="pl-PL"/>
        </w:rPr>
        <w:t xml:space="preserve">a) non-Hodgkinovog limfoma </w:t>
      </w:r>
    </w:p>
    <w:p w14:paraId="6BEB9159" w14:textId="77777777" w:rsidR="003550B5" w:rsidRPr="000619CD" w:rsidRDefault="003550B5" w:rsidP="003550B5">
      <w:pPr>
        <w:spacing w:after="0" w:line="240" w:lineRule="auto"/>
        <w:jc w:val="both"/>
        <w:rPr>
          <w:rFonts w:ascii="Times New Roman" w:eastAsia="Times New Roman" w:hAnsi="Times New Roman" w:cs="Times New Roman"/>
          <w:b/>
          <w:spacing w:val="-1"/>
          <w:lang w:val="pl-PL"/>
        </w:rPr>
      </w:pPr>
    </w:p>
    <w:p w14:paraId="4733E81C" w14:textId="29F0A8F3" w:rsidR="00F20147" w:rsidRPr="000619CD" w:rsidRDefault="00F20147" w:rsidP="003550B5">
      <w:pPr>
        <w:spacing w:after="0" w:line="240" w:lineRule="auto"/>
        <w:jc w:val="both"/>
        <w:rPr>
          <w:rFonts w:ascii="Times New Roman" w:eastAsia="Times New Roman" w:hAnsi="Times New Roman" w:cs="Times New Roman"/>
          <w:spacing w:val="-1"/>
          <w:lang w:val="pl-PL"/>
        </w:rPr>
      </w:pPr>
      <w:r w:rsidRPr="000619CD">
        <w:rPr>
          <w:rFonts w:ascii="Times New Roman" w:eastAsia="Times New Roman" w:hAnsi="Times New Roman" w:cs="Times New Roman"/>
          <w:spacing w:val="-1"/>
          <w:lang w:val="pl-PL"/>
        </w:rPr>
        <w:t>To je bolest limfnog tkiva (d</w:t>
      </w:r>
      <w:r w:rsidR="0029285F" w:rsidRPr="000619CD">
        <w:rPr>
          <w:rFonts w:ascii="Times New Roman" w:eastAsia="Times New Roman" w:hAnsi="Times New Roman" w:cs="Times New Roman"/>
          <w:spacing w:val="-1"/>
          <w:lang w:val="pl-PL"/>
        </w:rPr>
        <w:t>ijela imun</w:t>
      </w:r>
      <w:r w:rsidRPr="000619CD">
        <w:rPr>
          <w:rFonts w:ascii="Times New Roman" w:eastAsia="Times New Roman" w:hAnsi="Times New Roman" w:cs="Times New Roman"/>
          <w:spacing w:val="-1"/>
          <w:lang w:val="pl-PL"/>
        </w:rPr>
        <w:t xml:space="preserve">og sistema) koja zahvata jednu vrstu bijelih krvnih ćelija zvanih B-limfociti. Lijek Rixathon se može koristiti </w:t>
      </w:r>
      <w:r w:rsidR="002E585A" w:rsidRPr="000619CD">
        <w:rPr>
          <w:rFonts w:ascii="Times New Roman" w:eastAsia="Times New Roman" w:hAnsi="Times New Roman" w:cs="Times New Roman"/>
          <w:spacing w:val="-1"/>
          <w:lang w:val="pl-PL"/>
        </w:rPr>
        <w:t xml:space="preserve">kod odraslih </w:t>
      </w:r>
      <w:r w:rsidRPr="000619CD">
        <w:rPr>
          <w:rFonts w:ascii="Times New Roman" w:eastAsia="Times New Roman" w:hAnsi="Times New Roman" w:cs="Times New Roman"/>
          <w:spacing w:val="-1"/>
          <w:lang w:val="pl-PL"/>
        </w:rPr>
        <w:t xml:space="preserve">sam ili u kombinaciji sa drugim ljekovima koji se nazivaju „hemioterapijom“. Kod </w:t>
      </w:r>
      <w:r w:rsidR="00382792" w:rsidRPr="000619CD">
        <w:rPr>
          <w:rFonts w:ascii="Times New Roman" w:eastAsia="Times New Roman" w:hAnsi="Times New Roman" w:cs="Times New Roman"/>
          <w:spacing w:val="-1"/>
          <w:lang w:val="pl-PL"/>
        </w:rPr>
        <w:t xml:space="preserve">odraslih </w:t>
      </w:r>
      <w:r w:rsidRPr="000619CD">
        <w:rPr>
          <w:rFonts w:ascii="Times New Roman" w:eastAsia="Times New Roman" w:hAnsi="Times New Roman" w:cs="Times New Roman"/>
          <w:spacing w:val="-1"/>
          <w:lang w:val="pl-PL"/>
        </w:rPr>
        <w:t>pacijenata koji reaguju na ovu terapiju lijek Rixathon se može koristiti kao terapija održavanja tokom 2 godine nakon završetka početnog liječenja.</w:t>
      </w:r>
    </w:p>
    <w:p w14:paraId="79017F6F" w14:textId="77777777" w:rsidR="00BA1B40" w:rsidRPr="000A6643" w:rsidRDefault="00BA1B40" w:rsidP="00BA1B40">
      <w:pPr>
        <w:spacing w:after="0" w:line="240" w:lineRule="auto"/>
        <w:jc w:val="both"/>
        <w:rPr>
          <w:rFonts w:ascii="Times New Roman" w:eastAsia="Times New Roman" w:hAnsi="Times New Roman" w:cs="Times New Roman"/>
          <w:spacing w:val="-1"/>
          <w:lang w:val="pl-PL"/>
        </w:rPr>
      </w:pPr>
      <w:r w:rsidRPr="00282756">
        <w:rPr>
          <w:rFonts w:ascii="Times New Roman" w:eastAsia="Times New Roman" w:hAnsi="Times New Roman" w:cs="Times New Roman"/>
          <w:spacing w:val="-1"/>
          <w:lang w:val="pl-PL"/>
        </w:rPr>
        <w:t>Kod djece i adolescenata rituksimab se primjenjuje u kombinaciji sa hemioterapijom</w:t>
      </w:r>
      <w:r w:rsidRPr="000A6643">
        <w:rPr>
          <w:rFonts w:ascii="Times New Roman" w:eastAsia="Times New Roman" w:hAnsi="Times New Roman" w:cs="Times New Roman"/>
          <w:spacing w:val="-1"/>
          <w:lang w:val="pl-PL"/>
        </w:rPr>
        <w:t>.</w:t>
      </w:r>
    </w:p>
    <w:p w14:paraId="2D5C5FDA" w14:textId="77777777" w:rsidR="00F20147" w:rsidRPr="000619CD" w:rsidRDefault="00F20147" w:rsidP="003550B5">
      <w:pPr>
        <w:spacing w:after="0" w:line="240" w:lineRule="auto"/>
        <w:jc w:val="both"/>
        <w:rPr>
          <w:rFonts w:ascii="Times New Roman" w:eastAsia="Times New Roman" w:hAnsi="Times New Roman" w:cs="Times New Roman"/>
          <w:spacing w:val="-1"/>
          <w:lang w:val="pl-PL"/>
        </w:rPr>
      </w:pPr>
    </w:p>
    <w:p w14:paraId="4BD5F454" w14:textId="16BB4513" w:rsidR="00F20147" w:rsidRPr="000619CD" w:rsidRDefault="0029285F" w:rsidP="003550B5">
      <w:pPr>
        <w:spacing w:after="0" w:line="240" w:lineRule="auto"/>
        <w:jc w:val="both"/>
        <w:rPr>
          <w:rFonts w:ascii="Times New Roman" w:eastAsia="Times New Roman" w:hAnsi="Times New Roman" w:cs="Times New Roman"/>
          <w:b/>
          <w:spacing w:val="-1"/>
          <w:lang w:val="pl-PL"/>
        </w:rPr>
      </w:pPr>
      <w:r w:rsidRPr="000619CD">
        <w:rPr>
          <w:rFonts w:ascii="Times New Roman" w:eastAsia="Times New Roman" w:hAnsi="Times New Roman" w:cs="Times New Roman"/>
          <w:b/>
          <w:spacing w:val="-1"/>
          <w:lang w:val="pl-PL"/>
        </w:rPr>
        <w:t xml:space="preserve">b) </w:t>
      </w:r>
      <w:r w:rsidR="0017052D">
        <w:rPr>
          <w:rFonts w:ascii="Times New Roman" w:eastAsia="Times New Roman" w:hAnsi="Times New Roman" w:cs="Times New Roman"/>
          <w:b/>
          <w:spacing w:val="-1"/>
          <w:lang w:val="pl-PL"/>
        </w:rPr>
        <w:t>h</w:t>
      </w:r>
      <w:r w:rsidRPr="000619CD">
        <w:rPr>
          <w:rFonts w:ascii="Times New Roman" w:eastAsia="Times New Roman" w:hAnsi="Times New Roman" w:cs="Times New Roman"/>
          <w:b/>
          <w:spacing w:val="-1"/>
          <w:lang w:val="pl-PL"/>
        </w:rPr>
        <w:t>ronična limfocitna leukemija</w:t>
      </w:r>
      <w:r w:rsidR="00F20147" w:rsidRPr="000619CD">
        <w:rPr>
          <w:rFonts w:ascii="Times New Roman" w:eastAsia="Times New Roman" w:hAnsi="Times New Roman" w:cs="Times New Roman"/>
          <w:b/>
          <w:spacing w:val="-1"/>
          <w:lang w:val="pl-PL"/>
        </w:rPr>
        <w:t xml:space="preserve"> </w:t>
      </w:r>
    </w:p>
    <w:p w14:paraId="6A0B14F4" w14:textId="77777777" w:rsidR="003550B5" w:rsidRPr="000619CD" w:rsidRDefault="003550B5" w:rsidP="003550B5">
      <w:pPr>
        <w:spacing w:after="0" w:line="240" w:lineRule="auto"/>
        <w:jc w:val="both"/>
        <w:rPr>
          <w:rFonts w:ascii="Times New Roman" w:eastAsia="Times New Roman" w:hAnsi="Times New Roman" w:cs="Times New Roman"/>
          <w:b/>
          <w:spacing w:val="-1"/>
          <w:lang w:val="pl-PL"/>
        </w:rPr>
      </w:pPr>
    </w:p>
    <w:p w14:paraId="462FB7B2" w14:textId="77777777" w:rsidR="00F20147" w:rsidRPr="000619CD" w:rsidRDefault="00F20147" w:rsidP="003550B5">
      <w:pPr>
        <w:spacing w:after="0" w:line="240" w:lineRule="auto"/>
        <w:jc w:val="both"/>
        <w:rPr>
          <w:rFonts w:ascii="Times New Roman" w:eastAsia="Times New Roman" w:hAnsi="Times New Roman" w:cs="Times New Roman"/>
          <w:spacing w:val="-1"/>
          <w:lang w:val="pl-PL"/>
        </w:rPr>
      </w:pPr>
      <w:r w:rsidRPr="000619CD">
        <w:rPr>
          <w:rFonts w:ascii="Times New Roman" w:eastAsia="Times New Roman" w:hAnsi="Times New Roman" w:cs="Times New Roman"/>
          <w:spacing w:val="-1"/>
          <w:lang w:val="pl-PL"/>
        </w:rPr>
        <w:t xml:space="preserve">Hronična limfocitna leukemija (HLL) je najčešća forma leukemije kod odraslih. HLL pogađa naročito limfocite, B-ćelije, koji potiču iz kostne srži i razvijaju se u limfnim čvorovima. Pacijenti sa HLL imaju previše abnormalnih limfocita, koji se nakupljaju uglavnom u kostnoj srži i u krvi. Bujanje ovih abnormalnih B-limfocita je uzrok simptoma koje možete imati. Lijek Rixathon u kombinaciji sa hemioterapijom uništava ove ćelije koje se postepeno uklanjaju iz tijela biološkim procesima. </w:t>
      </w:r>
    </w:p>
    <w:p w14:paraId="2FA70673" w14:textId="77777777" w:rsidR="00F20147" w:rsidRPr="000619CD" w:rsidRDefault="00F20147" w:rsidP="003550B5">
      <w:pPr>
        <w:spacing w:after="0" w:line="240" w:lineRule="auto"/>
        <w:jc w:val="both"/>
        <w:rPr>
          <w:rFonts w:ascii="Times New Roman" w:eastAsia="Times New Roman" w:hAnsi="Times New Roman" w:cs="Times New Roman"/>
          <w:spacing w:val="-1"/>
          <w:lang w:val="pl-PL"/>
        </w:rPr>
      </w:pPr>
    </w:p>
    <w:p w14:paraId="35AF3B00" w14:textId="295594B0" w:rsidR="00F20147" w:rsidRPr="000619CD" w:rsidRDefault="00F20147" w:rsidP="003550B5">
      <w:pPr>
        <w:spacing w:after="0" w:line="240" w:lineRule="auto"/>
        <w:jc w:val="both"/>
        <w:rPr>
          <w:rFonts w:ascii="Times New Roman" w:eastAsia="Times New Roman" w:hAnsi="Times New Roman" w:cs="Times New Roman"/>
          <w:b/>
          <w:spacing w:val="-1"/>
          <w:lang w:val="pl-PL"/>
        </w:rPr>
      </w:pPr>
      <w:r w:rsidRPr="000619CD">
        <w:rPr>
          <w:rFonts w:ascii="Times New Roman" w:eastAsia="Times New Roman" w:hAnsi="Times New Roman" w:cs="Times New Roman"/>
          <w:b/>
          <w:spacing w:val="-1"/>
          <w:lang w:val="pl-PL"/>
        </w:rPr>
        <w:t xml:space="preserve">c) </w:t>
      </w:r>
      <w:r w:rsidR="0017052D">
        <w:rPr>
          <w:rFonts w:ascii="Times New Roman" w:eastAsia="Times New Roman" w:hAnsi="Times New Roman" w:cs="Times New Roman"/>
          <w:b/>
          <w:spacing w:val="-1"/>
          <w:lang w:val="pl-PL"/>
        </w:rPr>
        <w:t>r</w:t>
      </w:r>
      <w:r w:rsidRPr="000619CD">
        <w:rPr>
          <w:rFonts w:ascii="Times New Roman" w:eastAsia="Times New Roman" w:hAnsi="Times New Roman" w:cs="Times New Roman"/>
          <w:b/>
          <w:spacing w:val="-1"/>
          <w:lang w:val="pl-PL"/>
        </w:rPr>
        <w:t xml:space="preserve">eumatoidnog artritisa </w:t>
      </w:r>
    </w:p>
    <w:p w14:paraId="1E7744F2" w14:textId="77777777" w:rsidR="003550B5" w:rsidRPr="000619CD" w:rsidRDefault="003550B5" w:rsidP="003550B5">
      <w:pPr>
        <w:spacing w:after="0" w:line="240" w:lineRule="auto"/>
        <w:jc w:val="both"/>
        <w:rPr>
          <w:rFonts w:ascii="Times New Roman" w:eastAsia="Times New Roman" w:hAnsi="Times New Roman" w:cs="Times New Roman"/>
          <w:b/>
          <w:spacing w:val="-1"/>
          <w:lang w:val="pl-PL"/>
        </w:rPr>
      </w:pPr>
    </w:p>
    <w:p w14:paraId="609CB880" w14:textId="74D97E22" w:rsidR="00F20147" w:rsidRPr="000619CD" w:rsidRDefault="00F20147" w:rsidP="003550B5">
      <w:pPr>
        <w:spacing w:after="0" w:line="240" w:lineRule="auto"/>
        <w:jc w:val="both"/>
        <w:rPr>
          <w:rFonts w:ascii="Times New Roman" w:eastAsia="Times New Roman" w:hAnsi="Times New Roman" w:cs="Times New Roman"/>
          <w:spacing w:val="-1"/>
          <w:lang w:val="pl-PL"/>
        </w:rPr>
      </w:pPr>
      <w:r w:rsidRPr="000619CD">
        <w:rPr>
          <w:rFonts w:ascii="Times New Roman" w:eastAsia="Times New Roman" w:hAnsi="Times New Roman" w:cs="Times New Roman"/>
          <w:spacing w:val="-1"/>
          <w:lang w:val="pl-PL"/>
        </w:rPr>
        <w:t xml:space="preserve">Lijek Rixathon se koristi za liječenje reumatoidnog artritisa. Reumatoidni artritis je oboljenje zglobova. B-limfociti su uključeni u nastanak nekih simptoma koje imate. </w:t>
      </w:r>
      <w:r w:rsidR="0029285F" w:rsidRPr="000619CD">
        <w:rPr>
          <w:rFonts w:ascii="Times New Roman" w:eastAsia="Times New Roman" w:hAnsi="Times New Roman" w:cs="Times New Roman"/>
          <w:spacing w:val="-1"/>
          <w:lang w:val="pl-PL"/>
        </w:rPr>
        <w:t xml:space="preserve">Lijek </w:t>
      </w:r>
      <w:r w:rsidRPr="000619CD">
        <w:rPr>
          <w:rFonts w:ascii="Times New Roman" w:eastAsia="Times New Roman" w:hAnsi="Times New Roman" w:cs="Times New Roman"/>
          <w:spacing w:val="-1"/>
          <w:lang w:val="pl-PL"/>
        </w:rPr>
        <w:t xml:space="preserve">Rixathon se koristi za liječenje reumatoidnog artritisa kod ljudi koji su već isprobali neke druge ljekove koji su ili prestali da djeluju, nijesu dovoljno dobro djelovali ili su izazivali neželjene efekte. Lijek Rixathon se obično uzima u kombinaciji sa jednim drugim lijekom koji se zove metotreksat. </w:t>
      </w:r>
    </w:p>
    <w:p w14:paraId="775EF65D" w14:textId="77777777" w:rsidR="00F20147" w:rsidRPr="000619CD" w:rsidRDefault="00F20147" w:rsidP="003550B5">
      <w:pPr>
        <w:spacing w:after="0" w:line="240" w:lineRule="auto"/>
        <w:jc w:val="both"/>
        <w:rPr>
          <w:rFonts w:ascii="Times New Roman" w:eastAsia="Times New Roman" w:hAnsi="Times New Roman" w:cs="Times New Roman"/>
          <w:spacing w:val="-1"/>
          <w:lang w:val="pl-PL"/>
        </w:rPr>
      </w:pPr>
    </w:p>
    <w:p w14:paraId="111E5542" w14:textId="77777777" w:rsidR="00F20147" w:rsidRPr="000619CD" w:rsidRDefault="00F20147" w:rsidP="003550B5">
      <w:pPr>
        <w:spacing w:after="0" w:line="240" w:lineRule="auto"/>
        <w:jc w:val="both"/>
        <w:rPr>
          <w:rFonts w:ascii="Times New Roman" w:eastAsia="Times New Roman" w:hAnsi="Times New Roman" w:cs="Times New Roman"/>
          <w:spacing w:val="-1"/>
          <w:lang w:val="pl-PL"/>
        </w:rPr>
      </w:pPr>
      <w:r w:rsidRPr="000619CD">
        <w:rPr>
          <w:rFonts w:ascii="Times New Roman" w:eastAsia="Times New Roman" w:hAnsi="Times New Roman" w:cs="Times New Roman"/>
          <w:spacing w:val="-1"/>
          <w:lang w:val="pl-PL"/>
        </w:rPr>
        <w:t xml:space="preserve">Lijek Rixathon usporava oštećenje Vaših zglobova koje je izazvano reumatoidnim artritisom i poboljšava Vašu sposobnost da obavljate svakodnevne aktivnosti. </w:t>
      </w:r>
    </w:p>
    <w:p w14:paraId="53B98809" w14:textId="77777777" w:rsidR="00F20147" w:rsidRPr="000619CD" w:rsidRDefault="00F20147" w:rsidP="003550B5">
      <w:pPr>
        <w:spacing w:after="0" w:line="240" w:lineRule="auto"/>
        <w:jc w:val="both"/>
        <w:rPr>
          <w:rFonts w:ascii="Times New Roman" w:eastAsia="Times New Roman" w:hAnsi="Times New Roman" w:cs="Times New Roman"/>
          <w:spacing w:val="-1"/>
          <w:lang w:val="pl-PL"/>
        </w:rPr>
      </w:pPr>
    </w:p>
    <w:p w14:paraId="0FA4B0EA" w14:textId="4C2BBEF9" w:rsidR="00F20147" w:rsidRPr="000619CD" w:rsidRDefault="00F20147" w:rsidP="003550B5">
      <w:pPr>
        <w:spacing w:after="0" w:line="240" w:lineRule="auto"/>
        <w:jc w:val="both"/>
        <w:rPr>
          <w:rFonts w:ascii="Times New Roman" w:eastAsia="Times New Roman" w:hAnsi="Times New Roman" w:cs="Times New Roman"/>
          <w:spacing w:val="-1"/>
          <w:lang w:val="pl-PL"/>
        </w:rPr>
      </w:pPr>
      <w:r w:rsidRPr="000619CD">
        <w:rPr>
          <w:rFonts w:ascii="Times New Roman" w:eastAsia="Times New Roman" w:hAnsi="Times New Roman" w:cs="Times New Roman"/>
          <w:spacing w:val="-1"/>
          <w:lang w:val="pl-PL"/>
        </w:rPr>
        <w:t xml:space="preserve">Najbolji odgovor na liječenje lijekom Rixathon pokazali su oni pacijenti čiji je laboratorijski nalaz krvi bio pozitivan na reumatoidni faktor (RF) i/ili anti- </w:t>
      </w:r>
      <w:r w:rsidR="0017052D">
        <w:rPr>
          <w:rFonts w:ascii="Times New Roman" w:eastAsia="Times New Roman" w:hAnsi="Times New Roman" w:cs="Times New Roman"/>
          <w:spacing w:val="-1"/>
          <w:lang w:val="pl-PL"/>
        </w:rPr>
        <w:t>c</w:t>
      </w:r>
      <w:r w:rsidRPr="000619CD">
        <w:rPr>
          <w:rFonts w:ascii="Times New Roman" w:eastAsia="Times New Roman" w:hAnsi="Times New Roman" w:cs="Times New Roman"/>
          <w:spacing w:val="-1"/>
          <w:lang w:val="pl-PL"/>
        </w:rPr>
        <w:t xml:space="preserve">iklični </w:t>
      </w:r>
      <w:r w:rsidR="0017052D">
        <w:rPr>
          <w:rFonts w:ascii="Times New Roman" w:eastAsia="Times New Roman" w:hAnsi="Times New Roman" w:cs="Times New Roman"/>
          <w:spacing w:val="-1"/>
          <w:lang w:val="pl-PL"/>
        </w:rPr>
        <w:t>c</w:t>
      </w:r>
      <w:r w:rsidRPr="000619CD">
        <w:rPr>
          <w:rFonts w:ascii="Times New Roman" w:eastAsia="Times New Roman" w:hAnsi="Times New Roman" w:cs="Times New Roman"/>
          <w:spacing w:val="-1"/>
          <w:lang w:val="pl-PL"/>
        </w:rPr>
        <w:t xml:space="preserve">itrulisani </w:t>
      </w:r>
      <w:r w:rsidR="0017052D">
        <w:rPr>
          <w:rFonts w:ascii="Times New Roman" w:eastAsia="Times New Roman" w:hAnsi="Times New Roman" w:cs="Times New Roman"/>
          <w:spacing w:val="-1"/>
          <w:lang w:val="pl-PL"/>
        </w:rPr>
        <w:t>p</w:t>
      </w:r>
      <w:r w:rsidRPr="000619CD">
        <w:rPr>
          <w:rFonts w:ascii="Times New Roman" w:eastAsia="Times New Roman" w:hAnsi="Times New Roman" w:cs="Times New Roman"/>
          <w:spacing w:val="-1"/>
          <w:lang w:val="pl-PL"/>
        </w:rPr>
        <w:t xml:space="preserve">eptid (anti-CCP). Oba ova nalaza su obično pozitivna kod reumatoidnog artritisa i pomažu da se potvrdi dijagnoza. </w:t>
      </w:r>
    </w:p>
    <w:p w14:paraId="3C23CD36" w14:textId="77777777" w:rsidR="00F20147" w:rsidRPr="000619CD" w:rsidRDefault="00F20147" w:rsidP="003550B5">
      <w:pPr>
        <w:spacing w:after="0" w:line="240" w:lineRule="auto"/>
        <w:jc w:val="both"/>
        <w:rPr>
          <w:rFonts w:ascii="Times New Roman" w:eastAsia="Times New Roman" w:hAnsi="Times New Roman" w:cs="Times New Roman"/>
          <w:spacing w:val="-1"/>
          <w:lang w:val="pl-PL"/>
        </w:rPr>
      </w:pPr>
    </w:p>
    <w:p w14:paraId="4484600B" w14:textId="454A3B16" w:rsidR="00F20147" w:rsidRPr="000619CD" w:rsidRDefault="00F20147" w:rsidP="003550B5">
      <w:pPr>
        <w:spacing w:after="0" w:line="240" w:lineRule="auto"/>
        <w:jc w:val="both"/>
        <w:rPr>
          <w:rFonts w:ascii="Times New Roman" w:eastAsia="Times New Roman" w:hAnsi="Times New Roman" w:cs="Times New Roman"/>
          <w:b/>
          <w:spacing w:val="-1"/>
          <w:lang w:val="pl-PL"/>
        </w:rPr>
      </w:pPr>
      <w:r w:rsidRPr="000619CD">
        <w:rPr>
          <w:rFonts w:ascii="Times New Roman" w:eastAsia="Times New Roman" w:hAnsi="Times New Roman" w:cs="Times New Roman"/>
          <w:b/>
          <w:spacing w:val="-1"/>
          <w:lang w:val="pl-PL"/>
        </w:rPr>
        <w:t xml:space="preserve">d) </w:t>
      </w:r>
      <w:r w:rsidR="0017052D">
        <w:rPr>
          <w:rFonts w:ascii="Times New Roman" w:eastAsia="Times New Roman" w:hAnsi="Times New Roman" w:cs="Times New Roman"/>
          <w:b/>
          <w:spacing w:val="-1"/>
          <w:lang w:val="pl-PL"/>
        </w:rPr>
        <w:t>g</w:t>
      </w:r>
      <w:r w:rsidRPr="000619CD">
        <w:rPr>
          <w:rFonts w:ascii="Times New Roman" w:eastAsia="Times New Roman" w:hAnsi="Times New Roman" w:cs="Times New Roman"/>
          <w:b/>
          <w:spacing w:val="-1"/>
          <w:lang w:val="pl-PL"/>
        </w:rPr>
        <w:t>ranulomatoze sa poliangitisom</w:t>
      </w:r>
      <w:r w:rsidR="0023120C" w:rsidRPr="000619CD">
        <w:rPr>
          <w:rFonts w:ascii="Times New Roman" w:eastAsia="Times New Roman" w:hAnsi="Times New Roman" w:cs="Times New Roman"/>
          <w:b/>
          <w:spacing w:val="-1"/>
          <w:lang w:val="pl-PL"/>
        </w:rPr>
        <w:t xml:space="preserve"> </w:t>
      </w:r>
      <w:r w:rsidRPr="000619CD">
        <w:rPr>
          <w:rFonts w:ascii="Times New Roman" w:eastAsia="Times New Roman" w:hAnsi="Times New Roman" w:cs="Times New Roman"/>
          <w:b/>
          <w:spacing w:val="-1"/>
          <w:lang w:val="pl-PL"/>
        </w:rPr>
        <w:t xml:space="preserve"> ili mikroskopskog poliangitisa </w:t>
      </w:r>
    </w:p>
    <w:p w14:paraId="25654E27" w14:textId="77777777" w:rsidR="003550B5" w:rsidRPr="000619CD" w:rsidRDefault="003550B5" w:rsidP="003550B5">
      <w:pPr>
        <w:spacing w:after="0" w:line="240" w:lineRule="auto"/>
        <w:jc w:val="both"/>
        <w:rPr>
          <w:rFonts w:ascii="Times New Roman" w:eastAsia="Times New Roman" w:hAnsi="Times New Roman" w:cs="Times New Roman"/>
          <w:b/>
          <w:spacing w:val="-1"/>
          <w:lang w:val="pl-PL"/>
        </w:rPr>
      </w:pPr>
    </w:p>
    <w:p w14:paraId="1DCCD744" w14:textId="77777777" w:rsidR="0017052D" w:rsidRDefault="00F20147" w:rsidP="003550B5">
      <w:pPr>
        <w:spacing w:after="0" w:line="240" w:lineRule="auto"/>
        <w:jc w:val="both"/>
        <w:rPr>
          <w:rFonts w:ascii="Times New Roman" w:eastAsia="Times New Roman" w:hAnsi="Times New Roman" w:cs="Times New Roman"/>
          <w:spacing w:val="-1"/>
          <w:lang w:val="pl-PL"/>
        </w:rPr>
      </w:pPr>
      <w:r w:rsidRPr="000619CD">
        <w:rPr>
          <w:rFonts w:ascii="Times New Roman" w:eastAsia="Times New Roman" w:hAnsi="Times New Roman" w:cs="Times New Roman"/>
          <w:spacing w:val="-1"/>
          <w:lang w:val="pl-PL"/>
        </w:rPr>
        <w:t xml:space="preserve">Lijek Rixathon se koristi za liječenje </w:t>
      </w:r>
      <w:r w:rsidR="00123693" w:rsidRPr="00282756">
        <w:rPr>
          <w:rFonts w:ascii="Times New Roman" w:eastAsia="Times New Roman" w:hAnsi="Times New Roman" w:cs="Times New Roman"/>
          <w:spacing w:val="-1"/>
          <w:lang w:val="pl-PL"/>
        </w:rPr>
        <w:t>odraslih i djece starije od 2 godine</w:t>
      </w:r>
      <w:r w:rsidR="00123693" w:rsidRPr="000619CD">
        <w:rPr>
          <w:rFonts w:ascii="Times New Roman" w:eastAsia="Times New Roman" w:hAnsi="Times New Roman" w:cs="Times New Roman"/>
          <w:spacing w:val="-1"/>
          <w:u w:val="single"/>
          <w:lang w:val="pl-PL"/>
        </w:rPr>
        <w:t xml:space="preserve"> </w:t>
      </w:r>
      <w:r w:rsidR="00123693" w:rsidRPr="000619CD">
        <w:rPr>
          <w:rFonts w:ascii="Times New Roman" w:eastAsia="Times New Roman" w:hAnsi="Times New Roman" w:cs="Times New Roman"/>
          <w:spacing w:val="-1"/>
          <w:lang w:val="pl-PL"/>
        </w:rPr>
        <w:t xml:space="preserve">sa </w:t>
      </w:r>
      <w:r w:rsidRPr="000619CD">
        <w:rPr>
          <w:rFonts w:ascii="Times New Roman" w:eastAsia="Times New Roman" w:hAnsi="Times New Roman" w:cs="Times New Roman"/>
          <w:spacing w:val="-1"/>
          <w:lang w:val="pl-PL"/>
        </w:rPr>
        <w:t>granulomatoz</w:t>
      </w:r>
      <w:r w:rsidR="006A52CD" w:rsidRPr="000619CD">
        <w:rPr>
          <w:rFonts w:ascii="Times New Roman" w:eastAsia="Times New Roman" w:hAnsi="Times New Roman" w:cs="Times New Roman"/>
          <w:spacing w:val="-1"/>
          <w:lang w:val="pl-PL"/>
        </w:rPr>
        <w:t>om</w:t>
      </w:r>
      <w:r w:rsidRPr="000619CD">
        <w:rPr>
          <w:rFonts w:ascii="Times New Roman" w:eastAsia="Times New Roman" w:hAnsi="Times New Roman" w:cs="Times New Roman"/>
          <w:spacing w:val="-1"/>
          <w:lang w:val="pl-PL"/>
        </w:rPr>
        <w:t xml:space="preserve"> sa poliangitisom (ranije nazivana Wegener-ova granulomatoza) ili mikroskopsk</w:t>
      </w:r>
      <w:r w:rsidR="00DC4C91" w:rsidRPr="000619CD">
        <w:rPr>
          <w:rFonts w:ascii="Times New Roman" w:eastAsia="Times New Roman" w:hAnsi="Times New Roman" w:cs="Times New Roman"/>
          <w:spacing w:val="-1"/>
          <w:lang w:val="pl-PL"/>
        </w:rPr>
        <w:t>im</w:t>
      </w:r>
      <w:r w:rsidRPr="000619CD">
        <w:rPr>
          <w:rFonts w:ascii="Times New Roman" w:eastAsia="Times New Roman" w:hAnsi="Times New Roman" w:cs="Times New Roman"/>
          <w:spacing w:val="-1"/>
          <w:lang w:val="pl-PL"/>
        </w:rPr>
        <w:t xml:space="preserve"> poliangitis</w:t>
      </w:r>
      <w:r w:rsidR="00DC4C91" w:rsidRPr="000619CD">
        <w:rPr>
          <w:rFonts w:ascii="Times New Roman" w:eastAsia="Times New Roman" w:hAnsi="Times New Roman" w:cs="Times New Roman"/>
          <w:spacing w:val="-1"/>
          <w:lang w:val="pl-PL"/>
        </w:rPr>
        <w:t>om</w:t>
      </w:r>
      <w:r w:rsidRPr="000619CD">
        <w:rPr>
          <w:rFonts w:ascii="Times New Roman" w:eastAsia="Times New Roman" w:hAnsi="Times New Roman" w:cs="Times New Roman"/>
          <w:spacing w:val="-1"/>
          <w:lang w:val="pl-PL"/>
        </w:rPr>
        <w:t xml:space="preserve">, kada se uzima u kombinaciji sa kortikosteroidima. </w:t>
      </w:r>
    </w:p>
    <w:p w14:paraId="3A7404F0" w14:textId="6DE5A3E1" w:rsidR="00F20147" w:rsidRPr="000619CD" w:rsidRDefault="00F20147" w:rsidP="003550B5">
      <w:pPr>
        <w:spacing w:after="0" w:line="240" w:lineRule="auto"/>
        <w:jc w:val="both"/>
        <w:rPr>
          <w:rFonts w:ascii="Times New Roman" w:eastAsia="Times New Roman" w:hAnsi="Times New Roman" w:cs="Times New Roman"/>
          <w:lang w:val="pl-PL"/>
        </w:rPr>
      </w:pPr>
      <w:r w:rsidRPr="000619CD">
        <w:rPr>
          <w:rFonts w:ascii="Times New Roman" w:eastAsia="Times New Roman" w:hAnsi="Times New Roman" w:cs="Times New Roman"/>
          <w:spacing w:val="-1"/>
          <w:lang w:val="pl-PL"/>
        </w:rPr>
        <w:t>Granulomatoza sa poliagitisom i mikroskopski poliangitis su dva oblika zapaljenja krvnih sudova koji uglavnom pogađaju pluća i bubrege, ali mogu zahvatiti i druge organe. B-limfociti se smatraju uzročnicima ovih stanja.</w:t>
      </w:r>
    </w:p>
    <w:p w14:paraId="0FEE2BB4" w14:textId="77777777" w:rsidR="00F20147" w:rsidRPr="000619CD" w:rsidRDefault="00F20147" w:rsidP="003550B5">
      <w:pPr>
        <w:spacing w:after="0" w:line="240" w:lineRule="auto"/>
        <w:jc w:val="both"/>
        <w:rPr>
          <w:rFonts w:ascii="Times New Roman" w:eastAsia="Times New Roman" w:hAnsi="Times New Roman" w:cs="Times New Roman"/>
          <w:lang w:val="pl-PL"/>
        </w:rPr>
      </w:pPr>
    </w:p>
    <w:p w14:paraId="3F0F5AED" w14:textId="77777777" w:rsidR="00F20147" w:rsidRPr="000619CD" w:rsidRDefault="00F20147" w:rsidP="003550B5">
      <w:pPr>
        <w:keepNext/>
        <w:tabs>
          <w:tab w:val="left" w:pos="567"/>
        </w:tabs>
        <w:spacing w:after="0" w:line="240" w:lineRule="auto"/>
        <w:ind w:left="567" w:hanging="567"/>
        <w:jc w:val="both"/>
        <w:outlineLvl w:val="0"/>
        <w:rPr>
          <w:rFonts w:ascii="Times New Roman" w:eastAsia="Times New Roman" w:hAnsi="Times New Roman" w:cs="Times New Roman"/>
          <w:b/>
          <w:lang w:val="pl-PL" w:eastAsia="th-TH" w:bidi="th-TH"/>
        </w:rPr>
      </w:pPr>
      <w:r w:rsidRPr="000619CD">
        <w:rPr>
          <w:rFonts w:ascii="Times New Roman" w:eastAsia="Times New Roman" w:hAnsi="Times New Roman" w:cs="Times New Roman"/>
          <w:b/>
          <w:lang w:val="pl-PL" w:eastAsia="th-TH" w:bidi="th-TH"/>
        </w:rPr>
        <w:lastRenderedPageBreak/>
        <w:t>e) Običnog pemfigusa</w:t>
      </w:r>
    </w:p>
    <w:p w14:paraId="4B201B53" w14:textId="77777777" w:rsidR="003550B5" w:rsidRPr="000619CD" w:rsidRDefault="003550B5" w:rsidP="003550B5">
      <w:pPr>
        <w:keepNext/>
        <w:tabs>
          <w:tab w:val="left" w:pos="567"/>
        </w:tabs>
        <w:spacing w:after="0" w:line="240" w:lineRule="auto"/>
        <w:ind w:left="567" w:hanging="567"/>
        <w:jc w:val="both"/>
        <w:outlineLvl w:val="0"/>
        <w:rPr>
          <w:rFonts w:ascii="Times New Roman" w:eastAsia="Times New Roman" w:hAnsi="Times New Roman" w:cs="Times New Roman"/>
          <w:b/>
          <w:lang w:val="pl-PL" w:eastAsia="th-TH" w:bidi="th-TH"/>
        </w:rPr>
      </w:pPr>
    </w:p>
    <w:p w14:paraId="29C52834" w14:textId="4BC992A8" w:rsidR="00F20147" w:rsidRPr="000619CD" w:rsidRDefault="00F20147" w:rsidP="003550B5">
      <w:pPr>
        <w:spacing w:after="0" w:line="240" w:lineRule="auto"/>
        <w:jc w:val="both"/>
        <w:rPr>
          <w:rFonts w:ascii="Times New Roman" w:eastAsia="Times New Roman" w:hAnsi="Times New Roman" w:cs="Times New Roman"/>
          <w:lang w:val="pl-PL"/>
        </w:rPr>
      </w:pPr>
      <w:r w:rsidRPr="000619CD">
        <w:rPr>
          <w:rFonts w:ascii="Times New Roman" w:eastAsia="Times New Roman" w:hAnsi="Times New Roman" w:cs="Times New Roman"/>
          <w:lang w:val="pl-PL"/>
        </w:rPr>
        <w:t>Lijek Rixathon se primjenjuje za liječenje pacijenata sa umjerenim do teškim običnim pemfigusom. Obični pemfigus je autoimuna bolest koja uzrokuje stvaranje bolnih plikova na koži i s</w:t>
      </w:r>
      <w:r w:rsidR="0017052D">
        <w:rPr>
          <w:rFonts w:ascii="Times New Roman" w:eastAsia="Times New Roman" w:hAnsi="Times New Roman" w:cs="Times New Roman"/>
          <w:lang w:val="pl-PL"/>
        </w:rPr>
        <w:t>l</w:t>
      </w:r>
      <w:r w:rsidRPr="000619CD">
        <w:rPr>
          <w:rFonts w:ascii="Times New Roman" w:eastAsia="Times New Roman" w:hAnsi="Times New Roman" w:cs="Times New Roman"/>
          <w:lang w:val="pl-PL"/>
        </w:rPr>
        <w:t>uzokoži usta, nosa, grla i polnih organa.</w:t>
      </w:r>
    </w:p>
    <w:p w14:paraId="0BA41FB2" w14:textId="77777777" w:rsidR="00F20147" w:rsidRPr="000619CD" w:rsidRDefault="00F20147" w:rsidP="003550B5">
      <w:pPr>
        <w:spacing w:after="0" w:line="240" w:lineRule="auto"/>
        <w:jc w:val="both"/>
        <w:rPr>
          <w:rFonts w:ascii="Times New Roman" w:eastAsia="Times New Roman" w:hAnsi="Times New Roman" w:cs="Times New Roman"/>
          <w:lang w:val="sr-Latn-CS"/>
        </w:rPr>
      </w:pPr>
    </w:p>
    <w:p w14:paraId="3260AA1C" w14:textId="77777777" w:rsidR="003550B5" w:rsidRPr="000619CD" w:rsidRDefault="003550B5" w:rsidP="003550B5">
      <w:pPr>
        <w:spacing w:after="0" w:line="240" w:lineRule="auto"/>
        <w:jc w:val="both"/>
        <w:rPr>
          <w:rFonts w:ascii="Times New Roman" w:eastAsia="Times New Roman" w:hAnsi="Times New Roman" w:cs="Times New Roman"/>
          <w:lang w:val="sr-Latn-CS"/>
        </w:rPr>
      </w:pPr>
    </w:p>
    <w:p w14:paraId="416AC1B9" w14:textId="77777777" w:rsidR="00F20147" w:rsidRPr="000619CD" w:rsidRDefault="00F20147" w:rsidP="003550B5">
      <w:pPr>
        <w:tabs>
          <w:tab w:val="left" w:pos="540"/>
          <w:tab w:val="left" w:pos="569"/>
        </w:tabs>
        <w:spacing w:after="0" w:line="240" w:lineRule="auto"/>
        <w:jc w:val="both"/>
        <w:rPr>
          <w:rFonts w:ascii="Times New Roman" w:eastAsia="Times New Roman" w:hAnsi="Times New Roman" w:cs="Times New Roman"/>
          <w:b/>
          <w:caps/>
          <w:lang w:val="sr-Latn-CS"/>
        </w:rPr>
      </w:pPr>
      <w:r w:rsidRPr="000619CD">
        <w:rPr>
          <w:rFonts w:ascii="Times New Roman" w:eastAsia="Times New Roman" w:hAnsi="Times New Roman" w:cs="Times New Roman"/>
          <w:b/>
          <w:bCs/>
          <w:lang w:val="ru-RU"/>
        </w:rPr>
        <w:t xml:space="preserve">2. </w:t>
      </w:r>
      <w:r w:rsidRPr="000619CD">
        <w:rPr>
          <w:rFonts w:ascii="Times New Roman" w:eastAsia="Times New Roman" w:hAnsi="Times New Roman" w:cs="Times New Roman"/>
          <w:b/>
          <w:bCs/>
          <w:lang w:val="sr-Latn-CS"/>
        </w:rPr>
        <w:tab/>
      </w:r>
      <w:r w:rsidRPr="000619CD">
        <w:rPr>
          <w:rFonts w:ascii="Times New Roman" w:eastAsia="Times New Roman" w:hAnsi="Times New Roman" w:cs="Times New Roman"/>
          <w:b/>
          <w:lang w:val="sr-Latn-CS"/>
        </w:rPr>
        <w:t xml:space="preserve">ŠTA TREBA DA ZNATE PRIJE NEGO ŠTO UZMETE LIJEK </w:t>
      </w:r>
      <w:r w:rsidRPr="000619CD">
        <w:rPr>
          <w:rFonts w:ascii="Times New Roman" w:eastAsia="Times New Roman" w:hAnsi="Times New Roman" w:cs="Times New Roman"/>
          <w:b/>
          <w:spacing w:val="-2"/>
          <w:lang w:val="de-DE"/>
        </w:rPr>
        <w:t>RIXATHON</w:t>
      </w:r>
    </w:p>
    <w:p w14:paraId="3796AFF9" w14:textId="77777777" w:rsidR="00F20147" w:rsidRPr="000619CD" w:rsidRDefault="00F20147" w:rsidP="003550B5">
      <w:pPr>
        <w:widowControl w:val="0"/>
        <w:autoSpaceDE w:val="0"/>
        <w:autoSpaceDN w:val="0"/>
        <w:spacing w:after="0" w:line="240" w:lineRule="auto"/>
        <w:jc w:val="both"/>
        <w:rPr>
          <w:rFonts w:ascii="Times New Roman" w:eastAsia="Times New Roman" w:hAnsi="Times New Roman" w:cs="Times New Roman"/>
          <w:caps/>
          <w:lang w:val="sr-Latn-CS"/>
        </w:rPr>
      </w:pPr>
    </w:p>
    <w:p w14:paraId="2AE9AE2A" w14:textId="77777777" w:rsidR="00F20147" w:rsidRPr="000619CD" w:rsidRDefault="00F20147" w:rsidP="003550B5">
      <w:pPr>
        <w:spacing w:after="0" w:line="240" w:lineRule="auto"/>
        <w:jc w:val="both"/>
        <w:rPr>
          <w:rFonts w:ascii="Times New Roman" w:eastAsia="Times New Roman" w:hAnsi="Times New Roman" w:cs="Times New Roman"/>
          <w:b/>
          <w:lang w:val="ru-RU"/>
        </w:rPr>
      </w:pPr>
      <w:r w:rsidRPr="000619CD">
        <w:rPr>
          <w:rFonts w:ascii="Times New Roman" w:eastAsia="Times New Roman" w:hAnsi="Times New Roman" w:cs="Times New Roman"/>
          <w:b/>
          <w:lang w:val="ru-RU"/>
        </w:rPr>
        <w:t>L</w:t>
      </w:r>
      <w:r w:rsidRPr="000619CD">
        <w:rPr>
          <w:rFonts w:ascii="Times New Roman" w:eastAsia="Times New Roman" w:hAnsi="Times New Roman" w:cs="Times New Roman"/>
          <w:b/>
          <w:lang w:val="sr-Latn-CS"/>
        </w:rPr>
        <w:t>ij</w:t>
      </w:r>
      <w:r w:rsidRPr="000619CD">
        <w:rPr>
          <w:rFonts w:ascii="Times New Roman" w:eastAsia="Times New Roman" w:hAnsi="Times New Roman" w:cs="Times New Roman"/>
          <w:b/>
          <w:lang w:val="ru-RU"/>
        </w:rPr>
        <w:t xml:space="preserve">ek </w:t>
      </w:r>
      <w:r w:rsidRPr="000619CD">
        <w:rPr>
          <w:rFonts w:ascii="Times New Roman" w:eastAsia="Times New Roman" w:hAnsi="Times New Roman" w:cs="Times New Roman"/>
          <w:b/>
          <w:spacing w:val="-2"/>
          <w:lang w:val="de-DE"/>
        </w:rPr>
        <w:t>Rixathon</w:t>
      </w:r>
      <w:r w:rsidRPr="000619CD">
        <w:rPr>
          <w:rFonts w:ascii="Times New Roman" w:eastAsia="Times New Roman" w:hAnsi="Times New Roman" w:cs="Times New Roman"/>
          <w:b/>
          <w:lang w:val="ru-RU"/>
        </w:rPr>
        <w:t xml:space="preserve"> ne sm</w:t>
      </w:r>
      <w:r w:rsidRPr="000619CD">
        <w:rPr>
          <w:rFonts w:ascii="Times New Roman" w:eastAsia="Times New Roman" w:hAnsi="Times New Roman" w:cs="Times New Roman"/>
          <w:b/>
          <w:lang w:val="sr-Latn-CS"/>
        </w:rPr>
        <w:t>ij</w:t>
      </w:r>
      <w:r w:rsidRPr="000619CD">
        <w:rPr>
          <w:rFonts w:ascii="Times New Roman" w:eastAsia="Times New Roman" w:hAnsi="Times New Roman" w:cs="Times New Roman"/>
          <w:b/>
          <w:lang w:val="ru-RU"/>
        </w:rPr>
        <w:t>ete koristiti:</w:t>
      </w:r>
    </w:p>
    <w:p w14:paraId="61CB3867" w14:textId="77777777" w:rsidR="00864A86" w:rsidRPr="000619CD" w:rsidRDefault="00864A86" w:rsidP="003550B5">
      <w:pPr>
        <w:spacing w:after="0" w:line="240" w:lineRule="auto"/>
        <w:jc w:val="both"/>
        <w:rPr>
          <w:rFonts w:ascii="Times New Roman" w:eastAsia="Times New Roman" w:hAnsi="Times New Roman" w:cs="Times New Roman"/>
          <w:b/>
          <w:lang w:val="sr-Latn-CS"/>
        </w:rPr>
      </w:pPr>
    </w:p>
    <w:p w14:paraId="4C3FBBA2" w14:textId="01482056" w:rsidR="00F20147" w:rsidRPr="000619CD" w:rsidRDefault="00F20147" w:rsidP="003550B5">
      <w:pPr>
        <w:numPr>
          <w:ilvl w:val="0"/>
          <w:numId w:val="15"/>
        </w:numPr>
        <w:tabs>
          <w:tab w:val="left" w:pos="284"/>
        </w:tabs>
        <w:spacing w:after="0" w:line="240" w:lineRule="auto"/>
        <w:contextualSpacing/>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ako ste alergični na rituksimab, druge proteine slične rituksimabu ili neki drugi sastoja</w:t>
      </w:r>
      <w:r w:rsidR="00C74015" w:rsidRPr="000619CD">
        <w:rPr>
          <w:rFonts w:ascii="Times New Roman" w:eastAsia="Times New Roman" w:hAnsi="Times New Roman" w:cs="Times New Roman"/>
          <w:lang w:val="it-IT"/>
        </w:rPr>
        <w:t>k ovog lijeka (naveden u dijel</w:t>
      </w:r>
      <w:r w:rsidRPr="000619CD">
        <w:rPr>
          <w:rFonts w:ascii="Times New Roman" w:eastAsia="Times New Roman" w:hAnsi="Times New Roman" w:cs="Times New Roman"/>
          <w:lang w:val="it-IT"/>
        </w:rPr>
        <w:t xml:space="preserve">u 6) </w:t>
      </w:r>
    </w:p>
    <w:p w14:paraId="440E0520" w14:textId="77777777" w:rsidR="00F20147" w:rsidRPr="000619CD" w:rsidRDefault="00F20147" w:rsidP="003550B5">
      <w:pPr>
        <w:numPr>
          <w:ilvl w:val="0"/>
          <w:numId w:val="15"/>
        </w:numPr>
        <w:tabs>
          <w:tab w:val="left" w:pos="284"/>
        </w:tabs>
        <w:spacing w:after="0" w:line="240" w:lineRule="auto"/>
        <w:contextualSpacing/>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 xml:space="preserve">ako trenutno imate tešku aktivnu infekciju </w:t>
      </w:r>
    </w:p>
    <w:p w14:paraId="68E77D35" w14:textId="470D3D3D" w:rsidR="00F20147" w:rsidRPr="000619CD" w:rsidRDefault="00C74015" w:rsidP="003550B5">
      <w:pPr>
        <w:numPr>
          <w:ilvl w:val="0"/>
          <w:numId w:val="15"/>
        </w:numPr>
        <w:tabs>
          <w:tab w:val="left" w:pos="284"/>
        </w:tabs>
        <w:spacing w:after="0" w:line="240" w:lineRule="auto"/>
        <w:contextualSpacing/>
        <w:jc w:val="both"/>
        <w:rPr>
          <w:rFonts w:ascii="Times New Roman" w:eastAsia="Times New Roman" w:hAnsi="Times New Roman" w:cs="Times New Roman"/>
        </w:rPr>
      </w:pPr>
      <w:r w:rsidRPr="000619CD">
        <w:rPr>
          <w:rFonts w:ascii="Times New Roman" w:eastAsia="Times New Roman" w:hAnsi="Times New Roman" w:cs="Times New Roman"/>
        </w:rPr>
        <w:t>ako imate oslabljen imun</w:t>
      </w:r>
      <w:r w:rsidR="00F20147" w:rsidRPr="000619CD">
        <w:rPr>
          <w:rFonts w:ascii="Times New Roman" w:eastAsia="Times New Roman" w:hAnsi="Times New Roman" w:cs="Times New Roman"/>
        </w:rPr>
        <w:t xml:space="preserve">i sistem </w:t>
      </w:r>
    </w:p>
    <w:p w14:paraId="13BB3944" w14:textId="77777777" w:rsidR="00F20147" w:rsidRPr="000619CD" w:rsidRDefault="00F20147" w:rsidP="003550B5">
      <w:pPr>
        <w:numPr>
          <w:ilvl w:val="0"/>
          <w:numId w:val="15"/>
        </w:numPr>
        <w:tabs>
          <w:tab w:val="left" w:pos="284"/>
        </w:tabs>
        <w:spacing w:after="0" w:line="240" w:lineRule="auto"/>
        <w:contextualSpacing/>
        <w:jc w:val="both"/>
        <w:rPr>
          <w:rFonts w:ascii="Times New Roman" w:eastAsia="Times New Roman" w:hAnsi="Times New Roman" w:cs="Times New Roman"/>
        </w:rPr>
      </w:pPr>
      <w:r w:rsidRPr="000619CD">
        <w:rPr>
          <w:rFonts w:ascii="Times New Roman" w:eastAsia="Times New Roman" w:hAnsi="Times New Roman" w:cs="Times New Roman"/>
        </w:rPr>
        <w:t>ako imate tešku srčanu insuficijenciju ili tešku nekontrolisanu srčanu bolest i imate reumatoidni artritis, granulomatozu sa poliangitisom, mikroskopski poliangitis ili obični pemfigus.</w:t>
      </w:r>
    </w:p>
    <w:p w14:paraId="1090A578" w14:textId="77777777" w:rsidR="00F20147" w:rsidRPr="000619CD" w:rsidRDefault="00F20147" w:rsidP="003550B5">
      <w:pPr>
        <w:tabs>
          <w:tab w:val="left" w:pos="284"/>
        </w:tabs>
        <w:spacing w:after="0" w:line="240" w:lineRule="auto"/>
        <w:ind w:left="720"/>
        <w:contextualSpacing/>
        <w:jc w:val="both"/>
        <w:rPr>
          <w:rFonts w:ascii="Times New Roman" w:eastAsia="Times New Roman" w:hAnsi="Times New Roman" w:cs="Times New Roman"/>
        </w:rPr>
      </w:pPr>
    </w:p>
    <w:p w14:paraId="1828B62D" w14:textId="77777777" w:rsidR="00F20147" w:rsidRPr="000619CD" w:rsidRDefault="00F20147" w:rsidP="003550B5">
      <w:pPr>
        <w:spacing w:after="0" w:line="240" w:lineRule="auto"/>
        <w:jc w:val="both"/>
        <w:rPr>
          <w:rFonts w:ascii="Times New Roman" w:eastAsia="Times New Roman" w:hAnsi="Times New Roman" w:cs="Times New Roman"/>
        </w:rPr>
      </w:pPr>
      <w:r w:rsidRPr="000619CD">
        <w:rPr>
          <w:rFonts w:ascii="Times New Roman" w:eastAsia="Times New Roman" w:hAnsi="Times New Roman" w:cs="Times New Roman"/>
        </w:rPr>
        <w:t>Nemojte primiti lijek Rixathon ako se nešto od navedenog odnosi na Vas. Ako nijeste sigurni, obratite se svom ljekaru, farmaceutu ili medicinskoj sestri prije nego što primite lijek Rixathon.</w:t>
      </w:r>
    </w:p>
    <w:p w14:paraId="6CE19E0F" w14:textId="77777777" w:rsidR="00F20147" w:rsidRPr="000619CD" w:rsidRDefault="00F20147" w:rsidP="003550B5">
      <w:pPr>
        <w:spacing w:after="0" w:line="240" w:lineRule="auto"/>
        <w:jc w:val="both"/>
        <w:rPr>
          <w:rFonts w:ascii="Times New Roman" w:eastAsia="Times New Roman" w:hAnsi="Times New Roman" w:cs="Times New Roman"/>
          <w:lang w:val="sr-Latn-CS"/>
        </w:rPr>
      </w:pPr>
    </w:p>
    <w:p w14:paraId="26798AC1" w14:textId="77777777" w:rsidR="00F20147" w:rsidRPr="000619CD" w:rsidRDefault="00F20147" w:rsidP="003550B5">
      <w:pPr>
        <w:spacing w:after="0" w:line="240" w:lineRule="auto"/>
        <w:jc w:val="both"/>
        <w:rPr>
          <w:rFonts w:ascii="Times New Roman" w:eastAsia="Times New Roman" w:hAnsi="Times New Roman" w:cs="Times New Roman"/>
          <w:b/>
          <w:bCs/>
          <w:lang w:val="sr-Latn-CS"/>
        </w:rPr>
      </w:pPr>
      <w:r w:rsidRPr="000619CD">
        <w:rPr>
          <w:rFonts w:ascii="Times New Roman" w:eastAsia="Times New Roman" w:hAnsi="Times New Roman" w:cs="Times New Roman"/>
          <w:b/>
          <w:bCs/>
          <w:lang w:val="sr-Latn-CS"/>
        </w:rPr>
        <w:t>Upozorenja i mjere opreza:</w:t>
      </w:r>
    </w:p>
    <w:p w14:paraId="1FCCD7C5" w14:textId="77777777" w:rsidR="00864A86" w:rsidRPr="000619CD" w:rsidRDefault="00864A86" w:rsidP="003550B5">
      <w:pPr>
        <w:spacing w:after="0" w:line="240" w:lineRule="auto"/>
        <w:jc w:val="both"/>
        <w:rPr>
          <w:rFonts w:ascii="Times New Roman" w:eastAsia="Times New Roman" w:hAnsi="Times New Roman" w:cs="Times New Roman"/>
          <w:b/>
          <w:bCs/>
          <w:lang w:val="sr-Latn-CS"/>
        </w:rPr>
      </w:pPr>
    </w:p>
    <w:p w14:paraId="107E6940" w14:textId="77777777" w:rsidR="00F20147" w:rsidRPr="000619CD" w:rsidRDefault="00F20147" w:rsidP="003550B5">
      <w:pPr>
        <w:spacing w:after="0" w:line="240" w:lineRule="auto"/>
        <w:jc w:val="both"/>
        <w:rPr>
          <w:rFonts w:ascii="Times New Roman" w:eastAsia="Times New Roman" w:hAnsi="Times New Roman" w:cs="Times New Roman"/>
          <w:lang w:val="sr-Latn-CS"/>
        </w:rPr>
      </w:pPr>
      <w:r w:rsidRPr="000619CD">
        <w:rPr>
          <w:rFonts w:ascii="Times New Roman" w:eastAsia="Times New Roman" w:hAnsi="Times New Roman" w:cs="Times New Roman"/>
        </w:rPr>
        <w:t>Razgovarajte</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sa</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svojim</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ljekarom</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farmaceutom</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ili</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medicinskom</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sestrom</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prije</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primjene</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lijeka</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Rixathon</w:t>
      </w:r>
      <w:r w:rsidRPr="000619CD">
        <w:rPr>
          <w:rFonts w:ascii="Times New Roman" w:eastAsia="Times New Roman" w:hAnsi="Times New Roman" w:cs="Times New Roman"/>
          <w:lang w:val="sr-Latn-CS"/>
        </w:rPr>
        <w:t>:</w:t>
      </w:r>
    </w:p>
    <w:p w14:paraId="5C987711" w14:textId="77777777" w:rsidR="00F20147" w:rsidRPr="000619CD" w:rsidRDefault="00F20147" w:rsidP="003550B5">
      <w:pPr>
        <w:spacing w:after="0" w:line="240" w:lineRule="auto"/>
        <w:jc w:val="both"/>
        <w:rPr>
          <w:rFonts w:ascii="Times New Roman" w:eastAsia="Times New Roman" w:hAnsi="Times New Roman" w:cs="Times New Roman"/>
          <w:lang w:val="sr-Latn-CS"/>
        </w:rPr>
      </w:pPr>
    </w:p>
    <w:p w14:paraId="601CB791" w14:textId="6E4EB535" w:rsidR="00F20147" w:rsidRPr="000619CD" w:rsidRDefault="00F20147" w:rsidP="003550B5">
      <w:pPr>
        <w:numPr>
          <w:ilvl w:val="0"/>
          <w:numId w:val="16"/>
        </w:numPr>
        <w:tabs>
          <w:tab w:val="left" w:pos="284"/>
        </w:tabs>
        <w:spacing w:after="0" w:line="240" w:lineRule="auto"/>
        <w:contextualSpacing/>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ako ste ikada imali ili možda trenutno imate infekciju hepatitisom. Naime, u nekim slučajevima lijek Rixathon može ponovo aktivirati hepatitis B, što u vrlo rijetkim slučajevima može biti smrtonosno. Ljekar će pažljivo pratiti pacijente koji su imali infekciju virusom hepatitisa B kako bi uočio moguće znake infekcije</w:t>
      </w:r>
      <w:r w:rsidR="0017052D">
        <w:rPr>
          <w:rFonts w:ascii="Times New Roman" w:eastAsia="Times New Roman" w:hAnsi="Times New Roman" w:cs="Times New Roman"/>
          <w:lang w:val="it-IT"/>
        </w:rPr>
        <w:t>.</w:t>
      </w:r>
    </w:p>
    <w:p w14:paraId="48BB2133" w14:textId="4CF732D6" w:rsidR="00F20147" w:rsidRPr="000619CD" w:rsidRDefault="00F20147" w:rsidP="003550B5">
      <w:pPr>
        <w:numPr>
          <w:ilvl w:val="0"/>
          <w:numId w:val="16"/>
        </w:numPr>
        <w:tabs>
          <w:tab w:val="left" w:pos="284"/>
        </w:tabs>
        <w:spacing w:after="0" w:line="240" w:lineRule="auto"/>
        <w:contextualSpacing/>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ako ste ikada imali srčane tegobe (poput angine pektoris, osjećaja lupanja srca ili srčanu insuficijenciju) ili disajne tegobe</w:t>
      </w:r>
      <w:r w:rsidR="0017052D">
        <w:rPr>
          <w:rFonts w:ascii="Times New Roman" w:eastAsia="Times New Roman" w:hAnsi="Times New Roman" w:cs="Times New Roman"/>
          <w:lang w:val="it-IT"/>
        </w:rPr>
        <w:t>.</w:t>
      </w:r>
    </w:p>
    <w:p w14:paraId="4DF56E1B" w14:textId="77777777" w:rsidR="00F20147" w:rsidRPr="000619CD" w:rsidRDefault="00F20147" w:rsidP="003550B5">
      <w:pPr>
        <w:spacing w:after="0" w:line="240" w:lineRule="auto"/>
        <w:ind w:left="360"/>
        <w:jc w:val="both"/>
        <w:rPr>
          <w:rFonts w:ascii="Times New Roman" w:eastAsia="Times New Roman" w:hAnsi="Times New Roman" w:cs="Times New Roman"/>
          <w:lang w:val="it-IT"/>
        </w:rPr>
      </w:pPr>
    </w:p>
    <w:p w14:paraId="5B8DCDB6" w14:textId="77777777" w:rsidR="00F20147" w:rsidRPr="000619CD" w:rsidRDefault="00F20147" w:rsidP="00036C8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Ako se nešto od gore navedenog odnosi na Vas (ili nijeste sigurni), obratite se svom  ljekaru, farmaceutu ili medicinskoj sestri prije nego što primite lijek Rixathon. Ljekar će možda morati da Vas posebno pažljivo prati tokom liječenja lijekom Rixathon.</w:t>
      </w:r>
    </w:p>
    <w:p w14:paraId="6A199907" w14:textId="77777777" w:rsidR="00F20147" w:rsidRPr="005C68CA" w:rsidRDefault="00F20147" w:rsidP="003550B5">
      <w:pPr>
        <w:spacing w:after="0" w:line="240" w:lineRule="auto"/>
        <w:jc w:val="both"/>
        <w:rPr>
          <w:rFonts w:ascii="Times New Roman" w:eastAsia="Times New Roman" w:hAnsi="Times New Roman" w:cs="Times New Roman"/>
          <w:lang w:val="it-IT"/>
        </w:rPr>
      </w:pPr>
    </w:p>
    <w:p w14:paraId="09BEB861" w14:textId="0F0C24CE" w:rsidR="0023120C" w:rsidRPr="000619CD" w:rsidRDefault="0023120C"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Takođe, razgovarajte sa svojim l</w:t>
      </w:r>
      <w:r w:rsidR="00D73623">
        <w:rPr>
          <w:rFonts w:ascii="Times New Roman" w:eastAsia="Times New Roman" w:hAnsi="Times New Roman" w:cs="Times New Roman"/>
          <w:lang w:val="it-IT"/>
        </w:rPr>
        <w:t>j</w:t>
      </w:r>
      <w:r w:rsidRPr="000619CD">
        <w:rPr>
          <w:rFonts w:ascii="Times New Roman" w:eastAsia="Times New Roman" w:hAnsi="Times New Roman" w:cs="Times New Roman"/>
          <w:lang w:val="it-IT"/>
        </w:rPr>
        <w:t>ekarom ako mislite da će Vam u bliskoj budućnosti biti potrebna vakcinacija, uključujući i vakcinacije neophodne za putovanje u inostranstvo. Neke vakcine se ne sm</w:t>
      </w:r>
      <w:r w:rsidR="00D73623">
        <w:rPr>
          <w:rFonts w:ascii="Times New Roman" w:eastAsia="Times New Roman" w:hAnsi="Times New Roman" w:cs="Times New Roman"/>
          <w:lang w:val="it-IT"/>
        </w:rPr>
        <w:t>i</w:t>
      </w:r>
      <w:r w:rsidRPr="000619CD">
        <w:rPr>
          <w:rFonts w:ascii="Times New Roman" w:eastAsia="Times New Roman" w:hAnsi="Times New Roman" w:cs="Times New Roman"/>
          <w:lang w:val="it-IT"/>
        </w:rPr>
        <w:t>ju davati istovremeno sa l</w:t>
      </w:r>
      <w:r w:rsidR="00D73623">
        <w:rPr>
          <w:rFonts w:ascii="Times New Roman" w:eastAsia="Times New Roman" w:hAnsi="Times New Roman" w:cs="Times New Roman"/>
          <w:lang w:val="it-IT"/>
        </w:rPr>
        <w:t>ij</w:t>
      </w:r>
      <w:r w:rsidRPr="000619CD">
        <w:rPr>
          <w:rFonts w:ascii="Times New Roman" w:eastAsia="Times New Roman" w:hAnsi="Times New Roman" w:cs="Times New Roman"/>
          <w:lang w:val="it-IT"/>
        </w:rPr>
        <w:t>ekom Rixathon ili nekoliko m</w:t>
      </w:r>
      <w:r w:rsidR="00D73623">
        <w:rPr>
          <w:rFonts w:ascii="Times New Roman" w:eastAsia="Times New Roman" w:hAnsi="Times New Roman" w:cs="Times New Roman"/>
          <w:lang w:val="it-IT"/>
        </w:rPr>
        <w:t>j</w:t>
      </w:r>
      <w:r w:rsidRPr="000619CD">
        <w:rPr>
          <w:rFonts w:ascii="Times New Roman" w:eastAsia="Times New Roman" w:hAnsi="Times New Roman" w:cs="Times New Roman"/>
          <w:lang w:val="it-IT"/>
        </w:rPr>
        <w:t>eseci nakon l</w:t>
      </w:r>
      <w:r w:rsidR="00D73623">
        <w:rPr>
          <w:rFonts w:ascii="Times New Roman" w:eastAsia="Times New Roman" w:hAnsi="Times New Roman" w:cs="Times New Roman"/>
          <w:lang w:val="it-IT"/>
        </w:rPr>
        <w:t>ij</w:t>
      </w:r>
      <w:r w:rsidRPr="000619CD">
        <w:rPr>
          <w:rFonts w:ascii="Times New Roman" w:eastAsia="Times New Roman" w:hAnsi="Times New Roman" w:cs="Times New Roman"/>
          <w:lang w:val="it-IT"/>
        </w:rPr>
        <w:t>ečenja l</w:t>
      </w:r>
      <w:r w:rsidR="00D73623">
        <w:rPr>
          <w:rFonts w:ascii="Times New Roman" w:eastAsia="Times New Roman" w:hAnsi="Times New Roman" w:cs="Times New Roman"/>
          <w:lang w:val="it-IT"/>
        </w:rPr>
        <w:t>ij</w:t>
      </w:r>
      <w:r w:rsidRPr="000619CD">
        <w:rPr>
          <w:rFonts w:ascii="Times New Roman" w:eastAsia="Times New Roman" w:hAnsi="Times New Roman" w:cs="Times New Roman"/>
          <w:lang w:val="it-IT"/>
        </w:rPr>
        <w:t>ekom Rixathon. Vaš l</w:t>
      </w:r>
      <w:r w:rsidR="00D73623">
        <w:rPr>
          <w:rFonts w:ascii="Times New Roman" w:eastAsia="Times New Roman" w:hAnsi="Times New Roman" w:cs="Times New Roman"/>
          <w:lang w:val="it-IT"/>
        </w:rPr>
        <w:t>j</w:t>
      </w:r>
      <w:r w:rsidRPr="000619CD">
        <w:rPr>
          <w:rFonts w:ascii="Times New Roman" w:eastAsia="Times New Roman" w:hAnsi="Times New Roman" w:cs="Times New Roman"/>
          <w:lang w:val="it-IT"/>
        </w:rPr>
        <w:t>ekar će prov</w:t>
      </w:r>
      <w:r w:rsidR="00D73623">
        <w:rPr>
          <w:rFonts w:ascii="Times New Roman" w:eastAsia="Times New Roman" w:hAnsi="Times New Roman" w:cs="Times New Roman"/>
          <w:lang w:val="it-IT"/>
        </w:rPr>
        <w:t>j</w:t>
      </w:r>
      <w:r w:rsidRPr="000619CD">
        <w:rPr>
          <w:rFonts w:ascii="Times New Roman" w:eastAsia="Times New Roman" w:hAnsi="Times New Roman" w:cs="Times New Roman"/>
          <w:lang w:val="it-IT"/>
        </w:rPr>
        <w:t>eriti da li treba da se vakcinišete pre nego što primite l</w:t>
      </w:r>
      <w:r w:rsidR="00D73623">
        <w:rPr>
          <w:rFonts w:ascii="Times New Roman" w:eastAsia="Times New Roman" w:hAnsi="Times New Roman" w:cs="Times New Roman"/>
          <w:lang w:val="it-IT"/>
        </w:rPr>
        <w:t>ij</w:t>
      </w:r>
      <w:r w:rsidRPr="000619CD">
        <w:rPr>
          <w:rFonts w:ascii="Times New Roman" w:eastAsia="Times New Roman" w:hAnsi="Times New Roman" w:cs="Times New Roman"/>
          <w:lang w:val="it-IT"/>
        </w:rPr>
        <w:t>ek Rixathon</w:t>
      </w:r>
      <w:r w:rsidR="00D73623">
        <w:rPr>
          <w:rFonts w:ascii="Times New Roman" w:eastAsia="Times New Roman" w:hAnsi="Times New Roman" w:cs="Times New Roman"/>
          <w:lang w:val="it-IT"/>
        </w:rPr>
        <w:t>.</w:t>
      </w:r>
    </w:p>
    <w:p w14:paraId="5FE24729" w14:textId="77777777" w:rsidR="0023120C" w:rsidRPr="000619CD" w:rsidRDefault="0023120C" w:rsidP="003550B5">
      <w:pPr>
        <w:spacing w:after="0" w:line="240" w:lineRule="auto"/>
        <w:jc w:val="both"/>
        <w:rPr>
          <w:rFonts w:ascii="Times New Roman" w:eastAsia="Times New Roman" w:hAnsi="Times New Roman" w:cs="Times New Roman"/>
          <w:lang w:val="it-IT"/>
        </w:rPr>
      </w:pPr>
    </w:p>
    <w:p w14:paraId="7310A08B" w14:textId="5FECAA48" w:rsidR="00F20147" w:rsidRPr="000619CD" w:rsidRDefault="00F20147"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b/>
          <w:lang w:val="it-IT"/>
        </w:rPr>
        <w:t>Ako imate reumatoidni artritis, granulomatozu sa poliangitisom, mikroskopski poliangitis ili obični pemfigus, svom ljekaru takođe recite:</w:t>
      </w:r>
    </w:p>
    <w:p w14:paraId="5FEBF020" w14:textId="77777777" w:rsidR="00F20147" w:rsidRPr="000619CD" w:rsidRDefault="00F20147" w:rsidP="003550B5">
      <w:pPr>
        <w:numPr>
          <w:ilvl w:val="0"/>
          <w:numId w:val="17"/>
        </w:numPr>
        <w:tabs>
          <w:tab w:val="left" w:pos="284"/>
        </w:tabs>
        <w:spacing w:after="0" w:line="240" w:lineRule="auto"/>
        <w:contextualSpacing/>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 xml:space="preserve">ako smatrate da možda imate neku infekciju, čak i sasvim blagu, kao što je prehlada. Ćelije na koje djeluje lijek Rixathon pomažu u borbi protiv infekcija, pa treba da sačekate da infekcija prođe prije nego što Vam se da lijek Rixathon. Isto tako, molimo Vas da svom ljekaru kažete ako ste u prošlosti imali veliki broj infekcija ili ako imate tešku infekciju. </w:t>
      </w:r>
    </w:p>
    <w:p w14:paraId="238B58D4" w14:textId="77777777" w:rsidR="00F20147" w:rsidRPr="000619CD" w:rsidRDefault="00F20147" w:rsidP="003550B5">
      <w:pPr>
        <w:spacing w:after="0" w:line="240" w:lineRule="auto"/>
        <w:jc w:val="both"/>
        <w:rPr>
          <w:rFonts w:ascii="Times New Roman" w:eastAsia="Times New Roman" w:hAnsi="Times New Roman" w:cs="Times New Roman"/>
          <w:bCs/>
          <w:lang w:val="sr-Latn-CS"/>
        </w:rPr>
      </w:pPr>
    </w:p>
    <w:p w14:paraId="33DB92A9" w14:textId="77777777" w:rsidR="00F20147" w:rsidRPr="000619CD" w:rsidRDefault="00F20147" w:rsidP="003550B5">
      <w:pPr>
        <w:spacing w:after="0" w:line="240" w:lineRule="auto"/>
        <w:jc w:val="both"/>
        <w:rPr>
          <w:rFonts w:ascii="Times New Roman" w:eastAsia="Times New Roman" w:hAnsi="Times New Roman" w:cs="Times New Roman"/>
          <w:b/>
          <w:bCs/>
          <w:lang w:val="sr-Latn-CS"/>
        </w:rPr>
      </w:pPr>
      <w:r w:rsidRPr="000619CD">
        <w:rPr>
          <w:rFonts w:ascii="Times New Roman" w:eastAsia="Times New Roman" w:hAnsi="Times New Roman" w:cs="Times New Roman"/>
          <w:b/>
          <w:bCs/>
          <w:lang w:val="sr-Latn-CS"/>
        </w:rPr>
        <w:t>Djeca i adolescenti</w:t>
      </w:r>
    </w:p>
    <w:p w14:paraId="4921BA86" w14:textId="68A2C400" w:rsidR="00F20147" w:rsidRPr="000619CD" w:rsidRDefault="00F20147" w:rsidP="003550B5">
      <w:pPr>
        <w:spacing w:after="0" w:line="240" w:lineRule="auto"/>
        <w:jc w:val="both"/>
        <w:rPr>
          <w:rFonts w:ascii="Times New Roman" w:hAnsi="Times New Roman"/>
          <w:b/>
          <w:lang w:val="it-IT"/>
        </w:rPr>
      </w:pPr>
    </w:p>
    <w:p w14:paraId="3F5F0CF9" w14:textId="77777777" w:rsidR="00E93613" w:rsidRPr="000619CD" w:rsidRDefault="00E93613" w:rsidP="00E93613">
      <w:pPr>
        <w:spacing w:after="0" w:line="240" w:lineRule="auto"/>
        <w:jc w:val="both"/>
        <w:rPr>
          <w:rFonts w:ascii="Times New Roman" w:eastAsia="Times New Roman" w:hAnsi="Times New Roman" w:cs="Times New Roman"/>
          <w:bCs/>
          <w:i/>
          <w:iCs/>
          <w:lang w:val="it-IT"/>
        </w:rPr>
      </w:pPr>
      <w:r w:rsidRPr="000619CD">
        <w:rPr>
          <w:rFonts w:ascii="Times New Roman" w:eastAsia="Times New Roman" w:hAnsi="Times New Roman" w:cs="Times New Roman"/>
          <w:bCs/>
          <w:i/>
          <w:iCs/>
          <w:lang w:val="it-IT"/>
        </w:rPr>
        <w:t>Ne-Hodgkinov limfom</w:t>
      </w:r>
    </w:p>
    <w:p w14:paraId="3C817C08" w14:textId="77777777" w:rsidR="00E93613" w:rsidRPr="000619CD" w:rsidRDefault="00E93613" w:rsidP="00E93613">
      <w:pPr>
        <w:spacing w:after="0" w:line="240" w:lineRule="auto"/>
        <w:jc w:val="both"/>
        <w:rPr>
          <w:rFonts w:ascii="Times New Roman" w:eastAsia="Times New Roman" w:hAnsi="Times New Roman" w:cs="Times New Roman"/>
          <w:bCs/>
          <w:lang w:val="it-IT"/>
        </w:rPr>
      </w:pPr>
      <w:r w:rsidRPr="000619CD">
        <w:rPr>
          <w:rFonts w:ascii="Times New Roman" w:eastAsia="Times New Roman" w:hAnsi="Times New Roman" w:cs="Times New Roman"/>
          <w:bCs/>
          <w:lang w:val="it-IT"/>
        </w:rPr>
        <w:t>Rituksimab se može koristiti za liječenje djece i adolescenata uzrasta od 6 mjeseci ili starijih koji imaju</w:t>
      </w:r>
    </w:p>
    <w:p w14:paraId="4E801500" w14:textId="7EC86B0F" w:rsidR="00E93613" w:rsidRPr="000619CD" w:rsidRDefault="00E93613" w:rsidP="00E93613">
      <w:pPr>
        <w:spacing w:after="0" w:line="240" w:lineRule="auto"/>
        <w:jc w:val="both"/>
        <w:rPr>
          <w:rFonts w:ascii="Times New Roman" w:eastAsia="Times New Roman" w:hAnsi="Times New Roman" w:cs="Times New Roman"/>
          <w:bCs/>
          <w:lang w:val="it-IT"/>
        </w:rPr>
      </w:pPr>
      <w:r w:rsidRPr="000619CD">
        <w:rPr>
          <w:rFonts w:ascii="Times New Roman" w:eastAsia="Times New Roman" w:hAnsi="Times New Roman" w:cs="Times New Roman"/>
          <w:bCs/>
          <w:lang w:val="it-IT"/>
        </w:rPr>
        <w:t>ne-Hodgkinov limfom, konkretno CD20 pozitivni difuzni B-krupnoćelijski limfom, Burkitt-ov limfom/Burkitt-ovu leukemiju (akutnu leukemiju zrelih B-ćelija) ili limfom nalik Burkitt-ovom limfomu</w:t>
      </w:r>
      <w:r w:rsidR="00D73623">
        <w:rPr>
          <w:rFonts w:ascii="Times New Roman" w:eastAsia="Times New Roman" w:hAnsi="Times New Roman" w:cs="Times New Roman"/>
          <w:bCs/>
          <w:lang w:val="it-IT"/>
        </w:rPr>
        <w:t>.</w:t>
      </w:r>
    </w:p>
    <w:p w14:paraId="22B26F87" w14:textId="77777777" w:rsidR="00E93613" w:rsidRPr="000619CD" w:rsidRDefault="00E93613" w:rsidP="00E93613">
      <w:pPr>
        <w:spacing w:after="0" w:line="240" w:lineRule="auto"/>
        <w:jc w:val="both"/>
        <w:rPr>
          <w:rFonts w:ascii="Times New Roman" w:eastAsia="Times New Roman" w:hAnsi="Times New Roman" w:cs="Times New Roman"/>
          <w:bCs/>
          <w:lang w:val="it-IT"/>
        </w:rPr>
      </w:pPr>
    </w:p>
    <w:p w14:paraId="326D4F4F" w14:textId="77777777" w:rsidR="00E93613" w:rsidRPr="000619CD" w:rsidRDefault="00E93613" w:rsidP="00E93613">
      <w:pPr>
        <w:spacing w:after="0" w:line="240" w:lineRule="auto"/>
        <w:jc w:val="both"/>
        <w:rPr>
          <w:rFonts w:ascii="Times New Roman" w:eastAsia="Times New Roman" w:hAnsi="Times New Roman" w:cs="Times New Roman"/>
          <w:bCs/>
          <w:i/>
          <w:iCs/>
          <w:lang w:val="it-IT"/>
        </w:rPr>
      </w:pPr>
      <w:r w:rsidRPr="000619CD">
        <w:rPr>
          <w:rFonts w:ascii="Times New Roman" w:eastAsia="Times New Roman" w:hAnsi="Times New Roman" w:cs="Times New Roman"/>
          <w:bCs/>
          <w:i/>
          <w:iCs/>
          <w:lang w:val="it-IT"/>
        </w:rPr>
        <w:t>Granulomatoza sa poliangitisom ili mikroskopski poliangitis</w:t>
      </w:r>
    </w:p>
    <w:p w14:paraId="063C57D9" w14:textId="549F5560" w:rsidR="00C57BB7" w:rsidRPr="000619CD" w:rsidRDefault="00E93613" w:rsidP="00C57BB7">
      <w:pPr>
        <w:spacing w:after="0" w:line="240" w:lineRule="auto"/>
        <w:jc w:val="both"/>
        <w:rPr>
          <w:rFonts w:ascii="Times New Roman" w:eastAsia="Times New Roman" w:hAnsi="Times New Roman" w:cs="Times New Roman"/>
          <w:bCs/>
          <w:lang w:val="it-IT"/>
        </w:rPr>
      </w:pPr>
      <w:r w:rsidRPr="000619CD">
        <w:rPr>
          <w:rFonts w:ascii="Times New Roman" w:eastAsia="Times New Roman" w:hAnsi="Times New Roman" w:cs="Times New Roman"/>
          <w:bCs/>
          <w:lang w:val="it-IT"/>
        </w:rPr>
        <w:t>Rituksimab se može prim</w:t>
      </w:r>
      <w:r w:rsidR="00D73623">
        <w:rPr>
          <w:rFonts w:ascii="Times New Roman" w:eastAsia="Times New Roman" w:hAnsi="Times New Roman" w:cs="Times New Roman"/>
          <w:bCs/>
          <w:lang w:val="it-IT"/>
        </w:rPr>
        <w:t>j</w:t>
      </w:r>
      <w:r w:rsidRPr="000619CD">
        <w:rPr>
          <w:rFonts w:ascii="Times New Roman" w:eastAsia="Times New Roman" w:hAnsi="Times New Roman" w:cs="Times New Roman"/>
          <w:bCs/>
          <w:lang w:val="it-IT"/>
        </w:rPr>
        <w:t>enjivati za liječenje djece i adolescenata uzrasta od 2 i više godina sa granulomatozom sa poliangitisom (ranije nazivana Wegener-ova granulomatoza) ili mikroskopskim poliangitisom.</w:t>
      </w:r>
      <w:r w:rsidR="00C57BB7" w:rsidRPr="000619CD">
        <w:rPr>
          <w:rFonts w:ascii="Times New Roman" w:eastAsia="Times New Roman" w:hAnsi="Times New Roman" w:cs="Times New Roman"/>
          <w:bCs/>
          <w:lang w:val="it-IT"/>
        </w:rPr>
        <w:t xml:space="preserve"> Nema mnogo informacija o primjeni rituksimaba kod djece i adolescenata sa drugim bolestima.</w:t>
      </w:r>
    </w:p>
    <w:p w14:paraId="5402DD1F" w14:textId="77777777" w:rsidR="00C57BB7" w:rsidRPr="000619CD" w:rsidRDefault="00C57BB7" w:rsidP="00C57BB7">
      <w:pPr>
        <w:spacing w:after="0" w:line="240" w:lineRule="auto"/>
        <w:jc w:val="both"/>
        <w:rPr>
          <w:rFonts w:ascii="Times New Roman" w:eastAsia="Times New Roman" w:hAnsi="Times New Roman" w:cs="Times New Roman"/>
          <w:bCs/>
          <w:lang w:val="it-IT"/>
        </w:rPr>
      </w:pPr>
    </w:p>
    <w:p w14:paraId="1F855FEC" w14:textId="4A8F44EF" w:rsidR="00E93613" w:rsidRPr="000619CD" w:rsidRDefault="00E93613" w:rsidP="00E93613">
      <w:pPr>
        <w:spacing w:after="0" w:line="240" w:lineRule="auto"/>
        <w:jc w:val="both"/>
        <w:rPr>
          <w:rFonts w:ascii="Times New Roman" w:eastAsia="Times New Roman" w:hAnsi="Times New Roman" w:cs="Times New Roman"/>
          <w:bCs/>
          <w:lang w:val="it-IT"/>
        </w:rPr>
      </w:pPr>
      <w:r w:rsidRPr="000619CD">
        <w:rPr>
          <w:rFonts w:ascii="Times New Roman" w:eastAsia="Times New Roman" w:hAnsi="Times New Roman" w:cs="Times New Roman"/>
          <w:bCs/>
          <w:lang w:val="it-IT"/>
        </w:rPr>
        <w:t>Obratite se Vašem ljekaru, farmaceutu ili medicinskoj sestri prije nego primite ovaj lijek ako ste Vi ili Vaše dijete mlađi od 18 godina.</w:t>
      </w:r>
    </w:p>
    <w:p w14:paraId="61EF172C" w14:textId="77777777" w:rsidR="00C56D8F" w:rsidRPr="000619CD" w:rsidRDefault="00C56D8F" w:rsidP="00E93613">
      <w:pPr>
        <w:spacing w:after="0" w:line="240" w:lineRule="auto"/>
        <w:jc w:val="both"/>
        <w:rPr>
          <w:rFonts w:ascii="Times New Roman" w:eastAsia="Times New Roman" w:hAnsi="Times New Roman" w:cs="Times New Roman"/>
          <w:b/>
          <w:lang w:val="it-IT"/>
        </w:rPr>
      </w:pPr>
    </w:p>
    <w:p w14:paraId="2DFD77D4" w14:textId="77777777" w:rsidR="00F20147" w:rsidRPr="000619CD" w:rsidRDefault="00F20147" w:rsidP="003550B5">
      <w:pPr>
        <w:spacing w:after="0" w:line="240" w:lineRule="auto"/>
        <w:jc w:val="both"/>
        <w:rPr>
          <w:rFonts w:ascii="Times New Roman" w:eastAsia="Times New Roman" w:hAnsi="Times New Roman" w:cs="Times New Roman"/>
          <w:b/>
          <w:lang w:val="sr-Latn-CS"/>
        </w:rPr>
      </w:pPr>
      <w:r w:rsidRPr="000619CD">
        <w:rPr>
          <w:rFonts w:ascii="Times New Roman" w:eastAsia="Times New Roman" w:hAnsi="Times New Roman" w:cs="Times New Roman"/>
          <w:b/>
          <w:lang w:val="sr-Latn-CS"/>
        </w:rPr>
        <w:t>Primjena drugih ljekova</w:t>
      </w:r>
    </w:p>
    <w:p w14:paraId="6FEACEFD" w14:textId="77777777" w:rsidR="00864A86" w:rsidRPr="000619CD" w:rsidRDefault="00864A86" w:rsidP="003550B5">
      <w:pPr>
        <w:spacing w:after="0" w:line="240" w:lineRule="auto"/>
        <w:jc w:val="both"/>
        <w:rPr>
          <w:rFonts w:ascii="Times New Roman" w:eastAsia="Times New Roman" w:hAnsi="Times New Roman" w:cs="Times New Roman"/>
          <w:b/>
          <w:lang w:val="sr-Latn-CS"/>
        </w:rPr>
      </w:pPr>
    </w:p>
    <w:p w14:paraId="1E13AAFC" w14:textId="5533693B" w:rsidR="00F20147" w:rsidRPr="000619CD" w:rsidRDefault="00F20147"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Obavijestite Vašeg ljekara, farmaceuta ili medici</w:t>
      </w:r>
      <w:r w:rsidR="00C57BB7" w:rsidRPr="000619CD">
        <w:rPr>
          <w:rFonts w:ascii="Times New Roman" w:eastAsia="Times New Roman" w:hAnsi="Times New Roman" w:cs="Times New Roman"/>
          <w:lang w:val="it-IT"/>
        </w:rPr>
        <w:t>nsku sestru ukoliko uzimate, do</w:t>
      </w:r>
      <w:r w:rsidRPr="000619CD">
        <w:rPr>
          <w:rFonts w:ascii="Times New Roman" w:eastAsia="Times New Roman" w:hAnsi="Times New Roman" w:cs="Times New Roman"/>
          <w:lang w:val="it-IT"/>
        </w:rPr>
        <w:t xml:space="preserve">nedavno ste uzimali, ili ćete možda uzimati bilo koje druge ljekove. To uključuje i one ljekove koje ste nabavili bez recepta, ili biljne ljekove. To je važno jer lijek Rixathon može da utiče na način djelovanja nekih ljekova. Isto tako neki ljekovi mogu da utiču na djelovanje lijeka Rixathon. </w:t>
      </w:r>
    </w:p>
    <w:p w14:paraId="73934EC0" w14:textId="77777777" w:rsidR="00F20147" w:rsidRPr="000619CD" w:rsidRDefault="00F20147" w:rsidP="003550B5">
      <w:pPr>
        <w:spacing w:after="0" w:line="240" w:lineRule="auto"/>
        <w:jc w:val="both"/>
        <w:rPr>
          <w:rFonts w:ascii="Times New Roman" w:eastAsia="Times New Roman" w:hAnsi="Times New Roman" w:cs="Times New Roman"/>
          <w:lang w:val="it-IT"/>
        </w:rPr>
      </w:pPr>
    </w:p>
    <w:p w14:paraId="75410758" w14:textId="77777777" w:rsidR="00F20147" w:rsidRPr="000619CD" w:rsidRDefault="00F20147"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 xml:space="preserve">Posebno je važno da obavijestite ljekara: </w:t>
      </w:r>
    </w:p>
    <w:p w14:paraId="5AC3B4E0" w14:textId="77777777" w:rsidR="00F20147" w:rsidRPr="000619CD" w:rsidRDefault="00F20147" w:rsidP="003550B5">
      <w:pPr>
        <w:numPr>
          <w:ilvl w:val="0"/>
          <w:numId w:val="18"/>
        </w:numPr>
        <w:tabs>
          <w:tab w:val="left" w:pos="284"/>
        </w:tabs>
        <w:spacing w:after="0" w:line="240" w:lineRule="auto"/>
        <w:contextualSpacing/>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ako uzimate ljekove za liječenje visokog krvnog pritiska. Možda te ljekove nećete smjeti da uzmete 12 sati prije primjene lijeka Rixathon zato što kod nekih pacijenata može doći do pada krvnog pritiska tokom primjene lijeka Rixathon.</w:t>
      </w:r>
    </w:p>
    <w:p w14:paraId="20FEE399" w14:textId="5D5A337E" w:rsidR="00F20147" w:rsidRPr="000619CD" w:rsidRDefault="00F20147" w:rsidP="003550B5">
      <w:pPr>
        <w:numPr>
          <w:ilvl w:val="0"/>
          <w:numId w:val="18"/>
        </w:numPr>
        <w:tabs>
          <w:tab w:val="left" w:pos="284"/>
        </w:tabs>
        <w:spacing w:after="0" w:line="240" w:lineRule="auto"/>
        <w:contextualSpacing/>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ako ste ikada uzimali ljekove koji mogu da ut</w:t>
      </w:r>
      <w:r w:rsidR="00C57BB7" w:rsidRPr="000619CD">
        <w:rPr>
          <w:rFonts w:ascii="Times New Roman" w:eastAsia="Times New Roman" w:hAnsi="Times New Roman" w:cs="Times New Roman"/>
          <w:lang w:val="it-IT"/>
        </w:rPr>
        <w:t>iču na imun</w:t>
      </w:r>
      <w:r w:rsidRPr="000619CD">
        <w:rPr>
          <w:rFonts w:ascii="Times New Roman" w:eastAsia="Times New Roman" w:hAnsi="Times New Roman" w:cs="Times New Roman"/>
          <w:lang w:val="it-IT"/>
        </w:rPr>
        <w:t>i sistem - kao što su hemioterapija i</w:t>
      </w:r>
      <w:r w:rsidR="00C57BB7" w:rsidRPr="000619CD">
        <w:rPr>
          <w:rFonts w:ascii="Times New Roman" w:eastAsia="Times New Roman" w:hAnsi="Times New Roman" w:cs="Times New Roman"/>
          <w:lang w:val="it-IT"/>
        </w:rPr>
        <w:t>li ljekovi koji potiskuju imun</w:t>
      </w:r>
      <w:r w:rsidRPr="000619CD">
        <w:rPr>
          <w:rFonts w:ascii="Times New Roman" w:eastAsia="Times New Roman" w:hAnsi="Times New Roman" w:cs="Times New Roman"/>
          <w:lang w:val="it-IT"/>
        </w:rPr>
        <w:t xml:space="preserve">i sistem (imunosupresivi). </w:t>
      </w:r>
    </w:p>
    <w:p w14:paraId="6D6E1F79" w14:textId="77777777" w:rsidR="00F20147" w:rsidRPr="000619CD" w:rsidRDefault="00F20147" w:rsidP="003550B5">
      <w:pPr>
        <w:spacing w:after="0" w:line="240" w:lineRule="auto"/>
        <w:ind w:left="360"/>
        <w:jc w:val="both"/>
        <w:rPr>
          <w:rFonts w:ascii="Times New Roman" w:eastAsia="Times New Roman" w:hAnsi="Times New Roman" w:cs="Times New Roman"/>
          <w:lang w:val="it-IT"/>
        </w:rPr>
      </w:pPr>
    </w:p>
    <w:p w14:paraId="34BA5C52" w14:textId="77777777" w:rsidR="00F20147" w:rsidRPr="000619CD" w:rsidRDefault="00F20147"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Ako se nešto od navedenoga odnosi na Vas (ili nijeste sigurni), obratite se svom ljekaru, farmaceutu ili medicinskoj sestri prije nego što primite lijek Rixathon.</w:t>
      </w:r>
    </w:p>
    <w:p w14:paraId="6291B85E" w14:textId="77777777" w:rsidR="00F20147" w:rsidRPr="000619CD" w:rsidRDefault="00F20147" w:rsidP="003550B5">
      <w:pPr>
        <w:spacing w:after="0" w:line="240" w:lineRule="auto"/>
        <w:jc w:val="both"/>
        <w:rPr>
          <w:rFonts w:ascii="Times New Roman" w:eastAsia="Times New Roman" w:hAnsi="Times New Roman" w:cs="Times New Roman"/>
          <w:bCs/>
          <w:lang w:val="sr-Latn-CS"/>
        </w:rPr>
      </w:pPr>
    </w:p>
    <w:p w14:paraId="0B5AE9EF" w14:textId="77777777" w:rsidR="00F20147" w:rsidRPr="000619CD" w:rsidRDefault="00F20147" w:rsidP="003550B5">
      <w:pPr>
        <w:spacing w:after="0" w:line="240" w:lineRule="auto"/>
        <w:jc w:val="both"/>
        <w:rPr>
          <w:rFonts w:ascii="Times New Roman" w:eastAsia="Times New Roman" w:hAnsi="Times New Roman" w:cs="Times New Roman"/>
          <w:b/>
          <w:lang w:val="sr-Latn-CS"/>
        </w:rPr>
      </w:pPr>
      <w:r w:rsidRPr="000619CD">
        <w:rPr>
          <w:rFonts w:ascii="Times New Roman" w:eastAsia="Times New Roman" w:hAnsi="Times New Roman" w:cs="Times New Roman"/>
          <w:b/>
          <w:lang w:val="sr-Latn-CS"/>
        </w:rPr>
        <w:t>Plodnost, trudnoća i dojenje</w:t>
      </w:r>
    </w:p>
    <w:p w14:paraId="39CD2C00" w14:textId="77777777" w:rsidR="00864A86" w:rsidRPr="000619CD" w:rsidRDefault="00864A86" w:rsidP="003550B5">
      <w:pPr>
        <w:spacing w:after="0" w:line="240" w:lineRule="auto"/>
        <w:jc w:val="both"/>
        <w:rPr>
          <w:rFonts w:ascii="Times New Roman" w:eastAsia="Times New Roman" w:hAnsi="Times New Roman" w:cs="Times New Roman"/>
          <w:b/>
          <w:lang w:val="sr-Latn-CS"/>
        </w:rPr>
      </w:pPr>
    </w:p>
    <w:p w14:paraId="0F1DBBFE" w14:textId="77777777" w:rsidR="00F20147" w:rsidRPr="000619CD" w:rsidRDefault="00F20147"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 xml:space="preserve">Morate obavijestiti Vašeg ljekara ili medicinsku sestru ukoliko ste trudni, mislite da ste trudni ili planirate trudnoću. Ovo zbog toga što lijek Rixathon može proći kroz placentu i naškoditi Vašoj bebi. Ako ste žena u reproduktivnom periodu, morate da koristite i efektivnu kontracepciju tokom terapije lijekom Rixathon i još 12 mjeseci nakon uzimanja posljednje doze lijeka Rixathon. </w:t>
      </w:r>
    </w:p>
    <w:p w14:paraId="02C1B766" w14:textId="77777777" w:rsidR="00F20147" w:rsidRPr="000619CD" w:rsidRDefault="00F20147" w:rsidP="003550B5">
      <w:pPr>
        <w:spacing w:after="0" w:line="240" w:lineRule="auto"/>
        <w:jc w:val="both"/>
        <w:rPr>
          <w:rFonts w:ascii="Times New Roman" w:eastAsia="Times New Roman" w:hAnsi="Times New Roman" w:cs="Times New Roman"/>
          <w:lang w:val="it-IT"/>
        </w:rPr>
      </w:pPr>
    </w:p>
    <w:p w14:paraId="5CA57967" w14:textId="41358E3E" w:rsidR="00F20147" w:rsidRPr="000619CD" w:rsidRDefault="0023120C"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L</w:t>
      </w:r>
      <w:r w:rsidR="00D73623">
        <w:rPr>
          <w:rFonts w:ascii="Times New Roman" w:eastAsia="Times New Roman" w:hAnsi="Times New Roman" w:cs="Times New Roman"/>
          <w:lang w:val="it-IT"/>
        </w:rPr>
        <w:t>ij</w:t>
      </w:r>
      <w:r w:rsidRPr="000619CD">
        <w:rPr>
          <w:rFonts w:ascii="Times New Roman" w:eastAsia="Times New Roman" w:hAnsi="Times New Roman" w:cs="Times New Roman"/>
          <w:lang w:val="it-IT"/>
        </w:rPr>
        <w:t>ek Rixathon prelazi u majčino mleko u veoma malim količinama. Pošto dugoročni efekti na odojčad koja doje ni</w:t>
      </w:r>
      <w:r w:rsidR="00D73623">
        <w:rPr>
          <w:rFonts w:ascii="Times New Roman" w:eastAsia="Times New Roman" w:hAnsi="Times New Roman" w:cs="Times New Roman"/>
          <w:lang w:val="it-IT"/>
        </w:rPr>
        <w:t>je</w:t>
      </w:r>
      <w:r w:rsidRPr="000619CD">
        <w:rPr>
          <w:rFonts w:ascii="Times New Roman" w:eastAsia="Times New Roman" w:hAnsi="Times New Roman" w:cs="Times New Roman"/>
          <w:lang w:val="it-IT"/>
        </w:rPr>
        <w:t xml:space="preserve">su poznati, iz razloga predostrožnosti, dojenje nije preporučeno </w:t>
      </w:r>
      <w:r w:rsidR="00F20147" w:rsidRPr="000619CD">
        <w:rPr>
          <w:rFonts w:ascii="Times New Roman" w:eastAsia="Times New Roman" w:hAnsi="Times New Roman" w:cs="Times New Roman"/>
          <w:lang w:val="it-IT"/>
        </w:rPr>
        <w:t xml:space="preserve">tokom liječenja lijekom Rixathon i još </w:t>
      </w:r>
      <w:r w:rsidRPr="000619CD">
        <w:rPr>
          <w:rFonts w:ascii="Times New Roman" w:eastAsia="Times New Roman" w:hAnsi="Times New Roman" w:cs="Times New Roman"/>
          <w:lang w:val="it-IT"/>
        </w:rPr>
        <w:t xml:space="preserve">6 </w:t>
      </w:r>
      <w:r w:rsidR="00F20147" w:rsidRPr="000619CD">
        <w:rPr>
          <w:rFonts w:ascii="Times New Roman" w:eastAsia="Times New Roman" w:hAnsi="Times New Roman" w:cs="Times New Roman"/>
          <w:lang w:val="it-IT"/>
        </w:rPr>
        <w:t>mjeseci nakon posljednje primjene</w:t>
      </w:r>
      <w:r w:rsidR="000B18A8">
        <w:rPr>
          <w:rFonts w:ascii="Times New Roman" w:eastAsia="Times New Roman" w:hAnsi="Times New Roman" w:cs="Times New Roman"/>
          <w:lang w:val="it-IT"/>
        </w:rPr>
        <w:t>.</w:t>
      </w:r>
      <w:r w:rsidR="00F20147" w:rsidRPr="000619CD">
        <w:rPr>
          <w:rFonts w:ascii="Times New Roman" w:eastAsia="Times New Roman" w:hAnsi="Times New Roman" w:cs="Times New Roman"/>
          <w:lang w:val="it-IT"/>
        </w:rPr>
        <w:t xml:space="preserve"> </w:t>
      </w:r>
    </w:p>
    <w:p w14:paraId="532F4AD9" w14:textId="77777777" w:rsidR="00F20147" w:rsidRPr="000619CD" w:rsidRDefault="00F20147" w:rsidP="003550B5">
      <w:pPr>
        <w:spacing w:after="0" w:line="240" w:lineRule="auto"/>
        <w:jc w:val="both"/>
        <w:rPr>
          <w:rFonts w:ascii="Times New Roman" w:eastAsia="Times New Roman" w:hAnsi="Times New Roman" w:cs="Times New Roman"/>
          <w:b/>
          <w:lang w:val="sr-Latn-CS"/>
        </w:rPr>
      </w:pPr>
    </w:p>
    <w:p w14:paraId="58573CEC" w14:textId="1FEF50F8" w:rsidR="00F20147" w:rsidRPr="000619CD" w:rsidRDefault="00F20147" w:rsidP="003550B5">
      <w:pPr>
        <w:spacing w:after="0" w:line="240" w:lineRule="auto"/>
        <w:jc w:val="both"/>
        <w:rPr>
          <w:rFonts w:ascii="Times New Roman" w:eastAsia="Times New Roman" w:hAnsi="Times New Roman" w:cs="Times New Roman"/>
          <w:b/>
          <w:bCs/>
          <w:lang w:val="sr-Latn-CS"/>
        </w:rPr>
      </w:pPr>
      <w:r w:rsidRPr="000619CD">
        <w:rPr>
          <w:rFonts w:ascii="Times New Roman" w:eastAsia="Times New Roman" w:hAnsi="Times New Roman" w:cs="Times New Roman"/>
          <w:b/>
          <w:lang w:val="sr-Latn-CS"/>
        </w:rPr>
        <w:t xml:space="preserve">Uticaj lijeka </w:t>
      </w:r>
      <w:r w:rsidRPr="000619CD">
        <w:rPr>
          <w:rFonts w:ascii="Times New Roman" w:eastAsia="Times New Roman" w:hAnsi="Times New Roman" w:cs="Times New Roman"/>
          <w:b/>
          <w:spacing w:val="-2"/>
          <w:lang w:val="de-DE"/>
        </w:rPr>
        <w:t>Rixathon</w:t>
      </w:r>
      <w:r w:rsidRPr="000619CD">
        <w:rPr>
          <w:rFonts w:ascii="Times New Roman" w:eastAsia="Times New Roman" w:hAnsi="Times New Roman" w:cs="Times New Roman"/>
          <w:b/>
          <w:lang w:val="sr-Latn-CS"/>
        </w:rPr>
        <w:t xml:space="preserve"> na sposobnost upravljanja vozilima i rukovanje mašinama</w:t>
      </w:r>
      <w:r w:rsidRPr="000619CD">
        <w:rPr>
          <w:rFonts w:ascii="Times New Roman" w:eastAsia="Times New Roman" w:hAnsi="Times New Roman" w:cs="Times New Roman"/>
          <w:b/>
          <w:bCs/>
          <w:lang w:val="sr-Latn-CS"/>
        </w:rPr>
        <w:t xml:space="preserve"> </w:t>
      </w:r>
    </w:p>
    <w:p w14:paraId="3B020B64" w14:textId="68765E2F" w:rsidR="00A33C50" w:rsidRPr="000619CD" w:rsidRDefault="00A33C50" w:rsidP="003550B5">
      <w:pPr>
        <w:spacing w:after="0" w:line="240" w:lineRule="auto"/>
        <w:jc w:val="both"/>
        <w:rPr>
          <w:rFonts w:ascii="Times New Roman" w:eastAsia="Times New Roman" w:hAnsi="Times New Roman" w:cs="Times New Roman"/>
          <w:b/>
          <w:bCs/>
          <w:lang w:val="sr-Latn-CS"/>
        </w:rPr>
      </w:pPr>
    </w:p>
    <w:p w14:paraId="1C4F0AA6" w14:textId="290A7478" w:rsidR="005D45C9" w:rsidRPr="000619CD" w:rsidRDefault="005D45C9" w:rsidP="003550B5">
      <w:pPr>
        <w:widowControl w:val="0"/>
        <w:autoSpaceDE w:val="0"/>
        <w:autoSpaceDN w:val="0"/>
        <w:spacing w:after="0" w:line="240" w:lineRule="auto"/>
        <w:jc w:val="both"/>
        <w:rPr>
          <w:rFonts w:ascii="Times New Roman" w:eastAsia="Times New Roman" w:hAnsi="Times New Roman" w:cs="Times New Roman"/>
          <w:b/>
          <w:lang w:val="sr-Latn-CS"/>
        </w:rPr>
      </w:pPr>
      <w:r w:rsidRPr="000619CD">
        <w:rPr>
          <w:rFonts w:ascii="Times New Roman" w:eastAsia="Times New Roman" w:hAnsi="Times New Roman" w:cs="Times New Roman"/>
          <w:lang w:val="it-IT"/>
        </w:rPr>
        <w:t xml:space="preserve">Nije poznato </w:t>
      </w:r>
      <w:r w:rsidR="00064558" w:rsidRPr="000619CD">
        <w:rPr>
          <w:rFonts w:ascii="Times New Roman" w:eastAsia="Times New Roman" w:hAnsi="Times New Roman" w:cs="Times New Roman"/>
          <w:lang w:val="it-IT"/>
        </w:rPr>
        <w:t>da li rituksimab utiče na sposobnost upravljanja vozilima i rukovanja mašinama.</w:t>
      </w:r>
    </w:p>
    <w:p w14:paraId="583748E5" w14:textId="77777777" w:rsidR="00A33C50" w:rsidRPr="000619CD" w:rsidRDefault="00A33C50" w:rsidP="003550B5">
      <w:pPr>
        <w:widowControl w:val="0"/>
        <w:autoSpaceDE w:val="0"/>
        <w:autoSpaceDN w:val="0"/>
        <w:spacing w:after="0" w:line="240" w:lineRule="auto"/>
        <w:jc w:val="both"/>
        <w:rPr>
          <w:rFonts w:ascii="Times New Roman" w:eastAsia="Times New Roman" w:hAnsi="Times New Roman" w:cs="Times New Roman"/>
          <w:b/>
          <w:lang w:val="sr-Latn-CS"/>
        </w:rPr>
      </w:pPr>
    </w:p>
    <w:p w14:paraId="2FA8A164" w14:textId="798E03DE" w:rsidR="00F20147" w:rsidRPr="000619CD" w:rsidRDefault="00F20147" w:rsidP="003550B5">
      <w:pPr>
        <w:widowControl w:val="0"/>
        <w:autoSpaceDE w:val="0"/>
        <w:autoSpaceDN w:val="0"/>
        <w:spacing w:after="0" w:line="240" w:lineRule="auto"/>
        <w:jc w:val="both"/>
        <w:rPr>
          <w:rFonts w:ascii="Times New Roman" w:eastAsia="Times New Roman" w:hAnsi="Times New Roman" w:cs="Times New Roman"/>
          <w:b/>
          <w:spacing w:val="-2"/>
          <w:lang w:val="it-IT"/>
        </w:rPr>
      </w:pPr>
      <w:r w:rsidRPr="000619CD">
        <w:rPr>
          <w:rFonts w:ascii="Times New Roman" w:eastAsia="Times New Roman" w:hAnsi="Times New Roman" w:cs="Times New Roman"/>
          <w:b/>
          <w:lang w:val="sr-Latn-CS"/>
        </w:rPr>
        <w:t xml:space="preserve">Važne informacije o nekim sastojcima lijeka </w:t>
      </w:r>
      <w:r w:rsidRPr="000619CD">
        <w:rPr>
          <w:rFonts w:ascii="Times New Roman" w:eastAsia="Times New Roman" w:hAnsi="Times New Roman" w:cs="Times New Roman"/>
          <w:b/>
          <w:spacing w:val="-2"/>
          <w:lang w:val="it-IT"/>
        </w:rPr>
        <w:t>Rixathon</w:t>
      </w:r>
    </w:p>
    <w:p w14:paraId="734434D2" w14:textId="77777777" w:rsidR="00864A86" w:rsidRPr="000619CD" w:rsidRDefault="00864A86" w:rsidP="003550B5">
      <w:pPr>
        <w:widowControl w:val="0"/>
        <w:autoSpaceDE w:val="0"/>
        <w:autoSpaceDN w:val="0"/>
        <w:spacing w:after="0" w:line="240" w:lineRule="auto"/>
        <w:jc w:val="both"/>
        <w:rPr>
          <w:rFonts w:ascii="Times New Roman" w:eastAsia="Times New Roman" w:hAnsi="Times New Roman" w:cs="Times New Roman"/>
          <w:i/>
          <w:iCs/>
          <w:lang w:val="sr-Latn-CS"/>
        </w:rPr>
      </w:pPr>
    </w:p>
    <w:p w14:paraId="1AAB3EAC" w14:textId="77777777" w:rsidR="00F20147" w:rsidRPr="000619CD" w:rsidRDefault="00F20147" w:rsidP="003550B5">
      <w:pPr>
        <w:spacing w:after="0" w:line="240" w:lineRule="auto"/>
        <w:jc w:val="both"/>
        <w:rPr>
          <w:rFonts w:ascii="Times New Roman" w:eastAsia="Times New Roman" w:hAnsi="Times New Roman" w:cs="Times New Roman"/>
          <w:b/>
          <w:bCs/>
          <w:lang w:val="it-IT"/>
        </w:rPr>
      </w:pPr>
      <w:r w:rsidRPr="000619CD">
        <w:rPr>
          <w:rFonts w:ascii="Times New Roman" w:eastAsia="Times New Roman" w:hAnsi="Times New Roman" w:cs="Times New Roman"/>
          <w:b/>
          <w:bCs/>
          <w:lang w:val="it-IT"/>
        </w:rPr>
        <w:t xml:space="preserve">Lijek </w:t>
      </w:r>
      <w:r w:rsidRPr="000619CD">
        <w:rPr>
          <w:rFonts w:ascii="Times New Roman" w:eastAsia="Times New Roman" w:hAnsi="Times New Roman" w:cs="Times New Roman"/>
          <w:b/>
          <w:lang w:val="it-IT"/>
        </w:rPr>
        <w:t>Rixathon</w:t>
      </w:r>
      <w:r w:rsidRPr="000619CD">
        <w:rPr>
          <w:rFonts w:ascii="Times New Roman" w:eastAsia="Times New Roman" w:hAnsi="Times New Roman" w:cs="Times New Roman"/>
          <w:b/>
          <w:bCs/>
          <w:lang w:val="it-IT"/>
        </w:rPr>
        <w:t xml:space="preserve"> sadrži natrijum</w:t>
      </w:r>
    </w:p>
    <w:p w14:paraId="369012FE" w14:textId="77777777" w:rsidR="00864A86" w:rsidRPr="000619CD" w:rsidRDefault="00864A86" w:rsidP="003550B5">
      <w:pPr>
        <w:spacing w:after="0" w:line="240" w:lineRule="auto"/>
        <w:jc w:val="both"/>
        <w:rPr>
          <w:rFonts w:ascii="Times New Roman" w:eastAsia="Times New Roman" w:hAnsi="Times New Roman" w:cs="Times New Roman"/>
          <w:b/>
          <w:bCs/>
          <w:lang w:val="it-IT"/>
        </w:rPr>
      </w:pPr>
    </w:p>
    <w:p w14:paraId="50357131" w14:textId="642D2B65" w:rsidR="00F20147" w:rsidRPr="000619CD" w:rsidRDefault="00F20147"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 xml:space="preserve">Ovaj lijek sadrži do  52,6 mg natrijuma </w:t>
      </w:r>
      <w:r w:rsidR="00250D13" w:rsidRPr="000619CD">
        <w:rPr>
          <w:rFonts w:ascii="Times New Roman" w:eastAsia="Times New Roman" w:hAnsi="Times New Roman" w:cs="Times New Roman"/>
          <w:lang w:val="it-IT"/>
        </w:rPr>
        <w:t>u jednoj</w:t>
      </w:r>
      <w:r w:rsidRPr="000619CD">
        <w:rPr>
          <w:rFonts w:ascii="Times New Roman" w:eastAsia="Times New Roman" w:hAnsi="Times New Roman" w:cs="Times New Roman"/>
          <w:lang w:val="it-IT"/>
        </w:rPr>
        <w:t xml:space="preserve"> bo</w:t>
      </w:r>
      <w:r w:rsidRPr="000619CD">
        <w:rPr>
          <w:rFonts w:ascii="Times New Roman" w:eastAsia="Times New Roman" w:hAnsi="Times New Roman" w:cs="Times New Roman"/>
          <w:lang w:val="sr-Latn-CS"/>
        </w:rPr>
        <w:t>č</w:t>
      </w:r>
      <w:r w:rsidRPr="000619CD">
        <w:rPr>
          <w:rFonts w:ascii="Times New Roman" w:eastAsia="Times New Roman" w:hAnsi="Times New Roman" w:cs="Times New Roman"/>
          <w:lang w:val="it-IT"/>
        </w:rPr>
        <w:t>ici</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lang w:val="it-IT"/>
        </w:rPr>
        <w:t>od</w:t>
      </w:r>
      <w:r w:rsidRPr="000619CD">
        <w:rPr>
          <w:rFonts w:ascii="Times New Roman" w:eastAsia="Times New Roman" w:hAnsi="Times New Roman" w:cs="Times New Roman"/>
          <w:lang w:val="sr-Latn-CS"/>
        </w:rPr>
        <w:t xml:space="preserve"> 10</w:t>
      </w:r>
      <w:r w:rsidRPr="000619CD">
        <w:rPr>
          <w:rFonts w:ascii="Times New Roman" w:eastAsia="Times New Roman" w:hAnsi="Times New Roman" w:cs="Times New Roman"/>
          <w:lang w:val="it-IT"/>
        </w:rPr>
        <w:t> ml</w:t>
      </w:r>
      <w:r w:rsidRPr="000619CD">
        <w:rPr>
          <w:rFonts w:ascii="Times New Roman" w:eastAsia="Times New Roman" w:hAnsi="Times New Roman" w:cs="Times New Roman"/>
          <w:lang w:val="sr-Latn-CS"/>
        </w:rPr>
        <w:t>. 263,2</w:t>
      </w:r>
      <w:r w:rsidRPr="000619CD">
        <w:rPr>
          <w:rFonts w:ascii="Times New Roman" w:eastAsia="Times New Roman" w:hAnsi="Times New Roman" w:cs="Times New Roman"/>
          <w:lang w:val="it-IT"/>
        </w:rPr>
        <w:t> mg</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lang w:val="it-IT"/>
        </w:rPr>
        <w:t>natrijuma</w:t>
      </w:r>
      <w:r w:rsidRPr="000619CD">
        <w:rPr>
          <w:rFonts w:ascii="Times New Roman" w:eastAsia="Times New Roman" w:hAnsi="Times New Roman" w:cs="Times New Roman"/>
          <w:lang w:val="sr-Latn-CS"/>
        </w:rPr>
        <w:t xml:space="preserve"> </w:t>
      </w:r>
      <w:r w:rsidR="00F35C74" w:rsidRPr="000619CD">
        <w:rPr>
          <w:rFonts w:ascii="Times New Roman" w:eastAsia="Times New Roman" w:hAnsi="Times New Roman" w:cs="Times New Roman"/>
          <w:lang w:val="it-IT"/>
        </w:rPr>
        <w:t>u</w:t>
      </w:r>
      <w:r w:rsidR="00F35C74" w:rsidRPr="000619CD">
        <w:rPr>
          <w:rFonts w:ascii="Times New Roman" w:eastAsia="Times New Roman" w:hAnsi="Times New Roman" w:cs="Times New Roman"/>
          <w:lang w:val="sr-Latn-CS"/>
        </w:rPr>
        <w:t xml:space="preserve"> </w:t>
      </w:r>
      <w:r w:rsidR="00F35C74" w:rsidRPr="000619CD">
        <w:rPr>
          <w:rFonts w:ascii="Times New Roman" w:eastAsia="Times New Roman" w:hAnsi="Times New Roman" w:cs="Times New Roman"/>
          <w:lang w:val="it-IT"/>
        </w:rPr>
        <w:t>jednoj</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lang w:val="it-IT"/>
        </w:rPr>
        <w:t>bo</w:t>
      </w:r>
      <w:r w:rsidRPr="000619CD">
        <w:rPr>
          <w:rFonts w:ascii="Times New Roman" w:eastAsia="Times New Roman" w:hAnsi="Times New Roman" w:cs="Times New Roman"/>
          <w:lang w:val="sr-Latn-CS"/>
        </w:rPr>
        <w:t>č</w:t>
      </w:r>
      <w:r w:rsidRPr="000619CD">
        <w:rPr>
          <w:rFonts w:ascii="Times New Roman" w:eastAsia="Times New Roman" w:hAnsi="Times New Roman" w:cs="Times New Roman"/>
          <w:lang w:val="it-IT"/>
        </w:rPr>
        <w:t>ici</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lang w:val="it-IT"/>
        </w:rPr>
        <w:t>od</w:t>
      </w:r>
      <w:r w:rsidRPr="000619CD">
        <w:rPr>
          <w:rFonts w:ascii="Times New Roman" w:eastAsia="Times New Roman" w:hAnsi="Times New Roman" w:cs="Times New Roman"/>
          <w:lang w:val="sr-Latn-CS"/>
        </w:rPr>
        <w:t xml:space="preserve"> 50</w:t>
      </w:r>
      <w:r w:rsidRPr="000619CD">
        <w:rPr>
          <w:rFonts w:ascii="Times New Roman" w:eastAsia="Times New Roman" w:hAnsi="Times New Roman" w:cs="Times New Roman"/>
          <w:lang w:val="it-IT"/>
        </w:rPr>
        <w:t xml:space="preserve"> ml. </w:t>
      </w:r>
      <w:r w:rsidR="00E03D3A" w:rsidRPr="000619CD">
        <w:rPr>
          <w:rFonts w:ascii="Times New Roman" w:eastAsia="Times New Roman" w:hAnsi="Times New Roman" w:cs="Times New Roman"/>
          <w:lang w:val="it-IT"/>
        </w:rPr>
        <w:t xml:space="preserve">To odgovara 2,6% (za bočicu od 10 ml) odnosno 13,2% (za bočicu od 50 ml) preporučenog maksimalnog dnevnog unosa natrijuma za odraslu osobu. </w:t>
      </w:r>
      <w:r w:rsidRPr="0072232C">
        <w:rPr>
          <w:rFonts w:ascii="Times New Roman" w:eastAsia="Times New Roman" w:hAnsi="Times New Roman" w:cs="Times New Roman"/>
          <w:lang w:val="it-IT"/>
        </w:rPr>
        <w:t>Ovo uzmite u obzir ako ste na dijeti sa ograničenim unosom natrijuma.</w:t>
      </w:r>
    </w:p>
    <w:p w14:paraId="2D443341" w14:textId="77777777" w:rsidR="00F20147" w:rsidRPr="000619CD" w:rsidRDefault="00F20147" w:rsidP="003550B5">
      <w:pPr>
        <w:spacing w:after="0" w:line="240" w:lineRule="auto"/>
        <w:jc w:val="both"/>
        <w:rPr>
          <w:rFonts w:ascii="Times New Roman" w:eastAsia="Times New Roman" w:hAnsi="Times New Roman" w:cs="Times New Roman"/>
          <w:lang w:val="sr-Latn-CS"/>
        </w:rPr>
      </w:pPr>
    </w:p>
    <w:p w14:paraId="2C6EFEE9" w14:textId="77777777" w:rsidR="00864A86" w:rsidRPr="000619CD" w:rsidRDefault="00864A86" w:rsidP="003550B5">
      <w:pPr>
        <w:spacing w:after="0" w:line="240" w:lineRule="auto"/>
        <w:jc w:val="both"/>
        <w:rPr>
          <w:rFonts w:ascii="Times New Roman" w:eastAsia="Times New Roman" w:hAnsi="Times New Roman" w:cs="Times New Roman"/>
          <w:lang w:val="sr-Latn-CS"/>
        </w:rPr>
      </w:pPr>
    </w:p>
    <w:p w14:paraId="1E4AA90E" w14:textId="3E4AF80D" w:rsidR="00F20147" w:rsidRDefault="00F20147" w:rsidP="00A33C50">
      <w:pPr>
        <w:tabs>
          <w:tab w:val="left" w:pos="540"/>
          <w:tab w:val="left" w:pos="569"/>
        </w:tabs>
        <w:spacing w:after="0" w:line="240" w:lineRule="auto"/>
        <w:jc w:val="both"/>
        <w:rPr>
          <w:rFonts w:ascii="Times New Roman" w:eastAsia="Times New Roman" w:hAnsi="Times New Roman" w:cs="Times New Roman"/>
          <w:b/>
          <w:spacing w:val="-2"/>
          <w:lang w:val="de-DE"/>
        </w:rPr>
      </w:pPr>
      <w:r w:rsidRPr="000619CD">
        <w:rPr>
          <w:rFonts w:ascii="Times New Roman" w:eastAsia="Times New Roman" w:hAnsi="Times New Roman" w:cs="Times New Roman"/>
          <w:b/>
          <w:bCs/>
          <w:lang w:val="ru-RU"/>
        </w:rPr>
        <w:t xml:space="preserve">3. </w:t>
      </w:r>
      <w:r w:rsidRPr="000619CD">
        <w:rPr>
          <w:rFonts w:ascii="Times New Roman" w:eastAsia="Times New Roman" w:hAnsi="Times New Roman" w:cs="Times New Roman"/>
          <w:b/>
          <w:bCs/>
          <w:lang w:val="sr-Latn-CS"/>
        </w:rPr>
        <w:tab/>
      </w:r>
      <w:r w:rsidRPr="000619CD">
        <w:rPr>
          <w:rFonts w:ascii="Times New Roman" w:eastAsia="Times New Roman" w:hAnsi="Times New Roman" w:cs="Times New Roman"/>
          <w:b/>
          <w:bCs/>
          <w:lang w:val="ru-RU"/>
        </w:rPr>
        <w:t xml:space="preserve">KAKO SE UPOTREBLJAVA LIJEK </w:t>
      </w:r>
      <w:r w:rsidRPr="000619CD">
        <w:rPr>
          <w:rFonts w:ascii="Times New Roman" w:eastAsia="Times New Roman" w:hAnsi="Times New Roman" w:cs="Times New Roman"/>
          <w:b/>
          <w:spacing w:val="-2"/>
          <w:lang w:val="de-DE"/>
        </w:rPr>
        <w:t>RIXATHON</w:t>
      </w:r>
    </w:p>
    <w:p w14:paraId="5D1AEDA1" w14:textId="77777777" w:rsidR="000B18A8" w:rsidRPr="000619CD" w:rsidRDefault="000B18A8" w:rsidP="00A33C50">
      <w:pPr>
        <w:tabs>
          <w:tab w:val="left" w:pos="540"/>
          <w:tab w:val="left" w:pos="569"/>
        </w:tabs>
        <w:spacing w:after="0" w:line="240" w:lineRule="auto"/>
        <w:jc w:val="both"/>
        <w:rPr>
          <w:rFonts w:ascii="Times New Roman" w:eastAsia="Times New Roman" w:hAnsi="Times New Roman" w:cs="Times New Roman"/>
          <w:b/>
          <w:bCs/>
          <w:lang w:val="ru-RU"/>
        </w:rPr>
      </w:pPr>
    </w:p>
    <w:p w14:paraId="31444EC9" w14:textId="4CC1367A" w:rsidR="00F20147" w:rsidRPr="000619CD" w:rsidRDefault="00F20147" w:rsidP="003550B5">
      <w:pPr>
        <w:spacing w:after="0" w:line="240" w:lineRule="auto"/>
        <w:jc w:val="both"/>
        <w:rPr>
          <w:rFonts w:ascii="Times New Roman" w:eastAsia="Times New Roman" w:hAnsi="Times New Roman" w:cs="Times New Roman"/>
          <w:b/>
          <w:lang w:val="it-IT"/>
        </w:rPr>
      </w:pPr>
      <w:r w:rsidRPr="000619CD">
        <w:rPr>
          <w:rFonts w:ascii="Times New Roman" w:eastAsia="Times New Roman" w:hAnsi="Times New Roman" w:cs="Times New Roman"/>
          <w:b/>
          <w:lang w:val="it-IT"/>
        </w:rPr>
        <w:t>Kako se</w:t>
      </w:r>
      <w:r w:rsidR="0017052D">
        <w:rPr>
          <w:rFonts w:ascii="Times New Roman" w:eastAsia="Times New Roman" w:hAnsi="Times New Roman" w:cs="Times New Roman"/>
          <w:b/>
          <w:lang w:val="it-IT"/>
        </w:rPr>
        <w:t xml:space="preserve"> Rixathon</w:t>
      </w:r>
      <w:r w:rsidRPr="000619CD">
        <w:rPr>
          <w:rFonts w:ascii="Times New Roman" w:eastAsia="Times New Roman" w:hAnsi="Times New Roman" w:cs="Times New Roman"/>
          <w:b/>
          <w:lang w:val="it-IT"/>
        </w:rPr>
        <w:t xml:space="preserve"> primjenjuje </w:t>
      </w:r>
    </w:p>
    <w:p w14:paraId="248F408D" w14:textId="77777777" w:rsidR="00864A86" w:rsidRPr="000619CD" w:rsidRDefault="00864A86" w:rsidP="003550B5">
      <w:pPr>
        <w:spacing w:after="0" w:line="240" w:lineRule="auto"/>
        <w:jc w:val="both"/>
        <w:rPr>
          <w:rFonts w:ascii="Times New Roman" w:eastAsia="Times New Roman" w:hAnsi="Times New Roman" w:cs="Times New Roman"/>
          <w:b/>
          <w:lang w:val="it-IT"/>
        </w:rPr>
      </w:pPr>
    </w:p>
    <w:p w14:paraId="26AC184C" w14:textId="77777777" w:rsidR="00F20147" w:rsidRPr="000619CD" w:rsidRDefault="00F20147"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Lijek Rixathon će Vam dati ljekar ili medicinska sestra sa iskustvom u primjeni te vrste ljekova. Pažljivo će Vas nadzirati dok budete primali lijek kako bi uočili pojavu mogućih neželjenih dejstava. Lijek Rixathon ćete uvijek primiti ukapavanjem u venu (intravenskom infuzijom).</w:t>
      </w:r>
    </w:p>
    <w:p w14:paraId="332CE27E" w14:textId="77777777" w:rsidR="00F20147" w:rsidRPr="000619CD" w:rsidRDefault="00F20147" w:rsidP="003550B5">
      <w:pPr>
        <w:spacing w:after="0" w:line="240" w:lineRule="auto"/>
        <w:jc w:val="both"/>
        <w:rPr>
          <w:rFonts w:ascii="Times New Roman" w:eastAsia="Times New Roman" w:hAnsi="Times New Roman" w:cs="Times New Roman"/>
          <w:lang w:val="it-IT"/>
        </w:rPr>
      </w:pPr>
    </w:p>
    <w:p w14:paraId="5BF9CF2B" w14:textId="77777777" w:rsidR="00F20147" w:rsidRPr="000619CD" w:rsidRDefault="00F20147"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b/>
          <w:lang w:val="it-IT"/>
        </w:rPr>
        <w:t>Ljekovi koji se daju prije svake primjene lijeka Rixathon</w:t>
      </w:r>
      <w:r w:rsidRPr="000619CD">
        <w:rPr>
          <w:rFonts w:ascii="Times New Roman" w:eastAsia="Times New Roman" w:hAnsi="Times New Roman" w:cs="Times New Roman"/>
          <w:lang w:val="it-IT"/>
        </w:rPr>
        <w:t xml:space="preserve"> </w:t>
      </w:r>
    </w:p>
    <w:p w14:paraId="198D84D5" w14:textId="77777777" w:rsidR="00864A86" w:rsidRPr="000619CD" w:rsidRDefault="00864A86" w:rsidP="003550B5">
      <w:pPr>
        <w:spacing w:after="0" w:line="240" w:lineRule="auto"/>
        <w:jc w:val="both"/>
        <w:rPr>
          <w:rFonts w:ascii="Times New Roman" w:eastAsia="Times New Roman" w:hAnsi="Times New Roman" w:cs="Times New Roman"/>
          <w:lang w:val="it-IT"/>
        </w:rPr>
      </w:pPr>
    </w:p>
    <w:p w14:paraId="652D9B8B" w14:textId="77777777" w:rsidR="00F20147" w:rsidRPr="000619CD" w:rsidRDefault="00F20147" w:rsidP="003550B5">
      <w:pPr>
        <w:spacing w:after="0" w:line="240" w:lineRule="auto"/>
        <w:jc w:val="both"/>
        <w:rPr>
          <w:rFonts w:ascii="Times New Roman" w:eastAsia="Times New Roman" w:hAnsi="Times New Roman" w:cs="Times New Roman"/>
          <w:b/>
          <w:lang w:val="it-IT"/>
        </w:rPr>
      </w:pPr>
      <w:r w:rsidRPr="000619CD">
        <w:rPr>
          <w:rFonts w:ascii="Times New Roman" w:eastAsia="Times New Roman" w:hAnsi="Times New Roman" w:cs="Times New Roman"/>
          <w:lang w:val="it-IT"/>
        </w:rPr>
        <w:t>Prije nego što primite lijek Rixathon, primićete druge ljekove (premedikaciju) kojima će se spriječiti ili ublažiti moguća neželjena dejstva.</w:t>
      </w:r>
    </w:p>
    <w:p w14:paraId="21B51E3B" w14:textId="77777777" w:rsidR="00F20147" w:rsidRPr="000619CD" w:rsidRDefault="00F20147" w:rsidP="003550B5">
      <w:pPr>
        <w:spacing w:after="0" w:line="240" w:lineRule="auto"/>
        <w:jc w:val="both"/>
        <w:rPr>
          <w:rFonts w:ascii="Times New Roman" w:eastAsia="Times New Roman" w:hAnsi="Times New Roman" w:cs="Times New Roman"/>
          <w:lang w:val="it-IT"/>
        </w:rPr>
      </w:pPr>
    </w:p>
    <w:p w14:paraId="3C558524" w14:textId="77777777" w:rsidR="00F20147" w:rsidRPr="000619CD" w:rsidRDefault="00F20147" w:rsidP="003550B5">
      <w:pPr>
        <w:spacing w:after="0" w:line="240" w:lineRule="auto"/>
        <w:jc w:val="both"/>
        <w:rPr>
          <w:rFonts w:ascii="Times New Roman" w:eastAsia="Times New Roman" w:hAnsi="Times New Roman" w:cs="Times New Roman"/>
          <w:b/>
          <w:lang w:val="it-IT"/>
        </w:rPr>
      </w:pPr>
      <w:r w:rsidRPr="000619CD">
        <w:rPr>
          <w:rFonts w:ascii="Times New Roman" w:eastAsia="Times New Roman" w:hAnsi="Times New Roman" w:cs="Times New Roman"/>
          <w:b/>
          <w:lang w:val="it-IT"/>
        </w:rPr>
        <w:t>Koliko ćete lijeka primiti i koliko često</w:t>
      </w:r>
    </w:p>
    <w:p w14:paraId="37E18966" w14:textId="77777777" w:rsidR="00F20147" w:rsidRPr="000619CD" w:rsidRDefault="00F20147" w:rsidP="003550B5">
      <w:pPr>
        <w:spacing w:after="0" w:line="240" w:lineRule="auto"/>
        <w:jc w:val="both"/>
        <w:rPr>
          <w:rFonts w:ascii="Times New Roman" w:eastAsia="Times New Roman" w:hAnsi="Times New Roman" w:cs="Times New Roman"/>
          <w:b/>
          <w:lang w:val="it-IT"/>
        </w:rPr>
      </w:pPr>
    </w:p>
    <w:p w14:paraId="6260E74B" w14:textId="77777777" w:rsidR="00F20147" w:rsidRPr="000619CD" w:rsidRDefault="00F20147" w:rsidP="003550B5">
      <w:pPr>
        <w:numPr>
          <w:ilvl w:val="0"/>
          <w:numId w:val="19"/>
        </w:numPr>
        <w:tabs>
          <w:tab w:val="left" w:pos="284"/>
        </w:tabs>
        <w:spacing w:after="0" w:line="240" w:lineRule="auto"/>
        <w:contextualSpacing/>
        <w:jc w:val="both"/>
        <w:rPr>
          <w:rFonts w:ascii="Times New Roman" w:eastAsia="Times New Roman" w:hAnsi="Times New Roman" w:cs="Times New Roman"/>
          <w:b/>
          <w:lang w:val="it-IT"/>
        </w:rPr>
      </w:pPr>
      <w:r w:rsidRPr="000619CD">
        <w:rPr>
          <w:rFonts w:ascii="Times New Roman" w:eastAsia="Times New Roman" w:hAnsi="Times New Roman" w:cs="Times New Roman"/>
          <w:b/>
          <w:lang w:val="it-IT"/>
        </w:rPr>
        <w:t>Ako se liječite od non-Hodgkinovog limfoma</w:t>
      </w:r>
    </w:p>
    <w:p w14:paraId="3A960EE6" w14:textId="77777777" w:rsidR="00864A86" w:rsidRPr="000619CD" w:rsidRDefault="00864A86" w:rsidP="00864A86">
      <w:pPr>
        <w:tabs>
          <w:tab w:val="left" w:pos="284"/>
        </w:tabs>
        <w:spacing w:after="0" w:line="240" w:lineRule="auto"/>
        <w:ind w:left="360"/>
        <w:contextualSpacing/>
        <w:jc w:val="both"/>
        <w:rPr>
          <w:rFonts w:ascii="Times New Roman" w:eastAsia="Times New Roman" w:hAnsi="Times New Roman" w:cs="Times New Roman"/>
          <w:b/>
          <w:lang w:val="it-IT"/>
        </w:rPr>
      </w:pPr>
    </w:p>
    <w:p w14:paraId="29C6618D" w14:textId="77777777" w:rsidR="00F20147" w:rsidRPr="000619CD" w:rsidRDefault="00F20147" w:rsidP="003550B5">
      <w:pPr>
        <w:numPr>
          <w:ilvl w:val="0"/>
          <w:numId w:val="20"/>
        </w:numPr>
        <w:tabs>
          <w:tab w:val="left" w:pos="284"/>
        </w:tabs>
        <w:spacing w:after="0" w:line="240" w:lineRule="auto"/>
        <w:contextualSpacing/>
        <w:jc w:val="both"/>
        <w:rPr>
          <w:rFonts w:ascii="Times New Roman" w:eastAsia="Times New Roman" w:hAnsi="Times New Roman" w:cs="Times New Roman"/>
        </w:rPr>
      </w:pPr>
      <w:r w:rsidRPr="000619CD">
        <w:rPr>
          <w:rFonts w:ascii="Times New Roman" w:eastAsia="Times New Roman" w:hAnsi="Times New Roman" w:cs="Times New Roman"/>
          <w:i/>
        </w:rPr>
        <w:t>Ako se liječite samo lijekom Rixathon</w:t>
      </w:r>
    </w:p>
    <w:p w14:paraId="3A992974" w14:textId="77777777" w:rsidR="00F20147" w:rsidRPr="000619CD" w:rsidRDefault="00F20147" w:rsidP="003550B5">
      <w:pPr>
        <w:tabs>
          <w:tab w:val="left" w:pos="284"/>
        </w:tabs>
        <w:spacing w:after="0" w:line="240" w:lineRule="auto"/>
        <w:ind w:left="720"/>
        <w:contextualSpacing/>
        <w:jc w:val="both"/>
        <w:rPr>
          <w:rFonts w:ascii="Times New Roman" w:eastAsia="Times New Roman" w:hAnsi="Times New Roman" w:cs="Times New Roman"/>
        </w:rPr>
      </w:pPr>
      <w:r w:rsidRPr="000619CD">
        <w:rPr>
          <w:rFonts w:ascii="Times New Roman" w:eastAsia="Times New Roman" w:hAnsi="Times New Roman" w:cs="Times New Roman"/>
        </w:rPr>
        <w:t xml:space="preserve">Lijek Rixathon ćete primati jednom nedjeljno tokom 4 nedjelje. Moguće je ponavljati ove terapijske cikluse lijeka Rixathon. </w:t>
      </w:r>
    </w:p>
    <w:p w14:paraId="20D808B5" w14:textId="77777777" w:rsidR="00F20147" w:rsidRPr="000619CD" w:rsidRDefault="00F20147" w:rsidP="003550B5">
      <w:pPr>
        <w:numPr>
          <w:ilvl w:val="0"/>
          <w:numId w:val="20"/>
        </w:numPr>
        <w:tabs>
          <w:tab w:val="left" w:pos="284"/>
        </w:tabs>
        <w:spacing w:after="0" w:line="240" w:lineRule="auto"/>
        <w:contextualSpacing/>
        <w:jc w:val="both"/>
        <w:rPr>
          <w:rFonts w:ascii="Times New Roman" w:eastAsia="Times New Roman" w:hAnsi="Times New Roman" w:cs="Times New Roman"/>
          <w:i/>
        </w:rPr>
      </w:pPr>
      <w:r w:rsidRPr="000619CD">
        <w:rPr>
          <w:rFonts w:ascii="Times New Roman" w:eastAsia="Times New Roman" w:hAnsi="Times New Roman" w:cs="Times New Roman"/>
          <w:i/>
        </w:rPr>
        <w:t>Ako se liječite lijekom Rixathon u kombinaciji hemioterapijom</w:t>
      </w:r>
    </w:p>
    <w:p w14:paraId="1AD2B8C2" w14:textId="77777777" w:rsidR="00F20147" w:rsidRPr="000619CD" w:rsidRDefault="00F20147" w:rsidP="003550B5">
      <w:pPr>
        <w:spacing w:after="0" w:line="240" w:lineRule="auto"/>
        <w:ind w:left="720"/>
        <w:jc w:val="both"/>
        <w:rPr>
          <w:rFonts w:ascii="Times New Roman" w:eastAsia="Times New Roman" w:hAnsi="Times New Roman" w:cs="Times New Roman"/>
        </w:rPr>
      </w:pPr>
      <w:r w:rsidRPr="000619CD">
        <w:rPr>
          <w:rFonts w:ascii="Times New Roman" w:eastAsia="Times New Roman" w:hAnsi="Times New Roman" w:cs="Times New Roman"/>
        </w:rPr>
        <w:t>Lijek Rixathon primićete istog dana kao i hemioterapiju, koja se obično daje do 8 puta u razmacima od 3 nedjelje.</w:t>
      </w:r>
    </w:p>
    <w:p w14:paraId="7557E990" w14:textId="77777777" w:rsidR="00CC0EC7" w:rsidRDefault="00F20147" w:rsidP="003550B5">
      <w:pPr>
        <w:numPr>
          <w:ilvl w:val="0"/>
          <w:numId w:val="20"/>
        </w:numPr>
        <w:tabs>
          <w:tab w:val="left" w:pos="284"/>
        </w:tabs>
        <w:spacing w:after="0" w:line="240" w:lineRule="auto"/>
        <w:contextualSpacing/>
        <w:jc w:val="both"/>
        <w:rPr>
          <w:rFonts w:ascii="Times New Roman" w:eastAsia="Times New Roman" w:hAnsi="Times New Roman" w:cs="Times New Roman"/>
        </w:rPr>
      </w:pPr>
      <w:r w:rsidRPr="00282756">
        <w:rPr>
          <w:rFonts w:ascii="Times New Roman" w:eastAsia="Times New Roman" w:hAnsi="Times New Roman" w:cs="Times New Roman"/>
          <w:i/>
        </w:rPr>
        <w:t>Ako dobro odgovorite na liječenje</w:t>
      </w:r>
    </w:p>
    <w:p w14:paraId="57F8B13E" w14:textId="6984DA0F" w:rsidR="00144913" w:rsidRPr="000619CD" w:rsidRDefault="00CC0EC7" w:rsidP="00282756">
      <w:pPr>
        <w:tabs>
          <w:tab w:val="left" w:pos="284"/>
        </w:tabs>
        <w:spacing w:after="0" w:line="240" w:lineRule="auto"/>
        <w:ind w:left="720"/>
        <w:contextualSpacing/>
        <w:jc w:val="both"/>
        <w:rPr>
          <w:rFonts w:ascii="Times New Roman" w:eastAsia="Times New Roman" w:hAnsi="Times New Roman" w:cs="Times New Roman"/>
        </w:rPr>
      </w:pPr>
      <w:r>
        <w:rPr>
          <w:rFonts w:ascii="Times New Roman" w:eastAsia="Times New Roman" w:hAnsi="Times New Roman" w:cs="Times New Roman"/>
        </w:rPr>
        <w:t>M</w:t>
      </w:r>
      <w:r w:rsidR="00F20147" w:rsidRPr="000619CD">
        <w:rPr>
          <w:rFonts w:ascii="Times New Roman" w:eastAsia="Times New Roman" w:hAnsi="Times New Roman" w:cs="Times New Roman"/>
        </w:rPr>
        <w:t>ožda ćete primati lijek Rixathon kao terapiju održavanja svaka 2 ili 3 mjeseca tokom dvije godine. Vaš ljekar može da promijeni broj ovih infuzija zavisno od Vašeg odgovora na lijek</w:t>
      </w:r>
    </w:p>
    <w:p w14:paraId="0CACD248" w14:textId="77777777" w:rsidR="00CC0EC7" w:rsidRDefault="00144913" w:rsidP="00CC0EC7">
      <w:pPr>
        <w:numPr>
          <w:ilvl w:val="0"/>
          <w:numId w:val="20"/>
        </w:numPr>
        <w:tabs>
          <w:tab w:val="left" w:pos="284"/>
        </w:tabs>
        <w:spacing w:after="0" w:line="240" w:lineRule="auto"/>
        <w:contextualSpacing/>
        <w:jc w:val="both"/>
        <w:rPr>
          <w:rFonts w:ascii="Times New Roman" w:eastAsia="Times New Roman" w:hAnsi="Times New Roman" w:cs="Times New Roman"/>
        </w:rPr>
      </w:pPr>
      <w:r w:rsidRPr="00282756">
        <w:rPr>
          <w:rFonts w:ascii="Times New Roman" w:eastAsia="Times New Roman" w:hAnsi="Times New Roman" w:cs="Times New Roman"/>
          <w:i/>
        </w:rPr>
        <w:t>Ako imate manje od 18 godin</w:t>
      </w:r>
      <w:r w:rsidR="00CC0EC7">
        <w:rPr>
          <w:rFonts w:ascii="Times New Roman" w:eastAsia="Times New Roman" w:hAnsi="Times New Roman" w:cs="Times New Roman"/>
          <w:i/>
        </w:rPr>
        <w:t>a</w:t>
      </w:r>
    </w:p>
    <w:p w14:paraId="2106BC60" w14:textId="2F1FC60B" w:rsidR="00F20147" w:rsidRPr="00CC0EC7" w:rsidRDefault="00CC0EC7" w:rsidP="00282756">
      <w:pPr>
        <w:tabs>
          <w:tab w:val="left" w:pos="284"/>
        </w:tabs>
        <w:spacing w:after="0" w:line="240" w:lineRule="auto"/>
        <w:ind w:left="720"/>
        <w:contextualSpacing/>
        <w:jc w:val="both"/>
        <w:rPr>
          <w:rFonts w:ascii="Times New Roman" w:eastAsia="Times New Roman" w:hAnsi="Times New Roman" w:cs="Times New Roman"/>
        </w:rPr>
      </w:pPr>
      <w:r>
        <w:rPr>
          <w:rFonts w:ascii="Times New Roman" w:eastAsia="Times New Roman" w:hAnsi="Times New Roman" w:cs="Times New Roman"/>
        </w:rPr>
        <w:t>P</w:t>
      </w:r>
      <w:r w:rsidR="00144913" w:rsidRPr="00CC0EC7">
        <w:rPr>
          <w:rFonts w:ascii="Times New Roman" w:eastAsia="Times New Roman" w:hAnsi="Times New Roman" w:cs="Times New Roman"/>
        </w:rPr>
        <w:t>rimaćete lijek Rixathon u kombinaciji sa hemioterapijom. Primićete lijek Rixathon najviše 6 puta tokom perioda od 3,5 do 5,5 mjeseci.</w:t>
      </w:r>
    </w:p>
    <w:p w14:paraId="1A7576CF" w14:textId="77777777" w:rsidR="00F20147" w:rsidRPr="000619CD" w:rsidRDefault="00F20147" w:rsidP="003550B5">
      <w:pPr>
        <w:tabs>
          <w:tab w:val="left" w:pos="284"/>
        </w:tabs>
        <w:spacing w:after="0" w:line="240" w:lineRule="auto"/>
        <w:ind w:left="720"/>
        <w:contextualSpacing/>
        <w:jc w:val="both"/>
        <w:rPr>
          <w:rFonts w:ascii="Times New Roman" w:eastAsia="Times New Roman" w:hAnsi="Times New Roman" w:cs="Times New Roman"/>
        </w:rPr>
      </w:pPr>
    </w:p>
    <w:p w14:paraId="275BA510" w14:textId="77777777" w:rsidR="00F20147" w:rsidRPr="000619CD" w:rsidRDefault="00F20147" w:rsidP="003550B5">
      <w:pPr>
        <w:numPr>
          <w:ilvl w:val="0"/>
          <w:numId w:val="19"/>
        </w:numPr>
        <w:tabs>
          <w:tab w:val="left" w:pos="284"/>
        </w:tabs>
        <w:spacing w:after="0" w:line="240" w:lineRule="auto"/>
        <w:contextualSpacing/>
        <w:jc w:val="both"/>
        <w:rPr>
          <w:rFonts w:ascii="Times New Roman" w:eastAsia="Times New Roman" w:hAnsi="Times New Roman" w:cs="Times New Roman"/>
          <w:b/>
        </w:rPr>
      </w:pPr>
      <w:r w:rsidRPr="000619CD">
        <w:rPr>
          <w:rFonts w:ascii="Times New Roman" w:eastAsia="Times New Roman" w:hAnsi="Times New Roman" w:cs="Times New Roman"/>
          <w:b/>
        </w:rPr>
        <w:t>Ako se liječite od hronične limfocitne leukemije</w:t>
      </w:r>
    </w:p>
    <w:p w14:paraId="01D823B1" w14:textId="77777777" w:rsidR="00864A86" w:rsidRPr="000619CD" w:rsidRDefault="00864A86" w:rsidP="00864A86">
      <w:pPr>
        <w:tabs>
          <w:tab w:val="left" w:pos="284"/>
        </w:tabs>
        <w:spacing w:after="0" w:line="240" w:lineRule="auto"/>
        <w:ind w:left="360"/>
        <w:contextualSpacing/>
        <w:jc w:val="both"/>
        <w:rPr>
          <w:rFonts w:ascii="Times New Roman" w:eastAsia="Times New Roman" w:hAnsi="Times New Roman" w:cs="Times New Roman"/>
          <w:b/>
        </w:rPr>
      </w:pPr>
    </w:p>
    <w:p w14:paraId="5BDDFEB6" w14:textId="58487163" w:rsidR="00F20147" w:rsidRPr="000619CD" w:rsidRDefault="00F20147"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rPr>
        <w:t>Kada se liječite lijekom Rixathon u kombin</w:t>
      </w:r>
      <w:r w:rsidR="00A33C50" w:rsidRPr="000619CD">
        <w:rPr>
          <w:rFonts w:ascii="Times New Roman" w:eastAsia="Times New Roman" w:hAnsi="Times New Roman" w:cs="Times New Roman"/>
        </w:rPr>
        <w:t>aciji sa hemioterapijom, primi</w:t>
      </w:r>
      <w:r w:rsidRPr="000619CD">
        <w:rPr>
          <w:rFonts w:ascii="Times New Roman" w:eastAsia="Times New Roman" w:hAnsi="Times New Roman" w:cs="Times New Roman"/>
        </w:rPr>
        <w:t xml:space="preserve">ćete infuziju lijeka Rixathon nultog dana prvog ciklusa, a potom prvog dana svakog sljedećeg ciklusa tokom ukupno 6 ciklusa. Svaki ciklus traje 28 dana. Hemioterapiju treba dati nakon infuzije lijeka Rixathon. </w:t>
      </w:r>
      <w:r w:rsidRPr="000619CD">
        <w:rPr>
          <w:rFonts w:ascii="Times New Roman" w:eastAsia="Times New Roman" w:hAnsi="Times New Roman" w:cs="Times New Roman"/>
          <w:lang w:val="it-IT"/>
        </w:rPr>
        <w:t xml:space="preserve">Vaš ljekar će odlučiti da li je potrebno </w:t>
      </w:r>
      <w:r w:rsidR="00A33C50" w:rsidRPr="000619CD">
        <w:rPr>
          <w:rFonts w:ascii="Times New Roman" w:eastAsia="Times New Roman" w:hAnsi="Times New Roman" w:cs="Times New Roman"/>
          <w:lang w:val="it-IT"/>
        </w:rPr>
        <w:t>da dobijate istovremeno suportivnu</w:t>
      </w:r>
      <w:r w:rsidRPr="000619CD">
        <w:rPr>
          <w:rFonts w:ascii="Times New Roman" w:eastAsia="Times New Roman" w:hAnsi="Times New Roman" w:cs="Times New Roman"/>
          <w:lang w:val="it-IT"/>
        </w:rPr>
        <w:t xml:space="preserve"> terapiju.</w:t>
      </w:r>
    </w:p>
    <w:p w14:paraId="6E817BE9" w14:textId="77777777" w:rsidR="00F20147" w:rsidRPr="000619CD" w:rsidRDefault="00F20147" w:rsidP="003550B5">
      <w:pPr>
        <w:spacing w:after="0" w:line="240" w:lineRule="auto"/>
        <w:jc w:val="both"/>
        <w:rPr>
          <w:rFonts w:ascii="Times New Roman" w:eastAsia="Times New Roman" w:hAnsi="Times New Roman" w:cs="Times New Roman"/>
          <w:lang w:val="it-IT"/>
        </w:rPr>
      </w:pPr>
    </w:p>
    <w:p w14:paraId="787B8AC8" w14:textId="77777777" w:rsidR="00F20147" w:rsidRPr="000619CD" w:rsidRDefault="00F20147" w:rsidP="003550B5">
      <w:pPr>
        <w:numPr>
          <w:ilvl w:val="0"/>
          <w:numId w:val="19"/>
        </w:numPr>
        <w:tabs>
          <w:tab w:val="left" w:pos="284"/>
        </w:tabs>
        <w:spacing w:after="0" w:line="240" w:lineRule="auto"/>
        <w:contextualSpacing/>
        <w:jc w:val="both"/>
        <w:rPr>
          <w:rFonts w:ascii="Times New Roman" w:eastAsia="Times New Roman" w:hAnsi="Times New Roman" w:cs="Times New Roman"/>
          <w:b/>
          <w:lang w:val="de-DE"/>
        </w:rPr>
      </w:pPr>
      <w:r w:rsidRPr="000619CD">
        <w:rPr>
          <w:rFonts w:ascii="Times New Roman" w:eastAsia="Times New Roman" w:hAnsi="Times New Roman" w:cs="Times New Roman"/>
          <w:b/>
          <w:lang w:val="de-DE"/>
        </w:rPr>
        <w:t>Ako se liječite od reumatoidnog artritisa</w:t>
      </w:r>
    </w:p>
    <w:p w14:paraId="368825A6" w14:textId="77777777" w:rsidR="00864A86" w:rsidRPr="000619CD" w:rsidRDefault="00864A86" w:rsidP="00864A86">
      <w:pPr>
        <w:tabs>
          <w:tab w:val="left" w:pos="284"/>
        </w:tabs>
        <w:spacing w:after="0" w:line="240" w:lineRule="auto"/>
        <w:ind w:left="360"/>
        <w:contextualSpacing/>
        <w:jc w:val="both"/>
        <w:rPr>
          <w:rFonts w:ascii="Times New Roman" w:eastAsia="Times New Roman" w:hAnsi="Times New Roman" w:cs="Times New Roman"/>
          <w:b/>
          <w:lang w:val="de-DE"/>
        </w:rPr>
      </w:pPr>
    </w:p>
    <w:p w14:paraId="2019290C" w14:textId="77777777" w:rsidR="00F20147" w:rsidRPr="000619CD" w:rsidRDefault="00F20147" w:rsidP="003550B5">
      <w:pPr>
        <w:spacing w:after="0" w:line="240" w:lineRule="auto"/>
        <w:jc w:val="both"/>
        <w:rPr>
          <w:rFonts w:ascii="Times New Roman" w:eastAsia="Times New Roman" w:hAnsi="Times New Roman" w:cs="Times New Roman"/>
        </w:rPr>
      </w:pPr>
      <w:r w:rsidRPr="000619CD">
        <w:rPr>
          <w:rFonts w:ascii="Times New Roman" w:eastAsia="Times New Roman" w:hAnsi="Times New Roman" w:cs="Times New Roman"/>
          <w:lang w:val="de-DE"/>
        </w:rPr>
        <w:t xml:space="preserve">Svaki terapijski ciklus se sastoji od dvije odvojene infuzije koje se daju u razmaku od 2 nedjelje. Moguće je ponavljati ove terapijske cikluse sa lijekom Rixathon. Zavisno od znakova i simptoma Vaše bolesti, Vaš ljekar će odlučiti kada treba da primite još lijeka Rixathon. </w:t>
      </w:r>
      <w:r w:rsidRPr="000619CD">
        <w:rPr>
          <w:rFonts w:ascii="Times New Roman" w:eastAsia="Times New Roman" w:hAnsi="Times New Roman" w:cs="Times New Roman"/>
        </w:rPr>
        <w:t>To može biti tek za nekoliko mjeseci.</w:t>
      </w:r>
    </w:p>
    <w:p w14:paraId="00487FBD" w14:textId="77777777" w:rsidR="00F20147" w:rsidRPr="000619CD" w:rsidRDefault="00F20147" w:rsidP="003550B5">
      <w:pPr>
        <w:spacing w:after="0" w:line="240" w:lineRule="auto"/>
        <w:jc w:val="both"/>
        <w:rPr>
          <w:rFonts w:ascii="Times New Roman" w:eastAsia="Times New Roman" w:hAnsi="Times New Roman" w:cs="Times New Roman"/>
        </w:rPr>
      </w:pPr>
    </w:p>
    <w:p w14:paraId="785928FC" w14:textId="77777777" w:rsidR="00F20147" w:rsidRPr="000619CD" w:rsidRDefault="00F20147" w:rsidP="003550B5">
      <w:pPr>
        <w:numPr>
          <w:ilvl w:val="0"/>
          <w:numId w:val="19"/>
        </w:numPr>
        <w:tabs>
          <w:tab w:val="left" w:pos="284"/>
        </w:tabs>
        <w:spacing w:after="0" w:line="240" w:lineRule="auto"/>
        <w:contextualSpacing/>
        <w:jc w:val="both"/>
        <w:rPr>
          <w:rFonts w:ascii="Times New Roman" w:eastAsia="Times New Roman" w:hAnsi="Times New Roman" w:cs="Times New Roman"/>
          <w:b/>
          <w:lang w:val="de-DE"/>
        </w:rPr>
      </w:pPr>
      <w:r w:rsidRPr="000619CD">
        <w:rPr>
          <w:rFonts w:ascii="Times New Roman" w:eastAsia="Times New Roman" w:hAnsi="Times New Roman" w:cs="Times New Roman"/>
          <w:b/>
          <w:lang w:val="de-DE"/>
        </w:rPr>
        <w:t>Ako se liječite od granulomatoze sa poliangitisom ili mikroskopskog poliangitisa</w:t>
      </w:r>
    </w:p>
    <w:p w14:paraId="0F8635A6" w14:textId="77777777" w:rsidR="00864A86" w:rsidRPr="000619CD" w:rsidRDefault="00864A86" w:rsidP="00864A86">
      <w:pPr>
        <w:tabs>
          <w:tab w:val="left" w:pos="284"/>
        </w:tabs>
        <w:spacing w:after="0" w:line="240" w:lineRule="auto"/>
        <w:ind w:left="360"/>
        <w:contextualSpacing/>
        <w:jc w:val="both"/>
        <w:rPr>
          <w:rFonts w:ascii="Times New Roman" w:eastAsia="Times New Roman" w:hAnsi="Times New Roman" w:cs="Times New Roman"/>
          <w:b/>
          <w:lang w:val="de-DE"/>
        </w:rPr>
      </w:pPr>
    </w:p>
    <w:p w14:paraId="2AC4EAF6" w14:textId="77777777" w:rsidR="00F20147" w:rsidRPr="000619CD" w:rsidRDefault="00F20147" w:rsidP="003550B5">
      <w:pPr>
        <w:spacing w:after="0" w:line="240" w:lineRule="auto"/>
        <w:jc w:val="both"/>
        <w:rPr>
          <w:rFonts w:ascii="Times New Roman" w:eastAsia="Times New Roman" w:hAnsi="Times New Roman" w:cs="Times New Roman"/>
          <w:lang w:val="de-DE"/>
        </w:rPr>
      </w:pPr>
      <w:r w:rsidRPr="000619CD">
        <w:rPr>
          <w:rFonts w:ascii="Times New Roman" w:eastAsia="Times New Roman" w:hAnsi="Times New Roman" w:cs="Times New Roman"/>
          <w:lang w:val="de-DE"/>
        </w:rPr>
        <w:t xml:space="preserve">Terapija lijekom Rixathon podrazumijeva četiri infuzije koje se daju jednom nedjeljno. Prije započinjanja terapije lijekom Rixathon obično se daju injekcije kortikosteroida. Vaš ljekar može u bilo kom trenutku da propiše oralne kortikosteroide za liječenje Vaše bolesti. </w:t>
      </w:r>
    </w:p>
    <w:p w14:paraId="5F76A80C" w14:textId="6E32BB01" w:rsidR="00F20147" w:rsidRPr="000619CD" w:rsidRDefault="00F20147" w:rsidP="003550B5">
      <w:pPr>
        <w:spacing w:after="0" w:line="240" w:lineRule="auto"/>
        <w:jc w:val="both"/>
        <w:rPr>
          <w:rFonts w:ascii="Times New Roman" w:eastAsia="Times New Roman" w:hAnsi="Times New Roman" w:cs="Times New Roman"/>
          <w:lang w:val="de-DE"/>
        </w:rPr>
      </w:pPr>
      <w:r w:rsidRPr="000619CD">
        <w:rPr>
          <w:rFonts w:ascii="Times New Roman" w:eastAsia="Times New Roman" w:hAnsi="Times New Roman" w:cs="Times New Roman"/>
          <w:lang w:val="de-DE"/>
        </w:rPr>
        <w:t xml:space="preserve">Ako </w:t>
      </w:r>
      <w:r w:rsidR="009F5AC6" w:rsidRPr="00282756">
        <w:rPr>
          <w:rFonts w:ascii="Times New Roman" w:eastAsia="Times New Roman" w:hAnsi="Times New Roman" w:cs="Times New Roman"/>
          <w:lang w:val="de-DE"/>
        </w:rPr>
        <w:t>imate 18 i</w:t>
      </w:r>
      <w:r w:rsidR="00A559DC" w:rsidRPr="00282756">
        <w:rPr>
          <w:rFonts w:ascii="Times New Roman" w:eastAsia="Times New Roman" w:hAnsi="Times New Roman" w:cs="Times New Roman"/>
          <w:lang w:val="de-DE"/>
        </w:rPr>
        <w:t>li</w:t>
      </w:r>
      <w:r w:rsidR="009F5AC6" w:rsidRPr="00282756">
        <w:rPr>
          <w:rFonts w:ascii="Times New Roman" w:eastAsia="Times New Roman" w:hAnsi="Times New Roman" w:cs="Times New Roman"/>
          <w:lang w:val="de-DE"/>
        </w:rPr>
        <w:t xml:space="preserve"> više godina i</w:t>
      </w:r>
      <w:r w:rsidR="009F5AC6" w:rsidRPr="000619CD">
        <w:rPr>
          <w:rFonts w:ascii="Times New Roman" w:eastAsia="Times New Roman" w:hAnsi="Times New Roman" w:cs="Times New Roman"/>
          <w:lang w:val="de-DE"/>
        </w:rPr>
        <w:t xml:space="preserve"> </w:t>
      </w:r>
      <w:r w:rsidRPr="000619CD">
        <w:rPr>
          <w:rFonts w:ascii="Times New Roman" w:eastAsia="Times New Roman" w:hAnsi="Times New Roman" w:cs="Times New Roman"/>
          <w:lang w:val="de-DE"/>
        </w:rPr>
        <w:t>dobro reagujete na liječenje, možda ćete primati lijek Rixathon kao terapiju održavanja. Lijek će se primijeniti u obliku 2 posebne infuzije u razmaku od 2 nedjelje, a zatim će se primjenjivati 1 infuzija svakih 6 mjeseci tokom najmanje 2 godine. U zavisnosti od toga kako reagujete na lijek, ljekar će Vam možda produžiti liječenje lijekom Rixathon (do 5 godina).</w:t>
      </w:r>
    </w:p>
    <w:p w14:paraId="6619B58A" w14:textId="77777777" w:rsidR="00F20147" w:rsidRPr="000619CD" w:rsidRDefault="00F20147" w:rsidP="003550B5">
      <w:pPr>
        <w:spacing w:after="0" w:line="240" w:lineRule="auto"/>
        <w:jc w:val="both"/>
        <w:rPr>
          <w:rFonts w:ascii="Times New Roman" w:eastAsia="Times New Roman" w:hAnsi="Times New Roman" w:cs="Times New Roman"/>
          <w:lang w:val="de-DE"/>
        </w:rPr>
      </w:pPr>
    </w:p>
    <w:p w14:paraId="03565F87" w14:textId="77777777" w:rsidR="00F20147" w:rsidRPr="000619CD" w:rsidRDefault="00F20147" w:rsidP="003550B5">
      <w:pPr>
        <w:keepNext/>
        <w:tabs>
          <w:tab w:val="left" w:pos="567"/>
        </w:tabs>
        <w:spacing w:after="0" w:line="240" w:lineRule="auto"/>
        <w:ind w:left="567" w:hanging="567"/>
        <w:jc w:val="both"/>
        <w:outlineLvl w:val="0"/>
        <w:rPr>
          <w:rFonts w:ascii="Times New Roman" w:eastAsia="Times New Roman" w:hAnsi="Times New Roman" w:cs="Times New Roman"/>
          <w:b/>
          <w:lang w:val="de-DE"/>
        </w:rPr>
      </w:pPr>
      <w:r w:rsidRPr="000619CD">
        <w:rPr>
          <w:rFonts w:ascii="Times New Roman" w:eastAsia="Times New Roman" w:hAnsi="Times New Roman" w:cs="Times New Roman"/>
          <w:b/>
          <w:lang w:val="de-DE"/>
        </w:rPr>
        <w:t>e) Ako se liječite od običnog pemfigusa</w:t>
      </w:r>
    </w:p>
    <w:p w14:paraId="239B8334" w14:textId="77777777" w:rsidR="00864A86" w:rsidRPr="000619CD" w:rsidRDefault="00864A86" w:rsidP="00864A86">
      <w:pPr>
        <w:keepNext/>
        <w:tabs>
          <w:tab w:val="left" w:pos="567"/>
        </w:tabs>
        <w:spacing w:after="0" w:line="240" w:lineRule="auto"/>
        <w:jc w:val="both"/>
        <w:outlineLvl w:val="0"/>
        <w:rPr>
          <w:rFonts w:ascii="Times New Roman" w:eastAsia="Times New Roman" w:hAnsi="Times New Roman" w:cs="Times New Roman"/>
          <w:b/>
          <w:lang w:val="de-DE"/>
        </w:rPr>
      </w:pPr>
    </w:p>
    <w:p w14:paraId="20052E78" w14:textId="77777777" w:rsidR="00F20147" w:rsidRPr="000619CD" w:rsidRDefault="00F20147" w:rsidP="003550B5">
      <w:pPr>
        <w:spacing w:after="0" w:line="240" w:lineRule="auto"/>
        <w:jc w:val="both"/>
        <w:rPr>
          <w:rFonts w:ascii="Times New Roman" w:eastAsia="Times New Roman" w:hAnsi="Times New Roman" w:cs="Times New Roman"/>
          <w:lang w:val="de-DE"/>
        </w:rPr>
      </w:pPr>
      <w:r w:rsidRPr="000619CD">
        <w:rPr>
          <w:rFonts w:ascii="Times New Roman" w:eastAsia="Times New Roman" w:hAnsi="Times New Roman" w:cs="Times New Roman"/>
          <w:lang w:val="de-DE"/>
        </w:rPr>
        <w:t xml:space="preserve">Svaki se ciklus liječenja sastoji od dvije zasebne infuzije koje se daju u razmaku od 2 nedjelje. Ako dobro reagujete na liječenje, možda ćete primati lijek Rixathon za terapiju održavanja. U tom slučaju lijek ćete primiti nakon 12 mjeseci i nakon 18 mjeseci od početnog liječenja, a zatim svakih 6 mjeseci </w:t>
      </w:r>
      <w:r w:rsidRPr="000619CD">
        <w:rPr>
          <w:rFonts w:ascii="Times New Roman" w:eastAsia="Times New Roman" w:hAnsi="Times New Roman" w:cs="Times New Roman"/>
          <w:lang w:val="de-DE"/>
        </w:rPr>
        <w:lastRenderedPageBreak/>
        <w:t>prema potrebi ili Vaš ljekar može da odredi drugačije, u zavisnosti od toga koliko dobro reagujete na liječenje.</w:t>
      </w:r>
    </w:p>
    <w:p w14:paraId="01D47D80" w14:textId="15CB46EC" w:rsidR="00F20147" w:rsidRPr="000619CD" w:rsidRDefault="00F20147" w:rsidP="003550B5">
      <w:pPr>
        <w:spacing w:after="0" w:line="240" w:lineRule="auto"/>
        <w:jc w:val="both"/>
        <w:rPr>
          <w:rFonts w:ascii="Times New Roman" w:eastAsia="Times New Roman" w:hAnsi="Times New Roman" w:cs="Times New Roman"/>
          <w:lang w:val="de-DE"/>
        </w:rPr>
      </w:pPr>
      <w:r w:rsidRPr="000619CD">
        <w:rPr>
          <w:rFonts w:ascii="Times New Roman" w:eastAsia="Times New Roman" w:hAnsi="Times New Roman" w:cs="Times New Roman"/>
          <w:lang w:val="de-DE"/>
        </w:rPr>
        <w:t>Ukoliko imate dodatnih pitanja o primjeni ovog lijeka, obratite se svom ljekaru, farmaceutu ili medicinskoj sestri</w:t>
      </w:r>
      <w:r w:rsidR="000B18A8">
        <w:rPr>
          <w:rFonts w:ascii="Times New Roman" w:eastAsia="Times New Roman" w:hAnsi="Times New Roman" w:cs="Times New Roman"/>
          <w:lang w:val="de-DE"/>
        </w:rPr>
        <w:t>.</w:t>
      </w:r>
    </w:p>
    <w:p w14:paraId="3D384173" w14:textId="77777777" w:rsidR="00F20147" w:rsidRPr="000619CD" w:rsidRDefault="00F20147" w:rsidP="003550B5">
      <w:pPr>
        <w:spacing w:after="0" w:line="240" w:lineRule="auto"/>
        <w:jc w:val="both"/>
        <w:rPr>
          <w:rFonts w:ascii="Times New Roman" w:eastAsia="Times New Roman" w:hAnsi="Times New Roman" w:cs="Times New Roman"/>
          <w:lang w:val="pt-PT"/>
        </w:rPr>
      </w:pPr>
    </w:p>
    <w:p w14:paraId="3233BFF4" w14:textId="77777777" w:rsidR="00F20147" w:rsidRPr="000619CD" w:rsidRDefault="00F20147" w:rsidP="003550B5">
      <w:pPr>
        <w:spacing w:after="0" w:line="240" w:lineRule="auto"/>
        <w:jc w:val="both"/>
        <w:rPr>
          <w:rFonts w:ascii="Times New Roman" w:eastAsia="Times New Roman" w:hAnsi="Times New Roman" w:cs="Times New Roman"/>
          <w:lang w:val="pt-PT"/>
        </w:rPr>
      </w:pPr>
    </w:p>
    <w:p w14:paraId="0657D20E" w14:textId="77777777" w:rsidR="00F20147" w:rsidRPr="000619CD" w:rsidRDefault="00F20147" w:rsidP="003550B5">
      <w:pPr>
        <w:tabs>
          <w:tab w:val="left" w:pos="540"/>
          <w:tab w:val="left" w:pos="569"/>
        </w:tabs>
        <w:spacing w:after="0" w:line="240" w:lineRule="auto"/>
        <w:jc w:val="both"/>
        <w:rPr>
          <w:rFonts w:ascii="Times New Roman" w:eastAsia="Times New Roman" w:hAnsi="Times New Roman" w:cs="Times New Roman"/>
          <w:b/>
          <w:bCs/>
          <w:lang w:val="ru-RU"/>
        </w:rPr>
      </w:pPr>
      <w:r w:rsidRPr="000619CD">
        <w:rPr>
          <w:rFonts w:ascii="Times New Roman" w:eastAsia="Times New Roman" w:hAnsi="Times New Roman" w:cs="Times New Roman"/>
          <w:b/>
          <w:bCs/>
          <w:lang w:val="ru-RU"/>
        </w:rPr>
        <w:t xml:space="preserve">4. </w:t>
      </w:r>
      <w:r w:rsidRPr="000619CD">
        <w:rPr>
          <w:rFonts w:ascii="Times New Roman" w:eastAsia="Times New Roman" w:hAnsi="Times New Roman" w:cs="Times New Roman"/>
          <w:b/>
          <w:bCs/>
          <w:lang w:val="sr-Latn-CS"/>
        </w:rPr>
        <w:tab/>
      </w:r>
      <w:r w:rsidRPr="000619CD">
        <w:rPr>
          <w:rFonts w:ascii="Times New Roman" w:eastAsia="Times New Roman" w:hAnsi="Times New Roman" w:cs="Times New Roman"/>
          <w:b/>
          <w:bCs/>
          <w:lang w:val="ru-RU"/>
        </w:rPr>
        <w:t>MOGUĆA NEŽELJENA DEJSTVA</w:t>
      </w:r>
    </w:p>
    <w:p w14:paraId="72221177" w14:textId="77777777" w:rsidR="00F20147" w:rsidRPr="000619CD" w:rsidRDefault="00F20147" w:rsidP="003550B5">
      <w:pPr>
        <w:spacing w:after="0" w:line="240" w:lineRule="auto"/>
        <w:jc w:val="both"/>
        <w:rPr>
          <w:rFonts w:ascii="Times New Roman" w:eastAsia="Times New Roman" w:hAnsi="Times New Roman" w:cs="Times New Roman"/>
          <w:lang w:val="sr-Latn-CS"/>
        </w:rPr>
      </w:pPr>
    </w:p>
    <w:p w14:paraId="2004ECC8" w14:textId="77777777" w:rsidR="00F20147" w:rsidRPr="000619CD" w:rsidRDefault="00F20147" w:rsidP="003550B5">
      <w:pPr>
        <w:numPr>
          <w:ilvl w:val="12"/>
          <w:numId w:val="0"/>
        </w:numPr>
        <w:tabs>
          <w:tab w:val="left" w:pos="720"/>
        </w:tabs>
        <w:spacing w:after="0" w:line="240" w:lineRule="auto"/>
        <w:ind w:right="-29"/>
        <w:jc w:val="both"/>
        <w:rPr>
          <w:rFonts w:ascii="Times New Roman" w:eastAsia="Times New Roman" w:hAnsi="Times New Roman" w:cs="Times New Roman"/>
          <w:lang w:val="pt-PT"/>
        </w:rPr>
      </w:pPr>
      <w:r w:rsidRPr="000619CD">
        <w:rPr>
          <w:rFonts w:ascii="Times New Roman" w:eastAsia="Times New Roman" w:hAnsi="Times New Roman" w:cs="Times New Roman"/>
          <w:lang w:val="pt-PT"/>
        </w:rPr>
        <w:t xml:space="preserve">Kao i svi ljekovi i lijek </w:t>
      </w:r>
      <w:r w:rsidRPr="000619CD">
        <w:rPr>
          <w:rFonts w:ascii="Times New Roman" w:eastAsia="Times New Roman" w:hAnsi="Times New Roman" w:cs="Times New Roman"/>
          <w:spacing w:val="-2"/>
          <w:lang w:val="pt-PT"/>
        </w:rPr>
        <w:t>Rixathon</w:t>
      </w:r>
      <w:r w:rsidRPr="000619CD">
        <w:rPr>
          <w:rFonts w:ascii="Times New Roman" w:eastAsia="Times New Roman" w:hAnsi="Times New Roman" w:cs="Times New Roman"/>
          <w:lang w:val="pt-PT"/>
        </w:rPr>
        <w:t xml:space="preserve"> može izazvati neželjena dejstva, iako se ona ne moraju javiti kod svakoga.</w:t>
      </w:r>
    </w:p>
    <w:p w14:paraId="77FC7385" w14:textId="77777777" w:rsidR="00F20147" w:rsidRPr="000619CD" w:rsidRDefault="00F20147" w:rsidP="003550B5">
      <w:pPr>
        <w:spacing w:after="0" w:line="240" w:lineRule="auto"/>
        <w:jc w:val="both"/>
        <w:rPr>
          <w:rFonts w:ascii="Times New Roman" w:eastAsia="Calibri" w:hAnsi="Times New Roman" w:cs="Times New Roman"/>
          <w:spacing w:val="-5"/>
          <w:u w:val="single"/>
          <w:lang w:val="sr-Latn-RS"/>
        </w:rPr>
      </w:pPr>
    </w:p>
    <w:p w14:paraId="2AE89E5E" w14:textId="77777777" w:rsidR="00F20147" w:rsidRPr="000619CD" w:rsidRDefault="00F20147" w:rsidP="003550B5">
      <w:pPr>
        <w:spacing w:after="0" w:line="240" w:lineRule="auto"/>
        <w:jc w:val="both"/>
        <w:rPr>
          <w:rFonts w:ascii="Times New Roman" w:eastAsia="Times New Roman" w:hAnsi="Times New Roman" w:cs="Times New Roman"/>
          <w:spacing w:val="-1"/>
          <w:lang w:val="ru-RU"/>
        </w:rPr>
      </w:pPr>
      <w:r w:rsidRPr="000619CD">
        <w:rPr>
          <w:rFonts w:ascii="Times New Roman" w:eastAsia="Times New Roman" w:hAnsi="Times New Roman" w:cs="Times New Roman"/>
          <w:spacing w:val="-1"/>
          <w:lang w:val="sr-Latn-RS"/>
        </w:rPr>
        <w:t>Ne</w:t>
      </w:r>
      <w:r w:rsidRPr="000619CD">
        <w:rPr>
          <w:rFonts w:ascii="Times New Roman" w:eastAsia="Times New Roman" w:hAnsi="Times New Roman" w:cs="Times New Roman"/>
          <w:spacing w:val="-1"/>
          <w:lang w:val="ru-RU"/>
        </w:rPr>
        <w:t>ž</w:t>
      </w:r>
      <w:r w:rsidRPr="000619CD">
        <w:rPr>
          <w:rFonts w:ascii="Times New Roman" w:eastAsia="Times New Roman" w:hAnsi="Times New Roman" w:cs="Times New Roman"/>
          <w:spacing w:val="-1"/>
          <w:lang w:val="sr-Latn-RS"/>
        </w:rPr>
        <w:t>eljena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sr-Latn-RS"/>
        </w:rPr>
        <w:t>dejstva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sr-Latn-RS"/>
        </w:rPr>
        <w:t>su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sr-Latn-RS"/>
        </w:rPr>
        <w:t>uglavnom</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sr-Latn-RS"/>
        </w:rPr>
        <w:t>blaga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sr-Latn-RS"/>
        </w:rPr>
        <w:t>do</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sr-Latn-RS"/>
        </w:rPr>
        <w:t>umjerena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sr-Latn-RS"/>
        </w:rPr>
        <w:t>ali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sr-Latn-RS"/>
        </w:rPr>
        <w:t>neka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sr-Latn-RS"/>
        </w:rPr>
        <w:t>mogu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sr-Latn-RS"/>
        </w:rPr>
        <w:t>biti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sr-Latn-RS"/>
        </w:rPr>
        <w:t>ozbiljna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sr-Latn-RS"/>
        </w:rPr>
        <w:t>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sr-Latn-RS"/>
        </w:rPr>
        <w:t>zahtijevati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sr-Latn-RS"/>
        </w:rPr>
        <w:t>liječenje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rijetkim</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slu</w:t>
      </w:r>
      <w:r w:rsidRPr="000619CD">
        <w:rPr>
          <w:rFonts w:ascii="Times New Roman" w:eastAsia="Times New Roman" w:hAnsi="Times New Roman" w:cs="Times New Roman"/>
          <w:spacing w:val="-1"/>
          <w:lang w:val="ru-RU"/>
        </w:rPr>
        <w:t>č</w:t>
      </w:r>
      <w:r w:rsidRPr="000619CD">
        <w:rPr>
          <w:rFonts w:ascii="Times New Roman" w:eastAsia="Times New Roman" w:hAnsi="Times New Roman" w:cs="Times New Roman"/>
          <w:spacing w:val="-1"/>
        </w:rPr>
        <w:t>ajevima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neke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od</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tih</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reakcija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imale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su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smrtni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ishod</w:t>
      </w:r>
      <w:r w:rsidRPr="000619CD">
        <w:rPr>
          <w:rFonts w:ascii="Times New Roman" w:eastAsia="Times New Roman" w:hAnsi="Times New Roman" w:cs="Times New Roman"/>
          <w:spacing w:val="-1"/>
          <w:lang w:val="ru-RU"/>
        </w:rPr>
        <w:t>.</w:t>
      </w:r>
    </w:p>
    <w:p w14:paraId="319B07A3" w14:textId="77777777" w:rsidR="008C3D65" w:rsidRPr="000619CD" w:rsidRDefault="008C3D65" w:rsidP="003550B5">
      <w:pPr>
        <w:spacing w:after="0" w:line="240" w:lineRule="auto"/>
        <w:jc w:val="both"/>
        <w:rPr>
          <w:rFonts w:ascii="Times New Roman" w:eastAsia="Times New Roman" w:hAnsi="Times New Roman" w:cs="Times New Roman"/>
          <w:b/>
          <w:spacing w:val="-1"/>
          <w:lang w:val="ru-RU"/>
        </w:rPr>
      </w:pPr>
    </w:p>
    <w:p w14:paraId="3910491A" w14:textId="03BE2B98" w:rsidR="00F20147" w:rsidRPr="000619CD" w:rsidRDefault="00F20147" w:rsidP="003550B5">
      <w:pPr>
        <w:spacing w:after="0" w:line="240" w:lineRule="auto"/>
        <w:jc w:val="both"/>
        <w:rPr>
          <w:rFonts w:ascii="Times New Roman" w:eastAsia="Times New Roman" w:hAnsi="Times New Roman" w:cs="Times New Roman"/>
          <w:b/>
          <w:spacing w:val="-1"/>
          <w:lang w:val="ru-RU"/>
        </w:rPr>
      </w:pPr>
      <w:r w:rsidRPr="000619CD">
        <w:rPr>
          <w:rFonts w:ascii="Times New Roman" w:eastAsia="Times New Roman" w:hAnsi="Times New Roman" w:cs="Times New Roman"/>
          <w:b/>
          <w:spacing w:val="-1"/>
        </w:rPr>
        <w:t>Reakcije</w:t>
      </w:r>
      <w:r w:rsidRPr="000619CD">
        <w:rPr>
          <w:rFonts w:ascii="Times New Roman" w:eastAsia="Times New Roman" w:hAnsi="Times New Roman" w:cs="Times New Roman"/>
          <w:b/>
          <w:spacing w:val="-1"/>
          <w:lang w:val="ru-RU"/>
        </w:rPr>
        <w:t xml:space="preserve"> </w:t>
      </w:r>
      <w:r w:rsidRPr="000619CD">
        <w:rPr>
          <w:rFonts w:ascii="Times New Roman" w:eastAsia="Times New Roman" w:hAnsi="Times New Roman" w:cs="Times New Roman"/>
          <w:b/>
          <w:spacing w:val="-1"/>
        </w:rPr>
        <w:t>na</w:t>
      </w:r>
      <w:r w:rsidRPr="000619CD">
        <w:rPr>
          <w:rFonts w:ascii="Times New Roman" w:eastAsia="Times New Roman" w:hAnsi="Times New Roman" w:cs="Times New Roman"/>
          <w:b/>
          <w:spacing w:val="-1"/>
          <w:lang w:val="ru-RU"/>
        </w:rPr>
        <w:t xml:space="preserve"> </w:t>
      </w:r>
      <w:r w:rsidRPr="000619CD">
        <w:rPr>
          <w:rFonts w:ascii="Times New Roman" w:eastAsia="Times New Roman" w:hAnsi="Times New Roman" w:cs="Times New Roman"/>
          <w:b/>
          <w:spacing w:val="-1"/>
        </w:rPr>
        <w:t>infuziju</w:t>
      </w:r>
      <w:r w:rsidRPr="000619CD">
        <w:rPr>
          <w:rFonts w:ascii="Times New Roman" w:eastAsia="Times New Roman" w:hAnsi="Times New Roman" w:cs="Times New Roman"/>
          <w:b/>
          <w:spacing w:val="-1"/>
          <w:lang w:val="ru-RU"/>
        </w:rPr>
        <w:t xml:space="preserve"> </w:t>
      </w:r>
    </w:p>
    <w:p w14:paraId="40D132D4" w14:textId="77777777" w:rsidR="00864A86" w:rsidRPr="000619CD" w:rsidRDefault="00864A86" w:rsidP="003550B5">
      <w:pPr>
        <w:spacing w:after="0" w:line="240" w:lineRule="auto"/>
        <w:jc w:val="both"/>
        <w:rPr>
          <w:rFonts w:ascii="Times New Roman" w:eastAsia="Times New Roman" w:hAnsi="Times New Roman" w:cs="Times New Roman"/>
          <w:spacing w:val="-1"/>
          <w:lang w:val="ru-RU"/>
        </w:rPr>
      </w:pPr>
    </w:p>
    <w:p w14:paraId="3497B453" w14:textId="6744A5BA" w:rsidR="00F20147" w:rsidRPr="000619CD" w:rsidRDefault="00F20147" w:rsidP="003550B5">
      <w:p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rPr>
        <w:t>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toku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prva</w:t>
      </w:r>
      <w:r w:rsidRPr="000619CD">
        <w:rPr>
          <w:rFonts w:ascii="Times New Roman" w:eastAsia="Times New Roman" w:hAnsi="Times New Roman" w:cs="Times New Roman"/>
          <w:spacing w:val="-1"/>
          <w:lang w:val="ru-RU"/>
        </w:rPr>
        <w:t xml:space="preserve"> 24 </w:t>
      </w:r>
      <w:r w:rsidRPr="000619CD">
        <w:rPr>
          <w:rFonts w:ascii="Times New Roman" w:eastAsia="Times New Roman" w:hAnsi="Times New Roman" w:cs="Times New Roman"/>
          <w:spacing w:val="-1"/>
        </w:rPr>
        <w:t>sata</w:t>
      </w:r>
      <w:r w:rsidR="0023120C" w:rsidRPr="000619CD">
        <w:rPr>
          <w:rFonts w:ascii="Times New Roman" w:eastAsia="Times New Roman" w:hAnsi="Times New Roman" w:cs="Times New Roman"/>
          <w:spacing w:val="-1"/>
        </w:rPr>
        <w:t xml:space="preserve"> nakon</w:t>
      </w:r>
      <w:r w:rsidR="00C97869"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infuzije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mo</w:t>
      </w:r>
      <w:r w:rsidRPr="000619CD">
        <w:rPr>
          <w:rFonts w:ascii="Times New Roman" w:eastAsia="Times New Roman" w:hAnsi="Times New Roman" w:cs="Times New Roman"/>
          <w:spacing w:val="-1"/>
          <w:lang w:val="ru-RU"/>
        </w:rPr>
        <w:t>ž</w:t>
      </w:r>
      <w:r w:rsidRPr="000619CD">
        <w:rPr>
          <w:rFonts w:ascii="Times New Roman" w:eastAsia="Times New Roman" w:hAnsi="Times New Roman" w:cs="Times New Roman"/>
          <w:spacing w:val="-1"/>
        </w:rPr>
        <w:t>ete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dobiti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povi</w:t>
      </w:r>
      <w:r w:rsidRPr="000619CD">
        <w:rPr>
          <w:rFonts w:ascii="Times New Roman" w:eastAsia="Times New Roman" w:hAnsi="Times New Roman" w:cs="Times New Roman"/>
          <w:spacing w:val="-1"/>
          <w:lang w:val="ru-RU"/>
        </w:rPr>
        <w:t>š</w:t>
      </w:r>
      <w:r w:rsidRPr="000619CD">
        <w:rPr>
          <w:rFonts w:ascii="Times New Roman" w:eastAsia="Times New Roman" w:hAnsi="Times New Roman" w:cs="Times New Roman"/>
          <w:spacing w:val="-1"/>
        </w:rPr>
        <w:t>enu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temperaturu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jezu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drhtavicu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Rje</w:t>
      </w:r>
      <w:r w:rsidRPr="000619CD">
        <w:rPr>
          <w:rFonts w:ascii="Times New Roman" w:eastAsia="Times New Roman" w:hAnsi="Times New Roman" w:cs="Times New Roman"/>
          <w:spacing w:val="-1"/>
          <w:lang w:val="ru-RU"/>
        </w:rPr>
        <w:t>đ</w:t>
      </w:r>
      <w:r w:rsidRPr="000619CD">
        <w:rPr>
          <w:rFonts w:ascii="Times New Roman" w:eastAsia="Times New Roman" w:hAnsi="Times New Roman" w:cs="Times New Roman"/>
          <w:spacing w:val="-1"/>
        </w:rPr>
        <w:t>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se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de</w:t>
      </w:r>
      <w:r w:rsidRPr="000619CD">
        <w:rPr>
          <w:rFonts w:ascii="Times New Roman" w:eastAsia="Times New Roman" w:hAnsi="Times New Roman" w:cs="Times New Roman"/>
          <w:spacing w:val="-1"/>
          <w:lang w:val="ru-RU"/>
        </w:rPr>
        <w:t>š</w:t>
      </w:r>
      <w:r w:rsidRPr="000619CD">
        <w:rPr>
          <w:rFonts w:ascii="Times New Roman" w:eastAsia="Times New Roman" w:hAnsi="Times New Roman" w:cs="Times New Roman"/>
          <w:spacing w:val="-1"/>
        </w:rPr>
        <w:t>ava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da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se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kod</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nekih</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pacijenata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pojavi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bol</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na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mjestu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primjene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plikovi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ili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svrab</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po</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ko</w:t>
      </w:r>
      <w:r w:rsidRPr="000619CD">
        <w:rPr>
          <w:rFonts w:ascii="Times New Roman" w:eastAsia="Times New Roman" w:hAnsi="Times New Roman" w:cs="Times New Roman"/>
          <w:spacing w:val="-1"/>
          <w:lang w:val="ru-RU"/>
        </w:rPr>
        <w:t>ž</w:t>
      </w:r>
      <w:r w:rsidRPr="000619CD">
        <w:rPr>
          <w:rFonts w:ascii="Times New Roman" w:eastAsia="Times New Roman" w:hAnsi="Times New Roman" w:cs="Times New Roman"/>
          <w:spacing w:val="-1"/>
        </w:rPr>
        <w:t>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mu</w:t>
      </w:r>
      <w:r w:rsidRPr="000619CD">
        <w:rPr>
          <w:rFonts w:ascii="Times New Roman" w:eastAsia="Times New Roman" w:hAnsi="Times New Roman" w:cs="Times New Roman"/>
          <w:spacing w:val="-1"/>
          <w:lang w:val="ru-RU"/>
        </w:rPr>
        <w:t>č</w:t>
      </w:r>
      <w:r w:rsidRPr="000619CD">
        <w:rPr>
          <w:rFonts w:ascii="Times New Roman" w:eastAsia="Times New Roman" w:hAnsi="Times New Roman" w:cs="Times New Roman"/>
          <w:spacing w:val="-1"/>
        </w:rPr>
        <w:t>nina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umor</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glavobolja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problemi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s</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disanjem</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rPr>
        <w:t>povi</w:t>
      </w:r>
      <w:r w:rsidRPr="000619CD">
        <w:rPr>
          <w:rFonts w:ascii="Times New Roman" w:eastAsia="Times New Roman" w:hAnsi="Times New Roman" w:cs="Times New Roman"/>
          <w:lang w:val="ru-RU"/>
        </w:rPr>
        <w:t>š</w:t>
      </w:r>
      <w:r w:rsidRPr="000619CD">
        <w:rPr>
          <w:rFonts w:ascii="Times New Roman" w:eastAsia="Times New Roman" w:hAnsi="Times New Roman" w:cs="Times New Roman"/>
        </w:rPr>
        <w:t>en</w:t>
      </w:r>
      <w:r w:rsidRPr="000619CD">
        <w:rPr>
          <w:rFonts w:ascii="Times New Roman" w:eastAsia="Times New Roman" w:hAnsi="Times New Roman" w:cs="Times New Roman"/>
          <w:lang w:val="ru-RU"/>
        </w:rPr>
        <w:t xml:space="preserve"> </w:t>
      </w:r>
      <w:r w:rsidRPr="000619CD">
        <w:rPr>
          <w:rFonts w:ascii="Times New Roman" w:eastAsia="Times New Roman" w:hAnsi="Times New Roman" w:cs="Times New Roman"/>
        </w:rPr>
        <w:t>krvni</w:t>
      </w:r>
      <w:r w:rsidRPr="000619CD">
        <w:rPr>
          <w:rFonts w:ascii="Times New Roman" w:eastAsia="Times New Roman" w:hAnsi="Times New Roman" w:cs="Times New Roman"/>
          <w:lang w:val="ru-RU"/>
        </w:rPr>
        <w:t xml:space="preserve"> </w:t>
      </w:r>
      <w:r w:rsidRPr="000619CD">
        <w:rPr>
          <w:rFonts w:ascii="Times New Roman" w:eastAsia="Times New Roman" w:hAnsi="Times New Roman" w:cs="Times New Roman"/>
        </w:rPr>
        <w:t>pritisak</w:t>
      </w:r>
      <w:r w:rsidRPr="000619CD">
        <w:rPr>
          <w:rFonts w:ascii="Times New Roman" w:eastAsia="Times New Roman" w:hAnsi="Times New Roman" w:cs="Times New Roman"/>
          <w:lang w:val="ru-RU"/>
        </w:rPr>
        <w:t>, š</w:t>
      </w:r>
      <w:r w:rsidRPr="000619CD">
        <w:rPr>
          <w:rFonts w:ascii="Times New Roman" w:eastAsia="Times New Roman" w:hAnsi="Times New Roman" w:cs="Times New Roman"/>
        </w:rPr>
        <w:t>i</w:t>
      </w:r>
      <w:r w:rsidRPr="000619CD">
        <w:rPr>
          <w:rFonts w:ascii="Times New Roman" w:eastAsia="Times New Roman" w:hAnsi="Times New Roman" w:cs="Times New Roman"/>
          <w:lang w:val="ru-RU"/>
        </w:rPr>
        <w:t>š</w:t>
      </w:r>
      <w:r w:rsidRPr="000619CD">
        <w:rPr>
          <w:rFonts w:ascii="Times New Roman" w:eastAsia="Times New Roman" w:hAnsi="Times New Roman" w:cs="Times New Roman"/>
        </w:rPr>
        <w:t>tanje</w:t>
      </w:r>
      <w:r w:rsidRPr="000619CD">
        <w:rPr>
          <w:rFonts w:ascii="Times New Roman" w:eastAsia="Times New Roman" w:hAnsi="Times New Roman" w:cs="Times New Roman"/>
          <w:lang w:val="ru-RU"/>
        </w:rPr>
        <w:t xml:space="preserve"> </w:t>
      </w:r>
      <w:r w:rsidRPr="000619CD">
        <w:rPr>
          <w:rFonts w:ascii="Times New Roman" w:eastAsia="Times New Roman" w:hAnsi="Times New Roman" w:cs="Times New Roman"/>
        </w:rPr>
        <w:t>pri</w:t>
      </w:r>
      <w:r w:rsidRPr="000619CD">
        <w:rPr>
          <w:rFonts w:ascii="Times New Roman" w:eastAsia="Times New Roman" w:hAnsi="Times New Roman" w:cs="Times New Roman"/>
          <w:lang w:val="ru-RU"/>
        </w:rPr>
        <w:t xml:space="preserve"> </w:t>
      </w:r>
      <w:r w:rsidRPr="000619CD">
        <w:rPr>
          <w:rFonts w:ascii="Times New Roman" w:eastAsia="Times New Roman" w:hAnsi="Times New Roman" w:cs="Times New Roman"/>
        </w:rPr>
        <w:t>disanju</w:t>
      </w:r>
      <w:r w:rsidRPr="000619CD">
        <w:rPr>
          <w:rFonts w:ascii="Times New Roman" w:eastAsia="Times New Roman" w:hAnsi="Times New Roman" w:cs="Times New Roman"/>
          <w:lang w:val="ru-RU"/>
        </w:rPr>
        <w:t xml:space="preserve">, </w:t>
      </w:r>
      <w:r w:rsidRPr="000619CD">
        <w:rPr>
          <w:rFonts w:ascii="Times New Roman" w:eastAsia="Times New Roman" w:hAnsi="Times New Roman" w:cs="Times New Roman"/>
        </w:rPr>
        <w:t>nelagoda</w:t>
      </w:r>
      <w:r w:rsidRPr="000619CD">
        <w:rPr>
          <w:rFonts w:ascii="Times New Roman" w:eastAsia="Times New Roman" w:hAnsi="Times New Roman" w:cs="Times New Roman"/>
          <w:lang w:val="ru-RU"/>
        </w:rPr>
        <w:t xml:space="preserve"> </w:t>
      </w:r>
      <w:r w:rsidRPr="000619CD">
        <w:rPr>
          <w:rFonts w:ascii="Times New Roman" w:eastAsia="Times New Roman" w:hAnsi="Times New Roman" w:cs="Times New Roman"/>
        </w:rPr>
        <w:t>u</w:t>
      </w:r>
      <w:r w:rsidRPr="000619CD">
        <w:rPr>
          <w:rFonts w:ascii="Times New Roman" w:eastAsia="Times New Roman" w:hAnsi="Times New Roman" w:cs="Times New Roman"/>
          <w:lang w:val="ru-RU"/>
        </w:rPr>
        <w:t xml:space="preserve"> </w:t>
      </w:r>
      <w:r w:rsidRPr="000619CD">
        <w:rPr>
          <w:rFonts w:ascii="Times New Roman" w:eastAsia="Times New Roman" w:hAnsi="Times New Roman" w:cs="Times New Roman"/>
        </w:rPr>
        <w:t>grlu</w:t>
      </w:r>
      <w:r w:rsidRPr="000619CD">
        <w:rPr>
          <w:rFonts w:ascii="Times New Roman" w:eastAsia="Times New Roman" w:hAnsi="Times New Roman" w:cs="Times New Roman"/>
          <w:lang w:val="ru-RU"/>
        </w:rPr>
        <w:t xml:space="preserve">, </w:t>
      </w:r>
      <w:r w:rsidRPr="000619CD">
        <w:rPr>
          <w:rFonts w:ascii="Times New Roman" w:eastAsia="Times New Roman" w:hAnsi="Times New Roman" w:cs="Times New Roman"/>
          <w:spacing w:val="-1"/>
        </w:rPr>
        <w:t>ote</w:t>
      </w:r>
      <w:r w:rsidRPr="000619CD">
        <w:rPr>
          <w:rFonts w:ascii="Times New Roman" w:eastAsia="Times New Roman" w:hAnsi="Times New Roman" w:cs="Times New Roman"/>
          <w:spacing w:val="-1"/>
          <w:lang w:val="ru-RU"/>
        </w:rPr>
        <w:t>č</w:t>
      </w:r>
      <w:r w:rsidRPr="000619CD">
        <w:rPr>
          <w:rFonts w:ascii="Times New Roman" w:eastAsia="Times New Roman" w:hAnsi="Times New Roman" w:cs="Times New Roman"/>
          <w:spacing w:val="-1"/>
        </w:rPr>
        <w:t>enost</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jezika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ili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grla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svrab</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nosu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ili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curenje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iz</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nosa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povra</w:t>
      </w:r>
      <w:r w:rsidRPr="000619CD">
        <w:rPr>
          <w:rFonts w:ascii="Times New Roman" w:eastAsia="Times New Roman" w:hAnsi="Times New Roman" w:cs="Times New Roman"/>
          <w:spacing w:val="-1"/>
          <w:lang w:val="ru-RU"/>
        </w:rPr>
        <w:t>ć</w:t>
      </w:r>
      <w:r w:rsidRPr="000619CD">
        <w:rPr>
          <w:rFonts w:ascii="Times New Roman" w:eastAsia="Times New Roman" w:hAnsi="Times New Roman" w:cs="Times New Roman"/>
          <w:spacing w:val="-1"/>
        </w:rPr>
        <w:t>anje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crvenilo</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pra</w:t>
      </w:r>
      <w:r w:rsidRPr="000619CD">
        <w:rPr>
          <w:rFonts w:ascii="Times New Roman" w:eastAsia="Times New Roman" w:hAnsi="Times New Roman" w:cs="Times New Roman"/>
          <w:spacing w:val="-1"/>
          <w:lang w:val="ru-RU"/>
        </w:rPr>
        <w:t>ć</w:t>
      </w:r>
      <w:r w:rsidRPr="000619CD">
        <w:rPr>
          <w:rFonts w:ascii="Times New Roman" w:eastAsia="Times New Roman" w:hAnsi="Times New Roman" w:cs="Times New Roman"/>
          <w:spacing w:val="-1"/>
        </w:rPr>
        <w:t>eno</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osje</w:t>
      </w:r>
      <w:r w:rsidRPr="000619CD">
        <w:rPr>
          <w:rFonts w:ascii="Times New Roman" w:eastAsia="Times New Roman" w:hAnsi="Times New Roman" w:cs="Times New Roman"/>
          <w:spacing w:val="-1"/>
          <w:lang w:val="ru-RU"/>
        </w:rPr>
        <w:t>ć</w:t>
      </w:r>
      <w:r w:rsidRPr="000619CD">
        <w:rPr>
          <w:rFonts w:ascii="Times New Roman" w:eastAsia="Times New Roman" w:hAnsi="Times New Roman" w:cs="Times New Roman"/>
          <w:spacing w:val="-1"/>
        </w:rPr>
        <w:t>ajem</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vru</w:t>
      </w:r>
      <w:r w:rsidRPr="000619CD">
        <w:rPr>
          <w:rFonts w:ascii="Times New Roman" w:eastAsia="Times New Roman" w:hAnsi="Times New Roman" w:cs="Times New Roman"/>
          <w:spacing w:val="-1"/>
          <w:lang w:val="ru-RU"/>
        </w:rPr>
        <w:t>ć</w:t>
      </w:r>
      <w:r w:rsidRPr="000619CD">
        <w:rPr>
          <w:rFonts w:ascii="Times New Roman" w:eastAsia="Times New Roman" w:hAnsi="Times New Roman" w:cs="Times New Roman"/>
          <w:spacing w:val="-1"/>
        </w:rPr>
        <w:t>ine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ili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osje</w:t>
      </w:r>
      <w:r w:rsidRPr="000619CD">
        <w:rPr>
          <w:rFonts w:ascii="Times New Roman" w:eastAsia="Times New Roman" w:hAnsi="Times New Roman" w:cs="Times New Roman"/>
          <w:spacing w:val="-1"/>
          <w:lang w:val="ru-RU"/>
        </w:rPr>
        <w:t>ć</w:t>
      </w:r>
      <w:r w:rsidRPr="000619CD">
        <w:rPr>
          <w:rFonts w:ascii="Times New Roman" w:eastAsia="Times New Roman" w:hAnsi="Times New Roman" w:cs="Times New Roman"/>
          <w:spacing w:val="-1"/>
        </w:rPr>
        <w:t>aj</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lupanja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srca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sr</w:t>
      </w:r>
      <w:r w:rsidRPr="000619CD">
        <w:rPr>
          <w:rFonts w:ascii="Times New Roman" w:eastAsia="Times New Roman" w:hAnsi="Times New Roman" w:cs="Times New Roman"/>
          <w:spacing w:val="-1"/>
          <w:lang w:val="ru-RU"/>
        </w:rPr>
        <w:t>č</w:t>
      </w:r>
      <w:r w:rsidRPr="000619CD">
        <w:rPr>
          <w:rFonts w:ascii="Times New Roman" w:eastAsia="Times New Roman" w:hAnsi="Times New Roman" w:cs="Times New Roman"/>
          <w:spacing w:val="-1"/>
        </w:rPr>
        <w:t>ani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udar</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ili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nizak</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broj</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trombocita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Ako</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imate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sr</w:t>
      </w:r>
      <w:r w:rsidRPr="000619CD">
        <w:rPr>
          <w:rFonts w:ascii="Times New Roman" w:eastAsia="Times New Roman" w:hAnsi="Times New Roman" w:cs="Times New Roman"/>
          <w:spacing w:val="-1"/>
          <w:lang w:val="ru-RU"/>
        </w:rPr>
        <w:t>č</w:t>
      </w:r>
      <w:r w:rsidRPr="000619CD">
        <w:rPr>
          <w:rFonts w:ascii="Times New Roman" w:eastAsia="Times New Roman" w:hAnsi="Times New Roman" w:cs="Times New Roman"/>
          <w:spacing w:val="-1"/>
        </w:rPr>
        <w:t>ano</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oboljenje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ili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anginu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pektoris</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ove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reakcije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se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mogu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pogor</w:t>
      </w:r>
      <w:r w:rsidRPr="000619CD">
        <w:rPr>
          <w:rFonts w:ascii="Times New Roman" w:eastAsia="Times New Roman" w:hAnsi="Times New Roman" w:cs="Times New Roman"/>
          <w:spacing w:val="-1"/>
          <w:lang w:val="ru-RU"/>
        </w:rPr>
        <w:t>š</w:t>
      </w:r>
      <w:r w:rsidRPr="000619CD">
        <w:rPr>
          <w:rFonts w:ascii="Times New Roman" w:eastAsia="Times New Roman" w:hAnsi="Times New Roman" w:cs="Times New Roman"/>
          <w:spacing w:val="-1"/>
        </w:rPr>
        <w:t>ati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Ako</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do</w:t>
      </w:r>
      <w:r w:rsidRPr="000619CD">
        <w:rPr>
          <w:rFonts w:ascii="Times New Roman" w:eastAsia="Times New Roman" w:hAnsi="Times New Roman" w:cs="Times New Roman"/>
          <w:spacing w:val="-1"/>
          <w:lang w:val="ru-RU"/>
        </w:rPr>
        <w:t>đ</w:t>
      </w:r>
      <w:r w:rsidRPr="000619CD">
        <w:rPr>
          <w:rFonts w:ascii="Times New Roman" w:eastAsia="Times New Roman" w:hAnsi="Times New Roman" w:cs="Times New Roman"/>
          <w:spacing w:val="-1"/>
        </w:rPr>
        <w:t>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do</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razvoja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ovih</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simptoma</w:t>
      </w:r>
      <w:r w:rsidR="00CD27FF" w:rsidRPr="000619CD">
        <w:rPr>
          <w:rFonts w:ascii="Times New Roman" w:eastAsia="Times New Roman" w:hAnsi="Times New Roman" w:cs="Times New Roman"/>
          <w:spacing w:val="-1"/>
          <w:lang w:val="ru-RU"/>
        </w:rPr>
        <w:t xml:space="preserve"> </w:t>
      </w:r>
      <w:r w:rsidR="00CD27FF" w:rsidRPr="000619CD">
        <w:rPr>
          <w:rFonts w:ascii="Times New Roman" w:eastAsia="Times New Roman" w:hAnsi="Times New Roman" w:cs="Times New Roman"/>
          <w:spacing w:val="-1"/>
        </w:rPr>
        <w:t>kod</w:t>
      </w:r>
      <w:r w:rsidR="00CD27FF" w:rsidRPr="000619CD">
        <w:rPr>
          <w:rFonts w:ascii="Times New Roman" w:eastAsia="Times New Roman" w:hAnsi="Times New Roman" w:cs="Times New Roman"/>
          <w:spacing w:val="-1"/>
          <w:lang w:val="ru-RU"/>
        </w:rPr>
        <w:t xml:space="preserve"> </w:t>
      </w:r>
      <w:r w:rsidR="00CD27FF" w:rsidRPr="000619CD">
        <w:rPr>
          <w:rFonts w:ascii="Times New Roman" w:eastAsia="Times New Roman" w:hAnsi="Times New Roman" w:cs="Times New Roman"/>
          <w:spacing w:val="-1"/>
        </w:rPr>
        <w:t>Vas</w:t>
      </w:r>
      <w:r w:rsidR="00CD27FF" w:rsidRPr="000619CD">
        <w:rPr>
          <w:rFonts w:ascii="Times New Roman" w:eastAsia="Times New Roman" w:hAnsi="Times New Roman" w:cs="Times New Roman"/>
          <w:spacing w:val="-1"/>
          <w:lang w:val="ru-RU"/>
        </w:rPr>
        <w:t xml:space="preserve"> </w:t>
      </w:r>
      <w:r w:rsidR="00CD27FF" w:rsidRPr="000619CD">
        <w:rPr>
          <w:rFonts w:ascii="Times New Roman" w:eastAsia="Times New Roman" w:hAnsi="Times New Roman" w:cs="Times New Roman"/>
          <w:spacing w:val="-1"/>
        </w:rPr>
        <w:t>ili</w:t>
      </w:r>
      <w:r w:rsidR="00CD27FF" w:rsidRPr="000619CD">
        <w:rPr>
          <w:rFonts w:ascii="Times New Roman" w:eastAsia="Times New Roman" w:hAnsi="Times New Roman" w:cs="Times New Roman"/>
          <w:spacing w:val="-1"/>
          <w:lang w:val="ru-RU"/>
        </w:rPr>
        <w:t xml:space="preserve"> </w:t>
      </w:r>
      <w:r w:rsidR="00CD27FF" w:rsidRPr="000619CD">
        <w:rPr>
          <w:rFonts w:ascii="Times New Roman" w:eastAsia="Times New Roman" w:hAnsi="Times New Roman" w:cs="Times New Roman"/>
          <w:spacing w:val="-1"/>
        </w:rPr>
        <w:t>Va</w:t>
      </w:r>
      <w:r w:rsidR="00CD27FF" w:rsidRPr="000619CD">
        <w:rPr>
          <w:rFonts w:ascii="Times New Roman" w:eastAsia="Times New Roman" w:hAnsi="Times New Roman" w:cs="Times New Roman"/>
          <w:spacing w:val="-1"/>
          <w:lang w:val="ru-RU"/>
        </w:rPr>
        <w:t>š</w:t>
      </w:r>
      <w:r w:rsidR="00CD27FF" w:rsidRPr="000619CD">
        <w:rPr>
          <w:rFonts w:ascii="Times New Roman" w:eastAsia="Times New Roman" w:hAnsi="Times New Roman" w:cs="Times New Roman"/>
          <w:spacing w:val="-1"/>
        </w:rPr>
        <w:t>eg</w:t>
      </w:r>
      <w:r w:rsidR="00CD27FF" w:rsidRPr="000619CD">
        <w:rPr>
          <w:rFonts w:ascii="Times New Roman" w:eastAsia="Times New Roman" w:hAnsi="Times New Roman" w:cs="Times New Roman"/>
          <w:spacing w:val="-1"/>
          <w:lang w:val="ru-RU"/>
        </w:rPr>
        <w:t xml:space="preserve"> </w:t>
      </w:r>
      <w:r w:rsidR="00CD27FF" w:rsidRPr="000619CD">
        <w:rPr>
          <w:rFonts w:ascii="Times New Roman" w:eastAsia="Times New Roman" w:hAnsi="Times New Roman" w:cs="Times New Roman"/>
          <w:spacing w:val="-1"/>
        </w:rPr>
        <w:t>djeteta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b/>
          <w:spacing w:val="-1"/>
        </w:rPr>
        <w:t>to</w:t>
      </w:r>
      <w:r w:rsidRPr="000619CD">
        <w:rPr>
          <w:rFonts w:ascii="Times New Roman" w:eastAsia="Times New Roman" w:hAnsi="Times New Roman" w:cs="Times New Roman"/>
          <w:b/>
          <w:spacing w:val="-1"/>
          <w:lang w:val="ru-RU"/>
        </w:rPr>
        <w:t xml:space="preserve"> </w:t>
      </w:r>
      <w:r w:rsidRPr="000619CD">
        <w:rPr>
          <w:rFonts w:ascii="Times New Roman" w:eastAsia="Times New Roman" w:hAnsi="Times New Roman" w:cs="Times New Roman"/>
          <w:b/>
          <w:spacing w:val="-1"/>
        </w:rPr>
        <w:t>odmah</w:t>
      </w:r>
      <w:r w:rsidRPr="000619CD">
        <w:rPr>
          <w:rFonts w:ascii="Times New Roman" w:eastAsia="Times New Roman" w:hAnsi="Times New Roman" w:cs="Times New Roman"/>
          <w:b/>
          <w:spacing w:val="-1"/>
          <w:lang w:val="ru-RU"/>
        </w:rPr>
        <w:t xml:space="preserve"> </w:t>
      </w:r>
      <w:r w:rsidRPr="000619CD">
        <w:rPr>
          <w:rFonts w:ascii="Times New Roman" w:eastAsia="Times New Roman" w:hAnsi="Times New Roman" w:cs="Times New Roman"/>
          <w:b/>
          <w:spacing w:val="-1"/>
        </w:rPr>
        <w:t>ka</w:t>
      </w:r>
      <w:r w:rsidRPr="000619CD">
        <w:rPr>
          <w:rFonts w:ascii="Times New Roman" w:eastAsia="Times New Roman" w:hAnsi="Times New Roman" w:cs="Times New Roman"/>
          <w:b/>
          <w:spacing w:val="-1"/>
          <w:lang w:val="ru-RU"/>
        </w:rPr>
        <w:t>ž</w:t>
      </w:r>
      <w:r w:rsidRPr="000619CD">
        <w:rPr>
          <w:rFonts w:ascii="Times New Roman" w:eastAsia="Times New Roman" w:hAnsi="Times New Roman" w:cs="Times New Roman"/>
          <w:b/>
          <w:spacing w:val="-1"/>
        </w:rPr>
        <w:t>ite</w:t>
      </w:r>
      <w:r w:rsidRPr="000619CD">
        <w:rPr>
          <w:rFonts w:ascii="Times New Roman" w:eastAsia="Times New Roman" w:hAnsi="Times New Roman" w:cs="Times New Roman"/>
          <w:b/>
          <w:spacing w:val="-1"/>
          <w:lang w:val="ru-RU"/>
        </w:rPr>
        <w:t xml:space="preserve"> </w:t>
      </w:r>
      <w:r w:rsidRPr="000619CD">
        <w:rPr>
          <w:rFonts w:ascii="Times New Roman" w:eastAsia="Times New Roman" w:hAnsi="Times New Roman" w:cs="Times New Roman"/>
          <w:b/>
          <w:spacing w:val="-1"/>
        </w:rPr>
        <w:t>osobi</w:t>
      </w:r>
      <w:r w:rsidRPr="000619CD">
        <w:rPr>
          <w:rFonts w:ascii="Times New Roman" w:eastAsia="Times New Roman" w:hAnsi="Times New Roman" w:cs="Times New Roman"/>
          <w:b/>
          <w:spacing w:val="-1"/>
          <w:lang w:val="ru-RU"/>
        </w:rPr>
        <w:t xml:space="preserve"> </w:t>
      </w:r>
      <w:r w:rsidRPr="000619CD">
        <w:rPr>
          <w:rFonts w:ascii="Times New Roman" w:eastAsia="Times New Roman" w:hAnsi="Times New Roman" w:cs="Times New Roman"/>
          <w:b/>
          <w:spacing w:val="-1"/>
        </w:rPr>
        <w:t>koja</w:t>
      </w:r>
      <w:r w:rsidRPr="000619CD">
        <w:rPr>
          <w:rFonts w:ascii="Times New Roman" w:eastAsia="Times New Roman" w:hAnsi="Times New Roman" w:cs="Times New Roman"/>
          <w:b/>
          <w:spacing w:val="-1"/>
          <w:lang w:val="ru-RU"/>
        </w:rPr>
        <w:t xml:space="preserve"> </w:t>
      </w:r>
      <w:r w:rsidRPr="000619CD">
        <w:rPr>
          <w:rFonts w:ascii="Times New Roman" w:eastAsia="Times New Roman" w:hAnsi="Times New Roman" w:cs="Times New Roman"/>
          <w:b/>
          <w:spacing w:val="-1"/>
        </w:rPr>
        <w:t>Vam</w:t>
      </w:r>
      <w:r w:rsidRPr="000619CD">
        <w:rPr>
          <w:rFonts w:ascii="Times New Roman" w:eastAsia="Times New Roman" w:hAnsi="Times New Roman" w:cs="Times New Roman"/>
          <w:b/>
          <w:spacing w:val="-1"/>
          <w:lang w:val="ru-RU"/>
        </w:rPr>
        <w:t xml:space="preserve"> </w:t>
      </w:r>
      <w:r w:rsidRPr="000619CD">
        <w:rPr>
          <w:rFonts w:ascii="Times New Roman" w:eastAsia="Times New Roman" w:hAnsi="Times New Roman" w:cs="Times New Roman"/>
          <w:b/>
          <w:spacing w:val="-1"/>
        </w:rPr>
        <w:t>daje</w:t>
      </w:r>
      <w:r w:rsidRPr="000619CD">
        <w:rPr>
          <w:rFonts w:ascii="Times New Roman" w:eastAsia="Times New Roman" w:hAnsi="Times New Roman" w:cs="Times New Roman"/>
          <w:b/>
          <w:spacing w:val="-1"/>
          <w:lang w:val="ru-RU"/>
        </w:rPr>
        <w:t xml:space="preserve"> </w:t>
      </w:r>
      <w:r w:rsidRPr="000619CD">
        <w:rPr>
          <w:rFonts w:ascii="Times New Roman" w:eastAsia="Times New Roman" w:hAnsi="Times New Roman" w:cs="Times New Roman"/>
          <w:b/>
          <w:spacing w:val="-1"/>
        </w:rPr>
        <w:t>infuziju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jer</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to</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mo</w:t>
      </w:r>
      <w:r w:rsidRPr="000619CD">
        <w:rPr>
          <w:rFonts w:ascii="Times New Roman" w:eastAsia="Times New Roman" w:hAnsi="Times New Roman" w:cs="Times New Roman"/>
          <w:spacing w:val="-1"/>
          <w:lang w:val="ru-RU"/>
        </w:rPr>
        <w:t>ž</w:t>
      </w:r>
      <w:r w:rsidRPr="000619CD">
        <w:rPr>
          <w:rFonts w:ascii="Times New Roman" w:eastAsia="Times New Roman" w:hAnsi="Times New Roman" w:cs="Times New Roman"/>
          <w:spacing w:val="-1"/>
        </w:rPr>
        <w:t>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da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zna</w:t>
      </w:r>
      <w:r w:rsidRPr="000619CD">
        <w:rPr>
          <w:rFonts w:ascii="Times New Roman" w:eastAsia="Times New Roman" w:hAnsi="Times New Roman" w:cs="Times New Roman"/>
          <w:spacing w:val="-1"/>
          <w:lang w:val="ru-RU"/>
        </w:rPr>
        <w:t>č</w:t>
      </w:r>
      <w:r w:rsidRPr="000619CD">
        <w:rPr>
          <w:rFonts w:ascii="Times New Roman" w:eastAsia="Times New Roman" w:hAnsi="Times New Roman" w:cs="Times New Roman"/>
          <w:spacing w:val="-1"/>
        </w:rPr>
        <w:t>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da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infuziju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treba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usporiti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ili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prekinuti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Mo</w:t>
      </w:r>
      <w:r w:rsidRPr="000619CD">
        <w:rPr>
          <w:rFonts w:ascii="Times New Roman" w:eastAsia="Times New Roman" w:hAnsi="Times New Roman" w:cs="Times New Roman"/>
          <w:spacing w:val="-1"/>
          <w:lang w:val="ru-RU"/>
        </w:rPr>
        <w:t>ž</w:t>
      </w:r>
      <w:r w:rsidRPr="000619CD">
        <w:rPr>
          <w:rFonts w:ascii="Times New Roman" w:eastAsia="Times New Roman" w:hAnsi="Times New Roman" w:cs="Times New Roman"/>
          <w:spacing w:val="-1"/>
        </w:rPr>
        <w:t>e</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Vam</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biti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potrebna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dodatna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terapija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ljekovima</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kao</w:t>
      </w:r>
      <w:r w:rsidRPr="000619CD">
        <w:rPr>
          <w:rFonts w:ascii="Times New Roman" w:eastAsia="Times New Roman" w:hAnsi="Times New Roman" w:cs="Times New Roman"/>
          <w:spacing w:val="-1"/>
          <w:lang w:val="ru-RU"/>
        </w:rPr>
        <w:t xml:space="preserve"> š</w:t>
      </w:r>
      <w:r w:rsidRPr="000619CD">
        <w:rPr>
          <w:rFonts w:ascii="Times New Roman" w:eastAsia="Times New Roman" w:hAnsi="Times New Roman" w:cs="Times New Roman"/>
          <w:spacing w:val="-1"/>
        </w:rPr>
        <w:t>to</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su</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antihistaminici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ili</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rPr>
        <w:t>paracetamol</w:t>
      </w:r>
      <w:r w:rsidRPr="000619CD">
        <w:rPr>
          <w:rFonts w:ascii="Times New Roman" w:eastAsia="Times New Roman" w:hAnsi="Times New Roman" w:cs="Times New Roman"/>
          <w:spacing w:val="-1"/>
          <w:lang w:val="ru-RU"/>
        </w:rPr>
        <w:t xml:space="preserve">. </w:t>
      </w:r>
      <w:r w:rsidRPr="000619CD">
        <w:rPr>
          <w:rFonts w:ascii="Times New Roman" w:eastAsia="Times New Roman" w:hAnsi="Times New Roman" w:cs="Times New Roman"/>
          <w:spacing w:val="-1"/>
          <w:lang w:val="it-IT"/>
        </w:rPr>
        <w:t>Kada se ovi simptomi uklone, ili ublaže, infuzija se može nastaviti. Manja je vjerovatnoća da će se ovi simptomi pojaviti poslije druge infuzije. Vaš ljekar može da odluči da prekine liječenje lijekom Rixathon ako su te reakcije ozbiljne.</w:t>
      </w:r>
    </w:p>
    <w:p w14:paraId="3AEDAEAB" w14:textId="77777777" w:rsidR="00F20147" w:rsidRPr="000619CD" w:rsidRDefault="00F20147" w:rsidP="003550B5">
      <w:pPr>
        <w:spacing w:after="0" w:line="240" w:lineRule="auto"/>
        <w:jc w:val="both"/>
        <w:rPr>
          <w:rFonts w:ascii="Times New Roman" w:eastAsia="Times New Roman" w:hAnsi="Times New Roman" w:cs="Times New Roman"/>
          <w:spacing w:val="-1"/>
          <w:lang w:val="it-IT"/>
        </w:rPr>
      </w:pPr>
    </w:p>
    <w:p w14:paraId="4B5299C8" w14:textId="77777777" w:rsidR="00F20147" w:rsidRPr="000619CD" w:rsidRDefault="00F20147" w:rsidP="003550B5">
      <w:pPr>
        <w:spacing w:after="0" w:line="240" w:lineRule="auto"/>
        <w:jc w:val="both"/>
        <w:rPr>
          <w:rFonts w:ascii="Times New Roman" w:eastAsia="Times New Roman" w:hAnsi="Times New Roman" w:cs="Times New Roman"/>
          <w:b/>
          <w:spacing w:val="-1"/>
          <w:lang w:val="it-IT"/>
        </w:rPr>
      </w:pPr>
      <w:r w:rsidRPr="000619CD">
        <w:rPr>
          <w:rFonts w:ascii="Times New Roman" w:eastAsia="Times New Roman" w:hAnsi="Times New Roman" w:cs="Times New Roman"/>
          <w:b/>
          <w:spacing w:val="-1"/>
          <w:lang w:val="it-IT"/>
        </w:rPr>
        <w:t xml:space="preserve">Infekcije </w:t>
      </w:r>
    </w:p>
    <w:p w14:paraId="3AE26852" w14:textId="77777777" w:rsidR="00F20147" w:rsidRPr="000619CD" w:rsidRDefault="00F20147" w:rsidP="003550B5">
      <w:pPr>
        <w:spacing w:after="0" w:line="240" w:lineRule="auto"/>
        <w:jc w:val="both"/>
        <w:rPr>
          <w:rFonts w:ascii="Times New Roman" w:eastAsia="Times New Roman" w:hAnsi="Times New Roman" w:cs="Times New Roman"/>
          <w:b/>
          <w:spacing w:val="-1"/>
          <w:lang w:val="it-IT"/>
        </w:rPr>
      </w:pPr>
    </w:p>
    <w:p w14:paraId="1AC8E363" w14:textId="1369BE71" w:rsidR="00F20147" w:rsidRPr="000619CD" w:rsidRDefault="00F20147" w:rsidP="003550B5">
      <w:p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b/>
          <w:spacing w:val="-1"/>
          <w:lang w:val="it-IT"/>
        </w:rPr>
        <w:t xml:space="preserve">Odmah obavijestite Vašeg ljekara ako </w:t>
      </w:r>
      <w:r w:rsidR="00250920" w:rsidRPr="000619CD">
        <w:rPr>
          <w:rFonts w:ascii="Times New Roman" w:eastAsia="Times New Roman" w:hAnsi="Times New Roman" w:cs="Times New Roman"/>
          <w:b/>
          <w:spacing w:val="-1"/>
          <w:lang w:val="it-IT"/>
        </w:rPr>
        <w:t xml:space="preserve">Vi ili Vaše dijete </w:t>
      </w:r>
      <w:r w:rsidRPr="000619CD">
        <w:rPr>
          <w:rFonts w:ascii="Times New Roman" w:eastAsia="Times New Roman" w:hAnsi="Times New Roman" w:cs="Times New Roman"/>
          <w:b/>
          <w:spacing w:val="-1"/>
          <w:lang w:val="it-IT"/>
        </w:rPr>
        <w:t>dobijete znake infekcije, uključujući</w:t>
      </w:r>
      <w:r w:rsidRPr="000619CD">
        <w:rPr>
          <w:rFonts w:ascii="Times New Roman" w:eastAsia="Times New Roman" w:hAnsi="Times New Roman" w:cs="Times New Roman"/>
          <w:spacing w:val="-1"/>
          <w:lang w:val="it-IT"/>
        </w:rPr>
        <w:t>:</w:t>
      </w:r>
    </w:p>
    <w:p w14:paraId="27C81F63" w14:textId="7EE070D6" w:rsidR="00F20147" w:rsidRPr="000619CD" w:rsidRDefault="00F20147" w:rsidP="003550B5">
      <w:pPr>
        <w:numPr>
          <w:ilvl w:val="0"/>
          <w:numId w:val="20"/>
        </w:num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povišenu tjelesnu temperaturu, kašalj, bol u grlu, osjećaj bolnog peckanja dok mokrite, ili ako počnete da osjećate slabost ili da se uopšte osjećate loše</w:t>
      </w:r>
      <w:r w:rsidR="000B18A8">
        <w:rPr>
          <w:rFonts w:ascii="Times New Roman" w:eastAsia="Times New Roman" w:hAnsi="Times New Roman" w:cs="Times New Roman"/>
          <w:spacing w:val="-1"/>
          <w:lang w:val="it-IT"/>
        </w:rPr>
        <w:t>.</w:t>
      </w:r>
      <w:r w:rsidRPr="000619CD">
        <w:rPr>
          <w:rFonts w:ascii="Times New Roman" w:eastAsia="Times New Roman" w:hAnsi="Times New Roman" w:cs="Times New Roman"/>
          <w:spacing w:val="-1"/>
          <w:lang w:val="it-IT"/>
        </w:rPr>
        <w:t xml:space="preserve"> </w:t>
      </w:r>
    </w:p>
    <w:p w14:paraId="4368EB50" w14:textId="77777777" w:rsidR="00F20147" w:rsidRDefault="00F20147" w:rsidP="003550B5">
      <w:pPr>
        <w:numPr>
          <w:ilvl w:val="0"/>
          <w:numId w:val="20"/>
        </w:num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gubitak pamćenja, probleme sa razmišljanjem, teškoće pri kretanju ili gubitak vida – ova neželjena dejstva mogu biti posljedica veoma rijetke i ozbiljne infekcije mozga koja može završiti smrću (progresivna multifokalna leukoencefalopatija ili PML).</w:t>
      </w:r>
    </w:p>
    <w:p w14:paraId="1782B568" w14:textId="4F96C1B6" w:rsidR="004C105A" w:rsidRDefault="004C105A" w:rsidP="003550B5">
      <w:pPr>
        <w:pStyle w:val="ListParagraph"/>
        <w:numPr>
          <w:ilvl w:val="0"/>
          <w:numId w:val="20"/>
        </w:numPr>
        <w:spacing w:after="0" w:line="240" w:lineRule="auto"/>
        <w:jc w:val="both"/>
        <w:rPr>
          <w:rFonts w:ascii="Times New Roman" w:eastAsia="Times New Roman" w:hAnsi="Times New Roman" w:cs="Times New Roman"/>
          <w:spacing w:val="-1"/>
          <w:lang w:val="it-IT"/>
        </w:rPr>
      </w:pPr>
      <w:r w:rsidRPr="004C105A">
        <w:rPr>
          <w:rFonts w:ascii="Times New Roman" w:eastAsia="Times New Roman" w:hAnsi="Times New Roman" w:cs="Times New Roman"/>
          <w:spacing w:val="-1"/>
          <w:lang w:val="it-IT"/>
        </w:rPr>
        <w:t>groznica, glavobolja i ukočen vrat, nekoordinacija (ataksija), promjena ličnosti, halucinacije, izmjenjena svijest, napadi ili koma – oni mogu biti posl</w:t>
      </w:r>
      <w:r w:rsidR="000B18A8">
        <w:rPr>
          <w:rFonts w:ascii="Times New Roman" w:eastAsia="Times New Roman" w:hAnsi="Times New Roman" w:cs="Times New Roman"/>
          <w:spacing w:val="-1"/>
          <w:lang w:val="it-IT"/>
        </w:rPr>
        <w:t>j</w:t>
      </w:r>
      <w:r w:rsidRPr="004C105A">
        <w:rPr>
          <w:rFonts w:ascii="Times New Roman" w:eastAsia="Times New Roman" w:hAnsi="Times New Roman" w:cs="Times New Roman"/>
          <w:spacing w:val="-1"/>
          <w:lang w:val="it-IT"/>
        </w:rPr>
        <w:t>edica ozbiljne infekcije mozga (enterovirusni meningoencefalitis), koja može biti fatalna.</w:t>
      </w:r>
    </w:p>
    <w:p w14:paraId="06266599" w14:textId="77777777" w:rsidR="004C105A" w:rsidRPr="004C105A" w:rsidRDefault="004C105A" w:rsidP="0012530A">
      <w:pPr>
        <w:pStyle w:val="ListParagraph"/>
        <w:spacing w:after="0" w:line="240" w:lineRule="auto"/>
        <w:jc w:val="both"/>
        <w:rPr>
          <w:rFonts w:ascii="Times New Roman" w:eastAsia="Times New Roman" w:hAnsi="Times New Roman" w:cs="Times New Roman"/>
          <w:spacing w:val="-1"/>
          <w:lang w:val="it-IT"/>
        </w:rPr>
      </w:pPr>
    </w:p>
    <w:p w14:paraId="3CB16709" w14:textId="77777777" w:rsidR="0024350A" w:rsidRDefault="00F20147" w:rsidP="003550B5">
      <w:p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 xml:space="preserve">Tokom liječenja lijekom Rixathon možda ćete biti podložniji infekcijama. </w:t>
      </w:r>
    </w:p>
    <w:p w14:paraId="5AD85A2E" w14:textId="52EF2D80" w:rsidR="00C97869" w:rsidRDefault="00F20147" w:rsidP="003550B5">
      <w:p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Često je riječ o prehladama, ali bilo je i slučajeva upale pluća ili infekcije mokraćnih puteva. One se navode u dijelu „Ostala neželjena dejstva“.</w:t>
      </w:r>
    </w:p>
    <w:p w14:paraId="672035A3" w14:textId="77777777" w:rsidR="0024350A" w:rsidRPr="000619CD" w:rsidRDefault="0024350A" w:rsidP="003550B5">
      <w:pPr>
        <w:spacing w:after="0" w:line="240" w:lineRule="auto"/>
        <w:jc w:val="both"/>
        <w:rPr>
          <w:rFonts w:ascii="Times New Roman" w:eastAsia="Times New Roman" w:hAnsi="Times New Roman" w:cs="Times New Roman"/>
          <w:spacing w:val="-1"/>
          <w:lang w:val="it-IT"/>
        </w:rPr>
      </w:pPr>
    </w:p>
    <w:p w14:paraId="22E59559" w14:textId="5E26F363" w:rsidR="00F20147" w:rsidRPr="000619CD" w:rsidRDefault="00F20147" w:rsidP="003550B5">
      <w:p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 xml:space="preserve">Ako se liječite od reumatoidnog artritisa, </w:t>
      </w:r>
      <w:r w:rsidRPr="000619CD">
        <w:rPr>
          <w:rFonts w:ascii="Times New Roman" w:eastAsia="Times New Roman" w:hAnsi="Times New Roman" w:cs="Times New Roman"/>
          <w:lang w:val="it-IT"/>
        </w:rPr>
        <w:t>granulomatoze</w:t>
      </w:r>
      <w:r w:rsidRPr="000619CD">
        <w:rPr>
          <w:rFonts w:ascii="Times New Roman" w:eastAsia="Times New Roman" w:hAnsi="Times New Roman" w:cs="Times New Roman"/>
          <w:b/>
          <w:lang w:val="it-IT"/>
        </w:rPr>
        <w:t xml:space="preserve"> </w:t>
      </w:r>
      <w:r w:rsidRPr="000619CD">
        <w:rPr>
          <w:rFonts w:ascii="Times New Roman" w:eastAsia="Times New Roman" w:hAnsi="Times New Roman" w:cs="Times New Roman"/>
          <w:lang w:val="it-IT"/>
        </w:rPr>
        <w:t xml:space="preserve">s poliangitisom, mikroskopskog poliangitisa ili običnog pemfigusa, </w:t>
      </w:r>
      <w:r w:rsidRPr="000619CD">
        <w:rPr>
          <w:rFonts w:ascii="Times New Roman" w:eastAsia="Times New Roman" w:hAnsi="Times New Roman" w:cs="Times New Roman"/>
          <w:spacing w:val="-1"/>
          <w:lang w:val="it-IT"/>
        </w:rPr>
        <w:t xml:space="preserve">ovu </w:t>
      </w:r>
      <w:r w:rsidR="00C97869" w:rsidRPr="000619CD">
        <w:rPr>
          <w:rFonts w:ascii="Times New Roman" w:eastAsia="Times New Roman" w:hAnsi="Times New Roman" w:cs="Times New Roman"/>
          <w:spacing w:val="-1"/>
          <w:lang w:val="it-IT"/>
        </w:rPr>
        <w:t>informaciju ćete naći u Kartici</w:t>
      </w:r>
      <w:r w:rsidRPr="000619CD">
        <w:rPr>
          <w:rFonts w:ascii="Times New Roman" w:eastAsia="Times New Roman" w:hAnsi="Times New Roman" w:cs="Times New Roman"/>
          <w:spacing w:val="-1"/>
          <w:lang w:val="it-IT"/>
        </w:rPr>
        <w:t xml:space="preserve"> upozorenja za pacijenta koju ste dobili od svog ljekara. Važno je da ovu karticu čuvate i pokažete svom partneru ili staratelju. </w:t>
      </w:r>
    </w:p>
    <w:p w14:paraId="5C9F49FA" w14:textId="77777777" w:rsidR="00F20147" w:rsidRPr="000619CD" w:rsidRDefault="00F20147" w:rsidP="003550B5">
      <w:pPr>
        <w:spacing w:after="0" w:line="240" w:lineRule="auto"/>
        <w:jc w:val="both"/>
        <w:rPr>
          <w:rFonts w:ascii="Times New Roman" w:eastAsia="Times New Roman" w:hAnsi="Times New Roman" w:cs="Times New Roman"/>
          <w:spacing w:val="-1"/>
          <w:lang w:val="it-IT"/>
        </w:rPr>
      </w:pPr>
    </w:p>
    <w:p w14:paraId="65E5E312" w14:textId="77777777" w:rsidR="00F20147" w:rsidRPr="000619CD" w:rsidRDefault="00F20147" w:rsidP="003550B5">
      <w:p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b/>
          <w:spacing w:val="-1"/>
          <w:lang w:val="it-IT"/>
        </w:rPr>
        <w:t>Reakcije na koži</w:t>
      </w:r>
      <w:r w:rsidRPr="000619CD">
        <w:rPr>
          <w:rFonts w:ascii="Times New Roman" w:eastAsia="Times New Roman" w:hAnsi="Times New Roman" w:cs="Times New Roman"/>
          <w:spacing w:val="-1"/>
          <w:lang w:val="it-IT"/>
        </w:rPr>
        <w:t xml:space="preserve"> </w:t>
      </w:r>
    </w:p>
    <w:p w14:paraId="3F450EEB" w14:textId="77777777" w:rsidR="00864A86" w:rsidRPr="000619CD" w:rsidRDefault="00864A86" w:rsidP="003550B5">
      <w:pPr>
        <w:spacing w:after="0" w:line="240" w:lineRule="auto"/>
        <w:jc w:val="both"/>
        <w:rPr>
          <w:rFonts w:ascii="Times New Roman" w:eastAsia="Times New Roman" w:hAnsi="Times New Roman" w:cs="Times New Roman"/>
          <w:spacing w:val="-1"/>
          <w:lang w:val="it-IT"/>
        </w:rPr>
      </w:pPr>
    </w:p>
    <w:p w14:paraId="575A1DFE" w14:textId="77777777" w:rsidR="00F20147" w:rsidRPr="000619CD" w:rsidRDefault="00F20147" w:rsidP="003550B5">
      <w:pPr>
        <w:spacing w:after="0" w:line="240" w:lineRule="auto"/>
        <w:jc w:val="both"/>
        <w:rPr>
          <w:rFonts w:ascii="Times New Roman" w:eastAsia="Times New Roman" w:hAnsi="Times New Roman" w:cs="Times New Roman"/>
          <w:b/>
          <w:spacing w:val="-1"/>
          <w:lang w:val="it-IT"/>
        </w:rPr>
      </w:pPr>
      <w:r w:rsidRPr="000619CD">
        <w:rPr>
          <w:rFonts w:ascii="Times New Roman" w:eastAsia="Times New Roman" w:hAnsi="Times New Roman" w:cs="Times New Roman"/>
          <w:spacing w:val="-1"/>
          <w:lang w:val="it-IT"/>
        </w:rPr>
        <w:t xml:space="preserve">Veoma rijetko mogu se javiti teška stanja sa plikovima na koži, koja mogu ugroziti život. </w:t>
      </w:r>
      <w:r w:rsidRPr="0072232C">
        <w:rPr>
          <w:rFonts w:ascii="Times New Roman" w:eastAsia="Times New Roman" w:hAnsi="Times New Roman" w:cs="Times New Roman"/>
          <w:spacing w:val="-1"/>
          <w:lang w:val="it-IT"/>
        </w:rPr>
        <w:t>Crvenilo, često udruženo sa plikovima, može se javiti na koži ili mukoznim membranama, na primjer u ustima, na genitalijama ili očnim kapcima, a može biti prisutna i groznica</w:t>
      </w:r>
      <w:r w:rsidRPr="000619CD">
        <w:rPr>
          <w:rFonts w:ascii="Times New Roman" w:eastAsia="Times New Roman" w:hAnsi="Times New Roman" w:cs="Times New Roman"/>
          <w:spacing w:val="-1"/>
          <w:lang w:val="it-IT"/>
        </w:rPr>
        <w:t xml:space="preserve">. </w:t>
      </w:r>
      <w:r w:rsidRPr="000619CD">
        <w:rPr>
          <w:rFonts w:ascii="Times New Roman" w:eastAsia="Times New Roman" w:hAnsi="Times New Roman" w:cs="Times New Roman"/>
          <w:b/>
          <w:spacing w:val="-1"/>
          <w:lang w:val="it-IT"/>
        </w:rPr>
        <w:t>Odmah recite svom ljekaru ukoliko primijetite neke od ovih simptoma.</w:t>
      </w:r>
    </w:p>
    <w:p w14:paraId="373D8432" w14:textId="77777777" w:rsidR="00F20147" w:rsidRPr="000619CD" w:rsidRDefault="00F20147" w:rsidP="003550B5">
      <w:pPr>
        <w:spacing w:after="0" w:line="240" w:lineRule="auto"/>
        <w:jc w:val="both"/>
        <w:rPr>
          <w:rFonts w:ascii="Times New Roman" w:eastAsia="Times New Roman" w:hAnsi="Times New Roman" w:cs="Times New Roman"/>
          <w:spacing w:val="-1"/>
          <w:lang w:val="it-IT"/>
        </w:rPr>
      </w:pPr>
    </w:p>
    <w:p w14:paraId="4E0553B8" w14:textId="77777777" w:rsidR="00F20147" w:rsidRPr="000619CD" w:rsidRDefault="00F20147" w:rsidP="003550B5">
      <w:pPr>
        <w:spacing w:after="0" w:line="240" w:lineRule="auto"/>
        <w:jc w:val="both"/>
        <w:rPr>
          <w:rFonts w:ascii="Times New Roman" w:eastAsia="Times New Roman" w:hAnsi="Times New Roman" w:cs="Times New Roman"/>
          <w:b/>
          <w:spacing w:val="-1"/>
        </w:rPr>
      </w:pPr>
      <w:r w:rsidRPr="000619CD">
        <w:rPr>
          <w:rFonts w:ascii="Times New Roman" w:eastAsia="Times New Roman" w:hAnsi="Times New Roman" w:cs="Times New Roman"/>
          <w:b/>
          <w:spacing w:val="-1"/>
        </w:rPr>
        <w:lastRenderedPageBreak/>
        <w:t>Ostala neželjena dejstva uključuju:</w:t>
      </w:r>
    </w:p>
    <w:p w14:paraId="3D69A6B7" w14:textId="77777777" w:rsidR="00F20147" w:rsidRPr="000619CD" w:rsidRDefault="00F20147" w:rsidP="003550B5">
      <w:pPr>
        <w:spacing w:after="0" w:line="240" w:lineRule="auto"/>
        <w:jc w:val="both"/>
        <w:rPr>
          <w:rFonts w:ascii="Times New Roman" w:eastAsia="Times New Roman" w:hAnsi="Times New Roman" w:cs="Times New Roman"/>
          <w:b/>
          <w:spacing w:val="-1"/>
        </w:rPr>
      </w:pPr>
    </w:p>
    <w:p w14:paraId="192D9166" w14:textId="47644462" w:rsidR="00F20147" w:rsidRPr="000619CD" w:rsidRDefault="00F20147" w:rsidP="003550B5">
      <w:pPr>
        <w:numPr>
          <w:ilvl w:val="0"/>
          <w:numId w:val="21"/>
        </w:numPr>
        <w:spacing w:after="0" w:line="240" w:lineRule="auto"/>
        <w:jc w:val="both"/>
        <w:rPr>
          <w:rFonts w:ascii="Times New Roman" w:eastAsia="Times New Roman" w:hAnsi="Times New Roman" w:cs="Times New Roman"/>
          <w:b/>
          <w:spacing w:val="-1"/>
        </w:rPr>
      </w:pPr>
      <w:r w:rsidRPr="000619CD">
        <w:rPr>
          <w:rFonts w:ascii="Times New Roman" w:eastAsia="Times New Roman" w:hAnsi="Times New Roman" w:cs="Times New Roman"/>
          <w:b/>
          <w:spacing w:val="-1"/>
        </w:rPr>
        <w:t xml:space="preserve">Ako se </w:t>
      </w:r>
      <w:r w:rsidR="00E77BB8" w:rsidRPr="000619CD">
        <w:rPr>
          <w:rFonts w:ascii="Times New Roman" w:eastAsia="Times New Roman" w:hAnsi="Times New Roman" w:cs="Times New Roman"/>
          <w:b/>
          <w:spacing w:val="-1"/>
        </w:rPr>
        <w:t xml:space="preserve">Vi ili Vaše dijete </w:t>
      </w:r>
      <w:r w:rsidRPr="000619CD">
        <w:rPr>
          <w:rFonts w:ascii="Times New Roman" w:eastAsia="Times New Roman" w:hAnsi="Times New Roman" w:cs="Times New Roman"/>
          <w:b/>
          <w:spacing w:val="-1"/>
        </w:rPr>
        <w:t xml:space="preserve">liječite od non-Hodgkinovog limfoma ili hronične limfocitne leukemije </w:t>
      </w:r>
    </w:p>
    <w:p w14:paraId="042FC482" w14:textId="77777777" w:rsidR="00F20147" w:rsidRPr="000619CD" w:rsidRDefault="00F20147" w:rsidP="003550B5">
      <w:pPr>
        <w:spacing w:after="0" w:line="240" w:lineRule="auto"/>
        <w:jc w:val="both"/>
        <w:rPr>
          <w:rFonts w:ascii="Times New Roman" w:eastAsia="Times New Roman" w:hAnsi="Times New Roman" w:cs="Times New Roman"/>
          <w:spacing w:val="-1"/>
        </w:rPr>
      </w:pPr>
    </w:p>
    <w:p w14:paraId="37926986" w14:textId="77777777" w:rsidR="00F20147" w:rsidRPr="000619CD" w:rsidRDefault="00F20147" w:rsidP="003550B5">
      <w:p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Veoma česta neželjena dejstva (mogu da se jave kod više od 1 na 10 pacijenata koji uzimaju lijek):</w:t>
      </w:r>
    </w:p>
    <w:p w14:paraId="06E6F94C" w14:textId="77777777" w:rsidR="00F20147" w:rsidRPr="000619CD" w:rsidRDefault="00F20147" w:rsidP="003550B5">
      <w:pPr>
        <w:numPr>
          <w:ilvl w:val="0"/>
          <w:numId w:val="22"/>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bakterijske ili virusne infekcije, bronhitis</w:t>
      </w:r>
    </w:p>
    <w:p w14:paraId="65F69440" w14:textId="0DB1581B" w:rsidR="00F20147" w:rsidRPr="000619CD" w:rsidRDefault="00F20147" w:rsidP="003550B5">
      <w:pPr>
        <w:numPr>
          <w:ilvl w:val="0"/>
          <w:numId w:val="22"/>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mali broj bijelih krvnih ćelija, sa ili bez povišene temperature</w:t>
      </w:r>
      <w:r w:rsidR="0023120C" w:rsidRPr="000619CD">
        <w:rPr>
          <w:rFonts w:ascii="Times New Roman" w:eastAsia="Times New Roman" w:hAnsi="Times New Roman" w:cs="Times New Roman"/>
          <w:spacing w:val="-1"/>
        </w:rPr>
        <w:t xml:space="preserve"> ili </w:t>
      </w:r>
      <w:r w:rsidRPr="000619CD">
        <w:rPr>
          <w:rFonts w:ascii="Times New Roman" w:eastAsia="Times New Roman" w:hAnsi="Times New Roman" w:cs="Times New Roman"/>
          <w:spacing w:val="-1"/>
        </w:rPr>
        <w:t>nizak nivo krvnih pločica koje se zovu „trombociti“</w:t>
      </w:r>
    </w:p>
    <w:p w14:paraId="3FA24B91" w14:textId="77777777" w:rsidR="00F20147" w:rsidRPr="000619CD" w:rsidRDefault="00F20147" w:rsidP="003550B5">
      <w:pPr>
        <w:numPr>
          <w:ilvl w:val="0"/>
          <w:numId w:val="22"/>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mučnina</w:t>
      </w:r>
    </w:p>
    <w:p w14:paraId="5039DE3B" w14:textId="77777777" w:rsidR="00F20147" w:rsidRPr="000619CD" w:rsidRDefault="00F20147" w:rsidP="003550B5">
      <w:pPr>
        <w:numPr>
          <w:ilvl w:val="0"/>
          <w:numId w:val="22"/>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 xml:space="preserve">mjesta na vlasištu bez kose, jeza, glavobolja </w:t>
      </w:r>
    </w:p>
    <w:p w14:paraId="570F4E21" w14:textId="77777777" w:rsidR="00F20147" w:rsidRPr="000619CD" w:rsidRDefault="00F20147" w:rsidP="003550B5">
      <w:pPr>
        <w:numPr>
          <w:ilvl w:val="0"/>
          <w:numId w:val="22"/>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oslabljen imunitet – posljedica niskih nivoa antitijela koja se zovu „imunoglobulini“ (IgG) u krvi; imunoglobulini pomažu u zaštiti od infekcije.</w:t>
      </w:r>
    </w:p>
    <w:p w14:paraId="013539E2" w14:textId="77777777" w:rsidR="00F20147" w:rsidRPr="000619CD" w:rsidRDefault="00F20147" w:rsidP="003550B5">
      <w:pPr>
        <w:spacing w:after="0" w:line="240" w:lineRule="auto"/>
        <w:jc w:val="both"/>
        <w:rPr>
          <w:rFonts w:ascii="Times New Roman" w:eastAsia="Times New Roman" w:hAnsi="Times New Roman" w:cs="Times New Roman"/>
          <w:spacing w:val="-1"/>
        </w:rPr>
      </w:pPr>
    </w:p>
    <w:p w14:paraId="71FA4A2C" w14:textId="77777777" w:rsidR="00F20147" w:rsidRPr="000619CD" w:rsidRDefault="00F20147" w:rsidP="003550B5">
      <w:p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Česta neželjena dejstva (mogu da se jave kod najviše 1 na 10 pacijenata koji uzimaju lijek):</w:t>
      </w:r>
    </w:p>
    <w:p w14:paraId="29FC673C"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infekcije krvi (sepsa), upala pluća, herpes zoster, prehlada, infekcije bronhija, gljivične infekcije, infekcije nepoznatog uzroka, upala sinusa, hepatitis B</w:t>
      </w:r>
    </w:p>
    <w:p w14:paraId="5311215E"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nizak nivo crvenih krvnih ćelija (anemija), nizak broj svih krvnih ćelija</w:t>
      </w:r>
    </w:p>
    <w:p w14:paraId="5339F24E"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alergijske reakcije (preosjetljivost)</w:t>
      </w:r>
    </w:p>
    <w:p w14:paraId="71118E66"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visok nivo šećera u krvi, gubitak tjelesne težine, oticanje lica i tijela, povišen nivo enzima „LDH“ u krvi, nizak nivo kalcijuma u krvi</w:t>
      </w:r>
    </w:p>
    <w:p w14:paraId="4990C6C1"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abnormalne senzacije na koži, kao što su utrnulost, trnci, bockanje, pečenje, osjećaj gmizanja po koži, smanjeno čulo dodira</w:t>
      </w:r>
    </w:p>
    <w:p w14:paraId="5225C2F0" w14:textId="17541680" w:rsidR="00F20147" w:rsidRPr="000619CD" w:rsidRDefault="00ED6CD2" w:rsidP="003550B5">
      <w:pPr>
        <w:numPr>
          <w:ilvl w:val="0"/>
          <w:numId w:val="23"/>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nemir, otežano uspavljivanje</w:t>
      </w:r>
    </w:p>
    <w:p w14:paraId="0DB44F73"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jako crvenilo lica i na drugim djelovima kože kao posljedica dilatacije krvnih sudova</w:t>
      </w:r>
    </w:p>
    <w:p w14:paraId="5958B595"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vrtoglavica, uznemirenost</w:t>
      </w:r>
    </w:p>
    <w:p w14:paraId="3B3B07EB"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pojačano suzenje, tegobe sa suznim kanalima, zapaljenje oka (konjunktivitis)</w:t>
      </w:r>
    </w:p>
    <w:p w14:paraId="62ABA6B3"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lang w:val="es-ES"/>
        </w:rPr>
      </w:pPr>
      <w:r w:rsidRPr="000619CD">
        <w:rPr>
          <w:rFonts w:ascii="Times New Roman" w:eastAsia="Times New Roman" w:hAnsi="Times New Roman" w:cs="Times New Roman"/>
          <w:spacing w:val="-1"/>
          <w:lang w:val="es-ES"/>
        </w:rPr>
        <w:t>zvonjenje u ušima, bol u uhu</w:t>
      </w:r>
    </w:p>
    <w:p w14:paraId="6E27032E"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lang w:val="es-ES"/>
        </w:rPr>
      </w:pPr>
      <w:r w:rsidRPr="000619CD">
        <w:rPr>
          <w:rFonts w:ascii="Times New Roman" w:eastAsia="Times New Roman" w:hAnsi="Times New Roman" w:cs="Times New Roman"/>
          <w:spacing w:val="-1"/>
          <w:lang w:val="es-ES"/>
        </w:rPr>
        <w:t xml:space="preserve">srčane tegobe – kao što su srčani udar, nepravilni ili ubrzani otkucaji srca </w:t>
      </w:r>
    </w:p>
    <w:p w14:paraId="69B1F9F7"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lang w:val="es-ES"/>
        </w:rPr>
      </w:pPr>
      <w:r w:rsidRPr="000619CD">
        <w:rPr>
          <w:rFonts w:ascii="Times New Roman" w:eastAsia="Times New Roman" w:hAnsi="Times New Roman" w:cs="Times New Roman"/>
          <w:spacing w:val="-1"/>
          <w:lang w:val="es-ES"/>
        </w:rPr>
        <w:t>visok ili nizak krvni pritisak (pad krvnog pritiska posebno nakon zauzimanja uspravnog položaja)</w:t>
      </w:r>
    </w:p>
    <w:p w14:paraId="6BCF551D"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lang w:val="es-ES"/>
        </w:rPr>
      </w:pPr>
      <w:r w:rsidRPr="000619CD">
        <w:rPr>
          <w:rFonts w:ascii="Times New Roman" w:eastAsia="Times New Roman" w:hAnsi="Times New Roman" w:cs="Times New Roman"/>
          <w:spacing w:val="-1"/>
          <w:lang w:val="es-ES"/>
        </w:rPr>
        <w:t>stezanje mišića u disajnim putevima koje uzrokuje šištanje pri disanju (bronhospazam), upala, nadraženost pluća, grla ili sinusa, nedostatak vazduha, curenje iz nosa</w:t>
      </w:r>
    </w:p>
    <w:p w14:paraId="0C013851" w14:textId="0FEFF7CE"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lang w:val="es-ES"/>
        </w:rPr>
      </w:pPr>
      <w:r w:rsidRPr="000619CD">
        <w:rPr>
          <w:rFonts w:ascii="Times New Roman" w:eastAsia="Times New Roman" w:hAnsi="Times New Roman" w:cs="Times New Roman"/>
          <w:spacing w:val="-1"/>
          <w:lang w:val="es-ES"/>
        </w:rPr>
        <w:t>povraćanje, proliv, bol u trbuhu, nadraženost ili pojava čireva u grlu i ustima, ot</w:t>
      </w:r>
      <w:r w:rsidR="00ED6CD2" w:rsidRPr="000619CD">
        <w:rPr>
          <w:rFonts w:ascii="Times New Roman" w:eastAsia="Times New Roman" w:hAnsi="Times New Roman" w:cs="Times New Roman"/>
          <w:spacing w:val="-1"/>
          <w:lang w:val="es-ES"/>
        </w:rPr>
        <w:t xml:space="preserve">ežano gutanje, zatvor, </w:t>
      </w:r>
      <w:r w:rsidRPr="000619CD">
        <w:rPr>
          <w:rFonts w:ascii="Times New Roman" w:eastAsia="Times New Roman" w:hAnsi="Times New Roman" w:cs="Times New Roman"/>
          <w:spacing w:val="-1"/>
          <w:lang w:val="es-ES"/>
        </w:rPr>
        <w:t>smetnje</w:t>
      </w:r>
      <w:r w:rsidR="00ED6CD2" w:rsidRPr="000619CD">
        <w:rPr>
          <w:rFonts w:ascii="Times New Roman" w:eastAsia="Times New Roman" w:hAnsi="Times New Roman" w:cs="Times New Roman"/>
          <w:spacing w:val="-1"/>
          <w:lang w:val="es-ES"/>
        </w:rPr>
        <w:t xml:space="preserve"> sa varenjem</w:t>
      </w:r>
    </w:p>
    <w:p w14:paraId="25DA3BCB"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lang w:val="es-ES"/>
        </w:rPr>
      </w:pPr>
      <w:r w:rsidRPr="000619CD">
        <w:rPr>
          <w:rFonts w:ascii="Times New Roman" w:eastAsia="Times New Roman" w:hAnsi="Times New Roman" w:cs="Times New Roman"/>
          <w:spacing w:val="-1"/>
          <w:lang w:val="es-ES"/>
        </w:rPr>
        <w:t>poremećaji ishrane, nedovoljan unos hrane koji dovodi do gubitka težine</w:t>
      </w:r>
    </w:p>
    <w:p w14:paraId="40348F59"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koprivnjača, pojačano znojenje, noćno znojenje</w:t>
      </w:r>
    </w:p>
    <w:p w14:paraId="3B6C1071"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mišićne tegobe – kao što je napetost u mišićima, bol u zglobovima ili mišićima, bol u vratu i leđima</w:t>
      </w:r>
    </w:p>
    <w:p w14:paraId="5C9C5724" w14:textId="008C549B" w:rsidR="0023120C" w:rsidRPr="000619CD" w:rsidRDefault="0023120C" w:rsidP="003550B5">
      <w:pPr>
        <w:numPr>
          <w:ilvl w:val="0"/>
          <w:numId w:val="23"/>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tumorski bol</w:t>
      </w:r>
    </w:p>
    <w:p w14:paraId="3BBF80FD"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 xml:space="preserve">opšta nelagoda, uznemirenost ili umor, drhtanje, znaci gripa </w:t>
      </w:r>
    </w:p>
    <w:p w14:paraId="3CC43DC1" w14:textId="77777777" w:rsidR="00F20147" w:rsidRPr="000619CD" w:rsidRDefault="00F20147" w:rsidP="003550B5">
      <w:pPr>
        <w:numPr>
          <w:ilvl w:val="0"/>
          <w:numId w:val="23"/>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slabost više organa.</w:t>
      </w:r>
    </w:p>
    <w:p w14:paraId="4F81F8C4" w14:textId="77777777" w:rsidR="00F20147" w:rsidRPr="000619CD" w:rsidRDefault="00F20147" w:rsidP="003550B5">
      <w:pPr>
        <w:spacing w:after="0" w:line="240" w:lineRule="auto"/>
        <w:jc w:val="both"/>
        <w:rPr>
          <w:rFonts w:ascii="Times New Roman" w:eastAsia="Times New Roman" w:hAnsi="Times New Roman" w:cs="Times New Roman"/>
          <w:spacing w:val="-1"/>
        </w:rPr>
      </w:pPr>
    </w:p>
    <w:p w14:paraId="4831675F" w14:textId="77777777" w:rsidR="00F20147" w:rsidRPr="000619CD" w:rsidRDefault="00F20147" w:rsidP="003550B5">
      <w:p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Povremena neželjena dejstva (mogu da se jave kod najviše 1 na 100 pacijenata koji uzimaju lijek):</w:t>
      </w:r>
    </w:p>
    <w:p w14:paraId="2A577E21" w14:textId="77777777" w:rsidR="00F20147" w:rsidRPr="000619CD" w:rsidRDefault="00F20147" w:rsidP="003550B5">
      <w:pPr>
        <w:numPr>
          <w:ilvl w:val="0"/>
          <w:numId w:val="24"/>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 xml:space="preserve">tegobe sa zgrušavanjem krvi, smanjeno stvaranje crvenih krvnih ćelija i pojačano uništavanje crvenih krvnih ćelija (aplastična hemolitička anemija), otečeni ili povećani limfni čvorovi </w:t>
      </w:r>
    </w:p>
    <w:p w14:paraId="798E90ED" w14:textId="77777777" w:rsidR="00F20147" w:rsidRPr="000619CD" w:rsidRDefault="00F20147" w:rsidP="003550B5">
      <w:pPr>
        <w:numPr>
          <w:ilvl w:val="0"/>
          <w:numId w:val="24"/>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neraspoloženost i gubitak interesa ili zadovoljstva u obavljanju aktivnosti, nervoza</w:t>
      </w:r>
    </w:p>
    <w:p w14:paraId="6D5AC53D" w14:textId="77777777" w:rsidR="00F20147" w:rsidRPr="000619CD" w:rsidRDefault="00F20147" w:rsidP="003550B5">
      <w:pPr>
        <w:numPr>
          <w:ilvl w:val="0"/>
          <w:numId w:val="24"/>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 xml:space="preserve">tegobe sa čulom ukusa – poput promjena u ukusu </w:t>
      </w:r>
    </w:p>
    <w:p w14:paraId="4E4D99CA" w14:textId="77777777" w:rsidR="00F20147" w:rsidRPr="000619CD" w:rsidRDefault="00F20147" w:rsidP="003550B5">
      <w:pPr>
        <w:numPr>
          <w:ilvl w:val="0"/>
          <w:numId w:val="24"/>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srčane tegobe – kao što su usporeno kucanje srca ili bol u grudnom košu (angina)</w:t>
      </w:r>
    </w:p>
    <w:p w14:paraId="1211B221" w14:textId="77777777" w:rsidR="00F20147" w:rsidRPr="000619CD" w:rsidRDefault="00F20147" w:rsidP="003550B5">
      <w:pPr>
        <w:numPr>
          <w:ilvl w:val="0"/>
          <w:numId w:val="24"/>
        </w:numPr>
        <w:spacing w:after="0" w:line="240" w:lineRule="auto"/>
        <w:jc w:val="both"/>
        <w:rPr>
          <w:rFonts w:ascii="Times New Roman" w:eastAsia="Times New Roman" w:hAnsi="Times New Roman" w:cs="Times New Roman"/>
          <w:spacing w:val="-1"/>
          <w:lang w:val="de-DE"/>
        </w:rPr>
      </w:pPr>
      <w:r w:rsidRPr="000619CD">
        <w:rPr>
          <w:rFonts w:ascii="Times New Roman" w:eastAsia="Times New Roman" w:hAnsi="Times New Roman" w:cs="Times New Roman"/>
          <w:spacing w:val="-1"/>
          <w:lang w:val="de-DE"/>
        </w:rPr>
        <w:t xml:space="preserve">astma, dotok premale količine kiseonika u tjelesne organe </w:t>
      </w:r>
    </w:p>
    <w:p w14:paraId="4BEB4400" w14:textId="77777777" w:rsidR="00F20147" w:rsidRPr="000619CD" w:rsidRDefault="00F20147" w:rsidP="003550B5">
      <w:pPr>
        <w:numPr>
          <w:ilvl w:val="0"/>
          <w:numId w:val="24"/>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oticanje trbuha.</w:t>
      </w:r>
    </w:p>
    <w:p w14:paraId="1B9C8DB1" w14:textId="77777777" w:rsidR="00F20147" w:rsidRPr="000619CD" w:rsidRDefault="00F20147" w:rsidP="003550B5">
      <w:pPr>
        <w:spacing w:after="0" w:line="240" w:lineRule="auto"/>
        <w:jc w:val="both"/>
        <w:rPr>
          <w:rFonts w:ascii="Times New Roman" w:eastAsia="Times New Roman" w:hAnsi="Times New Roman" w:cs="Times New Roman"/>
          <w:spacing w:val="-1"/>
        </w:rPr>
      </w:pPr>
    </w:p>
    <w:p w14:paraId="5FF48309" w14:textId="77777777" w:rsidR="00F20147" w:rsidRPr="000619CD" w:rsidRDefault="00F20147" w:rsidP="003550B5">
      <w:p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Veoma rijetka neželjena dejstva (mogu da se jave kod najviše 1 na 10000 pacijenata koji uzimaju lijek):</w:t>
      </w:r>
    </w:p>
    <w:p w14:paraId="4253D1E7" w14:textId="77777777" w:rsidR="00F20147" w:rsidRPr="000619CD" w:rsidRDefault="00F20147" w:rsidP="003550B5">
      <w:pPr>
        <w:numPr>
          <w:ilvl w:val="0"/>
          <w:numId w:val="25"/>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 xml:space="preserve">kratkotrajno povišenje količine nekih vrsta antitijela u krvi (imunoglobulina – IgM), hemijski poremećaji krvi uzrokovani raspadanjem umirućih ćelija raka </w:t>
      </w:r>
    </w:p>
    <w:p w14:paraId="24A85865" w14:textId="77777777" w:rsidR="00F20147" w:rsidRPr="000619CD" w:rsidRDefault="00F20147" w:rsidP="003550B5">
      <w:pPr>
        <w:numPr>
          <w:ilvl w:val="0"/>
          <w:numId w:val="25"/>
        </w:num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lastRenderedPageBreak/>
        <w:t xml:space="preserve">oštećenje nerava u rukama i nogama, paraliza lica </w:t>
      </w:r>
    </w:p>
    <w:p w14:paraId="6953ED7C" w14:textId="77777777" w:rsidR="00F20147" w:rsidRPr="000619CD" w:rsidRDefault="00F20147" w:rsidP="003550B5">
      <w:pPr>
        <w:numPr>
          <w:ilvl w:val="0"/>
          <w:numId w:val="25"/>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 xml:space="preserve">srčana slabost </w:t>
      </w:r>
    </w:p>
    <w:p w14:paraId="53CAA33C" w14:textId="77777777" w:rsidR="00F20147" w:rsidRPr="000619CD" w:rsidRDefault="00F20147" w:rsidP="003550B5">
      <w:pPr>
        <w:numPr>
          <w:ilvl w:val="0"/>
          <w:numId w:val="25"/>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 xml:space="preserve">upale krvnih sudova, uključujući one koje izazivaju kožne simptome </w:t>
      </w:r>
    </w:p>
    <w:p w14:paraId="1FE511EF" w14:textId="77777777" w:rsidR="00F20147" w:rsidRPr="000619CD" w:rsidRDefault="00F20147" w:rsidP="003550B5">
      <w:pPr>
        <w:numPr>
          <w:ilvl w:val="0"/>
          <w:numId w:val="25"/>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 xml:space="preserve">respiratorna slabost </w:t>
      </w:r>
    </w:p>
    <w:p w14:paraId="31EDCF33" w14:textId="77777777" w:rsidR="00F20147" w:rsidRPr="000619CD" w:rsidRDefault="00F20147" w:rsidP="003550B5">
      <w:pPr>
        <w:numPr>
          <w:ilvl w:val="0"/>
          <w:numId w:val="25"/>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 xml:space="preserve">oštećenje zida crijeva (perforacija) </w:t>
      </w:r>
    </w:p>
    <w:p w14:paraId="0B32950C" w14:textId="77777777" w:rsidR="00F20147" w:rsidRPr="000619CD" w:rsidRDefault="00F20147" w:rsidP="003550B5">
      <w:pPr>
        <w:numPr>
          <w:ilvl w:val="0"/>
          <w:numId w:val="25"/>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 xml:space="preserve">teški problemi sa kožom uz stvaranje plikova na koži koji mogu biti opasni po život. Na koži ili sluznicama, na primjer u ustima, na genitalijama ili kapcima, može se pojaviti crvenilo, često praćeno plikovima, a moguća je i groznica. </w:t>
      </w:r>
    </w:p>
    <w:p w14:paraId="2E8CA5B5" w14:textId="77777777" w:rsidR="00F20147" w:rsidRPr="000619CD" w:rsidRDefault="00F20147" w:rsidP="003550B5">
      <w:pPr>
        <w:numPr>
          <w:ilvl w:val="0"/>
          <w:numId w:val="25"/>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bubrežna slabost</w:t>
      </w:r>
    </w:p>
    <w:p w14:paraId="64BDDB02" w14:textId="77777777" w:rsidR="00F20147" w:rsidRPr="000619CD" w:rsidRDefault="00F20147" w:rsidP="003550B5">
      <w:pPr>
        <w:numPr>
          <w:ilvl w:val="0"/>
          <w:numId w:val="25"/>
        </w:num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težak gubitak vida.</w:t>
      </w:r>
    </w:p>
    <w:p w14:paraId="6287B5CA" w14:textId="77777777" w:rsidR="00F20147" w:rsidRPr="000619CD" w:rsidRDefault="00F20147" w:rsidP="003550B5">
      <w:pPr>
        <w:spacing w:after="0" w:line="240" w:lineRule="auto"/>
        <w:jc w:val="both"/>
        <w:rPr>
          <w:rFonts w:ascii="Times New Roman" w:eastAsia="Times New Roman" w:hAnsi="Times New Roman" w:cs="Times New Roman"/>
          <w:spacing w:val="-1"/>
        </w:rPr>
      </w:pPr>
    </w:p>
    <w:p w14:paraId="0B55ECF7" w14:textId="77777777" w:rsidR="00F20147" w:rsidRPr="000619CD" w:rsidRDefault="00F20147" w:rsidP="003550B5">
      <w:p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Nepoznata učestalost (ne može se procijeniti na osnovu dostupnih podataka):</w:t>
      </w:r>
    </w:p>
    <w:p w14:paraId="7A706664" w14:textId="77777777" w:rsidR="00F20147" w:rsidRPr="000619CD" w:rsidRDefault="00F20147" w:rsidP="003550B5">
      <w:pPr>
        <w:numPr>
          <w:ilvl w:val="0"/>
          <w:numId w:val="26"/>
        </w:num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smanjenje broja bijelih krvnih ćelija koje ne nastupa odmah</w:t>
      </w:r>
    </w:p>
    <w:p w14:paraId="4515000A" w14:textId="77777777" w:rsidR="00F20147" w:rsidRPr="000619CD" w:rsidRDefault="00F20147" w:rsidP="003550B5">
      <w:pPr>
        <w:numPr>
          <w:ilvl w:val="0"/>
          <w:numId w:val="26"/>
        </w:num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 xml:space="preserve">smanjenje broja krvnih pločica (trombocita) neposredno nakon infuzije – može se povući, ali u rijetkim slučajevima može imati i smrtni ishod </w:t>
      </w:r>
    </w:p>
    <w:p w14:paraId="51AF6742" w14:textId="5B41A0DB" w:rsidR="00F20147" w:rsidRDefault="00F20147" w:rsidP="003550B5">
      <w:pPr>
        <w:numPr>
          <w:ilvl w:val="0"/>
          <w:numId w:val="26"/>
        </w:num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gubitak sluha, gubitak drugih čula</w:t>
      </w:r>
    </w:p>
    <w:p w14:paraId="5C26FAD2" w14:textId="615FAF78" w:rsidR="004C105A" w:rsidRPr="0012530A" w:rsidRDefault="004C105A" w:rsidP="0012530A">
      <w:pPr>
        <w:pStyle w:val="ListParagraph"/>
        <w:numPr>
          <w:ilvl w:val="0"/>
          <w:numId w:val="26"/>
        </w:numPr>
        <w:rPr>
          <w:rFonts w:ascii="Times New Roman" w:eastAsia="Times New Roman" w:hAnsi="Times New Roman" w:cs="Times New Roman"/>
          <w:spacing w:val="-1"/>
          <w:lang w:val="it-IT"/>
        </w:rPr>
      </w:pPr>
      <w:r w:rsidRPr="004C105A">
        <w:rPr>
          <w:rFonts w:ascii="Times New Roman" w:eastAsia="Times New Roman" w:hAnsi="Times New Roman" w:cs="Times New Roman"/>
          <w:spacing w:val="-1"/>
          <w:lang w:val="it-IT"/>
        </w:rPr>
        <w:t>infekcija/upala mozga i meningea (enterovirusni meningoencefalitis)</w:t>
      </w:r>
      <w:r>
        <w:rPr>
          <w:rFonts w:ascii="Times New Roman" w:eastAsia="Times New Roman" w:hAnsi="Times New Roman" w:cs="Times New Roman"/>
          <w:spacing w:val="-1"/>
          <w:lang w:val="it-IT"/>
        </w:rPr>
        <w:t>.</w:t>
      </w:r>
    </w:p>
    <w:p w14:paraId="43C3A5AF" w14:textId="77777777" w:rsidR="002E5C22" w:rsidRPr="000619CD" w:rsidRDefault="002E5C22" w:rsidP="002E5C22">
      <w:pPr>
        <w:spacing w:after="0" w:line="240" w:lineRule="auto"/>
        <w:jc w:val="both"/>
        <w:rPr>
          <w:rFonts w:ascii="Times New Roman" w:eastAsia="Times New Roman" w:hAnsi="Times New Roman" w:cs="Times New Roman"/>
          <w:spacing w:val="-1"/>
          <w:lang w:val="it-IT"/>
        </w:rPr>
      </w:pPr>
    </w:p>
    <w:p w14:paraId="448E0BCC" w14:textId="52989CC9" w:rsidR="002E5C22" w:rsidRPr="000619CD" w:rsidRDefault="002E5C22" w:rsidP="002E5C22">
      <w:p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Djeca i adolescenti sa non-Hodgkinovim limfomom:</w:t>
      </w:r>
    </w:p>
    <w:p w14:paraId="511930D5" w14:textId="0402625F" w:rsidR="00F20147" w:rsidRPr="000619CD" w:rsidRDefault="002E5C22" w:rsidP="002E5C22">
      <w:p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Generalno su neželjena dejstva kod djece i adolescenata sa non-Hodgkinovim limfomom bila slična onim kod odraslih sa non-Hodgkinovim limfomom ili hroničnom limfocitnom leukemijom. Najčešće prim</w:t>
      </w:r>
      <w:r w:rsidR="00ED6CD2" w:rsidRPr="000619CD">
        <w:rPr>
          <w:rFonts w:ascii="Times New Roman" w:eastAsia="Times New Roman" w:hAnsi="Times New Roman" w:cs="Times New Roman"/>
          <w:spacing w:val="-1"/>
          <w:lang w:val="it-IT"/>
        </w:rPr>
        <w:t>i</w:t>
      </w:r>
      <w:r w:rsidRPr="000619CD">
        <w:rPr>
          <w:rFonts w:ascii="Times New Roman" w:eastAsia="Times New Roman" w:hAnsi="Times New Roman" w:cs="Times New Roman"/>
          <w:spacing w:val="-1"/>
          <w:lang w:val="it-IT"/>
        </w:rPr>
        <w:t>jećena neželjena dejstva bila su povišena tjelesna temperatura povezana sa niskim vrijednostima jedne vrste bijelih krvnih zrnaca (neutrofila), upala ili ranice u usnoj duplji i alergijske reakcije (preosjetljivost).</w:t>
      </w:r>
    </w:p>
    <w:p w14:paraId="0451F669" w14:textId="77777777" w:rsidR="002E5C22" w:rsidRPr="000619CD" w:rsidRDefault="002E5C22" w:rsidP="002E5C22">
      <w:pPr>
        <w:spacing w:after="0" w:line="240" w:lineRule="auto"/>
        <w:jc w:val="both"/>
        <w:rPr>
          <w:rFonts w:ascii="Times New Roman" w:eastAsia="Times New Roman" w:hAnsi="Times New Roman" w:cs="Times New Roman"/>
          <w:spacing w:val="-1"/>
          <w:lang w:val="it-IT"/>
        </w:rPr>
      </w:pPr>
    </w:p>
    <w:p w14:paraId="4E733DC2" w14:textId="77777777" w:rsidR="00F20147" w:rsidRPr="000619CD" w:rsidRDefault="00F20147" w:rsidP="003550B5">
      <w:pPr>
        <w:spacing w:after="0" w:line="240" w:lineRule="auto"/>
        <w:jc w:val="both"/>
        <w:rPr>
          <w:rFonts w:ascii="Times New Roman" w:eastAsia="Times New Roman" w:hAnsi="Times New Roman" w:cs="Times New Roman"/>
          <w:b/>
          <w:i/>
          <w:iCs/>
          <w:spacing w:val="-1"/>
          <w:lang w:val="de-DE"/>
        </w:rPr>
      </w:pPr>
      <w:r w:rsidRPr="000619CD">
        <w:rPr>
          <w:rFonts w:ascii="Times New Roman" w:eastAsia="Times New Roman" w:hAnsi="Times New Roman" w:cs="Times New Roman"/>
          <w:b/>
          <w:spacing w:val="-1"/>
          <w:lang w:val="de-DE"/>
        </w:rPr>
        <w:t>b) Ako se liječite od reumatoidnog artritisa</w:t>
      </w:r>
    </w:p>
    <w:p w14:paraId="36152846" w14:textId="77777777" w:rsidR="00F20147" w:rsidRPr="000619CD" w:rsidRDefault="00F20147" w:rsidP="003550B5">
      <w:pPr>
        <w:spacing w:after="0" w:line="240" w:lineRule="auto"/>
        <w:jc w:val="both"/>
        <w:rPr>
          <w:rFonts w:ascii="Times New Roman" w:eastAsia="Times New Roman" w:hAnsi="Times New Roman" w:cs="Times New Roman"/>
          <w:i/>
          <w:iCs/>
          <w:spacing w:val="-1"/>
          <w:lang w:val="de-DE"/>
        </w:rPr>
      </w:pPr>
    </w:p>
    <w:p w14:paraId="64B6D560" w14:textId="77777777" w:rsidR="00F20147" w:rsidRPr="000619CD" w:rsidRDefault="00F20147" w:rsidP="003550B5">
      <w:pPr>
        <w:spacing w:after="0" w:line="240" w:lineRule="auto"/>
        <w:jc w:val="both"/>
        <w:rPr>
          <w:rFonts w:ascii="Times New Roman" w:eastAsia="Times New Roman" w:hAnsi="Times New Roman" w:cs="Times New Roman"/>
          <w:spacing w:val="-1"/>
          <w:lang w:val="de-DE"/>
        </w:rPr>
      </w:pPr>
      <w:r w:rsidRPr="000619CD">
        <w:rPr>
          <w:rFonts w:ascii="Times New Roman" w:eastAsia="Times New Roman" w:hAnsi="Times New Roman" w:cs="Times New Roman"/>
          <w:spacing w:val="-1"/>
          <w:lang w:val="de-DE"/>
        </w:rPr>
        <w:t>Veoma česta neželjena dejstva (mogu da se jave kod više od 1 na 10 pacijenata koji uzimaju lijek):</w:t>
      </w:r>
    </w:p>
    <w:p w14:paraId="5524BCCF" w14:textId="77777777" w:rsidR="00F20147" w:rsidRPr="000619CD" w:rsidRDefault="00F20147" w:rsidP="003550B5">
      <w:pPr>
        <w:numPr>
          <w:ilvl w:val="0"/>
          <w:numId w:val="27"/>
        </w:numPr>
        <w:spacing w:after="0" w:line="240" w:lineRule="auto"/>
        <w:jc w:val="both"/>
        <w:rPr>
          <w:rFonts w:ascii="Times New Roman" w:eastAsia="Times New Roman" w:hAnsi="Times New Roman" w:cs="Times New Roman"/>
          <w:iCs/>
          <w:spacing w:val="-1"/>
          <w:lang w:val="de-DE"/>
        </w:rPr>
      </w:pPr>
      <w:r w:rsidRPr="000619CD">
        <w:rPr>
          <w:rFonts w:ascii="Times New Roman" w:eastAsia="Times New Roman" w:hAnsi="Times New Roman" w:cs="Times New Roman"/>
          <w:spacing w:val="-1"/>
          <w:lang w:val="de-DE"/>
        </w:rPr>
        <w:t xml:space="preserve">infekcije kao što je upala pluća (bakterijska) </w:t>
      </w:r>
    </w:p>
    <w:p w14:paraId="7D6C317B" w14:textId="77777777" w:rsidR="00F20147" w:rsidRPr="000619CD" w:rsidRDefault="00F20147" w:rsidP="003550B5">
      <w:pPr>
        <w:numPr>
          <w:ilvl w:val="0"/>
          <w:numId w:val="27"/>
        </w:numPr>
        <w:spacing w:after="0" w:line="240" w:lineRule="auto"/>
        <w:jc w:val="both"/>
        <w:rPr>
          <w:rFonts w:ascii="Times New Roman" w:eastAsia="Times New Roman" w:hAnsi="Times New Roman" w:cs="Times New Roman"/>
          <w:iCs/>
          <w:spacing w:val="-1"/>
          <w:lang w:val="de-DE"/>
        </w:rPr>
      </w:pPr>
      <w:r w:rsidRPr="000619CD">
        <w:rPr>
          <w:rFonts w:ascii="Times New Roman" w:eastAsia="Times New Roman" w:hAnsi="Times New Roman" w:cs="Times New Roman"/>
          <w:spacing w:val="-1"/>
          <w:lang w:val="de-DE"/>
        </w:rPr>
        <w:t xml:space="preserve">bol pri mokrenju (infekcija mokraćnih puteva) </w:t>
      </w:r>
    </w:p>
    <w:p w14:paraId="3AB3252F" w14:textId="6A848364" w:rsidR="00F20147" w:rsidRPr="000619CD" w:rsidRDefault="00F20147" w:rsidP="003550B5">
      <w:pPr>
        <w:numPr>
          <w:ilvl w:val="0"/>
          <w:numId w:val="27"/>
        </w:numPr>
        <w:spacing w:after="0" w:line="240" w:lineRule="auto"/>
        <w:jc w:val="both"/>
        <w:rPr>
          <w:rFonts w:ascii="Times New Roman" w:eastAsia="Times New Roman" w:hAnsi="Times New Roman" w:cs="Times New Roman"/>
          <w:iCs/>
          <w:spacing w:val="-1"/>
          <w:lang w:val="de-DE"/>
        </w:rPr>
      </w:pPr>
      <w:r w:rsidRPr="000619CD">
        <w:rPr>
          <w:rFonts w:ascii="Times New Roman" w:eastAsia="Times New Roman" w:hAnsi="Times New Roman" w:cs="Times New Roman"/>
          <w:spacing w:val="-1"/>
          <w:lang w:val="de-DE"/>
        </w:rPr>
        <w:t xml:space="preserve">alergijske reakcije koje se </w:t>
      </w:r>
      <w:r w:rsidR="00867BC3" w:rsidRPr="000619CD">
        <w:rPr>
          <w:rFonts w:ascii="Times New Roman" w:eastAsia="Times New Roman" w:hAnsi="Times New Roman" w:cs="Times New Roman"/>
          <w:spacing w:val="-1"/>
          <w:lang w:val="de-DE"/>
        </w:rPr>
        <w:t xml:space="preserve">najčešće javljaju </w:t>
      </w:r>
      <w:r w:rsidRPr="000619CD">
        <w:rPr>
          <w:rFonts w:ascii="Times New Roman" w:eastAsia="Times New Roman" w:hAnsi="Times New Roman" w:cs="Times New Roman"/>
          <w:spacing w:val="-1"/>
          <w:lang w:val="de-DE"/>
        </w:rPr>
        <w:t>tokom infuzije, ali se mogu javiti do 24 sata nakon infuzije</w:t>
      </w:r>
    </w:p>
    <w:p w14:paraId="05A64C54" w14:textId="77777777" w:rsidR="00F20147" w:rsidRPr="000619CD" w:rsidRDefault="00F20147" w:rsidP="003550B5">
      <w:pPr>
        <w:numPr>
          <w:ilvl w:val="0"/>
          <w:numId w:val="27"/>
        </w:numPr>
        <w:spacing w:after="0" w:line="240" w:lineRule="auto"/>
        <w:jc w:val="both"/>
        <w:rPr>
          <w:rFonts w:ascii="Times New Roman" w:eastAsia="Times New Roman" w:hAnsi="Times New Roman" w:cs="Times New Roman"/>
          <w:iCs/>
          <w:spacing w:val="-1"/>
          <w:lang w:val="de-DE"/>
        </w:rPr>
      </w:pPr>
      <w:r w:rsidRPr="000619CD">
        <w:rPr>
          <w:rFonts w:ascii="Times New Roman" w:eastAsia="Times New Roman" w:hAnsi="Times New Roman" w:cs="Times New Roman"/>
          <w:spacing w:val="-1"/>
          <w:lang w:val="de-DE"/>
        </w:rPr>
        <w:t xml:space="preserve">promjene krvnog pritiska, mučnina, osip, groznica, svrab, curenje iz nosa ili začepljen nos i kijanje, drhtavica, ubrzani otkucaji srca i umor </w:t>
      </w:r>
    </w:p>
    <w:p w14:paraId="57CAD43B" w14:textId="77777777" w:rsidR="00F20147" w:rsidRPr="000619CD" w:rsidRDefault="00F20147" w:rsidP="003550B5">
      <w:pPr>
        <w:numPr>
          <w:ilvl w:val="0"/>
          <w:numId w:val="27"/>
        </w:numPr>
        <w:spacing w:after="0" w:line="240" w:lineRule="auto"/>
        <w:jc w:val="both"/>
        <w:rPr>
          <w:rFonts w:ascii="Times New Roman" w:eastAsia="Times New Roman" w:hAnsi="Times New Roman" w:cs="Times New Roman"/>
          <w:iCs/>
          <w:spacing w:val="-1"/>
        </w:rPr>
      </w:pPr>
      <w:r w:rsidRPr="000619CD">
        <w:rPr>
          <w:rFonts w:ascii="Times New Roman" w:eastAsia="Times New Roman" w:hAnsi="Times New Roman" w:cs="Times New Roman"/>
          <w:spacing w:val="-1"/>
        </w:rPr>
        <w:t xml:space="preserve">glavobolja </w:t>
      </w:r>
    </w:p>
    <w:p w14:paraId="1B3CD199" w14:textId="77777777" w:rsidR="00F20147" w:rsidRPr="000619CD" w:rsidRDefault="00F20147" w:rsidP="003550B5">
      <w:pPr>
        <w:numPr>
          <w:ilvl w:val="0"/>
          <w:numId w:val="27"/>
        </w:numPr>
        <w:spacing w:after="0" w:line="240" w:lineRule="auto"/>
        <w:jc w:val="both"/>
        <w:rPr>
          <w:rFonts w:ascii="Times New Roman" w:eastAsia="Times New Roman" w:hAnsi="Times New Roman" w:cs="Times New Roman"/>
          <w:iCs/>
          <w:spacing w:val="-1"/>
          <w:lang w:val="de-DE"/>
        </w:rPr>
      </w:pPr>
      <w:r w:rsidRPr="000619CD">
        <w:rPr>
          <w:rFonts w:ascii="Times New Roman" w:eastAsia="Times New Roman" w:hAnsi="Times New Roman" w:cs="Times New Roman"/>
          <w:spacing w:val="-1"/>
          <w:lang w:val="de-DE"/>
        </w:rPr>
        <w:t>promjene u laboratorijskim nalazima koje sprovodi Vaš ljekar. To uključuje smanjenje nivoa nekih specifičnih proteina u krvi (imunoglobulina) koji pomažu u zaštiti od infekcije.</w:t>
      </w:r>
    </w:p>
    <w:p w14:paraId="07419F38" w14:textId="77777777" w:rsidR="00F20147" w:rsidRPr="000619CD" w:rsidRDefault="00F20147" w:rsidP="003550B5">
      <w:pPr>
        <w:spacing w:after="0" w:line="240" w:lineRule="auto"/>
        <w:jc w:val="both"/>
        <w:rPr>
          <w:rFonts w:ascii="Times New Roman" w:eastAsia="Times New Roman" w:hAnsi="Times New Roman" w:cs="Times New Roman"/>
          <w:spacing w:val="-1"/>
          <w:lang w:val="de-DE"/>
        </w:rPr>
      </w:pPr>
    </w:p>
    <w:p w14:paraId="7B85E981" w14:textId="77777777" w:rsidR="00F20147" w:rsidRPr="000619CD" w:rsidRDefault="00F20147" w:rsidP="003550B5">
      <w:pPr>
        <w:spacing w:after="0" w:line="240" w:lineRule="auto"/>
        <w:jc w:val="both"/>
        <w:rPr>
          <w:rFonts w:ascii="Times New Roman" w:eastAsia="Times New Roman" w:hAnsi="Times New Roman" w:cs="Times New Roman"/>
          <w:spacing w:val="-1"/>
          <w:lang w:val="de-DE"/>
        </w:rPr>
      </w:pPr>
      <w:r w:rsidRPr="000619CD">
        <w:rPr>
          <w:rFonts w:ascii="Times New Roman" w:eastAsia="Times New Roman" w:hAnsi="Times New Roman" w:cs="Times New Roman"/>
          <w:spacing w:val="-1"/>
          <w:lang w:val="de-DE"/>
        </w:rPr>
        <w:t>Česta neželjena dejstva (mogu da se jave kod najviše 1 na 10 pacijenata koji uzimaju lijek):</w:t>
      </w:r>
    </w:p>
    <w:p w14:paraId="5B5BE29D" w14:textId="77777777" w:rsidR="00F20147" w:rsidRPr="000619CD" w:rsidRDefault="00F20147" w:rsidP="003550B5">
      <w:pPr>
        <w:numPr>
          <w:ilvl w:val="0"/>
          <w:numId w:val="28"/>
        </w:numPr>
        <w:spacing w:after="0" w:line="240" w:lineRule="auto"/>
        <w:jc w:val="both"/>
        <w:rPr>
          <w:rFonts w:ascii="Times New Roman" w:eastAsia="Times New Roman" w:hAnsi="Times New Roman" w:cs="Times New Roman"/>
          <w:iCs/>
          <w:spacing w:val="-1"/>
          <w:lang w:val="de-DE"/>
        </w:rPr>
      </w:pPr>
      <w:r w:rsidRPr="000619CD">
        <w:rPr>
          <w:rFonts w:ascii="Times New Roman" w:eastAsia="Times New Roman" w:hAnsi="Times New Roman" w:cs="Times New Roman"/>
          <w:spacing w:val="-1"/>
          <w:lang w:val="de-DE"/>
        </w:rPr>
        <w:t xml:space="preserve">infekcije kao što je upala bronhija (bronhitis) </w:t>
      </w:r>
    </w:p>
    <w:p w14:paraId="6F117879" w14:textId="77777777" w:rsidR="00F20147" w:rsidRPr="000619CD" w:rsidRDefault="00F20147" w:rsidP="003550B5">
      <w:pPr>
        <w:numPr>
          <w:ilvl w:val="0"/>
          <w:numId w:val="28"/>
        </w:numPr>
        <w:spacing w:after="0" w:line="240" w:lineRule="auto"/>
        <w:jc w:val="both"/>
        <w:rPr>
          <w:rFonts w:ascii="Times New Roman" w:eastAsia="Times New Roman" w:hAnsi="Times New Roman" w:cs="Times New Roman"/>
          <w:iCs/>
          <w:spacing w:val="-1"/>
          <w:lang w:val="de-DE"/>
        </w:rPr>
      </w:pPr>
      <w:r w:rsidRPr="000619CD">
        <w:rPr>
          <w:rFonts w:ascii="Times New Roman" w:eastAsia="Times New Roman" w:hAnsi="Times New Roman" w:cs="Times New Roman"/>
          <w:spacing w:val="-1"/>
          <w:lang w:val="de-DE"/>
        </w:rPr>
        <w:t xml:space="preserve">osjećaj začepljenosti ili pulsirajuća bol iza nosa, obraza i očiju (sinusitis), bol u trbuhu, povraćanje i proliv, tegobe sa disanjem </w:t>
      </w:r>
    </w:p>
    <w:p w14:paraId="0C47B930" w14:textId="77777777" w:rsidR="00F20147" w:rsidRPr="000619CD" w:rsidRDefault="00F20147" w:rsidP="003550B5">
      <w:pPr>
        <w:numPr>
          <w:ilvl w:val="0"/>
          <w:numId w:val="28"/>
        </w:numPr>
        <w:spacing w:after="0" w:line="240" w:lineRule="auto"/>
        <w:jc w:val="both"/>
        <w:rPr>
          <w:rFonts w:ascii="Times New Roman" w:eastAsia="Times New Roman" w:hAnsi="Times New Roman" w:cs="Times New Roman"/>
          <w:iCs/>
          <w:spacing w:val="-1"/>
        </w:rPr>
      </w:pPr>
      <w:r w:rsidRPr="000619CD">
        <w:rPr>
          <w:rFonts w:ascii="Times New Roman" w:eastAsia="Times New Roman" w:hAnsi="Times New Roman" w:cs="Times New Roman"/>
          <w:spacing w:val="-1"/>
        </w:rPr>
        <w:t xml:space="preserve">gljivična infekcija stopala (atletsko stopalo) </w:t>
      </w:r>
    </w:p>
    <w:p w14:paraId="36982A66" w14:textId="77777777" w:rsidR="00F20147" w:rsidRPr="000619CD" w:rsidRDefault="00F20147" w:rsidP="003550B5">
      <w:pPr>
        <w:numPr>
          <w:ilvl w:val="0"/>
          <w:numId w:val="28"/>
        </w:numPr>
        <w:spacing w:after="0" w:line="240" w:lineRule="auto"/>
        <w:jc w:val="both"/>
        <w:rPr>
          <w:rFonts w:ascii="Times New Roman" w:eastAsia="Times New Roman" w:hAnsi="Times New Roman" w:cs="Times New Roman"/>
          <w:iCs/>
          <w:spacing w:val="-1"/>
        </w:rPr>
      </w:pPr>
      <w:r w:rsidRPr="000619CD">
        <w:rPr>
          <w:rFonts w:ascii="Times New Roman" w:eastAsia="Times New Roman" w:hAnsi="Times New Roman" w:cs="Times New Roman"/>
          <w:spacing w:val="-1"/>
        </w:rPr>
        <w:t xml:space="preserve">povišen nivo holesterola u krvi </w:t>
      </w:r>
    </w:p>
    <w:p w14:paraId="069F5B3B" w14:textId="77777777" w:rsidR="00F20147" w:rsidRPr="000619CD" w:rsidRDefault="00F20147" w:rsidP="003550B5">
      <w:pPr>
        <w:numPr>
          <w:ilvl w:val="0"/>
          <w:numId w:val="28"/>
        </w:numPr>
        <w:spacing w:after="0" w:line="240" w:lineRule="auto"/>
        <w:jc w:val="both"/>
        <w:rPr>
          <w:rFonts w:ascii="Times New Roman" w:eastAsia="Times New Roman" w:hAnsi="Times New Roman" w:cs="Times New Roman"/>
          <w:iCs/>
          <w:spacing w:val="-1"/>
        </w:rPr>
      </w:pPr>
      <w:r w:rsidRPr="000619CD">
        <w:rPr>
          <w:rFonts w:ascii="Times New Roman" w:eastAsia="Times New Roman" w:hAnsi="Times New Roman" w:cs="Times New Roman"/>
          <w:spacing w:val="-1"/>
        </w:rPr>
        <w:t>abnormalne senzacije na koži, kao što su utrnulost, trnci, bockanje ili pečenje, išijas, migrena, vrtoglavica</w:t>
      </w:r>
    </w:p>
    <w:p w14:paraId="2A7BA78C" w14:textId="77777777" w:rsidR="00F20147" w:rsidRPr="000619CD" w:rsidRDefault="00F20147" w:rsidP="003550B5">
      <w:pPr>
        <w:numPr>
          <w:ilvl w:val="0"/>
          <w:numId w:val="28"/>
        </w:numPr>
        <w:spacing w:after="0" w:line="240" w:lineRule="auto"/>
        <w:jc w:val="both"/>
        <w:rPr>
          <w:rFonts w:ascii="Times New Roman" w:eastAsia="Times New Roman" w:hAnsi="Times New Roman" w:cs="Times New Roman"/>
          <w:iCs/>
          <w:spacing w:val="-1"/>
        </w:rPr>
      </w:pPr>
      <w:r w:rsidRPr="000619CD">
        <w:rPr>
          <w:rFonts w:ascii="Times New Roman" w:eastAsia="Times New Roman" w:hAnsi="Times New Roman" w:cs="Times New Roman"/>
          <w:spacing w:val="-1"/>
        </w:rPr>
        <w:t>opadanje kose</w:t>
      </w:r>
    </w:p>
    <w:p w14:paraId="64D779C7" w14:textId="77777777" w:rsidR="00F20147" w:rsidRPr="000619CD" w:rsidRDefault="00F20147" w:rsidP="003550B5">
      <w:pPr>
        <w:numPr>
          <w:ilvl w:val="0"/>
          <w:numId w:val="28"/>
        </w:numPr>
        <w:spacing w:after="0" w:line="240" w:lineRule="auto"/>
        <w:jc w:val="both"/>
        <w:rPr>
          <w:rFonts w:ascii="Times New Roman" w:eastAsia="Times New Roman" w:hAnsi="Times New Roman" w:cs="Times New Roman"/>
          <w:iCs/>
          <w:spacing w:val="-1"/>
        </w:rPr>
      </w:pPr>
      <w:r w:rsidRPr="000619CD">
        <w:rPr>
          <w:rFonts w:ascii="Times New Roman" w:eastAsia="Times New Roman" w:hAnsi="Times New Roman" w:cs="Times New Roman"/>
          <w:spacing w:val="-1"/>
        </w:rPr>
        <w:t xml:space="preserve">anskioznost, depresija </w:t>
      </w:r>
    </w:p>
    <w:p w14:paraId="3967B1EB" w14:textId="78B18BF6" w:rsidR="00F20147" w:rsidRPr="000619CD" w:rsidRDefault="00867BC3" w:rsidP="003550B5">
      <w:pPr>
        <w:numPr>
          <w:ilvl w:val="0"/>
          <w:numId w:val="28"/>
        </w:numPr>
        <w:spacing w:after="0" w:line="240" w:lineRule="auto"/>
        <w:jc w:val="both"/>
        <w:rPr>
          <w:rFonts w:ascii="Times New Roman" w:eastAsia="Times New Roman" w:hAnsi="Times New Roman" w:cs="Times New Roman"/>
          <w:iCs/>
          <w:spacing w:val="-1"/>
        </w:rPr>
      </w:pPr>
      <w:r w:rsidRPr="000619CD">
        <w:rPr>
          <w:rFonts w:ascii="Times New Roman" w:eastAsia="Times New Roman" w:hAnsi="Times New Roman" w:cs="Times New Roman"/>
          <w:spacing w:val="-1"/>
        </w:rPr>
        <w:t>smetnje sa varenjem</w:t>
      </w:r>
      <w:r w:rsidR="00F20147" w:rsidRPr="000619CD">
        <w:rPr>
          <w:rFonts w:ascii="Times New Roman" w:eastAsia="Times New Roman" w:hAnsi="Times New Roman" w:cs="Times New Roman"/>
          <w:spacing w:val="-1"/>
        </w:rPr>
        <w:t xml:space="preserve">, proliv, refluks kiseline, iritacija i/ili pojava čireva u grlu i ustima </w:t>
      </w:r>
    </w:p>
    <w:p w14:paraId="5A214A0E" w14:textId="77777777" w:rsidR="00F20147" w:rsidRPr="000619CD" w:rsidRDefault="00F20147" w:rsidP="003550B5">
      <w:pPr>
        <w:numPr>
          <w:ilvl w:val="0"/>
          <w:numId w:val="28"/>
        </w:numPr>
        <w:spacing w:after="0" w:line="240" w:lineRule="auto"/>
        <w:jc w:val="both"/>
        <w:rPr>
          <w:rFonts w:ascii="Times New Roman" w:eastAsia="Times New Roman" w:hAnsi="Times New Roman" w:cs="Times New Roman"/>
          <w:iCs/>
          <w:spacing w:val="-1"/>
        </w:rPr>
      </w:pPr>
      <w:r w:rsidRPr="000619CD">
        <w:rPr>
          <w:rFonts w:ascii="Times New Roman" w:eastAsia="Times New Roman" w:hAnsi="Times New Roman" w:cs="Times New Roman"/>
          <w:spacing w:val="-1"/>
        </w:rPr>
        <w:t>bol u trbuhu, leđima, mišićima i/ili zglobovima.</w:t>
      </w:r>
    </w:p>
    <w:p w14:paraId="4A22D214" w14:textId="77777777" w:rsidR="00F20147" w:rsidRPr="000619CD" w:rsidRDefault="00F20147" w:rsidP="003550B5">
      <w:pPr>
        <w:spacing w:after="0" w:line="240" w:lineRule="auto"/>
        <w:jc w:val="both"/>
        <w:rPr>
          <w:rFonts w:ascii="Times New Roman" w:eastAsia="Times New Roman" w:hAnsi="Times New Roman" w:cs="Times New Roman"/>
          <w:spacing w:val="-1"/>
        </w:rPr>
      </w:pPr>
    </w:p>
    <w:p w14:paraId="34E21EAF" w14:textId="77777777" w:rsidR="00F20147" w:rsidRPr="000619CD" w:rsidRDefault="00F20147" w:rsidP="003550B5">
      <w:p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Povremena neželjena dejstva (mogu da se jave kod najviše 1 na 100 pacijenata koji uzimaju lijek):</w:t>
      </w:r>
    </w:p>
    <w:p w14:paraId="61BFFC1C" w14:textId="77777777" w:rsidR="00F20147" w:rsidRPr="000619CD" w:rsidRDefault="00F20147" w:rsidP="003550B5">
      <w:pPr>
        <w:numPr>
          <w:ilvl w:val="0"/>
          <w:numId w:val="29"/>
        </w:numPr>
        <w:spacing w:after="0" w:line="240" w:lineRule="auto"/>
        <w:jc w:val="both"/>
        <w:rPr>
          <w:rFonts w:ascii="Times New Roman" w:eastAsia="Times New Roman" w:hAnsi="Times New Roman" w:cs="Times New Roman"/>
          <w:i/>
          <w:iCs/>
          <w:spacing w:val="-1"/>
          <w:lang w:val="it-IT"/>
        </w:rPr>
      </w:pPr>
      <w:r w:rsidRPr="000619CD">
        <w:rPr>
          <w:rFonts w:ascii="Times New Roman" w:eastAsia="Times New Roman" w:hAnsi="Times New Roman" w:cs="Times New Roman"/>
          <w:spacing w:val="-1"/>
          <w:lang w:val="it-IT"/>
        </w:rPr>
        <w:t xml:space="preserve">prekomjerno zadržavanje tečnosti na licu i u tijelu </w:t>
      </w:r>
    </w:p>
    <w:p w14:paraId="1D37A487" w14:textId="77777777" w:rsidR="00F20147" w:rsidRPr="000619CD" w:rsidRDefault="00F20147" w:rsidP="003550B5">
      <w:pPr>
        <w:numPr>
          <w:ilvl w:val="0"/>
          <w:numId w:val="29"/>
        </w:numPr>
        <w:spacing w:after="0" w:line="240" w:lineRule="auto"/>
        <w:jc w:val="both"/>
        <w:rPr>
          <w:rFonts w:ascii="Times New Roman" w:eastAsia="Times New Roman" w:hAnsi="Times New Roman" w:cs="Times New Roman"/>
          <w:i/>
          <w:iCs/>
          <w:spacing w:val="-1"/>
          <w:lang w:val="it-IT"/>
        </w:rPr>
      </w:pPr>
      <w:r w:rsidRPr="000619CD">
        <w:rPr>
          <w:rFonts w:ascii="Times New Roman" w:eastAsia="Times New Roman" w:hAnsi="Times New Roman" w:cs="Times New Roman"/>
          <w:spacing w:val="-1"/>
          <w:lang w:val="it-IT"/>
        </w:rPr>
        <w:lastRenderedPageBreak/>
        <w:t xml:space="preserve">upala, iritacija i/ili stezanje u plućima i grlu, kašalj </w:t>
      </w:r>
    </w:p>
    <w:p w14:paraId="7AAF8729" w14:textId="77777777" w:rsidR="00F20147" w:rsidRPr="000619CD" w:rsidRDefault="00F20147" w:rsidP="003550B5">
      <w:pPr>
        <w:numPr>
          <w:ilvl w:val="0"/>
          <w:numId w:val="29"/>
        </w:numPr>
        <w:spacing w:after="0" w:line="240" w:lineRule="auto"/>
        <w:jc w:val="both"/>
        <w:rPr>
          <w:rFonts w:ascii="Times New Roman" w:eastAsia="Times New Roman" w:hAnsi="Times New Roman" w:cs="Times New Roman"/>
          <w:i/>
          <w:iCs/>
          <w:spacing w:val="-1"/>
          <w:lang w:val="it-IT"/>
        </w:rPr>
      </w:pPr>
      <w:r w:rsidRPr="000619CD">
        <w:rPr>
          <w:rFonts w:ascii="Times New Roman" w:eastAsia="Times New Roman" w:hAnsi="Times New Roman" w:cs="Times New Roman"/>
          <w:spacing w:val="-1"/>
          <w:lang w:val="it-IT"/>
        </w:rPr>
        <w:t xml:space="preserve">kožne reakcije kao što su koprivnjača, svrab i osip </w:t>
      </w:r>
    </w:p>
    <w:p w14:paraId="3AE131F8" w14:textId="77777777" w:rsidR="00F20147" w:rsidRPr="000619CD" w:rsidRDefault="00F20147" w:rsidP="003550B5">
      <w:pPr>
        <w:numPr>
          <w:ilvl w:val="0"/>
          <w:numId w:val="29"/>
        </w:numPr>
        <w:spacing w:after="0" w:line="240" w:lineRule="auto"/>
        <w:jc w:val="both"/>
        <w:rPr>
          <w:rFonts w:ascii="Times New Roman" w:eastAsia="Times New Roman" w:hAnsi="Times New Roman" w:cs="Times New Roman"/>
          <w:i/>
          <w:iCs/>
          <w:spacing w:val="-1"/>
          <w:lang w:val="it-IT"/>
        </w:rPr>
      </w:pPr>
      <w:r w:rsidRPr="000619CD">
        <w:rPr>
          <w:rFonts w:ascii="Times New Roman" w:eastAsia="Times New Roman" w:hAnsi="Times New Roman" w:cs="Times New Roman"/>
          <w:spacing w:val="-1"/>
          <w:lang w:val="it-IT"/>
        </w:rPr>
        <w:t>alergijske reakcije koje obuhvataju šištanje ili nedostatak vazduha, otečenost lica i jezika, kolaps.</w:t>
      </w:r>
    </w:p>
    <w:p w14:paraId="75AD1CC4" w14:textId="1CA7F6EE" w:rsidR="00864A86" w:rsidRPr="000619CD" w:rsidRDefault="00864A86" w:rsidP="003550B5">
      <w:pPr>
        <w:spacing w:after="0" w:line="240" w:lineRule="auto"/>
        <w:jc w:val="both"/>
        <w:rPr>
          <w:rFonts w:ascii="Times New Roman" w:eastAsia="Times New Roman" w:hAnsi="Times New Roman" w:cs="Times New Roman"/>
          <w:iCs/>
          <w:spacing w:val="-1"/>
          <w:lang w:val="it-IT"/>
        </w:rPr>
      </w:pPr>
    </w:p>
    <w:p w14:paraId="0D358950" w14:textId="77777777" w:rsidR="00F20147" w:rsidRPr="000619CD" w:rsidRDefault="00F20147" w:rsidP="003550B5">
      <w:p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Veoma rijetka neželjena dejstva (mogu da se jave kod najviše 1 na 10000 pacijenata koji uzimaju lijek):</w:t>
      </w:r>
    </w:p>
    <w:p w14:paraId="59E16A26" w14:textId="77777777" w:rsidR="00F20147" w:rsidRPr="00F0544B" w:rsidRDefault="00F20147" w:rsidP="003550B5">
      <w:pPr>
        <w:numPr>
          <w:ilvl w:val="0"/>
          <w:numId w:val="30"/>
        </w:numPr>
        <w:spacing w:after="0" w:line="240" w:lineRule="auto"/>
        <w:jc w:val="both"/>
        <w:rPr>
          <w:rFonts w:ascii="Times New Roman" w:eastAsia="Times New Roman" w:hAnsi="Times New Roman" w:cs="Times New Roman"/>
          <w:i/>
          <w:iCs/>
          <w:spacing w:val="-1"/>
          <w:lang w:val="it-IT"/>
        </w:rPr>
      </w:pPr>
      <w:r w:rsidRPr="000619CD">
        <w:rPr>
          <w:rFonts w:ascii="Times New Roman" w:eastAsia="Times New Roman" w:hAnsi="Times New Roman" w:cs="Times New Roman"/>
          <w:spacing w:val="-1"/>
          <w:lang w:val="it-IT"/>
        </w:rPr>
        <w:t xml:space="preserve">grupa simptoma koji se pojavljuju u roku od nekoliko nedjelja od primanja infuzije lijeka Rixathon, a obuhvataju reakcije nalik alergijskim kao što su osip, svrab, bol u zglobovima, </w:t>
      </w:r>
      <w:r w:rsidRPr="00F0544B">
        <w:rPr>
          <w:rFonts w:ascii="Times New Roman" w:eastAsia="Times New Roman" w:hAnsi="Times New Roman" w:cs="Times New Roman"/>
          <w:spacing w:val="-1"/>
          <w:lang w:val="it-IT"/>
        </w:rPr>
        <w:t xml:space="preserve">otečeni limfni čvorovi i groznica </w:t>
      </w:r>
    </w:p>
    <w:p w14:paraId="37B21477" w14:textId="77777777" w:rsidR="00F20147" w:rsidRPr="00F0544B" w:rsidRDefault="00F20147" w:rsidP="003550B5">
      <w:pPr>
        <w:numPr>
          <w:ilvl w:val="0"/>
          <w:numId w:val="30"/>
        </w:numPr>
        <w:spacing w:after="0" w:line="240" w:lineRule="auto"/>
        <w:jc w:val="both"/>
        <w:rPr>
          <w:rFonts w:ascii="Times New Roman" w:eastAsia="Times New Roman" w:hAnsi="Times New Roman" w:cs="Times New Roman"/>
          <w:i/>
          <w:iCs/>
          <w:spacing w:val="-1"/>
          <w:lang w:val="it-IT"/>
        </w:rPr>
      </w:pPr>
      <w:r w:rsidRPr="00F0544B">
        <w:rPr>
          <w:rFonts w:ascii="Times New Roman" w:eastAsia="Times New Roman" w:hAnsi="Times New Roman" w:cs="Times New Roman"/>
          <w:spacing w:val="-1"/>
          <w:lang w:val="it-IT"/>
        </w:rPr>
        <w:t xml:space="preserve">Pojava teških formi plikova po koži, koji mogu ugroziti život. Crvenilo, često udruženo sa plikovima može se javiti na koži ili mukoznim membranama, kao što su usta, genitalna područja ili očni kapci, a može biti prisutna i groznica.  </w:t>
      </w:r>
    </w:p>
    <w:p w14:paraId="1C3E001B" w14:textId="77777777" w:rsidR="0023120C" w:rsidRPr="000619CD" w:rsidRDefault="0023120C" w:rsidP="000619CD">
      <w:pPr>
        <w:spacing w:after="0" w:line="240" w:lineRule="auto"/>
        <w:ind w:left="720"/>
        <w:jc w:val="both"/>
        <w:rPr>
          <w:rFonts w:ascii="Times New Roman" w:eastAsia="Times New Roman" w:hAnsi="Times New Roman" w:cs="Times New Roman"/>
          <w:i/>
          <w:iCs/>
          <w:spacing w:val="-1"/>
          <w:lang w:val="it-IT"/>
        </w:rPr>
      </w:pPr>
    </w:p>
    <w:p w14:paraId="2DF0DE21" w14:textId="051DEA0C" w:rsidR="0023120C" w:rsidRPr="000619CD" w:rsidRDefault="0023120C" w:rsidP="000619CD">
      <w:p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Nepoznata učestalost (ne može se proc</w:t>
      </w:r>
      <w:r w:rsidR="0091109A">
        <w:rPr>
          <w:rFonts w:ascii="Times New Roman" w:eastAsia="Times New Roman" w:hAnsi="Times New Roman" w:cs="Times New Roman"/>
          <w:spacing w:val="-1"/>
          <w:lang w:val="it-IT"/>
        </w:rPr>
        <w:t>ij</w:t>
      </w:r>
      <w:r w:rsidRPr="000619CD">
        <w:rPr>
          <w:rFonts w:ascii="Times New Roman" w:eastAsia="Times New Roman" w:hAnsi="Times New Roman" w:cs="Times New Roman"/>
          <w:spacing w:val="-1"/>
          <w:lang w:val="it-IT"/>
        </w:rPr>
        <w:t>eniti na osnovu dostupnih podataka):</w:t>
      </w:r>
    </w:p>
    <w:p w14:paraId="2163277F" w14:textId="76C2AFC5" w:rsidR="0023120C" w:rsidRDefault="005033D4" w:rsidP="003550B5">
      <w:pPr>
        <w:numPr>
          <w:ilvl w:val="0"/>
          <w:numId w:val="30"/>
        </w:num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Ozbiljna virusna infekcia</w:t>
      </w:r>
    </w:p>
    <w:p w14:paraId="4B27EB4A" w14:textId="4EE189D5" w:rsidR="004C105A" w:rsidRPr="0012530A" w:rsidRDefault="004C105A" w:rsidP="0012530A">
      <w:pPr>
        <w:pStyle w:val="ListParagraph"/>
        <w:numPr>
          <w:ilvl w:val="0"/>
          <w:numId w:val="30"/>
        </w:numPr>
        <w:rPr>
          <w:rFonts w:ascii="Times New Roman" w:eastAsia="Times New Roman" w:hAnsi="Times New Roman" w:cs="Times New Roman"/>
          <w:spacing w:val="-1"/>
          <w:lang w:val="it-IT"/>
        </w:rPr>
      </w:pPr>
      <w:r w:rsidRPr="004C105A">
        <w:rPr>
          <w:rFonts w:ascii="Times New Roman" w:eastAsia="Times New Roman" w:hAnsi="Times New Roman" w:cs="Times New Roman"/>
          <w:spacing w:val="-1"/>
          <w:lang w:val="it-IT"/>
        </w:rPr>
        <w:t>infekcija/upala mozga i meningea (enterovirusni meningoencefalitis)</w:t>
      </w:r>
    </w:p>
    <w:p w14:paraId="45C7D8D8" w14:textId="77777777" w:rsidR="00F20147" w:rsidRPr="000619CD" w:rsidRDefault="00F20147" w:rsidP="003550B5">
      <w:pPr>
        <w:spacing w:after="0" w:line="240" w:lineRule="auto"/>
        <w:jc w:val="both"/>
        <w:rPr>
          <w:rFonts w:ascii="Times New Roman" w:eastAsia="Times New Roman" w:hAnsi="Times New Roman" w:cs="Times New Roman"/>
          <w:i/>
          <w:iCs/>
          <w:spacing w:val="-1"/>
          <w:lang w:val="it-IT"/>
        </w:rPr>
      </w:pPr>
    </w:p>
    <w:p w14:paraId="1ED6B87A" w14:textId="65924798" w:rsidR="00F20147" w:rsidRPr="000619CD" w:rsidRDefault="00F20147" w:rsidP="003550B5">
      <w:p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 xml:space="preserve">Ostala rijetko prijavljena neželjena dejstva rituksimaba uključuju smanjenje broja bijelih krvnih ćelija (neutrofila) koji pomažu u borbi protiv infekcija. Neke infekcije mogu biti teške (vidjeti informacije u </w:t>
      </w:r>
      <w:r w:rsidR="00A4775A">
        <w:rPr>
          <w:rFonts w:ascii="Times New Roman" w:eastAsia="Times New Roman" w:hAnsi="Times New Roman" w:cs="Times New Roman"/>
          <w:spacing w:val="-1"/>
          <w:lang w:val="it-IT"/>
        </w:rPr>
        <w:t>dijelu</w:t>
      </w:r>
      <w:r w:rsidRPr="000619CD">
        <w:rPr>
          <w:rFonts w:ascii="Times New Roman" w:eastAsia="Times New Roman" w:hAnsi="Times New Roman" w:cs="Times New Roman"/>
          <w:spacing w:val="-1"/>
          <w:lang w:val="it-IT"/>
        </w:rPr>
        <w:t xml:space="preserve">u </w:t>
      </w:r>
      <w:r w:rsidRPr="000619CD">
        <w:rPr>
          <w:rFonts w:ascii="Times New Roman" w:eastAsia="Times New Roman" w:hAnsi="Times New Roman" w:cs="Times New Roman"/>
          <w:b/>
          <w:i/>
          <w:spacing w:val="-1"/>
          <w:lang w:val="it-IT"/>
        </w:rPr>
        <w:t>Infekcije</w:t>
      </w:r>
      <w:r w:rsidRPr="000619CD">
        <w:rPr>
          <w:rFonts w:ascii="Times New Roman" w:eastAsia="Times New Roman" w:hAnsi="Times New Roman" w:cs="Times New Roman"/>
          <w:spacing w:val="-1"/>
          <w:lang w:val="it-IT"/>
        </w:rPr>
        <w:t xml:space="preserve"> u ovom dijelu Upustva).</w:t>
      </w:r>
    </w:p>
    <w:p w14:paraId="2E6FEA47" w14:textId="77777777" w:rsidR="00F20147" w:rsidRPr="000619CD" w:rsidRDefault="00F20147" w:rsidP="003550B5">
      <w:pPr>
        <w:spacing w:after="0" w:line="240" w:lineRule="auto"/>
        <w:jc w:val="both"/>
        <w:rPr>
          <w:rFonts w:ascii="Times New Roman" w:eastAsia="Times New Roman" w:hAnsi="Times New Roman" w:cs="Times New Roman"/>
          <w:spacing w:val="-1"/>
          <w:lang w:val="it-IT"/>
        </w:rPr>
      </w:pPr>
    </w:p>
    <w:p w14:paraId="167B63FC" w14:textId="18D6518E" w:rsidR="00F20147" w:rsidRPr="000619CD" w:rsidRDefault="00F20147" w:rsidP="003550B5">
      <w:pPr>
        <w:spacing w:after="0" w:line="240" w:lineRule="auto"/>
        <w:jc w:val="both"/>
        <w:rPr>
          <w:rFonts w:ascii="Times New Roman" w:eastAsia="Times New Roman" w:hAnsi="Times New Roman" w:cs="Times New Roman"/>
          <w:b/>
          <w:spacing w:val="-1"/>
          <w:lang w:val="it-IT"/>
        </w:rPr>
      </w:pPr>
      <w:r w:rsidRPr="000619CD">
        <w:rPr>
          <w:rFonts w:ascii="Times New Roman" w:eastAsia="Times New Roman" w:hAnsi="Times New Roman" w:cs="Times New Roman"/>
          <w:b/>
          <w:spacing w:val="-1"/>
          <w:lang w:val="it-IT"/>
        </w:rPr>
        <w:t xml:space="preserve">c) Ako se </w:t>
      </w:r>
      <w:r w:rsidR="00790011" w:rsidRPr="000619CD">
        <w:rPr>
          <w:rFonts w:ascii="Times New Roman" w:eastAsia="Times New Roman" w:hAnsi="Times New Roman" w:cs="Times New Roman"/>
          <w:b/>
          <w:spacing w:val="-1"/>
          <w:lang w:val="it-IT"/>
        </w:rPr>
        <w:t xml:space="preserve">Vi ili Vaše dijete </w:t>
      </w:r>
      <w:r w:rsidRPr="000619CD">
        <w:rPr>
          <w:rFonts w:ascii="Times New Roman" w:eastAsia="Times New Roman" w:hAnsi="Times New Roman" w:cs="Times New Roman"/>
          <w:b/>
          <w:spacing w:val="-1"/>
          <w:lang w:val="it-IT"/>
        </w:rPr>
        <w:t>liječite od granulomatoze s poliangitisom ili mikroskopskog poliangitisa</w:t>
      </w:r>
    </w:p>
    <w:p w14:paraId="16B78B3F" w14:textId="77777777" w:rsidR="00F20147" w:rsidRPr="000619CD" w:rsidRDefault="00F20147" w:rsidP="003550B5">
      <w:pPr>
        <w:spacing w:after="0" w:line="240" w:lineRule="auto"/>
        <w:jc w:val="both"/>
        <w:rPr>
          <w:rFonts w:ascii="Times New Roman" w:eastAsia="Times New Roman" w:hAnsi="Times New Roman" w:cs="Times New Roman"/>
          <w:i/>
          <w:iCs/>
          <w:spacing w:val="-1"/>
          <w:lang w:val="it-IT"/>
        </w:rPr>
      </w:pPr>
    </w:p>
    <w:p w14:paraId="1A65BB6B" w14:textId="77777777" w:rsidR="00F20147" w:rsidRPr="000619CD" w:rsidRDefault="00F20147" w:rsidP="003550B5">
      <w:p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Veoma česta neželjena dejstva (mogu da se jave kod više od 1 na 10 pacijenata koji uzimaju lijek):</w:t>
      </w:r>
    </w:p>
    <w:p w14:paraId="4BD3AEF1" w14:textId="77777777" w:rsidR="00F20147" w:rsidRPr="000619CD" w:rsidRDefault="00F20147" w:rsidP="003550B5">
      <w:pPr>
        <w:numPr>
          <w:ilvl w:val="0"/>
          <w:numId w:val="31"/>
        </w:numPr>
        <w:spacing w:after="0" w:line="240" w:lineRule="auto"/>
        <w:jc w:val="both"/>
        <w:rPr>
          <w:rFonts w:ascii="Times New Roman" w:eastAsia="Times New Roman" w:hAnsi="Times New Roman" w:cs="Times New Roman"/>
          <w:i/>
          <w:iCs/>
          <w:spacing w:val="-1"/>
          <w:lang w:val="it-IT"/>
        </w:rPr>
      </w:pPr>
      <w:r w:rsidRPr="000619CD">
        <w:rPr>
          <w:rFonts w:ascii="Times New Roman" w:eastAsia="Times New Roman" w:hAnsi="Times New Roman" w:cs="Times New Roman"/>
          <w:spacing w:val="-1"/>
          <w:lang w:val="it-IT"/>
        </w:rPr>
        <w:t xml:space="preserve">infekcije kao što su infekcije grudnog koša, infekcije mokraćnih puteva (bol pri mokrenju), prehlade i herpes </w:t>
      </w:r>
    </w:p>
    <w:p w14:paraId="12EB40CD" w14:textId="77777777" w:rsidR="00F20147" w:rsidRPr="000619CD" w:rsidRDefault="00F20147" w:rsidP="003550B5">
      <w:pPr>
        <w:numPr>
          <w:ilvl w:val="0"/>
          <w:numId w:val="31"/>
        </w:numPr>
        <w:spacing w:after="0" w:line="240" w:lineRule="auto"/>
        <w:jc w:val="both"/>
        <w:rPr>
          <w:rFonts w:ascii="Times New Roman" w:eastAsia="Times New Roman" w:hAnsi="Times New Roman" w:cs="Times New Roman"/>
          <w:i/>
          <w:iCs/>
          <w:spacing w:val="-1"/>
          <w:lang w:val="it-IT"/>
        </w:rPr>
      </w:pPr>
      <w:r w:rsidRPr="000619CD">
        <w:rPr>
          <w:rFonts w:ascii="Times New Roman" w:eastAsia="Times New Roman" w:hAnsi="Times New Roman" w:cs="Times New Roman"/>
          <w:spacing w:val="-1"/>
          <w:lang w:val="it-IT"/>
        </w:rPr>
        <w:t xml:space="preserve">alergijske reakcije koje se najčešće javljaju tokom infuzije, ali se mogu javiti do 24 sata nakon infuzije </w:t>
      </w:r>
    </w:p>
    <w:p w14:paraId="6621A581" w14:textId="77777777" w:rsidR="00F20147" w:rsidRPr="000619CD" w:rsidRDefault="00F20147" w:rsidP="003550B5">
      <w:pPr>
        <w:numPr>
          <w:ilvl w:val="0"/>
          <w:numId w:val="31"/>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proliv </w:t>
      </w:r>
    </w:p>
    <w:p w14:paraId="33D72613" w14:textId="77777777" w:rsidR="00F20147" w:rsidRPr="000619CD" w:rsidRDefault="00F20147" w:rsidP="003550B5">
      <w:pPr>
        <w:numPr>
          <w:ilvl w:val="0"/>
          <w:numId w:val="31"/>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kašalj ili nedostatak vazduha </w:t>
      </w:r>
    </w:p>
    <w:p w14:paraId="5FDC6311" w14:textId="77777777" w:rsidR="00F20147" w:rsidRPr="000619CD" w:rsidRDefault="00F20147" w:rsidP="003550B5">
      <w:pPr>
        <w:numPr>
          <w:ilvl w:val="0"/>
          <w:numId w:val="31"/>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krvarenje iz nosa </w:t>
      </w:r>
    </w:p>
    <w:p w14:paraId="24D17DE9" w14:textId="77777777" w:rsidR="00F20147" w:rsidRPr="000619CD" w:rsidRDefault="00F20147" w:rsidP="003550B5">
      <w:pPr>
        <w:numPr>
          <w:ilvl w:val="0"/>
          <w:numId w:val="31"/>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povišen krvni pritisak</w:t>
      </w:r>
    </w:p>
    <w:p w14:paraId="13D81B5B" w14:textId="77777777" w:rsidR="00F20147" w:rsidRPr="000619CD" w:rsidRDefault="00F20147" w:rsidP="003550B5">
      <w:pPr>
        <w:numPr>
          <w:ilvl w:val="0"/>
          <w:numId w:val="31"/>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bolovi u zglobovima ili leđima </w:t>
      </w:r>
    </w:p>
    <w:p w14:paraId="649E1F03" w14:textId="77777777" w:rsidR="00F20147" w:rsidRPr="000619CD" w:rsidRDefault="00F20147" w:rsidP="003550B5">
      <w:pPr>
        <w:numPr>
          <w:ilvl w:val="0"/>
          <w:numId w:val="31"/>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trzanje ili drhtanje mišića </w:t>
      </w:r>
    </w:p>
    <w:p w14:paraId="2118B5B2" w14:textId="77777777" w:rsidR="00F20147" w:rsidRPr="000619CD" w:rsidRDefault="00F20147" w:rsidP="003550B5">
      <w:pPr>
        <w:numPr>
          <w:ilvl w:val="0"/>
          <w:numId w:val="31"/>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vrtoglavica </w:t>
      </w:r>
    </w:p>
    <w:p w14:paraId="4BFF2DF4" w14:textId="77777777" w:rsidR="00F20147" w:rsidRPr="000619CD" w:rsidRDefault="00F20147" w:rsidP="003550B5">
      <w:pPr>
        <w:numPr>
          <w:ilvl w:val="0"/>
          <w:numId w:val="31"/>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tremor (drhtanje, često šaka)</w:t>
      </w:r>
    </w:p>
    <w:p w14:paraId="1792BDA3" w14:textId="4E534724" w:rsidR="00F20147" w:rsidRPr="000619CD" w:rsidRDefault="00F20147" w:rsidP="003550B5">
      <w:pPr>
        <w:numPr>
          <w:ilvl w:val="0"/>
          <w:numId w:val="31"/>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poteškoće sa spavanjem (nesanica) </w:t>
      </w:r>
    </w:p>
    <w:p w14:paraId="7381E171" w14:textId="6BDD03C5" w:rsidR="00F20147" w:rsidRPr="000619CD" w:rsidRDefault="00F20147" w:rsidP="003550B5">
      <w:pPr>
        <w:numPr>
          <w:ilvl w:val="0"/>
          <w:numId w:val="31"/>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oticanje šaka ili gležnjeva.</w:t>
      </w:r>
    </w:p>
    <w:p w14:paraId="58B293FA" w14:textId="77777777" w:rsidR="00F20147" w:rsidRPr="000619CD" w:rsidRDefault="00F20147" w:rsidP="003550B5">
      <w:pPr>
        <w:spacing w:after="0" w:line="240" w:lineRule="auto"/>
        <w:jc w:val="both"/>
        <w:rPr>
          <w:rFonts w:ascii="Times New Roman" w:eastAsia="Times New Roman" w:hAnsi="Times New Roman" w:cs="Times New Roman"/>
          <w:i/>
          <w:iCs/>
          <w:spacing w:val="-1"/>
        </w:rPr>
      </w:pPr>
    </w:p>
    <w:p w14:paraId="55E3B543" w14:textId="77777777" w:rsidR="00F20147" w:rsidRPr="000619CD" w:rsidRDefault="00F20147" w:rsidP="003550B5">
      <w:p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Česta neželjena dejstva (mogu da se jave kod najviše 1 na 10 pacijenata koji uzimaju lijek):</w:t>
      </w:r>
    </w:p>
    <w:p w14:paraId="1BADA435" w14:textId="18E698A6" w:rsidR="00F20147" w:rsidRPr="000619CD" w:rsidRDefault="00F20147" w:rsidP="003550B5">
      <w:pPr>
        <w:numPr>
          <w:ilvl w:val="0"/>
          <w:numId w:val="32"/>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smetnje</w:t>
      </w:r>
      <w:r w:rsidR="0081786E" w:rsidRPr="000619CD">
        <w:rPr>
          <w:rFonts w:ascii="Times New Roman" w:eastAsia="Times New Roman" w:hAnsi="Times New Roman" w:cs="Times New Roman"/>
          <w:spacing w:val="-1"/>
        </w:rPr>
        <w:t xml:space="preserve"> sa varenjem</w:t>
      </w:r>
    </w:p>
    <w:p w14:paraId="6F814910" w14:textId="77777777" w:rsidR="00F20147" w:rsidRPr="000619CD" w:rsidRDefault="00F20147" w:rsidP="003550B5">
      <w:pPr>
        <w:numPr>
          <w:ilvl w:val="0"/>
          <w:numId w:val="32"/>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zatvor </w:t>
      </w:r>
    </w:p>
    <w:p w14:paraId="4DDCD369" w14:textId="77777777" w:rsidR="00F20147" w:rsidRPr="000619CD" w:rsidRDefault="00F20147" w:rsidP="003550B5">
      <w:pPr>
        <w:numPr>
          <w:ilvl w:val="0"/>
          <w:numId w:val="32"/>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kožni osip, uključujući akne ili mrlje </w:t>
      </w:r>
    </w:p>
    <w:p w14:paraId="2BA752DD" w14:textId="77777777" w:rsidR="00F20147" w:rsidRPr="000619CD" w:rsidRDefault="00F20147" w:rsidP="003550B5">
      <w:pPr>
        <w:numPr>
          <w:ilvl w:val="0"/>
          <w:numId w:val="32"/>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crvenilo praćeno osjećajem vrućine ili crvenilo kože </w:t>
      </w:r>
    </w:p>
    <w:p w14:paraId="4D22BB75" w14:textId="77777777" w:rsidR="00F20147" w:rsidRPr="000619CD" w:rsidRDefault="00F20147" w:rsidP="003550B5">
      <w:pPr>
        <w:numPr>
          <w:ilvl w:val="0"/>
          <w:numId w:val="32"/>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povišena temperatura</w:t>
      </w:r>
    </w:p>
    <w:p w14:paraId="487E42CF" w14:textId="77777777" w:rsidR="00F20147" w:rsidRPr="000619CD" w:rsidRDefault="00F20147" w:rsidP="003550B5">
      <w:pPr>
        <w:numPr>
          <w:ilvl w:val="0"/>
          <w:numId w:val="32"/>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začepljen nos </w:t>
      </w:r>
      <w:r w:rsidRPr="000619CD">
        <w:rPr>
          <w:rFonts w:ascii="Times New Roman" w:eastAsia="Times New Roman" w:hAnsi="Times New Roman" w:cs="Times New Roman"/>
        </w:rPr>
        <w:t>ili curenje iz nosa</w:t>
      </w:r>
    </w:p>
    <w:p w14:paraId="2ED5C7BB" w14:textId="77777777" w:rsidR="00F20147" w:rsidRPr="000619CD" w:rsidRDefault="00F20147" w:rsidP="003550B5">
      <w:pPr>
        <w:numPr>
          <w:ilvl w:val="0"/>
          <w:numId w:val="32"/>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napeti ili bolni mišići </w:t>
      </w:r>
    </w:p>
    <w:p w14:paraId="5A5C242D" w14:textId="77777777" w:rsidR="00F20147" w:rsidRPr="000619CD" w:rsidRDefault="00F20147" w:rsidP="003550B5">
      <w:pPr>
        <w:numPr>
          <w:ilvl w:val="0"/>
          <w:numId w:val="32"/>
        </w:numPr>
        <w:spacing w:after="0" w:line="240" w:lineRule="auto"/>
        <w:jc w:val="both"/>
        <w:rPr>
          <w:rFonts w:ascii="Times New Roman" w:eastAsia="Times New Roman" w:hAnsi="Times New Roman" w:cs="Times New Roman"/>
          <w:i/>
          <w:iCs/>
          <w:spacing w:val="-1"/>
          <w:lang w:val="de-DE"/>
        </w:rPr>
      </w:pPr>
      <w:r w:rsidRPr="000619CD">
        <w:rPr>
          <w:rFonts w:ascii="Times New Roman" w:eastAsia="Times New Roman" w:hAnsi="Times New Roman" w:cs="Times New Roman"/>
          <w:spacing w:val="-1"/>
          <w:lang w:val="de-DE"/>
        </w:rPr>
        <w:t xml:space="preserve">bol u mišićima ili u šakama ili stopalima </w:t>
      </w:r>
    </w:p>
    <w:p w14:paraId="1BE4CAFC" w14:textId="77777777" w:rsidR="00F20147" w:rsidRPr="000619CD" w:rsidRDefault="00F20147" w:rsidP="003550B5">
      <w:pPr>
        <w:numPr>
          <w:ilvl w:val="0"/>
          <w:numId w:val="32"/>
        </w:numPr>
        <w:spacing w:after="0" w:line="240" w:lineRule="auto"/>
        <w:jc w:val="both"/>
        <w:rPr>
          <w:rFonts w:ascii="Times New Roman" w:eastAsia="Times New Roman" w:hAnsi="Times New Roman" w:cs="Times New Roman"/>
          <w:i/>
          <w:iCs/>
          <w:spacing w:val="-1"/>
          <w:lang w:val="de-DE"/>
        </w:rPr>
      </w:pPr>
      <w:r w:rsidRPr="000619CD">
        <w:rPr>
          <w:rFonts w:ascii="Times New Roman" w:eastAsia="Times New Roman" w:hAnsi="Times New Roman" w:cs="Times New Roman"/>
          <w:spacing w:val="-1"/>
          <w:lang w:val="de-DE"/>
        </w:rPr>
        <w:t xml:space="preserve">nizak broj crvenih krvnih ćelija (anemija) </w:t>
      </w:r>
    </w:p>
    <w:p w14:paraId="334BE9F5" w14:textId="77777777" w:rsidR="00F20147" w:rsidRPr="000619CD" w:rsidRDefault="00F20147" w:rsidP="003550B5">
      <w:pPr>
        <w:numPr>
          <w:ilvl w:val="0"/>
          <w:numId w:val="32"/>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nizak broj trombocita </w:t>
      </w:r>
    </w:p>
    <w:p w14:paraId="025B2FA1" w14:textId="77777777" w:rsidR="00F20147" w:rsidRPr="000619CD" w:rsidRDefault="00F20147" w:rsidP="003550B5">
      <w:pPr>
        <w:numPr>
          <w:ilvl w:val="0"/>
          <w:numId w:val="32"/>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povećan nivo kalijuma u krvi </w:t>
      </w:r>
    </w:p>
    <w:p w14:paraId="7F3EDBDF" w14:textId="77777777" w:rsidR="00F20147" w:rsidRPr="000619CD" w:rsidRDefault="00F20147" w:rsidP="003550B5">
      <w:pPr>
        <w:numPr>
          <w:ilvl w:val="0"/>
          <w:numId w:val="32"/>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promjene srčanog ritma ili srce kuca brže nego obično.</w:t>
      </w:r>
    </w:p>
    <w:p w14:paraId="03C4B096" w14:textId="4F907504" w:rsidR="00864A86" w:rsidRPr="000619CD" w:rsidRDefault="00864A86" w:rsidP="003550B5">
      <w:pPr>
        <w:spacing w:after="0" w:line="240" w:lineRule="auto"/>
        <w:jc w:val="both"/>
        <w:rPr>
          <w:rFonts w:ascii="Times New Roman" w:eastAsia="Times New Roman" w:hAnsi="Times New Roman" w:cs="Times New Roman"/>
          <w:spacing w:val="-1"/>
        </w:rPr>
      </w:pPr>
    </w:p>
    <w:p w14:paraId="2BB72311" w14:textId="77777777" w:rsidR="00F20147" w:rsidRPr="000619CD" w:rsidRDefault="00F20147" w:rsidP="003550B5">
      <w:pPr>
        <w:spacing w:after="0" w:line="240" w:lineRule="auto"/>
        <w:jc w:val="both"/>
        <w:rPr>
          <w:rFonts w:ascii="Times New Roman" w:eastAsia="Times New Roman" w:hAnsi="Times New Roman" w:cs="Times New Roman"/>
          <w:spacing w:val="-1"/>
        </w:rPr>
      </w:pPr>
      <w:r w:rsidRPr="000619CD">
        <w:rPr>
          <w:rFonts w:ascii="Times New Roman" w:eastAsia="Times New Roman" w:hAnsi="Times New Roman" w:cs="Times New Roman"/>
          <w:spacing w:val="-1"/>
        </w:rPr>
        <w:t>Veoma rijetka neželjena dejstva (mogu da se jave kod najviše 1 na 10000 pacijenata koji uzimaju lijek):</w:t>
      </w:r>
    </w:p>
    <w:p w14:paraId="2BC8FBF9" w14:textId="77777777" w:rsidR="00F20147" w:rsidRPr="000619CD" w:rsidRDefault="00F20147" w:rsidP="003550B5">
      <w:pPr>
        <w:numPr>
          <w:ilvl w:val="0"/>
          <w:numId w:val="30"/>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lastRenderedPageBreak/>
        <w:t xml:space="preserve">pojava teških formi plikova po koži, koji mogu ugroziti život. Crvenilo, često udruženo sa plikovima može se javiti na koži ili mukoznim membranama, kao što su usta, genitalna područja ili očni kapci, a može biti prisutna i groznica  </w:t>
      </w:r>
    </w:p>
    <w:p w14:paraId="58774D28" w14:textId="77777777" w:rsidR="00F20147" w:rsidRPr="000619CD" w:rsidRDefault="00F20147" w:rsidP="003550B5">
      <w:pPr>
        <w:numPr>
          <w:ilvl w:val="0"/>
          <w:numId w:val="30"/>
        </w:num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povratak ranije hepatitis B infekcije.</w:t>
      </w:r>
    </w:p>
    <w:p w14:paraId="27914054" w14:textId="77777777" w:rsidR="005033D4" w:rsidRPr="000619CD" w:rsidRDefault="005033D4" w:rsidP="003550B5">
      <w:pPr>
        <w:spacing w:after="0" w:line="240" w:lineRule="auto"/>
        <w:jc w:val="both"/>
        <w:rPr>
          <w:rFonts w:ascii="Times New Roman" w:eastAsia="Times New Roman" w:hAnsi="Times New Roman" w:cs="Times New Roman"/>
        </w:rPr>
      </w:pPr>
    </w:p>
    <w:p w14:paraId="73D7DF3B" w14:textId="7B628530" w:rsidR="00F20147" w:rsidRPr="000619CD" w:rsidRDefault="005033D4" w:rsidP="003550B5">
      <w:pPr>
        <w:spacing w:after="0" w:line="240" w:lineRule="auto"/>
        <w:jc w:val="both"/>
        <w:rPr>
          <w:rFonts w:ascii="Times New Roman" w:eastAsia="Times New Roman" w:hAnsi="Times New Roman" w:cs="Times New Roman"/>
        </w:rPr>
      </w:pPr>
      <w:r w:rsidRPr="000619CD">
        <w:rPr>
          <w:rFonts w:ascii="Times New Roman" w:eastAsia="Times New Roman" w:hAnsi="Times New Roman" w:cs="Times New Roman"/>
        </w:rPr>
        <w:t>Nepoznata učestalost (ne može se proc</w:t>
      </w:r>
      <w:r w:rsidR="0091109A">
        <w:rPr>
          <w:rFonts w:ascii="Times New Roman" w:eastAsia="Times New Roman" w:hAnsi="Times New Roman" w:cs="Times New Roman"/>
        </w:rPr>
        <w:t>ij</w:t>
      </w:r>
      <w:r w:rsidRPr="000619CD">
        <w:rPr>
          <w:rFonts w:ascii="Times New Roman" w:eastAsia="Times New Roman" w:hAnsi="Times New Roman" w:cs="Times New Roman"/>
        </w:rPr>
        <w:t>eniti na osnovu dostupnih podataka):</w:t>
      </w:r>
    </w:p>
    <w:p w14:paraId="09BBA6CE" w14:textId="37D18250" w:rsidR="005033D4" w:rsidRPr="000619CD" w:rsidRDefault="00A4775A" w:rsidP="005033D4">
      <w:pPr>
        <w:numPr>
          <w:ilvl w:val="0"/>
          <w:numId w:val="30"/>
        </w:numPr>
        <w:spacing w:after="0" w:line="240" w:lineRule="auto"/>
        <w:jc w:val="both"/>
        <w:rPr>
          <w:rFonts w:ascii="Times New Roman" w:eastAsia="Times New Roman" w:hAnsi="Times New Roman" w:cs="Times New Roman"/>
        </w:rPr>
      </w:pPr>
      <w:r>
        <w:rPr>
          <w:rFonts w:ascii="Times New Roman" w:eastAsia="Times New Roman" w:hAnsi="Times New Roman" w:cs="Times New Roman"/>
          <w:spacing w:val="-1"/>
        </w:rPr>
        <w:t>o</w:t>
      </w:r>
      <w:r w:rsidR="005033D4" w:rsidRPr="000619CD">
        <w:rPr>
          <w:rFonts w:ascii="Times New Roman" w:eastAsia="Times New Roman" w:hAnsi="Times New Roman" w:cs="Times New Roman"/>
          <w:spacing w:val="-1"/>
        </w:rPr>
        <w:t>zbiljna virusna infekcija</w:t>
      </w:r>
    </w:p>
    <w:p w14:paraId="70576F57" w14:textId="77777777" w:rsidR="004C105A" w:rsidRPr="004C105A" w:rsidRDefault="004C105A" w:rsidP="004C105A">
      <w:pPr>
        <w:pStyle w:val="ListParagraph"/>
        <w:numPr>
          <w:ilvl w:val="0"/>
          <w:numId w:val="30"/>
        </w:numPr>
        <w:rPr>
          <w:rFonts w:ascii="Times New Roman" w:eastAsia="Times New Roman" w:hAnsi="Times New Roman" w:cs="Times New Roman"/>
        </w:rPr>
      </w:pPr>
      <w:r w:rsidRPr="004C105A">
        <w:rPr>
          <w:rFonts w:ascii="Times New Roman" w:eastAsia="Times New Roman" w:hAnsi="Times New Roman" w:cs="Times New Roman"/>
        </w:rPr>
        <w:t>infekcija/upala mozga i meningea (enterovirusni meningoencefalitis)</w:t>
      </w:r>
    </w:p>
    <w:p w14:paraId="3D3C5859" w14:textId="77777777" w:rsidR="005033D4" w:rsidRPr="000619CD" w:rsidRDefault="005033D4" w:rsidP="0012530A">
      <w:pPr>
        <w:spacing w:after="0" w:line="240" w:lineRule="auto"/>
        <w:ind w:left="360"/>
        <w:jc w:val="both"/>
        <w:rPr>
          <w:rFonts w:ascii="Times New Roman" w:eastAsia="Times New Roman" w:hAnsi="Times New Roman" w:cs="Times New Roman"/>
        </w:rPr>
      </w:pPr>
    </w:p>
    <w:p w14:paraId="7FBE2039" w14:textId="77777777" w:rsidR="00F91DF2" w:rsidRPr="000619CD" w:rsidRDefault="00F91DF2" w:rsidP="00B67716">
      <w:pPr>
        <w:pStyle w:val="NoSpacing"/>
        <w:rPr>
          <w:b/>
          <w:sz w:val="22"/>
        </w:rPr>
      </w:pPr>
      <w:r w:rsidRPr="000619CD">
        <w:rPr>
          <w:b/>
          <w:bCs/>
          <w:sz w:val="22"/>
          <w:szCs w:val="22"/>
        </w:rPr>
        <w:t>Djeca i adolescenti sa granulomatozom sa poliangitisom ili mikroskopskim poliangitisom</w:t>
      </w:r>
    </w:p>
    <w:p w14:paraId="4407F13A" w14:textId="20DB4F8C" w:rsidR="00F91DF2" w:rsidRPr="000619CD" w:rsidRDefault="00F91DF2" w:rsidP="00B67716">
      <w:pPr>
        <w:pStyle w:val="NoSpacing"/>
        <w:rPr>
          <w:sz w:val="22"/>
        </w:rPr>
      </w:pPr>
    </w:p>
    <w:p w14:paraId="6C390B48" w14:textId="617AEA59" w:rsidR="005776D9" w:rsidRPr="000619CD" w:rsidRDefault="005776D9" w:rsidP="003B259F">
      <w:pPr>
        <w:pStyle w:val="NoSpacing"/>
        <w:jc w:val="both"/>
        <w:rPr>
          <w:sz w:val="22"/>
        </w:rPr>
      </w:pPr>
      <w:r w:rsidRPr="000619CD">
        <w:rPr>
          <w:bCs/>
          <w:sz w:val="22"/>
          <w:szCs w:val="22"/>
        </w:rPr>
        <w:t>Neželjena dejstva zapažena kod djece i adolescenata sa granulomatozom sa poliangitisom ili mikroskopskim poliangitisom su generalno sličnog tipa kao i ona zabilježena kod odraslih sa granulomatozom sa poliangitisom ili mikroskopskim poliangitisom. Najčešće prim</w:t>
      </w:r>
      <w:r w:rsidR="0081786E" w:rsidRPr="000619CD">
        <w:rPr>
          <w:bCs/>
          <w:sz w:val="22"/>
          <w:szCs w:val="22"/>
        </w:rPr>
        <w:t>i</w:t>
      </w:r>
      <w:r w:rsidRPr="000619CD">
        <w:rPr>
          <w:bCs/>
          <w:sz w:val="22"/>
          <w:szCs w:val="22"/>
        </w:rPr>
        <w:t>jećena neželjena dejstva bile su infekcije, alergijske reakcije i mučnina.</w:t>
      </w:r>
    </w:p>
    <w:p w14:paraId="3622D159" w14:textId="0C446AAB" w:rsidR="007D17A0" w:rsidRPr="000619CD" w:rsidRDefault="007D17A0" w:rsidP="003B259F">
      <w:pPr>
        <w:keepNext/>
        <w:tabs>
          <w:tab w:val="left" w:pos="567"/>
        </w:tabs>
        <w:spacing w:after="0" w:line="240" w:lineRule="auto"/>
        <w:jc w:val="both"/>
        <w:outlineLvl w:val="0"/>
        <w:rPr>
          <w:rFonts w:ascii="Times New Roman" w:eastAsia="Times New Roman" w:hAnsi="Times New Roman" w:cs="Times New Roman"/>
          <w:b/>
        </w:rPr>
      </w:pPr>
    </w:p>
    <w:p w14:paraId="3B9BC342" w14:textId="5A8BE61E" w:rsidR="00F20147" w:rsidRPr="000619CD" w:rsidRDefault="00F20147" w:rsidP="003550B5">
      <w:pPr>
        <w:keepNext/>
        <w:tabs>
          <w:tab w:val="left" w:pos="567"/>
        </w:tabs>
        <w:spacing w:after="0" w:line="240" w:lineRule="auto"/>
        <w:ind w:left="567" w:hanging="567"/>
        <w:jc w:val="both"/>
        <w:outlineLvl w:val="0"/>
        <w:rPr>
          <w:rFonts w:ascii="Times New Roman" w:eastAsia="Times New Roman" w:hAnsi="Times New Roman" w:cs="Times New Roman"/>
          <w:b/>
        </w:rPr>
      </w:pPr>
      <w:r w:rsidRPr="000619CD">
        <w:rPr>
          <w:rFonts w:ascii="Times New Roman" w:eastAsia="Times New Roman" w:hAnsi="Times New Roman" w:cs="Times New Roman"/>
          <w:b/>
        </w:rPr>
        <w:t>d)</w:t>
      </w:r>
      <w:r w:rsidRPr="000619CD">
        <w:rPr>
          <w:rFonts w:ascii="Times New Roman" w:eastAsia="Times New Roman" w:hAnsi="Times New Roman" w:cs="Times New Roman"/>
          <w:b/>
        </w:rPr>
        <w:tab/>
        <w:t>Ako se liječite od običnog pemfigusa</w:t>
      </w:r>
    </w:p>
    <w:p w14:paraId="619E994F" w14:textId="77777777" w:rsidR="00F20147" w:rsidRPr="000619CD" w:rsidRDefault="00F20147" w:rsidP="003550B5">
      <w:pPr>
        <w:keepNext/>
        <w:spacing w:after="0" w:line="240" w:lineRule="auto"/>
        <w:jc w:val="both"/>
        <w:outlineLvl w:val="0"/>
        <w:rPr>
          <w:rFonts w:ascii="Times New Roman" w:eastAsia="Times New Roman" w:hAnsi="Times New Roman" w:cs="Times New Roman"/>
        </w:rPr>
      </w:pPr>
    </w:p>
    <w:p w14:paraId="1C6C5FD7" w14:textId="77777777" w:rsidR="00F20147" w:rsidRPr="000619CD" w:rsidRDefault="00F20147" w:rsidP="003550B5">
      <w:pPr>
        <w:spacing w:after="0" w:line="240" w:lineRule="auto"/>
        <w:jc w:val="both"/>
        <w:rPr>
          <w:rFonts w:ascii="Times New Roman" w:eastAsia="Times New Roman" w:hAnsi="Times New Roman" w:cs="Times New Roman"/>
          <w:spacing w:val="-1"/>
          <w:lang w:val="it-IT"/>
        </w:rPr>
      </w:pPr>
      <w:r w:rsidRPr="000619CD">
        <w:rPr>
          <w:rFonts w:ascii="Times New Roman" w:eastAsia="Times New Roman" w:hAnsi="Times New Roman" w:cs="Times New Roman"/>
          <w:spacing w:val="-1"/>
          <w:lang w:val="it-IT"/>
        </w:rPr>
        <w:t>Veoma česta neželjena dejstva (mogu da se jave kod više od 1 na 10 pacijenata koji uzimaju lijek):</w:t>
      </w:r>
    </w:p>
    <w:p w14:paraId="04A5836A" w14:textId="7B8106B5" w:rsidR="00F20147" w:rsidRPr="000619CD" w:rsidRDefault="00F20147" w:rsidP="003550B5">
      <w:pPr>
        <w:keepNext/>
        <w:keepLines/>
        <w:numPr>
          <w:ilvl w:val="0"/>
          <w:numId w:val="33"/>
        </w:numPr>
        <w:tabs>
          <w:tab w:val="left" w:pos="284"/>
        </w:tabs>
        <w:spacing w:after="0" w:line="240" w:lineRule="auto"/>
        <w:contextualSpacing/>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alergijske reakcije koje se najčešće javljaju tokom infuzije, ali se mogu javiti do 24 sata nakon infuzije</w:t>
      </w:r>
    </w:p>
    <w:p w14:paraId="00AF64AD" w14:textId="77777777" w:rsidR="002E3D8C" w:rsidRPr="000619CD" w:rsidRDefault="002E3D8C" w:rsidP="002E3D8C">
      <w:pPr>
        <w:keepNext/>
        <w:keepLines/>
        <w:numPr>
          <w:ilvl w:val="0"/>
          <w:numId w:val="33"/>
        </w:numPr>
        <w:tabs>
          <w:tab w:val="left" w:pos="284"/>
        </w:tabs>
        <w:spacing w:after="0" w:line="240" w:lineRule="auto"/>
        <w:contextualSpacing/>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glavobolja</w:t>
      </w:r>
    </w:p>
    <w:p w14:paraId="4A254EB6" w14:textId="71035BBF" w:rsidR="002E3D8C" w:rsidRPr="000619CD" w:rsidRDefault="002E3D8C" w:rsidP="002E3D8C">
      <w:pPr>
        <w:keepNext/>
        <w:keepLines/>
        <w:numPr>
          <w:ilvl w:val="0"/>
          <w:numId w:val="33"/>
        </w:numPr>
        <w:tabs>
          <w:tab w:val="left" w:pos="284"/>
        </w:tabs>
        <w:spacing w:after="0" w:line="240" w:lineRule="auto"/>
        <w:contextualSpacing/>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infekcije kao što su infekcije grudnog koša</w:t>
      </w:r>
    </w:p>
    <w:p w14:paraId="5CAF37D9" w14:textId="77777777" w:rsidR="00F20147" w:rsidRPr="000619CD" w:rsidRDefault="00F20147" w:rsidP="003550B5">
      <w:pPr>
        <w:keepNext/>
        <w:keepLines/>
        <w:numPr>
          <w:ilvl w:val="0"/>
          <w:numId w:val="33"/>
        </w:numPr>
        <w:tabs>
          <w:tab w:val="left" w:pos="284"/>
        </w:tabs>
        <w:spacing w:after="0" w:line="240" w:lineRule="auto"/>
        <w:contextualSpacing/>
        <w:jc w:val="both"/>
        <w:rPr>
          <w:rFonts w:ascii="Times New Roman" w:eastAsia="Times New Roman" w:hAnsi="Times New Roman" w:cs="Times New Roman"/>
        </w:rPr>
      </w:pPr>
      <w:r w:rsidRPr="000619CD">
        <w:rPr>
          <w:rFonts w:ascii="Times New Roman" w:eastAsia="Times New Roman" w:hAnsi="Times New Roman" w:cs="Times New Roman"/>
        </w:rPr>
        <w:t>dugotrajna depresija</w:t>
      </w:r>
    </w:p>
    <w:p w14:paraId="48FE5E77" w14:textId="77777777" w:rsidR="00F20147" w:rsidRPr="000619CD" w:rsidRDefault="00F20147" w:rsidP="003550B5">
      <w:pPr>
        <w:keepNext/>
        <w:keepLines/>
        <w:numPr>
          <w:ilvl w:val="0"/>
          <w:numId w:val="33"/>
        </w:numPr>
        <w:tabs>
          <w:tab w:val="left" w:pos="284"/>
        </w:tabs>
        <w:spacing w:after="0" w:line="240" w:lineRule="auto"/>
        <w:contextualSpacing/>
        <w:jc w:val="both"/>
        <w:rPr>
          <w:rFonts w:ascii="Times New Roman" w:eastAsia="Times New Roman" w:hAnsi="Times New Roman" w:cs="Times New Roman"/>
        </w:rPr>
      </w:pPr>
      <w:r w:rsidRPr="000619CD">
        <w:rPr>
          <w:rFonts w:ascii="Times New Roman" w:eastAsia="Times New Roman" w:hAnsi="Times New Roman" w:cs="Times New Roman"/>
        </w:rPr>
        <w:t>opadanje kose.</w:t>
      </w:r>
    </w:p>
    <w:p w14:paraId="617AE4E1" w14:textId="77777777" w:rsidR="00F20147" w:rsidRPr="000619CD" w:rsidRDefault="00F20147" w:rsidP="003550B5">
      <w:pPr>
        <w:spacing w:after="0" w:line="240" w:lineRule="auto"/>
        <w:jc w:val="both"/>
        <w:outlineLvl w:val="0"/>
        <w:rPr>
          <w:rFonts w:ascii="Times New Roman" w:eastAsia="Times New Roman" w:hAnsi="Times New Roman" w:cs="Times New Roman"/>
        </w:rPr>
      </w:pPr>
    </w:p>
    <w:p w14:paraId="42AB69EC" w14:textId="77777777" w:rsidR="00F20147" w:rsidRPr="000619CD" w:rsidRDefault="00F20147" w:rsidP="003550B5">
      <w:pPr>
        <w:spacing w:after="0" w:line="240" w:lineRule="auto"/>
        <w:jc w:val="both"/>
        <w:outlineLvl w:val="0"/>
        <w:rPr>
          <w:rFonts w:ascii="Times New Roman" w:eastAsia="Times New Roman" w:hAnsi="Times New Roman" w:cs="Times New Roman"/>
        </w:rPr>
      </w:pPr>
      <w:r w:rsidRPr="000619CD">
        <w:rPr>
          <w:rFonts w:ascii="Times New Roman" w:eastAsia="Times New Roman" w:hAnsi="Times New Roman" w:cs="Times New Roman"/>
          <w:spacing w:val="-1"/>
        </w:rPr>
        <w:t>Česta neželjena dejstva (mogu da se jave kod najviše 1 na 10 pacijenata koji uzimaju lijek):</w:t>
      </w:r>
    </w:p>
    <w:p w14:paraId="450B68F0" w14:textId="338FE38F" w:rsidR="00F20147" w:rsidRPr="00A4775A" w:rsidRDefault="00F20147" w:rsidP="00B67716">
      <w:pPr>
        <w:keepNext/>
        <w:keepLines/>
        <w:numPr>
          <w:ilvl w:val="0"/>
          <w:numId w:val="34"/>
        </w:numPr>
        <w:tabs>
          <w:tab w:val="left" w:pos="284"/>
        </w:tabs>
        <w:contextualSpacing/>
        <w:jc w:val="both"/>
        <w:rPr>
          <w:rFonts w:ascii="Times New Roman" w:eastAsia="Times New Roman" w:hAnsi="Times New Roman" w:cs="Times New Roman"/>
        </w:rPr>
      </w:pPr>
      <w:r w:rsidRPr="000619CD">
        <w:rPr>
          <w:rFonts w:ascii="Times New Roman" w:eastAsia="Times New Roman" w:hAnsi="Times New Roman" w:cs="Times New Roman"/>
        </w:rPr>
        <w:t xml:space="preserve">infekcije poput </w:t>
      </w:r>
      <w:r w:rsidR="00640CEB" w:rsidRPr="000619CD">
        <w:rPr>
          <w:rFonts w:ascii="Times New Roman" w:eastAsia="Times New Roman" w:hAnsi="Times New Roman" w:cs="Times New Roman"/>
        </w:rPr>
        <w:t xml:space="preserve">prehlade, </w:t>
      </w:r>
      <w:r w:rsidRPr="000619CD">
        <w:rPr>
          <w:rFonts w:ascii="Times New Roman" w:eastAsia="Times New Roman" w:hAnsi="Times New Roman" w:cs="Times New Roman"/>
        </w:rPr>
        <w:t>herpesa</w:t>
      </w:r>
      <w:r w:rsidR="002D54E4" w:rsidRPr="000619CD">
        <w:rPr>
          <w:rFonts w:ascii="Times New Roman" w:eastAsia="Times New Roman" w:hAnsi="Times New Roman" w:cs="Times New Roman"/>
        </w:rPr>
        <w:t>,</w:t>
      </w:r>
      <w:r w:rsidRPr="000619CD">
        <w:rPr>
          <w:rFonts w:ascii="Times New Roman" w:eastAsia="Times New Roman" w:hAnsi="Times New Roman" w:cs="Times New Roman"/>
        </w:rPr>
        <w:t xml:space="preserve"> infekcija </w:t>
      </w:r>
      <w:r w:rsidRPr="00A4775A">
        <w:rPr>
          <w:rFonts w:ascii="Times New Roman" w:eastAsia="Times New Roman" w:hAnsi="Times New Roman" w:cs="Times New Roman"/>
        </w:rPr>
        <w:t>oka</w:t>
      </w:r>
      <w:r w:rsidR="00A870F1" w:rsidRPr="00282756">
        <w:rPr>
          <w:rFonts w:ascii="Times New Roman" w:hAnsi="Times New Roman"/>
          <w:color w:val="D13438"/>
        </w:rPr>
        <w:t xml:space="preserve"> </w:t>
      </w:r>
      <w:r w:rsidR="00A870F1" w:rsidRPr="00282756">
        <w:rPr>
          <w:rFonts w:ascii="Times New Roman" w:eastAsia="Times New Roman" w:hAnsi="Times New Roman" w:cs="Times New Roman"/>
        </w:rPr>
        <w:t>gljivične infekcije usne duplje kandidom i infekcija mokraćnih puteva (bol pri mokrenju)</w:t>
      </w:r>
    </w:p>
    <w:p w14:paraId="61C58FBC" w14:textId="77777777" w:rsidR="00F20147" w:rsidRPr="000619CD" w:rsidRDefault="00F20147" w:rsidP="003550B5">
      <w:pPr>
        <w:keepNext/>
        <w:keepLines/>
        <w:numPr>
          <w:ilvl w:val="0"/>
          <w:numId w:val="34"/>
        </w:numPr>
        <w:tabs>
          <w:tab w:val="left" w:pos="284"/>
        </w:tabs>
        <w:spacing w:after="0" w:line="240" w:lineRule="auto"/>
        <w:contextualSpacing/>
        <w:jc w:val="both"/>
        <w:rPr>
          <w:rFonts w:ascii="Times New Roman" w:eastAsia="Times New Roman" w:hAnsi="Times New Roman" w:cs="Times New Roman"/>
        </w:rPr>
      </w:pPr>
      <w:r w:rsidRPr="000619CD">
        <w:rPr>
          <w:rFonts w:ascii="Times New Roman" w:eastAsia="Times New Roman" w:hAnsi="Times New Roman" w:cs="Times New Roman"/>
        </w:rPr>
        <w:t>poremećaji raspoloženja poput razdražljivosti i depresije</w:t>
      </w:r>
    </w:p>
    <w:p w14:paraId="73280340" w14:textId="77777777" w:rsidR="00F20147" w:rsidRPr="000619CD" w:rsidRDefault="00F20147" w:rsidP="003550B5">
      <w:pPr>
        <w:keepNext/>
        <w:keepLines/>
        <w:numPr>
          <w:ilvl w:val="0"/>
          <w:numId w:val="34"/>
        </w:numPr>
        <w:tabs>
          <w:tab w:val="left" w:pos="284"/>
        </w:tabs>
        <w:spacing w:after="0" w:line="240" w:lineRule="auto"/>
        <w:contextualSpacing/>
        <w:jc w:val="both"/>
        <w:rPr>
          <w:rFonts w:ascii="Times New Roman" w:eastAsia="Times New Roman" w:hAnsi="Times New Roman" w:cs="Times New Roman"/>
        </w:rPr>
      </w:pPr>
      <w:r w:rsidRPr="000619CD">
        <w:rPr>
          <w:rFonts w:ascii="Times New Roman" w:eastAsia="Times New Roman" w:hAnsi="Times New Roman" w:cs="Times New Roman"/>
        </w:rPr>
        <w:t>poremećaji kože poput svraba, koprivnjače i dobroćudnih kvržica</w:t>
      </w:r>
    </w:p>
    <w:p w14:paraId="611193ED" w14:textId="77777777" w:rsidR="00F20147" w:rsidRPr="000619CD" w:rsidRDefault="00F20147" w:rsidP="003550B5">
      <w:pPr>
        <w:keepNext/>
        <w:keepLines/>
        <w:numPr>
          <w:ilvl w:val="0"/>
          <w:numId w:val="34"/>
        </w:numPr>
        <w:tabs>
          <w:tab w:val="left" w:pos="284"/>
        </w:tabs>
        <w:spacing w:after="0" w:line="240" w:lineRule="auto"/>
        <w:contextualSpacing/>
        <w:jc w:val="both"/>
        <w:rPr>
          <w:rFonts w:ascii="Times New Roman" w:eastAsia="Times New Roman" w:hAnsi="Times New Roman" w:cs="Times New Roman"/>
        </w:rPr>
      </w:pPr>
      <w:r w:rsidRPr="000619CD">
        <w:rPr>
          <w:rFonts w:ascii="Times New Roman" w:eastAsia="Times New Roman" w:hAnsi="Times New Roman" w:cs="Times New Roman"/>
        </w:rPr>
        <w:t>umor ili vrtoglavica</w:t>
      </w:r>
    </w:p>
    <w:p w14:paraId="7A64D7AA" w14:textId="77777777" w:rsidR="00F20147" w:rsidRPr="000619CD" w:rsidRDefault="00F20147" w:rsidP="003550B5">
      <w:pPr>
        <w:keepNext/>
        <w:keepLines/>
        <w:numPr>
          <w:ilvl w:val="0"/>
          <w:numId w:val="34"/>
        </w:numPr>
        <w:tabs>
          <w:tab w:val="left" w:pos="284"/>
        </w:tabs>
        <w:spacing w:after="0" w:line="240" w:lineRule="auto"/>
        <w:contextualSpacing/>
        <w:jc w:val="both"/>
        <w:rPr>
          <w:rFonts w:ascii="Times New Roman" w:eastAsia="Times New Roman" w:hAnsi="Times New Roman" w:cs="Times New Roman"/>
        </w:rPr>
      </w:pPr>
      <w:r w:rsidRPr="000619CD">
        <w:rPr>
          <w:rFonts w:ascii="Times New Roman" w:eastAsia="Times New Roman" w:hAnsi="Times New Roman" w:cs="Times New Roman"/>
        </w:rPr>
        <w:t>povišena temperatura</w:t>
      </w:r>
    </w:p>
    <w:p w14:paraId="3D7A1E27" w14:textId="50E95538" w:rsidR="005702F4" w:rsidRPr="000619CD" w:rsidRDefault="005702F4" w:rsidP="003550B5">
      <w:pPr>
        <w:keepNext/>
        <w:keepLines/>
        <w:numPr>
          <w:ilvl w:val="0"/>
          <w:numId w:val="34"/>
        </w:numPr>
        <w:tabs>
          <w:tab w:val="left" w:pos="284"/>
        </w:tabs>
        <w:spacing w:after="0" w:line="240" w:lineRule="auto"/>
        <w:contextualSpacing/>
        <w:jc w:val="both"/>
        <w:rPr>
          <w:rFonts w:ascii="Times New Roman" w:eastAsia="Times New Roman" w:hAnsi="Times New Roman" w:cs="Times New Roman"/>
          <w:lang w:val="de-DE"/>
        </w:rPr>
      </w:pPr>
      <w:r w:rsidRPr="000619CD">
        <w:rPr>
          <w:rFonts w:ascii="Times New Roman" w:eastAsia="Times New Roman" w:hAnsi="Times New Roman" w:cs="Times New Roman"/>
          <w:lang w:val="de-DE"/>
        </w:rPr>
        <w:t>bol u zglobovima ili leđima</w:t>
      </w:r>
    </w:p>
    <w:p w14:paraId="242BC5FB" w14:textId="77777777" w:rsidR="00F20147" w:rsidRPr="000619CD" w:rsidRDefault="00F20147" w:rsidP="003550B5">
      <w:pPr>
        <w:keepNext/>
        <w:keepLines/>
        <w:numPr>
          <w:ilvl w:val="0"/>
          <w:numId w:val="34"/>
        </w:numPr>
        <w:tabs>
          <w:tab w:val="left" w:pos="284"/>
        </w:tabs>
        <w:spacing w:after="0" w:line="240" w:lineRule="auto"/>
        <w:contextualSpacing/>
        <w:jc w:val="both"/>
        <w:rPr>
          <w:rFonts w:ascii="Times New Roman" w:eastAsia="Times New Roman" w:hAnsi="Times New Roman" w:cs="Times New Roman"/>
        </w:rPr>
      </w:pPr>
      <w:r w:rsidRPr="000619CD">
        <w:rPr>
          <w:rFonts w:ascii="Times New Roman" w:eastAsia="Times New Roman" w:hAnsi="Times New Roman" w:cs="Times New Roman"/>
        </w:rPr>
        <w:t xml:space="preserve">bol u trbuhu </w:t>
      </w:r>
    </w:p>
    <w:p w14:paraId="3E56E6FB" w14:textId="77777777" w:rsidR="00F20147" w:rsidRPr="000619CD" w:rsidRDefault="00F20147" w:rsidP="003550B5">
      <w:pPr>
        <w:keepNext/>
        <w:keepLines/>
        <w:numPr>
          <w:ilvl w:val="0"/>
          <w:numId w:val="34"/>
        </w:numPr>
        <w:tabs>
          <w:tab w:val="left" w:pos="284"/>
        </w:tabs>
        <w:spacing w:after="0" w:line="240" w:lineRule="auto"/>
        <w:contextualSpacing/>
        <w:jc w:val="both"/>
        <w:rPr>
          <w:rFonts w:ascii="Times New Roman" w:eastAsia="Times New Roman" w:hAnsi="Times New Roman" w:cs="Times New Roman"/>
        </w:rPr>
      </w:pPr>
      <w:r w:rsidRPr="000619CD">
        <w:rPr>
          <w:rFonts w:ascii="Times New Roman" w:eastAsia="Times New Roman" w:hAnsi="Times New Roman" w:cs="Times New Roman"/>
        </w:rPr>
        <w:t>bol u mišićima</w:t>
      </w:r>
    </w:p>
    <w:p w14:paraId="26E7F8E3" w14:textId="77777777" w:rsidR="00F20147" w:rsidRPr="000619CD" w:rsidRDefault="00F20147" w:rsidP="003550B5">
      <w:pPr>
        <w:keepNext/>
        <w:keepLines/>
        <w:numPr>
          <w:ilvl w:val="0"/>
          <w:numId w:val="34"/>
        </w:numPr>
        <w:tabs>
          <w:tab w:val="left" w:pos="284"/>
        </w:tabs>
        <w:spacing w:after="0" w:line="240" w:lineRule="auto"/>
        <w:contextualSpacing/>
        <w:jc w:val="both"/>
        <w:rPr>
          <w:rFonts w:ascii="Times New Roman" w:eastAsia="Times New Roman" w:hAnsi="Times New Roman" w:cs="Times New Roman"/>
        </w:rPr>
      </w:pPr>
      <w:r w:rsidRPr="000619CD">
        <w:rPr>
          <w:rFonts w:ascii="Times New Roman" w:eastAsia="Times New Roman" w:hAnsi="Times New Roman" w:cs="Times New Roman"/>
        </w:rPr>
        <w:t>brže kucanje srca nego obično.</w:t>
      </w:r>
    </w:p>
    <w:p w14:paraId="70923FBC" w14:textId="77777777" w:rsidR="005033D4" w:rsidRPr="000619CD" w:rsidRDefault="005033D4" w:rsidP="005033D4">
      <w:pPr>
        <w:spacing w:after="0" w:line="240" w:lineRule="auto"/>
        <w:jc w:val="both"/>
        <w:rPr>
          <w:rFonts w:ascii="Times New Roman" w:eastAsia="Times New Roman" w:hAnsi="Times New Roman" w:cs="Times New Roman"/>
          <w:iCs/>
          <w:spacing w:val="-1"/>
        </w:rPr>
      </w:pPr>
    </w:p>
    <w:p w14:paraId="1CA91EC1" w14:textId="2C26DFCE" w:rsidR="005033D4" w:rsidRPr="000619CD" w:rsidRDefault="005033D4" w:rsidP="005033D4">
      <w:pPr>
        <w:spacing w:after="0" w:line="240" w:lineRule="auto"/>
        <w:jc w:val="both"/>
        <w:rPr>
          <w:rFonts w:ascii="Times New Roman" w:eastAsia="Times New Roman" w:hAnsi="Times New Roman" w:cs="Times New Roman"/>
          <w:iCs/>
          <w:spacing w:val="-1"/>
        </w:rPr>
      </w:pPr>
      <w:r w:rsidRPr="000619CD">
        <w:rPr>
          <w:rFonts w:ascii="Times New Roman" w:eastAsia="Times New Roman" w:hAnsi="Times New Roman" w:cs="Times New Roman"/>
          <w:iCs/>
          <w:spacing w:val="-1"/>
        </w:rPr>
        <w:t>Nepoznata učestalost (ne može se proc</w:t>
      </w:r>
      <w:r w:rsidR="0091109A">
        <w:rPr>
          <w:rFonts w:ascii="Times New Roman" w:eastAsia="Times New Roman" w:hAnsi="Times New Roman" w:cs="Times New Roman"/>
          <w:iCs/>
          <w:spacing w:val="-1"/>
        </w:rPr>
        <w:t>ij</w:t>
      </w:r>
      <w:r w:rsidRPr="000619CD">
        <w:rPr>
          <w:rFonts w:ascii="Times New Roman" w:eastAsia="Times New Roman" w:hAnsi="Times New Roman" w:cs="Times New Roman"/>
          <w:iCs/>
          <w:spacing w:val="-1"/>
        </w:rPr>
        <w:t>eniti na osnovu dostupnih podataka):</w:t>
      </w:r>
    </w:p>
    <w:p w14:paraId="2C43DDCE" w14:textId="1FEB512E" w:rsidR="00F20147" w:rsidRDefault="00A4775A" w:rsidP="005033D4">
      <w:pPr>
        <w:keepNext/>
        <w:keepLines/>
        <w:numPr>
          <w:ilvl w:val="0"/>
          <w:numId w:val="34"/>
        </w:numPr>
        <w:tabs>
          <w:tab w:val="left" w:pos="284"/>
        </w:tabs>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o</w:t>
      </w:r>
      <w:r w:rsidR="005033D4" w:rsidRPr="000619CD">
        <w:rPr>
          <w:rFonts w:ascii="Times New Roman" w:eastAsia="Times New Roman" w:hAnsi="Times New Roman" w:cs="Times New Roman"/>
        </w:rPr>
        <w:t>zbiljna virusna infekcija</w:t>
      </w:r>
    </w:p>
    <w:p w14:paraId="3E3F7E39" w14:textId="0D18DE63" w:rsidR="004C105A" w:rsidRPr="0012530A" w:rsidRDefault="004C105A" w:rsidP="0012530A">
      <w:pPr>
        <w:pStyle w:val="ListParagraph"/>
        <w:numPr>
          <w:ilvl w:val="0"/>
          <w:numId w:val="34"/>
        </w:numPr>
        <w:rPr>
          <w:rFonts w:ascii="Times New Roman" w:eastAsia="Times New Roman" w:hAnsi="Times New Roman" w:cs="Times New Roman"/>
        </w:rPr>
      </w:pPr>
      <w:r w:rsidRPr="004C105A">
        <w:rPr>
          <w:rFonts w:ascii="Times New Roman" w:eastAsia="Times New Roman" w:hAnsi="Times New Roman" w:cs="Times New Roman"/>
        </w:rPr>
        <w:t>infekcija/upala mozga i meningea (enterovirusni meningoencefalitis)</w:t>
      </w:r>
    </w:p>
    <w:p w14:paraId="260CF570" w14:textId="77777777" w:rsidR="005033D4" w:rsidRPr="000619CD" w:rsidRDefault="005033D4" w:rsidP="000619CD">
      <w:pPr>
        <w:keepNext/>
        <w:keepLines/>
        <w:tabs>
          <w:tab w:val="left" w:pos="284"/>
        </w:tabs>
        <w:spacing w:after="0" w:line="240" w:lineRule="auto"/>
        <w:ind w:left="720"/>
        <w:contextualSpacing/>
        <w:jc w:val="both"/>
        <w:rPr>
          <w:rFonts w:ascii="Times New Roman" w:eastAsia="Times New Roman" w:hAnsi="Times New Roman" w:cs="Times New Roman"/>
        </w:rPr>
      </w:pPr>
    </w:p>
    <w:p w14:paraId="42A0EA4C" w14:textId="6C005B97" w:rsidR="00F20147" w:rsidRPr="000619CD" w:rsidRDefault="0081786E" w:rsidP="003550B5">
      <w:pPr>
        <w:spacing w:after="0" w:line="240" w:lineRule="auto"/>
        <w:jc w:val="both"/>
        <w:rPr>
          <w:rFonts w:ascii="Times New Roman" w:eastAsia="Times New Roman" w:hAnsi="Times New Roman" w:cs="Times New Roman"/>
          <w:i/>
          <w:iCs/>
          <w:spacing w:val="-1"/>
        </w:rPr>
      </w:pPr>
      <w:r w:rsidRPr="000619CD">
        <w:rPr>
          <w:rFonts w:ascii="Times New Roman" w:eastAsia="Times New Roman" w:hAnsi="Times New Roman" w:cs="Times New Roman"/>
          <w:spacing w:val="-1"/>
        </w:rPr>
        <w:t xml:space="preserve">Lijek </w:t>
      </w:r>
      <w:r w:rsidR="00F20147" w:rsidRPr="000619CD">
        <w:rPr>
          <w:rFonts w:ascii="Times New Roman" w:eastAsia="Times New Roman" w:hAnsi="Times New Roman" w:cs="Times New Roman"/>
          <w:spacing w:val="-1"/>
        </w:rPr>
        <w:t>Rixathon može uzrokovati i promjene u laboratorijskim nalazima koje sprovodi Vaš ljekar. Ako lijek Rixathon primate zajedno sa drugim ljekovima, neka od neželjenih dejstava koja će se možda pojaviti mogu biti uzrokovana drugim ljekovima.</w:t>
      </w:r>
    </w:p>
    <w:p w14:paraId="324943DF" w14:textId="77777777" w:rsidR="00F20147" w:rsidRPr="000619CD" w:rsidRDefault="00F20147" w:rsidP="003550B5">
      <w:pPr>
        <w:spacing w:after="0" w:line="240" w:lineRule="auto"/>
        <w:jc w:val="both"/>
        <w:rPr>
          <w:rFonts w:ascii="Times New Roman" w:eastAsia="Times New Roman" w:hAnsi="Times New Roman" w:cs="Times New Roman"/>
          <w:i/>
          <w:iCs/>
          <w:spacing w:val="-1"/>
        </w:rPr>
      </w:pPr>
    </w:p>
    <w:p w14:paraId="022D2862" w14:textId="77777777" w:rsidR="00232062" w:rsidRPr="000619CD" w:rsidRDefault="00232062" w:rsidP="00232062">
      <w:pPr>
        <w:spacing w:after="200" w:line="276" w:lineRule="auto"/>
        <w:rPr>
          <w:rFonts w:ascii="Times New Roman" w:eastAsia="Calibri" w:hAnsi="Times New Roman" w:cs="Times New Roman"/>
          <w:u w:val="single"/>
          <w:lang w:val="sr-Latn-RS"/>
        </w:rPr>
      </w:pPr>
      <w:r w:rsidRPr="000619CD">
        <w:rPr>
          <w:rFonts w:ascii="Times New Roman" w:eastAsia="Calibri" w:hAnsi="Times New Roman" w:cs="Times New Roman"/>
          <w:u w:val="single"/>
          <w:lang w:val="sr-Latn-RS"/>
        </w:rPr>
        <w:t>Prijavljivanje sumnji na neželjena dejstva</w:t>
      </w:r>
    </w:p>
    <w:p w14:paraId="1972F5DF" w14:textId="77777777" w:rsidR="00232062" w:rsidRPr="000619CD" w:rsidRDefault="00232062" w:rsidP="00232062">
      <w:pPr>
        <w:spacing w:after="200" w:line="240" w:lineRule="auto"/>
        <w:jc w:val="both"/>
        <w:rPr>
          <w:rFonts w:ascii="Times New Roman" w:eastAsia="Calibri" w:hAnsi="Times New Roman" w:cs="Times New Roman"/>
          <w:lang w:val="sr-Latn-RS"/>
        </w:rPr>
      </w:pPr>
      <w:r w:rsidRPr="000619CD">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A4F1D51" w14:textId="77777777" w:rsidR="00232062" w:rsidRPr="000619CD" w:rsidRDefault="00232062" w:rsidP="00232062">
      <w:pPr>
        <w:spacing w:after="0" w:line="240" w:lineRule="auto"/>
        <w:jc w:val="both"/>
        <w:rPr>
          <w:rFonts w:ascii="Times New Roman" w:eastAsia="Calibri" w:hAnsi="Times New Roman" w:cs="Times New Roman"/>
          <w:lang w:val="sr-Latn-RS"/>
        </w:rPr>
      </w:pPr>
      <w:r w:rsidRPr="000619CD">
        <w:rPr>
          <w:rFonts w:ascii="Times New Roman" w:eastAsia="Calibri" w:hAnsi="Times New Roman" w:cs="Times New Roman"/>
          <w:lang w:val="sr-Latn-RS"/>
        </w:rPr>
        <w:t xml:space="preserve">Institut za ljekove i medicinska sredstva </w:t>
      </w:r>
    </w:p>
    <w:p w14:paraId="78248AD5" w14:textId="77777777" w:rsidR="00232062" w:rsidRPr="000619CD" w:rsidRDefault="00232062" w:rsidP="00232062">
      <w:pPr>
        <w:spacing w:after="0" w:line="240" w:lineRule="auto"/>
        <w:jc w:val="both"/>
        <w:rPr>
          <w:rFonts w:ascii="Times New Roman" w:eastAsia="Calibri" w:hAnsi="Times New Roman" w:cs="Times New Roman"/>
          <w:lang w:val="sr-Latn-RS"/>
        </w:rPr>
      </w:pPr>
      <w:r w:rsidRPr="000619CD">
        <w:rPr>
          <w:rFonts w:ascii="Times New Roman" w:eastAsia="Calibri" w:hAnsi="Times New Roman" w:cs="Times New Roman"/>
          <w:lang w:val="sr-Latn-RS"/>
        </w:rPr>
        <w:lastRenderedPageBreak/>
        <w:t>Odjeljenje za farmakovigilancu</w:t>
      </w:r>
    </w:p>
    <w:p w14:paraId="2CEF087D" w14:textId="77777777" w:rsidR="00232062" w:rsidRPr="000619CD" w:rsidRDefault="00232062" w:rsidP="00232062">
      <w:pPr>
        <w:spacing w:after="0" w:line="240" w:lineRule="auto"/>
        <w:jc w:val="both"/>
        <w:rPr>
          <w:rFonts w:ascii="Times New Roman" w:eastAsia="Calibri" w:hAnsi="Times New Roman" w:cs="Times New Roman"/>
          <w:lang w:val="sr-Latn-RS"/>
        </w:rPr>
      </w:pPr>
      <w:r w:rsidRPr="000619CD">
        <w:rPr>
          <w:rFonts w:ascii="Times New Roman" w:eastAsia="Calibri" w:hAnsi="Times New Roman" w:cs="Times New Roman"/>
          <w:lang w:val="sr-Latn-RS"/>
        </w:rPr>
        <w:t>Bulevar Ivana Crnojevića 64a, 81000 Podgorica</w:t>
      </w:r>
    </w:p>
    <w:p w14:paraId="692567AB" w14:textId="77777777" w:rsidR="00232062" w:rsidRPr="000619CD" w:rsidRDefault="00232062" w:rsidP="00232062">
      <w:pPr>
        <w:spacing w:after="0" w:line="240" w:lineRule="auto"/>
        <w:rPr>
          <w:rFonts w:ascii="Times New Roman" w:eastAsia="Calibri" w:hAnsi="Times New Roman" w:cs="Times New Roman"/>
          <w:lang w:val="sr-Latn-RS"/>
        </w:rPr>
      </w:pPr>
    </w:p>
    <w:p w14:paraId="5B06F72B" w14:textId="77777777" w:rsidR="00232062" w:rsidRPr="000619CD" w:rsidRDefault="00232062" w:rsidP="00232062">
      <w:pPr>
        <w:spacing w:after="0" w:line="240" w:lineRule="auto"/>
        <w:jc w:val="both"/>
        <w:rPr>
          <w:rFonts w:ascii="Times New Roman" w:eastAsia="Calibri" w:hAnsi="Times New Roman" w:cs="Times New Roman"/>
          <w:lang w:val="sr-Latn-RS"/>
        </w:rPr>
      </w:pPr>
      <w:r w:rsidRPr="000619CD">
        <w:rPr>
          <w:rFonts w:ascii="Times New Roman" w:eastAsia="Calibri" w:hAnsi="Times New Roman" w:cs="Times New Roman"/>
          <w:lang w:val="sr-Latn-RS"/>
        </w:rPr>
        <w:t>tel: +382 (0) 20 310 280</w:t>
      </w:r>
    </w:p>
    <w:p w14:paraId="3545039D" w14:textId="77777777" w:rsidR="00232062" w:rsidRPr="000619CD" w:rsidRDefault="00232062" w:rsidP="00232062">
      <w:pPr>
        <w:tabs>
          <w:tab w:val="left" w:pos="6720"/>
        </w:tabs>
        <w:spacing w:after="0" w:line="240" w:lineRule="auto"/>
        <w:jc w:val="both"/>
        <w:rPr>
          <w:rFonts w:ascii="Times New Roman" w:eastAsia="Calibri" w:hAnsi="Times New Roman" w:cs="Times New Roman"/>
          <w:lang w:val="sr-Latn-RS"/>
        </w:rPr>
      </w:pPr>
      <w:r w:rsidRPr="000619CD">
        <w:rPr>
          <w:rFonts w:ascii="Times New Roman" w:eastAsia="Calibri" w:hAnsi="Times New Roman" w:cs="Times New Roman"/>
          <w:lang w:val="sr-Latn-RS"/>
        </w:rPr>
        <w:t>fax: +382 (0) 20 310 581</w:t>
      </w:r>
      <w:r w:rsidRPr="000619CD">
        <w:rPr>
          <w:rFonts w:ascii="Times New Roman" w:eastAsia="Calibri" w:hAnsi="Times New Roman" w:cs="Times New Roman"/>
          <w:lang w:val="sr-Latn-RS"/>
        </w:rPr>
        <w:tab/>
      </w:r>
    </w:p>
    <w:p w14:paraId="33A87374" w14:textId="77777777" w:rsidR="00232062" w:rsidRPr="000619CD" w:rsidRDefault="00EF238A" w:rsidP="00232062">
      <w:pPr>
        <w:spacing w:after="0" w:line="240" w:lineRule="auto"/>
        <w:jc w:val="both"/>
        <w:rPr>
          <w:rFonts w:ascii="Times New Roman" w:eastAsia="Calibri" w:hAnsi="Times New Roman" w:cs="Times New Roman"/>
          <w:lang w:val="sr-Latn-RS"/>
        </w:rPr>
      </w:pPr>
      <w:hyperlink r:id="rId8" w:history="1">
        <w:r w:rsidR="00232062" w:rsidRPr="000619CD">
          <w:rPr>
            <w:rFonts w:ascii="Times New Roman" w:eastAsia="Calibri" w:hAnsi="Times New Roman" w:cs="Times New Roman"/>
            <w:color w:val="0563C1" w:themeColor="hyperlink"/>
            <w:u w:val="single"/>
            <w:lang w:val="sr-Latn-RS"/>
          </w:rPr>
          <w:t>www.cinmed.me</w:t>
        </w:r>
      </w:hyperlink>
    </w:p>
    <w:p w14:paraId="606205AD" w14:textId="77777777" w:rsidR="00232062" w:rsidRPr="000619CD" w:rsidRDefault="00EF238A" w:rsidP="00232062">
      <w:pPr>
        <w:spacing w:after="0" w:line="240" w:lineRule="auto"/>
        <w:jc w:val="both"/>
        <w:rPr>
          <w:rFonts w:ascii="Times New Roman" w:eastAsia="Calibri" w:hAnsi="Times New Roman" w:cs="Times New Roman"/>
          <w:color w:val="0000FF"/>
          <w:u w:val="single"/>
          <w:lang w:val="sr-Latn-RS"/>
        </w:rPr>
      </w:pPr>
      <w:hyperlink r:id="rId9" w:history="1">
        <w:r w:rsidR="00232062" w:rsidRPr="000619CD">
          <w:rPr>
            <w:rFonts w:ascii="Times New Roman" w:eastAsia="Calibri" w:hAnsi="Times New Roman" w:cs="Times New Roman"/>
            <w:color w:val="0563C1" w:themeColor="hyperlink"/>
            <w:u w:val="single"/>
            <w:lang w:val="sr-Latn-RS"/>
          </w:rPr>
          <w:t>nezeljenadejstva@cinmed.me</w:t>
        </w:r>
      </w:hyperlink>
    </w:p>
    <w:p w14:paraId="2B80A434" w14:textId="77777777" w:rsidR="00232062" w:rsidRPr="000619CD" w:rsidRDefault="00232062" w:rsidP="00232062">
      <w:pPr>
        <w:spacing w:after="0" w:line="240" w:lineRule="auto"/>
        <w:jc w:val="both"/>
        <w:rPr>
          <w:rFonts w:ascii="Times New Roman" w:eastAsia="Calibri" w:hAnsi="Times New Roman" w:cs="Times New Roman"/>
          <w:lang w:val="sr-Latn-RS"/>
        </w:rPr>
      </w:pPr>
      <w:r w:rsidRPr="000619CD">
        <w:rPr>
          <w:rFonts w:ascii="Times New Roman" w:eastAsia="Calibri" w:hAnsi="Times New Roman" w:cs="Times New Roman"/>
          <w:lang w:val="sr-Latn-RS"/>
        </w:rPr>
        <w:t>putem IS zdravstvene zaštite</w:t>
      </w:r>
    </w:p>
    <w:p w14:paraId="01281704" w14:textId="77777777" w:rsidR="00232062" w:rsidRPr="000619CD" w:rsidRDefault="00232062" w:rsidP="00232062">
      <w:pPr>
        <w:spacing w:after="0" w:line="240" w:lineRule="auto"/>
        <w:jc w:val="both"/>
        <w:rPr>
          <w:rFonts w:ascii="Times New Roman" w:eastAsia="Calibri" w:hAnsi="Times New Roman" w:cs="Times New Roman"/>
          <w:lang w:val="sr-Latn-RS"/>
        </w:rPr>
      </w:pPr>
      <w:r w:rsidRPr="000619CD">
        <w:rPr>
          <w:rFonts w:ascii="Times New Roman" w:eastAsia="Calibri" w:hAnsi="Times New Roman" w:cs="Times New Roman"/>
          <w:lang w:val="sr-Latn-RS"/>
        </w:rPr>
        <w:t>QR kod za online prijavu sumnje na neželjeno dejstvo lijeka:</w:t>
      </w:r>
    </w:p>
    <w:p w14:paraId="7A07A9CD" w14:textId="77777777" w:rsidR="00232062" w:rsidRPr="000619CD" w:rsidRDefault="00232062" w:rsidP="00232062">
      <w:pPr>
        <w:spacing w:after="0" w:line="240" w:lineRule="auto"/>
        <w:jc w:val="both"/>
        <w:rPr>
          <w:rFonts w:ascii="Times New Roman" w:eastAsia="Calibri" w:hAnsi="Times New Roman" w:cs="Times New Roman"/>
          <w:lang w:val="sr-Latn-RS"/>
        </w:rPr>
      </w:pPr>
    </w:p>
    <w:p w14:paraId="130A03E7" w14:textId="21961C44" w:rsidR="00232062" w:rsidRPr="000619CD" w:rsidRDefault="00A4775A" w:rsidP="00232062">
      <w:pPr>
        <w:spacing w:after="0" w:line="240" w:lineRule="auto"/>
        <w:rPr>
          <w:rFonts w:ascii="Times New Roman" w:eastAsia="Calibri" w:hAnsi="Times New Roman" w:cs="Times New Roman"/>
          <w:lang w:val="sr-Latn-RS"/>
        </w:rPr>
      </w:pPr>
      <w:r w:rsidRPr="007F661E">
        <w:rPr>
          <w:b/>
          <w:bCs/>
          <w:noProof/>
        </w:rPr>
        <w:drawing>
          <wp:inline distT="0" distB="0" distL="0" distR="0" wp14:anchorId="5E3A6196" wp14:editId="14B92A2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D9A035C" w14:textId="77777777" w:rsidR="00F20147" w:rsidRPr="000619CD" w:rsidRDefault="00F20147" w:rsidP="003550B5">
      <w:pPr>
        <w:spacing w:after="0" w:line="240" w:lineRule="auto"/>
        <w:jc w:val="both"/>
        <w:rPr>
          <w:rFonts w:ascii="Times New Roman" w:eastAsia="Times New Roman" w:hAnsi="Times New Roman" w:cs="Times New Roman"/>
          <w:lang w:val="pt-PT"/>
        </w:rPr>
      </w:pPr>
    </w:p>
    <w:p w14:paraId="387F921A" w14:textId="77777777" w:rsidR="00F20147" w:rsidRPr="000619CD" w:rsidRDefault="00F20147" w:rsidP="003550B5">
      <w:pPr>
        <w:spacing w:after="0" w:line="240" w:lineRule="auto"/>
        <w:jc w:val="both"/>
        <w:rPr>
          <w:rFonts w:ascii="Times New Roman" w:eastAsia="Times New Roman" w:hAnsi="Times New Roman" w:cs="Times New Roman"/>
          <w:lang w:val="pt-PT"/>
        </w:rPr>
      </w:pPr>
    </w:p>
    <w:p w14:paraId="1114B355" w14:textId="77777777" w:rsidR="00F20147" w:rsidRPr="000619CD" w:rsidRDefault="00F20147" w:rsidP="003550B5">
      <w:pPr>
        <w:tabs>
          <w:tab w:val="left" w:pos="540"/>
          <w:tab w:val="left" w:pos="569"/>
        </w:tabs>
        <w:spacing w:after="0" w:line="240" w:lineRule="auto"/>
        <w:jc w:val="both"/>
        <w:rPr>
          <w:rFonts w:ascii="Times New Roman" w:eastAsia="Times New Roman" w:hAnsi="Times New Roman" w:cs="Times New Roman"/>
          <w:b/>
          <w:bCs/>
          <w:lang w:val="ru-RU"/>
        </w:rPr>
      </w:pPr>
      <w:r w:rsidRPr="000619CD">
        <w:rPr>
          <w:rFonts w:ascii="Times New Roman" w:eastAsia="Times New Roman" w:hAnsi="Times New Roman" w:cs="Times New Roman"/>
          <w:b/>
          <w:bCs/>
          <w:lang w:val="ru-RU"/>
        </w:rPr>
        <w:t xml:space="preserve">5. </w:t>
      </w:r>
      <w:r w:rsidRPr="000619CD">
        <w:rPr>
          <w:rFonts w:ascii="Times New Roman" w:eastAsia="Times New Roman" w:hAnsi="Times New Roman" w:cs="Times New Roman"/>
          <w:b/>
          <w:bCs/>
          <w:lang w:val="sr-Latn-CS"/>
        </w:rPr>
        <w:tab/>
      </w:r>
      <w:r w:rsidRPr="000619CD">
        <w:rPr>
          <w:rFonts w:ascii="Times New Roman" w:eastAsia="Times New Roman" w:hAnsi="Times New Roman" w:cs="Times New Roman"/>
          <w:b/>
          <w:bCs/>
          <w:lang w:val="ru-RU"/>
        </w:rPr>
        <w:t xml:space="preserve">KAKO ČUVATI LIJEK </w:t>
      </w:r>
      <w:r w:rsidRPr="000619CD">
        <w:rPr>
          <w:rFonts w:ascii="Times New Roman" w:eastAsia="Times New Roman" w:hAnsi="Times New Roman" w:cs="Times New Roman"/>
          <w:b/>
          <w:spacing w:val="-2"/>
          <w:lang w:val="pt-PT"/>
        </w:rPr>
        <w:t>RIXATHON</w:t>
      </w:r>
    </w:p>
    <w:p w14:paraId="62308D15" w14:textId="77777777" w:rsidR="00F20147" w:rsidRPr="000619CD" w:rsidRDefault="00F20147" w:rsidP="003550B5">
      <w:pPr>
        <w:spacing w:after="0" w:line="240" w:lineRule="auto"/>
        <w:jc w:val="both"/>
        <w:rPr>
          <w:rFonts w:ascii="Times New Roman" w:eastAsia="Times New Roman" w:hAnsi="Times New Roman" w:cs="Times New Roman"/>
          <w:lang w:val="sr-Latn-CS"/>
        </w:rPr>
      </w:pPr>
    </w:p>
    <w:p w14:paraId="7BA14A39" w14:textId="77777777" w:rsidR="00F20147" w:rsidRPr="000619CD" w:rsidRDefault="00F20147" w:rsidP="003550B5">
      <w:pPr>
        <w:widowControl w:val="0"/>
        <w:tabs>
          <w:tab w:val="left" w:pos="284"/>
        </w:tabs>
        <w:autoSpaceDE w:val="0"/>
        <w:autoSpaceDN w:val="0"/>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Čuvati lijek van vidokruga i domašaja djece.</w:t>
      </w:r>
    </w:p>
    <w:p w14:paraId="75A9669D" w14:textId="77777777" w:rsidR="00F20147" w:rsidRPr="000619CD" w:rsidRDefault="00F20147" w:rsidP="003550B5">
      <w:pPr>
        <w:tabs>
          <w:tab w:val="left" w:pos="284"/>
        </w:tabs>
        <w:spacing w:after="0" w:line="240" w:lineRule="auto"/>
        <w:jc w:val="both"/>
        <w:rPr>
          <w:rFonts w:ascii="Times New Roman" w:eastAsia="Times New Roman" w:hAnsi="Times New Roman" w:cs="Times New Roman"/>
          <w:lang w:val="it-IT"/>
        </w:rPr>
      </w:pPr>
    </w:p>
    <w:p w14:paraId="7ED28340" w14:textId="72AE4941" w:rsidR="00F20147" w:rsidRPr="000619CD" w:rsidRDefault="00F20147" w:rsidP="003550B5">
      <w:pPr>
        <w:tabs>
          <w:tab w:val="left" w:pos="284"/>
        </w:tabs>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Lijek se ne smije koristiti posl</w:t>
      </w:r>
      <w:r w:rsidR="00DA6E7D" w:rsidRPr="000619CD">
        <w:rPr>
          <w:rFonts w:ascii="Times New Roman" w:eastAsia="Times New Roman" w:hAnsi="Times New Roman" w:cs="Times New Roman"/>
          <w:lang w:val="it-IT"/>
        </w:rPr>
        <w:t>ij</w:t>
      </w:r>
      <w:r w:rsidRPr="000619CD">
        <w:rPr>
          <w:rFonts w:ascii="Times New Roman" w:eastAsia="Times New Roman" w:hAnsi="Times New Roman" w:cs="Times New Roman"/>
          <w:lang w:val="it-IT"/>
        </w:rPr>
        <w:t>e isteka roka upotrebe koji je naznačen na spoljašnjoj (kartonskoj) kutiji poslije „Važi do“. Rok upotrebe se odnosi na posljednji dan navedenog mjeseca.</w:t>
      </w:r>
    </w:p>
    <w:p w14:paraId="6D0235F1" w14:textId="77777777" w:rsidR="00F20147" w:rsidRPr="000619CD" w:rsidRDefault="00F20147" w:rsidP="003550B5">
      <w:pPr>
        <w:tabs>
          <w:tab w:val="left" w:pos="284"/>
        </w:tabs>
        <w:spacing w:after="0" w:line="240" w:lineRule="auto"/>
        <w:jc w:val="both"/>
        <w:rPr>
          <w:rFonts w:ascii="Times New Roman" w:eastAsia="Times New Roman" w:hAnsi="Times New Roman" w:cs="Times New Roman"/>
          <w:lang w:val="it-IT"/>
        </w:rPr>
      </w:pPr>
    </w:p>
    <w:p w14:paraId="08DC5CF5" w14:textId="77777777" w:rsidR="00F20147" w:rsidRPr="000619CD" w:rsidRDefault="00F20147" w:rsidP="003550B5">
      <w:pPr>
        <w:tabs>
          <w:tab w:val="left" w:pos="284"/>
        </w:tabs>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Čuvati u frižideru (na temperaturi od 2°C do 8°C).</w:t>
      </w:r>
    </w:p>
    <w:p w14:paraId="08E6E6F8" w14:textId="168E3902" w:rsidR="00F20147" w:rsidRPr="000619CD" w:rsidRDefault="00F20147" w:rsidP="003550B5">
      <w:pPr>
        <w:tabs>
          <w:tab w:val="left" w:pos="284"/>
        </w:tabs>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 xml:space="preserve">Bočicu čuvati u spoljašnjoj kartonskoj ambalaži radi zaštite od svjetlosti. </w:t>
      </w:r>
    </w:p>
    <w:p w14:paraId="692DB98C" w14:textId="3B3F0696" w:rsidR="00DA6E7D" w:rsidRPr="000619CD" w:rsidRDefault="00DA6E7D" w:rsidP="003550B5">
      <w:pPr>
        <w:tabs>
          <w:tab w:val="left" w:pos="284"/>
        </w:tabs>
        <w:spacing w:after="0" w:line="240" w:lineRule="auto"/>
        <w:jc w:val="both"/>
        <w:rPr>
          <w:rFonts w:ascii="Times New Roman" w:eastAsia="Times New Roman" w:hAnsi="Times New Roman" w:cs="Times New Roman"/>
          <w:lang w:val="it-IT"/>
        </w:rPr>
      </w:pPr>
    </w:p>
    <w:p w14:paraId="7BEC6FBF" w14:textId="5C8A22D9" w:rsidR="00DA6E7D" w:rsidRPr="000619CD" w:rsidRDefault="00DA6E7D" w:rsidP="00DA6E7D">
      <w:pPr>
        <w:tabs>
          <w:tab w:val="left" w:pos="284"/>
        </w:tabs>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Ovaj lijek se tako</w:t>
      </w:r>
      <w:r w:rsidRPr="000619CD">
        <w:rPr>
          <w:rFonts w:ascii="Times New Roman" w:eastAsia="Times New Roman" w:hAnsi="Times New Roman" w:cs="Times New Roman" w:hint="eastAsia"/>
          <w:lang w:val="it-IT"/>
        </w:rPr>
        <w:t>đ</w:t>
      </w:r>
      <w:r w:rsidRPr="000619CD">
        <w:rPr>
          <w:rFonts w:ascii="Times New Roman" w:eastAsia="Times New Roman" w:hAnsi="Times New Roman" w:cs="Times New Roman"/>
          <w:lang w:val="it-IT"/>
        </w:rPr>
        <w:t>e mo</w:t>
      </w:r>
      <w:r w:rsidRPr="000619CD">
        <w:rPr>
          <w:rFonts w:ascii="Times New Roman" w:eastAsia="Times New Roman" w:hAnsi="Times New Roman" w:cs="Times New Roman" w:hint="eastAsia"/>
          <w:lang w:val="it-IT"/>
        </w:rPr>
        <w:t>ž</w:t>
      </w:r>
      <w:r w:rsidRPr="000619CD">
        <w:rPr>
          <w:rFonts w:ascii="Times New Roman" w:eastAsia="Times New Roman" w:hAnsi="Times New Roman" w:cs="Times New Roman"/>
          <w:lang w:val="it-IT"/>
        </w:rPr>
        <w:t xml:space="preserve">e </w:t>
      </w:r>
      <w:r w:rsidRPr="000619CD">
        <w:rPr>
          <w:rFonts w:ascii="Times New Roman" w:eastAsia="Times New Roman" w:hAnsi="Times New Roman" w:cs="Times New Roman" w:hint="eastAsia"/>
          <w:lang w:val="it-IT"/>
        </w:rPr>
        <w:t>č</w:t>
      </w:r>
      <w:r w:rsidRPr="000619CD">
        <w:rPr>
          <w:rFonts w:ascii="Times New Roman" w:eastAsia="Times New Roman" w:hAnsi="Times New Roman" w:cs="Times New Roman"/>
          <w:lang w:val="it-IT"/>
        </w:rPr>
        <w:t>uvati u originalnoj kutiji van fri</w:t>
      </w:r>
      <w:r w:rsidRPr="000619CD">
        <w:rPr>
          <w:rFonts w:ascii="Times New Roman" w:eastAsia="Times New Roman" w:hAnsi="Times New Roman" w:cs="Times New Roman" w:hint="eastAsia"/>
          <w:lang w:val="it-IT"/>
        </w:rPr>
        <w:t>ž</w:t>
      </w:r>
      <w:r w:rsidRPr="000619CD">
        <w:rPr>
          <w:rFonts w:ascii="Times New Roman" w:eastAsia="Times New Roman" w:hAnsi="Times New Roman" w:cs="Times New Roman"/>
          <w:lang w:val="it-IT"/>
        </w:rPr>
        <w:t>idera na temperaturi do najvi</w:t>
      </w:r>
      <w:r w:rsidRPr="000619CD">
        <w:rPr>
          <w:rFonts w:ascii="Times New Roman" w:eastAsia="Times New Roman" w:hAnsi="Times New Roman" w:cs="Times New Roman" w:hint="eastAsia"/>
          <w:lang w:val="it-IT"/>
        </w:rPr>
        <w:t>š</w:t>
      </w:r>
      <w:r w:rsidRPr="000619CD">
        <w:rPr>
          <w:rFonts w:ascii="Times New Roman" w:eastAsia="Times New Roman" w:hAnsi="Times New Roman" w:cs="Times New Roman"/>
          <w:lang w:val="it-IT"/>
        </w:rPr>
        <w:t>e 30</w:t>
      </w:r>
      <w:r w:rsidRPr="000619CD">
        <w:rPr>
          <w:rFonts w:ascii="Times New Roman" w:eastAsia="Times New Roman" w:hAnsi="Times New Roman" w:cs="Times New Roman" w:hint="eastAsia"/>
          <w:lang w:val="it-IT"/>
        </w:rPr>
        <w:t>°</w:t>
      </w:r>
      <w:r w:rsidRPr="000619CD">
        <w:rPr>
          <w:rFonts w:ascii="Times New Roman" w:eastAsia="Times New Roman" w:hAnsi="Times New Roman" w:cs="Times New Roman"/>
          <w:lang w:val="it-IT"/>
        </w:rPr>
        <w:t>C do 7 dana, ali ne du</w:t>
      </w:r>
      <w:r w:rsidRPr="000619CD">
        <w:rPr>
          <w:rFonts w:ascii="Times New Roman" w:eastAsia="Times New Roman" w:hAnsi="Times New Roman" w:cs="Times New Roman" w:hint="eastAsia"/>
          <w:lang w:val="it-IT"/>
        </w:rPr>
        <w:t>ž</w:t>
      </w:r>
      <w:r w:rsidRPr="000619CD">
        <w:rPr>
          <w:rFonts w:ascii="Times New Roman" w:eastAsia="Times New Roman" w:hAnsi="Times New Roman" w:cs="Times New Roman"/>
          <w:lang w:val="it-IT"/>
        </w:rPr>
        <w:t xml:space="preserve">e od odobrenog roka trajanja. Nakon </w:t>
      </w:r>
      <w:r w:rsidRPr="000619CD">
        <w:rPr>
          <w:rFonts w:ascii="Times New Roman" w:eastAsia="Times New Roman" w:hAnsi="Times New Roman" w:cs="Times New Roman" w:hint="eastAsia"/>
          <w:lang w:val="it-IT"/>
        </w:rPr>
        <w:t>š</w:t>
      </w:r>
      <w:r w:rsidRPr="000619CD">
        <w:rPr>
          <w:rFonts w:ascii="Times New Roman" w:eastAsia="Times New Roman" w:hAnsi="Times New Roman" w:cs="Times New Roman"/>
          <w:lang w:val="it-IT"/>
        </w:rPr>
        <w:t>to se izvadi iz fri</w:t>
      </w:r>
      <w:r w:rsidRPr="000619CD">
        <w:rPr>
          <w:rFonts w:ascii="Times New Roman" w:eastAsia="Times New Roman" w:hAnsi="Times New Roman" w:cs="Times New Roman" w:hint="eastAsia"/>
          <w:lang w:val="it-IT"/>
        </w:rPr>
        <w:t>ž</w:t>
      </w:r>
      <w:r w:rsidRPr="000619CD">
        <w:rPr>
          <w:rFonts w:ascii="Times New Roman" w:eastAsia="Times New Roman" w:hAnsi="Times New Roman" w:cs="Times New Roman"/>
          <w:lang w:val="it-IT"/>
        </w:rPr>
        <w:t>idera lijek se ne smije ponovo vratiti u fri</w:t>
      </w:r>
      <w:r w:rsidRPr="000619CD">
        <w:rPr>
          <w:rFonts w:ascii="Times New Roman" w:eastAsia="Times New Roman" w:hAnsi="Times New Roman" w:cs="Times New Roman" w:hint="eastAsia"/>
          <w:lang w:val="it-IT"/>
        </w:rPr>
        <w:t>ž</w:t>
      </w:r>
      <w:r w:rsidRPr="000619CD">
        <w:rPr>
          <w:rFonts w:ascii="Times New Roman" w:eastAsia="Times New Roman" w:hAnsi="Times New Roman" w:cs="Times New Roman"/>
          <w:lang w:val="it-IT"/>
        </w:rPr>
        <w:t>ider. Napi</w:t>
      </w:r>
      <w:r w:rsidRPr="000619CD">
        <w:rPr>
          <w:rFonts w:ascii="Times New Roman" w:eastAsia="Times New Roman" w:hAnsi="Times New Roman" w:cs="Times New Roman" w:hint="eastAsia"/>
          <w:lang w:val="it-IT"/>
        </w:rPr>
        <w:t>š</w:t>
      </w:r>
      <w:r w:rsidRPr="000619CD">
        <w:rPr>
          <w:rFonts w:ascii="Times New Roman" w:eastAsia="Times New Roman" w:hAnsi="Times New Roman" w:cs="Times New Roman"/>
          <w:lang w:val="it-IT"/>
        </w:rPr>
        <w:t>ite novi datum roka trajanja na kutiji uklju</w:t>
      </w:r>
      <w:r w:rsidRPr="000619CD">
        <w:rPr>
          <w:rFonts w:ascii="Times New Roman" w:eastAsia="Times New Roman" w:hAnsi="Times New Roman" w:cs="Times New Roman" w:hint="eastAsia"/>
          <w:lang w:val="it-IT"/>
        </w:rPr>
        <w:t>č</w:t>
      </w:r>
      <w:r w:rsidRPr="000619CD">
        <w:rPr>
          <w:rFonts w:ascii="Times New Roman" w:eastAsia="Times New Roman" w:hAnsi="Times New Roman" w:cs="Times New Roman"/>
          <w:lang w:val="it-IT"/>
        </w:rPr>
        <w:t>ujući dan/mjesec/godinu. Odbacite ovaj lijek ako nije upotrebljen do novog datuma isteka ili datuma isteka odštampanog na kutiji, u zavisnosti od toga šta je ranije.</w:t>
      </w:r>
    </w:p>
    <w:p w14:paraId="1D3761E8" w14:textId="77777777" w:rsidR="00F20147" w:rsidRPr="000619CD" w:rsidRDefault="00F20147" w:rsidP="003550B5">
      <w:pPr>
        <w:tabs>
          <w:tab w:val="left" w:pos="284"/>
        </w:tabs>
        <w:spacing w:after="0" w:line="240" w:lineRule="auto"/>
        <w:jc w:val="both"/>
        <w:rPr>
          <w:rFonts w:ascii="Times New Roman" w:eastAsia="Times New Roman" w:hAnsi="Times New Roman" w:cs="Times New Roman"/>
          <w:lang w:val="it-IT"/>
        </w:rPr>
      </w:pPr>
    </w:p>
    <w:p w14:paraId="70B3C264" w14:textId="77777777" w:rsidR="00F20147" w:rsidRPr="000619CD" w:rsidRDefault="00F20147" w:rsidP="003550B5">
      <w:pPr>
        <w:tabs>
          <w:tab w:val="left" w:pos="284"/>
        </w:tabs>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Ljekove ne treba bacati u kanalizaciju, niti kućni otpad. Ove mjere pomažu očuvanju životne sredine.</w:t>
      </w:r>
    </w:p>
    <w:p w14:paraId="3B35709D" w14:textId="77777777" w:rsidR="00F20147" w:rsidRPr="000619CD" w:rsidRDefault="00F20147"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Neupotrijebljeni lijek se uništava u skladu sa važećim propisima.</w:t>
      </w:r>
    </w:p>
    <w:p w14:paraId="0C2DFB4C" w14:textId="77777777" w:rsidR="00F20147" w:rsidRPr="000619CD" w:rsidRDefault="00F20147" w:rsidP="003550B5">
      <w:pPr>
        <w:spacing w:after="0" w:line="240" w:lineRule="auto"/>
        <w:jc w:val="both"/>
        <w:rPr>
          <w:rFonts w:ascii="Times New Roman" w:eastAsia="Times New Roman" w:hAnsi="Times New Roman" w:cs="Times New Roman"/>
          <w:lang w:val="sr-Latn-CS"/>
        </w:rPr>
      </w:pPr>
    </w:p>
    <w:p w14:paraId="5B0E584B" w14:textId="77777777" w:rsidR="00F20147" w:rsidRPr="000619CD" w:rsidRDefault="00F20147" w:rsidP="003550B5">
      <w:pPr>
        <w:spacing w:after="0" w:line="240" w:lineRule="auto"/>
        <w:jc w:val="both"/>
        <w:rPr>
          <w:rFonts w:ascii="Times New Roman" w:eastAsia="Times New Roman" w:hAnsi="Times New Roman" w:cs="Times New Roman"/>
          <w:lang w:val="sr-Latn-CS"/>
        </w:rPr>
      </w:pPr>
    </w:p>
    <w:p w14:paraId="505E0C3D" w14:textId="77777777" w:rsidR="00F20147" w:rsidRPr="000619CD" w:rsidRDefault="00F20147" w:rsidP="003550B5">
      <w:pPr>
        <w:tabs>
          <w:tab w:val="left" w:pos="540"/>
          <w:tab w:val="left" w:pos="569"/>
        </w:tabs>
        <w:spacing w:after="0" w:line="240" w:lineRule="auto"/>
        <w:jc w:val="both"/>
        <w:rPr>
          <w:rFonts w:ascii="Times New Roman" w:eastAsia="Times New Roman" w:hAnsi="Times New Roman" w:cs="Times New Roman"/>
          <w:b/>
          <w:bCs/>
          <w:lang w:val="sr-Latn-ME"/>
        </w:rPr>
      </w:pPr>
      <w:r w:rsidRPr="000619CD">
        <w:rPr>
          <w:rFonts w:ascii="Times New Roman" w:eastAsia="Times New Roman" w:hAnsi="Times New Roman" w:cs="Times New Roman"/>
          <w:b/>
          <w:bCs/>
          <w:lang w:val="ru-RU"/>
        </w:rPr>
        <w:t xml:space="preserve">6. </w:t>
      </w:r>
      <w:r w:rsidRPr="000619CD">
        <w:rPr>
          <w:rFonts w:ascii="Times New Roman" w:eastAsia="Times New Roman" w:hAnsi="Times New Roman" w:cs="Times New Roman"/>
          <w:b/>
          <w:bCs/>
          <w:lang w:val="sr-Latn-CS"/>
        </w:rPr>
        <w:tab/>
        <w:t xml:space="preserve">SADRŽAJ PAKOVANJA I </w:t>
      </w:r>
      <w:r w:rsidRPr="000619CD">
        <w:rPr>
          <w:rFonts w:ascii="Times New Roman" w:eastAsia="Times New Roman" w:hAnsi="Times New Roman" w:cs="Times New Roman"/>
          <w:b/>
          <w:bCs/>
          <w:lang w:val="ru-RU"/>
        </w:rPr>
        <w:t>DODATNE INFORMACIJE</w:t>
      </w:r>
      <w:r w:rsidRPr="000619CD">
        <w:rPr>
          <w:rFonts w:ascii="Times New Roman" w:eastAsia="Times New Roman" w:hAnsi="Times New Roman" w:cs="Times New Roman"/>
          <w:b/>
          <w:bCs/>
          <w:lang w:val="sr-Latn-ME"/>
        </w:rPr>
        <w:t xml:space="preserve"> </w:t>
      </w:r>
    </w:p>
    <w:p w14:paraId="43085594" w14:textId="77777777" w:rsidR="00F20147" w:rsidRPr="000619CD" w:rsidRDefault="00F20147" w:rsidP="003550B5">
      <w:pPr>
        <w:spacing w:after="0" w:line="240" w:lineRule="auto"/>
        <w:jc w:val="both"/>
        <w:rPr>
          <w:rFonts w:ascii="Times New Roman" w:eastAsia="Times New Roman" w:hAnsi="Times New Roman" w:cs="Times New Roman"/>
          <w:lang w:val="pl-PL"/>
        </w:rPr>
      </w:pPr>
    </w:p>
    <w:p w14:paraId="31C7EB4E" w14:textId="77777777" w:rsidR="00F20147" w:rsidRPr="000619CD" w:rsidRDefault="00F20147" w:rsidP="003550B5">
      <w:pPr>
        <w:spacing w:after="0" w:line="240" w:lineRule="auto"/>
        <w:jc w:val="both"/>
        <w:rPr>
          <w:rFonts w:ascii="Times New Roman" w:eastAsia="Times New Roman" w:hAnsi="Times New Roman" w:cs="Times New Roman"/>
          <w:b/>
          <w:lang w:val="pl-PL"/>
        </w:rPr>
      </w:pPr>
      <w:r w:rsidRPr="000619CD">
        <w:rPr>
          <w:rFonts w:ascii="Times New Roman" w:eastAsia="Times New Roman" w:hAnsi="Times New Roman" w:cs="Times New Roman"/>
          <w:b/>
          <w:bCs/>
          <w:lang w:val="sr-Latn-CS"/>
        </w:rPr>
        <w:t xml:space="preserve">Šta sadrži lijek </w:t>
      </w:r>
      <w:r w:rsidRPr="000619CD">
        <w:rPr>
          <w:rFonts w:ascii="Times New Roman" w:eastAsia="Times New Roman" w:hAnsi="Times New Roman" w:cs="Times New Roman"/>
          <w:b/>
          <w:spacing w:val="-2"/>
          <w:lang w:val="de-DE"/>
        </w:rPr>
        <w:t>Rixathon</w:t>
      </w:r>
    </w:p>
    <w:p w14:paraId="5D9ACF53" w14:textId="77777777" w:rsidR="00F20147" w:rsidRPr="000619CD" w:rsidRDefault="00F20147" w:rsidP="003550B5">
      <w:pPr>
        <w:spacing w:after="0" w:line="240" w:lineRule="auto"/>
        <w:jc w:val="both"/>
        <w:rPr>
          <w:rFonts w:ascii="Times New Roman" w:eastAsia="Times New Roman" w:hAnsi="Times New Roman" w:cs="Times New Roman"/>
          <w:b/>
          <w:lang w:val="pl-PL"/>
        </w:rPr>
      </w:pPr>
    </w:p>
    <w:p w14:paraId="171081A4" w14:textId="77777777" w:rsidR="00F20147" w:rsidRPr="000619CD" w:rsidRDefault="00F20147" w:rsidP="003550B5">
      <w:pPr>
        <w:keepNext/>
        <w:numPr>
          <w:ilvl w:val="0"/>
          <w:numId w:val="14"/>
        </w:numPr>
        <w:tabs>
          <w:tab w:val="left" w:pos="720"/>
        </w:tabs>
        <w:spacing w:after="0" w:line="240" w:lineRule="auto"/>
        <w:ind w:left="567" w:right="-2" w:hanging="567"/>
        <w:jc w:val="both"/>
        <w:rPr>
          <w:rFonts w:ascii="Times New Roman" w:eastAsia="Times New Roman" w:hAnsi="Times New Roman" w:cs="Times New Roman"/>
          <w:i/>
          <w:lang w:val="pl-PL"/>
        </w:rPr>
      </w:pPr>
      <w:r w:rsidRPr="000619CD">
        <w:rPr>
          <w:rFonts w:ascii="Times New Roman" w:eastAsia="Times New Roman" w:hAnsi="Times New Roman" w:cs="Times New Roman"/>
          <w:lang w:val="pl-PL"/>
        </w:rPr>
        <w:t>Aktivna supstanca lijeka Rixathon je rituksimab.</w:t>
      </w:r>
    </w:p>
    <w:p w14:paraId="6F4A25ED" w14:textId="77777777" w:rsidR="00F20147" w:rsidRPr="000619CD" w:rsidRDefault="00F20147" w:rsidP="003550B5">
      <w:pPr>
        <w:spacing w:after="0" w:line="240" w:lineRule="auto"/>
        <w:ind w:left="567"/>
        <w:jc w:val="both"/>
        <w:rPr>
          <w:rFonts w:ascii="Times New Roman" w:eastAsia="Times New Roman" w:hAnsi="Times New Roman" w:cs="Times New Roman"/>
          <w:lang w:val="pl-PL"/>
        </w:rPr>
      </w:pPr>
      <w:r w:rsidRPr="000619CD">
        <w:rPr>
          <w:rFonts w:ascii="Times New Roman" w:eastAsia="Times New Roman" w:hAnsi="Times New Roman" w:cs="Times New Roman"/>
          <w:lang w:val="pl-PL"/>
        </w:rPr>
        <w:t>Svaka bočica od 10 ml sadrži 100 mg rituksimaba (10 mg/ml).</w:t>
      </w:r>
    </w:p>
    <w:p w14:paraId="0A9DDB87" w14:textId="77777777" w:rsidR="00F20147" w:rsidRPr="000619CD" w:rsidRDefault="00F20147" w:rsidP="003550B5">
      <w:pPr>
        <w:keepNext/>
        <w:tabs>
          <w:tab w:val="left" w:pos="720"/>
        </w:tabs>
        <w:spacing w:after="0" w:line="240" w:lineRule="auto"/>
        <w:ind w:left="567" w:right="-2"/>
        <w:jc w:val="both"/>
        <w:rPr>
          <w:rFonts w:ascii="Times New Roman" w:eastAsia="Times New Roman" w:hAnsi="Times New Roman" w:cs="Times New Roman"/>
          <w:i/>
          <w:lang w:val="pl-PL"/>
        </w:rPr>
      </w:pPr>
      <w:r w:rsidRPr="000619CD">
        <w:rPr>
          <w:rFonts w:ascii="Times New Roman" w:eastAsia="Times New Roman" w:hAnsi="Times New Roman" w:cs="Times New Roman"/>
          <w:lang w:val="pl-PL"/>
        </w:rPr>
        <w:t>Svaka bočica od 50 ml sadrži 500 mg rituksimaba (10 mg/ml).</w:t>
      </w:r>
    </w:p>
    <w:p w14:paraId="64FB8935" w14:textId="79D869E2" w:rsidR="00F20147" w:rsidRPr="000619CD" w:rsidRDefault="00F20147" w:rsidP="003550B5">
      <w:pPr>
        <w:keepNext/>
        <w:numPr>
          <w:ilvl w:val="0"/>
          <w:numId w:val="14"/>
        </w:numPr>
        <w:tabs>
          <w:tab w:val="left" w:pos="720"/>
        </w:tabs>
        <w:spacing w:after="0" w:line="240" w:lineRule="auto"/>
        <w:ind w:left="567" w:right="-2" w:hanging="567"/>
        <w:jc w:val="both"/>
        <w:rPr>
          <w:rFonts w:ascii="Times New Roman" w:eastAsia="Times New Roman" w:hAnsi="Times New Roman" w:cs="Times New Roman"/>
          <w:lang w:val="pl-PL"/>
        </w:rPr>
      </w:pPr>
      <w:r w:rsidRPr="000619CD">
        <w:rPr>
          <w:rFonts w:ascii="Times New Roman" w:eastAsia="Times New Roman" w:hAnsi="Times New Roman" w:cs="Times New Roman"/>
          <w:lang w:val="pl-PL"/>
        </w:rPr>
        <w:t>Pomoćne supstance su: natrijum citrat, polisorbat 80</w:t>
      </w:r>
      <w:r w:rsidR="006B1B5C" w:rsidRPr="000619CD">
        <w:rPr>
          <w:rFonts w:ascii="Times New Roman" w:eastAsia="Times New Roman" w:hAnsi="Times New Roman" w:cs="Times New Roman"/>
          <w:lang w:val="pl-PL"/>
        </w:rPr>
        <w:t xml:space="preserve"> (E433)</w:t>
      </w:r>
      <w:r w:rsidRPr="000619CD">
        <w:rPr>
          <w:rFonts w:ascii="Times New Roman" w:eastAsia="Times New Roman" w:hAnsi="Times New Roman" w:cs="Times New Roman"/>
          <w:lang w:val="pl-PL"/>
        </w:rPr>
        <w:t>, natrijum hlorid, natrijum hidroksid</w:t>
      </w:r>
      <w:r w:rsidR="00970897" w:rsidRPr="000619CD">
        <w:rPr>
          <w:rFonts w:ascii="Times New Roman" w:eastAsia="Times New Roman" w:hAnsi="Times New Roman" w:cs="Times New Roman"/>
          <w:lang w:val="pl-PL"/>
        </w:rPr>
        <w:t>,</w:t>
      </w:r>
      <w:r w:rsidRPr="000619CD">
        <w:rPr>
          <w:rFonts w:ascii="Times New Roman" w:eastAsia="Times New Roman" w:hAnsi="Times New Roman" w:cs="Times New Roman"/>
          <w:lang w:val="pl-PL"/>
        </w:rPr>
        <w:t xml:space="preserve"> hlorovodonična kiselina, voda za injekcije (vidjeti </w:t>
      </w:r>
      <w:r w:rsidR="00DA6E7D" w:rsidRPr="000619CD">
        <w:rPr>
          <w:rFonts w:ascii="Times New Roman" w:eastAsia="Times New Roman" w:hAnsi="Times New Roman" w:cs="Times New Roman"/>
          <w:lang w:val="pl-PL"/>
        </w:rPr>
        <w:t xml:space="preserve">dio </w:t>
      </w:r>
      <w:r w:rsidRPr="000619CD">
        <w:rPr>
          <w:rFonts w:ascii="Times New Roman" w:eastAsia="Times New Roman" w:hAnsi="Times New Roman" w:cs="Times New Roman"/>
          <w:lang w:val="pl-PL"/>
        </w:rPr>
        <w:t>2).</w:t>
      </w:r>
    </w:p>
    <w:p w14:paraId="20CB94D1" w14:textId="77777777" w:rsidR="00F20147" w:rsidRPr="000619CD" w:rsidRDefault="00F20147" w:rsidP="003550B5">
      <w:pPr>
        <w:spacing w:after="0" w:line="240" w:lineRule="auto"/>
        <w:jc w:val="both"/>
        <w:rPr>
          <w:rFonts w:ascii="Times New Roman" w:eastAsia="Times New Roman" w:hAnsi="Times New Roman" w:cs="Times New Roman"/>
          <w:lang w:val="sr-Latn-CS"/>
        </w:rPr>
      </w:pPr>
    </w:p>
    <w:p w14:paraId="3D18D23E" w14:textId="77777777" w:rsidR="00F20147" w:rsidRPr="000619CD" w:rsidRDefault="00F20147" w:rsidP="003550B5">
      <w:pPr>
        <w:spacing w:after="0" w:line="240" w:lineRule="auto"/>
        <w:jc w:val="both"/>
        <w:rPr>
          <w:rFonts w:ascii="Times New Roman" w:eastAsia="Times New Roman" w:hAnsi="Times New Roman" w:cs="Times New Roman"/>
          <w:b/>
          <w:lang w:val="pl-PL"/>
        </w:rPr>
      </w:pPr>
      <w:r w:rsidRPr="000619CD">
        <w:rPr>
          <w:rFonts w:ascii="Times New Roman" w:eastAsia="Times New Roman" w:hAnsi="Times New Roman" w:cs="Times New Roman"/>
          <w:b/>
          <w:lang w:val="sr-Latn-CS"/>
        </w:rPr>
        <w:t xml:space="preserve">Kako izgleda lijek </w:t>
      </w:r>
      <w:r w:rsidRPr="000619CD">
        <w:rPr>
          <w:rFonts w:ascii="Times New Roman" w:eastAsia="Times New Roman" w:hAnsi="Times New Roman" w:cs="Times New Roman"/>
          <w:b/>
          <w:spacing w:val="-2"/>
          <w:lang w:val="de-DE"/>
        </w:rPr>
        <w:t>Rixathon</w:t>
      </w:r>
      <w:r w:rsidRPr="000619CD">
        <w:rPr>
          <w:rFonts w:ascii="Times New Roman" w:eastAsia="Times New Roman" w:hAnsi="Times New Roman" w:cs="Times New Roman"/>
          <w:b/>
          <w:lang w:val="sr-Latn-CS"/>
        </w:rPr>
        <w:t xml:space="preserve"> i sadržaj pakovanja</w:t>
      </w:r>
    </w:p>
    <w:p w14:paraId="7C4676D3" w14:textId="77777777" w:rsidR="00F20147" w:rsidRPr="000619CD" w:rsidRDefault="00F20147" w:rsidP="003550B5">
      <w:pPr>
        <w:spacing w:after="0" w:line="240" w:lineRule="auto"/>
        <w:jc w:val="both"/>
        <w:rPr>
          <w:rFonts w:ascii="Times New Roman" w:eastAsia="Times New Roman" w:hAnsi="Times New Roman" w:cs="Times New Roman"/>
          <w:lang w:val="sr-Latn-CS"/>
        </w:rPr>
      </w:pPr>
    </w:p>
    <w:p w14:paraId="364988D8" w14:textId="77777777" w:rsidR="00F20147" w:rsidRPr="000619CD" w:rsidRDefault="00F20147" w:rsidP="003550B5">
      <w:pPr>
        <w:spacing w:after="0" w:line="240" w:lineRule="auto"/>
        <w:jc w:val="both"/>
        <w:rPr>
          <w:rFonts w:ascii="Times New Roman" w:eastAsia="Times New Roman" w:hAnsi="Times New Roman" w:cs="Times New Roman"/>
          <w:lang w:val="sr-Latn-CS"/>
        </w:rPr>
      </w:pPr>
      <w:r w:rsidRPr="000619CD">
        <w:rPr>
          <w:rFonts w:ascii="Times New Roman" w:eastAsia="Times New Roman" w:hAnsi="Times New Roman" w:cs="Times New Roman"/>
        </w:rPr>
        <w:t>Rixathon</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je</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bistar</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bezbojan</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do</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slabo</w:t>
      </w:r>
      <w:r w:rsidRPr="000619CD">
        <w:rPr>
          <w:rFonts w:ascii="Times New Roman" w:eastAsia="Times New Roman" w:hAnsi="Times New Roman" w:cs="Times New Roman"/>
          <w:lang w:val="sr-Latn-CS"/>
        </w:rPr>
        <w:t xml:space="preserve"> ž</w:t>
      </w:r>
      <w:r w:rsidRPr="000619CD">
        <w:rPr>
          <w:rFonts w:ascii="Times New Roman" w:eastAsia="Times New Roman" w:hAnsi="Times New Roman" w:cs="Times New Roman"/>
        </w:rPr>
        <w:t>u</w:t>
      </w:r>
      <w:r w:rsidRPr="000619CD">
        <w:rPr>
          <w:rFonts w:ascii="Times New Roman" w:eastAsia="Times New Roman" w:hAnsi="Times New Roman" w:cs="Times New Roman"/>
          <w:lang w:val="sr-Latn-CS"/>
        </w:rPr>
        <w:t>ć</w:t>
      </w:r>
      <w:r w:rsidRPr="000619CD">
        <w:rPr>
          <w:rFonts w:ascii="Times New Roman" w:eastAsia="Times New Roman" w:hAnsi="Times New Roman" w:cs="Times New Roman"/>
        </w:rPr>
        <w:t>kast</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rastvor</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u</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obliku</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koncentrata</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za</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rastvor</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za</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infuziju</w:t>
      </w:r>
      <w:r w:rsidRPr="000619CD">
        <w:rPr>
          <w:rFonts w:ascii="Times New Roman" w:eastAsia="Times New Roman" w:hAnsi="Times New Roman" w:cs="Times New Roman"/>
          <w:lang w:val="sr-Latn-CS"/>
        </w:rPr>
        <w:t>.</w:t>
      </w:r>
    </w:p>
    <w:p w14:paraId="3E139A9D" w14:textId="77777777" w:rsidR="00F20147" w:rsidRPr="000619CD" w:rsidRDefault="00F20147" w:rsidP="003550B5">
      <w:pPr>
        <w:spacing w:after="0" w:line="240" w:lineRule="auto"/>
        <w:jc w:val="both"/>
        <w:rPr>
          <w:rFonts w:ascii="Times New Roman" w:eastAsia="Times New Roman" w:hAnsi="Times New Roman" w:cs="Times New Roman"/>
          <w:lang w:val="sr-Latn-CS"/>
        </w:rPr>
      </w:pPr>
    </w:p>
    <w:p w14:paraId="111F5234" w14:textId="77777777" w:rsidR="00F20147" w:rsidRPr="000619CD" w:rsidRDefault="00F20147" w:rsidP="003550B5">
      <w:pPr>
        <w:spacing w:after="0" w:line="240" w:lineRule="auto"/>
        <w:jc w:val="both"/>
        <w:rPr>
          <w:rFonts w:ascii="Times New Roman" w:eastAsia="Times New Roman" w:hAnsi="Times New Roman" w:cs="Times New Roman"/>
          <w:lang w:val="sr-Latn-CS"/>
        </w:rPr>
      </w:pPr>
      <w:r w:rsidRPr="000619CD">
        <w:rPr>
          <w:rFonts w:ascii="Times New Roman" w:eastAsia="Times New Roman" w:hAnsi="Times New Roman" w:cs="Times New Roman"/>
        </w:rPr>
        <w:t>Bo</w:t>
      </w:r>
      <w:r w:rsidRPr="000619CD">
        <w:rPr>
          <w:rFonts w:ascii="Times New Roman" w:eastAsia="Times New Roman" w:hAnsi="Times New Roman" w:cs="Times New Roman"/>
          <w:lang w:val="sr-Latn-CS"/>
        </w:rPr>
        <w:t>č</w:t>
      </w:r>
      <w:r w:rsidRPr="000619CD">
        <w:rPr>
          <w:rFonts w:ascii="Times New Roman" w:eastAsia="Times New Roman" w:hAnsi="Times New Roman" w:cs="Times New Roman"/>
        </w:rPr>
        <w:t>ica</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od</w:t>
      </w:r>
      <w:r w:rsidRPr="000619CD">
        <w:rPr>
          <w:rFonts w:ascii="Times New Roman" w:eastAsia="Times New Roman" w:hAnsi="Times New Roman" w:cs="Times New Roman"/>
          <w:lang w:val="sr-Latn-CS"/>
        </w:rPr>
        <w:t xml:space="preserve"> 10 </w:t>
      </w:r>
      <w:r w:rsidRPr="000619CD">
        <w:rPr>
          <w:rFonts w:ascii="Times New Roman" w:eastAsia="Times New Roman" w:hAnsi="Times New Roman" w:cs="Times New Roman"/>
        </w:rPr>
        <w:t>ml</w:t>
      </w:r>
      <w:r w:rsidRPr="000619CD">
        <w:rPr>
          <w:rFonts w:ascii="Times New Roman" w:eastAsia="Times New Roman" w:hAnsi="Times New Roman" w:cs="Times New Roman"/>
          <w:lang w:val="sr-Latn-CS"/>
        </w:rPr>
        <w:t xml:space="preserve"> – </w:t>
      </w:r>
      <w:r w:rsidRPr="000619CD">
        <w:rPr>
          <w:rFonts w:ascii="Times New Roman" w:eastAsia="Times New Roman" w:hAnsi="Times New Roman" w:cs="Times New Roman"/>
        </w:rPr>
        <w:t>pakovanje</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sadr</w:t>
      </w:r>
      <w:r w:rsidRPr="000619CD">
        <w:rPr>
          <w:rFonts w:ascii="Times New Roman" w:eastAsia="Times New Roman" w:hAnsi="Times New Roman" w:cs="Times New Roman"/>
          <w:lang w:val="sr-Latn-CS"/>
        </w:rPr>
        <w:t>ž</w:t>
      </w:r>
      <w:r w:rsidRPr="000619CD">
        <w:rPr>
          <w:rFonts w:ascii="Times New Roman" w:eastAsia="Times New Roman" w:hAnsi="Times New Roman" w:cs="Times New Roman"/>
        </w:rPr>
        <w:t>i</w:t>
      </w:r>
      <w:r w:rsidRPr="000619CD">
        <w:rPr>
          <w:rFonts w:ascii="Times New Roman" w:eastAsia="Times New Roman" w:hAnsi="Times New Roman" w:cs="Times New Roman"/>
          <w:lang w:val="sr-Latn-CS"/>
        </w:rPr>
        <w:t xml:space="preserve"> 2 </w:t>
      </w:r>
      <w:r w:rsidRPr="000619CD">
        <w:rPr>
          <w:rFonts w:ascii="Times New Roman" w:eastAsia="Times New Roman" w:hAnsi="Times New Roman" w:cs="Times New Roman"/>
        </w:rPr>
        <w:t>bo</w:t>
      </w:r>
      <w:r w:rsidRPr="000619CD">
        <w:rPr>
          <w:rFonts w:ascii="Times New Roman" w:eastAsia="Times New Roman" w:hAnsi="Times New Roman" w:cs="Times New Roman"/>
          <w:lang w:val="sr-Latn-CS"/>
        </w:rPr>
        <w:t>č</w:t>
      </w:r>
      <w:r w:rsidRPr="000619CD">
        <w:rPr>
          <w:rFonts w:ascii="Times New Roman" w:eastAsia="Times New Roman" w:hAnsi="Times New Roman" w:cs="Times New Roman"/>
        </w:rPr>
        <w:t>ice</w:t>
      </w:r>
      <w:r w:rsidRPr="000619CD">
        <w:rPr>
          <w:rFonts w:ascii="Times New Roman" w:eastAsia="Times New Roman" w:hAnsi="Times New Roman" w:cs="Times New Roman"/>
          <w:lang w:val="sr-Latn-CS"/>
        </w:rPr>
        <w:t>.</w:t>
      </w:r>
    </w:p>
    <w:p w14:paraId="79A14E35" w14:textId="77777777" w:rsidR="00F20147" w:rsidRPr="000619CD" w:rsidRDefault="00F20147" w:rsidP="003550B5">
      <w:pPr>
        <w:spacing w:after="0" w:line="240" w:lineRule="auto"/>
        <w:jc w:val="both"/>
        <w:rPr>
          <w:rFonts w:ascii="Times New Roman" w:eastAsia="Times New Roman" w:hAnsi="Times New Roman" w:cs="Times New Roman"/>
          <w:lang w:val="sr-Latn-CS"/>
        </w:rPr>
      </w:pPr>
      <w:r w:rsidRPr="000619CD">
        <w:rPr>
          <w:rFonts w:ascii="Times New Roman" w:eastAsia="Times New Roman" w:hAnsi="Times New Roman" w:cs="Times New Roman"/>
        </w:rPr>
        <w:t>Bo</w:t>
      </w:r>
      <w:r w:rsidRPr="000619CD">
        <w:rPr>
          <w:rFonts w:ascii="Times New Roman" w:eastAsia="Times New Roman" w:hAnsi="Times New Roman" w:cs="Times New Roman"/>
          <w:lang w:val="sr-Latn-CS"/>
        </w:rPr>
        <w:t>č</w:t>
      </w:r>
      <w:r w:rsidRPr="000619CD">
        <w:rPr>
          <w:rFonts w:ascii="Times New Roman" w:eastAsia="Times New Roman" w:hAnsi="Times New Roman" w:cs="Times New Roman"/>
        </w:rPr>
        <w:t>ica</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od</w:t>
      </w:r>
      <w:r w:rsidRPr="000619CD">
        <w:rPr>
          <w:rFonts w:ascii="Times New Roman" w:eastAsia="Times New Roman" w:hAnsi="Times New Roman" w:cs="Times New Roman"/>
          <w:lang w:val="sr-Latn-CS"/>
        </w:rPr>
        <w:t xml:space="preserve"> 50 </w:t>
      </w:r>
      <w:r w:rsidRPr="000619CD">
        <w:rPr>
          <w:rFonts w:ascii="Times New Roman" w:eastAsia="Times New Roman" w:hAnsi="Times New Roman" w:cs="Times New Roman"/>
        </w:rPr>
        <w:t>ml</w:t>
      </w:r>
      <w:r w:rsidRPr="000619CD">
        <w:rPr>
          <w:rFonts w:ascii="Times New Roman" w:eastAsia="Times New Roman" w:hAnsi="Times New Roman" w:cs="Times New Roman"/>
          <w:lang w:val="sr-Latn-CS"/>
        </w:rPr>
        <w:t xml:space="preserve"> – </w:t>
      </w:r>
      <w:r w:rsidRPr="000619CD">
        <w:rPr>
          <w:rFonts w:ascii="Times New Roman" w:eastAsia="Times New Roman" w:hAnsi="Times New Roman" w:cs="Times New Roman"/>
        </w:rPr>
        <w:t>pakovanje</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rPr>
        <w:t>sadr</w:t>
      </w:r>
      <w:r w:rsidRPr="000619CD">
        <w:rPr>
          <w:rFonts w:ascii="Times New Roman" w:eastAsia="Times New Roman" w:hAnsi="Times New Roman" w:cs="Times New Roman"/>
          <w:lang w:val="sr-Latn-CS"/>
        </w:rPr>
        <w:t>ž</w:t>
      </w:r>
      <w:r w:rsidRPr="000619CD">
        <w:rPr>
          <w:rFonts w:ascii="Times New Roman" w:eastAsia="Times New Roman" w:hAnsi="Times New Roman" w:cs="Times New Roman"/>
        </w:rPr>
        <w:t>i</w:t>
      </w:r>
      <w:r w:rsidRPr="000619CD">
        <w:rPr>
          <w:rFonts w:ascii="Times New Roman" w:eastAsia="Times New Roman" w:hAnsi="Times New Roman" w:cs="Times New Roman"/>
          <w:lang w:val="sr-Latn-CS"/>
        </w:rPr>
        <w:t xml:space="preserve"> 1 </w:t>
      </w:r>
      <w:r w:rsidRPr="000619CD">
        <w:rPr>
          <w:rFonts w:ascii="Times New Roman" w:eastAsia="Times New Roman" w:hAnsi="Times New Roman" w:cs="Times New Roman"/>
        </w:rPr>
        <w:t>bo</w:t>
      </w:r>
      <w:r w:rsidRPr="000619CD">
        <w:rPr>
          <w:rFonts w:ascii="Times New Roman" w:eastAsia="Times New Roman" w:hAnsi="Times New Roman" w:cs="Times New Roman"/>
          <w:lang w:val="sr-Latn-CS"/>
        </w:rPr>
        <w:t>č</w:t>
      </w:r>
      <w:r w:rsidRPr="000619CD">
        <w:rPr>
          <w:rFonts w:ascii="Times New Roman" w:eastAsia="Times New Roman" w:hAnsi="Times New Roman" w:cs="Times New Roman"/>
        </w:rPr>
        <w:t>icu</w:t>
      </w:r>
      <w:r w:rsidRPr="000619CD">
        <w:rPr>
          <w:rFonts w:ascii="Times New Roman" w:eastAsia="Times New Roman" w:hAnsi="Times New Roman" w:cs="Times New Roman"/>
          <w:lang w:val="sr-Latn-CS"/>
        </w:rPr>
        <w:t>.</w:t>
      </w:r>
    </w:p>
    <w:p w14:paraId="3C4245BC" w14:textId="77777777" w:rsidR="00F20147" w:rsidRPr="000619CD" w:rsidRDefault="00F20147" w:rsidP="003550B5">
      <w:pPr>
        <w:spacing w:after="0" w:line="240" w:lineRule="auto"/>
        <w:jc w:val="both"/>
        <w:rPr>
          <w:rFonts w:ascii="Times New Roman" w:eastAsia="Times New Roman" w:hAnsi="Times New Roman" w:cs="Times New Roman"/>
          <w:lang w:val="sr-Latn-CS"/>
        </w:rPr>
      </w:pPr>
    </w:p>
    <w:p w14:paraId="557A0826" w14:textId="77777777" w:rsidR="00F20147" w:rsidRPr="000619CD" w:rsidRDefault="00F20147" w:rsidP="003550B5">
      <w:pPr>
        <w:spacing w:after="0" w:line="240" w:lineRule="auto"/>
        <w:jc w:val="both"/>
        <w:rPr>
          <w:rFonts w:ascii="Times New Roman" w:eastAsia="Times New Roman" w:hAnsi="Times New Roman" w:cs="Times New Roman"/>
          <w:b/>
          <w:lang w:val="sr-Latn-CS"/>
        </w:rPr>
      </w:pPr>
      <w:r w:rsidRPr="000619CD">
        <w:rPr>
          <w:rFonts w:ascii="Times New Roman" w:eastAsia="Times New Roman" w:hAnsi="Times New Roman" w:cs="Times New Roman"/>
          <w:b/>
          <w:lang w:val="sr-Latn-CS"/>
        </w:rPr>
        <w:lastRenderedPageBreak/>
        <w:t>Nosilac dozvole i proizvođač</w:t>
      </w:r>
    </w:p>
    <w:p w14:paraId="45978540" w14:textId="77777777" w:rsidR="00F20147" w:rsidRPr="000619CD" w:rsidRDefault="00F20147" w:rsidP="003550B5">
      <w:pPr>
        <w:spacing w:after="0" w:line="240" w:lineRule="auto"/>
        <w:jc w:val="both"/>
        <w:rPr>
          <w:rFonts w:ascii="Times New Roman" w:eastAsia="Times New Roman" w:hAnsi="Times New Roman" w:cs="Times New Roman"/>
          <w:bCs/>
          <w:u w:val="single"/>
          <w:lang w:val="it-IT"/>
        </w:rPr>
      </w:pPr>
    </w:p>
    <w:p w14:paraId="60DFD438" w14:textId="77777777" w:rsidR="00F20147" w:rsidRPr="000619CD" w:rsidRDefault="00F20147" w:rsidP="003550B5">
      <w:pPr>
        <w:spacing w:after="0" w:line="240" w:lineRule="auto"/>
        <w:jc w:val="both"/>
        <w:rPr>
          <w:rFonts w:ascii="Times New Roman" w:eastAsia="Times New Roman" w:hAnsi="Times New Roman" w:cs="Times New Roman"/>
          <w:bCs/>
          <w:u w:val="single"/>
          <w:lang w:val="it-IT"/>
        </w:rPr>
      </w:pPr>
      <w:r w:rsidRPr="000619CD">
        <w:rPr>
          <w:rFonts w:ascii="Times New Roman" w:eastAsia="Times New Roman" w:hAnsi="Times New Roman" w:cs="Times New Roman"/>
          <w:bCs/>
          <w:u w:val="single"/>
          <w:lang w:val="it-IT"/>
        </w:rPr>
        <w:t>Nosilac dozvole</w:t>
      </w:r>
    </w:p>
    <w:p w14:paraId="05DD5EBC" w14:textId="77777777" w:rsidR="00F20147" w:rsidRPr="000619CD" w:rsidRDefault="00F20147" w:rsidP="003550B5">
      <w:pPr>
        <w:spacing w:after="0" w:line="240" w:lineRule="auto"/>
        <w:jc w:val="both"/>
        <w:rPr>
          <w:rFonts w:ascii="Times New Roman" w:eastAsia="Times New Roman" w:hAnsi="Times New Roman" w:cs="Times New Roman"/>
          <w:bCs/>
          <w:lang w:val="it-IT"/>
        </w:rPr>
      </w:pPr>
      <w:r w:rsidRPr="000619CD">
        <w:rPr>
          <w:rFonts w:ascii="Times New Roman" w:eastAsia="Times New Roman" w:hAnsi="Times New Roman" w:cs="Times New Roman"/>
          <w:bCs/>
          <w:lang w:val="it-IT"/>
        </w:rPr>
        <w:t>Glosarij d.o.o.</w:t>
      </w:r>
    </w:p>
    <w:p w14:paraId="1888057A" w14:textId="77777777" w:rsidR="00F20147" w:rsidRPr="000619CD" w:rsidRDefault="00F20147" w:rsidP="003550B5">
      <w:pPr>
        <w:spacing w:after="0" w:line="240" w:lineRule="auto"/>
        <w:jc w:val="both"/>
        <w:rPr>
          <w:rFonts w:ascii="Times New Roman" w:eastAsia="Times New Roman" w:hAnsi="Times New Roman" w:cs="Times New Roman"/>
          <w:bCs/>
          <w:lang w:val="it-IT"/>
        </w:rPr>
      </w:pPr>
      <w:r w:rsidRPr="000619CD">
        <w:rPr>
          <w:rFonts w:ascii="Times New Roman" w:eastAsia="Times New Roman" w:hAnsi="Times New Roman" w:cs="Times New Roman"/>
          <w:bCs/>
          <w:lang w:val="it-IT"/>
        </w:rPr>
        <w:t>Vojislavljevića 76, 81000 Podgorica, Crna Gora</w:t>
      </w:r>
    </w:p>
    <w:p w14:paraId="3546CF1F" w14:textId="77777777" w:rsidR="00F20147" w:rsidRPr="000619CD" w:rsidRDefault="00F20147" w:rsidP="003550B5">
      <w:pPr>
        <w:spacing w:after="0" w:line="240" w:lineRule="auto"/>
        <w:jc w:val="both"/>
        <w:rPr>
          <w:rFonts w:ascii="Times New Roman" w:eastAsia="Times New Roman" w:hAnsi="Times New Roman" w:cs="Times New Roman"/>
          <w:bCs/>
          <w:u w:val="single"/>
          <w:lang w:val="it-IT"/>
        </w:rPr>
      </w:pPr>
    </w:p>
    <w:p w14:paraId="78849BC5" w14:textId="77777777" w:rsidR="00F20147" w:rsidRPr="000619CD" w:rsidRDefault="00F20147" w:rsidP="003550B5">
      <w:pPr>
        <w:spacing w:after="0" w:line="240" w:lineRule="auto"/>
        <w:jc w:val="both"/>
        <w:rPr>
          <w:rFonts w:ascii="Times New Roman" w:eastAsia="Times New Roman" w:hAnsi="Times New Roman" w:cs="Times New Roman"/>
          <w:bCs/>
          <w:u w:val="single"/>
          <w:lang w:val="it-IT"/>
        </w:rPr>
      </w:pPr>
      <w:r w:rsidRPr="000619CD">
        <w:rPr>
          <w:rFonts w:ascii="Times New Roman" w:eastAsia="Times New Roman" w:hAnsi="Times New Roman" w:cs="Times New Roman"/>
          <w:bCs/>
          <w:u w:val="single"/>
          <w:lang w:val="it-IT"/>
        </w:rPr>
        <w:t>Proizvođač</w:t>
      </w:r>
    </w:p>
    <w:p w14:paraId="1258C7A9" w14:textId="77777777" w:rsidR="00F20147" w:rsidRPr="000619CD" w:rsidRDefault="00F20147" w:rsidP="003550B5">
      <w:pPr>
        <w:autoSpaceDE w:val="0"/>
        <w:autoSpaceDN w:val="0"/>
        <w:adjustRightInd w:val="0"/>
        <w:spacing w:after="0" w:line="240" w:lineRule="auto"/>
        <w:jc w:val="both"/>
        <w:rPr>
          <w:rFonts w:ascii="Times New Roman" w:eastAsia="Times New Roman" w:hAnsi="Times New Roman" w:cs="Times New Roman"/>
          <w:color w:val="000000"/>
          <w:lang w:val="it-IT"/>
        </w:rPr>
      </w:pPr>
      <w:r w:rsidRPr="000619CD">
        <w:rPr>
          <w:rFonts w:ascii="Times New Roman" w:eastAsia="Times New Roman" w:hAnsi="Times New Roman" w:cs="Times New Roman"/>
          <w:color w:val="000000"/>
          <w:lang w:val="it-IT"/>
        </w:rPr>
        <w:t xml:space="preserve">Sandoz GmbH Schaftenau </w:t>
      </w:r>
    </w:p>
    <w:p w14:paraId="72F051DE" w14:textId="77777777" w:rsidR="00F20147" w:rsidRPr="000619CD" w:rsidRDefault="00F20147" w:rsidP="003550B5">
      <w:pPr>
        <w:autoSpaceDE w:val="0"/>
        <w:autoSpaceDN w:val="0"/>
        <w:adjustRightInd w:val="0"/>
        <w:spacing w:after="0" w:line="240" w:lineRule="auto"/>
        <w:jc w:val="both"/>
        <w:rPr>
          <w:rFonts w:ascii="Times New Roman" w:eastAsia="Times New Roman" w:hAnsi="Times New Roman" w:cs="Times New Roman"/>
          <w:color w:val="000000"/>
          <w:lang w:val="it-IT"/>
        </w:rPr>
      </w:pPr>
      <w:r w:rsidRPr="000619CD">
        <w:rPr>
          <w:rFonts w:ascii="Times New Roman" w:eastAsia="Times New Roman" w:hAnsi="Times New Roman" w:cs="Times New Roman"/>
          <w:color w:val="000000"/>
          <w:lang w:val="de-DE"/>
        </w:rPr>
        <w:t>Biochemiestrasse </w:t>
      </w:r>
      <w:r w:rsidRPr="000619CD">
        <w:rPr>
          <w:rFonts w:ascii="Times New Roman" w:eastAsia="Times New Roman" w:hAnsi="Times New Roman" w:cs="Times New Roman"/>
          <w:color w:val="000000"/>
          <w:lang w:val="it-IT"/>
        </w:rPr>
        <w:t xml:space="preserve">10 </w:t>
      </w:r>
    </w:p>
    <w:p w14:paraId="0881A9B0" w14:textId="77777777" w:rsidR="00F20147" w:rsidRPr="000619CD" w:rsidRDefault="00F20147" w:rsidP="003550B5">
      <w:pPr>
        <w:autoSpaceDE w:val="0"/>
        <w:autoSpaceDN w:val="0"/>
        <w:adjustRightInd w:val="0"/>
        <w:spacing w:after="0" w:line="240" w:lineRule="auto"/>
        <w:jc w:val="both"/>
        <w:rPr>
          <w:rFonts w:ascii="Times New Roman" w:eastAsia="Times New Roman" w:hAnsi="Times New Roman" w:cs="Times New Roman"/>
          <w:color w:val="000000"/>
          <w:lang w:val="it-IT"/>
        </w:rPr>
      </w:pPr>
      <w:r w:rsidRPr="000619CD">
        <w:rPr>
          <w:rFonts w:ascii="Times New Roman" w:eastAsia="Times New Roman" w:hAnsi="Times New Roman" w:cs="Times New Roman"/>
          <w:color w:val="000000"/>
          <w:lang w:val="it-IT"/>
        </w:rPr>
        <w:t xml:space="preserve">6336 Langkampfen </w:t>
      </w:r>
    </w:p>
    <w:p w14:paraId="7157781C" w14:textId="77777777" w:rsidR="00F20147" w:rsidRPr="000619CD" w:rsidRDefault="00F20147"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Austrija</w:t>
      </w:r>
    </w:p>
    <w:p w14:paraId="43A7CCB2" w14:textId="77777777" w:rsidR="00F20147" w:rsidRPr="000619CD" w:rsidRDefault="00F20147" w:rsidP="003550B5">
      <w:pPr>
        <w:spacing w:after="0" w:line="240" w:lineRule="auto"/>
        <w:jc w:val="both"/>
        <w:rPr>
          <w:rFonts w:ascii="Times New Roman" w:eastAsia="Times New Roman" w:hAnsi="Times New Roman" w:cs="Times New Roman"/>
          <w:lang w:val="it-IT"/>
        </w:rPr>
      </w:pPr>
    </w:p>
    <w:p w14:paraId="1764B2B1" w14:textId="77777777" w:rsidR="00F20147" w:rsidRPr="000619CD" w:rsidRDefault="00F20147"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Lek farmacevtska družba d.d. (Lek Pharmaceuticals d.d.)</w:t>
      </w:r>
    </w:p>
    <w:p w14:paraId="0D27E49B" w14:textId="77777777" w:rsidR="00F20147" w:rsidRPr="000619CD" w:rsidRDefault="00F20147"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Verovškova 57</w:t>
      </w:r>
    </w:p>
    <w:p w14:paraId="4E79B98B" w14:textId="77777777" w:rsidR="00F20147" w:rsidRPr="000619CD" w:rsidRDefault="00F20147" w:rsidP="003550B5">
      <w:pPr>
        <w:spacing w:after="0" w:line="240" w:lineRule="auto"/>
        <w:jc w:val="both"/>
        <w:rPr>
          <w:rFonts w:ascii="Times New Roman" w:eastAsia="Times New Roman" w:hAnsi="Times New Roman" w:cs="Times New Roman"/>
          <w:lang w:val="it-IT"/>
        </w:rPr>
      </w:pPr>
      <w:r w:rsidRPr="000619CD">
        <w:rPr>
          <w:rFonts w:ascii="Times New Roman" w:eastAsia="Times New Roman" w:hAnsi="Times New Roman" w:cs="Times New Roman"/>
          <w:lang w:val="it-IT"/>
        </w:rPr>
        <w:t>Ljubljana, Slovenija</w:t>
      </w:r>
    </w:p>
    <w:p w14:paraId="2ECFDBEB" w14:textId="77777777" w:rsidR="00F20147" w:rsidRPr="000619CD" w:rsidRDefault="00F20147" w:rsidP="003550B5">
      <w:pPr>
        <w:spacing w:after="0" w:line="240" w:lineRule="auto"/>
        <w:jc w:val="both"/>
        <w:rPr>
          <w:rFonts w:ascii="Times New Roman" w:eastAsia="Times New Roman" w:hAnsi="Times New Roman" w:cs="Times New Roman"/>
          <w:lang w:val="sr-Latn-CS"/>
        </w:rPr>
      </w:pPr>
    </w:p>
    <w:p w14:paraId="773498B7" w14:textId="77777777" w:rsidR="00F20147" w:rsidRPr="000619CD" w:rsidRDefault="00F20147" w:rsidP="003550B5">
      <w:pPr>
        <w:spacing w:after="0" w:line="240" w:lineRule="auto"/>
        <w:jc w:val="both"/>
        <w:rPr>
          <w:rFonts w:ascii="Times New Roman" w:eastAsia="Times New Roman" w:hAnsi="Times New Roman" w:cs="Times New Roman"/>
          <w:b/>
          <w:lang w:val="sr-Latn-CS"/>
        </w:rPr>
      </w:pPr>
      <w:r w:rsidRPr="000619CD">
        <w:rPr>
          <w:rFonts w:ascii="Times New Roman" w:eastAsia="Times New Roman" w:hAnsi="Times New Roman" w:cs="Times New Roman"/>
          <w:b/>
          <w:lang w:val="sr-Latn-CS"/>
        </w:rPr>
        <w:t>Režim izdavanja lijeka</w:t>
      </w:r>
    </w:p>
    <w:p w14:paraId="37D39639" w14:textId="77777777" w:rsidR="00F20147" w:rsidRPr="000619CD" w:rsidRDefault="00F20147" w:rsidP="003550B5">
      <w:pPr>
        <w:spacing w:after="0" w:line="240" w:lineRule="auto"/>
        <w:jc w:val="both"/>
        <w:rPr>
          <w:rFonts w:ascii="Times New Roman" w:eastAsia="Times New Roman" w:hAnsi="Times New Roman" w:cs="Times New Roman"/>
          <w:lang w:val="sr-Latn-CS"/>
        </w:rPr>
      </w:pPr>
    </w:p>
    <w:p w14:paraId="4B36D85B" w14:textId="36625524" w:rsidR="00F20147" w:rsidRPr="000619CD" w:rsidRDefault="00232062" w:rsidP="003550B5">
      <w:pPr>
        <w:spacing w:after="0" w:line="240" w:lineRule="auto"/>
        <w:jc w:val="both"/>
        <w:rPr>
          <w:rFonts w:ascii="Times New Roman" w:eastAsia="Times New Roman" w:hAnsi="Times New Roman" w:cs="Times New Roman"/>
          <w:lang w:val="sr-Latn-CS"/>
        </w:rPr>
      </w:pPr>
      <w:r w:rsidRPr="000619CD">
        <w:rPr>
          <w:rFonts w:ascii="Times New Roman" w:eastAsia="Times New Roman" w:hAnsi="Times New Roman" w:cs="Times New Roman"/>
          <w:lang w:val="sr-Latn-CS"/>
        </w:rPr>
        <w:t>Lijek se izdaje samo na ljekarski recept</w:t>
      </w:r>
      <w:r w:rsidR="00DA6E7D" w:rsidRPr="000619CD">
        <w:rPr>
          <w:rFonts w:ascii="Times New Roman" w:eastAsia="Times New Roman" w:hAnsi="Times New Roman" w:cs="Times New Roman"/>
          <w:lang w:val="sr-Latn-CS"/>
        </w:rPr>
        <w:t>.</w:t>
      </w:r>
    </w:p>
    <w:p w14:paraId="1216F81F" w14:textId="77777777" w:rsidR="00F20147" w:rsidRPr="000619CD" w:rsidRDefault="00F20147" w:rsidP="003550B5">
      <w:pPr>
        <w:spacing w:after="0" w:line="240" w:lineRule="auto"/>
        <w:jc w:val="both"/>
        <w:rPr>
          <w:rFonts w:ascii="Times New Roman" w:eastAsia="Times New Roman" w:hAnsi="Times New Roman" w:cs="Times New Roman"/>
          <w:b/>
          <w:lang w:val="sr-Latn-CS"/>
        </w:rPr>
      </w:pPr>
    </w:p>
    <w:p w14:paraId="163987AB" w14:textId="77777777" w:rsidR="00F20147" w:rsidRPr="000619CD" w:rsidRDefault="00F20147" w:rsidP="003550B5">
      <w:pPr>
        <w:spacing w:after="0" w:line="240" w:lineRule="auto"/>
        <w:jc w:val="both"/>
        <w:rPr>
          <w:rFonts w:ascii="Times New Roman" w:eastAsia="Times New Roman" w:hAnsi="Times New Roman" w:cs="Times New Roman"/>
          <w:b/>
          <w:lang w:val="sr-Latn-CS"/>
        </w:rPr>
      </w:pPr>
      <w:r w:rsidRPr="000619CD">
        <w:rPr>
          <w:rFonts w:ascii="Times New Roman" w:eastAsia="Times New Roman" w:hAnsi="Times New Roman" w:cs="Times New Roman"/>
          <w:b/>
          <w:lang w:val="sr-Latn-CS"/>
        </w:rPr>
        <w:t>Broj i datum dozvole</w:t>
      </w:r>
    </w:p>
    <w:p w14:paraId="38166CC2" w14:textId="77777777" w:rsidR="00F20147" w:rsidRPr="000619CD" w:rsidRDefault="00F20147" w:rsidP="003550B5">
      <w:pPr>
        <w:spacing w:after="0" w:line="240" w:lineRule="auto"/>
        <w:jc w:val="both"/>
        <w:rPr>
          <w:rFonts w:ascii="Times New Roman" w:eastAsia="Times New Roman" w:hAnsi="Times New Roman" w:cs="Times New Roman"/>
          <w:b/>
          <w:lang w:val="sr-Latn-CS"/>
        </w:rPr>
      </w:pPr>
    </w:p>
    <w:p w14:paraId="4F572CD0" w14:textId="7E630CD1" w:rsidR="00864A86" w:rsidRPr="000619CD" w:rsidRDefault="00F20147" w:rsidP="003550B5">
      <w:pPr>
        <w:tabs>
          <w:tab w:val="left" w:pos="540"/>
          <w:tab w:val="left" w:pos="569"/>
        </w:tabs>
        <w:spacing w:after="0" w:line="240" w:lineRule="auto"/>
        <w:jc w:val="both"/>
        <w:rPr>
          <w:lang w:val="sr-Latn-CS"/>
        </w:rPr>
      </w:pPr>
      <w:r w:rsidRPr="000619CD">
        <w:rPr>
          <w:rFonts w:ascii="Times New Roman" w:eastAsia="Times New Roman" w:hAnsi="Times New Roman" w:cs="Times New Roman"/>
          <w:bCs/>
        </w:rPr>
        <w:t>Rixathon</w:t>
      </w:r>
      <w:r w:rsidRPr="000619CD">
        <w:rPr>
          <w:rFonts w:ascii="Times New Roman" w:eastAsia="Times New Roman" w:hAnsi="Times New Roman" w:cs="Times New Roman"/>
          <w:bCs/>
          <w:lang w:val="sr-Latn-CS"/>
        </w:rPr>
        <w:t xml:space="preserve">, </w:t>
      </w:r>
      <w:r w:rsidRPr="000619CD">
        <w:rPr>
          <w:rFonts w:ascii="Times New Roman" w:eastAsia="Times New Roman" w:hAnsi="Times New Roman" w:cs="Times New Roman"/>
          <w:bCs/>
        </w:rPr>
        <w:t>koncentrat</w:t>
      </w:r>
      <w:r w:rsidRPr="000619CD">
        <w:rPr>
          <w:rFonts w:ascii="Times New Roman" w:eastAsia="Times New Roman" w:hAnsi="Times New Roman" w:cs="Times New Roman"/>
          <w:bCs/>
          <w:lang w:val="sr-Latn-CS"/>
        </w:rPr>
        <w:t xml:space="preserve"> </w:t>
      </w:r>
      <w:r w:rsidRPr="000619CD">
        <w:rPr>
          <w:rFonts w:ascii="Times New Roman" w:eastAsia="Times New Roman" w:hAnsi="Times New Roman" w:cs="Times New Roman"/>
          <w:bCs/>
        </w:rPr>
        <w:t>za</w:t>
      </w:r>
      <w:r w:rsidRPr="000619CD">
        <w:rPr>
          <w:rFonts w:ascii="Times New Roman" w:eastAsia="Times New Roman" w:hAnsi="Times New Roman" w:cs="Times New Roman"/>
          <w:bCs/>
          <w:lang w:val="sr-Latn-CS"/>
        </w:rPr>
        <w:t xml:space="preserve"> </w:t>
      </w:r>
      <w:r w:rsidRPr="000619CD">
        <w:rPr>
          <w:rFonts w:ascii="Times New Roman" w:eastAsia="Times New Roman" w:hAnsi="Times New Roman" w:cs="Times New Roman"/>
          <w:bCs/>
        </w:rPr>
        <w:t>rastvor</w:t>
      </w:r>
      <w:r w:rsidRPr="000619CD">
        <w:rPr>
          <w:rFonts w:ascii="Times New Roman" w:eastAsia="Times New Roman" w:hAnsi="Times New Roman" w:cs="Times New Roman"/>
          <w:bCs/>
          <w:lang w:val="sr-Latn-CS"/>
        </w:rPr>
        <w:t xml:space="preserve"> </w:t>
      </w:r>
      <w:r w:rsidRPr="000619CD">
        <w:rPr>
          <w:rFonts w:ascii="Times New Roman" w:eastAsia="Times New Roman" w:hAnsi="Times New Roman" w:cs="Times New Roman"/>
          <w:bCs/>
        </w:rPr>
        <w:t>za</w:t>
      </w:r>
      <w:r w:rsidRPr="000619CD">
        <w:rPr>
          <w:rFonts w:ascii="Times New Roman" w:eastAsia="Times New Roman" w:hAnsi="Times New Roman" w:cs="Times New Roman"/>
          <w:bCs/>
          <w:lang w:val="sr-Latn-CS"/>
        </w:rPr>
        <w:t xml:space="preserve"> </w:t>
      </w:r>
      <w:r w:rsidRPr="000619CD">
        <w:rPr>
          <w:rFonts w:ascii="Times New Roman" w:eastAsia="Times New Roman" w:hAnsi="Times New Roman" w:cs="Times New Roman"/>
          <w:bCs/>
        </w:rPr>
        <w:t>infuziju</w:t>
      </w:r>
      <w:r w:rsidRPr="000619CD">
        <w:rPr>
          <w:rFonts w:ascii="Times New Roman" w:eastAsia="Times New Roman" w:hAnsi="Times New Roman" w:cs="Times New Roman"/>
          <w:bCs/>
          <w:lang w:val="sr-Latn-CS"/>
        </w:rPr>
        <w:t xml:space="preserve">, 100 </w:t>
      </w:r>
      <w:r w:rsidRPr="000619CD">
        <w:rPr>
          <w:rFonts w:ascii="Times New Roman" w:eastAsia="Times New Roman" w:hAnsi="Times New Roman" w:cs="Times New Roman"/>
          <w:bCs/>
        </w:rPr>
        <w:t>mg</w:t>
      </w:r>
      <w:r w:rsidRPr="000619CD">
        <w:rPr>
          <w:rFonts w:ascii="Times New Roman" w:eastAsia="Times New Roman" w:hAnsi="Times New Roman" w:cs="Times New Roman"/>
          <w:bCs/>
          <w:lang w:val="sr-Latn-CS"/>
        </w:rPr>
        <w:t xml:space="preserve">/10 </w:t>
      </w:r>
      <w:r w:rsidRPr="000619CD">
        <w:rPr>
          <w:rFonts w:ascii="Times New Roman" w:eastAsia="Times New Roman" w:hAnsi="Times New Roman" w:cs="Times New Roman"/>
          <w:bCs/>
        </w:rPr>
        <w:t>ml</w:t>
      </w:r>
      <w:r w:rsidRPr="000619CD">
        <w:rPr>
          <w:rFonts w:ascii="Times New Roman" w:eastAsia="Times New Roman" w:hAnsi="Times New Roman" w:cs="Times New Roman"/>
          <w:bCs/>
          <w:lang w:val="sr-Latn-CS"/>
        </w:rPr>
        <w:t xml:space="preserve">, </w:t>
      </w:r>
      <w:r w:rsidRPr="000619CD">
        <w:rPr>
          <w:rFonts w:ascii="Times New Roman" w:eastAsia="Times New Roman" w:hAnsi="Times New Roman" w:cs="Times New Roman"/>
          <w:bCs/>
        </w:rPr>
        <w:t>bo</w:t>
      </w:r>
      <w:r w:rsidRPr="000619CD">
        <w:rPr>
          <w:rFonts w:ascii="Times New Roman" w:eastAsia="Times New Roman" w:hAnsi="Times New Roman" w:cs="Times New Roman"/>
          <w:bCs/>
          <w:lang w:val="sr-Latn-CS"/>
        </w:rPr>
        <w:t>č</w:t>
      </w:r>
      <w:r w:rsidRPr="000619CD">
        <w:rPr>
          <w:rFonts w:ascii="Times New Roman" w:eastAsia="Times New Roman" w:hAnsi="Times New Roman" w:cs="Times New Roman"/>
          <w:bCs/>
        </w:rPr>
        <w:t>ica</w:t>
      </w:r>
      <w:r w:rsidRPr="000619CD">
        <w:rPr>
          <w:rFonts w:ascii="Times New Roman" w:eastAsia="Times New Roman" w:hAnsi="Times New Roman" w:cs="Times New Roman"/>
          <w:bCs/>
          <w:lang w:val="sr-Latn-CS"/>
        </w:rPr>
        <w:t xml:space="preserve">, </w:t>
      </w:r>
      <w:r w:rsidRPr="000619CD">
        <w:rPr>
          <w:rFonts w:ascii="Times New Roman" w:eastAsia="Times New Roman" w:hAnsi="Times New Roman" w:cs="Times New Roman"/>
          <w:bCs/>
        </w:rPr>
        <w:t>staklena</w:t>
      </w:r>
      <w:r w:rsidRPr="000619CD">
        <w:rPr>
          <w:rFonts w:ascii="Times New Roman" w:eastAsia="Times New Roman" w:hAnsi="Times New Roman" w:cs="Times New Roman"/>
          <w:bCs/>
          <w:lang w:val="sr-Latn-CS"/>
        </w:rPr>
        <w:t>, 2</w:t>
      </w:r>
      <w:r w:rsidRPr="000619CD">
        <w:rPr>
          <w:rFonts w:ascii="Times New Roman" w:eastAsia="Times New Roman" w:hAnsi="Times New Roman" w:cs="Times New Roman"/>
          <w:bCs/>
        </w:rPr>
        <w:t>x</w:t>
      </w:r>
      <w:r w:rsidRPr="000619CD">
        <w:rPr>
          <w:rFonts w:ascii="Times New Roman" w:eastAsia="Times New Roman" w:hAnsi="Times New Roman" w:cs="Times New Roman"/>
          <w:bCs/>
          <w:lang w:val="sr-Latn-CS"/>
        </w:rPr>
        <w:t xml:space="preserve">10 </w:t>
      </w:r>
      <w:r w:rsidRPr="000619CD">
        <w:rPr>
          <w:rFonts w:ascii="Times New Roman" w:eastAsia="Times New Roman" w:hAnsi="Times New Roman" w:cs="Times New Roman"/>
          <w:bCs/>
        </w:rPr>
        <w:t>ml</w:t>
      </w:r>
      <w:r w:rsidRPr="000619CD">
        <w:rPr>
          <w:rFonts w:ascii="Times New Roman" w:eastAsia="Times New Roman" w:hAnsi="Times New Roman" w:cs="Times New Roman"/>
          <w:bCs/>
          <w:lang w:val="sr-Latn-CS"/>
        </w:rPr>
        <w:t>:</w:t>
      </w:r>
      <w:r w:rsidR="00864A86" w:rsidRPr="000619CD">
        <w:rPr>
          <w:lang w:val="sr-Latn-CS"/>
        </w:rPr>
        <w:t xml:space="preserve"> </w:t>
      </w:r>
    </w:p>
    <w:p w14:paraId="5E5EF556" w14:textId="38EFA8BC" w:rsidR="00F20147" w:rsidRPr="000619CD" w:rsidRDefault="00864A86" w:rsidP="003550B5">
      <w:pPr>
        <w:tabs>
          <w:tab w:val="left" w:pos="540"/>
          <w:tab w:val="left" w:pos="569"/>
        </w:tabs>
        <w:spacing w:after="0" w:line="240" w:lineRule="auto"/>
        <w:jc w:val="both"/>
        <w:rPr>
          <w:rFonts w:ascii="Times New Roman" w:eastAsia="Times New Roman" w:hAnsi="Times New Roman" w:cs="Times New Roman"/>
          <w:bCs/>
          <w:lang w:val="sr-Latn-CS"/>
        </w:rPr>
      </w:pPr>
      <w:r w:rsidRPr="000619CD">
        <w:rPr>
          <w:rFonts w:ascii="Times New Roman" w:eastAsia="Times New Roman" w:hAnsi="Times New Roman" w:cs="Times New Roman"/>
          <w:bCs/>
          <w:lang w:val="sr-Latn-CS"/>
        </w:rPr>
        <w:t xml:space="preserve">2030/19/1085 </w:t>
      </w:r>
      <w:r w:rsidR="00DA6E7D" w:rsidRPr="000619CD">
        <w:rPr>
          <w:rFonts w:ascii="Times New Roman" w:eastAsia="Times New Roman" w:hAnsi="Times New Roman" w:cs="Times New Roman"/>
          <w:bCs/>
          <w:lang w:val="sr-Latn-CS"/>
        </w:rPr>
        <w:t>-</w:t>
      </w:r>
      <w:r w:rsidRPr="000619CD">
        <w:rPr>
          <w:rFonts w:ascii="Times New Roman" w:eastAsia="Times New Roman" w:hAnsi="Times New Roman" w:cs="Times New Roman"/>
          <w:bCs/>
          <w:lang w:val="sr-Latn-CS"/>
        </w:rPr>
        <w:t xml:space="preserve"> 7024 </w:t>
      </w:r>
      <w:r w:rsidRPr="000619CD">
        <w:rPr>
          <w:rFonts w:ascii="Times New Roman" w:eastAsia="Times New Roman" w:hAnsi="Times New Roman" w:cs="Times New Roman"/>
          <w:bCs/>
        </w:rPr>
        <w:t>od</w:t>
      </w:r>
      <w:r w:rsidRPr="000619CD">
        <w:rPr>
          <w:rFonts w:ascii="Times New Roman" w:eastAsia="Times New Roman" w:hAnsi="Times New Roman" w:cs="Times New Roman"/>
          <w:bCs/>
          <w:lang w:val="sr-Latn-CS"/>
        </w:rPr>
        <w:t xml:space="preserve"> 23.12.2019. </w:t>
      </w:r>
      <w:r w:rsidRPr="000619CD">
        <w:rPr>
          <w:rFonts w:ascii="Times New Roman" w:eastAsia="Times New Roman" w:hAnsi="Times New Roman" w:cs="Times New Roman"/>
          <w:bCs/>
        </w:rPr>
        <w:t>godine</w:t>
      </w:r>
      <w:r w:rsidR="00F20147" w:rsidRPr="000619CD">
        <w:rPr>
          <w:rFonts w:ascii="Times New Roman" w:eastAsia="Times New Roman" w:hAnsi="Times New Roman" w:cs="Times New Roman"/>
          <w:bCs/>
          <w:lang w:val="sr-Latn-CS"/>
        </w:rPr>
        <w:t xml:space="preserve"> </w:t>
      </w:r>
    </w:p>
    <w:p w14:paraId="7BF6D2E8" w14:textId="5D29030C" w:rsidR="00864A86" w:rsidRPr="000619CD" w:rsidRDefault="00F20147" w:rsidP="003550B5">
      <w:pPr>
        <w:tabs>
          <w:tab w:val="left" w:pos="540"/>
          <w:tab w:val="left" w:pos="569"/>
        </w:tabs>
        <w:spacing w:after="0" w:line="240" w:lineRule="auto"/>
        <w:jc w:val="both"/>
        <w:rPr>
          <w:rFonts w:ascii="Times New Roman" w:eastAsia="Times New Roman" w:hAnsi="Times New Roman" w:cs="Times New Roman"/>
          <w:bCs/>
          <w:lang w:val="sr-Latn-CS"/>
        </w:rPr>
      </w:pPr>
      <w:r w:rsidRPr="000619CD">
        <w:rPr>
          <w:rFonts w:ascii="Times New Roman" w:eastAsia="Times New Roman" w:hAnsi="Times New Roman" w:cs="Times New Roman"/>
          <w:bCs/>
        </w:rPr>
        <w:t>Rixathon</w:t>
      </w:r>
      <w:r w:rsidRPr="000619CD">
        <w:rPr>
          <w:rFonts w:ascii="Times New Roman" w:eastAsia="Times New Roman" w:hAnsi="Times New Roman" w:cs="Times New Roman"/>
          <w:bCs/>
          <w:lang w:val="sr-Latn-CS"/>
        </w:rPr>
        <w:t xml:space="preserve">, </w:t>
      </w:r>
      <w:r w:rsidRPr="000619CD">
        <w:rPr>
          <w:rFonts w:ascii="Times New Roman" w:eastAsia="Times New Roman" w:hAnsi="Times New Roman" w:cs="Times New Roman"/>
          <w:bCs/>
        </w:rPr>
        <w:t>koncentrat</w:t>
      </w:r>
      <w:r w:rsidRPr="000619CD">
        <w:rPr>
          <w:rFonts w:ascii="Times New Roman" w:eastAsia="Times New Roman" w:hAnsi="Times New Roman" w:cs="Times New Roman"/>
          <w:bCs/>
          <w:lang w:val="sr-Latn-CS"/>
        </w:rPr>
        <w:t xml:space="preserve"> </w:t>
      </w:r>
      <w:r w:rsidRPr="000619CD">
        <w:rPr>
          <w:rFonts w:ascii="Times New Roman" w:eastAsia="Times New Roman" w:hAnsi="Times New Roman" w:cs="Times New Roman"/>
          <w:bCs/>
        </w:rPr>
        <w:t>za</w:t>
      </w:r>
      <w:r w:rsidRPr="000619CD">
        <w:rPr>
          <w:rFonts w:ascii="Times New Roman" w:eastAsia="Times New Roman" w:hAnsi="Times New Roman" w:cs="Times New Roman"/>
          <w:bCs/>
          <w:lang w:val="sr-Latn-CS"/>
        </w:rPr>
        <w:t xml:space="preserve"> </w:t>
      </w:r>
      <w:r w:rsidRPr="000619CD">
        <w:rPr>
          <w:rFonts w:ascii="Times New Roman" w:eastAsia="Times New Roman" w:hAnsi="Times New Roman" w:cs="Times New Roman"/>
          <w:bCs/>
        </w:rPr>
        <w:t>rastvor</w:t>
      </w:r>
      <w:r w:rsidRPr="000619CD">
        <w:rPr>
          <w:rFonts w:ascii="Times New Roman" w:eastAsia="Times New Roman" w:hAnsi="Times New Roman" w:cs="Times New Roman"/>
          <w:bCs/>
          <w:lang w:val="sr-Latn-CS"/>
        </w:rPr>
        <w:t xml:space="preserve"> </w:t>
      </w:r>
      <w:r w:rsidRPr="000619CD">
        <w:rPr>
          <w:rFonts w:ascii="Times New Roman" w:eastAsia="Times New Roman" w:hAnsi="Times New Roman" w:cs="Times New Roman"/>
          <w:bCs/>
        </w:rPr>
        <w:t>za</w:t>
      </w:r>
      <w:r w:rsidRPr="000619CD">
        <w:rPr>
          <w:rFonts w:ascii="Times New Roman" w:eastAsia="Times New Roman" w:hAnsi="Times New Roman" w:cs="Times New Roman"/>
          <w:bCs/>
          <w:lang w:val="sr-Latn-CS"/>
        </w:rPr>
        <w:t xml:space="preserve"> </w:t>
      </w:r>
      <w:r w:rsidRPr="000619CD">
        <w:rPr>
          <w:rFonts w:ascii="Times New Roman" w:eastAsia="Times New Roman" w:hAnsi="Times New Roman" w:cs="Times New Roman"/>
          <w:bCs/>
        </w:rPr>
        <w:t>infuziju</w:t>
      </w:r>
      <w:r w:rsidRPr="000619CD">
        <w:rPr>
          <w:rFonts w:ascii="Times New Roman" w:eastAsia="Times New Roman" w:hAnsi="Times New Roman" w:cs="Times New Roman"/>
          <w:bCs/>
          <w:lang w:val="sr-Latn-CS"/>
        </w:rPr>
        <w:t xml:space="preserve">, 500 </w:t>
      </w:r>
      <w:r w:rsidRPr="000619CD">
        <w:rPr>
          <w:rFonts w:ascii="Times New Roman" w:eastAsia="Times New Roman" w:hAnsi="Times New Roman" w:cs="Times New Roman"/>
          <w:bCs/>
        </w:rPr>
        <w:t>mg</w:t>
      </w:r>
      <w:r w:rsidRPr="000619CD">
        <w:rPr>
          <w:rFonts w:ascii="Times New Roman" w:eastAsia="Times New Roman" w:hAnsi="Times New Roman" w:cs="Times New Roman"/>
          <w:bCs/>
          <w:lang w:val="sr-Latn-CS"/>
        </w:rPr>
        <w:t xml:space="preserve">/50 </w:t>
      </w:r>
      <w:r w:rsidRPr="000619CD">
        <w:rPr>
          <w:rFonts w:ascii="Times New Roman" w:eastAsia="Times New Roman" w:hAnsi="Times New Roman" w:cs="Times New Roman"/>
          <w:bCs/>
        </w:rPr>
        <w:t>ml</w:t>
      </w:r>
      <w:r w:rsidRPr="000619CD">
        <w:rPr>
          <w:rFonts w:ascii="Times New Roman" w:eastAsia="Times New Roman" w:hAnsi="Times New Roman" w:cs="Times New Roman"/>
          <w:bCs/>
          <w:lang w:val="sr-Latn-CS"/>
        </w:rPr>
        <w:t>,</w:t>
      </w:r>
      <w:r w:rsidRPr="000619CD">
        <w:rPr>
          <w:rFonts w:ascii="Times New Roman" w:eastAsia="Times New Roman" w:hAnsi="Times New Roman" w:cs="Times New Roman"/>
          <w:lang w:val="sr-Latn-CS"/>
        </w:rPr>
        <w:t xml:space="preserve"> </w:t>
      </w:r>
      <w:r w:rsidRPr="000619CD">
        <w:rPr>
          <w:rFonts w:ascii="Times New Roman" w:eastAsia="Times New Roman" w:hAnsi="Times New Roman" w:cs="Times New Roman"/>
          <w:bCs/>
        </w:rPr>
        <w:t>bo</w:t>
      </w:r>
      <w:r w:rsidRPr="000619CD">
        <w:rPr>
          <w:rFonts w:ascii="Times New Roman" w:eastAsia="Times New Roman" w:hAnsi="Times New Roman" w:cs="Times New Roman"/>
          <w:bCs/>
          <w:lang w:val="sr-Latn-CS"/>
        </w:rPr>
        <w:t>č</w:t>
      </w:r>
      <w:r w:rsidRPr="000619CD">
        <w:rPr>
          <w:rFonts w:ascii="Times New Roman" w:eastAsia="Times New Roman" w:hAnsi="Times New Roman" w:cs="Times New Roman"/>
          <w:bCs/>
        </w:rPr>
        <w:t>ica</w:t>
      </w:r>
      <w:r w:rsidRPr="000619CD">
        <w:rPr>
          <w:rFonts w:ascii="Times New Roman" w:eastAsia="Times New Roman" w:hAnsi="Times New Roman" w:cs="Times New Roman"/>
          <w:bCs/>
          <w:lang w:val="sr-Latn-CS"/>
        </w:rPr>
        <w:t xml:space="preserve">, </w:t>
      </w:r>
      <w:r w:rsidRPr="000619CD">
        <w:rPr>
          <w:rFonts w:ascii="Times New Roman" w:eastAsia="Times New Roman" w:hAnsi="Times New Roman" w:cs="Times New Roman"/>
          <w:bCs/>
        </w:rPr>
        <w:t>staklena</w:t>
      </w:r>
      <w:r w:rsidRPr="000619CD">
        <w:rPr>
          <w:rFonts w:ascii="Times New Roman" w:eastAsia="Times New Roman" w:hAnsi="Times New Roman" w:cs="Times New Roman"/>
          <w:bCs/>
          <w:lang w:val="sr-Latn-CS"/>
        </w:rPr>
        <w:t>, 1</w:t>
      </w:r>
      <w:r w:rsidRPr="000619CD">
        <w:rPr>
          <w:rFonts w:ascii="Times New Roman" w:eastAsia="Times New Roman" w:hAnsi="Times New Roman" w:cs="Times New Roman"/>
          <w:bCs/>
        </w:rPr>
        <w:t>x</w:t>
      </w:r>
      <w:r w:rsidRPr="000619CD">
        <w:rPr>
          <w:rFonts w:ascii="Times New Roman" w:eastAsia="Times New Roman" w:hAnsi="Times New Roman" w:cs="Times New Roman"/>
          <w:bCs/>
          <w:lang w:val="sr-Latn-CS"/>
        </w:rPr>
        <w:t xml:space="preserve">50 </w:t>
      </w:r>
      <w:r w:rsidRPr="000619CD">
        <w:rPr>
          <w:rFonts w:ascii="Times New Roman" w:eastAsia="Times New Roman" w:hAnsi="Times New Roman" w:cs="Times New Roman"/>
          <w:bCs/>
        </w:rPr>
        <w:t>ml</w:t>
      </w:r>
      <w:r w:rsidRPr="000619CD">
        <w:rPr>
          <w:rFonts w:ascii="Times New Roman" w:eastAsia="Times New Roman" w:hAnsi="Times New Roman" w:cs="Times New Roman"/>
          <w:bCs/>
          <w:lang w:val="sr-Latn-CS"/>
        </w:rPr>
        <w:t>:</w:t>
      </w:r>
    </w:p>
    <w:p w14:paraId="47061959" w14:textId="0966B988" w:rsidR="00864A86" w:rsidRPr="000619CD" w:rsidRDefault="00864A86" w:rsidP="00864A86">
      <w:pPr>
        <w:tabs>
          <w:tab w:val="left" w:pos="540"/>
          <w:tab w:val="left" w:pos="569"/>
        </w:tabs>
        <w:spacing w:after="0" w:line="240" w:lineRule="auto"/>
        <w:jc w:val="both"/>
        <w:rPr>
          <w:rFonts w:ascii="Times New Roman" w:eastAsia="Times New Roman" w:hAnsi="Times New Roman" w:cs="Times New Roman"/>
          <w:bCs/>
        </w:rPr>
      </w:pPr>
      <w:r w:rsidRPr="000619CD">
        <w:rPr>
          <w:rFonts w:ascii="Times New Roman" w:eastAsia="Times New Roman" w:hAnsi="Times New Roman" w:cs="Times New Roman"/>
          <w:bCs/>
        </w:rPr>
        <w:t xml:space="preserve">2030/19/1086 </w:t>
      </w:r>
      <w:r w:rsidR="00DA6E7D" w:rsidRPr="000619CD">
        <w:rPr>
          <w:rFonts w:ascii="Times New Roman" w:eastAsia="Times New Roman" w:hAnsi="Times New Roman" w:cs="Times New Roman"/>
          <w:bCs/>
        </w:rPr>
        <w:t>-</w:t>
      </w:r>
      <w:r w:rsidRPr="000619CD">
        <w:rPr>
          <w:rFonts w:ascii="Times New Roman" w:eastAsia="Times New Roman" w:hAnsi="Times New Roman" w:cs="Times New Roman"/>
          <w:bCs/>
        </w:rPr>
        <w:t xml:space="preserve"> 7023 od 23.12.2019. godine</w:t>
      </w:r>
      <w:r w:rsidR="00F20147" w:rsidRPr="000619CD">
        <w:rPr>
          <w:rFonts w:ascii="Times New Roman" w:eastAsia="Times New Roman" w:hAnsi="Times New Roman" w:cs="Times New Roman"/>
          <w:bCs/>
        </w:rPr>
        <w:tab/>
      </w:r>
    </w:p>
    <w:p w14:paraId="3F76C9AB" w14:textId="77777777" w:rsidR="00650A57" w:rsidRPr="000619CD" w:rsidRDefault="00650A57" w:rsidP="003550B5">
      <w:pPr>
        <w:spacing w:after="0" w:line="240" w:lineRule="auto"/>
        <w:jc w:val="both"/>
        <w:rPr>
          <w:rFonts w:ascii="Times New Roman" w:eastAsia="Times New Roman" w:hAnsi="Times New Roman" w:cs="Times New Roman"/>
          <w:b/>
          <w:lang w:val="sr-Latn-CS"/>
        </w:rPr>
      </w:pPr>
    </w:p>
    <w:p w14:paraId="6EEDCC1B" w14:textId="3B1BF705" w:rsidR="00F20147" w:rsidRDefault="00F20147" w:rsidP="00674645">
      <w:pPr>
        <w:spacing w:line="240" w:lineRule="auto"/>
        <w:jc w:val="both"/>
        <w:rPr>
          <w:rFonts w:ascii="Times New Roman" w:eastAsia="Times New Roman" w:hAnsi="Times New Roman" w:cs="Times New Roman"/>
          <w:b/>
          <w:lang w:val="sr-Latn-CS"/>
        </w:rPr>
      </w:pPr>
      <w:r w:rsidRPr="000619CD">
        <w:rPr>
          <w:rFonts w:ascii="Times New Roman" w:eastAsia="Times New Roman" w:hAnsi="Times New Roman" w:cs="Times New Roman"/>
          <w:b/>
          <w:lang w:val="sr-Latn-CS"/>
        </w:rPr>
        <w:t>Ovo uputstvo je posljednji put odobreno</w:t>
      </w:r>
      <w:bookmarkStart w:id="0" w:name="B._UPUTA_O_LIJEKU"/>
      <w:bookmarkEnd w:id="0"/>
    </w:p>
    <w:p w14:paraId="3FD4C466" w14:textId="47EA2FC4" w:rsidR="00D324AE" w:rsidRPr="00D324AE" w:rsidRDefault="00D324AE" w:rsidP="00674645">
      <w:pPr>
        <w:spacing w:line="240" w:lineRule="auto"/>
        <w:jc w:val="both"/>
        <w:rPr>
          <w:rFonts w:ascii="Times New Roman" w:hAnsi="Times New Roman" w:cs="Times New Roman"/>
        </w:rPr>
      </w:pPr>
      <w:r w:rsidRPr="00D324AE">
        <w:rPr>
          <w:rFonts w:ascii="Times New Roman" w:eastAsia="Times New Roman" w:hAnsi="Times New Roman" w:cs="Times New Roman"/>
          <w:lang w:val="sr-Latn-CS"/>
        </w:rPr>
        <w:t>Januar, 2</w:t>
      </w:r>
      <w:bookmarkStart w:id="1" w:name="_GoBack"/>
      <w:bookmarkEnd w:id="1"/>
      <w:r w:rsidRPr="00D324AE">
        <w:rPr>
          <w:rFonts w:ascii="Times New Roman" w:eastAsia="Times New Roman" w:hAnsi="Times New Roman" w:cs="Times New Roman"/>
          <w:lang w:val="sr-Latn-CS"/>
        </w:rPr>
        <w:t>025. godine</w:t>
      </w:r>
    </w:p>
    <w:sectPr w:rsidR="00D324AE" w:rsidRPr="00D324AE" w:rsidSect="003B259F">
      <w:headerReference w:type="default" r:id="rId12"/>
      <w:footerReference w:type="default" r:id="rId13"/>
      <w:headerReference w:type="first" r:id="rId14"/>
      <w:footerReference w:type="first" r:id="rId15"/>
      <w:pgSz w:w="11907" w:h="16840"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71DD5" w14:textId="77777777" w:rsidR="00EF238A" w:rsidRDefault="00EF238A" w:rsidP="00FF2B5A">
      <w:pPr>
        <w:spacing w:after="0" w:line="240" w:lineRule="auto"/>
      </w:pPr>
      <w:r>
        <w:separator/>
      </w:r>
    </w:p>
  </w:endnote>
  <w:endnote w:type="continuationSeparator" w:id="0">
    <w:p w14:paraId="6F367E9F" w14:textId="77777777" w:rsidR="00EF238A" w:rsidRDefault="00EF238A" w:rsidP="00FF2B5A">
      <w:pPr>
        <w:spacing w:after="0" w:line="240" w:lineRule="auto"/>
      </w:pPr>
      <w:r>
        <w:continuationSeparator/>
      </w:r>
    </w:p>
  </w:endnote>
  <w:endnote w:type="continuationNotice" w:id="1">
    <w:p w14:paraId="799479DD" w14:textId="77777777" w:rsidR="00EF238A" w:rsidRDefault="00EF2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42CA7" w14:textId="4EFA5202" w:rsidR="003550B5" w:rsidRPr="00F1527C" w:rsidRDefault="003550B5"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p>
  <w:p w14:paraId="52C1FC0D" w14:textId="77777777" w:rsidR="003550B5" w:rsidRPr="00F1527C" w:rsidRDefault="003550B5"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76EF6273" w14:textId="77777777" w:rsidR="003550B5" w:rsidRPr="00F1527C" w:rsidRDefault="003550B5"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58A0CCEA" w14:textId="4A4C3245" w:rsidR="003550B5" w:rsidRPr="009318B4" w:rsidRDefault="003550B5"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324AE">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324AE">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890E2" w14:textId="77777777" w:rsidR="003550B5" w:rsidRPr="00F1527C" w:rsidRDefault="003550B5"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6D6AF49B" w14:textId="77777777" w:rsidR="003550B5" w:rsidRPr="00F1527C" w:rsidRDefault="003550B5"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3B36DB97" w14:textId="77777777" w:rsidR="003550B5" w:rsidRPr="00F1527C" w:rsidRDefault="003550B5"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4292FE4E" w14:textId="77777777" w:rsidR="003550B5" w:rsidRPr="00F1527C" w:rsidRDefault="003550B5"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1C32D6FF" w14:textId="77777777" w:rsidR="003550B5" w:rsidRPr="00F1527C" w:rsidRDefault="003550B5"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656EB440" w14:textId="77777777" w:rsidR="003550B5" w:rsidRPr="009318B4" w:rsidRDefault="003550B5"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D5C8C" w14:textId="77777777" w:rsidR="00EF238A" w:rsidRDefault="00EF238A" w:rsidP="00FF2B5A">
      <w:pPr>
        <w:spacing w:after="0" w:line="240" w:lineRule="auto"/>
      </w:pPr>
      <w:r>
        <w:separator/>
      </w:r>
    </w:p>
  </w:footnote>
  <w:footnote w:type="continuationSeparator" w:id="0">
    <w:p w14:paraId="2F68E081" w14:textId="77777777" w:rsidR="00EF238A" w:rsidRDefault="00EF238A" w:rsidP="00FF2B5A">
      <w:pPr>
        <w:spacing w:after="0" w:line="240" w:lineRule="auto"/>
      </w:pPr>
      <w:r>
        <w:continuationSeparator/>
      </w:r>
    </w:p>
  </w:footnote>
  <w:footnote w:type="continuationNotice" w:id="1">
    <w:p w14:paraId="03DFFB81" w14:textId="77777777" w:rsidR="00EF238A" w:rsidRDefault="00EF238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D3FD9" w14:textId="77777777" w:rsidR="00396F1E" w:rsidRDefault="00396F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990EC" w14:textId="77777777" w:rsidR="003550B5" w:rsidRDefault="003550B5" w:rsidP="009318B4">
    <w:pPr>
      <w:pStyle w:val="Header"/>
      <w:rPr>
        <w:sz w:val="16"/>
        <w:szCs w:val="16"/>
      </w:rPr>
    </w:pPr>
  </w:p>
  <w:p w14:paraId="27D96CC0" w14:textId="77777777" w:rsidR="003550B5" w:rsidRDefault="003550B5"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79B4FA6F" wp14:editId="2EF87008">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5B2DD25F" w14:textId="77777777" w:rsidR="003550B5" w:rsidRDefault="003550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5540755"/>
    <w:multiLevelType w:val="hybridMultilevel"/>
    <w:tmpl w:val="15F22274"/>
    <w:lvl w:ilvl="0" w:tplc="36B64E00">
      <w:start w:val="1"/>
      <w:numFmt w:val="lowerLetter"/>
      <w:lvlText w:val="%1)"/>
      <w:lvlJc w:val="left"/>
      <w:pPr>
        <w:ind w:left="237" w:hanging="567"/>
      </w:pPr>
      <w:rPr>
        <w:rFonts w:ascii="Times New Roman" w:eastAsia="Times New Roman" w:hAnsi="Times New Roman" w:cs="Times New Roman" w:hint="default"/>
        <w:b/>
        <w:bCs/>
        <w:w w:val="100"/>
        <w:sz w:val="22"/>
        <w:szCs w:val="22"/>
      </w:rPr>
    </w:lvl>
    <w:lvl w:ilvl="1" w:tplc="E828D478">
      <w:numFmt w:val="bullet"/>
      <w:lvlText w:val=""/>
      <w:lvlJc w:val="left"/>
      <w:pPr>
        <w:ind w:left="1371" w:hanging="567"/>
      </w:pPr>
      <w:rPr>
        <w:rFonts w:ascii="Symbol" w:eastAsia="Symbol" w:hAnsi="Symbol" w:cs="Symbol" w:hint="default"/>
        <w:w w:val="99"/>
        <w:sz w:val="22"/>
        <w:szCs w:val="22"/>
      </w:rPr>
    </w:lvl>
    <w:lvl w:ilvl="2" w:tplc="9DF42826">
      <w:numFmt w:val="bullet"/>
      <w:lvlText w:val="•"/>
      <w:lvlJc w:val="left"/>
      <w:pPr>
        <w:ind w:left="2385" w:hanging="567"/>
      </w:pPr>
      <w:rPr>
        <w:rFonts w:hint="default"/>
      </w:rPr>
    </w:lvl>
    <w:lvl w:ilvl="3" w:tplc="BA0E2A96">
      <w:numFmt w:val="bullet"/>
      <w:lvlText w:val="•"/>
      <w:lvlJc w:val="left"/>
      <w:pPr>
        <w:ind w:left="3391" w:hanging="567"/>
      </w:pPr>
      <w:rPr>
        <w:rFonts w:hint="default"/>
      </w:rPr>
    </w:lvl>
    <w:lvl w:ilvl="4" w:tplc="42623D0E">
      <w:numFmt w:val="bullet"/>
      <w:lvlText w:val="•"/>
      <w:lvlJc w:val="left"/>
      <w:pPr>
        <w:ind w:left="4397" w:hanging="567"/>
      </w:pPr>
      <w:rPr>
        <w:rFonts w:hint="default"/>
      </w:rPr>
    </w:lvl>
    <w:lvl w:ilvl="5" w:tplc="D2245BCC">
      <w:numFmt w:val="bullet"/>
      <w:lvlText w:val="•"/>
      <w:lvlJc w:val="left"/>
      <w:pPr>
        <w:ind w:left="5402" w:hanging="567"/>
      </w:pPr>
      <w:rPr>
        <w:rFonts w:hint="default"/>
      </w:rPr>
    </w:lvl>
    <w:lvl w:ilvl="6" w:tplc="17384302">
      <w:numFmt w:val="bullet"/>
      <w:lvlText w:val="•"/>
      <w:lvlJc w:val="left"/>
      <w:pPr>
        <w:ind w:left="6408" w:hanging="567"/>
      </w:pPr>
      <w:rPr>
        <w:rFonts w:hint="default"/>
      </w:rPr>
    </w:lvl>
    <w:lvl w:ilvl="7" w:tplc="03228262">
      <w:numFmt w:val="bullet"/>
      <w:lvlText w:val="•"/>
      <w:lvlJc w:val="left"/>
      <w:pPr>
        <w:ind w:left="7414" w:hanging="567"/>
      </w:pPr>
      <w:rPr>
        <w:rFonts w:hint="default"/>
      </w:rPr>
    </w:lvl>
    <w:lvl w:ilvl="8" w:tplc="75FCE8D2">
      <w:numFmt w:val="bullet"/>
      <w:lvlText w:val="•"/>
      <w:lvlJc w:val="left"/>
      <w:pPr>
        <w:ind w:left="8419" w:hanging="567"/>
      </w:pPr>
      <w:rPr>
        <w:rFonts w:hint="default"/>
      </w:rPr>
    </w:lvl>
  </w:abstractNum>
  <w:abstractNum w:abstractNumId="3" w15:restartNumberingAfterBreak="0">
    <w:nsid w:val="07DF3096"/>
    <w:multiLevelType w:val="hybridMultilevel"/>
    <w:tmpl w:val="4890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06776"/>
    <w:multiLevelType w:val="hybridMultilevel"/>
    <w:tmpl w:val="BC20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E1F5FBB"/>
    <w:multiLevelType w:val="hybridMultilevel"/>
    <w:tmpl w:val="93AA8CA2"/>
    <w:lvl w:ilvl="0" w:tplc="C5DE8160">
      <w:numFmt w:val="bullet"/>
      <w:lvlText w:val=""/>
      <w:lvlJc w:val="left"/>
      <w:pPr>
        <w:ind w:left="804" w:hanging="567"/>
      </w:pPr>
      <w:rPr>
        <w:rFonts w:ascii="Symbol" w:eastAsia="Symbol" w:hAnsi="Symbol" w:cs="Symbol" w:hint="default"/>
        <w:w w:val="99"/>
        <w:sz w:val="22"/>
        <w:szCs w:val="22"/>
      </w:rPr>
    </w:lvl>
    <w:lvl w:ilvl="1" w:tplc="D52EE61C">
      <w:numFmt w:val="bullet"/>
      <w:lvlText w:val="•"/>
      <w:lvlJc w:val="left"/>
      <w:pPr>
        <w:ind w:left="1763" w:hanging="567"/>
      </w:pPr>
      <w:rPr>
        <w:rFonts w:hint="default"/>
      </w:rPr>
    </w:lvl>
    <w:lvl w:ilvl="2" w:tplc="5F326614">
      <w:numFmt w:val="bullet"/>
      <w:lvlText w:val="•"/>
      <w:lvlJc w:val="left"/>
      <w:pPr>
        <w:ind w:left="2726" w:hanging="567"/>
      </w:pPr>
      <w:rPr>
        <w:rFonts w:hint="default"/>
      </w:rPr>
    </w:lvl>
    <w:lvl w:ilvl="3" w:tplc="A872ADA8">
      <w:numFmt w:val="bullet"/>
      <w:lvlText w:val="•"/>
      <w:lvlJc w:val="left"/>
      <w:pPr>
        <w:ind w:left="3689" w:hanging="567"/>
      </w:pPr>
      <w:rPr>
        <w:rFonts w:hint="default"/>
      </w:rPr>
    </w:lvl>
    <w:lvl w:ilvl="4" w:tplc="9E862CB6">
      <w:numFmt w:val="bullet"/>
      <w:lvlText w:val="•"/>
      <w:lvlJc w:val="left"/>
      <w:pPr>
        <w:ind w:left="4652" w:hanging="567"/>
      </w:pPr>
      <w:rPr>
        <w:rFonts w:hint="default"/>
      </w:rPr>
    </w:lvl>
    <w:lvl w:ilvl="5" w:tplc="C614683A">
      <w:numFmt w:val="bullet"/>
      <w:lvlText w:val="•"/>
      <w:lvlJc w:val="left"/>
      <w:pPr>
        <w:ind w:left="5615" w:hanging="567"/>
      </w:pPr>
      <w:rPr>
        <w:rFonts w:hint="default"/>
      </w:rPr>
    </w:lvl>
    <w:lvl w:ilvl="6" w:tplc="F5B49852">
      <w:numFmt w:val="bullet"/>
      <w:lvlText w:val="•"/>
      <w:lvlJc w:val="left"/>
      <w:pPr>
        <w:ind w:left="6578" w:hanging="567"/>
      </w:pPr>
      <w:rPr>
        <w:rFonts w:hint="default"/>
      </w:rPr>
    </w:lvl>
    <w:lvl w:ilvl="7" w:tplc="FA5A02A2">
      <w:numFmt w:val="bullet"/>
      <w:lvlText w:val="•"/>
      <w:lvlJc w:val="left"/>
      <w:pPr>
        <w:ind w:left="7541" w:hanging="567"/>
      </w:pPr>
      <w:rPr>
        <w:rFonts w:hint="default"/>
      </w:rPr>
    </w:lvl>
    <w:lvl w:ilvl="8" w:tplc="495CBB96">
      <w:numFmt w:val="bullet"/>
      <w:lvlText w:val="•"/>
      <w:lvlJc w:val="left"/>
      <w:pPr>
        <w:ind w:left="8504" w:hanging="567"/>
      </w:pPr>
      <w:rPr>
        <w:rFonts w:hint="default"/>
      </w:rPr>
    </w:lvl>
  </w:abstractNum>
  <w:abstractNum w:abstractNumId="9" w15:restartNumberingAfterBreak="0">
    <w:nsid w:val="129C25E9"/>
    <w:multiLevelType w:val="hybridMultilevel"/>
    <w:tmpl w:val="2228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D1083C"/>
    <w:multiLevelType w:val="hybridMultilevel"/>
    <w:tmpl w:val="0C54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1F1978"/>
    <w:multiLevelType w:val="hybridMultilevel"/>
    <w:tmpl w:val="8EB89076"/>
    <w:lvl w:ilvl="0" w:tplc="7346B25E">
      <w:start w:val="1"/>
      <w:numFmt w:val="decimal"/>
      <w:lvlText w:val="%1."/>
      <w:lvlJc w:val="left"/>
      <w:pPr>
        <w:ind w:left="804" w:hanging="567"/>
      </w:pPr>
      <w:rPr>
        <w:rFonts w:ascii="Times New Roman" w:eastAsia="Times New Roman" w:hAnsi="Times New Roman" w:cs="Times New Roman" w:hint="default"/>
        <w:w w:val="100"/>
        <w:sz w:val="22"/>
        <w:szCs w:val="22"/>
      </w:rPr>
    </w:lvl>
    <w:lvl w:ilvl="1" w:tplc="6CB4AF5A">
      <w:numFmt w:val="bullet"/>
      <w:lvlText w:val="•"/>
      <w:lvlJc w:val="left"/>
      <w:pPr>
        <w:ind w:left="1763" w:hanging="567"/>
      </w:pPr>
      <w:rPr>
        <w:rFonts w:hint="default"/>
      </w:rPr>
    </w:lvl>
    <w:lvl w:ilvl="2" w:tplc="A92A2072">
      <w:numFmt w:val="bullet"/>
      <w:lvlText w:val="•"/>
      <w:lvlJc w:val="left"/>
      <w:pPr>
        <w:ind w:left="2726" w:hanging="567"/>
      </w:pPr>
      <w:rPr>
        <w:rFonts w:hint="default"/>
      </w:rPr>
    </w:lvl>
    <w:lvl w:ilvl="3" w:tplc="2E640B96">
      <w:numFmt w:val="bullet"/>
      <w:lvlText w:val="•"/>
      <w:lvlJc w:val="left"/>
      <w:pPr>
        <w:ind w:left="3689" w:hanging="567"/>
      </w:pPr>
      <w:rPr>
        <w:rFonts w:hint="default"/>
      </w:rPr>
    </w:lvl>
    <w:lvl w:ilvl="4" w:tplc="D9F079AE">
      <w:numFmt w:val="bullet"/>
      <w:lvlText w:val="•"/>
      <w:lvlJc w:val="left"/>
      <w:pPr>
        <w:ind w:left="4652" w:hanging="567"/>
      </w:pPr>
      <w:rPr>
        <w:rFonts w:hint="default"/>
      </w:rPr>
    </w:lvl>
    <w:lvl w:ilvl="5" w:tplc="8D847424">
      <w:numFmt w:val="bullet"/>
      <w:lvlText w:val="•"/>
      <w:lvlJc w:val="left"/>
      <w:pPr>
        <w:ind w:left="5615" w:hanging="567"/>
      </w:pPr>
      <w:rPr>
        <w:rFonts w:hint="default"/>
      </w:rPr>
    </w:lvl>
    <w:lvl w:ilvl="6" w:tplc="ED100D02">
      <w:numFmt w:val="bullet"/>
      <w:lvlText w:val="•"/>
      <w:lvlJc w:val="left"/>
      <w:pPr>
        <w:ind w:left="6578" w:hanging="567"/>
      </w:pPr>
      <w:rPr>
        <w:rFonts w:hint="default"/>
      </w:rPr>
    </w:lvl>
    <w:lvl w:ilvl="7" w:tplc="445031DE">
      <w:numFmt w:val="bullet"/>
      <w:lvlText w:val="•"/>
      <w:lvlJc w:val="left"/>
      <w:pPr>
        <w:ind w:left="7541" w:hanging="567"/>
      </w:pPr>
      <w:rPr>
        <w:rFonts w:hint="default"/>
      </w:rPr>
    </w:lvl>
    <w:lvl w:ilvl="8" w:tplc="6E36AF88">
      <w:numFmt w:val="bullet"/>
      <w:lvlText w:val="•"/>
      <w:lvlJc w:val="left"/>
      <w:pPr>
        <w:ind w:left="8504" w:hanging="567"/>
      </w:pPr>
      <w:rPr>
        <w:rFonts w:hint="default"/>
      </w:rPr>
    </w:lvl>
  </w:abstractNum>
  <w:abstractNum w:abstractNumId="12"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B58F9"/>
    <w:multiLevelType w:val="hybridMultilevel"/>
    <w:tmpl w:val="1BE0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E37E3"/>
    <w:multiLevelType w:val="hybridMultilevel"/>
    <w:tmpl w:val="85CE9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3A0CBC"/>
    <w:multiLevelType w:val="hybridMultilevel"/>
    <w:tmpl w:val="6A30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730539"/>
    <w:multiLevelType w:val="hybridMultilevel"/>
    <w:tmpl w:val="17D21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D7FA4"/>
    <w:multiLevelType w:val="hybridMultilevel"/>
    <w:tmpl w:val="F986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7B2281"/>
    <w:multiLevelType w:val="hybridMultilevel"/>
    <w:tmpl w:val="ABF6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3AA3E18"/>
    <w:multiLevelType w:val="hybridMultilevel"/>
    <w:tmpl w:val="A4B2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C33F8"/>
    <w:multiLevelType w:val="hybridMultilevel"/>
    <w:tmpl w:val="F5CEAA84"/>
    <w:lvl w:ilvl="0" w:tplc="14F2D8D8">
      <w:start w:val="1"/>
      <w:numFmt w:val="lowerLetter"/>
      <w:lvlText w:val="%1)"/>
      <w:lvlJc w:val="left"/>
      <w:pPr>
        <w:ind w:left="804" w:hanging="567"/>
      </w:pPr>
      <w:rPr>
        <w:rFonts w:ascii="Times New Roman" w:eastAsia="Times New Roman" w:hAnsi="Times New Roman" w:cs="Times New Roman" w:hint="default"/>
        <w:b/>
        <w:bCs/>
        <w:w w:val="100"/>
        <w:sz w:val="22"/>
        <w:szCs w:val="22"/>
      </w:rPr>
    </w:lvl>
    <w:lvl w:ilvl="1" w:tplc="9A0A19D8">
      <w:numFmt w:val="bullet"/>
      <w:lvlText w:val="•"/>
      <w:lvlJc w:val="left"/>
      <w:pPr>
        <w:ind w:left="920" w:hanging="567"/>
      </w:pPr>
      <w:rPr>
        <w:rFonts w:hint="default"/>
      </w:rPr>
    </w:lvl>
    <w:lvl w:ilvl="2" w:tplc="F4342ECC">
      <w:numFmt w:val="bullet"/>
      <w:lvlText w:val="•"/>
      <w:lvlJc w:val="left"/>
      <w:pPr>
        <w:ind w:left="1976" w:hanging="567"/>
      </w:pPr>
      <w:rPr>
        <w:rFonts w:hint="default"/>
      </w:rPr>
    </w:lvl>
    <w:lvl w:ilvl="3" w:tplc="A114253C">
      <w:numFmt w:val="bullet"/>
      <w:lvlText w:val="•"/>
      <w:lvlJc w:val="left"/>
      <w:pPr>
        <w:ind w:left="3033" w:hanging="567"/>
      </w:pPr>
      <w:rPr>
        <w:rFonts w:hint="default"/>
      </w:rPr>
    </w:lvl>
    <w:lvl w:ilvl="4" w:tplc="EAD6B1D2">
      <w:numFmt w:val="bullet"/>
      <w:lvlText w:val="•"/>
      <w:lvlJc w:val="left"/>
      <w:pPr>
        <w:ind w:left="4090" w:hanging="567"/>
      </w:pPr>
      <w:rPr>
        <w:rFonts w:hint="default"/>
      </w:rPr>
    </w:lvl>
    <w:lvl w:ilvl="5" w:tplc="417CBF8C">
      <w:numFmt w:val="bullet"/>
      <w:lvlText w:val="•"/>
      <w:lvlJc w:val="left"/>
      <w:pPr>
        <w:ind w:left="5147" w:hanging="567"/>
      </w:pPr>
      <w:rPr>
        <w:rFonts w:hint="default"/>
      </w:rPr>
    </w:lvl>
    <w:lvl w:ilvl="6" w:tplc="08528764">
      <w:numFmt w:val="bullet"/>
      <w:lvlText w:val="•"/>
      <w:lvlJc w:val="left"/>
      <w:pPr>
        <w:ind w:left="6204" w:hanging="567"/>
      </w:pPr>
      <w:rPr>
        <w:rFonts w:hint="default"/>
      </w:rPr>
    </w:lvl>
    <w:lvl w:ilvl="7" w:tplc="97F2B406">
      <w:numFmt w:val="bullet"/>
      <w:lvlText w:val="•"/>
      <w:lvlJc w:val="left"/>
      <w:pPr>
        <w:ind w:left="7260" w:hanging="567"/>
      </w:pPr>
      <w:rPr>
        <w:rFonts w:hint="default"/>
      </w:rPr>
    </w:lvl>
    <w:lvl w:ilvl="8" w:tplc="D430E03C">
      <w:numFmt w:val="bullet"/>
      <w:lvlText w:val="•"/>
      <w:lvlJc w:val="left"/>
      <w:pPr>
        <w:ind w:left="8317" w:hanging="567"/>
      </w:pPr>
      <w:rPr>
        <w:rFonts w:hint="default"/>
      </w:rPr>
    </w:lvl>
  </w:abstractNum>
  <w:abstractNum w:abstractNumId="25" w15:restartNumberingAfterBreak="0">
    <w:nsid w:val="362606A5"/>
    <w:multiLevelType w:val="hybridMultilevel"/>
    <w:tmpl w:val="53F2D138"/>
    <w:lvl w:ilvl="0" w:tplc="D008395C">
      <w:start w:val="1"/>
      <w:numFmt w:val="lowerLetter"/>
      <w:lvlText w:val="%1)"/>
      <w:lvlJc w:val="left"/>
      <w:pPr>
        <w:ind w:left="804" w:hanging="567"/>
      </w:pPr>
      <w:rPr>
        <w:rFonts w:ascii="Times New Roman" w:eastAsia="Times New Roman" w:hAnsi="Times New Roman" w:cs="Times New Roman" w:hint="default"/>
        <w:b/>
        <w:bCs/>
        <w:w w:val="100"/>
        <w:sz w:val="22"/>
        <w:szCs w:val="22"/>
      </w:rPr>
    </w:lvl>
    <w:lvl w:ilvl="1" w:tplc="F3406EBE">
      <w:numFmt w:val="bullet"/>
      <w:lvlText w:val="•"/>
      <w:lvlJc w:val="left"/>
      <w:pPr>
        <w:ind w:left="1763" w:hanging="567"/>
      </w:pPr>
      <w:rPr>
        <w:rFonts w:hint="default"/>
      </w:rPr>
    </w:lvl>
    <w:lvl w:ilvl="2" w:tplc="004490C4">
      <w:numFmt w:val="bullet"/>
      <w:lvlText w:val="•"/>
      <w:lvlJc w:val="left"/>
      <w:pPr>
        <w:ind w:left="2726" w:hanging="567"/>
      </w:pPr>
      <w:rPr>
        <w:rFonts w:hint="default"/>
      </w:rPr>
    </w:lvl>
    <w:lvl w:ilvl="3" w:tplc="551EC7FE">
      <w:numFmt w:val="bullet"/>
      <w:lvlText w:val="•"/>
      <w:lvlJc w:val="left"/>
      <w:pPr>
        <w:ind w:left="3689" w:hanging="567"/>
      </w:pPr>
      <w:rPr>
        <w:rFonts w:hint="default"/>
      </w:rPr>
    </w:lvl>
    <w:lvl w:ilvl="4" w:tplc="E5B62F60">
      <w:numFmt w:val="bullet"/>
      <w:lvlText w:val="•"/>
      <w:lvlJc w:val="left"/>
      <w:pPr>
        <w:ind w:left="4652" w:hanging="567"/>
      </w:pPr>
      <w:rPr>
        <w:rFonts w:hint="default"/>
      </w:rPr>
    </w:lvl>
    <w:lvl w:ilvl="5" w:tplc="C42C6A88">
      <w:numFmt w:val="bullet"/>
      <w:lvlText w:val="•"/>
      <w:lvlJc w:val="left"/>
      <w:pPr>
        <w:ind w:left="5615" w:hanging="567"/>
      </w:pPr>
      <w:rPr>
        <w:rFonts w:hint="default"/>
      </w:rPr>
    </w:lvl>
    <w:lvl w:ilvl="6" w:tplc="81840688">
      <w:numFmt w:val="bullet"/>
      <w:lvlText w:val="•"/>
      <w:lvlJc w:val="left"/>
      <w:pPr>
        <w:ind w:left="6578" w:hanging="567"/>
      </w:pPr>
      <w:rPr>
        <w:rFonts w:hint="default"/>
      </w:rPr>
    </w:lvl>
    <w:lvl w:ilvl="7" w:tplc="FBE87DC8">
      <w:numFmt w:val="bullet"/>
      <w:lvlText w:val="•"/>
      <w:lvlJc w:val="left"/>
      <w:pPr>
        <w:ind w:left="7541" w:hanging="567"/>
      </w:pPr>
      <w:rPr>
        <w:rFonts w:hint="default"/>
      </w:rPr>
    </w:lvl>
    <w:lvl w:ilvl="8" w:tplc="C6763A88">
      <w:numFmt w:val="bullet"/>
      <w:lvlText w:val="•"/>
      <w:lvlJc w:val="left"/>
      <w:pPr>
        <w:ind w:left="8504" w:hanging="567"/>
      </w:pPr>
      <w:rPr>
        <w:rFonts w:hint="default"/>
      </w:rPr>
    </w:lvl>
  </w:abstractNum>
  <w:abstractNum w:abstractNumId="26" w15:restartNumberingAfterBreak="0">
    <w:nsid w:val="395244E3"/>
    <w:multiLevelType w:val="hybridMultilevel"/>
    <w:tmpl w:val="F53C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8755D"/>
    <w:multiLevelType w:val="hybridMultilevel"/>
    <w:tmpl w:val="8B0A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D1976"/>
    <w:multiLevelType w:val="hybridMultilevel"/>
    <w:tmpl w:val="F754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D4F52"/>
    <w:multiLevelType w:val="hybridMultilevel"/>
    <w:tmpl w:val="ABD49A42"/>
    <w:lvl w:ilvl="0" w:tplc="7A72C254">
      <w:start w:val="1"/>
      <w:numFmt w:val="lowerLetter"/>
      <w:lvlText w:val="%1)"/>
      <w:lvlJc w:val="left"/>
      <w:pPr>
        <w:ind w:left="389" w:hanging="267"/>
      </w:pPr>
      <w:rPr>
        <w:rFonts w:ascii="Times New Roman" w:eastAsia="Times New Roman" w:hAnsi="Times New Roman" w:cs="Times New Roman" w:hint="default"/>
        <w:b/>
        <w:bCs/>
        <w:w w:val="102"/>
        <w:sz w:val="16"/>
        <w:szCs w:val="16"/>
      </w:rPr>
    </w:lvl>
    <w:lvl w:ilvl="1" w:tplc="8B92E670">
      <w:numFmt w:val="bullet"/>
      <w:lvlText w:val=""/>
      <w:lvlJc w:val="left"/>
      <w:pPr>
        <w:ind w:left="656" w:hanging="267"/>
      </w:pPr>
      <w:rPr>
        <w:rFonts w:hint="default"/>
        <w:w w:val="102"/>
        <w:u w:val="single" w:color="D13438"/>
      </w:rPr>
    </w:lvl>
    <w:lvl w:ilvl="2" w:tplc="E6AE4576">
      <w:numFmt w:val="bullet"/>
      <w:lvlText w:val="•"/>
      <w:lvlJc w:val="left"/>
      <w:pPr>
        <w:ind w:left="1829" w:hanging="267"/>
      </w:pPr>
      <w:rPr>
        <w:rFonts w:hint="default"/>
      </w:rPr>
    </w:lvl>
    <w:lvl w:ilvl="3" w:tplc="22B4D9F2">
      <w:numFmt w:val="bullet"/>
      <w:lvlText w:val="•"/>
      <w:lvlJc w:val="left"/>
      <w:pPr>
        <w:ind w:left="2999" w:hanging="267"/>
      </w:pPr>
      <w:rPr>
        <w:rFonts w:hint="default"/>
      </w:rPr>
    </w:lvl>
    <w:lvl w:ilvl="4" w:tplc="C26066D2">
      <w:numFmt w:val="bullet"/>
      <w:lvlText w:val="•"/>
      <w:lvlJc w:val="left"/>
      <w:pPr>
        <w:ind w:left="4168" w:hanging="267"/>
      </w:pPr>
      <w:rPr>
        <w:rFonts w:hint="default"/>
      </w:rPr>
    </w:lvl>
    <w:lvl w:ilvl="5" w:tplc="16EEED78">
      <w:numFmt w:val="bullet"/>
      <w:lvlText w:val="•"/>
      <w:lvlJc w:val="left"/>
      <w:pPr>
        <w:ind w:left="5338" w:hanging="267"/>
      </w:pPr>
      <w:rPr>
        <w:rFonts w:hint="default"/>
      </w:rPr>
    </w:lvl>
    <w:lvl w:ilvl="6" w:tplc="B1B4BD6E">
      <w:numFmt w:val="bullet"/>
      <w:lvlText w:val="•"/>
      <w:lvlJc w:val="left"/>
      <w:pPr>
        <w:ind w:left="6508" w:hanging="267"/>
      </w:pPr>
      <w:rPr>
        <w:rFonts w:hint="default"/>
      </w:rPr>
    </w:lvl>
    <w:lvl w:ilvl="7" w:tplc="BD284B92">
      <w:numFmt w:val="bullet"/>
      <w:lvlText w:val="•"/>
      <w:lvlJc w:val="left"/>
      <w:pPr>
        <w:ind w:left="7677" w:hanging="267"/>
      </w:pPr>
      <w:rPr>
        <w:rFonts w:hint="default"/>
      </w:rPr>
    </w:lvl>
    <w:lvl w:ilvl="8" w:tplc="89589E84">
      <w:numFmt w:val="bullet"/>
      <w:lvlText w:val="•"/>
      <w:lvlJc w:val="left"/>
      <w:pPr>
        <w:ind w:left="8847" w:hanging="267"/>
      </w:pPr>
      <w:rPr>
        <w:rFonts w:hint="default"/>
      </w:rPr>
    </w:lvl>
  </w:abstractNum>
  <w:abstractNum w:abstractNumId="3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5DF04A0"/>
    <w:multiLevelType w:val="hybridMultilevel"/>
    <w:tmpl w:val="318C17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56EE2A02"/>
    <w:multiLevelType w:val="hybridMultilevel"/>
    <w:tmpl w:val="A1B4F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FA7268"/>
    <w:multiLevelType w:val="hybridMultilevel"/>
    <w:tmpl w:val="7CCA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F24C9"/>
    <w:multiLevelType w:val="hybridMultilevel"/>
    <w:tmpl w:val="EF18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328A0"/>
    <w:multiLevelType w:val="hybridMultilevel"/>
    <w:tmpl w:val="6F6C14D2"/>
    <w:lvl w:ilvl="0" w:tplc="2020D1C8">
      <w:start w:val="1"/>
      <w:numFmt w:val="decimal"/>
      <w:lvlText w:val="%1."/>
      <w:lvlJc w:val="left"/>
      <w:pPr>
        <w:ind w:left="237" w:hanging="567"/>
      </w:pPr>
      <w:rPr>
        <w:rFonts w:ascii="Times New Roman" w:eastAsia="Times New Roman" w:hAnsi="Times New Roman" w:cs="Times New Roman" w:hint="default"/>
        <w:b/>
        <w:bCs/>
        <w:w w:val="100"/>
        <w:sz w:val="22"/>
        <w:szCs w:val="22"/>
      </w:rPr>
    </w:lvl>
    <w:lvl w:ilvl="1" w:tplc="6CB4D0BA">
      <w:numFmt w:val="bullet"/>
      <w:lvlText w:val="•"/>
      <w:lvlJc w:val="left"/>
      <w:pPr>
        <w:ind w:left="1259" w:hanging="567"/>
      </w:pPr>
      <w:rPr>
        <w:rFonts w:hint="default"/>
      </w:rPr>
    </w:lvl>
    <w:lvl w:ilvl="2" w:tplc="1C6EFA5E">
      <w:numFmt w:val="bullet"/>
      <w:lvlText w:val="•"/>
      <w:lvlJc w:val="left"/>
      <w:pPr>
        <w:ind w:left="2278" w:hanging="567"/>
      </w:pPr>
      <w:rPr>
        <w:rFonts w:hint="default"/>
      </w:rPr>
    </w:lvl>
    <w:lvl w:ilvl="3" w:tplc="7444D930">
      <w:numFmt w:val="bullet"/>
      <w:lvlText w:val="•"/>
      <w:lvlJc w:val="left"/>
      <w:pPr>
        <w:ind w:left="3297" w:hanging="567"/>
      </w:pPr>
      <w:rPr>
        <w:rFonts w:hint="default"/>
      </w:rPr>
    </w:lvl>
    <w:lvl w:ilvl="4" w:tplc="A746D57E">
      <w:numFmt w:val="bullet"/>
      <w:lvlText w:val="•"/>
      <w:lvlJc w:val="left"/>
      <w:pPr>
        <w:ind w:left="4316" w:hanging="567"/>
      </w:pPr>
      <w:rPr>
        <w:rFonts w:hint="default"/>
      </w:rPr>
    </w:lvl>
    <w:lvl w:ilvl="5" w:tplc="D9D0B930">
      <w:numFmt w:val="bullet"/>
      <w:lvlText w:val="•"/>
      <w:lvlJc w:val="left"/>
      <w:pPr>
        <w:ind w:left="5335" w:hanging="567"/>
      </w:pPr>
      <w:rPr>
        <w:rFonts w:hint="default"/>
      </w:rPr>
    </w:lvl>
    <w:lvl w:ilvl="6" w:tplc="F4E45ED4">
      <w:numFmt w:val="bullet"/>
      <w:lvlText w:val="•"/>
      <w:lvlJc w:val="left"/>
      <w:pPr>
        <w:ind w:left="6354" w:hanging="567"/>
      </w:pPr>
      <w:rPr>
        <w:rFonts w:hint="default"/>
      </w:rPr>
    </w:lvl>
    <w:lvl w:ilvl="7" w:tplc="4C0A77A4">
      <w:numFmt w:val="bullet"/>
      <w:lvlText w:val="•"/>
      <w:lvlJc w:val="left"/>
      <w:pPr>
        <w:ind w:left="7373" w:hanging="567"/>
      </w:pPr>
      <w:rPr>
        <w:rFonts w:hint="default"/>
      </w:rPr>
    </w:lvl>
    <w:lvl w:ilvl="8" w:tplc="5C465826">
      <w:numFmt w:val="bullet"/>
      <w:lvlText w:val="•"/>
      <w:lvlJc w:val="left"/>
      <w:pPr>
        <w:ind w:left="8392" w:hanging="567"/>
      </w:pPr>
      <w:rPr>
        <w:rFonts w:hint="default"/>
      </w:rPr>
    </w:lvl>
  </w:abstractNum>
  <w:abstractNum w:abstractNumId="3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DE381B"/>
    <w:multiLevelType w:val="hybridMultilevel"/>
    <w:tmpl w:val="36CA6D64"/>
    <w:lvl w:ilvl="0" w:tplc="FFCE50FA">
      <w:start w:val="1"/>
      <w:numFmt w:val="low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5A2C22"/>
    <w:multiLevelType w:val="hybridMultilevel"/>
    <w:tmpl w:val="C158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A2176"/>
    <w:multiLevelType w:val="hybridMultilevel"/>
    <w:tmpl w:val="CE68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AF437C"/>
    <w:multiLevelType w:val="hybridMultilevel"/>
    <w:tmpl w:val="7F5EC8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38"/>
  </w:num>
  <w:num w:numId="3">
    <w:abstractNumId w:val="6"/>
  </w:num>
  <w:num w:numId="4">
    <w:abstractNumId w:val="32"/>
  </w:num>
  <w:num w:numId="5">
    <w:abstractNumId w:val="17"/>
  </w:num>
  <w:num w:numId="6">
    <w:abstractNumId w:val="7"/>
  </w:num>
  <w:num w:numId="7">
    <w:abstractNumId w:val="28"/>
  </w:num>
  <w:num w:numId="8">
    <w:abstractNumId w:val="16"/>
  </w:num>
  <w:num w:numId="9">
    <w:abstractNumId w:val="22"/>
  </w:num>
  <w:num w:numId="10">
    <w:abstractNumId w:val="12"/>
  </w:num>
  <w:num w:numId="11">
    <w:abstractNumId w:val="4"/>
  </w:num>
  <w:num w:numId="12">
    <w:abstractNumId w:val="1"/>
    <w:lvlOverride w:ilvl="0">
      <w:startOverride w:val="1"/>
    </w:lvlOverride>
  </w:num>
  <w:num w:numId="13">
    <w:abstractNumId w:val="29"/>
  </w:num>
  <w:num w:numId="14">
    <w:abstractNumId w:val="0"/>
    <w:lvlOverride w:ilvl="0">
      <w:lvl w:ilvl="0">
        <w:start w:val="1"/>
        <w:numFmt w:val="bullet"/>
        <w:lvlText w:val="-"/>
        <w:legacy w:legacy="1" w:legacySpace="0" w:legacyIndent="360"/>
        <w:lvlJc w:val="left"/>
        <w:pPr>
          <w:ind w:left="360" w:hanging="360"/>
        </w:pPr>
      </w:lvl>
    </w:lvlOverride>
  </w:num>
  <w:num w:numId="15">
    <w:abstractNumId w:val="23"/>
  </w:num>
  <w:num w:numId="16">
    <w:abstractNumId w:val="9"/>
  </w:num>
  <w:num w:numId="17">
    <w:abstractNumId w:val="3"/>
  </w:num>
  <w:num w:numId="18">
    <w:abstractNumId w:val="18"/>
  </w:num>
  <w:num w:numId="19">
    <w:abstractNumId w:val="39"/>
  </w:num>
  <w:num w:numId="20">
    <w:abstractNumId w:val="10"/>
  </w:num>
  <w:num w:numId="21">
    <w:abstractNumId w:val="42"/>
  </w:num>
  <w:num w:numId="22">
    <w:abstractNumId w:val="40"/>
  </w:num>
  <w:num w:numId="23">
    <w:abstractNumId w:val="19"/>
  </w:num>
  <w:num w:numId="24">
    <w:abstractNumId w:val="30"/>
  </w:num>
  <w:num w:numId="25">
    <w:abstractNumId w:val="27"/>
  </w:num>
  <w:num w:numId="26">
    <w:abstractNumId w:val="20"/>
  </w:num>
  <w:num w:numId="27">
    <w:abstractNumId w:val="35"/>
  </w:num>
  <w:num w:numId="28">
    <w:abstractNumId w:val="41"/>
  </w:num>
  <w:num w:numId="29">
    <w:abstractNumId w:val="13"/>
  </w:num>
  <w:num w:numId="30">
    <w:abstractNumId w:val="26"/>
  </w:num>
  <w:num w:numId="31">
    <w:abstractNumId w:val="36"/>
  </w:num>
  <w:num w:numId="32">
    <w:abstractNumId w:val="34"/>
  </w:num>
  <w:num w:numId="33">
    <w:abstractNumId w:val="33"/>
  </w:num>
  <w:num w:numId="34">
    <w:abstractNumId w:val="21"/>
  </w:num>
  <w:num w:numId="35">
    <w:abstractNumId w:val="24"/>
  </w:num>
  <w:num w:numId="36">
    <w:abstractNumId w:val="2"/>
  </w:num>
  <w:num w:numId="37">
    <w:abstractNumId w:val="25"/>
  </w:num>
  <w:num w:numId="38">
    <w:abstractNumId w:val="37"/>
  </w:num>
  <w:num w:numId="39">
    <w:abstractNumId w:val="11"/>
  </w:num>
  <w:num w:numId="40">
    <w:abstractNumId w:val="8"/>
  </w:num>
  <w:num w:numId="41">
    <w:abstractNumId w:val="5"/>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2744"/>
    <w:rsid w:val="00036C85"/>
    <w:rsid w:val="00047BDF"/>
    <w:rsid w:val="000619CD"/>
    <w:rsid w:val="00064558"/>
    <w:rsid w:val="00067F83"/>
    <w:rsid w:val="000A6643"/>
    <w:rsid w:val="000B18A8"/>
    <w:rsid w:val="000C0EB8"/>
    <w:rsid w:val="000D1CA1"/>
    <w:rsid w:val="000D2103"/>
    <w:rsid w:val="00101CA6"/>
    <w:rsid w:val="00116FE6"/>
    <w:rsid w:val="00123693"/>
    <w:rsid w:val="0012530A"/>
    <w:rsid w:val="001335AF"/>
    <w:rsid w:val="00144913"/>
    <w:rsid w:val="00145E57"/>
    <w:rsid w:val="0017052D"/>
    <w:rsid w:val="00173998"/>
    <w:rsid w:val="00175F6F"/>
    <w:rsid w:val="001E67FF"/>
    <w:rsid w:val="001F2BC0"/>
    <w:rsid w:val="001F7512"/>
    <w:rsid w:val="0022754C"/>
    <w:rsid w:val="0023120C"/>
    <w:rsid w:val="00232062"/>
    <w:rsid w:val="0024350A"/>
    <w:rsid w:val="00244436"/>
    <w:rsid w:val="00250920"/>
    <w:rsid w:val="00250D13"/>
    <w:rsid w:val="00255961"/>
    <w:rsid w:val="00267F10"/>
    <w:rsid w:val="00282756"/>
    <w:rsid w:val="0029285F"/>
    <w:rsid w:val="002B336F"/>
    <w:rsid w:val="002B78FC"/>
    <w:rsid w:val="002C5F1F"/>
    <w:rsid w:val="002D54E4"/>
    <w:rsid w:val="002E3D8C"/>
    <w:rsid w:val="002E585A"/>
    <w:rsid w:val="002E5C22"/>
    <w:rsid w:val="0031146A"/>
    <w:rsid w:val="003550B5"/>
    <w:rsid w:val="00362B13"/>
    <w:rsid w:val="00382792"/>
    <w:rsid w:val="00396F1E"/>
    <w:rsid w:val="003B259F"/>
    <w:rsid w:val="003F2777"/>
    <w:rsid w:val="00425676"/>
    <w:rsid w:val="00443092"/>
    <w:rsid w:val="00457CA9"/>
    <w:rsid w:val="00461135"/>
    <w:rsid w:val="00461B6D"/>
    <w:rsid w:val="0048537A"/>
    <w:rsid w:val="00490CEC"/>
    <w:rsid w:val="004C105A"/>
    <w:rsid w:val="004E2614"/>
    <w:rsid w:val="005033D4"/>
    <w:rsid w:val="005702F4"/>
    <w:rsid w:val="005776D9"/>
    <w:rsid w:val="00584DF0"/>
    <w:rsid w:val="005A22EF"/>
    <w:rsid w:val="005B06B5"/>
    <w:rsid w:val="005D45C9"/>
    <w:rsid w:val="005D65C8"/>
    <w:rsid w:val="005E4F50"/>
    <w:rsid w:val="00600347"/>
    <w:rsid w:val="00621960"/>
    <w:rsid w:val="0063264B"/>
    <w:rsid w:val="00640CEB"/>
    <w:rsid w:val="006416CF"/>
    <w:rsid w:val="00650A57"/>
    <w:rsid w:val="00674645"/>
    <w:rsid w:val="006A52CD"/>
    <w:rsid w:val="006B1B5C"/>
    <w:rsid w:val="006F76C7"/>
    <w:rsid w:val="0071735D"/>
    <w:rsid w:val="0072232C"/>
    <w:rsid w:val="00727714"/>
    <w:rsid w:val="00727D88"/>
    <w:rsid w:val="00747C4B"/>
    <w:rsid w:val="007534A6"/>
    <w:rsid w:val="00772776"/>
    <w:rsid w:val="00790011"/>
    <w:rsid w:val="007940B7"/>
    <w:rsid w:val="007B7DC5"/>
    <w:rsid w:val="007D17A0"/>
    <w:rsid w:val="007D4A6D"/>
    <w:rsid w:val="00805838"/>
    <w:rsid w:val="0081786E"/>
    <w:rsid w:val="00864A86"/>
    <w:rsid w:val="00867BC3"/>
    <w:rsid w:val="0087121D"/>
    <w:rsid w:val="00883AF2"/>
    <w:rsid w:val="008C3D65"/>
    <w:rsid w:val="008F6A39"/>
    <w:rsid w:val="0091109A"/>
    <w:rsid w:val="009318B4"/>
    <w:rsid w:val="0093285B"/>
    <w:rsid w:val="00934541"/>
    <w:rsid w:val="00970897"/>
    <w:rsid w:val="009C3E28"/>
    <w:rsid w:val="009F0536"/>
    <w:rsid w:val="009F5AC6"/>
    <w:rsid w:val="00A007E2"/>
    <w:rsid w:val="00A06058"/>
    <w:rsid w:val="00A33045"/>
    <w:rsid w:val="00A33C50"/>
    <w:rsid w:val="00A4775A"/>
    <w:rsid w:val="00A555C7"/>
    <w:rsid w:val="00A559DC"/>
    <w:rsid w:val="00A77BFC"/>
    <w:rsid w:val="00A86044"/>
    <w:rsid w:val="00A870F1"/>
    <w:rsid w:val="00AB031E"/>
    <w:rsid w:val="00AF30B1"/>
    <w:rsid w:val="00B234CE"/>
    <w:rsid w:val="00B34AF2"/>
    <w:rsid w:val="00B67716"/>
    <w:rsid w:val="00B67EA1"/>
    <w:rsid w:val="00B9104E"/>
    <w:rsid w:val="00BA1B40"/>
    <w:rsid w:val="00BB1B12"/>
    <w:rsid w:val="00BB38C7"/>
    <w:rsid w:val="00C4240B"/>
    <w:rsid w:val="00C56D8F"/>
    <w:rsid w:val="00C57BB7"/>
    <w:rsid w:val="00C606D3"/>
    <w:rsid w:val="00C74015"/>
    <w:rsid w:val="00C8005C"/>
    <w:rsid w:val="00C97869"/>
    <w:rsid w:val="00CB5E69"/>
    <w:rsid w:val="00CC0EC7"/>
    <w:rsid w:val="00CD27FF"/>
    <w:rsid w:val="00CF1D50"/>
    <w:rsid w:val="00D11A89"/>
    <w:rsid w:val="00D2425B"/>
    <w:rsid w:val="00D324AE"/>
    <w:rsid w:val="00D45AFE"/>
    <w:rsid w:val="00D67A94"/>
    <w:rsid w:val="00D73623"/>
    <w:rsid w:val="00D76280"/>
    <w:rsid w:val="00D951BF"/>
    <w:rsid w:val="00DA1FB0"/>
    <w:rsid w:val="00DA6E7D"/>
    <w:rsid w:val="00DC4C91"/>
    <w:rsid w:val="00E03D3A"/>
    <w:rsid w:val="00E0627A"/>
    <w:rsid w:val="00E11437"/>
    <w:rsid w:val="00E32FEB"/>
    <w:rsid w:val="00E77BB8"/>
    <w:rsid w:val="00E93613"/>
    <w:rsid w:val="00EB2A93"/>
    <w:rsid w:val="00ED35E7"/>
    <w:rsid w:val="00ED6CD2"/>
    <w:rsid w:val="00EF238A"/>
    <w:rsid w:val="00F01A89"/>
    <w:rsid w:val="00F0544B"/>
    <w:rsid w:val="00F1527C"/>
    <w:rsid w:val="00F20147"/>
    <w:rsid w:val="00F2727D"/>
    <w:rsid w:val="00F35C74"/>
    <w:rsid w:val="00F770F8"/>
    <w:rsid w:val="00F83436"/>
    <w:rsid w:val="00F91DF2"/>
    <w:rsid w:val="00F94872"/>
    <w:rsid w:val="00FC63AF"/>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AC44D"/>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0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character" w:customStyle="1" w:styleId="Heading1Char">
    <w:name w:val="Heading 1 Char"/>
    <w:basedOn w:val="DefaultParagraphFont"/>
    <w:link w:val="Heading1"/>
    <w:uiPriority w:val="9"/>
    <w:rsid w:val="00F20147"/>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F20147"/>
    <w:pPr>
      <w:spacing w:after="120"/>
    </w:pPr>
  </w:style>
  <w:style w:type="character" w:customStyle="1" w:styleId="BodyTextChar">
    <w:name w:val="Body Text Char"/>
    <w:basedOn w:val="DefaultParagraphFont"/>
    <w:link w:val="BodyText"/>
    <w:uiPriority w:val="99"/>
    <w:semiHidden/>
    <w:rsid w:val="00F20147"/>
  </w:style>
  <w:style w:type="paragraph" w:styleId="ListParagraph">
    <w:name w:val="List Paragraph"/>
    <w:basedOn w:val="Normal"/>
    <w:uiPriority w:val="34"/>
    <w:qFormat/>
    <w:rsid w:val="001E67FF"/>
    <w:pPr>
      <w:ind w:left="720"/>
      <w:contextualSpacing/>
    </w:pPr>
  </w:style>
  <w:style w:type="paragraph" w:styleId="Revision">
    <w:name w:val="Revision"/>
    <w:hidden/>
    <w:uiPriority w:val="99"/>
    <w:semiHidden/>
    <w:rsid w:val="00396F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D70E8-140E-4DC8-926D-01A919AA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4457</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Ljumović</cp:lastModifiedBy>
  <cp:revision>2</cp:revision>
  <dcterms:created xsi:type="dcterms:W3CDTF">2025-01-30T13:30:00Z</dcterms:created>
  <dcterms:modified xsi:type="dcterms:W3CDTF">2025-01-30T13:30:00Z</dcterms:modified>
</cp:coreProperties>
</file>