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647F4" w14:textId="77777777" w:rsidR="00C22BE5" w:rsidRPr="001176C8" w:rsidRDefault="00C22BE5" w:rsidP="00C22BE5">
      <w:pPr>
        <w:rPr>
          <w:sz w:val="22"/>
          <w:szCs w:val="22"/>
          <w:lang w:val="sr-Latn-ME"/>
        </w:rPr>
      </w:pPr>
    </w:p>
    <w:p w14:paraId="78B3547F" w14:textId="77777777" w:rsidR="00C22BE5" w:rsidRPr="001176C8" w:rsidRDefault="00C22BE5" w:rsidP="00C22BE5">
      <w:pPr>
        <w:rPr>
          <w:sz w:val="22"/>
          <w:szCs w:val="22"/>
          <w:lang w:val="sr-Latn-ME"/>
        </w:rPr>
      </w:pPr>
    </w:p>
    <w:p w14:paraId="12BD8BE4" w14:textId="77777777" w:rsidR="00C22BE5" w:rsidRPr="001176C8" w:rsidRDefault="00C30F92" w:rsidP="00C30F92">
      <w:pPr>
        <w:jc w:val="center"/>
        <w:rPr>
          <w:sz w:val="22"/>
          <w:szCs w:val="22"/>
          <w:lang w:val="sr-Latn-ME"/>
        </w:rPr>
      </w:pPr>
      <w:r w:rsidRPr="001176C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176C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CAC7822" w14:textId="77777777" w:rsidR="00C30F92" w:rsidRPr="001176C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F895CB5" w14:textId="4B640562" w:rsidR="00F63165" w:rsidRPr="001176C8" w:rsidRDefault="00F63165" w:rsidP="00F63165">
      <w:pPr>
        <w:jc w:val="center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>Nurofen za djecu, 100</w:t>
      </w:r>
      <w:r w:rsidR="003546FC" w:rsidRPr="001176C8">
        <w:rPr>
          <w:b/>
          <w:bCs/>
          <w:sz w:val="22"/>
          <w:szCs w:val="22"/>
          <w:lang w:val="sr-Latn-ME"/>
        </w:rPr>
        <w:t xml:space="preserve"> </w:t>
      </w:r>
      <w:r w:rsidRPr="001176C8">
        <w:rPr>
          <w:b/>
          <w:bCs/>
          <w:sz w:val="22"/>
          <w:szCs w:val="22"/>
          <w:lang w:val="sr-Latn-ME"/>
        </w:rPr>
        <w:t>mg/5 ml,</w:t>
      </w:r>
      <w:r w:rsidR="00CE7E81" w:rsidRPr="001176C8">
        <w:rPr>
          <w:b/>
          <w:bCs/>
          <w:sz w:val="22"/>
          <w:szCs w:val="22"/>
          <w:lang w:val="sr-Latn-ME"/>
        </w:rPr>
        <w:t xml:space="preserve"> oralna suspenzija</w:t>
      </w:r>
    </w:p>
    <w:p w14:paraId="63B679F9" w14:textId="77777777" w:rsidR="00F63165" w:rsidRPr="001176C8" w:rsidRDefault="00CE7E81" w:rsidP="00F63165">
      <w:pPr>
        <w:jc w:val="center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>INN i</w:t>
      </w:r>
      <w:r w:rsidR="00F63165" w:rsidRPr="001176C8">
        <w:rPr>
          <w:b/>
          <w:bCs/>
          <w:sz w:val="22"/>
          <w:szCs w:val="22"/>
          <w:lang w:val="sr-Latn-ME"/>
        </w:rPr>
        <w:t>buprofen</w:t>
      </w:r>
    </w:p>
    <w:p w14:paraId="6A7226B6" w14:textId="77777777" w:rsidR="001B6B05" w:rsidRPr="001176C8" w:rsidRDefault="00F63165" w:rsidP="00F6316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                                                   </w:t>
      </w:r>
    </w:p>
    <w:p w14:paraId="38440B7B" w14:textId="77777777" w:rsidR="00C22BE5" w:rsidRPr="001176C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792EB9" w14:textId="77777777" w:rsidR="00C22BE5" w:rsidRPr="001176C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5023C29" w14:textId="77777777" w:rsidR="001B6B05" w:rsidRPr="001176C8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31CAB947" w14:textId="77777777" w:rsidR="00A32113" w:rsidRPr="001176C8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49329E1A" w14:textId="77777777" w:rsidR="006A2B96" w:rsidRPr="001176C8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1176C8">
        <w:rPr>
          <w:b/>
          <w:bCs/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  <w:r w:rsidRPr="001176C8">
        <w:rPr>
          <w:b/>
          <w:bCs/>
          <w:sz w:val="22"/>
          <w:szCs w:val="22"/>
          <w:lang w:val="sr-Latn-ME"/>
        </w:rPr>
        <w:t xml:space="preserve">jer sadrži </w:t>
      </w:r>
    </w:p>
    <w:p w14:paraId="35E825F6" w14:textId="77777777" w:rsidR="00A32113" w:rsidRPr="001176C8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>informacije koje su važne za Vas</w:t>
      </w:r>
    </w:p>
    <w:p w14:paraId="26051208" w14:textId="77777777" w:rsidR="00A32113" w:rsidRPr="001176C8" w:rsidRDefault="00F67628" w:rsidP="00564146">
      <w:pPr>
        <w:pStyle w:val="CommentText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Uvijek </w:t>
      </w:r>
      <w:r w:rsidR="00A32113" w:rsidRPr="001176C8">
        <w:rPr>
          <w:sz w:val="22"/>
          <w:szCs w:val="22"/>
          <w:lang w:val="sr-Latn-ME"/>
        </w:rPr>
        <w:t xml:space="preserve">koristite </w:t>
      </w:r>
      <w:r w:rsidRPr="001176C8">
        <w:rPr>
          <w:sz w:val="22"/>
          <w:szCs w:val="22"/>
          <w:lang w:val="sr-Latn-ME"/>
        </w:rPr>
        <w:t xml:space="preserve">ovaj </w:t>
      </w:r>
      <w:r w:rsidR="00A32113" w:rsidRPr="001176C8">
        <w:rPr>
          <w:sz w:val="22"/>
          <w:szCs w:val="22"/>
          <w:lang w:val="sr-Latn-ME"/>
        </w:rPr>
        <w:t xml:space="preserve">lijek </w:t>
      </w:r>
      <w:r w:rsidR="00564146" w:rsidRPr="001176C8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1176C8">
        <w:rPr>
          <w:sz w:val="22"/>
          <w:szCs w:val="22"/>
          <w:lang w:val="sr-Latn-ME"/>
        </w:rPr>
        <w:t>.</w:t>
      </w:r>
      <w:r w:rsidR="006240C9" w:rsidRPr="001176C8">
        <w:rPr>
          <w:sz w:val="22"/>
          <w:szCs w:val="22"/>
          <w:lang w:val="sr-Latn-ME"/>
        </w:rPr>
        <w:t xml:space="preserve"> </w:t>
      </w:r>
    </w:p>
    <w:p w14:paraId="2B917135" w14:textId="77777777" w:rsidR="00A32113" w:rsidRPr="001176C8" w:rsidRDefault="00A32113" w:rsidP="003420E5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Uputstvo sačuvajte. Može biti potrebno da ga ponovo pročitate.</w:t>
      </w:r>
    </w:p>
    <w:p w14:paraId="05B0CFDB" w14:textId="77777777" w:rsidR="00F63165" w:rsidRPr="001176C8" w:rsidRDefault="00A32113" w:rsidP="00F63165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imate dodatnih pitanja, obratite se </w:t>
      </w:r>
      <w:r w:rsidR="00583B8A" w:rsidRPr="001176C8">
        <w:rPr>
          <w:sz w:val="22"/>
          <w:szCs w:val="22"/>
          <w:lang w:val="sr-Latn-ME"/>
        </w:rPr>
        <w:t xml:space="preserve">svom ljekaru ili </w:t>
      </w:r>
      <w:r w:rsidRPr="001176C8">
        <w:rPr>
          <w:sz w:val="22"/>
          <w:szCs w:val="22"/>
          <w:lang w:val="sr-Latn-ME"/>
        </w:rPr>
        <w:t>farmaceutu</w:t>
      </w:r>
      <w:r w:rsidR="007B1F81" w:rsidRPr="001176C8">
        <w:rPr>
          <w:sz w:val="22"/>
          <w:szCs w:val="22"/>
          <w:lang w:val="sr-Latn-ME"/>
        </w:rPr>
        <w:t xml:space="preserve"> </w:t>
      </w:r>
      <w:r w:rsidR="007B1F81" w:rsidRPr="001176C8">
        <w:rPr>
          <w:noProof/>
          <w:sz w:val="22"/>
          <w:szCs w:val="22"/>
          <w:lang w:val="sr-Latn-ME"/>
        </w:rPr>
        <w:t>ili medicinskoj sestri</w:t>
      </w:r>
      <w:r w:rsidRPr="001176C8">
        <w:rPr>
          <w:sz w:val="22"/>
          <w:szCs w:val="22"/>
          <w:lang w:val="sr-Latn-ME"/>
        </w:rPr>
        <w:t>.</w:t>
      </w:r>
    </w:p>
    <w:p w14:paraId="6B22B09D" w14:textId="77777777" w:rsidR="005145F2" w:rsidRPr="001176C8" w:rsidRDefault="00F63165" w:rsidP="00F4697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-        </w:t>
      </w:r>
      <w:r w:rsidR="005145F2" w:rsidRPr="001176C8">
        <w:rPr>
          <w:sz w:val="22"/>
          <w:szCs w:val="22"/>
          <w:lang w:val="sr-Latn-ME"/>
        </w:rPr>
        <w:t xml:space="preserve"> Ako Vam se javi bilo koje neželjeno dejstvo recite to svom ljekaru, farmaceutu ili medicinskoj sestri. Ovo uključuje i bilo koja neželjena dejstva koja nijesu navedena u ovom uputstvu. Pogledajte dio 4</w:t>
      </w:r>
    </w:p>
    <w:p w14:paraId="2CDE6FBF" w14:textId="77777777" w:rsidR="00F46974" w:rsidRPr="001176C8" w:rsidRDefault="00F46974" w:rsidP="00F4697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-         </w:t>
      </w:r>
      <w:r w:rsidR="00FF4E2A" w:rsidRPr="001176C8">
        <w:rPr>
          <w:sz w:val="22"/>
          <w:szCs w:val="22"/>
          <w:lang w:val="sr-Latn-ME"/>
        </w:rPr>
        <w:t>Obavezno se obratite l</w:t>
      </w:r>
      <w:r w:rsidRPr="001176C8">
        <w:rPr>
          <w:sz w:val="22"/>
          <w:szCs w:val="22"/>
          <w:lang w:val="sr-Latn-ME"/>
        </w:rPr>
        <w:t>je</w:t>
      </w:r>
      <w:r w:rsidR="00A828DB" w:rsidRPr="001176C8">
        <w:rPr>
          <w:sz w:val="22"/>
          <w:szCs w:val="22"/>
          <w:lang w:val="sr-Latn-ME"/>
        </w:rPr>
        <w:t>karu</w:t>
      </w:r>
      <w:r w:rsidRPr="001176C8">
        <w:rPr>
          <w:sz w:val="22"/>
          <w:szCs w:val="22"/>
          <w:lang w:val="sr-Latn-ME"/>
        </w:rPr>
        <w:t xml:space="preserve"> ako se Vaše dijete ne osjeća bolje ili ako se osjeća lošije:</w:t>
      </w:r>
    </w:p>
    <w:p w14:paraId="6C71BDD6" w14:textId="1E771D3F" w:rsidR="00F46974" w:rsidRPr="001176C8" w:rsidRDefault="00F46974" w:rsidP="00F4697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           - nakon 24 sata kod djece uzrasta od 3 do 5 mjeseci</w:t>
      </w:r>
      <w:r w:rsidR="005E218D" w:rsidRPr="001176C8">
        <w:rPr>
          <w:sz w:val="22"/>
          <w:szCs w:val="22"/>
          <w:lang w:val="sr-Latn-ME"/>
        </w:rPr>
        <w:t>,</w:t>
      </w:r>
    </w:p>
    <w:p w14:paraId="628CB792" w14:textId="7FA78481" w:rsidR="00C269D7" w:rsidRPr="001176C8" w:rsidRDefault="00F46974" w:rsidP="00F46974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           - nakon 3 dana kod djece uzrasta od 6 mjeseci do 12 godina</w:t>
      </w:r>
      <w:r w:rsidR="005E218D" w:rsidRPr="001176C8">
        <w:rPr>
          <w:sz w:val="22"/>
          <w:szCs w:val="22"/>
          <w:lang w:val="sr-Latn-ME"/>
        </w:rPr>
        <w:t>.</w:t>
      </w:r>
    </w:p>
    <w:p w14:paraId="4B6B4D8E" w14:textId="77777777" w:rsidR="00C269D7" w:rsidRPr="001176C8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E8B218A" w14:textId="77777777" w:rsidR="00A92C66" w:rsidRPr="001176C8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A92ACFB" w14:textId="77777777" w:rsidR="00F63165" w:rsidRPr="001176C8" w:rsidRDefault="00A32113" w:rsidP="00F63165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>U ovom uputstvu pročitaćete:</w:t>
      </w:r>
    </w:p>
    <w:p w14:paraId="18031126" w14:textId="77777777" w:rsidR="00F63165" w:rsidRPr="001176C8" w:rsidRDefault="00F63165" w:rsidP="00F63165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</w:p>
    <w:p w14:paraId="48B58ADD" w14:textId="77777777" w:rsidR="00F63165" w:rsidRPr="001176C8" w:rsidRDefault="00F63165" w:rsidP="00F63165">
      <w:pPr>
        <w:widowControl w:val="0"/>
        <w:autoSpaceDE w:val="0"/>
        <w:autoSpaceDN w:val="0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1.  Šta je Nurofen</w:t>
      </w:r>
      <w:r w:rsidRPr="001176C8">
        <w:rPr>
          <w:bCs/>
          <w:sz w:val="22"/>
          <w:szCs w:val="22"/>
          <w:vertAlign w:val="superscript"/>
          <w:lang w:val="sr-Latn-ME"/>
        </w:rPr>
        <w:t>®</w:t>
      </w:r>
      <w:r w:rsidRPr="001176C8">
        <w:rPr>
          <w:bCs/>
          <w:sz w:val="22"/>
          <w:szCs w:val="22"/>
          <w:lang w:val="sr-Latn-ME"/>
        </w:rPr>
        <w:t xml:space="preserve"> za djecu, 100mg/ 5 ml oralna suspenzija i čemu je namijenjen</w:t>
      </w:r>
    </w:p>
    <w:p w14:paraId="779D12A1" w14:textId="77777777" w:rsidR="00F63165" w:rsidRPr="001176C8" w:rsidRDefault="00F63165" w:rsidP="00F63165">
      <w:pPr>
        <w:widowControl w:val="0"/>
        <w:tabs>
          <w:tab w:val="left" w:pos="569"/>
          <w:tab w:val="left" w:pos="600"/>
        </w:tabs>
        <w:autoSpaceDE w:val="0"/>
        <w:autoSpaceDN w:val="0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2.  Šta treba da znat</w:t>
      </w:r>
      <w:r w:rsidR="00B7506F" w:rsidRPr="001176C8">
        <w:rPr>
          <w:bCs/>
          <w:sz w:val="22"/>
          <w:szCs w:val="22"/>
          <w:lang w:val="sr-Latn-ME"/>
        </w:rPr>
        <w:t>e prije nego što uzmete Nurofen</w:t>
      </w:r>
      <w:r w:rsidR="00B7506F" w:rsidRPr="001176C8">
        <w:rPr>
          <w:bCs/>
          <w:sz w:val="22"/>
          <w:szCs w:val="22"/>
          <w:vertAlign w:val="superscript"/>
          <w:lang w:val="sr-Latn-ME"/>
        </w:rPr>
        <w:t>®</w:t>
      </w:r>
      <w:r w:rsidR="00B7506F" w:rsidRPr="001176C8">
        <w:rPr>
          <w:bCs/>
          <w:sz w:val="22"/>
          <w:szCs w:val="22"/>
          <w:lang w:val="sr-Latn-ME"/>
        </w:rPr>
        <w:t xml:space="preserve"> </w:t>
      </w:r>
      <w:r w:rsidRPr="001176C8">
        <w:rPr>
          <w:bCs/>
          <w:sz w:val="22"/>
          <w:szCs w:val="22"/>
          <w:lang w:val="sr-Latn-ME"/>
        </w:rPr>
        <w:t>za djecu</w:t>
      </w:r>
    </w:p>
    <w:p w14:paraId="5FE09C3A" w14:textId="77777777" w:rsidR="00F63165" w:rsidRPr="001176C8" w:rsidRDefault="00B7506F" w:rsidP="00F63165">
      <w:pPr>
        <w:widowControl w:val="0"/>
        <w:tabs>
          <w:tab w:val="left" w:pos="569"/>
          <w:tab w:val="left" w:pos="600"/>
        </w:tabs>
        <w:autoSpaceDE w:val="0"/>
        <w:autoSpaceDN w:val="0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3.  Kako se upotrebljava Nurofen</w:t>
      </w:r>
      <w:r w:rsidRPr="001176C8">
        <w:rPr>
          <w:bCs/>
          <w:sz w:val="22"/>
          <w:szCs w:val="22"/>
          <w:vertAlign w:val="superscript"/>
          <w:lang w:val="sr-Latn-ME"/>
        </w:rPr>
        <w:t>®</w:t>
      </w:r>
      <w:r w:rsidRPr="001176C8">
        <w:rPr>
          <w:bCs/>
          <w:sz w:val="22"/>
          <w:szCs w:val="22"/>
          <w:lang w:val="sr-Latn-ME"/>
        </w:rPr>
        <w:t xml:space="preserve"> za djecu </w:t>
      </w:r>
      <w:r w:rsidR="00F63165" w:rsidRPr="001176C8">
        <w:rPr>
          <w:bCs/>
          <w:sz w:val="22"/>
          <w:szCs w:val="22"/>
          <w:lang w:val="sr-Latn-ME"/>
        </w:rPr>
        <w:t xml:space="preserve"> </w:t>
      </w:r>
    </w:p>
    <w:p w14:paraId="46D65315" w14:textId="77777777" w:rsidR="00F63165" w:rsidRPr="001176C8" w:rsidRDefault="00B7506F" w:rsidP="00F63165">
      <w:pPr>
        <w:widowControl w:val="0"/>
        <w:tabs>
          <w:tab w:val="left" w:pos="569"/>
          <w:tab w:val="left" w:pos="600"/>
        </w:tabs>
        <w:autoSpaceDE w:val="0"/>
        <w:autoSpaceDN w:val="0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4.  </w:t>
      </w:r>
      <w:r w:rsidR="00F63165" w:rsidRPr="001176C8">
        <w:rPr>
          <w:bCs/>
          <w:sz w:val="22"/>
          <w:szCs w:val="22"/>
          <w:lang w:val="sr-Latn-ME"/>
        </w:rPr>
        <w:t xml:space="preserve">Moguća neželjena dejstva </w:t>
      </w:r>
    </w:p>
    <w:p w14:paraId="273E29B1" w14:textId="77777777" w:rsidR="00B7506F" w:rsidRPr="001176C8" w:rsidRDefault="00B7506F" w:rsidP="00F63165">
      <w:pPr>
        <w:widowControl w:val="0"/>
        <w:tabs>
          <w:tab w:val="left" w:pos="569"/>
          <w:tab w:val="left" w:pos="600"/>
        </w:tabs>
        <w:autoSpaceDE w:val="0"/>
        <w:autoSpaceDN w:val="0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5.  </w:t>
      </w:r>
      <w:r w:rsidR="00F63165" w:rsidRPr="001176C8">
        <w:rPr>
          <w:bCs/>
          <w:sz w:val="22"/>
          <w:szCs w:val="22"/>
          <w:lang w:val="sr-Latn-ME"/>
        </w:rPr>
        <w:t xml:space="preserve">Kako čuvati </w:t>
      </w:r>
      <w:r w:rsidRPr="001176C8">
        <w:rPr>
          <w:bCs/>
          <w:sz w:val="22"/>
          <w:szCs w:val="22"/>
          <w:lang w:val="sr-Latn-ME"/>
        </w:rPr>
        <w:t>Nurofen</w:t>
      </w:r>
      <w:r w:rsidRPr="001176C8">
        <w:rPr>
          <w:bCs/>
          <w:sz w:val="22"/>
          <w:szCs w:val="22"/>
          <w:vertAlign w:val="superscript"/>
          <w:lang w:val="sr-Latn-ME"/>
        </w:rPr>
        <w:t xml:space="preserve">® </w:t>
      </w:r>
      <w:r w:rsidRPr="001176C8">
        <w:rPr>
          <w:bCs/>
          <w:sz w:val="22"/>
          <w:szCs w:val="22"/>
          <w:lang w:val="sr-Latn-ME"/>
        </w:rPr>
        <w:t xml:space="preserve">za djecu </w:t>
      </w:r>
    </w:p>
    <w:p w14:paraId="16D235B5" w14:textId="77777777" w:rsidR="00A32113" w:rsidRPr="001176C8" w:rsidRDefault="00F63165" w:rsidP="00F63165">
      <w:pPr>
        <w:widowControl w:val="0"/>
        <w:tabs>
          <w:tab w:val="left" w:pos="569"/>
          <w:tab w:val="left" w:pos="600"/>
        </w:tabs>
        <w:autoSpaceDE w:val="0"/>
        <w:autoSpaceDN w:val="0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6.</w:t>
      </w:r>
      <w:r w:rsidR="00B7506F" w:rsidRPr="001176C8">
        <w:rPr>
          <w:bCs/>
          <w:sz w:val="22"/>
          <w:szCs w:val="22"/>
          <w:lang w:val="sr-Latn-ME"/>
        </w:rPr>
        <w:t xml:space="preserve">  </w:t>
      </w:r>
      <w:r w:rsidRPr="001176C8">
        <w:rPr>
          <w:bCs/>
          <w:sz w:val="22"/>
          <w:szCs w:val="22"/>
          <w:lang w:val="sr-Latn-ME"/>
        </w:rPr>
        <w:t>S</w:t>
      </w:r>
      <w:r w:rsidR="000A77B3" w:rsidRPr="001176C8">
        <w:rPr>
          <w:sz w:val="22"/>
          <w:szCs w:val="22"/>
          <w:lang w:val="sr-Latn-ME"/>
        </w:rPr>
        <w:t>adržaj pakovanja i d</w:t>
      </w:r>
      <w:r w:rsidR="00A32113" w:rsidRPr="001176C8">
        <w:rPr>
          <w:sz w:val="22"/>
          <w:szCs w:val="22"/>
          <w:lang w:val="sr-Latn-ME"/>
        </w:rPr>
        <w:t>odatne informacije</w:t>
      </w:r>
      <w:r w:rsidR="00A02C42" w:rsidRPr="001176C8">
        <w:rPr>
          <w:sz w:val="22"/>
          <w:szCs w:val="22"/>
          <w:lang w:val="sr-Latn-ME"/>
        </w:rPr>
        <w:t xml:space="preserve"> </w:t>
      </w:r>
    </w:p>
    <w:p w14:paraId="19632265" w14:textId="77777777" w:rsidR="00A32113" w:rsidRPr="001176C8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B2B34AB" w14:textId="77777777" w:rsidR="00C22BE5" w:rsidRPr="001176C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3902B89" w14:textId="77777777" w:rsidR="00CF1B2D" w:rsidRPr="001176C8" w:rsidRDefault="00CF1B2D">
      <w:pPr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br w:type="page"/>
      </w:r>
    </w:p>
    <w:p w14:paraId="1CE2EF14" w14:textId="77777777" w:rsidR="00445D8F" w:rsidRPr="001176C8" w:rsidRDefault="00445D8F" w:rsidP="00A32113">
      <w:pPr>
        <w:rPr>
          <w:b/>
          <w:bCs/>
          <w:sz w:val="22"/>
          <w:szCs w:val="22"/>
          <w:lang w:val="sr-Latn-ME"/>
        </w:rPr>
      </w:pPr>
    </w:p>
    <w:p w14:paraId="48FA909B" w14:textId="77777777" w:rsidR="00A32113" w:rsidRPr="001176C8" w:rsidRDefault="00A32113" w:rsidP="008E407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 xml:space="preserve">1. </w:t>
      </w:r>
      <w:r w:rsidR="00FB6603" w:rsidRPr="001176C8">
        <w:rPr>
          <w:b/>
          <w:bCs/>
          <w:sz w:val="22"/>
          <w:szCs w:val="22"/>
          <w:lang w:val="sr-Latn-ME"/>
        </w:rPr>
        <w:tab/>
      </w:r>
      <w:r w:rsidR="005F2B41" w:rsidRPr="001176C8">
        <w:rPr>
          <w:b/>
          <w:bCs/>
          <w:sz w:val="22"/>
          <w:szCs w:val="22"/>
          <w:lang w:val="sr-Latn-ME"/>
        </w:rPr>
        <w:t xml:space="preserve">ŠTA JE LIJEK NUROFEN </w:t>
      </w:r>
      <w:r w:rsidR="00B7506F" w:rsidRPr="001176C8">
        <w:rPr>
          <w:b/>
          <w:bCs/>
          <w:sz w:val="22"/>
          <w:szCs w:val="22"/>
          <w:lang w:val="sr-Latn-ME"/>
        </w:rPr>
        <w:t xml:space="preserve">ZA DJECU </w:t>
      </w:r>
      <w:r w:rsidRPr="001176C8">
        <w:rPr>
          <w:b/>
          <w:bCs/>
          <w:sz w:val="22"/>
          <w:szCs w:val="22"/>
          <w:lang w:val="sr-Latn-ME"/>
        </w:rPr>
        <w:t>I ČEMU JE NAMIJENJEN</w:t>
      </w:r>
    </w:p>
    <w:p w14:paraId="4F8A68F1" w14:textId="77777777" w:rsidR="00FF4D5A" w:rsidRPr="001176C8" w:rsidRDefault="00FF4D5A" w:rsidP="008E407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BE8CF34" w14:textId="295BE95B" w:rsidR="00B7506F" w:rsidRPr="001176C8" w:rsidRDefault="00942CDB" w:rsidP="008E4079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Lijek </w:t>
      </w:r>
      <w:r w:rsidR="00B7506F" w:rsidRPr="001176C8">
        <w:rPr>
          <w:sz w:val="22"/>
          <w:szCs w:val="22"/>
          <w:lang w:val="sr-Latn-ME"/>
        </w:rPr>
        <w:t>Nurofen za d</w:t>
      </w:r>
      <w:r w:rsidR="0092746A" w:rsidRPr="001176C8">
        <w:rPr>
          <w:sz w:val="22"/>
          <w:szCs w:val="22"/>
          <w:lang w:val="sr-Latn-ME"/>
        </w:rPr>
        <w:t>jecu sadrži aktivnu supstancu</w:t>
      </w:r>
      <w:r w:rsidR="00B7506F" w:rsidRPr="001176C8">
        <w:rPr>
          <w:sz w:val="22"/>
          <w:szCs w:val="22"/>
          <w:lang w:val="sr-Latn-ME"/>
        </w:rPr>
        <w:t xml:space="preserve"> ibuprofen, </w:t>
      </w:r>
      <w:r w:rsidR="0092746A" w:rsidRPr="001176C8">
        <w:rPr>
          <w:sz w:val="22"/>
          <w:szCs w:val="22"/>
          <w:lang w:val="sr-Latn-ME"/>
        </w:rPr>
        <w:t>koja</w:t>
      </w:r>
      <w:r w:rsidR="00B7506F" w:rsidRPr="001176C8">
        <w:rPr>
          <w:sz w:val="22"/>
          <w:szCs w:val="22"/>
          <w:lang w:val="sr-Latn-ME"/>
        </w:rPr>
        <w:t xml:space="preserve"> pripada grupi n</w:t>
      </w:r>
      <w:r w:rsidR="006816C2" w:rsidRPr="001176C8">
        <w:rPr>
          <w:sz w:val="22"/>
          <w:szCs w:val="22"/>
          <w:lang w:val="sr-Latn-ME"/>
        </w:rPr>
        <w:t>esteroidnih anfiinflamatornih l</w:t>
      </w:r>
      <w:r w:rsidR="00B7506F" w:rsidRPr="001176C8">
        <w:rPr>
          <w:sz w:val="22"/>
          <w:szCs w:val="22"/>
          <w:lang w:val="sr-Latn-ME"/>
        </w:rPr>
        <w:t xml:space="preserve">jekova (NSAIL). </w:t>
      </w:r>
    </w:p>
    <w:p w14:paraId="7D61B5B5" w14:textId="77777777" w:rsidR="00DC6DED" w:rsidRPr="001176C8" w:rsidRDefault="00DC6DED">
      <w:pPr>
        <w:jc w:val="both"/>
        <w:rPr>
          <w:sz w:val="22"/>
          <w:szCs w:val="22"/>
          <w:lang w:val="sr-Latn-ME"/>
        </w:rPr>
      </w:pPr>
    </w:p>
    <w:p w14:paraId="2884ED52" w14:textId="77777777" w:rsidR="00DC6DED" w:rsidRPr="001176C8" w:rsidRDefault="00942CDB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Lijek </w:t>
      </w:r>
      <w:r w:rsidR="00DC6DED" w:rsidRPr="001176C8">
        <w:rPr>
          <w:sz w:val="22"/>
          <w:szCs w:val="22"/>
          <w:lang w:val="sr-Latn-ME"/>
        </w:rPr>
        <w:t>Nurofen za djecu namijenjen je za odojčad i djecu uzrasta iznad 3 mjeseca (tjelesne težine ≥ 5 kg) do 12 godina (tjelesne težine &lt; 40 kg).</w:t>
      </w:r>
    </w:p>
    <w:p w14:paraId="0E913357" w14:textId="77777777" w:rsidR="00DC6DED" w:rsidRPr="001176C8" w:rsidRDefault="00DC6DED">
      <w:pPr>
        <w:jc w:val="both"/>
        <w:rPr>
          <w:sz w:val="22"/>
          <w:szCs w:val="22"/>
          <w:lang w:val="sr-Latn-ME"/>
        </w:rPr>
      </w:pPr>
    </w:p>
    <w:p w14:paraId="736B4E32" w14:textId="77777777" w:rsidR="00DC6DED" w:rsidRPr="001176C8" w:rsidRDefault="00DC6DED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Lijek je namijenjen za kratkotrajnu primjenu u sljedećim slučajevima:</w:t>
      </w:r>
    </w:p>
    <w:p w14:paraId="76A3B9D7" w14:textId="77777777" w:rsidR="00DC6DED" w:rsidRPr="001176C8" w:rsidRDefault="00DC6DED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- </w:t>
      </w:r>
      <w:r w:rsidRPr="001176C8">
        <w:rPr>
          <w:b/>
          <w:sz w:val="22"/>
          <w:szCs w:val="22"/>
          <w:lang w:val="sr-Latn-ME"/>
        </w:rPr>
        <w:t>snižavanje povišene tjelesne temperature</w:t>
      </w:r>
      <w:r w:rsidRPr="001176C8">
        <w:rPr>
          <w:sz w:val="22"/>
          <w:szCs w:val="22"/>
          <w:lang w:val="sr-Latn-ME"/>
        </w:rPr>
        <w:t>, uključujući povišenu tjelesnu temperaturu nakon vakcinacije</w:t>
      </w:r>
      <w:r w:rsidR="00942CDB" w:rsidRPr="001176C8">
        <w:rPr>
          <w:sz w:val="22"/>
          <w:szCs w:val="22"/>
          <w:lang w:val="sr-Latn-ME"/>
        </w:rPr>
        <w:t>,</w:t>
      </w:r>
    </w:p>
    <w:p w14:paraId="021D59AE" w14:textId="77777777" w:rsidR="00DC6DED" w:rsidRPr="001176C8" w:rsidRDefault="00DC6DED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- </w:t>
      </w:r>
      <w:r w:rsidRPr="001176C8">
        <w:rPr>
          <w:b/>
          <w:sz w:val="22"/>
          <w:szCs w:val="22"/>
          <w:lang w:val="sr-Latn-ME"/>
        </w:rPr>
        <w:t>ublažavanje blagih do umjerenih bolova</w:t>
      </w:r>
      <w:r w:rsidRPr="001176C8">
        <w:rPr>
          <w:sz w:val="22"/>
          <w:szCs w:val="22"/>
          <w:lang w:val="sr-Latn-ME"/>
        </w:rPr>
        <w:t xml:space="preserve"> različitog por</w:t>
      </w:r>
      <w:r w:rsidR="00F50A5C" w:rsidRPr="001176C8">
        <w:rPr>
          <w:sz w:val="22"/>
          <w:szCs w:val="22"/>
          <w:lang w:val="sr-Latn-ME"/>
        </w:rPr>
        <w:t>ij</w:t>
      </w:r>
      <w:r w:rsidRPr="001176C8">
        <w:rPr>
          <w:sz w:val="22"/>
          <w:szCs w:val="22"/>
          <w:lang w:val="sr-Latn-ME"/>
        </w:rPr>
        <w:t>ekla</w:t>
      </w:r>
      <w:r w:rsidR="00942CDB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kao što su bolovi usljed prehlade i </w:t>
      </w:r>
      <w:r w:rsidR="00E01E5D" w:rsidRPr="001176C8">
        <w:rPr>
          <w:sz w:val="22"/>
          <w:szCs w:val="22"/>
          <w:lang w:val="sr-Latn-ME"/>
        </w:rPr>
        <w:t>gripa</w:t>
      </w:r>
      <w:r w:rsidRPr="001176C8">
        <w:rPr>
          <w:sz w:val="22"/>
          <w:szCs w:val="22"/>
          <w:lang w:val="sr-Latn-ME"/>
        </w:rPr>
        <w:t>, grlobolja, bolovi pri nicanju zuba, zubobolja, glavobolja, bolovi usljed manjih ozljeda zgloba (uganuća, iščašenja).</w:t>
      </w:r>
    </w:p>
    <w:p w14:paraId="3B062354" w14:textId="77777777" w:rsidR="00942CDB" w:rsidRPr="001176C8" w:rsidRDefault="00942CDB">
      <w:pPr>
        <w:jc w:val="both"/>
        <w:rPr>
          <w:sz w:val="22"/>
          <w:szCs w:val="22"/>
          <w:lang w:val="sr-Latn-ME"/>
        </w:rPr>
      </w:pPr>
    </w:p>
    <w:p w14:paraId="7586336B" w14:textId="77777777" w:rsidR="00DC6DED" w:rsidRPr="001176C8" w:rsidRDefault="00DC6DED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Obavezno se obratite ljekaru ako se Vaše dijete ne osjeća bolje ili ako se osjeća lošije:</w:t>
      </w:r>
    </w:p>
    <w:p w14:paraId="386F81EA" w14:textId="77777777" w:rsidR="00DC6DED" w:rsidRPr="001176C8" w:rsidRDefault="00DC6DED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-</w:t>
      </w:r>
      <w:r w:rsidR="0092746A" w:rsidRPr="001176C8">
        <w:rPr>
          <w:sz w:val="22"/>
          <w:szCs w:val="22"/>
          <w:lang w:val="sr-Latn-ME"/>
        </w:rPr>
        <w:t xml:space="preserve"> nakon 24 sata</w:t>
      </w:r>
      <w:r w:rsidR="000657F2" w:rsidRPr="001176C8">
        <w:rPr>
          <w:sz w:val="22"/>
          <w:szCs w:val="22"/>
          <w:lang w:val="sr-Latn-ME"/>
        </w:rPr>
        <w:t>,</w:t>
      </w:r>
      <w:r w:rsidR="0092746A" w:rsidRPr="001176C8">
        <w:rPr>
          <w:sz w:val="22"/>
          <w:szCs w:val="22"/>
          <w:lang w:val="sr-Latn-ME"/>
        </w:rPr>
        <w:t xml:space="preserve"> kod djece uzrasta</w:t>
      </w:r>
      <w:r w:rsidRPr="001176C8">
        <w:rPr>
          <w:sz w:val="22"/>
          <w:szCs w:val="22"/>
          <w:lang w:val="sr-Latn-ME"/>
        </w:rPr>
        <w:t xml:space="preserve"> od 3 do 5 mjeseci</w:t>
      </w:r>
      <w:r w:rsidR="00942CDB" w:rsidRPr="001176C8">
        <w:rPr>
          <w:sz w:val="22"/>
          <w:szCs w:val="22"/>
          <w:lang w:val="sr-Latn-ME"/>
        </w:rPr>
        <w:t>,</w:t>
      </w:r>
    </w:p>
    <w:p w14:paraId="28D7B32B" w14:textId="77777777" w:rsidR="00445D8F" w:rsidRPr="001176C8" w:rsidRDefault="00DC6DED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-</w:t>
      </w:r>
      <w:r w:rsidR="0092746A" w:rsidRPr="001176C8">
        <w:rPr>
          <w:sz w:val="22"/>
          <w:szCs w:val="22"/>
          <w:lang w:val="sr-Latn-ME"/>
        </w:rPr>
        <w:t xml:space="preserve"> nakon 3 dana</w:t>
      </w:r>
      <w:r w:rsidR="000657F2" w:rsidRPr="001176C8">
        <w:rPr>
          <w:sz w:val="22"/>
          <w:szCs w:val="22"/>
          <w:lang w:val="sr-Latn-ME"/>
        </w:rPr>
        <w:t>,</w:t>
      </w:r>
      <w:r w:rsidR="0092746A" w:rsidRPr="001176C8">
        <w:rPr>
          <w:sz w:val="22"/>
          <w:szCs w:val="22"/>
          <w:lang w:val="sr-Latn-ME"/>
        </w:rPr>
        <w:t xml:space="preserve"> kod djece uzrasta</w:t>
      </w:r>
      <w:r w:rsidRPr="001176C8">
        <w:rPr>
          <w:sz w:val="22"/>
          <w:szCs w:val="22"/>
          <w:lang w:val="sr-Latn-ME"/>
        </w:rPr>
        <w:t xml:space="preserve"> od 6 mjeseci do 12 godina.</w:t>
      </w:r>
    </w:p>
    <w:p w14:paraId="76014532" w14:textId="77777777" w:rsidR="00DC6DED" w:rsidRPr="001176C8" w:rsidRDefault="00DC6DED">
      <w:pPr>
        <w:jc w:val="both"/>
        <w:rPr>
          <w:sz w:val="22"/>
          <w:szCs w:val="22"/>
          <w:lang w:val="sr-Latn-ME"/>
        </w:rPr>
      </w:pPr>
    </w:p>
    <w:p w14:paraId="29C8816E" w14:textId="77777777" w:rsidR="00413C74" w:rsidRPr="001176C8" w:rsidRDefault="00413C74">
      <w:pPr>
        <w:jc w:val="both"/>
        <w:rPr>
          <w:sz w:val="22"/>
          <w:szCs w:val="22"/>
          <w:lang w:val="sr-Latn-ME"/>
        </w:rPr>
      </w:pPr>
    </w:p>
    <w:p w14:paraId="19B0A733" w14:textId="55640ABE" w:rsidR="000266EB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 xml:space="preserve">2. </w:t>
      </w:r>
      <w:r w:rsidR="00FB6603" w:rsidRPr="001176C8">
        <w:rPr>
          <w:b/>
          <w:bCs/>
          <w:sz w:val="22"/>
          <w:szCs w:val="22"/>
          <w:lang w:val="sr-Latn-ME"/>
        </w:rPr>
        <w:tab/>
      </w:r>
      <w:r w:rsidRPr="001176C8">
        <w:rPr>
          <w:b/>
          <w:caps/>
          <w:sz w:val="22"/>
          <w:szCs w:val="22"/>
          <w:lang w:val="sr-Latn-ME"/>
        </w:rPr>
        <w:t>Šta treba da zna</w:t>
      </w:r>
      <w:r w:rsidR="005F2B41" w:rsidRPr="001176C8">
        <w:rPr>
          <w:b/>
          <w:caps/>
          <w:sz w:val="22"/>
          <w:szCs w:val="22"/>
          <w:lang w:val="sr-Latn-ME"/>
        </w:rPr>
        <w:t xml:space="preserve">te prIJe nego što uzmete lIJek NUROFEN </w:t>
      </w:r>
      <w:r w:rsidR="00B7506F" w:rsidRPr="001176C8">
        <w:rPr>
          <w:b/>
          <w:bCs/>
          <w:sz w:val="22"/>
          <w:szCs w:val="22"/>
          <w:lang w:val="sr-Latn-ME"/>
        </w:rPr>
        <w:t xml:space="preserve">ZA DJECU </w:t>
      </w:r>
    </w:p>
    <w:p w14:paraId="79FD0B30" w14:textId="77777777" w:rsidR="00D7690A" w:rsidRPr="00BA38AA" w:rsidRDefault="00D7690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CA687D4" w14:textId="77777777" w:rsidR="00D7690A" w:rsidRPr="00D7690A" w:rsidRDefault="00D7690A" w:rsidP="00D7690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7690A">
        <w:rPr>
          <w:sz w:val="22"/>
          <w:szCs w:val="22"/>
          <w:lang w:val="sr-Latn-ME"/>
        </w:rPr>
        <w:t>Znakovi alergijske reakcije na ovaj lijek, uključujući probleme s disanjem, oticanje područja lica i</w:t>
      </w:r>
    </w:p>
    <w:p w14:paraId="2BB5A85C" w14:textId="1B5D9E4A" w:rsidR="00D7690A" w:rsidRPr="00D7690A" w:rsidRDefault="00D7690A" w:rsidP="00D7690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7690A">
        <w:rPr>
          <w:sz w:val="22"/>
          <w:szCs w:val="22"/>
          <w:lang w:val="sr-Latn-ME"/>
        </w:rPr>
        <w:t>vrata (angioedem) te bol u prsima prijavljeni su s</w:t>
      </w:r>
      <w:r>
        <w:rPr>
          <w:sz w:val="22"/>
          <w:szCs w:val="22"/>
          <w:lang w:val="sr-Latn-ME"/>
        </w:rPr>
        <w:t>a</w:t>
      </w:r>
      <w:r w:rsidRPr="00D7690A">
        <w:rPr>
          <w:sz w:val="22"/>
          <w:szCs w:val="22"/>
          <w:lang w:val="sr-Latn-ME"/>
        </w:rPr>
        <w:t xml:space="preserve"> primjenom ibuprofena. Odmah prestanite uzimati</w:t>
      </w:r>
    </w:p>
    <w:p w14:paraId="73088AD0" w14:textId="3CB4B5E8" w:rsidR="00D7690A" w:rsidRPr="00D7690A" w:rsidRDefault="00D7690A" w:rsidP="00D7690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7690A">
        <w:rPr>
          <w:sz w:val="22"/>
          <w:szCs w:val="22"/>
          <w:lang w:val="sr-Latn-ME"/>
        </w:rPr>
        <w:t>Nurofen za djec</w:t>
      </w:r>
      <w:r>
        <w:rPr>
          <w:sz w:val="22"/>
          <w:szCs w:val="22"/>
          <w:lang w:val="sr-Latn-ME"/>
        </w:rPr>
        <w:t>u oralnu suspenziju i potražite pomoć doktora</w:t>
      </w:r>
      <w:r w:rsidRPr="00D7690A">
        <w:rPr>
          <w:sz w:val="22"/>
          <w:szCs w:val="22"/>
          <w:lang w:val="sr-Latn-ME"/>
        </w:rPr>
        <w:t xml:space="preserve"> ili hitnu medicinsku pomoć ako primijetite</w:t>
      </w:r>
    </w:p>
    <w:p w14:paraId="0025C6EB" w14:textId="6E16E859" w:rsidR="00D7690A" w:rsidRDefault="00D7690A" w:rsidP="00D7690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7690A">
        <w:rPr>
          <w:sz w:val="22"/>
          <w:szCs w:val="22"/>
          <w:lang w:val="sr-Latn-ME"/>
        </w:rPr>
        <w:t>bilo koji od navedenih znakova.</w:t>
      </w:r>
    </w:p>
    <w:p w14:paraId="4C45607A" w14:textId="77777777" w:rsidR="00D7690A" w:rsidRPr="00160133" w:rsidRDefault="00D7690A" w:rsidP="00D7690A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2679C9C" w14:textId="024C1070" w:rsidR="00B7506F" w:rsidRPr="001176C8" w:rsidRDefault="00C902A0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 xml:space="preserve">Lijek </w:t>
      </w:r>
      <w:r w:rsidR="00DC6DED" w:rsidRPr="001176C8">
        <w:rPr>
          <w:b/>
          <w:sz w:val="22"/>
          <w:szCs w:val="22"/>
          <w:lang w:val="sr-Latn-ME"/>
        </w:rPr>
        <w:t xml:space="preserve">Nurofen </w:t>
      </w:r>
      <w:r w:rsidR="00B7506F" w:rsidRPr="001176C8">
        <w:rPr>
          <w:b/>
          <w:sz w:val="22"/>
          <w:szCs w:val="22"/>
          <w:lang w:val="sr-Latn-ME"/>
        </w:rPr>
        <w:t>za djecu</w:t>
      </w:r>
      <w:r w:rsidRPr="001176C8">
        <w:rPr>
          <w:b/>
          <w:sz w:val="22"/>
          <w:szCs w:val="22"/>
          <w:lang w:val="sr-Latn-ME"/>
        </w:rPr>
        <w:t xml:space="preserve"> ne smijete koristiti</w:t>
      </w:r>
      <w:r w:rsidR="00B7506F" w:rsidRPr="001176C8">
        <w:rPr>
          <w:sz w:val="22"/>
          <w:szCs w:val="22"/>
          <w:lang w:val="sr-Latn-ME"/>
        </w:rPr>
        <w:t xml:space="preserve">: </w:t>
      </w:r>
    </w:p>
    <w:p w14:paraId="0BF00203" w14:textId="003F2F57" w:rsidR="00B7506F" w:rsidRPr="001176C8" w:rsidRDefault="0092746A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</w:t>
      </w:r>
      <w:r w:rsidR="00DC6DED" w:rsidRPr="001176C8">
        <w:rPr>
          <w:sz w:val="22"/>
          <w:szCs w:val="22"/>
          <w:lang w:val="sr-Latn-ME"/>
        </w:rPr>
        <w:t xml:space="preserve">je Vaše dijete alergično na ibuprofen ili </w:t>
      </w:r>
      <w:r w:rsidR="00942CDB" w:rsidRPr="001176C8">
        <w:rPr>
          <w:sz w:val="22"/>
          <w:szCs w:val="22"/>
          <w:lang w:val="sr-Latn-ME"/>
        </w:rPr>
        <w:t xml:space="preserve">na </w:t>
      </w:r>
      <w:r w:rsidR="00DC6DED" w:rsidRPr="001176C8">
        <w:rPr>
          <w:sz w:val="22"/>
          <w:szCs w:val="22"/>
          <w:lang w:val="sr-Latn-ME"/>
        </w:rPr>
        <w:t>neki drugi sastojak ovog lijeka (navedeno u dijelu 6.);</w:t>
      </w:r>
    </w:p>
    <w:p w14:paraId="1189F1F4" w14:textId="19129795" w:rsidR="00B7506F" w:rsidRPr="001176C8" w:rsidRDefault="0092746A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</w:t>
      </w:r>
      <w:r w:rsidR="00DC6DED" w:rsidRPr="001176C8">
        <w:rPr>
          <w:sz w:val="22"/>
          <w:szCs w:val="22"/>
          <w:lang w:val="sr-Latn-ME"/>
        </w:rPr>
        <w:t xml:space="preserve">je </w:t>
      </w:r>
      <w:r w:rsidRPr="001176C8">
        <w:rPr>
          <w:sz w:val="22"/>
          <w:szCs w:val="22"/>
          <w:lang w:val="sr-Latn-ME"/>
        </w:rPr>
        <w:t xml:space="preserve">Vaše </w:t>
      </w:r>
      <w:r w:rsidR="00DC6DED" w:rsidRPr="001176C8">
        <w:rPr>
          <w:sz w:val="22"/>
          <w:szCs w:val="22"/>
          <w:lang w:val="sr-Latn-ME"/>
        </w:rPr>
        <w:t>dijete ranije</w:t>
      </w:r>
      <w:r w:rsidR="00B7506F" w:rsidRPr="001176C8">
        <w:rPr>
          <w:sz w:val="22"/>
          <w:szCs w:val="22"/>
          <w:lang w:val="sr-Latn-ME"/>
        </w:rPr>
        <w:t xml:space="preserve"> imalo </w:t>
      </w:r>
      <w:r w:rsidR="00DC6DED" w:rsidRPr="001176C8">
        <w:rPr>
          <w:sz w:val="22"/>
          <w:szCs w:val="22"/>
          <w:lang w:val="sr-Latn-ME"/>
        </w:rPr>
        <w:t>otežano disanje, astmu, upalu nosne sluznice ili koprivnjaču povezanu sa uzimanjem ibuprofena, acetilsalicilne kiseline ili nekog drugog nesteroidnog antiinflamatornog lijeka;</w:t>
      </w:r>
    </w:p>
    <w:p w14:paraId="7413CE57" w14:textId="4084A0DD" w:rsidR="00DC6DED" w:rsidRPr="001176C8" w:rsidRDefault="00DC6DED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ako Vaše dijete trenutno ima ili je imalo ponavljajući čir na želucu/dvanaestopalačnom cr</w:t>
      </w:r>
      <w:r w:rsidR="00942CDB" w:rsidRPr="001176C8">
        <w:rPr>
          <w:sz w:val="22"/>
          <w:szCs w:val="22"/>
          <w:lang w:val="sr-Latn-ME"/>
        </w:rPr>
        <w:t>ij</w:t>
      </w:r>
      <w:r w:rsidRPr="001176C8">
        <w:rPr>
          <w:sz w:val="22"/>
          <w:szCs w:val="22"/>
          <w:lang w:val="sr-Latn-ME"/>
        </w:rPr>
        <w:t xml:space="preserve">evu (peptički ulkus) ili krvarenje iz sistema </w:t>
      </w:r>
      <w:r w:rsidR="00A229DE" w:rsidRPr="001176C8">
        <w:rPr>
          <w:sz w:val="22"/>
          <w:szCs w:val="22"/>
          <w:lang w:val="sr-Latn-ME"/>
        </w:rPr>
        <w:t xml:space="preserve">za varenje </w:t>
      </w:r>
      <w:r w:rsidRPr="001176C8">
        <w:rPr>
          <w:sz w:val="22"/>
          <w:szCs w:val="22"/>
          <w:lang w:val="sr-Latn-ME"/>
        </w:rPr>
        <w:t>(dv</w:t>
      </w:r>
      <w:r w:rsidR="00144360" w:rsidRPr="001176C8">
        <w:rPr>
          <w:sz w:val="22"/>
          <w:szCs w:val="22"/>
          <w:lang w:val="sr-Latn-ME"/>
        </w:rPr>
        <w:t>ij</w:t>
      </w:r>
      <w:r w:rsidRPr="001176C8">
        <w:rPr>
          <w:sz w:val="22"/>
          <w:szCs w:val="22"/>
          <w:lang w:val="sr-Latn-ME"/>
        </w:rPr>
        <w:t xml:space="preserve">e ili više dokazanih epizoda čira ili krvarenja); </w:t>
      </w:r>
    </w:p>
    <w:p w14:paraId="36DFE25B" w14:textId="3CA31A28" w:rsidR="00DC6DED" w:rsidRPr="001176C8" w:rsidRDefault="00DC6DED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je Vaše dijete ranije imalo krvarenje ili </w:t>
      </w:r>
      <w:r w:rsidR="0092746A" w:rsidRPr="001176C8">
        <w:rPr>
          <w:sz w:val="22"/>
          <w:szCs w:val="22"/>
          <w:lang w:val="sr-Latn-ME"/>
        </w:rPr>
        <w:t>rupturu</w:t>
      </w:r>
      <w:r w:rsidRPr="001176C8">
        <w:rPr>
          <w:sz w:val="22"/>
          <w:szCs w:val="22"/>
          <w:lang w:val="sr-Latn-ME"/>
        </w:rPr>
        <w:t xml:space="preserve"> zida organa u sistemu </w:t>
      </w:r>
      <w:r w:rsidR="00A229DE" w:rsidRPr="001176C8">
        <w:rPr>
          <w:sz w:val="22"/>
          <w:szCs w:val="22"/>
          <w:lang w:val="sr-Latn-ME"/>
        </w:rPr>
        <w:t xml:space="preserve">za varenje </w:t>
      </w:r>
      <w:r w:rsidRPr="001176C8">
        <w:rPr>
          <w:sz w:val="22"/>
          <w:szCs w:val="22"/>
          <w:lang w:val="sr-Latn-ME"/>
        </w:rPr>
        <w:t xml:space="preserve">(perforaciju) vezano uz liječenje nesteroidnim antiinflamatornim ljekovima; </w:t>
      </w:r>
    </w:p>
    <w:p w14:paraId="45FB958D" w14:textId="26FD6A70" w:rsidR="00DC6DED" w:rsidRPr="001176C8" w:rsidRDefault="00DC6DED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Vaše dijete ima </w:t>
      </w:r>
      <w:r w:rsidR="00A229DE" w:rsidRPr="001176C8">
        <w:rPr>
          <w:sz w:val="22"/>
          <w:szCs w:val="22"/>
          <w:lang w:val="sr-Latn-ME"/>
        </w:rPr>
        <w:t xml:space="preserve">tešku slabost </w:t>
      </w:r>
      <w:r w:rsidRPr="001176C8">
        <w:rPr>
          <w:sz w:val="22"/>
          <w:szCs w:val="22"/>
          <w:lang w:val="sr-Latn-ME"/>
        </w:rPr>
        <w:t xml:space="preserve">srca; </w:t>
      </w:r>
    </w:p>
    <w:p w14:paraId="5FA5098E" w14:textId="23FD4E4C" w:rsidR="00DC6DED" w:rsidRPr="001176C8" w:rsidRDefault="00DC6DED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Vaše dijete ima krvarenje u mozgu (cerebrovaskularno krvarenje) ili drugo aktivno krvarenje; </w:t>
      </w:r>
    </w:p>
    <w:p w14:paraId="596C636D" w14:textId="7E3C84F1" w:rsidR="00DC6DED" w:rsidRPr="001176C8" w:rsidRDefault="00DC6DED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Vaše dijete ima </w:t>
      </w:r>
      <w:r w:rsidR="00A229DE" w:rsidRPr="001176C8">
        <w:rPr>
          <w:sz w:val="22"/>
          <w:szCs w:val="22"/>
          <w:lang w:val="sr-Latn-ME"/>
        </w:rPr>
        <w:t xml:space="preserve">tešku slabost </w:t>
      </w:r>
      <w:r w:rsidRPr="001176C8">
        <w:rPr>
          <w:sz w:val="22"/>
          <w:szCs w:val="22"/>
          <w:lang w:val="sr-Latn-ME"/>
        </w:rPr>
        <w:t xml:space="preserve">jetre ili </w:t>
      </w:r>
      <w:r w:rsidR="00A229DE" w:rsidRPr="001176C8">
        <w:rPr>
          <w:sz w:val="22"/>
          <w:szCs w:val="22"/>
          <w:lang w:val="sr-Latn-ME"/>
        </w:rPr>
        <w:t xml:space="preserve">tešku slabost </w:t>
      </w:r>
      <w:r w:rsidRPr="001176C8">
        <w:rPr>
          <w:sz w:val="22"/>
          <w:szCs w:val="22"/>
          <w:lang w:val="sr-Latn-ME"/>
        </w:rPr>
        <w:t>bubrega;</w:t>
      </w:r>
    </w:p>
    <w:p w14:paraId="2E2F3A72" w14:textId="0ED678F6" w:rsidR="00DC6DED" w:rsidRPr="001176C8" w:rsidRDefault="00DC6DED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Vaše dijete ima nerazjašnjene poremećaje stvaranja krvnih ćelija; </w:t>
      </w:r>
    </w:p>
    <w:p w14:paraId="64E1E5D4" w14:textId="5EF79C34" w:rsidR="00DC6DED" w:rsidRPr="001176C8" w:rsidRDefault="00DC6DED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ako Vaše dijete ima tešku dehidra</w:t>
      </w:r>
      <w:r w:rsidR="00144360" w:rsidRPr="001176C8">
        <w:rPr>
          <w:sz w:val="22"/>
          <w:szCs w:val="22"/>
          <w:lang w:val="sr-Latn-ME"/>
        </w:rPr>
        <w:t>ta</w:t>
      </w:r>
      <w:r w:rsidRPr="001176C8">
        <w:rPr>
          <w:sz w:val="22"/>
          <w:szCs w:val="22"/>
          <w:lang w:val="sr-Latn-ME"/>
        </w:rPr>
        <w:t>ciju (uzrokovanu povraćanjem, prolivom ili nedovoljnim unosom tečnosti)</w:t>
      </w:r>
      <w:r w:rsidR="00A229DE" w:rsidRPr="001176C8">
        <w:rPr>
          <w:sz w:val="22"/>
          <w:szCs w:val="22"/>
          <w:lang w:val="sr-Latn-ME"/>
        </w:rPr>
        <w:t>;</w:t>
      </w:r>
      <w:r w:rsidRPr="001176C8">
        <w:rPr>
          <w:sz w:val="22"/>
          <w:szCs w:val="22"/>
          <w:lang w:val="sr-Latn-ME"/>
        </w:rPr>
        <w:t xml:space="preserve"> </w:t>
      </w:r>
    </w:p>
    <w:p w14:paraId="493ADB9E" w14:textId="4919739E" w:rsidR="00DC6DED" w:rsidRPr="001176C8" w:rsidRDefault="00DC6DED" w:rsidP="000A6BAB">
      <w:pPr>
        <w:pStyle w:val="Header"/>
        <w:numPr>
          <w:ilvl w:val="0"/>
          <w:numId w:val="3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ako Vaše dijete ima manje od 5 kg ili je mlađe od 3 mjeseca, osim po preporuci ljekara</w:t>
      </w:r>
      <w:r w:rsidR="00A229DE" w:rsidRPr="001176C8">
        <w:rPr>
          <w:sz w:val="22"/>
          <w:szCs w:val="22"/>
          <w:lang w:val="sr-Latn-ME"/>
        </w:rPr>
        <w:t>.</w:t>
      </w:r>
    </w:p>
    <w:p w14:paraId="720821EC" w14:textId="77777777" w:rsidR="00DC6DED" w:rsidRPr="001176C8" w:rsidRDefault="00DC6DE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D0A5FA8" w14:textId="77777777" w:rsidR="00DC6DED" w:rsidRPr="001176C8" w:rsidRDefault="00DC6DE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Nemojte uzimati </w:t>
      </w:r>
      <w:r w:rsidR="00A229DE" w:rsidRPr="001176C8">
        <w:rPr>
          <w:sz w:val="22"/>
          <w:szCs w:val="22"/>
          <w:lang w:val="sr-Latn-ME"/>
        </w:rPr>
        <w:t xml:space="preserve">lijek </w:t>
      </w:r>
      <w:r w:rsidRPr="001176C8">
        <w:rPr>
          <w:sz w:val="22"/>
          <w:szCs w:val="22"/>
          <w:lang w:val="sr-Latn-ME"/>
        </w:rPr>
        <w:t>Nurofen za djecu ako ste u posljednja tri mjeseca trudnoće.</w:t>
      </w:r>
    </w:p>
    <w:p w14:paraId="520492DC" w14:textId="77777777" w:rsidR="00B7506F" w:rsidRPr="001176C8" w:rsidRDefault="00B7506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482F22B" w14:textId="77777777" w:rsidR="00D209C6" w:rsidRPr="001176C8" w:rsidRDefault="00DC6DED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Upozorenja i mjere opreza</w:t>
      </w:r>
      <w:r w:rsidR="00C902A0" w:rsidRPr="001176C8">
        <w:rPr>
          <w:b/>
          <w:sz w:val="22"/>
          <w:szCs w:val="22"/>
          <w:lang w:val="sr-Latn-ME"/>
        </w:rPr>
        <w:t>:</w:t>
      </w:r>
    </w:p>
    <w:p w14:paraId="7E9112D7" w14:textId="77777777" w:rsidR="00D209C6" w:rsidRPr="001176C8" w:rsidRDefault="00DC6DE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Obratite se Vašem lje</w:t>
      </w:r>
      <w:r w:rsidR="00D209C6" w:rsidRPr="001176C8">
        <w:rPr>
          <w:sz w:val="22"/>
          <w:szCs w:val="22"/>
          <w:lang w:val="sr-Latn-ME"/>
        </w:rPr>
        <w:t xml:space="preserve">karu ili farmaceutu </w:t>
      </w:r>
      <w:r w:rsidRPr="001176C8">
        <w:rPr>
          <w:sz w:val="22"/>
          <w:szCs w:val="22"/>
          <w:lang w:val="sr-Latn-ME"/>
        </w:rPr>
        <w:t xml:space="preserve">prije nego </w:t>
      </w:r>
      <w:r w:rsidR="000657F2" w:rsidRPr="001176C8">
        <w:rPr>
          <w:sz w:val="22"/>
          <w:szCs w:val="22"/>
          <w:lang w:val="sr-Latn-ME"/>
        </w:rPr>
        <w:t xml:space="preserve">što </w:t>
      </w:r>
      <w:r w:rsidRPr="001176C8">
        <w:rPr>
          <w:sz w:val="22"/>
          <w:szCs w:val="22"/>
          <w:lang w:val="sr-Latn-ME"/>
        </w:rPr>
        <w:t xml:space="preserve">primijenite </w:t>
      </w:r>
      <w:r w:rsidR="00B36914" w:rsidRPr="001176C8">
        <w:rPr>
          <w:sz w:val="22"/>
          <w:szCs w:val="22"/>
          <w:lang w:val="sr-Latn-ME"/>
        </w:rPr>
        <w:t xml:space="preserve">lijek </w:t>
      </w:r>
      <w:r w:rsidRPr="001176C8">
        <w:rPr>
          <w:sz w:val="22"/>
          <w:szCs w:val="22"/>
          <w:lang w:val="sr-Latn-ME"/>
        </w:rPr>
        <w:t>Nurofen za djecu ako Vaše dijete:</w:t>
      </w:r>
    </w:p>
    <w:p w14:paraId="1E8CBD4A" w14:textId="5E27D8C3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boluje</w:t>
      </w:r>
      <w:r w:rsidR="00D209C6" w:rsidRPr="001176C8">
        <w:rPr>
          <w:sz w:val="22"/>
          <w:szCs w:val="22"/>
          <w:lang w:val="sr-Latn-ME"/>
        </w:rPr>
        <w:t xml:space="preserve"> od nekih bolesti imunog sistem</w:t>
      </w:r>
      <w:r w:rsidRPr="001176C8">
        <w:rPr>
          <w:sz w:val="22"/>
          <w:szCs w:val="22"/>
          <w:lang w:val="sr-Latn-ME"/>
        </w:rPr>
        <w:t>a (s</w:t>
      </w:r>
      <w:r w:rsidR="00D209C6" w:rsidRPr="001176C8">
        <w:rPr>
          <w:sz w:val="22"/>
          <w:szCs w:val="22"/>
          <w:lang w:val="sr-Latn-ME"/>
        </w:rPr>
        <w:t>istemski eritemski lupus, mješovita bolest vezivnog tkiva)</w:t>
      </w:r>
      <w:r w:rsidR="00B36914" w:rsidRPr="001176C8">
        <w:rPr>
          <w:sz w:val="22"/>
          <w:szCs w:val="22"/>
          <w:lang w:val="sr-Latn-ME"/>
        </w:rPr>
        <w:t>,</w:t>
      </w:r>
    </w:p>
    <w:p w14:paraId="18468B0A" w14:textId="39B3A6DA" w:rsidR="00D209C6" w:rsidRPr="001176C8" w:rsidRDefault="00D209C6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ima određ</w:t>
      </w:r>
      <w:r w:rsidR="00DC6DED" w:rsidRPr="001176C8">
        <w:rPr>
          <w:sz w:val="22"/>
          <w:szCs w:val="22"/>
          <w:lang w:val="sr-Latn-ME"/>
        </w:rPr>
        <w:t>ene nasljedne poremećaje stvaranja krvi (npr. akutnu intermitentnu porfiriju)</w:t>
      </w:r>
      <w:r w:rsidR="00B36914" w:rsidRPr="001176C8">
        <w:rPr>
          <w:sz w:val="22"/>
          <w:szCs w:val="22"/>
          <w:lang w:val="sr-Latn-ME"/>
        </w:rPr>
        <w:t>,</w:t>
      </w:r>
    </w:p>
    <w:p w14:paraId="6550B93A" w14:textId="3C14D642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lastRenderedPageBreak/>
        <w:t>boluje od upalne bolesti crijeva (ulcerozni kolitis ili Crohn</w:t>
      </w:r>
      <w:r w:rsidR="00B36914" w:rsidRPr="001176C8">
        <w:rPr>
          <w:sz w:val="22"/>
          <w:szCs w:val="22"/>
          <w:lang w:val="sr-Latn-ME"/>
        </w:rPr>
        <w:t>-</w:t>
      </w:r>
      <w:r w:rsidRPr="001176C8">
        <w:rPr>
          <w:sz w:val="22"/>
          <w:szCs w:val="22"/>
          <w:lang w:val="sr-Latn-ME"/>
        </w:rPr>
        <w:t>ova bolest)</w:t>
      </w:r>
      <w:r w:rsidR="00B36914" w:rsidRPr="001176C8">
        <w:rPr>
          <w:sz w:val="22"/>
          <w:szCs w:val="22"/>
          <w:lang w:val="sr-Latn-ME"/>
        </w:rPr>
        <w:t>,</w:t>
      </w:r>
    </w:p>
    <w:p w14:paraId="64DEC18E" w14:textId="0886AD3E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ima srčanih problema, uključujući </w:t>
      </w:r>
      <w:r w:rsidR="00B36914" w:rsidRPr="001176C8">
        <w:rPr>
          <w:sz w:val="22"/>
          <w:szCs w:val="22"/>
          <w:lang w:val="sr-Latn-ME"/>
        </w:rPr>
        <w:t xml:space="preserve">slabost </w:t>
      </w:r>
      <w:r w:rsidR="00D209C6" w:rsidRPr="001176C8">
        <w:rPr>
          <w:sz w:val="22"/>
          <w:szCs w:val="22"/>
          <w:lang w:val="sr-Latn-ME"/>
        </w:rPr>
        <w:t>srca, anginu (bol u grudima</w:t>
      </w:r>
      <w:r w:rsidRPr="001176C8">
        <w:rPr>
          <w:sz w:val="22"/>
          <w:szCs w:val="22"/>
          <w:lang w:val="sr-Latn-ME"/>
        </w:rPr>
        <w:t xml:space="preserve">), ili srčani udar, ugradnju </w:t>
      </w:r>
      <w:r w:rsidR="00D209C6" w:rsidRPr="001176C8">
        <w:rPr>
          <w:sz w:val="22"/>
          <w:szCs w:val="22"/>
          <w:lang w:val="sr-Latn-ME"/>
        </w:rPr>
        <w:t>stenta</w:t>
      </w:r>
      <w:r w:rsidRPr="001176C8">
        <w:rPr>
          <w:sz w:val="22"/>
          <w:szCs w:val="22"/>
          <w:lang w:val="sr-Latn-ME"/>
        </w:rPr>
        <w:t>, bolest perifernih arterija (slabu cirkulaciju u stopalima zbog uskih ili začepljenih a</w:t>
      </w:r>
      <w:r w:rsidR="00D209C6" w:rsidRPr="001176C8">
        <w:rPr>
          <w:sz w:val="22"/>
          <w:szCs w:val="22"/>
          <w:lang w:val="sr-Latn-ME"/>
        </w:rPr>
        <w:t>rterija) ili bilo koju vrstu mož</w:t>
      </w:r>
      <w:r w:rsidRPr="001176C8">
        <w:rPr>
          <w:sz w:val="22"/>
          <w:szCs w:val="22"/>
          <w:lang w:val="sr-Latn-ME"/>
        </w:rPr>
        <w:t>da</w:t>
      </w:r>
      <w:r w:rsidR="00D209C6" w:rsidRPr="001176C8">
        <w:rPr>
          <w:sz w:val="22"/>
          <w:szCs w:val="22"/>
          <w:lang w:val="sr-Latn-ME"/>
        </w:rPr>
        <w:t>nog udara (uključujući "mini mož</w:t>
      </w:r>
      <w:r w:rsidRPr="001176C8">
        <w:rPr>
          <w:sz w:val="22"/>
          <w:szCs w:val="22"/>
          <w:lang w:val="sr-Latn-ME"/>
        </w:rPr>
        <w:t>dani udar"</w:t>
      </w:r>
      <w:r w:rsidR="00D209C6" w:rsidRPr="001176C8">
        <w:rPr>
          <w:sz w:val="22"/>
          <w:szCs w:val="22"/>
          <w:lang w:val="sr-Latn-ME"/>
        </w:rPr>
        <w:t xml:space="preserve"> ili prolazni ishemijski napad</w:t>
      </w:r>
      <w:r w:rsidRPr="001176C8">
        <w:rPr>
          <w:sz w:val="22"/>
          <w:szCs w:val="22"/>
          <w:lang w:val="sr-Latn-ME"/>
        </w:rPr>
        <w:t>)</w:t>
      </w:r>
      <w:r w:rsidR="00B36914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50B45C78" w14:textId="68E164E9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ima visoki</w:t>
      </w:r>
      <w:r w:rsidR="00D209C6" w:rsidRPr="001176C8">
        <w:rPr>
          <w:sz w:val="22"/>
          <w:szCs w:val="22"/>
          <w:lang w:val="sr-Latn-ME"/>
        </w:rPr>
        <w:t xml:space="preserve"> krvni pritisak, dijabetes, visoki h</w:t>
      </w:r>
      <w:r w:rsidRPr="001176C8">
        <w:rPr>
          <w:sz w:val="22"/>
          <w:szCs w:val="22"/>
          <w:lang w:val="sr-Latn-ME"/>
        </w:rPr>
        <w:t xml:space="preserve">olesterol, </w:t>
      </w:r>
      <w:r w:rsidR="0092746A" w:rsidRPr="001176C8">
        <w:rPr>
          <w:sz w:val="22"/>
          <w:szCs w:val="22"/>
          <w:lang w:val="sr-Latn-ME"/>
        </w:rPr>
        <w:t>anamnezu</w:t>
      </w:r>
      <w:r w:rsidRPr="001176C8">
        <w:rPr>
          <w:sz w:val="22"/>
          <w:szCs w:val="22"/>
          <w:lang w:val="sr-Latn-ME"/>
        </w:rPr>
        <w:t xml:space="preserve"> srčane bolesti ili mo</w:t>
      </w:r>
      <w:r w:rsidR="00D209C6" w:rsidRPr="001176C8">
        <w:rPr>
          <w:sz w:val="22"/>
          <w:szCs w:val="22"/>
          <w:lang w:val="sr-Latn-ME"/>
        </w:rPr>
        <w:t>ždanog udara u porodic</w:t>
      </w:r>
      <w:r w:rsidRPr="001176C8">
        <w:rPr>
          <w:sz w:val="22"/>
          <w:szCs w:val="22"/>
          <w:lang w:val="sr-Latn-ME"/>
        </w:rPr>
        <w:t>i, ili ako je pušač</w:t>
      </w:r>
      <w:r w:rsidR="00B36914" w:rsidRPr="001176C8">
        <w:rPr>
          <w:sz w:val="22"/>
          <w:szCs w:val="22"/>
          <w:lang w:val="sr-Latn-ME"/>
        </w:rPr>
        <w:t>,</w:t>
      </w:r>
    </w:p>
    <w:p w14:paraId="324C5969" w14:textId="717C3AC3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boluje od visokog krvnog </w:t>
      </w:r>
      <w:r w:rsidR="00D209C6" w:rsidRPr="001176C8">
        <w:rPr>
          <w:sz w:val="22"/>
          <w:szCs w:val="22"/>
          <w:lang w:val="sr-Latn-ME"/>
        </w:rPr>
        <w:t>pritisk</w:t>
      </w:r>
      <w:r w:rsidRPr="001176C8">
        <w:rPr>
          <w:sz w:val="22"/>
          <w:szCs w:val="22"/>
          <w:lang w:val="sr-Latn-ME"/>
        </w:rPr>
        <w:t>a i/ili oslabljene srčane funkcije</w:t>
      </w:r>
      <w:r w:rsidR="00B36914" w:rsidRPr="001176C8">
        <w:rPr>
          <w:sz w:val="22"/>
          <w:szCs w:val="22"/>
          <w:lang w:val="sr-Latn-ME"/>
        </w:rPr>
        <w:t>,</w:t>
      </w:r>
    </w:p>
    <w:p w14:paraId="360EE79D" w14:textId="55EEAE77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pati od nekih drugih smetnji</w:t>
      </w:r>
      <w:r w:rsidR="00B36914" w:rsidRPr="001176C8">
        <w:rPr>
          <w:sz w:val="22"/>
          <w:szCs w:val="22"/>
          <w:lang w:val="sr-Latn-ME"/>
        </w:rPr>
        <w:t xml:space="preserve"> varenja,</w:t>
      </w:r>
    </w:p>
    <w:p w14:paraId="74D83D09" w14:textId="40A7F062" w:rsidR="00D209C6" w:rsidRPr="001176C8" w:rsidRDefault="00D209C6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boluje od stanja zbog kojih mož</w:t>
      </w:r>
      <w:r w:rsidR="00DC6DED" w:rsidRPr="001176C8">
        <w:rPr>
          <w:sz w:val="22"/>
          <w:szCs w:val="22"/>
          <w:lang w:val="sr-Latn-ME"/>
        </w:rPr>
        <w:t>e doći do problema sa srcem</w:t>
      </w:r>
      <w:r w:rsidR="00B36914" w:rsidRPr="001176C8">
        <w:rPr>
          <w:sz w:val="22"/>
          <w:szCs w:val="22"/>
          <w:lang w:val="sr-Latn-ME"/>
        </w:rPr>
        <w:t>,</w:t>
      </w:r>
    </w:p>
    <w:p w14:paraId="26AA7BA8" w14:textId="05BDC1B0" w:rsidR="00D209C6" w:rsidRPr="001176C8" w:rsidRDefault="00D209C6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ima poremećenu bubrež</w:t>
      </w:r>
      <w:r w:rsidR="00DC6DED" w:rsidRPr="001176C8">
        <w:rPr>
          <w:sz w:val="22"/>
          <w:szCs w:val="22"/>
          <w:lang w:val="sr-Latn-ME"/>
        </w:rPr>
        <w:t xml:space="preserve">nu ili funkciju </w:t>
      </w:r>
      <w:r w:rsidR="00B36914" w:rsidRPr="001176C8">
        <w:rPr>
          <w:sz w:val="22"/>
          <w:szCs w:val="22"/>
          <w:lang w:val="sr-Latn-ME"/>
        </w:rPr>
        <w:t>jetre,</w:t>
      </w:r>
    </w:p>
    <w:p w14:paraId="75569965" w14:textId="5C441391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neposredno nakon većeg operativnog zahvata</w:t>
      </w:r>
      <w:r w:rsidR="00B36914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1647AED5" w14:textId="3AAF991D" w:rsidR="00D209C6" w:rsidRPr="001176C8" w:rsidRDefault="00D209C6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boluje od ozbiljnih kož</w:t>
      </w:r>
      <w:r w:rsidR="00DC6DED" w:rsidRPr="001176C8">
        <w:rPr>
          <w:sz w:val="22"/>
          <w:szCs w:val="22"/>
          <w:lang w:val="sr-Latn-ME"/>
        </w:rPr>
        <w:t>nih reakcija s</w:t>
      </w:r>
      <w:r w:rsidRPr="001176C8">
        <w:rPr>
          <w:sz w:val="22"/>
          <w:szCs w:val="22"/>
          <w:lang w:val="sr-Latn-ME"/>
        </w:rPr>
        <w:t>a</w:t>
      </w:r>
      <w:r w:rsidR="00DC6DED" w:rsidRPr="001176C8">
        <w:rPr>
          <w:sz w:val="22"/>
          <w:szCs w:val="22"/>
          <w:lang w:val="sr-Latn-ME"/>
        </w:rPr>
        <w:t xml:space="preserve"> crvenilom i </w:t>
      </w:r>
      <w:r w:rsidR="00B36914" w:rsidRPr="001176C8">
        <w:rPr>
          <w:sz w:val="22"/>
          <w:szCs w:val="22"/>
          <w:lang w:val="sr-Latn-ME"/>
        </w:rPr>
        <w:t xml:space="preserve">osipom </w:t>
      </w:r>
      <w:r w:rsidR="00DC6DED" w:rsidRPr="001176C8">
        <w:rPr>
          <w:sz w:val="22"/>
          <w:szCs w:val="22"/>
          <w:lang w:val="sr-Latn-ME"/>
        </w:rPr>
        <w:t>(eksfolijativni dermatitis, Stevens-Johnson</w:t>
      </w:r>
      <w:r w:rsidR="00B36914" w:rsidRPr="001176C8">
        <w:rPr>
          <w:sz w:val="22"/>
          <w:szCs w:val="22"/>
          <w:lang w:val="sr-Latn-ME"/>
        </w:rPr>
        <w:t>-</w:t>
      </w:r>
      <w:r w:rsidR="00DC6DED" w:rsidRPr="001176C8">
        <w:rPr>
          <w:sz w:val="22"/>
          <w:szCs w:val="22"/>
          <w:lang w:val="sr-Latn-ME"/>
        </w:rPr>
        <w:t>ov sindrom i toksična epidermalna nekroliza/Lyell</w:t>
      </w:r>
      <w:r w:rsidR="00B36914" w:rsidRPr="001176C8">
        <w:rPr>
          <w:sz w:val="22"/>
          <w:szCs w:val="22"/>
          <w:lang w:val="sr-Latn-ME"/>
        </w:rPr>
        <w:t>-</w:t>
      </w:r>
      <w:r w:rsidR="00DC6DED" w:rsidRPr="001176C8">
        <w:rPr>
          <w:sz w:val="22"/>
          <w:szCs w:val="22"/>
          <w:lang w:val="sr-Latn-ME"/>
        </w:rPr>
        <w:t xml:space="preserve">ov sindrom) </w:t>
      </w:r>
    </w:p>
    <w:p w14:paraId="570ACDA9" w14:textId="59EE5E53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pati od </w:t>
      </w:r>
      <w:r w:rsidR="00B36914" w:rsidRPr="001176C8">
        <w:rPr>
          <w:sz w:val="22"/>
          <w:szCs w:val="22"/>
          <w:lang w:val="sr-Latn-ME"/>
        </w:rPr>
        <w:t xml:space="preserve">polenske </w:t>
      </w:r>
      <w:r w:rsidR="006816C2" w:rsidRPr="001176C8">
        <w:rPr>
          <w:sz w:val="22"/>
          <w:szCs w:val="22"/>
          <w:lang w:val="sr-Latn-ME"/>
        </w:rPr>
        <w:t>groznice, nosnih polipa ili h</w:t>
      </w:r>
      <w:r w:rsidRPr="001176C8">
        <w:rPr>
          <w:sz w:val="22"/>
          <w:szCs w:val="22"/>
          <w:lang w:val="sr-Latn-ME"/>
        </w:rPr>
        <w:t>roničnih opstruktivnih poremećaja disanja, zbog povećanog rizika od pojave alergijskih reakcija. Alergijske reakcije se</w:t>
      </w:r>
      <w:r w:rsidR="004B5F40" w:rsidRPr="001176C8">
        <w:rPr>
          <w:sz w:val="22"/>
          <w:szCs w:val="22"/>
          <w:lang w:val="sr-Latn-ME"/>
        </w:rPr>
        <w:t xml:space="preserve"> mogu </w:t>
      </w:r>
      <w:r w:rsidR="00B36914" w:rsidRPr="001176C8">
        <w:rPr>
          <w:sz w:val="22"/>
          <w:szCs w:val="22"/>
          <w:lang w:val="sr-Latn-ME"/>
        </w:rPr>
        <w:t xml:space="preserve">manifestovati </w:t>
      </w:r>
      <w:r w:rsidR="004B5F40" w:rsidRPr="001176C8">
        <w:rPr>
          <w:sz w:val="22"/>
          <w:szCs w:val="22"/>
          <w:lang w:val="sr-Latn-ME"/>
        </w:rPr>
        <w:t>kao napadi</w:t>
      </w:r>
      <w:r w:rsidRPr="001176C8">
        <w:rPr>
          <w:sz w:val="22"/>
          <w:szCs w:val="22"/>
          <w:lang w:val="sr-Latn-ME"/>
        </w:rPr>
        <w:t xml:space="preserve"> astme (takozvana analgetska astma), Quincke</w:t>
      </w:r>
      <w:r w:rsidR="00B36914" w:rsidRPr="001176C8">
        <w:rPr>
          <w:sz w:val="22"/>
          <w:szCs w:val="22"/>
          <w:lang w:val="sr-Latn-ME"/>
        </w:rPr>
        <w:t>-</w:t>
      </w:r>
      <w:r w:rsidRPr="001176C8">
        <w:rPr>
          <w:sz w:val="22"/>
          <w:szCs w:val="22"/>
          <w:lang w:val="sr-Latn-ME"/>
        </w:rPr>
        <w:t>ov edem ili koprivnjača.</w:t>
      </w:r>
    </w:p>
    <w:p w14:paraId="5480B3A5" w14:textId="70F69037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boluje od bronh</w:t>
      </w:r>
      <w:r w:rsidR="00F2423F" w:rsidRPr="001176C8">
        <w:rPr>
          <w:sz w:val="22"/>
          <w:szCs w:val="22"/>
          <w:lang w:val="sr-Latn-ME"/>
        </w:rPr>
        <w:t>ij</w:t>
      </w:r>
      <w:r w:rsidRPr="001176C8">
        <w:rPr>
          <w:sz w:val="22"/>
          <w:szCs w:val="22"/>
          <w:lang w:val="sr-Latn-ME"/>
        </w:rPr>
        <w:t>alne astme ili alergije</w:t>
      </w:r>
      <w:r w:rsidR="00B36914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6878A651" w14:textId="3FE9D539" w:rsidR="00D209C6" w:rsidRPr="001176C8" w:rsidRDefault="00F50A5C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uzima druge l</w:t>
      </w:r>
      <w:r w:rsidR="00DC6DED" w:rsidRPr="001176C8">
        <w:rPr>
          <w:sz w:val="22"/>
          <w:szCs w:val="22"/>
          <w:lang w:val="sr-Latn-ME"/>
        </w:rPr>
        <w:t>jekov</w:t>
      </w:r>
      <w:r w:rsidRPr="001176C8">
        <w:rPr>
          <w:sz w:val="22"/>
          <w:szCs w:val="22"/>
          <w:lang w:val="sr-Latn-ME"/>
        </w:rPr>
        <w:t xml:space="preserve">e iz </w:t>
      </w:r>
      <w:r w:rsidR="00B36914" w:rsidRPr="001176C8">
        <w:rPr>
          <w:sz w:val="22"/>
          <w:szCs w:val="22"/>
          <w:lang w:val="sr-Latn-ME"/>
        </w:rPr>
        <w:t xml:space="preserve">grupe </w:t>
      </w:r>
      <w:r w:rsidRPr="001176C8">
        <w:rPr>
          <w:sz w:val="22"/>
          <w:szCs w:val="22"/>
          <w:lang w:val="sr-Latn-ME"/>
        </w:rPr>
        <w:t xml:space="preserve">nesteroidnih </w:t>
      </w:r>
      <w:r w:rsidR="00B36914" w:rsidRPr="001176C8">
        <w:rPr>
          <w:sz w:val="22"/>
          <w:szCs w:val="22"/>
          <w:lang w:val="sr-Latn-ME"/>
        </w:rPr>
        <w:t xml:space="preserve">antiinflamatornih </w:t>
      </w:r>
      <w:r w:rsidRPr="001176C8">
        <w:rPr>
          <w:sz w:val="22"/>
          <w:szCs w:val="22"/>
          <w:lang w:val="sr-Latn-ME"/>
        </w:rPr>
        <w:t>l</w:t>
      </w:r>
      <w:r w:rsidR="00DC6DED" w:rsidRPr="001176C8">
        <w:rPr>
          <w:sz w:val="22"/>
          <w:szCs w:val="22"/>
          <w:lang w:val="sr-Latn-ME"/>
        </w:rPr>
        <w:t>jekova, uključujući i selektivne inhibitore ciklooksigenaze-2</w:t>
      </w:r>
      <w:r w:rsidR="00B36914" w:rsidRPr="001176C8">
        <w:rPr>
          <w:sz w:val="22"/>
          <w:szCs w:val="22"/>
          <w:lang w:val="sr-Latn-ME"/>
        </w:rPr>
        <w:t>,</w:t>
      </w:r>
      <w:r w:rsidR="00DC6DED" w:rsidRPr="001176C8">
        <w:rPr>
          <w:sz w:val="22"/>
          <w:szCs w:val="22"/>
          <w:lang w:val="sr-Latn-ME"/>
        </w:rPr>
        <w:t xml:space="preserve"> </w:t>
      </w:r>
    </w:p>
    <w:p w14:paraId="77916869" w14:textId="591FCE79" w:rsidR="00D209C6" w:rsidRPr="001176C8" w:rsidRDefault="00F50A5C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uzima druge l</w:t>
      </w:r>
      <w:r w:rsidR="00DC6DED" w:rsidRPr="001176C8">
        <w:rPr>
          <w:sz w:val="22"/>
          <w:szCs w:val="22"/>
          <w:lang w:val="sr-Latn-ME"/>
        </w:rPr>
        <w:t xml:space="preserve">jekove koji bi mogli </w:t>
      </w:r>
      <w:r w:rsidR="00B36914" w:rsidRPr="001176C8">
        <w:rPr>
          <w:sz w:val="22"/>
          <w:szCs w:val="22"/>
          <w:lang w:val="sr-Latn-ME"/>
        </w:rPr>
        <w:t xml:space="preserve">da povećaju </w:t>
      </w:r>
      <w:r w:rsidR="00DC6DED" w:rsidRPr="001176C8">
        <w:rPr>
          <w:sz w:val="22"/>
          <w:szCs w:val="22"/>
          <w:lang w:val="sr-Latn-ME"/>
        </w:rPr>
        <w:t xml:space="preserve">rizik od nastanka </w:t>
      </w:r>
      <w:r w:rsidR="00D209C6" w:rsidRPr="001176C8">
        <w:rPr>
          <w:sz w:val="22"/>
          <w:szCs w:val="22"/>
          <w:lang w:val="sr-Latn-ME"/>
        </w:rPr>
        <w:t>čira</w:t>
      </w:r>
      <w:r w:rsidR="00DC6DED" w:rsidRPr="001176C8">
        <w:rPr>
          <w:sz w:val="22"/>
          <w:szCs w:val="22"/>
          <w:lang w:val="sr-Latn-ME"/>
        </w:rPr>
        <w:t xml:space="preserve"> ili krvarenja, kao što su oralni kortikosteroidi (kao što je p</w:t>
      </w:r>
      <w:r w:rsidRPr="001176C8">
        <w:rPr>
          <w:sz w:val="22"/>
          <w:szCs w:val="22"/>
          <w:lang w:val="sr-Latn-ME"/>
        </w:rPr>
        <w:t>rednizolon), l</w:t>
      </w:r>
      <w:r w:rsidR="00D209C6" w:rsidRPr="001176C8">
        <w:rPr>
          <w:sz w:val="22"/>
          <w:szCs w:val="22"/>
          <w:lang w:val="sr-Latn-ME"/>
        </w:rPr>
        <w:t>jekovi za razrjeđ</w:t>
      </w:r>
      <w:r w:rsidR="00DC6DED" w:rsidRPr="001176C8">
        <w:rPr>
          <w:sz w:val="22"/>
          <w:szCs w:val="22"/>
          <w:lang w:val="sr-Latn-ME"/>
        </w:rPr>
        <w:t>ivanje krvi (kao što je varfarin</w:t>
      </w:r>
      <w:r w:rsidR="00D209C6" w:rsidRPr="001176C8">
        <w:rPr>
          <w:sz w:val="22"/>
          <w:szCs w:val="22"/>
          <w:lang w:val="sr-Latn-ME"/>
        </w:rPr>
        <w:t>), selektivni inhibitori ponovnog</w:t>
      </w:r>
      <w:r w:rsidR="00DC6DED" w:rsidRPr="001176C8">
        <w:rPr>
          <w:sz w:val="22"/>
          <w:szCs w:val="22"/>
          <w:lang w:val="sr-Latn-ME"/>
        </w:rPr>
        <w:t xml:space="preserve"> p</w:t>
      </w:r>
      <w:r w:rsidR="00D209C6" w:rsidRPr="001176C8">
        <w:rPr>
          <w:sz w:val="22"/>
          <w:szCs w:val="22"/>
          <w:lang w:val="sr-Latn-ME"/>
        </w:rPr>
        <w:t>reuzimanja</w:t>
      </w:r>
      <w:r w:rsidRPr="001176C8">
        <w:rPr>
          <w:sz w:val="22"/>
          <w:szCs w:val="22"/>
          <w:lang w:val="sr-Latn-ME"/>
        </w:rPr>
        <w:t xml:space="preserve"> serotonina (l</w:t>
      </w:r>
      <w:r w:rsidR="00DC6DED" w:rsidRPr="001176C8">
        <w:rPr>
          <w:sz w:val="22"/>
          <w:szCs w:val="22"/>
          <w:lang w:val="sr-Latn-ME"/>
        </w:rPr>
        <w:t>je</w:t>
      </w:r>
      <w:r w:rsidRPr="001176C8">
        <w:rPr>
          <w:sz w:val="22"/>
          <w:szCs w:val="22"/>
          <w:lang w:val="sr-Latn-ME"/>
        </w:rPr>
        <w:t>kovi za depresiju) ili l</w:t>
      </w:r>
      <w:r w:rsidR="00DC6DED" w:rsidRPr="001176C8">
        <w:rPr>
          <w:sz w:val="22"/>
          <w:szCs w:val="22"/>
          <w:lang w:val="sr-Latn-ME"/>
        </w:rPr>
        <w:t xml:space="preserve">jekovi protiv zgrušavanja </w:t>
      </w:r>
      <w:r w:rsidR="00D209C6" w:rsidRPr="001176C8">
        <w:rPr>
          <w:sz w:val="22"/>
          <w:szCs w:val="22"/>
          <w:lang w:val="sr-Latn-ME"/>
        </w:rPr>
        <w:t>krvi (kao što je acetilsalicil</w:t>
      </w:r>
      <w:r w:rsidR="00DC6DED" w:rsidRPr="001176C8">
        <w:rPr>
          <w:sz w:val="22"/>
          <w:szCs w:val="22"/>
          <w:lang w:val="sr-Latn-ME"/>
        </w:rPr>
        <w:t>na kiselina)</w:t>
      </w:r>
      <w:r w:rsidR="00B36914" w:rsidRPr="001176C8">
        <w:rPr>
          <w:sz w:val="22"/>
          <w:szCs w:val="22"/>
          <w:lang w:val="sr-Latn-ME"/>
        </w:rPr>
        <w:t>,</w:t>
      </w:r>
    </w:p>
    <w:p w14:paraId="205F6F12" w14:textId="36166CC6" w:rsidR="00D209C6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ima</w:t>
      </w:r>
      <w:r w:rsidR="00D209C6" w:rsidRPr="001176C8">
        <w:rPr>
          <w:sz w:val="22"/>
          <w:szCs w:val="22"/>
          <w:lang w:val="sr-Latn-ME"/>
        </w:rPr>
        <w:t xml:space="preserve"> </w:t>
      </w:r>
      <w:r w:rsidR="00F2423F" w:rsidRPr="001176C8">
        <w:rPr>
          <w:sz w:val="22"/>
          <w:szCs w:val="22"/>
          <w:lang w:val="sr-Latn-ME"/>
        </w:rPr>
        <w:t xml:space="preserve">ovčije </w:t>
      </w:r>
      <w:r w:rsidR="00D209C6" w:rsidRPr="001176C8">
        <w:rPr>
          <w:sz w:val="22"/>
          <w:szCs w:val="22"/>
          <w:lang w:val="sr-Latn-ME"/>
        </w:rPr>
        <w:t>boginje (varičelu</w:t>
      </w:r>
      <w:r w:rsidRPr="001176C8">
        <w:rPr>
          <w:sz w:val="22"/>
          <w:szCs w:val="22"/>
          <w:lang w:val="sr-Latn-ME"/>
        </w:rPr>
        <w:t xml:space="preserve">), preporučuje se </w:t>
      </w:r>
      <w:r w:rsidR="00B36914" w:rsidRPr="001176C8">
        <w:rPr>
          <w:sz w:val="22"/>
          <w:szCs w:val="22"/>
          <w:lang w:val="sr-Latn-ME"/>
        </w:rPr>
        <w:t xml:space="preserve">da </w:t>
      </w:r>
      <w:r w:rsidRPr="001176C8">
        <w:rPr>
          <w:sz w:val="22"/>
          <w:szCs w:val="22"/>
          <w:lang w:val="sr-Latn-ME"/>
        </w:rPr>
        <w:t xml:space="preserve">izbjegava primjenu </w:t>
      </w:r>
      <w:r w:rsidR="00271B48" w:rsidRPr="001176C8">
        <w:rPr>
          <w:sz w:val="22"/>
          <w:szCs w:val="22"/>
          <w:lang w:val="sr-Latn-ME"/>
        </w:rPr>
        <w:t xml:space="preserve">lijeka </w:t>
      </w:r>
      <w:r w:rsidRPr="001176C8">
        <w:rPr>
          <w:sz w:val="22"/>
          <w:szCs w:val="22"/>
          <w:lang w:val="sr-Latn-ME"/>
        </w:rPr>
        <w:t>Nurofen za djecu</w:t>
      </w:r>
      <w:r w:rsidR="00B36914" w:rsidRPr="001176C8">
        <w:rPr>
          <w:sz w:val="22"/>
          <w:szCs w:val="22"/>
          <w:lang w:val="sr-Latn-ME"/>
        </w:rPr>
        <w:t>,</w:t>
      </w:r>
    </w:p>
    <w:p w14:paraId="0834C0D0" w14:textId="60BA6ADE" w:rsidR="004872FF" w:rsidRPr="001176C8" w:rsidRDefault="00DC6DED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ako je dehidrirano</w:t>
      </w:r>
      <w:r w:rsidR="00B36914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jer postoji rizik od oštećenja funkcije bubrega</w:t>
      </w:r>
    </w:p>
    <w:p w14:paraId="3D16E99D" w14:textId="7FDC87FB" w:rsidR="00CD2E0B" w:rsidRPr="001176C8" w:rsidRDefault="004872FF" w:rsidP="000A6BAB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ima infekciju – vidjeti dio ‚,Infekcije‘‘ u nastavku.</w:t>
      </w:r>
    </w:p>
    <w:p w14:paraId="221AB9E8" w14:textId="6EBADFCD" w:rsidR="004872FF" w:rsidRDefault="004872FF" w:rsidP="00160133">
      <w:pPr>
        <w:pStyle w:val="Header"/>
        <w:numPr>
          <w:ilvl w:val="0"/>
          <w:numId w:val="38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D28C582" w14:textId="77777777" w:rsidR="00F4082A" w:rsidRPr="00160133" w:rsidRDefault="00F4082A" w:rsidP="00945404">
      <w:pPr>
        <w:jc w:val="both"/>
        <w:rPr>
          <w:sz w:val="22"/>
          <w:szCs w:val="22"/>
          <w:u w:val="single"/>
        </w:rPr>
      </w:pPr>
      <w:r w:rsidRPr="00160133">
        <w:rPr>
          <w:sz w:val="22"/>
          <w:szCs w:val="22"/>
          <w:u w:val="single"/>
        </w:rPr>
        <w:t>Reakcije na koži</w:t>
      </w:r>
    </w:p>
    <w:p w14:paraId="6B7427C0" w14:textId="77777777" w:rsidR="00CD2E0B" w:rsidRPr="00160133" w:rsidRDefault="00CD2E0B" w:rsidP="00945404">
      <w:pPr>
        <w:pStyle w:val="Header"/>
        <w:tabs>
          <w:tab w:val="left" w:pos="284"/>
        </w:tabs>
        <w:spacing w:before="40" w:after="40"/>
        <w:jc w:val="both"/>
        <w:rPr>
          <w:bCs/>
          <w:sz w:val="22"/>
          <w:szCs w:val="22"/>
          <w:lang w:val="sr-Latn-CS"/>
        </w:rPr>
      </w:pPr>
      <w:r w:rsidRPr="00160133">
        <w:rPr>
          <w:bCs/>
          <w:sz w:val="22"/>
          <w:szCs w:val="22"/>
          <w:lang w:val="sr-Latn-CS"/>
        </w:rPr>
        <w:t>Ozbiljne kožne reakcije, uključujući eksfolijativni dermatitis, multiformni eritem, Stevens-Johnsonov sindrom, toksičnu epidermalnu nekrolizu, reakciju na lijek s eozinofilijom i sistemskim simptomima (engl. dr</w:t>
      </w:r>
      <w:r w:rsidRPr="00160133">
        <w:rPr>
          <w:bCs/>
          <w:i/>
          <w:sz w:val="22"/>
          <w:szCs w:val="22"/>
          <w:lang w:val="sr-Latn-CS"/>
        </w:rPr>
        <w:t>ug reaction with eosinophilia and systemic symptoms</w:t>
      </w:r>
      <w:r w:rsidRPr="00160133">
        <w:rPr>
          <w:bCs/>
          <w:sz w:val="22"/>
          <w:szCs w:val="22"/>
          <w:lang w:val="sr-Latn-CS"/>
        </w:rPr>
        <w:t>, DRESS) i akutnu egzantematoznu pustulozu (AGEP), prijavljene su u vezi sa liječenjem ibuprofenom.</w:t>
      </w:r>
    </w:p>
    <w:p w14:paraId="1228A3A0" w14:textId="7EF744C9" w:rsidR="00F4082A" w:rsidRDefault="00CD2E0B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60133">
        <w:rPr>
          <w:bCs/>
          <w:sz w:val="22"/>
          <w:szCs w:val="22"/>
          <w:lang w:val="sr-Latn-CS"/>
        </w:rPr>
        <w:t>Odmah prestanite primjenjivati Nurofen za djecu orlanu suspenziju i potražite pomoć kod ljekara ako primijetite bilo koji od simptoma povezanih sa tim ozbiljnim kožnim reakcijama opisanim u dijelu 4.</w:t>
      </w:r>
    </w:p>
    <w:p w14:paraId="5F3A1941" w14:textId="77777777" w:rsidR="00F4082A" w:rsidRPr="001176C8" w:rsidRDefault="00F4082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FD61DD3" w14:textId="6F16C6A2" w:rsidR="004872FF" w:rsidRPr="001176C8" w:rsidRDefault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60133">
        <w:rPr>
          <w:sz w:val="22"/>
          <w:szCs w:val="22"/>
          <w:u w:val="single"/>
          <w:lang w:val="sr-Latn-ME"/>
        </w:rPr>
        <w:t>Infekcije</w:t>
      </w:r>
    </w:p>
    <w:p w14:paraId="2442DD3A" w14:textId="4CE547C2" w:rsidR="004872FF" w:rsidRPr="001176C8" w:rsidRDefault="00C55E5B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Lijek </w:t>
      </w:r>
      <w:r w:rsidR="004872FF" w:rsidRPr="001176C8">
        <w:rPr>
          <w:sz w:val="22"/>
          <w:szCs w:val="22"/>
          <w:lang w:val="sr-Latn-ME"/>
        </w:rPr>
        <w:t xml:space="preserve">Nurofen za djecu može prikriti znakove infekcija kao što su temperatura i bol. Stoga je moguće da </w:t>
      </w:r>
      <w:r w:rsidRPr="001176C8">
        <w:rPr>
          <w:sz w:val="22"/>
          <w:szCs w:val="22"/>
          <w:lang w:val="sr-Latn-ME"/>
        </w:rPr>
        <w:t xml:space="preserve">lijek </w:t>
      </w:r>
      <w:r w:rsidR="004872FF" w:rsidRPr="001176C8">
        <w:rPr>
          <w:sz w:val="22"/>
          <w:szCs w:val="22"/>
          <w:lang w:val="sr-Latn-ME"/>
        </w:rPr>
        <w:t xml:space="preserve">Nurofen za djecu oralna suspenzija može odložiti odgovarajuće liječenje infekcije, što može dovesti do povećanog rizika od komplikacija. To je </w:t>
      </w:r>
      <w:r w:rsidRPr="001176C8">
        <w:rPr>
          <w:sz w:val="22"/>
          <w:szCs w:val="22"/>
          <w:lang w:val="sr-Latn-ME"/>
        </w:rPr>
        <w:t xml:space="preserve">opaženo </w:t>
      </w:r>
      <w:r w:rsidR="004872FF" w:rsidRPr="001176C8">
        <w:rPr>
          <w:sz w:val="22"/>
          <w:szCs w:val="22"/>
          <w:lang w:val="sr-Latn-ME"/>
        </w:rPr>
        <w:t xml:space="preserve">kod upale pluća uzrokovane bakterijama i bakterijskih kožnih infekcija povezanih s </w:t>
      </w:r>
      <w:r w:rsidR="000B6A2D" w:rsidRPr="001176C8">
        <w:rPr>
          <w:sz w:val="22"/>
          <w:szCs w:val="22"/>
          <w:lang w:val="sr-Latn-ME"/>
        </w:rPr>
        <w:t>ovčijim boginjama (varičelom)</w:t>
      </w:r>
      <w:r w:rsidR="004872FF" w:rsidRPr="001176C8">
        <w:rPr>
          <w:sz w:val="22"/>
          <w:szCs w:val="22"/>
          <w:lang w:val="sr-Latn-ME"/>
        </w:rPr>
        <w:t>. Ako uzimate ovaj lijek dok imate infekciju, a simptomi infekcije potraju ili se pogoršaju, odmah se obratite ljekaru.</w:t>
      </w:r>
    </w:p>
    <w:p w14:paraId="342DCF0A" w14:textId="77777777" w:rsidR="00271B48" w:rsidRPr="001176C8" w:rsidRDefault="00271B4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6C8BB9" w14:textId="77777777" w:rsidR="00DC6DED" w:rsidRPr="001176C8" w:rsidRDefault="00271B4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176C8">
        <w:rPr>
          <w:sz w:val="22"/>
          <w:szCs w:val="22"/>
          <w:u w:val="single"/>
          <w:lang w:val="sr-Latn-ME"/>
        </w:rPr>
        <w:t>Efekti u sistemu</w:t>
      </w:r>
      <w:r w:rsidR="00B36914" w:rsidRPr="001176C8">
        <w:rPr>
          <w:sz w:val="22"/>
          <w:szCs w:val="22"/>
          <w:u w:val="single"/>
          <w:lang w:val="sr-Latn-ME"/>
        </w:rPr>
        <w:t xml:space="preserve"> za varenje</w:t>
      </w:r>
      <w:r w:rsidR="00DC6DED" w:rsidRPr="001176C8">
        <w:rPr>
          <w:sz w:val="22"/>
          <w:szCs w:val="22"/>
          <w:u w:val="single"/>
          <w:lang w:val="sr-Latn-ME"/>
        </w:rPr>
        <w:t>:</w:t>
      </w:r>
    </w:p>
    <w:p w14:paraId="4B3910EC" w14:textId="12FEB4EC" w:rsidR="00DC6DED" w:rsidRPr="001176C8" w:rsidRDefault="00271B4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Važ</w:t>
      </w:r>
      <w:r w:rsidR="00DC6DED" w:rsidRPr="001176C8">
        <w:rPr>
          <w:sz w:val="22"/>
          <w:szCs w:val="22"/>
          <w:lang w:val="sr-Latn-ME"/>
        </w:rPr>
        <w:t xml:space="preserve">no je napomenuti da </w:t>
      </w:r>
      <w:r w:rsidR="00B36914" w:rsidRPr="001176C8">
        <w:rPr>
          <w:sz w:val="22"/>
          <w:szCs w:val="22"/>
          <w:lang w:val="sr-Latn-ME"/>
        </w:rPr>
        <w:t xml:space="preserve">ozbiljna neželjena dejstva </w:t>
      </w:r>
      <w:r w:rsidR="00DC6DED" w:rsidRPr="001176C8">
        <w:rPr>
          <w:sz w:val="22"/>
          <w:szCs w:val="22"/>
          <w:lang w:val="sr-Latn-ME"/>
        </w:rPr>
        <w:t xml:space="preserve">u </w:t>
      </w:r>
      <w:r w:rsidRPr="001176C8">
        <w:rPr>
          <w:sz w:val="22"/>
          <w:szCs w:val="22"/>
          <w:lang w:val="sr-Latn-ME"/>
        </w:rPr>
        <w:t>sistem</w:t>
      </w:r>
      <w:r w:rsidR="00DC6DED" w:rsidRPr="001176C8">
        <w:rPr>
          <w:sz w:val="22"/>
          <w:szCs w:val="22"/>
          <w:lang w:val="sr-Latn-ME"/>
        </w:rPr>
        <w:t xml:space="preserve">u </w:t>
      </w:r>
      <w:r w:rsidR="00B36914" w:rsidRPr="001176C8">
        <w:rPr>
          <w:sz w:val="22"/>
          <w:szCs w:val="22"/>
          <w:lang w:val="sr-Latn-ME"/>
        </w:rPr>
        <w:t xml:space="preserve">za varenje </w:t>
      </w:r>
      <w:r w:rsidR="00F2423F" w:rsidRPr="001176C8">
        <w:rPr>
          <w:sz w:val="22"/>
          <w:szCs w:val="22"/>
          <w:lang w:val="sr-Latn-ME"/>
        </w:rPr>
        <w:t xml:space="preserve">izazvana </w:t>
      </w:r>
      <w:r w:rsidR="00DC6DED" w:rsidRPr="001176C8">
        <w:rPr>
          <w:sz w:val="22"/>
          <w:szCs w:val="22"/>
          <w:lang w:val="sr-Latn-ME"/>
        </w:rPr>
        <w:t xml:space="preserve">nesteroidnim </w:t>
      </w:r>
      <w:r w:rsidRPr="001176C8">
        <w:rPr>
          <w:sz w:val="22"/>
          <w:szCs w:val="22"/>
          <w:lang w:val="sr-Latn-ME"/>
        </w:rPr>
        <w:t>antiinflamatornim</w:t>
      </w:r>
      <w:r w:rsidR="00D656F1" w:rsidRPr="001176C8">
        <w:rPr>
          <w:sz w:val="22"/>
          <w:szCs w:val="22"/>
          <w:lang w:val="sr-Latn-ME"/>
        </w:rPr>
        <w:t xml:space="preserve"> l</w:t>
      </w:r>
      <w:r w:rsidR="00DC6DED" w:rsidRPr="001176C8">
        <w:rPr>
          <w:sz w:val="22"/>
          <w:szCs w:val="22"/>
          <w:lang w:val="sr-Latn-ME"/>
        </w:rPr>
        <w:t xml:space="preserve">jekovima, kao što su krvarenja iz </w:t>
      </w:r>
      <w:r w:rsidRPr="001176C8">
        <w:rPr>
          <w:sz w:val="22"/>
          <w:szCs w:val="22"/>
          <w:lang w:val="sr-Latn-ME"/>
        </w:rPr>
        <w:t>sistema</w:t>
      </w:r>
      <w:r w:rsidR="00DC6DED" w:rsidRPr="001176C8">
        <w:rPr>
          <w:sz w:val="22"/>
          <w:szCs w:val="22"/>
          <w:lang w:val="sr-Latn-ME"/>
        </w:rPr>
        <w:t xml:space="preserve"> </w:t>
      </w:r>
      <w:r w:rsidR="00134FBD" w:rsidRPr="001176C8">
        <w:rPr>
          <w:sz w:val="22"/>
          <w:szCs w:val="22"/>
          <w:lang w:val="sr-Latn-ME"/>
        </w:rPr>
        <w:t xml:space="preserve">za varenje </w:t>
      </w:r>
      <w:r w:rsidR="00DC6DED" w:rsidRPr="001176C8">
        <w:rPr>
          <w:sz w:val="22"/>
          <w:szCs w:val="22"/>
          <w:lang w:val="sr-Latn-ME"/>
        </w:rPr>
        <w:t xml:space="preserve">i nastanak </w:t>
      </w:r>
      <w:r w:rsidRPr="001176C8">
        <w:rPr>
          <w:sz w:val="22"/>
          <w:szCs w:val="22"/>
          <w:lang w:val="sr-Latn-ME"/>
        </w:rPr>
        <w:t>čireva</w:t>
      </w:r>
      <w:r w:rsidR="00DC6DED" w:rsidRPr="001176C8">
        <w:rPr>
          <w:sz w:val="22"/>
          <w:szCs w:val="22"/>
          <w:lang w:val="sr-Latn-ME"/>
        </w:rPr>
        <w:t xml:space="preserve"> (ulceracija) i </w:t>
      </w:r>
      <w:r w:rsidRPr="001176C8">
        <w:rPr>
          <w:sz w:val="22"/>
          <w:szCs w:val="22"/>
          <w:lang w:val="sr-Latn-ME"/>
        </w:rPr>
        <w:t>pucanja zida</w:t>
      </w:r>
      <w:r w:rsidR="00DC6DED" w:rsidRPr="001176C8">
        <w:rPr>
          <w:sz w:val="22"/>
          <w:szCs w:val="22"/>
          <w:lang w:val="sr-Latn-ME"/>
        </w:rPr>
        <w:t xml:space="preserve"> organa </w:t>
      </w:r>
      <w:r w:rsidRPr="001176C8">
        <w:rPr>
          <w:sz w:val="22"/>
          <w:szCs w:val="22"/>
          <w:lang w:val="sr-Latn-ME"/>
        </w:rPr>
        <w:t>(perforacije) u sistem</w:t>
      </w:r>
      <w:r w:rsidR="00DC6DED" w:rsidRPr="001176C8">
        <w:rPr>
          <w:sz w:val="22"/>
          <w:szCs w:val="22"/>
          <w:lang w:val="sr-Latn-ME"/>
        </w:rPr>
        <w:t>u</w:t>
      </w:r>
      <w:r w:rsidR="00B36914" w:rsidRPr="001176C8">
        <w:rPr>
          <w:sz w:val="22"/>
          <w:szCs w:val="22"/>
          <w:lang w:val="sr-Latn-ME"/>
        </w:rPr>
        <w:t xml:space="preserve"> za varenje</w:t>
      </w:r>
      <w:r w:rsidR="00DC6DED" w:rsidRPr="001176C8">
        <w:rPr>
          <w:sz w:val="22"/>
          <w:szCs w:val="22"/>
          <w:lang w:val="sr-Latn-ME"/>
        </w:rPr>
        <w:t xml:space="preserve">, </w:t>
      </w:r>
      <w:r w:rsidR="00F2423F" w:rsidRPr="001176C8">
        <w:rPr>
          <w:sz w:val="22"/>
          <w:szCs w:val="22"/>
          <w:lang w:val="sr-Latn-ME"/>
        </w:rPr>
        <w:t xml:space="preserve">koja </w:t>
      </w:r>
      <w:r w:rsidR="00DC6DED" w:rsidRPr="001176C8">
        <w:rPr>
          <w:sz w:val="22"/>
          <w:szCs w:val="22"/>
          <w:lang w:val="sr-Latn-ME"/>
        </w:rPr>
        <w:t xml:space="preserve">ponekad </w:t>
      </w:r>
      <w:r w:rsidR="00B36914" w:rsidRPr="001176C8">
        <w:rPr>
          <w:sz w:val="22"/>
          <w:szCs w:val="22"/>
          <w:lang w:val="sr-Latn-ME"/>
        </w:rPr>
        <w:t xml:space="preserve">imaju </w:t>
      </w:r>
      <w:r w:rsidR="00DC6DED" w:rsidRPr="001176C8">
        <w:rPr>
          <w:sz w:val="22"/>
          <w:szCs w:val="22"/>
          <w:lang w:val="sr-Latn-ME"/>
        </w:rPr>
        <w:t>i smrtni is</w:t>
      </w:r>
      <w:r w:rsidRPr="001176C8">
        <w:rPr>
          <w:sz w:val="22"/>
          <w:szCs w:val="22"/>
          <w:lang w:val="sr-Latn-ME"/>
        </w:rPr>
        <w:t>hod, mogu nastati bilo kada to</w:t>
      </w:r>
      <w:r w:rsidR="00DC6DED" w:rsidRPr="001176C8">
        <w:rPr>
          <w:sz w:val="22"/>
          <w:szCs w:val="22"/>
          <w:lang w:val="sr-Latn-ME"/>
        </w:rPr>
        <w:t xml:space="preserve">kom primjene ovih </w:t>
      </w:r>
      <w:r w:rsidR="00F50A5C" w:rsidRPr="001176C8">
        <w:rPr>
          <w:sz w:val="22"/>
          <w:szCs w:val="22"/>
          <w:lang w:val="sr-Latn-ME"/>
        </w:rPr>
        <w:t>l</w:t>
      </w:r>
      <w:r w:rsidRPr="001176C8">
        <w:rPr>
          <w:sz w:val="22"/>
          <w:szCs w:val="22"/>
          <w:lang w:val="sr-Latn-ME"/>
        </w:rPr>
        <w:t>jekova. To se vrlo često događ</w:t>
      </w:r>
      <w:r w:rsidR="00DC6DED" w:rsidRPr="001176C8">
        <w:rPr>
          <w:sz w:val="22"/>
          <w:szCs w:val="22"/>
          <w:lang w:val="sr-Latn-ME"/>
        </w:rPr>
        <w:t>a bez prethodnih upozorava</w:t>
      </w:r>
      <w:r w:rsidRPr="001176C8">
        <w:rPr>
          <w:sz w:val="22"/>
          <w:szCs w:val="22"/>
          <w:lang w:val="sr-Latn-ME"/>
        </w:rPr>
        <w:t xml:space="preserve">jućih simptoma i bez obzira na </w:t>
      </w:r>
      <w:r w:rsidR="00DC6DED" w:rsidRPr="001176C8">
        <w:rPr>
          <w:sz w:val="22"/>
          <w:szCs w:val="22"/>
          <w:lang w:val="sr-Latn-ME"/>
        </w:rPr>
        <w:t>anamnestičke podatke, a dokazano je za s</w:t>
      </w:r>
      <w:r w:rsidR="00F50A5C" w:rsidRPr="001176C8">
        <w:rPr>
          <w:sz w:val="22"/>
          <w:szCs w:val="22"/>
          <w:lang w:val="sr-Latn-ME"/>
        </w:rPr>
        <w:t>ve l</w:t>
      </w:r>
      <w:r w:rsidR="00DC6DED" w:rsidRPr="001176C8">
        <w:rPr>
          <w:sz w:val="22"/>
          <w:szCs w:val="22"/>
          <w:lang w:val="sr-Latn-ME"/>
        </w:rPr>
        <w:t xml:space="preserve">jekove iz </w:t>
      </w:r>
      <w:r w:rsidR="00F2423F" w:rsidRPr="001176C8">
        <w:rPr>
          <w:sz w:val="22"/>
          <w:szCs w:val="22"/>
          <w:lang w:val="sr-Latn-ME"/>
        </w:rPr>
        <w:t xml:space="preserve">grupe </w:t>
      </w:r>
      <w:r w:rsidR="00DC6DED" w:rsidRPr="001176C8">
        <w:rPr>
          <w:sz w:val="22"/>
          <w:szCs w:val="22"/>
          <w:lang w:val="sr-Latn-ME"/>
        </w:rPr>
        <w:t>NSAIL.</w:t>
      </w:r>
    </w:p>
    <w:p w14:paraId="674B09F8" w14:textId="77777777" w:rsidR="00DC6DED" w:rsidRPr="001176C8" w:rsidRDefault="00D656F1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Neželjena dejstva </w:t>
      </w:r>
      <w:r w:rsidR="00DC6DED" w:rsidRPr="001176C8">
        <w:rPr>
          <w:sz w:val="22"/>
          <w:szCs w:val="22"/>
          <w:lang w:val="sr-Latn-ME"/>
        </w:rPr>
        <w:t>m</w:t>
      </w:r>
      <w:r w:rsidR="00271B48" w:rsidRPr="001176C8">
        <w:rPr>
          <w:sz w:val="22"/>
          <w:szCs w:val="22"/>
          <w:lang w:val="sr-Latn-ME"/>
        </w:rPr>
        <w:t>ogu se umanjiti primjenom najniž</w:t>
      </w:r>
      <w:r w:rsidR="00DC6DED" w:rsidRPr="001176C8">
        <w:rPr>
          <w:sz w:val="22"/>
          <w:szCs w:val="22"/>
          <w:lang w:val="sr-Latn-ME"/>
        </w:rPr>
        <w:t xml:space="preserve">e </w:t>
      </w:r>
      <w:r w:rsidR="00271B48" w:rsidRPr="001176C8">
        <w:rPr>
          <w:sz w:val="22"/>
          <w:szCs w:val="22"/>
          <w:lang w:val="sr-Latn-ME"/>
        </w:rPr>
        <w:t>efektivne</w:t>
      </w:r>
      <w:r w:rsidR="00DC6DED" w:rsidRPr="001176C8">
        <w:rPr>
          <w:sz w:val="22"/>
          <w:szCs w:val="22"/>
          <w:lang w:val="sr-Latn-ME"/>
        </w:rPr>
        <w:t xml:space="preserve"> doze kroz najkraće moguće vrijeme.</w:t>
      </w:r>
    </w:p>
    <w:p w14:paraId="44CA5FF0" w14:textId="77777777" w:rsidR="0092746A" w:rsidRPr="001176C8" w:rsidRDefault="009274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2CF42CC" w14:textId="77777777" w:rsidR="00DC6DED" w:rsidRPr="001176C8" w:rsidRDefault="00271B4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Kod</w:t>
      </w:r>
      <w:r w:rsidR="00DC6DED" w:rsidRPr="001176C8">
        <w:rPr>
          <w:sz w:val="22"/>
          <w:szCs w:val="22"/>
          <w:lang w:val="sr-Latn-ME"/>
        </w:rPr>
        <w:t xml:space="preserve"> starijih osoba postoji veća učestalost </w:t>
      </w:r>
      <w:r w:rsidR="00D656F1" w:rsidRPr="001176C8">
        <w:rPr>
          <w:sz w:val="22"/>
          <w:szCs w:val="22"/>
          <w:lang w:val="sr-Latn-ME"/>
        </w:rPr>
        <w:t>neželjenih dejstava</w:t>
      </w:r>
      <w:r w:rsidRPr="001176C8">
        <w:rPr>
          <w:sz w:val="22"/>
          <w:szCs w:val="22"/>
          <w:lang w:val="sr-Latn-ME"/>
        </w:rPr>
        <w:t>, naroči</w:t>
      </w:r>
      <w:r w:rsidR="00DC6DED" w:rsidRPr="001176C8">
        <w:rPr>
          <w:sz w:val="22"/>
          <w:szCs w:val="22"/>
          <w:lang w:val="sr-Latn-ME"/>
        </w:rPr>
        <w:t xml:space="preserve">to krvarenja i </w:t>
      </w:r>
      <w:r w:rsidRPr="001176C8">
        <w:rPr>
          <w:sz w:val="22"/>
          <w:szCs w:val="22"/>
          <w:lang w:val="sr-Latn-ME"/>
        </w:rPr>
        <w:t>pucanja zida</w:t>
      </w:r>
      <w:r w:rsidR="00DC6DED" w:rsidRPr="001176C8">
        <w:rPr>
          <w:sz w:val="22"/>
          <w:szCs w:val="22"/>
          <w:lang w:val="sr-Latn-ME"/>
        </w:rPr>
        <w:t xml:space="preserve"> organa u </w:t>
      </w:r>
      <w:r w:rsidRPr="001176C8">
        <w:rPr>
          <w:sz w:val="22"/>
          <w:szCs w:val="22"/>
          <w:lang w:val="sr-Latn-ME"/>
        </w:rPr>
        <w:t>sistemu</w:t>
      </w:r>
      <w:r w:rsidR="00DC6DED" w:rsidRPr="001176C8">
        <w:rPr>
          <w:sz w:val="22"/>
          <w:szCs w:val="22"/>
          <w:lang w:val="sr-Latn-ME"/>
        </w:rPr>
        <w:t xml:space="preserve"> </w:t>
      </w:r>
      <w:r w:rsidR="007F1C54" w:rsidRPr="001176C8">
        <w:rPr>
          <w:sz w:val="22"/>
          <w:szCs w:val="22"/>
          <w:lang w:val="sr-Latn-ME"/>
        </w:rPr>
        <w:t xml:space="preserve">za varenje </w:t>
      </w:r>
      <w:r w:rsidR="00DC6DED" w:rsidRPr="001176C8">
        <w:rPr>
          <w:sz w:val="22"/>
          <w:szCs w:val="22"/>
          <w:lang w:val="sr-Latn-ME"/>
        </w:rPr>
        <w:t xml:space="preserve">(perforacija), </w:t>
      </w:r>
      <w:r w:rsidR="007F1C54" w:rsidRPr="001176C8">
        <w:rPr>
          <w:sz w:val="22"/>
          <w:szCs w:val="22"/>
          <w:lang w:val="sr-Latn-ME"/>
        </w:rPr>
        <w:t xml:space="preserve">koja </w:t>
      </w:r>
      <w:r w:rsidR="00DC6DED" w:rsidRPr="001176C8">
        <w:rPr>
          <w:sz w:val="22"/>
          <w:szCs w:val="22"/>
          <w:lang w:val="sr-Latn-ME"/>
        </w:rPr>
        <w:t>mogu imati i smrtni ishod.</w:t>
      </w:r>
    </w:p>
    <w:p w14:paraId="04423FF7" w14:textId="77777777" w:rsidR="0092746A" w:rsidRPr="001176C8" w:rsidRDefault="0092746A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C9C8E84" w14:textId="77777777" w:rsidR="00DC6DED" w:rsidRPr="001176C8" w:rsidRDefault="00DC6DE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pripadate </w:t>
      </w:r>
      <w:r w:rsidR="00271B48" w:rsidRPr="001176C8">
        <w:rPr>
          <w:sz w:val="22"/>
          <w:szCs w:val="22"/>
          <w:lang w:val="sr-Latn-ME"/>
        </w:rPr>
        <w:t xml:space="preserve">populaciji </w:t>
      </w:r>
      <w:r w:rsidRPr="001176C8">
        <w:rPr>
          <w:sz w:val="22"/>
          <w:szCs w:val="22"/>
          <w:lang w:val="sr-Latn-ME"/>
        </w:rPr>
        <w:t xml:space="preserve">starijih </w:t>
      </w:r>
      <w:r w:rsidR="00271B48" w:rsidRPr="001176C8">
        <w:rPr>
          <w:sz w:val="22"/>
          <w:szCs w:val="22"/>
          <w:lang w:val="sr-Latn-ME"/>
        </w:rPr>
        <w:t>pacijenata ili Vam je potrebna terapija acetilsalicil</w:t>
      </w:r>
      <w:r w:rsidRPr="001176C8">
        <w:rPr>
          <w:sz w:val="22"/>
          <w:szCs w:val="22"/>
          <w:lang w:val="sr-Latn-ME"/>
        </w:rPr>
        <w:t>nom kisel</w:t>
      </w:r>
      <w:r w:rsidR="00F50A5C" w:rsidRPr="001176C8">
        <w:rPr>
          <w:sz w:val="22"/>
          <w:szCs w:val="22"/>
          <w:lang w:val="sr-Latn-ME"/>
        </w:rPr>
        <w:t>inom u niskoj dozi ili drugim l</w:t>
      </w:r>
      <w:r w:rsidRPr="001176C8">
        <w:rPr>
          <w:sz w:val="22"/>
          <w:szCs w:val="22"/>
          <w:lang w:val="sr-Latn-ME"/>
        </w:rPr>
        <w:t>jekovima koji mogu povećati rizik od n</w:t>
      </w:r>
      <w:r w:rsidR="0092746A" w:rsidRPr="001176C8">
        <w:rPr>
          <w:sz w:val="22"/>
          <w:szCs w:val="22"/>
          <w:lang w:val="sr-Latn-ME"/>
        </w:rPr>
        <w:t xml:space="preserve">eželjenih </w:t>
      </w:r>
      <w:r w:rsidR="007F1C54" w:rsidRPr="001176C8">
        <w:rPr>
          <w:sz w:val="22"/>
          <w:szCs w:val="22"/>
          <w:lang w:val="sr-Latn-ME"/>
        </w:rPr>
        <w:t xml:space="preserve">dejstava </w:t>
      </w:r>
      <w:r w:rsidRPr="001176C8">
        <w:rPr>
          <w:sz w:val="22"/>
          <w:szCs w:val="22"/>
          <w:lang w:val="sr-Latn-ME"/>
        </w:rPr>
        <w:t>u s</w:t>
      </w:r>
      <w:r w:rsidR="004B5F40" w:rsidRPr="001176C8">
        <w:rPr>
          <w:sz w:val="22"/>
          <w:szCs w:val="22"/>
          <w:lang w:val="sr-Latn-ME"/>
        </w:rPr>
        <w:t>istemu</w:t>
      </w:r>
      <w:r w:rsidR="00B36914" w:rsidRPr="001176C8">
        <w:rPr>
          <w:sz w:val="22"/>
          <w:szCs w:val="22"/>
          <w:lang w:val="sr-Latn-ME"/>
        </w:rPr>
        <w:t xml:space="preserve"> za varenje</w:t>
      </w:r>
      <w:r w:rsidRPr="001176C8">
        <w:rPr>
          <w:sz w:val="22"/>
          <w:szCs w:val="22"/>
          <w:lang w:val="sr-Latn-ME"/>
        </w:rPr>
        <w:t xml:space="preserve">, </w:t>
      </w:r>
      <w:r w:rsidRPr="001176C8">
        <w:rPr>
          <w:sz w:val="22"/>
          <w:szCs w:val="22"/>
          <w:lang w:val="sr-Latn-ME"/>
        </w:rPr>
        <w:lastRenderedPageBreak/>
        <w:t>po</w:t>
      </w:r>
      <w:r w:rsidR="00271B48" w:rsidRPr="001176C8">
        <w:rPr>
          <w:sz w:val="22"/>
          <w:szCs w:val="22"/>
          <w:lang w:val="sr-Latn-ME"/>
        </w:rPr>
        <w:t>savjetujte se s</w:t>
      </w:r>
      <w:r w:rsidR="0092746A" w:rsidRPr="001176C8">
        <w:rPr>
          <w:sz w:val="22"/>
          <w:szCs w:val="22"/>
          <w:lang w:val="sr-Latn-ME"/>
        </w:rPr>
        <w:t>a</w:t>
      </w:r>
      <w:r w:rsidR="00271B48" w:rsidRPr="001176C8">
        <w:rPr>
          <w:sz w:val="22"/>
          <w:szCs w:val="22"/>
          <w:lang w:val="sr-Latn-ME"/>
        </w:rPr>
        <w:t xml:space="preserve"> Vašim ljekarom o kombinova</w:t>
      </w:r>
      <w:r w:rsidR="00F50A5C" w:rsidRPr="001176C8">
        <w:rPr>
          <w:sz w:val="22"/>
          <w:szCs w:val="22"/>
          <w:lang w:val="sr-Latn-ME"/>
        </w:rPr>
        <w:t>noj terapiji sa zaštitnim l</w:t>
      </w:r>
      <w:r w:rsidRPr="001176C8">
        <w:rPr>
          <w:sz w:val="22"/>
          <w:szCs w:val="22"/>
          <w:lang w:val="sr-Latn-ME"/>
        </w:rPr>
        <w:t>jekovima (npr. inhibitorima protonske pumpe).</w:t>
      </w:r>
    </w:p>
    <w:p w14:paraId="1D14491A" w14:textId="77777777" w:rsidR="00DC6DED" w:rsidRPr="001176C8" w:rsidRDefault="00271B4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Ukoliko tok</w:t>
      </w:r>
      <w:r w:rsidR="00DC6DED" w:rsidRPr="001176C8">
        <w:rPr>
          <w:sz w:val="22"/>
          <w:szCs w:val="22"/>
          <w:lang w:val="sr-Latn-ME"/>
        </w:rPr>
        <w:t xml:space="preserve">om uzimanja </w:t>
      </w:r>
      <w:r w:rsidR="00B36914" w:rsidRPr="001176C8">
        <w:rPr>
          <w:sz w:val="22"/>
          <w:szCs w:val="22"/>
          <w:lang w:val="sr-Latn-ME"/>
        </w:rPr>
        <w:t xml:space="preserve">lijeka </w:t>
      </w:r>
      <w:r w:rsidR="00DC6DED" w:rsidRPr="001176C8">
        <w:rPr>
          <w:sz w:val="22"/>
          <w:szCs w:val="22"/>
          <w:lang w:val="sr-Latn-ME"/>
        </w:rPr>
        <w:t>Nurofen za djecu</w:t>
      </w:r>
      <w:r w:rsidRPr="001176C8">
        <w:rPr>
          <w:sz w:val="22"/>
          <w:szCs w:val="22"/>
          <w:lang w:val="sr-Latn-ME"/>
        </w:rPr>
        <w:t xml:space="preserve"> dođ</w:t>
      </w:r>
      <w:r w:rsidR="00DC6DED" w:rsidRPr="001176C8">
        <w:rPr>
          <w:sz w:val="22"/>
          <w:szCs w:val="22"/>
          <w:lang w:val="sr-Latn-ME"/>
        </w:rPr>
        <w:t xml:space="preserve">e </w:t>
      </w:r>
      <w:r w:rsidRPr="001176C8">
        <w:rPr>
          <w:sz w:val="22"/>
          <w:szCs w:val="22"/>
          <w:lang w:val="sr-Latn-ME"/>
        </w:rPr>
        <w:t>do krvarenja iz sistem</w:t>
      </w:r>
      <w:r w:rsidR="00DC6DED" w:rsidRPr="001176C8">
        <w:rPr>
          <w:sz w:val="22"/>
          <w:szCs w:val="22"/>
          <w:lang w:val="sr-Latn-ME"/>
        </w:rPr>
        <w:t xml:space="preserve">a </w:t>
      </w:r>
      <w:r w:rsidR="00B36914" w:rsidRPr="001176C8">
        <w:rPr>
          <w:sz w:val="22"/>
          <w:szCs w:val="22"/>
          <w:lang w:val="sr-Latn-ME"/>
        </w:rPr>
        <w:t xml:space="preserve">za varenje </w:t>
      </w:r>
      <w:r w:rsidR="00DC6DED" w:rsidRPr="001176C8">
        <w:rPr>
          <w:sz w:val="22"/>
          <w:szCs w:val="22"/>
          <w:lang w:val="sr-Latn-ME"/>
        </w:rPr>
        <w:t>(ili pojave neuobičajenih simptoma u području trbuha), odmah prekinite primjenu lijeka i javite se Vašem l</w:t>
      </w:r>
      <w:r w:rsidRPr="001176C8">
        <w:rPr>
          <w:sz w:val="22"/>
          <w:szCs w:val="22"/>
          <w:lang w:val="sr-Latn-ME"/>
        </w:rPr>
        <w:t>jekar</w:t>
      </w:r>
      <w:r w:rsidR="00DC6DED" w:rsidRPr="001176C8">
        <w:rPr>
          <w:sz w:val="22"/>
          <w:szCs w:val="22"/>
          <w:lang w:val="sr-Latn-ME"/>
        </w:rPr>
        <w:t>u.</w:t>
      </w:r>
    </w:p>
    <w:p w14:paraId="2E453AB2" w14:textId="77777777" w:rsidR="00271B48" w:rsidRPr="001176C8" w:rsidRDefault="00271B4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0E986BF" w14:textId="77777777" w:rsidR="00DC6DED" w:rsidRPr="001176C8" w:rsidRDefault="00271B4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176C8">
        <w:rPr>
          <w:sz w:val="22"/>
          <w:szCs w:val="22"/>
          <w:u w:val="single"/>
          <w:lang w:val="sr-Latn-ME"/>
        </w:rPr>
        <w:t xml:space="preserve">Efekti </w:t>
      </w:r>
      <w:r w:rsidR="00DC6DED" w:rsidRPr="001176C8">
        <w:rPr>
          <w:sz w:val="22"/>
          <w:szCs w:val="22"/>
          <w:u w:val="single"/>
          <w:lang w:val="sr-Latn-ME"/>
        </w:rPr>
        <w:t>na srce i mozak</w:t>
      </w:r>
    </w:p>
    <w:p w14:paraId="09E31D30" w14:textId="77777777" w:rsidR="00DC6DED" w:rsidRPr="001176C8" w:rsidRDefault="007F1C5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Antiinflamatorni </w:t>
      </w:r>
      <w:r w:rsidR="00F50A5C" w:rsidRPr="001176C8">
        <w:rPr>
          <w:sz w:val="22"/>
          <w:szCs w:val="22"/>
          <w:lang w:val="sr-Latn-ME"/>
        </w:rPr>
        <w:t>ljekovi/l</w:t>
      </w:r>
      <w:r w:rsidR="00DC6DED" w:rsidRPr="001176C8">
        <w:rPr>
          <w:sz w:val="22"/>
          <w:szCs w:val="22"/>
          <w:lang w:val="sr-Latn-ME"/>
        </w:rPr>
        <w:t>jekovi protiv bolova poput ibuprofena mogu biti povezani s</w:t>
      </w:r>
      <w:r w:rsidR="0092746A" w:rsidRPr="001176C8">
        <w:rPr>
          <w:sz w:val="22"/>
          <w:szCs w:val="22"/>
          <w:lang w:val="sr-Latn-ME"/>
        </w:rPr>
        <w:t>a</w:t>
      </w:r>
      <w:r w:rsidR="00DC6DED" w:rsidRPr="001176C8">
        <w:rPr>
          <w:sz w:val="22"/>
          <w:szCs w:val="22"/>
          <w:lang w:val="sr-Latn-ME"/>
        </w:rPr>
        <w:t xml:space="preserve"> blago povećanim </w:t>
      </w:r>
      <w:r w:rsidR="00271B48" w:rsidRPr="001176C8">
        <w:rPr>
          <w:sz w:val="22"/>
          <w:szCs w:val="22"/>
          <w:lang w:val="sr-Latn-ME"/>
        </w:rPr>
        <w:t>rizikom od srčanog udara ili mož</w:t>
      </w:r>
      <w:r w:rsidR="00DC6DED" w:rsidRPr="001176C8">
        <w:rPr>
          <w:sz w:val="22"/>
          <w:szCs w:val="22"/>
          <w:lang w:val="sr-Latn-ME"/>
        </w:rPr>
        <w:t>danog udara, naročito kada se upotrebljavaju u visokim dozama. Nemojte prekoračiti preporučenu dozu ili trajanje liječenja.</w:t>
      </w:r>
    </w:p>
    <w:p w14:paraId="68E37F12" w14:textId="77777777" w:rsidR="00B7506F" w:rsidRPr="001176C8" w:rsidRDefault="00DC6DED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Is</w:t>
      </w:r>
      <w:r w:rsidR="00271B48" w:rsidRPr="001176C8">
        <w:rPr>
          <w:sz w:val="22"/>
          <w:szCs w:val="22"/>
          <w:lang w:val="sr-Latn-ME"/>
        </w:rPr>
        <w:t>to tako, ukoliko se tokom terapije pojavi kož</w:t>
      </w:r>
      <w:r w:rsidRPr="001176C8">
        <w:rPr>
          <w:sz w:val="22"/>
          <w:szCs w:val="22"/>
          <w:lang w:val="sr-Latn-ME"/>
        </w:rPr>
        <w:t>ni osip, oštećenja sluznice i slični znakovi preosjetljivosti, prekinite primje</w:t>
      </w:r>
      <w:r w:rsidR="00271B48" w:rsidRPr="001176C8">
        <w:rPr>
          <w:sz w:val="22"/>
          <w:szCs w:val="22"/>
          <w:lang w:val="sr-Latn-ME"/>
        </w:rPr>
        <w:t>nu lijeka i obratite se Vašem ljekaru</w:t>
      </w:r>
      <w:r w:rsidRPr="001176C8">
        <w:rPr>
          <w:sz w:val="22"/>
          <w:szCs w:val="22"/>
          <w:lang w:val="sr-Latn-ME"/>
        </w:rPr>
        <w:t>.</w:t>
      </w:r>
    </w:p>
    <w:p w14:paraId="7A8EBE10" w14:textId="77777777" w:rsidR="00B7506F" w:rsidRPr="001176C8" w:rsidRDefault="00B7506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11E5490" w14:textId="77777777" w:rsidR="00A32113" w:rsidRPr="001176C8" w:rsidRDefault="00A32113">
      <w:pPr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 xml:space="preserve">Primjena drugih </w:t>
      </w:r>
      <w:r w:rsidR="001B03B0" w:rsidRPr="001176C8">
        <w:rPr>
          <w:b/>
          <w:sz w:val="22"/>
          <w:szCs w:val="22"/>
          <w:lang w:val="sr-Latn-ME"/>
        </w:rPr>
        <w:t>l</w:t>
      </w:r>
      <w:r w:rsidRPr="001176C8">
        <w:rPr>
          <w:b/>
          <w:sz w:val="22"/>
          <w:szCs w:val="22"/>
          <w:lang w:val="sr-Latn-ME"/>
        </w:rPr>
        <w:t>jekova</w:t>
      </w:r>
    </w:p>
    <w:p w14:paraId="139EEFC2" w14:textId="77777777" w:rsidR="006077A8" w:rsidRPr="001176C8" w:rsidRDefault="006077A8" w:rsidP="004872FF">
      <w:pPr>
        <w:pStyle w:val="Default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Obavijestite Vašeg ljekara ili farmaceuta ako Vaše dijete uzima, nedavno je uzelo ili bi moglo uzeti bilo koje druge ljekove. </w:t>
      </w:r>
    </w:p>
    <w:p w14:paraId="536097FA" w14:textId="4ACD3C66" w:rsidR="006077A8" w:rsidRPr="001176C8" w:rsidRDefault="00E80D04" w:rsidP="004872FF">
      <w:pPr>
        <w:pStyle w:val="Default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Lijek </w:t>
      </w:r>
      <w:r w:rsidR="006077A8" w:rsidRPr="001176C8">
        <w:rPr>
          <w:sz w:val="22"/>
          <w:szCs w:val="22"/>
          <w:lang w:val="sr-Latn-ME"/>
        </w:rPr>
        <w:t>Nurofen za djecu</w:t>
      </w:r>
      <w:r w:rsidR="00500531" w:rsidRPr="001176C8">
        <w:rPr>
          <w:sz w:val="22"/>
          <w:szCs w:val="22"/>
          <w:lang w:val="sr-Latn-ME"/>
        </w:rPr>
        <w:t xml:space="preserve"> može ut</w:t>
      </w:r>
      <w:r w:rsidR="001741FC" w:rsidRPr="001176C8">
        <w:rPr>
          <w:sz w:val="22"/>
          <w:szCs w:val="22"/>
          <w:lang w:val="sr-Latn-ME"/>
        </w:rPr>
        <w:t>icati na druge l</w:t>
      </w:r>
      <w:r w:rsidR="006077A8" w:rsidRPr="001176C8">
        <w:rPr>
          <w:sz w:val="22"/>
          <w:szCs w:val="22"/>
          <w:lang w:val="sr-Latn-ME"/>
        </w:rPr>
        <w:t>jekov</w:t>
      </w:r>
      <w:r w:rsidR="00117668" w:rsidRPr="001176C8">
        <w:rPr>
          <w:sz w:val="22"/>
          <w:szCs w:val="22"/>
          <w:lang w:val="sr-Latn-ME"/>
        </w:rPr>
        <w:t xml:space="preserve">e ili na lijek Nurofen </w:t>
      </w:r>
      <w:r w:rsidR="001A6C7D" w:rsidRPr="001176C8">
        <w:rPr>
          <w:sz w:val="22"/>
          <w:szCs w:val="22"/>
          <w:lang w:val="sr-Latn-ME"/>
        </w:rPr>
        <w:t xml:space="preserve">za djecu </w:t>
      </w:r>
      <w:r w:rsidR="00117668" w:rsidRPr="001176C8">
        <w:rPr>
          <w:sz w:val="22"/>
          <w:szCs w:val="22"/>
          <w:lang w:val="sr-Latn-ME"/>
        </w:rPr>
        <w:t>mogu uti</w:t>
      </w:r>
      <w:r w:rsidR="001741FC" w:rsidRPr="001176C8">
        <w:rPr>
          <w:sz w:val="22"/>
          <w:szCs w:val="22"/>
          <w:lang w:val="sr-Latn-ME"/>
        </w:rPr>
        <w:t>cati drugi l</w:t>
      </w:r>
      <w:r w:rsidR="006077A8" w:rsidRPr="001176C8">
        <w:rPr>
          <w:sz w:val="22"/>
          <w:szCs w:val="22"/>
          <w:lang w:val="sr-Latn-ME"/>
        </w:rPr>
        <w:t>jekovi. Na prim</w:t>
      </w:r>
      <w:r w:rsidR="00151FAE" w:rsidRPr="001176C8">
        <w:rPr>
          <w:sz w:val="22"/>
          <w:szCs w:val="22"/>
          <w:lang w:val="sr-Latn-ME"/>
        </w:rPr>
        <w:t>j</w:t>
      </w:r>
      <w:r w:rsidR="006077A8" w:rsidRPr="001176C8">
        <w:rPr>
          <w:sz w:val="22"/>
          <w:szCs w:val="22"/>
          <w:lang w:val="sr-Latn-ME"/>
        </w:rPr>
        <w:t xml:space="preserve">er: </w:t>
      </w:r>
    </w:p>
    <w:p w14:paraId="3BB33BFF" w14:textId="77777777" w:rsidR="006077A8" w:rsidRPr="001176C8" w:rsidRDefault="001741FC" w:rsidP="004872FF">
      <w:pPr>
        <w:pStyle w:val="Default"/>
        <w:spacing w:after="177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- l</w:t>
      </w:r>
      <w:r w:rsidR="006077A8" w:rsidRPr="001176C8">
        <w:rPr>
          <w:sz w:val="22"/>
          <w:szCs w:val="22"/>
          <w:lang w:val="sr-Latn-ME"/>
        </w:rPr>
        <w:t>jekovi koji su antikoagulansi (tj. razrjeđuju krv/sprječavaju zgrušavanje krvi, na prim</w:t>
      </w:r>
      <w:r w:rsidR="001B6B9A" w:rsidRPr="001176C8">
        <w:rPr>
          <w:sz w:val="22"/>
          <w:szCs w:val="22"/>
          <w:lang w:val="sr-Latn-ME"/>
        </w:rPr>
        <w:t>j</w:t>
      </w:r>
      <w:r w:rsidR="006077A8" w:rsidRPr="001176C8">
        <w:rPr>
          <w:sz w:val="22"/>
          <w:szCs w:val="22"/>
          <w:lang w:val="sr-Latn-ME"/>
        </w:rPr>
        <w:t>er aspirin/acetilsalicilna kiselina, varfarin, tiklopidin)</w:t>
      </w:r>
      <w:r w:rsidR="00C264D0" w:rsidRPr="001176C8">
        <w:rPr>
          <w:sz w:val="22"/>
          <w:szCs w:val="22"/>
          <w:lang w:val="sr-Latn-ME"/>
        </w:rPr>
        <w:t>,</w:t>
      </w:r>
    </w:p>
    <w:p w14:paraId="661167DF" w14:textId="77777777" w:rsidR="006077A8" w:rsidRPr="001176C8" w:rsidRDefault="001741FC" w:rsidP="004872FF">
      <w:pPr>
        <w:pStyle w:val="Default"/>
        <w:spacing w:after="177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 - ljekovi koji sniž</w:t>
      </w:r>
      <w:r w:rsidR="006077A8" w:rsidRPr="001176C8">
        <w:rPr>
          <w:sz w:val="22"/>
          <w:szCs w:val="22"/>
          <w:lang w:val="sr-Latn-ME"/>
        </w:rPr>
        <w:t>avaju visoki krvni pritisak (ACE-inhibitori poput kaptoprila, beta-blokatori poput atenolola, antagonisti receptora angiotenzina-II kao što je losartan).</w:t>
      </w:r>
    </w:p>
    <w:p w14:paraId="44CAC5BB" w14:textId="77777777" w:rsidR="006077A8" w:rsidRPr="001176C8" w:rsidRDefault="006077A8" w:rsidP="004872FF">
      <w:pPr>
        <w:pStyle w:val="Default"/>
        <w:jc w:val="both"/>
        <w:rPr>
          <w:sz w:val="22"/>
          <w:szCs w:val="22"/>
          <w:lang w:val="sr-Latn-ME"/>
        </w:rPr>
      </w:pPr>
    </w:p>
    <w:p w14:paraId="32106A1B" w14:textId="77777777" w:rsidR="006077A8" w:rsidRPr="001176C8" w:rsidRDefault="006077A8" w:rsidP="008E4079">
      <w:pPr>
        <w:pStyle w:val="Default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Liječenje lijekom Nurofen za djecu moglo bi</w:t>
      </w:r>
      <w:r w:rsidR="001741FC" w:rsidRPr="001176C8">
        <w:rPr>
          <w:sz w:val="22"/>
          <w:szCs w:val="22"/>
          <w:lang w:val="sr-Latn-ME"/>
        </w:rPr>
        <w:t xml:space="preserve"> takođe uticati na neke druge l</w:t>
      </w:r>
      <w:r w:rsidR="00EF46C1" w:rsidRPr="001176C8">
        <w:rPr>
          <w:sz w:val="22"/>
          <w:szCs w:val="22"/>
          <w:lang w:val="sr-Latn-ME"/>
        </w:rPr>
        <w:t>jekove ili bi oni mogli uti</w:t>
      </w:r>
      <w:r w:rsidRPr="001176C8">
        <w:rPr>
          <w:sz w:val="22"/>
          <w:szCs w:val="22"/>
          <w:lang w:val="sr-Latn-ME"/>
        </w:rPr>
        <w:t>cati na lijek Nurofen za djecu. Uvijek provjerite sa Vašim ljekarom ili farmaceutom prije upotrebe lijeka Nurofen za djecu istov</w:t>
      </w:r>
      <w:r w:rsidR="001741FC" w:rsidRPr="001176C8">
        <w:rPr>
          <w:sz w:val="22"/>
          <w:szCs w:val="22"/>
          <w:lang w:val="sr-Latn-ME"/>
        </w:rPr>
        <w:t>remeno sa drugim l</w:t>
      </w:r>
      <w:r w:rsidRPr="001176C8">
        <w:rPr>
          <w:sz w:val="22"/>
          <w:szCs w:val="22"/>
          <w:lang w:val="sr-Latn-ME"/>
        </w:rPr>
        <w:t xml:space="preserve">jekovima. </w:t>
      </w:r>
    </w:p>
    <w:p w14:paraId="3AC3591D" w14:textId="77777777" w:rsidR="006077A8" w:rsidRPr="001176C8" w:rsidRDefault="006077A8" w:rsidP="004872FF">
      <w:pPr>
        <w:pStyle w:val="Default"/>
        <w:jc w:val="both"/>
        <w:rPr>
          <w:sz w:val="22"/>
          <w:szCs w:val="22"/>
          <w:lang w:val="sr-Latn-ME"/>
        </w:rPr>
      </w:pPr>
    </w:p>
    <w:p w14:paraId="733E7610" w14:textId="77777777" w:rsidR="006077A8" w:rsidRPr="001176C8" w:rsidRDefault="006077A8" w:rsidP="004872FF">
      <w:pPr>
        <w:pStyle w:val="Default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Obavijestite ljekara ili farmaceuta ako Vaše d</w:t>
      </w:r>
      <w:r w:rsidR="001741FC" w:rsidRPr="001176C8">
        <w:rPr>
          <w:sz w:val="22"/>
          <w:szCs w:val="22"/>
          <w:lang w:val="sr-Latn-ME"/>
        </w:rPr>
        <w:t>ijete uzima neki od sljedećih l</w:t>
      </w:r>
      <w:r w:rsidRPr="001176C8">
        <w:rPr>
          <w:sz w:val="22"/>
          <w:szCs w:val="22"/>
          <w:lang w:val="sr-Latn-ME"/>
        </w:rPr>
        <w:t xml:space="preserve">jekova: </w:t>
      </w:r>
    </w:p>
    <w:p w14:paraId="3E443D6C" w14:textId="506F743C" w:rsidR="006077A8" w:rsidRPr="001176C8" w:rsidRDefault="006077A8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druge NSAIL, uklj</w:t>
      </w:r>
      <w:r w:rsidR="001741FC" w:rsidRPr="001176C8">
        <w:rPr>
          <w:sz w:val="22"/>
          <w:szCs w:val="22"/>
          <w:lang w:val="sr-Latn-ME"/>
        </w:rPr>
        <w:t>učujući COX-2 inhibitore (</w:t>
      </w:r>
      <w:r w:rsidR="00C264D0" w:rsidRPr="001176C8">
        <w:rPr>
          <w:sz w:val="22"/>
          <w:szCs w:val="22"/>
          <w:lang w:val="sr-Latn-ME"/>
        </w:rPr>
        <w:t xml:space="preserve">antiinflamatorni </w:t>
      </w:r>
      <w:r w:rsidR="001741FC" w:rsidRPr="001176C8">
        <w:rPr>
          <w:sz w:val="22"/>
          <w:szCs w:val="22"/>
          <w:lang w:val="sr-Latn-ME"/>
        </w:rPr>
        <w:t>ljekovi i l</w:t>
      </w:r>
      <w:r w:rsidRPr="001176C8">
        <w:rPr>
          <w:sz w:val="22"/>
          <w:szCs w:val="22"/>
          <w:lang w:val="sr-Latn-ME"/>
        </w:rPr>
        <w:t>jekovi za ublažavanje bolova)</w:t>
      </w:r>
      <w:r w:rsidR="00C264D0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5AF52A94" w14:textId="5ECB0BF8" w:rsidR="006077A8" w:rsidRPr="001176C8" w:rsidRDefault="006077A8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digoksin (za liječenje slabosti srca)</w:t>
      </w:r>
      <w:r w:rsidR="00C264D0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0A6F6183" w14:textId="2E9711B2" w:rsidR="006077A8" w:rsidRPr="001176C8" w:rsidRDefault="001741FC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glukokortikoide (l</w:t>
      </w:r>
      <w:r w:rsidR="006077A8" w:rsidRPr="001176C8">
        <w:rPr>
          <w:sz w:val="22"/>
          <w:szCs w:val="22"/>
          <w:lang w:val="sr-Latn-ME"/>
        </w:rPr>
        <w:t>jekovi koji sadrže kortizon ili supstance slične kortizonu)</w:t>
      </w:r>
      <w:r w:rsidR="00C264D0" w:rsidRPr="001176C8">
        <w:rPr>
          <w:sz w:val="22"/>
          <w:szCs w:val="22"/>
          <w:lang w:val="sr-Latn-ME"/>
        </w:rPr>
        <w:t>,</w:t>
      </w:r>
      <w:r w:rsidR="006077A8" w:rsidRPr="001176C8">
        <w:rPr>
          <w:sz w:val="22"/>
          <w:szCs w:val="22"/>
          <w:lang w:val="sr-Latn-ME"/>
        </w:rPr>
        <w:t xml:space="preserve"> </w:t>
      </w:r>
    </w:p>
    <w:p w14:paraId="6DFC87B9" w14:textId="748EA304" w:rsidR="006077A8" w:rsidRPr="001176C8" w:rsidRDefault="001741FC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l</w:t>
      </w:r>
      <w:r w:rsidR="006077A8" w:rsidRPr="001176C8">
        <w:rPr>
          <w:sz w:val="22"/>
          <w:szCs w:val="22"/>
          <w:lang w:val="sr-Latn-ME"/>
        </w:rPr>
        <w:t>jekove protiv zgrušavanja krvi</w:t>
      </w:r>
      <w:r w:rsidR="00C264D0" w:rsidRPr="001176C8">
        <w:rPr>
          <w:sz w:val="22"/>
          <w:szCs w:val="22"/>
          <w:lang w:val="sr-Latn-ME"/>
        </w:rPr>
        <w:t>,</w:t>
      </w:r>
      <w:r w:rsidR="006077A8" w:rsidRPr="001176C8">
        <w:rPr>
          <w:sz w:val="22"/>
          <w:szCs w:val="22"/>
          <w:lang w:val="sr-Latn-ME"/>
        </w:rPr>
        <w:t xml:space="preserve"> </w:t>
      </w:r>
    </w:p>
    <w:p w14:paraId="0BEFB9B3" w14:textId="1F10C9FD" w:rsidR="006077A8" w:rsidRPr="001176C8" w:rsidRDefault="006077A8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acetilsalicilnu kiselinu (niske doze)</w:t>
      </w:r>
      <w:r w:rsidR="00C264D0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06B3B450" w14:textId="6221BA5C" w:rsidR="006077A8" w:rsidRPr="001176C8" w:rsidRDefault="001741FC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l</w:t>
      </w:r>
      <w:r w:rsidR="006077A8" w:rsidRPr="001176C8">
        <w:rPr>
          <w:sz w:val="22"/>
          <w:szCs w:val="22"/>
          <w:lang w:val="sr-Latn-ME"/>
        </w:rPr>
        <w:t>jekove koji razr</w:t>
      </w:r>
      <w:r w:rsidR="00C264D0" w:rsidRPr="001176C8">
        <w:rPr>
          <w:sz w:val="22"/>
          <w:szCs w:val="22"/>
          <w:lang w:val="sr-Latn-ME"/>
        </w:rPr>
        <w:t>j</w:t>
      </w:r>
      <w:r w:rsidR="006077A8" w:rsidRPr="001176C8">
        <w:rPr>
          <w:sz w:val="22"/>
          <w:szCs w:val="22"/>
          <w:lang w:val="sr-Latn-ME"/>
        </w:rPr>
        <w:t>eđuju krv (poput varfarina)</w:t>
      </w:r>
      <w:r w:rsidR="00C264D0" w:rsidRPr="001176C8">
        <w:rPr>
          <w:sz w:val="22"/>
          <w:szCs w:val="22"/>
          <w:lang w:val="sr-Latn-ME"/>
        </w:rPr>
        <w:t>,</w:t>
      </w:r>
      <w:r w:rsidR="006077A8" w:rsidRPr="001176C8">
        <w:rPr>
          <w:sz w:val="22"/>
          <w:szCs w:val="22"/>
          <w:lang w:val="sr-Latn-ME"/>
        </w:rPr>
        <w:t xml:space="preserve"> </w:t>
      </w:r>
    </w:p>
    <w:p w14:paraId="371921F4" w14:textId="42F75841" w:rsidR="006077A8" w:rsidRPr="001176C8" w:rsidRDefault="006077A8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fenitoin (za liječenje epilepsije)</w:t>
      </w:r>
      <w:r w:rsidR="00C264D0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5A384CA7" w14:textId="2601809E" w:rsidR="006077A8" w:rsidRPr="001176C8" w:rsidRDefault="006077A8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selektivne inhibitore pon</w:t>
      </w:r>
      <w:r w:rsidR="001741FC" w:rsidRPr="001176C8">
        <w:rPr>
          <w:sz w:val="22"/>
          <w:szCs w:val="22"/>
          <w:lang w:val="sr-Latn-ME"/>
        </w:rPr>
        <w:t>ovnog preuzimanja serotonina (l</w:t>
      </w:r>
      <w:r w:rsidRPr="001176C8">
        <w:rPr>
          <w:sz w:val="22"/>
          <w:szCs w:val="22"/>
          <w:lang w:val="sr-Latn-ME"/>
        </w:rPr>
        <w:t>jekovi za liječenje depresije)</w:t>
      </w:r>
      <w:r w:rsidR="00C264D0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3CE199A8" w14:textId="22B0006C" w:rsidR="006077A8" w:rsidRPr="001176C8" w:rsidRDefault="006077A8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litijum (lijek za liječenje manično-depresivnog poremećaja i depresije)</w:t>
      </w:r>
      <w:r w:rsidR="00C264D0" w:rsidRPr="001176C8">
        <w:rPr>
          <w:sz w:val="22"/>
          <w:szCs w:val="22"/>
          <w:lang w:val="sr-Latn-ME"/>
        </w:rPr>
        <w:t>,</w:t>
      </w:r>
      <w:r w:rsidRPr="001176C8">
        <w:rPr>
          <w:sz w:val="22"/>
          <w:szCs w:val="22"/>
          <w:lang w:val="sr-Latn-ME"/>
        </w:rPr>
        <w:t xml:space="preserve"> </w:t>
      </w:r>
    </w:p>
    <w:p w14:paraId="35D08697" w14:textId="550CEC9A" w:rsidR="006077A8" w:rsidRPr="001176C8" w:rsidRDefault="001741FC" w:rsidP="000A6BAB">
      <w:pPr>
        <w:pStyle w:val="Default"/>
        <w:numPr>
          <w:ilvl w:val="0"/>
          <w:numId w:val="40"/>
        </w:numPr>
        <w:spacing w:after="38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probenecid i sulfinpirazon (l</w:t>
      </w:r>
      <w:r w:rsidR="006077A8" w:rsidRPr="001176C8">
        <w:rPr>
          <w:sz w:val="22"/>
          <w:szCs w:val="22"/>
          <w:lang w:val="sr-Latn-ME"/>
        </w:rPr>
        <w:t>jekovi za giht)</w:t>
      </w:r>
      <w:r w:rsidR="00C264D0" w:rsidRPr="001176C8">
        <w:rPr>
          <w:sz w:val="22"/>
          <w:szCs w:val="22"/>
          <w:lang w:val="sr-Latn-ME"/>
        </w:rPr>
        <w:t>,</w:t>
      </w:r>
      <w:r w:rsidR="006077A8" w:rsidRPr="001176C8">
        <w:rPr>
          <w:sz w:val="22"/>
          <w:szCs w:val="22"/>
          <w:lang w:val="sr-Latn-ME"/>
        </w:rPr>
        <w:t xml:space="preserve"> </w:t>
      </w:r>
    </w:p>
    <w:p w14:paraId="1BC8306A" w14:textId="306B8557" w:rsidR="006077A8" w:rsidRPr="001176C8" w:rsidRDefault="001741FC" w:rsidP="000A6BAB">
      <w:pPr>
        <w:pStyle w:val="Default"/>
        <w:numPr>
          <w:ilvl w:val="0"/>
          <w:numId w:val="40"/>
        </w:numPr>
        <w:jc w:val="both"/>
        <w:rPr>
          <w:color w:val="auto"/>
          <w:lang w:val="sr-Latn-ME"/>
        </w:rPr>
      </w:pPr>
      <w:r w:rsidRPr="001176C8">
        <w:rPr>
          <w:sz w:val="22"/>
          <w:szCs w:val="22"/>
          <w:lang w:val="sr-Latn-ME"/>
        </w:rPr>
        <w:t>l</w:t>
      </w:r>
      <w:r w:rsidR="006077A8" w:rsidRPr="001176C8">
        <w:rPr>
          <w:sz w:val="22"/>
          <w:szCs w:val="22"/>
          <w:lang w:val="sr-Latn-ME"/>
        </w:rPr>
        <w:t xml:space="preserve">jekove za visoki krvni </w:t>
      </w:r>
      <w:r w:rsidR="00C26825" w:rsidRPr="001176C8">
        <w:rPr>
          <w:sz w:val="22"/>
          <w:szCs w:val="22"/>
          <w:lang w:val="sr-Latn-ME"/>
        </w:rPr>
        <w:t>pritisak</w:t>
      </w:r>
      <w:r w:rsidRPr="001176C8">
        <w:rPr>
          <w:sz w:val="22"/>
          <w:szCs w:val="22"/>
          <w:lang w:val="sr-Latn-ME"/>
        </w:rPr>
        <w:t xml:space="preserve"> i l</w:t>
      </w:r>
      <w:r w:rsidR="006077A8" w:rsidRPr="001176C8">
        <w:rPr>
          <w:sz w:val="22"/>
          <w:szCs w:val="22"/>
          <w:lang w:val="sr-Latn-ME"/>
        </w:rPr>
        <w:t>jekove za povećano izlučivanje mokraće</w:t>
      </w:r>
      <w:r w:rsidR="00C264D0" w:rsidRPr="001176C8">
        <w:rPr>
          <w:sz w:val="22"/>
          <w:szCs w:val="22"/>
          <w:lang w:val="sr-Latn-ME"/>
        </w:rPr>
        <w:t>,</w:t>
      </w:r>
      <w:r w:rsidR="006077A8" w:rsidRPr="001176C8">
        <w:rPr>
          <w:sz w:val="22"/>
          <w:szCs w:val="22"/>
          <w:lang w:val="sr-Latn-ME"/>
        </w:rPr>
        <w:t xml:space="preserve"> </w:t>
      </w:r>
    </w:p>
    <w:p w14:paraId="69F61903" w14:textId="6BC28BDC" w:rsidR="006077A8" w:rsidRPr="001176C8" w:rsidRDefault="006077A8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ljekove za povećano izlučivanje mokraće koji štede kalij</w:t>
      </w:r>
      <w:r w:rsidR="00C26825" w:rsidRPr="001176C8">
        <w:rPr>
          <w:color w:val="auto"/>
          <w:sz w:val="22"/>
          <w:szCs w:val="22"/>
          <w:lang w:val="sr-Latn-ME"/>
        </w:rPr>
        <w:t>um</w:t>
      </w:r>
      <w:r w:rsidRPr="001176C8">
        <w:rPr>
          <w:color w:val="auto"/>
          <w:sz w:val="22"/>
          <w:szCs w:val="22"/>
          <w:lang w:val="sr-Latn-ME"/>
        </w:rPr>
        <w:t xml:space="preserve">, npr. amilorid, </w:t>
      </w:r>
      <w:r w:rsidR="00C264D0" w:rsidRPr="001176C8">
        <w:rPr>
          <w:color w:val="auto"/>
          <w:sz w:val="22"/>
          <w:szCs w:val="22"/>
          <w:lang w:val="sr-Latn-ME"/>
        </w:rPr>
        <w:t xml:space="preserve">kalijum kanreoat, </w:t>
      </w:r>
      <w:r w:rsidRPr="001176C8">
        <w:rPr>
          <w:color w:val="auto"/>
          <w:sz w:val="22"/>
          <w:szCs w:val="22"/>
          <w:lang w:val="sr-Latn-ME"/>
        </w:rPr>
        <w:t>spironolakton, triamteren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Pr="001176C8">
        <w:rPr>
          <w:color w:val="auto"/>
          <w:sz w:val="22"/>
          <w:szCs w:val="22"/>
          <w:lang w:val="sr-Latn-ME"/>
        </w:rPr>
        <w:t xml:space="preserve"> </w:t>
      </w:r>
    </w:p>
    <w:p w14:paraId="212A855F" w14:textId="3CD670B0" w:rsidR="006077A8" w:rsidRPr="001176C8" w:rsidRDefault="006077A8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 xml:space="preserve">metotreksat (lijek za liječenje </w:t>
      </w:r>
      <w:r w:rsidR="00C264D0" w:rsidRPr="001176C8">
        <w:rPr>
          <w:color w:val="auto"/>
          <w:sz w:val="22"/>
          <w:szCs w:val="22"/>
          <w:lang w:val="sr-Latn-ME"/>
        </w:rPr>
        <w:t xml:space="preserve">raka </w:t>
      </w:r>
      <w:r w:rsidRPr="001176C8">
        <w:rPr>
          <w:color w:val="auto"/>
          <w:sz w:val="22"/>
          <w:szCs w:val="22"/>
          <w:lang w:val="sr-Latn-ME"/>
        </w:rPr>
        <w:t xml:space="preserve">ili </w:t>
      </w:r>
      <w:r w:rsidR="00C264D0" w:rsidRPr="001176C8">
        <w:rPr>
          <w:color w:val="auto"/>
          <w:sz w:val="22"/>
          <w:szCs w:val="22"/>
          <w:lang w:val="sr-Latn-ME"/>
        </w:rPr>
        <w:t>reumatizma</w:t>
      </w:r>
      <w:r w:rsidRPr="001176C8">
        <w:rPr>
          <w:color w:val="auto"/>
          <w:sz w:val="22"/>
          <w:szCs w:val="22"/>
          <w:lang w:val="sr-Latn-ME"/>
        </w:rPr>
        <w:t>)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Pr="001176C8">
        <w:rPr>
          <w:color w:val="auto"/>
          <w:sz w:val="22"/>
          <w:szCs w:val="22"/>
          <w:lang w:val="sr-Latn-ME"/>
        </w:rPr>
        <w:t xml:space="preserve"> </w:t>
      </w:r>
    </w:p>
    <w:p w14:paraId="774B5BF5" w14:textId="6C4812FE" w:rsidR="006077A8" w:rsidRPr="001176C8" w:rsidRDefault="006077A8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takrolimus i</w:t>
      </w:r>
      <w:r w:rsidR="004B5F40" w:rsidRPr="001176C8">
        <w:rPr>
          <w:color w:val="auto"/>
          <w:sz w:val="22"/>
          <w:szCs w:val="22"/>
          <w:lang w:val="sr-Latn-ME"/>
        </w:rPr>
        <w:t xml:space="preserve"> ciklosporin (imunosupresivni l</w:t>
      </w:r>
      <w:r w:rsidRPr="001176C8">
        <w:rPr>
          <w:color w:val="auto"/>
          <w:sz w:val="22"/>
          <w:szCs w:val="22"/>
          <w:lang w:val="sr-Latn-ME"/>
        </w:rPr>
        <w:t>jekovi)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Pr="001176C8">
        <w:rPr>
          <w:color w:val="auto"/>
          <w:sz w:val="22"/>
          <w:szCs w:val="22"/>
          <w:lang w:val="sr-Latn-ME"/>
        </w:rPr>
        <w:t xml:space="preserve"> </w:t>
      </w:r>
    </w:p>
    <w:p w14:paraId="2113CD07" w14:textId="38597297" w:rsidR="006077A8" w:rsidRPr="001176C8" w:rsidRDefault="006077A8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zidovudin (lijek za liječenje HIV-a/AIDS-a)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Pr="001176C8">
        <w:rPr>
          <w:color w:val="auto"/>
          <w:sz w:val="22"/>
          <w:szCs w:val="22"/>
          <w:lang w:val="sr-Latn-ME"/>
        </w:rPr>
        <w:t xml:space="preserve"> </w:t>
      </w:r>
    </w:p>
    <w:p w14:paraId="0FAD454F" w14:textId="0D7A95A5" w:rsidR="006077A8" w:rsidRPr="001176C8" w:rsidRDefault="001741FC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sulfonilureje (l</w:t>
      </w:r>
      <w:r w:rsidR="006077A8" w:rsidRPr="001176C8">
        <w:rPr>
          <w:color w:val="auto"/>
          <w:sz w:val="22"/>
          <w:szCs w:val="22"/>
          <w:lang w:val="sr-Latn-ME"/>
        </w:rPr>
        <w:t>jekovi za liječenje šećerne bolesti)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="006077A8" w:rsidRPr="001176C8">
        <w:rPr>
          <w:color w:val="auto"/>
          <w:sz w:val="22"/>
          <w:szCs w:val="22"/>
          <w:lang w:val="sr-Latn-ME"/>
        </w:rPr>
        <w:t xml:space="preserve"> </w:t>
      </w:r>
    </w:p>
    <w:p w14:paraId="0548B148" w14:textId="32CB9A7B" w:rsidR="006077A8" w:rsidRPr="001176C8" w:rsidRDefault="00C26825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h</w:t>
      </w:r>
      <w:r w:rsidR="006077A8" w:rsidRPr="001176C8">
        <w:rPr>
          <w:color w:val="auto"/>
          <w:sz w:val="22"/>
          <w:szCs w:val="22"/>
          <w:lang w:val="sr-Latn-ME"/>
        </w:rPr>
        <w:t>inolonske antibiotike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="006077A8" w:rsidRPr="001176C8">
        <w:rPr>
          <w:color w:val="auto"/>
          <w:sz w:val="22"/>
          <w:szCs w:val="22"/>
          <w:lang w:val="sr-Latn-ME"/>
        </w:rPr>
        <w:t xml:space="preserve"> </w:t>
      </w:r>
    </w:p>
    <w:p w14:paraId="50C5D8DE" w14:textId="32E9F649" w:rsidR="006077A8" w:rsidRPr="001176C8" w:rsidRDefault="006077A8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vorikonazol i flukonazol (inh</w:t>
      </w:r>
      <w:r w:rsidR="001741FC" w:rsidRPr="001176C8">
        <w:rPr>
          <w:color w:val="auto"/>
          <w:sz w:val="22"/>
          <w:szCs w:val="22"/>
          <w:lang w:val="sr-Latn-ME"/>
        </w:rPr>
        <w:t>ibitori CYP2C9, koriste se za l</w:t>
      </w:r>
      <w:r w:rsidR="00C264D0" w:rsidRPr="001176C8">
        <w:rPr>
          <w:color w:val="auto"/>
          <w:sz w:val="22"/>
          <w:szCs w:val="22"/>
          <w:lang w:val="sr-Latn-ME"/>
        </w:rPr>
        <w:t>i</w:t>
      </w:r>
      <w:r w:rsidRPr="001176C8">
        <w:rPr>
          <w:color w:val="auto"/>
          <w:sz w:val="22"/>
          <w:szCs w:val="22"/>
          <w:lang w:val="sr-Latn-ME"/>
        </w:rPr>
        <w:t>ječenje gljivičnih infekcija)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Pr="001176C8">
        <w:rPr>
          <w:color w:val="auto"/>
          <w:sz w:val="22"/>
          <w:szCs w:val="22"/>
          <w:lang w:val="sr-Latn-ME"/>
        </w:rPr>
        <w:t xml:space="preserve"> </w:t>
      </w:r>
    </w:p>
    <w:p w14:paraId="511DA1F3" w14:textId="34D81376" w:rsidR="006077A8" w:rsidRPr="001176C8" w:rsidRDefault="006077A8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baklofen (lijek za opuštanje mišića)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Pr="001176C8">
        <w:rPr>
          <w:color w:val="auto"/>
          <w:sz w:val="22"/>
          <w:szCs w:val="22"/>
          <w:lang w:val="sr-Latn-ME"/>
        </w:rPr>
        <w:t xml:space="preserve"> </w:t>
      </w:r>
    </w:p>
    <w:p w14:paraId="78DAD74B" w14:textId="2F0EB990" w:rsidR="006077A8" w:rsidRPr="001176C8" w:rsidRDefault="006077A8" w:rsidP="000A6BAB">
      <w:pPr>
        <w:pStyle w:val="Default"/>
        <w:numPr>
          <w:ilvl w:val="0"/>
          <w:numId w:val="40"/>
        </w:numPr>
        <w:spacing w:after="35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ritonavir (lijek za liječenje HIV-a/AIDS-a)</w:t>
      </w:r>
      <w:r w:rsidR="00C264D0" w:rsidRPr="001176C8">
        <w:rPr>
          <w:color w:val="auto"/>
          <w:sz w:val="22"/>
          <w:szCs w:val="22"/>
          <w:lang w:val="sr-Latn-ME"/>
        </w:rPr>
        <w:t>,</w:t>
      </w:r>
      <w:r w:rsidRPr="001176C8">
        <w:rPr>
          <w:color w:val="auto"/>
          <w:sz w:val="22"/>
          <w:szCs w:val="22"/>
          <w:lang w:val="sr-Latn-ME"/>
        </w:rPr>
        <w:t xml:space="preserve"> </w:t>
      </w:r>
    </w:p>
    <w:p w14:paraId="7E824749" w14:textId="6AD9232A" w:rsidR="006077A8" w:rsidRPr="001176C8" w:rsidRDefault="006077A8" w:rsidP="000A6BAB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aminoglikozidne antibiotike</w:t>
      </w:r>
      <w:r w:rsidR="00C264D0" w:rsidRPr="001176C8">
        <w:rPr>
          <w:color w:val="auto"/>
          <w:sz w:val="22"/>
          <w:szCs w:val="22"/>
          <w:lang w:val="sr-Latn-ME"/>
        </w:rPr>
        <w:t>.</w:t>
      </w:r>
      <w:r w:rsidRPr="001176C8">
        <w:rPr>
          <w:color w:val="auto"/>
          <w:sz w:val="22"/>
          <w:szCs w:val="22"/>
          <w:lang w:val="sr-Latn-ME"/>
        </w:rPr>
        <w:t xml:space="preserve"> </w:t>
      </w:r>
    </w:p>
    <w:p w14:paraId="66F5C336" w14:textId="77777777" w:rsidR="005A588B" w:rsidRPr="001176C8" w:rsidRDefault="005A588B" w:rsidP="004872FF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7D4EED05" w14:textId="77777777" w:rsidR="00445D8F" w:rsidRPr="001176C8" w:rsidRDefault="004B59BC">
      <w:pPr>
        <w:jc w:val="both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lastRenderedPageBreak/>
        <w:t>Neki drugi l</w:t>
      </w:r>
      <w:r w:rsidR="00724329" w:rsidRPr="001176C8">
        <w:rPr>
          <w:b/>
          <w:bCs/>
          <w:sz w:val="22"/>
          <w:szCs w:val="22"/>
          <w:lang w:val="sr-Latn-ME"/>
        </w:rPr>
        <w:t>j</w:t>
      </w:r>
      <w:r w:rsidRPr="001176C8">
        <w:rPr>
          <w:b/>
          <w:bCs/>
          <w:sz w:val="22"/>
          <w:szCs w:val="22"/>
          <w:lang w:val="sr-Latn-ME"/>
        </w:rPr>
        <w:t>ekovi takođe mogu uticati ili biti pod uticajem ovog l</w:t>
      </w:r>
      <w:r w:rsidR="00724329" w:rsidRPr="001176C8">
        <w:rPr>
          <w:b/>
          <w:bCs/>
          <w:sz w:val="22"/>
          <w:szCs w:val="22"/>
          <w:lang w:val="sr-Latn-ME"/>
        </w:rPr>
        <w:t>ij</w:t>
      </w:r>
      <w:r w:rsidRPr="001176C8">
        <w:rPr>
          <w:b/>
          <w:bCs/>
          <w:sz w:val="22"/>
          <w:szCs w:val="22"/>
          <w:lang w:val="sr-Latn-ME"/>
        </w:rPr>
        <w:t>eka. Zato bi trebalo uv</w:t>
      </w:r>
      <w:r w:rsidR="008B4A4E" w:rsidRPr="001176C8">
        <w:rPr>
          <w:b/>
          <w:bCs/>
          <w:sz w:val="22"/>
          <w:szCs w:val="22"/>
          <w:lang w:val="sr-Latn-ME"/>
        </w:rPr>
        <w:t>ij</w:t>
      </w:r>
      <w:r w:rsidRPr="001176C8">
        <w:rPr>
          <w:b/>
          <w:bCs/>
          <w:sz w:val="22"/>
          <w:szCs w:val="22"/>
          <w:lang w:val="sr-Latn-ME"/>
        </w:rPr>
        <w:t>ek da potražite sav</w:t>
      </w:r>
      <w:r w:rsidR="00724329" w:rsidRPr="001176C8">
        <w:rPr>
          <w:b/>
          <w:bCs/>
          <w:sz w:val="22"/>
          <w:szCs w:val="22"/>
          <w:lang w:val="sr-Latn-ME"/>
        </w:rPr>
        <w:t>j</w:t>
      </w:r>
      <w:r w:rsidRPr="001176C8">
        <w:rPr>
          <w:b/>
          <w:bCs/>
          <w:sz w:val="22"/>
          <w:szCs w:val="22"/>
          <w:lang w:val="sr-Latn-ME"/>
        </w:rPr>
        <w:t>et svog l</w:t>
      </w:r>
      <w:r w:rsidR="00724329" w:rsidRPr="001176C8">
        <w:rPr>
          <w:b/>
          <w:bCs/>
          <w:sz w:val="22"/>
          <w:szCs w:val="22"/>
          <w:lang w:val="sr-Latn-ME"/>
        </w:rPr>
        <w:t>j</w:t>
      </w:r>
      <w:r w:rsidRPr="001176C8">
        <w:rPr>
          <w:b/>
          <w:bCs/>
          <w:sz w:val="22"/>
          <w:szCs w:val="22"/>
          <w:lang w:val="sr-Latn-ME"/>
        </w:rPr>
        <w:t>ekara ili farmaceuta pr</w:t>
      </w:r>
      <w:r w:rsidR="00724329" w:rsidRPr="001176C8">
        <w:rPr>
          <w:b/>
          <w:bCs/>
          <w:sz w:val="22"/>
          <w:szCs w:val="22"/>
          <w:lang w:val="sr-Latn-ME"/>
        </w:rPr>
        <w:t>ij</w:t>
      </w:r>
      <w:r w:rsidRPr="001176C8">
        <w:rPr>
          <w:b/>
          <w:bCs/>
          <w:sz w:val="22"/>
          <w:szCs w:val="22"/>
          <w:lang w:val="sr-Latn-ME"/>
        </w:rPr>
        <w:t>e prim</w:t>
      </w:r>
      <w:r w:rsidR="00724329" w:rsidRPr="001176C8">
        <w:rPr>
          <w:b/>
          <w:bCs/>
          <w:sz w:val="22"/>
          <w:szCs w:val="22"/>
          <w:lang w:val="sr-Latn-ME"/>
        </w:rPr>
        <w:t>j</w:t>
      </w:r>
      <w:r w:rsidRPr="001176C8">
        <w:rPr>
          <w:b/>
          <w:bCs/>
          <w:sz w:val="22"/>
          <w:szCs w:val="22"/>
          <w:lang w:val="sr-Latn-ME"/>
        </w:rPr>
        <w:t>ene ovog l</w:t>
      </w:r>
      <w:r w:rsidR="00724329" w:rsidRPr="001176C8">
        <w:rPr>
          <w:b/>
          <w:bCs/>
          <w:sz w:val="22"/>
          <w:szCs w:val="22"/>
          <w:lang w:val="sr-Latn-ME"/>
        </w:rPr>
        <w:t>ij</w:t>
      </w:r>
      <w:r w:rsidRPr="001176C8">
        <w:rPr>
          <w:b/>
          <w:bCs/>
          <w:sz w:val="22"/>
          <w:szCs w:val="22"/>
          <w:lang w:val="sr-Latn-ME"/>
        </w:rPr>
        <w:t>eka sa drugim l</w:t>
      </w:r>
      <w:r w:rsidR="00724329" w:rsidRPr="001176C8">
        <w:rPr>
          <w:b/>
          <w:bCs/>
          <w:sz w:val="22"/>
          <w:szCs w:val="22"/>
          <w:lang w:val="sr-Latn-ME"/>
        </w:rPr>
        <w:t>j</w:t>
      </w:r>
      <w:r w:rsidRPr="001176C8">
        <w:rPr>
          <w:b/>
          <w:bCs/>
          <w:sz w:val="22"/>
          <w:szCs w:val="22"/>
          <w:lang w:val="sr-Latn-ME"/>
        </w:rPr>
        <w:t>ekovima.</w:t>
      </w:r>
    </w:p>
    <w:p w14:paraId="57E7C310" w14:textId="77777777" w:rsidR="004B59BC" w:rsidRPr="001176C8" w:rsidRDefault="004B59BC">
      <w:pPr>
        <w:jc w:val="both"/>
        <w:rPr>
          <w:bCs/>
          <w:sz w:val="22"/>
          <w:szCs w:val="22"/>
          <w:lang w:val="sr-Latn-ME"/>
        </w:rPr>
      </w:pPr>
    </w:p>
    <w:p w14:paraId="71332C87" w14:textId="77777777" w:rsidR="005A588B" w:rsidRPr="001176C8" w:rsidRDefault="005A588B" w:rsidP="004872FF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 xml:space="preserve">Uzimanje </w:t>
      </w:r>
      <w:r w:rsidR="00873536" w:rsidRPr="001176C8">
        <w:rPr>
          <w:b/>
          <w:sz w:val="22"/>
          <w:szCs w:val="22"/>
          <w:lang w:val="sr-Latn-ME"/>
        </w:rPr>
        <w:t xml:space="preserve">lijeka </w:t>
      </w:r>
      <w:r w:rsidRPr="001176C8">
        <w:rPr>
          <w:b/>
          <w:sz w:val="22"/>
          <w:szCs w:val="22"/>
          <w:lang w:val="sr-Latn-ME"/>
        </w:rPr>
        <w:t>Nurofen za djecu</w:t>
      </w:r>
      <w:r w:rsidR="00EC3919" w:rsidRPr="001176C8">
        <w:rPr>
          <w:b/>
          <w:sz w:val="22"/>
          <w:szCs w:val="22"/>
          <w:lang w:val="sr-Latn-ME"/>
        </w:rPr>
        <w:t xml:space="preserve"> s</w:t>
      </w:r>
      <w:r w:rsidRPr="001176C8">
        <w:rPr>
          <w:b/>
          <w:sz w:val="22"/>
          <w:szCs w:val="22"/>
          <w:lang w:val="sr-Latn-ME"/>
        </w:rPr>
        <w:t>a hranom i</w:t>
      </w:r>
      <w:r w:rsidR="00C902A0" w:rsidRPr="001176C8">
        <w:rPr>
          <w:b/>
          <w:sz w:val="22"/>
          <w:szCs w:val="22"/>
          <w:lang w:val="sr-Latn-ME"/>
        </w:rPr>
        <w:t>li</w:t>
      </w:r>
      <w:r w:rsidRPr="001176C8">
        <w:rPr>
          <w:b/>
          <w:sz w:val="22"/>
          <w:szCs w:val="22"/>
          <w:lang w:val="sr-Latn-ME"/>
        </w:rPr>
        <w:t xml:space="preserve"> pićem</w:t>
      </w:r>
    </w:p>
    <w:p w14:paraId="53403093" w14:textId="77777777" w:rsidR="005A588B" w:rsidRPr="001176C8" w:rsidRDefault="00A729D9" w:rsidP="008E4079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Za </w:t>
      </w:r>
      <w:r w:rsidR="004505AC" w:rsidRPr="001176C8">
        <w:rPr>
          <w:bCs/>
          <w:sz w:val="22"/>
          <w:szCs w:val="22"/>
          <w:lang w:val="sr-Latn-ME"/>
        </w:rPr>
        <w:t xml:space="preserve">pacijente </w:t>
      </w:r>
      <w:r w:rsidRPr="001176C8">
        <w:rPr>
          <w:bCs/>
          <w:sz w:val="22"/>
          <w:szCs w:val="22"/>
          <w:lang w:val="sr-Latn-ME"/>
        </w:rPr>
        <w:t>s</w:t>
      </w:r>
      <w:r w:rsidR="00CF4522" w:rsidRPr="001176C8">
        <w:rPr>
          <w:bCs/>
          <w:sz w:val="22"/>
          <w:szCs w:val="22"/>
          <w:lang w:val="sr-Latn-ME"/>
        </w:rPr>
        <w:t>a</w:t>
      </w:r>
      <w:r w:rsidRPr="001176C8">
        <w:rPr>
          <w:bCs/>
          <w:sz w:val="22"/>
          <w:szCs w:val="22"/>
          <w:lang w:val="sr-Latn-ME"/>
        </w:rPr>
        <w:t xml:space="preserve"> osjetljivim želucem</w:t>
      </w:r>
      <w:r w:rsidR="004505AC" w:rsidRPr="001176C8">
        <w:rPr>
          <w:bCs/>
          <w:sz w:val="22"/>
          <w:szCs w:val="22"/>
          <w:lang w:val="sr-Latn-ME"/>
        </w:rPr>
        <w:t>,</w:t>
      </w:r>
      <w:r w:rsidRPr="001176C8">
        <w:rPr>
          <w:bCs/>
          <w:sz w:val="22"/>
          <w:szCs w:val="22"/>
          <w:lang w:val="sr-Latn-ME"/>
        </w:rPr>
        <w:t xml:space="preserve"> preporučuje se uzimanje lijeka uz obrok.</w:t>
      </w:r>
    </w:p>
    <w:p w14:paraId="60946937" w14:textId="77777777" w:rsidR="00A729D9" w:rsidRPr="001176C8" w:rsidRDefault="00A729D9">
      <w:pPr>
        <w:jc w:val="both"/>
        <w:rPr>
          <w:bCs/>
          <w:sz w:val="22"/>
          <w:szCs w:val="22"/>
          <w:lang w:val="sr-Latn-ME"/>
        </w:rPr>
      </w:pPr>
    </w:p>
    <w:p w14:paraId="38955FD0" w14:textId="77777777" w:rsidR="00A92C66" w:rsidRPr="001176C8" w:rsidRDefault="00F47B6C">
      <w:pPr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Plodnost, trudnoća i dojenje</w:t>
      </w:r>
    </w:p>
    <w:p w14:paraId="55897991" w14:textId="77777777" w:rsidR="005A588B" w:rsidRPr="001176C8" w:rsidRDefault="005A588B" w:rsidP="0094540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Pitajte svog ljekara ili farmaceuta za savjet prije nego što uzmete bilo koji lijek.</w:t>
      </w:r>
    </w:p>
    <w:p w14:paraId="160982B3" w14:textId="77777777" w:rsidR="00A729D9" w:rsidRPr="001176C8" w:rsidRDefault="00A729D9" w:rsidP="0094540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Ako ste trudni ili dojite, mislite da biste mogli biti trudni ili planirate trudnoću, obratite se Vašem ljekaru ili farmaceutu za savjet prije nego </w:t>
      </w:r>
      <w:r w:rsidR="00AF5A2C" w:rsidRPr="001176C8">
        <w:rPr>
          <w:sz w:val="22"/>
          <w:szCs w:val="22"/>
          <w:lang w:val="sr-Latn-ME"/>
        </w:rPr>
        <w:t xml:space="preserve">što </w:t>
      </w:r>
      <w:r w:rsidRPr="001176C8">
        <w:rPr>
          <w:sz w:val="22"/>
          <w:szCs w:val="22"/>
          <w:lang w:val="sr-Latn-ME"/>
        </w:rPr>
        <w:t>uzmete ovaj lijek.</w:t>
      </w:r>
    </w:p>
    <w:p w14:paraId="05E7CA66" w14:textId="77777777" w:rsidR="00CF4522" w:rsidRPr="001176C8" w:rsidRDefault="00CF4522" w:rsidP="0094540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05485A7" w14:textId="48EE4F2B" w:rsidR="001A3FCE" w:rsidRPr="008F24CC" w:rsidRDefault="001A3FCE" w:rsidP="00945404">
      <w:pPr>
        <w:jc w:val="both"/>
        <w:rPr>
          <w:rFonts w:eastAsia="Calibri"/>
          <w:sz w:val="22"/>
          <w:szCs w:val="22"/>
          <w:lang w:val="sr-Latn-CS"/>
        </w:rPr>
      </w:pPr>
      <w:r w:rsidRPr="008F24CC">
        <w:rPr>
          <w:rFonts w:eastAsia="Calibri"/>
          <w:sz w:val="22"/>
          <w:szCs w:val="22"/>
          <w:lang w:val="sr-Latn-CS"/>
        </w:rPr>
        <w:t>U prvih 6 m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eseci trudnoće koristite ovaj l</w:t>
      </w:r>
      <w:r w:rsidR="00945404">
        <w:rPr>
          <w:rFonts w:eastAsia="Calibri"/>
          <w:sz w:val="22"/>
          <w:szCs w:val="22"/>
          <w:lang w:val="sr-Latn-CS"/>
        </w:rPr>
        <w:t>ij</w:t>
      </w:r>
      <w:r w:rsidRPr="008F24CC">
        <w:rPr>
          <w:rFonts w:eastAsia="Calibri"/>
          <w:sz w:val="22"/>
          <w:szCs w:val="22"/>
          <w:lang w:val="sr-Latn-CS"/>
        </w:rPr>
        <w:t>ek samo ako Vam l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ekar tako sav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etuje.</w:t>
      </w:r>
    </w:p>
    <w:p w14:paraId="459817F5" w14:textId="74981355" w:rsidR="001A3FCE" w:rsidRPr="008F24CC" w:rsidRDefault="001A3FCE" w:rsidP="00945404">
      <w:pPr>
        <w:jc w:val="both"/>
        <w:rPr>
          <w:rFonts w:eastAsia="Calibri"/>
          <w:sz w:val="22"/>
          <w:szCs w:val="22"/>
          <w:lang w:val="sr-Latn-CS"/>
        </w:rPr>
      </w:pPr>
      <w:r w:rsidRPr="008F24CC">
        <w:rPr>
          <w:rFonts w:eastAsia="Calibri"/>
          <w:sz w:val="22"/>
          <w:szCs w:val="22"/>
          <w:lang w:val="sr-Latn-CS"/>
        </w:rPr>
        <w:t>NEMOJTE koristiti l</w:t>
      </w:r>
      <w:r w:rsidR="00945404">
        <w:rPr>
          <w:rFonts w:eastAsia="Calibri"/>
          <w:sz w:val="22"/>
          <w:szCs w:val="22"/>
          <w:lang w:val="sr-Latn-CS"/>
        </w:rPr>
        <w:t>ij</w:t>
      </w:r>
      <w:r w:rsidRPr="008F24CC">
        <w:rPr>
          <w:rFonts w:eastAsia="Calibri"/>
          <w:sz w:val="22"/>
          <w:szCs w:val="22"/>
          <w:lang w:val="sr-Latn-CS"/>
        </w:rPr>
        <w:t>ek Nu</w:t>
      </w:r>
      <w:r w:rsidR="0036698C" w:rsidRPr="0036698C">
        <w:rPr>
          <w:rFonts w:eastAsia="Calibri"/>
          <w:sz w:val="22"/>
          <w:szCs w:val="22"/>
          <w:lang w:val="sr-Latn-CS"/>
        </w:rPr>
        <w:t>rofen za d</w:t>
      </w:r>
      <w:r w:rsidR="0036698C">
        <w:rPr>
          <w:rFonts w:eastAsia="Calibri"/>
          <w:sz w:val="22"/>
          <w:szCs w:val="22"/>
          <w:lang w:val="sr-Latn-CS"/>
        </w:rPr>
        <w:t>jecu</w:t>
      </w:r>
      <w:r w:rsidRPr="008F24CC">
        <w:rPr>
          <w:rFonts w:eastAsia="Calibri"/>
          <w:sz w:val="22"/>
          <w:szCs w:val="22"/>
          <w:lang w:val="sr-Latn-CS"/>
        </w:rPr>
        <w:t>, ako ste u posl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ednjem trimestru trudnoće, jer bi mo</w:t>
      </w:r>
      <w:r w:rsidR="00945404">
        <w:rPr>
          <w:rFonts w:eastAsia="Calibri"/>
          <w:sz w:val="22"/>
          <w:szCs w:val="22"/>
          <w:lang w:val="sr-Latn-CS"/>
        </w:rPr>
        <w:t>gao naškoditi Vašem nerođenom dje</w:t>
      </w:r>
      <w:r w:rsidRPr="008F24CC">
        <w:rPr>
          <w:rFonts w:eastAsia="Calibri"/>
          <w:sz w:val="22"/>
          <w:szCs w:val="22"/>
          <w:lang w:val="sr-Latn-CS"/>
        </w:rPr>
        <w:t>tetu ili uzrokovati probleme pri porođaju. Može uzrokovati problem sa bubrezima i srcem Vašeg nerođenog deteta. Može uticati na Vašu i d</w:t>
      </w:r>
      <w:r w:rsidR="003522CC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etetovu sklonost krvarenju i uzrokovati kašnjenje ili produženje porođaja. Ibuprofen ne sm</w:t>
      </w:r>
      <w:r w:rsidR="00945404">
        <w:rPr>
          <w:rFonts w:eastAsia="Calibri"/>
          <w:sz w:val="22"/>
          <w:szCs w:val="22"/>
          <w:lang w:val="sr-Latn-CS"/>
        </w:rPr>
        <w:t>ij</w:t>
      </w:r>
      <w:r w:rsidRPr="008F24CC">
        <w:rPr>
          <w:rFonts w:eastAsia="Calibri"/>
          <w:sz w:val="22"/>
          <w:szCs w:val="22"/>
          <w:lang w:val="sr-Latn-CS"/>
        </w:rPr>
        <w:t>ete uzimati tokom prvih 6 m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eseci trudnoće osim ako nije apsolutno neophodno i ako Vam to nije sav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etovao Vaš l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ekar. Ako Vam je u tom razdoblju potrebno l</w:t>
      </w:r>
      <w:r w:rsidR="00945404">
        <w:rPr>
          <w:rFonts w:eastAsia="Calibri"/>
          <w:sz w:val="22"/>
          <w:szCs w:val="22"/>
          <w:lang w:val="sr-Latn-CS"/>
        </w:rPr>
        <w:t>ij</w:t>
      </w:r>
      <w:r w:rsidRPr="008F24CC">
        <w:rPr>
          <w:rFonts w:eastAsia="Calibri"/>
          <w:sz w:val="22"/>
          <w:szCs w:val="22"/>
          <w:lang w:val="sr-Latn-CS"/>
        </w:rPr>
        <w:t>ečenje ili tokom perioda kada pokušavate da ostanete trudni, potrebno je prim</w:t>
      </w:r>
      <w:r w:rsidR="00945404">
        <w:rPr>
          <w:rFonts w:eastAsia="Calibri"/>
          <w:sz w:val="22"/>
          <w:szCs w:val="22"/>
          <w:lang w:val="sr-Latn-CS"/>
        </w:rPr>
        <w:t>ije</w:t>
      </w:r>
      <w:r w:rsidRPr="008F24CC">
        <w:rPr>
          <w:rFonts w:eastAsia="Calibri"/>
          <w:sz w:val="22"/>
          <w:szCs w:val="22"/>
          <w:lang w:val="sr-Latn-CS"/>
        </w:rPr>
        <w:t>niti najnižu dozu tokom najkrać</w:t>
      </w:r>
      <w:r w:rsidR="0036698C" w:rsidRPr="0036698C">
        <w:rPr>
          <w:rFonts w:eastAsia="Calibri"/>
          <w:sz w:val="22"/>
          <w:szCs w:val="22"/>
          <w:lang w:val="sr-Latn-CS"/>
        </w:rPr>
        <w:t>eg mogućeg perioda. Od 20. ned</w:t>
      </w:r>
      <w:r w:rsidR="00945404">
        <w:rPr>
          <w:rFonts w:eastAsia="Calibri"/>
          <w:sz w:val="22"/>
          <w:szCs w:val="22"/>
          <w:lang w:val="sr-Latn-CS"/>
        </w:rPr>
        <w:t>j</w:t>
      </w:r>
      <w:r w:rsidR="0036698C" w:rsidRPr="0036698C">
        <w:rPr>
          <w:rFonts w:eastAsia="Calibri"/>
          <w:sz w:val="22"/>
          <w:szCs w:val="22"/>
          <w:lang w:val="sr-Latn-CS"/>
        </w:rPr>
        <w:t>e</w:t>
      </w:r>
      <w:r w:rsidRPr="008F24CC">
        <w:rPr>
          <w:rFonts w:eastAsia="Calibri"/>
          <w:sz w:val="22"/>
          <w:szCs w:val="22"/>
          <w:lang w:val="sr-Latn-CS"/>
        </w:rPr>
        <w:t>lje trudnoće ibuprofen može uzrokovati probleme sa bubrezi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 xml:space="preserve">ma Vašeg nerođenog </w:t>
      </w:r>
      <w:r w:rsidR="00945404">
        <w:rPr>
          <w:rFonts w:eastAsia="Calibri"/>
          <w:sz w:val="22"/>
          <w:szCs w:val="22"/>
          <w:lang w:val="sr-Latn-CS"/>
        </w:rPr>
        <w:t>dj</w:t>
      </w:r>
      <w:r w:rsidRPr="008F24CC">
        <w:rPr>
          <w:rFonts w:eastAsia="Calibri"/>
          <w:sz w:val="22"/>
          <w:szCs w:val="22"/>
          <w:lang w:val="sr-Latn-CS"/>
        </w:rPr>
        <w:t>eteta ako se uzima duže od nekoliko dana, što može dovesti do smanjene količine plodove vode koja okružuje bebu (oligohidramnioza) ili suženja krvnog suda (</w:t>
      </w:r>
      <w:r w:rsidRPr="008F24CC">
        <w:rPr>
          <w:rFonts w:eastAsia="Calibri"/>
          <w:i/>
          <w:sz w:val="22"/>
          <w:szCs w:val="22"/>
          <w:lang w:val="sr-Latn-CS"/>
        </w:rPr>
        <w:t>ductus arteriousus</w:t>
      </w:r>
      <w:r w:rsidRPr="008F24CC">
        <w:rPr>
          <w:rFonts w:eastAsia="Calibri"/>
          <w:sz w:val="22"/>
          <w:szCs w:val="22"/>
          <w:lang w:val="sr-Latn-CS"/>
        </w:rPr>
        <w:t>) u srcu d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eteta. Ako Vam je potrebno l</w:t>
      </w:r>
      <w:r w:rsidR="00945404">
        <w:rPr>
          <w:rFonts w:eastAsia="Calibri"/>
          <w:sz w:val="22"/>
          <w:szCs w:val="22"/>
          <w:lang w:val="sr-Latn-CS"/>
        </w:rPr>
        <w:t>ij</w:t>
      </w:r>
      <w:r w:rsidRPr="008F24CC">
        <w:rPr>
          <w:rFonts w:eastAsia="Calibri"/>
          <w:sz w:val="22"/>
          <w:szCs w:val="22"/>
          <w:lang w:val="sr-Latn-CS"/>
        </w:rPr>
        <w:t>ečenje duže od nekoliko dana, Vaš l</w:t>
      </w:r>
      <w:r w:rsidR="00945404">
        <w:rPr>
          <w:rFonts w:eastAsia="Calibri"/>
          <w:sz w:val="22"/>
          <w:szCs w:val="22"/>
          <w:lang w:val="sr-Latn-CS"/>
        </w:rPr>
        <w:t>j</w:t>
      </w:r>
      <w:r w:rsidRPr="008F24CC">
        <w:rPr>
          <w:rFonts w:eastAsia="Calibri"/>
          <w:sz w:val="22"/>
          <w:szCs w:val="22"/>
          <w:lang w:val="sr-Latn-CS"/>
        </w:rPr>
        <w:t>ekar može preporučiti dodatno praćenje.</w:t>
      </w:r>
    </w:p>
    <w:p w14:paraId="137788BB" w14:textId="77777777" w:rsidR="00CF4522" w:rsidRPr="001176C8" w:rsidRDefault="00CF452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BC520E2" w14:textId="77777777" w:rsidR="00A729D9" w:rsidRPr="001176C8" w:rsidRDefault="00A729D9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Lijek se izlučuje u majčino mlijeko</w:t>
      </w:r>
      <w:r w:rsidR="00597482" w:rsidRPr="001176C8">
        <w:rPr>
          <w:sz w:val="22"/>
          <w:szCs w:val="22"/>
          <w:lang w:val="sr-Latn-ME"/>
        </w:rPr>
        <w:t>, ali smije se primjenjivati to</w:t>
      </w:r>
      <w:r w:rsidRPr="001176C8">
        <w:rPr>
          <w:sz w:val="22"/>
          <w:szCs w:val="22"/>
          <w:lang w:val="sr-Latn-ME"/>
        </w:rPr>
        <w:t>kom dojenja ako se koristi u preporučenoj dozi i kroz najkraće potrebno vrijeme.</w:t>
      </w:r>
    </w:p>
    <w:p w14:paraId="048B6BBA" w14:textId="77777777" w:rsidR="00CF4522" w:rsidRPr="001176C8" w:rsidRDefault="00CF452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3B06827" w14:textId="77777777" w:rsidR="005A588B" w:rsidRPr="001176C8" w:rsidRDefault="004505AC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Lijek </w:t>
      </w:r>
      <w:r w:rsidR="00A729D9" w:rsidRPr="001176C8">
        <w:rPr>
          <w:sz w:val="22"/>
          <w:szCs w:val="22"/>
          <w:lang w:val="sr-Latn-ME"/>
        </w:rPr>
        <w:t>Nurofen za djecu pripada grupi</w:t>
      </w:r>
      <w:r w:rsidR="00597482" w:rsidRPr="001176C8">
        <w:rPr>
          <w:sz w:val="22"/>
          <w:szCs w:val="22"/>
          <w:lang w:val="sr-Latn-ME"/>
        </w:rPr>
        <w:t xml:space="preserve"> l</w:t>
      </w:r>
      <w:r w:rsidR="00A729D9" w:rsidRPr="001176C8">
        <w:rPr>
          <w:sz w:val="22"/>
          <w:szCs w:val="22"/>
          <w:lang w:val="sr-Latn-ME"/>
        </w:rPr>
        <w:t>jekova (NSAIL) koji mogu smanjiti plodnost kod žena. Taj efekat nestaje nakon prestanka uzimanja lijeka. Stoga, ukoliko imate problema sa začećem, obavijestite Vašeg ljekara pr</w:t>
      </w:r>
      <w:r w:rsidR="00597482" w:rsidRPr="001176C8">
        <w:rPr>
          <w:sz w:val="22"/>
          <w:szCs w:val="22"/>
          <w:lang w:val="sr-Latn-ME"/>
        </w:rPr>
        <w:t>ij</w:t>
      </w:r>
      <w:r w:rsidR="00A729D9" w:rsidRPr="001176C8">
        <w:rPr>
          <w:sz w:val="22"/>
          <w:szCs w:val="22"/>
          <w:lang w:val="sr-Latn-ME"/>
        </w:rPr>
        <w:t>e uzimanja ovog lijeka.</w:t>
      </w:r>
    </w:p>
    <w:p w14:paraId="5198991A" w14:textId="77777777" w:rsidR="00A92C66" w:rsidRPr="001176C8" w:rsidRDefault="00A92C66" w:rsidP="008E4079">
      <w:pPr>
        <w:jc w:val="both"/>
        <w:rPr>
          <w:b/>
          <w:sz w:val="22"/>
          <w:szCs w:val="22"/>
          <w:lang w:val="sr-Latn-ME"/>
        </w:rPr>
      </w:pPr>
    </w:p>
    <w:p w14:paraId="66365AE0" w14:textId="77777777" w:rsidR="00A32113" w:rsidRPr="001176C8" w:rsidRDefault="005A588B">
      <w:pPr>
        <w:jc w:val="both"/>
        <w:rPr>
          <w:b/>
          <w:bCs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Uticaj lijeka Nurofen za djecu</w:t>
      </w:r>
      <w:r w:rsidR="00A32113" w:rsidRPr="001176C8">
        <w:rPr>
          <w:b/>
          <w:sz w:val="22"/>
          <w:szCs w:val="22"/>
          <w:lang w:val="sr-Latn-ME"/>
        </w:rPr>
        <w:t xml:space="preserve"> na </w:t>
      </w:r>
      <w:r w:rsidR="00F47B6C" w:rsidRPr="001176C8">
        <w:rPr>
          <w:b/>
          <w:sz w:val="22"/>
          <w:szCs w:val="22"/>
          <w:lang w:val="sr-Latn-ME"/>
        </w:rPr>
        <w:t xml:space="preserve">sposobnost upravljanja </w:t>
      </w:r>
      <w:r w:rsidR="00A32113" w:rsidRPr="001176C8">
        <w:rPr>
          <w:b/>
          <w:sz w:val="22"/>
          <w:szCs w:val="22"/>
          <w:lang w:val="sr-Latn-ME"/>
        </w:rPr>
        <w:t>vozilima i rukovanje mašinama</w:t>
      </w:r>
      <w:r w:rsidR="00A32113" w:rsidRPr="001176C8">
        <w:rPr>
          <w:b/>
          <w:bCs/>
          <w:sz w:val="22"/>
          <w:szCs w:val="22"/>
          <w:lang w:val="sr-Latn-ME"/>
        </w:rPr>
        <w:t xml:space="preserve"> </w:t>
      </w:r>
    </w:p>
    <w:p w14:paraId="4E493ACF" w14:textId="77777777" w:rsidR="008B4A4E" w:rsidRPr="001176C8" w:rsidRDefault="00A729D9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Ako se lijek uzima kako je preporučeno, ne utiče na sposobnost upravljanja vozilima i mašinama.</w:t>
      </w:r>
    </w:p>
    <w:p w14:paraId="6A620591" w14:textId="12E5F580" w:rsidR="00583EE3" w:rsidRPr="001176C8" w:rsidRDefault="00583EE3">
      <w:pPr>
        <w:jc w:val="both"/>
        <w:rPr>
          <w:bCs/>
          <w:sz w:val="22"/>
          <w:szCs w:val="22"/>
          <w:lang w:val="sr-Latn-ME"/>
        </w:rPr>
      </w:pPr>
    </w:p>
    <w:p w14:paraId="1B07F09E" w14:textId="718337BE" w:rsidR="005E218D" w:rsidRPr="001176C8" w:rsidRDefault="005E218D">
      <w:pPr>
        <w:jc w:val="both"/>
        <w:rPr>
          <w:bCs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Važne informacije o nekim sastojcima lijeka Nurofen za djecu</w:t>
      </w:r>
    </w:p>
    <w:p w14:paraId="4D7C7ADE" w14:textId="0BCECA10" w:rsidR="00583EE3" w:rsidRPr="001176C8" w:rsidRDefault="00C55E5B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Lijek </w:t>
      </w:r>
      <w:r w:rsidR="00583EE3" w:rsidRPr="001176C8">
        <w:rPr>
          <w:bCs/>
          <w:sz w:val="22"/>
          <w:szCs w:val="22"/>
          <w:lang w:val="sr-Latn-ME"/>
        </w:rPr>
        <w:t>Nurofen za djecu sadrži maltitol:</w:t>
      </w:r>
    </w:p>
    <w:p w14:paraId="3B8285C5" w14:textId="77777777" w:rsidR="00583EE3" w:rsidRPr="001176C8" w:rsidRDefault="00583EE3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Ako Vam je ljekar rekao da Vaše dijete ne podnosi neke šećere, obratite se ljekaru prije primjene ovog lijeka. Može imati blagi laksativni učinak. Kalorijska vrijednost maltitola je 2,3 kcal/g.</w:t>
      </w:r>
    </w:p>
    <w:p w14:paraId="1952985B" w14:textId="77777777" w:rsidR="00583EE3" w:rsidRPr="001176C8" w:rsidRDefault="00583EE3">
      <w:pPr>
        <w:jc w:val="both"/>
        <w:rPr>
          <w:bCs/>
          <w:sz w:val="22"/>
          <w:szCs w:val="22"/>
          <w:lang w:val="sr-Latn-ME"/>
        </w:rPr>
      </w:pPr>
    </w:p>
    <w:p w14:paraId="10ABA0F8" w14:textId="5CAA8FC1" w:rsidR="00583EE3" w:rsidRPr="001176C8" w:rsidRDefault="00C55E5B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Lijek </w:t>
      </w:r>
      <w:r w:rsidR="00583EE3" w:rsidRPr="001176C8">
        <w:rPr>
          <w:bCs/>
          <w:sz w:val="22"/>
          <w:szCs w:val="22"/>
          <w:lang w:val="sr-Latn-ME"/>
        </w:rPr>
        <w:t>Nurofen za djecu sadrži natrijum:</w:t>
      </w:r>
    </w:p>
    <w:p w14:paraId="234B0FA1" w14:textId="443F1485" w:rsidR="00583EE3" w:rsidRPr="001176C8" w:rsidRDefault="00583EE3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Ovaj lijek sadrži 9,08 natrijuma (glavni sastojak kuhinjske soli) u 5</w:t>
      </w:r>
      <w:r w:rsidR="00C55E5B" w:rsidRPr="001176C8">
        <w:rPr>
          <w:bCs/>
          <w:sz w:val="22"/>
          <w:szCs w:val="22"/>
          <w:lang w:val="sr-Latn-ME"/>
        </w:rPr>
        <w:t xml:space="preserve"> </w:t>
      </w:r>
      <w:r w:rsidRPr="001176C8">
        <w:rPr>
          <w:bCs/>
          <w:sz w:val="22"/>
          <w:szCs w:val="22"/>
          <w:lang w:val="sr-Latn-ME"/>
        </w:rPr>
        <w:t>ml suspenzije. To odgovara 0,45% preporučenog maksimalnog dnevnog unosa soli za odraslu osobu.</w:t>
      </w:r>
    </w:p>
    <w:p w14:paraId="11A35C8C" w14:textId="77777777" w:rsidR="00583EE3" w:rsidRPr="001176C8" w:rsidRDefault="00583EE3">
      <w:pPr>
        <w:jc w:val="both"/>
        <w:rPr>
          <w:bCs/>
          <w:sz w:val="22"/>
          <w:szCs w:val="22"/>
          <w:lang w:val="sr-Latn-ME"/>
        </w:rPr>
      </w:pPr>
    </w:p>
    <w:p w14:paraId="43221E28" w14:textId="74394331" w:rsidR="00583EE3" w:rsidRPr="001176C8" w:rsidRDefault="00C55E5B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Lijek </w:t>
      </w:r>
      <w:r w:rsidR="00583EE3" w:rsidRPr="001176C8">
        <w:rPr>
          <w:bCs/>
          <w:sz w:val="22"/>
          <w:szCs w:val="22"/>
          <w:lang w:val="sr-Latn-ME"/>
        </w:rPr>
        <w:t>Nurofen za djecu sadrži pšenični skrob:</w:t>
      </w:r>
    </w:p>
    <w:p w14:paraId="0EEBC052" w14:textId="1E233FCA" w:rsidR="00583EE3" w:rsidRPr="001176C8" w:rsidRDefault="00583EE3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Pšenični skrob u ovom lijeku sadrži samo vrlo </w:t>
      </w:r>
      <w:r w:rsidR="00C55E5B" w:rsidRPr="001176C8">
        <w:rPr>
          <w:bCs/>
          <w:sz w:val="22"/>
          <w:szCs w:val="22"/>
          <w:lang w:val="sr-Latn-ME"/>
        </w:rPr>
        <w:t xml:space="preserve">nizak nivo </w:t>
      </w:r>
      <w:r w:rsidRPr="001176C8">
        <w:rPr>
          <w:bCs/>
          <w:sz w:val="22"/>
          <w:szCs w:val="22"/>
          <w:lang w:val="sr-Latn-ME"/>
        </w:rPr>
        <w:t>glutena tj. zanemarljive količine glutena</w:t>
      </w:r>
      <w:r w:rsidR="00C55E5B" w:rsidRPr="001176C8">
        <w:rPr>
          <w:bCs/>
          <w:sz w:val="22"/>
          <w:szCs w:val="22"/>
          <w:lang w:val="sr-Latn-ME"/>
        </w:rPr>
        <w:t>,</w:t>
      </w:r>
      <w:r w:rsidRPr="001176C8">
        <w:rPr>
          <w:bCs/>
          <w:sz w:val="22"/>
          <w:szCs w:val="22"/>
          <w:lang w:val="sr-Latn-ME"/>
        </w:rPr>
        <w:t xml:space="preserve"> i malo je vjerovatno da će uzrokovati probleme ako imate celijakiju.</w:t>
      </w:r>
    </w:p>
    <w:p w14:paraId="053DD0D3" w14:textId="77777777" w:rsidR="00583EE3" w:rsidRPr="001176C8" w:rsidRDefault="00583EE3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 xml:space="preserve">5 ml oralne suspenzije ne sadrži više od 0,225 mikrograma glutena. </w:t>
      </w:r>
    </w:p>
    <w:p w14:paraId="2F80E99F" w14:textId="77777777" w:rsidR="00583EE3" w:rsidRPr="001176C8" w:rsidRDefault="00583EE3">
      <w:pPr>
        <w:jc w:val="both"/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Ako imate alergiju na pšenicu (što je stanje koje je različito od celijakije) ne smijete uzimati ovaj lijek.</w:t>
      </w:r>
    </w:p>
    <w:p w14:paraId="7F8F50B9" w14:textId="77777777" w:rsidR="005A588B" w:rsidRPr="001176C8" w:rsidRDefault="005A588B">
      <w:pPr>
        <w:jc w:val="both"/>
        <w:rPr>
          <w:bCs/>
          <w:sz w:val="22"/>
          <w:szCs w:val="22"/>
          <w:lang w:val="sr-Latn-ME"/>
        </w:rPr>
      </w:pPr>
    </w:p>
    <w:p w14:paraId="3818D2DA" w14:textId="77777777" w:rsidR="00CF4522" w:rsidRPr="001176C8" w:rsidRDefault="00CF4522">
      <w:pPr>
        <w:jc w:val="both"/>
        <w:rPr>
          <w:sz w:val="22"/>
          <w:szCs w:val="22"/>
          <w:lang w:val="sr-Latn-ME"/>
        </w:rPr>
      </w:pPr>
    </w:p>
    <w:p w14:paraId="2B5DC299" w14:textId="77777777" w:rsidR="00A32113" w:rsidRPr="001176C8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 xml:space="preserve">3. </w:t>
      </w:r>
      <w:r w:rsidR="00291DAD" w:rsidRPr="001176C8">
        <w:rPr>
          <w:b/>
          <w:bCs/>
          <w:sz w:val="22"/>
          <w:szCs w:val="22"/>
          <w:lang w:val="sr-Latn-ME"/>
        </w:rPr>
        <w:tab/>
      </w:r>
      <w:r w:rsidR="005F2B41" w:rsidRPr="001176C8">
        <w:rPr>
          <w:b/>
          <w:bCs/>
          <w:sz w:val="22"/>
          <w:szCs w:val="22"/>
          <w:lang w:val="sr-Latn-ME"/>
        </w:rPr>
        <w:t xml:space="preserve">KAKO SE UPOTREBLJAVA LIJEK NUROFEN </w:t>
      </w:r>
      <w:r w:rsidR="00EC3919" w:rsidRPr="001176C8">
        <w:rPr>
          <w:b/>
          <w:bCs/>
          <w:sz w:val="22"/>
          <w:szCs w:val="22"/>
          <w:lang w:val="sr-Latn-ME"/>
        </w:rPr>
        <w:t>ZA D</w:t>
      </w:r>
      <w:r w:rsidR="00232D44" w:rsidRPr="001176C8">
        <w:rPr>
          <w:b/>
          <w:bCs/>
          <w:sz w:val="22"/>
          <w:szCs w:val="22"/>
          <w:lang w:val="sr-Latn-ME"/>
        </w:rPr>
        <w:t>J</w:t>
      </w:r>
      <w:r w:rsidR="00EC3919" w:rsidRPr="001176C8">
        <w:rPr>
          <w:b/>
          <w:bCs/>
          <w:sz w:val="22"/>
          <w:szCs w:val="22"/>
          <w:lang w:val="sr-Latn-ME"/>
        </w:rPr>
        <w:t xml:space="preserve">ECU </w:t>
      </w:r>
    </w:p>
    <w:p w14:paraId="46FF3369" w14:textId="77777777" w:rsidR="00C77D13" w:rsidRPr="001176C8" w:rsidRDefault="00C77D1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7641617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Uvijek </w:t>
      </w:r>
      <w:r w:rsidR="00196034" w:rsidRPr="001176C8">
        <w:rPr>
          <w:sz w:val="22"/>
          <w:szCs w:val="22"/>
          <w:lang w:val="sr-Latn-ME"/>
        </w:rPr>
        <w:t>uzimajte</w:t>
      </w:r>
      <w:r w:rsidRPr="001176C8">
        <w:rPr>
          <w:sz w:val="22"/>
          <w:szCs w:val="22"/>
          <w:lang w:val="sr-Latn-ME"/>
        </w:rPr>
        <w:t xml:space="preserve"> ovaj lijek tačno onako kako je opisano u ovom uputstvu ili kako Vam je rekao Vaš ljekar ili farmaceut. Provjerite s</w:t>
      </w:r>
      <w:r w:rsidR="00196034" w:rsidRPr="001176C8">
        <w:rPr>
          <w:sz w:val="22"/>
          <w:szCs w:val="22"/>
          <w:lang w:val="sr-Latn-ME"/>
        </w:rPr>
        <w:t>a</w:t>
      </w:r>
      <w:r w:rsidRPr="001176C8">
        <w:rPr>
          <w:sz w:val="22"/>
          <w:szCs w:val="22"/>
          <w:lang w:val="sr-Latn-ME"/>
        </w:rPr>
        <w:t xml:space="preserve"> ljekarom ili farmaceutom ako niste sigurni</w:t>
      </w:r>
      <w:r w:rsidR="00196034" w:rsidRPr="001176C8">
        <w:rPr>
          <w:sz w:val="22"/>
          <w:szCs w:val="22"/>
          <w:lang w:val="sr-Latn-ME"/>
        </w:rPr>
        <w:t xml:space="preserve"> kako da koristite ovaj lijek</w:t>
      </w:r>
      <w:r w:rsidRPr="001176C8">
        <w:rPr>
          <w:sz w:val="22"/>
          <w:szCs w:val="22"/>
          <w:lang w:val="sr-Latn-ME"/>
        </w:rPr>
        <w:t>.</w:t>
      </w:r>
    </w:p>
    <w:p w14:paraId="65B04D1D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78B4CCB" w14:textId="4952EDC4" w:rsidR="00FE63BB" w:rsidRPr="001176C8" w:rsidRDefault="00FE63BB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lastRenderedPageBreak/>
        <w:t xml:space="preserve">Najnižu </w:t>
      </w:r>
      <w:r w:rsidR="00AE6B82" w:rsidRPr="001176C8">
        <w:rPr>
          <w:sz w:val="22"/>
          <w:szCs w:val="22"/>
          <w:lang w:val="sr-Latn-ME"/>
        </w:rPr>
        <w:t xml:space="preserve">efektivnu </w:t>
      </w:r>
      <w:r w:rsidRPr="001176C8">
        <w:rPr>
          <w:sz w:val="22"/>
          <w:szCs w:val="22"/>
          <w:lang w:val="sr-Latn-ME"/>
        </w:rPr>
        <w:t>dozu potrebno je primjenjivati tokom najkraćeg razdoblja potrebnog za ublažavanje simptoma. Ako imate infekciju, odmah se obratite se ljekaru ako simptomi (kao što su temperatura i bol) potraju ili se pogoršaju (vidjeti dio 2.).</w:t>
      </w:r>
    </w:p>
    <w:p w14:paraId="760DD9DD" w14:textId="77777777" w:rsidR="00FE63BB" w:rsidRPr="001176C8" w:rsidRDefault="00FE63BB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6BF67D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Doziranje kod djece:</w:t>
      </w:r>
    </w:p>
    <w:p w14:paraId="24DBCEFC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Za snižavanje povišene tjelesne temperature i ublažavanje bolova:</w:t>
      </w:r>
    </w:p>
    <w:p w14:paraId="1FA06E85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8BC970A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Dnevna doza kod djece iz</w:t>
      </w:r>
      <w:r w:rsidR="00FF673F" w:rsidRPr="001176C8">
        <w:rPr>
          <w:sz w:val="22"/>
          <w:szCs w:val="22"/>
          <w:lang w:val="sr-Latn-ME"/>
        </w:rPr>
        <w:t>nosi 20 do 30 mg/kg tjelesne tež</w:t>
      </w:r>
      <w:r w:rsidRPr="001176C8">
        <w:rPr>
          <w:sz w:val="22"/>
          <w:szCs w:val="22"/>
          <w:lang w:val="sr-Latn-ME"/>
        </w:rPr>
        <w:t>ine, pod</w:t>
      </w:r>
      <w:r w:rsidR="006A1BD6" w:rsidRPr="001176C8">
        <w:rPr>
          <w:sz w:val="22"/>
          <w:szCs w:val="22"/>
          <w:lang w:val="sr-Latn-ME"/>
        </w:rPr>
        <w:t>ij</w:t>
      </w:r>
      <w:r w:rsidRPr="001176C8">
        <w:rPr>
          <w:sz w:val="22"/>
          <w:szCs w:val="22"/>
          <w:lang w:val="sr-Latn-ME"/>
        </w:rPr>
        <w:t>eljena u više pojedinačnih doza.</w:t>
      </w:r>
    </w:p>
    <w:p w14:paraId="25FB59B7" w14:textId="2CD7C60B" w:rsidR="00E803F2" w:rsidRPr="001176C8" w:rsidRDefault="004D3800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Lijek </w:t>
      </w:r>
      <w:r w:rsidR="00E803F2" w:rsidRPr="001176C8">
        <w:rPr>
          <w:sz w:val="22"/>
          <w:szCs w:val="22"/>
          <w:lang w:val="sr-Latn-ME"/>
        </w:rPr>
        <w:t xml:space="preserve">Nurofen za djecu se ne preporučuje za djecu sa tjelesnom težinom manjom od 5 kg, odnosno </w:t>
      </w:r>
      <w:r w:rsidR="00791FB9" w:rsidRPr="001176C8">
        <w:rPr>
          <w:sz w:val="22"/>
          <w:szCs w:val="22"/>
          <w:lang w:val="sr-Latn-ME"/>
        </w:rPr>
        <w:t xml:space="preserve">za primjenu </w:t>
      </w:r>
      <w:r w:rsidR="00E803F2" w:rsidRPr="001176C8">
        <w:rPr>
          <w:sz w:val="22"/>
          <w:szCs w:val="22"/>
          <w:lang w:val="sr-Latn-ME"/>
        </w:rPr>
        <w:t>djeci mlađoj od 3 mjeseca, osim ako to ne odredi ljekar.</w:t>
      </w:r>
    </w:p>
    <w:p w14:paraId="36AD775B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2213"/>
        <w:gridCol w:w="2213"/>
        <w:gridCol w:w="2213"/>
      </w:tblGrid>
      <w:tr w:rsidR="00E803F2" w:rsidRPr="001176C8" w14:paraId="1E2384D4" w14:textId="77777777" w:rsidTr="00E803F2">
        <w:trPr>
          <w:trHeight w:val="354"/>
        </w:trPr>
        <w:tc>
          <w:tcPr>
            <w:tcW w:w="2213" w:type="dxa"/>
          </w:tcPr>
          <w:p w14:paraId="37C8A88A" w14:textId="77777777" w:rsidR="00E803F2" w:rsidRPr="001176C8" w:rsidRDefault="00E803F2" w:rsidP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b/>
                <w:bCs/>
                <w:sz w:val="22"/>
                <w:szCs w:val="22"/>
                <w:lang w:val="sr-Latn-ME"/>
              </w:rPr>
              <w:t xml:space="preserve">Uzrast djeteta </w:t>
            </w:r>
          </w:p>
        </w:tc>
        <w:tc>
          <w:tcPr>
            <w:tcW w:w="2213" w:type="dxa"/>
          </w:tcPr>
          <w:p w14:paraId="27F67EBD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b/>
                <w:bCs/>
                <w:sz w:val="22"/>
                <w:szCs w:val="22"/>
                <w:lang w:val="sr-Latn-ME"/>
              </w:rPr>
              <w:t xml:space="preserve">Tjelesna težina djeteta (u kilogramima) </w:t>
            </w:r>
          </w:p>
        </w:tc>
        <w:tc>
          <w:tcPr>
            <w:tcW w:w="2213" w:type="dxa"/>
          </w:tcPr>
          <w:p w14:paraId="3668F2E0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b/>
                <w:bCs/>
                <w:sz w:val="22"/>
                <w:szCs w:val="22"/>
                <w:lang w:val="sr-Latn-ME"/>
              </w:rPr>
              <w:t xml:space="preserve">Preporučena doza </w:t>
            </w:r>
          </w:p>
        </w:tc>
        <w:tc>
          <w:tcPr>
            <w:tcW w:w="2213" w:type="dxa"/>
          </w:tcPr>
          <w:p w14:paraId="733A4986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b/>
                <w:bCs/>
                <w:sz w:val="22"/>
                <w:szCs w:val="22"/>
                <w:lang w:val="sr-Latn-ME"/>
              </w:rPr>
              <w:t xml:space="preserve">Najveća dnevna doza </w:t>
            </w:r>
          </w:p>
        </w:tc>
      </w:tr>
      <w:tr w:rsidR="00E803F2" w:rsidRPr="001176C8" w14:paraId="7A0AB39D" w14:textId="77777777" w:rsidTr="00E803F2">
        <w:trPr>
          <w:trHeight w:val="485"/>
        </w:trPr>
        <w:tc>
          <w:tcPr>
            <w:tcW w:w="2213" w:type="dxa"/>
          </w:tcPr>
          <w:p w14:paraId="53AB8943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Odojčad </w:t>
            </w:r>
          </w:p>
          <w:p w14:paraId="76BDBDC8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uzrasta od 3 do 5 mjeseci, težine veće od 5 kg </w:t>
            </w:r>
          </w:p>
        </w:tc>
        <w:tc>
          <w:tcPr>
            <w:tcW w:w="2213" w:type="dxa"/>
          </w:tcPr>
          <w:p w14:paraId="682697D1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5 – 6 kg </w:t>
            </w:r>
          </w:p>
        </w:tc>
        <w:tc>
          <w:tcPr>
            <w:tcW w:w="2213" w:type="dxa"/>
          </w:tcPr>
          <w:p w14:paraId="2B9B1800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2,5 ml do 3 puta u 24 sata </w:t>
            </w:r>
          </w:p>
        </w:tc>
        <w:tc>
          <w:tcPr>
            <w:tcW w:w="2213" w:type="dxa"/>
          </w:tcPr>
          <w:p w14:paraId="77F48120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7,5 ml </w:t>
            </w:r>
          </w:p>
        </w:tc>
      </w:tr>
      <w:tr w:rsidR="00E803F2" w:rsidRPr="001176C8" w14:paraId="70E3D555" w14:textId="77777777" w:rsidTr="00E803F2">
        <w:trPr>
          <w:trHeight w:val="358"/>
        </w:trPr>
        <w:tc>
          <w:tcPr>
            <w:tcW w:w="2213" w:type="dxa"/>
          </w:tcPr>
          <w:p w14:paraId="07998C25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Odojčad </w:t>
            </w:r>
          </w:p>
          <w:p w14:paraId="28A20F88" w14:textId="77777777" w:rsidR="00E803F2" w:rsidRPr="001176C8" w:rsidRDefault="00F35888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>uzrasta</w:t>
            </w:r>
            <w:r w:rsidR="00E803F2" w:rsidRPr="001176C8">
              <w:rPr>
                <w:sz w:val="22"/>
                <w:szCs w:val="22"/>
                <w:lang w:val="sr-Latn-ME"/>
              </w:rPr>
              <w:t xml:space="preserve"> od 6 do 11 mjeseci </w:t>
            </w:r>
          </w:p>
        </w:tc>
        <w:tc>
          <w:tcPr>
            <w:tcW w:w="2213" w:type="dxa"/>
          </w:tcPr>
          <w:p w14:paraId="6C3A8EB3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7 – 9 kg </w:t>
            </w:r>
          </w:p>
        </w:tc>
        <w:tc>
          <w:tcPr>
            <w:tcW w:w="2213" w:type="dxa"/>
          </w:tcPr>
          <w:p w14:paraId="1D814F02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2,5 ml 3-4 puta u 24 sata </w:t>
            </w:r>
          </w:p>
        </w:tc>
        <w:tc>
          <w:tcPr>
            <w:tcW w:w="2213" w:type="dxa"/>
          </w:tcPr>
          <w:p w14:paraId="04C0BB73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7,5 -10 ml </w:t>
            </w:r>
          </w:p>
        </w:tc>
      </w:tr>
      <w:tr w:rsidR="00E803F2" w:rsidRPr="001176C8" w14:paraId="6DB561C8" w14:textId="77777777" w:rsidTr="00E803F2">
        <w:trPr>
          <w:trHeight w:val="227"/>
        </w:trPr>
        <w:tc>
          <w:tcPr>
            <w:tcW w:w="2213" w:type="dxa"/>
          </w:tcPr>
          <w:p w14:paraId="6F7C24AC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Djeca </w:t>
            </w:r>
            <w:r w:rsidR="00F35888" w:rsidRPr="001176C8">
              <w:rPr>
                <w:sz w:val="22"/>
                <w:szCs w:val="22"/>
                <w:lang w:val="sr-Latn-ME"/>
              </w:rPr>
              <w:t>uzrasta</w:t>
            </w:r>
          </w:p>
          <w:p w14:paraId="0897D200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1 do 3 godine </w:t>
            </w:r>
          </w:p>
        </w:tc>
        <w:tc>
          <w:tcPr>
            <w:tcW w:w="2213" w:type="dxa"/>
          </w:tcPr>
          <w:p w14:paraId="435FF2B0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10 – 15 kg </w:t>
            </w:r>
          </w:p>
        </w:tc>
        <w:tc>
          <w:tcPr>
            <w:tcW w:w="2213" w:type="dxa"/>
          </w:tcPr>
          <w:p w14:paraId="52EE159D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5 ml do 3 puta u 24 sata </w:t>
            </w:r>
          </w:p>
        </w:tc>
        <w:tc>
          <w:tcPr>
            <w:tcW w:w="2213" w:type="dxa"/>
          </w:tcPr>
          <w:p w14:paraId="12C01369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15 ml </w:t>
            </w:r>
          </w:p>
        </w:tc>
      </w:tr>
      <w:tr w:rsidR="00E803F2" w:rsidRPr="001176C8" w14:paraId="173C3C1B" w14:textId="77777777" w:rsidTr="00E803F2">
        <w:trPr>
          <w:trHeight w:val="227"/>
        </w:trPr>
        <w:tc>
          <w:tcPr>
            <w:tcW w:w="2213" w:type="dxa"/>
          </w:tcPr>
          <w:p w14:paraId="6275302A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Djeca </w:t>
            </w:r>
            <w:r w:rsidR="00F35888" w:rsidRPr="001176C8">
              <w:rPr>
                <w:sz w:val="22"/>
                <w:szCs w:val="22"/>
                <w:lang w:val="sr-Latn-ME"/>
              </w:rPr>
              <w:t>uzrasta</w:t>
            </w:r>
          </w:p>
          <w:p w14:paraId="44C5947F" w14:textId="0993F57C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4 do </w:t>
            </w:r>
            <w:r w:rsidR="00D177F6" w:rsidRPr="001176C8">
              <w:rPr>
                <w:sz w:val="22"/>
                <w:szCs w:val="22"/>
                <w:lang w:val="sr-Latn-ME"/>
              </w:rPr>
              <w:t>5</w:t>
            </w:r>
            <w:r w:rsidRPr="001176C8">
              <w:rPr>
                <w:sz w:val="22"/>
                <w:szCs w:val="22"/>
                <w:lang w:val="sr-Latn-ME"/>
              </w:rPr>
              <w:t xml:space="preserve"> godina </w:t>
            </w:r>
          </w:p>
        </w:tc>
        <w:tc>
          <w:tcPr>
            <w:tcW w:w="2213" w:type="dxa"/>
          </w:tcPr>
          <w:p w14:paraId="6ADEB2C9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16 – 19 kg </w:t>
            </w:r>
          </w:p>
        </w:tc>
        <w:tc>
          <w:tcPr>
            <w:tcW w:w="2213" w:type="dxa"/>
          </w:tcPr>
          <w:p w14:paraId="7C7DC360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7,5 ml do 3 puta u 24 sata </w:t>
            </w:r>
          </w:p>
        </w:tc>
        <w:tc>
          <w:tcPr>
            <w:tcW w:w="2213" w:type="dxa"/>
          </w:tcPr>
          <w:p w14:paraId="7FBD2B8A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22,5 ml </w:t>
            </w:r>
          </w:p>
        </w:tc>
      </w:tr>
      <w:tr w:rsidR="00E803F2" w:rsidRPr="001176C8" w14:paraId="58FC1506" w14:textId="77777777" w:rsidTr="00E803F2">
        <w:trPr>
          <w:trHeight w:val="227"/>
        </w:trPr>
        <w:tc>
          <w:tcPr>
            <w:tcW w:w="2213" w:type="dxa"/>
          </w:tcPr>
          <w:p w14:paraId="7CDA8BBB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Djeca </w:t>
            </w:r>
            <w:r w:rsidR="00F35888" w:rsidRPr="001176C8">
              <w:rPr>
                <w:sz w:val="22"/>
                <w:szCs w:val="22"/>
                <w:lang w:val="sr-Latn-ME"/>
              </w:rPr>
              <w:t>uzrasta</w:t>
            </w:r>
          </w:p>
          <w:p w14:paraId="672F806A" w14:textId="27DE1879" w:rsidR="00E803F2" w:rsidRPr="001176C8" w:rsidRDefault="00D177F6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>6</w:t>
            </w:r>
            <w:r w:rsidR="00E803F2" w:rsidRPr="001176C8">
              <w:rPr>
                <w:sz w:val="22"/>
                <w:szCs w:val="22"/>
                <w:lang w:val="sr-Latn-ME"/>
              </w:rPr>
              <w:t xml:space="preserve"> do 9 godina </w:t>
            </w:r>
          </w:p>
        </w:tc>
        <w:tc>
          <w:tcPr>
            <w:tcW w:w="2213" w:type="dxa"/>
          </w:tcPr>
          <w:p w14:paraId="245E4989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20 – 29 kg </w:t>
            </w:r>
          </w:p>
        </w:tc>
        <w:tc>
          <w:tcPr>
            <w:tcW w:w="2213" w:type="dxa"/>
          </w:tcPr>
          <w:p w14:paraId="5037DD3E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10 ml do 3 puta u 24 sata </w:t>
            </w:r>
          </w:p>
        </w:tc>
        <w:tc>
          <w:tcPr>
            <w:tcW w:w="2213" w:type="dxa"/>
          </w:tcPr>
          <w:p w14:paraId="0A2F7083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30 ml </w:t>
            </w:r>
          </w:p>
        </w:tc>
      </w:tr>
      <w:tr w:rsidR="00E803F2" w:rsidRPr="001176C8" w14:paraId="36A637E2" w14:textId="77777777" w:rsidTr="00E803F2">
        <w:trPr>
          <w:trHeight w:val="227"/>
        </w:trPr>
        <w:tc>
          <w:tcPr>
            <w:tcW w:w="2213" w:type="dxa"/>
          </w:tcPr>
          <w:p w14:paraId="59BF734D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Djeca </w:t>
            </w:r>
            <w:r w:rsidR="00F35888" w:rsidRPr="001176C8">
              <w:rPr>
                <w:sz w:val="22"/>
                <w:szCs w:val="22"/>
                <w:lang w:val="sr-Latn-ME"/>
              </w:rPr>
              <w:t>uzrasta</w:t>
            </w:r>
          </w:p>
          <w:p w14:paraId="20B72EEF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10 do 12 godina </w:t>
            </w:r>
          </w:p>
        </w:tc>
        <w:tc>
          <w:tcPr>
            <w:tcW w:w="2213" w:type="dxa"/>
          </w:tcPr>
          <w:p w14:paraId="2E90581F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30 – 40 kg </w:t>
            </w:r>
          </w:p>
        </w:tc>
        <w:tc>
          <w:tcPr>
            <w:tcW w:w="2213" w:type="dxa"/>
          </w:tcPr>
          <w:p w14:paraId="72917A2C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15 ml do 3 puta u 24 sata </w:t>
            </w:r>
          </w:p>
        </w:tc>
        <w:tc>
          <w:tcPr>
            <w:tcW w:w="2213" w:type="dxa"/>
          </w:tcPr>
          <w:p w14:paraId="5208CCD0" w14:textId="77777777" w:rsidR="00E803F2" w:rsidRPr="001176C8" w:rsidRDefault="00E803F2">
            <w:pPr>
              <w:pStyle w:val="Default"/>
              <w:rPr>
                <w:sz w:val="22"/>
                <w:szCs w:val="22"/>
                <w:lang w:val="sr-Latn-ME"/>
              </w:rPr>
            </w:pPr>
            <w:r w:rsidRPr="001176C8">
              <w:rPr>
                <w:sz w:val="22"/>
                <w:szCs w:val="22"/>
                <w:lang w:val="sr-Latn-ME"/>
              </w:rPr>
              <w:t xml:space="preserve">45 ml </w:t>
            </w:r>
          </w:p>
        </w:tc>
      </w:tr>
    </w:tbl>
    <w:p w14:paraId="21BA974B" w14:textId="77777777" w:rsidR="00E803F2" w:rsidRPr="001176C8" w:rsidRDefault="00E803F2" w:rsidP="00E803F2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E4AE8F2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Razmak između dv</w:t>
      </w:r>
      <w:r w:rsidR="00232D44" w:rsidRPr="001176C8">
        <w:rPr>
          <w:sz w:val="22"/>
          <w:szCs w:val="22"/>
          <w:lang w:val="sr-Latn-ME"/>
        </w:rPr>
        <w:t>ij</w:t>
      </w:r>
      <w:r w:rsidRPr="001176C8">
        <w:rPr>
          <w:sz w:val="22"/>
          <w:szCs w:val="22"/>
          <w:lang w:val="sr-Latn-ME"/>
        </w:rPr>
        <w:t xml:space="preserve">e pojedinačne doze treba </w:t>
      </w:r>
      <w:r w:rsidR="00F35888" w:rsidRPr="001176C8">
        <w:rPr>
          <w:sz w:val="22"/>
          <w:szCs w:val="22"/>
          <w:lang w:val="sr-Latn-ME"/>
        </w:rPr>
        <w:t xml:space="preserve">da bude </w:t>
      </w:r>
      <w:r w:rsidRPr="001176C8">
        <w:rPr>
          <w:sz w:val="22"/>
          <w:szCs w:val="22"/>
          <w:lang w:val="sr-Latn-ME"/>
        </w:rPr>
        <w:t>6 do 8 sati (minimalni razmak između doza mora biti najmanje 4 sata).</w:t>
      </w:r>
    </w:p>
    <w:p w14:paraId="6AD75771" w14:textId="44E836F1" w:rsidR="00FE63BB" w:rsidRPr="001176C8" w:rsidRDefault="00791FB9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Lijek </w:t>
      </w:r>
      <w:r w:rsidR="00FE63BB" w:rsidRPr="001176C8">
        <w:rPr>
          <w:sz w:val="22"/>
          <w:szCs w:val="22"/>
          <w:lang w:val="sr-Latn-ME"/>
        </w:rPr>
        <w:t xml:space="preserve">Nurofen za djecu namijenjen je samo za kratkotrajnu primjenu. </w:t>
      </w:r>
    </w:p>
    <w:p w14:paraId="6242677C" w14:textId="77777777" w:rsidR="00FE63BB" w:rsidRPr="001176C8" w:rsidRDefault="00FE63BB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88ED5E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Ako se kod odojčadi uzrasta od 3 do 5 mjeseci simptomi bolesti pogoršaju ili ne dođe do poboljšanja nakon 24 sata, potrebno je potražiti savjet l</w:t>
      </w:r>
      <w:r w:rsidR="00232D44" w:rsidRPr="001176C8">
        <w:rPr>
          <w:sz w:val="22"/>
          <w:szCs w:val="22"/>
          <w:lang w:val="sr-Latn-ME"/>
        </w:rPr>
        <w:t>jekara</w:t>
      </w:r>
      <w:r w:rsidRPr="001176C8">
        <w:rPr>
          <w:sz w:val="22"/>
          <w:szCs w:val="22"/>
          <w:lang w:val="sr-Latn-ME"/>
        </w:rPr>
        <w:t>.</w:t>
      </w:r>
    </w:p>
    <w:p w14:paraId="28070984" w14:textId="77777777" w:rsidR="00CF4522" w:rsidRPr="001176C8" w:rsidRDefault="00CF452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04C2AE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Ukoliko se kod djece starije od 6 mjeseci i adolescenata ovaj lijek mora primjenjivati duže od 3 dana ili ako se simptomi bolesti pogoršaju, potrebno je zatražiti savjet </w:t>
      </w:r>
      <w:r w:rsidR="00232D44" w:rsidRPr="001176C8">
        <w:rPr>
          <w:sz w:val="22"/>
          <w:szCs w:val="22"/>
          <w:lang w:val="sr-Latn-ME"/>
        </w:rPr>
        <w:t>ljekara.</w:t>
      </w:r>
    </w:p>
    <w:p w14:paraId="1EAD49C1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F341F5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Za snižavanje povišene tjelesne temperature nakon vakcinacije:</w:t>
      </w:r>
    </w:p>
    <w:p w14:paraId="273653D5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176C8">
        <w:rPr>
          <w:sz w:val="22"/>
          <w:szCs w:val="22"/>
          <w:u w:val="single"/>
          <w:lang w:val="sr-Latn-ME"/>
        </w:rPr>
        <w:t>Odojčad uzrasta od 3 mjeseca do 6 mjeseci tjelesne težine veće od 5 kg:</w:t>
      </w:r>
    </w:p>
    <w:p w14:paraId="6A3AE7B8" w14:textId="77777777" w:rsidR="00E803F2" w:rsidRPr="001176C8" w:rsidRDefault="00E803F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Preporučuje se jedna doza od 2,5 ml, a po potrebi ponoviti dozu od 2,5 ml nakon 6 sati. Nemojte prekorač</w:t>
      </w:r>
      <w:r w:rsidR="0076440B" w:rsidRPr="001176C8">
        <w:rPr>
          <w:sz w:val="22"/>
          <w:szCs w:val="22"/>
          <w:lang w:val="sr-Latn-ME"/>
        </w:rPr>
        <w:t>ivati dozu od 2 puta po 2,5 ml tokom</w:t>
      </w:r>
      <w:r w:rsidRPr="001176C8">
        <w:rPr>
          <w:sz w:val="22"/>
          <w:szCs w:val="22"/>
          <w:lang w:val="sr-Latn-ME"/>
        </w:rPr>
        <w:t xml:space="preserve"> 24 sata! Ukoliko je tjelesna temperatura i dalje povišena, potrebno je zatražiti savjet ljekara.</w:t>
      </w:r>
    </w:p>
    <w:p w14:paraId="70D879C6" w14:textId="77777777" w:rsidR="00FF673F" w:rsidRPr="001176C8" w:rsidRDefault="00FF673F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C48B67" w14:textId="77777777" w:rsidR="00EC3919" w:rsidRPr="001176C8" w:rsidRDefault="00E803F2" w:rsidP="004872FF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Upozorenje: Nemojte prekoračiti navedene doze!</w:t>
      </w:r>
      <w:r w:rsidR="00EC3919" w:rsidRPr="001176C8">
        <w:rPr>
          <w:b/>
          <w:sz w:val="22"/>
          <w:szCs w:val="22"/>
          <w:lang w:val="sr-Latn-ME"/>
        </w:rPr>
        <w:t xml:space="preserve"> </w:t>
      </w:r>
    </w:p>
    <w:p w14:paraId="7E24CC99" w14:textId="77777777" w:rsidR="00EC3919" w:rsidRPr="001176C8" w:rsidRDefault="00EC3919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CA1625" w14:textId="77777777" w:rsidR="00EC3919" w:rsidRPr="001176C8" w:rsidRDefault="00EC3919" w:rsidP="004872FF">
      <w:pPr>
        <w:pStyle w:val="Header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 xml:space="preserve">Način </w:t>
      </w:r>
      <w:r w:rsidR="00FF673F" w:rsidRPr="001176C8">
        <w:rPr>
          <w:b/>
          <w:sz w:val="22"/>
          <w:szCs w:val="22"/>
          <w:lang w:val="sr-Latn-ME"/>
        </w:rPr>
        <w:t xml:space="preserve">i put </w:t>
      </w:r>
      <w:r w:rsidR="00CF4522" w:rsidRPr="001176C8">
        <w:rPr>
          <w:b/>
          <w:sz w:val="22"/>
          <w:szCs w:val="22"/>
          <w:lang w:val="sr-Latn-ME"/>
        </w:rPr>
        <w:t>primjene</w:t>
      </w:r>
      <w:r w:rsidRPr="001176C8">
        <w:rPr>
          <w:b/>
          <w:sz w:val="22"/>
          <w:szCs w:val="22"/>
          <w:lang w:val="sr-Latn-ME"/>
        </w:rPr>
        <w:t>:</w:t>
      </w:r>
    </w:p>
    <w:p w14:paraId="37C0805A" w14:textId="77777777" w:rsidR="00FF673F" w:rsidRPr="001176C8" w:rsidRDefault="00FF673F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Za prim</w:t>
      </w:r>
      <w:r w:rsidR="006A1BD6" w:rsidRPr="001176C8">
        <w:rPr>
          <w:sz w:val="22"/>
          <w:szCs w:val="22"/>
          <w:lang w:val="sr-Latn-ME"/>
        </w:rPr>
        <w:t>j</w:t>
      </w:r>
      <w:r w:rsidRPr="001176C8">
        <w:rPr>
          <w:sz w:val="22"/>
          <w:szCs w:val="22"/>
          <w:lang w:val="sr-Latn-ME"/>
        </w:rPr>
        <w:t>enu kroz usta.</w:t>
      </w:r>
    </w:p>
    <w:p w14:paraId="6F08E0A6" w14:textId="77777777" w:rsidR="00FF673F" w:rsidRPr="001176C8" w:rsidRDefault="00CF452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Za odm</w:t>
      </w:r>
      <w:r w:rsidR="0089209D" w:rsidRPr="001176C8">
        <w:rPr>
          <w:sz w:val="22"/>
          <w:szCs w:val="22"/>
          <w:lang w:val="sr-Latn-ME"/>
        </w:rPr>
        <w:t>j</w:t>
      </w:r>
      <w:r w:rsidRPr="001176C8">
        <w:rPr>
          <w:sz w:val="22"/>
          <w:szCs w:val="22"/>
          <w:lang w:val="sr-Latn-ME"/>
        </w:rPr>
        <w:t>eravanje pojedinačne doze lijeka, koristite priloženi graduisani špric za doziranje.</w:t>
      </w:r>
    </w:p>
    <w:p w14:paraId="429F25FC" w14:textId="77777777" w:rsidR="00CF4522" w:rsidRPr="001176C8" w:rsidRDefault="00CF4522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E80FAC1" w14:textId="77777777" w:rsidR="00F9324D" w:rsidRPr="001176C8" w:rsidRDefault="00F9324D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Prije upotrebe bocu treba dobro promućkati.</w:t>
      </w:r>
    </w:p>
    <w:p w14:paraId="65209F85" w14:textId="0D7859B0" w:rsidR="00F9324D" w:rsidRPr="001176C8" w:rsidRDefault="00F9324D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Zatvarač s</w:t>
      </w:r>
      <w:r w:rsidR="00CA6279" w:rsidRPr="001176C8">
        <w:rPr>
          <w:sz w:val="22"/>
          <w:szCs w:val="22"/>
          <w:lang w:val="sr-Latn-ME"/>
        </w:rPr>
        <w:t>a</w:t>
      </w:r>
      <w:r w:rsidRPr="001176C8">
        <w:rPr>
          <w:sz w:val="22"/>
          <w:szCs w:val="22"/>
          <w:lang w:val="sr-Latn-ME"/>
        </w:rPr>
        <w:t xml:space="preserve"> bo</w:t>
      </w:r>
      <w:r w:rsidR="00CA6279" w:rsidRPr="001176C8">
        <w:rPr>
          <w:sz w:val="22"/>
          <w:szCs w:val="22"/>
          <w:lang w:val="sr-Latn-ME"/>
        </w:rPr>
        <w:t>ce</w:t>
      </w:r>
      <w:r w:rsidRPr="001176C8">
        <w:rPr>
          <w:sz w:val="22"/>
          <w:szCs w:val="22"/>
          <w:lang w:val="sr-Latn-ME"/>
        </w:rPr>
        <w:t xml:space="preserve"> skinite tako da ga pritisnete prema dolje i tako pritisnutog okrenete u smjeru obrnutom od smjera kretanja kazaljke na satu.</w:t>
      </w:r>
    </w:p>
    <w:p w14:paraId="2F949040" w14:textId="77777777" w:rsidR="00F9324D" w:rsidRPr="001176C8" w:rsidRDefault="00F9324D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16EC668" w14:textId="77777777" w:rsidR="00CF4522" w:rsidRPr="001176C8" w:rsidRDefault="00CF4522" w:rsidP="004872FF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1176C8">
        <w:rPr>
          <w:sz w:val="22"/>
          <w:szCs w:val="22"/>
          <w:u w:val="single"/>
          <w:lang w:val="sr-Latn-ME"/>
        </w:rPr>
        <w:t>Špric za doziranje upotr</w:t>
      </w:r>
      <w:r w:rsidR="0076440B" w:rsidRPr="001176C8">
        <w:rPr>
          <w:sz w:val="22"/>
          <w:szCs w:val="22"/>
          <w:u w:val="single"/>
          <w:lang w:val="sr-Latn-ME"/>
        </w:rPr>
        <w:t>ij</w:t>
      </w:r>
      <w:r w:rsidRPr="001176C8">
        <w:rPr>
          <w:sz w:val="22"/>
          <w:szCs w:val="22"/>
          <w:u w:val="single"/>
          <w:lang w:val="sr-Latn-ME"/>
        </w:rPr>
        <w:t>ebite na sl</w:t>
      </w:r>
      <w:r w:rsidR="0089209D" w:rsidRPr="001176C8">
        <w:rPr>
          <w:sz w:val="22"/>
          <w:szCs w:val="22"/>
          <w:u w:val="single"/>
          <w:lang w:val="sr-Latn-ME"/>
        </w:rPr>
        <w:t>j</w:t>
      </w:r>
      <w:r w:rsidRPr="001176C8">
        <w:rPr>
          <w:sz w:val="22"/>
          <w:szCs w:val="22"/>
          <w:u w:val="single"/>
          <w:lang w:val="sr-Latn-ME"/>
        </w:rPr>
        <w:t>edeći način:</w:t>
      </w:r>
    </w:p>
    <w:p w14:paraId="41BE77D8" w14:textId="77777777" w:rsidR="00EC3919" w:rsidRPr="001176C8" w:rsidRDefault="00FC40D0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lastRenderedPageBreak/>
        <w:t xml:space="preserve">1. </w:t>
      </w:r>
      <w:r w:rsidR="00CF4522" w:rsidRPr="001176C8">
        <w:rPr>
          <w:sz w:val="22"/>
          <w:szCs w:val="22"/>
          <w:lang w:val="sr-Latn-ME"/>
        </w:rPr>
        <w:t>Uronite graduisani</w:t>
      </w:r>
      <w:r w:rsidR="00EC3919" w:rsidRPr="001176C8">
        <w:rPr>
          <w:sz w:val="22"/>
          <w:szCs w:val="22"/>
          <w:lang w:val="sr-Latn-ME"/>
        </w:rPr>
        <w:t xml:space="preserve"> špric </w:t>
      </w:r>
      <w:r w:rsidR="00CF4522" w:rsidRPr="001176C8">
        <w:rPr>
          <w:sz w:val="22"/>
          <w:szCs w:val="22"/>
          <w:lang w:val="sr-Latn-ME"/>
        </w:rPr>
        <w:t xml:space="preserve">za doziranje </w:t>
      </w:r>
      <w:r w:rsidR="00160674" w:rsidRPr="001176C8">
        <w:rPr>
          <w:sz w:val="22"/>
          <w:szCs w:val="22"/>
          <w:lang w:val="sr-Latn-ME"/>
        </w:rPr>
        <w:t>u suspenziju kroz za to prikladan otvor na grlu boce i učvrstite ga.</w:t>
      </w:r>
    </w:p>
    <w:p w14:paraId="4308813F" w14:textId="5D15747A" w:rsidR="00FC40D0" w:rsidRPr="001176C8" w:rsidRDefault="00FC40D0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2. Dobro protresite bo</w:t>
      </w:r>
      <w:r w:rsidR="00CA6279" w:rsidRPr="001176C8">
        <w:rPr>
          <w:sz w:val="22"/>
          <w:szCs w:val="22"/>
          <w:lang w:val="sr-Latn-ME"/>
        </w:rPr>
        <w:t>cu</w:t>
      </w:r>
      <w:r w:rsidRPr="001176C8">
        <w:rPr>
          <w:sz w:val="22"/>
          <w:szCs w:val="22"/>
          <w:lang w:val="sr-Latn-ME"/>
        </w:rPr>
        <w:t xml:space="preserve"> i promućkajte suspenziju</w:t>
      </w:r>
      <w:r w:rsidR="00791FB9" w:rsidRPr="001176C8">
        <w:rPr>
          <w:sz w:val="22"/>
          <w:szCs w:val="22"/>
          <w:lang w:val="sr-Latn-ME"/>
        </w:rPr>
        <w:t>.</w:t>
      </w:r>
    </w:p>
    <w:p w14:paraId="38531751" w14:textId="77777777" w:rsidR="00160674" w:rsidRPr="001176C8" w:rsidRDefault="00160674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ab/>
        <w:t>Da biste</w:t>
      </w:r>
      <w:r w:rsidR="00EC3919" w:rsidRPr="001176C8">
        <w:rPr>
          <w:sz w:val="22"/>
          <w:szCs w:val="22"/>
          <w:lang w:val="sr-Latn-ME"/>
        </w:rPr>
        <w:t xml:space="preserve"> napunili </w:t>
      </w:r>
      <w:r w:rsidRPr="001176C8">
        <w:rPr>
          <w:sz w:val="22"/>
          <w:szCs w:val="22"/>
          <w:lang w:val="sr-Latn-ME"/>
        </w:rPr>
        <w:t>špric, okrenite bo</w:t>
      </w:r>
      <w:r w:rsidR="00EC3919" w:rsidRPr="001176C8">
        <w:rPr>
          <w:sz w:val="22"/>
          <w:szCs w:val="22"/>
          <w:lang w:val="sr-Latn-ME"/>
        </w:rPr>
        <w:t>cu</w:t>
      </w:r>
      <w:r w:rsidRPr="001176C8">
        <w:rPr>
          <w:sz w:val="22"/>
          <w:szCs w:val="22"/>
          <w:lang w:val="sr-Latn-ME"/>
        </w:rPr>
        <w:t xml:space="preserve"> sa špricem prema dol</w:t>
      </w:r>
      <w:r w:rsidR="0089209D" w:rsidRPr="001176C8">
        <w:rPr>
          <w:sz w:val="22"/>
          <w:szCs w:val="22"/>
          <w:lang w:val="sr-Latn-ME"/>
        </w:rPr>
        <w:t>j</w:t>
      </w:r>
      <w:r w:rsidRPr="001176C8">
        <w:rPr>
          <w:sz w:val="22"/>
          <w:szCs w:val="22"/>
          <w:lang w:val="sr-Latn-ME"/>
        </w:rPr>
        <w:t>e. Polako povlačite klip šprica sve dok ne navučete suspenziju do odgovarajuće oznake na špricu.</w:t>
      </w:r>
    </w:p>
    <w:p w14:paraId="66B25890" w14:textId="1B22475C" w:rsidR="00EC3919" w:rsidRPr="001176C8" w:rsidRDefault="00791FB9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3</w:t>
      </w:r>
      <w:r w:rsidR="00160674" w:rsidRPr="001176C8">
        <w:rPr>
          <w:sz w:val="22"/>
          <w:szCs w:val="22"/>
          <w:lang w:val="sr-Latn-ME"/>
        </w:rPr>
        <w:t>.</w:t>
      </w:r>
      <w:r w:rsidR="00160674" w:rsidRPr="001176C8">
        <w:rPr>
          <w:sz w:val="22"/>
          <w:szCs w:val="22"/>
          <w:lang w:val="sr-Latn-ME"/>
        </w:rPr>
        <w:tab/>
        <w:t>Vratite bo</w:t>
      </w:r>
      <w:r w:rsidR="00EC3919" w:rsidRPr="001176C8">
        <w:rPr>
          <w:sz w:val="22"/>
          <w:szCs w:val="22"/>
          <w:lang w:val="sr-Latn-ME"/>
        </w:rPr>
        <w:t>cu u uspravan položaj i polako izvadite špric</w:t>
      </w:r>
      <w:r w:rsidR="00F35888" w:rsidRPr="001176C8">
        <w:rPr>
          <w:sz w:val="22"/>
          <w:szCs w:val="22"/>
          <w:lang w:val="sr-Latn-ME"/>
        </w:rPr>
        <w:t xml:space="preserve"> laganim zakretanjem</w:t>
      </w:r>
      <w:r w:rsidR="00EC3919" w:rsidRPr="001176C8">
        <w:rPr>
          <w:sz w:val="22"/>
          <w:szCs w:val="22"/>
          <w:lang w:val="sr-Latn-ME"/>
        </w:rPr>
        <w:t xml:space="preserve">.  </w:t>
      </w:r>
    </w:p>
    <w:p w14:paraId="62FC79DB" w14:textId="0D186280" w:rsidR="00EC3919" w:rsidRPr="001176C8" w:rsidRDefault="00791FB9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4</w:t>
      </w:r>
      <w:r w:rsidR="00EC3919" w:rsidRPr="001176C8">
        <w:rPr>
          <w:sz w:val="22"/>
          <w:szCs w:val="22"/>
          <w:lang w:val="sr-Latn-ME"/>
        </w:rPr>
        <w:t>.</w:t>
      </w:r>
      <w:r w:rsidR="00EC3919" w:rsidRPr="001176C8">
        <w:rPr>
          <w:sz w:val="22"/>
          <w:szCs w:val="22"/>
          <w:lang w:val="sr-Latn-ME"/>
        </w:rPr>
        <w:tab/>
        <w:t xml:space="preserve">Vrh dozirnog šprica za oralnu primjenu ubacite djetetu u usta i polako </w:t>
      </w:r>
      <w:r w:rsidR="00160674" w:rsidRPr="001176C8">
        <w:rPr>
          <w:sz w:val="22"/>
          <w:szCs w:val="22"/>
          <w:lang w:val="sr-Latn-ME"/>
        </w:rPr>
        <w:t>istisnite sadržaj.</w:t>
      </w:r>
    </w:p>
    <w:p w14:paraId="0ADBB5D5" w14:textId="77777777" w:rsidR="00EC3919" w:rsidRPr="001176C8" w:rsidRDefault="00EC3919" w:rsidP="00EC3919">
      <w:pPr>
        <w:pStyle w:val="Header"/>
        <w:tabs>
          <w:tab w:val="left" w:pos="284"/>
        </w:tabs>
        <w:rPr>
          <w:lang w:val="sr-Latn-ME"/>
        </w:rPr>
      </w:pPr>
    </w:p>
    <w:p w14:paraId="29DB55BE" w14:textId="77777777" w:rsidR="00EC3919" w:rsidRPr="001176C8" w:rsidRDefault="00EC3919" w:rsidP="00EC3919">
      <w:pPr>
        <w:pStyle w:val="Header"/>
        <w:tabs>
          <w:tab w:val="left" w:pos="284"/>
        </w:tabs>
        <w:rPr>
          <w:lang w:val="sr-Latn-ME"/>
        </w:rPr>
      </w:pPr>
      <w:r w:rsidRPr="001176C8">
        <w:rPr>
          <w:lang w:val="sr-Latn-ME"/>
        </w:rPr>
        <w:t xml:space="preserve"> </w:t>
      </w:r>
      <w:r w:rsidRPr="001176C8">
        <w:rPr>
          <w:noProof/>
        </w:rPr>
        <w:drawing>
          <wp:inline distT="0" distB="0" distL="0" distR="0" wp14:anchorId="0E8F9F58" wp14:editId="36E0BD60">
            <wp:extent cx="4813935" cy="1457960"/>
            <wp:effectExtent l="0" t="0" r="571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145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517B0" w14:textId="77777777" w:rsidR="00EC3919" w:rsidRPr="001176C8" w:rsidRDefault="00EC3919" w:rsidP="00EC3919">
      <w:pPr>
        <w:pStyle w:val="Header"/>
        <w:tabs>
          <w:tab w:val="left" w:pos="284"/>
        </w:tabs>
        <w:rPr>
          <w:sz w:val="22"/>
          <w:lang w:val="sr-Latn-ME"/>
        </w:rPr>
      </w:pPr>
    </w:p>
    <w:p w14:paraId="4D1AA795" w14:textId="77777777" w:rsidR="00160674" w:rsidRPr="001176C8" w:rsidRDefault="00160674" w:rsidP="004872FF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Upotr</w:t>
      </w:r>
      <w:r w:rsidR="0076440B" w:rsidRPr="001176C8">
        <w:rPr>
          <w:sz w:val="22"/>
          <w:szCs w:val="22"/>
          <w:lang w:val="sr-Latn-ME"/>
        </w:rPr>
        <w:t>ij</w:t>
      </w:r>
      <w:r w:rsidRPr="001176C8">
        <w:rPr>
          <w:sz w:val="22"/>
          <w:szCs w:val="22"/>
          <w:lang w:val="sr-Latn-ME"/>
        </w:rPr>
        <w:t xml:space="preserve">ebljen špric rastavite, operite toplom vodom, osušite i </w:t>
      </w:r>
      <w:r w:rsidR="009877B2" w:rsidRPr="001176C8">
        <w:rPr>
          <w:sz w:val="22"/>
          <w:szCs w:val="22"/>
          <w:lang w:val="sr-Latn-ME"/>
        </w:rPr>
        <w:t xml:space="preserve">smjestite </w:t>
      </w:r>
      <w:r w:rsidRPr="001176C8">
        <w:rPr>
          <w:sz w:val="22"/>
          <w:szCs w:val="22"/>
          <w:lang w:val="sr-Latn-ME"/>
        </w:rPr>
        <w:t xml:space="preserve">zajedno sa lijekom.  </w:t>
      </w:r>
    </w:p>
    <w:p w14:paraId="129BE782" w14:textId="77777777" w:rsidR="00160674" w:rsidRPr="001176C8" w:rsidRDefault="00160674" w:rsidP="004872FF">
      <w:pPr>
        <w:pStyle w:val="Header"/>
        <w:tabs>
          <w:tab w:val="left" w:pos="284"/>
        </w:tabs>
        <w:jc w:val="both"/>
        <w:rPr>
          <w:b/>
          <w:sz w:val="22"/>
          <w:lang w:val="sr-Latn-ME"/>
        </w:rPr>
      </w:pPr>
    </w:p>
    <w:p w14:paraId="020D1AAE" w14:textId="77777777" w:rsidR="00EC3919" w:rsidRPr="001176C8" w:rsidRDefault="00EC3919" w:rsidP="004872FF">
      <w:pPr>
        <w:pStyle w:val="Header"/>
        <w:tabs>
          <w:tab w:val="left" w:pos="284"/>
        </w:tabs>
        <w:jc w:val="both"/>
        <w:rPr>
          <w:b/>
          <w:sz w:val="22"/>
          <w:lang w:val="sr-Latn-ME"/>
        </w:rPr>
      </w:pPr>
      <w:r w:rsidRPr="001176C8">
        <w:rPr>
          <w:b/>
          <w:sz w:val="22"/>
          <w:lang w:val="sr-Latn-ME"/>
        </w:rPr>
        <w:t xml:space="preserve">Ako </w:t>
      </w:r>
      <w:r w:rsidR="00C902A0" w:rsidRPr="001176C8">
        <w:rPr>
          <w:b/>
          <w:sz w:val="22"/>
          <w:lang w:val="sr-Latn-ME"/>
        </w:rPr>
        <w:t xml:space="preserve">ste uzeli </w:t>
      </w:r>
      <w:r w:rsidRPr="001176C8">
        <w:rPr>
          <w:b/>
          <w:sz w:val="22"/>
          <w:lang w:val="sr-Latn-ME"/>
        </w:rPr>
        <w:t>više lijeka Nurofen za djecu nego što je trebalo</w:t>
      </w:r>
    </w:p>
    <w:p w14:paraId="4BC53E61" w14:textId="77777777" w:rsidR="00FF673F" w:rsidRPr="001176C8" w:rsidRDefault="00FF673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  <w:r w:rsidRPr="001176C8">
        <w:rPr>
          <w:sz w:val="22"/>
          <w:lang w:val="sr-Latn-ME"/>
        </w:rPr>
        <w:t>Ako ste primijenili više lijeka Nurofen za djecu nego što ste trebali, ili ako je</w:t>
      </w:r>
      <w:r w:rsidR="00833254" w:rsidRPr="001176C8">
        <w:rPr>
          <w:sz w:val="22"/>
          <w:lang w:val="sr-Latn-ME"/>
        </w:rPr>
        <w:t xml:space="preserve"> </w:t>
      </w:r>
      <w:r w:rsidRPr="001176C8">
        <w:rPr>
          <w:sz w:val="22"/>
          <w:lang w:val="sr-Latn-ME"/>
        </w:rPr>
        <w:t>dijete slučajno uzelo lijek, obratite se ljekaru ili najbližoj bolnici kako biste dobili mišljenje o riziku i</w:t>
      </w:r>
      <w:r w:rsidR="00833254" w:rsidRPr="001176C8">
        <w:rPr>
          <w:sz w:val="22"/>
          <w:lang w:val="sr-Latn-ME"/>
        </w:rPr>
        <w:t xml:space="preserve"> </w:t>
      </w:r>
      <w:r w:rsidRPr="001176C8">
        <w:rPr>
          <w:sz w:val="22"/>
          <w:lang w:val="sr-Latn-ME"/>
        </w:rPr>
        <w:t>savjet o postupku koji će se preduzeti.</w:t>
      </w:r>
    </w:p>
    <w:p w14:paraId="68F6FFC8" w14:textId="77777777" w:rsidR="00FF673F" w:rsidRPr="001176C8" w:rsidRDefault="00FF673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</w:p>
    <w:p w14:paraId="66BF85C1" w14:textId="77777777" w:rsidR="00FF673F" w:rsidRPr="001176C8" w:rsidRDefault="00FF673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  <w:r w:rsidRPr="001176C8">
        <w:rPr>
          <w:sz w:val="22"/>
          <w:lang w:val="sr-Latn-ME"/>
        </w:rPr>
        <w:t>Simptomi mogu uključivati mučninu, bol u trbuhu, povraćanje (</w:t>
      </w:r>
      <w:r w:rsidR="009877B2" w:rsidRPr="001176C8">
        <w:rPr>
          <w:sz w:val="22"/>
          <w:lang w:val="sr-Latn-ME"/>
        </w:rPr>
        <w:t xml:space="preserve">uz </w:t>
      </w:r>
      <w:r w:rsidRPr="001176C8">
        <w:rPr>
          <w:sz w:val="22"/>
          <w:lang w:val="sr-Latn-ME"/>
        </w:rPr>
        <w:t>prisustvo krvi), glavobolju, zujanje</w:t>
      </w:r>
      <w:r w:rsidR="00833254" w:rsidRPr="001176C8">
        <w:rPr>
          <w:sz w:val="22"/>
          <w:lang w:val="sr-Latn-ME"/>
        </w:rPr>
        <w:t xml:space="preserve"> </w:t>
      </w:r>
      <w:r w:rsidRPr="001176C8">
        <w:rPr>
          <w:sz w:val="22"/>
          <w:lang w:val="sr-Latn-ME"/>
        </w:rPr>
        <w:t>u ušima, smetenost i nekontrolisane pokret</w:t>
      </w:r>
      <w:r w:rsidR="006A1BD6" w:rsidRPr="001176C8">
        <w:rPr>
          <w:sz w:val="22"/>
          <w:lang w:val="sr-Latn-ME"/>
        </w:rPr>
        <w:t>e očiju. Pri visokim dozama</w:t>
      </w:r>
      <w:r w:rsidR="009877B2" w:rsidRPr="001176C8">
        <w:rPr>
          <w:sz w:val="22"/>
          <w:lang w:val="sr-Latn-ME"/>
        </w:rPr>
        <w:t>,</w:t>
      </w:r>
      <w:r w:rsidR="006A1BD6" w:rsidRPr="001176C8">
        <w:rPr>
          <w:sz w:val="22"/>
          <w:lang w:val="sr-Latn-ME"/>
        </w:rPr>
        <w:t xml:space="preserve"> zabi</w:t>
      </w:r>
      <w:r w:rsidRPr="001176C8">
        <w:rPr>
          <w:sz w:val="22"/>
          <w:lang w:val="sr-Latn-ME"/>
        </w:rPr>
        <w:t>l</w:t>
      </w:r>
      <w:r w:rsidR="006A1BD6" w:rsidRPr="001176C8">
        <w:rPr>
          <w:sz w:val="22"/>
          <w:lang w:val="sr-Latn-ME"/>
        </w:rPr>
        <w:t>j</w:t>
      </w:r>
      <w:r w:rsidRPr="001176C8">
        <w:rPr>
          <w:sz w:val="22"/>
          <w:lang w:val="sr-Latn-ME"/>
        </w:rPr>
        <w:t xml:space="preserve">eženi su omamljenost, bol u grudnom košu, osjećaj lupanja srca, gubitak svijesti, </w:t>
      </w:r>
      <w:r w:rsidR="009877B2" w:rsidRPr="001176C8">
        <w:rPr>
          <w:sz w:val="22"/>
          <w:lang w:val="sr-Latn-ME"/>
        </w:rPr>
        <w:t>napadi (</w:t>
      </w:r>
      <w:r w:rsidRPr="001176C8">
        <w:rPr>
          <w:sz w:val="22"/>
          <w:lang w:val="sr-Latn-ME"/>
        </w:rPr>
        <w:t>konvulzije</w:t>
      </w:r>
      <w:r w:rsidR="009877B2" w:rsidRPr="001176C8">
        <w:rPr>
          <w:sz w:val="22"/>
          <w:lang w:val="sr-Latn-ME"/>
        </w:rPr>
        <w:t>)</w:t>
      </w:r>
      <w:r w:rsidRPr="001176C8">
        <w:rPr>
          <w:sz w:val="22"/>
          <w:lang w:val="sr-Latn-ME"/>
        </w:rPr>
        <w:t xml:space="preserve"> (uglavnom kod djece), slabost i omaglica, krv u mokraći, osjećaj hladnoće i problemi sa disanjem.</w:t>
      </w:r>
    </w:p>
    <w:p w14:paraId="5C7B1EBE" w14:textId="77777777" w:rsidR="00FF673F" w:rsidRPr="001176C8" w:rsidRDefault="00FF673F" w:rsidP="004872F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</w:p>
    <w:p w14:paraId="7A5752DC" w14:textId="77777777" w:rsidR="00EC3919" w:rsidRPr="001176C8" w:rsidRDefault="00FF673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  <w:r w:rsidRPr="001176C8">
        <w:rPr>
          <w:sz w:val="22"/>
          <w:lang w:val="sr-Latn-ME"/>
        </w:rPr>
        <w:t xml:space="preserve">Ostali simptomi su proliv, vrtoglavica, </w:t>
      </w:r>
      <w:r w:rsidR="005817C4" w:rsidRPr="001176C8">
        <w:rPr>
          <w:sz w:val="22"/>
          <w:lang w:val="sr-Latn-ME"/>
        </w:rPr>
        <w:t>uzbuđenost (</w:t>
      </w:r>
      <w:r w:rsidRPr="001176C8">
        <w:rPr>
          <w:sz w:val="22"/>
          <w:lang w:val="sr-Latn-ME"/>
        </w:rPr>
        <w:t>ekscitiranost</w:t>
      </w:r>
      <w:r w:rsidR="005817C4" w:rsidRPr="001176C8">
        <w:rPr>
          <w:sz w:val="22"/>
          <w:lang w:val="sr-Latn-ME"/>
        </w:rPr>
        <w:t>)</w:t>
      </w:r>
      <w:r w:rsidRPr="001176C8">
        <w:rPr>
          <w:sz w:val="22"/>
          <w:lang w:val="sr-Latn-ME"/>
        </w:rPr>
        <w:t>, dezorijentacija, produženo protrombinsko</w:t>
      </w:r>
      <w:r w:rsidR="00833254" w:rsidRPr="001176C8">
        <w:rPr>
          <w:sz w:val="22"/>
          <w:lang w:val="sr-Latn-ME"/>
        </w:rPr>
        <w:t xml:space="preserve"> </w:t>
      </w:r>
      <w:r w:rsidRPr="001176C8">
        <w:rPr>
          <w:sz w:val="22"/>
          <w:lang w:val="sr-Latn-ME"/>
        </w:rPr>
        <w:t>vrijeme/INR, poremećaji funkcije jetre i bubrega, plavo-crvena boja kože i sluznica, pogoršanje astme</w:t>
      </w:r>
      <w:r w:rsidR="00833254" w:rsidRPr="001176C8">
        <w:rPr>
          <w:sz w:val="22"/>
          <w:lang w:val="sr-Latn-ME"/>
        </w:rPr>
        <w:t xml:space="preserve"> </w:t>
      </w:r>
      <w:r w:rsidRPr="001176C8">
        <w:rPr>
          <w:sz w:val="22"/>
          <w:lang w:val="sr-Latn-ME"/>
        </w:rPr>
        <w:t>kod astmatičara.</w:t>
      </w:r>
    </w:p>
    <w:p w14:paraId="0312BB16" w14:textId="77777777" w:rsidR="00FF673F" w:rsidRPr="001176C8" w:rsidRDefault="00FF673F" w:rsidP="004872F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</w:p>
    <w:p w14:paraId="009FE388" w14:textId="77777777" w:rsidR="00EC3919" w:rsidRPr="001176C8" w:rsidRDefault="00FF673F" w:rsidP="004872FF">
      <w:pPr>
        <w:pStyle w:val="Header"/>
        <w:tabs>
          <w:tab w:val="left" w:pos="284"/>
        </w:tabs>
        <w:jc w:val="both"/>
        <w:rPr>
          <w:b/>
          <w:sz w:val="22"/>
          <w:lang w:val="sr-Latn-ME"/>
        </w:rPr>
      </w:pPr>
      <w:r w:rsidRPr="001176C8">
        <w:rPr>
          <w:b/>
          <w:sz w:val="22"/>
          <w:lang w:val="sr-Latn-ME"/>
        </w:rPr>
        <w:t xml:space="preserve">Ako ste zaboravili da </w:t>
      </w:r>
      <w:r w:rsidR="00C902A0" w:rsidRPr="001176C8">
        <w:rPr>
          <w:b/>
          <w:sz w:val="22"/>
          <w:lang w:val="sr-Latn-ME"/>
        </w:rPr>
        <w:t xml:space="preserve">uzmete </w:t>
      </w:r>
      <w:r w:rsidR="00EC3919" w:rsidRPr="001176C8">
        <w:rPr>
          <w:b/>
          <w:sz w:val="22"/>
          <w:lang w:val="sr-Latn-ME"/>
        </w:rPr>
        <w:t xml:space="preserve">lijek Nurofen za djecu </w:t>
      </w:r>
    </w:p>
    <w:p w14:paraId="10E89627" w14:textId="77777777" w:rsidR="00FF673F" w:rsidRPr="001176C8" w:rsidRDefault="00FF673F" w:rsidP="004872F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  <w:r w:rsidRPr="001176C8">
        <w:rPr>
          <w:sz w:val="22"/>
          <w:lang w:val="sr-Latn-ME"/>
        </w:rPr>
        <w:t>Ako ste preskočili dozu, dajte drugu dozu kada bude potrebno, ali ne manje od 4 sata nakon prethodne</w:t>
      </w:r>
      <w:r w:rsidR="00833254" w:rsidRPr="001176C8">
        <w:rPr>
          <w:sz w:val="22"/>
          <w:lang w:val="sr-Latn-ME"/>
        </w:rPr>
        <w:t xml:space="preserve"> </w:t>
      </w:r>
      <w:r w:rsidRPr="001176C8">
        <w:rPr>
          <w:sz w:val="22"/>
          <w:lang w:val="sr-Latn-ME"/>
        </w:rPr>
        <w:t>doze. Nemojte dati dvostruku dozu kako biste nadoknadili zaboravljenu dozu.</w:t>
      </w:r>
    </w:p>
    <w:p w14:paraId="45D5140E" w14:textId="77777777" w:rsidR="006A4D2D" w:rsidRPr="001176C8" w:rsidRDefault="006A4D2D" w:rsidP="004872F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</w:p>
    <w:p w14:paraId="1A6F2527" w14:textId="77777777" w:rsidR="00EC3919" w:rsidRPr="001176C8" w:rsidRDefault="00FF673F" w:rsidP="004872F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  <w:r w:rsidRPr="001176C8">
        <w:rPr>
          <w:sz w:val="22"/>
          <w:lang w:val="sr-Latn-ME"/>
        </w:rPr>
        <w:t>Ako imate bilo kakvih pitanja u vezi s primjenom ovog lijeka, obratite se Vašem ljekaru ili farmaceutu.</w:t>
      </w:r>
    </w:p>
    <w:p w14:paraId="34F0FA79" w14:textId="77777777" w:rsidR="00EC3919" w:rsidRPr="001176C8" w:rsidRDefault="00EC3919" w:rsidP="004872F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</w:p>
    <w:p w14:paraId="1BC5BB5E" w14:textId="77777777" w:rsidR="00413C74" w:rsidRPr="001176C8" w:rsidRDefault="00413C74" w:rsidP="004872FF">
      <w:pPr>
        <w:pStyle w:val="Header"/>
        <w:tabs>
          <w:tab w:val="left" w:pos="284"/>
        </w:tabs>
        <w:jc w:val="both"/>
        <w:rPr>
          <w:sz w:val="22"/>
          <w:lang w:val="sr-Latn-ME"/>
        </w:rPr>
      </w:pPr>
    </w:p>
    <w:p w14:paraId="3C9CFCF1" w14:textId="092A9C11" w:rsidR="00445D8F" w:rsidRPr="001176C8" w:rsidRDefault="00A32113" w:rsidP="0016013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 xml:space="preserve">4. </w:t>
      </w:r>
      <w:r w:rsidR="00291DAD" w:rsidRPr="001176C8">
        <w:rPr>
          <w:b/>
          <w:bCs/>
          <w:sz w:val="22"/>
          <w:szCs w:val="22"/>
          <w:lang w:val="sr-Latn-ME"/>
        </w:rPr>
        <w:tab/>
      </w:r>
      <w:r w:rsidRPr="001176C8">
        <w:rPr>
          <w:b/>
          <w:bCs/>
          <w:sz w:val="22"/>
          <w:szCs w:val="22"/>
          <w:lang w:val="sr-Latn-ME"/>
        </w:rPr>
        <w:t>MOGUĆA NEŽELJENA DEJSTVA</w:t>
      </w:r>
    </w:p>
    <w:p w14:paraId="6DA08EB4" w14:textId="77777777" w:rsidR="006D5C11" w:rsidRPr="001176C8" w:rsidRDefault="005F2B41" w:rsidP="005B2ED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176C8">
        <w:rPr>
          <w:sz w:val="22"/>
          <w:szCs w:val="22"/>
          <w:lang w:val="sr-Latn-ME"/>
        </w:rPr>
        <w:t>Kao i svi</w:t>
      </w:r>
      <w:r w:rsidR="00873536" w:rsidRPr="001176C8">
        <w:rPr>
          <w:sz w:val="22"/>
          <w:szCs w:val="22"/>
          <w:lang w:val="sr-Latn-ME"/>
        </w:rPr>
        <w:t xml:space="preserve"> ljekovi i lijek Nurofen za djecu</w:t>
      </w:r>
      <w:r w:rsidR="006D5C11" w:rsidRPr="001176C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38F7179" w14:textId="77777777" w:rsidR="005B2ED4" w:rsidRPr="001176C8" w:rsidRDefault="005B2ED4" w:rsidP="005B2ED4">
      <w:pPr>
        <w:pStyle w:val="Default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Neželjena dejstva se mogu umanjiti primjenom najniže efektivne doze za najkraće moguće vrijeme potrebno za ublažavanje simptoma. </w:t>
      </w:r>
    </w:p>
    <w:p w14:paraId="7100FFF4" w14:textId="77777777" w:rsidR="005B2ED4" w:rsidRPr="001176C8" w:rsidRDefault="005B2ED4" w:rsidP="005B2ED4">
      <w:pPr>
        <w:pStyle w:val="Default"/>
        <w:rPr>
          <w:sz w:val="22"/>
          <w:szCs w:val="22"/>
          <w:lang w:val="sr-Latn-ME"/>
        </w:rPr>
      </w:pPr>
    </w:p>
    <w:p w14:paraId="4E681B0B" w14:textId="77777777" w:rsidR="005B2ED4" w:rsidRPr="001176C8" w:rsidRDefault="005B2ED4" w:rsidP="005B2ED4">
      <w:pPr>
        <w:pStyle w:val="Default"/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>Ako kod Vašeg djeteta prim</w:t>
      </w:r>
      <w:r w:rsidR="00544CDD" w:rsidRPr="001176C8">
        <w:rPr>
          <w:b/>
          <w:bCs/>
          <w:sz w:val="22"/>
          <w:szCs w:val="22"/>
          <w:lang w:val="sr-Latn-ME"/>
        </w:rPr>
        <w:t>i</w:t>
      </w:r>
      <w:r w:rsidRPr="001176C8">
        <w:rPr>
          <w:b/>
          <w:bCs/>
          <w:sz w:val="22"/>
          <w:szCs w:val="22"/>
          <w:lang w:val="sr-Latn-ME"/>
        </w:rPr>
        <w:t>jetite bilo koje od sl</w:t>
      </w:r>
      <w:r w:rsidR="00544CDD" w:rsidRPr="001176C8">
        <w:rPr>
          <w:b/>
          <w:bCs/>
          <w:sz w:val="22"/>
          <w:szCs w:val="22"/>
          <w:lang w:val="sr-Latn-ME"/>
        </w:rPr>
        <w:t>j</w:t>
      </w:r>
      <w:r w:rsidRPr="001176C8">
        <w:rPr>
          <w:b/>
          <w:bCs/>
          <w:sz w:val="22"/>
          <w:szCs w:val="22"/>
          <w:lang w:val="sr-Latn-ME"/>
        </w:rPr>
        <w:t>edećih neželjenih dejstava, prestanite davati lijek i odmah obav</w:t>
      </w:r>
      <w:r w:rsidR="00544CDD" w:rsidRPr="001176C8">
        <w:rPr>
          <w:b/>
          <w:bCs/>
          <w:sz w:val="22"/>
          <w:szCs w:val="22"/>
          <w:lang w:val="sr-Latn-ME"/>
        </w:rPr>
        <w:t>i</w:t>
      </w:r>
      <w:r w:rsidRPr="001176C8">
        <w:rPr>
          <w:b/>
          <w:bCs/>
          <w:sz w:val="22"/>
          <w:szCs w:val="22"/>
          <w:lang w:val="sr-Latn-ME"/>
        </w:rPr>
        <w:t xml:space="preserve">jestite ljekara: </w:t>
      </w:r>
    </w:p>
    <w:p w14:paraId="0AE241F3" w14:textId="77777777" w:rsidR="005B2ED4" w:rsidRPr="001176C8" w:rsidRDefault="005B2ED4" w:rsidP="005B2ED4">
      <w:pPr>
        <w:pStyle w:val="Default"/>
        <w:rPr>
          <w:sz w:val="22"/>
          <w:szCs w:val="22"/>
          <w:lang w:val="sr-Latn-ME"/>
        </w:rPr>
      </w:pPr>
    </w:p>
    <w:p w14:paraId="0D8D2760" w14:textId="5EE15C0E" w:rsidR="001A3FCE" w:rsidRPr="008F24CC" w:rsidRDefault="001A3FCE" w:rsidP="001A3FCE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 w:rsidRPr="008F24CC">
        <w:rPr>
          <w:bCs/>
          <w:sz w:val="22"/>
          <w:szCs w:val="22"/>
          <w:lang w:val="sr-Latn-CS"/>
        </w:rPr>
        <w:t>crvenkaste mrlje na trupu u ravnini kože, u obliku mete ili kruga, često s m</w:t>
      </w:r>
      <w:r w:rsidR="00CD2E0B">
        <w:rPr>
          <w:bCs/>
          <w:sz w:val="22"/>
          <w:szCs w:val="22"/>
          <w:lang w:val="sr-Latn-CS"/>
        </w:rPr>
        <w:t>j</w:t>
      </w:r>
      <w:r w:rsidRPr="008F24CC">
        <w:rPr>
          <w:bCs/>
          <w:sz w:val="22"/>
          <w:szCs w:val="22"/>
          <w:lang w:val="sr-Latn-CS"/>
        </w:rPr>
        <w:t>ehurićima u sredini, ljuštenje kože, čirevi u ustima, grlu, nosu, genitalijama i očima. Ovim ozbiljnim kožnim osipima mogu prethoditi povišena t</w:t>
      </w:r>
      <w:r w:rsidR="00CD2E0B">
        <w:rPr>
          <w:bCs/>
          <w:sz w:val="22"/>
          <w:szCs w:val="22"/>
          <w:lang w:val="sr-Latn-CS"/>
        </w:rPr>
        <w:t>j</w:t>
      </w:r>
      <w:r w:rsidRPr="008F24CC">
        <w:rPr>
          <w:bCs/>
          <w:sz w:val="22"/>
          <w:szCs w:val="22"/>
          <w:lang w:val="sr-Latn-CS"/>
        </w:rPr>
        <w:t xml:space="preserve">elesna temperatura i simptomi slični gripu (eksfolijativni dermatitis, multiformni eritem, Stevens-Johnsonov sindrom, toksična epidermalna nekroliza). </w:t>
      </w:r>
    </w:p>
    <w:p w14:paraId="7B2C386E" w14:textId="42B1F924" w:rsidR="001A3FCE" w:rsidRPr="008F24CC" w:rsidRDefault="00F17936" w:rsidP="001A3FCE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r</w:t>
      </w:r>
      <w:r w:rsidR="001A3FCE" w:rsidRPr="008F24CC">
        <w:rPr>
          <w:bCs/>
          <w:sz w:val="22"/>
          <w:szCs w:val="22"/>
          <w:lang w:val="sr-Latn-CS"/>
        </w:rPr>
        <w:t>ašireni osip, visoka t</w:t>
      </w:r>
      <w:r>
        <w:rPr>
          <w:bCs/>
          <w:sz w:val="22"/>
          <w:szCs w:val="22"/>
          <w:lang w:val="sr-Latn-CS"/>
        </w:rPr>
        <w:t>j</w:t>
      </w:r>
      <w:r w:rsidR="001A3FCE" w:rsidRPr="008F24CC">
        <w:rPr>
          <w:bCs/>
          <w:sz w:val="22"/>
          <w:szCs w:val="22"/>
          <w:lang w:val="sr-Latn-CS"/>
        </w:rPr>
        <w:t xml:space="preserve">elesna temperatura i povećani limfni čvorići (DRESS sindrom). </w:t>
      </w:r>
    </w:p>
    <w:p w14:paraId="6A7DDAC1" w14:textId="40AFA010" w:rsidR="001A3FCE" w:rsidRPr="008F24CC" w:rsidRDefault="00F17936" w:rsidP="001A3FCE">
      <w:pPr>
        <w:pStyle w:val="ListParagraph"/>
        <w:numPr>
          <w:ilvl w:val="0"/>
          <w:numId w:val="41"/>
        </w:num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lastRenderedPageBreak/>
        <w:t>c</w:t>
      </w:r>
      <w:r w:rsidR="001A3FCE" w:rsidRPr="008F24CC">
        <w:rPr>
          <w:bCs/>
          <w:sz w:val="22"/>
          <w:szCs w:val="22"/>
          <w:lang w:val="sr-Latn-CS"/>
        </w:rPr>
        <w:t>rveni, ljuskast široko rasprostranjen osip sa izbočinama ispod kože i m</w:t>
      </w:r>
      <w:r w:rsidR="00AD08F8">
        <w:rPr>
          <w:bCs/>
          <w:sz w:val="22"/>
          <w:szCs w:val="22"/>
          <w:lang w:val="sr-Latn-CS"/>
        </w:rPr>
        <w:t>j</w:t>
      </w:r>
      <w:r w:rsidR="001A3FCE" w:rsidRPr="008F24CC">
        <w:rPr>
          <w:bCs/>
          <w:sz w:val="22"/>
          <w:szCs w:val="22"/>
          <w:lang w:val="sr-Latn-CS"/>
        </w:rPr>
        <w:t>ehurićima praćen povišenom t</w:t>
      </w:r>
      <w:r w:rsidR="00AD08F8">
        <w:rPr>
          <w:bCs/>
          <w:sz w:val="22"/>
          <w:szCs w:val="22"/>
          <w:lang w:val="sr-Latn-CS"/>
        </w:rPr>
        <w:t>j</w:t>
      </w:r>
      <w:r w:rsidR="001A3FCE" w:rsidRPr="008F24CC">
        <w:rPr>
          <w:bCs/>
          <w:sz w:val="22"/>
          <w:szCs w:val="22"/>
          <w:lang w:val="sr-Latn-CS"/>
        </w:rPr>
        <w:t>elesnom temperaturom. Ovi se simptomi obično javljaju na početku l</w:t>
      </w:r>
      <w:r w:rsidR="00AD08F8">
        <w:rPr>
          <w:bCs/>
          <w:sz w:val="22"/>
          <w:szCs w:val="22"/>
          <w:lang w:val="sr-Latn-CS"/>
        </w:rPr>
        <w:t>ij</w:t>
      </w:r>
      <w:r w:rsidR="001A3FCE" w:rsidRPr="008F24CC">
        <w:rPr>
          <w:bCs/>
          <w:sz w:val="22"/>
          <w:szCs w:val="22"/>
          <w:lang w:val="sr-Latn-CS"/>
        </w:rPr>
        <w:t>ečenja (akutna egzantematozna pustuloza).</w:t>
      </w:r>
    </w:p>
    <w:p w14:paraId="6811CDC2" w14:textId="77777777" w:rsidR="001A3FCE" w:rsidRPr="001176C8" w:rsidRDefault="001A3FCE" w:rsidP="005B2ED4">
      <w:pPr>
        <w:pStyle w:val="Default"/>
        <w:rPr>
          <w:color w:val="auto"/>
          <w:sz w:val="22"/>
          <w:szCs w:val="22"/>
          <w:lang w:val="sr-Latn-ME"/>
        </w:rPr>
      </w:pPr>
    </w:p>
    <w:p w14:paraId="69832536" w14:textId="77777777" w:rsidR="005B2ED4" w:rsidRPr="001176C8" w:rsidRDefault="005B2ED4" w:rsidP="005B2ED4">
      <w:pPr>
        <w:pStyle w:val="Default"/>
        <w:rPr>
          <w:b/>
          <w:bCs/>
          <w:color w:val="auto"/>
          <w:sz w:val="22"/>
          <w:szCs w:val="22"/>
          <w:lang w:val="sr-Latn-ME"/>
        </w:rPr>
      </w:pPr>
      <w:r w:rsidRPr="001176C8">
        <w:rPr>
          <w:b/>
          <w:bCs/>
          <w:color w:val="auto"/>
          <w:sz w:val="22"/>
          <w:szCs w:val="22"/>
          <w:lang w:val="sr-Latn-ME"/>
        </w:rPr>
        <w:t>Ostala neželjena dejstva koja se mogu pojaviti su:</w:t>
      </w:r>
    </w:p>
    <w:p w14:paraId="673780BA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b/>
          <w:bCs/>
          <w:color w:val="auto"/>
          <w:sz w:val="22"/>
          <w:szCs w:val="22"/>
          <w:lang w:val="sr-Latn-ME"/>
        </w:rPr>
        <w:t xml:space="preserve"> </w:t>
      </w:r>
    </w:p>
    <w:p w14:paraId="57523FED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b/>
          <w:bCs/>
          <w:color w:val="auto"/>
          <w:sz w:val="22"/>
          <w:szCs w:val="22"/>
          <w:lang w:val="sr-Latn-ME"/>
        </w:rPr>
        <w:t xml:space="preserve">Često </w:t>
      </w:r>
      <w:r w:rsidRPr="001176C8">
        <w:rPr>
          <w:color w:val="auto"/>
          <w:sz w:val="22"/>
          <w:szCs w:val="22"/>
          <w:lang w:val="sr-Latn-ME"/>
        </w:rPr>
        <w:t xml:space="preserve">(mogu </w:t>
      </w:r>
      <w:r w:rsidR="00544CDD" w:rsidRPr="001176C8">
        <w:rPr>
          <w:color w:val="auto"/>
          <w:sz w:val="22"/>
          <w:szCs w:val="22"/>
          <w:lang w:val="sr-Latn-ME"/>
        </w:rPr>
        <w:t xml:space="preserve"> da </w:t>
      </w:r>
      <w:r w:rsidRPr="001176C8">
        <w:rPr>
          <w:color w:val="auto"/>
          <w:sz w:val="22"/>
          <w:szCs w:val="22"/>
          <w:lang w:val="sr-Latn-ME"/>
        </w:rPr>
        <w:t>se jav</w:t>
      </w:r>
      <w:r w:rsidR="00544CDD" w:rsidRPr="001176C8">
        <w:rPr>
          <w:color w:val="auto"/>
          <w:sz w:val="22"/>
          <w:szCs w:val="22"/>
          <w:lang w:val="sr-Latn-ME"/>
        </w:rPr>
        <w:t xml:space="preserve">e kod najviše </w:t>
      </w:r>
      <w:r w:rsidRPr="001176C8">
        <w:rPr>
          <w:color w:val="auto"/>
          <w:sz w:val="22"/>
          <w:szCs w:val="22"/>
          <w:lang w:val="sr-Latn-ME"/>
        </w:rPr>
        <w:t xml:space="preserve">1 na 10 </w:t>
      </w:r>
      <w:r w:rsidR="00544CDD" w:rsidRPr="001176C8">
        <w:rPr>
          <w:color w:val="auto"/>
          <w:sz w:val="22"/>
          <w:szCs w:val="22"/>
          <w:lang w:val="sr-Latn-ME"/>
        </w:rPr>
        <w:t>pacijenata koji uzimaju lijek</w:t>
      </w:r>
      <w:r w:rsidRPr="001176C8">
        <w:rPr>
          <w:color w:val="auto"/>
          <w:sz w:val="22"/>
          <w:szCs w:val="22"/>
          <w:lang w:val="sr-Latn-ME"/>
        </w:rPr>
        <w:t xml:space="preserve">) </w:t>
      </w:r>
    </w:p>
    <w:p w14:paraId="096B5792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 xml:space="preserve">- smetnje u želucu i crijevima, kao što su žgaravica, bol u </w:t>
      </w:r>
      <w:r w:rsidR="00C44A25" w:rsidRPr="001176C8">
        <w:rPr>
          <w:color w:val="auto"/>
          <w:sz w:val="22"/>
          <w:szCs w:val="22"/>
          <w:lang w:val="sr-Latn-ME"/>
        </w:rPr>
        <w:t>stomaku</w:t>
      </w:r>
      <w:r w:rsidRPr="001176C8">
        <w:rPr>
          <w:color w:val="auto"/>
          <w:sz w:val="22"/>
          <w:szCs w:val="22"/>
          <w:lang w:val="sr-Latn-ME"/>
        </w:rPr>
        <w:t xml:space="preserve"> i mučnina, loša probava, proliv, povraćanje, nadutost (</w:t>
      </w:r>
      <w:r w:rsidR="00C44A25" w:rsidRPr="001176C8">
        <w:rPr>
          <w:color w:val="auto"/>
          <w:sz w:val="22"/>
          <w:szCs w:val="22"/>
          <w:lang w:val="sr-Latn-ME"/>
        </w:rPr>
        <w:t>gasovi</w:t>
      </w:r>
      <w:r w:rsidRPr="001176C8">
        <w:rPr>
          <w:color w:val="auto"/>
          <w:sz w:val="22"/>
          <w:szCs w:val="22"/>
          <w:lang w:val="sr-Latn-ME"/>
        </w:rPr>
        <w:t>), zatvor i blago krvarenje u želucu i/ili crijevima koje u izuzetnim slučajevima može uzrokovati anemiju.</w:t>
      </w:r>
    </w:p>
    <w:p w14:paraId="760B21CD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</w:p>
    <w:p w14:paraId="241CA44B" w14:textId="77777777" w:rsidR="005B2ED4" w:rsidRPr="001176C8" w:rsidRDefault="00544CDD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b/>
          <w:bCs/>
          <w:color w:val="auto"/>
          <w:sz w:val="22"/>
          <w:szCs w:val="22"/>
          <w:lang w:val="sr-Latn-ME"/>
        </w:rPr>
        <w:t>Povremeno</w:t>
      </w:r>
      <w:r w:rsidR="005B2ED4" w:rsidRPr="001176C8">
        <w:rPr>
          <w:b/>
          <w:bCs/>
          <w:color w:val="auto"/>
          <w:sz w:val="22"/>
          <w:szCs w:val="22"/>
          <w:lang w:val="sr-Latn-ME"/>
        </w:rPr>
        <w:t xml:space="preserve"> </w:t>
      </w:r>
      <w:r w:rsidR="005B2ED4" w:rsidRPr="001176C8">
        <w:rPr>
          <w:color w:val="auto"/>
          <w:sz w:val="22"/>
          <w:szCs w:val="22"/>
          <w:lang w:val="sr-Latn-ME"/>
        </w:rPr>
        <w:t xml:space="preserve">(mogu </w:t>
      </w:r>
      <w:r w:rsidRPr="001176C8">
        <w:rPr>
          <w:color w:val="auto"/>
          <w:sz w:val="22"/>
          <w:szCs w:val="22"/>
          <w:lang w:val="sr-Latn-ME"/>
        </w:rPr>
        <w:t xml:space="preserve">da </w:t>
      </w:r>
      <w:r w:rsidR="005B2ED4" w:rsidRPr="001176C8">
        <w:rPr>
          <w:color w:val="auto"/>
          <w:sz w:val="22"/>
          <w:szCs w:val="22"/>
          <w:lang w:val="sr-Latn-ME"/>
        </w:rPr>
        <w:t>se jav</w:t>
      </w:r>
      <w:r w:rsidRPr="001176C8">
        <w:rPr>
          <w:color w:val="auto"/>
          <w:sz w:val="22"/>
          <w:szCs w:val="22"/>
          <w:lang w:val="sr-Latn-ME"/>
        </w:rPr>
        <w:t xml:space="preserve">e kod najviše </w:t>
      </w:r>
      <w:r w:rsidR="005B2ED4" w:rsidRPr="001176C8">
        <w:rPr>
          <w:color w:val="auto"/>
          <w:sz w:val="22"/>
          <w:szCs w:val="22"/>
          <w:lang w:val="sr-Latn-ME"/>
        </w:rPr>
        <w:t xml:space="preserve"> 1 na 100 </w:t>
      </w:r>
      <w:r w:rsidRPr="001176C8">
        <w:rPr>
          <w:color w:val="auto"/>
          <w:sz w:val="22"/>
          <w:szCs w:val="22"/>
          <w:lang w:val="sr-Latn-ME"/>
        </w:rPr>
        <w:t>pacijenata koji uzimaju lijek</w:t>
      </w:r>
      <w:r w:rsidR="005B2ED4" w:rsidRPr="001176C8">
        <w:rPr>
          <w:color w:val="auto"/>
          <w:sz w:val="22"/>
          <w:szCs w:val="22"/>
          <w:lang w:val="sr-Latn-ME"/>
        </w:rPr>
        <w:t xml:space="preserve">) </w:t>
      </w:r>
    </w:p>
    <w:p w14:paraId="79D79D98" w14:textId="77777777" w:rsidR="005B2ED4" w:rsidRPr="001176C8" w:rsidRDefault="00020DC5" w:rsidP="005B2ED4">
      <w:pPr>
        <w:pStyle w:val="Default"/>
        <w:spacing w:after="25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čirevi u sistemu</w:t>
      </w:r>
      <w:r w:rsidR="00544CDD" w:rsidRPr="001176C8">
        <w:rPr>
          <w:color w:val="auto"/>
          <w:sz w:val="22"/>
          <w:szCs w:val="22"/>
          <w:lang w:val="sr-Latn-ME"/>
        </w:rPr>
        <w:t xml:space="preserve"> za varenje</w:t>
      </w:r>
      <w:r w:rsidR="005B2ED4" w:rsidRPr="001176C8">
        <w:rPr>
          <w:color w:val="auto"/>
          <w:sz w:val="22"/>
          <w:szCs w:val="22"/>
          <w:lang w:val="sr-Latn-ME"/>
        </w:rPr>
        <w:t xml:space="preserve">, </w:t>
      </w:r>
      <w:r w:rsidRPr="001176C8">
        <w:rPr>
          <w:color w:val="auto"/>
          <w:sz w:val="22"/>
          <w:szCs w:val="22"/>
          <w:lang w:val="sr-Latn-ME"/>
        </w:rPr>
        <w:t>ruptura</w:t>
      </w:r>
      <w:r w:rsidR="005B2ED4" w:rsidRPr="001176C8">
        <w:rPr>
          <w:color w:val="auto"/>
          <w:sz w:val="22"/>
          <w:szCs w:val="22"/>
          <w:lang w:val="sr-Latn-ME"/>
        </w:rPr>
        <w:t xml:space="preserve"> ili krvarenje,</w:t>
      </w:r>
      <w:r w:rsidRPr="001176C8">
        <w:rPr>
          <w:color w:val="auto"/>
          <w:sz w:val="22"/>
          <w:szCs w:val="22"/>
          <w:lang w:val="sr-Latn-ME"/>
        </w:rPr>
        <w:t xml:space="preserve"> upala mukoznih membrana usta sa čirevima</w:t>
      </w:r>
      <w:r w:rsidR="005B2ED4" w:rsidRPr="001176C8">
        <w:rPr>
          <w:color w:val="auto"/>
          <w:sz w:val="22"/>
          <w:szCs w:val="22"/>
          <w:lang w:val="sr-Latn-ME"/>
        </w:rPr>
        <w:t xml:space="preserve">, pogoršanje postojeće bolesti crijeva (kolitis ili Crohnova bolest), gastritis </w:t>
      </w:r>
    </w:p>
    <w:p w14:paraId="5FC5D3F1" w14:textId="77777777" w:rsidR="005B2ED4" w:rsidRPr="001176C8" w:rsidRDefault="00020DC5" w:rsidP="005B2ED4">
      <w:pPr>
        <w:pStyle w:val="Default"/>
        <w:spacing w:after="25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glavobolja, vrtoglav</w:t>
      </w:r>
      <w:r w:rsidR="005B2ED4" w:rsidRPr="001176C8">
        <w:rPr>
          <w:color w:val="auto"/>
          <w:sz w:val="22"/>
          <w:szCs w:val="22"/>
          <w:lang w:val="sr-Latn-ME"/>
        </w:rPr>
        <w:t>ica, nesanica, uznemireno</w:t>
      </w:r>
      <w:r w:rsidRPr="001176C8">
        <w:rPr>
          <w:color w:val="auto"/>
          <w:sz w:val="22"/>
          <w:szCs w:val="22"/>
          <w:lang w:val="sr-Latn-ME"/>
        </w:rPr>
        <w:t>st, razdražl</w:t>
      </w:r>
      <w:r w:rsidR="005B2ED4" w:rsidRPr="001176C8">
        <w:rPr>
          <w:color w:val="auto"/>
          <w:sz w:val="22"/>
          <w:szCs w:val="22"/>
          <w:lang w:val="sr-Latn-ME"/>
        </w:rPr>
        <w:t xml:space="preserve">jivost ili umor </w:t>
      </w:r>
    </w:p>
    <w:p w14:paraId="4360AAFA" w14:textId="77777777" w:rsidR="005B2ED4" w:rsidRPr="001176C8" w:rsidRDefault="00020DC5" w:rsidP="005B2ED4">
      <w:pPr>
        <w:pStyle w:val="Default"/>
        <w:spacing w:after="25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poremećaji vida </w:t>
      </w:r>
    </w:p>
    <w:p w14:paraId="6E8C1E45" w14:textId="77777777" w:rsidR="005B2ED4" w:rsidRPr="001176C8" w:rsidRDefault="00020DC5" w:rsidP="005B2ED4">
      <w:pPr>
        <w:pStyle w:val="Default"/>
        <w:spacing w:after="25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razni kož</w:t>
      </w:r>
      <w:r w:rsidR="005B2ED4" w:rsidRPr="001176C8">
        <w:rPr>
          <w:color w:val="auto"/>
          <w:sz w:val="22"/>
          <w:szCs w:val="22"/>
          <w:lang w:val="sr-Latn-ME"/>
        </w:rPr>
        <w:t xml:space="preserve">ni osipi </w:t>
      </w:r>
    </w:p>
    <w:p w14:paraId="10723B06" w14:textId="77777777" w:rsidR="005B2ED4" w:rsidRPr="001176C8" w:rsidRDefault="00020DC5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reakcije preosjetljivosti s</w:t>
      </w:r>
      <w:r w:rsidRPr="001176C8">
        <w:rPr>
          <w:color w:val="auto"/>
          <w:sz w:val="22"/>
          <w:szCs w:val="22"/>
          <w:lang w:val="sr-Latn-ME"/>
        </w:rPr>
        <w:t>a</w:t>
      </w:r>
      <w:r w:rsidR="005B2ED4" w:rsidRPr="001176C8">
        <w:rPr>
          <w:color w:val="auto"/>
          <w:sz w:val="22"/>
          <w:szCs w:val="22"/>
          <w:lang w:val="sr-Latn-ME"/>
        </w:rPr>
        <w:t xml:space="preserve"> koprivnjačom i svr</w:t>
      </w:r>
      <w:r w:rsidRPr="001176C8">
        <w:rPr>
          <w:color w:val="auto"/>
          <w:sz w:val="22"/>
          <w:szCs w:val="22"/>
          <w:lang w:val="sr-Latn-ME"/>
        </w:rPr>
        <w:t>abom</w:t>
      </w:r>
      <w:r w:rsidR="00C44A25" w:rsidRPr="001176C8">
        <w:rPr>
          <w:color w:val="auto"/>
          <w:sz w:val="22"/>
          <w:szCs w:val="22"/>
          <w:lang w:val="sr-Latn-ME"/>
        </w:rPr>
        <w:t>.</w:t>
      </w:r>
      <w:r w:rsidR="005B2ED4" w:rsidRPr="001176C8">
        <w:rPr>
          <w:color w:val="auto"/>
          <w:sz w:val="22"/>
          <w:szCs w:val="22"/>
          <w:lang w:val="sr-Latn-ME"/>
        </w:rPr>
        <w:t xml:space="preserve"> </w:t>
      </w:r>
    </w:p>
    <w:p w14:paraId="094F15B2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</w:p>
    <w:p w14:paraId="3A001033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b/>
          <w:bCs/>
          <w:color w:val="auto"/>
          <w:sz w:val="22"/>
          <w:szCs w:val="22"/>
          <w:lang w:val="sr-Latn-ME"/>
        </w:rPr>
        <w:t xml:space="preserve">Rijetko </w:t>
      </w:r>
      <w:r w:rsidRPr="001176C8">
        <w:rPr>
          <w:color w:val="auto"/>
          <w:sz w:val="22"/>
          <w:szCs w:val="22"/>
          <w:lang w:val="sr-Latn-ME"/>
        </w:rPr>
        <w:t>(</w:t>
      </w:r>
      <w:r w:rsidR="00544CDD" w:rsidRPr="001176C8">
        <w:rPr>
          <w:color w:val="auto"/>
          <w:sz w:val="22"/>
          <w:szCs w:val="22"/>
          <w:lang w:val="sr-Latn-ME"/>
        </w:rPr>
        <w:t>mogu da se jave kod najviše 1 na 1000 pacijenata koji uzimaju lijek</w:t>
      </w:r>
      <w:r w:rsidRPr="001176C8">
        <w:rPr>
          <w:color w:val="auto"/>
          <w:sz w:val="22"/>
          <w:szCs w:val="22"/>
          <w:lang w:val="sr-Latn-ME"/>
        </w:rPr>
        <w:t xml:space="preserve">) </w:t>
      </w:r>
    </w:p>
    <w:p w14:paraId="2F7A59C2" w14:textId="77777777" w:rsidR="005B2ED4" w:rsidRPr="001176C8" w:rsidRDefault="00020DC5" w:rsidP="005B2ED4">
      <w:pPr>
        <w:pStyle w:val="Default"/>
        <w:spacing w:after="38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zujanje (zvonjava) u ušima </w:t>
      </w:r>
    </w:p>
    <w:p w14:paraId="03D22A2B" w14:textId="77777777" w:rsidR="005B2ED4" w:rsidRPr="001176C8" w:rsidRDefault="00020DC5" w:rsidP="005B2ED4">
      <w:pPr>
        <w:pStyle w:val="Default"/>
        <w:spacing w:after="38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povišene koncentracije ureje u krvi, bol </w:t>
      </w:r>
      <w:r w:rsidR="002D5F79" w:rsidRPr="001176C8">
        <w:rPr>
          <w:color w:val="auto"/>
          <w:sz w:val="22"/>
          <w:szCs w:val="22"/>
          <w:lang w:val="sr-Latn-ME"/>
        </w:rPr>
        <w:t>na strani</w:t>
      </w:r>
      <w:r w:rsidR="005B2ED4" w:rsidRPr="001176C8">
        <w:rPr>
          <w:color w:val="auto"/>
          <w:sz w:val="22"/>
          <w:szCs w:val="22"/>
          <w:lang w:val="sr-Latn-ME"/>
        </w:rPr>
        <w:t xml:space="preserve"> i/ ili donjem dije</w:t>
      </w:r>
      <w:r w:rsidRPr="001176C8">
        <w:rPr>
          <w:color w:val="auto"/>
          <w:sz w:val="22"/>
          <w:szCs w:val="22"/>
          <w:lang w:val="sr-Latn-ME"/>
        </w:rPr>
        <w:t xml:space="preserve">lu </w:t>
      </w:r>
      <w:r w:rsidR="00C44A25" w:rsidRPr="001176C8">
        <w:rPr>
          <w:color w:val="auto"/>
          <w:sz w:val="22"/>
          <w:szCs w:val="22"/>
          <w:lang w:val="sr-Latn-ME"/>
        </w:rPr>
        <w:t>stomaka</w:t>
      </w:r>
      <w:r w:rsidRPr="001176C8">
        <w:rPr>
          <w:color w:val="auto"/>
          <w:sz w:val="22"/>
          <w:szCs w:val="22"/>
          <w:lang w:val="sr-Latn-ME"/>
        </w:rPr>
        <w:t xml:space="preserve">, krv u mokraći i </w:t>
      </w:r>
      <w:r w:rsidR="005145F2" w:rsidRPr="001176C8">
        <w:rPr>
          <w:color w:val="auto"/>
          <w:sz w:val="22"/>
          <w:szCs w:val="22"/>
          <w:lang w:val="sr-Latn-ME"/>
        </w:rPr>
        <w:t xml:space="preserve">povišena tjelesna </w:t>
      </w:r>
      <w:r w:rsidRPr="001176C8">
        <w:rPr>
          <w:color w:val="auto"/>
          <w:sz w:val="22"/>
          <w:szCs w:val="22"/>
          <w:lang w:val="sr-Latn-ME"/>
        </w:rPr>
        <w:t>temperatura</w:t>
      </w:r>
      <w:r w:rsidR="005B2ED4" w:rsidRPr="001176C8">
        <w:rPr>
          <w:color w:val="auto"/>
          <w:sz w:val="22"/>
          <w:szCs w:val="22"/>
          <w:lang w:val="sr-Latn-ME"/>
        </w:rPr>
        <w:t xml:space="preserve"> mogu biti znakovi oštećenja bubrega (papilarna nekroza) </w:t>
      </w:r>
    </w:p>
    <w:p w14:paraId="30A85A10" w14:textId="77777777" w:rsidR="005B2ED4" w:rsidRPr="001176C8" w:rsidRDefault="00020DC5" w:rsidP="005B2ED4">
      <w:pPr>
        <w:pStyle w:val="Default"/>
        <w:spacing w:after="38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povišene koncentracije mokraćne kiseline u krvi </w:t>
      </w:r>
    </w:p>
    <w:p w14:paraId="4593D242" w14:textId="77777777" w:rsidR="005B2ED4" w:rsidRPr="001176C8" w:rsidRDefault="00020DC5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smanjen nivo</w:t>
      </w:r>
      <w:r w:rsidR="005B2ED4" w:rsidRPr="001176C8">
        <w:rPr>
          <w:color w:val="auto"/>
          <w:sz w:val="22"/>
          <w:szCs w:val="22"/>
          <w:lang w:val="sr-Latn-ME"/>
        </w:rPr>
        <w:t xml:space="preserve"> hemoglobina</w:t>
      </w:r>
      <w:r w:rsidR="00C44A25" w:rsidRPr="001176C8">
        <w:rPr>
          <w:color w:val="auto"/>
          <w:sz w:val="22"/>
          <w:szCs w:val="22"/>
          <w:lang w:val="sr-Latn-ME"/>
        </w:rPr>
        <w:t>.</w:t>
      </w:r>
      <w:r w:rsidR="005B2ED4" w:rsidRPr="001176C8">
        <w:rPr>
          <w:color w:val="auto"/>
          <w:sz w:val="22"/>
          <w:szCs w:val="22"/>
          <w:lang w:val="sr-Latn-ME"/>
        </w:rPr>
        <w:t xml:space="preserve"> </w:t>
      </w:r>
    </w:p>
    <w:p w14:paraId="52F5FB87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</w:p>
    <w:p w14:paraId="41BF43CF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b/>
          <w:bCs/>
          <w:color w:val="auto"/>
          <w:sz w:val="22"/>
          <w:szCs w:val="22"/>
          <w:lang w:val="sr-Latn-ME"/>
        </w:rPr>
        <w:t>V</w:t>
      </w:r>
      <w:r w:rsidR="002D5F79" w:rsidRPr="001176C8">
        <w:rPr>
          <w:b/>
          <w:bCs/>
          <w:color w:val="auto"/>
          <w:sz w:val="22"/>
          <w:szCs w:val="22"/>
          <w:lang w:val="sr-Latn-ME"/>
        </w:rPr>
        <w:t>eoma</w:t>
      </w:r>
      <w:r w:rsidRPr="001176C8">
        <w:rPr>
          <w:b/>
          <w:bCs/>
          <w:color w:val="auto"/>
          <w:sz w:val="22"/>
          <w:szCs w:val="22"/>
          <w:lang w:val="sr-Latn-ME"/>
        </w:rPr>
        <w:t xml:space="preserve"> rijetko </w:t>
      </w:r>
      <w:r w:rsidRPr="001176C8">
        <w:rPr>
          <w:color w:val="auto"/>
          <w:sz w:val="22"/>
          <w:szCs w:val="22"/>
          <w:lang w:val="sr-Latn-ME"/>
        </w:rPr>
        <w:t>(</w:t>
      </w:r>
      <w:r w:rsidR="002D5F79" w:rsidRPr="001176C8">
        <w:rPr>
          <w:color w:val="auto"/>
          <w:sz w:val="22"/>
          <w:szCs w:val="22"/>
          <w:lang w:val="sr-Latn-ME"/>
        </w:rPr>
        <w:t>mogu da se jave kod najviše 1 na 10</w:t>
      </w:r>
      <w:r w:rsidR="00FC40D0" w:rsidRPr="001176C8">
        <w:rPr>
          <w:color w:val="auto"/>
          <w:sz w:val="22"/>
          <w:szCs w:val="22"/>
          <w:lang w:val="sr-Latn-ME"/>
        </w:rPr>
        <w:t xml:space="preserve"> </w:t>
      </w:r>
      <w:r w:rsidR="002D5F79" w:rsidRPr="001176C8">
        <w:rPr>
          <w:color w:val="auto"/>
          <w:sz w:val="22"/>
          <w:szCs w:val="22"/>
          <w:lang w:val="sr-Latn-ME"/>
        </w:rPr>
        <w:t>000 pacijenata koji uzimaju lijek</w:t>
      </w:r>
      <w:r w:rsidRPr="001176C8">
        <w:rPr>
          <w:color w:val="auto"/>
          <w:sz w:val="22"/>
          <w:szCs w:val="22"/>
          <w:lang w:val="sr-Latn-ME"/>
        </w:rPr>
        <w:t xml:space="preserve">) </w:t>
      </w:r>
    </w:p>
    <w:p w14:paraId="619926E7" w14:textId="77777777" w:rsidR="005B2ED4" w:rsidRPr="001176C8" w:rsidRDefault="00020DC5" w:rsidP="005B2ED4">
      <w:pPr>
        <w:pStyle w:val="Default"/>
        <w:spacing w:after="38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upala jednjaka</w:t>
      </w:r>
      <w:r w:rsidRPr="001176C8">
        <w:rPr>
          <w:color w:val="auto"/>
          <w:sz w:val="22"/>
          <w:szCs w:val="22"/>
          <w:lang w:val="sr-Latn-ME"/>
        </w:rPr>
        <w:t>, upala gušterače, stvaranje suž</w:t>
      </w:r>
      <w:r w:rsidR="005B2ED4" w:rsidRPr="001176C8">
        <w:rPr>
          <w:color w:val="auto"/>
          <w:sz w:val="22"/>
          <w:szCs w:val="22"/>
          <w:lang w:val="sr-Latn-ME"/>
        </w:rPr>
        <w:t xml:space="preserve">enja sličnih dijafragmi u crijevima </w:t>
      </w:r>
    </w:p>
    <w:p w14:paraId="4B76496E" w14:textId="77777777" w:rsidR="005B2ED4" w:rsidRPr="001176C8" w:rsidRDefault="00020DC5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</w:t>
      </w:r>
      <w:r w:rsidR="002D5F79" w:rsidRPr="001176C8">
        <w:rPr>
          <w:color w:val="auto"/>
          <w:sz w:val="22"/>
          <w:szCs w:val="22"/>
          <w:lang w:val="sr-Latn-ME"/>
        </w:rPr>
        <w:t>slabost</w:t>
      </w:r>
      <w:r w:rsidR="005B2ED4" w:rsidRPr="001176C8">
        <w:rPr>
          <w:color w:val="auto"/>
          <w:sz w:val="22"/>
          <w:szCs w:val="22"/>
          <w:lang w:val="sr-Latn-ME"/>
        </w:rPr>
        <w:t xml:space="preserve"> srca, srčani udar i oticanje lica ili ruku (edem) </w:t>
      </w:r>
    </w:p>
    <w:p w14:paraId="13EBCED0" w14:textId="77777777" w:rsidR="005B2ED4" w:rsidRPr="001176C8" w:rsidRDefault="00020DC5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izlučivanje manje mokraće nego što je</w:t>
      </w:r>
      <w:r w:rsidRPr="001176C8">
        <w:rPr>
          <w:color w:val="auto"/>
          <w:sz w:val="22"/>
          <w:szCs w:val="22"/>
          <w:lang w:val="sr-Latn-ME"/>
        </w:rPr>
        <w:t xml:space="preserve"> normalno i oticanje (naročito kod</w:t>
      </w:r>
      <w:r w:rsidR="005B2ED4" w:rsidRPr="001176C8">
        <w:rPr>
          <w:color w:val="auto"/>
          <w:sz w:val="22"/>
          <w:szCs w:val="22"/>
          <w:lang w:val="sr-Latn-ME"/>
        </w:rPr>
        <w:t xml:space="preserve"> </w:t>
      </w:r>
      <w:r w:rsidR="002D5F79" w:rsidRPr="001176C8">
        <w:rPr>
          <w:color w:val="auto"/>
          <w:sz w:val="22"/>
          <w:szCs w:val="22"/>
          <w:lang w:val="sr-Latn-ME"/>
        </w:rPr>
        <w:t>pacijenata</w:t>
      </w:r>
      <w:r w:rsidR="005B2ED4" w:rsidRPr="001176C8">
        <w:rPr>
          <w:color w:val="auto"/>
          <w:sz w:val="22"/>
          <w:szCs w:val="22"/>
          <w:lang w:val="sr-Latn-ME"/>
        </w:rPr>
        <w:t xml:space="preserve"> s</w:t>
      </w:r>
      <w:r w:rsidRPr="001176C8">
        <w:rPr>
          <w:color w:val="auto"/>
          <w:sz w:val="22"/>
          <w:szCs w:val="22"/>
          <w:lang w:val="sr-Latn-ME"/>
        </w:rPr>
        <w:t>a visokim krvnim pritiskom</w:t>
      </w:r>
      <w:r w:rsidR="005B2ED4" w:rsidRPr="001176C8">
        <w:rPr>
          <w:color w:val="auto"/>
          <w:sz w:val="22"/>
          <w:szCs w:val="22"/>
          <w:lang w:val="sr-Latn-ME"/>
        </w:rPr>
        <w:t xml:space="preserve"> ili smanjenom funkcijom bubrega), oticanje (edem) i zamućena mokraća (nefrotski sindrom); upalna bolest bubrega (i</w:t>
      </w:r>
      <w:r w:rsidRPr="001176C8">
        <w:rPr>
          <w:color w:val="auto"/>
          <w:sz w:val="22"/>
          <w:szCs w:val="22"/>
          <w:lang w:val="sr-Latn-ME"/>
        </w:rPr>
        <w:t>ntersticijski nefritis) koja mož</w:t>
      </w:r>
      <w:r w:rsidR="005B2ED4" w:rsidRPr="001176C8">
        <w:rPr>
          <w:color w:val="auto"/>
          <w:sz w:val="22"/>
          <w:szCs w:val="22"/>
          <w:lang w:val="sr-Latn-ME"/>
        </w:rPr>
        <w:t>e dovesti do akutn</w:t>
      </w:r>
      <w:r w:rsidR="002D5F79" w:rsidRPr="001176C8">
        <w:rPr>
          <w:color w:val="auto"/>
          <w:sz w:val="22"/>
          <w:szCs w:val="22"/>
          <w:lang w:val="sr-Latn-ME"/>
        </w:rPr>
        <w:t>e slabosti</w:t>
      </w:r>
      <w:r w:rsidR="005B2ED4" w:rsidRPr="001176C8">
        <w:rPr>
          <w:color w:val="auto"/>
          <w:sz w:val="22"/>
          <w:szCs w:val="22"/>
          <w:lang w:val="sr-Latn-ME"/>
        </w:rPr>
        <w:t xml:space="preserve"> bubrega. Ako se pojavi neki od </w:t>
      </w:r>
      <w:r w:rsidRPr="001176C8">
        <w:rPr>
          <w:color w:val="auto"/>
          <w:sz w:val="22"/>
          <w:szCs w:val="22"/>
          <w:lang w:val="sr-Latn-ME"/>
        </w:rPr>
        <w:t>gore navedenih simptoma ili se uopšteno</w:t>
      </w:r>
      <w:r w:rsidR="005B2ED4" w:rsidRPr="001176C8">
        <w:rPr>
          <w:color w:val="auto"/>
          <w:sz w:val="22"/>
          <w:szCs w:val="22"/>
          <w:lang w:val="sr-Latn-ME"/>
        </w:rPr>
        <w:t xml:space="preserve"> osjećate loše, prestanite uzimati</w:t>
      </w:r>
      <w:r w:rsidR="002D5F79" w:rsidRPr="001176C8">
        <w:rPr>
          <w:color w:val="auto"/>
          <w:sz w:val="22"/>
          <w:szCs w:val="22"/>
          <w:lang w:val="sr-Latn-ME"/>
        </w:rPr>
        <w:t xml:space="preserve"> lijek</w:t>
      </w:r>
      <w:r w:rsidR="005B2ED4" w:rsidRPr="001176C8">
        <w:rPr>
          <w:color w:val="auto"/>
          <w:sz w:val="22"/>
          <w:szCs w:val="22"/>
          <w:lang w:val="sr-Latn-ME"/>
        </w:rPr>
        <w:t xml:space="preserve"> Nurofen </w:t>
      </w:r>
      <w:r w:rsidRPr="001176C8">
        <w:rPr>
          <w:color w:val="auto"/>
          <w:sz w:val="22"/>
          <w:szCs w:val="22"/>
          <w:lang w:val="sr-Latn-ME"/>
        </w:rPr>
        <w:t xml:space="preserve">za djecu i </w:t>
      </w:r>
      <w:r w:rsidR="00C57BFE" w:rsidRPr="001176C8">
        <w:rPr>
          <w:color w:val="auto"/>
          <w:sz w:val="22"/>
          <w:szCs w:val="22"/>
          <w:lang w:val="sr-Latn-ME"/>
        </w:rPr>
        <w:t>odmah</w:t>
      </w:r>
      <w:r w:rsidRPr="001176C8">
        <w:rPr>
          <w:color w:val="auto"/>
          <w:sz w:val="22"/>
          <w:szCs w:val="22"/>
          <w:lang w:val="sr-Latn-ME"/>
        </w:rPr>
        <w:t xml:space="preserve"> se obratite ljekaru</w:t>
      </w:r>
      <w:r w:rsidR="005B2ED4" w:rsidRPr="001176C8">
        <w:rPr>
          <w:color w:val="auto"/>
          <w:sz w:val="22"/>
          <w:szCs w:val="22"/>
          <w:lang w:val="sr-Latn-ME"/>
        </w:rPr>
        <w:t xml:space="preserve">, jer to mogu biti prvi znakovi oštećenja ili </w:t>
      </w:r>
      <w:r w:rsidR="002D5F79" w:rsidRPr="001176C8">
        <w:rPr>
          <w:color w:val="auto"/>
          <w:sz w:val="22"/>
          <w:szCs w:val="22"/>
          <w:lang w:val="sr-Latn-ME"/>
        </w:rPr>
        <w:t>slabosti</w:t>
      </w:r>
      <w:r w:rsidR="005B2ED4" w:rsidRPr="001176C8">
        <w:rPr>
          <w:color w:val="auto"/>
          <w:sz w:val="22"/>
          <w:szCs w:val="22"/>
          <w:lang w:val="sr-Latn-ME"/>
        </w:rPr>
        <w:t xml:space="preserve"> bubrega. </w:t>
      </w:r>
    </w:p>
    <w:p w14:paraId="5869D0D6" w14:textId="77777777" w:rsidR="005B2ED4" w:rsidRPr="001176C8" w:rsidRDefault="00020DC5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psihotične reakcije, depresija </w:t>
      </w:r>
    </w:p>
    <w:p w14:paraId="6E7D8252" w14:textId="77777777" w:rsidR="005B2ED4" w:rsidRPr="001176C8" w:rsidRDefault="00020DC5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visok krvni pritisak</w:t>
      </w:r>
      <w:r w:rsidR="005B2ED4" w:rsidRPr="001176C8">
        <w:rPr>
          <w:color w:val="auto"/>
          <w:sz w:val="22"/>
          <w:szCs w:val="22"/>
          <w:lang w:val="sr-Latn-ME"/>
        </w:rPr>
        <w:t xml:space="preserve">, vaskulitis </w:t>
      </w:r>
    </w:p>
    <w:p w14:paraId="5FFD8929" w14:textId="77777777" w:rsidR="005B2ED4" w:rsidRPr="001176C8" w:rsidRDefault="00020DC5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osjećaj lupanja srca </w:t>
      </w:r>
    </w:p>
    <w:p w14:paraId="1C83D006" w14:textId="77777777" w:rsidR="005B2ED4" w:rsidRPr="001176C8" w:rsidRDefault="00020DC5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disfunkcija jetre, oštećenje jetre (prvi zna</w:t>
      </w:r>
      <w:r w:rsidRPr="001176C8">
        <w:rPr>
          <w:color w:val="auto"/>
          <w:sz w:val="22"/>
          <w:szCs w:val="22"/>
          <w:lang w:val="sr-Latn-ME"/>
        </w:rPr>
        <w:t>kovi mogu biti promjene boje kož</w:t>
      </w:r>
      <w:r w:rsidR="005B2ED4" w:rsidRPr="001176C8">
        <w:rPr>
          <w:color w:val="auto"/>
          <w:sz w:val="22"/>
          <w:szCs w:val="22"/>
          <w:lang w:val="sr-Latn-ME"/>
        </w:rPr>
        <w:t xml:space="preserve">e), naročito za vrijeme dugotrajne primjene, </w:t>
      </w:r>
      <w:r w:rsidR="0067430D" w:rsidRPr="001176C8">
        <w:rPr>
          <w:color w:val="auto"/>
          <w:sz w:val="22"/>
          <w:szCs w:val="22"/>
          <w:lang w:val="sr-Latn-ME"/>
        </w:rPr>
        <w:t>slabost</w:t>
      </w:r>
      <w:r w:rsidR="005B2ED4" w:rsidRPr="001176C8">
        <w:rPr>
          <w:color w:val="auto"/>
          <w:sz w:val="22"/>
          <w:szCs w:val="22"/>
          <w:lang w:val="sr-Latn-ME"/>
        </w:rPr>
        <w:t xml:space="preserve"> jetre, akutna upala jetre (hepatitis) </w:t>
      </w:r>
    </w:p>
    <w:p w14:paraId="07D03FC3" w14:textId="77777777" w:rsidR="005B2ED4" w:rsidRPr="001176C8" w:rsidRDefault="00020DC5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prob</w:t>
      </w:r>
      <w:r w:rsidRPr="001176C8">
        <w:rPr>
          <w:color w:val="auto"/>
          <w:sz w:val="22"/>
          <w:szCs w:val="22"/>
          <w:lang w:val="sr-Latn-ME"/>
        </w:rPr>
        <w:t>lemi u proizvodnji krvnih ćelija – prvi znakovi su:</w:t>
      </w:r>
      <w:r w:rsidR="005145F2" w:rsidRPr="001176C8">
        <w:rPr>
          <w:color w:val="auto"/>
          <w:sz w:val="22"/>
          <w:szCs w:val="22"/>
          <w:lang w:val="sr-Latn-ME"/>
        </w:rPr>
        <w:t xml:space="preserve"> povišena tjelesna</w:t>
      </w:r>
      <w:r w:rsidRPr="001176C8">
        <w:rPr>
          <w:color w:val="auto"/>
          <w:sz w:val="22"/>
          <w:szCs w:val="22"/>
          <w:lang w:val="sr-Latn-ME"/>
        </w:rPr>
        <w:t xml:space="preserve"> temperatu</w:t>
      </w:r>
      <w:r w:rsidR="00932CB0" w:rsidRPr="001176C8">
        <w:rPr>
          <w:color w:val="auto"/>
          <w:sz w:val="22"/>
          <w:szCs w:val="22"/>
          <w:lang w:val="sr-Latn-ME"/>
        </w:rPr>
        <w:t>r</w:t>
      </w:r>
      <w:r w:rsidR="005B2ED4" w:rsidRPr="001176C8">
        <w:rPr>
          <w:color w:val="auto"/>
          <w:sz w:val="22"/>
          <w:szCs w:val="22"/>
          <w:lang w:val="sr-Latn-ME"/>
        </w:rPr>
        <w:t xml:space="preserve">a, </w:t>
      </w:r>
      <w:r w:rsidRPr="001176C8">
        <w:rPr>
          <w:color w:val="auto"/>
          <w:sz w:val="22"/>
          <w:szCs w:val="22"/>
          <w:lang w:val="sr-Latn-ME"/>
        </w:rPr>
        <w:t>bol u grlu</w:t>
      </w:r>
      <w:r w:rsidR="005B2ED4" w:rsidRPr="001176C8">
        <w:rPr>
          <w:color w:val="auto"/>
          <w:sz w:val="22"/>
          <w:szCs w:val="22"/>
          <w:lang w:val="sr-Latn-ME"/>
        </w:rPr>
        <w:t xml:space="preserve">, površinski </w:t>
      </w:r>
      <w:r w:rsidR="00932CB0" w:rsidRPr="001176C8">
        <w:rPr>
          <w:color w:val="auto"/>
          <w:sz w:val="22"/>
          <w:szCs w:val="22"/>
          <w:lang w:val="sr-Latn-ME"/>
        </w:rPr>
        <w:t>čirevi</w:t>
      </w:r>
      <w:r w:rsidR="00B06187" w:rsidRPr="001176C8">
        <w:rPr>
          <w:color w:val="auto"/>
          <w:sz w:val="22"/>
          <w:szCs w:val="22"/>
          <w:lang w:val="sr-Latn-ME"/>
        </w:rPr>
        <w:t xml:space="preserve"> u ustima, simptomi slični gripu</w:t>
      </w:r>
      <w:r w:rsidR="005B2ED4" w:rsidRPr="001176C8">
        <w:rPr>
          <w:color w:val="auto"/>
          <w:sz w:val="22"/>
          <w:szCs w:val="22"/>
          <w:lang w:val="sr-Latn-ME"/>
        </w:rPr>
        <w:t>, teška iscrp</w:t>
      </w:r>
      <w:r w:rsidR="00932CB0" w:rsidRPr="001176C8">
        <w:rPr>
          <w:color w:val="auto"/>
          <w:sz w:val="22"/>
          <w:szCs w:val="22"/>
          <w:lang w:val="sr-Latn-ME"/>
        </w:rPr>
        <w:t>ljenost, krvarenje iz nosa i kož</w:t>
      </w:r>
      <w:r w:rsidR="005B2ED4" w:rsidRPr="001176C8">
        <w:rPr>
          <w:color w:val="auto"/>
          <w:sz w:val="22"/>
          <w:szCs w:val="22"/>
          <w:lang w:val="sr-Latn-ME"/>
        </w:rPr>
        <w:t>e i neobjašnjivo nastajanje modrica. U ovim slučajevima morate odmah prestati s</w:t>
      </w:r>
      <w:r w:rsidR="00932CB0" w:rsidRPr="001176C8">
        <w:rPr>
          <w:color w:val="auto"/>
          <w:sz w:val="22"/>
          <w:szCs w:val="22"/>
          <w:lang w:val="sr-Latn-ME"/>
        </w:rPr>
        <w:t>a liječenjem i obratiti se ljekar</w:t>
      </w:r>
      <w:r w:rsidR="005B2ED4" w:rsidRPr="001176C8">
        <w:rPr>
          <w:color w:val="auto"/>
          <w:sz w:val="22"/>
          <w:szCs w:val="22"/>
          <w:lang w:val="sr-Latn-ME"/>
        </w:rPr>
        <w:t xml:space="preserve">u. Ne smije se </w:t>
      </w:r>
      <w:r w:rsidR="00932CB0" w:rsidRPr="001176C8">
        <w:rPr>
          <w:color w:val="auto"/>
          <w:sz w:val="22"/>
          <w:szCs w:val="22"/>
          <w:lang w:val="sr-Latn-ME"/>
        </w:rPr>
        <w:t>s</w:t>
      </w:r>
      <w:r w:rsidR="005B2ED4" w:rsidRPr="001176C8">
        <w:rPr>
          <w:color w:val="auto"/>
          <w:sz w:val="22"/>
          <w:szCs w:val="22"/>
          <w:lang w:val="sr-Latn-ME"/>
        </w:rPr>
        <w:t>pr</w:t>
      </w:r>
      <w:r w:rsidR="007D4C94" w:rsidRPr="001176C8">
        <w:rPr>
          <w:color w:val="auto"/>
          <w:sz w:val="22"/>
          <w:szCs w:val="22"/>
          <w:lang w:val="sr-Latn-ME"/>
        </w:rPr>
        <w:t>ovoditi nikakvo samoliječenje ljekovima protiv bolova ili l</w:t>
      </w:r>
      <w:r w:rsidR="005B2ED4" w:rsidRPr="001176C8">
        <w:rPr>
          <w:color w:val="auto"/>
          <w:sz w:val="22"/>
          <w:szCs w:val="22"/>
          <w:lang w:val="sr-Latn-ME"/>
        </w:rPr>
        <w:t xml:space="preserve">jekovima za smanjenje </w:t>
      </w:r>
      <w:r w:rsidR="00932CB0" w:rsidRPr="001176C8">
        <w:rPr>
          <w:color w:val="auto"/>
          <w:sz w:val="22"/>
          <w:szCs w:val="22"/>
          <w:lang w:val="sr-Latn-ME"/>
        </w:rPr>
        <w:t>povišene t</w:t>
      </w:r>
      <w:r w:rsidR="007D4C94" w:rsidRPr="001176C8">
        <w:rPr>
          <w:color w:val="auto"/>
          <w:sz w:val="22"/>
          <w:szCs w:val="22"/>
          <w:lang w:val="sr-Latn-ME"/>
        </w:rPr>
        <w:t>j</w:t>
      </w:r>
      <w:r w:rsidR="00932CB0" w:rsidRPr="001176C8">
        <w:rPr>
          <w:color w:val="auto"/>
          <w:sz w:val="22"/>
          <w:szCs w:val="22"/>
          <w:lang w:val="sr-Latn-ME"/>
        </w:rPr>
        <w:t>elesne temperature</w:t>
      </w:r>
      <w:r w:rsidR="005B2ED4" w:rsidRPr="001176C8">
        <w:rPr>
          <w:color w:val="auto"/>
          <w:sz w:val="22"/>
          <w:szCs w:val="22"/>
          <w:lang w:val="sr-Latn-ME"/>
        </w:rPr>
        <w:t xml:space="preserve"> (antipiretici). </w:t>
      </w:r>
    </w:p>
    <w:p w14:paraId="5B2ADD8D" w14:textId="77777777" w:rsidR="005B2ED4" w:rsidRPr="001176C8" w:rsidRDefault="00932CB0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teške infekcije kož</w:t>
      </w:r>
      <w:r w:rsidR="005B2ED4" w:rsidRPr="001176C8">
        <w:rPr>
          <w:color w:val="auto"/>
          <w:sz w:val="22"/>
          <w:szCs w:val="22"/>
          <w:lang w:val="sr-Latn-ME"/>
        </w:rPr>
        <w:t xml:space="preserve">e i komplikacije mekog tkiva za vrijeme infekcije </w:t>
      </w:r>
      <w:r w:rsidRPr="001176C8">
        <w:rPr>
          <w:color w:val="auto"/>
          <w:sz w:val="22"/>
          <w:szCs w:val="22"/>
          <w:lang w:val="sr-Latn-ME"/>
        </w:rPr>
        <w:t>boginjama</w:t>
      </w:r>
      <w:r w:rsidR="005B2ED4" w:rsidRPr="001176C8">
        <w:rPr>
          <w:color w:val="auto"/>
          <w:sz w:val="22"/>
          <w:szCs w:val="22"/>
          <w:lang w:val="sr-Latn-ME"/>
        </w:rPr>
        <w:t xml:space="preserve"> (varičelom) </w:t>
      </w:r>
    </w:p>
    <w:p w14:paraId="16824F87" w14:textId="77777777" w:rsidR="005B2ED4" w:rsidRPr="001176C8" w:rsidRDefault="00932CB0" w:rsidP="00932CB0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zab</w:t>
      </w:r>
      <w:r w:rsidR="00EF6D99" w:rsidRPr="001176C8">
        <w:rPr>
          <w:color w:val="auto"/>
          <w:sz w:val="22"/>
          <w:szCs w:val="22"/>
          <w:lang w:val="sr-Latn-ME"/>
        </w:rPr>
        <w:t>i</w:t>
      </w:r>
      <w:r w:rsidRPr="001176C8">
        <w:rPr>
          <w:color w:val="auto"/>
          <w:sz w:val="22"/>
          <w:szCs w:val="22"/>
          <w:lang w:val="sr-Latn-ME"/>
        </w:rPr>
        <w:t>l</w:t>
      </w:r>
      <w:r w:rsidR="00EF6D99" w:rsidRPr="001176C8">
        <w:rPr>
          <w:color w:val="auto"/>
          <w:sz w:val="22"/>
          <w:szCs w:val="22"/>
          <w:lang w:val="sr-Latn-ME"/>
        </w:rPr>
        <w:t>j</w:t>
      </w:r>
      <w:r w:rsidRPr="001176C8">
        <w:rPr>
          <w:color w:val="auto"/>
          <w:sz w:val="22"/>
          <w:szCs w:val="22"/>
          <w:lang w:val="sr-Latn-ME"/>
        </w:rPr>
        <w:t>ežen</w:t>
      </w:r>
      <w:r w:rsidR="005B2ED4" w:rsidRPr="001176C8">
        <w:rPr>
          <w:color w:val="auto"/>
          <w:sz w:val="22"/>
          <w:szCs w:val="22"/>
          <w:lang w:val="sr-Latn-ME"/>
        </w:rPr>
        <w:t>o je pogoršanje upala vezanih za infekciju (npr. nekrotizirajući fas</w:t>
      </w:r>
      <w:r w:rsidRPr="001176C8">
        <w:rPr>
          <w:color w:val="auto"/>
          <w:sz w:val="22"/>
          <w:szCs w:val="22"/>
          <w:lang w:val="sr-Latn-ME"/>
        </w:rPr>
        <w:t>ciitis) vezano za primjenu određ</w:t>
      </w:r>
      <w:r w:rsidR="00B06187" w:rsidRPr="001176C8">
        <w:rPr>
          <w:color w:val="auto"/>
          <w:sz w:val="22"/>
          <w:szCs w:val="22"/>
          <w:lang w:val="sr-Latn-ME"/>
        </w:rPr>
        <w:t>enih l</w:t>
      </w:r>
      <w:r w:rsidR="005B2ED4" w:rsidRPr="001176C8">
        <w:rPr>
          <w:color w:val="auto"/>
          <w:sz w:val="22"/>
          <w:szCs w:val="22"/>
          <w:lang w:val="sr-Latn-ME"/>
        </w:rPr>
        <w:t>jekova protiv bolova (NSAIL). Ako se pojave ili pogoršaju znakov</w:t>
      </w:r>
      <w:r w:rsidRPr="001176C8">
        <w:rPr>
          <w:color w:val="auto"/>
          <w:sz w:val="22"/>
          <w:szCs w:val="22"/>
          <w:lang w:val="sr-Latn-ME"/>
        </w:rPr>
        <w:t>i infekcije, morate se bez odlaganja obratiti ljekaru</w:t>
      </w:r>
      <w:r w:rsidR="005B2ED4" w:rsidRPr="001176C8">
        <w:rPr>
          <w:color w:val="auto"/>
          <w:sz w:val="22"/>
          <w:szCs w:val="22"/>
          <w:lang w:val="sr-Latn-ME"/>
        </w:rPr>
        <w:t xml:space="preserve">. Treba ispitati postoji li indikacija za antiinfektivnu/antibiotsku terapiju. </w:t>
      </w:r>
    </w:p>
    <w:p w14:paraId="2031B7B3" w14:textId="77777777" w:rsidR="005B2ED4" w:rsidRPr="001176C8" w:rsidRDefault="00932CB0" w:rsidP="00932CB0">
      <w:pPr>
        <w:pStyle w:val="Default"/>
        <w:jc w:val="both"/>
        <w:rPr>
          <w:color w:val="auto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za vrijeme upotrebe ibuprofena zabiljež</w:t>
      </w:r>
      <w:r w:rsidR="005B2ED4" w:rsidRPr="001176C8">
        <w:rPr>
          <w:color w:val="auto"/>
          <w:sz w:val="22"/>
          <w:szCs w:val="22"/>
          <w:lang w:val="sr-Latn-ME"/>
        </w:rPr>
        <w:t>eni su simptomi aseptičkog meningitisa s</w:t>
      </w:r>
      <w:r w:rsidRPr="001176C8">
        <w:rPr>
          <w:color w:val="auto"/>
          <w:sz w:val="22"/>
          <w:szCs w:val="22"/>
          <w:lang w:val="sr-Latn-ME"/>
        </w:rPr>
        <w:t>a</w:t>
      </w:r>
      <w:r w:rsidR="005B2ED4" w:rsidRPr="001176C8">
        <w:rPr>
          <w:color w:val="auto"/>
          <w:sz w:val="22"/>
          <w:szCs w:val="22"/>
          <w:lang w:val="sr-Latn-ME"/>
        </w:rPr>
        <w:t xml:space="preserve"> ukočenošću vrata, glavoboljo</w:t>
      </w:r>
      <w:r w:rsidRPr="001176C8">
        <w:rPr>
          <w:color w:val="auto"/>
          <w:sz w:val="22"/>
          <w:szCs w:val="22"/>
          <w:lang w:val="sr-Latn-ME"/>
        </w:rPr>
        <w:t>m, mučninom, povraćanjem, povišenom t</w:t>
      </w:r>
      <w:r w:rsidR="00B43E39" w:rsidRPr="001176C8">
        <w:rPr>
          <w:color w:val="auto"/>
          <w:sz w:val="22"/>
          <w:szCs w:val="22"/>
          <w:lang w:val="sr-Latn-ME"/>
        </w:rPr>
        <w:t>j</w:t>
      </w:r>
      <w:r w:rsidRPr="001176C8">
        <w:rPr>
          <w:color w:val="auto"/>
          <w:sz w:val="22"/>
          <w:szCs w:val="22"/>
          <w:lang w:val="sr-Latn-ME"/>
        </w:rPr>
        <w:t>elesnom temperatur</w:t>
      </w:r>
      <w:r w:rsidR="005B2ED4" w:rsidRPr="001176C8">
        <w:rPr>
          <w:color w:val="auto"/>
          <w:sz w:val="22"/>
          <w:szCs w:val="22"/>
          <w:lang w:val="sr-Latn-ME"/>
        </w:rPr>
        <w:t>om ili zam</w:t>
      </w:r>
      <w:r w:rsidRPr="001176C8">
        <w:rPr>
          <w:color w:val="auto"/>
          <w:sz w:val="22"/>
          <w:szCs w:val="22"/>
          <w:lang w:val="sr-Latn-ME"/>
        </w:rPr>
        <w:t>ućenjem svijesti. Veća je vjerov</w:t>
      </w:r>
      <w:r w:rsidR="009A5955" w:rsidRPr="001176C8">
        <w:rPr>
          <w:color w:val="auto"/>
          <w:sz w:val="22"/>
          <w:szCs w:val="22"/>
          <w:lang w:val="sr-Latn-ME"/>
        </w:rPr>
        <w:t>atnoća</w:t>
      </w:r>
      <w:r w:rsidR="005B2ED4" w:rsidRPr="001176C8">
        <w:rPr>
          <w:color w:val="auto"/>
          <w:sz w:val="22"/>
          <w:szCs w:val="22"/>
          <w:lang w:val="sr-Latn-ME"/>
        </w:rPr>
        <w:t xml:space="preserve"> pojave </w:t>
      </w:r>
      <w:r w:rsidRPr="001176C8">
        <w:rPr>
          <w:color w:val="auto"/>
          <w:sz w:val="22"/>
          <w:szCs w:val="22"/>
          <w:lang w:val="sr-Latn-ME"/>
        </w:rPr>
        <w:t>kod pacijenata</w:t>
      </w:r>
      <w:r w:rsidR="005B2ED4" w:rsidRPr="001176C8">
        <w:rPr>
          <w:color w:val="auto"/>
          <w:sz w:val="22"/>
          <w:szCs w:val="22"/>
          <w:lang w:val="sr-Latn-ME"/>
        </w:rPr>
        <w:t xml:space="preserve"> s</w:t>
      </w:r>
      <w:r w:rsidRPr="001176C8">
        <w:rPr>
          <w:color w:val="auto"/>
          <w:sz w:val="22"/>
          <w:szCs w:val="22"/>
          <w:lang w:val="sr-Latn-ME"/>
        </w:rPr>
        <w:t>a</w:t>
      </w:r>
      <w:r w:rsidR="005B2ED4" w:rsidRPr="001176C8">
        <w:rPr>
          <w:color w:val="auto"/>
          <w:sz w:val="22"/>
          <w:szCs w:val="22"/>
          <w:lang w:val="sr-Latn-ME"/>
        </w:rPr>
        <w:t xml:space="preserve"> autoim</w:t>
      </w:r>
      <w:r w:rsidRPr="001176C8">
        <w:rPr>
          <w:color w:val="auto"/>
          <w:sz w:val="22"/>
          <w:szCs w:val="22"/>
          <w:lang w:val="sr-Latn-ME"/>
        </w:rPr>
        <w:t>unim poremećajima (SLE, mješovita</w:t>
      </w:r>
      <w:r w:rsidR="005B2ED4" w:rsidRPr="001176C8">
        <w:rPr>
          <w:color w:val="auto"/>
          <w:sz w:val="22"/>
          <w:szCs w:val="22"/>
          <w:lang w:val="sr-Latn-ME"/>
        </w:rPr>
        <w:t xml:space="preserve"> bolest vezivnog tkiva). Ako se ovi simptomi pojave, </w:t>
      </w:r>
      <w:r w:rsidR="00A7158C" w:rsidRPr="001176C8">
        <w:rPr>
          <w:color w:val="auto"/>
          <w:sz w:val="22"/>
          <w:szCs w:val="22"/>
          <w:lang w:val="sr-Latn-ME"/>
        </w:rPr>
        <w:t>odmah</w:t>
      </w:r>
      <w:r w:rsidRPr="001176C8">
        <w:rPr>
          <w:color w:val="auto"/>
          <w:sz w:val="22"/>
          <w:szCs w:val="22"/>
          <w:lang w:val="sr-Latn-ME"/>
        </w:rPr>
        <w:t xml:space="preserve"> se obratite ljekaru</w:t>
      </w:r>
      <w:r w:rsidR="005B2ED4" w:rsidRPr="001176C8">
        <w:rPr>
          <w:color w:val="auto"/>
          <w:sz w:val="22"/>
          <w:szCs w:val="22"/>
          <w:lang w:val="sr-Latn-ME"/>
        </w:rPr>
        <w:t xml:space="preserve">. </w:t>
      </w:r>
    </w:p>
    <w:p w14:paraId="2E6116B6" w14:textId="7BFF5C07" w:rsidR="005B2ED4" w:rsidRPr="001176C8" w:rsidRDefault="00932CB0" w:rsidP="00932CB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teški oblici kožnih reakcija kao što su kož</w:t>
      </w:r>
      <w:r w:rsidR="005B2ED4" w:rsidRPr="001176C8">
        <w:rPr>
          <w:color w:val="auto"/>
          <w:sz w:val="22"/>
          <w:szCs w:val="22"/>
          <w:lang w:val="sr-Latn-ME"/>
        </w:rPr>
        <w:t>ni osip s</w:t>
      </w:r>
      <w:r w:rsidRPr="001176C8">
        <w:rPr>
          <w:color w:val="auto"/>
          <w:sz w:val="22"/>
          <w:szCs w:val="22"/>
          <w:lang w:val="sr-Latn-ME"/>
        </w:rPr>
        <w:t>a</w:t>
      </w:r>
      <w:r w:rsidR="005B2ED4" w:rsidRPr="001176C8">
        <w:rPr>
          <w:color w:val="auto"/>
          <w:sz w:val="22"/>
          <w:szCs w:val="22"/>
          <w:lang w:val="sr-Latn-ME"/>
        </w:rPr>
        <w:t xml:space="preserve"> crvenilom i stvaranjem </w:t>
      </w:r>
      <w:r w:rsidRPr="001176C8">
        <w:rPr>
          <w:color w:val="auto"/>
          <w:sz w:val="22"/>
          <w:szCs w:val="22"/>
          <w:lang w:val="sr-Latn-ME"/>
        </w:rPr>
        <w:t>plikova</w:t>
      </w:r>
      <w:r w:rsidR="005B2ED4" w:rsidRPr="001176C8">
        <w:rPr>
          <w:color w:val="auto"/>
          <w:sz w:val="22"/>
          <w:szCs w:val="22"/>
          <w:lang w:val="sr-Latn-ME"/>
        </w:rPr>
        <w:t xml:space="preserve"> (npr. Stevens-Johnsonov sindrom, eritema multiforme, toksična epidermalna nekroliza/Lyellov sindrom), gubitak kose (alopecija). </w:t>
      </w:r>
    </w:p>
    <w:p w14:paraId="5DB0FEEF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</w:p>
    <w:p w14:paraId="6A310737" w14:textId="6581ECDA" w:rsidR="005B2ED4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  <w:r w:rsidRPr="001176C8">
        <w:rPr>
          <w:b/>
          <w:bCs/>
          <w:color w:val="auto"/>
          <w:sz w:val="22"/>
          <w:szCs w:val="22"/>
          <w:lang w:val="sr-Latn-ME"/>
        </w:rPr>
        <w:t xml:space="preserve">Nepoznato </w:t>
      </w:r>
      <w:r w:rsidR="00932CB0" w:rsidRPr="001176C8">
        <w:rPr>
          <w:color w:val="auto"/>
          <w:sz w:val="22"/>
          <w:szCs w:val="22"/>
          <w:lang w:val="sr-Latn-ME"/>
        </w:rPr>
        <w:t>(učestalost se ne mož</w:t>
      </w:r>
      <w:r w:rsidRPr="001176C8">
        <w:rPr>
          <w:color w:val="auto"/>
          <w:sz w:val="22"/>
          <w:szCs w:val="22"/>
          <w:lang w:val="sr-Latn-ME"/>
        </w:rPr>
        <w:t xml:space="preserve">e procijeniti iz dostupnih podataka) </w:t>
      </w:r>
    </w:p>
    <w:p w14:paraId="4468489A" w14:textId="67325156" w:rsidR="00D7690A" w:rsidRPr="00160133" w:rsidRDefault="00023DFE" w:rsidP="00160133">
      <w:pPr>
        <w:pStyle w:val="Default"/>
        <w:jc w:val="both"/>
        <w:rPr>
          <w:i/>
          <w:color w:val="auto"/>
          <w:sz w:val="22"/>
          <w:szCs w:val="22"/>
          <w:lang w:val="sr-Latn-ME"/>
        </w:rPr>
      </w:pPr>
      <w:r>
        <w:rPr>
          <w:color w:val="auto"/>
          <w:sz w:val="22"/>
          <w:szCs w:val="22"/>
          <w:lang w:val="sr-Latn-ME"/>
        </w:rPr>
        <w:t>- bol u grudim</w:t>
      </w:r>
      <w:r w:rsidR="00D7690A">
        <w:rPr>
          <w:color w:val="auto"/>
          <w:sz w:val="22"/>
          <w:szCs w:val="22"/>
          <w:lang w:val="sr-Latn-ME"/>
        </w:rPr>
        <w:t xml:space="preserve">a koji može biti znak potencijalno ozbiljne alergijske reakcije koja se zove </w:t>
      </w:r>
      <w:r w:rsidR="00D7690A" w:rsidRPr="00160133">
        <w:rPr>
          <w:i/>
          <w:color w:val="auto"/>
          <w:sz w:val="22"/>
          <w:szCs w:val="22"/>
          <w:lang w:val="sr-Latn-ME"/>
        </w:rPr>
        <w:t>Kounisov sindrom</w:t>
      </w:r>
    </w:p>
    <w:p w14:paraId="75EEB480" w14:textId="77777777" w:rsidR="005B2ED4" w:rsidRPr="001176C8" w:rsidRDefault="00932CB0" w:rsidP="00160133">
      <w:pPr>
        <w:pStyle w:val="Default"/>
        <w:spacing w:after="38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</w:t>
      </w:r>
      <w:r w:rsidR="005B2ED4" w:rsidRPr="001176C8">
        <w:rPr>
          <w:color w:val="auto"/>
          <w:sz w:val="22"/>
          <w:szCs w:val="22"/>
          <w:lang w:val="sr-Latn-ME"/>
        </w:rPr>
        <w:t xml:space="preserve"> reaktivnost </w:t>
      </w:r>
      <w:r w:rsidRPr="001176C8">
        <w:rPr>
          <w:color w:val="auto"/>
          <w:sz w:val="22"/>
          <w:szCs w:val="22"/>
          <w:lang w:val="sr-Latn-ME"/>
        </w:rPr>
        <w:t>disajnih puteva</w:t>
      </w:r>
      <w:r w:rsidR="005B2ED4" w:rsidRPr="001176C8">
        <w:rPr>
          <w:color w:val="auto"/>
          <w:sz w:val="22"/>
          <w:szCs w:val="22"/>
          <w:lang w:val="sr-Latn-ME"/>
        </w:rPr>
        <w:t>, uključuj</w:t>
      </w:r>
      <w:r w:rsidRPr="001176C8">
        <w:rPr>
          <w:color w:val="auto"/>
          <w:sz w:val="22"/>
          <w:szCs w:val="22"/>
          <w:lang w:val="sr-Latn-ME"/>
        </w:rPr>
        <w:t>ući astmu, bronhospazam ili otež</w:t>
      </w:r>
      <w:r w:rsidR="005B2ED4" w:rsidRPr="001176C8">
        <w:rPr>
          <w:color w:val="auto"/>
          <w:sz w:val="22"/>
          <w:szCs w:val="22"/>
          <w:lang w:val="sr-Latn-ME"/>
        </w:rPr>
        <w:t xml:space="preserve">ano disanje </w:t>
      </w:r>
    </w:p>
    <w:p w14:paraId="618F8570" w14:textId="77777777" w:rsidR="00FC40D0" w:rsidRPr="001176C8" w:rsidRDefault="00932CB0" w:rsidP="00160133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može se pojaviti teška kož</w:t>
      </w:r>
      <w:r w:rsidR="005B2ED4" w:rsidRPr="001176C8">
        <w:rPr>
          <w:color w:val="auto"/>
          <w:sz w:val="22"/>
          <w:szCs w:val="22"/>
          <w:lang w:val="sr-Latn-ME"/>
        </w:rPr>
        <w:t>na reakcija poznata kao sindrom DRESS. Simp</w:t>
      </w:r>
      <w:r w:rsidRPr="001176C8">
        <w:rPr>
          <w:color w:val="auto"/>
          <w:sz w:val="22"/>
          <w:szCs w:val="22"/>
          <w:lang w:val="sr-Latn-ME"/>
        </w:rPr>
        <w:t>tomi DRESS-a uključuju: osip kož</w:t>
      </w:r>
      <w:r w:rsidR="005B2ED4" w:rsidRPr="001176C8">
        <w:rPr>
          <w:color w:val="auto"/>
          <w:sz w:val="22"/>
          <w:szCs w:val="22"/>
          <w:lang w:val="sr-Latn-ME"/>
        </w:rPr>
        <w:t xml:space="preserve">e, </w:t>
      </w:r>
      <w:r w:rsidR="0067430D" w:rsidRPr="001176C8">
        <w:rPr>
          <w:color w:val="auto"/>
          <w:sz w:val="22"/>
          <w:szCs w:val="22"/>
          <w:lang w:val="sr-Latn-ME"/>
        </w:rPr>
        <w:t>povišenu tjelesnu temperaturu</w:t>
      </w:r>
      <w:r w:rsidR="005B2ED4" w:rsidRPr="001176C8">
        <w:rPr>
          <w:color w:val="auto"/>
          <w:sz w:val="22"/>
          <w:szCs w:val="22"/>
          <w:lang w:val="sr-Latn-ME"/>
        </w:rPr>
        <w:t>, oticanje l</w:t>
      </w:r>
      <w:r w:rsidRPr="001176C8">
        <w:rPr>
          <w:color w:val="auto"/>
          <w:sz w:val="22"/>
          <w:szCs w:val="22"/>
          <w:lang w:val="sr-Latn-ME"/>
        </w:rPr>
        <w:t>imfnih čvorova i povećanje nivoa</w:t>
      </w:r>
      <w:r w:rsidR="005B2ED4" w:rsidRPr="001176C8">
        <w:rPr>
          <w:color w:val="auto"/>
          <w:sz w:val="22"/>
          <w:szCs w:val="22"/>
          <w:lang w:val="sr-Latn-ME"/>
        </w:rPr>
        <w:t xml:space="preserve"> eozinofila (vrsta bijelih krvnih </w:t>
      </w:r>
      <w:r w:rsidR="0067430D" w:rsidRPr="001176C8">
        <w:rPr>
          <w:color w:val="auto"/>
          <w:sz w:val="22"/>
          <w:szCs w:val="22"/>
          <w:lang w:val="sr-Latn-ME"/>
        </w:rPr>
        <w:t>ćelija</w:t>
      </w:r>
      <w:r w:rsidR="005B2ED4" w:rsidRPr="001176C8">
        <w:rPr>
          <w:color w:val="auto"/>
          <w:sz w:val="22"/>
          <w:szCs w:val="22"/>
          <w:lang w:val="sr-Latn-ME"/>
        </w:rPr>
        <w:t xml:space="preserve">). </w:t>
      </w:r>
    </w:p>
    <w:p w14:paraId="59FF0C1A" w14:textId="2D378B13" w:rsidR="00FC40D0" w:rsidRPr="001176C8" w:rsidRDefault="00FC40D0" w:rsidP="00160133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crveni, ljuskavi, prošireni osip s kvržicama ispod kože i mjehurićima uglavnom lokalizovan na naborima kože, trupu i gornjim udovima praćen temperaturom na početku liječenja (akutna generalizovana egzantematozna pustuloza). Prestanite primjenjivati lijek Nurofen za djecu oralna suspenzija u slučaju nastanka tih simptoma i odmah potražite pomoć ljekara. Vi</w:t>
      </w:r>
      <w:r w:rsidR="00D41DF0" w:rsidRPr="001176C8">
        <w:rPr>
          <w:color w:val="auto"/>
          <w:sz w:val="22"/>
          <w:szCs w:val="22"/>
          <w:lang w:val="sr-Latn-ME"/>
        </w:rPr>
        <w:t>d</w:t>
      </w:r>
      <w:r w:rsidRPr="001176C8">
        <w:rPr>
          <w:color w:val="auto"/>
          <w:sz w:val="22"/>
          <w:szCs w:val="22"/>
          <w:lang w:val="sr-Latn-ME"/>
        </w:rPr>
        <w:t>jeti tako</w:t>
      </w:r>
      <w:r w:rsidR="00D41DF0" w:rsidRPr="001176C8">
        <w:rPr>
          <w:color w:val="auto"/>
          <w:sz w:val="22"/>
          <w:szCs w:val="22"/>
          <w:lang w:val="sr-Latn-ME"/>
        </w:rPr>
        <w:t>đ</w:t>
      </w:r>
      <w:r w:rsidRPr="001176C8">
        <w:rPr>
          <w:color w:val="auto"/>
          <w:sz w:val="22"/>
          <w:szCs w:val="22"/>
          <w:lang w:val="sr-Latn-ME"/>
        </w:rPr>
        <w:t xml:space="preserve">e dio 2. </w:t>
      </w:r>
    </w:p>
    <w:p w14:paraId="2880294C" w14:textId="77777777" w:rsidR="00FC40D0" w:rsidRPr="001176C8" w:rsidRDefault="00FC40D0" w:rsidP="00160133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1176C8">
        <w:rPr>
          <w:color w:val="auto"/>
          <w:sz w:val="22"/>
          <w:szCs w:val="22"/>
          <w:lang w:val="sr-Latn-ME"/>
        </w:rPr>
        <w:t>- koža postaje osjetljiva na svjetlost.</w:t>
      </w:r>
    </w:p>
    <w:p w14:paraId="57BD1902" w14:textId="77777777" w:rsidR="005B2ED4" w:rsidRPr="001176C8" w:rsidRDefault="005B2ED4" w:rsidP="005B2ED4">
      <w:pPr>
        <w:pStyle w:val="Default"/>
        <w:rPr>
          <w:color w:val="auto"/>
          <w:sz w:val="22"/>
          <w:szCs w:val="22"/>
          <w:lang w:val="sr-Latn-ME"/>
        </w:rPr>
      </w:pPr>
    </w:p>
    <w:p w14:paraId="0C7537BF" w14:textId="77777777" w:rsidR="005B2ED4" w:rsidRPr="001176C8" w:rsidRDefault="00B06187" w:rsidP="001B09D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176C8">
        <w:rPr>
          <w:sz w:val="22"/>
          <w:szCs w:val="22"/>
          <w:lang w:val="sr-Latn-ME"/>
        </w:rPr>
        <w:t>L</w:t>
      </w:r>
      <w:r w:rsidR="005B2ED4" w:rsidRPr="001176C8">
        <w:rPr>
          <w:sz w:val="22"/>
          <w:szCs w:val="22"/>
          <w:lang w:val="sr-Latn-ME"/>
        </w:rPr>
        <w:t>jekovi poput ovog mogli bi biti povezani s</w:t>
      </w:r>
      <w:r w:rsidR="00932CB0" w:rsidRPr="001176C8">
        <w:rPr>
          <w:sz w:val="22"/>
          <w:szCs w:val="22"/>
          <w:lang w:val="sr-Latn-ME"/>
        </w:rPr>
        <w:t>a blag</w:t>
      </w:r>
      <w:r w:rsidR="005B2ED4" w:rsidRPr="001176C8">
        <w:rPr>
          <w:sz w:val="22"/>
          <w:szCs w:val="22"/>
          <w:lang w:val="sr-Latn-ME"/>
        </w:rPr>
        <w:t>o povećanim rizikom od sr</w:t>
      </w:r>
      <w:r w:rsidR="00932CB0" w:rsidRPr="001176C8">
        <w:rPr>
          <w:sz w:val="22"/>
          <w:szCs w:val="22"/>
          <w:lang w:val="sr-Latn-ME"/>
        </w:rPr>
        <w:t>čanog (infarkt miokarda) ili mož</w:t>
      </w:r>
      <w:r w:rsidR="005B2ED4" w:rsidRPr="001176C8">
        <w:rPr>
          <w:sz w:val="22"/>
          <w:szCs w:val="22"/>
          <w:lang w:val="sr-Latn-ME"/>
        </w:rPr>
        <w:t>danog udara.</w:t>
      </w:r>
    </w:p>
    <w:p w14:paraId="07E861F2" w14:textId="77777777" w:rsidR="00E51BDF" w:rsidRPr="001176C8" w:rsidRDefault="00E51BDF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902464B" w14:textId="77777777" w:rsidR="00C43F6C" w:rsidRPr="001176C8" w:rsidRDefault="00C43F6C" w:rsidP="00C43F6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176C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74FB317" w14:textId="77777777" w:rsidR="00C43F6C" w:rsidRPr="001176C8" w:rsidRDefault="00C43F6C" w:rsidP="00C43F6C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7965F54" w14:textId="77777777" w:rsidR="00C43F6C" w:rsidRPr="001176C8" w:rsidRDefault="00C43F6C" w:rsidP="00C43F6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176C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176C8">
        <w:rPr>
          <w:rFonts w:eastAsia="Calibri"/>
          <w:spacing w:val="-4"/>
          <w:sz w:val="22"/>
          <w:szCs w:val="22"/>
          <w:lang w:val="sr-Latn-ME"/>
        </w:rPr>
        <w:t>.</w:t>
      </w:r>
      <w:r w:rsidRPr="001176C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ED421E2" w14:textId="77777777" w:rsidR="00C43F6C" w:rsidRPr="001176C8" w:rsidRDefault="00C43F6C" w:rsidP="00C43F6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B24CB6C" w14:textId="77777777" w:rsidR="00C43F6C" w:rsidRPr="001176C8" w:rsidRDefault="00C43F6C" w:rsidP="00C43F6C">
      <w:pPr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Institut za ljekove i medicinska sredstva </w:t>
      </w:r>
    </w:p>
    <w:p w14:paraId="1D9CAC6D" w14:textId="77777777" w:rsidR="00C43F6C" w:rsidRPr="001176C8" w:rsidRDefault="00C43F6C" w:rsidP="00C43F6C">
      <w:pPr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Odjeljenje za farmakovigilancu</w:t>
      </w:r>
    </w:p>
    <w:p w14:paraId="1E8FA24C" w14:textId="77777777" w:rsidR="00C43F6C" w:rsidRPr="001176C8" w:rsidRDefault="00C43F6C" w:rsidP="00C43F6C">
      <w:pPr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Bulevar Ivana Crnojevića 64a, 81000 Podgorica</w:t>
      </w:r>
    </w:p>
    <w:p w14:paraId="07520924" w14:textId="77777777" w:rsidR="00C43F6C" w:rsidRPr="001176C8" w:rsidRDefault="00C43F6C" w:rsidP="00C43F6C">
      <w:pPr>
        <w:rPr>
          <w:sz w:val="22"/>
          <w:szCs w:val="22"/>
          <w:lang w:val="sr-Latn-ME"/>
        </w:rPr>
      </w:pPr>
    </w:p>
    <w:p w14:paraId="71356126" w14:textId="77777777" w:rsidR="00C43F6C" w:rsidRPr="001176C8" w:rsidRDefault="00C43F6C" w:rsidP="00C43F6C">
      <w:pPr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tel: +382 (0) 20 310 280</w:t>
      </w:r>
    </w:p>
    <w:p w14:paraId="27DCDC0D" w14:textId="77777777" w:rsidR="00C43F6C" w:rsidRPr="001176C8" w:rsidRDefault="00C43F6C" w:rsidP="00C43F6C">
      <w:pPr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fax: +382 (0) 20 310 581</w:t>
      </w:r>
    </w:p>
    <w:p w14:paraId="5EF2B244" w14:textId="77777777" w:rsidR="00C43F6C" w:rsidRPr="001176C8" w:rsidRDefault="000E76FF" w:rsidP="00C43F6C">
      <w:pPr>
        <w:rPr>
          <w:sz w:val="22"/>
          <w:szCs w:val="22"/>
          <w:lang w:val="sr-Latn-ME"/>
        </w:rPr>
      </w:pPr>
      <w:hyperlink r:id="rId9" w:history="1">
        <w:r w:rsidR="00C43F6C" w:rsidRPr="001176C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C43F6C" w:rsidRPr="001176C8">
        <w:rPr>
          <w:sz w:val="22"/>
          <w:szCs w:val="22"/>
          <w:lang w:val="sr-Latn-ME"/>
        </w:rPr>
        <w:t xml:space="preserve"> </w:t>
      </w:r>
    </w:p>
    <w:p w14:paraId="1FADC8DA" w14:textId="77777777" w:rsidR="00C43F6C" w:rsidRPr="001176C8" w:rsidRDefault="000E76FF" w:rsidP="00C43F6C">
      <w:pPr>
        <w:rPr>
          <w:sz w:val="22"/>
          <w:szCs w:val="22"/>
          <w:lang w:val="sr-Latn-ME"/>
        </w:rPr>
      </w:pPr>
      <w:hyperlink r:id="rId10" w:history="1">
        <w:r w:rsidR="00C43F6C" w:rsidRPr="001176C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C43F6C" w:rsidRPr="001176C8">
        <w:rPr>
          <w:sz w:val="22"/>
          <w:szCs w:val="22"/>
          <w:lang w:val="sr-Latn-ME"/>
        </w:rPr>
        <w:t xml:space="preserve"> </w:t>
      </w:r>
    </w:p>
    <w:p w14:paraId="68FF071E" w14:textId="40E2F774" w:rsidR="00C43F6C" w:rsidRDefault="00C43F6C" w:rsidP="00C43F6C">
      <w:pPr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putem IS zdravstvene zaštite</w:t>
      </w:r>
    </w:p>
    <w:p w14:paraId="18DFD922" w14:textId="77777777" w:rsidR="008925BC" w:rsidRDefault="008925BC" w:rsidP="008925BC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11164713" w14:textId="6ED75DCA" w:rsidR="008925BC" w:rsidRDefault="008925BC" w:rsidP="00C43F6C">
      <w:pPr>
        <w:rPr>
          <w:sz w:val="22"/>
          <w:szCs w:val="22"/>
          <w:lang w:val="sr-Latn-ME"/>
        </w:rPr>
      </w:pPr>
    </w:p>
    <w:p w14:paraId="57360225" w14:textId="293F2214" w:rsidR="008925BC" w:rsidRPr="001176C8" w:rsidRDefault="008925BC" w:rsidP="00C43F6C">
      <w:pPr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760B1EDF" wp14:editId="23AC4767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C10562" w14:textId="77777777" w:rsidR="00C43F6C" w:rsidRPr="001176C8" w:rsidRDefault="00C43F6C" w:rsidP="00C43F6C">
      <w:pPr>
        <w:rPr>
          <w:sz w:val="22"/>
          <w:szCs w:val="22"/>
          <w:lang w:val="sr-Latn-ME"/>
        </w:rPr>
      </w:pPr>
    </w:p>
    <w:p w14:paraId="79F84143" w14:textId="77777777" w:rsidR="00662339" w:rsidRPr="001176C8" w:rsidRDefault="00662339" w:rsidP="00A32113">
      <w:pPr>
        <w:rPr>
          <w:sz w:val="22"/>
          <w:szCs w:val="22"/>
          <w:lang w:val="sr-Latn-ME"/>
        </w:rPr>
      </w:pPr>
    </w:p>
    <w:p w14:paraId="43EC9E2D" w14:textId="77777777" w:rsidR="00A32113" w:rsidRPr="001176C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 xml:space="preserve">5. </w:t>
      </w:r>
      <w:r w:rsidR="00291DAD" w:rsidRPr="001176C8">
        <w:rPr>
          <w:b/>
          <w:bCs/>
          <w:sz w:val="22"/>
          <w:szCs w:val="22"/>
          <w:lang w:val="sr-Latn-ME"/>
        </w:rPr>
        <w:tab/>
      </w:r>
      <w:r w:rsidR="005F2B41" w:rsidRPr="001176C8">
        <w:rPr>
          <w:b/>
          <w:bCs/>
          <w:sz w:val="22"/>
          <w:szCs w:val="22"/>
          <w:lang w:val="sr-Latn-ME"/>
        </w:rPr>
        <w:t xml:space="preserve">KAKO ČUVATI LIJEK NUROFEN </w:t>
      </w:r>
      <w:r w:rsidR="001B09DA" w:rsidRPr="001176C8">
        <w:rPr>
          <w:b/>
          <w:bCs/>
          <w:sz w:val="22"/>
          <w:szCs w:val="22"/>
          <w:lang w:val="sr-Latn-ME"/>
        </w:rPr>
        <w:t xml:space="preserve">ZA DJECU </w:t>
      </w:r>
    </w:p>
    <w:p w14:paraId="677D017B" w14:textId="77777777" w:rsidR="00445D8F" w:rsidRPr="001176C8" w:rsidRDefault="00445D8F" w:rsidP="00A32113">
      <w:pPr>
        <w:rPr>
          <w:sz w:val="22"/>
          <w:szCs w:val="22"/>
          <w:lang w:val="sr-Latn-ME"/>
        </w:rPr>
      </w:pPr>
    </w:p>
    <w:p w14:paraId="41AEC36B" w14:textId="77777777" w:rsidR="00776159" w:rsidRPr="001176C8" w:rsidRDefault="00776159" w:rsidP="00776159">
      <w:pPr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Čuvati na temperaturi do 25°C.</w:t>
      </w:r>
    </w:p>
    <w:p w14:paraId="688BC3C0" w14:textId="77777777" w:rsidR="001B09DA" w:rsidRPr="001176C8" w:rsidRDefault="00196034" w:rsidP="001B09DA">
      <w:pPr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Lijek č</w:t>
      </w:r>
      <w:r w:rsidR="001B09DA" w:rsidRPr="001176C8">
        <w:rPr>
          <w:bCs/>
          <w:sz w:val="22"/>
          <w:szCs w:val="22"/>
          <w:lang w:val="sr-Latn-ME"/>
        </w:rPr>
        <w:t>uva</w:t>
      </w:r>
      <w:r w:rsidR="00CE7E81" w:rsidRPr="001176C8">
        <w:rPr>
          <w:bCs/>
          <w:sz w:val="22"/>
          <w:szCs w:val="22"/>
          <w:lang w:val="sr-Latn-ME"/>
        </w:rPr>
        <w:t>jte</w:t>
      </w:r>
      <w:r w:rsidR="001B09DA" w:rsidRPr="001176C8">
        <w:rPr>
          <w:bCs/>
          <w:sz w:val="22"/>
          <w:szCs w:val="22"/>
          <w:lang w:val="sr-Latn-ME"/>
        </w:rPr>
        <w:t xml:space="preserve"> van </w:t>
      </w:r>
      <w:r w:rsidR="00CE7E81" w:rsidRPr="001176C8">
        <w:rPr>
          <w:bCs/>
          <w:sz w:val="22"/>
          <w:szCs w:val="22"/>
          <w:lang w:val="sr-Latn-ME"/>
        </w:rPr>
        <w:t xml:space="preserve">pogleda i </w:t>
      </w:r>
      <w:r w:rsidR="001B09DA" w:rsidRPr="001176C8">
        <w:rPr>
          <w:bCs/>
          <w:sz w:val="22"/>
          <w:szCs w:val="22"/>
          <w:lang w:val="sr-Latn-ME"/>
        </w:rPr>
        <w:t>domašaja djece.</w:t>
      </w:r>
    </w:p>
    <w:p w14:paraId="54E17B75" w14:textId="77777777" w:rsidR="001B09DA" w:rsidRPr="001176C8" w:rsidRDefault="00196034" w:rsidP="001B09DA">
      <w:pPr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Ovaj lijek se ne smije upotr</w:t>
      </w:r>
      <w:r w:rsidR="00CE7E81" w:rsidRPr="001176C8">
        <w:rPr>
          <w:bCs/>
          <w:sz w:val="22"/>
          <w:szCs w:val="22"/>
          <w:lang w:val="sr-Latn-ME"/>
        </w:rPr>
        <w:t>ij</w:t>
      </w:r>
      <w:r w:rsidRPr="001176C8">
        <w:rPr>
          <w:bCs/>
          <w:sz w:val="22"/>
          <w:szCs w:val="22"/>
          <w:lang w:val="sr-Latn-ME"/>
        </w:rPr>
        <w:t>ebiti</w:t>
      </w:r>
      <w:r w:rsidR="00932CB0" w:rsidRPr="001176C8">
        <w:rPr>
          <w:bCs/>
          <w:sz w:val="22"/>
          <w:szCs w:val="22"/>
          <w:lang w:val="sr-Latn-ME"/>
        </w:rPr>
        <w:t xml:space="preserve"> </w:t>
      </w:r>
      <w:r w:rsidR="001B09DA" w:rsidRPr="001176C8">
        <w:rPr>
          <w:bCs/>
          <w:sz w:val="22"/>
          <w:szCs w:val="22"/>
          <w:lang w:val="sr-Latn-ME"/>
        </w:rPr>
        <w:t xml:space="preserve">nakon isteka roka </w:t>
      </w:r>
      <w:r w:rsidRPr="001176C8">
        <w:rPr>
          <w:bCs/>
          <w:sz w:val="22"/>
          <w:szCs w:val="22"/>
          <w:lang w:val="sr-Latn-ME"/>
        </w:rPr>
        <w:t xml:space="preserve">upotrebe </w:t>
      </w:r>
      <w:r w:rsidR="001B09DA" w:rsidRPr="001176C8">
        <w:rPr>
          <w:bCs/>
          <w:sz w:val="22"/>
          <w:szCs w:val="22"/>
          <w:lang w:val="sr-Latn-ME"/>
        </w:rPr>
        <w:t>naveden</w:t>
      </w:r>
      <w:r w:rsidRPr="001176C8">
        <w:rPr>
          <w:bCs/>
          <w:sz w:val="22"/>
          <w:szCs w:val="22"/>
          <w:lang w:val="sr-Latn-ME"/>
        </w:rPr>
        <w:t>og</w:t>
      </w:r>
      <w:r w:rsidR="001B09DA" w:rsidRPr="001176C8">
        <w:rPr>
          <w:bCs/>
          <w:sz w:val="22"/>
          <w:szCs w:val="22"/>
          <w:lang w:val="sr-Latn-ME"/>
        </w:rPr>
        <w:t xml:space="preserve"> na kutiji. Rok upotrebe odnosi </w:t>
      </w:r>
      <w:r w:rsidRPr="001176C8">
        <w:rPr>
          <w:bCs/>
          <w:sz w:val="22"/>
          <w:szCs w:val="22"/>
          <w:lang w:val="sr-Latn-ME"/>
        </w:rPr>
        <w:t>se na posl</w:t>
      </w:r>
      <w:r w:rsidR="00CE7E81" w:rsidRPr="001176C8">
        <w:rPr>
          <w:bCs/>
          <w:sz w:val="22"/>
          <w:szCs w:val="22"/>
          <w:lang w:val="sr-Latn-ME"/>
        </w:rPr>
        <w:t>j</w:t>
      </w:r>
      <w:r w:rsidRPr="001176C8">
        <w:rPr>
          <w:bCs/>
          <w:sz w:val="22"/>
          <w:szCs w:val="22"/>
          <w:lang w:val="sr-Latn-ME"/>
        </w:rPr>
        <w:t>ednji dan navedenog mjeseca.</w:t>
      </w:r>
    </w:p>
    <w:p w14:paraId="694A281E" w14:textId="77777777" w:rsidR="001B09DA" w:rsidRPr="001176C8" w:rsidRDefault="001B09DA" w:rsidP="001B09DA">
      <w:pPr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Rok upotrebe nakon prvog otvaranja: 6 mjeseci</w:t>
      </w:r>
      <w:r w:rsidR="00776159" w:rsidRPr="001176C8">
        <w:rPr>
          <w:bCs/>
          <w:sz w:val="22"/>
          <w:szCs w:val="22"/>
          <w:lang w:val="sr-Latn-ME"/>
        </w:rPr>
        <w:t>.</w:t>
      </w:r>
    </w:p>
    <w:p w14:paraId="5CF20753" w14:textId="77777777" w:rsidR="001B09DA" w:rsidRPr="001176C8" w:rsidRDefault="001B09DA" w:rsidP="001B09DA">
      <w:pPr>
        <w:rPr>
          <w:bCs/>
          <w:sz w:val="22"/>
          <w:szCs w:val="22"/>
          <w:lang w:val="sr-Latn-ME"/>
        </w:rPr>
      </w:pPr>
    </w:p>
    <w:p w14:paraId="4C0FE1BB" w14:textId="77777777" w:rsidR="00396B66" w:rsidRPr="001176C8" w:rsidRDefault="001B09DA" w:rsidP="001B09DA">
      <w:pPr>
        <w:rPr>
          <w:bCs/>
          <w:sz w:val="22"/>
          <w:szCs w:val="22"/>
          <w:lang w:val="sr-Latn-ME"/>
        </w:rPr>
      </w:pPr>
      <w:r w:rsidRPr="001176C8">
        <w:rPr>
          <w:bCs/>
          <w:sz w:val="22"/>
          <w:szCs w:val="22"/>
          <w:lang w:val="sr-Latn-ME"/>
        </w:rPr>
        <w:t>Ljekove ne treba bacati u kanalizaciju</w:t>
      </w:r>
      <w:r w:rsidR="00196034" w:rsidRPr="001176C8">
        <w:rPr>
          <w:bCs/>
          <w:sz w:val="22"/>
          <w:szCs w:val="22"/>
          <w:lang w:val="sr-Latn-ME"/>
        </w:rPr>
        <w:t>, niti kućni otpad</w:t>
      </w:r>
      <w:r w:rsidRPr="001176C8">
        <w:rPr>
          <w:bCs/>
          <w:sz w:val="22"/>
          <w:szCs w:val="22"/>
          <w:lang w:val="sr-Latn-ME"/>
        </w:rPr>
        <w:t>.</w:t>
      </w:r>
      <w:r w:rsidR="00646B3F" w:rsidRPr="001176C8">
        <w:rPr>
          <w:bCs/>
          <w:sz w:val="22"/>
          <w:szCs w:val="22"/>
          <w:lang w:val="sr-Latn-ME"/>
        </w:rPr>
        <w:t xml:space="preserve"> Ove mjere pomažu očuvanju</w:t>
      </w:r>
      <w:r w:rsidRPr="001176C8">
        <w:rPr>
          <w:bCs/>
          <w:sz w:val="22"/>
          <w:szCs w:val="22"/>
          <w:lang w:val="sr-Latn-ME"/>
        </w:rPr>
        <w:t xml:space="preserve"> životne sredine.</w:t>
      </w:r>
      <w:r w:rsidR="00646B3F" w:rsidRPr="001176C8">
        <w:rPr>
          <w:bCs/>
          <w:sz w:val="22"/>
          <w:szCs w:val="22"/>
          <w:lang w:val="sr-Latn-ME"/>
        </w:rPr>
        <w:t xml:space="preserve"> Neupotr</w:t>
      </w:r>
      <w:r w:rsidR="00CE7E81" w:rsidRPr="001176C8">
        <w:rPr>
          <w:bCs/>
          <w:sz w:val="22"/>
          <w:szCs w:val="22"/>
          <w:lang w:val="sr-Latn-ME"/>
        </w:rPr>
        <w:t>ij</w:t>
      </w:r>
      <w:r w:rsidR="00646B3F" w:rsidRPr="001176C8">
        <w:rPr>
          <w:bCs/>
          <w:sz w:val="22"/>
          <w:szCs w:val="22"/>
          <w:lang w:val="sr-Latn-ME"/>
        </w:rPr>
        <w:t>ebljeni lijek se uništava u skladu sa važećim propisima.</w:t>
      </w:r>
    </w:p>
    <w:p w14:paraId="18538FF6" w14:textId="77777777" w:rsidR="00932CB0" w:rsidRPr="001176C8" w:rsidRDefault="00932CB0" w:rsidP="001B09DA">
      <w:pPr>
        <w:rPr>
          <w:bCs/>
          <w:sz w:val="22"/>
          <w:szCs w:val="22"/>
          <w:lang w:val="sr-Latn-ME"/>
        </w:rPr>
      </w:pPr>
    </w:p>
    <w:p w14:paraId="58C69FB7" w14:textId="77777777" w:rsidR="00CE7E81" w:rsidRPr="001176C8" w:rsidRDefault="00CE7E81" w:rsidP="001B09DA">
      <w:pPr>
        <w:rPr>
          <w:bCs/>
          <w:sz w:val="22"/>
          <w:szCs w:val="22"/>
          <w:lang w:val="sr-Latn-ME"/>
        </w:rPr>
      </w:pPr>
    </w:p>
    <w:p w14:paraId="56EA1708" w14:textId="77777777" w:rsidR="00A32113" w:rsidRPr="001176C8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t xml:space="preserve">6. </w:t>
      </w:r>
      <w:r w:rsidR="00291DAD" w:rsidRPr="001176C8">
        <w:rPr>
          <w:b/>
          <w:bCs/>
          <w:sz w:val="22"/>
          <w:szCs w:val="22"/>
          <w:lang w:val="sr-Latn-ME"/>
        </w:rPr>
        <w:tab/>
      </w:r>
      <w:r w:rsidR="00326EEC" w:rsidRPr="001176C8">
        <w:rPr>
          <w:b/>
          <w:bCs/>
          <w:sz w:val="22"/>
          <w:szCs w:val="22"/>
          <w:lang w:val="sr-Latn-ME"/>
        </w:rPr>
        <w:t xml:space="preserve">SADRŽAJ PAKOVANJA I </w:t>
      </w:r>
      <w:r w:rsidRPr="001176C8">
        <w:rPr>
          <w:b/>
          <w:bCs/>
          <w:sz w:val="22"/>
          <w:szCs w:val="22"/>
          <w:lang w:val="sr-Latn-ME"/>
        </w:rPr>
        <w:t>DODATNE INFORMACIJE</w:t>
      </w:r>
      <w:r w:rsidR="00E06040" w:rsidRPr="001176C8">
        <w:rPr>
          <w:b/>
          <w:bCs/>
          <w:sz w:val="22"/>
          <w:szCs w:val="22"/>
          <w:lang w:val="sr-Latn-ME"/>
        </w:rPr>
        <w:t xml:space="preserve"> </w:t>
      </w:r>
    </w:p>
    <w:p w14:paraId="6D8268CB" w14:textId="77777777" w:rsidR="00445D8F" w:rsidRPr="001176C8" w:rsidRDefault="00445D8F" w:rsidP="00A32113">
      <w:pPr>
        <w:rPr>
          <w:sz w:val="22"/>
          <w:szCs w:val="22"/>
          <w:lang w:val="sr-Latn-ME"/>
        </w:rPr>
      </w:pPr>
    </w:p>
    <w:p w14:paraId="3EFB1A40" w14:textId="77777777" w:rsidR="00445D8F" w:rsidRPr="001176C8" w:rsidRDefault="005F2B41" w:rsidP="00A32113">
      <w:pPr>
        <w:rPr>
          <w:b/>
          <w:sz w:val="22"/>
          <w:szCs w:val="22"/>
          <w:lang w:val="sr-Latn-ME"/>
        </w:rPr>
      </w:pPr>
      <w:r w:rsidRPr="001176C8">
        <w:rPr>
          <w:b/>
          <w:bCs/>
          <w:sz w:val="22"/>
          <w:szCs w:val="22"/>
          <w:lang w:val="sr-Latn-ME"/>
        </w:rPr>
        <w:lastRenderedPageBreak/>
        <w:t xml:space="preserve">Šta sadrži lijek Nurofen </w:t>
      </w:r>
      <w:r w:rsidR="001B09DA" w:rsidRPr="001176C8">
        <w:rPr>
          <w:b/>
          <w:bCs/>
          <w:sz w:val="22"/>
          <w:szCs w:val="22"/>
          <w:lang w:val="sr-Latn-ME"/>
        </w:rPr>
        <w:t>za djecu</w:t>
      </w:r>
    </w:p>
    <w:p w14:paraId="422ACF4F" w14:textId="77777777" w:rsidR="001B09DA" w:rsidRPr="001176C8" w:rsidRDefault="00E05498" w:rsidP="00776159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Aktivna supstanca je </w:t>
      </w:r>
      <w:r w:rsidR="005F2B41" w:rsidRPr="001176C8">
        <w:rPr>
          <w:sz w:val="22"/>
          <w:szCs w:val="22"/>
          <w:lang w:val="sr-Latn-ME"/>
        </w:rPr>
        <w:t>ibuprofen</w:t>
      </w:r>
      <w:r w:rsidR="00776159" w:rsidRPr="001176C8">
        <w:rPr>
          <w:sz w:val="22"/>
          <w:szCs w:val="22"/>
          <w:lang w:val="sr-Latn-ME"/>
        </w:rPr>
        <w:t xml:space="preserve">. 5 ml oralne suspenzije sadrži 100 mg ibuprofena. </w:t>
      </w:r>
      <w:r w:rsidR="001B09DA" w:rsidRPr="001176C8">
        <w:rPr>
          <w:sz w:val="22"/>
          <w:szCs w:val="22"/>
          <w:lang w:val="sr-Latn-ME"/>
        </w:rPr>
        <w:t>1ml oralne suspenzije sadrži 20 mg ibuprofena</w:t>
      </w:r>
      <w:r w:rsidR="00776159" w:rsidRPr="001176C8">
        <w:rPr>
          <w:sz w:val="22"/>
          <w:szCs w:val="22"/>
          <w:lang w:val="sr-Latn-ME"/>
        </w:rPr>
        <w:t>.</w:t>
      </w:r>
    </w:p>
    <w:p w14:paraId="7F5FDD2A" w14:textId="4ADAD8F9" w:rsidR="00C86F19" w:rsidRPr="001176C8" w:rsidRDefault="009A5955" w:rsidP="001B09DA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Pomoćne supstance</w:t>
      </w:r>
      <w:r w:rsidR="00A83A46" w:rsidRPr="001176C8">
        <w:rPr>
          <w:sz w:val="22"/>
          <w:szCs w:val="22"/>
          <w:lang w:val="sr-Latn-ME"/>
        </w:rPr>
        <w:t xml:space="preserve"> su</w:t>
      </w:r>
      <w:r w:rsidRPr="001176C8">
        <w:rPr>
          <w:sz w:val="22"/>
          <w:szCs w:val="22"/>
          <w:lang w:val="sr-Latn-ME"/>
        </w:rPr>
        <w:t>:</w:t>
      </w:r>
      <w:r w:rsidR="003F3819" w:rsidRPr="001176C8">
        <w:rPr>
          <w:sz w:val="22"/>
          <w:szCs w:val="22"/>
          <w:lang w:val="sr-Latn-ME"/>
        </w:rPr>
        <w:t xml:space="preserve"> tečni maltitol, pr</w:t>
      </w:r>
      <w:r w:rsidR="00321C89" w:rsidRPr="001176C8">
        <w:rPr>
          <w:sz w:val="22"/>
          <w:szCs w:val="22"/>
          <w:lang w:val="sr-Latn-ME"/>
        </w:rPr>
        <w:t>e</w:t>
      </w:r>
      <w:r w:rsidR="003F3819" w:rsidRPr="001176C8">
        <w:rPr>
          <w:sz w:val="22"/>
          <w:szCs w:val="22"/>
          <w:lang w:val="sr-Latn-ME"/>
        </w:rPr>
        <w:t>čišćena voda</w:t>
      </w:r>
      <w:r w:rsidRPr="001176C8">
        <w:rPr>
          <w:sz w:val="22"/>
          <w:szCs w:val="22"/>
          <w:lang w:val="sr-Latn-ME"/>
        </w:rPr>
        <w:t>, glicerol</w:t>
      </w:r>
      <w:r w:rsidR="00932CB0" w:rsidRPr="001176C8">
        <w:rPr>
          <w:sz w:val="22"/>
          <w:szCs w:val="22"/>
          <w:lang w:val="sr-Latn-ME"/>
        </w:rPr>
        <w:t>,</w:t>
      </w:r>
      <w:r w:rsidR="001B09DA" w:rsidRPr="001176C8">
        <w:rPr>
          <w:sz w:val="22"/>
          <w:szCs w:val="22"/>
          <w:lang w:val="sr-Latn-ME"/>
        </w:rPr>
        <w:t xml:space="preserve"> </w:t>
      </w:r>
      <w:r w:rsidR="00321C89" w:rsidRPr="001176C8">
        <w:rPr>
          <w:sz w:val="22"/>
          <w:szCs w:val="22"/>
          <w:lang w:val="sr-Latn-ME"/>
        </w:rPr>
        <w:t>limunska</w:t>
      </w:r>
      <w:r w:rsidR="003F3819" w:rsidRPr="001176C8">
        <w:rPr>
          <w:sz w:val="22"/>
          <w:szCs w:val="22"/>
          <w:lang w:val="sr-Latn-ME"/>
        </w:rPr>
        <w:t xml:space="preserve"> kis</w:t>
      </w:r>
      <w:r w:rsidR="00321C89" w:rsidRPr="001176C8">
        <w:rPr>
          <w:sz w:val="22"/>
          <w:szCs w:val="22"/>
          <w:lang w:val="sr-Latn-ME"/>
        </w:rPr>
        <w:t>j</w:t>
      </w:r>
      <w:r w:rsidR="003F3819" w:rsidRPr="001176C8">
        <w:rPr>
          <w:sz w:val="22"/>
          <w:szCs w:val="22"/>
          <w:lang w:val="sr-Latn-ME"/>
        </w:rPr>
        <w:t xml:space="preserve">elina, </w:t>
      </w:r>
      <w:r w:rsidR="00321C89" w:rsidRPr="001176C8">
        <w:rPr>
          <w:sz w:val="22"/>
          <w:szCs w:val="22"/>
          <w:lang w:val="sr-Latn-ME"/>
        </w:rPr>
        <w:t>mono</w:t>
      </w:r>
      <w:r w:rsidR="003F3819" w:rsidRPr="001176C8">
        <w:rPr>
          <w:sz w:val="22"/>
          <w:szCs w:val="22"/>
          <w:lang w:val="sr-Latn-ME"/>
        </w:rPr>
        <w:t xml:space="preserve">hidrat, natrijum citrat, natrijum hlorid, </w:t>
      </w:r>
      <w:r w:rsidR="001B09DA" w:rsidRPr="001176C8">
        <w:rPr>
          <w:sz w:val="22"/>
          <w:szCs w:val="22"/>
          <w:lang w:val="sr-Latn-ME"/>
        </w:rPr>
        <w:t>sahar</w:t>
      </w:r>
      <w:r w:rsidR="00056C9A" w:rsidRPr="001176C8">
        <w:rPr>
          <w:sz w:val="22"/>
          <w:szCs w:val="22"/>
          <w:lang w:val="sr-Latn-ME"/>
        </w:rPr>
        <w:t xml:space="preserve">in </w:t>
      </w:r>
      <w:r w:rsidR="001B09DA" w:rsidRPr="001176C8">
        <w:rPr>
          <w:sz w:val="22"/>
          <w:szCs w:val="22"/>
          <w:lang w:val="sr-Latn-ME"/>
        </w:rPr>
        <w:t xml:space="preserve">natrijum, </w:t>
      </w:r>
      <w:r w:rsidR="003F3819" w:rsidRPr="001176C8">
        <w:rPr>
          <w:sz w:val="22"/>
          <w:szCs w:val="22"/>
          <w:lang w:val="sr-Latn-ME"/>
        </w:rPr>
        <w:t xml:space="preserve">aroma narandže, ksantan guma, polisorbat 80, domifen bromid. </w:t>
      </w:r>
    </w:p>
    <w:p w14:paraId="1BB4A1CD" w14:textId="77777777" w:rsidR="001B09DA" w:rsidRPr="001176C8" w:rsidRDefault="001B09DA" w:rsidP="001B09DA">
      <w:pPr>
        <w:rPr>
          <w:sz w:val="22"/>
          <w:szCs w:val="22"/>
          <w:lang w:val="sr-Latn-ME"/>
        </w:rPr>
      </w:pPr>
    </w:p>
    <w:p w14:paraId="7BAFED97" w14:textId="77777777" w:rsidR="00A32113" w:rsidRPr="001176C8" w:rsidRDefault="005F2B41" w:rsidP="00A32113">
      <w:pPr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 xml:space="preserve">Kako izgleda lijek Nurofen </w:t>
      </w:r>
      <w:r w:rsidR="001B09DA" w:rsidRPr="001176C8">
        <w:rPr>
          <w:b/>
          <w:sz w:val="22"/>
          <w:szCs w:val="22"/>
          <w:lang w:val="sr-Latn-ME"/>
        </w:rPr>
        <w:t>za djecu</w:t>
      </w:r>
      <w:r w:rsidR="00A32113" w:rsidRPr="001176C8">
        <w:rPr>
          <w:b/>
          <w:sz w:val="22"/>
          <w:szCs w:val="22"/>
          <w:lang w:val="sr-Latn-ME"/>
        </w:rPr>
        <w:t xml:space="preserve"> i sadržaj pakovanja</w:t>
      </w:r>
    </w:p>
    <w:p w14:paraId="273ABBEF" w14:textId="77777777" w:rsidR="001B09DA" w:rsidRPr="001176C8" w:rsidRDefault="001B09DA" w:rsidP="00A32113">
      <w:pPr>
        <w:rPr>
          <w:b/>
          <w:sz w:val="22"/>
          <w:szCs w:val="22"/>
          <w:lang w:val="sr-Latn-ME"/>
        </w:rPr>
      </w:pPr>
    </w:p>
    <w:p w14:paraId="13487FE4" w14:textId="77777777" w:rsidR="001B09DA" w:rsidRPr="001176C8" w:rsidRDefault="001B09DA" w:rsidP="00056C9A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Nurofen za djecu</w:t>
      </w:r>
      <w:r w:rsidR="00056C9A" w:rsidRPr="001176C8">
        <w:rPr>
          <w:sz w:val="22"/>
          <w:szCs w:val="22"/>
          <w:lang w:val="sr-Latn-ME"/>
        </w:rPr>
        <w:t xml:space="preserve"> </w:t>
      </w:r>
      <w:r w:rsidRPr="001176C8">
        <w:rPr>
          <w:sz w:val="22"/>
          <w:szCs w:val="22"/>
          <w:lang w:val="sr-Latn-ME"/>
        </w:rPr>
        <w:t xml:space="preserve">je suspenzija </w:t>
      </w:r>
      <w:r w:rsidR="00056C9A" w:rsidRPr="001176C8">
        <w:rPr>
          <w:sz w:val="22"/>
          <w:szCs w:val="22"/>
          <w:lang w:val="sr-Latn-ME"/>
        </w:rPr>
        <w:t xml:space="preserve">skoro bijele boje </w:t>
      </w:r>
      <w:r w:rsidR="00776159" w:rsidRPr="001176C8">
        <w:rPr>
          <w:sz w:val="22"/>
          <w:szCs w:val="22"/>
          <w:lang w:val="sr-Latn-ME"/>
        </w:rPr>
        <w:t>sa ukusom narandže.</w:t>
      </w:r>
    </w:p>
    <w:p w14:paraId="5F5F0CEB" w14:textId="77777777" w:rsidR="00056C9A" w:rsidRPr="001176C8" w:rsidRDefault="00056C9A" w:rsidP="00056C9A">
      <w:pPr>
        <w:jc w:val="both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Pakovanje Nurofen za d</w:t>
      </w:r>
      <w:r w:rsidR="009A5955" w:rsidRPr="001176C8">
        <w:rPr>
          <w:sz w:val="22"/>
          <w:szCs w:val="22"/>
          <w:lang w:val="sr-Latn-ME"/>
        </w:rPr>
        <w:t>j</w:t>
      </w:r>
      <w:r w:rsidRPr="001176C8">
        <w:rPr>
          <w:sz w:val="22"/>
          <w:szCs w:val="22"/>
          <w:lang w:val="sr-Latn-ME"/>
        </w:rPr>
        <w:t>ecu</w:t>
      </w:r>
      <w:r w:rsidR="00F111D6" w:rsidRPr="001176C8">
        <w:rPr>
          <w:sz w:val="22"/>
          <w:szCs w:val="22"/>
          <w:lang w:val="sr-Latn-ME"/>
        </w:rPr>
        <w:t xml:space="preserve">: </w:t>
      </w:r>
      <w:r w:rsidRPr="001176C8">
        <w:rPr>
          <w:sz w:val="22"/>
          <w:szCs w:val="22"/>
          <w:lang w:val="sr-Latn-ME"/>
        </w:rPr>
        <w:t xml:space="preserve">100 ml suspenzije </w:t>
      </w:r>
      <w:r w:rsidR="00776159" w:rsidRPr="001176C8">
        <w:rPr>
          <w:sz w:val="22"/>
          <w:szCs w:val="22"/>
          <w:lang w:val="sr-Latn-ME"/>
        </w:rPr>
        <w:t>u smeđoj plastičnoj bo</w:t>
      </w:r>
      <w:r w:rsidR="00F111D6" w:rsidRPr="001176C8">
        <w:rPr>
          <w:sz w:val="22"/>
          <w:szCs w:val="22"/>
          <w:lang w:val="sr-Latn-ME"/>
        </w:rPr>
        <w:t>ci</w:t>
      </w:r>
      <w:r w:rsidR="00776159" w:rsidRPr="001176C8">
        <w:rPr>
          <w:sz w:val="22"/>
          <w:szCs w:val="22"/>
          <w:lang w:val="sr-Latn-ME"/>
        </w:rPr>
        <w:t xml:space="preserve"> sa sigurnosnim</w:t>
      </w:r>
      <w:r w:rsidRPr="001176C8">
        <w:rPr>
          <w:sz w:val="22"/>
          <w:szCs w:val="22"/>
          <w:lang w:val="sr-Latn-ME"/>
        </w:rPr>
        <w:t xml:space="preserve"> zatvaračem koji djeca ne mogu da otvore i graduisani špric sa klipom</w:t>
      </w:r>
      <w:r w:rsidR="00776159" w:rsidRPr="001176C8">
        <w:rPr>
          <w:sz w:val="22"/>
          <w:szCs w:val="22"/>
          <w:lang w:val="sr-Latn-ME"/>
        </w:rPr>
        <w:t>, volumena 5 ml</w:t>
      </w:r>
      <w:r w:rsidRPr="001176C8">
        <w:rPr>
          <w:sz w:val="22"/>
          <w:szCs w:val="22"/>
          <w:lang w:val="sr-Latn-ME"/>
        </w:rPr>
        <w:t>.</w:t>
      </w:r>
    </w:p>
    <w:p w14:paraId="5C7F6AF6" w14:textId="77777777" w:rsidR="00056C9A" w:rsidRPr="001176C8" w:rsidRDefault="00056C9A" w:rsidP="00056C9A">
      <w:pPr>
        <w:rPr>
          <w:sz w:val="22"/>
          <w:szCs w:val="22"/>
          <w:lang w:val="sr-Latn-ME"/>
        </w:rPr>
      </w:pPr>
    </w:p>
    <w:p w14:paraId="1F37462C" w14:textId="77777777" w:rsidR="00417023" w:rsidRPr="001176C8" w:rsidRDefault="00A32113" w:rsidP="00417023">
      <w:pPr>
        <w:rPr>
          <w:lang w:val="sr-Latn-ME"/>
        </w:rPr>
      </w:pPr>
      <w:r w:rsidRPr="001176C8">
        <w:rPr>
          <w:b/>
          <w:sz w:val="22"/>
          <w:szCs w:val="22"/>
          <w:lang w:val="sr-Latn-ME"/>
        </w:rPr>
        <w:t xml:space="preserve">Nosilac dozvole i </w:t>
      </w:r>
      <w:r w:rsidR="00C66783" w:rsidRPr="001176C8">
        <w:rPr>
          <w:b/>
          <w:sz w:val="22"/>
          <w:szCs w:val="22"/>
          <w:lang w:val="sr-Latn-ME"/>
        </w:rPr>
        <w:t>p</w:t>
      </w:r>
      <w:r w:rsidRPr="001176C8">
        <w:rPr>
          <w:b/>
          <w:sz w:val="22"/>
          <w:szCs w:val="22"/>
          <w:lang w:val="sr-Latn-ME"/>
        </w:rPr>
        <w:t>roizvođač</w:t>
      </w:r>
      <w:r w:rsidR="00417023" w:rsidRPr="001176C8">
        <w:rPr>
          <w:lang w:val="sr-Latn-ME"/>
        </w:rPr>
        <w:t xml:space="preserve"> </w:t>
      </w:r>
    </w:p>
    <w:p w14:paraId="268BC18E" w14:textId="77777777" w:rsidR="00417023" w:rsidRPr="001176C8" w:rsidRDefault="00417023" w:rsidP="00417023">
      <w:pPr>
        <w:rPr>
          <w:lang w:val="sr-Latn-ME"/>
        </w:rPr>
      </w:pPr>
    </w:p>
    <w:p w14:paraId="5A8D2792" w14:textId="77777777" w:rsidR="00417023" w:rsidRPr="001176C8" w:rsidRDefault="00417023" w:rsidP="00417023">
      <w:pPr>
        <w:rPr>
          <w:b/>
          <w:sz w:val="22"/>
          <w:lang w:val="sr-Latn-ME"/>
        </w:rPr>
      </w:pPr>
      <w:r w:rsidRPr="001176C8">
        <w:rPr>
          <w:b/>
          <w:sz w:val="22"/>
          <w:lang w:val="sr-Latn-ME"/>
        </w:rPr>
        <w:t>Nosilac dozvole:</w:t>
      </w:r>
    </w:p>
    <w:p w14:paraId="7433F4B6" w14:textId="784F95D3" w:rsidR="00083CBF" w:rsidRPr="001176C8" w:rsidRDefault="00083CBF" w:rsidP="00741B52">
      <w:pPr>
        <w:rPr>
          <w:sz w:val="22"/>
          <w:lang w:val="sr-Latn-ME"/>
        </w:rPr>
      </w:pPr>
      <w:r w:rsidRPr="001176C8">
        <w:rPr>
          <w:sz w:val="22"/>
          <w:lang w:val="sr-Latn-ME"/>
        </w:rPr>
        <w:t>NE</w:t>
      </w:r>
      <w:r w:rsidR="005F6CE7">
        <w:rPr>
          <w:sz w:val="22"/>
          <w:lang w:val="sr-Latn-ME"/>
        </w:rPr>
        <w:t>LT MNE</w:t>
      </w:r>
    </w:p>
    <w:p w14:paraId="083FE0CF" w14:textId="58A2A85D" w:rsidR="008B6A8F" w:rsidRPr="001176C8" w:rsidRDefault="005F6CE7" w:rsidP="008B6A8F">
      <w:pPr>
        <w:tabs>
          <w:tab w:val="left" w:pos="426"/>
        </w:tabs>
        <w:jc w:val="both"/>
        <w:rPr>
          <w:sz w:val="22"/>
          <w:lang w:val="sr-Latn-ME"/>
        </w:rPr>
      </w:pPr>
      <w:r>
        <w:rPr>
          <w:sz w:val="22"/>
          <w:lang w:val="sr-Latn-ME"/>
        </w:rPr>
        <w:t>Bulevar 21.maj 140</w:t>
      </w:r>
      <w:r w:rsidR="008B6A8F" w:rsidRPr="001176C8">
        <w:rPr>
          <w:sz w:val="22"/>
          <w:lang w:val="sr-Latn-ME"/>
        </w:rPr>
        <w:t xml:space="preserve">, </w:t>
      </w:r>
      <w:r w:rsidR="001B7EA1">
        <w:rPr>
          <w:sz w:val="22"/>
          <w:lang w:val="sr-Latn-ME"/>
        </w:rPr>
        <w:t xml:space="preserve">81000 </w:t>
      </w:r>
      <w:r w:rsidR="008B6A8F" w:rsidRPr="001176C8">
        <w:rPr>
          <w:sz w:val="22"/>
          <w:lang w:val="sr-Latn-ME"/>
        </w:rPr>
        <w:t>Podgorica, Crna Gora</w:t>
      </w:r>
    </w:p>
    <w:p w14:paraId="15A00DE3" w14:textId="77777777" w:rsidR="008B6A8F" w:rsidRPr="001176C8" w:rsidRDefault="008B6A8F" w:rsidP="00741B52">
      <w:pPr>
        <w:rPr>
          <w:lang w:val="sr-Latn-ME"/>
        </w:rPr>
      </w:pPr>
    </w:p>
    <w:p w14:paraId="6D3EC1C7" w14:textId="70DB6C9F" w:rsidR="00445D8F" w:rsidRPr="001176C8" w:rsidRDefault="00417023" w:rsidP="00A32113">
      <w:pPr>
        <w:rPr>
          <w:sz w:val="22"/>
          <w:szCs w:val="22"/>
          <w:lang w:val="sr-Latn-ME"/>
        </w:rPr>
      </w:pPr>
      <w:r w:rsidRPr="001176C8">
        <w:rPr>
          <w:b/>
          <w:sz w:val="22"/>
          <w:lang w:val="sr-Latn-ME"/>
        </w:rPr>
        <w:t>Proizvođač:</w:t>
      </w:r>
    </w:p>
    <w:p w14:paraId="1B9CE9CE" w14:textId="77777777" w:rsidR="003F3819" w:rsidRPr="001176C8" w:rsidRDefault="003F3819" w:rsidP="003F3819">
      <w:pPr>
        <w:pStyle w:val="NoSpacing"/>
        <w:shd w:val="clear" w:color="auto" w:fill="FFFFFF"/>
        <w:rPr>
          <w:sz w:val="22"/>
          <w:szCs w:val="22"/>
          <w:lang w:val="sr-Latn-ME" w:bidi="he-IL"/>
        </w:rPr>
      </w:pPr>
      <w:r w:rsidRPr="001176C8">
        <w:rPr>
          <w:sz w:val="22"/>
          <w:szCs w:val="22"/>
          <w:lang w:val="sr-Latn-ME" w:bidi="he-IL"/>
        </w:rPr>
        <w:t xml:space="preserve">Reckitt Benckiser Healthcare (UK) Limited </w:t>
      </w:r>
    </w:p>
    <w:p w14:paraId="4EB9CAC5" w14:textId="57B62AD4" w:rsidR="003F3819" w:rsidRPr="001176C8" w:rsidRDefault="003F3819" w:rsidP="003F3819">
      <w:pPr>
        <w:pStyle w:val="NoSpacing"/>
        <w:shd w:val="clear" w:color="auto" w:fill="FFFFFF"/>
        <w:rPr>
          <w:sz w:val="22"/>
          <w:szCs w:val="22"/>
          <w:lang w:val="sr-Latn-ME" w:bidi="he-IL"/>
        </w:rPr>
      </w:pPr>
      <w:r w:rsidRPr="001176C8">
        <w:rPr>
          <w:sz w:val="22"/>
          <w:szCs w:val="22"/>
          <w:lang w:val="sr-Latn-ME" w:bidi="he-IL"/>
        </w:rPr>
        <w:t>Dansom Lane</w:t>
      </w:r>
      <w:r w:rsidR="00321C89" w:rsidRPr="001176C8">
        <w:rPr>
          <w:sz w:val="22"/>
          <w:szCs w:val="22"/>
          <w:lang w:val="sr-Latn-ME" w:bidi="he-IL"/>
        </w:rPr>
        <w:t xml:space="preserve">, </w:t>
      </w:r>
      <w:r w:rsidRPr="001176C8">
        <w:rPr>
          <w:sz w:val="22"/>
          <w:szCs w:val="22"/>
          <w:lang w:val="sr-Latn-ME" w:bidi="he-IL"/>
        </w:rPr>
        <w:t>Hull</w:t>
      </w:r>
      <w:r w:rsidR="0075734E">
        <w:rPr>
          <w:sz w:val="22"/>
          <w:szCs w:val="22"/>
          <w:lang w:val="sr-Latn-ME" w:bidi="he-IL"/>
        </w:rPr>
        <w:t>,</w:t>
      </w:r>
    </w:p>
    <w:p w14:paraId="72C20E47" w14:textId="194DBD81" w:rsidR="003F3819" w:rsidRPr="001176C8" w:rsidRDefault="003F3819" w:rsidP="003F3819">
      <w:pPr>
        <w:pStyle w:val="NoSpacing"/>
        <w:shd w:val="clear" w:color="auto" w:fill="FFFFFF"/>
        <w:rPr>
          <w:sz w:val="22"/>
          <w:szCs w:val="22"/>
          <w:lang w:val="sr-Latn-ME" w:bidi="he-IL"/>
        </w:rPr>
      </w:pPr>
      <w:r w:rsidRPr="001176C8">
        <w:rPr>
          <w:sz w:val="22"/>
          <w:szCs w:val="22"/>
          <w:lang w:val="sr-Latn-ME" w:bidi="he-IL"/>
        </w:rPr>
        <w:t xml:space="preserve">HU8 7DS, </w:t>
      </w:r>
      <w:r w:rsidR="00321C89" w:rsidRPr="001176C8">
        <w:rPr>
          <w:sz w:val="22"/>
          <w:szCs w:val="22"/>
          <w:lang w:val="sr-Latn-ME" w:bidi="he-IL"/>
        </w:rPr>
        <w:t>Velika Britanija</w:t>
      </w:r>
      <w:r w:rsidRPr="001176C8">
        <w:rPr>
          <w:sz w:val="22"/>
          <w:szCs w:val="22"/>
          <w:lang w:val="sr-Latn-ME" w:bidi="he-IL"/>
        </w:rPr>
        <w:t xml:space="preserve"> </w:t>
      </w:r>
    </w:p>
    <w:p w14:paraId="19AABFD8" w14:textId="77777777" w:rsidR="003F3819" w:rsidRPr="001176C8" w:rsidRDefault="003F3819" w:rsidP="003F3819">
      <w:pPr>
        <w:pStyle w:val="NoSpacing"/>
        <w:shd w:val="clear" w:color="auto" w:fill="FFFFFF"/>
        <w:rPr>
          <w:sz w:val="22"/>
          <w:szCs w:val="22"/>
          <w:lang w:val="sr-Latn-ME" w:bidi="he-IL"/>
        </w:rPr>
      </w:pPr>
    </w:p>
    <w:p w14:paraId="468E734C" w14:textId="77777777" w:rsidR="003F3819" w:rsidRPr="001176C8" w:rsidRDefault="003F3819" w:rsidP="003F3819">
      <w:pPr>
        <w:numPr>
          <w:ilvl w:val="12"/>
          <w:numId w:val="0"/>
        </w:numPr>
        <w:tabs>
          <w:tab w:val="left" w:pos="708"/>
        </w:tabs>
        <w:outlineLvl w:val="0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RB NL Brands B.V., </w:t>
      </w:r>
    </w:p>
    <w:p w14:paraId="61E9FC6E" w14:textId="77777777" w:rsidR="003F3819" w:rsidRPr="001176C8" w:rsidRDefault="003F3819" w:rsidP="003F3819">
      <w:pPr>
        <w:numPr>
          <w:ilvl w:val="12"/>
          <w:numId w:val="0"/>
        </w:numPr>
        <w:tabs>
          <w:tab w:val="left" w:pos="708"/>
        </w:tabs>
        <w:outlineLvl w:val="0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 xml:space="preserve">Schiphol Boulevard 207, </w:t>
      </w:r>
    </w:p>
    <w:p w14:paraId="6885EF49" w14:textId="0CA789EA" w:rsidR="003F3819" w:rsidRPr="001176C8" w:rsidRDefault="003F3819" w:rsidP="003F3819">
      <w:pPr>
        <w:numPr>
          <w:ilvl w:val="12"/>
          <w:numId w:val="0"/>
        </w:numPr>
        <w:tabs>
          <w:tab w:val="left" w:pos="708"/>
        </w:tabs>
        <w:outlineLvl w:val="0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Schiphol,</w:t>
      </w:r>
      <w:r w:rsidR="004A7D77">
        <w:rPr>
          <w:sz w:val="22"/>
          <w:szCs w:val="22"/>
          <w:lang w:val="sr-Latn-ME"/>
        </w:rPr>
        <w:t xml:space="preserve"> 1118</w:t>
      </w:r>
      <w:r w:rsidR="00321C89" w:rsidRPr="001176C8">
        <w:rPr>
          <w:sz w:val="22"/>
          <w:szCs w:val="22"/>
          <w:lang w:val="sr-Latn-ME"/>
        </w:rPr>
        <w:t>BH,</w:t>
      </w:r>
    </w:p>
    <w:p w14:paraId="411CA427" w14:textId="7DB87A2D" w:rsidR="003F3819" w:rsidRPr="001176C8" w:rsidRDefault="003F3819" w:rsidP="000A6BAB">
      <w:pPr>
        <w:numPr>
          <w:ilvl w:val="12"/>
          <w:numId w:val="0"/>
        </w:numPr>
        <w:tabs>
          <w:tab w:val="left" w:pos="708"/>
        </w:tabs>
        <w:outlineLvl w:val="0"/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Holandija</w:t>
      </w:r>
    </w:p>
    <w:p w14:paraId="25258D82" w14:textId="77777777" w:rsidR="004C36B6" w:rsidRDefault="004C36B6" w:rsidP="00A32113">
      <w:pPr>
        <w:rPr>
          <w:b/>
          <w:sz w:val="22"/>
          <w:szCs w:val="22"/>
          <w:lang w:val="sr-Latn-ME"/>
        </w:rPr>
      </w:pPr>
    </w:p>
    <w:p w14:paraId="02D2312E" w14:textId="65811C3F" w:rsidR="00A32113" w:rsidRPr="001176C8" w:rsidRDefault="00A32113" w:rsidP="00A32113">
      <w:pPr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Režim izdavanja lijeka</w:t>
      </w:r>
    </w:p>
    <w:p w14:paraId="54B5705A" w14:textId="77777777" w:rsidR="00445D8F" w:rsidRPr="001176C8" w:rsidRDefault="00417023" w:rsidP="00A32113">
      <w:pPr>
        <w:rPr>
          <w:sz w:val="22"/>
          <w:szCs w:val="22"/>
          <w:lang w:val="sr-Latn-ME"/>
        </w:rPr>
      </w:pPr>
      <w:r w:rsidRPr="001176C8">
        <w:rPr>
          <w:sz w:val="22"/>
          <w:szCs w:val="22"/>
          <w:lang w:val="sr-Latn-ME"/>
        </w:rPr>
        <w:t>L</w:t>
      </w:r>
      <w:r w:rsidR="00663516" w:rsidRPr="001176C8">
        <w:rPr>
          <w:sz w:val="22"/>
          <w:szCs w:val="22"/>
          <w:lang w:val="sr-Latn-ME"/>
        </w:rPr>
        <w:t>ij</w:t>
      </w:r>
      <w:r w:rsidRPr="001176C8">
        <w:rPr>
          <w:sz w:val="22"/>
          <w:szCs w:val="22"/>
          <w:lang w:val="sr-Latn-ME"/>
        </w:rPr>
        <w:t xml:space="preserve">ek se </w:t>
      </w:r>
      <w:r w:rsidR="00861E8D" w:rsidRPr="001176C8">
        <w:rPr>
          <w:sz w:val="22"/>
          <w:szCs w:val="22"/>
          <w:lang w:val="sr-Latn-ME"/>
        </w:rPr>
        <w:t xml:space="preserve">može izdavati </w:t>
      </w:r>
      <w:r w:rsidRPr="001176C8">
        <w:rPr>
          <w:sz w:val="22"/>
          <w:szCs w:val="22"/>
          <w:lang w:val="sr-Latn-ME"/>
        </w:rPr>
        <w:t>bez l</w:t>
      </w:r>
      <w:r w:rsidR="00663516" w:rsidRPr="001176C8">
        <w:rPr>
          <w:sz w:val="22"/>
          <w:szCs w:val="22"/>
          <w:lang w:val="sr-Latn-ME"/>
        </w:rPr>
        <w:t>j</w:t>
      </w:r>
      <w:r w:rsidRPr="001176C8">
        <w:rPr>
          <w:sz w:val="22"/>
          <w:szCs w:val="22"/>
          <w:lang w:val="sr-Latn-ME"/>
        </w:rPr>
        <w:t>ekarskog recepta.</w:t>
      </w:r>
    </w:p>
    <w:p w14:paraId="4FA400D7" w14:textId="77777777" w:rsidR="00417023" w:rsidRPr="001176C8" w:rsidRDefault="00417023" w:rsidP="00A32113">
      <w:pPr>
        <w:rPr>
          <w:sz w:val="22"/>
          <w:szCs w:val="22"/>
          <w:lang w:val="sr-Latn-ME"/>
        </w:rPr>
      </w:pPr>
    </w:p>
    <w:p w14:paraId="61C12845" w14:textId="77777777" w:rsidR="0067145B" w:rsidRPr="001176C8" w:rsidRDefault="00A32113" w:rsidP="00DB53F4">
      <w:pPr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Broj i datum dozvole</w:t>
      </w:r>
    </w:p>
    <w:p w14:paraId="4A32DC0C" w14:textId="77777777" w:rsidR="002805CF" w:rsidRPr="001176C8" w:rsidRDefault="002805CF" w:rsidP="00DB53F4">
      <w:pPr>
        <w:rPr>
          <w:b/>
          <w:sz w:val="22"/>
          <w:szCs w:val="22"/>
          <w:lang w:val="sr-Latn-ME"/>
        </w:rPr>
      </w:pPr>
    </w:p>
    <w:p w14:paraId="1C30914D" w14:textId="70791552" w:rsidR="00861E8D" w:rsidRPr="001176C8" w:rsidRDefault="00521B91" w:rsidP="00861E8D">
      <w:pPr>
        <w:rPr>
          <w:bCs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ME"/>
        </w:rPr>
        <w:t>2030/21/874 – 3037 od 22.07.2021. godine</w:t>
      </w:r>
    </w:p>
    <w:p w14:paraId="0E4301C1" w14:textId="77777777" w:rsidR="00440196" w:rsidRPr="001176C8" w:rsidRDefault="00440196" w:rsidP="00DB53F4">
      <w:pPr>
        <w:rPr>
          <w:b/>
          <w:sz w:val="22"/>
          <w:szCs w:val="22"/>
          <w:lang w:val="sr-Latn-ME"/>
        </w:rPr>
      </w:pPr>
    </w:p>
    <w:p w14:paraId="3BA7073B" w14:textId="77777777" w:rsidR="00440196" w:rsidRPr="001176C8" w:rsidRDefault="00440196" w:rsidP="00440196">
      <w:pPr>
        <w:rPr>
          <w:b/>
          <w:sz w:val="22"/>
          <w:szCs w:val="22"/>
          <w:lang w:val="sr-Latn-ME"/>
        </w:rPr>
      </w:pPr>
      <w:r w:rsidRPr="001176C8">
        <w:rPr>
          <w:b/>
          <w:sz w:val="22"/>
          <w:szCs w:val="22"/>
          <w:lang w:val="sr-Latn-ME"/>
        </w:rPr>
        <w:t>Ovo uputstvo je posljednji put odobreno</w:t>
      </w:r>
    </w:p>
    <w:p w14:paraId="11CD2C2B" w14:textId="0C4E9536" w:rsidR="00440196" w:rsidRPr="001176C8" w:rsidRDefault="00D615DE" w:rsidP="00440196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Januar, 2025. godine</w:t>
      </w:r>
      <w:bookmarkStart w:id="0" w:name="_GoBack"/>
      <w:bookmarkEnd w:id="0"/>
    </w:p>
    <w:p w14:paraId="072416E9" w14:textId="38739B0E" w:rsidR="00440196" w:rsidRPr="00521B91" w:rsidRDefault="00440196" w:rsidP="00DB53F4">
      <w:pPr>
        <w:rPr>
          <w:sz w:val="22"/>
          <w:szCs w:val="22"/>
          <w:lang w:val="sr-Latn-ME"/>
        </w:rPr>
      </w:pPr>
    </w:p>
    <w:sectPr w:rsidR="00440196" w:rsidRPr="00521B91" w:rsidSect="00890846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46872" w14:textId="77777777" w:rsidR="000E76FF" w:rsidRDefault="000E76FF">
      <w:r>
        <w:separator/>
      </w:r>
    </w:p>
  </w:endnote>
  <w:endnote w:type="continuationSeparator" w:id="0">
    <w:p w14:paraId="7B23C5C6" w14:textId="77777777" w:rsidR="000E76FF" w:rsidRDefault="000E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16DA" w14:textId="77777777" w:rsidR="004872FF" w:rsidRDefault="004872FF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E65BE" w14:textId="77777777" w:rsidR="004872FF" w:rsidRDefault="004872FF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58B1" w14:textId="3FB380BB" w:rsidR="004872FF" w:rsidRPr="00F413F0" w:rsidRDefault="004872FF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615DE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615DE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CA22" w14:textId="77777777" w:rsidR="004872FF" w:rsidRDefault="004872FF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C1472" w14:textId="77777777" w:rsidR="000E76FF" w:rsidRDefault="000E76FF">
      <w:r>
        <w:separator/>
      </w:r>
    </w:p>
  </w:footnote>
  <w:footnote w:type="continuationSeparator" w:id="0">
    <w:p w14:paraId="36E1D624" w14:textId="77777777" w:rsidR="000E76FF" w:rsidRDefault="000E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CF6C6" w14:textId="77777777" w:rsidR="004872FF" w:rsidRDefault="004872FF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025EB9B" wp14:editId="49CC38C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3AFEB" w14:textId="77777777" w:rsidR="004872FF" w:rsidRDefault="004872FF">
    <w:pPr>
      <w:pStyle w:val="Header"/>
      <w:rPr>
        <w:sz w:val="16"/>
        <w:szCs w:val="16"/>
      </w:rPr>
    </w:pPr>
  </w:p>
  <w:p w14:paraId="58A0A7BB" w14:textId="77777777" w:rsidR="004872FF" w:rsidRDefault="004872FF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63793"/>
    <w:multiLevelType w:val="hybridMultilevel"/>
    <w:tmpl w:val="6C00BD48"/>
    <w:lvl w:ilvl="0" w:tplc="30D60432">
      <w:numFmt w:val="bullet"/>
      <w:lvlText w:val="-"/>
      <w:lvlJc w:val="left"/>
      <w:pPr>
        <w:ind w:left="643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D2442"/>
    <w:multiLevelType w:val="hybridMultilevel"/>
    <w:tmpl w:val="44C6E6C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830B4B"/>
    <w:multiLevelType w:val="hybridMultilevel"/>
    <w:tmpl w:val="C5027F1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DC5BD5"/>
    <w:multiLevelType w:val="hybridMultilevel"/>
    <w:tmpl w:val="916C4B4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FF1E2A"/>
    <w:multiLevelType w:val="hybridMultilevel"/>
    <w:tmpl w:val="3D069B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4C82157"/>
    <w:multiLevelType w:val="hybridMultilevel"/>
    <w:tmpl w:val="878ED8D2"/>
    <w:lvl w:ilvl="0" w:tplc="F7145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01E99"/>
    <w:multiLevelType w:val="hybridMultilevel"/>
    <w:tmpl w:val="1382D38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51979"/>
    <w:multiLevelType w:val="hybridMultilevel"/>
    <w:tmpl w:val="B456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64DB2"/>
    <w:multiLevelType w:val="hybridMultilevel"/>
    <w:tmpl w:val="ECA03FF8"/>
    <w:lvl w:ilvl="0" w:tplc="F7145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1769AC"/>
    <w:multiLevelType w:val="hybridMultilevel"/>
    <w:tmpl w:val="57B88546"/>
    <w:lvl w:ilvl="0" w:tplc="F7145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945A2"/>
    <w:multiLevelType w:val="hybridMultilevel"/>
    <w:tmpl w:val="3FD8B3D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63F04"/>
    <w:multiLevelType w:val="hybridMultilevel"/>
    <w:tmpl w:val="9DCE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22"/>
  </w:num>
  <w:num w:numId="16">
    <w:abstractNumId w:val="34"/>
  </w:num>
  <w:num w:numId="17">
    <w:abstractNumId w:val="12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26"/>
  </w:num>
  <w:num w:numId="21">
    <w:abstractNumId w:val="23"/>
  </w:num>
  <w:num w:numId="22">
    <w:abstractNumId w:val="13"/>
  </w:num>
  <w:num w:numId="23">
    <w:abstractNumId w:val="15"/>
  </w:num>
  <w:num w:numId="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2"/>
  </w:num>
  <w:num w:numId="30">
    <w:abstractNumId w:val="40"/>
  </w:num>
  <w:num w:numId="31">
    <w:abstractNumId w:val="19"/>
  </w:num>
  <w:num w:numId="32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3">
    <w:abstractNumId w:val="14"/>
  </w:num>
  <w:num w:numId="34">
    <w:abstractNumId w:val="30"/>
  </w:num>
  <w:num w:numId="35">
    <w:abstractNumId w:val="16"/>
  </w:num>
  <w:num w:numId="36">
    <w:abstractNumId w:val="38"/>
  </w:num>
  <w:num w:numId="37">
    <w:abstractNumId w:val="17"/>
  </w:num>
  <w:num w:numId="38">
    <w:abstractNumId w:val="25"/>
  </w:num>
  <w:num w:numId="39">
    <w:abstractNumId w:val="33"/>
  </w:num>
  <w:num w:numId="40">
    <w:abstractNumId w:val="3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activeWritingStyle w:appName="MSWord" w:lang="pt-P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3E25"/>
    <w:rsid w:val="000144AC"/>
    <w:rsid w:val="000149E1"/>
    <w:rsid w:val="00015B8A"/>
    <w:rsid w:val="00016262"/>
    <w:rsid w:val="00020DC5"/>
    <w:rsid w:val="0002193F"/>
    <w:rsid w:val="00023DFE"/>
    <w:rsid w:val="000241E3"/>
    <w:rsid w:val="00024245"/>
    <w:rsid w:val="0002593D"/>
    <w:rsid w:val="00025F37"/>
    <w:rsid w:val="000266EB"/>
    <w:rsid w:val="00027069"/>
    <w:rsid w:val="0002783F"/>
    <w:rsid w:val="00031CFD"/>
    <w:rsid w:val="00033A45"/>
    <w:rsid w:val="000341C6"/>
    <w:rsid w:val="0004033B"/>
    <w:rsid w:val="000431EF"/>
    <w:rsid w:val="000454BC"/>
    <w:rsid w:val="00045553"/>
    <w:rsid w:val="00047229"/>
    <w:rsid w:val="000534C0"/>
    <w:rsid w:val="000537EA"/>
    <w:rsid w:val="00056C9A"/>
    <w:rsid w:val="00063BF3"/>
    <w:rsid w:val="000657F2"/>
    <w:rsid w:val="0006657B"/>
    <w:rsid w:val="00070BAB"/>
    <w:rsid w:val="00071B1A"/>
    <w:rsid w:val="00071EEF"/>
    <w:rsid w:val="00073E1F"/>
    <w:rsid w:val="000771E2"/>
    <w:rsid w:val="00081747"/>
    <w:rsid w:val="0008350D"/>
    <w:rsid w:val="00083CBF"/>
    <w:rsid w:val="00084799"/>
    <w:rsid w:val="000855A9"/>
    <w:rsid w:val="00086A28"/>
    <w:rsid w:val="00094BE7"/>
    <w:rsid w:val="000975AB"/>
    <w:rsid w:val="00097935"/>
    <w:rsid w:val="000A137E"/>
    <w:rsid w:val="000A2EA1"/>
    <w:rsid w:val="000A3A4E"/>
    <w:rsid w:val="000A3DA4"/>
    <w:rsid w:val="000A4786"/>
    <w:rsid w:val="000A47D0"/>
    <w:rsid w:val="000A6BAB"/>
    <w:rsid w:val="000A738C"/>
    <w:rsid w:val="000A77B3"/>
    <w:rsid w:val="000B06E9"/>
    <w:rsid w:val="000B0D38"/>
    <w:rsid w:val="000B2A18"/>
    <w:rsid w:val="000B5AFB"/>
    <w:rsid w:val="000B5EAD"/>
    <w:rsid w:val="000B6A2D"/>
    <w:rsid w:val="000C1661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E76FF"/>
    <w:rsid w:val="000F1C30"/>
    <w:rsid w:val="000F42C0"/>
    <w:rsid w:val="000F49ED"/>
    <w:rsid w:val="000F5734"/>
    <w:rsid w:val="000F5E16"/>
    <w:rsid w:val="000F7222"/>
    <w:rsid w:val="0010177B"/>
    <w:rsid w:val="00103180"/>
    <w:rsid w:val="00113223"/>
    <w:rsid w:val="00117668"/>
    <w:rsid w:val="001176C8"/>
    <w:rsid w:val="001201E7"/>
    <w:rsid w:val="00123901"/>
    <w:rsid w:val="00125032"/>
    <w:rsid w:val="00125236"/>
    <w:rsid w:val="00130E5B"/>
    <w:rsid w:val="001327A9"/>
    <w:rsid w:val="001346AA"/>
    <w:rsid w:val="00134B56"/>
    <w:rsid w:val="00134FBD"/>
    <w:rsid w:val="001379A3"/>
    <w:rsid w:val="00140DDE"/>
    <w:rsid w:val="00141C6D"/>
    <w:rsid w:val="00142921"/>
    <w:rsid w:val="001430A6"/>
    <w:rsid w:val="00144360"/>
    <w:rsid w:val="001450CA"/>
    <w:rsid w:val="00145182"/>
    <w:rsid w:val="00150A79"/>
    <w:rsid w:val="00151FAE"/>
    <w:rsid w:val="00152225"/>
    <w:rsid w:val="0015284E"/>
    <w:rsid w:val="00155276"/>
    <w:rsid w:val="001567D1"/>
    <w:rsid w:val="001579A2"/>
    <w:rsid w:val="00160133"/>
    <w:rsid w:val="001601CE"/>
    <w:rsid w:val="00160674"/>
    <w:rsid w:val="001616AF"/>
    <w:rsid w:val="00164550"/>
    <w:rsid w:val="00166BB8"/>
    <w:rsid w:val="00173831"/>
    <w:rsid w:val="0017417F"/>
    <w:rsid w:val="001741FC"/>
    <w:rsid w:val="00175740"/>
    <w:rsid w:val="001770B3"/>
    <w:rsid w:val="001804DD"/>
    <w:rsid w:val="00185B9B"/>
    <w:rsid w:val="00193DB3"/>
    <w:rsid w:val="00196034"/>
    <w:rsid w:val="00197E81"/>
    <w:rsid w:val="001A086E"/>
    <w:rsid w:val="001A3FCE"/>
    <w:rsid w:val="001A69E5"/>
    <w:rsid w:val="001A6C7D"/>
    <w:rsid w:val="001B03B0"/>
    <w:rsid w:val="001B09DA"/>
    <w:rsid w:val="001B3424"/>
    <w:rsid w:val="001B61E4"/>
    <w:rsid w:val="001B6B05"/>
    <w:rsid w:val="001B6B9A"/>
    <w:rsid w:val="001B731A"/>
    <w:rsid w:val="001B7EA1"/>
    <w:rsid w:val="001C0FD7"/>
    <w:rsid w:val="001C691D"/>
    <w:rsid w:val="001C711D"/>
    <w:rsid w:val="001D301F"/>
    <w:rsid w:val="001D31A8"/>
    <w:rsid w:val="001D31CB"/>
    <w:rsid w:val="001D4DB7"/>
    <w:rsid w:val="001D7370"/>
    <w:rsid w:val="001E195D"/>
    <w:rsid w:val="001E3174"/>
    <w:rsid w:val="001E46A4"/>
    <w:rsid w:val="001E6CAA"/>
    <w:rsid w:val="001E7B90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5C30"/>
    <w:rsid w:val="00226477"/>
    <w:rsid w:val="00232D44"/>
    <w:rsid w:val="00235129"/>
    <w:rsid w:val="00240F5F"/>
    <w:rsid w:val="002426EA"/>
    <w:rsid w:val="00243CA4"/>
    <w:rsid w:val="00244A9B"/>
    <w:rsid w:val="00245A64"/>
    <w:rsid w:val="00246606"/>
    <w:rsid w:val="002470D6"/>
    <w:rsid w:val="00250C8C"/>
    <w:rsid w:val="0025222F"/>
    <w:rsid w:val="002561F3"/>
    <w:rsid w:val="00256BAA"/>
    <w:rsid w:val="002570F6"/>
    <w:rsid w:val="0026475C"/>
    <w:rsid w:val="002667B9"/>
    <w:rsid w:val="00267FB1"/>
    <w:rsid w:val="00271B48"/>
    <w:rsid w:val="00273A51"/>
    <w:rsid w:val="002745AC"/>
    <w:rsid w:val="002761B4"/>
    <w:rsid w:val="002769B2"/>
    <w:rsid w:val="00277795"/>
    <w:rsid w:val="002805CF"/>
    <w:rsid w:val="00281972"/>
    <w:rsid w:val="00282A84"/>
    <w:rsid w:val="002860CA"/>
    <w:rsid w:val="0028704A"/>
    <w:rsid w:val="002905A8"/>
    <w:rsid w:val="0029138F"/>
    <w:rsid w:val="00291DAD"/>
    <w:rsid w:val="00291DB3"/>
    <w:rsid w:val="002922A4"/>
    <w:rsid w:val="00293D8E"/>
    <w:rsid w:val="00295D45"/>
    <w:rsid w:val="002A07A5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5F79"/>
    <w:rsid w:val="002D7DF8"/>
    <w:rsid w:val="002E0261"/>
    <w:rsid w:val="002E15EE"/>
    <w:rsid w:val="002E5013"/>
    <w:rsid w:val="002E680D"/>
    <w:rsid w:val="002E74D2"/>
    <w:rsid w:val="002E7728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1C89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0972"/>
    <w:rsid w:val="003417D5"/>
    <w:rsid w:val="0034181A"/>
    <w:rsid w:val="00341DEF"/>
    <w:rsid w:val="003420E5"/>
    <w:rsid w:val="003437A3"/>
    <w:rsid w:val="00343BF1"/>
    <w:rsid w:val="00350D16"/>
    <w:rsid w:val="00351634"/>
    <w:rsid w:val="003522CC"/>
    <w:rsid w:val="0035469B"/>
    <w:rsid w:val="003546FC"/>
    <w:rsid w:val="003662D5"/>
    <w:rsid w:val="0036698C"/>
    <w:rsid w:val="00366C4C"/>
    <w:rsid w:val="00370FED"/>
    <w:rsid w:val="00371BE9"/>
    <w:rsid w:val="00371CCC"/>
    <w:rsid w:val="003731D0"/>
    <w:rsid w:val="00377385"/>
    <w:rsid w:val="00380E8A"/>
    <w:rsid w:val="00381C0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0722"/>
    <w:rsid w:val="003C255F"/>
    <w:rsid w:val="003C27B5"/>
    <w:rsid w:val="003C3390"/>
    <w:rsid w:val="003C39A0"/>
    <w:rsid w:val="003C640B"/>
    <w:rsid w:val="003D195D"/>
    <w:rsid w:val="003D35A1"/>
    <w:rsid w:val="003D4D9E"/>
    <w:rsid w:val="003D7CF7"/>
    <w:rsid w:val="003E03A3"/>
    <w:rsid w:val="003E1E0B"/>
    <w:rsid w:val="003E26F5"/>
    <w:rsid w:val="003E385A"/>
    <w:rsid w:val="003E4328"/>
    <w:rsid w:val="003E4634"/>
    <w:rsid w:val="003E4C98"/>
    <w:rsid w:val="003E5A69"/>
    <w:rsid w:val="003E70F7"/>
    <w:rsid w:val="003E73BB"/>
    <w:rsid w:val="003F1984"/>
    <w:rsid w:val="003F2DBF"/>
    <w:rsid w:val="003F3819"/>
    <w:rsid w:val="003F43B4"/>
    <w:rsid w:val="003F4DA4"/>
    <w:rsid w:val="00400912"/>
    <w:rsid w:val="00405585"/>
    <w:rsid w:val="004064CB"/>
    <w:rsid w:val="004068E7"/>
    <w:rsid w:val="004124DF"/>
    <w:rsid w:val="004133DD"/>
    <w:rsid w:val="00413C74"/>
    <w:rsid w:val="00413E18"/>
    <w:rsid w:val="00416AF0"/>
    <w:rsid w:val="00417023"/>
    <w:rsid w:val="00417A42"/>
    <w:rsid w:val="004205CC"/>
    <w:rsid w:val="00424379"/>
    <w:rsid w:val="0042441A"/>
    <w:rsid w:val="00424645"/>
    <w:rsid w:val="00426B3B"/>
    <w:rsid w:val="00427A9F"/>
    <w:rsid w:val="00430180"/>
    <w:rsid w:val="00432093"/>
    <w:rsid w:val="00432BA4"/>
    <w:rsid w:val="00433887"/>
    <w:rsid w:val="0043660F"/>
    <w:rsid w:val="00440169"/>
    <w:rsid w:val="00440196"/>
    <w:rsid w:val="00443B2A"/>
    <w:rsid w:val="00445D8F"/>
    <w:rsid w:val="00450009"/>
    <w:rsid w:val="004505AC"/>
    <w:rsid w:val="00454A9F"/>
    <w:rsid w:val="00456EE0"/>
    <w:rsid w:val="00457C0D"/>
    <w:rsid w:val="00463A6C"/>
    <w:rsid w:val="00463C95"/>
    <w:rsid w:val="00465608"/>
    <w:rsid w:val="00465C8B"/>
    <w:rsid w:val="0047297A"/>
    <w:rsid w:val="00480DCA"/>
    <w:rsid w:val="00484DDA"/>
    <w:rsid w:val="00485B8C"/>
    <w:rsid w:val="00485C29"/>
    <w:rsid w:val="004872FF"/>
    <w:rsid w:val="0048792E"/>
    <w:rsid w:val="00493D45"/>
    <w:rsid w:val="00494AD0"/>
    <w:rsid w:val="004A0078"/>
    <w:rsid w:val="004A4685"/>
    <w:rsid w:val="004A5CDF"/>
    <w:rsid w:val="004A6C86"/>
    <w:rsid w:val="004A7514"/>
    <w:rsid w:val="004A793D"/>
    <w:rsid w:val="004A7D77"/>
    <w:rsid w:val="004B2780"/>
    <w:rsid w:val="004B59BC"/>
    <w:rsid w:val="004B5F40"/>
    <w:rsid w:val="004B6BB6"/>
    <w:rsid w:val="004C19EC"/>
    <w:rsid w:val="004C270A"/>
    <w:rsid w:val="004C2D24"/>
    <w:rsid w:val="004C36B6"/>
    <w:rsid w:val="004C4FB4"/>
    <w:rsid w:val="004D2F3A"/>
    <w:rsid w:val="004D368C"/>
    <w:rsid w:val="004D3800"/>
    <w:rsid w:val="004D4D96"/>
    <w:rsid w:val="004D60D6"/>
    <w:rsid w:val="004D7094"/>
    <w:rsid w:val="004E2F2B"/>
    <w:rsid w:val="004E3B3E"/>
    <w:rsid w:val="004E4900"/>
    <w:rsid w:val="004E7411"/>
    <w:rsid w:val="004E7B0F"/>
    <w:rsid w:val="004F0A67"/>
    <w:rsid w:val="004F2DB9"/>
    <w:rsid w:val="004F35C1"/>
    <w:rsid w:val="004F3D22"/>
    <w:rsid w:val="004F47A6"/>
    <w:rsid w:val="004F7854"/>
    <w:rsid w:val="00500531"/>
    <w:rsid w:val="005007C8"/>
    <w:rsid w:val="00501D63"/>
    <w:rsid w:val="00504670"/>
    <w:rsid w:val="005047B4"/>
    <w:rsid w:val="00510FAA"/>
    <w:rsid w:val="005145F2"/>
    <w:rsid w:val="00514F76"/>
    <w:rsid w:val="00516122"/>
    <w:rsid w:val="005215DC"/>
    <w:rsid w:val="00521B91"/>
    <w:rsid w:val="0052359B"/>
    <w:rsid w:val="00531BAF"/>
    <w:rsid w:val="00532E46"/>
    <w:rsid w:val="0054033E"/>
    <w:rsid w:val="00544CDD"/>
    <w:rsid w:val="005463DB"/>
    <w:rsid w:val="00546CB3"/>
    <w:rsid w:val="0055412C"/>
    <w:rsid w:val="0055626B"/>
    <w:rsid w:val="00556ABD"/>
    <w:rsid w:val="00557950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433"/>
    <w:rsid w:val="005817C4"/>
    <w:rsid w:val="00583B8A"/>
    <w:rsid w:val="00583EE3"/>
    <w:rsid w:val="00584F39"/>
    <w:rsid w:val="005854ED"/>
    <w:rsid w:val="00585E11"/>
    <w:rsid w:val="00587765"/>
    <w:rsid w:val="005900DA"/>
    <w:rsid w:val="00595C02"/>
    <w:rsid w:val="00596B06"/>
    <w:rsid w:val="00597482"/>
    <w:rsid w:val="005A2368"/>
    <w:rsid w:val="005A244B"/>
    <w:rsid w:val="005A2E76"/>
    <w:rsid w:val="005A2EAF"/>
    <w:rsid w:val="005A588B"/>
    <w:rsid w:val="005A6E7B"/>
    <w:rsid w:val="005B2ED4"/>
    <w:rsid w:val="005B5A33"/>
    <w:rsid w:val="005C5709"/>
    <w:rsid w:val="005C704B"/>
    <w:rsid w:val="005D173D"/>
    <w:rsid w:val="005E218D"/>
    <w:rsid w:val="005E273C"/>
    <w:rsid w:val="005E5E28"/>
    <w:rsid w:val="005E65B6"/>
    <w:rsid w:val="005E6DD4"/>
    <w:rsid w:val="005F2208"/>
    <w:rsid w:val="005F2957"/>
    <w:rsid w:val="005F2B41"/>
    <w:rsid w:val="005F3E85"/>
    <w:rsid w:val="005F6CE7"/>
    <w:rsid w:val="006010CA"/>
    <w:rsid w:val="006048F8"/>
    <w:rsid w:val="00605C78"/>
    <w:rsid w:val="00606874"/>
    <w:rsid w:val="006077A8"/>
    <w:rsid w:val="00607C1C"/>
    <w:rsid w:val="00610E44"/>
    <w:rsid w:val="00611CBC"/>
    <w:rsid w:val="0061344F"/>
    <w:rsid w:val="00614428"/>
    <w:rsid w:val="00615817"/>
    <w:rsid w:val="00615ADD"/>
    <w:rsid w:val="00622E1C"/>
    <w:rsid w:val="006240C9"/>
    <w:rsid w:val="00624CB8"/>
    <w:rsid w:val="00627D20"/>
    <w:rsid w:val="00627E89"/>
    <w:rsid w:val="00630D26"/>
    <w:rsid w:val="00633042"/>
    <w:rsid w:val="00633A7F"/>
    <w:rsid w:val="00635021"/>
    <w:rsid w:val="00635F30"/>
    <w:rsid w:val="00636E7D"/>
    <w:rsid w:val="00637C1C"/>
    <w:rsid w:val="00646B3F"/>
    <w:rsid w:val="0064728E"/>
    <w:rsid w:val="00651342"/>
    <w:rsid w:val="00651794"/>
    <w:rsid w:val="0065786F"/>
    <w:rsid w:val="00661EBE"/>
    <w:rsid w:val="00662140"/>
    <w:rsid w:val="00662339"/>
    <w:rsid w:val="00662494"/>
    <w:rsid w:val="00663516"/>
    <w:rsid w:val="0066660C"/>
    <w:rsid w:val="0067007E"/>
    <w:rsid w:val="00670D40"/>
    <w:rsid w:val="0067132D"/>
    <w:rsid w:val="0067145B"/>
    <w:rsid w:val="0067430D"/>
    <w:rsid w:val="00674514"/>
    <w:rsid w:val="00676AE7"/>
    <w:rsid w:val="006816C2"/>
    <w:rsid w:val="006823B9"/>
    <w:rsid w:val="006827B6"/>
    <w:rsid w:val="006A1550"/>
    <w:rsid w:val="006A1BD6"/>
    <w:rsid w:val="006A1C21"/>
    <w:rsid w:val="006A207D"/>
    <w:rsid w:val="006A2B96"/>
    <w:rsid w:val="006A4D2D"/>
    <w:rsid w:val="006A7DAC"/>
    <w:rsid w:val="006B03F6"/>
    <w:rsid w:val="006B0592"/>
    <w:rsid w:val="006B0ABB"/>
    <w:rsid w:val="006B2095"/>
    <w:rsid w:val="006B379B"/>
    <w:rsid w:val="006B392A"/>
    <w:rsid w:val="006B39EF"/>
    <w:rsid w:val="006B4924"/>
    <w:rsid w:val="006C1781"/>
    <w:rsid w:val="006C3244"/>
    <w:rsid w:val="006C3A54"/>
    <w:rsid w:val="006C5563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5597"/>
    <w:rsid w:val="007100BC"/>
    <w:rsid w:val="0071373B"/>
    <w:rsid w:val="00721DDE"/>
    <w:rsid w:val="00722D64"/>
    <w:rsid w:val="007231C5"/>
    <w:rsid w:val="0072320D"/>
    <w:rsid w:val="00724329"/>
    <w:rsid w:val="00731FD1"/>
    <w:rsid w:val="0073334A"/>
    <w:rsid w:val="007337F6"/>
    <w:rsid w:val="00734A01"/>
    <w:rsid w:val="00736561"/>
    <w:rsid w:val="00741B52"/>
    <w:rsid w:val="007445FA"/>
    <w:rsid w:val="00744BE7"/>
    <w:rsid w:val="00752322"/>
    <w:rsid w:val="007524D0"/>
    <w:rsid w:val="00755FC3"/>
    <w:rsid w:val="00756B6F"/>
    <w:rsid w:val="0075734E"/>
    <w:rsid w:val="00762662"/>
    <w:rsid w:val="00763206"/>
    <w:rsid w:val="007632B9"/>
    <w:rsid w:val="007633E3"/>
    <w:rsid w:val="0076440B"/>
    <w:rsid w:val="00765261"/>
    <w:rsid w:val="00772F4C"/>
    <w:rsid w:val="00776159"/>
    <w:rsid w:val="00776ECC"/>
    <w:rsid w:val="00781714"/>
    <w:rsid w:val="00784958"/>
    <w:rsid w:val="00784C58"/>
    <w:rsid w:val="00786E51"/>
    <w:rsid w:val="0079030D"/>
    <w:rsid w:val="00791ECA"/>
    <w:rsid w:val="00791FB9"/>
    <w:rsid w:val="0079225E"/>
    <w:rsid w:val="007927F0"/>
    <w:rsid w:val="00794B63"/>
    <w:rsid w:val="00795A5C"/>
    <w:rsid w:val="00796BF6"/>
    <w:rsid w:val="00796C3D"/>
    <w:rsid w:val="00797074"/>
    <w:rsid w:val="007970D9"/>
    <w:rsid w:val="007A1679"/>
    <w:rsid w:val="007A2347"/>
    <w:rsid w:val="007A45D3"/>
    <w:rsid w:val="007A57F9"/>
    <w:rsid w:val="007A5E81"/>
    <w:rsid w:val="007B1F81"/>
    <w:rsid w:val="007B5A10"/>
    <w:rsid w:val="007B63F4"/>
    <w:rsid w:val="007C024B"/>
    <w:rsid w:val="007C4173"/>
    <w:rsid w:val="007C5293"/>
    <w:rsid w:val="007D10A3"/>
    <w:rsid w:val="007D4C94"/>
    <w:rsid w:val="007D53F4"/>
    <w:rsid w:val="007E5813"/>
    <w:rsid w:val="007F0CD9"/>
    <w:rsid w:val="007F17C0"/>
    <w:rsid w:val="007F1A10"/>
    <w:rsid w:val="007F1C54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3254"/>
    <w:rsid w:val="008349A5"/>
    <w:rsid w:val="00835CF6"/>
    <w:rsid w:val="0084036D"/>
    <w:rsid w:val="00840A50"/>
    <w:rsid w:val="00840DBC"/>
    <w:rsid w:val="00841A08"/>
    <w:rsid w:val="00842F83"/>
    <w:rsid w:val="008437AF"/>
    <w:rsid w:val="008448B4"/>
    <w:rsid w:val="008475F6"/>
    <w:rsid w:val="00850723"/>
    <w:rsid w:val="00853458"/>
    <w:rsid w:val="0085398E"/>
    <w:rsid w:val="00855687"/>
    <w:rsid w:val="00856F31"/>
    <w:rsid w:val="00861E8D"/>
    <w:rsid w:val="0086367B"/>
    <w:rsid w:val="008642BD"/>
    <w:rsid w:val="0086712D"/>
    <w:rsid w:val="00873536"/>
    <w:rsid w:val="0087395E"/>
    <w:rsid w:val="0087404B"/>
    <w:rsid w:val="00882974"/>
    <w:rsid w:val="00883815"/>
    <w:rsid w:val="00886613"/>
    <w:rsid w:val="00887779"/>
    <w:rsid w:val="00890846"/>
    <w:rsid w:val="0089204B"/>
    <w:rsid w:val="0089209D"/>
    <w:rsid w:val="00892205"/>
    <w:rsid w:val="008925BC"/>
    <w:rsid w:val="008941DA"/>
    <w:rsid w:val="008A132B"/>
    <w:rsid w:val="008A4693"/>
    <w:rsid w:val="008A49E3"/>
    <w:rsid w:val="008A6BDC"/>
    <w:rsid w:val="008A7F54"/>
    <w:rsid w:val="008A7F7D"/>
    <w:rsid w:val="008B1957"/>
    <w:rsid w:val="008B4A4E"/>
    <w:rsid w:val="008B6223"/>
    <w:rsid w:val="008B6A8F"/>
    <w:rsid w:val="008C1056"/>
    <w:rsid w:val="008C23BC"/>
    <w:rsid w:val="008C2B81"/>
    <w:rsid w:val="008C4323"/>
    <w:rsid w:val="008C6130"/>
    <w:rsid w:val="008D2873"/>
    <w:rsid w:val="008D2F97"/>
    <w:rsid w:val="008D4353"/>
    <w:rsid w:val="008D7ED7"/>
    <w:rsid w:val="008E3485"/>
    <w:rsid w:val="008E4079"/>
    <w:rsid w:val="008E7128"/>
    <w:rsid w:val="008F24CC"/>
    <w:rsid w:val="008F4CFF"/>
    <w:rsid w:val="008F55C9"/>
    <w:rsid w:val="008F566C"/>
    <w:rsid w:val="00901880"/>
    <w:rsid w:val="00902A3E"/>
    <w:rsid w:val="00907BF3"/>
    <w:rsid w:val="00911560"/>
    <w:rsid w:val="00911701"/>
    <w:rsid w:val="00914FD1"/>
    <w:rsid w:val="009169F6"/>
    <w:rsid w:val="0091730D"/>
    <w:rsid w:val="009243D6"/>
    <w:rsid w:val="00924C4A"/>
    <w:rsid w:val="00925001"/>
    <w:rsid w:val="00927223"/>
    <w:rsid w:val="0092746A"/>
    <w:rsid w:val="00932CB0"/>
    <w:rsid w:val="0093504B"/>
    <w:rsid w:val="00935E5B"/>
    <w:rsid w:val="00936D52"/>
    <w:rsid w:val="0094055C"/>
    <w:rsid w:val="00940AB8"/>
    <w:rsid w:val="00942167"/>
    <w:rsid w:val="00942CDB"/>
    <w:rsid w:val="00945404"/>
    <w:rsid w:val="00945F9C"/>
    <w:rsid w:val="00946F0C"/>
    <w:rsid w:val="00952CF7"/>
    <w:rsid w:val="009550DA"/>
    <w:rsid w:val="00962D8C"/>
    <w:rsid w:val="00963573"/>
    <w:rsid w:val="00963B77"/>
    <w:rsid w:val="0096506F"/>
    <w:rsid w:val="00973846"/>
    <w:rsid w:val="00985C83"/>
    <w:rsid w:val="00986B3F"/>
    <w:rsid w:val="009877B2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A5955"/>
    <w:rsid w:val="009B3EAE"/>
    <w:rsid w:val="009C33E7"/>
    <w:rsid w:val="009C3E84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2C17"/>
    <w:rsid w:val="00A15F28"/>
    <w:rsid w:val="00A206EC"/>
    <w:rsid w:val="00A207E3"/>
    <w:rsid w:val="00A2220F"/>
    <w:rsid w:val="00A229DE"/>
    <w:rsid w:val="00A22BA5"/>
    <w:rsid w:val="00A24879"/>
    <w:rsid w:val="00A24FE3"/>
    <w:rsid w:val="00A27591"/>
    <w:rsid w:val="00A27A7A"/>
    <w:rsid w:val="00A27ED3"/>
    <w:rsid w:val="00A316A0"/>
    <w:rsid w:val="00A32113"/>
    <w:rsid w:val="00A32C16"/>
    <w:rsid w:val="00A34BBF"/>
    <w:rsid w:val="00A35F9F"/>
    <w:rsid w:val="00A403EA"/>
    <w:rsid w:val="00A43B24"/>
    <w:rsid w:val="00A60C3E"/>
    <w:rsid w:val="00A618E0"/>
    <w:rsid w:val="00A63CD3"/>
    <w:rsid w:val="00A6561C"/>
    <w:rsid w:val="00A677D4"/>
    <w:rsid w:val="00A67984"/>
    <w:rsid w:val="00A7158C"/>
    <w:rsid w:val="00A721BC"/>
    <w:rsid w:val="00A729D9"/>
    <w:rsid w:val="00A73B18"/>
    <w:rsid w:val="00A73B77"/>
    <w:rsid w:val="00A74A50"/>
    <w:rsid w:val="00A75187"/>
    <w:rsid w:val="00A7557D"/>
    <w:rsid w:val="00A7626D"/>
    <w:rsid w:val="00A802C9"/>
    <w:rsid w:val="00A828DB"/>
    <w:rsid w:val="00A83A46"/>
    <w:rsid w:val="00A86A67"/>
    <w:rsid w:val="00A87ACB"/>
    <w:rsid w:val="00A900D5"/>
    <w:rsid w:val="00A922B3"/>
    <w:rsid w:val="00A92C66"/>
    <w:rsid w:val="00A94974"/>
    <w:rsid w:val="00A97407"/>
    <w:rsid w:val="00AA169E"/>
    <w:rsid w:val="00AA52C2"/>
    <w:rsid w:val="00AB0C55"/>
    <w:rsid w:val="00AB31D9"/>
    <w:rsid w:val="00AB4731"/>
    <w:rsid w:val="00AB488A"/>
    <w:rsid w:val="00AB5137"/>
    <w:rsid w:val="00AB5584"/>
    <w:rsid w:val="00AB7642"/>
    <w:rsid w:val="00AC158D"/>
    <w:rsid w:val="00AC435A"/>
    <w:rsid w:val="00AC57D3"/>
    <w:rsid w:val="00AC6FC4"/>
    <w:rsid w:val="00AD08F8"/>
    <w:rsid w:val="00AD2C0B"/>
    <w:rsid w:val="00AD694D"/>
    <w:rsid w:val="00AD6D09"/>
    <w:rsid w:val="00AE6B82"/>
    <w:rsid w:val="00AE6FDF"/>
    <w:rsid w:val="00AF117D"/>
    <w:rsid w:val="00AF2E1A"/>
    <w:rsid w:val="00AF3CBD"/>
    <w:rsid w:val="00AF5A2C"/>
    <w:rsid w:val="00AF718B"/>
    <w:rsid w:val="00B034D4"/>
    <w:rsid w:val="00B04A09"/>
    <w:rsid w:val="00B06187"/>
    <w:rsid w:val="00B0620F"/>
    <w:rsid w:val="00B12AAE"/>
    <w:rsid w:val="00B20DCF"/>
    <w:rsid w:val="00B23A38"/>
    <w:rsid w:val="00B25396"/>
    <w:rsid w:val="00B26FFA"/>
    <w:rsid w:val="00B333B2"/>
    <w:rsid w:val="00B36914"/>
    <w:rsid w:val="00B37D83"/>
    <w:rsid w:val="00B43E39"/>
    <w:rsid w:val="00B46B55"/>
    <w:rsid w:val="00B46BE5"/>
    <w:rsid w:val="00B46C91"/>
    <w:rsid w:val="00B47308"/>
    <w:rsid w:val="00B52CA9"/>
    <w:rsid w:val="00B54E17"/>
    <w:rsid w:val="00B5690F"/>
    <w:rsid w:val="00B60222"/>
    <w:rsid w:val="00B6384E"/>
    <w:rsid w:val="00B64F1D"/>
    <w:rsid w:val="00B71B51"/>
    <w:rsid w:val="00B72426"/>
    <w:rsid w:val="00B72FDA"/>
    <w:rsid w:val="00B7506F"/>
    <w:rsid w:val="00B7529A"/>
    <w:rsid w:val="00B82353"/>
    <w:rsid w:val="00B84245"/>
    <w:rsid w:val="00B86396"/>
    <w:rsid w:val="00B91092"/>
    <w:rsid w:val="00B92E9B"/>
    <w:rsid w:val="00BA0C98"/>
    <w:rsid w:val="00BA2149"/>
    <w:rsid w:val="00BA38AA"/>
    <w:rsid w:val="00BA5672"/>
    <w:rsid w:val="00BA65C4"/>
    <w:rsid w:val="00BB261C"/>
    <w:rsid w:val="00BB7050"/>
    <w:rsid w:val="00BC1513"/>
    <w:rsid w:val="00BC4DE2"/>
    <w:rsid w:val="00BC5A90"/>
    <w:rsid w:val="00BC6D2D"/>
    <w:rsid w:val="00BD0084"/>
    <w:rsid w:val="00BD3F90"/>
    <w:rsid w:val="00BD42E9"/>
    <w:rsid w:val="00BD4803"/>
    <w:rsid w:val="00BD58C5"/>
    <w:rsid w:val="00BD76CB"/>
    <w:rsid w:val="00BE1CFA"/>
    <w:rsid w:val="00BE3FAC"/>
    <w:rsid w:val="00BF1A10"/>
    <w:rsid w:val="00BF353B"/>
    <w:rsid w:val="00C006AF"/>
    <w:rsid w:val="00C016C0"/>
    <w:rsid w:val="00C04194"/>
    <w:rsid w:val="00C04C5F"/>
    <w:rsid w:val="00C10236"/>
    <w:rsid w:val="00C10E0A"/>
    <w:rsid w:val="00C13630"/>
    <w:rsid w:val="00C17F0F"/>
    <w:rsid w:val="00C22BE5"/>
    <w:rsid w:val="00C23B01"/>
    <w:rsid w:val="00C264D0"/>
    <w:rsid w:val="00C26825"/>
    <w:rsid w:val="00C269D7"/>
    <w:rsid w:val="00C30F92"/>
    <w:rsid w:val="00C325D1"/>
    <w:rsid w:val="00C42008"/>
    <w:rsid w:val="00C43F6C"/>
    <w:rsid w:val="00C44A25"/>
    <w:rsid w:val="00C45B64"/>
    <w:rsid w:val="00C45B7C"/>
    <w:rsid w:val="00C527B5"/>
    <w:rsid w:val="00C545EB"/>
    <w:rsid w:val="00C54EE5"/>
    <w:rsid w:val="00C5558E"/>
    <w:rsid w:val="00C55E5B"/>
    <w:rsid w:val="00C57BF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86F19"/>
    <w:rsid w:val="00C902A0"/>
    <w:rsid w:val="00C93081"/>
    <w:rsid w:val="00C975AF"/>
    <w:rsid w:val="00CA1646"/>
    <w:rsid w:val="00CA4860"/>
    <w:rsid w:val="00CA50EB"/>
    <w:rsid w:val="00CA6279"/>
    <w:rsid w:val="00CB0F56"/>
    <w:rsid w:val="00CB100E"/>
    <w:rsid w:val="00CB2CB2"/>
    <w:rsid w:val="00CB51CA"/>
    <w:rsid w:val="00CB70DD"/>
    <w:rsid w:val="00CC7315"/>
    <w:rsid w:val="00CD0B60"/>
    <w:rsid w:val="00CD1757"/>
    <w:rsid w:val="00CD2E0B"/>
    <w:rsid w:val="00CD3612"/>
    <w:rsid w:val="00CD4383"/>
    <w:rsid w:val="00CD5312"/>
    <w:rsid w:val="00CD55CD"/>
    <w:rsid w:val="00CE3E04"/>
    <w:rsid w:val="00CE3FCF"/>
    <w:rsid w:val="00CE402B"/>
    <w:rsid w:val="00CE6BB2"/>
    <w:rsid w:val="00CE74A5"/>
    <w:rsid w:val="00CE7E81"/>
    <w:rsid w:val="00CF11B7"/>
    <w:rsid w:val="00CF1B2D"/>
    <w:rsid w:val="00CF4522"/>
    <w:rsid w:val="00CF6FD4"/>
    <w:rsid w:val="00D00E59"/>
    <w:rsid w:val="00D01E45"/>
    <w:rsid w:val="00D03C24"/>
    <w:rsid w:val="00D0580B"/>
    <w:rsid w:val="00D0673B"/>
    <w:rsid w:val="00D10EF6"/>
    <w:rsid w:val="00D10F18"/>
    <w:rsid w:val="00D121ED"/>
    <w:rsid w:val="00D125C2"/>
    <w:rsid w:val="00D14EBE"/>
    <w:rsid w:val="00D177F6"/>
    <w:rsid w:val="00D178E2"/>
    <w:rsid w:val="00D17CBD"/>
    <w:rsid w:val="00D209C6"/>
    <w:rsid w:val="00D23391"/>
    <w:rsid w:val="00D2354D"/>
    <w:rsid w:val="00D25CE6"/>
    <w:rsid w:val="00D26BDF"/>
    <w:rsid w:val="00D270D2"/>
    <w:rsid w:val="00D32FA5"/>
    <w:rsid w:val="00D33893"/>
    <w:rsid w:val="00D33D32"/>
    <w:rsid w:val="00D33E11"/>
    <w:rsid w:val="00D358A5"/>
    <w:rsid w:val="00D35E5C"/>
    <w:rsid w:val="00D36AA8"/>
    <w:rsid w:val="00D37BFE"/>
    <w:rsid w:val="00D41DF0"/>
    <w:rsid w:val="00D44586"/>
    <w:rsid w:val="00D45A18"/>
    <w:rsid w:val="00D46B3A"/>
    <w:rsid w:val="00D5482E"/>
    <w:rsid w:val="00D57CE1"/>
    <w:rsid w:val="00D615DE"/>
    <w:rsid w:val="00D65091"/>
    <w:rsid w:val="00D656F1"/>
    <w:rsid w:val="00D660BC"/>
    <w:rsid w:val="00D678EE"/>
    <w:rsid w:val="00D679DC"/>
    <w:rsid w:val="00D74226"/>
    <w:rsid w:val="00D7444B"/>
    <w:rsid w:val="00D74590"/>
    <w:rsid w:val="00D749DE"/>
    <w:rsid w:val="00D74E93"/>
    <w:rsid w:val="00D75CA1"/>
    <w:rsid w:val="00D760ED"/>
    <w:rsid w:val="00D7686D"/>
    <w:rsid w:val="00D7690A"/>
    <w:rsid w:val="00D774C1"/>
    <w:rsid w:val="00D80DCB"/>
    <w:rsid w:val="00D8615F"/>
    <w:rsid w:val="00D93365"/>
    <w:rsid w:val="00D94615"/>
    <w:rsid w:val="00DA05A4"/>
    <w:rsid w:val="00DA43D3"/>
    <w:rsid w:val="00DA4FA9"/>
    <w:rsid w:val="00DA53A0"/>
    <w:rsid w:val="00DA7663"/>
    <w:rsid w:val="00DB019A"/>
    <w:rsid w:val="00DB1EB2"/>
    <w:rsid w:val="00DB4456"/>
    <w:rsid w:val="00DB53F4"/>
    <w:rsid w:val="00DB573F"/>
    <w:rsid w:val="00DC6DED"/>
    <w:rsid w:val="00DC730A"/>
    <w:rsid w:val="00DD01D4"/>
    <w:rsid w:val="00DD12E9"/>
    <w:rsid w:val="00DD40A8"/>
    <w:rsid w:val="00DE44D4"/>
    <w:rsid w:val="00DE4BD9"/>
    <w:rsid w:val="00DE7AF0"/>
    <w:rsid w:val="00DF7182"/>
    <w:rsid w:val="00DF71E5"/>
    <w:rsid w:val="00E01924"/>
    <w:rsid w:val="00E01E5D"/>
    <w:rsid w:val="00E02BBF"/>
    <w:rsid w:val="00E045A2"/>
    <w:rsid w:val="00E045AE"/>
    <w:rsid w:val="00E05498"/>
    <w:rsid w:val="00E05616"/>
    <w:rsid w:val="00E06040"/>
    <w:rsid w:val="00E11BA6"/>
    <w:rsid w:val="00E16357"/>
    <w:rsid w:val="00E229D3"/>
    <w:rsid w:val="00E23201"/>
    <w:rsid w:val="00E240C7"/>
    <w:rsid w:val="00E26A0F"/>
    <w:rsid w:val="00E271CE"/>
    <w:rsid w:val="00E33254"/>
    <w:rsid w:val="00E358F5"/>
    <w:rsid w:val="00E35C3E"/>
    <w:rsid w:val="00E41A55"/>
    <w:rsid w:val="00E46202"/>
    <w:rsid w:val="00E51BDF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261"/>
    <w:rsid w:val="00E73F97"/>
    <w:rsid w:val="00E753AE"/>
    <w:rsid w:val="00E757F2"/>
    <w:rsid w:val="00E77819"/>
    <w:rsid w:val="00E77D2B"/>
    <w:rsid w:val="00E803F2"/>
    <w:rsid w:val="00E80D04"/>
    <w:rsid w:val="00E82627"/>
    <w:rsid w:val="00E94F8B"/>
    <w:rsid w:val="00E95517"/>
    <w:rsid w:val="00EA1C88"/>
    <w:rsid w:val="00EA28A1"/>
    <w:rsid w:val="00EA4EB6"/>
    <w:rsid w:val="00EA7611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919"/>
    <w:rsid w:val="00EC3D7E"/>
    <w:rsid w:val="00EC4575"/>
    <w:rsid w:val="00EC7E83"/>
    <w:rsid w:val="00ED3781"/>
    <w:rsid w:val="00ED4841"/>
    <w:rsid w:val="00ED604C"/>
    <w:rsid w:val="00ED7528"/>
    <w:rsid w:val="00EE2DC2"/>
    <w:rsid w:val="00EE3035"/>
    <w:rsid w:val="00EE7BD3"/>
    <w:rsid w:val="00EF2BAF"/>
    <w:rsid w:val="00EF3089"/>
    <w:rsid w:val="00EF3A0C"/>
    <w:rsid w:val="00EF4298"/>
    <w:rsid w:val="00EF46C1"/>
    <w:rsid w:val="00EF622B"/>
    <w:rsid w:val="00EF65C8"/>
    <w:rsid w:val="00EF6D99"/>
    <w:rsid w:val="00F01E3B"/>
    <w:rsid w:val="00F02314"/>
    <w:rsid w:val="00F03137"/>
    <w:rsid w:val="00F03D60"/>
    <w:rsid w:val="00F0521F"/>
    <w:rsid w:val="00F07897"/>
    <w:rsid w:val="00F111D6"/>
    <w:rsid w:val="00F1286F"/>
    <w:rsid w:val="00F1575B"/>
    <w:rsid w:val="00F17936"/>
    <w:rsid w:val="00F20BD2"/>
    <w:rsid w:val="00F2423F"/>
    <w:rsid w:val="00F2562D"/>
    <w:rsid w:val="00F26CE1"/>
    <w:rsid w:val="00F27BDF"/>
    <w:rsid w:val="00F32B75"/>
    <w:rsid w:val="00F35626"/>
    <w:rsid w:val="00F35888"/>
    <w:rsid w:val="00F36950"/>
    <w:rsid w:val="00F3792F"/>
    <w:rsid w:val="00F4082A"/>
    <w:rsid w:val="00F40E2D"/>
    <w:rsid w:val="00F413F0"/>
    <w:rsid w:val="00F41717"/>
    <w:rsid w:val="00F46974"/>
    <w:rsid w:val="00F472DD"/>
    <w:rsid w:val="00F47951"/>
    <w:rsid w:val="00F47B6C"/>
    <w:rsid w:val="00F50A5C"/>
    <w:rsid w:val="00F51887"/>
    <w:rsid w:val="00F51A4B"/>
    <w:rsid w:val="00F53A0F"/>
    <w:rsid w:val="00F570AD"/>
    <w:rsid w:val="00F57CDA"/>
    <w:rsid w:val="00F6158D"/>
    <w:rsid w:val="00F63165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0EF"/>
    <w:rsid w:val="00F92454"/>
    <w:rsid w:val="00F92A2F"/>
    <w:rsid w:val="00F9324D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0D0"/>
    <w:rsid w:val="00FC440B"/>
    <w:rsid w:val="00FC4CDB"/>
    <w:rsid w:val="00FC4E98"/>
    <w:rsid w:val="00FC5FFD"/>
    <w:rsid w:val="00FC7C3F"/>
    <w:rsid w:val="00FD04B5"/>
    <w:rsid w:val="00FD30D9"/>
    <w:rsid w:val="00FD36A2"/>
    <w:rsid w:val="00FD73BD"/>
    <w:rsid w:val="00FD767F"/>
    <w:rsid w:val="00FE1ADB"/>
    <w:rsid w:val="00FE22A7"/>
    <w:rsid w:val="00FE63BB"/>
    <w:rsid w:val="00FF0642"/>
    <w:rsid w:val="00FF1310"/>
    <w:rsid w:val="00FF1F9F"/>
    <w:rsid w:val="00FF47A9"/>
    <w:rsid w:val="00FF4D5A"/>
    <w:rsid w:val="00FF4E2A"/>
    <w:rsid w:val="00FF5080"/>
    <w:rsid w:val="00FF5763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3D94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uiPriority w:val="99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F4D5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B7506F"/>
    <w:rPr>
      <w:lang w:val="en-US" w:eastAsia="en-US"/>
    </w:rPr>
  </w:style>
  <w:style w:type="paragraph" w:customStyle="1" w:styleId="Default">
    <w:name w:val="Default"/>
    <w:rsid w:val="006077A8"/>
    <w:pPr>
      <w:autoSpaceDE w:val="0"/>
      <w:autoSpaceDN w:val="0"/>
      <w:adjustRightInd w:val="0"/>
    </w:pPr>
    <w:rPr>
      <w:color w:val="000000"/>
      <w:sz w:val="24"/>
      <w:szCs w:val="24"/>
      <w:lang w:val="sr-Latn-RS"/>
    </w:rPr>
  </w:style>
  <w:style w:type="character" w:styleId="Hyperlink">
    <w:name w:val="Hyperlink"/>
    <w:basedOn w:val="DefaultParagraphFont"/>
    <w:rsid w:val="00C43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7BEF-C0C5-481E-B621-D583DDBA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4067</Words>
  <Characters>23184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Aleksandra Ljumović</cp:lastModifiedBy>
  <cp:revision>2</cp:revision>
  <cp:lastPrinted>2010-03-01T14:10:00Z</cp:lastPrinted>
  <dcterms:created xsi:type="dcterms:W3CDTF">2025-01-31T12:07:00Z</dcterms:created>
  <dcterms:modified xsi:type="dcterms:W3CDTF">2025-01-31T12:07:00Z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