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2D060" w14:textId="77777777" w:rsidR="00C22BE5" w:rsidRPr="00B61AFF" w:rsidRDefault="00C22BE5" w:rsidP="00C22BE5">
      <w:pPr>
        <w:rPr>
          <w:sz w:val="22"/>
          <w:szCs w:val="22"/>
          <w:lang w:val="sr-Latn-ME"/>
        </w:rPr>
      </w:pPr>
    </w:p>
    <w:p w14:paraId="2D12D061" w14:textId="77777777" w:rsidR="00C22BE5" w:rsidRPr="00B61AFF" w:rsidRDefault="00C22BE5" w:rsidP="00C22BE5">
      <w:pPr>
        <w:rPr>
          <w:sz w:val="22"/>
          <w:szCs w:val="22"/>
          <w:lang w:val="sr-Latn-ME"/>
        </w:rPr>
      </w:pPr>
    </w:p>
    <w:p w14:paraId="2D12D062" w14:textId="77777777" w:rsidR="00C22BE5" w:rsidRPr="00B61AFF" w:rsidRDefault="00C30F92" w:rsidP="00C30F92">
      <w:pPr>
        <w:jc w:val="center"/>
        <w:rPr>
          <w:sz w:val="22"/>
          <w:szCs w:val="22"/>
          <w:lang w:val="sr-Latn-ME"/>
        </w:rPr>
      </w:pPr>
      <w:r w:rsidRPr="00B61AFF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B61AFF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2D12D063" w14:textId="77777777" w:rsidR="00C30F92" w:rsidRPr="00B61AFF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38FA6E8A" w14:textId="52BB81B3" w:rsidR="00C73C62" w:rsidRPr="00B61AFF" w:rsidRDefault="00C73C62" w:rsidP="00C73C62">
      <w:pPr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B61AFF">
        <w:rPr>
          <w:b/>
          <w:bCs/>
          <w:sz w:val="22"/>
          <w:szCs w:val="22"/>
          <w:lang w:val="sr-Latn-ME"/>
        </w:rPr>
        <w:t>Buscopan</w:t>
      </w:r>
      <w:proofErr w:type="spellEnd"/>
      <w:r w:rsidRPr="00B61AFF">
        <w:rPr>
          <w:b/>
          <w:bCs/>
          <w:sz w:val="22"/>
          <w:szCs w:val="22"/>
          <w:lang w:val="sr-Latn-ME"/>
        </w:rPr>
        <w:t>, 10</w:t>
      </w:r>
      <w:r w:rsidR="00072041" w:rsidRPr="00B61AFF">
        <w:rPr>
          <w:b/>
          <w:bCs/>
          <w:sz w:val="22"/>
          <w:szCs w:val="22"/>
          <w:lang w:val="sr-Latn-ME"/>
        </w:rPr>
        <w:t xml:space="preserve"> </w:t>
      </w:r>
      <w:r w:rsidRPr="00B61AFF">
        <w:rPr>
          <w:b/>
          <w:bCs/>
          <w:sz w:val="22"/>
          <w:szCs w:val="22"/>
          <w:lang w:val="sr-Latn-ME"/>
        </w:rPr>
        <w:t>mg, obložena tableta</w:t>
      </w:r>
    </w:p>
    <w:p w14:paraId="7A6F7E58" w14:textId="26623475" w:rsidR="00C73C62" w:rsidRPr="00B61AFF" w:rsidRDefault="00C73C62" w:rsidP="00C73C62">
      <w:pPr>
        <w:jc w:val="center"/>
        <w:rPr>
          <w:bCs/>
          <w:sz w:val="22"/>
          <w:szCs w:val="22"/>
          <w:lang w:val="sr-Latn-ME"/>
        </w:rPr>
      </w:pPr>
      <w:proofErr w:type="spellStart"/>
      <w:r w:rsidRPr="00B61AFF">
        <w:rPr>
          <w:bCs/>
          <w:sz w:val="22"/>
          <w:szCs w:val="22"/>
          <w:lang w:val="sr-Latn-ME"/>
        </w:rPr>
        <w:t>hioscin</w:t>
      </w:r>
      <w:proofErr w:type="spellEnd"/>
      <w:r w:rsidR="00974E08" w:rsidRPr="00B61AFF">
        <w:rPr>
          <w:bCs/>
          <w:sz w:val="22"/>
          <w:szCs w:val="22"/>
          <w:lang w:val="sr-Latn-ME"/>
        </w:rPr>
        <w:t xml:space="preserve"> </w:t>
      </w:r>
      <w:proofErr w:type="spellStart"/>
      <w:r w:rsidRPr="00B61AFF">
        <w:rPr>
          <w:bCs/>
          <w:sz w:val="22"/>
          <w:szCs w:val="22"/>
          <w:lang w:val="sr-Latn-ME"/>
        </w:rPr>
        <w:t>butilbromid</w:t>
      </w:r>
      <w:proofErr w:type="spellEnd"/>
    </w:p>
    <w:p w14:paraId="2D12D06B" w14:textId="77777777" w:rsidR="00C22BE5" w:rsidRPr="00B61AFF" w:rsidRDefault="00C22BE5" w:rsidP="00C73C62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</w:p>
    <w:p w14:paraId="2D12D078" w14:textId="77777777" w:rsidR="00A32113" w:rsidRPr="00B61AFF" w:rsidRDefault="00A32113" w:rsidP="00445D8F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ME"/>
        </w:rPr>
      </w:pPr>
    </w:p>
    <w:p w14:paraId="4C9D96B8" w14:textId="77777777" w:rsidR="0023018F" w:rsidRPr="00B61AFF" w:rsidRDefault="0023018F" w:rsidP="00445D8F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ME"/>
        </w:rPr>
      </w:pPr>
    </w:p>
    <w:p w14:paraId="2D12D079" w14:textId="77777777" w:rsidR="006A2B96" w:rsidRPr="00B61AFF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B61AFF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B61AFF">
        <w:rPr>
          <w:b/>
          <w:bCs/>
          <w:sz w:val="22"/>
          <w:szCs w:val="22"/>
          <w:lang w:val="sr-Latn-ME"/>
        </w:rPr>
        <w:t>,</w:t>
      </w:r>
      <w:r w:rsidRPr="00B61AFF">
        <w:rPr>
          <w:sz w:val="22"/>
          <w:szCs w:val="22"/>
          <w:lang w:val="sr-Latn-ME"/>
        </w:rPr>
        <w:t xml:space="preserve"> </w:t>
      </w:r>
      <w:r w:rsidRPr="00B61AFF">
        <w:rPr>
          <w:b/>
          <w:bCs/>
          <w:sz w:val="22"/>
          <w:szCs w:val="22"/>
          <w:lang w:val="sr-Latn-ME"/>
        </w:rPr>
        <w:t xml:space="preserve">jer sadrži </w:t>
      </w:r>
    </w:p>
    <w:p w14:paraId="2D12D07A" w14:textId="77777777" w:rsidR="00A32113" w:rsidRPr="00B61AFF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B61AFF">
        <w:rPr>
          <w:b/>
          <w:bCs/>
          <w:sz w:val="22"/>
          <w:szCs w:val="22"/>
          <w:lang w:val="sr-Latn-ME"/>
        </w:rPr>
        <w:t>informacije koje su važne za Vas</w:t>
      </w:r>
    </w:p>
    <w:p w14:paraId="2D12D07B" w14:textId="77777777" w:rsidR="00A32113" w:rsidRPr="00B61AFF" w:rsidRDefault="00F67628" w:rsidP="00564146">
      <w:pPr>
        <w:pStyle w:val="CommentText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Uvijek </w:t>
      </w:r>
      <w:r w:rsidR="00A32113" w:rsidRPr="00B61AFF">
        <w:rPr>
          <w:sz w:val="22"/>
          <w:szCs w:val="22"/>
          <w:lang w:val="sr-Latn-ME"/>
        </w:rPr>
        <w:t xml:space="preserve">koristite </w:t>
      </w:r>
      <w:r w:rsidRPr="00B61AFF">
        <w:rPr>
          <w:sz w:val="22"/>
          <w:szCs w:val="22"/>
          <w:lang w:val="sr-Latn-ME"/>
        </w:rPr>
        <w:t xml:space="preserve">ovaj </w:t>
      </w:r>
      <w:r w:rsidR="00A32113" w:rsidRPr="00B61AFF">
        <w:rPr>
          <w:sz w:val="22"/>
          <w:szCs w:val="22"/>
          <w:lang w:val="sr-Latn-ME"/>
        </w:rPr>
        <w:t xml:space="preserve">lijek </w:t>
      </w:r>
      <w:r w:rsidR="00564146" w:rsidRPr="00B61AFF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B61AFF">
        <w:rPr>
          <w:sz w:val="22"/>
          <w:szCs w:val="22"/>
          <w:lang w:val="sr-Latn-ME"/>
        </w:rPr>
        <w:t>.</w:t>
      </w:r>
      <w:r w:rsidR="006240C9" w:rsidRPr="00B61AFF">
        <w:rPr>
          <w:sz w:val="22"/>
          <w:szCs w:val="22"/>
          <w:lang w:val="sr-Latn-ME"/>
        </w:rPr>
        <w:t xml:space="preserve"> </w:t>
      </w:r>
    </w:p>
    <w:p w14:paraId="2D12D07C" w14:textId="77777777" w:rsidR="00A32113" w:rsidRPr="00B61AFF" w:rsidRDefault="00A32113" w:rsidP="00D8615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Uputstvo sačuvajte. Može biti potrebno da ga ponovo pročitate.</w:t>
      </w:r>
    </w:p>
    <w:p w14:paraId="2D12D07D" w14:textId="77777777" w:rsidR="00A32113" w:rsidRPr="00B61AFF" w:rsidRDefault="00A32113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Ako imate dodatnih pitanja, obratite se </w:t>
      </w:r>
      <w:r w:rsidR="00583B8A" w:rsidRPr="00B61AFF">
        <w:rPr>
          <w:sz w:val="22"/>
          <w:szCs w:val="22"/>
          <w:lang w:val="sr-Latn-ME"/>
        </w:rPr>
        <w:t xml:space="preserve">svom ljekaru ili </w:t>
      </w:r>
      <w:r w:rsidRPr="00B61AFF">
        <w:rPr>
          <w:sz w:val="22"/>
          <w:szCs w:val="22"/>
          <w:lang w:val="sr-Latn-ME"/>
        </w:rPr>
        <w:t>farmaceutu</w:t>
      </w:r>
      <w:r w:rsidR="007B1F81" w:rsidRPr="00B61AFF">
        <w:rPr>
          <w:sz w:val="22"/>
          <w:szCs w:val="22"/>
          <w:lang w:val="sr-Latn-ME"/>
        </w:rPr>
        <w:t xml:space="preserve"> </w:t>
      </w:r>
      <w:r w:rsidR="007B1F81" w:rsidRPr="00B61AFF">
        <w:rPr>
          <w:noProof/>
          <w:sz w:val="22"/>
          <w:szCs w:val="22"/>
          <w:lang w:val="sr-Latn-ME"/>
        </w:rPr>
        <w:t>ili medicinskoj sestri</w:t>
      </w:r>
      <w:r w:rsidRPr="00B61AFF">
        <w:rPr>
          <w:sz w:val="22"/>
          <w:szCs w:val="22"/>
          <w:lang w:val="sr-Latn-ME"/>
        </w:rPr>
        <w:t>.</w:t>
      </w:r>
    </w:p>
    <w:p w14:paraId="2D12D07E" w14:textId="43BA317C" w:rsidR="00F67628" w:rsidRPr="00B61AFF" w:rsidRDefault="00F67628" w:rsidP="0023018F">
      <w:pPr>
        <w:widowControl w:val="0"/>
        <w:numPr>
          <w:ilvl w:val="0"/>
          <w:numId w:val="18"/>
        </w:numPr>
        <w:autoSpaceDE w:val="0"/>
        <w:autoSpaceDN w:val="0"/>
        <w:ind w:left="567" w:hanging="567"/>
        <w:rPr>
          <w:sz w:val="22"/>
          <w:szCs w:val="22"/>
          <w:lang w:val="sr-Latn-ME"/>
        </w:rPr>
      </w:pPr>
      <w:r w:rsidRPr="00B61AFF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B61AFF">
        <w:rPr>
          <w:spacing w:val="-4"/>
          <w:sz w:val="22"/>
          <w:szCs w:val="22"/>
          <w:lang w:val="sr-Latn-ME"/>
        </w:rPr>
        <w:t>. Pogledajte dio 4</w:t>
      </w:r>
      <w:r w:rsidR="00070639" w:rsidRPr="00B61AFF">
        <w:rPr>
          <w:spacing w:val="-4"/>
          <w:sz w:val="22"/>
          <w:szCs w:val="22"/>
          <w:lang w:val="sr-Latn-ME"/>
        </w:rPr>
        <w:t>.</w:t>
      </w:r>
    </w:p>
    <w:p w14:paraId="2D12D07F" w14:textId="1EDCEA3E" w:rsidR="00A32113" w:rsidRPr="00B61AFF" w:rsidRDefault="00A32113" w:rsidP="00D8615F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Ukoliko se Vaši simptomi pogoršaju ili Vam ne bude bolje </w:t>
      </w:r>
      <w:r w:rsidR="00D96046" w:rsidRPr="00B61AFF">
        <w:rPr>
          <w:sz w:val="22"/>
          <w:szCs w:val="22"/>
          <w:lang w:val="sr-Latn-ME"/>
        </w:rPr>
        <w:t>poslije 14 dana</w:t>
      </w:r>
      <w:r w:rsidRPr="00B61AFF">
        <w:rPr>
          <w:sz w:val="22"/>
          <w:szCs w:val="22"/>
          <w:lang w:val="sr-Latn-ME"/>
        </w:rPr>
        <w:t>, morate se obratiti svom ljekaru.</w:t>
      </w:r>
    </w:p>
    <w:p w14:paraId="2D12D080" w14:textId="77777777" w:rsidR="00C269D7" w:rsidRPr="00B61AFF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D12D081" w14:textId="77777777" w:rsidR="00C269D7" w:rsidRPr="00B61AFF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2D12D082" w14:textId="77777777" w:rsidR="00A92C66" w:rsidRPr="00B61AFF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2D12D083" w14:textId="77777777" w:rsidR="00A32113" w:rsidRPr="00B61AFF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B61AFF">
        <w:rPr>
          <w:b/>
          <w:bCs/>
          <w:sz w:val="22"/>
          <w:szCs w:val="22"/>
          <w:lang w:val="sr-Latn-ME"/>
        </w:rPr>
        <w:t>U ovom uputstvu pročitaćete:</w:t>
      </w:r>
    </w:p>
    <w:p w14:paraId="2D12D084" w14:textId="50709071" w:rsidR="00A32113" w:rsidRPr="00B61AFF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Šta je lijek </w:t>
      </w:r>
      <w:proofErr w:type="spellStart"/>
      <w:r w:rsidR="00715D62" w:rsidRPr="00B61AFF">
        <w:rPr>
          <w:bCs/>
          <w:sz w:val="22"/>
          <w:szCs w:val="22"/>
          <w:lang w:val="sr-Latn-ME"/>
        </w:rPr>
        <w:t>Buscopan</w:t>
      </w:r>
      <w:proofErr w:type="spellEnd"/>
      <w:r w:rsidRPr="00B61AFF">
        <w:rPr>
          <w:sz w:val="22"/>
          <w:szCs w:val="22"/>
          <w:lang w:val="sr-Latn-ME"/>
        </w:rPr>
        <w:t xml:space="preserve"> i čemu je namijenjen</w:t>
      </w:r>
    </w:p>
    <w:p w14:paraId="2D12D085" w14:textId="5190573F" w:rsidR="00A32113" w:rsidRPr="00B61AFF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715D62" w:rsidRPr="00B61AFF">
        <w:rPr>
          <w:bCs/>
          <w:sz w:val="22"/>
          <w:szCs w:val="22"/>
          <w:lang w:val="sr-Latn-ME"/>
        </w:rPr>
        <w:t>Buscopan</w:t>
      </w:r>
      <w:proofErr w:type="spellEnd"/>
    </w:p>
    <w:p w14:paraId="2D12D086" w14:textId="3CDE571A" w:rsidR="00A32113" w:rsidRPr="00B61AFF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Kako se upotrebljava lijek </w:t>
      </w:r>
      <w:proofErr w:type="spellStart"/>
      <w:r w:rsidR="00715D62" w:rsidRPr="00B61AFF">
        <w:rPr>
          <w:bCs/>
          <w:sz w:val="22"/>
          <w:szCs w:val="22"/>
          <w:lang w:val="sr-Latn-ME"/>
        </w:rPr>
        <w:t>Buscopan</w:t>
      </w:r>
      <w:proofErr w:type="spellEnd"/>
    </w:p>
    <w:p w14:paraId="2D12D087" w14:textId="77777777" w:rsidR="00A32113" w:rsidRPr="00B61AFF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Moguća neželjena dejstva </w:t>
      </w:r>
    </w:p>
    <w:p w14:paraId="2D12D088" w14:textId="69C8E8FA" w:rsidR="00A32113" w:rsidRPr="00B61AFF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Kako čuvati lijek </w:t>
      </w:r>
      <w:proofErr w:type="spellStart"/>
      <w:r w:rsidR="00715D62" w:rsidRPr="00B61AFF">
        <w:rPr>
          <w:bCs/>
          <w:sz w:val="22"/>
          <w:szCs w:val="22"/>
          <w:lang w:val="sr-Latn-ME"/>
        </w:rPr>
        <w:t>Buscopan</w:t>
      </w:r>
      <w:proofErr w:type="spellEnd"/>
    </w:p>
    <w:p w14:paraId="2D12D089" w14:textId="77777777" w:rsidR="00A32113" w:rsidRPr="00B61AFF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Cs/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Sadržaj pakovanja i d</w:t>
      </w:r>
      <w:r w:rsidR="00A32113" w:rsidRPr="00B61AFF">
        <w:rPr>
          <w:sz w:val="22"/>
          <w:szCs w:val="22"/>
          <w:lang w:val="sr-Latn-ME"/>
        </w:rPr>
        <w:t>odatne informacije</w:t>
      </w:r>
      <w:r w:rsidR="00A02C42" w:rsidRPr="00B61AFF">
        <w:rPr>
          <w:sz w:val="22"/>
          <w:szCs w:val="22"/>
          <w:lang w:val="sr-Latn-ME"/>
        </w:rPr>
        <w:t xml:space="preserve"> </w:t>
      </w:r>
    </w:p>
    <w:p w14:paraId="2D12D08A" w14:textId="77777777" w:rsidR="00A32113" w:rsidRPr="00B61AFF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D12D08B" w14:textId="77777777" w:rsidR="00C22BE5" w:rsidRPr="00B61AFF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D12D08C" w14:textId="77777777" w:rsidR="00CF1B2D" w:rsidRPr="00B61AFF" w:rsidRDefault="00CF1B2D">
      <w:pPr>
        <w:rPr>
          <w:b/>
          <w:bCs/>
          <w:sz w:val="22"/>
          <w:szCs w:val="22"/>
          <w:lang w:val="sr-Latn-ME"/>
        </w:rPr>
      </w:pPr>
      <w:r w:rsidRPr="00B61AFF">
        <w:rPr>
          <w:b/>
          <w:bCs/>
          <w:sz w:val="22"/>
          <w:szCs w:val="22"/>
          <w:lang w:val="sr-Latn-ME"/>
        </w:rPr>
        <w:br w:type="page"/>
      </w:r>
    </w:p>
    <w:p w14:paraId="2D12D08E" w14:textId="27B5AB2A" w:rsidR="00A32113" w:rsidRPr="00B61AFF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61AFF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B61AFF">
        <w:rPr>
          <w:b/>
          <w:bCs/>
          <w:sz w:val="22"/>
          <w:szCs w:val="22"/>
          <w:lang w:val="sr-Latn-ME"/>
        </w:rPr>
        <w:tab/>
      </w:r>
      <w:r w:rsidRPr="00B61AFF">
        <w:rPr>
          <w:b/>
          <w:bCs/>
          <w:sz w:val="22"/>
          <w:szCs w:val="22"/>
          <w:lang w:val="sr-Latn-ME"/>
        </w:rPr>
        <w:t xml:space="preserve">ŠTA JE LIJEK </w:t>
      </w:r>
      <w:r w:rsidR="00715D62" w:rsidRPr="00B61AFF">
        <w:rPr>
          <w:b/>
          <w:bCs/>
          <w:sz w:val="22"/>
          <w:szCs w:val="22"/>
          <w:lang w:val="sr-Latn-ME"/>
        </w:rPr>
        <w:t>BUSCOPAN</w:t>
      </w:r>
      <w:r w:rsidRPr="00B61AFF">
        <w:rPr>
          <w:b/>
          <w:bCs/>
          <w:sz w:val="22"/>
          <w:szCs w:val="22"/>
          <w:lang w:val="sr-Latn-ME"/>
        </w:rPr>
        <w:t xml:space="preserve"> I ČEMU JE NAMIJENJEN</w:t>
      </w:r>
    </w:p>
    <w:p w14:paraId="2D12D08F" w14:textId="77777777" w:rsidR="00445D8F" w:rsidRPr="00B61AFF" w:rsidRDefault="00445D8F" w:rsidP="00A32113">
      <w:pPr>
        <w:rPr>
          <w:sz w:val="22"/>
          <w:szCs w:val="22"/>
          <w:lang w:val="sr-Latn-ME"/>
        </w:rPr>
      </w:pPr>
    </w:p>
    <w:p w14:paraId="1C90B4F5" w14:textId="0CC982E8" w:rsidR="001031D1" w:rsidRPr="00B61AFF" w:rsidRDefault="001031D1" w:rsidP="00033682">
      <w:pPr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Lijek </w:t>
      </w:r>
      <w:proofErr w:type="spellStart"/>
      <w:r w:rsidRPr="00B61AFF">
        <w:rPr>
          <w:sz w:val="22"/>
          <w:szCs w:val="22"/>
          <w:lang w:val="sr-Latn-ME"/>
        </w:rPr>
        <w:t>Buscopan</w:t>
      </w:r>
      <w:proofErr w:type="spellEnd"/>
      <w:r w:rsidRPr="00B61AFF">
        <w:rPr>
          <w:sz w:val="22"/>
          <w:szCs w:val="22"/>
          <w:lang w:val="sr-Latn-ME"/>
        </w:rPr>
        <w:t xml:space="preserve">, 10 mg obložene tablete sadrže aktivnu supstancu </w:t>
      </w:r>
      <w:proofErr w:type="spellStart"/>
      <w:r w:rsidRPr="00B61AFF">
        <w:rPr>
          <w:sz w:val="22"/>
          <w:szCs w:val="22"/>
          <w:lang w:val="sr-Latn-ME"/>
        </w:rPr>
        <w:t>hioscin-butilbromid</w:t>
      </w:r>
      <w:proofErr w:type="spellEnd"/>
      <w:r w:rsidRPr="00B61AFF">
        <w:rPr>
          <w:sz w:val="22"/>
          <w:szCs w:val="22"/>
          <w:lang w:val="sr-Latn-ME"/>
        </w:rPr>
        <w:t>. Pripada grupi ljekova koji se nazivaju „</w:t>
      </w:r>
      <w:proofErr w:type="spellStart"/>
      <w:r w:rsidRPr="00B61AFF">
        <w:rPr>
          <w:sz w:val="22"/>
          <w:szCs w:val="22"/>
          <w:lang w:val="sr-Latn-ME"/>
        </w:rPr>
        <w:t>spazmolitici</w:t>
      </w:r>
      <w:proofErr w:type="spellEnd"/>
      <w:r w:rsidRPr="00B61AFF">
        <w:rPr>
          <w:sz w:val="22"/>
          <w:szCs w:val="22"/>
          <w:lang w:val="sr-Latn-ME"/>
        </w:rPr>
        <w:t>”.</w:t>
      </w:r>
    </w:p>
    <w:p w14:paraId="57A18A59" w14:textId="77777777" w:rsidR="001031D1" w:rsidRPr="00B61AFF" w:rsidRDefault="001031D1" w:rsidP="001031D1">
      <w:pPr>
        <w:rPr>
          <w:sz w:val="22"/>
          <w:szCs w:val="22"/>
          <w:lang w:val="sr-Latn-ME"/>
        </w:rPr>
      </w:pPr>
    </w:p>
    <w:p w14:paraId="60EC8290" w14:textId="2C843288" w:rsidR="009C1878" w:rsidRPr="00B61AFF" w:rsidRDefault="001031D1" w:rsidP="001031D1">
      <w:p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Ovaj lijek se koristi za olakšavanje bolova </w:t>
      </w:r>
      <w:proofErr w:type="spellStart"/>
      <w:r w:rsidRPr="00B61AFF">
        <w:rPr>
          <w:sz w:val="22"/>
          <w:szCs w:val="22"/>
          <w:lang w:val="sr-Latn-ME"/>
        </w:rPr>
        <w:t>usljed</w:t>
      </w:r>
      <w:proofErr w:type="spellEnd"/>
      <w:r w:rsidRPr="00B61AFF">
        <w:rPr>
          <w:sz w:val="22"/>
          <w:szCs w:val="22"/>
          <w:lang w:val="sr-Latn-ME"/>
        </w:rPr>
        <w:t xml:space="preserve"> kolika koje uzrokuju bol i nelagodnost u </w:t>
      </w:r>
      <w:proofErr w:type="spellStart"/>
      <w:r w:rsidRPr="00B61AFF">
        <w:rPr>
          <w:sz w:val="22"/>
          <w:szCs w:val="22"/>
          <w:lang w:val="sr-Latn-ME"/>
        </w:rPr>
        <w:t>digestivnom</w:t>
      </w:r>
      <w:proofErr w:type="spellEnd"/>
      <w:r w:rsidRPr="00B61AFF">
        <w:rPr>
          <w:sz w:val="22"/>
          <w:szCs w:val="22"/>
          <w:lang w:val="sr-Latn-ME"/>
        </w:rPr>
        <w:t xml:space="preserve"> traktu i kod sindroma nervoznih crijeva (</w:t>
      </w:r>
      <w:proofErr w:type="spellStart"/>
      <w:r w:rsidRPr="00B61AFF">
        <w:rPr>
          <w:sz w:val="22"/>
          <w:szCs w:val="22"/>
          <w:lang w:val="sr-Latn-ME"/>
        </w:rPr>
        <w:t>iritabilni</w:t>
      </w:r>
      <w:proofErr w:type="spellEnd"/>
      <w:r w:rsidRPr="00B61AFF">
        <w:rPr>
          <w:sz w:val="22"/>
          <w:szCs w:val="22"/>
          <w:lang w:val="sr-Latn-ME"/>
        </w:rPr>
        <w:t xml:space="preserve"> kolon).</w:t>
      </w:r>
    </w:p>
    <w:p w14:paraId="3AD48AC8" w14:textId="77777777" w:rsidR="001031D1" w:rsidRPr="00B61AFF" w:rsidRDefault="001031D1" w:rsidP="001031D1">
      <w:pPr>
        <w:rPr>
          <w:sz w:val="22"/>
          <w:szCs w:val="22"/>
          <w:lang w:val="sr-Latn-ME"/>
        </w:rPr>
      </w:pPr>
    </w:p>
    <w:p w14:paraId="19457689" w14:textId="03ED4B5A" w:rsidR="00E60869" w:rsidRPr="00B61AFF" w:rsidRDefault="003C34A5" w:rsidP="003C34A5">
      <w:pPr>
        <w:spacing w:after="79"/>
        <w:ind w:left="19" w:right="4"/>
        <w:jc w:val="both"/>
        <w:rPr>
          <w:i/>
          <w:sz w:val="22"/>
          <w:szCs w:val="22"/>
          <w:lang w:val="sr-Latn-ME"/>
        </w:rPr>
      </w:pPr>
      <w:r w:rsidRPr="00B61AFF">
        <w:rPr>
          <w:i/>
          <w:sz w:val="22"/>
          <w:szCs w:val="22"/>
          <w:lang w:val="sr-Latn-ME"/>
        </w:rPr>
        <w:t>Šta su kolike?</w:t>
      </w:r>
    </w:p>
    <w:p w14:paraId="76B0F1EF" w14:textId="046894FF" w:rsidR="003C34A5" w:rsidRPr="00B61AFF" w:rsidRDefault="003C34A5" w:rsidP="00E60869">
      <w:pPr>
        <w:spacing w:after="79"/>
        <w:ind w:left="19" w:right="4"/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Stomačni grčevi ili kolike se javljaju zbog iznenadnog, nepravilnog stezanja mišića u zidovima stomaka ili crijeva. </w:t>
      </w:r>
    </w:p>
    <w:p w14:paraId="63947C9D" w14:textId="77777777" w:rsidR="003C34A5" w:rsidRPr="00B61AFF" w:rsidRDefault="003C34A5" w:rsidP="001031D1">
      <w:pPr>
        <w:rPr>
          <w:sz w:val="22"/>
          <w:szCs w:val="22"/>
          <w:lang w:val="sr-Latn-ME"/>
        </w:rPr>
      </w:pPr>
    </w:p>
    <w:p w14:paraId="180A8B68" w14:textId="391DA2AD" w:rsidR="00E60869" w:rsidRPr="00B61AFF" w:rsidRDefault="00056DAF" w:rsidP="008B6DD8">
      <w:pPr>
        <w:rPr>
          <w:i/>
          <w:sz w:val="22"/>
          <w:szCs w:val="22"/>
          <w:lang w:val="sr-Latn-ME"/>
        </w:rPr>
      </w:pPr>
      <w:r w:rsidRPr="00B61AFF">
        <w:rPr>
          <w:i/>
          <w:sz w:val="22"/>
          <w:szCs w:val="22"/>
          <w:lang w:val="sr-Latn-ME"/>
        </w:rPr>
        <w:t>Šta je sindrom nervoznih crijeva?</w:t>
      </w:r>
    </w:p>
    <w:p w14:paraId="59D0347E" w14:textId="77777777" w:rsidR="00E60869" w:rsidRPr="00B61AFF" w:rsidRDefault="00E60869" w:rsidP="008B6DD8">
      <w:pPr>
        <w:rPr>
          <w:i/>
          <w:sz w:val="22"/>
          <w:szCs w:val="22"/>
          <w:lang w:val="sr-Latn-ME"/>
        </w:rPr>
      </w:pPr>
    </w:p>
    <w:p w14:paraId="64F8F1C9" w14:textId="7229A6DC" w:rsidR="00056DAF" w:rsidRPr="00B61AFF" w:rsidRDefault="00056DAF" w:rsidP="0051326D">
      <w:pPr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Sindrom nervoznih crijeva je grupa simptoma koji mogu da uključuju bol u trbuhu, grčeve, spazme, nadutost i promjene u uobičajenom pražnjenju crijeva (proliv ili zatvor). Ovi simptomi se mogu pojavljivati i nestajati tokom </w:t>
      </w:r>
      <w:proofErr w:type="spellStart"/>
      <w:r w:rsidRPr="00B61AFF">
        <w:rPr>
          <w:sz w:val="22"/>
          <w:szCs w:val="22"/>
          <w:lang w:val="sr-Latn-ME"/>
        </w:rPr>
        <w:t>vremena</w:t>
      </w:r>
      <w:proofErr w:type="spellEnd"/>
      <w:r w:rsidRPr="00B61AFF">
        <w:rPr>
          <w:sz w:val="22"/>
          <w:szCs w:val="22"/>
          <w:lang w:val="sr-Latn-ME"/>
        </w:rPr>
        <w:t>, a takođe svi ovi simptomi ne moraju biti prisutni kod Vas. L</w:t>
      </w:r>
      <w:r w:rsidR="006A72E8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 xml:space="preserve">ek </w:t>
      </w:r>
      <w:proofErr w:type="spellStart"/>
      <w:r w:rsidRPr="00B61AFF">
        <w:rPr>
          <w:sz w:val="22"/>
          <w:szCs w:val="22"/>
          <w:lang w:val="sr-Latn-ME"/>
        </w:rPr>
        <w:t>Buscopan</w:t>
      </w:r>
      <w:proofErr w:type="spellEnd"/>
      <w:r w:rsidRPr="00B61AFF">
        <w:rPr>
          <w:sz w:val="22"/>
          <w:szCs w:val="22"/>
          <w:lang w:val="sr-Latn-ME"/>
        </w:rPr>
        <w:t xml:space="preserve"> možete koristiti u cilju olakšavanja bola nastalog kao posl</w:t>
      </w:r>
      <w:r w:rsidR="00E60869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>edica grčeva i spazama, ali je jako bitno da se konsultujete sa Vašim l</w:t>
      </w:r>
      <w:r w:rsidR="006A72E8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>ekarom radi potvrde dijagnoze sindroma nervoznih cr</w:t>
      </w:r>
      <w:r w:rsidR="006A72E8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eva.</w:t>
      </w:r>
    </w:p>
    <w:p w14:paraId="628E5C8F" w14:textId="77777777" w:rsidR="00352E1B" w:rsidRPr="00B61AFF" w:rsidRDefault="00352E1B" w:rsidP="00056DAF">
      <w:pPr>
        <w:jc w:val="both"/>
        <w:rPr>
          <w:sz w:val="22"/>
          <w:szCs w:val="22"/>
          <w:lang w:val="sr-Latn-ME"/>
        </w:rPr>
      </w:pPr>
    </w:p>
    <w:p w14:paraId="3D60966B" w14:textId="2D7F9828" w:rsidR="00056DAF" w:rsidRPr="00B61AFF" w:rsidRDefault="00056DAF" w:rsidP="00056DAF">
      <w:p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Dok je precizan uzrok pojave grčeva u trbuhu i sindroma nervoznih cr</w:t>
      </w:r>
      <w:r w:rsidR="006A72E8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eva nepoznat, mišići stomaka i cr</w:t>
      </w:r>
      <w:r w:rsidR="006A72E8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eva su veoma os</w:t>
      </w:r>
      <w:r w:rsidR="006A72E8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>etljivi na sl</w:t>
      </w:r>
      <w:r w:rsidR="006A72E8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>edeće:</w:t>
      </w:r>
    </w:p>
    <w:p w14:paraId="3D775E03" w14:textId="4C85ED30" w:rsidR="00056DAF" w:rsidRPr="00B61AFF" w:rsidRDefault="00056DAF" w:rsidP="00833507">
      <w:pPr>
        <w:pStyle w:val="ListParagraph"/>
        <w:numPr>
          <w:ilvl w:val="0"/>
          <w:numId w:val="31"/>
        </w:num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stres, navike u jelu i piću,</w:t>
      </w:r>
    </w:p>
    <w:p w14:paraId="275E7C72" w14:textId="7BEAC771" w:rsidR="00056DAF" w:rsidRPr="00B61AFF" w:rsidRDefault="00833507" w:rsidP="00833507">
      <w:pPr>
        <w:pStyle w:val="ListParagraph"/>
        <w:numPr>
          <w:ilvl w:val="0"/>
          <w:numId w:val="31"/>
        </w:num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al</w:t>
      </w:r>
      <w:r w:rsidR="00056DAF" w:rsidRPr="00B61AFF">
        <w:rPr>
          <w:sz w:val="22"/>
          <w:szCs w:val="22"/>
          <w:lang w:val="sr-Latn-ME"/>
        </w:rPr>
        <w:t>ergije ili intolerancije na neke vrste hrane,</w:t>
      </w:r>
    </w:p>
    <w:p w14:paraId="6ED8F5B5" w14:textId="1512B507" w:rsidR="00056DAF" w:rsidRPr="00B61AFF" w:rsidRDefault="00056DAF" w:rsidP="00833507">
      <w:pPr>
        <w:pStyle w:val="ListParagraph"/>
        <w:numPr>
          <w:ilvl w:val="0"/>
          <w:numId w:val="31"/>
        </w:num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stimulanse, kao što je kafa</w:t>
      </w:r>
    </w:p>
    <w:p w14:paraId="145707DC" w14:textId="55EB4DFA" w:rsidR="00056DAF" w:rsidRPr="00B61AFF" w:rsidRDefault="00056DAF" w:rsidP="00833507">
      <w:pPr>
        <w:pStyle w:val="ListParagraph"/>
        <w:numPr>
          <w:ilvl w:val="0"/>
          <w:numId w:val="31"/>
        </w:num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hormonske faktore.</w:t>
      </w:r>
    </w:p>
    <w:p w14:paraId="2D12D090" w14:textId="7874475F" w:rsidR="00445D8F" w:rsidRPr="00B61AFF" w:rsidRDefault="00056DAF" w:rsidP="006A72E8">
      <w:pPr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Navedeno može da izazove pojavu bolnih grčeva i spazama u trbuhu ukoliko imate os</w:t>
      </w:r>
      <w:r w:rsidR="006A72E8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>etljiva cr</w:t>
      </w:r>
      <w:r w:rsidR="006A72E8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eva. Takođe možete da os</w:t>
      </w:r>
      <w:r w:rsidR="006A72E8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>ećate nadutost, sa povećanom količinom gasova i os</w:t>
      </w:r>
      <w:r w:rsidR="00E60869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>ećajem nelagodnosti u stomaku.</w:t>
      </w:r>
    </w:p>
    <w:p w14:paraId="0B7222D1" w14:textId="238FA2E2" w:rsidR="006A72E8" w:rsidRPr="00B61AFF" w:rsidRDefault="006A72E8" w:rsidP="006A72E8">
      <w:pPr>
        <w:jc w:val="both"/>
        <w:rPr>
          <w:sz w:val="22"/>
          <w:szCs w:val="22"/>
          <w:lang w:val="sr-Latn-ME"/>
        </w:rPr>
      </w:pPr>
    </w:p>
    <w:p w14:paraId="58688F77" w14:textId="77777777" w:rsidR="00AC6E6B" w:rsidRPr="00B61AFF" w:rsidRDefault="00AC6E6B" w:rsidP="006A72E8">
      <w:pPr>
        <w:jc w:val="both"/>
        <w:rPr>
          <w:sz w:val="22"/>
          <w:szCs w:val="22"/>
          <w:lang w:val="sr-Latn-ME"/>
        </w:rPr>
      </w:pPr>
    </w:p>
    <w:p w14:paraId="2D12D091" w14:textId="16920213" w:rsidR="00A32113" w:rsidRPr="00B61AFF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B61AFF">
        <w:rPr>
          <w:b/>
          <w:bCs/>
          <w:sz w:val="22"/>
          <w:szCs w:val="22"/>
          <w:lang w:val="sr-Latn-ME"/>
        </w:rPr>
        <w:t xml:space="preserve">2. </w:t>
      </w:r>
      <w:r w:rsidR="00FB6603" w:rsidRPr="00B61AFF">
        <w:rPr>
          <w:b/>
          <w:bCs/>
          <w:sz w:val="22"/>
          <w:szCs w:val="22"/>
          <w:lang w:val="sr-Latn-ME"/>
        </w:rPr>
        <w:tab/>
      </w:r>
      <w:r w:rsidRPr="00B61AFF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715D62" w:rsidRPr="00B61AFF">
        <w:rPr>
          <w:b/>
          <w:caps/>
          <w:sz w:val="22"/>
          <w:szCs w:val="22"/>
          <w:lang w:val="sr-Latn-ME"/>
        </w:rPr>
        <w:t>BUSCOPAN</w:t>
      </w:r>
    </w:p>
    <w:p w14:paraId="2D12D092" w14:textId="77777777" w:rsidR="00445D8F" w:rsidRPr="00B61AFF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2D12D093" w14:textId="44F0D782" w:rsidR="00A32113" w:rsidRPr="00B61AFF" w:rsidRDefault="00A32113" w:rsidP="00A32113">
      <w:pPr>
        <w:rPr>
          <w:b/>
          <w:sz w:val="22"/>
          <w:szCs w:val="22"/>
          <w:lang w:val="sr-Latn-ME"/>
        </w:rPr>
      </w:pPr>
      <w:r w:rsidRPr="00B61AFF">
        <w:rPr>
          <w:b/>
          <w:sz w:val="22"/>
          <w:szCs w:val="22"/>
          <w:lang w:val="sr-Latn-ME"/>
        </w:rPr>
        <w:t xml:space="preserve">Lijek </w:t>
      </w:r>
      <w:proofErr w:type="spellStart"/>
      <w:r w:rsidR="00715D62" w:rsidRPr="00B61AFF">
        <w:rPr>
          <w:b/>
          <w:bCs/>
          <w:sz w:val="22"/>
          <w:szCs w:val="22"/>
          <w:lang w:val="sr-Latn-ME"/>
        </w:rPr>
        <w:t>Buscopan</w:t>
      </w:r>
      <w:proofErr w:type="spellEnd"/>
      <w:r w:rsidRPr="00B61AFF">
        <w:rPr>
          <w:b/>
          <w:sz w:val="22"/>
          <w:szCs w:val="22"/>
          <w:lang w:val="sr-Latn-ME"/>
        </w:rPr>
        <w:t xml:space="preserve"> ne smijete koristiti:</w:t>
      </w:r>
    </w:p>
    <w:p w14:paraId="18FB29A2" w14:textId="77777777" w:rsidR="00FB6E05" w:rsidRPr="00B61AFF" w:rsidRDefault="00FB6E05" w:rsidP="00A32113">
      <w:pPr>
        <w:rPr>
          <w:b/>
          <w:sz w:val="22"/>
          <w:szCs w:val="22"/>
          <w:lang w:val="sr-Latn-ME"/>
        </w:rPr>
      </w:pPr>
    </w:p>
    <w:p w14:paraId="266E4F3C" w14:textId="14F6ABE0" w:rsidR="00584FD4" w:rsidRPr="00B61AFF" w:rsidRDefault="00584FD4" w:rsidP="00A1589D">
      <w:pPr>
        <w:pStyle w:val="ListParagraph"/>
        <w:numPr>
          <w:ilvl w:val="0"/>
          <w:numId w:val="29"/>
        </w:numPr>
        <w:tabs>
          <w:tab w:val="left" w:pos="426"/>
        </w:tabs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ako ste alergični (preos</w:t>
      </w:r>
      <w:r w:rsidR="00E60869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 xml:space="preserve">etljivi) na </w:t>
      </w:r>
      <w:proofErr w:type="spellStart"/>
      <w:r w:rsidRPr="00B61AFF">
        <w:rPr>
          <w:sz w:val="22"/>
          <w:szCs w:val="22"/>
          <w:lang w:val="sr-Latn-ME"/>
        </w:rPr>
        <w:t>hioscin-butilbromid</w:t>
      </w:r>
      <w:proofErr w:type="spellEnd"/>
      <w:r w:rsidRPr="00B61AFF">
        <w:rPr>
          <w:sz w:val="22"/>
          <w:szCs w:val="22"/>
          <w:lang w:val="sr-Latn-ME"/>
        </w:rPr>
        <w:t xml:space="preserve"> ili neku drugu komponentu l</w:t>
      </w:r>
      <w:r w:rsidR="009563AA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eka</w:t>
      </w:r>
      <w:r w:rsidR="00A1589D" w:rsidRPr="00B61AFF">
        <w:rPr>
          <w:sz w:val="22"/>
          <w:szCs w:val="22"/>
          <w:lang w:val="sr-Latn-ME"/>
        </w:rPr>
        <w:t>;</w:t>
      </w:r>
    </w:p>
    <w:p w14:paraId="70E281DE" w14:textId="1027F9C6" w:rsidR="00584FD4" w:rsidRPr="00B61AFF" w:rsidRDefault="00584FD4" w:rsidP="00A1589D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ako patite od </w:t>
      </w:r>
      <w:proofErr w:type="spellStart"/>
      <w:r w:rsidRPr="00B61AFF">
        <w:rPr>
          <w:sz w:val="22"/>
          <w:szCs w:val="22"/>
          <w:lang w:val="sr-Latn-ME"/>
        </w:rPr>
        <w:t>miastenije</w:t>
      </w:r>
      <w:proofErr w:type="spellEnd"/>
      <w:r w:rsidRPr="00B61AFF">
        <w:rPr>
          <w:sz w:val="22"/>
          <w:szCs w:val="22"/>
          <w:lang w:val="sr-Latn-ME"/>
        </w:rPr>
        <w:t xml:space="preserve"> gravis (bolest koju karakteriše izrazita slabost mišića ili čak nemogućnost kretanja t</w:t>
      </w:r>
      <w:r w:rsidR="00E60869" w:rsidRPr="00B61AFF">
        <w:rPr>
          <w:sz w:val="22"/>
          <w:szCs w:val="22"/>
          <w:lang w:val="sr-Latn-ME"/>
        </w:rPr>
        <w:t>i</w:t>
      </w:r>
      <w:r w:rsidR="00880C24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>ela)</w:t>
      </w:r>
      <w:r w:rsidR="00A1589D" w:rsidRPr="00B61AFF">
        <w:rPr>
          <w:sz w:val="22"/>
          <w:szCs w:val="22"/>
          <w:lang w:val="sr-Latn-ME"/>
        </w:rPr>
        <w:t>;</w:t>
      </w:r>
    </w:p>
    <w:p w14:paraId="3C9D1005" w14:textId="16FF1FE7" w:rsidR="00584FD4" w:rsidRPr="00B61AFF" w:rsidRDefault="00584FD4" w:rsidP="00A1589D">
      <w:pPr>
        <w:pStyle w:val="ListParagraph"/>
        <w:numPr>
          <w:ilvl w:val="0"/>
          <w:numId w:val="29"/>
        </w:numPr>
        <w:tabs>
          <w:tab w:val="left" w:pos="284"/>
        </w:tabs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ako je prisutan </w:t>
      </w:r>
      <w:proofErr w:type="spellStart"/>
      <w:r w:rsidRPr="00B61AFF">
        <w:rPr>
          <w:sz w:val="22"/>
          <w:szCs w:val="22"/>
          <w:lang w:val="sr-Latn-ME"/>
        </w:rPr>
        <w:t>megakolon</w:t>
      </w:r>
      <w:proofErr w:type="spellEnd"/>
      <w:r w:rsidRPr="00B61AFF">
        <w:rPr>
          <w:sz w:val="22"/>
          <w:szCs w:val="22"/>
          <w:lang w:val="sr-Latn-ME"/>
        </w:rPr>
        <w:t xml:space="preserve"> (masivno proširenje debelog cr</w:t>
      </w:r>
      <w:r w:rsidR="00A1589D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eva)</w:t>
      </w:r>
      <w:r w:rsidR="00A1589D" w:rsidRPr="00B61AFF">
        <w:rPr>
          <w:sz w:val="22"/>
          <w:szCs w:val="22"/>
          <w:lang w:val="sr-Latn-ME"/>
        </w:rPr>
        <w:t>;</w:t>
      </w:r>
    </w:p>
    <w:p w14:paraId="707C58B8" w14:textId="60340EC6" w:rsidR="00584FD4" w:rsidRPr="00B61AFF" w:rsidRDefault="00584FD4" w:rsidP="00A1589D">
      <w:pPr>
        <w:pStyle w:val="ListParagraph"/>
        <w:numPr>
          <w:ilvl w:val="0"/>
          <w:numId w:val="29"/>
        </w:numPr>
        <w:tabs>
          <w:tab w:val="left" w:pos="284"/>
        </w:tabs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ako imate glaukom uskog ugla (poremećaj oka)</w:t>
      </w:r>
      <w:r w:rsidR="00A1589D" w:rsidRPr="00B61AFF">
        <w:rPr>
          <w:sz w:val="22"/>
          <w:szCs w:val="22"/>
          <w:lang w:val="sr-Latn-ME"/>
        </w:rPr>
        <w:t>;</w:t>
      </w:r>
    </w:p>
    <w:p w14:paraId="6D6480EE" w14:textId="05ADF2AF" w:rsidR="00584FD4" w:rsidRPr="00B61AFF" w:rsidRDefault="00584FD4" w:rsidP="00A1589D">
      <w:pPr>
        <w:pStyle w:val="ListParagraph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ukoliko ne podnosite neke vrste šećera, jer ovaj l</w:t>
      </w:r>
      <w:r w:rsidR="00A1589D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ek sadrži saharozu (vidi: „Šta mora</w:t>
      </w:r>
      <w:r w:rsidR="00A1589D" w:rsidRPr="00B61AFF">
        <w:rPr>
          <w:sz w:val="22"/>
          <w:szCs w:val="22"/>
          <w:lang w:val="sr-Latn-ME"/>
        </w:rPr>
        <w:t>te</w:t>
      </w:r>
      <w:r w:rsidRPr="00B61AFF">
        <w:rPr>
          <w:sz w:val="22"/>
          <w:szCs w:val="22"/>
          <w:lang w:val="sr-Latn-ME"/>
        </w:rPr>
        <w:t xml:space="preserve"> da znate o pomoćnim materijama koje sadrži l</w:t>
      </w:r>
      <w:r w:rsidR="00A1589D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 xml:space="preserve">ek </w:t>
      </w:r>
      <w:proofErr w:type="spellStart"/>
      <w:r w:rsidRPr="00B61AFF">
        <w:rPr>
          <w:sz w:val="22"/>
          <w:szCs w:val="22"/>
          <w:lang w:val="sr-Latn-ME"/>
        </w:rPr>
        <w:t>Buscopan</w:t>
      </w:r>
      <w:proofErr w:type="spellEnd"/>
      <w:r w:rsidRPr="00B61AFF">
        <w:rPr>
          <w:sz w:val="22"/>
          <w:szCs w:val="22"/>
          <w:lang w:val="sr-Latn-ME"/>
        </w:rPr>
        <w:t>“)</w:t>
      </w:r>
      <w:r w:rsidR="00A1589D" w:rsidRPr="00B61AFF">
        <w:rPr>
          <w:sz w:val="22"/>
          <w:szCs w:val="22"/>
          <w:lang w:val="sr-Latn-ME"/>
        </w:rPr>
        <w:t>;</w:t>
      </w:r>
    </w:p>
    <w:p w14:paraId="43B30E7E" w14:textId="3BC342F4" w:rsidR="00584FD4" w:rsidRPr="00B61AFF" w:rsidRDefault="00584FD4" w:rsidP="00A1589D">
      <w:pPr>
        <w:pStyle w:val="ListParagraph"/>
        <w:numPr>
          <w:ilvl w:val="0"/>
          <w:numId w:val="29"/>
        </w:numPr>
        <w:tabs>
          <w:tab w:val="left" w:pos="284"/>
        </w:tabs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ako imate suženje na organima za varenje</w:t>
      </w:r>
      <w:r w:rsidR="00A1589D" w:rsidRPr="00B61AFF">
        <w:rPr>
          <w:sz w:val="22"/>
          <w:szCs w:val="22"/>
          <w:lang w:val="sr-Latn-ME"/>
        </w:rPr>
        <w:t>;</w:t>
      </w:r>
    </w:p>
    <w:p w14:paraId="473FBE22" w14:textId="2A9F5F30" w:rsidR="00584FD4" w:rsidRPr="00B61AFF" w:rsidRDefault="00584FD4" w:rsidP="00A1589D">
      <w:pPr>
        <w:pStyle w:val="ListParagraph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ako imate stanje da cr</w:t>
      </w:r>
      <w:r w:rsidR="00A1589D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eva privremeno ne funkcionišu</w:t>
      </w:r>
      <w:r w:rsidR="00A1589D" w:rsidRPr="00B61AFF">
        <w:rPr>
          <w:sz w:val="22"/>
          <w:szCs w:val="22"/>
          <w:lang w:val="sr-Latn-ME"/>
        </w:rPr>
        <w:t xml:space="preserve"> </w:t>
      </w:r>
      <w:r w:rsidRPr="00B61AFF">
        <w:rPr>
          <w:sz w:val="22"/>
          <w:szCs w:val="22"/>
          <w:lang w:val="sr-Latn-ME"/>
        </w:rPr>
        <w:t xml:space="preserve">(paralitički ili </w:t>
      </w:r>
      <w:proofErr w:type="spellStart"/>
      <w:r w:rsidRPr="00B61AFF">
        <w:rPr>
          <w:sz w:val="22"/>
          <w:szCs w:val="22"/>
          <w:lang w:val="sr-Latn-ME"/>
        </w:rPr>
        <w:t>opstruktivni</w:t>
      </w:r>
      <w:proofErr w:type="spellEnd"/>
      <w:r w:rsidRPr="00B61AFF">
        <w:rPr>
          <w:sz w:val="22"/>
          <w:szCs w:val="22"/>
          <w:lang w:val="sr-Latn-ME"/>
        </w:rPr>
        <w:t xml:space="preserve"> </w:t>
      </w:r>
      <w:proofErr w:type="spellStart"/>
      <w:r w:rsidRPr="00B61AFF">
        <w:rPr>
          <w:sz w:val="22"/>
          <w:szCs w:val="22"/>
          <w:lang w:val="sr-Latn-ME"/>
        </w:rPr>
        <w:t>ileus</w:t>
      </w:r>
      <w:proofErr w:type="spellEnd"/>
      <w:r w:rsidRPr="00B61AFF">
        <w:rPr>
          <w:sz w:val="22"/>
          <w:szCs w:val="22"/>
          <w:lang w:val="sr-Latn-ME"/>
        </w:rPr>
        <w:t xml:space="preserve">). </w:t>
      </w:r>
      <w:r w:rsidR="00A1589D" w:rsidRPr="00B61AFF">
        <w:rPr>
          <w:sz w:val="22"/>
          <w:szCs w:val="22"/>
          <w:lang w:val="sr-Latn-ME"/>
        </w:rPr>
        <w:t>Simptomi</w:t>
      </w:r>
      <w:r w:rsidRPr="00B61AFF">
        <w:rPr>
          <w:sz w:val="22"/>
          <w:szCs w:val="22"/>
          <w:lang w:val="sr-Latn-ME"/>
        </w:rPr>
        <w:t xml:space="preserve"> uključuju jak bol u trbuhu praćen odsustvom stolice i/ili praćen gađenjem i/ili povraćanjem</w:t>
      </w:r>
      <w:r w:rsidR="00A1589D" w:rsidRPr="00B61AFF">
        <w:rPr>
          <w:sz w:val="22"/>
          <w:szCs w:val="22"/>
          <w:lang w:val="sr-Latn-ME"/>
        </w:rPr>
        <w:t>;</w:t>
      </w:r>
    </w:p>
    <w:p w14:paraId="736DE754" w14:textId="6A68E0EE" w:rsidR="00584FD4" w:rsidRPr="00B61AFF" w:rsidRDefault="00584FD4" w:rsidP="00A1589D">
      <w:pPr>
        <w:pStyle w:val="ListParagraph"/>
        <w:numPr>
          <w:ilvl w:val="0"/>
          <w:numId w:val="29"/>
        </w:numPr>
        <w:tabs>
          <w:tab w:val="left" w:pos="284"/>
        </w:tabs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ako ste trudni, mislite da ćete biti trudni ili dojite.</w:t>
      </w:r>
    </w:p>
    <w:p w14:paraId="5A507E92" w14:textId="77777777" w:rsidR="00584FD4" w:rsidRPr="00B61AFF" w:rsidRDefault="00584FD4" w:rsidP="00584FD4">
      <w:pPr>
        <w:tabs>
          <w:tab w:val="left" w:pos="284"/>
        </w:tabs>
        <w:ind w:left="180" w:hanging="180"/>
        <w:rPr>
          <w:sz w:val="22"/>
          <w:szCs w:val="22"/>
          <w:lang w:val="sr-Latn-ME"/>
        </w:rPr>
      </w:pPr>
    </w:p>
    <w:p w14:paraId="5D148705" w14:textId="21D7FEF4" w:rsidR="00584FD4" w:rsidRPr="00B61AFF" w:rsidRDefault="00584FD4" w:rsidP="00584FD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Nemojte uzimati ovaj l</w:t>
      </w:r>
      <w:r w:rsidR="00C00792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ek, ukoliko se bilo šta od gore navedenog odnosi na Vas. Ukoliko ni</w:t>
      </w:r>
      <w:r w:rsidR="00E60869" w:rsidRPr="00B61AFF">
        <w:rPr>
          <w:sz w:val="22"/>
          <w:szCs w:val="22"/>
          <w:lang w:val="sr-Latn-ME"/>
        </w:rPr>
        <w:t>je</w:t>
      </w:r>
      <w:r w:rsidRPr="00B61AFF">
        <w:rPr>
          <w:sz w:val="22"/>
          <w:szCs w:val="22"/>
          <w:lang w:val="sr-Latn-ME"/>
        </w:rPr>
        <w:t>ste sigurni da li se nešto od gore navedenog odnosi na Vas, konsultujte Vašeg l</w:t>
      </w:r>
      <w:r w:rsidR="00C00792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>ekara pr</w:t>
      </w:r>
      <w:r w:rsidR="00E60869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 prim</w:t>
      </w:r>
      <w:r w:rsidR="00C00792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>ene l</w:t>
      </w:r>
      <w:r w:rsidR="00C00792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eka.</w:t>
      </w:r>
    </w:p>
    <w:p w14:paraId="2D12D094" w14:textId="77777777" w:rsidR="00445D8F" w:rsidRPr="00B61AFF" w:rsidRDefault="00445D8F" w:rsidP="00A32113">
      <w:pPr>
        <w:rPr>
          <w:sz w:val="22"/>
          <w:szCs w:val="22"/>
          <w:lang w:val="sr-Latn-ME"/>
        </w:rPr>
      </w:pPr>
    </w:p>
    <w:p w14:paraId="2D12D095" w14:textId="77777777" w:rsidR="00A02C42" w:rsidRPr="00B61AFF" w:rsidRDefault="00F47B6C" w:rsidP="00A32113">
      <w:pPr>
        <w:rPr>
          <w:b/>
          <w:bCs/>
          <w:sz w:val="22"/>
          <w:szCs w:val="22"/>
          <w:lang w:val="sr-Latn-ME"/>
        </w:rPr>
      </w:pPr>
      <w:r w:rsidRPr="00B61AFF">
        <w:rPr>
          <w:b/>
          <w:bCs/>
          <w:sz w:val="22"/>
          <w:szCs w:val="22"/>
          <w:lang w:val="sr-Latn-ME"/>
        </w:rPr>
        <w:t>Upozorenja i mjere opreza:</w:t>
      </w:r>
    </w:p>
    <w:p w14:paraId="2D12D096" w14:textId="77777777" w:rsidR="00445D8F" w:rsidRPr="00B61AFF" w:rsidRDefault="00445D8F" w:rsidP="00A32113">
      <w:pPr>
        <w:rPr>
          <w:bCs/>
          <w:sz w:val="22"/>
          <w:szCs w:val="22"/>
          <w:lang w:val="sr-Latn-ME"/>
        </w:rPr>
      </w:pPr>
    </w:p>
    <w:p w14:paraId="2AD32233" w14:textId="783BA73D" w:rsidR="008B4510" w:rsidRPr="00B61AFF" w:rsidRDefault="008B4510" w:rsidP="008B4510">
      <w:pPr>
        <w:jc w:val="both"/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Imajte u vidu da se ove informacije mogu odnositi i na ljekove koje više ne pijete, kao i na ljekove koje planirate da uzimate u budućnosti. Obav</w:t>
      </w:r>
      <w:r w:rsidR="00E60869" w:rsidRPr="00B61AFF">
        <w:rPr>
          <w:bCs/>
          <w:sz w:val="22"/>
          <w:szCs w:val="22"/>
          <w:lang w:val="sr-Latn-ME"/>
        </w:rPr>
        <w:t>ij</w:t>
      </w:r>
      <w:r w:rsidRPr="00B61AFF">
        <w:rPr>
          <w:bCs/>
          <w:sz w:val="22"/>
          <w:szCs w:val="22"/>
          <w:lang w:val="sr-Latn-ME"/>
        </w:rPr>
        <w:t>estite svog ljekara ili farmaceuta ako uzimate, ili ste donedavno uzimali neki drugi lijek, uključujući i lijek koji se nabavlja bez ljekarskog recepta.</w:t>
      </w:r>
    </w:p>
    <w:p w14:paraId="00D3BF7F" w14:textId="67FA37CB" w:rsidR="008B4510" w:rsidRPr="00B61AFF" w:rsidRDefault="008B4510" w:rsidP="008B4510">
      <w:pPr>
        <w:jc w:val="both"/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lastRenderedPageBreak/>
        <w:t>Odmah kontaktirajte Vašeg ljekara ili farmaceuta ukoliko imate neobjašnjiv bol u trbuhu koji traje ili se pogoršava, a praćen je:</w:t>
      </w:r>
    </w:p>
    <w:p w14:paraId="56660AC1" w14:textId="77777777" w:rsidR="008B4510" w:rsidRPr="00B61AFF" w:rsidRDefault="008B4510" w:rsidP="008B4510">
      <w:pPr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•</w:t>
      </w:r>
      <w:r w:rsidRPr="00B61AFF">
        <w:rPr>
          <w:bCs/>
          <w:sz w:val="22"/>
          <w:szCs w:val="22"/>
          <w:lang w:val="sr-Latn-ME"/>
        </w:rPr>
        <w:tab/>
        <w:t>Groznicom</w:t>
      </w:r>
    </w:p>
    <w:p w14:paraId="23B780FB" w14:textId="77777777" w:rsidR="008B4510" w:rsidRPr="00B61AFF" w:rsidRDefault="008B4510" w:rsidP="008B4510">
      <w:pPr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•</w:t>
      </w:r>
      <w:r w:rsidRPr="00B61AFF">
        <w:rPr>
          <w:bCs/>
          <w:sz w:val="22"/>
          <w:szCs w:val="22"/>
          <w:lang w:val="sr-Latn-ME"/>
        </w:rPr>
        <w:tab/>
        <w:t>Gađenjem i povraćanjem</w:t>
      </w:r>
    </w:p>
    <w:p w14:paraId="51DBED95" w14:textId="7AC98413" w:rsidR="008B4510" w:rsidRPr="00B61AFF" w:rsidRDefault="008B4510" w:rsidP="008B4510">
      <w:pPr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•</w:t>
      </w:r>
      <w:r w:rsidRPr="00B61AFF">
        <w:rPr>
          <w:bCs/>
          <w:sz w:val="22"/>
          <w:szCs w:val="22"/>
          <w:lang w:val="sr-Latn-ME"/>
        </w:rPr>
        <w:tab/>
        <w:t>Promjenama u pražnjenju crijeva</w:t>
      </w:r>
    </w:p>
    <w:p w14:paraId="7D364325" w14:textId="77777777" w:rsidR="008B4510" w:rsidRPr="00B61AFF" w:rsidRDefault="008B4510" w:rsidP="008B4510">
      <w:pPr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•</w:t>
      </w:r>
      <w:r w:rsidRPr="00B61AFF">
        <w:rPr>
          <w:bCs/>
          <w:sz w:val="22"/>
          <w:szCs w:val="22"/>
          <w:lang w:val="sr-Latn-ME"/>
        </w:rPr>
        <w:tab/>
        <w:t>Pojavom krvi u stolici</w:t>
      </w:r>
    </w:p>
    <w:p w14:paraId="25BAD05D" w14:textId="751CD1E6" w:rsidR="008B4510" w:rsidRPr="00B61AFF" w:rsidRDefault="008B4510" w:rsidP="008B4510">
      <w:pPr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•</w:t>
      </w:r>
      <w:r w:rsidRPr="00B61AFF">
        <w:rPr>
          <w:bCs/>
          <w:sz w:val="22"/>
          <w:szCs w:val="22"/>
          <w:lang w:val="sr-Latn-ME"/>
        </w:rPr>
        <w:tab/>
        <w:t>Osjetljivošću u predjelu trbuha</w:t>
      </w:r>
    </w:p>
    <w:p w14:paraId="0AD8453F" w14:textId="7C3C33BD" w:rsidR="008B4510" w:rsidRPr="00B61AFF" w:rsidRDefault="008B4510" w:rsidP="008B4510">
      <w:pPr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•</w:t>
      </w:r>
      <w:r w:rsidRPr="00B61AFF">
        <w:rPr>
          <w:bCs/>
          <w:sz w:val="22"/>
          <w:szCs w:val="22"/>
          <w:lang w:val="sr-Latn-ME"/>
        </w:rPr>
        <w:tab/>
        <w:t>Osjećajem da ćete izgubiti sv</w:t>
      </w:r>
      <w:r w:rsidR="000F4C9C" w:rsidRPr="00B61AFF">
        <w:rPr>
          <w:bCs/>
          <w:sz w:val="22"/>
          <w:szCs w:val="22"/>
          <w:lang w:val="sr-Latn-ME"/>
        </w:rPr>
        <w:t>ij</w:t>
      </w:r>
      <w:r w:rsidRPr="00B61AFF">
        <w:rPr>
          <w:bCs/>
          <w:sz w:val="22"/>
          <w:szCs w:val="22"/>
          <w:lang w:val="sr-Latn-ME"/>
        </w:rPr>
        <w:t>est zbog sniženog krvnog pritiska</w:t>
      </w:r>
    </w:p>
    <w:p w14:paraId="25E543FA" w14:textId="77777777" w:rsidR="008B4510" w:rsidRPr="00B61AFF" w:rsidRDefault="008B4510" w:rsidP="008B4510">
      <w:pPr>
        <w:rPr>
          <w:bCs/>
          <w:sz w:val="22"/>
          <w:szCs w:val="22"/>
          <w:lang w:val="sr-Latn-ME"/>
        </w:rPr>
      </w:pPr>
    </w:p>
    <w:p w14:paraId="676D893D" w14:textId="63FE5FB3" w:rsidR="008B4510" w:rsidRPr="00B61AFF" w:rsidRDefault="008B4510" w:rsidP="008B4510">
      <w:pPr>
        <w:jc w:val="both"/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Pr</w:t>
      </w:r>
      <w:r w:rsidR="00DD12C5" w:rsidRPr="00B61AFF">
        <w:rPr>
          <w:bCs/>
          <w:sz w:val="22"/>
          <w:szCs w:val="22"/>
          <w:lang w:val="sr-Latn-ME"/>
        </w:rPr>
        <w:t>ij</w:t>
      </w:r>
      <w:r w:rsidRPr="00B61AFF">
        <w:rPr>
          <w:bCs/>
          <w:sz w:val="22"/>
          <w:szCs w:val="22"/>
          <w:lang w:val="sr-Latn-ME"/>
        </w:rPr>
        <w:t xml:space="preserve">e nego što uzmete lijek </w:t>
      </w:r>
      <w:proofErr w:type="spellStart"/>
      <w:r w:rsidRPr="00B61AFF">
        <w:rPr>
          <w:bCs/>
          <w:sz w:val="22"/>
          <w:szCs w:val="22"/>
          <w:lang w:val="sr-Latn-ME"/>
        </w:rPr>
        <w:t>Buscopan</w:t>
      </w:r>
      <w:proofErr w:type="spellEnd"/>
      <w:r w:rsidRPr="00B61AFF">
        <w:rPr>
          <w:bCs/>
          <w:sz w:val="22"/>
          <w:szCs w:val="22"/>
          <w:lang w:val="sr-Latn-ME"/>
        </w:rPr>
        <w:t>, posavjetujte se sa svojim ljekarom ili farmaceutom ukoliko se bilo šta od dol</w:t>
      </w:r>
      <w:r w:rsidR="000F4C9C" w:rsidRPr="00B61AFF">
        <w:rPr>
          <w:bCs/>
          <w:sz w:val="22"/>
          <w:szCs w:val="22"/>
          <w:lang w:val="sr-Latn-ME"/>
        </w:rPr>
        <w:t>j</w:t>
      </w:r>
      <w:r w:rsidRPr="00B61AFF">
        <w:rPr>
          <w:bCs/>
          <w:sz w:val="22"/>
          <w:szCs w:val="22"/>
          <w:lang w:val="sr-Latn-ME"/>
        </w:rPr>
        <w:t>e navedenog odnosi na Vas. To je za slučaj da je bol u Vašem trbuhu drugog porijekla:</w:t>
      </w:r>
    </w:p>
    <w:p w14:paraId="7036C492" w14:textId="198B572C" w:rsidR="008B4510" w:rsidRPr="00B61AFF" w:rsidRDefault="008B4510" w:rsidP="008B4510">
      <w:pPr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•</w:t>
      </w:r>
      <w:r w:rsidRPr="00B61AFF">
        <w:rPr>
          <w:bCs/>
          <w:sz w:val="22"/>
          <w:szCs w:val="22"/>
          <w:lang w:val="sr-Latn-ME"/>
        </w:rPr>
        <w:tab/>
        <w:t xml:space="preserve">ako je ovo prvi put da imate simptome povezane sa sindromom </w:t>
      </w:r>
      <w:proofErr w:type="spellStart"/>
      <w:r w:rsidRPr="00B61AFF">
        <w:rPr>
          <w:bCs/>
          <w:sz w:val="22"/>
          <w:szCs w:val="22"/>
          <w:lang w:val="sr-Latn-ME"/>
        </w:rPr>
        <w:t>iritabilnih</w:t>
      </w:r>
      <w:proofErr w:type="spellEnd"/>
      <w:r w:rsidRPr="00B61AFF">
        <w:rPr>
          <w:bCs/>
          <w:sz w:val="22"/>
          <w:szCs w:val="22"/>
          <w:lang w:val="sr-Latn-ME"/>
        </w:rPr>
        <w:t xml:space="preserve"> crijeva;</w:t>
      </w:r>
    </w:p>
    <w:p w14:paraId="002005F6" w14:textId="31A916C1" w:rsidR="008B4510" w:rsidRPr="00B61AFF" w:rsidRDefault="008B4510" w:rsidP="008B4510">
      <w:pPr>
        <w:ind w:left="709" w:hanging="709"/>
        <w:jc w:val="both"/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•</w:t>
      </w:r>
      <w:r w:rsidRPr="00B61AFF">
        <w:rPr>
          <w:bCs/>
          <w:sz w:val="22"/>
          <w:szCs w:val="22"/>
          <w:lang w:val="sr-Latn-ME"/>
        </w:rPr>
        <w:tab/>
        <w:t>ako imate 40 ili više godina, a prošlo je izv</w:t>
      </w:r>
      <w:r w:rsidR="000F4C9C" w:rsidRPr="00B61AFF">
        <w:rPr>
          <w:bCs/>
          <w:sz w:val="22"/>
          <w:szCs w:val="22"/>
          <w:lang w:val="sr-Latn-ME"/>
        </w:rPr>
        <w:t>j</w:t>
      </w:r>
      <w:r w:rsidRPr="00B61AFF">
        <w:rPr>
          <w:bCs/>
          <w:sz w:val="22"/>
          <w:szCs w:val="22"/>
          <w:lang w:val="sr-Latn-ME"/>
        </w:rPr>
        <w:t>esno vrijeme od posl</w:t>
      </w:r>
      <w:r w:rsidR="000F4C9C" w:rsidRPr="00B61AFF">
        <w:rPr>
          <w:bCs/>
          <w:sz w:val="22"/>
          <w:szCs w:val="22"/>
          <w:lang w:val="sr-Latn-ME"/>
        </w:rPr>
        <w:t>j</w:t>
      </w:r>
      <w:r w:rsidRPr="00B61AFF">
        <w:rPr>
          <w:bCs/>
          <w:sz w:val="22"/>
          <w:szCs w:val="22"/>
          <w:lang w:val="sr-Latn-ME"/>
        </w:rPr>
        <w:t xml:space="preserve">ednje epizode sindroma </w:t>
      </w:r>
      <w:proofErr w:type="spellStart"/>
      <w:r w:rsidRPr="00B61AFF">
        <w:rPr>
          <w:bCs/>
          <w:sz w:val="22"/>
          <w:szCs w:val="22"/>
          <w:lang w:val="sr-Latn-ME"/>
        </w:rPr>
        <w:t>iritabilnih</w:t>
      </w:r>
      <w:proofErr w:type="spellEnd"/>
      <w:r w:rsidRPr="00B61AFF">
        <w:rPr>
          <w:bCs/>
          <w:sz w:val="22"/>
          <w:szCs w:val="22"/>
          <w:lang w:val="sr-Latn-ME"/>
        </w:rPr>
        <w:t xml:space="preserve"> cr</w:t>
      </w:r>
      <w:r w:rsidR="00105098" w:rsidRPr="00B61AFF">
        <w:rPr>
          <w:bCs/>
          <w:sz w:val="22"/>
          <w:szCs w:val="22"/>
          <w:lang w:val="sr-Latn-ME"/>
        </w:rPr>
        <w:t>ij</w:t>
      </w:r>
      <w:r w:rsidRPr="00B61AFF">
        <w:rPr>
          <w:bCs/>
          <w:sz w:val="22"/>
          <w:szCs w:val="22"/>
          <w:lang w:val="sr-Latn-ME"/>
        </w:rPr>
        <w:t>eva/grčeva u abdomenu ili su simptomi ovoga puta drugačiji;</w:t>
      </w:r>
    </w:p>
    <w:p w14:paraId="679157A7" w14:textId="54F685D6" w:rsidR="008B4510" w:rsidRPr="00B61AFF" w:rsidRDefault="008B4510" w:rsidP="008B4510">
      <w:pPr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•</w:t>
      </w:r>
      <w:r w:rsidRPr="00B61AFF">
        <w:rPr>
          <w:bCs/>
          <w:sz w:val="22"/>
          <w:szCs w:val="22"/>
          <w:lang w:val="sr-Latn-ME"/>
        </w:rPr>
        <w:tab/>
        <w:t>nedavno ste imali krv u stolici;</w:t>
      </w:r>
    </w:p>
    <w:p w14:paraId="4DDC7EBB" w14:textId="303D345E" w:rsidR="008B4510" w:rsidRPr="00B61AFF" w:rsidRDefault="008B4510" w:rsidP="008B4510">
      <w:pPr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•</w:t>
      </w:r>
      <w:r w:rsidRPr="00B61AFF">
        <w:rPr>
          <w:bCs/>
          <w:sz w:val="22"/>
          <w:szCs w:val="22"/>
          <w:lang w:val="sr-Latn-ME"/>
        </w:rPr>
        <w:tab/>
        <w:t>patite od ozbiljne konstipacije (zatvora);</w:t>
      </w:r>
    </w:p>
    <w:p w14:paraId="1EF6A4BA" w14:textId="46DF6227" w:rsidR="008B4510" w:rsidRPr="00B61AFF" w:rsidRDefault="008B4510" w:rsidP="008B4510">
      <w:pPr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•</w:t>
      </w:r>
      <w:r w:rsidRPr="00B61AFF">
        <w:rPr>
          <w:bCs/>
          <w:sz w:val="22"/>
          <w:szCs w:val="22"/>
          <w:lang w:val="sr-Latn-ME"/>
        </w:rPr>
        <w:tab/>
        <w:t>os</w:t>
      </w:r>
      <w:r w:rsidR="000F15C6" w:rsidRPr="00B61AFF">
        <w:rPr>
          <w:bCs/>
          <w:sz w:val="22"/>
          <w:szCs w:val="22"/>
          <w:lang w:val="sr-Latn-ME"/>
        </w:rPr>
        <w:t>j</w:t>
      </w:r>
      <w:r w:rsidRPr="00B61AFF">
        <w:rPr>
          <w:bCs/>
          <w:sz w:val="22"/>
          <w:szCs w:val="22"/>
          <w:lang w:val="sr-Latn-ME"/>
        </w:rPr>
        <w:t>ećate mučninu ili povraćate;</w:t>
      </w:r>
    </w:p>
    <w:p w14:paraId="771A3069" w14:textId="725BCD49" w:rsidR="008B4510" w:rsidRPr="00B61AFF" w:rsidRDefault="008B4510" w:rsidP="008B4510">
      <w:pPr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•</w:t>
      </w:r>
      <w:r w:rsidRPr="00B61AFF">
        <w:rPr>
          <w:bCs/>
          <w:sz w:val="22"/>
          <w:szCs w:val="22"/>
          <w:lang w:val="sr-Latn-ME"/>
        </w:rPr>
        <w:tab/>
        <w:t>izgubili ste apetit ili ste izgubili na t</w:t>
      </w:r>
      <w:r w:rsidR="000F15C6" w:rsidRPr="00B61AFF">
        <w:rPr>
          <w:bCs/>
          <w:sz w:val="22"/>
          <w:szCs w:val="22"/>
          <w:lang w:val="sr-Latn-ME"/>
        </w:rPr>
        <w:t>j</w:t>
      </w:r>
      <w:r w:rsidRPr="00B61AFF">
        <w:rPr>
          <w:bCs/>
          <w:sz w:val="22"/>
          <w:szCs w:val="22"/>
          <w:lang w:val="sr-Latn-ME"/>
        </w:rPr>
        <w:t>elesnoj težini;</w:t>
      </w:r>
    </w:p>
    <w:p w14:paraId="42C018DE" w14:textId="111BCB88" w:rsidR="008B4510" w:rsidRPr="00B61AFF" w:rsidRDefault="008B4510" w:rsidP="008B4510">
      <w:pPr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•</w:t>
      </w:r>
      <w:r w:rsidRPr="00B61AFF">
        <w:rPr>
          <w:bCs/>
          <w:sz w:val="22"/>
          <w:szCs w:val="22"/>
          <w:lang w:val="sr-Latn-ME"/>
        </w:rPr>
        <w:tab/>
        <w:t>imate poteškoće ili os</w:t>
      </w:r>
      <w:r w:rsidR="000F15C6" w:rsidRPr="00B61AFF">
        <w:rPr>
          <w:bCs/>
          <w:sz w:val="22"/>
          <w:szCs w:val="22"/>
          <w:lang w:val="sr-Latn-ME"/>
        </w:rPr>
        <w:t>j</w:t>
      </w:r>
      <w:r w:rsidRPr="00B61AFF">
        <w:rPr>
          <w:bCs/>
          <w:sz w:val="22"/>
          <w:szCs w:val="22"/>
          <w:lang w:val="sr-Latn-ME"/>
        </w:rPr>
        <w:t>ećate bol tokom mokrenja;</w:t>
      </w:r>
    </w:p>
    <w:p w14:paraId="5E86C5B4" w14:textId="01D032BD" w:rsidR="008B4510" w:rsidRPr="00B61AFF" w:rsidRDefault="008B4510" w:rsidP="008B4510">
      <w:pPr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•</w:t>
      </w:r>
      <w:r w:rsidRPr="00B61AFF">
        <w:rPr>
          <w:bCs/>
          <w:sz w:val="22"/>
          <w:szCs w:val="22"/>
          <w:lang w:val="sr-Latn-ME"/>
        </w:rPr>
        <w:tab/>
        <w:t>imate groznicu (visoku temperaturu);</w:t>
      </w:r>
    </w:p>
    <w:p w14:paraId="735B680C" w14:textId="2B3725A6" w:rsidR="008B4510" w:rsidRPr="00B61AFF" w:rsidRDefault="008B4510" w:rsidP="008B4510">
      <w:pPr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•</w:t>
      </w:r>
      <w:r w:rsidRPr="00B61AFF">
        <w:rPr>
          <w:bCs/>
          <w:sz w:val="22"/>
          <w:szCs w:val="22"/>
          <w:lang w:val="sr-Latn-ME"/>
        </w:rPr>
        <w:tab/>
        <w:t>nedavno ste putovali u inostranstvo (mogućnost da imate “stomačni virus”);</w:t>
      </w:r>
    </w:p>
    <w:p w14:paraId="14B39683" w14:textId="7DAC127E" w:rsidR="008B4510" w:rsidRPr="00B61AFF" w:rsidRDefault="008B4510" w:rsidP="008B4510">
      <w:pPr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•</w:t>
      </w:r>
      <w:r w:rsidRPr="00B61AFF">
        <w:rPr>
          <w:bCs/>
          <w:sz w:val="22"/>
          <w:szCs w:val="22"/>
          <w:lang w:val="sr-Latn-ME"/>
        </w:rPr>
        <w:tab/>
        <w:t>srce Vam radi veoma ubrzano ili imate drugih problema sa srcem;</w:t>
      </w:r>
    </w:p>
    <w:p w14:paraId="48A1E6B2" w14:textId="4D4E5DAA" w:rsidR="008B4510" w:rsidRPr="00B61AFF" w:rsidRDefault="008B4510" w:rsidP="008B4510">
      <w:pPr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•</w:t>
      </w:r>
      <w:r w:rsidRPr="00B61AFF">
        <w:rPr>
          <w:bCs/>
          <w:sz w:val="22"/>
          <w:szCs w:val="22"/>
          <w:lang w:val="sr-Latn-ME"/>
        </w:rPr>
        <w:tab/>
        <w:t>bili ste na terapiji zbog ozbiljnog problema sa znojenjem;</w:t>
      </w:r>
    </w:p>
    <w:p w14:paraId="061C22F8" w14:textId="4B409B4C" w:rsidR="008B4510" w:rsidRPr="00B61AFF" w:rsidRDefault="008B4510" w:rsidP="008B4510">
      <w:pPr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•</w:t>
      </w:r>
      <w:r w:rsidRPr="00B61AFF">
        <w:rPr>
          <w:bCs/>
          <w:sz w:val="22"/>
          <w:szCs w:val="22"/>
          <w:lang w:val="sr-Latn-ME"/>
        </w:rPr>
        <w:tab/>
        <w:t>imate neuobičajeno vaginalno krvarenje ili isc</w:t>
      </w:r>
      <w:r w:rsidR="000F4C9C" w:rsidRPr="00B61AFF">
        <w:rPr>
          <w:bCs/>
          <w:sz w:val="22"/>
          <w:szCs w:val="22"/>
          <w:lang w:val="sr-Latn-ME"/>
        </w:rPr>
        <w:t>j</w:t>
      </w:r>
      <w:r w:rsidRPr="00B61AFF">
        <w:rPr>
          <w:bCs/>
          <w:sz w:val="22"/>
          <w:szCs w:val="22"/>
          <w:lang w:val="sr-Latn-ME"/>
        </w:rPr>
        <w:t>edak</w:t>
      </w:r>
      <w:r w:rsidR="000B5AEF" w:rsidRPr="00B61AFF">
        <w:rPr>
          <w:bCs/>
          <w:sz w:val="22"/>
          <w:szCs w:val="22"/>
          <w:lang w:val="sr-Latn-ME"/>
        </w:rPr>
        <w:t>.</w:t>
      </w:r>
    </w:p>
    <w:p w14:paraId="78249A4E" w14:textId="77777777" w:rsidR="000B5AEF" w:rsidRPr="00B61AFF" w:rsidRDefault="000B5AEF" w:rsidP="008B4510">
      <w:pPr>
        <w:rPr>
          <w:bCs/>
          <w:sz w:val="22"/>
          <w:szCs w:val="22"/>
          <w:lang w:val="sr-Latn-ME"/>
        </w:rPr>
      </w:pPr>
    </w:p>
    <w:p w14:paraId="18EFA129" w14:textId="28EB3C6D" w:rsidR="000F15C6" w:rsidRPr="00B61AFF" w:rsidRDefault="008B4510" w:rsidP="000F15C6">
      <w:pPr>
        <w:jc w:val="both"/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Ukoliko se bilo šta od gore navedenog odnosi na Vas (ili ni</w:t>
      </w:r>
      <w:r w:rsidR="000F4C9C" w:rsidRPr="00B61AFF">
        <w:rPr>
          <w:bCs/>
          <w:sz w:val="22"/>
          <w:szCs w:val="22"/>
          <w:lang w:val="sr-Latn-ME"/>
        </w:rPr>
        <w:t>je</w:t>
      </w:r>
      <w:r w:rsidRPr="00B61AFF">
        <w:rPr>
          <w:bCs/>
          <w:sz w:val="22"/>
          <w:szCs w:val="22"/>
          <w:lang w:val="sr-Latn-ME"/>
        </w:rPr>
        <w:t>ste sigurni da li se odnosi na Vas) posav</w:t>
      </w:r>
      <w:r w:rsidR="000F15C6" w:rsidRPr="00B61AFF">
        <w:rPr>
          <w:bCs/>
          <w:sz w:val="22"/>
          <w:szCs w:val="22"/>
          <w:lang w:val="sr-Latn-ME"/>
        </w:rPr>
        <w:t>j</w:t>
      </w:r>
      <w:r w:rsidRPr="00B61AFF">
        <w:rPr>
          <w:bCs/>
          <w:sz w:val="22"/>
          <w:szCs w:val="22"/>
          <w:lang w:val="sr-Latn-ME"/>
        </w:rPr>
        <w:t>etujte se sa Vašim l</w:t>
      </w:r>
      <w:r w:rsidR="000F15C6" w:rsidRPr="00B61AFF">
        <w:rPr>
          <w:bCs/>
          <w:sz w:val="22"/>
          <w:szCs w:val="22"/>
          <w:lang w:val="sr-Latn-ME"/>
        </w:rPr>
        <w:t>j</w:t>
      </w:r>
      <w:r w:rsidRPr="00B61AFF">
        <w:rPr>
          <w:bCs/>
          <w:sz w:val="22"/>
          <w:szCs w:val="22"/>
          <w:lang w:val="sr-Latn-ME"/>
        </w:rPr>
        <w:t>ekarom ili farmaceutom pr</w:t>
      </w:r>
      <w:r w:rsidR="000F4C9C" w:rsidRPr="00B61AFF">
        <w:rPr>
          <w:bCs/>
          <w:sz w:val="22"/>
          <w:szCs w:val="22"/>
          <w:lang w:val="sr-Latn-ME"/>
        </w:rPr>
        <w:t>ij</w:t>
      </w:r>
      <w:r w:rsidRPr="00B61AFF">
        <w:rPr>
          <w:bCs/>
          <w:sz w:val="22"/>
          <w:szCs w:val="22"/>
          <w:lang w:val="sr-Latn-ME"/>
        </w:rPr>
        <w:t>e nego što uzmete ovaj l</w:t>
      </w:r>
      <w:r w:rsidR="009563AA" w:rsidRPr="00B61AFF">
        <w:rPr>
          <w:bCs/>
          <w:sz w:val="22"/>
          <w:szCs w:val="22"/>
          <w:lang w:val="sr-Latn-ME"/>
        </w:rPr>
        <w:t>ij</w:t>
      </w:r>
      <w:r w:rsidRPr="00B61AFF">
        <w:rPr>
          <w:bCs/>
          <w:sz w:val="22"/>
          <w:szCs w:val="22"/>
          <w:lang w:val="sr-Latn-ME"/>
        </w:rPr>
        <w:t xml:space="preserve">ek, čak iako Vam je prethodno </w:t>
      </w:r>
      <w:proofErr w:type="spellStart"/>
      <w:r w:rsidRPr="00B61AFF">
        <w:rPr>
          <w:bCs/>
          <w:sz w:val="22"/>
          <w:szCs w:val="22"/>
          <w:lang w:val="sr-Latn-ME"/>
        </w:rPr>
        <w:t>dijagnostikovan</w:t>
      </w:r>
      <w:proofErr w:type="spellEnd"/>
      <w:r w:rsidRPr="00B61AFF">
        <w:rPr>
          <w:bCs/>
          <w:sz w:val="22"/>
          <w:szCs w:val="22"/>
          <w:lang w:val="sr-Latn-ME"/>
        </w:rPr>
        <w:t xml:space="preserve"> sindrom nervoznih cr</w:t>
      </w:r>
      <w:r w:rsidR="000F15C6" w:rsidRPr="00B61AFF">
        <w:rPr>
          <w:bCs/>
          <w:sz w:val="22"/>
          <w:szCs w:val="22"/>
          <w:lang w:val="sr-Latn-ME"/>
        </w:rPr>
        <w:t>ij</w:t>
      </w:r>
      <w:r w:rsidRPr="00B61AFF">
        <w:rPr>
          <w:bCs/>
          <w:sz w:val="22"/>
          <w:szCs w:val="22"/>
          <w:lang w:val="sr-Latn-ME"/>
        </w:rPr>
        <w:t>eva, za slučaj da je bol u Vašem trbuhu drugog por</w:t>
      </w:r>
      <w:r w:rsidR="000F4C9C" w:rsidRPr="00B61AFF">
        <w:rPr>
          <w:bCs/>
          <w:sz w:val="22"/>
          <w:szCs w:val="22"/>
          <w:lang w:val="sr-Latn-ME"/>
        </w:rPr>
        <w:t>ij</w:t>
      </w:r>
      <w:r w:rsidRPr="00B61AFF">
        <w:rPr>
          <w:bCs/>
          <w:sz w:val="22"/>
          <w:szCs w:val="22"/>
          <w:lang w:val="sr-Latn-ME"/>
        </w:rPr>
        <w:t>ekla.</w:t>
      </w:r>
    </w:p>
    <w:p w14:paraId="334EEBE7" w14:textId="77777777" w:rsidR="008B4510" w:rsidRPr="00B61AFF" w:rsidRDefault="008B4510" w:rsidP="00A32113">
      <w:pPr>
        <w:rPr>
          <w:bCs/>
          <w:sz w:val="22"/>
          <w:szCs w:val="22"/>
          <w:lang w:val="sr-Latn-ME"/>
        </w:rPr>
      </w:pPr>
    </w:p>
    <w:p w14:paraId="2D12D097" w14:textId="77777777" w:rsidR="00C77D13" w:rsidRPr="00B61AFF" w:rsidRDefault="00C77D13" w:rsidP="00A32113">
      <w:pPr>
        <w:rPr>
          <w:b/>
          <w:bCs/>
          <w:sz w:val="22"/>
          <w:szCs w:val="22"/>
          <w:lang w:val="sr-Latn-ME"/>
        </w:rPr>
      </w:pPr>
      <w:r w:rsidRPr="00B61AFF">
        <w:rPr>
          <w:b/>
          <w:bCs/>
          <w:sz w:val="22"/>
          <w:szCs w:val="22"/>
          <w:lang w:val="sr-Latn-ME"/>
        </w:rPr>
        <w:t>Djeca i adolescenti</w:t>
      </w:r>
    </w:p>
    <w:p w14:paraId="2D12D098" w14:textId="77777777" w:rsidR="00C77D13" w:rsidRPr="00B61AFF" w:rsidRDefault="00C77D13" w:rsidP="00A32113">
      <w:pPr>
        <w:rPr>
          <w:bCs/>
          <w:sz w:val="22"/>
          <w:szCs w:val="22"/>
          <w:lang w:val="sr-Latn-ME"/>
        </w:rPr>
      </w:pPr>
    </w:p>
    <w:p w14:paraId="30A04A62" w14:textId="22D8BACE" w:rsidR="000F15C6" w:rsidRPr="00B61AFF" w:rsidRDefault="000F15C6" w:rsidP="000F15C6">
      <w:pPr>
        <w:jc w:val="both"/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 xml:space="preserve">Upotreba </w:t>
      </w:r>
      <w:proofErr w:type="spellStart"/>
      <w:r w:rsidRPr="00B61AFF">
        <w:rPr>
          <w:bCs/>
          <w:sz w:val="22"/>
          <w:szCs w:val="22"/>
          <w:lang w:val="sr-Latn-ME"/>
        </w:rPr>
        <w:t>Buscopan</w:t>
      </w:r>
      <w:proofErr w:type="spellEnd"/>
      <w:r w:rsidRPr="00B61AFF">
        <w:rPr>
          <w:bCs/>
          <w:sz w:val="22"/>
          <w:szCs w:val="22"/>
          <w:lang w:val="sr-Latn-ME"/>
        </w:rPr>
        <w:t>, obloženih tableta se ne preporučuje kod djece mlađe od 12 godina.</w:t>
      </w:r>
    </w:p>
    <w:p w14:paraId="5E384AF4" w14:textId="77777777" w:rsidR="000F15C6" w:rsidRPr="00B61AFF" w:rsidRDefault="000F15C6" w:rsidP="00A32113">
      <w:pPr>
        <w:rPr>
          <w:bCs/>
          <w:sz w:val="22"/>
          <w:szCs w:val="22"/>
          <w:lang w:val="sr-Latn-ME"/>
        </w:rPr>
      </w:pPr>
    </w:p>
    <w:p w14:paraId="2D12D099" w14:textId="77777777" w:rsidR="00A32113" w:rsidRPr="00B61AFF" w:rsidRDefault="00A32113" w:rsidP="00A32113">
      <w:pPr>
        <w:rPr>
          <w:b/>
          <w:sz w:val="22"/>
          <w:szCs w:val="22"/>
          <w:lang w:val="sr-Latn-ME"/>
        </w:rPr>
      </w:pPr>
      <w:r w:rsidRPr="00B61AFF">
        <w:rPr>
          <w:b/>
          <w:sz w:val="22"/>
          <w:szCs w:val="22"/>
          <w:lang w:val="sr-Latn-ME"/>
        </w:rPr>
        <w:t xml:space="preserve">Primjena drugih </w:t>
      </w:r>
      <w:r w:rsidR="001B03B0" w:rsidRPr="00B61AFF">
        <w:rPr>
          <w:b/>
          <w:sz w:val="22"/>
          <w:szCs w:val="22"/>
          <w:lang w:val="sr-Latn-ME"/>
        </w:rPr>
        <w:t>l</w:t>
      </w:r>
      <w:r w:rsidRPr="00B61AFF">
        <w:rPr>
          <w:b/>
          <w:sz w:val="22"/>
          <w:szCs w:val="22"/>
          <w:lang w:val="sr-Latn-ME"/>
        </w:rPr>
        <w:t>jekova</w:t>
      </w:r>
    </w:p>
    <w:p w14:paraId="451E2BAF" w14:textId="77777777" w:rsidR="007B298C" w:rsidRPr="00B61AFF" w:rsidRDefault="007B298C" w:rsidP="00A32113">
      <w:pPr>
        <w:rPr>
          <w:b/>
          <w:sz w:val="22"/>
          <w:szCs w:val="22"/>
          <w:lang w:val="sr-Latn-ME"/>
        </w:rPr>
      </w:pPr>
    </w:p>
    <w:p w14:paraId="23D9C7F5" w14:textId="294074E1" w:rsidR="001327D0" w:rsidRPr="00B61AFF" w:rsidRDefault="001327D0" w:rsidP="001327D0">
      <w:p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Pr</w:t>
      </w:r>
      <w:r w:rsidR="000F4C9C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 xml:space="preserve">e upotrebe lijeka </w:t>
      </w:r>
      <w:proofErr w:type="spellStart"/>
      <w:r w:rsidRPr="00B61AFF">
        <w:rPr>
          <w:sz w:val="22"/>
          <w:szCs w:val="22"/>
          <w:lang w:val="sr-Latn-ME"/>
        </w:rPr>
        <w:t>Buscopan</w:t>
      </w:r>
      <w:proofErr w:type="spellEnd"/>
      <w:r w:rsidRPr="00B61AFF">
        <w:rPr>
          <w:sz w:val="22"/>
          <w:szCs w:val="22"/>
          <w:lang w:val="sr-Latn-ME"/>
        </w:rPr>
        <w:t xml:space="preserve"> obav</w:t>
      </w:r>
      <w:r w:rsidR="000F4C9C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 xml:space="preserve">estite svog ljekara u slučaju da uzimate: </w:t>
      </w:r>
      <w:r w:rsidR="000F4C9C" w:rsidRPr="00B61AFF">
        <w:rPr>
          <w:sz w:val="22"/>
          <w:szCs w:val="22"/>
          <w:lang w:val="sr-Latn-ME"/>
        </w:rPr>
        <w:br/>
      </w:r>
    </w:p>
    <w:p w14:paraId="74D8D71F" w14:textId="624730FB" w:rsidR="001327D0" w:rsidRPr="00B61AFF" w:rsidRDefault="001327D0" w:rsidP="001327D0">
      <w:pPr>
        <w:pStyle w:val="ListParagraph"/>
        <w:numPr>
          <w:ilvl w:val="0"/>
          <w:numId w:val="30"/>
        </w:num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tri- i </w:t>
      </w:r>
      <w:proofErr w:type="spellStart"/>
      <w:r w:rsidRPr="00B61AFF">
        <w:rPr>
          <w:sz w:val="22"/>
          <w:szCs w:val="22"/>
          <w:lang w:val="sr-Latn-ME"/>
        </w:rPr>
        <w:t>tetraciklične</w:t>
      </w:r>
      <w:proofErr w:type="spellEnd"/>
      <w:r w:rsidRPr="00B61AFF">
        <w:rPr>
          <w:sz w:val="22"/>
          <w:szCs w:val="22"/>
          <w:lang w:val="sr-Latn-ME"/>
        </w:rPr>
        <w:t xml:space="preserve"> </w:t>
      </w:r>
      <w:proofErr w:type="spellStart"/>
      <w:r w:rsidRPr="00B61AFF">
        <w:rPr>
          <w:sz w:val="22"/>
          <w:szCs w:val="22"/>
          <w:lang w:val="sr-Latn-ME"/>
        </w:rPr>
        <w:t>antidepresive</w:t>
      </w:r>
      <w:proofErr w:type="spellEnd"/>
      <w:r w:rsidRPr="00B61AFF">
        <w:rPr>
          <w:sz w:val="22"/>
          <w:szCs w:val="22"/>
          <w:lang w:val="sr-Latn-ME"/>
        </w:rPr>
        <w:t xml:space="preserve"> (za l</w:t>
      </w:r>
      <w:r w:rsidR="009563AA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ečenje depresije);</w:t>
      </w:r>
    </w:p>
    <w:p w14:paraId="3DC1A74A" w14:textId="21E6CA79" w:rsidR="001327D0" w:rsidRPr="00B61AFF" w:rsidRDefault="001327D0" w:rsidP="001327D0">
      <w:pPr>
        <w:pStyle w:val="ListParagraph"/>
        <w:numPr>
          <w:ilvl w:val="0"/>
          <w:numId w:val="30"/>
        </w:num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antihistaminike (za liječenje nekih alergijskih poremećaja), </w:t>
      </w:r>
    </w:p>
    <w:p w14:paraId="493B926E" w14:textId="280EFFB9" w:rsidR="001327D0" w:rsidRPr="00B61AFF" w:rsidRDefault="001327D0" w:rsidP="005D5BA4">
      <w:pPr>
        <w:pStyle w:val="ListParagraph"/>
        <w:numPr>
          <w:ilvl w:val="0"/>
          <w:numId w:val="30"/>
        </w:numPr>
        <w:rPr>
          <w:sz w:val="22"/>
          <w:szCs w:val="22"/>
          <w:lang w:val="sr-Latn-ME"/>
        </w:rPr>
      </w:pPr>
      <w:proofErr w:type="spellStart"/>
      <w:r w:rsidRPr="00B61AFF">
        <w:rPr>
          <w:sz w:val="22"/>
          <w:szCs w:val="22"/>
          <w:lang w:val="sr-Latn-ME"/>
        </w:rPr>
        <w:t>antipsihotike</w:t>
      </w:r>
      <w:proofErr w:type="spellEnd"/>
      <w:r w:rsidRPr="00B61AFF">
        <w:rPr>
          <w:sz w:val="22"/>
          <w:szCs w:val="22"/>
          <w:lang w:val="sr-Latn-ME"/>
        </w:rPr>
        <w:t xml:space="preserve"> (l</w:t>
      </w:r>
      <w:r w:rsidR="005D5BA4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 xml:space="preserve">ekovi koji smanjuju psihotične simptome mentalnih oboljenja npr. </w:t>
      </w:r>
      <w:proofErr w:type="spellStart"/>
      <w:r w:rsidRPr="00B61AFF">
        <w:rPr>
          <w:sz w:val="22"/>
          <w:szCs w:val="22"/>
          <w:lang w:val="sr-Latn-ME"/>
        </w:rPr>
        <w:t>fenotiazini</w:t>
      </w:r>
      <w:proofErr w:type="spellEnd"/>
      <w:r w:rsidRPr="00B61AFF">
        <w:rPr>
          <w:sz w:val="22"/>
          <w:szCs w:val="22"/>
          <w:lang w:val="sr-Latn-ME"/>
        </w:rPr>
        <w:t xml:space="preserve"> i </w:t>
      </w:r>
      <w:proofErr w:type="spellStart"/>
      <w:r w:rsidRPr="00B61AFF">
        <w:rPr>
          <w:sz w:val="22"/>
          <w:szCs w:val="22"/>
          <w:lang w:val="sr-Latn-ME"/>
        </w:rPr>
        <w:t>butirofenoni</w:t>
      </w:r>
      <w:proofErr w:type="spellEnd"/>
      <w:r w:rsidRPr="00B61AFF">
        <w:rPr>
          <w:sz w:val="22"/>
          <w:szCs w:val="22"/>
          <w:lang w:val="sr-Latn-ME"/>
        </w:rPr>
        <w:t>),</w:t>
      </w:r>
    </w:p>
    <w:p w14:paraId="39851BB0" w14:textId="4F57FA4B" w:rsidR="001327D0" w:rsidRPr="00B61AFF" w:rsidRDefault="001327D0" w:rsidP="005D5BA4">
      <w:pPr>
        <w:pStyle w:val="ListParagraph"/>
        <w:numPr>
          <w:ilvl w:val="0"/>
          <w:numId w:val="30"/>
        </w:num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beta 2 </w:t>
      </w:r>
      <w:proofErr w:type="spellStart"/>
      <w:r w:rsidRPr="00B61AFF">
        <w:rPr>
          <w:sz w:val="22"/>
          <w:szCs w:val="22"/>
          <w:lang w:val="sr-Latn-ME"/>
        </w:rPr>
        <w:t>adrenergičke</w:t>
      </w:r>
      <w:proofErr w:type="spellEnd"/>
      <w:r w:rsidRPr="00B61AFF">
        <w:rPr>
          <w:sz w:val="22"/>
          <w:szCs w:val="22"/>
          <w:lang w:val="sr-Latn-ME"/>
        </w:rPr>
        <w:t xml:space="preserve"> l</w:t>
      </w:r>
      <w:r w:rsidR="009563AA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 xml:space="preserve">ekove (kao što je </w:t>
      </w:r>
      <w:proofErr w:type="spellStart"/>
      <w:r w:rsidRPr="00B61AFF">
        <w:rPr>
          <w:sz w:val="22"/>
          <w:szCs w:val="22"/>
          <w:lang w:val="sr-Latn-ME"/>
        </w:rPr>
        <w:t>salbutamol</w:t>
      </w:r>
      <w:proofErr w:type="spellEnd"/>
      <w:r w:rsidRPr="00B61AFF">
        <w:rPr>
          <w:sz w:val="22"/>
          <w:szCs w:val="22"/>
          <w:lang w:val="sr-Latn-ME"/>
        </w:rPr>
        <w:t xml:space="preserve"> za l</w:t>
      </w:r>
      <w:r w:rsidR="009563AA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ečenje astme)</w:t>
      </w:r>
      <w:r w:rsidR="005D5BA4" w:rsidRPr="00B61AFF">
        <w:rPr>
          <w:sz w:val="22"/>
          <w:szCs w:val="22"/>
          <w:lang w:val="sr-Latn-ME"/>
        </w:rPr>
        <w:t>;</w:t>
      </w:r>
    </w:p>
    <w:p w14:paraId="4283F512" w14:textId="1480C3D2" w:rsidR="001327D0" w:rsidRPr="00B61AFF" w:rsidRDefault="000F4C9C" w:rsidP="005D5BA4">
      <w:pPr>
        <w:pStyle w:val="ListParagraph"/>
        <w:numPr>
          <w:ilvl w:val="0"/>
          <w:numId w:val="30"/>
        </w:numPr>
        <w:rPr>
          <w:sz w:val="22"/>
          <w:szCs w:val="22"/>
          <w:lang w:val="sr-Latn-ME"/>
        </w:rPr>
      </w:pPr>
      <w:proofErr w:type="spellStart"/>
      <w:r w:rsidRPr="00B61AFF">
        <w:rPr>
          <w:sz w:val="22"/>
          <w:szCs w:val="22"/>
          <w:lang w:val="sr-Latn-ME"/>
        </w:rPr>
        <w:t>h</w:t>
      </w:r>
      <w:r w:rsidR="001327D0" w:rsidRPr="00B61AFF">
        <w:rPr>
          <w:sz w:val="22"/>
          <w:szCs w:val="22"/>
          <w:lang w:val="sr-Latn-ME"/>
        </w:rPr>
        <w:t>inidin</w:t>
      </w:r>
      <w:proofErr w:type="spellEnd"/>
      <w:r w:rsidR="001327D0" w:rsidRPr="00B61AFF">
        <w:rPr>
          <w:sz w:val="22"/>
          <w:szCs w:val="22"/>
          <w:lang w:val="sr-Latn-ME"/>
        </w:rPr>
        <w:t xml:space="preserve"> (za l</w:t>
      </w:r>
      <w:r w:rsidR="009563AA" w:rsidRPr="00B61AFF">
        <w:rPr>
          <w:sz w:val="22"/>
          <w:szCs w:val="22"/>
          <w:lang w:val="sr-Latn-ME"/>
        </w:rPr>
        <w:t>ij</w:t>
      </w:r>
      <w:r w:rsidR="001327D0" w:rsidRPr="00B61AFF">
        <w:rPr>
          <w:sz w:val="22"/>
          <w:szCs w:val="22"/>
          <w:lang w:val="sr-Latn-ME"/>
        </w:rPr>
        <w:t>ečenje nepravilnog rada srca)</w:t>
      </w:r>
      <w:r w:rsidR="005D5BA4" w:rsidRPr="00B61AFF">
        <w:rPr>
          <w:sz w:val="22"/>
          <w:szCs w:val="22"/>
          <w:lang w:val="sr-Latn-ME"/>
        </w:rPr>
        <w:t>;</w:t>
      </w:r>
    </w:p>
    <w:p w14:paraId="5B5D8DFA" w14:textId="05A8FD18" w:rsidR="001327D0" w:rsidRPr="00B61AFF" w:rsidRDefault="001327D0" w:rsidP="005D5BA4">
      <w:pPr>
        <w:pStyle w:val="ListParagraph"/>
        <w:numPr>
          <w:ilvl w:val="0"/>
          <w:numId w:val="30"/>
        </w:numPr>
        <w:rPr>
          <w:sz w:val="22"/>
          <w:szCs w:val="22"/>
          <w:lang w:val="sr-Latn-ME"/>
        </w:rPr>
      </w:pPr>
      <w:proofErr w:type="spellStart"/>
      <w:r w:rsidRPr="00B61AFF">
        <w:rPr>
          <w:sz w:val="22"/>
          <w:szCs w:val="22"/>
          <w:lang w:val="sr-Latn-ME"/>
        </w:rPr>
        <w:t>amantadin</w:t>
      </w:r>
      <w:proofErr w:type="spellEnd"/>
      <w:r w:rsidRPr="00B61AFF">
        <w:rPr>
          <w:sz w:val="22"/>
          <w:szCs w:val="22"/>
          <w:lang w:val="sr-Latn-ME"/>
        </w:rPr>
        <w:t xml:space="preserve"> (za l</w:t>
      </w:r>
      <w:r w:rsidR="009563AA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 xml:space="preserve">ečenje </w:t>
      </w:r>
      <w:proofErr w:type="spellStart"/>
      <w:r w:rsidRPr="00B61AFF">
        <w:rPr>
          <w:sz w:val="22"/>
          <w:szCs w:val="22"/>
          <w:lang w:val="sr-Latn-ME"/>
        </w:rPr>
        <w:t>Parkinsonove</w:t>
      </w:r>
      <w:proofErr w:type="spellEnd"/>
      <w:r w:rsidRPr="00B61AFF">
        <w:rPr>
          <w:sz w:val="22"/>
          <w:szCs w:val="22"/>
          <w:lang w:val="sr-Latn-ME"/>
        </w:rPr>
        <w:t xml:space="preserve"> bolesti)</w:t>
      </w:r>
      <w:r w:rsidR="005D5BA4" w:rsidRPr="00B61AFF">
        <w:rPr>
          <w:sz w:val="22"/>
          <w:szCs w:val="22"/>
          <w:lang w:val="sr-Latn-ME"/>
        </w:rPr>
        <w:t>;</w:t>
      </w:r>
    </w:p>
    <w:p w14:paraId="2F1C92E0" w14:textId="74EBB534" w:rsidR="001327D0" w:rsidRPr="00B61AFF" w:rsidRDefault="001327D0" w:rsidP="005D5BA4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proofErr w:type="spellStart"/>
      <w:r w:rsidRPr="00B61AFF">
        <w:rPr>
          <w:sz w:val="22"/>
          <w:szCs w:val="22"/>
          <w:lang w:val="sr-Latn-ME"/>
        </w:rPr>
        <w:t>dizopiramid</w:t>
      </w:r>
      <w:proofErr w:type="spellEnd"/>
      <w:r w:rsidRPr="00B61AFF">
        <w:rPr>
          <w:sz w:val="22"/>
          <w:szCs w:val="22"/>
          <w:lang w:val="sr-Latn-ME"/>
        </w:rPr>
        <w:t xml:space="preserve"> (za l</w:t>
      </w:r>
      <w:r w:rsidR="009563AA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ečenje nepravilnog rada srca) – ovaj l</w:t>
      </w:r>
      <w:r w:rsidR="005D5BA4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 xml:space="preserve">ek može da utiče na pokretljivost organa za varenje, da ubrza pražnjenje želuca </w:t>
      </w:r>
      <w:r w:rsidR="005D5BA4" w:rsidRPr="00B61AFF">
        <w:rPr>
          <w:sz w:val="22"/>
          <w:szCs w:val="22"/>
          <w:lang w:val="sr-Latn-ME"/>
        </w:rPr>
        <w:t>i</w:t>
      </w:r>
      <w:r w:rsidRPr="00B61AFF">
        <w:rPr>
          <w:sz w:val="22"/>
          <w:szCs w:val="22"/>
          <w:lang w:val="sr-Latn-ME"/>
        </w:rPr>
        <w:t xml:space="preserve"> spr</w:t>
      </w:r>
      <w:r w:rsidR="000F4C9C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eči povraćanje</w:t>
      </w:r>
      <w:r w:rsidR="005D5BA4" w:rsidRPr="00B61AFF">
        <w:rPr>
          <w:sz w:val="22"/>
          <w:szCs w:val="22"/>
          <w:lang w:val="sr-Latn-ME"/>
        </w:rPr>
        <w:t>;</w:t>
      </w:r>
    </w:p>
    <w:p w14:paraId="763B7A28" w14:textId="367D0F04" w:rsidR="001327D0" w:rsidRPr="00B61AFF" w:rsidRDefault="001327D0" w:rsidP="005D5BA4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druga</w:t>
      </w:r>
      <w:r w:rsidR="005D5BA4" w:rsidRPr="00B61AFF">
        <w:rPr>
          <w:sz w:val="22"/>
          <w:szCs w:val="22"/>
          <w:lang w:val="sr-Latn-ME"/>
        </w:rPr>
        <w:t xml:space="preserve"> </w:t>
      </w:r>
      <w:proofErr w:type="spellStart"/>
      <w:r w:rsidRPr="00B61AFF">
        <w:rPr>
          <w:sz w:val="22"/>
          <w:szCs w:val="22"/>
          <w:lang w:val="sr-Latn-ME"/>
        </w:rPr>
        <w:t>antiholinergička</w:t>
      </w:r>
      <w:proofErr w:type="spellEnd"/>
      <w:r w:rsidRPr="00B61AFF">
        <w:rPr>
          <w:sz w:val="22"/>
          <w:szCs w:val="22"/>
          <w:lang w:val="sr-Latn-ME"/>
        </w:rPr>
        <w:t xml:space="preserve"> sredstva npr. </w:t>
      </w:r>
      <w:proofErr w:type="spellStart"/>
      <w:r w:rsidRPr="00B61AFF">
        <w:rPr>
          <w:sz w:val="22"/>
          <w:szCs w:val="22"/>
          <w:lang w:val="sr-Latn-ME"/>
        </w:rPr>
        <w:t>ipratropijum</w:t>
      </w:r>
      <w:proofErr w:type="spellEnd"/>
      <w:r w:rsidRPr="00B61AFF">
        <w:rPr>
          <w:sz w:val="22"/>
          <w:szCs w:val="22"/>
          <w:lang w:val="sr-Latn-ME"/>
        </w:rPr>
        <w:t xml:space="preserve"> ili </w:t>
      </w:r>
      <w:proofErr w:type="spellStart"/>
      <w:r w:rsidRPr="00B61AFF">
        <w:rPr>
          <w:sz w:val="22"/>
          <w:szCs w:val="22"/>
          <w:lang w:val="sr-Latn-ME"/>
        </w:rPr>
        <w:t>tiotropijum</w:t>
      </w:r>
      <w:proofErr w:type="spellEnd"/>
      <w:r w:rsidRPr="00B61AFF">
        <w:rPr>
          <w:sz w:val="22"/>
          <w:szCs w:val="22"/>
          <w:lang w:val="sr-Latn-ME"/>
        </w:rPr>
        <w:t xml:space="preserve"> (za l</w:t>
      </w:r>
      <w:r w:rsidR="005D5BA4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 xml:space="preserve">ečenje hronične </w:t>
      </w:r>
      <w:proofErr w:type="spellStart"/>
      <w:r w:rsidRPr="00B61AFF">
        <w:rPr>
          <w:sz w:val="22"/>
          <w:szCs w:val="22"/>
          <w:lang w:val="sr-Latn-ME"/>
        </w:rPr>
        <w:t>opstruktivne</w:t>
      </w:r>
      <w:proofErr w:type="spellEnd"/>
      <w:r w:rsidRPr="00B61AFF">
        <w:rPr>
          <w:sz w:val="22"/>
          <w:szCs w:val="22"/>
          <w:lang w:val="sr-Latn-ME"/>
        </w:rPr>
        <w:t xml:space="preserve"> bolesti pluća)</w:t>
      </w:r>
      <w:r w:rsidR="005D5BA4" w:rsidRPr="00B61AFF">
        <w:rPr>
          <w:sz w:val="22"/>
          <w:szCs w:val="22"/>
          <w:lang w:val="sr-Latn-ME"/>
        </w:rPr>
        <w:t xml:space="preserve"> </w:t>
      </w:r>
      <w:r w:rsidRPr="00B61AFF">
        <w:rPr>
          <w:sz w:val="22"/>
          <w:szCs w:val="22"/>
          <w:lang w:val="sr-Latn-ME"/>
        </w:rPr>
        <w:t>ili atropinu slične supstance</w:t>
      </w:r>
    </w:p>
    <w:p w14:paraId="62CA481D" w14:textId="77777777" w:rsidR="001327D0" w:rsidRPr="00B61AFF" w:rsidRDefault="001327D0" w:rsidP="001327D0">
      <w:pPr>
        <w:rPr>
          <w:sz w:val="22"/>
          <w:szCs w:val="22"/>
          <w:lang w:val="sr-Latn-ME"/>
        </w:rPr>
      </w:pPr>
    </w:p>
    <w:p w14:paraId="053D7CD8" w14:textId="7B0914ED" w:rsidR="001327D0" w:rsidRPr="00B61AFF" w:rsidRDefault="001327D0" w:rsidP="001327D0">
      <w:p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jer dejstvo ovih l</w:t>
      </w:r>
      <w:r w:rsidR="005D5BA4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>ekova može biti pojačano davanjem l</w:t>
      </w:r>
      <w:r w:rsidR="005D5BA4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 xml:space="preserve">eka </w:t>
      </w:r>
      <w:proofErr w:type="spellStart"/>
      <w:r w:rsidRPr="00B61AFF">
        <w:rPr>
          <w:sz w:val="22"/>
          <w:szCs w:val="22"/>
          <w:lang w:val="sr-Latn-ME"/>
        </w:rPr>
        <w:t>Buscopan</w:t>
      </w:r>
      <w:proofErr w:type="spellEnd"/>
      <w:r w:rsidRPr="00B61AFF">
        <w:rPr>
          <w:sz w:val="22"/>
          <w:szCs w:val="22"/>
          <w:lang w:val="sr-Latn-ME"/>
        </w:rPr>
        <w:t>.</w:t>
      </w:r>
    </w:p>
    <w:p w14:paraId="22EB2B0F" w14:textId="77777777" w:rsidR="001327D0" w:rsidRPr="00B61AFF" w:rsidRDefault="001327D0" w:rsidP="001327D0">
      <w:pPr>
        <w:rPr>
          <w:sz w:val="22"/>
          <w:szCs w:val="22"/>
          <w:lang w:val="sr-Latn-ME"/>
        </w:rPr>
      </w:pPr>
    </w:p>
    <w:p w14:paraId="2D12D09C" w14:textId="20822764" w:rsidR="00445D8F" w:rsidRPr="00B61AFF" w:rsidRDefault="001327D0" w:rsidP="0043288C">
      <w:pPr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Takođe, obav</w:t>
      </w:r>
      <w:r w:rsidR="000F4C9C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estite svog l</w:t>
      </w:r>
      <w:r w:rsidR="005D5BA4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 xml:space="preserve">ekara ako uzimate </w:t>
      </w:r>
      <w:proofErr w:type="spellStart"/>
      <w:r w:rsidRPr="00B61AFF">
        <w:rPr>
          <w:sz w:val="22"/>
          <w:szCs w:val="22"/>
          <w:lang w:val="sr-Latn-ME"/>
        </w:rPr>
        <w:t>metoklopramid</w:t>
      </w:r>
      <w:proofErr w:type="spellEnd"/>
      <w:r w:rsidRPr="00B61AFF">
        <w:rPr>
          <w:sz w:val="22"/>
          <w:szCs w:val="22"/>
          <w:lang w:val="sr-Latn-ME"/>
        </w:rPr>
        <w:t xml:space="preserve"> (za l</w:t>
      </w:r>
      <w:r w:rsidR="005D5BA4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 xml:space="preserve">ečenje povraćanja, mučnine ili poremećaja rada organa za varenje) jer </w:t>
      </w:r>
      <w:r w:rsidR="005D5BA4" w:rsidRPr="00B61AFF">
        <w:rPr>
          <w:sz w:val="22"/>
          <w:szCs w:val="22"/>
          <w:lang w:val="sr-Latn-ME"/>
        </w:rPr>
        <w:t>i</w:t>
      </w:r>
      <w:r w:rsidRPr="00B61AFF">
        <w:rPr>
          <w:sz w:val="22"/>
          <w:szCs w:val="22"/>
          <w:lang w:val="sr-Latn-ME"/>
        </w:rPr>
        <w:t xml:space="preserve"> d</w:t>
      </w:r>
      <w:r w:rsidR="000F4C9C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>elovanje l</w:t>
      </w:r>
      <w:r w:rsidR="005D5BA4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 xml:space="preserve">eka </w:t>
      </w:r>
      <w:proofErr w:type="spellStart"/>
      <w:r w:rsidRPr="00B61AFF">
        <w:rPr>
          <w:sz w:val="22"/>
          <w:szCs w:val="22"/>
          <w:lang w:val="sr-Latn-ME"/>
        </w:rPr>
        <w:t>Buscopan</w:t>
      </w:r>
      <w:proofErr w:type="spellEnd"/>
      <w:r w:rsidRPr="00B61AFF">
        <w:rPr>
          <w:sz w:val="22"/>
          <w:szCs w:val="22"/>
          <w:lang w:val="sr-Latn-ME"/>
        </w:rPr>
        <w:t xml:space="preserve"> i </w:t>
      </w:r>
      <w:proofErr w:type="spellStart"/>
      <w:r w:rsidRPr="00B61AFF">
        <w:rPr>
          <w:sz w:val="22"/>
          <w:szCs w:val="22"/>
          <w:lang w:val="sr-Latn-ME"/>
        </w:rPr>
        <w:t>metoklopramida</w:t>
      </w:r>
      <w:proofErr w:type="spellEnd"/>
      <w:r w:rsidRPr="00B61AFF">
        <w:rPr>
          <w:sz w:val="22"/>
          <w:szCs w:val="22"/>
          <w:lang w:val="sr-Latn-ME"/>
        </w:rPr>
        <w:t xml:space="preserve"> može biti smanjeno.</w:t>
      </w:r>
    </w:p>
    <w:p w14:paraId="67E0B8C0" w14:textId="1D4B7D5D" w:rsidR="00CB4770" w:rsidRPr="00B61AFF" w:rsidRDefault="00CB4770" w:rsidP="00A32113">
      <w:pPr>
        <w:rPr>
          <w:bCs/>
          <w:sz w:val="22"/>
          <w:szCs w:val="22"/>
          <w:lang w:val="sr-Latn-ME"/>
        </w:rPr>
      </w:pPr>
    </w:p>
    <w:p w14:paraId="74150B49" w14:textId="77777777" w:rsidR="00AC6E6B" w:rsidRPr="00B61AFF" w:rsidRDefault="00AC6E6B" w:rsidP="00A32113">
      <w:pPr>
        <w:rPr>
          <w:bCs/>
          <w:sz w:val="22"/>
          <w:szCs w:val="22"/>
          <w:lang w:val="sr-Latn-ME"/>
        </w:rPr>
      </w:pPr>
    </w:p>
    <w:p w14:paraId="2D12D09D" w14:textId="77777777" w:rsidR="00A92C66" w:rsidRPr="00B61AFF" w:rsidRDefault="00F47B6C" w:rsidP="00A32113">
      <w:pPr>
        <w:rPr>
          <w:b/>
          <w:sz w:val="22"/>
          <w:szCs w:val="22"/>
          <w:lang w:val="sr-Latn-ME"/>
        </w:rPr>
      </w:pPr>
      <w:r w:rsidRPr="00B61AFF">
        <w:rPr>
          <w:b/>
          <w:sz w:val="22"/>
          <w:szCs w:val="22"/>
          <w:lang w:val="sr-Latn-ME"/>
        </w:rPr>
        <w:lastRenderedPageBreak/>
        <w:t>Plodnost, trudnoća i dojenje</w:t>
      </w:r>
    </w:p>
    <w:p w14:paraId="234053D7" w14:textId="77777777" w:rsidR="009E1B43" w:rsidRPr="00B61AFF" w:rsidRDefault="009E1B43" w:rsidP="00A32113">
      <w:pPr>
        <w:rPr>
          <w:b/>
          <w:sz w:val="22"/>
          <w:szCs w:val="22"/>
          <w:lang w:val="sr-Latn-ME"/>
        </w:rPr>
      </w:pPr>
    </w:p>
    <w:p w14:paraId="7A7219B5" w14:textId="5804DF9A" w:rsidR="000A16F9" w:rsidRPr="00B61AFF" w:rsidRDefault="000A16F9" w:rsidP="000A16F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Posavjetujte se sa svojim l</w:t>
      </w:r>
      <w:r w:rsidR="004E66B9" w:rsidRPr="00B61AFF">
        <w:rPr>
          <w:sz w:val="22"/>
          <w:szCs w:val="22"/>
          <w:lang w:val="sr-Latn-ME"/>
        </w:rPr>
        <w:t>jek</w:t>
      </w:r>
      <w:r w:rsidRPr="00B61AFF">
        <w:rPr>
          <w:sz w:val="22"/>
          <w:szCs w:val="22"/>
          <w:lang w:val="sr-Latn-ME"/>
        </w:rPr>
        <w:t>a</w:t>
      </w:r>
      <w:r w:rsidR="004E66B9" w:rsidRPr="00B61AFF">
        <w:rPr>
          <w:sz w:val="22"/>
          <w:szCs w:val="22"/>
          <w:lang w:val="sr-Latn-ME"/>
        </w:rPr>
        <w:t>r</w:t>
      </w:r>
      <w:r w:rsidR="007162E1" w:rsidRPr="00B61AFF">
        <w:rPr>
          <w:sz w:val="22"/>
          <w:szCs w:val="22"/>
          <w:lang w:val="sr-Latn-ME"/>
        </w:rPr>
        <w:t>o</w:t>
      </w:r>
      <w:r w:rsidRPr="00B61AFF">
        <w:rPr>
          <w:sz w:val="22"/>
          <w:szCs w:val="22"/>
          <w:lang w:val="sr-Latn-ME"/>
        </w:rPr>
        <w:t>m ili farmaceutom pr</w:t>
      </w:r>
      <w:r w:rsidR="00C031D7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 nego što počnete da uzimate bilo koji l</w:t>
      </w:r>
      <w:r w:rsidR="007162E1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 xml:space="preserve">ek ako ste trudni, mislite da biste mogli biti trudni ili planirate trudnoću, </w:t>
      </w:r>
      <w:r w:rsidR="00860F07" w:rsidRPr="00B61AFF">
        <w:rPr>
          <w:sz w:val="22"/>
          <w:szCs w:val="22"/>
          <w:lang w:val="sr-Latn-ME"/>
        </w:rPr>
        <w:t xml:space="preserve">ili </w:t>
      </w:r>
      <w:r w:rsidRPr="00B61AFF">
        <w:rPr>
          <w:sz w:val="22"/>
          <w:szCs w:val="22"/>
          <w:lang w:val="sr-Latn-ME"/>
        </w:rPr>
        <w:t>ako dojite.</w:t>
      </w:r>
    </w:p>
    <w:p w14:paraId="06511D0F" w14:textId="7BE0D97F" w:rsidR="000A16F9" w:rsidRPr="00B61AFF" w:rsidRDefault="000A16F9" w:rsidP="000A16F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Kao m</w:t>
      </w:r>
      <w:r w:rsidR="007162E1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>era predostrožnosti, ne preporučuje se uzimanje l</w:t>
      </w:r>
      <w:r w:rsidR="007162E1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 xml:space="preserve">eka </w:t>
      </w:r>
      <w:proofErr w:type="spellStart"/>
      <w:r w:rsidRPr="00B61AFF">
        <w:rPr>
          <w:sz w:val="22"/>
          <w:szCs w:val="22"/>
          <w:lang w:val="sr-Latn-ME"/>
        </w:rPr>
        <w:t>Buscopan</w:t>
      </w:r>
      <w:proofErr w:type="spellEnd"/>
      <w:r w:rsidRPr="00B61AFF">
        <w:rPr>
          <w:sz w:val="22"/>
          <w:szCs w:val="22"/>
          <w:lang w:val="sr-Latn-ME"/>
        </w:rPr>
        <w:t xml:space="preserve"> tokom trudnoće i dojenja. </w:t>
      </w:r>
    </w:p>
    <w:p w14:paraId="2D12D09E" w14:textId="77777777" w:rsidR="00A92C66" w:rsidRPr="00B61AFF" w:rsidRDefault="00A92C66" w:rsidP="00A32113">
      <w:pPr>
        <w:rPr>
          <w:b/>
          <w:sz w:val="22"/>
          <w:szCs w:val="22"/>
          <w:lang w:val="sr-Latn-ME"/>
        </w:rPr>
      </w:pPr>
    </w:p>
    <w:p w14:paraId="2D12D09F" w14:textId="2DC2BD94" w:rsidR="00A32113" w:rsidRPr="00B61AFF" w:rsidRDefault="00A32113" w:rsidP="00A32113">
      <w:pPr>
        <w:rPr>
          <w:b/>
          <w:bCs/>
          <w:sz w:val="22"/>
          <w:szCs w:val="22"/>
          <w:lang w:val="sr-Latn-ME"/>
        </w:rPr>
      </w:pPr>
      <w:r w:rsidRPr="00B61AFF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715D62" w:rsidRPr="00B61AFF">
        <w:rPr>
          <w:b/>
          <w:bCs/>
          <w:sz w:val="22"/>
          <w:szCs w:val="22"/>
          <w:lang w:val="sr-Latn-ME"/>
        </w:rPr>
        <w:t>Buscopan</w:t>
      </w:r>
      <w:proofErr w:type="spellEnd"/>
      <w:r w:rsidRPr="00B61AFF">
        <w:rPr>
          <w:b/>
          <w:sz w:val="22"/>
          <w:szCs w:val="22"/>
          <w:lang w:val="sr-Latn-ME"/>
        </w:rPr>
        <w:t xml:space="preserve"> na </w:t>
      </w:r>
      <w:r w:rsidR="00F47B6C" w:rsidRPr="00B61AFF">
        <w:rPr>
          <w:b/>
          <w:sz w:val="22"/>
          <w:szCs w:val="22"/>
          <w:lang w:val="sr-Latn-ME"/>
        </w:rPr>
        <w:t xml:space="preserve">sposobnost upravljanja </w:t>
      </w:r>
      <w:r w:rsidRPr="00B61AFF">
        <w:rPr>
          <w:b/>
          <w:sz w:val="22"/>
          <w:szCs w:val="22"/>
          <w:lang w:val="sr-Latn-ME"/>
        </w:rPr>
        <w:t>vozilima i rukovanje mašinama</w:t>
      </w:r>
      <w:r w:rsidRPr="00B61AFF">
        <w:rPr>
          <w:b/>
          <w:bCs/>
          <w:sz w:val="22"/>
          <w:szCs w:val="22"/>
          <w:lang w:val="sr-Latn-ME"/>
        </w:rPr>
        <w:t xml:space="preserve"> </w:t>
      </w:r>
    </w:p>
    <w:p w14:paraId="542E7530" w14:textId="77777777" w:rsidR="000A16F9" w:rsidRPr="00B61AFF" w:rsidRDefault="000A16F9" w:rsidP="00A32113">
      <w:pPr>
        <w:rPr>
          <w:b/>
          <w:bCs/>
          <w:sz w:val="22"/>
          <w:szCs w:val="22"/>
          <w:lang w:val="sr-Latn-ME"/>
        </w:rPr>
      </w:pPr>
    </w:p>
    <w:p w14:paraId="41ED5A60" w14:textId="0DD23A39" w:rsidR="00EA06C0" w:rsidRPr="00B61AFF" w:rsidRDefault="00087A0A" w:rsidP="00FC29B8">
      <w:pPr>
        <w:spacing w:after="251"/>
        <w:ind w:left="19" w:right="4"/>
        <w:jc w:val="both"/>
        <w:rPr>
          <w:bCs/>
          <w:sz w:val="22"/>
          <w:szCs w:val="22"/>
          <w:lang w:val="sr-Latn-ME"/>
        </w:rPr>
      </w:pPr>
      <w:r w:rsidRPr="00B61AFF">
        <w:rPr>
          <w:color w:val="000000"/>
          <w:sz w:val="22"/>
          <w:szCs w:val="22"/>
          <w:lang w:val="sr-Latn-ME"/>
        </w:rPr>
        <w:t xml:space="preserve">Tokom terapije lijekom </w:t>
      </w:r>
      <w:proofErr w:type="spellStart"/>
      <w:r w:rsidRPr="00B61AFF">
        <w:rPr>
          <w:color w:val="000000"/>
          <w:sz w:val="22"/>
          <w:szCs w:val="22"/>
          <w:lang w:val="sr-Latn-ME"/>
        </w:rPr>
        <w:t>Buscopan</w:t>
      </w:r>
      <w:proofErr w:type="spellEnd"/>
      <w:r w:rsidRPr="00B61AFF">
        <w:rPr>
          <w:color w:val="000000"/>
          <w:sz w:val="22"/>
          <w:szCs w:val="22"/>
          <w:lang w:val="sr-Latn-ME"/>
        </w:rPr>
        <w:t xml:space="preserve"> može se desiti da osjetite neželjena dejstva kao što su poremećaj akomodacije (otežano fokusiranje) ili vrtoglavicu. Prema tome, ako prim</w:t>
      </w:r>
      <w:r w:rsidR="000F4C9C" w:rsidRPr="00B61AFF">
        <w:rPr>
          <w:color w:val="000000"/>
          <w:sz w:val="22"/>
          <w:szCs w:val="22"/>
          <w:lang w:val="sr-Latn-ME"/>
        </w:rPr>
        <w:t>i</w:t>
      </w:r>
      <w:r w:rsidRPr="00B61AFF">
        <w:rPr>
          <w:color w:val="000000"/>
          <w:sz w:val="22"/>
          <w:szCs w:val="22"/>
          <w:lang w:val="sr-Latn-ME"/>
        </w:rPr>
        <w:t>jetite poremećaj akomodacije ili vrtoglavicu, nemojte koristiti nikakve alate, niti upravljati vozilima i mašinama.</w:t>
      </w:r>
    </w:p>
    <w:p w14:paraId="2D12D0A1" w14:textId="22052833" w:rsidR="00A32113" w:rsidRPr="00B61AFF" w:rsidRDefault="00A32113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  <w:r w:rsidRPr="00B61AFF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715D62" w:rsidRPr="00B61AFF">
        <w:rPr>
          <w:b/>
          <w:bCs/>
          <w:sz w:val="22"/>
          <w:szCs w:val="22"/>
          <w:lang w:val="sr-Latn-ME"/>
        </w:rPr>
        <w:t>Buscopan</w:t>
      </w:r>
      <w:proofErr w:type="spellEnd"/>
      <w:r w:rsidR="000B5EAD" w:rsidRPr="00B61AFF">
        <w:rPr>
          <w:b/>
          <w:sz w:val="22"/>
          <w:szCs w:val="22"/>
          <w:lang w:val="sr-Latn-ME"/>
        </w:rPr>
        <w:t xml:space="preserve"> </w:t>
      </w:r>
    </w:p>
    <w:p w14:paraId="2D12D0A2" w14:textId="77777777" w:rsidR="00445D8F" w:rsidRPr="00B61AFF" w:rsidRDefault="00445D8F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7BD64159" w14:textId="77777777" w:rsidR="00336285" w:rsidRPr="00B61AFF" w:rsidRDefault="00336285" w:rsidP="00336285">
      <w:pPr>
        <w:rPr>
          <w:i/>
          <w:sz w:val="22"/>
          <w:szCs w:val="22"/>
          <w:lang w:val="sr-Latn-ME"/>
        </w:rPr>
      </w:pPr>
      <w:proofErr w:type="spellStart"/>
      <w:r w:rsidRPr="00B61AFF">
        <w:rPr>
          <w:i/>
          <w:sz w:val="22"/>
          <w:szCs w:val="22"/>
          <w:lang w:val="sr-Latn-ME"/>
        </w:rPr>
        <w:t>Buscopan</w:t>
      </w:r>
      <w:proofErr w:type="spellEnd"/>
      <w:r w:rsidRPr="00B61AFF">
        <w:rPr>
          <w:i/>
          <w:sz w:val="22"/>
          <w:szCs w:val="22"/>
          <w:lang w:val="sr-Latn-ME"/>
        </w:rPr>
        <w:t xml:space="preserve"> sadrži saharozu</w:t>
      </w:r>
    </w:p>
    <w:p w14:paraId="2D12D0A3" w14:textId="044FD6AC" w:rsidR="00445D8F" w:rsidRPr="00B61AFF" w:rsidRDefault="00336285" w:rsidP="00336285">
      <w:p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Jedna obložena tableta od 10 mg sadrži 41</w:t>
      </w:r>
      <w:r w:rsidR="00087A0A" w:rsidRPr="00B61AFF">
        <w:rPr>
          <w:sz w:val="22"/>
          <w:szCs w:val="22"/>
          <w:lang w:val="sr-Latn-ME"/>
        </w:rPr>
        <w:t>,</w:t>
      </w:r>
      <w:r w:rsidRPr="00B61AFF">
        <w:rPr>
          <w:sz w:val="22"/>
          <w:szCs w:val="22"/>
          <w:lang w:val="sr-Latn-ME"/>
        </w:rPr>
        <w:t>2 mg saharoze, što je 411</w:t>
      </w:r>
      <w:r w:rsidR="00087A0A" w:rsidRPr="00B61AFF">
        <w:rPr>
          <w:sz w:val="22"/>
          <w:szCs w:val="22"/>
          <w:lang w:val="sr-Latn-ME"/>
        </w:rPr>
        <w:t>,</w:t>
      </w:r>
      <w:r w:rsidRPr="00B61AFF">
        <w:rPr>
          <w:sz w:val="22"/>
          <w:szCs w:val="22"/>
          <w:lang w:val="sr-Latn-ME"/>
        </w:rPr>
        <w:t>8 mg saharoze po maksimalno preporučenoj dnevnoj dozi. Ovo treba uzeti u obzir kod pacijenata koji boluju od šećerne bolesti.</w:t>
      </w:r>
    </w:p>
    <w:p w14:paraId="013D27E0" w14:textId="3353C4E3" w:rsidR="00336285" w:rsidRPr="00B61AFF" w:rsidRDefault="00336285" w:rsidP="00336285">
      <w:pPr>
        <w:rPr>
          <w:sz w:val="22"/>
          <w:szCs w:val="22"/>
          <w:lang w:val="sr-Latn-ME"/>
        </w:rPr>
      </w:pPr>
    </w:p>
    <w:p w14:paraId="2FB4F6F5" w14:textId="77777777" w:rsidR="00AC6E6B" w:rsidRPr="00B61AFF" w:rsidRDefault="00AC6E6B" w:rsidP="00336285">
      <w:pPr>
        <w:rPr>
          <w:sz w:val="22"/>
          <w:szCs w:val="22"/>
          <w:lang w:val="sr-Latn-ME"/>
        </w:rPr>
      </w:pPr>
    </w:p>
    <w:p w14:paraId="2D12D0A4" w14:textId="0069D4A1" w:rsidR="00A32113" w:rsidRPr="00B61AFF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61AFF">
        <w:rPr>
          <w:b/>
          <w:bCs/>
          <w:sz w:val="22"/>
          <w:szCs w:val="22"/>
          <w:lang w:val="sr-Latn-ME"/>
        </w:rPr>
        <w:t xml:space="preserve">3. </w:t>
      </w:r>
      <w:r w:rsidR="00291DAD" w:rsidRPr="00B61AFF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336285" w:rsidRPr="00B61AFF">
        <w:rPr>
          <w:b/>
          <w:bCs/>
          <w:sz w:val="22"/>
          <w:szCs w:val="22"/>
          <w:lang w:val="sr-Latn-ME"/>
        </w:rPr>
        <w:t>BUSCOPAN</w:t>
      </w:r>
    </w:p>
    <w:p w14:paraId="2D12D0A5" w14:textId="77777777" w:rsidR="00445D8F" w:rsidRPr="00B61AFF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2D12D0A8" w14:textId="7954B60B" w:rsidR="002B301E" w:rsidRPr="00B61AFF" w:rsidRDefault="00C77D13" w:rsidP="0002546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0F4C9C" w:rsidRPr="00B61AFF">
        <w:rPr>
          <w:sz w:val="22"/>
          <w:szCs w:val="22"/>
          <w:lang w:val="sr-Latn-ME"/>
        </w:rPr>
        <w:t>je</w:t>
      </w:r>
      <w:r w:rsidRPr="00B61AFF">
        <w:rPr>
          <w:sz w:val="22"/>
          <w:szCs w:val="22"/>
          <w:lang w:val="sr-Latn-ME"/>
        </w:rPr>
        <w:t>ste sigurni kako da koristite ovaj lijek</w:t>
      </w:r>
      <w:r w:rsidR="0002546A" w:rsidRPr="00B61AFF">
        <w:rPr>
          <w:sz w:val="22"/>
          <w:szCs w:val="22"/>
          <w:lang w:val="sr-Latn-ME"/>
        </w:rPr>
        <w:t>.</w:t>
      </w:r>
    </w:p>
    <w:p w14:paraId="469C223F" w14:textId="77777777" w:rsidR="009C0DE7" w:rsidRPr="00B61AFF" w:rsidRDefault="009C0DE7" w:rsidP="0002546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235397F" w14:textId="0464E1A5" w:rsidR="00437F3B" w:rsidRPr="00B61AFF" w:rsidRDefault="00437F3B" w:rsidP="00715181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B61AFF">
        <w:rPr>
          <w:noProof/>
          <w:sz w:val="22"/>
          <w:szCs w:val="22"/>
          <w:lang w:val="sr-Latn-ME"/>
        </w:rPr>
        <w:t>L</w:t>
      </w:r>
      <w:r w:rsidR="009563AA" w:rsidRPr="00B61AFF">
        <w:rPr>
          <w:noProof/>
          <w:sz w:val="22"/>
          <w:szCs w:val="22"/>
          <w:lang w:val="sr-Latn-ME"/>
        </w:rPr>
        <w:t>ij</w:t>
      </w:r>
      <w:r w:rsidRPr="00B61AFF">
        <w:rPr>
          <w:noProof/>
          <w:sz w:val="22"/>
          <w:szCs w:val="22"/>
          <w:lang w:val="sr-Latn-ME"/>
        </w:rPr>
        <w:t>ek Buscopan nemojte uzimati neprekidno duže od 2 ned</w:t>
      </w:r>
      <w:r w:rsidR="00715181" w:rsidRPr="00B61AFF">
        <w:rPr>
          <w:noProof/>
          <w:sz w:val="22"/>
          <w:szCs w:val="22"/>
          <w:lang w:val="sr-Latn-ME"/>
        </w:rPr>
        <w:t>j</w:t>
      </w:r>
      <w:r w:rsidRPr="00B61AFF">
        <w:rPr>
          <w:noProof/>
          <w:sz w:val="22"/>
          <w:szCs w:val="22"/>
          <w:lang w:val="sr-Latn-ME"/>
        </w:rPr>
        <w:t>elje. Ako se posl</w:t>
      </w:r>
      <w:r w:rsidR="00860F07" w:rsidRPr="00B61AFF">
        <w:rPr>
          <w:noProof/>
          <w:sz w:val="22"/>
          <w:szCs w:val="22"/>
          <w:lang w:val="sr-Latn-ME"/>
        </w:rPr>
        <w:t>ij</w:t>
      </w:r>
      <w:r w:rsidRPr="00B61AFF">
        <w:rPr>
          <w:noProof/>
          <w:sz w:val="22"/>
          <w:szCs w:val="22"/>
          <w:lang w:val="sr-Latn-ME"/>
        </w:rPr>
        <w:t>e 2 ned</w:t>
      </w:r>
      <w:r w:rsidR="00715181" w:rsidRPr="00B61AFF">
        <w:rPr>
          <w:noProof/>
          <w:sz w:val="22"/>
          <w:szCs w:val="22"/>
          <w:lang w:val="sr-Latn-ME"/>
        </w:rPr>
        <w:t>j</w:t>
      </w:r>
      <w:r w:rsidRPr="00B61AFF">
        <w:rPr>
          <w:noProof/>
          <w:sz w:val="22"/>
          <w:szCs w:val="22"/>
          <w:lang w:val="sr-Latn-ME"/>
        </w:rPr>
        <w:t>elje ne os</w:t>
      </w:r>
      <w:r w:rsidR="000F4C9C" w:rsidRPr="00B61AFF">
        <w:rPr>
          <w:noProof/>
          <w:sz w:val="22"/>
          <w:szCs w:val="22"/>
          <w:lang w:val="sr-Latn-ME"/>
        </w:rPr>
        <w:t>j</w:t>
      </w:r>
      <w:r w:rsidRPr="00B61AFF">
        <w:rPr>
          <w:noProof/>
          <w:sz w:val="22"/>
          <w:szCs w:val="22"/>
          <w:lang w:val="sr-Latn-ME"/>
        </w:rPr>
        <w:t>ećate bolje, prestanite sa uzimanjem l</w:t>
      </w:r>
      <w:r w:rsidR="00715181" w:rsidRPr="00B61AFF">
        <w:rPr>
          <w:noProof/>
          <w:sz w:val="22"/>
          <w:szCs w:val="22"/>
          <w:lang w:val="sr-Latn-ME"/>
        </w:rPr>
        <w:t>ij</w:t>
      </w:r>
      <w:r w:rsidRPr="00B61AFF">
        <w:rPr>
          <w:noProof/>
          <w:sz w:val="22"/>
          <w:szCs w:val="22"/>
          <w:lang w:val="sr-Latn-ME"/>
        </w:rPr>
        <w:t>eka i posav</w:t>
      </w:r>
      <w:r w:rsidR="00715181" w:rsidRPr="00B61AFF">
        <w:rPr>
          <w:noProof/>
          <w:sz w:val="22"/>
          <w:szCs w:val="22"/>
          <w:lang w:val="sr-Latn-ME"/>
        </w:rPr>
        <w:t>j</w:t>
      </w:r>
      <w:r w:rsidRPr="00B61AFF">
        <w:rPr>
          <w:noProof/>
          <w:sz w:val="22"/>
          <w:szCs w:val="22"/>
          <w:lang w:val="sr-Latn-ME"/>
        </w:rPr>
        <w:t>etujte se sa Vašim l</w:t>
      </w:r>
      <w:r w:rsidR="00715181" w:rsidRPr="00B61AFF">
        <w:rPr>
          <w:noProof/>
          <w:sz w:val="22"/>
          <w:szCs w:val="22"/>
          <w:lang w:val="sr-Latn-ME"/>
        </w:rPr>
        <w:t>j</w:t>
      </w:r>
      <w:r w:rsidRPr="00B61AFF">
        <w:rPr>
          <w:noProof/>
          <w:sz w:val="22"/>
          <w:szCs w:val="22"/>
          <w:lang w:val="sr-Latn-ME"/>
        </w:rPr>
        <w:t>ekarom ili farmaceutom. Takođe se obratite l</w:t>
      </w:r>
      <w:r w:rsidR="00715181" w:rsidRPr="00B61AFF">
        <w:rPr>
          <w:noProof/>
          <w:sz w:val="22"/>
          <w:szCs w:val="22"/>
          <w:lang w:val="sr-Latn-ME"/>
        </w:rPr>
        <w:t>j</w:t>
      </w:r>
      <w:r w:rsidRPr="00B61AFF">
        <w:rPr>
          <w:noProof/>
          <w:sz w:val="22"/>
          <w:szCs w:val="22"/>
          <w:lang w:val="sr-Latn-ME"/>
        </w:rPr>
        <w:t>ekaru ili farmaceutu ako se kod Vas pojave novi simptomi ili ako se postojeći simptomi pogoršaju.</w:t>
      </w:r>
    </w:p>
    <w:p w14:paraId="0EEB86CB" w14:textId="77777777" w:rsidR="00437F3B" w:rsidRPr="00B61AFF" w:rsidRDefault="00437F3B" w:rsidP="00437F3B">
      <w:pPr>
        <w:tabs>
          <w:tab w:val="left" w:pos="284"/>
        </w:tabs>
        <w:rPr>
          <w:noProof/>
          <w:sz w:val="22"/>
          <w:szCs w:val="22"/>
          <w:lang w:val="sr-Latn-ME"/>
        </w:rPr>
      </w:pPr>
    </w:p>
    <w:p w14:paraId="7C9EE26C" w14:textId="62A46F71" w:rsidR="00437F3B" w:rsidRPr="00B61AFF" w:rsidRDefault="00437F3B" w:rsidP="00437F3B">
      <w:pPr>
        <w:tabs>
          <w:tab w:val="left" w:pos="284"/>
        </w:tabs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Ako l</w:t>
      </w:r>
      <w:r w:rsidR="00715181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>ekar nije drugačije propisao, preporučuje se sl</w:t>
      </w:r>
      <w:r w:rsidR="00715181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>edeće doziranje:</w:t>
      </w:r>
    </w:p>
    <w:p w14:paraId="3339EB30" w14:textId="77777777" w:rsidR="00293DDE" w:rsidRPr="00B61AFF" w:rsidRDefault="00293DDE" w:rsidP="00437F3B">
      <w:pPr>
        <w:tabs>
          <w:tab w:val="left" w:pos="284"/>
        </w:tabs>
        <w:rPr>
          <w:sz w:val="22"/>
          <w:szCs w:val="22"/>
          <w:lang w:val="sr-Latn-ME"/>
        </w:rPr>
      </w:pPr>
    </w:p>
    <w:p w14:paraId="766150C7" w14:textId="5000621C" w:rsidR="00437F3B" w:rsidRPr="00B61AFF" w:rsidRDefault="00437F3B" w:rsidP="00437F3B">
      <w:pPr>
        <w:tabs>
          <w:tab w:val="left" w:pos="284"/>
        </w:tabs>
        <w:rPr>
          <w:sz w:val="22"/>
          <w:szCs w:val="22"/>
          <w:lang w:val="sr-Latn-ME"/>
        </w:rPr>
      </w:pPr>
      <w:r w:rsidRPr="00B61AFF">
        <w:rPr>
          <w:i/>
          <w:sz w:val="22"/>
          <w:szCs w:val="22"/>
          <w:lang w:val="sr-Latn-ME"/>
        </w:rPr>
        <w:t>Odrasli i d</w:t>
      </w:r>
      <w:r w:rsidR="00293DDE" w:rsidRPr="00B61AFF">
        <w:rPr>
          <w:i/>
          <w:sz w:val="22"/>
          <w:szCs w:val="22"/>
          <w:lang w:val="sr-Latn-ME"/>
        </w:rPr>
        <w:t>j</w:t>
      </w:r>
      <w:r w:rsidRPr="00B61AFF">
        <w:rPr>
          <w:i/>
          <w:sz w:val="22"/>
          <w:szCs w:val="22"/>
          <w:lang w:val="sr-Latn-ME"/>
        </w:rPr>
        <w:t>eca starija od 12 godina</w:t>
      </w:r>
      <w:r w:rsidRPr="00B61AFF">
        <w:rPr>
          <w:sz w:val="22"/>
          <w:szCs w:val="22"/>
          <w:lang w:val="sr-Latn-ME"/>
        </w:rPr>
        <w:t>: 2 tablete (20 mg) četiri puta na dan</w:t>
      </w:r>
    </w:p>
    <w:p w14:paraId="0E64D2C4" w14:textId="77777777" w:rsidR="00437F3B" w:rsidRPr="00B61AFF" w:rsidRDefault="00437F3B" w:rsidP="00437F3B">
      <w:pPr>
        <w:tabs>
          <w:tab w:val="left" w:pos="284"/>
        </w:tabs>
        <w:rPr>
          <w:sz w:val="22"/>
          <w:szCs w:val="22"/>
          <w:lang w:val="sr-Latn-ME"/>
        </w:rPr>
      </w:pPr>
    </w:p>
    <w:p w14:paraId="4CF64F0B" w14:textId="3E3DA0E3" w:rsidR="00437F3B" w:rsidRPr="00B61AFF" w:rsidRDefault="00437F3B" w:rsidP="00437F3B">
      <w:pPr>
        <w:tabs>
          <w:tab w:val="left" w:pos="284"/>
        </w:tabs>
        <w:rPr>
          <w:i/>
          <w:sz w:val="22"/>
          <w:szCs w:val="22"/>
          <w:u w:val="single"/>
          <w:lang w:val="sr-Latn-ME"/>
        </w:rPr>
      </w:pPr>
      <w:r w:rsidRPr="00B61AFF">
        <w:rPr>
          <w:i/>
          <w:sz w:val="22"/>
          <w:szCs w:val="22"/>
          <w:u w:val="single"/>
          <w:lang w:val="sr-Latn-ME"/>
        </w:rPr>
        <w:t>Sindrom nervoznih cr</w:t>
      </w:r>
      <w:r w:rsidR="00293DDE" w:rsidRPr="00B61AFF">
        <w:rPr>
          <w:i/>
          <w:sz w:val="22"/>
          <w:szCs w:val="22"/>
          <w:u w:val="single"/>
          <w:lang w:val="sr-Latn-ME"/>
        </w:rPr>
        <w:t>ij</w:t>
      </w:r>
      <w:r w:rsidRPr="00B61AFF">
        <w:rPr>
          <w:i/>
          <w:sz w:val="22"/>
          <w:szCs w:val="22"/>
          <w:u w:val="single"/>
          <w:lang w:val="sr-Latn-ME"/>
        </w:rPr>
        <w:t>eva:</w:t>
      </w:r>
    </w:p>
    <w:p w14:paraId="2043286C" w14:textId="5D51F071" w:rsidR="00437F3B" w:rsidRPr="00B61AFF" w:rsidRDefault="00437F3B" w:rsidP="00437F3B">
      <w:pPr>
        <w:tabs>
          <w:tab w:val="left" w:pos="284"/>
        </w:tabs>
        <w:spacing w:before="120"/>
        <w:jc w:val="both"/>
        <w:rPr>
          <w:sz w:val="22"/>
          <w:szCs w:val="22"/>
          <w:lang w:val="sr-Latn-ME"/>
        </w:rPr>
      </w:pPr>
      <w:r w:rsidRPr="00B61AFF">
        <w:rPr>
          <w:i/>
          <w:sz w:val="22"/>
          <w:szCs w:val="22"/>
          <w:lang w:val="sr-Latn-ME"/>
        </w:rPr>
        <w:t>Odrasli i d</w:t>
      </w:r>
      <w:r w:rsidR="00293DDE" w:rsidRPr="00B61AFF">
        <w:rPr>
          <w:i/>
          <w:sz w:val="22"/>
          <w:szCs w:val="22"/>
          <w:lang w:val="sr-Latn-ME"/>
        </w:rPr>
        <w:t>j</w:t>
      </w:r>
      <w:r w:rsidRPr="00B61AFF">
        <w:rPr>
          <w:i/>
          <w:sz w:val="22"/>
          <w:szCs w:val="22"/>
          <w:lang w:val="sr-Latn-ME"/>
        </w:rPr>
        <w:t>eca starija od 12 godina:</w:t>
      </w:r>
      <w:r w:rsidRPr="00B61AFF">
        <w:rPr>
          <w:sz w:val="22"/>
          <w:szCs w:val="22"/>
          <w:lang w:val="sr-Latn-ME"/>
        </w:rPr>
        <w:t xml:space="preserve"> preporučena početna doza je jedna tableta do 3 puta na dan, što se može povećati do 2 tablete četiri puta na dan ukoliko postoji potreba.</w:t>
      </w:r>
    </w:p>
    <w:p w14:paraId="4B727F64" w14:textId="3A36A5CE" w:rsidR="00437F3B" w:rsidRPr="00B61AFF" w:rsidRDefault="00437F3B" w:rsidP="00437F3B">
      <w:pPr>
        <w:tabs>
          <w:tab w:val="left" w:pos="284"/>
        </w:tabs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Ove obložene tablete treba progutati c</w:t>
      </w:r>
      <w:r w:rsidR="006A3FAF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ele, sa dovoljno tečnosti. Nemojte lomiti ili žvakati tablete.</w:t>
      </w:r>
    </w:p>
    <w:p w14:paraId="028DF619" w14:textId="77777777" w:rsidR="00437F3B" w:rsidRPr="00B61AFF" w:rsidRDefault="00437F3B" w:rsidP="00437F3B">
      <w:pPr>
        <w:tabs>
          <w:tab w:val="left" w:pos="284"/>
        </w:tabs>
        <w:rPr>
          <w:sz w:val="22"/>
          <w:szCs w:val="22"/>
          <w:highlight w:val="yellow"/>
          <w:lang w:val="sr-Latn-ME"/>
        </w:rPr>
      </w:pPr>
    </w:p>
    <w:p w14:paraId="2D12D0AB" w14:textId="0047A0AF" w:rsidR="00D0580B" w:rsidRPr="00B61AFF" w:rsidRDefault="00B539EE" w:rsidP="00AC6E6B">
      <w:pPr>
        <w:ind w:left="19" w:right="4"/>
        <w:jc w:val="both"/>
        <w:rPr>
          <w:sz w:val="22"/>
          <w:szCs w:val="22"/>
          <w:lang w:val="sr-Latn-ME"/>
        </w:rPr>
      </w:pPr>
      <w:r w:rsidRPr="00B61AFF">
        <w:rPr>
          <w:color w:val="000000"/>
          <w:sz w:val="22"/>
          <w:szCs w:val="22"/>
          <w:lang w:val="sr-Latn-ME"/>
        </w:rPr>
        <w:t xml:space="preserve">Lijek </w:t>
      </w:r>
      <w:proofErr w:type="spellStart"/>
      <w:r w:rsidRPr="00B61AFF">
        <w:rPr>
          <w:color w:val="000000"/>
          <w:sz w:val="22"/>
          <w:szCs w:val="22"/>
          <w:lang w:val="sr-Latn-ME"/>
        </w:rPr>
        <w:t>Buscopan</w:t>
      </w:r>
      <w:proofErr w:type="spellEnd"/>
      <w:r w:rsidRPr="00B61AFF">
        <w:rPr>
          <w:color w:val="000000"/>
          <w:sz w:val="22"/>
          <w:szCs w:val="22"/>
          <w:lang w:val="sr-Latn-ME"/>
        </w:rPr>
        <w:t xml:space="preserve"> nije preporučen kod djece mlađe od 12 godina.</w:t>
      </w:r>
    </w:p>
    <w:p w14:paraId="5E3DA067" w14:textId="77777777" w:rsidR="00AC6E6B" w:rsidRPr="00B61AFF" w:rsidRDefault="00AC6E6B" w:rsidP="00AC6E6B">
      <w:pPr>
        <w:rPr>
          <w:b/>
          <w:sz w:val="22"/>
          <w:szCs w:val="22"/>
          <w:lang w:val="sr-Latn-ME"/>
        </w:rPr>
      </w:pPr>
    </w:p>
    <w:p w14:paraId="2D12D0AC" w14:textId="4BF056C5" w:rsidR="00A32113" w:rsidRPr="00B61AFF" w:rsidRDefault="00A32113" w:rsidP="00AC6E6B">
      <w:pPr>
        <w:rPr>
          <w:b/>
          <w:sz w:val="22"/>
          <w:szCs w:val="22"/>
          <w:lang w:val="sr-Latn-ME"/>
        </w:rPr>
      </w:pPr>
      <w:r w:rsidRPr="00B61AFF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437F3B" w:rsidRPr="00B61AFF">
        <w:rPr>
          <w:b/>
          <w:sz w:val="22"/>
          <w:szCs w:val="22"/>
          <w:lang w:val="sr-Latn-ME"/>
        </w:rPr>
        <w:t>Buscopan</w:t>
      </w:r>
      <w:proofErr w:type="spellEnd"/>
      <w:r w:rsidRPr="00B61AFF">
        <w:rPr>
          <w:b/>
          <w:sz w:val="22"/>
          <w:szCs w:val="22"/>
          <w:lang w:val="sr-Latn-ME"/>
        </w:rPr>
        <w:t xml:space="preserve"> nego što je trebalo</w:t>
      </w:r>
    </w:p>
    <w:p w14:paraId="730691C1" w14:textId="77777777" w:rsidR="00336085" w:rsidRPr="00B61AFF" w:rsidRDefault="00336085" w:rsidP="00A32113">
      <w:pPr>
        <w:rPr>
          <w:b/>
          <w:sz w:val="22"/>
          <w:szCs w:val="22"/>
          <w:lang w:val="sr-Latn-ME"/>
        </w:rPr>
      </w:pPr>
    </w:p>
    <w:p w14:paraId="33CFCCA5" w14:textId="0BAF6BB5" w:rsidR="00336085" w:rsidRPr="00B61AFF" w:rsidRDefault="00336085" w:rsidP="00DA16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Ukoliko ste uzeli veću dozu l</w:t>
      </w:r>
      <w:r w:rsidR="00DA16F3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 xml:space="preserve">eka </w:t>
      </w:r>
      <w:proofErr w:type="spellStart"/>
      <w:r w:rsidRPr="00B61AFF">
        <w:rPr>
          <w:sz w:val="22"/>
          <w:szCs w:val="22"/>
          <w:lang w:val="sr-Latn-ME"/>
        </w:rPr>
        <w:t>Buscopan</w:t>
      </w:r>
      <w:proofErr w:type="spellEnd"/>
      <w:r w:rsidRPr="00B61AFF">
        <w:rPr>
          <w:sz w:val="22"/>
          <w:szCs w:val="22"/>
          <w:lang w:val="sr-Latn-ME"/>
        </w:rPr>
        <w:t xml:space="preserve"> nego što bi trebalo,</w:t>
      </w:r>
      <w:r w:rsidRPr="00B61AFF">
        <w:rPr>
          <w:noProof/>
          <w:sz w:val="22"/>
          <w:szCs w:val="22"/>
          <w:lang w:val="sr-Latn-ME"/>
        </w:rPr>
        <w:t xml:space="preserve"> </w:t>
      </w:r>
      <w:r w:rsidRPr="00B61AFF">
        <w:rPr>
          <w:sz w:val="22"/>
          <w:szCs w:val="22"/>
          <w:lang w:val="sr-Latn-ME"/>
        </w:rPr>
        <w:t>odmah razgovarajte sa Vašim l</w:t>
      </w:r>
      <w:r w:rsidR="00DA16F3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 xml:space="preserve">ekarom ili farmaceutom ili </w:t>
      </w:r>
      <w:r w:rsidR="00860F07" w:rsidRPr="00B61AFF">
        <w:rPr>
          <w:sz w:val="22"/>
          <w:szCs w:val="22"/>
          <w:lang w:val="sr-Latn-ME"/>
        </w:rPr>
        <w:t xml:space="preserve">se </w:t>
      </w:r>
      <w:r w:rsidRPr="00B61AFF">
        <w:rPr>
          <w:sz w:val="22"/>
          <w:szCs w:val="22"/>
          <w:lang w:val="sr-Latn-ME"/>
        </w:rPr>
        <w:t>uputite u najbližu bolnicu. Pakovanje l</w:t>
      </w:r>
      <w:r w:rsidR="00DA16F3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eka koji ste uzeli obavezno ponesite sa sobom.</w:t>
      </w:r>
    </w:p>
    <w:p w14:paraId="45EAA1FE" w14:textId="77777777" w:rsidR="00336085" w:rsidRPr="00B61AFF" w:rsidRDefault="00336085" w:rsidP="00336085">
      <w:pPr>
        <w:tabs>
          <w:tab w:val="left" w:pos="284"/>
        </w:tabs>
        <w:rPr>
          <w:sz w:val="22"/>
          <w:szCs w:val="22"/>
          <w:lang w:val="sr-Latn-ME"/>
        </w:rPr>
      </w:pPr>
    </w:p>
    <w:p w14:paraId="0B6DE025" w14:textId="591AE67C" w:rsidR="00336085" w:rsidRPr="00B61AFF" w:rsidRDefault="00336085" w:rsidP="00DA16F3">
      <w:pPr>
        <w:tabs>
          <w:tab w:val="left" w:pos="284"/>
        </w:tabs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Simptomi koje možete očekivati: suva usta, crvenilo na koži, poteškoće pri mokrenju, ubrzan rad srca, zatvor i poremećaj vida.</w:t>
      </w:r>
    </w:p>
    <w:p w14:paraId="7808F773" w14:textId="4F7A690A" w:rsidR="00860F07" w:rsidRPr="00B61AFF" w:rsidRDefault="00860F07" w:rsidP="00DA16F3">
      <w:pPr>
        <w:tabs>
          <w:tab w:val="left" w:pos="284"/>
        </w:tabs>
        <w:rPr>
          <w:sz w:val="22"/>
          <w:szCs w:val="22"/>
          <w:lang w:val="sr-Latn-ME"/>
        </w:rPr>
      </w:pPr>
    </w:p>
    <w:p w14:paraId="261C9567" w14:textId="29156AF1" w:rsidR="00860F07" w:rsidRPr="00B61AFF" w:rsidRDefault="00860F07" w:rsidP="00DA16F3">
      <w:pPr>
        <w:tabs>
          <w:tab w:val="left" w:pos="284"/>
        </w:tabs>
        <w:rPr>
          <w:sz w:val="22"/>
          <w:szCs w:val="22"/>
          <w:lang w:val="sr-Latn-ME"/>
        </w:rPr>
      </w:pPr>
      <w:r w:rsidRPr="00B61AFF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Pr="00B61AFF">
        <w:rPr>
          <w:b/>
          <w:sz w:val="22"/>
          <w:szCs w:val="22"/>
          <w:lang w:val="sr-Latn-ME"/>
        </w:rPr>
        <w:t>Buscopan</w:t>
      </w:r>
      <w:proofErr w:type="spellEnd"/>
      <w:r w:rsidRPr="00B61AFF">
        <w:rPr>
          <w:b/>
          <w:sz w:val="22"/>
          <w:szCs w:val="22"/>
          <w:lang w:val="sr-Latn-ME"/>
        </w:rPr>
        <w:t xml:space="preserve"> </w:t>
      </w:r>
    </w:p>
    <w:p w14:paraId="2D12D0AD" w14:textId="77777777" w:rsidR="00445D8F" w:rsidRPr="00B61AFF" w:rsidRDefault="00445D8F" w:rsidP="00A32113">
      <w:pPr>
        <w:rPr>
          <w:sz w:val="22"/>
          <w:szCs w:val="22"/>
          <w:lang w:val="sr-Latn-ME"/>
        </w:rPr>
      </w:pPr>
    </w:p>
    <w:p w14:paraId="0FF59FD8" w14:textId="1553DEC1" w:rsidR="00860F07" w:rsidRPr="00B61AFF" w:rsidRDefault="00860F07" w:rsidP="007253B6">
      <w:pPr>
        <w:jc w:val="both"/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 xml:space="preserve">Ako zaboravite da uzmete dozu lijeka, uzmite je čim se sjetite. Međutim, ukoliko je već vrijeme za narednu dozu, nemojte uzimati propuštenu dozu. Ne uzimajte </w:t>
      </w:r>
      <w:r w:rsidR="00243CBF" w:rsidRPr="00B61AFF">
        <w:rPr>
          <w:bCs/>
          <w:sz w:val="22"/>
          <w:szCs w:val="22"/>
          <w:lang w:val="sr-Latn-ME"/>
        </w:rPr>
        <w:t xml:space="preserve">duplu dozu da biste nadoknadili </w:t>
      </w:r>
      <w:r w:rsidRPr="00B61AFF">
        <w:rPr>
          <w:bCs/>
          <w:sz w:val="22"/>
          <w:szCs w:val="22"/>
          <w:lang w:val="sr-Latn-ME"/>
        </w:rPr>
        <w:t xml:space="preserve">propuštenu dozu lijeka. </w:t>
      </w:r>
    </w:p>
    <w:p w14:paraId="465D6E3B" w14:textId="6E2682BE" w:rsidR="00860F07" w:rsidRPr="00B61AFF" w:rsidRDefault="00860F07" w:rsidP="00860F07">
      <w:pPr>
        <w:rPr>
          <w:bCs/>
          <w:sz w:val="22"/>
          <w:szCs w:val="22"/>
          <w:lang w:val="sr-Latn-ME"/>
        </w:rPr>
      </w:pPr>
    </w:p>
    <w:p w14:paraId="5672981A" w14:textId="77777777" w:rsidR="00AC6E6B" w:rsidRPr="00B61AFF" w:rsidRDefault="00AC6E6B" w:rsidP="00860F07">
      <w:pPr>
        <w:rPr>
          <w:bCs/>
          <w:sz w:val="22"/>
          <w:szCs w:val="22"/>
          <w:lang w:val="sr-Latn-ME"/>
        </w:rPr>
      </w:pPr>
    </w:p>
    <w:p w14:paraId="2D12D0B3" w14:textId="77777777" w:rsidR="00A32113" w:rsidRPr="00B61AFF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61AFF">
        <w:rPr>
          <w:b/>
          <w:bCs/>
          <w:sz w:val="22"/>
          <w:szCs w:val="22"/>
          <w:lang w:val="sr-Latn-ME"/>
        </w:rPr>
        <w:lastRenderedPageBreak/>
        <w:t xml:space="preserve">4. </w:t>
      </w:r>
      <w:r w:rsidR="00291DAD" w:rsidRPr="00B61AFF">
        <w:rPr>
          <w:b/>
          <w:bCs/>
          <w:sz w:val="22"/>
          <w:szCs w:val="22"/>
          <w:lang w:val="sr-Latn-ME"/>
        </w:rPr>
        <w:tab/>
      </w:r>
      <w:r w:rsidRPr="00B61AFF">
        <w:rPr>
          <w:b/>
          <w:bCs/>
          <w:sz w:val="22"/>
          <w:szCs w:val="22"/>
          <w:lang w:val="sr-Latn-ME"/>
        </w:rPr>
        <w:t>MOGUĆA NEŽELJENA DEJSTVA</w:t>
      </w:r>
    </w:p>
    <w:p w14:paraId="2D12D0B4" w14:textId="77777777" w:rsidR="00445D8F" w:rsidRPr="00B61AFF" w:rsidRDefault="00445D8F" w:rsidP="00A32113">
      <w:pPr>
        <w:rPr>
          <w:sz w:val="22"/>
          <w:szCs w:val="22"/>
          <w:lang w:val="sr-Latn-ME"/>
        </w:rPr>
      </w:pPr>
    </w:p>
    <w:p w14:paraId="2D12D0B5" w14:textId="0A4529A9" w:rsidR="006D5C11" w:rsidRPr="00B61AFF" w:rsidRDefault="006D5C11" w:rsidP="00962D7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Kao i svi ljekovi i lijek </w:t>
      </w:r>
      <w:proofErr w:type="spellStart"/>
      <w:r w:rsidR="00420DDE" w:rsidRPr="00B61AFF">
        <w:rPr>
          <w:sz w:val="22"/>
          <w:szCs w:val="22"/>
          <w:lang w:val="sr-Latn-ME"/>
        </w:rPr>
        <w:t>Buscopan</w:t>
      </w:r>
      <w:proofErr w:type="spellEnd"/>
      <w:r w:rsidRPr="00B61AFF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4F7C5BFF" w14:textId="77777777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0E21BBA" w14:textId="77777777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B61AFF">
        <w:rPr>
          <w:sz w:val="22"/>
          <w:szCs w:val="22"/>
          <w:u w:val="single"/>
          <w:lang w:val="sr-Latn-ME"/>
        </w:rPr>
        <w:t>Učestalost pojave neželjenih dejstava:</w:t>
      </w:r>
    </w:p>
    <w:p w14:paraId="2D4EA376" w14:textId="4DF53885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Veoma česta: </w:t>
      </w:r>
      <w:r w:rsidRPr="00B61AFF">
        <w:rPr>
          <w:sz w:val="22"/>
          <w:szCs w:val="22"/>
          <w:lang w:val="sr-Latn-ME"/>
        </w:rPr>
        <w:tab/>
        <w:t>češće od 1 na 10 pacijenata koji uzimaju l</w:t>
      </w:r>
      <w:r w:rsidR="009563AA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ek</w:t>
      </w:r>
    </w:p>
    <w:p w14:paraId="3CE1A721" w14:textId="5AEE5751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Česta: </w:t>
      </w:r>
      <w:r w:rsidRPr="00B61AFF">
        <w:rPr>
          <w:sz w:val="22"/>
          <w:szCs w:val="22"/>
          <w:lang w:val="sr-Latn-ME"/>
        </w:rPr>
        <w:tab/>
      </w:r>
      <w:r w:rsidR="009C0C39" w:rsidRPr="00B61AFF">
        <w:rPr>
          <w:sz w:val="22"/>
          <w:szCs w:val="22"/>
          <w:lang w:val="sr-Latn-ME"/>
        </w:rPr>
        <w:tab/>
      </w:r>
      <w:r w:rsidRPr="00B61AFF">
        <w:rPr>
          <w:sz w:val="22"/>
          <w:szCs w:val="22"/>
          <w:lang w:val="sr-Latn-ME"/>
        </w:rPr>
        <w:t>kod 1-10 na 100 pacijenata koji uzimaju l</w:t>
      </w:r>
      <w:r w:rsidR="009563AA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ek</w:t>
      </w:r>
    </w:p>
    <w:p w14:paraId="37D57ED8" w14:textId="6C7DE13A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Povremena: </w:t>
      </w:r>
      <w:r w:rsidRPr="00B61AFF">
        <w:rPr>
          <w:sz w:val="22"/>
          <w:szCs w:val="22"/>
          <w:lang w:val="sr-Latn-ME"/>
        </w:rPr>
        <w:tab/>
        <w:t>kod 1-10 na 1 000 pacijenata koji uzimaju l</w:t>
      </w:r>
      <w:r w:rsidR="009563AA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ek</w:t>
      </w:r>
    </w:p>
    <w:p w14:paraId="147006DA" w14:textId="255CBA2F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R</w:t>
      </w:r>
      <w:r w:rsidR="009C0C39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 xml:space="preserve">etka: </w:t>
      </w:r>
      <w:r w:rsidRPr="00B61AFF">
        <w:rPr>
          <w:sz w:val="22"/>
          <w:szCs w:val="22"/>
          <w:lang w:val="sr-Latn-ME"/>
        </w:rPr>
        <w:tab/>
        <w:t>kod 1-10 na 10 000 pacijenata koji uzimaju l</w:t>
      </w:r>
      <w:r w:rsidR="009563AA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ek</w:t>
      </w:r>
    </w:p>
    <w:p w14:paraId="28C39FA1" w14:textId="47892AEA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Veoma r</w:t>
      </w:r>
      <w:r w:rsidR="00105098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etka:</w:t>
      </w:r>
      <w:r w:rsidRPr="00B61AFF">
        <w:rPr>
          <w:sz w:val="22"/>
          <w:szCs w:val="22"/>
          <w:lang w:val="sr-Latn-ME"/>
        </w:rPr>
        <w:tab/>
        <w:t>r</w:t>
      </w:r>
      <w:r w:rsidR="006A3FAF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>eđe od 1 na 10 000 pacijenata koji uzimaju l</w:t>
      </w:r>
      <w:r w:rsidR="009563AA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ek</w:t>
      </w:r>
    </w:p>
    <w:p w14:paraId="73CFB36F" w14:textId="23396638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Nije poznata: </w:t>
      </w:r>
      <w:r w:rsidRPr="00B61AFF">
        <w:rPr>
          <w:sz w:val="22"/>
          <w:szCs w:val="22"/>
          <w:lang w:val="sr-Latn-ME"/>
        </w:rPr>
        <w:tab/>
        <w:t>ne može se proc</w:t>
      </w:r>
      <w:r w:rsidR="00105098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eniti na osnovu raspoloživih podataka</w:t>
      </w:r>
    </w:p>
    <w:p w14:paraId="0223A243" w14:textId="77777777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149E69" w14:textId="77777777" w:rsidR="00B604C8" w:rsidRPr="00B61AFF" w:rsidRDefault="00B604C8" w:rsidP="00B604C8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B61AFF">
        <w:rPr>
          <w:i/>
          <w:iCs/>
          <w:sz w:val="22"/>
          <w:szCs w:val="22"/>
          <w:lang w:val="sr-Latn-ME"/>
        </w:rPr>
        <w:t xml:space="preserve">Poremećaji </w:t>
      </w:r>
      <w:proofErr w:type="spellStart"/>
      <w:r w:rsidRPr="00B61AFF">
        <w:rPr>
          <w:i/>
          <w:iCs/>
          <w:sz w:val="22"/>
          <w:szCs w:val="22"/>
          <w:lang w:val="sr-Latn-ME"/>
        </w:rPr>
        <w:t>imunskog</w:t>
      </w:r>
      <w:proofErr w:type="spellEnd"/>
      <w:r w:rsidRPr="00B61AFF">
        <w:rPr>
          <w:i/>
          <w:iCs/>
          <w:sz w:val="22"/>
          <w:szCs w:val="22"/>
          <w:lang w:val="sr-Latn-ME"/>
        </w:rPr>
        <w:t xml:space="preserve"> sistema </w:t>
      </w:r>
    </w:p>
    <w:p w14:paraId="2E0DF339" w14:textId="02E04982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Povremena:</w:t>
      </w:r>
      <w:r w:rsidRPr="00B61AFF">
        <w:rPr>
          <w:sz w:val="22"/>
          <w:szCs w:val="22"/>
          <w:lang w:val="sr-Latn-ME"/>
        </w:rPr>
        <w:tab/>
        <w:t>kožne reakcije (npr.</w:t>
      </w:r>
      <w:r w:rsidR="009C0C39" w:rsidRPr="00B61AFF">
        <w:rPr>
          <w:sz w:val="22"/>
          <w:szCs w:val="22"/>
          <w:lang w:val="sr-Latn-ME"/>
        </w:rPr>
        <w:t xml:space="preserve"> </w:t>
      </w:r>
      <w:r w:rsidRPr="00B61AFF">
        <w:rPr>
          <w:sz w:val="22"/>
          <w:szCs w:val="22"/>
          <w:lang w:val="sr-Latn-ME"/>
        </w:rPr>
        <w:t>koprivnjača, svrab)</w:t>
      </w:r>
    </w:p>
    <w:p w14:paraId="68388A5A" w14:textId="0B00A44A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Nije poznata:</w:t>
      </w:r>
      <w:r w:rsidRPr="00B61AFF">
        <w:rPr>
          <w:sz w:val="22"/>
          <w:szCs w:val="22"/>
          <w:lang w:val="sr-Latn-ME"/>
        </w:rPr>
        <w:tab/>
      </w:r>
      <w:proofErr w:type="spellStart"/>
      <w:r w:rsidRPr="00B61AFF">
        <w:rPr>
          <w:sz w:val="22"/>
          <w:szCs w:val="22"/>
          <w:lang w:val="sr-Latn-ME"/>
        </w:rPr>
        <w:t>anafilaktički</w:t>
      </w:r>
      <w:proofErr w:type="spellEnd"/>
      <w:r w:rsidRPr="00B61AFF">
        <w:rPr>
          <w:sz w:val="22"/>
          <w:szCs w:val="22"/>
          <w:lang w:val="sr-Latn-ME"/>
        </w:rPr>
        <w:t xml:space="preserve"> šok, </w:t>
      </w:r>
      <w:proofErr w:type="spellStart"/>
      <w:r w:rsidRPr="00B61AFF">
        <w:rPr>
          <w:sz w:val="22"/>
          <w:szCs w:val="22"/>
          <w:lang w:val="sr-Latn-ME"/>
        </w:rPr>
        <w:t>anafilaktičke</w:t>
      </w:r>
      <w:proofErr w:type="spellEnd"/>
      <w:r w:rsidRPr="00B61AFF">
        <w:rPr>
          <w:sz w:val="22"/>
          <w:szCs w:val="22"/>
          <w:lang w:val="sr-Latn-ME"/>
        </w:rPr>
        <w:t xml:space="preserve"> reakcije, </w:t>
      </w:r>
      <w:proofErr w:type="spellStart"/>
      <w:r w:rsidRPr="00B61AFF">
        <w:rPr>
          <w:sz w:val="22"/>
          <w:szCs w:val="22"/>
          <w:lang w:val="sr-Latn-ME"/>
        </w:rPr>
        <w:t>dispneja</w:t>
      </w:r>
      <w:proofErr w:type="spellEnd"/>
      <w:r w:rsidRPr="00B61AFF">
        <w:rPr>
          <w:sz w:val="22"/>
          <w:szCs w:val="22"/>
          <w:lang w:val="sr-Latn-ME"/>
        </w:rPr>
        <w:t>, ospa, crvenilo i druge reakcije preos</w:t>
      </w:r>
      <w:r w:rsidR="009C0C39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 xml:space="preserve">etljivosti </w:t>
      </w:r>
    </w:p>
    <w:p w14:paraId="5C2084D2" w14:textId="77777777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highlight w:val="yellow"/>
          <w:lang w:val="sr-Latn-ME"/>
        </w:rPr>
      </w:pPr>
    </w:p>
    <w:p w14:paraId="66945C3B" w14:textId="77777777" w:rsidR="00B604C8" w:rsidRPr="00B61AFF" w:rsidRDefault="00B604C8" w:rsidP="00B604C8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B61AFF">
        <w:rPr>
          <w:i/>
          <w:iCs/>
          <w:sz w:val="22"/>
          <w:szCs w:val="22"/>
          <w:lang w:val="sr-Latn-ME"/>
        </w:rPr>
        <w:t>Kardiološki poremećaji</w:t>
      </w:r>
    </w:p>
    <w:p w14:paraId="64A32B82" w14:textId="6AF152B2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Povremen</w:t>
      </w:r>
      <w:r w:rsidR="009C0C39" w:rsidRPr="00B61AFF">
        <w:rPr>
          <w:sz w:val="22"/>
          <w:szCs w:val="22"/>
          <w:lang w:val="sr-Latn-ME"/>
        </w:rPr>
        <w:t>a</w:t>
      </w:r>
      <w:r w:rsidRPr="00B61AFF">
        <w:rPr>
          <w:sz w:val="22"/>
          <w:szCs w:val="22"/>
          <w:lang w:val="sr-Latn-ME"/>
        </w:rPr>
        <w:t xml:space="preserve">: </w:t>
      </w:r>
      <w:r w:rsidRPr="00B61AFF">
        <w:rPr>
          <w:sz w:val="22"/>
          <w:szCs w:val="22"/>
          <w:lang w:val="sr-Latn-ME"/>
        </w:rPr>
        <w:tab/>
        <w:t>ubrzani rad srca</w:t>
      </w:r>
    </w:p>
    <w:p w14:paraId="62C8FF87" w14:textId="77777777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3FFCE0F" w14:textId="77777777" w:rsidR="00B604C8" w:rsidRPr="00B61AFF" w:rsidRDefault="00B604C8" w:rsidP="00B604C8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B61AFF">
        <w:rPr>
          <w:i/>
          <w:iCs/>
          <w:sz w:val="22"/>
          <w:szCs w:val="22"/>
          <w:lang w:val="sr-Latn-ME"/>
        </w:rPr>
        <w:t>Gastrointestinalni poremećaj</w:t>
      </w:r>
    </w:p>
    <w:p w14:paraId="1791047F" w14:textId="23005660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Povremen</w:t>
      </w:r>
      <w:r w:rsidR="009C0C39" w:rsidRPr="00B61AFF">
        <w:rPr>
          <w:sz w:val="22"/>
          <w:szCs w:val="22"/>
          <w:lang w:val="sr-Latn-ME"/>
        </w:rPr>
        <w:t>a</w:t>
      </w:r>
      <w:r w:rsidRPr="00B61AFF">
        <w:rPr>
          <w:sz w:val="22"/>
          <w:szCs w:val="22"/>
          <w:lang w:val="sr-Latn-ME"/>
        </w:rPr>
        <w:t xml:space="preserve">: </w:t>
      </w:r>
      <w:r w:rsidRPr="00B61AFF">
        <w:rPr>
          <w:sz w:val="22"/>
          <w:szCs w:val="22"/>
          <w:lang w:val="sr-Latn-ME"/>
        </w:rPr>
        <w:tab/>
        <w:t xml:space="preserve">suva usta, </w:t>
      </w:r>
      <w:r w:rsidR="00243CBF" w:rsidRPr="00B61AFF">
        <w:rPr>
          <w:sz w:val="22"/>
          <w:szCs w:val="22"/>
          <w:lang w:val="sr-Latn-ME"/>
        </w:rPr>
        <w:t xml:space="preserve">konstipacija </w:t>
      </w:r>
      <w:r w:rsidRPr="00B61AFF">
        <w:rPr>
          <w:sz w:val="22"/>
          <w:szCs w:val="22"/>
          <w:lang w:val="sr-Latn-ME"/>
        </w:rPr>
        <w:t>(zatvor)</w:t>
      </w:r>
    </w:p>
    <w:p w14:paraId="316636F5" w14:textId="77777777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highlight w:val="yellow"/>
          <w:lang w:val="sr-Latn-ME"/>
        </w:rPr>
      </w:pPr>
    </w:p>
    <w:p w14:paraId="39571F09" w14:textId="77777777" w:rsidR="00B604C8" w:rsidRPr="00B61AFF" w:rsidRDefault="00B604C8" w:rsidP="00B604C8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B61AFF">
        <w:rPr>
          <w:i/>
          <w:sz w:val="22"/>
          <w:szCs w:val="22"/>
          <w:lang w:val="sr-Latn-ME"/>
        </w:rPr>
        <w:t>Poremećaji oka:</w:t>
      </w:r>
    </w:p>
    <w:p w14:paraId="5E4E616D" w14:textId="4EA0F8EB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Nije poznata: </w:t>
      </w:r>
      <w:r w:rsidR="00F37034" w:rsidRPr="00B61AFF">
        <w:rPr>
          <w:sz w:val="22"/>
          <w:szCs w:val="22"/>
          <w:lang w:val="sr-Latn-ME"/>
        </w:rPr>
        <w:tab/>
      </w:r>
      <w:r w:rsidRPr="00B61AFF">
        <w:rPr>
          <w:sz w:val="22"/>
          <w:szCs w:val="22"/>
          <w:lang w:val="sr-Latn-ME"/>
        </w:rPr>
        <w:t>poremećaj vida (akomodacije)</w:t>
      </w:r>
    </w:p>
    <w:p w14:paraId="7FFC8589" w14:textId="77777777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highlight w:val="yellow"/>
          <w:lang w:val="sr-Latn-ME"/>
        </w:rPr>
      </w:pPr>
    </w:p>
    <w:p w14:paraId="159BCB0A" w14:textId="77777777" w:rsidR="00B604C8" w:rsidRPr="00B61AFF" w:rsidRDefault="00B604C8" w:rsidP="00B604C8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B61AFF">
        <w:rPr>
          <w:i/>
          <w:iCs/>
          <w:sz w:val="22"/>
          <w:szCs w:val="22"/>
          <w:lang w:val="sr-Latn-ME"/>
        </w:rPr>
        <w:t>Poremećaj kože i potkožnog tkiva</w:t>
      </w:r>
    </w:p>
    <w:p w14:paraId="14C8F243" w14:textId="77777777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Povremena: </w:t>
      </w:r>
      <w:r w:rsidRPr="00B61AFF">
        <w:rPr>
          <w:sz w:val="22"/>
          <w:szCs w:val="22"/>
          <w:lang w:val="sr-Latn-ME"/>
        </w:rPr>
        <w:tab/>
        <w:t xml:space="preserve">abnormalno ili smanjeno znojenje. </w:t>
      </w:r>
    </w:p>
    <w:p w14:paraId="7C02AD95" w14:textId="77777777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DCA24A5" w14:textId="77777777" w:rsidR="00B604C8" w:rsidRPr="00B61AFF" w:rsidRDefault="00B604C8" w:rsidP="00B604C8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B61AFF">
        <w:rPr>
          <w:i/>
          <w:iCs/>
          <w:sz w:val="22"/>
          <w:szCs w:val="22"/>
          <w:lang w:val="sr-Latn-ME"/>
        </w:rPr>
        <w:t xml:space="preserve">Poremećaji bubrega i </w:t>
      </w:r>
      <w:proofErr w:type="spellStart"/>
      <w:r w:rsidRPr="00B61AFF">
        <w:rPr>
          <w:i/>
          <w:iCs/>
          <w:sz w:val="22"/>
          <w:szCs w:val="22"/>
          <w:lang w:val="sr-Latn-ME"/>
        </w:rPr>
        <w:t>urinarnog</w:t>
      </w:r>
      <w:proofErr w:type="spellEnd"/>
      <w:r w:rsidRPr="00B61AFF">
        <w:rPr>
          <w:i/>
          <w:iCs/>
          <w:sz w:val="22"/>
          <w:szCs w:val="22"/>
          <w:lang w:val="sr-Latn-ME"/>
        </w:rPr>
        <w:t xml:space="preserve"> sistema</w:t>
      </w:r>
    </w:p>
    <w:p w14:paraId="1EEC76A1" w14:textId="1BBBF9BE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R</w:t>
      </w:r>
      <w:r w:rsidR="009C0C39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 xml:space="preserve">etka: </w:t>
      </w:r>
      <w:r w:rsidRPr="00B61AFF">
        <w:rPr>
          <w:sz w:val="22"/>
          <w:szCs w:val="22"/>
          <w:lang w:val="sr-Latn-ME"/>
        </w:rPr>
        <w:tab/>
        <w:t>poteškoće pri mokrenju</w:t>
      </w:r>
    </w:p>
    <w:p w14:paraId="708FCA2A" w14:textId="77777777" w:rsidR="00B604C8" w:rsidRPr="00B61AFF" w:rsidRDefault="00B604C8" w:rsidP="00B604C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0A2B3D92" w14:textId="3A110078" w:rsidR="00B604C8" w:rsidRPr="00B61AFF" w:rsidRDefault="00B604C8" w:rsidP="00B604C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Ukoliko neka neželjena dejstva postanu ozbiljna ili ukoliko uočite neka neželjena dejstva koja ni</w:t>
      </w:r>
      <w:r w:rsidR="006A3FAF" w:rsidRPr="00B61AFF">
        <w:rPr>
          <w:sz w:val="22"/>
          <w:szCs w:val="22"/>
          <w:lang w:val="sr-Latn-ME"/>
        </w:rPr>
        <w:t>je</w:t>
      </w:r>
      <w:r w:rsidRPr="00B61AFF">
        <w:rPr>
          <w:sz w:val="22"/>
          <w:szCs w:val="22"/>
          <w:lang w:val="sr-Latn-ME"/>
        </w:rPr>
        <w:t>su ovd</w:t>
      </w:r>
      <w:r w:rsidR="006A3FAF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>e navedena, obav</w:t>
      </w:r>
      <w:r w:rsidR="006A3FAF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estite svog l</w:t>
      </w:r>
      <w:r w:rsidR="00E20D6F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>ekara ili farmaceuta.</w:t>
      </w:r>
    </w:p>
    <w:p w14:paraId="08FBA397" w14:textId="77777777" w:rsidR="00B604C8" w:rsidRPr="00B61AFF" w:rsidRDefault="00B604C8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D12D0B7" w14:textId="77777777" w:rsidR="00C269D7" w:rsidRPr="00B61AFF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B61AFF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2D12D0B8" w14:textId="77777777" w:rsidR="00C269D7" w:rsidRPr="00B61AFF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D12D0B9" w14:textId="77777777" w:rsidR="00C269D7" w:rsidRPr="00B61AFF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61AFF">
        <w:rPr>
          <w:rFonts w:eastAsia="Calibri"/>
          <w:sz w:val="22"/>
          <w:szCs w:val="22"/>
          <w:lang w:val="sr-Latn-ME"/>
        </w:rPr>
        <w:t>Ako V</w:t>
      </w:r>
      <w:r w:rsidR="00C269D7" w:rsidRPr="00B61AFF">
        <w:rPr>
          <w:rFonts w:eastAsia="Calibri"/>
          <w:sz w:val="22"/>
          <w:szCs w:val="22"/>
          <w:lang w:val="sr-Latn-ME"/>
        </w:rPr>
        <w:t>am se javi bilo koje neželjeno d</w:t>
      </w:r>
      <w:r w:rsidRPr="00B61AFF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B61AFF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B61AFF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B61AFF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D12D0BA" w14:textId="77777777" w:rsidR="007C6028" w:rsidRPr="00B61AFF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D12D0BB" w14:textId="77777777" w:rsidR="007C6028" w:rsidRPr="00B61AFF" w:rsidRDefault="007C6028" w:rsidP="007C6028">
      <w:p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Institut za ljekove i medicinska sredstva </w:t>
      </w:r>
    </w:p>
    <w:p w14:paraId="2D12D0BC" w14:textId="77777777" w:rsidR="007C6028" w:rsidRPr="00B61AFF" w:rsidRDefault="007C6028" w:rsidP="007C6028">
      <w:p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Odjeljenje za </w:t>
      </w:r>
      <w:proofErr w:type="spellStart"/>
      <w:r w:rsidRPr="00B61AFF">
        <w:rPr>
          <w:sz w:val="22"/>
          <w:szCs w:val="22"/>
          <w:lang w:val="sr-Latn-ME"/>
        </w:rPr>
        <w:t>farmakovigilancu</w:t>
      </w:r>
      <w:proofErr w:type="spellEnd"/>
    </w:p>
    <w:p w14:paraId="2D12D0BD" w14:textId="77777777" w:rsidR="007C6028" w:rsidRPr="00B61AFF" w:rsidRDefault="007C6028" w:rsidP="007C6028">
      <w:p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Bulevar Ivana Crnojevića 64a, 81000 Podgorica</w:t>
      </w:r>
    </w:p>
    <w:p w14:paraId="2D12D0BE" w14:textId="77777777" w:rsidR="007C6028" w:rsidRPr="00B61AFF" w:rsidRDefault="007C6028" w:rsidP="007C6028">
      <w:pPr>
        <w:rPr>
          <w:sz w:val="22"/>
          <w:szCs w:val="22"/>
          <w:lang w:val="sr-Latn-ME"/>
        </w:rPr>
      </w:pPr>
    </w:p>
    <w:p w14:paraId="2D12D0BF" w14:textId="77777777" w:rsidR="007C6028" w:rsidRPr="00B61AFF" w:rsidRDefault="007C6028" w:rsidP="007C6028">
      <w:p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tel: +382 (0) 20 310 280</w:t>
      </w:r>
    </w:p>
    <w:p w14:paraId="2D12D0C0" w14:textId="77777777" w:rsidR="007C6028" w:rsidRPr="00B61AFF" w:rsidRDefault="007C6028" w:rsidP="007C6028">
      <w:pPr>
        <w:rPr>
          <w:sz w:val="22"/>
          <w:szCs w:val="22"/>
          <w:lang w:val="sr-Latn-ME"/>
        </w:rPr>
      </w:pPr>
      <w:proofErr w:type="spellStart"/>
      <w:r w:rsidRPr="00B61AFF">
        <w:rPr>
          <w:sz w:val="22"/>
          <w:szCs w:val="22"/>
          <w:lang w:val="sr-Latn-ME"/>
        </w:rPr>
        <w:t>fax</w:t>
      </w:r>
      <w:proofErr w:type="spellEnd"/>
      <w:r w:rsidRPr="00B61AFF">
        <w:rPr>
          <w:sz w:val="22"/>
          <w:szCs w:val="22"/>
          <w:lang w:val="sr-Latn-ME"/>
        </w:rPr>
        <w:t>: +382 (0) 20 310 581</w:t>
      </w:r>
    </w:p>
    <w:p w14:paraId="2D12D0C1" w14:textId="77777777" w:rsidR="007C6028" w:rsidRPr="00B61AFF" w:rsidRDefault="00374E6A" w:rsidP="007C6028">
      <w:pPr>
        <w:rPr>
          <w:sz w:val="22"/>
          <w:szCs w:val="22"/>
          <w:lang w:val="sr-Latn-ME"/>
        </w:rPr>
      </w:pPr>
      <w:hyperlink r:id="rId10" w:history="1">
        <w:r w:rsidR="00510F22" w:rsidRPr="00B61AFF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B61AFF">
        <w:rPr>
          <w:sz w:val="22"/>
          <w:szCs w:val="22"/>
          <w:lang w:val="sr-Latn-ME"/>
        </w:rPr>
        <w:t xml:space="preserve"> </w:t>
      </w:r>
    </w:p>
    <w:p w14:paraId="2D12D0C2" w14:textId="77777777" w:rsidR="007C6028" w:rsidRPr="00B61AFF" w:rsidRDefault="00374E6A" w:rsidP="007C6028">
      <w:pPr>
        <w:rPr>
          <w:sz w:val="22"/>
          <w:szCs w:val="22"/>
          <w:lang w:val="sr-Latn-ME"/>
        </w:rPr>
      </w:pPr>
      <w:hyperlink r:id="rId11" w:history="1">
        <w:r w:rsidR="00510F22" w:rsidRPr="00B61AFF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B61AFF">
        <w:rPr>
          <w:sz w:val="22"/>
          <w:szCs w:val="22"/>
          <w:lang w:val="sr-Latn-ME"/>
        </w:rPr>
        <w:t xml:space="preserve"> </w:t>
      </w:r>
    </w:p>
    <w:p w14:paraId="2D12D0C3" w14:textId="77777777" w:rsidR="00396B66" w:rsidRPr="00B61AFF" w:rsidRDefault="007C6028" w:rsidP="007C6028">
      <w:p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putem IS zdravstvene zaštite</w:t>
      </w:r>
    </w:p>
    <w:p w14:paraId="2D12D0C4" w14:textId="77777777" w:rsidR="0082338C" w:rsidRPr="00B61AFF" w:rsidRDefault="0082338C" w:rsidP="007C6028">
      <w:p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QR kod za </w:t>
      </w:r>
      <w:proofErr w:type="spellStart"/>
      <w:r w:rsidRPr="00B61AFF">
        <w:rPr>
          <w:sz w:val="22"/>
          <w:szCs w:val="22"/>
          <w:lang w:val="sr-Latn-ME"/>
        </w:rPr>
        <w:t>online</w:t>
      </w:r>
      <w:proofErr w:type="spellEnd"/>
      <w:r w:rsidRPr="00B61AFF">
        <w:rPr>
          <w:sz w:val="22"/>
          <w:szCs w:val="22"/>
          <w:lang w:val="sr-Latn-ME"/>
        </w:rPr>
        <w:t xml:space="preserve"> prijavu</w:t>
      </w:r>
      <w:r w:rsidR="0014423E" w:rsidRPr="00B61AFF">
        <w:rPr>
          <w:sz w:val="22"/>
          <w:szCs w:val="22"/>
          <w:lang w:val="sr-Latn-ME"/>
        </w:rPr>
        <w:t xml:space="preserve"> sumnje na neželjeno dejstvo lijeka</w:t>
      </w:r>
      <w:r w:rsidRPr="00B61AFF">
        <w:rPr>
          <w:sz w:val="22"/>
          <w:szCs w:val="22"/>
          <w:lang w:val="sr-Latn-ME"/>
        </w:rPr>
        <w:t>:</w:t>
      </w:r>
    </w:p>
    <w:p w14:paraId="2D12D0C5" w14:textId="77777777" w:rsidR="0082338C" w:rsidRPr="00B61AFF" w:rsidRDefault="0082338C" w:rsidP="007C6028">
      <w:pPr>
        <w:rPr>
          <w:sz w:val="22"/>
          <w:szCs w:val="22"/>
          <w:lang w:val="sr-Latn-ME"/>
        </w:rPr>
      </w:pPr>
    </w:p>
    <w:p w14:paraId="2D12D0C6" w14:textId="0EF09618" w:rsidR="0082338C" w:rsidRPr="00B61AFF" w:rsidRDefault="006A3FAF" w:rsidP="007C6028">
      <w:pPr>
        <w:rPr>
          <w:sz w:val="22"/>
          <w:szCs w:val="22"/>
          <w:lang w:val="sr-Latn-ME"/>
        </w:rPr>
      </w:pPr>
      <w:r w:rsidRPr="00B61AFF">
        <w:rPr>
          <w:b/>
          <w:bCs/>
          <w:noProof/>
          <w:sz w:val="22"/>
          <w:szCs w:val="22"/>
          <w:lang w:val="sr-Latn-ME"/>
        </w:rPr>
        <w:lastRenderedPageBreak/>
        <w:drawing>
          <wp:inline distT="0" distB="0" distL="0" distR="0" wp14:anchorId="0DF16F8A" wp14:editId="47E048B8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578C1C" w14:textId="30DB8AB6" w:rsidR="00974E08" w:rsidRPr="00B61AFF" w:rsidRDefault="00974E08" w:rsidP="00A32113">
      <w:pPr>
        <w:rPr>
          <w:sz w:val="22"/>
          <w:szCs w:val="22"/>
          <w:lang w:val="sr-Latn-ME"/>
        </w:rPr>
      </w:pPr>
    </w:p>
    <w:p w14:paraId="716532BE" w14:textId="77777777" w:rsidR="00974E08" w:rsidRPr="00B61AFF" w:rsidRDefault="00974E08" w:rsidP="00A32113">
      <w:pPr>
        <w:rPr>
          <w:sz w:val="22"/>
          <w:szCs w:val="22"/>
          <w:lang w:val="sr-Latn-ME"/>
        </w:rPr>
      </w:pPr>
    </w:p>
    <w:p w14:paraId="2D12D0C8" w14:textId="1BA2F013" w:rsidR="00A32113" w:rsidRPr="00B61AFF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61AFF">
        <w:rPr>
          <w:b/>
          <w:bCs/>
          <w:sz w:val="22"/>
          <w:szCs w:val="22"/>
          <w:lang w:val="sr-Latn-ME"/>
        </w:rPr>
        <w:t xml:space="preserve">5. </w:t>
      </w:r>
      <w:r w:rsidR="00291DAD" w:rsidRPr="00B61AFF">
        <w:rPr>
          <w:b/>
          <w:bCs/>
          <w:sz w:val="22"/>
          <w:szCs w:val="22"/>
          <w:lang w:val="sr-Latn-ME"/>
        </w:rPr>
        <w:tab/>
      </w:r>
      <w:r w:rsidRPr="00B61AFF">
        <w:rPr>
          <w:b/>
          <w:bCs/>
          <w:sz w:val="22"/>
          <w:szCs w:val="22"/>
          <w:lang w:val="sr-Latn-ME"/>
        </w:rPr>
        <w:t xml:space="preserve">KAKO ČUVATI LIJEK </w:t>
      </w:r>
      <w:r w:rsidR="00B604C8" w:rsidRPr="00B61AFF">
        <w:rPr>
          <w:b/>
          <w:bCs/>
          <w:sz w:val="22"/>
          <w:szCs w:val="22"/>
          <w:lang w:val="sr-Latn-ME"/>
        </w:rPr>
        <w:t>BUSCOPAN</w:t>
      </w:r>
    </w:p>
    <w:p w14:paraId="2D12D0C9" w14:textId="77777777" w:rsidR="00445D8F" w:rsidRPr="00B61AFF" w:rsidRDefault="00445D8F" w:rsidP="00A32113">
      <w:pPr>
        <w:rPr>
          <w:sz w:val="22"/>
          <w:szCs w:val="22"/>
          <w:lang w:val="sr-Latn-ME"/>
        </w:rPr>
      </w:pPr>
    </w:p>
    <w:p w14:paraId="2D12D0CA" w14:textId="77777777" w:rsidR="00991E7D" w:rsidRPr="00B61AFF" w:rsidRDefault="008A7F7D" w:rsidP="00B61AFF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Lijek čuvajte </w:t>
      </w:r>
      <w:r w:rsidR="00991E7D" w:rsidRPr="00B61AFF">
        <w:rPr>
          <w:sz w:val="22"/>
          <w:szCs w:val="22"/>
          <w:lang w:val="sr-Latn-ME"/>
        </w:rPr>
        <w:t>van pogleda i domašaja djece.</w:t>
      </w:r>
    </w:p>
    <w:p w14:paraId="2D12D0CB" w14:textId="77777777" w:rsidR="00991E7D" w:rsidRPr="00B61AFF" w:rsidRDefault="00991E7D" w:rsidP="00B61AFF">
      <w:pPr>
        <w:jc w:val="both"/>
        <w:rPr>
          <w:sz w:val="22"/>
          <w:szCs w:val="22"/>
          <w:lang w:val="sr-Latn-ME"/>
        </w:rPr>
      </w:pPr>
    </w:p>
    <w:p w14:paraId="2D12D0CC" w14:textId="1911AD47" w:rsidR="00D01E45" w:rsidRPr="00B61AFF" w:rsidRDefault="00D01E45" w:rsidP="00B61AFF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Ovaj lijek se ne smije upotrijebiti nakon isteka roka upotrebe navedenog na</w:t>
      </w:r>
      <w:r w:rsidR="00E8095A" w:rsidRPr="00B61AFF">
        <w:rPr>
          <w:sz w:val="22"/>
          <w:szCs w:val="22"/>
          <w:lang w:val="sr-Latn-ME"/>
        </w:rPr>
        <w:t xml:space="preserve"> spoljašnjem pakovanju</w:t>
      </w:r>
      <w:r w:rsidR="002C34E5" w:rsidRPr="00B61AFF">
        <w:rPr>
          <w:sz w:val="22"/>
          <w:szCs w:val="22"/>
          <w:lang w:val="sr-Latn-ME"/>
        </w:rPr>
        <w:t xml:space="preserve"> nakon "Važi do"</w:t>
      </w:r>
      <w:r w:rsidRPr="00B61AFF">
        <w:rPr>
          <w:sz w:val="22"/>
          <w:szCs w:val="22"/>
          <w:lang w:val="sr-Latn-ME"/>
        </w:rPr>
        <w:t>. Rok upotrebe odnosi se na posl</w:t>
      </w:r>
      <w:r w:rsidR="00275721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>ednji dan navedenog mjeseca.</w:t>
      </w:r>
    </w:p>
    <w:p w14:paraId="05E0B850" w14:textId="77777777" w:rsidR="00F51DD4" w:rsidRPr="00B61AFF" w:rsidRDefault="00F51DD4" w:rsidP="00B61AFF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3E634991" w14:textId="77777777" w:rsidR="00F51DD4" w:rsidRPr="00B61AFF" w:rsidRDefault="00F51DD4" w:rsidP="00B61AFF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Čuvati na temperaturi do 25°C.</w:t>
      </w:r>
    </w:p>
    <w:p w14:paraId="2D12D0CD" w14:textId="77777777" w:rsidR="00445D8F" w:rsidRPr="00B61AFF" w:rsidRDefault="00445D8F" w:rsidP="00B61AFF">
      <w:pPr>
        <w:jc w:val="both"/>
        <w:rPr>
          <w:b/>
          <w:bCs/>
          <w:sz w:val="22"/>
          <w:szCs w:val="22"/>
          <w:lang w:val="sr-Latn-ME"/>
        </w:rPr>
      </w:pPr>
    </w:p>
    <w:p w14:paraId="2D12D0CE" w14:textId="77777777" w:rsidR="00D01E45" w:rsidRPr="00B61AFF" w:rsidRDefault="00D01E45" w:rsidP="00B61AFF">
      <w:pPr>
        <w:jc w:val="both"/>
        <w:rPr>
          <w:sz w:val="22"/>
          <w:szCs w:val="22"/>
          <w:lang w:val="sr-Latn-ME" w:eastAsia="hr-HR"/>
        </w:rPr>
      </w:pPr>
      <w:r w:rsidRPr="00B61AFF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D12D0CF" w14:textId="77777777" w:rsidR="00D01E45" w:rsidRPr="00B61AFF" w:rsidRDefault="00D01E45" w:rsidP="00B61AFF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B61AFF">
        <w:rPr>
          <w:sz w:val="22"/>
          <w:szCs w:val="22"/>
          <w:lang w:val="sr-Latn-ME" w:eastAsia="hr-HR"/>
        </w:rPr>
        <w:t>Neupotrijebljeni</w:t>
      </w:r>
      <w:proofErr w:type="spellEnd"/>
      <w:r w:rsidRPr="00B61AFF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2D12D0D0" w14:textId="7353A96F" w:rsidR="00396B66" w:rsidRPr="00B61AFF" w:rsidRDefault="00396B66" w:rsidP="00A32113">
      <w:pPr>
        <w:rPr>
          <w:bCs/>
          <w:sz w:val="22"/>
          <w:szCs w:val="22"/>
          <w:lang w:val="sr-Latn-ME"/>
        </w:rPr>
      </w:pPr>
    </w:p>
    <w:p w14:paraId="6B97EDAD" w14:textId="77777777" w:rsidR="00974E08" w:rsidRPr="00B61AFF" w:rsidRDefault="00974E08" w:rsidP="00A32113">
      <w:pPr>
        <w:rPr>
          <w:bCs/>
          <w:sz w:val="22"/>
          <w:szCs w:val="22"/>
          <w:lang w:val="sr-Latn-ME"/>
        </w:rPr>
      </w:pPr>
    </w:p>
    <w:p w14:paraId="2D12D0D1" w14:textId="77777777" w:rsidR="00A32113" w:rsidRPr="00B61AFF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61AFF">
        <w:rPr>
          <w:b/>
          <w:bCs/>
          <w:sz w:val="22"/>
          <w:szCs w:val="22"/>
          <w:lang w:val="sr-Latn-ME"/>
        </w:rPr>
        <w:t xml:space="preserve">6. </w:t>
      </w:r>
      <w:r w:rsidR="00291DAD" w:rsidRPr="00B61AFF">
        <w:rPr>
          <w:b/>
          <w:bCs/>
          <w:sz w:val="22"/>
          <w:szCs w:val="22"/>
          <w:lang w:val="sr-Latn-ME"/>
        </w:rPr>
        <w:tab/>
      </w:r>
      <w:r w:rsidR="00326EEC" w:rsidRPr="00B61AFF">
        <w:rPr>
          <w:b/>
          <w:bCs/>
          <w:sz w:val="22"/>
          <w:szCs w:val="22"/>
          <w:lang w:val="sr-Latn-ME"/>
        </w:rPr>
        <w:t xml:space="preserve">SADRŽAJ PAKOVANJA I </w:t>
      </w:r>
      <w:r w:rsidRPr="00B61AFF">
        <w:rPr>
          <w:b/>
          <w:bCs/>
          <w:sz w:val="22"/>
          <w:szCs w:val="22"/>
          <w:lang w:val="sr-Latn-ME"/>
        </w:rPr>
        <w:t>DODATNE INFORMACIJE</w:t>
      </w:r>
      <w:r w:rsidR="00E06040" w:rsidRPr="00B61AFF">
        <w:rPr>
          <w:b/>
          <w:bCs/>
          <w:sz w:val="22"/>
          <w:szCs w:val="22"/>
          <w:lang w:val="sr-Latn-ME"/>
        </w:rPr>
        <w:t xml:space="preserve"> </w:t>
      </w:r>
    </w:p>
    <w:p w14:paraId="2D12D0D2" w14:textId="77777777" w:rsidR="00445D8F" w:rsidRPr="00B61AFF" w:rsidRDefault="00445D8F" w:rsidP="00A32113">
      <w:pPr>
        <w:rPr>
          <w:sz w:val="22"/>
          <w:szCs w:val="22"/>
          <w:lang w:val="sr-Latn-ME"/>
        </w:rPr>
      </w:pPr>
    </w:p>
    <w:p w14:paraId="2D12D0D3" w14:textId="154214A2" w:rsidR="00445D8F" w:rsidRPr="00B61AFF" w:rsidRDefault="00A32113" w:rsidP="00A32113">
      <w:pPr>
        <w:rPr>
          <w:b/>
          <w:sz w:val="22"/>
          <w:szCs w:val="22"/>
          <w:lang w:val="sr-Latn-ME"/>
        </w:rPr>
      </w:pPr>
      <w:r w:rsidRPr="00B61AFF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2F3376" w:rsidRPr="00B61AFF">
        <w:rPr>
          <w:b/>
          <w:bCs/>
          <w:sz w:val="22"/>
          <w:szCs w:val="22"/>
          <w:lang w:val="sr-Latn-ME"/>
        </w:rPr>
        <w:t>Buscopan</w:t>
      </w:r>
      <w:proofErr w:type="spellEnd"/>
    </w:p>
    <w:p w14:paraId="2D12D0D4" w14:textId="77777777" w:rsidR="00326EEC" w:rsidRPr="00B61AFF" w:rsidRDefault="00326EEC" w:rsidP="00A32113">
      <w:pPr>
        <w:rPr>
          <w:b/>
          <w:sz w:val="22"/>
          <w:szCs w:val="22"/>
          <w:lang w:val="sr-Latn-ME"/>
        </w:rPr>
      </w:pPr>
    </w:p>
    <w:p w14:paraId="4CBBCE6A" w14:textId="32968403" w:rsidR="00974E08" w:rsidRPr="00B61AFF" w:rsidRDefault="00974E08" w:rsidP="00947773">
      <w:p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- </w:t>
      </w:r>
      <w:r w:rsidR="00326EEC" w:rsidRPr="00B61AFF">
        <w:rPr>
          <w:sz w:val="22"/>
          <w:szCs w:val="22"/>
          <w:lang w:val="sr-Latn-ME"/>
        </w:rPr>
        <w:t>Aktivn</w:t>
      </w:r>
      <w:r w:rsidR="006346AC" w:rsidRPr="00B61AFF">
        <w:rPr>
          <w:sz w:val="22"/>
          <w:szCs w:val="22"/>
          <w:lang w:val="sr-Latn-ME"/>
        </w:rPr>
        <w:t>a</w:t>
      </w:r>
      <w:r w:rsidR="00326EEC" w:rsidRPr="00B61AFF">
        <w:rPr>
          <w:sz w:val="22"/>
          <w:szCs w:val="22"/>
          <w:lang w:val="sr-Latn-ME"/>
        </w:rPr>
        <w:t xml:space="preserve"> supstanca je</w:t>
      </w:r>
      <w:r w:rsidRPr="00B61AFF">
        <w:rPr>
          <w:sz w:val="22"/>
          <w:szCs w:val="22"/>
          <w:lang w:val="sr-Latn-ME"/>
        </w:rPr>
        <w:t xml:space="preserve"> </w:t>
      </w:r>
      <w:proofErr w:type="spellStart"/>
      <w:r w:rsidRPr="00B61AFF">
        <w:rPr>
          <w:sz w:val="22"/>
          <w:szCs w:val="22"/>
          <w:lang w:val="sr-Latn-ME"/>
        </w:rPr>
        <w:t>hioscin</w:t>
      </w:r>
      <w:proofErr w:type="spellEnd"/>
      <w:r w:rsidRPr="00B61AFF">
        <w:rPr>
          <w:sz w:val="22"/>
          <w:szCs w:val="22"/>
          <w:lang w:val="sr-Latn-ME"/>
        </w:rPr>
        <w:t xml:space="preserve"> </w:t>
      </w:r>
      <w:proofErr w:type="spellStart"/>
      <w:r w:rsidRPr="00B61AFF">
        <w:rPr>
          <w:sz w:val="22"/>
          <w:szCs w:val="22"/>
          <w:lang w:val="sr-Latn-ME"/>
        </w:rPr>
        <w:t>butilbromid</w:t>
      </w:r>
      <w:proofErr w:type="spellEnd"/>
      <w:r w:rsidRPr="00B61AFF">
        <w:rPr>
          <w:sz w:val="22"/>
          <w:szCs w:val="22"/>
          <w:lang w:val="sr-Latn-ME"/>
        </w:rPr>
        <w:t>.</w:t>
      </w:r>
      <w:r w:rsidR="00947773" w:rsidRPr="00B61AFF">
        <w:rPr>
          <w:sz w:val="22"/>
          <w:szCs w:val="22"/>
          <w:lang w:val="sr-Latn-ME"/>
        </w:rPr>
        <w:t xml:space="preserve"> </w:t>
      </w:r>
    </w:p>
    <w:p w14:paraId="49949A14" w14:textId="62D48D5D" w:rsidR="00947773" w:rsidRPr="00B61AFF" w:rsidRDefault="00974E08" w:rsidP="00947773">
      <w:p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Jedna</w:t>
      </w:r>
      <w:r w:rsidR="00947773" w:rsidRPr="00B61AFF">
        <w:rPr>
          <w:sz w:val="22"/>
          <w:szCs w:val="22"/>
          <w:lang w:val="sr-Latn-ME"/>
        </w:rPr>
        <w:t xml:space="preserve"> obložena tableta sadrži 10 mg </w:t>
      </w:r>
      <w:proofErr w:type="spellStart"/>
      <w:r w:rsidR="00947773" w:rsidRPr="00B61AFF">
        <w:rPr>
          <w:sz w:val="22"/>
          <w:szCs w:val="22"/>
          <w:lang w:val="sr-Latn-ME"/>
        </w:rPr>
        <w:t>hioscin</w:t>
      </w:r>
      <w:proofErr w:type="spellEnd"/>
      <w:r w:rsidRPr="00B61AFF">
        <w:rPr>
          <w:sz w:val="22"/>
          <w:szCs w:val="22"/>
          <w:lang w:val="sr-Latn-ME"/>
        </w:rPr>
        <w:t xml:space="preserve"> </w:t>
      </w:r>
      <w:proofErr w:type="spellStart"/>
      <w:r w:rsidR="00947773" w:rsidRPr="00B61AFF">
        <w:rPr>
          <w:sz w:val="22"/>
          <w:szCs w:val="22"/>
          <w:lang w:val="sr-Latn-ME"/>
        </w:rPr>
        <w:t>butilbromida</w:t>
      </w:r>
      <w:proofErr w:type="spellEnd"/>
      <w:r w:rsidR="00947773" w:rsidRPr="00B61AFF">
        <w:rPr>
          <w:sz w:val="22"/>
          <w:szCs w:val="22"/>
          <w:lang w:val="sr-Latn-ME"/>
        </w:rPr>
        <w:t xml:space="preserve"> </w:t>
      </w:r>
    </w:p>
    <w:p w14:paraId="2D12D0D5" w14:textId="64E7DE49" w:rsidR="00326EEC" w:rsidRPr="00B61AFF" w:rsidRDefault="00326EEC" w:rsidP="00947773">
      <w:pPr>
        <w:keepNext/>
        <w:tabs>
          <w:tab w:val="left" w:pos="720"/>
        </w:tabs>
        <w:ind w:right="-2"/>
        <w:rPr>
          <w:i/>
          <w:sz w:val="22"/>
          <w:szCs w:val="22"/>
          <w:lang w:val="sr-Latn-ME"/>
        </w:rPr>
      </w:pPr>
    </w:p>
    <w:p w14:paraId="5E636002" w14:textId="5605A164" w:rsidR="00400418" w:rsidRPr="00B61AFF" w:rsidRDefault="00974E08" w:rsidP="00947773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- </w:t>
      </w:r>
      <w:r w:rsidR="00947773" w:rsidRPr="00B61AFF">
        <w:rPr>
          <w:sz w:val="22"/>
          <w:szCs w:val="22"/>
          <w:lang w:val="sr-Latn-ME"/>
        </w:rPr>
        <w:t>Po</w:t>
      </w:r>
      <w:r w:rsidR="00326EEC" w:rsidRPr="00B61AFF">
        <w:rPr>
          <w:sz w:val="22"/>
          <w:szCs w:val="22"/>
          <w:lang w:val="sr-Latn-ME"/>
        </w:rPr>
        <w:t>moćne supstance</w:t>
      </w:r>
      <w:r w:rsidR="00947773" w:rsidRPr="00B61AFF">
        <w:rPr>
          <w:sz w:val="22"/>
          <w:szCs w:val="22"/>
          <w:lang w:val="sr-Latn-ME"/>
        </w:rPr>
        <w:t xml:space="preserve"> </w:t>
      </w:r>
      <w:r w:rsidR="00326EEC" w:rsidRPr="00B61AFF">
        <w:rPr>
          <w:sz w:val="22"/>
          <w:szCs w:val="22"/>
          <w:lang w:val="sr-Latn-ME"/>
        </w:rPr>
        <w:t>s</w:t>
      </w:r>
      <w:r w:rsidR="00947773" w:rsidRPr="00B61AFF">
        <w:rPr>
          <w:sz w:val="22"/>
          <w:szCs w:val="22"/>
          <w:lang w:val="sr-Latn-ME"/>
        </w:rPr>
        <w:t>u:</w:t>
      </w:r>
    </w:p>
    <w:p w14:paraId="7673B0C2" w14:textId="02E6B2B3" w:rsidR="00400418" w:rsidRPr="00B61AFF" w:rsidRDefault="00974E08" w:rsidP="00B61AFF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B61AFF">
        <w:rPr>
          <w:bCs/>
          <w:i/>
          <w:sz w:val="22"/>
          <w:szCs w:val="22"/>
          <w:lang w:val="sr-Latn-ME" w:bidi="ne-NP"/>
        </w:rPr>
        <w:t>J</w:t>
      </w:r>
      <w:r w:rsidR="00400418" w:rsidRPr="00B61AFF">
        <w:rPr>
          <w:bCs/>
          <w:i/>
          <w:sz w:val="22"/>
          <w:szCs w:val="22"/>
          <w:lang w:val="sr-Latn-ME" w:bidi="ne-NP"/>
        </w:rPr>
        <w:t>ezgr</w:t>
      </w:r>
      <w:r w:rsidRPr="00B61AFF">
        <w:rPr>
          <w:bCs/>
          <w:i/>
          <w:sz w:val="22"/>
          <w:szCs w:val="22"/>
          <w:lang w:val="sr-Latn-ME" w:bidi="ne-NP"/>
        </w:rPr>
        <w:t>o</w:t>
      </w:r>
      <w:r w:rsidR="00400418" w:rsidRPr="00B61AFF">
        <w:rPr>
          <w:bCs/>
          <w:i/>
          <w:sz w:val="22"/>
          <w:szCs w:val="22"/>
          <w:lang w:val="sr-Latn-ME" w:bidi="ne-NP"/>
        </w:rPr>
        <w:t xml:space="preserve"> tablete</w:t>
      </w:r>
      <w:r w:rsidR="00400418" w:rsidRPr="00B61AFF">
        <w:rPr>
          <w:b/>
          <w:bCs/>
          <w:sz w:val="22"/>
          <w:szCs w:val="22"/>
          <w:lang w:val="sr-Latn-ME" w:bidi="ne-NP"/>
        </w:rPr>
        <w:t>:</w:t>
      </w:r>
      <w:r w:rsidRPr="00B61AFF">
        <w:rPr>
          <w:sz w:val="22"/>
          <w:szCs w:val="22"/>
          <w:lang w:val="sr-Latn-ME" w:bidi="ne-NP"/>
        </w:rPr>
        <w:t xml:space="preserve"> </w:t>
      </w:r>
      <w:r w:rsidRPr="00B61AFF">
        <w:rPr>
          <w:color w:val="000000"/>
          <w:sz w:val="22"/>
          <w:szCs w:val="22"/>
          <w:lang w:val="sr-Latn-ME"/>
        </w:rPr>
        <w:t>k</w:t>
      </w:r>
      <w:r w:rsidR="00461A60" w:rsidRPr="00B61AFF">
        <w:rPr>
          <w:color w:val="000000"/>
          <w:sz w:val="22"/>
          <w:szCs w:val="22"/>
          <w:lang w:val="sr-Latn-ME"/>
        </w:rPr>
        <w:t>alcijum</w:t>
      </w:r>
      <w:r w:rsidRPr="00B61AFF">
        <w:rPr>
          <w:color w:val="000000"/>
          <w:sz w:val="22"/>
          <w:szCs w:val="22"/>
          <w:lang w:val="sr-Latn-ME"/>
        </w:rPr>
        <w:t xml:space="preserve"> </w:t>
      </w:r>
      <w:r w:rsidR="00461A60" w:rsidRPr="00B61AFF">
        <w:rPr>
          <w:color w:val="000000"/>
          <w:sz w:val="22"/>
          <w:szCs w:val="22"/>
          <w:lang w:val="sr-Latn-ME"/>
        </w:rPr>
        <w:t>hidrogen</w:t>
      </w:r>
      <w:r w:rsidRPr="00B61AFF">
        <w:rPr>
          <w:color w:val="000000"/>
          <w:sz w:val="22"/>
          <w:szCs w:val="22"/>
          <w:lang w:val="sr-Latn-ME"/>
        </w:rPr>
        <w:t xml:space="preserve"> </w:t>
      </w:r>
      <w:r w:rsidR="00461A60" w:rsidRPr="00B61AFF">
        <w:rPr>
          <w:color w:val="000000"/>
          <w:sz w:val="22"/>
          <w:szCs w:val="22"/>
          <w:lang w:val="sr-Latn-ME"/>
        </w:rPr>
        <w:t>fosfat</w:t>
      </w:r>
      <w:r w:rsidRPr="00B61AFF">
        <w:rPr>
          <w:color w:val="000000"/>
          <w:sz w:val="22"/>
          <w:szCs w:val="22"/>
          <w:lang w:val="sr-Latn-ME"/>
        </w:rPr>
        <w:t>, bezvodni</w:t>
      </w:r>
      <w:r w:rsidR="00461A60" w:rsidRPr="00B61AFF">
        <w:rPr>
          <w:color w:val="000000"/>
          <w:sz w:val="22"/>
          <w:szCs w:val="22"/>
          <w:lang w:val="sr-Latn-ME"/>
        </w:rPr>
        <w:t xml:space="preserve">; </w:t>
      </w:r>
      <w:r w:rsidRPr="00B61AFF">
        <w:rPr>
          <w:color w:val="000000"/>
          <w:sz w:val="22"/>
          <w:szCs w:val="22"/>
          <w:lang w:val="sr-Latn-ME"/>
        </w:rPr>
        <w:t>s</w:t>
      </w:r>
      <w:r w:rsidR="00461A60" w:rsidRPr="00B61AFF">
        <w:rPr>
          <w:color w:val="000000"/>
          <w:sz w:val="22"/>
          <w:szCs w:val="22"/>
          <w:lang w:val="sr-Latn-ME"/>
        </w:rPr>
        <w:t xml:space="preserve">krob, kukuruzni; </w:t>
      </w:r>
      <w:r w:rsidRPr="00B61AFF">
        <w:rPr>
          <w:color w:val="000000"/>
          <w:sz w:val="22"/>
          <w:szCs w:val="22"/>
          <w:lang w:val="sr-Latn-ME"/>
        </w:rPr>
        <w:t>s</w:t>
      </w:r>
      <w:r w:rsidR="00461A60" w:rsidRPr="00B61AFF">
        <w:rPr>
          <w:color w:val="000000"/>
          <w:sz w:val="22"/>
          <w:szCs w:val="22"/>
          <w:lang w:val="sr-Latn-ME"/>
        </w:rPr>
        <w:t xml:space="preserve">krob, kukuruzni, </w:t>
      </w:r>
      <w:proofErr w:type="spellStart"/>
      <w:r w:rsidR="00461A60" w:rsidRPr="00B61AFF">
        <w:rPr>
          <w:color w:val="000000"/>
          <w:sz w:val="22"/>
          <w:szCs w:val="22"/>
          <w:lang w:val="sr-Latn-ME"/>
        </w:rPr>
        <w:t>rastvorni</w:t>
      </w:r>
      <w:proofErr w:type="spellEnd"/>
      <w:r w:rsidR="00461A60" w:rsidRPr="00B61AFF">
        <w:rPr>
          <w:color w:val="000000"/>
          <w:sz w:val="22"/>
          <w:szCs w:val="22"/>
          <w:lang w:val="sr-Latn-ME"/>
        </w:rPr>
        <w:t xml:space="preserve">; </w:t>
      </w:r>
      <w:r w:rsidRPr="00B61AFF">
        <w:rPr>
          <w:color w:val="000000"/>
          <w:sz w:val="22"/>
          <w:szCs w:val="22"/>
          <w:lang w:val="sr-Latn-ME"/>
        </w:rPr>
        <w:t>s</w:t>
      </w:r>
      <w:r w:rsidR="00461A60" w:rsidRPr="00B61AFF">
        <w:rPr>
          <w:color w:val="000000"/>
          <w:sz w:val="22"/>
          <w:szCs w:val="22"/>
          <w:lang w:val="sr-Latn-ME"/>
        </w:rPr>
        <w:t>ilicijum</w:t>
      </w:r>
      <w:r w:rsidRPr="00B61AFF">
        <w:rPr>
          <w:color w:val="000000"/>
          <w:sz w:val="22"/>
          <w:szCs w:val="22"/>
          <w:lang w:val="sr-Latn-ME"/>
        </w:rPr>
        <w:t xml:space="preserve"> </w:t>
      </w:r>
      <w:r w:rsidR="00461A60" w:rsidRPr="00B61AFF">
        <w:rPr>
          <w:color w:val="000000"/>
          <w:sz w:val="22"/>
          <w:szCs w:val="22"/>
          <w:lang w:val="sr-Latn-ME"/>
        </w:rPr>
        <w:t xml:space="preserve">dioksid, koloidni, bezvodni; </w:t>
      </w:r>
      <w:r w:rsidRPr="00B61AFF">
        <w:rPr>
          <w:color w:val="000000"/>
          <w:sz w:val="22"/>
          <w:szCs w:val="22"/>
          <w:lang w:val="sr-Latn-ME"/>
        </w:rPr>
        <w:t>v</w:t>
      </w:r>
      <w:r w:rsidR="00461A60" w:rsidRPr="00B61AFF">
        <w:rPr>
          <w:color w:val="000000"/>
          <w:sz w:val="22"/>
          <w:szCs w:val="22"/>
          <w:lang w:val="sr-Latn-ME"/>
        </w:rPr>
        <w:t>inska kiselina</w:t>
      </w:r>
      <w:r w:rsidRPr="00B61AFF">
        <w:rPr>
          <w:color w:val="000000"/>
          <w:sz w:val="22"/>
          <w:szCs w:val="22"/>
          <w:lang w:val="sr-Latn-ME"/>
        </w:rPr>
        <w:t xml:space="preserve"> i</w:t>
      </w:r>
      <w:r w:rsidR="00461A60" w:rsidRPr="00B61AFF">
        <w:rPr>
          <w:color w:val="000000"/>
          <w:sz w:val="22"/>
          <w:szCs w:val="22"/>
          <w:lang w:val="sr-Latn-ME"/>
        </w:rPr>
        <w:t xml:space="preserve"> </w:t>
      </w:r>
      <w:r w:rsidRPr="00B61AFF">
        <w:rPr>
          <w:color w:val="000000"/>
          <w:sz w:val="22"/>
          <w:szCs w:val="22"/>
          <w:lang w:val="sr-Latn-ME"/>
        </w:rPr>
        <w:t>s</w:t>
      </w:r>
      <w:r w:rsidR="00461A60" w:rsidRPr="00B61AFF">
        <w:rPr>
          <w:color w:val="000000"/>
          <w:sz w:val="22"/>
          <w:szCs w:val="22"/>
          <w:lang w:val="sr-Latn-ME"/>
        </w:rPr>
        <w:t>tearinska kiselina.</w:t>
      </w:r>
    </w:p>
    <w:p w14:paraId="2D12D0D6" w14:textId="2DE87312" w:rsidR="00326EEC" w:rsidRPr="00B61AFF" w:rsidRDefault="00400418" w:rsidP="00B61AF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61AFF">
        <w:rPr>
          <w:bCs/>
          <w:i/>
          <w:sz w:val="22"/>
          <w:szCs w:val="22"/>
          <w:lang w:val="sr-Latn-ME" w:bidi="ne-NP"/>
        </w:rPr>
        <w:t xml:space="preserve">Obloga tablete: </w:t>
      </w:r>
      <w:proofErr w:type="spellStart"/>
      <w:r w:rsidR="00974E08" w:rsidRPr="00B61AFF">
        <w:rPr>
          <w:color w:val="000000"/>
          <w:sz w:val="22"/>
          <w:szCs w:val="22"/>
          <w:lang w:val="sr-Latn-ME"/>
        </w:rPr>
        <w:t>p</w:t>
      </w:r>
      <w:r w:rsidR="003F7742" w:rsidRPr="00B61AFF">
        <w:rPr>
          <w:color w:val="000000"/>
          <w:sz w:val="22"/>
          <w:szCs w:val="22"/>
          <w:lang w:val="sr-Latn-ME"/>
        </w:rPr>
        <w:t>ovidon</w:t>
      </w:r>
      <w:proofErr w:type="spellEnd"/>
      <w:r w:rsidR="003F7742" w:rsidRPr="00B61AFF">
        <w:rPr>
          <w:color w:val="000000"/>
          <w:sz w:val="22"/>
          <w:szCs w:val="22"/>
          <w:lang w:val="sr-Latn-ME"/>
        </w:rPr>
        <w:t xml:space="preserve">; </w:t>
      </w:r>
      <w:r w:rsidR="00974E08" w:rsidRPr="00B61AFF">
        <w:rPr>
          <w:color w:val="000000"/>
          <w:sz w:val="22"/>
          <w:szCs w:val="22"/>
          <w:lang w:val="sr-Latn-ME"/>
        </w:rPr>
        <w:t>s</w:t>
      </w:r>
      <w:r w:rsidR="003F7742" w:rsidRPr="00B61AFF">
        <w:rPr>
          <w:color w:val="000000"/>
          <w:sz w:val="22"/>
          <w:szCs w:val="22"/>
          <w:lang w:val="sr-Latn-ME"/>
        </w:rPr>
        <w:t>aharoza;</w:t>
      </w:r>
      <w:r w:rsidR="00974E08" w:rsidRPr="00B61AFF">
        <w:rPr>
          <w:color w:val="000000"/>
          <w:sz w:val="22"/>
          <w:szCs w:val="22"/>
          <w:lang w:val="sr-Latn-ME"/>
        </w:rPr>
        <w:t xml:space="preserve"> talk;</w:t>
      </w:r>
      <w:r w:rsidR="003F7742" w:rsidRPr="00B61AFF">
        <w:rPr>
          <w:color w:val="000000"/>
          <w:sz w:val="22"/>
          <w:szCs w:val="22"/>
          <w:lang w:val="sr-Latn-ME"/>
        </w:rPr>
        <w:t xml:space="preserve"> </w:t>
      </w:r>
      <w:r w:rsidR="00974E08" w:rsidRPr="00B61AFF">
        <w:rPr>
          <w:color w:val="000000"/>
          <w:sz w:val="22"/>
          <w:szCs w:val="22"/>
          <w:lang w:val="sr-Latn-ME"/>
        </w:rPr>
        <w:t>a</w:t>
      </w:r>
      <w:r w:rsidR="003F7742" w:rsidRPr="00B61AFF">
        <w:rPr>
          <w:color w:val="000000"/>
          <w:sz w:val="22"/>
          <w:szCs w:val="22"/>
          <w:lang w:val="sr-Latn-ME"/>
        </w:rPr>
        <w:t xml:space="preserve">rapska guma; </w:t>
      </w:r>
      <w:r w:rsidR="00974E08" w:rsidRPr="00B61AFF">
        <w:rPr>
          <w:color w:val="000000"/>
          <w:sz w:val="22"/>
          <w:szCs w:val="22"/>
          <w:lang w:val="sr-Latn-ME"/>
        </w:rPr>
        <w:t>t</w:t>
      </w:r>
      <w:r w:rsidR="003F7742" w:rsidRPr="00B61AFF">
        <w:rPr>
          <w:color w:val="000000"/>
          <w:sz w:val="22"/>
          <w:szCs w:val="22"/>
          <w:lang w:val="sr-Latn-ME"/>
        </w:rPr>
        <w:t>itan</w:t>
      </w:r>
      <w:r w:rsidR="00974E08" w:rsidRPr="00B61AFF">
        <w:rPr>
          <w:color w:val="000000"/>
          <w:sz w:val="22"/>
          <w:szCs w:val="22"/>
          <w:lang w:val="sr-Latn-ME"/>
        </w:rPr>
        <w:t xml:space="preserve"> </w:t>
      </w:r>
      <w:r w:rsidR="003F7742" w:rsidRPr="00B61AFF">
        <w:rPr>
          <w:color w:val="000000"/>
          <w:sz w:val="22"/>
          <w:szCs w:val="22"/>
          <w:lang w:val="sr-Latn-ME"/>
        </w:rPr>
        <w:t xml:space="preserve">dioksid (E171); </w:t>
      </w:r>
      <w:proofErr w:type="spellStart"/>
      <w:r w:rsidR="00974E08" w:rsidRPr="00B61AFF">
        <w:rPr>
          <w:color w:val="000000"/>
          <w:sz w:val="22"/>
          <w:szCs w:val="22"/>
          <w:lang w:val="sr-Latn-ME"/>
        </w:rPr>
        <w:t>m</w:t>
      </w:r>
      <w:r w:rsidR="003F7742" w:rsidRPr="00B61AFF">
        <w:rPr>
          <w:color w:val="000000"/>
          <w:sz w:val="22"/>
          <w:szCs w:val="22"/>
          <w:lang w:val="sr-Latn-ME"/>
        </w:rPr>
        <w:t>akrogol</w:t>
      </w:r>
      <w:proofErr w:type="spellEnd"/>
      <w:r w:rsidR="003F7742" w:rsidRPr="00B61AFF">
        <w:rPr>
          <w:color w:val="000000"/>
          <w:sz w:val="22"/>
          <w:szCs w:val="22"/>
          <w:lang w:val="sr-Latn-ME"/>
        </w:rPr>
        <w:t xml:space="preserve"> 6000; </w:t>
      </w:r>
      <w:proofErr w:type="spellStart"/>
      <w:r w:rsidR="00974E08" w:rsidRPr="00B61AFF">
        <w:rPr>
          <w:color w:val="000000"/>
          <w:sz w:val="22"/>
          <w:szCs w:val="22"/>
          <w:lang w:val="sr-Latn-ME"/>
        </w:rPr>
        <w:t>k</w:t>
      </w:r>
      <w:r w:rsidR="003F7742" w:rsidRPr="00B61AFF">
        <w:rPr>
          <w:color w:val="000000"/>
          <w:sz w:val="22"/>
          <w:szCs w:val="22"/>
          <w:lang w:val="sr-Latn-ME"/>
        </w:rPr>
        <w:t>arnauba</w:t>
      </w:r>
      <w:proofErr w:type="spellEnd"/>
      <w:r w:rsidR="003F7742" w:rsidRPr="00B61AFF">
        <w:rPr>
          <w:color w:val="000000"/>
          <w:sz w:val="22"/>
          <w:szCs w:val="22"/>
          <w:lang w:val="sr-Latn-ME"/>
        </w:rPr>
        <w:t xml:space="preserve"> vosak</w:t>
      </w:r>
      <w:r w:rsidR="00974E08" w:rsidRPr="00B61AFF">
        <w:rPr>
          <w:color w:val="000000"/>
          <w:sz w:val="22"/>
          <w:szCs w:val="22"/>
          <w:lang w:val="sr-Latn-ME"/>
        </w:rPr>
        <w:t xml:space="preserve"> i</w:t>
      </w:r>
      <w:r w:rsidR="003F7742" w:rsidRPr="00B61AFF">
        <w:rPr>
          <w:color w:val="000000"/>
          <w:sz w:val="22"/>
          <w:szCs w:val="22"/>
          <w:lang w:val="sr-Latn-ME"/>
        </w:rPr>
        <w:t xml:space="preserve"> </w:t>
      </w:r>
      <w:r w:rsidR="00974E08" w:rsidRPr="00B61AFF">
        <w:rPr>
          <w:color w:val="000000"/>
          <w:sz w:val="22"/>
          <w:szCs w:val="22"/>
          <w:lang w:val="sr-Latn-ME"/>
        </w:rPr>
        <w:t>pčelinji</w:t>
      </w:r>
      <w:r w:rsidR="003F7742" w:rsidRPr="00B61AFF">
        <w:rPr>
          <w:color w:val="000000"/>
          <w:sz w:val="22"/>
          <w:szCs w:val="22"/>
          <w:lang w:val="sr-Latn-ME"/>
        </w:rPr>
        <w:t xml:space="preserve"> vosak</w:t>
      </w:r>
      <w:r w:rsidR="00974E08" w:rsidRPr="00B61AFF">
        <w:rPr>
          <w:color w:val="000000"/>
          <w:sz w:val="22"/>
          <w:szCs w:val="22"/>
          <w:lang w:val="sr-Latn-ME"/>
        </w:rPr>
        <w:t>, bijeli.</w:t>
      </w:r>
    </w:p>
    <w:p w14:paraId="2D12D0D7" w14:textId="77777777" w:rsidR="00326EEC" w:rsidRPr="00B61AFF" w:rsidRDefault="00326EEC" w:rsidP="00A32113">
      <w:pPr>
        <w:rPr>
          <w:sz w:val="22"/>
          <w:szCs w:val="22"/>
          <w:lang w:val="sr-Latn-ME"/>
        </w:rPr>
      </w:pPr>
    </w:p>
    <w:p w14:paraId="2D12D0D8" w14:textId="6AD5421E" w:rsidR="00A32113" w:rsidRPr="00B61AFF" w:rsidRDefault="00A32113" w:rsidP="00A32113">
      <w:pPr>
        <w:rPr>
          <w:b/>
          <w:sz w:val="22"/>
          <w:szCs w:val="22"/>
          <w:lang w:val="sr-Latn-ME"/>
        </w:rPr>
      </w:pPr>
      <w:r w:rsidRPr="00B61AFF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400418" w:rsidRPr="00B61AFF">
        <w:rPr>
          <w:b/>
          <w:sz w:val="22"/>
          <w:szCs w:val="22"/>
          <w:lang w:val="sr-Latn-ME"/>
        </w:rPr>
        <w:t>Buscopan</w:t>
      </w:r>
      <w:proofErr w:type="spellEnd"/>
      <w:r w:rsidRPr="00B61AFF">
        <w:rPr>
          <w:b/>
          <w:sz w:val="22"/>
          <w:szCs w:val="22"/>
          <w:lang w:val="sr-Latn-ME"/>
        </w:rPr>
        <w:t xml:space="preserve"> i sadržaj pakovanja</w:t>
      </w:r>
    </w:p>
    <w:p w14:paraId="1A0BA818" w14:textId="77777777" w:rsidR="00EE7E7C" w:rsidRPr="00B61AFF" w:rsidRDefault="00EE7E7C" w:rsidP="00A32113">
      <w:pPr>
        <w:rPr>
          <w:b/>
          <w:sz w:val="22"/>
          <w:szCs w:val="22"/>
          <w:lang w:val="sr-Latn-ME"/>
        </w:rPr>
      </w:pPr>
    </w:p>
    <w:p w14:paraId="268F83FC" w14:textId="398A318D" w:rsidR="00EE7E7C" w:rsidRPr="00B61AFF" w:rsidRDefault="00EE7E7C" w:rsidP="00B61AF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Okrugle, </w:t>
      </w:r>
      <w:proofErr w:type="spellStart"/>
      <w:r w:rsidRPr="00B61AFF">
        <w:rPr>
          <w:sz w:val="22"/>
          <w:szCs w:val="22"/>
          <w:lang w:val="sr-Latn-ME"/>
        </w:rPr>
        <w:t>bikonveksne</w:t>
      </w:r>
      <w:proofErr w:type="spellEnd"/>
      <w:r w:rsidRPr="00B61AFF">
        <w:rPr>
          <w:sz w:val="22"/>
          <w:szCs w:val="22"/>
          <w:lang w:val="sr-Latn-ME"/>
        </w:rPr>
        <w:t>, b</w:t>
      </w:r>
      <w:r w:rsidR="001519F4" w:rsidRPr="00B61AFF">
        <w:rPr>
          <w:sz w:val="22"/>
          <w:szCs w:val="22"/>
          <w:lang w:val="sr-Latn-ME"/>
        </w:rPr>
        <w:t>ij</w:t>
      </w:r>
      <w:r w:rsidRPr="00B61AFF">
        <w:rPr>
          <w:sz w:val="22"/>
          <w:szCs w:val="22"/>
          <w:lang w:val="sr-Latn-ME"/>
        </w:rPr>
        <w:t>ele obložene tablete.</w:t>
      </w:r>
    </w:p>
    <w:p w14:paraId="43EC5783" w14:textId="77777777" w:rsidR="00EE7E7C" w:rsidRPr="00B61AFF" w:rsidRDefault="00EE7E7C" w:rsidP="00B61AFF">
      <w:pPr>
        <w:jc w:val="both"/>
        <w:rPr>
          <w:sz w:val="22"/>
          <w:szCs w:val="22"/>
          <w:lang w:val="sr-Latn-ME"/>
        </w:rPr>
      </w:pPr>
    </w:p>
    <w:p w14:paraId="74025BDA" w14:textId="03644844" w:rsidR="00974E08" w:rsidRPr="00B61AFF" w:rsidRDefault="00974E08" w:rsidP="00B61A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 xml:space="preserve">Unutrašnje pakovanje je </w:t>
      </w:r>
      <w:r w:rsidR="00913B38" w:rsidRPr="00B61AFF">
        <w:rPr>
          <w:bCs/>
          <w:sz w:val="22"/>
          <w:szCs w:val="22"/>
          <w:lang w:val="sr-Latn-ME"/>
        </w:rPr>
        <w:t>perforirani</w:t>
      </w:r>
      <w:r w:rsidRPr="00B61AFF">
        <w:rPr>
          <w:bCs/>
          <w:sz w:val="22"/>
          <w:szCs w:val="22"/>
          <w:lang w:val="sr-Latn-ME"/>
        </w:rPr>
        <w:t xml:space="preserve">, neprovidni PVC/PVDC//Alu </w:t>
      </w:r>
      <w:proofErr w:type="spellStart"/>
      <w:r w:rsidRPr="00B61AFF">
        <w:rPr>
          <w:bCs/>
          <w:sz w:val="22"/>
          <w:szCs w:val="22"/>
          <w:lang w:val="sr-Latn-ME"/>
        </w:rPr>
        <w:t>blister</w:t>
      </w:r>
      <w:proofErr w:type="spellEnd"/>
      <w:r w:rsidRPr="00B61AFF">
        <w:rPr>
          <w:bCs/>
          <w:sz w:val="22"/>
          <w:szCs w:val="22"/>
          <w:lang w:val="sr-Latn-ME"/>
        </w:rPr>
        <w:t xml:space="preserve"> koji sadrži 10 film tableta. </w:t>
      </w:r>
    </w:p>
    <w:p w14:paraId="198AB382" w14:textId="4893BEB4" w:rsidR="00974E08" w:rsidRPr="00B61AFF" w:rsidRDefault="00974E08" w:rsidP="00B61A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 xml:space="preserve">Spoljašnje pakovanje lijeka je </w:t>
      </w:r>
      <w:proofErr w:type="spellStart"/>
      <w:r w:rsidRPr="00B61AFF">
        <w:rPr>
          <w:bCs/>
          <w:sz w:val="22"/>
          <w:szCs w:val="22"/>
          <w:lang w:val="sr-Latn-ME"/>
        </w:rPr>
        <w:t>složiva</w:t>
      </w:r>
      <w:proofErr w:type="spellEnd"/>
      <w:r w:rsidRPr="00B61AFF">
        <w:rPr>
          <w:bCs/>
          <w:sz w:val="22"/>
          <w:szCs w:val="22"/>
          <w:lang w:val="sr-Latn-ME"/>
        </w:rPr>
        <w:t xml:space="preserve"> kartonska kutija u kojoj se nalaze dva </w:t>
      </w:r>
      <w:proofErr w:type="spellStart"/>
      <w:r w:rsidRPr="00B61AFF">
        <w:rPr>
          <w:bCs/>
          <w:sz w:val="22"/>
          <w:szCs w:val="22"/>
          <w:lang w:val="sr-Latn-ME"/>
        </w:rPr>
        <w:t>blistera</w:t>
      </w:r>
      <w:proofErr w:type="spellEnd"/>
      <w:r w:rsidRPr="00B61AFF">
        <w:rPr>
          <w:bCs/>
          <w:sz w:val="22"/>
          <w:szCs w:val="22"/>
          <w:lang w:val="sr-Latn-ME"/>
        </w:rPr>
        <w:t xml:space="preserve"> po 10 obloženih tableta (ukupno 20 obloženih tableta) i Uputstvo za lijek.</w:t>
      </w:r>
    </w:p>
    <w:p w14:paraId="6707D5EE" w14:textId="77777777" w:rsidR="00974E08" w:rsidRPr="00B61AFF" w:rsidRDefault="00974E08" w:rsidP="00974E0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D12D0DA" w14:textId="77777777" w:rsidR="00A32113" w:rsidRPr="00B61AFF" w:rsidRDefault="00A32113" w:rsidP="00A32113">
      <w:pPr>
        <w:rPr>
          <w:b/>
          <w:sz w:val="22"/>
          <w:szCs w:val="22"/>
          <w:lang w:val="sr-Latn-ME"/>
        </w:rPr>
      </w:pPr>
      <w:r w:rsidRPr="00B61AFF">
        <w:rPr>
          <w:b/>
          <w:sz w:val="22"/>
          <w:szCs w:val="22"/>
          <w:lang w:val="sr-Latn-ME"/>
        </w:rPr>
        <w:t xml:space="preserve">Nosilac dozvole i </w:t>
      </w:r>
      <w:r w:rsidR="00C66783" w:rsidRPr="00B61AFF">
        <w:rPr>
          <w:b/>
          <w:sz w:val="22"/>
          <w:szCs w:val="22"/>
          <w:lang w:val="sr-Latn-ME"/>
        </w:rPr>
        <w:t>p</w:t>
      </w:r>
      <w:r w:rsidRPr="00B61AFF">
        <w:rPr>
          <w:b/>
          <w:sz w:val="22"/>
          <w:szCs w:val="22"/>
          <w:lang w:val="sr-Latn-ME"/>
        </w:rPr>
        <w:t>roizvođač</w:t>
      </w:r>
    </w:p>
    <w:p w14:paraId="141953C4" w14:textId="77777777" w:rsidR="00BB6BE4" w:rsidRPr="00B61AFF" w:rsidRDefault="00BB6BE4" w:rsidP="00A32113">
      <w:pPr>
        <w:rPr>
          <w:b/>
          <w:sz w:val="22"/>
          <w:szCs w:val="22"/>
          <w:lang w:val="sr-Latn-ME"/>
        </w:rPr>
      </w:pPr>
    </w:p>
    <w:p w14:paraId="1A0E6DE7" w14:textId="78929A14" w:rsidR="00974E08" w:rsidRPr="00B61AFF" w:rsidRDefault="00974E08" w:rsidP="00997F38">
      <w:pPr>
        <w:rPr>
          <w:bCs/>
          <w:sz w:val="22"/>
          <w:szCs w:val="22"/>
          <w:lang w:val="sr-Latn-ME"/>
        </w:rPr>
      </w:pPr>
      <w:r w:rsidRPr="00B61AFF">
        <w:rPr>
          <w:b/>
          <w:sz w:val="22"/>
          <w:szCs w:val="22"/>
          <w:lang w:val="sr-Latn-ME"/>
        </w:rPr>
        <w:t>Nosilac dozvole</w:t>
      </w:r>
    </w:p>
    <w:p w14:paraId="4F8F0072" w14:textId="66714309" w:rsidR="00974E08" w:rsidRPr="00B61AFF" w:rsidRDefault="00974E08" w:rsidP="00997F38">
      <w:pPr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Hemofarm</w:t>
      </w:r>
      <w:r w:rsidR="00997F38" w:rsidRPr="00B61AFF">
        <w:rPr>
          <w:bCs/>
          <w:sz w:val="22"/>
          <w:szCs w:val="22"/>
          <w:lang w:val="sr-Latn-ME"/>
        </w:rPr>
        <w:t xml:space="preserve"> AD Vršac</w:t>
      </w:r>
      <w:r w:rsidRPr="00B61AFF">
        <w:rPr>
          <w:bCs/>
          <w:sz w:val="22"/>
          <w:szCs w:val="22"/>
          <w:lang w:val="sr-Latn-ME"/>
        </w:rPr>
        <w:t xml:space="preserve"> </w:t>
      </w:r>
      <w:r w:rsidR="00997F38" w:rsidRPr="00B61AFF">
        <w:rPr>
          <w:bCs/>
          <w:sz w:val="22"/>
          <w:szCs w:val="22"/>
          <w:lang w:val="sr-Latn-ME"/>
        </w:rPr>
        <w:t xml:space="preserve">PJ Podgorica </w:t>
      </w:r>
    </w:p>
    <w:p w14:paraId="2246F73A" w14:textId="74A896DF" w:rsidR="00BB6BE4" w:rsidRPr="00B61AFF" w:rsidRDefault="00997F38" w:rsidP="00997F38">
      <w:pPr>
        <w:rPr>
          <w:bCs/>
          <w:sz w:val="22"/>
          <w:szCs w:val="22"/>
          <w:lang w:val="sr-Latn-ME"/>
        </w:rPr>
      </w:pPr>
      <w:r w:rsidRPr="00B61AFF">
        <w:rPr>
          <w:bCs/>
          <w:sz w:val="22"/>
          <w:szCs w:val="22"/>
          <w:lang w:val="sr-Latn-ME"/>
        </w:rPr>
        <w:t>8</w:t>
      </w:r>
      <w:r w:rsidR="00974E08" w:rsidRPr="00B61AFF">
        <w:rPr>
          <w:bCs/>
          <w:sz w:val="22"/>
          <w:szCs w:val="22"/>
          <w:lang w:val="sr-Latn-ME"/>
        </w:rPr>
        <w:t xml:space="preserve"> </w:t>
      </w:r>
      <w:r w:rsidRPr="00B61AFF">
        <w:rPr>
          <w:bCs/>
          <w:sz w:val="22"/>
          <w:szCs w:val="22"/>
          <w:lang w:val="sr-Latn-ME"/>
        </w:rPr>
        <w:t>marta 55</w:t>
      </w:r>
      <w:r w:rsidR="00974E08" w:rsidRPr="00B61AFF">
        <w:rPr>
          <w:bCs/>
          <w:sz w:val="22"/>
          <w:szCs w:val="22"/>
          <w:lang w:val="sr-Latn-ME"/>
        </w:rPr>
        <w:t>A</w:t>
      </w:r>
      <w:r w:rsidRPr="00B61AFF">
        <w:rPr>
          <w:bCs/>
          <w:sz w:val="22"/>
          <w:szCs w:val="22"/>
          <w:lang w:val="sr-Latn-ME"/>
        </w:rPr>
        <w:t xml:space="preserve">, </w:t>
      </w:r>
      <w:r w:rsidR="00974E08" w:rsidRPr="00B61AFF">
        <w:rPr>
          <w:bCs/>
          <w:sz w:val="22"/>
          <w:szCs w:val="22"/>
          <w:lang w:val="sr-Latn-ME"/>
        </w:rPr>
        <w:t>P</w:t>
      </w:r>
      <w:r w:rsidRPr="00B61AFF">
        <w:rPr>
          <w:bCs/>
          <w:sz w:val="22"/>
          <w:szCs w:val="22"/>
          <w:lang w:val="sr-Latn-ME"/>
        </w:rPr>
        <w:t>odgorica, Crna Gora</w:t>
      </w:r>
    </w:p>
    <w:p w14:paraId="2D12D0DB" w14:textId="50A654D8" w:rsidR="00445D8F" w:rsidRPr="00B61AFF" w:rsidRDefault="00445D8F" w:rsidP="00A32113">
      <w:pPr>
        <w:rPr>
          <w:sz w:val="22"/>
          <w:szCs w:val="22"/>
          <w:lang w:val="sr-Latn-ME"/>
        </w:rPr>
      </w:pPr>
    </w:p>
    <w:p w14:paraId="1811B08C" w14:textId="4C839688" w:rsidR="00974E08" w:rsidRPr="00B61AFF" w:rsidRDefault="00974E08" w:rsidP="00A32113">
      <w:pPr>
        <w:rPr>
          <w:sz w:val="22"/>
          <w:szCs w:val="22"/>
          <w:lang w:val="sr-Latn-ME"/>
        </w:rPr>
      </w:pPr>
      <w:r w:rsidRPr="00B61AFF">
        <w:rPr>
          <w:b/>
          <w:sz w:val="22"/>
          <w:szCs w:val="22"/>
          <w:lang w:val="sr-Latn-ME"/>
        </w:rPr>
        <w:t>Proizvođač</w:t>
      </w:r>
    </w:p>
    <w:p w14:paraId="4AC5CB3F" w14:textId="0906AFA2" w:rsidR="00974E08" w:rsidRPr="00B61AFF" w:rsidRDefault="00974E08" w:rsidP="00A32113">
      <w:pPr>
        <w:rPr>
          <w:sz w:val="22"/>
          <w:szCs w:val="22"/>
          <w:lang w:val="sr-Latn-ME" w:eastAsia="sr-Latn-ME"/>
        </w:rPr>
      </w:pPr>
      <w:r w:rsidRPr="00B61AFF">
        <w:rPr>
          <w:sz w:val="22"/>
          <w:szCs w:val="22"/>
          <w:lang w:val="sr-Latn-ME" w:eastAsia="sr-Latn-ME"/>
        </w:rPr>
        <w:t>DELPHARM REIMS</w:t>
      </w:r>
    </w:p>
    <w:p w14:paraId="608C90FF" w14:textId="20C235A9" w:rsidR="00974E08" w:rsidRPr="00B61AFF" w:rsidRDefault="00974E08" w:rsidP="00974E08">
      <w:pPr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10 </w:t>
      </w:r>
      <w:proofErr w:type="spellStart"/>
      <w:r w:rsidRPr="00B61AFF">
        <w:rPr>
          <w:sz w:val="22"/>
          <w:szCs w:val="22"/>
          <w:lang w:val="sr-Latn-ME"/>
        </w:rPr>
        <w:t>rue</w:t>
      </w:r>
      <w:proofErr w:type="spellEnd"/>
      <w:r w:rsidRPr="00B61AFF">
        <w:rPr>
          <w:sz w:val="22"/>
          <w:szCs w:val="22"/>
          <w:lang w:val="sr-Latn-ME"/>
        </w:rPr>
        <w:t xml:space="preserve"> </w:t>
      </w:r>
      <w:proofErr w:type="spellStart"/>
      <w:r w:rsidRPr="00B61AFF">
        <w:rPr>
          <w:sz w:val="22"/>
          <w:szCs w:val="22"/>
          <w:lang w:val="sr-Latn-ME"/>
        </w:rPr>
        <w:t>Colonel</w:t>
      </w:r>
      <w:proofErr w:type="spellEnd"/>
      <w:r w:rsidRPr="00B61AFF">
        <w:rPr>
          <w:sz w:val="22"/>
          <w:szCs w:val="22"/>
          <w:lang w:val="sr-Latn-ME"/>
        </w:rPr>
        <w:t xml:space="preserve"> </w:t>
      </w:r>
      <w:proofErr w:type="spellStart"/>
      <w:r w:rsidRPr="00B61AFF">
        <w:rPr>
          <w:sz w:val="22"/>
          <w:szCs w:val="22"/>
          <w:lang w:val="sr-Latn-ME"/>
        </w:rPr>
        <w:t>Charbonneaux</w:t>
      </w:r>
      <w:proofErr w:type="spellEnd"/>
      <w:r w:rsidRPr="00B61AFF">
        <w:rPr>
          <w:sz w:val="22"/>
          <w:szCs w:val="22"/>
          <w:lang w:val="sr-Latn-ME"/>
        </w:rPr>
        <w:t xml:space="preserve">, </w:t>
      </w:r>
      <w:proofErr w:type="spellStart"/>
      <w:r w:rsidRPr="00B61AFF">
        <w:rPr>
          <w:sz w:val="22"/>
          <w:szCs w:val="22"/>
          <w:lang w:val="sr-Latn-ME"/>
        </w:rPr>
        <w:t>Reims</w:t>
      </w:r>
      <w:proofErr w:type="spellEnd"/>
      <w:r w:rsidRPr="00B61AFF">
        <w:rPr>
          <w:sz w:val="22"/>
          <w:szCs w:val="22"/>
          <w:lang w:val="sr-Latn-ME"/>
        </w:rPr>
        <w:t>, Francuska</w:t>
      </w:r>
    </w:p>
    <w:p w14:paraId="55916073" w14:textId="367F4D03" w:rsidR="00974E08" w:rsidRPr="00B61AFF" w:rsidRDefault="00974E08" w:rsidP="00974E08">
      <w:pPr>
        <w:rPr>
          <w:sz w:val="22"/>
          <w:szCs w:val="22"/>
          <w:lang w:val="sr-Latn-ME"/>
        </w:rPr>
      </w:pPr>
    </w:p>
    <w:p w14:paraId="4CBA2E53" w14:textId="03C8D99F" w:rsidR="00974E08" w:rsidRPr="00B61AFF" w:rsidRDefault="00974E08" w:rsidP="00913B38">
      <w:pPr>
        <w:autoSpaceDE w:val="0"/>
        <w:autoSpaceDN w:val="0"/>
        <w:adjustRightInd w:val="0"/>
        <w:rPr>
          <w:sz w:val="22"/>
          <w:szCs w:val="22"/>
          <w:lang w:val="sr-Latn-ME" w:eastAsia="sr-Latn-ME"/>
        </w:rPr>
      </w:pPr>
      <w:proofErr w:type="spellStart"/>
      <w:r w:rsidRPr="00B61AFF">
        <w:rPr>
          <w:sz w:val="22"/>
          <w:szCs w:val="22"/>
          <w:lang w:val="sr-Latn-ME" w:eastAsia="sr-Latn-ME"/>
        </w:rPr>
        <w:t>Opella</w:t>
      </w:r>
      <w:proofErr w:type="spellEnd"/>
      <w:r w:rsidRPr="00B61AFF">
        <w:rPr>
          <w:sz w:val="22"/>
          <w:szCs w:val="22"/>
          <w:lang w:val="sr-Latn-ME" w:eastAsia="sr-Latn-ME"/>
        </w:rPr>
        <w:t xml:space="preserve"> </w:t>
      </w:r>
      <w:proofErr w:type="spellStart"/>
      <w:r w:rsidRPr="00B61AFF">
        <w:rPr>
          <w:sz w:val="22"/>
          <w:szCs w:val="22"/>
          <w:lang w:val="sr-Latn-ME" w:eastAsia="sr-Latn-ME"/>
        </w:rPr>
        <w:t>Healthcare</w:t>
      </w:r>
      <w:proofErr w:type="spellEnd"/>
      <w:r w:rsidRPr="00B61AFF">
        <w:rPr>
          <w:sz w:val="22"/>
          <w:szCs w:val="22"/>
          <w:lang w:val="sr-Latn-ME" w:eastAsia="sr-Latn-ME"/>
        </w:rPr>
        <w:t xml:space="preserve"> </w:t>
      </w:r>
      <w:proofErr w:type="spellStart"/>
      <w:r w:rsidRPr="00B61AFF">
        <w:rPr>
          <w:sz w:val="22"/>
          <w:szCs w:val="22"/>
          <w:lang w:val="sr-Latn-ME" w:eastAsia="sr-Latn-ME"/>
        </w:rPr>
        <w:t>International</w:t>
      </w:r>
      <w:proofErr w:type="spellEnd"/>
      <w:r w:rsidRPr="00B61AFF">
        <w:rPr>
          <w:sz w:val="22"/>
          <w:szCs w:val="22"/>
          <w:lang w:val="sr-Latn-ME" w:eastAsia="sr-Latn-ME"/>
        </w:rPr>
        <w:t xml:space="preserve"> SAS</w:t>
      </w:r>
    </w:p>
    <w:p w14:paraId="4B515891" w14:textId="645CB459" w:rsidR="00974E08" w:rsidRPr="00B61AFF" w:rsidRDefault="00974E08" w:rsidP="00913B38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 xml:space="preserve">56 </w:t>
      </w:r>
      <w:proofErr w:type="spellStart"/>
      <w:r w:rsidRPr="00B61AFF">
        <w:rPr>
          <w:sz w:val="22"/>
          <w:szCs w:val="22"/>
          <w:lang w:val="sr-Latn-ME"/>
        </w:rPr>
        <w:t>route</w:t>
      </w:r>
      <w:proofErr w:type="spellEnd"/>
      <w:r w:rsidRPr="00B61AFF">
        <w:rPr>
          <w:sz w:val="22"/>
          <w:szCs w:val="22"/>
          <w:lang w:val="sr-Latn-ME"/>
        </w:rPr>
        <w:t xml:space="preserve"> de </w:t>
      </w:r>
      <w:proofErr w:type="spellStart"/>
      <w:r w:rsidRPr="00B61AFF">
        <w:rPr>
          <w:sz w:val="22"/>
          <w:szCs w:val="22"/>
          <w:lang w:val="sr-Latn-ME"/>
        </w:rPr>
        <w:t>Choisy</w:t>
      </w:r>
      <w:proofErr w:type="spellEnd"/>
      <w:r w:rsidRPr="00B61AFF">
        <w:rPr>
          <w:sz w:val="22"/>
          <w:szCs w:val="22"/>
          <w:lang w:val="sr-Latn-ME"/>
        </w:rPr>
        <w:t xml:space="preserve">, </w:t>
      </w:r>
      <w:proofErr w:type="spellStart"/>
      <w:r w:rsidRPr="00B61AFF">
        <w:rPr>
          <w:sz w:val="22"/>
          <w:szCs w:val="22"/>
          <w:lang w:val="sr-Latn-ME"/>
        </w:rPr>
        <w:t>Compiegne</w:t>
      </w:r>
      <w:proofErr w:type="spellEnd"/>
      <w:r w:rsidRPr="00B61AFF">
        <w:rPr>
          <w:sz w:val="22"/>
          <w:szCs w:val="22"/>
          <w:lang w:val="sr-Latn-ME"/>
        </w:rPr>
        <w:t>, 60200, Francuska</w:t>
      </w:r>
    </w:p>
    <w:p w14:paraId="1A060F92" w14:textId="77777777" w:rsidR="00974E08" w:rsidRPr="00B61AFF" w:rsidRDefault="00974E08" w:rsidP="00A32113">
      <w:pPr>
        <w:rPr>
          <w:sz w:val="22"/>
          <w:szCs w:val="22"/>
          <w:lang w:val="sr-Latn-ME"/>
        </w:rPr>
      </w:pPr>
    </w:p>
    <w:p w14:paraId="2D12D0DC" w14:textId="77777777" w:rsidR="00A32113" w:rsidRPr="00B61AFF" w:rsidRDefault="00A32113">
      <w:pPr>
        <w:rPr>
          <w:b/>
          <w:sz w:val="22"/>
          <w:szCs w:val="22"/>
          <w:lang w:val="sr-Latn-ME"/>
        </w:rPr>
      </w:pPr>
      <w:r w:rsidRPr="00B61AFF">
        <w:rPr>
          <w:b/>
          <w:sz w:val="22"/>
          <w:szCs w:val="22"/>
          <w:lang w:val="sr-Latn-ME"/>
        </w:rPr>
        <w:t>Režim izdavanja lijeka</w:t>
      </w:r>
    </w:p>
    <w:p w14:paraId="1B4D3FE7" w14:textId="09184A12" w:rsidR="00FC716E" w:rsidRPr="00B61AFF" w:rsidRDefault="00FC716E" w:rsidP="00913B38">
      <w:pPr>
        <w:rPr>
          <w:b/>
          <w:sz w:val="22"/>
          <w:szCs w:val="22"/>
          <w:lang w:val="sr-Latn-ME"/>
        </w:rPr>
      </w:pPr>
      <w:r w:rsidRPr="00B61AFF">
        <w:rPr>
          <w:sz w:val="22"/>
          <w:szCs w:val="22"/>
          <w:lang w:val="sr-Latn-ME"/>
        </w:rPr>
        <w:t>Lijek se</w:t>
      </w:r>
      <w:r w:rsidR="00974E08" w:rsidRPr="00B61AFF">
        <w:rPr>
          <w:sz w:val="22"/>
          <w:szCs w:val="22"/>
          <w:lang w:val="sr-Latn-ME"/>
        </w:rPr>
        <w:t xml:space="preserve"> može </w:t>
      </w:r>
      <w:r w:rsidRPr="00B61AFF">
        <w:rPr>
          <w:sz w:val="22"/>
          <w:szCs w:val="22"/>
          <w:lang w:val="sr-Latn-ME"/>
        </w:rPr>
        <w:t>izda</w:t>
      </w:r>
      <w:r w:rsidR="00974E08" w:rsidRPr="00B61AFF">
        <w:rPr>
          <w:sz w:val="22"/>
          <w:szCs w:val="22"/>
          <w:lang w:val="sr-Latn-ME"/>
        </w:rPr>
        <w:t>vati</w:t>
      </w:r>
      <w:r w:rsidRPr="00B61AFF">
        <w:rPr>
          <w:sz w:val="22"/>
          <w:szCs w:val="22"/>
          <w:lang w:val="sr-Latn-ME"/>
        </w:rPr>
        <w:t xml:space="preserve"> bez l</w:t>
      </w:r>
      <w:r w:rsidR="00974E08" w:rsidRPr="00B61AFF">
        <w:rPr>
          <w:sz w:val="22"/>
          <w:szCs w:val="22"/>
          <w:lang w:val="sr-Latn-ME"/>
        </w:rPr>
        <w:t>j</w:t>
      </w:r>
      <w:r w:rsidRPr="00B61AFF">
        <w:rPr>
          <w:sz w:val="22"/>
          <w:szCs w:val="22"/>
          <w:lang w:val="sr-Latn-ME"/>
        </w:rPr>
        <w:t>ekarskog recepta.</w:t>
      </w:r>
    </w:p>
    <w:p w14:paraId="2D12D0DE" w14:textId="6A90FD35" w:rsidR="0067145B" w:rsidRPr="00B61AFF" w:rsidRDefault="00A32113" w:rsidP="00DB53F4">
      <w:pPr>
        <w:rPr>
          <w:b/>
          <w:sz w:val="22"/>
          <w:szCs w:val="22"/>
          <w:lang w:val="sr-Latn-ME"/>
        </w:rPr>
      </w:pPr>
      <w:r w:rsidRPr="00B61AFF">
        <w:rPr>
          <w:b/>
          <w:sz w:val="22"/>
          <w:szCs w:val="22"/>
          <w:lang w:val="sr-Latn-ME"/>
        </w:rPr>
        <w:lastRenderedPageBreak/>
        <w:t>Broj i datum dozvole</w:t>
      </w:r>
    </w:p>
    <w:p w14:paraId="2D12D0DF" w14:textId="461383CE" w:rsidR="00440196" w:rsidRPr="00B61AFF" w:rsidRDefault="00B61AFF" w:rsidP="00DB53F4">
      <w:pPr>
        <w:rPr>
          <w:b/>
          <w:sz w:val="22"/>
          <w:szCs w:val="22"/>
          <w:lang w:val="sr-Latn-ME"/>
        </w:rPr>
      </w:pPr>
      <w:r>
        <w:rPr>
          <w:rFonts w:ascii="TimesNewRoman" w:hAnsi="TimesNewRoman" w:cs="TimesNewRoman"/>
          <w:sz w:val="22"/>
          <w:szCs w:val="22"/>
          <w:lang w:eastAsia="sr-Latn-ME"/>
        </w:rPr>
        <w:t>2030/25/606 - 3798</w:t>
      </w:r>
      <w:r>
        <w:rPr>
          <w:rFonts w:ascii="TimesNewRoman" w:hAnsi="TimesNewRoman" w:cs="TimesNewRoman"/>
          <w:sz w:val="22"/>
          <w:szCs w:val="22"/>
          <w:lang w:eastAsia="sr-Latn-ME"/>
        </w:rPr>
        <w:t xml:space="preserve"> </w:t>
      </w:r>
      <w:proofErr w:type="spellStart"/>
      <w:proofErr w:type="gramStart"/>
      <w:r>
        <w:rPr>
          <w:rFonts w:ascii="TimesNewRoman" w:hAnsi="TimesNewRoman" w:cs="TimesNewRoman"/>
          <w:sz w:val="22"/>
          <w:szCs w:val="22"/>
          <w:lang w:eastAsia="sr-Latn-ME"/>
        </w:rPr>
        <w:t>od</w:t>
      </w:r>
      <w:proofErr w:type="spellEnd"/>
      <w:proofErr w:type="gramEnd"/>
      <w:r>
        <w:rPr>
          <w:rFonts w:ascii="TimesNewRoman" w:hAnsi="TimesNewRoman" w:cs="TimesNewRoman"/>
          <w:sz w:val="22"/>
          <w:szCs w:val="22"/>
          <w:lang w:eastAsia="sr-Latn-ME"/>
        </w:rPr>
        <w:t xml:space="preserve"> </w:t>
      </w:r>
      <w:r w:rsidRPr="00B61AFF">
        <w:rPr>
          <w:rFonts w:ascii="TimesNewRoman" w:hAnsi="TimesNewRoman" w:cs="TimesNewRoman"/>
          <w:sz w:val="22"/>
          <w:szCs w:val="22"/>
          <w:lang w:eastAsia="sr-Latn-ME"/>
        </w:rPr>
        <w:t xml:space="preserve">06.02.2025. </w:t>
      </w:r>
      <w:proofErr w:type="spellStart"/>
      <w:proofErr w:type="gramStart"/>
      <w:r w:rsidRPr="00B61AFF">
        <w:rPr>
          <w:rFonts w:ascii="TimesNewRoman" w:hAnsi="TimesNewRoman" w:cs="TimesNewRoman"/>
          <w:sz w:val="22"/>
          <w:szCs w:val="22"/>
          <w:lang w:eastAsia="sr-Latn-ME"/>
        </w:rPr>
        <w:t>godine</w:t>
      </w:r>
      <w:proofErr w:type="spellEnd"/>
      <w:proofErr w:type="gramEnd"/>
    </w:p>
    <w:p w14:paraId="43E7B8E6" w14:textId="77777777" w:rsidR="00A4429D" w:rsidRPr="00B61AFF" w:rsidRDefault="00A4429D" w:rsidP="00DB53F4">
      <w:pPr>
        <w:rPr>
          <w:b/>
          <w:sz w:val="22"/>
          <w:szCs w:val="22"/>
          <w:lang w:val="sr-Latn-ME"/>
        </w:rPr>
      </w:pPr>
    </w:p>
    <w:p w14:paraId="2D12D0E0" w14:textId="77777777" w:rsidR="00440196" w:rsidRPr="00B61AFF" w:rsidRDefault="00440196" w:rsidP="00440196">
      <w:pPr>
        <w:rPr>
          <w:b/>
          <w:sz w:val="22"/>
          <w:szCs w:val="22"/>
          <w:lang w:val="sr-Latn-ME"/>
        </w:rPr>
      </w:pPr>
      <w:r w:rsidRPr="00B61AFF">
        <w:rPr>
          <w:b/>
          <w:sz w:val="22"/>
          <w:szCs w:val="22"/>
          <w:lang w:val="sr-Latn-ME"/>
        </w:rPr>
        <w:t>Ovo uputstvo je posljednji put odobreno</w:t>
      </w:r>
    </w:p>
    <w:p w14:paraId="2D12D0E1" w14:textId="652BD52D" w:rsidR="00440196" w:rsidRPr="00B61AFF" w:rsidRDefault="00B61AFF" w:rsidP="00440196">
      <w:pPr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Februar</w:t>
      </w:r>
      <w:r w:rsidR="00AC6E6B" w:rsidRPr="00B61AFF">
        <w:rPr>
          <w:bCs/>
          <w:sz w:val="22"/>
          <w:szCs w:val="22"/>
          <w:lang w:val="sr-Latn-ME"/>
        </w:rPr>
        <w:t>, 202</w:t>
      </w:r>
      <w:r>
        <w:rPr>
          <w:bCs/>
          <w:sz w:val="22"/>
          <w:szCs w:val="22"/>
          <w:lang w:val="sr-Latn-ME"/>
        </w:rPr>
        <w:t>5</w:t>
      </w:r>
      <w:bookmarkStart w:id="0" w:name="_GoBack"/>
      <w:bookmarkEnd w:id="0"/>
      <w:r w:rsidR="00AC6E6B" w:rsidRPr="00B61AFF">
        <w:rPr>
          <w:bCs/>
          <w:sz w:val="22"/>
          <w:szCs w:val="22"/>
          <w:lang w:val="sr-Latn-ME"/>
        </w:rPr>
        <w:t>. godine</w:t>
      </w:r>
    </w:p>
    <w:p w14:paraId="2D12D0E2" w14:textId="77777777" w:rsidR="00440196" w:rsidRPr="00B61AFF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B61AFF" w:rsidSect="00140D34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C2D34" w14:textId="77777777" w:rsidR="00374E6A" w:rsidRDefault="00374E6A">
      <w:r>
        <w:separator/>
      </w:r>
    </w:p>
  </w:endnote>
  <w:endnote w:type="continuationSeparator" w:id="0">
    <w:p w14:paraId="6B334CB7" w14:textId="77777777" w:rsidR="00374E6A" w:rsidRDefault="0037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2D0EB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12D0EC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2D0ED" w14:textId="46DA43B5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B61AFF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B61AFF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2D0F1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60CAE" w14:textId="77777777" w:rsidR="00374E6A" w:rsidRDefault="00374E6A">
      <w:r>
        <w:separator/>
      </w:r>
    </w:p>
  </w:footnote>
  <w:footnote w:type="continuationSeparator" w:id="0">
    <w:p w14:paraId="75EC3496" w14:textId="77777777" w:rsidR="00374E6A" w:rsidRDefault="00374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2D0EE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D12D0F2" wp14:editId="2D12D0F3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2D0EF" w14:textId="77777777" w:rsidR="00890846" w:rsidRDefault="00890846">
    <w:pPr>
      <w:pStyle w:val="Header"/>
      <w:rPr>
        <w:sz w:val="16"/>
        <w:szCs w:val="16"/>
      </w:rPr>
    </w:pPr>
  </w:p>
  <w:p w14:paraId="2D12D0F0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D73455"/>
    <w:multiLevelType w:val="hybridMultilevel"/>
    <w:tmpl w:val="3A368F7A"/>
    <w:lvl w:ilvl="0" w:tplc="53C2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17834"/>
    <w:multiLevelType w:val="hybridMultilevel"/>
    <w:tmpl w:val="9C48F8BC"/>
    <w:lvl w:ilvl="0" w:tplc="53C2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9A6256"/>
    <w:multiLevelType w:val="hybridMultilevel"/>
    <w:tmpl w:val="DDEAEBBE"/>
    <w:lvl w:ilvl="0" w:tplc="53C2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8"/>
  </w:num>
  <w:num w:numId="16">
    <w:abstractNumId w:val="26"/>
  </w:num>
  <w:num w:numId="17">
    <w:abstractNumId w:val="12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9"/>
  </w:num>
  <w:num w:numId="22">
    <w:abstractNumId w:val="13"/>
  </w:num>
  <w:num w:numId="23">
    <w:abstractNumId w:val="14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</w:num>
  <w:num w:numId="30">
    <w:abstractNumId w:val="2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1BEC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46A"/>
    <w:rsid w:val="0002593D"/>
    <w:rsid w:val="00025F37"/>
    <w:rsid w:val="00027069"/>
    <w:rsid w:val="0002783F"/>
    <w:rsid w:val="00031CFD"/>
    <w:rsid w:val="00033682"/>
    <w:rsid w:val="000341C6"/>
    <w:rsid w:val="0004033B"/>
    <w:rsid w:val="000431EF"/>
    <w:rsid w:val="00045553"/>
    <w:rsid w:val="00047229"/>
    <w:rsid w:val="000534C0"/>
    <w:rsid w:val="000537EA"/>
    <w:rsid w:val="00056DAF"/>
    <w:rsid w:val="00063BF3"/>
    <w:rsid w:val="0006657B"/>
    <w:rsid w:val="00070639"/>
    <w:rsid w:val="00070BAB"/>
    <w:rsid w:val="00071B1A"/>
    <w:rsid w:val="00071EEF"/>
    <w:rsid w:val="00072041"/>
    <w:rsid w:val="000771E2"/>
    <w:rsid w:val="00081747"/>
    <w:rsid w:val="0008350D"/>
    <w:rsid w:val="000855A9"/>
    <w:rsid w:val="00086A28"/>
    <w:rsid w:val="000876EA"/>
    <w:rsid w:val="00087A0A"/>
    <w:rsid w:val="00094BE7"/>
    <w:rsid w:val="000975AB"/>
    <w:rsid w:val="00097935"/>
    <w:rsid w:val="000A137E"/>
    <w:rsid w:val="000A16F9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EF"/>
    <w:rsid w:val="000B5AFB"/>
    <w:rsid w:val="000B5EAD"/>
    <w:rsid w:val="000C2C4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5C6"/>
    <w:rsid w:val="000F1C30"/>
    <w:rsid w:val="000F42C0"/>
    <w:rsid w:val="000F4C9C"/>
    <w:rsid w:val="000F5734"/>
    <w:rsid w:val="000F5E16"/>
    <w:rsid w:val="000F7222"/>
    <w:rsid w:val="0010177B"/>
    <w:rsid w:val="00103180"/>
    <w:rsid w:val="001031D1"/>
    <w:rsid w:val="00105098"/>
    <w:rsid w:val="00106148"/>
    <w:rsid w:val="00123901"/>
    <w:rsid w:val="00125032"/>
    <w:rsid w:val="00125236"/>
    <w:rsid w:val="00130E5B"/>
    <w:rsid w:val="001327A9"/>
    <w:rsid w:val="001327D0"/>
    <w:rsid w:val="001346AA"/>
    <w:rsid w:val="00134B56"/>
    <w:rsid w:val="001379A3"/>
    <w:rsid w:val="00140799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19F4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08A6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018F"/>
    <w:rsid w:val="00235129"/>
    <w:rsid w:val="00240F5F"/>
    <w:rsid w:val="002426EA"/>
    <w:rsid w:val="00243CA4"/>
    <w:rsid w:val="00243CBF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5721"/>
    <w:rsid w:val="002761B4"/>
    <w:rsid w:val="002769B2"/>
    <w:rsid w:val="00277795"/>
    <w:rsid w:val="00281972"/>
    <w:rsid w:val="00284B2F"/>
    <w:rsid w:val="002860CA"/>
    <w:rsid w:val="002905A8"/>
    <w:rsid w:val="0029138F"/>
    <w:rsid w:val="00291DAD"/>
    <w:rsid w:val="00291DB3"/>
    <w:rsid w:val="00293D8E"/>
    <w:rsid w:val="00293DDE"/>
    <w:rsid w:val="002A13D3"/>
    <w:rsid w:val="002A32FD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34E5"/>
    <w:rsid w:val="002C6682"/>
    <w:rsid w:val="002D4B25"/>
    <w:rsid w:val="002D56CD"/>
    <w:rsid w:val="002D7DF8"/>
    <w:rsid w:val="002E0261"/>
    <w:rsid w:val="002E15EE"/>
    <w:rsid w:val="002E337B"/>
    <w:rsid w:val="002E5013"/>
    <w:rsid w:val="002E5271"/>
    <w:rsid w:val="002F1791"/>
    <w:rsid w:val="002F3376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6085"/>
    <w:rsid w:val="00336285"/>
    <w:rsid w:val="003417D5"/>
    <w:rsid w:val="0034181A"/>
    <w:rsid w:val="00341DEF"/>
    <w:rsid w:val="003437A3"/>
    <w:rsid w:val="00351634"/>
    <w:rsid w:val="00352E1B"/>
    <w:rsid w:val="0035469B"/>
    <w:rsid w:val="00371CCC"/>
    <w:rsid w:val="003731D0"/>
    <w:rsid w:val="00374E6A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34A5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7742"/>
    <w:rsid w:val="00400418"/>
    <w:rsid w:val="00400912"/>
    <w:rsid w:val="0040163B"/>
    <w:rsid w:val="00405585"/>
    <w:rsid w:val="004064CB"/>
    <w:rsid w:val="004068E7"/>
    <w:rsid w:val="00413E18"/>
    <w:rsid w:val="00416AF0"/>
    <w:rsid w:val="00417A42"/>
    <w:rsid w:val="004205CC"/>
    <w:rsid w:val="00420DDE"/>
    <w:rsid w:val="004228B9"/>
    <w:rsid w:val="0042422E"/>
    <w:rsid w:val="0042441A"/>
    <w:rsid w:val="00424645"/>
    <w:rsid w:val="00426B3B"/>
    <w:rsid w:val="00430180"/>
    <w:rsid w:val="0043288C"/>
    <w:rsid w:val="00437F3B"/>
    <w:rsid w:val="00440169"/>
    <w:rsid w:val="00440196"/>
    <w:rsid w:val="00443B2A"/>
    <w:rsid w:val="00445D8F"/>
    <w:rsid w:val="00454A9F"/>
    <w:rsid w:val="00456EE0"/>
    <w:rsid w:val="00457C0D"/>
    <w:rsid w:val="00461A60"/>
    <w:rsid w:val="00463C95"/>
    <w:rsid w:val="00465608"/>
    <w:rsid w:val="00465C8B"/>
    <w:rsid w:val="0047297A"/>
    <w:rsid w:val="004737D1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4893"/>
    <w:rsid w:val="004B6BB6"/>
    <w:rsid w:val="004C19EC"/>
    <w:rsid w:val="004C2D24"/>
    <w:rsid w:val="004C4FB4"/>
    <w:rsid w:val="004D2F3A"/>
    <w:rsid w:val="004D368C"/>
    <w:rsid w:val="004D60D6"/>
    <w:rsid w:val="004D7094"/>
    <w:rsid w:val="004E17E1"/>
    <w:rsid w:val="004E2F2B"/>
    <w:rsid w:val="004E3B3E"/>
    <w:rsid w:val="004E4900"/>
    <w:rsid w:val="004E66B9"/>
    <w:rsid w:val="004E7B0F"/>
    <w:rsid w:val="004F0A67"/>
    <w:rsid w:val="004F2DB9"/>
    <w:rsid w:val="004F35C1"/>
    <w:rsid w:val="004F47A6"/>
    <w:rsid w:val="004F7854"/>
    <w:rsid w:val="00510F22"/>
    <w:rsid w:val="00510FAA"/>
    <w:rsid w:val="0051326D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0B36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84B"/>
    <w:rsid w:val="00584F39"/>
    <w:rsid w:val="00584FD4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5BA4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3D9"/>
    <w:rsid w:val="00624CB8"/>
    <w:rsid w:val="00627D20"/>
    <w:rsid w:val="00627E89"/>
    <w:rsid w:val="00633042"/>
    <w:rsid w:val="00633A7F"/>
    <w:rsid w:val="006346AC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37C8"/>
    <w:rsid w:val="006A1550"/>
    <w:rsid w:val="006A1C21"/>
    <w:rsid w:val="006A207D"/>
    <w:rsid w:val="006A2B96"/>
    <w:rsid w:val="006A3FAF"/>
    <w:rsid w:val="006A72E8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E5951"/>
    <w:rsid w:val="006F0991"/>
    <w:rsid w:val="006F1BB1"/>
    <w:rsid w:val="006F5777"/>
    <w:rsid w:val="006F6894"/>
    <w:rsid w:val="00705316"/>
    <w:rsid w:val="007100BC"/>
    <w:rsid w:val="0071373B"/>
    <w:rsid w:val="00715181"/>
    <w:rsid w:val="00715D62"/>
    <w:rsid w:val="007162E1"/>
    <w:rsid w:val="00721DDE"/>
    <w:rsid w:val="00722D64"/>
    <w:rsid w:val="007231C5"/>
    <w:rsid w:val="0072320D"/>
    <w:rsid w:val="007253B6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B298C"/>
    <w:rsid w:val="007C024B"/>
    <w:rsid w:val="007C4173"/>
    <w:rsid w:val="007C5293"/>
    <w:rsid w:val="007C6028"/>
    <w:rsid w:val="007C7F83"/>
    <w:rsid w:val="007D10A3"/>
    <w:rsid w:val="007D3D0A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1ECC"/>
    <w:rsid w:val="00833507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0F07"/>
    <w:rsid w:val="0086367B"/>
    <w:rsid w:val="008642BD"/>
    <w:rsid w:val="0086712D"/>
    <w:rsid w:val="0087395E"/>
    <w:rsid w:val="0087404B"/>
    <w:rsid w:val="00880C24"/>
    <w:rsid w:val="00882974"/>
    <w:rsid w:val="00883815"/>
    <w:rsid w:val="00886613"/>
    <w:rsid w:val="00887779"/>
    <w:rsid w:val="00890846"/>
    <w:rsid w:val="0089204B"/>
    <w:rsid w:val="00892205"/>
    <w:rsid w:val="0089269E"/>
    <w:rsid w:val="00893A78"/>
    <w:rsid w:val="008A132B"/>
    <w:rsid w:val="008A49E3"/>
    <w:rsid w:val="008A7F54"/>
    <w:rsid w:val="008A7F7D"/>
    <w:rsid w:val="008B13CE"/>
    <w:rsid w:val="008B1957"/>
    <w:rsid w:val="008B4510"/>
    <w:rsid w:val="008B6223"/>
    <w:rsid w:val="008B6DD8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3B38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47773"/>
    <w:rsid w:val="00952CF7"/>
    <w:rsid w:val="009550DA"/>
    <w:rsid w:val="009563AA"/>
    <w:rsid w:val="00962D76"/>
    <w:rsid w:val="00963573"/>
    <w:rsid w:val="00963B77"/>
    <w:rsid w:val="0096506F"/>
    <w:rsid w:val="00974E08"/>
    <w:rsid w:val="009804D9"/>
    <w:rsid w:val="00985C83"/>
    <w:rsid w:val="00986B3F"/>
    <w:rsid w:val="00987AEE"/>
    <w:rsid w:val="009907A2"/>
    <w:rsid w:val="0099132A"/>
    <w:rsid w:val="00991652"/>
    <w:rsid w:val="00991D9E"/>
    <w:rsid w:val="00991E7D"/>
    <w:rsid w:val="009971B0"/>
    <w:rsid w:val="00997F38"/>
    <w:rsid w:val="009A1129"/>
    <w:rsid w:val="009A1960"/>
    <w:rsid w:val="009A3119"/>
    <w:rsid w:val="009A4ACB"/>
    <w:rsid w:val="009A548F"/>
    <w:rsid w:val="009B2D68"/>
    <w:rsid w:val="009B3EAE"/>
    <w:rsid w:val="009C0C39"/>
    <w:rsid w:val="009C0DE7"/>
    <w:rsid w:val="009C1878"/>
    <w:rsid w:val="009C33E7"/>
    <w:rsid w:val="009C4818"/>
    <w:rsid w:val="009C6A6B"/>
    <w:rsid w:val="009D13B3"/>
    <w:rsid w:val="009D535F"/>
    <w:rsid w:val="009E1B43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89D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36898"/>
    <w:rsid w:val="00A43B24"/>
    <w:rsid w:val="00A4429D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C6E6B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39EE"/>
    <w:rsid w:val="00B54E17"/>
    <w:rsid w:val="00B5690F"/>
    <w:rsid w:val="00B60222"/>
    <w:rsid w:val="00B604C8"/>
    <w:rsid w:val="00B61AFF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6BE4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0792"/>
    <w:rsid w:val="00C016C0"/>
    <w:rsid w:val="00C031D7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677A8"/>
    <w:rsid w:val="00C73C62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A644F"/>
    <w:rsid w:val="00CB0F56"/>
    <w:rsid w:val="00CB100E"/>
    <w:rsid w:val="00CB2CB2"/>
    <w:rsid w:val="00CB4770"/>
    <w:rsid w:val="00CB51CA"/>
    <w:rsid w:val="00CB70DD"/>
    <w:rsid w:val="00CC7315"/>
    <w:rsid w:val="00CD0B60"/>
    <w:rsid w:val="00CD1757"/>
    <w:rsid w:val="00CD3612"/>
    <w:rsid w:val="00CD4383"/>
    <w:rsid w:val="00CD4658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00D5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96046"/>
    <w:rsid w:val="00DA05A4"/>
    <w:rsid w:val="00DA16F3"/>
    <w:rsid w:val="00DA43D3"/>
    <w:rsid w:val="00DA4FA9"/>
    <w:rsid w:val="00DA7663"/>
    <w:rsid w:val="00DB019A"/>
    <w:rsid w:val="00DB1EB2"/>
    <w:rsid w:val="00DB4456"/>
    <w:rsid w:val="00DB53F4"/>
    <w:rsid w:val="00DC730A"/>
    <w:rsid w:val="00DD12C5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0D6F"/>
    <w:rsid w:val="00E22231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0869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095A"/>
    <w:rsid w:val="00E82627"/>
    <w:rsid w:val="00E94F8B"/>
    <w:rsid w:val="00E95517"/>
    <w:rsid w:val="00EA06C0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6206"/>
    <w:rsid w:val="00ED7528"/>
    <w:rsid w:val="00EE2DC2"/>
    <w:rsid w:val="00EE7BD3"/>
    <w:rsid w:val="00EE7E7C"/>
    <w:rsid w:val="00EF2BAF"/>
    <w:rsid w:val="00EF2FF0"/>
    <w:rsid w:val="00EF3089"/>
    <w:rsid w:val="00EF4298"/>
    <w:rsid w:val="00EF65C8"/>
    <w:rsid w:val="00F00FFA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034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1DD4"/>
    <w:rsid w:val="00F53A0F"/>
    <w:rsid w:val="00F570AD"/>
    <w:rsid w:val="00F57CDA"/>
    <w:rsid w:val="00F6158D"/>
    <w:rsid w:val="00F624E3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B6E05"/>
    <w:rsid w:val="00FC2367"/>
    <w:rsid w:val="00FC2728"/>
    <w:rsid w:val="00FC29B8"/>
    <w:rsid w:val="00FC440B"/>
    <w:rsid w:val="00FC4CDB"/>
    <w:rsid w:val="00FC4E98"/>
    <w:rsid w:val="00FC5FFD"/>
    <w:rsid w:val="00FC716E"/>
    <w:rsid w:val="00FD30D9"/>
    <w:rsid w:val="00FD36A2"/>
    <w:rsid w:val="00FD73BD"/>
    <w:rsid w:val="00FD767F"/>
    <w:rsid w:val="00FE1185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2D060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2231"/>
    <w:pPr>
      <w:ind w:left="720"/>
      <w:contextualSpacing/>
    </w:pPr>
  </w:style>
  <w:style w:type="paragraph" w:styleId="Revision">
    <w:name w:val="Revision"/>
    <w:hidden/>
    <w:uiPriority w:val="99"/>
    <w:semiHidden/>
    <w:rsid w:val="006E595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1A92EF8891D439E06B10F936EB517" ma:contentTypeVersion="19" ma:contentTypeDescription="Create a new document." ma:contentTypeScope="" ma:versionID="38fe4202f6123f04af2b6dc31c4b50a5">
  <xsd:schema xmlns:xsd="http://www.w3.org/2001/XMLSchema" xmlns:xs="http://www.w3.org/2001/XMLSchema" xmlns:p="http://schemas.microsoft.com/office/2006/metadata/properties" xmlns:ns2="252f6ce0-2809-44b9-8d22-8a6e678bc0f7" xmlns:ns3="f634c6f7-ec6a-408b-8835-1e576ff06ed3" targetNamespace="http://schemas.microsoft.com/office/2006/metadata/properties" ma:root="true" ma:fieldsID="b5af361a162cb5a36a25d8717d8ed572" ns2:_="" ns3:_="">
    <xsd:import namespace="252f6ce0-2809-44b9-8d22-8a6e678bc0f7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6ce0-2809-44b9-8d22-8a6e678bc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304EA-F04E-4481-9726-AD79D4488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f6ce0-2809-44b9-8d22-8a6e678bc0f7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B819BB-96E3-49C7-A556-D9C3AB84F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E429E-2D1C-462B-ABFC-E67B6D42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Jovana Jovanovic</cp:lastModifiedBy>
  <cp:revision>3</cp:revision>
  <cp:lastPrinted>2010-03-01T14:10:00Z</cp:lastPrinted>
  <dcterms:created xsi:type="dcterms:W3CDTF">2025-02-06T07:23:00Z</dcterms:created>
  <dcterms:modified xsi:type="dcterms:W3CDTF">2025-02-06T08:05:00Z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