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AA01" w14:textId="77777777" w:rsidR="00C22BE5" w:rsidRPr="00150546" w:rsidRDefault="00C22BE5" w:rsidP="00C22BE5">
      <w:pPr>
        <w:rPr>
          <w:sz w:val="22"/>
          <w:szCs w:val="22"/>
          <w:lang w:val="sr-Latn-ME"/>
        </w:rPr>
      </w:pPr>
    </w:p>
    <w:p w14:paraId="3ECAA907" w14:textId="77777777" w:rsidR="00C22BE5" w:rsidRPr="00150546" w:rsidRDefault="00C22BE5" w:rsidP="00C22BE5">
      <w:pPr>
        <w:rPr>
          <w:sz w:val="22"/>
          <w:szCs w:val="22"/>
          <w:lang w:val="sr-Latn-ME"/>
        </w:rPr>
      </w:pPr>
    </w:p>
    <w:p w14:paraId="7FC34203" w14:textId="77777777" w:rsidR="00C22BE5" w:rsidRPr="00150546" w:rsidRDefault="00C30F92" w:rsidP="00C30F92">
      <w:pPr>
        <w:jc w:val="center"/>
        <w:rPr>
          <w:sz w:val="22"/>
          <w:szCs w:val="22"/>
          <w:lang w:val="sr-Latn-ME"/>
        </w:rPr>
      </w:pPr>
      <w:r w:rsidRPr="0015054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5054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0C87071" w14:textId="77777777" w:rsidR="00C30F92" w:rsidRPr="00150546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3C4A0D4" w14:textId="7AC93C4D" w:rsidR="00344FC0" w:rsidRPr="00150546" w:rsidRDefault="00344FC0" w:rsidP="00344FC0">
      <w:pPr>
        <w:jc w:val="center"/>
        <w:rPr>
          <w:rFonts w:eastAsia="Calibri"/>
          <w:b/>
          <w:sz w:val="22"/>
          <w:szCs w:val="22"/>
          <w:lang w:val="sr-Latn-ME"/>
        </w:rPr>
      </w:pP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>, 5 mg, film tableta</w:t>
      </w:r>
    </w:p>
    <w:p w14:paraId="095AD33D" w14:textId="77777777" w:rsidR="00344FC0" w:rsidRPr="00150546" w:rsidRDefault="00344FC0" w:rsidP="00344FC0">
      <w:pPr>
        <w:jc w:val="center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sz w:val="22"/>
          <w:szCs w:val="22"/>
          <w:lang w:val="sr-Latn-ME"/>
        </w:rPr>
        <w:t>apiksaban</w:t>
      </w:r>
      <w:proofErr w:type="spellEnd"/>
    </w:p>
    <w:p w14:paraId="6F38C561" w14:textId="77777777" w:rsidR="00C22BE5" w:rsidRPr="00150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E785872" w14:textId="77777777" w:rsidR="00A32113" w:rsidRPr="00150546" w:rsidRDefault="00A32113" w:rsidP="00344FC0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9E5D619" w14:textId="77777777" w:rsidR="006A2B96" w:rsidRPr="00150546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50546">
        <w:rPr>
          <w:b/>
          <w:bCs/>
          <w:sz w:val="22"/>
          <w:szCs w:val="22"/>
          <w:lang w:val="sr-Latn-ME"/>
        </w:rPr>
        <w:t>,</w:t>
      </w:r>
      <w:r w:rsidR="006A2B96" w:rsidRPr="00150546">
        <w:rPr>
          <w:sz w:val="22"/>
          <w:szCs w:val="22"/>
          <w:lang w:val="sr-Latn-ME"/>
        </w:rPr>
        <w:t xml:space="preserve"> </w:t>
      </w:r>
      <w:r w:rsidR="006A2B96" w:rsidRPr="00150546">
        <w:rPr>
          <w:b/>
          <w:bCs/>
          <w:sz w:val="22"/>
          <w:szCs w:val="22"/>
          <w:lang w:val="sr-Latn-ME"/>
        </w:rPr>
        <w:t xml:space="preserve">jer sadrži </w:t>
      </w:r>
    </w:p>
    <w:p w14:paraId="715337E6" w14:textId="77777777" w:rsidR="00A32113" w:rsidRPr="00150546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>informacije koje su važne za Vas</w:t>
      </w:r>
    </w:p>
    <w:p w14:paraId="209462F3" w14:textId="77777777" w:rsidR="00A32113" w:rsidRPr="00150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Uputstvo sačuvajte. Može biti potrebno da ga ponovo pročitate.</w:t>
      </w:r>
    </w:p>
    <w:p w14:paraId="77A4C96F" w14:textId="77777777" w:rsidR="00A32113" w:rsidRPr="00150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Ako imate dodatnih pitanja, obratite se svom ljekaru ili farmaceutu</w:t>
      </w:r>
      <w:r w:rsidR="00070BAB" w:rsidRPr="00150546">
        <w:rPr>
          <w:sz w:val="22"/>
          <w:szCs w:val="22"/>
          <w:lang w:val="sr-Latn-ME"/>
        </w:rPr>
        <w:t xml:space="preserve"> </w:t>
      </w:r>
      <w:r w:rsidR="00070BAB" w:rsidRPr="00150546">
        <w:rPr>
          <w:noProof/>
          <w:sz w:val="22"/>
          <w:szCs w:val="22"/>
          <w:lang w:val="sr-Latn-ME"/>
        </w:rPr>
        <w:t>ili medicinskoj sestri</w:t>
      </w:r>
      <w:r w:rsidRPr="00150546">
        <w:rPr>
          <w:sz w:val="22"/>
          <w:szCs w:val="22"/>
          <w:lang w:val="sr-Latn-ME"/>
        </w:rPr>
        <w:t>.</w:t>
      </w:r>
      <w:r w:rsidR="006240C9" w:rsidRPr="00150546">
        <w:rPr>
          <w:sz w:val="22"/>
          <w:szCs w:val="22"/>
          <w:lang w:val="sr-Latn-ME"/>
        </w:rPr>
        <w:t xml:space="preserve"> </w:t>
      </w:r>
    </w:p>
    <w:p w14:paraId="07D09A45" w14:textId="77777777" w:rsidR="00A32113" w:rsidRPr="0015054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Ovaj lijek propisan je Vama i ne sm</w:t>
      </w:r>
      <w:r w:rsidR="00A06E5C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8BAEEC1" w14:textId="77777777" w:rsidR="00C269D7" w:rsidRPr="00150546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50546">
        <w:rPr>
          <w:spacing w:val="-5"/>
          <w:sz w:val="22"/>
          <w:szCs w:val="22"/>
          <w:lang w:val="sr-Latn-ME"/>
        </w:rPr>
        <w:t xml:space="preserve">Ako </w:t>
      </w:r>
      <w:r w:rsidR="00CE3E04" w:rsidRPr="00150546">
        <w:rPr>
          <w:spacing w:val="-5"/>
          <w:sz w:val="22"/>
          <w:szCs w:val="22"/>
          <w:lang w:val="sr-Latn-ME"/>
        </w:rPr>
        <w:t>Vam</w:t>
      </w:r>
      <w:r w:rsidRPr="00150546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50546">
        <w:rPr>
          <w:spacing w:val="-5"/>
          <w:sz w:val="22"/>
          <w:szCs w:val="22"/>
          <w:lang w:val="sr-Latn-ME"/>
        </w:rPr>
        <w:t xml:space="preserve">ejstvo recite to svom ljekaru, </w:t>
      </w:r>
      <w:r w:rsidRPr="00150546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50546">
        <w:rPr>
          <w:spacing w:val="-4"/>
          <w:sz w:val="22"/>
          <w:szCs w:val="22"/>
          <w:lang w:val="sr-Latn-ME"/>
        </w:rPr>
        <w:t xml:space="preserve">. </w:t>
      </w:r>
      <w:r w:rsidR="0085398E" w:rsidRPr="00150546">
        <w:rPr>
          <w:spacing w:val="-4"/>
          <w:sz w:val="22"/>
          <w:szCs w:val="22"/>
          <w:lang w:val="sr-Latn-ME"/>
        </w:rPr>
        <w:t xml:space="preserve">Pogledajte dio 4. </w:t>
      </w:r>
    </w:p>
    <w:p w14:paraId="666649F6" w14:textId="77777777" w:rsidR="00C269D7" w:rsidRPr="0015054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D305920" w14:textId="77777777" w:rsidR="003324F7" w:rsidRPr="00150546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9A4BA31" w14:textId="77777777" w:rsidR="00A92C66" w:rsidRPr="0015054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F879E41" w14:textId="77777777" w:rsidR="00A32113" w:rsidRPr="00150546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>U ovom uputstvu pročitaćete:</w:t>
      </w:r>
    </w:p>
    <w:p w14:paraId="60CEDCC8" w14:textId="77425B64" w:rsidR="00A32113" w:rsidRPr="00150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Šta je lijek </w:t>
      </w:r>
      <w:bookmarkStart w:id="0" w:name="_Hlk158807972"/>
      <w:proofErr w:type="spellStart"/>
      <w:r w:rsidR="00344FC0" w:rsidRPr="00150546">
        <w:rPr>
          <w:sz w:val="22"/>
          <w:szCs w:val="22"/>
          <w:lang w:val="sr-Latn-ME"/>
        </w:rPr>
        <w:t>Tapibax</w:t>
      </w:r>
      <w:bookmarkEnd w:id="0"/>
      <w:proofErr w:type="spellEnd"/>
      <w:r w:rsidRPr="00150546">
        <w:rPr>
          <w:sz w:val="22"/>
          <w:szCs w:val="22"/>
          <w:lang w:val="sr-Latn-ME"/>
        </w:rPr>
        <w:t xml:space="preserve"> i čemu je namijenjen</w:t>
      </w:r>
    </w:p>
    <w:p w14:paraId="7AF8D532" w14:textId="5DEDC367" w:rsidR="00A32113" w:rsidRPr="00150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344FC0" w:rsidRPr="00150546">
        <w:rPr>
          <w:sz w:val="22"/>
          <w:szCs w:val="22"/>
          <w:lang w:val="sr-Latn-ME"/>
        </w:rPr>
        <w:t>Tapibax</w:t>
      </w:r>
      <w:proofErr w:type="spellEnd"/>
    </w:p>
    <w:p w14:paraId="3717D8A0" w14:textId="595705B7" w:rsidR="00A32113" w:rsidRPr="00150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Kako se upotrebljava lijek </w:t>
      </w:r>
      <w:proofErr w:type="spellStart"/>
      <w:r w:rsidR="00344FC0" w:rsidRPr="00150546">
        <w:rPr>
          <w:sz w:val="22"/>
          <w:szCs w:val="22"/>
          <w:lang w:val="sr-Latn-ME"/>
        </w:rPr>
        <w:t>Tapibax</w:t>
      </w:r>
      <w:proofErr w:type="spellEnd"/>
    </w:p>
    <w:p w14:paraId="28DE3689" w14:textId="77777777" w:rsidR="00A32113" w:rsidRPr="0015054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Moguća neželjena dejstva </w:t>
      </w:r>
    </w:p>
    <w:p w14:paraId="3BE16D3E" w14:textId="77777777" w:rsidR="00344FC0" w:rsidRPr="00150546" w:rsidRDefault="00A32113" w:rsidP="00441A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Kako čuvati lijek </w:t>
      </w:r>
      <w:proofErr w:type="spellStart"/>
      <w:r w:rsidR="00344FC0" w:rsidRPr="00150546">
        <w:rPr>
          <w:sz w:val="22"/>
          <w:szCs w:val="22"/>
          <w:lang w:val="sr-Latn-ME"/>
        </w:rPr>
        <w:t>Tapibax</w:t>
      </w:r>
      <w:proofErr w:type="spellEnd"/>
      <w:r w:rsidR="00344FC0" w:rsidRPr="00150546">
        <w:rPr>
          <w:sz w:val="22"/>
          <w:szCs w:val="22"/>
          <w:lang w:val="sr-Latn-ME"/>
        </w:rPr>
        <w:t xml:space="preserve"> </w:t>
      </w:r>
    </w:p>
    <w:p w14:paraId="58124014" w14:textId="7532E0A7" w:rsidR="00A32113" w:rsidRPr="00150546" w:rsidRDefault="000A77B3" w:rsidP="00441AC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Sadržaj pakovanja i d</w:t>
      </w:r>
      <w:r w:rsidR="00A32113" w:rsidRPr="00150546">
        <w:rPr>
          <w:sz w:val="22"/>
          <w:szCs w:val="22"/>
          <w:lang w:val="sr-Latn-ME"/>
        </w:rPr>
        <w:t>odatne informacije</w:t>
      </w:r>
      <w:r w:rsidR="00A02C42" w:rsidRPr="00150546">
        <w:rPr>
          <w:sz w:val="22"/>
          <w:szCs w:val="22"/>
          <w:lang w:val="sr-Latn-ME"/>
        </w:rPr>
        <w:t xml:space="preserve"> </w:t>
      </w:r>
    </w:p>
    <w:p w14:paraId="4F311582" w14:textId="77777777" w:rsidR="00A32113" w:rsidRPr="0015054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912F8B1" w14:textId="77777777" w:rsidR="00C22BE5" w:rsidRPr="0015054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7DB5752" w14:textId="77777777" w:rsidR="00CF1B2D" w:rsidRPr="00150546" w:rsidRDefault="00CF1B2D">
      <w:pPr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br w:type="page"/>
      </w:r>
    </w:p>
    <w:p w14:paraId="033B4908" w14:textId="4F06C903" w:rsidR="00A32113" w:rsidRPr="0015054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50546">
        <w:rPr>
          <w:b/>
          <w:bCs/>
          <w:sz w:val="22"/>
          <w:szCs w:val="22"/>
          <w:lang w:val="sr-Latn-ME"/>
        </w:rPr>
        <w:tab/>
      </w:r>
      <w:r w:rsidRPr="00150546">
        <w:rPr>
          <w:b/>
          <w:bCs/>
          <w:sz w:val="22"/>
          <w:szCs w:val="22"/>
          <w:lang w:val="sr-Latn-ME"/>
        </w:rPr>
        <w:t xml:space="preserve">ŠTA JE LIJEK </w:t>
      </w:r>
      <w:r w:rsidR="00344FC0" w:rsidRPr="00150546">
        <w:rPr>
          <w:b/>
          <w:bCs/>
          <w:sz w:val="22"/>
          <w:szCs w:val="22"/>
          <w:lang w:val="sr-Latn-ME"/>
        </w:rPr>
        <w:t>TAPIBAX</w:t>
      </w:r>
      <w:r w:rsidRPr="0015054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46D7B7F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1546C7E1" w14:textId="31D9B5E8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L</w:t>
      </w:r>
      <w:r w:rsidR="005C70DD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sadrži aktivnu supstancu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apiksaban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 pripada grupi l</w:t>
      </w:r>
      <w:r w:rsidR="005C70DD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ekova koji se zovu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antikoagulansi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 Ovaj l</w:t>
      </w:r>
      <w:r w:rsidR="005C70DD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 pomaže u spr</w:t>
      </w:r>
      <w:r w:rsidR="005C70DD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ečavanju nastajanja krvnih ugrušaka blokirajući faktor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Xa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koji je važna komponenta zgrušavanja krvi.</w:t>
      </w:r>
    </w:p>
    <w:p w14:paraId="576EC9EB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507CC62E" w14:textId="20D0A370" w:rsidR="009444E0" w:rsidRPr="00150546" w:rsidRDefault="00344FC0" w:rsidP="00025C5C">
      <w:pPr>
        <w:jc w:val="both"/>
        <w:rPr>
          <w:sz w:val="22"/>
          <w:szCs w:val="22"/>
          <w:lang w:val="sr-Latn-ME"/>
        </w:rPr>
      </w:pP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se koristi kod odraslih:</w:t>
      </w:r>
    </w:p>
    <w:p w14:paraId="6B12879E" w14:textId="77777777" w:rsidR="00D24364" w:rsidRPr="00150546" w:rsidRDefault="00D24364" w:rsidP="00025C5C">
      <w:pPr>
        <w:ind w:left="360"/>
        <w:jc w:val="both"/>
        <w:rPr>
          <w:rFonts w:eastAsia="Calibri"/>
          <w:sz w:val="22"/>
          <w:szCs w:val="22"/>
          <w:lang w:val="sr-Latn-ME"/>
        </w:rPr>
      </w:pPr>
    </w:p>
    <w:p w14:paraId="66A474A5" w14:textId="269AFEBB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za spr</w:t>
      </w:r>
      <w:r w:rsidR="005C70DD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ečavanje nastajanja krvnog ugruška u srcu kod pacijenata sa nepravilnim srčanim otkucajima (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atrijalna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fibrilacija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 i sa prisustvom bar još jednog dodatnog faktora rizika. Krvni ugrušci mogu da se odvoje i dođu do mozga što može da izazove moždani udar, ili mogu doći do drugih organa i spr</w:t>
      </w:r>
      <w:r w:rsidR="00554D8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ečiti normalan protok krvi do tog organa (stanje koje se naziva sistemska embolija). Moždani udar može biti opasan po život i zaht</w:t>
      </w:r>
      <w:r w:rsidR="00554D8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eva hitno medicinsko zbrinjavanje.</w:t>
      </w:r>
    </w:p>
    <w:p w14:paraId="4E1BC651" w14:textId="77777777" w:rsidR="00344FC0" w:rsidRPr="00150546" w:rsidRDefault="00344FC0" w:rsidP="00344FC0">
      <w:pPr>
        <w:ind w:left="567"/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1A93EC3E" w14:textId="200C865A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za l</w:t>
      </w:r>
      <w:r w:rsidR="00554D8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ečenje krvnih ugrušaka u venama nogu (tromboza dubokih vena) i u krvnim sudovima pluća (plućna embolija), kao i za spr</w:t>
      </w:r>
      <w:r w:rsidR="00554D8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ečavanje ponovnog nastajanja krvnih ugrušaka u krvnim sudovima nogu i/ili pluća.</w:t>
      </w:r>
    </w:p>
    <w:p w14:paraId="6F81580F" w14:textId="77777777" w:rsidR="00344FC0" w:rsidRPr="00150546" w:rsidRDefault="00344FC0" w:rsidP="00A32113">
      <w:pPr>
        <w:rPr>
          <w:sz w:val="22"/>
          <w:szCs w:val="22"/>
          <w:lang w:val="sr-Latn-ME"/>
        </w:rPr>
      </w:pPr>
    </w:p>
    <w:p w14:paraId="47276478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4D463C50" w14:textId="3FAF954E" w:rsidR="00A32113" w:rsidRPr="0015054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2. </w:t>
      </w:r>
      <w:r w:rsidR="00FB6603" w:rsidRPr="00150546">
        <w:rPr>
          <w:b/>
          <w:bCs/>
          <w:sz w:val="22"/>
          <w:szCs w:val="22"/>
          <w:lang w:val="sr-Latn-ME"/>
        </w:rPr>
        <w:tab/>
      </w:r>
      <w:r w:rsidRPr="0015054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44FC0" w:rsidRPr="00150546">
        <w:rPr>
          <w:b/>
          <w:caps/>
          <w:sz w:val="22"/>
          <w:szCs w:val="22"/>
          <w:lang w:val="sr-Latn-ME"/>
        </w:rPr>
        <w:t>TAPIBAX</w:t>
      </w:r>
    </w:p>
    <w:p w14:paraId="1A84B869" w14:textId="77777777" w:rsidR="00445D8F" w:rsidRPr="00150546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0A34478" w14:textId="307FCDA2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Lijek </w:t>
      </w:r>
      <w:proofErr w:type="spellStart"/>
      <w:r w:rsidR="00344FC0" w:rsidRPr="00150546">
        <w:rPr>
          <w:b/>
          <w:sz w:val="22"/>
          <w:szCs w:val="22"/>
          <w:lang w:val="sr-Latn-ME"/>
        </w:rPr>
        <w:t>Tapibax</w:t>
      </w:r>
      <w:proofErr w:type="spellEnd"/>
      <w:r w:rsidRPr="00150546">
        <w:rPr>
          <w:b/>
          <w:sz w:val="22"/>
          <w:szCs w:val="22"/>
          <w:lang w:val="sr-Latn-ME"/>
        </w:rPr>
        <w:t xml:space="preserve"> ne smijete koristiti:</w:t>
      </w:r>
    </w:p>
    <w:p w14:paraId="31766CF9" w14:textId="3C570EAE" w:rsidR="00344FC0" w:rsidRPr="00150546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150546">
        <w:rPr>
          <w:rFonts w:ascii="Times New Roman" w:hAnsi="Times New Roman" w:cs="Times New Roman"/>
          <w:b/>
          <w:lang w:val="sr-Latn-ME"/>
        </w:rPr>
        <w:t>ako ste alergični</w:t>
      </w:r>
      <w:r w:rsidRPr="00150546">
        <w:rPr>
          <w:rFonts w:ascii="Times New Roman" w:hAnsi="Times New Roman" w:cs="Times New Roman"/>
          <w:lang w:val="sr-Latn-ME"/>
        </w:rPr>
        <w:t xml:space="preserve"> na </w:t>
      </w:r>
      <w:proofErr w:type="spellStart"/>
      <w:r w:rsidRPr="00150546">
        <w:rPr>
          <w:rFonts w:ascii="Times New Roman" w:hAnsi="Times New Roman" w:cs="Times New Roman"/>
          <w:lang w:val="sr-Latn-ME"/>
        </w:rPr>
        <w:t>apiksaban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ili na bilo koju od pomoćnih supstanci ovog l</w:t>
      </w:r>
      <w:r w:rsidR="00554D8F" w:rsidRPr="00150546">
        <w:rPr>
          <w:rFonts w:ascii="Times New Roman" w:hAnsi="Times New Roman" w:cs="Times New Roman"/>
          <w:lang w:val="sr-Latn-ME"/>
        </w:rPr>
        <w:t>ij</w:t>
      </w:r>
      <w:r w:rsidRPr="00150546">
        <w:rPr>
          <w:rFonts w:ascii="Times New Roman" w:hAnsi="Times New Roman" w:cs="Times New Roman"/>
          <w:lang w:val="sr-Latn-ME"/>
        </w:rPr>
        <w:t>eka (navedene u dijelu 6),</w:t>
      </w:r>
    </w:p>
    <w:p w14:paraId="273F5909" w14:textId="77777777" w:rsidR="00344FC0" w:rsidRPr="00150546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150546">
        <w:rPr>
          <w:rFonts w:ascii="Times New Roman" w:hAnsi="Times New Roman" w:cs="Times New Roman"/>
          <w:lang w:val="sr-Latn-ME"/>
        </w:rPr>
        <w:t xml:space="preserve">ako imate </w:t>
      </w:r>
      <w:r w:rsidRPr="00150546">
        <w:rPr>
          <w:rFonts w:ascii="Times New Roman" w:hAnsi="Times New Roman" w:cs="Times New Roman"/>
          <w:b/>
          <w:lang w:val="sr-Latn-ME"/>
        </w:rPr>
        <w:t>obilno krvarenje</w:t>
      </w:r>
      <w:r w:rsidRPr="00150546">
        <w:rPr>
          <w:rFonts w:ascii="Times New Roman" w:hAnsi="Times New Roman" w:cs="Times New Roman"/>
          <w:lang w:val="sr-Latn-ME"/>
        </w:rPr>
        <w:t>,</w:t>
      </w:r>
    </w:p>
    <w:p w14:paraId="44477A2C" w14:textId="54BDD62A" w:rsidR="00344FC0" w:rsidRPr="00150546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150546">
        <w:rPr>
          <w:rFonts w:ascii="Times New Roman" w:hAnsi="Times New Roman" w:cs="Times New Roman"/>
          <w:lang w:val="sr-Latn-ME"/>
        </w:rPr>
        <w:t xml:space="preserve">ako imate </w:t>
      </w:r>
      <w:r w:rsidRPr="00150546">
        <w:rPr>
          <w:rFonts w:ascii="Times New Roman" w:hAnsi="Times New Roman" w:cs="Times New Roman"/>
          <w:b/>
          <w:lang w:val="sr-Latn-ME"/>
        </w:rPr>
        <w:t>oboljenje određenog organa</w:t>
      </w:r>
      <w:r w:rsidRPr="00150546">
        <w:rPr>
          <w:rFonts w:ascii="Times New Roman" w:hAnsi="Times New Roman" w:cs="Times New Roman"/>
          <w:lang w:val="sr-Latn-ME"/>
        </w:rPr>
        <w:t xml:space="preserve"> koje povećava rizik od ozbiljnog krvarenja (kao što su </w:t>
      </w:r>
      <w:r w:rsidRPr="00150546">
        <w:rPr>
          <w:rFonts w:ascii="Times New Roman" w:hAnsi="Times New Roman" w:cs="Times New Roman"/>
          <w:b/>
          <w:lang w:val="sr-Latn-ME"/>
        </w:rPr>
        <w:t>aktivni ili nedavni čir</w:t>
      </w:r>
      <w:r w:rsidRPr="00150546">
        <w:rPr>
          <w:rFonts w:ascii="Times New Roman" w:hAnsi="Times New Roman" w:cs="Times New Roman"/>
          <w:lang w:val="sr-Latn-ME"/>
        </w:rPr>
        <w:t xml:space="preserve"> na želucu ili cr</w:t>
      </w:r>
      <w:r w:rsidR="00554D8F" w:rsidRPr="00150546">
        <w:rPr>
          <w:rFonts w:ascii="Times New Roman" w:hAnsi="Times New Roman" w:cs="Times New Roman"/>
          <w:lang w:val="sr-Latn-ME"/>
        </w:rPr>
        <w:t>ij</w:t>
      </w:r>
      <w:r w:rsidRPr="00150546">
        <w:rPr>
          <w:rFonts w:ascii="Times New Roman" w:hAnsi="Times New Roman" w:cs="Times New Roman"/>
          <w:lang w:val="sr-Latn-ME"/>
        </w:rPr>
        <w:t xml:space="preserve">evima, </w:t>
      </w:r>
      <w:r w:rsidRPr="00150546">
        <w:rPr>
          <w:rFonts w:ascii="Times New Roman" w:hAnsi="Times New Roman" w:cs="Times New Roman"/>
          <w:b/>
          <w:lang w:val="sr-Latn-ME"/>
        </w:rPr>
        <w:t>nedavno krvarenje u mozgu</w:t>
      </w:r>
      <w:r w:rsidRPr="00150546">
        <w:rPr>
          <w:rFonts w:ascii="Times New Roman" w:hAnsi="Times New Roman" w:cs="Times New Roman"/>
          <w:lang w:val="sr-Latn-ME"/>
        </w:rPr>
        <w:t>),</w:t>
      </w:r>
    </w:p>
    <w:p w14:paraId="0526C3E7" w14:textId="77777777" w:rsidR="00344FC0" w:rsidRPr="00150546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150546">
        <w:rPr>
          <w:rFonts w:ascii="Times New Roman" w:hAnsi="Times New Roman" w:cs="Times New Roman"/>
          <w:lang w:val="sr-Latn-ME"/>
        </w:rPr>
        <w:t xml:space="preserve">ako imate </w:t>
      </w:r>
      <w:r w:rsidRPr="00150546">
        <w:rPr>
          <w:rFonts w:ascii="Times New Roman" w:hAnsi="Times New Roman" w:cs="Times New Roman"/>
          <w:b/>
          <w:lang w:val="sr-Latn-ME"/>
        </w:rPr>
        <w:t>oboljenje jetre</w:t>
      </w:r>
      <w:r w:rsidRPr="00150546">
        <w:rPr>
          <w:rFonts w:ascii="Times New Roman" w:hAnsi="Times New Roman" w:cs="Times New Roman"/>
          <w:lang w:val="sr-Latn-ME"/>
        </w:rPr>
        <w:t xml:space="preserve"> koje dovodi do povećanog rizika od krvarenja (</w:t>
      </w:r>
      <w:proofErr w:type="spellStart"/>
      <w:r w:rsidRPr="00150546">
        <w:rPr>
          <w:rFonts w:ascii="Times New Roman" w:hAnsi="Times New Roman" w:cs="Times New Roman"/>
          <w:lang w:val="sr-Latn-ME"/>
        </w:rPr>
        <w:t>hepatička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150546">
        <w:rPr>
          <w:rFonts w:ascii="Times New Roman" w:hAnsi="Times New Roman" w:cs="Times New Roman"/>
          <w:lang w:val="sr-Latn-ME"/>
        </w:rPr>
        <w:t>koagulopatija</w:t>
      </w:r>
      <w:proofErr w:type="spellEnd"/>
      <w:r w:rsidRPr="00150546">
        <w:rPr>
          <w:rFonts w:ascii="Times New Roman" w:hAnsi="Times New Roman" w:cs="Times New Roman"/>
          <w:lang w:val="sr-Latn-ME"/>
        </w:rPr>
        <w:t>),</w:t>
      </w:r>
    </w:p>
    <w:p w14:paraId="3B362732" w14:textId="08BBBB65" w:rsidR="00344FC0" w:rsidRPr="00150546" w:rsidRDefault="00344FC0" w:rsidP="00344FC0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lang w:val="sr-Latn-ME"/>
        </w:rPr>
      </w:pPr>
      <w:r w:rsidRPr="00150546">
        <w:rPr>
          <w:rFonts w:ascii="Times New Roman" w:hAnsi="Times New Roman" w:cs="Times New Roman"/>
          <w:lang w:val="sr-Latn-ME"/>
        </w:rPr>
        <w:t xml:space="preserve">ako uzimate </w:t>
      </w:r>
      <w:r w:rsidRPr="00150546">
        <w:rPr>
          <w:rFonts w:ascii="Times New Roman" w:hAnsi="Times New Roman" w:cs="Times New Roman"/>
          <w:b/>
          <w:lang w:val="sr-Latn-ME"/>
        </w:rPr>
        <w:t>l</w:t>
      </w:r>
      <w:r w:rsidR="00C40828" w:rsidRPr="00150546">
        <w:rPr>
          <w:rFonts w:ascii="Times New Roman" w:hAnsi="Times New Roman" w:cs="Times New Roman"/>
          <w:b/>
          <w:lang w:val="sr-Latn-ME"/>
        </w:rPr>
        <w:t>j</w:t>
      </w:r>
      <w:r w:rsidRPr="00150546">
        <w:rPr>
          <w:rFonts w:ascii="Times New Roman" w:hAnsi="Times New Roman" w:cs="Times New Roman"/>
          <w:b/>
          <w:lang w:val="sr-Latn-ME"/>
        </w:rPr>
        <w:t>ekove protiv zgrušavanja krvi</w:t>
      </w:r>
      <w:r w:rsidRPr="00150546">
        <w:rPr>
          <w:rFonts w:ascii="Times New Roman" w:hAnsi="Times New Roman" w:cs="Times New Roman"/>
          <w:lang w:val="sr-Latn-ME"/>
        </w:rPr>
        <w:t xml:space="preserve"> (npr. </w:t>
      </w:r>
      <w:proofErr w:type="spellStart"/>
      <w:r w:rsidRPr="00150546">
        <w:rPr>
          <w:rFonts w:ascii="Times New Roman" w:hAnsi="Times New Roman" w:cs="Times New Roman"/>
          <w:lang w:val="sr-Latn-ME"/>
        </w:rPr>
        <w:t>varfarin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, </w:t>
      </w:r>
      <w:proofErr w:type="spellStart"/>
      <w:r w:rsidRPr="00150546">
        <w:rPr>
          <w:rFonts w:ascii="Times New Roman" w:hAnsi="Times New Roman" w:cs="Times New Roman"/>
          <w:lang w:val="sr-Latn-ME"/>
        </w:rPr>
        <w:t>rivaroksaban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, </w:t>
      </w:r>
      <w:proofErr w:type="spellStart"/>
      <w:r w:rsidRPr="00150546">
        <w:rPr>
          <w:rFonts w:ascii="Times New Roman" w:hAnsi="Times New Roman" w:cs="Times New Roman"/>
          <w:lang w:val="sr-Latn-ME"/>
        </w:rPr>
        <w:t>dabigatran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ili </w:t>
      </w:r>
      <w:proofErr w:type="spellStart"/>
      <w:r w:rsidRPr="00150546">
        <w:rPr>
          <w:rFonts w:ascii="Times New Roman" w:hAnsi="Times New Roman" w:cs="Times New Roman"/>
          <w:lang w:val="sr-Latn-ME"/>
        </w:rPr>
        <w:t>heparin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), osim u slučajevima kada se prelazi sa jedne </w:t>
      </w:r>
      <w:proofErr w:type="spellStart"/>
      <w:r w:rsidRPr="00150546">
        <w:rPr>
          <w:rFonts w:ascii="Times New Roman" w:hAnsi="Times New Roman" w:cs="Times New Roman"/>
          <w:lang w:val="sr-Latn-ME"/>
        </w:rPr>
        <w:t>antikoagulantne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terapije na drugu ili dok primate </w:t>
      </w:r>
      <w:proofErr w:type="spellStart"/>
      <w:r w:rsidRPr="00150546">
        <w:rPr>
          <w:rFonts w:ascii="Times New Roman" w:hAnsi="Times New Roman" w:cs="Times New Roman"/>
          <w:lang w:val="sr-Latn-ME"/>
        </w:rPr>
        <w:t>heparin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za održavanje otvorene venske ili arterijske linije ili ako je kateter ubačen u Vaš krvi sud (</w:t>
      </w:r>
      <w:proofErr w:type="spellStart"/>
      <w:r w:rsidRPr="00150546">
        <w:rPr>
          <w:rFonts w:ascii="Times New Roman" w:hAnsi="Times New Roman" w:cs="Times New Roman"/>
          <w:lang w:val="sr-Latn-ME"/>
        </w:rPr>
        <w:t>kateterna</w:t>
      </w:r>
      <w:proofErr w:type="spellEnd"/>
      <w:r w:rsidRPr="00150546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150546">
        <w:rPr>
          <w:rFonts w:ascii="Times New Roman" w:hAnsi="Times New Roman" w:cs="Times New Roman"/>
          <w:lang w:val="sr-Latn-ME"/>
        </w:rPr>
        <w:t>ablacija</w:t>
      </w:r>
      <w:proofErr w:type="spellEnd"/>
      <w:r w:rsidRPr="00150546">
        <w:rPr>
          <w:rFonts w:ascii="Times New Roman" w:hAnsi="Times New Roman" w:cs="Times New Roman"/>
          <w:lang w:val="sr-Latn-ME"/>
        </w:rPr>
        <w:t>) da l</w:t>
      </w:r>
      <w:r w:rsidR="00C40828" w:rsidRPr="00150546">
        <w:rPr>
          <w:rFonts w:ascii="Times New Roman" w:hAnsi="Times New Roman" w:cs="Times New Roman"/>
          <w:lang w:val="sr-Latn-ME"/>
        </w:rPr>
        <w:t>ij</w:t>
      </w:r>
      <w:r w:rsidRPr="00150546">
        <w:rPr>
          <w:rFonts w:ascii="Times New Roman" w:hAnsi="Times New Roman" w:cs="Times New Roman"/>
          <w:lang w:val="sr-Latn-ME"/>
        </w:rPr>
        <w:t>eči nepravilan rad srca (aritmija).</w:t>
      </w:r>
    </w:p>
    <w:p w14:paraId="4286B5DE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44FBCC4E" w14:textId="77777777" w:rsidR="00A02C42" w:rsidRPr="00150546" w:rsidRDefault="00F47B6C" w:rsidP="00A32113">
      <w:pPr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>Upozorenja i mjere opreza:</w:t>
      </w:r>
    </w:p>
    <w:p w14:paraId="45831762" w14:textId="77777777" w:rsidR="00E02246" w:rsidRPr="00150546" w:rsidRDefault="00E02246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58911C85" w14:textId="41FA971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Razgovarajte sa Vašim l</w:t>
      </w:r>
      <w:r w:rsidR="00C4082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ekarom, farmaceutom ili medicinskom sestrom pr</w:t>
      </w:r>
      <w:r w:rsidR="00C40828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nego što uzmete l</w:t>
      </w:r>
      <w:r w:rsidR="00C40828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, ako imate neko od sl</w:t>
      </w:r>
      <w:r w:rsidR="00C4082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edećih stanja:</w:t>
      </w:r>
    </w:p>
    <w:p w14:paraId="51FFF8CD" w14:textId="77777777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povećan rizik od krvarenja</w:t>
      </w:r>
      <w:r w:rsidRPr="00150546">
        <w:rPr>
          <w:rFonts w:eastAsia="Calibri"/>
          <w:sz w:val="22"/>
          <w:szCs w:val="22"/>
          <w:lang w:val="sr-Latn-ME"/>
        </w:rPr>
        <w:t>, kao što su:</w:t>
      </w:r>
    </w:p>
    <w:p w14:paraId="63F8AC2F" w14:textId="40C18469" w:rsidR="00344FC0" w:rsidRPr="00150546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poremećaji krvarenja</w:t>
      </w:r>
      <w:r w:rsidRPr="00150546">
        <w:rPr>
          <w:rFonts w:eastAsia="Calibri"/>
          <w:sz w:val="22"/>
          <w:szCs w:val="22"/>
          <w:lang w:val="sr-Latn-ME"/>
        </w:rPr>
        <w:t>, uključujući stanja koja za posl</w:t>
      </w:r>
      <w:r w:rsidR="00C4082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edicu imaju smanjenje aktivnosti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;</w:t>
      </w:r>
    </w:p>
    <w:p w14:paraId="55F26D80" w14:textId="77777777" w:rsidR="00344FC0" w:rsidRPr="00150546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veoma visok krvni pritisak</w:t>
      </w:r>
      <w:r w:rsidRPr="00150546">
        <w:rPr>
          <w:rFonts w:eastAsia="Calibri"/>
          <w:sz w:val="22"/>
          <w:szCs w:val="22"/>
          <w:lang w:val="sr-Latn-ME"/>
        </w:rPr>
        <w:t>, koji nije kontrolisan medicinskom terapijom;</w:t>
      </w:r>
    </w:p>
    <w:p w14:paraId="505FACF4" w14:textId="77777777" w:rsidR="00344FC0" w:rsidRPr="00150546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ste stariji od 75 godina;</w:t>
      </w:r>
    </w:p>
    <w:p w14:paraId="017AE43C" w14:textId="5B019479" w:rsidR="00344FC0" w:rsidRPr="00150546" w:rsidRDefault="00344FC0" w:rsidP="00344FC0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je Vaša t</w:t>
      </w:r>
      <w:r w:rsidR="00C4082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elesna masa 60 kg ili manja;</w:t>
      </w:r>
    </w:p>
    <w:p w14:paraId="6292923C" w14:textId="77777777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teško oboljenje bubrega ili ste na dijalizi</w:t>
      </w:r>
      <w:r w:rsidRPr="00150546">
        <w:rPr>
          <w:rFonts w:eastAsia="Calibri"/>
          <w:sz w:val="22"/>
          <w:szCs w:val="22"/>
          <w:lang w:val="sr-Latn-ME"/>
        </w:rPr>
        <w:t>;</w:t>
      </w:r>
    </w:p>
    <w:p w14:paraId="2C00E9BB" w14:textId="77777777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imate ili ste imali probleme sa jetrom</w:t>
      </w:r>
      <w:r w:rsidRPr="00150546">
        <w:rPr>
          <w:rFonts w:eastAsia="Calibri"/>
          <w:sz w:val="22"/>
          <w:szCs w:val="22"/>
          <w:lang w:val="sr-Latn-ME"/>
        </w:rPr>
        <w:t>;</w:t>
      </w:r>
    </w:p>
    <w:p w14:paraId="7FE374E0" w14:textId="0A49ECCF" w:rsidR="00F5288E" w:rsidRPr="00150546" w:rsidRDefault="00344FC0" w:rsidP="008F4EB4">
      <w:pPr>
        <w:numPr>
          <w:ilvl w:val="0"/>
          <w:numId w:val="29"/>
        </w:numPr>
        <w:ind w:left="851" w:hanging="283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L</w:t>
      </w:r>
      <w:r w:rsidR="003F627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se mora koristiti sa oprezom kod pacijenata sa znacima izm</w:t>
      </w:r>
      <w:r w:rsidR="003F627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enjene funkcije jetre.</w:t>
      </w:r>
    </w:p>
    <w:p w14:paraId="4C191AF4" w14:textId="77777777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ukoliko imate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veštački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srčani zalistak</w:t>
      </w:r>
      <w:r w:rsidRPr="00150546">
        <w:rPr>
          <w:rFonts w:eastAsia="Calibri"/>
          <w:sz w:val="22"/>
          <w:szCs w:val="22"/>
          <w:lang w:val="sr-Latn-ME"/>
        </w:rPr>
        <w:t>;</w:t>
      </w:r>
    </w:p>
    <w:p w14:paraId="7A2BE4A5" w14:textId="22AF3118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ukoliko je l</w:t>
      </w:r>
      <w:r w:rsidR="003F627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utvrdio da imate nestabilan krvni pritisak ili treba da primate terapiju odnosno da idete na operaciju kojom se uklanjaju krvni ugrušci iz pluća.</w:t>
      </w:r>
    </w:p>
    <w:p w14:paraId="00EF7E43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7ECB8E9A" w14:textId="0201C179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Posebno obratite pažnju kod l</w:t>
      </w:r>
      <w:r w:rsidR="00A31A6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:</w:t>
      </w:r>
    </w:p>
    <w:p w14:paraId="622AA7F9" w14:textId="090C115E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ukoliko se l</w:t>
      </w:r>
      <w:r w:rsidR="00A31A6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ečite od bolesti koja se naziva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antifosfolipidni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sindrom (poremećaj imunog sistema koji dovodi do povećanog rizika od stvaranja krvnih ugrušaka), recite Vašem l</w:t>
      </w:r>
      <w:r w:rsidR="00A31A6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ekaru, koji će odlučiti da li Vaša terapija treba da se prom</w:t>
      </w:r>
      <w:r w:rsidR="00A31A6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eni.</w:t>
      </w:r>
    </w:p>
    <w:p w14:paraId="197AF4C5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3E6413A7" w14:textId="74D4C7C5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lastRenderedPageBreak/>
        <w:t>Ako se podvrgavate hirurškom zahvatu ili proceduri koja može dovesti do krvarenja, l</w:t>
      </w:r>
      <w:r w:rsidR="00A31A6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će Vam reći da tokom kratkog vremenskog perioda privremeno prestanete sa uzimanjem ovog l</w:t>
      </w:r>
      <w:r w:rsidR="00A31A6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eka. Posav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etujte se sa Vašim l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 ukoliko niste sigurni da li procedura može da izazove krvarenje.</w:t>
      </w:r>
    </w:p>
    <w:p w14:paraId="0AD9B131" w14:textId="77777777" w:rsidR="00445D8F" w:rsidRPr="00150546" w:rsidRDefault="00445D8F" w:rsidP="00A32113">
      <w:pPr>
        <w:rPr>
          <w:bCs/>
          <w:sz w:val="22"/>
          <w:szCs w:val="22"/>
          <w:lang w:val="sr-Latn-ME"/>
        </w:rPr>
      </w:pPr>
    </w:p>
    <w:p w14:paraId="5C6F6B02" w14:textId="77777777" w:rsidR="00C77D13" w:rsidRPr="00150546" w:rsidRDefault="00C77D13" w:rsidP="00A32113">
      <w:pPr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>Djeca i adolescenti</w:t>
      </w:r>
    </w:p>
    <w:p w14:paraId="18F7963D" w14:textId="4035EF20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Prim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ena l</w:t>
      </w:r>
      <w:r w:rsidR="00C9617B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se ne preporučuje kod d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ece i adolescenata mlađih od 18 godina.</w:t>
      </w:r>
    </w:p>
    <w:p w14:paraId="39690D22" w14:textId="77777777" w:rsidR="00C77D13" w:rsidRPr="00150546" w:rsidRDefault="00C77D13" w:rsidP="00A32113">
      <w:pPr>
        <w:rPr>
          <w:bCs/>
          <w:sz w:val="22"/>
          <w:szCs w:val="22"/>
          <w:lang w:val="sr-Latn-ME"/>
        </w:rPr>
      </w:pPr>
    </w:p>
    <w:p w14:paraId="0E29B04A" w14:textId="77777777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Primjena drugih </w:t>
      </w:r>
      <w:r w:rsidR="001B03B0" w:rsidRPr="00150546">
        <w:rPr>
          <w:b/>
          <w:sz w:val="22"/>
          <w:szCs w:val="22"/>
          <w:lang w:val="sr-Latn-ME"/>
        </w:rPr>
        <w:t>l</w:t>
      </w:r>
      <w:r w:rsidRPr="00150546">
        <w:rPr>
          <w:b/>
          <w:sz w:val="22"/>
          <w:szCs w:val="22"/>
          <w:lang w:val="sr-Latn-ME"/>
        </w:rPr>
        <w:t>jekova</w:t>
      </w:r>
    </w:p>
    <w:p w14:paraId="51C32C2D" w14:textId="3F2FA75D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Obav</w:t>
      </w:r>
      <w:r w:rsidR="00C9617B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estite Vašeg l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ekara, farmaceuta ili medicinsku sestru ukoliko uzimate, donedavno ste uzimali ili ćete možda uzimati bilo koje druge l</w:t>
      </w:r>
      <w:r w:rsidR="00C9617B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ekove.</w:t>
      </w:r>
    </w:p>
    <w:p w14:paraId="478292B0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774249B1" w14:textId="5AB4AFF9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Neki l</w:t>
      </w:r>
      <w:r w:rsidR="004D69CA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ekovi mogu da povećaju ili smanje dejstvo l</w:t>
      </w:r>
      <w:r w:rsidR="004D69CA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 Vaš l</w:t>
      </w:r>
      <w:r w:rsidR="004D69CA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će odlučiti da li bi trebalo da se l</w:t>
      </w:r>
      <w:r w:rsidR="004D69CA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ečite l</w:t>
      </w:r>
      <w:r w:rsidR="004D69CA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ekom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kada uzimate ove l</w:t>
      </w:r>
      <w:r w:rsidR="004D69CA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ekove, kao i koliko pažljivo bi Vas trebalo pratiti.</w:t>
      </w:r>
    </w:p>
    <w:p w14:paraId="451210C0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61195C8E" w14:textId="45D7F026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Sl</w:t>
      </w:r>
      <w:r w:rsidR="004D69CA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edeći l</w:t>
      </w:r>
      <w:r w:rsidR="004D69CA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ekovi mogu pojačati dejstvo l</w:t>
      </w:r>
      <w:r w:rsidR="004D69CA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 ujedno povećati rizik od neželjenog krvarenja:</w:t>
      </w:r>
    </w:p>
    <w:p w14:paraId="2500A661" w14:textId="0824C3BD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neki </w:t>
      </w: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4D69CA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protiv gljivičnih infekcija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ketokonazol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itd.);</w:t>
      </w:r>
    </w:p>
    <w:p w14:paraId="24FB9535" w14:textId="5D7C15F9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neki </w:t>
      </w:r>
      <w:r w:rsidRPr="00150546">
        <w:rPr>
          <w:rFonts w:eastAsia="Calibri"/>
          <w:b/>
          <w:sz w:val="22"/>
          <w:szCs w:val="22"/>
          <w:lang w:val="sr-Latn-ME"/>
        </w:rPr>
        <w:t>antivirusni l</w:t>
      </w:r>
      <w:r w:rsidR="007E0E7F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za HIV/AIDS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ritonavir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);</w:t>
      </w:r>
    </w:p>
    <w:p w14:paraId="6297CE0B" w14:textId="1F354959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drugi </w:t>
      </w: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7E0E7F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koji se koriste za spr</w:t>
      </w:r>
      <w:r w:rsidR="007E0E7F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ečavanje zgrušavanja krvi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enoksaparin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itd.);</w:t>
      </w:r>
    </w:p>
    <w:p w14:paraId="74C87A3F" w14:textId="4ACFC1A5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antiinflamatorni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l</w:t>
      </w:r>
      <w:r w:rsidR="007E0E7F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</w:t>
      </w:r>
      <w:r w:rsidRPr="00150546">
        <w:rPr>
          <w:rFonts w:eastAsia="Calibri"/>
          <w:sz w:val="22"/>
          <w:szCs w:val="22"/>
          <w:lang w:val="sr-Latn-ME"/>
        </w:rPr>
        <w:t xml:space="preserve"> (l</w:t>
      </w:r>
      <w:r w:rsidR="007E0E7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ekovi protiv zapaljenja) ili </w:t>
      </w: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E20CF8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protiv bolova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acetilsalicilna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kiselina ili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naproksen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). Ako ste stariji od 75 godina i uzimate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acetilsalicilnu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kiselinu, rizik od krvarenja može biti posebno povećan;</w:t>
      </w:r>
    </w:p>
    <w:p w14:paraId="4A06C590" w14:textId="1F44B760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E20CF8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za visok krvni pritisak ili srčane probleme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diltiazem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);</w:t>
      </w:r>
    </w:p>
    <w:p w14:paraId="00D5F6C4" w14:textId="2A3BAEF3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antidepresivni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l</w:t>
      </w:r>
      <w:r w:rsidR="00E20CF8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</w:t>
      </w:r>
      <w:r w:rsidRPr="00150546">
        <w:rPr>
          <w:rFonts w:eastAsia="Calibri"/>
          <w:sz w:val="22"/>
          <w:szCs w:val="22"/>
          <w:lang w:val="sr-Latn-ME"/>
        </w:rPr>
        <w:t xml:space="preserve"> koji se zovu </w:t>
      </w:r>
      <w:r w:rsidRPr="00150546">
        <w:rPr>
          <w:rFonts w:eastAsia="Calibri"/>
          <w:b/>
          <w:sz w:val="22"/>
          <w:szCs w:val="22"/>
          <w:lang w:val="sr-Latn-ME"/>
        </w:rPr>
        <w:t xml:space="preserve">selektivni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inhibitori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ponovnog preuzimanja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serotonina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ili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inhibitori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ponovnog preuzimanja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serotonina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i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noradrenalina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2B685B53" w14:textId="77777777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</w:p>
    <w:p w14:paraId="5D8459BE" w14:textId="72B1C642" w:rsidR="00344FC0" w:rsidRPr="00150546" w:rsidRDefault="00344FC0" w:rsidP="00344FC0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Sl</w:t>
      </w:r>
      <w:r w:rsidR="00E20CF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edeći l</w:t>
      </w:r>
      <w:r w:rsidR="00E20CF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ekovi mogu smanjiti dejstvo l</w:t>
      </w:r>
      <w:r w:rsidR="00E20CF8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spr</w:t>
      </w:r>
      <w:r w:rsidR="009232D6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ečavanju nastajanja krvnih ugrušaka:</w:t>
      </w:r>
    </w:p>
    <w:p w14:paraId="3973A427" w14:textId="5FD3B6E3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9232D6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za spr</w:t>
      </w:r>
      <w:r w:rsidR="009232D6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ečavanje napada epilepsije ili napada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fenitoin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itd.);</w:t>
      </w:r>
    </w:p>
    <w:p w14:paraId="246D5153" w14:textId="77777777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kantarion</w:t>
      </w:r>
      <w:r w:rsidRPr="00150546">
        <w:rPr>
          <w:rFonts w:eastAsia="Calibri"/>
          <w:sz w:val="22"/>
          <w:szCs w:val="22"/>
          <w:lang w:val="sr-Latn-ME"/>
        </w:rPr>
        <w:t xml:space="preserve"> (biljni dodatak protiv depresije);</w:t>
      </w:r>
    </w:p>
    <w:p w14:paraId="10D598E0" w14:textId="1E59F9C3" w:rsidR="00344FC0" w:rsidRPr="00150546" w:rsidRDefault="00344FC0" w:rsidP="00344FC0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l</w:t>
      </w:r>
      <w:r w:rsidR="009232D6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ekovi za l</w:t>
      </w:r>
      <w:r w:rsidR="009232D6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ečenje tuberkuloze ili drugih infekcija</w:t>
      </w:r>
      <w:r w:rsidRPr="00150546">
        <w:rPr>
          <w:rFonts w:eastAsia="Calibri"/>
          <w:sz w:val="22"/>
          <w:szCs w:val="22"/>
          <w:lang w:val="sr-Latn-ME"/>
        </w:rPr>
        <w:t xml:space="preserve">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rifampicin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).</w:t>
      </w:r>
    </w:p>
    <w:p w14:paraId="7064296B" w14:textId="77777777" w:rsidR="00445D8F" w:rsidRPr="00150546" w:rsidRDefault="00445D8F" w:rsidP="00A32113">
      <w:pPr>
        <w:rPr>
          <w:bCs/>
          <w:sz w:val="22"/>
          <w:szCs w:val="22"/>
          <w:lang w:val="sr-Latn-ME"/>
        </w:rPr>
      </w:pPr>
    </w:p>
    <w:p w14:paraId="4D95DDAA" w14:textId="77777777" w:rsidR="00A92C66" w:rsidRPr="00150546" w:rsidRDefault="00F47B6C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>Plodnost, trudnoća i dojenje</w:t>
      </w:r>
    </w:p>
    <w:p w14:paraId="3D6ED0ED" w14:textId="5EA5B0A2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Ukoliko ste trudni ili dojite, mislite da ste trudni ili planirate trudnoću, obratite se Vašem l</w:t>
      </w:r>
      <w:r w:rsidR="009232D6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ekaru, farmaceutu ili medicinskoj sestri za sav</w:t>
      </w:r>
      <w:r w:rsidR="009232D6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 pr</w:t>
      </w:r>
      <w:r w:rsidR="009232D6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nego što uzmete ovaj l</w:t>
      </w:r>
      <w:r w:rsidR="009232D6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ek.</w:t>
      </w:r>
    </w:p>
    <w:p w14:paraId="5F51E35F" w14:textId="77777777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</w:p>
    <w:p w14:paraId="638C9418" w14:textId="1A285FCE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Nisu poznata dejstva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na trudnoću ili plod. Ne sm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ete da uzimate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ako ste trudni. </w:t>
      </w:r>
      <w:r w:rsidRPr="00150546">
        <w:rPr>
          <w:rFonts w:eastAsia="Calibri"/>
          <w:b/>
          <w:sz w:val="22"/>
          <w:szCs w:val="22"/>
          <w:lang w:val="sr-Latn-ME"/>
        </w:rPr>
        <w:t>Odmah obav</w:t>
      </w:r>
      <w:r w:rsidR="00535927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estite Vašeg l</w:t>
      </w:r>
      <w:r w:rsidR="00535927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ekara</w:t>
      </w:r>
      <w:r w:rsidRPr="00150546">
        <w:rPr>
          <w:rFonts w:eastAsia="Calibri"/>
          <w:sz w:val="22"/>
          <w:szCs w:val="22"/>
          <w:lang w:val="sr-Latn-ME"/>
        </w:rPr>
        <w:t xml:space="preserve"> ako zatrudnite tokom terapije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ekom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. </w:t>
      </w:r>
    </w:p>
    <w:p w14:paraId="231A3BBB" w14:textId="77777777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</w:p>
    <w:p w14:paraId="407234B3" w14:textId="1B85DD92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Nije poznato da li se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izlučuje u majčinom ml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eku. Tokom perioda dojenja pr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nego što uzmete ovaj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 posav</w:t>
      </w:r>
      <w:r w:rsidR="0053592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etujte se sa Vašim l</w:t>
      </w:r>
      <w:r w:rsidR="0053592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ekarom, farmaceutom ili medicinskom sestrom. Oni će Vas posav</w:t>
      </w:r>
      <w:r w:rsidR="0053592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etovati da li da prestanete sa dojenjem ili da prestanete/ne počinjete sa uzimanjem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09659CE6" w14:textId="77777777" w:rsidR="00A92C66" w:rsidRPr="00150546" w:rsidRDefault="00A92C66" w:rsidP="00A32113">
      <w:pPr>
        <w:rPr>
          <w:b/>
          <w:sz w:val="22"/>
          <w:szCs w:val="22"/>
          <w:lang w:val="sr-Latn-ME"/>
        </w:rPr>
      </w:pPr>
    </w:p>
    <w:p w14:paraId="1A40EABD" w14:textId="6198F05B" w:rsidR="00A32113" w:rsidRPr="00150546" w:rsidRDefault="00A32113" w:rsidP="00A32113">
      <w:pPr>
        <w:rPr>
          <w:b/>
          <w:bCs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1200A" w:rsidRPr="00150546">
        <w:rPr>
          <w:b/>
          <w:sz w:val="22"/>
          <w:szCs w:val="22"/>
          <w:lang w:val="sr-Latn-ME"/>
        </w:rPr>
        <w:t>Tapibax</w:t>
      </w:r>
      <w:proofErr w:type="spellEnd"/>
      <w:r w:rsidRPr="00150546">
        <w:rPr>
          <w:b/>
          <w:sz w:val="22"/>
          <w:szCs w:val="22"/>
          <w:lang w:val="sr-Latn-ME"/>
        </w:rPr>
        <w:t xml:space="preserve"> na </w:t>
      </w:r>
      <w:r w:rsidR="00F47B6C" w:rsidRPr="00150546">
        <w:rPr>
          <w:b/>
          <w:sz w:val="22"/>
          <w:szCs w:val="22"/>
          <w:lang w:val="sr-Latn-ME"/>
        </w:rPr>
        <w:t xml:space="preserve">sposobnost upravljanja </w:t>
      </w:r>
      <w:r w:rsidRPr="00150546">
        <w:rPr>
          <w:b/>
          <w:sz w:val="22"/>
          <w:szCs w:val="22"/>
          <w:lang w:val="sr-Latn-ME"/>
        </w:rPr>
        <w:t>vozilima i rukovanje mašinama</w:t>
      </w:r>
      <w:r w:rsidRPr="00150546">
        <w:rPr>
          <w:b/>
          <w:bCs/>
          <w:sz w:val="22"/>
          <w:szCs w:val="22"/>
          <w:lang w:val="sr-Latn-ME"/>
        </w:rPr>
        <w:t xml:space="preserve"> </w:t>
      </w:r>
    </w:p>
    <w:p w14:paraId="5085ED94" w14:textId="6F86991C" w:rsidR="0061200A" w:rsidRPr="00150546" w:rsidRDefault="0061200A" w:rsidP="0061200A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Nije pokazano da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utiče na upravljanje vozilima i rukovanje mašinama.</w:t>
      </w:r>
    </w:p>
    <w:p w14:paraId="477A1D91" w14:textId="77777777" w:rsidR="00445D8F" w:rsidRPr="00150546" w:rsidRDefault="00445D8F" w:rsidP="00A32113">
      <w:pPr>
        <w:rPr>
          <w:bCs/>
          <w:sz w:val="22"/>
          <w:szCs w:val="22"/>
          <w:lang w:val="sr-Latn-ME"/>
        </w:rPr>
      </w:pPr>
    </w:p>
    <w:p w14:paraId="32CD1367" w14:textId="57A79700" w:rsidR="00A32113" w:rsidRPr="00150546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E727A4" w:rsidRPr="00150546">
        <w:rPr>
          <w:b/>
          <w:sz w:val="22"/>
          <w:szCs w:val="22"/>
          <w:lang w:val="sr-Latn-ME"/>
        </w:rPr>
        <w:t>Tapibax</w:t>
      </w:r>
      <w:proofErr w:type="spellEnd"/>
    </w:p>
    <w:p w14:paraId="0D407947" w14:textId="196FFFA9" w:rsidR="00E727A4" w:rsidRPr="00150546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L</w:t>
      </w:r>
      <w:r w:rsidR="00535927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 xml:space="preserve">ek </w:t>
      </w:r>
      <w:proofErr w:type="spellStart"/>
      <w:r w:rsidRPr="00150546">
        <w:rPr>
          <w:sz w:val="22"/>
          <w:szCs w:val="22"/>
          <w:lang w:val="sr-Latn-ME"/>
        </w:rPr>
        <w:t>Tapibax</w:t>
      </w:r>
      <w:proofErr w:type="spellEnd"/>
      <w:r w:rsidRPr="00150546">
        <w:rPr>
          <w:sz w:val="22"/>
          <w:szCs w:val="22"/>
          <w:lang w:val="sr-Latn-ME"/>
        </w:rPr>
        <w:t xml:space="preserve"> sadrži laktozu (vrstu šećera) i natrijum</w:t>
      </w:r>
      <w:r w:rsidR="00B759CD" w:rsidRPr="00150546">
        <w:rPr>
          <w:sz w:val="22"/>
          <w:szCs w:val="22"/>
          <w:lang w:val="sr-Latn-ME"/>
        </w:rPr>
        <w:t>.</w:t>
      </w:r>
    </w:p>
    <w:p w14:paraId="7D795F26" w14:textId="1BEA9FAC" w:rsidR="00E727A4" w:rsidRPr="00150546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Ukoliko Vam je l</w:t>
      </w:r>
      <w:r w:rsidR="00535927" w:rsidRPr="00150546">
        <w:rPr>
          <w:sz w:val="22"/>
          <w:szCs w:val="22"/>
          <w:lang w:val="sr-Latn-ME"/>
        </w:rPr>
        <w:t>j</w:t>
      </w:r>
      <w:r w:rsidRPr="00150546">
        <w:rPr>
          <w:sz w:val="22"/>
          <w:szCs w:val="22"/>
          <w:lang w:val="sr-Latn-ME"/>
        </w:rPr>
        <w:t>ekar kazao da imate netoleranciju na neke vrste šećera, obratite se svom l</w:t>
      </w:r>
      <w:r w:rsidR="00535927" w:rsidRPr="00150546">
        <w:rPr>
          <w:sz w:val="22"/>
          <w:szCs w:val="22"/>
          <w:lang w:val="sr-Latn-ME"/>
        </w:rPr>
        <w:t>j</w:t>
      </w:r>
      <w:r w:rsidRPr="00150546">
        <w:rPr>
          <w:sz w:val="22"/>
          <w:szCs w:val="22"/>
          <w:lang w:val="sr-Latn-ME"/>
        </w:rPr>
        <w:t>ekaru pr</w:t>
      </w:r>
      <w:r w:rsidR="00535927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>e prim</w:t>
      </w:r>
      <w:r w:rsidR="00535927" w:rsidRPr="00150546">
        <w:rPr>
          <w:sz w:val="22"/>
          <w:szCs w:val="22"/>
          <w:lang w:val="sr-Latn-ME"/>
        </w:rPr>
        <w:t>j</w:t>
      </w:r>
      <w:r w:rsidRPr="00150546">
        <w:rPr>
          <w:sz w:val="22"/>
          <w:szCs w:val="22"/>
          <w:lang w:val="sr-Latn-ME"/>
        </w:rPr>
        <w:t>ene ovog l</w:t>
      </w:r>
      <w:r w:rsidR="00535927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>eka.</w:t>
      </w:r>
    </w:p>
    <w:p w14:paraId="006E1417" w14:textId="74116023" w:rsidR="00445D8F" w:rsidRPr="00150546" w:rsidRDefault="00E727A4" w:rsidP="00E727A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Ovaj l</w:t>
      </w:r>
      <w:r w:rsidR="00535927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 xml:space="preserve">ek sadrži manje od 1 </w:t>
      </w:r>
      <w:proofErr w:type="spellStart"/>
      <w:r w:rsidRPr="00150546">
        <w:rPr>
          <w:sz w:val="22"/>
          <w:szCs w:val="22"/>
          <w:lang w:val="sr-Latn-ME"/>
        </w:rPr>
        <w:t>mmol</w:t>
      </w:r>
      <w:proofErr w:type="spellEnd"/>
      <w:r w:rsidRPr="00150546">
        <w:rPr>
          <w:sz w:val="22"/>
          <w:szCs w:val="22"/>
          <w:lang w:val="sr-Latn-ME"/>
        </w:rPr>
        <w:t xml:space="preserve"> (23 mg) natrijuma po dozi, odnosno suštinski je bez natrijuma.</w:t>
      </w:r>
    </w:p>
    <w:p w14:paraId="1A055647" w14:textId="136D4582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62103D14" w14:textId="77777777" w:rsidR="00E02246" w:rsidRPr="00150546" w:rsidRDefault="00E02246" w:rsidP="00A32113">
      <w:pPr>
        <w:rPr>
          <w:sz w:val="22"/>
          <w:szCs w:val="22"/>
          <w:lang w:val="sr-Latn-ME"/>
        </w:rPr>
      </w:pPr>
    </w:p>
    <w:p w14:paraId="59CBA3CE" w14:textId="2FE551D7" w:rsidR="00A32113" w:rsidRPr="0015054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3. </w:t>
      </w:r>
      <w:r w:rsidR="00291DAD" w:rsidRPr="0015054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C1919" w:rsidRPr="00150546">
        <w:rPr>
          <w:b/>
          <w:bCs/>
          <w:sz w:val="22"/>
          <w:szCs w:val="22"/>
          <w:lang w:val="sr-Latn-ME"/>
        </w:rPr>
        <w:t>TAPIBAX</w:t>
      </w:r>
    </w:p>
    <w:p w14:paraId="7457FC26" w14:textId="77777777" w:rsidR="00445D8F" w:rsidRPr="00150546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6E712BF2" w14:textId="352B9CA6" w:rsidR="00C77D13" w:rsidRPr="00150546" w:rsidRDefault="00C77D13" w:rsidP="00C77D13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1ABA6C9F" w14:textId="77777777" w:rsidR="00E02246" w:rsidRPr="00150546" w:rsidRDefault="00E02246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6AFE3B8" w14:textId="23554EBD" w:rsidR="00C77D13" w:rsidRPr="00150546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 </w:t>
      </w:r>
    </w:p>
    <w:p w14:paraId="64E172FF" w14:textId="77777777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lastRenderedPageBreak/>
        <w:t>Doziranje</w:t>
      </w:r>
    </w:p>
    <w:p w14:paraId="4C5F0D70" w14:textId="77777777" w:rsidR="00F65A8E" w:rsidRPr="00150546" w:rsidRDefault="00F65A8E" w:rsidP="00E727A4">
      <w:pPr>
        <w:jc w:val="both"/>
        <w:rPr>
          <w:rFonts w:eastAsia="Calibri"/>
          <w:b/>
          <w:sz w:val="22"/>
          <w:szCs w:val="22"/>
          <w:lang w:val="sr-Latn-ME"/>
        </w:rPr>
      </w:pPr>
    </w:p>
    <w:p w14:paraId="670824C4" w14:textId="2E998EDF" w:rsidR="00F65A8E" w:rsidRPr="00150546" w:rsidRDefault="00F65A8E" w:rsidP="00E727A4">
      <w:pPr>
        <w:jc w:val="both"/>
        <w:rPr>
          <w:rFonts w:eastAsia="Calibri"/>
          <w:bCs/>
          <w:sz w:val="22"/>
          <w:szCs w:val="22"/>
          <w:lang w:val="sr-Latn-ME"/>
        </w:rPr>
      </w:pPr>
      <w:r w:rsidRPr="00150546">
        <w:rPr>
          <w:rFonts w:eastAsia="Calibri"/>
          <w:bCs/>
          <w:sz w:val="22"/>
          <w:szCs w:val="22"/>
          <w:lang w:val="sr-Latn-ME"/>
        </w:rPr>
        <w:t xml:space="preserve">Imajte u vidu da se doza od 2,5 mg ne može postići primjenom lijeka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5mg s obzirom da se tableta ne može podijeliti na dva jednaka dijela u svrhu doziranja. U tom slučaju potrebno je uzimati lijek koji sadrži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apiksaban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u jačini 2,5mg dostupan na tržištu.</w:t>
      </w:r>
    </w:p>
    <w:p w14:paraId="676D1190" w14:textId="77777777" w:rsidR="00F65A8E" w:rsidRPr="00150546" w:rsidRDefault="00F65A8E" w:rsidP="00E727A4">
      <w:pPr>
        <w:jc w:val="both"/>
        <w:rPr>
          <w:rFonts w:eastAsia="Calibri"/>
          <w:b/>
          <w:sz w:val="22"/>
          <w:szCs w:val="22"/>
          <w:lang w:val="sr-Latn-ME"/>
        </w:rPr>
      </w:pPr>
    </w:p>
    <w:p w14:paraId="38058B69" w14:textId="397DC6A8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Progutajte tabletu sa vodom.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se može uzimati sa hranom ili bez nje.</w:t>
      </w:r>
    </w:p>
    <w:p w14:paraId="47C20EC4" w14:textId="5435D32D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sz w:val="22"/>
          <w:szCs w:val="22"/>
          <w:lang w:val="sr-Latn-ME"/>
        </w:rPr>
        <w:t>Nastojte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da uzimate tablete svaki dan u isto vr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eme kako bi se postiglo najbolje dejstvo terapije.</w:t>
      </w:r>
    </w:p>
    <w:p w14:paraId="7ABD43F3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9E4BDCF" w14:textId="2A934FD5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imate poteškoće prilikom gutanja c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ele tablete, razgovarajte sa Vašim l</w:t>
      </w:r>
      <w:r w:rsidR="0053592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 o drugim načinima uzimanja l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 Tableta može da se izdrobi i pom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eša sa vodom, 5% rastvorom glukoze u vodi, ili sa sokom ili pireom od jabuke neposredno pr</w:t>
      </w:r>
      <w:r w:rsidR="0053592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uzimanja.</w:t>
      </w:r>
    </w:p>
    <w:p w14:paraId="675283D7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398C08C" w14:textId="77777777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Uputstvo za drobljenje tablete:</w:t>
      </w:r>
    </w:p>
    <w:p w14:paraId="761F94D8" w14:textId="77777777" w:rsidR="00E727A4" w:rsidRPr="00150546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Izdrobite tabletu uz pomoć tučka i avana.</w:t>
      </w:r>
    </w:p>
    <w:p w14:paraId="349E2871" w14:textId="7A2FBD71" w:rsidR="00E727A4" w:rsidRPr="00150546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Pažljivo prenesite sav prašak u odgovarajuću posudu, a zatim pom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ešajte prašak sa malo vode, na prim</w:t>
      </w:r>
      <w:r w:rsidR="00B4692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er, sa 30 ml (2 kašike) vode ili sa nekom drugom tečnošću pomenutom u pasusu iznad, kako bi se napravila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smeša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32824833" w14:textId="148392DC" w:rsidR="00E727A4" w:rsidRPr="00150546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Progutajte sm</w:t>
      </w:r>
      <w:r w:rsidR="00B4692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ešu.</w:t>
      </w:r>
    </w:p>
    <w:p w14:paraId="4B189B80" w14:textId="16A5D0AD" w:rsidR="00E727A4" w:rsidRPr="00150546" w:rsidRDefault="00E727A4" w:rsidP="00E727A4">
      <w:pPr>
        <w:numPr>
          <w:ilvl w:val="0"/>
          <w:numId w:val="30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Isperite tučak i avan koji ste koristili za drobljenje tablete, kao i posudu sa malo vode ili drugih tečnosti (na prim</w:t>
      </w:r>
      <w:r w:rsidR="00B4692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er, 30 ml) i progutajte tu tečnost.</w:t>
      </w:r>
    </w:p>
    <w:p w14:paraId="0A126893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F429887" w14:textId="6453A543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Vaš l</w:t>
      </w:r>
      <w:r w:rsidR="00B4692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ekar Vam, ukoliko je to potrebno, može dati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izdrobljenu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tabletu l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</w:t>
      </w:r>
      <w:r w:rsidR="00B759CD" w:rsidRPr="00150546">
        <w:rPr>
          <w:rFonts w:eastAsia="Calibri"/>
          <w:sz w:val="22"/>
          <w:szCs w:val="22"/>
          <w:lang w:val="sr-Latn-ME"/>
        </w:rPr>
        <w:t>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pom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ešanu sa 60 ml vode ili 5% rastvorom glukoze u vodi putem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nazogastrične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sonde.</w:t>
      </w:r>
    </w:p>
    <w:p w14:paraId="38E27E09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409F702" w14:textId="5442EAE3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Uzimajte l</w:t>
      </w:r>
      <w:r w:rsidR="00B46929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b/>
          <w:sz w:val="22"/>
          <w:szCs w:val="22"/>
          <w:lang w:val="sr-Latn-ME"/>
        </w:rPr>
        <w:t xml:space="preserve"> kako je preporučeno za sl</w:t>
      </w:r>
      <w:r w:rsidR="00B46929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edeće slučajeve:</w:t>
      </w:r>
    </w:p>
    <w:p w14:paraId="056CF0B3" w14:textId="77777777" w:rsidR="004E3F7B" w:rsidRPr="00150546" w:rsidRDefault="004E3F7B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5F792F99" w14:textId="767519D5" w:rsidR="00E727A4" w:rsidRPr="00150546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150546">
        <w:rPr>
          <w:rFonts w:eastAsia="Calibri"/>
          <w:sz w:val="22"/>
          <w:szCs w:val="22"/>
          <w:u w:val="single"/>
          <w:lang w:val="sr-Latn-ME"/>
        </w:rPr>
        <w:t>Za spr</w:t>
      </w:r>
      <w:r w:rsidR="00B46929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ečavanje nastajanja krvnog ugruška u srcu kod pacijenata sa nepravilnim srčanim otkucajima i sa bar još jednim dodatnim faktorom rizika.</w:t>
      </w:r>
    </w:p>
    <w:p w14:paraId="4723FA31" w14:textId="6FC06670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Preporučena doza je jedna tableta l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b/>
          <w:sz w:val="22"/>
          <w:szCs w:val="22"/>
          <w:lang w:val="sr-Latn-ME"/>
        </w:rPr>
        <w:t>5 mg</w:t>
      </w:r>
      <w:r w:rsidRPr="00150546">
        <w:rPr>
          <w:rFonts w:eastAsia="Calibri"/>
          <w:sz w:val="22"/>
          <w:szCs w:val="22"/>
          <w:lang w:val="sr-Latn-ME"/>
        </w:rPr>
        <w:t xml:space="preserve"> dva puta dnevno.</w:t>
      </w:r>
    </w:p>
    <w:p w14:paraId="4A41FC12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070294F" w14:textId="41EF7318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Preporučena doza je jedna tableta l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b/>
          <w:sz w:val="22"/>
          <w:szCs w:val="22"/>
          <w:lang w:val="sr-Latn-ME"/>
        </w:rPr>
        <w:t xml:space="preserve">2,5 mg </w:t>
      </w:r>
      <w:r w:rsidRPr="00150546">
        <w:rPr>
          <w:rFonts w:eastAsia="Calibri"/>
          <w:sz w:val="22"/>
          <w:szCs w:val="22"/>
          <w:lang w:val="sr-Latn-ME"/>
        </w:rPr>
        <w:t>dva puta dnevno, ako:</w:t>
      </w:r>
    </w:p>
    <w:p w14:paraId="49EDB5AF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imate </w:t>
      </w:r>
      <w:r w:rsidRPr="00150546">
        <w:rPr>
          <w:rFonts w:eastAsia="Calibri"/>
          <w:b/>
          <w:sz w:val="22"/>
          <w:szCs w:val="22"/>
          <w:lang w:val="sr-Latn-ME"/>
        </w:rPr>
        <w:t>smanjenu funkciju bubrega teškog stepena</w:t>
      </w:r>
      <w:r w:rsidRPr="00150546">
        <w:rPr>
          <w:rFonts w:eastAsia="Calibri"/>
          <w:sz w:val="22"/>
          <w:szCs w:val="22"/>
          <w:lang w:val="sr-Latn-ME"/>
        </w:rPr>
        <w:t>;</w:t>
      </w:r>
    </w:p>
    <w:p w14:paraId="3F5FC953" w14:textId="1A1F2C4C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dva ili više od sl</w:t>
      </w:r>
      <w:r w:rsidR="00B46929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edećeg se odnosi na Vas</w:t>
      </w:r>
      <w:r w:rsidRPr="00150546">
        <w:rPr>
          <w:rFonts w:eastAsia="Calibri"/>
          <w:sz w:val="22"/>
          <w:szCs w:val="22"/>
          <w:lang w:val="sr-Latn-ME"/>
        </w:rPr>
        <w:t>:</w:t>
      </w:r>
    </w:p>
    <w:p w14:paraId="58BB4B52" w14:textId="5025ED22" w:rsidR="00E727A4" w:rsidRPr="00150546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Vaši rezultati analize krvi ukazuju na oslabljenu funkciju bubrega (vr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ednost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kreatinina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serumu je 1,5 mg/dl (133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mikromola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/l) ili je veća od ovih vr</w:t>
      </w:r>
      <w:r w:rsidR="00B4692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ednosti);</w:t>
      </w:r>
    </w:p>
    <w:p w14:paraId="24455E49" w14:textId="77777777" w:rsidR="00E727A4" w:rsidRPr="00150546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imate 80 ili više godina,</w:t>
      </w:r>
    </w:p>
    <w:p w14:paraId="143ED3AA" w14:textId="77777777" w:rsidR="00E727A4" w:rsidRPr="00150546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imate 60 kg ili manje.</w:t>
      </w:r>
    </w:p>
    <w:p w14:paraId="494ADCA0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7FEC4FC" w14:textId="3B37C5A4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Preporučena doza je jedna tableta dva puta dnevno, na prim</w:t>
      </w:r>
      <w:r w:rsidR="00B4692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er, jedna tableta ujutru, jedna uveče. Vaš l</w:t>
      </w:r>
      <w:r w:rsidR="00D9398E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će odlučiti koliko dugo treba da nastavite terapiju.</w:t>
      </w:r>
    </w:p>
    <w:p w14:paraId="63D7CFBC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949577B" w14:textId="2DE44C1C" w:rsidR="00E727A4" w:rsidRPr="00150546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150546">
        <w:rPr>
          <w:rFonts w:eastAsia="Calibri"/>
          <w:sz w:val="22"/>
          <w:szCs w:val="22"/>
          <w:u w:val="single"/>
          <w:lang w:val="sr-Latn-ME"/>
        </w:rPr>
        <w:t>Za l</w:t>
      </w:r>
      <w:r w:rsidR="00D9398E" w:rsidRPr="00150546">
        <w:rPr>
          <w:rFonts w:eastAsia="Calibri"/>
          <w:sz w:val="22"/>
          <w:szCs w:val="22"/>
          <w:u w:val="single"/>
          <w:lang w:val="sr-Latn-ME"/>
        </w:rPr>
        <w:t>ij</w:t>
      </w:r>
      <w:r w:rsidRPr="00150546">
        <w:rPr>
          <w:rFonts w:eastAsia="Calibri"/>
          <w:sz w:val="22"/>
          <w:szCs w:val="22"/>
          <w:u w:val="single"/>
          <w:lang w:val="sr-Latn-ME"/>
        </w:rPr>
        <w:t>ečenje krvnih ugrušaka u venama nogu i krvnih ugrušaka u krvnim sudovima pluća</w:t>
      </w:r>
    </w:p>
    <w:p w14:paraId="3DADF103" w14:textId="12BC4A0A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Preporučena doza su </w:t>
      </w:r>
      <w:r w:rsidRPr="00150546">
        <w:rPr>
          <w:rFonts w:eastAsia="Calibri"/>
          <w:b/>
          <w:sz w:val="22"/>
          <w:szCs w:val="22"/>
          <w:lang w:val="sr-Latn-ME"/>
        </w:rPr>
        <w:t>dv</w:t>
      </w:r>
      <w:r w:rsidR="00D9398E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 tablete</w:t>
      </w:r>
      <w:r w:rsidRPr="00150546">
        <w:rPr>
          <w:rFonts w:eastAsia="Calibri"/>
          <w:sz w:val="22"/>
          <w:szCs w:val="22"/>
          <w:lang w:val="sr-Latn-ME"/>
        </w:rPr>
        <w:t xml:space="preserve"> l</w:t>
      </w:r>
      <w:r w:rsidR="00D9398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b/>
          <w:sz w:val="22"/>
          <w:szCs w:val="22"/>
          <w:lang w:val="sr-Latn-ME"/>
        </w:rPr>
        <w:t>5 mg</w:t>
      </w:r>
      <w:r w:rsidRPr="00150546">
        <w:rPr>
          <w:rFonts w:eastAsia="Calibri"/>
          <w:sz w:val="22"/>
          <w:szCs w:val="22"/>
          <w:lang w:val="sr-Latn-ME"/>
        </w:rPr>
        <w:t xml:space="preserve"> dva puta dnevno tokom prvih 7 dana, npr. dv</w:t>
      </w:r>
      <w:r w:rsidR="00D9398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ujutru i dv</w:t>
      </w:r>
      <w:r w:rsidR="00D9398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 uveče.</w:t>
      </w:r>
    </w:p>
    <w:p w14:paraId="5503C612" w14:textId="7C924B99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Nakon 7 dana preporučena doza je </w:t>
      </w:r>
      <w:r w:rsidRPr="00150546">
        <w:rPr>
          <w:rFonts w:eastAsia="Calibri"/>
          <w:b/>
          <w:sz w:val="22"/>
          <w:szCs w:val="22"/>
          <w:lang w:val="sr-Latn-ME"/>
        </w:rPr>
        <w:t>jedna tableta</w:t>
      </w:r>
      <w:r w:rsidRPr="00150546">
        <w:rPr>
          <w:rFonts w:eastAsia="Calibri"/>
          <w:sz w:val="22"/>
          <w:szCs w:val="22"/>
          <w:lang w:val="sr-Latn-ME"/>
        </w:rPr>
        <w:t xml:space="preserve"> l</w:t>
      </w:r>
      <w:r w:rsidR="00D13158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b/>
          <w:sz w:val="22"/>
          <w:szCs w:val="22"/>
          <w:lang w:val="sr-Latn-ME"/>
        </w:rPr>
        <w:t>5 mg</w:t>
      </w:r>
      <w:r w:rsidRPr="00150546">
        <w:rPr>
          <w:rFonts w:eastAsia="Calibri"/>
          <w:sz w:val="22"/>
          <w:szCs w:val="22"/>
          <w:lang w:val="sr-Latn-ME"/>
        </w:rPr>
        <w:t xml:space="preserve"> dva puta dnevno, na prim</w:t>
      </w:r>
      <w:r w:rsidR="00D1315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er, jedna tableta ujutru, jedna uveče.</w:t>
      </w:r>
    </w:p>
    <w:p w14:paraId="0CD29368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56DC1B8" w14:textId="13AD153B" w:rsidR="00E727A4" w:rsidRPr="00150546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150546">
        <w:rPr>
          <w:rFonts w:eastAsia="Calibri"/>
          <w:sz w:val="22"/>
          <w:szCs w:val="22"/>
          <w:u w:val="single"/>
          <w:lang w:val="sr-Latn-ME"/>
        </w:rPr>
        <w:t>Za spr</w:t>
      </w:r>
      <w:r w:rsidR="00D13158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ečavanje ponovnog nastajanja krvnih ugrušaka nakon završetka šestom</w:t>
      </w:r>
      <w:r w:rsidR="00D13158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esečne terapije.</w:t>
      </w:r>
    </w:p>
    <w:p w14:paraId="5EAD6784" w14:textId="291E2B3B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Preporučena doza je jedna tableta l</w:t>
      </w:r>
      <w:r w:rsidR="00D13158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b/>
          <w:sz w:val="22"/>
          <w:szCs w:val="22"/>
          <w:lang w:val="sr-Latn-ME"/>
        </w:rPr>
        <w:t>2,5 mg</w:t>
      </w:r>
      <w:r w:rsidRPr="00150546">
        <w:rPr>
          <w:rFonts w:eastAsia="Calibri"/>
          <w:sz w:val="22"/>
          <w:szCs w:val="22"/>
          <w:lang w:val="sr-Latn-ME"/>
        </w:rPr>
        <w:t xml:space="preserve"> dva puta dnevno, na prim</w:t>
      </w:r>
      <w:r w:rsidR="00D1315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er jedna ujutru i jedna uveče.</w:t>
      </w:r>
    </w:p>
    <w:p w14:paraId="3D690B38" w14:textId="056D4F4D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Vaš l</w:t>
      </w:r>
      <w:r w:rsidR="00D13158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će odlučiti koliko dugo treba da nastavite terapiju.</w:t>
      </w:r>
    </w:p>
    <w:p w14:paraId="01E03C23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126FC78F" w14:textId="28FF9DF8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u w:val="single"/>
          <w:lang w:val="sr-Latn-ME"/>
        </w:rPr>
      </w:pPr>
      <w:r w:rsidRPr="00150546">
        <w:rPr>
          <w:rFonts w:eastAsia="Calibri"/>
          <w:b/>
          <w:sz w:val="22"/>
          <w:szCs w:val="22"/>
          <w:u w:val="single"/>
          <w:lang w:val="sr-Latn-ME"/>
        </w:rPr>
        <w:t>Vaš l</w:t>
      </w:r>
      <w:r w:rsidR="00F303CE" w:rsidRPr="00150546">
        <w:rPr>
          <w:rFonts w:eastAsia="Calibri"/>
          <w:b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b/>
          <w:sz w:val="22"/>
          <w:szCs w:val="22"/>
          <w:u w:val="single"/>
          <w:lang w:val="sr-Latn-ME"/>
        </w:rPr>
        <w:t>ekar može prom</w:t>
      </w:r>
      <w:r w:rsidR="00F303CE" w:rsidRPr="00150546">
        <w:rPr>
          <w:rFonts w:eastAsia="Calibri"/>
          <w:b/>
          <w:sz w:val="22"/>
          <w:szCs w:val="22"/>
          <w:u w:val="single"/>
          <w:lang w:val="sr-Latn-ME"/>
        </w:rPr>
        <w:t>ij</w:t>
      </w:r>
      <w:r w:rsidRPr="00150546">
        <w:rPr>
          <w:rFonts w:eastAsia="Calibri"/>
          <w:b/>
          <w:sz w:val="22"/>
          <w:szCs w:val="22"/>
          <w:u w:val="single"/>
          <w:lang w:val="sr-Latn-ME"/>
        </w:rPr>
        <w:t xml:space="preserve">eniti </w:t>
      </w:r>
      <w:proofErr w:type="spellStart"/>
      <w:r w:rsidRPr="00150546">
        <w:rPr>
          <w:rFonts w:eastAsia="Calibri"/>
          <w:b/>
          <w:sz w:val="22"/>
          <w:szCs w:val="22"/>
          <w:u w:val="single"/>
          <w:lang w:val="sr-Latn-ME"/>
        </w:rPr>
        <w:t>antikoagulantnu</w:t>
      </w:r>
      <w:proofErr w:type="spellEnd"/>
      <w:r w:rsidRPr="00150546">
        <w:rPr>
          <w:rFonts w:eastAsia="Calibri"/>
          <w:b/>
          <w:sz w:val="22"/>
          <w:szCs w:val="22"/>
          <w:u w:val="single"/>
          <w:lang w:val="sr-Latn-ME"/>
        </w:rPr>
        <w:t xml:space="preserve"> terapiju:</w:t>
      </w:r>
    </w:p>
    <w:p w14:paraId="65477F4F" w14:textId="5F0AB6BD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i/>
          <w:sz w:val="22"/>
          <w:szCs w:val="22"/>
          <w:lang w:val="sr-Latn-ME"/>
        </w:rPr>
        <w:t>Prelazak sa l</w:t>
      </w:r>
      <w:r w:rsidR="00F303CE" w:rsidRPr="00150546">
        <w:rPr>
          <w:rFonts w:eastAsia="Calibri"/>
          <w:i/>
          <w:sz w:val="22"/>
          <w:szCs w:val="22"/>
          <w:lang w:val="sr-Latn-ME"/>
        </w:rPr>
        <w:t>ij</w:t>
      </w:r>
      <w:r w:rsidRPr="00150546">
        <w:rPr>
          <w:rFonts w:eastAsia="Calibri"/>
          <w:i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 xml:space="preserve"> na druge l</w:t>
      </w:r>
      <w:r w:rsidR="00F303CE" w:rsidRPr="00150546">
        <w:rPr>
          <w:rFonts w:eastAsia="Calibri"/>
          <w:i/>
          <w:sz w:val="22"/>
          <w:szCs w:val="22"/>
          <w:lang w:val="sr-Latn-ME"/>
        </w:rPr>
        <w:t>j</w:t>
      </w:r>
      <w:r w:rsidRPr="00150546">
        <w:rPr>
          <w:rFonts w:eastAsia="Calibri"/>
          <w:i/>
          <w:sz w:val="22"/>
          <w:szCs w:val="22"/>
          <w:lang w:val="sr-Latn-ME"/>
        </w:rPr>
        <w:t>ekove protiv zgrušavanja krvi</w:t>
      </w:r>
    </w:p>
    <w:p w14:paraId="02EBD9B0" w14:textId="7392B14B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Prestanite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 Počnite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protiv zgrušavanja krvi (npr.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heparin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 u isto vr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eme kada biste uzeli narednu tabletu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14AE7144" w14:textId="7DC85288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150546">
        <w:rPr>
          <w:rFonts w:eastAsia="Calibri"/>
          <w:i/>
          <w:sz w:val="22"/>
          <w:szCs w:val="22"/>
          <w:lang w:val="sr-Latn-ME"/>
        </w:rPr>
        <w:lastRenderedPageBreak/>
        <w:t>Prelazak sa l</w:t>
      </w:r>
      <w:r w:rsidR="00F303CE" w:rsidRPr="00150546">
        <w:rPr>
          <w:rFonts w:eastAsia="Calibri"/>
          <w:i/>
          <w:sz w:val="22"/>
          <w:szCs w:val="22"/>
          <w:lang w:val="sr-Latn-ME"/>
        </w:rPr>
        <w:t>j</w:t>
      </w:r>
      <w:r w:rsidRPr="00150546">
        <w:rPr>
          <w:rFonts w:eastAsia="Calibri"/>
          <w:i/>
          <w:sz w:val="22"/>
          <w:szCs w:val="22"/>
          <w:lang w:val="sr-Latn-ME"/>
        </w:rPr>
        <w:t>ekova protiv zgrušavanja krvi na l</w:t>
      </w:r>
      <w:r w:rsidR="00F303CE" w:rsidRPr="00150546">
        <w:rPr>
          <w:rFonts w:eastAsia="Calibri"/>
          <w:i/>
          <w:sz w:val="22"/>
          <w:szCs w:val="22"/>
          <w:lang w:val="sr-Latn-ME"/>
        </w:rPr>
        <w:t>ij</w:t>
      </w:r>
      <w:r w:rsidRPr="00150546">
        <w:rPr>
          <w:rFonts w:eastAsia="Calibri"/>
          <w:i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Tapibax</w:t>
      </w:r>
      <w:proofErr w:type="spellEnd"/>
    </w:p>
    <w:p w14:paraId="033BF4EE" w14:textId="3798B672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Prestanite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 protiv zgrušavanja krvi. Počnite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isto vr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eme kada biste uzeli sl</w:t>
      </w:r>
      <w:r w:rsidR="00F303CE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edeću dozu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 protiv zgrušavanja krvi, i zatim nastavite po uobičajenom rasporedu.</w:t>
      </w:r>
    </w:p>
    <w:p w14:paraId="2E2FFCEB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2068E88" w14:textId="12AD2B35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150546">
        <w:rPr>
          <w:rFonts w:eastAsia="Calibri"/>
          <w:i/>
          <w:sz w:val="22"/>
          <w:szCs w:val="22"/>
          <w:lang w:val="sr-Latn-ME"/>
        </w:rPr>
        <w:t xml:space="preserve">Prelazak sa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antikoagulantne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 xml:space="preserve"> terapije koja sadrži antagonist vitamina K (npr.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varfarin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>) na l</w:t>
      </w:r>
      <w:r w:rsidR="00F303CE" w:rsidRPr="00150546">
        <w:rPr>
          <w:rFonts w:eastAsia="Calibri"/>
          <w:i/>
          <w:sz w:val="22"/>
          <w:szCs w:val="22"/>
          <w:lang w:val="sr-Latn-ME"/>
        </w:rPr>
        <w:t>ij</w:t>
      </w:r>
      <w:r w:rsidRPr="00150546">
        <w:rPr>
          <w:rFonts w:eastAsia="Calibri"/>
          <w:i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Tapibax</w:t>
      </w:r>
      <w:proofErr w:type="spellEnd"/>
    </w:p>
    <w:p w14:paraId="5096A2A4" w14:textId="1CB779E4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Prestanite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 koji sadrži antagonist vitamina K. Vaš l</w:t>
      </w:r>
      <w:r w:rsidR="00F303CE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mora da obavi neke analize iz krvi i objasni Vam kada da počnete sa uzimanjem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3DEA4001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EA62959" w14:textId="3BFC94E4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i/>
          <w:sz w:val="22"/>
          <w:szCs w:val="22"/>
          <w:lang w:val="sr-Latn-ME"/>
        </w:rPr>
      </w:pPr>
      <w:r w:rsidRPr="00150546">
        <w:rPr>
          <w:rFonts w:eastAsia="Calibri"/>
          <w:i/>
          <w:sz w:val="22"/>
          <w:szCs w:val="22"/>
          <w:lang w:val="sr-Latn-ME"/>
        </w:rPr>
        <w:t>Prelazak sa l</w:t>
      </w:r>
      <w:r w:rsidR="00F303CE" w:rsidRPr="00150546">
        <w:rPr>
          <w:rFonts w:eastAsia="Calibri"/>
          <w:i/>
          <w:sz w:val="22"/>
          <w:szCs w:val="22"/>
          <w:lang w:val="sr-Latn-ME"/>
        </w:rPr>
        <w:t>ij</w:t>
      </w:r>
      <w:r w:rsidRPr="00150546">
        <w:rPr>
          <w:rFonts w:eastAsia="Calibri"/>
          <w:i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 xml:space="preserve"> na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antikoagulantnu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 xml:space="preserve"> terapiju koja sadrži antagonist vitamina K (npr. </w:t>
      </w:r>
      <w:proofErr w:type="spellStart"/>
      <w:r w:rsidRPr="00150546">
        <w:rPr>
          <w:rFonts w:eastAsia="Calibri"/>
          <w:i/>
          <w:sz w:val="22"/>
          <w:szCs w:val="22"/>
          <w:lang w:val="sr-Latn-ME"/>
        </w:rPr>
        <w:t>varfarin</w:t>
      </w:r>
      <w:proofErr w:type="spellEnd"/>
      <w:r w:rsidRPr="00150546">
        <w:rPr>
          <w:rFonts w:eastAsia="Calibri"/>
          <w:i/>
          <w:sz w:val="22"/>
          <w:szCs w:val="22"/>
          <w:lang w:val="sr-Latn-ME"/>
        </w:rPr>
        <w:t>)</w:t>
      </w:r>
    </w:p>
    <w:p w14:paraId="278D2402" w14:textId="6901CDB2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Vam je l</w:t>
      </w:r>
      <w:r w:rsidR="00F303CE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propisao da počnete sa uzimanjem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 koji sadrži antagonist vitamina K, nastavite da uzimate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još najmanje 2 dana nakon Vaše prve doze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 koji sadrži antagonist vitamina K. Vaš l</w:t>
      </w:r>
      <w:r w:rsidR="00F303CE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mora da obavi određene analize iz krvi i objasni Vam kada da prestanete sa uzimanjem l</w:t>
      </w:r>
      <w:r w:rsidR="00F303CE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6CAB310C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E858EC5" w14:textId="77777777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 xml:space="preserve">Pacijenti koji se podvrgavaju </w:t>
      </w:r>
      <w:proofErr w:type="spellStart"/>
      <w:r w:rsidRPr="00150546">
        <w:rPr>
          <w:rFonts w:eastAsia="Calibri"/>
          <w:b/>
          <w:sz w:val="22"/>
          <w:szCs w:val="22"/>
          <w:lang w:val="sr-Latn-ME"/>
        </w:rPr>
        <w:t>kardioverziji</w:t>
      </w:r>
      <w:proofErr w:type="spellEnd"/>
    </w:p>
    <w:p w14:paraId="29F0BEA1" w14:textId="51C621B6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Ukoliko imate nepravilan rad srca i potrebna Vam je procedura koja se naziva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kardioverzija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kako bi se on normalizovao, uzimajte l</w:t>
      </w:r>
      <w:r w:rsidR="0032100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kako Vam je propisao Vaš l</w:t>
      </w:r>
      <w:r w:rsidR="00321009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 kako biste spr</w:t>
      </w:r>
      <w:r w:rsidR="0032100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ečili stvaranje krvnih ugrušaka u krvnim sudovima u mozgu i drugim krvnim sudovima u t</w:t>
      </w:r>
      <w:r w:rsidR="00321009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elu.</w:t>
      </w:r>
    </w:p>
    <w:p w14:paraId="1A77C730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18F9AD0D" w14:textId="65B24FE9" w:rsidR="00E727A4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E727A4" w:rsidRPr="00150546">
        <w:rPr>
          <w:b/>
          <w:sz w:val="22"/>
          <w:szCs w:val="22"/>
          <w:lang w:val="sr-Latn-ME"/>
        </w:rPr>
        <w:t>Tapibax</w:t>
      </w:r>
      <w:proofErr w:type="spellEnd"/>
      <w:r w:rsidRPr="00150546">
        <w:rPr>
          <w:b/>
          <w:sz w:val="22"/>
          <w:szCs w:val="22"/>
          <w:lang w:val="sr-Latn-ME"/>
        </w:rPr>
        <w:t xml:space="preserve"> nego što je trebalo</w:t>
      </w:r>
    </w:p>
    <w:p w14:paraId="5F938238" w14:textId="09998F89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Odmah obav</w:t>
      </w:r>
      <w:r w:rsidR="006E68F1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estite Vašeg l</w:t>
      </w:r>
      <w:r w:rsidR="006E68F1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ekara</w:t>
      </w:r>
      <w:r w:rsidRPr="00150546">
        <w:rPr>
          <w:rFonts w:eastAsia="Calibri"/>
          <w:sz w:val="22"/>
          <w:szCs w:val="22"/>
          <w:lang w:val="sr-Latn-ME"/>
        </w:rPr>
        <w:t xml:space="preserve"> ako ste uzeli veću dozu l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nego što Vam je propisano. Ponesite pakovanje l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 sa sobom čak i ako Vam nije ostalo više tableta.</w:t>
      </w:r>
    </w:p>
    <w:p w14:paraId="38F797A7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57356DB" w14:textId="4D8A7F84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uzmete više l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nego što je preporučeno, možete biti pod većim rizikom od krvarenja. Ako dođe do krvarenja, može biti potrebna operacija, transfuzija krvi ili terapija </w:t>
      </w:r>
      <w:r w:rsidR="00B759CD" w:rsidRPr="00150546">
        <w:rPr>
          <w:rFonts w:eastAsia="Calibri"/>
          <w:sz w:val="22"/>
          <w:szCs w:val="22"/>
          <w:lang w:val="sr-Latn-ME"/>
        </w:rPr>
        <w:t xml:space="preserve">kojom se poništava blokirajući efekat lijeka na faktor </w:t>
      </w:r>
      <w:proofErr w:type="spellStart"/>
      <w:r w:rsidR="00B759CD" w:rsidRPr="00150546">
        <w:rPr>
          <w:rFonts w:eastAsia="Calibri"/>
          <w:sz w:val="22"/>
          <w:szCs w:val="22"/>
          <w:lang w:val="sr-Latn-ME"/>
        </w:rPr>
        <w:t>Xa</w:t>
      </w:r>
      <w:proofErr w:type="spellEnd"/>
      <w:r w:rsidRPr="00150546">
        <w:rPr>
          <w:rFonts w:eastAsia="Calibri"/>
          <w:sz w:val="22"/>
          <w:szCs w:val="22"/>
          <w:lang w:val="sr-Latn-ME"/>
        </w:rPr>
        <w:t>.</w:t>
      </w:r>
    </w:p>
    <w:p w14:paraId="31714436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615288AF" w14:textId="03D7A732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E727A4" w:rsidRPr="00150546">
        <w:rPr>
          <w:b/>
          <w:sz w:val="22"/>
          <w:szCs w:val="22"/>
          <w:lang w:val="sr-Latn-ME"/>
        </w:rPr>
        <w:t>Tapibax</w:t>
      </w:r>
      <w:proofErr w:type="spellEnd"/>
    </w:p>
    <w:p w14:paraId="1CB3195A" w14:textId="7453A2DD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Uzmite dozu čim se s</w:t>
      </w:r>
      <w:r w:rsidR="00A0487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etite i:</w:t>
      </w:r>
    </w:p>
    <w:p w14:paraId="1DE05595" w14:textId="43E8A624" w:rsidR="00E727A4" w:rsidRPr="00150546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uzmite sl</w:t>
      </w:r>
      <w:r w:rsidR="00A0487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edeću dozu l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uobičajeno vr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eme,</w:t>
      </w:r>
    </w:p>
    <w:p w14:paraId="423FFE56" w14:textId="130952E2" w:rsidR="00E727A4" w:rsidRPr="00150546" w:rsidRDefault="00E727A4" w:rsidP="00E727A4">
      <w:pPr>
        <w:numPr>
          <w:ilvl w:val="0"/>
          <w:numId w:val="29"/>
        </w:numPr>
        <w:ind w:left="851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zatim nastavite sa uzimanjem doze l</w:t>
      </w:r>
      <w:r w:rsidR="00A0487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 po uobičajenom rasporedu.</w:t>
      </w:r>
    </w:p>
    <w:p w14:paraId="36527CD6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511C1923" w14:textId="57377328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 xml:space="preserve">Ako niste sigurni šta da radite ili ste propustili više od jedne doze, </w:t>
      </w:r>
      <w:r w:rsidRPr="00150546">
        <w:rPr>
          <w:rFonts w:eastAsia="Calibri"/>
          <w:sz w:val="22"/>
          <w:szCs w:val="22"/>
          <w:lang w:val="sr-Latn-ME"/>
        </w:rPr>
        <w:t>posav</w:t>
      </w:r>
      <w:r w:rsidR="0074609C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etujte se sa Vašim l</w:t>
      </w:r>
      <w:r w:rsidR="0074609C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ekarom, farmaceutom ili medicinskom sestrom.</w:t>
      </w:r>
      <w:r w:rsidR="00F65A8E" w:rsidRPr="00150546">
        <w:rPr>
          <w:rFonts w:eastAsia="Calibri"/>
          <w:sz w:val="22"/>
          <w:szCs w:val="22"/>
          <w:lang w:val="sr-Latn-ME"/>
        </w:rPr>
        <w:t xml:space="preserve"> Nemojte uzimati duplu dozu kako biste nadoknadili propuštenu dozu.</w:t>
      </w:r>
    </w:p>
    <w:p w14:paraId="02998E11" w14:textId="77777777" w:rsidR="00E727A4" w:rsidRPr="00150546" w:rsidRDefault="00E727A4" w:rsidP="00A32113">
      <w:pPr>
        <w:rPr>
          <w:sz w:val="22"/>
          <w:szCs w:val="22"/>
          <w:lang w:val="sr-Latn-ME"/>
        </w:rPr>
      </w:pPr>
    </w:p>
    <w:p w14:paraId="158C00BA" w14:textId="1D9A641E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8C1919" w:rsidRPr="00150546">
        <w:rPr>
          <w:b/>
          <w:sz w:val="22"/>
          <w:szCs w:val="22"/>
          <w:lang w:val="sr-Latn-ME"/>
        </w:rPr>
        <w:t>Tapibax</w:t>
      </w:r>
      <w:proofErr w:type="spellEnd"/>
    </w:p>
    <w:p w14:paraId="3B2BFCF6" w14:textId="20F7386E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Nemojte naglo prestajati sa uzimanjem l</w:t>
      </w:r>
      <w:r w:rsidR="0074609C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eka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bez prethodne konsultacije sa Vašim l</w:t>
      </w:r>
      <w:r w:rsidR="0074609C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ekarom zato što prerani prekid terapije može da poveća rizik od nastajanja krvnog ugruška.</w:t>
      </w:r>
    </w:p>
    <w:p w14:paraId="21942A2F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C23051F" w14:textId="4389958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imate dodatnih pitanja o prim</w:t>
      </w:r>
      <w:r w:rsidR="0074609C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eni ovog l</w:t>
      </w:r>
      <w:r w:rsidR="0074609C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eka, obratite se Vašem l</w:t>
      </w:r>
      <w:r w:rsidR="0074609C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ekaru, farmaceutu ili medicinskoj sestri.</w:t>
      </w:r>
    </w:p>
    <w:p w14:paraId="37049106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453C6886" w14:textId="77777777" w:rsidR="00396B66" w:rsidRPr="00150546" w:rsidRDefault="00396B66" w:rsidP="00A32113">
      <w:pPr>
        <w:rPr>
          <w:sz w:val="22"/>
          <w:szCs w:val="22"/>
          <w:lang w:val="sr-Latn-ME"/>
        </w:rPr>
      </w:pPr>
    </w:p>
    <w:p w14:paraId="3982B240" w14:textId="77777777" w:rsidR="00A32113" w:rsidRPr="0015054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4. </w:t>
      </w:r>
      <w:r w:rsidR="00291DAD" w:rsidRPr="00150546">
        <w:rPr>
          <w:b/>
          <w:bCs/>
          <w:sz w:val="22"/>
          <w:szCs w:val="22"/>
          <w:lang w:val="sr-Latn-ME"/>
        </w:rPr>
        <w:tab/>
      </w:r>
      <w:r w:rsidRPr="00150546">
        <w:rPr>
          <w:b/>
          <w:bCs/>
          <w:sz w:val="22"/>
          <w:szCs w:val="22"/>
          <w:lang w:val="sr-Latn-ME"/>
        </w:rPr>
        <w:t>MOGUĆA NEŽELJENA DEJSTVA</w:t>
      </w:r>
    </w:p>
    <w:p w14:paraId="65FD055C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661E8D24" w14:textId="77777777" w:rsidR="003B1998" w:rsidRPr="00150546" w:rsidRDefault="006D5C11" w:rsidP="0082167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Kao i svi ljekovi i lijek </w:t>
      </w:r>
      <w:proofErr w:type="spellStart"/>
      <w:r w:rsidR="00E727A4" w:rsidRPr="00150546">
        <w:rPr>
          <w:sz w:val="22"/>
          <w:szCs w:val="22"/>
          <w:lang w:val="sr-Latn-ME"/>
        </w:rPr>
        <w:t>Tapibax</w:t>
      </w:r>
      <w:proofErr w:type="spellEnd"/>
      <w:r w:rsidRPr="00150546">
        <w:rPr>
          <w:sz w:val="22"/>
          <w:szCs w:val="22"/>
          <w:lang w:val="sr-Latn-ME"/>
        </w:rPr>
        <w:t xml:space="preserve"> može izazvati neželjena dejstva, iako se ona ne moraju javiti kod svakoga.</w:t>
      </w:r>
      <w:r w:rsidR="00E727A4" w:rsidRPr="00150546">
        <w:rPr>
          <w:sz w:val="22"/>
          <w:szCs w:val="22"/>
          <w:lang w:val="sr-Latn-ME"/>
        </w:rPr>
        <w:t xml:space="preserve"> </w:t>
      </w:r>
    </w:p>
    <w:p w14:paraId="179592EE" w14:textId="77777777" w:rsidR="003B1998" w:rsidRPr="00150546" w:rsidRDefault="003B1998" w:rsidP="00E727A4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4B34078D" w14:textId="33F2D992" w:rsidR="00E727A4" w:rsidRPr="00150546" w:rsidRDefault="00E727A4" w:rsidP="0082167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Najčešće neželjeno dejstvo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apiksabana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je krvarenje koje može biti</w:t>
      </w:r>
      <w:r w:rsidR="00821671" w:rsidRPr="00150546">
        <w:rPr>
          <w:rFonts w:eastAsia="Calibri"/>
          <w:sz w:val="22"/>
          <w:szCs w:val="22"/>
          <w:lang w:val="sr-Latn-ME"/>
        </w:rPr>
        <w:t xml:space="preserve"> </w:t>
      </w:r>
      <w:r w:rsidRPr="00150546">
        <w:rPr>
          <w:rFonts w:eastAsia="Calibri"/>
          <w:sz w:val="22"/>
          <w:szCs w:val="22"/>
          <w:lang w:val="sr-Latn-ME"/>
        </w:rPr>
        <w:t>potencijalno opasno po život i zaht</w:t>
      </w:r>
      <w:r w:rsidR="00301FE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eva hitno medicinsko zbrinjavanje.</w:t>
      </w:r>
    </w:p>
    <w:p w14:paraId="26128B15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0427071D" w14:textId="3847066A" w:rsidR="00E727A4" w:rsidRPr="00150546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150546">
        <w:rPr>
          <w:rFonts w:eastAsia="Calibri"/>
          <w:sz w:val="22"/>
          <w:szCs w:val="22"/>
          <w:u w:val="single"/>
          <w:lang w:val="sr-Latn-ME"/>
        </w:rPr>
        <w:t>Sl</w:t>
      </w:r>
      <w:r w:rsidR="00155BD8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edeća neželjena dejstva su zab</w:t>
      </w:r>
      <w:r w:rsidR="00155BD8" w:rsidRPr="00150546">
        <w:rPr>
          <w:rFonts w:eastAsia="Calibri"/>
          <w:sz w:val="22"/>
          <w:szCs w:val="22"/>
          <w:u w:val="single"/>
          <w:lang w:val="sr-Latn-ME"/>
        </w:rPr>
        <w:t>i</w:t>
      </w:r>
      <w:r w:rsidRPr="00150546">
        <w:rPr>
          <w:rFonts w:eastAsia="Calibri"/>
          <w:sz w:val="22"/>
          <w:szCs w:val="22"/>
          <w:u w:val="single"/>
          <w:lang w:val="sr-Latn-ME"/>
        </w:rPr>
        <w:t>l</w:t>
      </w:r>
      <w:r w:rsidR="00155BD8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ežena kada se l</w:t>
      </w:r>
      <w:r w:rsidR="00155BD8" w:rsidRPr="00150546">
        <w:rPr>
          <w:rFonts w:eastAsia="Calibri"/>
          <w:sz w:val="22"/>
          <w:szCs w:val="22"/>
          <w:u w:val="single"/>
          <w:lang w:val="sr-Latn-ME"/>
        </w:rPr>
        <w:t>ij</w:t>
      </w:r>
      <w:r w:rsidRPr="00150546">
        <w:rPr>
          <w:rFonts w:eastAsia="Calibri"/>
          <w:sz w:val="22"/>
          <w:szCs w:val="22"/>
          <w:u w:val="single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u w:val="single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u w:val="single"/>
          <w:lang w:val="sr-Latn-ME"/>
        </w:rPr>
        <w:t xml:space="preserve"> uzima za spr</w:t>
      </w:r>
      <w:r w:rsidR="00155BD8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ečavanje nastajanja krvnog ugruška u srcu kod pacijenata sa nepravilnim srčanim otkucajima i sa bar još jednim dodatnim faktorom rizika.</w:t>
      </w:r>
    </w:p>
    <w:p w14:paraId="42B0ECF4" w14:textId="5B483BE3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lastRenderedPageBreak/>
        <w:t>Česta neželjena dejstva (mogu da se jave kod najviše 1 na 10 pacijenata koji uzimaju l</w:t>
      </w:r>
      <w:r w:rsidR="00DA67A6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187F2462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krvarenje, uključujući:</w:t>
      </w:r>
    </w:p>
    <w:p w14:paraId="60A391FA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očima;</w:t>
      </w:r>
    </w:p>
    <w:p w14:paraId="7E23FD82" w14:textId="74165DFB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želucu ili cr</w:t>
      </w:r>
      <w:r w:rsidR="00DA67A6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evima;</w:t>
      </w:r>
    </w:p>
    <w:p w14:paraId="45C14E53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rektuma;</w:t>
      </w:r>
    </w:p>
    <w:p w14:paraId="23E6A7C9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 u urinu;</w:t>
      </w:r>
    </w:p>
    <w:p w14:paraId="62BF977E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nosa;</w:t>
      </w:r>
    </w:p>
    <w:p w14:paraId="6B23B5EE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desni;</w:t>
      </w:r>
    </w:p>
    <w:p w14:paraId="540760A6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pojava modrica i oticanje;</w:t>
      </w:r>
    </w:p>
    <w:p w14:paraId="3A139D71" w14:textId="50C3E295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anemija koja može da dovede do zamora ili bl</w:t>
      </w:r>
      <w:r w:rsidR="005D20F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edila;</w:t>
      </w:r>
    </w:p>
    <w:p w14:paraId="1D8BC96D" w14:textId="55BDE1B9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nizak krvni pritisak zbog koga možete da os</w:t>
      </w:r>
      <w:r w:rsidR="005D20F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ećate nesv</w:t>
      </w:r>
      <w:r w:rsidR="005D20F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esticu ili imate ubrzan rad srca;</w:t>
      </w:r>
    </w:p>
    <w:p w14:paraId="16BB181E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mučnina;</w:t>
      </w:r>
    </w:p>
    <w:p w14:paraId="2298EF3F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analize krvi mogu da pokažu:</w:t>
      </w:r>
    </w:p>
    <w:p w14:paraId="601F0E24" w14:textId="5DA89B5A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povećanje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vr</w:t>
      </w:r>
      <w:r w:rsidR="005D20F5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ednostui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gama-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glutamiltransferaze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(GGT).</w:t>
      </w:r>
    </w:p>
    <w:p w14:paraId="226E5525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DC52CA7" w14:textId="6B4A8BA0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Povremena neželjena dejstva (mogu da se jave kod najviše 1 na 100 pacijenata koji uzimaju l</w:t>
      </w:r>
      <w:r w:rsidR="002551E3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104EF610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krvarenje:</w:t>
      </w:r>
    </w:p>
    <w:p w14:paraId="40426CCC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mozgu ili kičmenom stubu;</w:t>
      </w:r>
    </w:p>
    <w:p w14:paraId="4F54B5A9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ustima ili krv u ispljuvku pri kašljanju;</w:t>
      </w:r>
    </w:p>
    <w:p w14:paraId="7FC9EF47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trbuhu ili iz vagine;</w:t>
      </w:r>
    </w:p>
    <w:p w14:paraId="00ED83AA" w14:textId="6D9416D0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sv</w:t>
      </w:r>
      <w:r w:rsidR="002551E3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etla/crvena krv u stolici;</w:t>
      </w:r>
    </w:p>
    <w:p w14:paraId="32E0B074" w14:textId="4D4F563A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koje se javlja nakon operacije uključujući pojavu modrica i oticanje, curenje krvi ili tečnosti iz hirurške rane/reza (sekrecija iz rane) ili na m</w:t>
      </w:r>
      <w:r w:rsidR="002551E3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estu prim</w:t>
      </w:r>
      <w:r w:rsidR="002551E3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ene injekcije;</w:t>
      </w:r>
    </w:p>
    <w:p w14:paraId="70DE259C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hemoroida;</w:t>
      </w:r>
    </w:p>
    <w:p w14:paraId="1555C45A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 pronađena u stolici ili urinu prilikom laboratorijskih analiza;</w:t>
      </w:r>
    </w:p>
    <w:p w14:paraId="165A7781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smanjen broj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krvi (što može uticati na zgrušavanje);</w:t>
      </w:r>
    </w:p>
    <w:p w14:paraId="27A75C4B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analize krvi mogu da pokažu:</w:t>
      </w:r>
    </w:p>
    <w:p w14:paraId="5A8C6736" w14:textId="14D9FDB9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sz w:val="22"/>
          <w:szCs w:val="22"/>
          <w:lang w:val="sr-Latn-ME"/>
        </w:rPr>
        <w:t>izm</w:t>
      </w:r>
      <w:r w:rsidR="002551E3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enjenu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funkciju jetre;</w:t>
      </w:r>
    </w:p>
    <w:p w14:paraId="576064C6" w14:textId="7F7FB10B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povećanje vr</w:t>
      </w:r>
      <w:r w:rsidR="002F3B1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ednosti nekih enzima jetre;</w:t>
      </w:r>
    </w:p>
    <w:p w14:paraId="2806D7D3" w14:textId="7CE01E0A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povećanje vr</w:t>
      </w:r>
      <w:r w:rsidR="002F3B1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ednosti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bilirubina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usl</w:t>
      </w:r>
      <w:r w:rsidR="002F3B1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razaranja crvenih krvnih zrnaca, što može dovesti do žute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prebojenosti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kože i očiju;</w:t>
      </w:r>
    </w:p>
    <w:p w14:paraId="29926F9A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kožni osip;</w:t>
      </w:r>
    </w:p>
    <w:p w14:paraId="71D03864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svrab;</w:t>
      </w:r>
    </w:p>
    <w:p w14:paraId="5C103F2D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opadanje kose;</w:t>
      </w:r>
    </w:p>
    <w:p w14:paraId="76547C15" w14:textId="3E0AF161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alergijske reakcije (reakcije preos</w:t>
      </w:r>
      <w:r w:rsidR="002F3B17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etljivosti) koje mogu da dovedu do: oticanja lica, usana, usta, jezika i/ili grla i otežanog disanja. </w:t>
      </w:r>
      <w:r w:rsidRPr="00150546">
        <w:rPr>
          <w:rFonts w:eastAsia="Calibri"/>
          <w:b/>
          <w:sz w:val="22"/>
          <w:szCs w:val="22"/>
          <w:lang w:val="sr-Latn-ME"/>
        </w:rPr>
        <w:t>Odmah se obratite Vašem l</w:t>
      </w:r>
      <w:r w:rsidR="002F3B17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ekaru</w:t>
      </w:r>
      <w:r w:rsidRPr="00150546">
        <w:rPr>
          <w:rFonts w:eastAsia="Calibri"/>
          <w:sz w:val="22"/>
          <w:szCs w:val="22"/>
          <w:lang w:val="sr-Latn-ME"/>
        </w:rPr>
        <w:t xml:space="preserve"> ako prim</w:t>
      </w:r>
      <w:r w:rsidR="002F3B1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etite neki od ovih simptoma.</w:t>
      </w:r>
    </w:p>
    <w:p w14:paraId="2229308F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2138AC67" w14:textId="4C0BA461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R</w:t>
      </w:r>
      <w:r w:rsidR="00EC0C1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etka neželjena dejstva (mogu da se jave kod najviše 1 na 1000 pacijenata koji uzimaju l</w:t>
      </w:r>
      <w:r w:rsidR="00EC0C1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163AA5B7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krvarenje:</w:t>
      </w:r>
    </w:p>
    <w:p w14:paraId="62F41D18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plućima ili grlu;</w:t>
      </w:r>
    </w:p>
    <w:p w14:paraId="4A0D03BA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prostoru iza trbušne duplje;</w:t>
      </w:r>
    </w:p>
    <w:p w14:paraId="7054C086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mišićima.</w:t>
      </w:r>
    </w:p>
    <w:p w14:paraId="7E6AB93B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5F5103A5" w14:textId="6A1D7291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Veoma r</w:t>
      </w:r>
      <w:r w:rsidR="00EC0C1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etka neželjena dejstva (mogu da se jave kod najviše 1 na 10000 pacijenata koji uzimaju l</w:t>
      </w:r>
      <w:r w:rsidR="00EC0C1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4205AA7B" w14:textId="4D6071BB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osip na koži koji može formirati m</w:t>
      </w:r>
      <w:r w:rsidR="00811DB5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ehuriće i izgledati kao male mete (tamne mrlje u sredini okružene bl</w:t>
      </w:r>
      <w:r w:rsidR="00EC0C1C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eđim područjem, sa tamnim prstenom oko ivice) (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multiformni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eritem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).</w:t>
      </w:r>
    </w:p>
    <w:p w14:paraId="6E6A0CD8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57BA457" w14:textId="7B782057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Nepoznata (ne može se proc</w:t>
      </w:r>
      <w:r w:rsidR="00EC0C1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eniti na osnovu dostupnih podataka):</w:t>
      </w:r>
    </w:p>
    <w:p w14:paraId="235C90C6" w14:textId="2F8B9924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zapaljenje krvnih sudova (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vaskulitis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 koj</w:t>
      </w:r>
      <w:r w:rsidR="003C77E9" w:rsidRPr="00150546">
        <w:rPr>
          <w:rFonts w:eastAsia="Calibri"/>
          <w:sz w:val="22"/>
          <w:szCs w:val="22"/>
          <w:lang w:val="sr-Latn-ME"/>
        </w:rPr>
        <w:t>e</w:t>
      </w:r>
      <w:r w:rsidRPr="00150546">
        <w:rPr>
          <w:rFonts w:eastAsia="Calibri"/>
          <w:sz w:val="22"/>
          <w:szCs w:val="22"/>
          <w:lang w:val="sr-Latn-ME"/>
        </w:rPr>
        <w:t xml:space="preserve"> se može ispoljiti u vidu osipa na koži ili u vidu šiljastih, ravnih, crvenih, okruglih mrlja ispod površine kože ili u vidu modrica.</w:t>
      </w:r>
    </w:p>
    <w:p w14:paraId="312AB673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EA62E4C" w14:textId="5158D162" w:rsidR="00E727A4" w:rsidRPr="00150546" w:rsidRDefault="00E727A4" w:rsidP="00E727A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150546">
        <w:rPr>
          <w:rFonts w:eastAsia="Calibri"/>
          <w:sz w:val="22"/>
          <w:szCs w:val="22"/>
          <w:u w:val="single"/>
          <w:lang w:val="sr-Latn-ME"/>
        </w:rPr>
        <w:t>Sl</w:t>
      </w:r>
      <w:r w:rsidR="00760F4C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edeća neželjena dejstva su zab</w:t>
      </w:r>
      <w:r w:rsidR="00760F4C" w:rsidRPr="00150546">
        <w:rPr>
          <w:rFonts w:eastAsia="Calibri"/>
          <w:sz w:val="22"/>
          <w:szCs w:val="22"/>
          <w:u w:val="single"/>
          <w:lang w:val="sr-Latn-ME"/>
        </w:rPr>
        <w:t>i</w:t>
      </w:r>
      <w:r w:rsidRPr="00150546">
        <w:rPr>
          <w:rFonts w:eastAsia="Calibri"/>
          <w:sz w:val="22"/>
          <w:szCs w:val="22"/>
          <w:u w:val="single"/>
          <w:lang w:val="sr-Latn-ME"/>
        </w:rPr>
        <w:t>l</w:t>
      </w:r>
      <w:r w:rsidR="00760F4C" w:rsidRPr="00150546">
        <w:rPr>
          <w:rFonts w:eastAsia="Calibri"/>
          <w:sz w:val="22"/>
          <w:szCs w:val="22"/>
          <w:u w:val="single"/>
          <w:lang w:val="sr-Latn-ME"/>
        </w:rPr>
        <w:t>je</w:t>
      </w:r>
      <w:r w:rsidRPr="00150546">
        <w:rPr>
          <w:rFonts w:eastAsia="Calibri"/>
          <w:sz w:val="22"/>
          <w:szCs w:val="22"/>
          <w:u w:val="single"/>
          <w:lang w:val="sr-Latn-ME"/>
        </w:rPr>
        <w:t>žena kada se l</w:t>
      </w:r>
      <w:r w:rsidR="00760F4C" w:rsidRPr="00150546">
        <w:rPr>
          <w:rFonts w:eastAsia="Calibri"/>
          <w:sz w:val="22"/>
          <w:szCs w:val="22"/>
          <w:u w:val="single"/>
          <w:lang w:val="sr-Latn-ME"/>
        </w:rPr>
        <w:t>ij</w:t>
      </w:r>
      <w:r w:rsidRPr="00150546">
        <w:rPr>
          <w:rFonts w:eastAsia="Calibri"/>
          <w:sz w:val="22"/>
          <w:szCs w:val="22"/>
          <w:u w:val="single"/>
          <w:lang w:val="sr-Latn-ME"/>
        </w:rPr>
        <w:t xml:space="preserve">ek </w:t>
      </w:r>
      <w:proofErr w:type="spellStart"/>
      <w:r w:rsidRPr="00150546">
        <w:rPr>
          <w:rFonts w:eastAsia="Calibri"/>
          <w:sz w:val="22"/>
          <w:szCs w:val="22"/>
          <w:u w:val="single"/>
          <w:lang w:val="sr-Latn-ME"/>
        </w:rPr>
        <w:t>Tapibax</w:t>
      </w:r>
      <w:proofErr w:type="spellEnd"/>
      <w:r w:rsidRPr="00150546">
        <w:rPr>
          <w:rFonts w:eastAsia="Calibri"/>
          <w:sz w:val="22"/>
          <w:szCs w:val="22"/>
          <w:u w:val="single"/>
          <w:lang w:val="sr-Latn-ME"/>
        </w:rPr>
        <w:t xml:space="preserve"> uzima za spr</w:t>
      </w:r>
      <w:r w:rsidR="00760F4C" w:rsidRPr="00150546">
        <w:rPr>
          <w:rFonts w:eastAsia="Calibri"/>
          <w:sz w:val="22"/>
          <w:szCs w:val="22"/>
          <w:u w:val="single"/>
          <w:lang w:val="sr-Latn-ME"/>
        </w:rPr>
        <w:t>j</w:t>
      </w:r>
      <w:r w:rsidRPr="00150546">
        <w:rPr>
          <w:rFonts w:eastAsia="Calibri"/>
          <w:sz w:val="22"/>
          <w:szCs w:val="22"/>
          <w:u w:val="single"/>
          <w:lang w:val="sr-Latn-ME"/>
        </w:rPr>
        <w:t>ečavanje ponovnog nastajanja krvnih ugrušaka u venama nogu i krvnih ugrušaka u krvnim sudovima pluća.</w:t>
      </w:r>
    </w:p>
    <w:p w14:paraId="584AEF40" w14:textId="04AB3C2E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383070DA" w14:textId="77777777" w:rsidR="00E02246" w:rsidRPr="00150546" w:rsidRDefault="00E02246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4DC95BB1" w14:textId="6DF5D6C2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lastRenderedPageBreak/>
        <w:t>Česta neželjena dejstva (mogu da se jave kod najviše 1 na 10 pacijenata koji uzimaju l</w:t>
      </w:r>
      <w:r w:rsidR="00760F4C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40CF6F4A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krvarenje, uključujući:</w:t>
      </w:r>
    </w:p>
    <w:p w14:paraId="70ED497D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nosa;</w:t>
      </w:r>
    </w:p>
    <w:p w14:paraId="5A2937EB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desni;</w:t>
      </w:r>
    </w:p>
    <w:p w14:paraId="7A5327C8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 u urinu;</w:t>
      </w:r>
    </w:p>
    <w:p w14:paraId="632A15B2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pojava modrica i oticanje;</w:t>
      </w:r>
    </w:p>
    <w:p w14:paraId="608F392F" w14:textId="35F0A29D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želucu, cr</w:t>
      </w:r>
      <w:r w:rsidR="00760F4C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evima, rektumu;</w:t>
      </w:r>
    </w:p>
    <w:p w14:paraId="7191B303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ustima;</w:t>
      </w:r>
    </w:p>
    <w:p w14:paraId="7D8D6C5A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vagine;</w:t>
      </w:r>
    </w:p>
    <w:p w14:paraId="3582B90C" w14:textId="3B0F2D7D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anemija koja može da dovede do zamora ili bl</w:t>
      </w:r>
      <w:r w:rsidR="00760F4C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edila;</w:t>
      </w:r>
    </w:p>
    <w:p w14:paraId="7301E10A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 xml:space="preserve">smanjen broj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trombocita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u krvi (što može uticati na zgrušavanje);</w:t>
      </w:r>
    </w:p>
    <w:p w14:paraId="2A233B1D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mučnina;</w:t>
      </w:r>
    </w:p>
    <w:p w14:paraId="249F9264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kožni osip;</w:t>
      </w:r>
    </w:p>
    <w:p w14:paraId="18BFCB6A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analize krvi mogu da pokažu:</w:t>
      </w:r>
    </w:p>
    <w:p w14:paraId="10EB671F" w14:textId="43EBA21A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povećanje vr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ednosti gama-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glutamiltransferaze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(GGT) ili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alanin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aminotransferase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(ALT).</w:t>
      </w:r>
    </w:p>
    <w:p w14:paraId="31DFB9EC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6EEC6C45" w14:textId="12D8F194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Povremena neželjena dejstva (mogu da se jave kod najviše 1 na 100 pacijenata koji uzimaju l</w:t>
      </w:r>
      <w:r w:rsidR="008F634F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7F029597" w14:textId="68DA58A9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nizak krvni pritisak zbog koga možete da os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ećate nesv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esticu ili imate ubrzan rad srca;</w:t>
      </w:r>
    </w:p>
    <w:p w14:paraId="2131ABE2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krvarenje:</w:t>
      </w:r>
    </w:p>
    <w:p w14:paraId="099BB17B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očima;</w:t>
      </w:r>
    </w:p>
    <w:p w14:paraId="34F46DE3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ustima ili krv u ispljuvku pri kašljanju;</w:t>
      </w:r>
    </w:p>
    <w:p w14:paraId="20286BC4" w14:textId="531A28AC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sv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etla/crvena krv u stolici;</w:t>
      </w:r>
    </w:p>
    <w:p w14:paraId="49BB10EC" w14:textId="2AD17515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 pronađena u stolici ili urinu</w:t>
      </w:r>
      <w:r w:rsidR="003C77E9" w:rsidRPr="00150546">
        <w:rPr>
          <w:rFonts w:eastAsia="Calibri"/>
          <w:sz w:val="22"/>
          <w:szCs w:val="22"/>
          <w:lang w:val="sr-Latn-ME"/>
        </w:rPr>
        <w:t xml:space="preserve"> prilikom laboratorijskih analiza</w:t>
      </w:r>
      <w:r w:rsidRPr="00150546">
        <w:rPr>
          <w:rFonts w:eastAsia="Calibri"/>
          <w:sz w:val="22"/>
          <w:szCs w:val="22"/>
          <w:lang w:val="sr-Latn-ME"/>
        </w:rPr>
        <w:t>;</w:t>
      </w:r>
    </w:p>
    <w:p w14:paraId="28851BF5" w14:textId="1C3A7B15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koje se javlja nakon operacije uključujući pojavu modrica i oticanje, curenje krvi ili tečnosti iz hirurške rane/reza (sekrecija iz rane) ili na m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estu prim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ene injekcije;</w:t>
      </w:r>
    </w:p>
    <w:p w14:paraId="158E40E7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iz hemoroida;</w:t>
      </w:r>
    </w:p>
    <w:p w14:paraId="0D5C888E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mišićima;</w:t>
      </w:r>
    </w:p>
    <w:p w14:paraId="31EF70A0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svrab;</w:t>
      </w:r>
    </w:p>
    <w:p w14:paraId="49C07713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opadanje kose;</w:t>
      </w:r>
    </w:p>
    <w:p w14:paraId="77A502A5" w14:textId="4CDD092E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alergijske reakcije (reakcije preos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 xml:space="preserve">etljivosti) koje mogu da dovedu do: oticanja lica, usana, usta, jezika i/ili grla i otežanog disanja. </w:t>
      </w:r>
      <w:r w:rsidRPr="00150546">
        <w:rPr>
          <w:rFonts w:eastAsia="Calibri"/>
          <w:b/>
          <w:sz w:val="22"/>
          <w:szCs w:val="22"/>
          <w:lang w:val="sr-Latn-ME"/>
        </w:rPr>
        <w:t>Odmah se obratite Vašem l</w:t>
      </w:r>
      <w:r w:rsidR="008F634F" w:rsidRPr="00150546">
        <w:rPr>
          <w:rFonts w:eastAsia="Calibri"/>
          <w:b/>
          <w:sz w:val="22"/>
          <w:szCs w:val="22"/>
          <w:lang w:val="sr-Latn-ME"/>
        </w:rPr>
        <w:t>j</w:t>
      </w:r>
      <w:r w:rsidRPr="00150546">
        <w:rPr>
          <w:rFonts w:eastAsia="Calibri"/>
          <w:b/>
          <w:sz w:val="22"/>
          <w:szCs w:val="22"/>
          <w:lang w:val="sr-Latn-ME"/>
        </w:rPr>
        <w:t>ekaru</w:t>
      </w:r>
      <w:r w:rsidRPr="00150546">
        <w:rPr>
          <w:rFonts w:eastAsia="Calibri"/>
          <w:sz w:val="22"/>
          <w:szCs w:val="22"/>
          <w:lang w:val="sr-Latn-ME"/>
        </w:rPr>
        <w:t xml:space="preserve"> ako prim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etite neki od ovih simptoma;</w:t>
      </w:r>
    </w:p>
    <w:p w14:paraId="10635F9E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analize krvi mogu da pokažu:</w:t>
      </w:r>
    </w:p>
    <w:p w14:paraId="4F57E49F" w14:textId="1E431A73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50546">
        <w:rPr>
          <w:rFonts w:eastAsia="Calibri"/>
          <w:sz w:val="22"/>
          <w:szCs w:val="22"/>
          <w:lang w:val="sr-Latn-ME"/>
        </w:rPr>
        <w:t>izm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enjenu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funkciju jetre;</w:t>
      </w:r>
    </w:p>
    <w:p w14:paraId="79EA98C0" w14:textId="1D905B6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povećanje vr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ednosti nekih enzima jetre;</w:t>
      </w:r>
    </w:p>
    <w:p w14:paraId="37F2FAA8" w14:textId="305CDD3F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povećanje vr</w:t>
      </w:r>
      <w:r w:rsidR="008F634F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 xml:space="preserve">ednosti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bilirubina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usl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ed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razaranja crvenih krvnih zrnaca, što može dovesti do žute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prebojenosti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kože i očiju.</w:t>
      </w:r>
    </w:p>
    <w:p w14:paraId="7F86D113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720FC221" w14:textId="7FB7F5C0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R</w:t>
      </w:r>
      <w:r w:rsidR="008F634F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etka neželjena dejstva (mogu da se jave kod najviše 1 na 1000 pacijenata koji uzimaju l</w:t>
      </w:r>
      <w:r w:rsidR="008F634F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ek):</w:t>
      </w:r>
    </w:p>
    <w:p w14:paraId="6197727C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krvarenje:</w:t>
      </w:r>
    </w:p>
    <w:p w14:paraId="0A0FDAB0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mozgu ili kičmenom stubu;</w:t>
      </w:r>
    </w:p>
    <w:p w14:paraId="1D454B09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plućima.</w:t>
      </w:r>
    </w:p>
    <w:p w14:paraId="065C5B7C" w14:textId="77777777" w:rsidR="00E727A4" w:rsidRPr="00150546" w:rsidRDefault="00E727A4" w:rsidP="00E727A4">
      <w:pPr>
        <w:jc w:val="both"/>
        <w:rPr>
          <w:rFonts w:eastAsia="Calibri"/>
          <w:sz w:val="22"/>
          <w:szCs w:val="22"/>
          <w:lang w:val="sr-Latn-ME"/>
        </w:rPr>
      </w:pPr>
    </w:p>
    <w:p w14:paraId="202E54E7" w14:textId="0DBB9E19" w:rsidR="00E727A4" w:rsidRPr="00150546" w:rsidRDefault="00E727A4" w:rsidP="00E727A4">
      <w:pPr>
        <w:jc w:val="both"/>
        <w:rPr>
          <w:rFonts w:eastAsia="Calibri"/>
          <w:b/>
          <w:sz w:val="22"/>
          <w:szCs w:val="22"/>
          <w:lang w:val="sr-Latn-ME"/>
        </w:rPr>
      </w:pPr>
      <w:r w:rsidRPr="00150546">
        <w:rPr>
          <w:rFonts w:eastAsia="Calibri"/>
          <w:b/>
          <w:sz w:val="22"/>
          <w:szCs w:val="22"/>
          <w:lang w:val="sr-Latn-ME"/>
        </w:rPr>
        <w:t>Nepoznata (ne može se proc</w:t>
      </w:r>
      <w:r w:rsidR="008F634F" w:rsidRPr="00150546">
        <w:rPr>
          <w:rFonts w:eastAsia="Calibri"/>
          <w:b/>
          <w:sz w:val="22"/>
          <w:szCs w:val="22"/>
          <w:lang w:val="sr-Latn-ME"/>
        </w:rPr>
        <w:t>ij</w:t>
      </w:r>
      <w:r w:rsidRPr="00150546">
        <w:rPr>
          <w:rFonts w:eastAsia="Calibri"/>
          <w:b/>
          <w:sz w:val="22"/>
          <w:szCs w:val="22"/>
          <w:lang w:val="sr-Latn-ME"/>
        </w:rPr>
        <w:t>eniti na osnovu dostupnih podataka):</w:t>
      </w:r>
    </w:p>
    <w:p w14:paraId="2C7BE5E1" w14:textId="77777777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krvarenje:</w:t>
      </w:r>
    </w:p>
    <w:p w14:paraId="282EB8EA" w14:textId="77777777" w:rsidR="00E727A4" w:rsidRPr="00150546" w:rsidRDefault="00E727A4" w:rsidP="00E727A4">
      <w:pPr>
        <w:numPr>
          <w:ilvl w:val="0"/>
          <w:numId w:val="29"/>
        </w:numPr>
        <w:ind w:left="1276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u trbuhu ili prostoru iza trbušne duplje.</w:t>
      </w:r>
    </w:p>
    <w:p w14:paraId="2378AA1F" w14:textId="612276DA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osip na koži koji može formirati m</w:t>
      </w:r>
      <w:r w:rsidR="008F634F" w:rsidRPr="00150546">
        <w:rPr>
          <w:rFonts w:eastAsia="Calibri"/>
          <w:sz w:val="22"/>
          <w:szCs w:val="22"/>
          <w:lang w:val="sr-Latn-ME"/>
        </w:rPr>
        <w:t>j</w:t>
      </w:r>
      <w:r w:rsidRPr="00150546">
        <w:rPr>
          <w:rFonts w:eastAsia="Calibri"/>
          <w:sz w:val="22"/>
          <w:szCs w:val="22"/>
          <w:lang w:val="sr-Latn-ME"/>
        </w:rPr>
        <w:t>ehuriće i izgledati kao male mete (tamne mrlje u sredini okružene bl</w:t>
      </w:r>
      <w:r w:rsidR="00D64C77" w:rsidRPr="00150546">
        <w:rPr>
          <w:rFonts w:eastAsia="Calibri"/>
          <w:sz w:val="22"/>
          <w:szCs w:val="22"/>
          <w:lang w:val="sr-Latn-ME"/>
        </w:rPr>
        <w:t>ij</w:t>
      </w:r>
      <w:r w:rsidRPr="00150546">
        <w:rPr>
          <w:rFonts w:eastAsia="Calibri"/>
          <w:sz w:val="22"/>
          <w:szCs w:val="22"/>
          <w:lang w:val="sr-Latn-ME"/>
        </w:rPr>
        <w:t>eđim područjem, sa tamnim prstenom oko ivice) (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multiformni</w:t>
      </w:r>
      <w:proofErr w:type="spellEnd"/>
      <w:r w:rsidRPr="00150546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eritem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);</w:t>
      </w:r>
    </w:p>
    <w:p w14:paraId="67233B2E" w14:textId="7E1B7A10" w:rsidR="00E727A4" w:rsidRPr="00150546" w:rsidRDefault="00E727A4" w:rsidP="00E727A4">
      <w:pPr>
        <w:numPr>
          <w:ilvl w:val="0"/>
          <w:numId w:val="29"/>
        </w:numPr>
        <w:ind w:left="567" w:hanging="567"/>
        <w:contextualSpacing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zapaljenje krvnih sudova (</w:t>
      </w:r>
      <w:proofErr w:type="spellStart"/>
      <w:r w:rsidRPr="00150546">
        <w:rPr>
          <w:rFonts w:eastAsia="Calibri"/>
          <w:sz w:val="22"/>
          <w:szCs w:val="22"/>
          <w:lang w:val="sr-Latn-ME"/>
        </w:rPr>
        <w:t>vaskulitis</w:t>
      </w:r>
      <w:proofErr w:type="spellEnd"/>
      <w:r w:rsidRPr="00150546">
        <w:rPr>
          <w:rFonts w:eastAsia="Calibri"/>
          <w:sz w:val="22"/>
          <w:szCs w:val="22"/>
          <w:lang w:val="sr-Latn-ME"/>
        </w:rPr>
        <w:t>) koj</w:t>
      </w:r>
      <w:r w:rsidR="003C77E9" w:rsidRPr="00150546">
        <w:rPr>
          <w:rFonts w:eastAsia="Calibri"/>
          <w:sz w:val="22"/>
          <w:szCs w:val="22"/>
          <w:lang w:val="sr-Latn-ME"/>
        </w:rPr>
        <w:t>e</w:t>
      </w:r>
      <w:r w:rsidRPr="00150546">
        <w:rPr>
          <w:rFonts w:eastAsia="Calibri"/>
          <w:sz w:val="22"/>
          <w:szCs w:val="22"/>
          <w:lang w:val="sr-Latn-ME"/>
        </w:rPr>
        <w:t xml:space="preserve"> se može ispoljiti u vidu osipa na koži ili u vidu šiljastih, ravnih, crvenih, okruglih mrlja ispod površine kože ili u vidu modrica.</w:t>
      </w:r>
    </w:p>
    <w:p w14:paraId="03F3D8A5" w14:textId="77777777" w:rsidR="006D5C11" w:rsidRPr="00150546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CCAE03F" w14:textId="77777777" w:rsidR="00C269D7" w:rsidRPr="0015054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5054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E09B477" w14:textId="77777777" w:rsidR="00C269D7" w:rsidRPr="0015054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55D226E" w14:textId="6641FB65" w:rsidR="00C269D7" w:rsidRPr="00150546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Ako V</w:t>
      </w:r>
      <w:r w:rsidR="00C269D7" w:rsidRPr="00150546">
        <w:rPr>
          <w:rFonts w:eastAsia="Calibri"/>
          <w:sz w:val="22"/>
          <w:szCs w:val="22"/>
          <w:lang w:val="sr-Latn-ME"/>
        </w:rPr>
        <w:t>am se javi bilo koje neželjeno d</w:t>
      </w:r>
      <w:r w:rsidRPr="0015054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50546">
        <w:rPr>
          <w:rFonts w:eastAsia="Calibri"/>
          <w:sz w:val="22"/>
          <w:szCs w:val="22"/>
          <w:lang w:val="sr-Latn-ME"/>
        </w:rPr>
        <w:t>farmaceutu ili medicinskoj sestri. Ovo uključuje i bilo koja neželjena dejstva koja n</w:t>
      </w:r>
      <w:r w:rsidR="00965509" w:rsidRPr="00150546">
        <w:rPr>
          <w:rFonts w:eastAsia="Calibri"/>
          <w:sz w:val="22"/>
          <w:szCs w:val="22"/>
          <w:lang w:val="sr-Latn-ME"/>
        </w:rPr>
        <w:t>i</w:t>
      </w:r>
      <w:r w:rsidR="00C269D7" w:rsidRPr="00150546">
        <w:rPr>
          <w:rFonts w:eastAsia="Calibri"/>
          <w:sz w:val="22"/>
          <w:szCs w:val="22"/>
          <w:lang w:val="sr-Latn-ME"/>
        </w:rPr>
        <w:t>su navedena u ovom uputstvu</w:t>
      </w:r>
      <w:r w:rsidR="00C269D7" w:rsidRPr="0015054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50546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150546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40FEB0B3" w14:textId="77777777" w:rsidR="007C6028" w:rsidRPr="00150546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5CD9B99" w14:textId="77777777" w:rsidR="007C6028" w:rsidRPr="00150546" w:rsidRDefault="007C6028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Institut za ljekove i medicinska sredstva </w:t>
      </w:r>
    </w:p>
    <w:p w14:paraId="3BD6E485" w14:textId="77777777" w:rsidR="007C6028" w:rsidRPr="00150546" w:rsidRDefault="007C6028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Odjeljenje za </w:t>
      </w:r>
      <w:proofErr w:type="spellStart"/>
      <w:r w:rsidRPr="00150546">
        <w:rPr>
          <w:sz w:val="22"/>
          <w:szCs w:val="22"/>
          <w:lang w:val="sr-Latn-ME"/>
        </w:rPr>
        <w:t>farmakovigilancu</w:t>
      </w:r>
      <w:proofErr w:type="spellEnd"/>
    </w:p>
    <w:p w14:paraId="3E09950A" w14:textId="77777777" w:rsidR="007C6028" w:rsidRPr="00150546" w:rsidRDefault="007C6028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Bulevar Ivana Crnojevića 64a, 81000 Podgorica</w:t>
      </w:r>
    </w:p>
    <w:p w14:paraId="10A7687E" w14:textId="77777777" w:rsidR="007C6028" w:rsidRPr="00150546" w:rsidRDefault="007C6028" w:rsidP="007C6028">
      <w:pPr>
        <w:rPr>
          <w:sz w:val="22"/>
          <w:szCs w:val="22"/>
          <w:lang w:val="sr-Latn-ME"/>
        </w:rPr>
      </w:pPr>
    </w:p>
    <w:p w14:paraId="016064AC" w14:textId="77777777" w:rsidR="007C6028" w:rsidRPr="00150546" w:rsidRDefault="007C6028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tel: +382 (0) 20 310 280</w:t>
      </w:r>
    </w:p>
    <w:p w14:paraId="6A02C51E" w14:textId="77777777" w:rsidR="007C6028" w:rsidRPr="00150546" w:rsidRDefault="007C6028" w:rsidP="007C6028">
      <w:pPr>
        <w:rPr>
          <w:sz w:val="22"/>
          <w:szCs w:val="22"/>
          <w:lang w:val="sr-Latn-ME"/>
        </w:rPr>
      </w:pPr>
      <w:proofErr w:type="spellStart"/>
      <w:r w:rsidRPr="00150546">
        <w:rPr>
          <w:sz w:val="22"/>
          <w:szCs w:val="22"/>
          <w:lang w:val="sr-Latn-ME"/>
        </w:rPr>
        <w:t>fax</w:t>
      </w:r>
      <w:proofErr w:type="spellEnd"/>
      <w:r w:rsidRPr="00150546">
        <w:rPr>
          <w:sz w:val="22"/>
          <w:szCs w:val="22"/>
          <w:lang w:val="sr-Latn-ME"/>
        </w:rPr>
        <w:t>: +382 (0) 20 310 581</w:t>
      </w:r>
    </w:p>
    <w:p w14:paraId="0750F74E" w14:textId="77777777" w:rsidR="007C6028" w:rsidRPr="00150546" w:rsidRDefault="005055C7" w:rsidP="007C6028">
      <w:pPr>
        <w:rPr>
          <w:sz w:val="22"/>
          <w:szCs w:val="22"/>
          <w:lang w:val="sr-Latn-ME"/>
        </w:rPr>
      </w:pPr>
      <w:hyperlink r:id="rId8" w:history="1">
        <w:r w:rsidR="00510F22" w:rsidRPr="0015054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50546">
        <w:rPr>
          <w:sz w:val="22"/>
          <w:szCs w:val="22"/>
          <w:lang w:val="sr-Latn-ME"/>
        </w:rPr>
        <w:t xml:space="preserve"> </w:t>
      </w:r>
    </w:p>
    <w:p w14:paraId="482C1D63" w14:textId="77777777" w:rsidR="007C6028" w:rsidRPr="00150546" w:rsidRDefault="005055C7" w:rsidP="007C6028">
      <w:pPr>
        <w:rPr>
          <w:sz w:val="22"/>
          <w:szCs w:val="22"/>
          <w:lang w:val="sr-Latn-ME"/>
        </w:rPr>
      </w:pPr>
      <w:hyperlink r:id="rId9" w:history="1">
        <w:r w:rsidR="00510F22" w:rsidRPr="0015054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50546">
        <w:rPr>
          <w:sz w:val="22"/>
          <w:szCs w:val="22"/>
          <w:lang w:val="sr-Latn-ME"/>
        </w:rPr>
        <w:t xml:space="preserve"> </w:t>
      </w:r>
    </w:p>
    <w:p w14:paraId="5F7045B1" w14:textId="77777777" w:rsidR="00396B66" w:rsidRPr="00150546" w:rsidRDefault="007C6028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putem IS zdravstvene zaštite</w:t>
      </w:r>
    </w:p>
    <w:p w14:paraId="712E7243" w14:textId="77777777" w:rsidR="0082338C" w:rsidRPr="00150546" w:rsidRDefault="0082338C" w:rsidP="007C6028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QR kod za </w:t>
      </w:r>
      <w:proofErr w:type="spellStart"/>
      <w:r w:rsidRPr="00150546">
        <w:rPr>
          <w:sz w:val="22"/>
          <w:szCs w:val="22"/>
          <w:lang w:val="sr-Latn-ME"/>
        </w:rPr>
        <w:t>online</w:t>
      </w:r>
      <w:proofErr w:type="spellEnd"/>
      <w:r w:rsidRPr="00150546">
        <w:rPr>
          <w:sz w:val="22"/>
          <w:szCs w:val="22"/>
          <w:lang w:val="sr-Latn-ME"/>
        </w:rPr>
        <w:t xml:space="preserve"> prijavu</w:t>
      </w:r>
      <w:r w:rsidR="0014423E" w:rsidRPr="00150546">
        <w:rPr>
          <w:sz w:val="22"/>
          <w:szCs w:val="22"/>
          <w:lang w:val="sr-Latn-ME"/>
        </w:rPr>
        <w:t xml:space="preserve"> sumnje na neželjeno dejstvo lijeka</w:t>
      </w:r>
      <w:r w:rsidRPr="00150546">
        <w:rPr>
          <w:sz w:val="22"/>
          <w:szCs w:val="22"/>
          <w:lang w:val="sr-Latn-ME"/>
        </w:rPr>
        <w:t>:</w:t>
      </w:r>
    </w:p>
    <w:p w14:paraId="1DE261D0" w14:textId="77777777" w:rsidR="0082338C" w:rsidRPr="00150546" w:rsidRDefault="0082338C" w:rsidP="007C6028">
      <w:pPr>
        <w:rPr>
          <w:sz w:val="22"/>
          <w:szCs w:val="22"/>
          <w:lang w:val="sr-Latn-ME"/>
        </w:rPr>
      </w:pPr>
    </w:p>
    <w:p w14:paraId="10CF2A94" w14:textId="7F303E29" w:rsidR="0082338C" w:rsidRPr="00150546" w:rsidRDefault="00C47D0A" w:rsidP="007C6028">
      <w:pPr>
        <w:rPr>
          <w:sz w:val="22"/>
          <w:szCs w:val="22"/>
          <w:lang w:val="sr-Latn-ME"/>
        </w:rPr>
      </w:pPr>
      <w:r w:rsidRPr="00150546">
        <w:rPr>
          <w:noProof/>
          <w:sz w:val="22"/>
          <w:szCs w:val="22"/>
          <w:lang w:val="sr-Latn-ME"/>
        </w:rPr>
        <w:drawing>
          <wp:inline distT="0" distB="0" distL="0" distR="0" wp14:anchorId="130C1D5F" wp14:editId="0691902E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12436" w14:textId="62139B69" w:rsidR="00662339" w:rsidRPr="00150546" w:rsidRDefault="00662339" w:rsidP="00A32113">
      <w:pPr>
        <w:rPr>
          <w:sz w:val="22"/>
          <w:szCs w:val="22"/>
          <w:lang w:val="sr-Latn-ME"/>
        </w:rPr>
      </w:pPr>
    </w:p>
    <w:p w14:paraId="253DF52C" w14:textId="77777777" w:rsidR="00E02246" w:rsidRPr="00150546" w:rsidRDefault="00E02246" w:rsidP="00A32113">
      <w:pPr>
        <w:rPr>
          <w:sz w:val="22"/>
          <w:szCs w:val="22"/>
          <w:lang w:val="sr-Latn-ME"/>
        </w:rPr>
      </w:pPr>
    </w:p>
    <w:p w14:paraId="1EF73184" w14:textId="5FAF8F71" w:rsidR="00A32113" w:rsidRPr="0015054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5. </w:t>
      </w:r>
      <w:r w:rsidR="00291DAD" w:rsidRPr="00150546">
        <w:rPr>
          <w:b/>
          <w:bCs/>
          <w:sz w:val="22"/>
          <w:szCs w:val="22"/>
          <w:lang w:val="sr-Latn-ME"/>
        </w:rPr>
        <w:tab/>
      </w:r>
      <w:r w:rsidRPr="00150546">
        <w:rPr>
          <w:b/>
          <w:bCs/>
          <w:sz w:val="22"/>
          <w:szCs w:val="22"/>
          <w:lang w:val="sr-Latn-ME"/>
        </w:rPr>
        <w:t xml:space="preserve">KAKO ČUVATI LIJEK </w:t>
      </w:r>
      <w:r w:rsidR="003B1998" w:rsidRPr="00150546">
        <w:rPr>
          <w:b/>
          <w:bCs/>
          <w:sz w:val="22"/>
          <w:szCs w:val="22"/>
          <w:lang w:val="sr-Latn-ME"/>
        </w:rPr>
        <w:t>TAPIBAX</w:t>
      </w:r>
    </w:p>
    <w:p w14:paraId="0C335F36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29D84E52" w14:textId="77777777" w:rsidR="00991E7D" w:rsidRPr="00150546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Lijek čuvajte </w:t>
      </w:r>
      <w:r w:rsidR="00991E7D" w:rsidRPr="00150546">
        <w:rPr>
          <w:sz w:val="22"/>
          <w:szCs w:val="22"/>
          <w:lang w:val="sr-Latn-ME"/>
        </w:rPr>
        <w:t>van pogleda i domašaja djece.</w:t>
      </w:r>
    </w:p>
    <w:p w14:paraId="6A416000" w14:textId="77777777" w:rsidR="00991E7D" w:rsidRPr="00150546" w:rsidRDefault="00991E7D" w:rsidP="00A32113">
      <w:pPr>
        <w:rPr>
          <w:sz w:val="22"/>
          <w:szCs w:val="22"/>
          <w:lang w:val="sr-Latn-ME"/>
        </w:rPr>
      </w:pPr>
    </w:p>
    <w:p w14:paraId="690CD363" w14:textId="0C564D07" w:rsidR="00D01E45" w:rsidRPr="00150546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0D3EB5" w:rsidRPr="00150546">
        <w:rPr>
          <w:sz w:val="22"/>
          <w:szCs w:val="22"/>
          <w:lang w:val="sr-Latn-ME"/>
        </w:rPr>
        <w:t>j</w:t>
      </w:r>
      <w:r w:rsidRPr="00150546">
        <w:rPr>
          <w:sz w:val="22"/>
          <w:szCs w:val="22"/>
          <w:lang w:val="sr-Latn-ME"/>
        </w:rPr>
        <w:t>ednji dan navedenog mjeseca.</w:t>
      </w:r>
    </w:p>
    <w:p w14:paraId="18A08FB8" w14:textId="77777777" w:rsidR="003B1998" w:rsidRPr="00150546" w:rsidRDefault="003B199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5EF7760" w14:textId="69365FE4" w:rsidR="003B1998" w:rsidRPr="00150546" w:rsidRDefault="003B199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L</w:t>
      </w:r>
      <w:r w:rsidR="000D3EB5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>ek ne zaht</w:t>
      </w:r>
      <w:r w:rsidR="000D3EB5" w:rsidRPr="00150546">
        <w:rPr>
          <w:sz w:val="22"/>
          <w:szCs w:val="22"/>
          <w:lang w:val="sr-Latn-ME"/>
        </w:rPr>
        <w:t>j</w:t>
      </w:r>
      <w:r w:rsidRPr="00150546">
        <w:rPr>
          <w:sz w:val="22"/>
          <w:szCs w:val="22"/>
          <w:lang w:val="sr-Latn-ME"/>
        </w:rPr>
        <w:t>eva posebne uslove čuvanja.</w:t>
      </w:r>
    </w:p>
    <w:p w14:paraId="2C1672AE" w14:textId="77777777" w:rsidR="00445D8F" w:rsidRPr="00150546" w:rsidRDefault="00445D8F" w:rsidP="00A92C66">
      <w:pPr>
        <w:rPr>
          <w:b/>
          <w:bCs/>
          <w:sz w:val="22"/>
          <w:szCs w:val="22"/>
          <w:lang w:val="sr-Latn-ME"/>
        </w:rPr>
      </w:pPr>
    </w:p>
    <w:p w14:paraId="743A3E65" w14:textId="77777777" w:rsidR="00D01E45" w:rsidRPr="00150546" w:rsidRDefault="00D01E45" w:rsidP="00A92C66">
      <w:pPr>
        <w:rPr>
          <w:sz w:val="22"/>
          <w:szCs w:val="22"/>
          <w:lang w:val="sr-Latn-ME" w:eastAsia="hr-HR"/>
        </w:rPr>
      </w:pPr>
      <w:r w:rsidRPr="0015054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978A9F1" w14:textId="77777777" w:rsidR="00D01E45" w:rsidRPr="00150546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150546">
        <w:rPr>
          <w:sz w:val="22"/>
          <w:szCs w:val="22"/>
          <w:lang w:val="sr-Latn-ME" w:eastAsia="hr-HR"/>
        </w:rPr>
        <w:t>Neupotrijebljeni</w:t>
      </w:r>
      <w:proofErr w:type="spellEnd"/>
      <w:r w:rsidRPr="00150546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51C6921" w14:textId="35510BF8" w:rsidR="00396B66" w:rsidRPr="00150546" w:rsidRDefault="00396B66" w:rsidP="00A32113">
      <w:pPr>
        <w:rPr>
          <w:bCs/>
          <w:sz w:val="22"/>
          <w:szCs w:val="22"/>
          <w:lang w:val="sr-Latn-ME"/>
        </w:rPr>
      </w:pPr>
    </w:p>
    <w:p w14:paraId="0144FF6A" w14:textId="77777777" w:rsidR="00E02246" w:rsidRPr="00150546" w:rsidRDefault="00E02246" w:rsidP="00A32113">
      <w:pPr>
        <w:rPr>
          <w:bCs/>
          <w:sz w:val="22"/>
          <w:szCs w:val="22"/>
          <w:lang w:val="sr-Latn-ME"/>
        </w:rPr>
      </w:pPr>
    </w:p>
    <w:p w14:paraId="4DF9E417" w14:textId="77777777" w:rsidR="00A32113" w:rsidRPr="0015054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6. </w:t>
      </w:r>
      <w:r w:rsidR="00291DAD" w:rsidRPr="00150546">
        <w:rPr>
          <w:b/>
          <w:bCs/>
          <w:sz w:val="22"/>
          <w:szCs w:val="22"/>
          <w:lang w:val="sr-Latn-ME"/>
        </w:rPr>
        <w:tab/>
      </w:r>
      <w:r w:rsidR="00326EEC" w:rsidRPr="00150546">
        <w:rPr>
          <w:b/>
          <w:bCs/>
          <w:sz w:val="22"/>
          <w:szCs w:val="22"/>
          <w:lang w:val="sr-Latn-ME"/>
        </w:rPr>
        <w:t xml:space="preserve">SADRŽAJ PAKOVANJA I </w:t>
      </w:r>
      <w:r w:rsidRPr="00150546">
        <w:rPr>
          <w:b/>
          <w:bCs/>
          <w:sz w:val="22"/>
          <w:szCs w:val="22"/>
          <w:lang w:val="sr-Latn-ME"/>
        </w:rPr>
        <w:t>DODATNE INFORMACIJE</w:t>
      </w:r>
      <w:r w:rsidR="00E06040" w:rsidRPr="00150546">
        <w:rPr>
          <w:b/>
          <w:bCs/>
          <w:sz w:val="22"/>
          <w:szCs w:val="22"/>
          <w:lang w:val="sr-Latn-ME"/>
        </w:rPr>
        <w:t xml:space="preserve"> </w:t>
      </w:r>
    </w:p>
    <w:p w14:paraId="06B01CAD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2D48D5EA" w14:textId="41B9CEB7" w:rsidR="00445D8F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E727A4" w:rsidRPr="00150546">
        <w:rPr>
          <w:b/>
          <w:bCs/>
          <w:sz w:val="22"/>
          <w:szCs w:val="22"/>
          <w:lang w:val="sr-Latn-ME"/>
        </w:rPr>
        <w:t>Tapibax</w:t>
      </w:r>
      <w:proofErr w:type="spellEnd"/>
    </w:p>
    <w:p w14:paraId="5E434D45" w14:textId="77777777" w:rsidR="00326EEC" w:rsidRPr="00150546" w:rsidRDefault="00326EEC" w:rsidP="00A32113">
      <w:pPr>
        <w:rPr>
          <w:b/>
          <w:sz w:val="22"/>
          <w:szCs w:val="22"/>
          <w:lang w:val="sr-Latn-ME"/>
        </w:rPr>
      </w:pPr>
    </w:p>
    <w:p w14:paraId="0A0C3796" w14:textId="77777777" w:rsidR="00E02246" w:rsidRPr="00150546" w:rsidRDefault="00E02246" w:rsidP="0087697A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- </w:t>
      </w:r>
      <w:r w:rsidR="00326EEC" w:rsidRPr="00150546">
        <w:rPr>
          <w:sz w:val="22"/>
          <w:szCs w:val="22"/>
          <w:lang w:val="sr-Latn-ME"/>
        </w:rPr>
        <w:t xml:space="preserve">Aktivna supstanca je </w:t>
      </w:r>
      <w:proofErr w:type="spellStart"/>
      <w:r w:rsidR="00E727A4" w:rsidRPr="00150546">
        <w:rPr>
          <w:sz w:val="22"/>
          <w:szCs w:val="22"/>
          <w:lang w:val="sr-Latn-ME"/>
        </w:rPr>
        <w:t>apiksaban</w:t>
      </w:r>
      <w:proofErr w:type="spellEnd"/>
      <w:r w:rsidR="00E727A4" w:rsidRPr="00150546">
        <w:rPr>
          <w:sz w:val="22"/>
          <w:szCs w:val="22"/>
          <w:lang w:val="sr-Latn-ME"/>
        </w:rPr>
        <w:t xml:space="preserve">. </w:t>
      </w:r>
    </w:p>
    <w:p w14:paraId="56F8330C" w14:textId="5F3DAEE0" w:rsidR="00326EEC" w:rsidRPr="00150546" w:rsidRDefault="00E727A4" w:rsidP="0087697A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Jedna </w:t>
      </w:r>
      <w:r w:rsidR="00E02246" w:rsidRPr="00150546">
        <w:rPr>
          <w:sz w:val="22"/>
          <w:szCs w:val="22"/>
          <w:lang w:val="sr-Latn-ME"/>
        </w:rPr>
        <w:t xml:space="preserve">film </w:t>
      </w:r>
      <w:r w:rsidRPr="00150546">
        <w:rPr>
          <w:sz w:val="22"/>
          <w:szCs w:val="22"/>
          <w:lang w:val="sr-Latn-ME"/>
        </w:rPr>
        <w:t xml:space="preserve">tableta sadrži 5 mg </w:t>
      </w:r>
      <w:proofErr w:type="spellStart"/>
      <w:r w:rsidRPr="00150546">
        <w:rPr>
          <w:sz w:val="22"/>
          <w:szCs w:val="22"/>
          <w:lang w:val="sr-Latn-ME"/>
        </w:rPr>
        <w:t>apiksabana</w:t>
      </w:r>
      <w:proofErr w:type="spellEnd"/>
      <w:r w:rsidRPr="00150546">
        <w:rPr>
          <w:sz w:val="22"/>
          <w:szCs w:val="22"/>
          <w:lang w:val="sr-Latn-ME"/>
        </w:rPr>
        <w:t>.</w:t>
      </w:r>
    </w:p>
    <w:p w14:paraId="5C6AC2A1" w14:textId="77777777" w:rsidR="00E02246" w:rsidRPr="00150546" w:rsidRDefault="00E02246" w:rsidP="0087697A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0ACB2B2E" w14:textId="74562784" w:rsidR="00326EEC" w:rsidRPr="00150546" w:rsidRDefault="00E02246" w:rsidP="0087697A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- </w:t>
      </w:r>
      <w:r w:rsidR="00326EEC" w:rsidRPr="00150546">
        <w:rPr>
          <w:sz w:val="22"/>
          <w:szCs w:val="22"/>
          <w:lang w:val="sr-Latn-ME"/>
        </w:rPr>
        <w:t>Pomoćne supstance s</w:t>
      </w:r>
      <w:r w:rsidR="008D6BDD" w:rsidRPr="00150546">
        <w:rPr>
          <w:sz w:val="22"/>
          <w:szCs w:val="22"/>
          <w:lang w:val="sr-Latn-ME"/>
        </w:rPr>
        <w:t>u</w:t>
      </w:r>
      <w:r w:rsidR="00387DF5" w:rsidRPr="00150546">
        <w:rPr>
          <w:sz w:val="22"/>
          <w:szCs w:val="22"/>
          <w:lang w:val="sr-Latn-ME"/>
        </w:rPr>
        <w:t>:</w:t>
      </w:r>
    </w:p>
    <w:p w14:paraId="64A2B5B3" w14:textId="258B3246" w:rsidR="00387DF5" w:rsidRPr="00150546" w:rsidRDefault="00387DF5" w:rsidP="0087697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50546">
        <w:rPr>
          <w:i/>
          <w:iCs/>
          <w:sz w:val="22"/>
          <w:szCs w:val="22"/>
          <w:lang w:val="sr-Latn-ME"/>
        </w:rPr>
        <w:t>Jezgro tablete</w:t>
      </w:r>
      <w:r w:rsidRPr="00150546">
        <w:rPr>
          <w:sz w:val="22"/>
          <w:szCs w:val="22"/>
          <w:lang w:val="sr-Latn-ME"/>
        </w:rPr>
        <w:t xml:space="preserve">: </w:t>
      </w:r>
      <w:proofErr w:type="spellStart"/>
      <w:r w:rsidRPr="00150546">
        <w:rPr>
          <w:sz w:val="22"/>
          <w:szCs w:val="22"/>
          <w:lang w:val="sr-Latn-ME"/>
        </w:rPr>
        <w:t>manitol</w:t>
      </w:r>
      <w:proofErr w:type="spellEnd"/>
      <w:r w:rsidRPr="00150546">
        <w:rPr>
          <w:sz w:val="22"/>
          <w:szCs w:val="22"/>
          <w:lang w:val="sr-Latn-ME"/>
        </w:rPr>
        <w:t xml:space="preserve">; celuloza, </w:t>
      </w:r>
      <w:proofErr w:type="spellStart"/>
      <w:r w:rsidRPr="00150546">
        <w:rPr>
          <w:sz w:val="22"/>
          <w:szCs w:val="22"/>
          <w:lang w:val="sr-Latn-ME"/>
        </w:rPr>
        <w:t>mikrokristalna</w:t>
      </w:r>
      <w:proofErr w:type="spellEnd"/>
      <w:r w:rsidRPr="00150546">
        <w:rPr>
          <w:sz w:val="22"/>
          <w:szCs w:val="22"/>
          <w:lang w:val="sr-Latn-ME"/>
        </w:rPr>
        <w:t>; natrijum</w:t>
      </w:r>
      <w:r w:rsidR="0085595B" w:rsidRPr="00150546">
        <w:rPr>
          <w:sz w:val="22"/>
          <w:szCs w:val="22"/>
          <w:lang w:val="sr-Latn-ME"/>
        </w:rPr>
        <w:t xml:space="preserve"> </w:t>
      </w:r>
      <w:proofErr w:type="spellStart"/>
      <w:r w:rsidRPr="00150546">
        <w:rPr>
          <w:sz w:val="22"/>
          <w:szCs w:val="22"/>
          <w:lang w:val="sr-Latn-ME"/>
        </w:rPr>
        <w:t>laurilsulfat</w:t>
      </w:r>
      <w:proofErr w:type="spellEnd"/>
      <w:r w:rsidRPr="00150546">
        <w:rPr>
          <w:sz w:val="22"/>
          <w:szCs w:val="22"/>
          <w:lang w:val="sr-Latn-ME"/>
        </w:rPr>
        <w:t xml:space="preserve">; </w:t>
      </w:r>
      <w:proofErr w:type="spellStart"/>
      <w:r w:rsidRPr="00150546">
        <w:rPr>
          <w:sz w:val="22"/>
          <w:szCs w:val="22"/>
          <w:lang w:val="sr-Latn-ME"/>
        </w:rPr>
        <w:t>kroskarmeloza</w:t>
      </w:r>
      <w:proofErr w:type="spellEnd"/>
      <w:r w:rsidR="0085595B" w:rsidRPr="00150546">
        <w:rPr>
          <w:sz w:val="22"/>
          <w:szCs w:val="22"/>
          <w:lang w:val="sr-Latn-ME"/>
        </w:rPr>
        <w:t xml:space="preserve"> </w:t>
      </w:r>
      <w:r w:rsidRPr="00150546">
        <w:rPr>
          <w:sz w:val="22"/>
          <w:szCs w:val="22"/>
          <w:lang w:val="sr-Latn-ME"/>
        </w:rPr>
        <w:t>natrijum; magnezijum</w:t>
      </w:r>
      <w:r w:rsidR="0085595B" w:rsidRPr="00150546">
        <w:rPr>
          <w:sz w:val="22"/>
          <w:szCs w:val="22"/>
          <w:lang w:val="sr-Latn-ME"/>
        </w:rPr>
        <w:t xml:space="preserve"> </w:t>
      </w:r>
      <w:proofErr w:type="spellStart"/>
      <w:r w:rsidRPr="00150546">
        <w:rPr>
          <w:sz w:val="22"/>
          <w:szCs w:val="22"/>
          <w:lang w:val="sr-Latn-ME"/>
        </w:rPr>
        <w:t>stearat</w:t>
      </w:r>
      <w:proofErr w:type="spellEnd"/>
      <w:r w:rsidR="00150546">
        <w:rPr>
          <w:sz w:val="22"/>
          <w:szCs w:val="22"/>
          <w:lang w:val="sr-Latn-ME"/>
        </w:rPr>
        <w:t>.</w:t>
      </w:r>
    </w:p>
    <w:p w14:paraId="2F4432B1" w14:textId="7A2B5214" w:rsidR="00326EEC" w:rsidRPr="00150546" w:rsidRDefault="00387DF5" w:rsidP="0087697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50546">
        <w:rPr>
          <w:i/>
          <w:iCs/>
          <w:sz w:val="22"/>
          <w:szCs w:val="22"/>
          <w:lang w:val="sr-Latn-ME"/>
        </w:rPr>
        <w:t>Film obloga</w:t>
      </w:r>
      <w:r w:rsidRPr="00150546">
        <w:rPr>
          <w:sz w:val="22"/>
          <w:szCs w:val="22"/>
          <w:lang w:val="sr-Latn-ME"/>
        </w:rPr>
        <w:t xml:space="preserve">: </w:t>
      </w:r>
      <w:proofErr w:type="spellStart"/>
      <w:r w:rsidR="000D68DD" w:rsidRPr="00150546">
        <w:rPr>
          <w:sz w:val="22"/>
          <w:szCs w:val="22"/>
          <w:lang w:val="sr-Latn-ME"/>
        </w:rPr>
        <w:t>hipromeloza</w:t>
      </w:r>
      <w:proofErr w:type="spellEnd"/>
      <w:r w:rsidR="000D68DD" w:rsidRPr="00150546">
        <w:rPr>
          <w:sz w:val="22"/>
          <w:szCs w:val="22"/>
          <w:lang w:val="sr-Latn-ME"/>
        </w:rPr>
        <w:t xml:space="preserve"> (tip 2910, 6 </w:t>
      </w:r>
      <w:proofErr w:type="spellStart"/>
      <w:r w:rsidR="000D68DD" w:rsidRPr="00150546">
        <w:rPr>
          <w:sz w:val="22"/>
          <w:szCs w:val="22"/>
          <w:lang w:val="sr-Latn-ME"/>
        </w:rPr>
        <w:t>mPa</w:t>
      </w:r>
      <w:proofErr w:type="spellEnd"/>
      <w:r w:rsidR="000D68DD" w:rsidRPr="00150546">
        <w:rPr>
          <w:sz w:val="22"/>
          <w:szCs w:val="22"/>
          <w:lang w:val="sr-Latn-ME"/>
        </w:rPr>
        <w:t>*s)</w:t>
      </w:r>
      <w:r w:rsidRPr="00150546">
        <w:rPr>
          <w:sz w:val="22"/>
          <w:szCs w:val="22"/>
          <w:lang w:val="sr-Latn-ME"/>
        </w:rPr>
        <w:t>; titan</w:t>
      </w:r>
      <w:r w:rsidR="0085595B" w:rsidRPr="00150546">
        <w:rPr>
          <w:sz w:val="22"/>
          <w:szCs w:val="22"/>
          <w:lang w:val="sr-Latn-ME"/>
        </w:rPr>
        <w:t xml:space="preserve"> </w:t>
      </w:r>
      <w:r w:rsidRPr="00150546">
        <w:rPr>
          <w:sz w:val="22"/>
          <w:szCs w:val="22"/>
          <w:lang w:val="sr-Latn-ME"/>
        </w:rPr>
        <w:t xml:space="preserve">dioksid (E171); laktoza </w:t>
      </w:r>
      <w:proofErr w:type="spellStart"/>
      <w:r w:rsidRPr="00150546">
        <w:rPr>
          <w:sz w:val="22"/>
          <w:szCs w:val="22"/>
          <w:lang w:val="sr-Latn-ME"/>
        </w:rPr>
        <w:t>monohidrat</w:t>
      </w:r>
      <w:proofErr w:type="spellEnd"/>
      <w:r w:rsidRPr="00150546">
        <w:rPr>
          <w:sz w:val="22"/>
          <w:szCs w:val="22"/>
          <w:lang w:val="sr-Latn-ME"/>
        </w:rPr>
        <w:t xml:space="preserve">; </w:t>
      </w:r>
      <w:proofErr w:type="spellStart"/>
      <w:r w:rsidRPr="00150546">
        <w:rPr>
          <w:sz w:val="22"/>
          <w:szCs w:val="22"/>
          <w:lang w:val="sr-Latn-ME"/>
        </w:rPr>
        <w:t>makrogol</w:t>
      </w:r>
      <w:proofErr w:type="spellEnd"/>
      <w:r w:rsidRPr="00150546">
        <w:rPr>
          <w:sz w:val="22"/>
          <w:szCs w:val="22"/>
          <w:lang w:val="sr-Latn-ME"/>
        </w:rPr>
        <w:t xml:space="preserve"> 3350; </w:t>
      </w:r>
      <w:proofErr w:type="spellStart"/>
      <w:r w:rsidRPr="00150546">
        <w:rPr>
          <w:sz w:val="22"/>
          <w:szCs w:val="22"/>
          <w:lang w:val="sr-Latn-ME"/>
        </w:rPr>
        <w:t>triacetin</w:t>
      </w:r>
      <w:proofErr w:type="spellEnd"/>
      <w:r w:rsidRPr="00150546">
        <w:rPr>
          <w:sz w:val="22"/>
          <w:szCs w:val="22"/>
          <w:lang w:val="sr-Latn-ME"/>
        </w:rPr>
        <w:t>; gvožđe</w:t>
      </w:r>
      <w:r w:rsidR="00473A0A" w:rsidRPr="00150546">
        <w:rPr>
          <w:sz w:val="22"/>
          <w:szCs w:val="22"/>
          <w:lang w:val="sr-Latn-ME"/>
        </w:rPr>
        <w:t xml:space="preserve"> (III)</w:t>
      </w:r>
      <w:r w:rsidR="0085595B" w:rsidRPr="00150546">
        <w:rPr>
          <w:sz w:val="22"/>
          <w:szCs w:val="22"/>
          <w:lang w:val="sr-Latn-ME"/>
        </w:rPr>
        <w:t xml:space="preserve"> </w:t>
      </w:r>
      <w:r w:rsidRPr="00150546">
        <w:rPr>
          <w:sz w:val="22"/>
          <w:szCs w:val="22"/>
          <w:lang w:val="sr-Latn-ME"/>
        </w:rPr>
        <w:t>oksid,</w:t>
      </w:r>
      <w:r w:rsidR="00473A0A" w:rsidRPr="00150546">
        <w:rPr>
          <w:sz w:val="22"/>
          <w:szCs w:val="22"/>
          <w:lang w:val="sr-Latn-ME"/>
        </w:rPr>
        <w:t xml:space="preserve"> crveni (E172); gvožđe (III) oksid, žuti (E172); gvožđe (III) oksid, crni (E172).</w:t>
      </w:r>
    </w:p>
    <w:p w14:paraId="50A8E863" w14:textId="77777777" w:rsidR="00473A0A" w:rsidRPr="00150546" w:rsidRDefault="00473A0A" w:rsidP="00473A0A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</w:p>
    <w:p w14:paraId="665985DE" w14:textId="0CA4E9A9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5595B" w:rsidRPr="00150546">
        <w:rPr>
          <w:b/>
          <w:sz w:val="22"/>
          <w:szCs w:val="22"/>
          <w:lang w:val="sr-Latn-ME"/>
        </w:rPr>
        <w:t>Tapibax</w:t>
      </w:r>
      <w:proofErr w:type="spellEnd"/>
      <w:r w:rsidRPr="00150546">
        <w:rPr>
          <w:b/>
          <w:sz w:val="22"/>
          <w:szCs w:val="22"/>
          <w:lang w:val="sr-Latn-ME"/>
        </w:rPr>
        <w:t xml:space="preserve"> i sadržaj pakovanja</w:t>
      </w:r>
    </w:p>
    <w:p w14:paraId="15BFCF6A" w14:textId="77777777" w:rsidR="00E02246" w:rsidRPr="00150546" w:rsidRDefault="00E02246" w:rsidP="00A32113">
      <w:pPr>
        <w:rPr>
          <w:b/>
          <w:sz w:val="22"/>
          <w:szCs w:val="22"/>
          <w:lang w:val="sr-Latn-ME"/>
        </w:rPr>
      </w:pPr>
    </w:p>
    <w:p w14:paraId="146E1D4C" w14:textId="52A323BA" w:rsidR="0085595B" w:rsidRPr="00150546" w:rsidRDefault="00847271" w:rsidP="0085595B">
      <w:pPr>
        <w:jc w:val="both"/>
        <w:rPr>
          <w:rFonts w:eastAsia="Calibri"/>
          <w:sz w:val="22"/>
          <w:szCs w:val="22"/>
          <w:lang w:val="sr-Latn-ME"/>
        </w:rPr>
      </w:pPr>
      <w:r w:rsidRPr="00150546">
        <w:rPr>
          <w:rFonts w:eastAsia="Calibri"/>
          <w:sz w:val="22"/>
          <w:szCs w:val="22"/>
          <w:lang w:val="sr-Latn-ME"/>
        </w:rPr>
        <w:t>Roze, d</w:t>
      </w:r>
      <w:r w:rsidR="00CA2EDC" w:rsidRPr="00150546">
        <w:rPr>
          <w:rFonts w:eastAsia="Calibri"/>
          <w:sz w:val="22"/>
          <w:szCs w:val="22"/>
          <w:lang w:val="sr-Latn-ME"/>
        </w:rPr>
        <w:t xml:space="preserve">uguljaste, </w:t>
      </w:r>
      <w:proofErr w:type="spellStart"/>
      <w:r w:rsidR="00CA2EDC" w:rsidRPr="00150546">
        <w:rPr>
          <w:rFonts w:eastAsia="Calibri"/>
          <w:sz w:val="22"/>
          <w:szCs w:val="22"/>
          <w:lang w:val="sr-Latn-ME"/>
        </w:rPr>
        <w:t>bikonveksne</w:t>
      </w:r>
      <w:proofErr w:type="spellEnd"/>
      <w:r w:rsidR="00CA2EDC" w:rsidRPr="00150546">
        <w:rPr>
          <w:rFonts w:eastAsia="Calibri"/>
          <w:sz w:val="22"/>
          <w:szCs w:val="22"/>
          <w:lang w:val="sr-Latn-ME"/>
        </w:rPr>
        <w:t xml:space="preserve"> film tablete (dužine</w:t>
      </w:r>
      <w:r w:rsidR="00E02246" w:rsidRPr="00150546">
        <w:rPr>
          <w:rFonts w:eastAsia="Calibri"/>
          <w:sz w:val="22"/>
          <w:szCs w:val="22"/>
          <w:lang w:val="sr-Latn-ME"/>
        </w:rPr>
        <w:t>:</w:t>
      </w:r>
      <w:r w:rsidR="00CA2EDC" w:rsidRPr="00150546">
        <w:rPr>
          <w:rFonts w:eastAsia="Calibri"/>
          <w:sz w:val="22"/>
          <w:szCs w:val="22"/>
          <w:lang w:val="sr-Latn-ME"/>
        </w:rPr>
        <w:t xml:space="preserve"> 9,9</w:t>
      </w:r>
      <w:r w:rsidR="00E02246" w:rsidRPr="00150546">
        <w:rPr>
          <w:rFonts w:eastAsia="Calibri"/>
          <w:sz w:val="22"/>
          <w:szCs w:val="22"/>
          <w:lang w:val="sr-Latn-ME"/>
        </w:rPr>
        <w:t xml:space="preserve"> </w:t>
      </w:r>
      <w:r w:rsidR="00CA2EDC" w:rsidRPr="00150546">
        <w:rPr>
          <w:rFonts w:eastAsia="Calibri"/>
          <w:sz w:val="22"/>
          <w:szCs w:val="22"/>
          <w:lang w:val="sr-Latn-ME"/>
        </w:rPr>
        <w:t>-</w:t>
      </w:r>
      <w:r w:rsidR="00E02246" w:rsidRPr="00150546">
        <w:rPr>
          <w:rFonts w:eastAsia="Calibri"/>
          <w:sz w:val="22"/>
          <w:szCs w:val="22"/>
          <w:lang w:val="sr-Latn-ME"/>
        </w:rPr>
        <w:t xml:space="preserve"> </w:t>
      </w:r>
      <w:r w:rsidR="00CA2EDC" w:rsidRPr="00150546">
        <w:rPr>
          <w:rFonts w:eastAsia="Calibri"/>
          <w:sz w:val="22"/>
          <w:szCs w:val="22"/>
          <w:lang w:val="sr-Latn-ME"/>
        </w:rPr>
        <w:t>10,3</w:t>
      </w:r>
      <w:r w:rsidR="00E02246" w:rsidRPr="00150546">
        <w:rPr>
          <w:rFonts w:eastAsia="Calibri"/>
          <w:sz w:val="22"/>
          <w:szCs w:val="22"/>
          <w:lang w:val="sr-Latn-ME"/>
        </w:rPr>
        <w:t xml:space="preserve"> mm</w:t>
      </w:r>
      <w:r w:rsidR="00CA2EDC" w:rsidRPr="00150546">
        <w:rPr>
          <w:rFonts w:eastAsia="Calibri"/>
          <w:sz w:val="22"/>
          <w:szCs w:val="22"/>
          <w:lang w:val="sr-Latn-ME"/>
        </w:rPr>
        <w:t xml:space="preserve"> i širine</w:t>
      </w:r>
      <w:r w:rsidR="00E02246" w:rsidRPr="00150546">
        <w:rPr>
          <w:rFonts w:eastAsia="Calibri"/>
          <w:sz w:val="22"/>
          <w:szCs w:val="22"/>
          <w:lang w:val="sr-Latn-ME"/>
        </w:rPr>
        <w:t>:</w:t>
      </w:r>
      <w:r w:rsidR="00CA2EDC" w:rsidRPr="00150546">
        <w:rPr>
          <w:rFonts w:eastAsia="Calibri"/>
          <w:sz w:val="22"/>
          <w:szCs w:val="22"/>
          <w:lang w:val="sr-Latn-ME"/>
        </w:rPr>
        <w:t xml:space="preserve"> 4,9 - 5,3 mm).</w:t>
      </w:r>
    </w:p>
    <w:p w14:paraId="74CFD94B" w14:textId="77777777" w:rsidR="0085595B" w:rsidRPr="00150546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2AA7F3" w14:textId="492246A0" w:rsidR="0085595B" w:rsidRPr="00150546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Unutrašnje pakovanje je Al</w:t>
      </w:r>
      <w:r w:rsidR="00E02246" w:rsidRPr="00150546">
        <w:rPr>
          <w:sz w:val="22"/>
          <w:szCs w:val="22"/>
          <w:lang w:val="sr-Latn-ME"/>
        </w:rPr>
        <w:t>/</w:t>
      </w:r>
      <w:r w:rsidRPr="00150546">
        <w:rPr>
          <w:sz w:val="22"/>
          <w:szCs w:val="22"/>
          <w:lang w:val="sr-Latn-ME"/>
        </w:rPr>
        <w:t xml:space="preserve">/PVC/PVDC </w:t>
      </w:r>
      <w:proofErr w:type="spellStart"/>
      <w:r w:rsidRPr="00150546">
        <w:rPr>
          <w:sz w:val="22"/>
          <w:szCs w:val="22"/>
          <w:lang w:val="sr-Latn-ME"/>
        </w:rPr>
        <w:t>blister</w:t>
      </w:r>
      <w:proofErr w:type="spellEnd"/>
      <w:r w:rsidRPr="00150546">
        <w:rPr>
          <w:sz w:val="22"/>
          <w:szCs w:val="22"/>
          <w:lang w:val="sr-Latn-ME"/>
        </w:rPr>
        <w:t xml:space="preserve"> koji sadrži 10 film tableta. </w:t>
      </w:r>
    </w:p>
    <w:p w14:paraId="1479D32C" w14:textId="5690DBA4" w:rsidR="0085595B" w:rsidRPr="00150546" w:rsidRDefault="0085595B" w:rsidP="0085595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 xml:space="preserve">Spoljašnje pakovanje je </w:t>
      </w:r>
      <w:proofErr w:type="spellStart"/>
      <w:r w:rsidRPr="00150546">
        <w:rPr>
          <w:sz w:val="22"/>
          <w:szCs w:val="22"/>
          <w:lang w:val="sr-Latn-ME"/>
        </w:rPr>
        <w:t>složiva</w:t>
      </w:r>
      <w:proofErr w:type="spellEnd"/>
      <w:r w:rsidRPr="00150546">
        <w:rPr>
          <w:sz w:val="22"/>
          <w:szCs w:val="22"/>
          <w:lang w:val="sr-Latn-ME"/>
        </w:rPr>
        <w:t xml:space="preserve"> kartonska kutija u kojoj se nalazi 6 </w:t>
      </w:r>
      <w:proofErr w:type="spellStart"/>
      <w:r w:rsidRPr="00150546">
        <w:rPr>
          <w:sz w:val="22"/>
          <w:szCs w:val="22"/>
          <w:lang w:val="sr-Latn-ME"/>
        </w:rPr>
        <w:t>blistera</w:t>
      </w:r>
      <w:proofErr w:type="spellEnd"/>
      <w:r w:rsidR="00E02246" w:rsidRPr="00150546">
        <w:rPr>
          <w:sz w:val="22"/>
          <w:szCs w:val="22"/>
          <w:lang w:val="sr-Latn-ME"/>
        </w:rPr>
        <w:t xml:space="preserve"> sa po 10 film tableta</w:t>
      </w:r>
      <w:r w:rsidRPr="00150546">
        <w:rPr>
          <w:sz w:val="22"/>
          <w:szCs w:val="22"/>
          <w:lang w:val="sr-Latn-ME"/>
        </w:rPr>
        <w:t xml:space="preserve"> (ukupno 60 film tableta) i Uputstvo za l</w:t>
      </w:r>
      <w:r w:rsidR="00DD6FCB" w:rsidRPr="00150546">
        <w:rPr>
          <w:sz w:val="22"/>
          <w:szCs w:val="22"/>
          <w:lang w:val="sr-Latn-ME"/>
        </w:rPr>
        <w:t>ij</w:t>
      </w:r>
      <w:r w:rsidRPr="00150546">
        <w:rPr>
          <w:sz w:val="22"/>
          <w:szCs w:val="22"/>
          <w:lang w:val="sr-Latn-ME"/>
        </w:rPr>
        <w:t>ek.</w:t>
      </w:r>
    </w:p>
    <w:p w14:paraId="13718020" w14:textId="034853D4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044D0360" w14:textId="77777777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150546">
        <w:rPr>
          <w:b/>
          <w:sz w:val="22"/>
          <w:szCs w:val="22"/>
          <w:lang w:val="sr-Latn-ME"/>
        </w:rPr>
        <w:t>p</w:t>
      </w:r>
      <w:r w:rsidRPr="00150546">
        <w:rPr>
          <w:b/>
          <w:sz w:val="22"/>
          <w:szCs w:val="22"/>
          <w:lang w:val="sr-Latn-ME"/>
        </w:rPr>
        <w:t>roizvođač</w:t>
      </w:r>
    </w:p>
    <w:p w14:paraId="198732C0" w14:textId="77777777" w:rsidR="00445D8F" w:rsidRPr="00150546" w:rsidRDefault="00445D8F" w:rsidP="00A32113">
      <w:pPr>
        <w:rPr>
          <w:sz w:val="22"/>
          <w:szCs w:val="22"/>
          <w:lang w:val="sr-Latn-ME"/>
        </w:rPr>
      </w:pPr>
    </w:p>
    <w:p w14:paraId="63759096" w14:textId="0D3F0566" w:rsidR="0085595B" w:rsidRPr="00150546" w:rsidRDefault="0085595B" w:rsidP="00A32113">
      <w:pPr>
        <w:rPr>
          <w:b/>
          <w:bCs/>
          <w:iCs/>
          <w:sz w:val="22"/>
          <w:szCs w:val="22"/>
          <w:lang w:val="sr-Latn-ME"/>
        </w:rPr>
      </w:pPr>
      <w:r w:rsidRPr="00150546">
        <w:rPr>
          <w:b/>
          <w:bCs/>
          <w:iCs/>
          <w:sz w:val="22"/>
          <w:szCs w:val="22"/>
          <w:lang w:val="sr-Latn-ME"/>
        </w:rPr>
        <w:t>Nosilac dozvole</w:t>
      </w:r>
    </w:p>
    <w:p w14:paraId="7E5D6C6D" w14:textId="7CDA0F82" w:rsidR="0085595B" w:rsidRPr="00150546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150546">
        <w:rPr>
          <w:bCs/>
          <w:sz w:val="22"/>
          <w:szCs w:val="22"/>
          <w:lang w:val="sr-Latn-ME"/>
        </w:rPr>
        <w:t>PharmaSwiss</w:t>
      </w:r>
      <w:proofErr w:type="spellEnd"/>
      <w:r w:rsidR="00E02246" w:rsidRPr="00150546">
        <w:rPr>
          <w:bCs/>
          <w:sz w:val="22"/>
          <w:szCs w:val="22"/>
          <w:lang w:val="sr-Latn-ME"/>
        </w:rPr>
        <w:t xml:space="preserve"> </w:t>
      </w:r>
      <w:r w:rsidRPr="00150546">
        <w:rPr>
          <w:bCs/>
          <w:sz w:val="22"/>
          <w:szCs w:val="22"/>
          <w:lang w:val="sr-Latn-ME"/>
        </w:rPr>
        <w:t>-</w:t>
      </w:r>
      <w:r w:rsidR="00E02246" w:rsidRPr="00150546">
        <w:rPr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bCs/>
          <w:sz w:val="22"/>
          <w:szCs w:val="22"/>
          <w:lang w:val="sr-Latn-ME"/>
        </w:rPr>
        <w:t>Montenegro</w:t>
      </w:r>
      <w:proofErr w:type="spellEnd"/>
      <w:r w:rsidRPr="00150546">
        <w:rPr>
          <w:bCs/>
          <w:sz w:val="22"/>
          <w:szCs w:val="22"/>
          <w:lang w:val="sr-Latn-ME"/>
        </w:rPr>
        <w:t xml:space="preserve">, </w:t>
      </w:r>
      <w:proofErr w:type="spellStart"/>
      <w:r w:rsidRPr="00150546">
        <w:rPr>
          <w:bCs/>
          <w:sz w:val="22"/>
          <w:szCs w:val="22"/>
          <w:lang w:val="sr-Latn-ME"/>
        </w:rPr>
        <w:t>PharmaSwiss</w:t>
      </w:r>
      <w:proofErr w:type="spellEnd"/>
      <w:r w:rsidRPr="00150546">
        <w:rPr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bCs/>
          <w:sz w:val="22"/>
          <w:szCs w:val="22"/>
          <w:lang w:val="sr-Latn-ME"/>
        </w:rPr>
        <w:t>d.o.o</w:t>
      </w:r>
      <w:proofErr w:type="spellEnd"/>
      <w:r w:rsidRPr="00150546">
        <w:rPr>
          <w:bCs/>
          <w:sz w:val="22"/>
          <w:szCs w:val="22"/>
          <w:lang w:val="sr-Latn-ME"/>
        </w:rPr>
        <w:t>.</w:t>
      </w:r>
      <w:r w:rsidR="00E02246" w:rsidRPr="00150546">
        <w:rPr>
          <w:bCs/>
          <w:sz w:val="22"/>
          <w:szCs w:val="22"/>
          <w:lang w:val="sr-Latn-ME"/>
        </w:rPr>
        <w:t xml:space="preserve"> Beograd</w:t>
      </w:r>
      <w:r w:rsidRPr="00150546">
        <w:rPr>
          <w:bCs/>
          <w:sz w:val="22"/>
          <w:szCs w:val="22"/>
          <w:lang w:val="sr-Latn-ME"/>
        </w:rPr>
        <w:t>, dio stranog društva u Podgorici</w:t>
      </w:r>
    </w:p>
    <w:p w14:paraId="61157FD1" w14:textId="77777777" w:rsidR="0085595B" w:rsidRPr="00150546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50546">
        <w:rPr>
          <w:bCs/>
          <w:sz w:val="22"/>
          <w:szCs w:val="22"/>
          <w:lang w:val="sr-Latn-ME"/>
        </w:rPr>
        <w:t>Rimski trg br. 16, Podgorica, Crna Gora</w:t>
      </w:r>
    </w:p>
    <w:p w14:paraId="10D55643" w14:textId="77777777" w:rsidR="0085595B" w:rsidRPr="00150546" w:rsidRDefault="0085595B" w:rsidP="0085595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2D7419" w14:textId="74EA487A" w:rsidR="0085595B" w:rsidRPr="00150546" w:rsidRDefault="0085595B" w:rsidP="00A32113">
      <w:pPr>
        <w:rPr>
          <w:b/>
          <w:bCs/>
          <w:iCs/>
          <w:sz w:val="22"/>
          <w:szCs w:val="22"/>
          <w:lang w:val="sr-Latn-ME"/>
        </w:rPr>
      </w:pPr>
      <w:r w:rsidRPr="00150546">
        <w:rPr>
          <w:b/>
          <w:bCs/>
          <w:iCs/>
          <w:sz w:val="22"/>
          <w:szCs w:val="22"/>
          <w:lang w:val="sr-Latn-ME"/>
        </w:rPr>
        <w:t>Proizvođač</w:t>
      </w:r>
      <w:r w:rsidR="00E02246" w:rsidRPr="00150546">
        <w:rPr>
          <w:b/>
          <w:bCs/>
          <w:iCs/>
          <w:sz w:val="22"/>
          <w:szCs w:val="22"/>
          <w:lang w:val="sr-Latn-ME"/>
        </w:rPr>
        <w:t>i</w:t>
      </w:r>
    </w:p>
    <w:p w14:paraId="7F3CC818" w14:textId="5A80DF36" w:rsidR="005A03A4" w:rsidRPr="00150546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PharmaSwiss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d.o.o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., </w:t>
      </w:r>
    </w:p>
    <w:p w14:paraId="153C5CF9" w14:textId="4609F571" w:rsidR="0085595B" w:rsidRPr="00150546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r w:rsidRPr="00150546">
        <w:rPr>
          <w:rFonts w:eastAsia="Calibri"/>
          <w:bCs/>
          <w:sz w:val="22"/>
          <w:szCs w:val="22"/>
          <w:lang w:val="sr-Latn-ME"/>
        </w:rPr>
        <w:t>Batajnički drum 5</w:t>
      </w:r>
      <w:r w:rsidR="005A03A4" w:rsidRPr="00150546">
        <w:rPr>
          <w:rFonts w:eastAsia="Calibri"/>
          <w:bCs/>
          <w:sz w:val="22"/>
          <w:szCs w:val="22"/>
          <w:lang w:val="sr-Latn-ME"/>
        </w:rPr>
        <w:t>a</w:t>
      </w:r>
      <w:r w:rsidRPr="00150546">
        <w:rPr>
          <w:rFonts w:eastAsia="Calibri"/>
          <w:bCs/>
          <w:sz w:val="22"/>
          <w:szCs w:val="22"/>
          <w:lang w:val="sr-Latn-ME"/>
        </w:rPr>
        <w:t xml:space="preserve">, </w:t>
      </w:r>
      <w:r w:rsidR="005A03A4" w:rsidRPr="00150546">
        <w:rPr>
          <w:rFonts w:eastAsia="Calibri"/>
          <w:bCs/>
          <w:sz w:val="22"/>
          <w:szCs w:val="22"/>
          <w:lang w:val="sr-Latn-ME"/>
        </w:rPr>
        <w:t xml:space="preserve">11080 </w:t>
      </w:r>
      <w:r w:rsidRPr="00150546">
        <w:rPr>
          <w:rFonts w:eastAsia="Calibri"/>
          <w:bCs/>
          <w:sz w:val="22"/>
          <w:szCs w:val="22"/>
          <w:lang w:val="sr-Latn-ME"/>
        </w:rPr>
        <w:t>Beograd, Srbija</w:t>
      </w:r>
    </w:p>
    <w:p w14:paraId="47C77B52" w14:textId="77777777" w:rsidR="0085595B" w:rsidRPr="00150546" w:rsidRDefault="0085595B" w:rsidP="0085595B">
      <w:pPr>
        <w:jc w:val="both"/>
        <w:rPr>
          <w:rFonts w:eastAsia="Calibri"/>
          <w:b/>
          <w:sz w:val="22"/>
          <w:szCs w:val="22"/>
          <w:lang w:val="sr-Latn-ME"/>
        </w:rPr>
      </w:pPr>
    </w:p>
    <w:p w14:paraId="4AD2E1D7" w14:textId="36FEC293" w:rsidR="0085595B" w:rsidRPr="00150546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Zak</w:t>
      </w:r>
      <w:r w:rsidR="00E02246" w:rsidRPr="00150546">
        <w:rPr>
          <w:rFonts w:eastAsia="Calibri"/>
          <w:bCs/>
          <w:sz w:val="22"/>
          <w:szCs w:val="22"/>
          <w:lang w:val="sr-Latn-ME"/>
        </w:rPr>
        <w:t>l</w:t>
      </w:r>
      <w:r w:rsidRPr="00150546">
        <w:rPr>
          <w:rFonts w:eastAsia="Calibri"/>
          <w:bCs/>
          <w:sz w:val="22"/>
          <w:szCs w:val="22"/>
          <w:lang w:val="sr-Latn-ME"/>
        </w:rPr>
        <w:t>ady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Farmaceutyczne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Polpharma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S.A.</w:t>
      </w:r>
    </w:p>
    <w:p w14:paraId="172EC1E9" w14:textId="003D0CE3" w:rsidR="0085595B" w:rsidRPr="00150546" w:rsidRDefault="0085595B" w:rsidP="0085595B">
      <w:pPr>
        <w:jc w:val="both"/>
        <w:rPr>
          <w:rFonts w:eastAsia="Calibri"/>
          <w:bCs/>
          <w:sz w:val="22"/>
          <w:szCs w:val="22"/>
          <w:lang w:val="sr-Latn-ME"/>
        </w:rPr>
      </w:pPr>
      <w:r w:rsidRPr="00150546">
        <w:rPr>
          <w:rFonts w:eastAsia="Calibri"/>
          <w:bCs/>
          <w:sz w:val="22"/>
          <w:szCs w:val="22"/>
          <w:lang w:val="sr-Latn-ME"/>
        </w:rPr>
        <w:t xml:space="preserve">ul.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Pelpli</w:t>
      </w:r>
      <w:r w:rsidR="00E02246" w:rsidRPr="00150546">
        <w:rPr>
          <w:rFonts w:eastAsia="Calibri"/>
          <w:bCs/>
          <w:sz w:val="22"/>
          <w:szCs w:val="22"/>
          <w:lang w:val="sr-Latn-ME"/>
        </w:rPr>
        <w:t>n</w:t>
      </w:r>
      <w:r w:rsidRPr="00150546">
        <w:rPr>
          <w:rFonts w:eastAsia="Calibri"/>
          <w:bCs/>
          <w:sz w:val="22"/>
          <w:szCs w:val="22"/>
          <w:lang w:val="sr-Latn-ME"/>
        </w:rPr>
        <w:t>ska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19, 83-200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Starogard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 xml:space="preserve"> </w:t>
      </w:r>
      <w:proofErr w:type="spellStart"/>
      <w:r w:rsidRPr="00150546">
        <w:rPr>
          <w:rFonts w:eastAsia="Calibri"/>
          <w:bCs/>
          <w:sz w:val="22"/>
          <w:szCs w:val="22"/>
          <w:lang w:val="sr-Latn-ME"/>
        </w:rPr>
        <w:t>Gda</w:t>
      </w:r>
      <w:r w:rsidR="00E02246" w:rsidRPr="00150546">
        <w:rPr>
          <w:rFonts w:eastAsia="Calibri"/>
          <w:bCs/>
          <w:sz w:val="22"/>
          <w:szCs w:val="22"/>
          <w:lang w:val="sr-Latn-ME"/>
        </w:rPr>
        <w:t>n</w:t>
      </w:r>
      <w:r w:rsidRPr="00150546">
        <w:rPr>
          <w:rFonts w:eastAsia="Calibri"/>
          <w:bCs/>
          <w:sz w:val="22"/>
          <w:szCs w:val="22"/>
          <w:lang w:val="sr-Latn-ME"/>
        </w:rPr>
        <w:t>ski</w:t>
      </w:r>
      <w:proofErr w:type="spellEnd"/>
      <w:r w:rsidRPr="00150546">
        <w:rPr>
          <w:rFonts w:eastAsia="Calibri"/>
          <w:bCs/>
          <w:sz w:val="22"/>
          <w:szCs w:val="22"/>
          <w:lang w:val="sr-Latn-ME"/>
        </w:rPr>
        <w:t>, Pol</w:t>
      </w:r>
      <w:r w:rsidR="005A03A4" w:rsidRPr="00150546">
        <w:rPr>
          <w:rFonts w:eastAsia="Calibri"/>
          <w:bCs/>
          <w:sz w:val="22"/>
          <w:szCs w:val="22"/>
          <w:lang w:val="sr-Latn-ME"/>
        </w:rPr>
        <w:t>jska</w:t>
      </w:r>
    </w:p>
    <w:p w14:paraId="3E1612AF" w14:textId="77777777" w:rsidR="0085595B" w:rsidRPr="00150546" w:rsidRDefault="0085595B" w:rsidP="00A32113">
      <w:pPr>
        <w:rPr>
          <w:sz w:val="22"/>
          <w:szCs w:val="22"/>
          <w:lang w:val="sr-Latn-ME"/>
        </w:rPr>
      </w:pPr>
    </w:p>
    <w:p w14:paraId="72B29E0E" w14:textId="77777777" w:rsidR="00A32113" w:rsidRPr="00150546" w:rsidRDefault="00A32113" w:rsidP="00A32113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>Režim izdavanja lijeka</w:t>
      </w:r>
    </w:p>
    <w:p w14:paraId="7068FBDD" w14:textId="5D1CF210" w:rsidR="0085595B" w:rsidRPr="00150546" w:rsidRDefault="0085595B" w:rsidP="00A32113">
      <w:pPr>
        <w:rPr>
          <w:sz w:val="22"/>
          <w:szCs w:val="22"/>
          <w:lang w:val="sr-Latn-ME"/>
        </w:rPr>
      </w:pPr>
      <w:r w:rsidRPr="00150546">
        <w:rPr>
          <w:sz w:val="22"/>
          <w:szCs w:val="22"/>
          <w:lang w:val="sr-Latn-ME"/>
        </w:rPr>
        <w:t>Lijek se izdaje samo na ljekarski recept.</w:t>
      </w:r>
    </w:p>
    <w:p w14:paraId="1B1AD8D4" w14:textId="77777777" w:rsidR="0085595B" w:rsidRPr="00150546" w:rsidRDefault="0085595B" w:rsidP="00A32113">
      <w:pPr>
        <w:rPr>
          <w:sz w:val="22"/>
          <w:szCs w:val="22"/>
          <w:lang w:val="sr-Latn-ME"/>
        </w:rPr>
      </w:pPr>
    </w:p>
    <w:p w14:paraId="77E3FD07" w14:textId="77777777" w:rsidR="0067145B" w:rsidRPr="00150546" w:rsidRDefault="00A32113" w:rsidP="00DB53F4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>Broj i datum dozvole</w:t>
      </w:r>
    </w:p>
    <w:p w14:paraId="11727D84" w14:textId="77777777" w:rsidR="00150546" w:rsidRDefault="00150546" w:rsidP="00150546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eastAsia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2030/25/629 - 2861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proofErr w:type="gram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07.02.2025. </w:t>
      </w:r>
      <w:proofErr w:type="spellStart"/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006EFD9E" w14:textId="77777777" w:rsidR="00440196" w:rsidRPr="00150546" w:rsidRDefault="00440196" w:rsidP="00DB53F4">
      <w:pPr>
        <w:rPr>
          <w:b/>
          <w:sz w:val="22"/>
          <w:szCs w:val="22"/>
          <w:lang w:val="sr-Latn-ME"/>
        </w:rPr>
      </w:pPr>
    </w:p>
    <w:p w14:paraId="3D04447B" w14:textId="77777777" w:rsidR="00440196" w:rsidRPr="00150546" w:rsidRDefault="00440196" w:rsidP="00440196">
      <w:pPr>
        <w:rPr>
          <w:b/>
          <w:sz w:val="22"/>
          <w:szCs w:val="22"/>
          <w:lang w:val="sr-Latn-ME"/>
        </w:rPr>
      </w:pPr>
      <w:r w:rsidRPr="00150546">
        <w:rPr>
          <w:b/>
          <w:sz w:val="22"/>
          <w:szCs w:val="22"/>
          <w:lang w:val="sr-Latn-ME"/>
        </w:rPr>
        <w:t>Ovo uputstvo je posljednji put odobreno</w:t>
      </w:r>
    </w:p>
    <w:p w14:paraId="2A3AE557" w14:textId="77777777" w:rsidR="00150546" w:rsidRPr="000B157D" w:rsidRDefault="00150546" w:rsidP="00150546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2025. godine</w:t>
      </w:r>
    </w:p>
    <w:p w14:paraId="67C3F15B" w14:textId="77777777" w:rsidR="00440196" w:rsidRPr="00150546" w:rsidRDefault="00440196" w:rsidP="00440196">
      <w:pPr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630F3115" w14:textId="77777777" w:rsidR="00440196" w:rsidRPr="00150546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15054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644A" w14:textId="77777777" w:rsidR="005055C7" w:rsidRDefault="005055C7">
      <w:r>
        <w:separator/>
      </w:r>
    </w:p>
  </w:endnote>
  <w:endnote w:type="continuationSeparator" w:id="0">
    <w:p w14:paraId="2E7B651B" w14:textId="77777777" w:rsidR="005055C7" w:rsidRDefault="0050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49FF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A31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D64" w14:textId="38E6548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50546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50546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00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406BE" w14:textId="77777777" w:rsidR="005055C7" w:rsidRDefault="005055C7">
      <w:r>
        <w:separator/>
      </w:r>
    </w:p>
  </w:footnote>
  <w:footnote w:type="continuationSeparator" w:id="0">
    <w:p w14:paraId="6E014260" w14:textId="77777777" w:rsidR="005055C7" w:rsidRDefault="0050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3BB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155F9F5" wp14:editId="7A62DD1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FDAAA" w14:textId="77777777" w:rsidR="00890846" w:rsidRDefault="00890846">
    <w:pPr>
      <w:pStyle w:val="Header"/>
      <w:rPr>
        <w:sz w:val="16"/>
        <w:szCs w:val="16"/>
      </w:rPr>
    </w:pPr>
  </w:p>
  <w:p w14:paraId="5B54822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C068A"/>
    <w:multiLevelType w:val="hybridMultilevel"/>
    <w:tmpl w:val="FCD2BEDA"/>
    <w:lvl w:ilvl="0" w:tplc="D2EAFEE6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66F18"/>
    <w:multiLevelType w:val="hybridMultilevel"/>
    <w:tmpl w:val="8E1A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691"/>
    <w:rsid w:val="00015B8A"/>
    <w:rsid w:val="00016262"/>
    <w:rsid w:val="0002193F"/>
    <w:rsid w:val="000241E3"/>
    <w:rsid w:val="00024245"/>
    <w:rsid w:val="0002593D"/>
    <w:rsid w:val="00025C5C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7CE"/>
    <w:rsid w:val="000B5AFB"/>
    <w:rsid w:val="000B5EAD"/>
    <w:rsid w:val="000C3B84"/>
    <w:rsid w:val="000C6D31"/>
    <w:rsid w:val="000C7728"/>
    <w:rsid w:val="000D03EF"/>
    <w:rsid w:val="000D14D2"/>
    <w:rsid w:val="000D3EB5"/>
    <w:rsid w:val="000D6526"/>
    <w:rsid w:val="000D68DD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546"/>
    <w:rsid w:val="00150A79"/>
    <w:rsid w:val="00152225"/>
    <w:rsid w:val="0015284E"/>
    <w:rsid w:val="00155276"/>
    <w:rsid w:val="00155BD8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1E3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C9A"/>
    <w:rsid w:val="002D4B25"/>
    <w:rsid w:val="002D56CD"/>
    <w:rsid w:val="002D7DF8"/>
    <w:rsid w:val="002E0261"/>
    <w:rsid w:val="002E15EE"/>
    <w:rsid w:val="002E4A21"/>
    <w:rsid w:val="002E5013"/>
    <w:rsid w:val="002E5271"/>
    <w:rsid w:val="002F1791"/>
    <w:rsid w:val="002F3B17"/>
    <w:rsid w:val="002F727F"/>
    <w:rsid w:val="00300DA5"/>
    <w:rsid w:val="00301FE5"/>
    <w:rsid w:val="003110E1"/>
    <w:rsid w:val="0031366D"/>
    <w:rsid w:val="0031466D"/>
    <w:rsid w:val="00314D92"/>
    <w:rsid w:val="003161E2"/>
    <w:rsid w:val="0031692B"/>
    <w:rsid w:val="003208CF"/>
    <w:rsid w:val="00321009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FC0"/>
    <w:rsid w:val="00351634"/>
    <w:rsid w:val="0035469B"/>
    <w:rsid w:val="00371CCC"/>
    <w:rsid w:val="003731D0"/>
    <w:rsid w:val="00377385"/>
    <w:rsid w:val="00383CAA"/>
    <w:rsid w:val="00384EA9"/>
    <w:rsid w:val="00387233"/>
    <w:rsid w:val="00387DF5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998"/>
    <w:rsid w:val="003B5243"/>
    <w:rsid w:val="003B52E3"/>
    <w:rsid w:val="003B609E"/>
    <w:rsid w:val="003B698E"/>
    <w:rsid w:val="003C255F"/>
    <w:rsid w:val="003C3390"/>
    <w:rsid w:val="003C640B"/>
    <w:rsid w:val="003C77E9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27F"/>
    <w:rsid w:val="00400912"/>
    <w:rsid w:val="004039C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2B8D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3A0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49AA"/>
    <w:rsid w:val="004B6BB6"/>
    <w:rsid w:val="004C19EC"/>
    <w:rsid w:val="004C2D24"/>
    <w:rsid w:val="004C4FB4"/>
    <w:rsid w:val="004C57F6"/>
    <w:rsid w:val="004D22B7"/>
    <w:rsid w:val="004D2F3A"/>
    <w:rsid w:val="004D368C"/>
    <w:rsid w:val="004D60D6"/>
    <w:rsid w:val="004D69CA"/>
    <w:rsid w:val="004D7094"/>
    <w:rsid w:val="004E2F2B"/>
    <w:rsid w:val="004E3B3E"/>
    <w:rsid w:val="004E3F7B"/>
    <w:rsid w:val="004E4900"/>
    <w:rsid w:val="004E7B0F"/>
    <w:rsid w:val="004F0A67"/>
    <w:rsid w:val="004F2DB9"/>
    <w:rsid w:val="004F35C1"/>
    <w:rsid w:val="004F47A6"/>
    <w:rsid w:val="004F7854"/>
    <w:rsid w:val="005055C7"/>
    <w:rsid w:val="00510F22"/>
    <w:rsid w:val="00510FAA"/>
    <w:rsid w:val="005114F6"/>
    <w:rsid w:val="00514F76"/>
    <w:rsid w:val="00516122"/>
    <w:rsid w:val="005215DC"/>
    <w:rsid w:val="00531BAF"/>
    <w:rsid w:val="00532E46"/>
    <w:rsid w:val="00535927"/>
    <w:rsid w:val="00546CB3"/>
    <w:rsid w:val="0055412C"/>
    <w:rsid w:val="00554D8F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87F7F"/>
    <w:rsid w:val="00596B06"/>
    <w:rsid w:val="005A03A4"/>
    <w:rsid w:val="005A2368"/>
    <w:rsid w:val="005A244B"/>
    <w:rsid w:val="005A2E76"/>
    <w:rsid w:val="005A2EAF"/>
    <w:rsid w:val="005A6E7B"/>
    <w:rsid w:val="005B5A33"/>
    <w:rsid w:val="005C5709"/>
    <w:rsid w:val="005C704B"/>
    <w:rsid w:val="005C70DD"/>
    <w:rsid w:val="005D20F5"/>
    <w:rsid w:val="005D719F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00A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68F1"/>
    <w:rsid w:val="006F0991"/>
    <w:rsid w:val="006F1BB1"/>
    <w:rsid w:val="006F4909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09C"/>
    <w:rsid w:val="00752322"/>
    <w:rsid w:val="007524D0"/>
    <w:rsid w:val="00755FC3"/>
    <w:rsid w:val="00756B6F"/>
    <w:rsid w:val="00760F4C"/>
    <w:rsid w:val="00762662"/>
    <w:rsid w:val="00763206"/>
    <w:rsid w:val="007632B9"/>
    <w:rsid w:val="007633E3"/>
    <w:rsid w:val="00765261"/>
    <w:rsid w:val="00767328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0E7F"/>
    <w:rsid w:val="007F0CD9"/>
    <w:rsid w:val="007F0DE4"/>
    <w:rsid w:val="007F17C0"/>
    <w:rsid w:val="007F1A10"/>
    <w:rsid w:val="007F269F"/>
    <w:rsid w:val="00800BB3"/>
    <w:rsid w:val="00801CAC"/>
    <w:rsid w:val="008046BA"/>
    <w:rsid w:val="00807089"/>
    <w:rsid w:val="00807887"/>
    <w:rsid w:val="00811DB5"/>
    <w:rsid w:val="00814949"/>
    <w:rsid w:val="008171E4"/>
    <w:rsid w:val="00821671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4E2"/>
    <w:rsid w:val="008437AF"/>
    <w:rsid w:val="00847271"/>
    <w:rsid w:val="008475F6"/>
    <w:rsid w:val="0084765E"/>
    <w:rsid w:val="0085398E"/>
    <w:rsid w:val="00855687"/>
    <w:rsid w:val="0085595B"/>
    <w:rsid w:val="00856F31"/>
    <w:rsid w:val="0086367B"/>
    <w:rsid w:val="008642BD"/>
    <w:rsid w:val="0086712D"/>
    <w:rsid w:val="0087395E"/>
    <w:rsid w:val="0087404B"/>
    <w:rsid w:val="0087697A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1919"/>
    <w:rsid w:val="008C6130"/>
    <w:rsid w:val="008D2F97"/>
    <w:rsid w:val="008D4353"/>
    <w:rsid w:val="008D4B1A"/>
    <w:rsid w:val="008D6BDD"/>
    <w:rsid w:val="008D7ED7"/>
    <w:rsid w:val="008E3485"/>
    <w:rsid w:val="008E7128"/>
    <w:rsid w:val="008F4CFF"/>
    <w:rsid w:val="008F4EB4"/>
    <w:rsid w:val="008F55C9"/>
    <w:rsid w:val="008F566C"/>
    <w:rsid w:val="008F634F"/>
    <w:rsid w:val="00901880"/>
    <w:rsid w:val="00902A3E"/>
    <w:rsid w:val="00907BF3"/>
    <w:rsid w:val="00911701"/>
    <w:rsid w:val="00914FD1"/>
    <w:rsid w:val="009169F6"/>
    <w:rsid w:val="0091730D"/>
    <w:rsid w:val="009232D6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4E0"/>
    <w:rsid w:val="00945F9C"/>
    <w:rsid w:val="00952CF7"/>
    <w:rsid w:val="009550DA"/>
    <w:rsid w:val="00963573"/>
    <w:rsid w:val="00963B77"/>
    <w:rsid w:val="0096506F"/>
    <w:rsid w:val="00965509"/>
    <w:rsid w:val="00985C83"/>
    <w:rsid w:val="00986B3F"/>
    <w:rsid w:val="00987484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082A"/>
    <w:rsid w:val="009D13B3"/>
    <w:rsid w:val="009D535F"/>
    <w:rsid w:val="009E257E"/>
    <w:rsid w:val="009E3730"/>
    <w:rsid w:val="009E3DB3"/>
    <w:rsid w:val="009E4453"/>
    <w:rsid w:val="009F7CBF"/>
    <w:rsid w:val="00A003A5"/>
    <w:rsid w:val="00A02C42"/>
    <w:rsid w:val="00A03AC8"/>
    <w:rsid w:val="00A04875"/>
    <w:rsid w:val="00A05297"/>
    <w:rsid w:val="00A05D7F"/>
    <w:rsid w:val="00A05DB0"/>
    <w:rsid w:val="00A062DA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1A65"/>
    <w:rsid w:val="00A32113"/>
    <w:rsid w:val="00A32C16"/>
    <w:rsid w:val="00A34BBF"/>
    <w:rsid w:val="00A41C8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92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59CD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328A"/>
    <w:rsid w:val="00BB7050"/>
    <w:rsid w:val="00BC1513"/>
    <w:rsid w:val="00BC4DE2"/>
    <w:rsid w:val="00BC5A90"/>
    <w:rsid w:val="00BC5B8C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6095"/>
    <w:rsid w:val="00C00180"/>
    <w:rsid w:val="00C016C0"/>
    <w:rsid w:val="00C03E5E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828"/>
    <w:rsid w:val="00C42008"/>
    <w:rsid w:val="00C45B64"/>
    <w:rsid w:val="00C45B7C"/>
    <w:rsid w:val="00C47D0A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17B"/>
    <w:rsid w:val="00CA1646"/>
    <w:rsid w:val="00CA2EDC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158"/>
    <w:rsid w:val="00D14EBE"/>
    <w:rsid w:val="00D178E2"/>
    <w:rsid w:val="00D17CBD"/>
    <w:rsid w:val="00D23391"/>
    <w:rsid w:val="00D2354D"/>
    <w:rsid w:val="00D24364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4F54"/>
    <w:rsid w:val="00D55132"/>
    <w:rsid w:val="00D57CE1"/>
    <w:rsid w:val="00D64C7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98E"/>
    <w:rsid w:val="00D94615"/>
    <w:rsid w:val="00DA05A4"/>
    <w:rsid w:val="00DA43D3"/>
    <w:rsid w:val="00DA4FA9"/>
    <w:rsid w:val="00DA67A6"/>
    <w:rsid w:val="00DA7663"/>
    <w:rsid w:val="00DB019A"/>
    <w:rsid w:val="00DB1EB2"/>
    <w:rsid w:val="00DB4456"/>
    <w:rsid w:val="00DB53F4"/>
    <w:rsid w:val="00DC730A"/>
    <w:rsid w:val="00DD12E9"/>
    <w:rsid w:val="00DD40A8"/>
    <w:rsid w:val="00DD6FCB"/>
    <w:rsid w:val="00DE44D4"/>
    <w:rsid w:val="00DF7182"/>
    <w:rsid w:val="00DF71E5"/>
    <w:rsid w:val="00E01924"/>
    <w:rsid w:val="00E02246"/>
    <w:rsid w:val="00E02BBF"/>
    <w:rsid w:val="00E045AE"/>
    <w:rsid w:val="00E05616"/>
    <w:rsid w:val="00E06040"/>
    <w:rsid w:val="00E11BA6"/>
    <w:rsid w:val="00E16357"/>
    <w:rsid w:val="00E16963"/>
    <w:rsid w:val="00E20CF8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585"/>
    <w:rsid w:val="00E677D1"/>
    <w:rsid w:val="00E70869"/>
    <w:rsid w:val="00E727A4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C1C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3F5"/>
    <w:rsid w:val="00F27BDF"/>
    <w:rsid w:val="00F303CE"/>
    <w:rsid w:val="00F32B75"/>
    <w:rsid w:val="00F35626"/>
    <w:rsid w:val="00F3792F"/>
    <w:rsid w:val="00F40E2D"/>
    <w:rsid w:val="00F413F0"/>
    <w:rsid w:val="00F41717"/>
    <w:rsid w:val="00F42B98"/>
    <w:rsid w:val="00F472DD"/>
    <w:rsid w:val="00F47951"/>
    <w:rsid w:val="00F47B6C"/>
    <w:rsid w:val="00F51887"/>
    <w:rsid w:val="00F51A4B"/>
    <w:rsid w:val="00F5288E"/>
    <w:rsid w:val="00F53A0F"/>
    <w:rsid w:val="00F570AD"/>
    <w:rsid w:val="00F57CDA"/>
    <w:rsid w:val="00F6158D"/>
    <w:rsid w:val="00F65572"/>
    <w:rsid w:val="00F65A8E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B971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FC0"/>
    <w:pPr>
      <w:ind w:left="720"/>
      <w:contextualSpacing/>
    </w:pPr>
    <w:rPr>
      <w:rFonts w:ascii="Arial" w:eastAsia="Calibri" w:hAnsi="Arial" w:cs="Arial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F65A8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F9CC-FDB7-4512-BEAC-EADD3145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2025-02-06T08:33:00Z</dcterms:created>
  <dcterms:modified xsi:type="dcterms:W3CDTF">2025-02-07T07:50:00Z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