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62A39" w14:textId="6F103C85" w:rsidR="00CE09F3" w:rsidRPr="00CE0674" w:rsidRDefault="00CE09F3" w:rsidP="00F03205">
      <w:pPr>
        <w:jc w:val="center"/>
        <w:rPr>
          <w:b/>
          <w:bCs/>
          <w:iCs/>
          <w:szCs w:val="22"/>
          <w:u w:val="single"/>
          <w:lang w:val="sr-Latn-RS"/>
        </w:rPr>
      </w:pPr>
      <w:r w:rsidRPr="00CE0674">
        <w:rPr>
          <w:b/>
          <w:bCs/>
          <w:iCs/>
          <w:szCs w:val="22"/>
          <w:u w:val="single"/>
          <w:lang w:val="sr-Latn-RS"/>
        </w:rPr>
        <w:t>SAŽETAK KARAKTERISTIKA L</w:t>
      </w:r>
      <w:r w:rsidR="000F3EA9">
        <w:rPr>
          <w:b/>
          <w:bCs/>
          <w:iCs/>
          <w:szCs w:val="22"/>
          <w:u w:val="single"/>
          <w:lang w:val="sr-Latn-RS"/>
        </w:rPr>
        <w:t>IJ</w:t>
      </w:r>
      <w:r w:rsidRPr="00CE0674">
        <w:rPr>
          <w:b/>
          <w:bCs/>
          <w:iCs/>
          <w:szCs w:val="22"/>
          <w:u w:val="single"/>
          <w:lang w:val="sr-Latn-RS"/>
        </w:rPr>
        <w:t>EKA</w:t>
      </w:r>
    </w:p>
    <w:p w14:paraId="3BD62A3B" w14:textId="77777777" w:rsidR="00383195" w:rsidRPr="00CE0674" w:rsidRDefault="00383195" w:rsidP="00F03205">
      <w:pPr>
        <w:rPr>
          <w:szCs w:val="22"/>
          <w:lang w:val="sr-Latn-RS"/>
        </w:rPr>
      </w:pPr>
    </w:p>
    <w:p w14:paraId="3BD62A3F" w14:textId="77777777" w:rsidR="00E50CD3" w:rsidRPr="00CE0674" w:rsidRDefault="00E50CD3" w:rsidP="00F03205">
      <w:pPr>
        <w:rPr>
          <w:b/>
          <w:bCs/>
          <w:szCs w:val="22"/>
          <w:lang w:val="sr-Latn-RS"/>
        </w:rPr>
      </w:pPr>
    </w:p>
    <w:p w14:paraId="3BD62A41" w14:textId="63A36764" w:rsidR="00CE09F3" w:rsidRPr="00CE0674" w:rsidRDefault="00CE09F3" w:rsidP="00CE0674">
      <w:pPr>
        <w:pStyle w:val="NASLOV123"/>
        <w:spacing w:before="0" w:after="0"/>
        <w:rPr>
          <w:lang w:val="sr-Latn-RS"/>
        </w:rPr>
      </w:pPr>
      <w:r w:rsidRPr="00CE0674">
        <w:rPr>
          <w:lang w:val="sr-Latn-RS"/>
        </w:rPr>
        <w:t>1</w:t>
      </w:r>
      <w:r w:rsidR="005456BC" w:rsidRPr="00CE0674">
        <w:rPr>
          <w:lang w:val="sr-Latn-RS"/>
        </w:rPr>
        <w:t xml:space="preserve">. </w:t>
      </w:r>
      <w:r w:rsidR="000F3EA9">
        <w:rPr>
          <w:lang w:val="sr-Latn-RS"/>
        </w:rPr>
        <w:t>NAZIV LIJEKA</w:t>
      </w:r>
    </w:p>
    <w:p w14:paraId="00B7738E" w14:textId="77777777" w:rsidR="00F03205" w:rsidRPr="00CE0674" w:rsidRDefault="00F03205" w:rsidP="00F03205">
      <w:pPr>
        <w:rPr>
          <w:bCs/>
          <w:szCs w:val="22"/>
          <w:lang w:val="sr-Latn-RS"/>
        </w:rPr>
      </w:pPr>
    </w:p>
    <w:p w14:paraId="3BD62A42" w14:textId="76718B7D" w:rsidR="00CE09F3" w:rsidRPr="00992219" w:rsidRDefault="00A93ECF" w:rsidP="00F03205">
      <w:pPr>
        <w:rPr>
          <w:bCs/>
          <w:iCs/>
          <w:szCs w:val="22"/>
          <w:lang w:val="sr-Latn-RS"/>
        </w:rPr>
      </w:pPr>
      <w:r w:rsidRPr="00992219">
        <w:rPr>
          <w:bCs/>
          <w:iCs/>
          <w:szCs w:val="22"/>
          <w:lang w:val="sr-Latn-RS"/>
        </w:rPr>
        <w:t xml:space="preserve">Enzalutamid </w:t>
      </w:r>
      <w:r w:rsidR="008913FD" w:rsidRPr="00992219">
        <w:rPr>
          <w:iCs/>
          <w:szCs w:val="22"/>
          <w:lang w:val="sr-Latn-RS"/>
        </w:rPr>
        <w:t>STADA</w:t>
      </w:r>
      <w:r w:rsidRPr="00992219">
        <w:rPr>
          <w:bCs/>
          <w:iCs/>
          <w:szCs w:val="22"/>
          <w:lang w:val="sr-Latn-RS"/>
        </w:rPr>
        <w:t>, 40 mg, film tablet</w:t>
      </w:r>
      <w:r w:rsidR="00F61B37" w:rsidRPr="00992219">
        <w:rPr>
          <w:bCs/>
          <w:iCs/>
          <w:szCs w:val="22"/>
          <w:lang w:val="sr-Latn-RS"/>
        </w:rPr>
        <w:t>a</w:t>
      </w:r>
    </w:p>
    <w:p w14:paraId="09F1D55D" w14:textId="457C99B6" w:rsidR="00A93ECF" w:rsidRPr="00992219" w:rsidRDefault="00A93ECF" w:rsidP="00F03205">
      <w:pPr>
        <w:rPr>
          <w:bCs/>
          <w:iCs/>
          <w:szCs w:val="22"/>
          <w:lang w:val="sr-Latn-RS"/>
        </w:rPr>
      </w:pPr>
      <w:r w:rsidRPr="00992219">
        <w:rPr>
          <w:bCs/>
          <w:iCs/>
          <w:szCs w:val="22"/>
          <w:lang w:val="sr-Latn-RS"/>
        </w:rPr>
        <w:t xml:space="preserve">Enzalutamid </w:t>
      </w:r>
      <w:r w:rsidR="008913FD" w:rsidRPr="00992219">
        <w:rPr>
          <w:iCs/>
          <w:szCs w:val="22"/>
          <w:lang w:val="sr-Latn-RS"/>
        </w:rPr>
        <w:t>STADA</w:t>
      </w:r>
      <w:r w:rsidRPr="00992219">
        <w:rPr>
          <w:bCs/>
          <w:iCs/>
          <w:szCs w:val="22"/>
          <w:lang w:val="sr-Latn-RS"/>
        </w:rPr>
        <w:t>, 80 mg, film tablet</w:t>
      </w:r>
      <w:r w:rsidR="00F61B37" w:rsidRPr="00992219">
        <w:rPr>
          <w:bCs/>
          <w:iCs/>
          <w:szCs w:val="22"/>
          <w:lang w:val="sr-Latn-RS"/>
        </w:rPr>
        <w:t>a</w:t>
      </w:r>
    </w:p>
    <w:p w14:paraId="3BD62A46" w14:textId="77777777" w:rsidR="00CE09F3" w:rsidRPr="00CE0674" w:rsidRDefault="00CE09F3" w:rsidP="00F03205">
      <w:pPr>
        <w:rPr>
          <w:bCs/>
          <w:szCs w:val="22"/>
          <w:lang w:val="sr-Latn-RS"/>
        </w:rPr>
      </w:pPr>
    </w:p>
    <w:p w14:paraId="3BD62A47" w14:textId="692DBF61" w:rsidR="00CE09F3" w:rsidRPr="00CE0674" w:rsidRDefault="00CE09F3" w:rsidP="00F03205">
      <w:pPr>
        <w:rPr>
          <w:szCs w:val="22"/>
          <w:lang w:val="sr-Latn-RS"/>
        </w:rPr>
      </w:pPr>
      <w:r w:rsidRPr="00CE0674">
        <w:rPr>
          <w:szCs w:val="22"/>
          <w:lang w:val="sr-Latn-RS"/>
        </w:rPr>
        <w:t>INN:</w:t>
      </w:r>
      <w:r w:rsidR="00A93ECF" w:rsidRPr="00CE0674">
        <w:rPr>
          <w:szCs w:val="22"/>
          <w:lang w:val="sr-Latn-RS"/>
        </w:rPr>
        <w:t xml:space="preserve"> enzalutamid</w:t>
      </w:r>
    </w:p>
    <w:p w14:paraId="3BD62A4B" w14:textId="77777777" w:rsidR="00CE09F3" w:rsidRDefault="00CE09F3" w:rsidP="00F03205">
      <w:pPr>
        <w:rPr>
          <w:b/>
          <w:bCs/>
          <w:szCs w:val="22"/>
          <w:lang w:val="sr-Latn-RS"/>
        </w:rPr>
      </w:pPr>
    </w:p>
    <w:p w14:paraId="707B9819" w14:textId="77777777" w:rsidR="00F03205" w:rsidRPr="00CE0674" w:rsidRDefault="00F03205" w:rsidP="00F03205">
      <w:pPr>
        <w:rPr>
          <w:b/>
          <w:bCs/>
          <w:szCs w:val="22"/>
          <w:lang w:val="sr-Latn-RS"/>
        </w:rPr>
      </w:pPr>
    </w:p>
    <w:p w14:paraId="4DF9E95D" w14:textId="7D28DAF5" w:rsidR="00F03205" w:rsidRPr="00050FA9" w:rsidRDefault="00CE09F3" w:rsidP="00CE0674">
      <w:pPr>
        <w:pStyle w:val="NASLOV123"/>
        <w:spacing w:before="0" w:after="0"/>
        <w:rPr>
          <w:bCs/>
          <w:lang w:val="sr-Latn-RS"/>
        </w:rPr>
      </w:pPr>
      <w:r w:rsidRPr="00050FA9">
        <w:rPr>
          <w:bCs/>
          <w:lang w:val="sr-Latn-RS"/>
        </w:rPr>
        <w:t>2. KVALITATIVNI I KVANTITATIVNI SASTAV</w:t>
      </w:r>
    </w:p>
    <w:p w14:paraId="0112095C" w14:textId="77777777" w:rsidR="00F03205" w:rsidRPr="00CE0674" w:rsidRDefault="00F03205" w:rsidP="00F03205">
      <w:pPr>
        <w:rPr>
          <w:bCs/>
          <w:i/>
          <w:iCs/>
          <w:szCs w:val="22"/>
          <w:lang w:val="sr-Latn-RS"/>
        </w:rPr>
      </w:pPr>
    </w:p>
    <w:p w14:paraId="1E3471FE" w14:textId="00694FDF" w:rsidR="00E46795" w:rsidRPr="00CE0674" w:rsidRDefault="00E46795" w:rsidP="00F03205">
      <w:pPr>
        <w:rPr>
          <w:bCs/>
          <w:i/>
          <w:iCs/>
          <w:szCs w:val="22"/>
          <w:lang w:val="sr-Latn-RS"/>
        </w:rPr>
      </w:pPr>
      <w:r w:rsidRPr="00CE0674">
        <w:rPr>
          <w:bCs/>
          <w:i/>
          <w:iCs/>
          <w:szCs w:val="22"/>
          <w:lang w:val="sr-Latn-RS"/>
        </w:rPr>
        <w:t>Enzalutamid S</w:t>
      </w:r>
      <w:r w:rsidR="008913FD" w:rsidRPr="00CE0674">
        <w:rPr>
          <w:bCs/>
          <w:i/>
          <w:iCs/>
          <w:szCs w:val="22"/>
          <w:lang w:val="sr-Latn-RS"/>
        </w:rPr>
        <w:t>TADA</w:t>
      </w:r>
      <w:r w:rsidRPr="00CE0674">
        <w:rPr>
          <w:bCs/>
          <w:i/>
          <w:iCs/>
          <w:szCs w:val="22"/>
          <w:lang w:val="sr-Latn-RS"/>
        </w:rPr>
        <w:t>, 40 mg, film tablet</w:t>
      </w:r>
      <w:r w:rsidR="007F6E6E">
        <w:rPr>
          <w:bCs/>
          <w:i/>
          <w:iCs/>
          <w:szCs w:val="22"/>
          <w:lang w:val="sr-Latn-RS"/>
        </w:rPr>
        <w:t>a</w:t>
      </w:r>
      <w:r w:rsidR="008A21C0" w:rsidRPr="00CE0674">
        <w:rPr>
          <w:bCs/>
          <w:i/>
          <w:iCs/>
          <w:szCs w:val="22"/>
          <w:lang w:val="sr-Latn-RS"/>
        </w:rPr>
        <w:t>:</w:t>
      </w:r>
    </w:p>
    <w:p w14:paraId="3BD62A4D" w14:textId="16B3A864" w:rsidR="00CE09F3" w:rsidRPr="00CE0674" w:rsidRDefault="00E46795" w:rsidP="00F03205">
      <w:pPr>
        <w:rPr>
          <w:szCs w:val="22"/>
          <w:lang w:val="sr-Latn-RS"/>
        </w:rPr>
      </w:pPr>
      <w:r w:rsidRPr="00CE0674">
        <w:rPr>
          <w:szCs w:val="22"/>
          <w:lang w:val="sr-Latn-RS"/>
        </w:rPr>
        <w:t>Jedna film tableta sadrži 40 mg enzalutamida.</w:t>
      </w:r>
    </w:p>
    <w:p w14:paraId="4DFF75D5" w14:textId="77777777" w:rsidR="00E46795" w:rsidRPr="00CE0674" w:rsidRDefault="00E46795" w:rsidP="00F03205">
      <w:pPr>
        <w:rPr>
          <w:szCs w:val="22"/>
          <w:lang w:val="sr-Latn-RS"/>
        </w:rPr>
      </w:pPr>
    </w:p>
    <w:p w14:paraId="40B30DB7" w14:textId="095C5F7A" w:rsidR="00E46795" w:rsidRPr="00CE0674" w:rsidRDefault="00E46795" w:rsidP="00F03205">
      <w:pPr>
        <w:rPr>
          <w:bCs/>
          <w:i/>
          <w:iCs/>
          <w:szCs w:val="22"/>
          <w:lang w:val="sr-Latn-RS"/>
        </w:rPr>
      </w:pPr>
      <w:r w:rsidRPr="00CE0674">
        <w:rPr>
          <w:bCs/>
          <w:i/>
          <w:iCs/>
          <w:szCs w:val="22"/>
          <w:lang w:val="sr-Latn-RS"/>
        </w:rPr>
        <w:t>Enzalutamid S</w:t>
      </w:r>
      <w:r w:rsidR="008913FD" w:rsidRPr="00CE0674">
        <w:rPr>
          <w:bCs/>
          <w:i/>
          <w:iCs/>
          <w:szCs w:val="22"/>
          <w:lang w:val="sr-Latn-RS"/>
        </w:rPr>
        <w:t>TADA</w:t>
      </w:r>
      <w:r w:rsidRPr="00CE0674">
        <w:rPr>
          <w:bCs/>
          <w:i/>
          <w:iCs/>
          <w:szCs w:val="22"/>
          <w:lang w:val="sr-Latn-RS"/>
        </w:rPr>
        <w:t>, 80 mg, film tablet</w:t>
      </w:r>
      <w:r w:rsidR="007F6E6E">
        <w:rPr>
          <w:bCs/>
          <w:i/>
          <w:iCs/>
          <w:szCs w:val="22"/>
          <w:lang w:val="sr-Latn-RS"/>
        </w:rPr>
        <w:t>a</w:t>
      </w:r>
      <w:r w:rsidR="008A21C0" w:rsidRPr="00CE0674">
        <w:rPr>
          <w:bCs/>
          <w:i/>
          <w:iCs/>
          <w:szCs w:val="22"/>
          <w:lang w:val="sr-Latn-RS"/>
        </w:rPr>
        <w:t>:</w:t>
      </w:r>
    </w:p>
    <w:p w14:paraId="218906B1" w14:textId="054FB58F" w:rsidR="00E46795" w:rsidRPr="00CE0674" w:rsidRDefault="00E46795" w:rsidP="00F03205">
      <w:pPr>
        <w:rPr>
          <w:szCs w:val="22"/>
          <w:lang w:val="sr-Latn-RS"/>
        </w:rPr>
      </w:pPr>
      <w:r w:rsidRPr="00CE0674">
        <w:rPr>
          <w:szCs w:val="22"/>
          <w:lang w:val="sr-Latn-RS"/>
        </w:rPr>
        <w:t>Jedna film tableta sadrži 80 mg enzalutamida.</w:t>
      </w:r>
    </w:p>
    <w:p w14:paraId="3BD62A4E" w14:textId="0B0EDAE2" w:rsidR="00CE09F3" w:rsidRPr="00CE0674" w:rsidRDefault="00CE09F3" w:rsidP="00F03205">
      <w:pPr>
        <w:rPr>
          <w:szCs w:val="22"/>
          <w:lang w:val="sr-Latn-RS"/>
        </w:rPr>
      </w:pPr>
    </w:p>
    <w:p w14:paraId="53EFD63C" w14:textId="42E7CE00" w:rsidR="00E46795" w:rsidRPr="00CE0674" w:rsidRDefault="00E46795" w:rsidP="00F03205">
      <w:pPr>
        <w:rPr>
          <w:lang w:val="sr-Latn-RS"/>
        </w:rPr>
      </w:pPr>
      <w:r w:rsidRPr="00CE0674">
        <w:rPr>
          <w:lang w:val="sr-Latn-RS"/>
        </w:rPr>
        <w:t xml:space="preserve">Za </w:t>
      </w:r>
      <w:r w:rsidR="00705A6D">
        <w:rPr>
          <w:lang w:val="sr-Latn-RS"/>
        </w:rPr>
        <w:t>spisak</w:t>
      </w:r>
      <w:r w:rsidRPr="00CE0674">
        <w:rPr>
          <w:lang w:val="sr-Latn-RS"/>
        </w:rPr>
        <w:t xml:space="preserve"> svih </w:t>
      </w:r>
      <w:r w:rsidR="00050FA9">
        <w:rPr>
          <w:lang w:val="sr-Latn-RS"/>
        </w:rPr>
        <w:t>ekscipijenasa</w:t>
      </w:r>
      <w:r w:rsidRPr="00CE0674">
        <w:rPr>
          <w:lang w:val="sr-Latn-RS"/>
        </w:rPr>
        <w:t xml:space="preserve">, </w:t>
      </w:r>
      <w:r w:rsidR="00050FA9">
        <w:rPr>
          <w:lang w:val="sr-Latn-RS"/>
        </w:rPr>
        <w:t>pogledati dio 6.1.</w:t>
      </w:r>
    </w:p>
    <w:p w14:paraId="2FB1EA81" w14:textId="77777777" w:rsidR="00F03205" w:rsidRPr="00CE0674" w:rsidRDefault="00F03205" w:rsidP="00F03205">
      <w:pPr>
        <w:rPr>
          <w:lang w:val="sr-Latn-RS"/>
        </w:rPr>
      </w:pPr>
    </w:p>
    <w:p w14:paraId="234A9B48" w14:textId="77777777" w:rsidR="00F03205" w:rsidRPr="00CE0674" w:rsidRDefault="00F03205" w:rsidP="00F03205">
      <w:pPr>
        <w:rPr>
          <w:szCs w:val="22"/>
          <w:lang w:val="sr-Latn-RS"/>
        </w:rPr>
      </w:pPr>
    </w:p>
    <w:p w14:paraId="3BD62A4F" w14:textId="77777777" w:rsidR="00CE09F3" w:rsidRPr="00CE0674" w:rsidRDefault="00CE09F3" w:rsidP="00CE0674">
      <w:pPr>
        <w:pStyle w:val="NASLOV123"/>
        <w:spacing w:before="0" w:after="0"/>
        <w:rPr>
          <w:lang w:val="sr-Latn-RS"/>
        </w:rPr>
      </w:pPr>
      <w:r w:rsidRPr="00CE0674">
        <w:rPr>
          <w:lang w:val="sr-Latn-RS"/>
        </w:rPr>
        <w:t>3. FARMACEUTSKI OBLIK</w:t>
      </w:r>
    </w:p>
    <w:p w14:paraId="2A296679" w14:textId="77777777" w:rsidR="00F03205" w:rsidRPr="00CE0674" w:rsidRDefault="00F03205" w:rsidP="00F03205">
      <w:pPr>
        <w:rPr>
          <w:szCs w:val="22"/>
          <w:lang w:val="sr-Latn-RS"/>
        </w:rPr>
      </w:pPr>
    </w:p>
    <w:p w14:paraId="3BD62A50" w14:textId="4A7CA096" w:rsidR="00CE09F3" w:rsidRPr="00CE0674" w:rsidRDefault="00E46795" w:rsidP="00F03205">
      <w:pPr>
        <w:rPr>
          <w:szCs w:val="22"/>
          <w:lang w:val="sr-Latn-RS"/>
        </w:rPr>
      </w:pPr>
      <w:r w:rsidRPr="00CE0674">
        <w:rPr>
          <w:szCs w:val="22"/>
          <w:lang w:val="sr-Latn-RS"/>
        </w:rPr>
        <w:t>Film tableta.</w:t>
      </w:r>
    </w:p>
    <w:p w14:paraId="0B68FF00" w14:textId="0EAD7937" w:rsidR="00E46795" w:rsidRPr="00CE0674" w:rsidRDefault="00E46795" w:rsidP="00F03205">
      <w:pPr>
        <w:rPr>
          <w:szCs w:val="22"/>
          <w:lang w:val="sr-Latn-RS"/>
        </w:rPr>
      </w:pPr>
    </w:p>
    <w:p w14:paraId="4D58AF2A" w14:textId="6330EBE3" w:rsidR="00E46795" w:rsidRPr="00CE0674" w:rsidRDefault="00E46795" w:rsidP="00F03205">
      <w:pPr>
        <w:rPr>
          <w:bCs/>
          <w:i/>
          <w:iCs/>
          <w:szCs w:val="22"/>
          <w:lang w:val="sr-Latn-RS"/>
        </w:rPr>
      </w:pPr>
      <w:r w:rsidRPr="00CE0674">
        <w:rPr>
          <w:bCs/>
          <w:i/>
          <w:iCs/>
          <w:szCs w:val="22"/>
          <w:lang w:val="sr-Latn-RS"/>
        </w:rPr>
        <w:t>Enzalutamid S</w:t>
      </w:r>
      <w:r w:rsidR="008913FD" w:rsidRPr="00CE0674">
        <w:rPr>
          <w:bCs/>
          <w:i/>
          <w:iCs/>
          <w:szCs w:val="22"/>
          <w:lang w:val="sr-Latn-RS"/>
        </w:rPr>
        <w:t>TADA</w:t>
      </w:r>
      <w:r w:rsidRPr="00CE0674">
        <w:rPr>
          <w:bCs/>
          <w:i/>
          <w:iCs/>
          <w:szCs w:val="22"/>
          <w:lang w:val="sr-Latn-RS"/>
        </w:rPr>
        <w:t>, 40 mg, film tablet</w:t>
      </w:r>
      <w:r w:rsidR="007F6E6E">
        <w:rPr>
          <w:bCs/>
          <w:i/>
          <w:iCs/>
          <w:szCs w:val="22"/>
          <w:lang w:val="sr-Latn-RS"/>
        </w:rPr>
        <w:t>a:</w:t>
      </w:r>
    </w:p>
    <w:p w14:paraId="3BD62A51" w14:textId="34CE5665" w:rsidR="00CE09F3" w:rsidRPr="00CE0674" w:rsidRDefault="00E46795" w:rsidP="00F03205">
      <w:pPr>
        <w:rPr>
          <w:szCs w:val="22"/>
          <w:lang w:val="sr-Latn-RS"/>
        </w:rPr>
      </w:pPr>
      <w:r w:rsidRPr="00CE0674">
        <w:rPr>
          <w:szCs w:val="22"/>
          <w:lang w:val="sr-Latn-RS"/>
        </w:rPr>
        <w:t>Žute, okrugle, film tablete,</w:t>
      </w:r>
      <w:r w:rsidR="007F6E6E">
        <w:rPr>
          <w:szCs w:val="22"/>
          <w:lang w:val="sr-Latn-RS"/>
        </w:rPr>
        <w:t xml:space="preserve"> promjera 10.1 mm ± 5%,</w:t>
      </w:r>
      <w:r w:rsidRPr="00CE0674">
        <w:rPr>
          <w:szCs w:val="22"/>
          <w:lang w:val="sr-Latn-RS"/>
        </w:rPr>
        <w:t xml:space="preserve"> koje na jednoj strani imaju utisnut</w:t>
      </w:r>
      <w:r w:rsidR="007F6E6E">
        <w:rPr>
          <w:szCs w:val="22"/>
          <w:lang w:val="sr-Latn-RS"/>
        </w:rPr>
        <w:t>u oznaku</w:t>
      </w:r>
      <w:r w:rsidRPr="00CE0674">
        <w:rPr>
          <w:szCs w:val="22"/>
          <w:lang w:val="sr-Latn-RS"/>
        </w:rPr>
        <w:t xml:space="preserve"> „40“</w:t>
      </w:r>
      <w:r w:rsidR="00AD251F" w:rsidRPr="00CE0674">
        <w:rPr>
          <w:szCs w:val="22"/>
          <w:lang w:val="sr-Latn-RS"/>
        </w:rPr>
        <w:t>.</w:t>
      </w:r>
    </w:p>
    <w:p w14:paraId="45B0E89C" w14:textId="77777777" w:rsidR="00E46795" w:rsidRPr="00CE0674" w:rsidRDefault="00E46795" w:rsidP="00F03205">
      <w:pPr>
        <w:rPr>
          <w:bCs/>
          <w:szCs w:val="22"/>
          <w:lang w:val="sr-Latn-RS"/>
        </w:rPr>
      </w:pPr>
    </w:p>
    <w:p w14:paraId="40220913" w14:textId="65E26009" w:rsidR="00E46795" w:rsidRPr="00CE0674" w:rsidRDefault="00E46795" w:rsidP="00F03205">
      <w:pPr>
        <w:rPr>
          <w:bCs/>
          <w:i/>
          <w:iCs/>
          <w:szCs w:val="22"/>
          <w:lang w:val="sr-Latn-RS"/>
        </w:rPr>
      </w:pPr>
      <w:r w:rsidRPr="00CE0674">
        <w:rPr>
          <w:bCs/>
          <w:i/>
          <w:iCs/>
          <w:szCs w:val="22"/>
          <w:lang w:val="sr-Latn-RS"/>
        </w:rPr>
        <w:t>Enzalutamid S</w:t>
      </w:r>
      <w:r w:rsidR="008913FD" w:rsidRPr="00CE0674">
        <w:rPr>
          <w:bCs/>
          <w:i/>
          <w:iCs/>
          <w:szCs w:val="22"/>
          <w:lang w:val="sr-Latn-RS"/>
        </w:rPr>
        <w:t>TADA</w:t>
      </w:r>
      <w:r w:rsidRPr="00CE0674">
        <w:rPr>
          <w:bCs/>
          <w:i/>
          <w:iCs/>
          <w:szCs w:val="22"/>
          <w:lang w:val="sr-Latn-RS"/>
        </w:rPr>
        <w:t>, 80 mg, film tablet</w:t>
      </w:r>
      <w:r w:rsidR="007F6E6E">
        <w:rPr>
          <w:bCs/>
          <w:i/>
          <w:iCs/>
          <w:szCs w:val="22"/>
          <w:lang w:val="sr-Latn-RS"/>
        </w:rPr>
        <w:t>a:</w:t>
      </w:r>
    </w:p>
    <w:p w14:paraId="6AFB4F57" w14:textId="250AE439" w:rsidR="00E46795" w:rsidRPr="00CE0674" w:rsidRDefault="00E46795" w:rsidP="00F03205">
      <w:pPr>
        <w:rPr>
          <w:szCs w:val="22"/>
          <w:lang w:val="sr-Latn-RS"/>
        </w:rPr>
      </w:pPr>
      <w:r w:rsidRPr="00CE0674">
        <w:rPr>
          <w:bCs/>
          <w:szCs w:val="22"/>
          <w:lang w:val="sr-Latn-RS"/>
        </w:rPr>
        <w:t>Žute, ovalne, film tablete,</w:t>
      </w:r>
      <w:r w:rsidR="007F6E6E">
        <w:rPr>
          <w:bCs/>
          <w:szCs w:val="22"/>
          <w:lang w:val="sr-Latn-RS"/>
        </w:rPr>
        <w:t xml:space="preserve"> dimenzija 17.1 mm x 9.1 mm</w:t>
      </w:r>
      <w:r w:rsidRPr="00CE0674">
        <w:rPr>
          <w:bCs/>
          <w:szCs w:val="22"/>
          <w:lang w:val="sr-Latn-RS"/>
        </w:rPr>
        <w:t xml:space="preserve"> </w:t>
      </w:r>
      <w:r w:rsidR="007F6E6E">
        <w:rPr>
          <w:szCs w:val="22"/>
          <w:lang w:val="sr-Latn-RS"/>
        </w:rPr>
        <w:t xml:space="preserve">± 5%, </w:t>
      </w:r>
      <w:r w:rsidRPr="00CE0674">
        <w:rPr>
          <w:bCs/>
          <w:szCs w:val="22"/>
          <w:lang w:val="sr-Latn-RS"/>
        </w:rPr>
        <w:t>koje na jednoj strani imaju utisnut</w:t>
      </w:r>
      <w:r w:rsidR="007F6E6E">
        <w:rPr>
          <w:bCs/>
          <w:szCs w:val="22"/>
          <w:lang w:val="sr-Latn-RS"/>
        </w:rPr>
        <w:t>u oznaku</w:t>
      </w:r>
      <w:r w:rsidRPr="00CE0674">
        <w:rPr>
          <w:bCs/>
          <w:szCs w:val="22"/>
          <w:lang w:val="sr-Latn-RS"/>
        </w:rPr>
        <w:t xml:space="preserve"> „80“</w:t>
      </w:r>
      <w:r w:rsidRPr="00CE0674">
        <w:rPr>
          <w:szCs w:val="22"/>
          <w:lang w:val="sr-Latn-RS"/>
        </w:rPr>
        <w:t>.</w:t>
      </w:r>
    </w:p>
    <w:p w14:paraId="668152A6" w14:textId="77777777" w:rsidR="00F03205" w:rsidRPr="00CE0674" w:rsidRDefault="00F03205" w:rsidP="00F03205">
      <w:pPr>
        <w:rPr>
          <w:szCs w:val="22"/>
          <w:lang w:val="sr-Latn-RS"/>
        </w:rPr>
      </w:pPr>
    </w:p>
    <w:p w14:paraId="3AA6AC1A" w14:textId="77777777" w:rsidR="00F03205" w:rsidRPr="00CE0674" w:rsidRDefault="00F03205" w:rsidP="00F03205">
      <w:pPr>
        <w:rPr>
          <w:bCs/>
          <w:szCs w:val="22"/>
          <w:lang w:val="sr-Latn-RS"/>
        </w:rPr>
      </w:pPr>
    </w:p>
    <w:p w14:paraId="3BD62A52" w14:textId="4B70C428" w:rsidR="00CE09F3" w:rsidRPr="00CE0674" w:rsidRDefault="00CE09F3" w:rsidP="00CE0674">
      <w:pPr>
        <w:pStyle w:val="NASLOV123"/>
        <w:spacing w:before="0" w:after="0"/>
        <w:rPr>
          <w:lang w:val="sr-Latn-RS"/>
        </w:rPr>
      </w:pPr>
      <w:r w:rsidRPr="00CE0674">
        <w:rPr>
          <w:lang w:val="sr-Latn-RS"/>
        </w:rPr>
        <w:t>4. KLINIČKI PODACI</w:t>
      </w:r>
    </w:p>
    <w:p w14:paraId="1B3A5184" w14:textId="77777777" w:rsidR="00F03205" w:rsidRPr="00CE0674" w:rsidRDefault="00F03205" w:rsidP="00F03205">
      <w:pPr>
        <w:rPr>
          <w:b/>
          <w:bCs/>
          <w:szCs w:val="22"/>
          <w:lang w:val="sr-Latn-RS"/>
        </w:rPr>
      </w:pPr>
    </w:p>
    <w:p w14:paraId="3BD62A53" w14:textId="609DA7C6" w:rsidR="00CE09F3" w:rsidRPr="00CE0674" w:rsidRDefault="00CE09F3" w:rsidP="00F03205">
      <w:pPr>
        <w:rPr>
          <w:b/>
          <w:bCs/>
          <w:szCs w:val="22"/>
          <w:lang w:val="sr-Latn-RS"/>
        </w:rPr>
      </w:pPr>
      <w:r w:rsidRPr="00CE0674">
        <w:rPr>
          <w:b/>
          <w:bCs/>
          <w:szCs w:val="22"/>
          <w:lang w:val="sr-Latn-RS"/>
        </w:rPr>
        <w:t>4.1. Terapijske indikacije</w:t>
      </w:r>
    </w:p>
    <w:p w14:paraId="3BD62A54" w14:textId="7B4937AC" w:rsidR="00CE09F3" w:rsidRPr="00CE0674" w:rsidRDefault="00CE09F3" w:rsidP="00F03205">
      <w:pPr>
        <w:rPr>
          <w:szCs w:val="22"/>
          <w:lang w:val="sr-Latn-RS"/>
        </w:rPr>
      </w:pPr>
    </w:p>
    <w:p w14:paraId="42E9C00A" w14:textId="4BCED560" w:rsidR="006B75C9" w:rsidRPr="00CE0674" w:rsidRDefault="004116E3" w:rsidP="00F03205">
      <w:pPr>
        <w:rPr>
          <w:szCs w:val="22"/>
          <w:lang w:val="sr-Latn-RS"/>
        </w:rPr>
      </w:pPr>
      <w:r>
        <w:rPr>
          <w:szCs w:val="22"/>
          <w:lang w:val="sr-Latn-RS"/>
        </w:rPr>
        <w:t>Lijek</w:t>
      </w:r>
      <w:r w:rsidR="006B75C9" w:rsidRPr="00CE0674">
        <w:rPr>
          <w:szCs w:val="22"/>
          <w:lang w:val="sr-Latn-RS"/>
        </w:rPr>
        <w:t xml:space="preserve"> Enzalutamid </w:t>
      </w:r>
      <w:r w:rsidR="008913FD" w:rsidRPr="00CE0674">
        <w:rPr>
          <w:szCs w:val="22"/>
          <w:lang w:val="sr-Latn-RS"/>
        </w:rPr>
        <w:t>STADA</w:t>
      </w:r>
      <w:r w:rsidR="006B75C9" w:rsidRPr="00CE0674">
        <w:rPr>
          <w:szCs w:val="22"/>
          <w:lang w:val="sr-Latn-RS"/>
        </w:rPr>
        <w:t xml:space="preserve"> je indikovan:</w:t>
      </w:r>
    </w:p>
    <w:p w14:paraId="78E2508E" w14:textId="77255DF8" w:rsidR="00355526" w:rsidRPr="00CE0674" w:rsidRDefault="00B15387" w:rsidP="00F03205">
      <w:pPr>
        <w:pStyle w:val="ListParagraph"/>
        <w:numPr>
          <w:ilvl w:val="0"/>
          <w:numId w:val="4"/>
        </w:numPr>
        <w:rPr>
          <w:szCs w:val="22"/>
          <w:lang w:val="sr-Latn-RS"/>
        </w:rPr>
      </w:pPr>
      <w:r w:rsidRPr="00CE0674">
        <w:rPr>
          <w:szCs w:val="22"/>
          <w:lang w:val="sr-Latn-RS"/>
        </w:rPr>
        <w:t>kao monoterapija ili u kombinaciji s</w:t>
      </w:r>
      <w:r w:rsidR="00EA68CD" w:rsidRPr="00CE0674">
        <w:rPr>
          <w:szCs w:val="22"/>
          <w:lang w:val="sr-Latn-RS"/>
        </w:rPr>
        <w:t>a</w:t>
      </w:r>
      <w:r w:rsidRPr="00CE0674">
        <w:rPr>
          <w:szCs w:val="22"/>
          <w:lang w:val="sr-Latn-RS"/>
        </w:rPr>
        <w:t xml:space="preserve"> terapijom deprivacije androgena za </w:t>
      </w:r>
      <w:r w:rsidR="004116E3">
        <w:rPr>
          <w:szCs w:val="22"/>
          <w:lang w:val="sr-Latn-RS"/>
        </w:rPr>
        <w:t>liječenje</w:t>
      </w:r>
      <w:r w:rsidRPr="00CE0674">
        <w:rPr>
          <w:szCs w:val="22"/>
          <w:lang w:val="sr-Latn-RS"/>
        </w:rPr>
        <w:t xml:space="preserve"> odraslih</w:t>
      </w:r>
      <w:r w:rsidR="00391A62" w:rsidRPr="00CE0674">
        <w:rPr>
          <w:szCs w:val="22"/>
          <w:lang w:val="sr-Latn-RS"/>
        </w:rPr>
        <w:t xml:space="preserve"> </w:t>
      </w:r>
      <w:r w:rsidRPr="00CE0674">
        <w:rPr>
          <w:szCs w:val="22"/>
          <w:lang w:val="sr-Latn-RS"/>
        </w:rPr>
        <w:t>muškaraca s</w:t>
      </w:r>
      <w:r w:rsidR="00EA68CD" w:rsidRPr="00CE0674">
        <w:rPr>
          <w:szCs w:val="22"/>
          <w:lang w:val="sr-Latn-RS"/>
        </w:rPr>
        <w:t>a</w:t>
      </w:r>
      <w:r w:rsidRPr="00CE0674">
        <w:rPr>
          <w:szCs w:val="22"/>
          <w:lang w:val="sr-Latn-RS"/>
        </w:rPr>
        <w:t xml:space="preserve"> nemetastatskim hormonski os</w:t>
      </w:r>
      <w:r w:rsidR="004116E3">
        <w:rPr>
          <w:szCs w:val="22"/>
          <w:lang w:val="sr-Latn-RS"/>
        </w:rPr>
        <w:t>j</w:t>
      </w:r>
      <w:r w:rsidRPr="00CE0674">
        <w:rPr>
          <w:szCs w:val="22"/>
          <w:lang w:val="sr-Latn-RS"/>
        </w:rPr>
        <w:t xml:space="preserve">etljivim </w:t>
      </w:r>
      <w:r w:rsidR="0048063E" w:rsidRPr="00CE0674">
        <w:rPr>
          <w:szCs w:val="22"/>
          <w:lang w:val="sr-Latn-RS"/>
        </w:rPr>
        <w:t>kancerom</w:t>
      </w:r>
      <w:r w:rsidRPr="00CE0674">
        <w:rPr>
          <w:szCs w:val="22"/>
          <w:lang w:val="sr-Latn-RS"/>
        </w:rPr>
        <w:t xml:space="preserve"> prostate (engl. </w:t>
      </w:r>
      <w:r w:rsidRPr="00CE0674">
        <w:rPr>
          <w:i/>
          <w:iCs/>
          <w:szCs w:val="22"/>
          <w:lang w:val="sr-Latn-RS"/>
        </w:rPr>
        <w:t>non-metastatic</w:t>
      </w:r>
      <w:r w:rsidR="00391A62" w:rsidRPr="00CE0674">
        <w:rPr>
          <w:i/>
          <w:iCs/>
          <w:szCs w:val="22"/>
          <w:lang w:val="sr-Latn-RS"/>
        </w:rPr>
        <w:t xml:space="preserve"> </w:t>
      </w:r>
      <w:r w:rsidRPr="00CE0674">
        <w:rPr>
          <w:i/>
          <w:iCs/>
          <w:szCs w:val="22"/>
          <w:lang w:val="sr-Latn-RS"/>
        </w:rPr>
        <w:t>hormone-sensitive prostate cancer</w:t>
      </w:r>
      <w:r w:rsidRPr="00CE0674">
        <w:rPr>
          <w:szCs w:val="22"/>
          <w:lang w:val="sr-Latn-RS"/>
        </w:rPr>
        <w:t>, nmHSPC) s</w:t>
      </w:r>
      <w:r w:rsidR="0048063E" w:rsidRPr="00CE0674">
        <w:rPr>
          <w:szCs w:val="22"/>
          <w:lang w:val="sr-Latn-RS"/>
        </w:rPr>
        <w:t>a</w:t>
      </w:r>
      <w:r w:rsidRPr="00CE0674">
        <w:rPr>
          <w:szCs w:val="22"/>
          <w:lang w:val="sr-Latn-RS"/>
        </w:rPr>
        <w:t xml:space="preserve"> v</w:t>
      </w:r>
      <w:r w:rsidR="0048063E" w:rsidRPr="00CE0674">
        <w:rPr>
          <w:szCs w:val="22"/>
          <w:lang w:val="sr-Latn-RS"/>
        </w:rPr>
        <w:t>elikim</w:t>
      </w:r>
      <w:r w:rsidRPr="00CE0674">
        <w:rPr>
          <w:szCs w:val="22"/>
          <w:lang w:val="sr-Latn-RS"/>
        </w:rPr>
        <w:t xml:space="preserve"> rizikom bio</w:t>
      </w:r>
      <w:r w:rsidR="008A587E" w:rsidRPr="00CE0674">
        <w:rPr>
          <w:szCs w:val="22"/>
          <w:lang w:val="sr-Latn-RS"/>
        </w:rPr>
        <w:t>h</w:t>
      </w:r>
      <w:r w:rsidRPr="00CE0674">
        <w:rPr>
          <w:szCs w:val="22"/>
          <w:lang w:val="sr-Latn-RS"/>
        </w:rPr>
        <w:t>emijskog relapsa</w:t>
      </w:r>
      <w:r w:rsidR="00391A62" w:rsidRPr="00CE0674">
        <w:rPr>
          <w:szCs w:val="22"/>
          <w:lang w:val="sr-Latn-RS"/>
        </w:rPr>
        <w:t xml:space="preserve"> </w:t>
      </w:r>
      <w:r w:rsidRPr="00CE0674">
        <w:rPr>
          <w:szCs w:val="22"/>
          <w:lang w:val="sr-Latn-RS"/>
        </w:rPr>
        <w:t xml:space="preserve">(engl. </w:t>
      </w:r>
      <w:r w:rsidRPr="00CE0674">
        <w:rPr>
          <w:i/>
          <w:iCs/>
          <w:szCs w:val="22"/>
          <w:lang w:val="sr-Latn-RS"/>
        </w:rPr>
        <w:t>biochemical recurrent</w:t>
      </w:r>
      <w:r w:rsidRPr="00CE0674">
        <w:rPr>
          <w:szCs w:val="22"/>
          <w:lang w:val="sr-Latn-RS"/>
        </w:rPr>
        <w:t xml:space="preserve">, BCR) koji </w:t>
      </w:r>
      <w:r w:rsidR="00A0683A">
        <w:rPr>
          <w:szCs w:val="22"/>
          <w:lang w:val="sr-Latn-RS"/>
        </w:rPr>
        <w:t>nijesu</w:t>
      </w:r>
      <w:r w:rsidRPr="00CE0674">
        <w:rPr>
          <w:szCs w:val="22"/>
          <w:lang w:val="sr-Latn-RS"/>
        </w:rPr>
        <w:t xml:space="preserve"> kandidati za „</w:t>
      </w:r>
      <w:r w:rsidRPr="00CE0674">
        <w:rPr>
          <w:i/>
          <w:iCs/>
          <w:szCs w:val="22"/>
          <w:lang w:val="sr-Latn-RS"/>
        </w:rPr>
        <w:t>salvage</w:t>
      </w:r>
      <w:r w:rsidRPr="00CE0674">
        <w:rPr>
          <w:szCs w:val="22"/>
          <w:lang w:val="sr-Latn-RS"/>
        </w:rPr>
        <w:t>“</w:t>
      </w:r>
      <w:r w:rsidR="00391A62" w:rsidRPr="00CE0674">
        <w:rPr>
          <w:szCs w:val="22"/>
          <w:lang w:val="sr-Latn-RS"/>
        </w:rPr>
        <w:t xml:space="preserve"> </w:t>
      </w:r>
      <w:r w:rsidRPr="00CE0674">
        <w:rPr>
          <w:szCs w:val="22"/>
          <w:lang w:val="sr-Latn-RS"/>
        </w:rPr>
        <w:t>radioterapiju (</w:t>
      </w:r>
      <w:r w:rsidR="004116E3">
        <w:rPr>
          <w:szCs w:val="22"/>
          <w:lang w:val="sr-Latn-RS"/>
        </w:rPr>
        <w:t>pogledati dio</w:t>
      </w:r>
      <w:r w:rsidRPr="00CE0674">
        <w:rPr>
          <w:szCs w:val="22"/>
          <w:lang w:val="sr-Latn-RS"/>
        </w:rPr>
        <w:t xml:space="preserve"> 5.1)</w:t>
      </w:r>
      <w:r w:rsidR="0048063E" w:rsidRPr="00CE0674">
        <w:rPr>
          <w:szCs w:val="22"/>
          <w:lang w:val="sr-Latn-RS"/>
        </w:rPr>
        <w:t>,</w:t>
      </w:r>
    </w:p>
    <w:p w14:paraId="0F2A3657" w14:textId="1549DE89" w:rsidR="006B75C9" w:rsidRPr="00CE0674" w:rsidRDefault="00391A62" w:rsidP="00F03205">
      <w:pPr>
        <w:pStyle w:val="ListParagraph"/>
        <w:numPr>
          <w:ilvl w:val="0"/>
          <w:numId w:val="4"/>
        </w:numPr>
        <w:rPr>
          <w:szCs w:val="22"/>
          <w:lang w:val="sr-Latn-RS"/>
        </w:rPr>
      </w:pPr>
      <w:r w:rsidRPr="00CE0674">
        <w:rPr>
          <w:szCs w:val="22"/>
          <w:lang w:val="sr-Latn-RS"/>
        </w:rPr>
        <w:t xml:space="preserve">u kombinaciji s terapijom deprivacije androgena za </w:t>
      </w:r>
      <w:r w:rsidR="004116E3">
        <w:rPr>
          <w:szCs w:val="22"/>
          <w:lang w:val="sr-Latn-RS"/>
        </w:rPr>
        <w:t>liječenje</w:t>
      </w:r>
      <w:r w:rsidR="006B75C9" w:rsidRPr="00CE0674">
        <w:rPr>
          <w:szCs w:val="22"/>
          <w:lang w:val="sr-Latn-RS"/>
        </w:rPr>
        <w:t xml:space="preserve"> odraslih muškaraca sa metastatskim hormon senzitivnim kancerom prostate (eng</w:t>
      </w:r>
      <w:r w:rsidR="007C22F9" w:rsidRPr="00CE0674">
        <w:rPr>
          <w:szCs w:val="22"/>
          <w:lang w:val="sr-Latn-RS"/>
        </w:rPr>
        <w:t>l</w:t>
      </w:r>
      <w:r w:rsidR="006B75C9" w:rsidRPr="00CE0674">
        <w:rPr>
          <w:szCs w:val="22"/>
          <w:lang w:val="sr-Latn-RS"/>
        </w:rPr>
        <w:t xml:space="preserve">. mHSPC) u kombinaciji sa terapijom </w:t>
      </w:r>
      <w:r w:rsidR="007C22F9" w:rsidRPr="00F03205">
        <w:rPr>
          <w:szCs w:val="22"/>
          <w:lang w:val="sr-Latn-RS"/>
        </w:rPr>
        <w:t xml:space="preserve">deprivacije androgena </w:t>
      </w:r>
      <w:r w:rsidR="006B75C9" w:rsidRPr="00CE0674">
        <w:rPr>
          <w:szCs w:val="22"/>
          <w:lang w:val="sr-Latn-RS"/>
        </w:rPr>
        <w:t>(</w:t>
      </w:r>
      <w:r w:rsidR="004116E3">
        <w:rPr>
          <w:szCs w:val="22"/>
          <w:lang w:val="sr-Latn-RS"/>
        </w:rPr>
        <w:t>pogledati dio</w:t>
      </w:r>
      <w:r w:rsidR="006B75C9" w:rsidRPr="00CE0674">
        <w:rPr>
          <w:szCs w:val="22"/>
          <w:lang w:val="sr-Latn-RS"/>
        </w:rPr>
        <w:t xml:space="preserve"> 5.1)</w:t>
      </w:r>
      <w:r w:rsidR="0048063E" w:rsidRPr="00CE0674">
        <w:rPr>
          <w:szCs w:val="22"/>
          <w:lang w:val="sr-Latn-RS"/>
        </w:rPr>
        <w:t>,</w:t>
      </w:r>
    </w:p>
    <w:p w14:paraId="61B50B18" w14:textId="4AA71354" w:rsidR="006B75C9" w:rsidRPr="00CE0674" w:rsidRDefault="00A678B0" w:rsidP="00F03205">
      <w:pPr>
        <w:pStyle w:val="ListParagraph"/>
        <w:numPr>
          <w:ilvl w:val="0"/>
          <w:numId w:val="4"/>
        </w:numPr>
        <w:rPr>
          <w:szCs w:val="22"/>
          <w:lang w:val="sr-Latn-RS"/>
        </w:rPr>
      </w:pPr>
      <w:r w:rsidRPr="00CE0674">
        <w:rPr>
          <w:szCs w:val="22"/>
          <w:lang w:val="sr-Latn-RS"/>
        </w:rPr>
        <w:t xml:space="preserve">za </w:t>
      </w:r>
      <w:r w:rsidR="004116E3">
        <w:rPr>
          <w:szCs w:val="22"/>
          <w:lang w:val="sr-Latn-RS"/>
        </w:rPr>
        <w:t>liječenje</w:t>
      </w:r>
      <w:r w:rsidR="006B75C9" w:rsidRPr="00CE0674">
        <w:rPr>
          <w:szCs w:val="22"/>
          <w:lang w:val="sr-Latn-RS"/>
        </w:rPr>
        <w:t xml:space="preserve"> odraslih mu</w:t>
      </w:r>
      <w:r w:rsidR="007C22F9" w:rsidRPr="00CE0674">
        <w:rPr>
          <w:szCs w:val="22"/>
          <w:lang w:val="sr-Latn-RS"/>
        </w:rPr>
        <w:t>š</w:t>
      </w:r>
      <w:r w:rsidR="006B75C9" w:rsidRPr="00CE0674">
        <w:rPr>
          <w:szCs w:val="22"/>
          <w:lang w:val="sr-Latn-RS"/>
        </w:rPr>
        <w:t xml:space="preserve">karaca sa visokorizičnim nemetastatskim karcinomom prostate koji je rezistentan na kastraciju (engl. </w:t>
      </w:r>
      <w:r w:rsidR="006B75C9" w:rsidRPr="00CE0674">
        <w:rPr>
          <w:i/>
          <w:iCs/>
          <w:szCs w:val="22"/>
          <w:lang w:val="sr-Latn-RS"/>
        </w:rPr>
        <w:t xml:space="preserve">castration-resistant prostate cancer, </w:t>
      </w:r>
      <w:r w:rsidR="006B75C9" w:rsidRPr="00CE0674">
        <w:rPr>
          <w:szCs w:val="22"/>
          <w:lang w:val="sr-Latn-RS"/>
        </w:rPr>
        <w:t>CRPC)</w:t>
      </w:r>
      <w:r w:rsidR="006B75C9" w:rsidRPr="00CE0674">
        <w:rPr>
          <w:rFonts w:ascii="TimesNewRoman" w:eastAsia="TimesNewRoman" w:cs="TimesNewRoman"/>
          <w:szCs w:val="22"/>
          <w:lang w:val="sr-Latn-RS"/>
        </w:rPr>
        <w:t xml:space="preserve"> </w:t>
      </w:r>
      <w:r w:rsidR="006B75C9" w:rsidRPr="00CE0674">
        <w:rPr>
          <w:szCs w:val="22"/>
          <w:lang w:val="sr-Latn-RS"/>
        </w:rPr>
        <w:t>(</w:t>
      </w:r>
      <w:r w:rsidR="004116E3">
        <w:rPr>
          <w:szCs w:val="22"/>
          <w:lang w:val="sr-Latn-RS"/>
        </w:rPr>
        <w:t>pogledati dio</w:t>
      </w:r>
      <w:r w:rsidR="006B75C9" w:rsidRPr="00CE0674">
        <w:rPr>
          <w:szCs w:val="22"/>
          <w:lang w:val="sr-Latn-RS"/>
        </w:rPr>
        <w:t xml:space="preserve"> 5.1)</w:t>
      </w:r>
      <w:r w:rsidR="0048063E" w:rsidRPr="00CE0674">
        <w:rPr>
          <w:szCs w:val="22"/>
          <w:lang w:val="sr-Latn-RS"/>
        </w:rPr>
        <w:t>,</w:t>
      </w:r>
    </w:p>
    <w:p w14:paraId="550B7259" w14:textId="09DD0E50" w:rsidR="006B75C9" w:rsidRPr="00CE0674" w:rsidRDefault="004116E3" w:rsidP="00F03205">
      <w:pPr>
        <w:pStyle w:val="ListParagraph"/>
        <w:numPr>
          <w:ilvl w:val="0"/>
          <w:numId w:val="4"/>
        </w:numPr>
        <w:rPr>
          <w:szCs w:val="22"/>
          <w:lang w:val="sr-Latn-RS"/>
        </w:rPr>
      </w:pPr>
      <w:r>
        <w:rPr>
          <w:szCs w:val="22"/>
          <w:lang w:val="sr-Latn-RS"/>
        </w:rPr>
        <w:t>liječenje</w:t>
      </w:r>
      <w:r w:rsidR="006B75C9" w:rsidRPr="00CE0674">
        <w:rPr>
          <w:szCs w:val="22"/>
          <w:lang w:val="sr-Latn-RS"/>
        </w:rPr>
        <w:t xml:space="preserve"> odraslih muškaraca koji boluju od metastatskog karcinoma prostate</w:t>
      </w:r>
      <w:r w:rsidR="005E1FA3" w:rsidRPr="00CE0674">
        <w:rPr>
          <w:szCs w:val="22"/>
          <w:lang w:val="sr-Latn-RS"/>
        </w:rPr>
        <w:t xml:space="preserve"> </w:t>
      </w:r>
      <w:r w:rsidR="00DA7617">
        <w:rPr>
          <w:szCs w:val="22"/>
          <w:lang w:val="sr-Latn-RS"/>
        </w:rPr>
        <w:t>koji je rezistentan</w:t>
      </w:r>
      <w:r w:rsidR="00DA7617" w:rsidRPr="00CE0674">
        <w:rPr>
          <w:szCs w:val="22"/>
          <w:lang w:val="sr-Latn-RS"/>
        </w:rPr>
        <w:t xml:space="preserve"> </w:t>
      </w:r>
      <w:r w:rsidR="005E1FA3" w:rsidRPr="00CE0674">
        <w:rPr>
          <w:szCs w:val="22"/>
          <w:lang w:val="sr-Latn-RS"/>
        </w:rPr>
        <w:t>na kastraciju</w:t>
      </w:r>
      <w:r w:rsidR="006B75C9" w:rsidRPr="00CE0674">
        <w:rPr>
          <w:szCs w:val="22"/>
          <w:lang w:val="sr-Latn-RS"/>
        </w:rPr>
        <w:t xml:space="preserve"> (CRPC) koji nemaju simptome bolesti ili su simptomi bolesti blagi nakon neusp</w:t>
      </w:r>
      <w:r>
        <w:rPr>
          <w:szCs w:val="22"/>
          <w:lang w:val="sr-Latn-RS"/>
        </w:rPr>
        <w:t>j</w:t>
      </w:r>
      <w:r w:rsidR="006B75C9" w:rsidRPr="00CE0674">
        <w:rPr>
          <w:szCs w:val="22"/>
          <w:lang w:val="sr-Latn-RS"/>
        </w:rPr>
        <w:t xml:space="preserve">eha sa terapijom </w:t>
      </w:r>
      <w:r w:rsidR="007C22F9" w:rsidRPr="00F03205">
        <w:rPr>
          <w:szCs w:val="22"/>
          <w:lang w:val="sr-Latn-RS"/>
        </w:rPr>
        <w:t xml:space="preserve">deprivacije androgena </w:t>
      </w:r>
      <w:r w:rsidR="006B75C9" w:rsidRPr="00CE0674">
        <w:rPr>
          <w:szCs w:val="22"/>
          <w:lang w:val="sr-Latn-RS"/>
        </w:rPr>
        <w:t>i kod kojih hemioterapija još nije klinički indikovana (</w:t>
      </w:r>
      <w:r>
        <w:rPr>
          <w:szCs w:val="22"/>
          <w:lang w:val="sr-Latn-RS"/>
        </w:rPr>
        <w:t>pogledati dio</w:t>
      </w:r>
      <w:r w:rsidR="006B75C9" w:rsidRPr="00CE0674">
        <w:rPr>
          <w:szCs w:val="22"/>
          <w:lang w:val="sr-Latn-RS"/>
        </w:rPr>
        <w:t xml:space="preserve"> 5.1).</w:t>
      </w:r>
    </w:p>
    <w:p w14:paraId="7AB18433" w14:textId="75F70DC4" w:rsidR="005E1FA3" w:rsidRPr="00CE0674" w:rsidRDefault="004116E3" w:rsidP="00F03205">
      <w:pPr>
        <w:pStyle w:val="ListParagraph"/>
        <w:numPr>
          <w:ilvl w:val="0"/>
          <w:numId w:val="4"/>
        </w:numPr>
        <w:rPr>
          <w:szCs w:val="22"/>
          <w:lang w:val="sr-Latn-RS"/>
        </w:rPr>
      </w:pPr>
      <w:r>
        <w:rPr>
          <w:szCs w:val="22"/>
          <w:lang w:val="sr-Latn-RS"/>
        </w:rPr>
        <w:lastRenderedPageBreak/>
        <w:t>liječenje</w:t>
      </w:r>
      <w:r w:rsidR="005E1FA3" w:rsidRPr="00CE0674">
        <w:rPr>
          <w:szCs w:val="22"/>
          <w:lang w:val="sr-Latn-RS"/>
        </w:rPr>
        <w:t xml:space="preserve"> odraslih muškaraca koji boluju od metastatskog karcinoma prostate koji je rezistentan na kastraciju (CRPC), čija je bolest progredirala tokom ili nakon terapije docetakselom.</w:t>
      </w:r>
    </w:p>
    <w:p w14:paraId="32EE5033" w14:textId="77777777" w:rsidR="005C51AE" w:rsidRPr="00CE0674" w:rsidRDefault="005C51AE" w:rsidP="00F03205">
      <w:pPr>
        <w:rPr>
          <w:szCs w:val="22"/>
          <w:lang w:val="sr-Latn-RS"/>
        </w:rPr>
      </w:pPr>
    </w:p>
    <w:p w14:paraId="3BD62A56" w14:textId="4CBF4D34" w:rsidR="00CE09F3" w:rsidRPr="00CE0674" w:rsidRDefault="00CE09F3" w:rsidP="00F03205">
      <w:pPr>
        <w:rPr>
          <w:b/>
          <w:bCs/>
          <w:szCs w:val="22"/>
          <w:lang w:val="sr-Latn-RS"/>
        </w:rPr>
      </w:pPr>
      <w:r w:rsidRPr="00CE0674">
        <w:rPr>
          <w:b/>
          <w:bCs/>
          <w:szCs w:val="22"/>
          <w:lang w:val="sr-Latn-RS"/>
        </w:rPr>
        <w:t>4.2. Doziranje i način prim</w:t>
      </w:r>
      <w:r w:rsidR="00F469F7">
        <w:rPr>
          <w:b/>
          <w:bCs/>
          <w:szCs w:val="22"/>
          <w:lang w:val="sr-Latn-RS"/>
        </w:rPr>
        <w:t>j</w:t>
      </w:r>
      <w:r w:rsidRPr="00CE0674">
        <w:rPr>
          <w:b/>
          <w:bCs/>
          <w:szCs w:val="22"/>
          <w:lang w:val="sr-Latn-RS"/>
        </w:rPr>
        <w:t>ene</w:t>
      </w:r>
    </w:p>
    <w:p w14:paraId="3FA81BE8" w14:textId="77777777" w:rsidR="0071071C" w:rsidRPr="00CE0674" w:rsidRDefault="0071071C" w:rsidP="00F03205">
      <w:pPr>
        <w:rPr>
          <w:b/>
          <w:bCs/>
          <w:szCs w:val="22"/>
          <w:lang w:val="sr-Latn-RS"/>
        </w:rPr>
      </w:pPr>
    </w:p>
    <w:p w14:paraId="3BD62A57" w14:textId="0392119E" w:rsidR="00CE09F3" w:rsidRPr="00CE0674" w:rsidRDefault="004116E3" w:rsidP="00F03205">
      <w:pPr>
        <w:rPr>
          <w:szCs w:val="22"/>
          <w:lang w:val="sr-Latn-RS"/>
        </w:rPr>
      </w:pPr>
      <w:r>
        <w:rPr>
          <w:szCs w:val="22"/>
          <w:lang w:val="sr-Latn-RS"/>
        </w:rPr>
        <w:t>Liječenje</w:t>
      </w:r>
      <w:r w:rsidR="0071071C" w:rsidRPr="00CE0674">
        <w:rPr>
          <w:szCs w:val="22"/>
          <w:lang w:val="sr-Latn-RS"/>
        </w:rPr>
        <w:t xml:space="preserve"> enzalutamidom treba da započnu i nadgledaju </w:t>
      </w:r>
      <w:r>
        <w:rPr>
          <w:szCs w:val="22"/>
          <w:lang w:val="sr-Latn-RS"/>
        </w:rPr>
        <w:t>ljekar</w:t>
      </w:r>
      <w:r w:rsidR="0071071C" w:rsidRPr="00CE0674">
        <w:rPr>
          <w:szCs w:val="22"/>
          <w:lang w:val="sr-Latn-RS"/>
        </w:rPr>
        <w:t>i specijalisti koji imaju iskustva u l</w:t>
      </w:r>
      <w:r>
        <w:rPr>
          <w:szCs w:val="22"/>
          <w:lang w:val="sr-Latn-RS"/>
        </w:rPr>
        <w:t>ij</w:t>
      </w:r>
      <w:r w:rsidR="0071071C" w:rsidRPr="00CE0674">
        <w:rPr>
          <w:szCs w:val="22"/>
          <w:lang w:val="sr-Latn-RS"/>
        </w:rPr>
        <w:t>ečenju karcinoma prostate.</w:t>
      </w:r>
    </w:p>
    <w:p w14:paraId="13525DB3" w14:textId="59E14A55" w:rsidR="0071071C" w:rsidRPr="00CE0674" w:rsidRDefault="0071071C" w:rsidP="00F03205">
      <w:pPr>
        <w:rPr>
          <w:szCs w:val="22"/>
          <w:lang w:val="sr-Latn-RS"/>
        </w:rPr>
      </w:pPr>
    </w:p>
    <w:p w14:paraId="32ED90D4" w14:textId="3541DDCE" w:rsidR="0071071C" w:rsidRPr="00CE0674" w:rsidRDefault="0071071C" w:rsidP="00F03205">
      <w:pPr>
        <w:rPr>
          <w:szCs w:val="22"/>
          <w:u w:val="single"/>
          <w:lang w:val="sr-Latn-RS"/>
        </w:rPr>
      </w:pPr>
      <w:r w:rsidRPr="00CE0674">
        <w:rPr>
          <w:szCs w:val="22"/>
          <w:u w:val="single"/>
          <w:lang w:val="sr-Latn-RS"/>
        </w:rPr>
        <w:t>Doziranje</w:t>
      </w:r>
    </w:p>
    <w:p w14:paraId="3BD62A58" w14:textId="2E6943FF" w:rsidR="00CE09F3" w:rsidRPr="00CE0674" w:rsidRDefault="0071071C" w:rsidP="00F03205">
      <w:pPr>
        <w:rPr>
          <w:szCs w:val="22"/>
          <w:lang w:val="sr-Latn-RS"/>
        </w:rPr>
      </w:pPr>
      <w:r w:rsidRPr="00CE0674">
        <w:rPr>
          <w:szCs w:val="22"/>
          <w:lang w:val="sr-Latn-RS"/>
        </w:rPr>
        <w:t xml:space="preserve">Preporučena dnevna doza je 160 mg enzalutamida (četiri </w:t>
      </w:r>
      <w:bookmarkStart w:id="0" w:name="_Hlk150263053"/>
      <w:r w:rsidRPr="00CE0674">
        <w:rPr>
          <w:szCs w:val="22"/>
          <w:lang w:val="sr-Latn-RS"/>
        </w:rPr>
        <w:t xml:space="preserve">film tablete od 40 mg </w:t>
      </w:r>
      <w:bookmarkEnd w:id="0"/>
      <w:r w:rsidRPr="00CE0674">
        <w:rPr>
          <w:szCs w:val="22"/>
          <w:lang w:val="sr-Latn-RS"/>
        </w:rPr>
        <w:t>ili dve film tablete od 80 mg) prim</w:t>
      </w:r>
      <w:r w:rsidR="004116E3">
        <w:rPr>
          <w:szCs w:val="22"/>
          <w:lang w:val="sr-Latn-RS"/>
        </w:rPr>
        <w:t>ij</w:t>
      </w:r>
      <w:r w:rsidRPr="00CE0674">
        <w:rPr>
          <w:szCs w:val="22"/>
          <w:lang w:val="sr-Latn-RS"/>
        </w:rPr>
        <w:t>enjena kao pojedinačna oralna doza.</w:t>
      </w:r>
    </w:p>
    <w:p w14:paraId="10A90C51" w14:textId="77777777" w:rsidR="00492CA8" w:rsidRPr="00CE0674" w:rsidRDefault="00492CA8" w:rsidP="00F03205">
      <w:pPr>
        <w:rPr>
          <w:szCs w:val="22"/>
          <w:lang w:val="sr-Latn-RS"/>
        </w:rPr>
      </w:pPr>
    </w:p>
    <w:p w14:paraId="6D828BE1" w14:textId="2D7D948E" w:rsidR="00026244" w:rsidRPr="00CE0674" w:rsidRDefault="00026244" w:rsidP="00F03205">
      <w:pPr>
        <w:rPr>
          <w:szCs w:val="22"/>
          <w:lang w:val="sr-Latn-RS"/>
        </w:rPr>
      </w:pPr>
      <w:r w:rsidRPr="00CE0674">
        <w:rPr>
          <w:szCs w:val="22"/>
          <w:lang w:val="sr-Latn-RS"/>
        </w:rPr>
        <w:t>Farmakološka kastracija prim</w:t>
      </w:r>
      <w:r w:rsidR="004116E3">
        <w:rPr>
          <w:szCs w:val="22"/>
          <w:lang w:val="sr-Latn-RS"/>
        </w:rPr>
        <w:t>j</w:t>
      </w:r>
      <w:r w:rsidRPr="00CE0674">
        <w:rPr>
          <w:szCs w:val="22"/>
          <w:lang w:val="sr-Latn-RS"/>
        </w:rPr>
        <w:t xml:space="preserve">enom </w:t>
      </w:r>
      <w:r w:rsidR="00492CA8" w:rsidRPr="00CE0674">
        <w:rPr>
          <w:szCs w:val="22"/>
          <w:lang w:val="sr-Latn-RS"/>
        </w:rPr>
        <w:t xml:space="preserve">LHRH </w:t>
      </w:r>
      <w:r w:rsidRPr="00CE0674">
        <w:rPr>
          <w:szCs w:val="22"/>
          <w:lang w:val="sr-Latn-RS"/>
        </w:rPr>
        <w:t xml:space="preserve">(engl. </w:t>
      </w:r>
      <w:r w:rsidRPr="00CE0674">
        <w:rPr>
          <w:i/>
          <w:iCs/>
          <w:szCs w:val="22"/>
          <w:lang w:val="sr-Latn-RS"/>
        </w:rPr>
        <w:t>luteinising hormone-releasing hormone</w:t>
      </w:r>
      <w:r w:rsidRPr="00CE0674">
        <w:rPr>
          <w:szCs w:val="22"/>
          <w:lang w:val="sr-Latn-RS"/>
        </w:rPr>
        <w:t>) analoga treba da se nastavi tokom l</w:t>
      </w:r>
      <w:r w:rsidR="004116E3">
        <w:rPr>
          <w:szCs w:val="22"/>
          <w:lang w:val="sr-Latn-RS"/>
        </w:rPr>
        <w:t>ij</w:t>
      </w:r>
      <w:r w:rsidRPr="00CE0674">
        <w:rPr>
          <w:szCs w:val="22"/>
          <w:lang w:val="sr-Latn-RS"/>
        </w:rPr>
        <w:t xml:space="preserve">ečenja pacijenata koji </w:t>
      </w:r>
      <w:r w:rsidR="00A0683A" w:rsidRPr="00A0683A">
        <w:rPr>
          <w:szCs w:val="22"/>
          <w:lang w:val="sr-Latn-RS"/>
        </w:rPr>
        <w:t xml:space="preserve">boluju od metastatskog karcinoma prostate koji je rezistentan na kastraciju ili sa metastatskim hormon-senzitivnim karcinomom prostate, koji </w:t>
      </w:r>
      <w:r w:rsidR="00A0683A">
        <w:rPr>
          <w:szCs w:val="22"/>
          <w:lang w:val="sr-Latn-RS"/>
        </w:rPr>
        <w:t>nijesu</w:t>
      </w:r>
      <w:r w:rsidRPr="00CE0674">
        <w:rPr>
          <w:szCs w:val="22"/>
          <w:lang w:val="sr-Latn-RS"/>
        </w:rPr>
        <w:t xml:space="preserve"> hirurški kastrirani.</w:t>
      </w:r>
    </w:p>
    <w:p w14:paraId="2AECF796" w14:textId="77777777" w:rsidR="00026244" w:rsidRPr="00CE0674" w:rsidRDefault="00026244" w:rsidP="00F03205">
      <w:pPr>
        <w:rPr>
          <w:szCs w:val="22"/>
          <w:lang w:val="sr-Latn-RS"/>
        </w:rPr>
      </w:pPr>
    </w:p>
    <w:p w14:paraId="47C777F3" w14:textId="435B07CF" w:rsidR="0027432C" w:rsidRPr="00CE0674" w:rsidRDefault="0027432C" w:rsidP="00F03205">
      <w:pPr>
        <w:rPr>
          <w:szCs w:val="22"/>
          <w:lang w:val="sr-Latn-RS"/>
        </w:rPr>
      </w:pPr>
      <w:r w:rsidRPr="00CE0674">
        <w:rPr>
          <w:szCs w:val="22"/>
          <w:lang w:val="sr-Latn-RS"/>
        </w:rPr>
        <w:t>Pacijenti sa nmHSPC-om s</w:t>
      </w:r>
      <w:r w:rsidR="00103AE7" w:rsidRPr="00CE0674">
        <w:rPr>
          <w:szCs w:val="22"/>
          <w:lang w:val="sr-Latn-RS"/>
        </w:rPr>
        <w:t>a velikim</w:t>
      </w:r>
      <w:r w:rsidRPr="00CE0674">
        <w:rPr>
          <w:szCs w:val="22"/>
          <w:lang w:val="sr-Latn-RS"/>
        </w:rPr>
        <w:t xml:space="preserve"> rizikom BCR-a mogu se l</w:t>
      </w:r>
      <w:r w:rsidR="004116E3">
        <w:rPr>
          <w:szCs w:val="22"/>
          <w:lang w:val="sr-Latn-RS"/>
        </w:rPr>
        <w:t>ij</w:t>
      </w:r>
      <w:r w:rsidRPr="00CE0674">
        <w:rPr>
          <w:szCs w:val="22"/>
          <w:lang w:val="sr-Latn-RS"/>
        </w:rPr>
        <w:t xml:space="preserve">ečiti </w:t>
      </w:r>
      <w:r w:rsidR="004116E3">
        <w:rPr>
          <w:szCs w:val="22"/>
          <w:lang w:val="sr-Latn-RS"/>
        </w:rPr>
        <w:t>lijek</w:t>
      </w:r>
      <w:r w:rsidRPr="00CE0674">
        <w:rPr>
          <w:szCs w:val="22"/>
          <w:lang w:val="sr-Latn-RS"/>
        </w:rPr>
        <w:t xml:space="preserve">om </w:t>
      </w:r>
      <w:r w:rsidR="002035D1" w:rsidRPr="00CE0674">
        <w:rPr>
          <w:szCs w:val="22"/>
          <w:lang w:val="sr-Latn-RS"/>
        </w:rPr>
        <w:t>Enzalutamid STADA</w:t>
      </w:r>
      <w:r w:rsidRPr="00CE0674">
        <w:rPr>
          <w:szCs w:val="22"/>
          <w:lang w:val="sr-Latn-RS"/>
        </w:rPr>
        <w:t xml:space="preserve"> s</w:t>
      </w:r>
      <w:r w:rsidR="00723371" w:rsidRPr="00CE0674">
        <w:rPr>
          <w:szCs w:val="22"/>
          <w:lang w:val="sr-Latn-RS"/>
        </w:rPr>
        <w:t>a</w:t>
      </w:r>
      <w:r w:rsidRPr="00CE0674">
        <w:rPr>
          <w:szCs w:val="22"/>
          <w:lang w:val="sr-Latn-RS"/>
        </w:rPr>
        <w:t xml:space="preserve"> ili bez analoga</w:t>
      </w:r>
      <w:r w:rsidR="00723371" w:rsidRPr="00CE0674">
        <w:rPr>
          <w:szCs w:val="22"/>
          <w:lang w:val="sr-Latn-RS"/>
        </w:rPr>
        <w:t xml:space="preserve"> </w:t>
      </w:r>
      <w:r w:rsidRPr="00CE0674">
        <w:rPr>
          <w:szCs w:val="22"/>
          <w:lang w:val="sr-Latn-RS"/>
        </w:rPr>
        <w:t xml:space="preserve">LHRH-a. </w:t>
      </w:r>
      <w:r w:rsidR="00723371" w:rsidRPr="00CE0674">
        <w:rPr>
          <w:szCs w:val="22"/>
          <w:lang w:val="sr-Latn-RS"/>
        </w:rPr>
        <w:t>Kod pacijenata</w:t>
      </w:r>
      <w:r w:rsidRPr="00CE0674">
        <w:rPr>
          <w:szCs w:val="22"/>
          <w:lang w:val="sr-Latn-RS"/>
        </w:rPr>
        <w:t xml:space="preserve"> koji primaju </w:t>
      </w:r>
      <w:r w:rsidR="004116E3">
        <w:rPr>
          <w:szCs w:val="22"/>
          <w:lang w:val="sr-Latn-RS"/>
        </w:rPr>
        <w:t>lijek</w:t>
      </w:r>
      <w:r w:rsidRPr="00CE0674">
        <w:rPr>
          <w:szCs w:val="22"/>
          <w:lang w:val="sr-Latn-RS"/>
        </w:rPr>
        <w:t xml:space="preserve"> </w:t>
      </w:r>
      <w:r w:rsidR="00723371" w:rsidRPr="00CE0674">
        <w:rPr>
          <w:szCs w:val="22"/>
          <w:lang w:val="sr-Latn-RS"/>
        </w:rPr>
        <w:t>Enzalutamid STADA</w:t>
      </w:r>
      <w:r w:rsidRPr="00CE0674">
        <w:rPr>
          <w:szCs w:val="22"/>
          <w:lang w:val="sr-Latn-RS"/>
        </w:rPr>
        <w:t xml:space="preserve"> s</w:t>
      </w:r>
      <w:r w:rsidR="00723371" w:rsidRPr="00CE0674">
        <w:rPr>
          <w:szCs w:val="22"/>
          <w:lang w:val="sr-Latn-RS"/>
        </w:rPr>
        <w:t>a</w:t>
      </w:r>
      <w:r w:rsidRPr="00CE0674">
        <w:rPr>
          <w:szCs w:val="22"/>
          <w:lang w:val="sr-Latn-RS"/>
        </w:rPr>
        <w:t xml:space="preserve"> ili bez analoga LHRH-a </w:t>
      </w:r>
      <w:r w:rsidR="004116E3">
        <w:rPr>
          <w:szCs w:val="22"/>
          <w:lang w:val="sr-Latn-RS"/>
        </w:rPr>
        <w:t>liječenje</w:t>
      </w:r>
      <w:r w:rsidRPr="00CE0674">
        <w:rPr>
          <w:szCs w:val="22"/>
          <w:lang w:val="sr-Latn-RS"/>
        </w:rPr>
        <w:t xml:space="preserve"> se može</w:t>
      </w:r>
      <w:r w:rsidR="00D66D7D" w:rsidRPr="00CE0674">
        <w:rPr>
          <w:szCs w:val="22"/>
          <w:lang w:val="sr-Latn-RS"/>
        </w:rPr>
        <w:t xml:space="preserve"> </w:t>
      </w:r>
      <w:r w:rsidRPr="00CE0674">
        <w:rPr>
          <w:szCs w:val="22"/>
          <w:lang w:val="sr-Latn-RS"/>
        </w:rPr>
        <w:t xml:space="preserve">privremeno prekinuti ako </w:t>
      </w:r>
      <w:r w:rsidR="004116E3">
        <w:rPr>
          <w:szCs w:val="22"/>
          <w:lang w:val="sr-Latn-RS"/>
        </w:rPr>
        <w:t>vrijednost</w:t>
      </w:r>
      <w:r w:rsidRPr="00CE0674">
        <w:rPr>
          <w:szCs w:val="22"/>
          <w:lang w:val="sr-Latn-RS"/>
        </w:rPr>
        <w:t xml:space="preserve"> prostata specifičnog antigena (PSA) nije merljiva (&lt; 0,2 n</w:t>
      </w:r>
      <w:r w:rsidR="00103AE7" w:rsidRPr="00CE0674">
        <w:rPr>
          <w:szCs w:val="22"/>
          <w:lang w:val="sr-Latn-RS"/>
        </w:rPr>
        <w:t>ano</w:t>
      </w:r>
      <w:r w:rsidRPr="00CE0674">
        <w:rPr>
          <w:szCs w:val="22"/>
          <w:lang w:val="sr-Latn-RS"/>
        </w:rPr>
        <w:t>g</w:t>
      </w:r>
      <w:r w:rsidR="00103AE7" w:rsidRPr="00CE0674">
        <w:rPr>
          <w:szCs w:val="22"/>
          <w:lang w:val="sr-Latn-RS"/>
        </w:rPr>
        <w:t>rama</w:t>
      </w:r>
      <w:r w:rsidRPr="00CE0674">
        <w:rPr>
          <w:szCs w:val="22"/>
          <w:lang w:val="sr-Latn-RS"/>
        </w:rPr>
        <w:t>/m</w:t>
      </w:r>
      <w:r w:rsidR="00103AE7" w:rsidRPr="00CE0674">
        <w:rPr>
          <w:szCs w:val="22"/>
          <w:lang w:val="sr-Latn-RS"/>
        </w:rPr>
        <w:t>L</w:t>
      </w:r>
      <w:r w:rsidRPr="00CE0674">
        <w:rPr>
          <w:szCs w:val="22"/>
          <w:lang w:val="sr-Latn-RS"/>
        </w:rPr>
        <w:t>)</w:t>
      </w:r>
      <w:r w:rsidR="00D66D7D" w:rsidRPr="00CE0674">
        <w:rPr>
          <w:szCs w:val="22"/>
          <w:lang w:val="sr-Latn-RS"/>
        </w:rPr>
        <w:t xml:space="preserve"> </w:t>
      </w:r>
      <w:r w:rsidRPr="00CE0674">
        <w:rPr>
          <w:szCs w:val="22"/>
          <w:lang w:val="sr-Latn-RS"/>
        </w:rPr>
        <w:t xml:space="preserve">nakon 36 </w:t>
      </w:r>
      <w:r w:rsidR="00D66D7D" w:rsidRPr="00CE0674">
        <w:rPr>
          <w:szCs w:val="22"/>
          <w:lang w:val="sr-Latn-RS"/>
        </w:rPr>
        <w:t>nedelja</w:t>
      </w:r>
      <w:r w:rsidRPr="00CE0674">
        <w:rPr>
          <w:szCs w:val="22"/>
          <w:lang w:val="sr-Latn-RS"/>
        </w:rPr>
        <w:t xml:space="preserve"> terapije. </w:t>
      </w:r>
      <w:r w:rsidR="004116E3">
        <w:rPr>
          <w:szCs w:val="22"/>
          <w:lang w:val="sr-Latn-RS"/>
        </w:rPr>
        <w:t>Liječenje</w:t>
      </w:r>
      <w:r w:rsidRPr="00CE0674">
        <w:rPr>
          <w:szCs w:val="22"/>
          <w:lang w:val="sr-Latn-RS"/>
        </w:rPr>
        <w:t xml:space="preserve"> treba nastaviti kada se </w:t>
      </w:r>
      <w:r w:rsidR="004116E3">
        <w:rPr>
          <w:szCs w:val="22"/>
          <w:lang w:val="sr-Latn-RS"/>
        </w:rPr>
        <w:t>vrijednost</w:t>
      </w:r>
      <w:r w:rsidRPr="00CE0674">
        <w:rPr>
          <w:szCs w:val="22"/>
          <w:lang w:val="sr-Latn-RS"/>
        </w:rPr>
        <w:t xml:space="preserve"> PSA poveća na ≥ 2,0 </w:t>
      </w:r>
      <w:r w:rsidR="00103AE7" w:rsidRPr="00CE0674">
        <w:rPr>
          <w:szCs w:val="22"/>
          <w:lang w:val="sr-Latn-RS"/>
        </w:rPr>
        <w:t xml:space="preserve">nanograma/mL </w:t>
      </w:r>
      <w:r w:rsidR="00D71D3A" w:rsidRPr="00CE0674">
        <w:rPr>
          <w:szCs w:val="22"/>
          <w:lang w:val="sr-Latn-RS"/>
        </w:rPr>
        <w:t>kod pacijenata</w:t>
      </w:r>
      <w:r w:rsidRPr="00CE0674">
        <w:rPr>
          <w:szCs w:val="22"/>
          <w:lang w:val="sr-Latn-RS"/>
        </w:rPr>
        <w:t xml:space="preserve"> prethodno podvrgnutih radikalnoj prostatektomiji ili na ≥ 5,0 </w:t>
      </w:r>
      <w:r w:rsidR="00103AE7" w:rsidRPr="00CE0674">
        <w:rPr>
          <w:szCs w:val="22"/>
          <w:lang w:val="sr-Latn-RS"/>
        </w:rPr>
        <w:t xml:space="preserve">nanograma/mL </w:t>
      </w:r>
      <w:r w:rsidR="00B26A78" w:rsidRPr="00CE0674">
        <w:rPr>
          <w:szCs w:val="22"/>
          <w:lang w:val="sr-Latn-RS"/>
        </w:rPr>
        <w:t>kod pacijenata</w:t>
      </w:r>
      <w:r w:rsidRPr="00CE0674">
        <w:rPr>
          <w:szCs w:val="22"/>
          <w:lang w:val="sr-Latn-RS"/>
        </w:rPr>
        <w:t xml:space="preserve"> prethodno</w:t>
      </w:r>
      <w:r w:rsidR="001C49A7" w:rsidRPr="00CE0674">
        <w:rPr>
          <w:szCs w:val="22"/>
          <w:lang w:val="sr-Latn-RS"/>
        </w:rPr>
        <w:t xml:space="preserve"> </w:t>
      </w:r>
      <w:r w:rsidR="004116E3">
        <w:rPr>
          <w:szCs w:val="22"/>
          <w:lang w:val="sr-Latn-RS"/>
        </w:rPr>
        <w:t>liječenih</w:t>
      </w:r>
      <w:r w:rsidRPr="00CE0674">
        <w:rPr>
          <w:szCs w:val="22"/>
          <w:lang w:val="sr-Latn-RS"/>
        </w:rPr>
        <w:t xml:space="preserve"> primarnom radioterapijom. Ako je </w:t>
      </w:r>
      <w:r w:rsidR="004116E3">
        <w:rPr>
          <w:szCs w:val="22"/>
          <w:lang w:val="sr-Latn-RS"/>
        </w:rPr>
        <w:t>vrijednost</w:t>
      </w:r>
      <w:r w:rsidRPr="00CE0674">
        <w:rPr>
          <w:szCs w:val="22"/>
          <w:lang w:val="sr-Latn-RS"/>
        </w:rPr>
        <w:t xml:space="preserve"> PSA merljiva (≥ 0,2 </w:t>
      </w:r>
      <w:r w:rsidR="00103AE7" w:rsidRPr="00CE0674">
        <w:rPr>
          <w:szCs w:val="22"/>
          <w:lang w:val="sr-Latn-RS"/>
        </w:rPr>
        <w:t>nanograma/m</w:t>
      </w:r>
      <w:r w:rsidR="00492CA8" w:rsidRPr="00CE0674">
        <w:rPr>
          <w:szCs w:val="22"/>
          <w:lang w:val="sr-Latn-RS"/>
        </w:rPr>
        <w:t>L</w:t>
      </w:r>
      <w:r w:rsidRPr="00CE0674">
        <w:rPr>
          <w:szCs w:val="22"/>
          <w:lang w:val="sr-Latn-RS"/>
        </w:rPr>
        <w:t xml:space="preserve">) nakon 36 </w:t>
      </w:r>
      <w:r w:rsidR="00C85ABF" w:rsidRPr="00CE0674">
        <w:rPr>
          <w:szCs w:val="22"/>
          <w:lang w:val="sr-Latn-RS"/>
        </w:rPr>
        <w:t xml:space="preserve">nedelja </w:t>
      </w:r>
      <w:r w:rsidRPr="00CE0674">
        <w:rPr>
          <w:szCs w:val="22"/>
          <w:lang w:val="sr-Latn-RS"/>
        </w:rPr>
        <w:t xml:space="preserve">terapije, </w:t>
      </w:r>
      <w:r w:rsidR="004116E3">
        <w:rPr>
          <w:szCs w:val="22"/>
          <w:lang w:val="sr-Latn-RS"/>
        </w:rPr>
        <w:t>liječenje</w:t>
      </w:r>
      <w:r w:rsidRPr="00CE0674">
        <w:rPr>
          <w:szCs w:val="22"/>
          <w:lang w:val="sr-Latn-RS"/>
        </w:rPr>
        <w:t xml:space="preserve"> treba nastaviti (</w:t>
      </w:r>
      <w:r w:rsidR="004116E3">
        <w:rPr>
          <w:szCs w:val="22"/>
          <w:lang w:val="sr-Latn-RS"/>
        </w:rPr>
        <w:t>pogledati dio</w:t>
      </w:r>
      <w:r w:rsidRPr="00CE0674">
        <w:rPr>
          <w:szCs w:val="22"/>
          <w:lang w:val="sr-Latn-RS"/>
        </w:rPr>
        <w:t xml:space="preserve"> 5.1).</w:t>
      </w:r>
    </w:p>
    <w:p w14:paraId="6279017B" w14:textId="77777777" w:rsidR="0027432C" w:rsidRPr="00CE0674" w:rsidRDefault="0027432C" w:rsidP="00F03205">
      <w:pPr>
        <w:rPr>
          <w:szCs w:val="22"/>
          <w:lang w:val="sr-Latn-RS"/>
        </w:rPr>
      </w:pPr>
    </w:p>
    <w:p w14:paraId="35108F72" w14:textId="4BD2FDC8" w:rsidR="00026244" w:rsidRPr="00CE0674" w:rsidRDefault="00026244" w:rsidP="00F03205">
      <w:pPr>
        <w:rPr>
          <w:szCs w:val="22"/>
          <w:lang w:val="sr-Latn-RS"/>
        </w:rPr>
      </w:pPr>
      <w:r w:rsidRPr="00CE0674">
        <w:rPr>
          <w:szCs w:val="22"/>
          <w:lang w:val="sr-Latn-RS"/>
        </w:rPr>
        <w:t xml:space="preserve">Ako pacijent propusti da uzme </w:t>
      </w:r>
      <w:r w:rsidR="004116E3">
        <w:rPr>
          <w:szCs w:val="22"/>
          <w:lang w:val="sr-Latn-RS"/>
        </w:rPr>
        <w:t>lijek</w:t>
      </w:r>
      <w:r w:rsidRPr="00CE0674">
        <w:rPr>
          <w:szCs w:val="22"/>
          <w:lang w:val="sr-Latn-RS"/>
        </w:rPr>
        <w:t xml:space="preserve"> En</w:t>
      </w:r>
      <w:r w:rsidRPr="00F03205">
        <w:rPr>
          <w:szCs w:val="22"/>
          <w:lang w:val="sr-Latn-RS"/>
        </w:rPr>
        <w:t>z</w:t>
      </w:r>
      <w:r w:rsidRPr="00CE0674">
        <w:rPr>
          <w:szCs w:val="22"/>
          <w:lang w:val="sr-Latn-RS"/>
        </w:rPr>
        <w:t xml:space="preserve">alutamid </w:t>
      </w:r>
      <w:r w:rsidR="008913FD" w:rsidRPr="00CE0674">
        <w:rPr>
          <w:szCs w:val="22"/>
          <w:lang w:val="sr-Latn-RS"/>
        </w:rPr>
        <w:t>STADA</w:t>
      </w:r>
      <w:r w:rsidRPr="00CE0674">
        <w:rPr>
          <w:szCs w:val="22"/>
          <w:lang w:val="sr-Latn-RS"/>
        </w:rPr>
        <w:t xml:space="preserve"> u uobičajeno vreme, propisanu dozu treba da uzme što je moguće bliže uobičajenom vremenu prim</w:t>
      </w:r>
      <w:r w:rsidR="004116E3">
        <w:rPr>
          <w:szCs w:val="22"/>
          <w:lang w:val="sr-Latn-RS"/>
        </w:rPr>
        <w:t>j</w:t>
      </w:r>
      <w:r w:rsidRPr="00CE0674">
        <w:rPr>
          <w:szCs w:val="22"/>
          <w:lang w:val="sr-Latn-RS"/>
        </w:rPr>
        <w:t xml:space="preserve">ene. Ako pacijent propusti da uzme dozu tokom celog dana, </w:t>
      </w:r>
      <w:r w:rsidR="004116E3">
        <w:rPr>
          <w:szCs w:val="22"/>
          <w:lang w:val="sr-Latn-RS"/>
        </w:rPr>
        <w:t>liječenje</w:t>
      </w:r>
      <w:r w:rsidRPr="00CE0674">
        <w:rPr>
          <w:szCs w:val="22"/>
          <w:lang w:val="sr-Latn-RS"/>
        </w:rPr>
        <w:t xml:space="preserve"> treba nastaviti sledećeg dana prim</w:t>
      </w:r>
      <w:r w:rsidR="004116E3">
        <w:rPr>
          <w:szCs w:val="22"/>
          <w:lang w:val="sr-Latn-RS"/>
        </w:rPr>
        <w:t>j</w:t>
      </w:r>
      <w:r w:rsidRPr="00CE0674">
        <w:rPr>
          <w:szCs w:val="22"/>
          <w:lang w:val="sr-Latn-RS"/>
        </w:rPr>
        <w:t>enom uobičajene dnevne doze.</w:t>
      </w:r>
      <w:r w:rsidR="00492CA8" w:rsidRPr="00CE0674">
        <w:rPr>
          <w:szCs w:val="22"/>
          <w:lang w:val="sr-Latn-RS"/>
        </w:rPr>
        <w:t xml:space="preserve"> </w:t>
      </w:r>
      <w:r w:rsidRPr="00CE0674">
        <w:rPr>
          <w:szCs w:val="22"/>
          <w:lang w:val="sr-Latn-RS"/>
        </w:rPr>
        <w:t>Ako pacijent razvije toksičnost stepena ≥ 3 ili nepodnošljivu neželjenu reakciju, prim</w:t>
      </w:r>
      <w:r w:rsidR="004116E3">
        <w:rPr>
          <w:szCs w:val="22"/>
          <w:lang w:val="sr-Latn-RS"/>
        </w:rPr>
        <w:t>j</w:t>
      </w:r>
      <w:r w:rsidRPr="00CE0674">
        <w:rPr>
          <w:szCs w:val="22"/>
          <w:lang w:val="sr-Latn-RS"/>
        </w:rPr>
        <w:t xml:space="preserve">enu </w:t>
      </w:r>
      <w:r w:rsidR="004116E3">
        <w:rPr>
          <w:szCs w:val="22"/>
          <w:lang w:val="sr-Latn-RS"/>
        </w:rPr>
        <w:t>lijek</w:t>
      </w:r>
      <w:r w:rsidRPr="00CE0674">
        <w:rPr>
          <w:szCs w:val="22"/>
          <w:lang w:val="sr-Latn-RS"/>
        </w:rPr>
        <w:t>a treba obustaviti</w:t>
      </w:r>
      <w:r w:rsidR="00492CA8" w:rsidRPr="00CE0674">
        <w:rPr>
          <w:szCs w:val="22"/>
          <w:lang w:val="sr-Latn-RS"/>
        </w:rPr>
        <w:t xml:space="preserve"> </w:t>
      </w:r>
      <w:r w:rsidRPr="00CE0674">
        <w:rPr>
          <w:szCs w:val="22"/>
          <w:lang w:val="sr-Latn-RS"/>
        </w:rPr>
        <w:t>tokom jedne ned</w:t>
      </w:r>
      <w:r w:rsidR="004116E3">
        <w:rPr>
          <w:szCs w:val="22"/>
          <w:lang w:val="sr-Latn-RS"/>
        </w:rPr>
        <w:t>j</w:t>
      </w:r>
      <w:r w:rsidRPr="00CE0674">
        <w:rPr>
          <w:szCs w:val="22"/>
          <w:lang w:val="sr-Latn-RS"/>
        </w:rPr>
        <w:t>elje ili dok se simptomi ne poboljšaju do stepena ≤ 2, i tada terapiju nastaviti sa istom ili</w:t>
      </w:r>
      <w:r w:rsidR="003A7DE3" w:rsidRPr="00CE0674">
        <w:rPr>
          <w:szCs w:val="22"/>
          <w:lang w:val="sr-Latn-RS"/>
        </w:rPr>
        <w:t xml:space="preserve"> </w:t>
      </w:r>
      <w:r w:rsidRPr="00CE0674">
        <w:rPr>
          <w:szCs w:val="22"/>
          <w:lang w:val="sr-Latn-RS"/>
        </w:rPr>
        <w:t>manjom dozom (120 mg ili 80 mg) ukoliko je to opravdano.</w:t>
      </w:r>
    </w:p>
    <w:p w14:paraId="7B59E567" w14:textId="4BF49655" w:rsidR="00026244" w:rsidRPr="00CE0674" w:rsidRDefault="00026244" w:rsidP="00F03205">
      <w:pPr>
        <w:rPr>
          <w:szCs w:val="22"/>
          <w:lang w:val="sr-Latn-RS"/>
        </w:rPr>
      </w:pPr>
    </w:p>
    <w:p w14:paraId="0FABE485" w14:textId="2B942B03" w:rsidR="00026244" w:rsidRPr="00CE0674" w:rsidRDefault="00026244" w:rsidP="00F03205">
      <w:pPr>
        <w:rPr>
          <w:i/>
          <w:iCs/>
          <w:szCs w:val="22"/>
          <w:lang w:val="sr-Latn-RS"/>
        </w:rPr>
      </w:pPr>
      <w:r w:rsidRPr="00CE0674">
        <w:rPr>
          <w:i/>
          <w:iCs/>
          <w:szCs w:val="22"/>
          <w:lang w:val="sr-Latn-RS"/>
        </w:rPr>
        <w:t xml:space="preserve">Istovremena </w:t>
      </w:r>
      <w:r w:rsidR="00285C0D">
        <w:rPr>
          <w:i/>
          <w:iCs/>
          <w:szCs w:val="22"/>
          <w:lang w:val="sr-Latn-RS"/>
        </w:rPr>
        <w:t>primjena</w:t>
      </w:r>
      <w:r w:rsidRPr="00CE0674">
        <w:rPr>
          <w:i/>
          <w:iCs/>
          <w:szCs w:val="22"/>
          <w:lang w:val="sr-Latn-RS"/>
        </w:rPr>
        <w:t xml:space="preserve"> sa </w:t>
      </w:r>
      <w:r w:rsidR="00103AE7" w:rsidRPr="00CE0674">
        <w:rPr>
          <w:i/>
          <w:iCs/>
          <w:szCs w:val="22"/>
          <w:lang w:val="sr-Latn-RS"/>
        </w:rPr>
        <w:t>snažnim</w:t>
      </w:r>
      <w:r w:rsidRPr="00CE0674">
        <w:rPr>
          <w:i/>
          <w:iCs/>
          <w:szCs w:val="22"/>
          <w:lang w:val="sr-Latn-RS"/>
        </w:rPr>
        <w:t xml:space="preserve"> inhibitorima CYP2C8</w:t>
      </w:r>
    </w:p>
    <w:p w14:paraId="50FFEB12" w14:textId="2DF3F706" w:rsidR="00026244" w:rsidRPr="00CE0674" w:rsidRDefault="00026244" w:rsidP="00F03205">
      <w:pPr>
        <w:rPr>
          <w:szCs w:val="22"/>
          <w:lang w:val="sr-Latn-RS"/>
        </w:rPr>
      </w:pPr>
      <w:r w:rsidRPr="00CE0674">
        <w:rPr>
          <w:szCs w:val="22"/>
          <w:lang w:val="sr-Latn-RS"/>
        </w:rPr>
        <w:t>Istovremenu prim</w:t>
      </w:r>
      <w:r w:rsidR="004116E3">
        <w:rPr>
          <w:szCs w:val="22"/>
          <w:lang w:val="sr-Latn-RS"/>
        </w:rPr>
        <w:t>j</w:t>
      </w:r>
      <w:r w:rsidRPr="00CE0674">
        <w:rPr>
          <w:szCs w:val="22"/>
          <w:lang w:val="sr-Latn-RS"/>
        </w:rPr>
        <w:t xml:space="preserve">enu sa </w:t>
      </w:r>
      <w:r w:rsidR="00103AE7" w:rsidRPr="00CE0674">
        <w:rPr>
          <w:szCs w:val="22"/>
          <w:lang w:val="sr-Latn-RS"/>
        </w:rPr>
        <w:t>snažnim</w:t>
      </w:r>
      <w:r w:rsidRPr="00CE0674">
        <w:rPr>
          <w:szCs w:val="22"/>
          <w:lang w:val="sr-Latn-RS"/>
        </w:rPr>
        <w:t xml:space="preserve"> inhibitorima CYP2C8 treba izb</w:t>
      </w:r>
      <w:r w:rsidR="004116E3">
        <w:rPr>
          <w:szCs w:val="22"/>
          <w:lang w:val="sr-Latn-RS"/>
        </w:rPr>
        <w:t>j</w:t>
      </w:r>
      <w:r w:rsidRPr="00CE0674">
        <w:rPr>
          <w:szCs w:val="22"/>
          <w:lang w:val="sr-Latn-RS"/>
        </w:rPr>
        <w:t>egavati ako je to moguće. Ako kod pacijenta mora biti prim</w:t>
      </w:r>
      <w:r w:rsidR="004116E3">
        <w:rPr>
          <w:szCs w:val="22"/>
          <w:lang w:val="sr-Latn-RS"/>
        </w:rPr>
        <w:t>ij</w:t>
      </w:r>
      <w:r w:rsidRPr="00CE0674">
        <w:rPr>
          <w:szCs w:val="22"/>
          <w:lang w:val="sr-Latn-RS"/>
        </w:rPr>
        <w:t xml:space="preserve">enjen </w:t>
      </w:r>
      <w:r w:rsidR="00103AE7" w:rsidRPr="00CE0674">
        <w:rPr>
          <w:szCs w:val="22"/>
          <w:lang w:val="sr-Latn-RS"/>
        </w:rPr>
        <w:t>snažan</w:t>
      </w:r>
      <w:r w:rsidRPr="00CE0674">
        <w:rPr>
          <w:szCs w:val="22"/>
          <w:lang w:val="sr-Latn-RS"/>
        </w:rPr>
        <w:t xml:space="preserve"> inhibitor CYP2C8, dozu enzalutamida treba smanjiti na 80 mg jednom dnevno. Ako se istovremena prim</w:t>
      </w:r>
      <w:r w:rsidR="004116E3">
        <w:rPr>
          <w:szCs w:val="22"/>
          <w:lang w:val="sr-Latn-RS"/>
        </w:rPr>
        <w:t>j</w:t>
      </w:r>
      <w:r w:rsidRPr="00CE0674">
        <w:rPr>
          <w:szCs w:val="22"/>
          <w:lang w:val="sr-Latn-RS"/>
        </w:rPr>
        <w:t xml:space="preserve">ena </w:t>
      </w:r>
      <w:r w:rsidR="00103AE7" w:rsidRPr="00CE0674">
        <w:rPr>
          <w:szCs w:val="22"/>
          <w:lang w:val="sr-Latn-RS"/>
        </w:rPr>
        <w:t>snažnog</w:t>
      </w:r>
      <w:r w:rsidRPr="00CE0674">
        <w:rPr>
          <w:szCs w:val="22"/>
          <w:lang w:val="sr-Latn-RS"/>
        </w:rPr>
        <w:t xml:space="preserve"> inhibitora CYP2C8 prekine, dozu enzalutamida treba vratiti na dozu koja je bila</w:t>
      </w:r>
      <w:r w:rsidR="00103AE7" w:rsidRPr="00CE0674">
        <w:rPr>
          <w:szCs w:val="22"/>
          <w:lang w:val="sr-Latn-RS"/>
        </w:rPr>
        <w:t xml:space="preserve"> </w:t>
      </w:r>
      <w:r w:rsidRPr="00CE0674">
        <w:rPr>
          <w:szCs w:val="22"/>
          <w:lang w:val="sr-Latn-RS"/>
        </w:rPr>
        <w:t>prim</w:t>
      </w:r>
      <w:r w:rsidR="004116E3">
        <w:rPr>
          <w:szCs w:val="22"/>
          <w:lang w:val="sr-Latn-RS"/>
        </w:rPr>
        <w:t>ij</w:t>
      </w:r>
      <w:r w:rsidRPr="00CE0674">
        <w:rPr>
          <w:szCs w:val="22"/>
          <w:lang w:val="sr-Latn-RS"/>
        </w:rPr>
        <w:t>enjena pr</w:t>
      </w:r>
      <w:r w:rsidR="004116E3">
        <w:rPr>
          <w:szCs w:val="22"/>
          <w:lang w:val="sr-Latn-RS"/>
        </w:rPr>
        <w:t>ij</w:t>
      </w:r>
      <w:r w:rsidRPr="00CE0674">
        <w:rPr>
          <w:szCs w:val="22"/>
          <w:lang w:val="sr-Latn-RS"/>
        </w:rPr>
        <w:t>e početka prim</w:t>
      </w:r>
      <w:r w:rsidR="004116E3">
        <w:rPr>
          <w:szCs w:val="22"/>
          <w:lang w:val="sr-Latn-RS"/>
        </w:rPr>
        <w:t>j</w:t>
      </w:r>
      <w:r w:rsidRPr="00CE0674">
        <w:rPr>
          <w:szCs w:val="22"/>
          <w:lang w:val="sr-Latn-RS"/>
        </w:rPr>
        <w:t xml:space="preserve">ene </w:t>
      </w:r>
      <w:r w:rsidR="00103AE7" w:rsidRPr="00CE0674">
        <w:rPr>
          <w:szCs w:val="22"/>
          <w:lang w:val="sr-Latn-RS"/>
        </w:rPr>
        <w:t>snažnog</w:t>
      </w:r>
      <w:r w:rsidRPr="00CE0674">
        <w:rPr>
          <w:szCs w:val="22"/>
          <w:lang w:val="sr-Latn-RS"/>
        </w:rPr>
        <w:t xml:space="preserve"> inhibitora CYP2C8 (</w:t>
      </w:r>
      <w:r w:rsidR="004116E3">
        <w:rPr>
          <w:szCs w:val="22"/>
          <w:lang w:val="sr-Latn-RS"/>
        </w:rPr>
        <w:t>pogledati dio</w:t>
      </w:r>
      <w:r w:rsidRPr="00CE0674">
        <w:rPr>
          <w:szCs w:val="22"/>
          <w:lang w:val="sr-Latn-RS"/>
        </w:rPr>
        <w:t xml:space="preserve"> 4.5).</w:t>
      </w:r>
    </w:p>
    <w:p w14:paraId="2572A937" w14:textId="77777777" w:rsidR="00026244" w:rsidRPr="00CE0674" w:rsidRDefault="00026244" w:rsidP="00F03205">
      <w:pPr>
        <w:rPr>
          <w:szCs w:val="22"/>
          <w:lang w:val="sr-Latn-RS"/>
        </w:rPr>
      </w:pPr>
    </w:p>
    <w:p w14:paraId="04E9F952" w14:textId="1B5E5CDC" w:rsidR="00026244" w:rsidRPr="00CE0674" w:rsidRDefault="00026244" w:rsidP="00F03205">
      <w:pPr>
        <w:rPr>
          <w:i/>
          <w:iCs/>
          <w:szCs w:val="22"/>
          <w:lang w:val="sr-Latn-RS"/>
        </w:rPr>
      </w:pPr>
      <w:r w:rsidRPr="00CE0674">
        <w:rPr>
          <w:i/>
          <w:iCs/>
          <w:szCs w:val="22"/>
          <w:lang w:val="sr-Latn-RS"/>
        </w:rPr>
        <w:t>Starij</w:t>
      </w:r>
      <w:r w:rsidR="00103AE7" w:rsidRPr="00CE0674">
        <w:rPr>
          <w:i/>
          <w:iCs/>
          <w:szCs w:val="22"/>
          <w:lang w:val="sr-Latn-RS"/>
        </w:rPr>
        <w:t>i pacijenti</w:t>
      </w:r>
    </w:p>
    <w:p w14:paraId="1F0E61DC" w14:textId="477CA8E5" w:rsidR="00026244" w:rsidRPr="00CE0674" w:rsidRDefault="00026244" w:rsidP="00F03205">
      <w:pPr>
        <w:rPr>
          <w:szCs w:val="22"/>
          <w:lang w:val="sr-Latn-RS"/>
        </w:rPr>
      </w:pPr>
      <w:r w:rsidRPr="00CE0674">
        <w:rPr>
          <w:szCs w:val="22"/>
          <w:lang w:val="sr-Latn-RS"/>
        </w:rPr>
        <w:t xml:space="preserve">Nije potrebno prilagođavati dozu kod starijih </w:t>
      </w:r>
      <w:r w:rsidR="00103AE7" w:rsidRPr="00CE0674">
        <w:rPr>
          <w:szCs w:val="22"/>
          <w:lang w:val="sr-Latn-RS"/>
        </w:rPr>
        <w:t>pacijenata</w:t>
      </w:r>
      <w:r w:rsidRPr="00CE0674">
        <w:rPr>
          <w:szCs w:val="22"/>
          <w:lang w:val="sr-Latn-RS"/>
        </w:rPr>
        <w:t xml:space="preserve"> (</w:t>
      </w:r>
      <w:r w:rsidR="004116E3">
        <w:rPr>
          <w:szCs w:val="22"/>
          <w:lang w:val="sr-Latn-RS"/>
        </w:rPr>
        <w:t xml:space="preserve">pogledati djelove </w:t>
      </w:r>
      <w:r w:rsidRPr="00CE0674">
        <w:rPr>
          <w:szCs w:val="22"/>
          <w:lang w:val="sr-Latn-RS"/>
        </w:rPr>
        <w:t>5.1 i 5.2).</w:t>
      </w:r>
    </w:p>
    <w:p w14:paraId="351A37D8" w14:textId="77777777" w:rsidR="00026244" w:rsidRPr="00CE0674" w:rsidRDefault="00026244" w:rsidP="00F03205">
      <w:pPr>
        <w:rPr>
          <w:szCs w:val="22"/>
          <w:lang w:val="sr-Latn-RS"/>
        </w:rPr>
      </w:pPr>
    </w:p>
    <w:p w14:paraId="05CCE8B4" w14:textId="3AD26930" w:rsidR="00026244" w:rsidRPr="00CE0674" w:rsidRDefault="00026244" w:rsidP="00F03205">
      <w:pPr>
        <w:rPr>
          <w:i/>
          <w:iCs/>
          <w:szCs w:val="22"/>
          <w:lang w:val="sr-Latn-RS"/>
        </w:rPr>
      </w:pPr>
      <w:r w:rsidRPr="00CE0674">
        <w:rPr>
          <w:i/>
          <w:iCs/>
          <w:szCs w:val="22"/>
          <w:lang w:val="sr-Latn-RS"/>
        </w:rPr>
        <w:t>Oštećenje funkcije jetre</w:t>
      </w:r>
    </w:p>
    <w:p w14:paraId="6A00B667" w14:textId="2748B6FB" w:rsidR="00026244" w:rsidRPr="00CE0674" w:rsidRDefault="00026244" w:rsidP="00F03205">
      <w:pPr>
        <w:rPr>
          <w:szCs w:val="22"/>
          <w:lang w:val="sr-Latn-RS"/>
        </w:rPr>
      </w:pPr>
      <w:r w:rsidRPr="00CE0674">
        <w:rPr>
          <w:szCs w:val="22"/>
          <w:lang w:val="sr-Latn-RS"/>
        </w:rPr>
        <w:t>Nije potrebno prilagođavati dozu kod pacijenata sa blagim, um</w:t>
      </w:r>
      <w:r w:rsidR="004116E3">
        <w:rPr>
          <w:szCs w:val="22"/>
          <w:lang w:val="sr-Latn-RS"/>
        </w:rPr>
        <w:t>j</w:t>
      </w:r>
      <w:r w:rsidRPr="00CE0674">
        <w:rPr>
          <w:szCs w:val="22"/>
          <w:lang w:val="sr-Latn-RS"/>
        </w:rPr>
        <w:t>erenim ili teškim oštećenjem funkcije jetre</w:t>
      </w:r>
      <w:r w:rsidR="003A7DE3" w:rsidRPr="00CE0674">
        <w:rPr>
          <w:szCs w:val="22"/>
          <w:lang w:val="sr-Latn-RS"/>
        </w:rPr>
        <w:t xml:space="preserve"> </w:t>
      </w:r>
      <w:r w:rsidRPr="00CE0674">
        <w:rPr>
          <w:szCs w:val="22"/>
          <w:lang w:val="sr-Latn-RS"/>
        </w:rPr>
        <w:t>(</w:t>
      </w:r>
      <w:r w:rsidRPr="00CE0674">
        <w:rPr>
          <w:i/>
          <w:iCs/>
          <w:szCs w:val="22"/>
          <w:lang w:val="sr-Latn-RS"/>
        </w:rPr>
        <w:t>Child-Pugh</w:t>
      </w:r>
      <w:r w:rsidRPr="00CE0674">
        <w:rPr>
          <w:szCs w:val="22"/>
          <w:lang w:val="sr-Latn-RS"/>
        </w:rPr>
        <w:t xml:space="preserve"> stadijum A, B ili C). Međutim, kod pacijenata sa teškim oštećenjem funkcije jetre je prim</w:t>
      </w:r>
      <w:r w:rsidR="004116E3">
        <w:rPr>
          <w:szCs w:val="22"/>
          <w:lang w:val="sr-Latn-RS"/>
        </w:rPr>
        <w:t>ij</w:t>
      </w:r>
      <w:r w:rsidRPr="00CE0674">
        <w:rPr>
          <w:szCs w:val="22"/>
          <w:lang w:val="sr-Latn-RS"/>
        </w:rPr>
        <w:t>ećeno</w:t>
      </w:r>
      <w:r w:rsidR="003A7DE3" w:rsidRPr="00CE0674">
        <w:rPr>
          <w:szCs w:val="22"/>
          <w:lang w:val="sr-Latn-RS"/>
        </w:rPr>
        <w:t xml:space="preserve"> </w:t>
      </w:r>
      <w:r w:rsidRPr="00CE0674">
        <w:rPr>
          <w:szCs w:val="22"/>
          <w:lang w:val="sr-Latn-RS"/>
        </w:rPr>
        <w:t>produženo poluvr</w:t>
      </w:r>
      <w:r w:rsidR="004116E3">
        <w:rPr>
          <w:szCs w:val="22"/>
          <w:lang w:val="sr-Latn-RS"/>
        </w:rPr>
        <w:t>ij</w:t>
      </w:r>
      <w:r w:rsidRPr="00CE0674">
        <w:rPr>
          <w:szCs w:val="22"/>
          <w:lang w:val="sr-Latn-RS"/>
        </w:rPr>
        <w:t xml:space="preserve">eme eliminacije </w:t>
      </w:r>
      <w:r w:rsidR="004116E3">
        <w:rPr>
          <w:szCs w:val="22"/>
          <w:lang w:val="sr-Latn-RS"/>
        </w:rPr>
        <w:t>lijek</w:t>
      </w:r>
      <w:r w:rsidRPr="00CE0674">
        <w:rPr>
          <w:szCs w:val="22"/>
          <w:lang w:val="sr-Latn-RS"/>
        </w:rPr>
        <w:t>a (</w:t>
      </w:r>
      <w:r w:rsidR="004116E3">
        <w:rPr>
          <w:szCs w:val="22"/>
          <w:lang w:val="sr-Latn-RS"/>
        </w:rPr>
        <w:t xml:space="preserve">pogledati djelove </w:t>
      </w:r>
      <w:r w:rsidRPr="00CE0674">
        <w:rPr>
          <w:szCs w:val="22"/>
          <w:lang w:val="sr-Latn-RS"/>
        </w:rPr>
        <w:t>4.4 i 5.2).</w:t>
      </w:r>
    </w:p>
    <w:p w14:paraId="46C9A694" w14:textId="77777777" w:rsidR="00026244" w:rsidRPr="00CE0674" w:rsidRDefault="00026244" w:rsidP="00F03205">
      <w:pPr>
        <w:rPr>
          <w:szCs w:val="22"/>
          <w:lang w:val="sr-Latn-RS"/>
        </w:rPr>
      </w:pPr>
    </w:p>
    <w:p w14:paraId="38627173" w14:textId="49DD3867" w:rsidR="00026244" w:rsidRPr="00CE0674" w:rsidRDefault="00026244" w:rsidP="00F03205">
      <w:pPr>
        <w:rPr>
          <w:i/>
          <w:iCs/>
          <w:szCs w:val="22"/>
          <w:lang w:val="sr-Latn-RS"/>
        </w:rPr>
      </w:pPr>
      <w:r w:rsidRPr="00CE0674">
        <w:rPr>
          <w:i/>
          <w:iCs/>
          <w:szCs w:val="22"/>
          <w:lang w:val="sr-Latn-RS"/>
        </w:rPr>
        <w:t>Oštećenje funkcije bubrega</w:t>
      </w:r>
    </w:p>
    <w:p w14:paraId="44B56B77" w14:textId="461DEB6B" w:rsidR="00026244" w:rsidRPr="00CE0674" w:rsidRDefault="00026244" w:rsidP="00F03205">
      <w:pPr>
        <w:rPr>
          <w:szCs w:val="22"/>
          <w:lang w:val="sr-Latn-RS"/>
        </w:rPr>
      </w:pPr>
      <w:r w:rsidRPr="00CE0674">
        <w:rPr>
          <w:szCs w:val="22"/>
          <w:lang w:val="sr-Latn-RS"/>
        </w:rPr>
        <w:t>Nije potrebno prilagođavati dozu kod pacijenata sa blagim do um</w:t>
      </w:r>
      <w:r w:rsidR="004116E3">
        <w:rPr>
          <w:szCs w:val="22"/>
          <w:lang w:val="sr-Latn-RS"/>
        </w:rPr>
        <w:t>j</w:t>
      </w:r>
      <w:r w:rsidRPr="00CE0674">
        <w:rPr>
          <w:szCs w:val="22"/>
          <w:lang w:val="sr-Latn-RS"/>
        </w:rPr>
        <w:t>erenim oštećenjem funkcije bubrega (</w:t>
      </w:r>
      <w:r w:rsidR="004116E3">
        <w:rPr>
          <w:szCs w:val="22"/>
          <w:lang w:val="sr-Latn-RS"/>
        </w:rPr>
        <w:t>pogledati dio</w:t>
      </w:r>
      <w:r w:rsidRPr="00CE0674">
        <w:rPr>
          <w:szCs w:val="22"/>
          <w:lang w:val="sr-Latn-RS"/>
        </w:rPr>
        <w:t xml:space="preserve"> 5.2). </w:t>
      </w:r>
      <w:r w:rsidR="00103AE7" w:rsidRPr="00CE0674">
        <w:rPr>
          <w:szCs w:val="22"/>
          <w:lang w:val="sr-Latn-RS"/>
        </w:rPr>
        <w:t>Sav</w:t>
      </w:r>
      <w:r w:rsidR="004116E3">
        <w:rPr>
          <w:szCs w:val="22"/>
          <w:lang w:val="sr-Latn-RS"/>
        </w:rPr>
        <w:t>j</w:t>
      </w:r>
      <w:r w:rsidR="00103AE7" w:rsidRPr="00CE0674">
        <w:rPr>
          <w:szCs w:val="22"/>
          <w:lang w:val="sr-Latn-RS"/>
        </w:rPr>
        <w:t>etuje se o</w:t>
      </w:r>
      <w:r w:rsidRPr="00CE0674">
        <w:rPr>
          <w:szCs w:val="22"/>
          <w:lang w:val="sr-Latn-RS"/>
        </w:rPr>
        <w:t>prez kod pacijenata sa teškim oštećenjem funkcije bubrega ili u te</w:t>
      </w:r>
      <w:r w:rsidR="004278B3" w:rsidRPr="00CE0674">
        <w:rPr>
          <w:szCs w:val="22"/>
          <w:lang w:val="sr-Latn-RS"/>
        </w:rPr>
        <w:t>r</w:t>
      </w:r>
      <w:r w:rsidRPr="00CE0674">
        <w:rPr>
          <w:szCs w:val="22"/>
          <w:lang w:val="sr-Latn-RS"/>
        </w:rPr>
        <w:t>minalnom stadijumu oboljenja bubrega (</w:t>
      </w:r>
      <w:r w:rsidR="004116E3">
        <w:rPr>
          <w:szCs w:val="22"/>
          <w:lang w:val="sr-Latn-RS"/>
        </w:rPr>
        <w:t>pogledati dio</w:t>
      </w:r>
      <w:r w:rsidRPr="00CE0674">
        <w:rPr>
          <w:szCs w:val="22"/>
          <w:lang w:val="sr-Latn-RS"/>
        </w:rPr>
        <w:t xml:space="preserve"> 4.4).</w:t>
      </w:r>
    </w:p>
    <w:p w14:paraId="693F71F2" w14:textId="66E95F93" w:rsidR="00026244" w:rsidRDefault="00026244" w:rsidP="00F03205">
      <w:pPr>
        <w:rPr>
          <w:szCs w:val="22"/>
          <w:lang w:val="sr-Latn-RS"/>
        </w:rPr>
      </w:pPr>
    </w:p>
    <w:p w14:paraId="22046824" w14:textId="77777777" w:rsidR="007F6E6E" w:rsidRPr="00CE0674" w:rsidRDefault="007F6E6E" w:rsidP="00F03205">
      <w:pPr>
        <w:rPr>
          <w:szCs w:val="22"/>
          <w:lang w:val="sr-Latn-RS"/>
        </w:rPr>
      </w:pPr>
    </w:p>
    <w:p w14:paraId="7EE893C3" w14:textId="68E30B90" w:rsidR="00026244" w:rsidRPr="00CE0674" w:rsidRDefault="00026244" w:rsidP="00F03205">
      <w:pPr>
        <w:rPr>
          <w:i/>
          <w:iCs/>
          <w:szCs w:val="22"/>
          <w:lang w:val="sr-Latn-RS"/>
        </w:rPr>
      </w:pPr>
      <w:r w:rsidRPr="00CE0674">
        <w:rPr>
          <w:i/>
          <w:iCs/>
          <w:szCs w:val="22"/>
          <w:lang w:val="sr-Latn-RS"/>
        </w:rPr>
        <w:lastRenderedPageBreak/>
        <w:t>Pedijatrijska populacija</w:t>
      </w:r>
    </w:p>
    <w:p w14:paraId="41A4D2D9" w14:textId="6E7A7151" w:rsidR="00026244" w:rsidRPr="00CE0674" w:rsidRDefault="00026244" w:rsidP="00F03205">
      <w:pPr>
        <w:rPr>
          <w:szCs w:val="22"/>
          <w:lang w:val="sr-Latn-RS"/>
        </w:rPr>
      </w:pPr>
      <w:r w:rsidRPr="00CE0674">
        <w:rPr>
          <w:szCs w:val="22"/>
          <w:lang w:val="sr-Latn-RS"/>
        </w:rPr>
        <w:t>Nije relevantna prim</w:t>
      </w:r>
      <w:r w:rsidR="004116E3">
        <w:rPr>
          <w:szCs w:val="22"/>
          <w:lang w:val="sr-Latn-RS"/>
        </w:rPr>
        <w:t>j</w:t>
      </w:r>
      <w:r w:rsidRPr="00CE0674">
        <w:rPr>
          <w:szCs w:val="22"/>
          <w:lang w:val="sr-Latn-RS"/>
        </w:rPr>
        <w:t>ena enzalutamida u pedijatrijskoj populaciji u indikaciji l</w:t>
      </w:r>
      <w:r w:rsidR="004116E3">
        <w:rPr>
          <w:szCs w:val="22"/>
          <w:lang w:val="sr-Latn-RS"/>
        </w:rPr>
        <w:t>ij</w:t>
      </w:r>
      <w:r w:rsidRPr="00CE0674">
        <w:rPr>
          <w:szCs w:val="22"/>
          <w:lang w:val="sr-Latn-RS"/>
        </w:rPr>
        <w:t xml:space="preserve">ečenja odraslih muškaraca </w:t>
      </w:r>
      <w:r w:rsidR="00580ED8" w:rsidRPr="00CE0674">
        <w:rPr>
          <w:szCs w:val="22"/>
          <w:lang w:val="sr-Latn-RS"/>
        </w:rPr>
        <w:t>sa</w:t>
      </w:r>
      <w:r w:rsidRPr="00CE0674">
        <w:rPr>
          <w:szCs w:val="22"/>
          <w:lang w:val="sr-Latn-RS"/>
        </w:rPr>
        <w:t xml:space="preserve"> </w:t>
      </w:r>
      <w:r w:rsidR="00580ED8" w:rsidRPr="00F03205">
        <w:rPr>
          <w:szCs w:val="22"/>
          <w:lang w:val="sr-Latn-RS"/>
        </w:rPr>
        <w:t xml:space="preserve">CRPC-om, </w:t>
      </w:r>
      <w:r w:rsidR="00906EB8" w:rsidRPr="00CE0674">
        <w:rPr>
          <w:szCs w:val="22"/>
          <w:lang w:val="sr-Latn-RS"/>
        </w:rPr>
        <w:t>mHSPC-om ili nmHSPC-om sa v</w:t>
      </w:r>
      <w:r w:rsidR="00103AE7" w:rsidRPr="00CE0674">
        <w:rPr>
          <w:szCs w:val="22"/>
          <w:lang w:val="sr-Latn-RS"/>
        </w:rPr>
        <w:t>elikim</w:t>
      </w:r>
      <w:r w:rsidR="00906EB8" w:rsidRPr="00CE0674">
        <w:rPr>
          <w:szCs w:val="22"/>
          <w:lang w:val="sr-Latn-RS"/>
        </w:rPr>
        <w:t xml:space="preserve"> rizikom BCR-a.</w:t>
      </w:r>
    </w:p>
    <w:p w14:paraId="2ED503EC" w14:textId="77777777" w:rsidR="00D34B12" w:rsidRPr="00CE0674" w:rsidRDefault="00D34B12" w:rsidP="00F03205">
      <w:pPr>
        <w:rPr>
          <w:szCs w:val="22"/>
          <w:lang w:val="sr-Latn-RS"/>
        </w:rPr>
      </w:pPr>
    </w:p>
    <w:p w14:paraId="6B39A11A" w14:textId="6A5A2324" w:rsidR="00026244" w:rsidRPr="00CE0674" w:rsidRDefault="00026244" w:rsidP="00F03205">
      <w:pPr>
        <w:rPr>
          <w:szCs w:val="22"/>
          <w:u w:val="single"/>
          <w:lang w:val="sr-Latn-RS"/>
        </w:rPr>
      </w:pPr>
      <w:r w:rsidRPr="00CE0674">
        <w:rPr>
          <w:szCs w:val="22"/>
          <w:u w:val="single"/>
          <w:lang w:val="sr-Latn-RS"/>
        </w:rPr>
        <w:t>Način prim</w:t>
      </w:r>
      <w:r w:rsidR="004116E3">
        <w:rPr>
          <w:szCs w:val="22"/>
          <w:u w:val="single"/>
          <w:lang w:val="sr-Latn-RS"/>
        </w:rPr>
        <w:t>j</w:t>
      </w:r>
      <w:r w:rsidRPr="00CE0674">
        <w:rPr>
          <w:szCs w:val="22"/>
          <w:u w:val="single"/>
          <w:lang w:val="sr-Latn-RS"/>
        </w:rPr>
        <w:t>ene</w:t>
      </w:r>
    </w:p>
    <w:p w14:paraId="2536AB4D" w14:textId="2398BF13" w:rsidR="008F70CF" w:rsidRPr="00CE0674" w:rsidRDefault="004116E3" w:rsidP="00F03205">
      <w:pPr>
        <w:rPr>
          <w:szCs w:val="22"/>
          <w:lang w:val="sr-Latn-RS"/>
        </w:rPr>
      </w:pPr>
      <w:r>
        <w:rPr>
          <w:szCs w:val="22"/>
          <w:lang w:val="sr-Latn-RS"/>
        </w:rPr>
        <w:t>Lijek</w:t>
      </w:r>
      <w:r w:rsidR="00026244" w:rsidRPr="00CE0674">
        <w:rPr>
          <w:szCs w:val="22"/>
          <w:lang w:val="sr-Latn-RS"/>
        </w:rPr>
        <w:t xml:space="preserve"> </w:t>
      </w:r>
      <w:r w:rsidR="00D34B12" w:rsidRPr="00CE0674">
        <w:rPr>
          <w:szCs w:val="22"/>
          <w:lang w:val="sr-Latn-RS"/>
        </w:rPr>
        <w:t xml:space="preserve">Enzalutamid </w:t>
      </w:r>
      <w:r w:rsidR="008913FD" w:rsidRPr="00CE0674">
        <w:rPr>
          <w:szCs w:val="22"/>
          <w:lang w:val="sr-Latn-RS"/>
        </w:rPr>
        <w:t>STADA</w:t>
      </w:r>
      <w:r w:rsidR="00D34B12" w:rsidRPr="00CE0674">
        <w:rPr>
          <w:szCs w:val="22"/>
          <w:lang w:val="sr-Latn-RS"/>
        </w:rPr>
        <w:t xml:space="preserve"> </w:t>
      </w:r>
      <w:r w:rsidR="001046AA" w:rsidRPr="00CE0674">
        <w:rPr>
          <w:szCs w:val="22"/>
          <w:lang w:val="sr-Latn-RS"/>
        </w:rPr>
        <w:t>je nam</w:t>
      </w:r>
      <w:r>
        <w:rPr>
          <w:szCs w:val="22"/>
          <w:lang w:val="sr-Latn-RS"/>
        </w:rPr>
        <w:t>ij</w:t>
      </w:r>
      <w:r w:rsidR="001046AA" w:rsidRPr="00CE0674">
        <w:rPr>
          <w:szCs w:val="22"/>
          <w:lang w:val="sr-Latn-RS"/>
        </w:rPr>
        <w:t>enjen za</w:t>
      </w:r>
      <w:r w:rsidR="00026244" w:rsidRPr="00CE0674">
        <w:rPr>
          <w:szCs w:val="22"/>
          <w:lang w:val="sr-Latn-RS"/>
        </w:rPr>
        <w:t xml:space="preserve"> oraln</w:t>
      </w:r>
      <w:r w:rsidR="001046AA" w:rsidRPr="00CE0674">
        <w:rPr>
          <w:szCs w:val="22"/>
          <w:lang w:val="sr-Latn-RS"/>
        </w:rPr>
        <w:t>u upotrebu</w:t>
      </w:r>
      <w:r w:rsidR="00026244" w:rsidRPr="00CE0674">
        <w:rPr>
          <w:szCs w:val="22"/>
          <w:lang w:val="sr-Latn-RS"/>
        </w:rPr>
        <w:t xml:space="preserve">. </w:t>
      </w:r>
      <w:r w:rsidR="00D34B12" w:rsidRPr="00CE0674">
        <w:rPr>
          <w:szCs w:val="22"/>
          <w:lang w:val="sr-Latn-RS"/>
        </w:rPr>
        <w:t>Film tablete</w:t>
      </w:r>
      <w:r w:rsidR="00026244" w:rsidRPr="00CE0674">
        <w:rPr>
          <w:szCs w:val="22"/>
          <w:lang w:val="sr-Latn-RS"/>
        </w:rPr>
        <w:t xml:space="preserve"> ne treba </w:t>
      </w:r>
      <w:r w:rsidR="00D34B12" w:rsidRPr="00CE0674">
        <w:rPr>
          <w:szCs w:val="22"/>
          <w:lang w:val="sr-Latn-RS"/>
        </w:rPr>
        <w:t xml:space="preserve">lomiti, </w:t>
      </w:r>
      <w:r w:rsidR="00DD0FC9" w:rsidRPr="00CE0674">
        <w:rPr>
          <w:szCs w:val="22"/>
          <w:lang w:val="sr-Latn-RS"/>
        </w:rPr>
        <w:t>drobiti</w:t>
      </w:r>
      <w:r w:rsidR="00D34B12" w:rsidRPr="00CE0674">
        <w:rPr>
          <w:szCs w:val="22"/>
          <w:lang w:val="sr-Latn-RS"/>
        </w:rPr>
        <w:t xml:space="preserve"> ili </w:t>
      </w:r>
      <w:r w:rsidR="00026244" w:rsidRPr="00CE0674">
        <w:rPr>
          <w:szCs w:val="22"/>
          <w:lang w:val="sr-Latn-RS"/>
        </w:rPr>
        <w:t xml:space="preserve">žvakati, treba </w:t>
      </w:r>
      <w:r w:rsidR="00D34B12" w:rsidRPr="00CE0674">
        <w:rPr>
          <w:szCs w:val="22"/>
          <w:lang w:val="sr-Latn-RS"/>
        </w:rPr>
        <w:t xml:space="preserve">ih </w:t>
      </w:r>
      <w:r w:rsidR="00026244" w:rsidRPr="00CE0674">
        <w:rPr>
          <w:szCs w:val="22"/>
          <w:lang w:val="sr-Latn-RS"/>
        </w:rPr>
        <w:t xml:space="preserve">progutati </w:t>
      </w:r>
      <w:r w:rsidR="00D34B12" w:rsidRPr="00CE0674">
        <w:rPr>
          <w:szCs w:val="22"/>
          <w:lang w:val="sr-Latn-RS"/>
        </w:rPr>
        <w:t>c</w:t>
      </w:r>
      <w:r>
        <w:rPr>
          <w:szCs w:val="22"/>
          <w:lang w:val="sr-Latn-RS"/>
        </w:rPr>
        <w:t>ije</w:t>
      </w:r>
      <w:r w:rsidR="00D34B12" w:rsidRPr="00CE0674">
        <w:rPr>
          <w:szCs w:val="22"/>
          <w:lang w:val="sr-Latn-RS"/>
        </w:rPr>
        <w:t xml:space="preserve">le </w:t>
      </w:r>
      <w:r w:rsidR="00026244" w:rsidRPr="00CE0674">
        <w:rPr>
          <w:szCs w:val="22"/>
          <w:lang w:val="sr-Latn-RS"/>
        </w:rPr>
        <w:t>sa vodom, a mogu se uzimati sa hranom ili bez nje.</w:t>
      </w:r>
    </w:p>
    <w:p w14:paraId="4A46502C" w14:textId="77777777" w:rsidR="00D34B12" w:rsidRPr="00CE0674" w:rsidRDefault="00D34B12" w:rsidP="00F03205">
      <w:pPr>
        <w:rPr>
          <w:b/>
          <w:bCs/>
          <w:szCs w:val="22"/>
          <w:lang w:val="sr-Latn-RS"/>
        </w:rPr>
      </w:pPr>
    </w:p>
    <w:p w14:paraId="3BD62A59" w14:textId="218D7175" w:rsidR="00CE09F3" w:rsidRPr="00CE0674" w:rsidRDefault="00CE09F3" w:rsidP="00F03205">
      <w:pPr>
        <w:rPr>
          <w:b/>
          <w:bCs/>
          <w:szCs w:val="22"/>
          <w:lang w:val="sr-Latn-RS"/>
        </w:rPr>
      </w:pPr>
      <w:r w:rsidRPr="00CE0674">
        <w:rPr>
          <w:b/>
          <w:bCs/>
          <w:szCs w:val="22"/>
          <w:lang w:val="sr-Latn-RS"/>
        </w:rPr>
        <w:t>4.3. Kontraindikacije</w:t>
      </w:r>
    </w:p>
    <w:p w14:paraId="3BD62A5A" w14:textId="77777777" w:rsidR="00CE09F3" w:rsidRPr="00CE0674" w:rsidRDefault="00CE09F3" w:rsidP="00F03205">
      <w:pPr>
        <w:rPr>
          <w:szCs w:val="22"/>
          <w:lang w:val="sr-Latn-RS"/>
        </w:rPr>
      </w:pPr>
    </w:p>
    <w:p w14:paraId="3BD62A5B" w14:textId="0C83C44D" w:rsidR="00CE09F3" w:rsidRPr="00CE0674" w:rsidRDefault="00D34B12" w:rsidP="00F03205">
      <w:pPr>
        <w:rPr>
          <w:szCs w:val="22"/>
          <w:lang w:val="sr-Latn-RS"/>
        </w:rPr>
      </w:pPr>
      <w:r w:rsidRPr="00CE0674">
        <w:rPr>
          <w:szCs w:val="22"/>
          <w:lang w:val="sr-Latn-RS"/>
        </w:rPr>
        <w:t>Preos</w:t>
      </w:r>
      <w:r w:rsidR="004116E3">
        <w:rPr>
          <w:szCs w:val="22"/>
          <w:lang w:val="sr-Latn-RS"/>
        </w:rPr>
        <w:t>j</w:t>
      </w:r>
      <w:r w:rsidRPr="00CE0674">
        <w:rPr>
          <w:szCs w:val="22"/>
          <w:lang w:val="sr-Latn-RS"/>
        </w:rPr>
        <w:t xml:space="preserve">etljivost na aktivnu supstancu ili na bilo koju od pomoćnih supstanci navedenih u </w:t>
      </w:r>
      <w:r w:rsidR="004116E3">
        <w:rPr>
          <w:szCs w:val="22"/>
          <w:lang w:val="sr-Latn-RS"/>
        </w:rPr>
        <w:t xml:space="preserve">dijelu </w:t>
      </w:r>
      <w:r w:rsidRPr="00CE0674">
        <w:rPr>
          <w:szCs w:val="22"/>
          <w:lang w:val="sr-Latn-RS"/>
        </w:rPr>
        <w:t>6.1.</w:t>
      </w:r>
    </w:p>
    <w:p w14:paraId="62AA22FB" w14:textId="467DBBAF" w:rsidR="00D34B12" w:rsidRPr="00CE0674" w:rsidRDefault="00D34B12" w:rsidP="00F03205">
      <w:pPr>
        <w:rPr>
          <w:szCs w:val="22"/>
          <w:lang w:val="sr-Latn-RS"/>
        </w:rPr>
      </w:pPr>
      <w:r w:rsidRPr="00CE0674">
        <w:rPr>
          <w:szCs w:val="22"/>
          <w:lang w:val="sr-Latn-RS"/>
        </w:rPr>
        <w:t>Trudnice i žene u reproduktivnom periodu (</w:t>
      </w:r>
      <w:r w:rsidR="004116E3">
        <w:rPr>
          <w:szCs w:val="22"/>
          <w:lang w:val="sr-Latn-RS"/>
        </w:rPr>
        <w:t xml:space="preserve">pogledati djelove </w:t>
      </w:r>
      <w:r w:rsidRPr="00CE0674">
        <w:rPr>
          <w:szCs w:val="22"/>
          <w:lang w:val="sr-Latn-RS"/>
        </w:rPr>
        <w:t>4.6 i 6.6).</w:t>
      </w:r>
    </w:p>
    <w:p w14:paraId="73765C10" w14:textId="77777777" w:rsidR="00D34B12" w:rsidRPr="00CE0674" w:rsidRDefault="00D34B12" w:rsidP="00F03205">
      <w:pPr>
        <w:rPr>
          <w:b/>
          <w:bCs/>
          <w:szCs w:val="22"/>
          <w:lang w:val="sr-Latn-RS"/>
        </w:rPr>
      </w:pPr>
    </w:p>
    <w:p w14:paraId="3BD62A5C" w14:textId="60961478" w:rsidR="00CE09F3" w:rsidRPr="00CE0674" w:rsidRDefault="00CE09F3" w:rsidP="00F03205">
      <w:pPr>
        <w:rPr>
          <w:b/>
          <w:bCs/>
          <w:szCs w:val="22"/>
          <w:lang w:val="sr-Latn-RS"/>
        </w:rPr>
      </w:pPr>
      <w:r w:rsidRPr="00CE0674">
        <w:rPr>
          <w:b/>
          <w:bCs/>
          <w:szCs w:val="22"/>
          <w:lang w:val="sr-Latn-RS"/>
        </w:rPr>
        <w:t>4.4. Posebna upozorenja i m</w:t>
      </w:r>
      <w:r w:rsidR="004116E3">
        <w:rPr>
          <w:b/>
          <w:bCs/>
          <w:szCs w:val="22"/>
          <w:lang w:val="sr-Latn-RS"/>
        </w:rPr>
        <w:t>j</w:t>
      </w:r>
      <w:r w:rsidRPr="00CE0674">
        <w:rPr>
          <w:b/>
          <w:bCs/>
          <w:szCs w:val="22"/>
          <w:lang w:val="sr-Latn-RS"/>
        </w:rPr>
        <w:t>ere opreza pri upotrebi l</w:t>
      </w:r>
      <w:r w:rsidR="00F469F7">
        <w:rPr>
          <w:b/>
          <w:bCs/>
          <w:szCs w:val="22"/>
          <w:lang w:val="sr-Latn-RS"/>
        </w:rPr>
        <w:t>ij</w:t>
      </w:r>
      <w:r w:rsidRPr="00CE0674">
        <w:rPr>
          <w:b/>
          <w:bCs/>
          <w:szCs w:val="22"/>
          <w:lang w:val="sr-Latn-RS"/>
        </w:rPr>
        <w:t>eka</w:t>
      </w:r>
    </w:p>
    <w:p w14:paraId="3BD62A5D" w14:textId="77777777" w:rsidR="00CE09F3" w:rsidRPr="00CE0674" w:rsidRDefault="00CE09F3" w:rsidP="00F03205">
      <w:pPr>
        <w:rPr>
          <w:szCs w:val="22"/>
          <w:u w:val="single"/>
          <w:lang w:val="sr-Latn-RS"/>
        </w:rPr>
      </w:pPr>
    </w:p>
    <w:p w14:paraId="73E940E9" w14:textId="77CBCF0D" w:rsidR="00D34B12" w:rsidRPr="00CE0674" w:rsidRDefault="00D34B12" w:rsidP="00F03205">
      <w:pPr>
        <w:rPr>
          <w:szCs w:val="22"/>
          <w:u w:val="single"/>
          <w:lang w:val="sr-Latn-RS"/>
        </w:rPr>
      </w:pPr>
      <w:r w:rsidRPr="00CE0674">
        <w:rPr>
          <w:szCs w:val="22"/>
          <w:u w:val="single"/>
          <w:lang w:val="sr-Latn-RS"/>
        </w:rPr>
        <w:t>Rizik za nastanak epileptičnih napada</w:t>
      </w:r>
    </w:p>
    <w:p w14:paraId="48946D50" w14:textId="7B3398AF" w:rsidR="00D34B12" w:rsidRPr="00CE0674" w:rsidRDefault="00D34B12" w:rsidP="00F03205">
      <w:pPr>
        <w:rPr>
          <w:szCs w:val="22"/>
          <w:lang w:val="sr-Latn-RS"/>
        </w:rPr>
      </w:pPr>
      <w:r w:rsidRPr="00CE0674">
        <w:rPr>
          <w:szCs w:val="22"/>
          <w:lang w:val="sr-Latn-RS"/>
        </w:rPr>
        <w:t>Prim</w:t>
      </w:r>
      <w:r w:rsidR="004116E3">
        <w:rPr>
          <w:szCs w:val="22"/>
          <w:lang w:val="sr-Latn-RS"/>
        </w:rPr>
        <w:t>j</w:t>
      </w:r>
      <w:r w:rsidRPr="00CE0674">
        <w:rPr>
          <w:szCs w:val="22"/>
          <w:lang w:val="sr-Latn-RS"/>
        </w:rPr>
        <w:t>ena enzalutamida je povezana sa pojavom epileptičnih napada (</w:t>
      </w:r>
      <w:r w:rsidR="004116E3">
        <w:rPr>
          <w:szCs w:val="22"/>
          <w:lang w:val="sr-Latn-RS"/>
        </w:rPr>
        <w:t>pogledati dio</w:t>
      </w:r>
      <w:r w:rsidRPr="00CE0674">
        <w:rPr>
          <w:szCs w:val="22"/>
          <w:lang w:val="sr-Latn-RS"/>
        </w:rPr>
        <w:t xml:space="preserve"> 4.8). Odluku o nastavku</w:t>
      </w:r>
      <w:r w:rsidR="003A7DE3" w:rsidRPr="00CE0674">
        <w:rPr>
          <w:szCs w:val="22"/>
          <w:lang w:val="sr-Latn-RS"/>
        </w:rPr>
        <w:t xml:space="preserve"> </w:t>
      </w:r>
      <w:r w:rsidRPr="00CE0674">
        <w:rPr>
          <w:szCs w:val="22"/>
          <w:lang w:val="sr-Latn-RS"/>
        </w:rPr>
        <w:t>l</w:t>
      </w:r>
      <w:r w:rsidR="004116E3">
        <w:rPr>
          <w:szCs w:val="22"/>
          <w:lang w:val="sr-Latn-RS"/>
        </w:rPr>
        <w:t>ij</w:t>
      </w:r>
      <w:r w:rsidRPr="00CE0674">
        <w:rPr>
          <w:szCs w:val="22"/>
          <w:lang w:val="sr-Latn-RS"/>
        </w:rPr>
        <w:t>ečenja pacijenata kod kojih se pojave epileptični napadi potrebno je donositi od slučaja do slučaja.</w:t>
      </w:r>
    </w:p>
    <w:p w14:paraId="769DF69B" w14:textId="77777777" w:rsidR="00A81228" w:rsidRPr="00CE0674" w:rsidRDefault="00A81228" w:rsidP="00F03205">
      <w:pPr>
        <w:rPr>
          <w:szCs w:val="22"/>
          <w:lang w:val="sr-Latn-RS"/>
        </w:rPr>
      </w:pPr>
    </w:p>
    <w:p w14:paraId="01326B09" w14:textId="3618F5E4" w:rsidR="00D34B12" w:rsidRPr="00CE0674" w:rsidRDefault="00D34B12" w:rsidP="00F03205">
      <w:pPr>
        <w:rPr>
          <w:szCs w:val="22"/>
          <w:u w:val="single"/>
          <w:lang w:val="sr-Latn-RS"/>
        </w:rPr>
      </w:pPr>
      <w:r w:rsidRPr="00CE0674">
        <w:rPr>
          <w:szCs w:val="22"/>
          <w:u w:val="single"/>
          <w:lang w:val="sr-Latn-RS"/>
        </w:rPr>
        <w:t>Sindrom posteriorne reverzibilne encefalopatije</w:t>
      </w:r>
    </w:p>
    <w:p w14:paraId="2BBD85CC" w14:textId="683EFD01" w:rsidR="00D34B12" w:rsidRPr="00CE0674" w:rsidRDefault="00D34B12" w:rsidP="00F03205">
      <w:pPr>
        <w:rPr>
          <w:szCs w:val="22"/>
          <w:lang w:val="sr-Latn-RS"/>
        </w:rPr>
      </w:pPr>
      <w:r w:rsidRPr="00CE0674">
        <w:rPr>
          <w:szCs w:val="22"/>
          <w:lang w:val="sr-Latn-RS"/>
        </w:rPr>
        <w:t xml:space="preserve">Kod pacijenata koji su primali </w:t>
      </w:r>
      <w:r w:rsidR="00A81228" w:rsidRPr="00CE0674">
        <w:rPr>
          <w:szCs w:val="22"/>
          <w:lang w:val="sr-Latn-RS"/>
        </w:rPr>
        <w:t>enzalutamid</w:t>
      </w:r>
      <w:r w:rsidRPr="00CE0674">
        <w:rPr>
          <w:szCs w:val="22"/>
          <w:lang w:val="sr-Latn-RS"/>
        </w:rPr>
        <w:t xml:space="preserve"> prijavljeni su </w:t>
      </w:r>
      <w:r w:rsidR="004116E3">
        <w:rPr>
          <w:szCs w:val="22"/>
          <w:lang w:val="sr-Latn-RS"/>
        </w:rPr>
        <w:t>rijetki</w:t>
      </w:r>
      <w:r w:rsidRPr="00CE0674">
        <w:rPr>
          <w:szCs w:val="22"/>
          <w:lang w:val="sr-Latn-RS"/>
        </w:rPr>
        <w:t xml:space="preserve"> slučajevi sindroma posteriorne reverzibilne</w:t>
      </w:r>
      <w:r w:rsidR="003A7DE3" w:rsidRPr="00CE0674">
        <w:rPr>
          <w:szCs w:val="22"/>
          <w:lang w:val="sr-Latn-RS"/>
        </w:rPr>
        <w:t xml:space="preserve"> </w:t>
      </w:r>
      <w:r w:rsidRPr="00CE0674">
        <w:rPr>
          <w:szCs w:val="22"/>
          <w:lang w:val="sr-Latn-RS"/>
        </w:rPr>
        <w:t xml:space="preserve">encefalopatije (engl. </w:t>
      </w:r>
      <w:r w:rsidRPr="00CE0674">
        <w:rPr>
          <w:i/>
          <w:iCs/>
          <w:szCs w:val="22"/>
          <w:lang w:val="sr-Latn-RS"/>
        </w:rPr>
        <w:t>posterior reversible encephalopathy syndrome</w:t>
      </w:r>
      <w:r w:rsidRPr="00CE0674">
        <w:rPr>
          <w:szCs w:val="22"/>
          <w:lang w:val="sr-Latn-RS"/>
        </w:rPr>
        <w:t>, PRES) (</w:t>
      </w:r>
      <w:r w:rsidR="004116E3">
        <w:rPr>
          <w:szCs w:val="22"/>
          <w:lang w:val="sr-Latn-RS"/>
        </w:rPr>
        <w:t>pogledati dio</w:t>
      </w:r>
      <w:r w:rsidRPr="00CE0674">
        <w:rPr>
          <w:szCs w:val="22"/>
          <w:lang w:val="sr-Latn-RS"/>
        </w:rPr>
        <w:t xml:space="preserve"> 4.8). PRES je r</w:t>
      </w:r>
      <w:r w:rsidR="004116E3">
        <w:rPr>
          <w:szCs w:val="22"/>
          <w:lang w:val="sr-Latn-RS"/>
        </w:rPr>
        <w:t>ij</w:t>
      </w:r>
      <w:r w:rsidRPr="00CE0674">
        <w:rPr>
          <w:szCs w:val="22"/>
          <w:lang w:val="sr-Latn-RS"/>
        </w:rPr>
        <w:t>edak,</w:t>
      </w:r>
      <w:r w:rsidR="00A81228" w:rsidRPr="00CE0674">
        <w:rPr>
          <w:szCs w:val="22"/>
          <w:lang w:val="sr-Latn-RS"/>
        </w:rPr>
        <w:t xml:space="preserve"> </w:t>
      </w:r>
      <w:r w:rsidRPr="00CE0674">
        <w:rPr>
          <w:szCs w:val="22"/>
          <w:lang w:val="sr-Latn-RS"/>
        </w:rPr>
        <w:t>reverzibilni neurološki poremećaj koji se može manifestovati simptomima koji se brzo razvijaju i obuhvataju</w:t>
      </w:r>
      <w:r w:rsidR="00A81228" w:rsidRPr="00CE0674">
        <w:rPr>
          <w:szCs w:val="22"/>
          <w:lang w:val="sr-Latn-RS"/>
        </w:rPr>
        <w:t xml:space="preserve"> </w:t>
      </w:r>
      <w:r w:rsidRPr="00CE0674">
        <w:rPr>
          <w:szCs w:val="22"/>
          <w:lang w:val="sr-Latn-RS"/>
        </w:rPr>
        <w:t>epileptične napade, glavobolju, konfuz</w:t>
      </w:r>
      <w:r w:rsidR="005E6CC4" w:rsidRPr="00CE0674">
        <w:rPr>
          <w:szCs w:val="22"/>
          <w:lang w:val="sr-Latn-RS"/>
        </w:rPr>
        <w:t>iju</w:t>
      </w:r>
      <w:r w:rsidRPr="00CE0674">
        <w:rPr>
          <w:szCs w:val="22"/>
          <w:lang w:val="sr-Latn-RS"/>
        </w:rPr>
        <w:t>, slepilo i ostale vizuelne i neurološke poremećaje, sa ili bez</w:t>
      </w:r>
      <w:r w:rsidR="00A81228" w:rsidRPr="00CE0674">
        <w:rPr>
          <w:szCs w:val="22"/>
          <w:lang w:val="sr-Latn-RS"/>
        </w:rPr>
        <w:t xml:space="preserve"> </w:t>
      </w:r>
      <w:r w:rsidRPr="00CE0674">
        <w:rPr>
          <w:szCs w:val="22"/>
          <w:lang w:val="sr-Latn-RS"/>
        </w:rPr>
        <w:t>prisustva pridružene hipertenzije. Dijagnostikovanje PRES zaht</w:t>
      </w:r>
      <w:r w:rsidR="00A27C21">
        <w:rPr>
          <w:szCs w:val="22"/>
          <w:lang w:val="sr-Latn-RS"/>
        </w:rPr>
        <w:t>ije</w:t>
      </w:r>
      <w:r w:rsidRPr="00CE0674">
        <w:rPr>
          <w:szCs w:val="22"/>
          <w:lang w:val="sr-Latn-RS"/>
        </w:rPr>
        <w:t>va potvrdu snimanjem mozga, poželjno</w:t>
      </w:r>
      <w:r w:rsidR="00A81228" w:rsidRPr="00CE0674">
        <w:rPr>
          <w:szCs w:val="22"/>
          <w:lang w:val="sr-Latn-RS"/>
        </w:rPr>
        <w:t xml:space="preserve"> </w:t>
      </w:r>
      <w:r w:rsidR="004116E3">
        <w:rPr>
          <w:szCs w:val="22"/>
          <w:lang w:val="sr-Latn-RS"/>
        </w:rPr>
        <w:t>primjenom</w:t>
      </w:r>
      <w:r w:rsidRPr="00CE0674">
        <w:rPr>
          <w:szCs w:val="22"/>
          <w:lang w:val="sr-Latn-RS"/>
        </w:rPr>
        <w:t xml:space="preserve"> magnetne rezonance (MR). Kod pacijenata kod kojih se razvije PRES preporučuje se prekid prim</w:t>
      </w:r>
      <w:r w:rsidR="00A27C21">
        <w:rPr>
          <w:szCs w:val="22"/>
          <w:lang w:val="sr-Latn-RS"/>
        </w:rPr>
        <w:t>j</w:t>
      </w:r>
      <w:r w:rsidRPr="00CE0674">
        <w:rPr>
          <w:szCs w:val="22"/>
          <w:lang w:val="sr-Latn-RS"/>
        </w:rPr>
        <w:t>ene</w:t>
      </w:r>
      <w:r w:rsidR="00A81228" w:rsidRPr="00CE0674">
        <w:rPr>
          <w:szCs w:val="22"/>
          <w:lang w:val="sr-Latn-RS"/>
        </w:rPr>
        <w:t xml:space="preserve"> enzalutamida</w:t>
      </w:r>
      <w:r w:rsidRPr="00CE0674">
        <w:rPr>
          <w:szCs w:val="22"/>
          <w:lang w:val="sr-Latn-RS"/>
        </w:rPr>
        <w:t>.</w:t>
      </w:r>
    </w:p>
    <w:p w14:paraId="78100EF3" w14:textId="1B1A8248" w:rsidR="00A81228" w:rsidRPr="00CE0674" w:rsidRDefault="00A81228" w:rsidP="00F03205">
      <w:pPr>
        <w:rPr>
          <w:szCs w:val="22"/>
          <w:lang w:val="sr-Latn-RS"/>
        </w:rPr>
      </w:pPr>
    </w:p>
    <w:p w14:paraId="6304BD53" w14:textId="62A76274" w:rsidR="00A81228" w:rsidRPr="00CE0674" w:rsidRDefault="00A81228" w:rsidP="00F03205">
      <w:pPr>
        <w:rPr>
          <w:szCs w:val="22"/>
          <w:u w:val="single"/>
          <w:lang w:val="sr-Latn-RS"/>
        </w:rPr>
      </w:pPr>
      <w:r w:rsidRPr="00CE0674">
        <w:rPr>
          <w:szCs w:val="22"/>
          <w:u w:val="single"/>
          <w:lang w:val="sr-Latn-RS"/>
        </w:rPr>
        <w:t>Drugi primarni maligni tumori</w:t>
      </w:r>
    </w:p>
    <w:p w14:paraId="73BD572B" w14:textId="7ACBD8E5" w:rsidR="00A81228" w:rsidRPr="00CE0674" w:rsidRDefault="00E93F99" w:rsidP="00F03205">
      <w:pPr>
        <w:rPr>
          <w:szCs w:val="22"/>
          <w:lang w:val="sr-Latn-RS"/>
        </w:rPr>
      </w:pPr>
      <w:r w:rsidRPr="00CE0674">
        <w:rPr>
          <w:szCs w:val="22"/>
          <w:lang w:val="sr-Latn-RS"/>
        </w:rPr>
        <w:t>U kliničkim studijama p</w:t>
      </w:r>
      <w:r w:rsidR="00A81228" w:rsidRPr="00CE0674">
        <w:rPr>
          <w:szCs w:val="22"/>
          <w:lang w:val="sr-Latn-RS"/>
        </w:rPr>
        <w:t xml:space="preserve">rijavljeni su slučajevi drugih primarnih malignih tumora kod pacijenata </w:t>
      </w:r>
      <w:r w:rsidR="004116E3">
        <w:rPr>
          <w:szCs w:val="22"/>
          <w:lang w:val="sr-Latn-RS"/>
        </w:rPr>
        <w:t>liječenih</w:t>
      </w:r>
      <w:r w:rsidR="00A81228" w:rsidRPr="00CE0674">
        <w:rPr>
          <w:szCs w:val="22"/>
          <w:lang w:val="sr-Latn-RS"/>
        </w:rPr>
        <w:t xml:space="preserve"> enzalutamidom. U </w:t>
      </w:r>
      <w:r w:rsidR="008B2B4C" w:rsidRPr="00CE0674">
        <w:rPr>
          <w:szCs w:val="22"/>
          <w:lang w:val="sr-Latn-RS"/>
        </w:rPr>
        <w:t xml:space="preserve">kliničkim studijama </w:t>
      </w:r>
      <w:r w:rsidR="00A81228" w:rsidRPr="00CE0674">
        <w:rPr>
          <w:szCs w:val="22"/>
          <w:lang w:val="sr-Latn-RS"/>
        </w:rPr>
        <w:t>faz</w:t>
      </w:r>
      <w:r w:rsidR="006A000A" w:rsidRPr="00CE0674">
        <w:rPr>
          <w:szCs w:val="22"/>
          <w:lang w:val="sr-Latn-RS"/>
        </w:rPr>
        <w:t>e</w:t>
      </w:r>
      <w:r w:rsidR="00A81228" w:rsidRPr="00CE0674">
        <w:rPr>
          <w:szCs w:val="22"/>
          <w:lang w:val="sr-Latn-RS"/>
        </w:rPr>
        <w:t xml:space="preserve"> </w:t>
      </w:r>
      <w:r w:rsidR="00DE20E3" w:rsidRPr="00CE0674">
        <w:rPr>
          <w:szCs w:val="22"/>
          <w:lang w:val="sr-Latn-RS"/>
        </w:rPr>
        <w:t>III</w:t>
      </w:r>
      <w:r w:rsidR="00A81228" w:rsidRPr="00CE0674">
        <w:rPr>
          <w:szCs w:val="22"/>
          <w:lang w:val="sr-Latn-RS"/>
        </w:rPr>
        <w:t xml:space="preserve">, najčešće prijavljeni događaji, kod pacijenata </w:t>
      </w:r>
      <w:r w:rsidR="004116E3">
        <w:rPr>
          <w:szCs w:val="22"/>
          <w:lang w:val="sr-Latn-RS"/>
        </w:rPr>
        <w:t>liječenih</w:t>
      </w:r>
      <w:r w:rsidR="00A81228" w:rsidRPr="00CE0674">
        <w:rPr>
          <w:szCs w:val="22"/>
          <w:lang w:val="sr-Latn-RS"/>
        </w:rPr>
        <w:t xml:space="preserve"> enzalutamidom</w:t>
      </w:r>
      <w:r w:rsidR="008B2B4C" w:rsidRPr="00CE0674">
        <w:rPr>
          <w:szCs w:val="22"/>
          <w:lang w:val="sr-Latn-RS"/>
        </w:rPr>
        <w:t>, koji su prijavljeni češće nego</w:t>
      </w:r>
      <w:r w:rsidR="00A81228" w:rsidRPr="00CE0674">
        <w:rPr>
          <w:szCs w:val="22"/>
          <w:lang w:val="sr-Latn-RS"/>
        </w:rPr>
        <w:t xml:space="preserve"> </w:t>
      </w:r>
      <w:r w:rsidR="008B2B4C" w:rsidRPr="00CE0674">
        <w:rPr>
          <w:szCs w:val="22"/>
          <w:lang w:val="sr-Latn-RS"/>
        </w:rPr>
        <w:t>uz</w:t>
      </w:r>
      <w:r w:rsidR="004D0BDB" w:rsidRPr="00CE0674">
        <w:rPr>
          <w:szCs w:val="22"/>
          <w:lang w:val="sr-Latn-RS"/>
        </w:rPr>
        <w:t xml:space="preserve"> </w:t>
      </w:r>
      <w:r w:rsidR="00A81228" w:rsidRPr="00CE0674">
        <w:rPr>
          <w:szCs w:val="22"/>
          <w:lang w:val="sr-Latn-RS"/>
        </w:rPr>
        <w:t>placeb</w:t>
      </w:r>
      <w:r w:rsidR="008B2B4C" w:rsidRPr="00CE0674">
        <w:rPr>
          <w:szCs w:val="22"/>
          <w:lang w:val="sr-Latn-RS"/>
        </w:rPr>
        <w:t>o</w:t>
      </w:r>
      <w:r w:rsidR="00A81228" w:rsidRPr="00CE0674">
        <w:rPr>
          <w:szCs w:val="22"/>
          <w:lang w:val="sr-Latn-RS"/>
        </w:rPr>
        <w:t xml:space="preserve">, </w:t>
      </w:r>
      <w:r w:rsidR="004D0BDB" w:rsidRPr="00CE0674">
        <w:rPr>
          <w:szCs w:val="22"/>
          <w:lang w:val="sr-Latn-RS"/>
        </w:rPr>
        <w:t>su</w:t>
      </w:r>
      <w:r w:rsidR="00A81228" w:rsidRPr="00CE0674">
        <w:rPr>
          <w:szCs w:val="22"/>
          <w:lang w:val="sr-Latn-RS"/>
        </w:rPr>
        <w:t xml:space="preserve"> bi</w:t>
      </w:r>
      <w:r w:rsidR="004D0BDB" w:rsidRPr="00CE0674">
        <w:rPr>
          <w:szCs w:val="22"/>
          <w:lang w:val="sr-Latn-RS"/>
        </w:rPr>
        <w:t>li</w:t>
      </w:r>
      <w:r w:rsidR="00A81228" w:rsidRPr="00CE0674">
        <w:rPr>
          <w:szCs w:val="22"/>
          <w:lang w:val="sr-Latn-RS"/>
        </w:rPr>
        <w:t xml:space="preserve"> tumor mokraćne bešike (0,3%), adenokarcinom debelog cr</w:t>
      </w:r>
      <w:r w:rsidR="00A27C21">
        <w:rPr>
          <w:szCs w:val="22"/>
          <w:lang w:val="sr-Latn-RS"/>
        </w:rPr>
        <w:t>ij</w:t>
      </w:r>
      <w:r w:rsidR="00A81228" w:rsidRPr="00CE0674">
        <w:rPr>
          <w:szCs w:val="22"/>
          <w:lang w:val="sr-Latn-RS"/>
        </w:rPr>
        <w:t xml:space="preserve">eva (0,2%), </w:t>
      </w:r>
      <w:r w:rsidR="004D0BDB" w:rsidRPr="00CE0674">
        <w:rPr>
          <w:szCs w:val="22"/>
          <w:lang w:val="sr-Latn-RS"/>
        </w:rPr>
        <w:t xml:space="preserve">tumor prelaznih ćelija (0,2%) i </w:t>
      </w:r>
      <w:r w:rsidR="008C48D1" w:rsidRPr="00CE0674">
        <w:rPr>
          <w:szCs w:val="22"/>
          <w:lang w:val="sr-Latn-RS"/>
        </w:rPr>
        <w:t>maligni melanom</w:t>
      </w:r>
      <w:r w:rsidR="004D0BDB" w:rsidRPr="00CE0674">
        <w:rPr>
          <w:szCs w:val="22"/>
          <w:lang w:val="sr-Latn-RS"/>
        </w:rPr>
        <w:t xml:space="preserve"> (0,</w:t>
      </w:r>
      <w:r w:rsidR="008C48D1" w:rsidRPr="00CE0674">
        <w:rPr>
          <w:szCs w:val="22"/>
          <w:lang w:val="sr-Latn-RS"/>
        </w:rPr>
        <w:t>2</w:t>
      </w:r>
      <w:r w:rsidR="004D0BDB" w:rsidRPr="00CE0674">
        <w:rPr>
          <w:szCs w:val="22"/>
          <w:lang w:val="sr-Latn-RS"/>
        </w:rPr>
        <w:t>%).</w:t>
      </w:r>
    </w:p>
    <w:p w14:paraId="32F4C83A" w14:textId="77777777" w:rsidR="00C3187A" w:rsidRPr="00CE0674" w:rsidRDefault="00C3187A" w:rsidP="00F03205">
      <w:pPr>
        <w:rPr>
          <w:szCs w:val="22"/>
          <w:lang w:val="sr-Latn-RS"/>
        </w:rPr>
      </w:pPr>
    </w:p>
    <w:p w14:paraId="1B498441" w14:textId="67BAFBF2" w:rsidR="004D0BDB" w:rsidRPr="00CE0674" w:rsidRDefault="004D0BDB" w:rsidP="00F03205">
      <w:pPr>
        <w:rPr>
          <w:szCs w:val="22"/>
          <w:lang w:val="sr-Latn-RS"/>
        </w:rPr>
      </w:pPr>
      <w:r w:rsidRPr="00CE0674">
        <w:rPr>
          <w:szCs w:val="22"/>
          <w:lang w:val="sr-Latn-RS"/>
        </w:rPr>
        <w:t>Pacijente treba sav</w:t>
      </w:r>
      <w:r w:rsidR="00A27C21">
        <w:rPr>
          <w:szCs w:val="22"/>
          <w:lang w:val="sr-Latn-RS"/>
        </w:rPr>
        <w:t>j</w:t>
      </w:r>
      <w:r w:rsidRPr="00CE0674">
        <w:rPr>
          <w:szCs w:val="22"/>
          <w:lang w:val="sr-Latn-RS"/>
        </w:rPr>
        <w:t xml:space="preserve">etovati da se odmah obrate svom </w:t>
      </w:r>
      <w:r w:rsidR="004116E3">
        <w:rPr>
          <w:szCs w:val="22"/>
          <w:lang w:val="sr-Latn-RS"/>
        </w:rPr>
        <w:t>ljekar</w:t>
      </w:r>
      <w:r w:rsidRPr="00CE0674">
        <w:rPr>
          <w:szCs w:val="22"/>
          <w:lang w:val="sr-Latn-RS"/>
        </w:rPr>
        <w:t>u ukoliko prim</w:t>
      </w:r>
      <w:r w:rsidR="00A27C21">
        <w:rPr>
          <w:szCs w:val="22"/>
          <w:lang w:val="sr-Latn-RS"/>
        </w:rPr>
        <w:t>ij</w:t>
      </w:r>
      <w:r w:rsidRPr="00CE0674">
        <w:rPr>
          <w:szCs w:val="22"/>
          <w:lang w:val="sr-Latn-RS"/>
        </w:rPr>
        <w:t>ete znake gastrointestinalnog krvarenja, makroskopske hematurij</w:t>
      </w:r>
      <w:r w:rsidR="00513025">
        <w:rPr>
          <w:szCs w:val="22"/>
          <w:lang w:val="sr-Latn-RS"/>
        </w:rPr>
        <w:t>e</w:t>
      </w:r>
      <w:r w:rsidRPr="00CE0674">
        <w:rPr>
          <w:szCs w:val="22"/>
          <w:lang w:val="sr-Latn-RS"/>
        </w:rPr>
        <w:t xml:space="preserve"> ili drugih simptoma kao što su </w:t>
      </w:r>
      <w:r w:rsidR="006C25D3" w:rsidRPr="00F03205">
        <w:rPr>
          <w:szCs w:val="22"/>
          <w:lang w:val="sr-Latn-RS"/>
        </w:rPr>
        <w:t>dizurija</w:t>
      </w:r>
      <w:r w:rsidRPr="00CE0674">
        <w:rPr>
          <w:szCs w:val="22"/>
          <w:lang w:val="sr-Latn-RS"/>
        </w:rPr>
        <w:t xml:space="preserve"> ili hitna potreba za mokrenjem</w:t>
      </w:r>
      <w:r w:rsidR="003A7DE3" w:rsidRPr="00CE0674">
        <w:rPr>
          <w:szCs w:val="22"/>
          <w:lang w:val="sr-Latn-RS"/>
        </w:rPr>
        <w:t xml:space="preserve"> nastala</w:t>
      </w:r>
      <w:r w:rsidRPr="00CE0674">
        <w:rPr>
          <w:szCs w:val="22"/>
          <w:lang w:val="sr-Latn-RS"/>
        </w:rPr>
        <w:t xml:space="preserve"> tokom terapije enzalutamidom.</w:t>
      </w:r>
    </w:p>
    <w:p w14:paraId="2D8D3FB3" w14:textId="77777777" w:rsidR="00A81228" w:rsidRPr="00CE0674" w:rsidRDefault="00A81228" w:rsidP="00F03205">
      <w:pPr>
        <w:rPr>
          <w:szCs w:val="22"/>
          <w:u w:val="single"/>
          <w:lang w:val="sr-Latn-RS"/>
        </w:rPr>
      </w:pPr>
    </w:p>
    <w:p w14:paraId="20C2A9FE" w14:textId="4E83AC74" w:rsidR="00D34B12" w:rsidRPr="00CE0674" w:rsidRDefault="00D34B12" w:rsidP="00F03205">
      <w:pPr>
        <w:rPr>
          <w:szCs w:val="22"/>
          <w:u w:val="single"/>
          <w:lang w:val="sr-Latn-RS"/>
        </w:rPr>
      </w:pPr>
      <w:r w:rsidRPr="00CE0674">
        <w:rPr>
          <w:szCs w:val="22"/>
          <w:u w:val="single"/>
          <w:lang w:val="sr-Latn-RS"/>
        </w:rPr>
        <w:t>Istovremena prim</w:t>
      </w:r>
      <w:r w:rsidR="00A27C21">
        <w:rPr>
          <w:szCs w:val="22"/>
          <w:u w:val="single"/>
          <w:lang w:val="sr-Latn-RS"/>
        </w:rPr>
        <w:t>j</w:t>
      </w:r>
      <w:r w:rsidRPr="00CE0674">
        <w:rPr>
          <w:szCs w:val="22"/>
          <w:u w:val="single"/>
          <w:lang w:val="sr-Latn-RS"/>
        </w:rPr>
        <w:t xml:space="preserve">ena sa drugim </w:t>
      </w:r>
      <w:r w:rsidR="004116E3">
        <w:rPr>
          <w:szCs w:val="22"/>
          <w:u w:val="single"/>
          <w:lang w:val="sr-Latn-RS"/>
        </w:rPr>
        <w:t>ljekovi</w:t>
      </w:r>
      <w:r w:rsidRPr="00CE0674">
        <w:rPr>
          <w:szCs w:val="22"/>
          <w:u w:val="single"/>
          <w:lang w:val="sr-Latn-RS"/>
        </w:rPr>
        <w:t>ma</w:t>
      </w:r>
    </w:p>
    <w:p w14:paraId="431FC4A4" w14:textId="1D986414" w:rsidR="00D34B12" w:rsidRPr="00CE0674" w:rsidRDefault="00D34B12" w:rsidP="00F03205">
      <w:pPr>
        <w:rPr>
          <w:szCs w:val="22"/>
          <w:lang w:val="sr-Latn-RS"/>
        </w:rPr>
      </w:pPr>
      <w:r w:rsidRPr="00CE0674">
        <w:rPr>
          <w:szCs w:val="22"/>
          <w:lang w:val="sr-Latn-RS"/>
        </w:rPr>
        <w:t xml:space="preserve">Enzalutamid je snažan induktor enzima i može dovesti do gubitka efikasnosti mnogih </w:t>
      </w:r>
      <w:r w:rsidR="004116E3">
        <w:rPr>
          <w:szCs w:val="22"/>
          <w:lang w:val="sr-Latn-RS"/>
        </w:rPr>
        <w:t>ljek</w:t>
      </w:r>
      <w:r w:rsidRPr="00CE0674">
        <w:rPr>
          <w:szCs w:val="22"/>
          <w:lang w:val="sr-Latn-RS"/>
        </w:rPr>
        <w:t>ova koji se često</w:t>
      </w:r>
      <w:r w:rsidR="003A7DE3" w:rsidRPr="00CE0674">
        <w:rPr>
          <w:szCs w:val="22"/>
          <w:lang w:val="sr-Latn-RS"/>
        </w:rPr>
        <w:t xml:space="preserve"> </w:t>
      </w:r>
      <w:r w:rsidRPr="00CE0674">
        <w:rPr>
          <w:szCs w:val="22"/>
          <w:lang w:val="sr-Latn-RS"/>
        </w:rPr>
        <w:t>prim</w:t>
      </w:r>
      <w:r w:rsidR="00BB0CA0">
        <w:rPr>
          <w:szCs w:val="22"/>
          <w:lang w:val="sr-Latn-RS"/>
        </w:rPr>
        <w:t>j</w:t>
      </w:r>
      <w:r w:rsidRPr="00CE0674">
        <w:rPr>
          <w:szCs w:val="22"/>
          <w:lang w:val="sr-Latn-RS"/>
        </w:rPr>
        <w:t>enjuju (</w:t>
      </w:r>
      <w:r w:rsidR="00BB0CA0">
        <w:rPr>
          <w:szCs w:val="22"/>
          <w:lang w:val="sr-Latn-RS"/>
        </w:rPr>
        <w:t xml:space="preserve">pogledati </w:t>
      </w:r>
      <w:r w:rsidRPr="00CE0674">
        <w:rPr>
          <w:szCs w:val="22"/>
          <w:lang w:val="sr-Latn-RS"/>
        </w:rPr>
        <w:t>prim</w:t>
      </w:r>
      <w:r w:rsidR="00BB0CA0">
        <w:rPr>
          <w:szCs w:val="22"/>
          <w:lang w:val="sr-Latn-RS"/>
        </w:rPr>
        <w:t>j</w:t>
      </w:r>
      <w:r w:rsidRPr="00CE0674">
        <w:rPr>
          <w:szCs w:val="22"/>
          <w:lang w:val="sr-Latn-RS"/>
        </w:rPr>
        <w:t xml:space="preserve">ere u </w:t>
      </w:r>
      <w:r w:rsidR="00BB0CA0">
        <w:rPr>
          <w:szCs w:val="22"/>
          <w:lang w:val="sr-Latn-RS"/>
        </w:rPr>
        <w:t>dijelu</w:t>
      </w:r>
      <w:r w:rsidRPr="00CE0674">
        <w:rPr>
          <w:szCs w:val="22"/>
          <w:lang w:val="sr-Latn-RS"/>
        </w:rPr>
        <w:t xml:space="preserve"> 4.5). Zato je pr</w:t>
      </w:r>
      <w:r w:rsidR="00BB0CA0">
        <w:rPr>
          <w:szCs w:val="22"/>
          <w:lang w:val="sr-Latn-RS"/>
        </w:rPr>
        <w:t>ij</w:t>
      </w:r>
      <w:r w:rsidRPr="00CE0674">
        <w:rPr>
          <w:szCs w:val="22"/>
          <w:lang w:val="sr-Latn-RS"/>
        </w:rPr>
        <w:t>e započinjanja prim</w:t>
      </w:r>
      <w:r w:rsidR="00BB0CA0">
        <w:rPr>
          <w:szCs w:val="22"/>
          <w:lang w:val="sr-Latn-RS"/>
        </w:rPr>
        <w:t>j</w:t>
      </w:r>
      <w:r w:rsidRPr="00CE0674">
        <w:rPr>
          <w:szCs w:val="22"/>
          <w:lang w:val="sr-Latn-RS"/>
        </w:rPr>
        <w:t>ene enzalutamida potrebno napraviti</w:t>
      </w:r>
      <w:r w:rsidR="003A7DE3" w:rsidRPr="00CE0674">
        <w:rPr>
          <w:szCs w:val="22"/>
          <w:lang w:val="sr-Latn-RS"/>
        </w:rPr>
        <w:t xml:space="preserve"> </w:t>
      </w:r>
      <w:r w:rsidRPr="00CE0674">
        <w:rPr>
          <w:szCs w:val="22"/>
          <w:lang w:val="sr-Latn-RS"/>
        </w:rPr>
        <w:t xml:space="preserve">pregled svih </w:t>
      </w:r>
      <w:r w:rsidR="004116E3">
        <w:rPr>
          <w:szCs w:val="22"/>
          <w:lang w:val="sr-Latn-RS"/>
        </w:rPr>
        <w:t>ljek</w:t>
      </w:r>
      <w:r w:rsidRPr="00CE0674">
        <w:rPr>
          <w:szCs w:val="22"/>
          <w:lang w:val="sr-Latn-RS"/>
        </w:rPr>
        <w:t>ova koje pacijent istovremeno uzima. Uopšteno, treba izb</w:t>
      </w:r>
      <w:r w:rsidR="00BB0CA0">
        <w:rPr>
          <w:szCs w:val="22"/>
          <w:lang w:val="sr-Latn-RS"/>
        </w:rPr>
        <w:t>j</w:t>
      </w:r>
      <w:r w:rsidRPr="00CE0674">
        <w:rPr>
          <w:szCs w:val="22"/>
          <w:lang w:val="sr-Latn-RS"/>
        </w:rPr>
        <w:t>egavati istovremenu prim</w:t>
      </w:r>
      <w:r w:rsidR="00BB0CA0">
        <w:rPr>
          <w:szCs w:val="22"/>
          <w:lang w:val="sr-Latn-RS"/>
        </w:rPr>
        <w:t>j</w:t>
      </w:r>
      <w:r w:rsidRPr="00CE0674">
        <w:rPr>
          <w:szCs w:val="22"/>
          <w:lang w:val="sr-Latn-RS"/>
        </w:rPr>
        <w:t>enu</w:t>
      </w:r>
      <w:r w:rsidR="003A7DE3" w:rsidRPr="00CE0674">
        <w:rPr>
          <w:szCs w:val="22"/>
          <w:lang w:val="sr-Latn-RS"/>
        </w:rPr>
        <w:t xml:space="preserve"> </w:t>
      </w:r>
      <w:r w:rsidRPr="00CE0674">
        <w:rPr>
          <w:szCs w:val="22"/>
          <w:lang w:val="sr-Latn-RS"/>
        </w:rPr>
        <w:t xml:space="preserve">enzalutamida sa </w:t>
      </w:r>
      <w:r w:rsidR="004116E3">
        <w:rPr>
          <w:szCs w:val="22"/>
          <w:lang w:val="sr-Latn-RS"/>
        </w:rPr>
        <w:t>ljekovi</w:t>
      </w:r>
      <w:r w:rsidRPr="00CE0674">
        <w:rPr>
          <w:szCs w:val="22"/>
          <w:lang w:val="sr-Latn-RS"/>
        </w:rPr>
        <w:t>ma koji predstavljaju os</w:t>
      </w:r>
      <w:r w:rsidR="00BB0CA0">
        <w:rPr>
          <w:szCs w:val="22"/>
          <w:lang w:val="sr-Latn-RS"/>
        </w:rPr>
        <w:t>j</w:t>
      </w:r>
      <w:r w:rsidRPr="00CE0674">
        <w:rPr>
          <w:szCs w:val="22"/>
          <w:lang w:val="sr-Latn-RS"/>
        </w:rPr>
        <w:t>etljive supstrate mnogih metaboličkih enzima ili transportera</w:t>
      </w:r>
      <w:r w:rsidR="003A7DE3" w:rsidRPr="00CE0674">
        <w:rPr>
          <w:szCs w:val="22"/>
          <w:lang w:val="sr-Latn-RS"/>
        </w:rPr>
        <w:t xml:space="preserve"> </w:t>
      </w:r>
      <w:r w:rsidRPr="00CE0674">
        <w:rPr>
          <w:szCs w:val="22"/>
          <w:lang w:val="sr-Latn-RS"/>
        </w:rPr>
        <w:t>(</w:t>
      </w:r>
      <w:r w:rsidR="004116E3">
        <w:rPr>
          <w:szCs w:val="22"/>
          <w:lang w:val="sr-Latn-RS"/>
        </w:rPr>
        <w:t>pogledati dio</w:t>
      </w:r>
      <w:r w:rsidRPr="00CE0674">
        <w:rPr>
          <w:szCs w:val="22"/>
          <w:lang w:val="sr-Latn-RS"/>
        </w:rPr>
        <w:t xml:space="preserve"> 4.5) u slučaju kada je terapijski učinak tih </w:t>
      </w:r>
      <w:r w:rsidR="004116E3">
        <w:rPr>
          <w:szCs w:val="22"/>
          <w:lang w:val="sr-Latn-RS"/>
        </w:rPr>
        <w:t>ljek</w:t>
      </w:r>
      <w:r w:rsidRPr="00CE0674">
        <w:rPr>
          <w:szCs w:val="22"/>
          <w:lang w:val="sr-Latn-RS"/>
        </w:rPr>
        <w:t>ova od velike važnosti za pacijenta, a</w:t>
      </w:r>
      <w:r w:rsidR="003A7DE3" w:rsidRPr="00CE0674">
        <w:rPr>
          <w:szCs w:val="22"/>
          <w:lang w:val="sr-Latn-RS"/>
        </w:rPr>
        <w:t xml:space="preserve"> </w:t>
      </w:r>
      <w:r w:rsidRPr="00CE0674">
        <w:rPr>
          <w:szCs w:val="22"/>
          <w:lang w:val="sr-Latn-RS"/>
        </w:rPr>
        <w:t>prilagođavanje doze nije lako sprovesti na osnovu praćenja efikasnosti ili koncentracija u plazmi.</w:t>
      </w:r>
    </w:p>
    <w:p w14:paraId="19F910A6" w14:textId="77777777" w:rsidR="003A7DE3" w:rsidRPr="00CE0674" w:rsidRDefault="003A7DE3" w:rsidP="00F03205">
      <w:pPr>
        <w:rPr>
          <w:szCs w:val="22"/>
          <w:lang w:val="sr-Latn-RS"/>
        </w:rPr>
      </w:pPr>
    </w:p>
    <w:p w14:paraId="5A1E79C9" w14:textId="5F3D40E8" w:rsidR="00D34B12" w:rsidRPr="00CE0674" w:rsidRDefault="00D34B12" w:rsidP="00F03205">
      <w:pPr>
        <w:rPr>
          <w:szCs w:val="22"/>
          <w:lang w:val="sr-Latn-RS"/>
        </w:rPr>
      </w:pPr>
      <w:r w:rsidRPr="00CE0674">
        <w:rPr>
          <w:szCs w:val="22"/>
          <w:lang w:val="sr-Latn-RS"/>
        </w:rPr>
        <w:t>Istovremenu prim</w:t>
      </w:r>
      <w:r w:rsidR="00BB0CA0">
        <w:rPr>
          <w:szCs w:val="22"/>
          <w:lang w:val="sr-Latn-RS"/>
        </w:rPr>
        <w:t>j</w:t>
      </w:r>
      <w:r w:rsidRPr="00CE0674">
        <w:rPr>
          <w:szCs w:val="22"/>
          <w:lang w:val="sr-Latn-RS"/>
        </w:rPr>
        <w:t>enu sa varfarinom i kumarinu sličnim antikoagulansima treba izb</w:t>
      </w:r>
      <w:r w:rsidR="00BB0CA0">
        <w:rPr>
          <w:szCs w:val="22"/>
          <w:lang w:val="sr-Latn-RS"/>
        </w:rPr>
        <w:t>j</w:t>
      </w:r>
      <w:r w:rsidRPr="00CE0674">
        <w:rPr>
          <w:szCs w:val="22"/>
          <w:lang w:val="sr-Latn-RS"/>
        </w:rPr>
        <w:t xml:space="preserve">egavati. Ako se </w:t>
      </w:r>
      <w:r w:rsidR="004116E3">
        <w:rPr>
          <w:szCs w:val="22"/>
          <w:lang w:val="sr-Latn-RS"/>
        </w:rPr>
        <w:t>lijek</w:t>
      </w:r>
      <w:r w:rsidR="003A7DE3" w:rsidRPr="00CE0674">
        <w:rPr>
          <w:szCs w:val="22"/>
          <w:lang w:val="sr-Latn-RS"/>
        </w:rPr>
        <w:t xml:space="preserve"> Enzalutamid </w:t>
      </w:r>
      <w:r w:rsidR="008913FD" w:rsidRPr="00CE0674">
        <w:rPr>
          <w:szCs w:val="22"/>
          <w:lang w:val="sr-Latn-RS"/>
        </w:rPr>
        <w:t xml:space="preserve">STADA </w:t>
      </w:r>
      <w:r w:rsidRPr="00CE0674">
        <w:rPr>
          <w:szCs w:val="22"/>
          <w:lang w:val="sr-Latn-RS"/>
        </w:rPr>
        <w:t>prim</w:t>
      </w:r>
      <w:r w:rsidR="00BB0CA0">
        <w:rPr>
          <w:szCs w:val="22"/>
          <w:lang w:val="sr-Latn-RS"/>
        </w:rPr>
        <w:t>j</w:t>
      </w:r>
      <w:r w:rsidRPr="00CE0674">
        <w:rPr>
          <w:szCs w:val="22"/>
          <w:lang w:val="sr-Latn-RS"/>
        </w:rPr>
        <w:t>enjuje sa antikoagulansima koji se metabolišu putem CYP2C9 (kakvi su varfar</w:t>
      </w:r>
      <w:r w:rsidR="00513025">
        <w:rPr>
          <w:szCs w:val="22"/>
          <w:lang w:val="sr-Latn-RS"/>
        </w:rPr>
        <w:t>i</w:t>
      </w:r>
      <w:r w:rsidRPr="00CE0674">
        <w:rPr>
          <w:szCs w:val="22"/>
          <w:lang w:val="sr-Latn-RS"/>
        </w:rPr>
        <w:t>n ili acenokumarol), dodatno</w:t>
      </w:r>
      <w:r w:rsidR="003A7DE3" w:rsidRPr="00CE0674">
        <w:rPr>
          <w:szCs w:val="22"/>
          <w:lang w:val="sr-Latn-RS"/>
        </w:rPr>
        <w:t xml:space="preserve"> </w:t>
      </w:r>
      <w:r w:rsidRPr="00CE0674">
        <w:rPr>
          <w:szCs w:val="22"/>
          <w:lang w:val="sr-Latn-RS"/>
        </w:rPr>
        <w:t xml:space="preserve">treba sprovoditi kontrolu INR (engl. </w:t>
      </w:r>
      <w:r w:rsidRPr="00CE0674">
        <w:rPr>
          <w:i/>
          <w:iCs/>
          <w:szCs w:val="22"/>
          <w:lang w:val="sr-Latn-RS"/>
        </w:rPr>
        <w:t>International Normalized Ratio</w:t>
      </w:r>
      <w:r w:rsidRPr="00CE0674">
        <w:rPr>
          <w:szCs w:val="22"/>
          <w:lang w:val="sr-Latn-RS"/>
        </w:rPr>
        <w:t>) (</w:t>
      </w:r>
      <w:r w:rsidR="004116E3">
        <w:rPr>
          <w:szCs w:val="22"/>
          <w:lang w:val="sr-Latn-RS"/>
        </w:rPr>
        <w:t>pogledati dio</w:t>
      </w:r>
      <w:r w:rsidRPr="00CE0674">
        <w:rPr>
          <w:szCs w:val="22"/>
          <w:lang w:val="sr-Latn-RS"/>
        </w:rPr>
        <w:t xml:space="preserve"> 4.5).</w:t>
      </w:r>
    </w:p>
    <w:p w14:paraId="40585244" w14:textId="77777777" w:rsidR="003A7DE3" w:rsidRPr="00CE0674" w:rsidRDefault="003A7DE3" w:rsidP="00F03205">
      <w:pPr>
        <w:rPr>
          <w:szCs w:val="22"/>
          <w:lang w:val="sr-Latn-RS"/>
        </w:rPr>
      </w:pPr>
    </w:p>
    <w:p w14:paraId="5E3302C3" w14:textId="77777777" w:rsidR="00D34B12" w:rsidRPr="00CE0674" w:rsidRDefault="00D34B12" w:rsidP="00F03205">
      <w:pPr>
        <w:rPr>
          <w:szCs w:val="22"/>
          <w:u w:val="single"/>
          <w:lang w:val="sr-Latn-RS"/>
        </w:rPr>
      </w:pPr>
      <w:r w:rsidRPr="00CE0674">
        <w:rPr>
          <w:szCs w:val="22"/>
          <w:u w:val="single"/>
          <w:lang w:val="sr-Latn-RS"/>
        </w:rPr>
        <w:lastRenderedPageBreak/>
        <w:t>Oštećenje funkcije bubrega</w:t>
      </w:r>
    </w:p>
    <w:p w14:paraId="574E221A" w14:textId="5517FCE4" w:rsidR="00D34B12" w:rsidRPr="00CE0674" w:rsidRDefault="00D34B12" w:rsidP="00F03205">
      <w:pPr>
        <w:rPr>
          <w:szCs w:val="22"/>
          <w:lang w:val="sr-Latn-RS"/>
        </w:rPr>
      </w:pPr>
      <w:r w:rsidRPr="00CE0674">
        <w:rPr>
          <w:szCs w:val="22"/>
          <w:lang w:val="sr-Latn-RS"/>
        </w:rPr>
        <w:t>Oprez je neophodan kod pacijenta sa teškim oštećenjem funkcije bubrega pošto enzalutamid nije ispitivan u</w:t>
      </w:r>
      <w:r w:rsidR="003A7DE3" w:rsidRPr="00CE0674">
        <w:rPr>
          <w:szCs w:val="22"/>
          <w:lang w:val="sr-Latn-RS"/>
        </w:rPr>
        <w:t xml:space="preserve"> </w:t>
      </w:r>
      <w:r w:rsidRPr="00CE0674">
        <w:rPr>
          <w:szCs w:val="22"/>
          <w:lang w:val="sr-Latn-RS"/>
        </w:rPr>
        <w:t>ovoj</w:t>
      </w:r>
      <w:r w:rsidR="003A7DE3" w:rsidRPr="00CE0674">
        <w:rPr>
          <w:szCs w:val="22"/>
          <w:lang w:val="sr-Latn-RS"/>
        </w:rPr>
        <w:t xml:space="preserve"> </w:t>
      </w:r>
      <w:r w:rsidRPr="00CE0674">
        <w:rPr>
          <w:szCs w:val="22"/>
          <w:lang w:val="sr-Latn-RS"/>
        </w:rPr>
        <w:t>populaciji pacijenata.</w:t>
      </w:r>
    </w:p>
    <w:p w14:paraId="7F20FCE0" w14:textId="77777777" w:rsidR="003A7DE3" w:rsidRPr="00CE0674" w:rsidRDefault="003A7DE3" w:rsidP="00F03205">
      <w:pPr>
        <w:rPr>
          <w:szCs w:val="22"/>
          <w:lang w:val="sr-Latn-RS"/>
        </w:rPr>
      </w:pPr>
    </w:p>
    <w:p w14:paraId="6B7F2977" w14:textId="144D9384" w:rsidR="00D34B12" w:rsidRPr="00CE0674" w:rsidRDefault="00D34B12" w:rsidP="00F03205">
      <w:pPr>
        <w:rPr>
          <w:szCs w:val="22"/>
          <w:u w:val="single"/>
          <w:lang w:val="sr-Latn-RS"/>
        </w:rPr>
      </w:pPr>
      <w:r w:rsidRPr="00CE0674">
        <w:rPr>
          <w:szCs w:val="22"/>
          <w:u w:val="single"/>
          <w:lang w:val="sr-Latn-RS"/>
        </w:rPr>
        <w:t>Teško oštećenje funkcije jetre</w:t>
      </w:r>
    </w:p>
    <w:p w14:paraId="2026DDC8" w14:textId="4A9095C8" w:rsidR="00D34B12" w:rsidRPr="00CE0674" w:rsidRDefault="00D34B12" w:rsidP="00F03205">
      <w:pPr>
        <w:rPr>
          <w:szCs w:val="22"/>
          <w:lang w:val="sr-Latn-RS"/>
        </w:rPr>
      </w:pPr>
      <w:r w:rsidRPr="00CE0674">
        <w:rPr>
          <w:szCs w:val="22"/>
          <w:lang w:val="sr-Latn-RS"/>
        </w:rPr>
        <w:t>Produženo poluvr</w:t>
      </w:r>
      <w:r w:rsidR="00BB0CA0">
        <w:rPr>
          <w:szCs w:val="22"/>
          <w:lang w:val="sr-Latn-RS"/>
        </w:rPr>
        <w:t>ij</w:t>
      </w:r>
      <w:r w:rsidRPr="00CE0674">
        <w:rPr>
          <w:szCs w:val="22"/>
          <w:lang w:val="sr-Latn-RS"/>
        </w:rPr>
        <w:t xml:space="preserve">eme eliminacije </w:t>
      </w:r>
      <w:r w:rsidR="004116E3">
        <w:rPr>
          <w:szCs w:val="22"/>
          <w:lang w:val="sr-Latn-RS"/>
        </w:rPr>
        <w:t>lijek</w:t>
      </w:r>
      <w:r w:rsidRPr="00CE0674">
        <w:rPr>
          <w:szCs w:val="22"/>
          <w:lang w:val="sr-Latn-RS"/>
        </w:rPr>
        <w:t>a je zapaženo kod pacijenata sa teškim oštećenjem funkcije jetre, v</w:t>
      </w:r>
      <w:r w:rsidR="00BB0CA0">
        <w:rPr>
          <w:szCs w:val="22"/>
          <w:lang w:val="sr-Latn-RS"/>
        </w:rPr>
        <w:t>j</w:t>
      </w:r>
      <w:r w:rsidRPr="00CE0674">
        <w:rPr>
          <w:szCs w:val="22"/>
          <w:lang w:val="sr-Latn-RS"/>
        </w:rPr>
        <w:t>erovatno</w:t>
      </w:r>
      <w:r w:rsidR="003A7DE3" w:rsidRPr="00CE0674">
        <w:rPr>
          <w:szCs w:val="22"/>
          <w:lang w:val="sr-Latn-RS"/>
        </w:rPr>
        <w:t xml:space="preserve"> </w:t>
      </w:r>
      <w:r w:rsidRPr="00CE0674">
        <w:rPr>
          <w:szCs w:val="22"/>
          <w:lang w:val="sr-Latn-RS"/>
        </w:rPr>
        <w:t>zbog povećane distribucije u tkivima. Klinički značaj ovog zapažanja ostaje nepoznat. Očekuje se produženo</w:t>
      </w:r>
      <w:r w:rsidR="003A7DE3" w:rsidRPr="00CE0674">
        <w:rPr>
          <w:szCs w:val="22"/>
          <w:lang w:val="sr-Latn-RS"/>
        </w:rPr>
        <w:t xml:space="preserve"> </w:t>
      </w:r>
      <w:r w:rsidRPr="00CE0674">
        <w:rPr>
          <w:szCs w:val="22"/>
          <w:lang w:val="sr-Latn-RS"/>
        </w:rPr>
        <w:t>vr</w:t>
      </w:r>
      <w:r w:rsidR="00BB0CA0">
        <w:rPr>
          <w:szCs w:val="22"/>
          <w:lang w:val="sr-Latn-RS"/>
        </w:rPr>
        <w:t>ij</w:t>
      </w:r>
      <w:r w:rsidRPr="00CE0674">
        <w:rPr>
          <w:szCs w:val="22"/>
          <w:lang w:val="sr-Latn-RS"/>
        </w:rPr>
        <w:t>eme za postizanje koncentracija u stanju ravnoteže, kao i da vr</w:t>
      </w:r>
      <w:r w:rsidR="00BB0CA0">
        <w:rPr>
          <w:szCs w:val="22"/>
          <w:lang w:val="sr-Latn-RS"/>
        </w:rPr>
        <w:t>ij</w:t>
      </w:r>
      <w:r w:rsidRPr="00CE0674">
        <w:rPr>
          <w:szCs w:val="22"/>
          <w:lang w:val="sr-Latn-RS"/>
        </w:rPr>
        <w:t>eme za postizanje maksimalnog farmakološkog</w:t>
      </w:r>
      <w:r w:rsidR="003A7DE3" w:rsidRPr="00CE0674">
        <w:rPr>
          <w:szCs w:val="22"/>
          <w:lang w:val="sr-Latn-RS"/>
        </w:rPr>
        <w:t xml:space="preserve"> </w:t>
      </w:r>
      <w:r w:rsidRPr="00CE0674">
        <w:rPr>
          <w:szCs w:val="22"/>
          <w:lang w:val="sr-Latn-RS"/>
        </w:rPr>
        <w:t>dejstva, a takođe i vr</w:t>
      </w:r>
      <w:r w:rsidR="00BB0CA0">
        <w:rPr>
          <w:szCs w:val="22"/>
          <w:lang w:val="sr-Latn-RS"/>
        </w:rPr>
        <w:t>ij</w:t>
      </w:r>
      <w:r w:rsidRPr="00CE0674">
        <w:rPr>
          <w:szCs w:val="22"/>
          <w:lang w:val="sr-Latn-RS"/>
        </w:rPr>
        <w:t>eme za početak i prestanak indukcije enzima (</w:t>
      </w:r>
      <w:r w:rsidR="004116E3">
        <w:rPr>
          <w:szCs w:val="22"/>
          <w:lang w:val="sr-Latn-RS"/>
        </w:rPr>
        <w:t>pogledati dio</w:t>
      </w:r>
      <w:r w:rsidRPr="00CE0674">
        <w:rPr>
          <w:szCs w:val="22"/>
          <w:lang w:val="sr-Latn-RS"/>
        </w:rPr>
        <w:t xml:space="preserve"> 4.5) mogu biti produženi.</w:t>
      </w:r>
    </w:p>
    <w:p w14:paraId="0F42E369" w14:textId="77777777" w:rsidR="003A7DE3" w:rsidRPr="00CE0674" w:rsidRDefault="003A7DE3" w:rsidP="00F03205">
      <w:pPr>
        <w:rPr>
          <w:szCs w:val="22"/>
          <w:lang w:val="sr-Latn-RS"/>
        </w:rPr>
      </w:pPr>
    </w:p>
    <w:p w14:paraId="0E170DC9" w14:textId="7FD45161" w:rsidR="00D34B12" w:rsidRPr="00DC2B38" w:rsidRDefault="00D34B12" w:rsidP="00F03205">
      <w:pPr>
        <w:rPr>
          <w:color w:val="000000" w:themeColor="text1"/>
          <w:szCs w:val="22"/>
          <w:u w:val="single"/>
          <w:lang w:val="sr-Latn-RS"/>
        </w:rPr>
      </w:pPr>
      <w:r w:rsidRPr="00DC2B38">
        <w:rPr>
          <w:color w:val="000000" w:themeColor="text1"/>
          <w:szCs w:val="22"/>
          <w:u w:val="single"/>
          <w:lang w:val="sr-Latn-RS"/>
        </w:rPr>
        <w:t>Nedavna kardiovaskularna bolest</w:t>
      </w:r>
    </w:p>
    <w:p w14:paraId="0F29D9B4" w14:textId="33450B89" w:rsidR="00D34B12" w:rsidRPr="00CE0674" w:rsidRDefault="00D34B12" w:rsidP="00F03205">
      <w:pPr>
        <w:rPr>
          <w:szCs w:val="22"/>
          <w:lang w:val="sr-Latn-RS"/>
        </w:rPr>
      </w:pPr>
      <w:r w:rsidRPr="00CE0674">
        <w:rPr>
          <w:szCs w:val="22"/>
          <w:lang w:val="sr-Latn-RS"/>
        </w:rPr>
        <w:t>U kliničk</w:t>
      </w:r>
      <w:r w:rsidR="00DE20E3" w:rsidRPr="00CE0674">
        <w:rPr>
          <w:szCs w:val="22"/>
          <w:lang w:val="sr-Latn-RS"/>
        </w:rPr>
        <w:t>im</w:t>
      </w:r>
      <w:r w:rsidRPr="00CE0674">
        <w:rPr>
          <w:szCs w:val="22"/>
          <w:lang w:val="sr-Latn-RS"/>
        </w:rPr>
        <w:t xml:space="preserve"> studij</w:t>
      </w:r>
      <w:r w:rsidR="00DE20E3" w:rsidRPr="00CE0674">
        <w:rPr>
          <w:szCs w:val="22"/>
          <w:lang w:val="sr-Latn-RS"/>
        </w:rPr>
        <w:t>ama</w:t>
      </w:r>
      <w:r w:rsidRPr="00CE0674">
        <w:rPr>
          <w:szCs w:val="22"/>
          <w:lang w:val="sr-Latn-RS"/>
        </w:rPr>
        <w:t xml:space="preserve"> faze III </w:t>
      </w:r>
      <w:r w:rsidR="00A0683A">
        <w:rPr>
          <w:szCs w:val="22"/>
          <w:lang w:val="sr-Latn-RS"/>
        </w:rPr>
        <w:t>nijesu</w:t>
      </w:r>
      <w:r w:rsidRPr="00CE0674">
        <w:rPr>
          <w:szCs w:val="22"/>
          <w:lang w:val="sr-Latn-RS"/>
        </w:rPr>
        <w:t xml:space="preserve"> bili uključeni pacijenti sa nedavnim infarktom miokarda (u posl</w:t>
      </w:r>
      <w:r w:rsidR="00BB0CA0">
        <w:rPr>
          <w:szCs w:val="22"/>
          <w:lang w:val="sr-Latn-RS"/>
        </w:rPr>
        <w:t>j</w:t>
      </w:r>
      <w:r w:rsidRPr="00CE0674">
        <w:rPr>
          <w:szCs w:val="22"/>
          <w:lang w:val="sr-Latn-RS"/>
        </w:rPr>
        <w:t>ednjih 6 m</w:t>
      </w:r>
      <w:r w:rsidR="00BB0CA0">
        <w:rPr>
          <w:szCs w:val="22"/>
          <w:lang w:val="sr-Latn-RS"/>
        </w:rPr>
        <w:t>j</w:t>
      </w:r>
      <w:r w:rsidRPr="00CE0674">
        <w:rPr>
          <w:szCs w:val="22"/>
          <w:lang w:val="sr-Latn-RS"/>
        </w:rPr>
        <w:t>eseci)</w:t>
      </w:r>
      <w:r w:rsidR="00DE20E3" w:rsidRPr="00CE0674">
        <w:rPr>
          <w:szCs w:val="22"/>
          <w:lang w:val="sr-Latn-RS"/>
        </w:rPr>
        <w:t xml:space="preserve"> </w:t>
      </w:r>
      <w:r w:rsidRPr="00CE0674">
        <w:rPr>
          <w:szCs w:val="22"/>
          <w:lang w:val="sr-Latn-RS"/>
        </w:rPr>
        <w:t>ili nestabilnom anginom pektoris (u posl</w:t>
      </w:r>
      <w:r w:rsidR="00BB0CA0">
        <w:rPr>
          <w:szCs w:val="22"/>
          <w:lang w:val="sr-Latn-RS"/>
        </w:rPr>
        <w:t>j</w:t>
      </w:r>
      <w:r w:rsidRPr="00CE0674">
        <w:rPr>
          <w:szCs w:val="22"/>
          <w:lang w:val="sr-Latn-RS"/>
        </w:rPr>
        <w:t xml:space="preserve">ednja 3 </w:t>
      </w:r>
      <w:r w:rsidR="00BB0CA0">
        <w:rPr>
          <w:szCs w:val="22"/>
          <w:lang w:val="sr-Latn-RS"/>
        </w:rPr>
        <w:t>mjesec</w:t>
      </w:r>
      <w:r w:rsidRPr="00CE0674">
        <w:rPr>
          <w:szCs w:val="22"/>
          <w:lang w:val="sr-Latn-RS"/>
        </w:rPr>
        <w:t xml:space="preserve">a), NYHA (engl. </w:t>
      </w:r>
      <w:r w:rsidRPr="00CE0674">
        <w:rPr>
          <w:i/>
          <w:iCs/>
          <w:szCs w:val="22"/>
          <w:lang w:val="sr-Latn-RS"/>
        </w:rPr>
        <w:t>New York Heart Association</w:t>
      </w:r>
      <w:r w:rsidRPr="00CE0674">
        <w:rPr>
          <w:szCs w:val="22"/>
          <w:lang w:val="sr-Latn-RS"/>
        </w:rPr>
        <w:t>)</w:t>
      </w:r>
      <w:r w:rsidR="00513025">
        <w:rPr>
          <w:szCs w:val="22"/>
          <w:lang w:val="sr-Latn-RS"/>
        </w:rPr>
        <w:t xml:space="preserve"> </w:t>
      </w:r>
      <w:r w:rsidRPr="00CE0674">
        <w:rPr>
          <w:szCs w:val="22"/>
          <w:lang w:val="sr-Latn-RS"/>
        </w:rPr>
        <w:t>stadijumom III ili IV srčane insuficijencije, osim u slučaju nalaza ejekcione frakcije l</w:t>
      </w:r>
      <w:r w:rsidR="00BB0CA0">
        <w:rPr>
          <w:szCs w:val="22"/>
          <w:lang w:val="sr-Latn-RS"/>
        </w:rPr>
        <w:t>ij</w:t>
      </w:r>
      <w:r w:rsidRPr="00CE0674">
        <w:rPr>
          <w:szCs w:val="22"/>
          <w:lang w:val="sr-Latn-RS"/>
        </w:rPr>
        <w:t>eve komore (eng</w:t>
      </w:r>
      <w:r w:rsidR="00195C3B" w:rsidRPr="00CE0674">
        <w:rPr>
          <w:szCs w:val="22"/>
          <w:lang w:val="sr-Latn-RS"/>
        </w:rPr>
        <w:t>l</w:t>
      </w:r>
      <w:r w:rsidRPr="00CE0674">
        <w:rPr>
          <w:szCs w:val="22"/>
          <w:lang w:val="sr-Latn-RS"/>
        </w:rPr>
        <w:t xml:space="preserve">. </w:t>
      </w:r>
      <w:r w:rsidRPr="00CE0674">
        <w:rPr>
          <w:i/>
          <w:iCs/>
          <w:szCs w:val="22"/>
          <w:lang w:val="sr-Latn-RS"/>
        </w:rPr>
        <w:t>Left</w:t>
      </w:r>
      <w:r w:rsidR="00DE20E3" w:rsidRPr="00CE0674">
        <w:rPr>
          <w:i/>
          <w:iCs/>
          <w:szCs w:val="22"/>
          <w:lang w:val="sr-Latn-RS"/>
        </w:rPr>
        <w:t xml:space="preserve"> </w:t>
      </w:r>
      <w:r w:rsidRPr="00CE0674">
        <w:rPr>
          <w:i/>
          <w:iCs/>
          <w:szCs w:val="22"/>
          <w:lang w:val="sr-Latn-RS"/>
        </w:rPr>
        <w:t>Ventricular Ejection Fraction</w:t>
      </w:r>
      <w:r w:rsidRPr="00CE0674">
        <w:rPr>
          <w:szCs w:val="22"/>
          <w:lang w:val="sr-Latn-RS"/>
        </w:rPr>
        <w:t>) LVEF ≥ 45%, bradikardijom ili nekontrolisanom hipertenzijom. Ovo treba uzeti</w:t>
      </w:r>
      <w:r w:rsidR="00DE20E3" w:rsidRPr="00CE0674">
        <w:rPr>
          <w:szCs w:val="22"/>
          <w:lang w:val="sr-Latn-RS"/>
        </w:rPr>
        <w:t xml:space="preserve"> </w:t>
      </w:r>
      <w:r w:rsidRPr="00CE0674">
        <w:rPr>
          <w:szCs w:val="22"/>
          <w:lang w:val="sr-Latn-RS"/>
        </w:rPr>
        <w:t xml:space="preserve">u obzir ako je </w:t>
      </w:r>
      <w:r w:rsidR="00DE20E3" w:rsidRPr="00CE0674">
        <w:rPr>
          <w:szCs w:val="22"/>
          <w:lang w:val="sr-Latn-RS"/>
        </w:rPr>
        <w:t xml:space="preserve">enzalutamid </w:t>
      </w:r>
      <w:r w:rsidRPr="00CE0674">
        <w:rPr>
          <w:szCs w:val="22"/>
          <w:lang w:val="sr-Latn-RS"/>
        </w:rPr>
        <w:t>propisan ovim pacijentima.</w:t>
      </w:r>
    </w:p>
    <w:p w14:paraId="23D7F66E" w14:textId="77777777" w:rsidR="00DE20E3" w:rsidRPr="00CE0674" w:rsidRDefault="00DE20E3" w:rsidP="00F03205">
      <w:pPr>
        <w:rPr>
          <w:szCs w:val="22"/>
          <w:lang w:val="sr-Latn-RS"/>
        </w:rPr>
      </w:pPr>
    </w:p>
    <w:p w14:paraId="53918B62" w14:textId="13F82DF6" w:rsidR="00D34B12" w:rsidRPr="00CE0674" w:rsidRDefault="00285C0D" w:rsidP="00F03205">
      <w:pPr>
        <w:rPr>
          <w:szCs w:val="22"/>
          <w:u w:val="single"/>
          <w:lang w:val="sr-Latn-RS"/>
        </w:rPr>
      </w:pPr>
      <w:r>
        <w:rPr>
          <w:szCs w:val="22"/>
          <w:u w:val="single"/>
          <w:lang w:val="sr-Latn-RS"/>
        </w:rPr>
        <w:t>Primjena</w:t>
      </w:r>
      <w:r w:rsidR="00D34B12" w:rsidRPr="00CE0674">
        <w:rPr>
          <w:szCs w:val="22"/>
          <w:u w:val="single"/>
          <w:lang w:val="sr-Latn-RS"/>
        </w:rPr>
        <w:t xml:space="preserve"> terapije deprivacije androgena može produžiti QT interval</w:t>
      </w:r>
    </w:p>
    <w:p w14:paraId="29EA7ECE" w14:textId="1F79C230" w:rsidR="00D34B12" w:rsidRPr="00CE0674" w:rsidRDefault="00D34B12" w:rsidP="00F03205">
      <w:pPr>
        <w:rPr>
          <w:szCs w:val="22"/>
          <w:lang w:val="sr-Latn-RS"/>
        </w:rPr>
      </w:pPr>
      <w:r w:rsidRPr="00CE0674">
        <w:rPr>
          <w:szCs w:val="22"/>
          <w:lang w:val="sr-Latn-RS"/>
        </w:rPr>
        <w:t>Kod pacijenata koji u istoriji bolesti imaju faktore rizika za produženje QT intervala, kao i kod pacijenata koji</w:t>
      </w:r>
      <w:r w:rsidR="00513025">
        <w:rPr>
          <w:szCs w:val="22"/>
          <w:lang w:val="sr-Latn-RS"/>
        </w:rPr>
        <w:t xml:space="preserve"> </w:t>
      </w:r>
      <w:r w:rsidRPr="00CE0674">
        <w:rPr>
          <w:szCs w:val="22"/>
          <w:lang w:val="sr-Latn-RS"/>
        </w:rPr>
        <w:t xml:space="preserve">istovremeno primaju </w:t>
      </w:r>
      <w:r w:rsidR="004116E3">
        <w:rPr>
          <w:szCs w:val="22"/>
          <w:lang w:val="sr-Latn-RS"/>
        </w:rPr>
        <w:t>ljek</w:t>
      </w:r>
      <w:r w:rsidRPr="00CE0674">
        <w:rPr>
          <w:szCs w:val="22"/>
          <w:lang w:val="sr-Latn-RS"/>
        </w:rPr>
        <w:t>ove koji mogu dovesti do produženja QT intervala</w:t>
      </w:r>
      <w:r w:rsidR="00DE20E3" w:rsidRPr="00CE0674">
        <w:rPr>
          <w:szCs w:val="22"/>
          <w:lang w:val="sr-Latn-RS"/>
        </w:rPr>
        <w:t xml:space="preserve"> (</w:t>
      </w:r>
      <w:r w:rsidR="004116E3">
        <w:rPr>
          <w:szCs w:val="22"/>
          <w:lang w:val="sr-Latn-RS"/>
        </w:rPr>
        <w:t>pogledati dio</w:t>
      </w:r>
      <w:r w:rsidR="00DE20E3" w:rsidRPr="00CE0674">
        <w:rPr>
          <w:szCs w:val="22"/>
          <w:lang w:val="sr-Latn-RS"/>
        </w:rPr>
        <w:t xml:space="preserve"> 4.5), </w:t>
      </w:r>
      <w:r w:rsidR="004116E3">
        <w:rPr>
          <w:szCs w:val="22"/>
          <w:lang w:val="sr-Latn-RS"/>
        </w:rPr>
        <w:t>ljekar</w:t>
      </w:r>
      <w:r w:rsidRPr="00CE0674">
        <w:rPr>
          <w:szCs w:val="22"/>
          <w:lang w:val="sr-Latn-RS"/>
        </w:rPr>
        <w:t>i treba da proc</w:t>
      </w:r>
      <w:r w:rsidR="00BB0CA0">
        <w:rPr>
          <w:szCs w:val="22"/>
          <w:lang w:val="sr-Latn-RS"/>
        </w:rPr>
        <w:t>ij</w:t>
      </w:r>
      <w:r w:rsidRPr="00CE0674">
        <w:rPr>
          <w:szCs w:val="22"/>
          <w:lang w:val="sr-Latn-RS"/>
        </w:rPr>
        <w:t>ene odnos koristi</w:t>
      </w:r>
      <w:r w:rsidR="00DE20E3" w:rsidRPr="00CE0674">
        <w:rPr>
          <w:szCs w:val="22"/>
          <w:lang w:val="sr-Latn-RS"/>
        </w:rPr>
        <w:t xml:space="preserve"> </w:t>
      </w:r>
      <w:r w:rsidRPr="00CE0674">
        <w:rPr>
          <w:szCs w:val="22"/>
          <w:lang w:val="sr-Latn-RS"/>
        </w:rPr>
        <w:t xml:space="preserve">i rizika, uključujući i potencijal za razvoj </w:t>
      </w:r>
      <w:r w:rsidRPr="00CE0674">
        <w:rPr>
          <w:i/>
          <w:iCs/>
          <w:szCs w:val="22"/>
          <w:lang w:val="sr-Latn-RS"/>
        </w:rPr>
        <w:t>Torsade de pointes</w:t>
      </w:r>
      <w:r w:rsidRPr="00CE0674">
        <w:rPr>
          <w:szCs w:val="22"/>
          <w:lang w:val="sr-Latn-RS"/>
        </w:rPr>
        <w:t>, pr</w:t>
      </w:r>
      <w:r w:rsidR="00BB0CA0">
        <w:rPr>
          <w:szCs w:val="22"/>
          <w:lang w:val="sr-Latn-RS"/>
        </w:rPr>
        <w:t>ij</w:t>
      </w:r>
      <w:r w:rsidRPr="00CE0674">
        <w:rPr>
          <w:szCs w:val="22"/>
          <w:lang w:val="sr-Latn-RS"/>
        </w:rPr>
        <w:t xml:space="preserve">e uvođenja </w:t>
      </w:r>
      <w:r w:rsidR="00DE20E3" w:rsidRPr="00CE0674">
        <w:rPr>
          <w:szCs w:val="22"/>
          <w:lang w:val="sr-Latn-RS"/>
        </w:rPr>
        <w:t xml:space="preserve">enzalutamida </w:t>
      </w:r>
      <w:r w:rsidRPr="00CE0674">
        <w:rPr>
          <w:szCs w:val="22"/>
          <w:lang w:val="sr-Latn-RS"/>
        </w:rPr>
        <w:t>u terapiju</w:t>
      </w:r>
      <w:r w:rsidR="00DE20E3" w:rsidRPr="00CE0674">
        <w:rPr>
          <w:szCs w:val="22"/>
          <w:lang w:val="sr-Latn-RS"/>
        </w:rPr>
        <w:t>.</w:t>
      </w:r>
    </w:p>
    <w:p w14:paraId="17782BB0" w14:textId="77777777" w:rsidR="00DE20E3" w:rsidRPr="00CE0674" w:rsidRDefault="00DE20E3" w:rsidP="00F03205">
      <w:pPr>
        <w:rPr>
          <w:szCs w:val="22"/>
          <w:lang w:val="sr-Latn-RS"/>
        </w:rPr>
      </w:pPr>
    </w:p>
    <w:p w14:paraId="240F68A6" w14:textId="1D1B65E2" w:rsidR="00D34B12" w:rsidRPr="00CE0674" w:rsidRDefault="00D34B12" w:rsidP="00F03205">
      <w:pPr>
        <w:rPr>
          <w:szCs w:val="22"/>
          <w:u w:val="single"/>
          <w:lang w:val="sr-Latn-RS"/>
        </w:rPr>
      </w:pPr>
      <w:r w:rsidRPr="00CE0674">
        <w:rPr>
          <w:szCs w:val="22"/>
          <w:u w:val="single"/>
          <w:lang w:val="sr-Latn-RS"/>
        </w:rPr>
        <w:t>Prim</w:t>
      </w:r>
      <w:r w:rsidR="00BB0CA0">
        <w:rPr>
          <w:szCs w:val="22"/>
          <w:u w:val="single"/>
          <w:lang w:val="sr-Latn-RS"/>
        </w:rPr>
        <w:t>j</w:t>
      </w:r>
      <w:r w:rsidRPr="00CE0674">
        <w:rPr>
          <w:szCs w:val="22"/>
          <w:u w:val="single"/>
          <w:lang w:val="sr-Latn-RS"/>
        </w:rPr>
        <w:t>ena sa hemioterapijom</w:t>
      </w:r>
    </w:p>
    <w:p w14:paraId="145DDE53" w14:textId="2398F9F0" w:rsidR="00D34B12" w:rsidRPr="00CE0674" w:rsidRDefault="00D34B12" w:rsidP="00F03205">
      <w:pPr>
        <w:rPr>
          <w:szCs w:val="22"/>
          <w:lang w:val="sr-Latn-RS"/>
        </w:rPr>
      </w:pPr>
      <w:r w:rsidRPr="00CE0674">
        <w:rPr>
          <w:szCs w:val="22"/>
          <w:lang w:val="sr-Latn-RS"/>
        </w:rPr>
        <w:t>Bezb</w:t>
      </w:r>
      <w:r w:rsidR="00BB0CA0">
        <w:rPr>
          <w:szCs w:val="22"/>
          <w:lang w:val="sr-Latn-RS"/>
        </w:rPr>
        <w:t>j</w:t>
      </w:r>
      <w:r w:rsidRPr="00CE0674">
        <w:rPr>
          <w:szCs w:val="22"/>
          <w:lang w:val="sr-Latn-RS"/>
        </w:rPr>
        <w:t>ednost i efikasnost istovremene prim</w:t>
      </w:r>
      <w:r w:rsidR="00BB0CA0">
        <w:rPr>
          <w:szCs w:val="22"/>
          <w:lang w:val="sr-Latn-RS"/>
        </w:rPr>
        <w:t>j</w:t>
      </w:r>
      <w:r w:rsidRPr="00CE0674">
        <w:rPr>
          <w:szCs w:val="22"/>
          <w:lang w:val="sr-Latn-RS"/>
        </w:rPr>
        <w:t xml:space="preserve">ene </w:t>
      </w:r>
      <w:r w:rsidR="00DE20E3" w:rsidRPr="00CE0674">
        <w:rPr>
          <w:szCs w:val="22"/>
          <w:lang w:val="sr-Latn-RS"/>
        </w:rPr>
        <w:t>enzalutamida</w:t>
      </w:r>
      <w:r w:rsidRPr="00CE0674">
        <w:rPr>
          <w:szCs w:val="22"/>
          <w:lang w:val="sr-Latn-RS"/>
        </w:rPr>
        <w:t xml:space="preserve"> i citotoksične hemioterapije nije utvrđena.</w:t>
      </w:r>
      <w:r w:rsidR="00DE20E3" w:rsidRPr="00CE0674">
        <w:rPr>
          <w:szCs w:val="22"/>
          <w:lang w:val="sr-Latn-RS"/>
        </w:rPr>
        <w:t xml:space="preserve"> </w:t>
      </w:r>
      <w:r w:rsidRPr="00CE0674">
        <w:rPr>
          <w:szCs w:val="22"/>
          <w:lang w:val="sr-Latn-RS"/>
        </w:rPr>
        <w:t>Istovremena prim</w:t>
      </w:r>
      <w:r w:rsidR="00BB0CA0">
        <w:rPr>
          <w:szCs w:val="22"/>
          <w:lang w:val="sr-Latn-RS"/>
        </w:rPr>
        <w:t>j</w:t>
      </w:r>
      <w:r w:rsidRPr="00CE0674">
        <w:rPr>
          <w:szCs w:val="22"/>
          <w:lang w:val="sr-Latn-RS"/>
        </w:rPr>
        <w:t>ena enzalutamida nema klinički značajno dejstvo na farmakokinetiku intravenski prim</w:t>
      </w:r>
      <w:r w:rsidR="00BB0CA0">
        <w:rPr>
          <w:szCs w:val="22"/>
          <w:lang w:val="sr-Latn-RS"/>
        </w:rPr>
        <w:t>ij</w:t>
      </w:r>
      <w:r w:rsidRPr="00CE0674">
        <w:rPr>
          <w:szCs w:val="22"/>
          <w:lang w:val="sr-Latn-RS"/>
        </w:rPr>
        <w:t>enjenog</w:t>
      </w:r>
      <w:r w:rsidR="00DE20E3" w:rsidRPr="00CE0674">
        <w:rPr>
          <w:szCs w:val="22"/>
          <w:lang w:val="sr-Latn-RS"/>
        </w:rPr>
        <w:t xml:space="preserve"> </w:t>
      </w:r>
      <w:r w:rsidRPr="00CE0674">
        <w:rPr>
          <w:szCs w:val="22"/>
          <w:lang w:val="sr-Latn-RS"/>
        </w:rPr>
        <w:t>docetaksela (</w:t>
      </w:r>
      <w:r w:rsidR="004116E3">
        <w:rPr>
          <w:szCs w:val="22"/>
          <w:lang w:val="sr-Latn-RS"/>
        </w:rPr>
        <w:t>pogledati dio</w:t>
      </w:r>
      <w:r w:rsidRPr="00CE0674">
        <w:rPr>
          <w:szCs w:val="22"/>
          <w:lang w:val="sr-Latn-RS"/>
        </w:rPr>
        <w:t xml:space="preserve"> 4.5); međutim, ne može biti isključeno povećano ispoljavanje neutropenije izazvano</w:t>
      </w:r>
      <w:r w:rsidR="00DE20E3" w:rsidRPr="00CE0674">
        <w:rPr>
          <w:szCs w:val="22"/>
          <w:lang w:val="sr-Latn-RS"/>
        </w:rPr>
        <w:t xml:space="preserve"> </w:t>
      </w:r>
      <w:r w:rsidRPr="00CE0674">
        <w:rPr>
          <w:szCs w:val="22"/>
          <w:lang w:val="sr-Latn-RS"/>
        </w:rPr>
        <w:t>docetakselom.</w:t>
      </w:r>
    </w:p>
    <w:p w14:paraId="379EE0FF" w14:textId="77777777" w:rsidR="00C53315" w:rsidRPr="00CE0674" w:rsidRDefault="00C53315" w:rsidP="00F03205">
      <w:pPr>
        <w:rPr>
          <w:szCs w:val="22"/>
          <w:lang w:val="sr-Latn-RS"/>
        </w:rPr>
      </w:pPr>
    </w:p>
    <w:p w14:paraId="3B07EC65" w14:textId="74634DC5" w:rsidR="00C53315" w:rsidRPr="00CE0674" w:rsidRDefault="00C53315" w:rsidP="00F03205">
      <w:pPr>
        <w:rPr>
          <w:szCs w:val="22"/>
          <w:u w:val="single"/>
          <w:lang w:val="sr-Latn-RS"/>
        </w:rPr>
      </w:pPr>
      <w:r w:rsidRPr="00CE0674">
        <w:rPr>
          <w:szCs w:val="22"/>
          <w:u w:val="single"/>
          <w:lang w:val="sr-Latn-RS"/>
        </w:rPr>
        <w:t>Teške reakcije</w:t>
      </w:r>
      <w:r w:rsidR="00473E14" w:rsidRPr="00CE0674">
        <w:rPr>
          <w:szCs w:val="22"/>
          <w:u w:val="single"/>
          <w:lang w:val="sr-Latn-RS"/>
        </w:rPr>
        <w:t xml:space="preserve"> kože</w:t>
      </w:r>
    </w:p>
    <w:p w14:paraId="3D55DC57" w14:textId="3EB93B76" w:rsidR="00C53315" w:rsidRPr="00CE0674" w:rsidRDefault="00C53315" w:rsidP="00F03205">
      <w:pPr>
        <w:rPr>
          <w:szCs w:val="22"/>
          <w:lang w:val="sr-Latn-RS"/>
        </w:rPr>
      </w:pPr>
      <w:r w:rsidRPr="00CE0674">
        <w:rPr>
          <w:szCs w:val="22"/>
          <w:lang w:val="sr-Latn-RS"/>
        </w:rPr>
        <w:t>Kod prim</w:t>
      </w:r>
      <w:r w:rsidR="00BB0CA0">
        <w:rPr>
          <w:szCs w:val="22"/>
          <w:lang w:val="sr-Latn-RS"/>
        </w:rPr>
        <w:t>j</w:t>
      </w:r>
      <w:r w:rsidRPr="00CE0674">
        <w:rPr>
          <w:szCs w:val="22"/>
          <w:lang w:val="sr-Latn-RS"/>
        </w:rPr>
        <w:t xml:space="preserve">ene enzalutamida prijavljene su teške </w:t>
      </w:r>
      <w:r w:rsidR="00A61306" w:rsidRPr="00CE0674">
        <w:rPr>
          <w:szCs w:val="22"/>
          <w:lang w:val="sr-Latn-RS"/>
        </w:rPr>
        <w:t>reakcije</w:t>
      </w:r>
      <w:r w:rsidR="00473E14" w:rsidRPr="00CE0674">
        <w:rPr>
          <w:szCs w:val="22"/>
          <w:lang w:val="sr-Latn-RS"/>
        </w:rPr>
        <w:t xml:space="preserve"> kože</w:t>
      </w:r>
      <w:r w:rsidRPr="00CE0674">
        <w:rPr>
          <w:szCs w:val="22"/>
          <w:lang w:val="sr-Latn-RS"/>
        </w:rPr>
        <w:t xml:space="preserve"> (engl. </w:t>
      </w:r>
      <w:r w:rsidRPr="00CE0674">
        <w:rPr>
          <w:i/>
          <w:iCs/>
          <w:szCs w:val="22"/>
          <w:lang w:val="sr-Latn-RS"/>
        </w:rPr>
        <w:t>severe cutaneous adverse</w:t>
      </w:r>
      <w:r w:rsidR="00A61306" w:rsidRPr="00CE0674">
        <w:rPr>
          <w:i/>
          <w:iCs/>
          <w:szCs w:val="22"/>
          <w:lang w:val="sr-Latn-RS"/>
        </w:rPr>
        <w:t xml:space="preserve"> </w:t>
      </w:r>
      <w:r w:rsidRPr="00CE0674">
        <w:rPr>
          <w:i/>
          <w:iCs/>
          <w:szCs w:val="22"/>
          <w:lang w:val="sr-Latn-RS"/>
        </w:rPr>
        <w:t>reactions, SCAR</w:t>
      </w:r>
      <w:r w:rsidRPr="00CE0674">
        <w:rPr>
          <w:szCs w:val="22"/>
          <w:lang w:val="sr-Latn-RS"/>
        </w:rPr>
        <w:t xml:space="preserve">), uključujući </w:t>
      </w:r>
      <w:r w:rsidRPr="00CE0674">
        <w:rPr>
          <w:i/>
          <w:iCs/>
          <w:szCs w:val="22"/>
          <w:lang w:val="sr-Latn-RS"/>
        </w:rPr>
        <w:t>Stevens-Johnson</w:t>
      </w:r>
      <w:r w:rsidR="0076519D" w:rsidRPr="00CE0674">
        <w:rPr>
          <w:szCs w:val="22"/>
          <w:lang w:val="sr-Latn-RS"/>
        </w:rPr>
        <w:t>-</w:t>
      </w:r>
      <w:r w:rsidRPr="00CE0674">
        <w:rPr>
          <w:szCs w:val="22"/>
          <w:lang w:val="sr-Latn-RS"/>
        </w:rPr>
        <w:t>ov sindrom, koji može biti opasan po život ili imati</w:t>
      </w:r>
      <w:r w:rsidR="00A61306" w:rsidRPr="00CE0674">
        <w:rPr>
          <w:szCs w:val="22"/>
          <w:lang w:val="sr-Latn-RS"/>
        </w:rPr>
        <w:t xml:space="preserve"> </w:t>
      </w:r>
      <w:r w:rsidRPr="00CE0674">
        <w:rPr>
          <w:szCs w:val="22"/>
          <w:lang w:val="sr-Latn-RS"/>
        </w:rPr>
        <w:t>smrtni ishod.</w:t>
      </w:r>
    </w:p>
    <w:p w14:paraId="788C16EC" w14:textId="3CC28DED" w:rsidR="00C53315" w:rsidRPr="00CE0674" w:rsidRDefault="00C53315" w:rsidP="00F03205">
      <w:pPr>
        <w:rPr>
          <w:szCs w:val="22"/>
          <w:lang w:val="sr-Latn-RS"/>
        </w:rPr>
      </w:pPr>
      <w:r w:rsidRPr="00CE0674">
        <w:rPr>
          <w:szCs w:val="22"/>
          <w:lang w:val="sr-Latn-RS"/>
        </w:rPr>
        <w:t xml:space="preserve">U trenutku propisivanja </w:t>
      </w:r>
      <w:r w:rsidR="004116E3">
        <w:rPr>
          <w:szCs w:val="22"/>
          <w:lang w:val="sr-Latn-RS"/>
        </w:rPr>
        <w:t>lijek</w:t>
      </w:r>
      <w:r w:rsidRPr="00CE0674">
        <w:rPr>
          <w:szCs w:val="22"/>
          <w:lang w:val="sr-Latn-RS"/>
        </w:rPr>
        <w:t xml:space="preserve">a </w:t>
      </w:r>
      <w:r w:rsidR="00162CFE" w:rsidRPr="00CE0674">
        <w:rPr>
          <w:szCs w:val="22"/>
          <w:lang w:val="sr-Latn-RS"/>
        </w:rPr>
        <w:t>pacijente</w:t>
      </w:r>
      <w:r w:rsidRPr="00CE0674">
        <w:rPr>
          <w:szCs w:val="22"/>
          <w:lang w:val="sr-Latn-RS"/>
        </w:rPr>
        <w:t xml:space="preserve"> treba upoznati sa znakovima i simptomima te ih pažljivo</w:t>
      </w:r>
      <w:r w:rsidR="00162CFE" w:rsidRPr="00CE0674">
        <w:rPr>
          <w:szCs w:val="22"/>
          <w:lang w:val="sr-Latn-RS"/>
        </w:rPr>
        <w:t xml:space="preserve"> </w:t>
      </w:r>
      <w:r w:rsidRPr="00CE0674">
        <w:rPr>
          <w:szCs w:val="22"/>
          <w:lang w:val="sr-Latn-RS"/>
        </w:rPr>
        <w:t>pratiti zbog moguće pojave reakcija</w:t>
      </w:r>
      <w:r w:rsidR="00473E14" w:rsidRPr="00CE0674">
        <w:rPr>
          <w:szCs w:val="22"/>
          <w:lang w:val="sr-Latn-RS"/>
        </w:rPr>
        <w:t xml:space="preserve"> kože</w:t>
      </w:r>
      <w:r w:rsidRPr="00CE0674">
        <w:rPr>
          <w:szCs w:val="22"/>
          <w:lang w:val="sr-Latn-RS"/>
        </w:rPr>
        <w:t>.</w:t>
      </w:r>
    </w:p>
    <w:p w14:paraId="6665BB66" w14:textId="60614FA2" w:rsidR="00DE20E3" w:rsidRPr="00CE0674" w:rsidRDefault="00C53315" w:rsidP="00F03205">
      <w:pPr>
        <w:rPr>
          <w:szCs w:val="22"/>
          <w:lang w:val="sr-Latn-RS"/>
        </w:rPr>
      </w:pPr>
      <w:r w:rsidRPr="00CE0674">
        <w:rPr>
          <w:szCs w:val="22"/>
          <w:lang w:val="sr-Latn-RS"/>
        </w:rPr>
        <w:t xml:space="preserve">Ako se pojave znakovi i simptomi koji ukazuju na ovu reakciju, treba odmah prekinuti </w:t>
      </w:r>
      <w:r w:rsidR="004116E3">
        <w:rPr>
          <w:szCs w:val="22"/>
          <w:lang w:val="sr-Latn-RS"/>
        </w:rPr>
        <w:t>liječenje</w:t>
      </w:r>
      <w:r w:rsidR="00683F8E" w:rsidRPr="00CE0674">
        <w:rPr>
          <w:szCs w:val="22"/>
          <w:lang w:val="sr-Latn-RS"/>
        </w:rPr>
        <w:t xml:space="preserve"> </w:t>
      </w:r>
      <w:r w:rsidRPr="00CE0674">
        <w:rPr>
          <w:szCs w:val="22"/>
          <w:lang w:val="sr-Latn-RS"/>
        </w:rPr>
        <w:t xml:space="preserve">enzalutamidom i razmotriti odgovarajuće </w:t>
      </w:r>
      <w:r w:rsidR="00473E14" w:rsidRPr="00CE0674">
        <w:rPr>
          <w:szCs w:val="22"/>
          <w:lang w:val="sr-Latn-RS"/>
        </w:rPr>
        <w:t>drugo</w:t>
      </w:r>
      <w:r w:rsidRPr="00CE0674">
        <w:rPr>
          <w:szCs w:val="22"/>
          <w:lang w:val="sr-Latn-RS"/>
        </w:rPr>
        <w:t xml:space="preserve"> </w:t>
      </w:r>
      <w:r w:rsidR="004116E3">
        <w:rPr>
          <w:szCs w:val="22"/>
          <w:lang w:val="sr-Latn-RS"/>
        </w:rPr>
        <w:t>liječenje</w:t>
      </w:r>
      <w:r w:rsidRPr="00CE0674">
        <w:rPr>
          <w:szCs w:val="22"/>
          <w:lang w:val="sr-Latn-RS"/>
        </w:rPr>
        <w:t xml:space="preserve"> (prema potrebi).</w:t>
      </w:r>
    </w:p>
    <w:p w14:paraId="28382959" w14:textId="77777777" w:rsidR="00C53315" w:rsidRPr="00CE0674" w:rsidRDefault="00C53315" w:rsidP="00F03205">
      <w:pPr>
        <w:rPr>
          <w:szCs w:val="22"/>
          <w:lang w:val="sr-Latn-RS"/>
        </w:rPr>
      </w:pPr>
    </w:p>
    <w:p w14:paraId="7EFF098B" w14:textId="632AFE73" w:rsidR="00DE20E3" w:rsidRPr="00CE0674" w:rsidRDefault="00DE20E3" w:rsidP="00F03205">
      <w:pPr>
        <w:rPr>
          <w:szCs w:val="22"/>
          <w:u w:val="single"/>
          <w:lang w:val="sr-Latn-RS"/>
        </w:rPr>
      </w:pPr>
      <w:r w:rsidRPr="00CE0674">
        <w:rPr>
          <w:szCs w:val="22"/>
          <w:u w:val="single"/>
          <w:lang w:val="sr-Latn-RS"/>
        </w:rPr>
        <w:t>Reakcije preos</w:t>
      </w:r>
      <w:r w:rsidR="00BB0CA0">
        <w:rPr>
          <w:szCs w:val="22"/>
          <w:u w:val="single"/>
          <w:lang w:val="sr-Latn-RS"/>
        </w:rPr>
        <w:t>j</w:t>
      </w:r>
      <w:r w:rsidRPr="00CE0674">
        <w:rPr>
          <w:szCs w:val="22"/>
          <w:u w:val="single"/>
          <w:lang w:val="sr-Latn-RS"/>
        </w:rPr>
        <w:t>etljivosti</w:t>
      </w:r>
    </w:p>
    <w:p w14:paraId="543E8EF4" w14:textId="108B543A" w:rsidR="00DE20E3" w:rsidRPr="00CE0674" w:rsidRDefault="00DE20E3" w:rsidP="00F03205">
      <w:pPr>
        <w:rPr>
          <w:szCs w:val="22"/>
          <w:lang w:val="sr-Latn-RS"/>
        </w:rPr>
      </w:pPr>
      <w:r w:rsidRPr="00CE0674">
        <w:rPr>
          <w:szCs w:val="22"/>
          <w:lang w:val="sr-Latn-RS"/>
        </w:rPr>
        <w:t>Reakcije preos</w:t>
      </w:r>
      <w:r w:rsidR="00BB0CA0">
        <w:rPr>
          <w:szCs w:val="22"/>
          <w:lang w:val="sr-Latn-RS"/>
        </w:rPr>
        <w:t>j</w:t>
      </w:r>
      <w:r w:rsidRPr="00CE0674">
        <w:rPr>
          <w:szCs w:val="22"/>
          <w:lang w:val="sr-Latn-RS"/>
        </w:rPr>
        <w:t>etljivosti koje su bile zab</w:t>
      </w:r>
      <w:r w:rsidR="00BB0CA0">
        <w:rPr>
          <w:szCs w:val="22"/>
          <w:lang w:val="sr-Latn-RS"/>
        </w:rPr>
        <w:t>ilje</w:t>
      </w:r>
      <w:r w:rsidRPr="00CE0674">
        <w:rPr>
          <w:szCs w:val="22"/>
          <w:lang w:val="sr-Latn-RS"/>
        </w:rPr>
        <w:t>žene kod prim</w:t>
      </w:r>
      <w:r w:rsidR="00BB0CA0">
        <w:rPr>
          <w:szCs w:val="22"/>
          <w:lang w:val="sr-Latn-RS"/>
        </w:rPr>
        <w:t>j</w:t>
      </w:r>
      <w:r w:rsidRPr="00CE0674">
        <w:rPr>
          <w:szCs w:val="22"/>
          <w:lang w:val="sr-Latn-RS"/>
        </w:rPr>
        <w:t>ene enzalutamida se manifestuju simptomima koji</w:t>
      </w:r>
      <w:r w:rsidR="00F03205">
        <w:rPr>
          <w:szCs w:val="22"/>
          <w:lang w:val="sr-Latn-RS"/>
        </w:rPr>
        <w:t xml:space="preserve"> </w:t>
      </w:r>
      <w:r w:rsidRPr="00CE0674">
        <w:rPr>
          <w:szCs w:val="22"/>
          <w:lang w:val="sr-Latn-RS"/>
        </w:rPr>
        <w:t xml:space="preserve">obuhvataju ali </w:t>
      </w:r>
      <w:r w:rsidR="00A0683A">
        <w:rPr>
          <w:szCs w:val="22"/>
          <w:lang w:val="sr-Latn-RS"/>
        </w:rPr>
        <w:t>nijesu</w:t>
      </w:r>
      <w:r w:rsidRPr="00CE0674">
        <w:rPr>
          <w:szCs w:val="22"/>
          <w:lang w:val="sr-Latn-RS"/>
        </w:rPr>
        <w:t xml:space="preserve"> ograničeni na osip, ili edem lica, jezika, usana i faringealni edem (</w:t>
      </w:r>
      <w:r w:rsidR="004116E3">
        <w:rPr>
          <w:szCs w:val="22"/>
          <w:lang w:val="sr-Latn-RS"/>
        </w:rPr>
        <w:t>pogledati dio</w:t>
      </w:r>
      <w:r w:rsidRPr="00CE0674">
        <w:rPr>
          <w:szCs w:val="22"/>
          <w:lang w:val="sr-Latn-RS"/>
        </w:rPr>
        <w:t xml:space="preserve"> 4.8). </w:t>
      </w:r>
    </w:p>
    <w:p w14:paraId="32569E25" w14:textId="77777777" w:rsidR="00817057" w:rsidRPr="00CE0674" w:rsidRDefault="00817057" w:rsidP="00F03205">
      <w:pPr>
        <w:rPr>
          <w:szCs w:val="22"/>
          <w:lang w:val="sr-Latn-RS"/>
        </w:rPr>
      </w:pPr>
    </w:p>
    <w:p w14:paraId="0ABB4F70" w14:textId="314AFF4E" w:rsidR="00817057" w:rsidRPr="00CE0674" w:rsidRDefault="004116E3" w:rsidP="00F03205">
      <w:pPr>
        <w:rPr>
          <w:szCs w:val="22"/>
          <w:u w:val="single"/>
          <w:lang w:val="sr-Latn-RS"/>
        </w:rPr>
      </w:pPr>
      <w:r>
        <w:rPr>
          <w:szCs w:val="22"/>
          <w:u w:val="single"/>
          <w:lang w:val="sr-Latn-RS"/>
        </w:rPr>
        <w:t>Lijek</w:t>
      </w:r>
      <w:r w:rsidR="00817057" w:rsidRPr="00CE0674">
        <w:rPr>
          <w:szCs w:val="22"/>
          <w:u w:val="single"/>
          <w:lang w:val="sr-Latn-RS"/>
        </w:rPr>
        <w:t xml:space="preserve"> Enzalutamid STADA kao monoterapija kod pacijenata sa nmHSPC-om s</w:t>
      </w:r>
      <w:r w:rsidR="00411ED4" w:rsidRPr="00CE0674">
        <w:rPr>
          <w:szCs w:val="22"/>
          <w:u w:val="single"/>
          <w:lang w:val="sr-Latn-RS"/>
        </w:rPr>
        <w:t>a</w:t>
      </w:r>
      <w:r w:rsidR="00817057" w:rsidRPr="00CE0674">
        <w:rPr>
          <w:szCs w:val="22"/>
          <w:u w:val="single"/>
          <w:lang w:val="sr-Latn-RS"/>
        </w:rPr>
        <w:t xml:space="preserve"> v</w:t>
      </w:r>
      <w:r w:rsidR="00411ED4" w:rsidRPr="00CE0674">
        <w:rPr>
          <w:szCs w:val="22"/>
          <w:u w:val="single"/>
          <w:lang w:val="sr-Latn-RS"/>
        </w:rPr>
        <w:t>elikim</w:t>
      </w:r>
      <w:r w:rsidR="00817057" w:rsidRPr="00CE0674">
        <w:rPr>
          <w:szCs w:val="22"/>
          <w:u w:val="single"/>
          <w:lang w:val="sr-Latn-RS"/>
        </w:rPr>
        <w:t xml:space="preserve"> rizikom BCR-a</w:t>
      </w:r>
    </w:p>
    <w:p w14:paraId="3145FE62" w14:textId="301B426A" w:rsidR="004F3A9B" w:rsidRPr="00CE0674" w:rsidRDefault="00817057" w:rsidP="00F03205">
      <w:pPr>
        <w:rPr>
          <w:szCs w:val="22"/>
          <w:lang w:val="sr-Latn-RS"/>
        </w:rPr>
      </w:pPr>
      <w:r w:rsidRPr="00CE0674">
        <w:rPr>
          <w:szCs w:val="22"/>
          <w:lang w:val="sr-Latn-RS"/>
        </w:rPr>
        <w:t>Rezultati EMBARK ispitivanja ukazuju na to da prim</w:t>
      </w:r>
      <w:r w:rsidR="00BB0CA0">
        <w:rPr>
          <w:szCs w:val="22"/>
          <w:lang w:val="sr-Latn-RS"/>
        </w:rPr>
        <w:t>j</w:t>
      </w:r>
      <w:r w:rsidRPr="00CE0674">
        <w:rPr>
          <w:szCs w:val="22"/>
          <w:lang w:val="sr-Latn-RS"/>
        </w:rPr>
        <w:t xml:space="preserve">ena </w:t>
      </w:r>
      <w:r w:rsidR="004116E3">
        <w:rPr>
          <w:szCs w:val="22"/>
          <w:lang w:val="sr-Latn-RS"/>
        </w:rPr>
        <w:t>lijek</w:t>
      </w:r>
      <w:r w:rsidRPr="00CE0674">
        <w:rPr>
          <w:szCs w:val="22"/>
          <w:lang w:val="sr-Latn-RS"/>
        </w:rPr>
        <w:t>a</w:t>
      </w:r>
      <w:r w:rsidR="00E37B61" w:rsidRPr="00CE0674">
        <w:rPr>
          <w:szCs w:val="22"/>
          <w:lang w:val="sr-Latn-RS"/>
        </w:rPr>
        <w:t xml:space="preserve"> Enzalutamid STADA</w:t>
      </w:r>
      <w:r w:rsidRPr="00CE0674">
        <w:rPr>
          <w:szCs w:val="22"/>
          <w:lang w:val="sr-Latn-RS"/>
        </w:rPr>
        <w:t xml:space="preserve"> kao monoterapije i u</w:t>
      </w:r>
      <w:r w:rsidR="00CC50AB" w:rsidRPr="00CE0674">
        <w:rPr>
          <w:szCs w:val="22"/>
          <w:lang w:val="sr-Latn-RS"/>
        </w:rPr>
        <w:t xml:space="preserve"> </w:t>
      </w:r>
      <w:r w:rsidRPr="00CE0674">
        <w:rPr>
          <w:szCs w:val="22"/>
          <w:lang w:val="sr-Latn-RS"/>
        </w:rPr>
        <w:t>kombinaciji s</w:t>
      </w:r>
      <w:r w:rsidR="00411ED4" w:rsidRPr="00CE0674">
        <w:rPr>
          <w:szCs w:val="22"/>
          <w:lang w:val="sr-Latn-RS"/>
        </w:rPr>
        <w:t>a</w:t>
      </w:r>
      <w:r w:rsidRPr="00CE0674">
        <w:rPr>
          <w:szCs w:val="22"/>
          <w:lang w:val="sr-Latn-RS"/>
        </w:rPr>
        <w:t xml:space="preserve"> terapijom deprivacije androgena </w:t>
      </w:r>
      <w:r w:rsidR="00A0683A">
        <w:rPr>
          <w:szCs w:val="22"/>
          <w:lang w:val="sr-Latn-RS"/>
        </w:rPr>
        <w:t>nijesu</w:t>
      </w:r>
      <w:r w:rsidRPr="00CE0674">
        <w:rPr>
          <w:szCs w:val="22"/>
          <w:lang w:val="sr-Latn-RS"/>
        </w:rPr>
        <w:t xml:space="preserve"> jednako</w:t>
      </w:r>
      <w:r w:rsidR="00E37B61" w:rsidRPr="00CE0674">
        <w:rPr>
          <w:szCs w:val="22"/>
          <w:lang w:val="sr-Latn-RS"/>
        </w:rPr>
        <w:t xml:space="preserve"> </w:t>
      </w:r>
      <w:r w:rsidRPr="00CE0674">
        <w:rPr>
          <w:szCs w:val="22"/>
          <w:lang w:val="sr-Latn-RS"/>
        </w:rPr>
        <w:t>vr</w:t>
      </w:r>
      <w:r w:rsidR="00BB0CA0">
        <w:rPr>
          <w:szCs w:val="22"/>
          <w:lang w:val="sr-Latn-RS"/>
        </w:rPr>
        <w:t>ij</w:t>
      </w:r>
      <w:r w:rsidRPr="00CE0674">
        <w:rPr>
          <w:szCs w:val="22"/>
          <w:lang w:val="sr-Latn-RS"/>
        </w:rPr>
        <w:t>edne opcije l</w:t>
      </w:r>
      <w:r w:rsidR="00BB0CA0">
        <w:rPr>
          <w:szCs w:val="22"/>
          <w:lang w:val="sr-Latn-RS"/>
        </w:rPr>
        <w:t>ij</w:t>
      </w:r>
      <w:r w:rsidRPr="00CE0674">
        <w:rPr>
          <w:szCs w:val="22"/>
          <w:lang w:val="sr-Latn-RS"/>
        </w:rPr>
        <w:t xml:space="preserve">ečenja </w:t>
      </w:r>
      <w:r w:rsidR="00E37B61" w:rsidRPr="00CE0674">
        <w:rPr>
          <w:szCs w:val="22"/>
          <w:lang w:val="sr-Latn-RS"/>
        </w:rPr>
        <w:t>kod</w:t>
      </w:r>
      <w:r w:rsidR="00AD318D" w:rsidRPr="00CE0674">
        <w:rPr>
          <w:szCs w:val="22"/>
          <w:lang w:val="sr-Latn-RS"/>
        </w:rPr>
        <w:t xml:space="preserve"> pacijenata</w:t>
      </w:r>
      <w:r w:rsidRPr="00CE0674">
        <w:rPr>
          <w:szCs w:val="22"/>
          <w:lang w:val="sr-Latn-RS"/>
        </w:rPr>
        <w:t xml:space="preserve"> s</w:t>
      </w:r>
      <w:r w:rsidR="00AD318D" w:rsidRPr="00CE0674">
        <w:rPr>
          <w:szCs w:val="22"/>
          <w:lang w:val="sr-Latn-RS"/>
        </w:rPr>
        <w:t>a</w:t>
      </w:r>
      <w:r w:rsidR="00CC50AB" w:rsidRPr="00CE0674">
        <w:rPr>
          <w:szCs w:val="22"/>
          <w:lang w:val="sr-Latn-RS"/>
        </w:rPr>
        <w:t xml:space="preserve"> </w:t>
      </w:r>
      <w:r w:rsidRPr="00CE0674">
        <w:rPr>
          <w:szCs w:val="22"/>
          <w:lang w:val="sr-Latn-RS"/>
        </w:rPr>
        <w:t>nmHSPC-om s</w:t>
      </w:r>
      <w:r w:rsidR="00AD318D" w:rsidRPr="00CE0674">
        <w:rPr>
          <w:szCs w:val="22"/>
          <w:lang w:val="sr-Latn-RS"/>
        </w:rPr>
        <w:t>a</w:t>
      </w:r>
      <w:r w:rsidRPr="00CE0674">
        <w:rPr>
          <w:szCs w:val="22"/>
          <w:lang w:val="sr-Latn-RS"/>
        </w:rPr>
        <w:t xml:space="preserve"> v</w:t>
      </w:r>
      <w:r w:rsidR="00411ED4" w:rsidRPr="00CE0674">
        <w:rPr>
          <w:szCs w:val="22"/>
          <w:lang w:val="sr-Latn-RS"/>
        </w:rPr>
        <w:t>elikim</w:t>
      </w:r>
      <w:r w:rsidRPr="00CE0674">
        <w:rPr>
          <w:szCs w:val="22"/>
          <w:lang w:val="sr-Latn-RS"/>
        </w:rPr>
        <w:t xml:space="preserve"> rizikom BCR-a (</w:t>
      </w:r>
      <w:r w:rsidR="00BB0CA0">
        <w:rPr>
          <w:szCs w:val="22"/>
          <w:lang w:val="sr-Latn-RS"/>
        </w:rPr>
        <w:t xml:space="preserve">pogledati djelove </w:t>
      </w:r>
      <w:r w:rsidRPr="00CE0674">
        <w:rPr>
          <w:szCs w:val="22"/>
          <w:lang w:val="sr-Latn-RS"/>
        </w:rPr>
        <w:t xml:space="preserve">4.8 i 5.1). </w:t>
      </w:r>
      <w:r w:rsidR="004116E3">
        <w:rPr>
          <w:szCs w:val="22"/>
          <w:lang w:val="sr-Latn-RS"/>
        </w:rPr>
        <w:t>Lijek</w:t>
      </w:r>
      <w:r w:rsidR="007E31A0" w:rsidRPr="00CE0674">
        <w:rPr>
          <w:szCs w:val="22"/>
          <w:lang w:val="sr-Latn-RS"/>
        </w:rPr>
        <w:t xml:space="preserve"> Enzalutamid STADA </w:t>
      </w:r>
      <w:r w:rsidRPr="00CE0674">
        <w:rPr>
          <w:szCs w:val="22"/>
          <w:lang w:val="sr-Latn-RS"/>
        </w:rPr>
        <w:t>u kombinaciji s</w:t>
      </w:r>
      <w:r w:rsidR="007E31A0" w:rsidRPr="00CE0674">
        <w:rPr>
          <w:szCs w:val="22"/>
          <w:lang w:val="sr-Latn-RS"/>
        </w:rPr>
        <w:t>a</w:t>
      </w:r>
      <w:r w:rsidR="00CC50AB" w:rsidRPr="00CE0674">
        <w:rPr>
          <w:szCs w:val="22"/>
          <w:lang w:val="sr-Latn-RS"/>
        </w:rPr>
        <w:t xml:space="preserve"> </w:t>
      </w:r>
      <w:r w:rsidRPr="00CE0674">
        <w:rPr>
          <w:szCs w:val="22"/>
          <w:lang w:val="sr-Latn-RS"/>
        </w:rPr>
        <w:t>terapijom deprivacije androgena smatra se preferiranom opcijom l</w:t>
      </w:r>
      <w:r w:rsidR="00BB0CA0">
        <w:rPr>
          <w:szCs w:val="22"/>
          <w:lang w:val="sr-Latn-RS"/>
        </w:rPr>
        <w:t>ij</w:t>
      </w:r>
      <w:r w:rsidRPr="00CE0674">
        <w:rPr>
          <w:szCs w:val="22"/>
          <w:lang w:val="sr-Latn-RS"/>
        </w:rPr>
        <w:t>ečenja osim u slučajevima u</w:t>
      </w:r>
      <w:r w:rsidR="00CC50AB" w:rsidRPr="00CE0674">
        <w:rPr>
          <w:szCs w:val="22"/>
          <w:lang w:val="sr-Latn-RS"/>
        </w:rPr>
        <w:t xml:space="preserve"> </w:t>
      </w:r>
      <w:r w:rsidRPr="00CE0674">
        <w:rPr>
          <w:szCs w:val="22"/>
          <w:lang w:val="sr-Latn-RS"/>
        </w:rPr>
        <w:t>kojima dodavanje terapije deprivacij</w:t>
      </w:r>
      <w:r w:rsidR="00195C3B" w:rsidRPr="00CE0674">
        <w:rPr>
          <w:szCs w:val="22"/>
          <w:lang w:val="sr-Latn-RS"/>
        </w:rPr>
        <w:t>e</w:t>
      </w:r>
      <w:r w:rsidRPr="00CE0674">
        <w:rPr>
          <w:szCs w:val="22"/>
          <w:lang w:val="sr-Latn-RS"/>
        </w:rPr>
        <w:t xml:space="preserve"> androgena može rezultirati neprihvatljivom toksičnošću ili</w:t>
      </w:r>
      <w:r w:rsidR="00615380" w:rsidRPr="00CE0674">
        <w:rPr>
          <w:szCs w:val="22"/>
          <w:lang w:val="sr-Latn-RS"/>
        </w:rPr>
        <w:t xml:space="preserve"> </w:t>
      </w:r>
      <w:r w:rsidRPr="00CE0674">
        <w:rPr>
          <w:szCs w:val="22"/>
          <w:lang w:val="sr-Latn-RS"/>
        </w:rPr>
        <w:t>rizikom.</w:t>
      </w:r>
    </w:p>
    <w:p w14:paraId="03391FB1" w14:textId="1A8F2A66" w:rsidR="00817057" w:rsidRDefault="00817057" w:rsidP="00F03205">
      <w:pPr>
        <w:rPr>
          <w:szCs w:val="22"/>
          <w:lang w:val="sr-Latn-RS"/>
        </w:rPr>
      </w:pPr>
    </w:p>
    <w:p w14:paraId="015A450E" w14:textId="77777777" w:rsidR="007F6E6E" w:rsidRPr="00CE0674" w:rsidRDefault="007F6E6E" w:rsidP="00F03205">
      <w:pPr>
        <w:rPr>
          <w:szCs w:val="22"/>
          <w:lang w:val="sr-Latn-RS"/>
        </w:rPr>
      </w:pPr>
    </w:p>
    <w:p w14:paraId="7026DA8F" w14:textId="5317D476" w:rsidR="00D34B12" w:rsidRPr="00CE0674" w:rsidRDefault="00D34B12" w:rsidP="00F03205">
      <w:pPr>
        <w:rPr>
          <w:szCs w:val="22"/>
          <w:u w:val="single"/>
          <w:lang w:val="sr-Latn-RS"/>
        </w:rPr>
      </w:pPr>
      <w:r w:rsidRPr="00CE0674">
        <w:rPr>
          <w:szCs w:val="22"/>
          <w:u w:val="single"/>
          <w:lang w:val="sr-Latn-RS"/>
        </w:rPr>
        <w:lastRenderedPageBreak/>
        <w:t>Pomoćne supstance</w:t>
      </w:r>
    </w:p>
    <w:p w14:paraId="0D5D9F1A" w14:textId="77777777" w:rsidR="00BD3C5C" w:rsidRPr="00CE0674" w:rsidRDefault="00BD3C5C" w:rsidP="00F03205">
      <w:pPr>
        <w:rPr>
          <w:szCs w:val="22"/>
          <w:lang w:val="sr-Latn-RS"/>
        </w:rPr>
      </w:pPr>
    </w:p>
    <w:p w14:paraId="756D3492" w14:textId="61A4F4A0" w:rsidR="00D34B12" w:rsidRPr="00CE0674" w:rsidRDefault="004116E3" w:rsidP="00F03205">
      <w:pPr>
        <w:rPr>
          <w:szCs w:val="22"/>
          <w:lang w:val="sr-Latn-RS"/>
        </w:rPr>
      </w:pPr>
      <w:r>
        <w:rPr>
          <w:szCs w:val="22"/>
          <w:lang w:val="sr-Latn-RS"/>
        </w:rPr>
        <w:t>Lijek</w:t>
      </w:r>
      <w:r w:rsidR="00D34B12" w:rsidRPr="00CE0674">
        <w:rPr>
          <w:szCs w:val="22"/>
          <w:lang w:val="sr-Latn-RS"/>
        </w:rPr>
        <w:t xml:space="preserve"> </w:t>
      </w:r>
      <w:r w:rsidR="00BD3C5C" w:rsidRPr="00CE0674">
        <w:rPr>
          <w:szCs w:val="22"/>
          <w:lang w:val="sr-Latn-RS"/>
        </w:rPr>
        <w:t xml:space="preserve">Enzalutamid </w:t>
      </w:r>
      <w:r w:rsidR="008913FD" w:rsidRPr="00CE0674">
        <w:rPr>
          <w:szCs w:val="22"/>
          <w:lang w:val="sr-Latn-RS"/>
        </w:rPr>
        <w:t>STADA</w:t>
      </w:r>
      <w:r w:rsidR="00BD3C5C" w:rsidRPr="00CE0674">
        <w:rPr>
          <w:szCs w:val="22"/>
          <w:lang w:val="sr-Latn-RS"/>
        </w:rPr>
        <w:t xml:space="preserve">, sadrži manje od 1 mmol natrijuma (23 mg) po dozi, odnosno suštinski je </w:t>
      </w:r>
      <w:r w:rsidR="00ED7254" w:rsidRPr="00CE0674">
        <w:rPr>
          <w:szCs w:val="22"/>
          <w:lang w:val="sr-Latn-RS"/>
        </w:rPr>
        <w:t>„</w:t>
      </w:r>
      <w:r w:rsidR="00BD3C5C" w:rsidRPr="00CE0674">
        <w:rPr>
          <w:szCs w:val="22"/>
          <w:lang w:val="sr-Latn-RS"/>
        </w:rPr>
        <w:t>bez natrijuma</w:t>
      </w:r>
      <w:r w:rsidR="00ED7254" w:rsidRPr="00CE0674">
        <w:rPr>
          <w:szCs w:val="22"/>
          <w:lang w:val="sr-Latn-RS"/>
        </w:rPr>
        <w:t>“</w:t>
      </w:r>
      <w:r w:rsidR="00BD3C5C" w:rsidRPr="00CE0674">
        <w:rPr>
          <w:szCs w:val="22"/>
          <w:lang w:val="sr-Latn-RS"/>
        </w:rPr>
        <w:t>.</w:t>
      </w:r>
    </w:p>
    <w:p w14:paraId="23E8C734" w14:textId="77777777" w:rsidR="00BD3C5C" w:rsidRPr="00CE0674" w:rsidRDefault="00BD3C5C" w:rsidP="00F03205">
      <w:pPr>
        <w:rPr>
          <w:b/>
          <w:bCs/>
          <w:szCs w:val="22"/>
          <w:lang w:val="sr-Latn-RS"/>
        </w:rPr>
      </w:pPr>
    </w:p>
    <w:p w14:paraId="3BD62A5F" w14:textId="0EA18D3E" w:rsidR="00CE09F3" w:rsidRPr="00CE0674" w:rsidRDefault="00CE09F3" w:rsidP="00F03205">
      <w:pPr>
        <w:rPr>
          <w:b/>
          <w:bCs/>
          <w:szCs w:val="22"/>
          <w:lang w:val="sr-Latn-RS"/>
        </w:rPr>
      </w:pPr>
      <w:r w:rsidRPr="00CE0674">
        <w:rPr>
          <w:b/>
          <w:bCs/>
          <w:szCs w:val="22"/>
          <w:lang w:val="sr-Latn-RS"/>
        </w:rPr>
        <w:t>4.5. Interakcije sa drugim l</w:t>
      </w:r>
      <w:r w:rsidR="00F469F7">
        <w:rPr>
          <w:b/>
          <w:bCs/>
          <w:szCs w:val="22"/>
          <w:lang w:val="sr-Latn-RS"/>
        </w:rPr>
        <w:t>j</w:t>
      </w:r>
      <w:r w:rsidRPr="00CE0674">
        <w:rPr>
          <w:b/>
          <w:bCs/>
          <w:szCs w:val="22"/>
          <w:lang w:val="sr-Latn-RS"/>
        </w:rPr>
        <w:t>ekovima i druge vrste interakcija</w:t>
      </w:r>
    </w:p>
    <w:p w14:paraId="3BD62A60" w14:textId="77777777" w:rsidR="00CE09F3" w:rsidRPr="00CE0674" w:rsidRDefault="00CE09F3" w:rsidP="00F03205">
      <w:pPr>
        <w:rPr>
          <w:szCs w:val="22"/>
          <w:lang w:val="sr-Latn-RS"/>
        </w:rPr>
      </w:pPr>
    </w:p>
    <w:p w14:paraId="71AFB742" w14:textId="5BA890A4" w:rsidR="00EE77D7" w:rsidRPr="00CE0674" w:rsidRDefault="00EE77D7" w:rsidP="00F03205">
      <w:pPr>
        <w:rPr>
          <w:szCs w:val="22"/>
          <w:u w:val="single"/>
          <w:lang w:val="sr-Latn-RS"/>
        </w:rPr>
      </w:pPr>
      <w:r w:rsidRPr="00CE0674">
        <w:rPr>
          <w:szCs w:val="22"/>
          <w:u w:val="single"/>
          <w:lang w:val="sr-Latn-RS"/>
        </w:rPr>
        <w:t xml:space="preserve">Mogućnost uticaja drugih </w:t>
      </w:r>
      <w:r w:rsidR="004116E3">
        <w:rPr>
          <w:szCs w:val="22"/>
          <w:u w:val="single"/>
          <w:lang w:val="sr-Latn-RS"/>
        </w:rPr>
        <w:t>ljek</w:t>
      </w:r>
      <w:r w:rsidRPr="00CE0674">
        <w:rPr>
          <w:szCs w:val="22"/>
          <w:u w:val="single"/>
          <w:lang w:val="sr-Latn-RS"/>
        </w:rPr>
        <w:t>ova na izloženost enzalutamidu</w:t>
      </w:r>
    </w:p>
    <w:p w14:paraId="6E445195" w14:textId="77777777" w:rsidR="00EE77D7" w:rsidRPr="00CE0674" w:rsidRDefault="00EE77D7" w:rsidP="00F03205">
      <w:pPr>
        <w:rPr>
          <w:i/>
          <w:iCs/>
          <w:szCs w:val="22"/>
          <w:lang w:val="sr-Latn-RS"/>
        </w:rPr>
      </w:pPr>
    </w:p>
    <w:p w14:paraId="7D164673" w14:textId="2155A915" w:rsidR="00EE77D7" w:rsidRPr="00CE0674" w:rsidRDefault="00EE77D7" w:rsidP="00F03205">
      <w:pPr>
        <w:rPr>
          <w:i/>
          <w:iCs/>
          <w:szCs w:val="22"/>
          <w:lang w:val="sr-Latn-RS"/>
        </w:rPr>
      </w:pPr>
      <w:r w:rsidRPr="00CE0674">
        <w:rPr>
          <w:i/>
          <w:iCs/>
          <w:szCs w:val="22"/>
          <w:lang w:val="sr-Latn-RS"/>
        </w:rPr>
        <w:t>Inhibitori CYP2C8</w:t>
      </w:r>
    </w:p>
    <w:p w14:paraId="7A71085B" w14:textId="2E836E21" w:rsidR="00EE77D7" w:rsidRPr="00CE0674" w:rsidRDefault="00EE77D7" w:rsidP="00F03205">
      <w:pPr>
        <w:rPr>
          <w:szCs w:val="22"/>
          <w:lang w:val="sr-Latn-RS"/>
        </w:rPr>
      </w:pPr>
      <w:r w:rsidRPr="00CE0674">
        <w:rPr>
          <w:szCs w:val="22"/>
          <w:lang w:val="sr-Latn-RS"/>
        </w:rPr>
        <w:t>CYP2C8 igra važnu ulogu u eliminaciji enzalutamida i u stvaranju njegovog aktivnog metabolita. Nakon oralne prim</w:t>
      </w:r>
      <w:r w:rsidR="00BB0CA0">
        <w:rPr>
          <w:szCs w:val="22"/>
          <w:lang w:val="sr-Latn-RS"/>
        </w:rPr>
        <w:t>j</w:t>
      </w:r>
      <w:r w:rsidRPr="00CE0674">
        <w:rPr>
          <w:szCs w:val="22"/>
          <w:lang w:val="sr-Latn-RS"/>
        </w:rPr>
        <w:t xml:space="preserve">ene </w:t>
      </w:r>
      <w:r w:rsidR="001C6E8C" w:rsidRPr="00CE0674">
        <w:rPr>
          <w:szCs w:val="22"/>
          <w:lang w:val="sr-Latn-RS"/>
        </w:rPr>
        <w:t>snažnog</w:t>
      </w:r>
      <w:r w:rsidRPr="00CE0674">
        <w:rPr>
          <w:szCs w:val="22"/>
          <w:lang w:val="sr-Latn-RS"/>
        </w:rPr>
        <w:t xml:space="preserve"> inhibitora CYP2C8, gemfibrozila (600 mg dva puta dnevno) zdravim ispitanicima muškog pola, </w:t>
      </w:r>
      <w:r w:rsidR="004116E3">
        <w:rPr>
          <w:szCs w:val="22"/>
          <w:lang w:val="sr-Latn-RS"/>
        </w:rPr>
        <w:t>vrijednost</w:t>
      </w:r>
      <w:r w:rsidRPr="00CE0674">
        <w:rPr>
          <w:szCs w:val="22"/>
          <w:lang w:val="sr-Latn-RS"/>
        </w:rPr>
        <w:t xml:space="preserve"> PIK enzalutamida povećan je za 326%, dok je C</w:t>
      </w:r>
      <w:r w:rsidRPr="00CE0674">
        <w:rPr>
          <w:szCs w:val="22"/>
          <w:vertAlign w:val="subscript"/>
          <w:lang w:val="sr-Latn-RS"/>
        </w:rPr>
        <w:t>max</w:t>
      </w:r>
      <w:r w:rsidRPr="00CE0674">
        <w:rPr>
          <w:szCs w:val="22"/>
          <w:lang w:val="sr-Latn-RS"/>
        </w:rPr>
        <w:t xml:space="preserve"> enzalutamida smanjen za 18%. Za ukupnu količinu slobodnog enzalutamida i slobodnog aktivnog metabolita, </w:t>
      </w:r>
      <w:r w:rsidR="004116E3">
        <w:rPr>
          <w:szCs w:val="22"/>
          <w:lang w:val="sr-Latn-RS"/>
        </w:rPr>
        <w:t>vrijednost</w:t>
      </w:r>
      <w:r w:rsidRPr="00CE0674">
        <w:rPr>
          <w:szCs w:val="22"/>
          <w:lang w:val="sr-Latn-RS"/>
        </w:rPr>
        <w:t xml:space="preserve"> PIK se povećao za 77%, dok se C</w:t>
      </w:r>
      <w:r w:rsidRPr="00CE0674">
        <w:rPr>
          <w:szCs w:val="22"/>
          <w:vertAlign w:val="subscript"/>
          <w:lang w:val="sr-Latn-RS"/>
        </w:rPr>
        <w:t>max</w:t>
      </w:r>
      <w:r w:rsidRPr="00CE0674">
        <w:rPr>
          <w:szCs w:val="22"/>
          <w:lang w:val="sr-Latn-RS"/>
        </w:rPr>
        <w:t xml:space="preserve"> smanjio za 19%. Tokom prim</w:t>
      </w:r>
      <w:r w:rsidR="00BB0CA0">
        <w:rPr>
          <w:szCs w:val="22"/>
          <w:lang w:val="sr-Latn-RS"/>
        </w:rPr>
        <w:t>j</w:t>
      </w:r>
      <w:r w:rsidRPr="00CE0674">
        <w:rPr>
          <w:szCs w:val="22"/>
          <w:lang w:val="sr-Latn-RS"/>
        </w:rPr>
        <w:t>ene enzalutamida treba izb</w:t>
      </w:r>
      <w:r w:rsidR="00BB0CA0">
        <w:rPr>
          <w:szCs w:val="22"/>
          <w:lang w:val="sr-Latn-RS"/>
        </w:rPr>
        <w:t>j</w:t>
      </w:r>
      <w:r w:rsidRPr="00CE0674">
        <w:rPr>
          <w:szCs w:val="22"/>
          <w:lang w:val="sr-Latn-RS"/>
        </w:rPr>
        <w:t>egavati ili oprezno prim</w:t>
      </w:r>
      <w:r w:rsidR="00BB0CA0">
        <w:rPr>
          <w:szCs w:val="22"/>
          <w:lang w:val="sr-Latn-RS"/>
        </w:rPr>
        <w:t>j</w:t>
      </w:r>
      <w:r w:rsidRPr="00CE0674">
        <w:rPr>
          <w:szCs w:val="22"/>
          <w:lang w:val="sr-Latn-RS"/>
        </w:rPr>
        <w:t xml:space="preserve">enjivati </w:t>
      </w:r>
      <w:r w:rsidR="003B7F09" w:rsidRPr="00CE0674">
        <w:rPr>
          <w:szCs w:val="22"/>
          <w:lang w:val="sr-Latn-RS"/>
        </w:rPr>
        <w:t>snažne</w:t>
      </w:r>
      <w:r w:rsidRPr="00CE0674">
        <w:rPr>
          <w:szCs w:val="22"/>
          <w:lang w:val="sr-Latn-RS"/>
        </w:rPr>
        <w:t xml:space="preserve"> inhibitore CYP2C8 (npr. gemfibrozil). Ako se pacijentima mora istovremeno prim</w:t>
      </w:r>
      <w:r w:rsidR="00BB0CA0">
        <w:rPr>
          <w:szCs w:val="22"/>
          <w:lang w:val="sr-Latn-RS"/>
        </w:rPr>
        <w:t>j</w:t>
      </w:r>
      <w:r w:rsidRPr="00CE0674">
        <w:rPr>
          <w:szCs w:val="22"/>
          <w:lang w:val="sr-Latn-RS"/>
        </w:rPr>
        <w:t xml:space="preserve">enjivati </w:t>
      </w:r>
      <w:r w:rsidR="001C6E8C" w:rsidRPr="00CE0674">
        <w:rPr>
          <w:szCs w:val="22"/>
          <w:lang w:val="sr-Latn-RS"/>
        </w:rPr>
        <w:t>snažan</w:t>
      </w:r>
      <w:r w:rsidRPr="00CE0674">
        <w:rPr>
          <w:szCs w:val="22"/>
          <w:lang w:val="sr-Latn-RS"/>
        </w:rPr>
        <w:t xml:space="preserve"> inhibitor CYP2C8, dozu enzalutamida treba smanjiti na 80 mg jednom dnevno (</w:t>
      </w:r>
      <w:r w:rsidR="004116E3">
        <w:rPr>
          <w:szCs w:val="22"/>
          <w:lang w:val="sr-Latn-RS"/>
        </w:rPr>
        <w:t>pogledati dio</w:t>
      </w:r>
      <w:r w:rsidRPr="00CE0674">
        <w:rPr>
          <w:szCs w:val="22"/>
          <w:lang w:val="sr-Latn-RS"/>
        </w:rPr>
        <w:t xml:space="preserve"> 4.2).</w:t>
      </w:r>
    </w:p>
    <w:p w14:paraId="1E6A0CA0" w14:textId="77777777" w:rsidR="00EE77D7" w:rsidRPr="00CE0674" w:rsidRDefault="00EE77D7" w:rsidP="00F03205">
      <w:pPr>
        <w:rPr>
          <w:i/>
          <w:iCs/>
          <w:szCs w:val="22"/>
          <w:lang w:val="sr-Latn-RS"/>
        </w:rPr>
      </w:pPr>
    </w:p>
    <w:p w14:paraId="5D5A77EE" w14:textId="04D299FC" w:rsidR="00EE77D7" w:rsidRPr="00CE0674" w:rsidRDefault="00EE77D7" w:rsidP="00F03205">
      <w:pPr>
        <w:rPr>
          <w:i/>
          <w:iCs/>
          <w:szCs w:val="22"/>
          <w:lang w:val="sr-Latn-RS"/>
        </w:rPr>
      </w:pPr>
      <w:r w:rsidRPr="00CE0674">
        <w:rPr>
          <w:i/>
          <w:iCs/>
          <w:szCs w:val="22"/>
          <w:lang w:val="sr-Latn-RS"/>
        </w:rPr>
        <w:t>Inhibitori CYP3A4</w:t>
      </w:r>
    </w:p>
    <w:p w14:paraId="028F7FB1" w14:textId="43AFD670" w:rsidR="00EE77D7" w:rsidRPr="00CE0674" w:rsidRDefault="00EE77D7" w:rsidP="00F03205">
      <w:pPr>
        <w:rPr>
          <w:szCs w:val="22"/>
          <w:lang w:val="sr-Latn-RS"/>
        </w:rPr>
      </w:pPr>
      <w:r w:rsidRPr="00CE0674">
        <w:rPr>
          <w:szCs w:val="22"/>
          <w:lang w:val="sr-Latn-RS"/>
        </w:rPr>
        <w:t>CYP3A4 igra manju ulogu u metabolizmu enzalutamida. Nakon oralne prim</w:t>
      </w:r>
      <w:r w:rsidR="00BB0CA0">
        <w:rPr>
          <w:szCs w:val="22"/>
          <w:lang w:val="sr-Latn-RS"/>
        </w:rPr>
        <w:t>j</w:t>
      </w:r>
      <w:r w:rsidRPr="00CE0674">
        <w:rPr>
          <w:szCs w:val="22"/>
          <w:lang w:val="sr-Latn-RS"/>
        </w:rPr>
        <w:t xml:space="preserve">ene </w:t>
      </w:r>
      <w:r w:rsidR="001C6E8C" w:rsidRPr="00CE0674">
        <w:rPr>
          <w:szCs w:val="22"/>
          <w:lang w:val="sr-Latn-RS"/>
        </w:rPr>
        <w:t>snažnog</w:t>
      </w:r>
      <w:r w:rsidRPr="00CE0674">
        <w:rPr>
          <w:szCs w:val="22"/>
          <w:lang w:val="sr-Latn-RS"/>
        </w:rPr>
        <w:t xml:space="preserve"> inhibitora CYP3A4 itrakonazola (200 mg jednom dnevno) zdravim ispitanicima muškog pola, </w:t>
      </w:r>
      <w:r w:rsidR="004116E3">
        <w:rPr>
          <w:szCs w:val="22"/>
          <w:lang w:val="sr-Latn-RS"/>
        </w:rPr>
        <w:t>vrijednost</w:t>
      </w:r>
      <w:r w:rsidRPr="00CE0674">
        <w:rPr>
          <w:szCs w:val="22"/>
          <w:lang w:val="sr-Latn-RS"/>
        </w:rPr>
        <w:t xml:space="preserve"> PIK enzalutamida je povećan za 41% dok je C</w:t>
      </w:r>
      <w:r w:rsidRPr="00CE0674">
        <w:rPr>
          <w:szCs w:val="22"/>
          <w:vertAlign w:val="subscript"/>
          <w:lang w:val="sr-Latn-RS"/>
        </w:rPr>
        <w:t>max</w:t>
      </w:r>
      <w:r w:rsidRPr="00CE0674">
        <w:rPr>
          <w:szCs w:val="22"/>
          <w:lang w:val="sr-Latn-RS"/>
        </w:rPr>
        <w:t xml:space="preserve"> ostao neprom</w:t>
      </w:r>
      <w:r w:rsidR="00BB0CA0">
        <w:rPr>
          <w:szCs w:val="22"/>
          <w:lang w:val="sr-Latn-RS"/>
        </w:rPr>
        <w:t>ij</w:t>
      </w:r>
      <w:r w:rsidRPr="00CE0674">
        <w:rPr>
          <w:szCs w:val="22"/>
          <w:lang w:val="sr-Latn-RS"/>
        </w:rPr>
        <w:t xml:space="preserve">enjen. Za ukupnu količinu slobodnog enzalutamida i slobodnog aktivnog metabolita, </w:t>
      </w:r>
      <w:r w:rsidR="004116E3">
        <w:rPr>
          <w:szCs w:val="22"/>
          <w:lang w:val="sr-Latn-RS"/>
        </w:rPr>
        <w:t>vrijednost</w:t>
      </w:r>
      <w:r w:rsidR="001C6E8C" w:rsidRPr="00CE0674">
        <w:rPr>
          <w:szCs w:val="22"/>
          <w:lang w:val="sr-Latn-RS"/>
        </w:rPr>
        <w:t xml:space="preserve"> </w:t>
      </w:r>
      <w:r w:rsidRPr="00CE0674">
        <w:rPr>
          <w:szCs w:val="22"/>
          <w:lang w:val="sr-Latn-RS"/>
        </w:rPr>
        <w:t>PIK se poveća</w:t>
      </w:r>
      <w:r w:rsidR="001C6E8C" w:rsidRPr="00CE0674">
        <w:rPr>
          <w:szCs w:val="22"/>
          <w:lang w:val="sr-Latn-RS"/>
        </w:rPr>
        <w:t>la</w:t>
      </w:r>
      <w:r w:rsidRPr="00CE0674">
        <w:rPr>
          <w:szCs w:val="22"/>
          <w:lang w:val="sr-Latn-RS"/>
        </w:rPr>
        <w:t xml:space="preserve"> za 27%, dok je C</w:t>
      </w:r>
      <w:r w:rsidRPr="00CE0674">
        <w:rPr>
          <w:szCs w:val="22"/>
          <w:vertAlign w:val="subscript"/>
          <w:lang w:val="sr-Latn-RS"/>
        </w:rPr>
        <w:t>max</w:t>
      </w:r>
      <w:r w:rsidRPr="00CE0674">
        <w:rPr>
          <w:szCs w:val="22"/>
          <w:lang w:val="sr-Latn-RS"/>
        </w:rPr>
        <w:t xml:space="preserve"> opet bi</w:t>
      </w:r>
      <w:r w:rsidR="001C6E8C" w:rsidRPr="00CE0674">
        <w:rPr>
          <w:szCs w:val="22"/>
          <w:lang w:val="sr-Latn-RS"/>
        </w:rPr>
        <w:t>la</w:t>
      </w:r>
      <w:r w:rsidRPr="00CE0674">
        <w:rPr>
          <w:szCs w:val="22"/>
          <w:lang w:val="sr-Latn-RS"/>
        </w:rPr>
        <w:t xml:space="preserve"> nepromenjen</w:t>
      </w:r>
      <w:r w:rsidR="001C6E8C" w:rsidRPr="00CE0674">
        <w:rPr>
          <w:szCs w:val="22"/>
          <w:lang w:val="sr-Latn-RS"/>
        </w:rPr>
        <w:t>a</w:t>
      </w:r>
      <w:r w:rsidRPr="00CE0674">
        <w:rPr>
          <w:szCs w:val="22"/>
          <w:lang w:val="sr-Latn-RS"/>
        </w:rPr>
        <w:t>. Kad</w:t>
      </w:r>
      <w:r w:rsidR="008B6E53" w:rsidRPr="00CE0674">
        <w:rPr>
          <w:szCs w:val="22"/>
          <w:lang w:val="sr-Latn-RS"/>
        </w:rPr>
        <w:t>a</w:t>
      </w:r>
      <w:r w:rsidRPr="00CE0674">
        <w:rPr>
          <w:szCs w:val="22"/>
          <w:lang w:val="sr-Latn-RS"/>
        </w:rPr>
        <w:t xml:space="preserve"> se </w:t>
      </w:r>
      <w:r w:rsidR="008B6E53" w:rsidRPr="00CE0674">
        <w:rPr>
          <w:szCs w:val="22"/>
          <w:lang w:val="sr-Latn-RS"/>
        </w:rPr>
        <w:t>enzalutamid</w:t>
      </w:r>
      <w:r w:rsidRPr="00CE0674">
        <w:rPr>
          <w:szCs w:val="22"/>
          <w:lang w:val="sr-Latn-RS"/>
        </w:rPr>
        <w:t xml:space="preserve"> primenjuje</w:t>
      </w:r>
      <w:r w:rsidR="008B6E53" w:rsidRPr="00CE0674">
        <w:rPr>
          <w:szCs w:val="22"/>
          <w:lang w:val="sr-Latn-RS"/>
        </w:rPr>
        <w:t xml:space="preserve"> </w:t>
      </w:r>
      <w:r w:rsidRPr="00CE0674">
        <w:rPr>
          <w:szCs w:val="22"/>
          <w:lang w:val="sr-Latn-RS"/>
        </w:rPr>
        <w:t>istovremeno sa inhibitorima CYP3A4 nije potrebno prilagođavanje doze.</w:t>
      </w:r>
    </w:p>
    <w:p w14:paraId="13CF84A7" w14:textId="77777777" w:rsidR="008B6E53" w:rsidRPr="00CE0674" w:rsidRDefault="008B6E53" w:rsidP="00F03205">
      <w:pPr>
        <w:rPr>
          <w:i/>
          <w:iCs/>
          <w:szCs w:val="22"/>
          <w:lang w:val="sr-Latn-RS"/>
        </w:rPr>
      </w:pPr>
    </w:p>
    <w:p w14:paraId="56226CA9" w14:textId="2B3E65AE" w:rsidR="00EE77D7" w:rsidRPr="00CE0674" w:rsidRDefault="00EE77D7" w:rsidP="00F03205">
      <w:pPr>
        <w:rPr>
          <w:i/>
          <w:iCs/>
          <w:szCs w:val="22"/>
          <w:lang w:val="sr-Latn-RS"/>
        </w:rPr>
      </w:pPr>
      <w:r w:rsidRPr="00CE0674">
        <w:rPr>
          <w:i/>
          <w:iCs/>
          <w:szCs w:val="22"/>
          <w:lang w:val="sr-Latn-RS"/>
        </w:rPr>
        <w:t>Induktori CYP2C8 i CYP3A4</w:t>
      </w:r>
    </w:p>
    <w:p w14:paraId="3BD62A61" w14:textId="79971927" w:rsidR="00CE09F3" w:rsidRPr="00CE0674" w:rsidRDefault="00EE77D7" w:rsidP="00F03205">
      <w:pPr>
        <w:rPr>
          <w:szCs w:val="22"/>
          <w:lang w:val="sr-Latn-RS"/>
        </w:rPr>
      </w:pPr>
      <w:r w:rsidRPr="00CE0674">
        <w:rPr>
          <w:szCs w:val="22"/>
          <w:lang w:val="sr-Latn-RS"/>
        </w:rPr>
        <w:t>Nakon oralne prim</w:t>
      </w:r>
      <w:r w:rsidR="00BB0CA0">
        <w:rPr>
          <w:szCs w:val="22"/>
          <w:lang w:val="sr-Latn-RS"/>
        </w:rPr>
        <w:t>j</w:t>
      </w:r>
      <w:r w:rsidRPr="00CE0674">
        <w:rPr>
          <w:szCs w:val="22"/>
          <w:lang w:val="sr-Latn-RS"/>
        </w:rPr>
        <w:t>ene um</w:t>
      </w:r>
      <w:r w:rsidR="00BB0CA0">
        <w:rPr>
          <w:szCs w:val="22"/>
          <w:lang w:val="sr-Latn-RS"/>
        </w:rPr>
        <w:t>j</w:t>
      </w:r>
      <w:r w:rsidRPr="00CE0674">
        <w:rPr>
          <w:szCs w:val="22"/>
          <w:lang w:val="sr-Latn-RS"/>
        </w:rPr>
        <w:t xml:space="preserve">erenog induktora CYP2C8 i </w:t>
      </w:r>
      <w:r w:rsidR="001C6E8C" w:rsidRPr="00CE0674">
        <w:rPr>
          <w:szCs w:val="22"/>
          <w:lang w:val="sr-Latn-RS"/>
        </w:rPr>
        <w:t>snažnog</w:t>
      </w:r>
      <w:r w:rsidRPr="00CE0674">
        <w:rPr>
          <w:szCs w:val="22"/>
          <w:lang w:val="sr-Latn-RS"/>
        </w:rPr>
        <w:t xml:space="preserve"> induktora CYP3A4 rifampicin (600 mg jednom</w:t>
      </w:r>
      <w:r w:rsidR="00AB3B4D" w:rsidRPr="00CE0674">
        <w:rPr>
          <w:szCs w:val="22"/>
          <w:lang w:val="sr-Latn-RS"/>
        </w:rPr>
        <w:t xml:space="preserve"> </w:t>
      </w:r>
      <w:r w:rsidRPr="00CE0674">
        <w:rPr>
          <w:szCs w:val="22"/>
          <w:lang w:val="sr-Latn-RS"/>
        </w:rPr>
        <w:t xml:space="preserve">dnevno) zdravim ispitanicima muškog pola, </w:t>
      </w:r>
      <w:r w:rsidR="004116E3">
        <w:rPr>
          <w:szCs w:val="22"/>
          <w:lang w:val="sr-Latn-RS"/>
        </w:rPr>
        <w:t>vrijednost</w:t>
      </w:r>
      <w:r w:rsidRPr="00CE0674">
        <w:rPr>
          <w:szCs w:val="22"/>
          <w:lang w:val="sr-Latn-RS"/>
        </w:rPr>
        <w:t xml:space="preserve"> PIK enzalutamida i aktivnog metabolita je smanjen za</w:t>
      </w:r>
      <w:r w:rsidR="00F03205">
        <w:rPr>
          <w:szCs w:val="22"/>
          <w:lang w:val="sr-Latn-RS"/>
        </w:rPr>
        <w:t xml:space="preserve"> </w:t>
      </w:r>
      <w:r w:rsidRPr="00CE0674">
        <w:rPr>
          <w:szCs w:val="22"/>
          <w:lang w:val="sr-Latn-RS"/>
        </w:rPr>
        <w:t>37% dok je C</w:t>
      </w:r>
      <w:r w:rsidRPr="00CE0674">
        <w:rPr>
          <w:szCs w:val="22"/>
          <w:vertAlign w:val="subscript"/>
          <w:lang w:val="sr-Latn-RS"/>
        </w:rPr>
        <w:t>max</w:t>
      </w:r>
      <w:r w:rsidRPr="00CE0674">
        <w:rPr>
          <w:szCs w:val="22"/>
          <w:lang w:val="sr-Latn-RS"/>
        </w:rPr>
        <w:t xml:space="preserve"> ostao neprom</w:t>
      </w:r>
      <w:r w:rsidR="00BB0CA0">
        <w:rPr>
          <w:szCs w:val="22"/>
          <w:lang w:val="sr-Latn-RS"/>
        </w:rPr>
        <w:t>ij</w:t>
      </w:r>
      <w:r w:rsidRPr="00CE0674">
        <w:rPr>
          <w:szCs w:val="22"/>
          <w:lang w:val="sr-Latn-RS"/>
        </w:rPr>
        <w:t>enjen. Kad</w:t>
      </w:r>
      <w:r w:rsidR="00015D52" w:rsidRPr="00CE0674">
        <w:rPr>
          <w:szCs w:val="22"/>
          <w:lang w:val="sr-Latn-RS"/>
        </w:rPr>
        <w:t>a</w:t>
      </w:r>
      <w:r w:rsidRPr="00CE0674">
        <w:rPr>
          <w:szCs w:val="22"/>
          <w:lang w:val="sr-Latn-RS"/>
        </w:rPr>
        <w:t xml:space="preserve"> se </w:t>
      </w:r>
      <w:r w:rsidR="00015D52" w:rsidRPr="00CE0674">
        <w:rPr>
          <w:szCs w:val="22"/>
          <w:lang w:val="sr-Latn-RS"/>
        </w:rPr>
        <w:t>enzalutamid</w:t>
      </w:r>
      <w:r w:rsidRPr="00CE0674">
        <w:rPr>
          <w:szCs w:val="22"/>
          <w:lang w:val="sr-Latn-RS"/>
        </w:rPr>
        <w:t xml:space="preserve"> prim</w:t>
      </w:r>
      <w:r w:rsidR="00BB0CA0">
        <w:rPr>
          <w:szCs w:val="22"/>
          <w:lang w:val="sr-Latn-RS"/>
        </w:rPr>
        <w:t>j</w:t>
      </w:r>
      <w:r w:rsidRPr="00CE0674">
        <w:rPr>
          <w:szCs w:val="22"/>
          <w:lang w:val="sr-Latn-RS"/>
        </w:rPr>
        <w:t>enjuje istovremeno sa induktorima CYP2C8 i</w:t>
      </w:r>
      <w:r w:rsidR="00015D52" w:rsidRPr="00CE0674">
        <w:rPr>
          <w:szCs w:val="22"/>
          <w:lang w:val="sr-Latn-RS"/>
        </w:rPr>
        <w:t xml:space="preserve"> </w:t>
      </w:r>
      <w:r w:rsidRPr="00CE0674">
        <w:rPr>
          <w:szCs w:val="22"/>
          <w:lang w:val="sr-Latn-RS"/>
        </w:rPr>
        <w:t>CYP3A4 nije potrebno prilagođavanje doze.</w:t>
      </w:r>
    </w:p>
    <w:p w14:paraId="7BE5CA47" w14:textId="0E440981" w:rsidR="00015D52" w:rsidRPr="00CE0674" w:rsidRDefault="00015D52" w:rsidP="00F03205">
      <w:pPr>
        <w:rPr>
          <w:b/>
          <w:bCs/>
          <w:szCs w:val="22"/>
          <w:lang w:val="sr-Latn-RS"/>
        </w:rPr>
      </w:pPr>
    </w:p>
    <w:p w14:paraId="12A6F20C" w14:textId="40EF8707" w:rsidR="00015D52" w:rsidRPr="00CE0674" w:rsidRDefault="00015D52" w:rsidP="00F03205">
      <w:pPr>
        <w:rPr>
          <w:szCs w:val="22"/>
          <w:u w:val="single"/>
          <w:lang w:val="sr-Latn-RS"/>
        </w:rPr>
      </w:pPr>
      <w:r w:rsidRPr="00CE0674">
        <w:rPr>
          <w:szCs w:val="22"/>
          <w:u w:val="single"/>
          <w:lang w:val="sr-Latn-RS"/>
        </w:rPr>
        <w:t xml:space="preserve">Mogućnost uticaja enzalutamida na izloženost drugim </w:t>
      </w:r>
      <w:r w:rsidR="004116E3">
        <w:rPr>
          <w:szCs w:val="22"/>
          <w:u w:val="single"/>
          <w:lang w:val="sr-Latn-RS"/>
        </w:rPr>
        <w:t>ljekovi</w:t>
      </w:r>
      <w:r w:rsidRPr="00CE0674">
        <w:rPr>
          <w:szCs w:val="22"/>
          <w:u w:val="single"/>
          <w:lang w:val="sr-Latn-RS"/>
        </w:rPr>
        <w:t>ma</w:t>
      </w:r>
    </w:p>
    <w:p w14:paraId="6D5E1CFC" w14:textId="77777777" w:rsidR="00015D52" w:rsidRPr="00CE0674" w:rsidRDefault="00015D52" w:rsidP="00F03205">
      <w:pPr>
        <w:rPr>
          <w:i/>
          <w:iCs/>
          <w:szCs w:val="22"/>
          <w:lang w:val="sr-Latn-RS"/>
        </w:rPr>
      </w:pPr>
    </w:p>
    <w:p w14:paraId="29A0712E" w14:textId="37665F2D" w:rsidR="00015D52" w:rsidRPr="00CE0674" w:rsidRDefault="00015D52" w:rsidP="00F03205">
      <w:pPr>
        <w:rPr>
          <w:i/>
          <w:iCs/>
          <w:szCs w:val="22"/>
          <w:lang w:val="sr-Latn-RS"/>
        </w:rPr>
      </w:pPr>
      <w:r w:rsidRPr="00CE0674">
        <w:rPr>
          <w:i/>
          <w:iCs/>
          <w:szCs w:val="22"/>
          <w:lang w:val="sr-Latn-RS"/>
        </w:rPr>
        <w:t>Indukcija enzima</w:t>
      </w:r>
    </w:p>
    <w:p w14:paraId="017C2C68" w14:textId="23D0BDCC" w:rsidR="00015D52" w:rsidRPr="00CE0674" w:rsidRDefault="00015D52" w:rsidP="00F03205">
      <w:pPr>
        <w:rPr>
          <w:szCs w:val="22"/>
          <w:lang w:val="sr-Latn-RS"/>
        </w:rPr>
      </w:pPr>
      <w:r w:rsidRPr="00CE0674">
        <w:rPr>
          <w:szCs w:val="22"/>
          <w:lang w:val="sr-Latn-RS"/>
        </w:rPr>
        <w:t xml:space="preserve">Enzalutamid je </w:t>
      </w:r>
      <w:r w:rsidR="00C04FB8" w:rsidRPr="00CE0674">
        <w:rPr>
          <w:szCs w:val="22"/>
          <w:lang w:val="sr-Latn-RS"/>
        </w:rPr>
        <w:t>snažan</w:t>
      </w:r>
      <w:r w:rsidRPr="00CE0674">
        <w:rPr>
          <w:szCs w:val="22"/>
          <w:lang w:val="sr-Latn-RS"/>
        </w:rPr>
        <w:t xml:space="preserve"> induktor enzima i povećava sintezu mnogih enzima i transportera, pa se zato može očekivati</w:t>
      </w:r>
      <w:r w:rsidR="00C04FB8" w:rsidRPr="00CE0674">
        <w:rPr>
          <w:szCs w:val="22"/>
          <w:lang w:val="sr-Latn-RS"/>
        </w:rPr>
        <w:t xml:space="preserve"> </w:t>
      </w:r>
      <w:r w:rsidRPr="00CE0674">
        <w:rPr>
          <w:szCs w:val="22"/>
          <w:lang w:val="sr-Latn-RS"/>
        </w:rPr>
        <w:t xml:space="preserve">interakcija sa mnogim </w:t>
      </w:r>
      <w:r w:rsidR="004116E3">
        <w:rPr>
          <w:szCs w:val="22"/>
          <w:lang w:val="sr-Latn-RS"/>
        </w:rPr>
        <w:t>ljekovi</w:t>
      </w:r>
      <w:r w:rsidRPr="00CE0674">
        <w:rPr>
          <w:szCs w:val="22"/>
          <w:lang w:val="sr-Latn-RS"/>
        </w:rPr>
        <w:t>ma koji se često prim</w:t>
      </w:r>
      <w:r w:rsidR="00285C0D">
        <w:rPr>
          <w:szCs w:val="22"/>
          <w:lang w:val="sr-Latn-RS"/>
        </w:rPr>
        <w:t>j</w:t>
      </w:r>
      <w:r w:rsidRPr="00CE0674">
        <w:rPr>
          <w:szCs w:val="22"/>
          <w:lang w:val="sr-Latn-RS"/>
        </w:rPr>
        <w:t>enjuju i koji su supstrati enzima ili transportera. Smanjenje</w:t>
      </w:r>
      <w:r w:rsidR="00C04FB8" w:rsidRPr="00CE0674">
        <w:rPr>
          <w:szCs w:val="22"/>
          <w:lang w:val="sr-Latn-RS"/>
        </w:rPr>
        <w:t xml:space="preserve"> </w:t>
      </w:r>
      <w:r w:rsidRPr="00CE0674">
        <w:rPr>
          <w:szCs w:val="22"/>
          <w:lang w:val="sr-Latn-RS"/>
        </w:rPr>
        <w:t xml:space="preserve">koncentracije tih </w:t>
      </w:r>
      <w:r w:rsidR="004116E3">
        <w:rPr>
          <w:szCs w:val="22"/>
          <w:lang w:val="sr-Latn-RS"/>
        </w:rPr>
        <w:t>ljek</w:t>
      </w:r>
      <w:r w:rsidRPr="00CE0674">
        <w:rPr>
          <w:szCs w:val="22"/>
          <w:lang w:val="sr-Latn-RS"/>
        </w:rPr>
        <w:t>ova u plazmi može biti značajno i može dovesti do gubitka, odnosno, smanjenja kliničkog</w:t>
      </w:r>
      <w:r w:rsidR="00C04FB8" w:rsidRPr="00CE0674">
        <w:rPr>
          <w:szCs w:val="22"/>
          <w:lang w:val="sr-Latn-RS"/>
        </w:rPr>
        <w:t xml:space="preserve"> </w:t>
      </w:r>
      <w:r w:rsidRPr="00CE0674">
        <w:rPr>
          <w:szCs w:val="22"/>
          <w:lang w:val="sr-Latn-RS"/>
        </w:rPr>
        <w:t>dejstva. Postoji, takođe, i rizik od povećanog stvaranja aktivnih metabolita. Enzimi koji mogu biti indukovani</w:t>
      </w:r>
      <w:r w:rsidR="00C04FB8" w:rsidRPr="00CE0674">
        <w:rPr>
          <w:szCs w:val="22"/>
          <w:lang w:val="sr-Latn-RS"/>
        </w:rPr>
        <w:t xml:space="preserve"> </w:t>
      </w:r>
      <w:r w:rsidRPr="00CE0674">
        <w:rPr>
          <w:szCs w:val="22"/>
          <w:lang w:val="sr-Latn-RS"/>
        </w:rPr>
        <w:t>obuhvataju CYP3A u jetri i cr</w:t>
      </w:r>
      <w:r w:rsidR="00285C0D">
        <w:rPr>
          <w:szCs w:val="22"/>
          <w:lang w:val="sr-Latn-RS"/>
        </w:rPr>
        <w:t>ij</w:t>
      </w:r>
      <w:r w:rsidRPr="00CE0674">
        <w:rPr>
          <w:szCs w:val="22"/>
          <w:lang w:val="sr-Latn-RS"/>
        </w:rPr>
        <w:t>evima, CYP2B6, CYP2C9, CYP2C19, i uridin 5'-difosfo-glukuronozil</w:t>
      </w:r>
      <w:r w:rsidRPr="00F03205">
        <w:rPr>
          <w:szCs w:val="22"/>
          <w:lang w:val="sr-Latn-RS"/>
        </w:rPr>
        <w:t xml:space="preserve"> </w:t>
      </w:r>
      <w:r w:rsidRPr="00CE0674">
        <w:rPr>
          <w:szCs w:val="22"/>
          <w:lang w:val="sr-Latn-RS"/>
        </w:rPr>
        <w:t>transferazu (UGT-glukuronid konjugujući enzimi). Takođe može doći do indukcije</w:t>
      </w:r>
      <w:r w:rsidRPr="00F03205">
        <w:rPr>
          <w:szCs w:val="22"/>
          <w:lang w:val="sr-Latn-RS"/>
        </w:rPr>
        <w:t xml:space="preserve"> nekih </w:t>
      </w:r>
      <w:r w:rsidRPr="00CE0674">
        <w:rPr>
          <w:szCs w:val="22"/>
          <w:lang w:val="sr-Latn-RS"/>
        </w:rPr>
        <w:t xml:space="preserve">transportera, npr. MRP2 (engl. </w:t>
      </w:r>
      <w:r w:rsidRPr="00CE0674">
        <w:rPr>
          <w:i/>
          <w:iCs/>
          <w:szCs w:val="22"/>
          <w:lang w:val="sr-Latn-RS"/>
        </w:rPr>
        <w:t>multidrug resistance-associated protein 2</w:t>
      </w:r>
      <w:r w:rsidRPr="00CE0674">
        <w:rPr>
          <w:szCs w:val="22"/>
          <w:lang w:val="sr-Latn-RS"/>
        </w:rPr>
        <w:t>)</w:t>
      </w:r>
      <w:r w:rsidRPr="00F03205">
        <w:rPr>
          <w:szCs w:val="22"/>
          <w:lang w:val="sr-Latn-RS"/>
        </w:rPr>
        <w:t xml:space="preserve"> </w:t>
      </w:r>
      <w:r w:rsidRPr="00CE0674">
        <w:rPr>
          <w:szCs w:val="22"/>
          <w:lang w:val="sr-Latn-RS"/>
        </w:rPr>
        <w:t xml:space="preserve">i OATP1B1 (engl. </w:t>
      </w:r>
      <w:r w:rsidRPr="00CE0674">
        <w:rPr>
          <w:i/>
          <w:iCs/>
          <w:szCs w:val="22"/>
          <w:lang w:val="sr-Latn-RS"/>
        </w:rPr>
        <w:t>organic anion transporting polypeptide 1B1</w:t>
      </w:r>
      <w:r w:rsidRPr="00CE0674">
        <w:rPr>
          <w:szCs w:val="22"/>
          <w:lang w:val="sr-Latn-RS"/>
        </w:rPr>
        <w:t>).</w:t>
      </w:r>
    </w:p>
    <w:p w14:paraId="267B682D" w14:textId="77777777" w:rsidR="00015D52" w:rsidRPr="00CE0674" w:rsidRDefault="00015D52" w:rsidP="00F03205">
      <w:pPr>
        <w:rPr>
          <w:i/>
          <w:iCs/>
          <w:szCs w:val="22"/>
          <w:lang w:val="sr-Latn-RS"/>
        </w:rPr>
      </w:pPr>
    </w:p>
    <w:p w14:paraId="0A74D674" w14:textId="6DFF2F95" w:rsidR="00015D52" w:rsidRPr="00CE0674" w:rsidRDefault="00015D52" w:rsidP="00F03205">
      <w:pPr>
        <w:rPr>
          <w:szCs w:val="22"/>
          <w:lang w:val="sr-Latn-RS"/>
        </w:rPr>
      </w:pPr>
      <w:r w:rsidRPr="00CE0674">
        <w:rPr>
          <w:i/>
          <w:iCs/>
          <w:szCs w:val="22"/>
          <w:lang w:val="sr-Latn-RS"/>
        </w:rPr>
        <w:t xml:space="preserve">In vivo </w:t>
      </w:r>
      <w:r w:rsidRPr="00CE0674">
        <w:rPr>
          <w:szCs w:val="22"/>
          <w:lang w:val="sr-Latn-RS"/>
        </w:rPr>
        <w:t xml:space="preserve">ispitivanja su pokazala da je enzalutamid </w:t>
      </w:r>
      <w:r w:rsidR="00111E58" w:rsidRPr="00CE0674">
        <w:rPr>
          <w:szCs w:val="22"/>
          <w:lang w:val="sr-Latn-RS"/>
        </w:rPr>
        <w:t>snažan</w:t>
      </w:r>
      <w:r w:rsidRPr="00CE0674">
        <w:rPr>
          <w:szCs w:val="22"/>
          <w:lang w:val="sr-Latn-RS"/>
        </w:rPr>
        <w:t xml:space="preserve"> induktor CYP3A4 i umereni induktor CYP2C9 i CYP2C19.</w:t>
      </w:r>
      <w:r w:rsidR="00084BE9" w:rsidRPr="00CE0674">
        <w:rPr>
          <w:szCs w:val="22"/>
          <w:lang w:val="sr-Latn-RS"/>
        </w:rPr>
        <w:t xml:space="preserve"> </w:t>
      </w:r>
      <w:r w:rsidRPr="00CE0674">
        <w:rPr>
          <w:szCs w:val="22"/>
          <w:lang w:val="sr-Latn-RS"/>
        </w:rPr>
        <w:t>Kod pacijenata sa karcinomom prostate, istovremena prim</w:t>
      </w:r>
      <w:r w:rsidR="00285C0D">
        <w:rPr>
          <w:szCs w:val="22"/>
          <w:lang w:val="sr-Latn-RS"/>
        </w:rPr>
        <w:t>j</w:t>
      </w:r>
      <w:r w:rsidRPr="00CE0674">
        <w:rPr>
          <w:szCs w:val="22"/>
          <w:lang w:val="sr-Latn-RS"/>
        </w:rPr>
        <w:t>ena enzalutamida (160 mg jednom dnevno) sa</w:t>
      </w:r>
      <w:r w:rsidR="00084BE9" w:rsidRPr="00CE0674">
        <w:rPr>
          <w:szCs w:val="22"/>
          <w:lang w:val="sr-Latn-RS"/>
        </w:rPr>
        <w:t xml:space="preserve"> </w:t>
      </w:r>
      <w:r w:rsidRPr="00CE0674">
        <w:rPr>
          <w:szCs w:val="22"/>
          <w:lang w:val="sr-Latn-RS"/>
        </w:rPr>
        <w:t>pojedinačnim oralnim dozama os</w:t>
      </w:r>
      <w:r w:rsidR="00285C0D">
        <w:rPr>
          <w:szCs w:val="22"/>
          <w:lang w:val="sr-Latn-RS"/>
        </w:rPr>
        <w:t>j</w:t>
      </w:r>
      <w:r w:rsidRPr="00CE0674">
        <w:rPr>
          <w:szCs w:val="22"/>
          <w:lang w:val="sr-Latn-RS"/>
        </w:rPr>
        <w:t xml:space="preserve">etljivih CYP supstrata, dovela je do smanjenja </w:t>
      </w:r>
      <w:r w:rsidR="004116E3">
        <w:rPr>
          <w:szCs w:val="22"/>
          <w:lang w:val="sr-Latn-RS"/>
        </w:rPr>
        <w:t>vrijednost</w:t>
      </w:r>
      <w:r w:rsidRPr="00CE0674">
        <w:rPr>
          <w:szCs w:val="22"/>
          <w:lang w:val="sr-Latn-RS"/>
        </w:rPr>
        <w:t>i PIK midazolama</w:t>
      </w:r>
      <w:r w:rsidR="00084BE9" w:rsidRPr="00CE0674">
        <w:rPr>
          <w:szCs w:val="22"/>
          <w:lang w:val="sr-Latn-RS"/>
        </w:rPr>
        <w:t xml:space="preserve"> </w:t>
      </w:r>
      <w:r w:rsidRPr="00CE0674">
        <w:rPr>
          <w:szCs w:val="22"/>
          <w:lang w:val="sr-Latn-RS"/>
        </w:rPr>
        <w:t xml:space="preserve">(supstrat CYP3A4) za 86%, smanjenje </w:t>
      </w:r>
      <w:r w:rsidR="004116E3">
        <w:rPr>
          <w:szCs w:val="22"/>
          <w:lang w:val="sr-Latn-RS"/>
        </w:rPr>
        <w:t>vrijednost</w:t>
      </w:r>
      <w:r w:rsidRPr="00CE0674">
        <w:rPr>
          <w:szCs w:val="22"/>
          <w:lang w:val="sr-Latn-RS"/>
        </w:rPr>
        <w:t>i PIK S-varfarina (supstrat CYP2C9) za 56% i smanjenja</w:t>
      </w:r>
      <w:r w:rsidR="00084BE9" w:rsidRPr="00CE0674">
        <w:rPr>
          <w:szCs w:val="22"/>
          <w:lang w:val="sr-Latn-RS"/>
        </w:rPr>
        <w:t xml:space="preserve"> </w:t>
      </w:r>
      <w:r w:rsidR="004116E3">
        <w:rPr>
          <w:szCs w:val="22"/>
          <w:lang w:val="sr-Latn-RS"/>
        </w:rPr>
        <w:t>vrijednost</w:t>
      </w:r>
      <w:r w:rsidRPr="00CE0674">
        <w:rPr>
          <w:szCs w:val="22"/>
          <w:lang w:val="sr-Latn-RS"/>
        </w:rPr>
        <w:t>i PIK omeprazola (supstrat CYP2C19) za 70%. Postoji mogućnost da je UGT1A1 takođe bila</w:t>
      </w:r>
      <w:r w:rsidR="00084BE9" w:rsidRPr="00CE0674">
        <w:rPr>
          <w:szCs w:val="22"/>
          <w:lang w:val="sr-Latn-RS"/>
        </w:rPr>
        <w:t xml:space="preserve"> </w:t>
      </w:r>
      <w:r w:rsidRPr="00CE0674">
        <w:rPr>
          <w:szCs w:val="22"/>
          <w:lang w:val="sr-Latn-RS"/>
        </w:rPr>
        <w:t xml:space="preserve">indukovana. </w:t>
      </w:r>
      <w:r w:rsidR="00084BE9" w:rsidRPr="00CE0674">
        <w:rPr>
          <w:szCs w:val="22"/>
          <w:lang w:val="sr-Latn-RS"/>
        </w:rPr>
        <w:t xml:space="preserve">Enzalutamid </w:t>
      </w:r>
      <w:r w:rsidRPr="00CE0674">
        <w:rPr>
          <w:szCs w:val="22"/>
          <w:lang w:val="sr-Latn-RS"/>
        </w:rPr>
        <w:t>(160 mg jedanput dnevno) nije imao klinički značajno dejstvo na farmakokinetiku</w:t>
      </w:r>
      <w:r w:rsidR="00084BE9" w:rsidRPr="00CE0674">
        <w:rPr>
          <w:szCs w:val="22"/>
          <w:lang w:val="sr-Latn-RS"/>
        </w:rPr>
        <w:t xml:space="preserve"> </w:t>
      </w:r>
      <w:r w:rsidRPr="00CE0674">
        <w:rPr>
          <w:szCs w:val="22"/>
          <w:lang w:val="sr-Latn-RS"/>
        </w:rPr>
        <w:t>intravenski prim</w:t>
      </w:r>
      <w:r w:rsidR="00285C0D">
        <w:rPr>
          <w:szCs w:val="22"/>
          <w:lang w:val="sr-Latn-RS"/>
        </w:rPr>
        <w:t>ij</w:t>
      </w:r>
      <w:r w:rsidRPr="00CE0674">
        <w:rPr>
          <w:szCs w:val="22"/>
          <w:lang w:val="sr-Latn-RS"/>
        </w:rPr>
        <w:t>enjenog docetaksela (75 mg/m</w:t>
      </w:r>
      <w:r w:rsidRPr="00CE0674">
        <w:rPr>
          <w:szCs w:val="22"/>
          <w:vertAlign w:val="superscript"/>
          <w:lang w:val="sr-Latn-RS"/>
        </w:rPr>
        <w:t>2</w:t>
      </w:r>
      <w:r w:rsidRPr="00CE0674">
        <w:rPr>
          <w:szCs w:val="22"/>
          <w:lang w:val="sr-Latn-RS"/>
        </w:rPr>
        <w:t xml:space="preserve"> putem infuzije na svake 3 ned</w:t>
      </w:r>
      <w:r w:rsidR="00285C0D">
        <w:rPr>
          <w:szCs w:val="22"/>
          <w:lang w:val="sr-Latn-RS"/>
        </w:rPr>
        <w:t>j</w:t>
      </w:r>
      <w:r w:rsidRPr="00CE0674">
        <w:rPr>
          <w:szCs w:val="22"/>
          <w:lang w:val="sr-Latn-RS"/>
        </w:rPr>
        <w:t>elje) u kliničkoj studiji kod</w:t>
      </w:r>
      <w:r w:rsidR="00084BE9" w:rsidRPr="00CE0674">
        <w:rPr>
          <w:szCs w:val="22"/>
          <w:lang w:val="sr-Latn-RS"/>
        </w:rPr>
        <w:t xml:space="preserve"> </w:t>
      </w:r>
      <w:r w:rsidRPr="00CE0674">
        <w:rPr>
          <w:szCs w:val="22"/>
          <w:lang w:val="sr-Latn-RS"/>
        </w:rPr>
        <w:t>pacijenata sa metastatskim</w:t>
      </w:r>
      <w:r w:rsidR="00FB0553" w:rsidRPr="00F03205">
        <w:rPr>
          <w:szCs w:val="22"/>
          <w:lang w:val="sr-Latn-RS"/>
        </w:rPr>
        <w:t xml:space="preserve"> CRPC-om</w:t>
      </w:r>
      <w:r w:rsidRPr="00CE0674">
        <w:rPr>
          <w:szCs w:val="22"/>
          <w:lang w:val="sr-Latn-RS"/>
        </w:rPr>
        <w:t xml:space="preserve">. </w:t>
      </w:r>
      <w:r w:rsidR="004116E3">
        <w:rPr>
          <w:szCs w:val="22"/>
          <w:lang w:val="sr-Latn-RS"/>
        </w:rPr>
        <w:lastRenderedPageBreak/>
        <w:t>Vrijednost</w:t>
      </w:r>
      <w:r w:rsidRPr="00CE0674">
        <w:rPr>
          <w:szCs w:val="22"/>
          <w:lang w:val="sr-Latn-RS"/>
        </w:rPr>
        <w:t xml:space="preserve"> PIK docetaksela je</w:t>
      </w:r>
      <w:r w:rsidR="00084BE9" w:rsidRPr="00CE0674">
        <w:rPr>
          <w:szCs w:val="22"/>
          <w:lang w:val="sr-Latn-RS"/>
        </w:rPr>
        <w:t xml:space="preserve"> </w:t>
      </w:r>
      <w:r w:rsidRPr="00CE0674">
        <w:rPr>
          <w:szCs w:val="22"/>
          <w:lang w:val="sr-Latn-RS"/>
        </w:rPr>
        <w:t xml:space="preserve">smanjena </w:t>
      </w:r>
      <w:r w:rsidR="00084BE9" w:rsidRPr="00CE0674">
        <w:rPr>
          <w:szCs w:val="22"/>
          <w:lang w:val="sr-Latn-RS"/>
        </w:rPr>
        <w:t xml:space="preserve">za </w:t>
      </w:r>
      <w:r w:rsidRPr="00CE0674">
        <w:rPr>
          <w:szCs w:val="22"/>
          <w:lang w:val="sr-Latn-RS"/>
        </w:rPr>
        <w:t>12% [odnos geometrijskih sredina (GMR) = 0,882 (90% CI: 0,767; 1,02)] dok je C</w:t>
      </w:r>
      <w:r w:rsidRPr="00CE0674">
        <w:rPr>
          <w:szCs w:val="22"/>
          <w:vertAlign w:val="subscript"/>
          <w:lang w:val="sr-Latn-RS"/>
        </w:rPr>
        <w:t>max</w:t>
      </w:r>
      <w:r w:rsidRPr="00CE0674">
        <w:rPr>
          <w:szCs w:val="22"/>
          <w:lang w:val="sr-Latn-RS"/>
        </w:rPr>
        <w:t xml:space="preserve"> smanjen </w:t>
      </w:r>
      <w:r w:rsidR="00084BE9" w:rsidRPr="00CE0674">
        <w:rPr>
          <w:szCs w:val="22"/>
          <w:lang w:val="sr-Latn-RS"/>
        </w:rPr>
        <w:t xml:space="preserve">za </w:t>
      </w:r>
      <w:r w:rsidRPr="00CE0674">
        <w:rPr>
          <w:szCs w:val="22"/>
          <w:lang w:val="sr-Latn-RS"/>
        </w:rPr>
        <w:t>4%</w:t>
      </w:r>
      <w:r w:rsidR="00084BE9" w:rsidRPr="00CE0674">
        <w:rPr>
          <w:szCs w:val="22"/>
          <w:lang w:val="sr-Latn-RS"/>
        </w:rPr>
        <w:t xml:space="preserve"> </w:t>
      </w:r>
      <w:r w:rsidRPr="00CE0674">
        <w:rPr>
          <w:szCs w:val="22"/>
          <w:lang w:val="sr-Latn-RS"/>
        </w:rPr>
        <w:t>[GMR = 0,963 (90% CI: 0,834; 1,11)].</w:t>
      </w:r>
    </w:p>
    <w:p w14:paraId="156E1C66" w14:textId="77777777" w:rsidR="00084BE9" w:rsidRPr="00CE0674" w:rsidRDefault="00084BE9" w:rsidP="00F03205">
      <w:pPr>
        <w:rPr>
          <w:szCs w:val="22"/>
          <w:lang w:val="sr-Latn-RS"/>
        </w:rPr>
      </w:pPr>
    </w:p>
    <w:p w14:paraId="2B69841D" w14:textId="66EB5DF3" w:rsidR="00015D52" w:rsidRPr="00CE0674" w:rsidRDefault="00015D52" w:rsidP="00F03205">
      <w:pPr>
        <w:rPr>
          <w:szCs w:val="22"/>
          <w:lang w:val="sr-Latn-RS"/>
        </w:rPr>
      </w:pPr>
      <w:r w:rsidRPr="00CE0674">
        <w:rPr>
          <w:szCs w:val="22"/>
          <w:lang w:val="sr-Latn-RS"/>
        </w:rPr>
        <w:t xml:space="preserve">Očekivane su interakcije sa određenim </w:t>
      </w:r>
      <w:r w:rsidR="004116E3">
        <w:rPr>
          <w:szCs w:val="22"/>
          <w:lang w:val="sr-Latn-RS"/>
        </w:rPr>
        <w:t>ljekovi</w:t>
      </w:r>
      <w:r w:rsidRPr="00CE0674">
        <w:rPr>
          <w:szCs w:val="22"/>
          <w:lang w:val="sr-Latn-RS"/>
        </w:rPr>
        <w:t>ma koji se eliminišu metabolisanjem ili aktivnim transportom.</w:t>
      </w:r>
      <w:r w:rsidR="00084BE9" w:rsidRPr="00CE0674">
        <w:rPr>
          <w:szCs w:val="22"/>
          <w:lang w:val="sr-Latn-RS"/>
        </w:rPr>
        <w:t xml:space="preserve"> </w:t>
      </w:r>
      <w:r w:rsidRPr="00CE0674">
        <w:rPr>
          <w:szCs w:val="22"/>
          <w:lang w:val="sr-Latn-RS"/>
        </w:rPr>
        <w:t>Ukoliko je njihovo terapijsko dejstvo od velikog značaja za pacijenta, a ako se prilagođavanje doze ne može</w:t>
      </w:r>
      <w:r w:rsidR="00084BE9" w:rsidRPr="00CE0674">
        <w:rPr>
          <w:szCs w:val="22"/>
          <w:lang w:val="sr-Latn-RS"/>
        </w:rPr>
        <w:t xml:space="preserve"> </w:t>
      </w:r>
      <w:r w:rsidRPr="00CE0674">
        <w:rPr>
          <w:szCs w:val="22"/>
          <w:lang w:val="sr-Latn-RS"/>
        </w:rPr>
        <w:t>jednostavno sprovesti na osnovu praćenja efikasnosti ili koncentracija u plazmi, prim</w:t>
      </w:r>
      <w:r w:rsidR="00285C0D">
        <w:rPr>
          <w:szCs w:val="22"/>
          <w:lang w:val="sr-Latn-RS"/>
        </w:rPr>
        <w:t>j</w:t>
      </w:r>
      <w:r w:rsidRPr="00CE0674">
        <w:rPr>
          <w:szCs w:val="22"/>
          <w:lang w:val="sr-Latn-RS"/>
        </w:rPr>
        <w:t xml:space="preserve">enu ovih </w:t>
      </w:r>
      <w:r w:rsidR="004116E3">
        <w:rPr>
          <w:szCs w:val="22"/>
          <w:lang w:val="sr-Latn-RS"/>
        </w:rPr>
        <w:t>ljek</w:t>
      </w:r>
      <w:r w:rsidRPr="00CE0674">
        <w:rPr>
          <w:szCs w:val="22"/>
          <w:lang w:val="sr-Latn-RS"/>
        </w:rPr>
        <w:t>ova treba</w:t>
      </w:r>
      <w:r w:rsidR="00084BE9" w:rsidRPr="00CE0674">
        <w:rPr>
          <w:szCs w:val="22"/>
          <w:lang w:val="sr-Latn-RS"/>
        </w:rPr>
        <w:t xml:space="preserve"> </w:t>
      </w:r>
      <w:r w:rsidRPr="00CE0674">
        <w:rPr>
          <w:szCs w:val="22"/>
          <w:lang w:val="sr-Latn-RS"/>
        </w:rPr>
        <w:t>izb</w:t>
      </w:r>
      <w:r w:rsidR="00285C0D">
        <w:rPr>
          <w:szCs w:val="22"/>
          <w:lang w:val="sr-Latn-RS"/>
        </w:rPr>
        <w:t>j</w:t>
      </w:r>
      <w:r w:rsidRPr="00CE0674">
        <w:rPr>
          <w:szCs w:val="22"/>
          <w:lang w:val="sr-Latn-RS"/>
        </w:rPr>
        <w:t>egavati ili ih treba prim</w:t>
      </w:r>
      <w:r w:rsidR="00285C0D">
        <w:rPr>
          <w:szCs w:val="22"/>
          <w:lang w:val="sr-Latn-RS"/>
        </w:rPr>
        <w:t>j</w:t>
      </w:r>
      <w:r w:rsidRPr="00CE0674">
        <w:rPr>
          <w:szCs w:val="22"/>
          <w:lang w:val="sr-Latn-RS"/>
        </w:rPr>
        <w:t>enjivati uz oprez. Pretpostavlja se da je rizik za nastanak oštećenja jetre nakon</w:t>
      </w:r>
      <w:r w:rsidR="00084BE9" w:rsidRPr="00CE0674">
        <w:rPr>
          <w:szCs w:val="22"/>
          <w:lang w:val="sr-Latn-RS"/>
        </w:rPr>
        <w:t xml:space="preserve"> </w:t>
      </w:r>
      <w:r w:rsidRPr="00CE0674">
        <w:rPr>
          <w:szCs w:val="22"/>
          <w:lang w:val="sr-Latn-RS"/>
        </w:rPr>
        <w:t>prim</w:t>
      </w:r>
      <w:r w:rsidR="00285C0D">
        <w:rPr>
          <w:szCs w:val="22"/>
          <w:lang w:val="sr-Latn-RS"/>
        </w:rPr>
        <w:t>j</w:t>
      </w:r>
      <w:r w:rsidRPr="00CE0674">
        <w:rPr>
          <w:szCs w:val="22"/>
          <w:lang w:val="sr-Latn-RS"/>
        </w:rPr>
        <w:t>ene paracetamola veći kod pacijenata koji su istovremeno l</w:t>
      </w:r>
      <w:r w:rsidR="00285C0D">
        <w:rPr>
          <w:szCs w:val="22"/>
          <w:lang w:val="sr-Latn-RS"/>
        </w:rPr>
        <w:t>ij</w:t>
      </w:r>
      <w:r w:rsidRPr="00CE0674">
        <w:rPr>
          <w:szCs w:val="22"/>
          <w:lang w:val="sr-Latn-RS"/>
        </w:rPr>
        <w:t>ečeni induktorima enzima.</w:t>
      </w:r>
    </w:p>
    <w:p w14:paraId="4AC4F018" w14:textId="77777777" w:rsidR="00084BE9" w:rsidRPr="00CE0674" w:rsidRDefault="00084BE9" w:rsidP="00F03205">
      <w:pPr>
        <w:rPr>
          <w:szCs w:val="22"/>
          <w:lang w:val="sr-Latn-RS"/>
        </w:rPr>
      </w:pPr>
    </w:p>
    <w:p w14:paraId="09FE1A9D" w14:textId="776C5B2A" w:rsidR="00015D52" w:rsidRPr="00CE0674" w:rsidRDefault="00015D52" w:rsidP="00F03205">
      <w:pPr>
        <w:rPr>
          <w:szCs w:val="22"/>
          <w:lang w:val="sr-Latn-RS"/>
        </w:rPr>
      </w:pPr>
      <w:r w:rsidRPr="00CE0674">
        <w:rPr>
          <w:szCs w:val="22"/>
          <w:lang w:val="sr-Latn-RS"/>
        </w:rPr>
        <w:t xml:space="preserve">Grupe </w:t>
      </w:r>
      <w:r w:rsidR="004116E3">
        <w:rPr>
          <w:szCs w:val="22"/>
          <w:lang w:val="sr-Latn-RS"/>
        </w:rPr>
        <w:t>ljek</w:t>
      </w:r>
      <w:r w:rsidRPr="00CE0674">
        <w:rPr>
          <w:szCs w:val="22"/>
          <w:lang w:val="sr-Latn-RS"/>
        </w:rPr>
        <w:t>ova čija prim</w:t>
      </w:r>
      <w:r w:rsidR="00285C0D">
        <w:rPr>
          <w:szCs w:val="22"/>
          <w:lang w:val="sr-Latn-RS"/>
        </w:rPr>
        <w:t>j</w:t>
      </w:r>
      <w:r w:rsidRPr="00CE0674">
        <w:rPr>
          <w:szCs w:val="22"/>
          <w:lang w:val="sr-Latn-RS"/>
        </w:rPr>
        <w:t xml:space="preserve">ena može biti kompromitovana obuhvataju, ali </w:t>
      </w:r>
      <w:r w:rsidR="00A0683A">
        <w:rPr>
          <w:szCs w:val="22"/>
          <w:lang w:val="sr-Latn-RS"/>
        </w:rPr>
        <w:t>nijesu</w:t>
      </w:r>
      <w:r w:rsidRPr="00CE0674">
        <w:rPr>
          <w:szCs w:val="22"/>
          <w:lang w:val="sr-Latn-RS"/>
        </w:rPr>
        <w:t xml:space="preserve"> ograničene na:</w:t>
      </w:r>
    </w:p>
    <w:p w14:paraId="744FB6D9" w14:textId="30A96FA0"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Analgetike (npr. fentanil, tramadol)</w:t>
      </w:r>
    </w:p>
    <w:p w14:paraId="31269D6A" w14:textId="6F2C296F"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Antibiotike (npr. klaritromicin, doksiciklin)</w:t>
      </w:r>
    </w:p>
    <w:p w14:paraId="3171CBA4" w14:textId="0C3E7F23"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Antineoplastike (npr. kabazitaksel)</w:t>
      </w:r>
    </w:p>
    <w:p w14:paraId="759E2E23" w14:textId="54A02646"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Antiepileptike (npr. karbamazepin, klonazepam, fenitoin, primidon, valproinska kiselina)</w:t>
      </w:r>
    </w:p>
    <w:p w14:paraId="505CF391" w14:textId="1EE92CFD"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Antipsihotike (npr. haloperidol)</w:t>
      </w:r>
    </w:p>
    <w:p w14:paraId="18F8EF73" w14:textId="726FAC6A"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Inhibitore agregacije trombocita (npr. acenokumarol, varfarin, klopidogrel)</w:t>
      </w:r>
    </w:p>
    <w:p w14:paraId="2106C63A" w14:textId="41365BCA"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Beta blokatore (npr. bisoprolol, propranolol)</w:t>
      </w:r>
    </w:p>
    <w:p w14:paraId="1BEF626F" w14:textId="5D6C22D5"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Blokatore kalcijumskih kanala (npr. diltiazem, felodipin, nikardipin, nifedipin, verapamil)</w:t>
      </w:r>
    </w:p>
    <w:p w14:paraId="499FFB1D" w14:textId="1881260A"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Srčane glikozide (npr. digoksin)</w:t>
      </w:r>
    </w:p>
    <w:p w14:paraId="1971699E" w14:textId="2D9D0D40"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Kortikosteroide (npr. deksametazon, prednizolon)</w:t>
      </w:r>
    </w:p>
    <w:p w14:paraId="2EEDA353" w14:textId="69B8A24D"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 xml:space="preserve">Antivirusne </w:t>
      </w:r>
      <w:r w:rsidR="00CA200D">
        <w:rPr>
          <w:szCs w:val="22"/>
          <w:lang w:val="sr-Latn-RS"/>
        </w:rPr>
        <w:t>ljekove</w:t>
      </w:r>
      <w:r w:rsidRPr="00CE0674">
        <w:rPr>
          <w:szCs w:val="22"/>
          <w:lang w:val="sr-Latn-RS"/>
        </w:rPr>
        <w:t xml:space="preserve"> za </w:t>
      </w:r>
      <w:r w:rsidR="004116E3">
        <w:rPr>
          <w:szCs w:val="22"/>
          <w:lang w:val="sr-Latn-RS"/>
        </w:rPr>
        <w:t>liječenje</w:t>
      </w:r>
      <w:r w:rsidRPr="00CE0674">
        <w:rPr>
          <w:szCs w:val="22"/>
          <w:lang w:val="sr-Latn-RS"/>
        </w:rPr>
        <w:t xml:space="preserve"> HIV-a (npr. indinavir, ritonavir)</w:t>
      </w:r>
    </w:p>
    <w:p w14:paraId="6D9F6138" w14:textId="385F1A25"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Hipnotike (npr. diazepam, midazolam, zolpidem)</w:t>
      </w:r>
    </w:p>
    <w:p w14:paraId="166198C8" w14:textId="337AE212"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Imunosupresive (npr. takrolimus)</w:t>
      </w:r>
    </w:p>
    <w:p w14:paraId="392EF8D0" w14:textId="0C3FA435"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Inhibitore protonske pumpe (npr. omeprazol)</w:t>
      </w:r>
    </w:p>
    <w:p w14:paraId="5A0C1A54" w14:textId="008B4CAA"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Statine koji se metabolišu putem CYP3A4 (npr. atorvastatin, simvastatin)</w:t>
      </w:r>
    </w:p>
    <w:p w14:paraId="1D5AEF65" w14:textId="1F5559D6" w:rsidR="00015D52" w:rsidRPr="00CE0674" w:rsidRDefault="00015D52" w:rsidP="00CE0674">
      <w:pPr>
        <w:pStyle w:val="ListParagraph"/>
        <w:numPr>
          <w:ilvl w:val="0"/>
          <w:numId w:val="6"/>
        </w:numPr>
        <w:tabs>
          <w:tab w:val="clear" w:pos="284"/>
        </w:tabs>
        <w:rPr>
          <w:szCs w:val="22"/>
          <w:lang w:val="sr-Latn-RS"/>
        </w:rPr>
      </w:pPr>
      <w:r w:rsidRPr="00CE0674">
        <w:rPr>
          <w:szCs w:val="22"/>
          <w:lang w:val="sr-Latn-RS"/>
        </w:rPr>
        <w:t>Hormone štitaste žl</w:t>
      </w:r>
      <w:r w:rsidR="00285C0D">
        <w:rPr>
          <w:szCs w:val="22"/>
          <w:lang w:val="sr-Latn-RS"/>
        </w:rPr>
        <w:t>ij</w:t>
      </w:r>
      <w:r w:rsidRPr="00CE0674">
        <w:rPr>
          <w:szCs w:val="22"/>
          <w:lang w:val="sr-Latn-RS"/>
        </w:rPr>
        <w:t>ezde ( npr. levotiroksin)</w:t>
      </w:r>
    </w:p>
    <w:p w14:paraId="088AD423" w14:textId="77777777" w:rsidR="00084BE9" w:rsidRPr="00CE0674" w:rsidRDefault="00084BE9" w:rsidP="00F03205">
      <w:pPr>
        <w:rPr>
          <w:szCs w:val="22"/>
          <w:lang w:val="sr-Latn-RS"/>
        </w:rPr>
      </w:pPr>
    </w:p>
    <w:p w14:paraId="5C4368AE" w14:textId="17FF77E1" w:rsidR="00015D52" w:rsidRPr="00CE0674" w:rsidRDefault="00015D52" w:rsidP="00F03205">
      <w:pPr>
        <w:rPr>
          <w:szCs w:val="22"/>
          <w:lang w:val="sr-Latn-RS"/>
        </w:rPr>
      </w:pPr>
      <w:r w:rsidRPr="00CE0674">
        <w:rPr>
          <w:szCs w:val="22"/>
          <w:lang w:val="sr-Latn-RS"/>
        </w:rPr>
        <w:t xml:space="preserve">Pun indukcioni potencijal enzalutamida se može ispoljiti približno 1 </w:t>
      </w:r>
      <w:r w:rsidR="00BB0CA0">
        <w:rPr>
          <w:szCs w:val="22"/>
          <w:lang w:val="sr-Latn-RS"/>
        </w:rPr>
        <w:t>mjesec</w:t>
      </w:r>
      <w:r w:rsidRPr="00CE0674">
        <w:rPr>
          <w:szCs w:val="22"/>
          <w:lang w:val="sr-Latn-RS"/>
        </w:rPr>
        <w:t xml:space="preserve"> od početka prim</w:t>
      </w:r>
      <w:r w:rsidR="00285C0D">
        <w:rPr>
          <w:szCs w:val="22"/>
          <w:lang w:val="sr-Latn-RS"/>
        </w:rPr>
        <w:t>j</w:t>
      </w:r>
      <w:r w:rsidRPr="00CE0674">
        <w:rPr>
          <w:szCs w:val="22"/>
          <w:lang w:val="sr-Latn-RS"/>
        </w:rPr>
        <w:t xml:space="preserve">ene </w:t>
      </w:r>
      <w:r w:rsidR="004116E3">
        <w:rPr>
          <w:szCs w:val="22"/>
          <w:lang w:val="sr-Latn-RS"/>
        </w:rPr>
        <w:t>lijek</w:t>
      </w:r>
      <w:r w:rsidRPr="00CE0674">
        <w:rPr>
          <w:szCs w:val="22"/>
          <w:lang w:val="sr-Latn-RS"/>
        </w:rPr>
        <w:t>a, kada se</w:t>
      </w:r>
      <w:r w:rsidR="00F03205">
        <w:rPr>
          <w:szCs w:val="22"/>
          <w:lang w:val="sr-Latn-RS"/>
        </w:rPr>
        <w:t xml:space="preserve"> </w:t>
      </w:r>
      <w:r w:rsidRPr="00CE0674">
        <w:rPr>
          <w:szCs w:val="22"/>
          <w:lang w:val="sr-Latn-RS"/>
        </w:rPr>
        <w:t>dostiže stanje ravnoteže koncentracije enzalutamida u plazmi, mada se neka indukciona dejstva mogu</w:t>
      </w:r>
      <w:r w:rsidR="00E45C0E" w:rsidRPr="00CE0674">
        <w:rPr>
          <w:szCs w:val="22"/>
          <w:lang w:val="sr-Latn-RS"/>
        </w:rPr>
        <w:t xml:space="preserve"> </w:t>
      </w:r>
      <w:r w:rsidRPr="00CE0674">
        <w:rPr>
          <w:szCs w:val="22"/>
          <w:lang w:val="sr-Latn-RS"/>
        </w:rPr>
        <w:t xml:space="preserve">zapaziti i ranije. Kod pacijenata koji uzimaju </w:t>
      </w:r>
      <w:r w:rsidR="004116E3">
        <w:rPr>
          <w:szCs w:val="22"/>
          <w:lang w:val="sr-Latn-RS"/>
        </w:rPr>
        <w:t>ljek</w:t>
      </w:r>
      <w:r w:rsidRPr="00CE0674">
        <w:rPr>
          <w:szCs w:val="22"/>
          <w:lang w:val="sr-Latn-RS"/>
        </w:rPr>
        <w:t>ove koji su supstrati CYP2B6, CYP3A4, CYP2C9, CYP2C19</w:t>
      </w:r>
      <w:r w:rsidR="00E45C0E" w:rsidRPr="00CE0674">
        <w:rPr>
          <w:szCs w:val="22"/>
          <w:lang w:val="sr-Latn-RS"/>
        </w:rPr>
        <w:t xml:space="preserve"> </w:t>
      </w:r>
      <w:r w:rsidRPr="00CE0674">
        <w:rPr>
          <w:szCs w:val="22"/>
          <w:lang w:val="sr-Latn-RS"/>
        </w:rPr>
        <w:t>ili</w:t>
      </w:r>
      <w:r w:rsidR="00E45C0E" w:rsidRPr="00CE0674">
        <w:rPr>
          <w:szCs w:val="22"/>
          <w:lang w:val="sr-Latn-RS"/>
        </w:rPr>
        <w:t xml:space="preserve"> </w:t>
      </w:r>
      <w:r w:rsidRPr="00CE0674">
        <w:rPr>
          <w:szCs w:val="22"/>
          <w:lang w:val="sr-Latn-RS"/>
        </w:rPr>
        <w:t>UGT1A1 treba proc</w:t>
      </w:r>
      <w:r w:rsidR="00285C0D">
        <w:rPr>
          <w:szCs w:val="22"/>
          <w:lang w:val="sr-Latn-RS"/>
        </w:rPr>
        <w:t>ij</w:t>
      </w:r>
      <w:r w:rsidRPr="00CE0674">
        <w:rPr>
          <w:szCs w:val="22"/>
          <w:lang w:val="sr-Latn-RS"/>
        </w:rPr>
        <w:t>eniti mogući gubitak farmakoloških dejstava (ili pojačano d</w:t>
      </w:r>
      <w:r w:rsidR="00285C0D">
        <w:rPr>
          <w:szCs w:val="22"/>
          <w:lang w:val="sr-Latn-RS"/>
        </w:rPr>
        <w:t>j</w:t>
      </w:r>
      <w:r w:rsidRPr="00CE0674">
        <w:rPr>
          <w:szCs w:val="22"/>
          <w:lang w:val="sr-Latn-RS"/>
        </w:rPr>
        <w:t>elovanje u slučajevima kada se</w:t>
      </w:r>
      <w:r w:rsidR="00E45C0E" w:rsidRPr="00CE0674">
        <w:rPr>
          <w:szCs w:val="22"/>
          <w:lang w:val="sr-Latn-RS"/>
        </w:rPr>
        <w:t xml:space="preserve"> </w:t>
      </w:r>
      <w:r w:rsidRPr="00CE0674">
        <w:rPr>
          <w:szCs w:val="22"/>
          <w:lang w:val="sr-Latn-RS"/>
        </w:rPr>
        <w:t xml:space="preserve">stvaraju aktivni metaboliti) u toku prvog </w:t>
      </w:r>
      <w:r w:rsidR="00BB0CA0">
        <w:rPr>
          <w:szCs w:val="22"/>
          <w:lang w:val="sr-Latn-RS"/>
        </w:rPr>
        <w:t>mjesec</w:t>
      </w:r>
      <w:r w:rsidRPr="00CE0674">
        <w:rPr>
          <w:szCs w:val="22"/>
          <w:lang w:val="sr-Latn-RS"/>
        </w:rPr>
        <w:t>a prim</w:t>
      </w:r>
      <w:r w:rsidR="00285C0D">
        <w:rPr>
          <w:szCs w:val="22"/>
          <w:lang w:val="sr-Latn-RS"/>
        </w:rPr>
        <w:t>j</w:t>
      </w:r>
      <w:r w:rsidRPr="00CE0674">
        <w:rPr>
          <w:szCs w:val="22"/>
          <w:lang w:val="sr-Latn-RS"/>
        </w:rPr>
        <w:t>ene enzalutamida i treba razmotriti odgovarajuće</w:t>
      </w:r>
      <w:r w:rsidR="00E45C0E" w:rsidRPr="00CE0674">
        <w:rPr>
          <w:szCs w:val="22"/>
          <w:lang w:val="sr-Latn-RS"/>
        </w:rPr>
        <w:t xml:space="preserve"> </w:t>
      </w:r>
      <w:r w:rsidRPr="00CE0674">
        <w:rPr>
          <w:szCs w:val="22"/>
          <w:lang w:val="sr-Latn-RS"/>
        </w:rPr>
        <w:t>prilagođavanje doze. Uzimajući u obzir dugo poluvr</w:t>
      </w:r>
      <w:r w:rsidR="00285C0D">
        <w:rPr>
          <w:szCs w:val="22"/>
          <w:lang w:val="sr-Latn-RS"/>
        </w:rPr>
        <w:t>ije</w:t>
      </w:r>
      <w:r w:rsidRPr="00CE0674">
        <w:rPr>
          <w:szCs w:val="22"/>
          <w:lang w:val="sr-Latn-RS"/>
        </w:rPr>
        <w:t xml:space="preserve">me eliminacije enzalutamida (5,8 dana, </w:t>
      </w:r>
      <w:r w:rsidR="004116E3">
        <w:rPr>
          <w:szCs w:val="22"/>
          <w:lang w:val="sr-Latn-RS"/>
        </w:rPr>
        <w:t>pogledati dio</w:t>
      </w:r>
      <w:r w:rsidRPr="00CE0674">
        <w:rPr>
          <w:szCs w:val="22"/>
          <w:lang w:val="sr-Latn-RS"/>
        </w:rPr>
        <w:t xml:space="preserve"> 5.2),</w:t>
      </w:r>
      <w:r w:rsidR="00E45C0E" w:rsidRPr="00CE0674">
        <w:rPr>
          <w:szCs w:val="22"/>
          <w:lang w:val="sr-Latn-RS"/>
        </w:rPr>
        <w:t xml:space="preserve"> </w:t>
      </w:r>
      <w:r w:rsidRPr="00CE0674">
        <w:rPr>
          <w:szCs w:val="22"/>
          <w:lang w:val="sr-Latn-RS"/>
        </w:rPr>
        <w:t>d</w:t>
      </w:r>
      <w:r w:rsidR="00285C0D">
        <w:rPr>
          <w:szCs w:val="22"/>
          <w:lang w:val="sr-Latn-RS"/>
        </w:rPr>
        <w:t>j</w:t>
      </w:r>
      <w:r w:rsidRPr="00CE0674">
        <w:rPr>
          <w:szCs w:val="22"/>
          <w:lang w:val="sr-Latn-RS"/>
        </w:rPr>
        <w:t xml:space="preserve">elovanje na enzime može trajati još </w:t>
      </w:r>
      <w:r w:rsidR="00BB0CA0">
        <w:rPr>
          <w:szCs w:val="22"/>
          <w:lang w:val="sr-Latn-RS"/>
        </w:rPr>
        <w:t>mjesec</w:t>
      </w:r>
      <w:r w:rsidRPr="00CE0674">
        <w:rPr>
          <w:szCs w:val="22"/>
          <w:lang w:val="sr-Latn-RS"/>
        </w:rPr>
        <w:t xml:space="preserve"> dana ili duže nakon prestanka prim</w:t>
      </w:r>
      <w:r w:rsidR="00285C0D">
        <w:rPr>
          <w:szCs w:val="22"/>
          <w:lang w:val="sr-Latn-RS"/>
        </w:rPr>
        <w:t>j</w:t>
      </w:r>
      <w:r w:rsidRPr="00CE0674">
        <w:rPr>
          <w:szCs w:val="22"/>
          <w:lang w:val="sr-Latn-RS"/>
        </w:rPr>
        <w:t>ene enzalutamida. Kod prekida</w:t>
      </w:r>
      <w:r w:rsidR="00E45C0E" w:rsidRPr="00CE0674">
        <w:rPr>
          <w:szCs w:val="22"/>
          <w:lang w:val="sr-Latn-RS"/>
        </w:rPr>
        <w:t xml:space="preserve"> </w:t>
      </w:r>
      <w:r w:rsidRPr="00CE0674">
        <w:rPr>
          <w:szCs w:val="22"/>
          <w:lang w:val="sr-Latn-RS"/>
        </w:rPr>
        <w:t>prim</w:t>
      </w:r>
      <w:r w:rsidR="00285C0D">
        <w:rPr>
          <w:szCs w:val="22"/>
          <w:lang w:val="sr-Latn-RS"/>
        </w:rPr>
        <w:t>j</w:t>
      </w:r>
      <w:r w:rsidRPr="00CE0674">
        <w:rPr>
          <w:szCs w:val="22"/>
          <w:lang w:val="sr-Latn-RS"/>
        </w:rPr>
        <w:t>ene enzalutamida može biti potrebno postepeno smanjivanje doze istovremeno prim</w:t>
      </w:r>
      <w:r w:rsidR="00285C0D">
        <w:rPr>
          <w:szCs w:val="22"/>
          <w:lang w:val="sr-Latn-RS"/>
        </w:rPr>
        <w:t>ij</w:t>
      </w:r>
      <w:r w:rsidRPr="00CE0674">
        <w:rPr>
          <w:szCs w:val="22"/>
          <w:lang w:val="sr-Latn-RS"/>
        </w:rPr>
        <w:t xml:space="preserve">enjivanog </w:t>
      </w:r>
      <w:r w:rsidR="004116E3">
        <w:rPr>
          <w:szCs w:val="22"/>
          <w:lang w:val="sr-Latn-RS"/>
        </w:rPr>
        <w:t>lijek</w:t>
      </w:r>
      <w:r w:rsidRPr="00CE0674">
        <w:rPr>
          <w:szCs w:val="22"/>
          <w:lang w:val="sr-Latn-RS"/>
        </w:rPr>
        <w:t>a.</w:t>
      </w:r>
    </w:p>
    <w:p w14:paraId="4AC32C5E" w14:textId="77777777" w:rsidR="00E45C0E" w:rsidRPr="00CE0674" w:rsidRDefault="00E45C0E" w:rsidP="00F03205">
      <w:pPr>
        <w:rPr>
          <w:i/>
          <w:iCs/>
          <w:szCs w:val="22"/>
          <w:lang w:val="sr-Latn-RS"/>
        </w:rPr>
      </w:pPr>
    </w:p>
    <w:p w14:paraId="2113B534" w14:textId="036EBFDD" w:rsidR="00015D52" w:rsidRPr="00CE0674" w:rsidRDefault="00015D52" w:rsidP="00F03205">
      <w:pPr>
        <w:rPr>
          <w:i/>
          <w:iCs/>
          <w:szCs w:val="22"/>
          <w:lang w:val="sr-Latn-RS"/>
        </w:rPr>
      </w:pPr>
      <w:r w:rsidRPr="00CE0674">
        <w:rPr>
          <w:i/>
          <w:iCs/>
          <w:szCs w:val="22"/>
          <w:lang w:val="sr-Latn-RS"/>
        </w:rPr>
        <w:t>Supstrati CYP1A2 i CYP2C8</w:t>
      </w:r>
    </w:p>
    <w:p w14:paraId="7129364C" w14:textId="1E794D28" w:rsidR="00015D52" w:rsidRPr="00CE0674" w:rsidRDefault="00015D52" w:rsidP="00F03205">
      <w:pPr>
        <w:rPr>
          <w:szCs w:val="22"/>
          <w:lang w:val="sr-Latn-RS"/>
        </w:rPr>
      </w:pPr>
      <w:r w:rsidRPr="00CE0674">
        <w:rPr>
          <w:szCs w:val="22"/>
          <w:lang w:val="sr-Latn-RS"/>
        </w:rPr>
        <w:t>Enzalutamid (160 mg jednom dnevno) nije izazvao klinički značajne prom</w:t>
      </w:r>
      <w:r w:rsidR="00285C0D">
        <w:rPr>
          <w:szCs w:val="22"/>
          <w:lang w:val="sr-Latn-RS"/>
        </w:rPr>
        <w:t>j</w:t>
      </w:r>
      <w:r w:rsidRPr="00CE0674">
        <w:rPr>
          <w:szCs w:val="22"/>
          <w:lang w:val="sr-Latn-RS"/>
        </w:rPr>
        <w:t xml:space="preserve">ene </w:t>
      </w:r>
      <w:r w:rsidR="004116E3">
        <w:rPr>
          <w:szCs w:val="22"/>
          <w:lang w:val="sr-Latn-RS"/>
        </w:rPr>
        <w:t>vrijednost</w:t>
      </w:r>
      <w:r w:rsidRPr="00CE0674">
        <w:rPr>
          <w:szCs w:val="22"/>
          <w:lang w:val="sr-Latn-RS"/>
        </w:rPr>
        <w:t>i PIK ili C</w:t>
      </w:r>
      <w:r w:rsidRPr="00CE0674">
        <w:rPr>
          <w:szCs w:val="22"/>
          <w:vertAlign w:val="subscript"/>
          <w:lang w:val="sr-Latn-RS"/>
        </w:rPr>
        <w:t>max</w:t>
      </w:r>
      <w:r w:rsidRPr="00CE0674">
        <w:rPr>
          <w:szCs w:val="22"/>
          <w:lang w:val="sr-Latn-RS"/>
        </w:rPr>
        <w:t xml:space="preserve"> kofeina</w:t>
      </w:r>
      <w:r w:rsidR="00E45C0E" w:rsidRPr="00CE0674">
        <w:rPr>
          <w:szCs w:val="22"/>
          <w:lang w:val="sr-Latn-RS"/>
        </w:rPr>
        <w:t xml:space="preserve"> </w:t>
      </w:r>
      <w:r w:rsidRPr="00CE0674">
        <w:rPr>
          <w:szCs w:val="22"/>
          <w:lang w:val="sr-Latn-RS"/>
        </w:rPr>
        <w:t xml:space="preserve">(supstrat CYP1A2) ili pioglitazona (supstrat CYP2C8). </w:t>
      </w:r>
      <w:r w:rsidR="004116E3">
        <w:rPr>
          <w:szCs w:val="22"/>
          <w:lang w:val="sr-Latn-RS"/>
        </w:rPr>
        <w:t>Vrijednost</w:t>
      </w:r>
      <w:r w:rsidRPr="00CE0674">
        <w:rPr>
          <w:szCs w:val="22"/>
          <w:lang w:val="sr-Latn-RS"/>
        </w:rPr>
        <w:t xml:space="preserve"> PIK pioglitazona je povećan za 20%, dok je</w:t>
      </w:r>
      <w:r w:rsidR="00E45C0E" w:rsidRPr="00CE0674">
        <w:rPr>
          <w:szCs w:val="22"/>
          <w:lang w:val="sr-Latn-RS"/>
        </w:rPr>
        <w:t xml:space="preserve"> </w:t>
      </w:r>
      <w:r w:rsidRPr="00CE0674">
        <w:rPr>
          <w:szCs w:val="22"/>
          <w:lang w:val="sr-Latn-RS"/>
        </w:rPr>
        <w:t>C</w:t>
      </w:r>
      <w:r w:rsidRPr="00CE0674">
        <w:rPr>
          <w:szCs w:val="22"/>
          <w:vertAlign w:val="subscript"/>
          <w:lang w:val="sr-Latn-RS"/>
        </w:rPr>
        <w:t>max</w:t>
      </w:r>
      <w:r w:rsidRPr="00CE0674">
        <w:rPr>
          <w:szCs w:val="22"/>
          <w:lang w:val="sr-Latn-RS"/>
        </w:rPr>
        <w:t xml:space="preserve"> smanjen za 18%. </w:t>
      </w:r>
      <w:r w:rsidR="004116E3">
        <w:rPr>
          <w:szCs w:val="22"/>
          <w:lang w:val="sr-Latn-RS"/>
        </w:rPr>
        <w:t>Vrijednost</w:t>
      </w:r>
      <w:r w:rsidRPr="00CE0674">
        <w:rPr>
          <w:szCs w:val="22"/>
          <w:lang w:val="sr-Latn-RS"/>
        </w:rPr>
        <w:t xml:space="preserve"> PIK i C</w:t>
      </w:r>
      <w:r w:rsidRPr="00CE0674">
        <w:rPr>
          <w:szCs w:val="22"/>
          <w:vertAlign w:val="subscript"/>
          <w:lang w:val="sr-Latn-RS"/>
        </w:rPr>
        <w:t>max</w:t>
      </w:r>
      <w:r w:rsidRPr="00CE0674">
        <w:rPr>
          <w:szCs w:val="22"/>
          <w:lang w:val="sr-Latn-RS"/>
        </w:rPr>
        <w:t xml:space="preserve"> kofeina je smanjen za 11%, odnosno 4%. Nije indikovano</w:t>
      </w:r>
      <w:r w:rsidR="00E45C0E" w:rsidRPr="00CE0674">
        <w:rPr>
          <w:szCs w:val="22"/>
          <w:lang w:val="sr-Latn-RS"/>
        </w:rPr>
        <w:t xml:space="preserve"> </w:t>
      </w:r>
      <w:r w:rsidRPr="00CE0674">
        <w:rPr>
          <w:szCs w:val="22"/>
          <w:lang w:val="sr-Latn-RS"/>
        </w:rPr>
        <w:t>prilagođavanje doze kada se supstrat CYP1A2 ili CYP2C8 prim</w:t>
      </w:r>
      <w:r w:rsidR="00285C0D">
        <w:rPr>
          <w:szCs w:val="22"/>
          <w:lang w:val="sr-Latn-RS"/>
        </w:rPr>
        <w:t>j</w:t>
      </w:r>
      <w:r w:rsidRPr="00CE0674">
        <w:rPr>
          <w:szCs w:val="22"/>
          <w:lang w:val="sr-Latn-RS"/>
        </w:rPr>
        <w:t xml:space="preserve">enjuje istovremeno sa </w:t>
      </w:r>
      <w:r w:rsidR="00E45C0E" w:rsidRPr="00CE0674">
        <w:rPr>
          <w:szCs w:val="22"/>
          <w:lang w:val="sr-Latn-RS"/>
        </w:rPr>
        <w:t>enzalutamidom</w:t>
      </w:r>
      <w:r w:rsidRPr="00CE0674">
        <w:rPr>
          <w:szCs w:val="22"/>
          <w:lang w:val="sr-Latn-RS"/>
        </w:rPr>
        <w:t>.</w:t>
      </w:r>
    </w:p>
    <w:p w14:paraId="6D2670E7" w14:textId="77777777" w:rsidR="00E45C0E" w:rsidRPr="00CE0674" w:rsidRDefault="00E45C0E" w:rsidP="00F03205">
      <w:pPr>
        <w:rPr>
          <w:i/>
          <w:iCs/>
          <w:szCs w:val="22"/>
          <w:lang w:val="sr-Latn-RS"/>
        </w:rPr>
      </w:pPr>
    </w:p>
    <w:p w14:paraId="5514EA22" w14:textId="07FF6DDD" w:rsidR="00015D52" w:rsidRPr="00CE0674" w:rsidRDefault="00015D52" w:rsidP="00F03205">
      <w:pPr>
        <w:rPr>
          <w:i/>
          <w:iCs/>
          <w:szCs w:val="22"/>
          <w:lang w:val="sr-Latn-RS"/>
        </w:rPr>
      </w:pPr>
      <w:r w:rsidRPr="00CE0674">
        <w:rPr>
          <w:i/>
          <w:iCs/>
          <w:szCs w:val="22"/>
          <w:lang w:val="sr-Latn-RS"/>
        </w:rPr>
        <w:t>Supstrati P-glikoproteina</w:t>
      </w:r>
    </w:p>
    <w:p w14:paraId="0678B18D" w14:textId="2B1E6D8A" w:rsidR="00015D52" w:rsidRPr="00CE0674" w:rsidRDefault="00015D52" w:rsidP="00F03205">
      <w:pPr>
        <w:rPr>
          <w:szCs w:val="22"/>
          <w:lang w:val="sr-Latn-RS"/>
        </w:rPr>
      </w:pPr>
      <w:r w:rsidRPr="00CE0674">
        <w:rPr>
          <w:i/>
          <w:iCs/>
          <w:szCs w:val="22"/>
          <w:lang w:val="sr-Latn-RS"/>
        </w:rPr>
        <w:t xml:space="preserve">In vitro </w:t>
      </w:r>
      <w:r w:rsidRPr="00CE0674">
        <w:rPr>
          <w:szCs w:val="22"/>
          <w:lang w:val="sr-Latn-RS"/>
        </w:rPr>
        <w:t>podaci pokazuju da enzalutamid može inhibirati efluksni transporter P-gp</w:t>
      </w:r>
      <w:r w:rsidRPr="00B832DF">
        <w:rPr>
          <w:szCs w:val="22"/>
          <w:lang w:val="sr-Latn-RS"/>
        </w:rPr>
        <w:t xml:space="preserve">. </w:t>
      </w:r>
      <w:r w:rsidR="00E45C0E" w:rsidRPr="00B832DF">
        <w:rPr>
          <w:szCs w:val="22"/>
          <w:lang w:val="sr-Latn-RS"/>
        </w:rPr>
        <w:t>Blago inhibitorno dejstvo</w:t>
      </w:r>
      <w:r w:rsidRPr="00B832DF">
        <w:rPr>
          <w:szCs w:val="22"/>
          <w:lang w:val="sr-Latn-RS"/>
        </w:rPr>
        <w:t xml:space="preserve"> enzalutamida</w:t>
      </w:r>
      <w:r w:rsidR="00E45C0E" w:rsidRPr="00B832DF">
        <w:rPr>
          <w:szCs w:val="22"/>
          <w:lang w:val="sr-Latn-RS"/>
        </w:rPr>
        <w:t>, u stanju ravnot</w:t>
      </w:r>
      <w:r w:rsidR="00D631BF" w:rsidRPr="00B832DF">
        <w:rPr>
          <w:szCs w:val="22"/>
          <w:lang w:val="sr-Latn-RS"/>
        </w:rPr>
        <w:t xml:space="preserve">eže, </w:t>
      </w:r>
      <w:r w:rsidRPr="00B832DF">
        <w:rPr>
          <w:szCs w:val="22"/>
          <w:lang w:val="sr-Latn-RS"/>
        </w:rPr>
        <w:t>na</w:t>
      </w:r>
      <w:r w:rsidR="00E45C0E" w:rsidRPr="00B832DF">
        <w:rPr>
          <w:szCs w:val="22"/>
          <w:lang w:val="sr-Latn-RS"/>
        </w:rPr>
        <w:t xml:space="preserve"> </w:t>
      </w:r>
      <w:r w:rsidRPr="00B832DF">
        <w:rPr>
          <w:szCs w:val="22"/>
          <w:lang w:val="sr-Latn-RS"/>
        </w:rPr>
        <w:t>P-gp</w:t>
      </w:r>
      <w:r w:rsidR="00E45C0E" w:rsidRPr="00B832DF">
        <w:rPr>
          <w:szCs w:val="22"/>
          <w:lang w:val="sr-Latn-RS"/>
        </w:rPr>
        <w:t xml:space="preserve"> prim</w:t>
      </w:r>
      <w:r w:rsidR="00285C0D" w:rsidRPr="00B832DF">
        <w:rPr>
          <w:szCs w:val="22"/>
          <w:lang w:val="sr-Latn-RS"/>
        </w:rPr>
        <w:t>ij</w:t>
      </w:r>
      <w:r w:rsidR="00E45C0E" w:rsidRPr="00B832DF">
        <w:rPr>
          <w:szCs w:val="22"/>
          <w:lang w:val="sr-Latn-RS"/>
        </w:rPr>
        <w:t>ećeno je u studiji na pacijentima</w:t>
      </w:r>
      <w:r w:rsidR="00E307CD" w:rsidRPr="00B832DF">
        <w:rPr>
          <w:szCs w:val="22"/>
          <w:lang w:val="sr-Latn-RS"/>
        </w:rPr>
        <w:t xml:space="preserve"> sa </w:t>
      </w:r>
      <w:r w:rsidR="00E45C0E" w:rsidRPr="00B832DF">
        <w:rPr>
          <w:szCs w:val="22"/>
          <w:lang w:val="sr-Latn-RS"/>
        </w:rPr>
        <w:t>kancer</w:t>
      </w:r>
      <w:r w:rsidR="00E307CD" w:rsidRPr="00B832DF">
        <w:rPr>
          <w:szCs w:val="22"/>
          <w:lang w:val="sr-Latn-RS"/>
        </w:rPr>
        <w:t xml:space="preserve">om </w:t>
      </w:r>
      <w:r w:rsidR="00E45C0E" w:rsidRPr="00B832DF">
        <w:rPr>
          <w:szCs w:val="22"/>
          <w:lang w:val="sr-Latn-RS"/>
        </w:rPr>
        <w:t>prostate, koji su primali pojedinačnu oralnu dozu P-gp supstrata</w:t>
      </w:r>
      <w:r w:rsidR="00CA65A3" w:rsidRPr="00B832DF">
        <w:rPr>
          <w:szCs w:val="22"/>
          <w:lang w:val="sr-Latn-RS"/>
        </w:rPr>
        <w:t xml:space="preserve"> digoksina pre i zajedno sa enzalutamidom </w:t>
      </w:r>
      <w:bookmarkStart w:id="1" w:name="_Hlk150336695"/>
      <w:r w:rsidR="00CA65A3" w:rsidRPr="00B832DF">
        <w:rPr>
          <w:szCs w:val="22"/>
          <w:lang w:val="sr-Latn-RS"/>
        </w:rPr>
        <w:t xml:space="preserve">(istovremena </w:t>
      </w:r>
      <w:r w:rsidR="00285C0D" w:rsidRPr="00B832DF">
        <w:rPr>
          <w:szCs w:val="22"/>
          <w:lang w:val="sr-Latn-RS"/>
        </w:rPr>
        <w:t>primjena</w:t>
      </w:r>
      <w:r w:rsidR="00CA65A3" w:rsidRPr="00B832DF">
        <w:rPr>
          <w:szCs w:val="22"/>
          <w:lang w:val="sr-Latn-RS"/>
        </w:rPr>
        <w:t xml:space="preserve"> najmanje 55 dana pojedinačne dnevne doze od 160 mg enzalutamida). </w:t>
      </w:r>
      <w:r w:rsidR="004116E3" w:rsidRPr="00B832DF">
        <w:rPr>
          <w:szCs w:val="22"/>
          <w:lang w:val="sr-Latn-RS"/>
        </w:rPr>
        <w:t>Vrijednost</w:t>
      </w:r>
      <w:r w:rsidR="00CA65A3" w:rsidRPr="00B832DF">
        <w:rPr>
          <w:szCs w:val="22"/>
          <w:lang w:val="sr-Latn-RS"/>
        </w:rPr>
        <w:t xml:space="preserve"> PIK i C</w:t>
      </w:r>
      <w:r w:rsidR="00CA65A3" w:rsidRPr="00B832DF">
        <w:rPr>
          <w:szCs w:val="22"/>
          <w:vertAlign w:val="subscript"/>
          <w:lang w:val="sr-Latn-RS"/>
        </w:rPr>
        <w:t>max</w:t>
      </w:r>
      <w:bookmarkEnd w:id="1"/>
      <w:r w:rsidR="00CA65A3" w:rsidRPr="00B832DF">
        <w:rPr>
          <w:szCs w:val="22"/>
          <w:lang w:val="sr-Latn-RS"/>
        </w:rPr>
        <w:t xml:space="preserve"> digoksina je povećana za 33%, odnosno 17%.</w:t>
      </w:r>
      <w:r w:rsidR="00CA65A3" w:rsidRPr="00CE0674">
        <w:rPr>
          <w:szCs w:val="22"/>
          <w:lang w:val="sr-Latn-RS"/>
        </w:rPr>
        <w:t xml:space="preserve"> </w:t>
      </w:r>
      <w:r w:rsidRPr="00CE0674">
        <w:rPr>
          <w:szCs w:val="22"/>
          <w:lang w:val="sr-Latn-RS"/>
        </w:rPr>
        <w:t>Treba oprezno prim</w:t>
      </w:r>
      <w:r w:rsidR="00285C0D">
        <w:rPr>
          <w:szCs w:val="22"/>
          <w:lang w:val="sr-Latn-RS"/>
        </w:rPr>
        <w:t>j</w:t>
      </w:r>
      <w:r w:rsidRPr="00CE0674">
        <w:rPr>
          <w:szCs w:val="22"/>
          <w:lang w:val="sr-Latn-RS"/>
        </w:rPr>
        <w:t xml:space="preserve">enjivati </w:t>
      </w:r>
      <w:r w:rsidR="004116E3">
        <w:rPr>
          <w:szCs w:val="22"/>
          <w:lang w:val="sr-Latn-RS"/>
        </w:rPr>
        <w:t>ljek</w:t>
      </w:r>
      <w:r w:rsidRPr="00CE0674">
        <w:rPr>
          <w:szCs w:val="22"/>
          <w:lang w:val="sr-Latn-RS"/>
        </w:rPr>
        <w:t xml:space="preserve">ove sa </w:t>
      </w:r>
      <w:r w:rsidR="00CA65A3" w:rsidRPr="00CE0674">
        <w:rPr>
          <w:szCs w:val="22"/>
          <w:lang w:val="sr-Latn-RS"/>
        </w:rPr>
        <w:t>usk</w:t>
      </w:r>
      <w:r w:rsidRPr="00CE0674">
        <w:rPr>
          <w:szCs w:val="22"/>
          <w:lang w:val="sr-Latn-RS"/>
        </w:rPr>
        <w:t>om</w:t>
      </w:r>
      <w:r w:rsidR="00CA65A3" w:rsidRPr="00CE0674">
        <w:rPr>
          <w:szCs w:val="22"/>
          <w:lang w:val="sr-Latn-RS"/>
        </w:rPr>
        <w:t xml:space="preserve"> </w:t>
      </w:r>
      <w:r w:rsidRPr="00CE0674">
        <w:rPr>
          <w:szCs w:val="22"/>
          <w:lang w:val="sr-Latn-RS"/>
        </w:rPr>
        <w:t>terapijskom širinom, koji su supstrati P-gp (na pr. kolhicin, dabigatran eteksilat, digoksin), kada se prim</w:t>
      </w:r>
      <w:r w:rsidR="00285C0D">
        <w:rPr>
          <w:szCs w:val="22"/>
          <w:lang w:val="sr-Latn-RS"/>
        </w:rPr>
        <w:t>j</w:t>
      </w:r>
      <w:r w:rsidRPr="00CE0674">
        <w:rPr>
          <w:szCs w:val="22"/>
          <w:lang w:val="sr-Latn-RS"/>
        </w:rPr>
        <w:t>enjuju</w:t>
      </w:r>
      <w:r w:rsidR="00CA65A3" w:rsidRPr="00CE0674">
        <w:rPr>
          <w:szCs w:val="22"/>
          <w:lang w:val="sr-Latn-RS"/>
        </w:rPr>
        <w:t xml:space="preserve"> </w:t>
      </w:r>
      <w:r w:rsidRPr="00CE0674">
        <w:rPr>
          <w:szCs w:val="22"/>
          <w:lang w:val="sr-Latn-RS"/>
        </w:rPr>
        <w:t xml:space="preserve">istovremeno sa </w:t>
      </w:r>
      <w:r w:rsidR="00CA65A3" w:rsidRPr="00CE0674">
        <w:rPr>
          <w:szCs w:val="22"/>
          <w:lang w:val="sr-Latn-RS"/>
        </w:rPr>
        <w:t>enzalutamidom</w:t>
      </w:r>
      <w:r w:rsidRPr="00CE0674">
        <w:rPr>
          <w:szCs w:val="22"/>
          <w:lang w:val="sr-Latn-RS"/>
        </w:rPr>
        <w:t>, a može biti potrebno i prilagođavanje njihove doze kako bi se održale optimalne</w:t>
      </w:r>
      <w:r w:rsidR="00CA65A3" w:rsidRPr="00CE0674">
        <w:rPr>
          <w:szCs w:val="22"/>
          <w:lang w:val="sr-Latn-RS"/>
        </w:rPr>
        <w:t xml:space="preserve"> </w:t>
      </w:r>
      <w:r w:rsidRPr="00CE0674">
        <w:rPr>
          <w:szCs w:val="22"/>
          <w:lang w:val="sr-Latn-RS"/>
        </w:rPr>
        <w:t>koncentracije u plazmi.</w:t>
      </w:r>
    </w:p>
    <w:p w14:paraId="456C62DF" w14:textId="77777777" w:rsidR="00CA65A3" w:rsidRPr="00CE0674" w:rsidRDefault="00015D52" w:rsidP="00F03205">
      <w:pPr>
        <w:rPr>
          <w:i/>
          <w:iCs/>
          <w:szCs w:val="22"/>
          <w:lang w:val="sr-Latn-RS"/>
        </w:rPr>
      </w:pPr>
      <w:r w:rsidRPr="00CE0674">
        <w:rPr>
          <w:i/>
          <w:iCs/>
          <w:szCs w:val="22"/>
          <w:lang w:val="sr-Latn-RS"/>
        </w:rPr>
        <w:lastRenderedPageBreak/>
        <w:t>Supstrati BCRP</w:t>
      </w:r>
    </w:p>
    <w:p w14:paraId="7D7023E6" w14:textId="2CA30DB3" w:rsidR="00CA65A3" w:rsidRPr="00CE0674" w:rsidRDefault="00CA65A3" w:rsidP="00F03205">
      <w:pPr>
        <w:rPr>
          <w:szCs w:val="22"/>
          <w:lang w:val="sr-Latn-RS"/>
        </w:rPr>
      </w:pPr>
      <w:r w:rsidRPr="00CE0674">
        <w:rPr>
          <w:szCs w:val="22"/>
          <w:lang w:val="sr-Latn-RS"/>
        </w:rPr>
        <w:t>U stanju ravnote</w:t>
      </w:r>
      <w:r w:rsidR="00FB0553" w:rsidRPr="00CE0674">
        <w:rPr>
          <w:szCs w:val="22"/>
          <w:lang w:val="sr-Latn-RS"/>
        </w:rPr>
        <w:t>že</w:t>
      </w:r>
      <w:r w:rsidRPr="00CE0674">
        <w:rPr>
          <w:szCs w:val="22"/>
          <w:lang w:val="sr-Latn-RS"/>
        </w:rPr>
        <w:t>, enzalutamid nije doveo do klinički zna</w:t>
      </w:r>
      <w:r w:rsidR="00862C4E" w:rsidRPr="00CE0674">
        <w:rPr>
          <w:szCs w:val="22"/>
          <w:lang w:val="sr-Latn-RS"/>
        </w:rPr>
        <w:t>č</w:t>
      </w:r>
      <w:r w:rsidRPr="00CE0674">
        <w:rPr>
          <w:szCs w:val="22"/>
          <w:lang w:val="sr-Latn-RS"/>
        </w:rPr>
        <w:t>ajn</w:t>
      </w:r>
      <w:r w:rsidR="00E307CD" w:rsidRPr="00CE0674">
        <w:rPr>
          <w:szCs w:val="22"/>
          <w:lang w:val="sr-Latn-RS"/>
        </w:rPr>
        <w:t>e prom</w:t>
      </w:r>
      <w:r w:rsidR="00285C0D">
        <w:rPr>
          <w:szCs w:val="22"/>
          <w:lang w:val="sr-Latn-RS"/>
        </w:rPr>
        <w:t>j</w:t>
      </w:r>
      <w:r w:rsidR="00E307CD" w:rsidRPr="00CE0674">
        <w:rPr>
          <w:szCs w:val="22"/>
          <w:lang w:val="sr-Latn-RS"/>
        </w:rPr>
        <w:t>ene u izloženosti supstratu</w:t>
      </w:r>
      <w:r w:rsidR="00730DF9" w:rsidRPr="00CE0674">
        <w:rPr>
          <w:szCs w:val="22"/>
          <w:lang w:val="sr-Latn-RS"/>
        </w:rPr>
        <w:t xml:space="preserve"> BCRP</w:t>
      </w:r>
      <w:r w:rsidR="00E307CD" w:rsidRPr="00CE0674">
        <w:rPr>
          <w:szCs w:val="22"/>
          <w:lang w:val="sr-Latn-RS"/>
        </w:rPr>
        <w:t xml:space="preserve"> </w:t>
      </w:r>
      <w:r w:rsidR="00730DF9" w:rsidRPr="00CE0674">
        <w:rPr>
          <w:szCs w:val="22"/>
          <w:lang w:val="sr-Latn-RS"/>
        </w:rPr>
        <w:t xml:space="preserve">(engl. </w:t>
      </w:r>
      <w:r w:rsidR="00730DF9" w:rsidRPr="00CE0674">
        <w:rPr>
          <w:i/>
          <w:iCs/>
          <w:szCs w:val="22"/>
          <w:lang w:val="sr-Latn-RS"/>
        </w:rPr>
        <w:t>breast cancer resistance protein</w:t>
      </w:r>
      <w:r w:rsidR="00730DF9" w:rsidRPr="00CE0674">
        <w:rPr>
          <w:szCs w:val="22"/>
          <w:lang w:val="sr-Latn-RS"/>
        </w:rPr>
        <w:t xml:space="preserve">) </w:t>
      </w:r>
      <w:r w:rsidR="00E307CD" w:rsidRPr="00CE0674">
        <w:rPr>
          <w:szCs w:val="22"/>
          <w:lang w:val="sr-Latn-RS"/>
        </w:rPr>
        <w:t>rosuvastatinu kod pacijenata sa kancerom prostate koji su primali pojedinačnu oralnu dozu rosuvastatina pr</w:t>
      </w:r>
      <w:r w:rsidR="00285C0D">
        <w:rPr>
          <w:szCs w:val="22"/>
          <w:lang w:val="sr-Latn-RS"/>
        </w:rPr>
        <w:t>ij</w:t>
      </w:r>
      <w:r w:rsidR="00E307CD" w:rsidRPr="00CE0674">
        <w:rPr>
          <w:szCs w:val="22"/>
          <w:lang w:val="sr-Latn-RS"/>
        </w:rPr>
        <w:t xml:space="preserve">e i zajedno sa enzalutamidom (istovremena </w:t>
      </w:r>
      <w:r w:rsidR="00285C0D">
        <w:rPr>
          <w:szCs w:val="22"/>
          <w:lang w:val="sr-Latn-RS"/>
        </w:rPr>
        <w:t>primjena</w:t>
      </w:r>
      <w:r w:rsidR="00E307CD" w:rsidRPr="00CE0674">
        <w:rPr>
          <w:szCs w:val="22"/>
          <w:lang w:val="sr-Latn-RS"/>
        </w:rPr>
        <w:t xml:space="preserve"> najmanje 55 dana pojedinačne dnevne doze od 160 mg enzalutamida). </w:t>
      </w:r>
      <w:r w:rsidR="004116E3">
        <w:rPr>
          <w:szCs w:val="22"/>
          <w:lang w:val="sr-Latn-RS"/>
        </w:rPr>
        <w:t>Vrijednost</w:t>
      </w:r>
      <w:r w:rsidR="00E307CD" w:rsidRPr="00CE0674">
        <w:rPr>
          <w:szCs w:val="22"/>
          <w:lang w:val="sr-Latn-RS"/>
        </w:rPr>
        <w:t xml:space="preserve"> PIK rosuvastatina je smanjena za 14% dok je </w:t>
      </w:r>
      <w:r w:rsidR="004116E3">
        <w:rPr>
          <w:szCs w:val="22"/>
          <w:lang w:val="sr-Latn-RS"/>
        </w:rPr>
        <w:t>vrijednost</w:t>
      </w:r>
      <w:r w:rsidR="00E307CD" w:rsidRPr="00CE0674">
        <w:rPr>
          <w:szCs w:val="22"/>
          <w:lang w:val="sr-Latn-RS"/>
        </w:rPr>
        <w:t xml:space="preserve"> C</w:t>
      </w:r>
      <w:r w:rsidR="00E307CD" w:rsidRPr="00CE0674">
        <w:rPr>
          <w:szCs w:val="22"/>
          <w:vertAlign w:val="subscript"/>
          <w:lang w:val="sr-Latn-RS"/>
        </w:rPr>
        <w:t>max</w:t>
      </w:r>
      <w:r w:rsidR="00E307CD" w:rsidRPr="00CE0674">
        <w:rPr>
          <w:szCs w:val="22"/>
          <w:lang w:val="sr-Latn-RS"/>
        </w:rPr>
        <w:t xml:space="preserve"> povećana za 6%. Nije indikovano prilagođavanje doze kada se supstrat BCRP prim</w:t>
      </w:r>
      <w:r w:rsidR="00285C0D">
        <w:rPr>
          <w:szCs w:val="22"/>
          <w:lang w:val="sr-Latn-RS"/>
        </w:rPr>
        <w:t>j</w:t>
      </w:r>
      <w:r w:rsidR="00E307CD" w:rsidRPr="00CE0674">
        <w:rPr>
          <w:szCs w:val="22"/>
          <w:lang w:val="sr-Latn-RS"/>
        </w:rPr>
        <w:t>enjuje istovremeno sa enzalutamidom.</w:t>
      </w:r>
    </w:p>
    <w:p w14:paraId="6A14644F" w14:textId="77777777" w:rsidR="00CA65A3" w:rsidRPr="00CE0674" w:rsidRDefault="00CA65A3" w:rsidP="00F03205">
      <w:pPr>
        <w:rPr>
          <w:i/>
          <w:iCs/>
          <w:szCs w:val="22"/>
          <w:lang w:val="sr-Latn-RS"/>
        </w:rPr>
      </w:pPr>
    </w:p>
    <w:p w14:paraId="77EBC2FB" w14:textId="4C1CD77E" w:rsidR="00015D52" w:rsidRPr="00CE0674" w:rsidRDefault="00E307CD" w:rsidP="00F03205">
      <w:pPr>
        <w:rPr>
          <w:i/>
          <w:iCs/>
          <w:szCs w:val="22"/>
          <w:lang w:val="sr-Latn-RS"/>
        </w:rPr>
      </w:pPr>
      <w:r w:rsidRPr="00CE0674">
        <w:rPr>
          <w:i/>
          <w:iCs/>
          <w:szCs w:val="22"/>
          <w:lang w:val="sr-Latn-RS"/>
        </w:rPr>
        <w:t>Supstrati</w:t>
      </w:r>
      <w:r w:rsidR="00015D52" w:rsidRPr="00CE0674">
        <w:rPr>
          <w:i/>
          <w:iCs/>
          <w:szCs w:val="22"/>
          <w:lang w:val="sr-Latn-RS"/>
        </w:rPr>
        <w:t xml:space="preserve"> MRP2, OAT3 i OCT1</w:t>
      </w:r>
    </w:p>
    <w:p w14:paraId="53DF1B5E" w14:textId="12A83A36" w:rsidR="00015D52" w:rsidRPr="00CE0674" w:rsidRDefault="00015D52" w:rsidP="00F03205">
      <w:pPr>
        <w:rPr>
          <w:i/>
          <w:iCs/>
          <w:szCs w:val="22"/>
          <w:lang w:val="sr-Latn-RS"/>
        </w:rPr>
      </w:pPr>
      <w:r w:rsidRPr="00CE0674">
        <w:rPr>
          <w:szCs w:val="22"/>
          <w:lang w:val="sr-Latn-RS"/>
        </w:rPr>
        <w:t xml:space="preserve">Na osnovu </w:t>
      </w:r>
      <w:r w:rsidRPr="00CE0674">
        <w:rPr>
          <w:i/>
          <w:iCs/>
          <w:szCs w:val="22"/>
          <w:lang w:val="sr-Latn-RS"/>
        </w:rPr>
        <w:t xml:space="preserve">in vitro </w:t>
      </w:r>
      <w:r w:rsidRPr="00CE0674">
        <w:rPr>
          <w:szCs w:val="22"/>
          <w:lang w:val="sr-Latn-RS"/>
        </w:rPr>
        <w:t>podataka, inhibicija</w:t>
      </w:r>
      <w:r w:rsidR="00E307CD" w:rsidRPr="00CE0674">
        <w:rPr>
          <w:szCs w:val="22"/>
          <w:lang w:val="sr-Latn-RS"/>
        </w:rPr>
        <w:t xml:space="preserve"> </w:t>
      </w:r>
      <w:r w:rsidRPr="00CE0674">
        <w:rPr>
          <w:szCs w:val="22"/>
          <w:lang w:val="sr-Latn-RS"/>
        </w:rPr>
        <w:t xml:space="preserve">MRP2 (u crevima), kao i OAT3 (engl. </w:t>
      </w:r>
      <w:r w:rsidRPr="00CE0674">
        <w:rPr>
          <w:i/>
          <w:iCs/>
          <w:szCs w:val="22"/>
          <w:lang w:val="sr-Latn-RS"/>
        </w:rPr>
        <w:t>organic anion transporter</w:t>
      </w:r>
      <w:r w:rsidR="00E307CD" w:rsidRPr="00CE0674">
        <w:rPr>
          <w:i/>
          <w:iCs/>
          <w:szCs w:val="22"/>
          <w:lang w:val="sr-Latn-RS"/>
        </w:rPr>
        <w:t xml:space="preserve"> </w:t>
      </w:r>
      <w:r w:rsidRPr="00CE0674">
        <w:rPr>
          <w:i/>
          <w:iCs/>
          <w:szCs w:val="22"/>
          <w:lang w:val="sr-Latn-RS"/>
        </w:rPr>
        <w:t>3</w:t>
      </w:r>
      <w:r w:rsidRPr="00CE0674">
        <w:rPr>
          <w:szCs w:val="22"/>
          <w:lang w:val="sr-Latn-RS"/>
        </w:rPr>
        <w:t>) i OCT1 (eng</w:t>
      </w:r>
      <w:r w:rsidR="00FB0553" w:rsidRPr="00CE0674">
        <w:rPr>
          <w:szCs w:val="22"/>
          <w:lang w:val="sr-Latn-RS"/>
        </w:rPr>
        <w:t>l</w:t>
      </w:r>
      <w:r w:rsidRPr="00CE0674">
        <w:rPr>
          <w:szCs w:val="22"/>
          <w:lang w:val="sr-Latn-RS"/>
        </w:rPr>
        <w:t xml:space="preserve">. </w:t>
      </w:r>
      <w:r w:rsidRPr="00CE0674">
        <w:rPr>
          <w:i/>
          <w:iCs/>
          <w:szCs w:val="22"/>
          <w:lang w:val="sr-Latn-RS"/>
        </w:rPr>
        <w:t>organic cation transporter 1</w:t>
      </w:r>
      <w:r w:rsidRPr="00CE0674">
        <w:rPr>
          <w:szCs w:val="22"/>
          <w:lang w:val="sr-Latn-RS"/>
        </w:rPr>
        <w:t>) (sistemska) se ne može isključiti. Teoretski je takođe moguća i</w:t>
      </w:r>
      <w:r w:rsidR="00E307CD" w:rsidRPr="00CE0674">
        <w:rPr>
          <w:i/>
          <w:iCs/>
          <w:szCs w:val="22"/>
          <w:lang w:val="sr-Latn-RS"/>
        </w:rPr>
        <w:t xml:space="preserve"> </w:t>
      </w:r>
      <w:r w:rsidRPr="00CE0674">
        <w:rPr>
          <w:szCs w:val="22"/>
          <w:lang w:val="sr-Latn-RS"/>
        </w:rPr>
        <w:t>indukcija ovih transportera, a neto uticaj je za sada nepoznat.</w:t>
      </w:r>
    </w:p>
    <w:p w14:paraId="22C7A740" w14:textId="77777777" w:rsidR="00E307CD" w:rsidRPr="00CE0674" w:rsidRDefault="00E307CD" w:rsidP="00F03205">
      <w:pPr>
        <w:rPr>
          <w:i/>
          <w:iCs/>
          <w:szCs w:val="22"/>
          <w:lang w:val="sr-Latn-RS"/>
        </w:rPr>
      </w:pPr>
    </w:p>
    <w:p w14:paraId="3129D744" w14:textId="3A6AFC91" w:rsidR="00015D52" w:rsidRPr="00CE0674" w:rsidRDefault="004116E3" w:rsidP="00F03205">
      <w:pPr>
        <w:rPr>
          <w:i/>
          <w:iCs/>
          <w:szCs w:val="22"/>
          <w:lang w:val="sr-Latn-RS"/>
        </w:rPr>
      </w:pPr>
      <w:r>
        <w:rPr>
          <w:i/>
          <w:iCs/>
          <w:szCs w:val="22"/>
          <w:lang w:val="sr-Latn-RS"/>
        </w:rPr>
        <w:t>Ljekovi</w:t>
      </w:r>
      <w:r w:rsidR="00015D52" w:rsidRPr="00CE0674">
        <w:rPr>
          <w:i/>
          <w:iCs/>
          <w:szCs w:val="22"/>
          <w:lang w:val="sr-Latn-RS"/>
        </w:rPr>
        <w:t xml:space="preserve"> koji produžavaju QT interval</w:t>
      </w:r>
    </w:p>
    <w:p w14:paraId="37A63EEA" w14:textId="175F7C2D" w:rsidR="00015D52" w:rsidRPr="00CE0674" w:rsidRDefault="00015D52" w:rsidP="00F03205">
      <w:pPr>
        <w:rPr>
          <w:szCs w:val="22"/>
          <w:lang w:val="sr-Latn-RS"/>
        </w:rPr>
      </w:pPr>
      <w:r w:rsidRPr="00CE0674">
        <w:rPr>
          <w:szCs w:val="22"/>
          <w:lang w:val="sr-Latn-RS"/>
        </w:rPr>
        <w:t>Pošto terapija deprivacij</w:t>
      </w:r>
      <w:r w:rsidR="00FB0553" w:rsidRPr="00CE0674">
        <w:rPr>
          <w:szCs w:val="22"/>
          <w:lang w:val="sr-Latn-RS"/>
        </w:rPr>
        <w:t>e</w:t>
      </w:r>
      <w:r w:rsidRPr="00CE0674">
        <w:rPr>
          <w:szCs w:val="22"/>
          <w:lang w:val="sr-Latn-RS"/>
        </w:rPr>
        <w:t xml:space="preserve"> androgena može dovesti do produženja QT interval, treba pažljivo proc</w:t>
      </w:r>
      <w:r w:rsidR="00285C0D">
        <w:rPr>
          <w:szCs w:val="22"/>
          <w:lang w:val="sr-Latn-RS"/>
        </w:rPr>
        <w:t>ij</w:t>
      </w:r>
      <w:r w:rsidRPr="00CE0674">
        <w:rPr>
          <w:szCs w:val="22"/>
          <w:lang w:val="sr-Latn-RS"/>
        </w:rPr>
        <w:t>eniti</w:t>
      </w:r>
      <w:r w:rsidR="00E307CD" w:rsidRPr="00CE0674">
        <w:rPr>
          <w:szCs w:val="22"/>
          <w:lang w:val="sr-Latn-RS"/>
        </w:rPr>
        <w:t xml:space="preserve"> </w:t>
      </w:r>
      <w:r w:rsidRPr="00CE0674">
        <w:rPr>
          <w:szCs w:val="22"/>
          <w:lang w:val="sr-Latn-RS"/>
        </w:rPr>
        <w:t>istovremenu prim</w:t>
      </w:r>
      <w:r w:rsidR="00285C0D">
        <w:rPr>
          <w:szCs w:val="22"/>
          <w:lang w:val="sr-Latn-RS"/>
        </w:rPr>
        <w:t>j</w:t>
      </w:r>
      <w:r w:rsidRPr="00CE0674">
        <w:rPr>
          <w:szCs w:val="22"/>
          <w:lang w:val="sr-Latn-RS"/>
        </w:rPr>
        <w:t xml:space="preserve">enu </w:t>
      </w:r>
      <w:r w:rsidR="00E307CD" w:rsidRPr="00CE0674">
        <w:rPr>
          <w:szCs w:val="22"/>
          <w:lang w:val="sr-Latn-RS"/>
        </w:rPr>
        <w:t>enzalutamida</w:t>
      </w:r>
      <w:r w:rsidRPr="00CE0674">
        <w:rPr>
          <w:szCs w:val="22"/>
          <w:lang w:val="sr-Latn-RS"/>
        </w:rPr>
        <w:t xml:space="preserve"> sa </w:t>
      </w:r>
      <w:r w:rsidR="004116E3">
        <w:rPr>
          <w:szCs w:val="22"/>
          <w:lang w:val="sr-Latn-RS"/>
        </w:rPr>
        <w:t>ljekovi</w:t>
      </w:r>
      <w:r w:rsidRPr="00CE0674">
        <w:rPr>
          <w:szCs w:val="22"/>
          <w:lang w:val="sr-Latn-RS"/>
        </w:rPr>
        <w:t xml:space="preserve">ma za koje je poznato da produžavaju QT interval ili </w:t>
      </w:r>
      <w:r w:rsidR="004116E3">
        <w:rPr>
          <w:szCs w:val="22"/>
          <w:lang w:val="sr-Latn-RS"/>
        </w:rPr>
        <w:t>ljekovi</w:t>
      </w:r>
      <w:r w:rsidRPr="00CE0674">
        <w:rPr>
          <w:szCs w:val="22"/>
          <w:lang w:val="sr-Latn-RS"/>
        </w:rPr>
        <w:t>ma koji</w:t>
      </w:r>
      <w:r w:rsidR="00E307CD" w:rsidRPr="00CE0674">
        <w:rPr>
          <w:szCs w:val="22"/>
          <w:lang w:val="sr-Latn-RS"/>
        </w:rPr>
        <w:t xml:space="preserve"> </w:t>
      </w:r>
      <w:r w:rsidRPr="00CE0674">
        <w:rPr>
          <w:szCs w:val="22"/>
          <w:lang w:val="sr-Latn-RS"/>
        </w:rPr>
        <w:t xml:space="preserve">mogu da indukuju </w:t>
      </w:r>
      <w:r w:rsidRPr="00CE0674">
        <w:rPr>
          <w:i/>
          <w:iCs/>
          <w:szCs w:val="22"/>
          <w:lang w:val="sr-Latn-RS"/>
        </w:rPr>
        <w:t>Torsade de pointes</w:t>
      </w:r>
      <w:r w:rsidRPr="00CE0674">
        <w:rPr>
          <w:szCs w:val="22"/>
          <w:lang w:val="sr-Latn-RS"/>
        </w:rPr>
        <w:t xml:space="preserve">, kao što su </w:t>
      </w:r>
      <w:r w:rsidR="004116E3">
        <w:rPr>
          <w:szCs w:val="22"/>
          <w:lang w:val="sr-Latn-RS"/>
        </w:rPr>
        <w:t>ljekovi</w:t>
      </w:r>
      <w:r w:rsidRPr="00CE0674">
        <w:rPr>
          <w:szCs w:val="22"/>
          <w:lang w:val="sr-Latn-RS"/>
        </w:rPr>
        <w:t xml:space="preserve"> klase IA (npr. hinidin, dizopiramid) ili klase III (npr.</w:t>
      </w:r>
      <w:r w:rsidR="00E307CD" w:rsidRPr="00CE0674">
        <w:rPr>
          <w:szCs w:val="22"/>
          <w:lang w:val="sr-Latn-RS"/>
        </w:rPr>
        <w:t xml:space="preserve"> </w:t>
      </w:r>
      <w:r w:rsidRPr="00CE0674">
        <w:rPr>
          <w:szCs w:val="22"/>
          <w:lang w:val="sr-Latn-RS"/>
        </w:rPr>
        <w:t>amiodaron, sotalol, dofetilid, ibutilid), antiaritmici, metadon, moksifloksacin, antipsihotici itd. (</w:t>
      </w:r>
      <w:r w:rsidR="004116E3">
        <w:rPr>
          <w:szCs w:val="22"/>
          <w:lang w:val="sr-Latn-RS"/>
        </w:rPr>
        <w:t>pogledati dio</w:t>
      </w:r>
      <w:r w:rsidR="00E307CD" w:rsidRPr="00CE0674">
        <w:rPr>
          <w:szCs w:val="22"/>
          <w:lang w:val="sr-Latn-RS"/>
        </w:rPr>
        <w:t xml:space="preserve"> </w:t>
      </w:r>
      <w:r w:rsidRPr="00CE0674">
        <w:rPr>
          <w:szCs w:val="22"/>
          <w:lang w:val="sr-Latn-RS"/>
        </w:rPr>
        <w:t>4.4).</w:t>
      </w:r>
    </w:p>
    <w:p w14:paraId="2B9D8D5C" w14:textId="77777777" w:rsidR="00E307CD" w:rsidRPr="00CE0674" w:rsidRDefault="00E307CD" w:rsidP="00F03205">
      <w:pPr>
        <w:rPr>
          <w:szCs w:val="22"/>
          <w:lang w:val="sr-Latn-RS"/>
        </w:rPr>
      </w:pPr>
    </w:p>
    <w:p w14:paraId="7FC870FE" w14:textId="2438A1A2" w:rsidR="00015D52" w:rsidRPr="00CE0674" w:rsidRDefault="00015D52" w:rsidP="00F03205">
      <w:pPr>
        <w:rPr>
          <w:szCs w:val="22"/>
          <w:u w:val="single"/>
          <w:lang w:val="sr-Latn-RS"/>
        </w:rPr>
      </w:pPr>
      <w:r w:rsidRPr="00CE0674">
        <w:rPr>
          <w:szCs w:val="22"/>
          <w:u w:val="single"/>
          <w:lang w:val="sr-Latn-RS"/>
        </w:rPr>
        <w:t>Dejstvo hrane na izloženost enzalutamidu</w:t>
      </w:r>
    </w:p>
    <w:p w14:paraId="632D48FE" w14:textId="78D76BD3" w:rsidR="00015D52" w:rsidRPr="00CE0674" w:rsidRDefault="00015D52" w:rsidP="00F03205">
      <w:pPr>
        <w:rPr>
          <w:szCs w:val="22"/>
          <w:lang w:val="sr-Latn-RS"/>
        </w:rPr>
      </w:pPr>
      <w:r w:rsidRPr="00CE0674">
        <w:rPr>
          <w:szCs w:val="22"/>
          <w:lang w:val="sr-Latn-RS"/>
        </w:rPr>
        <w:t xml:space="preserve">Hrana nema klinički značajno dejstvo na stepen izloženosti enzalutamidu. U kliničkim ispitivanjima, </w:t>
      </w:r>
      <w:r w:rsidR="00E307CD" w:rsidRPr="00CE0674">
        <w:rPr>
          <w:szCs w:val="22"/>
          <w:lang w:val="sr-Latn-RS"/>
        </w:rPr>
        <w:t xml:space="preserve">enzalutamid </w:t>
      </w:r>
      <w:r w:rsidRPr="00CE0674">
        <w:rPr>
          <w:szCs w:val="22"/>
          <w:lang w:val="sr-Latn-RS"/>
        </w:rPr>
        <w:t>je prim</w:t>
      </w:r>
      <w:r w:rsidR="00285C0D">
        <w:rPr>
          <w:szCs w:val="22"/>
          <w:lang w:val="sr-Latn-RS"/>
        </w:rPr>
        <w:t>j</w:t>
      </w:r>
      <w:r w:rsidRPr="00CE0674">
        <w:rPr>
          <w:szCs w:val="22"/>
          <w:lang w:val="sr-Latn-RS"/>
        </w:rPr>
        <w:t>enjivan bez obzira na uzimanje hrane.</w:t>
      </w:r>
    </w:p>
    <w:p w14:paraId="17D9815A" w14:textId="77777777" w:rsidR="00015D52" w:rsidRPr="00CE0674" w:rsidRDefault="00015D52" w:rsidP="00F03205">
      <w:pPr>
        <w:rPr>
          <w:b/>
          <w:bCs/>
          <w:szCs w:val="22"/>
          <w:lang w:val="sr-Latn-RS"/>
        </w:rPr>
      </w:pPr>
    </w:p>
    <w:p w14:paraId="3BD62A62" w14:textId="398E016D" w:rsidR="00CE09F3" w:rsidRPr="00CE0674" w:rsidRDefault="00CE09F3" w:rsidP="00F03205">
      <w:pPr>
        <w:rPr>
          <w:b/>
          <w:bCs/>
          <w:szCs w:val="22"/>
          <w:lang w:val="sr-Latn-RS"/>
        </w:rPr>
      </w:pPr>
      <w:r w:rsidRPr="00CE0674">
        <w:rPr>
          <w:b/>
          <w:bCs/>
          <w:szCs w:val="22"/>
          <w:lang w:val="sr-Latn-RS"/>
        </w:rPr>
        <w:t>4.6. Plodnost, trudnoća i dojenje</w:t>
      </w:r>
    </w:p>
    <w:p w14:paraId="3BD62A63" w14:textId="4FF3230C" w:rsidR="00CE09F3" w:rsidRPr="00CE0674" w:rsidRDefault="00CE09F3" w:rsidP="00F03205">
      <w:pPr>
        <w:rPr>
          <w:szCs w:val="22"/>
          <w:lang w:val="sr-Latn-RS"/>
        </w:rPr>
      </w:pPr>
    </w:p>
    <w:p w14:paraId="79A9438C" w14:textId="77777777" w:rsidR="00B112E7" w:rsidRPr="00CE0674" w:rsidRDefault="00B112E7" w:rsidP="00F03205">
      <w:pPr>
        <w:rPr>
          <w:szCs w:val="22"/>
          <w:u w:val="single"/>
          <w:lang w:val="sr-Latn-RS"/>
        </w:rPr>
      </w:pPr>
      <w:r w:rsidRPr="00CE0674">
        <w:rPr>
          <w:szCs w:val="22"/>
          <w:u w:val="single"/>
          <w:lang w:val="sr-Latn-RS"/>
        </w:rPr>
        <w:t>Žene u reproduktivnom periodu</w:t>
      </w:r>
    </w:p>
    <w:p w14:paraId="0476859B" w14:textId="6C81AE73" w:rsidR="00B112E7" w:rsidRPr="00CE0674" w:rsidRDefault="00B112E7" w:rsidP="00F03205">
      <w:pPr>
        <w:rPr>
          <w:szCs w:val="22"/>
          <w:lang w:val="sr-Latn-RS"/>
        </w:rPr>
      </w:pPr>
      <w:r w:rsidRPr="00CE0674">
        <w:rPr>
          <w:szCs w:val="22"/>
          <w:lang w:val="sr-Latn-RS"/>
        </w:rPr>
        <w:t>Nema podataka o prim</w:t>
      </w:r>
      <w:r w:rsidR="00285C0D">
        <w:rPr>
          <w:szCs w:val="22"/>
          <w:lang w:val="sr-Latn-RS"/>
        </w:rPr>
        <w:t>j</w:t>
      </w:r>
      <w:r w:rsidRPr="00CE0674">
        <w:rPr>
          <w:szCs w:val="22"/>
          <w:lang w:val="sr-Latn-RS"/>
        </w:rPr>
        <w:t>eni en</w:t>
      </w:r>
      <w:r w:rsidRPr="00F03205">
        <w:rPr>
          <w:szCs w:val="22"/>
          <w:lang w:val="sr-Latn-RS"/>
        </w:rPr>
        <w:t xml:space="preserve">zalutamida </w:t>
      </w:r>
      <w:r w:rsidRPr="00CE0674">
        <w:rPr>
          <w:szCs w:val="22"/>
          <w:lang w:val="sr-Latn-RS"/>
        </w:rPr>
        <w:t xml:space="preserve">kod trudnica pošto ovaj </w:t>
      </w:r>
      <w:r w:rsidR="004116E3">
        <w:rPr>
          <w:szCs w:val="22"/>
          <w:lang w:val="sr-Latn-RS"/>
        </w:rPr>
        <w:t>lijek</w:t>
      </w:r>
      <w:r w:rsidRPr="00CE0674">
        <w:rPr>
          <w:szCs w:val="22"/>
          <w:lang w:val="sr-Latn-RS"/>
        </w:rPr>
        <w:t xml:space="preserve"> nije nam</w:t>
      </w:r>
      <w:r w:rsidR="00285C0D">
        <w:rPr>
          <w:szCs w:val="22"/>
          <w:lang w:val="sr-Latn-RS"/>
        </w:rPr>
        <w:t>ij</w:t>
      </w:r>
      <w:r w:rsidRPr="00CE0674">
        <w:rPr>
          <w:szCs w:val="22"/>
          <w:lang w:val="sr-Latn-RS"/>
        </w:rPr>
        <w:t>enjen za prim</w:t>
      </w:r>
      <w:r w:rsidR="00285C0D">
        <w:rPr>
          <w:szCs w:val="22"/>
          <w:lang w:val="sr-Latn-RS"/>
        </w:rPr>
        <w:t>j</w:t>
      </w:r>
      <w:r w:rsidRPr="00CE0674">
        <w:rPr>
          <w:szCs w:val="22"/>
          <w:lang w:val="sr-Latn-RS"/>
        </w:rPr>
        <w:t>enu kod žena u</w:t>
      </w:r>
      <w:r w:rsidR="00F03205">
        <w:rPr>
          <w:szCs w:val="22"/>
          <w:lang w:val="sr-Latn-RS"/>
        </w:rPr>
        <w:t xml:space="preserve"> </w:t>
      </w:r>
      <w:r w:rsidRPr="00CE0674">
        <w:rPr>
          <w:szCs w:val="22"/>
          <w:lang w:val="sr-Latn-RS"/>
        </w:rPr>
        <w:t xml:space="preserve">reproduktivnom periodu. Ovaj </w:t>
      </w:r>
      <w:r w:rsidR="004116E3">
        <w:rPr>
          <w:szCs w:val="22"/>
          <w:lang w:val="sr-Latn-RS"/>
        </w:rPr>
        <w:t>lijek</w:t>
      </w:r>
      <w:r w:rsidRPr="00CE0674">
        <w:rPr>
          <w:szCs w:val="22"/>
          <w:lang w:val="sr-Latn-RS"/>
        </w:rPr>
        <w:t xml:space="preserve"> može </w:t>
      </w:r>
      <w:r w:rsidR="00B16C93" w:rsidRPr="00CE0674">
        <w:rPr>
          <w:szCs w:val="22"/>
          <w:lang w:val="sr-Latn-RS"/>
        </w:rPr>
        <w:t>imati štetan uticaj na</w:t>
      </w:r>
      <w:r w:rsidRPr="00CE0674">
        <w:rPr>
          <w:szCs w:val="22"/>
          <w:lang w:val="sr-Latn-RS"/>
        </w:rPr>
        <w:t xml:space="preserve"> plod ili uzrokovati potencijalni gubitak ploda kod trudnica ako uzimaju ovaj </w:t>
      </w:r>
      <w:r w:rsidR="004116E3">
        <w:rPr>
          <w:szCs w:val="22"/>
          <w:lang w:val="sr-Latn-RS"/>
        </w:rPr>
        <w:t>lijek</w:t>
      </w:r>
      <w:r w:rsidRPr="00CE0674">
        <w:rPr>
          <w:szCs w:val="22"/>
          <w:lang w:val="sr-Latn-RS"/>
        </w:rPr>
        <w:t xml:space="preserve"> (</w:t>
      </w:r>
      <w:r w:rsidR="00285C0D">
        <w:rPr>
          <w:szCs w:val="22"/>
          <w:lang w:val="sr-Latn-RS"/>
        </w:rPr>
        <w:t>pogledati djelove</w:t>
      </w:r>
      <w:r w:rsidRPr="00CE0674">
        <w:rPr>
          <w:szCs w:val="22"/>
          <w:lang w:val="sr-Latn-RS"/>
        </w:rPr>
        <w:t xml:space="preserve"> 4.3, 5.3 i 6.6).</w:t>
      </w:r>
    </w:p>
    <w:p w14:paraId="30943C7F" w14:textId="77777777" w:rsidR="00B112E7" w:rsidRPr="00CE0674" w:rsidRDefault="00B112E7" w:rsidP="00F03205">
      <w:pPr>
        <w:rPr>
          <w:szCs w:val="22"/>
          <w:lang w:val="sr-Latn-RS"/>
        </w:rPr>
      </w:pPr>
    </w:p>
    <w:p w14:paraId="51F04AB2" w14:textId="30EE405B" w:rsidR="00B112E7" w:rsidRPr="00CE0674" w:rsidRDefault="00285C0D" w:rsidP="00F03205">
      <w:pPr>
        <w:rPr>
          <w:szCs w:val="22"/>
          <w:u w:val="single"/>
          <w:lang w:val="sr-Latn-RS"/>
        </w:rPr>
      </w:pPr>
      <w:r>
        <w:rPr>
          <w:szCs w:val="22"/>
          <w:u w:val="single"/>
          <w:lang w:val="sr-Latn-RS"/>
        </w:rPr>
        <w:t>Primjena</w:t>
      </w:r>
      <w:r w:rsidR="00B112E7" w:rsidRPr="00CE0674">
        <w:rPr>
          <w:szCs w:val="22"/>
          <w:u w:val="single"/>
          <w:lang w:val="sr-Latn-RS"/>
        </w:rPr>
        <w:t xml:space="preserve"> kontracepcije kod muškaraca i žena</w:t>
      </w:r>
    </w:p>
    <w:p w14:paraId="54033F36" w14:textId="5380E01B" w:rsidR="00B112E7" w:rsidRPr="00CE0674" w:rsidRDefault="00B112E7" w:rsidP="00F03205">
      <w:pPr>
        <w:rPr>
          <w:szCs w:val="22"/>
          <w:lang w:val="sr-Latn-RS"/>
        </w:rPr>
      </w:pPr>
      <w:r w:rsidRPr="00CE0674">
        <w:rPr>
          <w:szCs w:val="22"/>
          <w:lang w:val="sr-Latn-RS"/>
        </w:rPr>
        <w:t xml:space="preserve">Nije poznato da li su enzalutamid ili njegovi metaboliti prisutni u spermi. </w:t>
      </w:r>
      <w:r w:rsidR="00DF45AA" w:rsidRPr="00CE0674">
        <w:rPr>
          <w:szCs w:val="22"/>
          <w:lang w:val="sr-Latn-RS"/>
        </w:rPr>
        <w:t>Ako pacijent ima polne odnose sa trudnicom, treba da koristi</w:t>
      </w:r>
      <w:r w:rsidRPr="00CE0674">
        <w:rPr>
          <w:szCs w:val="22"/>
          <w:lang w:val="sr-Latn-RS"/>
        </w:rPr>
        <w:t xml:space="preserve"> kondom</w:t>
      </w:r>
      <w:r w:rsidR="00DF45AA" w:rsidRPr="00CE0674">
        <w:rPr>
          <w:szCs w:val="22"/>
          <w:lang w:val="sr-Latn-RS"/>
        </w:rPr>
        <w:t xml:space="preserve"> </w:t>
      </w:r>
      <w:r w:rsidRPr="00CE0674">
        <w:rPr>
          <w:szCs w:val="22"/>
          <w:lang w:val="sr-Latn-RS"/>
        </w:rPr>
        <w:t xml:space="preserve">tokom i 3 </w:t>
      </w:r>
      <w:r w:rsidR="00BB0CA0">
        <w:rPr>
          <w:szCs w:val="22"/>
          <w:lang w:val="sr-Latn-RS"/>
        </w:rPr>
        <w:t>mjesec</w:t>
      </w:r>
      <w:r w:rsidRPr="00CE0674">
        <w:rPr>
          <w:szCs w:val="22"/>
          <w:lang w:val="sr-Latn-RS"/>
        </w:rPr>
        <w:t>a nakon završetka l</w:t>
      </w:r>
      <w:r w:rsidR="00285C0D">
        <w:rPr>
          <w:szCs w:val="22"/>
          <w:lang w:val="sr-Latn-RS"/>
        </w:rPr>
        <w:t>ij</w:t>
      </w:r>
      <w:r w:rsidRPr="00CE0674">
        <w:rPr>
          <w:szCs w:val="22"/>
          <w:lang w:val="sr-Latn-RS"/>
        </w:rPr>
        <w:t>ečenja enzalutamidom. Ako pacijent ima polne odnose sa ženom u reproduktivnom periodu, kondom i dodatnu m</w:t>
      </w:r>
      <w:r w:rsidR="00285C0D">
        <w:rPr>
          <w:szCs w:val="22"/>
          <w:lang w:val="sr-Latn-RS"/>
        </w:rPr>
        <w:t>j</w:t>
      </w:r>
      <w:r w:rsidRPr="00CE0674">
        <w:rPr>
          <w:szCs w:val="22"/>
          <w:lang w:val="sr-Latn-RS"/>
        </w:rPr>
        <w:t>e</w:t>
      </w:r>
      <w:r w:rsidR="00DF45AA" w:rsidRPr="00CE0674">
        <w:rPr>
          <w:szCs w:val="22"/>
          <w:lang w:val="sr-Latn-RS"/>
        </w:rPr>
        <w:t>ru</w:t>
      </w:r>
      <w:r w:rsidRPr="00CE0674">
        <w:rPr>
          <w:szCs w:val="22"/>
          <w:lang w:val="sr-Latn-RS"/>
        </w:rPr>
        <w:t xml:space="preserve"> za spr</w:t>
      </w:r>
      <w:r w:rsidR="00285C0D">
        <w:rPr>
          <w:szCs w:val="22"/>
          <w:lang w:val="sr-Latn-RS"/>
        </w:rPr>
        <w:t>j</w:t>
      </w:r>
      <w:r w:rsidRPr="00CE0674">
        <w:rPr>
          <w:szCs w:val="22"/>
          <w:lang w:val="sr-Latn-RS"/>
        </w:rPr>
        <w:t xml:space="preserve">ečavanje neželjene trudnoće treba koristiti tokom i 3 </w:t>
      </w:r>
      <w:r w:rsidR="00BB0CA0">
        <w:rPr>
          <w:szCs w:val="22"/>
          <w:lang w:val="sr-Latn-RS"/>
        </w:rPr>
        <w:t>mjesec</w:t>
      </w:r>
      <w:r w:rsidRPr="00CE0674">
        <w:rPr>
          <w:szCs w:val="22"/>
          <w:lang w:val="sr-Latn-RS"/>
        </w:rPr>
        <w:t>a nakon završetka l</w:t>
      </w:r>
      <w:r w:rsidR="00285C0D">
        <w:rPr>
          <w:szCs w:val="22"/>
          <w:lang w:val="sr-Latn-RS"/>
        </w:rPr>
        <w:t>ij</w:t>
      </w:r>
      <w:r w:rsidRPr="00CE0674">
        <w:rPr>
          <w:szCs w:val="22"/>
          <w:lang w:val="sr-Latn-RS"/>
        </w:rPr>
        <w:t>ečenja. Ispitivanja na životinjama su pokazala reproduktivnu toksičnost (</w:t>
      </w:r>
      <w:r w:rsidR="004116E3">
        <w:rPr>
          <w:szCs w:val="22"/>
          <w:lang w:val="sr-Latn-RS"/>
        </w:rPr>
        <w:t>pogledati dio</w:t>
      </w:r>
      <w:r w:rsidRPr="00CE0674">
        <w:rPr>
          <w:szCs w:val="22"/>
          <w:lang w:val="sr-Latn-RS"/>
        </w:rPr>
        <w:t xml:space="preserve"> 5.3).</w:t>
      </w:r>
    </w:p>
    <w:p w14:paraId="092429C6" w14:textId="77777777" w:rsidR="00B112E7" w:rsidRPr="00CE0674" w:rsidRDefault="00B112E7" w:rsidP="00F03205">
      <w:pPr>
        <w:rPr>
          <w:szCs w:val="22"/>
          <w:lang w:val="sr-Latn-RS"/>
        </w:rPr>
      </w:pPr>
    </w:p>
    <w:p w14:paraId="1B9CD270" w14:textId="41E1A92E" w:rsidR="00B112E7" w:rsidRPr="00CE0674" w:rsidRDefault="00B112E7" w:rsidP="00F03205">
      <w:pPr>
        <w:rPr>
          <w:szCs w:val="22"/>
          <w:u w:val="single"/>
          <w:lang w:val="sr-Latn-RS"/>
        </w:rPr>
      </w:pPr>
      <w:r w:rsidRPr="00CE0674">
        <w:rPr>
          <w:szCs w:val="22"/>
          <w:u w:val="single"/>
          <w:lang w:val="sr-Latn-RS"/>
        </w:rPr>
        <w:t>Trudnoća</w:t>
      </w:r>
    </w:p>
    <w:p w14:paraId="77AF92B0" w14:textId="04F1DDF4" w:rsidR="00B112E7" w:rsidRPr="00CE0674" w:rsidRDefault="00B112E7" w:rsidP="00F03205">
      <w:pPr>
        <w:rPr>
          <w:szCs w:val="22"/>
          <w:lang w:val="sr-Latn-RS"/>
        </w:rPr>
      </w:pPr>
      <w:r w:rsidRPr="00CE0674">
        <w:rPr>
          <w:szCs w:val="22"/>
          <w:lang w:val="sr-Latn-RS"/>
        </w:rPr>
        <w:t>Enzalutamid se ne prim</w:t>
      </w:r>
      <w:r w:rsidR="00285C0D">
        <w:rPr>
          <w:szCs w:val="22"/>
          <w:lang w:val="sr-Latn-RS"/>
        </w:rPr>
        <w:t>j</w:t>
      </w:r>
      <w:r w:rsidRPr="00CE0674">
        <w:rPr>
          <w:szCs w:val="22"/>
          <w:lang w:val="sr-Latn-RS"/>
        </w:rPr>
        <w:t>enjuje kod žena. Enzalutamid je kontraindikovan tokom trudnoće ili kod žena koje mogu da zatrudne (</w:t>
      </w:r>
      <w:r w:rsidR="00285C0D">
        <w:rPr>
          <w:szCs w:val="22"/>
          <w:lang w:val="sr-Latn-RS"/>
        </w:rPr>
        <w:t>pogledati djelove</w:t>
      </w:r>
      <w:r w:rsidRPr="00CE0674">
        <w:rPr>
          <w:szCs w:val="22"/>
          <w:lang w:val="sr-Latn-RS"/>
        </w:rPr>
        <w:t xml:space="preserve"> 4.3, 5.3 i 6.6).</w:t>
      </w:r>
    </w:p>
    <w:p w14:paraId="238E87A2" w14:textId="77777777" w:rsidR="00B112E7" w:rsidRPr="00CE0674" w:rsidRDefault="00B112E7" w:rsidP="00F03205">
      <w:pPr>
        <w:rPr>
          <w:szCs w:val="22"/>
          <w:u w:val="single"/>
          <w:lang w:val="sr-Latn-RS"/>
        </w:rPr>
      </w:pPr>
    </w:p>
    <w:p w14:paraId="259B546A" w14:textId="16ED2AC5" w:rsidR="00B112E7" w:rsidRPr="00CE0674" w:rsidRDefault="00B112E7" w:rsidP="00F03205">
      <w:pPr>
        <w:rPr>
          <w:szCs w:val="22"/>
          <w:u w:val="single"/>
          <w:lang w:val="sr-Latn-RS"/>
        </w:rPr>
      </w:pPr>
      <w:r w:rsidRPr="00CE0674">
        <w:rPr>
          <w:szCs w:val="22"/>
          <w:u w:val="single"/>
          <w:lang w:val="sr-Latn-RS"/>
        </w:rPr>
        <w:t>Dojenje</w:t>
      </w:r>
    </w:p>
    <w:p w14:paraId="135262B9" w14:textId="4F5CCB40" w:rsidR="00B112E7" w:rsidRPr="00CE0674" w:rsidRDefault="00B112E7" w:rsidP="00F03205">
      <w:pPr>
        <w:rPr>
          <w:szCs w:val="22"/>
          <w:lang w:val="sr-Latn-RS"/>
        </w:rPr>
      </w:pPr>
      <w:r w:rsidRPr="00CE0674">
        <w:rPr>
          <w:szCs w:val="22"/>
          <w:lang w:val="sr-Latn-RS"/>
        </w:rPr>
        <w:t>Enzalutamid se ne prim</w:t>
      </w:r>
      <w:r w:rsidR="00285C0D">
        <w:rPr>
          <w:szCs w:val="22"/>
          <w:lang w:val="sr-Latn-RS"/>
        </w:rPr>
        <w:t>j</w:t>
      </w:r>
      <w:r w:rsidRPr="00CE0674">
        <w:rPr>
          <w:szCs w:val="22"/>
          <w:lang w:val="sr-Latn-RS"/>
        </w:rPr>
        <w:t>enjuje kod žena. Nije poznato da</w:t>
      </w:r>
      <w:r w:rsidR="002606C0" w:rsidRPr="00CE0674">
        <w:rPr>
          <w:szCs w:val="22"/>
          <w:lang w:val="sr-Latn-RS"/>
        </w:rPr>
        <w:t xml:space="preserve"> </w:t>
      </w:r>
      <w:r w:rsidRPr="00CE0674">
        <w:rPr>
          <w:szCs w:val="22"/>
          <w:lang w:val="sr-Latn-RS"/>
        </w:rPr>
        <w:t>li se enzalutamid izlučuje u majčino m</w:t>
      </w:r>
      <w:r w:rsidR="004116E3">
        <w:rPr>
          <w:szCs w:val="22"/>
          <w:lang w:val="sr-Latn-RS"/>
        </w:rPr>
        <w:t>lijek</w:t>
      </w:r>
      <w:r w:rsidRPr="00CE0674">
        <w:rPr>
          <w:szCs w:val="22"/>
          <w:lang w:val="sr-Latn-RS"/>
        </w:rPr>
        <w:t>o. Enzalutamid i/ili njegovi metaboliti se izlučuju u m</w:t>
      </w:r>
      <w:r w:rsidR="004116E3">
        <w:rPr>
          <w:szCs w:val="22"/>
          <w:lang w:val="sr-Latn-RS"/>
        </w:rPr>
        <w:t>lijek</w:t>
      </w:r>
      <w:r w:rsidRPr="00CE0674">
        <w:rPr>
          <w:szCs w:val="22"/>
          <w:lang w:val="sr-Latn-RS"/>
        </w:rPr>
        <w:t>o pacova (</w:t>
      </w:r>
      <w:r w:rsidR="00DC2B38">
        <w:rPr>
          <w:szCs w:val="22"/>
          <w:lang w:val="sr-Latn-RS"/>
        </w:rPr>
        <w:t xml:space="preserve">pogledati dio </w:t>
      </w:r>
      <w:r w:rsidRPr="00CE0674">
        <w:rPr>
          <w:szCs w:val="22"/>
          <w:lang w:val="sr-Latn-RS"/>
        </w:rPr>
        <w:t>5.3).</w:t>
      </w:r>
    </w:p>
    <w:p w14:paraId="35A88F48" w14:textId="77777777" w:rsidR="00B112E7" w:rsidRPr="00CE0674" w:rsidRDefault="00B112E7" w:rsidP="00F03205">
      <w:pPr>
        <w:rPr>
          <w:szCs w:val="22"/>
          <w:u w:val="single"/>
          <w:lang w:val="sr-Latn-RS"/>
        </w:rPr>
      </w:pPr>
    </w:p>
    <w:p w14:paraId="5AA1FD64" w14:textId="5F0DF623" w:rsidR="00B112E7" w:rsidRPr="00CE0674" w:rsidRDefault="00B112E7" w:rsidP="00F03205">
      <w:pPr>
        <w:rPr>
          <w:szCs w:val="22"/>
          <w:u w:val="single"/>
          <w:lang w:val="sr-Latn-RS"/>
        </w:rPr>
      </w:pPr>
      <w:r w:rsidRPr="00CE0674">
        <w:rPr>
          <w:szCs w:val="22"/>
          <w:u w:val="single"/>
          <w:lang w:val="sr-Latn-RS"/>
        </w:rPr>
        <w:t>Plodnost</w:t>
      </w:r>
    </w:p>
    <w:p w14:paraId="3D9464EB" w14:textId="45B471BB" w:rsidR="00B112E7" w:rsidRPr="00CE0674" w:rsidRDefault="00B112E7" w:rsidP="00F03205">
      <w:pPr>
        <w:rPr>
          <w:szCs w:val="22"/>
          <w:lang w:val="sr-Latn-RS"/>
        </w:rPr>
      </w:pPr>
      <w:r w:rsidRPr="00CE0674">
        <w:rPr>
          <w:szCs w:val="22"/>
          <w:lang w:val="sr-Latn-RS"/>
        </w:rPr>
        <w:t>Ispitivanja na životinjama su pokazala da je enzalutamid imao štetan uticaj na reproduktivni sistem mužjaka pacova i pasa (</w:t>
      </w:r>
      <w:r w:rsidR="004116E3">
        <w:rPr>
          <w:szCs w:val="22"/>
          <w:lang w:val="sr-Latn-RS"/>
        </w:rPr>
        <w:t>pogledati dio</w:t>
      </w:r>
      <w:r w:rsidRPr="00CE0674">
        <w:rPr>
          <w:szCs w:val="22"/>
          <w:lang w:val="sr-Latn-RS"/>
        </w:rPr>
        <w:t xml:space="preserve"> 5.3).</w:t>
      </w:r>
    </w:p>
    <w:p w14:paraId="3BD62A64" w14:textId="77777777" w:rsidR="00CE09F3" w:rsidRPr="00CE0674" w:rsidRDefault="00CE09F3" w:rsidP="00F03205">
      <w:pPr>
        <w:rPr>
          <w:szCs w:val="22"/>
          <w:lang w:val="sr-Latn-RS"/>
        </w:rPr>
      </w:pPr>
    </w:p>
    <w:p w14:paraId="3BD62A65" w14:textId="014E5E7A" w:rsidR="00CE09F3" w:rsidRPr="00CE0674" w:rsidRDefault="00CE09F3" w:rsidP="00F03205">
      <w:pPr>
        <w:rPr>
          <w:b/>
          <w:bCs/>
          <w:spacing w:val="-8"/>
          <w:szCs w:val="22"/>
          <w:lang w:val="sr-Latn-RS"/>
        </w:rPr>
      </w:pPr>
      <w:r w:rsidRPr="00CE0674">
        <w:rPr>
          <w:b/>
          <w:bCs/>
          <w:spacing w:val="-8"/>
          <w:szCs w:val="22"/>
          <w:lang w:val="sr-Latn-RS"/>
        </w:rPr>
        <w:t>4.7. Uticaj na sposobnost upravljanja vozilima i rukovanja mašinama</w:t>
      </w:r>
    </w:p>
    <w:p w14:paraId="3BD62A66" w14:textId="37B83D98" w:rsidR="00CE09F3" w:rsidRPr="00CE0674" w:rsidRDefault="00CE09F3" w:rsidP="00F03205">
      <w:pPr>
        <w:rPr>
          <w:szCs w:val="22"/>
          <w:lang w:val="sr-Latn-RS"/>
        </w:rPr>
      </w:pPr>
    </w:p>
    <w:p w14:paraId="321FAF16" w14:textId="7CB3FC29" w:rsidR="00B112E7" w:rsidRPr="00CE0674" w:rsidRDefault="004116E3" w:rsidP="00F03205">
      <w:pPr>
        <w:rPr>
          <w:szCs w:val="22"/>
          <w:lang w:val="sr-Latn-RS"/>
        </w:rPr>
      </w:pPr>
      <w:r>
        <w:rPr>
          <w:szCs w:val="22"/>
          <w:lang w:val="sr-Latn-RS"/>
        </w:rPr>
        <w:t>Lijek</w:t>
      </w:r>
      <w:r w:rsidR="00B112E7" w:rsidRPr="00CE0674">
        <w:rPr>
          <w:szCs w:val="22"/>
          <w:lang w:val="sr-Latn-RS"/>
        </w:rPr>
        <w:t xml:space="preserve"> Enzalutamid </w:t>
      </w:r>
      <w:r w:rsidR="008913FD" w:rsidRPr="00CE0674">
        <w:rPr>
          <w:szCs w:val="22"/>
          <w:lang w:val="sr-Latn-RS"/>
        </w:rPr>
        <w:t>STADA</w:t>
      </w:r>
      <w:r w:rsidR="00B112E7" w:rsidRPr="00CE0674">
        <w:rPr>
          <w:szCs w:val="22"/>
          <w:lang w:val="sr-Latn-RS"/>
        </w:rPr>
        <w:t xml:space="preserve"> može um</w:t>
      </w:r>
      <w:r w:rsidR="00DC2B38">
        <w:rPr>
          <w:szCs w:val="22"/>
          <w:lang w:val="sr-Latn-RS"/>
        </w:rPr>
        <w:t>j</w:t>
      </w:r>
      <w:r w:rsidR="00B112E7" w:rsidRPr="00CE0674">
        <w:rPr>
          <w:szCs w:val="22"/>
          <w:lang w:val="sr-Latn-RS"/>
        </w:rPr>
        <w:t>ereno uticati na sposobnost upravljanja vozilima i rukovanja mašinama, jer su prijavljeni</w:t>
      </w:r>
      <w:r w:rsidR="0067767C" w:rsidRPr="00CE0674">
        <w:rPr>
          <w:szCs w:val="22"/>
          <w:lang w:val="sr-Latn-RS"/>
        </w:rPr>
        <w:t xml:space="preserve"> </w:t>
      </w:r>
      <w:r w:rsidR="00B112E7" w:rsidRPr="00CE0674">
        <w:rPr>
          <w:szCs w:val="22"/>
          <w:lang w:val="sr-Latn-RS"/>
        </w:rPr>
        <w:t xml:space="preserve">psihijatrijski i neurološki neželjeni događaji, uključujući i epileptični napad </w:t>
      </w:r>
      <w:r w:rsidR="00B112E7" w:rsidRPr="00CE0674">
        <w:rPr>
          <w:szCs w:val="22"/>
          <w:lang w:val="sr-Latn-RS"/>
        </w:rPr>
        <w:lastRenderedPageBreak/>
        <w:t>(</w:t>
      </w:r>
      <w:r>
        <w:rPr>
          <w:szCs w:val="22"/>
          <w:lang w:val="sr-Latn-RS"/>
        </w:rPr>
        <w:t>pogledati dio</w:t>
      </w:r>
      <w:r w:rsidR="00B112E7" w:rsidRPr="00CE0674">
        <w:rPr>
          <w:szCs w:val="22"/>
          <w:lang w:val="sr-Latn-RS"/>
        </w:rPr>
        <w:t xml:space="preserve"> 4.8). Pacijente treba</w:t>
      </w:r>
      <w:r w:rsidR="0067767C" w:rsidRPr="00CE0674">
        <w:rPr>
          <w:szCs w:val="22"/>
          <w:lang w:val="sr-Latn-RS"/>
        </w:rPr>
        <w:t xml:space="preserve"> </w:t>
      </w:r>
      <w:r w:rsidR="00B112E7" w:rsidRPr="00CE0674">
        <w:rPr>
          <w:szCs w:val="22"/>
          <w:lang w:val="sr-Latn-RS"/>
        </w:rPr>
        <w:t>posav</w:t>
      </w:r>
      <w:r w:rsidR="00DC2B38">
        <w:rPr>
          <w:szCs w:val="22"/>
          <w:lang w:val="sr-Latn-RS"/>
        </w:rPr>
        <w:t>j</w:t>
      </w:r>
      <w:r w:rsidR="00B112E7" w:rsidRPr="00CE0674">
        <w:rPr>
          <w:szCs w:val="22"/>
          <w:lang w:val="sr-Latn-RS"/>
        </w:rPr>
        <w:t>etovati o postojanju mogućeg rizika od nastanka nekog psihijatrijskog ili neurološkog događaja prilikom</w:t>
      </w:r>
      <w:r w:rsidR="0067767C" w:rsidRPr="00CE0674">
        <w:rPr>
          <w:szCs w:val="22"/>
          <w:lang w:val="sr-Latn-RS"/>
        </w:rPr>
        <w:t xml:space="preserve"> </w:t>
      </w:r>
      <w:r w:rsidR="00B112E7" w:rsidRPr="00CE0674">
        <w:rPr>
          <w:szCs w:val="22"/>
          <w:lang w:val="sr-Latn-RS"/>
        </w:rPr>
        <w:t xml:space="preserve">upravljanja vozilima ili rukovanja mašinama. </w:t>
      </w:r>
      <w:r w:rsidR="00A0683A">
        <w:rPr>
          <w:szCs w:val="22"/>
          <w:lang w:val="sr-Latn-RS"/>
        </w:rPr>
        <w:t>Nijesu</w:t>
      </w:r>
      <w:r w:rsidR="00B112E7" w:rsidRPr="00CE0674">
        <w:rPr>
          <w:szCs w:val="22"/>
          <w:lang w:val="sr-Latn-RS"/>
        </w:rPr>
        <w:t xml:space="preserve"> sprovedena ispitivanja koja bi proc</w:t>
      </w:r>
      <w:r w:rsidR="00DC2B38">
        <w:rPr>
          <w:szCs w:val="22"/>
          <w:lang w:val="sr-Latn-RS"/>
        </w:rPr>
        <w:t>ij</w:t>
      </w:r>
      <w:r w:rsidR="00B112E7" w:rsidRPr="00CE0674">
        <w:rPr>
          <w:szCs w:val="22"/>
          <w:lang w:val="sr-Latn-RS"/>
        </w:rPr>
        <w:t>enila d</w:t>
      </w:r>
      <w:r w:rsidR="00DC2B38">
        <w:rPr>
          <w:szCs w:val="22"/>
          <w:lang w:val="sr-Latn-RS"/>
        </w:rPr>
        <w:t>j</w:t>
      </w:r>
      <w:r w:rsidR="00B112E7" w:rsidRPr="00CE0674">
        <w:rPr>
          <w:szCs w:val="22"/>
          <w:lang w:val="sr-Latn-RS"/>
        </w:rPr>
        <w:t>elovanje</w:t>
      </w:r>
      <w:r w:rsidR="0067767C" w:rsidRPr="00CE0674">
        <w:rPr>
          <w:szCs w:val="22"/>
          <w:lang w:val="sr-Latn-RS"/>
        </w:rPr>
        <w:t xml:space="preserve"> </w:t>
      </w:r>
      <w:r w:rsidR="00B112E7" w:rsidRPr="00CE0674">
        <w:rPr>
          <w:szCs w:val="22"/>
          <w:lang w:val="sr-Latn-RS"/>
        </w:rPr>
        <w:t>enzalutamida na sposobnost upravljanja vozilima i rukovanja mašinama.</w:t>
      </w:r>
    </w:p>
    <w:p w14:paraId="3BD62A67" w14:textId="77777777" w:rsidR="00CE09F3" w:rsidRPr="00CE0674" w:rsidRDefault="00CE09F3" w:rsidP="00F03205">
      <w:pPr>
        <w:rPr>
          <w:szCs w:val="22"/>
          <w:lang w:val="sr-Latn-RS"/>
        </w:rPr>
      </w:pPr>
    </w:p>
    <w:p w14:paraId="3BD62A68" w14:textId="77777777" w:rsidR="00CE09F3" w:rsidRPr="009B1147" w:rsidRDefault="00CE09F3" w:rsidP="00F03205">
      <w:pPr>
        <w:rPr>
          <w:b/>
          <w:bCs/>
          <w:szCs w:val="22"/>
          <w:lang w:val="sr-Latn-RS"/>
        </w:rPr>
      </w:pPr>
      <w:r w:rsidRPr="009B1147">
        <w:rPr>
          <w:b/>
          <w:bCs/>
          <w:szCs w:val="22"/>
          <w:lang w:val="sr-Latn-RS"/>
        </w:rPr>
        <w:t>4.8. Neželjena dejstva</w:t>
      </w:r>
    </w:p>
    <w:p w14:paraId="0679FACF" w14:textId="77777777" w:rsidR="009A0DEC" w:rsidRPr="00CE0674" w:rsidRDefault="009A0DEC" w:rsidP="00F03205">
      <w:pPr>
        <w:rPr>
          <w:b/>
          <w:bCs/>
          <w:szCs w:val="22"/>
          <w:lang w:val="sr-Latn-RS"/>
        </w:rPr>
      </w:pPr>
    </w:p>
    <w:p w14:paraId="65B4B500" w14:textId="648D6CC0" w:rsidR="0067767C" w:rsidRPr="00CE0674" w:rsidRDefault="0067767C" w:rsidP="00F03205">
      <w:pPr>
        <w:rPr>
          <w:noProof/>
          <w:szCs w:val="22"/>
          <w:u w:val="single"/>
          <w:lang w:val="sr-Latn-RS"/>
        </w:rPr>
      </w:pPr>
      <w:r w:rsidRPr="00CE0674">
        <w:rPr>
          <w:noProof/>
          <w:szCs w:val="22"/>
          <w:u w:val="single"/>
          <w:lang w:val="sr-Latn-RS"/>
        </w:rPr>
        <w:t>Sažetak bezb</w:t>
      </w:r>
      <w:r w:rsidR="00DC2B38">
        <w:rPr>
          <w:noProof/>
          <w:szCs w:val="22"/>
          <w:u w:val="single"/>
          <w:lang w:val="sr-Latn-RS"/>
        </w:rPr>
        <w:t>j</w:t>
      </w:r>
      <w:r w:rsidRPr="00CE0674">
        <w:rPr>
          <w:noProof/>
          <w:szCs w:val="22"/>
          <w:u w:val="single"/>
          <w:lang w:val="sr-Latn-RS"/>
        </w:rPr>
        <w:t>ednosnog profila</w:t>
      </w:r>
    </w:p>
    <w:p w14:paraId="2945BC9D" w14:textId="7B71AFFF" w:rsidR="0067767C" w:rsidRPr="00CE0674" w:rsidRDefault="0067767C" w:rsidP="00F03205">
      <w:pPr>
        <w:rPr>
          <w:noProof/>
          <w:szCs w:val="22"/>
          <w:lang w:val="sr-Latn-RS"/>
        </w:rPr>
      </w:pPr>
      <w:r w:rsidRPr="00CE0674">
        <w:rPr>
          <w:noProof/>
          <w:szCs w:val="22"/>
          <w:lang w:val="sr-Latn-RS"/>
        </w:rPr>
        <w:t>Najčešće neželjene reakcije su astenija/</w:t>
      </w:r>
      <w:r w:rsidR="002D2363" w:rsidRPr="00CE0674">
        <w:rPr>
          <w:noProof/>
          <w:szCs w:val="22"/>
          <w:lang w:val="sr-Latn-RS"/>
        </w:rPr>
        <w:t>za</w:t>
      </w:r>
      <w:r w:rsidRPr="00CE0674">
        <w:rPr>
          <w:noProof/>
          <w:szCs w:val="22"/>
          <w:lang w:val="sr-Latn-RS"/>
        </w:rPr>
        <w:t>mor, naleti vrućine, hipertenzija, frakture i pad</w:t>
      </w:r>
      <w:r w:rsidR="002D2363" w:rsidRPr="00CE0674">
        <w:rPr>
          <w:noProof/>
          <w:szCs w:val="22"/>
          <w:lang w:val="sr-Latn-RS"/>
        </w:rPr>
        <w:t>ovi</w:t>
      </w:r>
      <w:r w:rsidRPr="00CE0674">
        <w:rPr>
          <w:noProof/>
          <w:szCs w:val="22"/>
          <w:lang w:val="sr-Latn-RS"/>
        </w:rPr>
        <w:t>. Ostale važne neželjene reakcije obuhvataju ishemijsku bolest srca i epileptični napad.</w:t>
      </w:r>
    </w:p>
    <w:p w14:paraId="290526D1" w14:textId="77777777" w:rsidR="0067767C" w:rsidRPr="00CE0674" w:rsidRDefault="0067767C" w:rsidP="00F03205">
      <w:pPr>
        <w:rPr>
          <w:noProof/>
          <w:szCs w:val="22"/>
          <w:lang w:val="sr-Latn-RS"/>
        </w:rPr>
      </w:pPr>
    </w:p>
    <w:p w14:paraId="0004BAAC" w14:textId="1C899DA7" w:rsidR="0067767C" w:rsidRPr="00CE0674" w:rsidRDefault="0067767C" w:rsidP="00F03205">
      <w:pPr>
        <w:rPr>
          <w:noProof/>
          <w:szCs w:val="22"/>
          <w:lang w:val="sr-Latn-RS"/>
        </w:rPr>
      </w:pPr>
      <w:r w:rsidRPr="00CE0674">
        <w:rPr>
          <w:noProof/>
          <w:szCs w:val="22"/>
          <w:lang w:val="sr-Latn-RS"/>
        </w:rPr>
        <w:t>Epileptični napad</w:t>
      </w:r>
      <w:r w:rsidR="00E74A48" w:rsidRPr="00CE0674">
        <w:rPr>
          <w:noProof/>
          <w:szCs w:val="22"/>
          <w:lang w:val="sr-Latn-RS"/>
        </w:rPr>
        <w:t>i su</w:t>
      </w:r>
      <w:r w:rsidRPr="00CE0674">
        <w:rPr>
          <w:noProof/>
          <w:szCs w:val="22"/>
          <w:lang w:val="sr-Latn-RS"/>
        </w:rPr>
        <w:t xml:space="preserve"> se javi</w:t>
      </w:r>
      <w:r w:rsidR="00E74A48" w:rsidRPr="00CE0674">
        <w:rPr>
          <w:noProof/>
          <w:szCs w:val="22"/>
          <w:lang w:val="sr-Latn-RS"/>
        </w:rPr>
        <w:t>li</w:t>
      </w:r>
      <w:r w:rsidRPr="00CE0674">
        <w:rPr>
          <w:noProof/>
          <w:szCs w:val="22"/>
          <w:lang w:val="sr-Latn-RS"/>
        </w:rPr>
        <w:t xml:space="preserve"> kod 0,</w:t>
      </w:r>
      <w:r w:rsidR="003D16F4" w:rsidRPr="00CE0674">
        <w:rPr>
          <w:noProof/>
          <w:szCs w:val="22"/>
          <w:lang w:val="sr-Latn-RS"/>
        </w:rPr>
        <w:t>6</w:t>
      </w:r>
      <w:r w:rsidRPr="00CE0674">
        <w:rPr>
          <w:noProof/>
          <w:szCs w:val="22"/>
          <w:lang w:val="sr-Latn-RS"/>
        </w:rPr>
        <w:t>% pacijenata koji su primali enzalutamid, 0,</w:t>
      </w:r>
      <w:r w:rsidR="003D16F4" w:rsidRPr="00CE0674">
        <w:rPr>
          <w:noProof/>
          <w:szCs w:val="22"/>
          <w:lang w:val="sr-Latn-RS"/>
        </w:rPr>
        <w:t>1</w:t>
      </w:r>
      <w:r w:rsidRPr="00CE0674">
        <w:rPr>
          <w:noProof/>
          <w:szCs w:val="22"/>
          <w:lang w:val="sr-Latn-RS"/>
        </w:rPr>
        <w:t>% pacijenata koji su primali</w:t>
      </w:r>
      <w:r w:rsidR="00E74A48" w:rsidRPr="00CE0674">
        <w:rPr>
          <w:noProof/>
          <w:szCs w:val="22"/>
          <w:lang w:val="sr-Latn-RS"/>
        </w:rPr>
        <w:t xml:space="preserve"> </w:t>
      </w:r>
      <w:r w:rsidRPr="00CE0674">
        <w:rPr>
          <w:noProof/>
          <w:szCs w:val="22"/>
          <w:lang w:val="sr-Latn-RS"/>
        </w:rPr>
        <w:t xml:space="preserve">placebo i 0,3% pacijenata </w:t>
      </w:r>
      <w:r w:rsidR="004116E3">
        <w:rPr>
          <w:noProof/>
          <w:szCs w:val="22"/>
          <w:lang w:val="sr-Latn-RS"/>
        </w:rPr>
        <w:t>liječenih</w:t>
      </w:r>
      <w:r w:rsidRPr="00CE0674">
        <w:rPr>
          <w:noProof/>
          <w:szCs w:val="22"/>
          <w:lang w:val="sr-Latn-RS"/>
        </w:rPr>
        <w:t xml:space="preserve"> bikalutamidom.</w:t>
      </w:r>
    </w:p>
    <w:p w14:paraId="6BF95691" w14:textId="77777777" w:rsidR="00E74A48" w:rsidRPr="00CE0674" w:rsidRDefault="00E74A48" w:rsidP="00F03205">
      <w:pPr>
        <w:rPr>
          <w:noProof/>
          <w:szCs w:val="22"/>
          <w:lang w:val="sr-Latn-RS"/>
        </w:rPr>
      </w:pPr>
    </w:p>
    <w:p w14:paraId="725B0E5F" w14:textId="2D5EEFC5" w:rsidR="0067767C" w:rsidRPr="00CE0674" w:rsidRDefault="0067767C" w:rsidP="00F03205">
      <w:pPr>
        <w:rPr>
          <w:noProof/>
          <w:szCs w:val="22"/>
          <w:lang w:val="sr-Latn-RS"/>
        </w:rPr>
      </w:pPr>
      <w:r w:rsidRPr="00CE0674">
        <w:rPr>
          <w:noProof/>
          <w:szCs w:val="22"/>
          <w:lang w:val="sr-Latn-RS"/>
        </w:rPr>
        <w:t>Kod pacijenata koji su l</w:t>
      </w:r>
      <w:r w:rsidR="00C005DF">
        <w:rPr>
          <w:noProof/>
          <w:szCs w:val="22"/>
          <w:lang w:val="sr-Latn-RS"/>
        </w:rPr>
        <w:t>ij</w:t>
      </w:r>
      <w:r w:rsidRPr="00CE0674">
        <w:rPr>
          <w:noProof/>
          <w:szCs w:val="22"/>
          <w:lang w:val="sr-Latn-RS"/>
        </w:rPr>
        <w:t xml:space="preserve">ečeni enzalutamidom prijavljeni su </w:t>
      </w:r>
      <w:r w:rsidR="004116E3">
        <w:rPr>
          <w:noProof/>
          <w:szCs w:val="22"/>
          <w:lang w:val="sr-Latn-RS"/>
        </w:rPr>
        <w:t>rijetki</w:t>
      </w:r>
      <w:r w:rsidRPr="00CE0674">
        <w:rPr>
          <w:noProof/>
          <w:szCs w:val="22"/>
          <w:lang w:val="sr-Latn-RS"/>
        </w:rPr>
        <w:t xml:space="preserve"> slučajevi sindroma posteriorne reverzibilne</w:t>
      </w:r>
      <w:r w:rsidR="00F03205">
        <w:rPr>
          <w:noProof/>
          <w:szCs w:val="22"/>
          <w:lang w:val="sr-Latn-RS"/>
        </w:rPr>
        <w:t xml:space="preserve"> </w:t>
      </w:r>
      <w:r w:rsidRPr="00CE0674">
        <w:rPr>
          <w:noProof/>
          <w:szCs w:val="22"/>
          <w:lang w:val="sr-Latn-RS"/>
        </w:rPr>
        <w:t>encefalopatije (</w:t>
      </w:r>
      <w:r w:rsidR="004116E3">
        <w:rPr>
          <w:noProof/>
          <w:szCs w:val="22"/>
          <w:lang w:val="sr-Latn-RS"/>
        </w:rPr>
        <w:t>pogledati dio</w:t>
      </w:r>
      <w:r w:rsidRPr="00CE0674">
        <w:rPr>
          <w:noProof/>
          <w:szCs w:val="22"/>
          <w:lang w:val="sr-Latn-RS"/>
        </w:rPr>
        <w:t xml:space="preserve"> 4.4)</w:t>
      </w:r>
      <w:r w:rsidR="007F7DBE">
        <w:rPr>
          <w:noProof/>
          <w:szCs w:val="22"/>
          <w:lang w:val="sr-Latn-RS"/>
        </w:rPr>
        <w:t>.</w:t>
      </w:r>
    </w:p>
    <w:p w14:paraId="7F29FA74" w14:textId="77777777" w:rsidR="001239EB" w:rsidRPr="00CE0674" w:rsidRDefault="001239EB" w:rsidP="00F03205">
      <w:pPr>
        <w:rPr>
          <w:noProof/>
          <w:szCs w:val="22"/>
          <w:lang w:val="sr-Latn-RS"/>
        </w:rPr>
      </w:pPr>
    </w:p>
    <w:p w14:paraId="541E6479" w14:textId="3776B5F6" w:rsidR="0067767C" w:rsidRPr="00CE0674" w:rsidRDefault="001239EB" w:rsidP="00F03205">
      <w:pPr>
        <w:rPr>
          <w:noProof/>
          <w:szCs w:val="22"/>
          <w:lang w:val="sr-Latn-RS"/>
        </w:rPr>
      </w:pPr>
      <w:r w:rsidRPr="00CE0674">
        <w:rPr>
          <w:noProof/>
          <w:szCs w:val="22"/>
          <w:lang w:val="sr-Latn-RS"/>
        </w:rPr>
        <w:t>Kod prim</w:t>
      </w:r>
      <w:r w:rsidR="00C005DF">
        <w:rPr>
          <w:noProof/>
          <w:szCs w:val="22"/>
          <w:lang w:val="sr-Latn-RS"/>
        </w:rPr>
        <w:t>j</w:t>
      </w:r>
      <w:r w:rsidRPr="00CE0674">
        <w:rPr>
          <w:noProof/>
          <w:szCs w:val="22"/>
          <w:lang w:val="sr-Latn-RS"/>
        </w:rPr>
        <w:t xml:space="preserve">ene enzalutamida prijavljen je </w:t>
      </w:r>
      <w:r w:rsidRPr="00CE0674">
        <w:rPr>
          <w:i/>
          <w:iCs/>
          <w:noProof/>
          <w:szCs w:val="22"/>
          <w:lang w:val="sr-Latn-RS"/>
        </w:rPr>
        <w:t>Stevens-Johnson</w:t>
      </w:r>
      <w:r w:rsidRPr="00CE0674">
        <w:rPr>
          <w:noProof/>
          <w:szCs w:val="22"/>
          <w:lang w:val="sr-Latn-RS"/>
        </w:rPr>
        <w:t>-ov sindrom (</w:t>
      </w:r>
      <w:r w:rsidR="004116E3">
        <w:rPr>
          <w:noProof/>
          <w:szCs w:val="22"/>
          <w:lang w:val="sr-Latn-RS"/>
        </w:rPr>
        <w:t>pogledati dio</w:t>
      </w:r>
      <w:r w:rsidRPr="00CE0674">
        <w:rPr>
          <w:noProof/>
          <w:szCs w:val="22"/>
          <w:lang w:val="sr-Latn-RS"/>
        </w:rPr>
        <w:t xml:space="preserve"> 4.4).</w:t>
      </w:r>
    </w:p>
    <w:p w14:paraId="52EF0906" w14:textId="77777777" w:rsidR="001239EB" w:rsidRPr="00CE0674" w:rsidRDefault="001239EB" w:rsidP="00F03205">
      <w:pPr>
        <w:rPr>
          <w:noProof/>
          <w:szCs w:val="22"/>
          <w:lang w:val="sr-Latn-RS"/>
        </w:rPr>
      </w:pPr>
    </w:p>
    <w:p w14:paraId="2A433438" w14:textId="2E96393B" w:rsidR="0067767C" w:rsidRPr="00CE0674" w:rsidRDefault="0067767C" w:rsidP="00F03205">
      <w:pPr>
        <w:rPr>
          <w:noProof/>
          <w:szCs w:val="22"/>
          <w:u w:val="single"/>
          <w:lang w:val="sr-Latn-RS"/>
        </w:rPr>
      </w:pPr>
      <w:r w:rsidRPr="00CE0674">
        <w:rPr>
          <w:noProof/>
          <w:szCs w:val="22"/>
          <w:u w:val="single"/>
          <w:lang w:val="sr-Latn-RS"/>
        </w:rPr>
        <w:t>Tabelarno prikazan sažetak neželjenih reakcija</w:t>
      </w:r>
    </w:p>
    <w:p w14:paraId="5FC86148" w14:textId="39F75E68" w:rsidR="0067767C" w:rsidRPr="00CE0674" w:rsidRDefault="0067767C" w:rsidP="00F03205">
      <w:pPr>
        <w:rPr>
          <w:noProof/>
          <w:szCs w:val="22"/>
          <w:lang w:val="sr-Latn-RS"/>
        </w:rPr>
      </w:pPr>
      <w:r w:rsidRPr="00CE0674">
        <w:rPr>
          <w:noProof/>
          <w:szCs w:val="22"/>
          <w:lang w:val="sr-Latn-RS"/>
        </w:rPr>
        <w:t>Neželjene reakcije zapažene tokom kliničkih ispitivanja prikazane su prema kategorijama učestalosti. Kategorije učestalosti su definisane na sl</w:t>
      </w:r>
      <w:r w:rsidR="00C005DF">
        <w:rPr>
          <w:noProof/>
          <w:szCs w:val="22"/>
          <w:lang w:val="sr-Latn-RS"/>
        </w:rPr>
        <w:t>j</w:t>
      </w:r>
      <w:r w:rsidRPr="00CE0674">
        <w:rPr>
          <w:noProof/>
          <w:szCs w:val="22"/>
          <w:lang w:val="sr-Latn-RS"/>
        </w:rPr>
        <w:t xml:space="preserve">edeći način: veoma često (≥ 1/10), često (≥ 1/100 do &lt; 1/10), povremeno (≥ 1/1000 do &lt; 1/100), </w:t>
      </w:r>
      <w:r w:rsidR="004116E3">
        <w:rPr>
          <w:noProof/>
          <w:szCs w:val="22"/>
          <w:lang w:val="sr-Latn-RS"/>
        </w:rPr>
        <w:t>rijetko</w:t>
      </w:r>
      <w:r w:rsidRPr="00CE0674">
        <w:rPr>
          <w:noProof/>
          <w:szCs w:val="22"/>
          <w:lang w:val="sr-Latn-RS"/>
        </w:rPr>
        <w:t xml:space="preserve"> (≥ 1/10000 do &lt; 1/1000), veoma </w:t>
      </w:r>
      <w:r w:rsidR="004116E3">
        <w:rPr>
          <w:noProof/>
          <w:szCs w:val="22"/>
          <w:lang w:val="sr-Latn-RS"/>
        </w:rPr>
        <w:t>rijetko</w:t>
      </w:r>
      <w:r w:rsidRPr="00CE0674">
        <w:rPr>
          <w:noProof/>
          <w:szCs w:val="22"/>
          <w:lang w:val="sr-Latn-RS"/>
        </w:rPr>
        <w:t xml:space="preserve"> (&lt; 1/10000), nepoznato (ne može se proc</w:t>
      </w:r>
      <w:r w:rsidR="00C005DF">
        <w:rPr>
          <w:noProof/>
          <w:szCs w:val="22"/>
          <w:lang w:val="sr-Latn-RS"/>
        </w:rPr>
        <w:t>ij</w:t>
      </w:r>
      <w:r w:rsidRPr="00CE0674">
        <w:rPr>
          <w:noProof/>
          <w:szCs w:val="22"/>
          <w:lang w:val="sr-Latn-RS"/>
        </w:rPr>
        <w:t>eniti na osnovu dostupnih podataka). U okviru svake kategorije učestalosti, neželjene reakcije su prikazane prema opadajućem kriterijumu ozbiljnosti.</w:t>
      </w:r>
    </w:p>
    <w:p w14:paraId="089BAB10" w14:textId="77777777" w:rsidR="003C5DA0" w:rsidRPr="00CE0674" w:rsidRDefault="003C5DA0" w:rsidP="00F03205">
      <w:pPr>
        <w:rPr>
          <w:b/>
          <w:bCs/>
          <w:noProof/>
          <w:szCs w:val="22"/>
          <w:lang w:val="sr-Latn-RS"/>
        </w:rPr>
      </w:pPr>
    </w:p>
    <w:p w14:paraId="3BD62A69" w14:textId="01CB5954" w:rsidR="00CE09F3" w:rsidRPr="00CE0674" w:rsidRDefault="0067767C" w:rsidP="00F03205">
      <w:pPr>
        <w:rPr>
          <w:b/>
          <w:bCs/>
          <w:noProof/>
          <w:szCs w:val="22"/>
          <w:lang w:val="sr-Latn-RS"/>
        </w:rPr>
      </w:pPr>
      <w:r w:rsidRPr="00CE0674">
        <w:rPr>
          <w:b/>
          <w:bCs/>
          <w:noProof/>
          <w:szCs w:val="22"/>
          <w:lang w:val="sr-Latn-RS"/>
        </w:rPr>
        <w:t xml:space="preserve">Tabela 1: Neželjene reakcije </w:t>
      </w:r>
      <w:r w:rsidR="00C005DF">
        <w:rPr>
          <w:b/>
          <w:bCs/>
          <w:noProof/>
          <w:szCs w:val="22"/>
          <w:lang w:val="sr-Latn-RS"/>
        </w:rPr>
        <w:t>zabilježen</w:t>
      </w:r>
      <w:r w:rsidRPr="00CE0674">
        <w:rPr>
          <w:b/>
          <w:bCs/>
          <w:noProof/>
          <w:szCs w:val="22"/>
          <w:lang w:val="sr-Latn-RS"/>
        </w:rPr>
        <w:t>e u kontrolisanim kliničkih ispitivanjima i u postmarketinškom</w:t>
      </w:r>
      <w:r w:rsidR="00862C4E" w:rsidRPr="00CE0674">
        <w:rPr>
          <w:b/>
          <w:bCs/>
          <w:noProof/>
          <w:szCs w:val="22"/>
          <w:lang w:val="sr-Latn-RS"/>
        </w:rPr>
        <w:t xml:space="preserve"> p</w:t>
      </w:r>
      <w:r w:rsidRPr="00CE0674">
        <w:rPr>
          <w:b/>
          <w:bCs/>
          <w:noProof/>
          <w:szCs w:val="22"/>
          <w:lang w:val="sr-Latn-RS"/>
        </w:rPr>
        <w:t>eriodu</w:t>
      </w:r>
    </w:p>
    <w:p w14:paraId="3BD62A6B" w14:textId="5A94A3FF" w:rsidR="00CE09F3" w:rsidRPr="00CE0674" w:rsidRDefault="00CE09F3" w:rsidP="00F03205">
      <w:pPr>
        <w:rPr>
          <w:noProof/>
          <w:szCs w:val="22"/>
          <w:u w:val="single"/>
          <w:lang w:val="sr-Latn-RS"/>
        </w:rPr>
      </w:pPr>
    </w:p>
    <w:tbl>
      <w:tblPr>
        <w:tblStyle w:val="TableGrid"/>
        <w:tblW w:w="0" w:type="auto"/>
        <w:tblLook w:val="04A0" w:firstRow="1" w:lastRow="0" w:firstColumn="1" w:lastColumn="0" w:noHBand="0" w:noVBand="1"/>
      </w:tblPr>
      <w:tblGrid>
        <w:gridCol w:w="4106"/>
        <w:gridCol w:w="4911"/>
      </w:tblGrid>
      <w:tr w:rsidR="0067767C" w:rsidRPr="00F03205" w14:paraId="7FF95AF4" w14:textId="77777777" w:rsidTr="00CE0674">
        <w:tc>
          <w:tcPr>
            <w:tcW w:w="4106" w:type="dxa"/>
            <w:vAlign w:val="center"/>
          </w:tcPr>
          <w:p w14:paraId="3AF3CE78" w14:textId="30A9CA9A" w:rsidR="0067767C" w:rsidRPr="00CE0674" w:rsidRDefault="00EC5BB8" w:rsidP="00CE0674">
            <w:pPr>
              <w:jc w:val="left"/>
              <w:rPr>
                <w:b/>
                <w:bCs/>
                <w:noProof/>
                <w:sz w:val="20"/>
                <w:szCs w:val="20"/>
                <w:lang w:val="sr-Latn-RS"/>
              </w:rPr>
            </w:pPr>
            <w:r w:rsidRPr="00CE0674">
              <w:rPr>
                <w:b/>
                <w:bCs/>
                <w:noProof/>
                <w:sz w:val="20"/>
                <w:szCs w:val="20"/>
                <w:lang w:val="sr-Latn-RS"/>
              </w:rPr>
              <w:t>MedDRA klas</w:t>
            </w:r>
            <w:r w:rsidR="008F238A" w:rsidRPr="00CE0674">
              <w:rPr>
                <w:b/>
                <w:bCs/>
                <w:noProof/>
                <w:sz w:val="20"/>
                <w:szCs w:val="20"/>
                <w:lang w:val="sr-Latn-RS"/>
              </w:rPr>
              <w:t>a</w:t>
            </w:r>
            <w:r w:rsidRPr="00CE0674">
              <w:rPr>
                <w:b/>
                <w:bCs/>
                <w:noProof/>
                <w:sz w:val="20"/>
                <w:szCs w:val="20"/>
                <w:lang w:val="sr-Latn-RS"/>
              </w:rPr>
              <w:t xml:space="preserve"> sistema organa</w:t>
            </w:r>
          </w:p>
        </w:tc>
        <w:tc>
          <w:tcPr>
            <w:tcW w:w="4911" w:type="dxa"/>
            <w:vAlign w:val="center"/>
          </w:tcPr>
          <w:p w14:paraId="36449448" w14:textId="7EE85C19" w:rsidR="0067767C" w:rsidRPr="00CE0674" w:rsidRDefault="00EC5BB8" w:rsidP="00CE0674">
            <w:pPr>
              <w:jc w:val="left"/>
              <w:rPr>
                <w:b/>
                <w:bCs/>
                <w:noProof/>
                <w:sz w:val="20"/>
                <w:szCs w:val="20"/>
                <w:lang w:val="sr-Latn-RS"/>
              </w:rPr>
            </w:pPr>
            <w:r w:rsidRPr="00CE0674">
              <w:rPr>
                <w:b/>
                <w:bCs/>
                <w:noProof/>
                <w:sz w:val="20"/>
                <w:szCs w:val="20"/>
                <w:lang w:val="sr-Latn-RS"/>
              </w:rPr>
              <w:t>Neželjena reakcija i učestalost</w:t>
            </w:r>
          </w:p>
        </w:tc>
      </w:tr>
      <w:tr w:rsidR="0067767C" w:rsidRPr="00472B65" w14:paraId="1C99F84D" w14:textId="77777777" w:rsidTr="00CE0674">
        <w:tc>
          <w:tcPr>
            <w:tcW w:w="4106" w:type="dxa"/>
            <w:vAlign w:val="center"/>
          </w:tcPr>
          <w:p w14:paraId="12777284" w14:textId="29F83D3E" w:rsidR="00EC5BB8" w:rsidRPr="00CE0674" w:rsidRDefault="00EC5BB8" w:rsidP="00CE0674">
            <w:pPr>
              <w:jc w:val="left"/>
              <w:rPr>
                <w:noProof/>
                <w:sz w:val="20"/>
                <w:szCs w:val="20"/>
                <w:lang w:val="sr-Latn-RS"/>
              </w:rPr>
            </w:pPr>
            <w:r w:rsidRPr="00CE0674">
              <w:rPr>
                <w:noProof/>
                <w:sz w:val="20"/>
                <w:szCs w:val="20"/>
                <w:lang w:val="sr-Latn-RS"/>
              </w:rPr>
              <w:t xml:space="preserve">Poremećaji krvi i limfnog sistema </w:t>
            </w:r>
          </w:p>
          <w:p w14:paraId="1C2349D0" w14:textId="513A1290" w:rsidR="0067767C" w:rsidRPr="00CE0674" w:rsidRDefault="0067767C" w:rsidP="00CE0674">
            <w:pPr>
              <w:jc w:val="left"/>
              <w:rPr>
                <w:noProof/>
                <w:sz w:val="20"/>
                <w:szCs w:val="20"/>
                <w:u w:val="single"/>
                <w:lang w:val="sr-Latn-RS"/>
              </w:rPr>
            </w:pPr>
          </w:p>
        </w:tc>
        <w:tc>
          <w:tcPr>
            <w:tcW w:w="4911" w:type="dxa"/>
            <w:vAlign w:val="center"/>
          </w:tcPr>
          <w:p w14:paraId="49839EE0" w14:textId="77777777" w:rsidR="00EC5BB8" w:rsidRPr="00CE0674" w:rsidRDefault="00EC5BB8" w:rsidP="00CE0674">
            <w:pPr>
              <w:jc w:val="left"/>
              <w:rPr>
                <w:noProof/>
                <w:sz w:val="20"/>
                <w:szCs w:val="20"/>
                <w:lang w:val="sr-Latn-RS"/>
              </w:rPr>
            </w:pPr>
            <w:r w:rsidRPr="00CE0674">
              <w:rPr>
                <w:noProof/>
                <w:sz w:val="20"/>
                <w:szCs w:val="20"/>
                <w:lang w:val="sr-Latn-RS"/>
              </w:rPr>
              <w:t>Povremeno: leukopenija, neutropenija</w:t>
            </w:r>
          </w:p>
          <w:p w14:paraId="10D37E1E" w14:textId="5972DB67" w:rsidR="0067767C" w:rsidRPr="00CE0674" w:rsidRDefault="00EC5BB8" w:rsidP="00CE0674">
            <w:pPr>
              <w:jc w:val="left"/>
              <w:rPr>
                <w:noProof/>
                <w:sz w:val="20"/>
                <w:szCs w:val="20"/>
                <w:lang w:val="sr-Latn-RS"/>
              </w:rPr>
            </w:pPr>
            <w:r w:rsidRPr="00CE0674">
              <w:rPr>
                <w:noProof/>
                <w:sz w:val="20"/>
                <w:szCs w:val="20"/>
                <w:lang w:val="sr-Latn-RS"/>
              </w:rPr>
              <w:t>Nepoznato*: trombocitopenija</w:t>
            </w:r>
          </w:p>
        </w:tc>
      </w:tr>
      <w:tr w:rsidR="0067767C" w:rsidRPr="00472B65" w14:paraId="630DC545" w14:textId="77777777" w:rsidTr="00CE0674">
        <w:tc>
          <w:tcPr>
            <w:tcW w:w="4106" w:type="dxa"/>
            <w:vAlign w:val="center"/>
          </w:tcPr>
          <w:p w14:paraId="59D76CAD" w14:textId="2885E77F" w:rsidR="0067767C" w:rsidRPr="00CE0674" w:rsidRDefault="00EC5BB8" w:rsidP="00CE0674">
            <w:pPr>
              <w:jc w:val="left"/>
              <w:rPr>
                <w:noProof/>
                <w:sz w:val="20"/>
                <w:szCs w:val="20"/>
                <w:lang w:val="sr-Latn-RS"/>
              </w:rPr>
            </w:pPr>
            <w:r w:rsidRPr="00CE0674">
              <w:rPr>
                <w:noProof/>
                <w:sz w:val="20"/>
                <w:szCs w:val="20"/>
                <w:lang w:val="sr-Latn-RS"/>
              </w:rPr>
              <w:t>Poremećaji imunskog sistema</w:t>
            </w:r>
          </w:p>
        </w:tc>
        <w:tc>
          <w:tcPr>
            <w:tcW w:w="4911" w:type="dxa"/>
            <w:vAlign w:val="center"/>
          </w:tcPr>
          <w:p w14:paraId="3871065C" w14:textId="703AE79B" w:rsidR="0067767C" w:rsidRPr="00CE0674" w:rsidRDefault="00EC5BB8" w:rsidP="00CE0674">
            <w:pPr>
              <w:jc w:val="left"/>
              <w:rPr>
                <w:noProof/>
                <w:sz w:val="20"/>
                <w:szCs w:val="20"/>
                <w:lang w:val="sr-Latn-RS"/>
              </w:rPr>
            </w:pPr>
            <w:r w:rsidRPr="00CE0674">
              <w:rPr>
                <w:noProof/>
                <w:sz w:val="20"/>
                <w:szCs w:val="20"/>
                <w:lang w:val="sr-Latn-RS"/>
              </w:rPr>
              <w:t>Nepoznato*: edem lica, edem jezika, edem usana, faringealni edem</w:t>
            </w:r>
          </w:p>
        </w:tc>
      </w:tr>
      <w:tr w:rsidR="0067767C" w:rsidRPr="00F03205" w14:paraId="1F758978" w14:textId="77777777" w:rsidTr="00CE0674">
        <w:tc>
          <w:tcPr>
            <w:tcW w:w="4106" w:type="dxa"/>
            <w:vAlign w:val="center"/>
          </w:tcPr>
          <w:p w14:paraId="2255DDB5" w14:textId="301ED2D8" w:rsidR="0067767C" w:rsidRPr="00CE0674" w:rsidRDefault="00EC5BB8" w:rsidP="00CE0674">
            <w:pPr>
              <w:jc w:val="left"/>
              <w:rPr>
                <w:noProof/>
                <w:sz w:val="20"/>
                <w:szCs w:val="20"/>
                <w:lang w:val="sr-Latn-RS"/>
              </w:rPr>
            </w:pPr>
            <w:r w:rsidRPr="00CE0674">
              <w:rPr>
                <w:noProof/>
                <w:sz w:val="20"/>
                <w:szCs w:val="20"/>
                <w:lang w:val="sr-Latn-RS"/>
              </w:rPr>
              <w:t>Psihijatrijski poremećaji</w:t>
            </w:r>
          </w:p>
        </w:tc>
        <w:tc>
          <w:tcPr>
            <w:tcW w:w="4911" w:type="dxa"/>
            <w:vAlign w:val="center"/>
          </w:tcPr>
          <w:p w14:paraId="1ECD6AC3" w14:textId="77777777" w:rsidR="00EC5BB8" w:rsidRPr="00CE0674" w:rsidRDefault="00EC5BB8" w:rsidP="00CE0674">
            <w:pPr>
              <w:jc w:val="left"/>
              <w:rPr>
                <w:noProof/>
                <w:sz w:val="20"/>
                <w:szCs w:val="20"/>
                <w:lang w:val="sr-Latn-RS"/>
              </w:rPr>
            </w:pPr>
            <w:r w:rsidRPr="00CE0674">
              <w:rPr>
                <w:noProof/>
                <w:sz w:val="20"/>
                <w:szCs w:val="20"/>
                <w:lang w:val="sr-Latn-RS"/>
              </w:rPr>
              <w:t>Često: anksioznost</w:t>
            </w:r>
          </w:p>
          <w:p w14:paraId="532722F9" w14:textId="49856D0B" w:rsidR="0067767C" w:rsidRPr="00CE0674" w:rsidRDefault="00EC5BB8" w:rsidP="00CE0674">
            <w:pPr>
              <w:jc w:val="left"/>
              <w:rPr>
                <w:noProof/>
                <w:sz w:val="20"/>
                <w:szCs w:val="20"/>
                <w:lang w:val="sr-Latn-RS"/>
              </w:rPr>
            </w:pPr>
            <w:r w:rsidRPr="00CE0674">
              <w:rPr>
                <w:noProof/>
                <w:sz w:val="20"/>
                <w:szCs w:val="20"/>
                <w:lang w:val="sr-Latn-RS"/>
              </w:rPr>
              <w:t>Povremeno: vizuelna halucinacija</w:t>
            </w:r>
          </w:p>
        </w:tc>
      </w:tr>
      <w:tr w:rsidR="0067767C" w:rsidRPr="00F03205" w14:paraId="4109CF3A" w14:textId="77777777" w:rsidTr="00CE0674">
        <w:tc>
          <w:tcPr>
            <w:tcW w:w="4106" w:type="dxa"/>
            <w:vAlign w:val="center"/>
          </w:tcPr>
          <w:p w14:paraId="7B27805B" w14:textId="42F85C29" w:rsidR="0067767C" w:rsidRPr="00CE0674" w:rsidRDefault="00EC5BB8" w:rsidP="00CE0674">
            <w:pPr>
              <w:jc w:val="left"/>
              <w:rPr>
                <w:noProof/>
                <w:sz w:val="20"/>
                <w:szCs w:val="20"/>
                <w:lang w:val="sr-Latn-RS"/>
              </w:rPr>
            </w:pPr>
            <w:r w:rsidRPr="00CE0674">
              <w:rPr>
                <w:noProof/>
                <w:sz w:val="20"/>
                <w:szCs w:val="20"/>
                <w:lang w:val="sr-Latn-RS"/>
              </w:rPr>
              <w:t>Poremećaji nervnog sistema</w:t>
            </w:r>
          </w:p>
        </w:tc>
        <w:tc>
          <w:tcPr>
            <w:tcW w:w="4911" w:type="dxa"/>
            <w:vAlign w:val="center"/>
          </w:tcPr>
          <w:p w14:paraId="358C2186" w14:textId="7CCE3721" w:rsidR="00EC5BB8" w:rsidRPr="00CE0674" w:rsidRDefault="00EC5BB8" w:rsidP="00CE0674">
            <w:pPr>
              <w:jc w:val="left"/>
              <w:rPr>
                <w:noProof/>
                <w:sz w:val="20"/>
                <w:szCs w:val="20"/>
                <w:lang w:val="sr-Latn-RS"/>
              </w:rPr>
            </w:pPr>
            <w:r w:rsidRPr="00CE0674">
              <w:rPr>
                <w:noProof/>
                <w:sz w:val="20"/>
                <w:szCs w:val="20"/>
                <w:lang w:val="sr-Latn-RS"/>
              </w:rPr>
              <w:t>Često: glavobolja, poremećaj pamćenja, amnezija, poremećaj pažnje, disgeuzija, sindrom nemirnih nogu</w:t>
            </w:r>
            <w:r w:rsidR="00514EF9" w:rsidRPr="00CE0674">
              <w:rPr>
                <w:noProof/>
                <w:sz w:val="20"/>
                <w:szCs w:val="20"/>
                <w:lang w:val="sr-Latn-RS"/>
              </w:rPr>
              <w:t>, kognitivni poremećaj</w:t>
            </w:r>
          </w:p>
          <w:p w14:paraId="5BEED484" w14:textId="3EBDE301" w:rsidR="00EC5BB8" w:rsidRPr="00CE0674" w:rsidRDefault="00EC5BB8" w:rsidP="00CE0674">
            <w:pPr>
              <w:jc w:val="left"/>
              <w:rPr>
                <w:noProof/>
                <w:sz w:val="20"/>
                <w:szCs w:val="20"/>
                <w:lang w:val="sr-Latn-RS"/>
              </w:rPr>
            </w:pPr>
            <w:r w:rsidRPr="00CE0674">
              <w:rPr>
                <w:noProof/>
                <w:sz w:val="20"/>
                <w:szCs w:val="20"/>
                <w:lang w:val="sr-Latn-RS"/>
              </w:rPr>
              <w:t>Povremeno: konvulzija¥</w:t>
            </w:r>
          </w:p>
          <w:p w14:paraId="35741301" w14:textId="0E25EE3E" w:rsidR="0067767C" w:rsidRPr="00CE0674" w:rsidRDefault="00EC5BB8" w:rsidP="00CE0674">
            <w:pPr>
              <w:jc w:val="left"/>
              <w:rPr>
                <w:noProof/>
                <w:sz w:val="20"/>
                <w:szCs w:val="20"/>
                <w:lang w:val="sr-Latn-RS"/>
              </w:rPr>
            </w:pPr>
            <w:r w:rsidRPr="00CE0674">
              <w:rPr>
                <w:noProof/>
                <w:sz w:val="20"/>
                <w:szCs w:val="20"/>
                <w:lang w:val="sr-Latn-RS"/>
              </w:rPr>
              <w:t>Nepoznato*:</w:t>
            </w:r>
            <w:r w:rsidR="00BF6398" w:rsidRPr="00CE0674">
              <w:rPr>
                <w:noProof/>
                <w:sz w:val="20"/>
                <w:szCs w:val="20"/>
                <w:lang w:val="sr-Latn-RS"/>
              </w:rPr>
              <w:t xml:space="preserve"> </w:t>
            </w:r>
            <w:r w:rsidRPr="00CE0674">
              <w:rPr>
                <w:noProof/>
                <w:sz w:val="20"/>
                <w:szCs w:val="20"/>
                <w:lang w:val="sr-Latn-RS"/>
              </w:rPr>
              <w:t>sindrom posteriorne reverzibilne encefalopatije</w:t>
            </w:r>
          </w:p>
        </w:tc>
      </w:tr>
      <w:tr w:rsidR="0067767C" w:rsidRPr="00472B65" w14:paraId="38771EBB" w14:textId="77777777" w:rsidTr="00CE0674">
        <w:tc>
          <w:tcPr>
            <w:tcW w:w="4106" w:type="dxa"/>
            <w:vAlign w:val="center"/>
          </w:tcPr>
          <w:p w14:paraId="305FB0F3" w14:textId="270C4CC0" w:rsidR="0067767C" w:rsidRPr="00CE0674" w:rsidRDefault="00EC5BB8" w:rsidP="00CE0674">
            <w:pPr>
              <w:jc w:val="left"/>
              <w:rPr>
                <w:noProof/>
                <w:sz w:val="20"/>
                <w:szCs w:val="20"/>
                <w:lang w:val="sr-Latn-RS"/>
              </w:rPr>
            </w:pPr>
            <w:r w:rsidRPr="00CE0674">
              <w:rPr>
                <w:noProof/>
                <w:sz w:val="20"/>
                <w:szCs w:val="20"/>
                <w:lang w:val="sr-Latn-RS"/>
              </w:rPr>
              <w:t>Kardiološki poremećaji</w:t>
            </w:r>
          </w:p>
        </w:tc>
        <w:tc>
          <w:tcPr>
            <w:tcW w:w="4911" w:type="dxa"/>
            <w:vAlign w:val="center"/>
          </w:tcPr>
          <w:p w14:paraId="25CDD98A" w14:textId="77777777" w:rsidR="00EC5BB8" w:rsidRPr="00CE0674" w:rsidRDefault="00EC5BB8" w:rsidP="00CE0674">
            <w:pPr>
              <w:jc w:val="left"/>
              <w:rPr>
                <w:noProof/>
                <w:sz w:val="20"/>
                <w:szCs w:val="20"/>
                <w:lang w:val="sr-Latn-RS"/>
              </w:rPr>
            </w:pPr>
            <w:r w:rsidRPr="00CE0674">
              <w:rPr>
                <w:noProof/>
                <w:sz w:val="20"/>
                <w:szCs w:val="20"/>
                <w:lang w:val="sr-Latn-RS"/>
              </w:rPr>
              <w:t>Često: ishemijska bolest srca†</w:t>
            </w:r>
          </w:p>
          <w:p w14:paraId="62141BB0" w14:textId="230173D8" w:rsidR="0067767C" w:rsidRPr="00CE0674" w:rsidRDefault="00EC5BB8" w:rsidP="00CE0674">
            <w:pPr>
              <w:jc w:val="left"/>
              <w:rPr>
                <w:noProof/>
                <w:sz w:val="20"/>
                <w:szCs w:val="20"/>
                <w:lang w:val="sr-Latn-RS"/>
              </w:rPr>
            </w:pPr>
            <w:r w:rsidRPr="00CE0674">
              <w:rPr>
                <w:noProof/>
                <w:sz w:val="20"/>
                <w:szCs w:val="20"/>
                <w:lang w:val="sr-Latn-RS"/>
              </w:rPr>
              <w:t>Nepoznato*: produženje QT intervala (</w:t>
            </w:r>
            <w:r w:rsidR="00285C0D">
              <w:rPr>
                <w:noProof/>
                <w:sz w:val="20"/>
                <w:szCs w:val="20"/>
                <w:lang w:val="sr-Latn-RS"/>
              </w:rPr>
              <w:t>pogledati djelove</w:t>
            </w:r>
            <w:r w:rsidRPr="00CE0674">
              <w:rPr>
                <w:noProof/>
                <w:sz w:val="20"/>
                <w:szCs w:val="20"/>
                <w:lang w:val="sr-Latn-RS"/>
              </w:rPr>
              <w:t xml:space="preserve"> 4.4 i 4.5)</w:t>
            </w:r>
          </w:p>
        </w:tc>
      </w:tr>
      <w:tr w:rsidR="0067767C" w:rsidRPr="00472B65" w14:paraId="45B8AAE6" w14:textId="77777777" w:rsidTr="00CE0674">
        <w:tc>
          <w:tcPr>
            <w:tcW w:w="4106" w:type="dxa"/>
            <w:vAlign w:val="center"/>
          </w:tcPr>
          <w:p w14:paraId="4CE2C612" w14:textId="41A2B5FB" w:rsidR="0067767C" w:rsidRPr="00CE0674" w:rsidRDefault="00EC5BB8" w:rsidP="00CE0674">
            <w:pPr>
              <w:jc w:val="left"/>
              <w:rPr>
                <w:noProof/>
                <w:sz w:val="20"/>
                <w:szCs w:val="20"/>
                <w:lang w:val="sr-Latn-RS"/>
              </w:rPr>
            </w:pPr>
            <w:r w:rsidRPr="00CE0674">
              <w:rPr>
                <w:noProof/>
                <w:sz w:val="20"/>
                <w:szCs w:val="20"/>
                <w:lang w:val="sr-Latn-RS"/>
              </w:rPr>
              <w:t>Vaskularni poremećaji</w:t>
            </w:r>
          </w:p>
        </w:tc>
        <w:tc>
          <w:tcPr>
            <w:tcW w:w="4911" w:type="dxa"/>
            <w:vAlign w:val="center"/>
          </w:tcPr>
          <w:p w14:paraId="32D58E16" w14:textId="1BB30103" w:rsidR="0067767C" w:rsidRPr="00CE0674" w:rsidRDefault="00EC5BB8" w:rsidP="00CE0674">
            <w:pPr>
              <w:jc w:val="left"/>
              <w:rPr>
                <w:noProof/>
                <w:sz w:val="20"/>
                <w:szCs w:val="20"/>
                <w:lang w:val="sr-Latn-RS"/>
              </w:rPr>
            </w:pPr>
            <w:r w:rsidRPr="00CE0674">
              <w:rPr>
                <w:noProof/>
                <w:sz w:val="20"/>
                <w:szCs w:val="20"/>
                <w:lang w:val="sr-Latn-RS"/>
              </w:rPr>
              <w:t>Veoma često: naleti vrućine, hipertenzija</w:t>
            </w:r>
          </w:p>
        </w:tc>
      </w:tr>
      <w:tr w:rsidR="0067767C" w:rsidRPr="00F03205" w14:paraId="68B780EF" w14:textId="77777777" w:rsidTr="00CE0674">
        <w:tc>
          <w:tcPr>
            <w:tcW w:w="4106" w:type="dxa"/>
            <w:vAlign w:val="center"/>
          </w:tcPr>
          <w:p w14:paraId="58810947" w14:textId="39FBFB4A" w:rsidR="0067767C" w:rsidRPr="00CE0674" w:rsidRDefault="00EC5BB8" w:rsidP="00CE0674">
            <w:pPr>
              <w:jc w:val="left"/>
              <w:rPr>
                <w:noProof/>
                <w:sz w:val="20"/>
                <w:szCs w:val="20"/>
                <w:lang w:val="sr-Latn-RS"/>
              </w:rPr>
            </w:pPr>
            <w:r w:rsidRPr="00CE0674">
              <w:rPr>
                <w:noProof/>
                <w:sz w:val="20"/>
                <w:szCs w:val="20"/>
                <w:lang w:val="sr-Latn-RS"/>
              </w:rPr>
              <w:t>Gastrointestinalni poremećaji</w:t>
            </w:r>
          </w:p>
        </w:tc>
        <w:tc>
          <w:tcPr>
            <w:tcW w:w="4911" w:type="dxa"/>
            <w:vAlign w:val="center"/>
          </w:tcPr>
          <w:p w14:paraId="694DCCD2" w14:textId="1BF205D2" w:rsidR="0067767C" w:rsidRPr="00CE0674" w:rsidRDefault="00EC5BB8" w:rsidP="00CE0674">
            <w:pPr>
              <w:jc w:val="left"/>
              <w:rPr>
                <w:noProof/>
                <w:sz w:val="20"/>
                <w:szCs w:val="20"/>
                <w:lang w:val="sr-Latn-RS"/>
              </w:rPr>
            </w:pPr>
            <w:r w:rsidRPr="00CE0674">
              <w:rPr>
                <w:noProof/>
                <w:sz w:val="20"/>
                <w:szCs w:val="20"/>
                <w:lang w:val="sr-Latn-RS"/>
              </w:rPr>
              <w:t>Nepoznato*: mučnina, povraćanje, dijareja</w:t>
            </w:r>
          </w:p>
        </w:tc>
      </w:tr>
      <w:tr w:rsidR="00CD4310" w:rsidRPr="00472B65" w14:paraId="31301C99" w14:textId="77777777" w:rsidTr="00CE0674">
        <w:tc>
          <w:tcPr>
            <w:tcW w:w="4106" w:type="dxa"/>
            <w:vAlign w:val="center"/>
          </w:tcPr>
          <w:p w14:paraId="17483D4E" w14:textId="652E6327" w:rsidR="00CD4310" w:rsidRPr="00CE0674" w:rsidRDefault="00CD4310" w:rsidP="00CE0674">
            <w:pPr>
              <w:jc w:val="left"/>
              <w:rPr>
                <w:noProof/>
                <w:sz w:val="20"/>
                <w:szCs w:val="20"/>
                <w:lang w:val="sr-Latn-RS"/>
              </w:rPr>
            </w:pPr>
            <w:r w:rsidRPr="00CE0674">
              <w:rPr>
                <w:noProof/>
                <w:sz w:val="20"/>
                <w:szCs w:val="20"/>
                <w:lang w:val="sr-Latn-RS"/>
              </w:rPr>
              <w:t>Hepatobilijarni poremećaji</w:t>
            </w:r>
          </w:p>
        </w:tc>
        <w:tc>
          <w:tcPr>
            <w:tcW w:w="4911" w:type="dxa"/>
            <w:vAlign w:val="center"/>
          </w:tcPr>
          <w:p w14:paraId="49648ADD" w14:textId="6383F4C4" w:rsidR="00CD4310" w:rsidRPr="00CE0674" w:rsidRDefault="00CC549C" w:rsidP="00CE0674">
            <w:pPr>
              <w:jc w:val="left"/>
              <w:rPr>
                <w:noProof/>
                <w:sz w:val="20"/>
                <w:szCs w:val="20"/>
                <w:lang w:val="sr-Latn-RS"/>
              </w:rPr>
            </w:pPr>
            <w:r w:rsidRPr="00CE0674">
              <w:rPr>
                <w:noProof/>
                <w:sz w:val="20"/>
                <w:szCs w:val="20"/>
                <w:lang w:val="sr-Latn-RS"/>
              </w:rPr>
              <w:t>Povremeno:</w:t>
            </w:r>
            <w:r w:rsidR="006F7D88" w:rsidRPr="00CE0674">
              <w:rPr>
                <w:noProof/>
                <w:sz w:val="20"/>
                <w:szCs w:val="20"/>
                <w:lang w:val="sr-Latn-RS"/>
              </w:rPr>
              <w:t xml:space="preserve"> pov</w:t>
            </w:r>
            <w:r w:rsidR="00A44C62" w:rsidRPr="00CE0674">
              <w:rPr>
                <w:noProof/>
                <w:sz w:val="20"/>
                <w:szCs w:val="20"/>
                <w:lang w:val="sr-Latn-RS"/>
              </w:rPr>
              <w:t xml:space="preserve">ećane </w:t>
            </w:r>
            <w:r w:rsidR="004116E3">
              <w:rPr>
                <w:noProof/>
                <w:sz w:val="20"/>
                <w:szCs w:val="20"/>
                <w:lang w:val="sr-Latn-RS"/>
              </w:rPr>
              <w:t>vrijednost</w:t>
            </w:r>
            <w:r w:rsidR="00A44C62" w:rsidRPr="00CE0674">
              <w:rPr>
                <w:noProof/>
                <w:sz w:val="20"/>
                <w:szCs w:val="20"/>
                <w:lang w:val="sr-Latn-RS"/>
              </w:rPr>
              <w:t>i</w:t>
            </w:r>
            <w:r w:rsidR="006F7D88" w:rsidRPr="00CE0674">
              <w:rPr>
                <w:noProof/>
                <w:sz w:val="20"/>
                <w:szCs w:val="20"/>
                <w:lang w:val="sr-Latn-RS"/>
              </w:rPr>
              <w:t xml:space="preserve"> enzim</w:t>
            </w:r>
            <w:r w:rsidR="008C6D36" w:rsidRPr="00CE0674">
              <w:rPr>
                <w:noProof/>
                <w:sz w:val="20"/>
                <w:szCs w:val="20"/>
                <w:lang w:val="sr-Latn-RS"/>
              </w:rPr>
              <w:t>a</w:t>
            </w:r>
            <w:r w:rsidR="006F7D88" w:rsidRPr="00CE0674">
              <w:rPr>
                <w:noProof/>
                <w:sz w:val="20"/>
                <w:szCs w:val="20"/>
                <w:lang w:val="sr-Latn-RS"/>
              </w:rPr>
              <w:t xml:space="preserve"> jetre</w:t>
            </w:r>
          </w:p>
        </w:tc>
      </w:tr>
      <w:tr w:rsidR="0067767C" w:rsidRPr="00472B65" w14:paraId="3BBEBF13" w14:textId="77777777" w:rsidTr="00CE0674">
        <w:tc>
          <w:tcPr>
            <w:tcW w:w="4106" w:type="dxa"/>
            <w:vAlign w:val="center"/>
          </w:tcPr>
          <w:p w14:paraId="3CD1CD24" w14:textId="6C9DDA54" w:rsidR="0067767C" w:rsidRPr="00CE0674" w:rsidRDefault="00EC5BB8" w:rsidP="00CE0674">
            <w:pPr>
              <w:jc w:val="left"/>
              <w:rPr>
                <w:noProof/>
                <w:sz w:val="20"/>
                <w:szCs w:val="20"/>
                <w:lang w:val="sr-Latn-RS"/>
              </w:rPr>
            </w:pPr>
            <w:r w:rsidRPr="00CE0674">
              <w:rPr>
                <w:noProof/>
                <w:sz w:val="20"/>
                <w:szCs w:val="20"/>
                <w:lang w:val="sr-Latn-RS"/>
              </w:rPr>
              <w:t>Poremećaji kože i potkožnog tkiva</w:t>
            </w:r>
          </w:p>
        </w:tc>
        <w:tc>
          <w:tcPr>
            <w:tcW w:w="4911" w:type="dxa"/>
            <w:vAlign w:val="center"/>
          </w:tcPr>
          <w:p w14:paraId="6103546B" w14:textId="77777777" w:rsidR="00EC5BB8" w:rsidRPr="00CE0674" w:rsidRDefault="00EC5BB8" w:rsidP="00CE0674">
            <w:pPr>
              <w:jc w:val="left"/>
              <w:rPr>
                <w:noProof/>
                <w:sz w:val="20"/>
                <w:szCs w:val="20"/>
                <w:lang w:val="sr-Latn-RS"/>
              </w:rPr>
            </w:pPr>
            <w:r w:rsidRPr="00CE0674">
              <w:rPr>
                <w:noProof/>
                <w:sz w:val="20"/>
                <w:szCs w:val="20"/>
                <w:lang w:val="sr-Latn-RS"/>
              </w:rPr>
              <w:t>Često: suva koža, svrab</w:t>
            </w:r>
          </w:p>
          <w:p w14:paraId="57B7A842" w14:textId="4F30DA8F" w:rsidR="0067767C" w:rsidRPr="00CE0674" w:rsidRDefault="00EC5BB8" w:rsidP="00CE0674">
            <w:pPr>
              <w:jc w:val="left"/>
              <w:rPr>
                <w:noProof/>
                <w:sz w:val="20"/>
                <w:szCs w:val="20"/>
                <w:lang w:val="sr-Latn-RS"/>
              </w:rPr>
            </w:pPr>
            <w:r w:rsidRPr="00CE0674">
              <w:rPr>
                <w:noProof/>
                <w:sz w:val="20"/>
                <w:szCs w:val="20"/>
                <w:lang w:val="sr-Latn-RS"/>
              </w:rPr>
              <w:t xml:space="preserve">Nepoznato*: multiformni eritem, </w:t>
            </w:r>
            <w:r w:rsidR="00964C78" w:rsidRPr="00CE0674">
              <w:rPr>
                <w:i/>
                <w:iCs/>
                <w:noProof/>
                <w:sz w:val="20"/>
                <w:szCs w:val="20"/>
                <w:lang w:val="sr-Latn-RS"/>
              </w:rPr>
              <w:t>Stevens-Johnson</w:t>
            </w:r>
            <w:r w:rsidR="00964C78" w:rsidRPr="00CE0674">
              <w:rPr>
                <w:noProof/>
                <w:sz w:val="20"/>
                <w:szCs w:val="20"/>
                <w:lang w:val="sr-Latn-RS"/>
              </w:rPr>
              <w:t xml:space="preserve">-ov sindrom, </w:t>
            </w:r>
            <w:r w:rsidRPr="00CE0674">
              <w:rPr>
                <w:noProof/>
                <w:sz w:val="20"/>
                <w:szCs w:val="20"/>
                <w:lang w:val="sr-Latn-RS"/>
              </w:rPr>
              <w:t>osip</w:t>
            </w:r>
            <w:r w:rsidR="006F7D88" w:rsidRPr="00CE0674">
              <w:rPr>
                <w:noProof/>
                <w:sz w:val="20"/>
                <w:szCs w:val="20"/>
                <w:lang w:val="sr-Latn-RS"/>
              </w:rPr>
              <w:t xml:space="preserve">, </w:t>
            </w:r>
          </w:p>
        </w:tc>
      </w:tr>
      <w:tr w:rsidR="0067767C" w:rsidRPr="00472B65" w14:paraId="39E12E6F" w14:textId="77777777" w:rsidTr="00CE0674">
        <w:tc>
          <w:tcPr>
            <w:tcW w:w="4106" w:type="dxa"/>
            <w:vAlign w:val="center"/>
          </w:tcPr>
          <w:p w14:paraId="1FB5003D" w14:textId="60CF8057" w:rsidR="0067767C" w:rsidRPr="00CE0674" w:rsidRDefault="00EC5BB8" w:rsidP="00CE0674">
            <w:pPr>
              <w:jc w:val="left"/>
              <w:rPr>
                <w:noProof/>
                <w:sz w:val="20"/>
                <w:szCs w:val="20"/>
                <w:lang w:val="sr-Latn-RS"/>
              </w:rPr>
            </w:pPr>
            <w:r w:rsidRPr="00CE0674">
              <w:rPr>
                <w:noProof/>
                <w:sz w:val="20"/>
                <w:szCs w:val="20"/>
                <w:lang w:val="sr-Latn-RS"/>
              </w:rPr>
              <w:t>Poremećaji mišićno-koštanog sistema i vezivnog tkiva</w:t>
            </w:r>
          </w:p>
        </w:tc>
        <w:tc>
          <w:tcPr>
            <w:tcW w:w="4911" w:type="dxa"/>
            <w:vAlign w:val="center"/>
          </w:tcPr>
          <w:p w14:paraId="29E1A8B4" w14:textId="5ACFEB53" w:rsidR="00EC5BB8" w:rsidRPr="00CE0674" w:rsidRDefault="00EC5BB8" w:rsidP="00CE0674">
            <w:pPr>
              <w:jc w:val="left"/>
              <w:rPr>
                <w:noProof/>
                <w:sz w:val="20"/>
                <w:szCs w:val="20"/>
                <w:lang w:val="sr-Latn-RS"/>
              </w:rPr>
            </w:pPr>
            <w:r w:rsidRPr="00CE0674">
              <w:rPr>
                <w:noProof/>
                <w:sz w:val="20"/>
                <w:szCs w:val="20"/>
                <w:lang w:val="sr-Latn-RS"/>
              </w:rPr>
              <w:t>Veoma često: frakture</w:t>
            </w:r>
            <w:r w:rsidR="00F63918" w:rsidRPr="00CE0674">
              <w:rPr>
                <w:noProof/>
                <w:sz w:val="20"/>
                <w:szCs w:val="20"/>
                <w:vertAlign w:val="superscript"/>
                <w:lang w:val="sr-Latn-RS"/>
              </w:rPr>
              <w:t>‡</w:t>
            </w:r>
          </w:p>
          <w:p w14:paraId="7DD6F0CF" w14:textId="6827F049" w:rsidR="0067767C" w:rsidRPr="00CE0674" w:rsidRDefault="00EC5BB8" w:rsidP="00CE0674">
            <w:pPr>
              <w:jc w:val="left"/>
              <w:rPr>
                <w:noProof/>
                <w:sz w:val="20"/>
                <w:szCs w:val="20"/>
                <w:lang w:val="sr-Latn-RS"/>
              </w:rPr>
            </w:pPr>
            <w:r w:rsidRPr="00CE0674">
              <w:rPr>
                <w:noProof/>
                <w:sz w:val="20"/>
                <w:szCs w:val="20"/>
                <w:lang w:val="sr-Latn-RS"/>
              </w:rPr>
              <w:t>Nepoznato</w:t>
            </w:r>
            <w:r w:rsidR="00B25BC5" w:rsidRPr="00CE0674">
              <w:rPr>
                <w:noProof/>
                <w:sz w:val="20"/>
                <w:szCs w:val="20"/>
                <w:lang w:val="sr-Latn-RS"/>
              </w:rPr>
              <w:t>*</w:t>
            </w:r>
            <w:r w:rsidRPr="00CE0674">
              <w:rPr>
                <w:noProof/>
                <w:sz w:val="20"/>
                <w:szCs w:val="20"/>
                <w:lang w:val="sr-Latn-RS"/>
              </w:rPr>
              <w:t>: mialgija, mišićni spazmi, mišićna slabost, bol u leđima</w:t>
            </w:r>
          </w:p>
        </w:tc>
      </w:tr>
      <w:tr w:rsidR="0067767C" w:rsidRPr="00472B65" w14:paraId="6B046F89" w14:textId="77777777" w:rsidTr="00CE0674">
        <w:tc>
          <w:tcPr>
            <w:tcW w:w="4106" w:type="dxa"/>
            <w:vAlign w:val="center"/>
          </w:tcPr>
          <w:p w14:paraId="0EBF2E45" w14:textId="1DBFE7AB" w:rsidR="0067767C" w:rsidRPr="00CE0674" w:rsidRDefault="00EC5BB8" w:rsidP="00CE0674">
            <w:pPr>
              <w:jc w:val="left"/>
              <w:rPr>
                <w:noProof/>
                <w:sz w:val="20"/>
                <w:szCs w:val="20"/>
                <w:lang w:val="sr-Latn-RS"/>
              </w:rPr>
            </w:pPr>
            <w:r w:rsidRPr="00CE0674">
              <w:rPr>
                <w:noProof/>
                <w:sz w:val="20"/>
                <w:szCs w:val="20"/>
                <w:lang w:val="sr-Latn-RS"/>
              </w:rPr>
              <w:t>Poremećaji reproduktivnog sistema i dojki</w:t>
            </w:r>
          </w:p>
        </w:tc>
        <w:tc>
          <w:tcPr>
            <w:tcW w:w="4911" w:type="dxa"/>
            <w:vAlign w:val="center"/>
          </w:tcPr>
          <w:p w14:paraId="575ECDA7" w14:textId="28B2EDDB" w:rsidR="0067767C" w:rsidRPr="00CE0674" w:rsidRDefault="00EC5BB8" w:rsidP="00FF22FD">
            <w:pPr>
              <w:jc w:val="left"/>
              <w:rPr>
                <w:noProof/>
                <w:sz w:val="20"/>
                <w:szCs w:val="20"/>
                <w:lang w:val="sr-Latn-RS"/>
              </w:rPr>
            </w:pPr>
            <w:r w:rsidRPr="00CE0674">
              <w:rPr>
                <w:noProof/>
                <w:sz w:val="20"/>
                <w:szCs w:val="20"/>
                <w:lang w:val="sr-Latn-RS"/>
              </w:rPr>
              <w:t>Često: ginekomastija</w:t>
            </w:r>
            <w:r w:rsidR="00964C78" w:rsidRPr="00CE0674">
              <w:rPr>
                <w:noProof/>
                <w:sz w:val="20"/>
                <w:szCs w:val="20"/>
                <w:lang w:val="sr-Latn-RS"/>
              </w:rPr>
              <w:t xml:space="preserve">, bol u bradavici </w:t>
            </w:r>
            <w:r w:rsidR="008A6352" w:rsidRPr="00CE0674">
              <w:rPr>
                <w:noProof/>
                <w:sz w:val="20"/>
                <w:szCs w:val="20"/>
                <w:vertAlign w:val="superscript"/>
                <w:lang w:val="sr-Latn-RS"/>
              </w:rPr>
              <w:t>#</w:t>
            </w:r>
            <w:r w:rsidR="00964C78" w:rsidRPr="00CE0674">
              <w:rPr>
                <w:noProof/>
                <w:sz w:val="20"/>
                <w:szCs w:val="20"/>
                <w:lang w:val="sr-Latn-RS"/>
              </w:rPr>
              <w:t>, os</w:t>
            </w:r>
            <w:r w:rsidR="00C005DF">
              <w:rPr>
                <w:noProof/>
                <w:sz w:val="20"/>
                <w:szCs w:val="20"/>
                <w:lang w:val="sr-Latn-RS"/>
              </w:rPr>
              <w:t>j</w:t>
            </w:r>
            <w:r w:rsidR="00964C78" w:rsidRPr="00CE0674">
              <w:rPr>
                <w:noProof/>
                <w:sz w:val="20"/>
                <w:szCs w:val="20"/>
                <w:lang w:val="sr-Latn-RS"/>
              </w:rPr>
              <w:t>etljivost dojke</w:t>
            </w:r>
            <w:r w:rsidR="002606C0" w:rsidRPr="00CE0674">
              <w:rPr>
                <w:noProof/>
                <w:sz w:val="20"/>
                <w:szCs w:val="20"/>
                <w:vertAlign w:val="superscript"/>
                <w:lang w:val="sr-Latn-RS"/>
              </w:rPr>
              <w:t>#</w:t>
            </w:r>
          </w:p>
        </w:tc>
      </w:tr>
      <w:tr w:rsidR="0067767C" w:rsidRPr="00F03205" w14:paraId="7AFAA6C0" w14:textId="77777777" w:rsidTr="00CE0674">
        <w:tc>
          <w:tcPr>
            <w:tcW w:w="4106" w:type="dxa"/>
            <w:vAlign w:val="center"/>
          </w:tcPr>
          <w:p w14:paraId="2437BBE1" w14:textId="3DBED1EB" w:rsidR="0067767C" w:rsidRPr="00CE0674" w:rsidRDefault="00EC5BB8" w:rsidP="00CE0674">
            <w:pPr>
              <w:jc w:val="left"/>
              <w:rPr>
                <w:noProof/>
                <w:sz w:val="20"/>
                <w:szCs w:val="20"/>
                <w:lang w:val="sr-Latn-RS"/>
              </w:rPr>
            </w:pPr>
            <w:r w:rsidRPr="00CE0674">
              <w:rPr>
                <w:noProof/>
                <w:sz w:val="20"/>
                <w:szCs w:val="20"/>
                <w:lang w:val="sr-Latn-RS"/>
              </w:rPr>
              <w:t xml:space="preserve">Opšti poremećaji i reakcije na </w:t>
            </w:r>
            <w:r w:rsidR="00C005DF">
              <w:rPr>
                <w:noProof/>
                <w:sz w:val="20"/>
                <w:szCs w:val="20"/>
                <w:lang w:val="sr-Latn-RS"/>
              </w:rPr>
              <w:t>mjestu</w:t>
            </w:r>
            <w:r w:rsidRPr="00CE0674">
              <w:rPr>
                <w:noProof/>
                <w:sz w:val="20"/>
                <w:szCs w:val="20"/>
                <w:lang w:val="sr-Latn-RS"/>
              </w:rPr>
              <w:t xml:space="preserve"> </w:t>
            </w:r>
            <w:r w:rsidR="00C005DF">
              <w:rPr>
                <w:noProof/>
                <w:sz w:val="20"/>
                <w:szCs w:val="20"/>
                <w:lang w:val="sr-Latn-RS"/>
              </w:rPr>
              <w:t>primjene</w:t>
            </w:r>
          </w:p>
        </w:tc>
        <w:tc>
          <w:tcPr>
            <w:tcW w:w="4911" w:type="dxa"/>
            <w:vAlign w:val="center"/>
          </w:tcPr>
          <w:p w14:paraId="092F69CE" w14:textId="260EF24A" w:rsidR="0067767C" w:rsidRPr="00CE0674" w:rsidRDefault="00EC5BB8" w:rsidP="00CE0674">
            <w:pPr>
              <w:jc w:val="left"/>
              <w:rPr>
                <w:noProof/>
                <w:sz w:val="20"/>
                <w:szCs w:val="20"/>
                <w:lang w:val="sr-Latn-RS"/>
              </w:rPr>
            </w:pPr>
            <w:r w:rsidRPr="00CE0674">
              <w:rPr>
                <w:noProof/>
                <w:sz w:val="20"/>
                <w:szCs w:val="20"/>
                <w:lang w:val="sr-Latn-RS"/>
              </w:rPr>
              <w:t>Veoma često: astenij</w:t>
            </w:r>
            <w:r w:rsidR="00F63918" w:rsidRPr="00CE0674">
              <w:rPr>
                <w:noProof/>
                <w:sz w:val="20"/>
                <w:szCs w:val="20"/>
                <w:lang w:val="sr-Latn-RS"/>
              </w:rPr>
              <w:t xml:space="preserve">a, </w:t>
            </w:r>
            <w:r w:rsidR="005A32EA" w:rsidRPr="00CE0674">
              <w:rPr>
                <w:noProof/>
                <w:sz w:val="20"/>
                <w:szCs w:val="20"/>
                <w:lang w:val="sr-Latn-RS"/>
              </w:rPr>
              <w:t>za</w:t>
            </w:r>
            <w:r w:rsidR="00F63918" w:rsidRPr="00CE0674">
              <w:rPr>
                <w:noProof/>
                <w:sz w:val="20"/>
                <w:szCs w:val="20"/>
                <w:lang w:val="sr-Latn-RS"/>
              </w:rPr>
              <w:t>mor</w:t>
            </w:r>
          </w:p>
        </w:tc>
      </w:tr>
      <w:tr w:rsidR="0067767C" w:rsidRPr="00F03205" w14:paraId="1A5AF34D" w14:textId="77777777" w:rsidTr="00CE0674">
        <w:tc>
          <w:tcPr>
            <w:tcW w:w="4106" w:type="dxa"/>
            <w:vAlign w:val="center"/>
          </w:tcPr>
          <w:p w14:paraId="7CDC0650" w14:textId="0642D6C2" w:rsidR="0067767C" w:rsidRPr="00CE0674" w:rsidRDefault="00EC5BB8" w:rsidP="00CE0674">
            <w:pPr>
              <w:jc w:val="left"/>
              <w:rPr>
                <w:noProof/>
                <w:sz w:val="20"/>
                <w:szCs w:val="20"/>
                <w:lang w:val="sr-Latn-RS"/>
              </w:rPr>
            </w:pPr>
            <w:r w:rsidRPr="00CE0674">
              <w:rPr>
                <w:noProof/>
                <w:sz w:val="20"/>
                <w:szCs w:val="20"/>
                <w:lang w:val="sr-Latn-RS"/>
              </w:rPr>
              <w:lastRenderedPageBreak/>
              <w:t>Povrede, trovanja i proceduralne komplikacije</w:t>
            </w:r>
          </w:p>
        </w:tc>
        <w:tc>
          <w:tcPr>
            <w:tcW w:w="4911" w:type="dxa"/>
            <w:vAlign w:val="center"/>
          </w:tcPr>
          <w:p w14:paraId="1FEB20ED" w14:textId="53B38820" w:rsidR="0067767C" w:rsidRPr="00CE0674" w:rsidRDefault="00F63918" w:rsidP="00CE0674">
            <w:pPr>
              <w:jc w:val="left"/>
              <w:rPr>
                <w:noProof/>
                <w:sz w:val="20"/>
                <w:szCs w:val="20"/>
                <w:lang w:val="sr-Latn-RS"/>
              </w:rPr>
            </w:pPr>
            <w:r w:rsidRPr="00CE0674">
              <w:rPr>
                <w:noProof/>
                <w:sz w:val="20"/>
                <w:szCs w:val="20"/>
                <w:lang w:val="sr-Latn-RS"/>
              </w:rPr>
              <w:t>Veoma č</w:t>
            </w:r>
            <w:r w:rsidR="00EC5BB8" w:rsidRPr="00CE0674">
              <w:rPr>
                <w:noProof/>
                <w:sz w:val="20"/>
                <w:szCs w:val="20"/>
                <w:lang w:val="sr-Latn-RS"/>
              </w:rPr>
              <w:t>esto: pad</w:t>
            </w:r>
            <w:r w:rsidR="005A32EA" w:rsidRPr="00CE0674">
              <w:rPr>
                <w:noProof/>
                <w:sz w:val="20"/>
                <w:szCs w:val="20"/>
                <w:lang w:val="sr-Latn-RS"/>
              </w:rPr>
              <w:t>ovi</w:t>
            </w:r>
          </w:p>
        </w:tc>
      </w:tr>
    </w:tbl>
    <w:p w14:paraId="798AAFBC" w14:textId="77777777" w:rsidR="00EC5BB8" w:rsidRPr="00CE0674" w:rsidRDefault="00EC5BB8" w:rsidP="00F03205">
      <w:pPr>
        <w:rPr>
          <w:noProof/>
          <w:sz w:val="20"/>
          <w:szCs w:val="20"/>
          <w:lang w:val="sr-Latn-RS"/>
        </w:rPr>
      </w:pPr>
      <w:r w:rsidRPr="00CE0674">
        <w:rPr>
          <w:noProof/>
          <w:szCs w:val="22"/>
          <w:lang w:val="sr-Latn-RS"/>
        </w:rPr>
        <w:t>*</w:t>
      </w:r>
      <w:r w:rsidRPr="00CE0674">
        <w:rPr>
          <w:noProof/>
          <w:sz w:val="20"/>
          <w:szCs w:val="20"/>
          <w:lang w:val="sr-Latn-RS"/>
        </w:rPr>
        <w:t>Spontane prijave iz post-marketinškog iskustva</w:t>
      </w:r>
    </w:p>
    <w:p w14:paraId="04CC8717" w14:textId="0EB3F97D" w:rsidR="00EC5BB8" w:rsidRPr="00CE0674" w:rsidRDefault="00EC5BB8" w:rsidP="00F03205">
      <w:pPr>
        <w:rPr>
          <w:noProof/>
          <w:sz w:val="20"/>
          <w:szCs w:val="20"/>
          <w:lang w:val="sr-Latn-RS"/>
        </w:rPr>
      </w:pPr>
      <w:r w:rsidRPr="00CE0674">
        <w:rPr>
          <w:noProof/>
          <w:sz w:val="20"/>
          <w:szCs w:val="20"/>
          <w:lang w:val="sr-Latn-RS"/>
        </w:rPr>
        <w:t>¥ Kako je proc</w:t>
      </w:r>
      <w:r w:rsidR="00C005DF">
        <w:rPr>
          <w:noProof/>
          <w:sz w:val="20"/>
          <w:szCs w:val="20"/>
          <w:lang w:val="sr-Latn-RS"/>
        </w:rPr>
        <w:t>ij</w:t>
      </w:r>
      <w:r w:rsidRPr="00CE0674">
        <w:rPr>
          <w:noProof/>
          <w:sz w:val="20"/>
          <w:szCs w:val="20"/>
          <w:lang w:val="sr-Latn-RS"/>
        </w:rPr>
        <w:t>enjeno na osnovu skraćenih standardizovanih MedDRA upitnika (</w:t>
      </w:r>
      <w:r w:rsidR="00CC423D" w:rsidRPr="00CE0674">
        <w:rPr>
          <w:noProof/>
          <w:sz w:val="20"/>
          <w:szCs w:val="20"/>
          <w:lang w:val="sr-Latn-RS"/>
        </w:rPr>
        <w:t xml:space="preserve">engl. </w:t>
      </w:r>
      <w:r w:rsidR="00CC423D" w:rsidRPr="00CE0674">
        <w:rPr>
          <w:i/>
          <w:iCs/>
          <w:noProof/>
          <w:sz w:val="20"/>
          <w:szCs w:val="20"/>
          <w:lang w:val="sr-Latn-RS"/>
        </w:rPr>
        <w:t>standardised MedDRA query</w:t>
      </w:r>
      <w:r w:rsidR="00CC423D" w:rsidRPr="00CE0674">
        <w:rPr>
          <w:noProof/>
          <w:sz w:val="20"/>
          <w:szCs w:val="20"/>
          <w:lang w:val="sr-Latn-RS"/>
        </w:rPr>
        <w:t xml:space="preserve">, </w:t>
      </w:r>
      <w:r w:rsidRPr="00CE0674">
        <w:rPr>
          <w:noProof/>
          <w:sz w:val="20"/>
          <w:szCs w:val="20"/>
          <w:lang w:val="sr-Latn-RS"/>
        </w:rPr>
        <w:t>SMQs), izraz ,,konvulzije</w:t>
      </w:r>
      <w:r w:rsidR="0083582C" w:rsidRPr="00CE0674">
        <w:rPr>
          <w:noProof/>
          <w:sz w:val="20"/>
          <w:szCs w:val="20"/>
          <w:lang w:val="sr-Latn-RS"/>
        </w:rPr>
        <w:t>“</w:t>
      </w:r>
      <w:r w:rsidRPr="00CE0674">
        <w:rPr>
          <w:noProof/>
          <w:sz w:val="20"/>
          <w:szCs w:val="20"/>
          <w:lang w:val="sr-Latn-RS"/>
        </w:rPr>
        <w:t xml:space="preserve"> obuhvata konvulziju, grand</w:t>
      </w:r>
      <w:r w:rsidR="00F63918" w:rsidRPr="00CE0674">
        <w:rPr>
          <w:noProof/>
          <w:sz w:val="20"/>
          <w:szCs w:val="20"/>
          <w:lang w:val="sr-Latn-RS"/>
        </w:rPr>
        <w:t xml:space="preserve"> </w:t>
      </w:r>
      <w:r w:rsidRPr="00CE0674">
        <w:rPr>
          <w:noProof/>
          <w:sz w:val="20"/>
          <w:szCs w:val="20"/>
          <w:lang w:val="sr-Latn-RS"/>
        </w:rPr>
        <w:t>mal konvulziju, složene parcijalne epileptične napade, parcijalne epileptične napade i status epilepticus. Ovo obuhvata i r</w:t>
      </w:r>
      <w:r w:rsidR="00C005DF">
        <w:rPr>
          <w:noProof/>
          <w:sz w:val="20"/>
          <w:szCs w:val="20"/>
          <w:lang w:val="sr-Latn-RS"/>
        </w:rPr>
        <w:t>ij</w:t>
      </w:r>
      <w:r w:rsidRPr="00CE0674">
        <w:rPr>
          <w:noProof/>
          <w:sz w:val="20"/>
          <w:szCs w:val="20"/>
          <w:lang w:val="sr-Latn-RS"/>
        </w:rPr>
        <w:t>etke slučajeve</w:t>
      </w:r>
      <w:r w:rsidR="00F63918" w:rsidRPr="00CE0674">
        <w:rPr>
          <w:noProof/>
          <w:sz w:val="20"/>
          <w:szCs w:val="20"/>
          <w:lang w:val="sr-Latn-RS"/>
        </w:rPr>
        <w:t xml:space="preserve"> </w:t>
      </w:r>
      <w:r w:rsidRPr="00CE0674">
        <w:rPr>
          <w:noProof/>
          <w:sz w:val="20"/>
          <w:szCs w:val="20"/>
          <w:lang w:val="sr-Latn-RS"/>
        </w:rPr>
        <w:t>epileptičnih napada sa komplikacijama koje dovode do smrtnog ishoda.</w:t>
      </w:r>
    </w:p>
    <w:p w14:paraId="722C7AA2" w14:textId="2976EEC1" w:rsidR="00EC5BB8" w:rsidRPr="00CE0674" w:rsidRDefault="00EC5BB8" w:rsidP="00F03205">
      <w:pPr>
        <w:rPr>
          <w:noProof/>
          <w:sz w:val="20"/>
          <w:szCs w:val="20"/>
          <w:lang w:val="sr-Latn-RS"/>
        </w:rPr>
      </w:pPr>
      <w:r w:rsidRPr="00CE0674">
        <w:rPr>
          <w:noProof/>
          <w:sz w:val="20"/>
          <w:szCs w:val="20"/>
          <w:lang w:val="sr-Latn-RS"/>
        </w:rPr>
        <w:t xml:space="preserve">† Kako je </w:t>
      </w:r>
      <w:r w:rsidR="00C005DF">
        <w:rPr>
          <w:noProof/>
          <w:sz w:val="20"/>
          <w:szCs w:val="20"/>
          <w:lang w:val="sr-Latn-RS"/>
        </w:rPr>
        <w:t>procijenjeno</w:t>
      </w:r>
      <w:r w:rsidRPr="00CE0674">
        <w:rPr>
          <w:noProof/>
          <w:sz w:val="20"/>
          <w:szCs w:val="20"/>
          <w:lang w:val="sr-Latn-RS"/>
        </w:rPr>
        <w:t xml:space="preserve"> na osnovu skraćenih standardizovanih MedDRA upitnika (SMQs), izraz ,,infarkt miokarda</w:t>
      </w:r>
      <w:r w:rsidR="007F7DBE">
        <w:rPr>
          <w:noProof/>
          <w:sz w:val="20"/>
          <w:szCs w:val="20"/>
          <w:lang w:val="sr-Latn-RS"/>
        </w:rPr>
        <w:t>“</w:t>
      </w:r>
      <w:r w:rsidR="007F7DBE" w:rsidRPr="00CE0674">
        <w:rPr>
          <w:noProof/>
          <w:sz w:val="20"/>
          <w:szCs w:val="20"/>
          <w:lang w:val="sr-Latn-RS"/>
        </w:rPr>
        <w:t xml:space="preserve"> </w:t>
      </w:r>
      <w:r w:rsidRPr="00CE0674">
        <w:rPr>
          <w:noProof/>
          <w:sz w:val="20"/>
          <w:szCs w:val="20"/>
          <w:lang w:val="sr-Latn-RS"/>
        </w:rPr>
        <w:t>i ,,druga ishemijska</w:t>
      </w:r>
      <w:r w:rsidR="00F63918" w:rsidRPr="00CE0674">
        <w:rPr>
          <w:noProof/>
          <w:sz w:val="20"/>
          <w:szCs w:val="20"/>
          <w:lang w:val="sr-Latn-RS"/>
        </w:rPr>
        <w:t xml:space="preserve"> </w:t>
      </w:r>
      <w:r w:rsidRPr="00CE0674">
        <w:rPr>
          <w:noProof/>
          <w:sz w:val="20"/>
          <w:szCs w:val="20"/>
          <w:lang w:val="sr-Latn-RS"/>
        </w:rPr>
        <w:t>bolest srca</w:t>
      </w:r>
      <w:r w:rsidR="007F7DBE">
        <w:rPr>
          <w:noProof/>
          <w:sz w:val="20"/>
          <w:szCs w:val="20"/>
          <w:lang w:val="sr-Latn-RS"/>
        </w:rPr>
        <w:t>“</w:t>
      </w:r>
      <w:r w:rsidR="007F7DBE" w:rsidRPr="00CE0674">
        <w:rPr>
          <w:noProof/>
          <w:sz w:val="20"/>
          <w:szCs w:val="20"/>
          <w:lang w:val="sr-Latn-RS"/>
        </w:rPr>
        <w:t xml:space="preserve">, </w:t>
      </w:r>
      <w:r w:rsidRPr="00CE0674">
        <w:rPr>
          <w:noProof/>
          <w:sz w:val="20"/>
          <w:szCs w:val="20"/>
          <w:lang w:val="sr-Latn-RS"/>
        </w:rPr>
        <w:t>uključuje sl</w:t>
      </w:r>
      <w:r w:rsidR="00C005DF">
        <w:rPr>
          <w:noProof/>
          <w:sz w:val="20"/>
          <w:szCs w:val="20"/>
          <w:lang w:val="sr-Latn-RS"/>
        </w:rPr>
        <w:t>j</w:t>
      </w:r>
      <w:r w:rsidRPr="00CE0674">
        <w:rPr>
          <w:noProof/>
          <w:sz w:val="20"/>
          <w:szCs w:val="20"/>
          <w:lang w:val="sr-Latn-RS"/>
        </w:rPr>
        <w:t>edeće preferirane izraze koji su primećeni kod najmanje dva pacijenta u randomizovanim, placebo-kontrolisanim</w:t>
      </w:r>
      <w:r w:rsidR="00F63918" w:rsidRPr="00CE0674">
        <w:rPr>
          <w:noProof/>
          <w:sz w:val="20"/>
          <w:szCs w:val="20"/>
          <w:lang w:val="sr-Latn-RS"/>
        </w:rPr>
        <w:t xml:space="preserve"> </w:t>
      </w:r>
      <w:r w:rsidRPr="00CE0674">
        <w:rPr>
          <w:noProof/>
          <w:sz w:val="20"/>
          <w:szCs w:val="20"/>
          <w:lang w:val="sr-Latn-RS"/>
        </w:rPr>
        <w:t xml:space="preserve">studijama faze </w:t>
      </w:r>
      <w:r w:rsidR="00F63918" w:rsidRPr="00CE0674">
        <w:rPr>
          <w:noProof/>
          <w:sz w:val="20"/>
          <w:szCs w:val="20"/>
          <w:lang w:val="sr-Latn-RS"/>
        </w:rPr>
        <w:t>III</w:t>
      </w:r>
      <w:r w:rsidRPr="00CE0674">
        <w:rPr>
          <w:noProof/>
          <w:sz w:val="20"/>
          <w:szCs w:val="20"/>
          <w:lang w:val="sr-Latn-RS"/>
        </w:rPr>
        <w:t>: angina pektoris, koronarna arterijska bolest, infarkt miokarda, akutni infarkt miokarda, akutni koronarni sindrom,</w:t>
      </w:r>
      <w:r w:rsidR="00F63918" w:rsidRPr="00CE0674">
        <w:rPr>
          <w:noProof/>
          <w:sz w:val="20"/>
          <w:szCs w:val="20"/>
          <w:lang w:val="sr-Latn-RS"/>
        </w:rPr>
        <w:t xml:space="preserve"> </w:t>
      </w:r>
      <w:r w:rsidRPr="00CE0674">
        <w:rPr>
          <w:noProof/>
          <w:sz w:val="20"/>
          <w:szCs w:val="20"/>
          <w:lang w:val="sr-Latn-RS"/>
        </w:rPr>
        <w:t>nestabilna angina, ishemija miokarda i a</w:t>
      </w:r>
      <w:r w:rsidR="00F63918" w:rsidRPr="00CE0674">
        <w:rPr>
          <w:noProof/>
          <w:sz w:val="20"/>
          <w:szCs w:val="20"/>
          <w:lang w:val="sr-Latn-RS"/>
        </w:rPr>
        <w:t>r</w:t>
      </w:r>
      <w:r w:rsidRPr="00CE0674">
        <w:rPr>
          <w:noProof/>
          <w:sz w:val="20"/>
          <w:szCs w:val="20"/>
          <w:lang w:val="sr-Latn-RS"/>
        </w:rPr>
        <w:t>ter</w:t>
      </w:r>
      <w:r w:rsidR="00F63918" w:rsidRPr="00CE0674">
        <w:rPr>
          <w:noProof/>
          <w:sz w:val="20"/>
          <w:szCs w:val="20"/>
          <w:lang w:val="sr-Latn-RS"/>
        </w:rPr>
        <w:t>i</w:t>
      </w:r>
      <w:r w:rsidRPr="00CE0674">
        <w:rPr>
          <w:noProof/>
          <w:sz w:val="20"/>
          <w:szCs w:val="20"/>
          <w:lang w:val="sr-Latn-RS"/>
        </w:rPr>
        <w:t>oskleroza srčan</w:t>
      </w:r>
      <w:r w:rsidR="00F63918" w:rsidRPr="00CE0674">
        <w:rPr>
          <w:noProof/>
          <w:sz w:val="20"/>
          <w:szCs w:val="20"/>
          <w:lang w:val="sr-Latn-RS"/>
        </w:rPr>
        <w:t>e</w:t>
      </w:r>
      <w:r w:rsidRPr="00CE0674">
        <w:rPr>
          <w:noProof/>
          <w:sz w:val="20"/>
          <w:szCs w:val="20"/>
          <w:lang w:val="sr-Latn-RS"/>
        </w:rPr>
        <w:t xml:space="preserve"> arterij</w:t>
      </w:r>
      <w:r w:rsidR="00F63918" w:rsidRPr="00CE0674">
        <w:rPr>
          <w:noProof/>
          <w:sz w:val="20"/>
          <w:szCs w:val="20"/>
          <w:lang w:val="sr-Latn-RS"/>
        </w:rPr>
        <w:t>e</w:t>
      </w:r>
      <w:r w:rsidRPr="00CE0674">
        <w:rPr>
          <w:noProof/>
          <w:sz w:val="20"/>
          <w:szCs w:val="20"/>
          <w:lang w:val="sr-Latn-RS"/>
        </w:rPr>
        <w:t>.</w:t>
      </w:r>
    </w:p>
    <w:p w14:paraId="13646440" w14:textId="52B21A62" w:rsidR="0067767C" w:rsidRPr="00CE0674" w:rsidRDefault="00F63918" w:rsidP="00F03205">
      <w:pPr>
        <w:rPr>
          <w:noProof/>
          <w:sz w:val="20"/>
          <w:szCs w:val="20"/>
          <w:lang w:val="sr-Latn-RS"/>
        </w:rPr>
      </w:pPr>
      <w:r w:rsidRPr="00CE0674">
        <w:rPr>
          <w:noProof/>
          <w:sz w:val="20"/>
          <w:szCs w:val="20"/>
          <w:vertAlign w:val="superscript"/>
          <w:lang w:val="sr-Latn-RS"/>
        </w:rPr>
        <w:t>‡</w:t>
      </w:r>
      <w:r w:rsidR="00030A4B" w:rsidRPr="00CE0674">
        <w:rPr>
          <w:noProof/>
          <w:sz w:val="20"/>
          <w:szCs w:val="20"/>
          <w:lang w:val="sr-Latn-RS"/>
        </w:rPr>
        <w:t xml:space="preserve"> </w:t>
      </w:r>
      <w:r w:rsidR="00EC5BB8" w:rsidRPr="00CE0674">
        <w:rPr>
          <w:noProof/>
          <w:sz w:val="20"/>
          <w:szCs w:val="20"/>
          <w:lang w:val="sr-Latn-RS"/>
        </w:rPr>
        <w:t xml:space="preserve">obuhvaćeni su svi preferirani izrazi </w:t>
      </w:r>
      <w:r w:rsidRPr="00CE0674">
        <w:rPr>
          <w:noProof/>
          <w:sz w:val="20"/>
          <w:szCs w:val="20"/>
          <w:lang w:val="sr-Latn-RS"/>
        </w:rPr>
        <w:t>sa r</w:t>
      </w:r>
      <w:r w:rsidR="00C005DF">
        <w:rPr>
          <w:noProof/>
          <w:sz w:val="20"/>
          <w:szCs w:val="20"/>
          <w:lang w:val="sr-Latn-RS"/>
        </w:rPr>
        <w:t>j</w:t>
      </w:r>
      <w:r w:rsidRPr="00CE0674">
        <w:rPr>
          <w:noProof/>
          <w:sz w:val="20"/>
          <w:szCs w:val="20"/>
          <w:lang w:val="sr-Latn-RS"/>
        </w:rPr>
        <w:t>ečju</w:t>
      </w:r>
      <w:r w:rsidR="00EC5BB8" w:rsidRPr="00CE0674">
        <w:rPr>
          <w:noProof/>
          <w:sz w:val="20"/>
          <w:szCs w:val="20"/>
          <w:lang w:val="sr-Latn-RS"/>
        </w:rPr>
        <w:t xml:space="preserve"> „fraktura“ kostiju</w:t>
      </w:r>
      <w:r w:rsidR="00F93EEC" w:rsidRPr="00CE0674">
        <w:rPr>
          <w:noProof/>
          <w:sz w:val="20"/>
          <w:szCs w:val="20"/>
          <w:lang w:val="sr-Latn-RS"/>
        </w:rPr>
        <w:t>.</w:t>
      </w:r>
    </w:p>
    <w:p w14:paraId="2C8E4B92" w14:textId="5DDB746F" w:rsidR="00F63918" w:rsidRPr="00CE0674" w:rsidRDefault="0020795C" w:rsidP="00F03205">
      <w:pPr>
        <w:rPr>
          <w:noProof/>
          <w:sz w:val="20"/>
          <w:szCs w:val="20"/>
          <w:lang w:val="sr-Latn-RS"/>
        </w:rPr>
      </w:pPr>
      <w:r w:rsidRPr="00CE0674">
        <w:rPr>
          <w:noProof/>
          <w:sz w:val="20"/>
          <w:szCs w:val="20"/>
          <w:vertAlign w:val="superscript"/>
          <w:lang w:val="sr-Latn-RS"/>
        </w:rPr>
        <w:t>#</w:t>
      </w:r>
      <w:r w:rsidRPr="00CE0674">
        <w:rPr>
          <w:noProof/>
          <w:sz w:val="20"/>
          <w:szCs w:val="20"/>
          <w:lang w:val="sr-Latn-RS"/>
        </w:rPr>
        <w:t xml:space="preserve"> </w:t>
      </w:r>
      <w:r w:rsidR="00F93EEC" w:rsidRPr="00CE0674">
        <w:rPr>
          <w:noProof/>
          <w:sz w:val="20"/>
          <w:szCs w:val="20"/>
          <w:lang w:val="sr-Latn-RS"/>
        </w:rPr>
        <w:t>neželjene reakcije</w:t>
      </w:r>
      <w:r w:rsidRPr="00CE0674">
        <w:rPr>
          <w:noProof/>
          <w:sz w:val="20"/>
          <w:szCs w:val="20"/>
          <w:lang w:val="sr-Latn-RS"/>
        </w:rPr>
        <w:t xml:space="preserve"> za enzalutamid prim</w:t>
      </w:r>
      <w:r w:rsidR="00C005DF">
        <w:rPr>
          <w:noProof/>
          <w:sz w:val="20"/>
          <w:szCs w:val="20"/>
          <w:lang w:val="sr-Latn-RS"/>
        </w:rPr>
        <w:t>ij</w:t>
      </w:r>
      <w:r w:rsidRPr="00CE0674">
        <w:rPr>
          <w:noProof/>
          <w:sz w:val="20"/>
          <w:szCs w:val="20"/>
          <w:lang w:val="sr-Latn-RS"/>
        </w:rPr>
        <w:t>enjen kao monoterapija</w:t>
      </w:r>
      <w:r w:rsidR="00F93EEC" w:rsidRPr="00CE0674">
        <w:rPr>
          <w:noProof/>
          <w:sz w:val="20"/>
          <w:szCs w:val="20"/>
          <w:lang w:val="sr-Latn-RS"/>
        </w:rPr>
        <w:t>.</w:t>
      </w:r>
    </w:p>
    <w:p w14:paraId="7C93B6A8" w14:textId="77777777" w:rsidR="0020795C" w:rsidRPr="00CE0674" w:rsidRDefault="0020795C" w:rsidP="00F03205">
      <w:pPr>
        <w:rPr>
          <w:noProof/>
          <w:sz w:val="20"/>
          <w:szCs w:val="20"/>
          <w:u w:val="single"/>
          <w:lang w:val="sr-Latn-RS"/>
        </w:rPr>
      </w:pPr>
    </w:p>
    <w:p w14:paraId="37FA93AE" w14:textId="5FD29440" w:rsidR="0067767C" w:rsidRPr="00CE0674" w:rsidRDefault="00F63918" w:rsidP="00F03205">
      <w:pPr>
        <w:rPr>
          <w:noProof/>
          <w:szCs w:val="22"/>
          <w:u w:val="single"/>
          <w:lang w:val="sr-Latn-RS"/>
        </w:rPr>
      </w:pPr>
      <w:r w:rsidRPr="00CE0674">
        <w:rPr>
          <w:noProof/>
          <w:szCs w:val="22"/>
          <w:u w:val="single"/>
          <w:lang w:val="sr-Latn-RS"/>
        </w:rPr>
        <w:t>Opis odabranih neželjenih reakcija</w:t>
      </w:r>
    </w:p>
    <w:p w14:paraId="3F35A6B7" w14:textId="77777777" w:rsidR="00F63918" w:rsidRPr="00CE0674" w:rsidRDefault="00F63918" w:rsidP="00F03205">
      <w:pPr>
        <w:rPr>
          <w:noProof/>
          <w:szCs w:val="22"/>
          <w:u w:val="single"/>
          <w:lang w:val="sr-Latn-RS"/>
        </w:rPr>
      </w:pPr>
    </w:p>
    <w:p w14:paraId="153049EA" w14:textId="77777777" w:rsidR="0077361C" w:rsidRPr="00CE0674" w:rsidRDefault="0077361C" w:rsidP="00F03205">
      <w:pPr>
        <w:rPr>
          <w:i/>
          <w:iCs/>
          <w:noProof/>
          <w:szCs w:val="22"/>
          <w:lang w:val="sr-Latn-RS"/>
        </w:rPr>
      </w:pPr>
      <w:r w:rsidRPr="00CE0674">
        <w:rPr>
          <w:i/>
          <w:iCs/>
          <w:noProof/>
          <w:szCs w:val="22"/>
          <w:lang w:val="sr-Latn-RS"/>
        </w:rPr>
        <w:t>Epileptični napadi</w:t>
      </w:r>
    </w:p>
    <w:p w14:paraId="07667894" w14:textId="3926A846" w:rsidR="0077361C" w:rsidRPr="00CE0674" w:rsidRDefault="0077361C" w:rsidP="00F03205">
      <w:pPr>
        <w:rPr>
          <w:noProof/>
          <w:szCs w:val="22"/>
          <w:lang w:val="sr-Latn-RS"/>
        </w:rPr>
      </w:pPr>
      <w:r w:rsidRPr="00CE0674">
        <w:rPr>
          <w:noProof/>
          <w:szCs w:val="22"/>
          <w:lang w:val="sr-Latn-RS"/>
        </w:rPr>
        <w:t xml:space="preserve">U kontrolisanim kliničkim ispitivanjima, </w:t>
      </w:r>
      <w:r w:rsidR="00406B44" w:rsidRPr="00CE0674">
        <w:rPr>
          <w:noProof/>
          <w:szCs w:val="22"/>
          <w:lang w:val="sr-Latn-RS"/>
        </w:rPr>
        <w:t>31</w:t>
      </w:r>
      <w:r w:rsidRPr="00CE0674">
        <w:rPr>
          <w:noProof/>
          <w:szCs w:val="22"/>
          <w:lang w:val="sr-Latn-RS"/>
        </w:rPr>
        <w:t xml:space="preserve"> pacijent (0,</w:t>
      </w:r>
      <w:r w:rsidR="00406B44" w:rsidRPr="00CE0674">
        <w:rPr>
          <w:noProof/>
          <w:szCs w:val="22"/>
          <w:lang w:val="sr-Latn-RS"/>
        </w:rPr>
        <w:t>6</w:t>
      </w:r>
      <w:r w:rsidRPr="00CE0674">
        <w:rPr>
          <w:noProof/>
          <w:szCs w:val="22"/>
          <w:lang w:val="sr-Latn-RS"/>
        </w:rPr>
        <w:t xml:space="preserve">%) od ukupno </w:t>
      </w:r>
      <w:r w:rsidR="00406B44" w:rsidRPr="00CE0674">
        <w:rPr>
          <w:noProof/>
          <w:szCs w:val="22"/>
          <w:lang w:val="sr-Latn-RS"/>
        </w:rPr>
        <w:t>5110</w:t>
      </w:r>
      <w:r w:rsidRPr="00CE0674">
        <w:rPr>
          <w:noProof/>
          <w:szCs w:val="22"/>
          <w:lang w:val="sr-Latn-RS"/>
        </w:rPr>
        <w:t xml:space="preserve"> pacijenata </w:t>
      </w:r>
      <w:r w:rsidR="004116E3">
        <w:rPr>
          <w:noProof/>
          <w:szCs w:val="22"/>
          <w:lang w:val="sr-Latn-RS"/>
        </w:rPr>
        <w:t>liječenih</w:t>
      </w:r>
      <w:r w:rsidRPr="00CE0674">
        <w:rPr>
          <w:noProof/>
          <w:szCs w:val="22"/>
          <w:lang w:val="sr-Latn-RS"/>
        </w:rPr>
        <w:t xml:space="preserve"> dnevnom dozom enzalutamida od 160 mg</w:t>
      </w:r>
      <w:r w:rsidR="0027563D" w:rsidRPr="00CE0674">
        <w:rPr>
          <w:noProof/>
          <w:szCs w:val="22"/>
          <w:lang w:val="sr-Latn-RS"/>
        </w:rPr>
        <w:t xml:space="preserve"> je imao epileptični napad</w:t>
      </w:r>
      <w:r w:rsidRPr="00CE0674">
        <w:rPr>
          <w:noProof/>
          <w:szCs w:val="22"/>
          <w:lang w:val="sr-Latn-RS"/>
        </w:rPr>
        <w:t xml:space="preserve">, dok </w:t>
      </w:r>
      <w:r w:rsidR="0027563D" w:rsidRPr="00CE0674">
        <w:rPr>
          <w:noProof/>
          <w:szCs w:val="22"/>
          <w:lang w:val="sr-Latn-RS"/>
        </w:rPr>
        <w:t>su</w:t>
      </w:r>
      <w:r w:rsidRPr="00CE0674">
        <w:rPr>
          <w:noProof/>
          <w:szCs w:val="22"/>
          <w:lang w:val="sr-Latn-RS"/>
        </w:rPr>
        <w:t xml:space="preserve"> </w:t>
      </w:r>
      <w:r w:rsidR="0027563D" w:rsidRPr="00CE0674">
        <w:rPr>
          <w:noProof/>
          <w:szCs w:val="22"/>
          <w:lang w:val="sr-Latn-RS"/>
        </w:rPr>
        <w:t>četiri</w:t>
      </w:r>
      <w:r w:rsidRPr="00CE0674">
        <w:rPr>
          <w:noProof/>
          <w:szCs w:val="22"/>
          <w:lang w:val="sr-Latn-RS"/>
        </w:rPr>
        <w:t xml:space="preserve"> pacijent</w:t>
      </w:r>
      <w:r w:rsidR="0027563D" w:rsidRPr="00CE0674">
        <w:rPr>
          <w:noProof/>
          <w:szCs w:val="22"/>
          <w:lang w:val="sr-Latn-RS"/>
        </w:rPr>
        <w:t xml:space="preserve">a </w:t>
      </w:r>
      <w:r w:rsidRPr="00CE0674">
        <w:rPr>
          <w:noProof/>
          <w:szCs w:val="22"/>
          <w:lang w:val="sr-Latn-RS"/>
        </w:rPr>
        <w:t>(0,</w:t>
      </w:r>
      <w:r w:rsidR="00406B44" w:rsidRPr="00CE0674">
        <w:rPr>
          <w:noProof/>
          <w:szCs w:val="22"/>
          <w:lang w:val="sr-Latn-RS"/>
        </w:rPr>
        <w:t>1</w:t>
      </w:r>
      <w:r w:rsidRPr="00CE0674">
        <w:rPr>
          <w:noProof/>
          <w:szCs w:val="22"/>
          <w:lang w:val="sr-Latn-RS"/>
        </w:rPr>
        <w:t xml:space="preserve">%) koji </w:t>
      </w:r>
      <w:r w:rsidR="0027563D" w:rsidRPr="00CE0674">
        <w:rPr>
          <w:noProof/>
          <w:szCs w:val="22"/>
          <w:lang w:val="sr-Latn-RS"/>
        </w:rPr>
        <w:t>su</w:t>
      </w:r>
      <w:r w:rsidRPr="00CE0674">
        <w:rPr>
          <w:noProof/>
          <w:szCs w:val="22"/>
          <w:lang w:val="sr-Latn-RS"/>
        </w:rPr>
        <w:t xml:space="preserve"> prima</w:t>
      </w:r>
      <w:r w:rsidR="0027563D" w:rsidRPr="00CE0674">
        <w:rPr>
          <w:noProof/>
          <w:szCs w:val="22"/>
          <w:lang w:val="sr-Latn-RS"/>
        </w:rPr>
        <w:t>li</w:t>
      </w:r>
      <w:r w:rsidRPr="00CE0674">
        <w:rPr>
          <w:noProof/>
          <w:szCs w:val="22"/>
          <w:lang w:val="sr-Latn-RS"/>
        </w:rPr>
        <w:t xml:space="preserve"> placebo ima</w:t>
      </w:r>
      <w:r w:rsidR="0027563D" w:rsidRPr="00CE0674">
        <w:rPr>
          <w:noProof/>
          <w:szCs w:val="22"/>
          <w:lang w:val="sr-Latn-RS"/>
        </w:rPr>
        <w:t>li</w:t>
      </w:r>
      <w:r w:rsidRPr="00CE0674">
        <w:rPr>
          <w:noProof/>
          <w:szCs w:val="22"/>
          <w:lang w:val="sr-Latn-RS"/>
        </w:rPr>
        <w:t xml:space="preserve"> epileptični napad i jedan pacijent (0,3%) koji je primao bikalutamid. Čini</w:t>
      </w:r>
      <w:r w:rsidR="0027563D" w:rsidRPr="00CE0674">
        <w:rPr>
          <w:noProof/>
          <w:szCs w:val="22"/>
          <w:lang w:val="sr-Latn-RS"/>
        </w:rPr>
        <w:t xml:space="preserve"> </w:t>
      </w:r>
      <w:r w:rsidRPr="00CE0674">
        <w:rPr>
          <w:noProof/>
          <w:szCs w:val="22"/>
          <w:lang w:val="sr-Latn-RS"/>
        </w:rPr>
        <w:t>se da je doza važan prognostički faktor rizika za epileptični napad, što se vidi iz pretkliničkih podataka i studija</w:t>
      </w:r>
      <w:r w:rsidR="0027563D" w:rsidRPr="00CE0674">
        <w:rPr>
          <w:noProof/>
          <w:szCs w:val="22"/>
          <w:lang w:val="sr-Latn-RS"/>
        </w:rPr>
        <w:t xml:space="preserve"> </w:t>
      </w:r>
      <w:r w:rsidRPr="00CE0674">
        <w:rPr>
          <w:noProof/>
          <w:szCs w:val="22"/>
          <w:lang w:val="sr-Latn-RS"/>
        </w:rPr>
        <w:t>povećanja doze. U kontrolisanim kliničkim studijama su bili isključeni pacijenti koji su ranije imali epileptične</w:t>
      </w:r>
      <w:r w:rsidR="0027563D" w:rsidRPr="00CE0674">
        <w:rPr>
          <w:noProof/>
          <w:szCs w:val="22"/>
          <w:lang w:val="sr-Latn-RS"/>
        </w:rPr>
        <w:t xml:space="preserve"> </w:t>
      </w:r>
      <w:r w:rsidRPr="00CE0674">
        <w:rPr>
          <w:noProof/>
          <w:szCs w:val="22"/>
          <w:lang w:val="sr-Latn-RS"/>
        </w:rPr>
        <w:t>napade ili pacijenti sa faktorima rizika za epileptične napade.</w:t>
      </w:r>
    </w:p>
    <w:p w14:paraId="2B4354E5" w14:textId="77777777" w:rsidR="0027563D" w:rsidRPr="00CE0674" w:rsidRDefault="0027563D" w:rsidP="00F03205">
      <w:pPr>
        <w:rPr>
          <w:noProof/>
          <w:szCs w:val="22"/>
          <w:lang w:val="sr-Latn-RS"/>
        </w:rPr>
      </w:pPr>
    </w:p>
    <w:p w14:paraId="4FE2F349" w14:textId="55A0C6DF" w:rsidR="0077361C" w:rsidRPr="00CE0674" w:rsidRDefault="0077361C" w:rsidP="00F03205">
      <w:pPr>
        <w:rPr>
          <w:noProof/>
          <w:szCs w:val="22"/>
          <w:lang w:val="sr-Latn-RS"/>
        </w:rPr>
      </w:pPr>
      <w:r w:rsidRPr="00CE0674">
        <w:rPr>
          <w:noProof/>
          <w:szCs w:val="22"/>
          <w:lang w:val="sr-Latn-RS"/>
        </w:rPr>
        <w:t>U ispitivanju 9785-CL-0403 (UPWARD) sa jednom aktivnom grupom pacijenata kod koga je cilj bio oc</w:t>
      </w:r>
      <w:r w:rsidR="00C005DF">
        <w:rPr>
          <w:noProof/>
          <w:szCs w:val="22"/>
          <w:lang w:val="sr-Latn-RS"/>
        </w:rPr>
        <w:t>ij</w:t>
      </w:r>
      <w:r w:rsidRPr="00CE0674">
        <w:rPr>
          <w:noProof/>
          <w:szCs w:val="22"/>
          <w:lang w:val="sr-Latn-RS"/>
        </w:rPr>
        <w:t>eniti</w:t>
      </w:r>
      <w:r w:rsidR="00F03205">
        <w:rPr>
          <w:noProof/>
          <w:szCs w:val="22"/>
          <w:lang w:val="sr-Latn-RS"/>
        </w:rPr>
        <w:t xml:space="preserve"> </w:t>
      </w:r>
      <w:r w:rsidRPr="00CE0674">
        <w:rPr>
          <w:noProof/>
          <w:szCs w:val="22"/>
          <w:lang w:val="sr-Latn-RS"/>
        </w:rPr>
        <w:t>incidencu napada kod pacijenata sa predisponirajućim faktorima za epileptične napade (gd</w:t>
      </w:r>
      <w:r w:rsidR="00C005DF">
        <w:rPr>
          <w:noProof/>
          <w:szCs w:val="22"/>
          <w:lang w:val="sr-Latn-RS"/>
        </w:rPr>
        <w:t>j</w:t>
      </w:r>
      <w:r w:rsidRPr="00CE0674">
        <w:rPr>
          <w:noProof/>
          <w:szCs w:val="22"/>
          <w:lang w:val="sr-Latn-RS"/>
        </w:rPr>
        <w:t>e je 1,6% pacijenata</w:t>
      </w:r>
      <w:r w:rsidR="00F03205">
        <w:rPr>
          <w:noProof/>
          <w:szCs w:val="22"/>
          <w:lang w:val="sr-Latn-RS"/>
        </w:rPr>
        <w:t xml:space="preserve"> </w:t>
      </w:r>
      <w:r w:rsidRPr="00CE0674">
        <w:rPr>
          <w:noProof/>
          <w:szCs w:val="22"/>
          <w:lang w:val="sr-Latn-RS"/>
        </w:rPr>
        <w:t xml:space="preserve">imalo epileptične napade u anamnezi), kod 8 od 366 (2,2%) pacijenata </w:t>
      </w:r>
      <w:r w:rsidR="004116E3">
        <w:rPr>
          <w:noProof/>
          <w:szCs w:val="22"/>
          <w:lang w:val="sr-Latn-RS"/>
        </w:rPr>
        <w:t>liječenih</w:t>
      </w:r>
      <w:r w:rsidRPr="00CE0674">
        <w:rPr>
          <w:noProof/>
          <w:szCs w:val="22"/>
          <w:lang w:val="sr-Latn-RS"/>
        </w:rPr>
        <w:t xml:space="preserve"> enzalutamidom su se razvili</w:t>
      </w:r>
      <w:r w:rsidR="0027563D" w:rsidRPr="00CE0674">
        <w:rPr>
          <w:noProof/>
          <w:szCs w:val="22"/>
          <w:lang w:val="sr-Latn-RS"/>
        </w:rPr>
        <w:t xml:space="preserve"> </w:t>
      </w:r>
      <w:r w:rsidRPr="00CE0674">
        <w:rPr>
          <w:noProof/>
          <w:szCs w:val="22"/>
          <w:lang w:val="sr-Latn-RS"/>
        </w:rPr>
        <w:t>epileptični napadi. Prosečno trajanje l</w:t>
      </w:r>
      <w:r w:rsidR="00C005DF">
        <w:rPr>
          <w:noProof/>
          <w:szCs w:val="22"/>
          <w:lang w:val="sr-Latn-RS"/>
        </w:rPr>
        <w:t>ij</w:t>
      </w:r>
      <w:r w:rsidRPr="00CE0674">
        <w:rPr>
          <w:noProof/>
          <w:szCs w:val="22"/>
          <w:lang w:val="sr-Latn-RS"/>
        </w:rPr>
        <w:t xml:space="preserve">ečenja iznosilo je 9,3 </w:t>
      </w:r>
      <w:r w:rsidR="00BB0CA0">
        <w:rPr>
          <w:noProof/>
          <w:szCs w:val="22"/>
          <w:lang w:val="sr-Latn-RS"/>
        </w:rPr>
        <w:t>mjesec</w:t>
      </w:r>
      <w:r w:rsidRPr="00CE0674">
        <w:rPr>
          <w:noProof/>
          <w:szCs w:val="22"/>
          <w:lang w:val="sr-Latn-RS"/>
        </w:rPr>
        <w:t>a.</w:t>
      </w:r>
    </w:p>
    <w:p w14:paraId="176E8E29" w14:textId="77777777" w:rsidR="00AA47B9" w:rsidRPr="00CE0674" w:rsidRDefault="00AA47B9" w:rsidP="00F03205">
      <w:pPr>
        <w:rPr>
          <w:noProof/>
          <w:szCs w:val="22"/>
          <w:lang w:val="sr-Latn-RS"/>
        </w:rPr>
      </w:pPr>
    </w:p>
    <w:p w14:paraId="737909D3" w14:textId="2A20F9E2" w:rsidR="0077361C" w:rsidRPr="00CE0674" w:rsidRDefault="0077361C" w:rsidP="00F03205">
      <w:pPr>
        <w:rPr>
          <w:noProof/>
          <w:szCs w:val="22"/>
          <w:lang w:val="sr-Latn-RS"/>
        </w:rPr>
      </w:pPr>
      <w:r w:rsidRPr="00CE0674">
        <w:rPr>
          <w:noProof/>
          <w:szCs w:val="22"/>
          <w:lang w:val="sr-Latn-RS"/>
        </w:rPr>
        <w:t>Nije poznat mehanizam kojim enzalutamid može s</w:t>
      </w:r>
      <w:r w:rsidR="00F93CFB" w:rsidRPr="00CE0674">
        <w:rPr>
          <w:noProof/>
          <w:szCs w:val="22"/>
          <w:lang w:val="sr-Latn-RS"/>
        </w:rPr>
        <w:t>manjiti</w:t>
      </w:r>
      <w:r w:rsidRPr="00CE0674">
        <w:rPr>
          <w:noProof/>
          <w:szCs w:val="22"/>
          <w:lang w:val="sr-Latn-RS"/>
        </w:rPr>
        <w:t xml:space="preserve"> prag za epileptične napade, ali on može biti povezan sa</w:t>
      </w:r>
      <w:r w:rsidR="00AA47B9" w:rsidRPr="00CE0674">
        <w:rPr>
          <w:noProof/>
          <w:szCs w:val="22"/>
          <w:lang w:val="sr-Latn-RS"/>
        </w:rPr>
        <w:t xml:space="preserve"> </w:t>
      </w:r>
      <w:r w:rsidRPr="00CE0674">
        <w:rPr>
          <w:noProof/>
          <w:szCs w:val="22"/>
          <w:lang w:val="sr-Latn-RS"/>
        </w:rPr>
        <w:t xml:space="preserve">podacima dobijenim iz </w:t>
      </w:r>
      <w:r w:rsidRPr="00CE0674">
        <w:rPr>
          <w:i/>
          <w:iCs/>
          <w:noProof/>
          <w:szCs w:val="22"/>
          <w:lang w:val="sr-Latn-RS"/>
        </w:rPr>
        <w:t xml:space="preserve">in vitro </w:t>
      </w:r>
      <w:r w:rsidRPr="00CE0674">
        <w:rPr>
          <w:noProof/>
          <w:szCs w:val="22"/>
          <w:lang w:val="sr-Latn-RS"/>
        </w:rPr>
        <w:t>ispitivanja koji su pokazali da se enzalutamid i njegov aktivni metabolit vezuju</w:t>
      </w:r>
      <w:r w:rsidR="00AA47B9" w:rsidRPr="00CE0674">
        <w:rPr>
          <w:noProof/>
          <w:szCs w:val="22"/>
          <w:lang w:val="sr-Latn-RS"/>
        </w:rPr>
        <w:t xml:space="preserve"> </w:t>
      </w:r>
      <w:r w:rsidRPr="00CE0674">
        <w:rPr>
          <w:noProof/>
          <w:szCs w:val="22"/>
          <w:lang w:val="sr-Latn-RS"/>
        </w:rPr>
        <w:t>za hloridni kanal GABA receptora i mogu tako da inhibiraju njegovu aktivnost.</w:t>
      </w:r>
    </w:p>
    <w:p w14:paraId="634004F9" w14:textId="77777777" w:rsidR="00AA47B9" w:rsidRPr="00CE0674" w:rsidRDefault="00AA47B9" w:rsidP="00F03205">
      <w:pPr>
        <w:rPr>
          <w:i/>
          <w:iCs/>
          <w:noProof/>
          <w:szCs w:val="22"/>
          <w:lang w:val="sr-Latn-RS"/>
        </w:rPr>
      </w:pPr>
    </w:p>
    <w:p w14:paraId="057ACB82" w14:textId="1E6351A6" w:rsidR="0077361C" w:rsidRPr="00CE0674" w:rsidRDefault="0077361C" w:rsidP="00F03205">
      <w:pPr>
        <w:rPr>
          <w:i/>
          <w:iCs/>
          <w:noProof/>
          <w:szCs w:val="22"/>
          <w:lang w:val="sr-Latn-RS"/>
        </w:rPr>
      </w:pPr>
      <w:r w:rsidRPr="00CE0674">
        <w:rPr>
          <w:i/>
          <w:iCs/>
          <w:noProof/>
          <w:szCs w:val="22"/>
          <w:lang w:val="sr-Latn-RS"/>
        </w:rPr>
        <w:t>Ishemijska bolest srca</w:t>
      </w:r>
    </w:p>
    <w:p w14:paraId="095BC482" w14:textId="2A2D1BFD" w:rsidR="00F63918" w:rsidRPr="00CE0674" w:rsidRDefault="0077361C" w:rsidP="00F03205">
      <w:pPr>
        <w:rPr>
          <w:noProof/>
          <w:szCs w:val="22"/>
          <w:lang w:val="sr-Latn-RS"/>
        </w:rPr>
      </w:pPr>
      <w:r w:rsidRPr="00CE0674">
        <w:rPr>
          <w:noProof/>
          <w:szCs w:val="22"/>
          <w:lang w:val="sr-Latn-RS"/>
        </w:rPr>
        <w:t xml:space="preserve">U randomizovanim, placebo-kontrolisanim kliničkim studijama, ishemijska bolest srca se pojavila kod </w:t>
      </w:r>
      <w:r w:rsidR="00AA47B9" w:rsidRPr="00CE0674">
        <w:rPr>
          <w:noProof/>
          <w:szCs w:val="22"/>
          <w:lang w:val="sr-Latn-RS"/>
        </w:rPr>
        <w:t>3,</w:t>
      </w:r>
      <w:r w:rsidR="00406B44" w:rsidRPr="00CE0674">
        <w:rPr>
          <w:noProof/>
          <w:szCs w:val="22"/>
          <w:lang w:val="sr-Latn-RS"/>
        </w:rPr>
        <w:t>5</w:t>
      </w:r>
      <w:r w:rsidRPr="00CE0674">
        <w:rPr>
          <w:noProof/>
          <w:szCs w:val="22"/>
          <w:lang w:val="sr-Latn-RS"/>
        </w:rPr>
        <w:t>%</w:t>
      </w:r>
      <w:r w:rsidR="00F03205">
        <w:rPr>
          <w:noProof/>
          <w:szCs w:val="22"/>
          <w:lang w:val="sr-Latn-RS"/>
        </w:rPr>
        <w:t xml:space="preserve"> </w:t>
      </w:r>
      <w:r w:rsidRPr="00CE0674">
        <w:rPr>
          <w:noProof/>
          <w:szCs w:val="22"/>
          <w:lang w:val="sr-Latn-RS"/>
        </w:rPr>
        <w:t xml:space="preserve">pacijenata </w:t>
      </w:r>
      <w:r w:rsidR="004116E3">
        <w:rPr>
          <w:noProof/>
          <w:szCs w:val="22"/>
          <w:lang w:val="sr-Latn-RS"/>
        </w:rPr>
        <w:t>liječenih</w:t>
      </w:r>
      <w:r w:rsidRPr="00CE0674">
        <w:rPr>
          <w:noProof/>
          <w:szCs w:val="22"/>
          <w:lang w:val="sr-Latn-RS"/>
        </w:rPr>
        <w:t xml:space="preserve"> enzalutamidom i terapijom</w:t>
      </w:r>
      <w:r w:rsidR="00B04AA8" w:rsidRPr="00CE0674">
        <w:rPr>
          <w:noProof/>
          <w:szCs w:val="22"/>
          <w:lang w:val="sr-Latn-RS"/>
        </w:rPr>
        <w:t xml:space="preserve"> </w:t>
      </w:r>
      <w:r w:rsidR="00B04AA8" w:rsidRPr="00F03205">
        <w:rPr>
          <w:noProof/>
          <w:szCs w:val="22"/>
          <w:lang w:val="sr-Latn-RS"/>
        </w:rPr>
        <w:t>deprivacije androgena</w:t>
      </w:r>
      <w:r w:rsidR="00F93CFB" w:rsidRPr="00CE0674">
        <w:rPr>
          <w:noProof/>
          <w:szCs w:val="22"/>
          <w:lang w:val="sr-Latn-RS"/>
        </w:rPr>
        <w:t xml:space="preserve"> </w:t>
      </w:r>
      <w:r w:rsidR="00586799" w:rsidRPr="00CE0674">
        <w:rPr>
          <w:noProof/>
          <w:szCs w:val="22"/>
          <w:lang w:val="sr-Latn-RS"/>
        </w:rPr>
        <w:t>(</w:t>
      </w:r>
      <w:r w:rsidR="00F93CFB" w:rsidRPr="00CE0674">
        <w:rPr>
          <w:noProof/>
          <w:szCs w:val="22"/>
          <w:lang w:val="sr-Latn-RS"/>
        </w:rPr>
        <w:t xml:space="preserve">engl. </w:t>
      </w:r>
      <w:r w:rsidR="00F93CFB" w:rsidRPr="00CE0674">
        <w:rPr>
          <w:i/>
          <w:iCs/>
          <w:noProof/>
          <w:szCs w:val="22"/>
          <w:lang w:val="sr-Latn-RS"/>
        </w:rPr>
        <w:t>androgen deprivation therapy</w:t>
      </w:r>
      <w:r w:rsidR="00F93CFB" w:rsidRPr="00CE0674">
        <w:rPr>
          <w:noProof/>
          <w:szCs w:val="22"/>
          <w:lang w:val="sr-Latn-RS"/>
        </w:rPr>
        <w:t>, ADT)</w:t>
      </w:r>
      <w:r w:rsidRPr="00CE0674">
        <w:rPr>
          <w:noProof/>
          <w:szCs w:val="22"/>
          <w:lang w:val="sr-Latn-RS"/>
        </w:rPr>
        <w:t xml:space="preserve"> u poređenju sa </w:t>
      </w:r>
      <w:r w:rsidR="00406B44" w:rsidRPr="00CE0674">
        <w:rPr>
          <w:noProof/>
          <w:szCs w:val="22"/>
          <w:lang w:val="sr-Latn-RS"/>
        </w:rPr>
        <w:t>2</w:t>
      </w:r>
      <w:r w:rsidRPr="00CE0674">
        <w:rPr>
          <w:noProof/>
          <w:szCs w:val="22"/>
          <w:lang w:val="sr-Latn-RS"/>
        </w:rPr>
        <w:t xml:space="preserve">% pacijenata </w:t>
      </w:r>
      <w:r w:rsidR="004116E3">
        <w:rPr>
          <w:noProof/>
          <w:szCs w:val="22"/>
          <w:lang w:val="sr-Latn-RS"/>
        </w:rPr>
        <w:t>liječenih</w:t>
      </w:r>
      <w:r w:rsidR="00F93CFB" w:rsidRPr="00CE0674">
        <w:rPr>
          <w:noProof/>
          <w:szCs w:val="22"/>
          <w:lang w:val="sr-Latn-RS"/>
        </w:rPr>
        <w:t xml:space="preserve"> </w:t>
      </w:r>
      <w:r w:rsidRPr="00CE0674">
        <w:rPr>
          <w:noProof/>
          <w:szCs w:val="22"/>
          <w:lang w:val="sr-Latn-RS"/>
        </w:rPr>
        <w:t>placebom i terapijom</w:t>
      </w:r>
      <w:r w:rsidR="00B04AA8" w:rsidRPr="00CE0674">
        <w:rPr>
          <w:noProof/>
          <w:szCs w:val="22"/>
          <w:lang w:val="sr-Latn-RS"/>
        </w:rPr>
        <w:t xml:space="preserve"> </w:t>
      </w:r>
      <w:r w:rsidR="00B04AA8" w:rsidRPr="00F03205">
        <w:rPr>
          <w:noProof/>
          <w:szCs w:val="22"/>
          <w:lang w:val="sr-Latn-RS"/>
        </w:rPr>
        <w:t>deprivacije androgena</w:t>
      </w:r>
      <w:r w:rsidRPr="00CE0674">
        <w:rPr>
          <w:noProof/>
          <w:szCs w:val="22"/>
          <w:lang w:val="sr-Latn-RS"/>
        </w:rPr>
        <w:t>.</w:t>
      </w:r>
      <w:r w:rsidR="00AA47B9" w:rsidRPr="00CE0674">
        <w:rPr>
          <w:noProof/>
          <w:szCs w:val="22"/>
          <w:lang w:val="sr-Latn-RS"/>
        </w:rPr>
        <w:t xml:space="preserve"> </w:t>
      </w:r>
      <w:r w:rsidR="00586799" w:rsidRPr="00CE0674">
        <w:rPr>
          <w:noProof/>
          <w:szCs w:val="22"/>
          <w:lang w:val="sr-Latn-RS"/>
        </w:rPr>
        <w:t>Četrnaest</w:t>
      </w:r>
      <w:r w:rsidR="00AA47B9" w:rsidRPr="00CE0674">
        <w:rPr>
          <w:noProof/>
          <w:szCs w:val="22"/>
          <w:lang w:val="sr-Latn-RS"/>
        </w:rPr>
        <w:t xml:space="preserve"> pacijenata (0,4%) </w:t>
      </w:r>
      <w:r w:rsidR="004116E3">
        <w:rPr>
          <w:noProof/>
          <w:szCs w:val="22"/>
          <w:lang w:val="sr-Latn-RS"/>
        </w:rPr>
        <w:t>liječenih</w:t>
      </w:r>
      <w:r w:rsidR="00AA47B9" w:rsidRPr="00CE0674">
        <w:rPr>
          <w:noProof/>
          <w:szCs w:val="22"/>
          <w:lang w:val="sr-Latn-RS"/>
        </w:rPr>
        <w:t xml:space="preserve"> enzalutamidom </w:t>
      </w:r>
      <w:r w:rsidR="008872D4" w:rsidRPr="00CE0674">
        <w:rPr>
          <w:noProof/>
          <w:szCs w:val="22"/>
          <w:lang w:val="sr-Latn-RS"/>
        </w:rPr>
        <w:t>plus</w:t>
      </w:r>
      <w:r w:rsidR="0037738D" w:rsidRPr="00CE0674">
        <w:rPr>
          <w:noProof/>
          <w:szCs w:val="22"/>
          <w:lang w:val="sr-Latn-RS"/>
        </w:rPr>
        <w:t xml:space="preserve"> ADT </w:t>
      </w:r>
      <w:r w:rsidR="00AA47B9" w:rsidRPr="00CE0674">
        <w:rPr>
          <w:noProof/>
          <w:szCs w:val="22"/>
          <w:lang w:val="sr-Latn-RS"/>
        </w:rPr>
        <w:t xml:space="preserve">i </w:t>
      </w:r>
      <w:r w:rsidR="008872D4" w:rsidRPr="00CE0674">
        <w:rPr>
          <w:noProof/>
          <w:szCs w:val="22"/>
          <w:lang w:val="sr-Latn-RS"/>
        </w:rPr>
        <w:t>3</w:t>
      </w:r>
      <w:r w:rsidR="00AA47B9" w:rsidRPr="00CE0674">
        <w:rPr>
          <w:noProof/>
          <w:szCs w:val="22"/>
          <w:lang w:val="sr-Latn-RS"/>
        </w:rPr>
        <w:t xml:space="preserve"> pacijenta (0,1</w:t>
      </w:r>
      <w:r w:rsidR="008872D4" w:rsidRPr="00CE0674">
        <w:rPr>
          <w:noProof/>
          <w:szCs w:val="22"/>
          <w:lang w:val="sr-Latn-RS"/>
        </w:rPr>
        <w:t xml:space="preserve"> </w:t>
      </w:r>
      <w:r w:rsidR="00AA47B9" w:rsidRPr="00CE0674">
        <w:rPr>
          <w:noProof/>
          <w:szCs w:val="22"/>
          <w:lang w:val="sr-Latn-RS"/>
        </w:rPr>
        <w:t>%) l</w:t>
      </w:r>
      <w:r w:rsidR="00C005DF">
        <w:rPr>
          <w:noProof/>
          <w:szCs w:val="22"/>
          <w:lang w:val="sr-Latn-RS"/>
        </w:rPr>
        <w:t>ij</w:t>
      </w:r>
      <w:r w:rsidR="00AA47B9" w:rsidRPr="00CE0674">
        <w:rPr>
          <w:noProof/>
          <w:szCs w:val="22"/>
          <w:lang w:val="sr-Latn-RS"/>
        </w:rPr>
        <w:t xml:space="preserve">ečena placebom </w:t>
      </w:r>
      <w:r w:rsidR="008872D4" w:rsidRPr="00CE0674">
        <w:rPr>
          <w:noProof/>
          <w:szCs w:val="22"/>
          <w:lang w:val="sr-Latn-RS"/>
        </w:rPr>
        <w:t xml:space="preserve">plus ADT </w:t>
      </w:r>
      <w:r w:rsidR="00AA47B9" w:rsidRPr="00CE0674">
        <w:rPr>
          <w:noProof/>
          <w:szCs w:val="22"/>
          <w:lang w:val="sr-Latn-RS"/>
        </w:rPr>
        <w:t>su imali ishemijsku bolest srca kao neželjeni događaj koji je doveo do smrti.</w:t>
      </w:r>
    </w:p>
    <w:p w14:paraId="0F02F3F4" w14:textId="77777777" w:rsidR="00FC56B9" w:rsidRPr="00CE0674" w:rsidRDefault="00FC56B9" w:rsidP="00F03205">
      <w:pPr>
        <w:rPr>
          <w:noProof/>
          <w:szCs w:val="22"/>
          <w:lang w:val="sr-Latn-RS"/>
        </w:rPr>
      </w:pPr>
    </w:p>
    <w:p w14:paraId="6286DA9E" w14:textId="21156124" w:rsidR="00E55BEC" w:rsidRPr="00CE0674" w:rsidRDefault="00FC56B9" w:rsidP="00F03205">
      <w:pPr>
        <w:rPr>
          <w:noProof/>
          <w:szCs w:val="22"/>
          <w:lang w:val="sr-Latn-RS"/>
        </w:rPr>
      </w:pPr>
      <w:r w:rsidRPr="00CE0674">
        <w:rPr>
          <w:noProof/>
          <w:szCs w:val="22"/>
          <w:lang w:val="sr-Latn-RS"/>
        </w:rPr>
        <w:t xml:space="preserve">U </w:t>
      </w:r>
      <w:r w:rsidR="00E55BEC" w:rsidRPr="00CE0674">
        <w:rPr>
          <w:noProof/>
          <w:szCs w:val="22"/>
          <w:lang w:val="sr-Latn-RS"/>
        </w:rPr>
        <w:t xml:space="preserve">ispitivanju EMBARK, ishemijska bolest srca javila se </w:t>
      </w:r>
      <w:r w:rsidR="00872530" w:rsidRPr="00CE0674">
        <w:rPr>
          <w:noProof/>
          <w:szCs w:val="22"/>
          <w:lang w:val="sr-Latn-RS"/>
        </w:rPr>
        <w:t>kod</w:t>
      </w:r>
      <w:r w:rsidR="00E55BEC" w:rsidRPr="00CE0674">
        <w:rPr>
          <w:noProof/>
          <w:szCs w:val="22"/>
          <w:lang w:val="sr-Latn-RS"/>
        </w:rPr>
        <w:t xml:space="preserve"> 5,4% </w:t>
      </w:r>
      <w:r w:rsidR="00872530" w:rsidRPr="00CE0674">
        <w:rPr>
          <w:noProof/>
          <w:szCs w:val="22"/>
          <w:lang w:val="sr-Latn-RS"/>
        </w:rPr>
        <w:t xml:space="preserve">pacijenata </w:t>
      </w:r>
      <w:r w:rsidR="004116E3">
        <w:rPr>
          <w:noProof/>
          <w:szCs w:val="22"/>
          <w:lang w:val="sr-Latn-RS"/>
        </w:rPr>
        <w:t>liječenih</w:t>
      </w:r>
      <w:r w:rsidR="00E55BEC" w:rsidRPr="00CE0674">
        <w:rPr>
          <w:noProof/>
          <w:szCs w:val="22"/>
          <w:lang w:val="sr-Latn-RS"/>
        </w:rPr>
        <w:t xml:space="preserve"> enzalutamidom</w:t>
      </w:r>
      <w:r w:rsidRPr="00CE0674">
        <w:rPr>
          <w:noProof/>
          <w:szCs w:val="22"/>
          <w:lang w:val="sr-Latn-RS"/>
        </w:rPr>
        <w:t xml:space="preserve"> </w:t>
      </w:r>
      <w:r w:rsidR="00E55BEC" w:rsidRPr="00CE0674">
        <w:rPr>
          <w:noProof/>
          <w:szCs w:val="22"/>
          <w:lang w:val="sr-Latn-RS"/>
        </w:rPr>
        <w:t>plus</w:t>
      </w:r>
      <w:r w:rsidR="00B55D4F" w:rsidRPr="00CE0674">
        <w:rPr>
          <w:noProof/>
          <w:szCs w:val="22"/>
          <w:lang w:val="sr-Latn-RS"/>
        </w:rPr>
        <w:t xml:space="preserve"> </w:t>
      </w:r>
      <w:r w:rsidR="00E55BEC" w:rsidRPr="00CE0674">
        <w:rPr>
          <w:noProof/>
          <w:szCs w:val="22"/>
          <w:lang w:val="sr-Latn-RS"/>
        </w:rPr>
        <w:t xml:space="preserve">leuprolidom te </w:t>
      </w:r>
      <w:r w:rsidR="00872530" w:rsidRPr="00CE0674">
        <w:rPr>
          <w:noProof/>
          <w:szCs w:val="22"/>
          <w:lang w:val="sr-Latn-RS"/>
        </w:rPr>
        <w:t xml:space="preserve">kod </w:t>
      </w:r>
      <w:r w:rsidR="00E55BEC" w:rsidRPr="00CE0674">
        <w:rPr>
          <w:noProof/>
          <w:szCs w:val="22"/>
          <w:lang w:val="sr-Latn-RS"/>
        </w:rPr>
        <w:t xml:space="preserve">9% </w:t>
      </w:r>
      <w:r w:rsidR="00872530" w:rsidRPr="00CE0674">
        <w:rPr>
          <w:noProof/>
          <w:szCs w:val="22"/>
          <w:lang w:val="sr-Latn-RS"/>
        </w:rPr>
        <w:t>pacijenata</w:t>
      </w:r>
      <w:r w:rsidR="00E55BEC" w:rsidRPr="00CE0674">
        <w:rPr>
          <w:noProof/>
          <w:szCs w:val="22"/>
          <w:lang w:val="sr-Latn-RS"/>
        </w:rPr>
        <w:t xml:space="preserve"> </w:t>
      </w:r>
      <w:r w:rsidR="004116E3">
        <w:rPr>
          <w:noProof/>
          <w:szCs w:val="22"/>
          <w:lang w:val="sr-Latn-RS"/>
        </w:rPr>
        <w:t>liječenih</w:t>
      </w:r>
      <w:r w:rsidR="00E55BEC" w:rsidRPr="00CE0674">
        <w:rPr>
          <w:noProof/>
          <w:szCs w:val="22"/>
          <w:lang w:val="sr-Latn-RS"/>
        </w:rPr>
        <w:t xml:space="preserve"> enzalutamidom kao monoterapijom. </w:t>
      </w:r>
      <w:r w:rsidR="00613A75" w:rsidRPr="00CE0674">
        <w:rPr>
          <w:noProof/>
          <w:szCs w:val="22"/>
          <w:lang w:val="sr-Latn-RS"/>
        </w:rPr>
        <w:t>Ni k</w:t>
      </w:r>
      <w:r w:rsidR="00872530" w:rsidRPr="00CE0674">
        <w:rPr>
          <w:noProof/>
          <w:szCs w:val="22"/>
          <w:lang w:val="sr-Latn-RS"/>
        </w:rPr>
        <w:t>od</w:t>
      </w:r>
      <w:r w:rsidR="00E55BEC" w:rsidRPr="00CE0674">
        <w:rPr>
          <w:noProof/>
          <w:szCs w:val="22"/>
          <w:lang w:val="sr-Latn-RS"/>
        </w:rPr>
        <w:t xml:space="preserve"> jednog</w:t>
      </w:r>
      <w:r w:rsidRPr="00CE0674">
        <w:rPr>
          <w:noProof/>
          <w:szCs w:val="22"/>
          <w:lang w:val="sr-Latn-RS"/>
        </w:rPr>
        <w:t xml:space="preserve"> </w:t>
      </w:r>
      <w:r w:rsidR="00872530" w:rsidRPr="00CE0674">
        <w:rPr>
          <w:noProof/>
          <w:szCs w:val="22"/>
          <w:lang w:val="sr-Latn-RS"/>
        </w:rPr>
        <w:t xml:space="preserve">pacijenta </w:t>
      </w:r>
      <w:r w:rsidR="00E55BEC" w:rsidRPr="00CE0674">
        <w:rPr>
          <w:noProof/>
          <w:szCs w:val="22"/>
          <w:lang w:val="sr-Latn-RS"/>
        </w:rPr>
        <w:t>l</w:t>
      </w:r>
      <w:r w:rsidR="00C005DF">
        <w:rPr>
          <w:noProof/>
          <w:szCs w:val="22"/>
          <w:lang w:val="sr-Latn-RS"/>
        </w:rPr>
        <w:t>ij</w:t>
      </w:r>
      <w:r w:rsidR="00E55BEC" w:rsidRPr="00CE0674">
        <w:rPr>
          <w:noProof/>
          <w:szCs w:val="22"/>
          <w:lang w:val="sr-Latn-RS"/>
        </w:rPr>
        <w:t xml:space="preserve">ečenog enzalutamidom plus leuprolidom nije </w:t>
      </w:r>
      <w:r w:rsidR="00C005DF">
        <w:rPr>
          <w:noProof/>
          <w:szCs w:val="22"/>
          <w:lang w:val="sr-Latn-RS"/>
        </w:rPr>
        <w:t>zabilježena</w:t>
      </w:r>
      <w:r w:rsidR="00E55BEC" w:rsidRPr="00CE0674">
        <w:rPr>
          <w:noProof/>
          <w:szCs w:val="22"/>
          <w:lang w:val="sr-Latn-RS"/>
        </w:rPr>
        <w:t xml:space="preserve"> ishemijska bolest srca sa</w:t>
      </w:r>
      <w:r w:rsidRPr="00CE0674">
        <w:rPr>
          <w:noProof/>
          <w:szCs w:val="22"/>
          <w:lang w:val="sr-Latn-RS"/>
        </w:rPr>
        <w:t xml:space="preserve"> </w:t>
      </w:r>
      <w:r w:rsidR="00E55BEC" w:rsidRPr="00CE0674">
        <w:rPr>
          <w:noProof/>
          <w:szCs w:val="22"/>
          <w:lang w:val="sr-Latn-RS"/>
        </w:rPr>
        <w:t>smrtnim ishodom, dok je u</w:t>
      </w:r>
      <w:r w:rsidR="00B55D4F" w:rsidRPr="00CE0674">
        <w:rPr>
          <w:noProof/>
          <w:szCs w:val="22"/>
          <w:lang w:val="sr-Latn-RS"/>
        </w:rPr>
        <w:t xml:space="preserve"> </w:t>
      </w:r>
      <w:r w:rsidR="00613A75" w:rsidRPr="00CE0674">
        <w:rPr>
          <w:noProof/>
          <w:szCs w:val="22"/>
          <w:lang w:val="sr-Latn-RS"/>
        </w:rPr>
        <w:t>grupi</w:t>
      </w:r>
      <w:r w:rsidR="00E55BEC" w:rsidRPr="00CE0674">
        <w:rPr>
          <w:noProof/>
          <w:szCs w:val="22"/>
          <w:lang w:val="sr-Latn-RS"/>
        </w:rPr>
        <w:t xml:space="preserve"> </w:t>
      </w:r>
      <w:r w:rsidR="00C005DF">
        <w:rPr>
          <w:noProof/>
          <w:szCs w:val="22"/>
          <w:lang w:val="sr-Latn-RS"/>
        </w:rPr>
        <w:t>liječenoj</w:t>
      </w:r>
      <w:r w:rsidR="00E55BEC" w:rsidRPr="00CE0674">
        <w:rPr>
          <w:noProof/>
          <w:szCs w:val="22"/>
          <w:lang w:val="sr-Latn-RS"/>
        </w:rPr>
        <w:t xml:space="preserve"> enzalutamidom kao monoterapijom ishemijska bolest srca</w:t>
      </w:r>
      <w:r w:rsidR="00B55D4F" w:rsidRPr="00CE0674">
        <w:rPr>
          <w:noProof/>
          <w:szCs w:val="22"/>
          <w:lang w:val="sr-Latn-RS"/>
        </w:rPr>
        <w:t xml:space="preserve"> </w:t>
      </w:r>
      <w:r w:rsidR="00E55BEC" w:rsidRPr="00CE0674">
        <w:rPr>
          <w:noProof/>
          <w:szCs w:val="22"/>
          <w:lang w:val="sr-Latn-RS"/>
        </w:rPr>
        <w:t xml:space="preserve">sa smrtnim ishodom </w:t>
      </w:r>
      <w:r w:rsidR="00C005DF">
        <w:rPr>
          <w:noProof/>
          <w:szCs w:val="22"/>
          <w:lang w:val="sr-Latn-RS"/>
        </w:rPr>
        <w:t>zabilježena</w:t>
      </w:r>
      <w:r w:rsidR="00E55BEC" w:rsidRPr="00CE0674">
        <w:rPr>
          <w:noProof/>
          <w:szCs w:val="22"/>
          <w:lang w:val="sr-Latn-RS"/>
        </w:rPr>
        <w:t xml:space="preserve"> </w:t>
      </w:r>
      <w:r w:rsidR="00613A75" w:rsidRPr="00CE0674">
        <w:rPr>
          <w:noProof/>
          <w:szCs w:val="22"/>
          <w:lang w:val="sr-Latn-RS"/>
        </w:rPr>
        <w:t>kod</w:t>
      </w:r>
      <w:r w:rsidR="00E55BEC" w:rsidRPr="00CE0674">
        <w:rPr>
          <w:noProof/>
          <w:szCs w:val="22"/>
          <w:lang w:val="sr-Latn-RS"/>
        </w:rPr>
        <w:t xml:space="preserve"> jednog (0,3%) </w:t>
      </w:r>
      <w:r w:rsidR="00613A75" w:rsidRPr="00CE0674">
        <w:rPr>
          <w:noProof/>
          <w:szCs w:val="22"/>
          <w:lang w:val="sr-Latn-RS"/>
        </w:rPr>
        <w:t>pacijenta</w:t>
      </w:r>
      <w:r w:rsidR="00E55BEC" w:rsidRPr="00CE0674">
        <w:rPr>
          <w:noProof/>
          <w:szCs w:val="22"/>
          <w:lang w:val="sr-Latn-RS"/>
        </w:rPr>
        <w:t>.</w:t>
      </w:r>
    </w:p>
    <w:p w14:paraId="51A3DF4A" w14:textId="77777777" w:rsidR="00FC56B9" w:rsidRPr="00CE0674" w:rsidRDefault="00FC56B9" w:rsidP="00F03205">
      <w:pPr>
        <w:rPr>
          <w:noProof/>
          <w:szCs w:val="22"/>
          <w:lang w:val="sr-Latn-RS"/>
        </w:rPr>
      </w:pPr>
    </w:p>
    <w:p w14:paraId="6A7DDA81" w14:textId="77777777" w:rsidR="00E55BEC" w:rsidRPr="00CE0674" w:rsidRDefault="00E55BEC" w:rsidP="00F03205">
      <w:pPr>
        <w:rPr>
          <w:i/>
          <w:iCs/>
          <w:noProof/>
          <w:szCs w:val="22"/>
          <w:lang w:val="sr-Latn-RS"/>
        </w:rPr>
      </w:pPr>
      <w:r w:rsidRPr="00CE0674">
        <w:rPr>
          <w:i/>
          <w:iCs/>
          <w:noProof/>
          <w:szCs w:val="22"/>
          <w:lang w:val="sr-Latn-RS"/>
        </w:rPr>
        <w:t>Ginekomastija</w:t>
      </w:r>
    </w:p>
    <w:p w14:paraId="2BE492B3" w14:textId="13F4B694" w:rsidR="00E55BEC" w:rsidRPr="00CE0674" w:rsidRDefault="00E55BEC" w:rsidP="00F03205">
      <w:pPr>
        <w:rPr>
          <w:noProof/>
          <w:szCs w:val="22"/>
          <w:lang w:val="sr-Latn-RS"/>
        </w:rPr>
      </w:pPr>
      <w:r w:rsidRPr="00CE0674">
        <w:rPr>
          <w:noProof/>
          <w:szCs w:val="22"/>
          <w:lang w:val="sr-Latn-RS"/>
        </w:rPr>
        <w:t>U EMBARK</w:t>
      </w:r>
      <w:r w:rsidR="00F31AF4" w:rsidRPr="00CE0674">
        <w:rPr>
          <w:noProof/>
          <w:szCs w:val="22"/>
          <w:lang w:val="sr-Latn-RS"/>
        </w:rPr>
        <w:t xml:space="preserve"> studiji</w:t>
      </w:r>
      <w:r w:rsidRPr="00CE0674">
        <w:rPr>
          <w:noProof/>
          <w:szCs w:val="22"/>
          <w:lang w:val="sr-Latn-RS"/>
        </w:rPr>
        <w:t xml:space="preserve">, ginekomastija (svi </w:t>
      </w:r>
      <w:r w:rsidR="00C3377F" w:rsidRPr="00CE0674">
        <w:rPr>
          <w:noProof/>
          <w:szCs w:val="22"/>
          <w:lang w:val="sr-Latn-RS"/>
        </w:rPr>
        <w:t>stepenovi</w:t>
      </w:r>
      <w:r w:rsidRPr="00CE0674">
        <w:rPr>
          <w:noProof/>
          <w:szCs w:val="22"/>
          <w:lang w:val="sr-Latn-RS"/>
        </w:rPr>
        <w:t xml:space="preserve">) </w:t>
      </w:r>
      <w:r w:rsidR="00C005DF">
        <w:rPr>
          <w:noProof/>
          <w:szCs w:val="22"/>
          <w:lang w:val="sr-Latn-RS"/>
        </w:rPr>
        <w:t>zabilježena</w:t>
      </w:r>
      <w:r w:rsidRPr="00CE0674">
        <w:rPr>
          <w:noProof/>
          <w:szCs w:val="22"/>
          <w:lang w:val="sr-Latn-RS"/>
        </w:rPr>
        <w:t xml:space="preserve"> je </w:t>
      </w:r>
      <w:r w:rsidR="00750111" w:rsidRPr="00CE0674">
        <w:rPr>
          <w:noProof/>
          <w:szCs w:val="22"/>
          <w:lang w:val="sr-Latn-RS"/>
        </w:rPr>
        <w:t>kod</w:t>
      </w:r>
      <w:r w:rsidRPr="00CE0674">
        <w:rPr>
          <w:noProof/>
          <w:szCs w:val="22"/>
          <w:lang w:val="sr-Latn-RS"/>
        </w:rPr>
        <w:t xml:space="preserve"> 29 od 353 </w:t>
      </w:r>
      <w:r w:rsidR="00750111" w:rsidRPr="00CE0674">
        <w:rPr>
          <w:noProof/>
          <w:szCs w:val="22"/>
          <w:lang w:val="sr-Latn-RS"/>
        </w:rPr>
        <w:t xml:space="preserve">pacijenata </w:t>
      </w:r>
      <w:r w:rsidRPr="00CE0674">
        <w:rPr>
          <w:noProof/>
          <w:szCs w:val="22"/>
          <w:lang w:val="sr-Latn-RS"/>
        </w:rPr>
        <w:t>(8,2%)</w:t>
      </w:r>
      <w:r w:rsidR="00B55D4F" w:rsidRPr="00CE0674">
        <w:rPr>
          <w:noProof/>
          <w:szCs w:val="22"/>
          <w:lang w:val="sr-Latn-RS"/>
        </w:rPr>
        <w:t xml:space="preserve"> </w:t>
      </w:r>
      <w:r w:rsidR="004116E3">
        <w:rPr>
          <w:noProof/>
          <w:szCs w:val="22"/>
          <w:lang w:val="sr-Latn-RS"/>
        </w:rPr>
        <w:t>liječenih</w:t>
      </w:r>
      <w:r w:rsidRPr="00CE0674">
        <w:rPr>
          <w:noProof/>
          <w:szCs w:val="22"/>
          <w:lang w:val="sr-Latn-RS"/>
        </w:rPr>
        <w:t xml:space="preserve"> enzalutamidom plus leuprolidom te </w:t>
      </w:r>
      <w:r w:rsidR="00DD64F9" w:rsidRPr="00CE0674">
        <w:rPr>
          <w:noProof/>
          <w:szCs w:val="22"/>
          <w:lang w:val="sr-Latn-RS"/>
        </w:rPr>
        <w:t>kod</w:t>
      </w:r>
      <w:r w:rsidRPr="00CE0674">
        <w:rPr>
          <w:noProof/>
          <w:szCs w:val="22"/>
          <w:lang w:val="sr-Latn-RS"/>
        </w:rPr>
        <w:t xml:space="preserve"> 159 od 354 </w:t>
      </w:r>
      <w:r w:rsidR="00DD64F9" w:rsidRPr="00CE0674">
        <w:rPr>
          <w:noProof/>
          <w:szCs w:val="22"/>
          <w:lang w:val="sr-Latn-RS"/>
        </w:rPr>
        <w:t>pacijenata</w:t>
      </w:r>
      <w:r w:rsidRPr="00CE0674">
        <w:rPr>
          <w:noProof/>
          <w:szCs w:val="22"/>
          <w:lang w:val="sr-Latn-RS"/>
        </w:rPr>
        <w:t xml:space="preserve"> (44,9%) </w:t>
      </w:r>
      <w:r w:rsidR="004116E3">
        <w:rPr>
          <w:noProof/>
          <w:szCs w:val="22"/>
          <w:lang w:val="sr-Latn-RS"/>
        </w:rPr>
        <w:t>liječenih</w:t>
      </w:r>
      <w:r w:rsidRPr="00CE0674">
        <w:rPr>
          <w:noProof/>
          <w:szCs w:val="22"/>
          <w:lang w:val="sr-Latn-RS"/>
        </w:rPr>
        <w:t xml:space="preserve"> enzalutamidom</w:t>
      </w:r>
      <w:r w:rsidR="00B55D4F" w:rsidRPr="00CE0674">
        <w:rPr>
          <w:noProof/>
          <w:szCs w:val="22"/>
          <w:lang w:val="sr-Latn-RS"/>
        </w:rPr>
        <w:t xml:space="preserve"> </w:t>
      </w:r>
      <w:r w:rsidRPr="00CE0674">
        <w:rPr>
          <w:noProof/>
          <w:szCs w:val="22"/>
          <w:lang w:val="sr-Latn-RS"/>
        </w:rPr>
        <w:t>kao monoterapijom. Ginekomastija 3. ili v</w:t>
      </w:r>
      <w:r w:rsidR="00586799" w:rsidRPr="00CE0674">
        <w:rPr>
          <w:noProof/>
          <w:szCs w:val="22"/>
          <w:lang w:val="sr-Latn-RS"/>
        </w:rPr>
        <w:t>е</w:t>
      </w:r>
      <w:r w:rsidR="000E5A9D" w:rsidRPr="00F03205">
        <w:rPr>
          <w:noProof/>
          <w:szCs w:val="22"/>
          <w:lang w:val="sr-Latn-RS"/>
        </w:rPr>
        <w:t>ćeg</w:t>
      </w:r>
      <w:r w:rsidRPr="00CE0674">
        <w:rPr>
          <w:noProof/>
          <w:szCs w:val="22"/>
          <w:lang w:val="sr-Latn-RS"/>
        </w:rPr>
        <w:t xml:space="preserve"> </w:t>
      </w:r>
      <w:r w:rsidR="00DD64F9" w:rsidRPr="00CE0674">
        <w:rPr>
          <w:noProof/>
          <w:szCs w:val="22"/>
          <w:lang w:val="sr-Latn-RS"/>
        </w:rPr>
        <w:t>stepena</w:t>
      </w:r>
      <w:r w:rsidRPr="00CE0674">
        <w:rPr>
          <w:noProof/>
          <w:szCs w:val="22"/>
          <w:lang w:val="sr-Latn-RS"/>
        </w:rPr>
        <w:t xml:space="preserve"> nije </w:t>
      </w:r>
      <w:r w:rsidR="00C005DF">
        <w:rPr>
          <w:noProof/>
          <w:szCs w:val="22"/>
          <w:lang w:val="sr-Latn-RS"/>
        </w:rPr>
        <w:t>zabilježena</w:t>
      </w:r>
      <w:r w:rsidRPr="00CE0674">
        <w:rPr>
          <w:noProof/>
          <w:szCs w:val="22"/>
          <w:lang w:val="sr-Latn-RS"/>
        </w:rPr>
        <w:t xml:space="preserve"> ni </w:t>
      </w:r>
      <w:r w:rsidR="00DD64F9" w:rsidRPr="00CE0674">
        <w:rPr>
          <w:noProof/>
          <w:szCs w:val="22"/>
          <w:lang w:val="sr-Latn-RS"/>
        </w:rPr>
        <w:t>kod</w:t>
      </w:r>
      <w:r w:rsidRPr="00CE0674">
        <w:rPr>
          <w:noProof/>
          <w:szCs w:val="22"/>
          <w:lang w:val="sr-Latn-RS"/>
        </w:rPr>
        <w:t xml:space="preserve"> jednog </w:t>
      </w:r>
      <w:r w:rsidR="00DD64F9" w:rsidRPr="00CE0674">
        <w:rPr>
          <w:noProof/>
          <w:szCs w:val="22"/>
          <w:lang w:val="sr-Latn-RS"/>
        </w:rPr>
        <w:t>pacijenata</w:t>
      </w:r>
      <w:r w:rsidRPr="00CE0674">
        <w:rPr>
          <w:noProof/>
          <w:szCs w:val="22"/>
          <w:lang w:val="sr-Latn-RS"/>
        </w:rPr>
        <w:t xml:space="preserve"> </w:t>
      </w:r>
      <w:r w:rsidR="00C005DF">
        <w:rPr>
          <w:noProof/>
          <w:szCs w:val="22"/>
          <w:lang w:val="sr-Latn-RS"/>
        </w:rPr>
        <w:t>liječenog</w:t>
      </w:r>
      <w:r w:rsidR="00945BF9" w:rsidRPr="00CE0674">
        <w:rPr>
          <w:noProof/>
          <w:szCs w:val="22"/>
          <w:lang w:val="sr-Latn-RS"/>
        </w:rPr>
        <w:t xml:space="preserve"> </w:t>
      </w:r>
      <w:r w:rsidRPr="00CE0674">
        <w:rPr>
          <w:noProof/>
          <w:szCs w:val="22"/>
          <w:lang w:val="sr-Latn-RS"/>
        </w:rPr>
        <w:t xml:space="preserve">enzalutamidom plus leuprolidom, ali je </w:t>
      </w:r>
      <w:r w:rsidR="00C005DF">
        <w:rPr>
          <w:noProof/>
          <w:szCs w:val="22"/>
          <w:lang w:val="sr-Latn-RS"/>
        </w:rPr>
        <w:t>zabilježena</w:t>
      </w:r>
      <w:r w:rsidRPr="00CE0674">
        <w:rPr>
          <w:noProof/>
          <w:szCs w:val="22"/>
          <w:lang w:val="sr-Latn-RS"/>
        </w:rPr>
        <w:t xml:space="preserve"> </w:t>
      </w:r>
      <w:r w:rsidR="00DD64F9" w:rsidRPr="00CE0674">
        <w:rPr>
          <w:noProof/>
          <w:szCs w:val="22"/>
          <w:lang w:val="sr-Latn-RS"/>
        </w:rPr>
        <w:t>kod</w:t>
      </w:r>
      <w:r w:rsidRPr="00CE0674">
        <w:rPr>
          <w:noProof/>
          <w:szCs w:val="22"/>
          <w:lang w:val="sr-Latn-RS"/>
        </w:rPr>
        <w:t xml:space="preserve"> 3 </w:t>
      </w:r>
      <w:r w:rsidR="00DD64F9" w:rsidRPr="00CE0674">
        <w:rPr>
          <w:noProof/>
          <w:szCs w:val="22"/>
          <w:lang w:val="sr-Latn-RS"/>
        </w:rPr>
        <w:t xml:space="preserve">pacijenta </w:t>
      </w:r>
      <w:r w:rsidRPr="00CE0674">
        <w:rPr>
          <w:noProof/>
          <w:szCs w:val="22"/>
          <w:lang w:val="sr-Latn-RS"/>
        </w:rPr>
        <w:t xml:space="preserve">(0,8%) </w:t>
      </w:r>
      <w:r w:rsidR="00C005DF">
        <w:rPr>
          <w:noProof/>
          <w:szCs w:val="22"/>
          <w:lang w:val="sr-Latn-RS"/>
        </w:rPr>
        <w:t>liječena</w:t>
      </w:r>
      <w:r w:rsidRPr="00CE0674">
        <w:rPr>
          <w:noProof/>
          <w:szCs w:val="22"/>
          <w:lang w:val="sr-Latn-RS"/>
        </w:rPr>
        <w:t xml:space="preserve"> enzalutamidom kao</w:t>
      </w:r>
      <w:r w:rsidR="00945BF9" w:rsidRPr="00CE0674">
        <w:rPr>
          <w:noProof/>
          <w:szCs w:val="22"/>
          <w:lang w:val="sr-Latn-RS"/>
        </w:rPr>
        <w:t xml:space="preserve"> </w:t>
      </w:r>
      <w:r w:rsidRPr="00CE0674">
        <w:rPr>
          <w:noProof/>
          <w:szCs w:val="22"/>
          <w:lang w:val="sr-Latn-RS"/>
        </w:rPr>
        <w:t>monoterapijom.</w:t>
      </w:r>
    </w:p>
    <w:p w14:paraId="78D8BA14" w14:textId="5B3A852B" w:rsidR="00FC56B9" w:rsidRDefault="00FC56B9" w:rsidP="00F03205">
      <w:pPr>
        <w:rPr>
          <w:noProof/>
          <w:szCs w:val="22"/>
          <w:lang w:val="sr-Latn-RS"/>
        </w:rPr>
      </w:pPr>
    </w:p>
    <w:p w14:paraId="6F13BB7B" w14:textId="2310F0FD" w:rsidR="007F6E6E" w:rsidRDefault="007F6E6E" w:rsidP="00F03205">
      <w:pPr>
        <w:rPr>
          <w:noProof/>
          <w:szCs w:val="22"/>
          <w:lang w:val="sr-Latn-RS"/>
        </w:rPr>
      </w:pPr>
    </w:p>
    <w:p w14:paraId="5BF9D5DA" w14:textId="77777777" w:rsidR="007F6E6E" w:rsidRPr="00CE0674" w:rsidRDefault="007F6E6E" w:rsidP="00F03205">
      <w:pPr>
        <w:rPr>
          <w:noProof/>
          <w:szCs w:val="22"/>
          <w:lang w:val="sr-Latn-RS"/>
        </w:rPr>
      </w:pPr>
    </w:p>
    <w:p w14:paraId="7ADCADDF" w14:textId="77777777" w:rsidR="00E55BEC" w:rsidRPr="00CE0674" w:rsidRDefault="00E55BEC" w:rsidP="00F03205">
      <w:pPr>
        <w:rPr>
          <w:i/>
          <w:iCs/>
          <w:noProof/>
          <w:szCs w:val="22"/>
          <w:lang w:val="sr-Latn-RS"/>
        </w:rPr>
      </w:pPr>
      <w:r w:rsidRPr="00CE0674">
        <w:rPr>
          <w:i/>
          <w:iCs/>
          <w:noProof/>
          <w:szCs w:val="22"/>
          <w:lang w:val="sr-Latn-RS"/>
        </w:rPr>
        <w:lastRenderedPageBreak/>
        <w:t>Bol u bradavici dojke</w:t>
      </w:r>
    </w:p>
    <w:p w14:paraId="1803AB51" w14:textId="62CE7180" w:rsidR="00E55BEC" w:rsidRPr="00CE0674" w:rsidRDefault="00E55BEC" w:rsidP="00F03205">
      <w:pPr>
        <w:rPr>
          <w:noProof/>
          <w:szCs w:val="22"/>
          <w:lang w:val="sr-Latn-RS"/>
        </w:rPr>
      </w:pPr>
      <w:r w:rsidRPr="00CE0674">
        <w:rPr>
          <w:noProof/>
          <w:szCs w:val="22"/>
          <w:lang w:val="sr-Latn-RS"/>
        </w:rPr>
        <w:t>U EMBARK</w:t>
      </w:r>
      <w:r w:rsidR="00DD64F9" w:rsidRPr="00CE0674">
        <w:rPr>
          <w:noProof/>
          <w:szCs w:val="22"/>
          <w:lang w:val="sr-Latn-RS"/>
        </w:rPr>
        <w:t xml:space="preserve"> studiji</w:t>
      </w:r>
      <w:r w:rsidRPr="00CE0674">
        <w:rPr>
          <w:noProof/>
          <w:szCs w:val="22"/>
          <w:lang w:val="sr-Latn-RS"/>
        </w:rPr>
        <w:t xml:space="preserve">, bol u bradavici (svi </w:t>
      </w:r>
      <w:r w:rsidR="00C3377F" w:rsidRPr="00CE0674">
        <w:rPr>
          <w:noProof/>
          <w:szCs w:val="22"/>
          <w:lang w:val="sr-Latn-RS"/>
        </w:rPr>
        <w:t>stepenovi</w:t>
      </w:r>
      <w:r w:rsidRPr="00CE0674">
        <w:rPr>
          <w:noProof/>
          <w:szCs w:val="22"/>
          <w:lang w:val="sr-Latn-RS"/>
        </w:rPr>
        <w:t xml:space="preserve">) </w:t>
      </w:r>
      <w:r w:rsidR="00C005DF">
        <w:rPr>
          <w:noProof/>
          <w:szCs w:val="22"/>
          <w:lang w:val="sr-Latn-RS"/>
        </w:rPr>
        <w:t>zabilježen</w:t>
      </w:r>
      <w:r w:rsidRPr="00CE0674">
        <w:rPr>
          <w:noProof/>
          <w:szCs w:val="22"/>
          <w:lang w:val="sr-Latn-RS"/>
        </w:rPr>
        <w:t xml:space="preserve"> je </w:t>
      </w:r>
      <w:r w:rsidR="00CC660F" w:rsidRPr="00CE0674">
        <w:rPr>
          <w:noProof/>
          <w:szCs w:val="22"/>
          <w:lang w:val="sr-Latn-RS"/>
        </w:rPr>
        <w:t>kod</w:t>
      </w:r>
      <w:r w:rsidRPr="00CE0674">
        <w:rPr>
          <w:noProof/>
          <w:szCs w:val="22"/>
          <w:lang w:val="sr-Latn-RS"/>
        </w:rPr>
        <w:t xml:space="preserve"> 11 od 353 </w:t>
      </w:r>
      <w:r w:rsidR="00CC660F" w:rsidRPr="00CE0674">
        <w:rPr>
          <w:noProof/>
          <w:szCs w:val="22"/>
          <w:lang w:val="sr-Latn-RS"/>
        </w:rPr>
        <w:t>pacijenata</w:t>
      </w:r>
      <w:r w:rsidRPr="00CE0674">
        <w:rPr>
          <w:noProof/>
          <w:szCs w:val="22"/>
          <w:lang w:val="sr-Latn-RS"/>
        </w:rPr>
        <w:t xml:space="preserve"> (3,1%)</w:t>
      </w:r>
      <w:r w:rsidR="00945BF9" w:rsidRPr="00CE0674">
        <w:rPr>
          <w:noProof/>
          <w:szCs w:val="22"/>
          <w:lang w:val="sr-Latn-RS"/>
        </w:rPr>
        <w:t xml:space="preserve"> </w:t>
      </w:r>
      <w:r w:rsidR="004116E3">
        <w:rPr>
          <w:noProof/>
          <w:szCs w:val="22"/>
          <w:lang w:val="sr-Latn-RS"/>
        </w:rPr>
        <w:t>liječenih</w:t>
      </w:r>
      <w:r w:rsidRPr="00CE0674">
        <w:rPr>
          <w:noProof/>
          <w:szCs w:val="22"/>
          <w:lang w:val="sr-Latn-RS"/>
        </w:rPr>
        <w:t xml:space="preserve"> enzalutamidom plus leuprolidom te </w:t>
      </w:r>
      <w:r w:rsidR="00CC660F" w:rsidRPr="00CE0674">
        <w:rPr>
          <w:noProof/>
          <w:szCs w:val="22"/>
          <w:lang w:val="sr-Latn-RS"/>
        </w:rPr>
        <w:t>kod</w:t>
      </w:r>
      <w:r w:rsidRPr="00CE0674">
        <w:rPr>
          <w:noProof/>
          <w:szCs w:val="22"/>
          <w:lang w:val="sr-Latn-RS"/>
        </w:rPr>
        <w:t xml:space="preserve"> 54 od 354 </w:t>
      </w:r>
      <w:r w:rsidR="00CC660F" w:rsidRPr="00CE0674">
        <w:rPr>
          <w:noProof/>
          <w:szCs w:val="22"/>
          <w:lang w:val="sr-Latn-RS"/>
        </w:rPr>
        <w:t>pacijenata</w:t>
      </w:r>
      <w:r w:rsidRPr="00CE0674">
        <w:rPr>
          <w:noProof/>
          <w:szCs w:val="22"/>
          <w:lang w:val="sr-Latn-RS"/>
        </w:rPr>
        <w:t xml:space="preserve"> (15,3%) </w:t>
      </w:r>
      <w:r w:rsidR="004116E3">
        <w:rPr>
          <w:noProof/>
          <w:szCs w:val="22"/>
          <w:lang w:val="sr-Latn-RS"/>
        </w:rPr>
        <w:t>liječenih</w:t>
      </w:r>
      <w:r w:rsidRPr="00CE0674">
        <w:rPr>
          <w:noProof/>
          <w:szCs w:val="22"/>
          <w:lang w:val="sr-Latn-RS"/>
        </w:rPr>
        <w:t xml:space="preserve"> enzalutamidom</w:t>
      </w:r>
      <w:r w:rsidR="00945BF9" w:rsidRPr="00CE0674">
        <w:rPr>
          <w:noProof/>
          <w:szCs w:val="22"/>
          <w:lang w:val="sr-Latn-RS"/>
        </w:rPr>
        <w:t xml:space="preserve"> </w:t>
      </w:r>
      <w:r w:rsidRPr="00CE0674">
        <w:rPr>
          <w:noProof/>
          <w:szCs w:val="22"/>
          <w:lang w:val="sr-Latn-RS"/>
        </w:rPr>
        <w:t>kao</w:t>
      </w:r>
      <w:r w:rsidR="00945BF9" w:rsidRPr="00CE0674">
        <w:rPr>
          <w:noProof/>
          <w:szCs w:val="22"/>
          <w:lang w:val="sr-Latn-RS"/>
        </w:rPr>
        <w:t xml:space="preserve"> </w:t>
      </w:r>
      <w:r w:rsidRPr="00CE0674">
        <w:rPr>
          <w:noProof/>
          <w:szCs w:val="22"/>
          <w:lang w:val="sr-Latn-RS"/>
        </w:rPr>
        <w:t>monoterapijom. Bol u bradavici 3. ili v</w:t>
      </w:r>
      <w:r w:rsidR="006E5CAA" w:rsidRPr="00CE0674">
        <w:rPr>
          <w:noProof/>
          <w:szCs w:val="22"/>
          <w:lang w:val="sr-Latn-RS"/>
        </w:rPr>
        <w:t>е</w:t>
      </w:r>
      <w:r w:rsidR="006E5CAA" w:rsidRPr="00F03205">
        <w:rPr>
          <w:noProof/>
          <w:szCs w:val="22"/>
          <w:lang w:val="sr-Latn-RS"/>
        </w:rPr>
        <w:t>ćeg</w:t>
      </w:r>
      <w:r w:rsidRPr="00CE0674">
        <w:rPr>
          <w:noProof/>
          <w:szCs w:val="22"/>
          <w:lang w:val="sr-Latn-RS"/>
        </w:rPr>
        <w:t xml:space="preserve"> </w:t>
      </w:r>
      <w:r w:rsidR="00CC660F" w:rsidRPr="00CE0674">
        <w:rPr>
          <w:noProof/>
          <w:szCs w:val="22"/>
          <w:lang w:val="sr-Latn-RS"/>
        </w:rPr>
        <w:t>stepena</w:t>
      </w:r>
      <w:r w:rsidRPr="00CE0674">
        <w:rPr>
          <w:noProof/>
          <w:szCs w:val="22"/>
          <w:lang w:val="sr-Latn-RS"/>
        </w:rPr>
        <w:t xml:space="preserve"> nije </w:t>
      </w:r>
      <w:r w:rsidR="00C005DF">
        <w:rPr>
          <w:noProof/>
          <w:szCs w:val="22"/>
          <w:lang w:val="sr-Latn-RS"/>
        </w:rPr>
        <w:t>zabilježena</w:t>
      </w:r>
      <w:r w:rsidRPr="00CE0674">
        <w:rPr>
          <w:noProof/>
          <w:szCs w:val="22"/>
          <w:lang w:val="sr-Latn-RS"/>
        </w:rPr>
        <w:t xml:space="preserve"> ni </w:t>
      </w:r>
      <w:r w:rsidR="00F638CF" w:rsidRPr="00CE0674">
        <w:rPr>
          <w:noProof/>
          <w:szCs w:val="22"/>
          <w:lang w:val="sr-Latn-RS"/>
        </w:rPr>
        <w:t>kod</w:t>
      </w:r>
      <w:r w:rsidRPr="00CE0674">
        <w:rPr>
          <w:noProof/>
          <w:szCs w:val="22"/>
          <w:lang w:val="sr-Latn-RS"/>
        </w:rPr>
        <w:t xml:space="preserve"> jednog </w:t>
      </w:r>
      <w:r w:rsidR="00F638CF" w:rsidRPr="00CE0674">
        <w:rPr>
          <w:noProof/>
          <w:szCs w:val="22"/>
          <w:lang w:val="sr-Latn-RS"/>
        </w:rPr>
        <w:t>stepenovi</w:t>
      </w:r>
      <w:r w:rsidR="00945BF9" w:rsidRPr="00CE0674">
        <w:rPr>
          <w:noProof/>
          <w:szCs w:val="22"/>
          <w:lang w:val="sr-Latn-RS"/>
        </w:rPr>
        <w:t xml:space="preserve"> </w:t>
      </w:r>
      <w:r w:rsidR="00C005DF">
        <w:rPr>
          <w:noProof/>
          <w:szCs w:val="22"/>
          <w:lang w:val="sr-Latn-RS"/>
        </w:rPr>
        <w:t>liječenog</w:t>
      </w:r>
      <w:r w:rsidR="00945BF9" w:rsidRPr="00CE0674">
        <w:rPr>
          <w:noProof/>
          <w:szCs w:val="22"/>
          <w:lang w:val="sr-Latn-RS"/>
        </w:rPr>
        <w:t xml:space="preserve"> </w:t>
      </w:r>
      <w:r w:rsidRPr="00CE0674">
        <w:rPr>
          <w:noProof/>
          <w:szCs w:val="22"/>
          <w:lang w:val="sr-Latn-RS"/>
        </w:rPr>
        <w:t>enzalutamidom plus leuprolidom ili enzalutamidom kao monoterapijom.</w:t>
      </w:r>
    </w:p>
    <w:p w14:paraId="7A8C2B98" w14:textId="77777777" w:rsidR="00FC56B9" w:rsidRPr="00CE0674" w:rsidRDefault="00FC56B9" w:rsidP="00F03205">
      <w:pPr>
        <w:rPr>
          <w:noProof/>
          <w:szCs w:val="22"/>
          <w:lang w:val="sr-Latn-RS"/>
        </w:rPr>
      </w:pPr>
    </w:p>
    <w:p w14:paraId="5FCFF60D" w14:textId="1F707FF5" w:rsidR="00E55BEC" w:rsidRPr="00CE0674" w:rsidRDefault="00C005DF" w:rsidP="00F03205">
      <w:pPr>
        <w:rPr>
          <w:i/>
          <w:iCs/>
          <w:noProof/>
          <w:szCs w:val="22"/>
          <w:lang w:val="sr-Latn-RS"/>
        </w:rPr>
      </w:pPr>
      <w:r>
        <w:rPr>
          <w:i/>
          <w:iCs/>
          <w:noProof/>
          <w:szCs w:val="22"/>
          <w:lang w:val="sr-Latn-RS"/>
        </w:rPr>
        <w:t>Osjetljivost</w:t>
      </w:r>
      <w:r w:rsidR="00E55BEC" w:rsidRPr="00CE0674">
        <w:rPr>
          <w:i/>
          <w:iCs/>
          <w:noProof/>
          <w:szCs w:val="22"/>
          <w:lang w:val="sr-Latn-RS"/>
        </w:rPr>
        <w:t xml:space="preserve"> dojke</w:t>
      </w:r>
    </w:p>
    <w:p w14:paraId="1272F94C" w14:textId="559FB104" w:rsidR="00F63918" w:rsidRPr="00CE0674" w:rsidRDefault="00E55BEC" w:rsidP="00F03205">
      <w:pPr>
        <w:rPr>
          <w:noProof/>
          <w:szCs w:val="22"/>
          <w:lang w:val="sr-Latn-RS"/>
        </w:rPr>
      </w:pPr>
      <w:r w:rsidRPr="00CE0674">
        <w:rPr>
          <w:noProof/>
          <w:szCs w:val="22"/>
          <w:lang w:val="sr-Latn-RS"/>
        </w:rPr>
        <w:t xml:space="preserve">U ispitivanju EMBARK, </w:t>
      </w:r>
      <w:r w:rsidR="00C005DF">
        <w:rPr>
          <w:noProof/>
          <w:szCs w:val="22"/>
          <w:lang w:val="sr-Latn-RS"/>
        </w:rPr>
        <w:t>osjetljivost</w:t>
      </w:r>
      <w:r w:rsidRPr="00CE0674">
        <w:rPr>
          <w:noProof/>
          <w:szCs w:val="22"/>
          <w:lang w:val="sr-Latn-RS"/>
        </w:rPr>
        <w:t xml:space="preserve"> dojke (svi </w:t>
      </w:r>
      <w:r w:rsidR="00C3377F" w:rsidRPr="00CE0674">
        <w:rPr>
          <w:noProof/>
          <w:szCs w:val="22"/>
          <w:lang w:val="sr-Latn-RS"/>
        </w:rPr>
        <w:t>stepenovi</w:t>
      </w:r>
      <w:r w:rsidRPr="00CE0674">
        <w:rPr>
          <w:noProof/>
          <w:szCs w:val="22"/>
          <w:lang w:val="sr-Latn-RS"/>
        </w:rPr>
        <w:t xml:space="preserve">) </w:t>
      </w:r>
      <w:r w:rsidR="00C005DF">
        <w:rPr>
          <w:noProof/>
          <w:szCs w:val="22"/>
          <w:lang w:val="sr-Latn-RS"/>
        </w:rPr>
        <w:t>zabilježena</w:t>
      </w:r>
      <w:r w:rsidRPr="00CE0674">
        <w:rPr>
          <w:noProof/>
          <w:szCs w:val="22"/>
          <w:lang w:val="sr-Latn-RS"/>
        </w:rPr>
        <w:t xml:space="preserve"> je </w:t>
      </w:r>
      <w:r w:rsidR="00263A5C" w:rsidRPr="00CE0674">
        <w:rPr>
          <w:noProof/>
          <w:szCs w:val="22"/>
          <w:lang w:val="sr-Latn-RS"/>
        </w:rPr>
        <w:t>kod</w:t>
      </w:r>
      <w:r w:rsidRPr="00CE0674">
        <w:rPr>
          <w:noProof/>
          <w:szCs w:val="22"/>
          <w:lang w:val="sr-Latn-RS"/>
        </w:rPr>
        <w:t xml:space="preserve"> 5 od 353 </w:t>
      </w:r>
      <w:r w:rsidR="00263A5C" w:rsidRPr="00CE0674">
        <w:rPr>
          <w:noProof/>
          <w:szCs w:val="22"/>
          <w:lang w:val="sr-Latn-RS"/>
        </w:rPr>
        <w:t>pacijenata</w:t>
      </w:r>
      <w:r w:rsidRPr="00CE0674">
        <w:rPr>
          <w:noProof/>
          <w:szCs w:val="22"/>
          <w:lang w:val="sr-Latn-RS"/>
        </w:rPr>
        <w:t xml:space="preserve"> (1,4%)</w:t>
      </w:r>
      <w:r w:rsidR="00945BF9" w:rsidRPr="00CE0674">
        <w:rPr>
          <w:noProof/>
          <w:szCs w:val="22"/>
          <w:lang w:val="sr-Latn-RS"/>
        </w:rPr>
        <w:t xml:space="preserve"> </w:t>
      </w:r>
      <w:r w:rsidR="004116E3">
        <w:rPr>
          <w:noProof/>
          <w:szCs w:val="22"/>
          <w:lang w:val="sr-Latn-RS"/>
        </w:rPr>
        <w:t>liječenih</w:t>
      </w:r>
      <w:r w:rsidRPr="00CE0674">
        <w:rPr>
          <w:noProof/>
          <w:szCs w:val="22"/>
          <w:lang w:val="sr-Latn-RS"/>
        </w:rPr>
        <w:t xml:space="preserve"> enzalutamidom plus leuprolidom te </w:t>
      </w:r>
      <w:r w:rsidR="00263A5C" w:rsidRPr="00CE0674">
        <w:rPr>
          <w:noProof/>
          <w:szCs w:val="22"/>
          <w:lang w:val="sr-Latn-RS"/>
        </w:rPr>
        <w:t>kod</w:t>
      </w:r>
      <w:r w:rsidRPr="00CE0674">
        <w:rPr>
          <w:noProof/>
          <w:szCs w:val="22"/>
          <w:lang w:val="sr-Latn-RS"/>
        </w:rPr>
        <w:t xml:space="preserve"> 51 od 354 </w:t>
      </w:r>
      <w:r w:rsidR="00263A5C" w:rsidRPr="00CE0674">
        <w:rPr>
          <w:noProof/>
          <w:szCs w:val="22"/>
          <w:lang w:val="sr-Latn-RS"/>
        </w:rPr>
        <w:t>pacijenata</w:t>
      </w:r>
      <w:r w:rsidRPr="00CE0674">
        <w:rPr>
          <w:noProof/>
          <w:szCs w:val="22"/>
          <w:lang w:val="sr-Latn-RS"/>
        </w:rPr>
        <w:t xml:space="preserve"> (14,4%) </w:t>
      </w:r>
      <w:r w:rsidR="004116E3">
        <w:rPr>
          <w:noProof/>
          <w:szCs w:val="22"/>
          <w:lang w:val="sr-Latn-RS"/>
        </w:rPr>
        <w:t>liječenih</w:t>
      </w:r>
      <w:r w:rsidRPr="00CE0674">
        <w:rPr>
          <w:noProof/>
          <w:szCs w:val="22"/>
          <w:lang w:val="sr-Latn-RS"/>
        </w:rPr>
        <w:t xml:space="preserve"> enzalutamidom</w:t>
      </w:r>
      <w:r w:rsidR="00945BF9" w:rsidRPr="00CE0674">
        <w:rPr>
          <w:noProof/>
          <w:szCs w:val="22"/>
          <w:lang w:val="sr-Latn-RS"/>
        </w:rPr>
        <w:t xml:space="preserve"> </w:t>
      </w:r>
      <w:r w:rsidRPr="00CE0674">
        <w:rPr>
          <w:noProof/>
          <w:szCs w:val="22"/>
          <w:lang w:val="sr-Latn-RS"/>
        </w:rPr>
        <w:t xml:space="preserve">kao monoterapijom. </w:t>
      </w:r>
      <w:r w:rsidR="00C005DF">
        <w:rPr>
          <w:noProof/>
          <w:szCs w:val="22"/>
          <w:lang w:val="sr-Latn-RS"/>
        </w:rPr>
        <w:t>Osjetljivost</w:t>
      </w:r>
      <w:r w:rsidRPr="00CE0674">
        <w:rPr>
          <w:noProof/>
          <w:szCs w:val="22"/>
          <w:lang w:val="sr-Latn-RS"/>
        </w:rPr>
        <w:t xml:space="preserve"> dojke 3. ili </w:t>
      </w:r>
      <w:r w:rsidR="00295C2C" w:rsidRPr="00CE0674">
        <w:rPr>
          <w:noProof/>
          <w:szCs w:val="22"/>
          <w:lang w:val="sr-Latn-RS"/>
        </w:rPr>
        <w:t>vе</w:t>
      </w:r>
      <w:r w:rsidR="00295C2C" w:rsidRPr="00F03205">
        <w:rPr>
          <w:noProof/>
          <w:szCs w:val="22"/>
          <w:lang w:val="sr-Latn-RS"/>
        </w:rPr>
        <w:t>ćeg</w:t>
      </w:r>
      <w:r w:rsidRPr="00CE0674">
        <w:rPr>
          <w:noProof/>
          <w:szCs w:val="22"/>
          <w:lang w:val="sr-Latn-RS"/>
        </w:rPr>
        <w:t xml:space="preserve"> st</w:t>
      </w:r>
      <w:r w:rsidR="00F7383D" w:rsidRPr="00CE0674">
        <w:rPr>
          <w:noProof/>
          <w:szCs w:val="22"/>
          <w:lang w:val="sr-Latn-RS"/>
        </w:rPr>
        <w:t>epena</w:t>
      </w:r>
      <w:r w:rsidRPr="00CE0674">
        <w:rPr>
          <w:noProof/>
          <w:szCs w:val="22"/>
          <w:lang w:val="sr-Latn-RS"/>
        </w:rPr>
        <w:t xml:space="preserve"> nije </w:t>
      </w:r>
      <w:r w:rsidR="00C005DF">
        <w:rPr>
          <w:noProof/>
          <w:szCs w:val="22"/>
          <w:lang w:val="sr-Latn-RS"/>
        </w:rPr>
        <w:t>zabilježena</w:t>
      </w:r>
      <w:r w:rsidRPr="00CE0674">
        <w:rPr>
          <w:noProof/>
          <w:szCs w:val="22"/>
          <w:lang w:val="sr-Latn-RS"/>
        </w:rPr>
        <w:t xml:space="preserve"> ni </w:t>
      </w:r>
      <w:r w:rsidR="00F7383D" w:rsidRPr="00CE0674">
        <w:rPr>
          <w:noProof/>
          <w:szCs w:val="22"/>
          <w:lang w:val="sr-Latn-RS"/>
        </w:rPr>
        <w:t>kod</w:t>
      </w:r>
      <w:r w:rsidRPr="00CE0674">
        <w:rPr>
          <w:noProof/>
          <w:szCs w:val="22"/>
          <w:lang w:val="sr-Latn-RS"/>
        </w:rPr>
        <w:t xml:space="preserve"> jednog </w:t>
      </w:r>
      <w:r w:rsidR="00F7383D" w:rsidRPr="00CE0674">
        <w:rPr>
          <w:noProof/>
          <w:szCs w:val="22"/>
          <w:lang w:val="sr-Latn-RS"/>
        </w:rPr>
        <w:t>pacijenta</w:t>
      </w:r>
      <w:r w:rsidR="00945BF9" w:rsidRPr="00CE0674">
        <w:rPr>
          <w:noProof/>
          <w:szCs w:val="22"/>
          <w:lang w:val="sr-Latn-RS"/>
        </w:rPr>
        <w:t xml:space="preserve"> </w:t>
      </w:r>
      <w:r w:rsidR="00C005DF">
        <w:rPr>
          <w:noProof/>
          <w:szCs w:val="22"/>
          <w:lang w:val="sr-Latn-RS"/>
        </w:rPr>
        <w:t>liječenog</w:t>
      </w:r>
      <w:r w:rsidRPr="00CE0674">
        <w:rPr>
          <w:noProof/>
          <w:szCs w:val="22"/>
          <w:lang w:val="sr-Latn-RS"/>
        </w:rPr>
        <w:t xml:space="preserve"> enzalutamidom plus leuprolidom ili enzalutamidom kao monoterapijom.</w:t>
      </w:r>
    </w:p>
    <w:p w14:paraId="1CAC4F7D" w14:textId="77777777" w:rsidR="00E55BEC" w:rsidRPr="00CE0674" w:rsidRDefault="00E55BEC" w:rsidP="00F03205">
      <w:pPr>
        <w:jc w:val="left"/>
        <w:rPr>
          <w:noProof/>
          <w:szCs w:val="22"/>
          <w:u w:val="single"/>
          <w:lang w:val="sr-Latn-RS"/>
        </w:rPr>
      </w:pPr>
    </w:p>
    <w:p w14:paraId="79C29804" w14:textId="77777777" w:rsidR="00705A6D" w:rsidRPr="00786071" w:rsidRDefault="00705A6D" w:rsidP="00705A6D">
      <w:pPr>
        <w:spacing w:after="200" w:line="276" w:lineRule="auto"/>
        <w:rPr>
          <w:rFonts w:eastAsia="Calibri"/>
          <w:szCs w:val="22"/>
          <w:u w:val="single"/>
          <w:lang w:val="sr-Latn-RS"/>
        </w:rPr>
      </w:pPr>
      <w:r w:rsidRPr="00786071">
        <w:rPr>
          <w:rFonts w:eastAsia="Calibri"/>
          <w:szCs w:val="22"/>
          <w:u w:val="single"/>
          <w:lang w:val="sr-Latn-RS"/>
        </w:rPr>
        <w:t>Prijavljivanje sumnji na neželjena dejstva</w:t>
      </w:r>
    </w:p>
    <w:p w14:paraId="394ECBBD" w14:textId="77777777" w:rsidR="00705A6D" w:rsidRPr="00786071" w:rsidRDefault="00705A6D" w:rsidP="00705A6D">
      <w:pPr>
        <w:spacing w:after="200"/>
        <w:rPr>
          <w:rFonts w:eastAsia="Calibri"/>
          <w:szCs w:val="22"/>
          <w:lang w:val="sr-Latn-RS"/>
        </w:rPr>
      </w:pPr>
      <w:r w:rsidRPr="00786071">
        <w:rPr>
          <w:rFonts w:eastAsia="Calibri"/>
          <w:szCs w:val="22"/>
          <w:lang w:val="sr-Latn-RS"/>
        </w:rPr>
        <w:t xml:space="preserve">Prijavljivanje neželjenih dejstava nakon dobijanja dozvole je od velikog značaja jer obezbjeđuje kontinuirano praćenje odnosa korist/rizik primjene lijeka. Zdravstveni radnici treba da prijave svaku sumnju na neželjeno dejstvo ovog lijeka </w:t>
      </w:r>
      <w:r>
        <w:rPr>
          <w:rFonts w:eastAsia="Calibri"/>
          <w:szCs w:val="22"/>
          <w:lang w:val="sr-Latn-RS"/>
        </w:rPr>
        <w:t>Institutu</w:t>
      </w:r>
      <w:r w:rsidRPr="00786071">
        <w:rPr>
          <w:rFonts w:eastAsia="Calibri"/>
          <w:szCs w:val="22"/>
          <w:lang w:val="sr-Latn-RS"/>
        </w:rPr>
        <w:t xml:space="preserve"> za ljekove i medicinska sredstva</w:t>
      </w:r>
      <w:r>
        <w:rPr>
          <w:rFonts w:eastAsia="Calibri"/>
          <w:szCs w:val="22"/>
          <w:lang w:val="sr-Latn-RS"/>
        </w:rPr>
        <w:t xml:space="preserve"> </w:t>
      </w:r>
      <w:r w:rsidRPr="00786071">
        <w:rPr>
          <w:rFonts w:eastAsia="Calibri"/>
          <w:szCs w:val="22"/>
          <w:lang w:val="sr-Latn-RS"/>
        </w:rPr>
        <w:t>(C</w:t>
      </w:r>
      <w:r>
        <w:rPr>
          <w:rFonts w:eastAsia="Calibri"/>
          <w:szCs w:val="22"/>
          <w:lang w:val="sr-Latn-RS"/>
        </w:rPr>
        <w:t>InMED</w:t>
      </w:r>
      <w:r w:rsidRPr="00786071">
        <w:rPr>
          <w:rFonts w:eastAsia="Calibri"/>
          <w:szCs w:val="22"/>
          <w:lang w:val="sr-Latn-RS"/>
        </w:rPr>
        <w:t>):</w:t>
      </w:r>
    </w:p>
    <w:p w14:paraId="1EEAD5EC" w14:textId="77777777" w:rsidR="00705A6D" w:rsidRPr="00786071" w:rsidRDefault="00705A6D" w:rsidP="00705A6D">
      <w:pPr>
        <w:pStyle w:val="NoSpacing"/>
        <w:jc w:val="both"/>
        <w:rPr>
          <w:rFonts w:eastAsia="Calibri"/>
          <w:sz w:val="22"/>
          <w:szCs w:val="22"/>
          <w:lang w:val="sr-Latn-RS"/>
        </w:rPr>
      </w:pPr>
      <w:r>
        <w:rPr>
          <w:rFonts w:eastAsia="Calibri"/>
          <w:sz w:val="22"/>
          <w:szCs w:val="22"/>
          <w:lang w:val="sr-Latn-RS"/>
        </w:rPr>
        <w:t>Institut</w:t>
      </w:r>
      <w:r w:rsidRPr="00786071">
        <w:rPr>
          <w:rFonts w:eastAsia="Calibri"/>
          <w:sz w:val="22"/>
          <w:szCs w:val="22"/>
          <w:lang w:val="sr-Latn-RS"/>
        </w:rPr>
        <w:t xml:space="preserve"> za ljekove i medicinska sredstva </w:t>
      </w:r>
    </w:p>
    <w:p w14:paraId="321D846B" w14:textId="77777777" w:rsidR="00705A6D" w:rsidRPr="00786071" w:rsidRDefault="00705A6D" w:rsidP="00705A6D">
      <w:pPr>
        <w:pStyle w:val="NoSpacing"/>
        <w:jc w:val="both"/>
        <w:rPr>
          <w:rFonts w:eastAsia="Calibri"/>
          <w:sz w:val="22"/>
          <w:szCs w:val="22"/>
          <w:lang w:val="sr-Latn-RS"/>
        </w:rPr>
      </w:pPr>
      <w:r w:rsidRPr="00786071">
        <w:rPr>
          <w:rFonts w:eastAsia="Calibri"/>
          <w:sz w:val="22"/>
          <w:szCs w:val="22"/>
          <w:lang w:val="sr-Latn-RS"/>
        </w:rPr>
        <w:t>Odjeljenje za farmakovigilancu</w:t>
      </w:r>
    </w:p>
    <w:p w14:paraId="316DD3DD" w14:textId="77777777" w:rsidR="00705A6D" w:rsidRPr="00786071" w:rsidRDefault="00705A6D" w:rsidP="00705A6D">
      <w:pPr>
        <w:pStyle w:val="NoSpacing"/>
        <w:jc w:val="both"/>
        <w:rPr>
          <w:rFonts w:eastAsia="Calibri"/>
          <w:sz w:val="22"/>
          <w:szCs w:val="22"/>
          <w:lang w:val="sr-Latn-RS"/>
        </w:rPr>
      </w:pPr>
      <w:r w:rsidRPr="00786071">
        <w:rPr>
          <w:rFonts w:eastAsia="Calibri"/>
          <w:sz w:val="22"/>
          <w:szCs w:val="22"/>
          <w:lang w:val="sr-Latn-RS"/>
        </w:rPr>
        <w:t>Bulevar Ivana Crnojevića 64a, 81000 Podgorica</w:t>
      </w:r>
    </w:p>
    <w:p w14:paraId="5D659AB4" w14:textId="77777777" w:rsidR="00705A6D" w:rsidRPr="00786071" w:rsidRDefault="00705A6D" w:rsidP="00705A6D">
      <w:pPr>
        <w:pStyle w:val="NoSpacing"/>
        <w:rPr>
          <w:rFonts w:eastAsia="Calibri"/>
          <w:sz w:val="22"/>
          <w:szCs w:val="22"/>
          <w:lang w:val="sr-Latn-RS"/>
        </w:rPr>
      </w:pPr>
    </w:p>
    <w:p w14:paraId="1DECC7EE" w14:textId="77777777" w:rsidR="00705A6D" w:rsidRPr="00786071" w:rsidRDefault="00705A6D" w:rsidP="00705A6D">
      <w:pPr>
        <w:pStyle w:val="NoSpacing"/>
        <w:jc w:val="both"/>
        <w:rPr>
          <w:rFonts w:eastAsia="Calibri"/>
          <w:sz w:val="22"/>
          <w:szCs w:val="22"/>
          <w:lang w:val="sr-Latn-RS"/>
        </w:rPr>
      </w:pPr>
      <w:r w:rsidRPr="00786071">
        <w:rPr>
          <w:rFonts w:eastAsia="Calibri"/>
          <w:sz w:val="22"/>
          <w:szCs w:val="22"/>
          <w:lang w:val="sr-Latn-RS"/>
        </w:rPr>
        <w:t>tel: +382 (0) 20 310 280</w:t>
      </w:r>
    </w:p>
    <w:p w14:paraId="1FBEB574" w14:textId="77777777" w:rsidR="00705A6D" w:rsidRPr="00786071" w:rsidRDefault="00705A6D" w:rsidP="00705A6D">
      <w:pPr>
        <w:pStyle w:val="NoSpacing"/>
        <w:tabs>
          <w:tab w:val="left" w:pos="6720"/>
        </w:tabs>
        <w:jc w:val="both"/>
        <w:rPr>
          <w:rFonts w:eastAsia="Calibri"/>
          <w:sz w:val="22"/>
          <w:szCs w:val="22"/>
          <w:lang w:val="sr-Latn-RS"/>
        </w:rPr>
      </w:pPr>
      <w:r w:rsidRPr="00786071">
        <w:rPr>
          <w:rFonts w:eastAsia="Calibri"/>
          <w:sz w:val="22"/>
          <w:szCs w:val="22"/>
          <w:lang w:val="sr-Latn-RS"/>
        </w:rPr>
        <w:t>fax: +382 (0) 20 310 581</w:t>
      </w:r>
      <w:r>
        <w:rPr>
          <w:rFonts w:eastAsia="Calibri"/>
          <w:sz w:val="22"/>
          <w:szCs w:val="22"/>
          <w:lang w:val="sr-Latn-RS"/>
        </w:rPr>
        <w:tab/>
      </w:r>
    </w:p>
    <w:p w14:paraId="7243DB42" w14:textId="77777777" w:rsidR="00705A6D" w:rsidRPr="00786071" w:rsidRDefault="00274319" w:rsidP="00705A6D">
      <w:pPr>
        <w:pStyle w:val="NoSpacing"/>
        <w:jc w:val="both"/>
        <w:rPr>
          <w:rFonts w:eastAsia="Calibri"/>
          <w:sz w:val="22"/>
          <w:szCs w:val="22"/>
          <w:lang w:val="sr-Latn-RS"/>
        </w:rPr>
      </w:pPr>
      <w:hyperlink r:id="rId10" w:history="1">
        <w:r w:rsidR="00705A6D" w:rsidRPr="00B664A0">
          <w:rPr>
            <w:rStyle w:val="Hyperlink"/>
            <w:rFonts w:eastAsia="Calibri"/>
            <w:sz w:val="22"/>
            <w:szCs w:val="22"/>
            <w:lang w:val="sr-Latn-RS"/>
          </w:rPr>
          <w:t>www.cinmed.me</w:t>
        </w:r>
      </w:hyperlink>
    </w:p>
    <w:p w14:paraId="303F750E" w14:textId="77777777" w:rsidR="00705A6D" w:rsidRPr="00786071" w:rsidRDefault="00274319" w:rsidP="00705A6D">
      <w:pPr>
        <w:pStyle w:val="NoSpacing"/>
        <w:jc w:val="both"/>
        <w:rPr>
          <w:rFonts w:eastAsia="Calibri"/>
          <w:color w:val="0000FF"/>
          <w:sz w:val="22"/>
          <w:szCs w:val="22"/>
          <w:u w:val="single"/>
          <w:lang w:val="sr-Latn-RS"/>
        </w:rPr>
      </w:pPr>
      <w:hyperlink r:id="rId11" w:history="1">
        <w:r w:rsidR="00705A6D" w:rsidRPr="00B664A0">
          <w:rPr>
            <w:rStyle w:val="Hyperlink"/>
            <w:rFonts w:eastAsia="Calibri"/>
            <w:sz w:val="22"/>
            <w:szCs w:val="22"/>
            <w:lang w:val="sr-Latn-RS"/>
          </w:rPr>
          <w:t>nezeljenadejstva@cinmed.me</w:t>
        </w:r>
      </w:hyperlink>
    </w:p>
    <w:p w14:paraId="0D7A5A27" w14:textId="77777777" w:rsidR="00705A6D" w:rsidRDefault="00705A6D" w:rsidP="00705A6D">
      <w:pPr>
        <w:pStyle w:val="NoSpacing"/>
        <w:jc w:val="both"/>
        <w:rPr>
          <w:rFonts w:eastAsia="Calibri"/>
          <w:sz w:val="22"/>
          <w:szCs w:val="22"/>
          <w:lang w:val="sr-Latn-RS"/>
        </w:rPr>
      </w:pPr>
      <w:r w:rsidRPr="00786071">
        <w:rPr>
          <w:rFonts w:eastAsia="Calibri"/>
          <w:sz w:val="22"/>
          <w:szCs w:val="22"/>
          <w:lang w:val="sr-Latn-RS"/>
        </w:rPr>
        <w:t>putem IS zdravstvene zaštite</w:t>
      </w:r>
    </w:p>
    <w:p w14:paraId="29E14942" w14:textId="77777777" w:rsidR="00705A6D" w:rsidRDefault="00705A6D" w:rsidP="00705A6D">
      <w:pPr>
        <w:pStyle w:val="NoSpacing"/>
        <w:jc w:val="both"/>
        <w:rPr>
          <w:rFonts w:eastAsia="Calibri"/>
          <w:sz w:val="22"/>
          <w:szCs w:val="22"/>
          <w:lang w:val="sr-Latn-RS"/>
        </w:rPr>
      </w:pPr>
      <w:r>
        <w:rPr>
          <w:rFonts w:eastAsia="Calibri"/>
          <w:sz w:val="22"/>
          <w:szCs w:val="22"/>
          <w:lang w:val="sr-Latn-RS"/>
        </w:rPr>
        <w:t>QR kod za online prijavu sumnje na neželjeno dejstvo lijeka:</w:t>
      </w:r>
    </w:p>
    <w:p w14:paraId="42C44091" w14:textId="77777777" w:rsidR="00705A6D" w:rsidRDefault="00705A6D" w:rsidP="00705A6D">
      <w:pPr>
        <w:pStyle w:val="NoSpacing"/>
        <w:rPr>
          <w:rFonts w:eastAsia="Calibri"/>
          <w:sz w:val="22"/>
          <w:szCs w:val="22"/>
          <w:lang w:val="sr-Latn-RS"/>
        </w:rPr>
      </w:pPr>
    </w:p>
    <w:p w14:paraId="3BD62A77" w14:textId="58E48D9F" w:rsidR="00CE09F3" w:rsidRDefault="00705A6D" w:rsidP="00F03205">
      <w:pPr>
        <w:rPr>
          <w:szCs w:val="22"/>
          <w:lang w:val="sr-Latn-RS"/>
        </w:rPr>
      </w:pPr>
      <w:r w:rsidRPr="007F661E">
        <w:rPr>
          <w:b/>
          <w:bCs/>
          <w:noProof/>
          <w:szCs w:val="22"/>
        </w:rPr>
        <w:drawing>
          <wp:inline distT="0" distB="0" distL="0" distR="0" wp14:anchorId="5319F210" wp14:editId="44CEDF84">
            <wp:extent cx="980796" cy="972000"/>
            <wp:effectExtent l="0" t="0" r="0" b="0"/>
            <wp:docPr id="906945194"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2"/>
                    </pic:cNvPr>
                    <pic:cNvPicPr>
                      <a:picLocks noChangeAspect="1"/>
                    </pic:cNvPicPr>
                  </pic:nvPicPr>
                  <pic:blipFill rotWithShape="1">
                    <a:blip r:embed="rId13"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3FCE8C3" w14:textId="77777777" w:rsidR="00705A6D" w:rsidRPr="00CE0674" w:rsidRDefault="00705A6D" w:rsidP="00F03205">
      <w:pPr>
        <w:rPr>
          <w:szCs w:val="22"/>
          <w:lang w:val="sr-Latn-RS"/>
        </w:rPr>
      </w:pPr>
    </w:p>
    <w:p w14:paraId="3BD62A78" w14:textId="43EACB31" w:rsidR="00CE09F3" w:rsidRPr="00CE0674" w:rsidRDefault="00CE09F3" w:rsidP="00F03205">
      <w:pPr>
        <w:rPr>
          <w:b/>
          <w:bCs/>
          <w:szCs w:val="22"/>
          <w:lang w:val="sr-Latn-RS"/>
        </w:rPr>
      </w:pPr>
      <w:r w:rsidRPr="00CE0674">
        <w:rPr>
          <w:b/>
          <w:bCs/>
          <w:szCs w:val="22"/>
          <w:lang w:val="sr-Latn-RS"/>
        </w:rPr>
        <w:t>4.9. Predoziranje</w:t>
      </w:r>
    </w:p>
    <w:p w14:paraId="2181FBA8" w14:textId="77777777" w:rsidR="00214036" w:rsidRPr="00CE0674" w:rsidRDefault="00214036" w:rsidP="00F03205">
      <w:pPr>
        <w:rPr>
          <w:b/>
          <w:bCs/>
          <w:szCs w:val="22"/>
          <w:lang w:val="sr-Latn-RS"/>
        </w:rPr>
      </w:pPr>
    </w:p>
    <w:p w14:paraId="3BD62A79" w14:textId="231AD905" w:rsidR="00CE09F3" w:rsidRPr="00CE0674" w:rsidRDefault="00214036" w:rsidP="00F03205">
      <w:pPr>
        <w:rPr>
          <w:szCs w:val="22"/>
          <w:lang w:val="sr-Latn-RS"/>
        </w:rPr>
      </w:pPr>
      <w:r w:rsidRPr="00CE0674">
        <w:rPr>
          <w:szCs w:val="22"/>
          <w:lang w:val="sr-Latn-RS"/>
        </w:rPr>
        <w:t xml:space="preserve">Ne postoji antidot za enzalutamid. U slučaju predoziranja </w:t>
      </w:r>
      <w:r w:rsidR="004116E3">
        <w:rPr>
          <w:szCs w:val="22"/>
          <w:lang w:val="sr-Latn-RS"/>
        </w:rPr>
        <w:t>liječenje</w:t>
      </w:r>
      <w:r w:rsidRPr="00CE0674">
        <w:rPr>
          <w:szCs w:val="22"/>
          <w:lang w:val="sr-Latn-RS"/>
        </w:rPr>
        <w:t xml:space="preserve"> enzalutamidom treba prekinuti i započeti sa</w:t>
      </w:r>
      <w:r w:rsidR="00F03205">
        <w:rPr>
          <w:szCs w:val="22"/>
          <w:lang w:val="sr-Latn-RS"/>
        </w:rPr>
        <w:t xml:space="preserve"> </w:t>
      </w:r>
      <w:r w:rsidRPr="00CE0674">
        <w:rPr>
          <w:szCs w:val="22"/>
          <w:lang w:val="sr-Latn-RS"/>
        </w:rPr>
        <w:t>opštim suportivnim merama, uzimajući u obzir poluvr</w:t>
      </w:r>
      <w:r w:rsidR="00C005DF">
        <w:rPr>
          <w:szCs w:val="22"/>
          <w:lang w:val="sr-Latn-RS"/>
        </w:rPr>
        <w:t>ij</w:t>
      </w:r>
      <w:r w:rsidRPr="00CE0674">
        <w:rPr>
          <w:szCs w:val="22"/>
          <w:lang w:val="sr-Latn-RS"/>
        </w:rPr>
        <w:t>eme eliminacije od 5,8 dana. Pacijenti mogu imati povećan rizik za pojavu epileptičnih napada nakon predoziranja.</w:t>
      </w:r>
    </w:p>
    <w:p w14:paraId="3BD62A7A" w14:textId="77777777" w:rsidR="00CE09F3" w:rsidRDefault="00CE09F3" w:rsidP="00F03205">
      <w:pPr>
        <w:rPr>
          <w:szCs w:val="22"/>
          <w:lang w:val="sr-Latn-RS"/>
        </w:rPr>
      </w:pPr>
    </w:p>
    <w:p w14:paraId="4D00E019" w14:textId="77777777" w:rsidR="00F03205" w:rsidRPr="00CE0674" w:rsidRDefault="00F03205" w:rsidP="00F03205">
      <w:pPr>
        <w:rPr>
          <w:szCs w:val="22"/>
          <w:lang w:val="sr-Latn-RS"/>
        </w:rPr>
      </w:pPr>
    </w:p>
    <w:p w14:paraId="3BD62A7B" w14:textId="77777777" w:rsidR="00CE09F3" w:rsidRPr="00CE0674" w:rsidRDefault="00CE09F3" w:rsidP="00CE0674">
      <w:pPr>
        <w:pStyle w:val="NASLOV123"/>
        <w:spacing w:before="0" w:after="0"/>
        <w:rPr>
          <w:lang w:val="sr-Latn-RS"/>
        </w:rPr>
      </w:pPr>
      <w:r w:rsidRPr="00CE0674">
        <w:rPr>
          <w:lang w:val="sr-Latn-RS"/>
        </w:rPr>
        <w:t>5. FARMAKOLOŠKI PODACI</w:t>
      </w:r>
    </w:p>
    <w:p w14:paraId="223C0A66" w14:textId="77777777" w:rsidR="00F03205" w:rsidRDefault="00F03205" w:rsidP="00F03205">
      <w:pPr>
        <w:rPr>
          <w:b/>
          <w:bCs/>
          <w:szCs w:val="22"/>
          <w:lang w:val="sr-Latn-RS"/>
        </w:rPr>
      </w:pPr>
    </w:p>
    <w:p w14:paraId="3BD62A7C" w14:textId="4285CDFC" w:rsidR="00CE09F3" w:rsidRPr="00CE0674" w:rsidRDefault="00CE09F3" w:rsidP="00F03205">
      <w:pPr>
        <w:rPr>
          <w:b/>
          <w:bCs/>
          <w:szCs w:val="22"/>
          <w:lang w:val="sr-Latn-RS"/>
        </w:rPr>
      </w:pPr>
      <w:r w:rsidRPr="00CE0674">
        <w:rPr>
          <w:b/>
          <w:bCs/>
          <w:szCs w:val="22"/>
          <w:lang w:val="sr-Latn-RS"/>
        </w:rPr>
        <w:t>5.1. Farmakodinamski podaci</w:t>
      </w:r>
    </w:p>
    <w:p w14:paraId="5657CA6B" w14:textId="77777777" w:rsidR="00F03205" w:rsidRDefault="00F03205" w:rsidP="00F03205">
      <w:pPr>
        <w:rPr>
          <w:b/>
          <w:bCs/>
          <w:szCs w:val="22"/>
          <w:lang w:val="sr-Latn-RS"/>
        </w:rPr>
      </w:pPr>
    </w:p>
    <w:p w14:paraId="76C841AB" w14:textId="7E7B2C1A" w:rsidR="00E2224F" w:rsidRPr="00CE0674" w:rsidRDefault="00E2224F" w:rsidP="00F03205">
      <w:pPr>
        <w:rPr>
          <w:b/>
          <w:bCs/>
          <w:szCs w:val="22"/>
          <w:lang w:val="sr-Latn-RS"/>
        </w:rPr>
      </w:pPr>
      <w:r w:rsidRPr="00F03205">
        <w:rPr>
          <w:b/>
          <w:bCs/>
          <w:szCs w:val="22"/>
          <w:lang w:val="sr-Latn-RS"/>
        </w:rPr>
        <w:t>Farmakoterapijska grupa:</w:t>
      </w:r>
      <w:r w:rsidRPr="00F03205">
        <w:rPr>
          <w:rFonts w:ascii="TimesNewRoman" w:eastAsia="TimesNewRoman" w:cs="TimesNewRoman"/>
          <w:szCs w:val="22"/>
          <w:lang w:val="sr-Latn-RS"/>
        </w:rPr>
        <w:t xml:space="preserve"> </w:t>
      </w:r>
      <w:r w:rsidRPr="00F03205">
        <w:rPr>
          <w:szCs w:val="22"/>
          <w:lang w:val="sr-Latn-RS"/>
        </w:rPr>
        <w:t>Endokrinološka terapija, antiandrogeni</w:t>
      </w:r>
    </w:p>
    <w:p w14:paraId="3BD62A7E" w14:textId="77777777" w:rsidR="00CE09F3" w:rsidRPr="00CE0674" w:rsidRDefault="00CE09F3" w:rsidP="00F03205">
      <w:pPr>
        <w:rPr>
          <w:szCs w:val="22"/>
          <w:lang w:val="sr-Latn-RS"/>
        </w:rPr>
      </w:pPr>
    </w:p>
    <w:p w14:paraId="3BD62A7F" w14:textId="509E8787" w:rsidR="00CE09F3" w:rsidRPr="00CE0674" w:rsidRDefault="00CE09F3" w:rsidP="00F03205">
      <w:pPr>
        <w:rPr>
          <w:szCs w:val="22"/>
          <w:lang w:val="sr-Latn-RS"/>
        </w:rPr>
      </w:pPr>
      <w:r w:rsidRPr="00CE0674">
        <w:rPr>
          <w:b/>
          <w:bCs/>
          <w:szCs w:val="22"/>
          <w:lang w:val="sr-Latn-RS"/>
        </w:rPr>
        <w:t>ATC šifra:</w:t>
      </w:r>
      <w:r w:rsidR="00214036" w:rsidRPr="00CE0674">
        <w:rPr>
          <w:rFonts w:ascii="TimesNewRoman" w:eastAsia="TimesNewRoman" w:cs="TimesNewRoman"/>
          <w:szCs w:val="22"/>
          <w:lang w:val="sr-Latn-RS"/>
        </w:rPr>
        <w:t xml:space="preserve"> </w:t>
      </w:r>
      <w:r w:rsidR="00214036" w:rsidRPr="00CE0674">
        <w:rPr>
          <w:szCs w:val="22"/>
          <w:lang w:val="sr-Latn-RS"/>
        </w:rPr>
        <w:t>L02BB04</w:t>
      </w:r>
    </w:p>
    <w:p w14:paraId="6CC22D84" w14:textId="70591B3C" w:rsidR="00214036" w:rsidRPr="00CE0674" w:rsidRDefault="00214036" w:rsidP="00F03205">
      <w:pPr>
        <w:rPr>
          <w:szCs w:val="22"/>
          <w:lang w:val="sr-Latn-RS"/>
        </w:rPr>
      </w:pPr>
    </w:p>
    <w:p w14:paraId="053A03DE" w14:textId="77777777" w:rsidR="00214036" w:rsidRPr="00CE0674" w:rsidRDefault="00214036" w:rsidP="00F03205">
      <w:pPr>
        <w:rPr>
          <w:szCs w:val="22"/>
          <w:u w:val="single"/>
          <w:lang w:val="sr-Latn-RS"/>
        </w:rPr>
      </w:pPr>
      <w:r w:rsidRPr="00CE0674">
        <w:rPr>
          <w:szCs w:val="22"/>
          <w:u w:val="single"/>
          <w:lang w:val="sr-Latn-RS"/>
        </w:rPr>
        <w:t>Mehanizam dejstva</w:t>
      </w:r>
    </w:p>
    <w:p w14:paraId="2576B76C" w14:textId="5EB26E99" w:rsidR="00214036" w:rsidRPr="00CE0674" w:rsidRDefault="00214036" w:rsidP="00F03205">
      <w:pPr>
        <w:rPr>
          <w:szCs w:val="22"/>
          <w:lang w:val="sr-Latn-RS"/>
        </w:rPr>
      </w:pPr>
      <w:r w:rsidRPr="00CE0674">
        <w:rPr>
          <w:szCs w:val="22"/>
          <w:lang w:val="sr-Latn-RS"/>
        </w:rPr>
        <w:t>Poznato je da je karcinom prostate os</w:t>
      </w:r>
      <w:r w:rsidR="00C005DF">
        <w:rPr>
          <w:szCs w:val="22"/>
          <w:lang w:val="sr-Latn-RS"/>
        </w:rPr>
        <w:t>j</w:t>
      </w:r>
      <w:r w:rsidRPr="00CE0674">
        <w:rPr>
          <w:szCs w:val="22"/>
          <w:lang w:val="sr-Latn-RS"/>
        </w:rPr>
        <w:t>etljiv na androgene i da reaguje na inhibiciju signalizacije putem androgenih receptora. Uprkos niskim ili čak nem</w:t>
      </w:r>
      <w:r w:rsidR="00C005DF">
        <w:rPr>
          <w:szCs w:val="22"/>
          <w:lang w:val="sr-Latn-RS"/>
        </w:rPr>
        <w:t>j</w:t>
      </w:r>
      <w:r w:rsidRPr="00CE0674">
        <w:rPr>
          <w:szCs w:val="22"/>
          <w:lang w:val="sr-Latn-RS"/>
        </w:rPr>
        <w:t xml:space="preserve">erljivim </w:t>
      </w:r>
      <w:r w:rsidR="00C94E62" w:rsidRPr="00CE0674">
        <w:rPr>
          <w:szCs w:val="22"/>
          <w:lang w:val="sr-Latn-RS"/>
        </w:rPr>
        <w:t>koncentracijama</w:t>
      </w:r>
      <w:r w:rsidRPr="00CE0674">
        <w:rPr>
          <w:szCs w:val="22"/>
          <w:lang w:val="sr-Latn-RS"/>
        </w:rPr>
        <w:t xml:space="preserve"> androgena u serumu, </w:t>
      </w:r>
      <w:r w:rsidRPr="00CE0674">
        <w:rPr>
          <w:szCs w:val="22"/>
          <w:lang w:val="sr-Latn-RS"/>
        </w:rPr>
        <w:lastRenderedPageBreak/>
        <w:t>signalizacija putem androgenih receptora nastavlja da podstiče progresiju bolesti. Stimulacija rasta tumorskih ćelija preko androgenog receptora zaht</w:t>
      </w:r>
      <w:r w:rsidR="00C005DF">
        <w:rPr>
          <w:szCs w:val="22"/>
          <w:lang w:val="sr-Latn-RS"/>
        </w:rPr>
        <w:t>ij</w:t>
      </w:r>
      <w:r w:rsidRPr="00CE0674">
        <w:rPr>
          <w:szCs w:val="22"/>
          <w:lang w:val="sr-Latn-RS"/>
        </w:rPr>
        <w:t>eva lokalizaciju u jedru i vezivanje za DNK. Enzalutamid je potentan inhibitor signalizacije putem androgenog receptora koji blokira nekoliko koraka na putu signalizacije putem androgenih</w:t>
      </w:r>
      <w:r w:rsidR="00F03205">
        <w:rPr>
          <w:szCs w:val="22"/>
          <w:lang w:val="sr-Latn-RS"/>
        </w:rPr>
        <w:t xml:space="preserve"> </w:t>
      </w:r>
      <w:r w:rsidRPr="00CE0674">
        <w:rPr>
          <w:szCs w:val="22"/>
          <w:lang w:val="sr-Latn-RS"/>
        </w:rPr>
        <w:t>receptora. Enzalutamid kompetitivno inhibira vezivanje androgena za androgene receptore, i posledično inhibira translokaciju aktiviranih receptora u jedru i inhibira povezivanje aktiviranog androgenog receptora sa DNK čak i u slučaju pret</w:t>
      </w:r>
      <w:r w:rsidR="00E8421F">
        <w:rPr>
          <w:szCs w:val="22"/>
          <w:lang w:val="sr-Latn-RS"/>
        </w:rPr>
        <w:t>j</w:t>
      </w:r>
      <w:r w:rsidRPr="00CE0674">
        <w:rPr>
          <w:szCs w:val="22"/>
          <w:lang w:val="sr-Latn-RS"/>
        </w:rPr>
        <w:t xml:space="preserve">erane ekspresije androgenih receptora i u ćelijama karcinoma prostate rezistentnim na antiandrogene. </w:t>
      </w:r>
      <w:r w:rsidR="004116E3">
        <w:rPr>
          <w:szCs w:val="22"/>
          <w:lang w:val="sr-Latn-RS"/>
        </w:rPr>
        <w:t>Liječenje</w:t>
      </w:r>
      <w:r w:rsidRPr="00CE0674">
        <w:rPr>
          <w:szCs w:val="22"/>
          <w:lang w:val="sr-Latn-RS"/>
        </w:rPr>
        <w:t xml:space="preserve"> </w:t>
      </w:r>
      <w:r w:rsidR="004116E3">
        <w:rPr>
          <w:szCs w:val="22"/>
          <w:lang w:val="sr-Latn-RS"/>
        </w:rPr>
        <w:t>primjenom</w:t>
      </w:r>
      <w:r w:rsidRPr="00CE0674">
        <w:rPr>
          <w:szCs w:val="22"/>
          <w:lang w:val="sr-Latn-RS"/>
        </w:rPr>
        <w:t xml:space="preserve"> enzalutamida smanjuje rast ćelija karcinoma prostate i može indukovati smrt ćelija karcinoma i regresiju tumora. U pretkliničkim ispitivanjima enzalutamid nije ispoljio aktivnost agoniste androgenih receptora.</w:t>
      </w:r>
    </w:p>
    <w:p w14:paraId="379A2200" w14:textId="2F173D35" w:rsidR="00214036" w:rsidRPr="00CE0674" w:rsidRDefault="00214036" w:rsidP="00F03205">
      <w:pPr>
        <w:rPr>
          <w:szCs w:val="22"/>
          <w:lang w:val="sr-Latn-RS"/>
        </w:rPr>
      </w:pPr>
    </w:p>
    <w:p w14:paraId="32E598FA" w14:textId="77777777" w:rsidR="00214036" w:rsidRPr="00CE0674" w:rsidRDefault="00214036" w:rsidP="00F03205">
      <w:pPr>
        <w:rPr>
          <w:szCs w:val="22"/>
          <w:u w:val="single"/>
          <w:lang w:val="sr-Latn-RS"/>
        </w:rPr>
      </w:pPr>
      <w:r w:rsidRPr="00CE0674">
        <w:rPr>
          <w:szCs w:val="22"/>
          <w:u w:val="single"/>
          <w:lang w:val="sr-Latn-RS"/>
        </w:rPr>
        <w:t>Farmakodinamsko dejstvo</w:t>
      </w:r>
    </w:p>
    <w:p w14:paraId="455318CB" w14:textId="7E49D266" w:rsidR="00214036" w:rsidRPr="00CE0674" w:rsidRDefault="00214036" w:rsidP="00F03205">
      <w:pPr>
        <w:rPr>
          <w:szCs w:val="22"/>
          <w:lang w:val="sr-Latn-RS"/>
        </w:rPr>
      </w:pPr>
      <w:r w:rsidRPr="00CE0674">
        <w:rPr>
          <w:szCs w:val="22"/>
          <w:lang w:val="sr-Latn-RS"/>
        </w:rPr>
        <w:t xml:space="preserve">U kliničkom ispitivanju faze III (AFFIRM) kod pacijenata kod kojih prethodna </w:t>
      </w:r>
      <w:r w:rsidR="00285C0D">
        <w:rPr>
          <w:szCs w:val="22"/>
          <w:lang w:val="sr-Latn-RS"/>
        </w:rPr>
        <w:t>primjena</w:t>
      </w:r>
      <w:r w:rsidRPr="00CE0674">
        <w:rPr>
          <w:szCs w:val="22"/>
          <w:lang w:val="sr-Latn-RS"/>
        </w:rPr>
        <w:t xml:space="preserve"> hemioterapije docetakselom nije bila usp</w:t>
      </w:r>
      <w:r w:rsidR="00E8421F">
        <w:rPr>
          <w:szCs w:val="22"/>
          <w:lang w:val="sr-Latn-RS"/>
        </w:rPr>
        <w:t>j</w:t>
      </w:r>
      <w:r w:rsidRPr="00CE0674">
        <w:rPr>
          <w:szCs w:val="22"/>
          <w:lang w:val="sr-Latn-RS"/>
        </w:rPr>
        <w:t xml:space="preserve">ešna, </w:t>
      </w:r>
      <w:r w:rsidR="004116E3">
        <w:rPr>
          <w:szCs w:val="22"/>
          <w:lang w:val="sr-Latn-RS"/>
        </w:rPr>
        <w:t>vrijednost</w:t>
      </w:r>
      <w:r w:rsidRPr="00CE0674">
        <w:rPr>
          <w:szCs w:val="22"/>
          <w:lang w:val="sr-Latn-RS"/>
        </w:rPr>
        <w:t xml:space="preserve"> PSA je smanjen</w:t>
      </w:r>
      <w:r w:rsidR="00C94E62" w:rsidRPr="00CE0674">
        <w:rPr>
          <w:szCs w:val="22"/>
          <w:lang w:val="sr-Latn-RS"/>
        </w:rPr>
        <w:t>a</w:t>
      </w:r>
      <w:r w:rsidRPr="00CE0674">
        <w:rPr>
          <w:szCs w:val="22"/>
          <w:lang w:val="sr-Latn-RS"/>
        </w:rPr>
        <w:t xml:space="preserve"> za najmanje 50% u odnosu na početne </w:t>
      </w:r>
      <w:r w:rsidR="004116E3">
        <w:rPr>
          <w:szCs w:val="22"/>
          <w:lang w:val="sr-Latn-RS"/>
        </w:rPr>
        <w:t>vrijednost</w:t>
      </w:r>
      <w:r w:rsidRPr="00CE0674">
        <w:rPr>
          <w:szCs w:val="22"/>
          <w:lang w:val="sr-Latn-RS"/>
        </w:rPr>
        <w:t xml:space="preserve">i kod 54% pacijenata </w:t>
      </w:r>
      <w:r w:rsidR="004116E3">
        <w:rPr>
          <w:szCs w:val="22"/>
          <w:lang w:val="sr-Latn-RS"/>
        </w:rPr>
        <w:t>liječenih</w:t>
      </w:r>
      <w:r w:rsidRPr="00CE0674">
        <w:rPr>
          <w:szCs w:val="22"/>
          <w:lang w:val="sr-Latn-RS"/>
        </w:rPr>
        <w:t xml:space="preserve"> enzalutamidom u odnosu na 1,5% pacijenata koji su primali placebo.</w:t>
      </w:r>
    </w:p>
    <w:p w14:paraId="2CD43DCD" w14:textId="77777777" w:rsidR="00214036" w:rsidRPr="00CE0674" w:rsidRDefault="00214036" w:rsidP="00F03205">
      <w:pPr>
        <w:rPr>
          <w:szCs w:val="22"/>
          <w:lang w:val="sr-Latn-RS"/>
        </w:rPr>
      </w:pPr>
    </w:p>
    <w:p w14:paraId="5DD1D42C" w14:textId="390FF669" w:rsidR="00214036" w:rsidRPr="00CE0674" w:rsidRDefault="00214036" w:rsidP="00F03205">
      <w:pPr>
        <w:rPr>
          <w:szCs w:val="22"/>
          <w:lang w:val="sr-Latn-RS"/>
        </w:rPr>
      </w:pPr>
      <w:r w:rsidRPr="00CE0674">
        <w:rPr>
          <w:szCs w:val="22"/>
          <w:lang w:val="sr-Latn-RS"/>
        </w:rPr>
        <w:t xml:space="preserve">U drugom kliničkom ispitivanju faze III (PREVAIL) kod pacijenata koji </w:t>
      </w:r>
      <w:r w:rsidR="00A0683A">
        <w:rPr>
          <w:szCs w:val="22"/>
          <w:lang w:val="sr-Latn-RS"/>
        </w:rPr>
        <w:t>nijesu</w:t>
      </w:r>
      <w:r w:rsidRPr="00CE0674">
        <w:rPr>
          <w:szCs w:val="22"/>
          <w:lang w:val="sr-Latn-RS"/>
        </w:rPr>
        <w:t xml:space="preserve"> ranije primali hemioterapiju,</w:t>
      </w:r>
      <w:r w:rsidR="000A6C38" w:rsidRPr="00CE0674">
        <w:rPr>
          <w:szCs w:val="22"/>
          <w:lang w:val="sr-Latn-RS"/>
        </w:rPr>
        <w:t xml:space="preserve"> </w:t>
      </w:r>
      <w:r w:rsidRPr="00CE0674">
        <w:rPr>
          <w:szCs w:val="22"/>
          <w:lang w:val="sr-Latn-RS"/>
        </w:rPr>
        <w:t xml:space="preserve">pacijenti </w:t>
      </w:r>
      <w:r w:rsidR="00C005DF">
        <w:rPr>
          <w:szCs w:val="22"/>
          <w:lang w:val="sr-Latn-RS"/>
        </w:rPr>
        <w:t>liječeni</w:t>
      </w:r>
      <w:r w:rsidRPr="00CE0674">
        <w:rPr>
          <w:szCs w:val="22"/>
          <w:lang w:val="sr-Latn-RS"/>
        </w:rPr>
        <w:t xml:space="preserve"> enzalutamidom su pokazali značajno v</w:t>
      </w:r>
      <w:r w:rsidR="00EC7DA3" w:rsidRPr="00CE0674">
        <w:rPr>
          <w:szCs w:val="22"/>
          <w:lang w:val="sr-Latn-RS"/>
        </w:rPr>
        <w:t>eću</w:t>
      </w:r>
      <w:r w:rsidRPr="00CE0674">
        <w:rPr>
          <w:szCs w:val="22"/>
          <w:lang w:val="sr-Latn-RS"/>
        </w:rPr>
        <w:t xml:space="preserve"> stopu odgovora ukupnog PSA (definisanog kao</w:t>
      </w:r>
      <w:r w:rsidR="000A6C38" w:rsidRPr="00CE0674">
        <w:rPr>
          <w:szCs w:val="22"/>
          <w:lang w:val="sr-Latn-RS"/>
        </w:rPr>
        <w:t xml:space="preserve"> </w:t>
      </w:r>
      <w:r w:rsidRPr="00CE0674">
        <w:rPr>
          <w:szCs w:val="22"/>
          <w:lang w:val="sr-Latn-RS"/>
        </w:rPr>
        <w:t xml:space="preserve">smanjenje ≥ 50% od početne </w:t>
      </w:r>
      <w:r w:rsidR="004116E3">
        <w:rPr>
          <w:szCs w:val="22"/>
          <w:lang w:val="sr-Latn-RS"/>
        </w:rPr>
        <w:t>vrijednost</w:t>
      </w:r>
      <w:r w:rsidRPr="00CE0674">
        <w:rPr>
          <w:szCs w:val="22"/>
          <w:lang w:val="sr-Latn-RS"/>
        </w:rPr>
        <w:t>i) u poređenju sa pacijentima koji su primali placebo, 78,0% naspram</w:t>
      </w:r>
      <w:r w:rsidR="000A6C38" w:rsidRPr="00CE0674">
        <w:rPr>
          <w:szCs w:val="22"/>
          <w:lang w:val="sr-Latn-RS"/>
        </w:rPr>
        <w:t xml:space="preserve"> </w:t>
      </w:r>
      <w:r w:rsidRPr="00CE0674">
        <w:rPr>
          <w:szCs w:val="22"/>
          <w:lang w:val="sr-Latn-RS"/>
        </w:rPr>
        <w:t>3,5% (razlika = 74,5%, p &lt; 0,0001).</w:t>
      </w:r>
    </w:p>
    <w:p w14:paraId="02785893" w14:textId="77777777" w:rsidR="000A6C38" w:rsidRPr="00CE0674" w:rsidRDefault="000A6C38" w:rsidP="00F03205">
      <w:pPr>
        <w:rPr>
          <w:szCs w:val="22"/>
          <w:lang w:val="sr-Latn-RS"/>
        </w:rPr>
      </w:pPr>
    </w:p>
    <w:p w14:paraId="620A7104" w14:textId="5C033190" w:rsidR="00214036" w:rsidRPr="00CE0674" w:rsidRDefault="00214036" w:rsidP="00F03205">
      <w:pPr>
        <w:rPr>
          <w:szCs w:val="22"/>
          <w:lang w:val="sr-Latn-RS"/>
        </w:rPr>
      </w:pPr>
      <w:r w:rsidRPr="00CE0674">
        <w:rPr>
          <w:szCs w:val="22"/>
          <w:lang w:val="sr-Latn-RS"/>
        </w:rPr>
        <w:t xml:space="preserve">U kliničkom ispitivanju </w:t>
      </w:r>
      <w:r w:rsidR="000A6C38" w:rsidRPr="00CE0674">
        <w:rPr>
          <w:szCs w:val="22"/>
          <w:lang w:val="sr-Latn-RS"/>
        </w:rPr>
        <w:t>f</w:t>
      </w:r>
      <w:r w:rsidRPr="00CE0674">
        <w:rPr>
          <w:szCs w:val="22"/>
          <w:lang w:val="sr-Latn-RS"/>
        </w:rPr>
        <w:t xml:space="preserve">aze </w:t>
      </w:r>
      <w:r w:rsidR="000A6C38" w:rsidRPr="00CE0674">
        <w:rPr>
          <w:szCs w:val="22"/>
          <w:lang w:val="sr-Latn-RS"/>
        </w:rPr>
        <w:t>II</w:t>
      </w:r>
      <w:r w:rsidRPr="00CE0674">
        <w:rPr>
          <w:szCs w:val="22"/>
          <w:lang w:val="sr-Latn-RS"/>
        </w:rPr>
        <w:t xml:space="preserve"> (TERRAIN) kod pacijenata koji </w:t>
      </w:r>
      <w:r w:rsidR="00A0683A">
        <w:rPr>
          <w:szCs w:val="22"/>
          <w:lang w:val="sr-Latn-RS"/>
        </w:rPr>
        <w:t>nijesu</w:t>
      </w:r>
      <w:r w:rsidRPr="00CE0674">
        <w:rPr>
          <w:szCs w:val="22"/>
          <w:lang w:val="sr-Latn-RS"/>
        </w:rPr>
        <w:t xml:space="preserve"> ranije primali hemioterapiju, pacijenti</w:t>
      </w:r>
      <w:r w:rsidR="000A6C38" w:rsidRPr="00CE0674">
        <w:rPr>
          <w:szCs w:val="22"/>
          <w:lang w:val="sr-Latn-RS"/>
        </w:rPr>
        <w:t xml:space="preserve"> </w:t>
      </w:r>
      <w:r w:rsidR="00C005DF">
        <w:rPr>
          <w:szCs w:val="22"/>
          <w:lang w:val="sr-Latn-RS"/>
        </w:rPr>
        <w:t>liječeni</w:t>
      </w:r>
      <w:r w:rsidRPr="00CE0674">
        <w:rPr>
          <w:szCs w:val="22"/>
          <w:lang w:val="sr-Latn-RS"/>
        </w:rPr>
        <w:t xml:space="preserve"> enzalutamidom su pokazali značajno </w:t>
      </w:r>
      <w:r w:rsidR="00C94E62" w:rsidRPr="00CE0674">
        <w:rPr>
          <w:szCs w:val="22"/>
          <w:lang w:val="sr-Latn-RS"/>
        </w:rPr>
        <w:t>veću</w:t>
      </w:r>
      <w:r w:rsidRPr="00CE0674">
        <w:rPr>
          <w:szCs w:val="22"/>
          <w:lang w:val="sr-Latn-RS"/>
        </w:rPr>
        <w:t xml:space="preserve"> stopu odgovora ukupnog PSA (definisanog kao smanjenje od</w:t>
      </w:r>
      <w:r w:rsidR="000A6C38" w:rsidRPr="00CE0674">
        <w:rPr>
          <w:szCs w:val="22"/>
          <w:lang w:val="sr-Latn-RS"/>
        </w:rPr>
        <w:t xml:space="preserve"> </w:t>
      </w:r>
      <w:r w:rsidRPr="00CE0674">
        <w:rPr>
          <w:szCs w:val="22"/>
          <w:lang w:val="sr-Latn-RS"/>
        </w:rPr>
        <w:t>≥</w:t>
      </w:r>
      <w:r w:rsidR="000A6C38" w:rsidRPr="00CE0674">
        <w:rPr>
          <w:szCs w:val="22"/>
          <w:lang w:val="sr-Latn-RS"/>
        </w:rPr>
        <w:t xml:space="preserve"> </w:t>
      </w:r>
      <w:r w:rsidRPr="00CE0674">
        <w:rPr>
          <w:szCs w:val="22"/>
          <w:lang w:val="sr-Latn-RS"/>
        </w:rPr>
        <w:t xml:space="preserve">50% od početne </w:t>
      </w:r>
      <w:r w:rsidR="004116E3">
        <w:rPr>
          <w:szCs w:val="22"/>
          <w:lang w:val="sr-Latn-RS"/>
        </w:rPr>
        <w:t>vrijednost</w:t>
      </w:r>
      <w:r w:rsidRPr="00CE0674">
        <w:rPr>
          <w:szCs w:val="22"/>
          <w:lang w:val="sr-Latn-RS"/>
        </w:rPr>
        <w:t>i) u poređenju sa pacijentima koji su primali bikalutamid, 82,1% naspram 20,9%</w:t>
      </w:r>
      <w:r w:rsidR="000A6C38" w:rsidRPr="00CE0674">
        <w:rPr>
          <w:szCs w:val="22"/>
          <w:lang w:val="sr-Latn-RS"/>
        </w:rPr>
        <w:t xml:space="preserve"> </w:t>
      </w:r>
      <w:r w:rsidRPr="00CE0674">
        <w:rPr>
          <w:szCs w:val="22"/>
          <w:lang w:val="sr-Latn-RS"/>
        </w:rPr>
        <w:t>(razlika = 61,2%, p &lt; 0,0001).</w:t>
      </w:r>
    </w:p>
    <w:p w14:paraId="06D41AA3" w14:textId="77777777" w:rsidR="000A6C38" w:rsidRPr="00CE0674" w:rsidRDefault="000A6C38" w:rsidP="00F03205">
      <w:pPr>
        <w:rPr>
          <w:szCs w:val="22"/>
          <w:lang w:val="sr-Latn-RS"/>
        </w:rPr>
      </w:pPr>
    </w:p>
    <w:p w14:paraId="6A79E603" w14:textId="2EFDC08C" w:rsidR="00214036" w:rsidRPr="00CE0674" w:rsidRDefault="00214036" w:rsidP="00F03205">
      <w:pPr>
        <w:rPr>
          <w:szCs w:val="22"/>
          <w:lang w:val="sr-Latn-RS"/>
        </w:rPr>
      </w:pPr>
      <w:r w:rsidRPr="00CE0674">
        <w:rPr>
          <w:szCs w:val="22"/>
          <w:lang w:val="sr-Latn-RS"/>
        </w:rPr>
        <w:t xml:space="preserve">U ispitivanju sa jednom aktivnom grupom (9785-CL-0410) pacijenata prethodno </w:t>
      </w:r>
      <w:r w:rsidR="004116E3">
        <w:rPr>
          <w:szCs w:val="22"/>
          <w:lang w:val="sr-Latn-RS"/>
        </w:rPr>
        <w:t>liječenih</w:t>
      </w:r>
      <w:r w:rsidRPr="00CE0674">
        <w:rPr>
          <w:szCs w:val="22"/>
          <w:lang w:val="sr-Latn-RS"/>
        </w:rPr>
        <w:t xml:space="preserve"> abirateronom (i</w:t>
      </w:r>
      <w:r w:rsidR="000A6C38" w:rsidRPr="00CE0674">
        <w:rPr>
          <w:szCs w:val="22"/>
          <w:lang w:val="sr-Latn-RS"/>
        </w:rPr>
        <w:t xml:space="preserve"> </w:t>
      </w:r>
      <w:r w:rsidRPr="00CE0674">
        <w:rPr>
          <w:szCs w:val="22"/>
          <w:lang w:val="sr-Latn-RS"/>
        </w:rPr>
        <w:t xml:space="preserve">prednizonom) u trajanju od najmanje 24 nedelje, 22,4% ispitanika je imalo ≥ 50% smanjenje </w:t>
      </w:r>
      <w:r w:rsidR="004116E3">
        <w:rPr>
          <w:szCs w:val="22"/>
          <w:lang w:val="sr-Latn-RS"/>
        </w:rPr>
        <w:t>vrijednost</w:t>
      </w:r>
      <w:r w:rsidR="00EC7DA3" w:rsidRPr="00CE0674">
        <w:rPr>
          <w:szCs w:val="22"/>
          <w:lang w:val="sr-Latn-RS"/>
        </w:rPr>
        <w:t>i</w:t>
      </w:r>
      <w:r w:rsidRPr="00CE0674">
        <w:rPr>
          <w:szCs w:val="22"/>
          <w:lang w:val="sr-Latn-RS"/>
        </w:rPr>
        <w:t xml:space="preserve"> PSA u</w:t>
      </w:r>
      <w:r w:rsidR="000A6C38" w:rsidRPr="00CE0674">
        <w:rPr>
          <w:szCs w:val="22"/>
          <w:lang w:val="sr-Latn-RS"/>
        </w:rPr>
        <w:t xml:space="preserve"> </w:t>
      </w:r>
      <w:r w:rsidRPr="00CE0674">
        <w:rPr>
          <w:szCs w:val="22"/>
          <w:lang w:val="sr-Latn-RS"/>
        </w:rPr>
        <w:t xml:space="preserve">odnosu na početnu </w:t>
      </w:r>
      <w:r w:rsidR="004116E3">
        <w:rPr>
          <w:szCs w:val="22"/>
          <w:lang w:val="sr-Latn-RS"/>
        </w:rPr>
        <w:t>vrijednost</w:t>
      </w:r>
      <w:r w:rsidRPr="00CE0674">
        <w:rPr>
          <w:szCs w:val="22"/>
          <w:lang w:val="sr-Latn-RS"/>
        </w:rPr>
        <w:t>. S obzirom na prethodnu istoriju primanja hemioterapije, rezultati ud</w:t>
      </w:r>
      <w:r w:rsidR="00E8421F">
        <w:rPr>
          <w:szCs w:val="22"/>
          <w:lang w:val="sr-Latn-RS"/>
        </w:rPr>
        <w:t>je</w:t>
      </w:r>
      <w:r w:rsidRPr="00CE0674">
        <w:rPr>
          <w:szCs w:val="22"/>
          <w:lang w:val="sr-Latn-RS"/>
        </w:rPr>
        <w:t>la pacijenata</w:t>
      </w:r>
      <w:r w:rsidR="000A6C38" w:rsidRPr="00CE0674">
        <w:rPr>
          <w:szCs w:val="22"/>
          <w:lang w:val="sr-Latn-RS"/>
        </w:rPr>
        <w:t xml:space="preserve"> </w:t>
      </w:r>
      <w:r w:rsidRPr="00CE0674">
        <w:rPr>
          <w:szCs w:val="22"/>
          <w:lang w:val="sr-Latn-RS"/>
        </w:rPr>
        <w:t xml:space="preserve">sa ≥ 50% smanjenja </w:t>
      </w:r>
      <w:r w:rsidR="004116E3">
        <w:rPr>
          <w:szCs w:val="22"/>
          <w:lang w:val="sr-Latn-RS"/>
        </w:rPr>
        <w:t>vrijednost</w:t>
      </w:r>
      <w:r w:rsidR="00EC7DA3" w:rsidRPr="00CE0674">
        <w:rPr>
          <w:szCs w:val="22"/>
          <w:lang w:val="sr-Latn-RS"/>
        </w:rPr>
        <w:t>i</w:t>
      </w:r>
      <w:r w:rsidRPr="00CE0674">
        <w:rPr>
          <w:szCs w:val="22"/>
          <w:lang w:val="sr-Latn-RS"/>
        </w:rPr>
        <w:t xml:space="preserve"> PSA bil</w:t>
      </w:r>
      <w:r w:rsidR="00EC7DA3" w:rsidRPr="00CE0674">
        <w:rPr>
          <w:szCs w:val="22"/>
          <w:lang w:val="sr-Latn-RS"/>
        </w:rPr>
        <w:t>a</w:t>
      </w:r>
      <w:r w:rsidRPr="00CE0674">
        <w:rPr>
          <w:szCs w:val="22"/>
          <w:lang w:val="sr-Latn-RS"/>
        </w:rPr>
        <w:t xml:space="preserve"> su 22,1% i 23,2%, za grupu pacijenata koji </w:t>
      </w:r>
      <w:r w:rsidR="00A0683A">
        <w:rPr>
          <w:szCs w:val="22"/>
          <w:lang w:val="sr-Latn-RS"/>
        </w:rPr>
        <w:t>nijesu</w:t>
      </w:r>
      <w:r w:rsidRPr="00CE0674">
        <w:rPr>
          <w:szCs w:val="22"/>
          <w:lang w:val="sr-Latn-RS"/>
        </w:rPr>
        <w:t xml:space="preserve"> prethodno </w:t>
      </w:r>
      <w:r w:rsidR="00C005DF">
        <w:rPr>
          <w:szCs w:val="22"/>
          <w:lang w:val="sr-Latn-RS"/>
        </w:rPr>
        <w:t>liječeni</w:t>
      </w:r>
      <w:r w:rsidR="000A6C38" w:rsidRPr="00CE0674">
        <w:rPr>
          <w:szCs w:val="22"/>
          <w:lang w:val="sr-Latn-RS"/>
        </w:rPr>
        <w:t xml:space="preserve"> </w:t>
      </w:r>
      <w:r w:rsidRPr="00CE0674">
        <w:rPr>
          <w:szCs w:val="22"/>
          <w:lang w:val="sr-Latn-RS"/>
        </w:rPr>
        <w:t>hemioterapijom, odnosno za grupu pacijenata koji su prethodni primili hemioterapiju.</w:t>
      </w:r>
    </w:p>
    <w:p w14:paraId="52AF7C2B" w14:textId="77777777" w:rsidR="000A6C38" w:rsidRPr="00CE0674" w:rsidRDefault="000A6C38" w:rsidP="00F03205">
      <w:pPr>
        <w:rPr>
          <w:szCs w:val="22"/>
          <w:lang w:val="sr-Latn-RS"/>
        </w:rPr>
      </w:pPr>
    </w:p>
    <w:p w14:paraId="7FE6D867" w14:textId="2D4FDB1F" w:rsidR="00214036" w:rsidRPr="00CE0674" w:rsidRDefault="00214036" w:rsidP="00F03205">
      <w:pPr>
        <w:rPr>
          <w:szCs w:val="22"/>
          <w:lang w:val="sr-Latn-RS"/>
        </w:rPr>
      </w:pPr>
      <w:r w:rsidRPr="00CE0674">
        <w:rPr>
          <w:szCs w:val="22"/>
          <w:lang w:val="sr-Latn-RS"/>
        </w:rPr>
        <w:t>U kliničkoj studiji MDV3100-09 (STRIVE) na pacijentima sa nemetastatskim i metastatskim CRPC, pacijenti</w:t>
      </w:r>
      <w:r w:rsidR="00F03205">
        <w:rPr>
          <w:szCs w:val="22"/>
          <w:lang w:val="sr-Latn-RS"/>
        </w:rPr>
        <w:t xml:space="preserve"> </w:t>
      </w:r>
      <w:r w:rsidRPr="00CE0674">
        <w:rPr>
          <w:szCs w:val="22"/>
          <w:lang w:val="sr-Latn-RS"/>
        </w:rPr>
        <w:t xml:space="preserve">koji su primali enzalutamid su pokazali </w:t>
      </w:r>
      <w:r w:rsidR="00E8421F">
        <w:rPr>
          <w:szCs w:val="22"/>
          <w:lang w:val="sr-Latn-RS"/>
        </w:rPr>
        <w:t>daleko</w:t>
      </w:r>
      <w:r w:rsidRPr="00CE0674">
        <w:rPr>
          <w:szCs w:val="22"/>
          <w:lang w:val="sr-Latn-RS"/>
        </w:rPr>
        <w:t xml:space="preserve"> veću potvrđenu stopu odgovora ukupn</w:t>
      </w:r>
      <w:r w:rsidR="00C94E62" w:rsidRPr="00CE0674">
        <w:rPr>
          <w:szCs w:val="22"/>
          <w:lang w:val="sr-Latn-RS"/>
        </w:rPr>
        <w:t xml:space="preserve">e </w:t>
      </w:r>
      <w:r w:rsidR="004116E3">
        <w:rPr>
          <w:szCs w:val="22"/>
          <w:lang w:val="sr-Latn-RS"/>
        </w:rPr>
        <w:t>vrijednost</w:t>
      </w:r>
      <w:r w:rsidR="00C94E62" w:rsidRPr="00CE0674">
        <w:rPr>
          <w:szCs w:val="22"/>
          <w:lang w:val="sr-Latn-RS"/>
        </w:rPr>
        <w:t>i</w:t>
      </w:r>
      <w:r w:rsidRPr="00CE0674">
        <w:rPr>
          <w:szCs w:val="22"/>
          <w:lang w:val="sr-Latn-RS"/>
        </w:rPr>
        <w:t xml:space="preserve"> PSA</w:t>
      </w:r>
      <w:r w:rsidR="000A6C38" w:rsidRPr="00CE0674">
        <w:rPr>
          <w:szCs w:val="22"/>
          <w:lang w:val="sr-Latn-RS"/>
        </w:rPr>
        <w:t xml:space="preserve"> </w:t>
      </w:r>
      <w:r w:rsidRPr="00CE0674">
        <w:rPr>
          <w:szCs w:val="22"/>
          <w:lang w:val="sr-Latn-RS"/>
        </w:rPr>
        <w:t xml:space="preserve">(definisanog kao smanjenje od ≥ 50% u odnosu na početne </w:t>
      </w:r>
      <w:r w:rsidR="004116E3">
        <w:rPr>
          <w:szCs w:val="22"/>
          <w:lang w:val="sr-Latn-RS"/>
        </w:rPr>
        <w:t>vrijednost</w:t>
      </w:r>
      <w:r w:rsidRPr="00CE0674">
        <w:rPr>
          <w:szCs w:val="22"/>
          <w:lang w:val="sr-Latn-RS"/>
        </w:rPr>
        <w:t>i) u poređenju sa pacijentima koji su primali</w:t>
      </w:r>
      <w:r w:rsidR="000A6C38" w:rsidRPr="00CE0674">
        <w:rPr>
          <w:szCs w:val="22"/>
          <w:lang w:val="sr-Latn-RS"/>
        </w:rPr>
        <w:t xml:space="preserve"> </w:t>
      </w:r>
      <w:r w:rsidRPr="00CE0674">
        <w:rPr>
          <w:szCs w:val="22"/>
          <w:lang w:val="sr-Latn-RS"/>
        </w:rPr>
        <w:t>bikalutamid, 81,3% naspram 31,3% (razlika = 50,0%, p &lt; 0,0001).</w:t>
      </w:r>
    </w:p>
    <w:p w14:paraId="677F27EB" w14:textId="77777777" w:rsidR="000A6C38" w:rsidRPr="00CE0674" w:rsidRDefault="000A6C38" w:rsidP="00F03205">
      <w:pPr>
        <w:rPr>
          <w:szCs w:val="22"/>
          <w:lang w:val="sr-Latn-RS"/>
        </w:rPr>
      </w:pPr>
    </w:p>
    <w:p w14:paraId="2993E09D" w14:textId="3EDEB9F6" w:rsidR="00214036" w:rsidRPr="00CE0674" w:rsidRDefault="00214036" w:rsidP="00F03205">
      <w:pPr>
        <w:rPr>
          <w:szCs w:val="22"/>
          <w:lang w:val="sr-Latn-RS"/>
        </w:rPr>
      </w:pPr>
      <w:r w:rsidRPr="00CE0674">
        <w:rPr>
          <w:szCs w:val="22"/>
          <w:lang w:val="sr-Latn-RS"/>
        </w:rPr>
        <w:t>U kliničkoj studiji MDV3100-14 (PROSPER) na pacijentima sa nemetastatskim CRPC, pacijenti koji su primali</w:t>
      </w:r>
      <w:r w:rsidR="000A6C38" w:rsidRPr="00CE0674">
        <w:rPr>
          <w:szCs w:val="22"/>
          <w:lang w:val="sr-Latn-RS"/>
        </w:rPr>
        <w:t xml:space="preserve"> </w:t>
      </w:r>
      <w:r w:rsidRPr="00CE0674">
        <w:rPr>
          <w:szCs w:val="22"/>
          <w:lang w:val="sr-Latn-RS"/>
        </w:rPr>
        <w:t xml:space="preserve">enzalutamid su pokazali </w:t>
      </w:r>
      <w:r w:rsidR="00E8421F">
        <w:rPr>
          <w:szCs w:val="22"/>
          <w:lang w:val="sr-Latn-RS"/>
        </w:rPr>
        <w:t>daleko</w:t>
      </w:r>
      <w:r w:rsidRPr="00CE0674">
        <w:rPr>
          <w:szCs w:val="22"/>
          <w:lang w:val="sr-Latn-RS"/>
        </w:rPr>
        <w:t xml:space="preserve"> veću potvrđenu stopu odgovora PSA (definisanog kao smanjenje od ≥ 50% od</w:t>
      </w:r>
      <w:r w:rsidR="000A6C38" w:rsidRPr="00CE0674">
        <w:rPr>
          <w:szCs w:val="22"/>
          <w:lang w:val="sr-Latn-RS"/>
        </w:rPr>
        <w:t xml:space="preserve"> </w:t>
      </w:r>
      <w:r w:rsidRPr="00CE0674">
        <w:rPr>
          <w:szCs w:val="22"/>
          <w:lang w:val="sr-Latn-RS"/>
        </w:rPr>
        <w:t xml:space="preserve">početnih </w:t>
      </w:r>
      <w:r w:rsidR="004116E3">
        <w:rPr>
          <w:szCs w:val="22"/>
          <w:lang w:val="sr-Latn-RS"/>
        </w:rPr>
        <w:t>vrijednost</w:t>
      </w:r>
      <w:r w:rsidRPr="00CE0674">
        <w:rPr>
          <w:szCs w:val="22"/>
          <w:lang w:val="sr-Latn-RS"/>
        </w:rPr>
        <w:t>i), u poređenju sa pacijentima koji su primali placebo, 76,3% naspram 2,4% (razlika = 73,9%,</w:t>
      </w:r>
      <w:r w:rsidR="000A6C38" w:rsidRPr="00CE0674">
        <w:rPr>
          <w:szCs w:val="22"/>
          <w:lang w:val="sr-Latn-RS"/>
        </w:rPr>
        <w:t xml:space="preserve"> </w:t>
      </w:r>
      <w:r w:rsidRPr="00CE0674">
        <w:rPr>
          <w:szCs w:val="22"/>
          <w:lang w:val="sr-Latn-RS"/>
        </w:rPr>
        <w:t>p &lt; 0,0001).</w:t>
      </w:r>
    </w:p>
    <w:p w14:paraId="3BD62A80" w14:textId="394F034C" w:rsidR="00CE09F3" w:rsidRPr="00CE0674" w:rsidRDefault="00CE09F3" w:rsidP="00F03205">
      <w:pPr>
        <w:rPr>
          <w:szCs w:val="22"/>
          <w:lang w:val="sr-Latn-RS"/>
        </w:rPr>
      </w:pPr>
    </w:p>
    <w:p w14:paraId="43878BA4" w14:textId="77777777" w:rsidR="00134646" w:rsidRPr="00CE0674" w:rsidRDefault="00134646" w:rsidP="00F03205">
      <w:pPr>
        <w:rPr>
          <w:szCs w:val="22"/>
          <w:u w:val="single"/>
          <w:lang w:val="sr-Latn-RS"/>
        </w:rPr>
      </w:pPr>
      <w:r w:rsidRPr="00CE0674">
        <w:rPr>
          <w:szCs w:val="22"/>
          <w:u w:val="single"/>
          <w:lang w:val="sr-Latn-RS"/>
        </w:rPr>
        <w:t>Klinička efikasnost i bezbednost</w:t>
      </w:r>
    </w:p>
    <w:p w14:paraId="26FC0702" w14:textId="68A7CB4B" w:rsidR="00134646" w:rsidRPr="00CE0674" w:rsidRDefault="00134646" w:rsidP="00F03205">
      <w:pPr>
        <w:rPr>
          <w:szCs w:val="22"/>
          <w:lang w:val="sr-Latn-RS"/>
        </w:rPr>
      </w:pPr>
      <w:r w:rsidRPr="00CE0674">
        <w:rPr>
          <w:szCs w:val="22"/>
          <w:lang w:val="sr-Latn-RS"/>
        </w:rPr>
        <w:t>Efikasnost enzalutamida je ustanovljena u tri randomizovane, placebom kontrolisane, multicentrične kliničke</w:t>
      </w:r>
      <w:r w:rsidR="00F03205">
        <w:rPr>
          <w:szCs w:val="22"/>
          <w:lang w:val="sr-Latn-RS"/>
        </w:rPr>
        <w:t xml:space="preserve"> </w:t>
      </w:r>
      <w:r w:rsidRPr="00CE0674">
        <w:rPr>
          <w:szCs w:val="22"/>
          <w:lang w:val="sr-Latn-RS"/>
        </w:rPr>
        <w:t xml:space="preserve">studije faze III [MDV3100-– 14 (PROSPER), CRPC2 (AFFIRM), MDV3100-03 (PREVAIL)] kod pacijenata sa uznapredovalim karcinomom prostate kod kojih je bila neuspešna </w:t>
      </w:r>
      <w:r w:rsidR="00285C0D">
        <w:rPr>
          <w:szCs w:val="22"/>
          <w:lang w:val="sr-Latn-RS"/>
        </w:rPr>
        <w:t>primjena</w:t>
      </w:r>
      <w:r w:rsidRPr="00CE0674">
        <w:rPr>
          <w:szCs w:val="22"/>
          <w:lang w:val="sr-Latn-RS"/>
        </w:rPr>
        <w:t xml:space="preserve"> terapije deprivacije</w:t>
      </w:r>
      <w:r w:rsidR="00E2224F" w:rsidRPr="00CE0674">
        <w:rPr>
          <w:szCs w:val="22"/>
          <w:lang w:val="sr-Latn-RS"/>
        </w:rPr>
        <w:t xml:space="preserve"> </w:t>
      </w:r>
      <w:r w:rsidR="00E2224F" w:rsidRPr="00F03205">
        <w:rPr>
          <w:szCs w:val="22"/>
          <w:lang w:val="sr-Latn-RS"/>
        </w:rPr>
        <w:t>androgena</w:t>
      </w:r>
      <w:r w:rsidRPr="00CE0674">
        <w:rPr>
          <w:szCs w:val="22"/>
          <w:lang w:val="sr-Latn-RS"/>
        </w:rPr>
        <w:t xml:space="preserve"> [</w:t>
      </w:r>
      <w:r w:rsidR="00285C0D">
        <w:rPr>
          <w:szCs w:val="22"/>
          <w:lang w:val="sr-Latn-RS"/>
        </w:rPr>
        <w:t>primjena</w:t>
      </w:r>
      <w:r w:rsidRPr="00CE0674">
        <w:rPr>
          <w:szCs w:val="22"/>
          <w:lang w:val="sr-Latn-RS"/>
        </w:rPr>
        <w:t xml:space="preserve"> </w:t>
      </w:r>
      <w:r w:rsidR="00E2224F" w:rsidRPr="00CE0674">
        <w:rPr>
          <w:szCs w:val="22"/>
          <w:lang w:val="sr-Latn-RS"/>
        </w:rPr>
        <w:t xml:space="preserve">LHRH </w:t>
      </w:r>
      <w:r w:rsidRPr="00CE0674">
        <w:rPr>
          <w:szCs w:val="22"/>
          <w:lang w:val="sr-Latn-RS"/>
        </w:rPr>
        <w:t xml:space="preserve">analoga ili nakon obostrane orhiektomije]. PREVAIL studija je uključila pacijente sa metastatskim CRPC koji prethodno </w:t>
      </w:r>
      <w:r w:rsidR="00A0683A">
        <w:rPr>
          <w:szCs w:val="22"/>
          <w:lang w:val="sr-Latn-RS"/>
        </w:rPr>
        <w:t>nijesu</w:t>
      </w:r>
      <w:r w:rsidRPr="00CE0674">
        <w:rPr>
          <w:szCs w:val="22"/>
          <w:lang w:val="sr-Latn-RS"/>
        </w:rPr>
        <w:t xml:space="preserve"> primali hemioterapiju, dok je AFFIRM studija uključila pacijente sa</w:t>
      </w:r>
      <w:r w:rsidR="00F03205">
        <w:rPr>
          <w:szCs w:val="22"/>
          <w:lang w:val="sr-Latn-RS"/>
        </w:rPr>
        <w:t xml:space="preserve"> </w:t>
      </w:r>
      <w:r w:rsidRPr="00CE0674">
        <w:rPr>
          <w:szCs w:val="22"/>
          <w:lang w:val="sr-Latn-RS"/>
        </w:rPr>
        <w:t xml:space="preserve">metastatskim CRPC koji su ranije primali docetaksel, i PROSPER studija je uključila pacijente sa nemetastatskim karcinomom prostate rezistentnim na kastraciju, CRPC. </w:t>
      </w:r>
      <w:r w:rsidR="00F44117" w:rsidRPr="00CE0674">
        <w:rPr>
          <w:szCs w:val="22"/>
          <w:lang w:val="sr-Latn-RS"/>
        </w:rPr>
        <w:t>E</w:t>
      </w:r>
      <w:r w:rsidRPr="00CE0674">
        <w:rPr>
          <w:szCs w:val="22"/>
          <w:lang w:val="sr-Latn-RS"/>
        </w:rPr>
        <w:t xml:space="preserve">fikasnost kod pacijenata sa mHSPC takođe je ustanovljena u jednoj randomizovanoj, placebo kontrolisanoj, multicentričnoj kliničkoj studiji faze III [9785-CL-0335 </w:t>
      </w:r>
      <w:r w:rsidRPr="00CE0674">
        <w:rPr>
          <w:szCs w:val="22"/>
          <w:lang w:val="sr-Latn-RS"/>
        </w:rPr>
        <w:lastRenderedPageBreak/>
        <w:t>(ARCHES)].</w:t>
      </w:r>
      <w:r w:rsidRPr="00F03205">
        <w:rPr>
          <w:szCs w:val="22"/>
          <w:lang w:val="sr-Latn-RS"/>
        </w:rPr>
        <w:t xml:space="preserve"> </w:t>
      </w:r>
      <w:r w:rsidR="001D23E9" w:rsidRPr="00F03205">
        <w:rPr>
          <w:szCs w:val="22"/>
          <w:lang w:val="sr-Latn-RS"/>
        </w:rPr>
        <w:t>U drugom randomiz</w:t>
      </w:r>
      <w:r w:rsidR="00BC2D5D" w:rsidRPr="00F03205">
        <w:rPr>
          <w:szCs w:val="22"/>
          <w:lang w:val="sr-Latn-RS"/>
        </w:rPr>
        <w:t>ova</w:t>
      </w:r>
      <w:r w:rsidR="001D23E9" w:rsidRPr="00F03205">
        <w:rPr>
          <w:szCs w:val="22"/>
          <w:lang w:val="sr-Latn-RS"/>
        </w:rPr>
        <w:t>nom, placebom kontroli</w:t>
      </w:r>
      <w:r w:rsidR="00BC2D5D" w:rsidRPr="00F03205">
        <w:rPr>
          <w:szCs w:val="22"/>
          <w:lang w:val="sr-Latn-RS"/>
        </w:rPr>
        <w:t>s</w:t>
      </w:r>
      <w:r w:rsidR="001D23E9" w:rsidRPr="00F03205">
        <w:rPr>
          <w:szCs w:val="22"/>
          <w:lang w:val="sr-Latn-RS"/>
        </w:rPr>
        <w:t xml:space="preserve">anom, multicentričnom kliničkom ispitivanju faze 3 [MDV3100-13 (EMBARK)] utvrđena je </w:t>
      </w:r>
      <w:r w:rsidR="00BC2D5D" w:rsidRPr="00F03205">
        <w:rPr>
          <w:szCs w:val="22"/>
          <w:lang w:val="sr-Latn-RS"/>
        </w:rPr>
        <w:t>efikasnost kod</w:t>
      </w:r>
      <w:r w:rsidR="001D23E9" w:rsidRPr="00F03205">
        <w:rPr>
          <w:szCs w:val="22"/>
          <w:lang w:val="sr-Latn-RS"/>
        </w:rPr>
        <w:t xml:space="preserve"> </w:t>
      </w:r>
      <w:r w:rsidR="00BC2D5D" w:rsidRPr="00F03205">
        <w:rPr>
          <w:szCs w:val="22"/>
          <w:lang w:val="sr-Latn-RS"/>
        </w:rPr>
        <w:t>pacijenata</w:t>
      </w:r>
      <w:r w:rsidR="001D23E9" w:rsidRPr="00F03205">
        <w:rPr>
          <w:szCs w:val="22"/>
          <w:lang w:val="sr-Latn-RS"/>
        </w:rPr>
        <w:t xml:space="preserve"> s</w:t>
      </w:r>
      <w:r w:rsidR="008E2407" w:rsidRPr="00F03205">
        <w:rPr>
          <w:szCs w:val="22"/>
          <w:lang w:val="sr-Latn-RS"/>
        </w:rPr>
        <w:t>a</w:t>
      </w:r>
      <w:r w:rsidR="001D23E9" w:rsidRPr="00F03205">
        <w:rPr>
          <w:szCs w:val="22"/>
          <w:lang w:val="sr-Latn-RS"/>
        </w:rPr>
        <w:t xml:space="preserve"> nmHSPC-om s</w:t>
      </w:r>
      <w:r w:rsidR="008E2407" w:rsidRPr="00F03205">
        <w:rPr>
          <w:szCs w:val="22"/>
          <w:lang w:val="sr-Latn-RS"/>
        </w:rPr>
        <w:t>a</w:t>
      </w:r>
      <w:r w:rsidR="001D23E9" w:rsidRPr="00F03205">
        <w:rPr>
          <w:szCs w:val="22"/>
          <w:lang w:val="sr-Latn-RS"/>
        </w:rPr>
        <w:t xml:space="preserve"> v</w:t>
      </w:r>
      <w:r w:rsidR="006D35D9" w:rsidRPr="00F03205">
        <w:rPr>
          <w:szCs w:val="22"/>
          <w:lang w:val="sr-Latn-RS"/>
        </w:rPr>
        <w:t>eli</w:t>
      </w:r>
      <w:r w:rsidR="00E2224F" w:rsidRPr="00F03205">
        <w:rPr>
          <w:szCs w:val="22"/>
          <w:lang w:val="sr-Latn-RS"/>
        </w:rPr>
        <w:t>k</w:t>
      </w:r>
      <w:r w:rsidR="006D35D9" w:rsidRPr="00F03205">
        <w:rPr>
          <w:szCs w:val="22"/>
          <w:lang w:val="sr-Latn-RS"/>
        </w:rPr>
        <w:t>im</w:t>
      </w:r>
      <w:r w:rsidR="001D23E9" w:rsidRPr="00F03205">
        <w:rPr>
          <w:szCs w:val="22"/>
          <w:lang w:val="sr-Latn-RS"/>
        </w:rPr>
        <w:t xml:space="preserve"> rizikom BCR-a. </w:t>
      </w:r>
      <w:r w:rsidRPr="00CE0674">
        <w:rPr>
          <w:szCs w:val="22"/>
          <w:lang w:val="sr-Latn-RS"/>
        </w:rPr>
        <w:t>Svi pacijenti su nastavili da primaju</w:t>
      </w:r>
      <w:r w:rsidRPr="00F03205">
        <w:rPr>
          <w:szCs w:val="22"/>
          <w:lang w:val="sr-Latn-RS"/>
        </w:rPr>
        <w:t xml:space="preserve"> </w:t>
      </w:r>
      <w:r w:rsidRPr="00CE0674">
        <w:rPr>
          <w:szCs w:val="22"/>
          <w:lang w:val="sr-Latn-RS"/>
        </w:rPr>
        <w:t>LHRH analoge ili su prethodno imali obostranu orhiektomiju</w:t>
      </w:r>
      <w:r w:rsidR="00210EF8" w:rsidRPr="00CE0674">
        <w:rPr>
          <w:szCs w:val="22"/>
          <w:lang w:val="sr-Latn-RS"/>
        </w:rPr>
        <w:t>,</w:t>
      </w:r>
      <w:r w:rsidR="00210EF8" w:rsidRPr="00CE0674">
        <w:rPr>
          <w:lang w:val="sr-Latn-RS"/>
        </w:rPr>
        <w:t xml:space="preserve"> </w:t>
      </w:r>
      <w:r w:rsidR="00210EF8" w:rsidRPr="00CE0674">
        <w:rPr>
          <w:szCs w:val="22"/>
          <w:lang w:val="sr-Latn-RS"/>
        </w:rPr>
        <w:t>osim ako nije drugačije navedeno</w:t>
      </w:r>
      <w:r w:rsidRPr="00CE0674">
        <w:rPr>
          <w:szCs w:val="22"/>
          <w:lang w:val="sr-Latn-RS"/>
        </w:rPr>
        <w:t xml:space="preserve">. </w:t>
      </w:r>
    </w:p>
    <w:p w14:paraId="6996C889" w14:textId="77777777" w:rsidR="00134646" w:rsidRPr="00CE0674" w:rsidRDefault="00134646" w:rsidP="00F03205">
      <w:pPr>
        <w:rPr>
          <w:szCs w:val="22"/>
          <w:lang w:val="sr-Latn-RS"/>
        </w:rPr>
      </w:pPr>
    </w:p>
    <w:p w14:paraId="17AE2882" w14:textId="093C5CA7" w:rsidR="00134646" w:rsidRPr="00F03205" w:rsidRDefault="00134646" w:rsidP="00F03205">
      <w:pPr>
        <w:rPr>
          <w:szCs w:val="22"/>
          <w:lang w:val="sr-Latn-RS"/>
        </w:rPr>
      </w:pPr>
      <w:r w:rsidRPr="00CE0674">
        <w:rPr>
          <w:szCs w:val="22"/>
          <w:lang w:val="sr-Latn-RS"/>
        </w:rPr>
        <w:t>U grupi koja je primala aktivnu terapiju, enzalutamid je</w:t>
      </w:r>
      <w:r w:rsidRPr="00F03205">
        <w:rPr>
          <w:szCs w:val="22"/>
          <w:lang w:val="sr-Latn-RS"/>
        </w:rPr>
        <w:t xml:space="preserve"> </w:t>
      </w:r>
      <w:r w:rsidRPr="00CE0674">
        <w:rPr>
          <w:szCs w:val="22"/>
          <w:lang w:val="sr-Latn-RS"/>
        </w:rPr>
        <w:t>prim</w:t>
      </w:r>
      <w:r w:rsidR="00E8421F">
        <w:rPr>
          <w:szCs w:val="22"/>
          <w:lang w:val="sr-Latn-RS"/>
        </w:rPr>
        <w:t>ij</w:t>
      </w:r>
      <w:r w:rsidRPr="00CE0674">
        <w:rPr>
          <w:szCs w:val="22"/>
          <w:lang w:val="sr-Latn-RS"/>
        </w:rPr>
        <w:t>enjen oralno u dozi od 160 mg dnevno. U sv</w:t>
      </w:r>
      <w:r w:rsidR="005D5265" w:rsidRPr="00CE0674">
        <w:rPr>
          <w:szCs w:val="22"/>
          <w:lang w:val="sr-Latn-RS"/>
        </w:rPr>
        <w:t>ih</w:t>
      </w:r>
      <w:r w:rsidRPr="00CE0674">
        <w:rPr>
          <w:szCs w:val="22"/>
          <w:lang w:val="sr-Latn-RS"/>
        </w:rPr>
        <w:t xml:space="preserve"> </w:t>
      </w:r>
      <w:r w:rsidR="005D5265" w:rsidRPr="00CE0674">
        <w:rPr>
          <w:szCs w:val="22"/>
          <w:lang w:val="sr-Latn-RS"/>
        </w:rPr>
        <w:t>pet</w:t>
      </w:r>
      <w:r w:rsidRPr="00CE0674">
        <w:rPr>
          <w:szCs w:val="22"/>
          <w:lang w:val="sr-Latn-RS"/>
        </w:rPr>
        <w:t xml:space="preserve"> kliničk</w:t>
      </w:r>
      <w:r w:rsidR="005D5265" w:rsidRPr="00CE0674">
        <w:rPr>
          <w:szCs w:val="22"/>
          <w:lang w:val="sr-Latn-RS"/>
        </w:rPr>
        <w:t>ih</w:t>
      </w:r>
      <w:r w:rsidRPr="00CE0674">
        <w:rPr>
          <w:szCs w:val="22"/>
          <w:lang w:val="sr-Latn-RS"/>
        </w:rPr>
        <w:t xml:space="preserve"> </w:t>
      </w:r>
      <w:r w:rsidR="00534FDB" w:rsidRPr="00CE0674">
        <w:rPr>
          <w:szCs w:val="22"/>
          <w:lang w:val="sr-Latn-RS"/>
        </w:rPr>
        <w:t>studija</w:t>
      </w:r>
      <w:r w:rsidRPr="00CE0674">
        <w:rPr>
          <w:szCs w:val="22"/>
          <w:lang w:val="sr-Latn-RS"/>
        </w:rPr>
        <w:t xml:space="preserve"> (</w:t>
      </w:r>
      <w:r w:rsidR="00817399" w:rsidRPr="00F03205">
        <w:rPr>
          <w:szCs w:val="22"/>
          <w:lang w:val="sr-Latn-RS"/>
        </w:rPr>
        <w:t>EMBARK</w:t>
      </w:r>
      <w:r w:rsidR="00817399" w:rsidRPr="00CE0674">
        <w:rPr>
          <w:szCs w:val="22"/>
          <w:lang w:val="sr-Latn-RS"/>
        </w:rPr>
        <w:t xml:space="preserve">, </w:t>
      </w:r>
      <w:r w:rsidRPr="00CE0674">
        <w:rPr>
          <w:szCs w:val="22"/>
          <w:lang w:val="sr-Latn-RS"/>
        </w:rPr>
        <w:t xml:space="preserve">ARCHES, PROSPER, AFFIRM </w:t>
      </w:r>
      <w:r w:rsidR="00E2224F" w:rsidRPr="00CE0674">
        <w:rPr>
          <w:szCs w:val="22"/>
          <w:lang w:val="sr-Latn-RS"/>
        </w:rPr>
        <w:t>i</w:t>
      </w:r>
      <w:r w:rsidRPr="00CE0674">
        <w:rPr>
          <w:szCs w:val="22"/>
          <w:lang w:val="sr-Latn-RS"/>
        </w:rPr>
        <w:t xml:space="preserve"> PREVAIL) pacijenti su primali placebo u</w:t>
      </w:r>
      <w:r w:rsidRPr="00F03205">
        <w:rPr>
          <w:szCs w:val="22"/>
          <w:lang w:val="sr-Latn-RS"/>
        </w:rPr>
        <w:t xml:space="preserve"> </w:t>
      </w:r>
      <w:r w:rsidRPr="00CE0674">
        <w:rPr>
          <w:szCs w:val="22"/>
          <w:lang w:val="sr-Latn-RS"/>
        </w:rPr>
        <w:t xml:space="preserve">kontrolnoj grupi, </w:t>
      </w:r>
      <w:r w:rsidR="000561C0" w:rsidRPr="00CE0674">
        <w:rPr>
          <w:szCs w:val="22"/>
          <w:lang w:val="sr-Latn-RS"/>
        </w:rPr>
        <w:t xml:space="preserve">i </w:t>
      </w:r>
      <w:r w:rsidR="00723D54" w:rsidRPr="00CE0674">
        <w:rPr>
          <w:szCs w:val="22"/>
          <w:lang w:val="sr-Latn-RS"/>
        </w:rPr>
        <w:t>od pacijenata se nije zaht</w:t>
      </w:r>
      <w:r w:rsidR="00E8421F">
        <w:rPr>
          <w:szCs w:val="22"/>
          <w:lang w:val="sr-Latn-RS"/>
        </w:rPr>
        <w:t>ije</w:t>
      </w:r>
      <w:r w:rsidR="00723D54" w:rsidRPr="00CE0674">
        <w:rPr>
          <w:szCs w:val="22"/>
          <w:lang w:val="sr-Latn-RS"/>
        </w:rPr>
        <w:t>valo da uzimaju prednizon.</w:t>
      </w:r>
    </w:p>
    <w:p w14:paraId="1CD3DF69" w14:textId="77777777" w:rsidR="00134646" w:rsidRPr="00CE0674" w:rsidRDefault="00134646" w:rsidP="00F03205">
      <w:pPr>
        <w:rPr>
          <w:szCs w:val="22"/>
          <w:lang w:val="sr-Latn-RS"/>
        </w:rPr>
      </w:pPr>
    </w:p>
    <w:p w14:paraId="4E78B35B" w14:textId="0F1DBD14" w:rsidR="00134646" w:rsidRPr="00CE0674" w:rsidRDefault="00134646" w:rsidP="00F03205">
      <w:pPr>
        <w:rPr>
          <w:szCs w:val="22"/>
          <w:lang w:val="sr-Latn-RS"/>
        </w:rPr>
      </w:pPr>
      <w:r w:rsidRPr="00CE0674">
        <w:rPr>
          <w:szCs w:val="22"/>
          <w:lang w:val="sr-Latn-RS"/>
        </w:rPr>
        <w:t>Prom</w:t>
      </w:r>
      <w:r w:rsidR="00E8421F">
        <w:rPr>
          <w:szCs w:val="22"/>
          <w:lang w:val="sr-Latn-RS"/>
        </w:rPr>
        <w:t>j</w:t>
      </w:r>
      <w:r w:rsidRPr="00CE0674">
        <w:rPr>
          <w:szCs w:val="22"/>
          <w:lang w:val="sr-Latn-RS"/>
        </w:rPr>
        <w:t xml:space="preserve">ene koncentracije PSA u serumu </w:t>
      </w:r>
      <w:r w:rsidR="00A0683A">
        <w:rPr>
          <w:szCs w:val="22"/>
          <w:lang w:val="sr-Latn-RS"/>
        </w:rPr>
        <w:t>nijesu</w:t>
      </w:r>
      <w:r w:rsidRPr="00CE0674">
        <w:rPr>
          <w:szCs w:val="22"/>
          <w:lang w:val="sr-Latn-RS"/>
        </w:rPr>
        <w:t xml:space="preserve"> uv</w:t>
      </w:r>
      <w:r w:rsidR="00E8421F">
        <w:rPr>
          <w:szCs w:val="22"/>
          <w:lang w:val="sr-Latn-RS"/>
        </w:rPr>
        <w:t>ij</w:t>
      </w:r>
      <w:r w:rsidRPr="00CE0674">
        <w:rPr>
          <w:szCs w:val="22"/>
          <w:lang w:val="sr-Latn-RS"/>
        </w:rPr>
        <w:t>ek nezavisni prognostički faktor kliničke koristi. Zato je za sv</w:t>
      </w:r>
      <w:r w:rsidR="00B4692E" w:rsidRPr="00CE0674">
        <w:rPr>
          <w:szCs w:val="22"/>
          <w:lang w:val="sr-Latn-RS"/>
        </w:rPr>
        <w:t>ih</w:t>
      </w:r>
      <w:r w:rsidRPr="00CE0674">
        <w:rPr>
          <w:szCs w:val="22"/>
          <w:lang w:val="sr-Latn-RS"/>
        </w:rPr>
        <w:t xml:space="preserve"> </w:t>
      </w:r>
      <w:r w:rsidR="00B4692E" w:rsidRPr="00CE0674">
        <w:rPr>
          <w:szCs w:val="22"/>
          <w:lang w:val="sr-Latn-RS"/>
        </w:rPr>
        <w:t>pet</w:t>
      </w:r>
      <w:r w:rsidRPr="00CE0674">
        <w:rPr>
          <w:szCs w:val="22"/>
          <w:lang w:val="sr-Latn-RS"/>
        </w:rPr>
        <w:t xml:space="preserve"> studij</w:t>
      </w:r>
      <w:r w:rsidR="00B4692E" w:rsidRPr="00CE0674">
        <w:rPr>
          <w:szCs w:val="22"/>
          <w:lang w:val="sr-Latn-RS"/>
        </w:rPr>
        <w:t>a</w:t>
      </w:r>
      <w:r w:rsidRPr="00CE0674">
        <w:rPr>
          <w:szCs w:val="22"/>
          <w:lang w:val="sr-Latn-RS"/>
        </w:rPr>
        <w:t xml:space="preserve"> bila preporuka da pacijenti nastave da uzimaju svoju terapiju dok ne budu postignuti kriterijumi </w:t>
      </w:r>
      <w:r w:rsidR="00534FDB" w:rsidRPr="00CE0674">
        <w:rPr>
          <w:szCs w:val="22"/>
          <w:lang w:val="sr-Latn-RS"/>
        </w:rPr>
        <w:t xml:space="preserve">za privremeni ili trajni prekid </w:t>
      </w:r>
      <w:r w:rsidR="00C005DF">
        <w:rPr>
          <w:szCs w:val="22"/>
          <w:lang w:val="sr-Latn-RS"/>
        </w:rPr>
        <w:t>liječenja</w:t>
      </w:r>
      <w:r w:rsidRPr="00CE0674">
        <w:rPr>
          <w:szCs w:val="22"/>
          <w:lang w:val="sr-Latn-RS"/>
        </w:rPr>
        <w:t>, koji su u daljem tekstu posebno navedeni za svaku studiju.</w:t>
      </w:r>
    </w:p>
    <w:p w14:paraId="64F0251D" w14:textId="0EC0EA62" w:rsidR="00134646" w:rsidRPr="00CE0674" w:rsidRDefault="00134646" w:rsidP="00F03205">
      <w:pPr>
        <w:rPr>
          <w:i/>
          <w:iCs/>
          <w:szCs w:val="22"/>
          <w:lang w:val="sr-Latn-RS"/>
        </w:rPr>
      </w:pPr>
    </w:p>
    <w:p w14:paraId="2339F4B2" w14:textId="10E0DDD5" w:rsidR="00123E14" w:rsidRPr="00CE0674" w:rsidRDefault="00123E14" w:rsidP="00F03205">
      <w:pPr>
        <w:rPr>
          <w:i/>
          <w:iCs/>
          <w:szCs w:val="22"/>
          <w:lang w:val="sr-Latn-RS"/>
        </w:rPr>
      </w:pPr>
      <w:r w:rsidRPr="00CE0674">
        <w:rPr>
          <w:i/>
          <w:iCs/>
          <w:szCs w:val="22"/>
          <w:lang w:val="sr-Latn-RS"/>
        </w:rPr>
        <w:t>MDV3100-13 (EMBARK)</w:t>
      </w:r>
      <w:r w:rsidR="002C4D30" w:rsidRPr="00CE0674">
        <w:rPr>
          <w:i/>
          <w:iCs/>
          <w:szCs w:val="22"/>
          <w:lang w:val="sr-Latn-RS"/>
        </w:rPr>
        <w:t xml:space="preserve"> studija</w:t>
      </w:r>
      <w:r w:rsidRPr="00CE0674">
        <w:rPr>
          <w:i/>
          <w:iCs/>
          <w:szCs w:val="22"/>
          <w:lang w:val="sr-Latn-RS"/>
        </w:rPr>
        <w:t xml:space="preserve"> (</w:t>
      </w:r>
      <w:r w:rsidR="000C2E2B" w:rsidRPr="00CE0674">
        <w:rPr>
          <w:i/>
          <w:iCs/>
          <w:szCs w:val="22"/>
          <w:lang w:val="sr-Latn-RS"/>
        </w:rPr>
        <w:t>pacijenti</w:t>
      </w:r>
      <w:r w:rsidRPr="00CE0674">
        <w:rPr>
          <w:i/>
          <w:iCs/>
          <w:szCs w:val="22"/>
          <w:lang w:val="sr-Latn-RS"/>
        </w:rPr>
        <w:t xml:space="preserve"> s</w:t>
      </w:r>
      <w:r w:rsidR="000C2E2B" w:rsidRPr="00CE0674">
        <w:rPr>
          <w:i/>
          <w:iCs/>
          <w:szCs w:val="22"/>
          <w:lang w:val="sr-Latn-RS"/>
        </w:rPr>
        <w:t>a</w:t>
      </w:r>
      <w:r w:rsidRPr="00CE0674">
        <w:rPr>
          <w:i/>
          <w:iCs/>
          <w:szCs w:val="22"/>
          <w:lang w:val="sr-Latn-RS"/>
        </w:rPr>
        <w:t xml:space="preserve"> n</w:t>
      </w:r>
      <w:r w:rsidR="007973A7" w:rsidRPr="00CE0674">
        <w:rPr>
          <w:i/>
          <w:iCs/>
          <w:szCs w:val="22"/>
          <w:lang w:val="sr-Latn-RS"/>
        </w:rPr>
        <w:t xml:space="preserve">emetastatskim </w:t>
      </w:r>
      <w:r w:rsidRPr="00CE0674">
        <w:rPr>
          <w:i/>
          <w:iCs/>
          <w:szCs w:val="22"/>
          <w:lang w:val="sr-Latn-RS"/>
        </w:rPr>
        <w:t>HSPC-om s</w:t>
      </w:r>
      <w:r w:rsidR="000C2E2B" w:rsidRPr="00CE0674">
        <w:rPr>
          <w:i/>
          <w:iCs/>
          <w:szCs w:val="22"/>
          <w:lang w:val="sr-Latn-RS"/>
        </w:rPr>
        <w:t>a</w:t>
      </w:r>
      <w:r w:rsidRPr="00CE0674">
        <w:rPr>
          <w:i/>
          <w:iCs/>
          <w:szCs w:val="22"/>
          <w:lang w:val="sr-Latn-RS"/>
        </w:rPr>
        <w:t xml:space="preserve"> </w:t>
      </w:r>
      <w:r w:rsidR="00FF0C9D" w:rsidRPr="00CE0674">
        <w:rPr>
          <w:i/>
          <w:iCs/>
          <w:szCs w:val="22"/>
          <w:lang w:val="sr-Latn-RS"/>
        </w:rPr>
        <w:t>velikim</w:t>
      </w:r>
      <w:r w:rsidRPr="00CE0674">
        <w:rPr>
          <w:i/>
          <w:iCs/>
          <w:szCs w:val="22"/>
          <w:lang w:val="sr-Latn-RS"/>
        </w:rPr>
        <w:t xml:space="preserve"> rizikom BCR-a)</w:t>
      </w:r>
    </w:p>
    <w:p w14:paraId="3AED87FB" w14:textId="77777777" w:rsidR="00123E14" w:rsidRPr="00CE0674" w:rsidRDefault="00123E14" w:rsidP="00F03205">
      <w:pPr>
        <w:rPr>
          <w:i/>
          <w:iCs/>
          <w:szCs w:val="22"/>
          <w:lang w:val="sr-Latn-RS"/>
        </w:rPr>
      </w:pPr>
    </w:p>
    <w:p w14:paraId="791F4056" w14:textId="33ADC058" w:rsidR="00123E14" w:rsidRPr="00CE0674" w:rsidRDefault="00123E14" w:rsidP="00F03205">
      <w:pPr>
        <w:rPr>
          <w:szCs w:val="22"/>
          <w:lang w:val="sr-Latn-RS"/>
        </w:rPr>
      </w:pPr>
      <w:r w:rsidRPr="00CE0674">
        <w:rPr>
          <w:szCs w:val="22"/>
          <w:lang w:val="sr-Latn-RS"/>
        </w:rPr>
        <w:t>U EMBARK</w:t>
      </w:r>
      <w:r w:rsidR="000C2E2B" w:rsidRPr="00CE0674">
        <w:rPr>
          <w:szCs w:val="22"/>
          <w:lang w:val="sr-Latn-RS"/>
        </w:rPr>
        <w:t xml:space="preserve"> studiju</w:t>
      </w:r>
      <w:r w:rsidRPr="00CE0674">
        <w:rPr>
          <w:szCs w:val="22"/>
          <w:lang w:val="sr-Latn-RS"/>
        </w:rPr>
        <w:t xml:space="preserve"> bilo je uključeno 1068 </w:t>
      </w:r>
      <w:r w:rsidR="00BF1B6C" w:rsidRPr="00CE0674">
        <w:rPr>
          <w:szCs w:val="22"/>
          <w:lang w:val="sr-Latn-RS"/>
        </w:rPr>
        <w:t>pacijenata</w:t>
      </w:r>
      <w:r w:rsidRPr="00CE0674">
        <w:rPr>
          <w:szCs w:val="22"/>
          <w:lang w:val="sr-Latn-RS"/>
        </w:rPr>
        <w:t xml:space="preserve"> s</w:t>
      </w:r>
      <w:r w:rsidR="00BF1B6C" w:rsidRPr="00CE0674">
        <w:rPr>
          <w:szCs w:val="22"/>
          <w:lang w:val="sr-Latn-RS"/>
        </w:rPr>
        <w:t xml:space="preserve">a </w:t>
      </w:r>
      <w:r w:rsidRPr="00CE0674">
        <w:rPr>
          <w:szCs w:val="22"/>
          <w:lang w:val="sr-Latn-RS"/>
        </w:rPr>
        <w:t>nmHSPC-om s</w:t>
      </w:r>
      <w:r w:rsidR="00BF1B6C" w:rsidRPr="00CE0674">
        <w:rPr>
          <w:szCs w:val="22"/>
          <w:lang w:val="sr-Latn-RS"/>
        </w:rPr>
        <w:t>a</w:t>
      </w:r>
      <w:r w:rsidRPr="00CE0674">
        <w:rPr>
          <w:szCs w:val="22"/>
          <w:lang w:val="sr-Latn-RS"/>
        </w:rPr>
        <w:t xml:space="preserve"> v</w:t>
      </w:r>
      <w:r w:rsidR="00A23364" w:rsidRPr="00CE0674">
        <w:rPr>
          <w:szCs w:val="22"/>
          <w:lang w:val="sr-Latn-RS"/>
        </w:rPr>
        <w:t>elikim</w:t>
      </w:r>
      <w:r w:rsidRPr="00CE0674">
        <w:rPr>
          <w:szCs w:val="22"/>
          <w:lang w:val="sr-Latn-RS"/>
        </w:rPr>
        <w:t xml:space="preserve"> rizikom BCR-a,</w:t>
      </w:r>
      <w:r w:rsidR="00BF1B6C" w:rsidRPr="00CE0674">
        <w:rPr>
          <w:szCs w:val="22"/>
          <w:lang w:val="sr-Latn-RS"/>
        </w:rPr>
        <w:t xml:space="preserve"> </w:t>
      </w:r>
      <w:r w:rsidRPr="00CE0674">
        <w:rPr>
          <w:szCs w:val="22"/>
          <w:lang w:val="sr-Latn-RS"/>
        </w:rPr>
        <w:t>koji su bili randomiz</w:t>
      </w:r>
      <w:r w:rsidR="00BF1B6C" w:rsidRPr="00CE0674">
        <w:rPr>
          <w:szCs w:val="22"/>
          <w:lang w:val="sr-Latn-RS"/>
        </w:rPr>
        <w:t>ovani</w:t>
      </w:r>
      <w:r w:rsidRPr="00CE0674">
        <w:rPr>
          <w:szCs w:val="22"/>
          <w:lang w:val="sr-Latn-RS"/>
        </w:rPr>
        <w:t xml:space="preserve"> u </w:t>
      </w:r>
      <w:r w:rsidR="00FA5F21" w:rsidRPr="00CE0674">
        <w:rPr>
          <w:szCs w:val="22"/>
          <w:lang w:val="sr-Latn-RS"/>
        </w:rPr>
        <w:t xml:space="preserve">odnosu </w:t>
      </w:r>
      <w:r w:rsidRPr="00CE0674">
        <w:rPr>
          <w:szCs w:val="22"/>
          <w:lang w:val="sr-Latn-RS"/>
        </w:rPr>
        <w:t xml:space="preserve">1:1:1 za </w:t>
      </w:r>
      <w:r w:rsidR="004116E3">
        <w:rPr>
          <w:szCs w:val="22"/>
          <w:lang w:val="sr-Latn-RS"/>
        </w:rPr>
        <w:t>liječenje</w:t>
      </w:r>
      <w:r w:rsidRPr="00CE0674">
        <w:rPr>
          <w:szCs w:val="22"/>
          <w:lang w:val="sr-Latn-RS"/>
        </w:rPr>
        <w:t xml:space="preserve"> enzalutamidom prim</w:t>
      </w:r>
      <w:r w:rsidR="00E8421F">
        <w:rPr>
          <w:szCs w:val="22"/>
          <w:lang w:val="sr-Latn-RS"/>
        </w:rPr>
        <w:t>ij</w:t>
      </w:r>
      <w:r w:rsidRPr="00CE0674">
        <w:rPr>
          <w:szCs w:val="22"/>
          <w:lang w:val="sr-Latn-RS"/>
        </w:rPr>
        <w:t>enjenim oralno u dozi</w:t>
      </w:r>
      <w:r w:rsidR="007F0283" w:rsidRPr="00CE0674">
        <w:rPr>
          <w:szCs w:val="22"/>
          <w:lang w:val="sr-Latn-RS"/>
        </w:rPr>
        <w:t xml:space="preserve"> </w:t>
      </w:r>
      <w:r w:rsidRPr="00CE0674">
        <w:rPr>
          <w:szCs w:val="22"/>
          <w:lang w:val="sr-Latn-RS"/>
        </w:rPr>
        <w:t xml:space="preserve">od 160 mg jednom dnevno </w:t>
      </w:r>
      <w:bookmarkStart w:id="2" w:name="_Hlk181622416"/>
      <w:r w:rsidRPr="00CE0674">
        <w:rPr>
          <w:szCs w:val="22"/>
          <w:lang w:val="sr-Latn-RS"/>
        </w:rPr>
        <w:t>isto</w:t>
      </w:r>
      <w:r w:rsidR="007F0283" w:rsidRPr="00CE0674">
        <w:rPr>
          <w:szCs w:val="22"/>
          <w:lang w:val="sr-Latn-RS"/>
        </w:rPr>
        <w:t>vremeno</w:t>
      </w:r>
      <w:bookmarkEnd w:id="2"/>
      <w:r w:rsidRPr="00CE0674">
        <w:rPr>
          <w:szCs w:val="22"/>
          <w:lang w:val="sr-Latn-RS"/>
        </w:rPr>
        <w:t xml:space="preserve"> s</w:t>
      </w:r>
      <w:r w:rsidR="007F0283" w:rsidRPr="00CE0674">
        <w:rPr>
          <w:szCs w:val="22"/>
          <w:lang w:val="sr-Latn-RS"/>
        </w:rPr>
        <w:t>a</w:t>
      </w:r>
      <w:r w:rsidRPr="00CE0674">
        <w:rPr>
          <w:szCs w:val="22"/>
          <w:lang w:val="sr-Latn-RS"/>
        </w:rPr>
        <w:t xml:space="preserve"> </w:t>
      </w:r>
      <w:r w:rsidR="004116E3">
        <w:rPr>
          <w:szCs w:val="22"/>
          <w:lang w:val="sr-Latn-RS"/>
        </w:rPr>
        <w:t>primjenom</w:t>
      </w:r>
      <w:r w:rsidRPr="00CE0674">
        <w:rPr>
          <w:szCs w:val="22"/>
          <w:lang w:val="sr-Latn-RS"/>
        </w:rPr>
        <w:t xml:space="preserve"> ADT-a (N = 355), otvorenu monoterapiju</w:t>
      </w:r>
      <w:r w:rsidR="00236116" w:rsidRPr="00CE0674">
        <w:rPr>
          <w:szCs w:val="22"/>
          <w:lang w:val="sr-Latn-RS"/>
        </w:rPr>
        <w:t xml:space="preserve"> </w:t>
      </w:r>
      <w:r w:rsidRPr="00CE0674">
        <w:rPr>
          <w:szCs w:val="22"/>
          <w:lang w:val="sr-Latn-RS"/>
        </w:rPr>
        <w:t>enzalutamidom primenjenim oralno u dozi od 160 mg jednom dnevno (N = 355) ili primanje</w:t>
      </w:r>
      <w:r w:rsidR="00236116" w:rsidRPr="00CE0674">
        <w:rPr>
          <w:szCs w:val="22"/>
          <w:lang w:val="sr-Latn-RS"/>
        </w:rPr>
        <w:t xml:space="preserve"> </w:t>
      </w:r>
      <w:r w:rsidRPr="00CE0674">
        <w:rPr>
          <w:szCs w:val="22"/>
          <w:lang w:val="sr-Latn-RS"/>
        </w:rPr>
        <w:t>placeba prim</w:t>
      </w:r>
      <w:r w:rsidR="00E8421F">
        <w:rPr>
          <w:szCs w:val="22"/>
          <w:lang w:val="sr-Latn-RS"/>
        </w:rPr>
        <w:t>ij</w:t>
      </w:r>
      <w:r w:rsidRPr="00CE0674">
        <w:rPr>
          <w:szCs w:val="22"/>
          <w:lang w:val="sr-Latn-RS"/>
        </w:rPr>
        <w:t xml:space="preserve">enjenog oralno jednom dnevno </w:t>
      </w:r>
      <w:r w:rsidR="00DC6BEB" w:rsidRPr="00CE0674">
        <w:rPr>
          <w:szCs w:val="22"/>
          <w:lang w:val="sr-Latn-RS"/>
        </w:rPr>
        <w:t>istovremeno</w:t>
      </w:r>
      <w:r w:rsidRPr="00CE0674">
        <w:rPr>
          <w:szCs w:val="22"/>
          <w:lang w:val="sr-Latn-RS"/>
        </w:rPr>
        <w:t xml:space="preserve"> s</w:t>
      </w:r>
      <w:r w:rsidR="00DC6BEB" w:rsidRPr="00CE0674">
        <w:rPr>
          <w:szCs w:val="22"/>
          <w:lang w:val="sr-Latn-RS"/>
        </w:rPr>
        <w:t>a</w:t>
      </w:r>
      <w:r w:rsidRPr="00CE0674">
        <w:rPr>
          <w:szCs w:val="22"/>
          <w:lang w:val="sr-Latn-RS"/>
        </w:rPr>
        <w:t xml:space="preserve"> </w:t>
      </w:r>
      <w:r w:rsidR="004116E3">
        <w:rPr>
          <w:szCs w:val="22"/>
          <w:lang w:val="sr-Latn-RS"/>
        </w:rPr>
        <w:t>primjenom</w:t>
      </w:r>
      <w:r w:rsidRPr="00CE0674">
        <w:rPr>
          <w:szCs w:val="22"/>
          <w:lang w:val="sr-Latn-RS"/>
        </w:rPr>
        <w:t xml:space="preserve"> ADT-a (N = 358) (ADT se</w:t>
      </w:r>
      <w:r w:rsidR="00D71827" w:rsidRPr="00CE0674">
        <w:rPr>
          <w:szCs w:val="22"/>
          <w:lang w:val="sr-Latn-RS"/>
        </w:rPr>
        <w:t xml:space="preserve"> </w:t>
      </w:r>
      <w:r w:rsidRPr="00CE0674">
        <w:rPr>
          <w:szCs w:val="22"/>
          <w:lang w:val="sr-Latn-RS"/>
        </w:rPr>
        <w:t>defini</w:t>
      </w:r>
      <w:r w:rsidR="00D71827" w:rsidRPr="00CE0674">
        <w:rPr>
          <w:szCs w:val="22"/>
          <w:lang w:val="sr-Latn-RS"/>
        </w:rPr>
        <w:t>sa</w:t>
      </w:r>
      <w:r w:rsidR="0079222E" w:rsidRPr="00CE0674">
        <w:rPr>
          <w:szCs w:val="22"/>
          <w:lang w:val="sr-Latn-RS"/>
        </w:rPr>
        <w:t>l</w:t>
      </w:r>
      <w:r w:rsidR="00D71827" w:rsidRPr="00CE0674">
        <w:rPr>
          <w:szCs w:val="22"/>
          <w:lang w:val="sr-Latn-RS"/>
        </w:rPr>
        <w:t>o</w:t>
      </w:r>
      <w:r w:rsidRPr="00CE0674">
        <w:rPr>
          <w:szCs w:val="22"/>
          <w:lang w:val="sr-Latn-RS"/>
        </w:rPr>
        <w:t xml:space="preserve"> kao </w:t>
      </w:r>
      <w:r w:rsidR="004116E3">
        <w:rPr>
          <w:szCs w:val="22"/>
          <w:lang w:val="sr-Latn-RS"/>
        </w:rPr>
        <w:t>liječenje</w:t>
      </w:r>
      <w:r w:rsidRPr="00CE0674">
        <w:rPr>
          <w:szCs w:val="22"/>
          <w:lang w:val="sr-Latn-RS"/>
        </w:rPr>
        <w:t xml:space="preserve"> leuprolidom). Svi </w:t>
      </w:r>
      <w:r w:rsidR="00AD3C12" w:rsidRPr="00CE0674">
        <w:rPr>
          <w:szCs w:val="22"/>
          <w:lang w:val="sr-Latn-RS"/>
        </w:rPr>
        <w:t xml:space="preserve">pacijenti </w:t>
      </w:r>
      <w:r w:rsidRPr="00CE0674">
        <w:rPr>
          <w:szCs w:val="22"/>
          <w:lang w:val="sr-Latn-RS"/>
        </w:rPr>
        <w:t xml:space="preserve">prethodno su primali definitivno </w:t>
      </w:r>
      <w:r w:rsidR="004116E3">
        <w:rPr>
          <w:szCs w:val="22"/>
          <w:lang w:val="sr-Latn-RS"/>
        </w:rPr>
        <w:t>liječenje</w:t>
      </w:r>
      <w:r w:rsidR="00AD3C12" w:rsidRPr="00CE0674">
        <w:rPr>
          <w:szCs w:val="22"/>
          <w:lang w:val="sr-Latn-RS"/>
        </w:rPr>
        <w:t xml:space="preserve"> </w:t>
      </w:r>
      <w:r w:rsidRPr="00CE0674">
        <w:rPr>
          <w:szCs w:val="22"/>
          <w:lang w:val="sr-Latn-RS"/>
        </w:rPr>
        <w:t>radikalnom prostatektomijom ili radioterapijom (uključujući brahiterapiju) ili ob</w:t>
      </w:r>
      <w:r w:rsidR="00E8421F">
        <w:rPr>
          <w:szCs w:val="22"/>
          <w:lang w:val="sr-Latn-RS"/>
        </w:rPr>
        <w:t>ij</w:t>
      </w:r>
      <w:r w:rsidR="00E5576B" w:rsidRPr="00CE0674">
        <w:rPr>
          <w:szCs w:val="22"/>
          <w:lang w:val="sr-Latn-RS"/>
        </w:rPr>
        <w:t>e</w:t>
      </w:r>
      <w:r w:rsidRPr="00CE0674">
        <w:rPr>
          <w:szCs w:val="22"/>
          <w:lang w:val="sr-Latn-RS"/>
        </w:rPr>
        <w:t>, s</w:t>
      </w:r>
      <w:r w:rsidR="00E5576B" w:rsidRPr="00CE0674">
        <w:rPr>
          <w:szCs w:val="22"/>
          <w:lang w:val="sr-Latn-RS"/>
        </w:rPr>
        <w:t>a</w:t>
      </w:r>
      <w:r w:rsidRPr="00CE0674">
        <w:rPr>
          <w:szCs w:val="22"/>
          <w:lang w:val="sr-Latn-RS"/>
        </w:rPr>
        <w:t xml:space="preserve"> nam</w:t>
      </w:r>
      <w:r w:rsidR="00E8421F">
        <w:rPr>
          <w:szCs w:val="22"/>
          <w:lang w:val="sr-Latn-RS"/>
        </w:rPr>
        <w:t>j</w:t>
      </w:r>
      <w:r w:rsidRPr="00CE0674">
        <w:rPr>
          <w:szCs w:val="22"/>
          <w:lang w:val="sr-Latn-RS"/>
        </w:rPr>
        <w:t>erom</w:t>
      </w:r>
      <w:r w:rsidR="00AD730C" w:rsidRPr="00CE0674">
        <w:rPr>
          <w:szCs w:val="22"/>
          <w:lang w:val="sr-Latn-RS"/>
        </w:rPr>
        <w:t xml:space="preserve"> </w:t>
      </w:r>
      <w:r w:rsidR="00C005DF">
        <w:rPr>
          <w:szCs w:val="22"/>
          <w:lang w:val="sr-Latn-RS"/>
        </w:rPr>
        <w:t>liječenja</w:t>
      </w:r>
      <w:r w:rsidRPr="00CE0674">
        <w:rPr>
          <w:szCs w:val="22"/>
          <w:lang w:val="sr-Latn-RS"/>
        </w:rPr>
        <w:t xml:space="preserve">. </w:t>
      </w:r>
      <w:r w:rsidR="0085030D" w:rsidRPr="00CE0674">
        <w:rPr>
          <w:szCs w:val="22"/>
          <w:lang w:val="sr-Latn-RS"/>
        </w:rPr>
        <w:t>Pacijenti</w:t>
      </w:r>
      <w:r w:rsidRPr="00CE0674">
        <w:rPr>
          <w:szCs w:val="22"/>
          <w:lang w:val="sr-Latn-RS"/>
        </w:rPr>
        <w:t xml:space="preserve"> su </w:t>
      </w:r>
      <w:r w:rsidR="00E8421F">
        <w:rPr>
          <w:szCs w:val="22"/>
          <w:lang w:val="sr-Latn-RS"/>
        </w:rPr>
        <w:t>selektovani</w:t>
      </w:r>
      <w:r w:rsidR="00BB360A" w:rsidRPr="00CE0674">
        <w:rPr>
          <w:szCs w:val="22"/>
          <w:lang w:val="sr-Latn-RS"/>
        </w:rPr>
        <w:t xml:space="preserve"> tako da imaju</w:t>
      </w:r>
      <w:r w:rsidRPr="00CE0674">
        <w:rPr>
          <w:szCs w:val="22"/>
          <w:lang w:val="sr-Latn-RS"/>
        </w:rPr>
        <w:t xml:space="preserve"> nemetastatsku bolest potvrđenu </w:t>
      </w:r>
      <w:r w:rsidR="005A623C" w:rsidRPr="00CE0674">
        <w:rPr>
          <w:szCs w:val="22"/>
          <w:lang w:val="sr-Latn-RS"/>
        </w:rPr>
        <w:t>sl</w:t>
      </w:r>
      <w:r w:rsidR="00E8421F">
        <w:rPr>
          <w:szCs w:val="22"/>
          <w:lang w:val="sr-Latn-RS"/>
        </w:rPr>
        <w:t>ij</w:t>
      </w:r>
      <w:r w:rsidR="005A623C" w:rsidRPr="00CE0674">
        <w:rPr>
          <w:szCs w:val="22"/>
          <w:lang w:val="sr-Latn-RS"/>
        </w:rPr>
        <w:t xml:space="preserve">epom nezavisnom </w:t>
      </w:r>
      <w:r w:rsidRPr="00CE0674">
        <w:rPr>
          <w:szCs w:val="22"/>
          <w:lang w:val="sr-Latn-RS"/>
        </w:rPr>
        <w:t>središnjom oc</w:t>
      </w:r>
      <w:r w:rsidR="00E8421F">
        <w:rPr>
          <w:szCs w:val="22"/>
          <w:lang w:val="sr-Latn-RS"/>
        </w:rPr>
        <w:t>j</w:t>
      </w:r>
      <w:r w:rsidRPr="00CE0674">
        <w:rPr>
          <w:szCs w:val="22"/>
          <w:lang w:val="sr-Latn-RS"/>
        </w:rPr>
        <w:t xml:space="preserve">enom (engl. </w:t>
      </w:r>
      <w:r w:rsidRPr="00CE0674">
        <w:rPr>
          <w:i/>
          <w:iCs/>
          <w:szCs w:val="22"/>
          <w:lang w:val="sr-Latn-RS"/>
        </w:rPr>
        <w:t>blinded independent central review</w:t>
      </w:r>
      <w:r w:rsidRPr="00CE0674">
        <w:rPr>
          <w:szCs w:val="22"/>
          <w:lang w:val="sr-Latn-RS"/>
        </w:rPr>
        <w:t>, BICR) i visoki rizik bio</w:t>
      </w:r>
      <w:r w:rsidR="00B26058" w:rsidRPr="00CE0674">
        <w:rPr>
          <w:szCs w:val="22"/>
          <w:lang w:val="sr-Latn-RS"/>
        </w:rPr>
        <w:t>h</w:t>
      </w:r>
      <w:r w:rsidRPr="00CE0674">
        <w:rPr>
          <w:szCs w:val="22"/>
          <w:lang w:val="sr-Latn-RS"/>
        </w:rPr>
        <w:t>emijskog</w:t>
      </w:r>
      <w:r w:rsidR="00B56714" w:rsidRPr="00CE0674">
        <w:rPr>
          <w:szCs w:val="22"/>
          <w:lang w:val="sr-Latn-RS"/>
        </w:rPr>
        <w:t xml:space="preserve"> </w:t>
      </w:r>
      <w:r w:rsidRPr="00CE0674">
        <w:rPr>
          <w:szCs w:val="22"/>
          <w:lang w:val="sr-Latn-RS"/>
        </w:rPr>
        <w:t>relapsa (koji se defini</w:t>
      </w:r>
      <w:r w:rsidR="00B56714" w:rsidRPr="00CE0674">
        <w:rPr>
          <w:szCs w:val="22"/>
          <w:lang w:val="sr-Latn-RS"/>
        </w:rPr>
        <w:t>še</w:t>
      </w:r>
      <w:r w:rsidRPr="00CE0674">
        <w:rPr>
          <w:szCs w:val="22"/>
          <w:lang w:val="sr-Latn-RS"/>
        </w:rPr>
        <w:t xml:space="preserve"> kao vr</w:t>
      </w:r>
      <w:r w:rsidR="00E8421F">
        <w:rPr>
          <w:szCs w:val="22"/>
          <w:lang w:val="sr-Latn-RS"/>
        </w:rPr>
        <w:t>ij</w:t>
      </w:r>
      <w:r w:rsidRPr="00CE0674">
        <w:rPr>
          <w:szCs w:val="22"/>
          <w:lang w:val="sr-Latn-RS"/>
        </w:rPr>
        <w:t xml:space="preserve">eme do udvostručenja </w:t>
      </w:r>
      <w:r w:rsidR="004116E3">
        <w:rPr>
          <w:szCs w:val="22"/>
          <w:lang w:val="sr-Latn-RS"/>
        </w:rPr>
        <w:t>vrijednost</w:t>
      </w:r>
      <w:r w:rsidRPr="00CE0674">
        <w:rPr>
          <w:szCs w:val="22"/>
          <w:lang w:val="sr-Latn-RS"/>
        </w:rPr>
        <w:t xml:space="preserve">i PSA ≤ 9 </w:t>
      </w:r>
      <w:r w:rsidR="00BB0CA0">
        <w:rPr>
          <w:szCs w:val="22"/>
          <w:lang w:val="sr-Latn-RS"/>
        </w:rPr>
        <w:t>mjesec</w:t>
      </w:r>
      <w:r w:rsidRPr="00CE0674">
        <w:rPr>
          <w:szCs w:val="22"/>
          <w:lang w:val="sr-Latn-RS"/>
        </w:rPr>
        <w:t xml:space="preserve">i). </w:t>
      </w:r>
      <w:r w:rsidR="00B56714" w:rsidRPr="00CE0674">
        <w:rPr>
          <w:szCs w:val="22"/>
          <w:lang w:val="sr-Latn-RS"/>
        </w:rPr>
        <w:t>P</w:t>
      </w:r>
      <w:r w:rsidR="005F3766" w:rsidRPr="00CE0674">
        <w:rPr>
          <w:szCs w:val="22"/>
          <w:lang w:val="sr-Latn-RS"/>
        </w:rPr>
        <w:t>acijenti</w:t>
      </w:r>
      <w:r w:rsidRPr="00CE0674">
        <w:rPr>
          <w:szCs w:val="22"/>
          <w:lang w:val="sr-Latn-RS"/>
        </w:rPr>
        <w:t xml:space="preserve"> su</w:t>
      </w:r>
      <w:r w:rsidR="005F3766" w:rsidRPr="00CE0674">
        <w:rPr>
          <w:szCs w:val="22"/>
          <w:lang w:val="sr-Latn-RS"/>
        </w:rPr>
        <w:t xml:space="preserve"> </w:t>
      </w:r>
      <w:r w:rsidRPr="00CE0674">
        <w:rPr>
          <w:szCs w:val="22"/>
          <w:lang w:val="sr-Latn-RS"/>
        </w:rPr>
        <w:t xml:space="preserve">takođe morali imati </w:t>
      </w:r>
      <w:r w:rsidR="004116E3">
        <w:rPr>
          <w:szCs w:val="22"/>
          <w:lang w:val="sr-Latn-RS"/>
        </w:rPr>
        <w:t>vrijednost</w:t>
      </w:r>
      <w:r w:rsidRPr="00CE0674">
        <w:rPr>
          <w:szCs w:val="22"/>
          <w:lang w:val="sr-Latn-RS"/>
        </w:rPr>
        <w:t>i PSA ≥ 1 n</w:t>
      </w:r>
      <w:r w:rsidR="00A23364" w:rsidRPr="00CE0674">
        <w:rPr>
          <w:szCs w:val="22"/>
          <w:lang w:val="sr-Latn-RS"/>
        </w:rPr>
        <w:t>ano</w:t>
      </w:r>
      <w:r w:rsidRPr="00CE0674">
        <w:rPr>
          <w:szCs w:val="22"/>
          <w:lang w:val="sr-Latn-RS"/>
        </w:rPr>
        <w:t>g</w:t>
      </w:r>
      <w:r w:rsidR="00A23364" w:rsidRPr="00CE0674">
        <w:rPr>
          <w:szCs w:val="22"/>
          <w:lang w:val="sr-Latn-RS"/>
        </w:rPr>
        <w:t>rama</w:t>
      </w:r>
      <w:r w:rsidRPr="00CE0674">
        <w:rPr>
          <w:szCs w:val="22"/>
          <w:lang w:val="sr-Latn-RS"/>
        </w:rPr>
        <w:t>/m</w:t>
      </w:r>
      <w:r w:rsidR="00A23364" w:rsidRPr="00CE0674">
        <w:rPr>
          <w:szCs w:val="22"/>
          <w:lang w:val="sr-Latn-RS"/>
        </w:rPr>
        <w:t>L</w:t>
      </w:r>
      <w:r w:rsidRPr="00CE0674">
        <w:rPr>
          <w:szCs w:val="22"/>
          <w:lang w:val="sr-Latn-RS"/>
        </w:rPr>
        <w:t xml:space="preserve"> ako su prethodno podvrgnuti radikalnoj</w:t>
      </w:r>
      <w:r w:rsidR="005F3766" w:rsidRPr="00CE0674">
        <w:rPr>
          <w:szCs w:val="22"/>
          <w:lang w:val="sr-Latn-RS"/>
        </w:rPr>
        <w:t xml:space="preserve"> </w:t>
      </w:r>
      <w:r w:rsidRPr="00CE0674">
        <w:rPr>
          <w:szCs w:val="22"/>
          <w:lang w:val="sr-Latn-RS"/>
        </w:rPr>
        <w:t>prostatektomiji (s</w:t>
      </w:r>
      <w:r w:rsidR="005F3766" w:rsidRPr="00CE0674">
        <w:rPr>
          <w:szCs w:val="22"/>
          <w:lang w:val="sr-Latn-RS"/>
        </w:rPr>
        <w:t>a</w:t>
      </w:r>
      <w:r w:rsidRPr="00CE0674">
        <w:rPr>
          <w:szCs w:val="22"/>
          <w:lang w:val="sr-Latn-RS"/>
        </w:rPr>
        <w:t xml:space="preserve"> radioterapijom ili bez nje) kao primarnim </w:t>
      </w:r>
      <w:r w:rsidR="004116E3">
        <w:rPr>
          <w:szCs w:val="22"/>
          <w:lang w:val="sr-Latn-RS"/>
        </w:rPr>
        <w:t>liječenje</w:t>
      </w:r>
      <w:r w:rsidRPr="00CE0674">
        <w:rPr>
          <w:szCs w:val="22"/>
          <w:lang w:val="sr-Latn-RS"/>
        </w:rPr>
        <w:t xml:space="preserve">m za rak prostate ili </w:t>
      </w:r>
      <w:r w:rsidR="004116E3">
        <w:rPr>
          <w:szCs w:val="22"/>
          <w:lang w:val="sr-Latn-RS"/>
        </w:rPr>
        <w:t>vrijednost</w:t>
      </w:r>
      <w:r w:rsidRPr="00CE0674">
        <w:rPr>
          <w:szCs w:val="22"/>
          <w:lang w:val="sr-Latn-RS"/>
        </w:rPr>
        <w:t>i</w:t>
      </w:r>
      <w:r w:rsidR="0091511D" w:rsidRPr="00CE0674">
        <w:rPr>
          <w:szCs w:val="22"/>
          <w:lang w:val="sr-Latn-RS"/>
        </w:rPr>
        <w:t xml:space="preserve"> </w:t>
      </w:r>
      <w:r w:rsidRPr="00CE0674">
        <w:rPr>
          <w:szCs w:val="22"/>
          <w:lang w:val="sr-Latn-RS"/>
        </w:rPr>
        <w:t>PSA od najmanje 2 n</w:t>
      </w:r>
      <w:r w:rsidR="00A23364" w:rsidRPr="00CE0674">
        <w:rPr>
          <w:szCs w:val="22"/>
          <w:lang w:val="sr-Latn-RS"/>
        </w:rPr>
        <w:t>ano</w:t>
      </w:r>
      <w:r w:rsidRPr="00CE0674">
        <w:rPr>
          <w:szCs w:val="22"/>
          <w:lang w:val="sr-Latn-RS"/>
        </w:rPr>
        <w:t>g</w:t>
      </w:r>
      <w:r w:rsidR="00A23364" w:rsidRPr="00CE0674">
        <w:rPr>
          <w:szCs w:val="22"/>
          <w:lang w:val="sr-Latn-RS"/>
        </w:rPr>
        <w:t>rama</w:t>
      </w:r>
      <w:r w:rsidRPr="00CE0674">
        <w:rPr>
          <w:szCs w:val="22"/>
          <w:lang w:val="sr-Latn-RS"/>
        </w:rPr>
        <w:t>/m</w:t>
      </w:r>
      <w:r w:rsidR="00A23364" w:rsidRPr="00CE0674">
        <w:rPr>
          <w:szCs w:val="22"/>
          <w:lang w:val="sr-Latn-RS"/>
        </w:rPr>
        <w:t>L</w:t>
      </w:r>
      <w:r w:rsidRPr="00CE0674">
        <w:rPr>
          <w:szCs w:val="22"/>
          <w:lang w:val="sr-Latn-RS"/>
        </w:rPr>
        <w:t xml:space="preserve"> iznad naj</w:t>
      </w:r>
      <w:r w:rsidR="00A23364" w:rsidRPr="00CE0674">
        <w:rPr>
          <w:szCs w:val="22"/>
          <w:lang w:val="sr-Latn-RS"/>
        </w:rPr>
        <w:t>manje</w:t>
      </w:r>
      <w:r w:rsidRPr="00CE0674">
        <w:rPr>
          <w:szCs w:val="22"/>
          <w:lang w:val="sr-Latn-RS"/>
        </w:rPr>
        <w:t xml:space="preserve"> </w:t>
      </w:r>
      <w:r w:rsidR="004116E3">
        <w:rPr>
          <w:szCs w:val="22"/>
          <w:lang w:val="sr-Latn-RS"/>
        </w:rPr>
        <w:t>vrijednost</w:t>
      </w:r>
      <w:r w:rsidRPr="00CE0674">
        <w:rPr>
          <w:szCs w:val="22"/>
          <w:lang w:val="sr-Latn-RS"/>
        </w:rPr>
        <w:t>i ako su prethodno primali samo radioterapiju.</w:t>
      </w:r>
      <w:r w:rsidR="0091511D" w:rsidRPr="00CE0674">
        <w:rPr>
          <w:szCs w:val="22"/>
          <w:lang w:val="sr-Latn-RS"/>
        </w:rPr>
        <w:t xml:space="preserve"> Pacijenti</w:t>
      </w:r>
      <w:r w:rsidRPr="00CE0674">
        <w:rPr>
          <w:szCs w:val="22"/>
          <w:lang w:val="sr-Latn-RS"/>
        </w:rPr>
        <w:t xml:space="preserve"> koji su prethodno podvrgnuti prostatektomiji te su prema proc</w:t>
      </w:r>
      <w:r w:rsidR="00E8421F">
        <w:rPr>
          <w:szCs w:val="22"/>
          <w:lang w:val="sr-Latn-RS"/>
        </w:rPr>
        <w:t>j</w:t>
      </w:r>
      <w:r w:rsidRPr="00CE0674">
        <w:rPr>
          <w:szCs w:val="22"/>
          <w:lang w:val="sr-Latn-RS"/>
        </w:rPr>
        <w:t>eni ispitivača bili prikladni</w:t>
      </w:r>
      <w:r w:rsidR="0091511D" w:rsidRPr="00CE0674">
        <w:rPr>
          <w:szCs w:val="22"/>
          <w:lang w:val="sr-Latn-RS"/>
        </w:rPr>
        <w:t xml:space="preserve"> </w:t>
      </w:r>
      <w:r w:rsidRPr="00CE0674">
        <w:rPr>
          <w:szCs w:val="22"/>
          <w:lang w:val="sr-Latn-RS"/>
        </w:rPr>
        <w:t xml:space="preserve">kandidati za </w:t>
      </w:r>
      <w:r w:rsidR="00A23364" w:rsidRPr="00CE0674">
        <w:rPr>
          <w:szCs w:val="22"/>
          <w:lang w:val="sr-Latn-RS"/>
        </w:rPr>
        <w:t>„</w:t>
      </w:r>
      <w:r w:rsidRPr="00CE0674">
        <w:rPr>
          <w:szCs w:val="22"/>
          <w:lang w:val="sr-Latn-RS"/>
        </w:rPr>
        <w:t>salvage</w:t>
      </w:r>
      <w:r w:rsidR="00A23364" w:rsidRPr="00CE0674">
        <w:rPr>
          <w:szCs w:val="22"/>
          <w:lang w:val="sr-Latn-RS"/>
        </w:rPr>
        <w:t>“</w:t>
      </w:r>
      <w:r w:rsidRPr="00CE0674">
        <w:rPr>
          <w:szCs w:val="22"/>
          <w:lang w:val="sr-Latn-RS"/>
        </w:rPr>
        <w:t xml:space="preserve"> radioterapiju isključeni su iz ispitivanja.</w:t>
      </w:r>
    </w:p>
    <w:p w14:paraId="794FDAAC" w14:textId="77777777" w:rsidR="00C83860" w:rsidRPr="00CE0674" w:rsidRDefault="00C83860" w:rsidP="00F03205">
      <w:pPr>
        <w:rPr>
          <w:szCs w:val="22"/>
          <w:lang w:val="sr-Latn-RS"/>
        </w:rPr>
      </w:pPr>
    </w:p>
    <w:p w14:paraId="0874886F" w14:textId="011A8CAA" w:rsidR="00123E14" w:rsidRPr="00CE0674" w:rsidRDefault="0091511D" w:rsidP="00F03205">
      <w:pPr>
        <w:rPr>
          <w:szCs w:val="22"/>
          <w:lang w:val="sr-Latn-RS"/>
        </w:rPr>
      </w:pPr>
      <w:r w:rsidRPr="00CE0674">
        <w:rPr>
          <w:szCs w:val="22"/>
          <w:lang w:val="sr-Latn-RS"/>
        </w:rPr>
        <w:t>Pacijenti</w:t>
      </w:r>
      <w:r w:rsidR="00123E14" w:rsidRPr="00CE0674">
        <w:rPr>
          <w:szCs w:val="22"/>
          <w:lang w:val="sr-Latn-RS"/>
        </w:rPr>
        <w:t xml:space="preserve"> su bili </w:t>
      </w:r>
      <w:r w:rsidR="00E20CD1" w:rsidRPr="00CE0674">
        <w:rPr>
          <w:szCs w:val="22"/>
          <w:lang w:val="sr-Latn-RS"/>
        </w:rPr>
        <w:t>pod</w:t>
      </w:r>
      <w:r w:rsidR="00E8421F">
        <w:rPr>
          <w:szCs w:val="22"/>
          <w:lang w:val="sr-Latn-RS"/>
        </w:rPr>
        <w:t>ij</w:t>
      </w:r>
      <w:r w:rsidR="00E20CD1" w:rsidRPr="00CE0674">
        <w:rPr>
          <w:szCs w:val="22"/>
          <w:lang w:val="sr-Latn-RS"/>
        </w:rPr>
        <w:t>eljeni</w:t>
      </w:r>
      <w:r w:rsidR="00123E14" w:rsidRPr="00CE0674">
        <w:rPr>
          <w:szCs w:val="22"/>
          <w:lang w:val="sr-Latn-RS"/>
        </w:rPr>
        <w:t xml:space="preserve"> prema </w:t>
      </w:r>
      <w:r w:rsidR="004116E3">
        <w:rPr>
          <w:szCs w:val="22"/>
          <w:lang w:val="sr-Latn-RS"/>
        </w:rPr>
        <w:t>vrijednost</w:t>
      </w:r>
      <w:r w:rsidR="00123E14" w:rsidRPr="00CE0674">
        <w:rPr>
          <w:szCs w:val="22"/>
          <w:lang w:val="sr-Latn-RS"/>
        </w:rPr>
        <w:t xml:space="preserve">i PSA prilikom </w:t>
      </w:r>
      <w:r w:rsidR="00BA4492" w:rsidRPr="00CE0674">
        <w:rPr>
          <w:szCs w:val="22"/>
          <w:lang w:val="sr-Latn-RS"/>
        </w:rPr>
        <w:t>odabira</w:t>
      </w:r>
      <w:r w:rsidR="00123E14" w:rsidRPr="00CE0674">
        <w:rPr>
          <w:szCs w:val="22"/>
          <w:lang w:val="sr-Latn-RS"/>
        </w:rPr>
        <w:t xml:space="preserve"> (≤ 10 </w:t>
      </w:r>
      <w:r w:rsidR="0065325C" w:rsidRPr="00CE0674">
        <w:rPr>
          <w:szCs w:val="22"/>
          <w:lang w:val="sr-Latn-RS"/>
        </w:rPr>
        <w:t xml:space="preserve">nanograma/mL </w:t>
      </w:r>
      <w:r w:rsidR="00123E14" w:rsidRPr="00CE0674">
        <w:rPr>
          <w:szCs w:val="22"/>
          <w:lang w:val="sr-Latn-RS"/>
        </w:rPr>
        <w:t>naspram</w:t>
      </w:r>
      <w:r w:rsidR="00BA4492" w:rsidRPr="00CE0674">
        <w:rPr>
          <w:szCs w:val="22"/>
          <w:lang w:val="sr-Latn-RS"/>
        </w:rPr>
        <w:t xml:space="preserve"> </w:t>
      </w:r>
      <w:r w:rsidR="00123E14" w:rsidRPr="00CE0674">
        <w:rPr>
          <w:szCs w:val="22"/>
          <w:lang w:val="sr-Latn-RS"/>
        </w:rPr>
        <w:t xml:space="preserve">&gt; 10 </w:t>
      </w:r>
      <w:r w:rsidR="0065325C" w:rsidRPr="00CE0674">
        <w:rPr>
          <w:szCs w:val="22"/>
          <w:lang w:val="sr-Latn-RS"/>
        </w:rPr>
        <w:t>nanograma/m</w:t>
      </w:r>
      <w:r w:rsidR="0065325C" w:rsidRPr="00F03205">
        <w:rPr>
          <w:szCs w:val="22"/>
          <w:lang w:val="sr-Latn-RS"/>
        </w:rPr>
        <w:t>L</w:t>
      </w:r>
      <w:r w:rsidR="00123E14" w:rsidRPr="00CE0674">
        <w:rPr>
          <w:szCs w:val="22"/>
          <w:lang w:val="sr-Latn-RS"/>
        </w:rPr>
        <w:t xml:space="preserve">), vremenu do udvostručenja </w:t>
      </w:r>
      <w:r w:rsidR="004116E3">
        <w:rPr>
          <w:szCs w:val="22"/>
          <w:lang w:val="sr-Latn-RS"/>
        </w:rPr>
        <w:t>vrijednost</w:t>
      </w:r>
      <w:r w:rsidR="00123E14" w:rsidRPr="00CE0674">
        <w:rPr>
          <w:szCs w:val="22"/>
          <w:lang w:val="sr-Latn-RS"/>
        </w:rPr>
        <w:t xml:space="preserve">i PSA (≤ 3 </w:t>
      </w:r>
      <w:r w:rsidR="00BB0CA0">
        <w:rPr>
          <w:szCs w:val="22"/>
          <w:lang w:val="sr-Latn-RS"/>
        </w:rPr>
        <w:t>mjesec</w:t>
      </w:r>
      <w:r w:rsidR="00123E14" w:rsidRPr="00CE0674">
        <w:rPr>
          <w:szCs w:val="22"/>
          <w:lang w:val="sr-Latn-RS"/>
        </w:rPr>
        <w:t xml:space="preserve">a naspram &gt; 3 </w:t>
      </w:r>
      <w:r w:rsidR="00BB0CA0">
        <w:rPr>
          <w:szCs w:val="22"/>
          <w:lang w:val="sr-Latn-RS"/>
        </w:rPr>
        <w:t>mjesec</w:t>
      </w:r>
      <w:r w:rsidR="00123E14" w:rsidRPr="00CE0674">
        <w:rPr>
          <w:szCs w:val="22"/>
          <w:lang w:val="sr-Latn-RS"/>
        </w:rPr>
        <w:t>a do</w:t>
      </w:r>
      <w:r w:rsidR="00BA4492" w:rsidRPr="00CE0674">
        <w:rPr>
          <w:szCs w:val="22"/>
          <w:lang w:val="sr-Latn-RS"/>
        </w:rPr>
        <w:t xml:space="preserve"> </w:t>
      </w:r>
      <w:r w:rsidR="00123E14" w:rsidRPr="00CE0674">
        <w:rPr>
          <w:szCs w:val="22"/>
          <w:lang w:val="sr-Latn-RS"/>
        </w:rPr>
        <w:t xml:space="preserve">≤ 9 </w:t>
      </w:r>
      <w:r w:rsidR="00BB0CA0">
        <w:rPr>
          <w:szCs w:val="22"/>
          <w:lang w:val="sr-Latn-RS"/>
        </w:rPr>
        <w:t>mjesec</w:t>
      </w:r>
      <w:r w:rsidR="00123E14" w:rsidRPr="00CE0674">
        <w:rPr>
          <w:szCs w:val="22"/>
          <w:lang w:val="sr-Latn-RS"/>
        </w:rPr>
        <w:t xml:space="preserve">i) i prethodnoj hormonskoj terapiji (prethodno </w:t>
      </w:r>
      <w:r w:rsidR="004116E3">
        <w:rPr>
          <w:szCs w:val="22"/>
          <w:lang w:val="sr-Latn-RS"/>
        </w:rPr>
        <w:t>liječenje</w:t>
      </w:r>
      <w:r w:rsidR="00123E14" w:rsidRPr="00CE0674">
        <w:rPr>
          <w:szCs w:val="22"/>
          <w:lang w:val="sr-Latn-RS"/>
        </w:rPr>
        <w:t xml:space="preserve"> hormonskom terapijom naspram</w:t>
      </w:r>
      <w:r w:rsidR="00BA4492" w:rsidRPr="00CE0674">
        <w:rPr>
          <w:szCs w:val="22"/>
          <w:lang w:val="sr-Latn-RS"/>
        </w:rPr>
        <w:t xml:space="preserve"> </w:t>
      </w:r>
      <w:r w:rsidR="00123E14" w:rsidRPr="00CE0674">
        <w:rPr>
          <w:szCs w:val="22"/>
          <w:lang w:val="sr-Latn-RS"/>
        </w:rPr>
        <w:t xml:space="preserve">nepostojanje prethodnog </w:t>
      </w:r>
      <w:r w:rsidR="00C005DF">
        <w:rPr>
          <w:szCs w:val="22"/>
          <w:lang w:val="sr-Latn-RS"/>
        </w:rPr>
        <w:t>liječenja</w:t>
      </w:r>
      <w:r w:rsidR="00123E14" w:rsidRPr="00CE0674">
        <w:rPr>
          <w:szCs w:val="22"/>
          <w:lang w:val="sr-Latn-RS"/>
        </w:rPr>
        <w:t xml:space="preserve"> hormonskom terapijom). </w:t>
      </w:r>
      <w:r w:rsidR="00BA4492" w:rsidRPr="00CE0674">
        <w:rPr>
          <w:szCs w:val="22"/>
          <w:lang w:val="sr-Latn-RS"/>
        </w:rPr>
        <w:t xml:space="preserve">Kod pacijenata </w:t>
      </w:r>
      <w:r w:rsidR="00123E14" w:rsidRPr="00CE0674">
        <w:rPr>
          <w:szCs w:val="22"/>
          <w:lang w:val="sr-Latn-RS"/>
        </w:rPr>
        <w:t xml:space="preserve">kod kojih </w:t>
      </w:r>
      <w:r w:rsidR="004116E3">
        <w:rPr>
          <w:szCs w:val="22"/>
          <w:lang w:val="sr-Latn-RS"/>
        </w:rPr>
        <w:t>vrijednost</w:t>
      </w:r>
      <w:r w:rsidR="00123E14" w:rsidRPr="00CE0674">
        <w:rPr>
          <w:szCs w:val="22"/>
          <w:lang w:val="sr-Latn-RS"/>
        </w:rPr>
        <w:t>i PSA</w:t>
      </w:r>
      <w:r w:rsidR="00C1388A" w:rsidRPr="00CE0674">
        <w:rPr>
          <w:szCs w:val="22"/>
          <w:lang w:val="sr-Latn-RS"/>
        </w:rPr>
        <w:t xml:space="preserve"> </w:t>
      </w:r>
      <w:r w:rsidR="00A0683A">
        <w:rPr>
          <w:szCs w:val="22"/>
          <w:lang w:val="sr-Latn-RS"/>
        </w:rPr>
        <w:t>nijesu</w:t>
      </w:r>
      <w:r w:rsidR="00123E14" w:rsidRPr="00CE0674">
        <w:rPr>
          <w:szCs w:val="22"/>
          <w:lang w:val="sr-Latn-RS"/>
        </w:rPr>
        <w:t xml:space="preserve"> bile m</w:t>
      </w:r>
      <w:r w:rsidR="00E8421F">
        <w:rPr>
          <w:szCs w:val="22"/>
          <w:lang w:val="sr-Latn-RS"/>
        </w:rPr>
        <w:t>j</w:t>
      </w:r>
      <w:r w:rsidR="00123E14" w:rsidRPr="00CE0674">
        <w:rPr>
          <w:szCs w:val="22"/>
          <w:lang w:val="sr-Latn-RS"/>
        </w:rPr>
        <w:t xml:space="preserve">erljive (&lt; 0,2 </w:t>
      </w:r>
      <w:r w:rsidR="0065325C" w:rsidRPr="00CE0674">
        <w:rPr>
          <w:szCs w:val="22"/>
          <w:lang w:val="sr-Latn-RS"/>
        </w:rPr>
        <w:t>nanograma/mL</w:t>
      </w:r>
      <w:r w:rsidR="00123E14" w:rsidRPr="00CE0674">
        <w:rPr>
          <w:szCs w:val="22"/>
          <w:lang w:val="sr-Latn-RS"/>
        </w:rPr>
        <w:t xml:space="preserve">) u 36. </w:t>
      </w:r>
      <w:r w:rsidR="00C1388A" w:rsidRPr="00CE0674">
        <w:rPr>
          <w:szCs w:val="22"/>
          <w:lang w:val="sr-Latn-RS"/>
        </w:rPr>
        <w:t>ned</w:t>
      </w:r>
      <w:r w:rsidR="00E8421F">
        <w:rPr>
          <w:szCs w:val="22"/>
          <w:lang w:val="sr-Latn-RS"/>
        </w:rPr>
        <w:t>j</w:t>
      </w:r>
      <w:r w:rsidR="00C1388A" w:rsidRPr="00CE0674">
        <w:rPr>
          <w:szCs w:val="22"/>
          <w:lang w:val="sr-Latn-RS"/>
        </w:rPr>
        <w:t>elji</w:t>
      </w:r>
      <w:r w:rsidR="00123E14" w:rsidRPr="00CE0674">
        <w:rPr>
          <w:szCs w:val="22"/>
          <w:lang w:val="sr-Latn-RS"/>
        </w:rPr>
        <w:t xml:space="preserve">, </w:t>
      </w:r>
      <w:r w:rsidR="004116E3">
        <w:rPr>
          <w:szCs w:val="22"/>
          <w:lang w:val="sr-Latn-RS"/>
        </w:rPr>
        <w:t>liječenje</w:t>
      </w:r>
      <w:r w:rsidR="00123E14" w:rsidRPr="00CE0674">
        <w:rPr>
          <w:szCs w:val="22"/>
          <w:lang w:val="sr-Latn-RS"/>
        </w:rPr>
        <w:t xml:space="preserve"> je privremeno prekinuto u 37. </w:t>
      </w:r>
      <w:r w:rsidR="00C1388A" w:rsidRPr="00CE0674">
        <w:rPr>
          <w:szCs w:val="22"/>
          <w:lang w:val="sr-Latn-RS"/>
        </w:rPr>
        <w:t>ned</w:t>
      </w:r>
      <w:r w:rsidR="00E8421F">
        <w:rPr>
          <w:szCs w:val="22"/>
          <w:lang w:val="sr-Latn-RS"/>
        </w:rPr>
        <w:t>j</w:t>
      </w:r>
      <w:r w:rsidR="00C1388A" w:rsidRPr="00CE0674">
        <w:rPr>
          <w:szCs w:val="22"/>
          <w:lang w:val="sr-Latn-RS"/>
        </w:rPr>
        <w:t>elji</w:t>
      </w:r>
      <w:r w:rsidR="00123E14" w:rsidRPr="00CE0674">
        <w:rPr>
          <w:szCs w:val="22"/>
          <w:lang w:val="sr-Latn-RS"/>
        </w:rPr>
        <w:t>, a zatim</w:t>
      </w:r>
      <w:r w:rsidR="00C1388A" w:rsidRPr="00CE0674">
        <w:rPr>
          <w:szCs w:val="22"/>
          <w:lang w:val="sr-Latn-RS"/>
        </w:rPr>
        <w:t xml:space="preserve"> </w:t>
      </w:r>
      <w:r w:rsidR="00123E14" w:rsidRPr="00CE0674">
        <w:rPr>
          <w:szCs w:val="22"/>
          <w:lang w:val="sr-Latn-RS"/>
        </w:rPr>
        <w:t xml:space="preserve">ponovno započeto kada su se </w:t>
      </w:r>
      <w:r w:rsidR="004116E3">
        <w:rPr>
          <w:szCs w:val="22"/>
          <w:lang w:val="sr-Latn-RS"/>
        </w:rPr>
        <w:t>vrijednost</w:t>
      </w:r>
      <w:r w:rsidR="00123E14" w:rsidRPr="00CE0674">
        <w:rPr>
          <w:szCs w:val="22"/>
          <w:lang w:val="sr-Latn-RS"/>
        </w:rPr>
        <w:t xml:space="preserve">i PSA povećale na ≥ 2,0 </w:t>
      </w:r>
      <w:r w:rsidR="0065325C" w:rsidRPr="00CE0674">
        <w:rPr>
          <w:szCs w:val="22"/>
          <w:lang w:val="sr-Latn-RS"/>
        </w:rPr>
        <w:t>nanograma/mL</w:t>
      </w:r>
      <w:r w:rsidR="00123E14" w:rsidRPr="00CE0674">
        <w:rPr>
          <w:szCs w:val="22"/>
          <w:lang w:val="sr-Latn-RS"/>
        </w:rPr>
        <w:t xml:space="preserve"> </w:t>
      </w:r>
      <w:r w:rsidR="00C1388A" w:rsidRPr="00CE0674">
        <w:rPr>
          <w:szCs w:val="22"/>
          <w:lang w:val="sr-Latn-RS"/>
        </w:rPr>
        <w:t>kod pacijenata</w:t>
      </w:r>
      <w:r w:rsidR="00123E14" w:rsidRPr="00CE0674">
        <w:rPr>
          <w:szCs w:val="22"/>
          <w:lang w:val="sr-Latn-RS"/>
        </w:rPr>
        <w:t xml:space="preserve"> prethodno</w:t>
      </w:r>
      <w:r w:rsidR="00C1388A" w:rsidRPr="00CE0674">
        <w:rPr>
          <w:szCs w:val="22"/>
          <w:lang w:val="sr-Latn-RS"/>
        </w:rPr>
        <w:t xml:space="preserve"> </w:t>
      </w:r>
      <w:r w:rsidR="00123E14" w:rsidRPr="00CE0674">
        <w:rPr>
          <w:szCs w:val="22"/>
          <w:lang w:val="sr-Latn-RS"/>
        </w:rPr>
        <w:t xml:space="preserve">podvrgnutih prostatektomiji ili ≥ 5,0 </w:t>
      </w:r>
      <w:r w:rsidR="0065325C" w:rsidRPr="00CE0674">
        <w:rPr>
          <w:szCs w:val="22"/>
          <w:lang w:val="sr-Latn-RS"/>
        </w:rPr>
        <w:t xml:space="preserve">nanograma/mL </w:t>
      </w:r>
      <w:r w:rsidR="00C1388A" w:rsidRPr="00CE0674">
        <w:rPr>
          <w:szCs w:val="22"/>
          <w:lang w:val="sr-Latn-RS"/>
        </w:rPr>
        <w:t>kod pacijenata</w:t>
      </w:r>
      <w:r w:rsidR="00123E14" w:rsidRPr="00CE0674">
        <w:rPr>
          <w:szCs w:val="22"/>
          <w:lang w:val="sr-Latn-RS"/>
        </w:rPr>
        <w:t xml:space="preserve"> bez prethodne prostatektomije. </w:t>
      </w:r>
      <w:r w:rsidR="00C1388A" w:rsidRPr="00CE0674">
        <w:rPr>
          <w:szCs w:val="22"/>
          <w:lang w:val="sr-Latn-RS"/>
        </w:rPr>
        <w:t xml:space="preserve">Kod pacijenata </w:t>
      </w:r>
      <w:r w:rsidR="00123E14" w:rsidRPr="00CE0674">
        <w:rPr>
          <w:szCs w:val="22"/>
          <w:lang w:val="sr-Latn-RS"/>
        </w:rPr>
        <w:t xml:space="preserve">kod kojih su </w:t>
      </w:r>
      <w:r w:rsidR="004116E3">
        <w:rPr>
          <w:szCs w:val="22"/>
          <w:lang w:val="sr-Latn-RS"/>
        </w:rPr>
        <w:t>vrijednost</w:t>
      </w:r>
      <w:r w:rsidR="00123E14" w:rsidRPr="00CE0674">
        <w:rPr>
          <w:szCs w:val="22"/>
          <w:lang w:val="sr-Latn-RS"/>
        </w:rPr>
        <w:t>i PSA bile m</w:t>
      </w:r>
      <w:r w:rsidR="00E8421F">
        <w:rPr>
          <w:szCs w:val="22"/>
          <w:lang w:val="sr-Latn-RS"/>
        </w:rPr>
        <w:t>j</w:t>
      </w:r>
      <w:r w:rsidR="00123E14" w:rsidRPr="00CE0674">
        <w:rPr>
          <w:szCs w:val="22"/>
          <w:lang w:val="sr-Latn-RS"/>
        </w:rPr>
        <w:t xml:space="preserve">erljive u 36. </w:t>
      </w:r>
      <w:r w:rsidR="00C1388A" w:rsidRPr="00CE0674">
        <w:rPr>
          <w:szCs w:val="22"/>
          <w:lang w:val="sr-Latn-RS"/>
        </w:rPr>
        <w:t>nedelji</w:t>
      </w:r>
      <w:r w:rsidR="00123E14" w:rsidRPr="00CE0674">
        <w:rPr>
          <w:szCs w:val="22"/>
          <w:lang w:val="sr-Latn-RS"/>
        </w:rPr>
        <w:t xml:space="preserve"> (≥ 0,2 </w:t>
      </w:r>
      <w:r w:rsidR="0065325C" w:rsidRPr="00CE0674">
        <w:rPr>
          <w:szCs w:val="22"/>
          <w:lang w:val="sr-Latn-RS"/>
        </w:rPr>
        <w:t>nanograma/mL</w:t>
      </w:r>
      <w:r w:rsidR="00123E14" w:rsidRPr="00CE0674">
        <w:rPr>
          <w:szCs w:val="22"/>
          <w:lang w:val="sr-Latn-RS"/>
        </w:rPr>
        <w:t xml:space="preserve">), </w:t>
      </w:r>
      <w:r w:rsidR="004116E3">
        <w:rPr>
          <w:szCs w:val="22"/>
          <w:lang w:val="sr-Latn-RS"/>
        </w:rPr>
        <w:t>liječenje</w:t>
      </w:r>
      <w:r w:rsidR="00123E14" w:rsidRPr="00CE0674">
        <w:rPr>
          <w:szCs w:val="22"/>
          <w:lang w:val="sr-Latn-RS"/>
        </w:rPr>
        <w:t xml:space="preserve"> je nastavljeno bez</w:t>
      </w:r>
      <w:r w:rsidR="00C1388A" w:rsidRPr="00CE0674">
        <w:rPr>
          <w:szCs w:val="22"/>
          <w:lang w:val="sr-Latn-RS"/>
        </w:rPr>
        <w:t xml:space="preserve"> </w:t>
      </w:r>
      <w:r w:rsidR="00123E14" w:rsidRPr="00CE0674">
        <w:rPr>
          <w:szCs w:val="22"/>
          <w:lang w:val="sr-Latn-RS"/>
        </w:rPr>
        <w:t>prekida do ispunjenja kriteri</w:t>
      </w:r>
      <w:r w:rsidR="00FF0C9D" w:rsidRPr="00CE0674">
        <w:rPr>
          <w:szCs w:val="22"/>
          <w:lang w:val="sr-Latn-RS"/>
        </w:rPr>
        <w:t>juma</w:t>
      </w:r>
      <w:r w:rsidR="00123E14" w:rsidRPr="00CE0674">
        <w:rPr>
          <w:szCs w:val="22"/>
          <w:lang w:val="sr-Latn-RS"/>
        </w:rPr>
        <w:t xml:space="preserve"> za trajni prekid </w:t>
      </w:r>
      <w:r w:rsidR="00C005DF">
        <w:rPr>
          <w:szCs w:val="22"/>
          <w:lang w:val="sr-Latn-RS"/>
        </w:rPr>
        <w:t>liječenja</w:t>
      </w:r>
      <w:r w:rsidR="00123E14" w:rsidRPr="00CE0674">
        <w:rPr>
          <w:szCs w:val="22"/>
          <w:lang w:val="sr-Latn-RS"/>
        </w:rPr>
        <w:t xml:space="preserve">. </w:t>
      </w:r>
      <w:r w:rsidR="004116E3">
        <w:rPr>
          <w:szCs w:val="22"/>
          <w:lang w:val="sr-Latn-RS"/>
        </w:rPr>
        <w:t>Liječenje</w:t>
      </w:r>
      <w:r w:rsidR="00123E14" w:rsidRPr="00CE0674">
        <w:rPr>
          <w:szCs w:val="22"/>
          <w:lang w:val="sr-Latn-RS"/>
        </w:rPr>
        <w:t xml:space="preserve"> je trajno prekinuto nakon potvrde</w:t>
      </w:r>
      <w:r w:rsidR="00BF48DC" w:rsidRPr="00CE0674">
        <w:rPr>
          <w:szCs w:val="22"/>
          <w:lang w:val="sr-Latn-RS"/>
        </w:rPr>
        <w:t xml:space="preserve"> </w:t>
      </w:r>
      <w:r w:rsidR="00123E14" w:rsidRPr="00CE0674">
        <w:rPr>
          <w:szCs w:val="22"/>
          <w:lang w:val="sr-Latn-RS"/>
        </w:rPr>
        <w:t>radiografske progresije bolesti na temelju ne</w:t>
      </w:r>
      <w:r w:rsidR="00BF48DC" w:rsidRPr="00CE0674">
        <w:rPr>
          <w:szCs w:val="22"/>
          <w:lang w:val="sr-Latn-RS"/>
        </w:rPr>
        <w:t>zavisne</w:t>
      </w:r>
      <w:r w:rsidR="00123E14" w:rsidRPr="00CE0674">
        <w:rPr>
          <w:szCs w:val="22"/>
          <w:lang w:val="sr-Latn-RS"/>
        </w:rPr>
        <w:t xml:space="preserve"> središnje oc</w:t>
      </w:r>
      <w:r w:rsidR="00E8421F">
        <w:rPr>
          <w:szCs w:val="22"/>
          <w:lang w:val="sr-Latn-RS"/>
        </w:rPr>
        <w:t>j</w:t>
      </w:r>
      <w:r w:rsidR="00123E14" w:rsidRPr="00CE0674">
        <w:rPr>
          <w:szCs w:val="22"/>
          <w:lang w:val="sr-Latn-RS"/>
        </w:rPr>
        <w:t>ene nakon početnog lokalnog očita</w:t>
      </w:r>
      <w:r w:rsidR="00BF48DC" w:rsidRPr="00CE0674">
        <w:rPr>
          <w:szCs w:val="22"/>
          <w:lang w:val="sr-Latn-RS"/>
        </w:rPr>
        <w:t>va</w:t>
      </w:r>
      <w:r w:rsidR="00123E14" w:rsidRPr="00CE0674">
        <w:rPr>
          <w:szCs w:val="22"/>
          <w:lang w:val="sr-Latn-RS"/>
        </w:rPr>
        <w:t>nja.</w:t>
      </w:r>
    </w:p>
    <w:p w14:paraId="449619C0" w14:textId="77777777" w:rsidR="008F70CF" w:rsidRPr="00CE0674" w:rsidRDefault="008F70CF" w:rsidP="00F03205">
      <w:pPr>
        <w:rPr>
          <w:szCs w:val="22"/>
          <w:lang w:val="sr-Latn-RS"/>
        </w:rPr>
      </w:pPr>
    </w:p>
    <w:p w14:paraId="736FF0CC" w14:textId="4CDC5B1D" w:rsidR="00123E14" w:rsidRPr="00CE0674" w:rsidRDefault="00123E14" w:rsidP="00F03205">
      <w:pPr>
        <w:rPr>
          <w:szCs w:val="22"/>
          <w:lang w:val="sr-Latn-RS"/>
        </w:rPr>
      </w:pPr>
      <w:r w:rsidRPr="00CE0674">
        <w:rPr>
          <w:szCs w:val="22"/>
          <w:lang w:val="sr-Latn-RS"/>
        </w:rPr>
        <w:t xml:space="preserve">Demografske i početne </w:t>
      </w:r>
      <w:r w:rsidR="00B06977" w:rsidRPr="00CE0674">
        <w:rPr>
          <w:szCs w:val="22"/>
          <w:lang w:val="sr-Latn-RS"/>
        </w:rPr>
        <w:t>karakteristike</w:t>
      </w:r>
      <w:r w:rsidRPr="00CE0674">
        <w:rPr>
          <w:szCs w:val="22"/>
          <w:lang w:val="sr-Latn-RS"/>
        </w:rPr>
        <w:t xml:space="preserve"> bile su ujednačene između tri </w:t>
      </w:r>
      <w:r w:rsidR="00A57396" w:rsidRPr="00CE0674">
        <w:rPr>
          <w:szCs w:val="22"/>
          <w:lang w:val="sr-Latn-RS"/>
        </w:rPr>
        <w:t>l</w:t>
      </w:r>
      <w:r w:rsidR="00E8421F">
        <w:rPr>
          <w:szCs w:val="22"/>
          <w:lang w:val="sr-Latn-RS"/>
        </w:rPr>
        <w:t>ij</w:t>
      </w:r>
      <w:r w:rsidR="00A57396" w:rsidRPr="00CE0674">
        <w:rPr>
          <w:szCs w:val="22"/>
          <w:lang w:val="sr-Latn-RS"/>
        </w:rPr>
        <w:t>ečene</w:t>
      </w:r>
      <w:r w:rsidRPr="00CE0674">
        <w:rPr>
          <w:szCs w:val="22"/>
          <w:lang w:val="sr-Latn-RS"/>
        </w:rPr>
        <w:t xml:space="preserve"> </w:t>
      </w:r>
      <w:r w:rsidR="00A57396" w:rsidRPr="00CE0674">
        <w:rPr>
          <w:szCs w:val="22"/>
          <w:lang w:val="sr-Latn-RS"/>
        </w:rPr>
        <w:t>grupe</w:t>
      </w:r>
      <w:r w:rsidRPr="00CE0674">
        <w:rPr>
          <w:szCs w:val="22"/>
          <w:lang w:val="sr-Latn-RS"/>
        </w:rPr>
        <w:t>. Ukupn</w:t>
      </w:r>
      <w:r w:rsidR="00CF0B73" w:rsidRPr="00CE0674">
        <w:rPr>
          <w:szCs w:val="22"/>
          <w:lang w:val="sr-Latn-RS"/>
        </w:rPr>
        <w:t>a</w:t>
      </w:r>
      <w:r w:rsidRPr="00CE0674">
        <w:rPr>
          <w:szCs w:val="22"/>
          <w:lang w:val="sr-Latn-RS"/>
        </w:rPr>
        <w:t xml:space="preserve"> medijan</w:t>
      </w:r>
      <w:r w:rsidR="00A57396" w:rsidRPr="00CE0674">
        <w:rPr>
          <w:szCs w:val="22"/>
          <w:lang w:val="sr-Latn-RS"/>
        </w:rPr>
        <w:t>a starosti</w:t>
      </w:r>
      <w:r w:rsidR="00F03205">
        <w:rPr>
          <w:szCs w:val="22"/>
          <w:lang w:val="sr-Latn-RS"/>
        </w:rPr>
        <w:t xml:space="preserve"> </w:t>
      </w:r>
      <w:r w:rsidRPr="00CE0674">
        <w:rPr>
          <w:szCs w:val="22"/>
          <w:lang w:val="sr-Latn-RS"/>
        </w:rPr>
        <w:t xml:space="preserve">prilikom randomizacije iznosio je 69 godina (raspon: 49,0 – 93,0). Većina </w:t>
      </w:r>
      <w:r w:rsidR="009F4F50" w:rsidRPr="00CE0674">
        <w:rPr>
          <w:szCs w:val="22"/>
          <w:lang w:val="sr-Latn-RS"/>
        </w:rPr>
        <w:t>pacijenata</w:t>
      </w:r>
      <w:r w:rsidRPr="00CE0674">
        <w:rPr>
          <w:szCs w:val="22"/>
          <w:lang w:val="sr-Latn-RS"/>
        </w:rPr>
        <w:t xml:space="preserve"> u ukupnoj</w:t>
      </w:r>
      <w:r w:rsidR="009F4F50" w:rsidRPr="00CE0674">
        <w:rPr>
          <w:szCs w:val="22"/>
          <w:lang w:val="sr-Latn-RS"/>
        </w:rPr>
        <w:t xml:space="preserve"> </w:t>
      </w:r>
      <w:r w:rsidRPr="00CE0674">
        <w:rPr>
          <w:szCs w:val="22"/>
          <w:lang w:val="sr-Latn-RS"/>
        </w:rPr>
        <w:t xml:space="preserve">populaciji bili su </w:t>
      </w:r>
      <w:r w:rsidR="00E20CD1" w:rsidRPr="00CE0674">
        <w:rPr>
          <w:szCs w:val="22"/>
          <w:lang w:val="sr-Latn-RS"/>
        </w:rPr>
        <w:t>pripadnici b</w:t>
      </w:r>
      <w:r w:rsidR="00E8421F">
        <w:rPr>
          <w:szCs w:val="22"/>
          <w:lang w:val="sr-Latn-RS"/>
        </w:rPr>
        <w:t>ij</w:t>
      </w:r>
      <w:r w:rsidR="00E20CD1" w:rsidRPr="00CE0674">
        <w:rPr>
          <w:szCs w:val="22"/>
          <w:lang w:val="sr-Latn-RS"/>
        </w:rPr>
        <w:t>ele rase</w:t>
      </w:r>
      <w:r w:rsidRPr="00CE0674">
        <w:rPr>
          <w:szCs w:val="22"/>
          <w:lang w:val="sr-Latn-RS"/>
        </w:rPr>
        <w:t xml:space="preserve"> (83,2%), 7,3% činili su Azijati, a 4,4% </w:t>
      </w:r>
      <w:r w:rsidR="00E20CD1" w:rsidRPr="00CE0674">
        <w:rPr>
          <w:szCs w:val="22"/>
          <w:lang w:val="sr-Latn-RS"/>
        </w:rPr>
        <w:t>pripadnici crne rase</w:t>
      </w:r>
      <w:r w:rsidRPr="00CE0674">
        <w:rPr>
          <w:szCs w:val="22"/>
          <w:lang w:val="sr-Latn-RS"/>
        </w:rPr>
        <w:t>. Medijan</w:t>
      </w:r>
      <w:r w:rsidR="00F97AB2" w:rsidRPr="00CE0674">
        <w:rPr>
          <w:szCs w:val="22"/>
          <w:lang w:val="sr-Latn-RS"/>
        </w:rPr>
        <w:t>a</w:t>
      </w:r>
      <w:r w:rsidRPr="00CE0674">
        <w:rPr>
          <w:szCs w:val="22"/>
          <w:lang w:val="sr-Latn-RS"/>
        </w:rPr>
        <w:t xml:space="preserve"> vremena do</w:t>
      </w:r>
      <w:r w:rsidR="00F97AB2" w:rsidRPr="00CE0674">
        <w:rPr>
          <w:szCs w:val="22"/>
          <w:lang w:val="sr-Latn-RS"/>
        </w:rPr>
        <w:t xml:space="preserve"> </w:t>
      </w:r>
      <w:r w:rsidRPr="00CE0674">
        <w:rPr>
          <w:szCs w:val="22"/>
          <w:lang w:val="sr-Latn-RS"/>
        </w:rPr>
        <w:t xml:space="preserve">udvostručenja </w:t>
      </w:r>
      <w:r w:rsidR="004116E3">
        <w:rPr>
          <w:szCs w:val="22"/>
          <w:lang w:val="sr-Latn-RS"/>
        </w:rPr>
        <w:t>vrijednost</w:t>
      </w:r>
      <w:r w:rsidRPr="00CE0674">
        <w:rPr>
          <w:szCs w:val="22"/>
          <w:lang w:val="sr-Latn-RS"/>
        </w:rPr>
        <w:t xml:space="preserve">i PSA iznosio je 4,9 </w:t>
      </w:r>
      <w:r w:rsidR="00BB0CA0">
        <w:rPr>
          <w:szCs w:val="22"/>
          <w:lang w:val="sr-Latn-RS"/>
        </w:rPr>
        <w:t>mjesec</w:t>
      </w:r>
      <w:r w:rsidRPr="00CE0674">
        <w:rPr>
          <w:szCs w:val="22"/>
          <w:lang w:val="sr-Latn-RS"/>
        </w:rPr>
        <w:t xml:space="preserve">i. Sedamdeset četiri posto </w:t>
      </w:r>
      <w:r w:rsidR="00F97AB2" w:rsidRPr="00CE0674">
        <w:rPr>
          <w:szCs w:val="22"/>
          <w:lang w:val="sr-Latn-RS"/>
        </w:rPr>
        <w:t>pacijenata</w:t>
      </w:r>
      <w:r w:rsidRPr="00CE0674">
        <w:rPr>
          <w:szCs w:val="22"/>
          <w:lang w:val="sr-Latn-RS"/>
        </w:rPr>
        <w:t xml:space="preserve"> prethodno je</w:t>
      </w:r>
      <w:r w:rsidR="00F97AB2" w:rsidRPr="00CE0674">
        <w:rPr>
          <w:szCs w:val="22"/>
          <w:lang w:val="sr-Latn-RS"/>
        </w:rPr>
        <w:t xml:space="preserve"> </w:t>
      </w:r>
      <w:r w:rsidRPr="00CE0674">
        <w:rPr>
          <w:szCs w:val="22"/>
          <w:lang w:val="sr-Latn-RS"/>
        </w:rPr>
        <w:t xml:space="preserve">primalo definitivno </w:t>
      </w:r>
      <w:r w:rsidR="004116E3">
        <w:rPr>
          <w:szCs w:val="22"/>
          <w:lang w:val="sr-Latn-RS"/>
        </w:rPr>
        <w:t>liječenje</w:t>
      </w:r>
      <w:r w:rsidRPr="00CE0674">
        <w:rPr>
          <w:szCs w:val="22"/>
          <w:lang w:val="sr-Latn-RS"/>
        </w:rPr>
        <w:t xml:space="preserve"> radikalnom prostatektomijom, 75% </w:t>
      </w:r>
      <w:r w:rsidR="00F97AB2" w:rsidRPr="00CE0674">
        <w:rPr>
          <w:szCs w:val="22"/>
          <w:lang w:val="sr-Latn-RS"/>
        </w:rPr>
        <w:t xml:space="preserve">pacijenata </w:t>
      </w:r>
      <w:r w:rsidRPr="00CE0674">
        <w:rPr>
          <w:szCs w:val="22"/>
          <w:lang w:val="sr-Latn-RS"/>
        </w:rPr>
        <w:t>prethodno je primalo</w:t>
      </w:r>
      <w:r w:rsidR="00F97AB2" w:rsidRPr="00CE0674">
        <w:rPr>
          <w:szCs w:val="22"/>
          <w:lang w:val="sr-Latn-RS"/>
        </w:rPr>
        <w:t xml:space="preserve"> </w:t>
      </w:r>
      <w:r w:rsidRPr="00CE0674">
        <w:rPr>
          <w:szCs w:val="22"/>
          <w:lang w:val="sr-Latn-RS"/>
        </w:rPr>
        <w:t xml:space="preserve">radioterapiju (uključujući brahiterapiju), a 49% </w:t>
      </w:r>
      <w:r w:rsidR="00F97AB2" w:rsidRPr="00CE0674">
        <w:rPr>
          <w:szCs w:val="22"/>
          <w:lang w:val="sr-Latn-RS"/>
        </w:rPr>
        <w:t>pacijenata</w:t>
      </w:r>
      <w:r w:rsidRPr="00CE0674">
        <w:rPr>
          <w:szCs w:val="22"/>
          <w:lang w:val="sr-Latn-RS"/>
        </w:rPr>
        <w:t xml:space="preserve"> prethodno je primalo ob</w:t>
      </w:r>
      <w:r w:rsidR="00E8421F">
        <w:rPr>
          <w:szCs w:val="22"/>
          <w:lang w:val="sr-Latn-RS"/>
        </w:rPr>
        <w:t>ij</w:t>
      </w:r>
      <w:r w:rsidRPr="00CE0674">
        <w:rPr>
          <w:szCs w:val="22"/>
          <w:lang w:val="sr-Latn-RS"/>
        </w:rPr>
        <w:t>e terapije. Trideset</w:t>
      </w:r>
      <w:r w:rsidR="00F97AB2" w:rsidRPr="00CE0674">
        <w:rPr>
          <w:szCs w:val="22"/>
          <w:lang w:val="sr-Latn-RS"/>
        </w:rPr>
        <w:t xml:space="preserve"> </w:t>
      </w:r>
      <w:r w:rsidRPr="00CE0674">
        <w:rPr>
          <w:szCs w:val="22"/>
          <w:lang w:val="sr-Latn-RS"/>
        </w:rPr>
        <w:t xml:space="preserve">dva posto </w:t>
      </w:r>
      <w:r w:rsidR="00F97AB2" w:rsidRPr="00CE0674">
        <w:rPr>
          <w:szCs w:val="22"/>
          <w:lang w:val="sr-Latn-RS"/>
        </w:rPr>
        <w:t xml:space="preserve">pacijenata </w:t>
      </w:r>
      <w:r w:rsidRPr="00CE0674">
        <w:rPr>
          <w:szCs w:val="22"/>
          <w:lang w:val="sr-Latn-RS"/>
        </w:rPr>
        <w:t xml:space="preserve">imalo je Gleason </w:t>
      </w:r>
      <w:r w:rsidR="000060A3" w:rsidRPr="00CE0674">
        <w:rPr>
          <w:szCs w:val="22"/>
          <w:lang w:val="sr-Latn-RS"/>
        </w:rPr>
        <w:t>skor</w:t>
      </w:r>
      <w:r w:rsidRPr="00CE0674">
        <w:rPr>
          <w:szCs w:val="22"/>
          <w:lang w:val="sr-Latn-RS"/>
        </w:rPr>
        <w:t xml:space="preserve"> ≥ 8. ECOG (engl. </w:t>
      </w:r>
      <w:r w:rsidRPr="00CE0674">
        <w:rPr>
          <w:i/>
          <w:iCs/>
          <w:szCs w:val="22"/>
          <w:lang w:val="sr-Latn-RS"/>
        </w:rPr>
        <w:t>Eastern Cooperative Oncology Group</w:t>
      </w:r>
      <w:r w:rsidRPr="00CE0674">
        <w:rPr>
          <w:szCs w:val="22"/>
          <w:lang w:val="sr-Latn-RS"/>
        </w:rPr>
        <w:t>)</w:t>
      </w:r>
      <w:r w:rsidR="000060A3" w:rsidRPr="00CE0674">
        <w:rPr>
          <w:szCs w:val="22"/>
          <w:lang w:val="sr-Latn-RS"/>
        </w:rPr>
        <w:t xml:space="preserve"> </w:t>
      </w:r>
      <w:r w:rsidRPr="00CE0674">
        <w:rPr>
          <w:szCs w:val="22"/>
          <w:lang w:val="sr-Latn-RS"/>
        </w:rPr>
        <w:t xml:space="preserve">funkcionalni status iznosio je 0 u 92% </w:t>
      </w:r>
      <w:r w:rsidR="008E3F4E" w:rsidRPr="00CE0674">
        <w:rPr>
          <w:szCs w:val="22"/>
          <w:lang w:val="sr-Latn-RS"/>
        </w:rPr>
        <w:t>pacijenata</w:t>
      </w:r>
      <w:r w:rsidRPr="00CE0674">
        <w:rPr>
          <w:szCs w:val="22"/>
          <w:lang w:val="sr-Latn-RS"/>
        </w:rPr>
        <w:t xml:space="preserve"> i 1 u 8% </w:t>
      </w:r>
      <w:r w:rsidR="00C51153" w:rsidRPr="00CE0674">
        <w:rPr>
          <w:szCs w:val="22"/>
          <w:lang w:val="sr-Latn-RS"/>
        </w:rPr>
        <w:t>pacijenata</w:t>
      </w:r>
      <w:r w:rsidRPr="00CE0674">
        <w:rPr>
          <w:szCs w:val="22"/>
          <w:lang w:val="sr-Latn-RS"/>
        </w:rPr>
        <w:t xml:space="preserve"> pri uključivanju u ispitivanje.</w:t>
      </w:r>
    </w:p>
    <w:p w14:paraId="7E57DB68" w14:textId="77777777" w:rsidR="00C83860" w:rsidRPr="00CE0674" w:rsidRDefault="00C83860" w:rsidP="00F03205">
      <w:pPr>
        <w:rPr>
          <w:szCs w:val="22"/>
          <w:lang w:val="sr-Latn-RS"/>
        </w:rPr>
      </w:pPr>
    </w:p>
    <w:p w14:paraId="3CB610C4" w14:textId="0DAD987E" w:rsidR="00C83860" w:rsidRPr="00CE0674" w:rsidRDefault="00C83860" w:rsidP="00F03205">
      <w:pPr>
        <w:rPr>
          <w:szCs w:val="22"/>
          <w:lang w:val="sr-Latn-RS"/>
        </w:rPr>
      </w:pPr>
      <w:r w:rsidRPr="00CE0674">
        <w:rPr>
          <w:szCs w:val="22"/>
          <w:lang w:val="sr-Latn-RS"/>
        </w:rPr>
        <w:lastRenderedPageBreak/>
        <w:t>M</w:t>
      </w:r>
      <w:r w:rsidR="00E8421F">
        <w:rPr>
          <w:szCs w:val="22"/>
          <w:lang w:val="sr-Latn-RS"/>
        </w:rPr>
        <w:t>j</w:t>
      </w:r>
      <w:r w:rsidR="00C51153" w:rsidRPr="00CE0674">
        <w:rPr>
          <w:szCs w:val="22"/>
          <w:lang w:val="sr-Latn-RS"/>
        </w:rPr>
        <w:t xml:space="preserve">era </w:t>
      </w:r>
      <w:r w:rsidRPr="00CE0674">
        <w:rPr>
          <w:szCs w:val="22"/>
          <w:lang w:val="sr-Latn-RS"/>
        </w:rPr>
        <w:t xml:space="preserve">primarnog </w:t>
      </w:r>
      <w:r w:rsidR="00980DC7" w:rsidRPr="00CE0674">
        <w:rPr>
          <w:szCs w:val="22"/>
          <w:lang w:val="sr-Latn-RS"/>
        </w:rPr>
        <w:t xml:space="preserve">parametra praćenja </w:t>
      </w:r>
      <w:r w:rsidRPr="00CE0674">
        <w:rPr>
          <w:szCs w:val="22"/>
          <w:lang w:val="sr-Latn-RS"/>
        </w:rPr>
        <w:t>ishoda bil</w:t>
      </w:r>
      <w:r w:rsidR="00980DC7" w:rsidRPr="00CE0674">
        <w:rPr>
          <w:szCs w:val="22"/>
          <w:lang w:val="sr-Latn-RS"/>
        </w:rPr>
        <w:t>a</w:t>
      </w:r>
      <w:r w:rsidRPr="00CE0674">
        <w:rPr>
          <w:szCs w:val="22"/>
          <w:lang w:val="sr-Latn-RS"/>
        </w:rPr>
        <w:t xml:space="preserve"> je </w:t>
      </w:r>
      <w:r w:rsidR="00FF0C9D" w:rsidRPr="00F03205">
        <w:rPr>
          <w:szCs w:val="22"/>
          <w:lang w:val="sr-Latn-RS"/>
        </w:rPr>
        <w:t>preživljavanje</w:t>
      </w:r>
      <w:r w:rsidRPr="00CE0674">
        <w:rPr>
          <w:szCs w:val="22"/>
          <w:lang w:val="sr-Latn-RS"/>
        </w:rPr>
        <w:t xml:space="preserve"> bez metastaza (engl. </w:t>
      </w:r>
      <w:r w:rsidRPr="00CE0674">
        <w:rPr>
          <w:i/>
          <w:iCs/>
          <w:szCs w:val="22"/>
          <w:lang w:val="sr-Latn-RS"/>
        </w:rPr>
        <w:t>metastasis-free survival</w:t>
      </w:r>
      <w:r w:rsidRPr="00CE0674">
        <w:rPr>
          <w:szCs w:val="22"/>
          <w:lang w:val="sr-Latn-RS"/>
        </w:rPr>
        <w:t xml:space="preserve">, MFS) </w:t>
      </w:r>
      <w:r w:rsidR="00515507" w:rsidRPr="00CE0674">
        <w:rPr>
          <w:szCs w:val="22"/>
          <w:lang w:val="sr-Latn-RS"/>
        </w:rPr>
        <w:t>kod pacijenata</w:t>
      </w:r>
      <w:r w:rsidRPr="00CE0674">
        <w:rPr>
          <w:szCs w:val="22"/>
          <w:lang w:val="sr-Latn-RS"/>
        </w:rPr>
        <w:t xml:space="preserve"> randomiz</w:t>
      </w:r>
      <w:r w:rsidR="00515507" w:rsidRPr="00CE0674">
        <w:rPr>
          <w:szCs w:val="22"/>
          <w:lang w:val="sr-Latn-RS"/>
        </w:rPr>
        <w:t xml:space="preserve">ovanih </w:t>
      </w:r>
      <w:r w:rsidRPr="00CE0674">
        <w:rPr>
          <w:szCs w:val="22"/>
          <w:lang w:val="sr-Latn-RS"/>
        </w:rPr>
        <w:t xml:space="preserve">da primaju enzalutamid plus ADT u </w:t>
      </w:r>
      <w:r w:rsidR="00515507" w:rsidRPr="00CE0674">
        <w:rPr>
          <w:szCs w:val="22"/>
          <w:lang w:val="sr-Latn-RS"/>
        </w:rPr>
        <w:t xml:space="preserve">poređenju sa pacijentima </w:t>
      </w:r>
      <w:r w:rsidRPr="00CE0674">
        <w:rPr>
          <w:szCs w:val="22"/>
          <w:lang w:val="sr-Latn-RS"/>
        </w:rPr>
        <w:t>randomiz</w:t>
      </w:r>
      <w:r w:rsidR="00515507" w:rsidRPr="00CE0674">
        <w:rPr>
          <w:szCs w:val="22"/>
          <w:lang w:val="sr-Latn-RS"/>
        </w:rPr>
        <w:t>ovanih</w:t>
      </w:r>
      <w:r w:rsidRPr="00CE0674">
        <w:rPr>
          <w:szCs w:val="22"/>
          <w:lang w:val="sr-Latn-RS"/>
        </w:rPr>
        <w:t xml:space="preserve"> da primaju placebo plus ADT. Preživlj</w:t>
      </w:r>
      <w:r w:rsidR="00840380" w:rsidRPr="00CE0674">
        <w:rPr>
          <w:szCs w:val="22"/>
          <w:lang w:val="sr-Latn-RS"/>
        </w:rPr>
        <w:t>ava</w:t>
      </w:r>
      <w:r w:rsidRPr="00CE0674">
        <w:rPr>
          <w:szCs w:val="22"/>
          <w:lang w:val="sr-Latn-RS"/>
        </w:rPr>
        <w:t>nje bez metastaza defini</w:t>
      </w:r>
      <w:r w:rsidR="00840380" w:rsidRPr="00CE0674">
        <w:rPr>
          <w:szCs w:val="22"/>
          <w:lang w:val="sr-Latn-RS"/>
        </w:rPr>
        <w:t>salo</w:t>
      </w:r>
      <w:r w:rsidRPr="00CE0674">
        <w:rPr>
          <w:szCs w:val="22"/>
          <w:lang w:val="sr-Latn-RS"/>
        </w:rPr>
        <w:t xml:space="preserve"> se kao vr</w:t>
      </w:r>
      <w:r w:rsidR="00E8421F">
        <w:rPr>
          <w:szCs w:val="22"/>
          <w:lang w:val="sr-Latn-RS"/>
        </w:rPr>
        <w:t>ij</w:t>
      </w:r>
      <w:r w:rsidRPr="00CE0674">
        <w:rPr>
          <w:szCs w:val="22"/>
          <w:lang w:val="sr-Latn-RS"/>
        </w:rPr>
        <w:t>eme od</w:t>
      </w:r>
      <w:r w:rsidR="00840380" w:rsidRPr="00CE0674">
        <w:rPr>
          <w:szCs w:val="22"/>
          <w:lang w:val="sr-Latn-RS"/>
        </w:rPr>
        <w:t xml:space="preserve"> </w:t>
      </w:r>
      <w:r w:rsidRPr="00CE0674">
        <w:rPr>
          <w:szCs w:val="22"/>
          <w:lang w:val="sr-Latn-RS"/>
        </w:rPr>
        <w:t xml:space="preserve">randomizacije do radiografske progresije bolesti ili smrti u ispitivanju, </w:t>
      </w:r>
      <w:r w:rsidR="00840380" w:rsidRPr="00CE0674">
        <w:rPr>
          <w:szCs w:val="22"/>
          <w:lang w:val="sr-Latn-RS"/>
        </w:rPr>
        <w:t>zavisno</w:t>
      </w:r>
      <w:r w:rsidRPr="00CE0674">
        <w:rPr>
          <w:szCs w:val="22"/>
          <w:lang w:val="sr-Latn-RS"/>
        </w:rPr>
        <w:t xml:space="preserve"> o tome št</w:t>
      </w:r>
      <w:r w:rsidR="00840380" w:rsidRPr="00CE0674">
        <w:rPr>
          <w:szCs w:val="22"/>
          <w:lang w:val="sr-Latn-RS"/>
        </w:rPr>
        <w:t>a</w:t>
      </w:r>
      <w:r w:rsidRPr="00CE0674">
        <w:rPr>
          <w:szCs w:val="22"/>
          <w:lang w:val="sr-Latn-RS"/>
        </w:rPr>
        <w:t xml:space="preserve"> prvo nastupi.</w:t>
      </w:r>
    </w:p>
    <w:p w14:paraId="25432168" w14:textId="77777777" w:rsidR="00C83860" w:rsidRPr="00CE0674" w:rsidRDefault="00C83860" w:rsidP="00F03205">
      <w:pPr>
        <w:rPr>
          <w:szCs w:val="22"/>
          <w:lang w:val="sr-Latn-RS"/>
        </w:rPr>
      </w:pPr>
    </w:p>
    <w:p w14:paraId="1024D40E" w14:textId="07ACB4DC" w:rsidR="00C83860" w:rsidRPr="00CE0674" w:rsidRDefault="00C83860" w:rsidP="00F03205">
      <w:pPr>
        <w:rPr>
          <w:szCs w:val="22"/>
          <w:lang w:val="sr-Latn-RS"/>
        </w:rPr>
      </w:pPr>
      <w:r w:rsidRPr="00CE0674">
        <w:rPr>
          <w:szCs w:val="22"/>
          <w:lang w:val="sr-Latn-RS"/>
        </w:rPr>
        <w:t>M</w:t>
      </w:r>
      <w:r w:rsidR="00E8421F">
        <w:rPr>
          <w:szCs w:val="22"/>
          <w:lang w:val="sr-Latn-RS"/>
        </w:rPr>
        <w:t>j</w:t>
      </w:r>
      <w:r w:rsidRPr="00CE0674">
        <w:rPr>
          <w:szCs w:val="22"/>
          <w:lang w:val="sr-Latn-RS"/>
        </w:rPr>
        <w:t xml:space="preserve">ere sekundarnog </w:t>
      </w:r>
      <w:r w:rsidR="00C4389A" w:rsidRPr="00CE0674">
        <w:rPr>
          <w:lang w:val="sr-Latn-RS"/>
        </w:rPr>
        <w:t xml:space="preserve">parametra praćenja </w:t>
      </w:r>
      <w:r w:rsidRPr="00CE0674">
        <w:rPr>
          <w:szCs w:val="22"/>
          <w:lang w:val="sr-Latn-RS"/>
        </w:rPr>
        <w:t>ishoda, testirane na višestrukost, koje su proc</w:t>
      </w:r>
      <w:r w:rsidR="00E8421F">
        <w:rPr>
          <w:szCs w:val="22"/>
          <w:lang w:val="sr-Latn-RS"/>
        </w:rPr>
        <w:t>j</w:t>
      </w:r>
      <w:r w:rsidRPr="00CE0674">
        <w:rPr>
          <w:szCs w:val="22"/>
          <w:lang w:val="sr-Latn-RS"/>
        </w:rPr>
        <w:t>enjivane bile su vr</w:t>
      </w:r>
      <w:r w:rsidR="00E8421F">
        <w:rPr>
          <w:szCs w:val="22"/>
          <w:lang w:val="sr-Latn-RS"/>
        </w:rPr>
        <w:t>ij</w:t>
      </w:r>
      <w:r w:rsidRPr="00CE0674">
        <w:rPr>
          <w:szCs w:val="22"/>
          <w:lang w:val="sr-Latn-RS"/>
        </w:rPr>
        <w:t>eme do</w:t>
      </w:r>
      <w:r w:rsidR="00840380" w:rsidRPr="00CE0674">
        <w:rPr>
          <w:szCs w:val="22"/>
          <w:lang w:val="sr-Latn-RS"/>
        </w:rPr>
        <w:t xml:space="preserve"> </w:t>
      </w:r>
      <w:r w:rsidRPr="00CE0674">
        <w:rPr>
          <w:szCs w:val="22"/>
          <w:lang w:val="sr-Latn-RS"/>
        </w:rPr>
        <w:t xml:space="preserve">progresije </w:t>
      </w:r>
      <w:r w:rsidR="004116E3">
        <w:rPr>
          <w:szCs w:val="22"/>
          <w:lang w:val="sr-Latn-RS"/>
        </w:rPr>
        <w:t>vrijednost</w:t>
      </w:r>
      <w:r w:rsidRPr="00CE0674">
        <w:rPr>
          <w:szCs w:val="22"/>
          <w:lang w:val="sr-Latn-RS"/>
        </w:rPr>
        <w:t>i PSA, vr</w:t>
      </w:r>
      <w:r w:rsidR="00E8421F">
        <w:rPr>
          <w:szCs w:val="22"/>
          <w:lang w:val="sr-Latn-RS"/>
        </w:rPr>
        <w:t>ij</w:t>
      </w:r>
      <w:r w:rsidRPr="00CE0674">
        <w:rPr>
          <w:szCs w:val="22"/>
          <w:lang w:val="sr-Latn-RS"/>
        </w:rPr>
        <w:t xml:space="preserve">eme do prve </w:t>
      </w:r>
      <w:r w:rsidR="00C005DF">
        <w:rPr>
          <w:szCs w:val="22"/>
          <w:lang w:val="sr-Latn-RS"/>
        </w:rPr>
        <w:t>primjene</w:t>
      </w:r>
      <w:r w:rsidRPr="00CE0674">
        <w:rPr>
          <w:szCs w:val="22"/>
          <w:lang w:val="sr-Latn-RS"/>
        </w:rPr>
        <w:t xml:space="preserve"> antineoplastične terapije i ukupno preživlj</w:t>
      </w:r>
      <w:r w:rsidR="00840380" w:rsidRPr="00CE0674">
        <w:rPr>
          <w:szCs w:val="22"/>
          <w:lang w:val="sr-Latn-RS"/>
        </w:rPr>
        <w:t>ava</w:t>
      </w:r>
      <w:r w:rsidRPr="00CE0674">
        <w:rPr>
          <w:szCs w:val="22"/>
          <w:lang w:val="sr-Latn-RS"/>
        </w:rPr>
        <w:t>nje.</w:t>
      </w:r>
      <w:r w:rsidR="00D25902" w:rsidRPr="00CE0674">
        <w:rPr>
          <w:szCs w:val="22"/>
          <w:lang w:val="sr-Latn-RS"/>
        </w:rPr>
        <w:t xml:space="preserve"> </w:t>
      </w:r>
      <w:r w:rsidRPr="00CE0674">
        <w:rPr>
          <w:szCs w:val="22"/>
          <w:lang w:val="sr-Latn-RS"/>
        </w:rPr>
        <w:t>Dodatna m</w:t>
      </w:r>
      <w:r w:rsidR="00E8421F">
        <w:rPr>
          <w:szCs w:val="22"/>
          <w:lang w:val="sr-Latn-RS"/>
        </w:rPr>
        <w:t>j</w:t>
      </w:r>
      <w:r w:rsidRPr="00CE0674">
        <w:rPr>
          <w:szCs w:val="22"/>
          <w:lang w:val="sr-Latn-RS"/>
        </w:rPr>
        <w:t xml:space="preserve">era sekundarnog </w:t>
      </w:r>
      <w:r w:rsidR="007256CF" w:rsidRPr="00CE0674">
        <w:rPr>
          <w:lang w:val="sr-Latn-RS"/>
        </w:rPr>
        <w:t xml:space="preserve">parametra praćenja </w:t>
      </w:r>
      <w:r w:rsidRPr="00CE0674">
        <w:rPr>
          <w:szCs w:val="22"/>
          <w:lang w:val="sr-Latn-RS"/>
        </w:rPr>
        <w:t xml:space="preserve">ishoda testirana na višestrukost bio je MFS </w:t>
      </w:r>
      <w:r w:rsidR="00D25902" w:rsidRPr="00CE0674">
        <w:rPr>
          <w:szCs w:val="22"/>
          <w:lang w:val="sr-Latn-RS"/>
        </w:rPr>
        <w:t xml:space="preserve">kod pacijenata </w:t>
      </w:r>
      <w:r w:rsidRPr="00CE0674">
        <w:rPr>
          <w:szCs w:val="22"/>
          <w:lang w:val="sr-Latn-RS"/>
        </w:rPr>
        <w:t>randomiz</w:t>
      </w:r>
      <w:r w:rsidR="00D25902" w:rsidRPr="00CE0674">
        <w:rPr>
          <w:szCs w:val="22"/>
          <w:lang w:val="sr-Latn-RS"/>
        </w:rPr>
        <w:t>ovanih</w:t>
      </w:r>
      <w:r w:rsidRPr="00CE0674">
        <w:rPr>
          <w:szCs w:val="22"/>
          <w:lang w:val="sr-Latn-RS"/>
        </w:rPr>
        <w:t xml:space="preserve"> da</w:t>
      </w:r>
      <w:r w:rsidR="00D25902" w:rsidRPr="00CE0674">
        <w:rPr>
          <w:szCs w:val="22"/>
          <w:lang w:val="sr-Latn-RS"/>
        </w:rPr>
        <w:t xml:space="preserve"> </w:t>
      </w:r>
      <w:r w:rsidRPr="00CE0674">
        <w:rPr>
          <w:szCs w:val="22"/>
          <w:lang w:val="sr-Latn-RS"/>
        </w:rPr>
        <w:t xml:space="preserve">primaju monoterapiju enzalutamidom u </w:t>
      </w:r>
      <w:r w:rsidR="00D25902" w:rsidRPr="00CE0674">
        <w:rPr>
          <w:szCs w:val="22"/>
          <w:lang w:val="sr-Latn-RS"/>
        </w:rPr>
        <w:t>poređenju</w:t>
      </w:r>
      <w:r w:rsidRPr="00CE0674">
        <w:rPr>
          <w:szCs w:val="22"/>
          <w:lang w:val="sr-Latn-RS"/>
        </w:rPr>
        <w:t xml:space="preserve"> s</w:t>
      </w:r>
      <w:r w:rsidR="00D25902" w:rsidRPr="00CE0674">
        <w:rPr>
          <w:szCs w:val="22"/>
          <w:lang w:val="sr-Latn-RS"/>
        </w:rPr>
        <w:t>a</w:t>
      </w:r>
      <w:r w:rsidRPr="00CE0674">
        <w:rPr>
          <w:szCs w:val="22"/>
          <w:lang w:val="sr-Latn-RS"/>
        </w:rPr>
        <w:t xml:space="preserve"> </w:t>
      </w:r>
      <w:r w:rsidR="00D25902" w:rsidRPr="00CE0674">
        <w:rPr>
          <w:szCs w:val="22"/>
          <w:lang w:val="sr-Latn-RS"/>
        </w:rPr>
        <w:t>pacijentima</w:t>
      </w:r>
      <w:r w:rsidRPr="00CE0674">
        <w:rPr>
          <w:szCs w:val="22"/>
          <w:lang w:val="sr-Latn-RS"/>
        </w:rPr>
        <w:t xml:space="preserve"> randomiz</w:t>
      </w:r>
      <w:r w:rsidR="00D25902" w:rsidRPr="00CE0674">
        <w:rPr>
          <w:szCs w:val="22"/>
          <w:lang w:val="sr-Latn-RS"/>
        </w:rPr>
        <w:t xml:space="preserve">ovanih </w:t>
      </w:r>
      <w:r w:rsidRPr="00CE0674">
        <w:rPr>
          <w:szCs w:val="22"/>
          <w:lang w:val="sr-Latn-RS"/>
        </w:rPr>
        <w:t>da primaju placebo</w:t>
      </w:r>
      <w:r w:rsidR="00D25902" w:rsidRPr="00CE0674">
        <w:rPr>
          <w:szCs w:val="22"/>
          <w:lang w:val="sr-Latn-RS"/>
        </w:rPr>
        <w:t xml:space="preserve"> </w:t>
      </w:r>
      <w:r w:rsidRPr="00CE0674">
        <w:rPr>
          <w:szCs w:val="22"/>
          <w:lang w:val="sr-Latn-RS"/>
        </w:rPr>
        <w:t>plus ADT.</w:t>
      </w:r>
    </w:p>
    <w:p w14:paraId="17B53E9C" w14:textId="77777777" w:rsidR="00C83860" w:rsidRPr="00CE0674" w:rsidRDefault="00C83860" w:rsidP="00F03205">
      <w:pPr>
        <w:rPr>
          <w:szCs w:val="22"/>
          <w:lang w:val="sr-Latn-RS"/>
        </w:rPr>
      </w:pPr>
    </w:p>
    <w:p w14:paraId="645D2025" w14:textId="17F17A12" w:rsidR="00C83860" w:rsidRPr="00CE0674" w:rsidRDefault="00C83860" w:rsidP="00F03205">
      <w:pPr>
        <w:rPr>
          <w:szCs w:val="22"/>
          <w:lang w:val="sr-Latn-RS"/>
        </w:rPr>
      </w:pPr>
      <w:r w:rsidRPr="00CE0674">
        <w:rPr>
          <w:szCs w:val="22"/>
          <w:lang w:val="sr-Latn-RS"/>
        </w:rPr>
        <w:t xml:space="preserve">Enzalutamid plus ADT </w:t>
      </w:r>
      <w:r w:rsidR="00FF0C9D" w:rsidRPr="00CE0674">
        <w:rPr>
          <w:szCs w:val="22"/>
          <w:lang w:val="sr-Latn-RS"/>
        </w:rPr>
        <w:t>i</w:t>
      </w:r>
      <w:r w:rsidRPr="00CE0674">
        <w:rPr>
          <w:szCs w:val="22"/>
          <w:lang w:val="sr-Latn-RS"/>
        </w:rPr>
        <w:t xml:space="preserve"> enzalutamid kao monoterapija je ostvario statistički značajno poboljšanje</w:t>
      </w:r>
      <w:r w:rsidR="00AE2088" w:rsidRPr="00CE0674">
        <w:rPr>
          <w:szCs w:val="22"/>
          <w:lang w:val="sr-Latn-RS"/>
        </w:rPr>
        <w:t xml:space="preserve"> </w:t>
      </w:r>
      <w:r w:rsidRPr="00CE0674">
        <w:rPr>
          <w:szCs w:val="22"/>
          <w:lang w:val="sr-Latn-RS"/>
        </w:rPr>
        <w:t xml:space="preserve">MFS-a u </w:t>
      </w:r>
      <w:r w:rsidR="00AE2088" w:rsidRPr="00CE0674">
        <w:rPr>
          <w:szCs w:val="22"/>
          <w:lang w:val="sr-Latn-RS"/>
        </w:rPr>
        <w:t>poređenju</w:t>
      </w:r>
      <w:r w:rsidRPr="00CE0674">
        <w:rPr>
          <w:szCs w:val="22"/>
          <w:lang w:val="sr-Latn-RS"/>
        </w:rPr>
        <w:t xml:space="preserve"> s</w:t>
      </w:r>
      <w:r w:rsidR="00AE2088" w:rsidRPr="00CE0674">
        <w:rPr>
          <w:szCs w:val="22"/>
          <w:lang w:val="sr-Latn-RS"/>
        </w:rPr>
        <w:t>a</w:t>
      </w:r>
      <w:r w:rsidRPr="00CE0674">
        <w:rPr>
          <w:szCs w:val="22"/>
          <w:lang w:val="sr-Latn-RS"/>
        </w:rPr>
        <w:t xml:space="preserve"> placebom plus ADT. Ključni rezultati </w:t>
      </w:r>
      <w:r w:rsidR="00413C94" w:rsidRPr="00CE0674">
        <w:rPr>
          <w:szCs w:val="22"/>
          <w:lang w:val="sr-Latn-RS"/>
        </w:rPr>
        <w:t>efikasnosti</w:t>
      </w:r>
      <w:r w:rsidRPr="00CE0674">
        <w:rPr>
          <w:szCs w:val="22"/>
          <w:lang w:val="sr-Latn-RS"/>
        </w:rPr>
        <w:t xml:space="preserve"> navedeni su u</w:t>
      </w:r>
      <w:r w:rsidR="00AE2088" w:rsidRPr="00CE0674">
        <w:rPr>
          <w:szCs w:val="22"/>
          <w:lang w:val="sr-Latn-RS"/>
        </w:rPr>
        <w:t xml:space="preserve"> Tabeli</w:t>
      </w:r>
      <w:r w:rsidRPr="00CE0674">
        <w:rPr>
          <w:szCs w:val="22"/>
          <w:lang w:val="sr-Latn-RS"/>
        </w:rPr>
        <w:t xml:space="preserve"> 2.</w:t>
      </w:r>
    </w:p>
    <w:p w14:paraId="0EEBFF36" w14:textId="77777777" w:rsidR="0051340D" w:rsidRPr="00CE0674" w:rsidRDefault="0051340D" w:rsidP="00F03205">
      <w:pPr>
        <w:rPr>
          <w:szCs w:val="22"/>
          <w:lang w:val="sr-Latn-RS"/>
        </w:rPr>
      </w:pPr>
    </w:p>
    <w:p w14:paraId="4A95C8E2" w14:textId="6A294CDE" w:rsidR="00FF0C9D" w:rsidRPr="00F03205" w:rsidRDefault="00FF0C9D" w:rsidP="00F03205">
      <w:pPr>
        <w:rPr>
          <w:b/>
          <w:bCs/>
          <w:szCs w:val="22"/>
          <w:lang w:val="sr-Latn-RS"/>
        </w:rPr>
      </w:pPr>
      <w:r w:rsidRPr="00F03205">
        <w:rPr>
          <w:b/>
          <w:bCs/>
          <w:szCs w:val="22"/>
          <w:lang w:val="sr-Latn-RS"/>
        </w:rPr>
        <w:t xml:space="preserve">Tabela 2: Sažetak rezultata za efikasnost kod pacijenata </w:t>
      </w:r>
      <w:r w:rsidR="004116E3">
        <w:rPr>
          <w:b/>
          <w:bCs/>
          <w:szCs w:val="22"/>
          <w:lang w:val="sr-Latn-RS"/>
        </w:rPr>
        <w:t>liječenih</w:t>
      </w:r>
      <w:r w:rsidRPr="00F03205">
        <w:rPr>
          <w:b/>
          <w:bCs/>
          <w:szCs w:val="22"/>
          <w:lang w:val="sr-Latn-RS"/>
        </w:rPr>
        <w:t xml:space="preserve"> enzalutamidom plus ADT-om, placebom plus ADT-om ili enzalutamidom kao monoterapijom u studiji EMBARK (analiza podataka prikupljenih kod pacijenata predviđenih za </w:t>
      </w:r>
      <w:r w:rsidR="004116E3">
        <w:rPr>
          <w:b/>
          <w:bCs/>
          <w:szCs w:val="22"/>
          <w:lang w:val="sr-Latn-RS"/>
        </w:rPr>
        <w:t>liječenje</w:t>
      </w:r>
      <w:r w:rsidRPr="00F03205">
        <w:rPr>
          <w:b/>
          <w:bCs/>
          <w:szCs w:val="22"/>
          <w:lang w:val="sr-Latn-RS"/>
        </w:rPr>
        <w:t xml:space="preserve"> [engl. </w:t>
      </w:r>
      <w:r w:rsidRPr="00F03205">
        <w:rPr>
          <w:b/>
          <w:bCs/>
          <w:i/>
          <w:iCs/>
          <w:szCs w:val="22"/>
          <w:lang w:val="sr-Latn-RS"/>
        </w:rPr>
        <w:t>intent-to-treat analysis</w:t>
      </w:r>
      <w:r w:rsidRPr="00F03205">
        <w:rPr>
          <w:b/>
          <w:bCs/>
          <w:szCs w:val="22"/>
          <w:lang w:val="sr-Latn-RS"/>
        </w:rPr>
        <w:t>])</w:t>
      </w:r>
    </w:p>
    <w:p w14:paraId="6F152441" w14:textId="77777777" w:rsidR="00FF0C9D" w:rsidRPr="00F03205" w:rsidRDefault="00FF0C9D" w:rsidP="00F03205">
      <w:pPr>
        <w:rPr>
          <w:b/>
          <w:bCs/>
          <w:szCs w:val="22"/>
          <w:lang w:val="sr-Latn-R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90"/>
        <w:gridCol w:w="1560"/>
        <w:gridCol w:w="1417"/>
        <w:gridCol w:w="1650"/>
      </w:tblGrid>
      <w:tr w:rsidR="00F03205" w:rsidRPr="00F03205" w14:paraId="5B9694DF" w14:textId="77777777" w:rsidTr="00CE0674">
        <w:trPr>
          <w:trHeight w:val="20"/>
        </w:trPr>
        <w:tc>
          <w:tcPr>
            <w:tcW w:w="2434" w:type="pct"/>
          </w:tcPr>
          <w:p w14:paraId="6FF527D7" w14:textId="77777777" w:rsidR="00557272" w:rsidRPr="00CE0674" w:rsidRDefault="00557272" w:rsidP="00F03205">
            <w:pPr>
              <w:widowControl w:val="0"/>
              <w:tabs>
                <w:tab w:val="clear" w:pos="284"/>
              </w:tabs>
              <w:autoSpaceDE w:val="0"/>
              <w:autoSpaceDN w:val="0"/>
              <w:jc w:val="left"/>
              <w:rPr>
                <w:sz w:val="20"/>
                <w:szCs w:val="20"/>
                <w:lang w:val="sr-Latn-RS"/>
              </w:rPr>
            </w:pPr>
          </w:p>
        </w:tc>
        <w:tc>
          <w:tcPr>
            <w:tcW w:w="865" w:type="pct"/>
            <w:vAlign w:val="center"/>
          </w:tcPr>
          <w:p w14:paraId="2B065898" w14:textId="77777777" w:rsidR="00557272" w:rsidRPr="00CE0674" w:rsidRDefault="00557272" w:rsidP="00CE0674">
            <w:pPr>
              <w:widowControl w:val="0"/>
              <w:tabs>
                <w:tab w:val="clear" w:pos="284"/>
              </w:tabs>
              <w:autoSpaceDE w:val="0"/>
              <w:autoSpaceDN w:val="0"/>
              <w:ind w:left="10" w:right="2"/>
              <w:jc w:val="center"/>
              <w:rPr>
                <w:b/>
                <w:sz w:val="20"/>
                <w:szCs w:val="20"/>
                <w:lang w:val="sr-Latn-RS"/>
              </w:rPr>
            </w:pPr>
            <w:r w:rsidRPr="00CE0674">
              <w:rPr>
                <w:b/>
                <w:sz w:val="20"/>
                <w:szCs w:val="20"/>
                <w:lang w:val="sr-Latn-RS"/>
              </w:rPr>
              <w:t>Enzalutamid</w:t>
            </w:r>
            <w:r w:rsidRPr="00CE0674">
              <w:rPr>
                <w:b/>
                <w:spacing w:val="-14"/>
                <w:sz w:val="20"/>
                <w:szCs w:val="20"/>
                <w:lang w:val="sr-Latn-RS"/>
              </w:rPr>
              <w:t xml:space="preserve"> </w:t>
            </w:r>
            <w:r w:rsidRPr="00CE0674">
              <w:rPr>
                <w:b/>
                <w:sz w:val="20"/>
                <w:szCs w:val="20"/>
                <w:lang w:val="sr-Latn-RS"/>
              </w:rPr>
              <w:t xml:space="preserve">plus </w:t>
            </w:r>
            <w:r w:rsidRPr="00CE0674">
              <w:rPr>
                <w:b/>
                <w:spacing w:val="-4"/>
                <w:sz w:val="20"/>
                <w:szCs w:val="20"/>
                <w:lang w:val="sr-Latn-RS"/>
              </w:rPr>
              <w:t>ADT</w:t>
            </w:r>
          </w:p>
          <w:p w14:paraId="2D8191DE" w14:textId="77777777" w:rsidR="00557272" w:rsidRPr="00CE0674" w:rsidRDefault="00557272" w:rsidP="00CE0674">
            <w:pPr>
              <w:widowControl w:val="0"/>
              <w:tabs>
                <w:tab w:val="clear" w:pos="284"/>
              </w:tabs>
              <w:autoSpaceDE w:val="0"/>
              <w:autoSpaceDN w:val="0"/>
              <w:ind w:left="10" w:right="2"/>
              <w:jc w:val="center"/>
              <w:rPr>
                <w:b/>
                <w:sz w:val="20"/>
                <w:szCs w:val="20"/>
                <w:lang w:val="sr-Latn-RS"/>
              </w:rPr>
            </w:pPr>
            <w:r w:rsidRPr="00CE0674">
              <w:rPr>
                <w:b/>
                <w:sz w:val="20"/>
                <w:szCs w:val="20"/>
                <w:lang w:val="sr-Latn-RS"/>
              </w:rPr>
              <w:t>(N</w:t>
            </w:r>
            <w:r w:rsidRPr="00CE0674">
              <w:rPr>
                <w:b/>
                <w:spacing w:val="-1"/>
                <w:sz w:val="20"/>
                <w:szCs w:val="20"/>
                <w:lang w:val="sr-Latn-RS"/>
              </w:rPr>
              <w:t xml:space="preserve"> </w:t>
            </w:r>
            <w:r w:rsidRPr="00CE0674">
              <w:rPr>
                <w:b/>
                <w:sz w:val="20"/>
                <w:szCs w:val="20"/>
                <w:lang w:val="sr-Latn-RS"/>
              </w:rPr>
              <w:t>=</w:t>
            </w:r>
            <w:r w:rsidRPr="00CE0674">
              <w:rPr>
                <w:b/>
                <w:spacing w:val="-1"/>
                <w:sz w:val="20"/>
                <w:szCs w:val="20"/>
                <w:lang w:val="sr-Latn-RS"/>
              </w:rPr>
              <w:t xml:space="preserve"> </w:t>
            </w:r>
            <w:r w:rsidRPr="00CE0674">
              <w:rPr>
                <w:b/>
                <w:spacing w:val="-4"/>
                <w:sz w:val="20"/>
                <w:szCs w:val="20"/>
                <w:lang w:val="sr-Latn-RS"/>
              </w:rPr>
              <w:t>355)</w:t>
            </w:r>
          </w:p>
        </w:tc>
        <w:tc>
          <w:tcPr>
            <w:tcW w:w="786" w:type="pct"/>
            <w:vAlign w:val="center"/>
          </w:tcPr>
          <w:p w14:paraId="5EC5B289" w14:textId="77777777" w:rsidR="00557272" w:rsidRPr="00CE0674" w:rsidRDefault="00557272" w:rsidP="00CE0674">
            <w:pPr>
              <w:widowControl w:val="0"/>
              <w:tabs>
                <w:tab w:val="clear" w:pos="284"/>
              </w:tabs>
              <w:autoSpaceDE w:val="0"/>
              <w:autoSpaceDN w:val="0"/>
              <w:jc w:val="center"/>
              <w:rPr>
                <w:b/>
                <w:sz w:val="20"/>
                <w:szCs w:val="20"/>
                <w:lang w:val="sr-Latn-RS"/>
              </w:rPr>
            </w:pPr>
            <w:r w:rsidRPr="00CE0674">
              <w:rPr>
                <w:b/>
                <w:sz w:val="20"/>
                <w:szCs w:val="20"/>
                <w:lang w:val="sr-Latn-RS"/>
              </w:rPr>
              <w:t>Placebo</w:t>
            </w:r>
            <w:r w:rsidRPr="00CE0674">
              <w:rPr>
                <w:b/>
                <w:spacing w:val="-14"/>
                <w:sz w:val="20"/>
                <w:szCs w:val="20"/>
                <w:lang w:val="sr-Latn-RS"/>
              </w:rPr>
              <w:t xml:space="preserve"> </w:t>
            </w:r>
            <w:r w:rsidRPr="00CE0674">
              <w:rPr>
                <w:b/>
                <w:sz w:val="20"/>
                <w:szCs w:val="20"/>
                <w:lang w:val="sr-Latn-RS"/>
              </w:rPr>
              <w:t xml:space="preserve">plus </w:t>
            </w:r>
            <w:r w:rsidRPr="00CE0674">
              <w:rPr>
                <w:b/>
                <w:spacing w:val="-4"/>
                <w:sz w:val="20"/>
                <w:szCs w:val="20"/>
                <w:lang w:val="sr-Latn-RS"/>
              </w:rPr>
              <w:t>ADT</w:t>
            </w:r>
          </w:p>
          <w:p w14:paraId="615F1725" w14:textId="77777777" w:rsidR="00557272" w:rsidRPr="00CE0674" w:rsidRDefault="00557272" w:rsidP="00CE0674">
            <w:pPr>
              <w:widowControl w:val="0"/>
              <w:tabs>
                <w:tab w:val="clear" w:pos="284"/>
              </w:tabs>
              <w:autoSpaceDE w:val="0"/>
              <w:autoSpaceDN w:val="0"/>
              <w:ind w:left="144"/>
              <w:jc w:val="center"/>
              <w:rPr>
                <w:b/>
                <w:sz w:val="20"/>
                <w:szCs w:val="20"/>
                <w:lang w:val="sr-Latn-RS"/>
              </w:rPr>
            </w:pPr>
            <w:r w:rsidRPr="00CE0674">
              <w:rPr>
                <w:b/>
                <w:sz w:val="20"/>
                <w:szCs w:val="20"/>
                <w:lang w:val="sr-Latn-RS"/>
              </w:rPr>
              <w:t>(N</w:t>
            </w:r>
            <w:r w:rsidRPr="00CE0674">
              <w:rPr>
                <w:b/>
                <w:spacing w:val="-1"/>
                <w:sz w:val="20"/>
                <w:szCs w:val="20"/>
                <w:lang w:val="sr-Latn-RS"/>
              </w:rPr>
              <w:t xml:space="preserve"> </w:t>
            </w:r>
            <w:r w:rsidRPr="00CE0674">
              <w:rPr>
                <w:b/>
                <w:sz w:val="20"/>
                <w:szCs w:val="20"/>
                <w:lang w:val="sr-Latn-RS"/>
              </w:rPr>
              <w:t>=</w:t>
            </w:r>
            <w:r w:rsidRPr="00CE0674">
              <w:rPr>
                <w:b/>
                <w:spacing w:val="-1"/>
                <w:sz w:val="20"/>
                <w:szCs w:val="20"/>
                <w:lang w:val="sr-Latn-RS"/>
              </w:rPr>
              <w:t xml:space="preserve"> </w:t>
            </w:r>
            <w:r w:rsidRPr="00CE0674">
              <w:rPr>
                <w:b/>
                <w:spacing w:val="-4"/>
                <w:sz w:val="20"/>
                <w:szCs w:val="20"/>
                <w:lang w:val="sr-Latn-RS"/>
              </w:rPr>
              <w:t>358)</w:t>
            </w:r>
          </w:p>
        </w:tc>
        <w:tc>
          <w:tcPr>
            <w:tcW w:w="915" w:type="pct"/>
            <w:vAlign w:val="center"/>
          </w:tcPr>
          <w:p w14:paraId="1807DD6E" w14:textId="77777777" w:rsidR="00557272" w:rsidRPr="00CE0674" w:rsidRDefault="00557272" w:rsidP="00CE0674">
            <w:pPr>
              <w:widowControl w:val="0"/>
              <w:tabs>
                <w:tab w:val="clear" w:pos="284"/>
              </w:tabs>
              <w:autoSpaceDE w:val="0"/>
              <w:autoSpaceDN w:val="0"/>
              <w:ind w:left="70" w:right="61"/>
              <w:jc w:val="center"/>
              <w:rPr>
                <w:b/>
                <w:sz w:val="20"/>
                <w:szCs w:val="20"/>
                <w:lang w:val="sr-Latn-RS"/>
              </w:rPr>
            </w:pPr>
            <w:r w:rsidRPr="00CE0674">
              <w:rPr>
                <w:b/>
                <w:sz w:val="20"/>
                <w:szCs w:val="20"/>
                <w:lang w:val="sr-Latn-RS"/>
              </w:rPr>
              <w:t>Enzalutamid</w:t>
            </w:r>
            <w:r w:rsidRPr="00CE0674">
              <w:rPr>
                <w:b/>
                <w:spacing w:val="-14"/>
                <w:sz w:val="20"/>
                <w:szCs w:val="20"/>
                <w:lang w:val="sr-Latn-RS"/>
              </w:rPr>
              <w:t xml:space="preserve"> </w:t>
            </w:r>
            <w:r w:rsidRPr="00CE0674">
              <w:rPr>
                <w:b/>
                <w:sz w:val="20"/>
                <w:szCs w:val="20"/>
                <w:lang w:val="sr-Latn-RS"/>
              </w:rPr>
              <w:t xml:space="preserve">kao </w:t>
            </w:r>
            <w:r w:rsidRPr="00CE0674">
              <w:rPr>
                <w:b/>
                <w:spacing w:val="-2"/>
                <w:sz w:val="20"/>
                <w:szCs w:val="20"/>
                <w:lang w:val="sr-Latn-RS"/>
              </w:rPr>
              <w:t>monoterapija</w:t>
            </w:r>
          </w:p>
          <w:p w14:paraId="00C68986" w14:textId="77777777" w:rsidR="00557272" w:rsidRPr="00CE0674" w:rsidRDefault="00557272" w:rsidP="00CE0674">
            <w:pPr>
              <w:widowControl w:val="0"/>
              <w:tabs>
                <w:tab w:val="clear" w:pos="284"/>
              </w:tabs>
              <w:autoSpaceDE w:val="0"/>
              <w:autoSpaceDN w:val="0"/>
              <w:ind w:left="70" w:right="62"/>
              <w:jc w:val="center"/>
              <w:rPr>
                <w:b/>
                <w:sz w:val="20"/>
                <w:szCs w:val="20"/>
                <w:lang w:val="sr-Latn-RS"/>
              </w:rPr>
            </w:pPr>
            <w:r w:rsidRPr="00CE0674">
              <w:rPr>
                <w:b/>
                <w:sz w:val="20"/>
                <w:szCs w:val="20"/>
                <w:lang w:val="sr-Latn-RS"/>
              </w:rPr>
              <w:t>(N</w:t>
            </w:r>
            <w:r w:rsidRPr="00CE0674">
              <w:rPr>
                <w:b/>
                <w:spacing w:val="-1"/>
                <w:sz w:val="20"/>
                <w:szCs w:val="20"/>
                <w:lang w:val="sr-Latn-RS"/>
              </w:rPr>
              <w:t xml:space="preserve"> </w:t>
            </w:r>
            <w:r w:rsidRPr="00CE0674">
              <w:rPr>
                <w:b/>
                <w:sz w:val="20"/>
                <w:szCs w:val="20"/>
                <w:lang w:val="sr-Latn-RS"/>
              </w:rPr>
              <w:t>=</w:t>
            </w:r>
            <w:r w:rsidRPr="00CE0674">
              <w:rPr>
                <w:b/>
                <w:spacing w:val="-1"/>
                <w:sz w:val="20"/>
                <w:szCs w:val="20"/>
                <w:lang w:val="sr-Latn-RS"/>
              </w:rPr>
              <w:t xml:space="preserve"> </w:t>
            </w:r>
            <w:r w:rsidRPr="00CE0674">
              <w:rPr>
                <w:b/>
                <w:spacing w:val="-4"/>
                <w:sz w:val="20"/>
                <w:szCs w:val="20"/>
                <w:lang w:val="sr-Latn-RS"/>
              </w:rPr>
              <w:t>355)</w:t>
            </w:r>
          </w:p>
        </w:tc>
      </w:tr>
      <w:tr w:rsidR="00557272" w:rsidRPr="00F03205" w14:paraId="4BC94E7B" w14:textId="77777777" w:rsidTr="00CE0674">
        <w:trPr>
          <w:trHeight w:val="20"/>
        </w:trPr>
        <w:tc>
          <w:tcPr>
            <w:tcW w:w="4085" w:type="pct"/>
            <w:gridSpan w:val="3"/>
          </w:tcPr>
          <w:p w14:paraId="3ADA1BE2" w14:textId="288A8649" w:rsidR="00557272" w:rsidRPr="00CE0674" w:rsidRDefault="00557272" w:rsidP="00CE0674">
            <w:pPr>
              <w:widowControl w:val="0"/>
              <w:tabs>
                <w:tab w:val="clear" w:pos="284"/>
              </w:tabs>
              <w:autoSpaceDE w:val="0"/>
              <w:autoSpaceDN w:val="0"/>
              <w:jc w:val="left"/>
              <w:rPr>
                <w:b/>
                <w:sz w:val="20"/>
                <w:szCs w:val="20"/>
                <w:lang w:val="sr-Latn-RS"/>
              </w:rPr>
            </w:pPr>
            <w:r w:rsidRPr="00CE0674">
              <w:rPr>
                <w:b/>
                <w:sz w:val="20"/>
                <w:szCs w:val="20"/>
                <w:lang w:val="sr-Latn-RS"/>
              </w:rPr>
              <w:t>Preživlj</w:t>
            </w:r>
            <w:r w:rsidR="002C4D30" w:rsidRPr="00CE0674">
              <w:rPr>
                <w:b/>
                <w:sz w:val="20"/>
                <w:szCs w:val="20"/>
                <w:lang w:val="sr-Latn-RS"/>
              </w:rPr>
              <w:t>ava</w:t>
            </w:r>
            <w:r w:rsidRPr="00CE0674">
              <w:rPr>
                <w:b/>
                <w:sz w:val="20"/>
                <w:szCs w:val="20"/>
                <w:lang w:val="sr-Latn-RS"/>
              </w:rPr>
              <w:t>nje</w:t>
            </w:r>
            <w:r w:rsidRPr="00CE0674">
              <w:rPr>
                <w:b/>
                <w:spacing w:val="-3"/>
                <w:sz w:val="20"/>
                <w:szCs w:val="20"/>
                <w:lang w:val="sr-Latn-RS"/>
              </w:rPr>
              <w:t xml:space="preserve"> </w:t>
            </w:r>
            <w:r w:rsidRPr="00CE0674">
              <w:rPr>
                <w:b/>
                <w:sz w:val="20"/>
                <w:szCs w:val="20"/>
                <w:lang w:val="sr-Latn-RS"/>
              </w:rPr>
              <w:t>bez</w:t>
            </w:r>
            <w:r w:rsidRPr="00CE0674">
              <w:rPr>
                <w:b/>
                <w:spacing w:val="-4"/>
                <w:sz w:val="20"/>
                <w:szCs w:val="20"/>
                <w:lang w:val="sr-Latn-RS"/>
              </w:rPr>
              <w:t xml:space="preserve"> </w:t>
            </w:r>
            <w:r w:rsidRPr="00CE0674">
              <w:rPr>
                <w:b/>
                <w:spacing w:val="-2"/>
                <w:sz w:val="20"/>
                <w:szCs w:val="20"/>
                <w:lang w:val="sr-Latn-RS"/>
              </w:rPr>
              <w:t>metastaza</w:t>
            </w:r>
            <w:r w:rsidRPr="00CE0674">
              <w:rPr>
                <w:b/>
                <w:spacing w:val="-2"/>
                <w:sz w:val="20"/>
                <w:szCs w:val="20"/>
                <w:vertAlign w:val="superscript"/>
                <w:lang w:val="sr-Latn-RS"/>
              </w:rPr>
              <w:t>1</w:t>
            </w:r>
          </w:p>
        </w:tc>
        <w:tc>
          <w:tcPr>
            <w:tcW w:w="915" w:type="pct"/>
          </w:tcPr>
          <w:p w14:paraId="5C6C8F7B" w14:textId="77777777" w:rsidR="00557272" w:rsidRPr="00CE0674" w:rsidRDefault="00557272" w:rsidP="00F03205">
            <w:pPr>
              <w:widowControl w:val="0"/>
              <w:tabs>
                <w:tab w:val="clear" w:pos="284"/>
              </w:tabs>
              <w:autoSpaceDE w:val="0"/>
              <w:autoSpaceDN w:val="0"/>
              <w:jc w:val="left"/>
              <w:rPr>
                <w:sz w:val="20"/>
                <w:szCs w:val="20"/>
                <w:lang w:val="sr-Latn-RS"/>
              </w:rPr>
            </w:pPr>
          </w:p>
        </w:tc>
      </w:tr>
      <w:tr w:rsidR="00F03205" w:rsidRPr="00F03205" w14:paraId="56829763" w14:textId="77777777" w:rsidTr="00CE0674">
        <w:trPr>
          <w:trHeight w:val="20"/>
        </w:trPr>
        <w:tc>
          <w:tcPr>
            <w:tcW w:w="2434" w:type="pct"/>
          </w:tcPr>
          <w:p w14:paraId="04D494A3"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Broj</w:t>
            </w:r>
            <w:r w:rsidRPr="00CE0674">
              <w:rPr>
                <w:spacing w:val="-5"/>
                <w:sz w:val="20"/>
                <w:szCs w:val="20"/>
                <w:lang w:val="sr-Latn-RS"/>
              </w:rPr>
              <w:t xml:space="preserve"> </w:t>
            </w:r>
            <w:r w:rsidRPr="00CE0674">
              <w:rPr>
                <w:sz w:val="20"/>
                <w:szCs w:val="20"/>
                <w:lang w:val="sr-Latn-RS"/>
              </w:rPr>
              <w:t>događaja</w:t>
            </w:r>
            <w:r w:rsidRPr="00CE0674">
              <w:rPr>
                <w:spacing w:val="-4"/>
                <w:sz w:val="20"/>
                <w:szCs w:val="20"/>
                <w:lang w:val="sr-Latn-RS"/>
              </w:rPr>
              <w:t xml:space="preserve"> (%)</w:t>
            </w:r>
            <w:r w:rsidRPr="00CE0674">
              <w:rPr>
                <w:i/>
                <w:spacing w:val="-4"/>
                <w:sz w:val="20"/>
                <w:szCs w:val="20"/>
                <w:vertAlign w:val="superscript"/>
                <w:lang w:val="sr-Latn-RS"/>
              </w:rPr>
              <w:t>2</w:t>
            </w:r>
          </w:p>
        </w:tc>
        <w:tc>
          <w:tcPr>
            <w:tcW w:w="865" w:type="pct"/>
          </w:tcPr>
          <w:p w14:paraId="6A56DD6C"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 xml:space="preserve">45 </w:t>
            </w:r>
            <w:r w:rsidRPr="00CE0674">
              <w:rPr>
                <w:spacing w:val="-2"/>
                <w:sz w:val="20"/>
                <w:szCs w:val="20"/>
                <w:lang w:val="sr-Latn-RS"/>
              </w:rPr>
              <w:t>(12,7)</w:t>
            </w:r>
          </w:p>
        </w:tc>
        <w:tc>
          <w:tcPr>
            <w:tcW w:w="786" w:type="pct"/>
          </w:tcPr>
          <w:p w14:paraId="21795885"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 xml:space="preserve">92 </w:t>
            </w:r>
            <w:r w:rsidRPr="00CE0674">
              <w:rPr>
                <w:spacing w:val="-2"/>
                <w:sz w:val="20"/>
                <w:szCs w:val="20"/>
                <w:lang w:val="sr-Latn-RS"/>
              </w:rPr>
              <w:t>(25,7)</w:t>
            </w:r>
          </w:p>
        </w:tc>
        <w:tc>
          <w:tcPr>
            <w:tcW w:w="915" w:type="pct"/>
          </w:tcPr>
          <w:p w14:paraId="4745A974"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 xml:space="preserve">63 </w:t>
            </w:r>
            <w:r w:rsidRPr="00CE0674">
              <w:rPr>
                <w:spacing w:val="-2"/>
                <w:sz w:val="20"/>
                <w:szCs w:val="20"/>
                <w:lang w:val="sr-Latn-RS"/>
              </w:rPr>
              <w:t>(17,7)</w:t>
            </w:r>
          </w:p>
        </w:tc>
      </w:tr>
      <w:tr w:rsidR="00F03205" w:rsidRPr="00F03205" w14:paraId="4342473E" w14:textId="77777777" w:rsidTr="00CE0674">
        <w:trPr>
          <w:trHeight w:val="20"/>
        </w:trPr>
        <w:tc>
          <w:tcPr>
            <w:tcW w:w="2434" w:type="pct"/>
          </w:tcPr>
          <w:p w14:paraId="6AF69F68" w14:textId="1798C791"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Medijan</w:t>
            </w:r>
            <w:r w:rsidR="002C4D30" w:rsidRPr="00CE0674">
              <w:rPr>
                <w:sz w:val="20"/>
                <w:szCs w:val="20"/>
                <w:lang w:val="sr-Latn-RS"/>
              </w:rPr>
              <w:t>a</w:t>
            </w:r>
            <w:r w:rsidRPr="00CE0674">
              <w:rPr>
                <w:sz w:val="20"/>
                <w:szCs w:val="20"/>
                <w:lang w:val="sr-Latn-RS"/>
              </w:rPr>
              <w:t>,</w:t>
            </w:r>
            <w:r w:rsidRPr="00CE0674">
              <w:rPr>
                <w:spacing w:val="-7"/>
                <w:sz w:val="20"/>
                <w:szCs w:val="20"/>
                <w:lang w:val="sr-Latn-RS"/>
              </w:rPr>
              <w:t xml:space="preserve"> </w:t>
            </w:r>
            <w:r w:rsidR="00BB0CA0">
              <w:rPr>
                <w:sz w:val="20"/>
                <w:szCs w:val="20"/>
                <w:lang w:val="sr-Latn-RS"/>
              </w:rPr>
              <w:t>mjesec</w:t>
            </w:r>
            <w:r w:rsidRPr="00CE0674">
              <w:rPr>
                <w:sz w:val="20"/>
                <w:szCs w:val="20"/>
                <w:lang w:val="sr-Latn-RS"/>
              </w:rPr>
              <w:t>i</w:t>
            </w:r>
            <w:r w:rsidRPr="00CE0674">
              <w:rPr>
                <w:spacing w:val="-3"/>
                <w:sz w:val="20"/>
                <w:szCs w:val="20"/>
                <w:lang w:val="sr-Latn-RS"/>
              </w:rPr>
              <w:t xml:space="preserve"> </w:t>
            </w:r>
            <w:r w:rsidRPr="00CE0674">
              <w:rPr>
                <w:sz w:val="20"/>
                <w:szCs w:val="20"/>
                <w:lang w:val="sr-Latn-RS"/>
              </w:rPr>
              <w:t>(95%</w:t>
            </w:r>
            <w:r w:rsidRPr="00CE0674">
              <w:rPr>
                <w:spacing w:val="-4"/>
                <w:sz w:val="20"/>
                <w:szCs w:val="20"/>
                <w:lang w:val="sr-Latn-RS"/>
              </w:rPr>
              <w:t xml:space="preserve"> CI)</w:t>
            </w:r>
            <w:r w:rsidRPr="00CE0674">
              <w:rPr>
                <w:i/>
                <w:spacing w:val="-4"/>
                <w:sz w:val="20"/>
                <w:szCs w:val="20"/>
                <w:vertAlign w:val="superscript"/>
                <w:lang w:val="sr-Latn-RS"/>
              </w:rPr>
              <w:t>3</w:t>
            </w:r>
          </w:p>
        </w:tc>
        <w:tc>
          <w:tcPr>
            <w:tcW w:w="865" w:type="pct"/>
          </w:tcPr>
          <w:p w14:paraId="124E4EF2" w14:textId="440A5FE6" w:rsidR="00557272" w:rsidRPr="00CE0674" w:rsidRDefault="00557272" w:rsidP="00CE0674">
            <w:pPr>
              <w:widowControl w:val="0"/>
              <w:tabs>
                <w:tab w:val="clear" w:pos="284"/>
              </w:tabs>
              <w:autoSpaceDE w:val="0"/>
              <w:autoSpaceDN w:val="0"/>
              <w:ind w:left="10" w:right="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786" w:type="pct"/>
          </w:tcPr>
          <w:p w14:paraId="61375E9F" w14:textId="7685D944"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2"/>
                <w:sz w:val="20"/>
                <w:szCs w:val="20"/>
                <w:lang w:val="sr-Latn-RS"/>
              </w:rPr>
              <w:t xml:space="preserve"> </w:t>
            </w:r>
            <w:r w:rsidRPr="00CE0674">
              <w:rPr>
                <w:sz w:val="20"/>
                <w:szCs w:val="20"/>
                <w:lang w:val="sr-Latn-RS"/>
              </w:rPr>
              <w:t xml:space="preserve">(85,1;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915" w:type="pct"/>
          </w:tcPr>
          <w:p w14:paraId="2435E942" w14:textId="31D33450" w:rsidR="00557272" w:rsidRPr="00CE0674" w:rsidRDefault="00557272" w:rsidP="00CE0674">
            <w:pPr>
              <w:widowControl w:val="0"/>
              <w:tabs>
                <w:tab w:val="clear" w:pos="284"/>
              </w:tabs>
              <w:autoSpaceDE w:val="0"/>
              <w:autoSpaceDN w:val="0"/>
              <w:ind w:left="70" w:right="6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r>
      <w:tr w:rsidR="00F03205" w:rsidRPr="00F03205" w14:paraId="225945D1" w14:textId="77777777" w:rsidTr="00CE0674">
        <w:trPr>
          <w:trHeight w:val="20"/>
        </w:trPr>
        <w:tc>
          <w:tcPr>
            <w:tcW w:w="2434" w:type="pct"/>
          </w:tcPr>
          <w:p w14:paraId="60B3ED30" w14:textId="1751CD40" w:rsidR="00557272" w:rsidRPr="00CE0674" w:rsidRDefault="00EF475A" w:rsidP="00CE0674">
            <w:pPr>
              <w:widowControl w:val="0"/>
              <w:tabs>
                <w:tab w:val="clear" w:pos="284"/>
              </w:tabs>
              <w:autoSpaceDE w:val="0"/>
              <w:autoSpaceDN w:val="0"/>
              <w:ind w:left="107"/>
              <w:jc w:val="left"/>
              <w:rPr>
                <w:sz w:val="20"/>
                <w:szCs w:val="20"/>
                <w:lang w:val="sr-Latn-RS"/>
              </w:rPr>
            </w:pPr>
            <w:r w:rsidRPr="00CE0674">
              <w:rPr>
                <w:i/>
                <w:iCs/>
                <w:sz w:val="20"/>
                <w:szCs w:val="20"/>
                <w:lang w:val="sr-Latn-RS"/>
              </w:rPr>
              <w:t>Hazard ratio</w:t>
            </w:r>
            <w:r w:rsidRPr="00CE0674">
              <w:rPr>
                <w:sz w:val="20"/>
                <w:szCs w:val="20"/>
                <w:lang w:val="sr-Latn-RS"/>
              </w:rPr>
              <w:t xml:space="preserve"> </w:t>
            </w:r>
            <w:r w:rsidR="00557272" w:rsidRPr="00CE0674">
              <w:rPr>
                <w:sz w:val="20"/>
                <w:szCs w:val="20"/>
                <w:lang w:val="sr-Latn-RS"/>
              </w:rPr>
              <w:t>u</w:t>
            </w:r>
            <w:r w:rsidR="00557272" w:rsidRPr="00CE0674">
              <w:rPr>
                <w:spacing w:val="-2"/>
                <w:sz w:val="20"/>
                <w:szCs w:val="20"/>
                <w:lang w:val="sr-Latn-RS"/>
              </w:rPr>
              <w:t xml:space="preserve"> </w:t>
            </w:r>
            <w:r w:rsidR="00557272" w:rsidRPr="00CE0674">
              <w:rPr>
                <w:sz w:val="20"/>
                <w:szCs w:val="20"/>
                <w:lang w:val="sr-Latn-RS"/>
              </w:rPr>
              <w:t>odnosu</w:t>
            </w:r>
            <w:r w:rsidR="00557272" w:rsidRPr="00CE0674">
              <w:rPr>
                <w:spacing w:val="-4"/>
                <w:sz w:val="20"/>
                <w:szCs w:val="20"/>
                <w:lang w:val="sr-Latn-RS"/>
              </w:rPr>
              <w:t xml:space="preserve"> </w:t>
            </w:r>
            <w:r w:rsidR="00557272" w:rsidRPr="00CE0674">
              <w:rPr>
                <w:spacing w:val="-5"/>
                <w:sz w:val="20"/>
                <w:szCs w:val="20"/>
                <w:lang w:val="sr-Latn-RS"/>
              </w:rPr>
              <w:t>na</w:t>
            </w:r>
          </w:p>
          <w:p w14:paraId="719F3834"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placebo</w:t>
            </w:r>
            <w:r w:rsidRPr="00CE0674">
              <w:rPr>
                <w:spacing w:val="-4"/>
                <w:sz w:val="20"/>
                <w:szCs w:val="20"/>
                <w:lang w:val="sr-Latn-RS"/>
              </w:rPr>
              <w:t xml:space="preserve"> </w:t>
            </w:r>
            <w:r w:rsidRPr="00CE0674">
              <w:rPr>
                <w:sz w:val="20"/>
                <w:szCs w:val="20"/>
                <w:lang w:val="sr-Latn-RS"/>
              </w:rPr>
              <w:t>plus</w:t>
            </w:r>
            <w:r w:rsidRPr="00CE0674">
              <w:rPr>
                <w:spacing w:val="-2"/>
                <w:sz w:val="20"/>
                <w:szCs w:val="20"/>
                <w:lang w:val="sr-Latn-RS"/>
              </w:rPr>
              <w:t xml:space="preserve"> </w:t>
            </w:r>
            <w:r w:rsidRPr="00CE0674">
              <w:rPr>
                <w:sz w:val="20"/>
                <w:szCs w:val="20"/>
                <w:lang w:val="sr-Latn-RS"/>
              </w:rPr>
              <w:t>ADT</w:t>
            </w:r>
            <w:r w:rsidRPr="00CE0674">
              <w:rPr>
                <w:spacing w:val="-2"/>
                <w:sz w:val="20"/>
                <w:szCs w:val="20"/>
                <w:lang w:val="sr-Latn-RS"/>
              </w:rPr>
              <w:t xml:space="preserve"> </w:t>
            </w:r>
            <w:r w:rsidRPr="00CE0674">
              <w:rPr>
                <w:sz w:val="20"/>
                <w:szCs w:val="20"/>
                <w:lang w:val="sr-Latn-RS"/>
              </w:rPr>
              <w:t>(95%</w:t>
            </w:r>
            <w:r w:rsidRPr="00CE0674">
              <w:rPr>
                <w:spacing w:val="-2"/>
                <w:sz w:val="20"/>
                <w:szCs w:val="20"/>
                <w:lang w:val="sr-Latn-RS"/>
              </w:rPr>
              <w:t xml:space="preserve"> </w:t>
            </w:r>
            <w:r w:rsidRPr="00CE0674">
              <w:rPr>
                <w:spacing w:val="-4"/>
                <w:sz w:val="20"/>
                <w:szCs w:val="20"/>
                <w:lang w:val="sr-Latn-RS"/>
              </w:rPr>
              <w:t>CI)</w:t>
            </w:r>
            <w:r w:rsidRPr="00CE0674">
              <w:rPr>
                <w:i/>
                <w:spacing w:val="-4"/>
                <w:sz w:val="20"/>
                <w:szCs w:val="20"/>
                <w:vertAlign w:val="superscript"/>
                <w:lang w:val="sr-Latn-RS"/>
              </w:rPr>
              <w:t>4</w:t>
            </w:r>
          </w:p>
        </w:tc>
        <w:tc>
          <w:tcPr>
            <w:tcW w:w="865" w:type="pct"/>
          </w:tcPr>
          <w:p w14:paraId="043C2711"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0,42</w:t>
            </w:r>
            <w:r w:rsidRPr="00CE0674">
              <w:rPr>
                <w:spacing w:val="-2"/>
                <w:sz w:val="20"/>
                <w:szCs w:val="20"/>
                <w:lang w:val="sr-Latn-RS"/>
              </w:rPr>
              <w:t xml:space="preserve"> </w:t>
            </w:r>
            <w:r w:rsidRPr="00CE0674">
              <w:rPr>
                <w:sz w:val="20"/>
                <w:szCs w:val="20"/>
                <w:lang w:val="sr-Latn-RS"/>
              </w:rPr>
              <w:t xml:space="preserve">(0,30; </w:t>
            </w:r>
            <w:r w:rsidRPr="00CE0674">
              <w:rPr>
                <w:spacing w:val="-4"/>
                <w:sz w:val="20"/>
                <w:szCs w:val="20"/>
                <w:lang w:val="sr-Latn-RS"/>
              </w:rPr>
              <w:t>0,61)</w:t>
            </w:r>
          </w:p>
        </w:tc>
        <w:tc>
          <w:tcPr>
            <w:tcW w:w="786" w:type="pct"/>
          </w:tcPr>
          <w:p w14:paraId="12B37A8A"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0A70BEED"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0,63</w:t>
            </w:r>
            <w:r w:rsidRPr="00CE0674">
              <w:rPr>
                <w:spacing w:val="-2"/>
                <w:sz w:val="20"/>
                <w:szCs w:val="20"/>
                <w:lang w:val="sr-Latn-RS"/>
              </w:rPr>
              <w:t xml:space="preserve"> </w:t>
            </w:r>
            <w:r w:rsidRPr="00CE0674">
              <w:rPr>
                <w:sz w:val="20"/>
                <w:szCs w:val="20"/>
                <w:lang w:val="sr-Latn-RS"/>
              </w:rPr>
              <w:t xml:space="preserve">(0,46; </w:t>
            </w:r>
            <w:r w:rsidRPr="00CE0674">
              <w:rPr>
                <w:spacing w:val="-4"/>
                <w:sz w:val="20"/>
                <w:szCs w:val="20"/>
                <w:lang w:val="sr-Latn-RS"/>
              </w:rPr>
              <w:t>0,87)</w:t>
            </w:r>
          </w:p>
        </w:tc>
      </w:tr>
      <w:tr w:rsidR="00F03205" w:rsidRPr="00F03205" w14:paraId="7C0CA9CD" w14:textId="77777777" w:rsidTr="00CE0674">
        <w:trPr>
          <w:trHeight w:val="20"/>
        </w:trPr>
        <w:tc>
          <w:tcPr>
            <w:tcW w:w="2434" w:type="pct"/>
          </w:tcPr>
          <w:p w14:paraId="55D833D9" w14:textId="393A3B15"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w:t>
            </w:r>
            <w:r w:rsidR="004116E3">
              <w:rPr>
                <w:sz w:val="20"/>
                <w:szCs w:val="20"/>
                <w:lang w:val="sr-Latn-RS"/>
              </w:rPr>
              <w:t>vrijednost</w:t>
            </w:r>
            <w:r w:rsidRPr="00CE0674">
              <w:rPr>
                <w:spacing w:val="-12"/>
                <w:sz w:val="20"/>
                <w:szCs w:val="20"/>
                <w:lang w:val="sr-Latn-RS"/>
              </w:rPr>
              <w:t xml:space="preserve"> </w:t>
            </w:r>
            <w:r w:rsidRPr="00CE0674">
              <w:rPr>
                <w:sz w:val="20"/>
                <w:szCs w:val="20"/>
                <w:lang w:val="sr-Latn-RS"/>
              </w:rPr>
              <w:t>za</w:t>
            </w:r>
            <w:r w:rsidRPr="00CE0674">
              <w:rPr>
                <w:spacing w:val="-12"/>
                <w:sz w:val="20"/>
                <w:szCs w:val="20"/>
                <w:lang w:val="sr-Latn-RS"/>
              </w:rPr>
              <w:t xml:space="preserve"> </w:t>
            </w:r>
            <w:r w:rsidR="0055494B" w:rsidRPr="00CE0674">
              <w:rPr>
                <w:sz w:val="20"/>
                <w:szCs w:val="20"/>
                <w:lang w:val="sr-Latn-RS"/>
              </w:rPr>
              <w:t>poređenje</w:t>
            </w:r>
            <w:r w:rsidRPr="00CE0674">
              <w:rPr>
                <w:spacing w:val="-12"/>
                <w:sz w:val="20"/>
                <w:szCs w:val="20"/>
                <w:lang w:val="sr-Latn-RS"/>
              </w:rPr>
              <w:t xml:space="preserve"> </w:t>
            </w:r>
            <w:r w:rsidRPr="00CE0674">
              <w:rPr>
                <w:sz w:val="20"/>
                <w:szCs w:val="20"/>
                <w:lang w:val="sr-Latn-RS"/>
              </w:rPr>
              <w:t>s</w:t>
            </w:r>
            <w:r w:rsidR="0055494B" w:rsidRPr="00CE0674">
              <w:rPr>
                <w:sz w:val="20"/>
                <w:szCs w:val="20"/>
                <w:lang w:val="sr-Latn-RS"/>
              </w:rPr>
              <w:t>a</w:t>
            </w:r>
            <w:r w:rsidRPr="00CE0674">
              <w:rPr>
                <w:sz w:val="20"/>
                <w:szCs w:val="20"/>
                <w:lang w:val="sr-Latn-RS"/>
              </w:rPr>
              <w:t xml:space="preserve"> placebom plus ADT</w:t>
            </w:r>
            <w:r w:rsidRPr="00CE0674">
              <w:rPr>
                <w:i/>
                <w:sz w:val="20"/>
                <w:szCs w:val="20"/>
                <w:vertAlign w:val="superscript"/>
                <w:lang w:val="sr-Latn-RS"/>
              </w:rPr>
              <w:t>5</w:t>
            </w:r>
          </w:p>
        </w:tc>
        <w:tc>
          <w:tcPr>
            <w:tcW w:w="865" w:type="pct"/>
          </w:tcPr>
          <w:p w14:paraId="6249EC43" w14:textId="77777777" w:rsidR="00557272" w:rsidRPr="00CE0674" w:rsidRDefault="00557272" w:rsidP="00CE0674">
            <w:pPr>
              <w:widowControl w:val="0"/>
              <w:tabs>
                <w:tab w:val="clear" w:pos="284"/>
              </w:tabs>
              <w:autoSpaceDE w:val="0"/>
              <w:autoSpaceDN w:val="0"/>
              <w:ind w:left="10" w:right="1"/>
              <w:jc w:val="center"/>
              <w:rPr>
                <w:sz w:val="20"/>
                <w:szCs w:val="20"/>
                <w:lang w:val="sr-Latn-RS"/>
              </w:rPr>
            </w:pPr>
            <w:r w:rsidRPr="00CE0674">
              <w:rPr>
                <w:sz w:val="20"/>
                <w:szCs w:val="20"/>
                <w:lang w:val="sr-Latn-RS"/>
              </w:rPr>
              <w:t xml:space="preserve">p &lt; </w:t>
            </w:r>
            <w:r w:rsidRPr="00CE0674">
              <w:rPr>
                <w:spacing w:val="-2"/>
                <w:sz w:val="20"/>
                <w:szCs w:val="20"/>
                <w:lang w:val="sr-Latn-RS"/>
              </w:rPr>
              <w:t>0,0001</w:t>
            </w:r>
          </w:p>
        </w:tc>
        <w:tc>
          <w:tcPr>
            <w:tcW w:w="786" w:type="pct"/>
          </w:tcPr>
          <w:p w14:paraId="48F9BDC6"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2FF2434D" w14:textId="77777777" w:rsidR="00557272" w:rsidRPr="00CE0674" w:rsidRDefault="00557272" w:rsidP="00CE0674">
            <w:pPr>
              <w:widowControl w:val="0"/>
              <w:tabs>
                <w:tab w:val="clear" w:pos="284"/>
              </w:tabs>
              <w:autoSpaceDE w:val="0"/>
              <w:autoSpaceDN w:val="0"/>
              <w:ind w:left="70" w:right="61"/>
              <w:jc w:val="center"/>
              <w:rPr>
                <w:sz w:val="20"/>
                <w:szCs w:val="20"/>
                <w:lang w:val="sr-Latn-RS"/>
              </w:rPr>
            </w:pPr>
            <w:r w:rsidRPr="00CE0674">
              <w:rPr>
                <w:sz w:val="20"/>
                <w:szCs w:val="20"/>
                <w:lang w:val="sr-Latn-RS"/>
              </w:rPr>
              <w:t xml:space="preserve">p = </w:t>
            </w:r>
            <w:r w:rsidRPr="00CE0674">
              <w:rPr>
                <w:spacing w:val="-2"/>
                <w:sz w:val="20"/>
                <w:szCs w:val="20"/>
                <w:lang w:val="sr-Latn-RS"/>
              </w:rPr>
              <w:t>0,0049</w:t>
            </w:r>
          </w:p>
        </w:tc>
      </w:tr>
      <w:tr w:rsidR="00557272" w:rsidRPr="00472B65" w14:paraId="4A7EE515" w14:textId="77777777" w:rsidTr="00CE0674">
        <w:trPr>
          <w:trHeight w:val="20"/>
        </w:trPr>
        <w:tc>
          <w:tcPr>
            <w:tcW w:w="5000" w:type="pct"/>
            <w:gridSpan w:val="4"/>
          </w:tcPr>
          <w:p w14:paraId="0CDB0C98" w14:textId="1370664D" w:rsidR="00557272" w:rsidRPr="00CE0674" w:rsidRDefault="00557272" w:rsidP="00CE0674">
            <w:pPr>
              <w:widowControl w:val="0"/>
              <w:tabs>
                <w:tab w:val="clear" w:pos="284"/>
              </w:tabs>
              <w:autoSpaceDE w:val="0"/>
              <w:autoSpaceDN w:val="0"/>
              <w:jc w:val="left"/>
              <w:rPr>
                <w:b/>
                <w:sz w:val="20"/>
                <w:szCs w:val="20"/>
                <w:lang w:val="sr-Latn-RS"/>
              </w:rPr>
            </w:pPr>
            <w:r w:rsidRPr="00CE0674">
              <w:rPr>
                <w:b/>
                <w:sz w:val="20"/>
                <w:szCs w:val="20"/>
                <w:lang w:val="sr-Latn-RS"/>
              </w:rPr>
              <w:t>Vr</w:t>
            </w:r>
            <w:r w:rsidR="00E8421F">
              <w:rPr>
                <w:b/>
                <w:sz w:val="20"/>
                <w:szCs w:val="20"/>
                <w:lang w:val="sr-Latn-RS"/>
              </w:rPr>
              <w:t>ij</w:t>
            </w:r>
            <w:r w:rsidRPr="00CE0674">
              <w:rPr>
                <w:b/>
                <w:sz w:val="20"/>
                <w:szCs w:val="20"/>
                <w:lang w:val="sr-Latn-RS"/>
              </w:rPr>
              <w:t>eme</w:t>
            </w:r>
            <w:r w:rsidRPr="00CE0674">
              <w:rPr>
                <w:b/>
                <w:spacing w:val="-5"/>
                <w:sz w:val="20"/>
                <w:szCs w:val="20"/>
                <w:lang w:val="sr-Latn-RS"/>
              </w:rPr>
              <w:t xml:space="preserve"> </w:t>
            </w:r>
            <w:r w:rsidRPr="00CE0674">
              <w:rPr>
                <w:b/>
                <w:sz w:val="20"/>
                <w:szCs w:val="20"/>
                <w:lang w:val="sr-Latn-RS"/>
              </w:rPr>
              <w:t>do</w:t>
            </w:r>
            <w:r w:rsidRPr="00CE0674">
              <w:rPr>
                <w:b/>
                <w:spacing w:val="-5"/>
                <w:sz w:val="20"/>
                <w:szCs w:val="20"/>
                <w:lang w:val="sr-Latn-RS"/>
              </w:rPr>
              <w:t xml:space="preserve"> </w:t>
            </w:r>
            <w:r w:rsidRPr="00CE0674">
              <w:rPr>
                <w:b/>
                <w:sz w:val="20"/>
                <w:szCs w:val="20"/>
                <w:lang w:val="sr-Latn-RS"/>
              </w:rPr>
              <w:t>progresije</w:t>
            </w:r>
            <w:r w:rsidRPr="00CE0674">
              <w:rPr>
                <w:b/>
                <w:spacing w:val="-3"/>
                <w:sz w:val="20"/>
                <w:szCs w:val="20"/>
                <w:lang w:val="sr-Latn-RS"/>
              </w:rPr>
              <w:t xml:space="preserve"> </w:t>
            </w:r>
            <w:r w:rsidR="004116E3">
              <w:rPr>
                <w:b/>
                <w:sz w:val="20"/>
                <w:szCs w:val="20"/>
                <w:lang w:val="sr-Latn-RS"/>
              </w:rPr>
              <w:t>vrijednost</w:t>
            </w:r>
            <w:r w:rsidRPr="00CE0674">
              <w:rPr>
                <w:b/>
                <w:sz w:val="20"/>
                <w:szCs w:val="20"/>
                <w:lang w:val="sr-Latn-RS"/>
              </w:rPr>
              <w:t>i</w:t>
            </w:r>
            <w:r w:rsidRPr="00CE0674">
              <w:rPr>
                <w:b/>
                <w:spacing w:val="-4"/>
                <w:sz w:val="20"/>
                <w:szCs w:val="20"/>
                <w:lang w:val="sr-Latn-RS"/>
              </w:rPr>
              <w:t xml:space="preserve"> PSA</w:t>
            </w:r>
            <w:r w:rsidRPr="00CE0674">
              <w:rPr>
                <w:b/>
                <w:spacing w:val="-4"/>
                <w:sz w:val="20"/>
                <w:szCs w:val="20"/>
                <w:vertAlign w:val="superscript"/>
                <w:lang w:val="sr-Latn-RS"/>
              </w:rPr>
              <w:t>6</w:t>
            </w:r>
          </w:p>
        </w:tc>
      </w:tr>
      <w:tr w:rsidR="00F03205" w:rsidRPr="00F03205" w14:paraId="67D96A0B" w14:textId="77777777" w:rsidTr="00CE0674">
        <w:trPr>
          <w:trHeight w:val="20"/>
        </w:trPr>
        <w:tc>
          <w:tcPr>
            <w:tcW w:w="2434" w:type="pct"/>
          </w:tcPr>
          <w:p w14:paraId="01272382"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Broj</w:t>
            </w:r>
            <w:r w:rsidRPr="00CE0674">
              <w:rPr>
                <w:spacing w:val="-5"/>
                <w:sz w:val="20"/>
                <w:szCs w:val="20"/>
                <w:lang w:val="sr-Latn-RS"/>
              </w:rPr>
              <w:t xml:space="preserve"> </w:t>
            </w:r>
            <w:r w:rsidRPr="00CE0674">
              <w:rPr>
                <w:sz w:val="20"/>
                <w:szCs w:val="20"/>
                <w:lang w:val="sr-Latn-RS"/>
              </w:rPr>
              <w:t>događaja</w:t>
            </w:r>
            <w:r w:rsidRPr="00CE0674">
              <w:rPr>
                <w:spacing w:val="-4"/>
                <w:sz w:val="20"/>
                <w:szCs w:val="20"/>
                <w:lang w:val="sr-Latn-RS"/>
              </w:rPr>
              <w:t xml:space="preserve"> (%)</w:t>
            </w:r>
            <w:r w:rsidRPr="00CE0674">
              <w:rPr>
                <w:i/>
                <w:spacing w:val="-4"/>
                <w:sz w:val="20"/>
                <w:szCs w:val="20"/>
                <w:vertAlign w:val="superscript"/>
                <w:lang w:val="sr-Latn-RS"/>
              </w:rPr>
              <w:t>2</w:t>
            </w:r>
          </w:p>
        </w:tc>
        <w:tc>
          <w:tcPr>
            <w:tcW w:w="865" w:type="pct"/>
          </w:tcPr>
          <w:p w14:paraId="5589F3A3"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 xml:space="preserve">8 </w:t>
            </w:r>
            <w:r w:rsidRPr="00CE0674">
              <w:rPr>
                <w:spacing w:val="-2"/>
                <w:sz w:val="20"/>
                <w:szCs w:val="20"/>
                <w:lang w:val="sr-Latn-RS"/>
              </w:rPr>
              <w:t>(2,3)</w:t>
            </w:r>
          </w:p>
        </w:tc>
        <w:tc>
          <w:tcPr>
            <w:tcW w:w="786" w:type="pct"/>
          </w:tcPr>
          <w:p w14:paraId="2854A403"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 xml:space="preserve">93 </w:t>
            </w:r>
            <w:r w:rsidRPr="00CE0674">
              <w:rPr>
                <w:spacing w:val="-2"/>
                <w:sz w:val="20"/>
                <w:szCs w:val="20"/>
                <w:lang w:val="sr-Latn-RS"/>
              </w:rPr>
              <w:t>(26,0)</w:t>
            </w:r>
          </w:p>
        </w:tc>
        <w:tc>
          <w:tcPr>
            <w:tcW w:w="915" w:type="pct"/>
          </w:tcPr>
          <w:p w14:paraId="5224C654"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 xml:space="preserve">37 </w:t>
            </w:r>
            <w:r w:rsidRPr="00CE0674">
              <w:rPr>
                <w:spacing w:val="-2"/>
                <w:sz w:val="20"/>
                <w:szCs w:val="20"/>
                <w:lang w:val="sr-Latn-RS"/>
              </w:rPr>
              <w:t>(10,4)</w:t>
            </w:r>
          </w:p>
        </w:tc>
      </w:tr>
      <w:tr w:rsidR="00F03205" w:rsidRPr="00F03205" w14:paraId="7E0DE8A7" w14:textId="77777777" w:rsidTr="00CE0674">
        <w:trPr>
          <w:trHeight w:val="20"/>
        </w:trPr>
        <w:tc>
          <w:tcPr>
            <w:tcW w:w="2434" w:type="pct"/>
          </w:tcPr>
          <w:p w14:paraId="1AC6068F" w14:textId="6048F900"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Medijan</w:t>
            </w:r>
            <w:r w:rsidR="0055494B" w:rsidRPr="00CE0674">
              <w:rPr>
                <w:sz w:val="20"/>
                <w:szCs w:val="20"/>
                <w:lang w:val="sr-Latn-RS"/>
              </w:rPr>
              <w:t>a</w:t>
            </w:r>
            <w:r w:rsidRPr="00CE0674">
              <w:rPr>
                <w:sz w:val="20"/>
                <w:szCs w:val="20"/>
                <w:lang w:val="sr-Latn-RS"/>
              </w:rPr>
              <w:t>,</w:t>
            </w:r>
            <w:r w:rsidRPr="00CE0674">
              <w:rPr>
                <w:spacing w:val="-7"/>
                <w:sz w:val="20"/>
                <w:szCs w:val="20"/>
                <w:lang w:val="sr-Latn-RS"/>
              </w:rPr>
              <w:t xml:space="preserve"> </w:t>
            </w:r>
            <w:r w:rsidR="00BB0CA0">
              <w:rPr>
                <w:sz w:val="20"/>
                <w:szCs w:val="20"/>
                <w:lang w:val="sr-Latn-RS"/>
              </w:rPr>
              <w:t>mjesec</w:t>
            </w:r>
            <w:r w:rsidRPr="00CE0674">
              <w:rPr>
                <w:sz w:val="20"/>
                <w:szCs w:val="20"/>
                <w:lang w:val="sr-Latn-RS"/>
              </w:rPr>
              <w:t>i</w:t>
            </w:r>
            <w:r w:rsidRPr="00CE0674">
              <w:rPr>
                <w:spacing w:val="-3"/>
                <w:sz w:val="20"/>
                <w:szCs w:val="20"/>
                <w:lang w:val="sr-Latn-RS"/>
              </w:rPr>
              <w:t xml:space="preserve"> </w:t>
            </w:r>
            <w:r w:rsidRPr="00CE0674">
              <w:rPr>
                <w:sz w:val="20"/>
                <w:szCs w:val="20"/>
                <w:lang w:val="sr-Latn-RS"/>
              </w:rPr>
              <w:t>(95%</w:t>
            </w:r>
            <w:r w:rsidRPr="00CE0674">
              <w:rPr>
                <w:spacing w:val="-4"/>
                <w:sz w:val="20"/>
                <w:szCs w:val="20"/>
                <w:lang w:val="sr-Latn-RS"/>
              </w:rPr>
              <w:t xml:space="preserve"> CI)</w:t>
            </w:r>
            <w:r w:rsidRPr="00CE0674">
              <w:rPr>
                <w:i/>
                <w:spacing w:val="-4"/>
                <w:sz w:val="20"/>
                <w:szCs w:val="20"/>
                <w:vertAlign w:val="superscript"/>
                <w:lang w:val="sr-Latn-RS"/>
              </w:rPr>
              <w:t>3</w:t>
            </w:r>
          </w:p>
        </w:tc>
        <w:tc>
          <w:tcPr>
            <w:tcW w:w="865" w:type="pct"/>
          </w:tcPr>
          <w:p w14:paraId="39F65844" w14:textId="3228D787" w:rsidR="00557272" w:rsidRPr="00CE0674" w:rsidRDefault="00557272" w:rsidP="00CE0674">
            <w:pPr>
              <w:widowControl w:val="0"/>
              <w:tabs>
                <w:tab w:val="clear" w:pos="284"/>
              </w:tabs>
              <w:autoSpaceDE w:val="0"/>
              <w:autoSpaceDN w:val="0"/>
              <w:ind w:left="10" w:right="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786" w:type="pct"/>
          </w:tcPr>
          <w:p w14:paraId="3AA50B02" w14:textId="70CB944F"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915" w:type="pct"/>
          </w:tcPr>
          <w:p w14:paraId="68A4318D" w14:textId="54E91332" w:rsidR="00557272" w:rsidRPr="00CE0674" w:rsidRDefault="00557272" w:rsidP="00CE0674">
            <w:pPr>
              <w:widowControl w:val="0"/>
              <w:tabs>
                <w:tab w:val="clear" w:pos="284"/>
              </w:tabs>
              <w:autoSpaceDE w:val="0"/>
              <w:autoSpaceDN w:val="0"/>
              <w:ind w:left="70" w:right="6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r>
      <w:tr w:rsidR="00F03205" w:rsidRPr="00F03205" w14:paraId="7A7EA675" w14:textId="77777777" w:rsidTr="00CE0674">
        <w:trPr>
          <w:trHeight w:val="20"/>
        </w:trPr>
        <w:tc>
          <w:tcPr>
            <w:tcW w:w="2434" w:type="pct"/>
          </w:tcPr>
          <w:p w14:paraId="76A34739" w14:textId="0CDD8AC1" w:rsidR="00557272" w:rsidRPr="00CE0674" w:rsidRDefault="00EF475A" w:rsidP="00CE0674">
            <w:pPr>
              <w:widowControl w:val="0"/>
              <w:tabs>
                <w:tab w:val="clear" w:pos="284"/>
              </w:tabs>
              <w:autoSpaceDE w:val="0"/>
              <w:autoSpaceDN w:val="0"/>
              <w:ind w:left="107"/>
              <w:jc w:val="left"/>
              <w:rPr>
                <w:sz w:val="20"/>
                <w:szCs w:val="20"/>
                <w:lang w:val="sr-Latn-RS"/>
              </w:rPr>
            </w:pPr>
            <w:r w:rsidRPr="00CE0674">
              <w:rPr>
                <w:i/>
                <w:iCs/>
                <w:sz w:val="20"/>
                <w:szCs w:val="20"/>
                <w:lang w:val="sr-Latn-RS"/>
              </w:rPr>
              <w:t>Hazard ratio</w:t>
            </w:r>
            <w:r w:rsidRPr="00CE0674">
              <w:rPr>
                <w:sz w:val="20"/>
                <w:szCs w:val="20"/>
                <w:lang w:val="sr-Latn-RS"/>
              </w:rPr>
              <w:t xml:space="preserve"> </w:t>
            </w:r>
            <w:r w:rsidR="00557272" w:rsidRPr="00CE0674">
              <w:rPr>
                <w:sz w:val="20"/>
                <w:szCs w:val="20"/>
                <w:lang w:val="sr-Latn-RS"/>
              </w:rPr>
              <w:t>u</w:t>
            </w:r>
            <w:r w:rsidR="00557272" w:rsidRPr="00CE0674">
              <w:rPr>
                <w:spacing w:val="-2"/>
                <w:sz w:val="20"/>
                <w:szCs w:val="20"/>
                <w:lang w:val="sr-Latn-RS"/>
              </w:rPr>
              <w:t xml:space="preserve"> </w:t>
            </w:r>
            <w:r w:rsidR="00557272" w:rsidRPr="00CE0674">
              <w:rPr>
                <w:sz w:val="20"/>
                <w:szCs w:val="20"/>
                <w:lang w:val="sr-Latn-RS"/>
              </w:rPr>
              <w:t>odnosu</w:t>
            </w:r>
            <w:r w:rsidR="00557272" w:rsidRPr="00CE0674">
              <w:rPr>
                <w:spacing w:val="-4"/>
                <w:sz w:val="20"/>
                <w:szCs w:val="20"/>
                <w:lang w:val="sr-Latn-RS"/>
              </w:rPr>
              <w:t xml:space="preserve"> </w:t>
            </w:r>
            <w:r w:rsidR="00557272" w:rsidRPr="00CE0674">
              <w:rPr>
                <w:spacing w:val="-5"/>
                <w:sz w:val="20"/>
                <w:szCs w:val="20"/>
                <w:lang w:val="sr-Latn-RS"/>
              </w:rPr>
              <w:t>na</w:t>
            </w:r>
          </w:p>
          <w:p w14:paraId="70F05FF2"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placebo</w:t>
            </w:r>
            <w:r w:rsidRPr="00CE0674">
              <w:rPr>
                <w:spacing w:val="-4"/>
                <w:sz w:val="20"/>
                <w:szCs w:val="20"/>
                <w:lang w:val="sr-Latn-RS"/>
              </w:rPr>
              <w:t xml:space="preserve"> </w:t>
            </w:r>
            <w:r w:rsidRPr="00CE0674">
              <w:rPr>
                <w:sz w:val="20"/>
                <w:szCs w:val="20"/>
                <w:lang w:val="sr-Latn-RS"/>
              </w:rPr>
              <w:t>plus</w:t>
            </w:r>
            <w:r w:rsidRPr="00CE0674">
              <w:rPr>
                <w:spacing w:val="-2"/>
                <w:sz w:val="20"/>
                <w:szCs w:val="20"/>
                <w:lang w:val="sr-Latn-RS"/>
              </w:rPr>
              <w:t xml:space="preserve"> </w:t>
            </w:r>
            <w:r w:rsidRPr="00CE0674">
              <w:rPr>
                <w:sz w:val="20"/>
                <w:szCs w:val="20"/>
                <w:lang w:val="sr-Latn-RS"/>
              </w:rPr>
              <w:t>ADT</w:t>
            </w:r>
            <w:r w:rsidRPr="00CE0674">
              <w:rPr>
                <w:spacing w:val="-2"/>
                <w:sz w:val="20"/>
                <w:szCs w:val="20"/>
                <w:lang w:val="sr-Latn-RS"/>
              </w:rPr>
              <w:t xml:space="preserve"> </w:t>
            </w:r>
            <w:r w:rsidRPr="00CE0674">
              <w:rPr>
                <w:sz w:val="20"/>
                <w:szCs w:val="20"/>
                <w:lang w:val="sr-Latn-RS"/>
              </w:rPr>
              <w:t>(95%</w:t>
            </w:r>
            <w:r w:rsidRPr="00CE0674">
              <w:rPr>
                <w:spacing w:val="-2"/>
                <w:sz w:val="20"/>
                <w:szCs w:val="20"/>
                <w:lang w:val="sr-Latn-RS"/>
              </w:rPr>
              <w:t xml:space="preserve"> </w:t>
            </w:r>
            <w:r w:rsidRPr="00CE0674">
              <w:rPr>
                <w:spacing w:val="-4"/>
                <w:sz w:val="20"/>
                <w:szCs w:val="20"/>
                <w:lang w:val="sr-Latn-RS"/>
              </w:rPr>
              <w:t>CI)</w:t>
            </w:r>
            <w:r w:rsidRPr="00CE0674">
              <w:rPr>
                <w:i/>
                <w:spacing w:val="-4"/>
                <w:sz w:val="20"/>
                <w:szCs w:val="20"/>
                <w:vertAlign w:val="superscript"/>
                <w:lang w:val="sr-Latn-RS"/>
              </w:rPr>
              <w:t>4</w:t>
            </w:r>
          </w:p>
        </w:tc>
        <w:tc>
          <w:tcPr>
            <w:tcW w:w="865" w:type="pct"/>
          </w:tcPr>
          <w:p w14:paraId="509DCC10"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0,07</w:t>
            </w:r>
            <w:r w:rsidRPr="00CE0674">
              <w:rPr>
                <w:spacing w:val="-2"/>
                <w:sz w:val="20"/>
                <w:szCs w:val="20"/>
                <w:lang w:val="sr-Latn-RS"/>
              </w:rPr>
              <w:t xml:space="preserve"> </w:t>
            </w:r>
            <w:r w:rsidRPr="00CE0674">
              <w:rPr>
                <w:sz w:val="20"/>
                <w:szCs w:val="20"/>
                <w:lang w:val="sr-Latn-RS"/>
              </w:rPr>
              <w:t xml:space="preserve">(0,03; </w:t>
            </w:r>
            <w:r w:rsidRPr="00CE0674">
              <w:rPr>
                <w:spacing w:val="-4"/>
                <w:sz w:val="20"/>
                <w:szCs w:val="20"/>
                <w:lang w:val="sr-Latn-RS"/>
              </w:rPr>
              <w:t>0,14)</w:t>
            </w:r>
          </w:p>
        </w:tc>
        <w:tc>
          <w:tcPr>
            <w:tcW w:w="786" w:type="pct"/>
          </w:tcPr>
          <w:p w14:paraId="50AA531C"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31433616"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0,33</w:t>
            </w:r>
            <w:r w:rsidRPr="00CE0674">
              <w:rPr>
                <w:spacing w:val="-2"/>
                <w:sz w:val="20"/>
                <w:szCs w:val="20"/>
                <w:lang w:val="sr-Latn-RS"/>
              </w:rPr>
              <w:t xml:space="preserve"> </w:t>
            </w:r>
            <w:r w:rsidRPr="00CE0674">
              <w:rPr>
                <w:sz w:val="20"/>
                <w:szCs w:val="20"/>
                <w:lang w:val="sr-Latn-RS"/>
              </w:rPr>
              <w:t xml:space="preserve">(0,23; </w:t>
            </w:r>
            <w:r w:rsidRPr="00CE0674">
              <w:rPr>
                <w:spacing w:val="-4"/>
                <w:sz w:val="20"/>
                <w:szCs w:val="20"/>
                <w:lang w:val="sr-Latn-RS"/>
              </w:rPr>
              <w:t>0,49)</w:t>
            </w:r>
          </w:p>
        </w:tc>
      </w:tr>
      <w:tr w:rsidR="00F03205" w:rsidRPr="00F03205" w14:paraId="33E82289" w14:textId="77777777" w:rsidTr="00CE0674">
        <w:trPr>
          <w:trHeight w:val="20"/>
        </w:trPr>
        <w:tc>
          <w:tcPr>
            <w:tcW w:w="2434" w:type="pct"/>
          </w:tcPr>
          <w:p w14:paraId="67C4C6BF" w14:textId="71A6CA01" w:rsidR="00557272" w:rsidRPr="00CE0674" w:rsidRDefault="00557272" w:rsidP="00CE0674">
            <w:pPr>
              <w:widowControl w:val="0"/>
              <w:tabs>
                <w:tab w:val="clear" w:pos="284"/>
              </w:tabs>
              <w:autoSpaceDE w:val="0"/>
              <w:autoSpaceDN w:val="0"/>
              <w:ind w:left="107"/>
              <w:jc w:val="left"/>
              <w:rPr>
                <w:sz w:val="20"/>
                <w:szCs w:val="20"/>
                <w:lang w:val="sr-Latn-RS"/>
              </w:rPr>
            </w:pPr>
            <w:r w:rsidRPr="00CE0674">
              <w:rPr>
                <w:sz w:val="20"/>
                <w:szCs w:val="20"/>
                <w:lang w:val="sr-Latn-RS"/>
              </w:rPr>
              <w:t>p-</w:t>
            </w:r>
            <w:r w:rsidR="004116E3">
              <w:rPr>
                <w:sz w:val="20"/>
                <w:szCs w:val="20"/>
                <w:lang w:val="sr-Latn-RS"/>
              </w:rPr>
              <w:t>vrijednost</w:t>
            </w:r>
            <w:r w:rsidRPr="00CE0674">
              <w:rPr>
                <w:spacing w:val="-4"/>
                <w:sz w:val="20"/>
                <w:szCs w:val="20"/>
                <w:lang w:val="sr-Latn-RS"/>
              </w:rPr>
              <w:t xml:space="preserve"> </w:t>
            </w:r>
            <w:r w:rsidRPr="00CE0674">
              <w:rPr>
                <w:sz w:val="20"/>
                <w:szCs w:val="20"/>
                <w:lang w:val="sr-Latn-RS"/>
              </w:rPr>
              <w:t>za</w:t>
            </w:r>
            <w:r w:rsidRPr="00CE0674">
              <w:rPr>
                <w:spacing w:val="-3"/>
                <w:sz w:val="20"/>
                <w:szCs w:val="20"/>
                <w:lang w:val="sr-Latn-RS"/>
              </w:rPr>
              <w:t xml:space="preserve"> </w:t>
            </w:r>
            <w:r w:rsidR="0055494B" w:rsidRPr="00CE0674">
              <w:rPr>
                <w:sz w:val="20"/>
                <w:szCs w:val="20"/>
                <w:lang w:val="sr-Latn-RS"/>
              </w:rPr>
              <w:t>poređenje</w:t>
            </w:r>
            <w:r w:rsidRPr="00CE0674">
              <w:rPr>
                <w:spacing w:val="-3"/>
                <w:sz w:val="20"/>
                <w:szCs w:val="20"/>
                <w:lang w:val="sr-Latn-RS"/>
              </w:rPr>
              <w:t xml:space="preserve"> </w:t>
            </w:r>
            <w:r w:rsidRPr="00CE0674">
              <w:rPr>
                <w:spacing w:val="-10"/>
                <w:sz w:val="20"/>
                <w:szCs w:val="20"/>
                <w:lang w:val="sr-Latn-RS"/>
              </w:rPr>
              <w:t>s</w:t>
            </w:r>
            <w:r w:rsidR="0055494B" w:rsidRPr="00CE0674">
              <w:rPr>
                <w:spacing w:val="-10"/>
                <w:sz w:val="20"/>
                <w:szCs w:val="20"/>
                <w:lang w:val="sr-Latn-RS"/>
              </w:rPr>
              <w:t>a</w:t>
            </w:r>
          </w:p>
          <w:p w14:paraId="03096B20"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placebom</w:t>
            </w:r>
            <w:r w:rsidRPr="00CE0674">
              <w:rPr>
                <w:spacing w:val="-5"/>
                <w:sz w:val="20"/>
                <w:szCs w:val="20"/>
                <w:lang w:val="sr-Latn-RS"/>
              </w:rPr>
              <w:t xml:space="preserve"> </w:t>
            </w:r>
            <w:r w:rsidRPr="00CE0674">
              <w:rPr>
                <w:sz w:val="20"/>
                <w:szCs w:val="20"/>
                <w:lang w:val="sr-Latn-RS"/>
              </w:rPr>
              <w:t>plus</w:t>
            </w:r>
            <w:r w:rsidRPr="00CE0674">
              <w:rPr>
                <w:spacing w:val="-2"/>
                <w:sz w:val="20"/>
                <w:szCs w:val="20"/>
                <w:lang w:val="sr-Latn-RS"/>
              </w:rPr>
              <w:t xml:space="preserve"> </w:t>
            </w:r>
            <w:r w:rsidRPr="00CE0674">
              <w:rPr>
                <w:spacing w:val="-4"/>
                <w:sz w:val="20"/>
                <w:szCs w:val="20"/>
                <w:lang w:val="sr-Latn-RS"/>
              </w:rPr>
              <w:t>ADT</w:t>
            </w:r>
            <w:r w:rsidRPr="00CE0674">
              <w:rPr>
                <w:i/>
                <w:spacing w:val="-4"/>
                <w:sz w:val="20"/>
                <w:szCs w:val="20"/>
                <w:vertAlign w:val="superscript"/>
                <w:lang w:val="sr-Latn-RS"/>
              </w:rPr>
              <w:t>5</w:t>
            </w:r>
          </w:p>
        </w:tc>
        <w:tc>
          <w:tcPr>
            <w:tcW w:w="865" w:type="pct"/>
          </w:tcPr>
          <w:p w14:paraId="1B5F6705" w14:textId="77777777" w:rsidR="00557272" w:rsidRPr="00CE0674" w:rsidRDefault="00557272" w:rsidP="00CE0674">
            <w:pPr>
              <w:widowControl w:val="0"/>
              <w:tabs>
                <w:tab w:val="clear" w:pos="284"/>
              </w:tabs>
              <w:autoSpaceDE w:val="0"/>
              <w:autoSpaceDN w:val="0"/>
              <w:ind w:left="10" w:right="1"/>
              <w:jc w:val="center"/>
              <w:rPr>
                <w:sz w:val="20"/>
                <w:szCs w:val="20"/>
                <w:lang w:val="sr-Latn-RS"/>
              </w:rPr>
            </w:pPr>
            <w:r w:rsidRPr="00CE0674">
              <w:rPr>
                <w:sz w:val="20"/>
                <w:szCs w:val="20"/>
                <w:lang w:val="sr-Latn-RS"/>
              </w:rPr>
              <w:t xml:space="preserve">p &lt; </w:t>
            </w:r>
            <w:r w:rsidRPr="00CE0674">
              <w:rPr>
                <w:spacing w:val="-2"/>
                <w:sz w:val="20"/>
                <w:szCs w:val="20"/>
                <w:lang w:val="sr-Latn-RS"/>
              </w:rPr>
              <w:t>0,0001</w:t>
            </w:r>
          </w:p>
        </w:tc>
        <w:tc>
          <w:tcPr>
            <w:tcW w:w="786" w:type="pct"/>
          </w:tcPr>
          <w:p w14:paraId="35FFEDBB"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364FF148" w14:textId="77777777" w:rsidR="00557272" w:rsidRPr="00CE0674" w:rsidRDefault="00557272" w:rsidP="00CE0674">
            <w:pPr>
              <w:widowControl w:val="0"/>
              <w:tabs>
                <w:tab w:val="clear" w:pos="284"/>
              </w:tabs>
              <w:autoSpaceDE w:val="0"/>
              <w:autoSpaceDN w:val="0"/>
              <w:ind w:left="70" w:right="61"/>
              <w:jc w:val="center"/>
              <w:rPr>
                <w:sz w:val="20"/>
                <w:szCs w:val="20"/>
                <w:lang w:val="sr-Latn-RS"/>
              </w:rPr>
            </w:pPr>
            <w:r w:rsidRPr="00CE0674">
              <w:rPr>
                <w:sz w:val="20"/>
                <w:szCs w:val="20"/>
                <w:lang w:val="sr-Latn-RS"/>
              </w:rPr>
              <w:t xml:space="preserve">p &lt; </w:t>
            </w:r>
            <w:r w:rsidRPr="00CE0674">
              <w:rPr>
                <w:spacing w:val="-2"/>
                <w:sz w:val="20"/>
                <w:szCs w:val="20"/>
                <w:lang w:val="sr-Latn-RS"/>
              </w:rPr>
              <w:t>0,0001</w:t>
            </w:r>
          </w:p>
        </w:tc>
      </w:tr>
      <w:tr w:rsidR="00557272" w:rsidRPr="00F03205" w14:paraId="697A7330" w14:textId="77777777" w:rsidTr="00CE0674">
        <w:trPr>
          <w:trHeight w:val="20"/>
        </w:trPr>
        <w:tc>
          <w:tcPr>
            <w:tcW w:w="5000" w:type="pct"/>
            <w:gridSpan w:val="4"/>
          </w:tcPr>
          <w:p w14:paraId="6B81B144" w14:textId="66D2B211" w:rsidR="00557272" w:rsidRPr="00CE0674" w:rsidRDefault="00557272" w:rsidP="00CE0674">
            <w:pPr>
              <w:widowControl w:val="0"/>
              <w:tabs>
                <w:tab w:val="clear" w:pos="284"/>
              </w:tabs>
              <w:autoSpaceDE w:val="0"/>
              <w:autoSpaceDN w:val="0"/>
              <w:jc w:val="left"/>
              <w:rPr>
                <w:b/>
                <w:sz w:val="20"/>
                <w:szCs w:val="20"/>
                <w:lang w:val="sr-Latn-RS"/>
              </w:rPr>
            </w:pPr>
            <w:r w:rsidRPr="00CE0674">
              <w:rPr>
                <w:b/>
                <w:sz w:val="20"/>
                <w:szCs w:val="20"/>
                <w:lang w:val="sr-Latn-RS"/>
              </w:rPr>
              <w:t>Vr</w:t>
            </w:r>
            <w:r w:rsidR="00E8421F">
              <w:rPr>
                <w:b/>
                <w:sz w:val="20"/>
                <w:szCs w:val="20"/>
                <w:lang w:val="sr-Latn-RS"/>
              </w:rPr>
              <w:t>ij</w:t>
            </w:r>
            <w:r w:rsidRPr="00CE0674">
              <w:rPr>
                <w:b/>
                <w:sz w:val="20"/>
                <w:szCs w:val="20"/>
                <w:lang w:val="sr-Latn-RS"/>
              </w:rPr>
              <w:t>eme</w:t>
            </w:r>
            <w:r w:rsidRPr="00CE0674">
              <w:rPr>
                <w:b/>
                <w:spacing w:val="-4"/>
                <w:sz w:val="20"/>
                <w:szCs w:val="20"/>
                <w:lang w:val="sr-Latn-RS"/>
              </w:rPr>
              <w:t xml:space="preserve"> </w:t>
            </w:r>
            <w:r w:rsidRPr="00CE0674">
              <w:rPr>
                <w:b/>
                <w:sz w:val="20"/>
                <w:szCs w:val="20"/>
                <w:lang w:val="sr-Latn-RS"/>
              </w:rPr>
              <w:t>do</w:t>
            </w:r>
            <w:r w:rsidRPr="00CE0674">
              <w:rPr>
                <w:b/>
                <w:spacing w:val="-4"/>
                <w:sz w:val="20"/>
                <w:szCs w:val="20"/>
                <w:lang w:val="sr-Latn-RS"/>
              </w:rPr>
              <w:t xml:space="preserve"> </w:t>
            </w:r>
            <w:r w:rsidRPr="00CE0674">
              <w:rPr>
                <w:b/>
                <w:sz w:val="20"/>
                <w:szCs w:val="20"/>
                <w:lang w:val="sr-Latn-RS"/>
              </w:rPr>
              <w:t>prve</w:t>
            </w:r>
            <w:r w:rsidRPr="00CE0674">
              <w:rPr>
                <w:b/>
                <w:spacing w:val="-4"/>
                <w:sz w:val="20"/>
                <w:szCs w:val="20"/>
                <w:lang w:val="sr-Latn-RS"/>
              </w:rPr>
              <w:t xml:space="preserve"> </w:t>
            </w:r>
            <w:r w:rsidR="00C005DF">
              <w:rPr>
                <w:b/>
                <w:sz w:val="20"/>
                <w:szCs w:val="20"/>
                <w:lang w:val="sr-Latn-RS"/>
              </w:rPr>
              <w:t>primjene</w:t>
            </w:r>
            <w:r w:rsidRPr="00CE0674">
              <w:rPr>
                <w:b/>
                <w:spacing w:val="-5"/>
                <w:sz w:val="20"/>
                <w:szCs w:val="20"/>
                <w:lang w:val="sr-Latn-RS"/>
              </w:rPr>
              <w:t xml:space="preserve"> </w:t>
            </w:r>
            <w:r w:rsidRPr="00CE0674">
              <w:rPr>
                <w:b/>
                <w:sz w:val="20"/>
                <w:szCs w:val="20"/>
                <w:lang w:val="sr-Latn-RS"/>
              </w:rPr>
              <w:t>nove</w:t>
            </w:r>
            <w:r w:rsidRPr="00CE0674">
              <w:rPr>
                <w:b/>
                <w:spacing w:val="-4"/>
                <w:sz w:val="20"/>
                <w:szCs w:val="20"/>
                <w:lang w:val="sr-Latn-RS"/>
              </w:rPr>
              <w:t xml:space="preserve"> </w:t>
            </w:r>
            <w:r w:rsidRPr="00CE0674">
              <w:rPr>
                <w:b/>
                <w:sz w:val="20"/>
                <w:szCs w:val="20"/>
                <w:lang w:val="sr-Latn-RS"/>
              </w:rPr>
              <w:t>antineoplastične</w:t>
            </w:r>
            <w:r w:rsidRPr="00CE0674">
              <w:rPr>
                <w:b/>
                <w:spacing w:val="-5"/>
                <w:sz w:val="20"/>
                <w:szCs w:val="20"/>
                <w:lang w:val="sr-Latn-RS"/>
              </w:rPr>
              <w:t xml:space="preserve"> </w:t>
            </w:r>
            <w:r w:rsidRPr="00CE0674">
              <w:rPr>
                <w:b/>
                <w:spacing w:val="-2"/>
                <w:sz w:val="20"/>
                <w:szCs w:val="20"/>
                <w:lang w:val="sr-Latn-RS"/>
              </w:rPr>
              <w:t>terapije</w:t>
            </w:r>
          </w:p>
        </w:tc>
      </w:tr>
      <w:tr w:rsidR="00F03205" w:rsidRPr="00F03205" w14:paraId="02CC650A" w14:textId="77777777" w:rsidTr="00CE0674">
        <w:trPr>
          <w:trHeight w:val="20"/>
        </w:trPr>
        <w:tc>
          <w:tcPr>
            <w:tcW w:w="2434" w:type="pct"/>
          </w:tcPr>
          <w:p w14:paraId="19A1F173"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Broj</w:t>
            </w:r>
            <w:r w:rsidRPr="00CE0674">
              <w:rPr>
                <w:spacing w:val="-5"/>
                <w:sz w:val="20"/>
                <w:szCs w:val="20"/>
                <w:lang w:val="sr-Latn-RS"/>
              </w:rPr>
              <w:t xml:space="preserve"> </w:t>
            </w:r>
            <w:r w:rsidRPr="00CE0674">
              <w:rPr>
                <w:sz w:val="20"/>
                <w:szCs w:val="20"/>
                <w:lang w:val="sr-Latn-RS"/>
              </w:rPr>
              <w:t>događaja</w:t>
            </w:r>
            <w:r w:rsidRPr="00CE0674">
              <w:rPr>
                <w:spacing w:val="-4"/>
                <w:sz w:val="20"/>
                <w:szCs w:val="20"/>
                <w:lang w:val="sr-Latn-RS"/>
              </w:rPr>
              <w:t xml:space="preserve"> (%)</w:t>
            </w:r>
            <w:r w:rsidRPr="00CE0674">
              <w:rPr>
                <w:i/>
                <w:spacing w:val="-4"/>
                <w:sz w:val="20"/>
                <w:szCs w:val="20"/>
                <w:vertAlign w:val="superscript"/>
                <w:lang w:val="sr-Latn-RS"/>
              </w:rPr>
              <w:t>7</w:t>
            </w:r>
          </w:p>
        </w:tc>
        <w:tc>
          <w:tcPr>
            <w:tcW w:w="865" w:type="pct"/>
          </w:tcPr>
          <w:p w14:paraId="74B889AA"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 xml:space="preserve">58 </w:t>
            </w:r>
            <w:r w:rsidRPr="00CE0674">
              <w:rPr>
                <w:spacing w:val="-2"/>
                <w:sz w:val="20"/>
                <w:szCs w:val="20"/>
                <w:lang w:val="sr-Latn-RS"/>
              </w:rPr>
              <w:t>(16,3)</w:t>
            </w:r>
          </w:p>
        </w:tc>
        <w:tc>
          <w:tcPr>
            <w:tcW w:w="786" w:type="pct"/>
          </w:tcPr>
          <w:p w14:paraId="66862422"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 xml:space="preserve">140 </w:t>
            </w:r>
            <w:r w:rsidRPr="00CE0674">
              <w:rPr>
                <w:spacing w:val="-2"/>
                <w:sz w:val="20"/>
                <w:szCs w:val="20"/>
                <w:lang w:val="sr-Latn-RS"/>
              </w:rPr>
              <w:t>(39,1)</w:t>
            </w:r>
          </w:p>
        </w:tc>
        <w:tc>
          <w:tcPr>
            <w:tcW w:w="915" w:type="pct"/>
          </w:tcPr>
          <w:p w14:paraId="4325236A"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 xml:space="preserve">84 </w:t>
            </w:r>
            <w:r w:rsidRPr="00CE0674">
              <w:rPr>
                <w:spacing w:val="-2"/>
                <w:sz w:val="20"/>
                <w:szCs w:val="20"/>
                <w:lang w:val="sr-Latn-RS"/>
              </w:rPr>
              <w:t>(23,7)</w:t>
            </w:r>
          </w:p>
        </w:tc>
      </w:tr>
      <w:tr w:rsidR="00F03205" w:rsidRPr="00F03205" w14:paraId="41447577" w14:textId="77777777" w:rsidTr="00CE0674">
        <w:trPr>
          <w:trHeight w:val="20"/>
        </w:trPr>
        <w:tc>
          <w:tcPr>
            <w:tcW w:w="2434" w:type="pct"/>
          </w:tcPr>
          <w:p w14:paraId="764CE7B4" w14:textId="1BC32B04"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Medijan</w:t>
            </w:r>
            <w:r w:rsidR="00C04861" w:rsidRPr="00CE0674">
              <w:rPr>
                <w:sz w:val="20"/>
                <w:szCs w:val="20"/>
                <w:lang w:val="sr-Latn-RS"/>
              </w:rPr>
              <w:t>a</w:t>
            </w:r>
            <w:r w:rsidRPr="00CE0674">
              <w:rPr>
                <w:sz w:val="20"/>
                <w:szCs w:val="20"/>
                <w:lang w:val="sr-Latn-RS"/>
              </w:rPr>
              <w:t>,</w:t>
            </w:r>
            <w:r w:rsidRPr="00CE0674">
              <w:rPr>
                <w:spacing w:val="-7"/>
                <w:sz w:val="20"/>
                <w:szCs w:val="20"/>
                <w:lang w:val="sr-Latn-RS"/>
              </w:rPr>
              <w:t xml:space="preserve"> </w:t>
            </w:r>
            <w:r w:rsidR="00BB0CA0">
              <w:rPr>
                <w:sz w:val="20"/>
                <w:szCs w:val="20"/>
                <w:lang w:val="sr-Latn-RS"/>
              </w:rPr>
              <w:t>mjesec</w:t>
            </w:r>
            <w:r w:rsidRPr="00CE0674">
              <w:rPr>
                <w:sz w:val="20"/>
                <w:szCs w:val="20"/>
                <w:lang w:val="sr-Latn-RS"/>
              </w:rPr>
              <w:t>i</w:t>
            </w:r>
            <w:r w:rsidRPr="00CE0674">
              <w:rPr>
                <w:spacing w:val="-3"/>
                <w:sz w:val="20"/>
                <w:szCs w:val="20"/>
                <w:lang w:val="sr-Latn-RS"/>
              </w:rPr>
              <w:t xml:space="preserve"> </w:t>
            </w:r>
            <w:r w:rsidRPr="00CE0674">
              <w:rPr>
                <w:sz w:val="20"/>
                <w:szCs w:val="20"/>
                <w:lang w:val="sr-Latn-RS"/>
              </w:rPr>
              <w:t>(95%</w:t>
            </w:r>
            <w:r w:rsidRPr="00CE0674">
              <w:rPr>
                <w:spacing w:val="-4"/>
                <w:sz w:val="20"/>
                <w:szCs w:val="20"/>
                <w:lang w:val="sr-Latn-RS"/>
              </w:rPr>
              <w:t xml:space="preserve"> CI)</w:t>
            </w:r>
            <w:r w:rsidRPr="00CE0674">
              <w:rPr>
                <w:i/>
                <w:spacing w:val="-4"/>
                <w:sz w:val="20"/>
                <w:szCs w:val="20"/>
                <w:vertAlign w:val="superscript"/>
                <w:lang w:val="sr-Latn-RS"/>
              </w:rPr>
              <w:t>3</w:t>
            </w:r>
          </w:p>
        </w:tc>
        <w:tc>
          <w:tcPr>
            <w:tcW w:w="865" w:type="pct"/>
          </w:tcPr>
          <w:p w14:paraId="7F61D1A3" w14:textId="7F6C43FC" w:rsidR="00557272" w:rsidRPr="00CE0674" w:rsidRDefault="00557272" w:rsidP="00CE0674">
            <w:pPr>
              <w:widowControl w:val="0"/>
              <w:tabs>
                <w:tab w:val="clear" w:pos="284"/>
              </w:tabs>
              <w:autoSpaceDE w:val="0"/>
              <w:autoSpaceDN w:val="0"/>
              <w:ind w:left="10" w:right="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786" w:type="pct"/>
            <w:vAlign w:val="center"/>
          </w:tcPr>
          <w:p w14:paraId="66B444B0" w14:textId="7779156D" w:rsidR="00557272" w:rsidRPr="00CE0674" w:rsidRDefault="00557272" w:rsidP="00CE0674">
            <w:pPr>
              <w:widowControl w:val="0"/>
              <w:tabs>
                <w:tab w:val="clear" w:pos="284"/>
              </w:tabs>
              <w:autoSpaceDE w:val="0"/>
              <w:autoSpaceDN w:val="0"/>
              <w:jc w:val="center"/>
              <w:rPr>
                <w:sz w:val="20"/>
                <w:szCs w:val="20"/>
                <w:lang w:val="sr-Latn-RS"/>
              </w:rPr>
            </w:pPr>
            <w:r w:rsidRPr="00CE0674">
              <w:rPr>
                <w:sz w:val="20"/>
                <w:szCs w:val="20"/>
                <w:lang w:val="sr-Latn-RS"/>
              </w:rPr>
              <w:t>76,2</w:t>
            </w:r>
            <w:r w:rsidRPr="00CE0674">
              <w:rPr>
                <w:spacing w:val="-2"/>
                <w:sz w:val="20"/>
                <w:szCs w:val="20"/>
                <w:lang w:val="sr-Latn-RS"/>
              </w:rPr>
              <w:t xml:space="preserve"> </w:t>
            </w:r>
            <w:r w:rsidRPr="00CE0674">
              <w:rPr>
                <w:sz w:val="20"/>
                <w:szCs w:val="20"/>
                <w:lang w:val="sr-Latn-RS"/>
              </w:rPr>
              <w:t xml:space="preserve">(71,3;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c>
          <w:tcPr>
            <w:tcW w:w="915" w:type="pct"/>
          </w:tcPr>
          <w:p w14:paraId="2CBBF220" w14:textId="6A8962E6" w:rsidR="00557272" w:rsidRPr="00CE0674" w:rsidRDefault="00557272" w:rsidP="00CE0674">
            <w:pPr>
              <w:widowControl w:val="0"/>
              <w:tabs>
                <w:tab w:val="clear" w:pos="284"/>
              </w:tabs>
              <w:autoSpaceDE w:val="0"/>
              <w:autoSpaceDN w:val="0"/>
              <w:ind w:left="70" w:right="65"/>
              <w:jc w:val="center"/>
              <w:rPr>
                <w:sz w:val="20"/>
                <w:szCs w:val="20"/>
                <w:lang w:val="sr-Latn-RS"/>
              </w:rPr>
            </w:pPr>
            <w:r w:rsidRPr="00CE0674">
              <w:rPr>
                <w:sz w:val="20"/>
                <w:szCs w:val="20"/>
                <w:lang w:val="sr-Latn-RS"/>
              </w:rPr>
              <w:t>N</w:t>
            </w:r>
            <w:r w:rsidR="00FF0C9D"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FF0C9D"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FF0C9D" w:rsidRPr="00CE0674">
              <w:rPr>
                <w:spacing w:val="-5"/>
                <w:sz w:val="20"/>
                <w:szCs w:val="20"/>
                <w:lang w:val="sr-Latn-RS"/>
              </w:rPr>
              <w:t>R</w:t>
            </w:r>
            <w:r w:rsidRPr="00CE0674">
              <w:rPr>
                <w:spacing w:val="-5"/>
                <w:sz w:val="20"/>
                <w:szCs w:val="20"/>
                <w:lang w:val="sr-Latn-RS"/>
              </w:rPr>
              <w:t>)</w:t>
            </w:r>
          </w:p>
        </w:tc>
      </w:tr>
      <w:tr w:rsidR="00F03205" w:rsidRPr="00F03205" w14:paraId="17024D6C" w14:textId="77777777" w:rsidTr="00CE0674">
        <w:trPr>
          <w:trHeight w:val="20"/>
        </w:trPr>
        <w:tc>
          <w:tcPr>
            <w:tcW w:w="2434" w:type="pct"/>
          </w:tcPr>
          <w:p w14:paraId="7A5B26C6" w14:textId="33D4E47E" w:rsidR="00557272" w:rsidRPr="00CE0674" w:rsidRDefault="00EF475A" w:rsidP="00CE0674">
            <w:pPr>
              <w:widowControl w:val="0"/>
              <w:tabs>
                <w:tab w:val="clear" w:pos="284"/>
              </w:tabs>
              <w:autoSpaceDE w:val="0"/>
              <w:autoSpaceDN w:val="0"/>
              <w:ind w:left="107"/>
              <w:jc w:val="left"/>
              <w:rPr>
                <w:i/>
                <w:sz w:val="20"/>
                <w:szCs w:val="20"/>
                <w:lang w:val="sr-Latn-RS"/>
              </w:rPr>
            </w:pPr>
            <w:r w:rsidRPr="00CE0674">
              <w:rPr>
                <w:i/>
                <w:iCs/>
                <w:sz w:val="20"/>
                <w:szCs w:val="20"/>
                <w:lang w:val="sr-Latn-RS"/>
              </w:rPr>
              <w:t>Hazard ratio</w:t>
            </w:r>
            <w:r w:rsidRPr="00CE0674">
              <w:rPr>
                <w:sz w:val="20"/>
                <w:szCs w:val="20"/>
                <w:lang w:val="sr-Latn-RS"/>
              </w:rPr>
              <w:t xml:space="preserve"> </w:t>
            </w:r>
            <w:r w:rsidR="00557272" w:rsidRPr="00CE0674">
              <w:rPr>
                <w:sz w:val="20"/>
                <w:szCs w:val="20"/>
                <w:lang w:val="sr-Latn-RS"/>
              </w:rPr>
              <w:t>u odnosu na placebo</w:t>
            </w:r>
            <w:r w:rsidR="00557272" w:rsidRPr="00CE0674">
              <w:rPr>
                <w:spacing w:val="-9"/>
                <w:sz w:val="20"/>
                <w:szCs w:val="20"/>
                <w:lang w:val="sr-Latn-RS"/>
              </w:rPr>
              <w:t xml:space="preserve"> </w:t>
            </w:r>
            <w:r w:rsidR="00557272" w:rsidRPr="00CE0674">
              <w:rPr>
                <w:sz w:val="20"/>
                <w:szCs w:val="20"/>
                <w:lang w:val="sr-Latn-RS"/>
              </w:rPr>
              <w:t>plus</w:t>
            </w:r>
            <w:r w:rsidR="00557272" w:rsidRPr="00CE0674">
              <w:rPr>
                <w:spacing w:val="-9"/>
                <w:sz w:val="20"/>
                <w:szCs w:val="20"/>
                <w:lang w:val="sr-Latn-RS"/>
              </w:rPr>
              <w:t xml:space="preserve"> </w:t>
            </w:r>
            <w:r w:rsidR="00557272" w:rsidRPr="00CE0674">
              <w:rPr>
                <w:sz w:val="20"/>
                <w:szCs w:val="20"/>
                <w:lang w:val="sr-Latn-RS"/>
              </w:rPr>
              <w:t>ADT</w:t>
            </w:r>
            <w:r w:rsidR="00557272" w:rsidRPr="00CE0674">
              <w:rPr>
                <w:spacing w:val="-9"/>
                <w:sz w:val="20"/>
                <w:szCs w:val="20"/>
                <w:lang w:val="sr-Latn-RS"/>
              </w:rPr>
              <w:t xml:space="preserve"> </w:t>
            </w:r>
            <w:r w:rsidR="00557272" w:rsidRPr="00CE0674">
              <w:rPr>
                <w:sz w:val="20"/>
                <w:szCs w:val="20"/>
                <w:lang w:val="sr-Latn-RS"/>
              </w:rPr>
              <w:t>(95%</w:t>
            </w:r>
            <w:r w:rsidR="00557272" w:rsidRPr="00CE0674">
              <w:rPr>
                <w:spacing w:val="-9"/>
                <w:sz w:val="20"/>
                <w:szCs w:val="20"/>
                <w:lang w:val="sr-Latn-RS"/>
              </w:rPr>
              <w:t xml:space="preserve"> </w:t>
            </w:r>
            <w:r w:rsidR="00557272" w:rsidRPr="00CE0674">
              <w:rPr>
                <w:sz w:val="20"/>
                <w:szCs w:val="20"/>
                <w:lang w:val="sr-Latn-RS"/>
              </w:rPr>
              <w:t>CI)</w:t>
            </w:r>
            <w:r w:rsidR="00557272" w:rsidRPr="00CE0674">
              <w:rPr>
                <w:i/>
                <w:sz w:val="20"/>
                <w:szCs w:val="20"/>
                <w:vertAlign w:val="superscript"/>
                <w:lang w:val="sr-Latn-RS"/>
              </w:rPr>
              <w:t>4</w:t>
            </w:r>
          </w:p>
        </w:tc>
        <w:tc>
          <w:tcPr>
            <w:tcW w:w="865" w:type="pct"/>
          </w:tcPr>
          <w:p w14:paraId="15EB8440"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0,36</w:t>
            </w:r>
            <w:r w:rsidRPr="00CE0674">
              <w:rPr>
                <w:spacing w:val="-2"/>
                <w:sz w:val="20"/>
                <w:szCs w:val="20"/>
                <w:lang w:val="sr-Latn-RS"/>
              </w:rPr>
              <w:t xml:space="preserve"> </w:t>
            </w:r>
            <w:r w:rsidRPr="00CE0674">
              <w:rPr>
                <w:sz w:val="20"/>
                <w:szCs w:val="20"/>
                <w:lang w:val="sr-Latn-RS"/>
              </w:rPr>
              <w:t xml:space="preserve">(0,26; </w:t>
            </w:r>
            <w:r w:rsidRPr="00CE0674">
              <w:rPr>
                <w:spacing w:val="-4"/>
                <w:sz w:val="20"/>
                <w:szCs w:val="20"/>
                <w:lang w:val="sr-Latn-RS"/>
              </w:rPr>
              <w:t>0,49)</w:t>
            </w:r>
          </w:p>
        </w:tc>
        <w:tc>
          <w:tcPr>
            <w:tcW w:w="786" w:type="pct"/>
          </w:tcPr>
          <w:p w14:paraId="073D4AB8"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5568228D"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0,54</w:t>
            </w:r>
            <w:r w:rsidRPr="00CE0674">
              <w:rPr>
                <w:spacing w:val="-2"/>
                <w:sz w:val="20"/>
                <w:szCs w:val="20"/>
                <w:lang w:val="sr-Latn-RS"/>
              </w:rPr>
              <w:t xml:space="preserve"> </w:t>
            </w:r>
            <w:r w:rsidRPr="00CE0674">
              <w:rPr>
                <w:sz w:val="20"/>
                <w:szCs w:val="20"/>
                <w:lang w:val="sr-Latn-RS"/>
              </w:rPr>
              <w:t xml:space="preserve">(0,41; </w:t>
            </w:r>
            <w:r w:rsidRPr="00CE0674">
              <w:rPr>
                <w:spacing w:val="-4"/>
                <w:sz w:val="20"/>
                <w:szCs w:val="20"/>
                <w:lang w:val="sr-Latn-RS"/>
              </w:rPr>
              <w:t>0,71)</w:t>
            </w:r>
          </w:p>
        </w:tc>
      </w:tr>
      <w:tr w:rsidR="00F03205" w:rsidRPr="00F03205" w14:paraId="13C29AD6" w14:textId="77777777" w:rsidTr="00CE0674">
        <w:trPr>
          <w:trHeight w:val="20"/>
        </w:trPr>
        <w:tc>
          <w:tcPr>
            <w:tcW w:w="2434" w:type="pct"/>
          </w:tcPr>
          <w:p w14:paraId="4E60E5AD" w14:textId="78676BA0" w:rsidR="00557272" w:rsidRPr="00CE0674" w:rsidRDefault="00557272" w:rsidP="00CE0674">
            <w:pPr>
              <w:widowControl w:val="0"/>
              <w:tabs>
                <w:tab w:val="clear" w:pos="284"/>
              </w:tabs>
              <w:autoSpaceDE w:val="0"/>
              <w:autoSpaceDN w:val="0"/>
              <w:ind w:left="107"/>
              <w:jc w:val="left"/>
              <w:rPr>
                <w:sz w:val="20"/>
                <w:szCs w:val="20"/>
                <w:lang w:val="sr-Latn-RS"/>
              </w:rPr>
            </w:pPr>
            <w:r w:rsidRPr="00CE0674">
              <w:rPr>
                <w:sz w:val="20"/>
                <w:szCs w:val="20"/>
                <w:lang w:val="sr-Latn-RS"/>
              </w:rPr>
              <w:t>p-</w:t>
            </w:r>
            <w:r w:rsidR="004116E3">
              <w:rPr>
                <w:sz w:val="20"/>
                <w:szCs w:val="20"/>
                <w:lang w:val="sr-Latn-RS"/>
              </w:rPr>
              <w:t>vrijednost</w:t>
            </w:r>
            <w:r w:rsidRPr="00CE0674">
              <w:rPr>
                <w:spacing w:val="-4"/>
                <w:sz w:val="20"/>
                <w:szCs w:val="20"/>
                <w:lang w:val="sr-Latn-RS"/>
              </w:rPr>
              <w:t xml:space="preserve"> </w:t>
            </w:r>
            <w:r w:rsidRPr="00CE0674">
              <w:rPr>
                <w:sz w:val="20"/>
                <w:szCs w:val="20"/>
                <w:lang w:val="sr-Latn-RS"/>
              </w:rPr>
              <w:t>za</w:t>
            </w:r>
            <w:r w:rsidRPr="00CE0674">
              <w:rPr>
                <w:spacing w:val="-4"/>
                <w:sz w:val="20"/>
                <w:szCs w:val="20"/>
                <w:lang w:val="sr-Latn-RS"/>
              </w:rPr>
              <w:t xml:space="preserve"> </w:t>
            </w:r>
            <w:r w:rsidR="00C04861" w:rsidRPr="00CE0674">
              <w:rPr>
                <w:sz w:val="20"/>
                <w:szCs w:val="20"/>
                <w:lang w:val="sr-Latn-RS"/>
              </w:rPr>
              <w:t>poređenje</w:t>
            </w:r>
            <w:r w:rsidRPr="00CE0674">
              <w:rPr>
                <w:spacing w:val="-4"/>
                <w:sz w:val="20"/>
                <w:szCs w:val="20"/>
                <w:lang w:val="sr-Latn-RS"/>
              </w:rPr>
              <w:t xml:space="preserve"> </w:t>
            </w:r>
            <w:r w:rsidRPr="00CE0674">
              <w:rPr>
                <w:spacing w:val="-10"/>
                <w:sz w:val="20"/>
                <w:szCs w:val="20"/>
                <w:lang w:val="sr-Latn-RS"/>
              </w:rPr>
              <w:t>s</w:t>
            </w:r>
            <w:r w:rsidR="00C04861" w:rsidRPr="00CE0674">
              <w:rPr>
                <w:spacing w:val="-10"/>
                <w:sz w:val="20"/>
                <w:szCs w:val="20"/>
                <w:lang w:val="sr-Latn-RS"/>
              </w:rPr>
              <w:t>a</w:t>
            </w:r>
          </w:p>
          <w:p w14:paraId="7657F596" w14:textId="7777777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placebom</w:t>
            </w:r>
            <w:r w:rsidRPr="00CE0674">
              <w:rPr>
                <w:spacing w:val="-5"/>
                <w:sz w:val="20"/>
                <w:szCs w:val="20"/>
                <w:lang w:val="sr-Latn-RS"/>
              </w:rPr>
              <w:t xml:space="preserve"> </w:t>
            </w:r>
            <w:r w:rsidRPr="00CE0674">
              <w:rPr>
                <w:sz w:val="20"/>
                <w:szCs w:val="20"/>
                <w:lang w:val="sr-Latn-RS"/>
              </w:rPr>
              <w:t>plus</w:t>
            </w:r>
            <w:r w:rsidRPr="00CE0674">
              <w:rPr>
                <w:spacing w:val="-2"/>
                <w:sz w:val="20"/>
                <w:szCs w:val="20"/>
                <w:lang w:val="sr-Latn-RS"/>
              </w:rPr>
              <w:t xml:space="preserve"> </w:t>
            </w:r>
            <w:r w:rsidRPr="00CE0674">
              <w:rPr>
                <w:spacing w:val="-4"/>
                <w:sz w:val="20"/>
                <w:szCs w:val="20"/>
                <w:lang w:val="sr-Latn-RS"/>
              </w:rPr>
              <w:t>ADT</w:t>
            </w:r>
            <w:r w:rsidRPr="00CE0674">
              <w:rPr>
                <w:i/>
                <w:spacing w:val="-4"/>
                <w:sz w:val="20"/>
                <w:szCs w:val="20"/>
                <w:vertAlign w:val="superscript"/>
                <w:lang w:val="sr-Latn-RS"/>
              </w:rPr>
              <w:t>5</w:t>
            </w:r>
          </w:p>
        </w:tc>
        <w:tc>
          <w:tcPr>
            <w:tcW w:w="865" w:type="pct"/>
          </w:tcPr>
          <w:p w14:paraId="2775703B" w14:textId="77777777" w:rsidR="00557272" w:rsidRPr="00CE0674" w:rsidRDefault="00557272" w:rsidP="00CE0674">
            <w:pPr>
              <w:widowControl w:val="0"/>
              <w:tabs>
                <w:tab w:val="clear" w:pos="284"/>
              </w:tabs>
              <w:autoSpaceDE w:val="0"/>
              <w:autoSpaceDN w:val="0"/>
              <w:ind w:left="10" w:right="1"/>
              <w:jc w:val="center"/>
              <w:rPr>
                <w:sz w:val="20"/>
                <w:szCs w:val="20"/>
                <w:lang w:val="sr-Latn-RS"/>
              </w:rPr>
            </w:pPr>
            <w:r w:rsidRPr="00CE0674">
              <w:rPr>
                <w:sz w:val="20"/>
                <w:szCs w:val="20"/>
                <w:lang w:val="sr-Latn-RS"/>
              </w:rPr>
              <w:t xml:space="preserve">p &lt; </w:t>
            </w:r>
            <w:r w:rsidRPr="00CE0674">
              <w:rPr>
                <w:spacing w:val="-2"/>
                <w:sz w:val="20"/>
                <w:szCs w:val="20"/>
                <w:lang w:val="sr-Latn-RS"/>
              </w:rPr>
              <w:t>0,0001</w:t>
            </w:r>
          </w:p>
        </w:tc>
        <w:tc>
          <w:tcPr>
            <w:tcW w:w="786" w:type="pct"/>
          </w:tcPr>
          <w:p w14:paraId="5F5F6145"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69238C19" w14:textId="77777777" w:rsidR="00557272" w:rsidRPr="00CE0674" w:rsidRDefault="00557272" w:rsidP="00CE0674">
            <w:pPr>
              <w:widowControl w:val="0"/>
              <w:tabs>
                <w:tab w:val="clear" w:pos="284"/>
              </w:tabs>
              <w:autoSpaceDE w:val="0"/>
              <w:autoSpaceDN w:val="0"/>
              <w:ind w:left="70" w:right="61"/>
              <w:jc w:val="center"/>
              <w:rPr>
                <w:sz w:val="20"/>
                <w:szCs w:val="20"/>
                <w:lang w:val="sr-Latn-RS"/>
              </w:rPr>
            </w:pPr>
            <w:r w:rsidRPr="00CE0674">
              <w:rPr>
                <w:sz w:val="20"/>
                <w:szCs w:val="20"/>
                <w:lang w:val="sr-Latn-RS"/>
              </w:rPr>
              <w:t xml:space="preserve">p &lt; </w:t>
            </w:r>
            <w:r w:rsidRPr="00CE0674">
              <w:rPr>
                <w:spacing w:val="-2"/>
                <w:sz w:val="20"/>
                <w:szCs w:val="20"/>
                <w:lang w:val="sr-Latn-RS"/>
              </w:rPr>
              <w:t>0,0001</w:t>
            </w:r>
          </w:p>
        </w:tc>
      </w:tr>
      <w:tr w:rsidR="00557272" w:rsidRPr="00F03205" w14:paraId="3915E2D9" w14:textId="77777777" w:rsidTr="00CE0674">
        <w:trPr>
          <w:trHeight w:val="20"/>
        </w:trPr>
        <w:tc>
          <w:tcPr>
            <w:tcW w:w="5000" w:type="pct"/>
            <w:gridSpan w:val="4"/>
          </w:tcPr>
          <w:p w14:paraId="2BBAD1F8" w14:textId="52D45AA3" w:rsidR="00557272" w:rsidRPr="00CE0674" w:rsidRDefault="00557272" w:rsidP="00CE0674">
            <w:pPr>
              <w:widowControl w:val="0"/>
              <w:tabs>
                <w:tab w:val="clear" w:pos="284"/>
              </w:tabs>
              <w:autoSpaceDE w:val="0"/>
              <w:autoSpaceDN w:val="0"/>
              <w:jc w:val="left"/>
              <w:rPr>
                <w:b/>
                <w:sz w:val="20"/>
                <w:szCs w:val="20"/>
                <w:lang w:val="sr-Latn-RS"/>
              </w:rPr>
            </w:pPr>
            <w:r w:rsidRPr="00CE0674">
              <w:rPr>
                <w:b/>
                <w:sz w:val="20"/>
                <w:szCs w:val="20"/>
                <w:lang w:val="sr-Latn-RS"/>
              </w:rPr>
              <w:t>Ukupno</w:t>
            </w:r>
            <w:r w:rsidRPr="00CE0674">
              <w:rPr>
                <w:b/>
                <w:spacing w:val="-6"/>
                <w:sz w:val="20"/>
                <w:szCs w:val="20"/>
                <w:lang w:val="sr-Latn-RS"/>
              </w:rPr>
              <w:t xml:space="preserve"> </w:t>
            </w:r>
            <w:r w:rsidRPr="00CE0674">
              <w:rPr>
                <w:b/>
                <w:spacing w:val="-2"/>
                <w:sz w:val="20"/>
                <w:szCs w:val="20"/>
                <w:lang w:val="sr-Latn-RS"/>
              </w:rPr>
              <w:t>preživlj</w:t>
            </w:r>
            <w:r w:rsidR="000D6C4D" w:rsidRPr="00CE0674">
              <w:rPr>
                <w:b/>
                <w:spacing w:val="-2"/>
                <w:sz w:val="20"/>
                <w:szCs w:val="20"/>
                <w:lang w:val="sr-Latn-RS"/>
              </w:rPr>
              <w:t>ava</w:t>
            </w:r>
            <w:r w:rsidRPr="00CE0674">
              <w:rPr>
                <w:b/>
                <w:spacing w:val="-2"/>
                <w:sz w:val="20"/>
                <w:szCs w:val="20"/>
                <w:lang w:val="sr-Latn-RS"/>
              </w:rPr>
              <w:t>nje</w:t>
            </w:r>
            <w:r w:rsidRPr="00CE0674">
              <w:rPr>
                <w:b/>
                <w:spacing w:val="-2"/>
                <w:sz w:val="20"/>
                <w:szCs w:val="20"/>
                <w:vertAlign w:val="superscript"/>
                <w:lang w:val="sr-Latn-RS"/>
              </w:rPr>
              <w:t>8</w:t>
            </w:r>
          </w:p>
        </w:tc>
      </w:tr>
      <w:tr w:rsidR="00F03205" w:rsidRPr="00F03205" w14:paraId="19F463EF" w14:textId="77777777" w:rsidTr="00CE0674">
        <w:trPr>
          <w:trHeight w:val="20"/>
        </w:trPr>
        <w:tc>
          <w:tcPr>
            <w:tcW w:w="2434" w:type="pct"/>
          </w:tcPr>
          <w:p w14:paraId="17AC6AD0" w14:textId="77777777" w:rsidR="00557272" w:rsidRPr="00CE0674" w:rsidRDefault="00557272" w:rsidP="00CE0674">
            <w:pPr>
              <w:widowControl w:val="0"/>
              <w:tabs>
                <w:tab w:val="clear" w:pos="284"/>
              </w:tabs>
              <w:autoSpaceDE w:val="0"/>
              <w:autoSpaceDN w:val="0"/>
              <w:ind w:left="107"/>
              <w:jc w:val="left"/>
              <w:rPr>
                <w:sz w:val="20"/>
                <w:szCs w:val="20"/>
                <w:lang w:val="sr-Latn-RS"/>
              </w:rPr>
            </w:pPr>
            <w:r w:rsidRPr="00CE0674">
              <w:rPr>
                <w:sz w:val="20"/>
                <w:szCs w:val="20"/>
                <w:lang w:val="sr-Latn-RS"/>
              </w:rPr>
              <w:t>Broj</w:t>
            </w:r>
            <w:r w:rsidRPr="00CE0674">
              <w:rPr>
                <w:spacing w:val="-3"/>
                <w:sz w:val="20"/>
                <w:szCs w:val="20"/>
                <w:lang w:val="sr-Latn-RS"/>
              </w:rPr>
              <w:t xml:space="preserve"> </w:t>
            </w:r>
            <w:r w:rsidRPr="00CE0674">
              <w:rPr>
                <w:sz w:val="20"/>
                <w:szCs w:val="20"/>
                <w:lang w:val="sr-Latn-RS"/>
              </w:rPr>
              <w:t>događaja</w:t>
            </w:r>
            <w:r w:rsidRPr="00CE0674">
              <w:rPr>
                <w:spacing w:val="-4"/>
                <w:sz w:val="20"/>
                <w:szCs w:val="20"/>
                <w:lang w:val="sr-Latn-RS"/>
              </w:rPr>
              <w:t xml:space="preserve"> </w:t>
            </w:r>
            <w:r w:rsidRPr="00CE0674">
              <w:rPr>
                <w:spacing w:val="-5"/>
                <w:sz w:val="20"/>
                <w:szCs w:val="20"/>
                <w:lang w:val="sr-Latn-RS"/>
              </w:rPr>
              <w:t>(%)</w:t>
            </w:r>
          </w:p>
        </w:tc>
        <w:tc>
          <w:tcPr>
            <w:tcW w:w="865" w:type="pct"/>
          </w:tcPr>
          <w:p w14:paraId="4C8A6815"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 xml:space="preserve">33 </w:t>
            </w:r>
            <w:r w:rsidRPr="00CE0674">
              <w:rPr>
                <w:spacing w:val="-2"/>
                <w:sz w:val="20"/>
                <w:szCs w:val="20"/>
                <w:lang w:val="sr-Latn-RS"/>
              </w:rPr>
              <w:t>(9,3)</w:t>
            </w:r>
          </w:p>
        </w:tc>
        <w:tc>
          <w:tcPr>
            <w:tcW w:w="786" w:type="pct"/>
          </w:tcPr>
          <w:p w14:paraId="74C7C225"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 xml:space="preserve">55 </w:t>
            </w:r>
            <w:r w:rsidRPr="00CE0674">
              <w:rPr>
                <w:spacing w:val="-2"/>
                <w:sz w:val="20"/>
                <w:szCs w:val="20"/>
                <w:lang w:val="sr-Latn-RS"/>
              </w:rPr>
              <w:t>(15,4)</w:t>
            </w:r>
          </w:p>
        </w:tc>
        <w:tc>
          <w:tcPr>
            <w:tcW w:w="915" w:type="pct"/>
          </w:tcPr>
          <w:p w14:paraId="2E700173"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 xml:space="preserve">42 </w:t>
            </w:r>
            <w:r w:rsidRPr="00CE0674">
              <w:rPr>
                <w:spacing w:val="-2"/>
                <w:sz w:val="20"/>
                <w:szCs w:val="20"/>
                <w:lang w:val="sr-Latn-RS"/>
              </w:rPr>
              <w:t>(11,8)</w:t>
            </w:r>
          </w:p>
        </w:tc>
      </w:tr>
      <w:tr w:rsidR="00F03205" w:rsidRPr="00F03205" w14:paraId="7FEEDF9D" w14:textId="77777777" w:rsidTr="00CE0674">
        <w:trPr>
          <w:trHeight w:val="20"/>
        </w:trPr>
        <w:tc>
          <w:tcPr>
            <w:tcW w:w="2434" w:type="pct"/>
          </w:tcPr>
          <w:p w14:paraId="4FAA826B" w14:textId="61349087"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Medijan</w:t>
            </w:r>
            <w:r w:rsidR="000D6C4D" w:rsidRPr="00CE0674">
              <w:rPr>
                <w:sz w:val="20"/>
                <w:szCs w:val="20"/>
                <w:lang w:val="sr-Latn-RS"/>
              </w:rPr>
              <w:t>a</w:t>
            </w:r>
            <w:r w:rsidRPr="00CE0674">
              <w:rPr>
                <w:sz w:val="20"/>
                <w:szCs w:val="20"/>
                <w:lang w:val="sr-Latn-RS"/>
              </w:rPr>
              <w:t>,</w:t>
            </w:r>
            <w:r w:rsidRPr="00CE0674">
              <w:rPr>
                <w:spacing w:val="-7"/>
                <w:sz w:val="20"/>
                <w:szCs w:val="20"/>
                <w:lang w:val="sr-Latn-RS"/>
              </w:rPr>
              <w:t xml:space="preserve"> </w:t>
            </w:r>
            <w:r w:rsidR="00BB0CA0">
              <w:rPr>
                <w:sz w:val="20"/>
                <w:szCs w:val="20"/>
                <w:lang w:val="sr-Latn-RS"/>
              </w:rPr>
              <w:t>mjesec</w:t>
            </w:r>
            <w:r w:rsidRPr="00CE0674">
              <w:rPr>
                <w:sz w:val="20"/>
                <w:szCs w:val="20"/>
                <w:lang w:val="sr-Latn-RS"/>
              </w:rPr>
              <w:t>i</w:t>
            </w:r>
            <w:r w:rsidRPr="00CE0674">
              <w:rPr>
                <w:spacing w:val="-3"/>
                <w:sz w:val="20"/>
                <w:szCs w:val="20"/>
                <w:lang w:val="sr-Latn-RS"/>
              </w:rPr>
              <w:t xml:space="preserve"> </w:t>
            </w:r>
            <w:r w:rsidRPr="00CE0674">
              <w:rPr>
                <w:sz w:val="20"/>
                <w:szCs w:val="20"/>
                <w:lang w:val="sr-Latn-RS"/>
              </w:rPr>
              <w:t>(95%</w:t>
            </w:r>
            <w:r w:rsidRPr="00CE0674">
              <w:rPr>
                <w:spacing w:val="-4"/>
                <w:sz w:val="20"/>
                <w:szCs w:val="20"/>
                <w:lang w:val="sr-Latn-RS"/>
              </w:rPr>
              <w:t xml:space="preserve"> CI)</w:t>
            </w:r>
            <w:r w:rsidRPr="00CE0674">
              <w:rPr>
                <w:i/>
                <w:spacing w:val="-4"/>
                <w:sz w:val="20"/>
                <w:szCs w:val="20"/>
                <w:vertAlign w:val="superscript"/>
                <w:lang w:val="sr-Latn-RS"/>
              </w:rPr>
              <w:t>3</w:t>
            </w:r>
          </w:p>
        </w:tc>
        <w:tc>
          <w:tcPr>
            <w:tcW w:w="865" w:type="pct"/>
          </w:tcPr>
          <w:p w14:paraId="5B5A1E5B" w14:textId="4E3DDE97" w:rsidR="00557272" w:rsidRPr="00CE0674" w:rsidRDefault="00557272" w:rsidP="00CE0674">
            <w:pPr>
              <w:widowControl w:val="0"/>
              <w:tabs>
                <w:tab w:val="clear" w:pos="284"/>
              </w:tabs>
              <w:autoSpaceDE w:val="0"/>
              <w:autoSpaceDN w:val="0"/>
              <w:ind w:left="10" w:right="5"/>
              <w:jc w:val="center"/>
              <w:rPr>
                <w:sz w:val="20"/>
                <w:szCs w:val="20"/>
                <w:lang w:val="sr-Latn-RS"/>
              </w:rPr>
            </w:pPr>
            <w:r w:rsidRPr="00CE0674">
              <w:rPr>
                <w:sz w:val="20"/>
                <w:szCs w:val="20"/>
                <w:lang w:val="sr-Latn-RS"/>
              </w:rPr>
              <w:t>N</w:t>
            </w:r>
            <w:r w:rsidR="002F3621"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2F3621"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2F3621" w:rsidRPr="00CE0674">
              <w:rPr>
                <w:spacing w:val="-5"/>
                <w:sz w:val="20"/>
                <w:szCs w:val="20"/>
                <w:lang w:val="sr-Latn-RS"/>
              </w:rPr>
              <w:t>R</w:t>
            </w:r>
            <w:r w:rsidRPr="00CE0674">
              <w:rPr>
                <w:spacing w:val="-5"/>
                <w:sz w:val="20"/>
                <w:szCs w:val="20"/>
                <w:lang w:val="sr-Latn-RS"/>
              </w:rPr>
              <w:t>)</w:t>
            </w:r>
          </w:p>
        </w:tc>
        <w:tc>
          <w:tcPr>
            <w:tcW w:w="786" w:type="pct"/>
          </w:tcPr>
          <w:p w14:paraId="2B4B80F2" w14:textId="439155D9"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z w:val="20"/>
                <w:szCs w:val="20"/>
                <w:lang w:val="sr-Latn-RS"/>
              </w:rPr>
              <w:t>N</w:t>
            </w:r>
            <w:r w:rsidR="002F3621"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2F3621"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2F3621" w:rsidRPr="00CE0674">
              <w:rPr>
                <w:spacing w:val="-5"/>
                <w:sz w:val="20"/>
                <w:szCs w:val="20"/>
                <w:lang w:val="sr-Latn-RS"/>
              </w:rPr>
              <w:t>R</w:t>
            </w:r>
            <w:r w:rsidRPr="00CE0674">
              <w:rPr>
                <w:spacing w:val="-5"/>
                <w:sz w:val="20"/>
                <w:szCs w:val="20"/>
                <w:lang w:val="sr-Latn-RS"/>
              </w:rPr>
              <w:t>)</w:t>
            </w:r>
          </w:p>
        </w:tc>
        <w:tc>
          <w:tcPr>
            <w:tcW w:w="915" w:type="pct"/>
          </w:tcPr>
          <w:p w14:paraId="0A9E8F5F" w14:textId="249F1BDC" w:rsidR="00557272" w:rsidRPr="00CE0674" w:rsidRDefault="00557272" w:rsidP="00CE0674">
            <w:pPr>
              <w:widowControl w:val="0"/>
              <w:tabs>
                <w:tab w:val="clear" w:pos="284"/>
              </w:tabs>
              <w:autoSpaceDE w:val="0"/>
              <w:autoSpaceDN w:val="0"/>
              <w:ind w:left="70" w:right="65"/>
              <w:jc w:val="center"/>
              <w:rPr>
                <w:sz w:val="20"/>
                <w:szCs w:val="20"/>
                <w:lang w:val="sr-Latn-RS"/>
              </w:rPr>
            </w:pPr>
            <w:r w:rsidRPr="00CE0674">
              <w:rPr>
                <w:sz w:val="20"/>
                <w:szCs w:val="20"/>
                <w:lang w:val="sr-Latn-RS"/>
              </w:rPr>
              <w:t>N</w:t>
            </w:r>
            <w:r w:rsidR="002F3621" w:rsidRPr="00CE0674">
              <w:rPr>
                <w:sz w:val="20"/>
                <w:szCs w:val="20"/>
                <w:lang w:val="sr-Latn-RS"/>
              </w:rPr>
              <w:t>R</w:t>
            </w:r>
            <w:r w:rsidRPr="00CE0674">
              <w:rPr>
                <w:spacing w:val="-4"/>
                <w:sz w:val="20"/>
                <w:szCs w:val="20"/>
                <w:lang w:val="sr-Latn-RS"/>
              </w:rPr>
              <w:t xml:space="preserve"> </w:t>
            </w:r>
            <w:r w:rsidRPr="00CE0674">
              <w:rPr>
                <w:sz w:val="20"/>
                <w:szCs w:val="20"/>
                <w:lang w:val="sr-Latn-RS"/>
              </w:rPr>
              <w:t>(N</w:t>
            </w:r>
            <w:r w:rsidR="002F3621" w:rsidRPr="00CE0674">
              <w:rPr>
                <w:sz w:val="20"/>
                <w:szCs w:val="20"/>
                <w:lang w:val="sr-Latn-RS"/>
              </w:rPr>
              <w:t>R</w:t>
            </w:r>
            <w:r w:rsidRPr="00CE0674">
              <w:rPr>
                <w:sz w:val="20"/>
                <w:szCs w:val="20"/>
                <w:lang w:val="sr-Latn-RS"/>
              </w:rPr>
              <w:t>,</w:t>
            </w:r>
            <w:r w:rsidRPr="00CE0674">
              <w:rPr>
                <w:spacing w:val="-3"/>
                <w:sz w:val="20"/>
                <w:szCs w:val="20"/>
                <w:lang w:val="sr-Latn-RS"/>
              </w:rPr>
              <w:t xml:space="preserve"> </w:t>
            </w:r>
            <w:r w:rsidRPr="00CE0674">
              <w:rPr>
                <w:spacing w:val="-5"/>
                <w:sz w:val="20"/>
                <w:szCs w:val="20"/>
                <w:lang w:val="sr-Latn-RS"/>
              </w:rPr>
              <w:t>N</w:t>
            </w:r>
            <w:r w:rsidR="002F3621" w:rsidRPr="00CE0674">
              <w:rPr>
                <w:spacing w:val="-5"/>
                <w:sz w:val="20"/>
                <w:szCs w:val="20"/>
                <w:lang w:val="sr-Latn-RS"/>
              </w:rPr>
              <w:t>R</w:t>
            </w:r>
            <w:r w:rsidRPr="00CE0674">
              <w:rPr>
                <w:spacing w:val="-5"/>
                <w:sz w:val="20"/>
                <w:szCs w:val="20"/>
                <w:lang w:val="sr-Latn-RS"/>
              </w:rPr>
              <w:t>)</w:t>
            </w:r>
          </w:p>
        </w:tc>
      </w:tr>
      <w:tr w:rsidR="00F03205" w:rsidRPr="00F03205" w14:paraId="0A7E72A5" w14:textId="77777777" w:rsidTr="00CE0674">
        <w:trPr>
          <w:trHeight w:val="20"/>
        </w:trPr>
        <w:tc>
          <w:tcPr>
            <w:tcW w:w="2434" w:type="pct"/>
          </w:tcPr>
          <w:p w14:paraId="0A057B68" w14:textId="2487EC53" w:rsidR="00557272" w:rsidRPr="00CE0674" w:rsidRDefault="00EF475A" w:rsidP="00CE0674">
            <w:pPr>
              <w:widowControl w:val="0"/>
              <w:tabs>
                <w:tab w:val="clear" w:pos="284"/>
              </w:tabs>
              <w:autoSpaceDE w:val="0"/>
              <w:autoSpaceDN w:val="0"/>
              <w:ind w:left="107"/>
              <w:jc w:val="left"/>
              <w:rPr>
                <w:i/>
                <w:sz w:val="20"/>
                <w:szCs w:val="20"/>
                <w:lang w:val="sr-Latn-RS"/>
              </w:rPr>
            </w:pPr>
            <w:r w:rsidRPr="00CE0674">
              <w:rPr>
                <w:i/>
                <w:iCs/>
                <w:sz w:val="20"/>
                <w:szCs w:val="20"/>
                <w:lang w:val="sr-Latn-RS"/>
              </w:rPr>
              <w:t>Hazard ratio</w:t>
            </w:r>
            <w:r w:rsidRPr="00CE0674">
              <w:rPr>
                <w:sz w:val="20"/>
                <w:szCs w:val="20"/>
                <w:lang w:val="sr-Latn-RS"/>
              </w:rPr>
              <w:t xml:space="preserve"> </w:t>
            </w:r>
            <w:r w:rsidR="00557272" w:rsidRPr="00CE0674">
              <w:rPr>
                <w:sz w:val="20"/>
                <w:szCs w:val="20"/>
                <w:lang w:val="sr-Latn-RS"/>
              </w:rPr>
              <w:t>u odnosu na placebo</w:t>
            </w:r>
            <w:r w:rsidR="00557272" w:rsidRPr="00CE0674">
              <w:rPr>
                <w:spacing w:val="-9"/>
                <w:sz w:val="20"/>
                <w:szCs w:val="20"/>
                <w:lang w:val="sr-Latn-RS"/>
              </w:rPr>
              <w:t xml:space="preserve"> </w:t>
            </w:r>
            <w:r w:rsidR="00557272" w:rsidRPr="00CE0674">
              <w:rPr>
                <w:sz w:val="20"/>
                <w:szCs w:val="20"/>
                <w:lang w:val="sr-Latn-RS"/>
              </w:rPr>
              <w:t>plus</w:t>
            </w:r>
            <w:r w:rsidR="00557272" w:rsidRPr="00CE0674">
              <w:rPr>
                <w:spacing w:val="-9"/>
                <w:sz w:val="20"/>
                <w:szCs w:val="20"/>
                <w:lang w:val="sr-Latn-RS"/>
              </w:rPr>
              <w:t xml:space="preserve"> </w:t>
            </w:r>
            <w:r w:rsidR="00557272" w:rsidRPr="00CE0674">
              <w:rPr>
                <w:sz w:val="20"/>
                <w:szCs w:val="20"/>
                <w:lang w:val="sr-Latn-RS"/>
              </w:rPr>
              <w:t>ADT</w:t>
            </w:r>
            <w:r w:rsidR="00557272" w:rsidRPr="00CE0674">
              <w:rPr>
                <w:spacing w:val="-9"/>
                <w:sz w:val="20"/>
                <w:szCs w:val="20"/>
                <w:lang w:val="sr-Latn-RS"/>
              </w:rPr>
              <w:t xml:space="preserve"> </w:t>
            </w:r>
            <w:r w:rsidR="00557272" w:rsidRPr="00CE0674">
              <w:rPr>
                <w:sz w:val="20"/>
                <w:szCs w:val="20"/>
                <w:lang w:val="sr-Latn-RS"/>
              </w:rPr>
              <w:t>(95%</w:t>
            </w:r>
            <w:r w:rsidR="00557272" w:rsidRPr="00CE0674">
              <w:rPr>
                <w:spacing w:val="-9"/>
                <w:sz w:val="20"/>
                <w:szCs w:val="20"/>
                <w:lang w:val="sr-Latn-RS"/>
              </w:rPr>
              <w:t xml:space="preserve"> </w:t>
            </w:r>
            <w:r w:rsidR="00557272" w:rsidRPr="00CE0674">
              <w:rPr>
                <w:sz w:val="20"/>
                <w:szCs w:val="20"/>
                <w:lang w:val="sr-Latn-RS"/>
              </w:rPr>
              <w:t>CI)</w:t>
            </w:r>
            <w:r w:rsidR="00557272" w:rsidRPr="00CE0674">
              <w:rPr>
                <w:i/>
                <w:sz w:val="20"/>
                <w:szCs w:val="20"/>
                <w:vertAlign w:val="superscript"/>
                <w:lang w:val="sr-Latn-RS"/>
              </w:rPr>
              <w:t>4</w:t>
            </w:r>
          </w:p>
        </w:tc>
        <w:tc>
          <w:tcPr>
            <w:tcW w:w="865" w:type="pct"/>
          </w:tcPr>
          <w:p w14:paraId="0F5BF184" w14:textId="77777777" w:rsidR="00557272" w:rsidRPr="00CE0674" w:rsidRDefault="00557272" w:rsidP="00CE0674">
            <w:pPr>
              <w:widowControl w:val="0"/>
              <w:tabs>
                <w:tab w:val="clear" w:pos="284"/>
              </w:tabs>
              <w:autoSpaceDE w:val="0"/>
              <w:autoSpaceDN w:val="0"/>
              <w:ind w:left="10"/>
              <w:jc w:val="center"/>
              <w:rPr>
                <w:sz w:val="20"/>
                <w:szCs w:val="20"/>
                <w:lang w:val="sr-Latn-RS"/>
              </w:rPr>
            </w:pPr>
            <w:r w:rsidRPr="00CE0674">
              <w:rPr>
                <w:sz w:val="20"/>
                <w:szCs w:val="20"/>
                <w:lang w:val="sr-Latn-RS"/>
              </w:rPr>
              <w:t>0,59</w:t>
            </w:r>
            <w:r w:rsidRPr="00CE0674">
              <w:rPr>
                <w:spacing w:val="-2"/>
                <w:sz w:val="20"/>
                <w:szCs w:val="20"/>
                <w:lang w:val="sr-Latn-RS"/>
              </w:rPr>
              <w:t xml:space="preserve"> </w:t>
            </w:r>
            <w:r w:rsidRPr="00CE0674">
              <w:rPr>
                <w:sz w:val="20"/>
                <w:szCs w:val="20"/>
                <w:lang w:val="sr-Latn-RS"/>
              </w:rPr>
              <w:t xml:space="preserve">(0,38; </w:t>
            </w:r>
            <w:r w:rsidRPr="00CE0674">
              <w:rPr>
                <w:spacing w:val="-4"/>
                <w:sz w:val="20"/>
                <w:szCs w:val="20"/>
                <w:lang w:val="sr-Latn-RS"/>
              </w:rPr>
              <w:t>0,91)</w:t>
            </w:r>
          </w:p>
        </w:tc>
        <w:tc>
          <w:tcPr>
            <w:tcW w:w="786" w:type="pct"/>
          </w:tcPr>
          <w:p w14:paraId="554D1949"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09CFF88A" w14:textId="77777777" w:rsidR="00557272" w:rsidRPr="00CE0674" w:rsidRDefault="00557272" w:rsidP="00CE0674">
            <w:pPr>
              <w:widowControl w:val="0"/>
              <w:tabs>
                <w:tab w:val="clear" w:pos="284"/>
              </w:tabs>
              <w:autoSpaceDE w:val="0"/>
              <w:autoSpaceDN w:val="0"/>
              <w:ind w:left="71" w:right="61"/>
              <w:jc w:val="center"/>
              <w:rPr>
                <w:sz w:val="20"/>
                <w:szCs w:val="20"/>
                <w:lang w:val="sr-Latn-RS"/>
              </w:rPr>
            </w:pPr>
            <w:r w:rsidRPr="00CE0674">
              <w:rPr>
                <w:sz w:val="20"/>
                <w:szCs w:val="20"/>
                <w:lang w:val="sr-Latn-RS"/>
              </w:rPr>
              <w:t>0,78</w:t>
            </w:r>
            <w:r w:rsidRPr="00CE0674">
              <w:rPr>
                <w:spacing w:val="-2"/>
                <w:sz w:val="20"/>
                <w:szCs w:val="20"/>
                <w:lang w:val="sr-Latn-RS"/>
              </w:rPr>
              <w:t xml:space="preserve"> </w:t>
            </w:r>
            <w:r w:rsidRPr="00CE0674">
              <w:rPr>
                <w:sz w:val="20"/>
                <w:szCs w:val="20"/>
                <w:lang w:val="sr-Latn-RS"/>
              </w:rPr>
              <w:t xml:space="preserve">(0,52; </w:t>
            </w:r>
            <w:r w:rsidRPr="00CE0674">
              <w:rPr>
                <w:spacing w:val="-4"/>
                <w:sz w:val="20"/>
                <w:szCs w:val="20"/>
                <w:lang w:val="sr-Latn-RS"/>
              </w:rPr>
              <w:t>1,17)</w:t>
            </w:r>
          </w:p>
        </w:tc>
      </w:tr>
      <w:tr w:rsidR="00F03205" w:rsidRPr="00F03205" w14:paraId="6CA2CC20" w14:textId="77777777" w:rsidTr="00CE0674">
        <w:trPr>
          <w:trHeight w:val="20"/>
        </w:trPr>
        <w:tc>
          <w:tcPr>
            <w:tcW w:w="2434" w:type="pct"/>
          </w:tcPr>
          <w:p w14:paraId="3000D35F" w14:textId="2C0FE643" w:rsidR="00557272" w:rsidRPr="00CE0674" w:rsidRDefault="00557272" w:rsidP="00CE0674">
            <w:pPr>
              <w:widowControl w:val="0"/>
              <w:tabs>
                <w:tab w:val="clear" w:pos="284"/>
              </w:tabs>
              <w:autoSpaceDE w:val="0"/>
              <w:autoSpaceDN w:val="0"/>
              <w:ind w:left="107"/>
              <w:jc w:val="left"/>
              <w:rPr>
                <w:i/>
                <w:sz w:val="20"/>
                <w:szCs w:val="20"/>
                <w:lang w:val="sr-Latn-RS"/>
              </w:rPr>
            </w:pPr>
            <w:r w:rsidRPr="00CE0674">
              <w:rPr>
                <w:sz w:val="20"/>
                <w:szCs w:val="20"/>
                <w:lang w:val="sr-Latn-RS"/>
              </w:rPr>
              <w:t>p-</w:t>
            </w:r>
            <w:r w:rsidR="004116E3">
              <w:rPr>
                <w:sz w:val="20"/>
                <w:szCs w:val="20"/>
                <w:lang w:val="sr-Latn-RS"/>
              </w:rPr>
              <w:t>vrijednost</w:t>
            </w:r>
            <w:r w:rsidRPr="00CE0674">
              <w:rPr>
                <w:spacing w:val="-12"/>
                <w:sz w:val="20"/>
                <w:szCs w:val="20"/>
                <w:lang w:val="sr-Latn-RS"/>
              </w:rPr>
              <w:t xml:space="preserve"> </w:t>
            </w:r>
            <w:r w:rsidRPr="00CE0674">
              <w:rPr>
                <w:sz w:val="20"/>
                <w:szCs w:val="20"/>
                <w:lang w:val="sr-Latn-RS"/>
              </w:rPr>
              <w:t>za</w:t>
            </w:r>
            <w:r w:rsidRPr="00CE0674">
              <w:rPr>
                <w:spacing w:val="-12"/>
                <w:sz w:val="20"/>
                <w:szCs w:val="20"/>
                <w:lang w:val="sr-Latn-RS"/>
              </w:rPr>
              <w:t xml:space="preserve"> </w:t>
            </w:r>
            <w:r w:rsidR="00914719" w:rsidRPr="00CE0674">
              <w:rPr>
                <w:sz w:val="20"/>
                <w:szCs w:val="20"/>
                <w:lang w:val="sr-Latn-RS"/>
              </w:rPr>
              <w:t>poređenje</w:t>
            </w:r>
            <w:r w:rsidRPr="00CE0674">
              <w:rPr>
                <w:spacing w:val="-12"/>
                <w:sz w:val="20"/>
                <w:szCs w:val="20"/>
                <w:lang w:val="sr-Latn-RS"/>
              </w:rPr>
              <w:t xml:space="preserve"> </w:t>
            </w:r>
            <w:r w:rsidRPr="00CE0674">
              <w:rPr>
                <w:sz w:val="20"/>
                <w:szCs w:val="20"/>
                <w:lang w:val="sr-Latn-RS"/>
              </w:rPr>
              <w:t>s</w:t>
            </w:r>
            <w:r w:rsidR="00914719" w:rsidRPr="00CE0674">
              <w:rPr>
                <w:sz w:val="20"/>
                <w:szCs w:val="20"/>
                <w:lang w:val="sr-Latn-RS"/>
              </w:rPr>
              <w:t>a</w:t>
            </w:r>
            <w:r w:rsidRPr="00CE0674">
              <w:rPr>
                <w:sz w:val="20"/>
                <w:szCs w:val="20"/>
                <w:lang w:val="sr-Latn-RS"/>
              </w:rPr>
              <w:t xml:space="preserve"> placebom plus ADT</w:t>
            </w:r>
            <w:r w:rsidRPr="00CE0674">
              <w:rPr>
                <w:i/>
                <w:sz w:val="20"/>
                <w:szCs w:val="20"/>
                <w:vertAlign w:val="superscript"/>
                <w:lang w:val="sr-Latn-RS"/>
              </w:rPr>
              <w:t>5</w:t>
            </w:r>
          </w:p>
        </w:tc>
        <w:tc>
          <w:tcPr>
            <w:tcW w:w="865" w:type="pct"/>
          </w:tcPr>
          <w:p w14:paraId="2AB9BC87" w14:textId="77777777" w:rsidR="00557272" w:rsidRPr="00CE0674" w:rsidRDefault="00557272" w:rsidP="00CE0674">
            <w:pPr>
              <w:widowControl w:val="0"/>
              <w:tabs>
                <w:tab w:val="clear" w:pos="284"/>
              </w:tabs>
              <w:autoSpaceDE w:val="0"/>
              <w:autoSpaceDN w:val="0"/>
              <w:ind w:left="10" w:right="3"/>
              <w:jc w:val="center"/>
              <w:rPr>
                <w:i/>
                <w:sz w:val="20"/>
                <w:szCs w:val="20"/>
                <w:lang w:val="sr-Latn-RS"/>
              </w:rPr>
            </w:pPr>
            <w:r w:rsidRPr="00CE0674">
              <w:rPr>
                <w:sz w:val="20"/>
                <w:szCs w:val="20"/>
                <w:lang w:val="sr-Latn-RS"/>
              </w:rPr>
              <w:t xml:space="preserve">p = </w:t>
            </w:r>
            <w:r w:rsidRPr="00CE0674">
              <w:rPr>
                <w:spacing w:val="-2"/>
                <w:sz w:val="20"/>
                <w:szCs w:val="20"/>
                <w:lang w:val="sr-Latn-RS"/>
              </w:rPr>
              <w:t>0,0153</w:t>
            </w:r>
            <w:r w:rsidRPr="00CE0674">
              <w:rPr>
                <w:i/>
                <w:spacing w:val="-2"/>
                <w:sz w:val="20"/>
                <w:szCs w:val="20"/>
                <w:vertAlign w:val="superscript"/>
                <w:lang w:val="sr-Latn-RS"/>
              </w:rPr>
              <w:t>9</w:t>
            </w:r>
          </w:p>
        </w:tc>
        <w:tc>
          <w:tcPr>
            <w:tcW w:w="786" w:type="pct"/>
          </w:tcPr>
          <w:p w14:paraId="328258CA" w14:textId="77777777" w:rsidR="00557272" w:rsidRPr="00CE0674" w:rsidRDefault="00557272" w:rsidP="00CE0674">
            <w:pPr>
              <w:widowControl w:val="0"/>
              <w:tabs>
                <w:tab w:val="clear" w:pos="284"/>
              </w:tabs>
              <w:autoSpaceDE w:val="0"/>
              <w:autoSpaceDN w:val="0"/>
              <w:ind w:left="144"/>
              <w:jc w:val="center"/>
              <w:rPr>
                <w:sz w:val="20"/>
                <w:szCs w:val="20"/>
                <w:lang w:val="sr-Latn-RS"/>
              </w:rPr>
            </w:pPr>
            <w:r w:rsidRPr="00CE0674">
              <w:rPr>
                <w:spacing w:val="-2"/>
                <w:sz w:val="20"/>
                <w:szCs w:val="20"/>
                <w:lang w:val="sr-Latn-RS"/>
              </w:rPr>
              <w:t>-</w:t>
            </w:r>
            <w:r w:rsidRPr="00CE0674">
              <w:rPr>
                <w:spacing w:val="-10"/>
                <w:sz w:val="20"/>
                <w:szCs w:val="20"/>
                <w:lang w:val="sr-Latn-RS"/>
              </w:rPr>
              <w:t>-</w:t>
            </w:r>
          </w:p>
        </w:tc>
        <w:tc>
          <w:tcPr>
            <w:tcW w:w="915" w:type="pct"/>
          </w:tcPr>
          <w:p w14:paraId="4D951DBD" w14:textId="77777777" w:rsidR="00557272" w:rsidRPr="00CE0674" w:rsidRDefault="00557272" w:rsidP="00CE0674">
            <w:pPr>
              <w:widowControl w:val="0"/>
              <w:tabs>
                <w:tab w:val="clear" w:pos="284"/>
              </w:tabs>
              <w:autoSpaceDE w:val="0"/>
              <w:autoSpaceDN w:val="0"/>
              <w:ind w:left="70" w:right="63"/>
              <w:jc w:val="center"/>
              <w:rPr>
                <w:i/>
                <w:sz w:val="20"/>
                <w:szCs w:val="20"/>
                <w:lang w:val="sr-Latn-RS"/>
              </w:rPr>
            </w:pPr>
            <w:r w:rsidRPr="00CE0674">
              <w:rPr>
                <w:sz w:val="20"/>
                <w:szCs w:val="20"/>
                <w:lang w:val="sr-Latn-RS"/>
              </w:rPr>
              <w:t xml:space="preserve">p = </w:t>
            </w:r>
            <w:r w:rsidRPr="00CE0674">
              <w:rPr>
                <w:spacing w:val="-2"/>
                <w:sz w:val="20"/>
                <w:szCs w:val="20"/>
                <w:lang w:val="sr-Latn-RS"/>
              </w:rPr>
              <w:t>0,2304</w:t>
            </w:r>
            <w:r w:rsidRPr="00CE0674">
              <w:rPr>
                <w:i/>
                <w:spacing w:val="-2"/>
                <w:sz w:val="20"/>
                <w:szCs w:val="20"/>
                <w:vertAlign w:val="superscript"/>
                <w:lang w:val="sr-Latn-RS"/>
              </w:rPr>
              <w:t>9</w:t>
            </w:r>
          </w:p>
        </w:tc>
      </w:tr>
    </w:tbl>
    <w:p w14:paraId="041C89FA" w14:textId="587B20B6" w:rsidR="00FF0C9D" w:rsidRPr="00F03205" w:rsidRDefault="00FF0C9D" w:rsidP="00F03205">
      <w:pPr>
        <w:tabs>
          <w:tab w:val="clear" w:pos="284"/>
        </w:tabs>
        <w:rPr>
          <w:sz w:val="20"/>
          <w:szCs w:val="20"/>
          <w:lang w:val="sr-Latn-RS"/>
        </w:rPr>
      </w:pPr>
      <w:r w:rsidRPr="00F03205">
        <w:rPr>
          <w:sz w:val="20"/>
          <w:szCs w:val="20"/>
          <w:lang w:val="sr-Latn-RS"/>
        </w:rPr>
        <w:t xml:space="preserve">NR = Nije dostignuto (engl. </w:t>
      </w:r>
      <w:r w:rsidRPr="00F03205">
        <w:rPr>
          <w:i/>
          <w:iCs/>
          <w:sz w:val="20"/>
          <w:szCs w:val="20"/>
          <w:lang w:val="sr-Latn-RS"/>
        </w:rPr>
        <w:t>Not reached</w:t>
      </w:r>
      <w:r w:rsidRPr="00F03205">
        <w:rPr>
          <w:sz w:val="20"/>
          <w:szCs w:val="20"/>
          <w:lang w:val="sr-Latn-RS"/>
        </w:rPr>
        <w:t>)</w:t>
      </w:r>
    </w:p>
    <w:p w14:paraId="75F8A40A" w14:textId="70C877DF" w:rsidR="00A0781B" w:rsidRPr="00CE0674" w:rsidRDefault="00A0781B" w:rsidP="00F03205">
      <w:pPr>
        <w:rPr>
          <w:sz w:val="20"/>
          <w:szCs w:val="20"/>
          <w:lang w:val="sr-Latn-RS"/>
        </w:rPr>
      </w:pPr>
      <w:r w:rsidRPr="00CE0674">
        <w:rPr>
          <w:sz w:val="20"/>
          <w:szCs w:val="20"/>
          <w:lang w:val="sr-Latn-RS"/>
        </w:rPr>
        <w:t>1. Medijan</w:t>
      </w:r>
      <w:r w:rsidR="00914719" w:rsidRPr="00CE0674">
        <w:rPr>
          <w:sz w:val="20"/>
          <w:szCs w:val="20"/>
          <w:lang w:val="sr-Latn-RS"/>
        </w:rPr>
        <w:t>a</w:t>
      </w:r>
      <w:r w:rsidRPr="00CE0674">
        <w:rPr>
          <w:sz w:val="20"/>
          <w:szCs w:val="20"/>
          <w:lang w:val="sr-Latn-RS"/>
        </w:rPr>
        <w:t xml:space="preserve"> vremena praćenja od 61 </w:t>
      </w:r>
      <w:r w:rsidR="00BB0CA0">
        <w:rPr>
          <w:sz w:val="20"/>
          <w:szCs w:val="20"/>
          <w:lang w:val="sr-Latn-RS"/>
        </w:rPr>
        <w:t>mjesec</w:t>
      </w:r>
      <w:r w:rsidRPr="00CE0674">
        <w:rPr>
          <w:sz w:val="20"/>
          <w:szCs w:val="20"/>
          <w:lang w:val="sr-Latn-RS"/>
        </w:rPr>
        <w:t>a.</w:t>
      </w:r>
    </w:p>
    <w:p w14:paraId="5EBA0812" w14:textId="77777777" w:rsidR="00A0781B" w:rsidRPr="00CE0674" w:rsidRDefault="00A0781B" w:rsidP="00F03205">
      <w:pPr>
        <w:rPr>
          <w:sz w:val="20"/>
          <w:szCs w:val="20"/>
          <w:lang w:val="sr-Latn-RS"/>
        </w:rPr>
      </w:pPr>
      <w:r w:rsidRPr="00CE0674">
        <w:rPr>
          <w:sz w:val="20"/>
          <w:szCs w:val="20"/>
          <w:lang w:val="sr-Latn-RS"/>
        </w:rPr>
        <w:t>2. Na temelju najranijeg doprinosećeg događaja (radiografska progresija bolesti ili smrt).</w:t>
      </w:r>
    </w:p>
    <w:p w14:paraId="21D47EDF" w14:textId="3C0612DD" w:rsidR="00A0781B" w:rsidRPr="00CE0674" w:rsidRDefault="00A0781B" w:rsidP="00F03205">
      <w:pPr>
        <w:rPr>
          <w:sz w:val="20"/>
          <w:szCs w:val="20"/>
          <w:lang w:val="sr-Latn-RS"/>
        </w:rPr>
      </w:pPr>
      <w:r w:rsidRPr="00CE0674">
        <w:rPr>
          <w:sz w:val="20"/>
          <w:szCs w:val="20"/>
          <w:lang w:val="sr-Latn-RS"/>
        </w:rPr>
        <w:t>3. Na temelju proc</w:t>
      </w:r>
      <w:r w:rsidR="00E8421F">
        <w:rPr>
          <w:sz w:val="20"/>
          <w:szCs w:val="20"/>
          <w:lang w:val="sr-Latn-RS"/>
        </w:rPr>
        <w:t>j</w:t>
      </w:r>
      <w:r w:rsidRPr="00CE0674">
        <w:rPr>
          <w:sz w:val="20"/>
          <w:szCs w:val="20"/>
          <w:lang w:val="sr-Latn-RS"/>
        </w:rPr>
        <w:t>en</w:t>
      </w:r>
      <w:r w:rsidR="00914719" w:rsidRPr="00CE0674">
        <w:rPr>
          <w:sz w:val="20"/>
          <w:szCs w:val="20"/>
          <w:lang w:val="sr-Latn-RS"/>
        </w:rPr>
        <w:t>e</w:t>
      </w:r>
      <w:r w:rsidRPr="00CE0674">
        <w:rPr>
          <w:sz w:val="20"/>
          <w:szCs w:val="20"/>
          <w:lang w:val="sr-Latn-RS"/>
        </w:rPr>
        <w:t xml:space="preserve"> prema </w:t>
      </w:r>
      <w:r w:rsidRPr="00CE0674">
        <w:rPr>
          <w:i/>
          <w:iCs/>
          <w:sz w:val="20"/>
          <w:szCs w:val="20"/>
          <w:lang w:val="sr-Latn-RS"/>
        </w:rPr>
        <w:t>Kaplan-Meieru</w:t>
      </w:r>
      <w:r w:rsidRPr="00CE0674">
        <w:rPr>
          <w:sz w:val="20"/>
          <w:szCs w:val="20"/>
          <w:lang w:val="sr-Latn-RS"/>
        </w:rPr>
        <w:t>.</w:t>
      </w:r>
    </w:p>
    <w:p w14:paraId="7013ECCD" w14:textId="462A5008" w:rsidR="00A0781B" w:rsidRPr="00CE0674" w:rsidRDefault="00A0781B" w:rsidP="00F03205">
      <w:pPr>
        <w:rPr>
          <w:sz w:val="20"/>
          <w:szCs w:val="20"/>
          <w:lang w:val="sr-Latn-RS"/>
        </w:rPr>
      </w:pPr>
      <w:r w:rsidRPr="00CE0674">
        <w:rPr>
          <w:sz w:val="20"/>
          <w:szCs w:val="20"/>
          <w:lang w:val="sr-Latn-RS"/>
        </w:rPr>
        <w:t xml:space="preserve">4. </w:t>
      </w:r>
      <w:r w:rsidR="00EF475A" w:rsidRPr="00CE0674">
        <w:rPr>
          <w:i/>
          <w:iCs/>
          <w:sz w:val="20"/>
          <w:szCs w:val="20"/>
          <w:lang w:val="sr-Latn-RS"/>
        </w:rPr>
        <w:t>Hazard ratio</w:t>
      </w:r>
      <w:r w:rsidR="00EF475A" w:rsidRPr="00CE0674">
        <w:rPr>
          <w:sz w:val="20"/>
          <w:szCs w:val="20"/>
          <w:lang w:val="sr-Latn-RS"/>
        </w:rPr>
        <w:t xml:space="preserve"> </w:t>
      </w:r>
      <w:r w:rsidRPr="00CE0674">
        <w:rPr>
          <w:sz w:val="20"/>
          <w:szCs w:val="20"/>
          <w:lang w:val="sr-Latn-RS"/>
        </w:rPr>
        <w:t xml:space="preserve">temelji se na </w:t>
      </w:r>
      <w:r w:rsidRPr="00CE0674">
        <w:rPr>
          <w:i/>
          <w:iCs/>
          <w:sz w:val="20"/>
          <w:szCs w:val="20"/>
          <w:lang w:val="sr-Latn-RS"/>
        </w:rPr>
        <w:t>Cox</w:t>
      </w:r>
      <w:r w:rsidR="0004698E" w:rsidRPr="00CE0674">
        <w:rPr>
          <w:i/>
          <w:iCs/>
          <w:sz w:val="20"/>
          <w:szCs w:val="20"/>
          <w:lang w:val="sr-Latn-RS"/>
        </w:rPr>
        <w:t>-</w:t>
      </w:r>
      <w:r w:rsidRPr="00CE0674">
        <w:rPr>
          <w:sz w:val="20"/>
          <w:szCs w:val="20"/>
          <w:lang w:val="sr-Latn-RS"/>
        </w:rPr>
        <w:t xml:space="preserve">ovom regresijskom modelu </w:t>
      </w:r>
      <w:r w:rsidR="007D5217" w:rsidRPr="00CE0674">
        <w:rPr>
          <w:sz w:val="20"/>
          <w:szCs w:val="20"/>
          <w:lang w:val="sr-Latn-RS"/>
        </w:rPr>
        <w:t>stratifikovanom</w:t>
      </w:r>
      <w:r w:rsidRPr="00CE0674">
        <w:rPr>
          <w:sz w:val="20"/>
          <w:szCs w:val="20"/>
          <w:lang w:val="sr-Latn-RS"/>
        </w:rPr>
        <w:t xml:space="preserve"> prema </w:t>
      </w:r>
      <w:r w:rsidR="004116E3">
        <w:rPr>
          <w:sz w:val="20"/>
          <w:szCs w:val="20"/>
          <w:lang w:val="sr-Latn-RS"/>
        </w:rPr>
        <w:t>vrijednost</w:t>
      </w:r>
      <w:r w:rsidRPr="00CE0674">
        <w:rPr>
          <w:sz w:val="20"/>
          <w:szCs w:val="20"/>
          <w:lang w:val="sr-Latn-RS"/>
        </w:rPr>
        <w:t>i PSA prilikom</w:t>
      </w:r>
    </w:p>
    <w:p w14:paraId="477072BA" w14:textId="09435DD7" w:rsidR="00A0781B" w:rsidRPr="00CE0674" w:rsidRDefault="008778DC" w:rsidP="00F03205">
      <w:pPr>
        <w:rPr>
          <w:sz w:val="20"/>
          <w:szCs w:val="20"/>
          <w:lang w:val="sr-Latn-RS"/>
        </w:rPr>
      </w:pPr>
      <w:r w:rsidRPr="00CE0674">
        <w:rPr>
          <w:sz w:val="20"/>
          <w:szCs w:val="20"/>
          <w:lang w:val="sr-Latn-RS"/>
        </w:rPr>
        <w:t>odabira</w:t>
      </w:r>
      <w:r w:rsidR="00A0781B" w:rsidRPr="00CE0674">
        <w:rPr>
          <w:sz w:val="20"/>
          <w:szCs w:val="20"/>
          <w:lang w:val="sr-Latn-RS"/>
        </w:rPr>
        <w:t xml:space="preserve">, vremenu do udvostručenja </w:t>
      </w:r>
      <w:r w:rsidR="004116E3">
        <w:rPr>
          <w:sz w:val="20"/>
          <w:szCs w:val="20"/>
          <w:lang w:val="sr-Latn-RS"/>
        </w:rPr>
        <w:t>vrijednost</w:t>
      </w:r>
      <w:r w:rsidR="00A0781B" w:rsidRPr="00CE0674">
        <w:rPr>
          <w:sz w:val="20"/>
          <w:szCs w:val="20"/>
          <w:lang w:val="sr-Latn-RS"/>
        </w:rPr>
        <w:t>i PSA i prethodnoj hormonskoj terapiji.</w:t>
      </w:r>
    </w:p>
    <w:p w14:paraId="2E33006C" w14:textId="7C4E0421" w:rsidR="00A0781B" w:rsidRPr="00CE0674" w:rsidRDefault="00A0781B" w:rsidP="00F03205">
      <w:pPr>
        <w:rPr>
          <w:sz w:val="20"/>
          <w:szCs w:val="20"/>
          <w:lang w:val="sr-Latn-RS"/>
        </w:rPr>
      </w:pPr>
      <w:r w:rsidRPr="00CE0674">
        <w:rPr>
          <w:sz w:val="20"/>
          <w:szCs w:val="20"/>
          <w:lang w:val="sr-Latn-RS"/>
        </w:rPr>
        <w:t>5. Dvostrana p-</w:t>
      </w:r>
      <w:r w:rsidR="004116E3">
        <w:rPr>
          <w:sz w:val="20"/>
          <w:szCs w:val="20"/>
          <w:lang w:val="sr-Latn-RS"/>
        </w:rPr>
        <w:t>vrijednost</w:t>
      </w:r>
      <w:r w:rsidRPr="00CE0674">
        <w:rPr>
          <w:sz w:val="20"/>
          <w:szCs w:val="20"/>
          <w:lang w:val="sr-Latn-RS"/>
        </w:rPr>
        <w:t xml:space="preserve"> temelji se na log-rang testu stratifi</w:t>
      </w:r>
      <w:r w:rsidR="004B2F73" w:rsidRPr="00CE0674">
        <w:rPr>
          <w:sz w:val="20"/>
          <w:szCs w:val="20"/>
          <w:lang w:val="sr-Latn-RS"/>
        </w:rPr>
        <w:t>kovanom</w:t>
      </w:r>
      <w:r w:rsidRPr="00CE0674">
        <w:rPr>
          <w:sz w:val="20"/>
          <w:szCs w:val="20"/>
          <w:lang w:val="sr-Latn-RS"/>
        </w:rPr>
        <w:t xml:space="preserve"> prema </w:t>
      </w:r>
      <w:r w:rsidR="004116E3">
        <w:rPr>
          <w:sz w:val="20"/>
          <w:szCs w:val="20"/>
          <w:lang w:val="sr-Latn-RS"/>
        </w:rPr>
        <w:t>vrijednost</w:t>
      </w:r>
      <w:r w:rsidRPr="00CE0674">
        <w:rPr>
          <w:sz w:val="20"/>
          <w:szCs w:val="20"/>
          <w:lang w:val="sr-Latn-RS"/>
        </w:rPr>
        <w:t xml:space="preserve">i PSA prilikom </w:t>
      </w:r>
      <w:r w:rsidR="007D5217" w:rsidRPr="00CE0674">
        <w:rPr>
          <w:sz w:val="20"/>
          <w:szCs w:val="20"/>
          <w:lang w:val="sr-Latn-RS"/>
        </w:rPr>
        <w:t>odabir</w:t>
      </w:r>
      <w:r w:rsidRPr="00CE0674">
        <w:rPr>
          <w:sz w:val="20"/>
          <w:szCs w:val="20"/>
          <w:lang w:val="sr-Latn-RS"/>
        </w:rPr>
        <w:t>a,</w:t>
      </w:r>
    </w:p>
    <w:p w14:paraId="75A3EF98" w14:textId="46E2CCC2" w:rsidR="00A0781B" w:rsidRPr="00CE0674" w:rsidRDefault="00A0781B" w:rsidP="00F03205">
      <w:pPr>
        <w:rPr>
          <w:sz w:val="20"/>
          <w:szCs w:val="20"/>
          <w:lang w:val="sr-Latn-RS"/>
        </w:rPr>
      </w:pPr>
      <w:r w:rsidRPr="00CE0674">
        <w:rPr>
          <w:sz w:val="20"/>
          <w:szCs w:val="20"/>
          <w:lang w:val="sr-Latn-RS"/>
        </w:rPr>
        <w:t xml:space="preserve">vremenu do udvostručenja </w:t>
      </w:r>
      <w:r w:rsidR="004116E3">
        <w:rPr>
          <w:sz w:val="20"/>
          <w:szCs w:val="20"/>
          <w:lang w:val="sr-Latn-RS"/>
        </w:rPr>
        <w:t>vrijednost</w:t>
      </w:r>
      <w:r w:rsidRPr="00CE0674">
        <w:rPr>
          <w:sz w:val="20"/>
          <w:szCs w:val="20"/>
          <w:lang w:val="sr-Latn-RS"/>
        </w:rPr>
        <w:t>i PSA i prethodnoj hormonskoj terapiji.</w:t>
      </w:r>
    </w:p>
    <w:p w14:paraId="7CFB111D" w14:textId="7DD08B31" w:rsidR="00A0781B" w:rsidRPr="00CE0674" w:rsidRDefault="00A0781B" w:rsidP="00F03205">
      <w:pPr>
        <w:rPr>
          <w:sz w:val="20"/>
          <w:szCs w:val="20"/>
          <w:lang w:val="sr-Latn-RS"/>
        </w:rPr>
      </w:pPr>
      <w:r w:rsidRPr="00CE0674">
        <w:rPr>
          <w:sz w:val="20"/>
          <w:szCs w:val="20"/>
          <w:lang w:val="sr-Latn-RS"/>
        </w:rPr>
        <w:lastRenderedPageBreak/>
        <w:t xml:space="preserve">6. Na temelju progresije </w:t>
      </w:r>
      <w:r w:rsidR="004116E3">
        <w:rPr>
          <w:sz w:val="20"/>
          <w:szCs w:val="20"/>
          <w:lang w:val="sr-Latn-RS"/>
        </w:rPr>
        <w:t>vrijednost</w:t>
      </w:r>
      <w:r w:rsidRPr="00CE0674">
        <w:rPr>
          <w:sz w:val="20"/>
          <w:szCs w:val="20"/>
          <w:lang w:val="sr-Latn-RS"/>
        </w:rPr>
        <w:t>i PSA u skladu s</w:t>
      </w:r>
      <w:r w:rsidR="00EF475A" w:rsidRPr="00CE0674">
        <w:rPr>
          <w:sz w:val="20"/>
          <w:szCs w:val="20"/>
          <w:lang w:val="sr-Latn-RS"/>
        </w:rPr>
        <w:t>a</w:t>
      </w:r>
      <w:r w:rsidRPr="00CE0674">
        <w:rPr>
          <w:sz w:val="20"/>
          <w:szCs w:val="20"/>
          <w:lang w:val="sr-Latn-RS"/>
        </w:rPr>
        <w:t xml:space="preserve"> kriterij</w:t>
      </w:r>
      <w:r w:rsidR="007D5217" w:rsidRPr="00CE0674">
        <w:rPr>
          <w:sz w:val="20"/>
          <w:szCs w:val="20"/>
          <w:lang w:val="sr-Latn-RS"/>
        </w:rPr>
        <w:t>umi</w:t>
      </w:r>
      <w:r w:rsidRPr="00CE0674">
        <w:rPr>
          <w:sz w:val="20"/>
          <w:szCs w:val="20"/>
          <w:lang w:val="sr-Latn-RS"/>
        </w:rPr>
        <w:t xml:space="preserve">ma PCWG2 (engl. </w:t>
      </w:r>
      <w:r w:rsidRPr="00CE0674">
        <w:rPr>
          <w:i/>
          <w:iCs/>
          <w:sz w:val="20"/>
          <w:szCs w:val="20"/>
          <w:lang w:val="sr-Latn-RS"/>
        </w:rPr>
        <w:t>Prostate Cancer Clinical Trials</w:t>
      </w:r>
      <w:r w:rsidR="00D04A83" w:rsidRPr="00CE0674">
        <w:rPr>
          <w:i/>
          <w:iCs/>
          <w:sz w:val="20"/>
          <w:szCs w:val="20"/>
          <w:lang w:val="sr-Latn-RS"/>
        </w:rPr>
        <w:t xml:space="preserve"> </w:t>
      </w:r>
      <w:r w:rsidRPr="00CE0674">
        <w:rPr>
          <w:i/>
          <w:iCs/>
          <w:sz w:val="20"/>
          <w:szCs w:val="20"/>
          <w:lang w:val="sr-Latn-RS"/>
        </w:rPr>
        <w:t>Working Group 2</w:t>
      </w:r>
      <w:r w:rsidRPr="00CE0674">
        <w:rPr>
          <w:sz w:val="20"/>
          <w:szCs w:val="20"/>
          <w:lang w:val="sr-Latn-RS"/>
        </w:rPr>
        <w:t>).</w:t>
      </w:r>
    </w:p>
    <w:p w14:paraId="46CC7BC6" w14:textId="4377490E" w:rsidR="00A0781B" w:rsidRPr="00CE0674" w:rsidRDefault="00A0781B" w:rsidP="00F03205">
      <w:pPr>
        <w:rPr>
          <w:sz w:val="20"/>
          <w:szCs w:val="20"/>
          <w:lang w:val="sr-Latn-RS"/>
        </w:rPr>
      </w:pPr>
      <w:r w:rsidRPr="00CE0674">
        <w:rPr>
          <w:sz w:val="20"/>
          <w:szCs w:val="20"/>
          <w:lang w:val="sr-Latn-RS"/>
        </w:rPr>
        <w:t xml:space="preserve">7. Na temelju prve </w:t>
      </w:r>
      <w:r w:rsidR="00C005DF">
        <w:rPr>
          <w:sz w:val="20"/>
          <w:szCs w:val="20"/>
          <w:lang w:val="sr-Latn-RS"/>
        </w:rPr>
        <w:t>primjene</w:t>
      </w:r>
      <w:r w:rsidRPr="00CE0674">
        <w:rPr>
          <w:sz w:val="20"/>
          <w:szCs w:val="20"/>
          <w:lang w:val="sr-Latn-RS"/>
        </w:rPr>
        <w:t xml:space="preserve"> antineoplastične terapije za rak prostate nakon početka ispitivanja.</w:t>
      </w:r>
    </w:p>
    <w:p w14:paraId="1999D38E" w14:textId="7018F5FC" w:rsidR="00A0781B" w:rsidRPr="00CE0674" w:rsidRDefault="00A0781B" w:rsidP="00F03205">
      <w:pPr>
        <w:rPr>
          <w:sz w:val="20"/>
          <w:szCs w:val="20"/>
          <w:lang w:val="sr-Latn-RS"/>
        </w:rPr>
      </w:pPr>
      <w:r w:rsidRPr="00CE0674">
        <w:rPr>
          <w:sz w:val="20"/>
          <w:szCs w:val="20"/>
          <w:lang w:val="sr-Latn-RS"/>
        </w:rPr>
        <w:t>8. Na temelju unapr</w:t>
      </w:r>
      <w:r w:rsidR="00E8421F">
        <w:rPr>
          <w:sz w:val="20"/>
          <w:szCs w:val="20"/>
          <w:lang w:val="sr-Latn-RS"/>
        </w:rPr>
        <w:t>ij</w:t>
      </w:r>
      <w:r w:rsidRPr="00CE0674">
        <w:rPr>
          <w:sz w:val="20"/>
          <w:szCs w:val="20"/>
          <w:lang w:val="sr-Latn-RS"/>
        </w:rPr>
        <w:t>ed planirane interim analize sa za</w:t>
      </w:r>
      <w:r w:rsidR="008F1601" w:rsidRPr="00CE0674">
        <w:rPr>
          <w:sz w:val="20"/>
          <w:szCs w:val="20"/>
          <w:lang w:val="sr-Latn-RS"/>
        </w:rPr>
        <w:t>vršnim</w:t>
      </w:r>
      <w:r w:rsidRPr="00CE0674">
        <w:rPr>
          <w:sz w:val="20"/>
          <w:szCs w:val="20"/>
          <w:lang w:val="sr-Latn-RS"/>
        </w:rPr>
        <w:t xml:space="preserve"> datumom prikupljanja podataka 31. </w:t>
      </w:r>
      <w:r w:rsidR="00E7684F" w:rsidRPr="00CE0674">
        <w:rPr>
          <w:sz w:val="20"/>
          <w:szCs w:val="20"/>
          <w:lang w:val="sr-Latn-RS"/>
        </w:rPr>
        <w:t>januara</w:t>
      </w:r>
      <w:r w:rsidRPr="00CE0674">
        <w:rPr>
          <w:sz w:val="20"/>
          <w:szCs w:val="20"/>
          <w:lang w:val="sr-Latn-RS"/>
        </w:rPr>
        <w:t xml:space="preserve"> 2023. </w:t>
      </w:r>
      <w:r w:rsidR="00D11C7B" w:rsidRPr="00CE0674">
        <w:rPr>
          <w:sz w:val="20"/>
          <w:szCs w:val="20"/>
          <w:lang w:val="sr-Latn-RS"/>
        </w:rPr>
        <w:t xml:space="preserve">I </w:t>
      </w:r>
      <w:r w:rsidRPr="00CE0674">
        <w:rPr>
          <w:sz w:val="20"/>
          <w:szCs w:val="20"/>
          <w:lang w:val="sr-Latn-RS"/>
        </w:rPr>
        <w:t xml:space="preserve">medijana vremena praćenja od 65 </w:t>
      </w:r>
      <w:r w:rsidR="00BB0CA0">
        <w:rPr>
          <w:sz w:val="20"/>
          <w:szCs w:val="20"/>
          <w:lang w:val="sr-Latn-RS"/>
        </w:rPr>
        <w:t>mjesec</w:t>
      </w:r>
      <w:r w:rsidRPr="00CE0674">
        <w:rPr>
          <w:sz w:val="20"/>
          <w:szCs w:val="20"/>
          <w:lang w:val="sr-Latn-RS"/>
        </w:rPr>
        <w:t>i.</w:t>
      </w:r>
    </w:p>
    <w:p w14:paraId="3D55A91B" w14:textId="3C965E82" w:rsidR="00A0781B" w:rsidRPr="00CE0674" w:rsidRDefault="00A0781B" w:rsidP="00F03205">
      <w:pPr>
        <w:rPr>
          <w:sz w:val="20"/>
          <w:szCs w:val="20"/>
          <w:lang w:val="sr-Latn-RS"/>
        </w:rPr>
      </w:pPr>
      <w:r w:rsidRPr="00CE0674">
        <w:rPr>
          <w:sz w:val="20"/>
          <w:szCs w:val="20"/>
          <w:lang w:val="sr-Latn-RS"/>
        </w:rPr>
        <w:t>9. Rezultat nije zadovoljio unapr</w:t>
      </w:r>
      <w:r w:rsidR="00E8421F">
        <w:rPr>
          <w:sz w:val="20"/>
          <w:szCs w:val="20"/>
          <w:lang w:val="sr-Latn-RS"/>
        </w:rPr>
        <w:t>ij</w:t>
      </w:r>
      <w:r w:rsidRPr="00CE0674">
        <w:rPr>
          <w:sz w:val="20"/>
          <w:szCs w:val="20"/>
          <w:lang w:val="sr-Latn-RS"/>
        </w:rPr>
        <w:t>ed određen</w:t>
      </w:r>
      <w:r w:rsidR="00D7183E" w:rsidRPr="00CE0674">
        <w:rPr>
          <w:sz w:val="20"/>
          <w:szCs w:val="20"/>
          <w:lang w:val="sr-Latn-RS"/>
        </w:rPr>
        <w:t>i</w:t>
      </w:r>
      <w:r w:rsidRPr="00CE0674">
        <w:rPr>
          <w:sz w:val="20"/>
          <w:szCs w:val="20"/>
          <w:lang w:val="sr-Latn-RS"/>
        </w:rPr>
        <w:t xml:space="preserve"> dvostran</w:t>
      </w:r>
      <w:r w:rsidR="00D7183E" w:rsidRPr="00CE0674">
        <w:rPr>
          <w:sz w:val="20"/>
          <w:szCs w:val="20"/>
          <w:lang w:val="sr-Latn-RS"/>
        </w:rPr>
        <w:t>i</w:t>
      </w:r>
      <w:r w:rsidRPr="00CE0674">
        <w:rPr>
          <w:sz w:val="20"/>
          <w:szCs w:val="20"/>
          <w:lang w:val="sr-Latn-RS"/>
        </w:rPr>
        <w:t xml:space="preserve"> </w:t>
      </w:r>
      <w:r w:rsidR="00EF475A" w:rsidRPr="00CE0674">
        <w:rPr>
          <w:sz w:val="20"/>
          <w:szCs w:val="20"/>
          <w:lang w:val="sr-Latn-RS"/>
        </w:rPr>
        <w:t>stepen</w:t>
      </w:r>
      <w:r w:rsidRPr="00CE0674">
        <w:rPr>
          <w:sz w:val="20"/>
          <w:szCs w:val="20"/>
          <w:lang w:val="sr-Latn-RS"/>
        </w:rPr>
        <w:t xml:space="preserve"> značajnosti p ≤ 0,0001.</w:t>
      </w:r>
    </w:p>
    <w:p w14:paraId="476DE446" w14:textId="77777777" w:rsidR="00D81B1A" w:rsidRPr="00CE0674" w:rsidRDefault="00D81B1A" w:rsidP="00CE0674">
      <w:pPr>
        <w:tabs>
          <w:tab w:val="clear" w:pos="284"/>
        </w:tabs>
        <w:rPr>
          <w:szCs w:val="22"/>
          <w:lang w:val="sr-Latn-RS"/>
        </w:rPr>
      </w:pPr>
    </w:p>
    <w:p w14:paraId="1E910EF9" w14:textId="020F250E" w:rsidR="00A6229B" w:rsidRPr="00CE0674" w:rsidRDefault="006A6E37" w:rsidP="00F03205">
      <w:pPr>
        <w:rPr>
          <w:szCs w:val="22"/>
          <w:lang w:val="sr-Latn-RS"/>
        </w:rPr>
      </w:pPr>
      <w:r w:rsidRPr="006A6E37">
        <w:rPr>
          <w:noProof/>
          <w:szCs w:val="22"/>
        </w:rPr>
        <w:drawing>
          <wp:inline distT="0" distB="0" distL="0" distR="0" wp14:anchorId="1A0D4E6C" wp14:editId="44B6C7B8">
            <wp:extent cx="5732145" cy="2912110"/>
            <wp:effectExtent l="0" t="0" r="1905" b="2540"/>
            <wp:docPr id="164459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9488" name=""/>
                    <pic:cNvPicPr/>
                  </pic:nvPicPr>
                  <pic:blipFill>
                    <a:blip r:embed="rId14"/>
                    <a:stretch>
                      <a:fillRect/>
                    </a:stretch>
                  </pic:blipFill>
                  <pic:spPr>
                    <a:xfrm>
                      <a:off x="0" y="0"/>
                      <a:ext cx="5732145" cy="2912110"/>
                    </a:xfrm>
                    <a:prstGeom prst="rect">
                      <a:avLst/>
                    </a:prstGeom>
                  </pic:spPr>
                </pic:pic>
              </a:graphicData>
            </a:graphic>
          </wp:inline>
        </w:drawing>
      </w:r>
    </w:p>
    <w:p w14:paraId="48B97277" w14:textId="768C5341" w:rsidR="00A6229B" w:rsidRPr="00CE0674" w:rsidRDefault="00D42B41" w:rsidP="00F03205">
      <w:pPr>
        <w:rPr>
          <w:b/>
          <w:bCs/>
          <w:szCs w:val="22"/>
          <w:lang w:val="sr-Latn-RS"/>
        </w:rPr>
      </w:pPr>
      <w:r w:rsidRPr="00CE0674">
        <w:rPr>
          <w:b/>
          <w:bCs/>
          <w:szCs w:val="22"/>
          <w:lang w:val="sr-Latn-RS"/>
        </w:rPr>
        <w:t xml:space="preserve">Slika 1: </w:t>
      </w:r>
      <w:r w:rsidRPr="00CE0674">
        <w:rPr>
          <w:b/>
          <w:bCs/>
          <w:i/>
          <w:iCs/>
          <w:szCs w:val="22"/>
          <w:lang w:val="sr-Latn-RS"/>
        </w:rPr>
        <w:t>Kaplan-Meierove</w:t>
      </w:r>
      <w:r w:rsidRPr="00CE0674">
        <w:rPr>
          <w:b/>
          <w:bCs/>
          <w:szCs w:val="22"/>
          <w:lang w:val="sr-Latn-RS"/>
        </w:rPr>
        <w:t xml:space="preserve"> kriv</w:t>
      </w:r>
      <w:r w:rsidR="00AC6A28" w:rsidRPr="00CE0674">
        <w:rPr>
          <w:b/>
          <w:bCs/>
          <w:szCs w:val="22"/>
          <w:lang w:val="sr-Latn-RS"/>
        </w:rPr>
        <w:t>a</w:t>
      </w:r>
      <w:r w:rsidRPr="00CE0674">
        <w:rPr>
          <w:b/>
          <w:bCs/>
          <w:szCs w:val="22"/>
          <w:lang w:val="sr-Latn-RS"/>
        </w:rPr>
        <w:t xml:space="preserve"> MFS-a u </w:t>
      </w:r>
      <w:r w:rsidR="00C005DF">
        <w:rPr>
          <w:b/>
          <w:bCs/>
          <w:szCs w:val="22"/>
          <w:lang w:val="sr-Latn-RS"/>
        </w:rPr>
        <w:t>liječenoj</w:t>
      </w:r>
      <w:r w:rsidRPr="00CE0674">
        <w:rPr>
          <w:b/>
          <w:bCs/>
          <w:szCs w:val="22"/>
          <w:lang w:val="sr-Latn-RS"/>
        </w:rPr>
        <w:t xml:space="preserve"> </w:t>
      </w:r>
      <w:r w:rsidR="00AC6A28" w:rsidRPr="00CE0674">
        <w:rPr>
          <w:b/>
          <w:bCs/>
          <w:szCs w:val="22"/>
          <w:lang w:val="sr-Latn-RS"/>
        </w:rPr>
        <w:t>grupi</w:t>
      </w:r>
      <w:r w:rsidRPr="00CE0674">
        <w:rPr>
          <w:b/>
          <w:bCs/>
          <w:szCs w:val="22"/>
          <w:lang w:val="sr-Latn-RS"/>
        </w:rPr>
        <w:t xml:space="preserve"> koja je primala enzalutamid plus</w:t>
      </w:r>
      <w:r w:rsidR="00AC6A28" w:rsidRPr="00CE0674">
        <w:rPr>
          <w:b/>
          <w:bCs/>
          <w:szCs w:val="22"/>
          <w:lang w:val="sr-Latn-RS"/>
        </w:rPr>
        <w:t xml:space="preserve"> </w:t>
      </w:r>
      <w:r w:rsidRPr="00CE0674">
        <w:rPr>
          <w:b/>
          <w:bCs/>
          <w:szCs w:val="22"/>
          <w:lang w:val="sr-Latn-RS"/>
        </w:rPr>
        <w:t>ADT naspram l</w:t>
      </w:r>
      <w:r w:rsidR="00E8421F">
        <w:rPr>
          <w:b/>
          <w:bCs/>
          <w:szCs w:val="22"/>
          <w:lang w:val="sr-Latn-RS"/>
        </w:rPr>
        <w:t>ij</w:t>
      </w:r>
      <w:r w:rsidRPr="00CE0674">
        <w:rPr>
          <w:b/>
          <w:bCs/>
          <w:szCs w:val="22"/>
          <w:lang w:val="sr-Latn-RS"/>
        </w:rPr>
        <w:t xml:space="preserve">ečene </w:t>
      </w:r>
      <w:r w:rsidR="00AC6A28" w:rsidRPr="00CE0674">
        <w:rPr>
          <w:b/>
          <w:bCs/>
          <w:szCs w:val="22"/>
          <w:lang w:val="sr-Latn-RS"/>
        </w:rPr>
        <w:t>grupe</w:t>
      </w:r>
      <w:r w:rsidRPr="00CE0674">
        <w:rPr>
          <w:b/>
          <w:bCs/>
          <w:szCs w:val="22"/>
          <w:lang w:val="sr-Latn-RS"/>
        </w:rPr>
        <w:t xml:space="preserve"> koja je primala placebo plus ADT </w:t>
      </w:r>
      <w:r w:rsidR="002C408E" w:rsidRPr="00CE0674">
        <w:rPr>
          <w:b/>
          <w:bCs/>
          <w:szCs w:val="22"/>
          <w:lang w:val="sr-Latn-RS"/>
        </w:rPr>
        <w:t xml:space="preserve">u </w:t>
      </w:r>
      <w:r w:rsidRPr="00CE0674">
        <w:rPr>
          <w:b/>
          <w:bCs/>
          <w:szCs w:val="22"/>
          <w:lang w:val="sr-Latn-RS"/>
        </w:rPr>
        <w:t>EMBARK</w:t>
      </w:r>
      <w:r w:rsidR="002C408E" w:rsidRPr="00CE0674">
        <w:rPr>
          <w:b/>
          <w:bCs/>
          <w:szCs w:val="22"/>
          <w:lang w:val="sr-Latn-RS"/>
        </w:rPr>
        <w:t xml:space="preserve"> studiji </w:t>
      </w:r>
      <w:r w:rsidRPr="00CE0674">
        <w:rPr>
          <w:b/>
          <w:bCs/>
          <w:szCs w:val="22"/>
          <w:lang w:val="sr-Latn-RS"/>
        </w:rPr>
        <w:t xml:space="preserve">(analiza podataka prikupljenih </w:t>
      </w:r>
      <w:r w:rsidR="002C408E" w:rsidRPr="00CE0674">
        <w:rPr>
          <w:b/>
          <w:bCs/>
          <w:szCs w:val="22"/>
          <w:lang w:val="sr-Latn-RS"/>
        </w:rPr>
        <w:t>kod pacijenata</w:t>
      </w:r>
      <w:r w:rsidRPr="00CE0674">
        <w:rPr>
          <w:b/>
          <w:bCs/>
          <w:szCs w:val="22"/>
          <w:lang w:val="sr-Latn-RS"/>
        </w:rPr>
        <w:t xml:space="preserve"> predviđenih za </w:t>
      </w:r>
      <w:r w:rsidR="004116E3">
        <w:rPr>
          <w:b/>
          <w:bCs/>
          <w:szCs w:val="22"/>
          <w:lang w:val="sr-Latn-RS"/>
        </w:rPr>
        <w:t>liječenje</w:t>
      </w:r>
      <w:r w:rsidRPr="00CE0674">
        <w:rPr>
          <w:b/>
          <w:bCs/>
          <w:szCs w:val="22"/>
          <w:lang w:val="sr-Latn-RS"/>
        </w:rPr>
        <w:t>)</w:t>
      </w:r>
    </w:p>
    <w:p w14:paraId="4B585495" w14:textId="77777777" w:rsidR="006A6E37" w:rsidRDefault="006A6E37" w:rsidP="00F03205">
      <w:pPr>
        <w:rPr>
          <w:b/>
          <w:bCs/>
          <w:szCs w:val="22"/>
          <w:lang w:val="sr-Latn-RS"/>
        </w:rPr>
      </w:pPr>
    </w:p>
    <w:p w14:paraId="477E89DA" w14:textId="68105AD9" w:rsidR="00D7183E" w:rsidRPr="00CE0674" w:rsidRDefault="007F3F82" w:rsidP="00F03205">
      <w:pPr>
        <w:rPr>
          <w:szCs w:val="22"/>
          <w:lang w:val="sr-Latn-RS"/>
        </w:rPr>
      </w:pPr>
      <w:r w:rsidRPr="007F3F82">
        <w:rPr>
          <w:b/>
          <w:bCs/>
          <w:noProof/>
          <w:szCs w:val="22"/>
        </w:rPr>
        <w:drawing>
          <wp:inline distT="0" distB="0" distL="0" distR="0" wp14:anchorId="7D5B974D" wp14:editId="451DDAD6">
            <wp:extent cx="5732145" cy="2835275"/>
            <wp:effectExtent l="0" t="0" r="1905" b="3175"/>
            <wp:docPr id="27537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74368" name=""/>
                    <pic:cNvPicPr/>
                  </pic:nvPicPr>
                  <pic:blipFill>
                    <a:blip r:embed="rId15"/>
                    <a:stretch>
                      <a:fillRect/>
                    </a:stretch>
                  </pic:blipFill>
                  <pic:spPr>
                    <a:xfrm>
                      <a:off x="0" y="0"/>
                      <a:ext cx="5732145" cy="2835275"/>
                    </a:xfrm>
                    <a:prstGeom prst="rect">
                      <a:avLst/>
                    </a:prstGeom>
                  </pic:spPr>
                </pic:pic>
              </a:graphicData>
            </a:graphic>
          </wp:inline>
        </w:drawing>
      </w:r>
    </w:p>
    <w:p w14:paraId="17425FCD" w14:textId="66941E93" w:rsidR="00813F17" w:rsidRPr="00CE0674" w:rsidRDefault="00813F17" w:rsidP="00F03205">
      <w:pPr>
        <w:rPr>
          <w:b/>
          <w:bCs/>
          <w:szCs w:val="22"/>
          <w:lang w:val="sr-Latn-RS"/>
        </w:rPr>
      </w:pPr>
      <w:r w:rsidRPr="00CE0674">
        <w:rPr>
          <w:b/>
          <w:bCs/>
          <w:szCs w:val="22"/>
          <w:lang w:val="sr-Latn-RS"/>
        </w:rPr>
        <w:t xml:space="preserve">Slika 2: </w:t>
      </w:r>
      <w:r w:rsidRPr="00CE0674">
        <w:rPr>
          <w:b/>
          <w:bCs/>
          <w:i/>
          <w:iCs/>
          <w:szCs w:val="22"/>
          <w:lang w:val="sr-Latn-RS"/>
        </w:rPr>
        <w:t>Kaplan-Meierove</w:t>
      </w:r>
      <w:r w:rsidRPr="00CE0674">
        <w:rPr>
          <w:b/>
          <w:bCs/>
          <w:szCs w:val="22"/>
          <w:lang w:val="sr-Latn-RS"/>
        </w:rPr>
        <w:t xml:space="preserve"> kriva MFS-a u </w:t>
      </w:r>
      <w:r w:rsidR="00C005DF">
        <w:rPr>
          <w:b/>
          <w:bCs/>
          <w:szCs w:val="22"/>
          <w:lang w:val="sr-Latn-RS"/>
        </w:rPr>
        <w:t>liječenoj</w:t>
      </w:r>
      <w:r w:rsidRPr="00CE0674">
        <w:rPr>
          <w:b/>
          <w:bCs/>
          <w:szCs w:val="22"/>
          <w:lang w:val="sr-Latn-RS"/>
        </w:rPr>
        <w:t xml:space="preserve"> grupi koja je primala monoterapiju enzalutamidom naspram l</w:t>
      </w:r>
      <w:r w:rsidR="004765DE">
        <w:rPr>
          <w:b/>
          <w:bCs/>
          <w:szCs w:val="22"/>
          <w:lang w:val="sr-Latn-RS"/>
        </w:rPr>
        <w:t>ij</w:t>
      </w:r>
      <w:r w:rsidRPr="00CE0674">
        <w:rPr>
          <w:b/>
          <w:bCs/>
          <w:szCs w:val="22"/>
          <w:lang w:val="sr-Latn-RS"/>
        </w:rPr>
        <w:t>ečene grupe koja je primala placebo plus ADT u EMBARK studiji (analiza</w:t>
      </w:r>
      <w:r w:rsidR="009F7C70" w:rsidRPr="00CE0674">
        <w:rPr>
          <w:b/>
          <w:bCs/>
          <w:szCs w:val="22"/>
          <w:lang w:val="sr-Latn-RS"/>
        </w:rPr>
        <w:t xml:space="preserve"> </w:t>
      </w:r>
      <w:r w:rsidRPr="00CE0674">
        <w:rPr>
          <w:b/>
          <w:bCs/>
          <w:szCs w:val="22"/>
          <w:lang w:val="sr-Latn-RS"/>
        </w:rPr>
        <w:t xml:space="preserve">podataka prikupljenih kod pacijenata predviđenih za </w:t>
      </w:r>
      <w:r w:rsidR="004116E3">
        <w:rPr>
          <w:b/>
          <w:bCs/>
          <w:szCs w:val="22"/>
          <w:lang w:val="sr-Latn-RS"/>
        </w:rPr>
        <w:t>liječenje</w:t>
      </w:r>
      <w:r w:rsidRPr="00CE0674">
        <w:rPr>
          <w:b/>
          <w:bCs/>
          <w:szCs w:val="22"/>
          <w:lang w:val="sr-Latn-RS"/>
        </w:rPr>
        <w:t>)</w:t>
      </w:r>
    </w:p>
    <w:p w14:paraId="297CF83A" w14:textId="77777777" w:rsidR="00CD13ED" w:rsidRPr="00CE0674" w:rsidRDefault="00CD13ED" w:rsidP="00F03205">
      <w:pPr>
        <w:rPr>
          <w:b/>
          <w:bCs/>
          <w:szCs w:val="22"/>
          <w:lang w:val="sr-Latn-RS"/>
        </w:rPr>
      </w:pPr>
    </w:p>
    <w:p w14:paraId="70AFD5BE" w14:textId="5B65CFA2" w:rsidR="00CD13ED" w:rsidRPr="00CE0674" w:rsidRDefault="00237D15" w:rsidP="00F03205">
      <w:pPr>
        <w:rPr>
          <w:szCs w:val="22"/>
          <w:lang w:val="sr-Latn-RS"/>
        </w:rPr>
      </w:pPr>
      <w:r w:rsidRPr="00CE0674">
        <w:rPr>
          <w:szCs w:val="22"/>
          <w:lang w:val="sr-Latn-RS"/>
        </w:rPr>
        <w:t xml:space="preserve">Nakon </w:t>
      </w:r>
      <w:r w:rsidR="00C005DF">
        <w:rPr>
          <w:szCs w:val="22"/>
          <w:lang w:val="sr-Latn-RS"/>
        </w:rPr>
        <w:t>primjene</w:t>
      </w:r>
      <w:r w:rsidRPr="00CE0674">
        <w:rPr>
          <w:szCs w:val="22"/>
          <w:lang w:val="sr-Latn-RS"/>
        </w:rPr>
        <w:t xml:space="preserve"> ADT-a kao enzalutamida plus ADT-a ili placeba plus ADT-a, </w:t>
      </w:r>
      <w:r w:rsidR="004116E3">
        <w:rPr>
          <w:szCs w:val="22"/>
          <w:lang w:val="sr-Latn-RS"/>
        </w:rPr>
        <w:t>vrijednost</w:t>
      </w:r>
      <w:r w:rsidR="00544004" w:rsidRPr="00CE0674">
        <w:rPr>
          <w:szCs w:val="22"/>
          <w:lang w:val="sr-Latn-RS"/>
        </w:rPr>
        <w:t>i</w:t>
      </w:r>
      <w:r w:rsidRPr="00CE0674">
        <w:rPr>
          <w:szCs w:val="22"/>
          <w:lang w:val="sr-Latn-RS"/>
        </w:rPr>
        <w:t xml:space="preserve"> testosterona brzo</w:t>
      </w:r>
      <w:r w:rsidR="00D706E4" w:rsidRPr="00CE0674">
        <w:rPr>
          <w:szCs w:val="22"/>
          <w:lang w:val="sr-Latn-RS"/>
        </w:rPr>
        <w:t xml:space="preserve"> su</w:t>
      </w:r>
      <w:r w:rsidRPr="00CE0674">
        <w:rPr>
          <w:szCs w:val="22"/>
          <w:lang w:val="sr-Latn-RS"/>
        </w:rPr>
        <w:t xml:space="preserve"> se smanj</w:t>
      </w:r>
      <w:r w:rsidR="00642586" w:rsidRPr="00CE0674">
        <w:rPr>
          <w:szCs w:val="22"/>
          <w:lang w:val="sr-Latn-RS"/>
        </w:rPr>
        <w:t>ili</w:t>
      </w:r>
      <w:r w:rsidRPr="00CE0674">
        <w:rPr>
          <w:szCs w:val="22"/>
          <w:lang w:val="sr-Latn-RS"/>
        </w:rPr>
        <w:t xml:space="preserve"> na kastracijske </w:t>
      </w:r>
      <w:r w:rsidR="004116E3">
        <w:rPr>
          <w:szCs w:val="22"/>
          <w:lang w:val="sr-Latn-RS"/>
        </w:rPr>
        <w:t>vrijednost</w:t>
      </w:r>
      <w:r w:rsidR="00544004" w:rsidRPr="00CE0674">
        <w:rPr>
          <w:szCs w:val="22"/>
          <w:lang w:val="sr-Latn-RS"/>
        </w:rPr>
        <w:t>i</w:t>
      </w:r>
      <w:r w:rsidRPr="00CE0674">
        <w:rPr>
          <w:szCs w:val="22"/>
          <w:lang w:val="sr-Latn-RS"/>
        </w:rPr>
        <w:t xml:space="preserve"> i ostal</w:t>
      </w:r>
      <w:r w:rsidR="00D706E4" w:rsidRPr="00CE0674">
        <w:rPr>
          <w:szCs w:val="22"/>
          <w:lang w:val="sr-Latn-RS"/>
        </w:rPr>
        <w:t>i</w:t>
      </w:r>
      <w:r w:rsidRPr="00CE0674">
        <w:rPr>
          <w:szCs w:val="22"/>
          <w:lang w:val="sr-Latn-RS"/>
        </w:rPr>
        <w:t xml:space="preserve"> su </w:t>
      </w:r>
      <w:r w:rsidR="00544004" w:rsidRPr="00CE0674">
        <w:rPr>
          <w:szCs w:val="22"/>
          <w:lang w:val="sr-Latn-RS"/>
        </w:rPr>
        <w:t>male</w:t>
      </w:r>
      <w:r w:rsidRPr="00CE0674">
        <w:rPr>
          <w:szCs w:val="22"/>
          <w:lang w:val="sr-Latn-RS"/>
        </w:rPr>
        <w:t xml:space="preserve"> do privremenog prekida </w:t>
      </w:r>
      <w:r w:rsidR="00C005DF">
        <w:rPr>
          <w:szCs w:val="22"/>
          <w:lang w:val="sr-Latn-RS"/>
        </w:rPr>
        <w:t>liječenja</w:t>
      </w:r>
      <w:r w:rsidRPr="00CE0674">
        <w:rPr>
          <w:szCs w:val="22"/>
          <w:lang w:val="sr-Latn-RS"/>
        </w:rPr>
        <w:t xml:space="preserve"> u 37</w:t>
      </w:r>
      <w:r w:rsidR="00642586" w:rsidRPr="00CE0674">
        <w:rPr>
          <w:szCs w:val="22"/>
          <w:lang w:val="sr-Latn-RS"/>
        </w:rPr>
        <w:t>. ned</w:t>
      </w:r>
      <w:r w:rsidR="004765DE">
        <w:rPr>
          <w:szCs w:val="22"/>
          <w:lang w:val="sr-Latn-RS"/>
        </w:rPr>
        <w:t>j</w:t>
      </w:r>
      <w:r w:rsidR="00642586" w:rsidRPr="00CE0674">
        <w:rPr>
          <w:szCs w:val="22"/>
          <w:lang w:val="sr-Latn-RS"/>
        </w:rPr>
        <w:t>elji</w:t>
      </w:r>
      <w:r w:rsidRPr="00CE0674">
        <w:rPr>
          <w:szCs w:val="22"/>
          <w:lang w:val="sr-Latn-RS"/>
        </w:rPr>
        <w:t>.</w:t>
      </w:r>
      <w:r w:rsidR="00642586" w:rsidRPr="00CE0674">
        <w:rPr>
          <w:szCs w:val="22"/>
          <w:lang w:val="sr-Latn-RS"/>
        </w:rPr>
        <w:t xml:space="preserve"> </w:t>
      </w:r>
      <w:r w:rsidRPr="00CE0674">
        <w:rPr>
          <w:szCs w:val="22"/>
          <w:lang w:val="sr-Latn-RS"/>
        </w:rPr>
        <w:t xml:space="preserve">Nakon privremenog prekida </w:t>
      </w:r>
      <w:r w:rsidR="00C005DF">
        <w:rPr>
          <w:szCs w:val="22"/>
          <w:lang w:val="sr-Latn-RS"/>
        </w:rPr>
        <w:t>liječenja</w:t>
      </w:r>
      <w:r w:rsidRPr="00CE0674">
        <w:rPr>
          <w:szCs w:val="22"/>
          <w:lang w:val="sr-Latn-RS"/>
        </w:rPr>
        <w:t xml:space="preserve">, </w:t>
      </w:r>
      <w:r w:rsidR="004116E3">
        <w:rPr>
          <w:szCs w:val="22"/>
          <w:lang w:val="sr-Latn-RS"/>
        </w:rPr>
        <w:t>vrijednost</w:t>
      </w:r>
      <w:r w:rsidRPr="00CE0674">
        <w:rPr>
          <w:szCs w:val="22"/>
          <w:lang w:val="sr-Latn-RS"/>
        </w:rPr>
        <w:t xml:space="preserve"> testosterona postupno su po</w:t>
      </w:r>
      <w:r w:rsidR="00544004" w:rsidRPr="00CE0674">
        <w:rPr>
          <w:szCs w:val="22"/>
          <w:lang w:val="sr-Latn-RS"/>
        </w:rPr>
        <w:t>većane</w:t>
      </w:r>
      <w:r w:rsidRPr="00CE0674">
        <w:rPr>
          <w:szCs w:val="22"/>
          <w:lang w:val="sr-Latn-RS"/>
        </w:rPr>
        <w:t xml:space="preserve"> do gotovo početnih</w:t>
      </w:r>
      <w:r w:rsidR="009466F5" w:rsidRPr="00CE0674">
        <w:rPr>
          <w:szCs w:val="22"/>
          <w:lang w:val="sr-Latn-RS"/>
        </w:rPr>
        <w:t xml:space="preserve"> </w:t>
      </w:r>
      <w:r w:rsidR="004116E3">
        <w:rPr>
          <w:szCs w:val="22"/>
          <w:lang w:val="sr-Latn-RS"/>
        </w:rPr>
        <w:t>vrijednost</w:t>
      </w:r>
      <w:r w:rsidR="00544004" w:rsidRPr="00CE0674">
        <w:rPr>
          <w:szCs w:val="22"/>
          <w:lang w:val="sr-Latn-RS"/>
        </w:rPr>
        <w:t>i</w:t>
      </w:r>
      <w:r w:rsidR="009466F5" w:rsidRPr="00CE0674">
        <w:rPr>
          <w:szCs w:val="22"/>
          <w:lang w:val="sr-Latn-RS"/>
        </w:rPr>
        <w:t xml:space="preserve">. Nakon ponovnog uvođenja </w:t>
      </w:r>
      <w:r w:rsidR="00C005DF">
        <w:rPr>
          <w:szCs w:val="22"/>
          <w:lang w:val="sr-Latn-RS"/>
        </w:rPr>
        <w:t>liječenja</w:t>
      </w:r>
      <w:r w:rsidR="009466F5" w:rsidRPr="00CE0674">
        <w:rPr>
          <w:szCs w:val="22"/>
          <w:lang w:val="sr-Latn-RS"/>
        </w:rPr>
        <w:t xml:space="preserve">, </w:t>
      </w:r>
      <w:r w:rsidR="004116E3">
        <w:rPr>
          <w:szCs w:val="22"/>
          <w:lang w:val="sr-Latn-RS"/>
        </w:rPr>
        <w:t>vrijednost</w:t>
      </w:r>
      <w:r w:rsidR="009466F5" w:rsidRPr="00CE0674">
        <w:rPr>
          <w:szCs w:val="22"/>
          <w:lang w:val="sr-Latn-RS"/>
        </w:rPr>
        <w:t xml:space="preserve"> testosterona ponovno su </w:t>
      </w:r>
      <w:r w:rsidR="00544004" w:rsidRPr="00CE0674">
        <w:rPr>
          <w:szCs w:val="22"/>
          <w:lang w:val="sr-Latn-RS"/>
        </w:rPr>
        <w:t>smanjene</w:t>
      </w:r>
      <w:r w:rsidR="009466F5" w:rsidRPr="00CE0674">
        <w:rPr>
          <w:szCs w:val="22"/>
          <w:lang w:val="sr-Latn-RS"/>
        </w:rPr>
        <w:t xml:space="preserve"> </w:t>
      </w:r>
      <w:r w:rsidR="009466F5" w:rsidRPr="00CE0674">
        <w:rPr>
          <w:szCs w:val="22"/>
          <w:lang w:val="sr-Latn-RS"/>
        </w:rPr>
        <w:lastRenderedPageBreak/>
        <w:t>na kastracijske</w:t>
      </w:r>
      <w:r w:rsidR="00642586" w:rsidRPr="00CE0674">
        <w:rPr>
          <w:szCs w:val="22"/>
          <w:lang w:val="sr-Latn-RS"/>
        </w:rPr>
        <w:t xml:space="preserve"> </w:t>
      </w:r>
      <w:r w:rsidR="004116E3">
        <w:rPr>
          <w:szCs w:val="22"/>
          <w:lang w:val="sr-Latn-RS"/>
        </w:rPr>
        <w:t>vrijednost</w:t>
      </w:r>
      <w:r w:rsidR="00544004" w:rsidRPr="00CE0674">
        <w:rPr>
          <w:szCs w:val="22"/>
          <w:lang w:val="sr-Latn-RS"/>
        </w:rPr>
        <w:t>i</w:t>
      </w:r>
      <w:r w:rsidR="009466F5" w:rsidRPr="00CE0674">
        <w:rPr>
          <w:szCs w:val="22"/>
          <w:lang w:val="sr-Latn-RS"/>
        </w:rPr>
        <w:t xml:space="preserve">. U </w:t>
      </w:r>
      <w:r w:rsidR="00642586" w:rsidRPr="00CE0674">
        <w:rPr>
          <w:szCs w:val="22"/>
          <w:lang w:val="sr-Latn-RS"/>
        </w:rPr>
        <w:t xml:space="preserve">grupi </w:t>
      </w:r>
      <w:r w:rsidR="00C005DF">
        <w:rPr>
          <w:szCs w:val="22"/>
          <w:lang w:val="sr-Latn-RS"/>
        </w:rPr>
        <w:t>liječenoj</w:t>
      </w:r>
      <w:r w:rsidR="009466F5" w:rsidRPr="00CE0674">
        <w:rPr>
          <w:szCs w:val="22"/>
          <w:lang w:val="sr-Latn-RS"/>
        </w:rPr>
        <w:t xml:space="preserve"> enzalutamidom kao monoterapijom, </w:t>
      </w:r>
      <w:r w:rsidR="004116E3">
        <w:rPr>
          <w:szCs w:val="22"/>
          <w:lang w:val="sr-Latn-RS"/>
        </w:rPr>
        <w:t>vrijednost</w:t>
      </w:r>
      <w:r w:rsidR="009466F5" w:rsidRPr="00CE0674">
        <w:rPr>
          <w:szCs w:val="22"/>
          <w:lang w:val="sr-Latn-RS"/>
        </w:rPr>
        <w:t xml:space="preserve"> testosterona po</w:t>
      </w:r>
      <w:r w:rsidR="00544004" w:rsidRPr="00CE0674">
        <w:rPr>
          <w:szCs w:val="22"/>
          <w:lang w:val="sr-Latn-RS"/>
        </w:rPr>
        <w:t>većane</w:t>
      </w:r>
      <w:r w:rsidR="009466F5" w:rsidRPr="00CE0674">
        <w:rPr>
          <w:szCs w:val="22"/>
          <w:lang w:val="sr-Latn-RS"/>
        </w:rPr>
        <w:t xml:space="preserve"> su nakon</w:t>
      </w:r>
      <w:r w:rsidR="00642586" w:rsidRPr="00CE0674">
        <w:rPr>
          <w:szCs w:val="22"/>
          <w:lang w:val="sr-Latn-RS"/>
        </w:rPr>
        <w:t xml:space="preserve"> </w:t>
      </w:r>
      <w:r w:rsidR="009466F5" w:rsidRPr="00CE0674">
        <w:rPr>
          <w:szCs w:val="22"/>
          <w:lang w:val="sr-Latn-RS"/>
        </w:rPr>
        <w:t xml:space="preserve">početka </w:t>
      </w:r>
      <w:r w:rsidR="00C005DF">
        <w:rPr>
          <w:szCs w:val="22"/>
          <w:lang w:val="sr-Latn-RS"/>
        </w:rPr>
        <w:t>liječenja</w:t>
      </w:r>
      <w:r w:rsidR="009466F5" w:rsidRPr="00CE0674">
        <w:rPr>
          <w:szCs w:val="22"/>
          <w:lang w:val="sr-Latn-RS"/>
        </w:rPr>
        <w:t xml:space="preserve"> i vratile se na početn</w:t>
      </w:r>
      <w:r w:rsidR="00544004" w:rsidRPr="00CE0674">
        <w:rPr>
          <w:szCs w:val="22"/>
          <w:lang w:val="sr-Latn-RS"/>
        </w:rPr>
        <w:t xml:space="preserve">u </w:t>
      </w:r>
      <w:r w:rsidR="004116E3">
        <w:rPr>
          <w:szCs w:val="22"/>
          <w:lang w:val="sr-Latn-RS"/>
        </w:rPr>
        <w:t>vrijednost</w:t>
      </w:r>
      <w:r w:rsidR="00544004" w:rsidRPr="00CE0674">
        <w:rPr>
          <w:szCs w:val="22"/>
          <w:lang w:val="sr-Latn-RS"/>
        </w:rPr>
        <w:t xml:space="preserve"> n</w:t>
      </w:r>
      <w:r w:rsidR="009466F5" w:rsidRPr="00CE0674">
        <w:rPr>
          <w:szCs w:val="22"/>
          <w:lang w:val="sr-Latn-RS"/>
        </w:rPr>
        <w:t xml:space="preserve">akon privremenog prekida </w:t>
      </w:r>
      <w:r w:rsidR="00C005DF">
        <w:rPr>
          <w:szCs w:val="22"/>
          <w:lang w:val="sr-Latn-RS"/>
        </w:rPr>
        <w:t>liječenja</w:t>
      </w:r>
      <w:r w:rsidR="009466F5" w:rsidRPr="00CE0674">
        <w:rPr>
          <w:szCs w:val="22"/>
          <w:lang w:val="sr-Latn-RS"/>
        </w:rPr>
        <w:t>. Ponovno su se</w:t>
      </w:r>
      <w:r w:rsidR="00EE1F43" w:rsidRPr="00CE0674">
        <w:rPr>
          <w:szCs w:val="22"/>
          <w:lang w:val="sr-Latn-RS"/>
        </w:rPr>
        <w:t xml:space="preserve"> </w:t>
      </w:r>
      <w:r w:rsidR="009466F5" w:rsidRPr="00CE0674">
        <w:rPr>
          <w:szCs w:val="22"/>
          <w:lang w:val="sr-Latn-RS"/>
        </w:rPr>
        <w:t xml:space="preserve">povećale nakon ponovnog uvođenja </w:t>
      </w:r>
      <w:r w:rsidR="00C005DF">
        <w:rPr>
          <w:szCs w:val="22"/>
          <w:lang w:val="sr-Latn-RS"/>
        </w:rPr>
        <w:t>liječenja</w:t>
      </w:r>
      <w:r w:rsidR="009466F5" w:rsidRPr="00CE0674">
        <w:rPr>
          <w:szCs w:val="22"/>
          <w:lang w:val="sr-Latn-RS"/>
        </w:rPr>
        <w:t xml:space="preserve"> enzalutamidom.</w:t>
      </w:r>
    </w:p>
    <w:p w14:paraId="129F74DB" w14:textId="77777777" w:rsidR="00813F17" w:rsidRPr="00CE0674" w:rsidRDefault="00813F17" w:rsidP="00F03205">
      <w:pPr>
        <w:rPr>
          <w:i/>
          <w:iCs/>
          <w:szCs w:val="22"/>
          <w:lang w:val="sr-Latn-RS"/>
        </w:rPr>
      </w:pPr>
    </w:p>
    <w:p w14:paraId="1AF85422" w14:textId="79E0E220" w:rsidR="002C4D30" w:rsidRPr="00CE0674" w:rsidRDefault="002C4D30" w:rsidP="00F03205">
      <w:pPr>
        <w:rPr>
          <w:szCs w:val="22"/>
          <w:lang w:val="sr-Latn-RS"/>
        </w:rPr>
      </w:pPr>
      <w:r w:rsidRPr="00CE0674">
        <w:rPr>
          <w:i/>
          <w:iCs/>
          <w:szCs w:val="22"/>
          <w:lang w:val="sr-Latn-RS"/>
        </w:rPr>
        <w:t xml:space="preserve">9785-CL-0335 (ARCHES) studija (pacijenti sa </w:t>
      </w:r>
      <w:r w:rsidR="007973A7" w:rsidRPr="00CE0674">
        <w:rPr>
          <w:i/>
          <w:iCs/>
          <w:szCs w:val="22"/>
          <w:lang w:val="sr-Latn-RS"/>
        </w:rPr>
        <w:t xml:space="preserve">metastatskim </w:t>
      </w:r>
      <w:r w:rsidRPr="00CE0674">
        <w:rPr>
          <w:i/>
          <w:iCs/>
          <w:szCs w:val="22"/>
          <w:lang w:val="sr-Latn-RS"/>
        </w:rPr>
        <w:t>HSPC-om)</w:t>
      </w:r>
    </w:p>
    <w:p w14:paraId="4880531D" w14:textId="77777777" w:rsidR="002C4D30" w:rsidRPr="00CE0674" w:rsidRDefault="002C4D30" w:rsidP="00F03205">
      <w:pPr>
        <w:rPr>
          <w:szCs w:val="22"/>
          <w:lang w:val="sr-Latn-RS"/>
        </w:rPr>
      </w:pPr>
    </w:p>
    <w:p w14:paraId="39F373A9" w14:textId="6E831B4E" w:rsidR="0005469C" w:rsidRPr="00CE0674" w:rsidRDefault="0005469C" w:rsidP="00F03205">
      <w:pPr>
        <w:rPr>
          <w:szCs w:val="22"/>
          <w:lang w:val="sr-Latn-RS"/>
        </w:rPr>
      </w:pPr>
      <w:r w:rsidRPr="009B1147">
        <w:rPr>
          <w:szCs w:val="22"/>
          <w:lang w:val="sr-Latn-RS"/>
        </w:rPr>
        <w:t xml:space="preserve">U ARCHES </w:t>
      </w:r>
      <w:r w:rsidRPr="00CE0674">
        <w:rPr>
          <w:szCs w:val="22"/>
          <w:lang w:val="sr-Latn-RS"/>
        </w:rPr>
        <w:t>studiju je uključeno 1150 pacijenata sa mHSPC</w:t>
      </w:r>
      <w:r w:rsidR="008F781A" w:rsidRPr="00CE0674">
        <w:rPr>
          <w:szCs w:val="22"/>
          <w:lang w:val="sr-Latn-RS"/>
        </w:rPr>
        <w:t>, randomizovanih u odnosu 1:1, tako da jedna grupa pacijenata prima enzalutamid plus ADT a druga grupa placebo plus ADT</w:t>
      </w:r>
      <w:r w:rsidR="0027706C" w:rsidRPr="00CE0674">
        <w:rPr>
          <w:szCs w:val="22"/>
          <w:lang w:val="sr-Latn-RS"/>
        </w:rPr>
        <w:t xml:space="preserve"> (ADH se definiše kao LHRH analog ili bilateralna orhiektomija. Pacijenti su primali enzalutamid u dozi od 160 mg jednom dnevno (N = 574</w:t>
      </w:r>
      <w:r w:rsidR="0027706C" w:rsidRPr="00CE0674">
        <w:rPr>
          <w:rFonts w:eastAsia="TimesNewRoman"/>
          <w:szCs w:val="22"/>
          <w:lang w:val="sr-Latn-RS"/>
        </w:rPr>
        <w:t>)</w:t>
      </w:r>
      <w:r w:rsidR="0027706C" w:rsidRPr="00CE0674">
        <w:rPr>
          <w:szCs w:val="22"/>
          <w:lang w:val="sr-Latn-RS"/>
        </w:rPr>
        <w:t xml:space="preserve"> ili placebo (N = 576).</w:t>
      </w:r>
    </w:p>
    <w:p w14:paraId="53F74220" w14:textId="77777777" w:rsidR="009F7C70" w:rsidRPr="00CE0674" w:rsidRDefault="009F7C70" w:rsidP="00F03205">
      <w:pPr>
        <w:rPr>
          <w:szCs w:val="22"/>
          <w:lang w:val="sr-Latn-RS"/>
        </w:rPr>
      </w:pPr>
    </w:p>
    <w:p w14:paraId="44665DDC" w14:textId="5016C784" w:rsidR="0005469C" w:rsidRPr="00CE0674" w:rsidRDefault="0027706C" w:rsidP="00F03205">
      <w:pPr>
        <w:rPr>
          <w:szCs w:val="22"/>
          <w:lang w:val="sr-Latn-RS"/>
        </w:rPr>
      </w:pPr>
      <w:r w:rsidRPr="00CE0674">
        <w:rPr>
          <w:szCs w:val="22"/>
          <w:lang w:val="sr-Latn-RS"/>
        </w:rPr>
        <w:t>Pacijenti sa metastatskim karcinomom prostate dokumentovanim putem pozitivnog skenera kostiju (za bolesti kostiju) ili putem metastatskih lezija na CT ili MR sn</w:t>
      </w:r>
      <w:r w:rsidR="00FC454A" w:rsidRPr="00CE0674">
        <w:rPr>
          <w:szCs w:val="22"/>
          <w:lang w:val="sr-Latn-RS"/>
        </w:rPr>
        <w:t>imku</w:t>
      </w:r>
      <w:r w:rsidRPr="00CE0674">
        <w:rPr>
          <w:szCs w:val="22"/>
          <w:lang w:val="sr-Latn-RS"/>
        </w:rPr>
        <w:t xml:space="preserve"> (za meka tkiva) su bili</w:t>
      </w:r>
      <w:r w:rsidR="00FC454A" w:rsidRPr="00CE0674">
        <w:rPr>
          <w:szCs w:val="22"/>
          <w:lang w:val="sr-Latn-RS"/>
        </w:rPr>
        <w:t xml:space="preserve"> uključeni. Pacijenti čij</w:t>
      </w:r>
      <w:r w:rsidR="00C733BE" w:rsidRPr="00CE0674">
        <w:rPr>
          <w:szCs w:val="22"/>
          <w:lang w:val="sr-Latn-RS"/>
        </w:rPr>
        <w:t>e je širenje</w:t>
      </w:r>
      <w:r w:rsidR="00FC454A" w:rsidRPr="00CE0674">
        <w:rPr>
          <w:szCs w:val="22"/>
          <w:lang w:val="sr-Latn-RS"/>
        </w:rPr>
        <w:t xml:space="preserve"> bolest</w:t>
      </w:r>
      <w:r w:rsidR="00C733BE" w:rsidRPr="00CE0674">
        <w:rPr>
          <w:szCs w:val="22"/>
          <w:lang w:val="sr-Latn-RS"/>
        </w:rPr>
        <w:t xml:space="preserve">i bilo </w:t>
      </w:r>
      <w:r w:rsidR="00E9524E" w:rsidRPr="00CE0674">
        <w:rPr>
          <w:szCs w:val="22"/>
          <w:lang w:val="sr-Latn-RS"/>
        </w:rPr>
        <w:t>ograničen</w:t>
      </w:r>
      <w:r w:rsidR="00C733BE" w:rsidRPr="00CE0674">
        <w:rPr>
          <w:szCs w:val="22"/>
          <w:lang w:val="sr-Latn-RS"/>
        </w:rPr>
        <w:t>o na regionalne karlične</w:t>
      </w:r>
      <w:r w:rsidR="00E9524E" w:rsidRPr="00CE0674">
        <w:rPr>
          <w:szCs w:val="22"/>
          <w:lang w:val="sr-Latn-RS"/>
        </w:rPr>
        <w:t xml:space="preserve"> limfne čvorove su bili isključeni.</w:t>
      </w:r>
      <w:r w:rsidR="00C733BE" w:rsidRPr="00CE0674">
        <w:rPr>
          <w:szCs w:val="22"/>
          <w:lang w:val="sr-Latn-RS"/>
        </w:rPr>
        <w:t xml:space="preserve"> Pacijentima je bilo dozvoljeno da prime do 6 ciklusa terapije docetakselom pri čemu bi završetak terapije bio u roku od 2 </w:t>
      </w:r>
      <w:r w:rsidR="00BB0CA0">
        <w:rPr>
          <w:szCs w:val="22"/>
          <w:lang w:val="sr-Latn-RS"/>
        </w:rPr>
        <w:t>mjesec</w:t>
      </w:r>
      <w:r w:rsidR="00C733BE" w:rsidRPr="00CE0674">
        <w:rPr>
          <w:szCs w:val="22"/>
          <w:lang w:val="sr-Latn-RS"/>
        </w:rPr>
        <w:t>a od prvog dana i bez dokaza o progresiji bolesti tokom ili nakon završetka terapije docetakselom. Isključeni su bili pacijenti sa poznatim ili sumnjom na metastaze na mozgu ili aktivnom leptomeningealnom bolešću ili sa istorijom epileptičnih napada ili bilo kojim faktorom koji bi mogao da izazove epileptični napad.</w:t>
      </w:r>
    </w:p>
    <w:p w14:paraId="1E1A228F" w14:textId="77777777" w:rsidR="007B110A" w:rsidRPr="00CE0674" w:rsidRDefault="007B110A" w:rsidP="00F03205">
      <w:pPr>
        <w:rPr>
          <w:szCs w:val="22"/>
          <w:lang w:val="sr-Latn-RS"/>
        </w:rPr>
      </w:pPr>
    </w:p>
    <w:p w14:paraId="5278C7E8" w14:textId="27C76D58" w:rsidR="002B5470" w:rsidRPr="00CE0674" w:rsidRDefault="002B5470" w:rsidP="00F03205">
      <w:pPr>
        <w:rPr>
          <w:szCs w:val="22"/>
          <w:lang w:val="sr-Latn-RS"/>
        </w:rPr>
      </w:pPr>
      <w:r w:rsidRPr="00CE0674">
        <w:rPr>
          <w:szCs w:val="22"/>
          <w:lang w:val="sr-Latn-RS"/>
        </w:rPr>
        <w:t xml:space="preserve">U pogledu demografskih karakteristika i karakteristika početnih </w:t>
      </w:r>
      <w:r w:rsidR="004116E3">
        <w:rPr>
          <w:szCs w:val="22"/>
          <w:lang w:val="sr-Latn-RS"/>
        </w:rPr>
        <w:t>vrijednost</w:t>
      </w:r>
      <w:r w:rsidRPr="00CE0674">
        <w:rPr>
          <w:szCs w:val="22"/>
          <w:lang w:val="sr-Latn-RS"/>
        </w:rPr>
        <w:t>i, dv</w:t>
      </w:r>
      <w:r w:rsidR="009B1147">
        <w:rPr>
          <w:szCs w:val="22"/>
          <w:lang w:val="sr-Latn-RS"/>
        </w:rPr>
        <w:t>ij</w:t>
      </w:r>
      <w:r w:rsidRPr="00CE0674">
        <w:rPr>
          <w:szCs w:val="22"/>
          <w:lang w:val="sr-Latn-RS"/>
        </w:rPr>
        <w:t>e grupe ispitanika koje su l</w:t>
      </w:r>
      <w:r w:rsidR="009B1147">
        <w:rPr>
          <w:szCs w:val="22"/>
          <w:lang w:val="sr-Latn-RS"/>
        </w:rPr>
        <w:t>ij</w:t>
      </w:r>
      <w:r w:rsidRPr="00CE0674">
        <w:rPr>
          <w:szCs w:val="22"/>
          <w:lang w:val="sr-Latn-RS"/>
        </w:rPr>
        <w:t>ečene su bile dobro izbalansirane. Medijana godina starosti prilikom randomizacije je bila 70 u ob</w:t>
      </w:r>
      <w:r w:rsidR="009B1147">
        <w:rPr>
          <w:szCs w:val="22"/>
          <w:lang w:val="sr-Latn-RS"/>
        </w:rPr>
        <w:t>ij</w:t>
      </w:r>
      <w:r w:rsidRPr="00CE0674">
        <w:rPr>
          <w:szCs w:val="22"/>
          <w:lang w:val="sr-Latn-RS"/>
        </w:rPr>
        <w:t>e grupe. Većina pacijenata (80,5%) u studiji su bili pripadnici b</w:t>
      </w:r>
      <w:r w:rsidR="009B1147">
        <w:rPr>
          <w:szCs w:val="22"/>
          <w:lang w:val="sr-Latn-RS"/>
        </w:rPr>
        <w:t>ij</w:t>
      </w:r>
      <w:r w:rsidRPr="00CE0674">
        <w:rPr>
          <w:szCs w:val="22"/>
          <w:lang w:val="sr-Latn-RS"/>
        </w:rPr>
        <w:t>ele rase; 13,5% su bili Azijati, a 1,4% pripadnici crne rase. Sedamdeset osam posto (78%) pacijenata je imao oc</w:t>
      </w:r>
      <w:r w:rsidR="009B1147">
        <w:rPr>
          <w:szCs w:val="22"/>
          <w:lang w:val="sr-Latn-RS"/>
        </w:rPr>
        <w:t>j</w:t>
      </w:r>
      <w:r w:rsidRPr="00CE0674">
        <w:rPr>
          <w:szCs w:val="22"/>
          <w:lang w:val="sr-Latn-RS"/>
        </w:rPr>
        <w:t>enu stanja prema ECOG skoru 0, a 22% pacijenata je imalo oc</w:t>
      </w:r>
      <w:r w:rsidR="009B1147">
        <w:rPr>
          <w:szCs w:val="22"/>
          <w:lang w:val="sr-Latn-RS"/>
        </w:rPr>
        <w:t>j</w:t>
      </w:r>
      <w:r w:rsidRPr="00CE0674">
        <w:rPr>
          <w:szCs w:val="22"/>
          <w:lang w:val="sr-Latn-RS"/>
        </w:rPr>
        <w:t>enu stanja prema ECOG skoru 1. Stratifikacija pacijenata je urađena na osnovu obima bolesti i prethodne terapije docetakselom za kancer prostate. Trideset sedam posto</w:t>
      </w:r>
      <w:r w:rsidR="00A53FD6" w:rsidRPr="00CE0674">
        <w:rPr>
          <w:szCs w:val="22"/>
          <w:lang w:val="sr-Latn-RS"/>
        </w:rPr>
        <w:t xml:space="preserve"> pacijenata je imalo mali obim bolesti dok je 63% pacijenata imalo veliki obim bolesti. Osamdeset dva posto pacijenata nije primalo prethodnu terapiju docetakselom, dok je 2% prethodno primilo 1-5 ciklusa terapije docetakselom i 16% je prethodno primilo 6 ciklusa terapije docetakselom. Istovremena terapija docetakselom nije bila dozvoljena.</w:t>
      </w:r>
    </w:p>
    <w:p w14:paraId="5ED6BB3C" w14:textId="77777777" w:rsidR="00392268" w:rsidRPr="00CE0674" w:rsidRDefault="00392268" w:rsidP="00F03205">
      <w:pPr>
        <w:rPr>
          <w:szCs w:val="22"/>
          <w:lang w:val="sr-Latn-RS"/>
        </w:rPr>
      </w:pPr>
    </w:p>
    <w:p w14:paraId="5F9EBFEF" w14:textId="4DF6BEF7" w:rsidR="00A53FD6" w:rsidRPr="00CE0674" w:rsidRDefault="00A53FD6" w:rsidP="00F03205">
      <w:pPr>
        <w:rPr>
          <w:szCs w:val="22"/>
          <w:lang w:val="sr-Latn-RS"/>
        </w:rPr>
      </w:pPr>
      <w:r w:rsidRPr="00CE0674">
        <w:rPr>
          <w:szCs w:val="22"/>
          <w:lang w:val="sr-Latn-RS"/>
        </w:rPr>
        <w:t xml:space="preserve">Preživljavanje bez pojave radiografske progresije (engl. </w:t>
      </w:r>
      <w:r w:rsidRPr="00CE0674">
        <w:rPr>
          <w:i/>
          <w:iCs/>
          <w:szCs w:val="22"/>
          <w:lang w:val="sr-Latn-RS"/>
        </w:rPr>
        <w:t>radiographic progression-free survival – rPFS</w:t>
      </w:r>
      <w:r w:rsidRPr="00CE0674">
        <w:rPr>
          <w:szCs w:val="22"/>
          <w:lang w:val="sr-Latn-RS"/>
        </w:rPr>
        <w:t xml:space="preserve">), </w:t>
      </w:r>
      <w:r w:rsidR="00392268" w:rsidRPr="00CE0674">
        <w:rPr>
          <w:szCs w:val="22"/>
          <w:lang w:val="sr-Latn-RS"/>
        </w:rPr>
        <w:t>zasnovano</w:t>
      </w:r>
      <w:r w:rsidRPr="00CE0674">
        <w:rPr>
          <w:szCs w:val="22"/>
          <w:lang w:val="sr-Latn-RS"/>
        </w:rPr>
        <w:t xml:space="preserve"> na nezavisnom centralnom pregledu, je bio primarni </w:t>
      </w:r>
      <w:r w:rsidR="00F461B8" w:rsidRPr="00CE0674">
        <w:rPr>
          <w:lang w:val="sr-Latn-RS"/>
        </w:rPr>
        <w:t xml:space="preserve">parametar praćenja </w:t>
      </w:r>
      <w:r w:rsidRPr="00CE0674">
        <w:rPr>
          <w:szCs w:val="22"/>
          <w:lang w:val="sr-Latn-RS"/>
        </w:rPr>
        <w:t>ishod definisan kao vr</w:t>
      </w:r>
      <w:r w:rsidR="009B1147">
        <w:rPr>
          <w:szCs w:val="22"/>
          <w:lang w:val="sr-Latn-RS"/>
        </w:rPr>
        <w:t>ij</w:t>
      </w:r>
      <w:r w:rsidRPr="00CE0674">
        <w:rPr>
          <w:szCs w:val="22"/>
          <w:lang w:val="sr-Latn-RS"/>
        </w:rPr>
        <w:t>eme od randomizacije do radiografski potvrđene progresije bolesti ili smrtnog ishoda (</w:t>
      </w:r>
      <w:r w:rsidR="00392268" w:rsidRPr="00CE0674">
        <w:rPr>
          <w:szCs w:val="22"/>
          <w:lang w:val="sr-Latn-RS"/>
        </w:rPr>
        <w:t>zbog bilo kog uzroka od početka randomizacije do 24 ned</w:t>
      </w:r>
      <w:r w:rsidR="009B1147">
        <w:rPr>
          <w:szCs w:val="22"/>
          <w:lang w:val="sr-Latn-RS"/>
        </w:rPr>
        <w:t>j</w:t>
      </w:r>
      <w:r w:rsidR="00392268" w:rsidRPr="00CE0674">
        <w:rPr>
          <w:szCs w:val="22"/>
          <w:lang w:val="sr-Latn-RS"/>
        </w:rPr>
        <w:t xml:space="preserve">elje nakon prekida </w:t>
      </w:r>
      <w:r w:rsidR="00C005DF">
        <w:rPr>
          <w:szCs w:val="22"/>
          <w:lang w:val="sr-Latn-RS"/>
        </w:rPr>
        <w:t>primjene</w:t>
      </w:r>
      <w:r w:rsidR="00392268" w:rsidRPr="00CE0674">
        <w:rPr>
          <w:szCs w:val="22"/>
          <w:lang w:val="sr-Latn-RS"/>
        </w:rPr>
        <w:t xml:space="preserve"> ispitivanog </w:t>
      </w:r>
      <w:r w:rsidR="004116E3">
        <w:rPr>
          <w:szCs w:val="22"/>
          <w:lang w:val="sr-Latn-RS"/>
        </w:rPr>
        <w:t>lijek</w:t>
      </w:r>
      <w:r w:rsidR="00392268" w:rsidRPr="00CE0674">
        <w:rPr>
          <w:szCs w:val="22"/>
          <w:lang w:val="sr-Latn-RS"/>
        </w:rPr>
        <w:t>a</w:t>
      </w:r>
      <w:r w:rsidRPr="00CE0674">
        <w:rPr>
          <w:szCs w:val="22"/>
          <w:lang w:val="sr-Latn-RS"/>
        </w:rPr>
        <w:t xml:space="preserve">), </w:t>
      </w:r>
      <w:r w:rsidR="007B110A" w:rsidRPr="00CE0674">
        <w:rPr>
          <w:szCs w:val="22"/>
          <w:lang w:val="sr-Latn-RS"/>
        </w:rPr>
        <w:t xml:space="preserve">zavisno od toga šta je nastupilo </w:t>
      </w:r>
      <w:r w:rsidRPr="00CE0674">
        <w:rPr>
          <w:szCs w:val="22"/>
          <w:lang w:val="sr-Latn-RS"/>
        </w:rPr>
        <w:t>ranije.</w:t>
      </w:r>
    </w:p>
    <w:p w14:paraId="00F0FF5F" w14:textId="77777777" w:rsidR="00392268" w:rsidRPr="00CE0674" w:rsidRDefault="00392268" w:rsidP="00F03205">
      <w:pPr>
        <w:rPr>
          <w:szCs w:val="22"/>
          <w:lang w:val="sr-Latn-RS"/>
        </w:rPr>
      </w:pPr>
    </w:p>
    <w:p w14:paraId="102D2118" w14:textId="067C64CD" w:rsidR="00392268" w:rsidRPr="00CE0674" w:rsidRDefault="00392268" w:rsidP="00F03205">
      <w:pPr>
        <w:rPr>
          <w:szCs w:val="22"/>
          <w:lang w:val="sr-Latn-RS"/>
        </w:rPr>
      </w:pPr>
      <w:r w:rsidRPr="00CE0674">
        <w:rPr>
          <w:szCs w:val="22"/>
          <w:lang w:val="sr-Latn-RS"/>
        </w:rPr>
        <w:t>Enzalutamid je pokazao statistički značajno smanjenje od 61% relativnog rizika od rPFS u poređenju sa placebom [HR = 0,39 (95% CI: 0,30, 0,50), p &lt; 0,0001]. Konzistentni rPFS rezultati su prim</w:t>
      </w:r>
      <w:r w:rsidR="009B1147">
        <w:rPr>
          <w:szCs w:val="22"/>
          <w:lang w:val="sr-Latn-RS"/>
        </w:rPr>
        <w:t>ij</w:t>
      </w:r>
      <w:r w:rsidRPr="00CE0674">
        <w:rPr>
          <w:szCs w:val="22"/>
          <w:lang w:val="sr-Latn-RS"/>
        </w:rPr>
        <w:t xml:space="preserve">ećeni kod pacijenata sa velikim ili malim obimom bolesti i pacijenata sa ili bez prethodne terapije docetakselom. Medijana vremena do pojave rPFS događaja nije postignuta u grupi koja je primala enzalutamid, dok je u grupi koja je primala placebo bila 19,0 </w:t>
      </w:r>
      <w:r w:rsidR="00BB0CA0">
        <w:rPr>
          <w:szCs w:val="22"/>
          <w:lang w:val="sr-Latn-RS"/>
        </w:rPr>
        <w:t>mjesec</w:t>
      </w:r>
      <w:r w:rsidRPr="00CE0674">
        <w:rPr>
          <w:szCs w:val="22"/>
          <w:lang w:val="sr-Latn-RS"/>
        </w:rPr>
        <w:t>i (95% CI: 16</w:t>
      </w:r>
      <w:r w:rsidR="0039538C" w:rsidRPr="00CE0674">
        <w:rPr>
          <w:szCs w:val="22"/>
          <w:lang w:val="sr-Latn-RS"/>
        </w:rPr>
        <w:t>,</w:t>
      </w:r>
      <w:r w:rsidRPr="00CE0674">
        <w:rPr>
          <w:szCs w:val="22"/>
          <w:lang w:val="sr-Latn-RS"/>
        </w:rPr>
        <w:t>6</w:t>
      </w:r>
      <w:r w:rsidR="0039538C" w:rsidRPr="00CE0674">
        <w:rPr>
          <w:szCs w:val="22"/>
          <w:lang w:val="sr-Latn-RS"/>
        </w:rPr>
        <w:t>;</w:t>
      </w:r>
      <w:r w:rsidRPr="00CE0674">
        <w:rPr>
          <w:szCs w:val="22"/>
          <w:lang w:val="sr-Latn-RS"/>
        </w:rPr>
        <w:t xml:space="preserve"> 22</w:t>
      </w:r>
      <w:r w:rsidR="0039538C" w:rsidRPr="00CE0674">
        <w:rPr>
          <w:szCs w:val="22"/>
          <w:lang w:val="sr-Latn-RS"/>
        </w:rPr>
        <w:t>,</w:t>
      </w:r>
      <w:r w:rsidRPr="00CE0674">
        <w:rPr>
          <w:szCs w:val="22"/>
          <w:lang w:val="sr-Latn-RS"/>
        </w:rPr>
        <w:t>2).</w:t>
      </w:r>
    </w:p>
    <w:p w14:paraId="72FF4F72" w14:textId="4797CDF0" w:rsidR="0005469C" w:rsidRPr="00CE0674" w:rsidRDefault="0005469C" w:rsidP="00F03205">
      <w:pPr>
        <w:rPr>
          <w:szCs w:val="22"/>
          <w:lang w:val="sr-Latn-RS"/>
        </w:rPr>
      </w:pPr>
    </w:p>
    <w:p w14:paraId="25C43E0A" w14:textId="5F9AD68B" w:rsidR="0005469C" w:rsidRPr="00CE0674" w:rsidRDefault="00392268" w:rsidP="00F03205">
      <w:pPr>
        <w:rPr>
          <w:b/>
          <w:bCs/>
          <w:szCs w:val="22"/>
          <w:lang w:val="sr-Latn-RS"/>
        </w:rPr>
      </w:pPr>
      <w:r w:rsidRPr="00CE0674">
        <w:rPr>
          <w:b/>
          <w:bCs/>
          <w:szCs w:val="22"/>
          <w:lang w:val="sr-Latn-RS"/>
        </w:rPr>
        <w:t xml:space="preserve">Tabela </w:t>
      </w:r>
      <w:r w:rsidR="00CD016C" w:rsidRPr="00CE0674">
        <w:rPr>
          <w:b/>
          <w:bCs/>
          <w:szCs w:val="22"/>
          <w:lang w:val="sr-Latn-RS"/>
        </w:rPr>
        <w:t>3</w:t>
      </w:r>
      <w:r w:rsidRPr="00CE0674">
        <w:rPr>
          <w:b/>
          <w:bCs/>
          <w:szCs w:val="22"/>
          <w:lang w:val="sr-Latn-RS"/>
        </w:rPr>
        <w:t xml:space="preserve">: Sumirani prikaz rezultata u </w:t>
      </w:r>
      <w:r w:rsidR="00B63B47" w:rsidRPr="00CE0674">
        <w:rPr>
          <w:b/>
          <w:bCs/>
          <w:szCs w:val="22"/>
          <w:lang w:val="sr-Latn-RS"/>
        </w:rPr>
        <w:t xml:space="preserve">pogledu </w:t>
      </w:r>
      <w:r w:rsidRPr="00CE0674">
        <w:rPr>
          <w:b/>
          <w:bCs/>
          <w:szCs w:val="22"/>
          <w:lang w:val="sr-Latn-RS"/>
        </w:rPr>
        <w:t xml:space="preserve">efikasnosti </w:t>
      </w:r>
      <w:r w:rsidR="00B63B47" w:rsidRPr="00CE0674">
        <w:rPr>
          <w:b/>
          <w:bCs/>
          <w:szCs w:val="22"/>
          <w:lang w:val="sr-Latn-RS"/>
        </w:rPr>
        <w:t xml:space="preserve">kod pacijenata </w:t>
      </w:r>
      <w:r w:rsidR="004116E3">
        <w:rPr>
          <w:b/>
          <w:bCs/>
          <w:szCs w:val="22"/>
          <w:lang w:val="sr-Latn-RS"/>
        </w:rPr>
        <w:t>liječenih</w:t>
      </w:r>
      <w:r w:rsidR="00B63B47" w:rsidRPr="00CE0674">
        <w:rPr>
          <w:b/>
          <w:bCs/>
          <w:szCs w:val="22"/>
          <w:lang w:val="sr-Latn-RS"/>
        </w:rPr>
        <w:t xml:space="preserve"> enzalutamidom ili placebom </w:t>
      </w:r>
      <w:r w:rsidRPr="00CE0674">
        <w:rPr>
          <w:b/>
          <w:bCs/>
          <w:szCs w:val="22"/>
          <w:lang w:val="sr-Latn-RS"/>
        </w:rPr>
        <w:t xml:space="preserve">u </w:t>
      </w:r>
      <w:r w:rsidR="00B63B47" w:rsidRPr="00CE0674">
        <w:rPr>
          <w:b/>
          <w:bCs/>
          <w:szCs w:val="22"/>
          <w:lang w:val="sr-Latn-RS"/>
        </w:rPr>
        <w:t>ARCHES</w:t>
      </w:r>
      <w:r w:rsidRPr="00CE0674">
        <w:rPr>
          <w:b/>
          <w:bCs/>
          <w:szCs w:val="22"/>
          <w:lang w:val="sr-Latn-RS"/>
        </w:rPr>
        <w:t xml:space="preserve"> studiji (analiza podataka</w:t>
      </w:r>
      <w:r w:rsidR="00B63B47" w:rsidRPr="00CE0674">
        <w:rPr>
          <w:b/>
          <w:bCs/>
          <w:szCs w:val="22"/>
          <w:lang w:val="sr-Latn-RS"/>
        </w:rPr>
        <w:t xml:space="preserve"> </w:t>
      </w:r>
      <w:r w:rsidRPr="00CE0674">
        <w:rPr>
          <w:b/>
          <w:bCs/>
          <w:szCs w:val="22"/>
          <w:lang w:val="sr-Latn-RS"/>
        </w:rPr>
        <w:t xml:space="preserve">prikupljenih od pacijenata predviđenih za </w:t>
      </w:r>
      <w:r w:rsidR="004116E3">
        <w:rPr>
          <w:b/>
          <w:bCs/>
          <w:szCs w:val="22"/>
          <w:lang w:val="sr-Latn-RS"/>
        </w:rPr>
        <w:t>liječenje</w:t>
      </w:r>
      <w:r w:rsidRPr="00CE0674">
        <w:rPr>
          <w:b/>
          <w:bCs/>
          <w:szCs w:val="22"/>
          <w:lang w:val="sr-Latn-RS"/>
        </w:rPr>
        <w:t>)</w:t>
      </w:r>
    </w:p>
    <w:p w14:paraId="3C7155D3" w14:textId="62F64662" w:rsidR="00B63B47" w:rsidRPr="00CE0674" w:rsidRDefault="00B63B47" w:rsidP="00F03205">
      <w:pPr>
        <w:rPr>
          <w:b/>
          <w:bCs/>
          <w:szCs w:val="22"/>
          <w:lang w:val="sr-Latn-RS"/>
        </w:rPr>
      </w:pPr>
    </w:p>
    <w:tbl>
      <w:tblPr>
        <w:tblStyle w:val="TableGrid"/>
        <w:tblW w:w="0" w:type="auto"/>
        <w:tblLook w:val="04A0" w:firstRow="1" w:lastRow="0" w:firstColumn="1" w:lastColumn="0" w:noHBand="0" w:noVBand="1"/>
      </w:tblPr>
      <w:tblGrid>
        <w:gridCol w:w="3004"/>
        <w:gridCol w:w="3027"/>
        <w:gridCol w:w="2986"/>
      </w:tblGrid>
      <w:tr w:rsidR="00B63B47" w:rsidRPr="00F03205" w14:paraId="1B8EBD4C" w14:textId="77777777" w:rsidTr="00B63B47">
        <w:tc>
          <w:tcPr>
            <w:tcW w:w="3209" w:type="dxa"/>
          </w:tcPr>
          <w:p w14:paraId="4E266635" w14:textId="77777777" w:rsidR="00B63B47" w:rsidRPr="00CE0674" w:rsidRDefault="00B63B47" w:rsidP="00F03205">
            <w:pPr>
              <w:rPr>
                <w:b/>
                <w:bCs/>
                <w:sz w:val="20"/>
                <w:szCs w:val="20"/>
                <w:lang w:val="sr-Latn-RS"/>
              </w:rPr>
            </w:pPr>
          </w:p>
        </w:tc>
        <w:tc>
          <w:tcPr>
            <w:tcW w:w="3210" w:type="dxa"/>
          </w:tcPr>
          <w:p w14:paraId="43AA1E5D" w14:textId="3F996E80" w:rsidR="00B63B47" w:rsidRPr="00CE0674" w:rsidRDefault="00B63B47" w:rsidP="00F03205">
            <w:pPr>
              <w:rPr>
                <w:b/>
                <w:bCs/>
                <w:sz w:val="20"/>
                <w:szCs w:val="20"/>
                <w:lang w:val="sr-Latn-RS"/>
              </w:rPr>
            </w:pPr>
            <w:r w:rsidRPr="00CE0674">
              <w:rPr>
                <w:b/>
                <w:bCs/>
                <w:sz w:val="20"/>
                <w:szCs w:val="20"/>
                <w:lang w:val="sr-Latn-RS"/>
              </w:rPr>
              <w:t>Enzalutamid plus ADT</w:t>
            </w:r>
          </w:p>
          <w:p w14:paraId="322BF15F" w14:textId="705BB7B7" w:rsidR="00B63B47" w:rsidRPr="00CE0674" w:rsidRDefault="00B63B47" w:rsidP="00F03205">
            <w:pPr>
              <w:rPr>
                <w:b/>
                <w:bCs/>
                <w:sz w:val="20"/>
                <w:szCs w:val="20"/>
                <w:lang w:val="sr-Latn-RS"/>
              </w:rPr>
            </w:pPr>
            <w:r w:rsidRPr="00CE0674">
              <w:rPr>
                <w:b/>
                <w:bCs/>
                <w:sz w:val="20"/>
                <w:szCs w:val="20"/>
                <w:lang w:val="sr-Latn-RS"/>
              </w:rPr>
              <w:t>(</w:t>
            </w:r>
            <w:r w:rsidRPr="00CE0674">
              <w:rPr>
                <w:sz w:val="20"/>
                <w:szCs w:val="20"/>
                <w:lang w:val="sr-Latn-RS"/>
              </w:rPr>
              <w:t>N = 574)</w:t>
            </w:r>
          </w:p>
        </w:tc>
        <w:tc>
          <w:tcPr>
            <w:tcW w:w="3210" w:type="dxa"/>
          </w:tcPr>
          <w:p w14:paraId="5B2F0B21" w14:textId="77777777" w:rsidR="00B63B47" w:rsidRPr="00CE0674" w:rsidRDefault="00B63B47" w:rsidP="00F03205">
            <w:pPr>
              <w:rPr>
                <w:b/>
                <w:bCs/>
                <w:sz w:val="20"/>
                <w:szCs w:val="20"/>
                <w:lang w:val="sr-Latn-RS"/>
              </w:rPr>
            </w:pPr>
            <w:r w:rsidRPr="00CE0674">
              <w:rPr>
                <w:b/>
                <w:bCs/>
                <w:sz w:val="20"/>
                <w:szCs w:val="20"/>
                <w:lang w:val="sr-Latn-RS"/>
              </w:rPr>
              <w:t>Placebo plus ADT</w:t>
            </w:r>
          </w:p>
          <w:p w14:paraId="5AD7957D" w14:textId="67E7F154" w:rsidR="00B63B47" w:rsidRPr="00CE0674" w:rsidRDefault="00B63B47" w:rsidP="00F03205">
            <w:pPr>
              <w:rPr>
                <w:sz w:val="20"/>
                <w:szCs w:val="20"/>
                <w:lang w:val="sr-Latn-RS"/>
              </w:rPr>
            </w:pPr>
            <w:r w:rsidRPr="00CE0674">
              <w:rPr>
                <w:sz w:val="20"/>
                <w:szCs w:val="20"/>
                <w:lang w:val="sr-Latn-RS"/>
              </w:rPr>
              <w:t>(N = 576)</w:t>
            </w:r>
          </w:p>
        </w:tc>
      </w:tr>
      <w:tr w:rsidR="00B63B47" w:rsidRPr="00F03205" w14:paraId="6239EDA2" w14:textId="77777777" w:rsidTr="00A0683A">
        <w:tc>
          <w:tcPr>
            <w:tcW w:w="9629" w:type="dxa"/>
            <w:gridSpan w:val="3"/>
          </w:tcPr>
          <w:p w14:paraId="4B1E3DE9" w14:textId="5BBD5530" w:rsidR="00B63B47" w:rsidRPr="00CE0674" w:rsidRDefault="00B63B47" w:rsidP="00F03205">
            <w:pPr>
              <w:rPr>
                <w:b/>
                <w:bCs/>
                <w:sz w:val="20"/>
                <w:szCs w:val="20"/>
                <w:lang w:val="sr-Latn-RS"/>
              </w:rPr>
            </w:pPr>
            <w:r w:rsidRPr="00CE0674">
              <w:rPr>
                <w:b/>
                <w:bCs/>
                <w:sz w:val="20"/>
                <w:szCs w:val="20"/>
                <w:lang w:val="sr-Latn-RS"/>
              </w:rPr>
              <w:t>Preživljavanje bez pojave radiografske progresije</w:t>
            </w:r>
          </w:p>
        </w:tc>
      </w:tr>
      <w:tr w:rsidR="00B63B47" w:rsidRPr="00F03205" w14:paraId="3AEDC3AC" w14:textId="77777777" w:rsidTr="00B63B47">
        <w:tc>
          <w:tcPr>
            <w:tcW w:w="3209" w:type="dxa"/>
          </w:tcPr>
          <w:p w14:paraId="635E3F75" w14:textId="1A3CFDD1" w:rsidR="00B63B47" w:rsidRPr="00CE0674" w:rsidRDefault="00B63B47" w:rsidP="00F03205">
            <w:pPr>
              <w:rPr>
                <w:sz w:val="20"/>
                <w:szCs w:val="20"/>
                <w:lang w:val="sr-Latn-RS"/>
              </w:rPr>
            </w:pPr>
            <w:r w:rsidRPr="00CE0674">
              <w:rPr>
                <w:sz w:val="20"/>
                <w:szCs w:val="20"/>
                <w:lang w:val="sr-Latn-RS"/>
              </w:rPr>
              <w:t>Broj događaja (%)</w:t>
            </w:r>
          </w:p>
        </w:tc>
        <w:tc>
          <w:tcPr>
            <w:tcW w:w="3210" w:type="dxa"/>
          </w:tcPr>
          <w:p w14:paraId="31B56304" w14:textId="0768DB38" w:rsidR="00B63B47" w:rsidRPr="00CE0674" w:rsidRDefault="00B63B47" w:rsidP="00F03205">
            <w:pPr>
              <w:rPr>
                <w:sz w:val="20"/>
                <w:szCs w:val="20"/>
                <w:lang w:val="sr-Latn-RS"/>
              </w:rPr>
            </w:pPr>
            <w:r w:rsidRPr="00CE0674">
              <w:rPr>
                <w:sz w:val="20"/>
                <w:szCs w:val="20"/>
                <w:lang w:val="sr-Latn-RS"/>
              </w:rPr>
              <w:t>91 (15</w:t>
            </w:r>
            <w:r w:rsidR="00404421" w:rsidRPr="00CE0674">
              <w:rPr>
                <w:sz w:val="20"/>
                <w:szCs w:val="20"/>
                <w:lang w:val="sr-Latn-RS"/>
              </w:rPr>
              <w:t>,</w:t>
            </w:r>
            <w:r w:rsidRPr="00CE0674">
              <w:rPr>
                <w:sz w:val="20"/>
                <w:szCs w:val="20"/>
                <w:lang w:val="sr-Latn-RS"/>
              </w:rPr>
              <w:t>9)</w:t>
            </w:r>
          </w:p>
        </w:tc>
        <w:tc>
          <w:tcPr>
            <w:tcW w:w="3210" w:type="dxa"/>
          </w:tcPr>
          <w:p w14:paraId="16A45F6E" w14:textId="5CAE9D74" w:rsidR="00B63B47" w:rsidRPr="00CE0674" w:rsidRDefault="00B63B47" w:rsidP="00F03205">
            <w:pPr>
              <w:rPr>
                <w:sz w:val="20"/>
                <w:szCs w:val="20"/>
                <w:lang w:val="sr-Latn-RS"/>
              </w:rPr>
            </w:pPr>
            <w:r w:rsidRPr="00CE0674">
              <w:rPr>
                <w:sz w:val="20"/>
                <w:szCs w:val="20"/>
                <w:lang w:val="sr-Latn-RS"/>
              </w:rPr>
              <w:t>201 (34</w:t>
            </w:r>
            <w:r w:rsidR="00404421" w:rsidRPr="00CE0674">
              <w:rPr>
                <w:sz w:val="20"/>
                <w:szCs w:val="20"/>
                <w:lang w:val="sr-Latn-RS"/>
              </w:rPr>
              <w:t>,</w:t>
            </w:r>
            <w:r w:rsidRPr="00CE0674">
              <w:rPr>
                <w:sz w:val="20"/>
                <w:szCs w:val="20"/>
                <w:lang w:val="sr-Latn-RS"/>
              </w:rPr>
              <w:t>9)</w:t>
            </w:r>
          </w:p>
        </w:tc>
      </w:tr>
      <w:tr w:rsidR="00B63B47" w:rsidRPr="00F03205" w14:paraId="59AF8B27" w14:textId="77777777" w:rsidTr="00B63B47">
        <w:tc>
          <w:tcPr>
            <w:tcW w:w="3209" w:type="dxa"/>
          </w:tcPr>
          <w:p w14:paraId="4E78669D" w14:textId="143302EC" w:rsidR="00B63B47" w:rsidRPr="00CE0674" w:rsidRDefault="00B63B47" w:rsidP="00F03205">
            <w:pPr>
              <w:rPr>
                <w:sz w:val="20"/>
                <w:szCs w:val="20"/>
                <w:lang w:val="sr-Latn-RS"/>
              </w:rPr>
            </w:pPr>
            <w:r w:rsidRPr="00CE0674">
              <w:rPr>
                <w:sz w:val="20"/>
                <w:szCs w:val="20"/>
                <w:lang w:val="sr-Latn-RS"/>
              </w:rPr>
              <w:t xml:space="preserve">Medijana, </w:t>
            </w:r>
            <w:r w:rsidR="00BB0CA0">
              <w:rPr>
                <w:sz w:val="20"/>
                <w:szCs w:val="20"/>
                <w:lang w:val="sr-Latn-RS"/>
              </w:rPr>
              <w:t>mjesec</w:t>
            </w:r>
            <w:r w:rsidRPr="00CE0674">
              <w:rPr>
                <w:sz w:val="20"/>
                <w:szCs w:val="20"/>
                <w:lang w:val="sr-Latn-RS"/>
              </w:rPr>
              <w:t>i (95% CI)</w:t>
            </w:r>
            <w:r w:rsidRPr="00CE0674">
              <w:rPr>
                <w:sz w:val="20"/>
                <w:szCs w:val="20"/>
                <w:vertAlign w:val="superscript"/>
                <w:lang w:val="sr-Latn-RS"/>
              </w:rPr>
              <w:t>1</w:t>
            </w:r>
          </w:p>
        </w:tc>
        <w:tc>
          <w:tcPr>
            <w:tcW w:w="3210" w:type="dxa"/>
          </w:tcPr>
          <w:p w14:paraId="7C0579A9" w14:textId="679F8F56" w:rsidR="00B63B47" w:rsidRPr="00CE0674" w:rsidRDefault="00B63B47" w:rsidP="00F03205">
            <w:pPr>
              <w:rPr>
                <w:sz w:val="20"/>
                <w:szCs w:val="20"/>
                <w:lang w:val="sr-Latn-RS"/>
              </w:rPr>
            </w:pPr>
            <w:r w:rsidRPr="00CE0674">
              <w:rPr>
                <w:sz w:val="20"/>
                <w:szCs w:val="20"/>
                <w:lang w:val="sr-Latn-RS"/>
              </w:rPr>
              <w:t>N</w:t>
            </w:r>
            <w:r w:rsidR="006F46CD" w:rsidRPr="00CE0674">
              <w:rPr>
                <w:sz w:val="20"/>
                <w:szCs w:val="20"/>
                <w:lang w:val="sr-Latn-RS"/>
              </w:rPr>
              <w:t>R</w:t>
            </w:r>
          </w:p>
        </w:tc>
        <w:tc>
          <w:tcPr>
            <w:tcW w:w="3210" w:type="dxa"/>
          </w:tcPr>
          <w:p w14:paraId="7919466C" w14:textId="46BFD505" w:rsidR="00B63B47" w:rsidRPr="00CE0674" w:rsidRDefault="00B63B47" w:rsidP="00F03205">
            <w:pPr>
              <w:rPr>
                <w:sz w:val="20"/>
                <w:szCs w:val="20"/>
                <w:lang w:val="sr-Latn-RS"/>
              </w:rPr>
            </w:pPr>
            <w:r w:rsidRPr="00CE0674">
              <w:rPr>
                <w:sz w:val="20"/>
                <w:szCs w:val="20"/>
                <w:lang w:val="sr-Latn-RS"/>
              </w:rPr>
              <w:t>19</w:t>
            </w:r>
            <w:r w:rsidR="00404421" w:rsidRPr="00CE0674">
              <w:rPr>
                <w:sz w:val="20"/>
                <w:szCs w:val="20"/>
                <w:lang w:val="sr-Latn-RS"/>
              </w:rPr>
              <w:t>,</w:t>
            </w:r>
            <w:r w:rsidRPr="00CE0674">
              <w:rPr>
                <w:sz w:val="20"/>
                <w:szCs w:val="20"/>
                <w:lang w:val="sr-Latn-RS"/>
              </w:rPr>
              <w:t>0 (16</w:t>
            </w:r>
            <w:r w:rsidR="00404421" w:rsidRPr="00CE0674">
              <w:rPr>
                <w:sz w:val="20"/>
                <w:szCs w:val="20"/>
                <w:lang w:val="sr-Latn-RS"/>
              </w:rPr>
              <w:t>,</w:t>
            </w:r>
            <w:r w:rsidRPr="00CE0674">
              <w:rPr>
                <w:sz w:val="20"/>
                <w:szCs w:val="20"/>
                <w:lang w:val="sr-Latn-RS"/>
              </w:rPr>
              <w:t>6</w:t>
            </w:r>
            <w:r w:rsidR="00404421" w:rsidRPr="00CE0674">
              <w:rPr>
                <w:sz w:val="20"/>
                <w:szCs w:val="20"/>
                <w:lang w:val="sr-Latn-RS"/>
              </w:rPr>
              <w:t>;</w:t>
            </w:r>
            <w:r w:rsidRPr="00CE0674">
              <w:rPr>
                <w:sz w:val="20"/>
                <w:szCs w:val="20"/>
                <w:lang w:val="sr-Latn-RS"/>
              </w:rPr>
              <w:t xml:space="preserve"> 22</w:t>
            </w:r>
            <w:r w:rsidR="00404421" w:rsidRPr="00CE0674">
              <w:rPr>
                <w:sz w:val="20"/>
                <w:szCs w:val="20"/>
                <w:lang w:val="sr-Latn-RS"/>
              </w:rPr>
              <w:t>,</w:t>
            </w:r>
            <w:r w:rsidRPr="00CE0674">
              <w:rPr>
                <w:sz w:val="20"/>
                <w:szCs w:val="20"/>
                <w:lang w:val="sr-Latn-RS"/>
              </w:rPr>
              <w:t>2)</w:t>
            </w:r>
          </w:p>
        </w:tc>
      </w:tr>
      <w:tr w:rsidR="00B63B47" w:rsidRPr="00F03205" w14:paraId="190AF161" w14:textId="77777777" w:rsidTr="00A0683A">
        <w:tc>
          <w:tcPr>
            <w:tcW w:w="3209" w:type="dxa"/>
          </w:tcPr>
          <w:p w14:paraId="3E7A42FD" w14:textId="7A1CDA88" w:rsidR="00B63B47" w:rsidRPr="00CE0674" w:rsidRDefault="00B63B47" w:rsidP="00F03205">
            <w:pPr>
              <w:rPr>
                <w:sz w:val="20"/>
                <w:szCs w:val="20"/>
                <w:lang w:val="sr-Latn-RS"/>
              </w:rPr>
            </w:pPr>
            <w:r w:rsidRPr="00CE0674">
              <w:rPr>
                <w:sz w:val="20"/>
                <w:szCs w:val="20"/>
                <w:lang w:val="sr-Latn-RS"/>
              </w:rPr>
              <w:t>Hazard Ratio (95% CI)</w:t>
            </w:r>
            <w:r w:rsidRPr="00CE0674">
              <w:rPr>
                <w:sz w:val="20"/>
                <w:szCs w:val="20"/>
                <w:vertAlign w:val="superscript"/>
                <w:lang w:val="sr-Latn-RS"/>
              </w:rPr>
              <w:t>2</w:t>
            </w:r>
          </w:p>
        </w:tc>
        <w:tc>
          <w:tcPr>
            <w:tcW w:w="6420" w:type="dxa"/>
            <w:gridSpan w:val="2"/>
          </w:tcPr>
          <w:p w14:paraId="1674C735" w14:textId="1C48A9C5" w:rsidR="00B63B47" w:rsidRPr="00CE0674" w:rsidRDefault="00B63B47" w:rsidP="00F03205">
            <w:pPr>
              <w:rPr>
                <w:sz w:val="20"/>
                <w:szCs w:val="20"/>
                <w:lang w:val="sr-Latn-RS"/>
              </w:rPr>
            </w:pPr>
            <w:r w:rsidRPr="00CE0674">
              <w:rPr>
                <w:sz w:val="20"/>
                <w:szCs w:val="20"/>
                <w:lang w:val="sr-Latn-RS"/>
              </w:rPr>
              <w:t>0</w:t>
            </w:r>
            <w:r w:rsidR="00404421" w:rsidRPr="00CE0674">
              <w:rPr>
                <w:sz w:val="20"/>
                <w:szCs w:val="20"/>
                <w:lang w:val="sr-Latn-RS"/>
              </w:rPr>
              <w:t>,</w:t>
            </w:r>
            <w:r w:rsidRPr="00CE0674">
              <w:rPr>
                <w:sz w:val="20"/>
                <w:szCs w:val="20"/>
                <w:lang w:val="sr-Latn-RS"/>
              </w:rPr>
              <w:t>39 (0</w:t>
            </w:r>
            <w:r w:rsidR="00404421" w:rsidRPr="00CE0674">
              <w:rPr>
                <w:sz w:val="20"/>
                <w:szCs w:val="20"/>
                <w:lang w:val="sr-Latn-RS"/>
              </w:rPr>
              <w:t>,</w:t>
            </w:r>
            <w:r w:rsidRPr="00CE0674">
              <w:rPr>
                <w:sz w:val="20"/>
                <w:szCs w:val="20"/>
                <w:lang w:val="sr-Latn-RS"/>
              </w:rPr>
              <w:t>30</w:t>
            </w:r>
            <w:r w:rsidR="00404421" w:rsidRPr="00CE0674">
              <w:rPr>
                <w:sz w:val="20"/>
                <w:szCs w:val="20"/>
                <w:lang w:val="sr-Latn-RS"/>
              </w:rPr>
              <w:t>;</w:t>
            </w:r>
            <w:r w:rsidRPr="00CE0674">
              <w:rPr>
                <w:sz w:val="20"/>
                <w:szCs w:val="20"/>
                <w:lang w:val="sr-Latn-RS"/>
              </w:rPr>
              <w:t xml:space="preserve"> 0</w:t>
            </w:r>
            <w:r w:rsidR="00404421" w:rsidRPr="00CE0674">
              <w:rPr>
                <w:sz w:val="20"/>
                <w:szCs w:val="20"/>
                <w:lang w:val="sr-Latn-RS"/>
              </w:rPr>
              <w:t>,</w:t>
            </w:r>
            <w:r w:rsidRPr="00CE0674">
              <w:rPr>
                <w:sz w:val="20"/>
                <w:szCs w:val="20"/>
                <w:lang w:val="sr-Latn-RS"/>
              </w:rPr>
              <w:t>50)</w:t>
            </w:r>
          </w:p>
        </w:tc>
      </w:tr>
      <w:tr w:rsidR="00B63B47" w:rsidRPr="00F03205" w14:paraId="6768C57B" w14:textId="77777777" w:rsidTr="00A0683A">
        <w:tc>
          <w:tcPr>
            <w:tcW w:w="3209" w:type="dxa"/>
          </w:tcPr>
          <w:p w14:paraId="53DAE7C2" w14:textId="0172B947" w:rsidR="00B63B47" w:rsidRPr="00CE0674" w:rsidRDefault="00B63B47" w:rsidP="00F03205">
            <w:pPr>
              <w:rPr>
                <w:sz w:val="20"/>
                <w:szCs w:val="20"/>
                <w:vertAlign w:val="superscript"/>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2</w:t>
            </w:r>
          </w:p>
        </w:tc>
        <w:tc>
          <w:tcPr>
            <w:tcW w:w="6420" w:type="dxa"/>
            <w:gridSpan w:val="2"/>
          </w:tcPr>
          <w:p w14:paraId="025DE6B8" w14:textId="2AA5A1CA" w:rsidR="00B63B47" w:rsidRPr="00CE0674" w:rsidRDefault="00B63B47" w:rsidP="00F03205">
            <w:pPr>
              <w:rPr>
                <w:sz w:val="20"/>
                <w:szCs w:val="20"/>
                <w:lang w:val="sr-Latn-RS"/>
              </w:rPr>
            </w:pPr>
            <w:r w:rsidRPr="00CE0674">
              <w:rPr>
                <w:sz w:val="20"/>
                <w:szCs w:val="20"/>
                <w:lang w:val="sr-Latn-RS"/>
              </w:rPr>
              <w:t>p &lt; 0</w:t>
            </w:r>
            <w:r w:rsidR="00404421" w:rsidRPr="00CE0674">
              <w:rPr>
                <w:sz w:val="20"/>
                <w:szCs w:val="20"/>
                <w:lang w:val="sr-Latn-RS"/>
              </w:rPr>
              <w:t>,</w:t>
            </w:r>
            <w:r w:rsidRPr="00CE0674">
              <w:rPr>
                <w:sz w:val="20"/>
                <w:szCs w:val="20"/>
                <w:lang w:val="sr-Latn-RS"/>
              </w:rPr>
              <w:t>0001</w:t>
            </w:r>
          </w:p>
        </w:tc>
      </w:tr>
    </w:tbl>
    <w:p w14:paraId="1CF7096D" w14:textId="01F946B1" w:rsidR="00B63B47" w:rsidRPr="00CE0674" w:rsidRDefault="00B63B47" w:rsidP="00F03205">
      <w:pPr>
        <w:rPr>
          <w:sz w:val="20"/>
          <w:szCs w:val="20"/>
          <w:lang w:val="sr-Latn-RS"/>
        </w:rPr>
      </w:pPr>
      <w:r w:rsidRPr="00CE0674">
        <w:rPr>
          <w:sz w:val="20"/>
          <w:szCs w:val="20"/>
          <w:lang w:val="sr-Latn-RS"/>
        </w:rPr>
        <w:lastRenderedPageBreak/>
        <w:t>N</w:t>
      </w:r>
      <w:r w:rsidR="006F46CD" w:rsidRPr="00CE0674">
        <w:rPr>
          <w:sz w:val="20"/>
          <w:szCs w:val="20"/>
          <w:lang w:val="sr-Latn-RS"/>
        </w:rPr>
        <w:t>R</w:t>
      </w:r>
      <w:r w:rsidRPr="00CE0674">
        <w:rPr>
          <w:sz w:val="20"/>
          <w:szCs w:val="20"/>
          <w:lang w:val="sr-Latn-RS"/>
        </w:rPr>
        <w:t xml:space="preserve"> = nije </w:t>
      </w:r>
      <w:r w:rsidR="00C63D3D" w:rsidRPr="00CE0674">
        <w:rPr>
          <w:sz w:val="20"/>
          <w:szCs w:val="20"/>
          <w:lang w:val="sr-Latn-RS"/>
        </w:rPr>
        <w:t>d</w:t>
      </w:r>
      <w:r w:rsidRPr="00CE0674">
        <w:rPr>
          <w:sz w:val="20"/>
          <w:szCs w:val="20"/>
          <w:lang w:val="sr-Latn-RS"/>
        </w:rPr>
        <w:t>ostignuto</w:t>
      </w:r>
      <w:r w:rsidR="006F46CD" w:rsidRPr="00CE0674">
        <w:rPr>
          <w:sz w:val="20"/>
          <w:szCs w:val="20"/>
          <w:lang w:val="sr-Latn-RS"/>
        </w:rPr>
        <w:t xml:space="preserve"> (engl. </w:t>
      </w:r>
      <w:r w:rsidR="006F46CD" w:rsidRPr="00CE0674">
        <w:rPr>
          <w:i/>
          <w:iCs/>
          <w:sz w:val="20"/>
          <w:szCs w:val="20"/>
          <w:lang w:val="sr-Latn-RS"/>
        </w:rPr>
        <w:t>not reached</w:t>
      </w:r>
      <w:r w:rsidR="006F46CD" w:rsidRPr="00CE0674">
        <w:rPr>
          <w:sz w:val="20"/>
          <w:szCs w:val="20"/>
          <w:lang w:val="sr-Latn-RS"/>
        </w:rPr>
        <w:t>)</w:t>
      </w:r>
      <w:r w:rsidR="009F7C70" w:rsidRPr="00CE0674">
        <w:rPr>
          <w:sz w:val="20"/>
          <w:szCs w:val="20"/>
          <w:lang w:val="sr-Latn-RS"/>
        </w:rPr>
        <w:t>.</w:t>
      </w:r>
    </w:p>
    <w:p w14:paraId="3B849753" w14:textId="2BD8B32C" w:rsidR="00B63B47" w:rsidRPr="00CE0674" w:rsidRDefault="00B63B47" w:rsidP="00F03205">
      <w:pPr>
        <w:rPr>
          <w:sz w:val="20"/>
          <w:szCs w:val="20"/>
          <w:lang w:val="sr-Latn-RS"/>
        </w:rPr>
      </w:pPr>
      <w:r w:rsidRPr="00CE0674">
        <w:rPr>
          <w:sz w:val="20"/>
          <w:szCs w:val="20"/>
          <w:vertAlign w:val="superscript"/>
          <w:lang w:val="sr-Latn-RS"/>
        </w:rPr>
        <w:t>1</w:t>
      </w:r>
      <w:r w:rsidRPr="00CE0674">
        <w:rPr>
          <w:sz w:val="20"/>
          <w:szCs w:val="20"/>
          <w:lang w:val="sr-Latn-RS"/>
        </w:rPr>
        <w:t xml:space="preserve"> Izračunato korišćenjem </w:t>
      </w:r>
      <w:r w:rsidRPr="00CE0674">
        <w:rPr>
          <w:i/>
          <w:iCs/>
          <w:sz w:val="20"/>
          <w:szCs w:val="20"/>
          <w:lang w:val="sr-Latn-RS"/>
        </w:rPr>
        <w:t>Brookmeyer</w:t>
      </w:r>
      <w:r w:rsidR="00F22812" w:rsidRPr="00CE0674">
        <w:rPr>
          <w:sz w:val="20"/>
          <w:szCs w:val="20"/>
          <w:lang w:val="sr-Latn-RS"/>
        </w:rPr>
        <w:t xml:space="preserve"> i</w:t>
      </w:r>
      <w:r w:rsidRPr="00CE0674">
        <w:rPr>
          <w:i/>
          <w:iCs/>
          <w:sz w:val="20"/>
          <w:szCs w:val="20"/>
          <w:lang w:val="sr-Latn-RS"/>
        </w:rPr>
        <w:t xml:space="preserve"> Crowley</w:t>
      </w:r>
      <w:r w:rsidR="00F22812" w:rsidRPr="00CE0674">
        <w:rPr>
          <w:i/>
          <w:iCs/>
          <w:sz w:val="20"/>
          <w:szCs w:val="20"/>
          <w:lang w:val="sr-Latn-RS"/>
        </w:rPr>
        <w:t xml:space="preserve"> </w:t>
      </w:r>
      <w:r w:rsidR="00F22812" w:rsidRPr="00CE0674">
        <w:rPr>
          <w:sz w:val="20"/>
          <w:szCs w:val="20"/>
          <w:lang w:val="sr-Latn-RS"/>
        </w:rPr>
        <w:t>metode</w:t>
      </w:r>
    </w:p>
    <w:p w14:paraId="335E64E5" w14:textId="0EEA1469" w:rsidR="00F22812" w:rsidRPr="00CE0674" w:rsidRDefault="00F22812" w:rsidP="00F03205">
      <w:pPr>
        <w:rPr>
          <w:sz w:val="20"/>
          <w:szCs w:val="20"/>
          <w:lang w:val="sr-Latn-RS"/>
        </w:rPr>
      </w:pPr>
      <w:r w:rsidRPr="00CE0674">
        <w:rPr>
          <w:sz w:val="20"/>
          <w:szCs w:val="20"/>
          <w:vertAlign w:val="superscript"/>
          <w:lang w:val="sr-Latn-RS"/>
        </w:rPr>
        <w:t xml:space="preserve">2 </w:t>
      </w:r>
      <w:r w:rsidRPr="00CE0674">
        <w:rPr>
          <w:sz w:val="20"/>
          <w:szCs w:val="20"/>
          <w:lang w:val="sr-Latn-RS"/>
        </w:rPr>
        <w:t>Stratifikovano prema obimu bolesti (mali ili veliki) i prethodnoj terapiji docetakselom (da ili ne)</w:t>
      </w:r>
    </w:p>
    <w:p w14:paraId="4E76672A" w14:textId="315F8A95" w:rsidR="007E4C31" w:rsidRPr="00CE0674" w:rsidRDefault="00E125F4" w:rsidP="00F03205">
      <w:pPr>
        <w:rPr>
          <w:szCs w:val="22"/>
          <w:lang w:val="sr-Latn-RS"/>
        </w:rPr>
      </w:pPr>
      <w:r w:rsidRPr="00CE0674">
        <w:rPr>
          <w:noProof/>
        </w:rPr>
        <w:drawing>
          <wp:inline distT="0" distB="0" distL="0" distR="0" wp14:anchorId="39543691" wp14:editId="78EEB330">
            <wp:extent cx="5702060" cy="28506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654" r="3588" b="6935"/>
                    <a:stretch/>
                  </pic:blipFill>
                  <pic:spPr bwMode="auto">
                    <a:xfrm>
                      <a:off x="0" y="0"/>
                      <a:ext cx="5738918" cy="2869107"/>
                    </a:xfrm>
                    <a:prstGeom prst="rect">
                      <a:avLst/>
                    </a:prstGeom>
                    <a:ln>
                      <a:noFill/>
                    </a:ln>
                    <a:extLst>
                      <a:ext uri="{53640926-AAD7-44D8-BBD7-CCE9431645EC}">
                        <a14:shadowObscured xmlns:a14="http://schemas.microsoft.com/office/drawing/2010/main"/>
                      </a:ext>
                    </a:extLst>
                  </pic:spPr>
                </pic:pic>
              </a:graphicData>
            </a:graphic>
          </wp:inline>
        </w:drawing>
      </w:r>
    </w:p>
    <w:p w14:paraId="2903040C" w14:textId="11EEBF77" w:rsidR="007E4C31" w:rsidRPr="00CE0674" w:rsidRDefault="007E4C31" w:rsidP="00F03205">
      <w:pPr>
        <w:rPr>
          <w:b/>
          <w:bCs/>
          <w:szCs w:val="22"/>
          <w:lang w:val="sr-Latn-RS"/>
        </w:rPr>
      </w:pPr>
      <w:r w:rsidRPr="00CE0674">
        <w:rPr>
          <w:b/>
          <w:bCs/>
          <w:szCs w:val="22"/>
          <w:lang w:val="sr-Latn-RS"/>
        </w:rPr>
        <w:t xml:space="preserve">Slika </w:t>
      </w:r>
      <w:r w:rsidR="00474639" w:rsidRPr="00CE0674">
        <w:rPr>
          <w:b/>
          <w:bCs/>
          <w:szCs w:val="22"/>
          <w:lang w:val="sr-Latn-RS"/>
        </w:rPr>
        <w:t>3</w:t>
      </w:r>
      <w:r w:rsidRPr="00CE0674">
        <w:rPr>
          <w:b/>
          <w:bCs/>
          <w:szCs w:val="22"/>
          <w:lang w:val="sr-Latn-RS"/>
        </w:rPr>
        <w:t>:</w:t>
      </w:r>
      <w:r w:rsidRPr="00CE0674">
        <w:rPr>
          <w:rFonts w:ascii="TimesNewRoman,Bold" w:hAnsi="TimesNewRoman,Bold" w:cs="TimesNewRoman,Bold"/>
          <w:b/>
          <w:bCs/>
          <w:szCs w:val="22"/>
          <w:lang w:val="sr-Latn-RS"/>
        </w:rPr>
        <w:t xml:space="preserve"> </w:t>
      </w:r>
      <w:r w:rsidRPr="00CE0674">
        <w:rPr>
          <w:b/>
          <w:bCs/>
          <w:i/>
          <w:iCs/>
          <w:szCs w:val="22"/>
          <w:lang w:val="sr-Latn-RS"/>
        </w:rPr>
        <w:t>Kaplan-Meier</w:t>
      </w:r>
      <w:r w:rsidRPr="00CE0674">
        <w:rPr>
          <w:b/>
          <w:bCs/>
          <w:szCs w:val="22"/>
          <w:lang w:val="sr-Latn-RS"/>
        </w:rPr>
        <w:t>-ova kriva rPFS-a u ARCHES s</w:t>
      </w:r>
      <w:r w:rsidR="00942DAF" w:rsidRPr="00CE0674">
        <w:rPr>
          <w:b/>
          <w:bCs/>
          <w:szCs w:val="22"/>
          <w:lang w:val="sr-Latn-RS"/>
        </w:rPr>
        <w:t>t</w:t>
      </w:r>
      <w:r w:rsidRPr="00CE0674">
        <w:rPr>
          <w:b/>
          <w:bCs/>
          <w:szCs w:val="22"/>
          <w:lang w:val="sr-Latn-RS"/>
        </w:rPr>
        <w:t xml:space="preserve">udiji </w:t>
      </w:r>
      <w:bookmarkStart w:id="3" w:name="_Hlk150508304"/>
      <w:r w:rsidRPr="00CE0674">
        <w:rPr>
          <w:b/>
          <w:bCs/>
          <w:szCs w:val="22"/>
          <w:lang w:val="sr-Latn-RS"/>
        </w:rPr>
        <w:t xml:space="preserve">(analiza podataka prikupljenih od pacijenata predviđenih za </w:t>
      </w:r>
      <w:r w:rsidR="004116E3">
        <w:rPr>
          <w:b/>
          <w:bCs/>
          <w:szCs w:val="22"/>
          <w:lang w:val="sr-Latn-RS"/>
        </w:rPr>
        <w:t>liječenje</w:t>
      </w:r>
      <w:r w:rsidRPr="00CE0674">
        <w:rPr>
          <w:b/>
          <w:bCs/>
          <w:szCs w:val="22"/>
          <w:lang w:val="sr-Latn-RS"/>
        </w:rPr>
        <w:t>)</w:t>
      </w:r>
      <w:bookmarkEnd w:id="3"/>
    </w:p>
    <w:p w14:paraId="5AA2204A" w14:textId="18BDAF47" w:rsidR="007E4C31" w:rsidRPr="00CE0674" w:rsidRDefault="007E4C31" w:rsidP="00F03205">
      <w:pPr>
        <w:rPr>
          <w:b/>
          <w:bCs/>
          <w:szCs w:val="22"/>
          <w:lang w:val="sr-Latn-RS"/>
        </w:rPr>
      </w:pPr>
    </w:p>
    <w:p w14:paraId="006C211B" w14:textId="3BBF2E94" w:rsidR="007E4C31" w:rsidRPr="00CE0674" w:rsidRDefault="007E4C31" w:rsidP="00F03205">
      <w:pPr>
        <w:rPr>
          <w:szCs w:val="22"/>
          <w:lang w:val="sr-Latn-RS"/>
        </w:rPr>
      </w:pPr>
      <w:r w:rsidRPr="00CE0674">
        <w:rPr>
          <w:szCs w:val="22"/>
          <w:lang w:val="sr-Latn-RS"/>
        </w:rPr>
        <w:t xml:space="preserve">Ključni sekundarni </w:t>
      </w:r>
      <w:r w:rsidR="003147F9" w:rsidRPr="00CE0674">
        <w:rPr>
          <w:lang w:val="sr-Latn-RS"/>
        </w:rPr>
        <w:t>parametar praćenja efikasnosti terapije</w:t>
      </w:r>
      <w:r w:rsidR="003147F9" w:rsidRPr="00CE0674" w:rsidDel="00F461B8">
        <w:rPr>
          <w:szCs w:val="22"/>
          <w:lang w:val="sr-Latn-RS"/>
        </w:rPr>
        <w:t xml:space="preserve"> </w:t>
      </w:r>
      <w:r w:rsidRPr="00CE0674">
        <w:rPr>
          <w:szCs w:val="22"/>
          <w:lang w:val="sr-Latn-RS"/>
        </w:rPr>
        <w:t>proc</w:t>
      </w:r>
      <w:r w:rsidR="009B1147">
        <w:rPr>
          <w:szCs w:val="22"/>
          <w:lang w:val="sr-Latn-RS"/>
        </w:rPr>
        <w:t>j</w:t>
      </w:r>
      <w:r w:rsidRPr="00CE0674">
        <w:rPr>
          <w:szCs w:val="22"/>
          <w:lang w:val="sr-Latn-RS"/>
        </w:rPr>
        <w:t>enjivani u studiji uključivali su vr</w:t>
      </w:r>
      <w:r w:rsidR="009B1147">
        <w:rPr>
          <w:szCs w:val="22"/>
          <w:lang w:val="sr-Latn-RS"/>
        </w:rPr>
        <w:t>ij</w:t>
      </w:r>
      <w:r w:rsidRPr="00CE0674">
        <w:rPr>
          <w:szCs w:val="22"/>
          <w:lang w:val="sr-Latn-RS"/>
        </w:rPr>
        <w:t>eme do PSA progresije, vreme do početka nove antineoplastične terapije, nedetektovan</w:t>
      </w:r>
      <w:r w:rsidR="006970F8" w:rsidRPr="00CE0674">
        <w:rPr>
          <w:szCs w:val="22"/>
          <w:lang w:val="sr-Latn-RS"/>
        </w:rPr>
        <w:t xml:space="preserve">a </w:t>
      </w:r>
      <w:r w:rsidR="004116E3">
        <w:rPr>
          <w:szCs w:val="22"/>
          <w:lang w:val="sr-Latn-RS"/>
        </w:rPr>
        <w:t>vrijednost</w:t>
      </w:r>
      <w:r w:rsidRPr="00CE0674">
        <w:rPr>
          <w:szCs w:val="22"/>
          <w:lang w:val="sr-Latn-RS"/>
        </w:rPr>
        <w:t xml:space="preserve"> PSA (</w:t>
      </w:r>
      <w:r w:rsidR="006970F8" w:rsidRPr="00CE0674">
        <w:rPr>
          <w:szCs w:val="22"/>
          <w:lang w:val="sr-Latn-RS"/>
        </w:rPr>
        <w:t>smanjenje</w:t>
      </w:r>
      <w:r w:rsidRPr="00CE0674">
        <w:rPr>
          <w:szCs w:val="22"/>
          <w:lang w:val="sr-Latn-RS"/>
        </w:rPr>
        <w:t xml:space="preserve"> na &lt; 0,2 </w:t>
      </w:r>
      <w:r w:rsidR="006970F8" w:rsidRPr="00CE0674">
        <w:rPr>
          <w:szCs w:val="22"/>
          <w:lang w:val="sr-Latn-RS"/>
        </w:rPr>
        <w:t>mikrograma</w:t>
      </w:r>
      <w:r w:rsidRPr="00CE0674">
        <w:rPr>
          <w:szCs w:val="22"/>
          <w:lang w:val="sr-Latn-RS"/>
        </w:rPr>
        <w:t xml:space="preserve">/L) i objektivnu stopu odgovora (RECIST 1.1 na osnovu nezavisnog pregleda). Statistički značajno poboljšanje kod pacijenata </w:t>
      </w:r>
      <w:r w:rsidR="004116E3">
        <w:rPr>
          <w:szCs w:val="22"/>
          <w:lang w:val="sr-Latn-RS"/>
        </w:rPr>
        <w:t>liječenih</w:t>
      </w:r>
      <w:r w:rsidRPr="00CE0674">
        <w:rPr>
          <w:szCs w:val="22"/>
          <w:lang w:val="sr-Latn-RS"/>
        </w:rPr>
        <w:t xml:space="preserve"> enzalutamidom u poređenju sa placebom</w:t>
      </w:r>
      <w:r w:rsidR="006A5C4C" w:rsidRPr="00CE0674">
        <w:rPr>
          <w:szCs w:val="22"/>
          <w:lang w:val="sr-Latn-RS"/>
        </w:rPr>
        <w:t xml:space="preserve"> prik</w:t>
      </w:r>
      <w:r w:rsidRPr="00CE0674">
        <w:rPr>
          <w:szCs w:val="22"/>
          <w:lang w:val="sr-Latn-RS"/>
        </w:rPr>
        <w:t>azano je kod svih sekundarnih ishoda.</w:t>
      </w:r>
    </w:p>
    <w:p w14:paraId="756A1BC5" w14:textId="02B83A2C" w:rsidR="006A5C4C" w:rsidRPr="00CE0674" w:rsidRDefault="006A5C4C" w:rsidP="00F03205">
      <w:pPr>
        <w:rPr>
          <w:szCs w:val="22"/>
          <w:lang w:val="sr-Latn-RS"/>
        </w:rPr>
      </w:pPr>
    </w:p>
    <w:p w14:paraId="122BFC01" w14:textId="536DF218" w:rsidR="00942DAF" w:rsidRPr="00CE0674" w:rsidRDefault="006A5C4C" w:rsidP="00F03205">
      <w:pPr>
        <w:rPr>
          <w:szCs w:val="22"/>
          <w:lang w:val="sr-Latn-RS"/>
        </w:rPr>
      </w:pPr>
      <w:r w:rsidRPr="00CE0674">
        <w:rPr>
          <w:szCs w:val="22"/>
          <w:lang w:val="sr-Latn-RS"/>
        </w:rPr>
        <w:t xml:space="preserve">Još jedan sekundarni </w:t>
      </w:r>
      <w:r w:rsidR="00F461B8" w:rsidRPr="00CE0674">
        <w:rPr>
          <w:lang w:val="sr-Latn-RS"/>
        </w:rPr>
        <w:t>parametar praćenja efikasnosti terapije</w:t>
      </w:r>
      <w:r w:rsidR="00F461B8" w:rsidRPr="00CE0674" w:rsidDel="00F461B8">
        <w:rPr>
          <w:szCs w:val="22"/>
          <w:lang w:val="sr-Latn-RS"/>
        </w:rPr>
        <w:t xml:space="preserve"> </w:t>
      </w:r>
      <w:r w:rsidRPr="00CE0674">
        <w:rPr>
          <w:szCs w:val="22"/>
          <w:lang w:val="sr-Latn-RS"/>
        </w:rPr>
        <w:t>proc</w:t>
      </w:r>
      <w:r w:rsidR="009B1147">
        <w:rPr>
          <w:szCs w:val="22"/>
          <w:lang w:val="sr-Latn-RS"/>
        </w:rPr>
        <w:t>j</w:t>
      </w:r>
      <w:r w:rsidRPr="00CE0674">
        <w:rPr>
          <w:szCs w:val="22"/>
          <w:lang w:val="sr-Latn-RS"/>
        </w:rPr>
        <w:t>enjivan u studiji bilo je opšte preživljavanje. U unapr</w:t>
      </w:r>
      <w:r w:rsidR="009B1147">
        <w:rPr>
          <w:szCs w:val="22"/>
          <w:lang w:val="sr-Latn-RS"/>
        </w:rPr>
        <w:t>ij</w:t>
      </w:r>
      <w:r w:rsidRPr="00CE0674">
        <w:rPr>
          <w:szCs w:val="22"/>
          <w:lang w:val="sr-Latn-RS"/>
        </w:rPr>
        <w:t>ed određenoj finalnoj analizi za opšte preživljavanje, sprovedenoj posmatranjem 365 smrtnih ishoda, pokazano je statistički značajno (34%) smanjenje rizika od smrti u grupi koja je primala enzalutamid u poređenju sa grupom koja je primala placebo [HR = 0,66, (95% CI:0,53; 0,81), p &lt; 0,0001]. Medijana</w:t>
      </w:r>
      <w:r w:rsidR="00C63D3D" w:rsidRPr="00CE0674">
        <w:rPr>
          <w:szCs w:val="22"/>
          <w:lang w:val="sr-Latn-RS"/>
        </w:rPr>
        <w:t xml:space="preserve"> vremena</w:t>
      </w:r>
      <w:r w:rsidRPr="00CE0674">
        <w:rPr>
          <w:szCs w:val="22"/>
          <w:lang w:val="sr-Latn-RS"/>
        </w:rPr>
        <w:t xml:space="preserve"> za opšte preživljavanje nije </w:t>
      </w:r>
      <w:r w:rsidR="00C63D3D" w:rsidRPr="00CE0674">
        <w:rPr>
          <w:szCs w:val="22"/>
          <w:lang w:val="sr-Latn-RS"/>
        </w:rPr>
        <w:t>d</w:t>
      </w:r>
      <w:r w:rsidRPr="00CE0674">
        <w:rPr>
          <w:szCs w:val="22"/>
          <w:lang w:val="sr-Latn-RS"/>
        </w:rPr>
        <w:t>ostignuta</w:t>
      </w:r>
      <w:r w:rsidR="00C63D3D" w:rsidRPr="00CE0674">
        <w:rPr>
          <w:szCs w:val="22"/>
          <w:lang w:val="sr-Latn-RS"/>
        </w:rPr>
        <w:t xml:space="preserve"> ni u jednoj terapijskoj grupi. Proc</w:t>
      </w:r>
      <w:r w:rsidR="00CA200D">
        <w:rPr>
          <w:szCs w:val="22"/>
          <w:lang w:val="sr-Latn-RS"/>
        </w:rPr>
        <w:t>ij</w:t>
      </w:r>
      <w:r w:rsidR="00C63D3D" w:rsidRPr="00CE0674">
        <w:rPr>
          <w:szCs w:val="22"/>
          <w:lang w:val="sr-Latn-RS"/>
        </w:rPr>
        <w:t xml:space="preserve">enjena medijana vremena praćenja za sve pacijente bila je 44,6 </w:t>
      </w:r>
      <w:r w:rsidR="00BB0CA0">
        <w:rPr>
          <w:szCs w:val="22"/>
          <w:lang w:val="sr-Latn-RS"/>
        </w:rPr>
        <w:t>mjesec</w:t>
      </w:r>
      <w:r w:rsidR="00C63D3D" w:rsidRPr="00CE0674">
        <w:rPr>
          <w:szCs w:val="22"/>
          <w:lang w:val="sr-Latn-RS"/>
        </w:rPr>
        <w:t xml:space="preserve">i (Slika </w:t>
      </w:r>
      <w:r w:rsidR="001A4199" w:rsidRPr="00CE0674">
        <w:rPr>
          <w:szCs w:val="22"/>
          <w:lang w:val="sr-Latn-RS"/>
        </w:rPr>
        <w:t>4</w:t>
      </w:r>
      <w:r w:rsidR="00C63D3D" w:rsidRPr="00CE0674">
        <w:rPr>
          <w:szCs w:val="22"/>
          <w:lang w:val="sr-Latn-RS"/>
        </w:rPr>
        <w:t>).</w:t>
      </w:r>
      <w:r w:rsidR="00942DAF" w:rsidRPr="00CE0674">
        <w:rPr>
          <w:szCs w:val="22"/>
          <w:lang w:val="sr-Latn-RS"/>
        </w:rPr>
        <w:t xml:space="preserve"> </w:t>
      </w:r>
    </w:p>
    <w:p w14:paraId="1C65AF75" w14:textId="74B3C92B" w:rsidR="00942DAF" w:rsidRPr="00CE0674" w:rsidRDefault="00942DAF" w:rsidP="00F03205">
      <w:pPr>
        <w:rPr>
          <w:szCs w:val="22"/>
          <w:lang w:val="sr-Latn-RS"/>
        </w:rPr>
      </w:pPr>
      <w:r w:rsidRPr="00CE0674">
        <w:rPr>
          <w:noProof/>
        </w:rPr>
        <w:drawing>
          <wp:inline distT="0" distB="0" distL="0" distR="0" wp14:anchorId="561CA7C6" wp14:editId="6544C0EC">
            <wp:extent cx="5684808" cy="2782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77" t="11824" r="3561" b="11973"/>
                    <a:stretch/>
                  </pic:blipFill>
                  <pic:spPr bwMode="auto">
                    <a:xfrm>
                      <a:off x="0" y="0"/>
                      <a:ext cx="5709741" cy="2795031"/>
                    </a:xfrm>
                    <a:prstGeom prst="rect">
                      <a:avLst/>
                    </a:prstGeom>
                    <a:ln>
                      <a:noFill/>
                    </a:ln>
                    <a:extLst>
                      <a:ext uri="{53640926-AAD7-44D8-BBD7-CCE9431645EC}">
                        <a14:shadowObscured xmlns:a14="http://schemas.microsoft.com/office/drawing/2010/main"/>
                      </a:ext>
                    </a:extLst>
                  </pic:spPr>
                </pic:pic>
              </a:graphicData>
            </a:graphic>
          </wp:inline>
        </w:drawing>
      </w:r>
    </w:p>
    <w:p w14:paraId="30395C4D" w14:textId="4ED2236D" w:rsidR="00942DAF" w:rsidRPr="00CE0674" w:rsidRDefault="00942DAF" w:rsidP="00F03205">
      <w:pPr>
        <w:rPr>
          <w:b/>
          <w:bCs/>
          <w:szCs w:val="22"/>
          <w:lang w:val="sr-Latn-RS"/>
        </w:rPr>
      </w:pPr>
      <w:r w:rsidRPr="00CE0674">
        <w:rPr>
          <w:b/>
          <w:bCs/>
          <w:szCs w:val="22"/>
          <w:lang w:val="sr-Latn-RS"/>
        </w:rPr>
        <w:lastRenderedPageBreak/>
        <w:t xml:space="preserve">Slika </w:t>
      </w:r>
      <w:r w:rsidR="00474639" w:rsidRPr="00CE0674">
        <w:rPr>
          <w:b/>
          <w:bCs/>
          <w:szCs w:val="22"/>
          <w:lang w:val="sr-Latn-RS"/>
        </w:rPr>
        <w:t>4</w:t>
      </w:r>
      <w:r w:rsidRPr="00CE0674">
        <w:rPr>
          <w:b/>
          <w:bCs/>
          <w:szCs w:val="22"/>
          <w:lang w:val="sr-Latn-RS"/>
        </w:rPr>
        <w:t xml:space="preserve">: </w:t>
      </w:r>
      <w:r w:rsidRPr="00CE0674">
        <w:rPr>
          <w:b/>
          <w:bCs/>
          <w:i/>
          <w:iCs/>
          <w:szCs w:val="22"/>
          <w:lang w:val="sr-Latn-RS"/>
        </w:rPr>
        <w:t>Kaplan-Meier</w:t>
      </w:r>
      <w:r w:rsidRPr="00CE0674">
        <w:rPr>
          <w:b/>
          <w:bCs/>
          <w:szCs w:val="22"/>
          <w:lang w:val="sr-Latn-RS"/>
        </w:rPr>
        <w:t xml:space="preserve">-ova kriva opšteg preživljavanja u ARCHES studiji (analiza podataka prikupljenih od pacijenata predviđenih za </w:t>
      </w:r>
      <w:r w:rsidR="004116E3">
        <w:rPr>
          <w:b/>
          <w:bCs/>
          <w:szCs w:val="22"/>
          <w:lang w:val="sr-Latn-RS"/>
        </w:rPr>
        <w:t>liječenje</w:t>
      </w:r>
      <w:r w:rsidRPr="00CE0674">
        <w:rPr>
          <w:b/>
          <w:bCs/>
          <w:szCs w:val="22"/>
          <w:lang w:val="sr-Latn-RS"/>
        </w:rPr>
        <w:t>)</w:t>
      </w:r>
    </w:p>
    <w:p w14:paraId="36BC1801" w14:textId="77777777" w:rsidR="007E4C31" w:rsidRPr="00CE0674" w:rsidRDefault="007E4C31" w:rsidP="00F03205">
      <w:pPr>
        <w:rPr>
          <w:i/>
          <w:iCs/>
          <w:szCs w:val="22"/>
          <w:lang w:val="sr-Latn-RS"/>
        </w:rPr>
      </w:pPr>
    </w:p>
    <w:p w14:paraId="07857870" w14:textId="241ACF30" w:rsidR="00134646" w:rsidRPr="00CE0674" w:rsidRDefault="00134646" w:rsidP="00F03205">
      <w:pPr>
        <w:rPr>
          <w:i/>
          <w:iCs/>
          <w:szCs w:val="22"/>
          <w:lang w:val="sr-Latn-RS"/>
        </w:rPr>
      </w:pPr>
      <w:r w:rsidRPr="00CE0674">
        <w:rPr>
          <w:i/>
          <w:iCs/>
          <w:szCs w:val="22"/>
          <w:lang w:val="sr-Latn-RS"/>
        </w:rPr>
        <w:t xml:space="preserve">MDV3100-14 (PROSPER) studija (pacijenti sa </w:t>
      </w:r>
      <w:r w:rsidR="00A455CC" w:rsidRPr="00F03205">
        <w:rPr>
          <w:i/>
          <w:iCs/>
          <w:szCs w:val="22"/>
          <w:lang w:val="sr-Latn-RS"/>
        </w:rPr>
        <w:t>nemetastatskim</w:t>
      </w:r>
      <w:r w:rsidR="00A455CC" w:rsidRPr="00CE0674" w:rsidDel="00A455CC">
        <w:rPr>
          <w:i/>
          <w:iCs/>
          <w:szCs w:val="22"/>
          <w:lang w:val="sr-Latn-RS"/>
        </w:rPr>
        <w:t xml:space="preserve"> </w:t>
      </w:r>
      <w:r w:rsidRPr="00CE0674">
        <w:rPr>
          <w:i/>
          <w:iCs/>
          <w:szCs w:val="22"/>
          <w:lang w:val="sr-Latn-RS"/>
        </w:rPr>
        <w:t>CRPC)</w:t>
      </w:r>
    </w:p>
    <w:p w14:paraId="15D8233B" w14:textId="77777777" w:rsidR="005A512D" w:rsidRPr="00CE0674" w:rsidRDefault="005A512D" w:rsidP="00F03205">
      <w:pPr>
        <w:rPr>
          <w:szCs w:val="22"/>
          <w:lang w:val="sr-Latn-RS"/>
        </w:rPr>
      </w:pPr>
    </w:p>
    <w:p w14:paraId="2809FC40" w14:textId="1F2C6748" w:rsidR="00134646" w:rsidRPr="00CE0674" w:rsidRDefault="00134646" w:rsidP="00F03205">
      <w:pPr>
        <w:rPr>
          <w:i/>
          <w:iCs/>
          <w:szCs w:val="22"/>
          <w:lang w:val="sr-Latn-RS"/>
        </w:rPr>
      </w:pPr>
      <w:r w:rsidRPr="00CE0674">
        <w:rPr>
          <w:szCs w:val="22"/>
          <w:lang w:val="sr-Latn-RS"/>
        </w:rPr>
        <w:t>U PROPSER studiju je uključeno 1401 pacijent sa asimptomatskim, visokorizičnim nemetastatskim CRPC koji</w:t>
      </w:r>
      <w:r w:rsidR="005A512D" w:rsidRPr="00CE0674">
        <w:rPr>
          <w:szCs w:val="22"/>
          <w:lang w:val="sr-Latn-RS"/>
        </w:rPr>
        <w:t xml:space="preserve"> </w:t>
      </w:r>
      <w:r w:rsidRPr="00CE0674">
        <w:rPr>
          <w:szCs w:val="22"/>
          <w:lang w:val="sr-Latn-RS"/>
        </w:rPr>
        <w:t>su nastavili da primaju terapiju</w:t>
      </w:r>
      <w:r w:rsidR="00586069" w:rsidRPr="00CE0674">
        <w:rPr>
          <w:szCs w:val="22"/>
          <w:lang w:val="sr-Latn-RS"/>
        </w:rPr>
        <w:t xml:space="preserve"> </w:t>
      </w:r>
      <w:r w:rsidR="00586069" w:rsidRPr="00F03205">
        <w:rPr>
          <w:szCs w:val="22"/>
          <w:lang w:val="sr-Latn-RS"/>
        </w:rPr>
        <w:t>deprivacije androgenom</w:t>
      </w:r>
      <w:r w:rsidRPr="00CE0674">
        <w:rPr>
          <w:szCs w:val="22"/>
          <w:lang w:val="sr-Latn-RS"/>
        </w:rPr>
        <w:t xml:space="preserve"> (ADT; definisana kao LHRH analog ili prethodna</w:t>
      </w:r>
      <w:r w:rsidR="007F3F82">
        <w:rPr>
          <w:szCs w:val="22"/>
          <w:lang w:val="sr-Latn-RS"/>
        </w:rPr>
        <w:t xml:space="preserve"> </w:t>
      </w:r>
      <w:r w:rsidRPr="00CE0674">
        <w:rPr>
          <w:szCs w:val="22"/>
          <w:lang w:val="sr-Latn-RS"/>
        </w:rPr>
        <w:t>bilateralna orhiektomija). Od pacijenata je zaht</w:t>
      </w:r>
      <w:r w:rsidR="00CA200D">
        <w:rPr>
          <w:szCs w:val="22"/>
          <w:lang w:val="sr-Latn-RS"/>
        </w:rPr>
        <w:t>j</w:t>
      </w:r>
      <w:r w:rsidRPr="00CE0674">
        <w:rPr>
          <w:szCs w:val="22"/>
          <w:lang w:val="sr-Latn-RS"/>
        </w:rPr>
        <w:t xml:space="preserve">evano da imaju PSADT ≤ 10 </w:t>
      </w:r>
      <w:r w:rsidR="00BB0CA0">
        <w:rPr>
          <w:szCs w:val="22"/>
          <w:lang w:val="sr-Latn-RS"/>
        </w:rPr>
        <w:t>mjesec</w:t>
      </w:r>
      <w:r w:rsidRPr="00CE0674">
        <w:rPr>
          <w:szCs w:val="22"/>
          <w:lang w:val="sr-Latn-RS"/>
        </w:rPr>
        <w:t>i; PSA ≥ 2 n</w:t>
      </w:r>
      <w:r w:rsidR="00397CCD" w:rsidRPr="00CE0674">
        <w:rPr>
          <w:szCs w:val="22"/>
          <w:lang w:val="sr-Latn-RS"/>
        </w:rPr>
        <w:t>anograma</w:t>
      </w:r>
      <w:r w:rsidRPr="00CE0674">
        <w:rPr>
          <w:szCs w:val="22"/>
          <w:lang w:val="sr-Latn-RS"/>
        </w:rPr>
        <w:t>/mL i potvrdu</w:t>
      </w:r>
      <w:r w:rsidR="00397CCD" w:rsidRPr="00CE0674">
        <w:rPr>
          <w:szCs w:val="22"/>
          <w:lang w:val="sr-Latn-RS"/>
        </w:rPr>
        <w:t xml:space="preserve"> </w:t>
      </w:r>
      <w:r w:rsidRPr="00CE0674">
        <w:rPr>
          <w:szCs w:val="22"/>
          <w:lang w:val="sr-Latn-RS"/>
        </w:rPr>
        <w:t xml:space="preserve">nemetastatske bolesti na osnovu pregleda nezavisne centralne komisije (engl. </w:t>
      </w:r>
      <w:r w:rsidRPr="00CE0674">
        <w:rPr>
          <w:i/>
          <w:iCs/>
          <w:szCs w:val="22"/>
          <w:lang w:val="sr-Latn-RS"/>
        </w:rPr>
        <w:t>Blinded Independent Central</w:t>
      </w:r>
      <w:r w:rsidR="005A512D" w:rsidRPr="00CE0674">
        <w:rPr>
          <w:i/>
          <w:iCs/>
          <w:szCs w:val="22"/>
          <w:lang w:val="sr-Latn-RS"/>
        </w:rPr>
        <w:t xml:space="preserve"> </w:t>
      </w:r>
      <w:r w:rsidRPr="00CE0674">
        <w:rPr>
          <w:i/>
          <w:iCs/>
          <w:szCs w:val="22"/>
          <w:lang w:val="sr-Latn-RS"/>
        </w:rPr>
        <w:t>Review</w:t>
      </w:r>
      <w:r w:rsidRPr="00CE0674">
        <w:rPr>
          <w:szCs w:val="22"/>
          <w:lang w:val="sr-Latn-RS"/>
        </w:rPr>
        <w:t>, BICR).</w:t>
      </w:r>
    </w:p>
    <w:p w14:paraId="65D6C63F" w14:textId="77777777" w:rsidR="005A512D" w:rsidRPr="00CE0674" w:rsidRDefault="005A512D" w:rsidP="00F03205">
      <w:pPr>
        <w:rPr>
          <w:szCs w:val="22"/>
          <w:lang w:val="sr-Latn-RS"/>
        </w:rPr>
      </w:pPr>
    </w:p>
    <w:p w14:paraId="7B79844E" w14:textId="176205E4" w:rsidR="00134646" w:rsidRPr="00CE0674" w:rsidRDefault="00134646" w:rsidP="00F03205">
      <w:pPr>
        <w:rPr>
          <w:szCs w:val="22"/>
          <w:lang w:val="sr-Latn-RS"/>
        </w:rPr>
      </w:pPr>
      <w:r w:rsidRPr="00CE0674">
        <w:rPr>
          <w:szCs w:val="22"/>
          <w:lang w:val="sr-Latn-RS"/>
        </w:rPr>
        <w:t>Bilo je dozvoljen</w:t>
      </w:r>
      <w:r w:rsidR="005A512D" w:rsidRPr="00CE0674">
        <w:rPr>
          <w:szCs w:val="22"/>
          <w:lang w:val="sr-Latn-RS"/>
        </w:rPr>
        <w:t>o</w:t>
      </w:r>
      <w:r w:rsidRPr="00CE0674">
        <w:rPr>
          <w:szCs w:val="22"/>
          <w:lang w:val="sr-Latn-RS"/>
        </w:rPr>
        <w:t xml:space="preserve"> uključiti pacijente koji su imali istoriju blage do um</w:t>
      </w:r>
      <w:r w:rsidR="00CA200D">
        <w:rPr>
          <w:szCs w:val="22"/>
          <w:lang w:val="sr-Latn-RS"/>
        </w:rPr>
        <w:t>j</w:t>
      </w:r>
      <w:r w:rsidRPr="00CE0674">
        <w:rPr>
          <w:szCs w:val="22"/>
          <w:lang w:val="sr-Latn-RS"/>
        </w:rPr>
        <w:t>erene srčane insuficijencije (NYHA</w:t>
      </w:r>
      <w:r w:rsidR="005A512D" w:rsidRPr="00CE0674">
        <w:rPr>
          <w:szCs w:val="22"/>
          <w:lang w:val="sr-Latn-RS"/>
        </w:rPr>
        <w:t xml:space="preserve"> </w:t>
      </w:r>
      <w:r w:rsidRPr="00CE0674">
        <w:rPr>
          <w:szCs w:val="22"/>
          <w:lang w:val="sr-Latn-RS"/>
        </w:rPr>
        <w:t xml:space="preserve">stadijum I ili II) i pacijente koji su uzimali </w:t>
      </w:r>
      <w:r w:rsidR="004116E3">
        <w:rPr>
          <w:szCs w:val="22"/>
          <w:lang w:val="sr-Latn-RS"/>
        </w:rPr>
        <w:t>ljek</w:t>
      </w:r>
      <w:r w:rsidRPr="00CE0674">
        <w:rPr>
          <w:szCs w:val="22"/>
          <w:lang w:val="sr-Latn-RS"/>
        </w:rPr>
        <w:t>ove koji se dovode u vezu sa smanjenjem praga za nastanak</w:t>
      </w:r>
      <w:r w:rsidR="005A512D" w:rsidRPr="00CE0674">
        <w:rPr>
          <w:szCs w:val="22"/>
          <w:lang w:val="sr-Latn-RS"/>
        </w:rPr>
        <w:t xml:space="preserve"> </w:t>
      </w:r>
      <w:r w:rsidRPr="00CE0674">
        <w:rPr>
          <w:szCs w:val="22"/>
          <w:lang w:val="sr-Latn-RS"/>
        </w:rPr>
        <w:t xml:space="preserve">epileptičnih napada. Pacijenti </w:t>
      </w:r>
      <w:r w:rsidR="00A0683A">
        <w:rPr>
          <w:szCs w:val="22"/>
          <w:lang w:val="sr-Latn-RS"/>
        </w:rPr>
        <w:t>nijesu</w:t>
      </w:r>
      <w:r w:rsidRPr="00CE0674">
        <w:rPr>
          <w:szCs w:val="22"/>
          <w:lang w:val="sr-Latn-RS"/>
        </w:rPr>
        <w:t xml:space="preserve"> uključivani ukoliko su imali prethodnu istoriju epileptičnih napada, stanje</w:t>
      </w:r>
      <w:r w:rsidR="005A512D" w:rsidRPr="00CE0674">
        <w:rPr>
          <w:szCs w:val="22"/>
          <w:lang w:val="sr-Latn-RS"/>
        </w:rPr>
        <w:t xml:space="preserve"> </w:t>
      </w:r>
      <w:r w:rsidRPr="00CE0674">
        <w:rPr>
          <w:szCs w:val="22"/>
          <w:lang w:val="sr-Latn-RS"/>
        </w:rPr>
        <w:t>koje bi moglo predisponirati nastanak epileptičnog napada ili koji su prethodno primali određenu vrstu terapije</w:t>
      </w:r>
      <w:r w:rsidR="004B7850">
        <w:rPr>
          <w:szCs w:val="22"/>
          <w:lang w:val="sr-Latn-RS"/>
        </w:rPr>
        <w:t xml:space="preserve"> </w:t>
      </w:r>
      <w:r w:rsidRPr="00CE0674">
        <w:rPr>
          <w:szCs w:val="22"/>
          <w:lang w:val="sr-Latn-RS"/>
        </w:rPr>
        <w:t>za karcinom prostate (npr. hemioterapiju, ketokonazol, abirateron acetat, aminoglutetimid i/ili enzalutamid).</w:t>
      </w:r>
    </w:p>
    <w:p w14:paraId="23F5A51F" w14:textId="77777777" w:rsidR="005A512D" w:rsidRPr="00CE0674" w:rsidRDefault="005A512D" w:rsidP="00F03205">
      <w:pPr>
        <w:rPr>
          <w:szCs w:val="22"/>
          <w:lang w:val="sr-Latn-RS"/>
        </w:rPr>
      </w:pPr>
    </w:p>
    <w:p w14:paraId="49F0D4F1" w14:textId="6B376359" w:rsidR="00134646" w:rsidRPr="00CE0674" w:rsidRDefault="00134646" w:rsidP="00F03205">
      <w:pPr>
        <w:rPr>
          <w:szCs w:val="22"/>
          <w:lang w:val="sr-Latn-RS"/>
        </w:rPr>
      </w:pPr>
      <w:r w:rsidRPr="00CE0674">
        <w:rPr>
          <w:szCs w:val="22"/>
          <w:lang w:val="sr-Latn-RS"/>
        </w:rPr>
        <w:t>Pacijenti su randomizovani u odnosu 2:1, grupa koja je primala enzalutamid u dozi od 160 mg jednom dnevno</w:t>
      </w:r>
      <w:r w:rsidR="004B7850">
        <w:rPr>
          <w:szCs w:val="22"/>
          <w:lang w:val="sr-Latn-RS"/>
        </w:rPr>
        <w:t xml:space="preserve"> </w:t>
      </w:r>
      <w:r w:rsidRPr="00CE0674">
        <w:rPr>
          <w:szCs w:val="22"/>
          <w:lang w:val="sr-Latn-RS"/>
        </w:rPr>
        <w:t>(N = 933) ili grupa koja je primala placebo (N = 468). Stratifikacija pacijenata je urađena na osnovu PSADT</w:t>
      </w:r>
      <w:r w:rsidR="005A512D" w:rsidRPr="00CE0674">
        <w:rPr>
          <w:szCs w:val="22"/>
          <w:lang w:val="sr-Latn-RS"/>
        </w:rPr>
        <w:t xml:space="preserve"> </w:t>
      </w:r>
      <w:r w:rsidRPr="00CE0674">
        <w:rPr>
          <w:szCs w:val="22"/>
          <w:lang w:val="sr-Latn-RS"/>
        </w:rPr>
        <w:t xml:space="preserve">(engl. </w:t>
      </w:r>
      <w:r w:rsidRPr="00CE0674">
        <w:rPr>
          <w:i/>
          <w:iCs/>
          <w:szCs w:val="22"/>
          <w:lang w:val="sr-Latn-RS"/>
        </w:rPr>
        <w:t>Prosthate Specific Antigen Doubling Time</w:t>
      </w:r>
      <w:r w:rsidRPr="00CE0674">
        <w:rPr>
          <w:szCs w:val="22"/>
          <w:lang w:val="sr-Latn-RS"/>
        </w:rPr>
        <w:t xml:space="preserve">) (&lt; 6 </w:t>
      </w:r>
      <w:r w:rsidR="00BB0CA0">
        <w:rPr>
          <w:szCs w:val="22"/>
          <w:lang w:val="sr-Latn-RS"/>
        </w:rPr>
        <w:t>mjesec</w:t>
      </w:r>
      <w:r w:rsidRPr="00CE0674">
        <w:rPr>
          <w:szCs w:val="22"/>
          <w:lang w:val="sr-Latn-RS"/>
        </w:rPr>
        <w:t xml:space="preserve">i ili ≥ 6 </w:t>
      </w:r>
      <w:r w:rsidR="00BB0CA0">
        <w:rPr>
          <w:szCs w:val="22"/>
          <w:lang w:val="sr-Latn-RS"/>
        </w:rPr>
        <w:t>mjesec</w:t>
      </w:r>
      <w:r w:rsidRPr="00CE0674">
        <w:rPr>
          <w:szCs w:val="22"/>
          <w:lang w:val="sr-Latn-RS"/>
        </w:rPr>
        <w:t>i) i upotrebe agenasa koji su ciljano</w:t>
      </w:r>
      <w:r w:rsidR="004B7850">
        <w:rPr>
          <w:szCs w:val="22"/>
          <w:lang w:val="sr-Latn-RS"/>
        </w:rPr>
        <w:t xml:space="preserve"> </w:t>
      </w:r>
      <w:r w:rsidRPr="00CE0674">
        <w:rPr>
          <w:szCs w:val="22"/>
          <w:lang w:val="sr-Latn-RS"/>
        </w:rPr>
        <w:t>d</w:t>
      </w:r>
      <w:r w:rsidR="00CA200D">
        <w:rPr>
          <w:szCs w:val="22"/>
          <w:lang w:val="sr-Latn-RS"/>
        </w:rPr>
        <w:t>j</w:t>
      </w:r>
      <w:r w:rsidRPr="00CE0674">
        <w:rPr>
          <w:szCs w:val="22"/>
          <w:lang w:val="sr-Latn-RS"/>
        </w:rPr>
        <w:t>elovali na kosti (da ili ne).</w:t>
      </w:r>
    </w:p>
    <w:p w14:paraId="0771D281" w14:textId="77777777" w:rsidR="005A512D" w:rsidRPr="00CE0674" w:rsidRDefault="005A512D" w:rsidP="00F03205">
      <w:pPr>
        <w:rPr>
          <w:szCs w:val="22"/>
          <w:lang w:val="sr-Latn-RS"/>
        </w:rPr>
      </w:pPr>
    </w:p>
    <w:p w14:paraId="35C0B4F5" w14:textId="4E229D1A" w:rsidR="00134646" w:rsidRPr="00CE0674" w:rsidRDefault="00134646" w:rsidP="00F03205">
      <w:pPr>
        <w:rPr>
          <w:szCs w:val="22"/>
          <w:lang w:val="sr-Latn-RS"/>
        </w:rPr>
      </w:pPr>
      <w:r w:rsidRPr="00CE0674">
        <w:rPr>
          <w:szCs w:val="22"/>
          <w:lang w:val="sr-Latn-RS"/>
        </w:rPr>
        <w:t xml:space="preserve">U pogledu demografskih karakteristika i karakteristika početnih </w:t>
      </w:r>
      <w:r w:rsidR="004116E3">
        <w:rPr>
          <w:szCs w:val="22"/>
          <w:lang w:val="sr-Latn-RS"/>
        </w:rPr>
        <w:t>vrijednost</w:t>
      </w:r>
      <w:r w:rsidRPr="00CE0674">
        <w:rPr>
          <w:szCs w:val="22"/>
          <w:lang w:val="sr-Latn-RS"/>
        </w:rPr>
        <w:t>i, dv</w:t>
      </w:r>
      <w:r w:rsidR="00CA200D">
        <w:rPr>
          <w:szCs w:val="22"/>
          <w:lang w:val="sr-Latn-RS"/>
        </w:rPr>
        <w:t>ij</w:t>
      </w:r>
      <w:r w:rsidRPr="00CE0674">
        <w:rPr>
          <w:szCs w:val="22"/>
          <w:lang w:val="sr-Latn-RS"/>
        </w:rPr>
        <w:t>e grupe ispitanika koje su l</w:t>
      </w:r>
      <w:r w:rsidR="00CA200D">
        <w:rPr>
          <w:szCs w:val="22"/>
          <w:lang w:val="sr-Latn-RS"/>
        </w:rPr>
        <w:t>ij</w:t>
      </w:r>
      <w:r w:rsidRPr="00CE0674">
        <w:rPr>
          <w:szCs w:val="22"/>
          <w:lang w:val="sr-Latn-RS"/>
        </w:rPr>
        <w:t>ečene su</w:t>
      </w:r>
      <w:r w:rsidR="005A512D" w:rsidRPr="00CE0674">
        <w:rPr>
          <w:szCs w:val="22"/>
          <w:lang w:val="sr-Latn-RS"/>
        </w:rPr>
        <w:t xml:space="preserve"> </w:t>
      </w:r>
      <w:r w:rsidRPr="00CE0674">
        <w:rPr>
          <w:szCs w:val="22"/>
          <w:lang w:val="sr-Latn-RS"/>
        </w:rPr>
        <w:t>bile dobro izbalansirane. Medijana godina starosti prilikom ranadomizacije je bila 74 u grupi koja je primala</w:t>
      </w:r>
      <w:r w:rsidR="004B7850">
        <w:rPr>
          <w:szCs w:val="22"/>
          <w:lang w:val="sr-Latn-RS"/>
        </w:rPr>
        <w:t xml:space="preserve"> </w:t>
      </w:r>
      <w:r w:rsidRPr="00CE0674">
        <w:rPr>
          <w:szCs w:val="22"/>
          <w:lang w:val="sr-Latn-RS"/>
        </w:rPr>
        <w:t>enzalutamid i 73 godina starosti u grupi koja je primala placebo. Većina pacijenata (približno 71%) u studiji su</w:t>
      </w:r>
      <w:r w:rsidR="005A512D" w:rsidRPr="00CE0674">
        <w:rPr>
          <w:szCs w:val="22"/>
          <w:lang w:val="sr-Latn-RS"/>
        </w:rPr>
        <w:t xml:space="preserve"> </w:t>
      </w:r>
      <w:r w:rsidRPr="00CE0674">
        <w:rPr>
          <w:szCs w:val="22"/>
          <w:lang w:val="sr-Latn-RS"/>
        </w:rPr>
        <w:t>bili pripadnici b</w:t>
      </w:r>
      <w:r w:rsidR="00CA200D">
        <w:rPr>
          <w:szCs w:val="22"/>
          <w:lang w:val="sr-Latn-RS"/>
        </w:rPr>
        <w:t>ij</w:t>
      </w:r>
      <w:r w:rsidRPr="00CE0674">
        <w:rPr>
          <w:szCs w:val="22"/>
          <w:lang w:val="sr-Latn-RS"/>
        </w:rPr>
        <w:t>ele rase; 16% su bili Azijati, a 2% pripadnici crne rase. Osamdeset jedan posto (81%) pacijenata</w:t>
      </w:r>
      <w:r w:rsidR="005A512D" w:rsidRPr="00CE0674">
        <w:rPr>
          <w:szCs w:val="22"/>
          <w:lang w:val="sr-Latn-RS"/>
        </w:rPr>
        <w:t xml:space="preserve"> </w:t>
      </w:r>
      <w:r w:rsidRPr="00CE0674">
        <w:rPr>
          <w:szCs w:val="22"/>
          <w:lang w:val="sr-Latn-RS"/>
        </w:rPr>
        <w:t>je imao oc</w:t>
      </w:r>
      <w:r w:rsidR="00CA200D">
        <w:rPr>
          <w:szCs w:val="22"/>
          <w:lang w:val="sr-Latn-RS"/>
        </w:rPr>
        <w:t>j</w:t>
      </w:r>
      <w:r w:rsidRPr="00CE0674">
        <w:rPr>
          <w:szCs w:val="22"/>
          <w:lang w:val="sr-Latn-RS"/>
        </w:rPr>
        <w:t>enu stanja prema ECOG skoru 0, a 19% pacijenata je imalo oc</w:t>
      </w:r>
      <w:r w:rsidR="00CA200D">
        <w:rPr>
          <w:szCs w:val="22"/>
          <w:lang w:val="sr-Latn-RS"/>
        </w:rPr>
        <w:t>j</w:t>
      </w:r>
      <w:r w:rsidRPr="00CE0674">
        <w:rPr>
          <w:szCs w:val="22"/>
          <w:lang w:val="sr-Latn-RS"/>
        </w:rPr>
        <w:t>enu stanja prema ECOG skoru 1.</w:t>
      </w:r>
    </w:p>
    <w:p w14:paraId="24044BF3" w14:textId="77777777" w:rsidR="0032020A" w:rsidRPr="00CE0674" w:rsidRDefault="0032020A" w:rsidP="00F03205">
      <w:pPr>
        <w:rPr>
          <w:szCs w:val="22"/>
          <w:lang w:val="sr-Latn-RS"/>
        </w:rPr>
      </w:pPr>
    </w:p>
    <w:p w14:paraId="7C3FAC3D" w14:textId="37E5B700" w:rsidR="00134646" w:rsidRPr="00CE0674" w:rsidRDefault="00134646" w:rsidP="00F03205">
      <w:pPr>
        <w:rPr>
          <w:szCs w:val="22"/>
          <w:lang w:val="sr-Latn-RS"/>
        </w:rPr>
      </w:pPr>
      <w:r w:rsidRPr="00CE0674">
        <w:rPr>
          <w:szCs w:val="22"/>
          <w:lang w:val="sr-Latn-RS"/>
        </w:rPr>
        <w:t xml:space="preserve">Preživljavanje bez pojave metastaza (engl. </w:t>
      </w:r>
      <w:r w:rsidRPr="00CE0674">
        <w:rPr>
          <w:i/>
          <w:iCs/>
          <w:szCs w:val="22"/>
          <w:lang w:val="sr-Latn-RS"/>
        </w:rPr>
        <w:t>Metastasis-free survival, MFS</w:t>
      </w:r>
      <w:r w:rsidRPr="00CE0674">
        <w:rPr>
          <w:szCs w:val="22"/>
          <w:lang w:val="sr-Latn-RS"/>
        </w:rPr>
        <w:t>) je bi</w:t>
      </w:r>
      <w:r w:rsidR="0032020A" w:rsidRPr="00CE0674">
        <w:rPr>
          <w:szCs w:val="22"/>
          <w:lang w:val="sr-Latn-RS"/>
        </w:rPr>
        <w:t>o</w:t>
      </w:r>
      <w:r w:rsidRPr="00CE0674">
        <w:rPr>
          <w:szCs w:val="22"/>
          <w:lang w:val="sr-Latn-RS"/>
        </w:rPr>
        <w:t xml:space="preserve"> primarni </w:t>
      </w:r>
      <w:r w:rsidR="006A44EB" w:rsidRPr="00CE0674">
        <w:rPr>
          <w:lang w:val="sr-Latn-RS"/>
        </w:rPr>
        <w:t xml:space="preserve">parametar praćenja </w:t>
      </w:r>
      <w:r w:rsidRPr="00CE0674">
        <w:rPr>
          <w:szCs w:val="22"/>
          <w:lang w:val="sr-Latn-RS"/>
        </w:rPr>
        <w:t>ishod</w:t>
      </w:r>
      <w:r w:rsidR="006A44EB" w:rsidRPr="00CE0674">
        <w:rPr>
          <w:szCs w:val="22"/>
          <w:lang w:val="sr-Latn-RS"/>
        </w:rPr>
        <w:t>a</w:t>
      </w:r>
      <w:r w:rsidRPr="00CE0674">
        <w:rPr>
          <w:szCs w:val="22"/>
          <w:lang w:val="sr-Latn-RS"/>
        </w:rPr>
        <w:t xml:space="preserve"> definisan kao</w:t>
      </w:r>
      <w:r w:rsidR="006A44EB" w:rsidRPr="00CE0674">
        <w:rPr>
          <w:szCs w:val="22"/>
          <w:lang w:val="sr-Latn-RS"/>
        </w:rPr>
        <w:t xml:space="preserve"> </w:t>
      </w:r>
      <w:r w:rsidRPr="00CE0674">
        <w:rPr>
          <w:szCs w:val="22"/>
          <w:lang w:val="sr-Latn-RS"/>
        </w:rPr>
        <w:t>vr</w:t>
      </w:r>
      <w:r w:rsidR="00CA200D">
        <w:rPr>
          <w:szCs w:val="22"/>
          <w:lang w:val="sr-Latn-RS"/>
        </w:rPr>
        <w:t>ij</w:t>
      </w:r>
      <w:r w:rsidRPr="00CE0674">
        <w:rPr>
          <w:szCs w:val="22"/>
          <w:lang w:val="sr-Latn-RS"/>
        </w:rPr>
        <w:t>eme od randomizacije do radiografski potvrđene progresije bolesti ili smrtnog ishoda u roku od 112 dana od</w:t>
      </w:r>
      <w:r w:rsidR="00FA3937" w:rsidRPr="00CE0674">
        <w:rPr>
          <w:szCs w:val="22"/>
          <w:lang w:val="sr-Latn-RS"/>
        </w:rPr>
        <w:t xml:space="preserve"> </w:t>
      </w:r>
      <w:r w:rsidRPr="00CE0674">
        <w:rPr>
          <w:szCs w:val="22"/>
          <w:lang w:val="sr-Latn-RS"/>
        </w:rPr>
        <w:t xml:space="preserve">prestanka </w:t>
      </w:r>
      <w:r w:rsidR="00C005DF">
        <w:rPr>
          <w:szCs w:val="22"/>
          <w:lang w:val="sr-Latn-RS"/>
        </w:rPr>
        <w:t>liječenja</w:t>
      </w:r>
      <w:r w:rsidRPr="00CE0674">
        <w:rPr>
          <w:szCs w:val="22"/>
          <w:lang w:val="sr-Latn-RS"/>
        </w:rPr>
        <w:t xml:space="preserve"> bez radiografskog dokaza progresije bolesti, šta god da se desi ranije. Ključni sekundarni</w:t>
      </w:r>
      <w:r w:rsidR="0032020A" w:rsidRPr="00CE0674">
        <w:rPr>
          <w:szCs w:val="22"/>
          <w:lang w:val="sr-Latn-RS"/>
        </w:rPr>
        <w:t xml:space="preserve"> </w:t>
      </w:r>
      <w:r w:rsidR="00CB683E" w:rsidRPr="00CE0674">
        <w:rPr>
          <w:szCs w:val="22"/>
          <w:lang w:val="sr-Latn-RS"/>
        </w:rPr>
        <w:t>paramet</w:t>
      </w:r>
      <w:r w:rsidR="00FA3937" w:rsidRPr="00CE0674">
        <w:rPr>
          <w:szCs w:val="22"/>
          <w:lang w:val="sr-Latn-RS"/>
        </w:rPr>
        <w:t>ri</w:t>
      </w:r>
      <w:r w:rsidR="00CB683E" w:rsidRPr="00CE0674">
        <w:rPr>
          <w:szCs w:val="22"/>
          <w:lang w:val="sr-Latn-RS"/>
        </w:rPr>
        <w:t xml:space="preserve"> pra</w:t>
      </w:r>
      <w:r w:rsidR="00CB683E" w:rsidRPr="00F03205">
        <w:rPr>
          <w:szCs w:val="22"/>
          <w:lang w:val="sr-Latn-RS"/>
        </w:rPr>
        <w:t>ć</w:t>
      </w:r>
      <w:r w:rsidR="00CB683E" w:rsidRPr="00CE0674">
        <w:rPr>
          <w:szCs w:val="22"/>
          <w:lang w:val="sr-Latn-RS"/>
        </w:rPr>
        <w:t xml:space="preserve">enja </w:t>
      </w:r>
      <w:r w:rsidRPr="00CE0674">
        <w:rPr>
          <w:szCs w:val="22"/>
          <w:lang w:val="sr-Latn-RS"/>
        </w:rPr>
        <w:t>ishod</w:t>
      </w:r>
      <w:r w:rsidR="00285C62" w:rsidRPr="00CE0674">
        <w:rPr>
          <w:szCs w:val="22"/>
          <w:lang w:val="sr-Latn-RS"/>
        </w:rPr>
        <w:t>a</w:t>
      </w:r>
      <w:r w:rsidRPr="00CE0674">
        <w:rPr>
          <w:szCs w:val="22"/>
          <w:lang w:val="sr-Latn-RS"/>
        </w:rPr>
        <w:t xml:space="preserve"> koj</w:t>
      </w:r>
      <w:r w:rsidR="0032020A" w:rsidRPr="00CE0674">
        <w:rPr>
          <w:szCs w:val="22"/>
          <w:lang w:val="sr-Latn-RS"/>
        </w:rPr>
        <w:t>i</w:t>
      </w:r>
      <w:r w:rsidRPr="00CE0674">
        <w:rPr>
          <w:szCs w:val="22"/>
          <w:lang w:val="sr-Latn-RS"/>
        </w:rPr>
        <w:t xml:space="preserve"> su proc</w:t>
      </w:r>
      <w:r w:rsidR="00CA200D">
        <w:rPr>
          <w:szCs w:val="22"/>
          <w:lang w:val="sr-Latn-RS"/>
        </w:rPr>
        <w:t>j</w:t>
      </w:r>
      <w:r w:rsidRPr="00CE0674">
        <w:rPr>
          <w:szCs w:val="22"/>
          <w:lang w:val="sr-Latn-RS"/>
        </w:rPr>
        <w:t>enjivani u ovoj studiji su bil</w:t>
      </w:r>
      <w:r w:rsidR="0032020A" w:rsidRPr="00CE0674">
        <w:rPr>
          <w:szCs w:val="22"/>
          <w:lang w:val="sr-Latn-RS"/>
        </w:rPr>
        <w:t>i</w:t>
      </w:r>
      <w:r w:rsidRPr="00CE0674">
        <w:rPr>
          <w:szCs w:val="22"/>
          <w:lang w:val="sr-Latn-RS"/>
        </w:rPr>
        <w:t xml:space="preserve"> vr</w:t>
      </w:r>
      <w:r w:rsidR="00A42651">
        <w:rPr>
          <w:szCs w:val="22"/>
          <w:lang w:val="sr-Latn-RS"/>
        </w:rPr>
        <w:t>ij</w:t>
      </w:r>
      <w:r w:rsidRPr="00CE0674">
        <w:rPr>
          <w:szCs w:val="22"/>
          <w:lang w:val="sr-Latn-RS"/>
        </w:rPr>
        <w:t xml:space="preserve">eme do progresije </w:t>
      </w:r>
      <w:r w:rsidR="004116E3">
        <w:rPr>
          <w:szCs w:val="22"/>
          <w:lang w:val="sr-Latn-RS"/>
        </w:rPr>
        <w:t>vrijednost</w:t>
      </w:r>
      <w:r w:rsidR="00FA3937" w:rsidRPr="00CE0674">
        <w:rPr>
          <w:szCs w:val="22"/>
          <w:lang w:val="sr-Latn-RS"/>
        </w:rPr>
        <w:t>i</w:t>
      </w:r>
      <w:r w:rsidRPr="00CE0674">
        <w:rPr>
          <w:szCs w:val="22"/>
          <w:lang w:val="sr-Latn-RS"/>
        </w:rPr>
        <w:t xml:space="preserve"> PSA, vr</w:t>
      </w:r>
      <w:r w:rsidR="00A42651">
        <w:rPr>
          <w:szCs w:val="22"/>
          <w:lang w:val="sr-Latn-RS"/>
        </w:rPr>
        <w:t>ij</w:t>
      </w:r>
      <w:r w:rsidRPr="00CE0674">
        <w:rPr>
          <w:szCs w:val="22"/>
          <w:lang w:val="sr-Latn-RS"/>
        </w:rPr>
        <w:t xml:space="preserve">eme do prvog </w:t>
      </w:r>
      <w:r w:rsidR="00C005DF">
        <w:rPr>
          <w:szCs w:val="22"/>
          <w:lang w:val="sr-Latn-RS"/>
        </w:rPr>
        <w:t>liječenja</w:t>
      </w:r>
      <w:r w:rsidR="006F46CD" w:rsidRPr="00CE0674">
        <w:rPr>
          <w:szCs w:val="22"/>
          <w:lang w:val="sr-Latn-RS"/>
        </w:rPr>
        <w:t xml:space="preserve"> </w:t>
      </w:r>
      <w:r w:rsidRPr="00CE0674">
        <w:rPr>
          <w:szCs w:val="22"/>
          <w:lang w:val="sr-Latn-RS"/>
        </w:rPr>
        <w:t xml:space="preserve">novom antineoplastičnom terapijom (TTA), opšta stopa preživljavanja (engl. </w:t>
      </w:r>
      <w:r w:rsidRPr="00CE0674">
        <w:rPr>
          <w:i/>
          <w:iCs/>
          <w:szCs w:val="22"/>
          <w:lang w:val="sr-Latn-RS"/>
        </w:rPr>
        <w:t>Overall Survival, OS</w:t>
      </w:r>
      <w:r w:rsidRPr="00CE0674">
        <w:rPr>
          <w:szCs w:val="22"/>
          <w:lang w:val="sr-Latn-RS"/>
        </w:rPr>
        <w:t>). Dodatni</w:t>
      </w:r>
      <w:r w:rsidR="006F46CD" w:rsidRPr="00CE0674">
        <w:rPr>
          <w:szCs w:val="22"/>
          <w:lang w:val="sr-Latn-RS"/>
        </w:rPr>
        <w:t xml:space="preserve"> </w:t>
      </w:r>
      <w:r w:rsidRPr="00CE0674">
        <w:rPr>
          <w:szCs w:val="22"/>
          <w:lang w:val="sr-Latn-RS"/>
        </w:rPr>
        <w:t xml:space="preserve">sekundarni </w:t>
      </w:r>
      <w:r w:rsidR="002271C4" w:rsidRPr="00CE0674">
        <w:rPr>
          <w:szCs w:val="22"/>
          <w:lang w:val="sr-Latn-RS"/>
        </w:rPr>
        <w:t>parametri pra</w:t>
      </w:r>
      <w:r w:rsidR="002271C4" w:rsidRPr="00F03205">
        <w:rPr>
          <w:szCs w:val="22"/>
          <w:lang w:val="sr-Latn-RS"/>
        </w:rPr>
        <w:t>ć</w:t>
      </w:r>
      <w:r w:rsidR="002271C4" w:rsidRPr="00CE0674">
        <w:rPr>
          <w:szCs w:val="22"/>
          <w:lang w:val="sr-Latn-RS"/>
        </w:rPr>
        <w:t xml:space="preserve">enja </w:t>
      </w:r>
      <w:r w:rsidRPr="00CE0674">
        <w:rPr>
          <w:szCs w:val="22"/>
          <w:lang w:val="sr-Latn-RS"/>
        </w:rPr>
        <w:t>ishod</w:t>
      </w:r>
      <w:r w:rsidR="002271C4" w:rsidRPr="00CE0674">
        <w:rPr>
          <w:szCs w:val="22"/>
          <w:lang w:val="sr-Latn-RS"/>
        </w:rPr>
        <w:t>a</w:t>
      </w:r>
      <w:r w:rsidRPr="00CE0674">
        <w:rPr>
          <w:szCs w:val="22"/>
          <w:lang w:val="sr-Latn-RS"/>
        </w:rPr>
        <w:t xml:space="preserve"> su uključivali vr</w:t>
      </w:r>
      <w:r w:rsidR="00A42651">
        <w:rPr>
          <w:szCs w:val="22"/>
          <w:lang w:val="sr-Latn-RS"/>
        </w:rPr>
        <w:t>ij</w:t>
      </w:r>
      <w:r w:rsidRPr="00CE0674">
        <w:rPr>
          <w:szCs w:val="22"/>
          <w:lang w:val="sr-Latn-RS"/>
        </w:rPr>
        <w:t>eme do prve upotrebe citotoksične hemioterapije i preživljavanje bez</w:t>
      </w:r>
      <w:r w:rsidR="006F46CD" w:rsidRPr="00CE0674">
        <w:rPr>
          <w:szCs w:val="22"/>
          <w:lang w:val="sr-Latn-RS"/>
        </w:rPr>
        <w:t xml:space="preserve"> </w:t>
      </w:r>
      <w:r w:rsidRPr="00CE0674">
        <w:rPr>
          <w:szCs w:val="22"/>
          <w:lang w:val="sr-Latn-RS"/>
        </w:rPr>
        <w:t>hemioterapije. Vid</w:t>
      </w:r>
      <w:r w:rsidR="00A42651">
        <w:rPr>
          <w:szCs w:val="22"/>
          <w:lang w:val="sr-Latn-RS"/>
        </w:rPr>
        <w:t>j</w:t>
      </w:r>
      <w:r w:rsidRPr="00CE0674">
        <w:rPr>
          <w:szCs w:val="22"/>
          <w:lang w:val="sr-Latn-RS"/>
        </w:rPr>
        <w:t xml:space="preserve">eti rezultate u daljem tekstu (Tabela </w:t>
      </w:r>
      <w:r w:rsidR="00942143" w:rsidRPr="00CE0674">
        <w:rPr>
          <w:szCs w:val="22"/>
          <w:lang w:val="sr-Latn-RS"/>
        </w:rPr>
        <w:t>4</w:t>
      </w:r>
      <w:r w:rsidRPr="00CE0674">
        <w:rPr>
          <w:szCs w:val="22"/>
          <w:lang w:val="sr-Latn-RS"/>
        </w:rPr>
        <w:t>).</w:t>
      </w:r>
    </w:p>
    <w:p w14:paraId="6BD61027" w14:textId="77777777" w:rsidR="006F46CD" w:rsidRPr="00CE0674" w:rsidRDefault="006F46CD" w:rsidP="00F03205">
      <w:pPr>
        <w:rPr>
          <w:szCs w:val="22"/>
          <w:lang w:val="sr-Latn-RS"/>
        </w:rPr>
      </w:pPr>
    </w:p>
    <w:p w14:paraId="5ADF84DA" w14:textId="619D8E62" w:rsidR="00134646" w:rsidRPr="00CE0674" w:rsidRDefault="00134646" w:rsidP="00F03205">
      <w:pPr>
        <w:rPr>
          <w:szCs w:val="22"/>
          <w:lang w:val="sr-Latn-RS"/>
        </w:rPr>
      </w:pPr>
      <w:r w:rsidRPr="00CE0674">
        <w:rPr>
          <w:szCs w:val="22"/>
          <w:lang w:val="sr-Latn-RS"/>
        </w:rPr>
        <w:t>Enzalutamid je pokazao statistički značajno smanjenje od 71% relativnog rizika od radiografski potvrđene</w:t>
      </w:r>
      <w:r w:rsidR="006F46CD" w:rsidRPr="00CE0674">
        <w:rPr>
          <w:szCs w:val="22"/>
          <w:lang w:val="sr-Latn-RS"/>
        </w:rPr>
        <w:t xml:space="preserve"> </w:t>
      </w:r>
      <w:r w:rsidRPr="00CE0674">
        <w:rPr>
          <w:szCs w:val="22"/>
          <w:lang w:val="sr-Latn-RS"/>
        </w:rPr>
        <w:t>progresije bolesti ili smrtnog ishoda u poređenju sa placebom [HR = 0,29 (95% CI: 0,24; 0,35), p &lt; 0,0001].</w:t>
      </w:r>
      <w:r w:rsidR="006F46CD" w:rsidRPr="00CE0674">
        <w:rPr>
          <w:szCs w:val="22"/>
          <w:lang w:val="sr-Latn-RS"/>
        </w:rPr>
        <w:t xml:space="preserve"> </w:t>
      </w:r>
      <w:r w:rsidRPr="00CE0674">
        <w:rPr>
          <w:szCs w:val="22"/>
          <w:lang w:val="sr-Latn-RS"/>
        </w:rPr>
        <w:t xml:space="preserve">Medijana MFS je iznosila 36,6 </w:t>
      </w:r>
      <w:r w:rsidR="00BB0CA0">
        <w:rPr>
          <w:szCs w:val="22"/>
          <w:lang w:val="sr-Latn-RS"/>
        </w:rPr>
        <w:t>mjesec</w:t>
      </w:r>
      <w:r w:rsidRPr="00CE0674">
        <w:rPr>
          <w:szCs w:val="22"/>
          <w:lang w:val="sr-Latn-RS"/>
        </w:rPr>
        <w:t>i (95% CI: 33,1</w:t>
      </w:r>
      <w:r w:rsidR="00586069" w:rsidRPr="00CE0674">
        <w:rPr>
          <w:szCs w:val="22"/>
          <w:lang w:val="sr-Latn-RS"/>
        </w:rPr>
        <w:t>;</w:t>
      </w:r>
      <w:r w:rsidRPr="00CE0674">
        <w:rPr>
          <w:szCs w:val="22"/>
          <w:lang w:val="sr-Latn-RS"/>
        </w:rPr>
        <w:t xml:space="preserve"> NR) u grupi koja je primala enzalutamid prema</w:t>
      </w:r>
      <w:r w:rsidR="006F46CD" w:rsidRPr="00CE0674">
        <w:rPr>
          <w:szCs w:val="22"/>
          <w:lang w:val="sr-Latn-RS"/>
        </w:rPr>
        <w:t xml:space="preserve"> </w:t>
      </w:r>
      <w:r w:rsidRPr="00CE0674">
        <w:rPr>
          <w:szCs w:val="22"/>
          <w:lang w:val="sr-Latn-RS"/>
        </w:rPr>
        <w:t xml:space="preserve">14,7 </w:t>
      </w:r>
      <w:r w:rsidR="00BB0CA0">
        <w:rPr>
          <w:szCs w:val="22"/>
          <w:lang w:val="sr-Latn-RS"/>
        </w:rPr>
        <w:t>mjesec</w:t>
      </w:r>
      <w:r w:rsidRPr="00CE0674">
        <w:rPr>
          <w:szCs w:val="22"/>
          <w:lang w:val="sr-Latn-RS"/>
        </w:rPr>
        <w:t>i (95% CI: 14,2</w:t>
      </w:r>
      <w:r w:rsidR="00397CCD" w:rsidRPr="00CE0674">
        <w:rPr>
          <w:szCs w:val="22"/>
          <w:lang w:val="sr-Latn-RS"/>
        </w:rPr>
        <w:t>;</w:t>
      </w:r>
      <w:r w:rsidRPr="00CE0674">
        <w:rPr>
          <w:szCs w:val="22"/>
          <w:lang w:val="sr-Latn-RS"/>
        </w:rPr>
        <w:t xml:space="preserve"> 15,0) u grupi koja je primala placebo. Konzistentni MFS rezultati su takođe</w:t>
      </w:r>
      <w:r w:rsidR="006F46CD" w:rsidRPr="00CE0674">
        <w:rPr>
          <w:szCs w:val="22"/>
          <w:lang w:val="sr-Latn-RS"/>
        </w:rPr>
        <w:t xml:space="preserve"> </w:t>
      </w:r>
      <w:r w:rsidRPr="00CE0674">
        <w:rPr>
          <w:szCs w:val="22"/>
          <w:lang w:val="sr-Latn-RS"/>
        </w:rPr>
        <w:t>prim</w:t>
      </w:r>
      <w:r w:rsidR="00A42651">
        <w:rPr>
          <w:szCs w:val="22"/>
          <w:lang w:val="sr-Latn-RS"/>
        </w:rPr>
        <w:t>ij</w:t>
      </w:r>
      <w:r w:rsidRPr="00CE0674">
        <w:rPr>
          <w:szCs w:val="22"/>
          <w:lang w:val="sr-Latn-RS"/>
        </w:rPr>
        <w:t>ećeni kod svih unapr</w:t>
      </w:r>
      <w:r w:rsidR="00A42651">
        <w:rPr>
          <w:szCs w:val="22"/>
          <w:lang w:val="sr-Latn-RS"/>
        </w:rPr>
        <w:t>ij</w:t>
      </w:r>
      <w:r w:rsidRPr="00CE0674">
        <w:rPr>
          <w:szCs w:val="22"/>
          <w:lang w:val="sr-Latn-RS"/>
        </w:rPr>
        <w:t xml:space="preserve">ed definisanih podgrupa pacijenata, uključujući PSADT (&lt; 6 </w:t>
      </w:r>
      <w:r w:rsidR="00BB0CA0">
        <w:rPr>
          <w:szCs w:val="22"/>
          <w:lang w:val="sr-Latn-RS"/>
        </w:rPr>
        <w:t>mjesec</w:t>
      </w:r>
      <w:r w:rsidRPr="00CE0674">
        <w:rPr>
          <w:szCs w:val="22"/>
          <w:lang w:val="sr-Latn-RS"/>
        </w:rPr>
        <w:t xml:space="preserve">i ili ≥ 6 </w:t>
      </w:r>
      <w:r w:rsidR="00BB0CA0">
        <w:rPr>
          <w:szCs w:val="22"/>
          <w:lang w:val="sr-Latn-RS"/>
        </w:rPr>
        <w:t>mjesec</w:t>
      </w:r>
      <w:r w:rsidRPr="00CE0674">
        <w:rPr>
          <w:szCs w:val="22"/>
          <w:lang w:val="sr-Latn-RS"/>
        </w:rPr>
        <w:t>i),</w:t>
      </w:r>
      <w:r w:rsidR="006F46CD" w:rsidRPr="00CE0674">
        <w:rPr>
          <w:szCs w:val="22"/>
          <w:lang w:val="sr-Latn-RS"/>
        </w:rPr>
        <w:t xml:space="preserve"> </w:t>
      </w:r>
      <w:r w:rsidRPr="00CE0674">
        <w:rPr>
          <w:szCs w:val="22"/>
          <w:lang w:val="sr-Latn-RS"/>
        </w:rPr>
        <w:t>demografski region (Severna Amerika, Evropa, ostatak sv</w:t>
      </w:r>
      <w:r w:rsidR="00A42651">
        <w:rPr>
          <w:szCs w:val="22"/>
          <w:lang w:val="sr-Latn-RS"/>
        </w:rPr>
        <w:t>ij</w:t>
      </w:r>
      <w:r w:rsidRPr="00CE0674">
        <w:rPr>
          <w:szCs w:val="22"/>
          <w:lang w:val="sr-Latn-RS"/>
        </w:rPr>
        <w:t>eta), uzrast (&lt; 75 ili ≥ 75), prethodna upotreba agensa</w:t>
      </w:r>
      <w:r w:rsidR="006F46CD" w:rsidRPr="00CE0674">
        <w:rPr>
          <w:szCs w:val="22"/>
          <w:lang w:val="sr-Latn-RS"/>
        </w:rPr>
        <w:t xml:space="preserve"> </w:t>
      </w:r>
      <w:r w:rsidRPr="00CE0674">
        <w:rPr>
          <w:szCs w:val="22"/>
          <w:lang w:val="sr-Latn-RS"/>
        </w:rPr>
        <w:t>koji su ciljano d</w:t>
      </w:r>
      <w:r w:rsidR="00A42651">
        <w:rPr>
          <w:szCs w:val="22"/>
          <w:lang w:val="sr-Latn-RS"/>
        </w:rPr>
        <w:t>j</w:t>
      </w:r>
      <w:r w:rsidRPr="00CE0674">
        <w:rPr>
          <w:szCs w:val="22"/>
          <w:lang w:val="sr-Latn-RS"/>
        </w:rPr>
        <w:t>elovali na kosti (da ili ne)</w:t>
      </w:r>
      <w:r w:rsidR="006F46CD" w:rsidRPr="00CE0674">
        <w:rPr>
          <w:szCs w:val="22"/>
          <w:lang w:val="sr-Latn-RS"/>
        </w:rPr>
        <w:t xml:space="preserve"> (vid</w:t>
      </w:r>
      <w:r w:rsidR="00A42651">
        <w:rPr>
          <w:szCs w:val="22"/>
          <w:lang w:val="sr-Latn-RS"/>
        </w:rPr>
        <w:t>j</w:t>
      </w:r>
      <w:r w:rsidR="006F46CD" w:rsidRPr="00CE0674">
        <w:rPr>
          <w:szCs w:val="22"/>
          <w:lang w:val="sr-Latn-RS"/>
        </w:rPr>
        <w:t xml:space="preserve">eti Sliku </w:t>
      </w:r>
      <w:r w:rsidR="00987489" w:rsidRPr="00CE0674">
        <w:rPr>
          <w:szCs w:val="22"/>
          <w:lang w:val="sr-Latn-RS"/>
        </w:rPr>
        <w:t>5</w:t>
      </w:r>
      <w:r w:rsidR="006F46CD" w:rsidRPr="00CE0674">
        <w:rPr>
          <w:szCs w:val="22"/>
          <w:lang w:val="sr-Latn-RS"/>
        </w:rPr>
        <w:t>)</w:t>
      </w:r>
      <w:r w:rsidRPr="00CE0674">
        <w:rPr>
          <w:szCs w:val="22"/>
          <w:lang w:val="sr-Latn-RS"/>
        </w:rPr>
        <w:t>.</w:t>
      </w:r>
    </w:p>
    <w:p w14:paraId="58EDA07F" w14:textId="77777777" w:rsidR="006F46CD" w:rsidRPr="00CE0674" w:rsidRDefault="006F46CD" w:rsidP="00F03205">
      <w:pPr>
        <w:rPr>
          <w:b/>
          <w:bCs/>
          <w:szCs w:val="22"/>
          <w:lang w:val="sr-Latn-RS"/>
        </w:rPr>
      </w:pPr>
      <w:bookmarkStart w:id="4" w:name="_Hlk150503104"/>
    </w:p>
    <w:p w14:paraId="4BF87BE2" w14:textId="194672BA" w:rsidR="00134646" w:rsidRPr="00CE0674" w:rsidRDefault="00134646" w:rsidP="00F03205">
      <w:pPr>
        <w:rPr>
          <w:b/>
          <w:bCs/>
          <w:szCs w:val="22"/>
          <w:lang w:val="sr-Latn-RS"/>
        </w:rPr>
      </w:pPr>
      <w:r w:rsidRPr="00CE0674">
        <w:rPr>
          <w:b/>
          <w:bCs/>
          <w:szCs w:val="22"/>
          <w:lang w:val="sr-Latn-RS"/>
        </w:rPr>
        <w:t xml:space="preserve">Tabela </w:t>
      </w:r>
      <w:r w:rsidR="00474639" w:rsidRPr="00CE0674">
        <w:rPr>
          <w:b/>
          <w:bCs/>
          <w:szCs w:val="22"/>
          <w:lang w:val="sr-Latn-RS"/>
        </w:rPr>
        <w:t>4</w:t>
      </w:r>
      <w:r w:rsidRPr="00CE0674">
        <w:rPr>
          <w:b/>
          <w:bCs/>
          <w:szCs w:val="22"/>
          <w:lang w:val="sr-Latn-RS"/>
        </w:rPr>
        <w:t>: Sumirani prikaz rezultata u pogledu efikasnosti u PROSPER studiji (analiza podataka</w:t>
      </w:r>
    </w:p>
    <w:p w14:paraId="273E508E" w14:textId="6D7D88BF" w:rsidR="00134646" w:rsidRPr="00CE0674" w:rsidRDefault="00134646" w:rsidP="00F03205">
      <w:pPr>
        <w:rPr>
          <w:b/>
          <w:bCs/>
          <w:szCs w:val="22"/>
          <w:lang w:val="sr-Latn-RS"/>
        </w:rPr>
      </w:pPr>
      <w:r w:rsidRPr="00CE0674">
        <w:rPr>
          <w:b/>
          <w:bCs/>
          <w:szCs w:val="22"/>
          <w:lang w:val="sr-Latn-RS"/>
        </w:rPr>
        <w:t xml:space="preserve">prikupljenih od pacijenata predviđenih za </w:t>
      </w:r>
      <w:r w:rsidR="004116E3">
        <w:rPr>
          <w:b/>
          <w:bCs/>
          <w:szCs w:val="22"/>
          <w:lang w:val="sr-Latn-RS"/>
        </w:rPr>
        <w:t>liječenje</w:t>
      </w:r>
      <w:r w:rsidRPr="00CE0674">
        <w:rPr>
          <w:b/>
          <w:bCs/>
          <w:szCs w:val="22"/>
          <w:lang w:val="sr-Latn-RS"/>
        </w:rPr>
        <w:t>)</w:t>
      </w:r>
    </w:p>
    <w:p w14:paraId="42563935" w14:textId="77777777" w:rsidR="006F46CD" w:rsidRPr="00CE0674" w:rsidRDefault="006F46CD" w:rsidP="00F03205">
      <w:pPr>
        <w:rPr>
          <w:szCs w:val="22"/>
          <w:lang w:val="sr-Latn-RS"/>
        </w:rPr>
      </w:pPr>
    </w:p>
    <w:bookmarkEnd w:id="4"/>
    <w:tbl>
      <w:tblPr>
        <w:tblStyle w:val="TableGrid"/>
        <w:tblW w:w="0" w:type="auto"/>
        <w:tblLook w:val="04A0" w:firstRow="1" w:lastRow="0" w:firstColumn="1" w:lastColumn="0" w:noHBand="0" w:noVBand="1"/>
      </w:tblPr>
      <w:tblGrid>
        <w:gridCol w:w="3004"/>
        <w:gridCol w:w="3027"/>
        <w:gridCol w:w="2986"/>
      </w:tblGrid>
      <w:tr w:rsidR="00C418CE" w:rsidRPr="004B7850" w14:paraId="7DF402EC" w14:textId="77777777" w:rsidTr="00C418CE">
        <w:tc>
          <w:tcPr>
            <w:tcW w:w="3209" w:type="dxa"/>
          </w:tcPr>
          <w:p w14:paraId="3100DBA4" w14:textId="77777777" w:rsidR="00C418CE" w:rsidRPr="00CE0674" w:rsidRDefault="00C418CE" w:rsidP="00F03205">
            <w:pPr>
              <w:rPr>
                <w:b/>
                <w:bCs/>
                <w:sz w:val="20"/>
                <w:szCs w:val="20"/>
                <w:lang w:val="sr-Latn-RS"/>
              </w:rPr>
            </w:pPr>
          </w:p>
        </w:tc>
        <w:tc>
          <w:tcPr>
            <w:tcW w:w="3210" w:type="dxa"/>
          </w:tcPr>
          <w:p w14:paraId="09F72AF5" w14:textId="77777777" w:rsidR="00C418CE" w:rsidRPr="00CE0674" w:rsidRDefault="00C418CE" w:rsidP="00F03205">
            <w:pPr>
              <w:rPr>
                <w:b/>
                <w:bCs/>
                <w:sz w:val="20"/>
                <w:szCs w:val="20"/>
                <w:lang w:val="sr-Latn-RS"/>
              </w:rPr>
            </w:pPr>
            <w:r w:rsidRPr="00CE0674">
              <w:rPr>
                <w:b/>
                <w:bCs/>
                <w:sz w:val="20"/>
                <w:szCs w:val="20"/>
                <w:lang w:val="sr-Latn-RS"/>
              </w:rPr>
              <w:t>Enzalutamid</w:t>
            </w:r>
          </w:p>
          <w:p w14:paraId="08F6EB43" w14:textId="662B45E8" w:rsidR="00C418CE" w:rsidRPr="00CE0674" w:rsidRDefault="00ED3173" w:rsidP="00F03205">
            <w:pPr>
              <w:rPr>
                <w:b/>
                <w:bCs/>
                <w:sz w:val="20"/>
                <w:szCs w:val="20"/>
                <w:lang w:val="sr-Latn-RS"/>
              </w:rPr>
            </w:pPr>
            <w:r w:rsidRPr="00CE0674">
              <w:rPr>
                <w:b/>
                <w:bCs/>
                <w:sz w:val="20"/>
                <w:szCs w:val="20"/>
                <w:lang w:val="sr-Latn-RS"/>
              </w:rPr>
              <w:t>(</w:t>
            </w:r>
            <w:r w:rsidR="00C418CE" w:rsidRPr="00CE0674">
              <w:rPr>
                <w:b/>
                <w:bCs/>
                <w:sz w:val="20"/>
                <w:szCs w:val="20"/>
                <w:lang w:val="sr-Latn-RS"/>
              </w:rPr>
              <w:t>N = 93</w:t>
            </w:r>
            <w:r w:rsidRPr="00CE0674">
              <w:rPr>
                <w:b/>
                <w:bCs/>
                <w:sz w:val="20"/>
                <w:szCs w:val="20"/>
                <w:lang w:val="sr-Latn-RS"/>
              </w:rPr>
              <w:t>3)</w:t>
            </w:r>
          </w:p>
        </w:tc>
        <w:tc>
          <w:tcPr>
            <w:tcW w:w="3210" w:type="dxa"/>
          </w:tcPr>
          <w:p w14:paraId="4FBE84F2" w14:textId="77777777" w:rsidR="00C418CE" w:rsidRPr="00CE0674" w:rsidRDefault="00C418CE" w:rsidP="00F03205">
            <w:pPr>
              <w:rPr>
                <w:b/>
                <w:bCs/>
                <w:sz w:val="20"/>
                <w:szCs w:val="20"/>
                <w:lang w:val="sr-Latn-RS"/>
              </w:rPr>
            </w:pPr>
            <w:r w:rsidRPr="00CE0674">
              <w:rPr>
                <w:b/>
                <w:bCs/>
                <w:sz w:val="20"/>
                <w:szCs w:val="20"/>
                <w:lang w:val="sr-Latn-RS"/>
              </w:rPr>
              <w:t>Placebo</w:t>
            </w:r>
          </w:p>
          <w:p w14:paraId="03AC242A" w14:textId="32F55BD7" w:rsidR="00C418CE" w:rsidRPr="00CE0674" w:rsidRDefault="00ED3173" w:rsidP="00F03205">
            <w:pPr>
              <w:rPr>
                <w:sz w:val="20"/>
                <w:szCs w:val="20"/>
                <w:lang w:val="sr-Latn-RS"/>
              </w:rPr>
            </w:pPr>
            <w:r w:rsidRPr="00CE0674">
              <w:rPr>
                <w:b/>
                <w:bCs/>
                <w:sz w:val="20"/>
                <w:szCs w:val="20"/>
                <w:lang w:val="sr-Latn-RS"/>
              </w:rPr>
              <w:t>(</w:t>
            </w:r>
            <w:r w:rsidR="00C418CE" w:rsidRPr="00CE0674">
              <w:rPr>
                <w:b/>
                <w:bCs/>
                <w:sz w:val="20"/>
                <w:szCs w:val="20"/>
                <w:lang w:val="sr-Latn-RS"/>
              </w:rPr>
              <w:t>N = 468</w:t>
            </w:r>
            <w:r w:rsidRPr="00CE0674">
              <w:rPr>
                <w:b/>
                <w:bCs/>
                <w:sz w:val="20"/>
                <w:szCs w:val="20"/>
                <w:lang w:val="sr-Latn-RS"/>
              </w:rPr>
              <w:t>)</w:t>
            </w:r>
          </w:p>
        </w:tc>
      </w:tr>
      <w:tr w:rsidR="00C418CE" w:rsidRPr="004B7850" w14:paraId="75562536" w14:textId="77777777" w:rsidTr="00A0683A">
        <w:tc>
          <w:tcPr>
            <w:tcW w:w="9629" w:type="dxa"/>
            <w:gridSpan w:val="3"/>
          </w:tcPr>
          <w:p w14:paraId="03A53E5D" w14:textId="4E185F51" w:rsidR="00C418CE" w:rsidRPr="00CE0674" w:rsidRDefault="00D224C2" w:rsidP="00F03205">
            <w:pPr>
              <w:rPr>
                <w:b/>
                <w:bCs/>
                <w:sz w:val="20"/>
                <w:szCs w:val="20"/>
                <w:lang w:val="sr-Latn-RS"/>
              </w:rPr>
            </w:pPr>
            <w:bookmarkStart w:id="5" w:name="_Hlk183609692"/>
            <w:r w:rsidRPr="00CE0674">
              <w:rPr>
                <w:b/>
                <w:bCs/>
                <w:sz w:val="20"/>
                <w:szCs w:val="20"/>
                <w:lang w:val="sr-Latn-RS"/>
              </w:rPr>
              <w:t xml:space="preserve">Primarni </w:t>
            </w:r>
            <w:bookmarkStart w:id="6" w:name="_Hlk183068815"/>
            <w:r w:rsidRPr="00CE0674">
              <w:rPr>
                <w:b/>
                <w:bCs/>
                <w:sz w:val="20"/>
                <w:szCs w:val="20"/>
                <w:lang w:val="sr-Latn-RS"/>
              </w:rPr>
              <w:t>parametar praćenja ishoda</w:t>
            </w:r>
            <w:bookmarkEnd w:id="5"/>
            <w:bookmarkEnd w:id="6"/>
          </w:p>
        </w:tc>
      </w:tr>
      <w:tr w:rsidR="00C418CE" w:rsidRPr="004B7850" w14:paraId="42388579" w14:textId="77777777" w:rsidTr="00A0683A">
        <w:tc>
          <w:tcPr>
            <w:tcW w:w="9629" w:type="dxa"/>
            <w:gridSpan w:val="3"/>
          </w:tcPr>
          <w:p w14:paraId="653876F5" w14:textId="68B8CA17" w:rsidR="00C418CE" w:rsidRPr="00CE0674" w:rsidRDefault="00C418CE" w:rsidP="00F03205">
            <w:pPr>
              <w:rPr>
                <w:sz w:val="20"/>
                <w:szCs w:val="20"/>
                <w:lang w:val="sr-Latn-RS"/>
              </w:rPr>
            </w:pPr>
            <w:r w:rsidRPr="00CE0674">
              <w:rPr>
                <w:sz w:val="20"/>
                <w:szCs w:val="20"/>
                <w:lang w:val="sr-Latn-RS"/>
              </w:rPr>
              <w:lastRenderedPageBreak/>
              <w:t>Preživljavanje bez metastaza</w:t>
            </w:r>
          </w:p>
        </w:tc>
      </w:tr>
      <w:tr w:rsidR="00C418CE" w:rsidRPr="004B7850" w14:paraId="3DBDC67B" w14:textId="77777777" w:rsidTr="00C418CE">
        <w:tc>
          <w:tcPr>
            <w:tcW w:w="3209" w:type="dxa"/>
          </w:tcPr>
          <w:p w14:paraId="0D653F16" w14:textId="0A755DFE" w:rsidR="00C418CE" w:rsidRPr="00CE0674" w:rsidRDefault="00C418CE" w:rsidP="00F03205">
            <w:pPr>
              <w:rPr>
                <w:sz w:val="20"/>
                <w:szCs w:val="20"/>
                <w:lang w:val="sr-Latn-RS"/>
              </w:rPr>
            </w:pPr>
            <w:r w:rsidRPr="00CE0674">
              <w:rPr>
                <w:sz w:val="20"/>
                <w:szCs w:val="20"/>
                <w:lang w:val="sr-Latn-RS"/>
              </w:rPr>
              <w:t>Broj događaja (%)</w:t>
            </w:r>
          </w:p>
        </w:tc>
        <w:tc>
          <w:tcPr>
            <w:tcW w:w="3210" w:type="dxa"/>
          </w:tcPr>
          <w:p w14:paraId="0031F774" w14:textId="6605FF92" w:rsidR="00C418CE" w:rsidRPr="00CE0674" w:rsidRDefault="00C418CE" w:rsidP="00F03205">
            <w:pPr>
              <w:rPr>
                <w:sz w:val="20"/>
                <w:szCs w:val="20"/>
                <w:lang w:val="sr-Latn-RS"/>
              </w:rPr>
            </w:pPr>
            <w:r w:rsidRPr="00CE0674">
              <w:rPr>
                <w:sz w:val="20"/>
                <w:szCs w:val="20"/>
                <w:lang w:val="sr-Latn-RS"/>
              </w:rPr>
              <w:t>219 (23,5)</w:t>
            </w:r>
          </w:p>
        </w:tc>
        <w:tc>
          <w:tcPr>
            <w:tcW w:w="3210" w:type="dxa"/>
          </w:tcPr>
          <w:p w14:paraId="17EEC30F" w14:textId="0A83B52C" w:rsidR="00C418CE" w:rsidRPr="00CE0674" w:rsidRDefault="00C418CE" w:rsidP="00F03205">
            <w:pPr>
              <w:rPr>
                <w:sz w:val="20"/>
                <w:szCs w:val="20"/>
                <w:lang w:val="sr-Latn-RS"/>
              </w:rPr>
            </w:pPr>
            <w:r w:rsidRPr="00CE0674">
              <w:rPr>
                <w:sz w:val="20"/>
                <w:szCs w:val="20"/>
                <w:lang w:val="sr-Latn-RS"/>
              </w:rPr>
              <w:t>228 (48,7)</w:t>
            </w:r>
          </w:p>
        </w:tc>
      </w:tr>
      <w:tr w:rsidR="00C418CE" w:rsidRPr="004B7850" w14:paraId="13B87E92" w14:textId="77777777" w:rsidTr="00C418CE">
        <w:tc>
          <w:tcPr>
            <w:tcW w:w="3209" w:type="dxa"/>
          </w:tcPr>
          <w:p w14:paraId="34742F16" w14:textId="16894A17" w:rsidR="00C418CE" w:rsidRPr="00CE0674" w:rsidRDefault="00C418CE" w:rsidP="00F03205">
            <w:pPr>
              <w:rPr>
                <w:sz w:val="20"/>
                <w:szCs w:val="20"/>
                <w:lang w:val="sr-Latn-RS"/>
              </w:rPr>
            </w:pPr>
            <w:r w:rsidRPr="00CE0674">
              <w:rPr>
                <w:sz w:val="20"/>
                <w:szCs w:val="20"/>
                <w:lang w:val="sr-Latn-RS"/>
              </w:rPr>
              <w:t xml:space="preserve">Medijana, </w:t>
            </w:r>
            <w:r w:rsidR="00BB0CA0">
              <w:rPr>
                <w:sz w:val="20"/>
                <w:szCs w:val="20"/>
                <w:lang w:val="sr-Latn-RS"/>
              </w:rPr>
              <w:t>mjesec</w:t>
            </w:r>
            <w:r w:rsidRPr="00CE0674">
              <w:rPr>
                <w:sz w:val="20"/>
                <w:szCs w:val="20"/>
                <w:lang w:val="sr-Latn-RS"/>
              </w:rPr>
              <w:t>i (95% CI)</w:t>
            </w:r>
            <w:r w:rsidRPr="00CE0674">
              <w:rPr>
                <w:i/>
                <w:iCs/>
                <w:sz w:val="20"/>
                <w:szCs w:val="20"/>
                <w:vertAlign w:val="superscript"/>
                <w:lang w:val="sr-Latn-RS"/>
              </w:rPr>
              <w:t>1</w:t>
            </w:r>
          </w:p>
        </w:tc>
        <w:tc>
          <w:tcPr>
            <w:tcW w:w="3210" w:type="dxa"/>
          </w:tcPr>
          <w:p w14:paraId="683F3934" w14:textId="1911CD97" w:rsidR="00C418CE" w:rsidRPr="00CE0674" w:rsidRDefault="00C418CE" w:rsidP="00F03205">
            <w:pPr>
              <w:rPr>
                <w:sz w:val="20"/>
                <w:szCs w:val="20"/>
                <w:lang w:val="sr-Latn-RS"/>
              </w:rPr>
            </w:pPr>
            <w:r w:rsidRPr="00CE0674">
              <w:rPr>
                <w:sz w:val="20"/>
                <w:szCs w:val="20"/>
                <w:lang w:val="sr-Latn-RS"/>
              </w:rPr>
              <w:t>36,6 (33,1; NR)</w:t>
            </w:r>
          </w:p>
        </w:tc>
        <w:tc>
          <w:tcPr>
            <w:tcW w:w="3210" w:type="dxa"/>
          </w:tcPr>
          <w:p w14:paraId="5C827467" w14:textId="4D821B7F" w:rsidR="00C418CE" w:rsidRPr="00CE0674" w:rsidRDefault="00C418CE" w:rsidP="00F03205">
            <w:pPr>
              <w:rPr>
                <w:sz w:val="20"/>
                <w:szCs w:val="20"/>
                <w:lang w:val="sr-Latn-RS"/>
              </w:rPr>
            </w:pPr>
            <w:r w:rsidRPr="00CE0674">
              <w:rPr>
                <w:sz w:val="20"/>
                <w:szCs w:val="20"/>
                <w:lang w:val="sr-Latn-RS"/>
              </w:rPr>
              <w:t>14,7 (14,2; 15,0)</w:t>
            </w:r>
          </w:p>
        </w:tc>
      </w:tr>
      <w:tr w:rsidR="00C418CE" w:rsidRPr="004B7850" w14:paraId="623D65D1" w14:textId="77777777" w:rsidTr="00A0683A">
        <w:tc>
          <w:tcPr>
            <w:tcW w:w="3209" w:type="dxa"/>
          </w:tcPr>
          <w:p w14:paraId="27DC50C7" w14:textId="07A3FC31" w:rsidR="00C418CE" w:rsidRPr="00CE0674" w:rsidRDefault="00C418CE" w:rsidP="00F03205">
            <w:pPr>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6420" w:type="dxa"/>
            <w:gridSpan w:val="2"/>
          </w:tcPr>
          <w:p w14:paraId="6D654CBA" w14:textId="180D7973" w:rsidR="00C418CE" w:rsidRPr="00CE0674" w:rsidRDefault="00C418CE" w:rsidP="00F03205">
            <w:pPr>
              <w:rPr>
                <w:sz w:val="20"/>
                <w:szCs w:val="20"/>
                <w:lang w:val="sr-Latn-RS"/>
              </w:rPr>
            </w:pPr>
            <w:r w:rsidRPr="00CE0674">
              <w:rPr>
                <w:sz w:val="20"/>
                <w:szCs w:val="20"/>
                <w:lang w:val="sr-Latn-RS"/>
              </w:rPr>
              <w:t>0,29 (0,24</w:t>
            </w:r>
            <w:r w:rsidR="00397CCD" w:rsidRPr="00CE0674">
              <w:rPr>
                <w:sz w:val="20"/>
                <w:szCs w:val="20"/>
                <w:lang w:val="sr-Latn-RS"/>
              </w:rPr>
              <w:t>;</w:t>
            </w:r>
            <w:r w:rsidRPr="00CE0674">
              <w:rPr>
                <w:sz w:val="20"/>
                <w:szCs w:val="20"/>
                <w:lang w:val="sr-Latn-RS"/>
              </w:rPr>
              <w:t xml:space="preserve"> 0,35)</w:t>
            </w:r>
          </w:p>
        </w:tc>
      </w:tr>
      <w:tr w:rsidR="00C418CE" w:rsidRPr="004B7850" w14:paraId="6D9526A2" w14:textId="77777777" w:rsidTr="00A0683A">
        <w:tc>
          <w:tcPr>
            <w:tcW w:w="3209" w:type="dxa"/>
          </w:tcPr>
          <w:p w14:paraId="6877F2A4" w14:textId="0DBCB40B" w:rsidR="00C418CE" w:rsidRPr="00CE0674" w:rsidRDefault="00C418CE" w:rsidP="00F03205">
            <w:pPr>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3</w:t>
            </w:r>
          </w:p>
        </w:tc>
        <w:tc>
          <w:tcPr>
            <w:tcW w:w="6420" w:type="dxa"/>
            <w:gridSpan w:val="2"/>
          </w:tcPr>
          <w:p w14:paraId="2C7A5ED7" w14:textId="2936365F" w:rsidR="00C418CE" w:rsidRPr="00CE0674" w:rsidRDefault="00C418CE" w:rsidP="00F03205">
            <w:pPr>
              <w:rPr>
                <w:sz w:val="20"/>
                <w:szCs w:val="20"/>
                <w:lang w:val="sr-Latn-RS"/>
              </w:rPr>
            </w:pPr>
            <w:r w:rsidRPr="00CE0674">
              <w:rPr>
                <w:sz w:val="20"/>
                <w:szCs w:val="20"/>
                <w:lang w:val="sr-Latn-RS"/>
              </w:rPr>
              <w:t>p &lt; 0,0001</w:t>
            </w:r>
          </w:p>
        </w:tc>
      </w:tr>
      <w:tr w:rsidR="00C418CE" w:rsidRPr="004B7850" w14:paraId="3B0D6CEC" w14:textId="77777777" w:rsidTr="00A0683A">
        <w:tc>
          <w:tcPr>
            <w:tcW w:w="9629" w:type="dxa"/>
            <w:gridSpan w:val="3"/>
          </w:tcPr>
          <w:p w14:paraId="0868E45D" w14:textId="57F8EE24" w:rsidR="00C418CE" w:rsidRPr="00CE0674" w:rsidRDefault="00C418CE" w:rsidP="00F03205">
            <w:pPr>
              <w:rPr>
                <w:sz w:val="20"/>
                <w:szCs w:val="20"/>
                <w:lang w:val="sr-Latn-RS"/>
              </w:rPr>
            </w:pPr>
            <w:r w:rsidRPr="00CE0674">
              <w:rPr>
                <w:b/>
                <w:bCs/>
                <w:sz w:val="20"/>
                <w:szCs w:val="20"/>
                <w:lang w:val="sr-Latn-RS"/>
              </w:rPr>
              <w:t xml:space="preserve">Ključni sekundarni </w:t>
            </w:r>
            <w:r w:rsidR="00397CCD" w:rsidRPr="00CE0674">
              <w:rPr>
                <w:b/>
                <w:bCs/>
                <w:sz w:val="20"/>
                <w:szCs w:val="20"/>
                <w:lang w:val="sr-Latn-RS"/>
              </w:rPr>
              <w:t>parametar praćenja efikasnosti</w:t>
            </w:r>
          </w:p>
        </w:tc>
      </w:tr>
      <w:tr w:rsidR="00C418CE" w:rsidRPr="004B7850" w14:paraId="4B8AF835" w14:textId="77777777" w:rsidTr="00A0683A">
        <w:tc>
          <w:tcPr>
            <w:tcW w:w="9629" w:type="dxa"/>
            <w:gridSpan w:val="3"/>
          </w:tcPr>
          <w:p w14:paraId="3F5F7151" w14:textId="2D28BFBB" w:rsidR="00C418CE" w:rsidRPr="00CE0674" w:rsidRDefault="00ED3173" w:rsidP="00F03205">
            <w:pPr>
              <w:rPr>
                <w:b/>
                <w:bCs/>
                <w:sz w:val="20"/>
                <w:szCs w:val="20"/>
                <w:vertAlign w:val="superscript"/>
                <w:lang w:val="sr-Latn-RS"/>
              </w:rPr>
            </w:pPr>
            <w:r w:rsidRPr="00CE0674">
              <w:rPr>
                <w:b/>
                <w:bCs/>
                <w:sz w:val="20"/>
                <w:szCs w:val="20"/>
                <w:lang w:val="sr-Latn-RS"/>
              </w:rPr>
              <w:t>Opšte preživljavanje</w:t>
            </w:r>
            <w:r w:rsidRPr="00CE0674">
              <w:rPr>
                <w:b/>
                <w:bCs/>
                <w:sz w:val="20"/>
                <w:szCs w:val="20"/>
                <w:vertAlign w:val="superscript"/>
                <w:lang w:val="sr-Latn-RS"/>
              </w:rPr>
              <w:t>4</w:t>
            </w:r>
          </w:p>
        </w:tc>
      </w:tr>
      <w:tr w:rsidR="00ED3173" w:rsidRPr="004B7850" w14:paraId="648BB3EE" w14:textId="77777777" w:rsidTr="00C418CE">
        <w:tc>
          <w:tcPr>
            <w:tcW w:w="3209" w:type="dxa"/>
          </w:tcPr>
          <w:p w14:paraId="5843D0A0" w14:textId="2ED7CA01" w:rsidR="00ED3173" w:rsidRPr="00CE0674" w:rsidRDefault="00ED3173" w:rsidP="00F03205">
            <w:pPr>
              <w:rPr>
                <w:sz w:val="20"/>
                <w:szCs w:val="20"/>
                <w:lang w:val="sr-Latn-RS"/>
              </w:rPr>
            </w:pPr>
            <w:r w:rsidRPr="00CE0674">
              <w:rPr>
                <w:sz w:val="20"/>
                <w:szCs w:val="20"/>
                <w:lang w:val="sr-Latn-RS"/>
              </w:rPr>
              <w:t>Broj događaja (%)</w:t>
            </w:r>
          </w:p>
        </w:tc>
        <w:tc>
          <w:tcPr>
            <w:tcW w:w="3210" w:type="dxa"/>
          </w:tcPr>
          <w:p w14:paraId="3CA76490" w14:textId="03D4D238" w:rsidR="00ED3173" w:rsidRPr="00CE0674" w:rsidRDefault="00ED3173" w:rsidP="00F03205">
            <w:pPr>
              <w:rPr>
                <w:sz w:val="20"/>
                <w:szCs w:val="20"/>
                <w:lang w:val="sr-Latn-RS"/>
              </w:rPr>
            </w:pPr>
            <w:r w:rsidRPr="00CE0674">
              <w:rPr>
                <w:sz w:val="20"/>
                <w:szCs w:val="20"/>
                <w:lang w:val="sr-Latn-RS"/>
              </w:rPr>
              <w:t>288 (30</w:t>
            </w:r>
            <w:r w:rsidR="00F54FFF" w:rsidRPr="00CE0674">
              <w:rPr>
                <w:sz w:val="20"/>
                <w:szCs w:val="20"/>
                <w:lang w:val="sr-Latn-RS"/>
              </w:rPr>
              <w:t>,</w:t>
            </w:r>
            <w:r w:rsidRPr="00CE0674">
              <w:rPr>
                <w:sz w:val="20"/>
                <w:szCs w:val="20"/>
                <w:lang w:val="sr-Latn-RS"/>
              </w:rPr>
              <w:t>9)</w:t>
            </w:r>
          </w:p>
        </w:tc>
        <w:tc>
          <w:tcPr>
            <w:tcW w:w="3210" w:type="dxa"/>
          </w:tcPr>
          <w:p w14:paraId="7CC9CB5D" w14:textId="16915A7B" w:rsidR="00ED3173" w:rsidRPr="00CE0674" w:rsidRDefault="00ED3173" w:rsidP="00F03205">
            <w:pPr>
              <w:rPr>
                <w:sz w:val="20"/>
                <w:szCs w:val="20"/>
                <w:lang w:val="sr-Latn-RS"/>
              </w:rPr>
            </w:pPr>
            <w:r w:rsidRPr="00CE0674">
              <w:rPr>
                <w:sz w:val="20"/>
                <w:szCs w:val="20"/>
                <w:lang w:val="sr-Latn-RS"/>
              </w:rPr>
              <w:t>178 (38</w:t>
            </w:r>
            <w:r w:rsidR="00F54FFF" w:rsidRPr="00CE0674">
              <w:rPr>
                <w:sz w:val="20"/>
                <w:szCs w:val="20"/>
                <w:lang w:val="sr-Latn-RS"/>
              </w:rPr>
              <w:t>,</w:t>
            </w:r>
            <w:r w:rsidRPr="00CE0674">
              <w:rPr>
                <w:sz w:val="20"/>
                <w:szCs w:val="20"/>
                <w:lang w:val="sr-Latn-RS"/>
              </w:rPr>
              <w:t>0)</w:t>
            </w:r>
          </w:p>
        </w:tc>
      </w:tr>
      <w:tr w:rsidR="00ED3173" w:rsidRPr="004B7850" w14:paraId="38A9CCCE" w14:textId="77777777" w:rsidTr="00C418CE">
        <w:tc>
          <w:tcPr>
            <w:tcW w:w="3209" w:type="dxa"/>
          </w:tcPr>
          <w:p w14:paraId="5E82A91F" w14:textId="1CE93189" w:rsidR="00ED3173" w:rsidRPr="00CE0674" w:rsidRDefault="00ED3173" w:rsidP="00F03205">
            <w:pPr>
              <w:rPr>
                <w:sz w:val="20"/>
                <w:szCs w:val="20"/>
                <w:lang w:val="sr-Latn-RS"/>
              </w:rPr>
            </w:pPr>
            <w:r w:rsidRPr="00CE0674">
              <w:rPr>
                <w:sz w:val="20"/>
                <w:szCs w:val="20"/>
                <w:lang w:val="sr-Latn-RS"/>
              </w:rPr>
              <w:t xml:space="preserve">Medijana, </w:t>
            </w:r>
            <w:r w:rsidR="00BB0CA0">
              <w:rPr>
                <w:sz w:val="20"/>
                <w:szCs w:val="20"/>
                <w:lang w:val="sr-Latn-RS"/>
              </w:rPr>
              <w:t>mjesec</w:t>
            </w:r>
            <w:r w:rsidRPr="00CE0674">
              <w:rPr>
                <w:sz w:val="20"/>
                <w:szCs w:val="20"/>
                <w:lang w:val="sr-Latn-RS"/>
              </w:rPr>
              <w:t>i (95% CI)</w:t>
            </w:r>
            <w:r w:rsidRPr="00CE0674">
              <w:rPr>
                <w:i/>
                <w:iCs/>
                <w:sz w:val="20"/>
                <w:szCs w:val="20"/>
                <w:vertAlign w:val="superscript"/>
                <w:lang w:val="sr-Latn-RS"/>
              </w:rPr>
              <w:t>1</w:t>
            </w:r>
          </w:p>
        </w:tc>
        <w:tc>
          <w:tcPr>
            <w:tcW w:w="3210" w:type="dxa"/>
          </w:tcPr>
          <w:p w14:paraId="559EE72C" w14:textId="104F80D5" w:rsidR="00ED3173" w:rsidRPr="00CE0674" w:rsidRDefault="003852B1" w:rsidP="00F03205">
            <w:pPr>
              <w:rPr>
                <w:sz w:val="20"/>
                <w:szCs w:val="20"/>
                <w:lang w:val="sr-Latn-RS"/>
              </w:rPr>
            </w:pPr>
            <w:r w:rsidRPr="00CE0674">
              <w:rPr>
                <w:sz w:val="20"/>
                <w:szCs w:val="20"/>
                <w:lang w:val="sr-Latn-RS"/>
              </w:rPr>
              <w:t>67</w:t>
            </w:r>
            <w:r w:rsidR="00F54FFF" w:rsidRPr="00CE0674">
              <w:rPr>
                <w:sz w:val="20"/>
                <w:szCs w:val="20"/>
                <w:lang w:val="sr-Latn-RS"/>
              </w:rPr>
              <w:t>,</w:t>
            </w:r>
            <w:r w:rsidRPr="00CE0674">
              <w:rPr>
                <w:sz w:val="20"/>
                <w:szCs w:val="20"/>
                <w:lang w:val="sr-Latn-RS"/>
              </w:rPr>
              <w:t>0 (64</w:t>
            </w:r>
            <w:r w:rsidR="00F54FFF" w:rsidRPr="00CE0674">
              <w:rPr>
                <w:sz w:val="20"/>
                <w:szCs w:val="20"/>
                <w:lang w:val="sr-Latn-RS"/>
              </w:rPr>
              <w:t>,</w:t>
            </w:r>
            <w:r w:rsidRPr="00CE0674">
              <w:rPr>
                <w:sz w:val="20"/>
                <w:szCs w:val="20"/>
                <w:lang w:val="sr-Latn-RS"/>
              </w:rPr>
              <w:t>0</w:t>
            </w:r>
            <w:r w:rsidR="00F54FFF" w:rsidRPr="00CE0674">
              <w:rPr>
                <w:sz w:val="20"/>
                <w:szCs w:val="20"/>
                <w:lang w:val="sr-Latn-RS"/>
              </w:rPr>
              <w:t>;</w:t>
            </w:r>
            <w:r w:rsidRPr="00CE0674">
              <w:rPr>
                <w:sz w:val="20"/>
                <w:szCs w:val="20"/>
                <w:lang w:val="sr-Latn-RS"/>
              </w:rPr>
              <w:t xml:space="preserve"> NR)</w:t>
            </w:r>
          </w:p>
        </w:tc>
        <w:tc>
          <w:tcPr>
            <w:tcW w:w="3210" w:type="dxa"/>
          </w:tcPr>
          <w:p w14:paraId="4C1765D0" w14:textId="600CCF2B" w:rsidR="00ED3173" w:rsidRPr="00CE0674" w:rsidRDefault="003852B1" w:rsidP="00F03205">
            <w:pPr>
              <w:rPr>
                <w:sz w:val="20"/>
                <w:szCs w:val="20"/>
                <w:lang w:val="sr-Latn-RS"/>
              </w:rPr>
            </w:pPr>
            <w:r w:rsidRPr="00CE0674">
              <w:rPr>
                <w:sz w:val="20"/>
                <w:szCs w:val="20"/>
                <w:lang w:val="sr-Latn-RS"/>
              </w:rPr>
              <w:t>56</w:t>
            </w:r>
            <w:r w:rsidR="00F54FFF" w:rsidRPr="00CE0674">
              <w:rPr>
                <w:sz w:val="20"/>
                <w:szCs w:val="20"/>
                <w:lang w:val="sr-Latn-RS"/>
              </w:rPr>
              <w:t>,</w:t>
            </w:r>
            <w:r w:rsidRPr="00CE0674">
              <w:rPr>
                <w:sz w:val="20"/>
                <w:szCs w:val="20"/>
                <w:lang w:val="sr-Latn-RS"/>
              </w:rPr>
              <w:t>3 (54</w:t>
            </w:r>
            <w:r w:rsidR="00F54FFF" w:rsidRPr="00CE0674">
              <w:rPr>
                <w:sz w:val="20"/>
                <w:szCs w:val="20"/>
                <w:lang w:val="sr-Latn-RS"/>
              </w:rPr>
              <w:t>,</w:t>
            </w:r>
            <w:r w:rsidRPr="00CE0674">
              <w:rPr>
                <w:sz w:val="20"/>
                <w:szCs w:val="20"/>
                <w:lang w:val="sr-Latn-RS"/>
              </w:rPr>
              <w:t>4</w:t>
            </w:r>
            <w:r w:rsidR="00F54FFF" w:rsidRPr="00CE0674">
              <w:rPr>
                <w:sz w:val="20"/>
                <w:szCs w:val="20"/>
                <w:lang w:val="sr-Latn-RS"/>
              </w:rPr>
              <w:t>;</w:t>
            </w:r>
            <w:r w:rsidRPr="00CE0674">
              <w:rPr>
                <w:sz w:val="20"/>
                <w:szCs w:val="20"/>
                <w:lang w:val="sr-Latn-RS"/>
              </w:rPr>
              <w:t xml:space="preserve"> 63</w:t>
            </w:r>
            <w:r w:rsidR="00F54FFF" w:rsidRPr="00CE0674">
              <w:rPr>
                <w:sz w:val="20"/>
                <w:szCs w:val="20"/>
                <w:lang w:val="sr-Latn-RS"/>
              </w:rPr>
              <w:t>,</w:t>
            </w:r>
            <w:r w:rsidRPr="00CE0674">
              <w:rPr>
                <w:sz w:val="20"/>
                <w:szCs w:val="20"/>
                <w:lang w:val="sr-Latn-RS"/>
              </w:rPr>
              <w:t>0)</w:t>
            </w:r>
          </w:p>
        </w:tc>
      </w:tr>
      <w:tr w:rsidR="003852B1" w:rsidRPr="004B7850" w14:paraId="40590570" w14:textId="77777777" w:rsidTr="00A0683A">
        <w:tc>
          <w:tcPr>
            <w:tcW w:w="3209" w:type="dxa"/>
          </w:tcPr>
          <w:p w14:paraId="06CF189B" w14:textId="1E6A1E52" w:rsidR="003852B1" w:rsidRPr="00CE0674" w:rsidRDefault="003852B1" w:rsidP="00F03205">
            <w:pPr>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6420" w:type="dxa"/>
            <w:gridSpan w:val="2"/>
          </w:tcPr>
          <w:p w14:paraId="70D1EC09" w14:textId="19D5CB9D" w:rsidR="003852B1" w:rsidRPr="00CE0674" w:rsidRDefault="003852B1" w:rsidP="00F03205">
            <w:pPr>
              <w:rPr>
                <w:sz w:val="20"/>
                <w:szCs w:val="20"/>
                <w:lang w:val="sr-Latn-RS"/>
              </w:rPr>
            </w:pPr>
            <w:r w:rsidRPr="00CE0674">
              <w:rPr>
                <w:sz w:val="20"/>
                <w:szCs w:val="20"/>
                <w:lang w:val="sr-Latn-RS"/>
              </w:rPr>
              <w:t>0</w:t>
            </w:r>
            <w:r w:rsidR="00F54FFF" w:rsidRPr="00CE0674">
              <w:rPr>
                <w:sz w:val="20"/>
                <w:szCs w:val="20"/>
                <w:lang w:val="sr-Latn-RS"/>
              </w:rPr>
              <w:t>,</w:t>
            </w:r>
            <w:r w:rsidRPr="00CE0674">
              <w:rPr>
                <w:sz w:val="20"/>
                <w:szCs w:val="20"/>
                <w:lang w:val="sr-Latn-RS"/>
              </w:rPr>
              <w:t>734 (0</w:t>
            </w:r>
            <w:r w:rsidR="00F54FFF" w:rsidRPr="00CE0674">
              <w:rPr>
                <w:sz w:val="20"/>
                <w:szCs w:val="20"/>
                <w:lang w:val="sr-Latn-RS"/>
              </w:rPr>
              <w:t>,</w:t>
            </w:r>
            <w:r w:rsidRPr="00CE0674">
              <w:rPr>
                <w:sz w:val="20"/>
                <w:szCs w:val="20"/>
                <w:lang w:val="sr-Latn-RS"/>
              </w:rPr>
              <w:t>608</w:t>
            </w:r>
            <w:r w:rsidR="00F54FFF" w:rsidRPr="00CE0674">
              <w:rPr>
                <w:sz w:val="20"/>
                <w:szCs w:val="20"/>
                <w:lang w:val="sr-Latn-RS"/>
              </w:rPr>
              <w:t>;</w:t>
            </w:r>
            <w:r w:rsidRPr="00CE0674">
              <w:rPr>
                <w:sz w:val="20"/>
                <w:szCs w:val="20"/>
                <w:lang w:val="sr-Latn-RS"/>
              </w:rPr>
              <w:t xml:space="preserve"> 0</w:t>
            </w:r>
            <w:r w:rsidR="00F54FFF" w:rsidRPr="00CE0674">
              <w:rPr>
                <w:sz w:val="20"/>
                <w:szCs w:val="20"/>
                <w:lang w:val="sr-Latn-RS"/>
              </w:rPr>
              <w:t>,</w:t>
            </w:r>
            <w:r w:rsidRPr="00CE0674">
              <w:rPr>
                <w:sz w:val="20"/>
                <w:szCs w:val="20"/>
                <w:lang w:val="sr-Latn-RS"/>
              </w:rPr>
              <w:t>885)</w:t>
            </w:r>
          </w:p>
        </w:tc>
      </w:tr>
      <w:tr w:rsidR="003852B1" w:rsidRPr="004B7850" w14:paraId="18C92A63" w14:textId="77777777" w:rsidTr="00A0683A">
        <w:tc>
          <w:tcPr>
            <w:tcW w:w="3209" w:type="dxa"/>
          </w:tcPr>
          <w:p w14:paraId="24E22B99" w14:textId="77285629" w:rsidR="003852B1" w:rsidRPr="00CE0674" w:rsidRDefault="003852B1" w:rsidP="00F03205">
            <w:pPr>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3</w:t>
            </w:r>
          </w:p>
        </w:tc>
        <w:tc>
          <w:tcPr>
            <w:tcW w:w="6420" w:type="dxa"/>
            <w:gridSpan w:val="2"/>
          </w:tcPr>
          <w:p w14:paraId="49DF5B94" w14:textId="39F0FF0E" w:rsidR="003852B1" w:rsidRPr="00CE0674" w:rsidRDefault="003852B1" w:rsidP="00F03205">
            <w:pPr>
              <w:rPr>
                <w:sz w:val="20"/>
                <w:szCs w:val="20"/>
                <w:lang w:val="sr-Latn-RS"/>
              </w:rPr>
            </w:pPr>
            <w:r w:rsidRPr="00CE0674">
              <w:rPr>
                <w:sz w:val="20"/>
                <w:szCs w:val="20"/>
                <w:lang w:val="sr-Latn-RS"/>
              </w:rPr>
              <w:t>p = 0</w:t>
            </w:r>
            <w:r w:rsidR="00F54FFF" w:rsidRPr="00CE0674">
              <w:rPr>
                <w:sz w:val="20"/>
                <w:szCs w:val="20"/>
                <w:lang w:val="sr-Latn-RS"/>
              </w:rPr>
              <w:t>,</w:t>
            </w:r>
            <w:r w:rsidRPr="00CE0674">
              <w:rPr>
                <w:sz w:val="20"/>
                <w:szCs w:val="20"/>
                <w:lang w:val="sr-Latn-RS"/>
              </w:rPr>
              <w:t>0011</w:t>
            </w:r>
          </w:p>
        </w:tc>
      </w:tr>
      <w:tr w:rsidR="00ED3173" w:rsidRPr="00472B65" w14:paraId="24695CE8" w14:textId="77777777" w:rsidTr="00A0683A">
        <w:tc>
          <w:tcPr>
            <w:tcW w:w="9629" w:type="dxa"/>
            <w:gridSpan w:val="3"/>
          </w:tcPr>
          <w:p w14:paraId="2DF4D3AD" w14:textId="755208F3" w:rsidR="00ED3173" w:rsidRPr="00CE0674" w:rsidRDefault="00ED3173" w:rsidP="00F03205">
            <w:pPr>
              <w:rPr>
                <w:sz w:val="20"/>
                <w:szCs w:val="20"/>
                <w:lang w:val="sr-Latn-RS"/>
              </w:rPr>
            </w:pPr>
            <w:r w:rsidRPr="00CE0674">
              <w:rPr>
                <w:b/>
                <w:bCs/>
                <w:sz w:val="20"/>
                <w:szCs w:val="20"/>
                <w:lang w:val="sr-Latn-RS"/>
              </w:rPr>
              <w:t>Vr</w:t>
            </w:r>
            <w:r w:rsidR="00A42651">
              <w:rPr>
                <w:b/>
                <w:bCs/>
                <w:sz w:val="20"/>
                <w:szCs w:val="20"/>
                <w:lang w:val="sr-Latn-RS"/>
              </w:rPr>
              <w:t>ij</w:t>
            </w:r>
            <w:r w:rsidRPr="00CE0674">
              <w:rPr>
                <w:b/>
                <w:bCs/>
                <w:sz w:val="20"/>
                <w:szCs w:val="20"/>
                <w:lang w:val="sr-Latn-RS"/>
              </w:rPr>
              <w:t>eme do progresije nivoa PSA</w:t>
            </w:r>
          </w:p>
        </w:tc>
      </w:tr>
      <w:tr w:rsidR="00ED3173" w:rsidRPr="004B7850" w14:paraId="4B0E4C5C" w14:textId="77777777" w:rsidTr="00C418CE">
        <w:tc>
          <w:tcPr>
            <w:tcW w:w="3209" w:type="dxa"/>
          </w:tcPr>
          <w:p w14:paraId="2D60E38B" w14:textId="2E1265C9" w:rsidR="00ED3173" w:rsidRPr="00CE0674" w:rsidRDefault="00ED3173" w:rsidP="00F03205">
            <w:pPr>
              <w:rPr>
                <w:sz w:val="20"/>
                <w:szCs w:val="20"/>
                <w:lang w:val="sr-Latn-RS"/>
              </w:rPr>
            </w:pPr>
            <w:r w:rsidRPr="00CE0674">
              <w:rPr>
                <w:sz w:val="20"/>
                <w:szCs w:val="20"/>
                <w:lang w:val="sr-Latn-RS"/>
              </w:rPr>
              <w:t>Broj događaja (%)</w:t>
            </w:r>
          </w:p>
        </w:tc>
        <w:tc>
          <w:tcPr>
            <w:tcW w:w="3210" w:type="dxa"/>
          </w:tcPr>
          <w:p w14:paraId="7906209D" w14:textId="76819042" w:rsidR="00ED3173" w:rsidRPr="00CE0674" w:rsidRDefault="00ED3173" w:rsidP="00F03205">
            <w:pPr>
              <w:rPr>
                <w:sz w:val="20"/>
                <w:szCs w:val="20"/>
                <w:lang w:val="sr-Latn-RS"/>
              </w:rPr>
            </w:pPr>
            <w:r w:rsidRPr="00CE0674">
              <w:rPr>
                <w:sz w:val="20"/>
                <w:szCs w:val="20"/>
                <w:lang w:val="sr-Latn-RS"/>
              </w:rPr>
              <w:t>208 (22,3)</w:t>
            </w:r>
          </w:p>
        </w:tc>
        <w:tc>
          <w:tcPr>
            <w:tcW w:w="3210" w:type="dxa"/>
          </w:tcPr>
          <w:p w14:paraId="7B1E0E0F" w14:textId="6D091C8E" w:rsidR="00ED3173" w:rsidRPr="00CE0674" w:rsidRDefault="00ED3173" w:rsidP="00F03205">
            <w:pPr>
              <w:rPr>
                <w:sz w:val="20"/>
                <w:szCs w:val="20"/>
                <w:lang w:val="sr-Latn-RS"/>
              </w:rPr>
            </w:pPr>
            <w:r w:rsidRPr="00CE0674">
              <w:rPr>
                <w:sz w:val="20"/>
                <w:szCs w:val="20"/>
                <w:lang w:val="sr-Latn-RS"/>
              </w:rPr>
              <w:t>324 (69,2)</w:t>
            </w:r>
          </w:p>
        </w:tc>
      </w:tr>
      <w:tr w:rsidR="00ED3173" w:rsidRPr="004B7850" w14:paraId="29482B3A" w14:textId="77777777" w:rsidTr="00C418CE">
        <w:tc>
          <w:tcPr>
            <w:tcW w:w="3209" w:type="dxa"/>
          </w:tcPr>
          <w:p w14:paraId="7E944973" w14:textId="4FD60E91" w:rsidR="00ED3173" w:rsidRPr="00CE0674" w:rsidRDefault="00ED3173" w:rsidP="00F03205">
            <w:pPr>
              <w:rPr>
                <w:sz w:val="20"/>
                <w:szCs w:val="20"/>
                <w:lang w:val="sr-Latn-RS"/>
              </w:rPr>
            </w:pPr>
            <w:r w:rsidRPr="00CE0674">
              <w:rPr>
                <w:sz w:val="20"/>
                <w:szCs w:val="20"/>
                <w:lang w:val="sr-Latn-RS"/>
              </w:rPr>
              <w:t xml:space="preserve">Medijana, </w:t>
            </w:r>
            <w:r w:rsidR="00BB0CA0">
              <w:rPr>
                <w:sz w:val="20"/>
                <w:szCs w:val="20"/>
                <w:lang w:val="sr-Latn-RS"/>
              </w:rPr>
              <w:t>mjesec</w:t>
            </w:r>
            <w:r w:rsidRPr="00CE0674">
              <w:rPr>
                <w:sz w:val="20"/>
                <w:szCs w:val="20"/>
                <w:lang w:val="sr-Latn-RS"/>
              </w:rPr>
              <w:t>i (95% CI)</w:t>
            </w:r>
            <w:r w:rsidRPr="00CE0674">
              <w:rPr>
                <w:i/>
                <w:iCs/>
                <w:sz w:val="20"/>
                <w:szCs w:val="20"/>
                <w:vertAlign w:val="superscript"/>
                <w:lang w:val="sr-Latn-RS"/>
              </w:rPr>
              <w:t>1</w:t>
            </w:r>
          </w:p>
        </w:tc>
        <w:tc>
          <w:tcPr>
            <w:tcW w:w="3210" w:type="dxa"/>
          </w:tcPr>
          <w:p w14:paraId="19D2AD6D" w14:textId="389C0E81" w:rsidR="00ED3173" w:rsidRPr="00CE0674" w:rsidRDefault="00ED3173" w:rsidP="00F03205">
            <w:pPr>
              <w:rPr>
                <w:sz w:val="20"/>
                <w:szCs w:val="20"/>
                <w:lang w:val="sr-Latn-RS"/>
              </w:rPr>
            </w:pPr>
            <w:r w:rsidRPr="00CE0674">
              <w:rPr>
                <w:sz w:val="20"/>
                <w:szCs w:val="20"/>
                <w:lang w:val="sr-Latn-RS"/>
              </w:rPr>
              <w:t>37,2 (33,1; NR)</w:t>
            </w:r>
          </w:p>
        </w:tc>
        <w:tc>
          <w:tcPr>
            <w:tcW w:w="3210" w:type="dxa"/>
          </w:tcPr>
          <w:p w14:paraId="4253F0C2" w14:textId="7ED77F51" w:rsidR="00ED3173" w:rsidRPr="00CE0674" w:rsidRDefault="00ED3173" w:rsidP="00F03205">
            <w:pPr>
              <w:rPr>
                <w:sz w:val="20"/>
                <w:szCs w:val="20"/>
                <w:lang w:val="sr-Latn-RS"/>
              </w:rPr>
            </w:pPr>
            <w:r w:rsidRPr="00CE0674">
              <w:rPr>
                <w:sz w:val="20"/>
                <w:szCs w:val="20"/>
                <w:lang w:val="sr-Latn-RS"/>
              </w:rPr>
              <w:t>3,9 (3,8; 4,0)</w:t>
            </w:r>
          </w:p>
        </w:tc>
      </w:tr>
      <w:tr w:rsidR="00ED3173" w:rsidRPr="004B7850" w14:paraId="493F6E42" w14:textId="77777777" w:rsidTr="00A0683A">
        <w:tc>
          <w:tcPr>
            <w:tcW w:w="3209" w:type="dxa"/>
          </w:tcPr>
          <w:p w14:paraId="50AF275C" w14:textId="2EDB3128" w:rsidR="00ED3173" w:rsidRPr="00CE0674" w:rsidRDefault="00ED3173" w:rsidP="00F03205">
            <w:pPr>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6420" w:type="dxa"/>
            <w:gridSpan w:val="2"/>
          </w:tcPr>
          <w:p w14:paraId="2DCA6989" w14:textId="0F443B7B" w:rsidR="00ED3173" w:rsidRPr="00CE0674" w:rsidRDefault="00ED3173" w:rsidP="00F03205">
            <w:pPr>
              <w:rPr>
                <w:sz w:val="20"/>
                <w:szCs w:val="20"/>
                <w:lang w:val="sr-Latn-RS"/>
              </w:rPr>
            </w:pPr>
            <w:r w:rsidRPr="00CE0674">
              <w:rPr>
                <w:sz w:val="20"/>
                <w:szCs w:val="20"/>
                <w:lang w:val="sr-Latn-RS"/>
              </w:rPr>
              <w:t>0,07 (0,05; 0,08)</w:t>
            </w:r>
          </w:p>
        </w:tc>
      </w:tr>
      <w:tr w:rsidR="00ED3173" w:rsidRPr="004B7850" w14:paraId="53A88D22" w14:textId="77777777" w:rsidTr="00A0683A">
        <w:tc>
          <w:tcPr>
            <w:tcW w:w="3209" w:type="dxa"/>
          </w:tcPr>
          <w:p w14:paraId="2175AA60" w14:textId="4679212D" w:rsidR="00ED3173" w:rsidRPr="00CE0674" w:rsidRDefault="00ED3173" w:rsidP="00F03205">
            <w:pPr>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3</w:t>
            </w:r>
          </w:p>
        </w:tc>
        <w:tc>
          <w:tcPr>
            <w:tcW w:w="6420" w:type="dxa"/>
            <w:gridSpan w:val="2"/>
          </w:tcPr>
          <w:p w14:paraId="7846EABF" w14:textId="67F70A06" w:rsidR="00ED3173" w:rsidRPr="00CE0674" w:rsidRDefault="00ED3173" w:rsidP="00F03205">
            <w:pPr>
              <w:rPr>
                <w:sz w:val="20"/>
                <w:szCs w:val="20"/>
                <w:lang w:val="sr-Latn-RS"/>
              </w:rPr>
            </w:pPr>
            <w:r w:rsidRPr="00CE0674">
              <w:rPr>
                <w:sz w:val="20"/>
                <w:szCs w:val="20"/>
                <w:lang w:val="sr-Latn-RS"/>
              </w:rPr>
              <w:t>p &lt; 0,0001</w:t>
            </w:r>
          </w:p>
        </w:tc>
      </w:tr>
      <w:tr w:rsidR="00ED3173" w:rsidRPr="004B7850" w14:paraId="6176F0B8" w14:textId="77777777" w:rsidTr="00A0683A">
        <w:tc>
          <w:tcPr>
            <w:tcW w:w="9629" w:type="dxa"/>
            <w:gridSpan w:val="3"/>
          </w:tcPr>
          <w:p w14:paraId="5256A7FA" w14:textId="75B4DAB9" w:rsidR="00ED3173" w:rsidRPr="00CE0674" w:rsidRDefault="00ED3173" w:rsidP="00F03205">
            <w:pPr>
              <w:rPr>
                <w:b/>
                <w:bCs/>
                <w:sz w:val="20"/>
                <w:szCs w:val="20"/>
                <w:lang w:val="sr-Latn-RS"/>
              </w:rPr>
            </w:pPr>
            <w:r w:rsidRPr="00CE0674">
              <w:rPr>
                <w:b/>
                <w:bCs/>
                <w:sz w:val="20"/>
                <w:szCs w:val="20"/>
                <w:lang w:val="sr-Latn-RS"/>
              </w:rPr>
              <w:t>Vr</w:t>
            </w:r>
            <w:r w:rsidR="00A42651">
              <w:rPr>
                <w:b/>
                <w:bCs/>
                <w:sz w:val="20"/>
                <w:szCs w:val="20"/>
                <w:lang w:val="sr-Latn-RS"/>
              </w:rPr>
              <w:t>ij</w:t>
            </w:r>
            <w:r w:rsidRPr="00CE0674">
              <w:rPr>
                <w:b/>
                <w:bCs/>
                <w:sz w:val="20"/>
                <w:szCs w:val="20"/>
                <w:lang w:val="sr-Latn-RS"/>
              </w:rPr>
              <w:t>eme do prve upotrebe nove antineoplastične terapije</w:t>
            </w:r>
          </w:p>
        </w:tc>
      </w:tr>
      <w:tr w:rsidR="00ED3173" w:rsidRPr="004B7850" w14:paraId="6B9DEECB" w14:textId="77777777" w:rsidTr="00C418CE">
        <w:tc>
          <w:tcPr>
            <w:tcW w:w="3209" w:type="dxa"/>
          </w:tcPr>
          <w:p w14:paraId="2AFDA6F3" w14:textId="0114B844" w:rsidR="00ED3173" w:rsidRPr="00CE0674" w:rsidRDefault="00ED3173" w:rsidP="00F03205">
            <w:pPr>
              <w:rPr>
                <w:sz w:val="20"/>
                <w:szCs w:val="20"/>
                <w:lang w:val="sr-Latn-RS"/>
              </w:rPr>
            </w:pPr>
            <w:r w:rsidRPr="00CE0674">
              <w:rPr>
                <w:sz w:val="20"/>
                <w:szCs w:val="20"/>
                <w:lang w:val="sr-Latn-RS"/>
              </w:rPr>
              <w:t>Broj događaja (%)</w:t>
            </w:r>
          </w:p>
        </w:tc>
        <w:tc>
          <w:tcPr>
            <w:tcW w:w="3210" w:type="dxa"/>
          </w:tcPr>
          <w:p w14:paraId="5FFA8587" w14:textId="117359E8" w:rsidR="00ED3173" w:rsidRPr="00CE0674" w:rsidRDefault="00ED3173" w:rsidP="00F03205">
            <w:pPr>
              <w:rPr>
                <w:sz w:val="20"/>
                <w:szCs w:val="20"/>
                <w:lang w:val="sr-Latn-RS"/>
              </w:rPr>
            </w:pPr>
            <w:r w:rsidRPr="00CE0674">
              <w:rPr>
                <w:sz w:val="20"/>
                <w:szCs w:val="20"/>
                <w:lang w:val="sr-Latn-RS"/>
              </w:rPr>
              <w:t>142 (15,2)</w:t>
            </w:r>
          </w:p>
        </w:tc>
        <w:tc>
          <w:tcPr>
            <w:tcW w:w="3210" w:type="dxa"/>
          </w:tcPr>
          <w:p w14:paraId="28E1704C" w14:textId="0C659113" w:rsidR="00ED3173" w:rsidRPr="00CE0674" w:rsidRDefault="00ED3173" w:rsidP="00F03205">
            <w:pPr>
              <w:rPr>
                <w:sz w:val="20"/>
                <w:szCs w:val="20"/>
                <w:lang w:val="sr-Latn-RS"/>
              </w:rPr>
            </w:pPr>
            <w:r w:rsidRPr="00CE0674">
              <w:rPr>
                <w:sz w:val="20"/>
                <w:szCs w:val="20"/>
                <w:lang w:val="sr-Latn-RS"/>
              </w:rPr>
              <w:t>226 (48,3)</w:t>
            </w:r>
          </w:p>
        </w:tc>
      </w:tr>
      <w:tr w:rsidR="00ED3173" w:rsidRPr="004B7850" w14:paraId="2DFB933A" w14:textId="77777777" w:rsidTr="00C418CE">
        <w:tc>
          <w:tcPr>
            <w:tcW w:w="3209" w:type="dxa"/>
          </w:tcPr>
          <w:p w14:paraId="24DEE420" w14:textId="43E3E68C" w:rsidR="00ED3173" w:rsidRPr="00CE0674" w:rsidRDefault="00ED3173" w:rsidP="00F03205">
            <w:pPr>
              <w:rPr>
                <w:sz w:val="20"/>
                <w:szCs w:val="20"/>
                <w:lang w:val="sr-Latn-RS"/>
              </w:rPr>
            </w:pPr>
            <w:r w:rsidRPr="00CE0674">
              <w:rPr>
                <w:sz w:val="20"/>
                <w:szCs w:val="20"/>
                <w:lang w:val="sr-Latn-RS"/>
              </w:rPr>
              <w:t xml:space="preserve">Medijana, </w:t>
            </w:r>
            <w:r w:rsidR="00BB0CA0">
              <w:rPr>
                <w:sz w:val="20"/>
                <w:szCs w:val="20"/>
                <w:lang w:val="sr-Latn-RS"/>
              </w:rPr>
              <w:t>mjesec</w:t>
            </w:r>
            <w:r w:rsidRPr="00CE0674">
              <w:rPr>
                <w:sz w:val="20"/>
                <w:szCs w:val="20"/>
                <w:lang w:val="sr-Latn-RS"/>
              </w:rPr>
              <w:t>i (95% CI)</w:t>
            </w:r>
            <w:r w:rsidRPr="00CE0674">
              <w:rPr>
                <w:i/>
                <w:iCs/>
                <w:sz w:val="20"/>
                <w:szCs w:val="20"/>
                <w:vertAlign w:val="superscript"/>
                <w:lang w:val="sr-Latn-RS"/>
              </w:rPr>
              <w:t>1</w:t>
            </w:r>
          </w:p>
        </w:tc>
        <w:tc>
          <w:tcPr>
            <w:tcW w:w="3210" w:type="dxa"/>
          </w:tcPr>
          <w:p w14:paraId="15E25534" w14:textId="172EBB27" w:rsidR="00ED3173" w:rsidRPr="00CE0674" w:rsidRDefault="00ED3173" w:rsidP="00F03205">
            <w:pPr>
              <w:rPr>
                <w:sz w:val="20"/>
                <w:szCs w:val="20"/>
                <w:lang w:val="sr-Latn-RS"/>
              </w:rPr>
            </w:pPr>
            <w:r w:rsidRPr="00CE0674">
              <w:rPr>
                <w:sz w:val="20"/>
                <w:szCs w:val="20"/>
                <w:lang w:val="sr-Latn-RS"/>
              </w:rPr>
              <w:t>39,6 (37,7; NR)</w:t>
            </w:r>
          </w:p>
        </w:tc>
        <w:tc>
          <w:tcPr>
            <w:tcW w:w="3210" w:type="dxa"/>
          </w:tcPr>
          <w:p w14:paraId="26EB5A7F" w14:textId="431629A2" w:rsidR="00ED3173" w:rsidRPr="00CE0674" w:rsidRDefault="00ED3173" w:rsidP="00F03205">
            <w:pPr>
              <w:rPr>
                <w:sz w:val="20"/>
                <w:szCs w:val="20"/>
                <w:lang w:val="sr-Latn-RS"/>
              </w:rPr>
            </w:pPr>
            <w:r w:rsidRPr="00CE0674">
              <w:rPr>
                <w:sz w:val="20"/>
                <w:szCs w:val="20"/>
                <w:lang w:val="sr-Latn-RS"/>
              </w:rPr>
              <w:t>17,7 (16,2; 19,7)</w:t>
            </w:r>
          </w:p>
        </w:tc>
      </w:tr>
      <w:tr w:rsidR="00ED3173" w:rsidRPr="004B7850" w14:paraId="5AA0B5AE" w14:textId="77777777" w:rsidTr="00A0683A">
        <w:tc>
          <w:tcPr>
            <w:tcW w:w="3209" w:type="dxa"/>
          </w:tcPr>
          <w:p w14:paraId="0D394A1D" w14:textId="2F199F78" w:rsidR="00ED3173" w:rsidRPr="00CE0674" w:rsidRDefault="00ED3173" w:rsidP="00F03205">
            <w:pPr>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6420" w:type="dxa"/>
            <w:gridSpan w:val="2"/>
          </w:tcPr>
          <w:p w14:paraId="5BB21A1D" w14:textId="1CDF33E9" w:rsidR="00ED3173" w:rsidRPr="00CE0674" w:rsidRDefault="00ED3173" w:rsidP="00F03205">
            <w:pPr>
              <w:rPr>
                <w:sz w:val="20"/>
                <w:szCs w:val="20"/>
                <w:lang w:val="sr-Latn-RS"/>
              </w:rPr>
            </w:pPr>
            <w:r w:rsidRPr="00CE0674">
              <w:rPr>
                <w:sz w:val="20"/>
                <w:szCs w:val="20"/>
                <w:lang w:val="sr-Latn-RS"/>
              </w:rPr>
              <w:t>0,21 (0,17; 0,26)</w:t>
            </w:r>
          </w:p>
        </w:tc>
      </w:tr>
      <w:tr w:rsidR="00ED3173" w:rsidRPr="004B7850" w14:paraId="76BF774F" w14:textId="77777777" w:rsidTr="00A0683A">
        <w:tc>
          <w:tcPr>
            <w:tcW w:w="3209" w:type="dxa"/>
          </w:tcPr>
          <w:p w14:paraId="6266CAAC" w14:textId="3C84B53D" w:rsidR="00ED3173" w:rsidRPr="00CE0674" w:rsidRDefault="00ED3173" w:rsidP="00F03205">
            <w:pPr>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3</w:t>
            </w:r>
          </w:p>
        </w:tc>
        <w:tc>
          <w:tcPr>
            <w:tcW w:w="6420" w:type="dxa"/>
            <w:gridSpan w:val="2"/>
          </w:tcPr>
          <w:p w14:paraId="10B7D051" w14:textId="12CBC400" w:rsidR="00ED3173" w:rsidRPr="00CE0674" w:rsidRDefault="00ED3173" w:rsidP="00F03205">
            <w:pPr>
              <w:rPr>
                <w:sz w:val="20"/>
                <w:szCs w:val="20"/>
                <w:lang w:val="sr-Latn-RS"/>
              </w:rPr>
            </w:pPr>
            <w:r w:rsidRPr="00CE0674">
              <w:rPr>
                <w:sz w:val="20"/>
                <w:szCs w:val="20"/>
                <w:lang w:val="sr-Latn-RS"/>
              </w:rPr>
              <w:t>p &lt; 0,0001</w:t>
            </w:r>
          </w:p>
        </w:tc>
      </w:tr>
    </w:tbl>
    <w:p w14:paraId="1D01E150" w14:textId="77777777" w:rsidR="003852B1" w:rsidRPr="00CE0674" w:rsidRDefault="003852B1" w:rsidP="00F03205">
      <w:pPr>
        <w:rPr>
          <w:sz w:val="20"/>
          <w:szCs w:val="20"/>
          <w:lang w:val="sr-Latn-RS"/>
        </w:rPr>
      </w:pPr>
      <w:r w:rsidRPr="00CE0674">
        <w:rPr>
          <w:sz w:val="20"/>
          <w:szCs w:val="20"/>
          <w:lang w:val="sr-Latn-RS"/>
        </w:rPr>
        <w:t xml:space="preserve">NR = Nije dostignuto (engl. </w:t>
      </w:r>
      <w:r w:rsidRPr="00CE0674">
        <w:rPr>
          <w:i/>
          <w:iCs/>
          <w:sz w:val="20"/>
          <w:szCs w:val="20"/>
          <w:lang w:val="sr-Latn-RS"/>
        </w:rPr>
        <w:t>Not reached</w:t>
      </w:r>
      <w:r w:rsidRPr="00CE0674">
        <w:rPr>
          <w:sz w:val="20"/>
          <w:szCs w:val="20"/>
          <w:lang w:val="sr-Latn-RS"/>
        </w:rPr>
        <w:t>).</w:t>
      </w:r>
    </w:p>
    <w:p w14:paraId="6C2D8C42" w14:textId="77777777" w:rsidR="003852B1" w:rsidRPr="00CE0674" w:rsidRDefault="003852B1" w:rsidP="00F03205">
      <w:pPr>
        <w:rPr>
          <w:sz w:val="20"/>
          <w:szCs w:val="20"/>
          <w:lang w:val="sr-Latn-RS"/>
        </w:rPr>
      </w:pPr>
      <w:r w:rsidRPr="00CE0674">
        <w:rPr>
          <w:sz w:val="20"/>
          <w:szCs w:val="20"/>
          <w:vertAlign w:val="superscript"/>
          <w:lang w:val="sr-Latn-RS"/>
        </w:rPr>
        <w:t>1</w:t>
      </w:r>
      <w:r w:rsidRPr="00CE0674">
        <w:rPr>
          <w:sz w:val="20"/>
          <w:szCs w:val="20"/>
          <w:lang w:val="sr-Latn-RS"/>
        </w:rPr>
        <w:t xml:space="preserve"> Na osnovu </w:t>
      </w:r>
      <w:r w:rsidRPr="00CE0674">
        <w:rPr>
          <w:i/>
          <w:iCs/>
          <w:sz w:val="20"/>
          <w:szCs w:val="20"/>
          <w:lang w:val="sr-Latn-RS"/>
        </w:rPr>
        <w:t>Kaplan-Meier</w:t>
      </w:r>
      <w:r w:rsidRPr="00CE0674">
        <w:rPr>
          <w:sz w:val="20"/>
          <w:szCs w:val="20"/>
          <w:lang w:val="sr-Latn-RS"/>
        </w:rPr>
        <w:t>-ove procene.</w:t>
      </w:r>
    </w:p>
    <w:p w14:paraId="799AA26D" w14:textId="3637E019" w:rsidR="003852B1" w:rsidRPr="00CE0674" w:rsidRDefault="003852B1" w:rsidP="00F03205">
      <w:pPr>
        <w:rPr>
          <w:sz w:val="20"/>
          <w:szCs w:val="20"/>
          <w:lang w:val="sr-Latn-RS"/>
        </w:rPr>
      </w:pPr>
      <w:r w:rsidRPr="00CE0674">
        <w:rPr>
          <w:sz w:val="20"/>
          <w:szCs w:val="20"/>
          <w:vertAlign w:val="superscript"/>
          <w:lang w:val="sr-Latn-RS"/>
        </w:rPr>
        <w:t>2</w:t>
      </w:r>
      <w:r w:rsidRPr="00CE0674">
        <w:rPr>
          <w:sz w:val="20"/>
          <w:szCs w:val="20"/>
          <w:lang w:val="sr-Latn-RS"/>
        </w:rPr>
        <w:t xml:space="preserve"> </w:t>
      </w:r>
      <w:r w:rsidRPr="00CE0674">
        <w:rPr>
          <w:i/>
          <w:iCs/>
          <w:sz w:val="20"/>
          <w:szCs w:val="20"/>
          <w:lang w:val="sr-Latn-RS"/>
        </w:rPr>
        <w:t xml:space="preserve">Hazard Ratio </w:t>
      </w:r>
      <w:r w:rsidRPr="00CE0674">
        <w:rPr>
          <w:sz w:val="20"/>
          <w:szCs w:val="20"/>
          <w:lang w:val="sr-Latn-RS"/>
        </w:rPr>
        <w:t xml:space="preserve">(HR) se bazira na </w:t>
      </w:r>
      <w:r w:rsidRPr="00CE0674">
        <w:rPr>
          <w:i/>
          <w:iCs/>
          <w:sz w:val="20"/>
          <w:szCs w:val="20"/>
          <w:lang w:val="sr-Latn-RS"/>
        </w:rPr>
        <w:t>Cox</w:t>
      </w:r>
      <w:r w:rsidRPr="00CE0674">
        <w:rPr>
          <w:sz w:val="20"/>
          <w:szCs w:val="20"/>
          <w:lang w:val="sr-Latn-RS"/>
        </w:rPr>
        <w:t xml:space="preserve">-ovom regresionom modelu (sa </w:t>
      </w:r>
      <w:r w:rsidR="004116E3">
        <w:rPr>
          <w:sz w:val="20"/>
          <w:szCs w:val="20"/>
          <w:lang w:val="sr-Latn-RS"/>
        </w:rPr>
        <w:t>liječenje</w:t>
      </w:r>
      <w:r w:rsidRPr="00CE0674">
        <w:rPr>
          <w:sz w:val="20"/>
          <w:szCs w:val="20"/>
          <w:lang w:val="sr-Latn-RS"/>
        </w:rPr>
        <w:t xml:space="preserve">m kao jedinom kovarijantom) stratifikovanog prema vremenu do udvostručenja </w:t>
      </w:r>
      <w:r w:rsidR="004116E3">
        <w:rPr>
          <w:sz w:val="20"/>
          <w:szCs w:val="20"/>
          <w:lang w:val="sr-Latn-RS"/>
        </w:rPr>
        <w:t>vrijednost</w:t>
      </w:r>
      <w:r w:rsidRPr="00CE0674">
        <w:rPr>
          <w:sz w:val="20"/>
          <w:szCs w:val="20"/>
          <w:lang w:val="sr-Latn-RS"/>
        </w:rPr>
        <w:t xml:space="preserve">i PSA i prethodne ili istovremene </w:t>
      </w:r>
      <w:r w:rsidR="00C005DF">
        <w:rPr>
          <w:sz w:val="20"/>
          <w:szCs w:val="20"/>
          <w:lang w:val="sr-Latn-RS"/>
        </w:rPr>
        <w:t>primjene</w:t>
      </w:r>
      <w:r w:rsidRPr="00CE0674">
        <w:rPr>
          <w:sz w:val="20"/>
          <w:szCs w:val="20"/>
          <w:lang w:val="sr-Latn-RS"/>
        </w:rPr>
        <w:t xml:space="preserve"> nekog </w:t>
      </w:r>
      <w:r w:rsidR="004116E3">
        <w:rPr>
          <w:sz w:val="20"/>
          <w:szCs w:val="20"/>
          <w:lang w:val="sr-Latn-RS"/>
        </w:rPr>
        <w:t>lijek</w:t>
      </w:r>
      <w:r w:rsidRPr="00CE0674">
        <w:rPr>
          <w:sz w:val="20"/>
          <w:szCs w:val="20"/>
          <w:lang w:val="sr-Latn-RS"/>
        </w:rPr>
        <w:t>a koji d</w:t>
      </w:r>
      <w:r w:rsidR="00A42651">
        <w:rPr>
          <w:sz w:val="20"/>
          <w:szCs w:val="20"/>
          <w:lang w:val="sr-Latn-RS"/>
        </w:rPr>
        <w:t>j</w:t>
      </w:r>
      <w:r w:rsidRPr="00CE0674">
        <w:rPr>
          <w:sz w:val="20"/>
          <w:szCs w:val="20"/>
          <w:lang w:val="sr-Latn-RS"/>
        </w:rPr>
        <w:t>eluje na kosti. HR u odnosu na placebo je &lt; 1 u korist enzalutamida.</w:t>
      </w:r>
    </w:p>
    <w:p w14:paraId="3BD62A81" w14:textId="189CE059" w:rsidR="00CE09F3" w:rsidRPr="00CE0674" w:rsidRDefault="003852B1" w:rsidP="00F03205">
      <w:pPr>
        <w:rPr>
          <w:sz w:val="20"/>
          <w:szCs w:val="20"/>
          <w:lang w:val="sr-Latn-RS"/>
        </w:rPr>
      </w:pPr>
      <w:r w:rsidRPr="00CE0674">
        <w:rPr>
          <w:sz w:val="20"/>
          <w:szCs w:val="20"/>
          <w:vertAlign w:val="superscript"/>
          <w:lang w:val="sr-Latn-RS"/>
        </w:rPr>
        <w:t>3</w:t>
      </w:r>
      <w:r w:rsidRPr="00CE0674">
        <w:rPr>
          <w:sz w:val="20"/>
          <w:szCs w:val="20"/>
          <w:lang w:val="sr-Latn-RS"/>
        </w:rPr>
        <w:t xml:space="preserve"> P-</w:t>
      </w:r>
      <w:r w:rsidR="004116E3">
        <w:rPr>
          <w:sz w:val="20"/>
          <w:szCs w:val="20"/>
          <w:lang w:val="sr-Latn-RS"/>
        </w:rPr>
        <w:t>vrijednost</w:t>
      </w:r>
      <w:r w:rsidRPr="00CE0674">
        <w:rPr>
          <w:sz w:val="20"/>
          <w:szCs w:val="20"/>
          <w:lang w:val="sr-Latn-RS"/>
        </w:rPr>
        <w:t xml:space="preserve"> se bazira na </w:t>
      </w:r>
      <w:r w:rsidRPr="00CE0674">
        <w:rPr>
          <w:i/>
          <w:iCs/>
          <w:sz w:val="20"/>
          <w:szCs w:val="20"/>
          <w:lang w:val="sr-Latn-RS"/>
        </w:rPr>
        <w:t>log-rang</w:t>
      </w:r>
      <w:r w:rsidRPr="00CE0674">
        <w:rPr>
          <w:sz w:val="20"/>
          <w:szCs w:val="20"/>
          <w:lang w:val="sr-Latn-RS"/>
        </w:rPr>
        <w:t xml:space="preserve"> testu stratifikovanog prema vremenu do udvostručenja </w:t>
      </w:r>
      <w:r w:rsidR="004116E3">
        <w:rPr>
          <w:sz w:val="20"/>
          <w:szCs w:val="20"/>
          <w:lang w:val="sr-Latn-RS"/>
        </w:rPr>
        <w:t>vrijednost</w:t>
      </w:r>
      <w:r w:rsidRPr="00CE0674">
        <w:rPr>
          <w:sz w:val="20"/>
          <w:szCs w:val="20"/>
          <w:lang w:val="sr-Latn-RS"/>
        </w:rPr>
        <w:t xml:space="preserve">i PSA (&lt; 6 </w:t>
      </w:r>
      <w:r w:rsidR="00BB0CA0">
        <w:rPr>
          <w:sz w:val="20"/>
          <w:szCs w:val="20"/>
          <w:lang w:val="sr-Latn-RS"/>
        </w:rPr>
        <w:t>mjesec</w:t>
      </w:r>
      <w:r w:rsidRPr="00CE0674">
        <w:rPr>
          <w:sz w:val="20"/>
          <w:szCs w:val="20"/>
          <w:lang w:val="sr-Latn-RS"/>
        </w:rPr>
        <w:t xml:space="preserve">i, ≥ 6 </w:t>
      </w:r>
      <w:r w:rsidR="00BB0CA0">
        <w:rPr>
          <w:sz w:val="20"/>
          <w:szCs w:val="20"/>
          <w:lang w:val="sr-Latn-RS"/>
        </w:rPr>
        <w:t>mjesec</w:t>
      </w:r>
      <w:r w:rsidRPr="00CE0674">
        <w:rPr>
          <w:sz w:val="20"/>
          <w:szCs w:val="20"/>
          <w:lang w:val="sr-Latn-RS"/>
        </w:rPr>
        <w:t xml:space="preserve">i) i prethodne ili istovremene </w:t>
      </w:r>
      <w:r w:rsidR="00C005DF">
        <w:rPr>
          <w:sz w:val="20"/>
          <w:szCs w:val="20"/>
          <w:lang w:val="sr-Latn-RS"/>
        </w:rPr>
        <w:t>primjene</w:t>
      </w:r>
      <w:r w:rsidRPr="00CE0674">
        <w:rPr>
          <w:sz w:val="20"/>
          <w:szCs w:val="20"/>
          <w:lang w:val="sr-Latn-RS"/>
        </w:rPr>
        <w:t xml:space="preserve"> </w:t>
      </w:r>
      <w:r w:rsidR="004116E3">
        <w:rPr>
          <w:sz w:val="20"/>
          <w:szCs w:val="20"/>
          <w:lang w:val="sr-Latn-RS"/>
        </w:rPr>
        <w:t>lijek</w:t>
      </w:r>
      <w:r w:rsidRPr="00CE0674">
        <w:rPr>
          <w:sz w:val="20"/>
          <w:szCs w:val="20"/>
          <w:lang w:val="sr-Latn-RS"/>
        </w:rPr>
        <w:t>ova koji d</w:t>
      </w:r>
      <w:r w:rsidR="00A42651">
        <w:rPr>
          <w:sz w:val="20"/>
          <w:szCs w:val="20"/>
          <w:lang w:val="sr-Latn-RS"/>
        </w:rPr>
        <w:t>j</w:t>
      </w:r>
      <w:r w:rsidRPr="00CE0674">
        <w:rPr>
          <w:sz w:val="20"/>
          <w:szCs w:val="20"/>
          <w:lang w:val="sr-Latn-RS"/>
        </w:rPr>
        <w:t>eluju na kosti (da, ne).</w:t>
      </w:r>
    </w:p>
    <w:p w14:paraId="7003B974" w14:textId="7473B5B3" w:rsidR="003852B1" w:rsidRPr="00CE0674" w:rsidRDefault="003852B1" w:rsidP="00F03205">
      <w:pPr>
        <w:rPr>
          <w:sz w:val="20"/>
          <w:szCs w:val="20"/>
          <w:lang w:val="sr-Latn-RS"/>
        </w:rPr>
      </w:pPr>
      <w:r w:rsidRPr="00CE0674">
        <w:rPr>
          <w:sz w:val="20"/>
          <w:szCs w:val="20"/>
          <w:vertAlign w:val="superscript"/>
          <w:lang w:val="sr-Latn-RS"/>
        </w:rPr>
        <w:t xml:space="preserve">4 </w:t>
      </w:r>
      <w:r w:rsidRPr="00CE0674">
        <w:rPr>
          <w:sz w:val="20"/>
          <w:szCs w:val="20"/>
          <w:lang w:val="sr-Latn-RS"/>
        </w:rPr>
        <w:t>Na osnovu unapr</w:t>
      </w:r>
      <w:r w:rsidR="00A42651">
        <w:rPr>
          <w:sz w:val="20"/>
          <w:szCs w:val="20"/>
          <w:lang w:val="sr-Latn-RS"/>
        </w:rPr>
        <w:t>ij</w:t>
      </w:r>
      <w:r w:rsidRPr="00CE0674">
        <w:rPr>
          <w:sz w:val="20"/>
          <w:szCs w:val="20"/>
          <w:lang w:val="sr-Latn-RS"/>
        </w:rPr>
        <w:t>ed određenje privremene analize sa datumom pres</w:t>
      </w:r>
      <w:r w:rsidR="00A42651">
        <w:rPr>
          <w:sz w:val="20"/>
          <w:szCs w:val="20"/>
          <w:lang w:val="sr-Latn-RS"/>
        </w:rPr>
        <w:t>j</w:t>
      </w:r>
      <w:r w:rsidRPr="00CE0674">
        <w:rPr>
          <w:sz w:val="20"/>
          <w:szCs w:val="20"/>
          <w:lang w:val="sr-Latn-RS"/>
        </w:rPr>
        <w:t xml:space="preserve">eka podataka </w:t>
      </w:r>
      <w:r w:rsidR="003822BE" w:rsidRPr="00CE0674">
        <w:rPr>
          <w:sz w:val="20"/>
          <w:szCs w:val="20"/>
          <w:lang w:val="sr-Latn-RS"/>
        </w:rPr>
        <w:t xml:space="preserve">od </w:t>
      </w:r>
      <w:r w:rsidRPr="00CE0674">
        <w:rPr>
          <w:sz w:val="20"/>
          <w:szCs w:val="20"/>
          <w:lang w:val="sr-Latn-RS"/>
        </w:rPr>
        <w:t xml:space="preserve">15. </w:t>
      </w:r>
      <w:r w:rsidR="003822BE" w:rsidRPr="00CE0674">
        <w:rPr>
          <w:sz w:val="20"/>
          <w:szCs w:val="20"/>
          <w:lang w:val="sr-Latn-RS"/>
        </w:rPr>
        <w:t>o</w:t>
      </w:r>
      <w:r w:rsidRPr="00CE0674">
        <w:rPr>
          <w:sz w:val="20"/>
          <w:szCs w:val="20"/>
          <w:lang w:val="sr-Latn-RS"/>
        </w:rPr>
        <w:t>ktobr</w:t>
      </w:r>
      <w:r w:rsidR="003822BE" w:rsidRPr="00CE0674">
        <w:rPr>
          <w:sz w:val="20"/>
          <w:szCs w:val="20"/>
          <w:lang w:val="sr-Latn-RS"/>
        </w:rPr>
        <w:t>a</w:t>
      </w:r>
      <w:r w:rsidRPr="00CE0674">
        <w:rPr>
          <w:sz w:val="20"/>
          <w:szCs w:val="20"/>
          <w:lang w:val="sr-Latn-RS"/>
        </w:rPr>
        <w:t xml:space="preserve"> 2019.</w:t>
      </w:r>
    </w:p>
    <w:p w14:paraId="6F718439" w14:textId="70EA6A00" w:rsidR="003822BE" w:rsidRPr="00CE0674" w:rsidRDefault="003822BE" w:rsidP="00F03205">
      <w:pPr>
        <w:rPr>
          <w:b/>
          <w:bCs/>
          <w:szCs w:val="22"/>
          <w:lang w:val="sr-Latn-RS"/>
        </w:rPr>
      </w:pPr>
    </w:p>
    <w:p w14:paraId="6BF18665" w14:textId="2B9D38C9" w:rsidR="003822BE" w:rsidRPr="00CE0674" w:rsidRDefault="003822BE" w:rsidP="00F03205">
      <w:pPr>
        <w:rPr>
          <w:b/>
          <w:bCs/>
          <w:szCs w:val="22"/>
          <w:lang w:val="sr-Latn-RS"/>
        </w:rPr>
      </w:pPr>
      <w:r w:rsidRPr="00CE0674">
        <w:rPr>
          <w:b/>
          <w:bCs/>
          <w:noProof/>
          <w:szCs w:val="22"/>
        </w:rPr>
        <w:drawing>
          <wp:inline distT="0" distB="0" distL="0" distR="0" wp14:anchorId="11245DE9" wp14:editId="0ABA29F0">
            <wp:extent cx="5702060" cy="2635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3" r="3035" b="1859"/>
                    <a:stretch/>
                  </pic:blipFill>
                  <pic:spPr bwMode="auto">
                    <a:xfrm>
                      <a:off x="0" y="0"/>
                      <a:ext cx="5719924" cy="2644002"/>
                    </a:xfrm>
                    <a:prstGeom prst="rect">
                      <a:avLst/>
                    </a:prstGeom>
                    <a:noFill/>
                    <a:ln>
                      <a:noFill/>
                    </a:ln>
                    <a:extLst>
                      <a:ext uri="{53640926-AAD7-44D8-BBD7-CCE9431645EC}">
                        <a14:shadowObscured xmlns:a14="http://schemas.microsoft.com/office/drawing/2010/main"/>
                      </a:ext>
                    </a:extLst>
                  </pic:spPr>
                </pic:pic>
              </a:graphicData>
            </a:graphic>
          </wp:inline>
        </w:drawing>
      </w:r>
    </w:p>
    <w:p w14:paraId="31001206" w14:textId="3580B81A" w:rsidR="003822BE" w:rsidRPr="00CE0674" w:rsidRDefault="003822BE" w:rsidP="00CE0674">
      <w:pPr>
        <w:tabs>
          <w:tab w:val="clear" w:pos="284"/>
        </w:tabs>
        <w:autoSpaceDE w:val="0"/>
        <w:autoSpaceDN w:val="0"/>
        <w:adjustRightInd w:val="0"/>
        <w:rPr>
          <w:b/>
          <w:bCs/>
          <w:szCs w:val="22"/>
          <w:lang w:val="sr-Latn-RS"/>
        </w:rPr>
      </w:pPr>
      <w:r w:rsidRPr="00CE0674">
        <w:rPr>
          <w:b/>
          <w:bCs/>
          <w:szCs w:val="22"/>
          <w:lang w:val="sr-Latn-RS"/>
        </w:rPr>
        <w:t xml:space="preserve">Slika </w:t>
      </w:r>
      <w:r w:rsidR="00474639" w:rsidRPr="00CE0674">
        <w:rPr>
          <w:b/>
          <w:bCs/>
          <w:szCs w:val="22"/>
          <w:lang w:val="sr-Latn-RS"/>
        </w:rPr>
        <w:t>5</w:t>
      </w:r>
      <w:r w:rsidRPr="00CE0674">
        <w:rPr>
          <w:b/>
          <w:bCs/>
          <w:szCs w:val="22"/>
          <w:lang w:val="sr-Latn-RS"/>
        </w:rPr>
        <w:t xml:space="preserve">: </w:t>
      </w:r>
      <w:r w:rsidRPr="00CE0674">
        <w:rPr>
          <w:b/>
          <w:bCs/>
          <w:i/>
          <w:iCs/>
          <w:szCs w:val="22"/>
          <w:lang w:val="sr-Latn-RS"/>
        </w:rPr>
        <w:t>Kaplan-Meier</w:t>
      </w:r>
      <w:r w:rsidRPr="00CE0674">
        <w:rPr>
          <w:b/>
          <w:bCs/>
          <w:szCs w:val="22"/>
          <w:lang w:val="sr-Latn-RS"/>
        </w:rPr>
        <w:t xml:space="preserve">-ova kriva preživljavanja bez metastaza u PROSPER studiji (analiza podataka prikupljenih od pacijenata predviđenih za </w:t>
      </w:r>
      <w:r w:rsidR="004116E3">
        <w:rPr>
          <w:b/>
          <w:bCs/>
          <w:szCs w:val="22"/>
          <w:lang w:val="sr-Latn-RS"/>
        </w:rPr>
        <w:t>liječenje</w:t>
      </w:r>
      <w:r w:rsidRPr="00CE0674">
        <w:rPr>
          <w:b/>
          <w:bCs/>
          <w:szCs w:val="22"/>
          <w:lang w:val="sr-Latn-RS"/>
        </w:rPr>
        <w:t>)</w:t>
      </w:r>
    </w:p>
    <w:p w14:paraId="0D9A5AAF" w14:textId="7595AF28" w:rsidR="003822BE" w:rsidRPr="00CE0674" w:rsidRDefault="003822BE" w:rsidP="00F03205">
      <w:pPr>
        <w:tabs>
          <w:tab w:val="clear" w:pos="284"/>
        </w:tabs>
        <w:autoSpaceDE w:val="0"/>
        <w:autoSpaceDN w:val="0"/>
        <w:adjustRightInd w:val="0"/>
        <w:jc w:val="left"/>
        <w:rPr>
          <w:b/>
          <w:bCs/>
          <w:szCs w:val="22"/>
          <w:lang w:val="sr-Latn-RS"/>
        </w:rPr>
      </w:pPr>
    </w:p>
    <w:p w14:paraId="67D5BB59" w14:textId="4C9534A4" w:rsidR="003822BE" w:rsidRPr="00CE0674" w:rsidRDefault="003822BE" w:rsidP="00F03205">
      <w:pPr>
        <w:tabs>
          <w:tab w:val="clear" w:pos="284"/>
        </w:tabs>
        <w:autoSpaceDE w:val="0"/>
        <w:autoSpaceDN w:val="0"/>
        <w:adjustRightInd w:val="0"/>
        <w:rPr>
          <w:szCs w:val="22"/>
          <w:lang w:val="sr-Latn-RS"/>
        </w:rPr>
      </w:pPr>
      <w:r w:rsidRPr="00CE0674">
        <w:rPr>
          <w:szCs w:val="22"/>
          <w:lang w:val="sr-Latn-RS"/>
        </w:rPr>
        <w:t>U konačnoj analizi opšteg preživljavanja, sprovedenoj posmatranjem 466 smrtnih ishoda,</w:t>
      </w:r>
      <w:r w:rsidR="00786D39" w:rsidRPr="00CE0674">
        <w:rPr>
          <w:szCs w:val="22"/>
          <w:lang w:val="sr-Latn-RS"/>
        </w:rPr>
        <w:t xml:space="preserve"> </w:t>
      </w:r>
      <w:r w:rsidRPr="00CE0674">
        <w:rPr>
          <w:szCs w:val="22"/>
          <w:lang w:val="sr-Latn-RS"/>
        </w:rPr>
        <w:t>pokazano je</w:t>
      </w:r>
      <w:r w:rsidR="00474A23" w:rsidRPr="00CE0674">
        <w:rPr>
          <w:szCs w:val="22"/>
          <w:lang w:val="sr-Latn-RS"/>
        </w:rPr>
        <w:t xml:space="preserve"> </w:t>
      </w:r>
      <w:r w:rsidRPr="00CE0674">
        <w:rPr>
          <w:szCs w:val="22"/>
          <w:lang w:val="sr-Latn-RS"/>
        </w:rPr>
        <w:t xml:space="preserve">statistički značajno poboljšanje u opštem preživljavanju kod pacijenata koji su primali enzalutamid </w:t>
      </w:r>
      <w:r w:rsidR="00474A23" w:rsidRPr="00CE0674">
        <w:rPr>
          <w:szCs w:val="22"/>
          <w:lang w:val="sr-Latn-RS"/>
        </w:rPr>
        <w:t xml:space="preserve">u </w:t>
      </w:r>
      <w:r w:rsidRPr="00CE0674">
        <w:rPr>
          <w:szCs w:val="22"/>
          <w:lang w:val="sr-Latn-RS"/>
        </w:rPr>
        <w:t xml:space="preserve">poređenju sa pacijentima </w:t>
      </w:r>
      <w:r w:rsidR="00474A23" w:rsidRPr="00CE0674">
        <w:rPr>
          <w:szCs w:val="22"/>
          <w:lang w:val="sr-Latn-RS"/>
        </w:rPr>
        <w:t xml:space="preserve">koji su primali placebo sa 26,6% smanjenja rizika od smrti </w:t>
      </w:r>
      <w:r w:rsidRPr="00CE0674">
        <w:rPr>
          <w:szCs w:val="22"/>
          <w:lang w:val="sr-Latn-RS"/>
        </w:rPr>
        <w:t>[HR = 0,</w:t>
      </w:r>
      <w:r w:rsidR="00474A23" w:rsidRPr="00CE0674">
        <w:rPr>
          <w:szCs w:val="22"/>
          <w:lang w:val="sr-Latn-RS"/>
        </w:rPr>
        <w:t>734</w:t>
      </w:r>
      <w:r w:rsidRPr="00CE0674">
        <w:rPr>
          <w:szCs w:val="22"/>
          <w:lang w:val="sr-Latn-RS"/>
        </w:rPr>
        <w:t xml:space="preserve"> (95% CI: 0,</w:t>
      </w:r>
      <w:r w:rsidR="00474A23" w:rsidRPr="00CE0674">
        <w:rPr>
          <w:szCs w:val="22"/>
          <w:lang w:val="sr-Latn-RS"/>
        </w:rPr>
        <w:t>608</w:t>
      </w:r>
      <w:r w:rsidR="00786D39" w:rsidRPr="00CE0674">
        <w:rPr>
          <w:szCs w:val="22"/>
          <w:lang w:val="sr-Latn-RS"/>
        </w:rPr>
        <w:t>;</w:t>
      </w:r>
      <w:r w:rsidRPr="00CE0674">
        <w:rPr>
          <w:szCs w:val="22"/>
          <w:lang w:val="sr-Latn-RS"/>
        </w:rPr>
        <w:t xml:space="preserve"> </w:t>
      </w:r>
      <w:r w:rsidR="00474A23" w:rsidRPr="00CE0674">
        <w:rPr>
          <w:szCs w:val="22"/>
          <w:lang w:val="sr-Latn-RS"/>
        </w:rPr>
        <w:t>0,885</w:t>
      </w:r>
      <w:r w:rsidRPr="00CE0674">
        <w:rPr>
          <w:szCs w:val="22"/>
          <w:lang w:val="sr-Latn-RS"/>
        </w:rPr>
        <w:t>), p = 0,</w:t>
      </w:r>
      <w:r w:rsidR="00474A23" w:rsidRPr="00CE0674">
        <w:rPr>
          <w:szCs w:val="22"/>
          <w:lang w:val="sr-Latn-RS"/>
        </w:rPr>
        <w:t>0011</w:t>
      </w:r>
      <w:r w:rsidRPr="00CE0674">
        <w:rPr>
          <w:szCs w:val="22"/>
          <w:lang w:val="sr-Latn-RS"/>
        </w:rPr>
        <w:t xml:space="preserve">] </w:t>
      </w:r>
      <w:r w:rsidR="00474A23" w:rsidRPr="00CE0674">
        <w:rPr>
          <w:szCs w:val="22"/>
          <w:lang w:val="sr-Latn-RS"/>
        </w:rPr>
        <w:t>(vid</w:t>
      </w:r>
      <w:r w:rsidR="00A42651">
        <w:rPr>
          <w:szCs w:val="22"/>
          <w:lang w:val="sr-Latn-RS"/>
        </w:rPr>
        <w:t>j</w:t>
      </w:r>
      <w:r w:rsidR="00474A23" w:rsidRPr="00CE0674">
        <w:rPr>
          <w:szCs w:val="22"/>
          <w:lang w:val="sr-Latn-RS"/>
        </w:rPr>
        <w:t xml:space="preserve">eti Sliku </w:t>
      </w:r>
      <w:r w:rsidR="004D730B" w:rsidRPr="00CE0674">
        <w:rPr>
          <w:szCs w:val="22"/>
          <w:lang w:val="sr-Latn-RS"/>
        </w:rPr>
        <w:t>5</w:t>
      </w:r>
      <w:r w:rsidR="00474A23" w:rsidRPr="00CE0674">
        <w:rPr>
          <w:szCs w:val="22"/>
          <w:lang w:val="sr-Latn-RS"/>
        </w:rPr>
        <w:t xml:space="preserve">). </w:t>
      </w:r>
      <w:r w:rsidRPr="00CE0674">
        <w:rPr>
          <w:szCs w:val="22"/>
          <w:lang w:val="sr-Latn-RS"/>
        </w:rPr>
        <w:t xml:space="preserve">Medijana </w:t>
      </w:r>
      <w:r w:rsidR="00474A23" w:rsidRPr="00CE0674">
        <w:rPr>
          <w:szCs w:val="22"/>
          <w:lang w:val="sr-Latn-RS"/>
        </w:rPr>
        <w:t xml:space="preserve">vremena praćenja je bila 48,6 i 47,2 </w:t>
      </w:r>
      <w:r w:rsidR="00BB0CA0">
        <w:rPr>
          <w:szCs w:val="22"/>
          <w:lang w:val="sr-Latn-RS"/>
        </w:rPr>
        <w:t>mjesec</w:t>
      </w:r>
      <w:r w:rsidR="00474A23" w:rsidRPr="00CE0674">
        <w:rPr>
          <w:szCs w:val="22"/>
          <w:lang w:val="sr-Latn-RS"/>
        </w:rPr>
        <w:t>a za enzalutamid i placebo grupu, redom.</w:t>
      </w:r>
    </w:p>
    <w:p w14:paraId="0A6D8B98" w14:textId="6D8DA68D" w:rsidR="003822BE" w:rsidRPr="00CE0674" w:rsidRDefault="00474A23" w:rsidP="00CE0674">
      <w:pPr>
        <w:tabs>
          <w:tab w:val="clear" w:pos="284"/>
        </w:tabs>
        <w:autoSpaceDE w:val="0"/>
        <w:autoSpaceDN w:val="0"/>
        <w:adjustRightInd w:val="0"/>
        <w:rPr>
          <w:szCs w:val="22"/>
          <w:lang w:val="sr-Latn-RS"/>
        </w:rPr>
      </w:pPr>
      <w:r w:rsidRPr="00CE0674">
        <w:rPr>
          <w:szCs w:val="22"/>
          <w:lang w:val="sr-Latn-RS"/>
        </w:rPr>
        <w:lastRenderedPageBreak/>
        <w:t xml:space="preserve">Trideset tri posto pacijenata </w:t>
      </w:r>
      <w:r w:rsidR="004116E3">
        <w:rPr>
          <w:szCs w:val="22"/>
          <w:lang w:val="sr-Latn-RS"/>
        </w:rPr>
        <w:t>liječenih</w:t>
      </w:r>
      <w:r w:rsidRPr="00CE0674">
        <w:rPr>
          <w:szCs w:val="22"/>
          <w:lang w:val="sr-Latn-RS"/>
        </w:rPr>
        <w:t xml:space="preserve"> enzalutamidom i 65% pacijenata koji su primali placebo su primili bar jednu naknadnu antineoplastičnu terapiju koja može da produži opšte preživljavanje.</w:t>
      </w:r>
    </w:p>
    <w:p w14:paraId="6B9A0DDE" w14:textId="07BC086D" w:rsidR="003822BE" w:rsidRPr="00CE0674" w:rsidRDefault="003822BE" w:rsidP="00F03205">
      <w:pPr>
        <w:rPr>
          <w:b/>
          <w:bCs/>
          <w:szCs w:val="22"/>
          <w:lang w:val="sr-Latn-RS"/>
        </w:rPr>
      </w:pPr>
    </w:p>
    <w:p w14:paraId="539BF74B" w14:textId="38DEC7D6" w:rsidR="00474A23" w:rsidRPr="00CE0674" w:rsidRDefault="00874685" w:rsidP="00F03205">
      <w:pPr>
        <w:rPr>
          <w:szCs w:val="22"/>
          <w:lang w:val="sr-Latn-RS"/>
        </w:rPr>
      </w:pPr>
      <w:r w:rsidRPr="00CE0674">
        <w:rPr>
          <w:noProof/>
        </w:rPr>
        <w:drawing>
          <wp:inline distT="0" distB="0" distL="0" distR="0" wp14:anchorId="55A5214D" wp14:editId="6EA8FC78">
            <wp:extent cx="5736566" cy="283196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598" r="2612" b="8761"/>
                    <a:stretch/>
                  </pic:blipFill>
                  <pic:spPr bwMode="auto">
                    <a:xfrm>
                      <a:off x="0" y="0"/>
                      <a:ext cx="5742034" cy="2834659"/>
                    </a:xfrm>
                    <a:prstGeom prst="rect">
                      <a:avLst/>
                    </a:prstGeom>
                    <a:ln>
                      <a:noFill/>
                    </a:ln>
                    <a:extLst>
                      <a:ext uri="{53640926-AAD7-44D8-BBD7-CCE9431645EC}">
                        <a14:shadowObscured xmlns:a14="http://schemas.microsoft.com/office/drawing/2010/main"/>
                      </a:ext>
                    </a:extLst>
                  </pic:spPr>
                </pic:pic>
              </a:graphicData>
            </a:graphic>
          </wp:inline>
        </w:drawing>
      </w:r>
    </w:p>
    <w:p w14:paraId="0872EBA1" w14:textId="3B536104" w:rsidR="00874685" w:rsidRPr="00CE0674" w:rsidRDefault="00874685" w:rsidP="00F03205">
      <w:pPr>
        <w:rPr>
          <w:b/>
          <w:bCs/>
          <w:szCs w:val="22"/>
          <w:lang w:val="sr-Latn-RS"/>
        </w:rPr>
      </w:pPr>
      <w:r w:rsidRPr="00CE0674">
        <w:rPr>
          <w:b/>
          <w:bCs/>
          <w:szCs w:val="22"/>
          <w:lang w:val="sr-Latn-RS"/>
        </w:rPr>
        <w:t xml:space="preserve">Slika </w:t>
      </w:r>
      <w:r w:rsidR="00474639" w:rsidRPr="00CE0674">
        <w:rPr>
          <w:b/>
          <w:bCs/>
          <w:szCs w:val="22"/>
          <w:lang w:val="sr-Latn-RS"/>
        </w:rPr>
        <w:t>6</w:t>
      </w:r>
      <w:r w:rsidRPr="00CE0674">
        <w:rPr>
          <w:b/>
          <w:bCs/>
          <w:szCs w:val="22"/>
          <w:lang w:val="sr-Latn-RS"/>
        </w:rPr>
        <w:t>:</w:t>
      </w:r>
      <w:r w:rsidRPr="00CE0674">
        <w:rPr>
          <w:rFonts w:ascii="TimesNewRoman,Bold" w:hAnsi="TimesNewRoman,Bold" w:cs="TimesNewRoman,Bold"/>
          <w:b/>
          <w:bCs/>
          <w:szCs w:val="22"/>
          <w:lang w:val="sr-Latn-RS"/>
        </w:rPr>
        <w:t xml:space="preserve"> </w:t>
      </w:r>
      <w:r w:rsidRPr="00CE0674">
        <w:rPr>
          <w:b/>
          <w:bCs/>
          <w:i/>
          <w:iCs/>
          <w:szCs w:val="22"/>
          <w:lang w:val="sr-Latn-RS"/>
        </w:rPr>
        <w:t>Kaplan-Meier</w:t>
      </w:r>
      <w:r w:rsidRPr="00CE0674">
        <w:rPr>
          <w:b/>
          <w:bCs/>
          <w:szCs w:val="22"/>
          <w:lang w:val="sr-Latn-RS"/>
        </w:rPr>
        <w:t xml:space="preserve">-ova kriva preživljavanja u PROSPER studiji (analiza podataka prikupljenih od pacijenata predviđenih za </w:t>
      </w:r>
      <w:r w:rsidR="004116E3">
        <w:rPr>
          <w:b/>
          <w:bCs/>
          <w:szCs w:val="22"/>
          <w:lang w:val="sr-Latn-RS"/>
        </w:rPr>
        <w:t>liječenje</w:t>
      </w:r>
      <w:r w:rsidRPr="00CE0674">
        <w:rPr>
          <w:b/>
          <w:bCs/>
          <w:szCs w:val="22"/>
          <w:lang w:val="sr-Latn-RS"/>
        </w:rPr>
        <w:t>)</w:t>
      </w:r>
    </w:p>
    <w:p w14:paraId="3FC306B4" w14:textId="77777777" w:rsidR="00874685" w:rsidRPr="00CE0674" w:rsidRDefault="00874685" w:rsidP="00F03205">
      <w:pPr>
        <w:rPr>
          <w:b/>
          <w:bCs/>
          <w:szCs w:val="22"/>
          <w:lang w:val="sr-Latn-RS"/>
        </w:rPr>
      </w:pPr>
    </w:p>
    <w:p w14:paraId="2FDED044" w14:textId="5E6E6B03" w:rsidR="00874685" w:rsidRPr="00CE0674" w:rsidRDefault="00874685" w:rsidP="00F03205">
      <w:pPr>
        <w:rPr>
          <w:szCs w:val="22"/>
          <w:lang w:val="sr-Latn-RS"/>
        </w:rPr>
      </w:pPr>
      <w:r w:rsidRPr="00CE0674">
        <w:rPr>
          <w:szCs w:val="22"/>
          <w:lang w:val="sr-Latn-RS"/>
        </w:rPr>
        <w:t>Enzalutamid je pokazao statistički značajno smanjenje od 93% u relativnom riziku od progresije bolesti prema</w:t>
      </w:r>
      <w:r w:rsidR="004B7850">
        <w:rPr>
          <w:szCs w:val="22"/>
          <w:lang w:val="sr-Latn-RS"/>
        </w:rPr>
        <w:t xml:space="preserve"> </w:t>
      </w:r>
      <w:r w:rsidRPr="00CE0674">
        <w:rPr>
          <w:szCs w:val="22"/>
          <w:lang w:val="sr-Latn-RS"/>
        </w:rPr>
        <w:t xml:space="preserve">nalazu PSA </w:t>
      </w:r>
      <w:r w:rsidR="004116E3">
        <w:rPr>
          <w:szCs w:val="22"/>
          <w:lang w:val="sr-Latn-RS"/>
        </w:rPr>
        <w:t>vrijednost</w:t>
      </w:r>
      <w:r w:rsidRPr="00CE0674">
        <w:rPr>
          <w:szCs w:val="22"/>
          <w:lang w:val="sr-Latn-RS"/>
        </w:rPr>
        <w:t>i u poređenju sa placebom [HR = 0,07 (95% CI: 0,05</w:t>
      </w:r>
      <w:r w:rsidR="00F93E04" w:rsidRPr="00CE0674">
        <w:rPr>
          <w:szCs w:val="22"/>
          <w:lang w:val="sr-Latn-RS"/>
        </w:rPr>
        <w:t>;</w:t>
      </w:r>
      <w:r w:rsidRPr="00CE0674">
        <w:rPr>
          <w:szCs w:val="22"/>
          <w:lang w:val="sr-Latn-RS"/>
        </w:rPr>
        <w:t xml:space="preserve"> 0,08), p &lt; 0,0001]. Medijana do progresije bolesti prema nalazu PSA </w:t>
      </w:r>
      <w:r w:rsidR="004116E3">
        <w:rPr>
          <w:szCs w:val="22"/>
          <w:lang w:val="sr-Latn-RS"/>
        </w:rPr>
        <w:t>vrijednost</w:t>
      </w:r>
      <w:r w:rsidRPr="00CE0674">
        <w:rPr>
          <w:szCs w:val="22"/>
          <w:lang w:val="sr-Latn-RS"/>
        </w:rPr>
        <w:t xml:space="preserve">i je bila 37,2 </w:t>
      </w:r>
      <w:r w:rsidR="00BB0CA0">
        <w:rPr>
          <w:szCs w:val="22"/>
          <w:lang w:val="sr-Latn-RS"/>
        </w:rPr>
        <w:t>mjesec</w:t>
      </w:r>
      <w:r w:rsidRPr="00CE0674">
        <w:rPr>
          <w:szCs w:val="22"/>
          <w:lang w:val="sr-Latn-RS"/>
        </w:rPr>
        <w:t>a (95% CI: 33,1</w:t>
      </w:r>
      <w:r w:rsidR="00586069" w:rsidRPr="00CE0674">
        <w:rPr>
          <w:szCs w:val="22"/>
          <w:lang w:val="sr-Latn-RS"/>
        </w:rPr>
        <w:t>;</w:t>
      </w:r>
      <w:r w:rsidRPr="00CE0674">
        <w:rPr>
          <w:szCs w:val="22"/>
          <w:lang w:val="sr-Latn-RS"/>
        </w:rPr>
        <w:t xml:space="preserve"> NR) u grupi koja je primala</w:t>
      </w:r>
      <w:r w:rsidR="004B7850">
        <w:rPr>
          <w:szCs w:val="22"/>
          <w:lang w:val="sr-Latn-RS"/>
        </w:rPr>
        <w:t xml:space="preserve"> </w:t>
      </w:r>
      <w:r w:rsidRPr="00CE0674">
        <w:rPr>
          <w:szCs w:val="22"/>
          <w:lang w:val="sr-Latn-RS"/>
        </w:rPr>
        <w:t xml:space="preserve">enzalutamid u odnosu na 3,9 </w:t>
      </w:r>
      <w:r w:rsidR="00BB0CA0">
        <w:rPr>
          <w:szCs w:val="22"/>
          <w:lang w:val="sr-Latn-RS"/>
        </w:rPr>
        <w:t>mjesec</w:t>
      </w:r>
      <w:r w:rsidRPr="00CE0674">
        <w:rPr>
          <w:szCs w:val="22"/>
          <w:lang w:val="sr-Latn-RS"/>
        </w:rPr>
        <w:t>i (95% CI: 3,8</w:t>
      </w:r>
      <w:r w:rsidR="00F93E04" w:rsidRPr="00CE0674">
        <w:rPr>
          <w:szCs w:val="22"/>
          <w:lang w:val="sr-Latn-RS"/>
        </w:rPr>
        <w:t>;</w:t>
      </w:r>
      <w:r w:rsidRPr="00CE0674">
        <w:rPr>
          <w:szCs w:val="22"/>
          <w:lang w:val="sr-Latn-RS"/>
        </w:rPr>
        <w:t xml:space="preserve"> 4,0) u grupi koja je primala placebo.</w:t>
      </w:r>
    </w:p>
    <w:p w14:paraId="0E4AA7F7" w14:textId="77777777" w:rsidR="00874685" w:rsidRPr="00CE0674" w:rsidRDefault="00874685" w:rsidP="00F03205">
      <w:pPr>
        <w:rPr>
          <w:szCs w:val="22"/>
          <w:lang w:val="sr-Latn-RS"/>
        </w:rPr>
      </w:pPr>
    </w:p>
    <w:p w14:paraId="207472CE" w14:textId="1A872662" w:rsidR="00874685" w:rsidRPr="00CE0674" w:rsidRDefault="00874685" w:rsidP="00F03205">
      <w:pPr>
        <w:rPr>
          <w:szCs w:val="22"/>
          <w:lang w:val="sr-Latn-RS"/>
        </w:rPr>
      </w:pPr>
      <w:r w:rsidRPr="00CE0674">
        <w:rPr>
          <w:szCs w:val="22"/>
          <w:lang w:val="sr-Latn-RS"/>
        </w:rPr>
        <w:t>Enzalutamid je pokazao statistički značajno odlaganje vremena za prvu prim</w:t>
      </w:r>
      <w:r w:rsidR="00A42651">
        <w:rPr>
          <w:szCs w:val="22"/>
          <w:lang w:val="sr-Latn-RS"/>
        </w:rPr>
        <w:t>j</w:t>
      </w:r>
      <w:r w:rsidRPr="00CE0674">
        <w:rPr>
          <w:szCs w:val="22"/>
          <w:lang w:val="sr-Latn-RS"/>
        </w:rPr>
        <w:t>enu nove antineoplastične terapije u poređenju sa placebom [HR = 0,21 (95% CI: 0,17</w:t>
      </w:r>
      <w:r w:rsidR="00DD08E7" w:rsidRPr="00CE0674">
        <w:rPr>
          <w:szCs w:val="22"/>
          <w:lang w:val="sr-Latn-RS"/>
        </w:rPr>
        <w:t>;</w:t>
      </w:r>
      <w:r w:rsidRPr="00CE0674">
        <w:rPr>
          <w:szCs w:val="22"/>
          <w:lang w:val="sr-Latn-RS"/>
        </w:rPr>
        <w:t xml:space="preserve"> 0,26), p &lt; 0,0001]. Medijana do prve </w:t>
      </w:r>
      <w:r w:rsidR="00C005DF">
        <w:rPr>
          <w:szCs w:val="22"/>
          <w:lang w:val="sr-Latn-RS"/>
        </w:rPr>
        <w:t>primjene</w:t>
      </w:r>
      <w:r w:rsidRPr="00CE0674">
        <w:rPr>
          <w:szCs w:val="22"/>
          <w:lang w:val="sr-Latn-RS"/>
        </w:rPr>
        <w:t xml:space="preserve"> nove</w:t>
      </w:r>
      <w:r w:rsidR="005D7D1F" w:rsidRPr="00CE0674">
        <w:rPr>
          <w:szCs w:val="22"/>
          <w:lang w:val="sr-Latn-RS"/>
        </w:rPr>
        <w:t xml:space="preserve"> </w:t>
      </w:r>
      <w:r w:rsidRPr="00CE0674">
        <w:rPr>
          <w:szCs w:val="22"/>
          <w:lang w:val="sr-Latn-RS"/>
        </w:rPr>
        <w:t xml:space="preserve">antineoplastične terapije je bila 39,6 </w:t>
      </w:r>
      <w:r w:rsidR="00BB0CA0">
        <w:rPr>
          <w:szCs w:val="22"/>
          <w:lang w:val="sr-Latn-RS"/>
        </w:rPr>
        <w:t>mjesec</w:t>
      </w:r>
      <w:r w:rsidRPr="00CE0674">
        <w:rPr>
          <w:szCs w:val="22"/>
          <w:lang w:val="sr-Latn-RS"/>
        </w:rPr>
        <w:t>i (95% CI: 37,7, NR) u grupi koja je primala enzalutamid u odnosu</w:t>
      </w:r>
      <w:r w:rsidR="00BA6C56" w:rsidRPr="00CE0674">
        <w:rPr>
          <w:szCs w:val="22"/>
          <w:lang w:val="sr-Latn-RS"/>
        </w:rPr>
        <w:t xml:space="preserve"> </w:t>
      </w:r>
      <w:r w:rsidRPr="00CE0674">
        <w:rPr>
          <w:szCs w:val="22"/>
          <w:lang w:val="sr-Latn-RS"/>
        </w:rPr>
        <w:t xml:space="preserve">na 17,7 </w:t>
      </w:r>
      <w:r w:rsidR="00BB0CA0">
        <w:rPr>
          <w:szCs w:val="22"/>
          <w:lang w:val="sr-Latn-RS"/>
        </w:rPr>
        <w:t>mjesec</w:t>
      </w:r>
      <w:r w:rsidRPr="00CE0674">
        <w:rPr>
          <w:szCs w:val="22"/>
          <w:lang w:val="sr-Latn-RS"/>
        </w:rPr>
        <w:t>i (95% CI: 16,2</w:t>
      </w:r>
      <w:r w:rsidR="00DD08E7" w:rsidRPr="00CE0674">
        <w:rPr>
          <w:szCs w:val="22"/>
          <w:lang w:val="sr-Latn-RS"/>
        </w:rPr>
        <w:t>;</w:t>
      </w:r>
      <w:r w:rsidRPr="00CE0674">
        <w:rPr>
          <w:szCs w:val="22"/>
          <w:lang w:val="sr-Latn-RS"/>
        </w:rPr>
        <w:t xml:space="preserve"> 19,7) u grupi koja je primala placebo</w:t>
      </w:r>
      <w:r w:rsidR="005D7D1F" w:rsidRPr="00CE0674">
        <w:rPr>
          <w:szCs w:val="22"/>
          <w:lang w:val="sr-Latn-RS"/>
        </w:rPr>
        <w:t xml:space="preserve"> (vid</w:t>
      </w:r>
      <w:r w:rsidR="00A42651">
        <w:rPr>
          <w:szCs w:val="22"/>
          <w:lang w:val="sr-Latn-RS"/>
        </w:rPr>
        <w:t>j</w:t>
      </w:r>
      <w:r w:rsidR="005D7D1F" w:rsidRPr="00CE0674">
        <w:rPr>
          <w:szCs w:val="22"/>
          <w:lang w:val="sr-Latn-RS"/>
        </w:rPr>
        <w:t xml:space="preserve">eti Sliku </w:t>
      </w:r>
      <w:r w:rsidR="00992AEA" w:rsidRPr="00CE0674">
        <w:rPr>
          <w:szCs w:val="22"/>
          <w:lang w:val="sr-Latn-RS"/>
        </w:rPr>
        <w:t>7</w:t>
      </w:r>
      <w:r w:rsidR="005D7D1F" w:rsidRPr="00CE0674">
        <w:rPr>
          <w:szCs w:val="22"/>
          <w:lang w:val="sr-Latn-RS"/>
        </w:rPr>
        <w:t>)</w:t>
      </w:r>
      <w:r w:rsidRPr="00CE0674">
        <w:rPr>
          <w:szCs w:val="22"/>
          <w:lang w:val="sr-Latn-RS"/>
        </w:rPr>
        <w:t>.</w:t>
      </w:r>
    </w:p>
    <w:p w14:paraId="00C69014" w14:textId="77777777" w:rsidR="00051F4C" w:rsidRPr="00CE0674" w:rsidRDefault="00051F4C" w:rsidP="00F03205">
      <w:pPr>
        <w:rPr>
          <w:szCs w:val="22"/>
          <w:lang w:val="sr-Latn-RS"/>
        </w:rPr>
      </w:pPr>
    </w:p>
    <w:p w14:paraId="59D5C3FA" w14:textId="6D1E7538" w:rsidR="005D7D1F" w:rsidRPr="00CE0674" w:rsidRDefault="005D7D1F" w:rsidP="00F03205">
      <w:pPr>
        <w:rPr>
          <w:szCs w:val="22"/>
          <w:lang w:val="sr-Latn-RS"/>
        </w:rPr>
      </w:pPr>
      <w:r w:rsidRPr="00CE0674">
        <w:rPr>
          <w:noProof/>
          <w:szCs w:val="22"/>
        </w:rPr>
        <w:drawing>
          <wp:inline distT="0" distB="0" distL="0" distR="0" wp14:anchorId="0B840560" wp14:editId="35687395">
            <wp:extent cx="5718057" cy="27315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9" t="1192" r="3318" b="4486"/>
                    <a:stretch/>
                  </pic:blipFill>
                  <pic:spPr bwMode="auto">
                    <a:xfrm>
                      <a:off x="0" y="0"/>
                      <a:ext cx="5735546" cy="2739908"/>
                    </a:xfrm>
                    <a:prstGeom prst="rect">
                      <a:avLst/>
                    </a:prstGeom>
                    <a:noFill/>
                    <a:ln>
                      <a:noFill/>
                    </a:ln>
                    <a:extLst>
                      <a:ext uri="{53640926-AAD7-44D8-BBD7-CCE9431645EC}">
                        <a14:shadowObscured xmlns:a14="http://schemas.microsoft.com/office/drawing/2010/main"/>
                      </a:ext>
                    </a:extLst>
                  </pic:spPr>
                </pic:pic>
              </a:graphicData>
            </a:graphic>
          </wp:inline>
        </w:drawing>
      </w:r>
    </w:p>
    <w:p w14:paraId="0980799F" w14:textId="5B1B1FF7" w:rsidR="005D7D1F" w:rsidRPr="00CE0674" w:rsidRDefault="005D7D1F" w:rsidP="00F03205">
      <w:pPr>
        <w:rPr>
          <w:b/>
          <w:bCs/>
          <w:szCs w:val="22"/>
          <w:lang w:val="sr-Latn-RS"/>
        </w:rPr>
      </w:pPr>
      <w:r w:rsidRPr="00CE0674">
        <w:rPr>
          <w:b/>
          <w:bCs/>
          <w:szCs w:val="22"/>
          <w:lang w:val="sr-Latn-RS"/>
        </w:rPr>
        <w:lastRenderedPageBreak/>
        <w:t xml:space="preserve">Slika </w:t>
      </w:r>
      <w:r w:rsidR="00474639" w:rsidRPr="00CE0674">
        <w:rPr>
          <w:b/>
          <w:bCs/>
          <w:szCs w:val="22"/>
          <w:lang w:val="sr-Latn-RS"/>
        </w:rPr>
        <w:t>7</w:t>
      </w:r>
      <w:r w:rsidRPr="00CE0674">
        <w:rPr>
          <w:b/>
          <w:bCs/>
          <w:szCs w:val="22"/>
          <w:lang w:val="sr-Latn-RS"/>
        </w:rPr>
        <w:t xml:space="preserve">: </w:t>
      </w:r>
      <w:r w:rsidRPr="00CE0674">
        <w:rPr>
          <w:b/>
          <w:bCs/>
          <w:i/>
          <w:iCs/>
          <w:szCs w:val="22"/>
          <w:lang w:val="sr-Latn-RS"/>
        </w:rPr>
        <w:t>Kaplan-Meier</w:t>
      </w:r>
      <w:r w:rsidRPr="00CE0674">
        <w:rPr>
          <w:b/>
          <w:bCs/>
          <w:szCs w:val="22"/>
          <w:lang w:val="sr-Latn-RS"/>
        </w:rPr>
        <w:t xml:space="preserve">-ova kriva vremena do prve </w:t>
      </w:r>
      <w:r w:rsidR="00C005DF">
        <w:rPr>
          <w:b/>
          <w:bCs/>
          <w:szCs w:val="22"/>
          <w:lang w:val="sr-Latn-RS"/>
        </w:rPr>
        <w:t>primjene</w:t>
      </w:r>
      <w:r w:rsidRPr="00CE0674">
        <w:rPr>
          <w:b/>
          <w:bCs/>
          <w:szCs w:val="22"/>
          <w:lang w:val="sr-Latn-RS"/>
        </w:rPr>
        <w:t xml:space="preserve"> nove antineoplastične terapije u PROSPER studiji (analiza podataka prikupljenih od pacijenata predviđenih za </w:t>
      </w:r>
      <w:r w:rsidR="004116E3">
        <w:rPr>
          <w:b/>
          <w:bCs/>
          <w:szCs w:val="22"/>
          <w:lang w:val="sr-Latn-RS"/>
        </w:rPr>
        <w:t>liječenje</w:t>
      </w:r>
      <w:r w:rsidRPr="00CE0674">
        <w:rPr>
          <w:b/>
          <w:bCs/>
          <w:szCs w:val="22"/>
          <w:lang w:val="sr-Latn-RS"/>
        </w:rPr>
        <w:t>)</w:t>
      </w:r>
    </w:p>
    <w:p w14:paraId="78CFCAE2" w14:textId="77777777" w:rsidR="005D7D1F" w:rsidRPr="00CE0674" w:rsidRDefault="005D7D1F" w:rsidP="00F03205">
      <w:pPr>
        <w:rPr>
          <w:b/>
          <w:bCs/>
          <w:szCs w:val="22"/>
          <w:lang w:val="sr-Latn-RS"/>
        </w:rPr>
      </w:pPr>
    </w:p>
    <w:p w14:paraId="091FE3EC" w14:textId="4C6F0D3C" w:rsidR="005D7D1F" w:rsidRPr="00CE0674" w:rsidRDefault="005D7D1F" w:rsidP="00F03205">
      <w:pPr>
        <w:rPr>
          <w:i/>
          <w:iCs/>
          <w:szCs w:val="22"/>
          <w:lang w:val="sr-Latn-RS"/>
        </w:rPr>
      </w:pPr>
      <w:r w:rsidRPr="00CE0674">
        <w:rPr>
          <w:i/>
          <w:iCs/>
          <w:szCs w:val="22"/>
          <w:lang w:val="sr-Latn-RS"/>
        </w:rPr>
        <w:t xml:space="preserve">MDV3100-09 (STRIVE) studija (pacijenti koji nikada </w:t>
      </w:r>
      <w:r w:rsidR="00A0683A">
        <w:rPr>
          <w:i/>
          <w:iCs/>
          <w:szCs w:val="22"/>
          <w:lang w:val="sr-Latn-RS"/>
        </w:rPr>
        <w:t>nijesu</w:t>
      </w:r>
      <w:r w:rsidRPr="00CE0674">
        <w:rPr>
          <w:i/>
          <w:iCs/>
          <w:szCs w:val="22"/>
          <w:lang w:val="sr-Latn-RS"/>
        </w:rPr>
        <w:t xml:space="preserve"> primali hemoterapiju sa nemetastatskim/metastatskim CRPC)</w:t>
      </w:r>
    </w:p>
    <w:p w14:paraId="2E66C02A" w14:textId="6118B95C" w:rsidR="005D7D1F" w:rsidRPr="00CE0674" w:rsidRDefault="005D7D1F" w:rsidP="00F03205">
      <w:pPr>
        <w:rPr>
          <w:b/>
          <w:bCs/>
          <w:szCs w:val="22"/>
          <w:lang w:val="sr-Latn-RS"/>
        </w:rPr>
      </w:pPr>
    </w:p>
    <w:p w14:paraId="46591071" w14:textId="79FF3C83" w:rsidR="005D7D1F" w:rsidRPr="00CE0674" w:rsidRDefault="005D7D1F" w:rsidP="00F03205">
      <w:pPr>
        <w:rPr>
          <w:szCs w:val="22"/>
          <w:lang w:val="sr-Latn-RS"/>
        </w:rPr>
      </w:pPr>
      <w:r w:rsidRPr="00CE0674">
        <w:rPr>
          <w:szCs w:val="22"/>
          <w:lang w:val="sr-Latn-RS"/>
        </w:rPr>
        <w:t>U STRIVE studiju je bilo uključeno 396 pacijenata sa nemetastatskim ili metastatskim CRPC koji su imali serološki ili radiografski potvrđenu progresiju bolesti bez obzira na primarnu terapiju</w:t>
      </w:r>
      <w:r w:rsidR="00051F4C" w:rsidRPr="00CE0674">
        <w:rPr>
          <w:szCs w:val="22"/>
          <w:lang w:val="sr-Latn-RS"/>
        </w:rPr>
        <w:t xml:space="preserve"> </w:t>
      </w:r>
      <w:r w:rsidR="00051F4C" w:rsidRPr="00F03205">
        <w:rPr>
          <w:szCs w:val="22"/>
          <w:lang w:val="sr-Latn-RS"/>
        </w:rPr>
        <w:t>deprivacije androgena</w:t>
      </w:r>
      <w:r w:rsidRPr="00CE0674">
        <w:rPr>
          <w:szCs w:val="22"/>
          <w:lang w:val="sr-Latn-RS"/>
        </w:rPr>
        <w:t xml:space="preserve">, a koji su bili randomizovani da prime ili enzalutamid u dozi od 160 mg jednom dnevno (N = 198) ili bikalutamid u dozi od 50 mg jednom dnevno (N = 198). PFS je bio primarni </w:t>
      </w:r>
      <w:r w:rsidR="001E2F2A" w:rsidRPr="00CE0674">
        <w:rPr>
          <w:lang w:val="sr-Latn-RS"/>
        </w:rPr>
        <w:t xml:space="preserve">parametar praćenja </w:t>
      </w:r>
      <w:r w:rsidRPr="00CE0674">
        <w:rPr>
          <w:szCs w:val="22"/>
          <w:lang w:val="sr-Latn-RS"/>
        </w:rPr>
        <w:t>ishod</w:t>
      </w:r>
      <w:r w:rsidR="001E2F2A" w:rsidRPr="00CE0674">
        <w:rPr>
          <w:szCs w:val="22"/>
          <w:lang w:val="sr-Latn-RS"/>
        </w:rPr>
        <w:t>a</w:t>
      </w:r>
      <w:r w:rsidRPr="00CE0674">
        <w:rPr>
          <w:szCs w:val="22"/>
          <w:lang w:val="sr-Latn-RS"/>
        </w:rPr>
        <w:t xml:space="preserve"> definisan kao vr</w:t>
      </w:r>
      <w:r w:rsidR="00A42651">
        <w:rPr>
          <w:szCs w:val="22"/>
          <w:lang w:val="sr-Latn-RS"/>
        </w:rPr>
        <w:t>ij</w:t>
      </w:r>
      <w:r w:rsidRPr="00CE0674">
        <w:rPr>
          <w:szCs w:val="22"/>
          <w:lang w:val="sr-Latn-RS"/>
        </w:rPr>
        <w:t xml:space="preserve">eme od randomizacije do najranijeg objektivnog radiografskog dokaza progresije bolesti, progresije bolesti prema nalazu PSA </w:t>
      </w:r>
      <w:r w:rsidR="004116E3">
        <w:rPr>
          <w:szCs w:val="22"/>
          <w:lang w:val="sr-Latn-RS"/>
        </w:rPr>
        <w:t>vrijednost</w:t>
      </w:r>
      <w:r w:rsidRPr="00CE0674">
        <w:rPr>
          <w:szCs w:val="22"/>
          <w:lang w:val="sr-Latn-RS"/>
        </w:rPr>
        <w:t xml:space="preserve">i ili smrtnog ishoda u studiji. </w:t>
      </w:r>
    </w:p>
    <w:p w14:paraId="0C8BF7E2" w14:textId="3E88F47E" w:rsidR="005D7D1F" w:rsidRPr="00CE0674" w:rsidRDefault="005D7D1F" w:rsidP="00F03205">
      <w:pPr>
        <w:rPr>
          <w:szCs w:val="22"/>
          <w:lang w:val="sr-Latn-RS"/>
        </w:rPr>
      </w:pPr>
      <w:r w:rsidRPr="00CE0674">
        <w:rPr>
          <w:szCs w:val="22"/>
          <w:lang w:val="sr-Latn-RS"/>
        </w:rPr>
        <w:t xml:space="preserve">Medijana PFS je bila 19,4 </w:t>
      </w:r>
      <w:r w:rsidR="00BB0CA0">
        <w:rPr>
          <w:szCs w:val="22"/>
          <w:lang w:val="sr-Latn-RS"/>
        </w:rPr>
        <w:t>mjesec</w:t>
      </w:r>
      <w:r w:rsidRPr="00CE0674">
        <w:rPr>
          <w:szCs w:val="22"/>
          <w:lang w:val="sr-Latn-RS"/>
        </w:rPr>
        <w:t xml:space="preserve">i (95% CI: 16,5, nije dostignuta) u grupi koja je primala enzalutamid prema 5,7 </w:t>
      </w:r>
      <w:r w:rsidR="00BB0CA0">
        <w:rPr>
          <w:szCs w:val="22"/>
          <w:lang w:val="sr-Latn-RS"/>
        </w:rPr>
        <w:t>mjesec</w:t>
      </w:r>
      <w:r w:rsidRPr="00CE0674">
        <w:rPr>
          <w:szCs w:val="22"/>
          <w:lang w:val="sr-Latn-RS"/>
        </w:rPr>
        <w:t>i (95% CI: 5,6</w:t>
      </w:r>
      <w:r w:rsidR="000B6932" w:rsidRPr="00CE0674">
        <w:rPr>
          <w:szCs w:val="22"/>
          <w:lang w:val="sr-Latn-RS"/>
        </w:rPr>
        <w:t>;</w:t>
      </w:r>
      <w:r w:rsidRPr="00CE0674">
        <w:rPr>
          <w:szCs w:val="22"/>
          <w:lang w:val="sr-Latn-RS"/>
        </w:rPr>
        <w:t xml:space="preserve"> 8,1) u grupi koja je primala bikalutamid [HR = 0,24 (95% CI: 0,18</w:t>
      </w:r>
      <w:r w:rsidR="000B6932" w:rsidRPr="00CE0674">
        <w:rPr>
          <w:szCs w:val="22"/>
          <w:lang w:val="sr-Latn-RS"/>
        </w:rPr>
        <w:t>;</w:t>
      </w:r>
      <w:r w:rsidRPr="00CE0674">
        <w:rPr>
          <w:szCs w:val="22"/>
          <w:lang w:val="sr-Latn-RS"/>
        </w:rPr>
        <w:t xml:space="preserve"> 0,32), p &lt; 0,0001]. Dosl</w:t>
      </w:r>
      <w:r w:rsidR="00A42651">
        <w:rPr>
          <w:szCs w:val="22"/>
          <w:lang w:val="sr-Latn-RS"/>
        </w:rPr>
        <w:t>j</w:t>
      </w:r>
      <w:r w:rsidRPr="00CE0674">
        <w:rPr>
          <w:szCs w:val="22"/>
          <w:lang w:val="sr-Latn-RS"/>
        </w:rPr>
        <w:t>edna korist od enzalutamida u odnosu na bikalutamid za PFS je prim</w:t>
      </w:r>
      <w:r w:rsidR="00A42651">
        <w:rPr>
          <w:szCs w:val="22"/>
          <w:lang w:val="sr-Latn-RS"/>
        </w:rPr>
        <w:t>ij</w:t>
      </w:r>
      <w:r w:rsidRPr="00CE0674">
        <w:rPr>
          <w:szCs w:val="22"/>
          <w:lang w:val="sr-Latn-RS"/>
        </w:rPr>
        <w:t xml:space="preserve">ećena u svim prethodno definisanim podgrupama pacijenata. Za nemetastatsku podgrupu (N = 139) ukupno 19 od 70 (27,1%) pacijenata </w:t>
      </w:r>
      <w:r w:rsidR="004116E3">
        <w:rPr>
          <w:szCs w:val="22"/>
          <w:lang w:val="sr-Latn-RS"/>
        </w:rPr>
        <w:t>liječenih</w:t>
      </w:r>
      <w:r w:rsidRPr="00CE0674">
        <w:rPr>
          <w:szCs w:val="22"/>
          <w:lang w:val="sr-Latn-RS"/>
        </w:rPr>
        <w:t xml:space="preserve"> enzalutamidom i 49 od 69 (71,0%) pacijenata </w:t>
      </w:r>
      <w:r w:rsidR="004116E3">
        <w:rPr>
          <w:szCs w:val="22"/>
          <w:lang w:val="sr-Latn-RS"/>
        </w:rPr>
        <w:t>liječenih</w:t>
      </w:r>
      <w:r w:rsidRPr="00CE0674">
        <w:rPr>
          <w:szCs w:val="22"/>
          <w:lang w:val="sr-Latn-RS"/>
        </w:rPr>
        <w:t xml:space="preserve"> bikalutamidom je iskusilo PFS događaje (ukupno 68 događaja). </w:t>
      </w:r>
      <w:r w:rsidRPr="00CE0674">
        <w:rPr>
          <w:i/>
          <w:iCs/>
          <w:szCs w:val="22"/>
          <w:lang w:val="sr-Latn-RS"/>
        </w:rPr>
        <w:t>Hazard ratio</w:t>
      </w:r>
      <w:r w:rsidRPr="00CE0674">
        <w:rPr>
          <w:szCs w:val="22"/>
          <w:lang w:val="sr-Latn-RS"/>
        </w:rPr>
        <w:t xml:space="preserve"> je iznosio 0,24 (95% CI: 0,14</w:t>
      </w:r>
      <w:r w:rsidR="000B6932" w:rsidRPr="00CE0674">
        <w:rPr>
          <w:szCs w:val="22"/>
          <w:lang w:val="sr-Latn-RS"/>
        </w:rPr>
        <w:t>;</w:t>
      </w:r>
      <w:r w:rsidRPr="00CE0674">
        <w:rPr>
          <w:szCs w:val="22"/>
          <w:lang w:val="sr-Latn-RS"/>
        </w:rPr>
        <w:t xml:space="preserve"> 0,42) a medijana vremena proteklog do PFS događaja nije dostignuta u grupi koja je primala enzalutamid u odnosu na 8,6 </w:t>
      </w:r>
      <w:r w:rsidR="00BB0CA0">
        <w:rPr>
          <w:szCs w:val="22"/>
          <w:lang w:val="sr-Latn-RS"/>
        </w:rPr>
        <w:t>mjesec</w:t>
      </w:r>
      <w:r w:rsidRPr="00CE0674">
        <w:rPr>
          <w:szCs w:val="22"/>
          <w:lang w:val="sr-Latn-RS"/>
        </w:rPr>
        <w:t>i u grupi koja je primala bikalutamid (vid</w:t>
      </w:r>
      <w:r w:rsidR="00A42651">
        <w:rPr>
          <w:szCs w:val="22"/>
          <w:lang w:val="sr-Latn-RS"/>
        </w:rPr>
        <w:t>j</w:t>
      </w:r>
      <w:r w:rsidRPr="00CE0674">
        <w:rPr>
          <w:szCs w:val="22"/>
          <w:lang w:val="sr-Latn-RS"/>
        </w:rPr>
        <w:t xml:space="preserve">eti Sliku </w:t>
      </w:r>
      <w:r w:rsidR="00992AEA" w:rsidRPr="00CE0674">
        <w:rPr>
          <w:szCs w:val="22"/>
          <w:lang w:val="sr-Latn-RS"/>
        </w:rPr>
        <w:t>8</w:t>
      </w:r>
      <w:r w:rsidRPr="00CE0674">
        <w:rPr>
          <w:szCs w:val="22"/>
          <w:lang w:val="sr-Latn-RS"/>
        </w:rPr>
        <w:t>).</w:t>
      </w:r>
    </w:p>
    <w:p w14:paraId="70F7F686" w14:textId="276DF588" w:rsidR="005D7D1F" w:rsidRPr="00CE0674" w:rsidRDefault="005D7D1F" w:rsidP="00F03205">
      <w:pPr>
        <w:rPr>
          <w:szCs w:val="22"/>
          <w:lang w:val="sr-Latn-RS"/>
        </w:rPr>
      </w:pPr>
    </w:p>
    <w:p w14:paraId="407117FB" w14:textId="40FEC99C" w:rsidR="005D7D1F" w:rsidRPr="00CE0674" w:rsidRDefault="005D7D1F" w:rsidP="00F03205">
      <w:pPr>
        <w:rPr>
          <w:szCs w:val="22"/>
          <w:lang w:val="sr-Latn-RS"/>
        </w:rPr>
      </w:pPr>
      <w:r w:rsidRPr="00CE0674">
        <w:rPr>
          <w:noProof/>
        </w:rPr>
        <w:drawing>
          <wp:inline distT="0" distB="0" distL="0" distR="0" wp14:anchorId="0989480E" wp14:editId="21FAD454">
            <wp:extent cx="5679029" cy="2346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74" b="1378"/>
                    <a:stretch/>
                  </pic:blipFill>
                  <pic:spPr bwMode="auto">
                    <a:xfrm>
                      <a:off x="0" y="0"/>
                      <a:ext cx="5689776" cy="2350825"/>
                    </a:xfrm>
                    <a:prstGeom prst="rect">
                      <a:avLst/>
                    </a:prstGeom>
                    <a:ln>
                      <a:noFill/>
                    </a:ln>
                    <a:extLst>
                      <a:ext uri="{53640926-AAD7-44D8-BBD7-CCE9431645EC}">
                        <a14:shadowObscured xmlns:a14="http://schemas.microsoft.com/office/drawing/2010/main"/>
                      </a:ext>
                    </a:extLst>
                  </pic:spPr>
                </pic:pic>
              </a:graphicData>
            </a:graphic>
          </wp:inline>
        </w:drawing>
      </w:r>
    </w:p>
    <w:p w14:paraId="27736C34" w14:textId="09694055" w:rsidR="00952917" w:rsidRPr="00CE0674" w:rsidRDefault="00952917" w:rsidP="00F03205">
      <w:pPr>
        <w:rPr>
          <w:b/>
          <w:bCs/>
          <w:szCs w:val="22"/>
          <w:lang w:val="sr-Latn-RS"/>
        </w:rPr>
      </w:pPr>
      <w:r w:rsidRPr="00CE0674">
        <w:rPr>
          <w:b/>
          <w:bCs/>
          <w:szCs w:val="22"/>
          <w:lang w:val="sr-Latn-RS"/>
        </w:rPr>
        <w:t xml:space="preserve">Slika </w:t>
      </w:r>
      <w:r w:rsidR="00474639" w:rsidRPr="00CE0674">
        <w:rPr>
          <w:b/>
          <w:bCs/>
          <w:szCs w:val="22"/>
          <w:lang w:val="sr-Latn-RS"/>
        </w:rPr>
        <w:t>8</w:t>
      </w:r>
      <w:r w:rsidRPr="00CE0674">
        <w:rPr>
          <w:b/>
          <w:bCs/>
          <w:szCs w:val="22"/>
          <w:lang w:val="sr-Latn-RS"/>
        </w:rPr>
        <w:t xml:space="preserve">: </w:t>
      </w:r>
      <w:r w:rsidRPr="00CE0674">
        <w:rPr>
          <w:b/>
          <w:bCs/>
          <w:i/>
          <w:iCs/>
          <w:szCs w:val="22"/>
          <w:lang w:val="sr-Latn-RS"/>
        </w:rPr>
        <w:t>Kaplan-Meier</w:t>
      </w:r>
      <w:r w:rsidRPr="00CE0674">
        <w:rPr>
          <w:b/>
          <w:bCs/>
          <w:szCs w:val="22"/>
          <w:lang w:val="sr-Latn-RS"/>
        </w:rPr>
        <w:t>-ova kriva preživljavanja bez progresije bolesti u STRIVE studiji (analiza</w:t>
      </w:r>
    </w:p>
    <w:p w14:paraId="39182A42" w14:textId="55603AA7" w:rsidR="005D7D1F" w:rsidRPr="00CE0674" w:rsidRDefault="00952917" w:rsidP="00F03205">
      <w:pPr>
        <w:rPr>
          <w:szCs w:val="22"/>
          <w:lang w:val="sr-Latn-RS"/>
        </w:rPr>
      </w:pPr>
      <w:r w:rsidRPr="00CE0674">
        <w:rPr>
          <w:b/>
          <w:bCs/>
          <w:szCs w:val="22"/>
          <w:lang w:val="sr-Latn-RS"/>
        </w:rPr>
        <w:t xml:space="preserve">podataka prikupljenih od pacijenata predviđenih za </w:t>
      </w:r>
      <w:r w:rsidR="004116E3">
        <w:rPr>
          <w:b/>
          <w:bCs/>
          <w:szCs w:val="22"/>
          <w:lang w:val="sr-Latn-RS"/>
        </w:rPr>
        <w:t>liječenje</w:t>
      </w:r>
      <w:r w:rsidRPr="00CE0674">
        <w:rPr>
          <w:b/>
          <w:bCs/>
          <w:szCs w:val="22"/>
          <w:lang w:val="sr-Latn-RS"/>
        </w:rPr>
        <w:t>)</w:t>
      </w:r>
    </w:p>
    <w:p w14:paraId="451114C4" w14:textId="3B568549" w:rsidR="00952917" w:rsidRPr="00CE0674" w:rsidRDefault="00952917" w:rsidP="00F03205">
      <w:pPr>
        <w:rPr>
          <w:szCs w:val="22"/>
          <w:lang w:val="sr-Latn-RS"/>
        </w:rPr>
      </w:pPr>
    </w:p>
    <w:p w14:paraId="11E154D4" w14:textId="0EDD8381" w:rsidR="00952917" w:rsidRPr="00CE0674" w:rsidRDefault="00952917" w:rsidP="00F03205">
      <w:pPr>
        <w:rPr>
          <w:i/>
          <w:iCs/>
          <w:szCs w:val="22"/>
          <w:lang w:val="sr-Latn-RS"/>
        </w:rPr>
      </w:pPr>
      <w:r w:rsidRPr="00CE0674">
        <w:rPr>
          <w:i/>
          <w:iCs/>
          <w:szCs w:val="22"/>
          <w:lang w:val="sr-Latn-RS"/>
        </w:rPr>
        <w:t xml:space="preserve">9785-CL-0222 (TERRAIN) studija (pacijenti sa metastatskim CRPC koji nikada </w:t>
      </w:r>
      <w:r w:rsidR="00A0683A">
        <w:rPr>
          <w:i/>
          <w:iCs/>
          <w:szCs w:val="22"/>
          <w:lang w:val="sr-Latn-RS"/>
        </w:rPr>
        <w:t>nijesu</w:t>
      </w:r>
      <w:r w:rsidRPr="00CE0674">
        <w:rPr>
          <w:i/>
          <w:iCs/>
          <w:szCs w:val="22"/>
          <w:lang w:val="sr-Latn-RS"/>
        </w:rPr>
        <w:t xml:space="preserve"> primali hemioterapiju)</w:t>
      </w:r>
    </w:p>
    <w:p w14:paraId="144CA34D" w14:textId="77777777" w:rsidR="00952917" w:rsidRPr="00CE0674" w:rsidRDefault="00952917" w:rsidP="00F03205">
      <w:pPr>
        <w:rPr>
          <w:szCs w:val="22"/>
          <w:lang w:val="sr-Latn-RS"/>
        </w:rPr>
      </w:pPr>
    </w:p>
    <w:p w14:paraId="1D642FA0" w14:textId="729A837F" w:rsidR="00952917" w:rsidRPr="00CE0674" w:rsidRDefault="00952917" w:rsidP="00F03205">
      <w:pPr>
        <w:rPr>
          <w:szCs w:val="22"/>
          <w:lang w:val="sr-Latn-RS"/>
        </w:rPr>
      </w:pPr>
      <w:r w:rsidRPr="00CE0674">
        <w:rPr>
          <w:szCs w:val="22"/>
          <w:lang w:val="sr-Latn-RS"/>
        </w:rPr>
        <w:t xml:space="preserve">U TERRAIN studiju je bilo uključeno 375 pacijenata sa metastatskim CRPC koji </w:t>
      </w:r>
      <w:r w:rsidR="00A0683A">
        <w:rPr>
          <w:szCs w:val="22"/>
          <w:lang w:val="sr-Latn-RS"/>
        </w:rPr>
        <w:t>nijesu</w:t>
      </w:r>
      <w:r w:rsidRPr="00CE0674">
        <w:rPr>
          <w:szCs w:val="22"/>
          <w:lang w:val="sr-Latn-RS"/>
        </w:rPr>
        <w:t xml:space="preserve"> nikada primali hemioterapiju ili terapiju antiandrogenom, koji su randomizovani da prime ili enzalutamid u dozi od 160 mg jednom dnevno (N = 184) ili bikalutamid u dozi od 50 mg jednom dnevno (N = 191). Medijana PFS je bila 15,7 </w:t>
      </w:r>
      <w:r w:rsidR="00BB0CA0">
        <w:rPr>
          <w:szCs w:val="22"/>
          <w:lang w:val="sr-Latn-RS"/>
        </w:rPr>
        <w:t>mjesec</w:t>
      </w:r>
      <w:r w:rsidRPr="00CE0674">
        <w:rPr>
          <w:szCs w:val="22"/>
          <w:lang w:val="sr-Latn-RS"/>
        </w:rPr>
        <w:t xml:space="preserve">i za pacijente na enzalutamidu prema 5,8 </w:t>
      </w:r>
      <w:r w:rsidR="00BB0CA0">
        <w:rPr>
          <w:szCs w:val="22"/>
          <w:lang w:val="sr-Latn-RS"/>
        </w:rPr>
        <w:t>mjesec</w:t>
      </w:r>
      <w:r w:rsidRPr="00CE0674">
        <w:rPr>
          <w:szCs w:val="22"/>
          <w:lang w:val="sr-Latn-RS"/>
        </w:rPr>
        <w:t>i za pacijente na bikalutamidu [HR = 0,44 (95% CI: 0,34</w:t>
      </w:r>
      <w:r w:rsidR="004D0DB7" w:rsidRPr="00CE0674">
        <w:rPr>
          <w:szCs w:val="22"/>
          <w:lang w:val="sr-Latn-RS"/>
        </w:rPr>
        <w:t>;</w:t>
      </w:r>
      <w:r w:rsidRPr="00CE0674">
        <w:rPr>
          <w:szCs w:val="22"/>
          <w:lang w:val="sr-Latn-RS"/>
        </w:rPr>
        <w:t xml:space="preserve"> 0,57), p &lt; 0,0001]. Preživljavanje bez progresije bolesti je bilo definisano kao objektivni radiografski dokaz progresije bolesti prilikom pregleda nezavisne centralne komisije, koštani događaji, započinjanje nove antineoplastične terapije ili smrtni ishod iz bilo kojeg razloga, šta god da od toga prvo nastane. Dosl</w:t>
      </w:r>
      <w:r w:rsidR="00A42651">
        <w:rPr>
          <w:szCs w:val="22"/>
          <w:lang w:val="sr-Latn-RS"/>
        </w:rPr>
        <w:t>j</w:t>
      </w:r>
      <w:r w:rsidRPr="00CE0674">
        <w:rPr>
          <w:szCs w:val="22"/>
          <w:lang w:val="sr-Latn-RS"/>
        </w:rPr>
        <w:t>edna prednost u pogledu PFS je prim</w:t>
      </w:r>
      <w:r w:rsidR="00A42651">
        <w:rPr>
          <w:szCs w:val="22"/>
          <w:lang w:val="sr-Latn-RS"/>
        </w:rPr>
        <w:t>ij</w:t>
      </w:r>
      <w:r w:rsidRPr="00CE0674">
        <w:rPr>
          <w:szCs w:val="22"/>
          <w:lang w:val="sr-Latn-RS"/>
        </w:rPr>
        <w:t>ećena u svim prethodno definisanim podgrupama pacijenata.</w:t>
      </w:r>
    </w:p>
    <w:p w14:paraId="3AA34523" w14:textId="24A026DC" w:rsidR="00952917" w:rsidRPr="00CE0674" w:rsidRDefault="00952917" w:rsidP="00F03205">
      <w:pPr>
        <w:rPr>
          <w:szCs w:val="22"/>
          <w:lang w:val="sr-Latn-RS"/>
        </w:rPr>
      </w:pPr>
    </w:p>
    <w:p w14:paraId="73AA8813" w14:textId="7CF60A93" w:rsidR="00952917" w:rsidRPr="00CE0674" w:rsidRDefault="00952917" w:rsidP="00F03205">
      <w:pPr>
        <w:rPr>
          <w:i/>
          <w:iCs/>
          <w:szCs w:val="22"/>
          <w:lang w:val="sr-Latn-RS"/>
        </w:rPr>
      </w:pPr>
      <w:r w:rsidRPr="00CE0674">
        <w:rPr>
          <w:i/>
          <w:iCs/>
          <w:szCs w:val="22"/>
          <w:lang w:val="sr-Latn-RS"/>
        </w:rPr>
        <w:t xml:space="preserve">MDV3100-03 (PREVAIL) studija (pacijenti sa metastatskim CRPC koji prethodno </w:t>
      </w:r>
      <w:r w:rsidR="00A0683A">
        <w:rPr>
          <w:i/>
          <w:iCs/>
          <w:szCs w:val="22"/>
          <w:lang w:val="sr-Latn-RS"/>
        </w:rPr>
        <w:t>nijesu</w:t>
      </w:r>
      <w:r w:rsidRPr="00CE0674">
        <w:rPr>
          <w:i/>
          <w:iCs/>
          <w:szCs w:val="22"/>
          <w:lang w:val="sr-Latn-RS"/>
        </w:rPr>
        <w:t xml:space="preserve"> primali hemioterapiju)</w:t>
      </w:r>
    </w:p>
    <w:p w14:paraId="6E525634" w14:textId="06C5B55A" w:rsidR="00952917" w:rsidRPr="00CE0674" w:rsidRDefault="00952917" w:rsidP="00F03205">
      <w:pPr>
        <w:rPr>
          <w:szCs w:val="22"/>
          <w:lang w:val="sr-Latn-RS"/>
        </w:rPr>
      </w:pPr>
      <w:r w:rsidRPr="00CE0674">
        <w:rPr>
          <w:szCs w:val="22"/>
          <w:lang w:val="sr-Latn-RS"/>
        </w:rPr>
        <w:lastRenderedPageBreak/>
        <w:t xml:space="preserve">Ukupno 1717 pacijenata, koji prethodno </w:t>
      </w:r>
      <w:r w:rsidR="00A0683A">
        <w:rPr>
          <w:szCs w:val="22"/>
          <w:lang w:val="sr-Latn-RS"/>
        </w:rPr>
        <w:t>nijesu</w:t>
      </w:r>
      <w:r w:rsidRPr="00CE0674">
        <w:rPr>
          <w:szCs w:val="22"/>
          <w:lang w:val="sr-Latn-RS"/>
        </w:rPr>
        <w:t xml:space="preserve"> primali hemioterapiju i koji su bili asimptomatski ili su imali</w:t>
      </w:r>
      <w:r w:rsidR="004B7850">
        <w:rPr>
          <w:szCs w:val="22"/>
          <w:lang w:val="sr-Latn-RS"/>
        </w:rPr>
        <w:t xml:space="preserve"> </w:t>
      </w:r>
      <w:r w:rsidRPr="00CE0674">
        <w:rPr>
          <w:szCs w:val="22"/>
          <w:lang w:val="sr-Latn-RS"/>
        </w:rPr>
        <w:t>blago ispoljavanje simptoma, bilo je randomizovano u odnosu 1:1 da oralno prima ili enzalutamid u dozi od 160 mg jednom dnevno (N=872) ili placebo jednom dnevno (N=845). Bilo je dozvoljeno da učestvuju pacijenti sa</w:t>
      </w:r>
      <w:r w:rsidR="00D93E8A" w:rsidRPr="00CE0674">
        <w:rPr>
          <w:szCs w:val="22"/>
          <w:lang w:val="sr-Latn-RS"/>
        </w:rPr>
        <w:t xml:space="preserve"> </w:t>
      </w:r>
      <w:r w:rsidRPr="00CE0674">
        <w:rPr>
          <w:szCs w:val="22"/>
          <w:lang w:val="sr-Latn-RS"/>
        </w:rPr>
        <w:t xml:space="preserve">visceralnim oblikom bolesti, pacijenti sa </w:t>
      </w:r>
      <w:r w:rsidR="00D93E8A" w:rsidRPr="00CE0674">
        <w:rPr>
          <w:szCs w:val="22"/>
          <w:lang w:val="sr-Latn-RS"/>
        </w:rPr>
        <w:t xml:space="preserve">istorijom </w:t>
      </w:r>
      <w:r w:rsidRPr="00CE0674">
        <w:rPr>
          <w:szCs w:val="22"/>
          <w:lang w:val="sr-Latn-RS"/>
        </w:rPr>
        <w:t>blag</w:t>
      </w:r>
      <w:r w:rsidR="00D93E8A" w:rsidRPr="00CE0674">
        <w:rPr>
          <w:szCs w:val="22"/>
          <w:lang w:val="sr-Latn-RS"/>
        </w:rPr>
        <w:t>e</w:t>
      </w:r>
      <w:r w:rsidRPr="00CE0674">
        <w:rPr>
          <w:szCs w:val="22"/>
          <w:lang w:val="sr-Latn-RS"/>
        </w:rPr>
        <w:t xml:space="preserve"> do um</w:t>
      </w:r>
      <w:r w:rsidR="00A42651">
        <w:rPr>
          <w:szCs w:val="22"/>
          <w:lang w:val="sr-Latn-RS"/>
        </w:rPr>
        <w:t>j</w:t>
      </w:r>
      <w:r w:rsidRPr="00CE0674">
        <w:rPr>
          <w:szCs w:val="22"/>
          <w:lang w:val="sr-Latn-RS"/>
        </w:rPr>
        <w:t>eren</w:t>
      </w:r>
      <w:r w:rsidR="00D93E8A" w:rsidRPr="00CE0674">
        <w:rPr>
          <w:szCs w:val="22"/>
          <w:lang w:val="sr-Latn-RS"/>
        </w:rPr>
        <w:t>e</w:t>
      </w:r>
      <w:r w:rsidRPr="00CE0674">
        <w:rPr>
          <w:szCs w:val="22"/>
          <w:lang w:val="sr-Latn-RS"/>
        </w:rPr>
        <w:t xml:space="preserve"> insuficijencij</w:t>
      </w:r>
      <w:r w:rsidR="00D93E8A" w:rsidRPr="00CE0674">
        <w:rPr>
          <w:szCs w:val="22"/>
          <w:lang w:val="sr-Latn-RS"/>
        </w:rPr>
        <w:t>e</w:t>
      </w:r>
      <w:r w:rsidRPr="00CE0674">
        <w:rPr>
          <w:szCs w:val="22"/>
          <w:lang w:val="sr-Latn-RS"/>
        </w:rPr>
        <w:t xml:space="preserve"> srca (NYHA stadijum I ili II),</w:t>
      </w:r>
      <w:r w:rsidR="00D93E8A" w:rsidRPr="00CE0674">
        <w:rPr>
          <w:szCs w:val="22"/>
          <w:lang w:val="sr-Latn-RS"/>
        </w:rPr>
        <w:t xml:space="preserve"> </w:t>
      </w:r>
      <w:r w:rsidRPr="00CE0674">
        <w:rPr>
          <w:szCs w:val="22"/>
          <w:lang w:val="sr-Latn-RS"/>
        </w:rPr>
        <w:t xml:space="preserve">kao i pacijenti koji su primali </w:t>
      </w:r>
      <w:r w:rsidR="00CA200D">
        <w:rPr>
          <w:szCs w:val="22"/>
          <w:lang w:val="sr-Latn-RS"/>
        </w:rPr>
        <w:t>ljekove</w:t>
      </w:r>
      <w:r w:rsidRPr="00CE0674">
        <w:rPr>
          <w:szCs w:val="22"/>
          <w:lang w:val="sr-Latn-RS"/>
        </w:rPr>
        <w:t xml:space="preserve"> koji s</w:t>
      </w:r>
      <w:r w:rsidR="00D43A4E" w:rsidRPr="00CE0674">
        <w:rPr>
          <w:szCs w:val="22"/>
          <w:lang w:val="sr-Latn-RS"/>
        </w:rPr>
        <w:t>manjuju</w:t>
      </w:r>
      <w:r w:rsidRPr="00CE0674">
        <w:rPr>
          <w:szCs w:val="22"/>
          <w:lang w:val="sr-Latn-RS"/>
        </w:rPr>
        <w:t xml:space="preserve"> prag za nastanak epileptičnih napada</w:t>
      </w:r>
      <w:r w:rsidR="00D93E8A" w:rsidRPr="00CE0674">
        <w:rPr>
          <w:szCs w:val="22"/>
          <w:lang w:val="sr-Latn-RS"/>
        </w:rPr>
        <w:t>. B</w:t>
      </w:r>
      <w:r w:rsidRPr="00CE0674">
        <w:rPr>
          <w:szCs w:val="22"/>
          <w:lang w:val="sr-Latn-RS"/>
        </w:rPr>
        <w:t>ili su isključeni</w:t>
      </w:r>
      <w:r w:rsidR="00D93E8A" w:rsidRPr="00CE0674">
        <w:rPr>
          <w:szCs w:val="22"/>
          <w:lang w:val="sr-Latn-RS"/>
        </w:rPr>
        <w:t xml:space="preserve"> </w:t>
      </w:r>
      <w:r w:rsidRPr="00CE0674">
        <w:rPr>
          <w:szCs w:val="22"/>
          <w:lang w:val="sr-Latn-RS"/>
        </w:rPr>
        <w:t>pacijenti koji su u ranijoj istoriji bolesti imali epileptične napade ili stanja koja bi mogla da povećaju sklonost ka</w:t>
      </w:r>
      <w:r w:rsidR="00D93E8A" w:rsidRPr="00CE0674">
        <w:rPr>
          <w:szCs w:val="22"/>
          <w:lang w:val="sr-Latn-RS"/>
        </w:rPr>
        <w:t xml:space="preserve"> </w:t>
      </w:r>
      <w:r w:rsidRPr="00CE0674">
        <w:rPr>
          <w:szCs w:val="22"/>
          <w:lang w:val="sr-Latn-RS"/>
        </w:rPr>
        <w:t>ispoljavanju istih, kao i pacijenti sa um</w:t>
      </w:r>
      <w:r w:rsidR="00A42651">
        <w:rPr>
          <w:szCs w:val="22"/>
          <w:lang w:val="sr-Latn-RS"/>
        </w:rPr>
        <w:t>j</w:t>
      </w:r>
      <w:r w:rsidRPr="00CE0674">
        <w:rPr>
          <w:szCs w:val="22"/>
          <w:lang w:val="sr-Latn-RS"/>
        </w:rPr>
        <w:t>ereno do jako izraženim bolovima od karcinoma prostate. Terapija je bila</w:t>
      </w:r>
      <w:r w:rsidR="00D93E8A" w:rsidRPr="00CE0674">
        <w:rPr>
          <w:szCs w:val="22"/>
          <w:lang w:val="sr-Latn-RS"/>
        </w:rPr>
        <w:t xml:space="preserve"> </w:t>
      </w:r>
      <w:r w:rsidRPr="00CE0674">
        <w:rPr>
          <w:szCs w:val="22"/>
          <w:lang w:val="sr-Latn-RS"/>
        </w:rPr>
        <w:t>prim</w:t>
      </w:r>
      <w:r w:rsidR="00B325FD">
        <w:rPr>
          <w:szCs w:val="22"/>
          <w:lang w:val="sr-Latn-RS"/>
        </w:rPr>
        <w:t>j</w:t>
      </w:r>
      <w:r w:rsidRPr="00CE0674">
        <w:rPr>
          <w:szCs w:val="22"/>
          <w:lang w:val="sr-Latn-RS"/>
        </w:rPr>
        <w:t>enjivana u studiji do nastanka progresije bolesti (radiografski dokaz progresije, koštani događaj ili klinička</w:t>
      </w:r>
      <w:r w:rsidR="00D93E8A" w:rsidRPr="00CE0674">
        <w:rPr>
          <w:szCs w:val="22"/>
          <w:lang w:val="sr-Latn-RS"/>
        </w:rPr>
        <w:t xml:space="preserve"> </w:t>
      </w:r>
      <w:r w:rsidRPr="00CE0674">
        <w:rPr>
          <w:szCs w:val="22"/>
          <w:lang w:val="sr-Latn-RS"/>
        </w:rPr>
        <w:t>progresija</w:t>
      </w:r>
      <w:r w:rsidR="00D93E8A" w:rsidRPr="00CE0674">
        <w:rPr>
          <w:szCs w:val="22"/>
          <w:lang w:val="sr-Latn-RS"/>
        </w:rPr>
        <w:t>) i</w:t>
      </w:r>
      <w:r w:rsidRPr="00CE0674">
        <w:rPr>
          <w:szCs w:val="22"/>
          <w:lang w:val="sr-Latn-RS"/>
        </w:rPr>
        <w:t xml:space="preserve"> započinjanja ili citotoksične hemioterapije ili ispitivanog </w:t>
      </w:r>
      <w:r w:rsidR="004116E3">
        <w:rPr>
          <w:szCs w:val="22"/>
          <w:lang w:val="sr-Latn-RS"/>
        </w:rPr>
        <w:t>lijek</w:t>
      </w:r>
      <w:r w:rsidRPr="00CE0674">
        <w:rPr>
          <w:szCs w:val="22"/>
          <w:lang w:val="sr-Latn-RS"/>
        </w:rPr>
        <w:t>a, ili do ispoljavanja neprihvatljive</w:t>
      </w:r>
      <w:r w:rsidR="00D93E8A" w:rsidRPr="00CE0674">
        <w:rPr>
          <w:szCs w:val="22"/>
          <w:lang w:val="sr-Latn-RS"/>
        </w:rPr>
        <w:t xml:space="preserve"> </w:t>
      </w:r>
      <w:r w:rsidRPr="00CE0674">
        <w:rPr>
          <w:szCs w:val="22"/>
          <w:lang w:val="sr-Latn-RS"/>
        </w:rPr>
        <w:t>toksičnosti.</w:t>
      </w:r>
    </w:p>
    <w:p w14:paraId="4C403BCB" w14:textId="77777777" w:rsidR="00E31167" w:rsidRPr="00CE0674" w:rsidRDefault="00E31167" w:rsidP="00F03205">
      <w:pPr>
        <w:rPr>
          <w:szCs w:val="22"/>
          <w:lang w:val="sr-Latn-RS"/>
        </w:rPr>
      </w:pPr>
    </w:p>
    <w:p w14:paraId="409FDC27" w14:textId="67085C9E" w:rsidR="00D93E8A" w:rsidRPr="00CE0674" w:rsidRDefault="00952917" w:rsidP="00F03205">
      <w:pPr>
        <w:rPr>
          <w:szCs w:val="22"/>
          <w:lang w:val="sr-Latn-RS"/>
        </w:rPr>
      </w:pPr>
      <w:r w:rsidRPr="00CE0674">
        <w:rPr>
          <w:szCs w:val="22"/>
          <w:lang w:val="sr-Latn-RS"/>
        </w:rPr>
        <w:t>Demografske karakteristike pacijenata i karakteristike bolesti su na početku ispitivanja bile ujednačene između</w:t>
      </w:r>
      <w:r w:rsidR="004B7850">
        <w:rPr>
          <w:szCs w:val="22"/>
          <w:lang w:val="sr-Latn-RS"/>
        </w:rPr>
        <w:t xml:space="preserve"> </w:t>
      </w:r>
      <w:r w:rsidRPr="00CE0674">
        <w:rPr>
          <w:szCs w:val="22"/>
          <w:lang w:val="sr-Latn-RS"/>
        </w:rPr>
        <w:t>terapijskih grupa. Medijana godina starosti je iznosila 71 godinu (u rasponu od 42-93), a raspod</w:t>
      </w:r>
      <w:r w:rsidR="00B325FD">
        <w:rPr>
          <w:szCs w:val="22"/>
          <w:lang w:val="sr-Latn-RS"/>
        </w:rPr>
        <w:t>j</w:t>
      </w:r>
      <w:r w:rsidRPr="00CE0674">
        <w:rPr>
          <w:szCs w:val="22"/>
          <w:lang w:val="sr-Latn-RS"/>
        </w:rPr>
        <w:t>ela između rasa</w:t>
      </w:r>
      <w:r w:rsidR="00D93E8A" w:rsidRPr="00CE0674">
        <w:rPr>
          <w:szCs w:val="22"/>
          <w:lang w:val="sr-Latn-RS"/>
        </w:rPr>
        <w:t xml:space="preserve"> </w:t>
      </w:r>
      <w:r w:rsidRPr="00CE0674">
        <w:rPr>
          <w:szCs w:val="22"/>
          <w:lang w:val="sr-Latn-RS"/>
        </w:rPr>
        <w:t xml:space="preserve">je bila 77% </w:t>
      </w:r>
      <w:r w:rsidR="0068725E" w:rsidRPr="00CE0674">
        <w:rPr>
          <w:szCs w:val="22"/>
          <w:lang w:val="sr-Latn-RS"/>
        </w:rPr>
        <w:t xml:space="preserve">pripadnika </w:t>
      </w:r>
      <w:r w:rsidRPr="00CE0674">
        <w:rPr>
          <w:szCs w:val="22"/>
          <w:lang w:val="sr-Latn-RS"/>
        </w:rPr>
        <w:t>b</w:t>
      </w:r>
      <w:r w:rsidR="00B325FD">
        <w:rPr>
          <w:szCs w:val="22"/>
          <w:lang w:val="sr-Latn-RS"/>
        </w:rPr>
        <w:t>ij</w:t>
      </w:r>
      <w:r w:rsidRPr="00CE0674">
        <w:rPr>
          <w:szCs w:val="22"/>
          <w:lang w:val="sr-Latn-RS"/>
        </w:rPr>
        <w:t xml:space="preserve">ela rasa, 10% Azijati, 2% </w:t>
      </w:r>
      <w:r w:rsidR="0068725E" w:rsidRPr="00CE0674">
        <w:rPr>
          <w:szCs w:val="22"/>
          <w:lang w:val="sr-Latn-RS"/>
        </w:rPr>
        <w:t xml:space="preserve">pripadnika </w:t>
      </w:r>
      <w:r w:rsidRPr="00CE0674">
        <w:rPr>
          <w:szCs w:val="22"/>
          <w:lang w:val="sr-Latn-RS"/>
        </w:rPr>
        <w:t>crna rasa i 11% ostale rase ili nepoznata rasna pripadnost. Šezdeset osam</w:t>
      </w:r>
      <w:r w:rsidR="00D93E8A" w:rsidRPr="00CE0674">
        <w:rPr>
          <w:szCs w:val="22"/>
          <w:lang w:val="sr-Latn-RS"/>
        </w:rPr>
        <w:t xml:space="preserve"> </w:t>
      </w:r>
      <w:r w:rsidRPr="00CE0674">
        <w:rPr>
          <w:szCs w:val="22"/>
          <w:lang w:val="sr-Latn-RS"/>
        </w:rPr>
        <w:t>procenata (68%) pacijenata je imalo ECOG performans status skor 0, a 32% pacijenata je imalo ECOG</w:t>
      </w:r>
      <w:r w:rsidR="0068725E" w:rsidRPr="00CE0674">
        <w:rPr>
          <w:szCs w:val="22"/>
          <w:lang w:val="sr-Latn-RS"/>
        </w:rPr>
        <w:t xml:space="preserve"> </w:t>
      </w:r>
      <w:r w:rsidRPr="00CE0674">
        <w:rPr>
          <w:szCs w:val="22"/>
          <w:lang w:val="sr-Latn-RS"/>
        </w:rPr>
        <w:t xml:space="preserve">performans status 1. </w:t>
      </w:r>
    </w:p>
    <w:p w14:paraId="59EE2297" w14:textId="46D60645" w:rsidR="00952917" w:rsidRPr="00CE0674" w:rsidRDefault="00952917" w:rsidP="00F03205">
      <w:pPr>
        <w:rPr>
          <w:szCs w:val="22"/>
          <w:lang w:val="sr-Latn-RS"/>
        </w:rPr>
      </w:pPr>
      <w:r w:rsidRPr="00CE0674">
        <w:rPr>
          <w:szCs w:val="22"/>
          <w:lang w:val="sr-Latn-RS"/>
        </w:rPr>
        <w:t>Proc</w:t>
      </w:r>
      <w:r w:rsidR="00B325FD">
        <w:rPr>
          <w:szCs w:val="22"/>
          <w:lang w:val="sr-Latn-RS"/>
        </w:rPr>
        <w:t>j</w:t>
      </w:r>
      <w:r w:rsidRPr="00CE0674">
        <w:rPr>
          <w:szCs w:val="22"/>
          <w:lang w:val="sr-Latn-RS"/>
        </w:rPr>
        <w:t>ena bola na početku ispitivanja je bila 0-1 (asimptomatski) kod 67% pacijenata a 2-3</w:t>
      </w:r>
      <w:r w:rsidR="00D93E8A" w:rsidRPr="00CE0674">
        <w:rPr>
          <w:szCs w:val="22"/>
          <w:lang w:val="sr-Latn-RS"/>
        </w:rPr>
        <w:t xml:space="preserve"> </w:t>
      </w:r>
      <w:r w:rsidRPr="00CE0674">
        <w:rPr>
          <w:szCs w:val="22"/>
          <w:lang w:val="sr-Latn-RS"/>
        </w:rPr>
        <w:t>(blago simptomatski) kod 32% pacijenta, i određena je na osnovu Kratkog obrasca za određivanje</w:t>
      </w:r>
      <w:r w:rsidR="00CC6494" w:rsidRPr="00CE0674">
        <w:rPr>
          <w:szCs w:val="22"/>
          <w:lang w:val="sr-Latn-RS"/>
        </w:rPr>
        <w:t xml:space="preserve"> stepena</w:t>
      </w:r>
      <w:r w:rsidRPr="00CE0674">
        <w:rPr>
          <w:szCs w:val="22"/>
          <w:lang w:val="sr-Latn-RS"/>
        </w:rPr>
        <w:t xml:space="preserve"> bola</w:t>
      </w:r>
      <w:r w:rsidR="00CC6494" w:rsidRPr="00CE0674">
        <w:rPr>
          <w:rFonts w:ascii="TimesNewRoman" w:hAnsi="TimesNewRoman" w:cs="TimesNewRoman"/>
          <w:szCs w:val="22"/>
          <w:lang w:val="sr-Latn-RS"/>
        </w:rPr>
        <w:t xml:space="preserve"> </w:t>
      </w:r>
      <w:r w:rsidRPr="00CE0674">
        <w:rPr>
          <w:szCs w:val="22"/>
          <w:lang w:val="sr-Latn-RS"/>
        </w:rPr>
        <w:t>(engl.</w:t>
      </w:r>
      <w:r w:rsidR="00CC6494" w:rsidRPr="00CE0674">
        <w:rPr>
          <w:szCs w:val="22"/>
          <w:lang w:val="sr-Latn-RS"/>
        </w:rPr>
        <w:t xml:space="preserve"> </w:t>
      </w:r>
      <w:r w:rsidRPr="00CE0674">
        <w:rPr>
          <w:i/>
          <w:iCs/>
          <w:szCs w:val="22"/>
          <w:lang w:val="sr-Latn-RS"/>
        </w:rPr>
        <w:t xml:space="preserve">Brief Pain Inventory Short Form </w:t>
      </w:r>
      <w:r w:rsidRPr="00CE0674">
        <w:rPr>
          <w:szCs w:val="22"/>
          <w:lang w:val="sr-Latn-RS"/>
        </w:rPr>
        <w:t xml:space="preserve">– najteži bol u poslednja 24 </w:t>
      </w:r>
      <w:r w:rsidR="00CC6494" w:rsidRPr="00CE0674">
        <w:rPr>
          <w:szCs w:val="22"/>
          <w:lang w:val="sr-Latn-RS"/>
        </w:rPr>
        <w:t>sata</w:t>
      </w:r>
      <w:r w:rsidRPr="00CE0674">
        <w:rPr>
          <w:szCs w:val="22"/>
          <w:lang w:val="sr-Latn-RS"/>
        </w:rPr>
        <w:t xml:space="preserve"> na skali od 0-10). Približno 45%</w:t>
      </w:r>
      <w:r w:rsidR="00D93E8A" w:rsidRPr="00CE0674">
        <w:rPr>
          <w:szCs w:val="22"/>
          <w:lang w:val="sr-Latn-RS"/>
        </w:rPr>
        <w:t xml:space="preserve"> </w:t>
      </w:r>
      <w:r w:rsidRPr="00CE0674">
        <w:rPr>
          <w:szCs w:val="22"/>
          <w:lang w:val="sr-Latn-RS"/>
        </w:rPr>
        <w:t>pacijenata je imalo zahvaćenost mekih tkiva pri uključivanju u studiju, a 12% pacijenata je imalo visceralne</w:t>
      </w:r>
      <w:r w:rsidR="005314AE" w:rsidRPr="00CE0674">
        <w:rPr>
          <w:szCs w:val="22"/>
          <w:lang w:val="sr-Latn-RS"/>
        </w:rPr>
        <w:t xml:space="preserve"> </w:t>
      </w:r>
      <w:r w:rsidRPr="00CE0674">
        <w:rPr>
          <w:szCs w:val="22"/>
          <w:lang w:val="sr-Latn-RS"/>
        </w:rPr>
        <w:t>(pluća i/ili jetra) metastaze.</w:t>
      </w:r>
    </w:p>
    <w:p w14:paraId="0E23CE68" w14:textId="77777777" w:rsidR="005314AE" w:rsidRPr="00CE0674" w:rsidRDefault="005314AE" w:rsidP="00F03205">
      <w:pPr>
        <w:rPr>
          <w:szCs w:val="22"/>
          <w:lang w:val="sr-Latn-RS"/>
        </w:rPr>
      </w:pPr>
    </w:p>
    <w:p w14:paraId="309A8F04" w14:textId="2FC33561" w:rsidR="00952917" w:rsidRPr="00CE0674" w:rsidRDefault="00952917" w:rsidP="00F03205">
      <w:pPr>
        <w:rPr>
          <w:szCs w:val="22"/>
          <w:lang w:val="sr-Latn-RS"/>
        </w:rPr>
      </w:pPr>
      <w:r w:rsidRPr="00CE0674">
        <w:rPr>
          <w:szCs w:val="22"/>
          <w:lang w:val="sr-Latn-RS"/>
        </w:rPr>
        <w:t>Koprimarni ishod efikasnosti je bilo ukupno preživljavanje i preživljavanje bez radiografske progresije (rPFS).</w:t>
      </w:r>
      <w:r w:rsidR="005314AE" w:rsidRPr="00CE0674">
        <w:rPr>
          <w:szCs w:val="22"/>
          <w:lang w:val="sr-Latn-RS"/>
        </w:rPr>
        <w:t xml:space="preserve"> </w:t>
      </w:r>
      <w:r w:rsidRPr="00CE0674">
        <w:rPr>
          <w:szCs w:val="22"/>
          <w:lang w:val="sr-Latn-RS"/>
        </w:rPr>
        <w:t xml:space="preserve">Kao dodatak koprimarnom ishodu, kao korisno je </w:t>
      </w:r>
      <w:r w:rsidR="00C005DF">
        <w:rPr>
          <w:szCs w:val="22"/>
          <w:lang w:val="sr-Latn-RS"/>
        </w:rPr>
        <w:t>procijenjeno</w:t>
      </w:r>
      <w:r w:rsidRPr="00CE0674">
        <w:rPr>
          <w:szCs w:val="22"/>
          <w:lang w:val="sr-Latn-RS"/>
        </w:rPr>
        <w:t xml:space="preserve"> i vr</w:t>
      </w:r>
      <w:r w:rsidR="00B325FD">
        <w:rPr>
          <w:szCs w:val="22"/>
          <w:lang w:val="sr-Latn-RS"/>
        </w:rPr>
        <w:t>ij</w:t>
      </w:r>
      <w:r w:rsidRPr="00CE0674">
        <w:rPr>
          <w:szCs w:val="22"/>
          <w:lang w:val="sr-Latn-RS"/>
        </w:rPr>
        <w:t>eme proteklo do započinjanja citotoksične</w:t>
      </w:r>
      <w:r w:rsidR="005314AE" w:rsidRPr="00CE0674">
        <w:rPr>
          <w:szCs w:val="22"/>
          <w:lang w:val="sr-Latn-RS"/>
        </w:rPr>
        <w:t xml:space="preserve"> </w:t>
      </w:r>
      <w:r w:rsidRPr="00CE0674">
        <w:rPr>
          <w:szCs w:val="22"/>
          <w:lang w:val="sr-Latn-RS"/>
        </w:rPr>
        <w:t>hemioterapije, najbolji ukupni odgovor mekih tkiva, vr</w:t>
      </w:r>
      <w:r w:rsidR="00B325FD">
        <w:rPr>
          <w:szCs w:val="22"/>
          <w:lang w:val="sr-Latn-RS"/>
        </w:rPr>
        <w:t>ij</w:t>
      </w:r>
      <w:r w:rsidRPr="00CE0674">
        <w:rPr>
          <w:szCs w:val="22"/>
          <w:lang w:val="sr-Latn-RS"/>
        </w:rPr>
        <w:t>eme proteklo do prvog koštanog događaja, odgovor u</w:t>
      </w:r>
      <w:r w:rsidR="005314AE" w:rsidRPr="00CE0674">
        <w:rPr>
          <w:szCs w:val="22"/>
          <w:lang w:val="sr-Latn-RS"/>
        </w:rPr>
        <w:t xml:space="preserve"> </w:t>
      </w:r>
      <w:r w:rsidRPr="00CE0674">
        <w:rPr>
          <w:szCs w:val="22"/>
          <w:lang w:val="sr-Latn-RS"/>
        </w:rPr>
        <w:t xml:space="preserve">odnosu na PSA nivo (≥50% smanjenje u odnosu na početne </w:t>
      </w:r>
      <w:r w:rsidR="004116E3">
        <w:rPr>
          <w:szCs w:val="22"/>
          <w:lang w:val="sr-Latn-RS"/>
        </w:rPr>
        <w:t>vrijednost</w:t>
      </w:r>
      <w:r w:rsidRPr="00CE0674">
        <w:rPr>
          <w:szCs w:val="22"/>
          <w:lang w:val="sr-Latn-RS"/>
        </w:rPr>
        <w:t>i), vr</w:t>
      </w:r>
      <w:r w:rsidR="00B325FD">
        <w:rPr>
          <w:szCs w:val="22"/>
          <w:lang w:val="sr-Latn-RS"/>
        </w:rPr>
        <w:t>ij</w:t>
      </w:r>
      <w:r w:rsidRPr="00CE0674">
        <w:rPr>
          <w:szCs w:val="22"/>
          <w:lang w:val="sr-Latn-RS"/>
        </w:rPr>
        <w:t>eme do progresije bolesti prema</w:t>
      </w:r>
      <w:r w:rsidR="005314AE" w:rsidRPr="00CE0674">
        <w:rPr>
          <w:szCs w:val="22"/>
          <w:lang w:val="sr-Latn-RS"/>
        </w:rPr>
        <w:t xml:space="preserve"> </w:t>
      </w:r>
      <w:r w:rsidRPr="00CE0674">
        <w:rPr>
          <w:szCs w:val="22"/>
          <w:lang w:val="sr-Latn-RS"/>
        </w:rPr>
        <w:t xml:space="preserve">nalazu PSA </w:t>
      </w:r>
      <w:r w:rsidR="004116E3">
        <w:rPr>
          <w:szCs w:val="22"/>
          <w:lang w:val="sr-Latn-RS"/>
        </w:rPr>
        <w:t>vrijednost</w:t>
      </w:r>
      <w:r w:rsidRPr="00CE0674">
        <w:rPr>
          <w:szCs w:val="22"/>
          <w:lang w:val="sr-Latn-RS"/>
        </w:rPr>
        <w:t>i i vr</w:t>
      </w:r>
      <w:r w:rsidR="00B325FD">
        <w:rPr>
          <w:szCs w:val="22"/>
          <w:lang w:val="sr-Latn-RS"/>
        </w:rPr>
        <w:t>ij</w:t>
      </w:r>
      <w:r w:rsidRPr="00CE0674">
        <w:rPr>
          <w:szCs w:val="22"/>
          <w:lang w:val="sr-Latn-RS"/>
        </w:rPr>
        <w:t>eme do FACT-P ukupnog skora degradacije.</w:t>
      </w:r>
    </w:p>
    <w:p w14:paraId="5A6008DC" w14:textId="77777777" w:rsidR="005314AE" w:rsidRPr="00CE0674" w:rsidRDefault="005314AE" w:rsidP="00F03205">
      <w:pPr>
        <w:rPr>
          <w:szCs w:val="22"/>
          <w:lang w:val="sr-Latn-RS"/>
        </w:rPr>
      </w:pPr>
    </w:p>
    <w:p w14:paraId="7F10546C" w14:textId="163E862F" w:rsidR="00952917" w:rsidRPr="00CE0674" w:rsidRDefault="00952917" w:rsidP="00F03205">
      <w:pPr>
        <w:rPr>
          <w:szCs w:val="22"/>
          <w:lang w:val="sr-Latn-RS"/>
        </w:rPr>
      </w:pPr>
      <w:r w:rsidRPr="00CE0674">
        <w:rPr>
          <w:szCs w:val="22"/>
          <w:lang w:val="sr-Latn-RS"/>
        </w:rPr>
        <w:t>Radiografska progresija je bila proc</w:t>
      </w:r>
      <w:r w:rsidR="00B325FD">
        <w:rPr>
          <w:szCs w:val="22"/>
          <w:lang w:val="sr-Latn-RS"/>
        </w:rPr>
        <w:t>ij</w:t>
      </w:r>
      <w:r w:rsidRPr="00CE0674">
        <w:rPr>
          <w:szCs w:val="22"/>
          <w:lang w:val="sr-Latn-RS"/>
        </w:rPr>
        <w:t xml:space="preserve">enjena </w:t>
      </w:r>
      <w:r w:rsidR="004116E3">
        <w:rPr>
          <w:szCs w:val="22"/>
          <w:lang w:val="sr-Latn-RS"/>
        </w:rPr>
        <w:t>primjenom</w:t>
      </w:r>
      <w:r w:rsidRPr="00CE0674">
        <w:rPr>
          <w:szCs w:val="22"/>
          <w:lang w:val="sr-Latn-RS"/>
        </w:rPr>
        <w:t xml:space="preserve"> sekvencijalnih snimanja kako je i određeno kriterijumima (za koštane lezije) Radne grupe 2 za klinička ispitivanja karcinoma prostate (</w:t>
      </w:r>
      <w:r w:rsidRPr="00CE0674">
        <w:rPr>
          <w:i/>
          <w:iCs/>
          <w:szCs w:val="22"/>
          <w:lang w:val="sr-Latn-RS"/>
        </w:rPr>
        <w:t>Prostate Cancer Clinical Trial</w:t>
      </w:r>
      <w:r w:rsidR="005314AE" w:rsidRPr="00CE0674">
        <w:rPr>
          <w:szCs w:val="22"/>
          <w:lang w:val="sr-Latn-RS"/>
        </w:rPr>
        <w:t xml:space="preserve"> </w:t>
      </w:r>
      <w:r w:rsidRPr="00CE0674">
        <w:rPr>
          <w:i/>
          <w:iCs/>
          <w:szCs w:val="22"/>
          <w:lang w:val="sr-Latn-RS"/>
        </w:rPr>
        <w:t xml:space="preserve">Working Group </w:t>
      </w:r>
      <w:r w:rsidRPr="00CE0674">
        <w:rPr>
          <w:szCs w:val="22"/>
          <w:lang w:val="sr-Latn-RS"/>
        </w:rPr>
        <w:t>- PCWG2) i/ili na osnovu Kriterijuma ocene odgovora solidnih tumora (za mekotkivne lezije)</w:t>
      </w:r>
      <w:r w:rsidR="005314AE" w:rsidRPr="00CE0674">
        <w:rPr>
          <w:szCs w:val="22"/>
          <w:lang w:val="sr-Latn-RS"/>
        </w:rPr>
        <w:t xml:space="preserve"> </w:t>
      </w:r>
      <w:r w:rsidRPr="00CE0674">
        <w:rPr>
          <w:szCs w:val="22"/>
          <w:lang w:val="sr-Latn-RS"/>
        </w:rPr>
        <w:t>(</w:t>
      </w:r>
      <w:r w:rsidRPr="00CE0674">
        <w:rPr>
          <w:i/>
          <w:iCs/>
          <w:szCs w:val="22"/>
          <w:lang w:val="sr-Latn-RS"/>
        </w:rPr>
        <w:t xml:space="preserve">Response Evaluation Criteria in Solid Tumor </w:t>
      </w:r>
      <w:r w:rsidRPr="00CE0674">
        <w:rPr>
          <w:szCs w:val="22"/>
          <w:lang w:val="sr-Latn-RS"/>
        </w:rPr>
        <w:t>- RECIST v1.1). Analiza rPFS je prim</w:t>
      </w:r>
      <w:r w:rsidR="00B325FD">
        <w:rPr>
          <w:szCs w:val="22"/>
          <w:lang w:val="sr-Latn-RS"/>
        </w:rPr>
        <w:t>j</w:t>
      </w:r>
      <w:r w:rsidRPr="00CE0674">
        <w:rPr>
          <w:szCs w:val="22"/>
          <w:lang w:val="sr-Latn-RS"/>
        </w:rPr>
        <w:t>enjivala centralizovani</w:t>
      </w:r>
      <w:r w:rsidR="005314AE" w:rsidRPr="00CE0674">
        <w:rPr>
          <w:szCs w:val="22"/>
          <w:lang w:val="sr-Latn-RS"/>
        </w:rPr>
        <w:t xml:space="preserve"> </w:t>
      </w:r>
      <w:r w:rsidRPr="00CE0674">
        <w:rPr>
          <w:szCs w:val="22"/>
          <w:lang w:val="sr-Latn-RS"/>
        </w:rPr>
        <w:t>pregled radiografske proc</w:t>
      </w:r>
      <w:r w:rsidR="00B325FD">
        <w:rPr>
          <w:szCs w:val="22"/>
          <w:lang w:val="sr-Latn-RS"/>
        </w:rPr>
        <w:t>j</w:t>
      </w:r>
      <w:r w:rsidRPr="00CE0674">
        <w:rPr>
          <w:szCs w:val="22"/>
          <w:lang w:val="sr-Latn-RS"/>
        </w:rPr>
        <w:t>ene progresije.</w:t>
      </w:r>
    </w:p>
    <w:p w14:paraId="585FB895" w14:textId="77777777" w:rsidR="005314AE" w:rsidRPr="00CE0674" w:rsidRDefault="005314AE" w:rsidP="00F03205">
      <w:pPr>
        <w:rPr>
          <w:szCs w:val="22"/>
          <w:lang w:val="sr-Latn-RS"/>
        </w:rPr>
      </w:pPr>
    </w:p>
    <w:p w14:paraId="19FD5498" w14:textId="7BBEE81B" w:rsidR="00952917" w:rsidRPr="00CE0674" w:rsidRDefault="00952917" w:rsidP="00F03205">
      <w:pPr>
        <w:rPr>
          <w:szCs w:val="22"/>
          <w:lang w:val="sr-Latn-RS"/>
        </w:rPr>
      </w:pPr>
      <w:r w:rsidRPr="00CE0674">
        <w:rPr>
          <w:szCs w:val="22"/>
          <w:lang w:val="sr-Latn-RS"/>
        </w:rPr>
        <w:t>Tokom planirane interim analize ukupnog preživljavanja kada je zapaženo 540 slučajeva smrtnog ishoda,</w:t>
      </w:r>
      <w:r w:rsidR="005314AE" w:rsidRPr="00CE0674">
        <w:rPr>
          <w:szCs w:val="22"/>
          <w:lang w:val="sr-Latn-RS"/>
        </w:rPr>
        <w:t xml:space="preserve"> </w:t>
      </w:r>
      <w:r w:rsidRPr="00CE0674">
        <w:rPr>
          <w:szCs w:val="22"/>
          <w:lang w:val="sr-Latn-RS"/>
        </w:rPr>
        <w:t>terapija enzalutamidom je pokazala statistički značajno povećanje ukupnog preživljavanja u poređenju sa</w:t>
      </w:r>
      <w:r w:rsidR="005314AE" w:rsidRPr="00CE0674">
        <w:rPr>
          <w:szCs w:val="22"/>
          <w:lang w:val="sr-Latn-RS"/>
        </w:rPr>
        <w:t xml:space="preserve"> </w:t>
      </w:r>
      <w:r w:rsidR="004116E3">
        <w:rPr>
          <w:szCs w:val="22"/>
          <w:lang w:val="sr-Latn-RS"/>
        </w:rPr>
        <w:t>primjenom</w:t>
      </w:r>
      <w:r w:rsidRPr="00CE0674">
        <w:rPr>
          <w:szCs w:val="22"/>
          <w:lang w:val="sr-Latn-RS"/>
        </w:rPr>
        <w:t xml:space="preserve"> placeba, uz smanjenje rizika od smrtnog ishoda za 29,4% [HR=0,70</w:t>
      </w:r>
      <w:r w:rsidR="005314AE" w:rsidRPr="00CE0674">
        <w:rPr>
          <w:szCs w:val="22"/>
          <w:lang w:val="sr-Latn-RS"/>
        </w:rPr>
        <w:t xml:space="preserve">6 </w:t>
      </w:r>
      <w:r w:rsidRPr="00CE0674">
        <w:rPr>
          <w:szCs w:val="22"/>
          <w:lang w:val="sr-Latn-RS"/>
        </w:rPr>
        <w:t>(95% CI: 0,60</w:t>
      </w:r>
      <w:r w:rsidR="00051F4C" w:rsidRPr="00CE0674">
        <w:rPr>
          <w:szCs w:val="22"/>
          <w:lang w:val="sr-Latn-RS"/>
        </w:rPr>
        <w:t>;</w:t>
      </w:r>
      <w:r w:rsidRPr="00CE0674">
        <w:rPr>
          <w:szCs w:val="22"/>
          <w:lang w:val="sr-Latn-RS"/>
        </w:rPr>
        <w:t xml:space="preserve"> 0,84), p &lt;</w:t>
      </w:r>
      <w:r w:rsidR="005314AE" w:rsidRPr="00CE0674">
        <w:rPr>
          <w:szCs w:val="22"/>
          <w:lang w:val="sr-Latn-RS"/>
        </w:rPr>
        <w:t xml:space="preserve"> </w:t>
      </w:r>
      <w:r w:rsidRPr="00CE0674">
        <w:rPr>
          <w:szCs w:val="22"/>
          <w:lang w:val="sr-Latn-RS"/>
        </w:rPr>
        <w:t>0,0001]. Analiza preživljavanja je ažurirana kada je bilo zapaženo 784 slučajeva smrtnog ishoda. Rezultati iz</w:t>
      </w:r>
      <w:r w:rsidR="004B7850">
        <w:rPr>
          <w:szCs w:val="22"/>
          <w:lang w:val="sr-Latn-RS"/>
        </w:rPr>
        <w:t xml:space="preserve"> </w:t>
      </w:r>
      <w:r w:rsidRPr="00CE0674">
        <w:rPr>
          <w:szCs w:val="22"/>
          <w:lang w:val="sr-Latn-RS"/>
        </w:rPr>
        <w:t>ove analize su bili u skladu sa onima iz interim analize (</w:t>
      </w:r>
      <w:r w:rsidR="005314AE" w:rsidRPr="00CE0674">
        <w:rPr>
          <w:szCs w:val="22"/>
          <w:lang w:val="sr-Latn-RS"/>
        </w:rPr>
        <w:t>T</w:t>
      </w:r>
      <w:r w:rsidRPr="00CE0674">
        <w:rPr>
          <w:szCs w:val="22"/>
          <w:lang w:val="sr-Latn-RS"/>
        </w:rPr>
        <w:t xml:space="preserve">abela </w:t>
      </w:r>
      <w:r w:rsidR="004F497D" w:rsidRPr="00CE0674">
        <w:rPr>
          <w:szCs w:val="22"/>
          <w:lang w:val="sr-Latn-RS"/>
        </w:rPr>
        <w:t>5</w:t>
      </w:r>
      <w:r w:rsidR="005314AE" w:rsidRPr="00CE0674">
        <w:rPr>
          <w:szCs w:val="22"/>
          <w:lang w:val="sr-Latn-RS"/>
        </w:rPr>
        <w:t>)</w:t>
      </w:r>
      <w:r w:rsidRPr="00CE0674">
        <w:rPr>
          <w:szCs w:val="22"/>
          <w:lang w:val="sr-Latn-RS"/>
        </w:rPr>
        <w:t>. U ažuriranoj analizi 52%</w:t>
      </w:r>
      <w:r w:rsidR="005314AE" w:rsidRPr="00CE0674">
        <w:rPr>
          <w:szCs w:val="22"/>
          <w:lang w:val="sr-Latn-RS"/>
        </w:rPr>
        <w:t xml:space="preserve"> </w:t>
      </w:r>
      <w:r w:rsidRPr="00CE0674">
        <w:rPr>
          <w:szCs w:val="22"/>
          <w:lang w:val="sr-Latn-RS"/>
        </w:rPr>
        <w:t>pacijenata koji su primali enzalutamid i 81% pacijenata koji su primali placebo je primalo naknadnu terapiju za</w:t>
      </w:r>
      <w:r w:rsidR="005314AE" w:rsidRPr="00CE0674">
        <w:rPr>
          <w:szCs w:val="22"/>
          <w:lang w:val="sr-Latn-RS"/>
        </w:rPr>
        <w:t xml:space="preserve"> </w:t>
      </w:r>
      <w:r w:rsidRPr="00CE0674">
        <w:rPr>
          <w:szCs w:val="22"/>
          <w:lang w:val="sr-Latn-RS"/>
        </w:rPr>
        <w:t>metastatski karcinom prostate rezistentan na kastraciju, koja je mogla produžiti ukupno preživljavanje.</w:t>
      </w:r>
    </w:p>
    <w:p w14:paraId="3C779719" w14:textId="52EC5E44" w:rsidR="005314AE" w:rsidRPr="00CE0674" w:rsidRDefault="005314AE" w:rsidP="00F03205">
      <w:pPr>
        <w:rPr>
          <w:szCs w:val="22"/>
          <w:lang w:val="sr-Latn-RS"/>
        </w:rPr>
      </w:pPr>
    </w:p>
    <w:p w14:paraId="50E93BC8" w14:textId="781046D1" w:rsidR="005314AE" w:rsidRPr="00CE0674" w:rsidRDefault="005314AE" w:rsidP="00F03205">
      <w:pPr>
        <w:rPr>
          <w:szCs w:val="22"/>
          <w:lang w:val="sr-Latn-RS"/>
        </w:rPr>
      </w:pPr>
      <w:r w:rsidRPr="00CE0674">
        <w:rPr>
          <w:szCs w:val="22"/>
          <w:lang w:val="sr-Latn-RS"/>
        </w:rPr>
        <w:t xml:space="preserve">U konačnoj analizi </w:t>
      </w:r>
      <w:r w:rsidR="001C40B7" w:rsidRPr="00CE0674">
        <w:rPr>
          <w:szCs w:val="22"/>
          <w:lang w:val="sr-Latn-RS"/>
        </w:rPr>
        <w:t xml:space="preserve">petogodišnjih </w:t>
      </w:r>
      <w:r w:rsidRPr="00CE0674">
        <w:rPr>
          <w:szCs w:val="22"/>
          <w:lang w:val="sr-Latn-RS"/>
        </w:rPr>
        <w:t xml:space="preserve">PREVAIL </w:t>
      </w:r>
      <w:r w:rsidR="001C40B7" w:rsidRPr="00CE0674">
        <w:rPr>
          <w:szCs w:val="22"/>
          <w:lang w:val="sr-Latn-RS"/>
        </w:rPr>
        <w:t xml:space="preserve">podataka </w:t>
      </w:r>
      <w:r w:rsidRPr="00CE0674">
        <w:rPr>
          <w:szCs w:val="22"/>
          <w:lang w:val="sr-Latn-RS"/>
        </w:rPr>
        <w:t>pokaza</w:t>
      </w:r>
      <w:r w:rsidR="001C40B7" w:rsidRPr="00CE0674">
        <w:rPr>
          <w:szCs w:val="22"/>
          <w:lang w:val="sr-Latn-RS"/>
        </w:rPr>
        <w:t>no je</w:t>
      </w:r>
      <w:r w:rsidRPr="00CE0674">
        <w:rPr>
          <w:szCs w:val="22"/>
          <w:lang w:val="sr-Latn-RS"/>
        </w:rPr>
        <w:t xml:space="preserve"> statistički značajno povećanje </w:t>
      </w:r>
      <w:r w:rsidR="00587337" w:rsidRPr="00CE0674">
        <w:rPr>
          <w:szCs w:val="22"/>
          <w:lang w:val="sr-Latn-RS"/>
        </w:rPr>
        <w:t>ukupnog</w:t>
      </w:r>
      <w:r w:rsidRPr="00CE0674">
        <w:rPr>
          <w:szCs w:val="22"/>
          <w:lang w:val="sr-Latn-RS"/>
        </w:rPr>
        <w:t xml:space="preserve"> preživljavanja</w:t>
      </w:r>
      <w:r w:rsidR="001C40B7" w:rsidRPr="00CE0674">
        <w:rPr>
          <w:szCs w:val="22"/>
          <w:lang w:val="sr-Latn-RS"/>
        </w:rPr>
        <w:t xml:space="preserve"> </w:t>
      </w:r>
      <w:r w:rsidR="00F03263" w:rsidRPr="00CE0674">
        <w:rPr>
          <w:szCs w:val="22"/>
          <w:lang w:val="sr-Latn-RS"/>
        </w:rPr>
        <w:t xml:space="preserve">(engl. </w:t>
      </w:r>
      <w:r w:rsidR="00F03263" w:rsidRPr="00CE0674">
        <w:rPr>
          <w:i/>
          <w:iCs/>
          <w:szCs w:val="22"/>
          <w:lang w:val="sr-Latn-RS"/>
        </w:rPr>
        <w:t>overall survival</w:t>
      </w:r>
      <w:r w:rsidR="00F03263" w:rsidRPr="00CE0674">
        <w:rPr>
          <w:szCs w:val="22"/>
          <w:lang w:val="sr-Latn-RS"/>
        </w:rPr>
        <w:t xml:space="preserve">, OS) </w:t>
      </w:r>
      <w:r w:rsidR="001C40B7" w:rsidRPr="00CE0674">
        <w:rPr>
          <w:szCs w:val="22"/>
          <w:lang w:val="sr-Latn-RS"/>
        </w:rPr>
        <w:t xml:space="preserve">kod pacijenata </w:t>
      </w:r>
      <w:r w:rsidR="004116E3">
        <w:rPr>
          <w:szCs w:val="22"/>
          <w:lang w:val="sr-Latn-RS"/>
        </w:rPr>
        <w:t>liječenih</w:t>
      </w:r>
      <w:r w:rsidR="001C40B7" w:rsidRPr="00CE0674">
        <w:rPr>
          <w:szCs w:val="22"/>
          <w:lang w:val="sr-Latn-RS"/>
        </w:rPr>
        <w:t xml:space="preserve"> enzalutamidom u poređenju sa pacijentima koji su primali placebo</w:t>
      </w:r>
      <w:r w:rsidRPr="00CE0674">
        <w:rPr>
          <w:szCs w:val="22"/>
          <w:lang w:val="sr-Latn-RS"/>
        </w:rPr>
        <w:t xml:space="preserve"> </w:t>
      </w:r>
      <w:r w:rsidR="001C40B7" w:rsidRPr="00CE0674">
        <w:rPr>
          <w:szCs w:val="22"/>
          <w:lang w:val="sr-Latn-RS"/>
        </w:rPr>
        <w:t>[HR = 0,835, (95% CI: 0,75</w:t>
      </w:r>
      <w:r w:rsidR="00F03263" w:rsidRPr="00CE0674">
        <w:rPr>
          <w:szCs w:val="22"/>
          <w:lang w:val="sr-Latn-RS"/>
        </w:rPr>
        <w:t>;</w:t>
      </w:r>
      <w:r w:rsidR="001C40B7" w:rsidRPr="00CE0674">
        <w:rPr>
          <w:szCs w:val="22"/>
          <w:lang w:val="sr-Latn-RS"/>
        </w:rPr>
        <w:t xml:space="preserve"> 0,93); p = 0</w:t>
      </w:r>
      <w:r w:rsidR="00F03263" w:rsidRPr="00CE0674">
        <w:rPr>
          <w:szCs w:val="22"/>
          <w:lang w:val="sr-Latn-RS"/>
        </w:rPr>
        <w:t>,</w:t>
      </w:r>
      <w:r w:rsidR="001C40B7" w:rsidRPr="00CE0674">
        <w:rPr>
          <w:szCs w:val="22"/>
          <w:lang w:val="sr-Latn-RS"/>
        </w:rPr>
        <w:t>0008] uprkos tome što je 28% pacijenata prešlo sa placeba na enzalutamid. Petogodišnja stopa opšteg preživljavanja je bila 26% za enzalutamid grupu u poređenju sa 21% u placebo grupi.</w:t>
      </w:r>
    </w:p>
    <w:p w14:paraId="2361A3F3" w14:textId="364E3E2E" w:rsidR="001C40B7" w:rsidRDefault="001C40B7" w:rsidP="00F03205">
      <w:pPr>
        <w:rPr>
          <w:b/>
          <w:bCs/>
          <w:szCs w:val="22"/>
          <w:lang w:val="sr-Latn-RS"/>
        </w:rPr>
      </w:pPr>
    </w:p>
    <w:p w14:paraId="72B43689" w14:textId="7F2CDCD6" w:rsidR="007F6E6E" w:rsidRDefault="007F6E6E" w:rsidP="00F03205">
      <w:pPr>
        <w:rPr>
          <w:b/>
          <w:bCs/>
          <w:szCs w:val="22"/>
          <w:lang w:val="sr-Latn-RS"/>
        </w:rPr>
      </w:pPr>
    </w:p>
    <w:p w14:paraId="7720F579" w14:textId="77777777" w:rsidR="007F6E6E" w:rsidRPr="00CE0674" w:rsidRDefault="007F6E6E" w:rsidP="00F03205">
      <w:pPr>
        <w:rPr>
          <w:b/>
          <w:bCs/>
          <w:szCs w:val="22"/>
          <w:lang w:val="sr-Latn-RS"/>
        </w:rPr>
      </w:pPr>
    </w:p>
    <w:p w14:paraId="2EFF82EA" w14:textId="70A1D579" w:rsidR="00952917" w:rsidRPr="00CE0674" w:rsidRDefault="00952917" w:rsidP="00F03205">
      <w:pPr>
        <w:rPr>
          <w:b/>
          <w:bCs/>
          <w:szCs w:val="22"/>
          <w:lang w:val="sr-Latn-RS"/>
        </w:rPr>
      </w:pPr>
      <w:r w:rsidRPr="00CE0674">
        <w:rPr>
          <w:b/>
          <w:bCs/>
          <w:szCs w:val="22"/>
          <w:lang w:val="sr-Latn-RS"/>
        </w:rPr>
        <w:lastRenderedPageBreak/>
        <w:t xml:space="preserve">Tabela </w:t>
      </w:r>
      <w:r w:rsidR="00474639" w:rsidRPr="00CE0674">
        <w:rPr>
          <w:b/>
          <w:bCs/>
          <w:szCs w:val="22"/>
          <w:lang w:val="sr-Latn-RS"/>
        </w:rPr>
        <w:t>5</w:t>
      </w:r>
      <w:r w:rsidRPr="00CE0674">
        <w:rPr>
          <w:b/>
          <w:bCs/>
          <w:szCs w:val="22"/>
          <w:lang w:val="sr-Latn-RS"/>
        </w:rPr>
        <w:t>: Ukupno preživljavanje pacijenata koji su primali ili enzalutamid ili placebo u PREVAIL studiji</w:t>
      </w:r>
      <w:r w:rsidR="00F03263" w:rsidRPr="00CE0674">
        <w:rPr>
          <w:b/>
          <w:bCs/>
          <w:szCs w:val="22"/>
          <w:lang w:val="sr-Latn-RS"/>
        </w:rPr>
        <w:t xml:space="preserve"> </w:t>
      </w:r>
      <w:r w:rsidRPr="00CE0674">
        <w:rPr>
          <w:b/>
          <w:bCs/>
          <w:szCs w:val="22"/>
          <w:lang w:val="sr-Latn-RS"/>
        </w:rPr>
        <w:t xml:space="preserve">(analiza podataka prikupljenih od pacijenata predviđenih za </w:t>
      </w:r>
      <w:r w:rsidR="004116E3">
        <w:rPr>
          <w:b/>
          <w:bCs/>
          <w:szCs w:val="22"/>
          <w:lang w:val="sr-Latn-RS"/>
        </w:rPr>
        <w:t>liječenje</w:t>
      </w:r>
      <w:r w:rsidRPr="00CE0674">
        <w:rPr>
          <w:b/>
          <w:bCs/>
          <w:szCs w:val="22"/>
          <w:lang w:val="sr-Latn-RS"/>
        </w:rPr>
        <w:t>)</w:t>
      </w:r>
    </w:p>
    <w:p w14:paraId="4B050654" w14:textId="1AD0A3AE" w:rsidR="001C40B7" w:rsidRPr="00CE0674" w:rsidRDefault="001C40B7" w:rsidP="00F03205">
      <w:pPr>
        <w:rPr>
          <w:b/>
          <w:bCs/>
          <w:szCs w:val="22"/>
          <w:lang w:val="sr-Latn-RS"/>
        </w:rPr>
      </w:pPr>
    </w:p>
    <w:tbl>
      <w:tblPr>
        <w:tblStyle w:val="TableGrid"/>
        <w:tblW w:w="0" w:type="auto"/>
        <w:tblLook w:val="04A0" w:firstRow="1" w:lastRow="0" w:firstColumn="1" w:lastColumn="0" w:noHBand="0" w:noVBand="1"/>
      </w:tblPr>
      <w:tblGrid>
        <w:gridCol w:w="4390"/>
        <w:gridCol w:w="2268"/>
        <w:gridCol w:w="2359"/>
      </w:tblGrid>
      <w:tr w:rsidR="001C40B7" w:rsidRPr="004B7850" w14:paraId="506A75C9" w14:textId="77777777" w:rsidTr="00CE0674">
        <w:tc>
          <w:tcPr>
            <w:tcW w:w="4390" w:type="dxa"/>
            <w:vAlign w:val="center"/>
          </w:tcPr>
          <w:p w14:paraId="4E2277BB" w14:textId="77777777" w:rsidR="001C40B7" w:rsidRPr="00CE0674" w:rsidRDefault="001C40B7" w:rsidP="00CE0674">
            <w:pPr>
              <w:jc w:val="left"/>
              <w:rPr>
                <w:b/>
                <w:bCs/>
                <w:sz w:val="20"/>
                <w:szCs w:val="20"/>
                <w:lang w:val="sr-Latn-RS"/>
              </w:rPr>
            </w:pPr>
          </w:p>
        </w:tc>
        <w:tc>
          <w:tcPr>
            <w:tcW w:w="2268" w:type="dxa"/>
            <w:vAlign w:val="center"/>
          </w:tcPr>
          <w:p w14:paraId="4B233A0A" w14:textId="77777777" w:rsidR="002B48E1" w:rsidRPr="00CE0674" w:rsidRDefault="002B48E1" w:rsidP="00CE0674">
            <w:pPr>
              <w:jc w:val="left"/>
              <w:rPr>
                <w:b/>
                <w:bCs/>
                <w:sz w:val="20"/>
                <w:szCs w:val="20"/>
                <w:lang w:val="sr-Latn-RS"/>
              </w:rPr>
            </w:pPr>
            <w:r w:rsidRPr="00CE0674">
              <w:rPr>
                <w:b/>
                <w:bCs/>
                <w:sz w:val="20"/>
                <w:szCs w:val="20"/>
                <w:lang w:val="sr-Latn-RS"/>
              </w:rPr>
              <w:t>Enzalutamid</w:t>
            </w:r>
          </w:p>
          <w:p w14:paraId="1B583274" w14:textId="21765E36" w:rsidR="001C40B7" w:rsidRPr="00CE0674" w:rsidRDefault="002B48E1" w:rsidP="00CE0674">
            <w:pPr>
              <w:jc w:val="left"/>
              <w:rPr>
                <w:b/>
                <w:bCs/>
                <w:sz w:val="20"/>
                <w:szCs w:val="20"/>
                <w:lang w:val="sr-Latn-RS"/>
              </w:rPr>
            </w:pPr>
            <w:r w:rsidRPr="00CE0674">
              <w:rPr>
                <w:b/>
                <w:bCs/>
                <w:sz w:val="20"/>
                <w:szCs w:val="20"/>
                <w:lang w:val="sr-Latn-RS"/>
              </w:rPr>
              <w:t>(N = 872)</w:t>
            </w:r>
          </w:p>
        </w:tc>
        <w:tc>
          <w:tcPr>
            <w:tcW w:w="2359" w:type="dxa"/>
            <w:vAlign w:val="center"/>
          </w:tcPr>
          <w:p w14:paraId="06F27B14" w14:textId="77777777" w:rsidR="002B48E1" w:rsidRPr="00CE0674" w:rsidRDefault="002B48E1" w:rsidP="00CE0674">
            <w:pPr>
              <w:jc w:val="left"/>
              <w:rPr>
                <w:b/>
                <w:bCs/>
                <w:sz w:val="20"/>
                <w:szCs w:val="20"/>
                <w:lang w:val="sr-Latn-RS"/>
              </w:rPr>
            </w:pPr>
            <w:r w:rsidRPr="00CE0674">
              <w:rPr>
                <w:b/>
                <w:bCs/>
                <w:sz w:val="20"/>
                <w:szCs w:val="20"/>
                <w:lang w:val="sr-Latn-RS"/>
              </w:rPr>
              <w:t>Placebo</w:t>
            </w:r>
          </w:p>
          <w:p w14:paraId="219446BD" w14:textId="1F686471" w:rsidR="001C40B7" w:rsidRPr="00CE0674" w:rsidRDefault="002B48E1" w:rsidP="00CE0674">
            <w:pPr>
              <w:jc w:val="left"/>
              <w:rPr>
                <w:b/>
                <w:bCs/>
                <w:sz w:val="20"/>
                <w:szCs w:val="20"/>
                <w:lang w:val="sr-Latn-RS"/>
              </w:rPr>
            </w:pPr>
            <w:r w:rsidRPr="00CE0674">
              <w:rPr>
                <w:b/>
                <w:bCs/>
                <w:sz w:val="20"/>
                <w:szCs w:val="20"/>
                <w:lang w:val="sr-Latn-RS"/>
              </w:rPr>
              <w:t>(N = 845)</w:t>
            </w:r>
          </w:p>
        </w:tc>
      </w:tr>
      <w:tr w:rsidR="002B48E1" w:rsidRPr="004B7850" w14:paraId="0BA9B665" w14:textId="77777777" w:rsidTr="00CE0674">
        <w:tc>
          <w:tcPr>
            <w:tcW w:w="9017" w:type="dxa"/>
            <w:gridSpan w:val="3"/>
            <w:vAlign w:val="center"/>
          </w:tcPr>
          <w:p w14:paraId="3864BCBF" w14:textId="6638A9B6" w:rsidR="002B48E1" w:rsidRPr="00CE0674" w:rsidRDefault="002B48E1" w:rsidP="00CE0674">
            <w:pPr>
              <w:jc w:val="left"/>
              <w:rPr>
                <w:b/>
                <w:bCs/>
                <w:sz w:val="20"/>
                <w:szCs w:val="20"/>
                <w:lang w:val="sr-Latn-RS"/>
              </w:rPr>
            </w:pPr>
            <w:r w:rsidRPr="00CE0674">
              <w:rPr>
                <w:b/>
                <w:bCs/>
                <w:sz w:val="20"/>
                <w:szCs w:val="20"/>
                <w:lang w:val="sr-Latn-RS"/>
              </w:rPr>
              <w:t>Planirana interim analiza</w:t>
            </w:r>
          </w:p>
        </w:tc>
      </w:tr>
      <w:tr w:rsidR="001C40B7" w:rsidRPr="004B7850" w14:paraId="082215FE" w14:textId="77777777" w:rsidTr="00CE0674">
        <w:tc>
          <w:tcPr>
            <w:tcW w:w="4390" w:type="dxa"/>
            <w:vAlign w:val="center"/>
          </w:tcPr>
          <w:p w14:paraId="08C6ED5A" w14:textId="206F1E26" w:rsidR="001C40B7" w:rsidRPr="00CE0674" w:rsidRDefault="002B48E1" w:rsidP="00CE0674">
            <w:pPr>
              <w:jc w:val="left"/>
              <w:rPr>
                <w:sz w:val="20"/>
                <w:szCs w:val="20"/>
                <w:lang w:val="sr-Latn-RS"/>
              </w:rPr>
            </w:pPr>
            <w:r w:rsidRPr="00CE0674">
              <w:rPr>
                <w:sz w:val="20"/>
                <w:szCs w:val="20"/>
                <w:lang w:val="sr-Latn-RS"/>
              </w:rPr>
              <w:t>Broj smrtnih ishoda (%)</w:t>
            </w:r>
          </w:p>
        </w:tc>
        <w:tc>
          <w:tcPr>
            <w:tcW w:w="2268" w:type="dxa"/>
            <w:vAlign w:val="center"/>
          </w:tcPr>
          <w:p w14:paraId="528C5310" w14:textId="5260FAE1" w:rsidR="001C40B7" w:rsidRPr="00CE0674" w:rsidRDefault="002B48E1" w:rsidP="00CE0674">
            <w:pPr>
              <w:jc w:val="left"/>
              <w:rPr>
                <w:sz w:val="20"/>
                <w:szCs w:val="20"/>
                <w:lang w:val="sr-Latn-RS"/>
              </w:rPr>
            </w:pPr>
            <w:r w:rsidRPr="00CE0674">
              <w:rPr>
                <w:sz w:val="20"/>
                <w:szCs w:val="20"/>
                <w:lang w:val="sr-Latn-RS"/>
              </w:rPr>
              <w:t>241 (27,6%)</w:t>
            </w:r>
          </w:p>
        </w:tc>
        <w:tc>
          <w:tcPr>
            <w:tcW w:w="2359" w:type="dxa"/>
            <w:vAlign w:val="center"/>
          </w:tcPr>
          <w:p w14:paraId="6C5B5D95" w14:textId="05C56F6B" w:rsidR="001C40B7" w:rsidRPr="00CE0674" w:rsidRDefault="002B48E1" w:rsidP="00CE0674">
            <w:pPr>
              <w:jc w:val="left"/>
              <w:rPr>
                <w:sz w:val="20"/>
                <w:szCs w:val="20"/>
                <w:lang w:val="sr-Latn-RS"/>
              </w:rPr>
            </w:pPr>
            <w:r w:rsidRPr="00CE0674">
              <w:rPr>
                <w:sz w:val="20"/>
                <w:szCs w:val="20"/>
                <w:lang w:val="sr-Latn-RS"/>
              </w:rPr>
              <w:t>299 (35,4%)</w:t>
            </w:r>
          </w:p>
        </w:tc>
      </w:tr>
      <w:tr w:rsidR="001C40B7" w:rsidRPr="004B7850" w14:paraId="44D55222" w14:textId="77777777" w:rsidTr="00CE0674">
        <w:tc>
          <w:tcPr>
            <w:tcW w:w="4390" w:type="dxa"/>
            <w:vAlign w:val="center"/>
          </w:tcPr>
          <w:p w14:paraId="1EB2644D" w14:textId="3282C18F" w:rsidR="001C40B7" w:rsidRPr="00CE0674" w:rsidRDefault="002B48E1" w:rsidP="00CE0674">
            <w:pPr>
              <w:jc w:val="left"/>
              <w:rPr>
                <w:sz w:val="20"/>
                <w:szCs w:val="20"/>
                <w:lang w:val="sr-Latn-RS"/>
              </w:rPr>
            </w:pPr>
            <w:r w:rsidRPr="00CE0674">
              <w:rPr>
                <w:sz w:val="20"/>
                <w:szCs w:val="20"/>
                <w:lang w:val="sr-Latn-RS"/>
              </w:rPr>
              <w:t xml:space="preserve">Medijana preživljavanja u </w:t>
            </w:r>
            <w:r w:rsidR="00BB0CA0">
              <w:rPr>
                <w:sz w:val="20"/>
                <w:szCs w:val="20"/>
                <w:lang w:val="sr-Latn-RS"/>
              </w:rPr>
              <w:t>mjesec</w:t>
            </w:r>
            <w:r w:rsidRPr="00CE0674">
              <w:rPr>
                <w:sz w:val="20"/>
                <w:szCs w:val="20"/>
                <w:lang w:val="sr-Latn-RS"/>
              </w:rPr>
              <w:t>ima (95% CI)</w:t>
            </w:r>
          </w:p>
        </w:tc>
        <w:tc>
          <w:tcPr>
            <w:tcW w:w="2268" w:type="dxa"/>
            <w:vAlign w:val="center"/>
          </w:tcPr>
          <w:p w14:paraId="3CBEAC33" w14:textId="1040AB41" w:rsidR="001C40B7" w:rsidRPr="00CE0674" w:rsidRDefault="002B48E1" w:rsidP="00CE0674">
            <w:pPr>
              <w:jc w:val="left"/>
              <w:rPr>
                <w:sz w:val="20"/>
                <w:szCs w:val="20"/>
                <w:lang w:val="sr-Latn-RS"/>
              </w:rPr>
            </w:pPr>
            <w:r w:rsidRPr="00CE0674">
              <w:rPr>
                <w:sz w:val="20"/>
                <w:szCs w:val="20"/>
                <w:lang w:val="sr-Latn-RS"/>
              </w:rPr>
              <w:t>32,4 (30,1</w:t>
            </w:r>
            <w:r w:rsidR="0007227B" w:rsidRPr="00CE0674">
              <w:rPr>
                <w:sz w:val="20"/>
                <w:szCs w:val="20"/>
                <w:lang w:val="sr-Latn-RS"/>
              </w:rPr>
              <w:t>;</w:t>
            </w:r>
            <w:r w:rsidRPr="00CE0674">
              <w:rPr>
                <w:sz w:val="20"/>
                <w:szCs w:val="20"/>
                <w:lang w:val="sr-Latn-RS"/>
              </w:rPr>
              <w:t xml:space="preserve"> NR)</w:t>
            </w:r>
          </w:p>
        </w:tc>
        <w:tc>
          <w:tcPr>
            <w:tcW w:w="2359" w:type="dxa"/>
            <w:vAlign w:val="center"/>
          </w:tcPr>
          <w:p w14:paraId="79E0EC47" w14:textId="1BF6A73F" w:rsidR="001C40B7" w:rsidRPr="00CE0674" w:rsidRDefault="002B48E1" w:rsidP="00CE0674">
            <w:pPr>
              <w:jc w:val="left"/>
              <w:rPr>
                <w:sz w:val="20"/>
                <w:szCs w:val="20"/>
                <w:lang w:val="sr-Latn-RS"/>
              </w:rPr>
            </w:pPr>
            <w:r w:rsidRPr="00CE0674">
              <w:rPr>
                <w:sz w:val="20"/>
                <w:szCs w:val="20"/>
                <w:lang w:val="sr-Latn-RS"/>
              </w:rPr>
              <w:t>30,2 (28,0</w:t>
            </w:r>
            <w:r w:rsidR="0007227B" w:rsidRPr="00CE0674">
              <w:rPr>
                <w:sz w:val="20"/>
                <w:szCs w:val="20"/>
                <w:lang w:val="sr-Latn-RS"/>
              </w:rPr>
              <w:t>;</w:t>
            </w:r>
            <w:r w:rsidRPr="00CE0674">
              <w:rPr>
                <w:sz w:val="20"/>
                <w:szCs w:val="20"/>
                <w:lang w:val="sr-Latn-RS"/>
              </w:rPr>
              <w:t xml:space="preserve"> NR)</w:t>
            </w:r>
          </w:p>
        </w:tc>
      </w:tr>
      <w:tr w:rsidR="002B48E1" w:rsidRPr="004B7850" w14:paraId="4FE44406" w14:textId="77777777" w:rsidTr="00CE0674">
        <w:tc>
          <w:tcPr>
            <w:tcW w:w="4390" w:type="dxa"/>
            <w:vAlign w:val="center"/>
          </w:tcPr>
          <w:p w14:paraId="46BCC362" w14:textId="70EB55F1" w:rsidR="002B48E1" w:rsidRPr="00CE0674" w:rsidRDefault="002B48E1" w:rsidP="00CE0674">
            <w:pPr>
              <w:jc w:val="left"/>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1</w:t>
            </w:r>
          </w:p>
        </w:tc>
        <w:tc>
          <w:tcPr>
            <w:tcW w:w="4627" w:type="dxa"/>
            <w:gridSpan w:val="2"/>
            <w:vAlign w:val="center"/>
          </w:tcPr>
          <w:p w14:paraId="6EEB31D9" w14:textId="4617A22C" w:rsidR="002B48E1" w:rsidRPr="00CE0674" w:rsidRDefault="002B48E1" w:rsidP="00CE0674">
            <w:pPr>
              <w:jc w:val="left"/>
              <w:rPr>
                <w:sz w:val="20"/>
                <w:szCs w:val="20"/>
                <w:lang w:val="sr-Latn-RS"/>
              </w:rPr>
            </w:pPr>
            <w:r w:rsidRPr="00CE0674">
              <w:rPr>
                <w:sz w:val="20"/>
                <w:szCs w:val="20"/>
                <w:lang w:val="sr-Latn-RS"/>
              </w:rPr>
              <w:t>p&lt; 0,0001</w:t>
            </w:r>
          </w:p>
        </w:tc>
      </w:tr>
      <w:tr w:rsidR="002B48E1" w:rsidRPr="004B7850" w14:paraId="7CDFAC0B" w14:textId="77777777" w:rsidTr="00CE0674">
        <w:tc>
          <w:tcPr>
            <w:tcW w:w="4390" w:type="dxa"/>
            <w:vAlign w:val="center"/>
          </w:tcPr>
          <w:p w14:paraId="03126D21" w14:textId="1A4B8F8E" w:rsidR="002B48E1" w:rsidRPr="00CE0674" w:rsidRDefault="002B48E1" w:rsidP="00CE0674">
            <w:pPr>
              <w:jc w:val="left"/>
              <w:rPr>
                <w:sz w:val="20"/>
                <w:szCs w:val="20"/>
                <w:lang w:val="sr-Latn-RS"/>
              </w:rPr>
            </w:pPr>
            <w:r w:rsidRPr="00CE0674">
              <w:rPr>
                <w:i/>
                <w:iCs/>
                <w:sz w:val="20"/>
                <w:szCs w:val="20"/>
                <w:lang w:val="sr-Latn-RS"/>
              </w:rPr>
              <w:t xml:space="preserve">Hazard ratio </w:t>
            </w:r>
            <w:r w:rsidRPr="00CE0674">
              <w:rPr>
                <w:sz w:val="20"/>
                <w:szCs w:val="20"/>
                <w:lang w:val="sr-Latn-RS"/>
              </w:rPr>
              <w:t>(95% CI)</w:t>
            </w:r>
            <w:r w:rsidRPr="00CE0674">
              <w:rPr>
                <w:sz w:val="20"/>
                <w:szCs w:val="20"/>
                <w:vertAlign w:val="superscript"/>
                <w:lang w:val="sr-Latn-RS"/>
              </w:rPr>
              <w:t>2</w:t>
            </w:r>
          </w:p>
        </w:tc>
        <w:tc>
          <w:tcPr>
            <w:tcW w:w="4627" w:type="dxa"/>
            <w:gridSpan w:val="2"/>
            <w:vAlign w:val="center"/>
          </w:tcPr>
          <w:p w14:paraId="666647DC" w14:textId="607ACC10" w:rsidR="002B48E1" w:rsidRPr="00CE0674" w:rsidRDefault="002B48E1" w:rsidP="00CE0674">
            <w:pPr>
              <w:jc w:val="left"/>
              <w:rPr>
                <w:sz w:val="20"/>
                <w:szCs w:val="20"/>
                <w:lang w:val="sr-Latn-RS"/>
              </w:rPr>
            </w:pPr>
            <w:r w:rsidRPr="00CE0674">
              <w:rPr>
                <w:sz w:val="20"/>
                <w:szCs w:val="20"/>
                <w:lang w:val="sr-Latn-RS"/>
              </w:rPr>
              <w:t>0,71 (0,60</w:t>
            </w:r>
            <w:r w:rsidR="0007227B" w:rsidRPr="00CE0674">
              <w:rPr>
                <w:sz w:val="20"/>
                <w:szCs w:val="20"/>
                <w:lang w:val="sr-Latn-RS"/>
              </w:rPr>
              <w:t>;</w:t>
            </w:r>
            <w:r w:rsidRPr="00CE0674">
              <w:rPr>
                <w:sz w:val="20"/>
                <w:szCs w:val="20"/>
                <w:lang w:val="sr-Latn-RS"/>
              </w:rPr>
              <w:t xml:space="preserve"> 0,84)</w:t>
            </w:r>
          </w:p>
        </w:tc>
      </w:tr>
      <w:tr w:rsidR="002B48E1" w:rsidRPr="00472B65" w14:paraId="718E31F3" w14:textId="77777777" w:rsidTr="00CE0674">
        <w:tc>
          <w:tcPr>
            <w:tcW w:w="9017" w:type="dxa"/>
            <w:gridSpan w:val="3"/>
            <w:vAlign w:val="center"/>
          </w:tcPr>
          <w:p w14:paraId="72924C83" w14:textId="176FC354" w:rsidR="002B48E1" w:rsidRPr="00CE0674" w:rsidRDefault="002B48E1" w:rsidP="00CE0674">
            <w:pPr>
              <w:jc w:val="left"/>
              <w:rPr>
                <w:sz w:val="20"/>
                <w:szCs w:val="20"/>
                <w:lang w:val="sr-Latn-RS"/>
              </w:rPr>
            </w:pPr>
            <w:r w:rsidRPr="00CE0674">
              <w:rPr>
                <w:sz w:val="20"/>
                <w:szCs w:val="20"/>
                <w:lang w:val="sr-Latn-RS"/>
              </w:rPr>
              <w:t>Analiza preživljavanja sa ažuriranim podacima</w:t>
            </w:r>
          </w:p>
        </w:tc>
      </w:tr>
      <w:tr w:rsidR="001C40B7" w:rsidRPr="004B7850" w14:paraId="11821C18" w14:textId="77777777" w:rsidTr="00CE0674">
        <w:tc>
          <w:tcPr>
            <w:tcW w:w="4390" w:type="dxa"/>
            <w:vAlign w:val="center"/>
          </w:tcPr>
          <w:p w14:paraId="771F3AEC" w14:textId="78A0792C" w:rsidR="001C40B7" w:rsidRPr="00CE0674" w:rsidRDefault="002B48E1" w:rsidP="00CE0674">
            <w:pPr>
              <w:jc w:val="left"/>
              <w:rPr>
                <w:sz w:val="20"/>
                <w:szCs w:val="20"/>
                <w:lang w:val="sr-Latn-RS"/>
              </w:rPr>
            </w:pPr>
            <w:r w:rsidRPr="00CE0674">
              <w:rPr>
                <w:sz w:val="20"/>
                <w:szCs w:val="20"/>
                <w:lang w:val="sr-Latn-RS"/>
              </w:rPr>
              <w:t>Broj smrtnih ishoda (%)</w:t>
            </w:r>
          </w:p>
        </w:tc>
        <w:tc>
          <w:tcPr>
            <w:tcW w:w="2268" w:type="dxa"/>
            <w:vAlign w:val="center"/>
          </w:tcPr>
          <w:p w14:paraId="0424757C" w14:textId="3FB48DA6" w:rsidR="001C40B7" w:rsidRPr="00CE0674" w:rsidRDefault="002B48E1" w:rsidP="00CE0674">
            <w:pPr>
              <w:jc w:val="left"/>
              <w:rPr>
                <w:sz w:val="20"/>
                <w:szCs w:val="20"/>
                <w:lang w:val="sr-Latn-RS"/>
              </w:rPr>
            </w:pPr>
            <w:r w:rsidRPr="00CE0674">
              <w:rPr>
                <w:sz w:val="20"/>
                <w:szCs w:val="20"/>
                <w:lang w:val="sr-Latn-RS"/>
              </w:rPr>
              <w:t>368 (42,2%)</w:t>
            </w:r>
          </w:p>
        </w:tc>
        <w:tc>
          <w:tcPr>
            <w:tcW w:w="2359" w:type="dxa"/>
            <w:vAlign w:val="center"/>
          </w:tcPr>
          <w:p w14:paraId="05BBD25E" w14:textId="3A67BC63" w:rsidR="001C40B7" w:rsidRPr="00CE0674" w:rsidRDefault="002B48E1" w:rsidP="00CE0674">
            <w:pPr>
              <w:jc w:val="left"/>
              <w:rPr>
                <w:sz w:val="20"/>
                <w:szCs w:val="20"/>
                <w:lang w:val="sr-Latn-RS"/>
              </w:rPr>
            </w:pPr>
            <w:r w:rsidRPr="00CE0674">
              <w:rPr>
                <w:sz w:val="20"/>
                <w:szCs w:val="20"/>
                <w:lang w:val="sr-Latn-RS"/>
              </w:rPr>
              <w:t>416 (49,2%)</w:t>
            </w:r>
          </w:p>
        </w:tc>
      </w:tr>
      <w:tr w:rsidR="002B48E1" w:rsidRPr="004B7850" w14:paraId="216D6594" w14:textId="77777777" w:rsidTr="00CE0674">
        <w:tc>
          <w:tcPr>
            <w:tcW w:w="4390" w:type="dxa"/>
            <w:vAlign w:val="center"/>
          </w:tcPr>
          <w:p w14:paraId="04C50963" w14:textId="3AAEC951" w:rsidR="002B48E1" w:rsidRPr="00CE0674" w:rsidRDefault="002B48E1" w:rsidP="00CE0674">
            <w:pPr>
              <w:jc w:val="left"/>
              <w:rPr>
                <w:sz w:val="20"/>
                <w:szCs w:val="20"/>
                <w:lang w:val="sr-Latn-RS"/>
              </w:rPr>
            </w:pPr>
            <w:r w:rsidRPr="00CE0674">
              <w:rPr>
                <w:sz w:val="20"/>
                <w:szCs w:val="20"/>
                <w:lang w:val="sr-Latn-RS"/>
              </w:rPr>
              <w:t xml:space="preserve">Medijana preživljavanja u </w:t>
            </w:r>
            <w:r w:rsidR="00BB0CA0">
              <w:rPr>
                <w:sz w:val="20"/>
                <w:szCs w:val="20"/>
                <w:lang w:val="sr-Latn-RS"/>
              </w:rPr>
              <w:t>mjesec</w:t>
            </w:r>
            <w:r w:rsidRPr="00CE0674">
              <w:rPr>
                <w:sz w:val="20"/>
                <w:szCs w:val="20"/>
                <w:lang w:val="sr-Latn-RS"/>
              </w:rPr>
              <w:t>ima (95% CI)</w:t>
            </w:r>
          </w:p>
        </w:tc>
        <w:tc>
          <w:tcPr>
            <w:tcW w:w="2268" w:type="dxa"/>
            <w:vAlign w:val="center"/>
          </w:tcPr>
          <w:p w14:paraId="1605C42E" w14:textId="36BFC71A" w:rsidR="002B48E1" w:rsidRPr="00CE0674" w:rsidRDefault="002B48E1" w:rsidP="00CE0674">
            <w:pPr>
              <w:jc w:val="left"/>
              <w:rPr>
                <w:sz w:val="20"/>
                <w:szCs w:val="20"/>
                <w:lang w:val="sr-Latn-RS"/>
              </w:rPr>
            </w:pPr>
            <w:r w:rsidRPr="00CE0674">
              <w:rPr>
                <w:sz w:val="20"/>
                <w:szCs w:val="20"/>
                <w:lang w:val="sr-Latn-RS"/>
              </w:rPr>
              <w:t>35,3 (32,2 NR)</w:t>
            </w:r>
          </w:p>
        </w:tc>
        <w:tc>
          <w:tcPr>
            <w:tcW w:w="2359" w:type="dxa"/>
            <w:vAlign w:val="center"/>
          </w:tcPr>
          <w:p w14:paraId="7643C870" w14:textId="61F37A25" w:rsidR="002B48E1" w:rsidRPr="00CE0674" w:rsidRDefault="002B48E1" w:rsidP="00CE0674">
            <w:pPr>
              <w:jc w:val="left"/>
              <w:rPr>
                <w:sz w:val="20"/>
                <w:szCs w:val="20"/>
                <w:lang w:val="sr-Latn-RS"/>
              </w:rPr>
            </w:pPr>
            <w:r w:rsidRPr="00CE0674">
              <w:rPr>
                <w:sz w:val="20"/>
                <w:szCs w:val="20"/>
                <w:lang w:val="sr-Latn-RS"/>
              </w:rPr>
              <w:t>31,3 (28,8</w:t>
            </w:r>
            <w:r w:rsidR="0007227B" w:rsidRPr="00CE0674">
              <w:rPr>
                <w:sz w:val="20"/>
                <w:szCs w:val="20"/>
                <w:lang w:val="sr-Latn-RS"/>
              </w:rPr>
              <w:t>;</w:t>
            </w:r>
            <w:r w:rsidRPr="00CE0674">
              <w:rPr>
                <w:sz w:val="20"/>
                <w:szCs w:val="20"/>
                <w:lang w:val="sr-Latn-RS"/>
              </w:rPr>
              <w:t xml:space="preserve"> 34,2)</w:t>
            </w:r>
          </w:p>
        </w:tc>
      </w:tr>
      <w:tr w:rsidR="002B48E1" w:rsidRPr="004B7850" w14:paraId="1AC65B68" w14:textId="77777777" w:rsidTr="00CE0674">
        <w:tc>
          <w:tcPr>
            <w:tcW w:w="4390" w:type="dxa"/>
            <w:vAlign w:val="center"/>
          </w:tcPr>
          <w:p w14:paraId="78BFEBDC" w14:textId="15A29D36" w:rsidR="002B48E1" w:rsidRPr="00CE0674" w:rsidRDefault="002B48E1" w:rsidP="00CE0674">
            <w:pPr>
              <w:jc w:val="left"/>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1</w:t>
            </w:r>
          </w:p>
        </w:tc>
        <w:tc>
          <w:tcPr>
            <w:tcW w:w="4627" w:type="dxa"/>
            <w:gridSpan w:val="2"/>
            <w:vAlign w:val="center"/>
          </w:tcPr>
          <w:p w14:paraId="1F0B97AC" w14:textId="148CDA1F" w:rsidR="002B48E1" w:rsidRPr="00CE0674" w:rsidRDefault="002B48E1" w:rsidP="00CE0674">
            <w:pPr>
              <w:jc w:val="left"/>
              <w:rPr>
                <w:sz w:val="20"/>
                <w:szCs w:val="20"/>
                <w:lang w:val="sr-Latn-RS"/>
              </w:rPr>
            </w:pPr>
            <w:r w:rsidRPr="00CE0674">
              <w:rPr>
                <w:sz w:val="20"/>
                <w:szCs w:val="20"/>
                <w:lang w:val="sr-Latn-RS"/>
              </w:rPr>
              <w:t>p=0,0002</w:t>
            </w:r>
          </w:p>
        </w:tc>
      </w:tr>
      <w:tr w:rsidR="002B48E1" w:rsidRPr="004B7850" w14:paraId="46F790DD" w14:textId="77777777" w:rsidTr="00CE0674">
        <w:tc>
          <w:tcPr>
            <w:tcW w:w="4390" w:type="dxa"/>
            <w:vAlign w:val="center"/>
          </w:tcPr>
          <w:p w14:paraId="2C36FF45" w14:textId="1F18A453" w:rsidR="002B48E1" w:rsidRPr="00CE0674" w:rsidRDefault="002B48E1" w:rsidP="00CE0674">
            <w:pPr>
              <w:jc w:val="left"/>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4627" w:type="dxa"/>
            <w:gridSpan w:val="2"/>
            <w:vAlign w:val="center"/>
          </w:tcPr>
          <w:p w14:paraId="7302A16C" w14:textId="7E423A2F" w:rsidR="002B48E1" w:rsidRPr="00CE0674" w:rsidRDefault="002B48E1" w:rsidP="00CE0674">
            <w:pPr>
              <w:jc w:val="left"/>
              <w:rPr>
                <w:sz w:val="20"/>
                <w:szCs w:val="20"/>
                <w:lang w:val="sr-Latn-RS"/>
              </w:rPr>
            </w:pPr>
            <w:r w:rsidRPr="00CE0674">
              <w:rPr>
                <w:sz w:val="20"/>
                <w:szCs w:val="20"/>
                <w:lang w:val="sr-Latn-RS"/>
              </w:rPr>
              <w:t>0,77 (0,67</w:t>
            </w:r>
            <w:r w:rsidR="00F70F83" w:rsidRPr="00CE0674">
              <w:rPr>
                <w:sz w:val="20"/>
                <w:szCs w:val="20"/>
                <w:lang w:val="sr-Latn-RS"/>
              </w:rPr>
              <w:t>,</w:t>
            </w:r>
            <w:r w:rsidRPr="00CE0674">
              <w:rPr>
                <w:sz w:val="20"/>
                <w:szCs w:val="20"/>
                <w:lang w:val="sr-Latn-RS"/>
              </w:rPr>
              <w:t xml:space="preserve"> 0,88)</w:t>
            </w:r>
          </w:p>
        </w:tc>
      </w:tr>
      <w:tr w:rsidR="00F70F83" w:rsidRPr="004B7850" w14:paraId="78FFDE8B" w14:textId="77777777" w:rsidTr="00CE0674">
        <w:tc>
          <w:tcPr>
            <w:tcW w:w="9017" w:type="dxa"/>
            <w:gridSpan w:val="3"/>
            <w:vAlign w:val="center"/>
          </w:tcPr>
          <w:p w14:paraId="489E390F" w14:textId="01512F9E" w:rsidR="00F70F83" w:rsidRPr="00CE0674" w:rsidRDefault="00990696" w:rsidP="00CE0674">
            <w:pPr>
              <w:jc w:val="left"/>
              <w:rPr>
                <w:sz w:val="20"/>
                <w:szCs w:val="20"/>
                <w:lang w:val="sr-Latn-RS"/>
              </w:rPr>
            </w:pPr>
            <w:r w:rsidRPr="00CE0674">
              <w:rPr>
                <w:sz w:val="20"/>
                <w:szCs w:val="20"/>
                <w:lang w:val="sr-Latn-RS"/>
              </w:rPr>
              <w:t>Petogodišnje analiza preživljavanja</w:t>
            </w:r>
          </w:p>
        </w:tc>
      </w:tr>
      <w:tr w:rsidR="00990696" w:rsidRPr="004B7850" w14:paraId="03855C5E" w14:textId="77777777" w:rsidTr="00CE0674">
        <w:tc>
          <w:tcPr>
            <w:tcW w:w="4390" w:type="dxa"/>
            <w:vAlign w:val="center"/>
          </w:tcPr>
          <w:p w14:paraId="294F864D" w14:textId="7048348E" w:rsidR="00990696" w:rsidRPr="00CE0674" w:rsidRDefault="00990696" w:rsidP="00CE0674">
            <w:pPr>
              <w:jc w:val="left"/>
              <w:rPr>
                <w:sz w:val="20"/>
                <w:szCs w:val="20"/>
                <w:lang w:val="sr-Latn-RS"/>
              </w:rPr>
            </w:pPr>
            <w:r w:rsidRPr="00CE0674">
              <w:rPr>
                <w:sz w:val="20"/>
                <w:szCs w:val="20"/>
                <w:lang w:val="sr-Latn-RS"/>
              </w:rPr>
              <w:t>Broj smrtnih ishoda (%)</w:t>
            </w:r>
          </w:p>
        </w:tc>
        <w:tc>
          <w:tcPr>
            <w:tcW w:w="2268" w:type="dxa"/>
            <w:vAlign w:val="center"/>
          </w:tcPr>
          <w:p w14:paraId="6AE00D77" w14:textId="2143AF76" w:rsidR="00990696" w:rsidRPr="00CE0674" w:rsidRDefault="00990696" w:rsidP="00CE0674">
            <w:pPr>
              <w:jc w:val="left"/>
              <w:rPr>
                <w:sz w:val="20"/>
                <w:szCs w:val="20"/>
                <w:lang w:val="sr-Latn-RS"/>
              </w:rPr>
            </w:pPr>
            <w:r w:rsidRPr="00CE0674">
              <w:rPr>
                <w:sz w:val="20"/>
                <w:szCs w:val="20"/>
                <w:lang w:val="sr-Latn-RS"/>
              </w:rPr>
              <w:t>689 (79)</w:t>
            </w:r>
          </w:p>
        </w:tc>
        <w:tc>
          <w:tcPr>
            <w:tcW w:w="2359" w:type="dxa"/>
            <w:vAlign w:val="center"/>
          </w:tcPr>
          <w:p w14:paraId="56A498C3" w14:textId="5723D81A" w:rsidR="00990696" w:rsidRPr="00CE0674" w:rsidRDefault="00990696" w:rsidP="00CE0674">
            <w:pPr>
              <w:jc w:val="left"/>
              <w:rPr>
                <w:sz w:val="20"/>
                <w:szCs w:val="20"/>
                <w:lang w:val="sr-Latn-RS"/>
              </w:rPr>
            </w:pPr>
            <w:r w:rsidRPr="00CE0674">
              <w:rPr>
                <w:sz w:val="20"/>
                <w:szCs w:val="20"/>
                <w:lang w:val="sr-Latn-RS"/>
              </w:rPr>
              <w:t>693 (82)</w:t>
            </w:r>
          </w:p>
        </w:tc>
      </w:tr>
      <w:tr w:rsidR="00990696" w:rsidRPr="004B7850" w14:paraId="49E390DA" w14:textId="77777777" w:rsidTr="00CE0674">
        <w:tc>
          <w:tcPr>
            <w:tcW w:w="4390" w:type="dxa"/>
            <w:vAlign w:val="center"/>
          </w:tcPr>
          <w:p w14:paraId="03EBD63C" w14:textId="3E11B419" w:rsidR="00990696" w:rsidRPr="00CE0674" w:rsidRDefault="00990696" w:rsidP="00CE0674">
            <w:pPr>
              <w:jc w:val="left"/>
              <w:rPr>
                <w:sz w:val="20"/>
                <w:szCs w:val="20"/>
                <w:lang w:val="sr-Latn-RS"/>
              </w:rPr>
            </w:pPr>
            <w:r w:rsidRPr="00CE0674">
              <w:rPr>
                <w:sz w:val="20"/>
                <w:szCs w:val="20"/>
                <w:lang w:val="sr-Latn-RS"/>
              </w:rPr>
              <w:t xml:space="preserve">Medijana preživljavanja u </w:t>
            </w:r>
            <w:r w:rsidR="00BB0CA0">
              <w:rPr>
                <w:sz w:val="20"/>
                <w:szCs w:val="20"/>
                <w:lang w:val="sr-Latn-RS"/>
              </w:rPr>
              <w:t>mjesec</w:t>
            </w:r>
            <w:r w:rsidRPr="00CE0674">
              <w:rPr>
                <w:sz w:val="20"/>
                <w:szCs w:val="20"/>
                <w:lang w:val="sr-Latn-RS"/>
              </w:rPr>
              <w:t>ima (95% CI)</w:t>
            </w:r>
          </w:p>
        </w:tc>
        <w:tc>
          <w:tcPr>
            <w:tcW w:w="2268" w:type="dxa"/>
            <w:vAlign w:val="center"/>
          </w:tcPr>
          <w:p w14:paraId="098661F0" w14:textId="7BF8BA37" w:rsidR="00990696" w:rsidRPr="00CE0674" w:rsidRDefault="00990696" w:rsidP="00CE0674">
            <w:pPr>
              <w:jc w:val="left"/>
              <w:rPr>
                <w:sz w:val="20"/>
                <w:szCs w:val="20"/>
                <w:lang w:val="sr-Latn-RS"/>
              </w:rPr>
            </w:pPr>
            <w:r w:rsidRPr="00CE0674">
              <w:rPr>
                <w:sz w:val="20"/>
                <w:szCs w:val="20"/>
                <w:lang w:val="sr-Latn-RS"/>
              </w:rPr>
              <w:t>35</w:t>
            </w:r>
            <w:r w:rsidR="0007227B" w:rsidRPr="00CE0674">
              <w:rPr>
                <w:sz w:val="20"/>
                <w:szCs w:val="20"/>
                <w:lang w:val="sr-Latn-RS"/>
              </w:rPr>
              <w:t>,</w:t>
            </w:r>
            <w:r w:rsidRPr="00CE0674">
              <w:rPr>
                <w:sz w:val="20"/>
                <w:szCs w:val="20"/>
                <w:lang w:val="sr-Latn-RS"/>
              </w:rPr>
              <w:t>5 (33</w:t>
            </w:r>
            <w:r w:rsidR="0007227B" w:rsidRPr="00CE0674">
              <w:rPr>
                <w:sz w:val="20"/>
                <w:szCs w:val="20"/>
                <w:lang w:val="sr-Latn-RS"/>
              </w:rPr>
              <w:t>,</w:t>
            </w:r>
            <w:r w:rsidRPr="00CE0674">
              <w:rPr>
                <w:sz w:val="20"/>
                <w:szCs w:val="20"/>
                <w:lang w:val="sr-Latn-RS"/>
              </w:rPr>
              <w:t>5</w:t>
            </w:r>
            <w:r w:rsidR="0007227B" w:rsidRPr="00CE0674">
              <w:rPr>
                <w:sz w:val="20"/>
                <w:szCs w:val="20"/>
                <w:lang w:val="sr-Latn-RS"/>
              </w:rPr>
              <w:t>;</w:t>
            </w:r>
            <w:r w:rsidRPr="00CE0674">
              <w:rPr>
                <w:sz w:val="20"/>
                <w:szCs w:val="20"/>
                <w:lang w:val="sr-Latn-RS"/>
              </w:rPr>
              <w:t xml:space="preserve"> 38</w:t>
            </w:r>
            <w:r w:rsidR="0007227B" w:rsidRPr="00CE0674">
              <w:rPr>
                <w:sz w:val="20"/>
                <w:szCs w:val="20"/>
                <w:lang w:val="sr-Latn-RS"/>
              </w:rPr>
              <w:t>,</w:t>
            </w:r>
            <w:r w:rsidRPr="00CE0674">
              <w:rPr>
                <w:sz w:val="20"/>
                <w:szCs w:val="20"/>
                <w:lang w:val="sr-Latn-RS"/>
              </w:rPr>
              <w:t>0)</w:t>
            </w:r>
          </w:p>
        </w:tc>
        <w:tc>
          <w:tcPr>
            <w:tcW w:w="2359" w:type="dxa"/>
            <w:vAlign w:val="center"/>
          </w:tcPr>
          <w:p w14:paraId="485A43B0" w14:textId="240BB277" w:rsidR="00990696" w:rsidRPr="00CE0674" w:rsidRDefault="00990696" w:rsidP="00CE0674">
            <w:pPr>
              <w:jc w:val="left"/>
              <w:rPr>
                <w:sz w:val="20"/>
                <w:szCs w:val="20"/>
                <w:lang w:val="sr-Latn-RS"/>
              </w:rPr>
            </w:pPr>
            <w:r w:rsidRPr="00CE0674">
              <w:rPr>
                <w:sz w:val="20"/>
                <w:szCs w:val="20"/>
                <w:lang w:val="sr-Latn-RS"/>
              </w:rPr>
              <w:t>3</w:t>
            </w:r>
            <w:r w:rsidR="00051F4C" w:rsidRPr="00CE0674">
              <w:rPr>
                <w:sz w:val="20"/>
                <w:szCs w:val="20"/>
                <w:lang w:val="sr-Latn-RS"/>
              </w:rPr>
              <w:t>1</w:t>
            </w:r>
            <w:r w:rsidR="0007227B" w:rsidRPr="00CE0674">
              <w:rPr>
                <w:sz w:val="20"/>
                <w:szCs w:val="20"/>
                <w:lang w:val="sr-Latn-RS"/>
              </w:rPr>
              <w:t>,</w:t>
            </w:r>
            <w:r w:rsidRPr="00CE0674">
              <w:rPr>
                <w:sz w:val="20"/>
                <w:szCs w:val="20"/>
                <w:lang w:val="sr-Latn-RS"/>
              </w:rPr>
              <w:t>.4 (28</w:t>
            </w:r>
            <w:r w:rsidR="0007227B" w:rsidRPr="00CE0674">
              <w:rPr>
                <w:sz w:val="20"/>
                <w:szCs w:val="20"/>
                <w:lang w:val="sr-Latn-RS"/>
              </w:rPr>
              <w:t>,</w:t>
            </w:r>
            <w:r w:rsidRPr="00CE0674">
              <w:rPr>
                <w:sz w:val="20"/>
                <w:szCs w:val="20"/>
                <w:lang w:val="sr-Latn-RS"/>
              </w:rPr>
              <w:t>9</w:t>
            </w:r>
            <w:r w:rsidR="0007227B" w:rsidRPr="00CE0674">
              <w:rPr>
                <w:sz w:val="20"/>
                <w:szCs w:val="20"/>
                <w:lang w:val="sr-Latn-RS"/>
              </w:rPr>
              <w:t>;</w:t>
            </w:r>
            <w:r w:rsidRPr="00CE0674">
              <w:rPr>
                <w:sz w:val="20"/>
                <w:szCs w:val="20"/>
                <w:lang w:val="sr-Latn-RS"/>
              </w:rPr>
              <w:t xml:space="preserve"> 33</w:t>
            </w:r>
            <w:r w:rsidR="0007227B" w:rsidRPr="00CE0674">
              <w:rPr>
                <w:sz w:val="20"/>
                <w:szCs w:val="20"/>
                <w:lang w:val="sr-Latn-RS"/>
              </w:rPr>
              <w:t>,</w:t>
            </w:r>
            <w:r w:rsidRPr="00CE0674">
              <w:rPr>
                <w:sz w:val="20"/>
                <w:szCs w:val="20"/>
                <w:lang w:val="sr-Latn-RS"/>
              </w:rPr>
              <w:t>8)</w:t>
            </w:r>
          </w:p>
        </w:tc>
      </w:tr>
      <w:tr w:rsidR="00990696" w:rsidRPr="004B7850" w14:paraId="31238E03" w14:textId="77777777" w:rsidTr="00CE0674">
        <w:tc>
          <w:tcPr>
            <w:tcW w:w="4390" w:type="dxa"/>
            <w:vAlign w:val="center"/>
          </w:tcPr>
          <w:p w14:paraId="123AE74F" w14:textId="36A0FF85" w:rsidR="00990696" w:rsidRPr="00CE0674" w:rsidRDefault="00990696" w:rsidP="00CE0674">
            <w:pPr>
              <w:jc w:val="left"/>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1</w:t>
            </w:r>
          </w:p>
        </w:tc>
        <w:tc>
          <w:tcPr>
            <w:tcW w:w="4627" w:type="dxa"/>
            <w:gridSpan w:val="2"/>
            <w:vAlign w:val="center"/>
          </w:tcPr>
          <w:p w14:paraId="3A38D3D6" w14:textId="6FCA51A6" w:rsidR="00990696" w:rsidRPr="00CE0674" w:rsidRDefault="00990696" w:rsidP="00CE0674">
            <w:pPr>
              <w:jc w:val="left"/>
              <w:rPr>
                <w:sz w:val="20"/>
                <w:szCs w:val="20"/>
                <w:lang w:val="sr-Latn-RS"/>
              </w:rPr>
            </w:pPr>
            <w:r w:rsidRPr="00CE0674">
              <w:rPr>
                <w:sz w:val="20"/>
                <w:szCs w:val="20"/>
                <w:lang w:val="sr-Latn-RS"/>
              </w:rPr>
              <w:t>p = 0</w:t>
            </w:r>
            <w:r w:rsidR="0007227B" w:rsidRPr="00CE0674">
              <w:rPr>
                <w:sz w:val="20"/>
                <w:szCs w:val="20"/>
                <w:lang w:val="sr-Latn-RS"/>
              </w:rPr>
              <w:t>,</w:t>
            </w:r>
            <w:r w:rsidRPr="00CE0674">
              <w:rPr>
                <w:sz w:val="20"/>
                <w:szCs w:val="20"/>
                <w:lang w:val="sr-Latn-RS"/>
              </w:rPr>
              <w:t>0008</w:t>
            </w:r>
          </w:p>
        </w:tc>
      </w:tr>
      <w:tr w:rsidR="00990696" w:rsidRPr="004B7850" w14:paraId="1A036425" w14:textId="77777777" w:rsidTr="00CE0674">
        <w:tc>
          <w:tcPr>
            <w:tcW w:w="4390" w:type="dxa"/>
            <w:vAlign w:val="center"/>
          </w:tcPr>
          <w:p w14:paraId="300EC478" w14:textId="49EB1234" w:rsidR="00990696" w:rsidRPr="00CE0674" w:rsidRDefault="00990696" w:rsidP="00CE0674">
            <w:pPr>
              <w:jc w:val="left"/>
              <w:rPr>
                <w:sz w:val="20"/>
                <w:szCs w:val="20"/>
                <w:lang w:val="sr-Latn-RS"/>
              </w:rPr>
            </w:pPr>
            <w:r w:rsidRPr="00CE0674">
              <w:rPr>
                <w:i/>
                <w:iCs/>
                <w:sz w:val="20"/>
                <w:szCs w:val="20"/>
                <w:lang w:val="sr-Latn-RS"/>
              </w:rPr>
              <w:t>Hazard ratio</w:t>
            </w:r>
            <w:r w:rsidRPr="00CE0674">
              <w:rPr>
                <w:sz w:val="20"/>
                <w:szCs w:val="20"/>
                <w:lang w:val="sr-Latn-RS"/>
              </w:rPr>
              <w:t xml:space="preserve"> (95% CI)</w:t>
            </w:r>
            <w:r w:rsidRPr="00CE0674">
              <w:rPr>
                <w:sz w:val="20"/>
                <w:szCs w:val="20"/>
                <w:vertAlign w:val="superscript"/>
                <w:lang w:val="sr-Latn-RS"/>
              </w:rPr>
              <w:t>2</w:t>
            </w:r>
          </w:p>
        </w:tc>
        <w:tc>
          <w:tcPr>
            <w:tcW w:w="4627" w:type="dxa"/>
            <w:gridSpan w:val="2"/>
            <w:vAlign w:val="center"/>
          </w:tcPr>
          <w:p w14:paraId="2D5E6988" w14:textId="07B064C2" w:rsidR="00990696" w:rsidRPr="00CE0674" w:rsidRDefault="00990696" w:rsidP="00CE0674">
            <w:pPr>
              <w:jc w:val="left"/>
              <w:rPr>
                <w:sz w:val="20"/>
                <w:szCs w:val="20"/>
                <w:lang w:val="sr-Latn-RS"/>
              </w:rPr>
            </w:pPr>
            <w:r w:rsidRPr="00CE0674">
              <w:rPr>
                <w:sz w:val="20"/>
                <w:szCs w:val="20"/>
                <w:lang w:val="sr-Latn-RS"/>
              </w:rPr>
              <w:t>0</w:t>
            </w:r>
            <w:r w:rsidR="0007227B" w:rsidRPr="00CE0674">
              <w:rPr>
                <w:sz w:val="20"/>
                <w:szCs w:val="20"/>
                <w:lang w:val="sr-Latn-RS"/>
              </w:rPr>
              <w:t>,</w:t>
            </w:r>
            <w:r w:rsidRPr="00CE0674">
              <w:rPr>
                <w:sz w:val="20"/>
                <w:szCs w:val="20"/>
                <w:lang w:val="sr-Latn-RS"/>
              </w:rPr>
              <w:t>835 (0</w:t>
            </w:r>
            <w:r w:rsidR="0007227B" w:rsidRPr="00CE0674">
              <w:rPr>
                <w:sz w:val="20"/>
                <w:szCs w:val="20"/>
                <w:lang w:val="sr-Latn-RS"/>
              </w:rPr>
              <w:t>,</w:t>
            </w:r>
            <w:r w:rsidRPr="00CE0674">
              <w:rPr>
                <w:sz w:val="20"/>
                <w:szCs w:val="20"/>
                <w:lang w:val="sr-Latn-RS"/>
              </w:rPr>
              <w:t>75</w:t>
            </w:r>
            <w:r w:rsidR="0007227B" w:rsidRPr="00CE0674">
              <w:rPr>
                <w:sz w:val="20"/>
                <w:szCs w:val="20"/>
                <w:lang w:val="sr-Latn-RS"/>
              </w:rPr>
              <w:t>;</w:t>
            </w:r>
            <w:r w:rsidRPr="00CE0674">
              <w:rPr>
                <w:sz w:val="20"/>
                <w:szCs w:val="20"/>
                <w:lang w:val="sr-Latn-RS"/>
              </w:rPr>
              <w:t xml:space="preserve"> 0</w:t>
            </w:r>
            <w:r w:rsidR="0007227B" w:rsidRPr="00CE0674">
              <w:rPr>
                <w:sz w:val="20"/>
                <w:szCs w:val="20"/>
                <w:lang w:val="sr-Latn-RS"/>
              </w:rPr>
              <w:t>,</w:t>
            </w:r>
            <w:r w:rsidRPr="00CE0674">
              <w:rPr>
                <w:sz w:val="20"/>
                <w:szCs w:val="20"/>
                <w:lang w:val="sr-Latn-RS"/>
              </w:rPr>
              <w:t>93)</w:t>
            </w:r>
          </w:p>
        </w:tc>
      </w:tr>
    </w:tbl>
    <w:p w14:paraId="69AD0E64" w14:textId="753D4AA1" w:rsidR="00990696" w:rsidRPr="00CE0674" w:rsidRDefault="00990696" w:rsidP="00F03205">
      <w:pPr>
        <w:rPr>
          <w:sz w:val="20"/>
          <w:szCs w:val="20"/>
          <w:lang w:val="sr-Latn-RS"/>
        </w:rPr>
      </w:pPr>
      <w:r w:rsidRPr="00CE0674">
        <w:rPr>
          <w:sz w:val="20"/>
          <w:szCs w:val="20"/>
          <w:lang w:val="sr-Latn-RS"/>
        </w:rPr>
        <w:t>NR (eng</w:t>
      </w:r>
      <w:r w:rsidR="00DA7617">
        <w:rPr>
          <w:sz w:val="20"/>
          <w:szCs w:val="20"/>
          <w:lang w:val="sr-Latn-RS"/>
        </w:rPr>
        <w:t>l</w:t>
      </w:r>
      <w:r w:rsidRPr="00CE0674">
        <w:rPr>
          <w:sz w:val="20"/>
          <w:szCs w:val="20"/>
          <w:lang w:val="sr-Latn-RS"/>
        </w:rPr>
        <w:t xml:space="preserve">. </w:t>
      </w:r>
      <w:r w:rsidRPr="00CE0674">
        <w:rPr>
          <w:i/>
          <w:iCs/>
          <w:sz w:val="20"/>
          <w:szCs w:val="20"/>
          <w:lang w:val="sr-Latn-RS"/>
        </w:rPr>
        <w:t>not reached</w:t>
      </w:r>
      <w:r w:rsidRPr="00CE0674">
        <w:rPr>
          <w:sz w:val="20"/>
          <w:szCs w:val="20"/>
          <w:lang w:val="sr-Latn-RS"/>
        </w:rPr>
        <w:t>), nije dostignuta.</w:t>
      </w:r>
    </w:p>
    <w:p w14:paraId="2F0E0A84" w14:textId="533D2763" w:rsidR="00990696" w:rsidRPr="00CE0674" w:rsidRDefault="00990696" w:rsidP="00F03205">
      <w:pPr>
        <w:rPr>
          <w:sz w:val="20"/>
          <w:szCs w:val="20"/>
          <w:lang w:val="sr-Latn-RS"/>
        </w:rPr>
      </w:pPr>
      <w:r w:rsidRPr="00CE0674">
        <w:rPr>
          <w:sz w:val="20"/>
          <w:szCs w:val="20"/>
          <w:vertAlign w:val="superscript"/>
          <w:lang w:val="sr-Latn-RS"/>
        </w:rPr>
        <w:t>1</w:t>
      </w:r>
      <w:r w:rsidRPr="00CE0674">
        <w:rPr>
          <w:sz w:val="20"/>
          <w:szCs w:val="20"/>
          <w:lang w:val="sr-Latn-RS"/>
        </w:rPr>
        <w:t xml:space="preserve"> p-</w:t>
      </w:r>
      <w:r w:rsidR="004116E3">
        <w:rPr>
          <w:sz w:val="20"/>
          <w:szCs w:val="20"/>
          <w:lang w:val="sr-Latn-RS"/>
        </w:rPr>
        <w:t>vrijednost</w:t>
      </w:r>
      <w:r w:rsidRPr="00CE0674">
        <w:rPr>
          <w:sz w:val="20"/>
          <w:szCs w:val="20"/>
          <w:lang w:val="sr-Latn-RS"/>
        </w:rPr>
        <w:t xml:space="preserve"> je dobijena iz nespecifičnog </w:t>
      </w:r>
      <w:r w:rsidRPr="00CE0674">
        <w:rPr>
          <w:i/>
          <w:iCs/>
          <w:sz w:val="20"/>
          <w:szCs w:val="20"/>
          <w:lang w:val="sr-Latn-RS"/>
        </w:rPr>
        <w:t>log-rank</w:t>
      </w:r>
      <w:r w:rsidRPr="00CE0674">
        <w:rPr>
          <w:sz w:val="20"/>
          <w:szCs w:val="20"/>
          <w:lang w:val="sr-Latn-RS"/>
        </w:rPr>
        <w:t xml:space="preserve"> testa</w:t>
      </w:r>
      <w:r w:rsidR="00051F4C" w:rsidRPr="00CE0674">
        <w:rPr>
          <w:sz w:val="20"/>
          <w:szCs w:val="20"/>
          <w:lang w:val="sr-Latn-RS"/>
        </w:rPr>
        <w:t>.</w:t>
      </w:r>
    </w:p>
    <w:p w14:paraId="5123FD03" w14:textId="0AE8E316" w:rsidR="001C40B7" w:rsidRPr="00CE0674" w:rsidRDefault="00990696" w:rsidP="00F03205">
      <w:pPr>
        <w:rPr>
          <w:sz w:val="20"/>
          <w:szCs w:val="20"/>
          <w:lang w:val="sr-Latn-RS"/>
        </w:rPr>
      </w:pPr>
      <w:r w:rsidRPr="00CE0674">
        <w:rPr>
          <w:sz w:val="20"/>
          <w:szCs w:val="20"/>
          <w:vertAlign w:val="superscript"/>
          <w:lang w:val="sr-Latn-RS"/>
        </w:rPr>
        <w:t>2</w:t>
      </w:r>
      <w:r w:rsidRPr="00CE0674">
        <w:rPr>
          <w:sz w:val="20"/>
          <w:szCs w:val="20"/>
          <w:lang w:val="sr-Latn-RS"/>
        </w:rPr>
        <w:t xml:space="preserve"> </w:t>
      </w:r>
      <w:r w:rsidRPr="00CE0674">
        <w:rPr>
          <w:i/>
          <w:iCs/>
          <w:sz w:val="20"/>
          <w:szCs w:val="20"/>
          <w:lang w:val="sr-Latn-RS"/>
        </w:rPr>
        <w:t>Hazard Ratio</w:t>
      </w:r>
      <w:r w:rsidRPr="00CE0674">
        <w:rPr>
          <w:sz w:val="20"/>
          <w:szCs w:val="20"/>
          <w:lang w:val="sr-Latn-RS"/>
        </w:rPr>
        <w:t xml:space="preserve"> je dobijen na osnovu nestratifikovanog proporcionalnog modela rizika. </w:t>
      </w:r>
      <w:r w:rsidRPr="00CE0674">
        <w:rPr>
          <w:i/>
          <w:iCs/>
          <w:sz w:val="20"/>
          <w:szCs w:val="20"/>
          <w:lang w:val="sr-Latn-RS"/>
        </w:rPr>
        <w:t>Hazard ratio</w:t>
      </w:r>
      <w:r w:rsidRPr="00CE0674">
        <w:rPr>
          <w:sz w:val="20"/>
          <w:szCs w:val="20"/>
          <w:lang w:val="sr-Latn-RS"/>
        </w:rPr>
        <w:t xml:space="preserve"> &lt;1 u korist enzalutamida</w:t>
      </w:r>
      <w:r w:rsidR="00051F4C" w:rsidRPr="00CE0674">
        <w:rPr>
          <w:sz w:val="20"/>
          <w:szCs w:val="20"/>
          <w:lang w:val="sr-Latn-RS"/>
        </w:rPr>
        <w:t>.</w:t>
      </w:r>
    </w:p>
    <w:p w14:paraId="1F13B414" w14:textId="38AF5C36" w:rsidR="00952917" w:rsidRPr="00CE0674" w:rsidRDefault="00952917" w:rsidP="00F03205">
      <w:pPr>
        <w:rPr>
          <w:szCs w:val="22"/>
          <w:lang w:val="sr-Latn-RS"/>
        </w:rPr>
      </w:pPr>
    </w:p>
    <w:p w14:paraId="5D738C7C" w14:textId="46E3E909" w:rsidR="00990696" w:rsidRPr="00CE0674" w:rsidRDefault="00990696" w:rsidP="00F03205">
      <w:pPr>
        <w:tabs>
          <w:tab w:val="clear" w:pos="284"/>
        </w:tabs>
        <w:autoSpaceDE w:val="0"/>
        <w:autoSpaceDN w:val="0"/>
        <w:adjustRightInd w:val="0"/>
        <w:jc w:val="left"/>
        <w:rPr>
          <w:rFonts w:ascii="TimesNewRoman,Bold" w:hAnsi="TimesNewRoman,Bold" w:cs="TimesNewRoman,Bold"/>
          <w:b/>
          <w:bCs/>
          <w:szCs w:val="22"/>
          <w:lang w:val="sr-Latn-RS"/>
        </w:rPr>
      </w:pPr>
      <w:r w:rsidRPr="00CE0674">
        <w:rPr>
          <w:noProof/>
        </w:rPr>
        <w:drawing>
          <wp:inline distT="0" distB="0" distL="0" distR="0" wp14:anchorId="306FE2C0" wp14:editId="282EFBBB">
            <wp:extent cx="5710687" cy="2986392"/>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612"/>
                    <a:stretch/>
                  </pic:blipFill>
                  <pic:spPr bwMode="auto">
                    <a:xfrm>
                      <a:off x="0" y="0"/>
                      <a:ext cx="5726049" cy="2994426"/>
                    </a:xfrm>
                    <a:prstGeom prst="rect">
                      <a:avLst/>
                    </a:prstGeom>
                    <a:ln>
                      <a:noFill/>
                    </a:ln>
                    <a:extLst>
                      <a:ext uri="{53640926-AAD7-44D8-BBD7-CCE9431645EC}">
                        <a14:shadowObscured xmlns:a14="http://schemas.microsoft.com/office/drawing/2010/main"/>
                      </a:ext>
                    </a:extLst>
                  </pic:spPr>
                </pic:pic>
              </a:graphicData>
            </a:graphic>
          </wp:inline>
        </w:drawing>
      </w:r>
    </w:p>
    <w:p w14:paraId="00FFD3B6" w14:textId="67A2FA5E" w:rsidR="004B7850" w:rsidRPr="00CE0674" w:rsidRDefault="00990696" w:rsidP="00CE0674">
      <w:pPr>
        <w:tabs>
          <w:tab w:val="clear" w:pos="284"/>
        </w:tabs>
        <w:autoSpaceDE w:val="0"/>
        <w:autoSpaceDN w:val="0"/>
        <w:adjustRightInd w:val="0"/>
        <w:rPr>
          <w:b/>
          <w:bCs/>
          <w:szCs w:val="22"/>
          <w:lang w:val="sr-Latn-RS"/>
        </w:rPr>
      </w:pPr>
      <w:r w:rsidRPr="00CE0674">
        <w:rPr>
          <w:b/>
          <w:bCs/>
          <w:szCs w:val="22"/>
          <w:lang w:val="sr-Latn-RS"/>
        </w:rPr>
        <w:t xml:space="preserve">Slika </w:t>
      </w:r>
      <w:r w:rsidR="00474639" w:rsidRPr="00CE0674">
        <w:rPr>
          <w:b/>
          <w:bCs/>
          <w:szCs w:val="22"/>
          <w:lang w:val="sr-Latn-RS"/>
        </w:rPr>
        <w:t>9</w:t>
      </w:r>
      <w:r w:rsidRPr="00CE0674">
        <w:rPr>
          <w:b/>
          <w:bCs/>
          <w:szCs w:val="22"/>
          <w:lang w:val="sr-Latn-RS"/>
        </w:rPr>
        <w:t xml:space="preserve">: </w:t>
      </w:r>
      <w:r w:rsidRPr="00CE0674">
        <w:rPr>
          <w:b/>
          <w:bCs/>
          <w:i/>
          <w:iCs/>
          <w:szCs w:val="22"/>
          <w:lang w:val="sr-Latn-RS"/>
        </w:rPr>
        <w:t>Kaplan-Meier</w:t>
      </w:r>
      <w:r w:rsidRPr="00CE0674">
        <w:rPr>
          <w:b/>
          <w:bCs/>
          <w:szCs w:val="22"/>
          <w:lang w:val="sr-Latn-RS"/>
        </w:rPr>
        <w:t xml:space="preserve">-ova kriva ukupnog preživljavanja na osnovu petogodišnje analize preživljavanja sa ažuriranim podacima u PREVAIL studiji (analiza podataka prikupljenih od pacijenata predviđenih za </w:t>
      </w:r>
      <w:r w:rsidR="004116E3">
        <w:rPr>
          <w:b/>
          <w:bCs/>
          <w:szCs w:val="22"/>
          <w:lang w:val="sr-Latn-RS"/>
        </w:rPr>
        <w:t>liječenje</w:t>
      </w:r>
      <w:r w:rsidRPr="00CE0674">
        <w:rPr>
          <w:b/>
          <w:bCs/>
          <w:szCs w:val="22"/>
          <w:lang w:val="sr-Latn-RS"/>
        </w:rPr>
        <w:t>)</w:t>
      </w:r>
    </w:p>
    <w:p w14:paraId="5066D0DB" w14:textId="13674DC2" w:rsidR="00A865D7" w:rsidRPr="00CE0674" w:rsidRDefault="00A865D7" w:rsidP="00F03205">
      <w:pPr>
        <w:tabs>
          <w:tab w:val="clear" w:pos="284"/>
        </w:tabs>
        <w:autoSpaceDE w:val="0"/>
        <w:autoSpaceDN w:val="0"/>
        <w:adjustRightInd w:val="0"/>
        <w:jc w:val="left"/>
        <w:rPr>
          <w:b/>
          <w:bCs/>
          <w:szCs w:val="22"/>
          <w:lang w:val="sr-Latn-RS"/>
        </w:rPr>
      </w:pPr>
    </w:p>
    <w:p w14:paraId="7D1ECA0A" w14:textId="51320413" w:rsidR="00A865D7" w:rsidRPr="00CE0674" w:rsidRDefault="00A865D7" w:rsidP="00F03205">
      <w:pPr>
        <w:tabs>
          <w:tab w:val="clear" w:pos="284"/>
        </w:tabs>
        <w:autoSpaceDE w:val="0"/>
        <w:autoSpaceDN w:val="0"/>
        <w:adjustRightInd w:val="0"/>
        <w:jc w:val="left"/>
        <w:rPr>
          <w:rFonts w:ascii="TimesNewRoman,Bold" w:hAnsi="TimesNewRoman,Bold" w:cs="TimesNewRoman,Bold"/>
          <w:b/>
          <w:bCs/>
          <w:szCs w:val="22"/>
          <w:lang w:val="sr-Latn-RS"/>
        </w:rPr>
      </w:pPr>
      <w:r w:rsidRPr="00CE0674">
        <w:rPr>
          <w:noProof/>
        </w:rPr>
        <w:lastRenderedPageBreak/>
        <w:drawing>
          <wp:inline distT="0" distB="0" distL="0" distR="0" wp14:anchorId="06D334D5" wp14:editId="5ED4C119">
            <wp:extent cx="5710555" cy="32454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3" t="1285" r="2754"/>
                    <a:stretch/>
                  </pic:blipFill>
                  <pic:spPr bwMode="auto">
                    <a:xfrm>
                      <a:off x="0" y="0"/>
                      <a:ext cx="5720342" cy="3250977"/>
                    </a:xfrm>
                    <a:prstGeom prst="rect">
                      <a:avLst/>
                    </a:prstGeom>
                    <a:ln>
                      <a:noFill/>
                    </a:ln>
                    <a:extLst>
                      <a:ext uri="{53640926-AAD7-44D8-BBD7-CCE9431645EC}">
                        <a14:shadowObscured xmlns:a14="http://schemas.microsoft.com/office/drawing/2010/main"/>
                      </a:ext>
                    </a:extLst>
                  </pic:spPr>
                </pic:pic>
              </a:graphicData>
            </a:graphic>
          </wp:inline>
        </w:drawing>
      </w:r>
    </w:p>
    <w:p w14:paraId="64BDF786" w14:textId="2E92CF54" w:rsidR="00990696" w:rsidRPr="00CE0674" w:rsidRDefault="00A865D7" w:rsidP="00F03205">
      <w:pPr>
        <w:rPr>
          <w:b/>
          <w:bCs/>
          <w:szCs w:val="22"/>
          <w:lang w:val="sr-Latn-RS"/>
        </w:rPr>
      </w:pPr>
      <w:r w:rsidRPr="00CE0674">
        <w:rPr>
          <w:b/>
          <w:bCs/>
          <w:szCs w:val="22"/>
          <w:lang w:val="sr-Latn-RS"/>
        </w:rPr>
        <w:t xml:space="preserve">Slika </w:t>
      </w:r>
      <w:r w:rsidR="00474639" w:rsidRPr="00CE0674">
        <w:rPr>
          <w:b/>
          <w:bCs/>
          <w:szCs w:val="22"/>
          <w:lang w:val="sr-Latn-RS"/>
        </w:rPr>
        <w:t>10</w:t>
      </w:r>
      <w:r w:rsidRPr="00CE0674">
        <w:rPr>
          <w:b/>
          <w:bCs/>
          <w:szCs w:val="22"/>
          <w:lang w:val="sr-Latn-RS"/>
        </w:rPr>
        <w:t xml:space="preserve">: Petogodišnja analiza ukupnog preživljavanja u podgrupama: odnos </w:t>
      </w:r>
      <w:r w:rsidRPr="00CE0674">
        <w:rPr>
          <w:b/>
          <w:bCs/>
          <w:i/>
          <w:iCs/>
          <w:szCs w:val="22"/>
          <w:lang w:val="sr-Latn-RS"/>
        </w:rPr>
        <w:t xml:space="preserve">Hazard Ratio </w:t>
      </w:r>
      <w:r w:rsidRPr="00CE0674">
        <w:rPr>
          <w:b/>
          <w:bCs/>
          <w:szCs w:val="22"/>
          <w:lang w:val="sr-Latn-RS"/>
        </w:rPr>
        <w:t>(HR) i Interval po</w:t>
      </w:r>
      <w:r w:rsidR="00B1404A" w:rsidRPr="00CE0674">
        <w:rPr>
          <w:b/>
          <w:bCs/>
          <w:szCs w:val="22"/>
          <w:lang w:val="sr-Latn-RS"/>
        </w:rPr>
        <w:t>uzdanosti</w:t>
      </w:r>
      <w:r w:rsidR="00051F4C" w:rsidRPr="00CE0674">
        <w:rPr>
          <w:b/>
          <w:bCs/>
          <w:szCs w:val="22"/>
          <w:lang w:val="sr-Latn-RS"/>
        </w:rPr>
        <w:t xml:space="preserve"> (</w:t>
      </w:r>
      <w:r w:rsidR="00051F4C" w:rsidRPr="00F03205">
        <w:rPr>
          <w:b/>
          <w:bCs/>
          <w:szCs w:val="22"/>
          <w:lang w:val="sr-Latn-RS"/>
        </w:rPr>
        <w:t>Cl)</w:t>
      </w:r>
      <w:r w:rsidRPr="00CE0674">
        <w:rPr>
          <w:b/>
          <w:bCs/>
          <w:szCs w:val="22"/>
          <w:lang w:val="sr-Latn-RS"/>
        </w:rPr>
        <w:t xml:space="preserve"> 95% u PREVAIL studiji (analiza podataka prikupljenih od pacijenata predviđenih za </w:t>
      </w:r>
      <w:r w:rsidR="004116E3">
        <w:rPr>
          <w:b/>
          <w:bCs/>
          <w:szCs w:val="22"/>
          <w:lang w:val="sr-Latn-RS"/>
        </w:rPr>
        <w:t>liječenje</w:t>
      </w:r>
      <w:r w:rsidR="003A3791" w:rsidRPr="00CE0674">
        <w:rPr>
          <w:b/>
          <w:bCs/>
          <w:szCs w:val="22"/>
          <w:lang w:val="sr-Latn-RS"/>
        </w:rPr>
        <w:t xml:space="preserve">, engl. </w:t>
      </w:r>
      <w:r w:rsidR="003A3791" w:rsidRPr="00F03205">
        <w:rPr>
          <w:b/>
          <w:bCs/>
          <w:i/>
          <w:iCs/>
          <w:szCs w:val="22"/>
          <w:lang w:val="sr-Latn-RS"/>
        </w:rPr>
        <w:t>intent-to-treat analysis</w:t>
      </w:r>
      <w:r w:rsidRPr="00CE0674">
        <w:rPr>
          <w:b/>
          <w:bCs/>
          <w:szCs w:val="22"/>
          <w:lang w:val="sr-Latn-RS"/>
        </w:rPr>
        <w:t>)</w:t>
      </w:r>
    </w:p>
    <w:p w14:paraId="03475F1E" w14:textId="6418B6B9" w:rsidR="00A865D7" w:rsidRPr="00CE0674" w:rsidRDefault="00A865D7" w:rsidP="00F03205">
      <w:pPr>
        <w:rPr>
          <w:szCs w:val="22"/>
          <w:lang w:val="sr-Latn-RS"/>
        </w:rPr>
      </w:pPr>
    </w:p>
    <w:p w14:paraId="2326B339" w14:textId="7908B495" w:rsidR="00A865D7" w:rsidRPr="00CE0674" w:rsidRDefault="00A865D7" w:rsidP="00F03205">
      <w:pPr>
        <w:rPr>
          <w:szCs w:val="22"/>
          <w:lang w:val="sr-Latn-RS"/>
        </w:rPr>
      </w:pPr>
      <w:r w:rsidRPr="00CE0674">
        <w:rPr>
          <w:szCs w:val="22"/>
          <w:lang w:val="sr-Latn-RS"/>
        </w:rPr>
        <w:t>U planiranoj rPFS analizi je pokazano statistički značajno poboljšanje između terapijskih grupa sa redukcijom</w:t>
      </w:r>
      <w:r w:rsidR="004B7850">
        <w:rPr>
          <w:szCs w:val="22"/>
          <w:lang w:val="sr-Latn-RS"/>
        </w:rPr>
        <w:t xml:space="preserve"> </w:t>
      </w:r>
      <w:r w:rsidRPr="00CE0674">
        <w:rPr>
          <w:szCs w:val="22"/>
          <w:lang w:val="sr-Latn-RS"/>
        </w:rPr>
        <w:t>rizika od radiografski potvrđene progresije bolesti ili smrtnog ishoda za 81,4% [HR = 0,19 (95% CI: 0,15</w:t>
      </w:r>
      <w:r w:rsidR="00856668" w:rsidRPr="00CE0674">
        <w:rPr>
          <w:szCs w:val="22"/>
          <w:lang w:val="sr-Latn-RS"/>
        </w:rPr>
        <w:t>;</w:t>
      </w:r>
      <w:r w:rsidRPr="00CE0674">
        <w:rPr>
          <w:szCs w:val="22"/>
          <w:lang w:val="sr-Latn-RS"/>
        </w:rPr>
        <w:t xml:space="preserve"> 0,23), p &lt; 0,0001]. Sto</w:t>
      </w:r>
      <w:r w:rsidR="00051F4C" w:rsidRPr="00CE0674">
        <w:rPr>
          <w:szCs w:val="22"/>
          <w:lang w:val="sr-Latn-RS"/>
        </w:rPr>
        <w:t xml:space="preserve"> </w:t>
      </w:r>
      <w:r w:rsidRPr="00CE0674">
        <w:rPr>
          <w:szCs w:val="22"/>
          <w:lang w:val="sr-Latn-RS"/>
        </w:rPr>
        <w:t xml:space="preserve">osamnaest (14%) pacijenata </w:t>
      </w:r>
      <w:r w:rsidR="004116E3">
        <w:rPr>
          <w:szCs w:val="22"/>
          <w:lang w:val="sr-Latn-RS"/>
        </w:rPr>
        <w:t>liječenih</w:t>
      </w:r>
      <w:r w:rsidRPr="00CE0674">
        <w:rPr>
          <w:szCs w:val="22"/>
          <w:lang w:val="sr-Latn-RS"/>
        </w:rPr>
        <w:t xml:space="preserve"> enzalutamidom i 321 (40%) pacijenata koji su primali placebo je imalo neki događaj. Medijana rPFS nije dostignuta (95% CI: 13,8 nije dostignut) u grupi </w:t>
      </w:r>
      <w:r w:rsidR="00C005DF">
        <w:rPr>
          <w:szCs w:val="22"/>
          <w:lang w:val="sr-Latn-RS"/>
        </w:rPr>
        <w:t>liječenoj</w:t>
      </w:r>
      <w:r w:rsidRPr="00CE0674">
        <w:rPr>
          <w:szCs w:val="22"/>
          <w:lang w:val="sr-Latn-RS"/>
        </w:rPr>
        <w:t xml:space="preserve"> enzalutamidom, a u grupi koja je primala placebo je iznosila 3,9 </w:t>
      </w:r>
      <w:r w:rsidR="00BB0CA0">
        <w:rPr>
          <w:szCs w:val="22"/>
          <w:lang w:val="sr-Latn-RS"/>
        </w:rPr>
        <w:t>mjesec</w:t>
      </w:r>
      <w:r w:rsidRPr="00CE0674">
        <w:rPr>
          <w:szCs w:val="22"/>
          <w:lang w:val="sr-Latn-RS"/>
        </w:rPr>
        <w:t xml:space="preserve">i (95% CI: 3,7; 5,4) (Slika </w:t>
      </w:r>
      <w:r w:rsidR="00D52C15" w:rsidRPr="00CE0674">
        <w:rPr>
          <w:szCs w:val="22"/>
          <w:lang w:val="sr-Latn-RS"/>
        </w:rPr>
        <w:t>11</w:t>
      </w:r>
      <w:r w:rsidRPr="00CE0674">
        <w:rPr>
          <w:szCs w:val="22"/>
          <w:lang w:val="sr-Latn-RS"/>
        </w:rPr>
        <w:t>). Zapažena je dosl</w:t>
      </w:r>
      <w:r w:rsidR="00B325FD">
        <w:rPr>
          <w:szCs w:val="22"/>
          <w:lang w:val="sr-Latn-RS"/>
        </w:rPr>
        <w:t>j</w:t>
      </w:r>
      <w:r w:rsidRPr="00CE0674">
        <w:rPr>
          <w:szCs w:val="22"/>
          <w:lang w:val="sr-Latn-RS"/>
        </w:rPr>
        <w:t xml:space="preserve">edna korist u odnosu na rPFS u svim predodređenim podgrupama pacijenata (npr. godine starosti, početni ECOG status, početne </w:t>
      </w:r>
      <w:r w:rsidR="004116E3">
        <w:rPr>
          <w:szCs w:val="22"/>
          <w:lang w:val="sr-Latn-RS"/>
        </w:rPr>
        <w:t>vrijednost</w:t>
      </w:r>
      <w:r w:rsidRPr="00CE0674">
        <w:rPr>
          <w:szCs w:val="22"/>
          <w:lang w:val="sr-Latn-RS"/>
        </w:rPr>
        <w:t>i PSA i LDH, Gleason skor u trenutku postavljanja dijagnoze, i prisustvo visceralnog oblika bolesti pri skriningu). Planirana analiza praćenja rPFS na osnovu proc</w:t>
      </w:r>
      <w:r w:rsidR="00B325FD">
        <w:rPr>
          <w:szCs w:val="22"/>
          <w:lang w:val="sr-Latn-RS"/>
        </w:rPr>
        <w:t>j</w:t>
      </w:r>
      <w:r w:rsidRPr="00CE0674">
        <w:rPr>
          <w:szCs w:val="22"/>
          <w:lang w:val="sr-Latn-RS"/>
        </w:rPr>
        <w:t>ene istraživača o radiografskoj progresiji je pokazala statistički značajno poboljšanje između terapijskih grupa sa smanjenjem rizika za 69,3% za radiografsku progresiju ili smrtni ishod [HR = 0,31 (95% CI: 0,27</w:t>
      </w:r>
      <w:r w:rsidR="00856668" w:rsidRPr="00CE0674">
        <w:rPr>
          <w:szCs w:val="22"/>
          <w:lang w:val="sr-Latn-RS"/>
        </w:rPr>
        <w:t>;</w:t>
      </w:r>
      <w:r w:rsidRPr="00CE0674">
        <w:rPr>
          <w:szCs w:val="22"/>
          <w:lang w:val="sr-Latn-RS"/>
        </w:rPr>
        <w:t xml:space="preserve"> 0,35), p &lt; 0,0001]. Medijana rPFS je bila 19,7 </w:t>
      </w:r>
      <w:r w:rsidR="00BB0CA0">
        <w:rPr>
          <w:szCs w:val="22"/>
          <w:lang w:val="sr-Latn-RS"/>
        </w:rPr>
        <w:t>mjesec</w:t>
      </w:r>
      <w:r w:rsidRPr="00CE0674">
        <w:rPr>
          <w:szCs w:val="22"/>
          <w:lang w:val="sr-Latn-RS"/>
        </w:rPr>
        <w:t xml:space="preserve">i u grupi koja je primala enzalutamid i 5,4 </w:t>
      </w:r>
      <w:r w:rsidR="00BB0CA0">
        <w:rPr>
          <w:szCs w:val="22"/>
          <w:lang w:val="sr-Latn-RS"/>
        </w:rPr>
        <w:t>mjesec</w:t>
      </w:r>
      <w:r w:rsidRPr="00CE0674">
        <w:rPr>
          <w:szCs w:val="22"/>
          <w:lang w:val="sr-Latn-RS"/>
        </w:rPr>
        <w:t>a u placebo grupi.</w:t>
      </w:r>
    </w:p>
    <w:p w14:paraId="4AA83BC6" w14:textId="29F26EC3" w:rsidR="00A865D7" w:rsidRPr="00CE0674" w:rsidRDefault="00A865D7" w:rsidP="00F03205">
      <w:pPr>
        <w:rPr>
          <w:b/>
          <w:bCs/>
          <w:szCs w:val="22"/>
          <w:lang w:val="sr-Latn-RS"/>
        </w:rPr>
      </w:pPr>
    </w:p>
    <w:p w14:paraId="548FFFE9" w14:textId="38FAC534" w:rsidR="00314163" w:rsidRPr="00CE0674" w:rsidRDefault="00314163" w:rsidP="00F03205">
      <w:pPr>
        <w:rPr>
          <w:b/>
          <w:bCs/>
          <w:szCs w:val="22"/>
          <w:lang w:val="sr-Latn-RS"/>
        </w:rPr>
      </w:pPr>
      <w:r w:rsidRPr="00CE0674">
        <w:rPr>
          <w:b/>
          <w:bCs/>
          <w:noProof/>
          <w:szCs w:val="22"/>
        </w:rPr>
        <w:lastRenderedPageBreak/>
        <w:drawing>
          <wp:inline distT="0" distB="0" distL="0" distR="0" wp14:anchorId="5EDB6F2A" wp14:editId="60483ABB">
            <wp:extent cx="4476217" cy="2812211"/>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59" b="2876"/>
                    <a:stretch/>
                  </pic:blipFill>
                  <pic:spPr bwMode="auto">
                    <a:xfrm>
                      <a:off x="0" y="0"/>
                      <a:ext cx="4493646" cy="2823161"/>
                    </a:xfrm>
                    <a:prstGeom prst="rect">
                      <a:avLst/>
                    </a:prstGeom>
                    <a:noFill/>
                    <a:ln>
                      <a:noFill/>
                    </a:ln>
                    <a:extLst>
                      <a:ext uri="{53640926-AAD7-44D8-BBD7-CCE9431645EC}">
                        <a14:shadowObscured xmlns:a14="http://schemas.microsoft.com/office/drawing/2010/main"/>
                      </a:ext>
                    </a:extLst>
                  </pic:spPr>
                </pic:pic>
              </a:graphicData>
            </a:graphic>
          </wp:inline>
        </w:drawing>
      </w:r>
    </w:p>
    <w:p w14:paraId="0AF76E49" w14:textId="288CE81C" w:rsidR="00314163" w:rsidRPr="00CE0674" w:rsidRDefault="00314163" w:rsidP="00F03205">
      <w:pPr>
        <w:rPr>
          <w:sz w:val="20"/>
          <w:szCs w:val="20"/>
          <w:lang w:val="sr-Latn-RS"/>
        </w:rPr>
      </w:pPr>
      <w:r w:rsidRPr="00CE0674">
        <w:rPr>
          <w:sz w:val="20"/>
          <w:szCs w:val="20"/>
          <w:lang w:val="sr-Latn-RS"/>
        </w:rPr>
        <w:t>U momentu primarne analize bilo je 1633 randomizovana pacijenta.</w:t>
      </w:r>
    </w:p>
    <w:p w14:paraId="40B1481A" w14:textId="6C27D453" w:rsidR="00314163" w:rsidRPr="00CE0674" w:rsidRDefault="00314163" w:rsidP="00F03205">
      <w:pPr>
        <w:rPr>
          <w:szCs w:val="22"/>
          <w:lang w:val="sr-Latn-RS"/>
        </w:rPr>
      </w:pPr>
    </w:p>
    <w:p w14:paraId="4F096DE9" w14:textId="1D777E19" w:rsidR="00314163" w:rsidRPr="00CE0674" w:rsidRDefault="00314163" w:rsidP="00F03205">
      <w:pPr>
        <w:rPr>
          <w:szCs w:val="22"/>
          <w:lang w:val="sr-Latn-RS"/>
        </w:rPr>
      </w:pPr>
      <w:r w:rsidRPr="00CE0674">
        <w:rPr>
          <w:b/>
          <w:bCs/>
          <w:szCs w:val="22"/>
          <w:lang w:val="sr-Latn-RS"/>
        </w:rPr>
        <w:t xml:space="preserve">Slika </w:t>
      </w:r>
      <w:r w:rsidR="00474639" w:rsidRPr="00CE0674">
        <w:rPr>
          <w:b/>
          <w:bCs/>
          <w:szCs w:val="22"/>
          <w:lang w:val="sr-Latn-RS"/>
        </w:rPr>
        <w:t>11</w:t>
      </w:r>
      <w:r w:rsidRPr="00CE0674">
        <w:rPr>
          <w:b/>
          <w:bCs/>
          <w:szCs w:val="22"/>
          <w:lang w:val="sr-Latn-RS"/>
        </w:rPr>
        <w:t xml:space="preserve">: </w:t>
      </w:r>
      <w:r w:rsidRPr="00CE0674">
        <w:rPr>
          <w:b/>
          <w:bCs/>
          <w:i/>
          <w:iCs/>
          <w:szCs w:val="22"/>
          <w:lang w:val="sr-Latn-RS"/>
        </w:rPr>
        <w:t>Kaplan-Meier</w:t>
      </w:r>
      <w:r w:rsidRPr="00CE0674">
        <w:rPr>
          <w:b/>
          <w:bCs/>
          <w:szCs w:val="22"/>
          <w:lang w:val="sr-Latn-RS"/>
        </w:rPr>
        <w:t>-ova kriva preživljavanja bez radiografske progresije u PREVAIL studiji (analiza</w:t>
      </w:r>
      <w:r w:rsidR="004C5154" w:rsidRPr="00CE0674">
        <w:rPr>
          <w:b/>
          <w:bCs/>
          <w:szCs w:val="22"/>
          <w:lang w:val="sr-Latn-RS"/>
        </w:rPr>
        <w:t xml:space="preserve"> </w:t>
      </w:r>
      <w:r w:rsidRPr="00CE0674">
        <w:rPr>
          <w:b/>
          <w:bCs/>
          <w:szCs w:val="22"/>
          <w:lang w:val="sr-Latn-RS"/>
        </w:rPr>
        <w:t xml:space="preserve">podataka prikupljenih od pacijenata predviđenih za </w:t>
      </w:r>
      <w:r w:rsidR="004116E3">
        <w:rPr>
          <w:b/>
          <w:bCs/>
          <w:szCs w:val="22"/>
          <w:lang w:val="sr-Latn-RS"/>
        </w:rPr>
        <w:t>liječenje</w:t>
      </w:r>
      <w:r w:rsidRPr="00CE0674">
        <w:rPr>
          <w:b/>
          <w:bCs/>
          <w:szCs w:val="22"/>
          <w:lang w:val="sr-Latn-RS"/>
        </w:rPr>
        <w:t>)</w:t>
      </w:r>
    </w:p>
    <w:p w14:paraId="195469DD" w14:textId="639A27D2" w:rsidR="00314163" w:rsidRPr="00CE0674" w:rsidRDefault="00314163" w:rsidP="00F03205">
      <w:pPr>
        <w:rPr>
          <w:b/>
          <w:bCs/>
          <w:szCs w:val="22"/>
          <w:lang w:val="sr-Latn-RS"/>
        </w:rPr>
      </w:pPr>
    </w:p>
    <w:p w14:paraId="7DE070B6" w14:textId="4C72583A" w:rsidR="00314163" w:rsidRPr="00CE0674" w:rsidRDefault="00314163" w:rsidP="00F03205">
      <w:pPr>
        <w:rPr>
          <w:szCs w:val="22"/>
          <w:lang w:val="sr-Latn-RS"/>
        </w:rPr>
      </w:pPr>
      <w:r w:rsidRPr="00CE0674">
        <w:rPr>
          <w:szCs w:val="22"/>
          <w:lang w:val="sr-Latn-RS"/>
        </w:rPr>
        <w:t>Kao dodatak koprimarnom ishodu efikasnosti takođe je bilo pokazano statistički značajno poboljšanje za</w:t>
      </w:r>
      <w:r w:rsidR="00C825B9" w:rsidRPr="00CE0674">
        <w:rPr>
          <w:szCs w:val="22"/>
          <w:lang w:val="sr-Latn-RS"/>
        </w:rPr>
        <w:t xml:space="preserve"> </w:t>
      </w:r>
      <w:r w:rsidRPr="00CE0674">
        <w:rPr>
          <w:szCs w:val="22"/>
          <w:lang w:val="sr-Latn-RS"/>
        </w:rPr>
        <w:t>sl</w:t>
      </w:r>
      <w:r w:rsidR="00B325FD">
        <w:rPr>
          <w:szCs w:val="22"/>
          <w:lang w:val="sr-Latn-RS"/>
        </w:rPr>
        <w:t>j</w:t>
      </w:r>
      <w:r w:rsidRPr="00CE0674">
        <w:rPr>
          <w:szCs w:val="22"/>
          <w:lang w:val="sr-Latn-RS"/>
        </w:rPr>
        <w:t>edeće unapr</w:t>
      </w:r>
      <w:r w:rsidR="00B325FD">
        <w:rPr>
          <w:szCs w:val="22"/>
          <w:lang w:val="sr-Latn-RS"/>
        </w:rPr>
        <w:t>ij</w:t>
      </w:r>
      <w:r w:rsidRPr="00CE0674">
        <w:rPr>
          <w:szCs w:val="22"/>
          <w:lang w:val="sr-Latn-RS"/>
        </w:rPr>
        <w:t>ed definisane ishode.</w:t>
      </w:r>
    </w:p>
    <w:p w14:paraId="035810F1" w14:textId="77777777" w:rsidR="00051F4C" w:rsidRPr="00CE0674" w:rsidRDefault="00051F4C" w:rsidP="00F03205">
      <w:pPr>
        <w:rPr>
          <w:szCs w:val="22"/>
          <w:lang w:val="sr-Latn-RS"/>
        </w:rPr>
      </w:pPr>
    </w:p>
    <w:p w14:paraId="055D5F71" w14:textId="66395E71" w:rsidR="00314163" w:rsidRPr="00CE0674" w:rsidRDefault="00314163" w:rsidP="00F03205">
      <w:pPr>
        <w:rPr>
          <w:szCs w:val="22"/>
          <w:lang w:val="sr-Latn-RS"/>
        </w:rPr>
      </w:pPr>
      <w:r w:rsidRPr="00CE0674">
        <w:rPr>
          <w:szCs w:val="22"/>
          <w:lang w:val="sr-Latn-RS"/>
        </w:rPr>
        <w:t xml:space="preserve">Medijana vremena proteklog do započinjanja citotoksične hemioterapije je bila 28,0 </w:t>
      </w:r>
      <w:r w:rsidR="00BB0CA0">
        <w:rPr>
          <w:szCs w:val="22"/>
          <w:lang w:val="sr-Latn-RS"/>
        </w:rPr>
        <w:t>mjesec</w:t>
      </w:r>
      <w:r w:rsidRPr="00CE0674">
        <w:rPr>
          <w:szCs w:val="22"/>
          <w:lang w:val="sr-Latn-RS"/>
        </w:rPr>
        <w:t>i za pacijente koji su</w:t>
      </w:r>
      <w:r w:rsidR="00C825B9" w:rsidRPr="00CE0674">
        <w:rPr>
          <w:szCs w:val="22"/>
          <w:lang w:val="sr-Latn-RS"/>
        </w:rPr>
        <w:t xml:space="preserve"> </w:t>
      </w:r>
      <w:r w:rsidRPr="00CE0674">
        <w:rPr>
          <w:szCs w:val="22"/>
          <w:lang w:val="sr-Latn-RS"/>
        </w:rPr>
        <w:t xml:space="preserve">primali enzalutamid, a 10,8 </w:t>
      </w:r>
      <w:r w:rsidR="00BB0CA0">
        <w:rPr>
          <w:szCs w:val="22"/>
          <w:lang w:val="sr-Latn-RS"/>
        </w:rPr>
        <w:t>mjesec</w:t>
      </w:r>
      <w:r w:rsidRPr="00CE0674">
        <w:rPr>
          <w:szCs w:val="22"/>
          <w:lang w:val="sr-Latn-RS"/>
        </w:rPr>
        <w:t>i za pacijente koji su primali placebo (HR=0,35</w:t>
      </w:r>
      <w:r w:rsidR="000A42B0" w:rsidRPr="00CE0674">
        <w:rPr>
          <w:szCs w:val="22"/>
          <w:lang w:val="sr-Latn-RS"/>
        </w:rPr>
        <w:t xml:space="preserve"> </w:t>
      </w:r>
      <w:r w:rsidRPr="00CE0674">
        <w:rPr>
          <w:szCs w:val="22"/>
          <w:lang w:val="sr-Latn-RS"/>
        </w:rPr>
        <w:t>(95% CI: 0,30</w:t>
      </w:r>
      <w:r w:rsidR="000A42B0" w:rsidRPr="00CE0674">
        <w:rPr>
          <w:szCs w:val="22"/>
          <w:lang w:val="sr-Latn-RS"/>
        </w:rPr>
        <w:t>;</w:t>
      </w:r>
      <w:r w:rsidRPr="00CE0674">
        <w:rPr>
          <w:szCs w:val="22"/>
          <w:lang w:val="sr-Latn-RS"/>
        </w:rPr>
        <w:t xml:space="preserve"> 0,40),</w:t>
      </w:r>
      <w:r w:rsidR="00C825B9" w:rsidRPr="00CE0674">
        <w:rPr>
          <w:szCs w:val="22"/>
          <w:lang w:val="sr-Latn-RS"/>
        </w:rPr>
        <w:t xml:space="preserve"> </w:t>
      </w:r>
      <w:r w:rsidRPr="00CE0674">
        <w:rPr>
          <w:szCs w:val="22"/>
          <w:lang w:val="sr-Latn-RS"/>
        </w:rPr>
        <w:t>p&lt;0,0001).</w:t>
      </w:r>
    </w:p>
    <w:p w14:paraId="18BB5595" w14:textId="77777777" w:rsidR="00C825B9" w:rsidRPr="00CE0674" w:rsidRDefault="00C825B9" w:rsidP="00F03205">
      <w:pPr>
        <w:rPr>
          <w:szCs w:val="22"/>
          <w:lang w:val="sr-Latn-RS"/>
        </w:rPr>
      </w:pPr>
    </w:p>
    <w:p w14:paraId="66507D4B" w14:textId="67871051" w:rsidR="00314163" w:rsidRPr="00CE0674" w:rsidRDefault="00314163" w:rsidP="00F03205">
      <w:pPr>
        <w:rPr>
          <w:szCs w:val="22"/>
          <w:lang w:val="sr-Latn-RS"/>
        </w:rPr>
      </w:pPr>
      <w:r w:rsidRPr="00CE0674">
        <w:rPr>
          <w:szCs w:val="22"/>
          <w:lang w:val="sr-Latn-RS"/>
        </w:rPr>
        <w:t>D</w:t>
      </w:r>
      <w:r w:rsidR="00B325FD">
        <w:rPr>
          <w:szCs w:val="22"/>
          <w:lang w:val="sr-Latn-RS"/>
        </w:rPr>
        <w:t>i</w:t>
      </w:r>
      <w:r w:rsidRPr="00CE0674">
        <w:rPr>
          <w:szCs w:val="22"/>
          <w:lang w:val="sr-Latn-RS"/>
        </w:rPr>
        <w:t>o pacijenata čija se bolest mogla izm</w:t>
      </w:r>
      <w:r w:rsidR="00B325FD">
        <w:rPr>
          <w:szCs w:val="22"/>
          <w:lang w:val="sr-Latn-RS"/>
        </w:rPr>
        <w:t>j</w:t>
      </w:r>
      <w:r w:rsidRPr="00CE0674">
        <w:rPr>
          <w:szCs w:val="22"/>
          <w:lang w:val="sr-Latn-RS"/>
        </w:rPr>
        <w:t>eriti na početku i koji su imali objektivan odgovor mekog tkiva, a</w:t>
      </w:r>
      <w:r w:rsidR="00C825B9" w:rsidRPr="00CE0674">
        <w:rPr>
          <w:szCs w:val="22"/>
          <w:lang w:val="sr-Latn-RS"/>
        </w:rPr>
        <w:t xml:space="preserve"> </w:t>
      </w:r>
      <w:r w:rsidRPr="00CE0674">
        <w:rPr>
          <w:szCs w:val="22"/>
          <w:lang w:val="sr-Latn-RS"/>
        </w:rPr>
        <w:t>primali su enzalutamid je iznosio 58,8% (95% CI: 53,8</w:t>
      </w:r>
      <w:r w:rsidR="00BA6474" w:rsidRPr="00CE0674">
        <w:rPr>
          <w:szCs w:val="22"/>
          <w:lang w:val="sr-Latn-RS"/>
        </w:rPr>
        <w:t>;</w:t>
      </w:r>
      <w:r w:rsidR="00C825B9" w:rsidRPr="00CE0674">
        <w:rPr>
          <w:szCs w:val="22"/>
          <w:lang w:val="sr-Latn-RS"/>
        </w:rPr>
        <w:t xml:space="preserve"> </w:t>
      </w:r>
      <w:r w:rsidRPr="00CE0674">
        <w:rPr>
          <w:szCs w:val="22"/>
          <w:lang w:val="sr-Latn-RS"/>
        </w:rPr>
        <w:t>63,7) u poređenju sa 5,0%</w:t>
      </w:r>
      <w:r w:rsidR="00C825B9" w:rsidRPr="00CE0674">
        <w:rPr>
          <w:szCs w:val="22"/>
          <w:lang w:val="sr-Latn-RS"/>
        </w:rPr>
        <w:t xml:space="preserve"> </w:t>
      </w:r>
      <w:r w:rsidRPr="00CE0674">
        <w:rPr>
          <w:szCs w:val="22"/>
          <w:lang w:val="sr-Latn-RS"/>
        </w:rPr>
        <w:t>(95% CI: 3,0</w:t>
      </w:r>
      <w:r w:rsidR="00BA6474" w:rsidRPr="00CE0674">
        <w:rPr>
          <w:szCs w:val="22"/>
          <w:lang w:val="sr-Latn-RS"/>
        </w:rPr>
        <w:t>;</w:t>
      </w:r>
      <w:r w:rsidR="00C825B9" w:rsidRPr="00CE0674">
        <w:rPr>
          <w:szCs w:val="22"/>
          <w:lang w:val="sr-Latn-RS"/>
        </w:rPr>
        <w:t xml:space="preserve"> </w:t>
      </w:r>
      <w:r w:rsidRPr="00CE0674">
        <w:rPr>
          <w:szCs w:val="22"/>
          <w:lang w:val="sr-Latn-RS"/>
        </w:rPr>
        <w:t>7,7) pacijenata</w:t>
      </w:r>
      <w:r w:rsidR="004B7850">
        <w:rPr>
          <w:szCs w:val="22"/>
          <w:lang w:val="sr-Latn-RS"/>
        </w:rPr>
        <w:t xml:space="preserve"> </w:t>
      </w:r>
      <w:r w:rsidRPr="00CE0674">
        <w:rPr>
          <w:szCs w:val="22"/>
          <w:lang w:val="sr-Latn-RS"/>
        </w:rPr>
        <w:t>koji su primali placebo. Apsolutna razlika u objektivnom odgovoru mekog tkiva između enzalutamid i placebo</w:t>
      </w:r>
      <w:r w:rsidR="004B7850">
        <w:rPr>
          <w:szCs w:val="22"/>
          <w:lang w:val="sr-Latn-RS"/>
        </w:rPr>
        <w:t xml:space="preserve"> </w:t>
      </w:r>
      <w:r w:rsidRPr="00CE0674">
        <w:rPr>
          <w:szCs w:val="22"/>
          <w:lang w:val="sr-Latn-RS"/>
        </w:rPr>
        <w:t>grupe bila je (53,9% (95% CI: 48,5%</w:t>
      </w:r>
      <w:r w:rsidR="00BA6474" w:rsidRPr="00CE0674">
        <w:rPr>
          <w:szCs w:val="22"/>
          <w:lang w:val="sr-Latn-RS"/>
        </w:rPr>
        <w:t>;</w:t>
      </w:r>
      <w:r w:rsidRPr="00CE0674">
        <w:rPr>
          <w:szCs w:val="22"/>
          <w:lang w:val="sr-Latn-RS"/>
        </w:rPr>
        <w:t xml:space="preserve"> 59,1%), p&lt;0,0001). Kompletan odgovor je </w:t>
      </w:r>
      <w:r w:rsidR="00C005DF">
        <w:rPr>
          <w:szCs w:val="22"/>
          <w:lang w:val="sr-Latn-RS"/>
        </w:rPr>
        <w:t>zabilježen</w:t>
      </w:r>
      <w:r w:rsidRPr="00CE0674">
        <w:rPr>
          <w:szCs w:val="22"/>
          <w:lang w:val="sr-Latn-RS"/>
        </w:rPr>
        <w:t xml:space="preserve"> u 19,7 pacijenata</w:t>
      </w:r>
      <w:r w:rsidR="004B7850">
        <w:rPr>
          <w:szCs w:val="22"/>
          <w:lang w:val="sr-Latn-RS"/>
        </w:rPr>
        <w:t xml:space="preserve"> </w:t>
      </w:r>
      <w:r w:rsidR="004116E3">
        <w:rPr>
          <w:szCs w:val="22"/>
          <w:lang w:val="sr-Latn-RS"/>
        </w:rPr>
        <w:t>liječenih</w:t>
      </w:r>
      <w:r w:rsidRPr="00CE0674">
        <w:rPr>
          <w:szCs w:val="22"/>
          <w:lang w:val="sr-Latn-RS"/>
        </w:rPr>
        <w:t xml:space="preserve"> enzalutamidom u poređenju sa 1,0% pacijenata koji su primali placebo, a parcijalni odgovor je </w:t>
      </w:r>
      <w:r w:rsidR="00C005DF">
        <w:rPr>
          <w:szCs w:val="22"/>
          <w:lang w:val="sr-Latn-RS"/>
        </w:rPr>
        <w:t>zabilježen</w:t>
      </w:r>
      <w:r w:rsidR="00C825B9" w:rsidRPr="00CE0674">
        <w:rPr>
          <w:szCs w:val="22"/>
          <w:lang w:val="sr-Latn-RS"/>
        </w:rPr>
        <w:t xml:space="preserve"> </w:t>
      </w:r>
      <w:r w:rsidRPr="00CE0674">
        <w:rPr>
          <w:szCs w:val="22"/>
          <w:lang w:val="sr-Latn-RS"/>
        </w:rPr>
        <w:t xml:space="preserve">kod 39,1% pacijenata </w:t>
      </w:r>
      <w:r w:rsidR="004116E3">
        <w:rPr>
          <w:szCs w:val="22"/>
          <w:lang w:val="sr-Latn-RS"/>
        </w:rPr>
        <w:t>liječenih</w:t>
      </w:r>
      <w:r w:rsidRPr="00CE0674">
        <w:rPr>
          <w:szCs w:val="22"/>
          <w:lang w:val="sr-Latn-RS"/>
        </w:rPr>
        <w:t xml:space="preserve"> enzalutamidom u odnosu na 3,9% pacijenata koji su primali placebo.</w:t>
      </w:r>
    </w:p>
    <w:p w14:paraId="76537EFF" w14:textId="77777777" w:rsidR="00C825B9" w:rsidRPr="00CE0674" w:rsidRDefault="00C825B9" w:rsidP="00F03205">
      <w:pPr>
        <w:rPr>
          <w:szCs w:val="22"/>
          <w:lang w:val="sr-Latn-RS"/>
        </w:rPr>
      </w:pPr>
    </w:p>
    <w:p w14:paraId="5DD77C4A" w14:textId="5F292FD3" w:rsidR="00314163" w:rsidRPr="00CE0674" w:rsidRDefault="00314163" w:rsidP="00F03205">
      <w:pPr>
        <w:rPr>
          <w:szCs w:val="22"/>
          <w:lang w:val="sr-Latn-RS"/>
        </w:rPr>
      </w:pPr>
      <w:r w:rsidRPr="00CE0674">
        <w:rPr>
          <w:szCs w:val="22"/>
          <w:lang w:val="sr-Latn-RS"/>
        </w:rPr>
        <w:t>Enzalutamid značajno s</w:t>
      </w:r>
      <w:r w:rsidR="00BA6474" w:rsidRPr="00CE0674">
        <w:rPr>
          <w:szCs w:val="22"/>
          <w:lang w:val="sr-Latn-RS"/>
        </w:rPr>
        <w:t>manjuje</w:t>
      </w:r>
      <w:r w:rsidRPr="00CE0674">
        <w:rPr>
          <w:szCs w:val="22"/>
          <w:lang w:val="sr-Latn-RS"/>
        </w:rPr>
        <w:t xml:space="preserve"> rizik za nastanak prvog koštanog događaja za 28% [HR = 0,718 (95% CI: 0,61</w:t>
      </w:r>
      <w:r w:rsidR="00BA6474" w:rsidRPr="00CE0674">
        <w:rPr>
          <w:szCs w:val="22"/>
          <w:lang w:val="sr-Latn-RS"/>
        </w:rPr>
        <w:t xml:space="preserve">; </w:t>
      </w:r>
      <w:r w:rsidRPr="00CE0674">
        <w:rPr>
          <w:szCs w:val="22"/>
          <w:lang w:val="sr-Latn-RS"/>
        </w:rPr>
        <w:t xml:space="preserve">0,84) p &lt; 0,0001]. Koštani događaj je definisan kao </w:t>
      </w:r>
      <w:r w:rsidR="00285C0D">
        <w:rPr>
          <w:szCs w:val="22"/>
          <w:lang w:val="sr-Latn-RS"/>
        </w:rPr>
        <w:t>primjena</w:t>
      </w:r>
      <w:r w:rsidRPr="00CE0674">
        <w:rPr>
          <w:szCs w:val="22"/>
          <w:lang w:val="sr-Latn-RS"/>
        </w:rPr>
        <w:t xml:space="preserve"> radijacione terapije ili hirurške intervencije na kosti</w:t>
      </w:r>
      <w:r w:rsidR="00C825B9" w:rsidRPr="00CE0674">
        <w:rPr>
          <w:szCs w:val="22"/>
          <w:lang w:val="sr-Latn-RS"/>
        </w:rPr>
        <w:t xml:space="preserve"> </w:t>
      </w:r>
      <w:r w:rsidRPr="00CE0674">
        <w:rPr>
          <w:szCs w:val="22"/>
          <w:lang w:val="sr-Latn-RS"/>
        </w:rPr>
        <w:t>kod karcinoma prostate, kao patološka fraktura kosti, kompresija kičmene moždine ili kao prom</w:t>
      </w:r>
      <w:r w:rsidR="00B325FD">
        <w:rPr>
          <w:szCs w:val="22"/>
          <w:lang w:val="sr-Latn-RS"/>
        </w:rPr>
        <w:t>j</w:t>
      </w:r>
      <w:r w:rsidRPr="00CE0674">
        <w:rPr>
          <w:szCs w:val="22"/>
          <w:lang w:val="sr-Latn-RS"/>
        </w:rPr>
        <w:t>ena</w:t>
      </w:r>
      <w:r w:rsidR="00C825B9" w:rsidRPr="00CE0674">
        <w:rPr>
          <w:szCs w:val="22"/>
          <w:lang w:val="sr-Latn-RS"/>
        </w:rPr>
        <w:t xml:space="preserve"> </w:t>
      </w:r>
      <w:r w:rsidRPr="00CE0674">
        <w:rPr>
          <w:szCs w:val="22"/>
          <w:lang w:val="sr-Latn-RS"/>
        </w:rPr>
        <w:t>antineoplastične terapije da bi se d</w:t>
      </w:r>
      <w:r w:rsidR="00B325FD">
        <w:rPr>
          <w:szCs w:val="22"/>
          <w:lang w:val="sr-Latn-RS"/>
        </w:rPr>
        <w:t>j</w:t>
      </w:r>
      <w:r w:rsidRPr="00CE0674">
        <w:rPr>
          <w:szCs w:val="22"/>
          <w:lang w:val="sr-Latn-RS"/>
        </w:rPr>
        <w:t>elovalo na bolove u kosti. Analiza je obuhvatila 587 koštanih događaja, od</w:t>
      </w:r>
      <w:r w:rsidR="00C825B9" w:rsidRPr="00CE0674">
        <w:rPr>
          <w:szCs w:val="22"/>
          <w:lang w:val="sr-Latn-RS"/>
        </w:rPr>
        <w:t xml:space="preserve"> </w:t>
      </w:r>
      <w:r w:rsidRPr="00CE0674">
        <w:rPr>
          <w:szCs w:val="22"/>
          <w:lang w:val="sr-Latn-RS"/>
        </w:rPr>
        <w:t xml:space="preserve">kojih je 389 događaja (66,3%) bilo </w:t>
      </w:r>
      <w:r w:rsidR="00285C0D">
        <w:rPr>
          <w:szCs w:val="22"/>
          <w:lang w:val="sr-Latn-RS"/>
        </w:rPr>
        <w:t>primjena</w:t>
      </w:r>
      <w:r w:rsidRPr="00CE0674">
        <w:rPr>
          <w:szCs w:val="22"/>
          <w:lang w:val="sr-Latn-RS"/>
        </w:rPr>
        <w:t xml:space="preserve"> radijacione terapije kosti, 79 događaja (13,5%) je bila kompresija</w:t>
      </w:r>
      <w:r w:rsidR="004B7850">
        <w:rPr>
          <w:szCs w:val="22"/>
          <w:lang w:val="sr-Latn-RS"/>
        </w:rPr>
        <w:t xml:space="preserve"> </w:t>
      </w:r>
      <w:r w:rsidRPr="00CE0674">
        <w:rPr>
          <w:szCs w:val="22"/>
          <w:lang w:val="sr-Latn-RS"/>
        </w:rPr>
        <w:t>kičmene moždine, 70 događaja (11,9%) je bila patološka fraktura kosti, 45 događaja (7,6%) je bila prom</w:t>
      </w:r>
      <w:r w:rsidR="00B325FD">
        <w:rPr>
          <w:szCs w:val="22"/>
          <w:lang w:val="sr-Latn-RS"/>
        </w:rPr>
        <w:t>j</w:t>
      </w:r>
      <w:r w:rsidRPr="00CE0674">
        <w:rPr>
          <w:szCs w:val="22"/>
          <w:lang w:val="sr-Latn-RS"/>
        </w:rPr>
        <w:t>ena</w:t>
      </w:r>
      <w:r w:rsidR="00C825B9" w:rsidRPr="00CE0674">
        <w:rPr>
          <w:szCs w:val="22"/>
          <w:lang w:val="sr-Latn-RS"/>
        </w:rPr>
        <w:t xml:space="preserve"> </w:t>
      </w:r>
      <w:r w:rsidRPr="00CE0674">
        <w:rPr>
          <w:szCs w:val="22"/>
          <w:lang w:val="sr-Latn-RS"/>
        </w:rPr>
        <w:t>antineoplastične terapije da bi se d</w:t>
      </w:r>
      <w:r w:rsidR="00B325FD">
        <w:rPr>
          <w:szCs w:val="22"/>
          <w:lang w:val="sr-Latn-RS"/>
        </w:rPr>
        <w:t>j</w:t>
      </w:r>
      <w:r w:rsidRPr="00CE0674">
        <w:rPr>
          <w:szCs w:val="22"/>
          <w:lang w:val="sr-Latn-RS"/>
        </w:rPr>
        <w:t xml:space="preserve">elovalo na bolove u kosti, a 22 događaja (3,7%) je bila </w:t>
      </w:r>
      <w:r w:rsidR="00285C0D">
        <w:rPr>
          <w:szCs w:val="22"/>
          <w:lang w:val="sr-Latn-RS"/>
        </w:rPr>
        <w:t>primjena</w:t>
      </w:r>
      <w:r w:rsidRPr="00CE0674">
        <w:rPr>
          <w:szCs w:val="22"/>
          <w:lang w:val="sr-Latn-RS"/>
        </w:rPr>
        <w:t xml:space="preserve"> hirurške</w:t>
      </w:r>
      <w:r w:rsidR="00C825B9" w:rsidRPr="00CE0674">
        <w:rPr>
          <w:szCs w:val="22"/>
          <w:lang w:val="sr-Latn-RS"/>
        </w:rPr>
        <w:t xml:space="preserve"> </w:t>
      </w:r>
      <w:r w:rsidRPr="00CE0674">
        <w:rPr>
          <w:szCs w:val="22"/>
          <w:lang w:val="sr-Latn-RS"/>
        </w:rPr>
        <w:t>intervencije na kosti.</w:t>
      </w:r>
    </w:p>
    <w:p w14:paraId="63D41C6E" w14:textId="77777777" w:rsidR="00C825B9" w:rsidRPr="00CE0674" w:rsidRDefault="00C825B9" w:rsidP="00F03205">
      <w:pPr>
        <w:rPr>
          <w:szCs w:val="22"/>
          <w:lang w:val="sr-Latn-RS"/>
        </w:rPr>
      </w:pPr>
    </w:p>
    <w:p w14:paraId="4602A251" w14:textId="48B7DD8D" w:rsidR="00314163" w:rsidRPr="00CE0674" w:rsidRDefault="00314163" w:rsidP="00F03205">
      <w:pPr>
        <w:rPr>
          <w:szCs w:val="22"/>
          <w:lang w:val="sr-Latn-RS"/>
        </w:rPr>
      </w:pPr>
      <w:r w:rsidRPr="00CE0674">
        <w:rPr>
          <w:szCs w:val="22"/>
          <w:lang w:val="sr-Latn-RS"/>
        </w:rPr>
        <w:t>Pacijenti koji su primali enzalutamid su pokazali značajno v</w:t>
      </w:r>
      <w:r w:rsidR="00BA6474" w:rsidRPr="00CE0674">
        <w:rPr>
          <w:szCs w:val="22"/>
          <w:lang w:val="sr-Latn-RS"/>
        </w:rPr>
        <w:t>eći</w:t>
      </w:r>
      <w:r w:rsidRPr="00CE0674">
        <w:rPr>
          <w:szCs w:val="22"/>
          <w:lang w:val="sr-Latn-RS"/>
        </w:rPr>
        <w:t xml:space="preserve"> odnos ukupnog PSA odgovora (definisano kao</w:t>
      </w:r>
      <w:r w:rsidR="004B7850">
        <w:rPr>
          <w:szCs w:val="22"/>
          <w:lang w:val="sr-Latn-RS"/>
        </w:rPr>
        <w:t xml:space="preserve"> </w:t>
      </w:r>
      <w:r w:rsidRPr="00CE0674">
        <w:rPr>
          <w:szCs w:val="22"/>
          <w:lang w:val="sr-Latn-RS"/>
        </w:rPr>
        <w:t xml:space="preserve">redukcija ≥ 50% u odnosu na početne </w:t>
      </w:r>
      <w:r w:rsidR="004116E3">
        <w:rPr>
          <w:szCs w:val="22"/>
          <w:lang w:val="sr-Latn-RS"/>
        </w:rPr>
        <w:t>vrijednost</w:t>
      </w:r>
      <w:r w:rsidRPr="00CE0674">
        <w:rPr>
          <w:szCs w:val="22"/>
          <w:lang w:val="sr-Latn-RS"/>
        </w:rPr>
        <w:t>i), u poređenju sa pacijentima koji su primali placebo, 78,0% u</w:t>
      </w:r>
      <w:r w:rsidR="004B7850">
        <w:rPr>
          <w:szCs w:val="22"/>
          <w:lang w:val="sr-Latn-RS"/>
        </w:rPr>
        <w:t xml:space="preserve"> </w:t>
      </w:r>
      <w:r w:rsidRPr="00CE0674">
        <w:rPr>
          <w:szCs w:val="22"/>
          <w:lang w:val="sr-Latn-RS"/>
        </w:rPr>
        <w:t>odnosu na 3,5% (razlika</w:t>
      </w:r>
      <w:r w:rsidR="00C825B9" w:rsidRPr="00CE0674">
        <w:rPr>
          <w:szCs w:val="22"/>
          <w:lang w:val="sr-Latn-RS"/>
        </w:rPr>
        <w:t xml:space="preserve"> </w:t>
      </w:r>
      <w:r w:rsidRPr="00CE0674">
        <w:rPr>
          <w:szCs w:val="22"/>
          <w:lang w:val="sr-Latn-RS"/>
        </w:rPr>
        <w:t>=</w:t>
      </w:r>
      <w:r w:rsidR="00C825B9" w:rsidRPr="00CE0674">
        <w:rPr>
          <w:szCs w:val="22"/>
          <w:lang w:val="sr-Latn-RS"/>
        </w:rPr>
        <w:t xml:space="preserve"> </w:t>
      </w:r>
      <w:r w:rsidRPr="00CE0674">
        <w:rPr>
          <w:szCs w:val="22"/>
          <w:lang w:val="sr-Latn-RS"/>
        </w:rPr>
        <w:t>74,5%, p&lt;0,0001).</w:t>
      </w:r>
      <w:r w:rsidR="00C825B9" w:rsidRPr="00CE0674">
        <w:rPr>
          <w:szCs w:val="22"/>
          <w:lang w:val="sr-Latn-RS"/>
        </w:rPr>
        <w:t xml:space="preserve"> </w:t>
      </w:r>
      <w:r w:rsidRPr="00CE0674">
        <w:rPr>
          <w:szCs w:val="22"/>
          <w:lang w:val="sr-Latn-RS"/>
        </w:rPr>
        <w:t xml:space="preserve">Medijana vremena proteklog do PSA progresije prema PCWG2 kriterijumima je bila 11,2 </w:t>
      </w:r>
      <w:r w:rsidR="00BB0CA0">
        <w:rPr>
          <w:szCs w:val="22"/>
          <w:lang w:val="sr-Latn-RS"/>
        </w:rPr>
        <w:t>mjesec</w:t>
      </w:r>
      <w:r w:rsidRPr="00CE0674">
        <w:rPr>
          <w:szCs w:val="22"/>
          <w:lang w:val="sr-Latn-RS"/>
        </w:rPr>
        <w:t>a za pacijente</w:t>
      </w:r>
      <w:r w:rsidR="00C825B9" w:rsidRPr="00CE0674">
        <w:rPr>
          <w:szCs w:val="22"/>
          <w:lang w:val="sr-Latn-RS"/>
        </w:rPr>
        <w:t xml:space="preserve"> </w:t>
      </w:r>
      <w:r w:rsidRPr="00CE0674">
        <w:rPr>
          <w:szCs w:val="22"/>
          <w:lang w:val="sr-Latn-RS"/>
        </w:rPr>
        <w:t>l</w:t>
      </w:r>
      <w:r w:rsidR="00B325FD">
        <w:rPr>
          <w:szCs w:val="22"/>
          <w:lang w:val="sr-Latn-RS"/>
        </w:rPr>
        <w:t>ij</w:t>
      </w:r>
      <w:r w:rsidRPr="00CE0674">
        <w:rPr>
          <w:szCs w:val="22"/>
          <w:lang w:val="sr-Latn-RS"/>
        </w:rPr>
        <w:t xml:space="preserve">ečene enzalutamidom i 2,8 </w:t>
      </w:r>
      <w:r w:rsidR="00BB0CA0">
        <w:rPr>
          <w:szCs w:val="22"/>
          <w:lang w:val="sr-Latn-RS"/>
        </w:rPr>
        <w:t>mjesec</w:t>
      </w:r>
      <w:r w:rsidRPr="00CE0674">
        <w:rPr>
          <w:szCs w:val="22"/>
          <w:lang w:val="sr-Latn-RS"/>
        </w:rPr>
        <w:t>i za pacijente koji su primali placebo [HR=0,17, (95% CI: 0,15</w:t>
      </w:r>
      <w:r w:rsidR="004A5E2B" w:rsidRPr="00CE0674">
        <w:rPr>
          <w:szCs w:val="22"/>
          <w:lang w:val="sr-Latn-RS"/>
        </w:rPr>
        <w:t>;</w:t>
      </w:r>
      <w:r w:rsidRPr="00CE0674">
        <w:rPr>
          <w:szCs w:val="22"/>
          <w:lang w:val="sr-Latn-RS"/>
        </w:rPr>
        <w:t xml:space="preserve"> 0,20),</w:t>
      </w:r>
      <w:r w:rsidR="00C825B9" w:rsidRPr="00CE0674">
        <w:rPr>
          <w:szCs w:val="22"/>
          <w:lang w:val="sr-Latn-RS"/>
        </w:rPr>
        <w:t xml:space="preserve"> </w:t>
      </w:r>
      <w:r w:rsidRPr="00CE0674">
        <w:rPr>
          <w:szCs w:val="22"/>
          <w:lang w:val="sr-Latn-RS"/>
        </w:rPr>
        <w:t>p&lt;0,0001].</w:t>
      </w:r>
    </w:p>
    <w:p w14:paraId="6E86D4A5" w14:textId="77777777" w:rsidR="004A5E2B" w:rsidRPr="00CE0674" w:rsidRDefault="004A5E2B" w:rsidP="00F03205">
      <w:pPr>
        <w:rPr>
          <w:szCs w:val="22"/>
          <w:lang w:val="sr-Latn-RS"/>
        </w:rPr>
      </w:pPr>
    </w:p>
    <w:p w14:paraId="53DFCA19" w14:textId="32EE9A36" w:rsidR="00314163" w:rsidRPr="00CE0674" w:rsidRDefault="004116E3" w:rsidP="00F03205">
      <w:pPr>
        <w:rPr>
          <w:szCs w:val="22"/>
          <w:lang w:val="sr-Latn-RS"/>
        </w:rPr>
      </w:pPr>
      <w:r>
        <w:rPr>
          <w:szCs w:val="22"/>
          <w:lang w:val="sr-Latn-RS"/>
        </w:rPr>
        <w:lastRenderedPageBreak/>
        <w:t>Liječenje</w:t>
      </w:r>
      <w:r w:rsidR="00314163" w:rsidRPr="00CE0674">
        <w:rPr>
          <w:szCs w:val="22"/>
          <w:lang w:val="sr-Latn-RS"/>
        </w:rPr>
        <w:t xml:space="preserve"> </w:t>
      </w:r>
      <w:r>
        <w:rPr>
          <w:szCs w:val="22"/>
          <w:lang w:val="sr-Latn-RS"/>
        </w:rPr>
        <w:t>primjenom</w:t>
      </w:r>
      <w:r w:rsidR="00314163" w:rsidRPr="00CE0674">
        <w:rPr>
          <w:szCs w:val="22"/>
          <w:lang w:val="sr-Latn-RS"/>
        </w:rPr>
        <w:t xml:space="preserve"> enzalutamida smanjuje rizik od FACT-P degradacije za 37,5% u poređenju sa placebom</w:t>
      </w:r>
      <w:r w:rsidR="00C825B9" w:rsidRPr="00CE0674">
        <w:rPr>
          <w:szCs w:val="22"/>
          <w:lang w:val="sr-Latn-RS"/>
        </w:rPr>
        <w:t xml:space="preserve"> </w:t>
      </w:r>
      <w:r w:rsidR="00314163" w:rsidRPr="00CE0674">
        <w:rPr>
          <w:szCs w:val="22"/>
          <w:lang w:val="sr-Latn-RS"/>
        </w:rPr>
        <w:t xml:space="preserve">(p&lt;0,0001). Medijana vremena do FACT-P degradacije je iznosila 11,3 </w:t>
      </w:r>
      <w:r w:rsidR="00BB0CA0">
        <w:rPr>
          <w:szCs w:val="22"/>
          <w:lang w:val="sr-Latn-RS"/>
        </w:rPr>
        <w:t>mjesec</w:t>
      </w:r>
      <w:r w:rsidR="00314163" w:rsidRPr="00CE0674">
        <w:rPr>
          <w:szCs w:val="22"/>
          <w:lang w:val="sr-Latn-RS"/>
        </w:rPr>
        <w:t xml:space="preserve">a u enzalutamid grupi i 5,6 </w:t>
      </w:r>
      <w:r w:rsidR="00BB0CA0">
        <w:rPr>
          <w:szCs w:val="22"/>
          <w:lang w:val="sr-Latn-RS"/>
        </w:rPr>
        <w:t>mjesec</w:t>
      </w:r>
      <w:r w:rsidR="00314163" w:rsidRPr="00CE0674">
        <w:rPr>
          <w:szCs w:val="22"/>
          <w:lang w:val="sr-Latn-RS"/>
        </w:rPr>
        <w:t>i</w:t>
      </w:r>
      <w:r w:rsidR="00C825B9" w:rsidRPr="00CE0674">
        <w:rPr>
          <w:szCs w:val="22"/>
          <w:lang w:val="sr-Latn-RS"/>
        </w:rPr>
        <w:t xml:space="preserve"> </w:t>
      </w:r>
      <w:r w:rsidR="00314163" w:rsidRPr="00CE0674">
        <w:rPr>
          <w:szCs w:val="22"/>
          <w:lang w:val="sr-Latn-RS"/>
        </w:rPr>
        <w:t>u placebo grupi.</w:t>
      </w:r>
    </w:p>
    <w:p w14:paraId="16336587" w14:textId="77777777" w:rsidR="00C825B9" w:rsidRPr="00CE0674" w:rsidRDefault="00C825B9" w:rsidP="00F03205">
      <w:pPr>
        <w:rPr>
          <w:szCs w:val="22"/>
          <w:lang w:val="sr-Latn-RS"/>
        </w:rPr>
      </w:pPr>
    </w:p>
    <w:p w14:paraId="4B58F839" w14:textId="1FDA5674" w:rsidR="00314163" w:rsidRPr="00CE0674" w:rsidRDefault="00314163" w:rsidP="00F03205">
      <w:pPr>
        <w:rPr>
          <w:i/>
          <w:iCs/>
          <w:szCs w:val="22"/>
          <w:lang w:val="sr-Latn-RS"/>
        </w:rPr>
      </w:pPr>
      <w:r w:rsidRPr="00CE0674">
        <w:rPr>
          <w:i/>
          <w:iCs/>
          <w:szCs w:val="22"/>
          <w:lang w:val="sr-Latn-RS"/>
        </w:rPr>
        <w:t>CRPC2 (AFFIRM) studija (pacijenti sa metastatskim CRPC koji su prethodno primali hemioterapiju)</w:t>
      </w:r>
    </w:p>
    <w:p w14:paraId="157BB5CD" w14:textId="77777777" w:rsidR="00C825B9" w:rsidRPr="00CE0674" w:rsidRDefault="00C825B9" w:rsidP="00F03205">
      <w:pPr>
        <w:rPr>
          <w:szCs w:val="22"/>
          <w:lang w:val="sr-Latn-RS"/>
        </w:rPr>
      </w:pPr>
    </w:p>
    <w:p w14:paraId="1DB865F8" w14:textId="6B9FA0D0" w:rsidR="00314163" w:rsidRPr="00CE0674" w:rsidRDefault="00314163" w:rsidP="00F03205">
      <w:pPr>
        <w:rPr>
          <w:szCs w:val="22"/>
          <w:lang w:val="sr-Latn-RS"/>
        </w:rPr>
      </w:pPr>
      <w:r w:rsidRPr="00CE0674">
        <w:rPr>
          <w:szCs w:val="22"/>
          <w:lang w:val="sr-Latn-RS"/>
        </w:rPr>
        <w:t>Efikasnost i bezb</w:t>
      </w:r>
      <w:r w:rsidR="008F165E">
        <w:rPr>
          <w:szCs w:val="22"/>
          <w:lang w:val="sr-Latn-RS"/>
        </w:rPr>
        <w:t>j</w:t>
      </w:r>
      <w:r w:rsidRPr="00CE0674">
        <w:rPr>
          <w:szCs w:val="22"/>
          <w:lang w:val="sr-Latn-RS"/>
        </w:rPr>
        <w:t>ednost enzalutamida prim</w:t>
      </w:r>
      <w:r w:rsidR="008F165E">
        <w:rPr>
          <w:szCs w:val="22"/>
          <w:lang w:val="sr-Latn-RS"/>
        </w:rPr>
        <w:t>ij</w:t>
      </w:r>
      <w:r w:rsidRPr="00CE0674">
        <w:rPr>
          <w:szCs w:val="22"/>
          <w:lang w:val="sr-Latn-RS"/>
        </w:rPr>
        <w:t xml:space="preserve">enjenog kod pacijenta sa metastatskim </w:t>
      </w:r>
      <w:r w:rsidR="00051F4C" w:rsidRPr="00F03205">
        <w:rPr>
          <w:szCs w:val="22"/>
          <w:lang w:val="sr-Latn-RS"/>
        </w:rPr>
        <w:t>CRPC</w:t>
      </w:r>
      <w:r w:rsidRPr="00CE0674">
        <w:rPr>
          <w:szCs w:val="22"/>
          <w:lang w:val="sr-Latn-RS"/>
        </w:rPr>
        <w:t xml:space="preserve">, koji su primali docetaksel i </w:t>
      </w:r>
      <w:r w:rsidR="00051F4C" w:rsidRPr="00CE0674">
        <w:rPr>
          <w:szCs w:val="22"/>
          <w:lang w:val="sr-Latn-RS"/>
        </w:rPr>
        <w:t xml:space="preserve">LHRH </w:t>
      </w:r>
      <w:r w:rsidRPr="00CE0674">
        <w:rPr>
          <w:szCs w:val="22"/>
          <w:lang w:val="sr-Latn-RS"/>
        </w:rPr>
        <w:t>analog ili su podvrgnuti orhiektomiji, je</w:t>
      </w:r>
      <w:r w:rsidR="00C825B9" w:rsidRPr="00CE0674">
        <w:rPr>
          <w:szCs w:val="22"/>
          <w:lang w:val="sr-Latn-RS"/>
        </w:rPr>
        <w:t xml:space="preserve"> </w:t>
      </w:r>
      <w:r w:rsidRPr="00CE0674">
        <w:rPr>
          <w:szCs w:val="22"/>
          <w:lang w:val="sr-Latn-RS"/>
        </w:rPr>
        <w:t>proc</w:t>
      </w:r>
      <w:r w:rsidR="008F165E">
        <w:rPr>
          <w:szCs w:val="22"/>
          <w:lang w:val="sr-Latn-RS"/>
        </w:rPr>
        <w:t>ij</w:t>
      </w:r>
      <w:r w:rsidRPr="00CE0674">
        <w:rPr>
          <w:szCs w:val="22"/>
          <w:lang w:val="sr-Latn-RS"/>
        </w:rPr>
        <w:t>enjena u randomizovanom, placebo kontrolisanom, multicentričnom kliničkom ispitivanju faze</w:t>
      </w:r>
      <w:r w:rsidR="00C825B9" w:rsidRPr="00CE0674">
        <w:rPr>
          <w:szCs w:val="22"/>
          <w:lang w:val="sr-Latn-RS"/>
        </w:rPr>
        <w:t xml:space="preserve"> III</w:t>
      </w:r>
      <w:r w:rsidRPr="00CE0674">
        <w:rPr>
          <w:szCs w:val="22"/>
          <w:lang w:val="sr-Latn-RS"/>
        </w:rPr>
        <w:t>. Ukupno</w:t>
      </w:r>
      <w:r w:rsidR="00C825B9" w:rsidRPr="00CE0674">
        <w:rPr>
          <w:szCs w:val="22"/>
          <w:lang w:val="sr-Latn-RS"/>
        </w:rPr>
        <w:t xml:space="preserve"> </w:t>
      </w:r>
      <w:r w:rsidRPr="00CE0674">
        <w:rPr>
          <w:szCs w:val="22"/>
          <w:lang w:val="sr-Latn-RS"/>
        </w:rPr>
        <w:t>1199 pacijenata je randomizovano u odnosu 2:1 da prima ili enzalutamid oralno u dozi od 160 mg jednom</w:t>
      </w:r>
      <w:r w:rsidR="00C825B9" w:rsidRPr="00CE0674">
        <w:rPr>
          <w:szCs w:val="22"/>
          <w:lang w:val="sr-Latn-RS"/>
        </w:rPr>
        <w:t xml:space="preserve"> </w:t>
      </w:r>
      <w:r w:rsidRPr="00CE0674">
        <w:rPr>
          <w:szCs w:val="22"/>
          <w:lang w:val="sr-Latn-RS"/>
        </w:rPr>
        <w:t>dnevno (N=800) ili placebo jednom dnevno (N=399). Pacijentima je bilo dozvoljeno, ali nije bilo obavezno, da</w:t>
      </w:r>
      <w:r w:rsidR="00C825B9" w:rsidRPr="00CE0674">
        <w:rPr>
          <w:szCs w:val="22"/>
          <w:lang w:val="sr-Latn-RS"/>
        </w:rPr>
        <w:t xml:space="preserve"> </w:t>
      </w:r>
      <w:r w:rsidRPr="00CE0674">
        <w:rPr>
          <w:szCs w:val="22"/>
          <w:lang w:val="sr-Latn-RS"/>
        </w:rPr>
        <w:t>uzimaju prednizon (maksimalna dozvoljena dnevna doza bila je 10 mg prednizona ili njegovog ekvivalenta).</w:t>
      </w:r>
      <w:r w:rsidR="00C825B9" w:rsidRPr="00CE0674">
        <w:rPr>
          <w:szCs w:val="22"/>
          <w:lang w:val="sr-Latn-RS"/>
        </w:rPr>
        <w:t xml:space="preserve"> </w:t>
      </w:r>
      <w:r w:rsidRPr="00CE0674">
        <w:rPr>
          <w:szCs w:val="22"/>
          <w:lang w:val="sr-Latn-RS"/>
        </w:rPr>
        <w:t xml:space="preserve">Pacijenti, randomizovani u jednu od ovih grupa, je trebalo da nastave </w:t>
      </w:r>
      <w:r w:rsidR="004116E3">
        <w:rPr>
          <w:szCs w:val="22"/>
          <w:lang w:val="sr-Latn-RS"/>
        </w:rPr>
        <w:t>liječenje</w:t>
      </w:r>
      <w:r w:rsidRPr="00CE0674">
        <w:rPr>
          <w:szCs w:val="22"/>
          <w:lang w:val="sr-Latn-RS"/>
        </w:rPr>
        <w:t xml:space="preserve"> do progresije bolesti (što je</w:t>
      </w:r>
      <w:r w:rsidR="00295E38" w:rsidRPr="00CE0674">
        <w:rPr>
          <w:szCs w:val="22"/>
          <w:lang w:val="sr-Latn-RS"/>
        </w:rPr>
        <w:t xml:space="preserve"> </w:t>
      </w:r>
      <w:r w:rsidRPr="00CE0674">
        <w:rPr>
          <w:szCs w:val="22"/>
          <w:lang w:val="sr-Latn-RS"/>
        </w:rPr>
        <w:t xml:space="preserve">definisano kao radiografski potvrđena progresija ili pojava koštanog događaja) ili započinjanja novog </w:t>
      </w:r>
      <w:r w:rsidR="00C005DF">
        <w:rPr>
          <w:szCs w:val="22"/>
          <w:lang w:val="sr-Latn-RS"/>
        </w:rPr>
        <w:t>liječenja</w:t>
      </w:r>
      <w:r w:rsidR="00F86CA2" w:rsidRPr="00CE0674">
        <w:rPr>
          <w:szCs w:val="22"/>
          <w:lang w:val="sr-Latn-RS"/>
        </w:rPr>
        <w:t xml:space="preserve"> </w:t>
      </w:r>
      <w:r w:rsidRPr="00CE0674">
        <w:rPr>
          <w:szCs w:val="22"/>
          <w:lang w:val="sr-Latn-RS"/>
        </w:rPr>
        <w:t xml:space="preserve">sistemskom </w:t>
      </w:r>
      <w:r w:rsidR="004116E3">
        <w:rPr>
          <w:szCs w:val="22"/>
          <w:lang w:val="sr-Latn-RS"/>
        </w:rPr>
        <w:t>primjenom</w:t>
      </w:r>
      <w:r w:rsidRPr="00CE0674">
        <w:rPr>
          <w:szCs w:val="22"/>
          <w:lang w:val="sr-Latn-RS"/>
        </w:rPr>
        <w:t xml:space="preserve"> antineoplastične terapije, ili pojave neprihvatljive toksičnosti ili prekida učešća u</w:t>
      </w:r>
      <w:r w:rsidR="00F86CA2" w:rsidRPr="00CE0674">
        <w:rPr>
          <w:szCs w:val="22"/>
          <w:lang w:val="sr-Latn-RS"/>
        </w:rPr>
        <w:t xml:space="preserve"> </w:t>
      </w:r>
      <w:r w:rsidRPr="00CE0674">
        <w:rPr>
          <w:szCs w:val="22"/>
          <w:lang w:val="sr-Latn-RS"/>
        </w:rPr>
        <w:t>ispitivanju.</w:t>
      </w:r>
    </w:p>
    <w:p w14:paraId="010602DB" w14:textId="77777777" w:rsidR="00C825B9" w:rsidRPr="00CE0674" w:rsidRDefault="00C825B9" w:rsidP="00F03205">
      <w:pPr>
        <w:rPr>
          <w:szCs w:val="22"/>
          <w:lang w:val="sr-Latn-RS"/>
        </w:rPr>
      </w:pPr>
    </w:p>
    <w:p w14:paraId="65F88AD9" w14:textId="50ACABBB" w:rsidR="00314163" w:rsidRPr="00CE0674" w:rsidRDefault="00314163" w:rsidP="00F03205">
      <w:pPr>
        <w:rPr>
          <w:szCs w:val="22"/>
          <w:lang w:val="sr-Latn-RS"/>
        </w:rPr>
      </w:pPr>
      <w:r w:rsidRPr="00CE0674">
        <w:rPr>
          <w:szCs w:val="22"/>
          <w:lang w:val="sr-Latn-RS"/>
        </w:rPr>
        <w:t>U pogledu demografskih karakteristika pacijenata i karakteristika bolesti, grupe su bile</w:t>
      </w:r>
      <w:r w:rsidR="006061B7" w:rsidRPr="00CE0674">
        <w:rPr>
          <w:szCs w:val="22"/>
          <w:lang w:val="sr-Latn-RS"/>
        </w:rPr>
        <w:t xml:space="preserve"> ravnom</w:t>
      </w:r>
      <w:r w:rsidR="008F165E">
        <w:rPr>
          <w:szCs w:val="22"/>
          <w:lang w:val="sr-Latn-RS"/>
        </w:rPr>
        <w:t>j</w:t>
      </w:r>
      <w:r w:rsidR="006061B7" w:rsidRPr="00CE0674">
        <w:rPr>
          <w:szCs w:val="22"/>
          <w:lang w:val="sr-Latn-RS"/>
        </w:rPr>
        <w:t>erno raspoređene između terapijskih grupa</w:t>
      </w:r>
      <w:r w:rsidRPr="00CE0674">
        <w:rPr>
          <w:szCs w:val="22"/>
          <w:lang w:val="sr-Latn-RS"/>
        </w:rPr>
        <w:t>. Medijana</w:t>
      </w:r>
      <w:r w:rsidR="00C825B9" w:rsidRPr="00CE0674">
        <w:rPr>
          <w:szCs w:val="22"/>
          <w:lang w:val="sr-Latn-RS"/>
        </w:rPr>
        <w:t xml:space="preserve"> </w:t>
      </w:r>
      <w:r w:rsidRPr="00CE0674">
        <w:rPr>
          <w:szCs w:val="22"/>
          <w:lang w:val="sr-Latn-RS"/>
        </w:rPr>
        <w:t>godina starosti je iznosila 69 godina (u rasponu 41-92), a distribucija između rasa je bila 93% pripadnika b</w:t>
      </w:r>
      <w:r w:rsidR="008F165E">
        <w:rPr>
          <w:szCs w:val="22"/>
          <w:lang w:val="sr-Latn-RS"/>
        </w:rPr>
        <w:t>ij</w:t>
      </w:r>
      <w:r w:rsidRPr="00CE0674">
        <w:rPr>
          <w:szCs w:val="22"/>
          <w:lang w:val="sr-Latn-RS"/>
        </w:rPr>
        <w:t>ele</w:t>
      </w:r>
      <w:r w:rsidR="006061B7" w:rsidRPr="00CE0674">
        <w:rPr>
          <w:szCs w:val="22"/>
          <w:lang w:val="sr-Latn-RS"/>
        </w:rPr>
        <w:t xml:space="preserve"> </w:t>
      </w:r>
      <w:r w:rsidRPr="00CE0674">
        <w:rPr>
          <w:szCs w:val="22"/>
          <w:lang w:val="sr-Latn-RS"/>
        </w:rPr>
        <w:t>rase, 4% pripadnika crne rase, 1% su bili Azijati i 2% pripadnika drugih rasa. Oc</w:t>
      </w:r>
      <w:r w:rsidR="008F165E">
        <w:rPr>
          <w:szCs w:val="22"/>
          <w:lang w:val="sr-Latn-RS"/>
        </w:rPr>
        <w:t>j</w:t>
      </w:r>
      <w:r w:rsidRPr="00CE0674">
        <w:rPr>
          <w:szCs w:val="22"/>
          <w:lang w:val="sr-Latn-RS"/>
        </w:rPr>
        <w:t>ena stanja prema ECOG skoru</w:t>
      </w:r>
      <w:r w:rsidR="006061B7" w:rsidRPr="00CE0674">
        <w:rPr>
          <w:szCs w:val="22"/>
          <w:lang w:val="sr-Latn-RS"/>
        </w:rPr>
        <w:t xml:space="preserve"> </w:t>
      </w:r>
      <w:r w:rsidRPr="00CE0674">
        <w:rPr>
          <w:szCs w:val="22"/>
          <w:lang w:val="sr-Latn-RS"/>
        </w:rPr>
        <w:t>iznosila je 0-1 u 91,5% pacijenata, a 2 u 8,5% pacijenata; 28% pacijenata je imalo pros</w:t>
      </w:r>
      <w:r w:rsidR="008F165E">
        <w:rPr>
          <w:szCs w:val="22"/>
          <w:lang w:val="sr-Latn-RS"/>
        </w:rPr>
        <w:t>j</w:t>
      </w:r>
      <w:r w:rsidRPr="00CE0674">
        <w:rPr>
          <w:szCs w:val="22"/>
          <w:lang w:val="sr-Latn-RS"/>
        </w:rPr>
        <w:t>ečan skor prema</w:t>
      </w:r>
      <w:r w:rsidR="00C825B9" w:rsidRPr="00CE0674">
        <w:rPr>
          <w:szCs w:val="22"/>
          <w:lang w:val="sr-Latn-RS"/>
        </w:rPr>
        <w:t xml:space="preserve"> </w:t>
      </w:r>
      <w:r w:rsidRPr="00CE0674">
        <w:rPr>
          <w:szCs w:val="22"/>
          <w:lang w:val="sr-Latn-RS"/>
        </w:rPr>
        <w:t>kratkom</w:t>
      </w:r>
      <w:r w:rsidR="00C825B9" w:rsidRPr="00CE0674">
        <w:rPr>
          <w:szCs w:val="22"/>
          <w:lang w:val="sr-Latn-RS"/>
        </w:rPr>
        <w:t xml:space="preserve"> </w:t>
      </w:r>
      <w:r w:rsidRPr="00CE0674">
        <w:rPr>
          <w:szCs w:val="22"/>
          <w:lang w:val="sr-Latn-RS"/>
        </w:rPr>
        <w:t>upitniku o bolu ≥ 4 (pros</w:t>
      </w:r>
      <w:r w:rsidR="008F165E">
        <w:rPr>
          <w:szCs w:val="22"/>
          <w:lang w:val="sr-Latn-RS"/>
        </w:rPr>
        <w:t>j</w:t>
      </w:r>
      <w:r w:rsidRPr="00CE0674">
        <w:rPr>
          <w:szCs w:val="22"/>
          <w:lang w:val="sr-Latn-RS"/>
        </w:rPr>
        <w:t>ečna oc</w:t>
      </w:r>
      <w:r w:rsidR="008F165E">
        <w:rPr>
          <w:szCs w:val="22"/>
          <w:lang w:val="sr-Latn-RS"/>
        </w:rPr>
        <w:t>j</w:t>
      </w:r>
      <w:r w:rsidRPr="00CE0674">
        <w:rPr>
          <w:szCs w:val="22"/>
          <w:lang w:val="sr-Latn-RS"/>
        </w:rPr>
        <w:t xml:space="preserve">ena najjačeg bola koji je pacijent prijavio u prethodna 24 </w:t>
      </w:r>
      <w:r w:rsidR="006061B7" w:rsidRPr="00CE0674">
        <w:rPr>
          <w:szCs w:val="22"/>
          <w:lang w:val="sr-Latn-RS"/>
        </w:rPr>
        <w:t>sat</w:t>
      </w:r>
      <w:r w:rsidRPr="00CE0674">
        <w:rPr>
          <w:szCs w:val="22"/>
          <w:lang w:val="sr-Latn-RS"/>
        </w:rPr>
        <w:t>a, izračunata za</w:t>
      </w:r>
      <w:r w:rsidR="00C825B9" w:rsidRPr="00CE0674">
        <w:rPr>
          <w:szCs w:val="22"/>
          <w:lang w:val="sr-Latn-RS"/>
        </w:rPr>
        <w:t xml:space="preserve"> </w:t>
      </w:r>
      <w:r w:rsidRPr="00CE0674">
        <w:rPr>
          <w:szCs w:val="22"/>
          <w:lang w:val="sr-Latn-RS"/>
        </w:rPr>
        <w:t>period od sedam dana pr</w:t>
      </w:r>
      <w:r w:rsidR="008F165E">
        <w:rPr>
          <w:szCs w:val="22"/>
          <w:lang w:val="sr-Latn-RS"/>
        </w:rPr>
        <w:t>ij</w:t>
      </w:r>
      <w:r w:rsidRPr="00CE0674">
        <w:rPr>
          <w:szCs w:val="22"/>
          <w:lang w:val="sr-Latn-RS"/>
        </w:rPr>
        <w:t>e randomizacije). Većina pacijenata imala je metastaze u kostima (91%), a 23% je</w:t>
      </w:r>
      <w:r w:rsidR="00C825B9" w:rsidRPr="00CE0674">
        <w:rPr>
          <w:szCs w:val="22"/>
          <w:lang w:val="sr-Latn-RS"/>
        </w:rPr>
        <w:t xml:space="preserve"> </w:t>
      </w:r>
      <w:r w:rsidRPr="00CE0674">
        <w:rPr>
          <w:szCs w:val="22"/>
          <w:lang w:val="sr-Latn-RS"/>
        </w:rPr>
        <w:t>imalo visceralne metastaze sa zahvaćenim plućima i/ili jetrom. Na početku ispitivanja, 41% randomizovanih</w:t>
      </w:r>
      <w:r w:rsidR="006061B7" w:rsidRPr="00CE0674">
        <w:rPr>
          <w:szCs w:val="22"/>
          <w:lang w:val="sr-Latn-RS"/>
        </w:rPr>
        <w:t xml:space="preserve"> </w:t>
      </w:r>
      <w:r w:rsidRPr="00CE0674">
        <w:rPr>
          <w:szCs w:val="22"/>
          <w:lang w:val="sr-Latn-RS"/>
        </w:rPr>
        <w:t xml:space="preserve">pacijenata je imalo progresiju bolesti samo prema nalazu PSA </w:t>
      </w:r>
      <w:r w:rsidR="004116E3">
        <w:rPr>
          <w:szCs w:val="22"/>
          <w:lang w:val="sr-Latn-RS"/>
        </w:rPr>
        <w:t>vrijednost</w:t>
      </w:r>
      <w:r w:rsidRPr="00CE0674">
        <w:rPr>
          <w:szCs w:val="22"/>
          <w:lang w:val="sr-Latn-RS"/>
        </w:rPr>
        <w:t>i, dok je 59% pacijenata imalo radiološku</w:t>
      </w:r>
      <w:r w:rsidR="000913FD" w:rsidRPr="00CE0674">
        <w:rPr>
          <w:szCs w:val="22"/>
          <w:lang w:val="sr-Latn-RS"/>
        </w:rPr>
        <w:t xml:space="preserve"> </w:t>
      </w:r>
      <w:r w:rsidRPr="00CE0674">
        <w:rPr>
          <w:szCs w:val="22"/>
          <w:lang w:val="sr-Latn-RS"/>
        </w:rPr>
        <w:t>potvrdu progresije bolesti. Na početku ispitivanja je pedeset jedan procenat (51%) pacijenata primalo</w:t>
      </w:r>
      <w:r w:rsidR="000913FD" w:rsidRPr="00CE0674">
        <w:rPr>
          <w:szCs w:val="22"/>
          <w:lang w:val="sr-Latn-RS"/>
        </w:rPr>
        <w:t xml:space="preserve"> </w:t>
      </w:r>
      <w:r w:rsidRPr="00CE0674">
        <w:rPr>
          <w:szCs w:val="22"/>
          <w:lang w:val="sr-Latn-RS"/>
        </w:rPr>
        <w:t>bisfosfonate.</w:t>
      </w:r>
    </w:p>
    <w:p w14:paraId="544132FC" w14:textId="77777777" w:rsidR="000913FD" w:rsidRPr="00CE0674" w:rsidRDefault="000913FD" w:rsidP="00F03205">
      <w:pPr>
        <w:rPr>
          <w:szCs w:val="22"/>
          <w:lang w:val="sr-Latn-RS"/>
        </w:rPr>
      </w:pPr>
    </w:p>
    <w:p w14:paraId="34D617DB" w14:textId="21E30B61" w:rsidR="00314163" w:rsidRPr="00CE0674" w:rsidRDefault="00314163" w:rsidP="00F03205">
      <w:pPr>
        <w:rPr>
          <w:szCs w:val="22"/>
          <w:lang w:val="sr-Latn-RS"/>
        </w:rPr>
      </w:pPr>
      <w:r w:rsidRPr="00CE0674">
        <w:rPr>
          <w:szCs w:val="22"/>
          <w:lang w:val="sr-Latn-RS"/>
        </w:rPr>
        <w:t>Iz AFFIRM studije bili su isključeni pacijenti čije je zdravstveno stanje moglo predisponirati povećanu pojavu</w:t>
      </w:r>
      <w:r w:rsidR="004B7850">
        <w:rPr>
          <w:szCs w:val="22"/>
          <w:lang w:val="sr-Latn-RS"/>
        </w:rPr>
        <w:t xml:space="preserve"> </w:t>
      </w:r>
      <w:r w:rsidRPr="00CE0674">
        <w:rPr>
          <w:szCs w:val="22"/>
          <w:lang w:val="sr-Latn-RS"/>
        </w:rPr>
        <w:t>epileptičnih napada (</w:t>
      </w:r>
      <w:r w:rsidR="004116E3">
        <w:rPr>
          <w:szCs w:val="22"/>
          <w:lang w:val="sr-Latn-RS"/>
        </w:rPr>
        <w:t>pogledati dio</w:t>
      </w:r>
      <w:r w:rsidRPr="00CE0674">
        <w:rPr>
          <w:szCs w:val="22"/>
          <w:lang w:val="sr-Latn-RS"/>
        </w:rPr>
        <w:t xml:space="preserve"> 4.8) i koji su uzimali </w:t>
      </w:r>
      <w:r w:rsidR="00CA200D">
        <w:rPr>
          <w:szCs w:val="22"/>
          <w:lang w:val="sr-Latn-RS"/>
        </w:rPr>
        <w:t>ljekove</w:t>
      </w:r>
      <w:r w:rsidRPr="00CE0674">
        <w:rPr>
          <w:szCs w:val="22"/>
          <w:lang w:val="sr-Latn-RS"/>
        </w:rPr>
        <w:t xml:space="preserve"> za koje se zna da smanjuju prag za napade, kao i</w:t>
      </w:r>
      <w:r w:rsidR="000913FD" w:rsidRPr="00CE0674">
        <w:rPr>
          <w:szCs w:val="22"/>
          <w:lang w:val="sr-Latn-RS"/>
        </w:rPr>
        <w:t xml:space="preserve"> </w:t>
      </w:r>
      <w:r w:rsidRPr="00CE0674">
        <w:rPr>
          <w:szCs w:val="22"/>
          <w:lang w:val="sr-Latn-RS"/>
        </w:rPr>
        <w:t>oni pacijenti koji su imali klinički značajno kardiovaskularno oboljenje kao što je nekontrolisana hipertenzija,</w:t>
      </w:r>
      <w:r w:rsidR="000913FD" w:rsidRPr="00CE0674">
        <w:rPr>
          <w:szCs w:val="22"/>
          <w:lang w:val="sr-Latn-RS"/>
        </w:rPr>
        <w:t xml:space="preserve"> </w:t>
      </w:r>
      <w:r w:rsidRPr="00CE0674">
        <w:rPr>
          <w:szCs w:val="22"/>
          <w:lang w:val="sr-Latn-RS"/>
        </w:rPr>
        <w:t xml:space="preserve">nedavni infarkt miokarda ili nestabilna angina pektoris, srčana insuficijencija stepena III ili IV prema </w:t>
      </w:r>
      <w:r w:rsidRPr="00CE0674">
        <w:rPr>
          <w:i/>
          <w:iCs/>
          <w:szCs w:val="22"/>
          <w:lang w:val="sr-Latn-RS"/>
        </w:rPr>
        <w:t>New York</w:t>
      </w:r>
      <w:r w:rsidR="000913FD" w:rsidRPr="00CE0674">
        <w:rPr>
          <w:i/>
          <w:iCs/>
          <w:szCs w:val="22"/>
          <w:lang w:val="sr-Latn-RS"/>
        </w:rPr>
        <w:t xml:space="preserve"> </w:t>
      </w:r>
      <w:r w:rsidRPr="00CE0674">
        <w:rPr>
          <w:i/>
          <w:iCs/>
          <w:szCs w:val="22"/>
          <w:lang w:val="sr-Latn-RS"/>
        </w:rPr>
        <w:t>Heart Association</w:t>
      </w:r>
      <w:r w:rsidRPr="00CE0674">
        <w:rPr>
          <w:szCs w:val="22"/>
          <w:lang w:val="sr-Latn-RS"/>
        </w:rPr>
        <w:t xml:space="preserve"> (osim ako je ejekciona frakcija bila ≥ 45%), klinički značajna ventrikularna artimija ili AV</w:t>
      </w:r>
      <w:r w:rsidR="000913FD" w:rsidRPr="00CE0674">
        <w:rPr>
          <w:szCs w:val="22"/>
          <w:lang w:val="sr-Latn-RS"/>
        </w:rPr>
        <w:t xml:space="preserve"> </w:t>
      </w:r>
      <w:r w:rsidRPr="00CE0674">
        <w:rPr>
          <w:szCs w:val="22"/>
          <w:lang w:val="sr-Latn-RS"/>
        </w:rPr>
        <w:t>blok (bez trajnog pejsmejkera).</w:t>
      </w:r>
    </w:p>
    <w:p w14:paraId="763A1A4B" w14:textId="77777777" w:rsidR="000913FD" w:rsidRPr="00CE0674" w:rsidRDefault="000913FD" w:rsidP="00F03205">
      <w:pPr>
        <w:rPr>
          <w:szCs w:val="22"/>
          <w:lang w:val="sr-Latn-RS"/>
        </w:rPr>
      </w:pPr>
    </w:p>
    <w:p w14:paraId="2BE0F396" w14:textId="0719F431" w:rsidR="00314163" w:rsidRPr="00CE0674" w:rsidRDefault="00314163" w:rsidP="00F03205">
      <w:pPr>
        <w:rPr>
          <w:szCs w:val="22"/>
          <w:lang w:val="sr-Latn-RS"/>
        </w:rPr>
      </w:pPr>
      <w:r w:rsidRPr="00CE0674">
        <w:rPr>
          <w:szCs w:val="22"/>
          <w:lang w:val="sr-Latn-RS"/>
        </w:rPr>
        <w:t>Protokolom predviđena pr</w:t>
      </w:r>
      <w:r w:rsidR="000913FD" w:rsidRPr="00CE0674">
        <w:rPr>
          <w:szCs w:val="22"/>
          <w:lang w:val="sr-Latn-RS"/>
        </w:rPr>
        <w:t>i</w:t>
      </w:r>
      <w:r w:rsidRPr="00CE0674">
        <w:rPr>
          <w:szCs w:val="22"/>
          <w:lang w:val="sr-Latn-RS"/>
        </w:rPr>
        <w:t>vremena (interim) analiza nakon 520 smrtnih ishoda pokazala je statistički značajnu</w:t>
      </w:r>
      <w:r w:rsidR="004B7850">
        <w:rPr>
          <w:szCs w:val="22"/>
          <w:lang w:val="sr-Latn-RS"/>
        </w:rPr>
        <w:t xml:space="preserve"> </w:t>
      </w:r>
      <w:r w:rsidRPr="00CE0674">
        <w:rPr>
          <w:szCs w:val="22"/>
          <w:lang w:val="sr-Latn-RS"/>
        </w:rPr>
        <w:t xml:space="preserve">superiornost u ukupnom preživljavanju pacijenata </w:t>
      </w:r>
      <w:r w:rsidR="004116E3">
        <w:rPr>
          <w:szCs w:val="22"/>
          <w:lang w:val="sr-Latn-RS"/>
        </w:rPr>
        <w:t>liječenih</w:t>
      </w:r>
      <w:r w:rsidRPr="00CE0674">
        <w:rPr>
          <w:szCs w:val="22"/>
          <w:lang w:val="sr-Latn-RS"/>
        </w:rPr>
        <w:t xml:space="preserve"> enzalutamidom u poređenju sa placebom (Tabela </w:t>
      </w:r>
      <w:r w:rsidR="00302481" w:rsidRPr="00CE0674">
        <w:rPr>
          <w:szCs w:val="22"/>
          <w:lang w:val="sr-Latn-RS"/>
        </w:rPr>
        <w:t>6</w:t>
      </w:r>
      <w:r w:rsidR="000913FD" w:rsidRPr="00CE0674">
        <w:rPr>
          <w:szCs w:val="22"/>
          <w:lang w:val="sr-Latn-RS"/>
        </w:rPr>
        <w:t xml:space="preserve"> </w:t>
      </w:r>
      <w:r w:rsidRPr="00CE0674">
        <w:rPr>
          <w:szCs w:val="22"/>
          <w:lang w:val="sr-Latn-RS"/>
        </w:rPr>
        <w:t>i</w:t>
      </w:r>
      <w:r w:rsidR="000913FD" w:rsidRPr="00CE0674">
        <w:rPr>
          <w:szCs w:val="22"/>
          <w:lang w:val="sr-Latn-RS"/>
        </w:rPr>
        <w:t xml:space="preserve"> Slike 1</w:t>
      </w:r>
      <w:r w:rsidR="003E6EE4" w:rsidRPr="00CE0674">
        <w:rPr>
          <w:szCs w:val="22"/>
          <w:lang w:val="sr-Latn-RS"/>
        </w:rPr>
        <w:t>2</w:t>
      </w:r>
      <w:r w:rsidR="000913FD" w:rsidRPr="00CE0674">
        <w:rPr>
          <w:szCs w:val="22"/>
          <w:lang w:val="sr-Latn-RS"/>
        </w:rPr>
        <w:t xml:space="preserve"> i 1</w:t>
      </w:r>
      <w:r w:rsidR="003E6EE4" w:rsidRPr="00CE0674">
        <w:rPr>
          <w:szCs w:val="22"/>
          <w:lang w:val="sr-Latn-RS"/>
        </w:rPr>
        <w:t>3</w:t>
      </w:r>
      <w:r w:rsidRPr="00CE0674">
        <w:rPr>
          <w:szCs w:val="22"/>
          <w:lang w:val="sr-Latn-RS"/>
        </w:rPr>
        <w:t>).</w:t>
      </w:r>
    </w:p>
    <w:p w14:paraId="70B780E2" w14:textId="77777777" w:rsidR="000913FD" w:rsidRPr="00CE0674" w:rsidRDefault="000913FD" w:rsidP="00F03205">
      <w:pPr>
        <w:rPr>
          <w:szCs w:val="22"/>
          <w:lang w:val="sr-Latn-RS"/>
        </w:rPr>
      </w:pPr>
    </w:p>
    <w:p w14:paraId="2BF688BE" w14:textId="32413714" w:rsidR="00314163" w:rsidRPr="00CE0674" w:rsidRDefault="00314163" w:rsidP="00F03205">
      <w:pPr>
        <w:rPr>
          <w:b/>
          <w:bCs/>
          <w:szCs w:val="22"/>
          <w:lang w:val="sr-Latn-RS"/>
        </w:rPr>
      </w:pPr>
      <w:r w:rsidRPr="00CE0674">
        <w:rPr>
          <w:b/>
          <w:bCs/>
          <w:szCs w:val="22"/>
          <w:lang w:val="sr-Latn-RS"/>
        </w:rPr>
        <w:t xml:space="preserve">Tabela </w:t>
      </w:r>
      <w:r w:rsidR="003E5FD2" w:rsidRPr="00CE0674">
        <w:rPr>
          <w:b/>
          <w:bCs/>
          <w:szCs w:val="22"/>
          <w:lang w:val="sr-Latn-RS"/>
        </w:rPr>
        <w:t>6</w:t>
      </w:r>
      <w:r w:rsidRPr="00CE0674">
        <w:rPr>
          <w:b/>
          <w:bCs/>
          <w:szCs w:val="22"/>
          <w:lang w:val="sr-Latn-RS"/>
        </w:rPr>
        <w:t xml:space="preserve">: Ukupno preživljavanje pacijenata </w:t>
      </w:r>
      <w:r w:rsidR="004116E3">
        <w:rPr>
          <w:b/>
          <w:bCs/>
          <w:szCs w:val="22"/>
          <w:lang w:val="sr-Latn-RS"/>
        </w:rPr>
        <w:t>liječenih</w:t>
      </w:r>
      <w:r w:rsidRPr="00CE0674">
        <w:rPr>
          <w:b/>
          <w:bCs/>
          <w:szCs w:val="22"/>
          <w:lang w:val="sr-Latn-RS"/>
        </w:rPr>
        <w:t xml:space="preserve"> enzalutamidom ili placebom u AFFIRM studiji</w:t>
      </w:r>
      <w:r w:rsidR="00E32D63" w:rsidRPr="00CE0674">
        <w:rPr>
          <w:b/>
          <w:bCs/>
          <w:szCs w:val="22"/>
          <w:lang w:val="sr-Latn-RS"/>
        </w:rPr>
        <w:t xml:space="preserve"> </w:t>
      </w:r>
      <w:r w:rsidRPr="00CE0674">
        <w:rPr>
          <w:b/>
          <w:bCs/>
          <w:szCs w:val="22"/>
          <w:lang w:val="sr-Latn-RS"/>
        </w:rPr>
        <w:t xml:space="preserve">(analiza podataka prikupljenih od pacijenata predviđenih za </w:t>
      </w:r>
      <w:r w:rsidR="004116E3">
        <w:rPr>
          <w:b/>
          <w:bCs/>
          <w:szCs w:val="22"/>
          <w:lang w:val="sr-Latn-RS"/>
        </w:rPr>
        <w:t>liječenje</w:t>
      </w:r>
      <w:r w:rsidRPr="00CE0674">
        <w:rPr>
          <w:b/>
          <w:bCs/>
          <w:szCs w:val="22"/>
          <w:lang w:val="sr-Latn-RS"/>
        </w:rPr>
        <w:t>)</w:t>
      </w:r>
    </w:p>
    <w:p w14:paraId="19FF45D7" w14:textId="0D4972F8" w:rsidR="00314163" w:rsidRPr="00CE0674" w:rsidRDefault="00314163" w:rsidP="00F03205">
      <w:pPr>
        <w:rPr>
          <w:b/>
          <w:bCs/>
          <w:szCs w:val="22"/>
          <w:lang w:val="sr-Latn-RS"/>
        </w:rPr>
      </w:pPr>
    </w:p>
    <w:tbl>
      <w:tblPr>
        <w:tblStyle w:val="TableGrid"/>
        <w:tblW w:w="0" w:type="auto"/>
        <w:tblLook w:val="04A0" w:firstRow="1" w:lastRow="0" w:firstColumn="1" w:lastColumn="0" w:noHBand="0" w:noVBand="1"/>
      </w:tblPr>
      <w:tblGrid>
        <w:gridCol w:w="5098"/>
        <w:gridCol w:w="2127"/>
        <w:gridCol w:w="1792"/>
      </w:tblGrid>
      <w:tr w:rsidR="00E32D63" w:rsidRPr="004B7850" w14:paraId="1EE57ECC" w14:textId="77777777" w:rsidTr="00CE0674">
        <w:tc>
          <w:tcPr>
            <w:tcW w:w="5098" w:type="dxa"/>
          </w:tcPr>
          <w:p w14:paraId="305AA359" w14:textId="77777777" w:rsidR="00E32D63" w:rsidRPr="00CE0674" w:rsidRDefault="00E32D63" w:rsidP="00F03205">
            <w:pPr>
              <w:rPr>
                <w:b/>
                <w:bCs/>
                <w:sz w:val="20"/>
                <w:szCs w:val="20"/>
                <w:lang w:val="sr-Latn-RS"/>
              </w:rPr>
            </w:pPr>
          </w:p>
        </w:tc>
        <w:tc>
          <w:tcPr>
            <w:tcW w:w="2127" w:type="dxa"/>
          </w:tcPr>
          <w:p w14:paraId="2039642D" w14:textId="2350B27E" w:rsidR="00E32D63" w:rsidRPr="00CE0674" w:rsidRDefault="00E32D63" w:rsidP="00F03205">
            <w:pPr>
              <w:rPr>
                <w:b/>
                <w:bCs/>
                <w:sz w:val="20"/>
                <w:szCs w:val="20"/>
                <w:lang w:val="sr-Latn-RS"/>
              </w:rPr>
            </w:pPr>
            <w:r w:rsidRPr="00CE0674">
              <w:rPr>
                <w:b/>
                <w:bCs/>
                <w:sz w:val="20"/>
                <w:szCs w:val="20"/>
                <w:lang w:val="sr-Latn-RS"/>
              </w:rPr>
              <w:t>Enzalutamid (N = 800)</w:t>
            </w:r>
          </w:p>
        </w:tc>
        <w:tc>
          <w:tcPr>
            <w:tcW w:w="1792" w:type="dxa"/>
          </w:tcPr>
          <w:p w14:paraId="54C4D9D4" w14:textId="438CD3BD" w:rsidR="00E32D63" w:rsidRPr="00CE0674" w:rsidRDefault="00E32D63" w:rsidP="00F03205">
            <w:pPr>
              <w:rPr>
                <w:b/>
                <w:bCs/>
                <w:sz w:val="20"/>
                <w:szCs w:val="20"/>
                <w:lang w:val="sr-Latn-RS"/>
              </w:rPr>
            </w:pPr>
            <w:r w:rsidRPr="00CE0674">
              <w:rPr>
                <w:b/>
                <w:bCs/>
                <w:sz w:val="20"/>
                <w:szCs w:val="20"/>
                <w:lang w:val="sr-Latn-RS"/>
              </w:rPr>
              <w:t>Placebo (N = 399)</w:t>
            </w:r>
          </w:p>
        </w:tc>
      </w:tr>
      <w:tr w:rsidR="00E32D63" w:rsidRPr="004B7850" w14:paraId="63DFD55D" w14:textId="77777777" w:rsidTr="00CE0674">
        <w:tc>
          <w:tcPr>
            <w:tcW w:w="5098" w:type="dxa"/>
          </w:tcPr>
          <w:p w14:paraId="653E1759" w14:textId="29C0D7F9" w:rsidR="00E32D63" w:rsidRPr="00CE0674" w:rsidRDefault="00E32D63" w:rsidP="00F03205">
            <w:pPr>
              <w:rPr>
                <w:sz w:val="20"/>
                <w:szCs w:val="20"/>
                <w:lang w:val="sr-Latn-RS"/>
              </w:rPr>
            </w:pPr>
            <w:r w:rsidRPr="00CE0674">
              <w:rPr>
                <w:sz w:val="20"/>
                <w:szCs w:val="20"/>
                <w:lang w:val="sr-Latn-RS"/>
              </w:rPr>
              <w:t>Smrtni ishodi (%)</w:t>
            </w:r>
          </w:p>
        </w:tc>
        <w:tc>
          <w:tcPr>
            <w:tcW w:w="2127" w:type="dxa"/>
          </w:tcPr>
          <w:p w14:paraId="1A1296DD" w14:textId="45159704" w:rsidR="00E32D63" w:rsidRPr="00CE0674" w:rsidRDefault="00E32D63" w:rsidP="00F03205">
            <w:pPr>
              <w:rPr>
                <w:sz w:val="20"/>
                <w:szCs w:val="20"/>
                <w:lang w:val="sr-Latn-RS"/>
              </w:rPr>
            </w:pPr>
            <w:r w:rsidRPr="00CE0674">
              <w:rPr>
                <w:sz w:val="20"/>
                <w:szCs w:val="20"/>
                <w:lang w:val="sr-Latn-RS"/>
              </w:rPr>
              <w:t>308 (38</w:t>
            </w:r>
            <w:r w:rsidR="00466B94" w:rsidRPr="00CE0674">
              <w:rPr>
                <w:sz w:val="20"/>
                <w:szCs w:val="20"/>
                <w:lang w:val="sr-Latn-RS"/>
              </w:rPr>
              <w:t>,</w:t>
            </w:r>
            <w:r w:rsidRPr="00CE0674">
              <w:rPr>
                <w:sz w:val="20"/>
                <w:szCs w:val="20"/>
                <w:lang w:val="sr-Latn-RS"/>
              </w:rPr>
              <w:t>5%)</w:t>
            </w:r>
          </w:p>
        </w:tc>
        <w:tc>
          <w:tcPr>
            <w:tcW w:w="1792" w:type="dxa"/>
          </w:tcPr>
          <w:p w14:paraId="5632547B" w14:textId="185601F1" w:rsidR="00E32D63" w:rsidRPr="00CE0674" w:rsidRDefault="00E32D63" w:rsidP="00F03205">
            <w:pPr>
              <w:rPr>
                <w:sz w:val="20"/>
                <w:szCs w:val="20"/>
                <w:lang w:val="sr-Latn-RS"/>
              </w:rPr>
            </w:pPr>
            <w:r w:rsidRPr="00CE0674">
              <w:rPr>
                <w:sz w:val="20"/>
                <w:szCs w:val="20"/>
                <w:lang w:val="sr-Latn-RS"/>
              </w:rPr>
              <w:t>212 (53</w:t>
            </w:r>
            <w:r w:rsidR="00466B94" w:rsidRPr="00CE0674">
              <w:rPr>
                <w:sz w:val="20"/>
                <w:szCs w:val="20"/>
                <w:lang w:val="sr-Latn-RS"/>
              </w:rPr>
              <w:t>,</w:t>
            </w:r>
            <w:r w:rsidRPr="00CE0674">
              <w:rPr>
                <w:sz w:val="20"/>
                <w:szCs w:val="20"/>
                <w:lang w:val="sr-Latn-RS"/>
              </w:rPr>
              <w:t>1%)</w:t>
            </w:r>
          </w:p>
        </w:tc>
      </w:tr>
      <w:tr w:rsidR="00E32D63" w:rsidRPr="004B7850" w14:paraId="273777A4" w14:textId="77777777" w:rsidTr="00CE0674">
        <w:tc>
          <w:tcPr>
            <w:tcW w:w="5098" w:type="dxa"/>
          </w:tcPr>
          <w:p w14:paraId="1D093318" w14:textId="16FC2307" w:rsidR="00E32D63" w:rsidRPr="00CE0674" w:rsidRDefault="00E32D63" w:rsidP="004B7850">
            <w:pPr>
              <w:rPr>
                <w:sz w:val="20"/>
                <w:szCs w:val="20"/>
                <w:lang w:val="sr-Latn-RS"/>
              </w:rPr>
            </w:pPr>
            <w:r w:rsidRPr="00CE0674">
              <w:rPr>
                <w:sz w:val="20"/>
                <w:szCs w:val="20"/>
                <w:lang w:val="sr-Latn-RS"/>
              </w:rPr>
              <w:t xml:space="preserve">Srednja </w:t>
            </w:r>
            <w:r w:rsidR="004116E3">
              <w:rPr>
                <w:sz w:val="20"/>
                <w:szCs w:val="20"/>
                <w:lang w:val="sr-Latn-RS"/>
              </w:rPr>
              <w:t>vrijednost</w:t>
            </w:r>
            <w:r w:rsidRPr="00CE0674">
              <w:rPr>
                <w:sz w:val="20"/>
                <w:szCs w:val="20"/>
                <w:lang w:val="sr-Latn-RS"/>
              </w:rPr>
              <w:t xml:space="preserve"> preživljavanja</w:t>
            </w:r>
            <w:r w:rsidR="004B7850">
              <w:rPr>
                <w:sz w:val="20"/>
                <w:szCs w:val="20"/>
                <w:lang w:val="sr-Latn-RS"/>
              </w:rPr>
              <w:t xml:space="preserve"> </w:t>
            </w:r>
            <w:r w:rsidRPr="00CE0674">
              <w:rPr>
                <w:sz w:val="20"/>
                <w:szCs w:val="20"/>
                <w:lang w:val="sr-Latn-RS"/>
              </w:rPr>
              <w:t>(</w:t>
            </w:r>
            <w:r w:rsidR="00BB0CA0">
              <w:rPr>
                <w:sz w:val="20"/>
                <w:szCs w:val="20"/>
                <w:lang w:val="sr-Latn-RS"/>
              </w:rPr>
              <w:t>mjesec</w:t>
            </w:r>
            <w:r w:rsidRPr="00CE0674">
              <w:rPr>
                <w:sz w:val="20"/>
                <w:szCs w:val="20"/>
                <w:lang w:val="sr-Latn-RS"/>
              </w:rPr>
              <w:t>i) (95% CI)</w:t>
            </w:r>
          </w:p>
        </w:tc>
        <w:tc>
          <w:tcPr>
            <w:tcW w:w="2127" w:type="dxa"/>
          </w:tcPr>
          <w:p w14:paraId="04F9DF30" w14:textId="70F41FE6" w:rsidR="00E32D63" w:rsidRPr="00CE0674" w:rsidRDefault="00E32D63" w:rsidP="00F03205">
            <w:pPr>
              <w:rPr>
                <w:sz w:val="20"/>
                <w:szCs w:val="20"/>
                <w:lang w:val="sr-Latn-RS"/>
              </w:rPr>
            </w:pPr>
            <w:r w:rsidRPr="00CE0674">
              <w:rPr>
                <w:sz w:val="20"/>
                <w:szCs w:val="20"/>
                <w:lang w:val="sr-Latn-RS"/>
              </w:rPr>
              <w:t>18</w:t>
            </w:r>
            <w:r w:rsidR="00466B94" w:rsidRPr="00CE0674">
              <w:rPr>
                <w:sz w:val="20"/>
                <w:szCs w:val="20"/>
                <w:lang w:val="sr-Latn-RS"/>
              </w:rPr>
              <w:t>,</w:t>
            </w:r>
            <w:r w:rsidRPr="00CE0674">
              <w:rPr>
                <w:sz w:val="20"/>
                <w:szCs w:val="20"/>
                <w:lang w:val="sr-Latn-RS"/>
              </w:rPr>
              <w:t>4 (17</w:t>
            </w:r>
            <w:r w:rsidR="00466B94" w:rsidRPr="00CE0674">
              <w:rPr>
                <w:sz w:val="20"/>
                <w:szCs w:val="20"/>
                <w:lang w:val="sr-Latn-RS"/>
              </w:rPr>
              <w:t>,</w:t>
            </w:r>
            <w:r w:rsidRPr="00CE0674">
              <w:rPr>
                <w:sz w:val="20"/>
                <w:szCs w:val="20"/>
                <w:lang w:val="sr-Latn-RS"/>
              </w:rPr>
              <w:t>3</w:t>
            </w:r>
            <w:r w:rsidR="00194988" w:rsidRPr="00CE0674">
              <w:rPr>
                <w:sz w:val="20"/>
                <w:szCs w:val="20"/>
                <w:lang w:val="sr-Latn-RS"/>
              </w:rPr>
              <w:t>;</w:t>
            </w:r>
            <w:r w:rsidRPr="00CE0674">
              <w:rPr>
                <w:sz w:val="20"/>
                <w:szCs w:val="20"/>
                <w:lang w:val="sr-Latn-RS"/>
              </w:rPr>
              <w:t xml:space="preserve"> NR)</w:t>
            </w:r>
          </w:p>
        </w:tc>
        <w:tc>
          <w:tcPr>
            <w:tcW w:w="1792" w:type="dxa"/>
          </w:tcPr>
          <w:p w14:paraId="00F3E226" w14:textId="6078ABD8" w:rsidR="00E32D63" w:rsidRPr="00CE0674" w:rsidRDefault="00E32D63" w:rsidP="00F03205">
            <w:pPr>
              <w:rPr>
                <w:sz w:val="20"/>
                <w:szCs w:val="20"/>
                <w:lang w:val="sr-Latn-RS"/>
              </w:rPr>
            </w:pPr>
            <w:r w:rsidRPr="00CE0674">
              <w:rPr>
                <w:sz w:val="20"/>
                <w:szCs w:val="20"/>
                <w:lang w:val="sr-Latn-RS"/>
              </w:rPr>
              <w:t>13</w:t>
            </w:r>
            <w:r w:rsidR="00466B94" w:rsidRPr="00CE0674">
              <w:rPr>
                <w:sz w:val="20"/>
                <w:szCs w:val="20"/>
                <w:lang w:val="sr-Latn-RS"/>
              </w:rPr>
              <w:t>,</w:t>
            </w:r>
            <w:r w:rsidRPr="00CE0674">
              <w:rPr>
                <w:sz w:val="20"/>
                <w:szCs w:val="20"/>
                <w:lang w:val="sr-Latn-RS"/>
              </w:rPr>
              <w:t>6 (11</w:t>
            </w:r>
            <w:r w:rsidR="00466B94" w:rsidRPr="00CE0674">
              <w:rPr>
                <w:sz w:val="20"/>
                <w:szCs w:val="20"/>
                <w:lang w:val="sr-Latn-RS"/>
              </w:rPr>
              <w:t>,</w:t>
            </w:r>
            <w:r w:rsidRPr="00CE0674">
              <w:rPr>
                <w:sz w:val="20"/>
                <w:szCs w:val="20"/>
                <w:lang w:val="sr-Latn-RS"/>
              </w:rPr>
              <w:t>3</w:t>
            </w:r>
            <w:r w:rsidR="003E46C9" w:rsidRPr="00CE0674">
              <w:rPr>
                <w:sz w:val="20"/>
                <w:szCs w:val="20"/>
                <w:lang w:val="sr-Latn-RS"/>
              </w:rPr>
              <w:t>;</w:t>
            </w:r>
            <w:r w:rsidRPr="00CE0674">
              <w:rPr>
                <w:sz w:val="20"/>
                <w:szCs w:val="20"/>
                <w:lang w:val="sr-Latn-RS"/>
              </w:rPr>
              <w:t xml:space="preserve"> 15</w:t>
            </w:r>
            <w:r w:rsidR="00466B94" w:rsidRPr="00CE0674">
              <w:rPr>
                <w:sz w:val="20"/>
                <w:szCs w:val="20"/>
                <w:lang w:val="sr-Latn-RS"/>
              </w:rPr>
              <w:t>,</w:t>
            </w:r>
            <w:r w:rsidRPr="00CE0674">
              <w:rPr>
                <w:sz w:val="20"/>
                <w:szCs w:val="20"/>
                <w:lang w:val="sr-Latn-RS"/>
              </w:rPr>
              <w:t>8)</w:t>
            </w:r>
          </w:p>
        </w:tc>
      </w:tr>
      <w:tr w:rsidR="00E32D63" w:rsidRPr="004B7850" w14:paraId="40FBDF0F" w14:textId="77777777" w:rsidTr="00CE0674">
        <w:tc>
          <w:tcPr>
            <w:tcW w:w="5098" w:type="dxa"/>
          </w:tcPr>
          <w:p w14:paraId="15F58C06" w14:textId="29BB6F5E" w:rsidR="00E32D63" w:rsidRPr="00CE0674" w:rsidRDefault="00E32D63" w:rsidP="00F03205">
            <w:pPr>
              <w:rPr>
                <w:sz w:val="20"/>
                <w:szCs w:val="20"/>
                <w:lang w:val="sr-Latn-RS"/>
              </w:rPr>
            </w:pPr>
            <w:r w:rsidRPr="00CE0674">
              <w:rPr>
                <w:sz w:val="20"/>
                <w:szCs w:val="20"/>
                <w:lang w:val="sr-Latn-RS"/>
              </w:rPr>
              <w:t>p-</w:t>
            </w:r>
            <w:r w:rsidR="004116E3">
              <w:rPr>
                <w:sz w:val="20"/>
                <w:szCs w:val="20"/>
                <w:lang w:val="sr-Latn-RS"/>
              </w:rPr>
              <w:t>vrijednost</w:t>
            </w:r>
            <w:r w:rsidRPr="00CE0674">
              <w:rPr>
                <w:sz w:val="20"/>
                <w:szCs w:val="20"/>
                <w:vertAlign w:val="superscript"/>
                <w:lang w:val="sr-Latn-RS"/>
              </w:rPr>
              <w:t>1</w:t>
            </w:r>
          </w:p>
        </w:tc>
        <w:tc>
          <w:tcPr>
            <w:tcW w:w="3919" w:type="dxa"/>
            <w:gridSpan w:val="2"/>
          </w:tcPr>
          <w:p w14:paraId="6F5C3F78" w14:textId="10656FE3" w:rsidR="00E32D63" w:rsidRPr="00CE0674" w:rsidRDefault="00E32D63" w:rsidP="00F03205">
            <w:pPr>
              <w:rPr>
                <w:sz w:val="20"/>
                <w:szCs w:val="20"/>
                <w:lang w:val="sr-Latn-RS"/>
              </w:rPr>
            </w:pPr>
            <w:r w:rsidRPr="00CE0674">
              <w:rPr>
                <w:sz w:val="20"/>
                <w:szCs w:val="20"/>
                <w:lang w:val="sr-Latn-RS"/>
              </w:rPr>
              <w:t>p &lt; 0</w:t>
            </w:r>
            <w:r w:rsidR="003E46C9" w:rsidRPr="00CE0674">
              <w:rPr>
                <w:sz w:val="20"/>
                <w:szCs w:val="20"/>
                <w:lang w:val="sr-Latn-RS"/>
              </w:rPr>
              <w:t>,</w:t>
            </w:r>
            <w:r w:rsidRPr="00CE0674">
              <w:rPr>
                <w:sz w:val="20"/>
                <w:szCs w:val="20"/>
                <w:lang w:val="sr-Latn-RS"/>
              </w:rPr>
              <w:t>0001</w:t>
            </w:r>
          </w:p>
        </w:tc>
      </w:tr>
      <w:tr w:rsidR="00E32D63" w:rsidRPr="004B7850" w14:paraId="403EB157" w14:textId="77777777" w:rsidTr="00CE0674">
        <w:tc>
          <w:tcPr>
            <w:tcW w:w="5098" w:type="dxa"/>
          </w:tcPr>
          <w:p w14:paraId="19A91972" w14:textId="1E8218F4" w:rsidR="00E32D63" w:rsidRPr="00CE0674" w:rsidRDefault="00E32D63" w:rsidP="00F03205">
            <w:pPr>
              <w:rPr>
                <w:sz w:val="20"/>
                <w:szCs w:val="20"/>
                <w:lang w:val="sr-Latn-RS"/>
              </w:rPr>
            </w:pPr>
            <w:r w:rsidRPr="00CE0674">
              <w:rPr>
                <w:i/>
                <w:iCs/>
                <w:sz w:val="20"/>
                <w:szCs w:val="20"/>
                <w:lang w:val="sr-Latn-RS"/>
              </w:rPr>
              <w:t xml:space="preserve">Hazard Ratio </w:t>
            </w:r>
            <w:r w:rsidRPr="00CE0674">
              <w:rPr>
                <w:sz w:val="20"/>
                <w:szCs w:val="20"/>
                <w:lang w:val="sr-Latn-RS"/>
              </w:rPr>
              <w:t>(95% CI)</w:t>
            </w:r>
            <w:r w:rsidRPr="00CE0674">
              <w:rPr>
                <w:sz w:val="20"/>
                <w:szCs w:val="20"/>
                <w:vertAlign w:val="superscript"/>
                <w:lang w:val="sr-Latn-RS"/>
              </w:rPr>
              <w:t>2</w:t>
            </w:r>
          </w:p>
        </w:tc>
        <w:tc>
          <w:tcPr>
            <w:tcW w:w="3919" w:type="dxa"/>
            <w:gridSpan w:val="2"/>
          </w:tcPr>
          <w:p w14:paraId="0440AD22" w14:textId="0004190B" w:rsidR="00E32D63" w:rsidRPr="00CE0674" w:rsidRDefault="00E32D63" w:rsidP="00F03205">
            <w:pPr>
              <w:rPr>
                <w:sz w:val="20"/>
                <w:szCs w:val="20"/>
                <w:lang w:val="sr-Latn-RS"/>
              </w:rPr>
            </w:pPr>
            <w:r w:rsidRPr="00CE0674">
              <w:rPr>
                <w:sz w:val="20"/>
                <w:szCs w:val="20"/>
                <w:lang w:val="sr-Latn-RS"/>
              </w:rPr>
              <w:t>0</w:t>
            </w:r>
            <w:r w:rsidR="00466B94" w:rsidRPr="00CE0674">
              <w:rPr>
                <w:sz w:val="20"/>
                <w:szCs w:val="20"/>
                <w:lang w:val="sr-Latn-RS"/>
              </w:rPr>
              <w:t>,</w:t>
            </w:r>
            <w:r w:rsidRPr="00CE0674">
              <w:rPr>
                <w:sz w:val="20"/>
                <w:szCs w:val="20"/>
                <w:lang w:val="sr-Latn-RS"/>
              </w:rPr>
              <w:t>63 (0</w:t>
            </w:r>
            <w:r w:rsidR="00466B94" w:rsidRPr="00CE0674">
              <w:rPr>
                <w:sz w:val="20"/>
                <w:szCs w:val="20"/>
                <w:lang w:val="sr-Latn-RS"/>
              </w:rPr>
              <w:t>,</w:t>
            </w:r>
            <w:r w:rsidRPr="00CE0674">
              <w:rPr>
                <w:sz w:val="20"/>
                <w:szCs w:val="20"/>
                <w:lang w:val="sr-Latn-RS"/>
              </w:rPr>
              <w:t>53</w:t>
            </w:r>
            <w:r w:rsidR="003E46C9" w:rsidRPr="00CE0674">
              <w:rPr>
                <w:sz w:val="20"/>
                <w:szCs w:val="20"/>
                <w:lang w:val="sr-Latn-RS"/>
              </w:rPr>
              <w:t>;</w:t>
            </w:r>
            <w:r w:rsidRPr="00CE0674">
              <w:rPr>
                <w:sz w:val="20"/>
                <w:szCs w:val="20"/>
                <w:lang w:val="sr-Latn-RS"/>
              </w:rPr>
              <w:t xml:space="preserve"> 0</w:t>
            </w:r>
            <w:r w:rsidR="00466B94" w:rsidRPr="00CE0674">
              <w:rPr>
                <w:sz w:val="20"/>
                <w:szCs w:val="20"/>
                <w:lang w:val="sr-Latn-RS"/>
              </w:rPr>
              <w:t>,</w:t>
            </w:r>
            <w:r w:rsidRPr="00CE0674">
              <w:rPr>
                <w:sz w:val="20"/>
                <w:szCs w:val="20"/>
                <w:lang w:val="sr-Latn-RS"/>
              </w:rPr>
              <w:t>75)</w:t>
            </w:r>
          </w:p>
        </w:tc>
      </w:tr>
    </w:tbl>
    <w:p w14:paraId="321D9C6B" w14:textId="4781D3F0" w:rsidR="00466B94" w:rsidRPr="00CE0674" w:rsidRDefault="00466B94" w:rsidP="00F03205">
      <w:pPr>
        <w:rPr>
          <w:sz w:val="20"/>
          <w:szCs w:val="20"/>
          <w:lang w:val="sr-Latn-RS"/>
        </w:rPr>
      </w:pPr>
      <w:r w:rsidRPr="00CE0674">
        <w:rPr>
          <w:sz w:val="20"/>
          <w:szCs w:val="20"/>
          <w:lang w:val="sr-Latn-RS"/>
        </w:rPr>
        <w:t>NR (eng</w:t>
      </w:r>
      <w:r w:rsidR="00DA7617">
        <w:rPr>
          <w:sz w:val="20"/>
          <w:szCs w:val="20"/>
          <w:lang w:val="sr-Latn-RS"/>
        </w:rPr>
        <w:t>l</w:t>
      </w:r>
      <w:r w:rsidRPr="00CE0674">
        <w:rPr>
          <w:sz w:val="20"/>
          <w:szCs w:val="20"/>
          <w:lang w:val="sr-Latn-RS"/>
        </w:rPr>
        <w:t xml:space="preserve">. </w:t>
      </w:r>
      <w:r w:rsidRPr="00CE0674">
        <w:rPr>
          <w:i/>
          <w:iCs/>
          <w:sz w:val="20"/>
          <w:szCs w:val="20"/>
          <w:lang w:val="sr-Latn-RS"/>
        </w:rPr>
        <w:t>not reached</w:t>
      </w:r>
      <w:r w:rsidRPr="00CE0674">
        <w:rPr>
          <w:sz w:val="20"/>
          <w:szCs w:val="20"/>
          <w:lang w:val="sr-Latn-RS"/>
        </w:rPr>
        <w:t>), nije dostignuta</w:t>
      </w:r>
      <w:r w:rsidR="00051F4C" w:rsidRPr="00CE0674">
        <w:rPr>
          <w:sz w:val="20"/>
          <w:szCs w:val="20"/>
          <w:lang w:val="sr-Latn-RS"/>
        </w:rPr>
        <w:t>.</w:t>
      </w:r>
    </w:p>
    <w:p w14:paraId="350687D1" w14:textId="0EE5DF1A" w:rsidR="00466B94" w:rsidRPr="00CE0674" w:rsidRDefault="00466B94" w:rsidP="00F03205">
      <w:pPr>
        <w:rPr>
          <w:sz w:val="20"/>
          <w:szCs w:val="20"/>
          <w:lang w:val="sr-Latn-RS"/>
        </w:rPr>
      </w:pPr>
      <w:r w:rsidRPr="00CE0674">
        <w:rPr>
          <w:sz w:val="20"/>
          <w:szCs w:val="20"/>
          <w:vertAlign w:val="superscript"/>
          <w:lang w:val="sr-Latn-RS"/>
        </w:rPr>
        <w:t>1</w:t>
      </w:r>
      <w:r w:rsidRPr="00CE0674">
        <w:rPr>
          <w:sz w:val="20"/>
          <w:szCs w:val="20"/>
          <w:lang w:val="sr-Latn-RS"/>
        </w:rPr>
        <w:t>p-</w:t>
      </w:r>
      <w:r w:rsidR="004116E3">
        <w:rPr>
          <w:sz w:val="20"/>
          <w:szCs w:val="20"/>
          <w:lang w:val="sr-Latn-RS"/>
        </w:rPr>
        <w:t>vrijednost</w:t>
      </w:r>
      <w:r w:rsidRPr="00CE0674">
        <w:rPr>
          <w:sz w:val="20"/>
          <w:szCs w:val="20"/>
          <w:lang w:val="sr-Latn-RS"/>
        </w:rPr>
        <w:t xml:space="preserve"> je izvedena iz </w:t>
      </w:r>
      <w:r w:rsidRPr="00CE0674">
        <w:rPr>
          <w:i/>
          <w:iCs/>
          <w:sz w:val="20"/>
          <w:szCs w:val="20"/>
          <w:lang w:val="sr-Latn-RS"/>
        </w:rPr>
        <w:t>log-rang</w:t>
      </w:r>
      <w:r w:rsidRPr="00CE0674">
        <w:rPr>
          <w:sz w:val="20"/>
          <w:szCs w:val="20"/>
          <w:lang w:val="sr-Latn-RS"/>
        </w:rPr>
        <w:t xml:space="preserve"> testa stratifikovanog na osnovu oc</w:t>
      </w:r>
      <w:r w:rsidR="008F165E">
        <w:rPr>
          <w:sz w:val="20"/>
          <w:szCs w:val="20"/>
          <w:lang w:val="sr-Latn-RS"/>
        </w:rPr>
        <w:t>j</w:t>
      </w:r>
      <w:r w:rsidRPr="00CE0674">
        <w:rPr>
          <w:sz w:val="20"/>
          <w:szCs w:val="20"/>
          <w:lang w:val="sr-Latn-RS"/>
        </w:rPr>
        <w:t>ene opšteg stanja pacijenta prema ECOG-u (0-1 vs. 2) i pros</w:t>
      </w:r>
      <w:r w:rsidR="008F165E">
        <w:rPr>
          <w:sz w:val="20"/>
          <w:szCs w:val="20"/>
          <w:lang w:val="sr-Latn-RS"/>
        </w:rPr>
        <w:t>j</w:t>
      </w:r>
      <w:r w:rsidRPr="00CE0674">
        <w:rPr>
          <w:sz w:val="20"/>
          <w:szCs w:val="20"/>
          <w:lang w:val="sr-Latn-RS"/>
        </w:rPr>
        <w:t>ečnoj oc</w:t>
      </w:r>
      <w:r w:rsidR="008F165E">
        <w:rPr>
          <w:sz w:val="20"/>
          <w:szCs w:val="20"/>
          <w:lang w:val="sr-Latn-RS"/>
        </w:rPr>
        <w:t>j</w:t>
      </w:r>
      <w:r w:rsidRPr="00CE0674">
        <w:rPr>
          <w:sz w:val="20"/>
          <w:szCs w:val="20"/>
          <w:lang w:val="sr-Latn-RS"/>
        </w:rPr>
        <w:t xml:space="preserve">eni bola (&lt; 4 </w:t>
      </w:r>
      <w:r w:rsidR="000E3DB2" w:rsidRPr="00CE0674">
        <w:rPr>
          <w:sz w:val="20"/>
          <w:szCs w:val="20"/>
          <w:lang w:val="sr-Latn-RS"/>
        </w:rPr>
        <w:t>naspram</w:t>
      </w:r>
      <w:r w:rsidRPr="00CE0674">
        <w:rPr>
          <w:sz w:val="20"/>
          <w:szCs w:val="20"/>
          <w:lang w:val="sr-Latn-RS"/>
        </w:rPr>
        <w:t>. ≥ 4)</w:t>
      </w:r>
    </w:p>
    <w:p w14:paraId="55CC5A3A" w14:textId="569539B0" w:rsidR="00E32D63" w:rsidRPr="00CE0674" w:rsidRDefault="00466B94" w:rsidP="00F03205">
      <w:pPr>
        <w:rPr>
          <w:sz w:val="20"/>
          <w:szCs w:val="20"/>
          <w:lang w:val="sr-Latn-RS"/>
        </w:rPr>
      </w:pPr>
      <w:r w:rsidRPr="00CE0674">
        <w:rPr>
          <w:sz w:val="20"/>
          <w:szCs w:val="20"/>
          <w:vertAlign w:val="superscript"/>
          <w:lang w:val="sr-Latn-RS"/>
        </w:rPr>
        <w:t>2</w:t>
      </w:r>
      <w:r w:rsidRPr="00CE0674">
        <w:rPr>
          <w:i/>
          <w:iCs/>
          <w:sz w:val="20"/>
          <w:szCs w:val="20"/>
          <w:lang w:val="sr-Latn-RS"/>
        </w:rPr>
        <w:t>Hazard ratio</w:t>
      </w:r>
      <w:r w:rsidRPr="00CE0674">
        <w:rPr>
          <w:sz w:val="20"/>
          <w:szCs w:val="20"/>
          <w:lang w:val="sr-Latn-RS"/>
        </w:rPr>
        <w:t xml:space="preserve"> je izveden iz stratifikovanog proporcionalnog modela hazarda. </w:t>
      </w:r>
      <w:r w:rsidRPr="00CE0674">
        <w:rPr>
          <w:i/>
          <w:iCs/>
          <w:sz w:val="20"/>
          <w:szCs w:val="20"/>
          <w:lang w:val="sr-Latn-RS"/>
        </w:rPr>
        <w:t>Hazard Ratio</w:t>
      </w:r>
      <w:r w:rsidRPr="00CE0674">
        <w:rPr>
          <w:sz w:val="20"/>
          <w:szCs w:val="20"/>
          <w:lang w:val="sr-Latn-RS"/>
        </w:rPr>
        <w:t xml:space="preserve"> &lt; 1 u korist enzalutamida.</w:t>
      </w:r>
    </w:p>
    <w:p w14:paraId="745F78B9" w14:textId="77777777" w:rsidR="00051F4C" w:rsidRPr="00CE0674" w:rsidRDefault="00051F4C" w:rsidP="00F03205">
      <w:pPr>
        <w:rPr>
          <w:szCs w:val="22"/>
          <w:lang w:val="sr-Latn-RS"/>
        </w:rPr>
      </w:pPr>
    </w:p>
    <w:p w14:paraId="3B443BAA" w14:textId="78D6B994" w:rsidR="00466B94" w:rsidRPr="00CE0674" w:rsidRDefault="00466B94" w:rsidP="00F03205">
      <w:pPr>
        <w:rPr>
          <w:b/>
          <w:bCs/>
          <w:szCs w:val="22"/>
          <w:lang w:val="sr-Latn-RS"/>
        </w:rPr>
      </w:pPr>
      <w:r w:rsidRPr="00CE0674">
        <w:rPr>
          <w:b/>
          <w:bCs/>
          <w:noProof/>
          <w:szCs w:val="22"/>
        </w:rPr>
        <w:lastRenderedPageBreak/>
        <w:drawing>
          <wp:inline distT="0" distB="0" distL="0" distR="0" wp14:anchorId="662136E5" wp14:editId="692179C7">
            <wp:extent cx="4753155" cy="3599261"/>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1683" cy="3613291"/>
                    </a:xfrm>
                    <a:prstGeom prst="rect">
                      <a:avLst/>
                    </a:prstGeom>
                    <a:noFill/>
                    <a:ln>
                      <a:noFill/>
                    </a:ln>
                  </pic:spPr>
                </pic:pic>
              </a:graphicData>
            </a:graphic>
          </wp:inline>
        </w:drawing>
      </w:r>
    </w:p>
    <w:p w14:paraId="32E413E7" w14:textId="5831B49A" w:rsidR="00466B94" w:rsidRDefault="00466B94" w:rsidP="00F03205">
      <w:pPr>
        <w:rPr>
          <w:b/>
          <w:bCs/>
          <w:szCs w:val="22"/>
          <w:lang w:val="sr-Latn-RS"/>
        </w:rPr>
      </w:pPr>
      <w:r w:rsidRPr="00CE0674">
        <w:rPr>
          <w:b/>
          <w:bCs/>
          <w:szCs w:val="22"/>
          <w:lang w:val="sr-Latn-RS"/>
        </w:rPr>
        <w:t>Slika 1</w:t>
      </w:r>
      <w:r w:rsidR="003E5FD2" w:rsidRPr="00CE0674">
        <w:rPr>
          <w:b/>
          <w:bCs/>
          <w:szCs w:val="22"/>
          <w:lang w:val="sr-Latn-RS"/>
        </w:rPr>
        <w:t>2</w:t>
      </w:r>
      <w:r w:rsidRPr="00CE0674">
        <w:rPr>
          <w:b/>
          <w:bCs/>
          <w:szCs w:val="22"/>
          <w:lang w:val="sr-Latn-RS"/>
        </w:rPr>
        <w:t xml:space="preserve">: </w:t>
      </w:r>
      <w:r w:rsidRPr="00CE0674">
        <w:rPr>
          <w:b/>
          <w:bCs/>
          <w:i/>
          <w:iCs/>
          <w:szCs w:val="22"/>
          <w:lang w:val="sr-Latn-RS"/>
        </w:rPr>
        <w:t>Kaplan-Meier</w:t>
      </w:r>
      <w:r w:rsidRPr="00CE0674">
        <w:rPr>
          <w:b/>
          <w:bCs/>
          <w:szCs w:val="22"/>
          <w:lang w:val="sr-Latn-RS"/>
        </w:rPr>
        <w:t xml:space="preserve">-ove krive ukupnog preživljavanja u AFFIRM studiji (analiza podataka prikupljenih od pacijenata predviđenih za </w:t>
      </w:r>
      <w:r w:rsidR="004116E3">
        <w:rPr>
          <w:b/>
          <w:bCs/>
          <w:szCs w:val="22"/>
          <w:lang w:val="sr-Latn-RS"/>
        </w:rPr>
        <w:t>liječenje</w:t>
      </w:r>
      <w:r w:rsidRPr="00CE0674">
        <w:rPr>
          <w:b/>
          <w:bCs/>
          <w:szCs w:val="22"/>
          <w:lang w:val="sr-Latn-RS"/>
        </w:rPr>
        <w:t>)</w:t>
      </w:r>
    </w:p>
    <w:p w14:paraId="795B1396" w14:textId="77777777" w:rsidR="00F95420" w:rsidRPr="00CE0674" w:rsidRDefault="00F95420" w:rsidP="00F03205">
      <w:pPr>
        <w:rPr>
          <w:b/>
          <w:bCs/>
          <w:szCs w:val="22"/>
          <w:lang w:val="sr-Latn-RS"/>
        </w:rPr>
      </w:pPr>
    </w:p>
    <w:p w14:paraId="06A07470" w14:textId="732F717F" w:rsidR="00466B94" w:rsidRPr="00CE0674" w:rsidRDefault="00466B94" w:rsidP="00F03205">
      <w:pPr>
        <w:rPr>
          <w:b/>
          <w:bCs/>
          <w:szCs w:val="22"/>
          <w:lang w:val="sr-Latn-RS"/>
        </w:rPr>
      </w:pPr>
      <w:r w:rsidRPr="00CE0674">
        <w:rPr>
          <w:noProof/>
        </w:rPr>
        <w:drawing>
          <wp:inline distT="0" distB="0" distL="0" distR="0" wp14:anchorId="7E220C32" wp14:editId="02420261">
            <wp:extent cx="5709610" cy="40285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6689" cy="4033531"/>
                    </a:xfrm>
                    <a:prstGeom prst="rect">
                      <a:avLst/>
                    </a:prstGeom>
                  </pic:spPr>
                </pic:pic>
              </a:graphicData>
            </a:graphic>
          </wp:inline>
        </w:drawing>
      </w:r>
    </w:p>
    <w:p w14:paraId="3246BCB2" w14:textId="2AF56B69" w:rsidR="00051F4C" w:rsidRPr="00CE0674" w:rsidRDefault="00051F4C" w:rsidP="00F03205">
      <w:pPr>
        <w:rPr>
          <w:szCs w:val="22"/>
          <w:lang w:val="sr-Latn-RS"/>
        </w:rPr>
      </w:pPr>
      <w:r w:rsidRPr="00F03205">
        <w:rPr>
          <w:sz w:val="20"/>
          <w:szCs w:val="20"/>
          <w:lang w:val="sr-Latn-RS"/>
        </w:rPr>
        <w:t xml:space="preserve">ECOG: </w:t>
      </w:r>
      <w:r w:rsidRPr="00F03205">
        <w:rPr>
          <w:i/>
          <w:iCs/>
          <w:sz w:val="20"/>
          <w:szCs w:val="20"/>
          <w:lang w:val="sr-Latn-RS"/>
        </w:rPr>
        <w:t>Eastern Cooperative Oncology Group</w:t>
      </w:r>
      <w:r w:rsidRPr="00F03205">
        <w:rPr>
          <w:sz w:val="20"/>
          <w:szCs w:val="20"/>
          <w:lang w:val="sr-Latn-RS"/>
        </w:rPr>
        <w:t xml:space="preserve">; BPI-SF: </w:t>
      </w:r>
      <w:r w:rsidRPr="00F03205">
        <w:rPr>
          <w:i/>
          <w:iCs/>
          <w:sz w:val="20"/>
          <w:szCs w:val="20"/>
          <w:lang w:val="sr-Latn-RS"/>
        </w:rPr>
        <w:t>Brief Pain Inventory-Short Form</w:t>
      </w:r>
      <w:r w:rsidRPr="00F03205">
        <w:rPr>
          <w:sz w:val="20"/>
          <w:szCs w:val="20"/>
          <w:lang w:val="sr-Latn-RS"/>
        </w:rPr>
        <w:t>; PSA: prostata specifični antigen</w:t>
      </w:r>
    </w:p>
    <w:p w14:paraId="26266E14" w14:textId="77777777" w:rsidR="00466B94" w:rsidRPr="00CE0674" w:rsidRDefault="00466B94" w:rsidP="00F03205">
      <w:pPr>
        <w:rPr>
          <w:b/>
          <w:bCs/>
          <w:szCs w:val="22"/>
          <w:lang w:val="sr-Latn-RS"/>
        </w:rPr>
      </w:pPr>
    </w:p>
    <w:p w14:paraId="0B689614" w14:textId="1CF3316B" w:rsidR="00466B94" w:rsidRPr="00CE0674" w:rsidRDefault="00466B94" w:rsidP="00F03205">
      <w:pPr>
        <w:rPr>
          <w:b/>
          <w:bCs/>
          <w:szCs w:val="22"/>
          <w:lang w:val="sr-Latn-RS"/>
        </w:rPr>
      </w:pPr>
      <w:r w:rsidRPr="00CE0674">
        <w:rPr>
          <w:b/>
          <w:bCs/>
          <w:szCs w:val="22"/>
          <w:lang w:val="sr-Latn-RS"/>
        </w:rPr>
        <w:lastRenderedPageBreak/>
        <w:t>Slika 1</w:t>
      </w:r>
      <w:r w:rsidR="003E5FD2" w:rsidRPr="00CE0674">
        <w:rPr>
          <w:b/>
          <w:bCs/>
          <w:szCs w:val="22"/>
          <w:lang w:val="sr-Latn-RS"/>
        </w:rPr>
        <w:t>3</w:t>
      </w:r>
      <w:r w:rsidRPr="00CE0674">
        <w:rPr>
          <w:b/>
          <w:bCs/>
          <w:szCs w:val="22"/>
          <w:lang w:val="sr-Latn-RS"/>
        </w:rPr>
        <w:t xml:space="preserve">: Ukupno preživljavanje po podgrupama u AFFIRM studiji – Odnos </w:t>
      </w:r>
      <w:r w:rsidRPr="00CE0674">
        <w:rPr>
          <w:b/>
          <w:bCs/>
          <w:i/>
          <w:iCs/>
          <w:szCs w:val="22"/>
          <w:lang w:val="sr-Latn-RS"/>
        </w:rPr>
        <w:t>Hazard Ratio</w:t>
      </w:r>
      <w:r w:rsidRPr="00CE0674">
        <w:rPr>
          <w:b/>
          <w:bCs/>
          <w:szCs w:val="22"/>
          <w:lang w:val="sr-Latn-RS"/>
        </w:rPr>
        <w:t xml:space="preserve"> (HR) i 95%</w:t>
      </w:r>
      <w:r w:rsidR="004B7850">
        <w:rPr>
          <w:b/>
          <w:bCs/>
          <w:szCs w:val="22"/>
          <w:lang w:val="sr-Latn-RS"/>
        </w:rPr>
        <w:t xml:space="preserve"> </w:t>
      </w:r>
      <w:r w:rsidRPr="00CE0674">
        <w:rPr>
          <w:b/>
          <w:bCs/>
          <w:szCs w:val="22"/>
          <w:lang w:val="sr-Latn-RS"/>
        </w:rPr>
        <w:t>intervala po</w:t>
      </w:r>
      <w:r w:rsidR="007329FA" w:rsidRPr="00CE0674">
        <w:rPr>
          <w:b/>
          <w:bCs/>
          <w:szCs w:val="22"/>
          <w:lang w:val="sr-Latn-RS"/>
        </w:rPr>
        <w:t>uzdanosti</w:t>
      </w:r>
      <w:r w:rsidRPr="00CE0674">
        <w:rPr>
          <w:b/>
          <w:bCs/>
          <w:szCs w:val="22"/>
          <w:lang w:val="sr-Latn-RS"/>
        </w:rPr>
        <w:t xml:space="preserve"> (</w:t>
      </w:r>
      <w:r w:rsidR="00001F50" w:rsidRPr="00CE0674">
        <w:rPr>
          <w:b/>
          <w:bCs/>
          <w:szCs w:val="22"/>
          <w:lang w:val="sr-Latn-RS"/>
        </w:rPr>
        <w:t xml:space="preserve">engl. </w:t>
      </w:r>
      <w:r w:rsidR="00001F50" w:rsidRPr="00F03205">
        <w:rPr>
          <w:b/>
          <w:bCs/>
          <w:i/>
          <w:iCs/>
          <w:szCs w:val="22"/>
          <w:lang w:val="sr-Latn-RS"/>
        </w:rPr>
        <w:t>confidence interval</w:t>
      </w:r>
      <w:r w:rsidR="00001F50" w:rsidRPr="00F03205">
        <w:rPr>
          <w:b/>
          <w:bCs/>
          <w:szCs w:val="22"/>
          <w:lang w:val="sr-Latn-RS"/>
        </w:rPr>
        <w:t xml:space="preserve">, </w:t>
      </w:r>
      <w:r w:rsidRPr="00CE0674">
        <w:rPr>
          <w:b/>
          <w:bCs/>
          <w:szCs w:val="22"/>
          <w:lang w:val="sr-Latn-RS"/>
        </w:rPr>
        <w:t>CI)</w:t>
      </w:r>
    </w:p>
    <w:p w14:paraId="5D4210E8" w14:textId="77777777" w:rsidR="00466B94" w:rsidRPr="00CE0674" w:rsidRDefault="00466B94" w:rsidP="00F03205">
      <w:pPr>
        <w:rPr>
          <w:b/>
          <w:bCs/>
          <w:szCs w:val="22"/>
          <w:lang w:val="sr-Latn-RS"/>
        </w:rPr>
      </w:pPr>
    </w:p>
    <w:p w14:paraId="39D18AF0" w14:textId="3389D481" w:rsidR="007439F4" w:rsidRPr="00CE0674" w:rsidRDefault="00466B94" w:rsidP="00F03205">
      <w:pPr>
        <w:rPr>
          <w:szCs w:val="22"/>
          <w:lang w:val="sr-Latn-RS"/>
        </w:rPr>
      </w:pPr>
      <w:r w:rsidRPr="00CE0674">
        <w:rPr>
          <w:szCs w:val="22"/>
          <w:lang w:val="sr-Latn-RS"/>
        </w:rPr>
        <w:t xml:space="preserve">Pored registrovanog produženja ukupnog preživljavanja, sekundarni parametri efikasnosti studije (progresija bolesti prema nalazu PSA </w:t>
      </w:r>
      <w:r w:rsidR="004116E3">
        <w:rPr>
          <w:szCs w:val="22"/>
          <w:lang w:val="sr-Latn-RS"/>
        </w:rPr>
        <w:t>vrijednost</w:t>
      </w:r>
      <w:r w:rsidRPr="00CE0674">
        <w:rPr>
          <w:szCs w:val="22"/>
          <w:lang w:val="sr-Latn-RS"/>
        </w:rPr>
        <w:t>i, preživljavanje bez radiografske potvrde progresije bolesti, i vr</w:t>
      </w:r>
      <w:r w:rsidR="008F165E">
        <w:rPr>
          <w:szCs w:val="22"/>
          <w:lang w:val="sr-Latn-RS"/>
        </w:rPr>
        <w:t>ij</w:t>
      </w:r>
      <w:r w:rsidRPr="00CE0674">
        <w:rPr>
          <w:szCs w:val="22"/>
          <w:lang w:val="sr-Latn-RS"/>
        </w:rPr>
        <w:t>eme do pojave prvog koštanog događaja) davali su prednost enzalutamidu i bili statistički značajni nakon prilagođavanja za višestruko testiranje.</w:t>
      </w:r>
    </w:p>
    <w:p w14:paraId="60C4D7B8" w14:textId="77777777" w:rsidR="007439F4" w:rsidRPr="00CE0674" w:rsidRDefault="007439F4" w:rsidP="00F03205">
      <w:pPr>
        <w:rPr>
          <w:szCs w:val="22"/>
          <w:lang w:val="sr-Latn-RS"/>
        </w:rPr>
      </w:pPr>
    </w:p>
    <w:p w14:paraId="340C826C" w14:textId="49AA39BF" w:rsidR="00466B94" w:rsidRPr="00CE0674" w:rsidRDefault="00466B94" w:rsidP="00F03205">
      <w:pPr>
        <w:rPr>
          <w:szCs w:val="22"/>
          <w:lang w:val="sr-Latn-RS"/>
        </w:rPr>
      </w:pPr>
      <w:r w:rsidRPr="00CE0674">
        <w:rPr>
          <w:szCs w:val="22"/>
          <w:lang w:val="sr-Latn-RS"/>
        </w:rPr>
        <w:t>Preživljavanje bez radiografske potvrde progresije bolesti proc</w:t>
      </w:r>
      <w:r w:rsidR="008F165E">
        <w:rPr>
          <w:szCs w:val="22"/>
          <w:lang w:val="sr-Latn-RS"/>
        </w:rPr>
        <w:t>j</w:t>
      </w:r>
      <w:r w:rsidRPr="00CE0674">
        <w:rPr>
          <w:szCs w:val="22"/>
          <w:lang w:val="sr-Latn-RS"/>
        </w:rPr>
        <w:t xml:space="preserve">enjivano je od strane istraživača pomoću RECIST kriterijuma verzija 1.1 za meka tkiva kao i pojave 2 ili više koštanih lezija na scintigrafiji skeleta i iznosilo je 8,3 </w:t>
      </w:r>
      <w:r w:rsidR="00BB0CA0">
        <w:rPr>
          <w:szCs w:val="22"/>
          <w:lang w:val="sr-Latn-RS"/>
        </w:rPr>
        <w:t>mjesec</w:t>
      </w:r>
      <w:r w:rsidRPr="00CE0674">
        <w:rPr>
          <w:szCs w:val="22"/>
          <w:lang w:val="sr-Latn-RS"/>
        </w:rPr>
        <w:t xml:space="preserve">a kod pacijenata </w:t>
      </w:r>
      <w:r w:rsidR="004116E3">
        <w:rPr>
          <w:szCs w:val="22"/>
          <w:lang w:val="sr-Latn-RS"/>
        </w:rPr>
        <w:t>liječenih</w:t>
      </w:r>
      <w:r w:rsidRPr="00CE0674">
        <w:rPr>
          <w:szCs w:val="22"/>
          <w:lang w:val="sr-Latn-RS"/>
        </w:rPr>
        <w:t xml:space="preserve"> enzalutamidom i 2,9 </w:t>
      </w:r>
      <w:r w:rsidR="00BB0CA0">
        <w:rPr>
          <w:szCs w:val="22"/>
          <w:lang w:val="sr-Latn-RS"/>
        </w:rPr>
        <w:t>mjesec</w:t>
      </w:r>
      <w:r w:rsidRPr="00CE0674">
        <w:rPr>
          <w:szCs w:val="22"/>
          <w:lang w:val="sr-Latn-RS"/>
        </w:rPr>
        <w:t>i kod pacijenata koji su primali placebo (HR =0,40 (95% CI: 0,35, 0,47), p &lt; 0,0001). Analiza je uključila 216 smrtnih ishoda bez dokazane progresije bolesti i 645 dokazanih progresija bolesti, od kojih se 303 (47%) odnosilo na progresiju bolesti u mekim tkivima, 268 (42%) na progresiju koštanih lezija, a 74 (11%) se odnosilo i na meka tkiva i na koštane lezije.</w:t>
      </w:r>
    </w:p>
    <w:p w14:paraId="05E034A8" w14:textId="77777777" w:rsidR="00466B94" w:rsidRPr="00CE0674" w:rsidRDefault="00466B94" w:rsidP="00F03205">
      <w:pPr>
        <w:rPr>
          <w:szCs w:val="22"/>
          <w:lang w:val="sr-Latn-RS"/>
        </w:rPr>
      </w:pPr>
    </w:p>
    <w:p w14:paraId="73D50B36" w14:textId="4554ED09" w:rsidR="00466B94" w:rsidRPr="00CE0674" w:rsidRDefault="00466B94" w:rsidP="00F03205">
      <w:pPr>
        <w:rPr>
          <w:szCs w:val="22"/>
          <w:lang w:val="sr-Latn-RS"/>
        </w:rPr>
      </w:pPr>
      <w:r w:rsidRPr="00CE0674">
        <w:rPr>
          <w:szCs w:val="22"/>
          <w:lang w:val="sr-Latn-RS"/>
        </w:rPr>
        <w:t>Potvrđeno s</w:t>
      </w:r>
      <w:r w:rsidR="00FD21BE" w:rsidRPr="00CE0674">
        <w:rPr>
          <w:szCs w:val="22"/>
          <w:lang w:val="sr-Latn-RS"/>
        </w:rPr>
        <w:t>manjenje</w:t>
      </w:r>
      <w:r w:rsidRPr="00CE0674">
        <w:rPr>
          <w:szCs w:val="22"/>
          <w:lang w:val="sr-Latn-RS"/>
        </w:rPr>
        <w:t xml:space="preserve"> PSA </w:t>
      </w:r>
      <w:r w:rsidR="004116E3">
        <w:rPr>
          <w:szCs w:val="22"/>
          <w:lang w:val="sr-Latn-RS"/>
        </w:rPr>
        <w:t>vrijednost</w:t>
      </w:r>
      <w:r w:rsidRPr="00CE0674">
        <w:rPr>
          <w:szCs w:val="22"/>
          <w:lang w:val="sr-Latn-RS"/>
        </w:rPr>
        <w:t>i za 50% odnosno 90% bilo je prisutno u 54,0% odnosno 24,8% pacijenata</w:t>
      </w:r>
      <w:r w:rsidR="0079626D" w:rsidRPr="00CE0674">
        <w:rPr>
          <w:szCs w:val="22"/>
          <w:lang w:val="sr-Latn-RS"/>
        </w:rPr>
        <w:t xml:space="preserve"> </w:t>
      </w:r>
      <w:r w:rsidR="004116E3">
        <w:rPr>
          <w:szCs w:val="22"/>
          <w:lang w:val="sr-Latn-RS"/>
        </w:rPr>
        <w:t>liječenih</w:t>
      </w:r>
      <w:r w:rsidRPr="00CE0674">
        <w:rPr>
          <w:szCs w:val="22"/>
          <w:lang w:val="sr-Latn-RS"/>
        </w:rPr>
        <w:t xml:space="preserve"> enzalutamidom i u 1,5% odnosno 0,9% pacijenata koji su primali placebo (p &lt; 0,0001). Medijana</w:t>
      </w:r>
      <w:r w:rsidR="0079626D" w:rsidRPr="00CE0674">
        <w:rPr>
          <w:szCs w:val="22"/>
          <w:lang w:val="sr-Latn-RS"/>
        </w:rPr>
        <w:t xml:space="preserve"> </w:t>
      </w:r>
      <w:r w:rsidRPr="00CE0674">
        <w:rPr>
          <w:szCs w:val="22"/>
          <w:lang w:val="sr-Latn-RS"/>
        </w:rPr>
        <w:t xml:space="preserve">vremena do progresije bolesti prema nalazu PSA </w:t>
      </w:r>
      <w:r w:rsidR="004116E3">
        <w:rPr>
          <w:szCs w:val="22"/>
          <w:lang w:val="sr-Latn-RS"/>
        </w:rPr>
        <w:t>vrijednost</w:t>
      </w:r>
      <w:r w:rsidRPr="00CE0674">
        <w:rPr>
          <w:szCs w:val="22"/>
          <w:lang w:val="sr-Latn-RS"/>
        </w:rPr>
        <w:t xml:space="preserve">i bila je 8,3 </w:t>
      </w:r>
      <w:r w:rsidR="00BB0CA0">
        <w:rPr>
          <w:szCs w:val="22"/>
          <w:lang w:val="sr-Latn-RS"/>
        </w:rPr>
        <w:t>mjesec</w:t>
      </w:r>
      <w:r w:rsidRPr="00CE0674">
        <w:rPr>
          <w:szCs w:val="22"/>
          <w:lang w:val="sr-Latn-RS"/>
        </w:rPr>
        <w:t xml:space="preserve">a kod pacijenata </w:t>
      </w:r>
      <w:r w:rsidR="004116E3">
        <w:rPr>
          <w:szCs w:val="22"/>
          <w:lang w:val="sr-Latn-RS"/>
        </w:rPr>
        <w:t>liječenih</w:t>
      </w:r>
      <w:r w:rsidR="0079626D" w:rsidRPr="00CE0674">
        <w:rPr>
          <w:szCs w:val="22"/>
          <w:lang w:val="sr-Latn-RS"/>
        </w:rPr>
        <w:t xml:space="preserve"> </w:t>
      </w:r>
      <w:r w:rsidRPr="00CE0674">
        <w:rPr>
          <w:szCs w:val="22"/>
          <w:lang w:val="sr-Latn-RS"/>
        </w:rPr>
        <w:t xml:space="preserve">enzalutamidom i 3,0 </w:t>
      </w:r>
      <w:r w:rsidR="00BB0CA0">
        <w:rPr>
          <w:szCs w:val="22"/>
          <w:lang w:val="sr-Latn-RS"/>
        </w:rPr>
        <w:t>mjesec</w:t>
      </w:r>
      <w:r w:rsidRPr="00CE0674">
        <w:rPr>
          <w:szCs w:val="22"/>
          <w:lang w:val="sr-Latn-RS"/>
        </w:rPr>
        <w:t>a kod pacijenata koji su primali placebo (HR = 0,25</w:t>
      </w:r>
      <w:r w:rsidR="0079626D" w:rsidRPr="00CE0674">
        <w:rPr>
          <w:szCs w:val="22"/>
          <w:lang w:val="sr-Latn-RS"/>
        </w:rPr>
        <w:t xml:space="preserve"> </w:t>
      </w:r>
      <w:r w:rsidRPr="00CE0674">
        <w:rPr>
          <w:szCs w:val="22"/>
          <w:lang w:val="sr-Latn-RS"/>
        </w:rPr>
        <w:t>(95% CI: 0,20</w:t>
      </w:r>
      <w:r w:rsidR="004C5B06" w:rsidRPr="00CE0674">
        <w:rPr>
          <w:szCs w:val="22"/>
          <w:lang w:val="sr-Latn-RS"/>
        </w:rPr>
        <w:t>;</w:t>
      </w:r>
      <w:r w:rsidRPr="00CE0674">
        <w:rPr>
          <w:szCs w:val="22"/>
          <w:lang w:val="sr-Latn-RS"/>
        </w:rPr>
        <w:t xml:space="preserve"> 0,30); p &lt;</w:t>
      </w:r>
      <w:r w:rsidR="0079626D" w:rsidRPr="00CE0674">
        <w:rPr>
          <w:szCs w:val="22"/>
          <w:lang w:val="sr-Latn-RS"/>
        </w:rPr>
        <w:t xml:space="preserve"> </w:t>
      </w:r>
      <w:r w:rsidRPr="00CE0674">
        <w:rPr>
          <w:szCs w:val="22"/>
          <w:lang w:val="sr-Latn-RS"/>
        </w:rPr>
        <w:t>0,0001).</w:t>
      </w:r>
    </w:p>
    <w:p w14:paraId="05403363" w14:textId="77777777" w:rsidR="0079626D" w:rsidRPr="00CE0674" w:rsidRDefault="0079626D" w:rsidP="00F03205">
      <w:pPr>
        <w:rPr>
          <w:szCs w:val="22"/>
          <w:lang w:val="sr-Latn-RS"/>
        </w:rPr>
      </w:pPr>
    </w:p>
    <w:p w14:paraId="57F159A9" w14:textId="2A0C21ED" w:rsidR="00466B94" w:rsidRPr="00CE0674" w:rsidRDefault="00466B94" w:rsidP="00F03205">
      <w:pPr>
        <w:rPr>
          <w:szCs w:val="22"/>
          <w:lang w:val="sr-Latn-RS"/>
        </w:rPr>
      </w:pPr>
      <w:r w:rsidRPr="00CE0674">
        <w:rPr>
          <w:szCs w:val="22"/>
          <w:lang w:val="sr-Latn-RS"/>
        </w:rPr>
        <w:t xml:space="preserve">Medijana vremena proteklog do prvog koštanog događaja iznosila je 16,7 </w:t>
      </w:r>
      <w:r w:rsidR="00BB0CA0">
        <w:rPr>
          <w:szCs w:val="22"/>
          <w:lang w:val="sr-Latn-RS"/>
        </w:rPr>
        <w:t>mjesec</w:t>
      </w:r>
      <w:r w:rsidRPr="00CE0674">
        <w:rPr>
          <w:szCs w:val="22"/>
          <w:lang w:val="sr-Latn-RS"/>
        </w:rPr>
        <w:t xml:space="preserve">i kod pacijenata </w:t>
      </w:r>
      <w:r w:rsidR="004116E3">
        <w:rPr>
          <w:szCs w:val="22"/>
          <w:lang w:val="sr-Latn-RS"/>
        </w:rPr>
        <w:t>liječenih</w:t>
      </w:r>
      <w:r w:rsidR="0079626D" w:rsidRPr="00CE0674">
        <w:rPr>
          <w:szCs w:val="22"/>
          <w:lang w:val="sr-Latn-RS"/>
        </w:rPr>
        <w:t xml:space="preserve"> </w:t>
      </w:r>
      <w:r w:rsidRPr="00CE0674">
        <w:rPr>
          <w:szCs w:val="22"/>
          <w:lang w:val="sr-Latn-RS"/>
        </w:rPr>
        <w:t xml:space="preserve">enzalutamidom i 13,3 </w:t>
      </w:r>
      <w:r w:rsidR="00BB0CA0">
        <w:rPr>
          <w:szCs w:val="22"/>
          <w:lang w:val="sr-Latn-RS"/>
        </w:rPr>
        <w:t>mjesec</w:t>
      </w:r>
      <w:r w:rsidRPr="00CE0674">
        <w:rPr>
          <w:szCs w:val="22"/>
          <w:lang w:val="sr-Latn-RS"/>
        </w:rPr>
        <w:t>a kod pacijenata koji su primali placebo HR = 0,69</w:t>
      </w:r>
      <w:r w:rsidR="0079626D" w:rsidRPr="00CE0674">
        <w:rPr>
          <w:szCs w:val="22"/>
          <w:lang w:val="sr-Latn-RS"/>
        </w:rPr>
        <w:t xml:space="preserve"> </w:t>
      </w:r>
      <w:r w:rsidRPr="00CE0674">
        <w:rPr>
          <w:szCs w:val="22"/>
          <w:lang w:val="sr-Latn-RS"/>
        </w:rPr>
        <w:t>(95% CI: 0,57</w:t>
      </w:r>
      <w:r w:rsidR="00571AE6" w:rsidRPr="00CE0674">
        <w:rPr>
          <w:szCs w:val="22"/>
          <w:lang w:val="sr-Latn-RS"/>
        </w:rPr>
        <w:t>;</w:t>
      </w:r>
      <w:r w:rsidRPr="00CE0674">
        <w:rPr>
          <w:szCs w:val="22"/>
          <w:lang w:val="sr-Latn-RS"/>
        </w:rPr>
        <w:t xml:space="preserve"> 0,84]; p &lt;</w:t>
      </w:r>
      <w:r w:rsidR="0079626D" w:rsidRPr="00CE0674">
        <w:rPr>
          <w:szCs w:val="22"/>
          <w:lang w:val="sr-Latn-RS"/>
        </w:rPr>
        <w:t xml:space="preserve"> </w:t>
      </w:r>
      <w:r w:rsidRPr="00CE0674">
        <w:rPr>
          <w:szCs w:val="22"/>
          <w:lang w:val="sr-Latn-RS"/>
        </w:rPr>
        <w:t>0,0001). Koštani događaj bio je definisan kao zračna terapija ili hirurški zahvat na kosti, patološki prelom kosti,</w:t>
      </w:r>
      <w:r w:rsidR="0079626D" w:rsidRPr="00CE0674">
        <w:rPr>
          <w:szCs w:val="22"/>
          <w:lang w:val="sr-Latn-RS"/>
        </w:rPr>
        <w:t xml:space="preserve"> </w:t>
      </w:r>
      <w:r w:rsidRPr="00CE0674">
        <w:rPr>
          <w:szCs w:val="22"/>
          <w:lang w:val="sr-Latn-RS"/>
        </w:rPr>
        <w:t>kompresija kičmene moždine ili prom</w:t>
      </w:r>
      <w:r w:rsidR="008F165E">
        <w:rPr>
          <w:szCs w:val="22"/>
          <w:lang w:val="sr-Latn-RS"/>
        </w:rPr>
        <w:t>j</w:t>
      </w:r>
      <w:r w:rsidRPr="00CE0674">
        <w:rPr>
          <w:szCs w:val="22"/>
          <w:lang w:val="sr-Latn-RS"/>
        </w:rPr>
        <w:t xml:space="preserve">ena antineoplastične terapije zbog </w:t>
      </w:r>
      <w:r w:rsidR="00C005DF">
        <w:rPr>
          <w:szCs w:val="22"/>
          <w:lang w:val="sr-Latn-RS"/>
        </w:rPr>
        <w:t>liječenja</w:t>
      </w:r>
      <w:r w:rsidRPr="00CE0674">
        <w:rPr>
          <w:szCs w:val="22"/>
          <w:lang w:val="sr-Latn-RS"/>
        </w:rPr>
        <w:t xml:space="preserve"> koštanog bola. Analiza je</w:t>
      </w:r>
      <w:r w:rsidR="0079626D" w:rsidRPr="00CE0674">
        <w:rPr>
          <w:szCs w:val="22"/>
          <w:lang w:val="sr-Latn-RS"/>
        </w:rPr>
        <w:t xml:space="preserve"> </w:t>
      </w:r>
      <w:r w:rsidRPr="00CE0674">
        <w:rPr>
          <w:szCs w:val="22"/>
          <w:lang w:val="sr-Latn-RS"/>
        </w:rPr>
        <w:t>uključila 448 koštanih događaja, od kojih je 277 događaja (62%) bilo zračna terapija kosti, 95 događaja (21%)</w:t>
      </w:r>
      <w:r w:rsidR="0079626D" w:rsidRPr="00CE0674">
        <w:rPr>
          <w:szCs w:val="22"/>
          <w:lang w:val="sr-Latn-RS"/>
        </w:rPr>
        <w:t xml:space="preserve"> </w:t>
      </w:r>
      <w:r w:rsidRPr="00CE0674">
        <w:rPr>
          <w:szCs w:val="22"/>
          <w:lang w:val="sr-Latn-RS"/>
        </w:rPr>
        <w:t>bili su kompresija kičmene moždine, 47 događaja (10%) bili su patološki prelomi kosti, 36 događaja (8%) bili su</w:t>
      </w:r>
      <w:r w:rsidR="0079626D" w:rsidRPr="00CE0674">
        <w:rPr>
          <w:szCs w:val="22"/>
          <w:lang w:val="sr-Latn-RS"/>
        </w:rPr>
        <w:t xml:space="preserve"> </w:t>
      </w:r>
      <w:r w:rsidRPr="00CE0674">
        <w:rPr>
          <w:szCs w:val="22"/>
          <w:lang w:val="sr-Latn-RS"/>
        </w:rPr>
        <w:t>prom</w:t>
      </w:r>
      <w:r w:rsidR="008F165E">
        <w:rPr>
          <w:szCs w:val="22"/>
          <w:lang w:val="sr-Latn-RS"/>
        </w:rPr>
        <w:t>j</w:t>
      </w:r>
      <w:r w:rsidRPr="00CE0674">
        <w:rPr>
          <w:szCs w:val="22"/>
          <w:lang w:val="sr-Latn-RS"/>
        </w:rPr>
        <w:t xml:space="preserve">ena antineoplastične terapije zbog </w:t>
      </w:r>
      <w:r w:rsidR="00C005DF">
        <w:rPr>
          <w:szCs w:val="22"/>
          <w:lang w:val="sr-Latn-RS"/>
        </w:rPr>
        <w:t>liječenja</w:t>
      </w:r>
      <w:r w:rsidRPr="00CE0674">
        <w:rPr>
          <w:szCs w:val="22"/>
          <w:lang w:val="sr-Latn-RS"/>
        </w:rPr>
        <w:t xml:space="preserve"> koštanog bola i 7 događaja (2%) bili su hirurški zahvati na</w:t>
      </w:r>
      <w:r w:rsidR="0079626D" w:rsidRPr="00CE0674">
        <w:rPr>
          <w:szCs w:val="22"/>
          <w:lang w:val="sr-Latn-RS"/>
        </w:rPr>
        <w:t xml:space="preserve"> </w:t>
      </w:r>
      <w:r w:rsidRPr="00CE0674">
        <w:rPr>
          <w:szCs w:val="22"/>
          <w:lang w:val="sr-Latn-RS"/>
        </w:rPr>
        <w:t>kostima.</w:t>
      </w:r>
    </w:p>
    <w:p w14:paraId="7480CDFB" w14:textId="77777777" w:rsidR="0079626D" w:rsidRPr="00CE0674" w:rsidRDefault="0079626D" w:rsidP="00F03205">
      <w:pPr>
        <w:rPr>
          <w:i/>
          <w:iCs/>
          <w:szCs w:val="22"/>
          <w:lang w:val="sr-Latn-RS"/>
        </w:rPr>
      </w:pPr>
    </w:p>
    <w:p w14:paraId="46D5B273" w14:textId="2E7E4C2D" w:rsidR="00466B94" w:rsidRPr="00CE0674" w:rsidRDefault="00571AE6" w:rsidP="00F03205">
      <w:pPr>
        <w:rPr>
          <w:i/>
          <w:iCs/>
          <w:szCs w:val="22"/>
          <w:lang w:val="sr-Latn-RS"/>
        </w:rPr>
      </w:pPr>
      <w:r w:rsidRPr="00F03205">
        <w:rPr>
          <w:i/>
          <w:iCs/>
          <w:szCs w:val="22"/>
          <w:lang w:val="sr-Latn-RS"/>
        </w:rPr>
        <w:t xml:space="preserve">Studija </w:t>
      </w:r>
      <w:r w:rsidR="00466B94" w:rsidRPr="00CE0674">
        <w:rPr>
          <w:i/>
          <w:iCs/>
          <w:szCs w:val="22"/>
          <w:lang w:val="sr-Latn-RS"/>
        </w:rPr>
        <w:t xml:space="preserve">9785-CL-0410 (enzalutamid nakon </w:t>
      </w:r>
      <w:r w:rsidR="00C005DF">
        <w:rPr>
          <w:i/>
          <w:iCs/>
          <w:szCs w:val="22"/>
          <w:lang w:val="sr-Latn-RS"/>
        </w:rPr>
        <w:t>primjene</w:t>
      </w:r>
      <w:r w:rsidR="00466B94" w:rsidRPr="00CE0674">
        <w:rPr>
          <w:i/>
          <w:iCs/>
          <w:szCs w:val="22"/>
          <w:lang w:val="sr-Latn-RS"/>
        </w:rPr>
        <w:t xml:space="preserve"> abiraterona kod obol</w:t>
      </w:r>
      <w:r w:rsidR="008F165E">
        <w:rPr>
          <w:i/>
          <w:iCs/>
          <w:szCs w:val="22"/>
          <w:lang w:val="sr-Latn-RS"/>
        </w:rPr>
        <w:t>j</w:t>
      </w:r>
      <w:r w:rsidR="00466B94" w:rsidRPr="00CE0674">
        <w:rPr>
          <w:i/>
          <w:iCs/>
          <w:szCs w:val="22"/>
          <w:lang w:val="sr-Latn-RS"/>
        </w:rPr>
        <w:t>elih od metastatskog</w:t>
      </w:r>
      <w:r w:rsidR="0079626D" w:rsidRPr="00CE0674">
        <w:rPr>
          <w:i/>
          <w:iCs/>
          <w:szCs w:val="22"/>
          <w:lang w:val="sr-Latn-RS"/>
        </w:rPr>
        <w:t xml:space="preserve"> </w:t>
      </w:r>
      <w:r w:rsidR="00466B94" w:rsidRPr="00CE0674">
        <w:rPr>
          <w:i/>
          <w:iCs/>
          <w:szCs w:val="22"/>
          <w:lang w:val="sr-Latn-RS"/>
        </w:rPr>
        <w:t>karcionoma prostate rezistentnog na kastraciju)</w:t>
      </w:r>
    </w:p>
    <w:p w14:paraId="03CADFC4" w14:textId="77777777" w:rsidR="0079626D" w:rsidRPr="00CE0674" w:rsidRDefault="0079626D" w:rsidP="00F03205">
      <w:pPr>
        <w:rPr>
          <w:szCs w:val="22"/>
          <w:lang w:val="sr-Latn-RS"/>
        </w:rPr>
      </w:pPr>
    </w:p>
    <w:p w14:paraId="06096079" w14:textId="4030C452" w:rsidR="00466B94" w:rsidRPr="00CE0674" w:rsidRDefault="00466B94" w:rsidP="00F03205">
      <w:pPr>
        <w:rPr>
          <w:szCs w:val="22"/>
          <w:lang w:val="sr-Latn-RS"/>
        </w:rPr>
      </w:pPr>
      <w:r w:rsidRPr="00CE0674">
        <w:rPr>
          <w:szCs w:val="22"/>
          <w:lang w:val="sr-Latn-RS"/>
        </w:rPr>
        <w:t>Ovo kliničko ispitivanje uključivalo je samo jednu grupu od 214 pacijenata sa uznapredovalim metastatskim</w:t>
      </w:r>
      <w:r w:rsidR="0079626D" w:rsidRPr="00CE0674">
        <w:rPr>
          <w:szCs w:val="22"/>
          <w:lang w:val="sr-Latn-RS"/>
        </w:rPr>
        <w:t xml:space="preserve"> </w:t>
      </w:r>
      <w:r w:rsidRPr="00CE0674">
        <w:rPr>
          <w:szCs w:val="22"/>
          <w:lang w:val="sr-Latn-RS"/>
        </w:rPr>
        <w:t>karcinomom prostate rezistentnim na kastraciju koji su primali enzalutamid (160 mg jednom dnevno) nakon</w:t>
      </w:r>
      <w:r w:rsidR="0079626D" w:rsidRPr="00CE0674">
        <w:rPr>
          <w:szCs w:val="22"/>
          <w:lang w:val="sr-Latn-RS"/>
        </w:rPr>
        <w:t xml:space="preserve"> </w:t>
      </w:r>
      <w:r w:rsidRPr="00CE0674">
        <w:rPr>
          <w:szCs w:val="22"/>
          <w:lang w:val="sr-Latn-RS"/>
        </w:rPr>
        <w:t xml:space="preserve">najmanje 24 nedelje </w:t>
      </w:r>
      <w:r w:rsidR="00C005DF">
        <w:rPr>
          <w:szCs w:val="22"/>
          <w:lang w:val="sr-Latn-RS"/>
        </w:rPr>
        <w:t>liječenja</w:t>
      </w:r>
      <w:r w:rsidRPr="00CE0674">
        <w:rPr>
          <w:szCs w:val="22"/>
          <w:lang w:val="sr-Latn-RS"/>
        </w:rPr>
        <w:t xml:space="preserve"> abirateronacetatom i prednizonom. Medijana rPFS (</w:t>
      </w:r>
      <w:r w:rsidR="0079626D" w:rsidRPr="00CE0674">
        <w:rPr>
          <w:szCs w:val="22"/>
          <w:lang w:val="sr-Latn-RS"/>
        </w:rPr>
        <w:t xml:space="preserve">engl. </w:t>
      </w:r>
      <w:r w:rsidRPr="00CE0674">
        <w:rPr>
          <w:i/>
          <w:iCs/>
          <w:szCs w:val="22"/>
          <w:lang w:val="sr-Latn-RS"/>
        </w:rPr>
        <w:t>radiologic Progression FreeSurvival</w:t>
      </w:r>
      <w:r w:rsidR="0079626D" w:rsidRPr="00CE0674">
        <w:rPr>
          <w:szCs w:val="22"/>
          <w:lang w:val="sr-Latn-RS"/>
        </w:rPr>
        <w:t xml:space="preserve"> - </w:t>
      </w:r>
      <w:r w:rsidRPr="00CE0674">
        <w:rPr>
          <w:szCs w:val="22"/>
          <w:lang w:val="sr-Latn-RS"/>
        </w:rPr>
        <w:t>preživljavanje bez radiološke progresije, koje je m</w:t>
      </w:r>
      <w:r w:rsidR="008F165E">
        <w:rPr>
          <w:szCs w:val="22"/>
          <w:lang w:val="sr-Latn-RS"/>
        </w:rPr>
        <w:t>j</w:t>
      </w:r>
      <w:r w:rsidRPr="00CE0674">
        <w:rPr>
          <w:szCs w:val="22"/>
          <w:lang w:val="sr-Latn-RS"/>
        </w:rPr>
        <w:t xml:space="preserve">era </w:t>
      </w:r>
      <w:r w:rsidR="00AA574C" w:rsidRPr="00CE0674">
        <w:rPr>
          <w:lang w:val="sr-Latn-RS"/>
        </w:rPr>
        <w:t>primarn</w:t>
      </w:r>
      <w:r w:rsidR="00E01329" w:rsidRPr="00CE0674">
        <w:rPr>
          <w:lang w:val="sr-Latn-RS"/>
        </w:rPr>
        <w:t>og</w:t>
      </w:r>
      <w:r w:rsidR="00AA574C" w:rsidRPr="00CE0674">
        <w:rPr>
          <w:lang w:val="sr-Latn-RS"/>
        </w:rPr>
        <w:t xml:space="preserve"> paramet</w:t>
      </w:r>
      <w:r w:rsidR="00E01329" w:rsidRPr="00CE0674">
        <w:rPr>
          <w:lang w:val="sr-Latn-RS"/>
        </w:rPr>
        <w:t>ra</w:t>
      </w:r>
      <w:r w:rsidR="00AA574C" w:rsidRPr="00CE0674">
        <w:rPr>
          <w:lang w:val="sr-Latn-RS"/>
        </w:rPr>
        <w:t xml:space="preserve"> praćenja ishoda</w:t>
      </w:r>
      <w:r w:rsidRPr="00CE0674">
        <w:rPr>
          <w:szCs w:val="22"/>
          <w:lang w:val="sr-Latn-RS"/>
        </w:rPr>
        <w:t>) iznosi</w:t>
      </w:r>
      <w:r w:rsidR="00E01329" w:rsidRPr="00CE0674">
        <w:rPr>
          <w:szCs w:val="22"/>
          <w:lang w:val="sr-Latn-RS"/>
        </w:rPr>
        <w:t>la</w:t>
      </w:r>
      <w:r w:rsidRPr="00CE0674">
        <w:rPr>
          <w:szCs w:val="22"/>
          <w:lang w:val="sr-Latn-RS"/>
        </w:rPr>
        <w:t xml:space="preserve"> je 8,1 </w:t>
      </w:r>
      <w:r w:rsidR="00BB0CA0">
        <w:rPr>
          <w:szCs w:val="22"/>
          <w:lang w:val="sr-Latn-RS"/>
        </w:rPr>
        <w:t>mjesec</w:t>
      </w:r>
      <w:r w:rsidRPr="00CE0674">
        <w:rPr>
          <w:szCs w:val="22"/>
          <w:lang w:val="sr-Latn-RS"/>
        </w:rPr>
        <w:t>i (95%</w:t>
      </w:r>
      <w:r w:rsidR="001800F4" w:rsidRPr="00CE0674">
        <w:rPr>
          <w:szCs w:val="22"/>
          <w:lang w:val="sr-Latn-RS"/>
        </w:rPr>
        <w:t xml:space="preserve"> </w:t>
      </w:r>
      <w:r w:rsidRPr="00CE0674">
        <w:rPr>
          <w:szCs w:val="22"/>
          <w:lang w:val="sr-Latn-RS"/>
        </w:rPr>
        <w:t>CI: 6,1</w:t>
      </w:r>
      <w:r w:rsidR="00695A31" w:rsidRPr="00CE0674">
        <w:rPr>
          <w:szCs w:val="22"/>
          <w:lang w:val="sr-Latn-RS"/>
        </w:rPr>
        <w:t>;</w:t>
      </w:r>
      <w:r w:rsidRPr="00CE0674">
        <w:rPr>
          <w:szCs w:val="22"/>
          <w:lang w:val="sr-Latn-RS"/>
        </w:rPr>
        <w:t xml:space="preserve"> 8,3). Medijana OS nije postignuta. PSA odgovor (definisan kao smanjenje ≥ 50% od početne </w:t>
      </w:r>
      <w:r w:rsidR="004116E3">
        <w:rPr>
          <w:szCs w:val="22"/>
          <w:lang w:val="sr-Latn-RS"/>
        </w:rPr>
        <w:t>vrijednost</w:t>
      </w:r>
      <w:r w:rsidRPr="00CE0674">
        <w:rPr>
          <w:szCs w:val="22"/>
          <w:lang w:val="sr-Latn-RS"/>
        </w:rPr>
        <w:t>i)</w:t>
      </w:r>
      <w:r w:rsidR="001800F4" w:rsidRPr="00CE0674">
        <w:rPr>
          <w:szCs w:val="22"/>
          <w:lang w:val="sr-Latn-RS"/>
        </w:rPr>
        <w:t xml:space="preserve"> </w:t>
      </w:r>
      <w:r w:rsidRPr="00CE0674">
        <w:rPr>
          <w:szCs w:val="22"/>
          <w:lang w:val="sr-Latn-RS"/>
        </w:rPr>
        <w:t>iznosila je 22,4% (95% CI: 17,0</w:t>
      </w:r>
      <w:r w:rsidR="00695A31" w:rsidRPr="00CE0674">
        <w:rPr>
          <w:szCs w:val="22"/>
          <w:lang w:val="sr-Latn-RS"/>
        </w:rPr>
        <w:t>;</w:t>
      </w:r>
      <w:r w:rsidRPr="00CE0674">
        <w:rPr>
          <w:szCs w:val="22"/>
          <w:lang w:val="sr-Latn-RS"/>
        </w:rPr>
        <w:t xml:space="preserve"> 28,6.).</w:t>
      </w:r>
      <w:r w:rsidR="001800F4" w:rsidRPr="00CE0674">
        <w:rPr>
          <w:szCs w:val="22"/>
          <w:lang w:val="sr-Latn-RS"/>
        </w:rPr>
        <w:t xml:space="preserve"> </w:t>
      </w:r>
      <w:r w:rsidRPr="00CE0674">
        <w:rPr>
          <w:szCs w:val="22"/>
          <w:lang w:val="sr-Latn-RS"/>
        </w:rPr>
        <w:t xml:space="preserve">Za 69 pacijenata koji su ranije primali hemioterapiju, medijana rPFS iznosila je 7,9 </w:t>
      </w:r>
      <w:r w:rsidR="00BB0CA0">
        <w:rPr>
          <w:szCs w:val="22"/>
          <w:lang w:val="sr-Latn-RS"/>
        </w:rPr>
        <w:t>mjesec</w:t>
      </w:r>
      <w:r w:rsidRPr="00CE0674">
        <w:rPr>
          <w:szCs w:val="22"/>
          <w:lang w:val="sr-Latn-RS"/>
        </w:rPr>
        <w:t>i (95% CI: 5,5</w:t>
      </w:r>
      <w:r w:rsidR="00695A31" w:rsidRPr="00CE0674">
        <w:rPr>
          <w:szCs w:val="22"/>
          <w:lang w:val="sr-Latn-RS"/>
        </w:rPr>
        <w:t>;</w:t>
      </w:r>
      <w:r w:rsidRPr="00CE0674">
        <w:rPr>
          <w:szCs w:val="22"/>
          <w:lang w:val="sr-Latn-RS"/>
        </w:rPr>
        <w:t xml:space="preserve"> 10,8).</w:t>
      </w:r>
      <w:r w:rsidR="001800F4" w:rsidRPr="00CE0674">
        <w:rPr>
          <w:szCs w:val="22"/>
          <w:lang w:val="sr-Latn-RS"/>
        </w:rPr>
        <w:t xml:space="preserve"> </w:t>
      </w:r>
      <w:r w:rsidRPr="00CE0674">
        <w:rPr>
          <w:szCs w:val="22"/>
          <w:lang w:val="sr-Latn-RS"/>
        </w:rPr>
        <w:t>PSA odgovor je bio 23,2% (95% CI: 13,9</w:t>
      </w:r>
      <w:r w:rsidR="00695A31" w:rsidRPr="00CE0674">
        <w:rPr>
          <w:szCs w:val="22"/>
          <w:lang w:val="sr-Latn-RS"/>
        </w:rPr>
        <w:t>;</w:t>
      </w:r>
      <w:r w:rsidRPr="00CE0674">
        <w:rPr>
          <w:szCs w:val="22"/>
          <w:lang w:val="sr-Latn-RS"/>
        </w:rPr>
        <w:t xml:space="preserve"> 34,9). Za 145 pacijenata koji </w:t>
      </w:r>
      <w:r w:rsidR="00A0683A">
        <w:rPr>
          <w:szCs w:val="22"/>
          <w:lang w:val="sr-Latn-RS"/>
        </w:rPr>
        <w:t>nijesu</w:t>
      </w:r>
      <w:r w:rsidRPr="00CE0674">
        <w:rPr>
          <w:szCs w:val="22"/>
          <w:lang w:val="sr-Latn-RS"/>
        </w:rPr>
        <w:t xml:space="preserve"> prethodno primali hemioterapiju,</w:t>
      </w:r>
      <w:r w:rsidR="001800F4" w:rsidRPr="00CE0674">
        <w:rPr>
          <w:szCs w:val="22"/>
          <w:lang w:val="sr-Latn-RS"/>
        </w:rPr>
        <w:t xml:space="preserve"> </w:t>
      </w:r>
      <w:r w:rsidRPr="00CE0674">
        <w:rPr>
          <w:szCs w:val="22"/>
          <w:lang w:val="sr-Latn-RS"/>
        </w:rPr>
        <w:t xml:space="preserve">medijana rPFS je bila 8,1 </w:t>
      </w:r>
      <w:r w:rsidR="00BB0CA0">
        <w:rPr>
          <w:szCs w:val="22"/>
          <w:lang w:val="sr-Latn-RS"/>
        </w:rPr>
        <w:t>mjesec</w:t>
      </w:r>
      <w:r w:rsidRPr="00CE0674">
        <w:rPr>
          <w:szCs w:val="22"/>
          <w:lang w:val="sr-Latn-RS"/>
        </w:rPr>
        <w:t>i (95% CI: 5,7</w:t>
      </w:r>
      <w:r w:rsidR="00695A31" w:rsidRPr="00CE0674">
        <w:rPr>
          <w:szCs w:val="22"/>
          <w:lang w:val="sr-Latn-RS"/>
        </w:rPr>
        <w:t>;</w:t>
      </w:r>
      <w:r w:rsidRPr="00CE0674">
        <w:rPr>
          <w:szCs w:val="22"/>
          <w:lang w:val="sr-Latn-RS"/>
        </w:rPr>
        <w:t xml:space="preserve"> 8,3).</w:t>
      </w:r>
      <w:r w:rsidR="001800F4" w:rsidRPr="00CE0674">
        <w:rPr>
          <w:szCs w:val="22"/>
          <w:lang w:val="sr-Latn-RS"/>
        </w:rPr>
        <w:t xml:space="preserve"> </w:t>
      </w:r>
      <w:r w:rsidRPr="00CE0674">
        <w:rPr>
          <w:szCs w:val="22"/>
          <w:lang w:val="sr-Latn-RS"/>
        </w:rPr>
        <w:t>PSA odgovor je bio 22,1% (95% CI: 15,6</w:t>
      </w:r>
      <w:r w:rsidR="00695A31" w:rsidRPr="00CE0674">
        <w:rPr>
          <w:szCs w:val="22"/>
          <w:lang w:val="sr-Latn-RS"/>
        </w:rPr>
        <w:t>;</w:t>
      </w:r>
      <w:r w:rsidRPr="00CE0674">
        <w:rPr>
          <w:szCs w:val="22"/>
          <w:lang w:val="sr-Latn-RS"/>
        </w:rPr>
        <w:t xml:space="preserve"> 29,7).</w:t>
      </w:r>
    </w:p>
    <w:p w14:paraId="7F849499" w14:textId="77777777" w:rsidR="001800F4" w:rsidRPr="00CE0674" w:rsidRDefault="001800F4" w:rsidP="00F03205">
      <w:pPr>
        <w:rPr>
          <w:szCs w:val="22"/>
          <w:lang w:val="sr-Latn-RS"/>
        </w:rPr>
      </w:pPr>
    </w:p>
    <w:p w14:paraId="5072EBD5" w14:textId="3B8CE8A0" w:rsidR="00466B94" w:rsidRPr="00CE0674" w:rsidRDefault="00466B94" w:rsidP="00F03205">
      <w:pPr>
        <w:rPr>
          <w:szCs w:val="22"/>
          <w:lang w:val="sr-Latn-RS"/>
        </w:rPr>
      </w:pPr>
      <w:r w:rsidRPr="00CE0674">
        <w:rPr>
          <w:szCs w:val="22"/>
          <w:lang w:val="sr-Latn-RS"/>
        </w:rPr>
        <w:t xml:space="preserve">Iako je kod nekih pacijenata odgovor na </w:t>
      </w:r>
      <w:r w:rsidR="004116E3">
        <w:rPr>
          <w:szCs w:val="22"/>
          <w:lang w:val="sr-Latn-RS"/>
        </w:rPr>
        <w:t>liječenje</w:t>
      </w:r>
      <w:r w:rsidRPr="00CE0674">
        <w:rPr>
          <w:szCs w:val="22"/>
          <w:lang w:val="sr-Latn-RS"/>
        </w:rPr>
        <w:t xml:space="preserve"> enzalutamidom nakon abiraterona bio ograničen, razlog za to je</w:t>
      </w:r>
      <w:r w:rsidR="00695A31" w:rsidRPr="00CE0674">
        <w:rPr>
          <w:szCs w:val="22"/>
          <w:lang w:val="sr-Latn-RS"/>
        </w:rPr>
        <w:t xml:space="preserve"> </w:t>
      </w:r>
      <w:r w:rsidRPr="00CE0674">
        <w:rPr>
          <w:szCs w:val="22"/>
          <w:lang w:val="sr-Latn-RS"/>
        </w:rPr>
        <w:t xml:space="preserve">trenutno nepoznat. Dizajn </w:t>
      </w:r>
      <w:r w:rsidR="00695A31" w:rsidRPr="00CE0674">
        <w:rPr>
          <w:szCs w:val="22"/>
          <w:lang w:val="sr-Latn-RS"/>
        </w:rPr>
        <w:t>studije</w:t>
      </w:r>
      <w:r w:rsidRPr="00CE0674">
        <w:rPr>
          <w:szCs w:val="22"/>
          <w:lang w:val="sr-Latn-RS"/>
        </w:rPr>
        <w:t xml:space="preserve"> nije mogao prepoznati pacijente koji će v</w:t>
      </w:r>
      <w:r w:rsidR="008F165E">
        <w:rPr>
          <w:szCs w:val="22"/>
          <w:lang w:val="sr-Latn-RS"/>
        </w:rPr>
        <w:t>j</w:t>
      </w:r>
      <w:r w:rsidRPr="00CE0674">
        <w:rPr>
          <w:szCs w:val="22"/>
          <w:lang w:val="sr-Latn-RS"/>
        </w:rPr>
        <w:t>erovatno imati koristi, kao ni</w:t>
      </w:r>
      <w:r w:rsidR="00695A31" w:rsidRPr="00CE0674">
        <w:rPr>
          <w:szCs w:val="22"/>
          <w:lang w:val="sr-Latn-RS"/>
        </w:rPr>
        <w:t xml:space="preserve"> </w:t>
      </w:r>
      <w:r w:rsidRPr="00CE0674">
        <w:rPr>
          <w:szCs w:val="22"/>
          <w:lang w:val="sr-Latn-RS"/>
        </w:rPr>
        <w:t>redosl</w:t>
      </w:r>
      <w:r w:rsidR="008F165E">
        <w:rPr>
          <w:szCs w:val="22"/>
          <w:lang w:val="sr-Latn-RS"/>
        </w:rPr>
        <w:t>j</w:t>
      </w:r>
      <w:r w:rsidRPr="00CE0674">
        <w:rPr>
          <w:szCs w:val="22"/>
          <w:lang w:val="sr-Latn-RS"/>
        </w:rPr>
        <w:t>ed po kome bi enzalutamid i abirateron trebalo da budu optimalno prim</w:t>
      </w:r>
      <w:r w:rsidR="008F165E">
        <w:rPr>
          <w:szCs w:val="22"/>
          <w:lang w:val="sr-Latn-RS"/>
        </w:rPr>
        <w:t>ij</w:t>
      </w:r>
      <w:r w:rsidRPr="00CE0674">
        <w:rPr>
          <w:szCs w:val="22"/>
          <w:lang w:val="sr-Latn-RS"/>
        </w:rPr>
        <w:t>enjeni.</w:t>
      </w:r>
    </w:p>
    <w:p w14:paraId="4BD38765" w14:textId="77777777" w:rsidR="001800F4" w:rsidRPr="00CE0674" w:rsidRDefault="001800F4" w:rsidP="00F03205">
      <w:pPr>
        <w:rPr>
          <w:szCs w:val="22"/>
          <w:lang w:val="sr-Latn-RS"/>
        </w:rPr>
      </w:pPr>
    </w:p>
    <w:p w14:paraId="63CE17EE" w14:textId="598E58A0" w:rsidR="00466B94" w:rsidRPr="00CE0674" w:rsidRDefault="00466B94" w:rsidP="00F03205">
      <w:pPr>
        <w:rPr>
          <w:szCs w:val="22"/>
          <w:u w:val="single"/>
          <w:lang w:val="sr-Latn-RS"/>
        </w:rPr>
      </w:pPr>
      <w:r w:rsidRPr="00CE0674">
        <w:rPr>
          <w:szCs w:val="22"/>
          <w:u w:val="single"/>
          <w:lang w:val="sr-Latn-RS"/>
        </w:rPr>
        <w:t>Starij</w:t>
      </w:r>
      <w:r w:rsidR="00F576B0" w:rsidRPr="00CE0674">
        <w:rPr>
          <w:szCs w:val="22"/>
          <w:u w:val="single"/>
          <w:lang w:val="sr-Latn-RS"/>
        </w:rPr>
        <w:t>e osobe</w:t>
      </w:r>
    </w:p>
    <w:p w14:paraId="32C44F84" w14:textId="7B83FE22" w:rsidR="00466B94" w:rsidRPr="00CE0674" w:rsidRDefault="00466B94" w:rsidP="00F03205">
      <w:pPr>
        <w:rPr>
          <w:szCs w:val="22"/>
          <w:lang w:val="sr-Latn-RS"/>
        </w:rPr>
      </w:pPr>
      <w:r w:rsidRPr="00CE0674">
        <w:rPr>
          <w:szCs w:val="22"/>
          <w:lang w:val="sr-Latn-RS"/>
        </w:rPr>
        <w:t xml:space="preserve">Od </w:t>
      </w:r>
      <w:r w:rsidR="00214913" w:rsidRPr="00CE0674">
        <w:rPr>
          <w:szCs w:val="22"/>
          <w:lang w:val="sr-Latn-RS"/>
        </w:rPr>
        <w:t>5110</w:t>
      </w:r>
      <w:r w:rsidRPr="00CE0674">
        <w:rPr>
          <w:szCs w:val="22"/>
          <w:lang w:val="sr-Latn-RS"/>
        </w:rPr>
        <w:t xml:space="preserve"> pacijenata u kontrolisanim kliničkim ispitivanjima koji su primali enzalutamid, </w:t>
      </w:r>
      <w:r w:rsidR="001800F4" w:rsidRPr="00CE0674">
        <w:rPr>
          <w:szCs w:val="22"/>
          <w:lang w:val="sr-Latn-RS"/>
        </w:rPr>
        <w:t>3</w:t>
      </w:r>
      <w:r w:rsidR="00214913" w:rsidRPr="00CE0674">
        <w:rPr>
          <w:szCs w:val="22"/>
          <w:lang w:val="sr-Latn-RS"/>
        </w:rPr>
        <w:t>988</w:t>
      </w:r>
      <w:r w:rsidRPr="00CE0674">
        <w:rPr>
          <w:szCs w:val="22"/>
          <w:lang w:val="sr-Latn-RS"/>
        </w:rPr>
        <w:t xml:space="preserve"> pacijent (7</w:t>
      </w:r>
      <w:r w:rsidR="001800F4" w:rsidRPr="00CE0674">
        <w:rPr>
          <w:szCs w:val="22"/>
          <w:lang w:val="sr-Latn-RS"/>
        </w:rPr>
        <w:t>8</w:t>
      </w:r>
      <w:r w:rsidRPr="00CE0674">
        <w:rPr>
          <w:szCs w:val="22"/>
          <w:lang w:val="sr-Latn-RS"/>
        </w:rPr>
        <w:t>%) je</w:t>
      </w:r>
      <w:r w:rsidR="001800F4" w:rsidRPr="00CE0674">
        <w:rPr>
          <w:szCs w:val="22"/>
          <w:lang w:val="sr-Latn-RS"/>
        </w:rPr>
        <w:t xml:space="preserve"> </w:t>
      </w:r>
      <w:r w:rsidRPr="00CE0674">
        <w:rPr>
          <w:szCs w:val="22"/>
          <w:lang w:val="sr-Latn-RS"/>
        </w:rPr>
        <w:t>imao 65 ili više godina, a 1</w:t>
      </w:r>
      <w:r w:rsidR="00214913" w:rsidRPr="00CE0674">
        <w:rPr>
          <w:szCs w:val="22"/>
          <w:lang w:val="sr-Latn-RS"/>
        </w:rPr>
        <w:t>703</w:t>
      </w:r>
      <w:r w:rsidRPr="00CE0674">
        <w:rPr>
          <w:szCs w:val="22"/>
          <w:lang w:val="sr-Latn-RS"/>
        </w:rPr>
        <w:t xml:space="preserve"> pacijenata (3</w:t>
      </w:r>
      <w:r w:rsidR="00214913" w:rsidRPr="00CE0674">
        <w:rPr>
          <w:szCs w:val="22"/>
          <w:lang w:val="sr-Latn-RS"/>
        </w:rPr>
        <w:t>3</w:t>
      </w:r>
      <w:r w:rsidRPr="00CE0674">
        <w:rPr>
          <w:szCs w:val="22"/>
          <w:lang w:val="sr-Latn-RS"/>
        </w:rPr>
        <w:t xml:space="preserve">%) je imalo 75 ili više godina. </w:t>
      </w:r>
      <w:r w:rsidR="00A0683A">
        <w:rPr>
          <w:szCs w:val="22"/>
          <w:lang w:val="sr-Latn-RS"/>
        </w:rPr>
        <w:t>Nijesu</w:t>
      </w:r>
      <w:r w:rsidRPr="00CE0674">
        <w:rPr>
          <w:szCs w:val="22"/>
          <w:lang w:val="sr-Latn-RS"/>
        </w:rPr>
        <w:t xml:space="preserve"> prim</w:t>
      </w:r>
      <w:r w:rsidR="008F165E">
        <w:rPr>
          <w:szCs w:val="22"/>
          <w:lang w:val="sr-Latn-RS"/>
        </w:rPr>
        <w:t>ij</w:t>
      </w:r>
      <w:r w:rsidRPr="00CE0674">
        <w:rPr>
          <w:szCs w:val="22"/>
          <w:lang w:val="sr-Latn-RS"/>
        </w:rPr>
        <w:t>ećene opšte razlike u</w:t>
      </w:r>
      <w:r w:rsidR="004B7850">
        <w:rPr>
          <w:szCs w:val="22"/>
          <w:lang w:val="sr-Latn-RS"/>
        </w:rPr>
        <w:t xml:space="preserve"> </w:t>
      </w:r>
      <w:r w:rsidRPr="00CE0674">
        <w:rPr>
          <w:szCs w:val="22"/>
          <w:lang w:val="sr-Latn-RS"/>
        </w:rPr>
        <w:t>bezb</w:t>
      </w:r>
      <w:r w:rsidR="008F165E">
        <w:rPr>
          <w:szCs w:val="22"/>
          <w:lang w:val="sr-Latn-RS"/>
        </w:rPr>
        <w:t>j</w:t>
      </w:r>
      <w:r w:rsidRPr="00CE0674">
        <w:rPr>
          <w:szCs w:val="22"/>
          <w:lang w:val="sr-Latn-RS"/>
        </w:rPr>
        <w:t>ednosti ili efikasnosti između ovih starijih i mlađih pacijenata.</w:t>
      </w:r>
    </w:p>
    <w:p w14:paraId="302B4FC6" w14:textId="4722247C" w:rsidR="00466B94" w:rsidRPr="00CE0674" w:rsidRDefault="00466B94" w:rsidP="00F03205">
      <w:pPr>
        <w:rPr>
          <w:szCs w:val="22"/>
          <w:u w:val="single"/>
          <w:lang w:val="sr-Latn-RS"/>
        </w:rPr>
      </w:pPr>
      <w:r w:rsidRPr="00CE0674">
        <w:rPr>
          <w:szCs w:val="22"/>
          <w:u w:val="single"/>
          <w:lang w:val="sr-Latn-RS"/>
        </w:rPr>
        <w:lastRenderedPageBreak/>
        <w:t>Pedijatrijska populacija</w:t>
      </w:r>
    </w:p>
    <w:p w14:paraId="7DF5F09C" w14:textId="6E912A90" w:rsidR="00466B94" w:rsidRPr="00CE0674" w:rsidRDefault="00466B94" w:rsidP="00F03205">
      <w:pPr>
        <w:rPr>
          <w:szCs w:val="22"/>
          <w:lang w:val="sr-Latn-RS"/>
        </w:rPr>
      </w:pPr>
      <w:r w:rsidRPr="00CE0674">
        <w:rPr>
          <w:szCs w:val="22"/>
          <w:lang w:val="sr-Latn-RS"/>
        </w:rPr>
        <w:t xml:space="preserve">Evropska agencija za </w:t>
      </w:r>
      <w:r w:rsidR="00CA200D">
        <w:rPr>
          <w:szCs w:val="22"/>
          <w:lang w:val="sr-Latn-RS"/>
        </w:rPr>
        <w:t>ljekove</w:t>
      </w:r>
      <w:r w:rsidRPr="00CE0674">
        <w:rPr>
          <w:szCs w:val="22"/>
          <w:lang w:val="sr-Latn-RS"/>
        </w:rPr>
        <w:t xml:space="preserve"> </w:t>
      </w:r>
      <w:r w:rsidR="00695A31" w:rsidRPr="00CE0674">
        <w:rPr>
          <w:iCs/>
          <w:szCs w:val="22"/>
          <w:lang w:val="sr-Latn-RS" w:bidi="hr-HR"/>
        </w:rPr>
        <w:t xml:space="preserve">izuzela je od obaveze podnošenje rezultata ispitivanja </w:t>
      </w:r>
      <w:r w:rsidRPr="00CE0674">
        <w:rPr>
          <w:szCs w:val="22"/>
          <w:lang w:val="sr-Latn-RS"/>
        </w:rPr>
        <w:t>enzalutamida kod karcinoma</w:t>
      </w:r>
      <w:r w:rsidR="00695A31" w:rsidRPr="00CE0674">
        <w:rPr>
          <w:szCs w:val="22"/>
          <w:lang w:val="sr-Latn-RS"/>
        </w:rPr>
        <w:t xml:space="preserve"> </w:t>
      </w:r>
      <w:r w:rsidRPr="00CE0674">
        <w:rPr>
          <w:szCs w:val="22"/>
          <w:lang w:val="sr-Latn-RS"/>
        </w:rPr>
        <w:t>prostate u svim podgrupama pedijatrijske populacije (</w:t>
      </w:r>
      <w:r w:rsidR="004116E3">
        <w:rPr>
          <w:szCs w:val="22"/>
          <w:lang w:val="sr-Latn-RS"/>
        </w:rPr>
        <w:t>pogledati dio</w:t>
      </w:r>
      <w:r w:rsidRPr="00CE0674">
        <w:rPr>
          <w:szCs w:val="22"/>
          <w:lang w:val="sr-Latn-RS"/>
        </w:rPr>
        <w:t xml:space="preserve"> 4.2 za informacije o </w:t>
      </w:r>
      <w:r w:rsidR="00695A31" w:rsidRPr="00CE0674">
        <w:rPr>
          <w:iCs/>
          <w:szCs w:val="22"/>
          <w:lang w:val="sr-Latn-RS" w:bidi="hr-HR"/>
        </w:rPr>
        <w:t>upotrebi u</w:t>
      </w:r>
      <w:r w:rsidR="00695A31" w:rsidRPr="00CE0674">
        <w:rPr>
          <w:szCs w:val="22"/>
          <w:lang w:val="sr-Latn-RS"/>
        </w:rPr>
        <w:t xml:space="preserve"> </w:t>
      </w:r>
      <w:r w:rsidRPr="00CE0674">
        <w:rPr>
          <w:szCs w:val="22"/>
          <w:lang w:val="sr-Latn-RS"/>
        </w:rPr>
        <w:t>pedijatrijskoj primeni).</w:t>
      </w:r>
    </w:p>
    <w:p w14:paraId="62D8369C" w14:textId="77777777" w:rsidR="00466B94" w:rsidRPr="00CE0674" w:rsidRDefault="00466B94" w:rsidP="00F03205">
      <w:pPr>
        <w:rPr>
          <w:b/>
          <w:bCs/>
          <w:szCs w:val="22"/>
          <w:lang w:val="sr-Latn-RS"/>
        </w:rPr>
      </w:pPr>
    </w:p>
    <w:p w14:paraId="2C23BD7B" w14:textId="15825D0E" w:rsidR="00874685" w:rsidRPr="00CE0674" w:rsidRDefault="00CE09F3" w:rsidP="00F03205">
      <w:pPr>
        <w:rPr>
          <w:b/>
          <w:bCs/>
          <w:szCs w:val="22"/>
          <w:lang w:val="sr-Latn-RS"/>
        </w:rPr>
      </w:pPr>
      <w:r w:rsidRPr="00CE0674">
        <w:rPr>
          <w:b/>
          <w:bCs/>
          <w:szCs w:val="22"/>
          <w:lang w:val="sr-Latn-RS"/>
        </w:rPr>
        <w:t>5.2. Farmakokinetički podaci</w:t>
      </w:r>
    </w:p>
    <w:p w14:paraId="4538A1A0" w14:textId="77777777" w:rsidR="008C5343" w:rsidRPr="00CE0674" w:rsidRDefault="008C5343" w:rsidP="00F03205">
      <w:pPr>
        <w:rPr>
          <w:b/>
          <w:bCs/>
          <w:szCs w:val="22"/>
          <w:lang w:val="sr-Latn-RS"/>
        </w:rPr>
      </w:pPr>
    </w:p>
    <w:p w14:paraId="56FA85C6" w14:textId="5BFAE235" w:rsidR="008C5343" w:rsidRPr="00CE0674" w:rsidRDefault="008C5343" w:rsidP="00F03205">
      <w:pPr>
        <w:rPr>
          <w:szCs w:val="22"/>
          <w:lang w:val="sr-Latn-RS"/>
        </w:rPr>
      </w:pPr>
      <w:r w:rsidRPr="00CE0674">
        <w:rPr>
          <w:szCs w:val="22"/>
          <w:lang w:val="sr-Latn-RS"/>
        </w:rPr>
        <w:t xml:space="preserve">Enzalutamid se slabo rastvara u vodi. U ovom </w:t>
      </w:r>
      <w:r w:rsidR="004116E3">
        <w:rPr>
          <w:szCs w:val="22"/>
          <w:lang w:val="sr-Latn-RS"/>
        </w:rPr>
        <w:t>lijek</w:t>
      </w:r>
      <w:r w:rsidRPr="00CE0674">
        <w:rPr>
          <w:szCs w:val="22"/>
          <w:lang w:val="sr-Latn-RS"/>
        </w:rPr>
        <w:t>u, rastvorljivost enzalutamida je povećana prisustvom kaprilokaproil makrogolglicerida, koji d</w:t>
      </w:r>
      <w:r w:rsidR="008F165E">
        <w:rPr>
          <w:szCs w:val="22"/>
          <w:lang w:val="sr-Latn-RS"/>
        </w:rPr>
        <w:t>j</w:t>
      </w:r>
      <w:r w:rsidRPr="00CE0674">
        <w:rPr>
          <w:szCs w:val="22"/>
          <w:lang w:val="sr-Latn-RS"/>
        </w:rPr>
        <w:t>eluju kao emulgator/surfaktant. U pretkliničkim ispitivanjima, resorpcija enzalutamida je bila povećana kada je on bio rastvoren u kaprilokaproil makrogolgliceridima.</w:t>
      </w:r>
    </w:p>
    <w:p w14:paraId="5B9B4CF6" w14:textId="77777777" w:rsidR="008C5343" w:rsidRPr="00CE0674" w:rsidRDefault="008C5343" w:rsidP="00F03205">
      <w:pPr>
        <w:rPr>
          <w:szCs w:val="22"/>
          <w:lang w:val="sr-Latn-RS"/>
        </w:rPr>
      </w:pPr>
    </w:p>
    <w:p w14:paraId="7045F81E" w14:textId="590B10EC" w:rsidR="008C5343" w:rsidRPr="00CE0674" w:rsidRDefault="008C5343" w:rsidP="00F03205">
      <w:pPr>
        <w:rPr>
          <w:szCs w:val="22"/>
          <w:lang w:val="sr-Latn-RS"/>
        </w:rPr>
      </w:pPr>
      <w:r w:rsidRPr="00CE0674">
        <w:rPr>
          <w:szCs w:val="22"/>
          <w:lang w:val="sr-Latn-RS"/>
        </w:rPr>
        <w:t>Farmakokinetika enzalutamida je proc</w:t>
      </w:r>
      <w:r w:rsidR="008F165E">
        <w:rPr>
          <w:szCs w:val="22"/>
          <w:lang w:val="sr-Latn-RS"/>
        </w:rPr>
        <w:t>ij</w:t>
      </w:r>
      <w:r w:rsidRPr="00CE0674">
        <w:rPr>
          <w:szCs w:val="22"/>
          <w:lang w:val="sr-Latn-RS"/>
        </w:rPr>
        <w:t xml:space="preserve">enjena kod pacijenata sa karcinomom prostate i kod zdravih ispitanika muškog pola. Srednja </w:t>
      </w:r>
      <w:r w:rsidR="004116E3">
        <w:rPr>
          <w:szCs w:val="22"/>
          <w:lang w:val="sr-Latn-RS"/>
        </w:rPr>
        <w:t>vrijednost</w:t>
      </w:r>
      <w:r w:rsidRPr="00CE0674">
        <w:rPr>
          <w:szCs w:val="22"/>
          <w:lang w:val="sr-Latn-RS"/>
        </w:rPr>
        <w:t xml:space="preserve"> poluvremena eliminacije</w:t>
      </w:r>
      <w:r w:rsidR="006614C9" w:rsidRPr="00CE0674">
        <w:rPr>
          <w:szCs w:val="22"/>
          <w:lang w:val="sr-Latn-RS"/>
        </w:rPr>
        <w:t xml:space="preserve"> </w:t>
      </w:r>
      <w:r w:rsidRPr="00CE0674">
        <w:rPr>
          <w:szCs w:val="22"/>
          <w:lang w:val="sr-Latn-RS"/>
        </w:rPr>
        <w:t>(t</w:t>
      </w:r>
      <w:r w:rsidRPr="00CE0674">
        <w:rPr>
          <w:szCs w:val="22"/>
          <w:vertAlign w:val="subscript"/>
          <w:lang w:val="sr-Latn-RS"/>
        </w:rPr>
        <w:t>1/2</w:t>
      </w:r>
      <w:r w:rsidRPr="00CE0674">
        <w:rPr>
          <w:szCs w:val="22"/>
          <w:lang w:val="sr-Latn-RS"/>
        </w:rPr>
        <w:t xml:space="preserve">) za enzalutamid kod pacijenata nakon </w:t>
      </w:r>
      <w:r w:rsidR="00C005DF">
        <w:rPr>
          <w:szCs w:val="22"/>
          <w:lang w:val="sr-Latn-RS"/>
        </w:rPr>
        <w:t>primjene</w:t>
      </w:r>
      <w:r w:rsidRPr="00CE0674">
        <w:rPr>
          <w:szCs w:val="22"/>
          <w:lang w:val="sr-Latn-RS"/>
        </w:rPr>
        <w:t xml:space="preserve"> pojedinačne oralne doze je 5,8 dana (u rasponu od 2,8 do 10,2 dana), a stanje ravnoteže se postiže za oko </w:t>
      </w:r>
      <w:r w:rsidR="00BB0CA0">
        <w:rPr>
          <w:szCs w:val="22"/>
          <w:lang w:val="sr-Latn-RS"/>
        </w:rPr>
        <w:t>mjesec</w:t>
      </w:r>
      <w:r w:rsidRPr="00CE0674">
        <w:rPr>
          <w:szCs w:val="22"/>
          <w:lang w:val="sr-Latn-RS"/>
        </w:rPr>
        <w:t xml:space="preserve"> dana. Kod svakodnevne oralne upotrebe, enzalutamid se akumulira približno 8,3 puta više nego kod </w:t>
      </w:r>
      <w:r w:rsidR="00C005DF">
        <w:rPr>
          <w:szCs w:val="22"/>
          <w:lang w:val="sr-Latn-RS"/>
        </w:rPr>
        <w:t>primjene</w:t>
      </w:r>
      <w:r w:rsidRPr="00CE0674">
        <w:rPr>
          <w:szCs w:val="22"/>
          <w:lang w:val="sr-Latn-RS"/>
        </w:rPr>
        <w:t xml:space="preserve"> pojedinačne doze. Dnevne prom</w:t>
      </w:r>
      <w:r w:rsidR="008F165E">
        <w:rPr>
          <w:szCs w:val="22"/>
          <w:lang w:val="sr-Latn-RS"/>
        </w:rPr>
        <w:t>j</w:t>
      </w:r>
      <w:r w:rsidRPr="00CE0674">
        <w:rPr>
          <w:szCs w:val="22"/>
          <w:lang w:val="sr-Latn-RS"/>
        </w:rPr>
        <w:t xml:space="preserve">ene koncentracije u plazmi su male (odnos maksimalne i minimalne </w:t>
      </w:r>
      <w:r w:rsidR="004116E3">
        <w:rPr>
          <w:szCs w:val="22"/>
          <w:lang w:val="sr-Latn-RS"/>
        </w:rPr>
        <w:t>vrijednost</w:t>
      </w:r>
      <w:r w:rsidRPr="00CE0674">
        <w:rPr>
          <w:szCs w:val="22"/>
          <w:lang w:val="sr-Latn-RS"/>
        </w:rPr>
        <w:t>i je 1,25). Klirens enzalutamida se prvenstveno odvija metabolisanjem u jetri uz stvaranje aktivnog metabolita koji je podjednako aktivan kao enzalutamid i cirkuliše u približno istoj koncentraciji u plazmi kao i enzalutamid.</w:t>
      </w:r>
    </w:p>
    <w:p w14:paraId="631F7140" w14:textId="77777777" w:rsidR="008C5343" w:rsidRPr="00CE0674" w:rsidRDefault="008C5343" w:rsidP="00F03205">
      <w:pPr>
        <w:rPr>
          <w:szCs w:val="22"/>
          <w:lang w:val="sr-Latn-RS"/>
        </w:rPr>
      </w:pPr>
    </w:p>
    <w:p w14:paraId="474C783B" w14:textId="44C8B6F3" w:rsidR="008C5343" w:rsidRPr="00CE0674" w:rsidRDefault="008C5343" w:rsidP="00F03205">
      <w:pPr>
        <w:rPr>
          <w:szCs w:val="22"/>
          <w:u w:val="single"/>
          <w:lang w:val="sr-Latn-RS"/>
        </w:rPr>
      </w:pPr>
      <w:r w:rsidRPr="00CE0674">
        <w:rPr>
          <w:szCs w:val="22"/>
          <w:u w:val="single"/>
          <w:lang w:val="sr-Latn-RS"/>
        </w:rPr>
        <w:t>Resorpcija</w:t>
      </w:r>
    </w:p>
    <w:p w14:paraId="7F6AE8CB" w14:textId="18950FD1" w:rsidR="008A71F2" w:rsidRPr="00CE0674" w:rsidRDefault="00620B17" w:rsidP="00F03205">
      <w:pPr>
        <w:rPr>
          <w:szCs w:val="22"/>
          <w:lang w:val="sr-Latn-RS"/>
        </w:rPr>
      </w:pPr>
      <w:r w:rsidRPr="00CE0674">
        <w:rPr>
          <w:szCs w:val="22"/>
          <w:lang w:val="sr-Latn-RS"/>
        </w:rPr>
        <w:t xml:space="preserve">Resorpcija nakon oralne </w:t>
      </w:r>
      <w:r w:rsidR="00C005DF">
        <w:rPr>
          <w:szCs w:val="22"/>
          <w:lang w:val="sr-Latn-RS"/>
        </w:rPr>
        <w:t>primjene</w:t>
      </w:r>
      <w:r w:rsidRPr="00CE0674">
        <w:rPr>
          <w:szCs w:val="22"/>
          <w:lang w:val="sr-Latn-RS"/>
        </w:rPr>
        <w:t xml:space="preserve"> film tableta enzalutamida je proc</w:t>
      </w:r>
      <w:r w:rsidR="008F165E">
        <w:rPr>
          <w:szCs w:val="22"/>
          <w:lang w:val="sr-Latn-RS"/>
        </w:rPr>
        <w:t>j</w:t>
      </w:r>
      <w:r w:rsidRPr="00CE0674">
        <w:rPr>
          <w:szCs w:val="22"/>
          <w:lang w:val="sr-Latn-RS"/>
        </w:rPr>
        <w:t>enjivana kod zdravih dobrov</w:t>
      </w:r>
      <w:r w:rsidR="00050345" w:rsidRPr="00CE0674">
        <w:rPr>
          <w:szCs w:val="22"/>
          <w:lang w:val="sr-Latn-RS"/>
        </w:rPr>
        <w:t>o</w:t>
      </w:r>
      <w:r w:rsidRPr="00CE0674">
        <w:rPr>
          <w:szCs w:val="22"/>
          <w:lang w:val="sr-Latn-RS"/>
        </w:rPr>
        <w:t>ljaca</w:t>
      </w:r>
      <w:r w:rsidR="00CE0674">
        <w:rPr>
          <w:szCs w:val="22"/>
          <w:lang w:val="sr-Latn-RS"/>
        </w:rPr>
        <w:t xml:space="preserve"> </w:t>
      </w:r>
      <w:r w:rsidRPr="00CE0674">
        <w:rPr>
          <w:szCs w:val="22"/>
          <w:lang w:val="sr-Latn-RS"/>
        </w:rPr>
        <w:t xml:space="preserve">muškog pola nakon </w:t>
      </w:r>
      <w:r w:rsidR="00C005DF">
        <w:rPr>
          <w:szCs w:val="22"/>
          <w:lang w:val="sr-Latn-RS"/>
        </w:rPr>
        <w:t>primjene</w:t>
      </w:r>
      <w:r w:rsidRPr="00CE0674">
        <w:rPr>
          <w:szCs w:val="22"/>
          <w:lang w:val="sr-Latn-RS"/>
        </w:rPr>
        <w:t xml:space="preserve"> pojedinačne doze od 160 mg enzalutamid film tableta, a za predviđanje farmakokinetičkog profila u stanju ravnotežne korišćen</w:t>
      </w:r>
      <w:r w:rsidR="00A553A2" w:rsidRPr="00CE0674">
        <w:rPr>
          <w:szCs w:val="22"/>
          <w:lang w:val="sr-Latn-RS"/>
        </w:rPr>
        <w:t>o</w:t>
      </w:r>
      <w:r w:rsidRPr="00CE0674">
        <w:rPr>
          <w:szCs w:val="22"/>
          <w:lang w:val="sr-Latn-RS"/>
        </w:rPr>
        <w:t xml:space="preserve"> je farmakokinetičk</w:t>
      </w:r>
      <w:r w:rsidR="00A553A2" w:rsidRPr="00CE0674">
        <w:rPr>
          <w:szCs w:val="22"/>
          <w:lang w:val="sr-Latn-RS"/>
        </w:rPr>
        <w:t>o</w:t>
      </w:r>
      <w:r w:rsidRPr="00CE0674">
        <w:rPr>
          <w:szCs w:val="22"/>
          <w:lang w:val="sr-Latn-RS"/>
        </w:rPr>
        <w:t xml:space="preserve"> model</w:t>
      </w:r>
      <w:r w:rsidR="00A553A2" w:rsidRPr="00CE0674">
        <w:rPr>
          <w:szCs w:val="22"/>
          <w:lang w:val="sr-Latn-RS"/>
        </w:rPr>
        <w:t>iranje</w:t>
      </w:r>
      <w:r w:rsidRPr="00CE0674">
        <w:rPr>
          <w:szCs w:val="22"/>
          <w:lang w:val="sr-Latn-RS"/>
        </w:rPr>
        <w:t xml:space="preserve"> i simulacija. Zasnovano na tim predviđanjima, kao i na drugim </w:t>
      </w:r>
      <w:r w:rsidR="00A553A2" w:rsidRPr="00CE0674">
        <w:rPr>
          <w:szCs w:val="22"/>
          <w:lang w:val="sr-Latn-RS"/>
        </w:rPr>
        <w:t xml:space="preserve">pratećim </w:t>
      </w:r>
      <w:r w:rsidRPr="00CE0674">
        <w:rPr>
          <w:szCs w:val="22"/>
          <w:lang w:val="sr-Latn-RS"/>
        </w:rPr>
        <w:t>podacima, medijana za postizanje m</w:t>
      </w:r>
      <w:r w:rsidR="008C5343" w:rsidRPr="00CE0674">
        <w:rPr>
          <w:szCs w:val="22"/>
          <w:lang w:val="sr-Latn-RS"/>
        </w:rPr>
        <w:t>aksimalne koncentracije enzalutamida u plazmi (C</w:t>
      </w:r>
      <w:r w:rsidR="008C5343" w:rsidRPr="00CE0674">
        <w:rPr>
          <w:szCs w:val="22"/>
          <w:vertAlign w:val="subscript"/>
          <w:lang w:val="sr-Latn-RS"/>
        </w:rPr>
        <w:t>max</w:t>
      </w:r>
      <w:r w:rsidR="008C5343" w:rsidRPr="00CE0674">
        <w:rPr>
          <w:szCs w:val="22"/>
          <w:lang w:val="sr-Latn-RS"/>
        </w:rPr>
        <w:t xml:space="preserve">) </w:t>
      </w:r>
      <w:r w:rsidRPr="00CE0674">
        <w:rPr>
          <w:szCs w:val="22"/>
          <w:lang w:val="sr-Latn-RS"/>
        </w:rPr>
        <w:t>je</w:t>
      </w:r>
      <w:r w:rsidR="008C5343" w:rsidRPr="00CE0674">
        <w:rPr>
          <w:szCs w:val="22"/>
          <w:lang w:val="sr-Latn-RS"/>
        </w:rPr>
        <w:t xml:space="preserve"> 2 </w:t>
      </w:r>
      <w:r w:rsidRPr="00CE0674">
        <w:rPr>
          <w:szCs w:val="22"/>
          <w:lang w:val="sr-Latn-RS"/>
        </w:rPr>
        <w:t xml:space="preserve">sata (u </w:t>
      </w:r>
      <w:r w:rsidR="008970ED" w:rsidRPr="00CE0674">
        <w:rPr>
          <w:szCs w:val="22"/>
          <w:lang w:val="sr-Latn-RS"/>
        </w:rPr>
        <w:t>rasponu</w:t>
      </w:r>
      <w:r w:rsidRPr="00CE0674">
        <w:rPr>
          <w:szCs w:val="22"/>
          <w:lang w:val="sr-Latn-RS"/>
        </w:rPr>
        <w:t xml:space="preserve"> između 0,5 i 6 sati), </w:t>
      </w:r>
      <w:r w:rsidR="00A553A2" w:rsidRPr="00CE0674">
        <w:rPr>
          <w:szCs w:val="22"/>
          <w:lang w:val="sr-Latn-RS"/>
        </w:rPr>
        <w:t xml:space="preserve">a </w:t>
      </w:r>
      <w:r w:rsidRPr="00CE0674">
        <w:rPr>
          <w:szCs w:val="22"/>
          <w:lang w:val="sr-Latn-RS"/>
        </w:rPr>
        <w:t>farmakokinetički profil</w:t>
      </w:r>
      <w:r w:rsidR="00A553A2" w:rsidRPr="00CE0674">
        <w:rPr>
          <w:szCs w:val="22"/>
          <w:lang w:val="sr-Latn-RS"/>
        </w:rPr>
        <w:t>i</w:t>
      </w:r>
      <w:r w:rsidRPr="00CE0674">
        <w:rPr>
          <w:szCs w:val="22"/>
          <w:lang w:val="sr-Latn-RS"/>
        </w:rPr>
        <w:t xml:space="preserve"> enzalutamida i njegov</w:t>
      </w:r>
      <w:r w:rsidR="00A553A2" w:rsidRPr="00CE0674">
        <w:rPr>
          <w:szCs w:val="22"/>
          <w:lang w:val="sr-Latn-RS"/>
        </w:rPr>
        <w:t>og</w:t>
      </w:r>
      <w:r w:rsidRPr="00CE0674">
        <w:rPr>
          <w:szCs w:val="22"/>
          <w:lang w:val="sr-Latn-RS"/>
        </w:rPr>
        <w:t xml:space="preserve"> aktivn</w:t>
      </w:r>
      <w:r w:rsidR="00A553A2" w:rsidRPr="00CE0674">
        <w:rPr>
          <w:szCs w:val="22"/>
          <w:lang w:val="sr-Latn-RS"/>
        </w:rPr>
        <w:t>og</w:t>
      </w:r>
      <w:r w:rsidRPr="00CE0674">
        <w:rPr>
          <w:szCs w:val="22"/>
          <w:lang w:val="sr-Latn-RS"/>
        </w:rPr>
        <w:t xml:space="preserve"> metabolita </w:t>
      </w:r>
      <w:r w:rsidR="00A553A2" w:rsidRPr="00CE0674">
        <w:rPr>
          <w:szCs w:val="22"/>
          <w:lang w:val="sr-Latn-RS"/>
        </w:rPr>
        <w:t xml:space="preserve">u stanju ravnoteže </w:t>
      </w:r>
      <w:r w:rsidRPr="00CE0674">
        <w:rPr>
          <w:szCs w:val="22"/>
          <w:lang w:val="sr-Latn-RS"/>
        </w:rPr>
        <w:t xml:space="preserve">su slični za film tablete i meke kapsule. Nakon oralne </w:t>
      </w:r>
      <w:r w:rsidR="00C005DF">
        <w:rPr>
          <w:szCs w:val="22"/>
          <w:lang w:val="sr-Latn-RS"/>
        </w:rPr>
        <w:t>primjene</w:t>
      </w:r>
      <w:r w:rsidRPr="00CE0674">
        <w:rPr>
          <w:szCs w:val="22"/>
          <w:lang w:val="sr-Latn-RS"/>
        </w:rPr>
        <w:t xml:space="preserve"> mekih kapsula (enzalutamid u dozi od 160 mg dnevno) kod pacijenata sa metastatskim CRPC, </w:t>
      </w:r>
      <w:r w:rsidR="00A553A2" w:rsidRPr="00CE0674">
        <w:rPr>
          <w:szCs w:val="22"/>
          <w:lang w:val="sr-Latn-RS"/>
        </w:rPr>
        <w:t xml:space="preserve">srednje </w:t>
      </w:r>
      <w:r w:rsidR="004116E3">
        <w:rPr>
          <w:szCs w:val="22"/>
          <w:lang w:val="sr-Latn-RS"/>
        </w:rPr>
        <w:t>vrijednost</w:t>
      </w:r>
      <w:r w:rsidR="00A553A2" w:rsidRPr="00CE0674">
        <w:rPr>
          <w:szCs w:val="22"/>
          <w:lang w:val="sr-Latn-RS"/>
        </w:rPr>
        <w:t xml:space="preserve">i </w:t>
      </w:r>
      <w:r w:rsidRPr="00CE0674">
        <w:rPr>
          <w:szCs w:val="22"/>
          <w:lang w:val="sr-Latn-RS"/>
        </w:rPr>
        <w:t>C</w:t>
      </w:r>
      <w:r w:rsidRPr="00CE0674">
        <w:rPr>
          <w:szCs w:val="22"/>
          <w:vertAlign w:val="subscript"/>
          <w:lang w:val="sr-Latn-RS"/>
        </w:rPr>
        <w:t>max</w:t>
      </w:r>
      <w:r w:rsidRPr="00CE0674">
        <w:rPr>
          <w:szCs w:val="22"/>
          <w:lang w:val="sr-Latn-RS"/>
        </w:rPr>
        <w:t xml:space="preserve"> </w:t>
      </w:r>
      <w:r w:rsidR="00A553A2" w:rsidRPr="00CE0674">
        <w:rPr>
          <w:szCs w:val="22"/>
          <w:lang w:val="sr-Latn-RS"/>
        </w:rPr>
        <w:t xml:space="preserve">u stanju ravnoteže </w:t>
      </w:r>
      <w:r w:rsidRPr="00CE0674">
        <w:rPr>
          <w:szCs w:val="22"/>
          <w:lang w:val="sr-Latn-RS"/>
        </w:rPr>
        <w:t>za enzalutamid i njegov aktivn</w:t>
      </w:r>
      <w:r w:rsidR="00A553A2" w:rsidRPr="00CE0674">
        <w:rPr>
          <w:szCs w:val="22"/>
          <w:lang w:val="sr-Latn-RS"/>
        </w:rPr>
        <w:t xml:space="preserve">i </w:t>
      </w:r>
      <w:r w:rsidRPr="00CE0674">
        <w:rPr>
          <w:szCs w:val="22"/>
          <w:lang w:val="sr-Latn-RS"/>
        </w:rPr>
        <w:t xml:space="preserve">metabolit </w:t>
      </w:r>
      <w:r w:rsidR="00A553A2" w:rsidRPr="00CE0674">
        <w:rPr>
          <w:szCs w:val="22"/>
          <w:lang w:val="sr-Latn-RS"/>
        </w:rPr>
        <w:t>su</w:t>
      </w:r>
      <w:r w:rsidRPr="00CE0674">
        <w:rPr>
          <w:szCs w:val="22"/>
          <w:lang w:val="sr-Latn-RS"/>
        </w:rPr>
        <w:t xml:space="preserve"> 16,6 </w:t>
      </w:r>
      <w:r w:rsidR="008970ED" w:rsidRPr="00CE0674">
        <w:rPr>
          <w:szCs w:val="22"/>
          <w:lang w:val="sr-Latn-RS"/>
        </w:rPr>
        <w:t>mikrograma</w:t>
      </w:r>
      <w:r w:rsidRPr="00CE0674">
        <w:rPr>
          <w:szCs w:val="22"/>
          <w:lang w:val="sr-Latn-RS"/>
        </w:rPr>
        <w:t xml:space="preserve">/mL (23% </w:t>
      </w:r>
      <w:r w:rsidR="00DE1C2D" w:rsidRPr="00CE0674">
        <w:rPr>
          <w:szCs w:val="22"/>
          <w:lang w:val="sr-Latn-RS"/>
        </w:rPr>
        <w:t xml:space="preserve">koeficijent varijacije - </w:t>
      </w:r>
      <w:r w:rsidRPr="00CE0674">
        <w:rPr>
          <w:szCs w:val="22"/>
          <w:lang w:val="sr-Latn-RS"/>
        </w:rPr>
        <w:t xml:space="preserve">CV) </w:t>
      </w:r>
      <w:r w:rsidR="00050345" w:rsidRPr="00CE0674">
        <w:rPr>
          <w:szCs w:val="22"/>
          <w:lang w:val="sr-Latn-RS"/>
        </w:rPr>
        <w:t>i</w:t>
      </w:r>
      <w:r w:rsidRPr="00CE0674">
        <w:rPr>
          <w:szCs w:val="22"/>
          <w:lang w:val="sr-Latn-RS"/>
        </w:rPr>
        <w:t xml:space="preserve"> 12</w:t>
      </w:r>
      <w:r w:rsidR="008970ED" w:rsidRPr="00CE0674">
        <w:rPr>
          <w:szCs w:val="22"/>
          <w:lang w:val="sr-Latn-RS"/>
        </w:rPr>
        <w:t>,</w:t>
      </w:r>
      <w:r w:rsidRPr="00CE0674">
        <w:rPr>
          <w:szCs w:val="22"/>
          <w:lang w:val="sr-Latn-RS"/>
        </w:rPr>
        <w:t xml:space="preserve">7 </w:t>
      </w:r>
      <w:r w:rsidR="008970ED" w:rsidRPr="00CE0674">
        <w:rPr>
          <w:szCs w:val="22"/>
          <w:lang w:val="sr-Latn-RS"/>
        </w:rPr>
        <w:t>mikrograma</w:t>
      </w:r>
      <w:r w:rsidRPr="00CE0674">
        <w:rPr>
          <w:szCs w:val="22"/>
          <w:lang w:val="sr-Latn-RS"/>
        </w:rPr>
        <w:t>/mL (30% CV),</w:t>
      </w:r>
      <w:r w:rsidR="008A71F2" w:rsidRPr="00CE0674">
        <w:rPr>
          <w:szCs w:val="22"/>
          <w:lang w:val="sr-Latn-RS"/>
        </w:rPr>
        <w:t xml:space="preserve"> redom. </w:t>
      </w:r>
    </w:p>
    <w:p w14:paraId="51146BEA" w14:textId="77777777" w:rsidR="00C32B99" w:rsidRPr="00CE0674" w:rsidRDefault="00C32B99" w:rsidP="00F03205">
      <w:pPr>
        <w:rPr>
          <w:szCs w:val="22"/>
          <w:lang w:val="sr-Latn-RS"/>
        </w:rPr>
      </w:pPr>
    </w:p>
    <w:p w14:paraId="55E968DD" w14:textId="544F0DAD" w:rsidR="00DE1C2D" w:rsidRPr="00CE0674" w:rsidRDefault="008C5343" w:rsidP="00F03205">
      <w:pPr>
        <w:rPr>
          <w:szCs w:val="22"/>
          <w:lang w:val="sr-Latn-RS"/>
        </w:rPr>
      </w:pPr>
      <w:r w:rsidRPr="00CE0674">
        <w:rPr>
          <w:szCs w:val="22"/>
          <w:lang w:val="sr-Latn-RS"/>
        </w:rPr>
        <w:t>Na osnovu ispitivanja bilansa mase kod ljudi, resorpcija enzalutamida nakon oralne upotrebe</w:t>
      </w:r>
      <w:r w:rsidR="00DE1C2D" w:rsidRPr="00CE0674">
        <w:rPr>
          <w:szCs w:val="22"/>
          <w:lang w:val="sr-Latn-RS"/>
        </w:rPr>
        <w:t xml:space="preserve"> </w:t>
      </w:r>
      <w:r w:rsidRPr="00CE0674">
        <w:rPr>
          <w:szCs w:val="22"/>
          <w:lang w:val="sr-Latn-RS"/>
        </w:rPr>
        <w:t>proc</w:t>
      </w:r>
      <w:r w:rsidR="00BE1ED1">
        <w:rPr>
          <w:szCs w:val="22"/>
          <w:lang w:val="sr-Latn-RS"/>
        </w:rPr>
        <w:t>ij</w:t>
      </w:r>
      <w:r w:rsidRPr="00CE0674">
        <w:rPr>
          <w:szCs w:val="22"/>
          <w:lang w:val="sr-Latn-RS"/>
        </w:rPr>
        <w:t xml:space="preserve">enjena je na najmanje 84,2%. Enzalutamid nije supstrat efluksnih P-gp transportera ili BCRP. </w:t>
      </w:r>
    </w:p>
    <w:p w14:paraId="12AAD7CF" w14:textId="77777777" w:rsidR="00DE1C2D" w:rsidRPr="00CE0674" w:rsidRDefault="00DE1C2D" w:rsidP="00F03205">
      <w:pPr>
        <w:rPr>
          <w:szCs w:val="22"/>
          <w:lang w:val="sr-Latn-RS"/>
        </w:rPr>
      </w:pPr>
    </w:p>
    <w:p w14:paraId="3AB40C86" w14:textId="77CC7F62" w:rsidR="008C5343" w:rsidRPr="00CE0674" w:rsidRDefault="008C5343" w:rsidP="00F03205">
      <w:pPr>
        <w:rPr>
          <w:szCs w:val="22"/>
          <w:lang w:val="sr-Latn-RS"/>
        </w:rPr>
      </w:pPr>
      <w:r w:rsidRPr="00CE0674">
        <w:rPr>
          <w:szCs w:val="22"/>
          <w:lang w:val="sr-Latn-RS"/>
        </w:rPr>
        <w:t xml:space="preserve">Hrana nema </w:t>
      </w:r>
      <w:r w:rsidR="00DE1C2D" w:rsidRPr="00CE0674">
        <w:rPr>
          <w:szCs w:val="22"/>
          <w:lang w:val="sr-Latn-RS"/>
        </w:rPr>
        <w:t xml:space="preserve">klinički </w:t>
      </w:r>
      <w:r w:rsidRPr="00CE0674">
        <w:rPr>
          <w:szCs w:val="22"/>
          <w:lang w:val="sr-Latn-RS"/>
        </w:rPr>
        <w:t xml:space="preserve">značajni uticaj na obim resorpcije </w:t>
      </w:r>
      <w:r w:rsidR="004116E3">
        <w:rPr>
          <w:szCs w:val="22"/>
          <w:lang w:val="sr-Latn-RS"/>
        </w:rPr>
        <w:t>lijek</w:t>
      </w:r>
      <w:r w:rsidRPr="00CE0674">
        <w:rPr>
          <w:szCs w:val="22"/>
          <w:lang w:val="sr-Latn-RS"/>
        </w:rPr>
        <w:t>a.</w:t>
      </w:r>
      <w:r w:rsidR="00DE1C2D" w:rsidRPr="00CE0674">
        <w:rPr>
          <w:szCs w:val="22"/>
          <w:lang w:val="sr-Latn-RS"/>
        </w:rPr>
        <w:t xml:space="preserve"> Enzalutamid </w:t>
      </w:r>
      <w:r w:rsidRPr="00CE0674">
        <w:rPr>
          <w:szCs w:val="22"/>
          <w:lang w:val="sr-Latn-RS"/>
        </w:rPr>
        <w:t>je u kliničkim ispitivanjima prim</w:t>
      </w:r>
      <w:r w:rsidR="00BE1ED1">
        <w:rPr>
          <w:szCs w:val="22"/>
          <w:lang w:val="sr-Latn-RS"/>
        </w:rPr>
        <w:t>j</w:t>
      </w:r>
      <w:r w:rsidRPr="00CE0674">
        <w:rPr>
          <w:szCs w:val="22"/>
          <w:lang w:val="sr-Latn-RS"/>
        </w:rPr>
        <w:t>enjivan</w:t>
      </w:r>
      <w:r w:rsidR="00DE1C2D" w:rsidRPr="00CE0674">
        <w:rPr>
          <w:szCs w:val="22"/>
          <w:lang w:val="sr-Latn-RS"/>
        </w:rPr>
        <w:t xml:space="preserve"> </w:t>
      </w:r>
      <w:r w:rsidRPr="00CE0674">
        <w:rPr>
          <w:szCs w:val="22"/>
          <w:lang w:val="sr-Latn-RS"/>
        </w:rPr>
        <w:t>nevezano za uzimanje hrane.</w:t>
      </w:r>
    </w:p>
    <w:p w14:paraId="7DC1B006" w14:textId="77777777" w:rsidR="00DE1C2D" w:rsidRPr="00CE0674" w:rsidRDefault="00DE1C2D" w:rsidP="00F03205">
      <w:pPr>
        <w:rPr>
          <w:szCs w:val="22"/>
          <w:lang w:val="sr-Latn-RS"/>
        </w:rPr>
      </w:pPr>
    </w:p>
    <w:p w14:paraId="285153BD" w14:textId="450F79D5" w:rsidR="008C5343" w:rsidRPr="00CE0674" w:rsidRDefault="008C5343" w:rsidP="00F03205">
      <w:pPr>
        <w:rPr>
          <w:szCs w:val="22"/>
          <w:u w:val="single"/>
          <w:lang w:val="sr-Latn-RS"/>
        </w:rPr>
      </w:pPr>
      <w:r w:rsidRPr="00CE0674">
        <w:rPr>
          <w:szCs w:val="22"/>
          <w:u w:val="single"/>
          <w:lang w:val="sr-Latn-RS"/>
        </w:rPr>
        <w:t>Distribucija</w:t>
      </w:r>
    </w:p>
    <w:p w14:paraId="7A1522AA" w14:textId="6C8D5D03" w:rsidR="008C5343" w:rsidRPr="00CE0674" w:rsidRDefault="008C5343" w:rsidP="00F03205">
      <w:pPr>
        <w:rPr>
          <w:szCs w:val="22"/>
          <w:lang w:val="sr-Latn-RS"/>
        </w:rPr>
      </w:pPr>
      <w:r w:rsidRPr="00CE0674">
        <w:rPr>
          <w:szCs w:val="22"/>
          <w:lang w:val="sr-Latn-RS"/>
        </w:rPr>
        <w:t xml:space="preserve">Srednja </w:t>
      </w:r>
      <w:r w:rsidR="004116E3">
        <w:rPr>
          <w:szCs w:val="22"/>
          <w:lang w:val="sr-Latn-RS"/>
        </w:rPr>
        <w:t>vrijednost</w:t>
      </w:r>
      <w:r w:rsidRPr="00CE0674">
        <w:rPr>
          <w:szCs w:val="22"/>
          <w:lang w:val="sr-Latn-RS"/>
        </w:rPr>
        <w:t xml:space="preserve"> volumena distribucije (V/F) enzalutamida kod pacijenata nakon pojedinačne oralne doze iznosi</w:t>
      </w:r>
      <w:r w:rsidR="00DE1C2D" w:rsidRPr="00CE0674">
        <w:rPr>
          <w:szCs w:val="22"/>
          <w:lang w:val="sr-Latn-RS"/>
        </w:rPr>
        <w:t xml:space="preserve"> </w:t>
      </w:r>
      <w:r w:rsidRPr="00CE0674">
        <w:rPr>
          <w:szCs w:val="22"/>
          <w:lang w:val="sr-Latn-RS"/>
        </w:rPr>
        <w:t>110 L (29% CV). Volumen distribucije enzalutamida veći je od volumena ukupne vode u organizmu, što ukazuje</w:t>
      </w:r>
      <w:r w:rsidR="00DE1C2D" w:rsidRPr="00CE0674">
        <w:rPr>
          <w:szCs w:val="22"/>
          <w:lang w:val="sr-Latn-RS"/>
        </w:rPr>
        <w:t xml:space="preserve"> </w:t>
      </w:r>
      <w:r w:rsidRPr="00CE0674">
        <w:rPr>
          <w:szCs w:val="22"/>
          <w:lang w:val="sr-Latn-RS"/>
        </w:rPr>
        <w:t>na intenzivnu ekstravaskularnu distribuciju. Ispitivanja na glodarima ukazuju da enzalutamid i njegov aktivni</w:t>
      </w:r>
      <w:r w:rsidR="00DE1C2D" w:rsidRPr="00CE0674">
        <w:rPr>
          <w:szCs w:val="22"/>
          <w:lang w:val="sr-Latn-RS"/>
        </w:rPr>
        <w:t xml:space="preserve"> </w:t>
      </w:r>
      <w:r w:rsidRPr="00CE0674">
        <w:rPr>
          <w:szCs w:val="22"/>
          <w:lang w:val="sr-Latn-RS"/>
        </w:rPr>
        <w:t>metabolit mogu proći krvno-moždanu barijeru.</w:t>
      </w:r>
    </w:p>
    <w:p w14:paraId="38349E2E" w14:textId="77777777" w:rsidR="00DE1C2D" w:rsidRPr="00CE0674" w:rsidRDefault="00DE1C2D" w:rsidP="00F03205">
      <w:pPr>
        <w:rPr>
          <w:szCs w:val="22"/>
          <w:lang w:val="sr-Latn-RS"/>
        </w:rPr>
      </w:pPr>
    </w:p>
    <w:p w14:paraId="5EA54ABA" w14:textId="7B3FD520" w:rsidR="008C5343" w:rsidRPr="00CE0674" w:rsidRDefault="008C5343" w:rsidP="00F03205">
      <w:pPr>
        <w:rPr>
          <w:szCs w:val="22"/>
          <w:lang w:val="sr-Latn-RS"/>
        </w:rPr>
      </w:pPr>
      <w:r w:rsidRPr="00CE0674">
        <w:rPr>
          <w:szCs w:val="22"/>
          <w:lang w:val="sr-Latn-RS"/>
        </w:rPr>
        <w:t>Enzalutamid se u količini od 97% do 98% vezuje za proteine plazme, prvenstveno albumin. Aktivni metabolit</w:t>
      </w:r>
      <w:r w:rsidR="004B7850">
        <w:rPr>
          <w:szCs w:val="22"/>
          <w:lang w:val="sr-Latn-RS"/>
        </w:rPr>
        <w:t xml:space="preserve"> </w:t>
      </w:r>
      <w:r w:rsidRPr="00CE0674">
        <w:rPr>
          <w:szCs w:val="22"/>
          <w:lang w:val="sr-Latn-RS"/>
        </w:rPr>
        <w:t xml:space="preserve">se u količini od 95% vezuje za proteine plazme. </w:t>
      </w:r>
      <w:r w:rsidRPr="00CE0674">
        <w:rPr>
          <w:i/>
          <w:iCs/>
          <w:szCs w:val="22"/>
          <w:lang w:val="sr-Latn-RS"/>
        </w:rPr>
        <w:t>In vitro</w:t>
      </w:r>
      <w:r w:rsidRPr="00CE0674">
        <w:rPr>
          <w:szCs w:val="22"/>
          <w:lang w:val="sr-Latn-RS"/>
        </w:rPr>
        <w:t xml:space="preserve"> nije bilo istiskivanja pri vezivanju za proteine između</w:t>
      </w:r>
      <w:r w:rsidR="004B7850">
        <w:rPr>
          <w:szCs w:val="22"/>
          <w:lang w:val="sr-Latn-RS"/>
        </w:rPr>
        <w:t xml:space="preserve"> </w:t>
      </w:r>
      <w:r w:rsidRPr="00CE0674">
        <w:rPr>
          <w:szCs w:val="22"/>
          <w:lang w:val="sr-Latn-RS"/>
        </w:rPr>
        <w:t xml:space="preserve">enzalutamida i ostalih </w:t>
      </w:r>
      <w:r w:rsidR="004116E3">
        <w:rPr>
          <w:szCs w:val="22"/>
          <w:lang w:val="sr-Latn-RS"/>
        </w:rPr>
        <w:t>ljek</w:t>
      </w:r>
      <w:r w:rsidRPr="00CE0674">
        <w:rPr>
          <w:szCs w:val="22"/>
          <w:lang w:val="sr-Latn-RS"/>
        </w:rPr>
        <w:t>ova koji imaju v</w:t>
      </w:r>
      <w:r w:rsidR="00C96CC5" w:rsidRPr="00CE0674">
        <w:rPr>
          <w:szCs w:val="22"/>
          <w:lang w:val="sr-Latn-RS"/>
        </w:rPr>
        <w:t>eliki</w:t>
      </w:r>
      <w:r w:rsidRPr="00CE0674">
        <w:rPr>
          <w:szCs w:val="22"/>
          <w:lang w:val="sr-Latn-RS"/>
        </w:rPr>
        <w:t xml:space="preserve"> afinitet za vezivanje (varfarin, ibuprofen, salicilna kiselina).</w:t>
      </w:r>
    </w:p>
    <w:p w14:paraId="3983DD66" w14:textId="77777777" w:rsidR="00DE1C2D" w:rsidRPr="00CE0674" w:rsidRDefault="00DE1C2D" w:rsidP="00F03205">
      <w:pPr>
        <w:rPr>
          <w:szCs w:val="22"/>
          <w:lang w:val="sr-Latn-RS"/>
        </w:rPr>
      </w:pPr>
    </w:p>
    <w:p w14:paraId="0630AD19" w14:textId="55A51783" w:rsidR="008C5343" w:rsidRPr="00CE0674" w:rsidRDefault="008C5343" w:rsidP="00F03205">
      <w:pPr>
        <w:rPr>
          <w:szCs w:val="22"/>
          <w:u w:val="single"/>
          <w:lang w:val="sr-Latn-RS"/>
        </w:rPr>
      </w:pPr>
      <w:r w:rsidRPr="00CE0674">
        <w:rPr>
          <w:szCs w:val="22"/>
          <w:u w:val="single"/>
          <w:lang w:val="sr-Latn-RS"/>
        </w:rPr>
        <w:t>Biotransformacija</w:t>
      </w:r>
    </w:p>
    <w:p w14:paraId="258889D3" w14:textId="5AE016A6" w:rsidR="008C5343" w:rsidRPr="00CE0674" w:rsidRDefault="008C5343" w:rsidP="00F03205">
      <w:pPr>
        <w:rPr>
          <w:szCs w:val="22"/>
          <w:lang w:val="sr-Latn-RS"/>
        </w:rPr>
      </w:pPr>
      <w:r w:rsidRPr="00CE0674">
        <w:rPr>
          <w:szCs w:val="22"/>
          <w:lang w:val="sr-Latn-RS"/>
        </w:rPr>
        <w:t>Enzalutamid se intenzivno metaboliše. Postoje dva glavna metabolita u ljudskoj plazmi: N-de</w:t>
      </w:r>
      <w:r w:rsidR="00DE1C2D" w:rsidRPr="00CE0674">
        <w:rPr>
          <w:szCs w:val="22"/>
          <w:lang w:val="sr-Latn-RS"/>
        </w:rPr>
        <w:t>s</w:t>
      </w:r>
      <w:r w:rsidRPr="00CE0674">
        <w:rPr>
          <w:szCs w:val="22"/>
          <w:lang w:val="sr-Latn-RS"/>
        </w:rPr>
        <w:t>metil enzalutamid</w:t>
      </w:r>
      <w:r w:rsidR="00DE1C2D" w:rsidRPr="00CE0674">
        <w:rPr>
          <w:szCs w:val="22"/>
          <w:lang w:val="sr-Latn-RS"/>
        </w:rPr>
        <w:t xml:space="preserve"> </w:t>
      </w:r>
      <w:r w:rsidRPr="00CE0674">
        <w:rPr>
          <w:szCs w:val="22"/>
          <w:lang w:val="sr-Latn-RS"/>
        </w:rPr>
        <w:t>(aktivan) i derivat karboksilne kiseline (neaktivan). Enzalutamid se metaboliše putem CYP2C8 i u manjoj m</w:t>
      </w:r>
      <w:r w:rsidR="00BE1ED1">
        <w:rPr>
          <w:szCs w:val="22"/>
          <w:lang w:val="sr-Latn-RS"/>
        </w:rPr>
        <w:t>j</w:t>
      </w:r>
      <w:r w:rsidRPr="00CE0674">
        <w:rPr>
          <w:szCs w:val="22"/>
          <w:lang w:val="sr-Latn-RS"/>
        </w:rPr>
        <w:t>eri</w:t>
      </w:r>
      <w:r w:rsidR="00DE1C2D" w:rsidRPr="00CE0674">
        <w:rPr>
          <w:szCs w:val="22"/>
          <w:lang w:val="sr-Latn-RS"/>
        </w:rPr>
        <w:t xml:space="preserve"> </w:t>
      </w:r>
      <w:r w:rsidRPr="00CE0674">
        <w:rPr>
          <w:szCs w:val="22"/>
          <w:lang w:val="sr-Latn-RS"/>
        </w:rPr>
        <w:t>putem CYP3A4/5 (</w:t>
      </w:r>
      <w:r w:rsidR="004116E3">
        <w:rPr>
          <w:szCs w:val="22"/>
          <w:lang w:val="sr-Latn-RS"/>
        </w:rPr>
        <w:t>pogledati dio</w:t>
      </w:r>
      <w:r w:rsidRPr="00CE0674">
        <w:rPr>
          <w:szCs w:val="22"/>
          <w:lang w:val="sr-Latn-RS"/>
        </w:rPr>
        <w:t xml:space="preserve"> 4.5), a oba igraju ulogu u stvaranju aktivnog </w:t>
      </w:r>
      <w:r w:rsidRPr="00CE0674">
        <w:rPr>
          <w:szCs w:val="22"/>
          <w:lang w:val="sr-Latn-RS"/>
        </w:rPr>
        <w:lastRenderedPageBreak/>
        <w:t>metabolita.</w:t>
      </w:r>
      <w:r w:rsidR="00DE1C2D" w:rsidRPr="00CE0674">
        <w:rPr>
          <w:szCs w:val="22"/>
          <w:lang w:val="sr-Latn-RS"/>
        </w:rPr>
        <w:t xml:space="preserve"> </w:t>
      </w:r>
      <w:r w:rsidRPr="00CE0674">
        <w:rPr>
          <w:i/>
          <w:iCs/>
          <w:szCs w:val="22"/>
          <w:lang w:val="sr-Latn-RS"/>
        </w:rPr>
        <w:t xml:space="preserve">In vitro </w:t>
      </w:r>
      <w:r w:rsidRPr="00CE0674">
        <w:rPr>
          <w:szCs w:val="22"/>
          <w:lang w:val="sr-Latn-RS"/>
        </w:rPr>
        <w:t>se N-de</w:t>
      </w:r>
      <w:r w:rsidR="00DE1C2D" w:rsidRPr="00CE0674">
        <w:rPr>
          <w:szCs w:val="22"/>
          <w:lang w:val="sr-Latn-RS"/>
        </w:rPr>
        <w:t>s</w:t>
      </w:r>
      <w:r w:rsidRPr="00CE0674">
        <w:rPr>
          <w:szCs w:val="22"/>
          <w:lang w:val="sr-Latn-RS"/>
        </w:rPr>
        <w:t>metil enzalutamid pod dejstvom karboksilesteraze 1 metaboliše do metabolita karboksilne</w:t>
      </w:r>
      <w:r w:rsidR="00DE1C2D" w:rsidRPr="00CE0674">
        <w:rPr>
          <w:szCs w:val="22"/>
          <w:lang w:val="sr-Latn-RS"/>
        </w:rPr>
        <w:t xml:space="preserve"> </w:t>
      </w:r>
      <w:r w:rsidRPr="00CE0674">
        <w:rPr>
          <w:szCs w:val="22"/>
          <w:lang w:val="sr-Latn-RS"/>
        </w:rPr>
        <w:t>kiseline, koja takođe igra manju ulogu u metabolizmu enzalutamida do metabolita karboksilne kiseline. N</w:t>
      </w:r>
      <w:r w:rsidR="00DE1C2D" w:rsidRPr="00CE0674">
        <w:rPr>
          <w:szCs w:val="22"/>
          <w:lang w:val="sr-Latn-RS"/>
        </w:rPr>
        <w:t>-</w:t>
      </w:r>
      <w:r w:rsidRPr="00CE0674">
        <w:rPr>
          <w:szCs w:val="22"/>
          <w:lang w:val="sr-Latn-RS"/>
        </w:rPr>
        <w:t>dezmetil</w:t>
      </w:r>
      <w:r w:rsidR="00DE1C2D" w:rsidRPr="00CE0674">
        <w:rPr>
          <w:szCs w:val="22"/>
          <w:lang w:val="sr-Latn-RS"/>
        </w:rPr>
        <w:t xml:space="preserve"> </w:t>
      </w:r>
      <w:r w:rsidRPr="00CE0674">
        <w:rPr>
          <w:szCs w:val="22"/>
          <w:lang w:val="sr-Latn-RS"/>
        </w:rPr>
        <w:t xml:space="preserve">enzalutamid se ne metaboliše putem CYP </w:t>
      </w:r>
      <w:r w:rsidRPr="00CE0674">
        <w:rPr>
          <w:i/>
          <w:iCs/>
          <w:szCs w:val="22"/>
          <w:lang w:val="sr-Latn-RS"/>
        </w:rPr>
        <w:t>in vitro.</w:t>
      </w:r>
    </w:p>
    <w:p w14:paraId="152AFBAB" w14:textId="77777777" w:rsidR="00DE1C2D" w:rsidRPr="00CE0674" w:rsidRDefault="00DE1C2D" w:rsidP="00F03205">
      <w:pPr>
        <w:rPr>
          <w:szCs w:val="22"/>
          <w:lang w:val="sr-Latn-RS"/>
        </w:rPr>
      </w:pPr>
    </w:p>
    <w:p w14:paraId="0D2E41F4" w14:textId="61D1B90B" w:rsidR="008C5343" w:rsidRPr="00CE0674" w:rsidRDefault="008C5343" w:rsidP="00F03205">
      <w:pPr>
        <w:rPr>
          <w:szCs w:val="22"/>
          <w:lang w:val="sr-Latn-RS"/>
        </w:rPr>
      </w:pPr>
      <w:r w:rsidRPr="00CE0674">
        <w:rPr>
          <w:szCs w:val="22"/>
          <w:lang w:val="sr-Latn-RS"/>
        </w:rPr>
        <w:t xml:space="preserve">U uslovima kliničke </w:t>
      </w:r>
      <w:r w:rsidR="00C005DF">
        <w:rPr>
          <w:szCs w:val="22"/>
          <w:lang w:val="sr-Latn-RS"/>
        </w:rPr>
        <w:t>primjene</w:t>
      </w:r>
      <w:r w:rsidRPr="00CE0674">
        <w:rPr>
          <w:szCs w:val="22"/>
          <w:lang w:val="sr-Latn-RS"/>
        </w:rPr>
        <w:t xml:space="preserve">, enzalutamid je </w:t>
      </w:r>
      <w:r w:rsidR="00C96CC5" w:rsidRPr="00CE0674">
        <w:rPr>
          <w:szCs w:val="22"/>
          <w:lang w:val="sr-Latn-RS"/>
        </w:rPr>
        <w:t>snažan</w:t>
      </w:r>
      <w:r w:rsidRPr="00CE0674">
        <w:rPr>
          <w:szCs w:val="22"/>
          <w:lang w:val="sr-Latn-RS"/>
        </w:rPr>
        <w:t xml:space="preserve"> induktor CYP3A4, um</w:t>
      </w:r>
      <w:r w:rsidR="00BE1ED1">
        <w:rPr>
          <w:szCs w:val="22"/>
          <w:lang w:val="sr-Latn-RS"/>
        </w:rPr>
        <w:t>j</w:t>
      </w:r>
      <w:r w:rsidRPr="00CE0674">
        <w:rPr>
          <w:szCs w:val="22"/>
          <w:lang w:val="sr-Latn-RS"/>
        </w:rPr>
        <w:t>ereni induktor CYP2C9 i CYP2C19 i</w:t>
      </w:r>
      <w:r w:rsidR="00C96CC5" w:rsidRPr="00CE0674">
        <w:rPr>
          <w:szCs w:val="22"/>
          <w:lang w:val="sr-Latn-RS"/>
        </w:rPr>
        <w:t xml:space="preserve"> </w:t>
      </w:r>
      <w:r w:rsidRPr="00CE0674">
        <w:rPr>
          <w:szCs w:val="22"/>
          <w:lang w:val="sr-Latn-RS"/>
        </w:rPr>
        <w:t>nema klinički značajno dejstvo na CYP2C8 (</w:t>
      </w:r>
      <w:r w:rsidR="004116E3">
        <w:rPr>
          <w:szCs w:val="22"/>
          <w:lang w:val="sr-Latn-RS"/>
        </w:rPr>
        <w:t>pogledati dio</w:t>
      </w:r>
      <w:r w:rsidRPr="00CE0674">
        <w:rPr>
          <w:szCs w:val="22"/>
          <w:lang w:val="sr-Latn-RS"/>
        </w:rPr>
        <w:t xml:space="preserve"> 4.5).</w:t>
      </w:r>
    </w:p>
    <w:p w14:paraId="4768C994" w14:textId="77777777" w:rsidR="00DE1C2D" w:rsidRPr="00CE0674" w:rsidRDefault="00DE1C2D" w:rsidP="00F03205">
      <w:pPr>
        <w:rPr>
          <w:szCs w:val="22"/>
          <w:lang w:val="sr-Latn-RS"/>
        </w:rPr>
      </w:pPr>
    </w:p>
    <w:p w14:paraId="42A4E684" w14:textId="2D058269" w:rsidR="008C5343" w:rsidRPr="00CE0674" w:rsidRDefault="008C5343" w:rsidP="00F03205">
      <w:pPr>
        <w:rPr>
          <w:szCs w:val="22"/>
          <w:u w:val="single"/>
          <w:lang w:val="sr-Latn-RS"/>
        </w:rPr>
      </w:pPr>
      <w:r w:rsidRPr="00CE0674">
        <w:rPr>
          <w:szCs w:val="22"/>
          <w:u w:val="single"/>
          <w:lang w:val="sr-Latn-RS"/>
        </w:rPr>
        <w:t>Eliminacija</w:t>
      </w:r>
    </w:p>
    <w:p w14:paraId="761E57D7" w14:textId="680A6E22" w:rsidR="008C5343" w:rsidRPr="00CE0674" w:rsidRDefault="008C5343" w:rsidP="00F03205">
      <w:pPr>
        <w:rPr>
          <w:szCs w:val="22"/>
          <w:lang w:val="sr-Latn-RS"/>
        </w:rPr>
      </w:pPr>
      <w:r w:rsidRPr="00CE0674">
        <w:rPr>
          <w:szCs w:val="22"/>
          <w:lang w:val="sr-Latn-RS"/>
        </w:rPr>
        <w:t xml:space="preserve">Srednja </w:t>
      </w:r>
      <w:r w:rsidR="004116E3">
        <w:rPr>
          <w:szCs w:val="22"/>
          <w:lang w:val="sr-Latn-RS"/>
        </w:rPr>
        <w:t>vrijednost</w:t>
      </w:r>
      <w:r w:rsidRPr="00CE0674">
        <w:rPr>
          <w:szCs w:val="22"/>
          <w:lang w:val="sr-Latn-RS"/>
        </w:rPr>
        <w:t xml:space="preserve"> prividnog klirensa (CL/F) enzalutamida se kod pacijenata kreće u rasponu od 0,520 do 0,564</w:t>
      </w:r>
      <w:r w:rsidR="00D73055" w:rsidRPr="00CE0674">
        <w:rPr>
          <w:szCs w:val="22"/>
          <w:lang w:val="sr-Latn-RS"/>
        </w:rPr>
        <w:t xml:space="preserve"> </w:t>
      </w:r>
      <w:r w:rsidRPr="00CE0674">
        <w:rPr>
          <w:szCs w:val="22"/>
          <w:lang w:val="sr-Latn-RS"/>
        </w:rPr>
        <w:t>L/h.</w:t>
      </w:r>
    </w:p>
    <w:p w14:paraId="58F54923" w14:textId="77777777" w:rsidR="00D73055" w:rsidRPr="00CE0674" w:rsidRDefault="00D73055" w:rsidP="00F03205">
      <w:pPr>
        <w:rPr>
          <w:szCs w:val="22"/>
          <w:lang w:val="sr-Latn-RS"/>
        </w:rPr>
      </w:pPr>
    </w:p>
    <w:p w14:paraId="434DA432" w14:textId="41357EC2" w:rsidR="008C5343" w:rsidRPr="00CE0674" w:rsidRDefault="008C5343" w:rsidP="00F03205">
      <w:pPr>
        <w:rPr>
          <w:szCs w:val="22"/>
          <w:lang w:val="sr-Latn-RS"/>
        </w:rPr>
      </w:pPr>
      <w:r w:rsidRPr="00CE0674">
        <w:rPr>
          <w:szCs w:val="22"/>
          <w:lang w:val="sr-Latn-RS"/>
        </w:rPr>
        <w:t xml:space="preserve">Nakon oralne upotrebe </w:t>
      </w:r>
      <w:r w:rsidRPr="00CE0674">
        <w:rPr>
          <w:szCs w:val="22"/>
          <w:vertAlign w:val="superscript"/>
          <w:lang w:val="sr-Latn-RS"/>
        </w:rPr>
        <w:t>14</w:t>
      </w:r>
      <w:r w:rsidRPr="00CE0674">
        <w:rPr>
          <w:szCs w:val="22"/>
          <w:lang w:val="sr-Latn-RS"/>
        </w:rPr>
        <w:t>C</w:t>
      </w:r>
      <w:r w:rsidR="00D73055" w:rsidRPr="00CE0674">
        <w:rPr>
          <w:szCs w:val="22"/>
          <w:lang w:val="sr-Latn-RS"/>
        </w:rPr>
        <w:t>-</w:t>
      </w:r>
      <w:r w:rsidRPr="00CE0674">
        <w:rPr>
          <w:szCs w:val="22"/>
          <w:lang w:val="sr-Latn-RS"/>
        </w:rPr>
        <w:t>enzalutamida, 84,6% radioaktivnosti se može izm</w:t>
      </w:r>
      <w:r w:rsidR="00BE1ED1">
        <w:rPr>
          <w:szCs w:val="22"/>
          <w:lang w:val="sr-Latn-RS"/>
        </w:rPr>
        <w:t>j</w:t>
      </w:r>
      <w:r w:rsidRPr="00CE0674">
        <w:rPr>
          <w:szCs w:val="22"/>
          <w:lang w:val="sr-Latn-RS"/>
        </w:rPr>
        <w:t xml:space="preserve">eriti do 77 dana nakon </w:t>
      </w:r>
      <w:r w:rsidR="00C005DF">
        <w:rPr>
          <w:szCs w:val="22"/>
          <w:lang w:val="sr-Latn-RS"/>
        </w:rPr>
        <w:t>primjene</w:t>
      </w:r>
      <w:r w:rsidR="004B7850">
        <w:rPr>
          <w:szCs w:val="22"/>
          <w:lang w:val="sr-Latn-RS"/>
        </w:rPr>
        <w:t xml:space="preserve"> </w:t>
      </w:r>
      <w:r w:rsidRPr="00CE0674">
        <w:rPr>
          <w:szCs w:val="22"/>
          <w:lang w:val="sr-Latn-RS"/>
        </w:rPr>
        <w:t>doze: 71,0% nalazi se u mokraći (prvenstveno u obliku neaktivnog metabolita, pri čemu se enzalutamid i aktivni</w:t>
      </w:r>
      <w:r w:rsidR="00D73055" w:rsidRPr="00CE0674">
        <w:rPr>
          <w:szCs w:val="22"/>
          <w:lang w:val="sr-Latn-RS"/>
        </w:rPr>
        <w:t xml:space="preserve"> </w:t>
      </w:r>
      <w:r w:rsidRPr="00CE0674">
        <w:rPr>
          <w:szCs w:val="22"/>
          <w:lang w:val="sr-Latn-RS"/>
        </w:rPr>
        <w:t>metabolit prisutni u tragovima), a 13,6% se nalazi u stolici (0,39% doze u obliku neizm</w:t>
      </w:r>
      <w:r w:rsidR="00BE1ED1">
        <w:rPr>
          <w:szCs w:val="22"/>
          <w:lang w:val="sr-Latn-RS"/>
        </w:rPr>
        <w:t>ij</w:t>
      </w:r>
      <w:r w:rsidRPr="00CE0674">
        <w:rPr>
          <w:szCs w:val="22"/>
          <w:lang w:val="sr-Latn-RS"/>
        </w:rPr>
        <w:t>enjenog enzalutamida).</w:t>
      </w:r>
    </w:p>
    <w:p w14:paraId="5E2E64AB" w14:textId="77777777" w:rsidR="00D73055" w:rsidRPr="00CE0674" w:rsidRDefault="00D73055" w:rsidP="00F03205">
      <w:pPr>
        <w:rPr>
          <w:i/>
          <w:iCs/>
          <w:szCs w:val="22"/>
          <w:lang w:val="sr-Latn-RS"/>
        </w:rPr>
      </w:pPr>
    </w:p>
    <w:p w14:paraId="7EFD57D7" w14:textId="4798D684" w:rsidR="008C5343" w:rsidRPr="00CE0674" w:rsidRDefault="008C5343" w:rsidP="00F03205">
      <w:pPr>
        <w:rPr>
          <w:szCs w:val="22"/>
          <w:lang w:val="sr-Latn-RS"/>
        </w:rPr>
      </w:pPr>
      <w:r w:rsidRPr="00CE0674">
        <w:rPr>
          <w:i/>
          <w:iCs/>
          <w:szCs w:val="22"/>
          <w:lang w:val="sr-Latn-RS"/>
        </w:rPr>
        <w:t xml:space="preserve">In vitro </w:t>
      </w:r>
      <w:r w:rsidRPr="00CE0674">
        <w:rPr>
          <w:szCs w:val="22"/>
          <w:lang w:val="sr-Latn-RS"/>
        </w:rPr>
        <w:t>podaci pokazuju da enzalutamid nije supstrat za OATP1B1, OATP1B3 ili OCT1; i N-dezmetil</w:t>
      </w:r>
      <w:r w:rsidR="00D73055" w:rsidRPr="00CE0674">
        <w:rPr>
          <w:szCs w:val="22"/>
          <w:lang w:val="sr-Latn-RS"/>
        </w:rPr>
        <w:t xml:space="preserve"> </w:t>
      </w:r>
      <w:r w:rsidRPr="00CE0674">
        <w:rPr>
          <w:szCs w:val="22"/>
          <w:lang w:val="sr-Latn-RS"/>
        </w:rPr>
        <w:t>enzalutamid nije supstrat sa P-gp ili BCRP.</w:t>
      </w:r>
    </w:p>
    <w:p w14:paraId="7C84A67C" w14:textId="77777777" w:rsidR="00D73055" w:rsidRPr="00CE0674" w:rsidRDefault="00D73055" w:rsidP="00F03205">
      <w:pPr>
        <w:rPr>
          <w:i/>
          <w:iCs/>
          <w:szCs w:val="22"/>
          <w:lang w:val="sr-Latn-RS"/>
        </w:rPr>
      </w:pPr>
    </w:p>
    <w:p w14:paraId="5581EBE6" w14:textId="3C4CA055" w:rsidR="008C5343" w:rsidRPr="00CE0674" w:rsidRDefault="008C5343" w:rsidP="00F03205">
      <w:pPr>
        <w:rPr>
          <w:szCs w:val="22"/>
          <w:lang w:val="sr-Latn-RS"/>
        </w:rPr>
      </w:pPr>
      <w:r w:rsidRPr="00CE0674">
        <w:rPr>
          <w:i/>
          <w:iCs/>
          <w:szCs w:val="22"/>
          <w:lang w:val="sr-Latn-RS"/>
        </w:rPr>
        <w:t xml:space="preserve">In vitro </w:t>
      </w:r>
      <w:r w:rsidRPr="00CE0674">
        <w:rPr>
          <w:szCs w:val="22"/>
          <w:lang w:val="sr-Latn-RS"/>
        </w:rPr>
        <w:t>podaci pokazuju da enzalutamid i njegovi glavni metaboliti ne inhibiraju sl</w:t>
      </w:r>
      <w:r w:rsidR="00BE1ED1">
        <w:rPr>
          <w:szCs w:val="22"/>
          <w:lang w:val="sr-Latn-RS"/>
        </w:rPr>
        <w:t>j</w:t>
      </w:r>
      <w:r w:rsidRPr="00CE0674">
        <w:rPr>
          <w:szCs w:val="22"/>
          <w:lang w:val="sr-Latn-RS"/>
        </w:rPr>
        <w:t>edeće transportere u klinički</w:t>
      </w:r>
      <w:r w:rsidR="004B7850">
        <w:rPr>
          <w:szCs w:val="22"/>
          <w:lang w:val="sr-Latn-RS"/>
        </w:rPr>
        <w:t xml:space="preserve"> </w:t>
      </w:r>
      <w:r w:rsidRPr="00CE0674">
        <w:rPr>
          <w:szCs w:val="22"/>
          <w:lang w:val="sr-Latn-RS"/>
        </w:rPr>
        <w:t>značajnim koncentracijama: OATP1B1, OATP1B3, OCT2 ili OAT1.</w:t>
      </w:r>
    </w:p>
    <w:p w14:paraId="03A4EF09" w14:textId="77777777" w:rsidR="00D73055" w:rsidRPr="00CE0674" w:rsidRDefault="00D73055" w:rsidP="00F03205">
      <w:pPr>
        <w:rPr>
          <w:szCs w:val="22"/>
          <w:lang w:val="sr-Latn-RS"/>
        </w:rPr>
      </w:pPr>
    </w:p>
    <w:p w14:paraId="7443A8D3" w14:textId="4D6A5753" w:rsidR="008C5343" w:rsidRPr="00CE0674" w:rsidRDefault="008C5343" w:rsidP="00F03205">
      <w:pPr>
        <w:rPr>
          <w:szCs w:val="22"/>
          <w:u w:val="single"/>
          <w:lang w:val="sr-Latn-RS"/>
        </w:rPr>
      </w:pPr>
      <w:r w:rsidRPr="00CE0674">
        <w:rPr>
          <w:szCs w:val="22"/>
          <w:u w:val="single"/>
          <w:lang w:val="sr-Latn-RS"/>
        </w:rPr>
        <w:t>Linearnost</w:t>
      </w:r>
    </w:p>
    <w:p w14:paraId="1DAB59E1" w14:textId="540F8587" w:rsidR="008C5343" w:rsidRPr="00CE0674" w:rsidRDefault="00A0683A" w:rsidP="00F03205">
      <w:pPr>
        <w:rPr>
          <w:szCs w:val="22"/>
          <w:lang w:val="sr-Latn-RS"/>
        </w:rPr>
      </w:pPr>
      <w:r>
        <w:rPr>
          <w:szCs w:val="22"/>
          <w:lang w:val="sr-Latn-RS"/>
        </w:rPr>
        <w:t>Nijesu</w:t>
      </w:r>
      <w:r w:rsidR="008C5343" w:rsidRPr="00CE0674">
        <w:rPr>
          <w:szCs w:val="22"/>
          <w:lang w:val="sr-Latn-RS"/>
        </w:rPr>
        <w:t xml:space="preserve"> zapažena velika odstupanja u proporcionalnosti doze, kod raspona doza od 40 do 160 mg. </w:t>
      </w:r>
      <w:r w:rsidR="004116E3">
        <w:rPr>
          <w:szCs w:val="22"/>
          <w:lang w:val="sr-Latn-RS"/>
        </w:rPr>
        <w:t>Vrijednost</w:t>
      </w:r>
      <w:r w:rsidR="00CB547F" w:rsidRPr="00CE0674">
        <w:rPr>
          <w:szCs w:val="22"/>
          <w:lang w:val="sr-Latn-RS"/>
        </w:rPr>
        <w:t xml:space="preserve">i </w:t>
      </w:r>
      <w:r w:rsidR="008C5343" w:rsidRPr="00CE0674">
        <w:rPr>
          <w:szCs w:val="22"/>
          <w:lang w:val="sr-Latn-RS"/>
        </w:rPr>
        <w:t>C</w:t>
      </w:r>
      <w:r w:rsidR="008C5343" w:rsidRPr="00CE0674">
        <w:rPr>
          <w:szCs w:val="22"/>
          <w:vertAlign w:val="subscript"/>
          <w:lang w:val="sr-Latn-RS"/>
        </w:rPr>
        <w:t>min</w:t>
      </w:r>
      <w:r w:rsidR="008C5343" w:rsidRPr="00CE0674">
        <w:rPr>
          <w:szCs w:val="22"/>
          <w:lang w:val="sr-Latn-RS"/>
        </w:rPr>
        <w:t xml:space="preserve"> enzalutamida i njegovog aktivnog metabolita, u stanju ravnoteže kod pojedinih pacijenata, su ostale tokom</w:t>
      </w:r>
      <w:r w:rsidR="00D73055" w:rsidRPr="00CE0674">
        <w:rPr>
          <w:szCs w:val="22"/>
          <w:lang w:val="sr-Latn-RS"/>
        </w:rPr>
        <w:t xml:space="preserve"> </w:t>
      </w:r>
      <w:r w:rsidR="008C5343" w:rsidRPr="00CE0674">
        <w:rPr>
          <w:szCs w:val="22"/>
          <w:lang w:val="sr-Latn-RS"/>
        </w:rPr>
        <w:t>hronične terapije više od godinu dana konstantne, pokazujući tako vremenski linearnu farmakokinetiku nakon</w:t>
      </w:r>
      <w:r w:rsidR="004B7850">
        <w:rPr>
          <w:szCs w:val="22"/>
          <w:lang w:val="sr-Latn-RS"/>
        </w:rPr>
        <w:t xml:space="preserve"> </w:t>
      </w:r>
      <w:r w:rsidR="008C5343" w:rsidRPr="00CE0674">
        <w:rPr>
          <w:szCs w:val="22"/>
          <w:lang w:val="sr-Latn-RS"/>
        </w:rPr>
        <w:t>postizanja stanja ravnoteže.</w:t>
      </w:r>
    </w:p>
    <w:p w14:paraId="2A5B2D88" w14:textId="77777777" w:rsidR="00D73055" w:rsidRPr="00CE0674" w:rsidRDefault="00D73055" w:rsidP="00F03205">
      <w:pPr>
        <w:rPr>
          <w:szCs w:val="22"/>
          <w:lang w:val="sr-Latn-RS"/>
        </w:rPr>
      </w:pPr>
    </w:p>
    <w:p w14:paraId="51A3DA5D" w14:textId="5D5F415B" w:rsidR="008C5343" w:rsidRPr="00CE0674" w:rsidRDefault="008C5343" w:rsidP="00F03205">
      <w:pPr>
        <w:rPr>
          <w:szCs w:val="22"/>
          <w:u w:val="single"/>
          <w:lang w:val="sr-Latn-RS"/>
        </w:rPr>
      </w:pPr>
      <w:r w:rsidRPr="00CE0674">
        <w:rPr>
          <w:szCs w:val="22"/>
          <w:u w:val="single"/>
          <w:lang w:val="sr-Latn-RS"/>
        </w:rPr>
        <w:t>Oštećenje funkcije bubrega</w:t>
      </w:r>
    </w:p>
    <w:p w14:paraId="113FD75A" w14:textId="0B1E15B7" w:rsidR="008C5343" w:rsidRPr="00CE0674" w:rsidRDefault="008C5343" w:rsidP="00F03205">
      <w:pPr>
        <w:rPr>
          <w:szCs w:val="22"/>
          <w:lang w:val="sr-Latn-RS"/>
        </w:rPr>
      </w:pPr>
      <w:r w:rsidRPr="00CE0674">
        <w:rPr>
          <w:szCs w:val="22"/>
          <w:lang w:val="sr-Latn-RS"/>
        </w:rPr>
        <w:t>Nema završenog zvaničnog ispitivanja enzalutamida kod pacijenata sa oštećenjem funkcije bubrega. Pacijenti sa</w:t>
      </w:r>
      <w:r w:rsidR="00D73055" w:rsidRPr="00CE0674">
        <w:rPr>
          <w:szCs w:val="22"/>
          <w:lang w:val="sr-Latn-RS"/>
        </w:rPr>
        <w:t xml:space="preserve"> </w:t>
      </w:r>
      <w:r w:rsidR="004116E3">
        <w:rPr>
          <w:szCs w:val="22"/>
          <w:lang w:val="sr-Latn-RS"/>
        </w:rPr>
        <w:t>vrijednost</w:t>
      </w:r>
      <w:r w:rsidRPr="00CE0674">
        <w:rPr>
          <w:szCs w:val="22"/>
          <w:lang w:val="sr-Latn-RS"/>
        </w:rPr>
        <w:t>ima kreatinina u serumu &gt; 177 mikromol/L (2 mg/dL) bili su isključeni iz kliničkih ispitivanja. Na</w:t>
      </w:r>
      <w:r w:rsidR="004B7850">
        <w:rPr>
          <w:szCs w:val="22"/>
          <w:lang w:val="sr-Latn-RS"/>
        </w:rPr>
        <w:t xml:space="preserve"> </w:t>
      </w:r>
      <w:r w:rsidRPr="00CE0674">
        <w:rPr>
          <w:szCs w:val="22"/>
          <w:lang w:val="sr-Latn-RS"/>
        </w:rPr>
        <w:t xml:space="preserve">osnovu analize populacione farmakokinetike, dozu nije potrebno prilagođavati kod pacijenata sa </w:t>
      </w:r>
      <w:r w:rsidR="004116E3">
        <w:rPr>
          <w:szCs w:val="22"/>
          <w:lang w:val="sr-Latn-RS"/>
        </w:rPr>
        <w:t>vrijednost</w:t>
      </w:r>
      <w:r w:rsidRPr="00CE0674">
        <w:rPr>
          <w:szCs w:val="22"/>
          <w:lang w:val="sr-Latn-RS"/>
        </w:rPr>
        <w:t>ima</w:t>
      </w:r>
      <w:r w:rsidR="00D73055" w:rsidRPr="00CE0674">
        <w:rPr>
          <w:szCs w:val="22"/>
          <w:lang w:val="sr-Latn-RS"/>
        </w:rPr>
        <w:t xml:space="preserve"> </w:t>
      </w:r>
      <w:r w:rsidRPr="00CE0674">
        <w:rPr>
          <w:szCs w:val="22"/>
          <w:lang w:val="sr-Latn-RS"/>
        </w:rPr>
        <w:t>izračunatog klirensa kreatinina (CrCL) ≥ 30 mL/min (</w:t>
      </w:r>
      <w:r w:rsidR="00C005DF">
        <w:rPr>
          <w:szCs w:val="22"/>
          <w:lang w:val="sr-Latn-RS"/>
        </w:rPr>
        <w:t>procijenjeno</w:t>
      </w:r>
      <w:r w:rsidRPr="00CE0674">
        <w:rPr>
          <w:szCs w:val="22"/>
          <w:lang w:val="sr-Latn-RS"/>
        </w:rPr>
        <w:t xml:space="preserve"> na osnovu formule </w:t>
      </w:r>
      <w:r w:rsidRPr="00CE0674">
        <w:rPr>
          <w:i/>
          <w:iCs/>
          <w:szCs w:val="22"/>
          <w:lang w:val="sr-Latn-RS"/>
        </w:rPr>
        <w:t>Cockcroft</w:t>
      </w:r>
      <w:r w:rsidRPr="00CE0674">
        <w:rPr>
          <w:szCs w:val="22"/>
          <w:lang w:val="sr-Latn-RS"/>
        </w:rPr>
        <w:t>-</w:t>
      </w:r>
      <w:r w:rsidRPr="00CE0674">
        <w:rPr>
          <w:i/>
          <w:iCs/>
          <w:szCs w:val="22"/>
          <w:lang w:val="sr-Latn-RS"/>
        </w:rPr>
        <w:t>Gault</w:t>
      </w:r>
      <w:r w:rsidRPr="00CE0674">
        <w:rPr>
          <w:szCs w:val="22"/>
          <w:lang w:val="sr-Latn-RS"/>
        </w:rPr>
        <w:t>).</w:t>
      </w:r>
      <w:r w:rsidR="00D73055" w:rsidRPr="00CE0674">
        <w:rPr>
          <w:szCs w:val="22"/>
          <w:lang w:val="sr-Latn-RS"/>
        </w:rPr>
        <w:t xml:space="preserve"> </w:t>
      </w:r>
      <w:r w:rsidRPr="00CE0674">
        <w:rPr>
          <w:szCs w:val="22"/>
          <w:lang w:val="sr-Latn-RS"/>
        </w:rPr>
        <w:t>Enzalutamid nije ispitivan kod pacijenata sa teškim oštećenjem funkcije bubrega (CrCL &lt; 30 mL/min) ili u</w:t>
      </w:r>
      <w:r w:rsidR="00D73055" w:rsidRPr="00CE0674">
        <w:rPr>
          <w:szCs w:val="22"/>
          <w:lang w:val="sr-Latn-RS"/>
        </w:rPr>
        <w:t xml:space="preserve"> </w:t>
      </w:r>
      <w:r w:rsidRPr="00CE0674">
        <w:rPr>
          <w:szCs w:val="22"/>
          <w:lang w:val="sr-Latn-RS"/>
        </w:rPr>
        <w:t>terminalnoj fazi bubrežne insuficijencije, pa se preporučuje oprez pri prim</w:t>
      </w:r>
      <w:r w:rsidR="00BE1ED1">
        <w:rPr>
          <w:szCs w:val="22"/>
          <w:lang w:val="sr-Latn-RS"/>
        </w:rPr>
        <w:t>j</w:t>
      </w:r>
      <w:r w:rsidRPr="00CE0674">
        <w:rPr>
          <w:szCs w:val="22"/>
          <w:lang w:val="sr-Latn-RS"/>
        </w:rPr>
        <w:t xml:space="preserve">eni kod tih pacijenata. </w:t>
      </w:r>
      <w:r w:rsidR="004116E3">
        <w:rPr>
          <w:szCs w:val="22"/>
          <w:lang w:val="sr-Latn-RS"/>
        </w:rPr>
        <w:t>Primjenom</w:t>
      </w:r>
      <w:r w:rsidR="00D73055" w:rsidRPr="00CE0674">
        <w:rPr>
          <w:szCs w:val="22"/>
          <w:lang w:val="sr-Latn-RS"/>
        </w:rPr>
        <w:t xml:space="preserve"> </w:t>
      </w:r>
      <w:r w:rsidRPr="00CE0674">
        <w:rPr>
          <w:szCs w:val="22"/>
          <w:lang w:val="sr-Latn-RS"/>
        </w:rPr>
        <w:t>intermitentne hemodijalize ili kontinuirane ambulantne peritoneumske dijalize neće se najv</w:t>
      </w:r>
      <w:r w:rsidR="00BE1ED1">
        <w:rPr>
          <w:szCs w:val="22"/>
          <w:lang w:val="sr-Latn-RS"/>
        </w:rPr>
        <w:t>j</w:t>
      </w:r>
      <w:r w:rsidRPr="00CE0674">
        <w:rPr>
          <w:szCs w:val="22"/>
          <w:lang w:val="sr-Latn-RS"/>
        </w:rPr>
        <w:t>erovatnije postići</w:t>
      </w:r>
      <w:r w:rsidR="00D73055" w:rsidRPr="00CE0674">
        <w:rPr>
          <w:szCs w:val="22"/>
          <w:lang w:val="sr-Latn-RS"/>
        </w:rPr>
        <w:t xml:space="preserve"> </w:t>
      </w:r>
      <w:r w:rsidRPr="00CE0674">
        <w:rPr>
          <w:szCs w:val="22"/>
          <w:lang w:val="sr-Latn-RS"/>
        </w:rPr>
        <w:t>značajna eliminacija enzalutamida.</w:t>
      </w:r>
    </w:p>
    <w:p w14:paraId="077E182E" w14:textId="77777777" w:rsidR="00D73055" w:rsidRPr="00CE0674" w:rsidRDefault="00D73055" w:rsidP="00F03205">
      <w:pPr>
        <w:rPr>
          <w:szCs w:val="22"/>
          <w:lang w:val="sr-Latn-RS"/>
        </w:rPr>
      </w:pPr>
    </w:p>
    <w:p w14:paraId="593561F3" w14:textId="13B4506D" w:rsidR="008C5343" w:rsidRPr="00CE0674" w:rsidRDefault="008C5343" w:rsidP="00F03205">
      <w:pPr>
        <w:rPr>
          <w:szCs w:val="22"/>
          <w:u w:val="single"/>
          <w:lang w:val="sr-Latn-RS"/>
        </w:rPr>
      </w:pPr>
      <w:r w:rsidRPr="00CE0674">
        <w:rPr>
          <w:szCs w:val="22"/>
          <w:u w:val="single"/>
          <w:lang w:val="sr-Latn-RS"/>
        </w:rPr>
        <w:t>Oštećenje funkcije jetre</w:t>
      </w:r>
    </w:p>
    <w:p w14:paraId="609801AA" w14:textId="677FCC72" w:rsidR="008C5343" w:rsidRPr="00CE0674" w:rsidRDefault="008C5343" w:rsidP="00F03205">
      <w:pPr>
        <w:rPr>
          <w:szCs w:val="22"/>
          <w:lang w:val="sr-Latn-RS"/>
        </w:rPr>
      </w:pPr>
      <w:r w:rsidRPr="00CE0674">
        <w:rPr>
          <w:szCs w:val="22"/>
          <w:lang w:val="sr-Latn-RS"/>
        </w:rPr>
        <w:t>Oštećenje funkcije jetre nije imalo jako izražen uticaj na ukupnu izloženost enzalutamidu ili njegovom aktivnom</w:t>
      </w:r>
      <w:r w:rsidR="00D73055" w:rsidRPr="00CE0674">
        <w:rPr>
          <w:szCs w:val="22"/>
          <w:lang w:val="sr-Latn-RS"/>
        </w:rPr>
        <w:t xml:space="preserve"> </w:t>
      </w:r>
      <w:r w:rsidRPr="00CE0674">
        <w:rPr>
          <w:szCs w:val="22"/>
          <w:lang w:val="sr-Latn-RS"/>
        </w:rPr>
        <w:t>metabolitu. Međutim, poluvr</w:t>
      </w:r>
      <w:r w:rsidR="00BE1ED1">
        <w:rPr>
          <w:szCs w:val="22"/>
          <w:lang w:val="sr-Latn-RS"/>
        </w:rPr>
        <w:t>ij</w:t>
      </w:r>
      <w:r w:rsidRPr="00CE0674">
        <w:rPr>
          <w:szCs w:val="22"/>
          <w:lang w:val="sr-Latn-RS"/>
        </w:rPr>
        <w:t xml:space="preserve">eme eliminacije </w:t>
      </w:r>
      <w:r w:rsidR="004116E3">
        <w:rPr>
          <w:szCs w:val="22"/>
          <w:lang w:val="sr-Latn-RS"/>
        </w:rPr>
        <w:t>lijek</w:t>
      </w:r>
      <w:r w:rsidRPr="00CE0674">
        <w:rPr>
          <w:szCs w:val="22"/>
          <w:lang w:val="sr-Latn-RS"/>
        </w:rPr>
        <w:t>a je udvostručeno kod pacijenata sa teškim oštećenjem funkcije</w:t>
      </w:r>
      <w:r w:rsidR="00D73055" w:rsidRPr="00CE0674">
        <w:rPr>
          <w:szCs w:val="22"/>
          <w:lang w:val="sr-Latn-RS"/>
        </w:rPr>
        <w:t xml:space="preserve"> </w:t>
      </w:r>
      <w:r w:rsidRPr="00CE0674">
        <w:rPr>
          <w:szCs w:val="22"/>
          <w:lang w:val="sr-Latn-RS"/>
        </w:rPr>
        <w:t>jetre u odnosu na kontrolnu grupu zdravih osoba (10,4 dana u poređenju sa 4,7 dana), što je možda posl</w:t>
      </w:r>
      <w:r w:rsidR="00BE1ED1">
        <w:rPr>
          <w:szCs w:val="22"/>
          <w:lang w:val="sr-Latn-RS"/>
        </w:rPr>
        <w:t>j</w:t>
      </w:r>
      <w:r w:rsidRPr="00CE0674">
        <w:rPr>
          <w:szCs w:val="22"/>
          <w:lang w:val="sr-Latn-RS"/>
        </w:rPr>
        <w:t>edica</w:t>
      </w:r>
      <w:r w:rsidR="00D73055" w:rsidRPr="00CE0674">
        <w:rPr>
          <w:szCs w:val="22"/>
          <w:lang w:val="sr-Latn-RS"/>
        </w:rPr>
        <w:t xml:space="preserve"> </w:t>
      </w:r>
      <w:r w:rsidRPr="00CE0674">
        <w:rPr>
          <w:szCs w:val="22"/>
          <w:lang w:val="sr-Latn-RS"/>
        </w:rPr>
        <w:t>povećane distribucije u tkivima.</w:t>
      </w:r>
    </w:p>
    <w:p w14:paraId="12D58926" w14:textId="77777777" w:rsidR="00D73055" w:rsidRPr="00CE0674" w:rsidRDefault="00D73055" w:rsidP="00F03205">
      <w:pPr>
        <w:rPr>
          <w:szCs w:val="22"/>
          <w:lang w:val="sr-Latn-RS"/>
        </w:rPr>
      </w:pPr>
    </w:p>
    <w:p w14:paraId="7241B305" w14:textId="6C4FDF95" w:rsidR="008C5343" w:rsidRPr="00CE0674" w:rsidRDefault="008C5343" w:rsidP="00F03205">
      <w:pPr>
        <w:rPr>
          <w:szCs w:val="22"/>
          <w:lang w:val="sr-Latn-RS"/>
        </w:rPr>
      </w:pPr>
      <w:r w:rsidRPr="00CE0674">
        <w:rPr>
          <w:szCs w:val="22"/>
          <w:lang w:val="sr-Latn-RS"/>
        </w:rPr>
        <w:t>Ispitivanje farmakokinetike enzalutamida je bilo sprovedeno kod ispitanika sa početnim blagim oštećenjem</w:t>
      </w:r>
      <w:r w:rsidR="00D9639A" w:rsidRPr="00CE0674">
        <w:rPr>
          <w:szCs w:val="22"/>
          <w:lang w:val="sr-Latn-RS"/>
        </w:rPr>
        <w:t xml:space="preserve"> </w:t>
      </w:r>
      <w:r w:rsidRPr="00CE0674">
        <w:rPr>
          <w:szCs w:val="22"/>
          <w:lang w:val="sr-Latn-RS"/>
        </w:rPr>
        <w:t>funkcije jetre (N=6), um</w:t>
      </w:r>
      <w:r w:rsidR="00BE1ED1">
        <w:rPr>
          <w:szCs w:val="22"/>
          <w:lang w:val="sr-Latn-RS"/>
        </w:rPr>
        <w:t>j</w:t>
      </w:r>
      <w:r w:rsidRPr="00CE0674">
        <w:rPr>
          <w:szCs w:val="22"/>
          <w:lang w:val="sr-Latn-RS"/>
        </w:rPr>
        <w:t xml:space="preserve">erenim (N=8) ili teškim (N=8) oštećenjem funkcije jetre (odnosno sa </w:t>
      </w:r>
      <w:r w:rsidRPr="00CE0674">
        <w:rPr>
          <w:i/>
          <w:iCs/>
          <w:szCs w:val="22"/>
          <w:lang w:val="sr-Latn-RS"/>
        </w:rPr>
        <w:t>Child-Pugh</w:t>
      </w:r>
      <w:r w:rsidR="00D9639A" w:rsidRPr="00CE0674">
        <w:rPr>
          <w:szCs w:val="22"/>
          <w:lang w:val="sr-Latn-RS"/>
        </w:rPr>
        <w:t xml:space="preserve"> </w:t>
      </w:r>
      <w:r w:rsidRPr="00CE0674">
        <w:rPr>
          <w:szCs w:val="22"/>
          <w:lang w:val="sr-Latn-RS"/>
        </w:rPr>
        <w:t xml:space="preserve">stadijumom A, B ili C) kao i kod 22 odgovarajuća kontrolna ispitanika sa </w:t>
      </w:r>
      <w:r w:rsidR="00A40ADF" w:rsidRPr="00CE0674">
        <w:rPr>
          <w:szCs w:val="22"/>
          <w:lang w:val="sr-Latn-RS"/>
        </w:rPr>
        <w:t>očuvanom</w:t>
      </w:r>
      <w:r w:rsidRPr="00CE0674">
        <w:rPr>
          <w:szCs w:val="22"/>
          <w:lang w:val="sr-Latn-RS"/>
        </w:rPr>
        <w:t xml:space="preserve"> funkcijom jetre. Nakon</w:t>
      </w:r>
      <w:r w:rsidR="004B7850">
        <w:rPr>
          <w:szCs w:val="22"/>
          <w:lang w:val="sr-Latn-RS"/>
        </w:rPr>
        <w:t xml:space="preserve"> </w:t>
      </w:r>
      <w:r w:rsidRPr="00CE0674">
        <w:rPr>
          <w:szCs w:val="22"/>
          <w:lang w:val="sr-Latn-RS"/>
        </w:rPr>
        <w:t xml:space="preserve">pojedinačne oralne doze enzalutamida od 160 mg, </w:t>
      </w:r>
      <w:r w:rsidR="004116E3">
        <w:rPr>
          <w:szCs w:val="22"/>
          <w:lang w:val="sr-Latn-RS"/>
        </w:rPr>
        <w:t>vrijednost</w:t>
      </w:r>
      <w:r w:rsidRPr="00CE0674">
        <w:rPr>
          <w:szCs w:val="22"/>
          <w:lang w:val="sr-Latn-RS"/>
        </w:rPr>
        <w:t xml:space="preserve"> PIK enzalutamida se povećala za 5% a C</w:t>
      </w:r>
      <w:r w:rsidRPr="00CE0674">
        <w:rPr>
          <w:szCs w:val="22"/>
          <w:vertAlign w:val="subscript"/>
          <w:lang w:val="sr-Latn-RS"/>
        </w:rPr>
        <w:t xml:space="preserve">max </w:t>
      </w:r>
      <w:r w:rsidRPr="00CE0674">
        <w:rPr>
          <w:szCs w:val="22"/>
          <w:lang w:val="sr-Latn-RS"/>
        </w:rPr>
        <w:t>za 24%</w:t>
      </w:r>
      <w:r w:rsidR="00BD2D33" w:rsidRPr="00CE0674">
        <w:rPr>
          <w:szCs w:val="22"/>
          <w:lang w:val="sr-Latn-RS"/>
        </w:rPr>
        <w:t xml:space="preserve"> </w:t>
      </w:r>
      <w:r w:rsidRPr="00CE0674">
        <w:rPr>
          <w:szCs w:val="22"/>
          <w:lang w:val="sr-Latn-RS"/>
        </w:rPr>
        <w:t xml:space="preserve">kod ispitanika sa blagim oštećenjem funkcije jetre, dok se </w:t>
      </w:r>
      <w:r w:rsidR="004116E3">
        <w:rPr>
          <w:szCs w:val="22"/>
          <w:lang w:val="sr-Latn-RS"/>
        </w:rPr>
        <w:t>vrijednost</w:t>
      </w:r>
      <w:r w:rsidRPr="00CE0674">
        <w:rPr>
          <w:szCs w:val="22"/>
          <w:lang w:val="sr-Latn-RS"/>
        </w:rPr>
        <w:t xml:space="preserve"> PIK kod ispitanika sa </w:t>
      </w:r>
      <w:r w:rsidR="00BE1ED1">
        <w:rPr>
          <w:szCs w:val="22"/>
          <w:lang w:val="sr-Latn-RS"/>
        </w:rPr>
        <w:t>umjerenim</w:t>
      </w:r>
      <w:r w:rsidRPr="00CE0674">
        <w:rPr>
          <w:szCs w:val="22"/>
          <w:lang w:val="sr-Latn-RS"/>
        </w:rPr>
        <w:t xml:space="preserve"> oštećenjem</w:t>
      </w:r>
      <w:r w:rsidR="00BD2D33" w:rsidRPr="00CE0674">
        <w:rPr>
          <w:szCs w:val="22"/>
          <w:lang w:val="sr-Latn-RS"/>
        </w:rPr>
        <w:t xml:space="preserve"> </w:t>
      </w:r>
      <w:r w:rsidRPr="00CE0674">
        <w:rPr>
          <w:szCs w:val="22"/>
          <w:lang w:val="sr-Latn-RS"/>
        </w:rPr>
        <w:t>funkcije jetre povećala za 29% a C</w:t>
      </w:r>
      <w:r w:rsidRPr="00CE0674">
        <w:rPr>
          <w:szCs w:val="22"/>
          <w:vertAlign w:val="subscript"/>
          <w:lang w:val="sr-Latn-RS"/>
        </w:rPr>
        <w:t>max</w:t>
      </w:r>
      <w:r w:rsidRPr="00CE0674">
        <w:rPr>
          <w:szCs w:val="22"/>
          <w:lang w:val="sr-Latn-RS"/>
        </w:rPr>
        <w:t xml:space="preserve"> smanjio za 11%, a kod ispitanika sa teškim oštećenjem funkcije jetre se</w:t>
      </w:r>
      <w:r w:rsidR="00BD2D33" w:rsidRPr="00CE0674">
        <w:rPr>
          <w:szCs w:val="22"/>
          <w:lang w:val="sr-Latn-RS"/>
        </w:rPr>
        <w:t xml:space="preserve"> </w:t>
      </w:r>
      <w:r w:rsidR="004116E3">
        <w:rPr>
          <w:szCs w:val="22"/>
          <w:lang w:val="sr-Latn-RS"/>
        </w:rPr>
        <w:t>vrijednost</w:t>
      </w:r>
      <w:r w:rsidRPr="00CE0674">
        <w:rPr>
          <w:szCs w:val="22"/>
          <w:lang w:val="sr-Latn-RS"/>
        </w:rPr>
        <w:t xml:space="preserve"> PIK povećala za 5% a C</w:t>
      </w:r>
      <w:r w:rsidRPr="00CE0674">
        <w:rPr>
          <w:szCs w:val="22"/>
          <w:vertAlign w:val="subscript"/>
          <w:lang w:val="sr-Latn-RS"/>
        </w:rPr>
        <w:t>max</w:t>
      </w:r>
      <w:r w:rsidRPr="00CE0674">
        <w:rPr>
          <w:szCs w:val="22"/>
          <w:lang w:val="sr-Latn-RS"/>
        </w:rPr>
        <w:t xml:space="preserve"> smanjila za 41% u poređenju sa istim nalazima kod zdravih kontrolnih</w:t>
      </w:r>
      <w:r w:rsidR="00BD2D33" w:rsidRPr="00CE0674">
        <w:rPr>
          <w:szCs w:val="22"/>
          <w:lang w:val="sr-Latn-RS"/>
        </w:rPr>
        <w:t xml:space="preserve"> </w:t>
      </w:r>
      <w:r w:rsidRPr="00CE0674">
        <w:rPr>
          <w:szCs w:val="22"/>
          <w:lang w:val="sr-Latn-RS"/>
        </w:rPr>
        <w:t xml:space="preserve">ispitanika. Za ukupnu količinu nevezanog enzalutamida i nevezanog aktivnog metabolita, </w:t>
      </w:r>
      <w:r w:rsidR="004116E3">
        <w:rPr>
          <w:szCs w:val="22"/>
          <w:lang w:val="sr-Latn-RS"/>
        </w:rPr>
        <w:t>vrijednost</w:t>
      </w:r>
      <w:r w:rsidRPr="00CE0674">
        <w:rPr>
          <w:szCs w:val="22"/>
          <w:lang w:val="sr-Latn-RS"/>
        </w:rPr>
        <w:t xml:space="preserve"> PIK se kod</w:t>
      </w:r>
      <w:r w:rsidR="00BD2D33" w:rsidRPr="00CE0674">
        <w:rPr>
          <w:szCs w:val="22"/>
          <w:lang w:val="sr-Latn-RS"/>
        </w:rPr>
        <w:t xml:space="preserve"> </w:t>
      </w:r>
      <w:r w:rsidRPr="00CE0674">
        <w:rPr>
          <w:szCs w:val="22"/>
          <w:lang w:val="sr-Latn-RS"/>
        </w:rPr>
        <w:t>ispitanika sa blagim oštećenjem funkcije jetre povećala za 14% a C</w:t>
      </w:r>
      <w:r w:rsidRPr="00CE0674">
        <w:rPr>
          <w:szCs w:val="22"/>
          <w:vertAlign w:val="subscript"/>
          <w:lang w:val="sr-Latn-RS"/>
        </w:rPr>
        <w:t>max</w:t>
      </w:r>
      <w:r w:rsidRPr="00CE0674">
        <w:rPr>
          <w:szCs w:val="22"/>
          <w:lang w:val="sr-Latn-RS"/>
        </w:rPr>
        <w:t xml:space="preserve"> za 19%, dok se </w:t>
      </w:r>
      <w:r w:rsidR="004116E3">
        <w:rPr>
          <w:szCs w:val="22"/>
          <w:lang w:val="sr-Latn-RS"/>
        </w:rPr>
        <w:t>vrijednost</w:t>
      </w:r>
      <w:r w:rsidRPr="00CE0674">
        <w:rPr>
          <w:szCs w:val="22"/>
          <w:lang w:val="sr-Latn-RS"/>
        </w:rPr>
        <w:t xml:space="preserve"> PIK kod</w:t>
      </w:r>
      <w:r w:rsidR="00BD2D33" w:rsidRPr="00CE0674">
        <w:rPr>
          <w:szCs w:val="22"/>
          <w:lang w:val="sr-Latn-RS"/>
        </w:rPr>
        <w:t xml:space="preserve"> </w:t>
      </w:r>
      <w:r w:rsidRPr="00CE0674">
        <w:rPr>
          <w:szCs w:val="22"/>
          <w:lang w:val="sr-Latn-RS"/>
        </w:rPr>
        <w:t xml:space="preserve">ispitanika sa </w:t>
      </w:r>
      <w:r w:rsidR="00BE1ED1">
        <w:rPr>
          <w:szCs w:val="22"/>
          <w:lang w:val="sr-Latn-RS"/>
        </w:rPr>
        <w:t>umjerenim</w:t>
      </w:r>
      <w:r w:rsidRPr="00CE0674">
        <w:rPr>
          <w:szCs w:val="22"/>
          <w:lang w:val="sr-Latn-RS"/>
        </w:rPr>
        <w:t xml:space="preserve"> </w:t>
      </w:r>
      <w:r w:rsidRPr="00CE0674">
        <w:rPr>
          <w:szCs w:val="22"/>
          <w:lang w:val="sr-Latn-RS"/>
        </w:rPr>
        <w:lastRenderedPageBreak/>
        <w:t>oštećenjem funkcije jetre povećala za 14%, a C</w:t>
      </w:r>
      <w:r w:rsidRPr="00CE0674">
        <w:rPr>
          <w:szCs w:val="22"/>
          <w:vertAlign w:val="subscript"/>
          <w:lang w:val="sr-Latn-RS"/>
        </w:rPr>
        <w:t>max</w:t>
      </w:r>
      <w:r w:rsidRPr="00CE0674">
        <w:rPr>
          <w:szCs w:val="22"/>
          <w:lang w:val="sr-Latn-RS"/>
        </w:rPr>
        <w:t xml:space="preserve"> se smanjila za 17%, a kod ispitanika</w:t>
      </w:r>
      <w:r w:rsidR="00BD2D33" w:rsidRPr="00CE0674">
        <w:rPr>
          <w:szCs w:val="22"/>
          <w:lang w:val="sr-Latn-RS"/>
        </w:rPr>
        <w:t xml:space="preserve"> </w:t>
      </w:r>
      <w:r w:rsidRPr="00CE0674">
        <w:rPr>
          <w:szCs w:val="22"/>
          <w:lang w:val="sr-Latn-RS"/>
        </w:rPr>
        <w:t xml:space="preserve">sa teškim oštećenjem funkcije jetre se </w:t>
      </w:r>
      <w:r w:rsidR="004116E3">
        <w:rPr>
          <w:szCs w:val="22"/>
          <w:lang w:val="sr-Latn-RS"/>
        </w:rPr>
        <w:t>vrijednost</w:t>
      </w:r>
      <w:r w:rsidRPr="00CE0674">
        <w:rPr>
          <w:szCs w:val="22"/>
          <w:lang w:val="sr-Latn-RS"/>
        </w:rPr>
        <w:t xml:space="preserve"> PIK povećala za 34%, a C</w:t>
      </w:r>
      <w:r w:rsidRPr="00CE0674">
        <w:rPr>
          <w:szCs w:val="22"/>
          <w:vertAlign w:val="subscript"/>
          <w:lang w:val="sr-Latn-RS"/>
        </w:rPr>
        <w:t>max</w:t>
      </w:r>
      <w:r w:rsidRPr="00CE0674">
        <w:rPr>
          <w:szCs w:val="22"/>
          <w:lang w:val="sr-Latn-RS"/>
        </w:rPr>
        <w:t xml:space="preserve"> se smanji</w:t>
      </w:r>
      <w:r w:rsidR="0071026E" w:rsidRPr="00CE0674">
        <w:rPr>
          <w:szCs w:val="22"/>
          <w:lang w:val="sr-Latn-RS"/>
        </w:rPr>
        <w:t>la</w:t>
      </w:r>
      <w:r w:rsidRPr="00CE0674">
        <w:rPr>
          <w:szCs w:val="22"/>
          <w:lang w:val="sr-Latn-RS"/>
        </w:rPr>
        <w:t xml:space="preserve"> za 27% u poređenju sa</w:t>
      </w:r>
      <w:r w:rsidR="00BD2D33" w:rsidRPr="00CE0674">
        <w:rPr>
          <w:szCs w:val="22"/>
          <w:lang w:val="sr-Latn-RS"/>
        </w:rPr>
        <w:t xml:space="preserve"> </w:t>
      </w:r>
      <w:r w:rsidRPr="00CE0674">
        <w:rPr>
          <w:szCs w:val="22"/>
          <w:lang w:val="sr-Latn-RS"/>
        </w:rPr>
        <w:t>istim nalazima kod zdravih kontrolnih ispitanika.</w:t>
      </w:r>
    </w:p>
    <w:p w14:paraId="39F934E7" w14:textId="77777777" w:rsidR="00BD2D33" w:rsidRPr="00CE0674" w:rsidRDefault="00BD2D33" w:rsidP="00F03205">
      <w:pPr>
        <w:rPr>
          <w:szCs w:val="22"/>
          <w:lang w:val="sr-Latn-RS"/>
        </w:rPr>
      </w:pPr>
    </w:p>
    <w:p w14:paraId="5D7DB8DB" w14:textId="4C82335C" w:rsidR="008C5343" w:rsidRPr="00CE0674" w:rsidRDefault="008C5343" w:rsidP="00F03205">
      <w:pPr>
        <w:rPr>
          <w:szCs w:val="22"/>
          <w:u w:val="single"/>
          <w:lang w:val="sr-Latn-RS"/>
        </w:rPr>
      </w:pPr>
      <w:r w:rsidRPr="00CE0674">
        <w:rPr>
          <w:szCs w:val="22"/>
          <w:u w:val="single"/>
          <w:lang w:val="sr-Latn-RS"/>
        </w:rPr>
        <w:t>Rasa</w:t>
      </w:r>
    </w:p>
    <w:p w14:paraId="0C106C73" w14:textId="10CD0E48" w:rsidR="008C5343" w:rsidRPr="00CE0674" w:rsidRDefault="008C5343" w:rsidP="00F03205">
      <w:pPr>
        <w:rPr>
          <w:szCs w:val="22"/>
          <w:lang w:val="sr-Latn-RS"/>
        </w:rPr>
      </w:pPr>
      <w:r w:rsidRPr="00CE0674">
        <w:rPr>
          <w:szCs w:val="22"/>
          <w:lang w:val="sr-Latn-RS"/>
        </w:rPr>
        <w:t>Većina pacijenata u kontrolisanim kliničkim ispitivanjima (&gt; 7</w:t>
      </w:r>
      <w:r w:rsidR="00BD2D33" w:rsidRPr="00CE0674">
        <w:rPr>
          <w:szCs w:val="22"/>
          <w:lang w:val="sr-Latn-RS"/>
        </w:rPr>
        <w:t>5</w:t>
      </w:r>
      <w:r w:rsidRPr="00CE0674">
        <w:rPr>
          <w:szCs w:val="22"/>
          <w:lang w:val="sr-Latn-RS"/>
        </w:rPr>
        <w:t>%) bili su pripadnici b</w:t>
      </w:r>
      <w:r w:rsidR="00BE1ED1">
        <w:rPr>
          <w:szCs w:val="22"/>
          <w:lang w:val="sr-Latn-RS"/>
        </w:rPr>
        <w:t>ij</w:t>
      </w:r>
      <w:r w:rsidRPr="00CE0674">
        <w:rPr>
          <w:szCs w:val="22"/>
          <w:lang w:val="sr-Latn-RS"/>
        </w:rPr>
        <w:t>ele rase. Na osnovu</w:t>
      </w:r>
      <w:r w:rsidR="00BD2D33" w:rsidRPr="00CE0674">
        <w:rPr>
          <w:szCs w:val="22"/>
          <w:lang w:val="sr-Latn-RS"/>
        </w:rPr>
        <w:t xml:space="preserve"> </w:t>
      </w:r>
      <w:r w:rsidRPr="00CE0674">
        <w:rPr>
          <w:szCs w:val="22"/>
          <w:lang w:val="sr-Latn-RS"/>
        </w:rPr>
        <w:t>farmakokinetičkih podataka iz ispitivanja na japanskim i kineskim pacijentima sa karcinomom prostate, nije bilo</w:t>
      </w:r>
      <w:r w:rsidR="00BD2D33" w:rsidRPr="00CE0674">
        <w:rPr>
          <w:szCs w:val="22"/>
          <w:lang w:val="sr-Latn-RS"/>
        </w:rPr>
        <w:t xml:space="preserve"> </w:t>
      </w:r>
      <w:r w:rsidRPr="00CE0674">
        <w:rPr>
          <w:szCs w:val="22"/>
          <w:lang w:val="sr-Latn-RS"/>
        </w:rPr>
        <w:t>klinički značajnih razlika u izloženosti između populacija. Nema dovoljno podataka da bi se oc</w:t>
      </w:r>
      <w:r w:rsidR="00BE1ED1">
        <w:rPr>
          <w:szCs w:val="22"/>
          <w:lang w:val="sr-Latn-RS"/>
        </w:rPr>
        <w:t>ij</w:t>
      </w:r>
      <w:r w:rsidRPr="00CE0674">
        <w:rPr>
          <w:szCs w:val="22"/>
          <w:lang w:val="sr-Latn-RS"/>
        </w:rPr>
        <w:t>enile moguće</w:t>
      </w:r>
      <w:r w:rsidR="00BD2D33" w:rsidRPr="00CE0674">
        <w:rPr>
          <w:szCs w:val="22"/>
          <w:lang w:val="sr-Latn-RS"/>
        </w:rPr>
        <w:t xml:space="preserve"> </w:t>
      </w:r>
      <w:r w:rsidRPr="00CE0674">
        <w:rPr>
          <w:szCs w:val="22"/>
          <w:lang w:val="sr-Latn-RS"/>
        </w:rPr>
        <w:t>razlike u farmakokinetici enzalutamida kod drugih rasa.</w:t>
      </w:r>
    </w:p>
    <w:p w14:paraId="5FCB6188" w14:textId="77777777" w:rsidR="00BD2D33" w:rsidRPr="00CE0674" w:rsidRDefault="00BD2D33" w:rsidP="00F03205">
      <w:pPr>
        <w:rPr>
          <w:szCs w:val="22"/>
          <w:lang w:val="sr-Latn-RS"/>
        </w:rPr>
      </w:pPr>
    </w:p>
    <w:p w14:paraId="6D1D2A0D" w14:textId="311A7A1C" w:rsidR="008C5343" w:rsidRPr="00CE0674" w:rsidRDefault="008C5343" w:rsidP="00F03205">
      <w:pPr>
        <w:rPr>
          <w:szCs w:val="22"/>
          <w:u w:val="single"/>
          <w:lang w:val="sr-Latn-RS"/>
        </w:rPr>
      </w:pPr>
      <w:r w:rsidRPr="00CE0674">
        <w:rPr>
          <w:szCs w:val="22"/>
          <w:u w:val="single"/>
          <w:lang w:val="sr-Latn-RS"/>
        </w:rPr>
        <w:t>Starije osobe</w:t>
      </w:r>
    </w:p>
    <w:p w14:paraId="12E3305C" w14:textId="3DB7C05D" w:rsidR="008C5343" w:rsidRPr="00CE0674" w:rsidRDefault="008C5343" w:rsidP="00F03205">
      <w:pPr>
        <w:rPr>
          <w:szCs w:val="22"/>
          <w:lang w:val="sr-Latn-RS"/>
        </w:rPr>
      </w:pPr>
      <w:r w:rsidRPr="00CE0674">
        <w:rPr>
          <w:szCs w:val="22"/>
          <w:lang w:val="sr-Latn-RS"/>
        </w:rPr>
        <w:t xml:space="preserve">U analizi farmakokinetike </w:t>
      </w:r>
      <w:r w:rsidR="00BD2D33" w:rsidRPr="00CE0674">
        <w:rPr>
          <w:szCs w:val="22"/>
          <w:lang w:val="sr-Latn-RS"/>
        </w:rPr>
        <w:t>starije</w:t>
      </w:r>
      <w:r w:rsidRPr="00CE0674">
        <w:rPr>
          <w:szCs w:val="22"/>
          <w:lang w:val="sr-Latn-RS"/>
        </w:rPr>
        <w:t xml:space="preserve"> populacij</w:t>
      </w:r>
      <w:r w:rsidR="00BD2D33" w:rsidRPr="00CE0674">
        <w:rPr>
          <w:szCs w:val="22"/>
          <w:lang w:val="sr-Latn-RS"/>
        </w:rPr>
        <w:t>e</w:t>
      </w:r>
      <w:r w:rsidRPr="00CE0674">
        <w:rPr>
          <w:szCs w:val="22"/>
          <w:lang w:val="sr-Latn-RS"/>
        </w:rPr>
        <w:t>, nije zapažen klinički značajan uticaj godina starosti na</w:t>
      </w:r>
    </w:p>
    <w:p w14:paraId="3BD62A83" w14:textId="30C2E1CF" w:rsidR="00CE09F3" w:rsidRPr="00CE0674" w:rsidRDefault="008C5343" w:rsidP="00F03205">
      <w:pPr>
        <w:rPr>
          <w:szCs w:val="22"/>
          <w:lang w:val="sr-Latn-RS"/>
        </w:rPr>
      </w:pPr>
      <w:r w:rsidRPr="00CE0674">
        <w:rPr>
          <w:szCs w:val="22"/>
          <w:lang w:val="sr-Latn-RS"/>
        </w:rPr>
        <w:t>farmakokinetiku enzalutamida.</w:t>
      </w:r>
    </w:p>
    <w:p w14:paraId="23140518" w14:textId="77777777" w:rsidR="00BD2D33" w:rsidRPr="00CE0674" w:rsidRDefault="00BD2D33" w:rsidP="00F03205">
      <w:pPr>
        <w:rPr>
          <w:b/>
          <w:bCs/>
          <w:szCs w:val="22"/>
          <w:lang w:val="sr-Latn-RS"/>
        </w:rPr>
      </w:pPr>
    </w:p>
    <w:p w14:paraId="3BD62A84" w14:textId="3DBB9AA0" w:rsidR="00CE09F3" w:rsidRPr="00CE0674" w:rsidRDefault="00CE09F3" w:rsidP="00F03205">
      <w:pPr>
        <w:rPr>
          <w:b/>
          <w:bCs/>
          <w:szCs w:val="22"/>
          <w:lang w:val="sr-Latn-RS"/>
        </w:rPr>
      </w:pPr>
      <w:r w:rsidRPr="00CE0674">
        <w:rPr>
          <w:b/>
          <w:bCs/>
          <w:szCs w:val="22"/>
          <w:lang w:val="sr-Latn-RS"/>
        </w:rPr>
        <w:t>5.3. Pretklinički podaci o bezb</w:t>
      </w:r>
      <w:r w:rsidR="00BE1ED1">
        <w:rPr>
          <w:b/>
          <w:bCs/>
          <w:szCs w:val="22"/>
          <w:lang w:val="sr-Latn-RS"/>
        </w:rPr>
        <w:t>j</w:t>
      </w:r>
      <w:r w:rsidRPr="00CE0674">
        <w:rPr>
          <w:b/>
          <w:bCs/>
          <w:szCs w:val="22"/>
          <w:lang w:val="sr-Latn-RS"/>
        </w:rPr>
        <w:t xml:space="preserve">ednosti </w:t>
      </w:r>
    </w:p>
    <w:p w14:paraId="3BD62A85" w14:textId="77777777" w:rsidR="00CE09F3" w:rsidRPr="00CE0674" w:rsidRDefault="00CE09F3" w:rsidP="00F03205">
      <w:pPr>
        <w:rPr>
          <w:szCs w:val="22"/>
          <w:lang w:val="sr-Latn-RS"/>
        </w:rPr>
      </w:pPr>
    </w:p>
    <w:p w14:paraId="5580A68B" w14:textId="42A55396" w:rsidR="00BD2D33" w:rsidRPr="00CE0674" w:rsidRDefault="00285C0D" w:rsidP="00F03205">
      <w:pPr>
        <w:rPr>
          <w:szCs w:val="22"/>
          <w:lang w:val="sr-Latn-RS"/>
        </w:rPr>
      </w:pPr>
      <w:r>
        <w:rPr>
          <w:szCs w:val="22"/>
          <w:lang w:val="sr-Latn-RS"/>
        </w:rPr>
        <w:t>Primjena</w:t>
      </w:r>
      <w:r w:rsidR="00BD2D33" w:rsidRPr="00CE0674">
        <w:rPr>
          <w:szCs w:val="22"/>
          <w:lang w:val="sr-Latn-RS"/>
        </w:rPr>
        <w:t xml:space="preserve"> enzalutamida na skotnim ženkama miševa rezultovala je povećanom incidencom embrio-fetalne smrti</w:t>
      </w:r>
      <w:r w:rsidR="004B7850">
        <w:rPr>
          <w:szCs w:val="22"/>
          <w:lang w:val="sr-Latn-RS"/>
        </w:rPr>
        <w:t xml:space="preserve"> </w:t>
      </w:r>
      <w:r w:rsidR="00BD2D33" w:rsidRPr="00CE0674">
        <w:rPr>
          <w:szCs w:val="22"/>
          <w:lang w:val="sr-Latn-RS"/>
        </w:rPr>
        <w:t>kao i spoljašnjim prom</w:t>
      </w:r>
      <w:r w:rsidR="00BE1ED1">
        <w:rPr>
          <w:szCs w:val="22"/>
          <w:lang w:val="sr-Latn-RS"/>
        </w:rPr>
        <w:t>j</w:t>
      </w:r>
      <w:r w:rsidR="00BD2D33" w:rsidRPr="00CE0674">
        <w:rPr>
          <w:szCs w:val="22"/>
          <w:lang w:val="sr-Latn-RS"/>
        </w:rPr>
        <w:t>enama i prom</w:t>
      </w:r>
      <w:r w:rsidR="00BE1ED1">
        <w:rPr>
          <w:szCs w:val="22"/>
          <w:lang w:val="sr-Latn-RS"/>
        </w:rPr>
        <w:t>j</w:t>
      </w:r>
      <w:r w:rsidR="00BD2D33" w:rsidRPr="00CE0674">
        <w:rPr>
          <w:szCs w:val="22"/>
          <w:lang w:val="sr-Latn-RS"/>
        </w:rPr>
        <w:t xml:space="preserve">enama skeleta. </w:t>
      </w:r>
      <w:r w:rsidR="00A0683A">
        <w:rPr>
          <w:szCs w:val="22"/>
          <w:lang w:val="sr-Latn-RS"/>
        </w:rPr>
        <w:t>Nijesu</w:t>
      </w:r>
      <w:r w:rsidR="00BD2D33" w:rsidRPr="00CE0674">
        <w:rPr>
          <w:szCs w:val="22"/>
          <w:lang w:val="sr-Latn-RS"/>
        </w:rPr>
        <w:t xml:space="preserve"> sprovedena ispitivanja reproduktivne toksičnosti, ali</w:t>
      </w:r>
      <w:r w:rsidR="00BC5834" w:rsidRPr="00F03205">
        <w:rPr>
          <w:szCs w:val="22"/>
          <w:lang w:val="sr-Latn-RS"/>
        </w:rPr>
        <w:t xml:space="preserve"> </w:t>
      </w:r>
      <w:r w:rsidR="00BD2D33" w:rsidRPr="00CE0674">
        <w:rPr>
          <w:szCs w:val="22"/>
          <w:lang w:val="sr-Latn-RS"/>
        </w:rPr>
        <w:t>su</w:t>
      </w:r>
      <w:r w:rsidR="00BD2D33" w:rsidRPr="00F03205">
        <w:rPr>
          <w:szCs w:val="22"/>
          <w:lang w:val="sr-Latn-RS"/>
        </w:rPr>
        <w:t xml:space="preserve"> </w:t>
      </w:r>
      <w:r w:rsidR="00BD2D33" w:rsidRPr="00CE0674">
        <w:rPr>
          <w:szCs w:val="22"/>
          <w:lang w:val="sr-Latn-RS"/>
        </w:rPr>
        <w:t>u ispitivanjima na pacovima (4 i 26 ned</w:t>
      </w:r>
      <w:r w:rsidR="00BE1ED1">
        <w:rPr>
          <w:szCs w:val="22"/>
          <w:lang w:val="sr-Latn-RS"/>
        </w:rPr>
        <w:t>j</w:t>
      </w:r>
      <w:r w:rsidR="00BD2D33" w:rsidRPr="00CE0674">
        <w:rPr>
          <w:szCs w:val="22"/>
          <w:lang w:val="sr-Latn-RS"/>
        </w:rPr>
        <w:t>elja) i psima (4 ,13 i 39 ned</w:t>
      </w:r>
      <w:r w:rsidR="00BE1ED1">
        <w:rPr>
          <w:szCs w:val="22"/>
          <w:lang w:val="sr-Latn-RS"/>
        </w:rPr>
        <w:t>j</w:t>
      </w:r>
      <w:r w:rsidR="00BD2D33" w:rsidRPr="00CE0674">
        <w:rPr>
          <w:szCs w:val="22"/>
          <w:lang w:val="sr-Latn-RS"/>
        </w:rPr>
        <w:t>elja) prim</w:t>
      </w:r>
      <w:r w:rsidR="00BE1ED1">
        <w:rPr>
          <w:szCs w:val="22"/>
          <w:lang w:val="sr-Latn-RS"/>
        </w:rPr>
        <w:t>ij</w:t>
      </w:r>
      <w:r w:rsidR="00BD2D33" w:rsidRPr="00CE0674">
        <w:rPr>
          <w:szCs w:val="22"/>
          <w:lang w:val="sr-Latn-RS"/>
        </w:rPr>
        <w:t>ećene atrofija,</w:t>
      </w:r>
      <w:r w:rsidR="00BC5834" w:rsidRPr="00F03205">
        <w:rPr>
          <w:szCs w:val="22"/>
          <w:lang w:val="sr-Latn-RS"/>
        </w:rPr>
        <w:t xml:space="preserve"> </w:t>
      </w:r>
      <w:r w:rsidR="00BD2D33" w:rsidRPr="00CE0674">
        <w:rPr>
          <w:szCs w:val="22"/>
          <w:lang w:val="sr-Latn-RS"/>
        </w:rPr>
        <w:t>aspermija/hipospermija i hipertrofija/hiperplazija u organima reproduktivnog sistema, što odgovara</w:t>
      </w:r>
      <w:r w:rsidR="00BC5834" w:rsidRPr="00F03205">
        <w:rPr>
          <w:szCs w:val="22"/>
          <w:lang w:val="sr-Latn-RS"/>
        </w:rPr>
        <w:t xml:space="preserve"> </w:t>
      </w:r>
      <w:r w:rsidR="00BD2D33" w:rsidRPr="00CE0674">
        <w:rPr>
          <w:szCs w:val="22"/>
          <w:lang w:val="sr-Latn-RS"/>
        </w:rPr>
        <w:t>farmakološkom dejstvu enzalutamida. U ispitivanjima na miševima (4 ned</w:t>
      </w:r>
      <w:r w:rsidR="00BE1ED1">
        <w:rPr>
          <w:szCs w:val="22"/>
          <w:lang w:val="sr-Latn-RS"/>
        </w:rPr>
        <w:t>j</w:t>
      </w:r>
      <w:r w:rsidR="00BD2D33" w:rsidRPr="00CE0674">
        <w:rPr>
          <w:szCs w:val="22"/>
          <w:lang w:val="sr-Latn-RS"/>
        </w:rPr>
        <w:t>elje), pacovima (4 i 26 ned</w:t>
      </w:r>
      <w:r w:rsidR="00BE1ED1">
        <w:rPr>
          <w:szCs w:val="22"/>
          <w:lang w:val="sr-Latn-RS"/>
        </w:rPr>
        <w:t>j</w:t>
      </w:r>
      <w:r w:rsidR="00BD2D33" w:rsidRPr="00CE0674">
        <w:rPr>
          <w:szCs w:val="22"/>
          <w:lang w:val="sr-Latn-RS"/>
        </w:rPr>
        <w:t>elja) i</w:t>
      </w:r>
      <w:r w:rsidR="00BC5834" w:rsidRPr="00F03205">
        <w:rPr>
          <w:szCs w:val="22"/>
          <w:lang w:val="sr-Latn-RS"/>
        </w:rPr>
        <w:t xml:space="preserve"> </w:t>
      </w:r>
      <w:r w:rsidR="00BD2D33" w:rsidRPr="00CE0674">
        <w:rPr>
          <w:szCs w:val="22"/>
          <w:lang w:val="sr-Latn-RS"/>
        </w:rPr>
        <w:t>psima (4, 13 i 39 ned</w:t>
      </w:r>
      <w:r w:rsidR="00BE1ED1">
        <w:rPr>
          <w:szCs w:val="22"/>
          <w:lang w:val="sr-Latn-RS"/>
        </w:rPr>
        <w:t>j</w:t>
      </w:r>
      <w:r w:rsidR="00BD2D33" w:rsidRPr="00CE0674">
        <w:rPr>
          <w:szCs w:val="22"/>
          <w:lang w:val="sr-Latn-RS"/>
        </w:rPr>
        <w:t>elja), prom</w:t>
      </w:r>
      <w:r w:rsidR="00BE1ED1">
        <w:rPr>
          <w:szCs w:val="22"/>
          <w:lang w:val="sr-Latn-RS"/>
        </w:rPr>
        <w:t>j</w:t>
      </w:r>
      <w:r w:rsidR="00BD2D33" w:rsidRPr="00CE0674">
        <w:rPr>
          <w:szCs w:val="22"/>
          <w:lang w:val="sr-Latn-RS"/>
        </w:rPr>
        <w:t xml:space="preserve">ene u reproduktivnim organima povezane sa </w:t>
      </w:r>
      <w:r w:rsidR="004116E3">
        <w:rPr>
          <w:szCs w:val="22"/>
          <w:lang w:val="sr-Latn-RS"/>
        </w:rPr>
        <w:t>primjenom</w:t>
      </w:r>
      <w:r w:rsidR="00BD2D33" w:rsidRPr="00CE0674">
        <w:rPr>
          <w:szCs w:val="22"/>
          <w:lang w:val="sr-Latn-RS"/>
        </w:rPr>
        <w:t xml:space="preserve"> enzalutamida ispoljile</w:t>
      </w:r>
      <w:r w:rsidR="004B7850">
        <w:rPr>
          <w:szCs w:val="22"/>
          <w:lang w:val="sr-Latn-RS"/>
        </w:rPr>
        <w:t xml:space="preserve"> </w:t>
      </w:r>
      <w:r w:rsidR="00BD2D33" w:rsidRPr="00CE0674">
        <w:rPr>
          <w:szCs w:val="22"/>
          <w:lang w:val="sr-Latn-RS"/>
        </w:rPr>
        <w:t>su se kao smanjenje težine organa sa atrofijom prostate i epididimisa. Hipertrofija i/ili hiperplazija Lajdigovih</w:t>
      </w:r>
      <w:r w:rsidR="004B7850">
        <w:rPr>
          <w:szCs w:val="22"/>
          <w:lang w:val="sr-Latn-RS"/>
        </w:rPr>
        <w:t xml:space="preserve"> </w:t>
      </w:r>
      <w:r w:rsidR="00BD2D33" w:rsidRPr="00CE0674">
        <w:rPr>
          <w:szCs w:val="22"/>
          <w:lang w:val="sr-Latn-RS"/>
        </w:rPr>
        <w:t>ćelija su zapaženi kod miševa (4 ned</w:t>
      </w:r>
      <w:r w:rsidR="00BE1ED1">
        <w:rPr>
          <w:szCs w:val="22"/>
          <w:lang w:val="sr-Latn-RS"/>
        </w:rPr>
        <w:t>j</w:t>
      </w:r>
      <w:r w:rsidR="00BD2D33" w:rsidRPr="00CE0674">
        <w:rPr>
          <w:szCs w:val="22"/>
          <w:lang w:val="sr-Latn-RS"/>
        </w:rPr>
        <w:t>elje) i pasa (39 ned</w:t>
      </w:r>
      <w:r w:rsidR="00BE1ED1">
        <w:rPr>
          <w:szCs w:val="22"/>
          <w:lang w:val="sr-Latn-RS"/>
        </w:rPr>
        <w:t>j</w:t>
      </w:r>
      <w:r w:rsidR="00BD2D33" w:rsidRPr="00CE0674">
        <w:rPr>
          <w:szCs w:val="22"/>
          <w:lang w:val="sr-Latn-RS"/>
        </w:rPr>
        <w:t>elja). Dodatne prom</w:t>
      </w:r>
      <w:r w:rsidR="00BE1ED1">
        <w:rPr>
          <w:szCs w:val="22"/>
          <w:lang w:val="sr-Latn-RS"/>
        </w:rPr>
        <w:t>j</w:t>
      </w:r>
      <w:r w:rsidR="00BD2D33" w:rsidRPr="00CE0674">
        <w:rPr>
          <w:szCs w:val="22"/>
          <w:lang w:val="sr-Latn-RS"/>
        </w:rPr>
        <w:t>ene u tkivima reproduktivnog</w:t>
      </w:r>
      <w:r w:rsidR="00BC5834" w:rsidRPr="00CE0674">
        <w:rPr>
          <w:szCs w:val="22"/>
          <w:lang w:val="sr-Latn-RS"/>
        </w:rPr>
        <w:t xml:space="preserve"> </w:t>
      </w:r>
      <w:r w:rsidR="00BD2D33" w:rsidRPr="00CE0674">
        <w:rPr>
          <w:szCs w:val="22"/>
          <w:lang w:val="sr-Latn-RS"/>
        </w:rPr>
        <w:t>sistema obuhvatale su hipertrofiju/hiperplaziju hipofize i atrofiju semenih vezikula kod pacova i testikularnu</w:t>
      </w:r>
      <w:r w:rsidR="00BC5834" w:rsidRPr="00CE0674">
        <w:rPr>
          <w:szCs w:val="22"/>
          <w:lang w:val="sr-Latn-RS"/>
        </w:rPr>
        <w:t xml:space="preserve"> </w:t>
      </w:r>
      <w:r w:rsidR="00BD2D33" w:rsidRPr="00CE0674">
        <w:rPr>
          <w:szCs w:val="22"/>
          <w:lang w:val="sr-Latn-RS"/>
        </w:rPr>
        <w:t>hipospermiju i degeneraciju semenih kanalića kod pasa. Razlike vezane za pol su bile zapažene u mlečnim</w:t>
      </w:r>
      <w:r w:rsidR="00BC5834" w:rsidRPr="00CE0674">
        <w:rPr>
          <w:szCs w:val="22"/>
          <w:lang w:val="sr-Latn-RS"/>
        </w:rPr>
        <w:t xml:space="preserve"> </w:t>
      </w:r>
      <w:r w:rsidR="00BD2D33" w:rsidRPr="00CE0674">
        <w:rPr>
          <w:szCs w:val="22"/>
          <w:lang w:val="sr-Latn-RS"/>
        </w:rPr>
        <w:t>žl</w:t>
      </w:r>
      <w:r w:rsidR="00BE1ED1">
        <w:rPr>
          <w:szCs w:val="22"/>
          <w:lang w:val="sr-Latn-RS"/>
        </w:rPr>
        <w:t>ij</w:t>
      </w:r>
      <w:r w:rsidR="00BD2D33" w:rsidRPr="00CE0674">
        <w:rPr>
          <w:szCs w:val="22"/>
          <w:lang w:val="sr-Latn-RS"/>
        </w:rPr>
        <w:t>ezdama pacova (atrofija kod mužjaka i lobularna hiperplazija kod ženki). Prom</w:t>
      </w:r>
      <w:r w:rsidR="00BE1ED1">
        <w:rPr>
          <w:szCs w:val="22"/>
          <w:lang w:val="sr-Latn-RS"/>
        </w:rPr>
        <w:t>j</w:t>
      </w:r>
      <w:r w:rsidR="00BD2D33" w:rsidRPr="00CE0674">
        <w:rPr>
          <w:szCs w:val="22"/>
          <w:lang w:val="sr-Latn-RS"/>
        </w:rPr>
        <w:t>ene u reproduktivnim organima</w:t>
      </w:r>
      <w:r w:rsidR="00BC5834" w:rsidRPr="00CE0674">
        <w:rPr>
          <w:szCs w:val="22"/>
          <w:lang w:val="sr-Latn-RS"/>
        </w:rPr>
        <w:t xml:space="preserve"> </w:t>
      </w:r>
      <w:r w:rsidR="00BD2D33" w:rsidRPr="00CE0674">
        <w:rPr>
          <w:szCs w:val="22"/>
          <w:lang w:val="sr-Latn-RS"/>
        </w:rPr>
        <w:t>kod obe životinjske vrste su bile u skladu sa farmakološkim dejstvom enzalutamida i povukle su se potpuno ili</w:t>
      </w:r>
      <w:r w:rsidR="00BC5834" w:rsidRPr="00CE0674">
        <w:rPr>
          <w:szCs w:val="22"/>
          <w:lang w:val="sr-Latn-RS"/>
        </w:rPr>
        <w:t xml:space="preserve"> </w:t>
      </w:r>
      <w:r w:rsidR="00BD2D33" w:rsidRPr="00CE0674">
        <w:rPr>
          <w:szCs w:val="22"/>
          <w:lang w:val="sr-Latn-RS"/>
        </w:rPr>
        <w:t>delimično nakon 8-ned</w:t>
      </w:r>
      <w:r w:rsidR="00BE1ED1">
        <w:rPr>
          <w:szCs w:val="22"/>
          <w:lang w:val="sr-Latn-RS"/>
        </w:rPr>
        <w:t>j</w:t>
      </w:r>
      <w:r w:rsidR="00BD2D33" w:rsidRPr="00CE0674">
        <w:rPr>
          <w:szCs w:val="22"/>
          <w:lang w:val="sr-Latn-RS"/>
        </w:rPr>
        <w:t>eljnog perioda oporavka. Nije bilo drugih značajnih prom</w:t>
      </w:r>
      <w:r w:rsidR="00BE1ED1">
        <w:rPr>
          <w:szCs w:val="22"/>
          <w:lang w:val="sr-Latn-RS"/>
        </w:rPr>
        <w:t>j</w:t>
      </w:r>
      <w:r w:rsidR="00BD2D33" w:rsidRPr="00CE0674">
        <w:rPr>
          <w:szCs w:val="22"/>
          <w:lang w:val="sr-Latn-RS"/>
        </w:rPr>
        <w:t>ena u kliničkoj patologiji ili</w:t>
      </w:r>
      <w:r w:rsidR="00BC5834" w:rsidRPr="00CE0674">
        <w:rPr>
          <w:szCs w:val="22"/>
          <w:lang w:val="sr-Latn-RS"/>
        </w:rPr>
        <w:t xml:space="preserve"> </w:t>
      </w:r>
      <w:r w:rsidR="00BD2D33" w:rsidRPr="00CE0674">
        <w:rPr>
          <w:szCs w:val="22"/>
          <w:lang w:val="sr-Latn-RS"/>
        </w:rPr>
        <w:t>patohistologiji drugih sistema organa, uključujući jetru kod ob</w:t>
      </w:r>
      <w:r w:rsidR="00BE1ED1">
        <w:rPr>
          <w:szCs w:val="22"/>
          <w:lang w:val="sr-Latn-RS"/>
        </w:rPr>
        <w:t>ij</w:t>
      </w:r>
      <w:r w:rsidR="00BD2D33" w:rsidRPr="00CE0674">
        <w:rPr>
          <w:szCs w:val="22"/>
          <w:lang w:val="sr-Latn-RS"/>
        </w:rPr>
        <w:t>e životinjske vrste.</w:t>
      </w:r>
    </w:p>
    <w:p w14:paraId="7C840D8B" w14:textId="77777777" w:rsidR="00BC5834" w:rsidRPr="00CE0674" w:rsidRDefault="00BC5834" w:rsidP="00F03205">
      <w:pPr>
        <w:rPr>
          <w:szCs w:val="22"/>
          <w:lang w:val="sr-Latn-RS"/>
        </w:rPr>
      </w:pPr>
    </w:p>
    <w:p w14:paraId="1275FFE0" w14:textId="0A4CA3D2" w:rsidR="00BD2D33" w:rsidRPr="00CE0674" w:rsidRDefault="00BD2D33" w:rsidP="00F03205">
      <w:pPr>
        <w:rPr>
          <w:szCs w:val="22"/>
          <w:lang w:val="sr-Latn-RS"/>
        </w:rPr>
      </w:pPr>
      <w:r w:rsidRPr="00CE0674">
        <w:rPr>
          <w:szCs w:val="22"/>
          <w:lang w:val="sr-Latn-RS"/>
        </w:rPr>
        <w:t>Ispitivanja na gravidnim ženkama pacova su pokazala da enzalutamid i/ili njegovi metaboliti prelaze u fetuse.</w:t>
      </w:r>
      <w:r w:rsidR="00D82370">
        <w:rPr>
          <w:szCs w:val="22"/>
          <w:lang w:val="sr-Latn-RS"/>
        </w:rPr>
        <w:t xml:space="preserve"> </w:t>
      </w:r>
      <w:r w:rsidRPr="00CE0674">
        <w:rPr>
          <w:szCs w:val="22"/>
          <w:lang w:val="sr-Latn-RS"/>
        </w:rPr>
        <w:t xml:space="preserve">Nakon oralne </w:t>
      </w:r>
      <w:r w:rsidR="00C005DF">
        <w:rPr>
          <w:szCs w:val="22"/>
          <w:lang w:val="sr-Latn-RS"/>
        </w:rPr>
        <w:t>primjene</w:t>
      </w:r>
      <w:r w:rsidRPr="00CE0674">
        <w:rPr>
          <w:szCs w:val="22"/>
          <w:lang w:val="sr-Latn-RS"/>
        </w:rPr>
        <w:t xml:space="preserve"> radiooznačenog </w:t>
      </w:r>
      <w:r w:rsidRPr="00CE0674">
        <w:rPr>
          <w:szCs w:val="22"/>
          <w:vertAlign w:val="superscript"/>
          <w:lang w:val="sr-Latn-RS"/>
        </w:rPr>
        <w:t>14</w:t>
      </w:r>
      <w:r w:rsidRPr="00CE0674">
        <w:rPr>
          <w:szCs w:val="22"/>
          <w:lang w:val="sr-Latn-RS"/>
        </w:rPr>
        <w:t>C-enzalutamida</w:t>
      </w:r>
      <w:r w:rsidR="00BC5834" w:rsidRPr="00CE0674">
        <w:rPr>
          <w:szCs w:val="22"/>
          <w:lang w:val="sr-Latn-RS"/>
        </w:rPr>
        <w:t xml:space="preserve"> </w:t>
      </w:r>
      <w:r w:rsidRPr="00CE0674">
        <w:rPr>
          <w:szCs w:val="22"/>
          <w:lang w:val="sr-Latn-RS"/>
        </w:rPr>
        <w:t>14. dana graviditeta kod ženki</w:t>
      </w:r>
      <w:r w:rsidR="00BC5834" w:rsidRPr="00CE0674">
        <w:rPr>
          <w:szCs w:val="22"/>
          <w:lang w:val="sr-Latn-RS"/>
        </w:rPr>
        <w:t xml:space="preserve"> pacova</w:t>
      </w:r>
      <w:r w:rsidRPr="00CE0674">
        <w:rPr>
          <w:szCs w:val="22"/>
          <w:lang w:val="sr-Latn-RS"/>
        </w:rPr>
        <w:t>, u dozi od 30 mg/kg (~</w:t>
      </w:r>
      <w:r w:rsidR="00BC5834" w:rsidRPr="00CE0674">
        <w:rPr>
          <w:szCs w:val="22"/>
          <w:lang w:val="sr-Latn-RS"/>
        </w:rPr>
        <w:t xml:space="preserve"> </w:t>
      </w:r>
      <w:r w:rsidRPr="00CE0674">
        <w:rPr>
          <w:szCs w:val="22"/>
          <w:lang w:val="sr-Latn-RS"/>
        </w:rPr>
        <w:t>1,9 puta maksimalne doze indikovane kod ljudi), maksimalna radioaktivnost kod fetusa je postignuta 4 sata</w:t>
      </w:r>
      <w:r w:rsidR="00BC5834" w:rsidRPr="00CE0674">
        <w:rPr>
          <w:szCs w:val="22"/>
          <w:lang w:val="sr-Latn-RS"/>
        </w:rPr>
        <w:t xml:space="preserve"> </w:t>
      </w:r>
      <w:r w:rsidRPr="00CE0674">
        <w:rPr>
          <w:szCs w:val="22"/>
          <w:lang w:val="sr-Latn-RS"/>
        </w:rPr>
        <w:t xml:space="preserve">nakon </w:t>
      </w:r>
      <w:r w:rsidR="00C005DF">
        <w:rPr>
          <w:szCs w:val="22"/>
          <w:lang w:val="sr-Latn-RS"/>
        </w:rPr>
        <w:t>primjene</w:t>
      </w:r>
      <w:r w:rsidRPr="00CE0674">
        <w:rPr>
          <w:szCs w:val="22"/>
          <w:lang w:val="sr-Latn-RS"/>
        </w:rPr>
        <w:t xml:space="preserve"> i bila je </w:t>
      </w:r>
      <w:r w:rsidR="00303DCF" w:rsidRPr="00CE0674">
        <w:rPr>
          <w:szCs w:val="22"/>
          <w:lang w:val="sr-Latn-RS"/>
        </w:rPr>
        <w:t>manja</w:t>
      </w:r>
      <w:r w:rsidRPr="00CE0674">
        <w:rPr>
          <w:szCs w:val="22"/>
          <w:lang w:val="sr-Latn-RS"/>
        </w:rPr>
        <w:t xml:space="preserve"> nego ona u plazmi majke, s odnosom tkivo/plazma 0,27. Radioaktivnost kod fetusa</w:t>
      </w:r>
      <w:r w:rsidR="00BC5834" w:rsidRPr="00CE0674">
        <w:rPr>
          <w:szCs w:val="22"/>
          <w:lang w:val="sr-Latn-RS"/>
        </w:rPr>
        <w:t xml:space="preserve"> </w:t>
      </w:r>
      <w:r w:rsidRPr="00CE0674">
        <w:rPr>
          <w:szCs w:val="22"/>
          <w:lang w:val="sr-Latn-RS"/>
        </w:rPr>
        <w:t xml:space="preserve">se smanjila na 0,08 puta maksimalne koncentracije nakon 72 sata od </w:t>
      </w:r>
      <w:r w:rsidR="00C005DF">
        <w:rPr>
          <w:szCs w:val="22"/>
          <w:lang w:val="sr-Latn-RS"/>
        </w:rPr>
        <w:t>primjene</w:t>
      </w:r>
      <w:r w:rsidRPr="00CE0674">
        <w:rPr>
          <w:szCs w:val="22"/>
          <w:lang w:val="sr-Latn-RS"/>
        </w:rPr>
        <w:t>.</w:t>
      </w:r>
    </w:p>
    <w:p w14:paraId="1D26AC5D" w14:textId="77777777" w:rsidR="00BC5834" w:rsidRPr="00CE0674" w:rsidRDefault="00BC5834" w:rsidP="00F03205">
      <w:pPr>
        <w:rPr>
          <w:szCs w:val="22"/>
          <w:lang w:val="sr-Latn-RS"/>
        </w:rPr>
      </w:pPr>
    </w:p>
    <w:p w14:paraId="713CBD86" w14:textId="611CFAE2" w:rsidR="00BD2D33" w:rsidRPr="00CE0674" w:rsidRDefault="00BD2D33" w:rsidP="00F03205">
      <w:pPr>
        <w:rPr>
          <w:szCs w:val="22"/>
          <w:lang w:val="sr-Latn-RS"/>
        </w:rPr>
      </w:pPr>
      <w:r w:rsidRPr="00CE0674">
        <w:rPr>
          <w:szCs w:val="22"/>
          <w:lang w:val="sr-Latn-RS"/>
        </w:rPr>
        <w:t>Ispitivanja na ženkama pacova u laktaciji, pokazala su da se enzalutamid i/ili njegovi metaboliti izlučuju u m</w:t>
      </w:r>
      <w:r w:rsidR="004116E3">
        <w:rPr>
          <w:szCs w:val="22"/>
          <w:lang w:val="sr-Latn-RS"/>
        </w:rPr>
        <w:t>lijek</w:t>
      </w:r>
      <w:r w:rsidRPr="00CE0674">
        <w:rPr>
          <w:szCs w:val="22"/>
          <w:lang w:val="sr-Latn-RS"/>
        </w:rPr>
        <w:t>o</w:t>
      </w:r>
      <w:r w:rsidR="00BC5834" w:rsidRPr="00CE0674">
        <w:rPr>
          <w:szCs w:val="22"/>
          <w:lang w:val="sr-Latn-RS"/>
        </w:rPr>
        <w:t xml:space="preserve"> </w:t>
      </w:r>
      <w:r w:rsidRPr="00CE0674">
        <w:rPr>
          <w:szCs w:val="22"/>
          <w:lang w:val="sr-Latn-RS"/>
        </w:rPr>
        <w:t xml:space="preserve">pacova. Nakon oralne </w:t>
      </w:r>
      <w:r w:rsidR="00C005DF">
        <w:rPr>
          <w:szCs w:val="22"/>
          <w:lang w:val="sr-Latn-RS"/>
        </w:rPr>
        <w:t>primjene</w:t>
      </w:r>
      <w:r w:rsidRPr="00CE0674">
        <w:rPr>
          <w:szCs w:val="22"/>
          <w:lang w:val="sr-Latn-RS"/>
        </w:rPr>
        <w:t xml:space="preserve"> radiooznačenog </w:t>
      </w:r>
      <w:r w:rsidRPr="00CE0674">
        <w:rPr>
          <w:szCs w:val="22"/>
          <w:vertAlign w:val="superscript"/>
          <w:lang w:val="sr-Latn-RS"/>
        </w:rPr>
        <w:t>14</w:t>
      </w:r>
      <w:r w:rsidRPr="00CE0674">
        <w:rPr>
          <w:szCs w:val="22"/>
          <w:lang w:val="sr-Latn-RS"/>
        </w:rPr>
        <w:t>C-enzalutamida ženkama pacova u laktaciji u dozi od 30</w:t>
      </w:r>
      <w:r w:rsidR="00BC5834" w:rsidRPr="00CE0674">
        <w:rPr>
          <w:szCs w:val="22"/>
          <w:lang w:val="sr-Latn-RS"/>
        </w:rPr>
        <w:t xml:space="preserve"> </w:t>
      </w:r>
      <w:r w:rsidRPr="00CE0674">
        <w:rPr>
          <w:szCs w:val="22"/>
          <w:lang w:val="sr-Latn-RS"/>
        </w:rPr>
        <w:t>mg/kg (~ 1,9 puta maksimalne doze indikovane kod ljudi), maksimalna radioaktivnost u m</w:t>
      </w:r>
      <w:r w:rsidR="004116E3">
        <w:rPr>
          <w:szCs w:val="22"/>
          <w:lang w:val="sr-Latn-RS"/>
        </w:rPr>
        <w:t>lijek</w:t>
      </w:r>
      <w:r w:rsidRPr="00CE0674">
        <w:rPr>
          <w:szCs w:val="22"/>
          <w:lang w:val="sr-Latn-RS"/>
        </w:rPr>
        <w:t>u je postignuta 4</w:t>
      </w:r>
      <w:r w:rsidR="00BC5834" w:rsidRPr="00CE0674">
        <w:rPr>
          <w:szCs w:val="22"/>
          <w:lang w:val="sr-Latn-RS"/>
        </w:rPr>
        <w:t xml:space="preserve"> </w:t>
      </w:r>
      <w:r w:rsidRPr="00CE0674">
        <w:rPr>
          <w:szCs w:val="22"/>
          <w:lang w:val="sr-Latn-RS"/>
        </w:rPr>
        <w:t xml:space="preserve">sata nakon </w:t>
      </w:r>
      <w:r w:rsidR="00C005DF">
        <w:rPr>
          <w:szCs w:val="22"/>
          <w:lang w:val="sr-Latn-RS"/>
        </w:rPr>
        <w:t>primjene</w:t>
      </w:r>
      <w:r w:rsidRPr="00CE0674">
        <w:rPr>
          <w:szCs w:val="22"/>
          <w:lang w:val="sr-Latn-RS"/>
        </w:rPr>
        <w:t xml:space="preserve"> i bila je 3,54 puta viša u odnosu na plazmu ženke. Rezultati ispitivanja su takođe pokazali da</w:t>
      </w:r>
      <w:r w:rsidR="00BC5834" w:rsidRPr="00CE0674">
        <w:rPr>
          <w:szCs w:val="22"/>
          <w:lang w:val="sr-Latn-RS"/>
        </w:rPr>
        <w:t xml:space="preserve"> </w:t>
      </w:r>
      <w:r w:rsidRPr="00CE0674">
        <w:rPr>
          <w:szCs w:val="22"/>
          <w:lang w:val="sr-Latn-RS"/>
        </w:rPr>
        <w:t>se enzalutamid i/ili njegovi metaboliti prenose putem m</w:t>
      </w:r>
      <w:r w:rsidR="004116E3">
        <w:rPr>
          <w:szCs w:val="22"/>
          <w:lang w:val="sr-Latn-RS"/>
        </w:rPr>
        <w:t>lijek</w:t>
      </w:r>
      <w:r w:rsidRPr="00CE0674">
        <w:rPr>
          <w:szCs w:val="22"/>
          <w:lang w:val="sr-Latn-RS"/>
        </w:rPr>
        <w:t>a u tkivo novookoćene mladunčadi, te se naknadno</w:t>
      </w:r>
      <w:r w:rsidR="00BC5834" w:rsidRPr="00CE0674">
        <w:rPr>
          <w:szCs w:val="22"/>
          <w:lang w:val="sr-Latn-RS"/>
        </w:rPr>
        <w:t xml:space="preserve"> </w:t>
      </w:r>
      <w:r w:rsidRPr="00CE0674">
        <w:rPr>
          <w:szCs w:val="22"/>
          <w:lang w:val="sr-Latn-RS"/>
        </w:rPr>
        <w:t>eliminišu.</w:t>
      </w:r>
    </w:p>
    <w:p w14:paraId="1D691344" w14:textId="77777777" w:rsidR="00BC5834" w:rsidRPr="00CE0674" w:rsidRDefault="00BC5834" w:rsidP="00F03205">
      <w:pPr>
        <w:rPr>
          <w:szCs w:val="22"/>
          <w:lang w:val="sr-Latn-RS"/>
        </w:rPr>
      </w:pPr>
    </w:p>
    <w:p w14:paraId="6C3F9896" w14:textId="6378CA85" w:rsidR="00BD2D33" w:rsidRPr="00CE0674" w:rsidRDefault="00BD2D33" w:rsidP="00F03205">
      <w:pPr>
        <w:rPr>
          <w:szCs w:val="22"/>
          <w:lang w:val="sr-Latn-RS"/>
        </w:rPr>
      </w:pPr>
      <w:r w:rsidRPr="00CE0674">
        <w:rPr>
          <w:szCs w:val="22"/>
          <w:lang w:val="sr-Latn-RS"/>
        </w:rPr>
        <w:t xml:space="preserve">Enzalutamid je bio negativan u pogledu genotoksičnosti u standardnoj bateriji </w:t>
      </w:r>
      <w:r w:rsidRPr="00CE0674">
        <w:rPr>
          <w:i/>
          <w:iCs/>
          <w:szCs w:val="22"/>
          <w:lang w:val="sr-Latn-RS"/>
        </w:rPr>
        <w:t>in vitro</w:t>
      </w:r>
      <w:r w:rsidRPr="00CE0674">
        <w:rPr>
          <w:szCs w:val="22"/>
          <w:lang w:val="sr-Latn-RS"/>
        </w:rPr>
        <w:t xml:space="preserve"> i </w:t>
      </w:r>
      <w:r w:rsidRPr="00CE0674">
        <w:rPr>
          <w:i/>
          <w:iCs/>
          <w:szCs w:val="22"/>
          <w:lang w:val="sr-Latn-RS"/>
        </w:rPr>
        <w:t>in vivo</w:t>
      </w:r>
      <w:r w:rsidRPr="00CE0674">
        <w:rPr>
          <w:szCs w:val="22"/>
          <w:lang w:val="sr-Latn-RS"/>
        </w:rPr>
        <w:t xml:space="preserve"> testova. U 6-</w:t>
      </w:r>
      <w:r w:rsidR="0067294C" w:rsidRPr="00CE0674">
        <w:rPr>
          <w:szCs w:val="22"/>
          <w:lang w:val="sr-Latn-RS"/>
        </w:rPr>
        <w:t xml:space="preserve"> </w:t>
      </w:r>
      <w:r w:rsidRPr="00CE0674">
        <w:rPr>
          <w:szCs w:val="22"/>
          <w:lang w:val="sr-Latn-RS"/>
        </w:rPr>
        <w:t>m</w:t>
      </w:r>
      <w:r w:rsidR="00BE1ED1">
        <w:rPr>
          <w:szCs w:val="22"/>
          <w:lang w:val="sr-Latn-RS"/>
        </w:rPr>
        <w:t>j</w:t>
      </w:r>
      <w:r w:rsidRPr="00CE0674">
        <w:rPr>
          <w:szCs w:val="22"/>
          <w:lang w:val="sr-Latn-RS"/>
        </w:rPr>
        <w:t>esečnoj studiji kod transgenskih rasH2 miševa, enzalutamid nije pokazao kancerogeni potencijal (odsustvo</w:t>
      </w:r>
      <w:r w:rsidR="0067294C" w:rsidRPr="00CE0674">
        <w:rPr>
          <w:szCs w:val="22"/>
          <w:lang w:val="sr-Latn-RS"/>
        </w:rPr>
        <w:t xml:space="preserve"> </w:t>
      </w:r>
      <w:r w:rsidRPr="00CE0674">
        <w:rPr>
          <w:szCs w:val="22"/>
          <w:lang w:val="sr-Latn-RS"/>
        </w:rPr>
        <w:t>neoplastičnih nalaza) u dozama do 20 mg/kg na dan (</w:t>
      </w:r>
      <w:r w:rsidR="004116E3">
        <w:rPr>
          <w:szCs w:val="22"/>
          <w:lang w:val="sr-Latn-RS"/>
        </w:rPr>
        <w:t>vrijednost</w:t>
      </w:r>
      <w:r w:rsidRPr="00CE0674">
        <w:rPr>
          <w:szCs w:val="22"/>
          <w:lang w:val="sr-Latn-RS"/>
        </w:rPr>
        <w:t xml:space="preserve"> PIK</w:t>
      </w:r>
      <w:r w:rsidRPr="00CE0674">
        <w:rPr>
          <w:szCs w:val="22"/>
          <w:vertAlign w:val="subscript"/>
          <w:lang w:val="sr-Latn-RS"/>
        </w:rPr>
        <w:t>24h</w:t>
      </w:r>
      <w:r w:rsidRPr="00CE0674">
        <w:rPr>
          <w:szCs w:val="22"/>
          <w:lang w:val="sr-Latn-RS"/>
        </w:rPr>
        <w:t xml:space="preserve"> ~317 mikrograma•h/mL), što je</w:t>
      </w:r>
      <w:r w:rsidR="0067294C" w:rsidRPr="00CE0674">
        <w:rPr>
          <w:szCs w:val="22"/>
          <w:lang w:val="sr-Latn-RS"/>
        </w:rPr>
        <w:t xml:space="preserve"> </w:t>
      </w:r>
      <w:r w:rsidRPr="00CE0674">
        <w:rPr>
          <w:szCs w:val="22"/>
          <w:lang w:val="sr-Latn-RS"/>
        </w:rPr>
        <w:t>rezultiralo u nivoima izloženosti plazme koji su slični kao nivoi kliničke izloženosti (</w:t>
      </w:r>
      <w:r w:rsidR="004116E3">
        <w:rPr>
          <w:szCs w:val="22"/>
          <w:lang w:val="sr-Latn-RS"/>
        </w:rPr>
        <w:t>vrijednost</w:t>
      </w:r>
      <w:r w:rsidRPr="00CE0674">
        <w:rPr>
          <w:szCs w:val="22"/>
          <w:lang w:val="sr-Latn-RS"/>
        </w:rPr>
        <w:t xml:space="preserve"> PIK</w:t>
      </w:r>
      <w:r w:rsidRPr="00CE0674">
        <w:rPr>
          <w:szCs w:val="22"/>
          <w:vertAlign w:val="subscript"/>
          <w:lang w:val="sr-Latn-RS"/>
        </w:rPr>
        <w:t>24h</w:t>
      </w:r>
      <w:r w:rsidRPr="00CE0674">
        <w:rPr>
          <w:szCs w:val="22"/>
          <w:lang w:val="sr-Latn-RS"/>
        </w:rPr>
        <w:t xml:space="preserve"> </w:t>
      </w:r>
      <w:r w:rsidR="0067294C" w:rsidRPr="00CE0674">
        <w:rPr>
          <w:szCs w:val="22"/>
          <w:lang w:val="sr-Latn-RS"/>
        </w:rPr>
        <w:t>~</w:t>
      </w:r>
      <w:r w:rsidRPr="00CE0674">
        <w:rPr>
          <w:szCs w:val="22"/>
          <w:lang w:val="sr-Latn-RS"/>
        </w:rPr>
        <w:t>322</w:t>
      </w:r>
      <w:r w:rsidR="0067294C" w:rsidRPr="00CE0674">
        <w:rPr>
          <w:szCs w:val="22"/>
          <w:lang w:val="sr-Latn-RS"/>
        </w:rPr>
        <w:t xml:space="preserve"> </w:t>
      </w:r>
      <w:r w:rsidRPr="00CE0674">
        <w:rPr>
          <w:szCs w:val="22"/>
          <w:lang w:val="sr-Latn-RS"/>
        </w:rPr>
        <w:t>mikrograma•h/mL) kod mCRPC pacijenata koji su primali 160 mg na dan.</w:t>
      </w:r>
    </w:p>
    <w:p w14:paraId="2440C2C0" w14:textId="77777777" w:rsidR="0067294C" w:rsidRPr="00CE0674" w:rsidRDefault="0067294C" w:rsidP="00F03205">
      <w:pPr>
        <w:rPr>
          <w:szCs w:val="22"/>
          <w:lang w:val="sr-Latn-RS"/>
        </w:rPr>
      </w:pPr>
    </w:p>
    <w:p w14:paraId="1528E36E" w14:textId="2FF6EC4F" w:rsidR="0067294C" w:rsidRPr="00CE0674" w:rsidRDefault="00BD2D33" w:rsidP="00F03205">
      <w:pPr>
        <w:rPr>
          <w:szCs w:val="22"/>
          <w:lang w:val="sr-Latn-RS"/>
        </w:rPr>
      </w:pPr>
      <w:r w:rsidRPr="00CE0674">
        <w:rPr>
          <w:szCs w:val="22"/>
          <w:lang w:val="sr-Latn-RS"/>
        </w:rPr>
        <w:lastRenderedPageBreak/>
        <w:t>Dnevno doziranje enzalutamida pacovima tokom dv</w:t>
      </w:r>
      <w:r w:rsidR="00BE1ED1">
        <w:rPr>
          <w:szCs w:val="22"/>
          <w:lang w:val="sr-Latn-RS"/>
        </w:rPr>
        <w:t>ij</w:t>
      </w:r>
      <w:r w:rsidRPr="00CE0674">
        <w:rPr>
          <w:szCs w:val="22"/>
          <w:lang w:val="sr-Latn-RS"/>
        </w:rPr>
        <w:t>e godine rezultiralo je</w:t>
      </w:r>
      <w:r w:rsidR="00D433B8" w:rsidRPr="00CE0674">
        <w:rPr>
          <w:szCs w:val="22"/>
          <w:lang w:val="sr-Latn-RS"/>
        </w:rPr>
        <w:t xml:space="preserve"> </w:t>
      </w:r>
      <w:r w:rsidRPr="00CE0674">
        <w:rPr>
          <w:szCs w:val="22"/>
          <w:lang w:val="sr-Latn-RS"/>
        </w:rPr>
        <w:t>povećanom incidencom</w:t>
      </w:r>
      <w:r w:rsidR="0067294C" w:rsidRPr="00CE0674">
        <w:rPr>
          <w:szCs w:val="22"/>
          <w:lang w:val="sr-Latn-RS"/>
        </w:rPr>
        <w:t xml:space="preserve"> neoplastičnih nalaza. Ovi nalazi su uključivali</w:t>
      </w:r>
      <w:r w:rsidRPr="00CE0674">
        <w:rPr>
          <w:szCs w:val="22"/>
          <w:lang w:val="sr-Latn-RS"/>
        </w:rPr>
        <w:t xml:space="preserve"> </w:t>
      </w:r>
      <w:r w:rsidR="0067294C" w:rsidRPr="00CE0674">
        <w:rPr>
          <w:szCs w:val="22"/>
          <w:lang w:val="sr-Latn-RS"/>
        </w:rPr>
        <w:t>benigni timom, fibroadenom mlečnih žl</w:t>
      </w:r>
      <w:r w:rsidR="00BE1ED1">
        <w:rPr>
          <w:szCs w:val="22"/>
          <w:lang w:val="sr-Latn-RS"/>
        </w:rPr>
        <w:t>ij</w:t>
      </w:r>
      <w:r w:rsidR="0067294C" w:rsidRPr="00CE0674">
        <w:rPr>
          <w:szCs w:val="22"/>
          <w:lang w:val="sr-Latn-RS"/>
        </w:rPr>
        <w:t xml:space="preserve">ezda, </w:t>
      </w:r>
      <w:r w:rsidR="0067294C" w:rsidRPr="00F03205">
        <w:rPr>
          <w:szCs w:val="22"/>
          <w:lang w:val="sr-Latn-RS"/>
        </w:rPr>
        <w:t>benigne</w:t>
      </w:r>
      <w:r w:rsidR="0067294C" w:rsidRPr="00CE0674">
        <w:rPr>
          <w:szCs w:val="22"/>
          <w:lang w:val="sr-Latn-RS"/>
        </w:rPr>
        <w:t xml:space="preserve"> tumore Lejdigovih ćelija u testisima, papilom urotelijuma i karcinom mokraćne bešike kod muškaraca; benigni tumor granu</w:t>
      </w:r>
      <w:r w:rsidR="00A33246" w:rsidRPr="00CE0674">
        <w:rPr>
          <w:szCs w:val="22"/>
          <w:lang w:val="sr-Latn-RS"/>
        </w:rPr>
        <w:t>loza</w:t>
      </w:r>
      <w:r w:rsidR="0067294C" w:rsidRPr="00CE0674">
        <w:rPr>
          <w:szCs w:val="22"/>
          <w:lang w:val="sr-Latn-RS"/>
        </w:rPr>
        <w:t xml:space="preserve"> ćelija u jajnicima kod ženki i adenom </w:t>
      </w:r>
      <w:r w:rsidR="00A33246" w:rsidRPr="00CE0674">
        <w:rPr>
          <w:szCs w:val="22"/>
          <w:lang w:val="sr-Latn-RS"/>
        </w:rPr>
        <w:t xml:space="preserve">u </w:t>
      </w:r>
      <w:r w:rsidR="00A33246" w:rsidRPr="00CE0674">
        <w:rPr>
          <w:i/>
          <w:iCs/>
          <w:szCs w:val="22"/>
          <w:lang w:val="sr-Latn-RS"/>
        </w:rPr>
        <w:t>pars distalis</w:t>
      </w:r>
      <w:r w:rsidR="0067294C" w:rsidRPr="00CE0674">
        <w:rPr>
          <w:szCs w:val="22"/>
          <w:lang w:val="sr-Latn-RS"/>
        </w:rPr>
        <w:t xml:space="preserve"> hipofize kod oba pola. Značaj timoma, adenoma hipofize i fibroadenoma mlečnih žl</w:t>
      </w:r>
      <w:r w:rsidR="00BE1ED1">
        <w:rPr>
          <w:szCs w:val="22"/>
          <w:lang w:val="sr-Latn-RS"/>
        </w:rPr>
        <w:t>ij</w:t>
      </w:r>
      <w:r w:rsidR="0067294C" w:rsidRPr="00CE0674">
        <w:rPr>
          <w:szCs w:val="22"/>
          <w:lang w:val="sr-Latn-RS"/>
        </w:rPr>
        <w:t>ezda kao i papiloma urotelijuma i karcinoma mokraćne bešike, kod ljudi se ne može isključiti.</w:t>
      </w:r>
    </w:p>
    <w:p w14:paraId="0093EE2D" w14:textId="0A3BA2DA" w:rsidR="0067294C" w:rsidRPr="00CE0674" w:rsidRDefault="0067294C" w:rsidP="00F03205">
      <w:pPr>
        <w:rPr>
          <w:szCs w:val="22"/>
          <w:lang w:val="sr-Latn-RS"/>
        </w:rPr>
      </w:pPr>
    </w:p>
    <w:p w14:paraId="2CE341AA" w14:textId="02674001" w:rsidR="0067294C" w:rsidRDefault="0067294C" w:rsidP="00F03205">
      <w:pPr>
        <w:rPr>
          <w:szCs w:val="22"/>
          <w:lang w:val="sr-Latn-RS"/>
        </w:rPr>
      </w:pPr>
      <w:r w:rsidRPr="00CE0674">
        <w:rPr>
          <w:szCs w:val="22"/>
          <w:lang w:val="sr-Latn-RS"/>
        </w:rPr>
        <w:t xml:space="preserve">Enzalutamid nije fototoksičan </w:t>
      </w:r>
      <w:r w:rsidRPr="00CE0674">
        <w:rPr>
          <w:i/>
          <w:iCs/>
          <w:szCs w:val="22"/>
          <w:lang w:val="sr-Latn-RS"/>
        </w:rPr>
        <w:t>in vitro</w:t>
      </w:r>
      <w:r w:rsidRPr="00CE0674">
        <w:rPr>
          <w:szCs w:val="22"/>
          <w:lang w:val="sr-Latn-RS"/>
        </w:rPr>
        <w:t>.</w:t>
      </w:r>
    </w:p>
    <w:p w14:paraId="5B1323D3" w14:textId="77777777" w:rsidR="004B7850" w:rsidRDefault="004B7850" w:rsidP="00F03205">
      <w:pPr>
        <w:rPr>
          <w:szCs w:val="22"/>
          <w:lang w:val="sr-Latn-RS"/>
        </w:rPr>
      </w:pPr>
    </w:p>
    <w:p w14:paraId="1FBAD7B1" w14:textId="77777777" w:rsidR="004B7850" w:rsidRPr="00CE0674" w:rsidRDefault="004B7850" w:rsidP="00F03205">
      <w:pPr>
        <w:rPr>
          <w:szCs w:val="22"/>
          <w:lang w:val="sr-Latn-RS"/>
        </w:rPr>
      </w:pPr>
    </w:p>
    <w:p w14:paraId="3BD62A87" w14:textId="24C2FCFB" w:rsidR="00CE09F3" w:rsidRPr="00CE0674" w:rsidRDefault="00363E89" w:rsidP="00CE0674">
      <w:pPr>
        <w:pStyle w:val="NASLOV123"/>
        <w:spacing w:before="0" w:after="0"/>
        <w:rPr>
          <w:lang w:val="sr-Latn-RS"/>
        </w:rPr>
      </w:pPr>
      <w:r w:rsidRPr="00CE0674">
        <w:rPr>
          <w:lang w:val="sr-Latn-RS"/>
        </w:rPr>
        <w:t xml:space="preserve">6. FARMACEUTSKI </w:t>
      </w:r>
      <w:r w:rsidR="00CE09F3" w:rsidRPr="00CE0674">
        <w:rPr>
          <w:lang w:val="sr-Latn-RS"/>
        </w:rPr>
        <w:t>PODACI</w:t>
      </w:r>
    </w:p>
    <w:p w14:paraId="0007C61D" w14:textId="77777777" w:rsidR="004B7850" w:rsidRDefault="004B7850" w:rsidP="00F03205">
      <w:pPr>
        <w:rPr>
          <w:b/>
          <w:bCs/>
          <w:szCs w:val="22"/>
          <w:lang w:val="sr-Latn-RS"/>
        </w:rPr>
      </w:pPr>
    </w:p>
    <w:p w14:paraId="3BD62A88" w14:textId="5AABDC8D" w:rsidR="00CE09F3" w:rsidRPr="00CE0674" w:rsidRDefault="00CE09F3" w:rsidP="00F03205">
      <w:pPr>
        <w:rPr>
          <w:b/>
          <w:bCs/>
          <w:szCs w:val="22"/>
          <w:lang w:val="sr-Latn-RS"/>
        </w:rPr>
      </w:pPr>
      <w:r w:rsidRPr="00CE0674">
        <w:rPr>
          <w:b/>
          <w:bCs/>
          <w:szCs w:val="22"/>
          <w:lang w:val="sr-Latn-RS"/>
        </w:rPr>
        <w:t>6.1. Lista pomoćnih supstanci</w:t>
      </w:r>
      <w:r w:rsidR="00BE077D">
        <w:rPr>
          <w:b/>
          <w:bCs/>
          <w:szCs w:val="22"/>
          <w:lang w:val="sr-Latn-RS"/>
        </w:rPr>
        <w:t xml:space="preserve"> </w:t>
      </w:r>
      <w:r w:rsidR="00BE077D" w:rsidRPr="001C6B76">
        <w:rPr>
          <w:b/>
          <w:bCs/>
          <w:szCs w:val="22"/>
          <w:lang w:val="sr-Latn-RS"/>
        </w:rPr>
        <w:t>(ekscipijenasa)</w:t>
      </w:r>
    </w:p>
    <w:p w14:paraId="3BD62A89" w14:textId="676FE8B9" w:rsidR="00CE09F3" w:rsidRPr="00CE0674" w:rsidRDefault="00CE09F3" w:rsidP="00F03205">
      <w:pPr>
        <w:rPr>
          <w:szCs w:val="22"/>
          <w:lang w:val="sr-Latn-RS"/>
        </w:rPr>
      </w:pPr>
    </w:p>
    <w:p w14:paraId="4B3FDC3F" w14:textId="214F6D86" w:rsidR="00363E89" w:rsidRPr="00F03205" w:rsidRDefault="00363E89" w:rsidP="00F03205">
      <w:pPr>
        <w:rPr>
          <w:szCs w:val="22"/>
          <w:u w:val="single"/>
          <w:lang w:val="sr-Latn-RS"/>
        </w:rPr>
      </w:pPr>
      <w:r w:rsidRPr="00CE0674">
        <w:rPr>
          <w:szCs w:val="22"/>
          <w:u w:val="single"/>
          <w:lang w:val="sr-Latn-RS"/>
        </w:rPr>
        <w:t>Jezgro tablete</w:t>
      </w:r>
    </w:p>
    <w:p w14:paraId="3BD62A8A" w14:textId="68CA4A4E" w:rsidR="00CE09F3" w:rsidRPr="00F03205" w:rsidRDefault="00363E89" w:rsidP="00F03205">
      <w:pPr>
        <w:rPr>
          <w:szCs w:val="22"/>
          <w:lang w:val="sr-Latn-RS"/>
        </w:rPr>
      </w:pPr>
      <w:r w:rsidRPr="00F03205">
        <w:rPr>
          <w:szCs w:val="22"/>
          <w:lang w:val="sr-Latn-RS"/>
        </w:rPr>
        <w:t>Metakrilna kiselina-etilakrilat kopolimer (1:1)</w:t>
      </w:r>
      <w:r w:rsidR="00992219">
        <w:rPr>
          <w:szCs w:val="22"/>
          <w:lang w:val="sr-Latn-RS"/>
        </w:rPr>
        <w:t xml:space="preserve"> t</w:t>
      </w:r>
      <w:r w:rsidR="008E1E5F" w:rsidRPr="00F03205">
        <w:rPr>
          <w:szCs w:val="22"/>
          <w:lang w:val="sr-Latn-RS"/>
        </w:rPr>
        <w:t>ip A (sadrži natrijum</w:t>
      </w:r>
      <w:r w:rsidR="007F6E6E">
        <w:rPr>
          <w:szCs w:val="22"/>
          <w:lang w:val="sr-Latn-RS"/>
        </w:rPr>
        <w:t xml:space="preserve"> </w:t>
      </w:r>
      <w:r w:rsidR="008E1E5F" w:rsidRPr="00F03205">
        <w:rPr>
          <w:szCs w:val="22"/>
          <w:lang w:val="sr-Latn-RS"/>
        </w:rPr>
        <w:t>lauril</w:t>
      </w:r>
      <w:r w:rsidR="007F6E6E">
        <w:rPr>
          <w:szCs w:val="22"/>
          <w:lang w:val="sr-Latn-RS"/>
        </w:rPr>
        <w:t xml:space="preserve"> </w:t>
      </w:r>
      <w:r w:rsidR="008E1E5F" w:rsidRPr="00F03205">
        <w:rPr>
          <w:szCs w:val="22"/>
          <w:lang w:val="sr-Latn-RS"/>
        </w:rPr>
        <w:t>sulfat i polisorbat 80)</w:t>
      </w:r>
      <w:r w:rsidR="00A63E6F" w:rsidRPr="00F03205">
        <w:rPr>
          <w:szCs w:val="22"/>
          <w:lang w:val="sr-Latn-RS"/>
        </w:rPr>
        <w:t>;</w:t>
      </w:r>
    </w:p>
    <w:p w14:paraId="0FC25596" w14:textId="4FFF7393" w:rsidR="00363E89" w:rsidRPr="00F03205" w:rsidRDefault="00363E89" w:rsidP="00F03205">
      <w:pPr>
        <w:rPr>
          <w:szCs w:val="22"/>
          <w:lang w:val="sr-Latn-RS"/>
        </w:rPr>
      </w:pPr>
      <w:r w:rsidRPr="00F03205">
        <w:rPr>
          <w:szCs w:val="22"/>
          <w:lang w:val="sr-Latn-RS"/>
        </w:rPr>
        <w:t>Silicijum</w:t>
      </w:r>
      <w:r w:rsidR="007F6E6E">
        <w:rPr>
          <w:szCs w:val="22"/>
          <w:lang w:val="sr-Latn-RS"/>
        </w:rPr>
        <w:t xml:space="preserve"> </w:t>
      </w:r>
      <w:r w:rsidR="00C3427B" w:rsidRPr="00F03205">
        <w:rPr>
          <w:szCs w:val="22"/>
          <w:lang w:val="sr-Latn-RS"/>
        </w:rPr>
        <w:t>dioksid</w:t>
      </w:r>
      <w:r w:rsidRPr="00F03205">
        <w:rPr>
          <w:szCs w:val="22"/>
          <w:lang w:val="sr-Latn-RS"/>
        </w:rPr>
        <w:t>, koloidni</w:t>
      </w:r>
      <w:r w:rsidR="00C3427B" w:rsidRPr="00F03205">
        <w:rPr>
          <w:szCs w:val="22"/>
          <w:lang w:val="sr-Latn-RS"/>
        </w:rPr>
        <w:t>, bezvodni</w:t>
      </w:r>
      <w:r w:rsidRPr="00F03205">
        <w:rPr>
          <w:szCs w:val="22"/>
          <w:lang w:val="sr-Latn-RS"/>
        </w:rPr>
        <w:t xml:space="preserve"> (E551)</w:t>
      </w:r>
      <w:r w:rsidR="00A63E6F" w:rsidRPr="00F03205">
        <w:rPr>
          <w:szCs w:val="22"/>
          <w:lang w:val="sr-Latn-RS"/>
        </w:rPr>
        <w:t>;</w:t>
      </w:r>
    </w:p>
    <w:p w14:paraId="3BB9C54D" w14:textId="126313B6" w:rsidR="00363E89" w:rsidRPr="00F03205" w:rsidRDefault="00363E89" w:rsidP="00F03205">
      <w:pPr>
        <w:rPr>
          <w:szCs w:val="22"/>
          <w:lang w:val="sr-Latn-RS"/>
        </w:rPr>
      </w:pPr>
      <w:r w:rsidRPr="00F03205">
        <w:rPr>
          <w:szCs w:val="22"/>
          <w:lang w:val="sr-Latn-RS"/>
        </w:rPr>
        <w:t>Celuloza, mikrokristalna (E460)</w:t>
      </w:r>
      <w:r w:rsidR="00A63E6F" w:rsidRPr="00F03205">
        <w:rPr>
          <w:szCs w:val="22"/>
          <w:lang w:val="sr-Latn-RS"/>
        </w:rPr>
        <w:t>;</w:t>
      </w:r>
    </w:p>
    <w:p w14:paraId="306D7BB5" w14:textId="15AB44A3" w:rsidR="00363E89" w:rsidRPr="00F03205" w:rsidRDefault="00363E89" w:rsidP="00F03205">
      <w:pPr>
        <w:rPr>
          <w:szCs w:val="22"/>
          <w:lang w:val="sr-Latn-RS"/>
        </w:rPr>
      </w:pPr>
      <w:r w:rsidRPr="00F03205">
        <w:rPr>
          <w:szCs w:val="22"/>
          <w:lang w:val="sr-Latn-RS"/>
        </w:rPr>
        <w:t>Kroskarmeloza</w:t>
      </w:r>
      <w:r w:rsidR="007F6E6E">
        <w:rPr>
          <w:szCs w:val="22"/>
          <w:lang w:val="sr-Latn-RS"/>
        </w:rPr>
        <w:t xml:space="preserve"> </w:t>
      </w:r>
      <w:r w:rsidRPr="00F03205">
        <w:rPr>
          <w:szCs w:val="22"/>
          <w:lang w:val="sr-Latn-RS"/>
        </w:rPr>
        <w:t>natrijum (E468)</w:t>
      </w:r>
      <w:r w:rsidR="00A63E6F" w:rsidRPr="00F03205">
        <w:rPr>
          <w:szCs w:val="22"/>
          <w:lang w:val="sr-Latn-RS"/>
        </w:rPr>
        <w:t>;</w:t>
      </w:r>
    </w:p>
    <w:p w14:paraId="2798C0D7" w14:textId="6674EE9D" w:rsidR="00363E89" w:rsidRPr="00F03205" w:rsidRDefault="00363E89" w:rsidP="00F03205">
      <w:pPr>
        <w:rPr>
          <w:szCs w:val="22"/>
          <w:lang w:val="sr-Latn-RS"/>
        </w:rPr>
      </w:pPr>
      <w:r w:rsidRPr="00F03205">
        <w:rPr>
          <w:szCs w:val="22"/>
          <w:lang w:val="sr-Latn-RS"/>
        </w:rPr>
        <w:t>Magnezijum</w:t>
      </w:r>
      <w:r w:rsidR="007F6E6E">
        <w:rPr>
          <w:szCs w:val="22"/>
          <w:lang w:val="sr-Latn-RS"/>
        </w:rPr>
        <w:t xml:space="preserve"> </w:t>
      </w:r>
      <w:r w:rsidRPr="00F03205">
        <w:rPr>
          <w:szCs w:val="22"/>
          <w:lang w:val="sr-Latn-RS"/>
        </w:rPr>
        <w:t>stearat</w:t>
      </w:r>
      <w:r w:rsidR="00BB7B7E" w:rsidRPr="00F03205">
        <w:rPr>
          <w:szCs w:val="22"/>
          <w:lang w:val="sr-Latn-RS"/>
        </w:rPr>
        <w:t xml:space="preserve"> (E</w:t>
      </w:r>
      <w:r w:rsidR="006E4EC4" w:rsidRPr="00F03205">
        <w:rPr>
          <w:szCs w:val="22"/>
          <w:lang w:val="sr-Latn-RS"/>
        </w:rPr>
        <w:t>470b)</w:t>
      </w:r>
      <w:r w:rsidR="00A63E6F" w:rsidRPr="00F03205">
        <w:rPr>
          <w:szCs w:val="22"/>
          <w:lang w:val="sr-Latn-RS"/>
        </w:rPr>
        <w:t>.</w:t>
      </w:r>
    </w:p>
    <w:p w14:paraId="1AC638F5" w14:textId="4183C208" w:rsidR="00F550FD" w:rsidRPr="00F03205" w:rsidRDefault="00F550FD" w:rsidP="00F03205">
      <w:pPr>
        <w:rPr>
          <w:szCs w:val="22"/>
          <w:lang w:val="sr-Latn-RS"/>
        </w:rPr>
      </w:pPr>
    </w:p>
    <w:p w14:paraId="76B77B21" w14:textId="4573C2A6" w:rsidR="00F550FD" w:rsidRPr="00F03205" w:rsidRDefault="00F550FD" w:rsidP="00F03205">
      <w:pPr>
        <w:rPr>
          <w:szCs w:val="22"/>
          <w:u w:val="single"/>
          <w:lang w:val="sr-Latn-RS"/>
        </w:rPr>
      </w:pPr>
      <w:r w:rsidRPr="00F03205">
        <w:rPr>
          <w:szCs w:val="22"/>
          <w:u w:val="single"/>
          <w:lang w:val="sr-Latn-RS"/>
        </w:rPr>
        <w:t>Film (obloga) tablete</w:t>
      </w:r>
    </w:p>
    <w:p w14:paraId="758EBE83" w14:textId="46FA8474" w:rsidR="00363E89" w:rsidRPr="00F03205" w:rsidRDefault="00F550FD" w:rsidP="00F03205">
      <w:pPr>
        <w:rPr>
          <w:szCs w:val="22"/>
          <w:lang w:val="sr-Latn-RS"/>
        </w:rPr>
      </w:pPr>
      <w:r w:rsidRPr="00F03205">
        <w:rPr>
          <w:szCs w:val="22"/>
          <w:lang w:val="sr-Latn-RS"/>
        </w:rPr>
        <w:t xml:space="preserve">Hipromeloza </w:t>
      </w:r>
      <w:r w:rsidR="00F04A03" w:rsidRPr="00F03205">
        <w:rPr>
          <w:szCs w:val="22"/>
          <w:lang w:val="sr-Latn-RS"/>
        </w:rPr>
        <w:t>2910</w:t>
      </w:r>
      <w:r w:rsidR="004155FB" w:rsidRPr="00F03205">
        <w:rPr>
          <w:szCs w:val="22"/>
          <w:lang w:val="sr-Latn-RS"/>
        </w:rPr>
        <w:t xml:space="preserve"> </w:t>
      </w:r>
      <w:r w:rsidRPr="00F03205">
        <w:rPr>
          <w:szCs w:val="22"/>
          <w:lang w:val="sr-Latn-RS"/>
        </w:rPr>
        <w:t>(E464)</w:t>
      </w:r>
      <w:r w:rsidR="00A63E6F" w:rsidRPr="00F03205">
        <w:rPr>
          <w:szCs w:val="22"/>
          <w:lang w:val="sr-Latn-RS"/>
        </w:rPr>
        <w:t>;</w:t>
      </w:r>
    </w:p>
    <w:p w14:paraId="43B7DCC0" w14:textId="4B212036" w:rsidR="00F550FD" w:rsidRPr="00F03205" w:rsidRDefault="00F550FD" w:rsidP="00F03205">
      <w:pPr>
        <w:rPr>
          <w:szCs w:val="22"/>
          <w:lang w:val="sr-Latn-RS"/>
        </w:rPr>
      </w:pPr>
      <w:r w:rsidRPr="00F03205">
        <w:rPr>
          <w:szCs w:val="22"/>
          <w:lang w:val="sr-Latn-RS"/>
        </w:rPr>
        <w:t xml:space="preserve">Makrogol </w:t>
      </w:r>
      <w:r w:rsidR="004155FB" w:rsidRPr="00F03205">
        <w:rPr>
          <w:szCs w:val="22"/>
          <w:lang w:val="sr-Latn-RS"/>
        </w:rPr>
        <w:t xml:space="preserve">3350 </w:t>
      </w:r>
      <w:r w:rsidRPr="00F03205">
        <w:rPr>
          <w:szCs w:val="22"/>
          <w:lang w:val="sr-Latn-RS"/>
        </w:rPr>
        <w:t>(E1521)</w:t>
      </w:r>
      <w:r w:rsidR="00A63E6F" w:rsidRPr="00F03205">
        <w:rPr>
          <w:szCs w:val="22"/>
          <w:lang w:val="sr-Latn-RS"/>
        </w:rPr>
        <w:t>;</w:t>
      </w:r>
    </w:p>
    <w:p w14:paraId="55A0D41C" w14:textId="73D7F651" w:rsidR="00F550FD" w:rsidRPr="00F03205" w:rsidRDefault="00F550FD" w:rsidP="00F03205">
      <w:pPr>
        <w:rPr>
          <w:szCs w:val="22"/>
          <w:lang w:val="sr-Latn-RS"/>
        </w:rPr>
      </w:pPr>
      <w:r w:rsidRPr="00F03205">
        <w:rPr>
          <w:szCs w:val="22"/>
          <w:lang w:val="sr-Latn-RS"/>
        </w:rPr>
        <w:t>Titan</w:t>
      </w:r>
      <w:r w:rsidR="007F6E6E">
        <w:rPr>
          <w:szCs w:val="22"/>
          <w:lang w:val="sr-Latn-RS"/>
        </w:rPr>
        <w:t xml:space="preserve"> </w:t>
      </w:r>
      <w:r w:rsidRPr="00F03205">
        <w:rPr>
          <w:szCs w:val="22"/>
          <w:lang w:val="sr-Latn-RS"/>
        </w:rPr>
        <w:t>dioksid (E171)</w:t>
      </w:r>
      <w:r w:rsidR="00A63E6F" w:rsidRPr="00F03205">
        <w:rPr>
          <w:szCs w:val="22"/>
          <w:lang w:val="sr-Latn-RS"/>
        </w:rPr>
        <w:t>;</w:t>
      </w:r>
    </w:p>
    <w:p w14:paraId="360D26D3" w14:textId="7CCBBC70" w:rsidR="00F550FD" w:rsidRPr="00F03205" w:rsidRDefault="00F550FD" w:rsidP="00F03205">
      <w:pPr>
        <w:rPr>
          <w:szCs w:val="22"/>
          <w:lang w:val="sr-Latn-RS"/>
        </w:rPr>
      </w:pPr>
      <w:r w:rsidRPr="00F03205">
        <w:rPr>
          <w:szCs w:val="22"/>
          <w:lang w:val="sr-Latn-RS"/>
        </w:rPr>
        <w:t>Gvožđe</w:t>
      </w:r>
      <w:r w:rsidR="007F6E6E">
        <w:rPr>
          <w:szCs w:val="22"/>
          <w:lang w:val="sr-Latn-RS"/>
        </w:rPr>
        <w:t xml:space="preserve"> </w:t>
      </w:r>
      <w:r w:rsidRPr="00F03205">
        <w:rPr>
          <w:szCs w:val="22"/>
          <w:lang w:val="sr-Latn-RS"/>
        </w:rPr>
        <w:t>oksid, žuti (E172)</w:t>
      </w:r>
      <w:r w:rsidR="00A63E6F" w:rsidRPr="00F03205">
        <w:rPr>
          <w:szCs w:val="22"/>
          <w:lang w:val="sr-Latn-RS"/>
        </w:rPr>
        <w:t>;</w:t>
      </w:r>
    </w:p>
    <w:p w14:paraId="4465C82D" w14:textId="7DE8753F" w:rsidR="00F550FD" w:rsidRPr="00F03205" w:rsidRDefault="00F550FD" w:rsidP="00F03205">
      <w:pPr>
        <w:rPr>
          <w:szCs w:val="22"/>
          <w:lang w:val="sr-Latn-RS"/>
        </w:rPr>
      </w:pPr>
      <w:r w:rsidRPr="00F03205">
        <w:rPr>
          <w:szCs w:val="22"/>
          <w:lang w:val="sr-Latn-RS"/>
        </w:rPr>
        <w:t>Talk (E553b)</w:t>
      </w:r>
      <w:r w:rsidR="00A63E6F" w:rsidRPr="00F03205">
        <w:rPr>
          <w:szCs w:val="22"/>
          <w:lang w:val="sr-Latn-RS"/>
        </w:rPr>
        <w:t>.</w:t>
      </w:r>
    </w:p>
    <w:p w14:paraId="1A9E9311" w14:textId="77777777" w:rsidR="00F550FD" w:rsidRPr="00F03205" w:rsidRDefault="00F550FD" w:rsidP="00F03205">
      <w:pPr>
        <w:rPr>
          <w:szCs w:val="22"/>
          <w:lang w:val="sr-Latn-RS"/>
        </w:rPr>
      </w:pPr>
    </w:p>
    <w:p w14:paraId="3BD62A8B" w14:textId="0E38F0F5" w:rsidR="00CE09F3" w:rsidRPr="00F03205" w:rsidRDefault="00CE09F3" w:rsidP="00F03205">
      <w:pPr>
        <w:rPr>
          <w:b/>
          <w:bCs/>
          <w:szCs w:val="22"/>
          <w:lang w:val="sr-Latn-RS"/>
        </w:rPr>
      </w:pPr>
      <w:r w:rsidRPr="00F03205">
        <w:rPr>
          <w:b/>
          <w:bCs/>
          <w:szCs w:val="22"/>
          <w:lang w:val="sr-Latn-RS"/>
        </w:rPr>
        <w:t>6.2. Inkompatibilnost</w:t>
      </w:r>
      <w:r w:rsidR="00BE077D">
        <w:rPr>
          <w:b/>
          <w:bCs/>
          <w:szCs w:val="22"/>
          <w:lang w:val="sr-Latn-RS"/>
        </w:rPr>
        <w:t>i</w:t>
      </w:r>
    </w:p>
    <w:p w14:paraId="668F393F" w14:textId="77777777" w:rsidR="00F550FD" w:rsidRPr="00F03205" w:rsidRDefault="00F550FD" w:rsidP="00F03205">
      <w:pPr>
        <w:rPr>
          <w:szCs w:val="22"/>
          <w:lang w:val="sr-Latn-RS"/>
        </w:rPr>
      </w:pPr>
    </w:p>
    <w:p w14:paraId="3BD62A8D" w14:textId="31DA5747" w:rsidR="00CE09F3" w:rsidRPr="00F03205" w:rsidRDefault="00F550FD" w:rsidP="00F03205">
      <w:pPr>
        <w:rPr>
          <w:szCs w:val="22"/>
          <w:lang w:val="sr-Latn-RS"/>
        </w:rPr>
      </w:pPr>
      <w:r w:rsidRPr="00F03205">
        <w:rPr>
          <w:szCs w:val="22"/>
          <w:lang w:val="sr-Latn-RS"/>
        </w:rPr>
        <w:t>Nije prim</w:t>
      </w:r>
      <w:r w:rsidR="001C6B76">
        <w:rPr>
          <w:szCs w:val="22"/>
          <w:lang w:val="sr-Latn-RS"/>
        </w:rPr>
        <w:t>j</w:t>
      </w:r>
      <w:r w:rsidRPr="00F03205">
        <w:rPr>
          <w:szCs w:val="22"/>
          <w:lang w:val="sr-Latn-RS"/>
        </w:rPr>
        <w:t>enljivo.</w:t>
      </w:r>
    </w:p>
    <w:p w14:paraId="73C8AA76" w14:textId="77777777" w:rsidR="00F550FD" w:rsidRPr="00F03205" w:rsidRDefault="00F550FD" w:rsidP="00F03205">
      <w:pPr>
        <w:rPr>
          <w:b/>
          <w:bCs/>
          <w:szCs w:val="22"/>
          <w:lang w:val="sr-Latn-RS"/>
        </w:rPr>
      </w:pPr>
    </w:p>
    <w:p w14:paraId="3BD62A8E" w14:textId="6355F5EF" w:rsidR="00CE09F3" w:rsidRPr="00F03205" w:rsidRDefault="00CE09F3" w:rsidP="00F03205">
      <w:pPr>
        <w:rPr>
          <w:b/>
          <w:bCs/>
          <w:szCs w:val="22"/>
          <w:lang w:val="sr-Latn-RS"/>
        </w:rPr>
      </w:pPr>
      <w:r w:rsidRPr="00F03205">
        <w:rPr>
          <w:b/>
          <w:bCs/>
          <w:szCs w:val="22"/>
          <w:lang w:val="sr-Latn-RS"/>
        </w:rPr>
        <w:t>6.3. Rok upotrebe</w:t>
      </w:r>
    </w:p>
    <w:p w14:paraId="3BD62A8F" w14:textId="10FC183D" w:rsidR="00CE09F3" w:rsidRPr="00F03205" w:rsidRDefault="00CE09F3" w:rsidP="00F03205">
      <w:pPr>
        <w:rPr>
          <w:szCs w:val="22"/>
          <w:lang w:val="sr-Latn-RS"/>
        </w:rPr>
      </w:pPr>
    </w:p>
    <w:p w14:paraId="323A952F" w14:textId="67B1BFC6" w:rsidR="00F550FD" w:rsidRPr="00F03205" w:rsidRDefault="001C6B76" w:rsidP="00F03205">
      <w:pPr>
        <w:rPr>
          <w:szCs w:val="22"/>
          <w:lang w:val="sr-Latn-RS"/>
        </w:rPr>
      </w:pPr>
      <w:r>
        <w:rPr>
          <w:szCs w:val="22"/>
          <w:lang w:val="sr-Latn-RS"/>
        </w:rPr>
        <w:t>24 mjeseca.</w:t>
      </w:r>
    </w:p>
    <w:p w14:paraId="3BD62A90" w14:textId="77777777" w:rsidR="00CE09F3" w:rsidRPr="00F03205" w:rsidRDefault="00CE09F3" w:rsidP="00F03205">
      <w:pPr>
        <w:rPr>
          <w:szCs w:val="22"/>
          <w:lang w:val="sr-Latn-RS"/>
        </w:rPr>
      </w:pPr>
    </w:p>
    <w:p w14:paraId="3BD62A91" w14:textId="40F648FE" w:rsidR="00CE09F3" w:rsidRPr="00BE077D" w:rsidRDefault="00CE09F3" w:rsidP="00F03205">
      <w:pPr>
        <w:rPr>
          <w:b/>
          <w:bCs/>
          <w:szCs w:val="22"/>
          <w:lang w:val="sr-Latn-RS"/>
        </w:rPr>
      </w:pPr>
      <w:r w:rsidRPr="00CE0674">
        <w:rPr>
          <w:b/>
          <w:bCs/>
          <w:szCs w:val="22"/>
          <w:lang w:val="sr-Latn-RS"/>
        </w:rPr>
        <w:t>6.4. Posebne m</w:t>
      </w:r>
      <w:r w:rsidR="00BE077D">
        <w:rPr>
          <w:b/>
          <w:bCs/>
          <w:szCs w:val="22"/>
          <w:lang w:val="sr-Latn-RS"/>
        </w:rPr>
        <w:t>j</w:t>
      </w:r>
      <w:r w:rsidRPr="00CE0674">
        <w:rPr>
          <w:b/>
          <w:bCs/>
          <w:szCs w:val="22"/>
          <w:lang w:val="sr-Latn-RS"/>
        </w:rPr>
        <w:t xml:space="preserve">ere </w:t>
      </w:r>
      <w:r w:rsidR="00BE077D">
        <w:rPr>
          <w:b/>
          <w:bCs/>
          <w:szCs w:val="22"/>
          <w:lang w:val="sr-Latn-RS"/>
        </w:rPr>
        <w:t>upozorenja pri čuvanju lijeka</w:t>
      </w:r>
    </w:p>
    <w:p w14:paraId="3BD62A92" w14:textId="77777777" w:rsidR="00CE09F3" w:rsidRPr="00F03205" w:rsidRDefault="00CE09F3" w:rsidP="00F03205">
      <w:pPr>
        <w:rPr>
          <w:szCs w:val="22"/>
          <w:lang w:val="sr-Latn-RS"/>
        </w:rPr>
      </w:pPr>
    </w:p>
    <w:p w14:paraId="3BD62A93" w14:textId="5AAB2E70" w:rsidR="00CE09F3" w:rsidRPr="00F03205" w:rsidRDefault="007F6E6E" w:rsidP="00F03205">
      <w:pPr>
        <w:rPr>
          <w:szCs w:val="22"/>
          <w:lang w:val="sr-Latn-RS"/>
        </w:rPr>
      </w:pPr>
      <w:r>
        <w:rPr>
          <w:szCs w:val="22"/>
          <w:lang w:val="sr-Latn-RS"/>
        </w:rPr>
        <w:t>L</w:t>
      </w:r>
      <w:r w:rsidR="001C6B76">
        <w:rPr>
          <w:szCs w:val="22"/>
          <w:lang w:val="sr-Latn-RS"/>
        </w:rPr>
        <w:t>ij</w:t>
      </w:r>
      <w:r w:rsidR="00F550FD" w:rsidRPr="00F03205">
        <w:rPr>
          <w:szCs w:val="22"/>
          <w:lang w:val="sr-Latn-RS"/>
        </w:rPr>
        <w:t>ek ne zaht</w:t>
      </w:r>
      <w:r w:rsidR="001C6B76">
        <w:rPr>
          <w:szCs w:val="22"/>
          <w:lang w:val="sr-Latn-RS"/>
        </w:rPr>
        <w:t>ij</w:t>
      </w:r>
      <w:r w:rsidR="00F550FD" w:rsidRPr="00F03205">
        <w:rPr>
          <w:szCs w:val="22"/>
          <w:lang w:val="sr-Latn-RS"/>
        </w:rPr>
        <w:t>eva posebne uslove čuvanja.</w:t>
      </w:r>
    </w:p>
    <w:p w14:paraId="58FED294" w14:textId="77777777" w:rsidR="00F550FD" w:rsidRPr="00F03205" w:rsidRDefault="00F550FD" w:rsidP="00F03205">
      <w:pPr>
        <w:rPr>
          <w:szCs w:val="22"/>
          <w:lang w:val="sr-Latn-RS"/>
        </w:rPr>
      </w:pPr>
    </w:p>
    <w:p w14:paraId="3BD62A94" w14:textId="4A982C4B" w:rsidR="00CE09F3" w:rsidRPr="00CE0674" w:rsidRDefault="0022223A" w:rsidP="00F03205">
      <w:pPr>
        <w:rPr>
          <w:b/>
          <w:bCs/>
          <w:szCs w:val="22"/>
          <w:lang w:val="sr-Latn-RS"/>
        </w:rPr>
      </w:pPr>
      <w:r w:rsidRPr="00CE0674">
        <w:rPr>
          <w:b/>
          <w:bCs/>
          <w:szCs w:val="22"/>
          <w:lang w:val="sr-Latn-RS"/>
        </w:rPr>
        <w:t xml:space="preserve">6.5. </w:t>
      </w:r>
      <w:r w:rsidR="00BE077D">
        <w:rPr>
          <w:b/>
          <w:bCs/>
          <w:szCs w:val="22"/>
          <w:lang w:val="sr-Latn-RS"/>
        </w:rPr>
        <w:t xml:space="preserve">Vrsta </w:t>
      </w:r>
      <w:r w:rsidR="002B5E9F">
        <w:rPr>
          <w:b/>
          <w:bCs/>
          <w:szCs w:val="22"/>
          <w:lang w:val="sr-Latn-RS"/>
        </w:rPr>
        <w:t>i</w:t>
      </w:r>
      <w:r w:rsidR="00BE077D">
        <w:rPr>
          <w:b/>
          <w:bCs/>
          <w:szCs w:val="22"/>
          <w:lang w:val="sr-Latn-RS"/>
        </w:rPr>
        <w:t xml:space="preserve"> sadržaj pakovanja</w:t>
      </w:r>
    </w:p>
    <w:p w14:paraId="0221A09D" w14:textId="77777777" w:rsidR="00A63E6F" w:rsidRPr="00CE0674" w:rsidRDefault="00A63E6F" w:rsidP="00F03205">
      <w:pPr>
        <w:rPr>
          <w:b/>
          <w:bCs/>
          <w:szCs w:val="22"/>
          <w:lang w:val="sr-Latn-RS"/>
        </w:rPr>
      </w:pPr>
    </w:p>
    <w:p w14:paraId="7FC9536F" w14:textId="6ABE9AF0" w:rsidR="002922F1" w:rsidRPr="00CE0674" w:rsidRDefault="00D03BC6" w:rsidP="00F03205">
      <w:pPr>
        <w:rPr>
          <w:i/>
          <w:iCs/>
          <w:szCs w:val="22"/>
          <w:lang w:val="sr-Latn-RS"/>
        </w:rPr>
      </w:pPr>
      <w:r w:rsidRPr="00F03205">
        <w:rPr>
          <w:i/>
          <w:iCs/>
          <w:szCs w:val="22"/>
          <w:lang w:val="sr-Latn-RS"/>
        </w:rPr>
        <w:t>Enzalutamid STADA, film tablete, 112 x (40 mg)</w:t>
      </w:r>
      <w:r w:rsidR="00571155" w:rsidRPr="00CE0674">
        <w:rPr>
          <w:i/>
          <w:iCs/>
          <w:szCs w:val="22"/>
          <w:lang w:val="sr-Latn-RS"/>
        </w:rPr>
        <w:t xml:space="preserve">, blister: </w:t>
      </w:r>
    </w:p>
    <w:p w14:paraId="41FC9B80" w14:textId="11579A6E" w:rsidR="00F550FD" w:rsidRPr="00CE0674" w:rsidRDefault="00ED5549" w:rsidP="00F03205">
      <w:pPr>
        <w:rPr>
          <w:szCs w:val="22"/>
          <w:lang w:val="sr-Latn-RS"/>
        </w:rPr>
      </w:pPr>
      <w:bookmarkStart w:id="7" w:name="_Hlk150845737"/>
      <w:r w:rsidRPr="00CE0674">
        <w:rPr>
          <w:szCs w:val="22"/>
          <w:lang w:val="sr-Latn-RS"/>
        </w:rPr>
        <w:t>Unutrašnje pakovanje</w:t>
      </w:r>
      <w:r w:rsidR="0016462B" w:rsidRPr="00CE0674">
        <w:rPr>
          <w:szCs w:val="22"/>
          <w:lang w:val="sr-Latn-RS"/>
        </w:rPr>
        <w:t xml:space="preserve"> je</w:t>
      </w:r>
      <w:r w:rsidR="00F550FD" w:rsidRPr="00CE0674">
        <w:rPr>
          <w:szCs w:val="22"/>
          <w:lang w:val="sr-Latn-RS"/>
        </w:rPr>
        <w:t xml:space="preserve"> </w:t>
      </w:r>
      <w:r w:rsidR="00F550FD" w:rsidRPr="00F03205">
        <w:rPr>
          <w:szCs w:val="22"/>
          <w:lang w:val="sr-Latn-RS"/>
        </w:rPr>
        <w:t>Alumini</w:t>
      </w:r>
      <w:r w:rsidR="00274ABD" w:rsidRPr="00F03205">
        <w:rPr>
          <w:szCs w:val="22"/>
          <w:lang w:val="sr-Latn-RS"/>
        </w:rPr>
        <w:t>j</w:t>
      </w:r>
      <w:r w:rsidR="00F550FD" w:rsidRPr="00F03205">
        <w:rPr>
          <w:szCs w:val="22"/>
          <w:lang w:val="sr-Latn-RS"/>
        </w:rPr>
        <w:t>um</w:t>
      </w:r>
      <w:r w:rsidR="00274ABD" w:rsidRPr="00F03205">
        <w:rPr>
          <w:szCs w:val="22"/>
          <w:lang w:val="sr-Latn-RS"/>
        </w:rPr>
        <w:t>-</w:t>
      </w:r>
      <w:r w:rsidR="00F550FD" w:rsidRPr="00F03205">
        <w:rPr>
          <w:szCs w:val="22"/>
          <w:lang w:val="sr-Latn-RS"/>
        </w:rPr>
        <w:t>OPA</w:t>
      </w:r>
      <w:r w:rsidR="00F550FD" w:rsidRPr="00CE0674">
        <w:rPr>
          <w:szCs w:val="22"/>
          <w:lang w:val="sr-Latn-RS"/>
        </w:rPr>
        <w:t>/</w:t>
      </w:r>
      <w:r w:rsidR="00F550FD" w:rsidRPr="00F03205">
        <w:rPr>
          <w:szCs w:val="22"/>
          <w:lang w:val="sr-Latn-RS"/>
        </w:rPr>
        <w:t>Alu</w:t>
      </w:r>
      <w:r w:rsidR="00F550FD" w:rsidRPr="00CE0674">
        <w:rPr>
          <w:szCs w:val="22"/>
          <w:lang w:val="sr-Latn-RS"/>
        </w:rPr>
        <w:t>/</w:t>
      </w:r>
      <w:r w:rsidR="00F550FD" w:rsidRPr="00F03205">
        <w:rPr>
          <w:szCs w:val="22"/>
          <w:lang w:val="sr-Latn-RS"/>
        </w:rPr>
        <w:t>PVC</w:t>
      </w:r>
      <w:r w:rsidR="00F550FD" w:rsidRPr="00CE0674">
        <w:rPr>
          <w:szCs w:val="22"/>
          <w:lang w:val="sr-Latn-RS"/>
        </w:rPr>
        <w:t xml:space="preserve"> blister</w:t>
      </w:r>
      <w:r w:rsidR="0015551F" w:rsidRPr="00CE0674">
        <w:rPr>
          <w:szCs w:val="22"/>
          <w:lang w:val="sr-Latn-RS"/>
        </w:rPr>
        <w:t xml:space="preserve"> </w:t>
      </w:r>
      <w:r w:rsidR="00D03BC6" w:rsidRPr="00CE0674">
        <w:rPr>
          <w:szCs w:val="22"/>
          <w:lang w:val="sr-Latn-RS"/>
        </w:rPr>
        <w:t>koji sad</w:t>
      </w:r>
      <w:r w:rsidR="00050345" w:rsidRPr="00CE0674">
        <w:rPr>
          <w:szCs w:val="22"/>
          <w:lang w:val="sr-Latn-RS"/>
        </w:rPr>
        <w:t>r</w:t>
      </w:r>
      <w:r w:rsidR="00D03BC6" w:rsidRPr="00CE0674">
        <w:rPr>
          <w:szCs w:val="22"/>
          <w:lang w:val="sr-Latn-RS"/>
        </w:rPr>
        <w:t>ži</w:t>
      </w:r>
      <w:r w:rsidR="003B5683" w:rsidRPr="00CE0674">
        <w:rPr>
          <w:szCs w:val="22"/>
          <w:lang w:val="sr-Latn-RS"/>
        </w:rPr>
        <w:t xml:space="preserve"> 14 film tableta</w:t>
      </w:r>
      <w:r w:rsidR="000D30D1" w:rsidRPr="00CE0674">
        <w:rPr>
          <w:szCs w:val="22"/>
          <w:lang w:val="sr-Latn-RS"/>
        </w:rPr>
        <w:t>.</w:t>
      </w:r>
    </w:p>
    <w:p w14:paraId="0AA8504A" w14:textId="116D9CF2" w:rsidR="00BC5A3E" w:rsidRPr="00CE0674" w:rsidRDefault="00BC5A3E" w:rsidP="00F03205">
      <w:pPr>
        <w:rPr>
          <w:szCs w:val="22"/>
          <w:lang w:val="sr-Latn-RS"/>
        </w:rPr>
      </w:pPr>
      <w:r w:rsidRPr="00CE0674">
        <w:rPr>
          <w:szCs w:val="22"/>
          <w:lang w:val="sr-Latn-RS"/>
        </w:rPr>
        <w:t xml:space="preserve">Spoljašnje pakovanje je složiva kartonska kutija </w:t>
      </w:r>
      <w:r w:rsidR="007F6E6E">
        <w:rPr>
          <w:szCs w:val="22"/>
          <w:lang w:val="sr-Latn-RS"/>
        </w:rPr>
        <w:t>u kojoj se nalazi</w:t>
      </w:r>
      <w:r w:rsidRPr="00CE0674">
        <w:rPr>
          <w:szCs w:val="22"/>
          <w:lang w:val="sr-Latn-RS"/>
        </w:rPr>
        <w:t xml:space="preserve"> </w:t>
      </w:r>
      <w:r w:rsidR="00827D0A" w:rsidRPr="00CE0674">
        <w:rPr>
          <w:szCs w:val="22"/>
          <w:lang w:val="sr-Latn-RS"/>
        </w:rPr>
        <w:t>8</w:t>
      </w:r>
      <w:r w:rsidRPr="00CE0674">
        <w:rPr>
          <w:szCs w:val="22"/>
          <w:lang w:val="sr-Latn-RS"/>
        </w:rPr>
        <w:t xml:space="preserve"> blistera sa po </w:t>
      </w:r>
      <w:r w:rsidR="00827D0A" w:rsidRPr="00CE0674">
        <w:rPr>
          <w:szCs w:val="22"/>
          <w:lang w:val="sr-Latn-RS"/>
        </w:rPr>
        <w:t>14</w:t>
      </w:r>
      <w:r w:rsidRPr="00CE0674">
        <w:rPr>
          <w:szCs w:val="22"/>
          <w:lang w:val="sr-Latn-RS"/>
        </w:rPr>
        <w:t xml:space="preserve"> film tableta (ukupno </w:t>
      </w:r>
      <w:r w:rsidR="00827D0A" w:rsidRPr="00CE0674">
        <w:rPr>
          <w:szCs w:val="22"/>
          <w:lang w:val="sr-Latn-RS"/>
        </w:rPr>
        <w:t>112 film</w:t>
      </w:r>
      <w:r w:rsidRPr="00CE0674">
        <w:rPr>
          <w:szCs w:val="22"/>
          <w:lang w:val="sr-Latn-RS"/>
        </w:rPr>
        <w:t xml:space="preserve"> tableta</w:t>
      </w:r>
      <w:r w:rsidR="00703E12" w:rsidRPr="00CE0674">
        <w:rPr>
          <w:szCs w:val="22"/>
          <w:lang w:val="sr-Latn-RS"/>
        </w:rPr>
        <w:t>)</w:t>
      </w:r>
      <w:r w:rsidR="004D1790" w:rsidRPr="00CE0674">
        <w:rPr>
          <w:szCs w:val="22"/>
          <w:lang w:val="sr-Latn-RS"/>
        </w:rPr>
        <w:t xml:space="preserve"> i</w:t>
      </w:r>
      <w:r w:rsidRPr="00CE0674">
        <w:rPr>
          <w:szCs w:val="22"/>
          <w:lang w:val="sr-Latn-RS"/>
        </w:rPr>
        <w:t xml:space="preserve"> Uputstvo za </w:t>
      </w:r>
      <w:r w:rsidR="004116E3">
        <w:rPr>
          <w:szCs w:val="22"/>
          <w:lang w:val="sr-Latn-RS"/>
        </w:rPr>
        <w:t>lijek</w:t>
      </w:r>
      <w:r w:rsidRPr="00CE0674">
        <w:rPr>
          <w:szCs w:val="22"/>
          <w:lang w:val="sr-Latn-RS"/>
        </w:rPr>
        <w:t>.</w:t>
      </w:r>
    </w:p>
    <w:bookmarkEnd w:id="7"/>
    <w:p w14:paraId="6B7ACC59" w14:textId="60FE736F" w:rsidR="002922F1" w:rsidRPr="00CE0674" w:rsidRDefault="002922F1" w:rsidP="00F03205">
      <w:pPr>
        <w:rPr>
          <w:szCs w:val="22"/>
          <w:lang w:val="sr-Latn-RS"/>
        </w:rPr>
      </w:pPr>
    </w:p>
    <w:p w14:paraId="721F646F" w14:textId="120EB5FD" w:rsidR="00571155" w:rsidRPr="00CE0674" w:rsidRDefault="00571155" w:rsidP="00F03205">
      <w:pPr>
        <w:rPr>
          <w:i/>
          <w:iCs/>
          <w:szCs w:val="22"/>
          <w:lang w:val="sr-Latn-RS"/>
        </w:rPr>
      </w:pPr>
      <w:r w:rsidRPr="00F03205">
        <w:rPr>
          <w:i/>
          <w:iCs/>
          <w:szCs w:val="22"/>
          <w:lang w:val="sr-Latn-RS"/>
        </w:rPr>
        <w:t>Enzalutamid STADA, film tablete, 112 x (40 mg)</w:t>
      </w:r>
      <w:r w:rsidR="00D03BC6" w:rsidRPr="00F03205">
        <w:rPr>
          <w:i/>
          <w:iCs/>
          <w:szCs w:val="22"/>
          <w:lang w:val="sr-Latn-RS"/>
        </w:rPr>
        <w:t>, boca</w:t>
      </w:r>
      <w:r w:rsidRPr="00CE0674">
        <w:rPr>
          <w:i/>
          <w:iCs/>
          <w:szCs w:val="22"/>
          <w:lang w:val="sr-Latn-RS"/>
        </w:rPr>
        <w:t xml:space="preserve">: </w:t>
      </w:r>
    </w:p>
    <w:p w14:paraId="437510E9" w14:textId="6CFED0BC" w:rsidR="00571155" w:rsidRPr="00CE0674" w:rsidRDefault="00571155" w:rsidP="00F03205">
      <w:pPr>
        <w:rPr>
          <w:szCs w:val="22"/>
          <w:lang w:val="sr-Latn-RS"/>
        </w:rPr>
      </w:pPr>
      <w:r w:rsidRPr="00CE0674">
        <w:rPr>
          <w:szCs w:val="22"/>
          <w:lang w:val="sr-Latn-RS"/>
        </w:rPr>
        <w:t xml:space="preserve">Unutrašnje pakovanje je HDPE boca </w:t>
      </w:r>
      <w:r w:rsidR="007F6E6E" w:rsidRPr="00CE0674">
        <w:rPr>
          <w:szCs w:val="22"/>
          <w:lang w:val="sr-Latn-RS"/>
        </w:rPr>
        <w:t>sa polipropilenskim sigurnosnim zatvaračem za d</w:t>
      </w:r>
      <w:r w:rsidR="007F6E6E">
        <w:rPr>
          <w:szCs w:val="22"/>
          <w:lang w:val="sr-Latn-RS"/>
        </w:rPr>
        <w:t>j</w:t>
      </w:r>
      <w:r w:rsidR="007F6E6E" w:rsidRPr="00CE0674">
        <w:rPr>
          <w:szCs w:val="22"/>
          <w:lang w:val="sr-Latn-RS"/>
        </w:rPr>
        <w:t xml:space="preserve">ecu </w:t>
      </w:r>
      <w:r w:rsidR="007F6E6E">
        <w:rPr>
          <w:szCs w:val="22"/>
          <w:lang w:val="sr-Latn-RS"/>
        </w:rPr>
        <w:t>koja sadrži</w:t>
      </w:r>
      <w:r w:rsidRPr="00CE0674">
        <w:rPr>
          <w:szCs w:val="22"/>
          <w:lang w:val="sr-Latn-RS"/>
        </w:rPr>
        <w:t xml:space="preserve"> 112 film tableta.</w:t>
      </w:r>
    </w:p>
    <w:p w14:paraId="7D169E85" w14:textId="589D32E0" w:rsidR="00571155" w:rsidRPr="00CE0674" w:rsidRDefault="00571155" w:rsidP="00F03205">
      <w:pPr>
        <w:rPr>
          <w:szCs w:val="22"/>
          <w:lang w:val="sr-Latn-RS"/>
        </w:rPr>
      </w:pPr>
      <w:r w:rsidRPr="00CE0674">
        <w:rPr>
          <w:szCs w:val="22"/>
          <w:lang w:val="sr-Latn-RS"/>
        </w:rPr>
        <w:t xml:space="preserve">Spoljašnje pakovanje je složiva kartonska kutija </w:t>
      </w:r>
      <w:r w:rsidR="007F6E6E">
        <w:rPr>
          <w:szCs w:val="22"/>
          <w:lang w:val="sr-Latn-RS"/>
        </w:rPr>
        <w:t>u kojoj se nalazi</w:t>
      </w:r>
      <w:r w:rsidRPr="00CE0674">
        <w:rPr>
          <w:szCs w:val="22"/>
          <w:lang w:val="sr-Latn-RS"/>
        </w:rPr>
        <w:t xml:space="preserve"> boc</w:t>
      </w:r>
      <w:r w:rsidR="007F6E6E">
        <w:rPr>
          <w:szCs w:val="22"/>
          <w:lang w:val="sr-Latn-RS"/>
        </w:rPr>
        <w:t>a</w:t>
      </w:r>
      <w:r w:rsidRPr="00CE0674">
        <w:rPr>
          <w:szCs w:val="22"/>
          <w:lang w:val="sr-Latn-RS"/>
        </w:rPr>
        <w:t xml:space="preserve"> sa 112 film tableta i Uputstvo za </w:t>
      </w:r>
      <w:r w:rsidR="004116E3">
        <w:rPr>
          <w:szCs w:val="22"/>
          <w:lang w:val="sr-Latn-RS"/>
        </w:rPr>
        <w:t>lijek</w:t>
      </w:r>
      <w:r w:rsidRPr="00CE0674">
        <w:rPr>
          <w:szCs w:val="22"/>
          <w:lang w:val="sr-Latn-RS"/>
        </w:rPr>
        <w:t>.</w:t>
      </w:r>
    </w:p>
    <w:p w14:paraId="61682CAB" w14:textId="086B3B3C" w:rsidR="00571155" w:rsidRDefault="00571155" w:rsidP="00F03205">
      <w:pPr>
        <w:rPr>
          <w:szCs w:val="22"/>
          <w:lang w:val="sr-Latn-RS"/>
        </w:rPr>
      </w:pPr>
    </w:p>
    <w:p w14:paraId="14CC2EF6" w14:textId="77777777" w:rsidR="007F6E6E" w:rsidRPr="00CE0674" w:rsidRDefault="007F6E6E" w:rsidP="00F03205">
      <w:pPr>
        <w:rPr>
          <w:szCs w:val="22"/>
          <w:lang w:val="sr-Latn-RS"/>
        </w:rPr>
      </w:pPr>
    </w:p>
    <w:p w14:paraId="7AABBEBD" w14:textId="19ABAAD9" w:rsidR="00A0789E" w:rsidRPr="00CE0674" w:rsidRDefault="00A0789E" w:rsidP="00F03205">
      <w:pPr>
        <w:rPr>
          <w:i/>
          <w:iCs/>
          <w:szCs w:val="22"/>
          <w:lang w:val="sr-Latn-RS"/>
        </w:rPr>
      </w:pPr>
      <w:r w:rsidRPr="00F03205">
        <w:rPr>
          <w:i/>
          <w:iCs/>
          <w:szCs w:val="22"/>
          <w:lang w:val="sr-Latn-RS"/>
        </w:rPr>
        <w:lastRenderedPageBreak/>
        <w:t>Enzalutamid STADA, film tablete, 56 x (80</w:t>
      </w:r>
      <w:r w:rsidR="00925DAC" w:rsidRPr="00F03205">
        <w:rPr>
          <w:i/>
          <w:iCs/>
          <w:szCs w:val="22"/>
          <w:lang w:val="sr-Latn-RS"/>
        </w:rPr>
        <w:t xml:space="preserve"> </w:t>
      </w:r>
      <w:r w:rsidRPr="00F03205">
        <w:rPr>
          <w:i/>
          <w:iCs/>
          <w:szCs w:val="22"/>
          <w:lang w:val="sr-Latn-RS"/>
        </w:rPr>
        <w:t>mg), blister:</w:t>
      </w:r>
    </w:p>
    <w:p w14:paraId="67B61815" w14:textId="72839C36" w:rsidR="00A02945" w:rsidRPr="00CE0674" w:rsidRDefault="00ED5549" w:rsidP="00F03205">
      <w:pPr>
        <w:rPr>
          <w:szCs w:val="22"/>
          <w:lang w:val="sr-Latn-RS"/>
        </w:rPr>
      </w:pPr>
      <w:r w:rsidRPr="00CE0674">
        <w:rPr>
          <w:szCs w:val="22"/>
          <w:lang w:val="sr-Latn-RS"/>
        </w:rPr>
        <w:t>Unutrašnje pakovanje</w:t>
      </w:r>
      <w:r w:rsidR="00B81572" w:rsidRPr="00CE0674">
        <w:rPr>
          <w:szCs w:val="22"/>
          <w:lang w:val="sr-Latn-RS"/>
        </w:rPr>
        <w:t xml:space="preserve"> je</w:t>
      </w:r>
      <w:r w:rsidRPr="00CE0674">
        <w:rPr>
          <w:szCs w:val="22"/>
          <w:lang w:val="sr-Latn-RS"/>
        </w:rPr>
        <w:t xml:space="preserve"> </w:t>
      </w:r>
      <w:r w:rsidR="002922F1" w:rsidRPr="00CE0674">
        <w:rPr>
          <w:szCs w:val="22"/>
          <w:lang w:val="sr-Latn-RS"/>
        </w:rPr>
        <w:t>Alumini</w:t>
      </w:r>
      <w:r w:rsidR="00B81572" w:rsidRPr="00CE0674">
        <w:rPr>
          <w:szCs w:val="22"/>
          <w:lang w:val="sr-Latn-RS"/>
        </w:rPr>
        <w:t>j</w:t>
      </w:r>
      <w:r w:rsidR="002922F1" w:rsidRPr="00CE0674">
        <w:rPr>
          <w:szCs w:val="22"/>
          <w:lang w:val="sr-Latn-RS"/>
        </w:rPr>
        <w:t>um</w:t>
      </w:r>
      <w:r w:rsidR="00B81572" w:rsidRPr="00CE0674">
        <w:rPr>
          <w:szCs w:val="22"/>
          <w:lang w:val="sr-Latn-RS"/>
        </w:rPr>
        <w:t>-</w:t>
      </w:r>
      <w:r w:rsidR="002922F1" w:rsidRPr="00CE0674">
        <w:rPr>
          <w:szCs w:val="22"/>
          <w:lang w:val="sr-Latn-RS"/>
        </w:rPr>
        <w:t xml:space="preserve">OPA/Alu/PVC blister </w:t>
      </w:r>
      <w:r w:rsidR="00050345" w:rsidRPr="00F03205">
        <w:rPr>
          <w:szCs w:val="22"/>
          <w:lang w:val="sr-Latn-RS"/>
        </w:rPr>
        <w:t xml:space="preserve">koji sadrži </w:t>
      </w:r>
      <w:r w:rsidR="00827D0A" w:rsidRPr="00CE0674">
        <w:rPr>
          <w:szCs w:val="22"/>
          <w:lang w:val="sr-Latn-RS"/>
        </w:rPr>
        <w:t>7</w:t>
      </w:r>
      <w:r w:rsidR="002922F1" w:rsidRPr="00CE0674">
        <w:rPr>
          <w:szCs w:val="22"/>
          <w:lang w:val="sr-Latn-RS"/>
        </w:rPr>
        <w:t xml:space="preserve"> film tableta</w:t>
      </w:r>
      <w:r w:rsidR="00A02945" w:rsidRPr="00CE0674">
        <w:rPr>
          <w:szCs w:val="22"/>
          <w:lang w:val="sr-Latn-RS"/>
        </w:rPr>
        <w:t>.</w:t>
      </w:r>
    </w:p>
    <w:p w14:paraId="1C9F41F8" w14:textId="21B5A83F" w:rsidR="002922F1" w:rsidRPr="00CE0674" w:rsidRDefault="002922F1" w:rsidP="00F03205">
      <w:pPr>
        <w:rPr>
          <w:szCs w:val="22"/>
          <w:lang w:val="sr-Latn-RS"/>
        </w:rPr>
      </w:pPr>
      <w:r w:rsidRPr="00CE0674">
        <w:rPr>
          <w:szCs w:val="22"/>
          <w:lang w:val="sr-Latn-RS"/>
        </w:rPr>
        <w:t xml:space="preserve">Spoljašnje pakovanje je složiva kartonska kutija </w:t>
      </w:r>
      <w:r w:rsidR="00160463">
        <w:rPr>
          <w:szCs w:val="22"/>
          <w:lang w:val="sr-Latn-RS"/>
        </w:rPr>
        <w:t>u kojoj se nalazi</w:t>
      </w:r>
      <w:r w:rsidRPr="00CE0674">
        <w:rPr>
          <w:szCs w:val="22"/>
          <w:lang w:val="sr-Latn-RS"/>
        </w:rPr>
        <w:t xml:space="preserve"> </w:t>
      </w:r>
      <w:r w:rsidR="00827D0A" w:rsidRPr="00CE0674">
        <w:rPr>
          <w:szCs w:val="22"/>
          <w:lang w:val="sr-Latn-RS"/>
        </w:rPr>
        <w:t xml:space="preserve">8 </w:t>
      </w:r>
      <w:r w:rsidRPr="00CE0674">
        <w:rPr>
          <w:szCs w:val="22"/>
          <w:lang w:val="sr-Latn-RS"/>
        </w:rPr>
        <w:t>blistera</w:t>
      </w:r>
      <w:r w:rsidR="00827D0A" w:rsidRPr="00CE0674">
        <w:rPr>
          <w:szCs w:val="22"/>
          <w:lang w:val="sr-Latn-RS"/>
        </w:rPr>
        <w:t xml:space="preserve"> </w:t>
      </w:r>
      <w:r w:rsidRPr="00CE0674">
        <w:rPr>
          <w:szCs w:val="22"/>
          <w:lang w:val="sr-Latn-RS"/>
        </w:rPr>
        <w:t xml:space="preserve">sa po </w:t>
      </w:r>
      <w:r w:rsidR="00827D0A" w:rsidRPr="00CE0674">
        <w:rPr>
          <w:szCs w:val="22"/>
          <w:lang w:val="sr-Latn-RS"/>
        </w:rPr>
        <w:t>7</w:t>
      </w:r>
      <w:r w:rsidRPr="00CE0674">
        <w:rPr>
          <w:szCs w:val="22"/>
          <w:lang w:val="sr-Latn-RS"/>
        </w:rPr>
        <w:t xml:space="preserve"> film tableta (ukupno </w:t>
      </w:r>
      <w:r w:rsidR="00827D0A" w:rsidRPr="00CE0674">
        <w:rPr>
          <w:szCs w:val="22"/>
          <w:lang w:val="sr-Latn-RS"/>
        </w:rPr>
        <w:t>56 film</w:t>
      </w:r>
      <w:r w:rsidRPr="00CE0674">
        <w:rPr>
          <w:szCs w:val="22"/>
          <w:lang w:val="sr-Latn-RS"/>
        </w:rPr>
        <w:t xml:space="preserve"> tableta) i Uputstvo za </w:t>
      </w:r>
      <w:r w:rsidR="004116E3">
        <w:rPr>
          <w:szCs w:val="22"/>
          <w:lang w:val="sr-Latn-RS"/>
        </w:rPr>
        <w:t>lijek</w:t>
      </w:r>
      <w:r w:rsidRPr="00CE0674">
        <w:rPr>
          <w:szCs w:val="22"/>
          <w:lang w:val="sr-Latn-RS"/>
        </w:rPr>
        <w:t>.</w:t>
      </w:r>
    </w:p>
    <w:p w14:paraId="2A31C593" w14:textId="77777777" w:rsidR="00A0789E" w:rsidRPr="00CE0674" w:rsidRDefault="00A0789E" w:rsidP="00F03205">
      <w:pPr>
        <w:rPr>
          <w:szCs w:val="22"/>
          <w:lang w:val="sr-Latn-RS"/>
        </w:rPr>
      </w:pPr>
    </w:p>
    <w:p w14:paraId="3BD62A95" w14:textId="44C5C96A" w:rsidR="00CE09F3" w:rsidRPr="00F03205" w:rsidRDefault="00A0789E" w:rsidP="00F03205">
      <w:pPr>
        <w:rPr>
          <w:i/>
          <w:iCs/>
          <w:szCs w:val="22"/>
          <w:lang w:val="sr-Latn-RS"/>
        </w:rPr>
      </w:pPr>
      <w:r w:rsidRPr="00F03205">
        <w:rPr>
          <w:i/>
          <w:iCs/>
          <w:szCs w:val="22"/>
          <w:lang w:val="sr-Latn-RS"/>
        </w:rPr>
        <w:t>Enzalutamid STADA, film tablete, 56 x (80</w:t>
      </w:r>
      <w:r w:rsidR="00925DAC" w:rsidRPr="00F03205">
        <w:rPr>
          <w:i/>
          <w:iCs/>
          <w:szCs w:val="22"/>
          <w:lang w:val="sr-Latn-RS"/>
        </w:rPr>
        <w:t xml:space="preserve"> </w:t>
      </w:r>
      <w:r w:rsidRPr="00F03205">
        <w:rPr>
          <w:i/>
          <w:iCs/>
          <w:szCs w:val="22"/>
          <w:lang w:val="sr-Latn-RS"/>
        </w:rPr>
        <w:t>mg), boca:</w:t>
      </w:r>
    </w:p>
    <w:p w14:paraId="35EC5092" w14:textId="016447C2" w:rsidR="00A0789E" w:rsidRPr="00CE0674" w:rsidRDefault="00A0789E" w:rsidP="00F03205">
      <w:pPr>
        <w:rPr>
          <w:szCs w:val="22"/>
          <w:lang w:val="sr-Latn-RS"/>
        </w:rPr>
      </w:pPr>
      <w:r w:rsidRPr="00CE0674">
        <w:rPr>
          <w:szCs w:val="22"/>
          <w:lang w:val="sr-Latn-RS"/>
        </w:rPr>
        <w:t xml:space="preserve">Unutrašnje pakovanje je HDPE boca </w:t>
      </w:r>
      <w:r w:rsidR="00160463" w:rsidRPr="00CE0674">
        <w:rPr>
          <w:szCs w:val="22"/>
          <w:lang w:val="sr-Latn-RS"/>
        </w:rPr>
        <w:t>sa polipropilenskim sigurnosnim zatvaračem za d</w:t>
      </w:r>
      <w:r w:rsidR="00160463">
        <w:rPr>
          <w:szCs w:val="22"/>
          <w:lang w:val="sr-Latn-RS"/>
        </w:rPr>
        <w:t>j</w:t>
      </w:r>
      <w:r w:rsidR="00160463" w:rsidRPr="00CE0674">
        <w:rPr>
          <w:szCs w:val="22"/>
          <w:lang w:val="sr-Latn-RS"/>
        </w:rPr>
        <w:t xml:space="preserve">ecu </w:t>
      </w:r>
      <w:r w:rsidR="00160463">
        <w:rPr>
          <w:szCs w:val="22"/>
          <w:lang w:val="sr-Latn-RS"/>
        </w:rPr>
        <w:t>koja sadrži</w:t>
      </w:r>
      <w:r w:rsidRPr="00CE0674">
        <w:rPr>
          <w:szCs w:val="22"/>
          <w:lang w:val="sr-Latn-RS"/>
        </w:rPr>
        <w:t xml:space="preserve"> 56 film tableta.</w:t>
      </w:r>
    </w:p>
    <w:p w14:paraId="2C07AAC2" w14:textId="6ECF2F4E" w:rsidR="00A0789E" w:rsidRPr="00CE0674" w:rsidRDefault="00A0789E" w:rsidP="00F03205">
      <w:pPr>
        <w:rPr>
          <w:b/>
          <w:bCs/>
          <w:szCs w:val="22"/>
          <w:lang w:val="sr-Latn-RS"/>
        </w:rPr>
      </w:pPr>
      <w:r w:rsidRPr="00CE0674">
        <w:rPr>
          <w:szCs w:val="22"/>
          <w:lang w:val="sr-Latn-RS"/>
        </w:rPr>
        <w:t xml:space="preserve">Spoljašnje pakovanje je složiva kartonska kutija </w:t>
      </w:r>
      <w:r w:rsidR="00160463">
        <w:rPr>
          <w:szCs w:val="22"/>
          <w:lang w:val="sr-Latn-RS"/>
        </w:rPr>
        <w:t>u kojoj se nalazi</w:t>
      </w:r>
      <w:r w:rsidRPr="00CE0674">
        <w:rPr>
          <w:szCs w:val="22"/>
          <w:lang w:val="sr-Latn-RS"/>
        </w:rPr>
        <w:t xml:space="preserve"> boc</w:t>
      </w:r>
      <w:r w:rsidR="00160463">
        <w:rPr>
          <w:szCs w:val="22"/>
          <w:lang w:val="sr-Latn-RS"/>
        </w:rPr>
        <w:t>a</w:t>
      </w:r>
      <w:r w:rsidRPr="00CE0674">
        <w:rPr>
          <w:szCs w:val="22"/>
          <w:lang w:val="sr-Latn-RS"/>
        </w:rPr>
        <w:t xml:space="preserve"> sa 56 film tableta i Uputstvo za </w:t>
      </w:r>
      <w:r w:rsidR="004116E3">
        <w:rPr>
          <w:szCs w:val="22"/>
          <w:lang w:val="sr-Latn-RS"/>
        </w:rPr>
        <w:t>lijek</w:t>
      </w:r>
      <w:r w:rsidR="00616F33" w:rsidRPr="00CE0674">
        <w:rPr>
          <w:szCs w:val="22"/>
          <w:lang w:val="sr-Latn-RS"/>
        </w:rPr>
        <w:t>.</w:t>
      </w:r>
    </w:p>
    <w:p w14:paraId="4032843B" w14:textId="77777777" w:rsidR="00A0789E" w:rsidRPr="00F03205" w:rsidRDefault="00A0789E" w:rsidP="00F03205">
      <w:pPr>
        <w:rPr>
          <w:b/>
          <w:bCs/>
          <w:i/>
          <w:iCs/>
          <w:szCs w:val="22"/>
          <w:lang w:val="sr-Latn-RS"/>
        </w:rPr>
      </w:pPr>
    </w:p>
    <w:p w14:paraId="5B22F94A" w14:textId="17717406" w:rsidR="00CA65D2" w:rsidRDefault="00CE09F3" w:rsidP="00F03205">
      <w:pPr>
        <w:rPr>
          <w:b/>
          <w:bCs/>
          <w:szCs w:val="22"/>
          <w:lang w:val="sr-Latn-RS"/>
        </w:rPr>
      </w:pPr>
      <w:r w:rsidRPr="00CE0674">
        <w:rPr>
          <w:b/>
          <w:bCs/>
          <w:szCs w:val="22"/>
          <w:lang w:val="sr-Latn-RS"/>
        </w:rPr>
        <w:t>6.6. Posebne m</w:t>
      </w:r>
      <w:r w:rsidR="00BE077D">
        <w:rPr>
          <w:b/>
          <w:bCs/>
          <w:szCs w:val="22"/>
          <w:lang w:val="sr-Latn-RS"/>
        </w:rPr>
        <w:t>j</w:t>
      </w:r>
      <w:r w:rsidRPr="00CE0674">
        <w:rPr>
          <w:b/>
          <w:bCs/>
          <w:szCs w:val="22"/>
          <w:lang w:val="sr-Latn-RS"/>
        </w:rPr>
        <w:t xml:space="preserve">ere opreza pri odlaganju materijala koji treba odbaciti nakon </w:t>
      </w:r>
      <w:r w:rsidR="00C005DF">
        <w:rPr>
          <w:b/>
          <w:bCs/>
          <w:szCs w:val="22"/>
          <w:lang w:val="sr-Latn-RS"/>
        </w:rPr>
        <w:t>primjene</w:t>
      </w:r>
      <w:r w:rsidRPr="00CE0674">
        <w:rPr>
          <w:b/>
          <w:bCs/>
          <w:szCs w:val="22"/>
          <w:lang w:val="sr-Latn-RS"/>
        </w:rPr>
        <w:t xml:space="preserve"> l</w:t>
      </w:r>
      <w:r w:rsidR="00BE077D">
        <w:rPr>
          <w:b/>
          <w:bCs/>
          <w:szCs w:val="22"/>
          <w:lang w:val="sr-Latn-RS"/>
        </w:rPr>
        <w:t>ij</w:t>
      </w:r>
      <w:r w:rsidRPr="00CE0674">
        <w:rPr>
          <w:b/>
          <w:bCs/>
          <w:szCs w:val="22"/>
          <w:lang w:val="sr-Latn-RS"/>
        </w:rPr>
        <w:t>eka</w:t>
      </w:r>
    </w:p>
    <w:p w14:paraId="3BD62A96" w14:textId="5691E693" w:rsidR="00CE09F3" w:rsidRPr="00CE0674" w:rsidRDefault="00CE09F3" w:rsidP="00F03205">
      <w:pPr>
        <w:rPr>
          <w:b/>
          <w:bCs/>
          <w:szCs w:val="22"/>
          <w:lang w:val="sr-Latn-RS"/>
        </w:rPr>
      </w:pPr>
      <w:r w:rsidRPr="00CE0674">
        <w:rPr>
          <w:b/>
          <w:bCs/>
          <w:szCs w:val="22"/>
          <w:lang w:val="sr-Latn-RS"/>
        </w:rPr>
        <w:t xml:space="preserve">(i druga uputstva za rukovanje </w:t>
      </w:r>
      <w:r w:rsidR="004116E3">
        <w:rPr>
          <w:b/>
          <w:bCs/>
          <w:szCs w:val="22"/>
          <w:lang w:val="sr-Latn-RS"/>
        </w:rPr>
        <w:t>lijek</w:t>
      </w:r>
      <w:r w:rsidRPr="00CE0674">
        <w:rPr>
          <w:b/>
          <w:bCs/>
          <w:szCs w:val="22"/>
          <w:lang w:val="sr-Latn-RS"/>
        </w:rPr>
        <w:t>om)</w:t>
      </w:r>
    </w:p>
    <w:p w14:paraId="3BD62A97" w14:textId="77777777" w:rsidR="00CE09F3" w:rsidRPr="00CE0674" w:rsidRDefault="00CE09F3" w:rsidP="00F03205">
      <w:pPr>
        <w:rPr>
          <w:szCs w:val="22"/>
          <w:lang w:val="sr-Latn-RS"/>
        </w:rPr>
      </w:pPr>
    </w:p>
    <w:p w14:paraId="79A2F984" w14:textId="77777777" w:rsidR="00160463" w:rsidRDefault="004116E3" w:rsidP="00F03205">
      <w:pPr>
        <w:rPr>
          <w:szCs w:val="22"/>
          <w:lang w:val="sr-Latn-RS"/>
        </w:rPr>
      </w:pPr>
      <w:r>
        <w:rPr>
          <w:szCs w:val="22"/>
          <w:lang w:val="sr-Latn-RS"/>
        </w:rPr>
        <w:t>Lijek</w:t>
      </w:r>
      <w:r w:rsidR="00BC5A3E" w:rsidRPr="00CE0674">
        <w:rPr>
          <w:szCs w:val="22"/>
          <w:lang w:val="sr-Latn-RS"/>
        </w:rPr>
        <w:t xml:space="preserve">om Enzalutamid </w:t>
      </w:r>
      <w:r w:rsidR="008913FD" w:rsidRPr="00CE0674">
        <w:rPr>
          <w:szCs w:val="22"/>
          <w:lang w:val="sr-Latn-RS"/>
        </w:rPr>
        <w:t>STADA</w:t>
      </w:r>
      <w:r w:rsidR="00BC5A3E" w:rsidRPr="00CE0674">
        <w:rPr>
          <w:szCs w:val="22"/>
          <w:lang w:val="sr-Latn-RS"/>
        </w:rPr>
        <w:t xml:space="preserve"> ne treba da rukuje niko drugi osim samog pacijenta ili lica koja se brinu o pacijentu</w:t>
      </w:r>
      <w:r w:rsidR="002C3CB6" w:rsidRPr="00CE0674">
        <w:rPr>
          <w:szCs w:val="22"/>
          <w:lang w:val="sr-Latn-RS"/>
        </w:rPr>
        <w:t>.</w:t>
      </w:r>
      <w:r w:rsidR="00BC5A3E" w:rsidRPr="00CE0674">
        <w:rPr>
          <w:szCs w:val="22"/>
          <w:lang w:val="sr-Latn-RS"/>
        </w:rPr>
        <w:t xml:space="preserve"> </w:t>
      </w:r>
    </w:p>
    <w:p w14:paraId="3BD62A98" w14:textId="4FF4B3CF" w:rsidR="00CE09F3" w:rsidRPr="00CE0674" w:rsidRDefault="00BC5A3E" w:rsidP="00F03205">
      <w:pPr>
        <w:rPr>
          <w:szCs w:val="22"/>
          <w:lang w:val="sr-Latn-RS"/>
        </w:rPr>
      </w:pPr>
      <w:r w:rsidRPr="00CE0674">
        <w:rPr>
          <w:szCs w:val="22"/>
          <w:lang w:val="sr-Latn-RS"/>
        </w:rPr>
        <w:t>Na osnovu mehanizma dejstva i embrio</w:t>
      </w:r>
      <w:r w:rsidR="0000469E" w:rsidRPr="00CE0674">
        <w:rPr>
          <w:szCs w:val="22"/>
          <w:lang w:val="sr-Latn-RS"/>
        </w:rPr>
        <w:t>-</w:t>
      </w:r>
      <w:r w:rsidRPr="00CE0674">
        <w:rPr>
          <w:szCs w:val="22"/>
          <w:lang w:val="sr-Latn-RS"/>
        </w:rPr>
        <w:t>fetalne toksičnosti enzalutamida prim</w:t>
      </w:r>
      <w:r w:rsidR="00BE1ED1">
        <w:rPr>
          <w:szCs w:val="22"/>
          <w:lang w:val="sr-Latn-RS"/>
        </w:rPr>
        <w:t>ij</w:t>
      </w:r>
      <w:r w:rsidRPr="00CE0674">
        <w:rPr>
          <w:szCs w:val="22"/>
          <w:lang w:val="sr-Latn-RS"/>
        </w:rPr>
        <w:t xml:space="preserve">ećene kod miševa, </w:t>
      </w:r>
      <w:r w:rsidR="004116E3">
        <w:rPr>
          <w:szCs w:val="22"/>
          <w:lang w:val="sr-Latn-RS"/>
        </w:rPr>
        <w:t>lijek</w:t>
      </w:r>
      <w:r w:rsidRPr="00CE0674">
        <w:rPr>
          <w:szCs w:val="22"/>
          <w:lang w:val="sr-Latn-RS"/>
        </w:rPr>
        <w:t xml:space="preserve"> Enzalutamid </w:t>
      </w:r>
      <w:r w:rsidR="008913FD" w:rsidRPr="00CE0674">
        <w:rPr>
          <w:szCs w:val="22"/>
          <w:lang w:val="sr-Latn-RS"/>
        </w:rPr>
        <w:t>STADA</w:t>
      </w:r>
      <w:r w:rsidRPr="00CE0674">
        <w:rPr>
          <w:szCs w:val="22"/>
          <w:lang w:val="sr-Latn-RS"/>
        </w:rPr>
        <w:t xml:space="preserve"> može štetno da utiče na razvoj fetusa. Žene koje su trudne ili mogu ostati trudne ne treba da rukuju slomljenim ili oštećenim tabletama </w:t>
      </w:r>
      <w:r w:rsidR="004116E3">
        <w:rPr>
          <w:szCs w:val="22"/>
          <w:lang w:val="sr-Latn-RS"/>
        </w:rPr>
        <w:t>lijek</w:t>
      </w:r>
      <w:r w:rsidRPr="00CE0674">
        <w:rPr>
          <w:szCs w:val="22"/>
          <w:lang w:val="sr-Latn-RS"/>
        </w:rPr>
        <w:t xml:space="preserve">a Enzalutamid </w:t>
      </w:r>
      <w:r w:rsidR="008913FD" w:rsidRPr="00CE0674">
        <w:rPr>
          <w:szCs w:val="22"/>
          <w:lang w:val="sr-Latn-RS"/>
        </w:rPr>
        <w:t>STADA</w:t>
      </w:r>
      <w:r w:rsidR="00C0404C" w:rsidRPr="00CE0674">
        <w:rPr>
          <w:szCs w:val="22"/>
          <w:lang w:val="sr-Latn-RS"/>
        </w:rPr>
        <w:t xml:space="preserve"> bez zaštite, npr. rukavica</w:t>
      </w:r>
      <w:r w:rsidRPr="00CE0674">
        <w:rPr>
          <w:szCs w:val="22"/>
          <w:lang w:val="sr-Latn-RS"/>
        </w:rPr>
        <w:t>.</w:t>
      </w:r>
      <w:r w:rsidR="00C0404C" w:rsidRPr="00CE0674">
        <w:rPr>
          <w:szCs w:val="22"/>
          <w:lang w:val="sr-Latn-RS"/>
        </w:rPr>
        <w:t xml:space="preserve"> </w:t>
      </w:r>
      <w:r w:rsidR="004116E3">
        <w:rPr>
          <w:szCs w:val="22"/>
          <w:lang w:val="sr-Latn-RS"/>
        </w:rPr>
        <w:t>Pogledati dio</w:t>
      </w:r>
      <w:r w:rsidR="00C0404C" w:rsidRPr="00CE0674">
        <w:rPr>
          <w:szCs w:val="22"/>
          <w:lang w:val="sr-Latn-RS"/>
        </w:rPr>
        <w:t xml:space="preserve"> 5.3 Pretklinički podaci o bezb</w:t>
      </w:r>
      <w:r w:rsidR="00BE1ED1">
        <w:rPr>
          <w:szCs w:val="22"/>
          <w:lang w:val="sr-Latn-RS"/>
        </w:rPr>
        <w:t>j</w:t>
      </w:r>
      <w:r w:rsidR="00C0404C" w:rsidRPr="00CE0674">
        <w:rPr>
          <w:szCs w:val="22"/>
          <w:lang w:val="sr-Latn-RS"/>
        </w:rPr>
        <w:t xml:space="preserve">ednosti </w:t>
      </w:r>
      <w:r w:rsidR="004116E3">
        <w:rPr>
          <w:szCs w:val="22"/>
          <w:lang w:val="sr-Latn-RS"/>
        </w:rPr>
        <w:t>lijek</w:t>
      </w:r>
      <w:r w:rsidR="00C0404C" w:rsidRPr="00CE0674">
        <w:rPr>
          <w:szCs w:val="22"/>
          <w:lang w:val="sr-Latn-RS"/>
        </w:rPr>
        <w:t>a. Film tablete ne treba žvakati, s</w:t>
      </w:r>
      <w:r w:rsidR="00BE1ED1">
        <w:rPr>
          <w:szCs w:val="22"/>
          <w:lang w:val="sr-Latn-RS"/>
        </w:rPr>
        <w:t>j</w:t>
      </w:r>
      <w:r w:rsidR="00C0404C" w:rsidRPr="00CE0674">
        <w:rPr>
          <w:szCs w:val="22"/>
          <w:lang w:val="sr-Latn-RS"/>
        </w:rPr>
        <w:t xml:space="preserve">eći ili </w:t>
      </w:r>
      <w:r w:rsidR="00DD0FC9" w:rsidRPr="00CE0674">
        <w:rPr>
          <w:szCs w:val="22"/>
          <w:lang w:val="sr-Latn-RS"/>
        </w:rPr>
        <w:t>drobiti</w:t>
      </w:r>
      <w:r w:rsidR="00C0404C" w:rsidRPr="00CE0674">
        <w:rPr>
          <w:szCs w:val="22"/>
          <w:lang w:val="sr-Latn-RS"/>
        </w:rPr>
        <w:t>.</w:t>
      </w:r>
    </w:p>
    <w:p w14:paraId="0E1E2CC9" w14:textId="36A8C7FA" w:rsidR="00C0404C" w:rsidRPr="00CE0674" w:rsidRDefault="00C0404C" w:rsidP="00F03205">
      <w:pPr>
        <w:rPr>
          <w:szCs w:val="22"/>
          <w:lang w:val="sr-Latn-RS"/>
        </w:rPr>
      </w:pPr>
    </w:p>
    <w:p w14:paraId="040C9B10" w14:textId="006B6EC8" w:rsidR="00C0404C" w:rsidRDefault="0000469E" w:rsidP="00F03205">
      <w:pPr>
        <w:rPr>
          <w:szCs w:val="22"/>
          <w:lang w:val="sr-Latn-RS"/>
        </w:rPr>
      </w:pPr>
      <w:r w:rsidRPr="00CE0674">
        <w:rPr>
          <w:szCs w:val="22"/>
          <w:lang w:val="sr-Latn-RS"/>
        </w:rPr>
        <w:t xml:space="preserve">Svu neiskorišćenu količinu </w:t>
      </w:r>
      <w:r w:rsidR="004116E3">
        <w:rPr>
          <w:szCs w:val="22"/>
          <w:lang w:val="sr-Latn-RS"/>
        </w:rPr>
        <w:t>lijek</w:t>
      </w:r>
      <w:r w:rsidRPr="00CE0674">
        <w:rPr>
          <w:szCs w:val="22"/>
          <w:lang w:val="sr-Latn-RS"/>
        </w:rPr>
        <w:t>a ili otpadnog materijala nakon njegove upotrebe treba ukloniti, u skladu sa važećim propisima.</w:t>
      </w:r>
    </w:p>
    <w:p w14:paraId="63F20DBA" w14:textId="77777777" w:rsidR="004B7850" w:rsidRDefault="004B7850" w:rsidP="00F03205">
      <w:pPr>
        <w:rPr>
          <w:szCs w:val="22"/>
          <w:lang w:val="sr-Latn-RS"/>
        </w:rPr>
      </w:pPr>
    </w:p>
    <w:p w14:paraId="068DD072" w14:textId="77777777" w:rsidR="004B7850" w:rsidRPr="00CE0674" w:rsidRDefault="004B7850" w:rsidP="00F03205">
      <w:pPr>
        <w:rPr>
          <w:szCs w:val="22"/>
          <w:lang w:val="sr-Latn-RS"/>
        </w:rPr>
      </w:pPr>
    </w:p>
    <w:p w14:paraId="3BD62A99" w14:textId="77777777" w:rsidR="00CE09F3" w:rsidRDefault="00CE09F3" w:rsidP="00CE0674">
      <w:pPr>
        <w:pStyle w:val="NASLOV123"/>
        <w:spacing w:before="0" w:after="0"/>
        <w:rPr>
          <w:lang w:val="sr-Latn-RS"/>
        </w:rPr>
      </w:pPr>
      <w:r w:rsidRPr="00CE0674">
        <w:rPr>
          <w:lang w:val="sr-Latn-RS"/>
        </w:rPr>
        <w:t xml:space="preserve">7. NOSILAC DOZVOLE </w:t>
      </w:r>
    </w:p>
    <w:p w14:paraId="66605DAE" w14:textId="77777777" w:rsidR="001C6B76" w:rsidRPr="00CE0674" w:rsidRDefault="001C6B76" w:rsidP="00CE0674">
      <w:pPr>
        <w:pStyle w:val="NASLOV123"/>
        <w:spacing w:before="0" w:after="0"/>
        <w:rPr>
          <w:lang w:val="sr-Latn-RS"/>
        </w:rPr>
      </w:pPr>
    </w:p>
    <w:p w14:paraId="6947E6B0" w14:textId="764D2202" w:rsidR="001C6B76" w:rsidRPr="00D1194B" w:rsidRDefault="001C6B76" w:rsidP="001C6B76">
      <w:pPr>
        <w:rPr>
          <w:szCs w:val="22"/>
          <w:lang w:val="sr-Latn-CS"/>
        </w:rPr>
      </w:pPr>
      <w:r w:rsidRPr="0000469E">
        <w:rPr>
          <w:szCs w:val="22"/>
          <w:lang w:val="pl-PL"/>
        </w:rPr>
        <w:t>Hemofarm</w:t>
      </w:r>
      <w:r w:rsidRPr="00D1194B">
        <w:rPr>
          <w:szCs w:val="22"/>
          <w:lang w:val="sr-Latn-CS"/>
        </w:rPr>
        <w:t xml:space="preserve"> </w:t>
      </w:r>
      <w:r w:rsidRPr="0000469E">
        <w:rPr>
          <w:szCs w:val="22"/>
          <w:lang w:val="pl-PL"/>
        </w:rPr>
        <w:t>A</w:t>
      </w:r>
      <w:r w:rsidR="007E4759">
        <w:rPr>
          <w:szCs w:val="22"/>
          <w:lang w:val="pl-PL"/>
        </w:rPr>
        <w:t>.</w:t>
      </w:r>
      <w:r w:rsidRPr="0000469E">
        <w:rPr>
          <w:szCs w:val="22"/>
          <w:lang w:val="pl-PL"/>
        </w:rPr>
        <w:t>D</w:t>
      </w:r>
      <w:r w:rsidR="007E4759">
        <w:rPr>
          <w:szCs w:val="22"/>
          <w:lang w:val="pl-PL"/>
        </w:rPr>
        <w:t>.</w:t>
      </w:r>
      <w:r w:rsidR="00160463">
        <w:rPr>
          <w:szCs w:val="22"/>
          <w:lang w:val="pl-PL"/>
        </w:rPr>
        <w:t xml:space="preserve"> Vršac</w:t>
      </w:r>
      <w:r>
        <w:rPr>
          <w:szCs w:val="22"/>
          <w:lang w:val="pl-PL"/>
        </w:rPr>
        <w:t xml:space="preserve"> P</w:t>
      </w:r>
      <w:r w:rsidR="007E4759">
        <w:rPr>
          <w:szCs w:val="22"/>
          <w:lang w:val="pl-PL"/>
        </w:rPr>
        <w:t>.</w:t>
      </w:r>
      <w:r>
        <w:rPr>
          <w:szCs w:val="22"/>
          <w:lang w:val="pl-PL"/>
        </w:rPr>
        <w:t>J</w:t>
      </w:r>
      <w:r w:rsidR="007E4759">
        <w:rPr>
          <w:szCs w:val="22"/>
          <w:lang w:val="pl-PL"/>
        </w:rPr>
        <w:t>.</w:t>
      </w:r>
      <w:r>
        <w:rPr>
          <w:szCs w:val="22"/>
          <w:lang w:val="pl-PL"/>
        </w:rPr>
        <w:t xml:space="preserve"> Podgorica</w:t>
      </w:r>
    </w:p>
    <w:p w14:paraId="0669E2C1" w14:textId="626B4316" w:rsidR="001C6B76" w:rsidRPr="00C93B14" w:rsidRDefault="001C6B76" w:rsidP="001C6B76">
      <w:pPr>
        <w:rPr>
          <w:szCs w:val="22"/>
          <w:lang w:val="pl-PL"/>
        </w:rPr>
      </w:pPr>
      <w:r>
        <w:rPr>
          <w:szCs w:val="22"/>
          <w:lang w:val="pl-PL"/>
        </w:rPr>
        <w:t>8</w:t>
      </w:r>
      <w:r w:rsidR="007E4759">
        <w:rPr>
          <w:szCs w:val="22"/>
          <w:lang w:val="pl-PL"/>
        </w:rPr>
        <w:t>.</w:t>
      </w:r>
      <w:r>
        <w:rPr>
          <w:szCs w:val="22"/>
          <w:lang w:val="pl-PL"/>
        </w:rPr>
        <w:t xml:space="preserve"> marta 55A,</w:t>
      </w:r>
      <w:r w:rsidR="00160463">
        <w:rPr>
          <w:szCs w:val="22"/>
          <w:lang w:val="pl-PL"/>
        </w:rPr>
        <w:t xml:space="preserve"> </w:t>
      </w:r>
      <w:r>
        <w:rPr>
          <w:szCs w:val="22"/>
          <w:lang w:val="pl-PL"/>
        </w:rPr>
        <w:t>Podgorica, Crna Gora</w:t>
      </w:r>
    </w:p>
    <w:p w14:paraId="5E3FB9D3" w14:textId="77777777" w:rsidR="004B7850" w:rsidRDefault="004B7850" w:rsidP="00F03205">
      <w:pPr>
        <w:rPr>
          <w:szCs w:val="22"/>
          <w:lang w:val="sr-Latn-RS"/>
        </w:rPr>
      </w:pPr>
    </w:p>
    <w:p w14:paraId="24FA3E94" w14:textId="77777777" w:rsidR="004B7850" w:rsidRPr="00CE0674" w:rsidRDefault="004B7850" w:rsidP="00F03205">
      <w:pPr>
        <w:rPr>
          <w:szCs w:val="22"/>
          <w:lang w:val="sr-Latn-RS"/>
        </w:rPr>
      </w:pPr>
    </w:p>
    <w:p w14:paraId="3BD62A9C" w14:textId="2B609EFD" w:rsidR="00CE09F3" w:rsidRPr="00CE0674" w:rsidRDefault="00CE09F3" w:rsidP="00CE0674">
      <w:pPr>
        <w:pStyle w:val="NASLOV123"/>
        <w:spacing w:before="0" w:after="0"/>
        <w:rPr>
          <w:lang w:val="sr-Latn-RS"/>
        </w:rPr>
      </w:pPr>
      <w:r w:rsidRPr="00CE0674">
        <w:rPr>
          <w:lang w:val="sr-Latn-RS"/>
        </w:rPr>
        <w:t xml:space="preserve">8. BROJ DOZVOLE ZA STAVLJANJE </w:t>
      </w:r>
      <w:r w:rsidR="004116E3">
        <w:rPr>
          <w:lang w:val="sr-Latn-RS"/>
        </w:rPr>
        <w:t>LIJEK</w:t>
      </w:r>
      <w:r w:rsidRPr="00CE0674">
        <w:rPr>
          <w:lang w:val="sr-Latn-RS"/>
        </w:rPr>
        <w:t>A U PROMET</w:t>
      </w:r>
    </w:p>
    <w:p w14:paraId="350AF271" w14:textId="31A42A67" w:rsidR="004B7850" w:rsidRDefault="004B7850" w:rsidP="00F03205">
      <w:pPr>
        <w:pStyle w:val="NASLOV123"/>
        <w:spacing w:before="0" w:after="0"/>
        <w:jc w:val="both"/>
        <w:rPr>
          <w:lang w:val="sr-Latn-RS"/>
        </w:rPr>
      </w:pPr>
    </w:p>
    <w:p w14:paraId="3FBA0239" w14:textId="51EB64C5" w:rsidR="00992219" w:rsidRPr="007E4759" w:rsidRDefault="00992219" w:rsidP="00992219">
      <w:pPr>
        <w:rPr>
          <w:iCs/>
          <w:szCs w:val="22"/>
          <w:lang w:val="sr-Latn-RS"/>
        </w:rPr>
      </w:pPr>
      <w:r w:rsidRPr="00B74AF3">
        <w:rPr>
          <w:iCs/>
          <w:szCs w:val="22"/>
          <w:lang w:val="sr-Latn-RS"/>
        </w:rPr>
        <w:t xml:space="preserve">Enzalutamid STADA, film tablete, 112 x (40 mg), blister: </w:t>
      </w:r>
      <w:r w:rsidRPr="007E4759">
        <w:t>2030/25/978 - 772</w:t>
      </w:r>
    </w:p>
    <w:p w14:paraId="3052789C" w14:textId="5CC37FCD" w:rsidR="00992219" w:rsidRPr="007E4759" w:rsidRDefault="00992219" w:rsidP="00992219">
      <w:pPr>
        <w:rPr>
          <w:iCs/>
          <w:szCs w:val="22"/>
          <w:lang w:val="sr-Latn-RS"/>
        </w:rPr>
      </w:pPr>
      <w:r w:rsidRPr="00B74AF3">
        <w:rPr>
          <w:iCs/>
          <w:szCs w:val="22"/>
          <w:lang w:val="sr-Latn-RS"/>
        </w:rPr>
        <w:t xml:space="preserve">Enzalutamid STADA, film tablete, 112 x (40 mg), boca: </w:t>
      </w:r>
      <w:r w:rsidRPr="007E4759">
        <w:t>2030/25/979 - 773</w:t>
      </w:r>
    </w:p>
    <w:p w14:paraId="33305DD2" w14:textId="014B2BE9" w:rsidR="00992219" w:rsidRPr="007E4759" w:rsidRDefault="00992219" w:rsidP="00992219">
      <w:pPr>
        <w:rPr>
          <w:iCs/>
          <w:szCs w:val="22"/>
          <w:lang w:val="sr-Latn-RS"/>
        </w:rPr>
      </w:pPr>
      <w:r w:rsidRPr="00B74AF3">
        <w:rPr>
          <w:iCs/>
          <w:szCs w:val="22"/>
          <w:lang w:val="sr-Latn-RS"/>
        </w:rPr>
        <w:t xml:space="preserve">Enzalutamid STADA, film tablete, 56 x (80 mg), blister: </w:t>
      </w:r>
      <w:r w:rsidRPr="007E4759">
        <w:t>2030/25/980 - 774</w:t>
      </w:r>
    </w:p>
    <w:p w14:paraId="65911E08" w14:textId="7C3567C6" w:rsidR="00992219" w:rsidRPr="007E4759" w:rsidRDefault="00992219" w:rsidP="00992219">
      <w:pPr>
        <w:rPr>
          <w:iCs/>
          <w:szCs w:val="22"/>
          <w:lang w:val="sr-Latn-RS"/>
        </w:rPr>
      </w:pPr>
      <w:bookmarkStart w:id="8" w:name="_GoBack"/>
      <w:r w:rsidRPr="00B74AF3">
        <w:rPr>
          <w:iCs/>
          <w:szCs w:val="22"/>
          <w:lang w:val="sr-Latn-RS"/>
        </w:rPr>
        <w:t xml:space="preserve">Enzalutamid STADA, film tablete, 56 x (80 mg), boca: </w:t>
      </w:r>
      <w:bookmarkEnd w:id="8"/>
      <w:r w:rsidRPr="007E4759">
        <w:t>2030/25/981 - 775</w:t>
      </w:r>
    </w:p>
    <w:p w14:paraId="01FB8F4F" w14:textId="77777777" w:rsidR="00992219" w:rsidRDefault="00992219" w:rsidP="00F03205">
      <w:pPr>
        <w:pStyle w:val="NASLOV123"/>
        <w:spacing w:before="0" w:after="0"/>
        <w:jc w:val="both"/>
        <w:rPr>
          <w:lang w:val="sr-Latn-RS"/>
        </w:rPr>
      </w:pPr>
    </w:p>
    <w:p w14:paraId="492A612F" w14:textId="77777777" w:rsidR="004B7850" w:rsidRDefault="004B7850" w:rsidP="00F03205">
      <w:pPr>
        <w:pStyle w:val="NASLOV123"/>
        <w:spacing w:before="0" w:after="0"/>
        <w:jc w:val="both"/>
        <w:rPr>
          <w:lang w:val="sr-Latn-RS"/>
        </w:rPr>
      </w:pPr>
    </w:p>
    <w:p w14:paraId="3BD62AA3" w14:textId="25BB866C" w:rsidR="00CE09F3" w:rsidRPr="002B5E9F" w:rsidRDefault="00CE09F3" w:rsidP="00F03205">
      <w:pPr>
        <w:pStyle w:val="NASLOV123"/>
        <w:spacing w:before="0" w:after="0"/>
        <w:jc w:val="both"/>
        <w:rPr>
          <w:lang w:val="sr-Latn-RS"/>
        </w:rPr>
      </w:pPr>
      <w:r w:rsidRPr="00CE0674">
        <w:rPr>
          <w:lang w:val="sr-Latn-RS"/>
        </w:rPr>
        <w:t xml:space="preserve">9. </w:t>
      </w:r>
      <w:r w:rsidR="002B5E9F" w:rsidRPr="002B5E9F">
        <w:rPr>
          <w:bCs/>
          <w:lang w:val="sr-Latn-RS"/>
        </w:rPr>
        <w:t>DATUM PRVE DOZVOLE/OBNOVE DOZVOLE ZA STAVLJANJE LIJEKA U PROMET</w:t>
      </w:r>
    </w:p>
    <w:p w14:paraId="3BD62AA4" w14:textId="2C430826" w:rsidR="00CE09F3" w:rsidRDefault="00CE09F3" w:rsidP="00F03205">
      <w:pPr>
        <w:rPr>
          <w:szCs w:val="22"/>
          <w:lang w:val="sr-Latn-RS"/>
        </w:rPr>
      </w:pPr>
    </w:p>
    <w:p w14:paraId="54EAA6D1" w14:textId="000E99FC" w:rsidR="004B7850" w:rsidRDefault="00992219" w:rsidP="00F03205">
      <w:pPr>
        <w:rPr>
          <w:szCs w:val="22"/>
          <w:lang w:val="sr-Latn-RS"/>
        </w:rPr>
      </w:pPr>
      <w:r>
        <w:t xml:space="preserve">21.02.2025. </w:t>
      </w:r>
      <w:proofErr w:type="gramStart"/>
      <w:r>
        <w:t>godine</w:t>
      </w:r>
      <w:proofErr w:type="gramEnd"/>
    </w:p>
    <w:p w14:paraId="5E6AB184" w14:textId="6A4BC77B" w:rsidR="00992219" w:rsidRDefault="00992219" w:rsidP="00F03205">
      <w:pPr>
        <w:rPr>
          <w:szCs w:val="22"/>
          <w:lang w:val="sr-Latn-RS"/>
        </w:rPr>
      </w:pPr>
    </w:p>
    <w:p w14:paraId="7830A20E" w14:textId="77777777" w:rsidR="00992219" w:rsidRPr="00CE0674" w:rsidRDefault="00992219" w:rsidP="00F03205">
      <w:pPr>
        <w:rPr>
          <w:szCs w:val="22"/>
          <w:lang w:val="sr-Latn-RS"/>
        </w:rPr>
      </w:pPr>
    </w:p>
    <w:p w14:paraId="3BD62AA5" w14:textId="77777777" w:rsidR="00CE09F3" w:rsidRPr="00CE0674" w:rsidRDefault="00CE09F3" w:rsidP="00CE0674">
      <w:pPr>
        <w:pStyle w:val="NASLOV123"/>
        <w:spacing w:before="0" w:after="0"/>
        <w:rPr>
          <w:lang w:val="sr-Latn-RS"/>
        </w:rPr>
      </w:pPr>
      <w:r w:rsidRPr="00CE0674">
        <w:rPr>
          <w:lang w:val="sr-Latn-RS"/>
        </w:rPr>
        <w:t>10. DATUM REVIZIJE TEKSTA</w:t>
      </w:r>
    </w:p>
    <w:p w14:paraId="6818252E" w14:textId="77777777" w:rsidR="004B7850" w:rsidRDefault="004B7850" w:rsidP="00F03205">
      <w:pPr>
        <w:rPr>
          <w:bCs/>
          <w:szCs w:val="22"/>
          <w:lang w:val="sr-Latn-RS"/>
        </w:rPr>
      </w:pPr>
    </w:p>
    <w:p w14:paraId="3BD62AAB" w14:textId="335B9B44" w:rsidR="00923865" w:rsidRPr="00CE0674" w:rsidRDefault="00992219" w:rsidP="00F03205">
      <w:pPr>
        <w:rPr>
          <w:bCs/>
          <w:szCs w:val="22"/>
          <w:lang w:val="sr-Latn-RS"/>
        </w:rPr>
      </w:pPr>
      <w:r>
        <w:rPr>
          <w:bCs/>
          <w:szCs w:val="22"/>
          <w:lang w:val="sr-Latn-RS"/>
        </w:rPr>
        <w:t>Februar, 2025. godine</w:t>
      </w:r>
    </w:p>
    <w:sectPr w:rsidR="00923865" w:rsidRPr="00CE0674" w:rsidSect="000536A1">
      <w:footerReference w:type="even" r:id="rId27"/>
      <w:footerReference w:type="default" r:id="rId28"/>
      <w:pgSz w:w="11907" w:h="16840" w:code="9"/>
      <w:pgMar w:top="1440" w:right="1440" w:bottom="1440" w:left="1440"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AAEAD" w14:textId="77777777" w:rsidR="00274319" w:rsidRDefault="00274319">
      <w:r>
        <w:separator/>
      </w:r>
    </w:p>
  </w:endnote>
  <w:endnote w:type="continuationSeparator" w:id="0">
    <w:p w14:paraId="50146B98" w14:textId="77777777" w:rsidR="00274319" w:rsidRDefault="00274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umanist777">
    <w:altName w:val="Times New Roman"/>
    <w:charset w:val="00"/>
    <w:family w:val="swiss"/>
    <w:pitch w:val="variable"/>
    <w:sig w:usb0="00000087" w:usb1="00000000" w:usb2="00000000" w:usb3="00000000" w:csb0="0000001B" w:csb1="00000000"/>
  </w:font>
  <w:font w:name="TimesNewRoman">
    <w:altName w:val="MS Gothic"/>
    <w:panose1 w:val="00000000000000000000"/>
    <w:charset w:val="80"/>
    <w:family w:val="auto"/>
    <w:notTrueType/>
    <w:pitch w:val="default"/>
    <w:sig w:usb0="00000007" w:usb1="08070000" w:usb2="00000010" w:usb3="00000000" w:csb0="00020003" w:csb1="00000000"/>
  </w:font>
  <w:font w:name="Calibri">
    <w:panose1 w:val="020F0502020204030204"/>
    <w:charset w:val="EE"/>
    <w:family w:val="swiss"/>
    <w:pitch w:val="variable"/>
    <w:sig w:usb0="E4002EFF" w:usb1="C200247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62AB2" w14:textId="77777777" w:rsidR="00F61B37" w:rsidRDefault="00F61B37" w:rsidP="009B7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D62AB3" w14:textId="77777777" w:rsidR="00F61B37" w:rsidRDefault="00F61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62AB5" w14:textId="2E79EA23" w:rsidR="00F61B37" w:rsidRPr="004644AE" w:rsidRDefault="00274319" w:rsidP="00CE0674">
    <w:pPr>
      <w:pStyle w:val="Footer"/>
      <w:tabs>
        <w:tab w:val="left" w:pos="5448"/>
      </w:tabs>
      <w:spacing w:before="360"/>
      <w:jc w:val="center"/>
      <w:rPr>
        <w:noProof/>
        <w:szCs w:val="22"/>
      </w:rPr>
    </w:pPr>
    <w:sdt>
      <w:sdtPr>
        <w:id w:val="25862803"/>
        <w:docPartObj>
          <w:docPartGallery w:val="Page Numbers (Bottom of Page)"/>
          <w:docPartUnique/>
        </w:docPartObj>
      </w:sdtPr>
      <w:sdtEndPr>
        <w:rPr>
          <w:noProof/>
          <w:szCs w:val="22"/>
        </w:rPr>
      </w:sdtEndPr>
      <w:sdtContent>
        <w:sdt>
          <w:sdtPr>
            <w:rPr>
              <w:noProof/>
              <w:szCs w:val="22"/>
            </w:rPr>
            <w:id w:val="565050477"/>
            <w:docPartObj>
              <w:docPartGallery w:val="Page Numbers (Top of Page)"/>
              <w:docPartUnique/>
            </w:docPartObj>
          </w:sdtPr>
          <w:sdtEndPr/>
          <w:sdtContent>
            <w:r w:rsidR="00F61B37" w:rsidRPr="004644AE">
              <w:rPr>
                <w:noProof/>
                <w:szCs w:val="22"/>
              </w:rPr>
              <w:fldChar w:fldCharType="begin"/>
            </w:r>
            <w:r w:rsidR="00F61B37" w:rsidRPr="004644AE">
              <w:rPr>
                <w:noProof/>
                <w:szCs w:val="22"/>
              </w:rPr>
              <w:instrText xml:space="preserve"> PAGE </w:instrText>
            </w:r>
            <w:r w:rsidR="00F61B37" w:rsidRPr="004644AE">
              <w:rPr>
                <w:noProof/>
                <w:szCs w:val="22"/>
              </w:rPr>
              <w:fldChar w:fldCharType="separate"/>
            </w:r>
            <w:r w:rsidR="00B74AF3">
              <w:rPr>
                <w:noProof/>
                <w:szCs w:val="22"/>
              </w:rPr>
              <w:t>30</w:t>
            </w:r>
            <w:r w:rsidR="00F61B37" w:rsidRPr="004644AE">
              <w:rPr>
                <w:noProof/>
                <w:szCs w:val="22"/>
              </w:rPr>
              <w:fldChar w:fldCharType="end"/>
            </w:r>
            <w:r w:rsidR="00F61B37" w:rsidRPr="004644AE">
              <w:rPr>
                <w:noProof/>
                <w:szCs w:val="22"/>
              </w:rPr>
              <w:t xml:space="preserve"> </w:t>
            </w:r>
            <w:r w:rsidR="00F61B37">
              <w:rPr>
                <w:noProof/>
                <w:szCs w:val="22"/>
              </w:rPr>
              <w:t>/</w:t>
            </w:r>
            <w:r w:rsidR="00F61B37" w:rsidRPr="004644AE">
              <w:rPr>
                <w:noProof/>
                <w:szCs w:val="22"/>
              </w:rPr>
              <w:t xml:space="preserve"> </w:t>
            </w:r>
            <w:r w:rsidR="00F61B37" w:rsidRPr="004644AE">
              <w:rPr>
                <w:noProof/>
                <w:szCs w:val="22"/>
              </w:rPr>
              <w:fldChar w:fldCharType="begin"/>
            </w:r>
            <w:r w:rsidR="00F61B37" w:rsidRPr="004644AE">
              <w:rPr>
                <w:noProof/>
                <w:szCs w:val="22"/>
              </w:rPr>
              <w:instrText xml:space="preserve"> NUMPAGES  </w:instrText>
            </w:r>
            <w:r w:rsidR="00F61B37" w:rsidRPr="004644AE">
              <w:rPr>
                <w:noProof/>
                <w:szCs w:val="22"/>
              </w:rPr>
              <w:fldChar w:fldCharType="separate"/>
            </w:r>
            <w:r w:rsidR="00B74AF3">
              <w:rPr>
                <w:noProof/>
                <w:szCs w:val="22"/>
              </w:rPr>
              <w:t>32</w:t>
            </w:r>
            <w:r w:rsidR="00F61B37" w:rsidRPr="004644AE">
              <w:rPr>
                <w:noProof/>
                <w:szCs w:val="22"/>
              </w:rPr>
              <w:fldChar w:fldCharType="end"/>
            </w:r>
          </w:sdtContent>
        </w:sdt>
      </w:sdtContent>
    </w:sdt>
  </w:p>
  <w:p w14:paraId="56322441" w14:textId="77777777" w:rsidR="00F61B37" w:rsidRDefault="00F61B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0C390" w14:textId="77777777" w:rsidR="00274319" w:rsidRDefault="00274319">
      <w:r>
        <w:separator/>
      </w:r>
    </w:p>
  </w:footnote>
  <w:footnote w:type="continuationSeparator" w:id="0">
    <w:p w14:paraId="48B966FB" w14:textId="77777777" w:rsidR="00274319" w:rsidRDefault="002743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956"/>
    <w:multiLevelType w:val="hybridMultilevel"/>
    <w:tmpl w:val="1F346640"/>
    <w:lvl w:ilvl="0" w:tplc="5BB6E2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2"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6E8E7D00"/>
    <w:multiLevelType w:val="hybridMultilevel"/>
    <w:tmpl w:val="6602E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A40C1F"/>
    <w:multiLevelType w:val="hybridMultilevel"/>
    <w:tmpl w:val="68FE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
  </w:num>
  <w:num w:numId="2">
    <w:abstractNumId w:val="1"/>
    <w:lvlOverride w:ilvl="0">
      <w:startOverride w:val="7"/>
    </w:lvlOverride>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DA"/>
    <w:rsid w:val="00001F50"/>
    <w:rsid w:val="0000469E"/>
    <w:rsid w:val="000060A3"/>
    <w:rsid w:val="00015D52"/>
    <w:rsid w:val="00017801"/>
    <w:rsid w:val="00024760"/>
    <w:rsid w:val="0002593A"/>
    <w:rsid w:val="00026244"/>
    <w:rsid w:val="00030A4B"/>
    <w:rsid w:val="00045D15"/>
    <w:rsid w:val="0004698E"/>
    <w:rsid w:val="00050345"/>
    <w:rsid w:val="00050FA9"/>
    <w:rsid w:val="00051F4C"/>
    <w:rsid w:val="000536A1"/>
    <w:rsid w:val="0005469C"/>
    <w:rsid w:val="000561C0"/>
    <w:rsid w:val="0005798D"/>
    <w:rsid w:val="00064273"/>
    <w:rsid w:val="0007227B"/>
    <w:rsid w:val="00083BE0"/>
    <w:rsid w:val="00084BE9"/>
    <w:rsid w:val="00084D84"/>
    <w:rsid w:val="000913FD"/>
    <w:rsid w:val="00095FB6"/>
    <w:rsid w:val="0009758B"/>
    <w:rsid w:val="000A0F4A"/>
    <w:rsid w:val="000A42B0"/>
    <w:rsid w:val="000A686F"/>
    <w:rsid w:val="000A6C38"/>
    <w:rsid w:val="000B14C3"/>
    <w:rsid w:val="000B6932"/>
    <w:rsid w:val="000C226F"/>
    <w:rsid w:val="000C2E2B"/>
    <w:rsid w:val="000D1410"/>
    <w:rsid w:val="000D30D1"/>
    <w:rsid w:val="000D5631"/>
    <w:rsid w:val="000D6C4D"/>
    <w:rsid w:val="000E3DB2"/>
    <w:rsid w:val="000E5A9D"/>
    <w:rsid w:val="000E5E1E"/>
    <w:rsid w:val="000E75C0"/>
    <w:rsid w:val="000F3EA9"/>
    <w:rsid w:val="00103AE7"/>
    <w:rsid w:val="001046AA"/>
    <w:rsid w:val="00111E58"/>
    <w:rsid w:val="001239EB"/>
    <w:rsid w:val="00123E14"/>
    <w:rsid w:val="00134646"/>
    <w:rsid w:val="00141639"/>
    <w:rsid w:val="0014180A"/>
    <w:rsid w:val="0015551F"/>
    <w:rsid w:val="00160463"/>
    <w:rsid w:val="00162CFE"/>
    <w:rsid w:val="00163B1C"/>
    <w:rsid w:val="0016462B"/>
    <w:rsid w:val="00173D18"/>
    <w:rsid w:val="00175772"/>
    <w:rsid w:val="00175A7E"/>
    <w:rsid w:val="001800F4"/>
    <w:rsid w:val="0018601D"/>
    <w:rsid w:val="001917C1"/>
    <w:rsid w:val="00193855"/>
    <w:rsid w:val="00194988"/>
    <w:rsid w:val="00195C3B"/>
    <w:rsid w:val="001A3249"/>
    <w:rsid w:val="001A4199"/>
    <w:rsid w:val="001A5D06"/>
    <w:rsid w:val="001A7536"/>
    <w:rsid w:val="001B706A"/>
    <w:rsid w:val="001C40B7"/>
    <w:rsid w:val="001C49A7"/>
    <w:rsid w:val="001C6484"/>
    <w:rsid w:val="001C6B76"/>
    <w:rsid w:val="001C6E8C"/>
    <w:rsid w:val="001D10C9"/>
    <w:rsid w:val="001D23E9"/>
    <w:rsid w:val="001D2807"/>
    <w:rsid w:val="001E0A07"/>
    <w:rsid w:val="001E2F2A"/>
    <w:rsid w:val="001E6145"/>
    <w:rsid w:val="001F2D4E"/>
    <w:rsid w:val="001F39B6"/>
    <w:rsid w:val="001F544F"/>
    <w:rsid w:val="002035D1"/>
    <w:rsid w:val="0020795C"/>
    <w:rsid w:val="00210EF8"/>
    <w:rsid w:val="00214036"/>
    <w:rsid w:val="00214913"/>
    <w:rsid w:val="00217A7F"/>
    <w:rsid w:val="0022218E"/>
    <w:rsid w:val="0022223A"/>
    <w:rsid w:val="002271C4"/>
    <w:rsid w:val="00236116"/>
    <w:rsid w:val="00237D15"/>
    <w:rsid w:val="0024132F"/>
    <w:rsid w:val="00242DCD"/>
    <w:rsid w:val="00243769"/>
    <w:rsid w:val="00247C5C"/>
    <w:rsid w:val="002606C0"/>
    <w:rsid w:val="0026136B"/>
    <w:rsid w:val="0026205E"/>
    <w:rsid w:val="00263A5C"/>
    <w:rsid w:val="002711D8"/>
    <w:rsid w:val="00273766"/>
    <w:rsid w:val="00273BC3"/>
    <w:rsid w:val="00273BE0"/>
    <w:rsid w:val="00274319"/>
    <w:rsid w:val="0027432C"/>
    <w:rsid w:val="00274ABD"/>
    <w:rsid w:val="0027563D"/>
    <w:rsid w:val="0027706C"/>
    <w:rsid w:val="00285C0D"/>
    <w:rsid w:val="00285C62"/>
    <w:rsid w:val="00286CD8"/>
    <w:rsid w:val="002922F1"/>
    <w:rsid w:val="00293C0C"/>
    <w:rsid w:val="00295C2C"/>
    <w:rsid w:val="00295E38"/>
    <w:rsid w:val="002B13FB"/>
    <w:rsid w:val="002B48E1"/>
    <w:rsid w:val="002B5470"/>
    <w:rsid w:val="002B5E9F"/>
    <w:rsid w:val="002B6F6A"/>
    <w:rsid w:val="002C0FBF"/>
    <w:rsid w:val="002C1DCC"/>
    <w:rsid w:val="002C3CB6"/>
    <w:rsid w:val="002C408E"/>
    <w:rsid w:val="002C4D30"/>
    <w:rsid w:val="002D0A39"/>
    <w:rsid w:val="002D2363"/>
    <w:rsid w:val="002E7DDC"/>
    <w:rsid w:val="002F3621"/>
    <w:rsid w:val="002F5E2F"/>
    <w:rsid w:val="002F7484"/>
    <w:rsid w:val="00301E39"/>
    <w:rsid w:val="00302481"/>
    <w:rsid w:val="00303DCF"/>
    <w:rsid w:val="00304DEC"/>
    <w:rsid w:val="00304FA5"/>
    <w:rsid w:val="00306E95"/>
    <w:rsid w:val="00314163"/>
    <w:rsid w:val="003147F9"/>
    <w:rsid w:val="00316FC0"/>
    <w:rsid w:val="0032020A"/>
    <w:rsid w:val="003312F2"/>
    <w:rsid w:val="0033378B"/>
    <w:rsid w:val="00337FBF"/>
    <w:rsid w:val="003452C0"/>
    <w:rsid w:val="00353AB9"/>
    <w:rsid w:val="00355526"/>
    <w:rsid w:val="00363E89"/>
    <w:rsid w:val="0037620C"/>
    <w:rsid w:val="0037738D"/>
    <w:rsid w:val="003822BE"/>
    <w:rsid w:val="00383195"/>
    <w:rsid w:val="003852B1"/>
    <w:rsid w:val="00391A62"/>
    <w:rsid w:val="00392268"/>
    <w:rsid w:val="0039538C"/>
    <w:rsid w:val="00397781"/>
    <w:rsid w:val="00397CCD"/>
    <w:rsid w:val="003A1184"/>
    <w:rsid w:val="003A2DF8"/>
    <w:rsid w:val="003A3791"/>
    <w:rsid w:val="003A7DE3"/>
    <w:rsid w:val="003B2082"/>
    <w:rsid w:val="003B5683"/>
    <w:rsid w:val="003B7F09"/>
    <w:rsid w:val="003C18A4"/>
    <w:rsid w:val="003C5DA0"/>
    <w:rsid w:val="003D16F4"/>
    <w:rsid w:val="003E35F8"/>
    <w:rsid w:val="003E3EC7"/>
    <w:rsid w:val="003E46C9"/>
    <w:rsid w:val="003E5619"/>
    <w:rsid w:val="003E5FD2"/>
    <w:rsid w:val="003E6EE4"/>
    <w:rsid w:val="003F026E"/>
    <w:rsid w:val="003F25A9"/>
    <w:rsid w:val="00404421"/>
    <w:rsid w:val="00406B44"/>
    <w:rsid w:val="004116E3"/>
    <w:rsid w:val="00411ED4"/>
    <w:rsid w:val="004123CD"/>
    <w:rsid w:val="00413C94"/>
    <w:rsid w:val="004155FB"/>
    <w:rsid w:val="00417DB8"/>
    <w:rsid w:val="00422D23"/>
    <w:rsid w:val="004234ED"/>
    <w:rsid w:val="0042700F"/>
    <w:rsid w:val="004278B3"/>
    <w:rsid w:val="00427D41"/>
    <w:rsid w:val="00450674"/>
    <w:rsid w:val="00461FF9"/>
    <w:rsid w:val="00462C33"/>
    <w:rsid w:val="004644AE"/>
    <w:rsid w:val="00466B94"/>
    <w:rsid w:val="00472B65"/>
    <w:rsid w:val="00473E14"/>
    <w:rsid w:val="00474639"/>
    <w:rsid w:val="00474A23"/>
    <w:rsid w:val="004765DE"/>
    <w:rsid w:val="0048063E"/>
    <w:rsid w:val="00483DD4"/>
    <w:rsid w:val="00492248"/>
    <w:rsid w:val="00492CA8"/>
    <w:rsid w:val="00497648"/>
    <w:rsid w:val="004A02D2"/>
    <w:rsid w:val="004A4E45"/>
    <w:rsid w:val="004A5E2B"/>
    <w:rsid w:val="004B2F73"/>
    <w:rsid w:val="004B5A11"/>
    <w:rsid w:val="004B7850"/>
    <w:rsid w:val="004B7A50"/>
    <w:rsid w:val="004C5154"/>
    <w:rsid w:val="004C5B06"/>
    <w:rsid w:val="004D04E5"/>
    <w:rsid w:val="004D0BDB"/>
    <w:rsid w:val="004D0DB7"/>
    <w:rsid w:val="004D1790"/>
    <w:rsid w:val="004D230F"/>
    <w:rsid w:val="004D730B"/>
    <w:rsid w:val="004E4979"/>
    <w:rsid w:val="004F1B5B"/>
    <w:rsid w:val="004F3A9B"/>
    <w:rsid w:val="004F497D"/>
    <w:rsid w:val="005019BB"/>
    <w:rsid w:val="00501F1C"/>
    <w:rsid w:val="00503974"/>
    <w:rsid w:val="00505331"/>
    <w:rsid w:val="00513025"/>
    <w:rsid w:val="0051340D"/>
    <w:rsid w:val="00514EF9"/>
    <w:rsid w:val="00515507"/>
    <w:rsid w:val="0052230B"/>
    <w:rsid w:val="005246DF"/>
    <w:rsid w:val="00525A8A"/>
    <w:rsid w:val="005276F0"/>
    <w:rsid w:val="00530909"/>
    <w:rsid w:val="005314AE"/>
    <w:rsid w:val="00534FDB"/>
    <w:rsid w:val="005439AB"/>
    <w:rsid w:val="00544004"/>
    <w:rsid w:val="005456BC"/>
    <w:rsid w:val="0054718A"/>
    <w:rsid w:val="00547C30"/>
    <w:rsid w:val="0055494B"/>
    <w:rsid w:val="00557272"/>
    <w:rsid w:val="00567619"/>
    <w:rsid w:val="00571155"/>
    <w:rsid w:val="00571AE6"/>
    <w:rsid w:val="00574799"/>
    <w:rsid w:val="00580ED8"/>
    <w:rsid w:val="00586069"/>
    <w:rsid w:val="00586799"/>
    <w:rsid w:val="00587337"/>
    <w:rsid w:val="005A32EA"/>
    <w:rsid w:val="005A4C1B"/>
    <w:rsid w:val="005A512D"/>
    <w:rsid w:val="005A623C"/>
    <w:rsid w:val="005B3388"/>
    <w:rsid w:val="005C3F73"/>
    <w:rsid w:val="005C51AE"/>
    <w:rsid w:val="005C7891"/>
    <w:rsid w:val="005D5265"/>
    <w:rsid w:val="005D7D1F"/>
    <w:rsid w:val="005E1FA3"/>
    <w:rsid w:val="005E48AF"/>
    <w:rsid w:val="005E6CC4"/>
    <w:rsid w:val="005F3766"/>
    <w:rsid w:val="00603302"/>
    <w:rsid w:val="00603720"/>
    <w:rsid w:val="00604E4F"/>
    <w:rsid w:val="006051AA"/>
    <w:rsid w:val="006054EE"/>
    <w:rsid w:val="006061B7"/>
    <w:rsid w:val="006118B6"/>
    <w:rsid w:val="00613A75"/>
    <w:rsid w:val="00613D3D"/>
    <w:rsid w:val="00615380"/>
    <w:rsid w:val="00616F33"/>
    <w:rsid w:val="00617024"/>
    <w:rsid w:val="00620B17"/>
    <w:rsid w:val="0062459D"/>
    <w:rsid w:val="00625255"/>
    <w:rsid w:val="006270C0"/>
    <w:rsid w:val="00630195"/>
    <w:rsid w:val="00642586"/>
    <w:rsid w:val="0064271E"/>
    <w:rsid w:val="00645C0E"/>
    <w:rsid w:val="0065325C"/>
    <w:rsid w:val="006559AF"/>
    <w:rsid w:val="00657EA3"/>
    <w:rsid w:val="00660ED5"/>
    <w:rsid w:val="006614C9"/>
    <w:rsid w:val="0067294C"/>
    <w:rsid w:val="0067767C"/>
    <w:rsid w:val="00683F8E"/>
    <w:rsid w:val="0068725E"/>
    <w:rsid w:val="00693874"/>
    <w:rsid w:val="00693F46"/>
    <w:rsid w:val="00695A31"/>
    <w:rsid w:val="006970F8"/>
    <w:rsid w:val="006A000A"/>
    <w:rsid w:val="006A23B5"/>
    <w:rsid w:val="006A44EB"/>
    <w:rsid w:val="006A483D"/>
    <w:rsid w:val="006A5C4C"/>
    <w:rsid w:val="006A6E37"/>
    <w:rsid w:val="006A7451"/>
    <w:rsid w:val="006B2E1C"/>
    <w:rsid w:val="006B75C9"/>
    <w:rsid w:val="006B7AA6"/>
    <w:rsid w:val="006C25D3"/>
    <w:rsid w:val="006C2695"/>
    <w:rsid w:val="006D35D9"/>
    <w:rsid w:val="006E04DE"/>
    <w:rsid w:val="006E367F"/>
    <w:rsid w:val="006E4376"/>
    <w:rsid w:val="006E4EC4"/>
    <w:rsid w:val="006E5CAA"/>
    <w:rsid w:val="006F158F"/>
    <w:rsid w:val="006F3CE1"/>
    <w:rsid w:val="006F46CD"/>
    <w:rsid w:val="006F7D88"/>
    <w:rsid w:val="00703E12"/>
    <w:rsid w:val="00704864"/>
    <w:rsid w:val="00705A6D"/>
    <w:rsid w:val="0070766A"/>
    <w:rsid w:val="0071026E"/>
    <w:rsid w:val="0071071C"/>
    <w:rsid w:val="00716218"/>
    <w:rsid w:val="00723371"/>
    <w:rsid w:val="00723D54"/>
    <w:rsid w:val="00723E75"/>
    <w:rsid w:val="007256CF"/>
    <w:rsid w:val="00730DF9"/>
    <w:rsid w:val="00732673"/>
    <w:rsid w:val="007329FA"/>
    <w:rsid w:val="00741700"/>
    <w:rsid w:val="00741F94"/>
    <w:rsid w:val="007439F4"/>
    <w:rsid w:val="00745C78"/>
    <w:rsid w:val="00750111"/>
    <w:rsid w:val="0075617B"/>
    <w:rsid w:val="00764648"/>
    <w:rsid w:val="0076519D"/>
    <w:rsid w:val="00766F1F"/>
    <w:rsid w:val="007672F3"/>
    <w:rsid w:val="00772251"/>
    <w:rsid w:val="007727A8"/>
    <w:rsid w:val="0077361C"/>
    <w:rsid w:val="00786D39"/>
    <w:rsid w:val="0079222E"/>
    <w:rsid w:val="0079626D"/>
    <w:rsid w:val="007973A7"/>
    <w:rsid w:val="007B110A"/>
    <w:rsid w:val="007B16C4"/>
    <w:rsid w:val="007C22F9"/>
    <w:rsid w:val="007C2D7E"/>
    <w:rsid w:val="007C69E0"/>
    <w:rsid w:val="007D17FD"/>
    <w:rsid w:val="007D48C5"/>
    <w:rsid w:val="007D5217"/>
    <w:rsid w:val="007E06F0"/>
    <w:rsid w:val="007E31A0"/>
    <w:rsid w:val="007E4759"/>
    <w:rsid w:val="007E4C31"/>
    <w:rsid w:val="007E7AC5"/>
    <w:rsid w:val="007F0283"/>
    <w:rsid w:val="007F3F82"/>
    <w:rsid w:val="007F6E6E"/>
    <w:rsid w:val="007F7BCB"/>
    <w:rsid w:val="007F7DBE"/>
    <w:rsid w:val="00802DFC"/>
    <w:rsid w:val="00813F17"/>
    <w:rsid w:val="00814781"/>
    <w:rsid w:val="00814806"/>
    <w:rsid w:val="00817057"/>
    <w:rsid w:val="00817399"/>
    <w:rsid w:val="00825746"/>
    <w:rsid w:val="00827B53"/>
    <w:rsid w:val="00827D0A"/>
    <w:rsid w:val="008323C1"/>
    <w:rsid w:val="00834DBB"/>
    <w:rsid w:val="0083582C"/>
    <w:rsid w:val="0084030D"/>
    <w:rsid w:val="00840380"/>
    <w:rsid w:val="00841FC8"/>
    <w:rsid w:val="00842FFB"/>
    <w:rsid w:val="00846127"/>
    <w:rsid w:val="0085030D"/>
    <w:rsid w:val="00856668"/>
    <w:rsid w:val="00862C4E"/>
    <w:rsid w:val="00862E19"/>
    <w:rsid w:val="0086351A"/>
    <w:rsid w:val="00872530"/>
    <w:rsid w:val="00874685"/>
    <w:rsid w:val="00874B61"/>
    <w:rsid w:val="008763BF"/>
    <w:rsid w:val="008778DC"/>
    <w:rsid w:val="00881270"/>
    <w:rsid w:val="008818F6"/>
    <w:rsid w:val="008872D4"/>
    <w:rsid w:val="008913FD"/>
    <w:rsid w:val="008970ED"/>
    <w:rsid w:val="008A2061"/>
    <w:rsid w:val="008A21C0"/>
    <w:rsid w:val="008A3BC5"/>
    <w:rsid w:val="008A48B7"/>
    <w:rsid w:val="008A587E"/>
    <w:rsid w:val="008A6352"/>
    <w:rsid w:val="008A71F2"/>
    <w:rsid w:val="008B2B4C"/>
    <w:rsid w:val="008B3EB5"/>
    <w:rsid w:val="008B5E3C"/>
    <w:rsid w:val="008B6E53"/>
    <w:rsid w:val="008C48D1"/>
    <w:rsid w:val="008C5343"/>
    <w:rsid w:val="008C5809"/>
    <w:rsid w:val="008C6D36"/>
    <w:rsid w:val="008D7008"/>
    <w:rsid w:val="008D78C9"/>
    <w:rsid w:val="008E0FC9"/>
    <w:rsid w:val="008E1E5F"/>
    <w:rsid w:val="008E2407"/>
    <w:rsid w:val="008E3F4E"/>
    <w:rsid w:val="008F1601"/>
    <w:rsid w:val="008F165E"/>
    <w:rsid w:val="008F238A"/>
    <w:rsid w:val="008F5445"/>
    <w:rsid w:val="008F70CF"/>
    <w:rsid w:val="008F781A"/>
    <w:rsid w:val="009005A1"/>
    <w:rsid w:val="009025C1"/>
    <w:rsid w:val="00906EB8"/>
    <w:rsid w:val="00913684"/>
    <w:rsid w:val="00914719"/>
    <w:rsid w:val="0091511D"/>
    <w:rsid w:val="00923865"/>
    <w:rsid w:val="00925BFC"/>
    <w:rsid w:val="00925DAC"/>
    <w:rsid w:val="00925DD9"/>
    <w:rsid w:val="0093016E"/>
    <w:rsid w:val="00934B4D"/>
    <w:rsid w:val="00937535"/>
    <w:rsid w:val="00942143"/>
    <w:rsid w:val="00942DAF"/>
    <w:rsid w:val="00945BF9"/>
    <w:rsid w:val="009466F5"/>
    <w:rsid w:val="00952917"/>
    <w:rsid w:val="00955C75"/>
    <w:rsid w:val="00964C78"/>
    <w:rsid w:val="009677DF"/>
    <w:rsid w:val="009717F0"/>
    <w:rsid w:val="00975712"/>
    <w:rsid w:val="00980DC7"/>
    <w:rsid w:val="0098198C"/>
    <w:rsid w:val="00987489"/>
    <w:rsid w:val="00990696"/>
    <w:rsid w:val="00992219"/>
    <w:rsid w:val="00992AEA"/>
    <w:rsid w:val="009946F8"/>
    <w:rsid w:val="00996E6B"/>
    <w:rsid w:val="009A0DEC"/>
    <w:rsid w:val="009A1D64"/>
    <w:rsid w:val="009A4E48"/>
    <w:rsid w:val="009B1147"/>
    <w:rsid w:val="009B1292"/>
    <w:rsid w:val="009B2430"/>
    <w:rsid w:val="009B338B"/>
    <w:rsid w:val="009B58AD"/>
    <w:rsid w:val="009B7935"/>
    <w:rsid w:val="009C7BA2"/>
    <w:rsid w:val="009D1161"/>
    <w:rsid w:val="009D1686"/>
    <w:rsid w:val="009D3933"/>
    <w:rsid w:val="009D3FB7"/>
    <w:rsid w:val="009D667B"/>
    <w:rsid w:val="009F4449"/>
    <w:rsid w:val="009F4F50"/>
    <w:rsid w:val="009F7C70"/>
    <w:rsid w:val="00A02252"/>
    <w:rsid w:val="00A02945"/>
    <w:rsid w:val="00A0683A"/>
    <w:rsid w:val="00A0781B"/>
    <w:rsid w:val="00A0789E"/>
    <w:rsid w:val="00A127F1"/>
    <w:rsid w:val="00A23364"/>
    <w:rsid w:val="00A27130"/>
    <w:rsid w:val="00A27C21"/>
    <w:rsid w:val="00A33246"/>
    <w:rsid w:val="00A40ADF"/>
    <w:rsid w:val="00A42651"/>
    <w:rsid w:val="00A44C62"/>
    <w:rsid w:val="00A455CC"/>
    <w:rsid w:val="00A53FD6"/>
    <w:rsid w:val="00A553A2"/>
    <w:rsid w:val="00A57396"/>
    <w:rsid w:val="00A6014C"/>
    <w:rsid w:val="00A61306"/>
    <w:rsid w:val="00A6229B"/>
    <w:rsid w:val="00A63E6F"/>
    <w:rsid w:val="00A6716C"/>
    <w:rsid w:val="00A678B0"/>
    <w:rsid w:val="00A7147C"/>
    <w:rsid w:val="00A7660B"/>
    <w:rsid w:val="00A81228"/>
    <w:rsid w:val="00A865D7"/>
    <w:rsid w:val="00A86897"/>
    <w:rsid w:val="00A93ECF"/>
    <w:rsid w:val="00A95733"/>
    <w:rsid w:val="00AA0A99"/>
    <w:rsid w:val="00AA47B9"/>
    <w:rsid w:val="00AA574C"/>
    <w:rsid w:val="00AA715B"/>
    <w:rsid w:val="00AB3B4D"/>
    <w:rsid w:val="00AB5465"/>
    <w:rsid w:val="00AC5D3A"/>
    <w:rsid w:val="00AC6A28"/>
    <w:rsid w:val="00AD251F"/>
    <w:rsid w:val="00AD318D"/>
    <w:rsid w:val="00AD3C12"/>
    <w:rsid w:val="00AD730C"/>
    <w:rsid w:val="00AE2088"/>
    <w:rsid w:val="00B04AA8"/>
    <w:rsid w:val="00B06977"/>
    <w:rsid w:val="00B112E7"/>
    <w:rsid w:val="00B1404A"/>
    <w:rsid w:val="00B15387"/>
    <w:rsid w:val="00B16C93"/>
    <w:rsid w:val="00B25BC5"/>
    <w:rsid w:val="00B26058"/>
    <w:rsid w:val="00B26A78"/>
    <w:rsid w:val="00B26FAC"/>
    <w:rsid w:val="00B31AA2"/>
    <w:rsid w:val="00B325FD"/>
    <w:rsid w:val="00B41A94"/>
    <w:rsid w:val="00B4692E"/>
    <w:rsid w:val="00B55D4F"/>
    <w:rsid w:val="00B56714"/>
    <w:rsid w:val="00B63B47"/>
    <w:rsid w:val="00B74AF3"/>
    <w:rsid w:val="00B74C0B"/>
    <w:rsid w:val="00B81572"/>
    <w:rsid w:val="00B832DF"/>
    <w:rsid w:val="00B8400D"/>
    <w:rsid w:val="00B93A37"/>
    <w:rsid w:val="00B96ED4"/>
    <w:rsid w:val="00BA1819"/>
    <w:rsid w:val="00BA4492"/>
    <w:rsid w:val="00BA5A22"/>
    <w:rsid w:val="00BA6474"/>
    <w:rsid w:val="00BA6C56"/>
    <w:rsid w:val="00BB0A5E"/>
    <w:rsid w:val="00BB0CA0"/>
    <w:rsid w:val="00BB1CFA"/>
    <w:rsid w:val="00BB360A"/>
    <w:rsid w:val="00BB44F7"/>
    <w:rsid w:val="00BB55E5"/>
    <w:rsid w:val="00BB7B7E"/>
    <w:rsid w:val="00BC2D5D"/>
    <w:rsid w:val="00BC50E2"/>
    <w:rsid w:val="00BC5834"/>
    <w:rsid w:val="00BC5A3E"/>
    <w:rsid w:val="00BC5CDB"/>
    <w:rsid w:val="00BC5E35"/>
    <w:rsid w:val="00BD2D33"/>
    <w:rsid w:val="00BD3C5C"/>
    <w:rsid w:val="00BD7136"/>
    <w:rsid w:val="00BD725A"/>
    <w:rsid w:val="00BD79EC"/>
    <w:rsid w:val="00BE077D"/>
    <w:rsid w:val="00BE1ED1"/>
    <w:rsid w:val="00BE53FC"/>
    <w:rsid w:val="00BF171B"/>
    <w:rsid w:val="00BF1B6C"/>
    <w:rsid w:val="00BF250E"/>
    <w:rsid w:val="00BF3750"/>
    <w:rsid w:val="00BF48DC"/>
    <w:rsid w:val="00BF6398"/>
    <w:rsid w:val="00C005DF"/>
    <w:rsid w:val="00C0404C"/>
    <w:rsid w:val="00C04861"/>
    <w:rsid w:val="00C04FB8"/>
    <w:rsid w:val="00C06244"/>
    <w:rsid w:val="00C1388A"/>
    <w:rsid w:val="00C13E20"/>
    <w:rsid w:val="00C15642"/>
    <w:rsid w:val="00C21D1B"/>
    <w:rsid w:val="00C23526"/>
    <w:rsid w:val="00C27065"/>
    <w:rsid w:val="00C3187A"/>
    <w:rsid w:val="00C32B99"/>
    <w:rsid w:val="00C3377F"/>
    <w:rsid w:val="00C3427B"/>
    <w:rsid w:val="00C3588D"/>
    <w:rsid w:val="00C418CE"/>
    <w:rsid w:val="00C4389A"/>
    <w:rsid w:val="00C47275"/>
    <w:rsid w:val="00C51153"/>
    <w:rsid w:val="00C532F1"/>
    <w:rsid w:val="00C53315"/>
    <w:rsid w:val="00C536C2"/>
    <w:rsid w:val="00C55AAB"/>
    <w:rsid w:val="00C55F47"/>
    <w:rsid w:val="00C56E2E"/>
    <w:rsid w:val="00C63D3D"/>
    <w:rsid w:val="00C64A31"/>
    <w:rsid w:val="00C733BE"/>
    <w:rsid w:val="00C73DED"/>
    <w:rsid w:val="00C825B9"/>
    <w:rsid w:val="00C82E8B"/>
    <w:rsid w:val="00C83860"/>
    <w:rsid w:val="00C85ABF"/>
    <w:rsid w:val="00C93B14"/>
    <w:rsid w:val="00C94E62"/>
    <w:rsid w:val="00C96CC5"/>
    <w:rsid w:val="00CA200D"/>
    <w:rsid w:val="00CA6563"/>
    <w:rsid w:val="00CA65A3"/>
    <w:rsid w:val="00CA65D2"/>
    <w:rsid w:val="00CB547F"/>
    <w:rsid w:val="00CB683E"/>
    <w:rsid w:val="00CC423D"/>
    <w:rsid w:val="00CC4C88"/>
    <w:rsid w:val="00CC50AB"/>
    <w:rsid w:val="00CC549C"/>
    <w:rsid w:val="00CC6494"/>
    <w:rsid w:val="00CC660F"/>
    <w:rsid w:val="00CD016C"/>
    <w:rsid w:val="00CD0B1F"/>
    <w:rsid w:val="00CD13ED"/>
    <w:rsid w:val="00CD3F96"/>
    <w:rsid w:val="00CD4310"/>
    <w:rsid w:val="00CD475D"/>
    <w:rsid w:val="00CE0674"/>
    <w:rsid w:val="00CE09F3"/>
    <w:rsid w:val="00CE76DA"/>
    <w:rsid w:val="00CF0B73"/>
    <w:rsid w:val="00D03BC6"/>
    <w:rsid w:val="00D04A83"/>
    <w:rsid w:val="00D1194B"/>
    <w:rsid w:val="00D11C7B"/>
    <w:rsid w:val="00D11E94"/>
    <w:rsid w:val="00D20530"/>
    <w:rsid w:val="00D224C2"/>
    <w:rsid w:val="00D25902"/>
    <w:rsid w:val="00D30389"/>
    <w:rsid w:val="00D337F6"/>
    <w:rsid w:val="00D34B12"/>
    <w:rsid w:val="00D36F4D"/>
    <w:rsid w:val="00D415FE"/>
    <w:rsid w:val="00D42B41"/>
    <w:rsid w:val="00D433B8"/>
    <w:rsid w:val="00D43449"/>
    <w:rsid w:val="00D439ED"/>
    <w:rsid w:val="00D43A4E"/>
    <w:rsid w:val="00D52C15"/>
    <w:rsid w:val="00D52CDB"/>
    <w:rsid w:val="00D61710"/>
    <w:rsid w:val="00D61CAE"/>
    <w:rsid w:val="00D631BF"/>
    <w:rsid w:val="00D6611E"/>
    <w:rsid w:val="00D66D7D"/>
    <w:rsid w:val="00D706E4"/>
    <w:rsid w:val="00D71827"/>
    <w:rsid w:val="00D7183E"/>
    <w:rsid w:val="00D71D3A"/>
    <w:rsid w:val="00D73055"/>
    <w:rsid w:val="00D734E3"/>
    <w:rsid w:val="00D809BA"/>
    <w:rsid w:val="00D81B1A"/>
    <w:rsid w:val="00D81F1C"/>
    <w:rsid w:val="00D82370"/>
    <w:rsid w:val="00D85F37"/>
    <w:rsid w:val="00D93E8A"/>
    <w:rsid w:val="00D9639A"/>
    <w:rsid w:val="00D972E5"/>
    <w:rsid w:val="00DA1D71"/>
    <w:rsid w:val="00DA1D82"/>
    <w:rsid w:val="00DA7617"/>
    <w:rsid w:val="00DB4534"/>
    <w:rsid w:val="00DC2B38"/>
    <w:rsid w:val="00DC6BEB"/>
    <w:rsid w:val="00DD08E7"/>
    <w:rsid w:val="00DD0FC9"/>
    <w:rsid w:val="00DD2A82"/>
    <w:rsid w:val="00DD64F9"/>
    <w:rsid w:val="00DE1C2D"/>
    <w:rsid w:val="00DE20E3"/>
    <w:rsid w:val="00DF418B"/>
    <w:rsid w:val="00DF45AA"/>
    <w:rsid w:val="00DF46E4"/>
    <w:rsid w:val="00DF5DD7"/>
    <w:rsid w:val="00E01329"/>
    <w:rsid w:val="00E04856"/>
    <w:rsid w:val="00E125F4"/>
    <w:rsid w:val="00E1714A"/>
    <w:rsid w:val="00E20246"/>
    <w:rsid w:val="00E20CD1"/>
    <w:rsid w:val="00E217B4"/>
    <w:rsid w:val="00E2224F"/>
    <w:rsid w:val="00E307CD"/>
    <w:rsid w:val="00E31167"/>
    <w:rsid w:val="00E32D63"/>
    <w:rsid w:val="00E37B61"/>
    <w:rsid w:val="00E45C0E"/>
    <w:rsid w:val="00E46795"/>
    <w:rsid w:val="00E50CD3"/>
    <w:rsid w:val="00E51490"/>
    <w:rsid w:val="00E5576B"/>
    <w:rsid w:val="00E55BEC"/>
    <w:rsid w:val="00E56089"/>
    <w:rsid w:val="00E65661"/>
    <w:rsid w:val="00E74A48"/>
    <w:rsid w:val="00E7684F"/>
    <w:rsid w:val="00E77A5B"/>
    <w:rsid w:val="00E8421F"/>
    <w:rsid w:val="00E8575D"/>
    <w:rsid w:val="00E87BE1"/>
    <w:rsid w:val="00E93F99"/>
    <w:rsid w:val="00E9524E"/>
    <w:rsid w:val="00EA020F"/>
    <w:rsid w:val="00EA1F85"/>
    <w:rsid w:val="00EA68CD"/>
    <w:rsid w:val="00EC1E21"/>
    <w:rsid w:val="00EC5BB8"/>
    <w:rsid w:val="00EC7DA3"/>
    <w:rsid w:val="00ED3173"/>
    <w:rsid w:val="00ED4585"/>
    <w:rsid w:val="00ED5549"/>
    <w:rsid w:val="00ED7254"/>
    <w:rsid w:val="00ED735F"/>
    <w:rsid w:val="00EE1F43"/>
    <w:rsid w:val="00EE77D7"/>
    <w:rsid w:val="00EF0C38"/>
    <w:rsid w:val="00EF162A"/>
    <w:rsid w:val="00EF475A"/>
    <w:rsid w:val="00EF7452"/>
    <w:rsid w:val="00F03205"/>
    <w:rsid w:val="00F03263"/>
    <w:rsid w:val="00F04A03"/>
    <w:rsid w:val="00F2207C"/>
    <w:rsid w:val="00F22812"/>
    <w:rsid w:val="00F31AF4"/>
    <w:rsid w:val="00F42610"/>
    <w:rsid w:val="00F44117"/>
    <w:rsid w:val="00F461B8"/>
    <w:rsid w:val="00F469F7"/>
    <w:rsid w:val="00F54FFF"/>
    <w:rsid w:val="00F550FD"/>
    <w:rsid w:val="00F576B0"/>
    <w:rsid w:val="00F5775F"/>
    <w:rsid w:val="00F61B37"/>
    <w:rsid w:val="00F638CF"/>
    <w:rsid w:val="00F63918"/>
    <w:rsid w:val="00F63A2A"/>
    <w:rsid w:val="00F63A9E"/>
    <w:rsid w:val="00F63F24"/>
    <w:rsid w:val="00F70F83"/>
    <w:rsid w:val="00F7383D"/>
    <w:rsid w:val="00F86CA2"/>
    <w:rsid w:val="00F87A1F"/>
    <w:rsid w:val="00F93CFB"/>
    <w:rsid w:val="00F93E04"/>
    <w:rsid w:val="00F93EEC"/>
    <w:rsid w:val="00F95420"/>
    <w:rsid w:val="00F97AB2"/>
    <w:rsid w:val="00FA3937"/>
    <w:rsid w:val="00FA5F21"/>
    <w:rsid w:val="00FB0553"/>
    <w:rsid w:val="00FB5089"/>
    <w:rsid w:val="00FB7D3C"/>
    <w:rsid w:val="00FC454A"/>
    <w:rsid w:val="00FC56B9"/>
    <w:rsid w:val="00FD21BE"/>
    <w:rsid w:val="00FE2CAC"/>
    <w:rsid w:val="00FF0C9D"/>
    <w:rsid w:val="00FF0D13"/>
    <w:rsid w:val="00FF2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D62A38"/>
  <w15:docId w15:val="{75C58135-5699-4A18-98F0-7C55CD42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865"/>
    <w:pPr>
      <w:tabs>
        <w:tab w:val="left" w:pos="284"/>
      </w:tabs>
      <w:jc w:val="both"/>
    </w:pPr>
    <w:rPr>
      <w:sz w:val="22"/>
      <w:szCs w:val="24"/>
    </w:rPr>
  </w:style>
  <w:style w:type="paragraph" w:styleId="Heading1">
    <w:name w:val="heading 1"/>
    <w:basedOn w:val="Normal"/>
    <w:next w:val="Normal"/>
    <w:qFormat/>
    <w:rsid w:val="00175A7E"/>
    <w:pPr>
      <w:keepNext/>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175A7E"/>
    <w:pPr>
      <w:keepNext/>
      <w:jc w:val="center"/>
      <w:outlineLvl w:val="1"/>
    </w:pPr>
    <w:rPr>
      <w:rFonts w:ascii="Arial" w:hAnsi="Arial" w:cs="Arial"/>
      <w:i/>
      <w:iCs/>
      <w:color w:val="999999"/>
      <w:sz w:val="18"/>
    </w:rPr>
  </w:style>
  <w:style w:type="paragraph" w:styleId="Heading3">
    <w:name w:val="heading 3"/>
    <w:basedOn w:val="Normal"/>
    <w:next w:val="Normal"/>
    <w:qFormat/>
    <w:rsid w:val="00175A7E"/>
    <w:pPr>
      <w:keepNext/>
      <w:tabs>
        <w:tab w:val="clear" w:pos="284"/>
      </w:tabs>
      <w:ind w:left="72" w:hanging="72"/>
      <w:jc w:val="left"/>
      <w:outlineLvl w:val="2"/>
    </w:pPr>
    <w:rPr>
      <w:rFonts w:ascii="Arial" w:hAnsi="Arial" w:cs="Arial"/>
      <w:i/>
      <w:iCs/>
      <w:color w:val="999999"/>
      <w:sz w:val="18"/>
    </w:rPr>
  </w:style>
  <w:style w:type="paragraph" w:styleId="Heading4">
    <w:name w:val="heading 4"/>
    <w:basedOn w:val="Normal"/>
    <w:next w:val="Normal"/>
    <w:qFormat/>
    <w:rsid w:val="00175A7E"/>
    <w:pPr>
      <w:keepNext/>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5A7E"/>
    <w:pPr>
      <w:tabs>
        <w:tab w:val="clear" w:pos="284"/>
        <w:tab w:val="center" w:pos="4536"/>
        <w:tab w:val="right" w:pos="9072"/>
      </w:tabs>
    </w:pPr>
  </w:style>
  <w:style w:type="paragraph" w:styleId="Footer">
    <w:name w:val="footer"/>
    <w:basedOn w:val="Normal"/>
    <w:link w:val="FooterChar"/>
    <w:uiPriority w:val="99"/>
    <w:rsid w:val="00175A7E"/>
    <w:pPr>
      <w:tabs>
        <w:tab w:val="clear" w:pos="284"/>
        <w:tab w:val="center" w:pos="4536"/>
        <w:tab w:val="right" w:pos="9072"/>
      </w:tabs>
    </w:pPr>
  </w:style>
  <w:style w:type="character" w:styleId="PageNumber">
    <w:name w:val="page number"/>
    <w:basedOn w:val="DefaultParagraphFont"/>
    <w:rsid w:val="00175A7E"/>
  </w:style>
  <w:style w:type="character" w:styleId="CommentReference">
    <w:name w:val="annotation reference"/>
    <w:rsid w:val="003B2082"/>
    <w:rPr>
      <w:sz w:val="16"/>
      <w:szCs w:val="16"/>
    </w:rPr>
  </w:style>
  <w:style w:type="paragraph" w:styleId="CommentText">
    <w:name w:val="annotation text"/>
    <w:basedOn w:val="Normal"/>
    <w:semiHidden/>
    <w:rsid w:val="003B2082"/>
    <w:rPr>
      <w:sz w:val="20"/>
      <w:szCs w:val="20"/>
    </w:rPr>
  </w:style>
  <w:style w:type="paragraph" w:styleId="CommentSubject">
    <w:name w:val="annotation subject"/>
    <w:basedOn w:val="CommentText"/>
    <w:next w:val="CommentText"/>
    <w:semiHidden/>
    <w:rsid w:val="003B2082"/>
    <w:rPr>
      <w:b/>
      <w:bCs/>
    </w:rPr>
  </w:style>
  <w:style w:type="paragraph" w:styleId="BalloonText">
    <w:name w:val="Balloon Text"/>
    <w:basedOn w:val="Normal"/>
    <w:semiHidden/>
    <w:rsid w:val="003B2082"/>
    <w:rPr>
      <w:rFonts w:ascii="Tahoma" w:hAnsi="Tahoma" w:cs="Tahoma"/>
      <w:sz w:val="16"/>
      <w:szCs w:val="16"/>
    </w:rPr>
  </w:style>
  <w:style w:type="character" w:customStyle="1" w:styleId="FooterChar">
    <w:name w:val="Footer Char"/>
    <w:basedOn w:val="DefaultParagraphFont"/>
    <w:link w:val="Footer"/>
    <w:uiPriority w:val="99"/>
    <w:rsid w:val="00C536C2"/>
    <w:rPr>
      <w:rFonts w:ascii="Humanist777" w:hAnsi="Humanist777"/>
      <w:sz w:val="24"/>
      <w:szCs w:val="24"/>
    </w:rPr>
  </w:style>
  <w:style w:type="paragraph" w:customStyle="1" w:styleId="NASLOV123">
    <w:name w:val="NASLOV 123"/>
    <w:basedOn w:val="Normal"/>
    <w:qFormat/>
    <w:rsid w:val="00923865"/>
    <w:pPr>
      <w:spacing w:before="200" w:after="200"/>
      <w:jc w:val="left"/>
    </w:pPr>
    <w:rPr>
      <w:b/>
      <w:szCs w:val="22"/>
    </w:rPr>
  </w:style>
  <w:style w:type="paragraph" w:styleId="ListParagraph">
    <w:name w:val="List Paragraph"/>
    <w:basedOn w:val="Normal"/>
    <w:uiPriority w:val="34"/>
    <w:qFormat/>
    <w:rsid w:val="006B75C9"/>
    <w:pPr>
      <w:ind w:left="720"/>
      <w:contextualSpacing/>
    </w:pPr>
  </w:style>
  <w:style w:type="table" w:styleId="TableGrid">
    <w:name w:val="Table Grid"/>
    <w:basedOn w:val="TableNormal"/>
    <w:rsid w:val="00677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15FE"/>
    <w:rPr>
      <w:sz w:val="22"/>
      <w:szCs w:val="24"/>
    </w:rPr>
  </w:style>
  <w:style w:type="character" w:styleId="Hyperlink">
    <w:name w:val="Hyperlink"/>
    <w:basedOn w:val="DefaultParagraphFont"/>
    <w:unhideWhenUsed/>
    <w:rsid w:val="00F03205"/>
    <w:rPr>
      <w:color w:val="0000FF" w:themeColor="hyperlink"/>
      <w:u w:val="single"/>
    </w:rPr>
  </w:style>
  <w:style w:type="character" w:customStyle="1" w:styleId="UnresolvedMention1">
    <w:name w:val="Unresolved Mention1"/>
    <w:basedOn w:val="DefaultParagraphFont"/>
    <w:uiPriority w:val="99"/>
    <w:semiHidden/>
    <w:unhideWhenUsed/>
    <w:rsid w:val="00F03205"/>
    <w:rPr>
      <w:color w:val="605E5C"/>
      <w:shd w:val="clear" w:color="auto" w:fill="E1DFDD"/>
    </w:rPr>
  </w:style>
  <w:style w:type="paragraph" w:styleId="NoSpacing">
    <w:name w:val="No Spacing"/>
    <w:uiPriority w:val="1"/>
    <w:qFormat/>
    <w:rsid w:val="00705A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vigiflow-eforms.who-umc.org/me/meadr" TargetMode="Externa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ezeljenadejstva@cinmed.me" TargetMode="External"/><Relationship Id="rId24"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cinmed.me"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35de12-aa36-4f53-a057-c3d4e2db79c2">
      <Terms xmlns="http://schemas.microsoft.com/office/infopath/2007/PartnerControls"/>
    </lcf76f155ced4ddcb4097134ff3c332f>
    <TaxCatchAll xmlns="f634c6f7-ec6a-408b-8835-1e576ff06e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CEC0C4CFFCC54BA0CD6CC845158AA8" ma:contentTypeVersion="15" ma:contentTypeDescription="Create a new document." ma:contentTypeScope="" ma:versionID="2a6be79895ccbf7c89e88dd0ac92d8cd">
  <xsd:schema xmlns:xsd="http://www.w3.org/2001/XMLSchema" xmlns:xs="http://www.w3.org/2001/XMLSchema" xmlns:p="http://schemas.microsoft.com/office/2006/metadata/properties" xmlns:ns2="bc35de12-aa36-4f53-a057-c3d4e2db79c2" xmlns:ns3="f634c6f7-ec6a-408b-8835-1e576ff06ed3" targetNamespace="http://schemas.microsoft.com/office/2006/metadata/properties" ma:root="true" ma:fieldsID="80fa226292a6d80be052a2dcdbadcdfe" ns2:_="" ns3:_="">
    <xsd:import namespace="bc35de12-aa36-4f53-a057-c3d4e2db79c2"/>
    <xsd:import namespace="f634c6f7-ec6a-408b-8835-1e576ff06e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5de12-aa36-4f53-a057-c3d4e2db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0ac5e2e-54aa-4e42-8e84-f3fb8a185e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34c6f7-ec6a-408b-8835-1e576ff06e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cbe4cc-82e5-4083-be2e-0e794fc659c5}" ma:internalName="TaxCatchAll" ma:showField="CatchAllData" ma:web="f634c6f7-ec6a-408b-8835-1e576ff06ed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345A7-0574-4662-8666-2674DBACFE28}">
  <ds:schemaRefs>
    <ds:schemaRef ds:uri="http://schemas.microsoft.com/office/2006/metadata/properties"/>
    <ds:schemaRef ds:uri="http://schemas.microsoft.com/office/infopath/2007/PartnerControls"/>
    <ds:schemaRef ds:uri="bc35de12-aa36-4f53-a057-c3d4e2db79c2"/>
    <ds:schemaRef ds:uri="f634c6f7-ec6a-408b-8835-1e576ff06ed3"/>
  </ds:schemaRefs>
</ds:datastoreItem>
</file>

<file path=customXml/itemProps2.xml><?xml version="1.0" encoding="utf-8"?>
<ds:datastoreItem xmlns:ds="http://schemas.openxmlformats.org/officeDocument/2006/customXml" ds:itemID="{EE1532C5-4C38-43D7-89E1-18DFA0F06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5de12-aa36-4f53-a057-c3d4e2db79c2"/>
    <ds:schemaRef ds:uri="f634c6f7-ec6a-408b-8835-1e576ff06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0BF708-6FFE-46E0-A807-F5EF8E6D60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13766</Words>
  <Characters>78467</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AD</Company>
  <LinksUpToDate>false</LinksUpToDate>
  <CharactersWithSpaces>92049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TANJANE</dc:creator>
  <cp:lastModifiedBy>Jovana Jovanovic</cp:lastModifiedBy>
  <cp:revision>2</cp:revision>
  <cp:lastPrinted>2024-11-05T09:23:00Z</cp:lastPrinted>
  <dcterms:created xsi:type="dcterms:W3CDTF">2025-02-21T06:51:00Z</dcterms:created>
  <dcterms:modified xsi:type="dcterms:W3CDTF">2025-02-21T06:51:00Z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0x01010000CEC0C4CFFCC54BA0CD6CC845158AA8</vt:lpwstr>
  </property>
</Properties>
</file>