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606DD" w14:textId="63058976" w:rsidR="00CE09F3" w:rsidRPr="00D14C7F" w:rsidRDefault="00CE09F3" w:rsidP="00D14C7F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D14C7F">
        <w:rPr>
          <w:b/>
          <w:bCs/>
          <w:iCs/>
          <w:szCs w:val="22"/>
          <w:u w:val="single"/>
          <w:lang w:val="sr-Latn-ME"/>
        </w:rPr>
        <w:t>SAŽETAK KARAKTERISTIKA L</w:t>
      </w:r>
      <w:r w:rsidR="000C2F0B" w:rsidRPr="00D14C7F">
        <w:rPr>
          <w:b/>
          <w:bCs/>
          <w:iCs/>
          <w:szCs w:val="22"/>
          <w:u w:val="single"/>
          <w:lang w:val="sr-Latn-ME"/>
        </w:rPr>
        <w:t>IJ</w:t>
      </w:r>
      <w:r w:rsidRPr="00D14C7F">
        <w:rPr>
          <w:b/>
          <w:bCs/>
          <w:iCs/>
          <w:szCs w:val="22"/>
          <w:u w:val="single"/>
          <w:lang w:val="sr-Latn-ME"/>
        </w:rPr>
        <w:t>EKA</w:t>
      </w:r>
    </w:p>
    <w:p w14:paraId="300606DF" w14:textId="190D2DD4" w:rsidR="00E50CD3" w:rsidRPr="00D14C7F" w:rsidRDefault="003E3EC7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szCs w:val="22"/>
          <w:lang w:val="sr-Latn-ME"/>
        </w:rPr>
        <w:t xml:space="preserve"> </w:t>
      </w:r>
    </w:p>
    <w:p w14:paraId="300606E0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</w:p>
    <w:p w14:paraId="300606E1" w14:textId="344CBBD4" w:rsidR="00CE09F3" w:rsidRDefault="00CE09F3" w:rsidP="00D14C7F">
      <w:pPr>
        <w:pStyle w:val="NASLOV123"/>
        <w:widowControl w:val="0"/>
        <w:spacing w:before="0" w:after="0"/>
        <w:jc w:val="both"/>
        <w:rPr>
          <w:lang w:val="sr-Latn-ME"/>
        </w:rPr>
      </w:pPr>
      <w:r w:rsidRPr="00D14C7F">
        <w:rPr>
          <w:lang w:val="sr-Latn-ME"/>
        </w:rPr>
        <w:t>1</w:t>
      </w:r>
      <w:r w:rsidR="005456BC" w:rsidRPr="00D14C7F">
        <w:rPr>
          <w:lang w:val="sr-Latn-ME"/>
        </w:rPr>
        <w:t xml:space="preserve">. </w:t>
      </w:r>
      <w:r w:rsidR="001B4246" w:rsidRPr="00D14C7F">
        <w:rPr>
          <w:lang w:val="sr-Latn-ME"/>
        </w:rPr>
        <w:t xml:space="preserve">NAZIV </w:t>
      </w:r>
      <w:r w:rsidR="005456BC" w:rsidRPr="00D14C7F">
        <w:rPr>
          <w:lang w:val="sr-Latn-ME"/>
        </w:rPr>
        <w:t>L</w:t>
      </w:r>
      <w:r w:rsidR="001B4246" w:rsidRPr="00D14C7F">
        <w:rPr>
          <w:lang w:val="sr-Latn-ME"/>
        </w:rPr>
        <w:t>IJ</w:t>
      </w:r>
      <w:r w:rsidR="005456BC" w:rsidRPr="00D14C7F">
        <w:rPr>
          <w:lang w:val="sr-Latn-ME"/>
        </w:rPr>
        <w:t>EKA</w:t>
      </w:r>
    </w:p>
    <w:p w14:paraId="7ECE7679" w14:textId="77777777" w:rsidR="00D14C7F" w:rsidRPr="00D14C7F" w:rsidRDefault="00D14C7F" w:rsidP="00D14C7F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300606E2" w14:textId="29A3D2D7" w:rsidR="00750B48" w:rsidRPr="00D14C7F" w:rsidRDefault="00750B48" w:rsidP="00D14C7F">
      <w:pPr>
        <w:widowControl w:val="0"/>
        <w:rPr>
          <w:bCs/>
          <w:szCs w:val="22"/>
          <w:lang w:val="sr-Latn-ME"/>
        </w:rPr>
      </w:pPr>
      <w:r w:rsidRPr="00D14C7F">
        <w:rPr>
          <w:szCs w:val="22"/>
          <w:lang w:val="sr-Latn-ME"/>
        </w:rPr>
        <w:t>Lemod</w:t>
      </w:r>
      <w:r w:rsidR="00560EDB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>Solu</w:t>
      </w:r>
      <w:r w:rsidRPr="00D14C7F">
        <w:rPr>
          <w:bCs/>
          <w:szCs w:val="22"/>
          <w:lang w:val="sr-Latn-ME"/>
        </w:rPr>
        <w:t xml:space="preserve">, </w:t>
      </w:r>
      <w:r w:rsidR="00FC16A2" w:rsidRPr="00D14C7F">
        <w:rPr>
          <w:szCs w:val="22"/>
          <w:lang w:val="sr-Latn-ME"/>
        </w:rPr>
        <w:t xml:space="preserve">500 mg/7,8 </w:t>
      </w:r>
      <w:r w:rsidR="00A561FB">
        <w:rPr>
          <w:szCs w:val="22"/>
          <w:lang w:val="sr-Latn-ME"/>
        </w:rPr>
        <w:t>ml</w:t>
      </w:r>
      <w:r w:rsidRPr="00D14C7F">
        <w:rPr>
          <w:szCs w:val="22"/>
          <w:lang w:val="sr-Latn-ME"/>
        </w:rPr>
        <w:t>,</w:t>
      </w:r>
      <w:r w:rsidRPr="00D14C7F">
        <w:rPr>
          <w:bCs/>
          <w:szCs w:val="22"/>
          <w:lang w:val="sr-Latn-ME"/>
        </w:rPr>
        <w:t xml:space="preserve"> prašak i rastvarač za rastvor za injekciju/infuziju</w:t>
      </w:r>
    </w:p>
    <w:p w14:paraId="300606E6" w14:textId="77777777" w:rsidR="00CE09F3" w:rsidRPr="00D14C7F" w:rsidRDefault="00CE09F3" w:rsidP="00D14C7F">
      <w:pPr>
        <w:widowControl w:val="0"/>
        <w:rPr>
          <w:bCs/>
          <w:szCs w:val="22"/>
          <w:lang w:val="sr-Latn-ME"/>
        </w:rPr>
      </w:pPr>
    </w:p>
    <w:p w14:paraId="300606E7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INN:</w:t>
      </w:r>
      <w:r w:rsidR="00750B48" w:rsidRPr="00D14C7F">
        <w:rPr>
          <w:szCs w:val="22"/>
          <w:lang w:val="sr-Latn-ME"/>
        </w:rPr>
        <w:t xml:space="preserve"> metilprednizolon</w:t>
      </w:r>
    </w:p>
    <w:p w14:paraId="300606E8" w14:textId="013BD200" w:rsidR="00CE09F3" w:rsidRDefault="00CE09F3" w:rsidP="00D14C7F">
      <w:pPr>
        <w:widowControl w:val="0"/>
        <w:rPr>
          <w:b/>
          <w:bCs/>
          <w:szCs w:val="22"/>
          <w:lang w:val="sr-Latn-ME"/>
        </w:rPr>
      </w:pPr>
    </w:p>
    <w:p w14:paraId="6EF3EA84" w14:textId="77777777" w:rsidR="00D14C7F" w:rsidRPr="00D14C7F" w:rsidRDefault="00D14C7F" w:rsidP="00D14C7F">
      <w:pPr>
        <w:widowControl w:val="0"/>
        <w:rPr>
          <w:b/>
          <w:bCs/>
          <w:szCs w:val="22"/>
          <w:lang w:val="sr-Latn-ME"/>
        </w:rPr>
      </w:pPr>
    </w:p>
    <w:p w14:paraId="300606E9" w14:textId="77777777" w:rsidR="00CE09F3" w:rsidRPr="00D14C7F" w:rsidRDefault="00CE09F3" w:rsidP="00D14C7F">
      <w:pPr>
        <w:pStyle w:val="NASLOV123"/>
        <w:widowControl w:val="0"/>
        <w:spacing w:before="0" w:after="0"/>
        <w:jc w:val="both"/>
        <w:rPr>
          <w:lang w:val="sr-Latn-ME"/>
        </w:rPr>
      </w:pPr>
      <w:r w:rsidRPr="00D14C7F">
        <w:rPr>
          <w:lang w:val="sr-Latn-ME"/>
        </w:rPr>
        <w:t>2. KVALITATIVNI I KVANTITATIVNI SASTAV</w:t>
      </w:r>
    </w:p>
    <w:p w14:paraId="1642C5F7" w14:textId="77777777" w:rsidR="00D14C7F" w:rsidRDefault="00D14C7F" w:rsidP="00D14C7F">
      <w:pPr>
        <w:widowControl w:val="0"/>
        <w:rPr>
          <w:szCs w:val="22"/>
          <w:lang w:val="sr-Latn-ME"/>
        </w:rPr>
      </w:pPr>
    </w:p>
    <w:p w14:paraId="300606EB" w14:textId="6C97CA8F" w:rsidR="00750B48" w:rsidRPr="00D14C7F" w:rsidRDefault="00750B48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1 bočica praška sadrži:</w:t>
      </w:r>
      <w:r w:rsidRPr="00D14C7F">
        <w:rPr>
          <w:szCs w:val="22"/>
          <w:lang w:val="sr-Latn-ME"/>
        </w:rPr>
        <w:tab/>
      </w:r>
      <w:r w:rsidRPr="00D14C7F">
        <w:rPr>
          <w:szCs w:val="22"/>
          <w:lang w:val="sr-Latn-ME"/>
        </w:rPr>
        <w:tab/>
      </w:r>
      <w:r w:rsidRPr="00D14C7F">
        <w:rPr>
          <w:szCs w:val="22"/>
          <w:lang w:val="sr-Latn-ME"/>
        </w:rPr>
        <w:tab/>
        <w:t>metilprednizolon</w:t>
      </w:r>
      <w:r w:rsidRPr="00D14C7F">
        <w:rPr>
          <w:szCs w:val="22"/>
          <w:lang w:val="sr-Latn-ME"/>
        </w:rPr>
        <w:tab/>
        <w:t xml:space="preserve"> </w:t>
      </w:r>
      <w:r w:rsidR="00697718" w:rsidRPr="00D14C7F">
        <w:rPr>
          <w:szCs w:val="22"/>
          <w:lang w:val="sr-Latn-ME"/>
        </w:rPr>
        <w:t>50</w:t>
      </w:r>
      <w:r w:rsidRPr="00D14C7F">
        <w:rPr>
          <w:szCs w:val="22"/>
          <w:lang w:val="sr-Latn-ME"/>
        </w:rPr>
        <w:t>0 mg</w:t>
      </w:r>
    </w:p>
    <w:p w14:paraId="300606EC" w14:textId="08BA69D3" w:rsidR="00750B48" w:rsidRPr="00D14C7F" w:rsidRDefault="00750B48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ab/>
      </w:r>
      <w:r w:rsidRPr="00D14C7F">
        <w:rPr>
          <w:szCs w:val="22"/>
          <w:lang w:val="sr-Latn-ME"/>
        </w:rPr>
        <w:tab/>
      </w:r>
      <w:r w:rsidRPr="00D14C7F">
        <w:rPr>
          <w:szCs w:val="22"/>
          <w:lang w:val="sr-Latn-ME"/>
        </w:rPr>
        <w:tab/>
      </w:r>
      <w:r w:rsidRPr="00D14C7F">
        <w:rPr>
          <w:szCs w:val="22"/>
          <w:lang w:val="sr-Latn-ME"/>
        </w:rPr>
        <w:tab/>
      </w:r>
      <w:r w:rsidRPr="00D14C7F">
        <w:rPr>
          <w:szCs w:val="22"/>
          <w:lang w:val="sr-Latn-ME"/>
        </w:rPr>
        <w:tab/>
      </w:r>
      <w:r w:rsidRPr="00D14C7F">
        <w:rPr>
          <w:szCs w:val="22"/>
          <w:lang w:val="sr-Latn-ME"/>
        </w:rPr>
        <w:tab/>
        <w:t>(u obliku metilprednizolon</w:t>
      </w:r>
      <w:r w:rsidR="00857DB0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natrijum</w:t>
      </w:r>
      <w:r w:rsidR="00857DB0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sukcinata)</w:t>
      </w:r>
    </w:p>
    <w:p w14:paraId="300606ED" w14:textId="7D1380D5" w:rsidR="00750B48" w:rsidRPr="00D14C7F" w:rsidRDefault="00750B48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1 ampula </w:t>
      </w:r>
      <w:r w:rsidR="006D0139" w:rsidRPr="00D14C7F">
        <w:rPr>
          <w:szCs w:val="22"/>
          <w:lang w:val="sr-Latn-ME"/>
        </w:rPr>
        <w:t>sa</w:t>
      </w:r>
      <w:r w:rsidRPr="00D14C7F">
        <w:rPr>
          <w:szCs w:val="22"/>
          <w:lang w:val="sr-Latn-ME"/>
        </w:rPr>
        <w:t xml:space="preserve"> </w:t>
      </w:r>
      <w:r w:rsidR="00CF103D" w:rsidRPr="00D14C7F">
        <w:rPr>
          <w:szCs w:val="22"/>
          <w:lang w:val="sr-Latn-ME"/>
        </w:rPr>
        <w:t>7,8</w:t>
      </w:r>
      <w:r w:rsidRPr="00D14C7F">
        <w:rPr>
          <w:szCs w:val="22"/>
          <w:lang w:val="sr-Latn-ME"/>
        </w:rPr>
        <w:t xml:space="preserve"> </w:t>
      </w:r>
      <w:r w:rsidR="00A561FB">
        <w:rPr>
          <w:szCs w:val="22"/>
          <w:lang w:val="sr-Latn-ME"/>
        </w:rPr>
        <w:t>ml</w:t>
      </w:r>
      <w:r w:rsidRPr="00D14C7F">
        <w:rPr>
          <w:szCs w:val="22"/>
          <w:lang w:val="sr-Latn-ME"/>
        </w:rPr>
        <w:t xml:space="preserve"> rastvarač</w:t>
      </w:r>
      <w:r w:rsidR="006C5FCB" w:rsidRPr="00D14C7F">
        <w:rPr>
          <w:szCs w:val="22"/>
          <w:lang w:val="sr-Latn-ME"/>
        </w:rPr>
        <w:t>a sadrži:</w:t>
      </w:r>
      <w:r w:rsidR="006C5FCB" w:rsidRPr="00D14C7F">
        <w:rPr>
          <w:szCs w:val="22"/>
          <w:lang w:val="sr-Latn-ME"/>
        </w:rPr>
        <w:tab/>
      </w:r>
      <w:r w:rsidR="000C2F0B" w:rsidRPr="00D14C7F">
        <w:rPr>
          <w:szCs w:val="22"/>
          <w:lang w:val="sr-Latn-ME"/>
        </w:rPr>
        <w:t>vod</w:t>
      </w:r>
      <w:r w:rsidR="008E0F62" w:rsidRPr="00D14C7F">
        <w:rPr>
          <w:szCs w:val="22"/>
          <w:lang w:val="sr-Latn-ME"/>
        </w:rPr>
        <w:t>u</w:t>
      </w:r>
      <w:r w:rsidR="000C2F0B" w:rsidRPr="00D14C7F">
        <w:rPr>
          <w:szCs w:val="22"/>
          <w:lang w:val="sr-Latn-ME"/>
        </w:rPr>
        <w:t xml:space="preserve"> za injekcije sa 0,9% benzilalkohola</w:t>
      </w:r>
    </w:p>
    <w:p w14:paraId="300606FD" w14:textId="77777777" w:rsidR="00750B48" w:rsidRPr="00D14C7F" w:rsidRDefault="00750B48" w:rsidP="00D14C7F">
      <w:pPr>
        <w:widowControl w:val="0"/>
        <w:rPr>
          <w:szCs w:val="22"/>
          <w:lang w:val="sr-Latn-ME"/>
        </w:rPr>
      </w:pPr>
    </w:p>
    <w:p w14:paraId="300606FE" w14:textId="77777777" w:rsidR="00BB590D" w:rsidRPr="00D14C7F" w:rsidRDefault="00750B48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Pomoćne supstance</w:t>
      </w:r>
      <w:r w:rsidR="00D505F8" w:rsidRPr="00D14C7F">
        <w:rPr>
          <w:szCs w:val="22"/>
          <w:lang w:val="sr-Latn-ME"/>
        </w:rPr>
        <w:t xml:space="preserve"> sa potvrđenim dejstvom</w:t>
      </w:r>
      <w:r w:rsidRPr="00D14C7F">
        <w:rPr>
          <w:szCs w:val="22"/>
          <w:lang w:val="sr-Latn-ME"/>
        </w:rPr>
        <w:t xml:space="preserve">: </w:t>
      </w:r>
    </w:p>
    <w:p w14:paraId="300606FF" w14:textId="77777777" w:rsidR="00D7762E" w:rsidRPr="00D14C7F" w:rsidRDefault="00D7762E" w:rsidP="00D14C7F">
      <w:pPr>
        <w:widowControl w:val="0"/>
        <w:rPr>
          <w:szCs w:val="22"/>
          <w:lang w:val="sr-Latn-ME"/>
        </w:rPr>
      </w:pPr>
    </w:p>
    <w:p w14:paraId="30060701" w14:textId="62BCFBDA" w:rsidR="00667635" w:rsidRPr="00D14C7F" w:rsidRDefault="00667635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Jedna bočica praška sadrži približno </w:t>
      </w:r>
      <w:r w:rsidR="0018330E" w:rsidRPr="00D14C7F">
        <w:rPr>
          <w:szCs w:val="22"/>
          <w:lang w:val="sr-Latn-ME"/>
        </w:rPr>
        <w:t>55</w:t>
      </w:r>
      <w:r w:rsidRPr="00D14C7F">
        <w:rPr>
          <w:szCs w:val="22"/>
          <w:lang w:val="sr-Latn-ME"/>
        </w:rPr>
        <w:t>,</w:t>
      </w:r>
      <w:r w:rsidR="0018330E" w:rsidRPr="00D14C7F">
        <w:rPr>
          <w:szCs w:val="22"/>
          <w:lang w:val="sr-Latn-ME"/>
        </w:rPr>
        <w:t>64</w:t>
      </w:r>
      <w:r w:rsidRPr="00D14C7F">
        <w:rPr>
          <w:szCs w:val="22"/>
          <w:lang w:val="sr-Latn-ME"/>
        </w:rPr>
        <w:t xml:space="preserve"> mg natrijuma.</w:t>
      </w:r>
    </w:p>
    <w:p w14:paraId="30060709" w14:textId="2E18367A" w:rsidR="00800D93" w:rsidRPr="00D14C7F" w:rsidRDefault="00DF0BE7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Jedna ampula rastvarača sadrži </w:t>
      </w:r>
      <w:r w:rsidR="0018330E" w:rsidRPr="00D14C7F">
        <w:rPr>
          <w:szCs w:val="22"/>
          <w:lang w:val="sr-Latn-ME"/>
        </w:rPr>
        <w:t>70,20</w:t>
      </w:r>
      <w:r w:rsidRPr="00D14C7F">
        <w:rPr>
          <w:szCs w:val="22"/>
          <w:lang w:val="sr-Latn-ME"/>
        </w:rPr>
        <w:t xml:space="preserve"> mg benzilalkohola.</w:t>
      </w:r>
    </w:p>
    <w:p w14:paraId="3006070D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4448A0F8" w14:textId="77777777" w:rsidR="000C2F0B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Za spisak svih ekscipijenasa, pogledati dio 6.1.</w:t>
      </w:r>
    </w:p>
    <w:p w14:paraId="3006070F" w14:textId="7E9EE8C3" w:rsidR="00750B48" w:rsidRDefault="00750B48" w:rsidP="00D14C7F">
      <w:pPr>
        <w:widowControl w:val="0"/>
        <w:rPr>
          <w:szCs w:val="22"/>
          <w:lang w:val="sr-Latn-ME"/>
        </w:rPr>
      </w:pPr>
    </w:p>
    <w:p w14:paraId="315478F3" w14:textId="77777777" w:rsidR="00D14C7F" w:rsidRPr="00D14C7F" w:rsidRDefault="00D14C7F" w:rsidP="00D14C7F">
      <w:pPr>
        <w:widowControl w:val="0"/>
        <w:rPr>
          <w:szCs w:val="22"/>
          <w:lang w:val="sr-Latn-ME"/>
        </w:rPr>
      </w:pPr>
    </w:p>
    <w:p w14:paraId="30060710" w14:textId="77777777" w:rsidR="00CE09F3" w:rsidRPr="00D14C7F" w:rsidRDefault="00CE09F3" w:rsidP="00D14C7F">
      <w:pPr>
        <w:pStyle w:val="NASLOV123"/>
        <w:widowControl w:val="0"/>
        <w:spacing w:before="0" w:after="0"/>
        <w:jc w:val="both"/>
        <w:rPr>
          <w:lang w:val="sr-Latn-ME"/>
        </w:rPr>
      </w:pPr>
      <w:r w:rsidRPr="00D14C7F">
        <w:rPr>
          <w:lang w:val="sr-Latn-ME"/>
        </w:rPr>
        <w:t>3. FARMACEUTSKI OBLIK</w:t>
      </w:r>
    </w:p>
    <w:p w14:paraId="136BDD0E" w14:textId="77777777" w:rsidR="00D14C7F" w:rsidRDefault="00D14C7F" w:rsidP="00D14C7F">
      <w:pPr>
        <w:widowControl w:val="0"/>
        <w:rPr>
          <w:szCs w:val="22"/>
          <w:lang w:val="sr-Latn-ME"/>
        </w:rPr>
      </w:pPr>
    </w:p>
    <w:p w14:paraId="30060711" w14:textId="3A2E0B14" w:rsidR="0073558E" w:rsidRPr="00D14C7F" w:rsidRDefault="0073558E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Prašak i rastvarač za rastvor za injekciju/infuziju</w:t>
      </w:r>
      <w:r w:rsidR="0009041E" w:rsidRPr="00D14C7F">
        <w:rPr>
          <w:szCs w:val="22"/>
          <w:lang w:val="sr-Latn-ME"/>
        </w:rPr>
        <w:t>.</w:t>
      </w:r>
    </w:p>
    <w:p w14:paraId="30060712" w14:textId="77777777" w:rsidR="0009041E" w:rsidRPr="00D14C7F" w:rsidRDefault="0009041E" w:rsidP="00D14C7F">
      <w:pPr>
        <w:widowControl w:val="0"/>
        <w:rPr>
          <w:szCs w:val="22"/>
          <w:lang w:val="sr-Latn-ME"/>
        </w:rPr>
      </w:pPr>
    </w:p>
    <w:p w14:paraId="30060713" w14:textId="507F1960" w:rsidR="0073558E" w:rsidRPr="00D14C7F" w:rsidRDefault="00F577AA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Prašak: b</w:t>
      </w:r>
      <w:r w:rsidR="000C2F0B" w:rsidRPr="00D14C7F">
        <w:rPr>
          <w:szCs w:val="22"/>
          <w:lang w:val="sr-Latn-ME"/>
        </w:rPr>
        <w:t>ijeli</w:t>
      </w:r>
      <w:r w:rsidR="0073558E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do skoro b</w:t>
      </w:r>
      <w:r w:rsidR="000C2F0B" w:rsidRPr="00D14C7F">
        <w:rPr>
          <w:szCs w:val="22"/>
          <w:lang w:val="sr-Latn-ME"/>
        </w:rPr>
        <w:t>ijeli,</w:t>
      </w:r>
      <w:r w:rsidRPr="00D14C7F">
        <w:rPr>
          <w:szCs w:val="22"/>
          <w:lang w:val="sr-Latn-ME"/>
        </w:rPr>
        <w:t xml:space="preserve"> porozni</w:t>
      </w:r>
      <w:r w:rsidR="0073558E" w:rsidRPr="00D14C7F">
        <w:rPr>
          <w:szCs w:val="22"/>
          <w:lang w:val="sr-Latn-ME"/>
        </w:rPr>
        <w:t xml:space="preserve"> kolač.</w:t>
      </w:r>
    </w:p>
    <w:p w14:paraId="30060714" w14:textId="358FB561" w:rsidR="006C5FCB" w:rsidRPr="00D14C7F" w:rsidRDefault="006C5FC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Rastvarač</w:t>
      </w:r>
      <w:r w:rsidR="000C2F0B" w:rsidRPr="00D14C7F">
        <w:rPr>
          <w:szCs w:val="22"/>
          <w:lang w:val="sr-Latn-ME"/>
        </w:rPr>
        <w:t>:</w:t>
      </w:r>
      <w:r w:rsidR="00DF0BE7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bistra bezbojna tečnost</w:t>
      </w:r>
      <w:r w:rsidR="00AD4C7A" w:rsidRPr="00D14C7F">
        <w:rPr>
          <w:szCs w:val="22"/>
          <w:lang w:val="sr-Latn-ME"/>
        </w:rPr>
        <w:t>,</w:t>
      </w:r>
      <w:r w:rsidR="000C2F0B" w:rsidRPr="00D14C7F">
        <w:rPr>
          <w:lang w:val="sr-Latn-ME"/>
        </w:rPr>
        <w:t xml:space="preserve"> </w:t>
      </w:r>
      <w:r w:rsidR="00DF0BE7" w:rsidRPr="00D14C7F">
        <w:rPr>
          <w:lang w:val="sr-Latn-ME"/>
        </w:rPr>
        <w:t>s</w:t>
      </w:r>
      <w:r w:rsidR="000C2F0B" w:rsidRPr="00D14C7F">
        <w:rPr>
          <w:szCs w:val="22"/>
          <w:lang w:val="sr-Latn-ME"/>
        </w:rPr>
        <w:t>a slabim mirisom na benzilalkohol.</w:t>
      </w:r>
    </w:p>
    <w:p w14:paraId="30060716" w14:textId="24245FB6" w:rsidR="00CE09F3" w:rsidRDefault="00CE09F3" w:rsidP="00D14C7F">
      <w:pPr>
        <w:widowControl w:val="0"/>
        <w:rPr>
          <w:szCs w:val="22"/>
          <w:lang w:val="sr-Latn-ME"/>
        </w:rPr>
      </w:pPr>
    </w:p>
    <w:p w14:paraId="227888F5" w14:textId="77777777" w:rsidR="00D14C7F" w:rsidRPr="00D14C7F" w:rsidRDefault="00D14C7F" w:rsidP="00D14C7F">
      <w:pPr>
        <w:widowControl w:val="0"/>
        <w:rPr>
          <w:szCs w:val="22"/>
          <w:lang w:val="sr-Latn-ME"/>
        </w:rPr>
      </w:pPr>
    </w:p>
    <w:p w14:paraId="30060717" w14:textId="77777777" w:rsidR="00CE09F3" w:rsidRPr="00D14C7F" w:rsidRDefault="00CE09F3" w:rsidP="00D14C7F">
      <w:pPr>
        <w:pStyle w:val="NASLOV123"/>
        <w:widowControl w:val="0"/>
        <w:spacing w:before="0" w:after="0"/>
        <w:jc w:val="both"/>
        <w:rPr>
          <w:lang w:val="sr-Latn-ME"/>
        </w:rPr>
      </w:pPr>
      <w:r w:rsidRPr="00D14C7F">
        <w:rPr>
          <w:lang w:val="sr-Latn-ME"/>
        </w:rPr>
        <w:t>4. KLINIČKI PODACI</w:t>
      </w:r>
    </w:p>
    <w:p w14:paraId="5EC3F701" w14:textId="77777777" w:rsidR="00D14C7F" w:rsidRDefault="00D14C7F" w:rsidP="00D14C7F">
      <w:pPr>
        <w:widowControl w:val="0"/>
        <w:rPr>
          <w:b/>
          <w:bCs/>
          <w:szCs w:val="22"/>
          <w:lang w:val="sr-Latn-ME"/>
        </w:rPr>
      </w:pPr>
    </w:p>
    <w:p w14:paraId="30060718" w14:textId="453A0AFA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4.1. Terapijske indikacije</w:t>
      </w:r>
    </w:p>
    <w:p w14:paraId="30060719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71A" w14:textId="25602D87" w:rsidR="006E1E3F" w:rsidRPr="00D14C7F" w:rsidRDefault="00264AC2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</w:t>
      </w:r>
      <w:r w:rsidR="000C2F0B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ek </w:t>
      </w:r>
      <w:r w:rsidR="006E1E3F" w:rsidRPr="00D14C7F">
        <w:rPr>
          <w:szCs w:val="22"/>
          <w:lang w:val="sr-Latn-ME"/>
        </w:rPr>
        <w:t>Lemod</w:t>
      </w:r>
      <w:r w:rsidR="00034DFA" w:rsidRPr="00D14C7F">
        <w:rPr>
          <w:szCs w:val="22"/>
          <w:lang w:val="sr-Latn-ME"/>
        </w:rPr>
        <w:t>-</w:t>
      </w:r>
      <w:r w:rsidR="006E1E3F" w:rsidRPr="00D14C7F">
        <w:rPr>
          <w:szCs w:val="22"/>
          <w:lang w:val="sr-Latn-ME"/>
        </w:rPr>
        <w:t xml:space="preserve">Solu je indikovan u terapiji stanja koja </w:t>
      </w:r>
      <w:r w:rsidR="000C2F0B" w:rsidRPr="00D14C7F">
        <w:rPr>
          <w:szCs w:val="22"/>
          <w:lang w:val="sr-Latn-ME"/>
        </w:rPr>
        <w:t>zahtijevaju</w:t>
      </w:r>
      <w:r w:rsidR="006E1E3F" w:rsidRPr="00D14C7F">
        <w:rPr>
          <w:szCs w:val="22"/>
          <w:lang w:val="sr-Latn-ME"/>
        </w:rPr>
        <w:t xml:space="preserve"> brzo i intenzivno dejstvo kortikosteroida, kao što su:</w:t>
      </w:r>
    </w:p>
    <w:p w14:paraId="3006071B" w14:textId="77777777" w:rsidR="00420215" w:rsidRPr="00D14C7F" w:rsidRDefault="00420215" w:rsidP="00D14C7F">
      <w:pPr>
        <w:pStyle w:val="ListParagraph"/>
        <w:widowControl w:val="0"/>
        <w:numPr>
          <w:ilvl w:val="0"/>
          <w:numId w:val="6"/>
        </w:numPr>
        <w:jc w:val="both"/>
        <w:rPr>
          <w:sz w:val="22"/>
          <w:szCs w:val="22"/>
          <w:u w:val="single"/>
          <w:lang w:val="sr-Latn-ME"/>
        </w:rPr>
      </w:pPr>
      <w:r w:rsidRPr="00D14C7F">
        <w:rPr>
          <w:sz w:val="22"/>
          <w:szCs w:val="22"/>
          <w:u w:val="single"/>
          <w:lang w:val="sr-Latn-ME"/>
        </w:rPr>
        <w:t>Dermatološka oboljenja</w:t>
      </w:r>
      <w:r w:rsidR="006E1E3F" w:rsidRPr="00D14C7F">
        <w:rPr>
          <w:sz w:val="22"/>
          <w:szCs w:val="22"/>
          <w:u w:val="single"/>
          <w:lang w:val="sr-Latn-ME"/>
        </w:rPr>
        <w:t xml:space="preserve"> </w:t>
      </w:r>
    </w:p>
    <w:p w14:paraId="3006071C" w14:textId="09C8AA6D" w:rsidR="006E1E3F" w:rsidRPr="00D14C7F" w:rsidRDefault="00420215" w:rsidP="00D14C7F">
      <w:pPr>
        <w:pStyle w:val="ListParagraph"/>
        <w:widowControl w:val="0"/>
        <w:ind w:left="1080"/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T</w:t>
      </w:r>
      <w:r w:rsidR="006E1E3F" w:rsidRPr="00D14C7F">
        <w:rPr>
          <w:sz w:val="22"/>
          <w:szCs w:val="22"/>
          <w:lang w:val="sr-Latn-ME"/>
        </w:rPr>
        <w:t xml:space="preserve">ežak oblik </w:t>
      </w:r>
      <w:r w:rsidR="006E1E3F" w:rsidRPr="00D14C7F">
        <w:rPr>
          <w:i/>
          <w:sz w:val="22"/>
          <w:szCs w:val="22"/>
          <w:lang w:val="sr-Latn-ME"/>
        </w:rPr>
        <w:t>erythema multiforme</w:t>
      </w:r>
      <w:r w:rsidR="006E1E3F" w:rsidRPr="00D14C7F">
        <w:rPr>
          <w:sz w:val="22"/>
          <w:szCs w:val="22"/>
          <w:lang w:val="sr-Latn-ME"/>
        </w:rPr>
        <w:t xml:space="preserve"> (</w:t>
      </w:r>
      <w:r w:rsidR="006E1E3F" w:rsidRPr="00D14C7F">
        <w:rPr>
          <w:i/>
          <w:sz w:val="22"/>
          <w:szCs w:val="22"/>
          <w:lang w:val="sr-Latn-ME"/>
        </w:rPr>
        <w:t>Stevens-Johnson</w:t>
      </w:r>
      <w:r w:rsidR="008A5EC4" w:rsidRPr="00D14C7F">
        <w:rPr>
          <w:i/>
          <w:sz w:val="22"/>
          <w:szCs w:val="22"/>
          <w:lang w:val="sr-Latn-ME"/>
        </w:rPr>
        <w:t>-</w:t>
      </w:r>
      <w:r w:rsidR="008A5EC4" w:rsidRPr="00D14C7F">
        <w:rPr>
          <w:iCs/>
          <w:sz w:val="22"/>
          <w:szCs w:val="22"/>
          <w:lang w:val="sr-Latn-ME"/>
        </w:rPr>
        <w:t>ov</w:t>
      </w:r>
      <w:r w:rsidR="006E1E3F" w:rsidRPr="00D14C7F">
        <w:rPr>
          <w:sz w:val="22"/>
          <w:szCs w:val="22"/>
          <w:lang w:val="sr-Latn-ME"/>
        </w:rPr>
        <w:t xml:space="preserve"> sindrom).</w:t>
      </w:r>
    </w:p>
    <w:p w14:paraId="3006071D" w14:textId="77777777" w:rsidR="00420215" w:rsidRPr="00D14C7F" w:rsidRDefault="00420215" w:rsidP="00D14C7F">
      <w:pPr>
        <w:pStyle w:val="ListParagraph"/>
        <w:widowControl w:val="0"/>
        <w:numPr>
          <w:ilvl w:val="0"/>
          <w:numId w:val="6"/>
        </w:numPr>
        <w:jc w:val="both"/>
        <w:rPr>
          <w:sz w:val="22"/>
          <w:szCs w:val="22"/>
          <w:u w:val="single"/>
          <w:lang w:val="sr-Latn-ME"/>
        </w:rPr>
      </w:pPr>
      <w:r w:rsidRPr="00D14C7F">
        <w:rPr>
          <w:sz w:val="22"/>
          <w:szCs w:val="22"/>
          <w:u w:val="single"/>
          <w:lang w:val="sr-Latn-ME"/>
        </w:rPr>
        <w:t>Alergijske bolesti i reakcije</w:t>
      </w:r>
    </w:p>
    <w:p w14:paraId="3006071E" w14:textId="0853D502" w:rsidR="00420215" w:rsidRPr="00D14C7F" w:rsidRDefault="00420215" w:rsidP="00D14C7F">
      <w:pPr>
        <w:pStyle w:val="ListParagraph"/>
        <w:widowControl w:val="0"/>
        <w:ind w:left="1080"/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Bronhijalna astma, angioneurotski edem, anafilaksa.</w:t>
      </w:r>
    </w:p>
    <w:p w14:paraId="3006071F" w14:textId="77777777" w:rsidR="00512F1E" w:rsidRPr="00D14C7F" w:rsidRDefault="00512F1E" w:rsidP="00D14C7F">
      <w:pPr>
        <w:pStyle w:val="ListParagraph"/>
        <w:widowControl w:val="0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u w:val="single"/>
          <w:lang w:val="sr-Latn-ME"/>
        </w:rPr>
        <w:t>Gastro-intestinalna oboljenja</w:t>
      </w:r>
    </w:p>
    <w:p w14:paraId="30060720" w14:textId="77777777" w:rsidR="00512F1E" w:rsidRPr="00D14C7F" w:rsidRDefault="00512F1E" w:rsidP="00D14C7F">
      <w:pPr>
        <w:widowControl w:val="0"/>
        <w:tabs>
          <w:tab w:val="clear" w:pos="284"/>
        </w:tabs>
        <w:ind w:left="1080"/>
        <w:rPr>
          <w:szCs w:val="22"/>
          <w:lang w:val="sr-Latn-ME"/>
        </w:rPr>
      </w:pPr>
      <w:r w:rsidRPr="00D14C7F">
        <w:rPr>
          <w:szCs w:val="22"/>
          <w:lang w:val="sr-Latn-ME"/>
        </w:rPr>
        <w:t>Ulcerozni kolitis, Kronova bolest.</w:t>
      </w:r>
    </w:p>
    <w:p w14:paraId="30060721" w14:textId="77777777" w:rsidR="00512F1E" w:rsidRPr="00D14C7F" w:rsidRDefault="00512F1E" w:rsidP="00D14C7F">
      <w:pPr>
        <w:pStyle w:val="ListParagraph"/>
        <w:widowControl w:val="0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u w:val="single"/>
          <w:lang w:val="sr-Latn-ME"/>
        </w:rPr>
        <w:t>Respiratorna oboljenja</w:t>
      </w:r>
    </w:p>
    <w:p w14:paraId="30060722" w14:textId="77777777" w:rsidR="00512F1E" w:rsidRPr="00D14C7F" w:rsidRDefault="00512F1E" w:rsidP="00D14C7F">
      <w:pPr>
        <w:widowControl w:val="0"/>
        <w:ind w:left="1080"/>
        <w:rPr>
          <w:szCs w:val="22"/>
          <w:lang w:val="sr-Latn-ME"/>
        </w:rPr>
      </w:pPr>
      <w:r w:rsidRPr="00D14C7F">
        <w:rPr>
          <w:szCs w:val="22"/>
          <w:lang w:val="sr-Latn-ME"/>
        </w:rPr>
        <w:t>Aspiracija gastričnog sadržaja, fulminantna ili diseminovana tuberkuloza (sa odgovarajućom anti-tuberkuloznom hemioterapijom).</w:t>
      </w:r>
    </w:p>
    <w:p w14:paraId="30060723" w14:textId="77777777" w:rsidR="00512F1E" w:rsidRPr="00D14C7F" w:rsidRDefault="00512F1E" w:rsidP="00D14C7F">
      <w:pPr>
        <w:pStyle w:val="ListParagraph"/>
        <w:widowControl w:val="0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u w:val="single"/>
          <w:lang w:val="sr-Latn-ME"/>
        </w:rPr>
        <w:t>Neurološki poremećaji</w:t>
      </w:r>
    </w:p>
    <w:p w14:paraId="30060724" w14:textId="36FA8F19" w:rsidR="00512F1E" w:rsidRPr="00D14C7F" w:rsidRDefault="00512F1E" w:rsidP="00D14C7F">
      <w:pPr>
        <w:pStyle w:val="ListParagraph"/>
        <w:widowControl w:val="0"/>
        <w:ind w:left="1080"/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Cerebralni edem kao posl</w:t>
      </w:r>
      <w:r w:rsidR="004B20FC" w:rsidRPr="00D14C7F">
        <w:rPr>
          <w:sz w:val="22"/>
          <w:szCs w:val="22"/>
          <w:lang w:val="sr-Latn-ME"/>
        </w:rPr>
        <w:t>j</w:t>
      </w:r>
      <w:r w:rsidRPr="00D14C7F">
        <w:rPr>
          <w:sz w:val="22"/>
          <w:szCs w:val="22"/>
          <w:lang w:val="sr-Latn-ME"/>
        </w:rPr>
        <w:t>edica tumora mozga, akutne egzacerbacije multiple skleroze koja je po toku relapsno-remitentna</w:t>
      </w:r>
      <w:r w:rsidR="00B46204" w:rsidRPr="00D14C7F">
        <w:rPr>
          <w:sz w:val="22"/>
          <w:szCs w:val="22"/>
          <w:lang w:val="sr-Latn-ME"/>
        </w:rPr>
        <w:t>.</w:t>
      </w:r>
    </w:p>
    <w:p w14:paraId="30060725" w14:textId="77777777" w:rsidR="00512F1E" w:rsidRPr="00D14C7F" w:rsidRDefault="00512F1E" w:rsidP="00D14C7F">
      <w:pPr>
        <w:pStyle w:val="ListParagraph"/>
        <w:widowControl w:val="0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u w:val="single"/>
          <w:lang w:val="sr-Latn-ME"/>
        </w:rPr>
        <w:t>Razno</w:t>
      </w:r>
    </w:p>
    <w:p w14:paraId="30060726" w14:textId="77777777" w:rsidR="00F43636" w:rsidRPr="00D14C7F" w:rsidRDefault="00B46204" w:rsidP="00D14C7F">
      <w:pPr>
        <w:pStyle w:val="ListParagraph"/>
        <w:widowControl w:val="0"/>
        <w:ind w:left="1080"/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Tuberkulozni meningitis (sa odgovarajućom anti-tuberkuloznom hemioterapijom)</w:t>
      </w:r>
    </w:p>
    <w:p w14:paraId="30060727" w14:textId="77777777" w:rsidR="00420215" w:rsidRPr="00D14C7F" w:rsidRDefault="00F43636" w:rsidP="00D14C7F">
      <w:pPr>
        <w:pStyle w:val="ListParagraph"/>
        <w:widowControl w:val="0"/>
        <w:ind w:left="1080"/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Transplantacija</w:t>
      </w:r>
      <w:r w:rsidR="00B46204" w:rsidRPr="00D14C7F">
        <w:rPr>
          <w:sz w:val="22"/>
          <w:szCs w:val="22"/>
          <w:lang w:val="sr-Latn-ME"/>
        </w:rPr>
        <w:t xml:space="preserve">. </w:t>
      </w:r>
    </w:p>
    <w:p w14:paraId="30060728" w14:textId="77777777" w:rsidR="00D7762E" w:rsidRPr="00D14C7F" w:rsidRDefault="00D7762E" w:rsidP="00D14C7F">
      <w:pPr>
        <w:widowControl w:val="0"/>
        <w:rPr>
          <w:szCs w:val="22"/>
          <w:lang w:val="sr-Latn-ME"/>
        </w:rPr>
      </w:pPr>
    </w:p>
    <w:p w14:paraId="30060729" w14:textId="6E8679F6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 xml:space="preserve">4.2. Doziranje i način </w:t>
      </w:r>
      <w:r w:rsidR="000C2F0B" w:rsidRPr="00D14C7F">
        <w:rPr>
          <w:b/>
          <w:bCs/>
          <w:szCs w:val="22"/>
          <w:lang w:val="sr-Latn-ME"/>
        </w:rPr>
        <w:t>primjene</w:t>
      </w:r>
    </w:p>
    <w:p w14:paraId="3006072A" w14:textId="77777777" w:rsidR="005216AC" w:rsidRPr="00D14C7F" w:rsidRDefault="005216AC" w:rsidP="00D14C7F">
      <w:pPr>
        <w:widowControl w:val="0"/>
        <w:rPr>
          <w:szCs w:val="22"/>
          <w:lang w:val="sr-Latn-ME"/>
        </w:rPr>
      </w:pPr>
    </w:p>
    <w:p w14:paraId="3006072B" w14:textId="1B6B070A" w:rsidR="004E4394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Lijek</w:t>
      </w:r>
      <w:r w:rsidR="00611DB4" w:rsidRPr="00D14C7F">
        <w:rPr>
          <w:szCs w:val="22"/>
          <w:lang w:val="sr-Latn-ME"/>
        </w:rPr>
        <w:t xml:space="preserve"> </w:t>
      </w:r>
      <w:r w:rsidR="004E4394" w:rsidRPr="00D14C7F">
        <w:rPr>
          <w:szCs w:val="22"/>
          <w:lang w:val="sr-Latn-ME"/>
        </w:rPr>
        <w:t>Lemod</w:t>
      </w:r>
      <w:r w:rsidR="00560EDB" w:rsidRPr="00D14C7F">
        <w:rPr>
          <w:szCs w:val="22"/>
          <w:lang w:val="sr-Latn-ME"/>
        </w:rPr>
        <w:t>-</w:t>
      </w:r>
      <w:r w:rsidR="004E4394" w:rsidRPr="00D14C7F">
        <w:rPr>
          <w:szCs w:val="22"/>
          <w:lang w:val="sr-Latn-ME"/>
        </w:rPr>
        <w:t xml:space="preserve">Solu se može </w:t>
      </w:r>
      <w:r w:rsidR="00937BB8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jeniti</w:t>
      </w:r>
      <w:r w:rsidR="004E4394" w:rsidRPr="00D14C7F">
        <w:rPr>
          <w:szCs w:val="22"/>
          <w:lang w:val="sr-Latn-ME"/>
        </w:rPr>
        <w:t xml:space="preserve"> intravenski (u vidu injekcije ili infuzije) ili intramuskularno, ali </w:t>
      </w:r>
      <w:r w:rsidR="004E4394" w:rsidRPr="00D14C7F">
        <w:rPr>
          <w:szCs w:val="22"/>
          <w:lang w:val="sr-Latn-ME"/>
        </w:rPr>
        <w:lastRenderedPageBreak/>
        <w:t xml:space="preserve">podesniji način u slučajevima hitnog reagovanja je intravenska injekcija data u </w:t>
      </w:r>
      <w:r w:rsidR="00D7762E" w:rsidRPr="00D14C7F">
        <w:rPr>
          <w:szCs w:val="22"/>
          <w:lang w:val="sr-Latn-ME"/>
        </w:rPr>
        <w:t>odgovarajuće</w:t>
      </w:r>
      <w:r w:rsidR="004E4394" w:rsidRPr="00D14C7F">
        <w:rPr>
          <w:szCs w:val="22"/>
          <w:lang w:val="sr-Latn-ME"/>
        </w:rPr>
        <w:t xml:space="preserve">m vremenskom intervalu. Ukoliko se </w:t>
      </w:r>
      <w:r w:rsidR="00F922BD" w:rsidRPr="00D14C7F">
        <w:rPr>
          <w:szCs w:val="22"/>
          <w:lang w:val="sr-Latn-ME"/>
        </w:rPr>
        <w:t xml:space="preserve">intravenski </w:t>
      </w:r>
      <w:r w:rsidR="004E4394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j</w:t>
      </w:r>
      <w:r w:rsidR="004E4394" w:rsidRPr="00D14C7F">
        <w:rPr>
          <w:szCs w:val="22"/>
          <w:lang w:val="sr-Latn-ME"/>
        </w:rPr>
        <w:t xml:space="preserve">enjuje </w:t>
      </w:r>
      <w:r w:rsidR="00F922BD" w:rsidRPr="00D14C7F">
        <w:rPr>
          <w:szCs w:val="22"/>
          <w:lang w:val="sr-Latn-ME"/>
        </w:rPr>
        <w:t>velika</w:t>
      </w:r>
      <w:r w:rsidR="004E4394" w:rsidRPr="00D14C7F">
        <w:rPr>
          <w:szCs w:val="22"/>
          <w:lang w:val="sr-Latn-ME"/>
        </w:rPr>
        <w:t xml:space="preserve"> doza </w:t>
      </w:r>
      <w:r w:rsidRPr="00D14C7F">
        <w:rPr>
          <w:szCs w:val="22"/>
          <w:lang w:val="sr-Latn-ME"/>
        </w:rPr>
        <w:t>lijek</w:t>
      </w:r>
      <w:r w:rsidR="004E4394" w:rsidRPr="00D14C7F">
        <w:rPr>
          <w:szCs w:val="22"/>
          <w:lang w:val="sr-Latn-ME"/>
        </w:rPr>
        <w:t>a Lemod</w:t>
      </w:r>
      <w:r w:rsidR="00DA130A" w:rsidRPr="00D14C7F">
        <w:rPr>
          <w:szCs w:val="22"/>
          <w:lang w:val="sr-Latn-ME"/>
        </w:rPr>
        <w:t>-</w:t>
      </w:r>
      <w:r w:rsidR="004E4394" w:rsidRPr="00D14C7F">
        <w:rPr>
          <w:szCs w:val="22"/>
          <w:lang w:val="sr-Latn-ME"/>
        </w:rPr>
        <w:t>Solu</w:t>
      </w:r>
      <w:r w:rsidR="00F922BD" w:rsidRPr="00D14C7F">
        <w:rPr>
          <w:szCs w:val="22"/>
          <w:lang w:val="sr-Latn-ME"/>
        </w:rPr>
        <w:t>,</w:t>
      </w:r>
      <w:r w:rsidR="004E4394" w:rsidRPr="00D14C7F">
        <w:rPr>
          <w:szCs w:val="22"/>
          <w:lang w:val="sr-Latn-ME"/>
        </w:rPr>
        <w:t xml:space="preserve"> treba ga davati u periodu od najmanje 30 minuta. Doze do 250 mg treba davati intravenski u periodu od najmanje pet minuta.</w:t>
      </w:r>
    </w:p>
    <w:p w14:paraId="22114392" w14:textId="0B59F542" w:rsidR="00493488" w:rsidRPr="00D14C7F" w:rsidRDefault="00493488" w:rsidP="00D14C7F">
      <w:pPr>
        <w:widowControl w:val="0"/>
        <w:rPr>
          <w:szCs w:val="22"/>
          <w:lang w:val="sr-Latn-ME"/>
        </w:rPr>
      </w:pPr>
    </w:p>
    <w:p w14:paraId="1522A7D1" w14:textId="0A37218E" w:rsidR="00493488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Zahtjevi</w:t>
      </w:r>
      <w:r w:rsidR="003877BB" w:rsidRPr="00D14C7F">
        <w:rPr>
          <w:szCs w:val="22"/>
          <w:lang w:val="sr-Latn-ME"/>
        </w:rPr>
        <w:t xml:space="preserve"> za doziranje su različiti</w:t>
      </w:r>
      <w:r w:rsidR="00196A15" w:rsidRPr="00D14C7F">
        <w:rPr>
          <w:szCs w:val="22"/>
          <w:lang w:val="sr-Latn-ME"/>
        </w:rPr>
        <w:t xml:space="preserve"> </w:t>
      </w:r>
      <w:r w:rsidR="00D576F9" w:rsidRPr="00D14C7F">
        <w:rPr>
          <w:szCs w:val="22"/>
          <w:lang w:val="sr-Latn-ME"/>
        </w:rPr>
        <w:t>i</w:t>
      </w:r>
      <w:r w:rsidR="00196A15" w:rsidRPr="00D14C7F">
        <w:rPr>
          <w:szCs w:val="22"/>
          <w:lang w:val="sr-Latn-ME"/>
        </w:rPr>
        <w:t xml:space="preserve"> moraju biti individualizovani na osnovu bolesti koja se l</w:t>
      </w:r>
      <w:r w:rsidR="004B20FC" w:rsidRPr="00D14C7F">
        <w:rPr>
          <w:szCs w:val="22"/>
          <w:lang w:val="sr-Latn-ME"/>
        </w:rPr>
        <w:t>ij</w:t>
      </w:r>
      <w:r w:rsidR="00196A15" w:rsidRPr="00D14C7F">
        <w:rPr>
          <w:szCs w:val="22"/>
          <w:lang w:val="sr-Latn-ME"/>
        </w:rPr>
        <w:t>eči</w:t>
      </w:r>
      <w:r w:rsidR="00D576F9" w:rsidRPr="00D14C7F">
        <w:rPr>
          <w:szCs w:val="22"/>
          <w:lang w:val="sr-Latn-ME"/>
        </w:rPr>
        <w:t xml:space="preserve">, njene težine </w:t>
      </w:r>
      <w:r w:rsidR="00200AD7" w:rsidRPr="00D14C7F">
        <w:rPr>
          <w:szCs w:val="22"/>
          <w:lang w:val="sr-Latn-ME"/>
        </w:rPr>
        <w:t>i</w:t>
      </w:r>
      <w:r w:rsidR="00D576F9" w:rsidRPr="00D14C7F">
        <w:rPr>
          <w:szCs w:val="22"/>
          <w:lang w:val="sr-Latn-ME"/>
        </w:rPr>
        <w:t xml:space="preserve"> odgovora pacijenta tokom c</w:t>
      </w:r>
      <w:r w:rsidR="004B20FC" w:rsidRPr="00D14C7F">
        <w:rPr>
          <w:szCs w:val="22"/>
          <w:lang w:val="sr-Latn-ME"/>
        </w:rPr>
        <w:t>ij</w:t>
      </w:r>
      <w:r w:rsidR="00D576F9" w:rsidRPr="00D14C7F">
        <w:rPr>
          <w:szCs w:val="22"/>
          <w:lang w:val="sr-Latn-ME"/>
        </w:rPr>
        <w:t xml:space="preserve">elog trajanja </w:t>
      </w:r>
      <w:r w:rsidR="006A54C1" w:rsidRPr="00D14C7F">
        <w:rPr>
          <w:szCs w:val="22"/>
          <w:lang w:val="sr-Latn-ME"/>
        </w:rPr>
        <w:t>liječenja</w:t>
      </w:r>
      <w:r w:rsidR="00394261" w:rsidRPr="00D14C7F">
        <w:rPr>
          <w:szCs w:val="22"/>
          <w:lang w:val="sr-Latn-ME"/>
        </w:rPr>
        <w:t xml:space="preserve">. U svakom pojedinačnom </w:t>
      </w:r>
      <w:r w:rsidR="00AE0E1A" w:rsidRPr="00D14C7F">
        <w:rPr>
          <w:szCs w:val="22"/>
          <w:lang w:val="sr-Latn-ME"/>
        </w:rPr>
        <w:t>slučaju se mora do</w:t>
      </w:r>
      <w:r w:rsidR="00205FA9" w:rsidRPr="00D14C7F">
        <w:rPr>
          <w:szCs w:val="22"/>
          <w:lang w:val="sr-Latn-ME"/>
        </w:rPr>
        <w:t>n</w:t>
      </w:r>
      <w:r w:rsidR="008A5552">
        <w:rPr>
          <w:szCs w:val="22"/>
          <w:lang w:val="sr-Latn-ME"/>
        </w:rPr>
        <w:t>ij</w:t>
      </w:r>
      <w:r w:rsidR="00205FA9" w:rsidRPr="00D14C7F">
        <w:rPr>
          <w:szCs w:val="22"/>
          <w:lang w:val="sr-Latn-ME"/>
        </w:rPr>
        <w:t>eti</w:t>
      </w:r>
      <w:r w:rsidR="00AE0E1A" w:rsidRPr="00D14C7F">
        <w:rPr>
          <w:szCs w:val="22"/>
          <w:lang w:val="sr-Latn-ME"/>
        </w:rPr>
        <w:t xml:space="preserve"> odluka u odnosu na</w:t>
      </w:r>
      <w:r w:rsidR="00CC3DEA" w:rsidRPr="00D14C7F">
        <w:rPr>
          <w:szCs w:val="22"/>
          <w:lang w:val="sr-Latn-ME"/>
        </w:rPr>
        <w:t xml:space="preserve"> proc</w:t>
      </w:r>
      <w:r w:rsidR="004B20FC" w:rsidRPr="00D14C7F">
        <w:rPr>
          <w:szCs w:val="22"/>
          <w:lang w:val="sr-Latn-ME"/>
        </w:rPr>
        <w:t>j</w:t>
      </w:r>
      <w:r w:rsidR="00CC3DEA" w:rsidRPr="00D14C7F">
        <w:rPr>
          <w:szCs w:val="22"/>
          <w:lang w:val="sr-Latn-ME"/>
        </w:rPr>
        <w:t>enu</w:t>
      </w:r>
      <w:r w:rsidR="00AE0E1A" w:rsidRPr="00D14C7F">
        <w:rPr>
          <w:szCs w:val="22"/>
          <w:lang w:val="sr-Latn-ME"/>
        </w:rPr>
        <w:t xml:space="preserve"> </w:t>
      </w:r>
      <w:r w:rsidR="00075772" w:rsidRPr="00D14C7F">
        <w:rPr>
          <w:szCs w:val="22"/>
          <w:lang w:val="sr-Latn-ME"/>
        </w:rPr>
        <w:t>rizik</w:t>
      </w:r>
      <w:r w:rsidR="0080309F" w:rsidRPr="00D14C7F">
        <w:rPr>
          <w:szCs w:val="22"/>
          <w:lang w:val="sr-Latn-ME"/>
        </w:rPr>
        <w:t xml:space="preserve">a i </w:t>
      </w:r>
      <w:r w:rsidR="00075772" w:rsidRPr="00D14C7F">
        <w:rPr>
          <w:szCs w:val="22"/>
          <w:lang w:val="sr-Latn-ME"/>
        </w:rPr>
        <w:t>korist</w:t>
      </w:r>
      <w:r w:rsidR="0080309F" w:rsidRPr="00D14C7F">
        <w:rPr>
          <w:szCs w:val="22"/>
          <w:lang w:val="sr-Latn-ME"/>
        </w:rPr>
        <w:t>i.</w:t>
      </w:r>
    </w:p>
    <w:p w14:paraId="745B3D56" w14:textId="6B4D0819" w:rsidR="00154325" w:rsidRPr="00D14C7F" w:rsidRDefault="00154325" w:rsidP="00D14C7F">
      <w:pPr>
        <w:widowControl w:val="0"/>
        <w:rPr>
          <w:szCs w:val="22"/>
          <w:lang w:val="sr-Latn-ME"/>
        </w:rPr>
      </w:pPr>
    </w:p>
    <w:p w14:paraId="053C8AAA" w14:textId="2D6DBDDC" w:rsidR="00154325" w:rsidRPr="00D14C7F" w:rsidRDefault="00154325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Odgovarajuću dozu održavanja treba odrediti </w:t>
      </w:r>
      <w:r w:rsidR="002E0497">
        <w:rPr>
          <w:szCs w:val="22"/>
          <w:lang w:val="sr-Latn-ME"/>
        </w:rPr>
        <w:t xml:space="preserve">postepenim </w:t>
      </w:r>
      <w:r w:rsidR="00755749" w:rsidRPr="00D14C7F">
        <w:rPr>
          <w:szCs w:val="22"/>
          <w:lang w:val="sr-Latn-ME"/>
        </w:rPr>
        <w:t xml:space="preserve">smanjenjem početne doze </w:t>
      </w:r>
      <w:r w:rsidR="000C2F0B" w:rsidRPr="00D14C7F">
        <w:rPr>
          <w:szCs w:val="22"/>
          <w:lang w:val="sr-Latn-ME"/>
        </w:rPr>
        <w:t>lijek</w:t>
      </w:r>
      <w:r w:rsidR="00755749" w:rsidRPr="00D14C7F">
        <w:rPr>
          <w:szCs w:val="22"/>
          <w:lang w:val="sr-Latn-ME"/>
        </w:rPr>
        <w:t>a</w:t>
      </w:r>
      <w:r w:rsidR="002871EF" w:rsidRPr="00D14C7F">
        <w:rPr>
          <w:szCs w:val="22"/>
          <w:lang w:val="sr-Latn-ME"/>
        </w:rPr>
        <w:t xml:space="preserve"> </w:t>
      </w:r>
      <w:r w:rsidR="00755749" w:rsidRPr="00D14C7F">
        <w:rPr>
          <w:szCs w:val="22"/>
          <w:lang w:val="sr-Latn-ME"/>
        </w:rPr>
        <w:t xml:space="preserve">u odgovarajućim </w:t>
      </w:r>
      <w:r w:rsidR="00F7051C" w:rsidRPr="00D14C7F">
        <w:rPr>
          <w:szCs w:val="22"/>
          <w:lang w:val="sr-Latn-ME"/>
        </w:rPr>
        <w:t>vremenskim intervalima</w:t>
      </w:r>
      <w:r w:rsidR="002E60AE">
        <w:rPr>
          <w:szCs w:val="22"/>
          <w:lang w:val="sr-Latn-ME"/>
        </w:rPr>
        <w:t>,</w:t>
      </w:r>
      <w:r w:rsidR="00DE3199" w:rsidRPr="00D14C7F">
        <w:rPr>
          <w:szCs w:val="22"/>
          <w:lang w:val="sr-Latn-ME"/>
        </w:rPr>
        <w:t xml:space="preserve"> </w:t>
      </w:r>
      <w:r w:rsidR="00F7051C" w:rsidRPr="00D14C7F">
        <w:rPr>
          <w:szCs w:val="22"/>
          <w:lang w:val="sr-Latn-ME"/>
        </w:rPr>
        <w:t>dok se ne postigne najniža doza koja će održati</w:t>
      </w:r>
      <w:r w:rsidR="009460E9" w:rsidRPr="00D14C7F">
        <w:rPr>
          <w:szCs w:val="22"/>
          <w:lang w:val="sr-Latn-ME"/>
        </w:rPr>
        <w:t xml:space="preserve"> adekvatan klinički odgovor. </w:t>
      </w:r>
    </w:p>
    <w:p w14:paraId="7B5D7E45" w14:textId="4CC21F84" w:rsidR="009460E9" w:rsidRPr="00D14C7F" w:rsidRDefault="009460E9" w:rsidP="00D14C7F">
      <w:pPr>
        <w:widowControl w:val="0"/>
        <w:rPr>
          <w:szCs w:val="22"/>
          <w:lang w:val="sr-Latn-ME"/>
        </w:rPr>
      </w:pPr>
    </w:p>
    <w:p w14:paraId="4E3FEDEF" w14:textId="1AED199E" w:rsidR="009460E9" w:rsidRPr="00D14C7F" w:rsidRDefault="009460E9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Ako je potrebno da se </w:t>
      </w:r>
      <w:r w:rsidR="00BB1618" w:rsidRPr="00D14C7F">
        <w:rPr>
          <w:szCs w:val="22"/>
          <w:lang w:val="sr-Latn-ME"/>
        </w:rPr>
        <w:t xml:space="preserve">nakon dugotrajne terapije obustavi upotreba </w:t>
      </w:r>
      <w:r w:rsidR="000C2F0B" w:rsidRPr="00D14C7F">
        <w:rPr>
          <w:szCs w:val="22"/>
          <w:lang w:val="sr-Latn-ME"/>
        </w:rPr>
        <w:t>lijek</w:t>
      </w:r>
      <w:r w:rsidR="00BB1618" w:rsidRPr="00D14C7F">
        <w:rPr>
          <w:szCs w:val="22"/>
          <w:lang w:val="sr-Latn-ME"/>
        </w:rPr>
        <w:t>a, potrebno je povući ga postepeno</w:t>
      </w:r>
      <w:r w:rsidR="00BB3AB5" w:rsidRPr="00D14C7F">
        <w:rPr>
          <w:szCs w:val="22"/>
          <w:lang w:val="sr-Latn-ME"/>
        </w:rPr>
        <w:t>, a ne naglo (</w:t>
      </w:r>
      <w:r w:rsidR="006A54C1" w:rsidRPr="00D14C7F">
        <w:rPr>
          <w:i/>
          <w:iCs/>
          <w:szCs w:val="22"/>
          <w:lang w:val="sr-Latn-ME"/>
        </w:rPr>
        <w:t>pogledati dio</w:t>
      </w:r>
      <w:r w:rsidR="00BB3AB5" w:rsidRPr="00D14C7F">
        <w:rPr>
          <w:i/>
          <w:iCs/>
          <w:szCs w:val="22"/>
          <w:lang w:val="sr-Latn-ME"/>
        </w:rPr>
        <w:t xml:space="preserve"> 4.4</w:t>
      </w:r>
      <w:r w:rsidR="00BB3AB5" w:rsidRPr="00D14C7F">
        <w:rPr>
          <w:szCs w:val="22"/>
          <w:lang w:val="sr-Latn-ME"/>
        </w:rPr>
        <w:t>).</w:t>
      </w:r>
    </w:p>
    <w:p w14:paraId="0B513561" w14:textId="45797339" w:rsidR="00BB3AB5" w:rsidRPr="00D14C7F" w:rsidRDefault="00BB3AB5" w:rsidP="00D14C7F">
      <w:pPr>
        <w:widowControl w:val="0"/>
        <w:rPr>
          <w:szCs w:val="22"/>
          <w:lang w:val="sr-Latn-ME"/>
        </w:rPr>
      </w:pPr>
    </w:p>
    <w:p w14:paraId="5F463942" w14:textId="52DD99EC" w:rsidR="00BB3AB5" w:rsidRPr="00D14C7F" w:rsidRDefault="00BB3AB5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Nakon početnog </w:t>
      </w:r>
      <w:r w:rsidR="00E97BFA" w:rsidRPr="00D14C7F">
        <w:rPr>
          <w:szCs w:val="22"/>
          <w:lang w:val="sr-Latn-ME"/>
        </w:rPr>
        <w:t xml:space="preserve">hitnog perioda, treba razmotriti upotrebu </w:t>
      </w:r>
      <w:r w:rsidR="00D62F63" w:rsidRPr="00D14C7F">
        <w:rPr>
          <w:szCs w:val="22"/>
          <w:lang w:val="sr-Latn-ME"/>
        </w:rPr>
        <w:t xml:space="preserve">injekcionog </w:t>
      </w:r>
      <w:r w:rsidR="00E97BFA" w:rsidRPr="00D14C7F">
        <w:rPr>
          <w:szCs w:val="22"/>
          <w:lang w:val="sr-Latn-ME"/>
        </w:rPr>
        <w:t>preparata</w:t>
      </w:r>
      <w:r w:rsidR="00D62F63" w:rsidRPr="00D14C7F">
        <w:rPr>
          <w:szCs w:val="22"/>
          <w:lang w:val="sr-Latn-ME"/>
        </w:rPr>
        <w:t xml:space="preserve"> dužeg dejstva ili oralnog preparata.</w:t>
      </w:r>
    </w:p>
    <w:p w14:paraId="6EC830AF" w14:textId="1100A7FB" w:rsidR="00010376" w:rsidRPr="00D14C7F" w:rsidRDefault="00010376" w:rsidP="00D14C7F">
      <w:pPr>
        <w:widowControl w:val="0"/>
        <w:rPr>
          <w:szCs w:val="22"/>
          <w:lang w:val="sr-Latn-ME"/>
        </w:rPr>
      </w:pPr>
    </w:p>
    <w:p w14:paraId="3006072D" w14:textId="0C75BA34" w:rsidR="004E4394" w:rsidRPr="00D14C7F" w:rsidRDefault="004E4394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Za intravensku infuziju, inicijalno pripremljen rastvor se može razblažiti </w:t>
      </w:r>
      <w:r w:rsidR="00E83D6C" w:rsidRPr="00D14C7F">
        <w:rPr>
          <w:szCs w:val="22"/>
          <w:lang w:val="sr-Latn-ME"/>
        </w:rPr>
        <w:t>sa</w:t>
      </w:r>
      <w:r w:rsidRPr="00D14C7F">
        <w:rPr>
          <w:szCs w:val="22"/>
          <w:lang w:val="sr-Latn-ME"/>
        </w:rPr>
        <w:t xml:space="preserve"> 5% rastvor</w:t>
      </w:r>
      <w:r w:rsidR="00E83D6C" w:rsidRPr="00D14C7F">
        <w:rPr>
          <w:szCs w:val="22"/>
          <w:lang w:val="sr-Latn-ME"/>
        </w:rPr>
        <w:t>om</w:t>
      </w:r>
      <w:r w:rsidRPr="00D14C7F">
        <w:rPr>
          <w:szCs w:val="22"/>
          <w:lang w:val="sr-Latn-ME"/>
        </w:rPr>
        <w:t xml:space="preserve"> glukoze, izotoničn</w:t>
      </w:r>
      <w:r w:rsidR="00E83D6C" w:rsidRPr="00D14C7F">
        <w:rPr>
          <w:szCs w:val="22"/>
          <w:lang w:val="sr-Latn-ME"/>
        </w:rPr>
        <w:t>i</w:t>
      </w:r>
      <w:r w:rsidRPr="00D14C7F">
        <w:rPr>
          <w:szCs w:val="22"/>
          <w:lang w:val="sr-Latn-ME"/>
        </w:rPr>
        <w:t>m fiziološk</w:t>
      </w:r>
      <w:r w:rsidR="00E83D6C" w:rsidRPr="00D14C7F">
        <w:rPr>
          <w:szCs w:val="22"/>
          <w:lang w:val="sr-Latn-ME"/>
        </w:rPr>
        <w:t>i</w:t>
      </w:r>
      <w:r w:rsidRPr="00D14C7F">
        <w:rPr>
          <w:szCs w:val="22"/>
          <w:lang w:val="sr-Latn-ME"/>
        </w:rPr>
        <w:t>m rastvor</w:t>
      </w:r>
      <w:r w:rsidR="00E83D6C" w:rsidRPr="00D14C7F">
        <w:rPr>
          <w:szCs w:val="22"/>
          <w:lang w:val="sr-Latn-ME"/>
        </w:rPr>
        <w:t>om</w:t>
      </w:r>
      <w:r w:rsidRPr="00D14C7F">
        <w:rPr>
          <w:szCs w:val="22"/>
          <w:lang w:val="sr-Latn-ME"/>
        </w:rPr>
        <w:t>, ili 5% rastvor</w:t>
      </w:r>
      <w:r w:rsidR="00E83D6C" w:rsidRPr="00D14C7F">
        <w:rPr>
          <w:szCs w:val="22"/>
          <w:lang w:val="sr-Latn-ME"/>
        </w:rPr>
        <w:t>om</w:t>
      </w:r>
      <w:r w:rsidRPr="00D14C7F">
        <w:rPr>
          <w:szCs w:val="22"/>
          <w:lang w:val="sr-Latn-ME"/>
        </w:rPr>
        <w:t xml:space="preserve"> glukoze u izotoničnom fiziološkom rastvoru. Da bi se izb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egli problemi kompatibil</w:t>
      </w:r>
      <w:r w:rsidR="00E83D6C" w:rsidRPr="00D14C7F">
        <w:rPr>
          <w:szCs w:val="22"/>
          <w:lang w:val="sr-Latn-ME"/>
        </w:rPr>
        <w:t>nosti</w:t>
      </w:r>
      <w:r w:rsidRPr="00D14C7F">
        <w:rPr>
          <w:szCs w:val="22"/>
          <w:lang w:val="sr-Latn-ME"/>
        </w:rPr>
        <w:t xml:space="preserve"> sa ostalim </w:t>
      </w:r>
      <w:r w:rsidR="00857DB0" w:rsidRPr="00D14C7F">
        <w:rPr>
          <w:szCs w:val="22"/>
          <w:lang w:val="sr-Latn-ME"/>
        </w:rPr>
        <w:t>ljekovima</w:t>
      </w:r>
      <w:r w:rsidRPr="00D14C7F">
        <w:rPr>
          <w:szCs w:val="22"/>
          <w:lang w:val="sr-Latn-ME"/>
        </w:rPr>
        <w:t xml:space="preserve">,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 xml:space="preserve"> Lemod</w:t>
      </w:r>
      <w:r w:rsidR="00A33E55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>Solu treba prim</w:t>
      </w:r>
      <w:r w:rsidR="004471B4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enjivati odvojeno, </w:t>
      </w:r>
      <w:r w:rsidR="002E4437" w:rsidRPr="00D14C7F">
        <w:rPr>
          <w:szCs w:val="22"/>
          <w:lang w:val="sr-Latn-ME"/>
        </w:rPr>
        <w:t xml:space="preserve">i </w:t>
      </w:r>
      <w:r w:rsidRPr="00D14C7F">
        <w:rPr>
          <w:szCs w:val="22"/>
          <w:lang w:val="sr-Latn-ME"/>
        </w:rPr>
        <w:t xml:space="preserve">samo u </w:t>
      </w:r>
      <w:r w:rsidR="00E83D6C" w:rsidRPr="00D14C7F">
        <w:rPr>
          <w:szCs w:val="22"/>
          <w:lang w:val="sr-Latn-ME"/>
        </w:rPr>
        <w:t>navedenim</w:t>
      </w:r>
      <w:r w:rsidRPr="00D14C7F">
        <w:rPr>
          <w:szCs w:val="22"/>
          <w:lang w:val="sr-Latn-ME"/>
        </w:rPr>
        <w:t xml:space="preserve"> </w:t>
      </w:r>
      <w:r w:rsidR="00E83D6C" w:rsidRPr="00D14C7F">
        <w:rPr>
          <w:szCs w:val="22"/>
          <w:lang w:val="sr-Latn-ME"/>
        </w:rPr>
        <w:t>rastvorima</w:t>
      </w:r>
      <w:r w:rsidRPr="00D14C7F">
        <w:rPr>
          <w:szCs w:val="22"/>
          <w:lang w:val="sr-Latn-ME"/>
        </w:rPr>
        <w:t>.</w:t>
      </w:r>
    </w:p>
    <w:p w14:paraId="3006072E" w14:textId="77777777" w:rsidR="004E4394" w:rsidRPr="00D14C7F" w:rsidRDefault="004E4394" w:rsidP="00D14C7F">
      <w:pPr>
        <w:widowControl w:val="0"/>
        <w:rPr>
          <w:szCs w:val="22"/>
          <w:lang w:val="sr-Latn-ME"/>
        </w:rPr>
      </w:pPr>
    </w:p>
    <w:p w14:paraId="3006072F" w14:textId="2DBBE184" w:rsidR="004E4394" w:rsidRPr="00D14C7F" w:rsidRDefault="004E4394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Neželjen</w:t>
      </w:r>
      <w:r w:rsidR="008856F6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</w:t>
      </w:r>
      <w:r w:rsidR="008856F6" w:rsidRPr="00D14C7F">
        <w:rPr>
          <w:szCs w:val="22"/>
          <w:lang w:val="sr-Latn-ME"/>
        </w:rPr>
        <w:t>dejstva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primjene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>a Lemod</w:t>
      </w:r>
      <w:r w:rsidR="007154AF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 xml:space="preserve">Solu se mogu smanjiti </w:t>
      </w:r>
      <w:r w:rsidR="008856F6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j</w:t>
      </w:r>
      <w:r w:rsidR="008856F6" w:rsidRPr="00D14C7F">
        <w:rPr>
          <w:szCs w:val="22"/>
          <w:lang w:val="sr-Latn-ME"/>
        </w:rPr>
        <w:t>enom</w:t>
      </w:r>
      <w:r w:rsidRPr="00D14C7F">
        <w:rPr>
          <w:szCs w:val="22"/>
          <w:lang w:val="sr-Latn-ME"/>
        </w:rPr>
        <w:t xml:space="preserve"> najmanje efektivne doze u najkraćem periodu (</w:t>
      </w:r>
      <w:r w:rsidR="006A54C1" w:rsidRPr="00D14C7F">
        <w:rPr>
          <w:i/>
          <w:iCs/>
          <w:szCs w:val="22"/>
          <w:lang w:val="sr-Latn-ME"/>
        </w:rPr>
        <w:t>pogledati dio</w:t>
      </w:r>
      <w:r w:rsidRPr="00D14C7F">
        <w:rPr>
          <w:i/>
          <w:iCs/>
          <w:szCs w:val="22"/>
          <w:lang w:val="sr-Latn-ME"/>
        </w:rPr>
        <w:t xml:space="preserve"> </w:t>
      </w:r>
      <w:r w:rsidR="005216AC" w:rsidRPr="00D14C7F">
        <w:rPr>
          <w:i/>
          <w:iCs/>
          <w:szCs w:val="22"/>
          <w:lang w:val="sr-Latn-ME"/>
        </w:rPr>
        <w:t>4.4</w:t>
      </w:r>
      <w:r w:rsidRPr="00D14C7F">
        <w:rPr>
          <w:szCs w:val="22"/>
          <w:lang w:val="sr-Latn-ME"/>
        </w:rPr>
        <w:t>).</w:t>
      </w:r>
    </w:p>
    <w:p w14:paraId="30060730" w14:textId="77777777" w:rsidR="005216AC" w:rsidRPr="00D14C7F" w:rsidRDefault="005216AC" w:rsidP="00D14C7F">
      <w:pPr>
        <w:widowControl w:val="0"/>
        <w:rPr>
          <w:szCs w:val="22"/>
          <w:lang w:val="sr-Latn-ME"/>
        </w:rPr>
      </w:pPr>
    </w:p>
    <w:p w14:paraId="30060731" w14:textId="0A84BB51" w:rsidR="005216AC" w:rsidRPr="00D14C7F" w:rsidRDefault="006A54C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Ljekove</w:t>
      </w:r>
      <w:r w:rsidR="008856F6" w:rsidRPr="00D14C7F">
        <w:rPr>
          <w:szCs w:val="22"/>
          <w:lang w:val="sr-Latn-ME"/>
        </w:rPr>
        <w:t xml:space="preserve"> za p</w:t>
      </w:r>
      <w:r w:rsidR="005216AC" w:rsidRPr="00D14C7F">
        <w:rPr>
          <w:szCs w:val="22"/>
          <w:lang w:val="sr-Latn-ME"/>
        </w:rPr>
        <w:t>arenteraln</w:t>
      </w:r>
      <w:r w:rsidR="008856F6" w:rsidRPr="00D14C7F">
        <w:rPr>
          <w:szCs w:val="22"/>
          <w:lang w:val="sr-Latn-ME"/>
        </w:rPr>
        <w:t>u</w:t>
      </w:r>
      <w:r w:rsidR="005216AC" w:rsidRPr="00D14C7F">
        <w:rPr>
          <w:szCs w:val="22"/>
          <w:lang w:val="sr-Latn-ME"/>
        </w:rPr>
        <w:t xml:space="preserve"> </w:t>
      </w:r>
      <w:r w:rsidR="008856F6" w:rsidRPr="00D14C7F">
        <w:rPr>
          <w:szCs w:val="22"/>
          <w:lang w:val="sr-Latn-ME"/>
        </w:rPr>
        <w:t>primenu</w:t>
      </w:r>
      <w:r w:rsidR="005216AC" w:rsidRPr="00D14C7F">
        <w:rPr>
          <w:szCs w:val="22"/>
          <w:lang w:val="sr-Latn-ME"/>
        </w:rPr>
        <w:t>, ukoliko je to moguće, treba vizuelno prov</w:t>
      </w:r>
      <w:r w:rsidR="004B20FC" w:rsidRPr="00D14C7F">
        <w:rPr>
          <w:szCs w:val="22"/>
          <w:lang w:val="sr-Latn-ME"/>
        </w:rPr>
        <w:t>j</w:t>
      </w:r>
      <w:r w:rsidR="005216AC" w:rsidRPr="00D14C7F">
        <w:rPr>
          <w:szCs w:val="22"/>
          <w:lang w:val="sr-Latn-ME"/>
        </w:rPr>
        <w:t xml:space="preserve">eriti na prisustvo </w:t>
      </w:r>
      <w:r w:rsidR="008856F6" w:rsidRPr="00D14C7F">
        <w:rPr>
          <w:szCs w:val="22"/>
          <w:lang w:val="sr-Latn-ME"/>
        </w:rPr>
        <w:t xml:space="preserve">vidljivih </w:t>
      </w:r>
      <w:r w:rsidR="005216AC" w:rsidRPr="00D14C7F">
        <w:rPr>
          <w:szCs w:val="22"/>
          <w:lang w:val="sr-Latn-ME"/>
        </w:rPr>
        <w:t>čestica i prom</w:t>
      </w:r>
      <w:r w:rsidRPr="00D14C7F">
        <w:rPr>
          <w:szCs w:val="22"/>
          <w:lang w:val="sr-Latn-ME"/>
        </w:rPr>
        <w:t>j</w:t>
      </w:r>
      <w:r w:rsidR="005216AC" w:rsidRPr="00D14C7F">
        <w:rPr>
          <w:szCs w:val="22"/>
          <w:lang w:val="sr-Latn-ME"/>
        </w:rPr>
        <w:t>enu boje rastvora pr</w:t>
      </w:r>
      <w:r w:rsidRPr="00D14C7F">
        <w:rPr>
          <w:szCs w:val="22"/>
          <w:lang w:val="sr-Latn-ME"/>
        </w:rPr>
        <w:t>ij</w:t>
      </w:r>
      <w:r w:rsidR="005216AC" w:rsidRPr="00D14C7F">
        <w:rPr>
          <w:szCs w:val="22"/>
          <w:lang w:val="sr-Latn-ME"/>
        </w:rPr>
        <w:t xml:space="preserve">e </w:t>
      </w:r>
      <w:r w:rsidR="000C2F0B" w:rsidRPr="00D14C7F">
        <w:rPr>
          <w:szCs w:val="22"/>
          <w:lang w:val="sr-Latn-ME"/>
        </w:rPr>
        <w:t>primjene</w:t>
      </w:r>
      <w:r w:rsidR="005216AC" w:rsidRPr="00D14C7F">
        <w:rPr>
          <w:szCs w:val="22"/>
          <w:lang w:val="sr-Latn-ME"/>
        </w:rPr>
        <w:t>.</w:t>
      </w:r>
    </w:p>
    <w:p w14:paraId="30060732" w14:textId="77777777" w:rsidR="004E4394" w:rsidRPr="00D14C7F" w:rsidRDefault="004E4394" w:rsidP="00D14C7F">
      <w:pPr>
        <w:widowControl w:val="0"/>
        <w:rPr>
          <w:szCs w:val="22"/>
          <w:lang w:val="sr-Latn-ME"/>
        </w:rPr>
      </w:pPr>
    </w:p>
    <w:p w14:paraId="30060734" w14:textId="7F9B2FAD" w:rsidR="008856F6" w:rsidRPr="00D14C7F" w:rsidRDefault="004E4394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u w:val="single"/>
          <w:lang w:val="sr-Latn-ME"/>
        </w:rPr>
        <w:t>Odrasli</w:t>
      </w:r>
    </w:p>
    <w:p w14:paraId="30060735" w14:textId="512E4271" w:rsidR="004E4394" w:rsidRPr="00D14C7F" w:rsidRDefault="008856F6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D</w:t>
      </w:r>
      <w:r w:rsidR="004E4394" w:rsidRPr="00D14C7F">
        <w:rPr>
          <w:szCs w:val="22"/>
          <w:lang w:val="sr-Latn-ME"/>
        </w:rPr>
        <w:t>oziranje var</w:t>
      </w:r>
      <w:r w:rsidR="00D10F53" w:rsidRPr="00D14C7F">
        <w:rPr>
          <w:szCs w:val="22"/>
          <w:lang w:val="sr-Latn-ME"/>
        </w:rPr>
        <w:t>ira u zavisnosti od</w:t>
      </w:r>
      <w:r w:rsidR="004E4394" w:rsidRPr="00D14C7F">
        <w:rPr>
          <w:szCs w:val="22"/>
          <w:lang w:val="sr-Latn-ME"/>
        </w:rPr>
        <w:t xml:space="preserve"> težine </w:t>
      </w:r>
      <w:r w:rsidRPr="00D14C7F">
        <w:rPr>
          <w:szCs w:val="22"/>
          <w:lang w:val="sr-Latn-ME"/>
        </w:rPr>
        <w:t>stanja</w:t>
      </w:r>
      <w:r w:rsidR="004E4394" w:rsidRPr="00D14C7F">
        <w:rPr>
          <w:szCs w:val="22"/>
          <w:lang w:val="sr-Latn-ME"/>
        </w:rPr>
        <w:t xml:space="preserve">. Početna doza se kreće od 10 do 500 mg. Prilikom terapije reakcija odbacivanja tkiva nakon transplantacije, može biti potrebna doza do 1 g/dnevno. Iako </w:t>
      </w:r>
      <w:r w:rsidR="006704D6" w:rsidRPr="00D14C7F">
        <w:rPr>
          <w:szCs w:val="22"/>
          <w:lang w:val="sr-Latn-ME"/>
        </w:rPr>
        <w:t xml:space="preserve">su </w:t>
      </w:r>
      <w:r w:rsidR="004E4394" w:rsidRPr="00D14C7F">
        <w:rPr>
          <w:szCs w:val="22"/>
          <w:lang w:val="sr-Latn-ME"/>
        </w:rPr>
        <w:t xml:space="preserve">doziranje i protokoli </w:t>
      </w:r>
      <w:r w:rsidR="006A54C1" w:rsidRPr="00D14C7F">
        <w:rPr>
          <w:szCs w:val="22"/>
          <w:lang w:val="sr-Latn-ME"/>
        </w:rPr>
        <w:t>liječenja</w:t>
      </w:r>
      <w:r w:rsidR="004E4394" w:rsidRPr="00D14C7F">
        <w:rPr>
          <w:szCs w:val="22"/>
          <w:lang w:val="sr-Latn-ME"/>
        </w:rPr>
        <w:t xml:space="preserve"> varira</w:t>
      </w:r>
      <w:r w:rsidR="006704D6" w:rsidRPr="00D14C7F">
        <w:rPr>
          <w:szCs w:val="22"/>
          <w:lang w:val="sr-Latn-ME"/>
        </w:rPr>
        <w:t>li</w:t>
      </w:r>
      <w:r w:rsidR="004E4394" w:rsidRPr="00D14C7F">
        <w:rPr>
          <w:szCs w:val="22"/>
          <w:lang w:val="sr-Latn-ME"/>
        </w:rPr>
        <w:t xml:space="preserve"> u studijama </w:t>
      </w:r>
      <w:r w:rsidR="000C2F0B" w:rsidRPr="00D14C7F">
        <w:rPr>
          <w:szCs w:val="22"/>
          <w:lang w:val="sr-Latn-ME"/>
        </w:rPr>
        <w:t>primjene</w:t>
      </w:r>
      <w:r w:rsidR="004E4394" w:rsidRPr="00D14C7F">
        <w:rPr>
          <w:szCs w:val="22"/>
          <w:lang w:val="sr-Latn-ME"/>
        </w:rPr>
        <w:t xml:space="preserve"> metilprednizolon</w:t>
      </w:r>
      <w:r w:rsidR="006704D6" w:rsidRPr="00D14C7F">
        <w:rPr>
          <w:szCs w:val="22"/>
          <w:lang w:val="sr-Latn-ME"/>
        </w:rPr>
        <w:t>-n</w:t>
      </w:r>
      <w:r w:rsidR="004E4394" w:rsidRPr="00D14C7F">
        <w:rPr>
          <w:szCs w:val="22"/>
          <w:lang w:val="sr-Latn-ME"/>
        </w:rPr>
        <w:t>a</w:t>
      </w:r>
      <w:r w:rsidR="006704D6" w:rsidRPr="00D14C7F">
        <w:rPr>
          <w:szCs w:val="22"/>
          <w:lang w:val="sr-Latn-ME"/>
        </w:rPr>
        <w:t>trijum-sukcinata</w:t>
      </w:r>
      <w:r w:rsidR="004E4394" w:rsidRPr="00D14C7F">
        <w:rPr>
          <w:szCs w:val="22"/>
          <w:lang w:val="sr-Latn-ME"/>
        </w:rPr>
        <w:t xml:space="preserve"> </w:t>
      </w:r>
      <w:r w:rsidR="006704D6" w:rsidRPr="00D14C7F">
        <w:rPr>
          <w:szCs w:val="22"/>
          <w:lang w:val="sr-Latn-ME"/>
        </w:rPr>
        <w:t>u</w:t>
      </w:r>
      <w:r w:rsidR="004E4394" w:rsidRPr="00D14C7F">
        <w:rPr>
          <w:szCs w:val="22"/>
          <w:lang w:val="sr-Latn-ME"/>
        </w:rPr>
        <w:t xml:space="preserve"> terapij</w:t>
      </w:r>
      <w:r w:rsidR="006704D6" w:rsidRPr="00D14C7F">
        <w:rPr>
          <w:szCs w:val="22"/>
          <w:lang w:val="sr-Latn-ME"/>
        </w:rPr>
        <w:t>i</w:t>
      </w:r>
      <w:r w:rsidR="004E4394" w:rsidRPr="00D14C7F">
        <w:rPr>
          <w:szCs w:val="22"/>
          <w:lang w:val="sr-Latn-ME"/>
        </w:rPr>
        <w:t xml:space="preserve"> reakcija odbacivanja tkiva, objavljena literatura podržava prim</w:t>
      </w:r>
      <w:r w:rsidR="004B20FC" w:rsidRPr="00D14C7F">
        <w:rPr>
          <w:szCs w:val="22"/>
          <w:lang w:val="sr-Latn-ME"/>
        </w:rPr>
        <w:t>j</w:t>
      </w:r>
      <w:r w:rsidR="004E4394" w:rsidRPr="00D14C7F">
        <w:rPr>
          <w:szCs w:val="22"/>
          <w:lang w:val="sr-Latn-ME"/>
        </w:rPr>
        <w:t>enu doza od 500 mg do 1 g kao najčešće prim</w:t>
      </w:r>
      <w:r w:rsidR="004B20FC" w:rsidRPr="00D14C7F">
        <w:rPr>
          <w:szCs w:val="22"/>
          <w:lang w:val="sr-Latn-ME"/>
        </w:rPr>
        <w:t>j</w:t>
      </w:r>
      <w:r w:rsidR="004E4394" w:rsidRPr="00D14C7F">
        <w:rPr>
          <w:szCs w:val="22"/>
          <w:lang w:val="sr-Latn-ME"/>
        </w:rPr>
        <w:t>enj</w:t>
      </w:r>
      <w:r w:rsidR="001135B1" w:rsidRPr="00D14C7F">
        <w:rPr>
          <w:szCs w:val="22"/>
          <w:lang w:val="sr-Latn-ME"/>
        </w:rPr>
        <w:t>i</w:t>
      </w:r>
      <w:r w:rsidR="004E4394" w:rsidRPr="00D14C7F">
        <w:rPr>
          <w:szCs w:val="22"/>
          <w:lang w:val="sr-Latn-ME"/>
        </w:rPr>
        <w:t xml:space="preserve">vanih doza u akutnoj fazi odbacivanja. Terapiju ovim dozama treba </w:t>
      </w:r>
      <w:r w:rsidR="001135B1" w:rsidRPr="00D14C7F">
        <w:rPr>
          <w:szCs w:val="22"/>
          <w:lang w:val="sr-Latn-ME"/>
        </w:rPr>
        <w:t>ograničiti</w:t>
      </w:r>
      <w:r w:rsidR="004E4394" w:rsidRPr="00D14C7F">
        <w:rPr>
          <w:szCs w:val="22"/>
          <w:lang w:val="sr-Latn-ME"/>
        </w:rPr>
        <w:t xml:space="preserve"> na 48 do 72 sata, tj. samo dok se stanje pacijenta ne stabilizuje, obzirom da duža </w:t>
      </w:r>
      <w:r w:rsidR="000C2F0B" w:rsidRPr="00D14C7F">
        <w:rPr>
          <w:szCs w:val="22"/>
          <w:lang w:val="sr-Latn-ME"/>
        </w:rPr>
        <w:t>primjena</w:t>
      </w:r>
      <w:r w:rsidR="004E4394" w:rsidRPr="00D14C7F">
        <w:rPr>
          <w:szCs w:val="22"/>
          <w:lang w:val="sr-Latn-ME"/>
        </w:rPr>
        <w:t xml:space="preserve"> </w:t>
      </w:r>
      <w:r w:rsidR="001135B1" w:rsidRPr="00D14C7F">
        <w:rPr>
          <w:szCs w:val="22"/>
          <w:lang w:val="sr-Latn-ME"/>
        </w:rPr>
        <w:t>velikih</w:t>
      </w:r>
      <w:r w:rsidR="004E4394" w:rsidRPr="00D14C7F">
        <w:rPr>
          <w:szCs w:val="22"/>
          <w:lang w:val="sr-Latn-ME"/>
        </w:rPr>
        <w:t xml:space="preserve"> doza kortikosteroida može da prouzrokuje ozbiljn</w:t>
      </w:r>
      <w:r w:rsidR="00D335E5" w:rsidRPr="00D14C7F">
        <w:rPr>
          <w:szCs w:val="22"/>
          <w:lang w:val="sr-Latn-ME"/>
        </w:rPr>
        <w:t>a</w:t>
      </w:r>
      <w:r w:rsidR="004E4394" w:rsidRPr="00D14C7F">
        <w:rPr>
          <w:szCs w:val="22"/>
          <w:lang w:val="sr-Latn-ME"/>
        </w:rPr>
        <w:t xml:space="preserve"> neželjen</w:t>
      </w:r>
      <w:r w:rsidR="001135B1" w:rsidRPr="00D14C7F">
        <w:rPr>
          <w:szCs w:val="22"/>
          <w:lang w:val="sr-Latn-ME"/>
        </w:rPr>
        <w:t>a</w:t>
      </w:r>
      <w:r w:rsidR="004E4394" w:rsidRPr="00D14C7F">
        <w:rPr>
          <w:szCs w:val="22"/>
          <w:lang w:val="sr-Latn-ME"/>
        </w:rPr>
        <w:t xml:space="preserve"> </w:t>
      </w:r>
      <w:r w:rsidR="001135B1" w:rsidRPr="00D14C7F">
        <w:rPr>
          <w:szCs w:val="22"/>
          <w:lang w:val="sr-Latn-ME"/>
        </w:rPr>
        <w:t>dejstva</w:t>
      </w:r>
      <w:r w:rsidR="004E4394" w:rsidRPr="00D14C7F">
        <w:rPr>
          <w:szCs w:val="22"/>
          <w:lang w:val="sr-Latn-ME"/>
        </w:rPr>
        <w:t xml:space="preserve"> (</w:t>
      </w:r>
      <w:r w:rsidR="006A54C1" w:rsidRPr="00D14C7F">
        <w:rPr>
          <w:i/>
          <w:iCs/>
          <w:szCs w:val="22"/>
          <w:lang w:val="sr-Latn-ME"/>
        </w:rPr>
        <w:t>pogledati dio</w:t>
      </w:r>
      <w:r w:rsidR="00D10F53" w:rsidRPr="00D14C7F">
        <w:rPr>
          <w:i/>
          <w:iCs/>
          <w:szCs w:val="22"/>
          <w:lang w:val="sr-Latn-ME"/>
        </w:rPr>
        <w:t xml:space="preserve"> 4.4 i 4.8</w:t>
      </w:r>
      <w:r w:rsidR="004E4394" w:rsidRPr="00D14C7F">
        <w:rPr>
          <w:szCs w:val="22"/>
          <w:lang w:val="sr-Latn-ME"/>
        </w:rPr>
        <w:t>).</w:t>
      </w:r>
    </w:p>
    <w:p w14:paraId="30060736" w14:textId="77777777" w:rsidR="004E4394" w:rsidRPr="00D14C7F" w:rsidRDefault="004E4394" w:rsidP="00D14C7F">
      <w:pPr>
        <w:widowControl w:val="0"/>
        <w:rPr>
          <w:szCs w:val="22"/>
          <w:lang w:val="sr-Latn-ME"/>
        </w:rPr>
      </w:pPr>
    </w:p>
    <w:p w14:paraId="30060737" w14:textId="142DB5FD" w:rsidR="001135B1" w:rsidRPr="00D14C7F" w:rsidRDefault="001135B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u w:val="single"/>
          <w:lang w:val="sr-Latn-ME"/>
        </w:rPr>
        <w:t>Pedijatrijska populacija</w:t>
      </w:r>
    </w:p>
    <w:p w14:paraId="372B8990" w14:textId="5ED008FA" w:rsidR="007530FC" w:rsidRPr="00D14C7F" w:rsidRDefault="007530FC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U terapiji indikacija koj</w:t>
      </w:r>
      <w:r w:rsidR="00A46A10">
        <w:rPr>
          <w:szCs w:val="22"/>
          <w:lang w:val="sr-Latn-ME"/>
        </w:rPr>
        <w:t>e</w:t>
      </w:r>
      <w:r w:rsidRPr="00D14C7F">
        <w:rPr>
          <w:szCs w:val="22"/>
          <w:lang w:val="sr-Latn-ME"/>
        </w:rPr>
        <w:t xml:space="preserve"> zaht</w:t>
      </w:r>
      <w:r w:rsidR="00CA6943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evaju velike doze kortikosteroida, kao što su hematološka, reumatska, renalna i dermatološka stanja, preporučene doze se kreću od 30 mg/kg/dnevno do maksimalno 1</w:t>
      </w:r>
      <w:r w:rsidR="00A46A10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g/dnevno.</w:t>
      </w:r>
    </w:p>
    <w:p w14:paraId="1C4939F9" w14:textId="77777777" w:rsidR="007530FC" w:rsidRPr="00D14C7F" w:rsidRDefault="007530FC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Ovo doziranje se kao pulsna terapija svaki ili svaki drugi dan, može ponoviti do tri puta. </w:t>
      </w:r>
    </w:p>
    <w:p w14:paraId="30060739" w14:textId="1C1F2D37" w:rsidR="004E4394" w:rsidRPr="00D14C7F" w:rsidRDefault="004E4394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U </w:t>
      </w:r>
      <w:r w:rsidR="00CC39DC" w:rsidRPr="00D14C7F">
        <w:rPr>
          <w:szCs w:val="22"/>
          <w:lang w:val="sr-Latn-ME"/>
        </w:rPr>
        <w:t>terapiji</w:t>
      </w:r>
      <w:r w:rsidRPr="00D14C7F">
        <w:rPr>
          <w:szCs w:val="22"/>
          <w:lang w:val="sr-Latn-ME"/>
        </w:rPr>
        <w:t xml:space="preserve"> reakcije odbacivanja transplantata nakon transplantacije, preporučuje se doziranje 10-20 mg/kg/dan tokom</w:t>
      </w:r>
      <w:r w:rsidR="00EF3228" w:rsidRPr="00D14C7F">
        <w:rPr>
          <w:szCs w:val="22"/>
          <w:lang w:val="sr-Latn-ME"/>
        </w:rPr>
        <w:t xml:space="preserve"> najviše</w:t>
      </w:r>
      <w:r w:rsidRPr="00D14C7F">
        <w:rPr>
          <w:szCs w:val="22"/>
          <w:lang w:val="sr-Latn-ME"/>
        </w:rPr>
        <w:t xml:space="preserve"> </w:t>
      </w:r>
      <w:r w:rsidR="00EF3228" w:rsidRPr="00D14C7F">
        <w:rPr>
          <w:szCs w:val="22"/>
          <w:lang w:val="sr-Latn-ME"/>
        </w:rPr>
        <w:t xml:space="preserve">do </w:t>
      </w:r>
      <w:r w:rsidRPr="00D14C7F">
        <w:rPr>
          <w:szCs w:val="22"/>
          <w:lang w:val="sr-Latn-ME"/>
        </w:rPr>
        <w:t xml:space="preserve">3 dana, do maksimalno 1 g/dan. U terapiji </w:t>
      </w:r>
      <w:r w:rsidRPr="00D14C7F">
        <w:rPr>
          <w:i/>
          <w:szCs w:val="22"/>
          <w:lang w:val="sr-Latn-ME"/>
        </w:rPr>
        <w:t>status ast</w:t>
      </w:r>
      <w:r w:rsidR="00CC39DC" w:rsidRPr="00D14C7F">
        <w:rPr>
          <w:i/>
          <w:szCs w:val="22"/>
          <w:lang w:val="sr-Latn-ME"/>
        </w:rPr>
        <w:t>h</w:t>
      </w:r>
      <w:r w:rsidRPr="00D14C7F">
        <w:rPr>
          <w:i/>
          <w:szCs w:val="22"/>
          <w:lang w:val="sr-Latn-ME"/>
        </w:rPr>
        <w:t>mati</w:t>
      </w:r>
      <w:r w:rsidR="00CC39DC" w:rsidRPr="00D14C7F">
        <w:rPr>
          <w:i/>
          <w:szCs w:val="22"/>
          <w:lang w:val="sr-Latn-ME"/>
        </w:rPr>
        <w:t>c</w:t>
      </w:r>
      <w:r w:rsidRPr="00D14C7F">
        <w:rPr>
          <w:i/>
          <w:szCs w:val="22"/>
          <w:lang w:val="sr-Latn-ME"/>
        </w:rPr>
        <w:t>us</w:t>
      </w:r>
      <w:r w:rsidRPr="00D14C7F">
        <w:rPr>
          <w:szCs w:val="22"/>
          <w:lang w:val="sr-Latn-ME"/>
        </w:rPr>
        <w:t>, preporučuje se doziranje od 1-4 mg/kg</w:t>
      </w:r>
      <w:r w:rsidR="00C57BD8" w:rsidRPr="00D14C7F">
        <w:rPr>
          <w:szCs w:val="22"/>
          <w:lang w:val="sr-Latn-ME"/>
        </w:rPr>
        <w:t>/dan</w:t>
      </w:r>
      <w:r w:rsidRPr="00D14C7F">
        <w:rPr>
          <w:szCs w:val="22"/>
          <w:lang w:val="sr-Latn-ME"/>
        </w:rPr>
        <w:t xml:space="preserve"> u trajanju od 1-3 dana.</w:t>
      </w:r>
    </w:p>
    <w:p w14:paraId="3006073A" w14:textId="77777777" w:rsidR="004E4394" w:rsidRPr="00D14C7F" w:rsidRDefault="004E4394" w:rsidP="00D14C7F">
      <w:pPr>
        <w:widowControl w:val="0"/>
        <w:rPr>
          <w:szCs w:val="22"/>
          <w:lang w:val="sr-Latn-ME"/>
        </w:rPr>
      </w:pPr>
    </w:p>
    <w:p w14:paraId="3006073B" w14:textId="400CD878" w:rsidR="00C57BD8" w:rsidRPr="00D14C7F" w:rsidRDefault="00A92EF2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u w:val="single"/>
          <w:lang w:val="sr-Latn-ME"/>
        </w:rPr>
        <w:t>Stariji pacijenti</w:t>
      </w:r>
    </w:p>
    <w:p w14:paraId="3006073C" w14:textId="7599DA2C" w:rsidR="00A92EF2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Lijek</w:t>
      </w:r>
      <w:r w:rsidR="00C57BD8" w:rsidRPr="00D14C7F">
        <w:rPr>
          <w:szCs w:val="22"/>
          <w:lang w:val="sr-Latn-ME"/>
        </w:rPr>
        <w:t xml:space="preserve"> </w:t>
      </w:r>
      <w:r w:rsidR="00A92EF2" w:rsidRPr="00D14C7F">
        <w:rPr>
          <w:szCs w:val="22"/>
          <w:lang w:val="sr-Latn-ME"/>
        </w:rPr>
        <w:t>Lemod</w:t>
      </w:r>
      <w:r w:rsidR="003665CF" w:rsidRPr="00D14C7F">
        <w:rPr>
          <w:szCs w:val="22"/>
          <w:lang w:val="sr-Latn-ME"/>
        </w:rPr>
        <w:t>-</w:t>
      </w:r>
      <w:r w:rsidR="00A92EF2" w:rsidRPr="00D14C7F">
        <w:rPr>
          <w:szCs w:val="22"/>
          <w:lang w:val="sr-Latn-ME"/>
        </w:rPr>
        <w:t xml:space="preserve">Solu se prvenstveno </w:t>
      </w:r>
      <w:r w:rsidR="00BB2240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j</w:t>
      </w:r>
      <w:r w:rsidR="00BB2240" w:rsidRPr="00D14C7F">
        <w:rPr>
          <w:szCs w:val="22"/>
          <w:lang w:val="sr-Latn-ME"/>
        </w:rPr>
        <w:t>enjuje</w:t>
      </w:r>
      <w:r w:rsidR="00A92EF2" w:rsidRPr="00D14C7F">
        <w:rPr>
          <w:szCs w:val="22"/>
          <w:lang w:val="sr-Latn-ME"/>
        </w:rPr>
        <w:t xml:space="preserve"> u akutnim kratko</w:t>
      </w:r>
      <w:r w:rsidR="00BB2240" w:rsidRPr="00D14C7F">
        <w:rPr>
          <w:szCs w:val="22"/>
          <w:lang w:val="sr-Latn-ME"/>
        </w:rPr>
        <w:t>trajnim</w:t>
      </w:r>
      <w:r w:rsidR="00A92EF2" w:rsidRPr="00D14C7F">
        <w:rPr>
          <w:szCs w:val="22"/>
          <w:lang w:val="sr-Latn-ME"/>
        </w:rPr>
        <w:t xml:space="preserve"> stanjima. Nema podataka koji bi upućivali na potrebu izm</w:t>
      </w:r>
      <w:r w:rsidR="004B20FC" w:rsidRPr="00D14C7F">
        <w:rPr>
          <w:szCs w:val="22"/>
          <w:lang w:val="sr-Latn-ME"/>
        </w:rPr>
        <w:t>j</w:t>
      </w:r>
      <w:r w:rsidR="00A92EF2" w:rsidRPr="00D14C7F">
        <w:rPr>
          <w:szCs w:val="22"/>
          <w:lang w:val="sr-Latn-ME"/>
        </w:rPr>
        <w:t xml:space="preserve">ene doziranja kod starijih </w:t>
      </w:r>
      <w:r w:rsidR="00BB2240" w:rsidRPr="00D14C7F">
        <w:rPr>
          <w:szCs w:val="22"/>
          <w:lang w:val="sr-Latn-ME"/>
        </w:rPr>
        <w:t>pacijenata</w:t>
      </w:r>
      <w:r w:rsidR="00A92EF2" w:rsidRPr="00D14C7F">
        <w:rPr>
          <w:szCs w:val="22"/>
          <w:lang w:val="sr-Latn-ME"/>
        </w:rPr>
        <w:t xml:space="preserve">. </w:t>
      </w:r>
      <w:r w:rsidR="00BB2240" w:rsidRPr="00D14C7F">
        <w:rPr>
          <w:szCs w:val="22"/>
          <w:lang w:val="sr-Latn-ME"/>
        </w:rPr>
        <w:t>Terapiju kod</w:t>
      </w:r>
      <w:r w:rsidR="00A92EF2" w:rsidRPr="00D14C7F">
        <w:rPr>
          <w:szCs w:val="22"/>
          <w:lang w:val="sr-Latn-ME"/>
        </w:rPr>
        <w:t xml:space="preserve"> starijih </w:t>
      </w:r>
      <w:r w:rsidR="00BB2240" w:rsidRPr="00D14C7F">
        <w:rPr>
          <w:szCs w:val="22"/>
          <w:lang w:val="sr-Latn-ME"/>
        </w:rPr>
        <w:t>pacijenata</w:t>
      </w:r>
      <w:r w:rsidR="00A92EF2" w:rsidRPr="00D14C7F">
        <w:rPr>
          <w:szCs w:val="22"/>
          <w:lang w:val="sr-Latn-ME"/>
        </w:rPr>
        <w:t xml:space="preserve"> treba planirati imajući u vidu ozbiljnije posl</w:t>
      </w:r>
      <w:r w:rsidR="004B20FC" w:rsidRPr="00D14C7F">
        <w:rPr>
          <w:szCs w:val="22"/>
          <w:lang w:val="sr-Latn-ME"/>
        </w:rPr>
        <w:t>j</w:t>
      </w:r>
      <w:r w:rsidR="00A92EF2" w:rsidRPr="00D14C7F">
        <w:rPr>
          <w:szCs w:val="22"/>
          <w:lang w:val="sr-Latn-ME"/>
        </w:rPr>
        <w:t xml:space="preserve">edice </w:t>
      </w:r>
      <w:r w:rsidR="00BB2240" w:rsidRPr="00D14C7F">
        <w:rPr>
          <w:szCs w:val="22"/>
          <w:lang w:val="sr-Latn-ME"/>
        </w:rPr>
        <w:t>čestih</w:t>
      </w:r>
      <w:r w:rsidR="00A92EF2" w:rsidRPr="00D14C7F">
        <w:rPr>
          <w:szCs w:val="22"/>
          <w:lang w:val="sr-Latn-ME"/>
        </w:rPr>
        <w:t xml:space="preserve"> neželjenih </w:t>
      </w:r>
      <w:r w:rsidR="00BB2240" w:rsidRPr="00D14C7F">
        <w:rPr>
          <w:szCs w:val="22"/>
          <w:lang w:val="sr-Latn-ME"/>
        </w:rPr>
        <w:t>dejstava</w:t>
      </w:r>
      <w:r w:rsidR="00A92EF2" w:rsidRPr="00D14C7F">
        <w:rPr>
          <w:szCs w:val="22"/>
          <w:lang w:val="sr-Latn-ME"/>
        </w:rPr>
        <w:t xml:space="preserve"> kortikosteroida u starijoj dobi, pa je potreban stalni klinički nadzor (</w:t>
      </w:r>
      <w:r w:rsidR="006A54C1" w:rsidRPr="00D14C7F">
        <w:rPr>
          <w:i/>
          <w:iCs/>
          <w:szCs w:val="22"/>
          <w:lang w:val="sr-Latn-ME"/>
        </w:rPr>
        <w:t>pogledati dio</w:t>
      </w:r>
      <w:r w:rsidR="00A92EF2" w:rsidRPr="00D14C7F">
        <w:rPr>
          <w:i/>
          <w:iCs/>
          <w:szCs w:val="22"/>
          <w:lang w:val="sr-Latn-ME"/>
        </w:rPr>
        <w:t xml:space="preserve"> </w:t>
      </w:r>
      <w:r w:rsidR="00EF3228" w:rsidRPr="00D14C7F">
        <w:rPr>
          <w:i/>
          <w:iCs/>
          <w:szCs w:val="22"/>
          <w:lang w:val="sr-Latn-ME"/>
        </w:rPr>
        <w:t>4.4</w:t>
      </w:r>
      <w:r w:rsidR="00A92EF2" w:rsidRPr="00D14C7F">
        <w:rPr>
          <w:szCs w:val="22"/>
          <w:lang w:val="sr-Latn-ME"/>
        </w:rPr>
        <w:t xml:space="preserve">). </w:t>
      </w:r>
    </w:p>
    <w:p w14:paraId="3006073D" w14:textId="77777777" w:rsidR="00A92EF2" w:rsidRPr="00D14C7F" w:rsidRDefault="00A92EF2" w:rsidP="00D14C7F">
      <w:pPr>
        <w:widowControl w:val="0"/>
        <w:rPr>
          <w:szCs w:val="22"/>
          <w:lang w:val="sr-Latn-ME"/>
        </w:rPr>
      </w:pPr>
    </w:p>
    <w:p w14:paraId="3006073E" w14:textId="67BC2108" w:rsidR="00EF3228" w:rsidRPr="00D14C7F" w:rsidRDefault="00EF3228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Detaljne preporuke za doziranje kod odraslih su sl</w:t>
      </w:r>
      <w:r w:rsidR="005A2F20" w:rsidRPr="00D14C7F">
        <w:rPr>
          <w:szCs w:val="22"/>
          <w:u w:val="single"/>
          <w:lang w:val="sr-Latn-ME"/>
        </w:rPr>
        <w:t>j</w:t>
      </w:r>
      <w:r w:rsidRPr="00D14C7F">
        <w:rPr>
          <w:szCs w:val="22"/>
          <w:u w:val="single"/>
          <w:lang w:val="sr-Latn-ME"/>
        </w:rPr>
        <w:t>edeće:</w:t>
      </w:r>
    </w:p>
    <w:p w14:paraId="5CF2137A" w14:textId="4DE205F0" w:rsidR="00A8223C" w:rsidRPr="00D14C7F" w:rsidRDefault="00A8223C" w:rsidP="00D14C7F">
      <w:pPr>
        <w:widowControl w:val="0"/>
        <w:rPr>
          <w:szCs w:val="22"/>
          <w:u w:val="single"/>
          <w:lang w:val="sr-Latn-ME"/>
        </w:rPr>
      </w:pPr>
    </w:p>
    <w:p w14:paraId="730AA120" w14:textId="712B3A0C" w:rsidR="00A8223C" w:rsidRPr="00D14C7F" w:rsidRDefault="008F5AE2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Pulsna terapija </w:t>
      </w:r>
      <w:r w:rsidR="00BC7042" w:rsidRPr="00D14C7F">
        <w:rPr>
          <w:szCs w:val="22"/>
          <w:lang w:val="sr-Latn-ME"/>
        </w:rPr>
        <w:t>metilprednizolon</w:t>
      </w:r>
      <w:r w:rsidRPr="00D14C7F">
        <w:rPr>
          <w:szCs w:val="22"/>
          <w:lang w:val="sr-Latn-ME"/>
        </w:rPr>
        <w:t>om</w:t>
      </w:r>
      <w:r w:rsidR="00022D79" w:rsidRPr="00D14C7F">
        <w:rPr>
          <w:szCs w:val="22"/>
          <w:lang w:val="sr-Latn-ME"/>
        </w:rPr>
        <w:t xml:space="preserve"> IV, koj</w:t>
      </w:r>
      <w:r w:rsidRPr="00D14C7F">
        <w:rPr>
          <w:szCs w:val="22"/>
          <w:lang w:val="sr-Latn-ME"/>
        </w:rPr>
        <w:t>a</w:t>
      </w:r>
      <w:r w:rsidR="00022D79" w:rsidRPr="00D14C7F">
        <w:rPr>
          <w:szCs w:val="22"/>
          <w:lang w:val="sr-Latn-ME"/>
        </w:rPr>
        <w:t xml:space="preserve"> se sastoj</w:t>
      </w:r>
      <w:r w:rsidR="00763863">
        <w:rPr>
          <w:szCs w:val="22"/>
          <w:lang w:val="sr-Latn-ME"/>
        </w:rPr>
        <w:t>i</w:t>
      </w:r>
      <w:r w:rsidR="00022D79" w:rsidRPr="00D14C7F">
        <w:rPr>
          <w:szCs w:val="22"/>
          <w:lang w:val="sr-Latn-ME"/>
        </w:rPr>
        <w:t xml:space="preserve"> od davanja 250 mg/dnevno</w:t>
      </w:r>
      <w:r w:rsidR="00265066" w:rsidRPr="00D14C7F">
        <w:rPr>
          <w:szCs w:val="22"/>
          <w:lang w:val="sr-Latn-ME"/>
        </w:rPr>
        <w:t xml:space="preserve"> ili više</w:t>
      </w:r>
      <w:r w:rsidRPr="00D14C7F">
        <w:rPr>
          <w:szCs w:val="22"/>
          <w:lang w:val="sr-Latn-ME"/>
        </w:rPr>
        <w:t>,</w:t>
      </w:r>
      <w:r w:rsidR="00265066" w:rsidRPr="00D14C7F">
        <w:rPr>
          <w:szCs w:val="22"/>
          <w:lang w:val="sr-Latn-ME"/>
        </w:rPr>
        <w:t xml:space="preserve"> tokom </w:t>
      </w:r>
      <w:r w:rsidR="00265066" w:rsidRPr="00D14C7F">
        <w:rPr>
          <w:szCs w:val="22"/>
          <w:lang w:val="sr-Latn-ME"/>
        </w:rPr>
        <w:lastRenderedPageBreak/>
        <w:t>nekoliko dana (obično do 5 dana) m</w:t>
      </w:r>
      <w:r w:rsidRPr="00D14C7F">
        <w:rPr>
          <w:szCs w:val="22"/>
          <w:lang w:val="sr-Latn-ME"/>
        </w:rPr>
        <w:t>ože</w:t>
      </w:r>
      <w:r w:rsidR="00265066" w:rsidRPr="00D14C7F">
        <w:rPr>
          <w:szCs w:val="22"/>
          <w:lang w:val="sr-Latn-ME"/>
        </w:rPr>
        <w:t xml:space="preserve"> biti pogodn</w:t>
      </w:r>
      <w:r w:rsidRPr="00D14C7F">
        <w:rPr>
          <w:szCs w:val="22"/>
          <w:lang w:val="sr-Latn-ME"/>
        </w:rPr>
        <w:t>a</w:t>
      </w:r>
      <w:r w:rsidR="00265066" w:rsidRPr="00D14C7F">
        <w:rPr>
          <w:szCs w:val="22"/>
          <w:lang w:val="sr-Latn-ME"/>
        </w:rPr>
        <w:t xml:space="preserve"> tokom epizoda</w:t>
      </w:r>
      <w:r w:rsidR="009B70CF" w:rsidRPr="00D14C7F">
        <w:rPr>
          <w:szCs w:val="22"/>
          <w:lang w:val="sr-Latn-ME"/>
        </w:rPr>
        <w:t xml:space="preserve"> egzacerbacije ili stanja</w:t>
      </w:r>
      <w:r w:rsidR="00B41757" w:rsidRPr="00D14C7F">
        <w:rPr>
          <w:szCs w:val="22"/>
          <w:lang w:val="sr-Latn-ME"/>
        </w:rPr>
        <w:t xml:space="preserve"> koja ne reaguju na </w:t>
      </w:r>
      <w:r w:rsidR="00822811" w:rsidRPr="00D14C7F">
        <w:rPr>
          <w:szCs w:val="22"/>
          <w:lang w:val="sr-Latn-ME"/>
        </w:rPr>
        <w:t>standardnu terapiju, kao što su reumatski poremećaji, sistemski eritematozni lupus</w:t>
      </w:r>
      <w:r w:rsidR="003E4BDF" w:rsidRPr="00D14C7F">
        <w:rPr>
          <w:szCs w:val="22"/>
          <w:lang w:val="sr-Latn-ME"/>
        </w:rPr>
        <w:t xml:space="preserve">, edematozna stanja, kao što su </w:t>
      </w:r>
      <w:r w:rsidR="00B73B3B" w:rsidRPr="00D14C7F">
        <w:rPr>
          <w:szCs w:val="22"/>
          <w:lang w:val="sr-Latn-ME"/>
        </w:rPr>
        <w:t>glomerulonefritis ili lup</w:t>
      </w:r>
      <w:r w:rsidR="00763863">
        <w:rPr>
          <w:szCs w:val="22"/>
          <w:lang w:val="sr-Latn-ME"/>
        </w:rPr>
        <w:t>u</w:t>
      </w:r>
      <w:r w:rsidR="00B73B3B" w:rsidRPr="00D14C7F">
        <w:rPr>
          <w:szCs w:val="22"/>
          <w:lang w:val="sr-Latn-ME"/>
        </w:rPr>
        <w:t>s nefritis. Kod m</w:t>
      </w:r>
      <w:r w:rsidR="00706F95" w:rsidRPr="00D14C7F">
        <w:rPr>
          <w:szCs w:val="22"/>
          <w:lang w:val="sr-Latn-ME"/>
        </w:rPr>
        <w:t>ultiple skleroze koja ne reaguje na standardnu terapiju (ili tokom epizoda egzacerbacije</w:t>
      </w:r>
      <w:r w:rsidR="00016F39" w:rsidRPr="00D14C7F">
        <w:rPr>
          <w:szCs w:val="22"/>
          <w:lang w:val="sr-Latn-ME"/>
        </w:rPr>
        <w:t>), prim</w:t>
      </w:r>
      <w:r w:rsidR="004B20FC" w:rsidRPr="00D14C7F">
        <w:rPr>
          <w:szCs w:val="22"/>
          <w:lang w:val="sr-Latn-ME"/>
        </w:rPr>
        <w:t>j</w:t>
      </w:r>
      <w:r w:rsidR="00016F39" w:rsidRPr="00D14C7F">
        <w:rPr>
          <w:szCs w:val="22"/>
          <w:lang w:val="sr-Latn-ME"/>
        </w:rPr>
        <w:t xml:space="preserve">enjivati </w:t>
      </w:r>
      <w:r w:rsidR="000C1EDE" w:rsidRPr="00D14C7F">
        <w:rPr>
          <w:szCs w:val="22"/>
          <w:lang w:val="sr-Latn-ME"/>
        </w:rPr>
        <w:t>pulsnu terapiju</w:t>
      </w:r>
      <w:r w:rsidR="00016F39" w:rsidRPr="00D14C7F">
        <w:rPr>
          <w:szCs w:val="22"/>
          <w:lang w:val="sr-Latn-ME"/>
        </w:rPr>
        <w:t xml:space="preserve"> od 500</w:t>
      </w:r>
      <w:r w:rsidR="00941D67" w:rsidRPr="00D14C7F">
        <w:rPr>
          <w:szCs w:val="22"/>
          <w:lang w:val="sr-Latn-ME"/>
        </w:rPr>
        <w:t xml:space="preserve"> mg/dan</w:t>
      </w:r>
      <w:r w:rsidR="00016F39" w:rsidRPr="00D14C7F">
        <w:rPr>
          <w:szCs w:val="22"/>
          <w:lang w:val="sr-Latn-ME"/>
        </w:rPr>
        <w:t xml:space="preserve"> ili 1000</w:t>
      </w:r>
      <w:r w:rsidR="00162B0D" w:rsidRPr="00D14C7F">
        <w:rPr>
          <w:szCs w:val="22"/>
          <w:lang w:val="sr-Latn-ME"/>
        </w:rPr>
        <w:t xml:space="preserve"> mg/d</w:t>
      </w:r>
      <w:r w:rsidR="00941D67" w:rsidRPr="00D14C7F">
        <w:rPr>
          <w:szCs w:val="22"/>
          <w:lang w:val="sr-Latn-ME"/>
        </w:rPr>
        <w:t>an</w:t>
      </w:r>
      <w:r w:rsidR="00162B0D" w:rsidRPr="00D14C7F">
        <w:rPr>
          <w:szCs w:val="22"/>
          <w:lang w:val="sr-Latn-ME"/>
        </w:rPr>
        <w:t xml:space="preserve"> tokom 3 ili 5 dana tokom 30 minuta.</w:t>
      </w:r>
    </w:p>
    <w:p w14:paraId="4813175A" w14:textId="77777777" w:rsidR="008F2BB6" w:rsidRDefault="008F2BB6" w:rsidP="00D14C7F">
      <w:pPr>
        <w:widowControl w:val="0"/>
        <w:rPr>
          <w:b/>
          <w:bCs/>
          <w:szCs w:val="22"/>
          <w:lang w:val="sr-Latn-ME"/>
        </w:rPr>
      </w:pPr>
    </w:p>
    <w:p w14:paraId="3006073F" w14:textId="1DF7D780" w:rsidR="00FF7F23" w:rsidRPr="00D14C7F" w:rsidRDefault="00950950" w:rsidP="00D14C7F">
      <w:pPr>
        <w:widowControl w:val="0"/>
        <w:rPr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 xml:space="preserve">U </w:t>
      </w:r>
      <w:r w:rsidR="004B543A" w:rsidRPr="00D14C7F">
        <w:rPr>
          <w:b/>
          <w:bCs/>
          <w:szCs w:val="22"/>
          <w:lang w:val="sr-Latn-ME"/>
        </w:rPr>
        <w:t>terapiji</w:t>
      </w:r>
      <w:r w:rsidR="00EF3228" w:rsidRPr="00D14C7F">
        <w:rPr>
          <w:b/>
          <w:bCs/>
          <w:szCs w:val="22"/>
          <w:lang w:val="sr-Latn-ME"/>
        </w:rPr>
        <w:t xml:space="preserve"> anafilaktičke reakcije</w:t>
      </w:r>
      <w:r w:rsidR="00EF3228" w:rsidRPr="00D14C7F">
        <w:rPr>
          <w:szCs w:val="22"/>
          <w:lang w:val="sr-Latn-ME"/>
        </w:rPr>
        <w:t xml:space="preserve"> prvo treba prim</w:t>
      </w:r>
      <w:r w:rsidR="00763863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</w:t>
      </w:r>
      <w:r w:rsidR="00EF3228" w:rsidRPr="00D14C7F">
        <w:rPr>
          <w:szCs w:val="22"/>
          <w:lang w:val="sr-Latn-ME"/>
        </w:rPr>
        <w:t>eniti adrenalin ili noradrenalin kako bi se odmah postig</w:t>
      </w:r>
      <w:r w:rsidR="00A552F3" w:rsidRPr="00D14C7F">
        <w:rPr>
          <w:szCs w:val="22"/>
          <w:lang w:val="sr-Latn-ME"/>
        </w:rPr>
        <w:t>lo</w:t>
      </w:r>
      <w:r w:rsidR="00EF3228" w:rsidRPr="00D14C7F">
        <w:rPr>
          <w:szCs w:val="22"/>
          <w:lang w:val="sr-Latn-ME"/>
        </w:rPr>
        <w:t xml:space="preserve"> hemodinamsk</w:t>
      </w:r>
      <w:r w:rsidR="00A552F3" w:rsidRPr="00D14C7F">
        <w:rPr>
          <w:szCs w:val="22"/>
          <w:lang w:val="sr-Latn-ME"/>
        </w:rPr>
        <w:t>o</w:t>
      </w:r>
      <w:r w:rsidR="00EF3228" w:rsidRPr="00D14C7F">
        <w:rPr>
          <w:szCs w:val="22"/>
          <w:lang w:val="sr-Latn-ME"/>
        </w:rPr>
        <w:t xml:space="preserve"> </w:t>
      </w:r>
      <w:r w:rsidR="004C1788" w:rsidRPr="00D14C7F">
        <w:rPr>
          <w:szCs w:val="22"/>
          <w:lang w:val="sr-Latn-ME"/>
        </w:rPr>
        <w:t>dejstv</w:t>
      </w:r>
      <w:r w:rsidR="00A552F3" w:rsidRPr="00D14C7F">
        <w:rPr>
          <w:szCs w:val="22"/>
          <w:lang w:val="sr-Latn-ME"/>
        </w:rPr>
        <w:t>o</w:t>
      </w:r>
      <w:r w:rsidR="00EF3228" w:rsidRPr="00D14C7F">
        <w:rPr>
          <w:szCs w:val="22"/>
          <w:lang w:val="sr-Latn-ME"/>
        </w:rPr>
        <w:t xml:space="preserve">, a zatim i.v. injekciju </w:t>
      </w:r>
      <w:r w:rsidR="000C2F0B" w:rsidRPr="00D14C7F">
        <w:rPr>
          <w:szCs w:val="22"/>
          <w:lang w:val="sr-Latn-ME"/>
        </w:rPr>
        <w:t>lijek</w:t>
      </w:r>
      <w:r w:rsidR="00EF3228" w:rsidRPr="00D14C7F">
        <w:rPr>
          <w:szCs w:val="22"/>
          <w:lang w:val="sr-Latn-ME"/>
        </w:rPr>
        <w:t>a Lemod</w:t>
      </w:r>
      <w:r w:rsidR="00FF2AC4" w:rsidRPr="00D14C7F">
        <w:rPr>
          <w:szCs w:val="22"/>
          <w:lang w:val="sr-Latn-ME"/>
        </w:rPr>
        <w:t>-</w:t>
      </w:r>
      <w:r w:rsidR="00EF3228" w:rsidRPr="00D14C7F">
        <w:rPr>
          <w:szCs w:val="22"/>
          <w:lang w:val="sr-Latn-ME"/>
        </w:rPr>
        <w:t xml:space="preserve">Solu sa drugim preporučenim procedurama. Postoje dokazi da kortikosteroidi preko njihovog produženog hemodinamskog </w:t>
      </w:r>
      <w:r w:rsidR="00A552F3" w:rsidRPr="00D14C7F">
        <w:rPr>
          <w:szCs w:val="22"/>
          <w:lang w:val="sr-Latn-ME"/>
        </w:rPr>
        <w:t>dejstva</w:t>
      </w:r>
      <w:r w:rsidR="00EF3228" w:rsidRPr="00D14C7F">
        <w:rPr>
          <w:szCs w:val="22"/>
          <w:lang w:val="sr-Latn-ME"/>
        </w:rPr>
        <w:t xml:space="preserve"> povoljno d</w:t>
      </w:r>
      <w:r w:rsidR="004B20FC" w:rsidRPr="00D14C7F">
        <w:rPr>
          <w:szCs w:val="22"/>
          <w:lang w:val="sr-Latn-ME"/>
        </w:rPr>
        <w:t>j</w:t>
      </w:r>
      <w:r w:rsidR="00EF3228" w:rsidRPr="00D14C7F">
        <w:rPr>
          <w:szCs w:val="22"/>
          <w:lang w:val="sr-Latn-ME"/>
        </w:rPr>
        <w:t>eluju</w:t>
      </w:r>
      <w:r w:rsidR="00FF7F23" w:rsidRPr="00D14C7F">
        <w:rPr>
          <w:szCs w:val="22"/>
          <w:lang w:val="sr-Latn-ME"/>
        </w:rPr>
        <w:t xml:space="preserve"> u smislu prevencije rekurentnih napada akutnih anafilaktičkih reakcija.</w:t>
      </w:r>
    </w:p>
    <w:p w14:paraId="42AB69F5" w14:textId="77777777" w:rsidR="008F2BB6" w:rsidRDefault="008F2BB6" w:rsidP="00D14C7F">
      <w:pPr>
        <w:widowControl w:val="0"/>
        <w:rPr>
          <w:b/>
          <w:bCs/>
          <w:szCs w:val="22"/>
          <w:lang w:val="sr-Latn-ME"/>
        </w:rPr>
      </w:pPr>
    </w:p>
    <w:p w14:paraId="30060740" w14:textId="08ABD231" w:rsidR="00FF7F23" w:rsidRPr="00D14C7F" w:rsidRDefault="00950950" w:rsidP="00D14C7F">
      <w:pPr>
        <w:widowControl w:val="0"/>
        <w:rPr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 xml:space="preserve">U </w:t>
      </w:r>
      <w:r w:rsidR="004B543A" w:rsidRPr="00D14C7F">
        <w:rPr>
          <w:b/>
          <w:bCs/>
          <w:szCs w:val="22"/>
          <w:lang w:val="sr-Latn-ME"/>
        </w:rPr>
        <w:t>terapiji</w:t>
      </w:r>
      <w:r w:rsidR="00FF7F23" w:rsidRPr="00D14C7F">
        <w:rPr>
          <w:b/>
          <w:bCs/>
          <w:szCs w:val="22"/>
          <w:lang w:val="sr-Latn-ME"/>
        </w:rPr>
        <w:t xml:space="preserve"> reakcija preos</w:t>
      </w:r>
      <w:r w:rsidR="00937BB8" w:rsidRPr="00D14C7F">
        <w:rPr>
          <w:b/>
          <w:bCs/>
          <w:szCs w:val="22"/>
          <w:lang w:val="sr-Latn-ME"/>
        </w:rPr>
        <w:t>j</w:t>
      </w:r>
      <w:r w:rsidR="00FF7F23" w:rsidRPr="00D14C7F">
        <w:rPr>
          <w:b/>
          <w:bCs/>
          <w:szCs w:val="22"/>
          <w:lang w:val="sr-Latn-ME"/>
        </w:rPr>
        <w:t>etljivosti</w:t>
      </w:r>
      <w:r w:rsidR="00A552F3" w:rsidRPr="00D14C7F">
        <w:rPr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="00A552F3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Lemod</w:t>
      </w:r>
      <w:r w:rsidR="00D97FAC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 xml:space="preserve">Solu dovodi do olakšanja tegoba za pola do dva sata. Kod pacijenata koji imaju </w:t>
      </w:r>
      <w:r w:rsidRPr="00D14C7F">
        <w:rPr>
          <w:i/>
          <w:szCs w:val="22"/>
          <w:lang w:val="sr-Latn-ME"/>
        </w:rPr>
        <w:t>status asthmaticus</w:t>
      </w:r>
      <w:r w:rsidR="00A552F3" w:rsidRPr="00D14C7F">
        <w:rPr>
          <w:i/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="00A552F3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Lemod</w:t>
      </w:r>
      <w:r w:rsidR="00A61698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 xml:space="preserve">Solu se može </w:t>
      </w:r>
      <w:r w:rsidR="00937BB8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jeniti</w:t>
      </w:r>
      <w:r w:rsidRPr="00D14C7F">
        <w:rPr>
          <w:szCs w:val="22"/>
          <w:lang w:val="sr-Latn-ME"/>
        </w:rPr>
        <w:t xml:space="preserve"> u dozi od 40 mg intravenski, sa ponovljenim davanjem zavisno od pacijentovog odgovora. Kod nekih pacijenata sa astmom može biti korisna </w:t>
      </w:r>
      <w:r w:rsidR="000C2F0B" w:rsidRPr="00D14C7F">
        <w:rPr>
          <w:szCs w:val="22"/>
          <w:lang w:val="sr-Latn-ME"/>
        </w:rPr>
        <w:t>primjena</w:t>
      </w:r>
      <w:r w:rsidRPr="00D14C7F">
        <w:rPr>
          <w:szCs w:val="22"/>
          <w:lang w:val="sr-Latn-ME"/>
        </w:rPr>
        <w:t xml:space="preserve"> spore intravenske infuzije tokom perioda od nekoliko sati.</w:t>
      </w:r>
    </w:p>
    <w:p w14:paraId="672EAF8B" w14:textId="77777777" w:rsidR="008F2BB6" w:rsidRDefault="008F2BB6" w:rsidP="00D14C7F">
      <w:pPr>
        <w:widowControl w:val="0"/>
        <w:rPr>
          <w:b/>
          <w:bCs/>
          <w:szCs w:val="22"/>
          <w:lang w:val="sr-Latn-ME"/>
        </w:rPr>
      </w:pPr>
    </w:p>
    <w:p w14:paraId="30060741" w14:textId="1F1441D8" w:rsidR="00950950" w:rsidRPr="00D14C7F" w:rsidRDefault="00950950" w:rsidP="00D14C7F">
      <w:pPr>
        <w:widowControl w:val="0"/>
        <w:rPr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 xml:space="preserve">U </w:t>
      </w:r>
      <w:r w:rsidR="004B543A" w:rsidRPr="00D14C7F">
        <w:rPr>
          <w:b/>
          <w:bCs/>
          <w:szCs w:val="22"/>
          <w:lang w:val="sr-Latn-ME"/>
        </w:rPr>
        <w:t>terapiji</w:t>
      </w:r>
      <w:r w:rsidRPr="00D14C7F">
        <w:rPr>
          <w:b/>
          <w:bCs/>
          <w:szCs w:val="22"/>
          <w:lang w:val="sr-Latn-ME"/>
        </w:rPr>
        <w:t xml:space="preserve"> reakcija odbacivanja </w:t>
      </w:r>
      <w:r w:rsidR="00A552F3" w:rsidRPr="00D14C7F">
        <w:rPr>
          <w:b/>
          <w:bCs/>
          <w:szCs w:val="22"/>
          <w:lang w:val="sr-Latn-ME"/>
        </w:rPr>
        <w:t>transplantata</w:t>
      </w:r>
      <w:r w:rsidRPr="00D14C7F">
        <w:rPr>
          <w:szCs w:val="22"/>
          <w:lang w:val="sr-Latn-ME"/>
        </w:rPr>
        <w:t xml:space="preserve"> </w:t>
      </w:r>
      <w:r w:rsidRPr="00E70B48">
        <w:rPr>
          <w:b/>
          <w:szCs w:val="22"/>
          <w:lang w:val="sr-Latn-ME"/>
        </w:rPr>
        <w:t>posl</w:t>
      </w:r>
      <w:r w:rsidR="004B20FC" w:rsidRPr="00E70B48">
        <w:rPr>
          <w:b/>
          <w:szCs w:val="22"/>
          <w:lang w:val="sr-Latn-ME"/>
        </w:rPr>
        <w:t>ij</w:t>
      </w:r>
      <w:r w:rsidRPr="00E70B48">
        <w:rPr>
          <w:b/>
          <w:szCs w:val="22"/>
          <w:lang w:val="sr-Latn-ME"/>
        </w:rPr>
        <w:t>e transplantacije</w:t>
      </w:r>
      <w:r w:rsidRPr="00D14C7F">
        <w:rPr>
          <w:szCs w:val="22"/>
          <w:lang w:val="sr-Latn-ME"/>
        </w:rPr>
        <w:t xml:space="preserve"> prim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enjivane su doze i do 1 g/dan u cilju supresije </w:t>
      </w:r>
      <w:r w:rsidR="00AA4EA1" w:rsidRPr="00D14C7F">
        <w:rPr>
          <w:szCs w:val="22"/>
          <w:lang w:val="sr-Latn-ME"/>
        </w:rPr>
        <w:t>krize odbacivanja transplantata</w:t>
      </w:r>
      <w:r w:rsidR="00FC27EB" w:rsidRPr="00D14C7F">
        <w:rPr>
          <w:szCs w:val="22"/>
          <w:lang w:val="sr-Latn-ME"/>
        </w:rPr>
        <w:t>, a doze od 500 mg do 1 g se uobičajeno prim</w:t>
      </w:r>
      <w:r w:rsidR="00937BB8" w:rsidRPr="00D14C7F">
        <w:rPr>
          <w:szCs w:val="22"/>
          <w:lang w:val="sr-Latn-ME"/>
        </w:rPr>
        <w:t>j</w:t>
      </w:r>
      <w:r w:rsidR="00FC27EB" w:rsidRPr="00D14C7F">
        <w:rPr>
          <w:szCs w:val="22"/>
          <w:lang w:val="sr-Latn-ME"/>
        </w:rPr>
        <w:t>enjuju za akutno odbacivanje</w:t>
      </w:r>
      <w:r w:rsidR="00AA4EA1" w:rsidRPr="00D14C7F">
        <w:rPr>
          <w:szCs w:val="22"/>
          <w:lang w:val="sr-Latn-ME"/>
        </w:rPr>
        <w:t>. Terapiju treba prim</w:t>
      </w:r>
      <w:r w:rsidR="00937BB8" w:rsidRPr="00D14C7F">
        <w:rPr>
          <w:szCs w:val="22"/>
          <w:lang w:val="sr-Latn-ME"/>
        </w:rPr>
        <w:t>j</w:t>
      </w:r>
      <w:r w:rsidR="00AA4EA1" w:rsidRPr="00D14C7F">
        <w:rPr>
          <w:szCs w:val="22"/>
          <w:lang w:val="sr-Latn-ME"/>
        </w:rPr>
        <w:t xml:space="preserve">enjivati samo do stabilizacije pacijentovog stanja; obično ne duže od 48 – 72 sata. </w:t>
      </w:r>
    </w:p>
    <w:p w14:paraId="1E46CD57" w14:textId="77777777" w:rsidR="008F2BB6" w:rsidRDefault="008F2BB6" w:rsidP="00D14C7F">
      <w:pPr>
        <w:widowControl w:val="0"/>
        <w:rPr>
          <w:b/>
          <w:bCs/>
          <w:szCs w:val="22"/>
          <w:lang w:val="sr-Latn-ME"/>
        </w:rPr>
      </w:pPr>
    </w:p>
    <w:p w14:paraId="7B44B8C8" w14:textId="1E8CE556" w:rsidR="00111D53" w:rsidRPr="00D14C7F" w:rsidRDefault="004B543A" w:rsidP="00D14C7F">
      <w:pPr>
        <w:widowControl w:val="0"/>
        <w:rPr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U terapiji cerebralnog edema</w:t>
      </w:r>
      <w:r w:rsidR="00EB2ECE" w:rsidRPr="00D14C7F">
        <w:rPr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kortikosteroidi se prim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enjuju u cilju </w:t>
      </w:r>
      <w:r w:rsidR="00EB2ECE" w:rsidRPr="00D14C7F">
        <w:rPr>
          <w:szCs w:val="22"/>
          <w:lang w:val="sr-Latn-ME"/>
        </w:rPr>
        <w:t>smanjenja</w:t>
      </w:r>
      <w:r w:rsidRPr="00D14C7F">
        <w:rPr>
          <w:szCs w:val="22"/>
          <w:lang w:val="sr-Latn-ME"/>
        </w:rPr>
        <w:t xml:space="preserve"> ili prevencije cerebralnog edema </w:t>
      </w:r>
      <w:r w:rsidR="00EB2ECE" w:rsidRPr="00D14C7F">
        <w:rPr>
          <w:szCs w:val="22"/>
          <w:lang w:val="sr-Latn-ME"/>
        </w:rPr>
        <w:t>povezanog</w:t>
      </w:r>
      <w:r w:rsidRPr="00D14C7F">
        <w:rPr>
          <w:szCs w:val="22"/>
          <w:lang w:val="sr-Latn-ME"/>
        </w:rPr>
        <w:t xml:space="preserve"> sa tumorima mozga (primarni ili metastatski). </w:t>
      </w:r>
    </w:p>
    <w:p w14:paraId="30060742" w14:textId="42C66B28" w:rsidR="00EF3228" w:rsidRPr="00D14C7F" w:rsidRDefault="004B543A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Kod pacijenata sa edemom usl</w:t>
      </w:r>
      <w:r w:rsidR="00763863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ed prisustva tumora, </w:t>
      </w:r>
      <w:r w:rsidR="005A2F20" w:rsidRPr="00D14C7F">
        <w:rPr>
          <w:szCs w:val="22"/>
          <w:lang w:val="sr-Latn-ME"/>
        </w:rPr>
        <w:t xml:space="preserve">smanjenje </w:t>
      </w:r>
      <w:r w:rsidRPr="00D14C7F">
        <w:rPr>
          <w:szCs w:val="22"/>
          <w:lang w:val="sr-Latn-ME"/>
        </w:rPr>
        <w:t>doze kortikosteroida je važn</w:t>
      </w:r>
      <w:r w:rsidR="00763863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 kako bi se izb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eglo povratno povećanje intrakranijalnog pritiska. Ukoliko dođe do edema mozga pri smanjenju doze (pri čemu je isključeno intrakranijalno krvarenje), treba ponovo započeti sa prim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enom većih doza i češćom prim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enom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>a parenteralnim putem.</w:t>
      </w:r>
      <w:r w:rsidR="00C7501F" w:rsidRPr="00D14C7F">
        <w:rPr>
          <w:szCs w:val="22"/>
          <w:lang w:val="sr-Latn-ME"/>
        </w:rPr>
        <w:t xml:space="preserve"> Pacijenti sa nekim oblicima maligniteta mogu imati potrebu da ostanu </w:t>
      </w:r>
      <w:r w:rsidR="007D7BE6" w:rsidRPr="00D14C7F">
        <w:rPr>
          <w:szCs w:val="22"/>
          <w:lang w:val="sr-Latn-ME"/>
        </w:rPr>
        <w:t>na oralnoj kortikosteroidnoj terapiji tokom nekoliko m</w:t>
      </w:r>
      <w:r w:rsidR="004B20FC" w:rsidRPr="00D14C7F">
        <w:rPr>
          <w:szCs w:val="22"/>
          <w:lang w:val="sr-Latn-ME"/>
        </w:rPr>
        <w:t>j</w:t>
      </w:r>
      <w:r w:rsidR="007D7BE6" w:rsidRPr="00D14C7F">
        <w:rPr>
          <w:szCs w:val="22"/>
          <w:lang w:val="sr-Latn-ME"/>
        </w:rPr>
        <w:t>eseci ili doživotno. Slične ili veće doze mogu biti od pomoći u cilju kontrole edema tokom radijacione terapije.</w:t>
      </w:r>
    </w:p>
    <w:p w14:paraId="30060743" w14:textId="747984CB" w:rsidR="007D7BE6" w:rsidRPr="00D14C7F" w:rsidRDefault="007D7BE6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Sl</w:t>
      </w:r>
      <w:r w:rsidR="00763863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edeće terapijske sheme se preporučuju u terapiji edema usl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ed tumora mozga.</w:t>
      </w:r>
    </w:p>
    <w:p w14:paraId="30060744" w14:textId="77777777" w:rsidR="007D7BE6" w:rsidRPr="00D14C7F" w:rsidRDefault="007D7BE6" w:rsidP="00D14C7F">
      <w:pPr>
        <w:widowControl w:val="0"/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757"/>
        <w:gridCol w:w="1810"/>
        <w:gridCol w:w="1794"/>
        <w:gridCol w:w="1802"/>
      </w:tblGrid>
      <w:tr w:rsidR="007D7BE6" w:rsidRPr="00D14C7F" w14:paraId="3006074B" w14:textId="77777777" w:rsidTr="007D7BE6">
        <w:tc>
          <w:tcPr>
            <w:tcW w:w="1971" w:type="dxa"/>
          </w:tcPr>
          <w:p w14:paraId="30060745" w14:textId="77777777" w:rsidR="007D7BE6" w:rsidRPr="00D14C7F" w:rsidRDefault="007D7BE6" w:rsidP="00D14C7F">
            <w:pPr>
              <w:widowControl w:val="0"/>
              <w:rPr>
                <w:szCs w:val="22"/>
                <w:u w:val="single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Shema A (1)</w:t>
            </w:r>
          </w:p>
          <w:p w14:paraId="30060746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47" w14:textId="77777777" w:rsidR="007D7BE6" w:rsidRPr="00D14C7F" w:rsidRDefault="007D7BE6" w:rsidP="00D14C7F">
            <w:pPr>
              <w:widowControl w:val="0"/>
              <w:rPr>
                <w:szCs w:val="22"/>
                <w:u w:val="single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Doza (mg)</w:t>
            </w:r>
          </w:p>
        </w:tc>
        <w:tc>
          <w:tcPr>
            <w:tcW w:w="1971" w:type="dxa"/>
          </w:tcPr>
          <w:p w14:paraId="30060748" w14:textId="072AA8EA" w:rsidR="007D7BE6" w:rsidRPr="00D14C7F" w:rsidRDefault="007D7BE6" w:rsidP="00D14C7F">
            <w:pPr>
              <w:widowControl w:val="0"/>
              <w:rPr>
                <w:szCs w:val="22"/>
                <w:u w:val="single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 xml:space="preserve">Način </w:t>
            </w:r>
            <w:r w:rsidR="000C2F0B" w:rsidRPr="00D14C7F">
              <w:rPr>
                <w:szCs w:val="22"/>
                <w:u w:val="single"/>
                <w:lang w:val="sr-Latn-ME"/>
              </w:rPr>
              <w:t>primjene</w:t>
            </w:r>
          </w:p>
        </w:tc>
        <w:tc>
          <w:tcPr>
            <w:tcW w:w="1971" w:type="dxa"/>
          </w:tcPr>
          <w:p w14:paraId="30060749" w14:textId="77777777" w:rsidR="007D7BE6" w:rsidRPr="00D14C7F" w:rsidRDefault="007D7BE6" w:rsidP="00D14C7F">
            <w:pPr>
              <w:widowControl w:val="0"/>
              <w:rPr>
                <w:szCs w:val="22"/>
                <w:u w:val="single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Interval u satima</w:t>
            </w:r>
          </w:p>
        </w:tc>
        <w:tc>
          <w:tcPr>
            <w:tcW w:w="1971" w:type="dxa"/>
          </w:tcPr>
          <w:p w14:paraId="3006074A" w14:textId="77777777" w:rsidR="007D7BE6" w:rsidRPr="00D14C7F" w:rsidRDefault="007D7BE6" w:rsidP="00D14C7F">
            <w:pPr>
              <w:widowControl w:val="0"/>
              <w:rPr>
                <w:szCs w:val="22"/>
                <w:u w:val="single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Trajanje</w:t>
            </w:r>
          </w:p>
        </w:tc>
      </w:tr>
      <w:tr w:rsidR="007D7BE6" w:rsidRPr="00D14C7F" w14:paraId="30060751" w14:textId="77777777" w:rsidTr="007D7BE6">
        <w:tc>
          <w:tcPr>
            <w:tcW w:w="1971" w:type="dxa"/>
          </w:tcPr>
          <w:p w14:paraId="3006074C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Preoperativno</w:t>
            </w:r>
          </w:p>
        </w:tc>
        <w:tc>
          <w:tcPr>
            <w:tcW w:w="1971" w:type="dxa"/>
          </w:tcPr>
          <w:p w14:paraId="3006074D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20</w:t>
            </w:r>
          </w:p>
        </w:tc>
        <w:tc>
          <w:tcPr>
            <w:tcW w:w="1971" w:type="dxa"/>
          </w:tcPr>
          <w:p w14:paraId="3006074E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4F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3-6</w:t>
            </w:r>
          </w:p>
        </w:tc>
        <w:tc>
          <w:tcPr>
            <w:tcW w:w="1971" w:type="dxa"/>
          </w:tcPr>
          <w:p w14:paraId="30060750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7D7BE6" w:rsidRPr="00D14C7F" w14:paraId="30060757" w14:textId="77777777" w:rsidTr="007D7BE6">
        <w:tc>
          <w:tcPr>
            <w:tcW w:w="1971" w:type="dxa"/>
          </w:tcPr>
          <w:p w14:paraId="30060752" w14:textId="77777777" w:rsidR="007D7BE6" w:rsidRPr="00D14C7F" w:rsidRDefault="00382EB0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Tokom hirurškog zahvata</w:t>
            </w:r>
          </w:p>
        </w:tc>
        <w:tc>
          <w:tcPr>
            <w:tcW w:w="1971" w:type="dxa"/>
          </w:tcPr>
          <w:p w14:paraId="30060753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20 do 40</w:t>
            </w:r>
          </w:p>
        </w:tc>
        <w:tc>
          <w:tcPr>
            <w:tcW w:w="1971" w:type="dxa"/>
          </w:tcPr>
          <w:p w14:paraId="30060754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IV</w:t>
            </w:r>
          </w:p>
        </w:tc>
        <w:tc>
          <w:tcPr>
            <w:tcW w:w="1971" w:type="dxa"/>
          </w:tcPr>
          <w:p w14:paraId="30060755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svakog sata</w:t>
            </w:r>
          </w:p>
        </w:tc>
        <w:tc>
          <w:tcPr>
            <w:tcW w:w="1971" w:type="dxa"/>
          </w:tcPr>
          <w:p w14:paraId="30060756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7D7BE6" w:rsidRPr="00D14C7F" w14:paraId="3006075D" w14:textId="77777777" w:rsidTr="007D7BE6">
        <w:tc>
          <w:tcPr>
            <w:tcW w:w="1971" w:type="dxa"/>
          </w:tcPr>
          <w:p w14:paraId="30060758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Postoperativno</w:t>
            </w:r>
          </w:p>
        </w:tc>
        <w:tc>
          <w:tcPr>
            <w:tcW w:w="1971" w:type="dxa"/>
          </w:tcPr>
          <w:p w14:paraId="30060759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20</w:t>
            </w:r>
          </w:p>
        </w:tc>
        <w:tc>
          <w:tcPr>
            <w:tcW w:w="1971" w:type="dxa"/>
          </w:tcPr>
          <w:p w14:paraId="3006075A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5B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3</w:t>
            </w:r>
          </w:p>
        </w:tc>
        <w:tc>
          <w:tcPr>
            <w:tcW w:w="1971" w:type="dxa"/>
          </w:tcPr>
          <w:p w14:paraId="3006075C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24 sata</w:t>
            </w:r>
          </w:p>
        </w:tc>
      </w:tr>
      <w:tr w:rsidR="007D7BE6" w:rsidRPr="00D14C7F" w14:paraId="30060763" w14:textId="77777777" w:rsidTr="007D7BE6">
        <w:tc>
          <w:tcPr>
            <w:tcW w:w="1971" w:type="dxa"/>
          </w:tcPr>
          <w:p w14:paraId="3006075E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5F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16</w:t>
            </w:r>
          </w:p>
        </w:tc>
        <w:tc>
          <w:tcPr>
            <w:tcW w:w="1971" w:type="dxa"/>
          </w:tcPr>
          <w:p w14:paraId="30060760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61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3</w:t>
            </w:r>
          </w:p>
        </w:tc>
        <w:tc>
          <w:tcPr>
            <w:tcW w:w="1971" w:type="dxa"/>
          </w:tcPr>
          <w:p w14:paraId="30060762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24 sata</w:t>
            </w:r>
          </w:p>
        </w:tc>
      </w:tr>
      <w:tr w:rsidR="007D7BE6" w:rsidRPr="00D14C7F" w14:paraId="30060769" w14:textId="77777777" w:rsidTr="007D7BE6">
        <w:tc>
          <w:tcPr>
            <w:tcW w:w="1971" w:type="dxa"/>
          </w:tcPr>
          <w:p w14:paraId="30060764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65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12</w:t>
            </w:r>
          </w:p>
        </w:tc>
        <w:tc>
          <w:tcPr>
            <w:tcW w:w="1971" w:type="dxa"/>
          </w:tcPr>
          <w:p w14:paraId="30060766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67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3</w:t>
            </w:r>
          </w:p>
        </w:tc>
        <w:tc>
          <w:tcPr>
            <w:tcW w:w="1971" w:type="dxa"/>
          </w:tcPr>
          <w:p w14:paraId="30060768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24 sata</w:t>
            </w:r>
          </w:p>
        </w:tc>
      </w:tr>
      <w:tr w:rsidR="007D7BE6" w:rsidRPr="00D14C7F" w14:paraId="3006076F" w14:textId="77777777" w:rsidTr="007D7BE6">
        <w:tc>
          <w:tcPr>
            <w:tcW w:w="1971" w:type="dxa"/>
          </w:tcPr>
          <w:p w14:paraId="3006076A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6B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8</w:t>
            </w:r>
          </w:p>
        </w:tc>
        <w:tc>
          <w:tcPr>
            <w:tcW w:w="1971" w:type="dxa"/>
          </w:tcPr>
          <w:p w14:paraId="3006076C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6D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3</w:t>
            </w:r>
          </w:p>
        </w:tc>
        <w:tc>
          <w:tcPr>
            <w:tcW w:w="1971" w:type="dxa"/>
          </w:tcPr>
          <w:p w14:paraId="3006076E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24 sata</w:t>
            </w:r>
          </w:p>
        </w:tc>
      </w:tr>
      <w:tr w:rsidR="007D7BE6" w:rsidRPr="00D14C7F" w14:paraId="30060775" w14:textId="77777777" w:rsidTr="007D7BE6">
        <w:tc>
          <w:tcPr>
            <w:tcW w:w="1971" w:type="dxa"/>
          </w:tcPr>
          <w:p w14:paraId="30060770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71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4</w:t>
            </w:r>
          </w:p>
        </w:tc>
        <w:tc>
          <w:tcPr>
            <w:tcW w:w="1971" w:type="dxa"/>
          </w:tcPr>
          <w:p w14:paraId="30060772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73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3</w:t>
            </w:r>
          </w:p>
        </w:tc>
        <w:tc>
          <w:tcPr>
            <w:tcW w:w="1971" w:type="dxa"/>
          </w:tcPr>
          <w:p w14:paraId="30060774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24 sata</w:t>
            </w:r>
          </w:p>
        </w:tc>
      </w:tr>
      <w:tr w:rsidR="007D7BE6" w:rsidRPr="00D14C7F" w14:paraId="3006077B" w14:textId="77777777" w:rsidTr="007D7BE6">
        <w:tc>
          <w:tcPr>
            <w:tcW w:w="1971" w:type="dxa"/>
          </w:tcPr>
          <w:p w14:paraId="30060776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77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4</w:t>
            </w:r>
          </w:p>
        </w:tc>
        <w:tc>
          <w:tcPr>
            <w:tcW w:w="1971" w:type="dxa"/>
          </w:tcPr>
          <w:p w14:paraId="30060778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79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6</w:t>
            </w:r>
          </w:p>
        </w:tc>
        <w:tc>
          <w:tcPr>
            <w:tcW w:w="1971" w:type="dxa"/>
          </w:tcPr>
          <w:p w14:paraId="3006077A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24 sata</w:t>
            </w:r>
          </w:p>
        </w:tc>
      </w:tr>
      <w:tr w:rsidR="007D7BE6" w:rsidRPr="00D14C7F" w14:paraId="30060781" w14:textId="77777777" w:rsidTr="007D7BE6">
        <w:tc>
          <w:tcPr>
            <w:tcW w:w="1971" w:type="dxa"/>
          </w:tcPr>
          <w:p w14:paraId="3006077C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7D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4</w:t>
            </w:r>
          </w:p>
        </w:tc>
        <w:tc>
          <w:tcPr>
            <w:tcW w:w="1971" w:type="dxa"/>
          </w:tcPr>
          <w:p w14:paraId="3006077E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7F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12</w:t>
            </w:r>
          </w:p>
        </w:tc>
        <w:tc>
          <w:tcPr>
            <w:tcW w:w="1971" w:type="dxa"/>
          </w:tcPr>
          <w:p w14:paraId="30060780" w14:textId="77777777" w:rsidR="007D7BE6" w:rsidRPr="00D14C7F" w:rsidRDefault="00392F57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24 sata</w:t>
            </w:r>
          </w:p>
        </w:tc>
      </w:tr>
      <w:tr w:rsidR="007D7BE6" w:rsidRPr="00D14C7F" w14:paraId="30060788" w14:textId="77777777" w:rsidTr="007D7BE6">
        <w:tc>
          <w:tcPr>
            <w:tcW w:w="1971" w:type="dxa"/>
          </w:tcPr>
          <w:p w14:paraId="30060782" w14:textId="77777777" w:rsidR="00B35EAF" w:rsidRPr="00D14C7F" w:rsidRDefault="00B35EAF" w:rsidP="00D14C7F">
            <w:pPr>
              <w:widowControl w:val="0"/>
              <w:rPr>
                <w:szCs w:val="22"/>
                <w:u w:val="single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Shema B (2)</w:t>
            </w:r>
          </w:p>
          <w:p w14:paraId="30060783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84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Doza (mg)</w:t>
            </w:r>
          </w:p>
        </w:tc>
        <w:tc>
          <w:tcPr>
            <w:tcW w:w="1971" w:type="dxa"/>
          </w:tcPr>
          <w:p w14:paraId="30060785" w14:textId="09E0B9AB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 xml:space="preserve">Način </w:t>
            </w:r>
            <w:r w:rsidR="000C2F0B" w:rsidRPr="00D14C7F">
              <w:rPr>
                <w:szCs w:val="22"/>
                <w:u w:val="single"/>
                <w:lang w:val="sr-Latn-ME"/>
              </w:rPr>
              <w:t>primjene</w:t>
            </w:r>
          </w:p>
        </w:tc>
        <w:tc>
          <w:tcPr>
            <w:tcW w:w="1971" w:type="dxa"/>
          </w:tcPr>
          <w:p w14:paraId="30060786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Interval u satima</w:t>
            </w:r>
          </w:p>
        </w:tc>
        <w:tc>
          <w:tcPr>
            <w:tcW w:w="1971" w:type="dxa"/>
          </w:tcPr>
          <w:p w14:paraId="30060787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u w:val="single"/>
                <w:lang w:val="sr-Latn-ME"/>
              </w:rPr>
              <w:t>Trajanje u danima</w:t>
            </w:r>
          </w:p>
        </w:tc>
      </w:tr>
      <w:tr w:rsidR="007D7BE6" w:rsidRPr="00D14C7F" w14:paraId="3006078E" w14:textId="77777777" w:rsidTr="007D7BE6">
        <w:tc>
          <w:tcPr>
            <w:tcW w:w="1971" w:type="dxa"/>
          </w:tcPr>
          <w:p w14:paraId="30060789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Preoperativno</w:t>
            </w:r>
          </w:p>
        </w:tc>
        <w:tc>
          <w:tcPr>
            <w:tcW w:w="1971" w:type="dxa"/>
          </w:tcPr>
          <w:p w14:paraId="3006078A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40</w:t>
            </w:r>
          </w:p>
        </w:tc>
        <w:tc>
          <w:tcPr>
            <w:tcW w:w="1971" w:type="dxa"/>
          </w:tcPr>
          <w:p w14:paraId="3006078B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8C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6</w:t>
            </w:r>
          </w:p>
        </w:tc>
        <w:tc>
          <w:tcPr>
            <w:tcW w:w="1971" w:type="dxa"/>
          </w:tcPr>
          <w:p w14:paraId="3006078D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2-3</w:t>
            </w:r>
          </w:p>
        </w:tc>
      </w:tr>
      <w:tr w:rsidR="007D7BE6" w:rsidRPr="00D14C7F" w14:paraId="30060794" w14:textId="77777777" w:rsidTr="007D7BE6">
        <w:tc>
          <w:tcPr>
            <w:tcW w:w="1971" w:type="dxa"/>
          </w:tcPr>
          <w:p w14:paraId="3006078F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Postoperativno</w:t>
            </w:r>
          </w:p>
        </w:tc>
        <w:tc>
          <w:tcPr>
            <w:tcW w:w="1971" w:type="dxa"/>
          </w:tcPr>
          <w:p w14:paraId="30060790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40</w:t>
            </w:r>
          </w:p>
        </w:tc>
        <w:tc>
          <w:tcPr>
            <w:tcW w:w="1971" w:type="dxa"/>
          </w:tcPr>
          <w:p w14:paraId="30060791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</w:t>
            </w:r>
          </w:p>
        </w:tc>
        <w:tc>
          <w:tcPr>
            <w:tcW w:w="1971" w:type="dxa"/>
          </w:tcPr>
          <w:p w14:paraId="30060792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6</w:t>
            </w:r>
          </w:p>
        </w:tc>
        <w:tc>
          <w:tcPr>
            <w:tcW w:w="1971" w:type="dxa"/>
          </w:tcPr>
          <w:p w14:paraId="30060793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3-5</w:t>
            </w:r>
          </w:p>
        </w:tc>
      </w:tr>
      <w:tr w:rsidR="007D7BE6" w:rsidRPr="00D14C7F" w14:paraId="3006079A" w14:textId="77777777" w:rsidTr="007D7BE6">
        <w:tc>
          <w:tcPr>
            <w:tcW w:w="1971" w:type="dxa"/>
          </w:tcPr>
          <w:p w14:paraId="30060795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96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20</w:t>
            </w:r>
          </w:p>
        </w:tc>
        <w:tc>
          <w:tcPr>
            <w:tcW w:w="1971" w:type="dxa"/>
          </w:tcPr>
          <w:p w14:paraId="30060797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Oralni</w:t>
            </w:r>
          </w:p>
        </w:tc>
        <w:tc>
          <w:tcPr>
            <w:tcW w:w="1971" w:type="dxa"/>
          </w:tcPr>
          <w:p w14:paraId="30060798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6</w:t>
            </w:r>
          </w:p>
        </w:tc>
        <w:tc>
          <w:tcPr>
            <w:tcW w:w="1971" w:type="dxa"/>
          </w:tcPr>
          <w:p w14:paraId="30060799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</w:t>
            </w:r>
          </w:p>
        </w:tc>
      </w:tr>
      <w:tr w:rsidR="007D7BE6" w:rsidRPr="00D14C7F" w14:paraId="300607A0" w14:textId="77777777" w:rsidTr="007D7BE6">
        <w:tc>
          <w:tcPr>
            <w:tcW w:w="1971" w:type="dxa"/>
          </w:tcPr>
          <w:p w14:paraId="3006079B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9C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12</w:t>
            </w:r>
          </w:p>
        </w:tc>
        <w:tc>
          <w:tcPr>
            <w:tcW w:w="1971" w:type="dxa"/>
          </w:tcPr>
          <w:p w14:paraId="3006079D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Oralni</w:t>
            </w:r>
          </w:p>
        </w:tc>
        <w:tc>
          <w:tcPr>
            <w:tcW w:w="1971" w:type="dxa"/>
          </w:tcPr>
          <w:p w14:paraId="3006079E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6</w:t>
            </w:r>
          </w:p>
        </w:tc>
        <w:tc>
          <w:tcPr>
            <w:tcW w:w="1971" w:type="dxa"/>
          </w:tcPr>
          <w:p w14:paraId="3006079F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</w:t>
            </w:r>
          </w:p>
        </w:tc>
      </w:tr>
      <w:tr w:rsidR="007D7BE6" w:rsidRPr="00D14C7F" w14:paraId="300607A6" w14:textId="77777777" w:rsidTr="007D7BE6">
        <w:tc>
          <w:tcPr>
            <w:tcW w:w="1971" w:type="dxa"/>
          </w:tcPr>
          <w:p w14:paraId="300607A1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A2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8</w:t>
            </w:r>
          </w:p>
        </w:tc>
        <w:tc>
          <w:tcPr>
            <w:tcW w:w="1971" w:type="dxa"/>
          </w:tcPr>
          <w:p w14:paraId="300607A3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Oralni</w:t>
            </w:r>
          </w:p>
        </w:tc>
        <w:tc>
          <w:tcPr>
            <w:tcW w:w="1971" w:type="dxa"/>
          </w:tcPr>
          <w:p w14:paraId="300607A4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8</w:t>
            </w:r>
          </w:p>
        </w:tc>
        <w:tc>
          <w:tcPr>
            <w:tcW w:w="1971" w:type="dxa"/>
          </w:tcPr>
          <w:p w14:paraId="300607A5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</w:t>
            </w:r>
          </w:p>
        </w:tc>
      </w:tr>
      <w:tr w:rsidR="007D7BE6" w:rsidRPr="00D14C7F" w14:paraId="300607AC" w14:textId="77777777" w:rsidTr="007D7BE6">
        <w:tc>
          <w:tcPr>
            <w:tcW w:w="1971" w:type="dxa"/>
          </w:tcPr>
          <w:p w14:paraId="300607A7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A8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4</w:t>
            </w:r>
          </w:p>
        </w:tc>
        <w:tc>
          <w:tcPr>
            <w:tcW w:w="1971" w:type="dxa"/>
          </w:tcPr>
          <w:p w14:paraId="300607A9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Oralni</w:t>
            </w:r>
          </w:p>
        </w:tc>
        <w:tc>
          <w:tcPr>
            <w:tcW w:w="1971" w:type="dxa"/>
          </w:tcPr>
          <w:p w14:paraId="300607AA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12</w:t>
            </w:r>
          </w:p>
        </w:tc>
        <w:tc>
          <w:tcPr>
            <w:tcW w:w="1971" w:type="dxa"/>
          </w:tcPr>
          <w:p w14:paraId="300607AB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</w:t>
            </w:r>
          </w:p>
        </w:tc>
      </w:tr>
      <w:tr w:rsidR="007D7BE6" w:rsidRPr="00D14C7F" w14:paraId="300607B2" w14:textId="77777777" w:rsidTr="007D7BE6">
        <w:tc>
          <w:tcPr>
            <w:tcW w:w="1971" w:type="dxa"/>
          </w:tcPr>
          <w:p w14:paraId="300607AD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AE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4</w:t>
            </w:r>
          </w:p>
        </w:tc>
        <w:tc>
          <w:tcPr>
            <w:tcW w:w="1971" w:type="dxa"/>
          </w:tcPr>
          <w:p w14:paraId="300607AF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Oralni</w:t>
            </w:r>
          </w:p>
        </w:tc>
        <w:tc>
          <w:tcPr>
            <w:tcW w:w="1971" w:type="dxa"/>
          </w:tcPr>
          <w:p w14:paraId="300607B0" w14:textId="77777777" w:rsidR="007D7BE6" w:rsidRPr="00D14C7F" w:rsidRDefault="007D7BE6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971" w:type="dxa"/>
          </w:tcPr>
          <w:p w14:paraId="300607B1" w14:textId="77777777" w:rsidR="007D7BE6" w:rsidRPr="00D14C7F" w:rsidRDefault="00B35EA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1</w:t>
            </w:r>
          </w:p>
        </w:tc>
      </w:tr>
      <w:tr w:rsidR="002E1992" w:rsidRPr="00836BD1" w14:paraId="300607B4" w14:textId="77777777" w:rsidTr="0077258F">
        <w:tc>
          <w:tcPr>
            <w:tcW w:w="9855" w:type="dxa"/>
            <w:gridSpan w:val="5"/>
          </w:tcPr>
          <w:p w14:paraId="300607B3" w14:textId="615DE32F" w:rsidR="002E1992" w:rsidRPr="00D14C7F" w:rsidRDefault="002E199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Cilj je prekinuti sa terapijom posl</w:t>
            </w:r>
            <w:r w:rsidR="00763863">
              <w:rPr>
                <w:szCs w:val="22"/>
                <w:lang w:val="sr-Latn-ME"/>
              </w:rPr>
              <w:t>ij</w:t>
            </w:r>
            <w:r w:rsidRPr="00D14C7F">
              <w:rPr>
                <w:szCs w:val="22"/>
                <w:lang w:val="sr-Latn-ME"/>
              </w:rPr>
              <w:t>e ukupno 10 dana.</w:t>
            </w:r>
          </w:p>
        </w:tc>
      </w:tr>
    </w:tbl>
    <w:p w14:paraId="300607B5" w14:textId="77777777" w:rsidR="007D7BE6" w:rsidRPr="00D14C7F" w:rsidRDefault="002E1992" w:rsidP="00D14C7F">
      <w:pPr>
        <w:widowControl w:val="0"/>
        <w:rPr>
          <w:sz w:val="20"/>
          <w:szCs w:val="20"/>
          <w:lang w:val="sr-Latn-ME"/>
        </w:rPr>
      </w:pPr>
      <w:r w:rsidRPr="00D14C7F">
        <w:rPr>
          <w:sz w:val="20"/>
          <w:szCs w:val="20"/>
          <w:lang w:val="sr-Latn-ME"/>
        </w:rPr>
        <w:t>Literatura</w:t>
      </w:r>
    </w:p>
    <w:p w14:paraId="300607B6" w14:textId="77777777" w:rsidR="002E1992" w:rsidRPr="00D14C7F" w:rsidRDefault="002E1992" w:rsidP="00D14C7F">
      <w:pPr>
        <w:pStyle w:val="ListParagraph"/>
        <w:widowControl w:val="0"/>
        <w:numPr>
          <w:ilvl w:val="0"/>
          <w:numId w:val="7"/>
        </w:numPr>
        <w:jc w:val="both"/>
        <w:rPr>
          <w:szCs w:val="22"/>
          <w:lang w:val="sr-Latn-ME"/>
        </w:rPr>
      </w:pPr>
      <w:r w:rsidRPr="00D14C7F">
        <w:rPr>
          <w:szCs w:val="22"/>
          <w:lang w:val="sr-Latn-ME"/>
        </w:rPr>
        <w:t>Fox JL, MD. ″Use of Methylprednisolone in Intracranial Surgery″ Medical Annals of the District of Columbia, 34:261-265, 1965.</w:t>
      </w:r>
    </w:p>
    <w:p w14:paraId="300607B7" w14:textId="77777777" w:rsidR="002E1992" w:rsidRPr="00D14C7F" w:rsidRDefault="002E1992" w:rsidP="00D14C7F">
      <w:pPr>
        <w:pStyle w:val="ListParagraph"/>
        <w:widowControl w:val="0"/>
        <w:numPr>
          <w:ilvl w:val="0"/>
          <w:numId w:val="7"/>
        </w:numPr>
        <w:jc w:val="both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Cantu RC, MD Harvard Neurological Service, Boston, Massachusetts. Letter on file, The Upjohn </w:t>
      </w:r>
      <w:r w:rsidRPr="00D14C7F">
        <w:rPr>
          <w:szCs w:val="22"/>
          <w:lang w:val="sr-Latn-ME"/>
        </w:rPr>
        <w:lastRenderedPageBreak/>
        <w:t xml:space="preserve">Company (February 1970). </w:t>
      </w:r>
    </w:p>
    <w:p w14:paraId="300607B8" w14:textId="77777777" w:rsidR="002E1992" w:rsidRPr="00D14C7F" w:rsidRDefault="002E1992" w:rsidP="00D14C7F">
      <w:pPr>
        <w:widowControl w:val="0"/>
        <w:rPr>
          <w:szCs w:val="22"/>
          <w:lang w:val="sr-Latn-ME"/>
        </w:rPr>
      </w:pPr>
    </w:p>
    <w:p w14:paraId="300607B9" w14:textId="1372E5E9" w:rsidR="0077258F" w:rsidRPr="00D14C7F" w:rsidRDefault="007A779D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U terapiji </w:t>
      </w:r>
      <w:r w:rsidRPr="00D14C7F">
        <w:rPr>
          <w:b/>
          <w:bCs/>
          <w:szCs w:val="22"/>
          <w:lang w:val="sr-Latn-ME"/>
        </w:rPr>
        <w:t>akutnih egzacerbacija multiple skleroze</w:t>
      </w:r>
      <w:r w:rsidRPr="00D14C7F">
        <w:rPr>
          <w:szCs w:val="22"/>
          <w:lang w:val="sr-Latn-ME"/>
        </w:rPr>
        <w:t xml:space="preserve"> kod odraslih, preporučena doza je </w:t>
      </w:r>
      <w:r w:rsidR="00801B40" w:rsidRPr="00D14C7F">
        <w:rPr>
          <w:szCs w:val="22"/>
          <w:lang w:val="sr-Latn-ME"/>
        </w:rPr>
        <w:t>500 mg</w:t>
      </w:r>
      <w:r w:rsidR="00771EFE" w:rsidRPr="00D14C7F">
        <w:rPr>
          <w:szCs w:val="22"/>
          <w:lang w:val="sr-Latn-ME"/>
        </w:rPr>
        <w:t>/dan ili</w:t>
      </w:r>
      <w:r w:rsidR="00243269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 xml:space="preserve">1 g dnevno tokom 3 dana. </w:t>
      </w:r>
      <w:r w:rsidR="000C2F0B" w:rsidRPr="00D14C7F">
        <w:rPr>
          <w:szCs w:val="22"/>
          <w:lang w:val="sr-Latn-ME"/>
        </w:rPr>
        <w:t>Lijek</w:t>
      </w:r>
      <w:r w:rsidR="006E6314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Lemod</w:t>
      </w:r>
      <w:r w:rsidR="001074C5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 xml:space="preserve">Solu treba </w:t>
      </w:r>
      <w:r w:rsidR="00937BB8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jeniti</w:t>
      </w:r>
      <w:r w:rsidRPr="00D14C7F">
        <w:rPr>
          <w:szCs w:val="22"/>
          <w:lang w:val="sr-Latn-ME"/>
        </w:rPr>
        <w:t xml:space="preserve"> kao intravensku infuziju tokom najmanje 30 minuta.</w:t>
      </w:r>
    </w:p>
    <w:p w14:paraId="300607BA" w14:textId="77777777" w:rsidR="0077258F" w:rsidRPr="00D14C7F" w:rsidRDefault="0077258F" w:rsidP="00D14C7F">
      <w:pPr>
        <w:widowControl w:val="0"/>
        <w:rPr>
          <w:szCs w:val="22"/>
          <w:lang w:val="sr-Latn-ME"/>
        </w:rPr>
      </w:pPr>
    </w:p>
    <w:p w14:paraId="300607BB" w14:textId="6BC65FEE" w:rsidR="00542FD2" w:rsidRDefault="0077258F" w:rsidP="00D14C7F">
      <w:pPr>
        <w:widowControl w:val="0"/>
        <w:rPr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U drugim indikacijama</w:t>
      </w:r>
      <w:r w:rsidRPr="00D14C7F">
        <w:rPr>
          <w:szCs w:val="22"/>
          <w:lang w:val="sr-Latn-ME"/>
        </w:rPr>
        <w:t>, inicijalno doziranje će varirati od 10 do 500 mg zavisno od kliničkog problema koji se l</w:t>
      </w:r>
      <w:r w:rsidR="00763863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eči. Mogu biti potrebne veće doze u cilju sprovođenja kratko</w:t>
      </w:r>
      <w:r w:rsidR="006E6314" w:rsidRPr="00D14C7F">
        <w:rPr>
          <w:szCs w:val="22"/>
          <w:lang w:val="sr-Latn-ME"/>
        </w:rPr>
        <w:t>t</w:t>
      </w:r>
      <w:r w:rsidRPr="00D14C7F">
        <w:rPr>
          <w:szCs w:val="22"/>
          <w:lang w:val="sr-Latn-ME"/>
        </w:rPr>
        <w:t>r</w:t>
      </w:r>
      <w:r w:rsidR="006E6314" w:rsidRPr="00D14C7F">
        <w:rPr>
          <w:szCs w:val="22"/>
          <w:lang w:val="sr-Latn-ME"/>
        </w:rPr>
        <w:t>ajne</w:t>
      </w:r>
      <w:r w:rsidRPr="00D14C7F">
        <w:rPr>
          <w:szCs w:val="22"/>
          <w:lang w:val="sr-Latn-ME"/>
        </w:rPr>
        <w:t xml:space="preserve"> terapije teških, akutnih stanja.</w:t>
      </w:r>
      <w:r w:rsidR="000A3D0A" w:rsidRPr="00D14C7F">
        <w:rPr>
          <w:szCs w:val="22"/>
          <w:lang w:val="sr-Latn-ME"/>
        </w:rPr>
        <w:t xml:space="preserve"> Inicijalnu dozu, do 250 mg, treba </w:t>
      </w:r>
      <w:r w:rsidR="00937BB8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jeniti</w:t>
      </w:r>
      <w:r w:rsidR="000A3D0A" w:rsidRPr="00D14C7F">
        <w:rPr>
          <w:szCs w:val="22"/>
          <w:lang w:val="sr-Latn-ME"/>
        </w:rPr>
        <w:t xml:space="preserve"> intravenskim putem tokom perioda od najmanje 5 minuta, doze veće </w:t>
      </w:r>
      <w:r w:rsidR="00542FD2" w:rsidRPr="00D14C7F">
        <w:rPr>
          <w:szCs w:val="22"/>
          <w:lang w:val="sr-Latn-ME"/>
        </w:rPr>
        <w:t xml:space="preserve">od 250 mg treba </w:t>
      </w:r>
      <w:r w:rsidR="00937BB8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jeniti</w:t>
      </w:r>
      <w:r w:rsidR="00542FD2" w:rsidRPr="00D14C7F">
        <w:rPr>
          <w:szCs w:val="22"/>
          <w:lang w:val="sr-Latn-ME"/>
        </w:rPr>
        <w:t xml:space="preserve"> intravenski tokom perioda od najmanje 30 minuta. Naredne doze se mogu </w:t>
      </w:r>
      <w:r w:rsidR="00937BB8" w:rsidRPr="00D14C7F">
        <w:rPr>
          <w:szCs w:val="22"/>
          <w:lang w:val="sr-Latn-ME"/>
        </w:rPr>
        <w:t>prim</w:t>
      </w:r>
      <w:r w:rsidR="004B20FC" w:rsidRPr="00D14C7F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jeniti</w:t>
      </w:r>
      <w:r w:rsidR="00542FD2" w:rsidRPr="00D14C7F">
        <w:rPr>
          <w:szCs w:val="22"/>
          <w:lang w:val="sr-Latn-ME"/>
        </w:rPr>
        <w:t xml:space="preserve"> intravenski ili intramuskularno u intervalima koji zavise od odgovora pacijenta i kliničkog stanja. Kortikosteroidna terapija je dodatak</w:t>
      </w:r>
      <w:r w:rsidR="006E6314" w:rsidRPr="00D14C7F">
        <w:rPr>
          <w:szCs w:val="22"/>
          <w:lang w:val="sr-Latn-ME"/>
        </w:rPr>
        <w:t>,</w:t>
      </w:r>
      <w:r w:rsidR="00542FD2" w:rsidRPr="00D14C7F">
        <w:rPr>
          <w:szCs w:val="22"/>
          <w:lang w:val="sr-Latn-ME"/>
        </w:rPr>
        <w:t xml:space="preserve"> a ne zam</w:t>
      </w:r>
      <w:r w:rsidR="004B20FC" w:rsidRPr="00D14C7F">
        <w:rPr>
          <w:szCs w:val="22"/>
          <w:lang w:val="sr-Latn-ME"/>
        </w:rPr>
        <w:t>j</w:t>
      </w:r>
      <w:r w:rsidR="00542FD2" w:rsidRPr="00D14C7F">
        <w:rPr>
          <w:szCs w:val="22"/>
          <w:lang w:val="sr-Latn-ME"/>
        </w:rPr>
        <w:t>ena za konvencionalnu terapiju.</w:t>
      </w:r>
    </w:p>
    <w:p w14:paraId="229A9DB2" w14:textId="720B19F5" w:rsidR="00CE70D1" w:rsidRDefault="00CE70D1" w:rsidP="00CE70D1">
      <w:pPr>
        <w:widowControl w:val="0"/>
        <w:rPr>
          <w:szCs w:val="22"/>
          <w:lang w:val="sr-Latn-ME"/>
        </w:rPr>
      </w:pPr>
    </w:p>
    <w:p w14:paraId="20A08D08" w14:textId="77777777" w:rsidR="00CE70D1" w:rsidRDefault="00CE70D1" w:rsidP="00CE70D1">
      <w:pPr>
        <w:jc w:val="left"/>
        <w:rPr>
          <w:szCs w:val="22"/>
        </w:rPr>
      </w:pPr>
      <w:r>
        <w:rPr>
          <w:szCs w:val="22"/>
        </w:rPr>
        <w:t>Ne preporučuje se epiduralna i intratekalna primjena lijeka.</w:t>
      </w:r>
    </w:p>
    <w:p w14:paraId="300607BC" w14:textId="0A9EA5D7" w:rsidR="00F94E42" w:rsidRPr="00D14C7F" w:rsidRDefault="00F94E42" w:rsidP="00D14C7F">
      <w:pPr>
        <w:widowControl w:val="0"/>
        <w:rPr>
          <w:szCs w:val="22"/>
          <w:lang w:val="sr-Latn-ME"/>
        </w:rPr>
      </w:pPr>
    </w:p>
    <w:p w14:paraId="300607BD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4.3. Kontraindikacije</w:t>
      </w:r>
    </w:p>
    <w:p w14:paraId="300607BE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7BF" w14:textId="03275037" w:rsidR="00B03F90" w:rsidRPr="00D14C7F" w:rsidRDefault="000C2F0B" w:rsidP="00D14C7F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Lijek</w:t>
      </w:r>
      <w:r w:rsidR="006E6314" w:rsidRPr="00D14C7F">
        <w:rPr>
          <w:szCs w:val="22"/>
          <w:lang w:val="sr-Latn-ME"/>
        </w:rPr>
        <w:t xml:space="preserve"> </w:t>
      </w:r>
      <w:r w:rsidR="00B03F90" w:rsidRPr="00D14C7F">
        <w:rPr>
          <w:szCs w:val="22"/>
          <w:lang w:val="sr-Latn-ME"/>
        </w:rPr>
        <w:t>Lemod</w:t>
      </w:r>
      <w:r w:rsidR="00720F11" w:rsidRPr="00D14C7F">
        <w:rPr>
          <w:szCs w:val="22"/>
          <w:lang w:val="sr-Latn-ME"/>
        </w:rPr>
        <w:t>-</w:t>
      </w:r>
      <w:r w:rsidR="00B03F90" w:rsidRPr="00D14C7F">
        <w:rPr>
          <w:szCs w:val="22"/>
          <w:lang w:val="sr-Latn-ME"/>
        </w:rPr>
        <w:t>Solu je kontraindikovan:</w:t>
      </w:r>
    </w:p>
    <w:p w14:paraId="300607C0" w14:textId="2B067236" w:rsidR="00B03F90" w:rsidRPr="00D14C7F" w:rsidRDefault="00B03F90" w:rsidP="00D14C7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Kod pacijenata koji imaju sistemske gljivične infekcije</w:t>
      </w:r>
      <w:r w:rsidR="006E6314" w:rsidRPr="00D14C7F">
        <w:rPr>
          <w:sz w:val="22"/>
          <w:szCs w:val="22"/>
          <w:lang w:val="sr-Latn-ME"/>
        </w:rPr>
        <w:t>,</w:t>
      </w:r>
      <w:r w:rsidRPr="00D14C7F">
        <w:rPr>
          <w:sz w:val="22"/>
          <w:szCs w:val="22"/>
          <w:lang w:val="sr-Latn-ME"/>
        </w:rPr>
        <w:t xml:space="preserve"> osim ukoliko nije </w:t>
      </w:r>
      <w:r w:rsidR="000C2F0B" w:rsidRPr="00D14C7F">
        <w:rPr>
          <w:sz w:val="22"/>
          <w:szCs w:val="22"/>
          <w:lang w:val="sr-Latn-ME"/>
        </w:rPr>
        <w:t>prim</w:t>
      </w:r>
      <w:r w:rsidR="004B20FC" w:rsidRPr="00D14C7F">
        <w:rPr>
          <w:sz w:val="22"/>
          <w:szCs w:val="22"/>
          <w:lang w:val="sr-Latn-ME"/>
        </w:rPr>
        <w:t>i</w:t>
      </w:r>
      <w:r w:rsidR="000C2F0B" w:rsidRPr="00D14C7F">
        <w:rPr>
          <w:sz w:val="22"/>
          <w:szCs w:val="22"/>
          <w:lang w:val="sr-Latn-ME"/>
        </w:rPr>
        <w:t>jenjen</w:t>
      </w:r>
      <w:r w:rsidRPr="00D14C7F">
        <w:rPr>
          <w:sz w:val="22"/>
          <w:szCs w:val="22"/>
          <w:lang w:val="sr-Latn-ME"/>
        </w:rPr>
        <w:t>a specifična antiinfektivna terapija</w:t>
      </w:r>
      <w:r w:rsidR="00763863">
        <w:rPr>
          <w:sz w:val="22"/>
          <w:szCs w:val="22"/>
          <w:lang w:val="sr-Latn-ME"/>
        </w:rPr>
        <w:t>,</w:t>
      </w:r>
      <w:r w:rsidRPr="00D14C7F">
        <w:rPr>
          <w:sz w:val="22"/>
          <w:szCs w:val="22"/>
          <w:lang w:val="sr-Latn-ME"/>
        </w:rPr>
        <w:t xml:space="preserve"> i kod cerebralnog edema u malariji</w:t>
      </w:r>
      <w:r w:rsidR="00F23CC4" w:rsidRPr="00D14C7F">
        <w:rPr>
          <w:sz w:val="22"/>
          <w:szCs w:val="22"/>
          <w:lang w:val="sr-Latn-ME"/>
        </w:rPr>
        <w:t>.</w:t>
      </w:r>
    </w:p>
    <w:p w14:paraId="300607C1" w14:textId="183FC24E" w:rsidR="00B03F90" w:rsidRPr="00D14C7F" w:rsidRDefault="00B03F90" w:rsidP="00D14C7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Kod pacijenata sa poznatom preos</w:t>
      </w:r>
      <w:r w:rsidR="004B20FC" w:rsidRPr="00D14C7F">
        <w:rPr>
          <w:sz w:val="22"/>
          <w:szCs w:val="22"/>
          <w:lang w:val="sr-Latn-ME"/>
        </w:rPr>
        <w:t>j</w:t>
      </w:r>
      <w:r w:rsidRPr="00D14C7F">
        <w:rPr>
          <w:sz w:val="22"/>
          <w:szCs w:val="22"/>
          <w:lang w:val="sr-Latn-ME"/>
        </w:rPr>
        <w:t>etljivošću na metilprednizolon ili na bilo koj</w:t>
      </w:r>
      <w:r w:rsidR="006E6314" w:rsidRPr="00D14C7F">
        <w:rPr>
          <w:sz w:val="22"/>
          <w:szCs w:val="22"/>
          <w:lang w:val="sr-Latn-ME"/>
        </w:rPr>
        <w:t>u</w:t>
      </w:r>
      <w:r w:rsidRPr="00D14C7F">
        <w:rPr>
          <w:sz w:val="22"/>
          <w:szCs w:val="22"/>
          <w:lang w:val="sr-Latn-ME"/>
        </w:rPr>
        <w:t xml:space="preserve"> </w:t>
      </w:r>
      <w:r w:rsidR="006E6314" w:rsidRPr="00D14C7F">
        <w:rPr>
          <w:sz w:val="22"/>
          <w:szCs w:val="22"/>
          <w:lang w:val="sr-Latn-ME"/>
        </w:rPr>
        <w:t>od pomoćnih supstanci</w:t>
      </w:r>
      <w:r w:rsidRPr="00D14C7F">
        <w:rPr>
          <w:sz w:val="22"/>
          <w:szCs w:val="22"/>
          <w:lang w:val="sr-Latn-ME"/>
        </w:rPr>
        <w:t xml:space="preserve"> naveden</w:t>
      </w:r>
      <w:r w:rsidR="006E6314" w:rsidRPr="00D14C7F">
        <w:rPr>
          <w:sz w:val="22"/>
          <w:szCs w:val="22"/>
          <w:lang w:val="sr-Latn-ME"/>
        </w:rPr>
        <w:t>ih</w:t>
      </w:r>
      <w:r w:rsidRPr="00D14C7F">
        <w:rPr>
          <w:sz w:val="22"/>
          <w:szCs w:val="22"/>
          <w:lang w:val="sr-Latn-ME"/>
        </w:rPr>
        <w:t xml:space="preserve"> u </w:t>
      </w:r>
      <w:r w:rsidR="005A2F20" w:rsidRPr="00D14C7F">
        <w:rPr>
          <w:sz w:val="22"/>
          <w:szCs w:val="22"/>
          <w:lang w:val="sr-Latn-ME"/>
        </w:rPr>
        <w:t xml:space="preserve">dijelu </w:t>
      </w:r>
      <w:r w:rsidRPr="00D14C7F">
        <w:rPr>
          <w:sz w:val="22"/>
          <w:szCs w:val="22"/>
          <w:lang w:val="sr-Latn-ME"/>
        </w:rPr>
        <w:t>6.1</w:t>
      </w:r>
      <w:r w:rsidR="00F23CC4" w:rsidRPr="00D14C7F">
        <w:rPr>
          <w:sz w:val="22"/>
          <w:szCs w:val="22"/>
          <w:lang w:val="sr-Latn-ME"/>
        </w:rPr>
        <w:t>.</w:t>
      </w:r>
    </w:p>
    <w:p w14:paraId="300607C3" w14:textId="77777777" w:rsidR="00F23CC4" w:rsidRPr="00D14C7F" w:rsidRDefault="00F23CC4" w:rsidP="00D14C7F">
      <w:pPr>
        <w:pStyle w:val="ListParagraph"/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00607C4" w14:textId="13BFA2B4" w:rsidR="00CE09F3" w:rsidRPr="00D14C7F" w:rsidRDefault="000C2F0B" w:rsidP="00D14C7F">
      <w:pPr>
        <w:widowControl w:val="0"/>
        <w:tabs>
          <w:tab w:val="clear" w:pos="284"/>
        </w:tabs>
        <w:rPr>
          <w:b/>
          <w:szCs w:val="22"/>
          <w:lang w:val="sr-Latn-ME"/>
        </w:rPr>
      </w:pPr>
      <w:r w:rsidRPr="00D14C7F">
        <w:rPr>
          <w:szCs w:val="22"/>
          <w:lang w:val="sr-Latn-ME" w:eastAsia="sr-Latn-CS"/>
        </w:rPr>
        <w:t>Primjena</w:t>
      </w:r>
      <w:r w:rsidR="004E4394" w:rsidRPr="00D14C7F">
        <w:rPr>
          <w:szCs w:val="22"/>
          <w:lang w:val="sr-Latn-ME" w:eastAsia="sr-Latn-CS"/>
        </w:rPr>
        <w:t xml:space="preserve"> živih ili živih</w:t>
      </w:r>
      <w:r w:rsidR="00F23CC4" w:rsidRPr="00D14C7F">
        <w:rPr>
          <w:szCs w:val="22"/>
          <w:lang w:val="sr-Latn-ME" w:eastAsia="sr-Latn-CS"/>
        </w:rPr>
        <w:t>,</w:t>
      </w:r>
      <w:r w:rsidR="004E4394" w:rsidRPr="00D14C7F">
        <w:rPr>
          <w:szCs w:val="22"/>
          <w:lang w:val="sr-Latn-ME" w:eastAsia="sr-Latn-CS"/>
        </w:rPr>
        <w:t xml:space="preserve"> atenuisanih vakcina </w:t>
      </w:r>
      <w:r w:rsidR="00F23CC4" w:rsidRPr="00D14C7F">
        <w:rPr>
          <w:szCs w:val="22"/>
          <w:lang w:val="sr-Latn-ME" w:eastAsia="sr-Latn-CS"/>
        </w:rPr>
        <w:t xml:space="preserve">je kontraindikovana </w:t>
      </w:r>
      <w:r w:rsidR="004E4394" w:rsidRPr="00D14C7F">
        <w:rPr>
          <w:szCs w:val="22"/>
          <w:lang w:val="sr-Latn-ME" w:eastAsia="sr-Latn-CS"/>
        </w:rPr>
        <w:t xml:space="preserve">kod pacijenata </w:t>
      </w:r>
      <w:r w:rsidR="00F23CC4" w:rsidRPr="00D14C7F">
        <w:rPr>
          <w:szCs w:val="22"/>
          <w:lang w:val="sr-Latn-ME" w:eastAsia="sr-Latn-CS"/>
        </w:rPr>
        <w:t>koji dobijaju imunosupresivne doze</w:t>
      </w:r>
      <w:r w:rsidR="004E4394" w:rsidRPr="00D14C7F">
        <w:rPr>
          <w:szCs w:val="22"/>
          <w:lang w:val="sr-Latn-ME" w:eastAsia="sr-Latn-CS"/>
        </w:rPr>
        <w:t xml:space="preserve"> kortikosteroida.</w:t>
      </w:r>
    </w:p>
    <w:p w14:paraId="300607C5" w14:textId="77777777" w:rsidR="00F94E42" w:rsidRPr="00D14C7F" w:rsidRDefault="00F94E42" w:rsidP="00D14C7F">
      <w:pPr>
        <w:widowControl w:val="0"/>
        <w:rPr>
          <w:szCs w:val="22"/>
          <w:lang w:val="sr-Latn-ME"/>
        </w:rPr>
      </w:pPr>
    </w:p>
    <w:p w14:paraId="300607C6" w14:textId="0E677714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4.4. Posebna upozorenja i m</w:t>
      </w:r>
      <w:r w:rsidR="00937BB8" w:rsidRPr="00D14C7F">
        <w:rPr>
          <w:b/>
          <w:bCs/>
          <w:szCs w:val="22"/>
          <w:lang w:val="sr-Latn-ME"/>
        </w:rPr>
        <w:t>j</w:t>
      </w:r>
      <w:r w:rsidRPr="00D14C7F">
        <w:rPr>
          <w:b/>
          <w:bCs/>
          <w:szCs w:val="22"/>
          <w:lang w:val="sr-Latn-ME"/>
        </w:rPr>
        <w:t xml:space="preserve">ere opreza pri upotrebi </w:t>
      </w:r>
      <w:r w:rsidR="000C2F0B" w:rsidRPr="00D14C7F">
        <w:rPr>
          <w:b/>
          <w:bCs/>
          <w:szCs w:val="22"/>
          <w:lang w:val="sr-Latn-ME"/>
        </w:rPr>
        <w:t>lijek</w:t>
      </w:r>
      <w:r w:rsidRPr="00D14C7F">
        <w:rPr>
          <w:b/>
          <w:bCs/>
          <w:szCs w:val="22"/>
          <w:lang w:val="sr-Latn-ME"/>
        </w:rPr>
        <w:t>a</w:t>
      </w:r>
    </w:p>
    <w:p w14:paraId="300607C7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7C8" w14:textId="77777777" w:rsidR="00EC49E5" w:rsidRPr="00D14C7F" w:rsidRDefault="00EC49E5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Imunosupresivn</w:t>
      </w:r>
      <w:r w:rsidR="006657A9" w:rsidRPr="00D14C7F">
        <w:rPr>
          <w:szCs w:val="22"/>
          <w:u w:val="single"/>
          <w:lang w:val="sr-Latn-ME"/>
        </w:rPr>
        <w:t>a</w:t>
      </w:r>
      <w:r w:rsidRPr="00D14C7F">
        <w:rPr>
          <w:szCs w:val="22"/>
          <w:u w:val="single"/>
          <w:lang w:val="sr-Latn-ME"/>
        </w:rPr>
        <w:t xml:space="preserve"> </w:t>
      </w:r>
      <w:r w:rsidR="006657A9" w:rsidRPr="00D14C7F">
        <w:rPr>
          <w:szCs w:val="22"/>
          <w:u w:val="single"/>
          <w:lang w:val="sr-Latn-ME"/>
        </w:rPr>
        <w:t>dejstva</w:t>
      </w:r>
      <w:r w:rsidRPr="00D14C7F">
        <w:rPr>
          <w:szCs w:val="22"/>
          <w:u w:val="single"/>
          <w:lang w:val="sr-Latn-ME"/>
        </w:rPr>
        <w:t>/</w:t>
      </w:r>
      <w:r w:rsidR="007D6239" w:rsidRPr="00D14C7F">
        <w:rPr>
          <w:szCs w:val="22"/>
          <w:u w:val="single"/>
          <w:lang w:val="sr-Latn-ME"/>
        </w:rPr>
        <w:t xml:space="preserve">Povećana </w:t>
      </w:r>
      <w:r w:rsidR="006657A9" w:rsidRPr="00D14C7F">
        <w:rPr>
          <w:szCs w:val="22"/>
          <w:u w:val="single"/>
          <w:lang w:val="sr-Latn-ME"/>
        </w:rPr>
        <w:t>sklonost</w:t>
      </w:r>
      <w:r w:rsidR="007D6239" w:rsidRPr="00D14C7F">
        <w:rPr>
          <w:szCs w:val="22"/>
          <w:u w:val="single"/>
          <w:lang w:val="sr-Latn-ME"/>
        </w:rPr>
        <w:t xml:space="preserve"> </w:t>
      </w:r>
      <w:r w:rsidR="006657A9" w:rsidRPr="00D14C7F">
        <w:rPr>
          <w:szCs w:val="22"/>
          <w:u w:val="single"/>
          <w:lang w:val="sr-Latn-ME"/>
        </w:rPr>
        <w:t>k</w:t>
      </w:r>
      <w:r w:rsidR="007D6239" w:rsidRPr="00D14C7F">
        <w:rPr>
          <w:szCs w:val="22"/>
          <w:u w:val="single"/>
          <w:lang w:val="sr-Latn-ME"/>
        </w:rPr>
        <w:t>a infekcij</w:t>
      </w:r>
      <w:r w:rsidR="006657A9" w:rsidRPr="00D14C7F">
        <w:rPr>
          <w:szCs w:val="22"/>
          <w:u w:val="single"/>
          <w:lang w:val="sr-Latn-ME"/>
        </w:rPr>
        <w:t>ama</w:t>
      </w:r>
    </w:p>
    <w:p w14:paraId="300607C9" w14:textId="04DDBCC8" w:rsidR="00EC49E5" w:rsidRDefault="007D6239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Kortikosteroidi mogu povećati </w:t>
      </w:r>
      <w:r w:rsidR="005F676B" w:rsidRPr="00D14C7F">
        <w:rPr>
          <w:szCs w:val="22"/>
          <w:lang w:val="sr-Latn-ME"/>
        </w:rPr>
        <w:t>sklonost</w:t>
      </w:r>
      <w:r w:rsidRPr="00D14C7F">
        <w:rPr>
          <w:szCs w:val="22"/>
          <w:lang w:val="sr-Latn-ME"/>
        </w:rPr>
        <w:t xml:space="preserve"> </w:t>
      </w:r>
      <w:r w:rsidR="005F676B" w:rsidRPr="00D14C7F">
        <w:rPr>
          <w:szCs w:val="22"/>
          <w:lang w:val="sr-Latn-ME"/>
        </w:rPr>
        <w:t>k</w:t>
      </w:r>
      <w:r w:rsidRPr="00D14C7F">
        <w:rPr>
          <w:szCs w:val="22"/>
          <w:lang w:val="sr-Latn-ME"/>
        </w:rPr>
        <w:t>a infekcij</w:t>
      </w:r>
      <w:r w:rsidR="005F676B" w:rsidRPr="00D14C7F">
        <w:rPr>
          <w:szCs w:val="22"/>
          <w:lang w:val="sr-Latn-ME"/>
        </w:rPr>
        <w:t>ama</w:t>
      </w:r>
      <w:r w:rsidRPr="00D14C7F">
        <w:rPr>
          <w:szCs w:val="22"/>
          <w:lang w:val="sr-Latn-ME"/>
        </w:rPr>
        <w:t>, mogu maskirati neke znake infekcije</w:t>
      </w:r>
      <w:r w:rsidR="006F2610" w:rsidRPr="00D14C7F">
        <w:rPr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</w:t>
      </w:r>
      <w:r w:rsidR="00545DB8">
        <w:rPr>
          <w:szCs w:val="22"/>
          <w:lang w:val="sr-Latn-ME"/>
        </w:rPr>
        <w:t xml:space="preserve">pogoršati postojeće infekcije, povećati rizik od reaktivacije ili egzacerbacije latentnih infekcija, </w:t>
      </w:r>
      <w:r w:rsidRPr="00D14C7F">
        <w:rPr>
          <w:szCs w:val="22"/>
          <w:lang w:val="sr-Latn-ME"/>
        </w:rPr>
        <w:t>a</w:t>
      </w:r>
      <w:r w:rsidR="00E93789">
        <w:rPr>
          <w:szCs w:val="22"/>
          <w:lang w:val="sr-Latn-ME"/>
        </w:rPr>
        <w:t xml:space="preserve"> i</w:t>
      </w:r>
      <w:r w:rsidRPr="00D14C7F">
        <w:rPr>
          <w:szCs w:val="22"/>
          <w:lang w:val="sr-Latn-ME"/>
        </w:rPr>
        <w:t xml:space="preserve"> nove infekcije se mogu javiti tokom njihove </w:t>
      </w:r>
      <w:r w:rsidR="000C2F0B" w:rsidRPr="00D14C7F">
        <w:rPr>
          <w:szCs w:val="22"/>
          <w:lang w:val="sr-Latn-ME"/>
        </w:rPr>
        <w:t>primjene</w:t>
      </w:r>
      <w:r w:rsidRPr="00D14C7F">
        <w:rPr>
          <w:szCs w:val="22"/>
          <w:lang w:val="sr-Latn-ME"/>
        </w:rPr>
        <w:t>.</w:t>
      </w:r>
      <w:r w:rsidR="0012603D" w:rsidRPr="00D14C7F">
        <w:rPr>
          <w:szCs w:val="22"/>
          <w:lang w:val="sr-Latn-ME"/>
        </w:rPr>
        <w:t xml:space="preserve"> Supresija inflamatornog odgovora i imun</w:t>
      </w:r>
      <w:r w:rsidR="006F2610" w:rsidRPr="00D14C7F">
        <w:rPr>
          <w:szCs w:val="22"/>
          <w:lang w:val="sr-Latn-ME"/>
        </w:rPr>
        <w:t>sk</w:t>
      </w:r>
      <w:r w:rsidR="0012603D" w:rsidRPr="00D14C7F">
        <w:rPr>
          <w:szCs w:val="22"/>
          <w:lang w:val="sr-Latn-ME"/>
        </w:rPr>
        <w:t xml:space="preserve">e funkcije povećava </w:t>
      </w:r>
      <w:r w:rsidR="006F2610" w:rsidRPr="00D14C7F">
        <w:rPr>
          <w:szCs w:val="22"/>
          <w:lang w:val="sr-Latn-ME"/>
        </w:rPr>
        <w:t>sklonost</w:t>
      </w:r>
      <w:r w:rsidR="0012603D" w:rsidRPr="00D14C7F">
        <w:rPr>
          <w:szCs w:val="22"/>
          <w:lang w:val="sr-Latn-ME"/>
        </w:rPr>
        <w:t xml:space="preserve"> </w:t>
      </w:r>
      <w:r w:rsidR="006F2610" w:rsidRPr="00D14C7F">
        <w:rPr>
          <w:szCs w:val="22"/>
          <w:lang w:val="sr-Latn-ME"/>
        </w:rPr>
        <w:t>k</w:t>
      </w:r>
      <w:r w:rsidR="0012603D" w:rsidRPr="00D14C7F">
        <w:rPr>
          <w:szCs w:val="22"/>
          <w:lang w:val="sr-Latn-ME"/>
        </w:rPr>
        <w:t>a gljivičn</w:t>
      </w:r>
      <w:r w:rsidR="006F2610" w:rsidRPr="00D14C7F">
        <w:rPr>
          <w:szCs w:val="22"/>
          <w:lang w:val="sr-Latn-ME"/>
        </w:rPr>
        <w:t>im</w:t>
      </w:r>
      <w:r w:rsidR="0012603D" w:rsidRPr="00D14C7F">
        <w:rPr>
          <w:szCs w:val="22"/>
          <w:lang w:val="sr-Latn-ME"/>
        </w:rPr>
        <w:t>, virusn</w:t>
      </w:r>
      <w:r w:rsidR="006F2610" w:rsidRPr="00D14C7F">
        <w:rPr>
          <w:szCs w:val="22"/>
          <w:lang w:val="sr-Latn-ME"/>
        </w:rPr>
        <w:t>im</w:t>
      </w:r>
      <w:r w:rsidR="0012603D" w:rsidRPr="00D14C7F">
        <w:rPr>
          <w:szCs w:val="22"/>
          <w:lang w:val="sr-Latn-ME"/>
        </w:rPr>
        <w:t xml:space="preserve"> i bakterijsk</w:t>
      </w:r>
      <w:r w:rsidR="006F2610" w:rsidRPr="00D14C7F">
        <w:rPr>
          <w:szCs w:val="22"/>
          <w:lang w:val="sr-Latn-ME"/>
        </w:rPr>
        <w:t>im</w:t>
      </w:r>
      <w:r w:rsidR="0012603D" w:rsidRPr="00D14C7F">
        <w:rPr>
          <w:szCs w:val="22"/>
          <w:lang w:val="sr-Latn-ME"/>
        </w:rPr>
        <w:t xml:space="preserve"> infekcij</w:t>
      </w:r>
      <w:r w:rsidR="006F2610" w:rsidRPr="00D14C7F">
        <w:rPr>
          <w:szCs w:val="22"/>
          <w:lang w:val="sr-Latn-ME"/>
        </w:rPr>
        <w:t>ama</w:t>
      </w:r>
      <w:r w:rsidR="0012603D" w:rsidRPr="00D14C7F">
        <w:rPr>
          <w:szCs w:val="22"/>
          <w:lang w:val="sr-Latn-ME"/>
        </w:rPr>
        <w:t xml:space="preserve"> i njihovu težinu. Klinička slika može često biti atipična i može dostići uznapredovali stadijum pr</w:t>
      </w:r>
      <w:r w:rsidR="004B20FC" w:rsidRPr="00D14C7F">
        <w:rPr>
          <w:szCs w:val="22"/>
          <w:lang w:val="sr-Latn-ME"/>
        </w:rPr>
        <w:t>ij</w:t>
      </w:r>
      <w:r w:rsidR="0012603D" w:rsidRPr="00D14C7F">
        <w:rPr>
          <w:szCs w:val="22"/>
          <w:lang w:val="sr-Latn-ME"/>
        </w:rPr>
        <w:t>e nego što je prepoznata.</w:t>
      </w:r>
    </w:p>
    <w:p w14:paraId="1E91ECD0" w14:textId="059FB121" w:rsidR="00545DB8" w:rsidRPr="00D14C7F" w:rsidRDefault="00545DB8" w:rsidP="00D14C7F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br/>
      </w:r>
      <w:r>
        <w:t xml:space="preserve">Pratiti razvoj infekcije i razmotriti povlačenje kortikosteroida </w:t>
      </w:r>
      <w:proofErr w:type="gramStart"/>
      <w:r>
        <w:t>ili</w:t>
      </w:r>
      <w:proofErr w:type="gramEnd"/>
      <w:r>
        <w:t xml:space="preserve"> smanjenje doze prema potrebi.</w:t>
      </w:r>
    </w:p>
    <w:p w14:paraId="300607CA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CB" w14:textId="19E64B72" w:rsidR="0012603D" w:rsidRPr="00D14C7F" w:rsidRDefault="00100684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Pacijenti koji uzimaju </w:t>
      </w:r>
      <w:r w:rsidR="006A54C1" w:rsidRPr="00D14C7F">
        <w:rPr>
          <w:szCs w:val="22"/>
          <w:lang w:val="sr-Latn-ME"/>
        </w:rPr>
        <w:t>ljekove</w:t>
      </w:r>
      <w:r w:rsidRPr="00D14C7F">
        <w:rPr>
          <w:szCs w:val="22"/>
          <w:lang w:val="sr-Latn-ME"/>
        </w:rPr>
        <w:t xml:space="preserve"> koji dovode do supresije imun</w:t>
      </w:r>
      <w:r w:rsidR="007B1A88" w:rsidRPr="00D14C7F">
        <w:rPr>
          <w:szCs w:val="22"/>
          <w:lang w:val="sr-Latn-ME"/>
        </w:rPr>
        <w:t>sk</w:t>
      </w:r>
      <w:r w:rsidRPr="00D14C7F">
        <w:rPr>
          <w:szCs w:val="22"/>
          <w:lang w:val="sr-Latn-ME"/>
        </w:rPr>
        <w:t xml:space="preserve">og sistema su </w:t>
      </w:r>
      <w:r w:rsidR="007B1A88" w:rsidRPr="00D14C7F">
        <w:rPr>
          <w:szCs w:val="22"/>
          <w:lang w:val="sr-Latn-ME"/>
        </w:rPr>
        <w:t>skloniji</w:t>
      </w:r>
      <w:r w:rsidRPr="00D14C7F">
        <w:rPr>
          <w:szCs w:val="22"/>
          <w:lang w:val="sr-Latn-ME"/>
        </w:rPr>
        <w:t xml:space="preserve"> </w:t>
      </w:r>
      <w:r w:rsidR="007B1A88" w:rsidRPr="00D14C7F">
        <w:rPr>
          <w:szCs w:val="22"/>
          <w:lang w:val="sr-Latn-ME"/>
        </w:rPr>
        <w:t>ka</w:t>
      </w:r>
      <w:r w:rsidRPr="00D14C7F">
        <w:rPr>
          <w:szCs w:val="22"/>
          <w:lang w:val="sr-Latn-ME"/>
        </w:rPr>
        <w:t xml:space="preserve"> infekcij</w:t>
      </w:r>
      <w:r w:rsidR="007B1A88" w:rsidRPr="00D14C7F">
        <w:rPr>
          <w:szCs w:val="22"/>
          <w:lang w:val="sr-Latn-ME"/>
        </w:rPr>
        <w:t>ama</w:t>
      </w:r>
      <w:r w:rsidRPr="00D14C7F">
        <w:rPr>
          <w:szCs w:val="22"/>
          <w:lang w:val="sr-Latn-ME"/>
        </w:rPr>
        <w:t xml:space="preserve"> od zdravih osoba. Ovčije boginje</w:t>
      </w:r>
      <w:r w:rsidR="00764B91" w:rsidRPr="00D14C7F">
        <w:rPr>
          <w:szCs w:val="22"/>
          <w:lang w:val="sr-Latn-ME"/>
        </w:rPr>
        <w:t xml:space="preserve"> (varičela)</w:t>
      </w:r>
      <w:r w:rsidRPr="00D14C7F">
        <w:rPr>
          <w:szCs w:val="22"/>
          <w:lang w:val="sr-Latn-ME"/>
        </w:rPr>
        <w:t xml:space="preserve"> i male boginje, na prim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er, mogu imati ozbiljniji ili čak i fatalni tok kod d</w:t>
      </w:r>
      <w:r w:rsidR="004B20F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ece i odraslih osoba koji su na terapiji kortikosteroidima i imaju kompromitovan imun</w:t>
      </w:r>
      <w:r w:rsidR="007B1A88" w:rsidRPr="00D14C7F">
        <w:rPr>
          <w:szCs w:val="22"/>
          <w:lang w:val="sr-Latn-ME"/>
        </w:rPr>
        <w:t>sk</w:t>
      </w:r>
      <w:r w:rsidRPr="00D14C7F">
        <w:rPr>
          <w:szCs w:val="22"/>
          <w:lang w:val="sr-Latn-ME"/>
        </w:rPr>
        <w:t>i sistem.</w:t>
      </w:r>
    </w:p>
    <w:p w14:paraId="300607CC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529AA913" w14:textId="33E7D745" w:rsidR="00545DB8" w:rsidRPr="00D14C7F" w:rsidRDefault="0005276E" w:rsidP="00D14C7F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Pojavu varičele treba ozbiljno uzeti u obzir, jer ova inače blaga bolest može biti fatalna kod imunosupr</w:t>
      </w:r>
      <w:r w:rsidR="00B51F96" w:rsidRPr="00D14C7F">
        <w:rPr>
          <w:szCs w:val="22"/>
          <w:lang w:val="sr-Latn-ME"/>
        </w:rPr>
        <w:t>imiranih</w:t>
      </w:r>
      <w:r w:rsidRPr="00D14C7F">
        <w:rPr>
          <w:szCs w:val="22"/>
          <w:lang w:val="sr-Latn-ME"/>
        </w:rPr>
        <w:t xml:space="preserve"> pacijenata. Pacijente (ili roditelje d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ece) za koje se pouzdano ne zna da su preležali varičelu treba sav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etovati da izb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egavaju</w:t>
      </w:r>
      <w:r w:rsidR="00B51F96" w:rsidRPr="00D14C7F">
        <w:rPr>
          <w:szCs w:val="22"/>
          <w:lang w:val="sr-Latn-ME"/>
        </w:rPr>
        <w:t xml:space="preserve"> bliski</w:t>
      </w:r>
      <w:r w:rsidRPr="00D14C7F">
        <w:rPr>
          <w:szCs w:val="22"/>
          <w:lang w:val="sr-Latn-ME"/>
        </w:rPr>
        <w:t xml:space="preserve"> lični kontakt sa obol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elima od varičele ili herpes zoster</w:t>
      </w:r>
      <w:r w:rsidR="00B51F96" w:rsidRPr="00D14C7F">
        <w:rPr>
          <w:szCs w:val="22"/>
          <w:lang w:val="sr-Latn-ME"/>
        </w:rPr>
        <w:t xml:space="preserve"> virusa</w:t>
      </w:r>
      <w:r w:rsidRPr="00D14C7F">
        <w:rPr>
          <w:szCs w:val="22"/>
          <w:lang w:val="sr-Latn-ME"/>
        </w:rPr>
        <w:t xml:space="preserve">, a ukoliko do njega ipak dođe, treba odmah da se obrate </w:t>
      </w:r>
      <w:r w:rsidR="000C2F0B" w:rsidRPr="00D14C7F">
        <w:rPr>
          <w:szCs w:val="22"/>
          <w:lang w:val="sr-Latn-ME"/>
        </w:rPr>
        <w:t>ljekar</w:t>
      </w:r>
      <w:r w:rsidRPr="00D14C7F">
        <w:rPr>
          <w:szCs w:val="22"/>
          <w:lang w:val="sr-Latn-ME"/>
        </w:rPr>
        <w:t>u. Pasivna imunizacija varičela/zoster imunoglobulinom je neophodna za izložene pacijente koji ni</w:t>
      </w:r>
      <w:r w:rsidR="00545DB8">
        <w:rPr>
          <w:szCs w:val="22"/>
          <w:lang w:val="sr-Latn-ME"/>
        </w:rPr>
        <w:t>je</w:t>
      </w:r>
      <w:r w:rsidRPr="00D14C7F">
        <w:rPr>
          <w:szCs w:val="22"/>
          <w:lang w:val="sr-Latn-ME"/>
        </w:rPr>
        <w:t>su imunizovani</w:t>
      </w:r>
      <w:r w:rsidR="00B441DB" w:rsidRPr="00D14C7F">
        <w:rPr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a dobijaju sistemske kortikosteroide ili su ih dobijali u toku prethodna 3 m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eseca, i to u toku 10 dana od izlaganja</w:t>
      </w:r>
      <w:r w:rsidR="00B51F96" w:rsidRPr="00D14C7F">
        <w:rPr>
          <w:szCs w:val="22"/>
          <w:lang w:val="sr-Latn-ME"/>
        </w:rPr>
        <w:t xml:space="preserve"> virusu</w:t>
      </w:r>
      <w:r w:rsidRPr="00D14C7F">
        <w:rPr>
          <w:szCs w:val="22"/>
          <w:lang w:val="sr-Latn-ME"/>
        </w:rPr>
        <w:t xml:space="preserve">. Ukoliko se dijagnoza varičele potvrdi, </w:t>
      </w:r>
      <w:r w:rsidR="00B441DB" w:rsidRPr="00D14C7F">
        <w:rPr>
          <w:szCs w:val="22"/>
          <w:lang w:val="sr-Latn-ME"/>
        </w:rPr>
        <w:t>ovo o</w:t>
      </w:r>
      <w:r w:rsidRPr="00D14C7F">
        <w:rPr>
          <w:szCs w:val="22"/>
          <w:lang w:val="sr-Latn-ME"/>
        </w:rPr>
        <w:t>bol</w:t>
      </w:r>
      <w:r w:rsidR="00B441DB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</w:t>
      </w:r>
      <w:r w:rsidR="00B441DB" w:rsidRPr="00D14C7F">
        <w:rPr>
          <w:szCs w:val="22"/>
          <w:lang w:val="sr-Latn-ME"/>
        </w:rPr>
        <w:t>nje</w:t>
      </w:r>
      <w:r w:rsidRPr="00D14C7F">
        <w:rPr>
          <w:szCs w:val="22"/>
          <w:lang w:val="sr-Latn-ME"/>
        </w:rPr>
        <w:t xml:space="preserve"> zaht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eva specijalističku n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egu i urgentnu terapiju. Ne treba prekidati terapiju kortikosteroidima, a može biti neophodno </w:t>
      </w:r>
      <w:r w:rsidR="00B441DB" w:rsidRPr="00D14C7F">
        <w:rPr>
          <w:szCs w:val="22"/>
          <w:lang w:val="sr-Latn-ME"/>
        </w:rPr>
        <w:t xml:space="preserve">i </w:t>
      </w:r>
      <w:r w:rsidRPr="00D14C7F">
        <w:rPr>
          <w:szCs w:val="22"/>
          <w:lang w:val="sr-Latn-ME"/>
        </w:rPr>
        <w:t>povećanje doze.</w:t>
      </w:r>
    </w:p>
    <w:p w14:paraId="300607CE" w14:textId="77777777" w:rsidR="006F2610" w:rsidRPr="00D14C7F" w:rsidRDefault="006F2610" w:rsidP="00D14C7F">
      <w:pPr>
        <w:widowControl w:val="0"/>
        <w:tabs>
          <w:tab w:val="clear" w:pos="284"/>
        </w:tabs>
        <w:autoSpaceDE w:val="0"/>
        <w:autoSpaceDN w:val="0"/>
        <w:adjustRightInd w:val="0"/>
        <w:rPr>
          <w:i/>
          <w:sz w:val="12"/>
          <w:szCs w:val="12"/>
          <w:lang w:val="sr-Latn-ME" w:eastAsia="sr-Latn-CS"/>
        </w:rPr>
      </w:pPr>
    </w:p>
    <w:p w14:paraId="300607CF" w14:textId="19A83D1F" w:rsidR="0005276E" w:rsidRPr="00D14C7F" w:rsidRDefault="00B441D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Treba i</w:t>
      </w:r>
      <w:r w:rsidR="0005276E" w:rsidRPr="00D14C7F">
        <w:rPr>
          <w:szCs w:val="22"/>
          <w:lang w:val="sr-Latn-ME"/>
        </w:rPr>
        <w:t>zb</w:t>
      </w:r>
      <w:r w:rsidR="0064336F" w:rsidRPr="00D14C7F">
        <w:rPr>
          <w:szCs w:val="22"/>
          <w:lang w:val="sr-Latn-ME"/>
        </w:rPr>
        <w:t>j</w:t>
      </w:r>
      <w:r w:rsidR="0005276E" w:rsidRPr="00D14C7F">
        <w:rPr>
          <w:szCs w:val="22"/>
          <w:lang w:val="sr-Latn-ME"/>
        </w:rPr>
        <w:t xml:space="preserve">egavati izlaganje malim boginjama. Pacijenti izloženi malim boginjama se bez odlaganja moraju obratiti </w:t>
      </w:r>
      <w:r w:rsidR="000C2F0B" w:rsidRPr="00D14C7F">
        <w:rPr>
          <w:szCs w:val="22"/>
          <w:lang w:val="sr-Latn-ME"/>
        </w:rPr>
        <w:t>ljekar</w:t>
      </w:r>
      <w:r w:rsidR="0005276E" w:rsidRPr="00D14C7F">
        <w:rPr>
          <w:szCs w:val="22"/>
          <w:lang w:val="sr-Latn-ME"/>
        </w:rPr>
        <w:t xml:space="preserve">u. U slučaju izlaganja, potrebna je profilaksa </w:t>
      </w:r>
      <w:r w:rsidRPr="00D14C7F">
        <w:rPr>
          <w:szCs w:val="22"/>
          <w:lang w:val="sr-Latn-ME"/>
        </w:rPr>
        <w:t xml:space="preserve">normalnim </w:t>
      </w:r>
      <w:r w:rsidR="0005276E" w:rsidRPr="00D14C7F">
        <w:rPr>
          <w:szCs w:val="22"/>
          <w:lang w:val="sr-Latn-ME"/>
        </w:rPr>
        <w:t xml:space="preserve">intramuskularnim imunoglobulinom. </w:t>
      </w:r>
    </w:p>
    <w:p w14:paraId="300607D0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D1" w14:textId="75D5D4B5" w:rsidR="007D6239" w:rsidRPr="00D14C7F" w:rsidRDefault="0034615A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Slično, kortikosteroide treba prim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enjivati vrlo oprezno kod pacijenata sa poznatom ili suspektnom infekcijom parazitima kao što je infestacija </w:t>
      </w:r>
      <w:r w:rsidR="00000FA4" w:rsidRPr="00D14C7F">
        <w:rPr>
          <w:szCs w:val="22"/>
          <w:lang w:val="sr-Latn-ME"/>
        </w:rPr>
        <w:t>valjkastim crvom</w:t>
      </w:r>
      <w:r w:rsidR="004962AC" w:rsidRPr="00D14C7F">
        <w:rPr>
          <w:szCs w:val="22"/>
          <w:lang w:val="sr-Latn-ME"/>
        </w:rPr>
        <w:t xml:space="preserve"> </w:t>
      </w:r>
      <w:r w:rsidRPr="00D14C7F">
        <w:rPr>
          <w:i/>
          <w:szCs w:val="22"/>
          <w:lang w:val="sr-Latn-ME"/>
        </w:rPr>
        <w:t>Strongyloides</w:t>
      </w:r>
      <w:r w:rsidRPr="00D14C7F">
        <w:rPr>
          <w:szCs w:val="22"/>
          <w:lang w:val="sr-Latn-ME"/>
        </w:rPr>
        <w:t xml:space="preserve">, koja može dovesti do hiperinfekcije i diseminacije sa širokom </w:t>
      </w:r>
      <w:r w:rsidR="00B441DB" w:rsidRPr="00D14C7F">
        <w:rPr>
          <w:szCs w:val="22"/>
          <w:lang w:val="sr-Latn-ME"/>
        </w:rPr>
        <w:t xml:space="preserve">rasprostranjenom </w:t>
      </w:r>
      <w:r w:rsidRPr="00D14C7F">
        <w:rPr>
          <w:szCs w:val="22"/>
          <w:lang w:val="sr-Latn-ME"/>
        </w:rPr>
        <w:t xml:space="preserve">migracijom larvi, koja je često praćena teškim </w:t>
      </w:r>
      <w:r w:rsidRPr="00D14C7F">
        <w:rPr>
          <w:szCs w:val="22"/>
          <w:lang w:val="sr-Latn-ME"/>
        </w:rPr>
        <w:lastRenderedPageBreak/>
        <w:t xml:space="preserve">enterokolitisom i potencijalno fatalnom gram-negativnom septikemijom. </w:t>
      </w:r>
    </w:p>
    <w:p w14:paraId="6F973FAC" w14:textId="77777777" w:rsidR="00190323" w:rsidRPr="00D14C7F" w:rsidRDefault="00190323" w:rsidP="00D14C7F">
      <w:pPr>
        <w:widowControl w:val="0"/>
        <w:rPr>
          <w:szCs w:val="22"/>
          <w:lang w:val="sr-Latn-ME"/>
        </w:rPr>
      </w:pPr>
    </w:p>
    <w:p w14:paraId="300607D2" w14:textId="0E946FF2" w:rsidR="0005276E" w:rsidRPr="00D14C7F" w:rsidRDefault="00ED53D3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Žive vakcine ne treba davati osobama sa </w:t>
      </w:r>
      <w:r w:rsidR="002F1832" w:rsidRPr="00D14C7F">
        <w:rPr>
          <w:szCs w:val="22"/>
          <w:lang w:val="sr-Latn-ME"/>
        </w:rPr>
        <w:t>narušenim</w:t>
      </w:r>
      <w:r w:rsidRPr="00D14C7F">
        <w:rPr>
          <w:szCs w:val="22"/>
          <w:lang w:val="sr-Latn-ME"/>
        </w:rPr>
        <w:t xml:space="preserve"> imun</w:t>
      </w:r>
      <w:r w:rsidR="002F1832" w:rsidRPr="00D14C7F">
        <w:rPr>
          <w:szCs w:val="22"/>
          <w:lang w:val="sr-Latn-ME"/>
        </w:rPr>
        <w:t>sk</w:t>
      </w:r>
      <w:r w:rsidRPr="00D14C7F">
        <w:rPr>
          <w:szCs w:val="22"/>
          <w:lang w:val="sr-Latn-ME"/>
        </w:rPr>
        <w:t xml:space="preserve">im </w:t>
      </w:r>
      <w:r w:rsidR="002F1832" w:rsidRPr="00D14C7F">
        <w:rPr>
          <w:szCs w:val="22"/>
          <w:lang w:val="sr-Latn-ME"/>
        </w:rPr>
        <w:t>odgovorom</w:t>
      </w:r>
      <w:r w:rsidRPr="00D14C7F">
        <w:rPr>
          <w:szCs w:val="22"/>
          <w:lang w:val="sr-Latn-ME"/>
        </w:rPr>
        <w:t>. Imun</w:t>
      </w:r>
      <w:r w:rsidR="002F1832" w:rsidRPr="00D14C7F">
        <w:rPr>
          <w:szCs w:val="22"/>
          <w:lang w:val="sr-Latn-ME"/>
        </w:rPr>
        <w:t>sk</w:t>
      </w:r>
      <w:r w:rsidRPr="00D14C7F">
        <w:rPr>
          <w:szCs w:val="22"/>
          <w:lang w:val="sr-Latn-ME"/>
        </w:rPr>
        <w:t>i odgovor na druge vakcine može biti smanjen.</w:t>
      </w:r>
    </w:p>
    <w:p w14:paraId="300607D3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D4" w14:textId="284F88FC" w:rsidR="00ED53D3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Primjena</w:t>
      </w:r>
      <w:r w:rsidR="00ED53D3" w:rsidRPr="00D14C7F">
        <w:rPr>
          <w:szCs w:val="22"/>
          <w:lang w:val="sr-Latn-ME"/>
        </w:rPr>
        <w:t xml:space="preserve"> kortikosteroida u </w:t>
      </w:r>
      <w:r w:rsidR="002F1832" w:rsidRPr="00D14C7F">
        <w:rPr>
          <w:szCs w:val="22"/>
          <w:lang w:val="sr-Latn-ME"/>
        </w:rPr>
        <w:t xml:space="preserve">terapiji </w:t>
      </w:r>
      <w:r w:rsidR="00ED53D3" w:rsidRPr="00D14C7F">
        <w:rPr>
          <w:szCs w:val="22"/>
          <w:lang w:val="sr-Latn-ME"/>
        </w:rPr>
        <w:t>aktivn</w:t>
      </w:r>
      <w:r w:rsidR="002F1832" w:rsidRPr="00D14C7F">
        <w:rPr>
          <w:szCs w:val="22"/>
          <w:lang w:val="sr-Latn-ME"/>
        </w:rPr>
        <w:t>e</w:t>
      </w:r>
      <w:r w:rsidR="00ED53D3" w:rsidRPr="00D14C7F">
        <w:rPr>
          <w:szCs w:val="22"/>
          <w:lang w:val="sr-Latn-ME"/>
        </w:rPr>
        <w:t xml:space="preserve"> tuberkuloz</w:t>
      </w:r>
      <w:r w:rsidR="002F1832" w:rsidRPr="00D14C7F">
        <w:rPr>
          <w:szCs w:val="22"/>
          <w:lang w:val="sr-Latn-ME"/>
        </w:rPr>
        <w:t>e</w:t>
      </w:r>
      <w:r w:rsidR="00ED53D3" w:rsidRPr="00D14C7F">
        <w:rPr>
          <w:szCs w:val="22"/>
          <w:lang w:val="sr-Latn-ME"/>
        </w:rPr>
        <w:t xml:space="preserve"> treba da bude ograničena na one slučajeve fulminantne ili diseminovane tuberkuloze u kojima je kortikosteroidn</w:t>
      </w:r>
      <w:r w:rsidR="002F1832" w:rsidRPr="00D14C7F">
        <w:rPr>
          <w:szCs w:val="22"/>
          <w:lang w:val="sr-Latn-ME"/>
        </w:rPr>
        <w:t>i</w:t>
      </w:r>
      <w:r w:rsidR="00ED53D3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lijek</w:t>
      </w:r>
      <w:r w:rsidR="00ED53D3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prim</w:t>
      </w:r>
      <w:r w:rsidR="00144D44">
        <w:rPr>
          <w:szCs w:val="22"/>
          <w:lang w:val="sr-Latn-ME"/>
        </w:rPr>
        <w:t>i</w:t>
      </w:r>
      <w:r w:rsidRPr="00D14C7F">
        <w:rPr>
          <w:szCs w:val="22"/>
          <w:lang w:val="sr-Latn-ME"/>
        </w:rPr>
        <w:t>jenjen</w:t>
      </w:r>
      <w:r w:rsidR="00ED53D3" w:rsidRPr="00D14C7F">
        <w:rPr>
          <w:szCs w:val="22"/>
          <w:lang w:val="sr-Latn-ME"/>
        </w:rPr>
        <w:t xml:space="preserve"> u terapiji </w:t>
      </w:r>
      <w:r w:rsidR="002F1832" w:rsidRPr="00D14C7F">
        <w:rPr>
          <w:szCs w:val="22"/>
          <w:lang w:val="sr-Latn-ME"/>
        </w:rPr>
        <w:t>ovog o</w:t>
      </w:r>
      <w:r w:rsidR="00ED53D3" w:rsidRPr="00D14C7F">
        <w:rPr>
          <w:szCs w:val="22"/>
          <w:lang w:val="sr-Latn-ME"/>
        </w:rPr>
        <w:t>bol</w:t>
      </w:r>
      <w:r w:rsidR="002F1832" w:rsidRPr="00D14C7F">
        <w:rPr>
          <w:szCs w:val="22"/>
          <w:lang w:val="sr-Latn-ME"/>
        </w:rPr>
        <w:t>j</w:t>
      </w:r>
      <w:r w:rsidR="00ED53D3" w:rsidRPr="00D14C7F">
        <w:rPr>
          <w:szCs w:val="22"/>
          <w:lang w:val="sr-Latn-ME"/>
        </w:rPr>
        <w:t>e</w:t>
      </w:r>
      <w:r w:rsidR="002F1832" w:rsidRPr="00D14C7F">
        <w:rPr>
          <w:szCs w:val="22"/>
          <w:lang w:val="sr-Latn-ME"/>
        </w:rPr>
        <w:t>nja</w:t>
      </w:r>
      <w:r w:rsidR="00ED53D3" w:rsidRPr="00D14C7F">
        <w:rPr>
          <w:szCs w:val="22"/>
          <w:lang w:val="sr-Latn-ME"/>
        </w:rPr>
        <w:t xml:space="preserve"> zajedno sa odgovarajućom anti-tuberkuloznom terapijom.</w:t>
      </w:r>
    </w:p>
    <w:p w14:paraId="300607D5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D6" w14:textId="77777777" w:rsidR="00ED53D3" w:rsidRPr="00D14C7F" w:rsidRDefault="00ED53D3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Ukoliko su kortikosteroidi indikovani kod pacijenata sa latentnom tuberkulozom ili tuberkulinskom r</w:t>
      </w:r>
      <w:r w:rsidR="000D0F76" w:rsidRPr="00D14C7F">
        <w:rPr>
          <w:szCs w:val="22"/>
          <w:lang w:val="sr-Latn-ME"/>
        </w:rPr>
        <w:t xml:space="preserve">eakcijom, </w:t>
      </w:r>
      <w:r w:rsidR="006A7DE9" w:rsidRPr="00D14C7F">
        <w:rPr>
          <w:szCs w:val="22"/>
          <w:lang w:val="sr-Latn-ME"/>
        </w:rPr>
        <w:t>neophodno je pažljivo praćenje</w:t>
      </w:r>
      <w:r w:rsidR="000D0F76" w:rsidRPr="00D14C7F">
        <w:rPr>
          <w:szCs w:val="22"/>
          <w:lang w:val="sr-Latn-ME"/>
        </w:rPr>
        <w:t xml:space="preserve"> jer može doći do reaktivacije bolesti. Tokom produžene terapije kortikosteroidima, ovi pacijenti treba da dobijaju hemoprofilaksu.</w:t>
      </w:r>
    </w:p>
    <w:p w14:paraId="300607D7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D8" w14:textId="77777777" w:rsidR="000D0F76" w:rsidRPr="00D14C7F" w:rsidRDefault="000D0F76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Prijavljeni su slučajevi Kapošijevog sarkoma kod pacijenata koji su na kortikosteroidnoj terapiji. Prekid terapije kortikosteroidima može dovesti do kliničke remisije bolesti.</w:t>
      </w:r>
    </w:p>
    <w:p w14:paraId="300607D9" w14:textId="77777777" w:rsidR="007230D0" w:rsidRPr="00D14C7F" w:rsidRDefault="007230D0" w:rsidP="00D14C7F">
      <w:pPr>
        <w:widowControl w:val="0"/>
        <w:rPr>
          <w:sz w:val="12"/>
          <w:szCs w:val="12"/>
          <w:lang w:val="sr-Latn-ME"/>
        </w:rPr>
      </w:pPr>
    </w:p>
    <w:p w14:paraId="300607DA" w14:textId="58B4B09D" w:rsidR="00E47B35" w:rsidRPr="00D14C7F" w:rsidRDefault="00E47B35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Podaci iz kliničke studije sprov</w:t>
      </w:r>
      <w:r w:rsidR="005F27BD" w:rsidRPr="00D14C7F">
        <w:rPr>
          <w:szCs w:val="22"/>
          <w:lang w:val="sr-Latn-ME"/>
        </w:rPr>
        <w:t>edene u cilju utvrđivanja efikas</w:t>
      </w:r>
      <w:r w:rsidRPr="00D14C7F">
        <w:rPr>
          <w:szCs w:val="22"/>
          <w:lang w:val="sr-Latn-ME"/>
        </w:rPr>
        <w:t>nosti metilprednizolona u septič</w:t>
      </w:r>
      <w:r w:rsidR="002D6636" w:rsidRPr="00D14C7F">
        <w:rPr>
          <w:szCs w:val="22"/>
          <w:lang w:val="sr-Latn-ME"/>
        </w:rPr>
        <w:t>n</w:t>
      </w:r>
      <w:r w:rsidRPr="00D14C7F">
        <w:rPr>
          <w:szCs w:val="22"/>
          <w:lang w:val="sr-Latn-ME"/>
        </w:rPr>
        <w:t xml:space="preserve">om šoku, </w:t>
      </w:r>
      <w:r w:rsidR="002D6636" w:rsidRPr="00D14C7F">
        <w:rPr>
          <w:szCs w:val="22"/>
          <w:lang w:val="sr-Latn-ME"/>
        </w:rPr>
        <w:t>ukazuju</w:t>
      </w:r>
      <w:r w:rsidRPr="00D14C7F">
        <w:rPr>
          <w:szCs w:val="22"/>
          <w:lang w:val="sr-Latn-ME"/>
        </w:rPr>
        <w:t xml:space="preserve"> da se povećana smrtnost javila u podgrupi pacijenata koji su započeli studiju sa </w:t>
      </w:r>
      <w:r w:rsidR="002D6636" w:rsidRPr="00D14C7F">
        <w:rPr>
          <w:szCs w:val="22"/>
          <w:lang w:val="sr-Latn-ME"/>
        </w:rPr>
        <w:t>povećanim</w:t>
      </w:r>
      <w:r w:rsidRPr="00D14C7F">
        <w:rPr>
          <w:szCs w:val="22"/>
          <w:lang w:val="sr-Latn-ME"/>
        </w:rPr>
        <w:t xml:space="preserve"> </w:t>
      </w:r>
      <w:r w:rsidR="002D6636" w:rsidRPr="00D14C7F">
        <w:rPr>
          <w:szCs w:val="22"/>
          <w:lang w:val="sr-Latn-ME"/>
        </w:rPr>
        <w:t>vr</w:t>
      </w:r>
      <w:r w:rsidR="0064336F" w:rsidRPr="00D14C7F">
        <w:rPr>
          <w:szCs w:val="22"/>
          <w:lang w:val="sr-Latn-ME"/>
        </w:rPr>
        <w:t>ij</w:t>
      </w:r>
      <w:r w:rsidR="002D6636" w:rsidRPr="00D14C7F">
        <w:rPr>
          <w:szCs w:val="22"/>
          <w:lang w:val="sr-Latn-ME"/>
        </w:rPr>
        <w:t>ednostima</w:t>
      </w:r>
      <w:r w:rsidRPr="00D14C7F">
        <w:rPr>
          <w:szCs w:val="22"/>
          <w:lang w:val="sr-Latn-ME"/>
        </w:rPr>
        <w:t xml:space="preserve"> kreatinina u serumu ili kod onih </w:t>
      </w:r>
      <w:r w:rsidR="002D6636" w:rsidRPr="00D14C7F">
        <w:rPr>
          <w:szCs w:val="22"/>
          <w:lang w:val="sr-Latn-ME"/>
        </w:rPr>
        <w:t xml:space="preserve">kod </w:t>
      </w:r>
      <w:r w:rsidRPr="00D14C7F">
        <w:rPr>
          <w:szCs w:val="22"/>
          <w:lang w:val="sr-Latn-ME"/>
        </w:rPr>
        <w:t>koji</w:t>
      </w:r>
      <w:r w:rsidR="002D6636" w:rsidRPr="00D14C7F">
        <w:rPr>
          <w:szCs w:val="22"/>
          <w:lang w:val="sr-Latn-ME"/>
        </w:rPr>
        <w:t>h</w:t>
      </w:r>
      <w:r w:rsidRPr="00D14C7F">
        <w:rPr>
          <w:szCs w:val="22"/>
          <w:lang w:val="sr-Latn-ME"/>
        </w:rPr>
        <w:t xml:space="preserve"> s</w:t>
      </w:r>
      <w:r w:rsidR="002D6636" w:rsidRPr="00D14C7F">
        <w:rPr>
          <w:szCs w:val="22"/>
          <w:lang w:val="sr-Latn-ME"/>
        </w:rPr>
        <w:t>e</w:t>
      </w:r>
      <w:r w:rsidRPr="00D14C7F">
        <w:rPr>
          <w:szCs w:val="22"/>
          <w:lang w:val="sr-Latn-ME"/>
        </w:rPr>
        <w:t xml:space="preserve"> razvil</w:t>
      </w:r>
      <w:r w:rsidR="002D6636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sekundarn</w:t>
      </w:r>
      <w:r w:rsidR="002D6636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infekcij</w:t>
      </w:r>
      <w:r w:rsidR="002D6636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posl</w:t>
      </w:r>
      <w:r w:rsidR="00144D44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 početka terapije. Prema tome, metilprednizolon ne treba prim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enjivati u terapiji septič</w:t>
      </w:r>
      <w:r w:rsidR="002D6636" w:rsidRPr="00D14C7F">
        <w:rPr>
          <w:szCs w:val="22"/>
          <w:lang w:val="sr-Latn-ME"/>
        </w:rPr>
        <w:t>n</w:t>
      </w:r>
      <w:r w:rsidRPr="00D14C7F">
        <w:rPr>
          <w:szCs w:val="22"/>
          <w:lang w:val="sr-Latn-ME"/>
        </w:rPr>
        <w:t>og sindroma ili septič</w:t>
      </w:r>
      <w:r w:rsidR="002D6636" w:rsidRPr="00D14C7F">
        <w:rPr>
          <w:szCs w:val="22"/>
          <w:lang w:val="sr-Latn-ME"/>
        </w:rPr>
        <w:t>n</w:t>
      </w:r>
      <w:r w:rsidRPr="00D14C7F">
        <w:rPr>
          <w:szCs w:val="22"/>
          <w:lang w:val="sr-Latn-ME"/>
        </w:rPr>
        <w:t>og šoka.</w:t>
      </w:r>
    </w:p>
    <w:p w14:paraId="300607DB" w14:textId="77777777" w:rsidR="00E47B35" w:rsidRPr="00D14C7F" w:rsidRDefault="00E47B35" w:rsidP="00D14C7F">
      <w:pPr>
        <w:widowControl w:val="0"/>
        <w:rPr>
          <w:sz w:val="12"/>
          <w:szCs w:val="12"/>
          <w:lang w:val="sr-Latn-ME"/>
        </w:rPr>
      </w:pPr>
    </w:p>
    <w:p w14:paraId="300607DD" w14:textId="27745098" w:rsidR="007230D0" w:rsidRPr="00D14C7F" w:rsidRDefault="00E47B35" w:rsidP="00D14C7F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Uloga kortikosteroida u septičnom šoku je bila kontroverzna, jer su rezultati ranih studija bili i povoljni i nepovoljni. U skorije vr</w:t>
      </w:r>
      <w:r w:rsidR="0064336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eme, </w:t>
      </w:r>
      <w:r w:rsidR="002D6636" w:rsidRPr="00D14C7F">
        <w:rPr>
          <w:szCs w:val="22"/>
          <w:lang w:val="sr-Latn-ME"/>
        </w:rPr>
        <w:t>sugeriše se</w:t>
      </w:r>
      <w:r w:rsidRPr="00D14C7F">
        <w:rPr>
          <w:szCs w:val="22"/>
          <w:lang w:val="sr-Latn-ME"/>
        </w:rPr>
        <w:t xml:space="preserve"> da dopunska terapija kortikosteroidima ima povoljan uticaj kod pacijenata sa utvrđenim septičnim šokom koji imaju adrenalnu insuficijenciju. Međutim, njihova rutinska </w:t>
      </w:r>
      <w:r w:rsidR="000C2F0B" w:rsidRPr="00D14C7F">
        <w:rPr>
          <w:szCs w:val="22"/>
          <w:lang w:val="sr-Latn-ME"/>
        </w:rPr>
        <w:t>primjena</w:t>
      </w:r>
      <w:r w:rsidRPr="00D14C7F">
        <w:rPr>
          <w:szCs w:val="22"/>
          <w:lang w:val="sr-Latn-ME"/>
        </w:rPr>
        <w:t xml:space="preserve"> u septič</w:t>
      </w:r>
      <w:r w:rsidR="006707A7" w:rsidRPr="00D14C7F">
        <w:rPr>
          <w:szCs w:val="22"/>
          <w:lang w:val="sr-Latn-ME"/>
        </w:rPr>
        <w:t>n</w:t>
      </w:r>
      <w:r w:rsidRPr="00D14C7F">
        <w:rPr>
          <w:szCs w:val="22"/>
          <w:lang w:val="sr-Latn-ME"/>
        </w:rPr>
        <w:t>o</w:t>
      </w:r>
      <w:r w:rsidR="006707A7" w:rsidRPr="00D14C7F">
        <w:rPr>
          <w:szCs w:val="22"/>
          <w:lang w:val="sr-Latn-ME"/>
        </w:rPr>
        <w:t>m</w:t>
      </w:r>
      <w:r w:rsidRPr="00D14C7F">
        <w:rPr>
          <w:szCs w:val="22"/>
          <w:lang w:val="sr-Latn-ME"/>
        </w:rPr>
        <w:t xml:space="preserve"> šok</w:t>
      </w:r>
      <w:r w:rsidR="006707A7" w:rsidRPr="00D14C7F">
        <w:rPr>
          <w:szCs w:val="22"/>
          <w:lang w:val="sr-Latn-ME"/>
        </w:rPr>
        <w:t>u</w:t>
      </w:r>
      <w:r w:rsidRPr="00D14C7F">
        <w:rPr>
          <w:szCs w:val="22"/>
          <w:lang w:val="sr-Latn-ME"/>
        </w:rPr>
        <w:t xml:space="preserve"> se ne preporučuje. Sistematski prikaz kratkotrajne terapije </w:t>
      </w:r>
      <w:r w:rsidR="006707A7" w:rsidRPr="00D14C7F">
        <w:rPr>
          <w:szCs w:val="22"/>
          <w:lang w:val="sr-Latn-ME"/>
        </w:rPr>
        <w:t>velikim</w:t>
      </w:r>
      <w:r w:rsidRPr="00D14C7F">
        <w:rPr>
          <w:szCs w:val="22"/>
          <w:lang w:val="sr-Latn-ME"/>
        </w:rPr>
        <w:t xml:space="preserve"> dozama kortikosteroida nije podrža</w:t>
      </w:r>
      <w:r w:rsidR="006707A7" w:rsidRPr="00D14C7F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 njihovu prim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enu. Međutim, meta-analize i </w:t>
      </w:r>
      <w:r w:rsidR="006707A7" w:rsidRPr="00D14C7F">
        <w:rPr>
          <w:szCs w:val="22"/>
          <w:lang w:val="sr-Latn-ME"/>
        </w:rPr>
        <w:t>pregled</w:t>
      </w:r>
      <w:r w:rsidRPr="00D14C7F">
        <w:rPr>
          <w:szCs w:val="22"/>
          <w:lang w:val="sr-Latn-ME"/>
        </w:rPr>
        <w:t xml:space="preserve"> ukazuju da </w:t>
      </w:r>
      <w:r w:rsidR="006707A7" w:rsidRPr="00D14C7F">
        <w:rPr>
          <w:szCs w:val="22"/>
          <w:lang w:val="sr-Latn-ME"/>
        </w:rPr>
        <w:t xml:space="preserve">duža </w:t>
      </w:r>
      <w:r w:rsidR="000C2F0B" w:rsidRPr="00D14C7F">
        <w:rPr>
          <w:szCs w:val="22"/>
          <w:lang w:val="sr-Latn-ME"/>
        </w:rPr>
        <w:t>primjena</w:t>
      </w:r>
      <w:r w:rsidRPr="00D14C7F">
        <w:rPr>
          <w:szCs w:val="22"/>
          <w:lang w:val="sr-Latn-ME"/>
        </w:rPr>
        <w:t xml:space="preserve"> (5 – 11 dana) </w:t>
      </w:r>
      <w:r w:rsidR="006707A7" w:rsidRPr="00D14C7F">
        <w:rPr>
          <w:szCs w:val="22"/>
          <w:lang w:val="sr-Latn-ME"/>
        </w:rPr>
        <w:t>malih</w:t>
      </w:r>
      <w:r w:rsidRPr="00D14C7F">
        <w:rPr>
          <w:szCs w:val="22"/>
          <w:lang w:val="sr-Latn-ME"/>
        </w:rPr>
        <w:t xml:space="preserve"> doza kortikosteroida mo</w:t>
      </w:r>
      <w:r w:rsidR="006707A7" w:rsidRPr="00D14C7F">
        <w:rPr>
          <w:szCs w:val="22"/>
          <w:lang w:val="sr-Latn-ME"/>
        </w:rPr>
        <w:t>že</w:t>
      </w:r>
      <w:r w:rsidRPr="00D14C7F">
        <w:rPr>
          <w:szCs w:val="22"/>
          <w:lang w:val="sr-Latn-ME"/>
        </w:rPr>
        <w:t xml:space="preserve"> da smanj</w:t>
      </w:r>
      <w:r w:rsidR="006707A7" w:rsidRPr="00D14C7F">
        <w:rPr>
          <w:szCs w:val="22"/>
          <w:lang w:val="sr-Latn-ME"/>
        </w:rPr>
        <w:t>i</w:t>
      </w:r>
      <w:r w:rsidRPr="00D14C7F">
        <w:rPr>
          <w:szCs w:val="22"/>
          <w:lang w:val="sr-Latn-ME"/>
        </w:rPr>
        <w:t xml:space="preserve"> mortalitet, posebno kod pacijenata sa septič</w:t>
      </w:r>
      <w:r w:rsidR="006707A7" w:rsidRPr="00D14C7F">
        <w:rPr>
          <w:szCs w:val="22"/>
          <w:lang w:val="sr-Latn-ME"/>
        </w:rPr>
        <w:t>n</w:t>
      </w:r>
      <w:r w:rsidRPr="00D14C7F">
        <w:rPr>
          <w:szCs w:val="22"/>
          <w:lang w:val="sr-Latn-ME"/>
        </w:rPr>
        <w:t>im šokom</w:t>
      </w:r>
      <w:r w:rsidR="006707A7" w:rsidRPr="00D14C7F">
        <w:rPr>
          <w:szCs w:val="22"/>
          <w:lang w:val="sr-Latn-ME"/>
        </w:rPr>
        <w:t xml:space="preserve"> zavisnim od vazopresora</w:t>
      </w:r>
      <w:r w:rsidRPr="00D14C7F">
        <w:rPr>
          <w:szCs w:val="22"/>
          <w:lang w:val="sr-Latn-ME"/>
        </w:rPr>
        <w:t>.</w:t>
      </w:r>
    </w:p>
    <w:p w14:paraId="300607DE" w14:textId="77777777" w:rsidR="00CC20B6" w:rsidRPr="00D14C7F" w:rsidRDefault="00CC20B6" w:rsidP="00D14C7F">
      <w:pPr>
        <w:widowControl w:val="0"/>
        <w:rPr>
          <w:szCs w:val="22"/>
          <w:lang w:val="sr-Latn-ME"/>
        </w:rPr>
      </w:pPr>
    </w:p>
    <w:p w14:paraId="300607DF" w14:textId="5D92B957" w:rsidR="00983442" w:rsidRPr="00D14C7F" w:rsidRDefault="007230D0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Dejstva</w:t>
      </w:r>
      <w:r w:rsidR="00CC20B6" w:rsidRPr="00D14C7F">
        <w:rPr>
          <w:szCs w:val="22"/>
          <w:u w:val="single"/>
          <w:lang w:val="sr-Latn-ME"/>
        </w:rPr>
        <w:t xml:space="preserve"> na imuni sistem</w:t>
      </w:r>
    </w:p>
    <w:p w14:paraId="300607E0" w14:textId="09A18166" w:rsidR="00CC20B6" w:rsidRPr="00D14C7F" w:rsidRDefault="00CC20B6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lang w:val="sr-Latn-ME"/>
        </w:rPr>
        <w:t>Mogu se javiti alergijske reakcije. R</w:t>
      </w:r>
      <w:r w:rsidR="0064336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etko su prijavljene reakcije na koži i anafilaktičke/anafilaktoidne reakcije </w:t>
      </w:r>
      <w:r w:rsidR="007230D0" w:rsidRPr="00D14C7F">
        <w:rPr>
          <w:szCs w:val="22"/>
          <w:lang w:val="sr-Latn-ME"/>
        </w:rPr>
        <w:t>nakon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primjene</w:t>
      </w:r>
      <w:r w:rsidRPr="00D14C7F">
        <w:rPr>
          <w:szCs w:val="22"/>
          <w:lang w:val="sr-Latn-ME"/>
        </w:rPr>
        <w:t xml:space="preserve"> </w:t>
      </w:r>
      <w:r w:rsidR="007230D0" w:rsidRPr="00D14C7F">
        <w:rPr>
          <w:szCs w:val="22"/>
          <w:lang w:val="sr-Latn-ME"/>
        </w:rPr>
        <w:t>metilprednizolona</w:t>
      </w:r>
      <w:r w:rsidRPr="00D14C7F">
        <w:rPr>
          <w:szCs w:val="22"/>
          <w:lang w:val="sr-Latn-ME"/>
        </w:rPr>
        <w:t xml:space="preserve">. </w:t>
      </w:r>
      <w:r w:rsidR="000C2F0B" w:rsidRPr="00D14C7F">
        <w:rPr>
          <w:szCs w:val="22"/>
          <w:lang w:val="sr-Latn-ME"/>
        </w:rPr>
        <w:t>Ljekar</w:t>
      </w:r>
      <w:r w:rsidRPr="00D14C7F">
        <w:rPr>
          <w:szCs w:val="22"/>
          <w:lang w:val="sr-Latn-ME"/>
        </w:rPr>
        <w:t xml:space="preserve">i koji primenjuju </w:t>
      </w:r>
      <w:r w:rsidR="00337FF1" w:rsidRPr="00D14C7F">
        <w:rPr>
          <w:szCs w:val="22"/>
          <w:lang w:val="sr-Latn-ME"/>
        </w:rPr>
        <w:t xml:space="preserve">ovaj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 xml:space="preserve"> treba da budu pripravni na mogućnost ovih pojava. Odgovarajuće m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ere op</w:t>
      </w:r>
      <w:r w:rsidR="00144D44">
        <w:rPr>
          <w:szCs w:val="22"/>
          <w:lang w:val="sr-Latn-ME"/>
        </w:rPr>
        <w:t>r</w:t>
      </w:r>
      <w:r w:rsidRPr="00D14C7F">
        <w:rPr>
          <w:szCs w:val="22"/>
          <w:lang w:val="sr-Latn-ME"/>
        </w:rPr>
        <w:t>eza treba preduzeti pr</w:t>
      </w:r>
      <w:r w:rsidR="0064336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 </w:t>
      </w:r>
      <w:r w:rsidR="000C2F0B" w:rsidRPr="00D14C7F">
        <w:rPr>
          <w:szCs w:val="22"/>
          <w:lang w:val="sr-Latn-ME"/>
        </w:rPr>
        <w:t>primjene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 xml:space="preserve">a, posebno kada pacijent ima alergiju na </w:t>
      </w:r>
      <w:r w:rsidR="006A54C1" w:rsidRPr="00D14C7F">
        <w:rPr>
          <w:szCs w:val="22"/>
          <w:lang w:val="sr-Latn-ME"/>
        </w:rPr>
        <w:t>ljekove</w:t>
      </w:r>
      <w:r w:rsidR="00337FF1" w:rsidRPr="00D14C7F">
        <w:rPr>
          <w:szCs w:val="22"/>
          <w:lang w:val="sr-Latn-ME"/>
        </w:rPr>
        <w:t xml:space="preserve"> u anamnezi</w:t>
      </w:r>
      <w:r w:rsidRPr="00D14C7F">
        <w:rPr>
          <w:szCs w:val="22"/>
          <w:lang w:val="sr-Latn-ME"/>
        </w:rPr>
        <w:t xml:space="preserve">.  </w:t>
      </w:r>
    </w:p>
    <w:p w14:paraId="300607E1" w14:textId="77777777" w:rsidR="00CC1050" w:rsidRPr="00D14C7F" w:rsidRDefault="00CC1050" w:rsidP="00D14C7F">
      <w:pPr>
        <w:widowControl w:val="0"/>
        <w:rPr>
          <w:szCs w:val="22"/>
          <w:lang w:val="sr-Latn-ME"/>
        </w:rPr>
      </w:pPr>
    </w:p>
    <w:p w14:paraId="300607E2" w14:textId="77777777" w:rsidR="007D6239" w:rsidRPr="00D14C7F" w:rsidRDefault="006C5CD6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Dejstva</w:t>
      </w:r>
      <w:r w:rsidR="00CC20B6" w:rsidRPr="00D14C7F">
        <w:rPr>
          <w:szCs w:val="22"/>
          <w:u w:val="single"/>
          <w:lang w:val="sr-Latn-ME"/>
        </w:rPr>
        <w:t xml:space="preserve"> na endokrini sistem</w:t>
      </w:r>
    </w:p>
    <w:p w14:paraId="300607E3" w14:textId="4BA3D0D2" w:rsidR="00CC20B6" w:rsidRPr="00D14C7F" w:rsidRDefault="00AF2CC3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Kod pacijenata na kortikosteroidnoj terapiji koji su izloženi neuobičajenom stresu, indikovana je </w:t>
      </w:r>
      <w:r w:rsidR="000C2F0B" w:rsidRPr="00D14C7F">
        <w:rPr>
          <w:szCs w:val="22"/>
          <w:lang w:val="sr-Latn-ME"/>
        </w:rPr>
        <w:t>primjena</w:t>
      </w:r>
      <w:r w:rsidRPr="00D14C7F">
        <w:rPr>
          <w:szCs w:val="22"/>
          <w:lang w:val="sr-Latn-ME"/>
        </w:rPr>
        <w:t xml:space="preserve"> brzod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elujućih kortikosteroida pr</w:t>
      </w:r>
      <w:r w:rsidR="0064336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e, tokom i posl</w:t>
      </w:r>
      <w:r w:rsidR="00144D44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 ove situacije.</w:t>
      </w:r>
    </w:p>
    <w:p w14:paraId="300607E4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E5" w14:textId="7EC272F4" w:rsidR="006F2610" w:rsidRPr="00D14C7F" w:rsidRDefault="00AF2CC3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Farmakološke doze kortikosteroida </w:t>
      </w:r>
      <w:r w:rsidR="000C2F0B" w:rsidRPr="00D14C7F">
        <w:rPr>
          <w:szCs w:val="22"/>
          <w:lang w:val="sr-Latn-ME"/>
        </w:rPr>
        <w:t>prim</w:t>
      </w:r>
      <w:r w:rsidR="00144D44">
        <w:rPr>
          <w:szCs w:val="22"/>
          <w:lang w:val="sr-Latn-ME"/>
        </w:rPr>
        <w:t>i</w:t>
      </w:r>
      <w:r w:rsidR="000C2F0B" w:rsidRPr="00D14C7F">
        <w:rPr>
          <w:szCs w:val="22"/>
          <w:lang w:val="sr-Latn-ME"/>
        </w:rPr>
        <w:t>jenjen</w:t>
      </w:r>
      <w:r w:rsidRPr="00D14C7F">
        <w:rPr>
          <w:szCs w:val="22"/>
          <w:lang w:val="sr-Latn-ME"/>
        </w:rPr>
        <w:t>ih tokom produženog perioda mogu imati kao posl</w:t>
      </w:r>
      <w:r w:rsidR="00144D44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edicu supresiju osovine hipotalamus-hipofiza-nadbubrežna žl</w:t>
      </w:r>
      <w:r w:rsidR="0064336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ezda (sekundarna </w:t>
      </w:r>
      <w:r w:rsidR="000E1CC7">
        <w:rPr>
          <w:szCs w:val="22"/>
          <w:lang w:val="sr-Latn-ME"/>
        </w:rPr>
        <w:t xml:space="preserve">adrenokortikalna </w:t>
      </w:r>
      <w:r w:rsidRPr="00D14C7F">
        <w:rPr>
          <w:szCs w:val="22"/>
          <w:lang w:val="sr-Latn-ME"/>
        </w:rPr>
        <w:t>insuficijencija). Stepen i dužina</w:t>
      </w:r>
      <w:r w:rsidR="002B21A2" w:rsidRPr="00D14C7F">
        <w:rPr>
          <w:szCs w:val="22"/>
          <w:lang w:val="sr-Latn-ME"/>
        </w:rPr>
        <w:t xml:space="preserve"> trajanja</w:t>
      </w:r>
      <w:r w:rsidRPr="00D14C7F">
        <w:rPr>
          <w:szCs w:val="22"/>
          <w:lang w:val="sr-Latn-ME"/>
        </w:rPr>
        <w:t xml:space="preserve"> nastale adrenokortikalne insuficijencije</w:t>
      </w:r>
      <w:r w:rsidR="00611E70" w:rsidRPr="00D14C7F">
        <w:rPr>
          <w:szCs w:val="22"/>
          <w:lang w:val="sr-Latn-ME"/>
        </w:rPr>
        <w:t xml:space="preserve"> su prom</w:t>
      </w:r>
      <w:r w:rsidR="0064336F" w:rsidRPr="00D14C7F">
        <w:rPr>
          <w:szCs w:val="22"/>
          <w:lang w:val="sr-Latn-ME"/>
        </w:rPr>
        <w:t>j</w:t>
      </w:r>
      <w:r w:rsidR="00611E70" w:rsidRPr="00D14C7F">
        <w:rPr>
          <w:szCs w:val="22"/>
          <w:lang w:val="sr-Latn-ME"/>
        </w:rPr>
        <w:t>enljivi kod pacijenata i zavise</w:t>
      </w:r>
      <w:r w:rsidRPr="00D14C7F">
        <w:rPr>
          <w:szCs w:val="22"/>
          <w:lang w:val="sr-Latn-ME"/>
        </w:rPr>
        <w:t xml:space="preserve"> od doze, učestalosti doziranja, vremena </w:t>
      </w:r>
      <w:r w:rsidR="000C2F0B" w:rsidRPr="00D14C7F">
        <w:rPr>
          <w:szCs w:val="22"/>
          <w:lang w:val="sr-Latn-ME"/>
        </w:rPr>
        <w:t>primjene</w:t>
      </w:r>
      <w:r w:rsidRPr="00D14C7F">
        <w:rPr>
          <w:szCs w:val="22"/>
          <w:lang w:val="sr-Latn-ME"/>
        </w:rPr>
        <w:t xml:space="preserve"> i </w:t>
      </w:r>
      <w:r w:rsidR="002B21A2" w:rsidRPr="00D14C7F">
        <w:rPr>
          <w:szCs w:val="22"/>
          <w:lang w:val="sr-Latn-ME"/>
        </w:rPr>
        <w:t>trajanja</w:t>
      </w:r>
      <w:r w:rsidRPr="00D14C7F">
        <w:rPr>
          <w:szCs w:val="22"/>
          <w:lang w:val="sr-Latn-ME"/>
        </w:rPr>
        <w:t xml:space="preserve"> glukokortikoidne terapije</w:t>
      </w:r>
      <w:r w:rsidR="00AA3E81" w:rsidRPr="00D14C7F">
        <w:rPr>
          <w:szCs w:val="22"/>
          <w:lang w:val="sr-Latn-ME"/>
        </w:rPr>
        <w:t>. Ov</w:t>
      </w:r>
      <w:r w:rsidR="002B21A2" w:rsidRPr="00D14C7F">
        <w:rPr>
          <w:szCs w:val="22"/>
          <w:lang w:val="sr-Latn-ME"/>
        </w:rPr>
        <w:t>o</w:t>
      </w:r>
      <w:r w:rsidR="00AA3E81" w:rsidRPr="00D14C7F">
        <w:rPr>
          <w:szCs w:val="22"/>
          <w:lang w:val="sr-Latn-ME"/>
        </w:rPr>
        <w:t xml:space="preserve"> </w:t>
      </w:r>
      <w:r w:rsidR="002B21A2" w:rsidRPr="00D14C7F">
        <w:rPr>
          <w:szCs w:val="22"/>
          <w:lang w:val="sr-Latn-ME"/>
        </w:rPr>
        <w:t>dejstvo</w:t>
      </w:r>
      <w:r w:rsidR="00AA3E81" w:rsidRPr="00D14C7F">
        <w:rPr>
          <w:szCs w:val="22"/>
          <w:lang w:val="sr-Latn-ME"/>
        </w:rPr>
        <w:t xml:space="preserve"> se može svesti na mi</w:t>
      </w:r>
      <w:r w:rsidR="00611E70" w:rsidRPr="00D14C7F">
        <w:rPr>
          <w:szCs w:val="22"/>
          <w:lang w:val="sr-Latn-ME"/>
        </w:rPr>
        <w:t>nimum prim</w:t>
      </w:r>
      <w:r w:rsidR="0064336F" w:rsidRPr="00D14C7F">
        <w:rPr>
          <w:szCs w:val="22"/>
          <w:lang w:val="sr-Latn-ME"/>
        </w:rPr>
        <w:t>j</w:t>
      </w:r>
      <w:r w:rsidR="00611E70" w:rsidRPr="00D14C7F">
        <w:rPr>
          <w:szCs w:val="22"/>
          <w:lang w:val="sr-Latn-ME"/>
        </w:rPr>
        <w:t>enom terapije svakog drugog</w:t>
      </w:r>
      <w:r w:rsidR="00AA3E81" w:rsidRPr="00D14C7F">
        <w:rPr>
          <w:szCs w:val="22"/>
          <w:lang w:val="sr-Latn-ME"/>
        </w:rPr>
        <w:t xml:space="preserve"> dan</w:t>
      </w:r>
      <w:r w:rsidR="00611E70" w:rsidRPr="00D14C7F">
        <w:rPr>
          <w:szCs w:val="22"/>
          <w:lang w:val="sr-Latn-ME"/>
        </w:rPr>
        <w:t>a</w:t>
      </w:r>
      <w:r w:rsidR="00AA3E81" w:rsidRPr="00D14C7F">
        <w:rPr>
          <w:szCs w:val="22"/>
          <w:lang w:val="sr-Latn-ME"/>
        </w:rPr>
        <w:t xml:space="preserve">. </w:t>
      </w:r>
    </w:p>
    <w:p w14:paraId="300607E6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E7" w14:textId="77777777" w:rsidR="00AA3E81" w:rsidRPr="00D14C7F" w:rsidRDefault="00AA3E8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Dodatno, nagla obustava terapije glukokortikoidima može dovesti do akutne adrenalne insuficijencije koja može imati fatalni ishod.</w:t>
      </w:r>
    </w:p>
    <w:p w14:paraId="300607E8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E9" w14:textId="1E3FF432" w:rsidR="00AA3E81" w:rsidRPr="00D14C7F" w:rsidRDefault="00AA3E8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Kod pacijenata koji su dobili doze sistemskih kortikosteroida veće od fizioloških (oko 6 mg</w:t>
      </w:r>
      <w:r w:rsidR="001F4056" w:rsidRPr="00D14C7F">
        <w:rPr>
          <w:szCs w:val="22"/>
          <w:lang w:val="sr-Latn-ME"/>
        </w:rPr>
        <w:t xml:space="preserve"> </w:t>
      </w:r>
      <w:r w:rsidR="00F94E42" w:rsidRPr="00D14C7F">
        <w:rPr>
          <w:szCs w:val="22"/>
          <w:lang w:val="sr-Latn-ME"/>
        </w:rPr>
        <w:t>m</w:t>
      </w:r>
      <w:r w:rsidRPr="00D14C7F">
        <w:rPr>
          <w:szCs w:val="22"/>
          <w:lang w:val="sr-Latn-ME"/>
        </w:rPr>
        <w:t>etilprednizolona) tokom više od 3 ned</w:t>
      </w:r>
      <w:r w:rsidR="00144D44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elje, </w:t>
      </w:r>
      <w:r w:rsidR="009825AD" w:rsidRPr="00D14C7F">
        <w:rPr>
          <w:szCs w:val="22"/>
          <w:lang w:val="sr-Latn-ME"/>
        </w:rPr>
        <w:t>ne treba</w:t>
      </w:r>
      <w:r w:rsidR="00700CED" w:rsidRPr="00D14C7F">
        <w:rPr>
          <w:szCs w:val="22"/>
          <w:lang w:val="sr-Latn-ME"/>
        </w:rPr>
        <w:t xml:space="preserve"> naglo obustaviti prim</w:t>
      </w:r>
      <w:r w:rsidR="0064336F" w:rsidRPr="00D14C7F">
        <w:rPr>
          <w:szCs w:val="22"/>
          <w:lang w:val="sr-Latn-ME"/>
        </w:rPr>
        <w:t>j</w:t>
      </w:r>
      <w:r w:rsidR="00700CED" w:rsidRPr="00D14C7F">
        <w:rPr>
          <w:szCs w:val="22"/>
          <w:lang w:val="sr-Latn-ME"/>
        </w:rPr>
        <w:t>enu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>a.</w:t>
      </w:r>
    </w:p>
    <w:p w14:paraId="300607EA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1139F9F2" w14:textId="4181D942" w:rsidR="001B1D91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Lijek</w:t>
      </w:r>
      <w:r w:rsidR="00AA3E81" w:rsidRPr="00D14C7F">
        <w:rPr>
          <w:szCs w:val="22"/>
          <w:lang w:val="sr-Latn-ME"/>
        </w:rPr>
        <w:t>om indukovana sekundarna adrenokortikalna insuficijencija može, prema tome, da bude smanjena na minimum</w:t>
      </w:r>
      <w:r w:rsidR="009F1DA8" w:rsidRPr="00D14C7F">
        <w:rPr>
          <w:szCs w:val="22"/>
          <w:lang w:val="sr-Latn-ME"/>
        </w:rPr>
        <w:t>,</w:t>
      </w:r>
      <w:r w:rsidR="00AA3E81" w:rsidRPr="00D14C7F">
        <w:rPr>
          <w:szCs w:val="22"/>
          <w:lang w:val="sr-Latn-ME"/>
        </w:rPr>
        <w:t xml:space="preserve"> postepenim smanjenjem doze. Kako će smanjenje doze biti sprovedeno zavisi u velikoj m</w:t>
      </w:r>
      <w:r w:rsidR="0064336F" w:rsidRPr="00D14C7F">
        <w:rPr>
          <w:szCs w:val="22"/>
          <w:lang w:val="sr-Latn-ME"/>
        </w:rPr>
        <w:t>j</w:t>
      </w:r>
      <w:r w:rsidR="00AA3E81" w:rsidRPr="00D14C7F">
        <w:rPr>
          <w:szCs w:val="22"/>
          <w:lang w:val="sr-Latn-ME"/>
        </w:rPr>
        <w:t>eri od v</w:t>
      </w:r>
      <w:r w:rsidR="0064336F" w:rsidRPr="00D14C7F">
        <w:rPr>
          <w:szCs w:val="22"/>
          <w:lang w:val="sr-Latn-ME"/>
        </w:rPr>
        <w:t>j</w:t>
      </w:r>
      <w:r w:rsidR="00AA3E81" w:rsidRPr="00D14C7F">
        <w:rPr>
          <w:szCs w:val="22"/>
          <w:lang w:val="sr-Latn-ME"/>
        </w:rPr>
        <w:t>erovatno</w:t>
      </w:r>
      <w:r w:rsidR="00132638" w:rsidRPr="00D14C7F">
        <w:rPr>
          <w:szCs w:val="22"/>
          <w:lang w:val="sr-Latn-ME"/>
        </w:rPr>
        <w:t>će</w:t>
      </w:r>
      <w:r w:rsidR="00AA3E81" w:rsidRPr="00D14C7F">
        <w:rPr>
          <w:szCs w:val="22"/>
          <w:lang w:val="sr-Latn-ME"/>
        </w:rPr>
        <w:t xml:space="preserve"> </w:t>
      </w:r>
      <w:r w:rsidR="00132638" w:rsidRPr="00D14C7F">
        <w:rPr>
          <w:szCs w:val="22"/>
          <w:lang w:val="sr-Latn-ME"/>
        </w:rPr>
        <w:t>relapsa</w:t>
      </w:r>
      <w:r w:rsidR="00AA3E81" w:rsidRPr="00D14C7F">
        <w:rPr>
          <w:szCs w:val="22"/>
          <w:lang w:val="sr-Latn-ME"/>
        </w:rPr>
        <w:t xml:space="preserve"> oboljenj</w:t>
      </w:r>
      <w:r w:rsidR="00132638" w:rsidRPr="00D14C7F">
        <w:rPr>
          <w:szCs w:val="22"/>
          <w:lang w:val="sr-Latn-ME"/>
        </w:rPr>
        <w:t>a</w:t>
      </w:r>
      <w:r w:rsidR="00AA3E81" w:rsidRPr="00D14C7F">
        <w:rPr>
          <w:szCs w:val="22"/>
          <w:lang w:val="sr-Latn-ME"/>
        </w:rPr>
        <w:t xml:space="preserve"> </w:t>
      </w:r>
      <w:r w:rsidR="001B1D91">
        <w:rPr>
          <w:szCs w:val="22"/>
          <w:lang w:val="sr-Latn-ME"/>
        </w:rPr>
        <w:t>sa</w:t>
      </w:r>
      <w:r w:rsidR="00AA3E81" w:rsidRPr="00D14C7F">
        <w:rPr>
          <w:szCs w:val="22"/>
          <w:lang w:val="sr-Latn-ME"/>
        </w:rPr>
        <w:t xml:space="preserve"> smanjenje</w:t>
      </w:r>
      <w:r w:rsidR="001B1D91">
        <w:rPr>
          <w:szCs w:val="22"/>
          <w:lang w:val="sr-Latn-ME"/>
        </w:rPr>
        <w:t>m</w:t>
      </w:r>
      <w:r w:rsidR="00AA3E81" w:rsidRPr="00D14C7F">
        <w:rPr>
          <w:szCs w:val="22"/>
          <w:lang w:val="sr-Latn-ME"/>
        </w:rPr>
        <w:t xml:space="preserve"> doze sistemskih kortikosteroida. Klinička proc</w:t>
      </w:r>
      <w:r w:rsidR="0064336F" w:rsidRPr="00D14C7F">
        <w:rPr>
          <w:szCs w:val="22"/>
          <w:lang w:val="sr-Latn-ME"/>
        </w:rPr>
        <w:t>j</w:t>
      </w:r>
      <w:r w:rsidR="00AA3E81" w:rsidRPr="00D14C7F">
        <w:rPr>
          <w:szCs w:val="22"/>
          <w:lang w:val="sr-Latn-ME"/>
        </w:rPr>
        <w:t>ena oboljenja može biti potrebna tokom obustave</w:t>
      </w:r>
      <w:r w:rsidR="00132638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primjene</w:t>
      </w:r>
      <w:r w:rsidR="00AA3E81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lijek</w:t>
      </w:r>
      <w:r w:rsidR="00AA3E81" w:rsidRPr="00D14C7F">
        <w:rPr>
          <w:szCs w:val="22"/>
          <w:lang w:val="sr-Latn-ME"/>
        </w:rPr>
        <w:t xml:space="preserve">a. </w:t>
      </w:r>
      <w:r w:rsidR="009F1DA8" w:rsidRPr="00D14C7F">
        <w:rPr>
          <w:szCs w:val="22"/>
          <w:lang w:val="sr-Latn-ME"/>
        </w:rPr>
        <w:t>Ukoliko je malo v</w:t>
      </w:r>
      <w:r w:rsidR="0064336F" w:rsidRPr="00D14C7F">
        <w:rPr>
          <w:szCs w:val="22"/>
          <w:lang w:val="sr-Latn-ME"/>
        </w:rPr>
        <w:t>j</w:t>
      </w:r>
      <w:r w:rsidR="009F1DA8" w:rsidRPr="00D14C7F">
        <w:rPr>
          <w:szCs w:val="22"/>
          <w:lang w:val="sr-Latn-ME"/>
        </w:rPr>
        <w:t xml:space="preserve">erovatno da dođe do relapsa oboljenja po obustavi </w:t>
      </w:r>
      <w:r w:rsidRPr="00D14C7F">
        <w:rPr>
          <w:szCs w:val="22"/>
          <w:lang w:val="sr-Latn-ME"/>
        </w:rPr>
        <w:t>primjene</w:t>
      </w:r>
      <w:r w:rsidR="00132638" w:rsidRPr="00D14C7F">
        <w:rPr>
          <w:szCs w:val="22"/>
          <w:lang w:val="sr-Latn-ME"/>
        </w:rPr>
        <w:t xml:space="preserve"> </w:t>
      </w:r>
      <w:r w:rsidR="009F1DA8" w:rsidRPr="00D14C7F">
        <w:rPr>
          <w:szCs w:val="22"/>
          <w:lang w:val="sr-Latn-ME"/>
        </w:rPr>
        <w:t>sistemskih kortikosteroida, ali nije izv</w:t>
      </w:r>
      <w:r w:rsidR="001B1D91">
        <w:rPr>
          <w:szCs w:val="22"/>
          <w:lang w:val="sr-Latn-ME"/>
        </w:rPr>
        <w:t>j</w:t>
      </w:r>
      <w:r w:rsidR="009F1DA8" w:rsidRPr="00D14C7F">
        <w:rPr>
          <w:szCs w:val="22"/>
          <w:lang w:val="sr-Latn-ME"/>
        </w:rPr>
        <w:t>esno da će doći do supresije osovine hipotalamus-hipofiza-nadbubrežna žl</w:t>
      </w:r>
      <w:r w:rsidR="00144D44">
        <w:rPr>
          <w:szCs w:val="22"/>
          <w:lang w:val="sr-Latn-ME"/>
        </w:rPr>
        <w:t>ij</w:t>
      </w:r>
      <w:r w:rsidR="009F1DA8" w:rsidRPr="00D14C7F">
        <w:rPr>
          <w:szCs w:val="22"/>
          <w:lang w:val="sr-Latn-ME"/>
        </w:rPr>
        <w:t>ezda</w:t>
      </w:r>
      <w:r w:rsidR="00772F82" w:rsidRPr="00D14C7F">
        <w:rPr>
          <w:szCs w:val="22"/>
          <w:lang w:val="sr-Latn-ME"/>
        </w:rPr>
        <w:t xml:space="preserve">, doza sistemskih kortikosteroida može biti brzo smanjena do </w:t>
      </w:r>
      <w:r w:rsidR="0064336F" w:rsidRPr="00D14C7F">
        <w:rPr>
          <w:szCs w:val="22"/>
          <w:lang w:val="sr-Latn-ME"/>
        </w:rPr>
        <w:t>vrijednosti</w:t>
      </w:r>
      <w:r w:rsidR="00772F82" w:rsidRPr="00D14C7F">
        <w:rPr>
          <w:szCs w:val="22"/>
          <w:lang w:val="sr-Latn-ME"/>
        </w:rPr>
        <w:t xml:space="preserve"> fizioloških doza. Kada se dostigne dnevna doza od 6 mg metilprednizolona, smanjenje doze treba da bude sporije kako bi se omogućio oporavak osovine hipotalamus-hipofiza-nadbubrežna žlezda.</w:t>
      </w:r>
    </w:p>
    <w:p w14:paraId="300607EC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ED" w14:textId="58E1004F" w:rsidR="006616A7" w:rsidRPr="00D14C7F" w:rsidRDefault="0050288E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lastRenderedPageBreak/>
        <w:t>Nagla obustava terapije sistemskim kortikosteroidima, koja je trajala do 3 ned</w:t>
      </w:r>
      <w:r w:rsidR="00144D44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elje je odgovarajuća ukoliko je proc</w:t>
      </w:r>
      <w:r w:rsidR="0064336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enjeno da je mala v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erovatnoća da dođe do relapsa oboljenja.</w:t>
      </w:r>
      <w:r w:rsidR="008E5A7D" w:rsidRPr="00D14C7F">
        <w:rPr>
          <w:szCs w:val="22"/>
          <w:lang w:val="sr-Latn-ME"/>
        </w:rPr>
        <w:t xml:space="preserve"> Malo je v</w:t>
      </w:r>
      <w:r w:rsidR="0064336F" w:rsidRPr="00D14C7F">
        <w:rPr>
          <w:szCs w:val="22"/>
          <w:lang w:val="sr-Latn-ME"/>
        </w:rPr>
        <w:t>j</w:t>
      </w:r>
      <w:r w:rsidR="008E5A7D" w:rsidRPr="00D14C7F">
        <w:rPr>
          <w:szCs w:val="22"/>
          <w:lang w:val="sr-Latn-ME"/>
        </w:rPr>
        <w:t xml:space="preserve">erovatno da nagla obustava </w:t>
      </w:r>
      <w:r w:rsidR="000C2F0B" w:rsidRPr="00D14C7F">
        <w:rPr>
          <w:szCs w:val="22"/>
          <w:lang w:val="sr-Latn-ME"/>
        </w:rPr>
        <w:t>primjene</w:t>
      </w:r>
      <w:r w:rsidR="00132638"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="008E5A7D" w:rsidRPr="00D14C7F">
        <w:rPr>
          <w:szCs w:val="22"/>
          <w:lang w:val="sr-Latn-ME"/>
        </w:rPr>
        <w:t>a u dozama koje iznose i do 32 mg metilprednizolona dnevno tokom 3 ned</w:t>
      </w:r>
      <w:r w:rsidR="00144D44">
        <w:rPr>
          <w:szCs w:val="22"/>
          <w:lang w:val="sr-Latn-ME"/>
        </w:rPr>
        <w:t>j</w:t>
      </w:r>
      <w:r w:rsidR="008E5A7D" w:rsidRPr="00D14C7F">
        <w:rPr>
          <w:szCs w:val="22"/>
          <w:lang w:val="sr-Latn-ME"/>
        </w:rPr>
        <w:t>elje, dovede do klinički relevantne supresije osovine hipotalamus-hipofiza-nadbubrežna žl</w:t>
      </w:r>
      <w:r w:rsidR="0064336F" w:rsidRPr="00D14C7F">
        <w:rPr>
          <w:szCs w:val="22"/>
          <w:lang w:val="sr-Latn-ME"/>
        </w:rPr>
        <w:t>ij</w:t>
      </w:r>
      <w:r w:rsidR="008E5A7D" w:rsidRPr="00D14C7F">
        <w:rPr>
          <w:szCs w:val="22"/>
          <w:lang w:val="sr-Latn-ME"/>
        </w:rPr>
        <w:t xml:space="preserve">ezda kod većine pacijenata. </w:t>
      </w:r>
      <w:r w:rsidR="006616A7" w:rsidRPr="00D14C7F">
        <w:rPr>
          <w:szCs w:val="22"/>
          <w:lang w:val="sr-Latn-ME"/>
        </w:rPr>
        <w:t>U sl</w:t>
      </w:r>
      <w:r w:rsidR="0064336F" w:rsidRPr="00D14C7F">
        <w:rPr>
          <w:szCs w:val="22"/>
          <w:lang w:val="sr-Latn-ME"/>
        </w:rPr>
        <w:t>j</w:t>
      </w:r>
      <w:r w:rsidR="006616A7" w:rsidRPr="00D14C7F">
        <w:rPr>
          <w:szCs w:val="22"/>
          <w:lang w:val="sr-Latn-ME"/>
        </w:rPr>
        <w:t>edećim grupama</w:t>
      </w:r>
      <w:r w:rsidR="008E5A7D" w:rsidRPr="00D14C7F">
        <w:rPr>
          <w:szCs w:val="22"/>
          <w:lang w:val="sr-Latn-ME"/>
        </w:rPr>
        <w:t xml:space="preserve"> pacijenata</w:t>
      </w:r>
      <w:r w:rsidR="006616A7" w:rsidRPr="00D14C7F">
        <w:rPr>
          <w:szCs w:val="22"/>
          <w:lang w:val="sr-Latn-ME"/>
        </w:rPr>
        <w:t xml:space="preserve"> treba razmotriti postepenu obustavu sistemske kortikosteroidne terapije čak i posl</w:t>
      </w:r>
      <w:r w:rsidR="00144D44">
        <w:rPr>
          <w:szCs w:val="22"/>
          <w:lang w:val="sr-Latn-ME"/>
        </w:rPr>
        <w:t>ij</w:t>
      </w:r>
      <w:r w:rsidR="006616A7" w:rsidRPr="00D14C7F">
        <w:rPr>
          <w:szCs w:val="22"/>
          <w:lang w:val="sr-Latn-ME"/>
        </w:rPr>
        <w:t>e terapijskih perioda koji traju 3 ned</w:t>
      </w:r>
      <w:r w:rsidR="00144D44">
        <w:rPr>
          <w:szCs w:val="22"/>
          <w:lang w:val="sr-Latn-ME"/>
        </w:rPr>
        <w:t>j</w:t>
      </w:r>
      <w:r w:rsidR="006616A7" w:rsidRPr="00D14C7F">
        <w:rPr>
          <w:szCs w:val="22"/>
          <w:lang w:val="sr-Latn-ME"/>
        </w:rPr>
        <w:t>elje ili kraće:</w:t>
      </w:r>
    </w:p>
    <w:p w14:paraId="300607EE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EF" w14:textId="77777777" w:rsidR="00AF2CC3" w:rsidRPr="00D14C7F" w:rsidRDefault="006616A7" w:rsidP="00D14C7F">
      <w:pPr>
        <w:pStyle w:val="ListParagraph"/>
        <w:widowControl w:val="0"/>
        <w:numPr>
          <w:ilvl w:val="0"/>
          <w:numId w:val="9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Pacijenti koji su bili na ponovljenim terapijama sistemskim kortikosteroidima, posebno ukoliko su trajale duže od 3 nedelje.</w:t>
      </w:r>
    </w:p>
    <w:p w14:paraId="300607F0" w14:textId="7039663F" w:rsidR="006616A7" w:rsidRPr="00D14C7F" w:rsidRDefault="006616A7" w:rsidP="00D14C7F">
      <w:pPr>
        <w:pStyle w:val="ListParagraph"/>
        <w:widowControl w:val="0"/>
        <w:numPr>
          <w:ilvl w:val="0"/>
          <w:numId w:val="9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 xml:space="preserve">Kada je </w:t>
      </w:r>
      <w:r w:rsidR="00132638" w:rsidRPr="00D14C7F">
        <w:rPr>
          <w:sz w:val="22"/>
          <w:szCs w:val="22"/>
          <w:lang w:val="sr-Latn-ME"/>
        </w:rPr>
        <w:t xml:space="preserve">propisana </w:t>
      </w:r>
      <w:r w:rsidRPr="00D14C7F">
        <w:rPr>
          <w:sz w:val="22"/>
          <w:szCs w:val="22"/>
          <w:lang w:val="sr-Latn-ME"/>
        </w:rPr>
        <w:t>kratkotrajn</w:t>
      </w:r>
      <w:r w:rsidR="00132638" w:rsidRPr="00D14C7F">
        <w:rPr>
          <w:sz w:val="22"/>
          <w:szCs w:val="22"/>
          <w:lang w:val="sr-Latn-ME"/>
        </w:rPr>
        <w:t>a</w:t>
      </w:r>
      <w:r w:rsidRPr="00D14C7F">
        <w:rPr>
          <w:sz w:val="22"/>
          <w:szCs w:val="22"/>
          <w:lang w:val="sr-Latn-ME"/>
        </w:rPr>
        <w:t xml:space="preserve"> terapij</w:t>
      </w:r>
      <w:r w:rsidR="00132638" w:rsidRPr="00D14C7F">
        <w:rPr>
          <w:sz w:val="22"/>
          <w:szCs w:val="22"/>
          <w:lang w:val="sr-Latn-ME"/>
        </w:rPr>
        <w:t>a</w:t>
      </w:r>
      <w:r w:rsidRPr="00D14C7F">
        <w:rPr>
          <w:sz w:val="22"/>
          <w:szCs w:val="22"/>
          <w:lang w:val="sr-Latn-ME"/>
        </w:rPr>
        <w:t xml:space="preserve"> u toku</w:t>
      </w:r>
      <w:r w:rsidR="00132638" w:rsidRPr="00D14C7F">
        <w:rPr>
          <w:sz w:val="22"/>
          <w:szCs w:val="22"/>
          <w:lang w:val="sr-Latn-ME"/>
        </w:rPr>
        <w:t xml:space="preserve"> jedne</w:t>
      </w:r>
      <w:r w:rsidRPr="00D14C7F">
        <w:rPr>
          <w:sz w:val="22"/>
          <w:szCs w:val="22"/>
          <w:lang w:val="sr-Latn-ME"/>
        </w:rPr>
        <w:t xml:space="preserve"> godine od prestanka dugotrajne terapije (trajanje u m</w:t>
      </w:r>
      <w:r w:rsidR="004F023D" w:rsidRPr="00D14C7F">
        <w:rPr>
          <w:sz w:val="22"/>
          <w:szCs w:val="22"/>
          <w:lang w:val="sr-Latn-ME"/>
        </w:rPr>
        <w:t>j</w:t>
      </w:r>
      <w:r w:rsidRPr="00D14C7F">
        <w:rPr>
          <w:sz w:val="22"/>
          <w:szCs w:val="22"/>
          <w:lang w:val="sr-Latn-ME"/>
        </w:rPr>
        <w:t>esecima ili godinama).</w:t>
      </w:r>
    </w:p>
    <w:p w14:paraId="300607F1" w14:textId="77777777" w:rsidR="006616A7" w:rsidRPr="00D14C7F" w:rsidRDefault="006616A7" w:rsidP="00D14C7F">
      <w:pPr>
        <w:pStyle w:val="ListParagraph"/>
        <w:widowControl w:val="0"/>
        <w:numPr>
          <w:ilvl w:val="0"/>
          <w:numId w:val="9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Pacijenti kod kojih postoje razlozi za adrenokortikalnu insuficijenciju</w:t>
      </w:r>
      <w:r w:rsidR="00132638" w:rsidRPr="00D14C7F">
        <w:rPr>
          <w:sz w:val="22"/>
          <w:szCs w:val="22"/>
          <w:lang w:val="sr-Latn-ME"/>
        </w:rPr>
        <w:t>, a da to nije</w:t>
      </w:r>
      <w:r w:rsidRPr="00D14C7F">
        <w:rPr>
          <w:sz w:val="22"/>
          <w:szCs w:val="22"/>
          <w:lang w:val="sr-Latn-ME"/>
        </w:rPr>
        <w:t xml:space="preserve"> egzogena kortikosteroidna terapija.</w:t>
      </w:r>
    </w:p>
    <w:p w14:paraId="300607F2" w14:textId="77777777" w:rsidR="006616A7" w:rsidRPr="00D14C7F" w:rsidRDefault="006616A7" w:rsidP="00D14C7F">
      <w:pPr>
        <w:pStyle w:val="ListParagraph"/>
        <w:widowControl w:val="0"/>
        <w:numPr>
          <w:ilvl w:val="0"/>
          <w:numId w:val="9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 xml:space="preserve">Pacijenti koji dobijaju doze sistemskih kortikosteroida veće od 32 mg </w:t>
      </w:r>
      <w:r w:rsidR="00132638" w:rsidRPr="00D14C7F">
        <w:rPr>
          <w:sz w:val="22"/>
          <w:szCs w:val="22"/>
          <w:lang w:val="sr-Latn-ME"/>
        </w:rPr>
        <w:t xml:space="preserve">metilprednizolona </w:t>
      </w:r>
      <w:r w:rsidRPr="00D14C7F">
        <w:rPr>
          <w:sz w:val="22"/>
          <w:szCs w:val="22"/>
          <w:lang w:val="sr-Latn-ME"/>
        </w:rPr>
        <w:t>na dan.</w:t>
      </w:r>
    </w:p>
    <w:p w14:paraId="14E845A6" w14:textId="77777777" w:rsidR="00947DF4" w:rsidRDefault="006616A7" w:rsidP="00947DF4">
      <w:pPr>
        <w:pStyle w:val="ListParagraph"/>
        <w:widowControl w:val="0"/>
        <w:numPr>
          <w:ilvl w:val="0"/>
          <w:numId w:val="9"/>
        </w:numPr>
        <w:jc w:val="both"/>
        <w:rPr>
          <w:sz w:val="22"/>
          <w:szCs w:val="22"/>
          <w:lang w:val="sr-Latn-ME"/>
        </w:rPr>
      </w:pPr>
      <w:r w:rsidRPr="00D14C7F">
        <w:rPr>
          <w:sz w:val="22"/>
          <w:szCs w:val="22"/>
          <w:lang w:val="sr-Latn-ME"/>
        </w:rPr>
        <w:t>Pacijenti koji ponovljeno uzimaju večernje doze.</w:t>
      </w:r>
    </w:p>
    <w:p w14:paraId="300607F4" w14:textId="77777777" w:rsidR="006F2610" w:rsidRPr="00D14C7F" w:rsidRDefault="006F2610" w:rsidP="00D14C7F">
      <w:pPr>
        <w:pStyle w:val="ListParagraph"/>
        <w:widowControl w:val="0"/>
        <w:ind w:left="884"/>
        <w:jc w:val="both"/>
        <w:rPr>
          <w:sz w:val="12"/>
          <w:szCs w:val="12"/>
          <w:lang w:val="sr-Latn-ME"/>
        </w:rPr>
      </w:pPr>
    </w:p>
    <w:p w14:paraId="300607F5" w14:textId="140AAA6E" w:rsidR="006630F5" w:rsidRPr="00D14C7F" w:rsidRDefault="006630F5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Ovaj tip relativne insuficijencije može perzistirati tokom nekoliko m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eseci po prestanku terapije; prema tome, tokom bilo koje stresne situacije koja se dogodi u tom periodu, treba ponovno uvesti hormonsku terapiju.</w:t>
      </w:r>
    </w:p>
    <w:p w14:paraId="300607F6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F7" w14:textId="3C3A1467" w:rsidR="00CC20B6" w:rsidRPr="00D14C7F" w:rsidRDefault="006630F5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Sindrom obustave</w:t>
      </w:r>
      <w:r w:rsidR="00C00440" w:rsidRPr="00D14C7F">
        <w:rPr>
          <w:szCs w:val="22"/>
          <w:lang w:val="sr-Latn-ME"/>
        </w:rPr>
        <w:t xml:space="preserve"> steroida</w:t>
      </w:r>
      <w:r w:rsidRPr="00D14C7F">
        <w:rPr>
          <w:szCs w:val="22"/>
          <w:lang w:val="sr-Latn-ME"/>
        </w:rPr>
        <w:t xml:space="preserve">, koji izgleda nije povezan </w:t>
      </w:r>
      <w:r w:rsidR="00C00440" w:rsidRPr="00D14C7F">
        <w:rPr>
          <w:szCs w:val="22"/>
          <w:lang w:val="sr-Latn-ME"/>
        </w:rPr>
        <w:t>s</w:t>
      </w:r>
      <w:r w:rsidRPr="00D14C7F">
        <w:rPr>
          <w:szCs w:val="22"/>
          <w:lang w:val="sr-Latn-ME"/>
        </w:rPr>
        <w:t>a adrenokortikaln</w:t>
      </w:r>
      <w:r w:rsidR="00C00440" w:rsidRPr="00D14C7F">
        <w:rPr>
          <w:szCs w:val="22"/>
          <w:lang w:val="sr-Latn-ME"/>
        </w:rPr>
        <w:t>om</w:t>
      </w:r>
      <w:r w:rsidRPr="00D14C7F">
        <w:rPr>
          <w:szCs w:val="22"/>
          <w:lang w:val="sr-Latn-ME"/>
        </w:rPr>
        <w:t xml:space="preserve"> insuficijencij</w:t>
      </w:r>
      <w:r w:rsidR="00C00440" w:rsidRPr="00D14C7F">
        <w:rPr>
          <w:szCs w:val="22"/>
          <w:lang w:val="sr-Latn-ME"/>
        </w:rPr>
        <w:t>om</w:t>
      </w:r>
      <w:r w:rsidRPr="00D14C7F">
        <w:rPr>
          <w:szCs w:val="22"/>
          <w:lang w:val="sr-Latn-ME"/>
        </w:rPr>
        <w:t>, može</w:t>
      </w:r>
      <w:r w:rsidR="00F94E42" w:rsidRPr="00D14C7F">
        <w:rPr>
          <w:szCs w:val="22"/>
          <w:lang w:val="sr-Latn-ME"/>
        </w:rPr>
        <w:t xml:space="preserve"> se</w:t>
      </w:r>
      <w:r w:rsidRPr="00D14C7F">
        <w:rPr>
          <w:szCs w:val="22"/>
          <w:lang w:val="sr-Latn-ME"/>
        </w:rPr>
        <w:t xml:space="preserve"> takođe javiti posl</w:t>
      </w:r>
      <w:r w:rsidR="00A76BBD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 naglog prekida terapije glukokortikoidima. </w:t>
      </w:r>
      <w:r w:rsidR="00A01B0A" w:rsidRPr="00D14C7F">
        <w:rPr>
          <w:szCs w:val="22"/>
          <w:lang w:val="sr-Latn-ME"/>
        </w:rPr>
        <w:t xml:space="preserve">Ovaj sindrom obuhvata simptome kao što su: anoreksija, mučnina, povraćanje, letargija, glavobolja, </w:t>
      </w:r>
      <w:r w:rsidR="004B59C9" w:rsidRPr="00D14C7F">
        <w:rPr>
          <w:szCs w:val="22"/>
          <w:lang w:val="sr-Latn-ME"/>
        </w:rPr>
        <w:t>povišena t</w:t>
      </w:r>
      <w:r w:rsidR="0064336F" w:rsidRPr="00D14C7F">
        <w:rPr>
          <w:szCs w:val="22"/>
          <w:lang w:val="sr-Latn-ME"/>
        </w:rPr>
        <w:t>j</w:t>
      </w:r>
      <w:r w:rsidR="004B59C9" w:rsidRPr="00D14C7F">
        <w:rPr>
          <w:szCs w:val="22"/>
          <w:lang w:val="sr-Latn-ME"/>
        </w:rPr>
        <w:t>elesna temperatura</w:t>
      </w:r>
      <w:r w:rsidR="00A01B0A" w:rsidRPr="00D14C7F">
        <w:rPr>
          <w:szCs w:val="22"/>
          <w:lang w:val="sr-Latn-ME"/>
        </w:rPr>
        <w:t>, bolovi u zglobovima, deskvamacija, mijalgija, gubitak t</w:t>
      </w:r>
      <w:r w:rsidR="0064336F" w:rsidRPr="00D14C7F">
        <w:rPr>
          <w:szCs w:val="22"/>
          <w:lang w:val="sr-Latn-ME"/>
        </w:rPr>
        <w:t>j</w:t>
      </w:r>
      <w:r w:rsidR="00A01B0A" w:rsidRPr="00D14C7F">
        <w:rPr>
          <w:szCs w:val="22"/>
          <w:lang w:val="sr-Latn-ME"/>
        </w:rPr>
        <w:t xml:space="preserve">elesne </w:t>
      </w:r>
      <w:r w:rsidR="00D40446" w:rsidRPr="00D14C7F">
        <w:rPr>
          <w:szCs w:val="22"/>
          <w:lang w:val="sr-Latn-ME"/>
        </w:rPr>
        <w:t>težine</w:t>
      </w:r>
      <w:r w:rsidR="00A01B0A" w:rsidRPr="00D14C7F">
        <w:rPr>
          <w:szCs w:val="22"/>
          <w:lang w:val="sr-Latn-ME"/>
        </w:rPr>
        <w:t>/ili hipotenzija. Smatra se da su ov</w:t>
      </w:r>
      <w:r w:rsidR="00C00440" w:rsidRPr="00D14C7F">
        <w:rPr>
          <w:szCs w:val="22"/>
          <w:lang w:val="sr-Latn-ME"/>
        </w:rPr>
        <w:t>a</w:t>
      </w:r>
      <w:r w:rsidR="00A01B0A" w:rsidRPr="00D14C7F">
        <w:rPr>
          <w:szCs w:val="22"/>
          <w:lang w:val="sr-Latn-ME"/>
        </w:rPr>
        <w:t xml:space="preserve"> </w:t>
      </w:r>
      <w:r w:rsidR="00C00440" w:rsidRPr="00D14C7F">
        <w:rPr>
          <w:szCs w:val="22"/>
          <w:lang w:val="sr-Latn-ME"/>
        </w:rPr>
        <w:t>dejstva</w:t>
      </w:r>
      <w:r w:rsidR="00A01B0A" w:rsidRPr="00D14C7F">
        <w:rPr>
          <w:szCs w:val="22"/>
          <w:lang w:val="sr-Latn-ME"/>
        </w:rPr>
        <w:t xml:space="preserve"> </w:t>
      </w:r>
      <w:r w:rsidR="00C00440" w:rsidRPr="00D14C7F">
        <w:rPr>
          <w:szCs w:val="22"/>
          <w:lang w:val="sr-Latn-ME"/>
        </w:rPr>
        <w:t xml:space="preserve">više </w:t>
      </w:r>
      <w:r w:rsidR="00A01B0A" w:rsidRPr="00D14C7F">
        <w:rPr>
          <w:szCs w:val="22"/>
          <w:lang w:val="sr-Latn-ME"/>
        </w:rPr>
        <w:t>posl</w:t>
      </w:r>
      <w:r w:rsidR="0064336F" w:rsidRPr="00D14C7F">
        <w:rPr>
          <w:szCs w:val="22"/>
          <w:lang w:val="sr-Latn-ME"/>
        </w:rPr>
        <w:t>j</w:t>
      </w:r>
      <w:r w:rsidR="00A01B0A" w:rsidRPr="00D14C7F">
        <w:rPr>
          <w:szCs w:val="22"/>
          <w:lang w:val="sr-Latn-ME"/>
        </w:rPr>
        <w:t>edica naglih prom</w:t>
      </w:r>
      <w:r w:rsidR="0064336F" w:rsidRPr="00D14C7F">
        <w:rPr>
          <w:szCs w:val="22"/>
          <w:lang w:val="sr-Latn-ME"/>
        </w:rPr>
        <w:t>j</w:t>
      </w:r>
      <w:r w:rsidR="00A01B0A" w:rsidRPr="00D14C7F">
        <w:rPr>
          <w:szCs w:val="22"/>
          <w:lang w:val="sr-Latn-ME"/>
        </w:rPr>
        <w:t xml:space="preserve">ena u koncentraciji glukokortikoida nego </w:t>
      </w:r>
      <w:r w:rsidR="00C00440" w:rsidRPr="00D14C7F">
        <w:rPr>
          <w:szCs w:val="22"/>
          <w:lang w:val="sr-Latn-ME"/>
        </w:rPr>
        <w:t>malih</w:t>
      </w:r>
      <w:r w:rsidR="00A01B0A" w:rsidRPr="00D14C7F">
        <w:rPr>
          <w:szCs w:val="22"/>
          <w:lang w:val="sr-Latn-ME"/>
        </w:rPr>
        <w:t xml:space="preserve"> </w:t>
      </w:r>
      <w:r w:rsidR="00C00440" w:rsidRPr="00D14C7F">
        <w:rPr>
          <w:szCs w:val="22"/>
          <w:lang w:val="sr-Latn-ME"/>
        </w:rPr>
        <w:t>koncentracija</w:t>
      </w:r>
      <w:r w:rsidR="00A01B0A" w:rsidRPr="00D14C7F">
        <w:rPr>
          <w:szCs w:val="22"/>
          <w:lang w:val="sr-Latn-ME"/>
        </w:rPr>
        <w:t xml:space="preserve"> kortikosteroida.</w:t>
      </w:r>
    </w:p>
    <w:p w14:paraId="300607F8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F9" w14:textId="067A7DFC" w:rsidR="006F2610" w:rsidRPr="00D14C7F" w:rsidRDefault="00A01B0A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Zbog toga što glukokortikoidi mogu da dovedu do pojave ili pogoršanja Kušingovog sindroma, njih treba izb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egavati kod pacijenata sa ovom dijagnozom. </w:t>
      </w:r>
    </w:p>
    <w:p w14:paraId="300607FA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7FB" w14:textId="77777777" w:rsidR="00CC20B6" w:rsidRPr="00D14C7F" w:rsidRDefault="00A01B0A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Postoji pojačan</w:t>
      </w:r>
      <w:r w:rsidR="00C00440" w:rsidRPr="00D14C7F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 </w:t>
      </w:r>
      <w:r w:rsidR="00C00440" w:rsidRPr="00D14C7F">
        <w:rPr>
          <w:szCs w:val="22"/>
          <w:lang w:val="sr-Latn-ME"/>
        </w:rPr>
        <w:t>dejstvo</w:t>
      </w:r>
      <w:r w:rsidRPr="00D14C7F">
        <w:rPr>
          <w:szCs w:val="22"/>
          <w:lang w:val="sr-Latn-ME"/>
        </w:rPr>
        <w:t xml:space="preserve"> kortikosteroida kod pacijenata sa hipotireoidizmom. Često praćenje pacijenata sa hipotireoidizmom je neophodno.</w:t>
      </w:r>
    </w:p>
    <w:p w14:paraId="02781EAA" w14:textId="77777777" w:rsidR="00ED7EE0" w:rsidRPr="00D14C7F" w:rsidRDefault="00ED7EE0" w:rsidP="00D14C7F">
      <w:pPr>
        <w:widowControl w:val="0"/>
        <w:rPr>
          <w:szCs w:val="22"/>
          <w:lang w:val="sr-Latn-ME"/>
        </w:rPr>
      </w:pPr>
    </w:p>
    <w:p w14:paraId="429A542D" w14:textId="77777777" w:rsidR="00ED7EE0" w:rsidRPr="00D14C7F" w:rsidRDefault="00ED7EE0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Kod pacijenata sa hipertireozom i hipokalijemijom izazvanom metilprednizolonom može se pojaviti tireotoksična periodična paraliza (TPP).</w:t>
      </w:r>
    </w:p>
    <w:p w14:paraId="359C100D" w14:textId="5237D0E5" w:rsidR="00ED7EE0" w:rsidRPr="00D14C7F" w:rsidRDefault="00ED7EE0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Treba posumnjati na postojanje TPP-a kod pacijenata l</w:t>
      </w:r>
      <w:r w:rsidR="00CA6943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ečenih metilprednizolonom kod kojih se jave znaci ili simptomi mišićne slabosti, posebno kod pacijenata sa hipertireozom.</w:t>
      </w:r>
    </w:p>
    <w:p w14:paraId="3F20840F" w14:textId="700B9B85" w:rsidR="00ED7EE0" w:rsidRPr="00D14C7F" w:rsidRDefault="00ED7EE0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Ako se sumnja na postojanje TPP-a, potrebno je odmah započeti praćenje nivoa kalijuma u krvi i na odgovarajući način započeti l</w:t>
      </w:r>
      <w:r w:rsidR="00CA6943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ečenje kako bi se osigurao povratak normalnom nivou kalijuma u krvi.</w:t>
      </w:r>
    </w:p>
    <w:p w14:paraId="300607FC" w14:textId="77777777" w:rsidR="007D6239" w:rsidRPr="00D14C7F" w:rsidRDefault="007D6239" w:rsidP="00D14C7F">
      <w:pPr>
        <w:widowControl w:val="0"/>
        <w:rPr>
          <w:szCs w:val="22"/>
          <w:lang w:val="sr-Latn-ME"/>
        </w:rPr>
      </w:pPr>
    </w:p>
    <w:p w14:paraId="300607FD" w14:textId="77777777" w:rsidR="008E5A7D" w:rsidRPr="00D14C7F" w:rsidRDefault="00A37CE4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Metabolizam i ishrana</w:t>
      </w:r>
    </w:p>
    <w:p w14:paraId="300607FE" w14:textId="6DE3BF81" w:rsidR="00A37CE4" w:rsidRPr="00D14C7F" w:rsidRDefault="00A37CE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Često praćenje pacijenata je neophodno kod pacijenata sa dijabetes melitusom (ili dijabetesom u porodičnoj anamnezi). Kortikosteroidi, uključujući metilprednizolon, mogu povećati </w:t>
      </w:r>
      <w:r w:rsidR="00B50024" w:rsidRPr="00D14C7F">
        <w:rPr>
          <w:szCs w:val="22"/>
          <w:lang w:val="sr-Latn-ME" w:eastAsia="sr-Latn-CS"/>
        </w:rPr>
        <w:t>vr</w:t>
      </w:r>
      <w:r w:rsidR="0064336F" w:rsidRPr="00D14C7F">
        <w:rPr>
          <w:szCs w:val="22"/>
          <w:lang w:val="sr-Latn-ME" w:eastAsia="sr-Latn-CS"/>
        </w:rPr>
        <w:t>ij</w:t>
      </w:r>
      <w:r w:rsidR="00B50024" w:rsidRPr="00D14C7F">
        <w:rPr>
          <w:szCs w:val="22"/>
          <w:lang w:val="sr-Latn-ME" w:eastAsia="sr-Latn-CS"/>
        </w:rPr>
        <w:t>ednost</w:t>
      </w:r>
      <w:r w:rsidRPr="00D14C7F">
        <w:rPr>
          <w:szCs w:val="22"/>
          <w:lang w:val="sr-Latn-ME" w:eastAsia="sr-Latn-CS"/>
        </w:rPr>
        <w:t xml:space="preserve"> glukoze u krvi, pogoršati već postojeći dijabetes i dovesti do predispozicije za nastanak dijabetes melitusa kod osoba na dugotrajnoj </w:t>
      </w:r>
      <w:r w:rsidR="00B50024" w:rsidRPr="00D14C7F">
        <w:rPr>
          <w:szCs w:val="22"/>
          <w:lang w:val="sr-Latn-ME" w:eastAsia="sr-Latn-CS"/>
        </w:rPr>
        <w:t xml:space="preserve">terapiji </w:t>
      </w:r>
      <w:r w:rsidRPr="00D14C7F">
        <w:rPr>
          <w:szCs w:val="22"/>
          <w:lang w:val="sr-Latn-ME" w:eastAsia="sr-Latn-CS"/>
        </w:rPr>
        <w:t>kortikosteroid</w:t>
      </w:r>
      <w:r w:rsidR="00B50024" w:rsidRPr="00D14C7F">
        <w:rPr>
          <w:szCs w:val="22"/>
          <w:lang w:val="sr-Latn-ME" w:eastAsia="sr-Latn-CS"/>
        </w:rPr>
        <w:t>ima</w:t>
      </w:r>
      <w:r w:rsidRPr="00D14C7F">
        <w:rPr>
          <w:szCs w:val="22"/>
          <w:lang w:val="sr-Latn-ME" w:eastAsia="sr-Latn-CS"/>
        </w:rPr>
        <w:t>.</w:t>
      </w:r>
    </w:p>
    <w:p w14:paraId="300607FF" w14:textId="77777777" w:rsidR="00A37CE4" w:rsidRPr="00D14C7F" w:rsidRDefault="00A37CE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00" w14:textId="77777777" w:rsidR="00A37CE4" w:rsidRPr="00D14C7F" w:rsidRDefault="007860AF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Psihijatrijsk</w:t>
      </w:r>
      <w:r w:rsidR="00B50024" w:rsidRPr="00D14C7F">
        <w:rPr>
          <w:szCs w:val="22"/>
          <w:u w:val="single"/>
          <w:lang w:val="sr-Latn-ME" w:eastAsia="sr-Latn-CS"/>
        </w:rPr>
        <w:t>a</w:t>
      </w:r>
      <w:r w:rsidRPr="00D14C7F">
        <w:rPr>
          <w:szCs w:val="22"/>
          <w:u w:val="single"/>
          <w:lang w:val="sr-Latn-ME" w:eastAsia="sr-Latn-CS"/>
        </w:rPr>
        <w:t xml:space="preserve"> </w:t>
      </w:r>
      <w:r w:rsidR="00B50024" w:rsidRPr="00D14C7F">
        <w:rPr>
          <w:szCs w:val="22"/>
          <w:u w:val="single"/>
          <w:lang w:val="sr-Latn-ME" w:eastAsia="sr-Latn-CS"/>
        </w:rPr>
        <w:t>dejstva</w:t>
      </w:r>
    </w:p>
    <w:p w14:paraId="32CB1E29" w14:textId="07C87E16" w:rsidR="00A76BBD" w:rsidRPr="00D14C7F" w:rsidRDefault="007860AF" w:rsidP="00D14C7F">
      <w:pPr>
        <w:widowControl w:val="0"/>
        <w:tabs>
          <w:tab w:val="clear" w:pos="284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Treba upozoriti pacijente i/ili </w:t>
      </w:r>
      <w:r w:rsidR="00246933" w:rsidRPr="00D14C7F">
        <w:rPr>
          <w:szCs w:val="22"/>
          <w:lang w:val="sr-Latn-ME"/>
        </w:rPr>
        <w:t>njihove negovatelje</w:t>
      </w:r>
      <w:r w:rsidRPr="00D14C7F">
        <w:rPr>
          <w:szCs w:val="22"/>
          <w:lang w:val="sr-Latn-ME"/>
        </w:rPr>
        <w:t xml:space="preserve"> da </w:t>
      </w:r>
      <w:r w:rsidR="000C2F0B" w:rsidRPr="00D14C7F">
        <w:rPr>
          <w:szCs w:val="22"/>
          <w:lang w:val="sr-Latn-ME"/>
        </w:rPr>
        <w:t>primjena</w:t>
      </w:r>
      <w:r w:rsidRPr="00D14C7F">
        <w:rPr>
          <w:szCs w:val="22"/>
          <w:lang w:val="sr-Latn-ME"/>
        </w:rPr>
        <w:t xml:space="preserve"> sistemskih steroida može dovesti do potencijalno teških psihijatrijskih neželjenih reakcija (</w:t>
      </w:r>
      <w:r w:rsidR="006A54C1" w:rsidRPr="00D14C7F">
        <w:rPr>
          <w:i/>
          <w:iCs/>
          <w:szCs w:val="22"/>
          <w:lang w:val="sr-Latn-ME"/>
        </w:rPr>
        <w:t>pogledati dio</w:t>
      </w:r>
      <w:r w:rsidRPr="00D14C7F">
        <w:rPr>
          <w:i/>
          <w:iCs/>
          <w:szCs w:val="22"/>
          <w:lang w:val="sr-Latn-ME"/>
        </w:rPr>
        <w:t xml:space="preserve"> 4.8</w:t>
      </w:r>
      <w:r w:rsidRPr="00D14C7F">
        <w:rPr>
          <w:szCs w:val="22"/>
          <w:lang w:val="sr-Latn-ME"/>
        </w:rPr>
        <w:t>)</w:t>
      </w:r>
      <w:r w:rsidRPr="00D14C7F">
        <w:rPr>
          <w:i/>
          <w:szCs w:val="22"/>
          <w:lang w:val="sr-Latn-ME"/>
        </w:rPr>
        <w:t>.</w:t>
      </w:r>
      <w:r w:rsidRPr="00D14C7F">
        <w:rPr>
          <w:szCs w:val="22"/>
          <w:lang w:val="sr-Latn-ME"/>
        </w:rPr>
        <w:t xml:space="preserve"> Simptomi se obično javljaju prvih nekoliko dana ili ned</w:t>
      </w:r>
      <w:r w:rsidR="00A76BBD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elja od početka terapije. Rizik se povećava prim</w:t>
      </w:r>
      <w:r w:rsidR="0064336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enom većih doza/sistems</w:t>
      </w:r>
      <w:r w:rsidR="00D8421D" w:rsidRPr="00D14C7F">
        <w:rPr>
          <w:szCs w:val="22"/>
          <w:lang w:val="sr-Latn-ME"/>
        </w:rPr>
        <w:t>ko</w:t>
      </w:r>
      <w:r w:rsidR="00A76BBD">
        <w:rPr>
          <w:szCs w:val="22"/>
          <w:lang w:val="sr-Latn-ME"/>
        </w:rPr>
        <w:t>m</w:t>
      </w:r>
      <w:r w:rsidRPr="00D14C7F">
        <w:rPr>
          <w:szCs w:val="22"/>
          <w:lang w:val="sr-Latn-ME"/>
        </w:rPr>
        <w:t xml:space="preserve"> izloženo</w:t>
      </w:r>
      <w:r w:rsidR="00800EF7">
        <w:rPr>
          <w:szCs w:val="22"/>
          <w:lang w:val="sr-Latn-ME"/>
        </w:rPr>
        <w:t>šću</w:t>
      </w:r>
      <w:r w:rsidRPr="00D14C7F">
        <w:rPr>
          <w:szCs w:val="22"/>
          <w:lang w:val="sr-Latn-ME"/>
        </w:rPr>
        <w:t xml:space="preserve"> (</w:t>
      </w:r>
      <w:r w:rsidR="00650DF4" w:rsidRPr="00D14C7F">
        <w:rPr>
          <w:szCs w:val="22"/>
          <w:lang w:val="sr-Latn-ME"/>
        </w:rPr>
        <w:t xml:space="preserve">pogledti </w:t>
      </w:r>
      <w:r w:rsidR="00246933" w:rsidRPr="00D14C7F">
        <w:rPr>
          <w:i/>
          <w:iCs/>
          <w:szCs w:val="22"/>
          <w:lang w:val="sr-Latn-ME"/>
        </w:rPr>
        <w:t>takođe</w:t>
      </w:r>
      <w:r w:rsidRPr="00D14C7F">
        <w:rPr>
          <w:i/>
          <w:iCs/>
          <w:szCs w:val="22"/>
          <w:lang w:val="sr-Latn-ME"/>
        </w:rPr>
        <w:t xml:space="preserve"> </w:t>
      </w:r>
      <w:r w:rsidR="00D40446" w:rsidRPr="00D14C7F">
        <w:rPr>
          <w:i/>
          <w:iCs/>
          <w:szCs w:val="22"/>
          <w:lang w:val="sr-Latn-ME"/>
        </w:rPr>
        <w:t xml:space="preserve">dio </w:t>
      </w:r>
      <w:r w:rsidRPr="00D14C7F">
        <w:rPr>
          <w:i/>
          <w:iCs/>
          <w:szCs w:val="22"/>
          <w:lang w:val="sr-Latn-ME"/>
        </w:rPr>
        <w:t>4.5</w:t>
      </w:r>
      <w:r w:rsidRPr="00D14C7F">
        <w:rPr>
          <w:szCs w:val="22"/>
          <w:lang w:val="sr-Latn-ME"/>
        </w:rPr>
        <w:t xml:space="preserve">), iako se na osnovu </w:t>
      </w:r>
      <w:r w:rsidR="0064336F" w:rsidRPr="00D14C7F">
        <w:rPr>
          <w:szCs w:val="22"/>
          <w:lang w:val="sr-Latn-ME"/>
        </w:rPr>
        <w:t>vrijednosti</w:t>
      </w:r>
      <w:r w:rsidRPr="00D14C7F">
        <w:rPr>
          <w:szCs w:val="22"/>
          <w:lang w:val="sr-Latn-ME"/>
        </w:rPr>
        <w:t xml:space="preserve"> doze ne može predvid</w:t>
      </w:r>
      <w:r w:rsidR="00650DF4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eti početak, tip, težina ili trajanje neželjenih reakcija. Većina neželjenih reakcija </w:t>
      </w:r>
      <w:r w:rsidR="00246933" w:rsidRPr="00D14C7F">
        <w:rPr>
          <w:szCs w:val="22"/>
          <w:lang w:val="sr-Latn-ME"/>
        </w:rPr>
        <w:t>se povlači</w:t>
      </w:r>
      <w:r w:rsidRPr="00D14C7F">
        <w:rPr>
          <w:szCs w:val="22"/>
          <w:lang w:val="sr-Latn-ME"/>
        </w:rPr>
        <w:t xml:space="preserve"> </w:t>
      </w:r>
      <w:r w:rsidR="00246933" w:rsidRPr="00D14C7F">
        <w:rPr>
          <w:szCs w:val="22"/>
          <w:lang w:val="sr-Latn-ME"/>
        </w:rPr>
        <w:t>nakon</w:t>
      </w:r>
      <w:r w:rsidRPr="00D14C7F">
        <w:rPr>
          <w:szCs w:val="22"/>
          <w:lang w:val="sr-Latn-ME"/>
        </w:rPr>
        <w:t xml:space="preserve"> smanjenj</w:t>
      </w:r>
      <w:r w:rsidR="00246933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doze ili </w:t>
      </w:r>
      <w:r w:rsidR="00246933" w:rsidRPr="00D14C7F">
        <w:rPr>
          <w:szCs w:val="22"/>
          <w:lang w:val="sr-Latn-ME"/>
        </w:rPr>
        <w:t xml:space="preserve">prekidom </w:t>
      </w:r>
      <w:r w:rsidR="000C2F0B" w:rsidRPr="00D14C7F">
        <w:rPr>
          <w:szCs w:val="22"/>
          <w:lang w:val="sr-Latn-ME"/>
        </w:rPr>
        <w:t>primjene</w:t>
      </w:r>
      <w:r w:rsidR="00246933"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="00246933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>, iako može biti potrebna specifična terapija. Treba ohrabriti pacijente</w:t>
      </w:r>
      <w:r w:rsidR="00246933" w:rsidRPr="00D14C7F">
        <w:rPr>
          <w:szCs w:val="22"/>
          <w:lang w:val="sr-Latn-ME"/>
        </w:rPr>
        <w:t>/njihove n</w:t>
      </w:r>
      <w:r w:rsidR="00650DF4" w:rsidRPr="00D14C7F">
        <w:rPr>
          <w:szCs w:val="22"/>
          <w:lang w:val="sr-Latn-ME"/>
        </w:rPr>
        <w:t>j</w:t>
      </w:r>
      <w:r w:rsidR="00246933" w:rsidRPr="00D14C7F">
        <w:rPr>
          <w:szCs w:val="22"/>
          <w:lang w:val="sr-Latn-ME"/>
        </w:rPr>
        <w:t>egovatelje</w:t>
      </w:r>
      <w:r w:rsidRPr="00D14C7F">
        <w:rPr>
          <w:szCs w:val="22"/>
          <w:lang w:val="sr-Latn-ME"/>
        </w:rPr>
        <w:t xml:space="preserve"> da se obrate </w:t>
      </w:r>
      <w:r w:rsidR="000C2F0B" w:rsidRPr="00D14C7F">
        <w:rPr>
          <w:szCs w:val="22"/>
          <w:lang w:val="sr-Latn-ME"/>
        </w:rPr>
        <w:t>ljekar</w:t>
      </w:r>
      <w:r w:rsidRPr="00D14C7F">
        <w:rPr>
          <w:szCs w:val="22"/>
          <w:lang w:val="sr-Latn-ME"/>
        </w:rPr>
        <w:t>u ukoliko se pojave psihološki simptomi, naročito kod sumnje na depresivn</w:t>
      </w:r>
      <w:r w:rsidR="00246933" w:rsidRPr="00D14C7F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 </w:t>
      </w:r>
      <w:r w:rsidR="00246933" w:rsidRPr="00D14C7F">
        <w:rPr>
          <w:szCs w:val="22"/>
          <w:lang w:val="sr-Latn-ME"/>
        </w:rPr>
        <w:t>raspoloženje</w:t>
      </w:r>
      <w:r w:rsidRPr="00D14C7F">
        <w:rPr>
          <w:szCs w:val="22"/>
          <w:lang w:val="sr-Latn-ME"/>
        </w:rPr>
        <w:t xml:space="preserve"> ili suicidalne</w:t>
      </w:r>
      <w:r w:rsidR="006A2533" w:rsidRPr="00D14C7F">
        <w:rPr>
          <w:szCs w:val="22"/>
          <w:lang w:val="sr-Latn-ME"/>
        </w:rPr>
        <w:t xml:space="preserve"> </w:t>
      </w:r>
      <w:r w:rsidR="00D40446" w:rsidRPr="00D14C7F">
        <w:rPr>
          <w:szCs w:val="22"/>
          <w:lang w:val="sr-Latn-ME"/>
        </w:rPr>
        <w:t>misli</w:t>
      </w:r>
      <w:r w:rsidRPr="00D14C7F">
        <w:rPr>
          <w:szCs w:val="22"/>
          <w:lang w:val="sr-Latn-ME"/>
        </w:rPr>
        <w:t>. Pacijente/njihove negovatelje, treba upozoriti na moguće psihijatrijske poremećaje koji se mogu javiti za vr</w:t>
      </w:r>
      <w:r w:rsidR="00650DF4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eme ili odmah nakon smanjenja doze/</w:t>
      </w:r>
      <w:r w:rsidR="00246933" w:rsidRPr="00D14C7F">
        <w:rPr>
          <w:szCs w:val="22"/>
          <w:lang w:val="sr-Latn-ME"/>
        </w:rPr>
        <w:t xml:space="preserve">prekida </w:t>
      </w:r>
      <w:r w:rsidR="000C2F0B" w:rsidRPr="00D14C7F">
        <w:rPr>
          <w:szCs w:val="22"/>
          <w:lang w:val="sr-Latn-ME"/>
        </w:rPr>
        <w:t>primjene</w:t>
      </w:r>
      <w:r w:rsidRPr="00D14C7F">
        <w:rPr>
          <w:szCs w:val="22"/>
          <w:lang w:val="sr-Latn-ME"/>
        </w:rPr>
        <w:t xml:space="preserve"> sistemskih steroida, iako su takve reakcije zab</w:t>
      </w:r>
      <w:r w:rsidR="00650DF4" w:rsidRPr="00D14C7F">
        <w:rPr>
          <w:szCs w:val="22"/>
          <w:lang w:val="sr-Latn-ME"/>
        </w:rPr>
        <w:t>ilj</w:t>
      </w:r>
      <w:r w:rsidRPr="00D14C7F">
        <w:rPr>
          <w:szCs w:val="22"/>
          <w:lang w:val="sr-Latn-ME"/>
        </w:rPr>
        <w:t>ežene r</w:t>
      </w:r>
      <w:r w:rsidR="00650DF4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etko.</w:t>
      </w:r>
    </w:p>
    <w:p w14:paraId="30060802" w14:textId="77777777" w:rsidR="006F2610" w:rsidRPr="00D14C7F" w:rsidRDefault="006F2610" w:rsidP="00D14C7F">
      <w:pPr>
        <w:widowControl w:val="0"/>
        <w:tabs>
          <w:tab w:val="clear" w:pos="284"/>
        </w:tabs>
        <w:rPr>
          <w:sz w:val="12"/>
          <w:szCs w:val="12"/>
          <w:lang w:val="sr-Latn-ME"/>
        </w:rPr>
      </w:pPr>
    </w:p>
    <w:p w14:paraId="30060803" w14:textId="21AF154B" w:rsidR="00C36130" w:rsidRPr="00D14C7F" w:rsidRDefault="00C36130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Poseban oprez je neophodan kada se razmatra </w:t>
      </w:r>
      <w:r w:rsidR="000C2F0B" w:rsidRPr="00D14C7F">
        <w:rPr>
          <w:szCs w:val="22"/>
          <w:lang w:val="sr-Latn-ME"/>
        </w:rPr>
        <w:t>primjena</w:t>
      </w:r>
      <w:r w:rsidRPr="00D14C7F">
        <w:rPr>
          <w:szCs w:val="22"/>
          <w:lang w:val="sr-Latn-ME"/>
        </w:rPr>
        <w:t xml:space="preserve"> sistemskih kortikosteroida kod pacijenata sa </w:t>
      </w:r>
      <w:r w:rsidR="00246933" w:rsidRPr="00D14C7F">
        <w:rPr>
          <w:szCs w:val="22"/>
          <w:lang w:val="sr-Latn-ME"/>
        </w:rPr>
        <w:t xml:space="preserve">već </w:t>
      </w:r>
      <w:r w:rsidRPr="00D14C7F">
        <w:rPr>
          <w:szCs w:val="22"/>
          <w:lang w:val="sr-Latn-ME"/>
        </w:rPr>
        <w:t xml:space="preserve">postojećim ili </w:t>
      </w:r>
      <w:r w:rsidR="00246933" w:rsidRPr="00D14C7F">
        <w:rPr>
          <w:szCs w:val="22"/>
          <w:lang w:val="sr-Latn-ME"/>
        </w:rPr>
        <w:t>teškim</w:t>
      </w:r>
      <w:r w:rsidRPr="00D14C7F">
        <w:rPr>
          <w:szCs w:val="22"/>
          <w:lang w:val="sr-Latn-ME"/>
        </w:rPr>
        <w:t xml:space="preserve"> afektivni</w:t>
      </w:r>
      <w:r w:rsidR="00246933" w:rsidRPr="00D14C7F">
        <w:rPr>
          <w:szCs w:val="22"/>
          <w:lang w:val="sr-Latn-ME"/>
        </w:rPr>
        <w:t>m</w:t>
      </w:r>
      <w:r w:rsidRPr="00D14C7F">
        <w:rPr>
          <w:szCs w:val="22"/>
          <w:lang w:val="sr-Latn-ME"/>
        </w:rPr>
        <w:t xml:space="preserve"> poremećaj</w:t>
      </w:r>
      <w:r w:rsidR="00246933" w:rsidRPr="00D14C7F">
        <w:rPr>
          <w:szCs w:val="22"/>
          <w:lang w:val="sr-Latn-ME"/>
        </w:rPr>
        <w:t>im</w:t>
      </w:r>
      <w:r w:rsidRPr="00D14C7F">
        <w:rPr>
          <w:szCs w:val="22"/>
          <w:lang w:val="sr-Latn-ME"/>
        </w:rPr>
        <w:t>a</w:t>
      </w:r>
      <w:r w:rsidR="00246933" w:rsidRPr="00D14C7F">
        <w:rPr>
          <w:szCs w:val="22"/>
          <w:lang w:val="sr-Latn-ME"/>
        </w:rPr>
        <w:t xml:space="preserve"> u anamnezi,</w:t>
      </w:r>
      <w:r w:rsidRPr="00D14C7F">
        <w:rPr>
          <w:szCs w:val="22"/>
          <w:lang w:val="sr-Latn-ME"/>
        </w:rPr>
        <w:t xml:space="preserve"> </w:t>
      </w:r>
      <w:r w:rsidR="00246933" w:rsidRPr="00D14C7F">
        <w:rPr>
          <w:szCs w:val="22"/>
          <w:lang w:val="sr-Latn-ME"/>
        </w:rPr>
        <w:t xml:space="preserve">bilo kod njih </w:t>
      </w:r>
      <w:r w:rsidRPr="00D14C7F">
        <w:rPr>
          <w:szCs w:val="22"/>
          <w:lang w:val="sr-Latn-ME"/>
        </w:rPr>
        <w:t xml:space="preserve">ili njihovih najbližih rođaka. </w:t>
      </w:r>
      <w:r w:rsidRPr="00D14C7F">
        <w:rPr>
          <w:szCs w:val="22"/>
          <w:lang w:val="sr-Latn-ME"/>
        </w:rPr>
        <w:lastRenderedPageBreak/>
        <w:t>Ovd</w:t>
      </w:r>
      <w:r w:rsidR="00650DF4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 spadaju depresivn</w:t>
      </w:r>
      <w:r w:rsidR="00246933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ili manično-depresivn</w:t>
      </w:r>
      <w:r w:rsidR="00246933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</w:t>
      </w:r>
      <w:r w:rsidR="00246933" w:rsidRPr="00D14C7F">
        <w:rPr>
          <w:szCs w:val="22"/>
          <w:lang w:val="sr-Latn-ME"/>
        </w:rPr>
        <w:t>oboljenja</w:t>
      </w:r>
      <w:r w:rsidRPr="00D14C7F">
        <w:rPr>
          <w:szCs w:val="22"/>
          <w:lang w:val="sr-Latn-ME"/>
        </w:rPr>
        <w:t xml:space="preserve"> i prethodne steroidne psihoze.</w:t>
      </w:r>
    </w:p>
    <w:p w14:paraId="30060804" w14:textId="77777777" w:rsidR="006F2610" w:rsidRPr="00D14C7F" w:rsidRDefault="006F2610" w:rsidP="00D14C7F">
      <w:pPr>
        <w:widowControl w:val="0"/>
        <w:rPr>
          <w:sz w:val="12"/>
          <w:szCs w:val="12"/>
          <w:lang w:val="sr-Latn-ME"/>
        </w:rPr>
      </w:pPr>
    </w:p>
    <w:p w14:paraId="30060805" w14:textId="77777777" w:rsidR="007860AF" w:rsidRPr="00D14C7F" w:rsidRDefault="00C36130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Često praćenje pacijenta je neophodno kod pacijenata sa </w:t>
      </w:r>
      <w:r w:rsidR="00246933" w:rsidRPr="00D14C7F">
        <w:rPr>
          <w:szCs w:val="22"/>
          <w:lang w:val="sr-Latn-ME" w:eastAsia="sr-Latn-CS"/>
        </w:rPr>
        <w:t xml:space="preserve">već </w:t>
      </w:r>
      <w:r w:rsidRPr="00D14C7F">
        <w:rPr>
          <w:szCs w:val="22"/>
          <w:lang w:val="sr-Latn-ME" w:eastAsia="sr-Latn-CS"/>
        </w:rPr>
        <w:t>postojećim ili teškim afektivnim poremećajima</w:t>
      </w:r>
      <w:r w:rsidR="00246933" w:rsidRPr="00D14C7F">
        <w:rPr>
          <w:szCs w:val="22"/>
          <w:lang w:val="sr-Latn-ME" w:eastAsia="sr-Latn-CS"/>
        </w:rPr>
        <w:t xml:space="preserve"> u anamnezi</w:t>
      </w:r>
      <w:r w:rsidRPr="00D14C7F">
        <w:rPr>
          <w:szCs w:val="22"/>
          <w:lang w:val="sr-Latn-ME" w:eastAsia="sr-Latn-CS"/>
        </w:rPr>
        <w:t xml:space="preserve"> (posebno prethodnom steroidnom psihozom).</w:t>
      </w:r>
    </w:p>
    <w:p w14:paraId="30060806" w14:textId="77777777" w:rsidR="00C36130" w:rsidRPr="00D14C7F" w:rsidRDefault="00C36130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07" w14:textId="77777777" w:rsidR="00C36130" w:rsidRPr="00D14C7F" w:rsidRDefault="00A015B7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Dejstva</w:t>
      </w:r>
      <w:r w:rsidR="00C36130" w:rsidRPr="00D14C7F">
        <w:rPr>
          <w:szCs w:val="22"/>
          <w:u w:val="single"/>
          <w:lang w:val="sr-Latn-ME" w:eastAsia="sr-Latn-CS"/>
        </w:rPr>
        <w:t xml:space="preserve"> na nervni sistem</w:t>
      </w:r>
    </w:p>
    <w:p w14:paraId="30060808" w14:textId="5C9AF7D1" w:rsidR="008E5A7D" w:rsidRPr="00D14C7F" w:rsidRDefault="005945A2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Kortikosteroide treba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enjivati sa oprezom kod pacijenata sa epileptičnim poremećaj</w:t>
      </w:r>
      <w:r w:rsidR="00A015B7" w:rsidRPr="00D14C7F">
        <w:rPr>
          <w:szCs w:val="22"/>
          <w:lang w:val="sr-Latn-ME" w:eastAsia="sr-Latn-CS"/>
        </w:rPr>
        <w:t>i</w:t>
      </w:r>
      <w:r w:rsidRPr="00D14C7F">
        <w:rPr>
          <w:szCs w:val="22"/>
          <w:lang w:val="sr-Latn-ME" w:eastAsia="sr-Latn-CS"/>
        </w:rPr>
        <w:t>m</w:t>
      </w:r>
      <w:r w:rsidR="00A015B7" w:rsidRPr="00D14C7F">
        <w:rPr>
          <w:szCs w:val="22"/>
          <w:lang w:val="sr-Latn-ME" w:eastAsia="sr-Latn-CS"/>
        </w:rPr>
        <w:t>a</w:t>
      </w:r>
      <w:r w:rsidRPr="00D14C7F">
        <w:rPr>
          <w:szCs w:val="22"/>
          <w:lang w:val="sr-Latn-ME" w:eastAsia="sr-Latn-CS"/>
        </w:rPr>
        <w:t>. Često praćenje ovih pacijenata je neophodno.</w:t>
      </w:r>
    </w:p>
    <w:p w14:paraId="30060809" w14:textId="77777777" w:rsidR="003D5303" w:rsidRPr="00D14C7F" w:rsidRDefault="003D5303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0A" w14:textId="7DF1461F" w:rsidR="005945A2" w:rsidRPr="00D14C7F" w:rsidRDefault="005945A2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Kortikosteroide treba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enjivati sa oprezom kod pacijenata sa mi</w:t>
      </w:r>
      <w:r w:rsidR="008C7C92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astenijom gravis (vid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eti takođe </w:t>
      </w:r>
      <w:r w:rsidR="003D5303" w:rsidRPr="00D14C7F">
        <w:rPr>
          <w:szCs w:val="22"/>
          <w:lang w:val="sr-Latn-ME" w:eastAsia="sr-Latn-CS"/>
        </w:rPr>
        <w:t xml:space="preserve">podnaslov </w:t>
      </w:r>
      <w:r w:rsidR="003D5303" w:rsidRPr="00D14C7F">
        <w:rPr>
          <w:i/>
          <w:szCs w:val="22"/>
          <w:lang w:val="sr-Latn-ME" w:eastAsia="sr-Latn-CS"/>
        </w:rPr>
        <w:t xml:space="preserve">Dejstva </w:t>
      </w:r>
      <w:r w:rsidRPr="00D14C7F">
        <w:rPr>
          <w:i/>
          <w:szCs w:val="22"/>
          <w:lang w:val="sr-Latn-ME" w:eastAsia="sr-Latn-CS"/>
        </w:rPr>
        <w:t>na mišićno-</w:t>
      </w:r>
      <w:r w:rsidR="003D5303" w:rsidRPr="00D14C7F">
        <w:rPr>
          <w:i/>
          <w:szCs w:val="22"/>
          <w:lang w:val="sr-Latn-ME" w:eastAsia="sr-Latn-CS"/>
        </w:rPr>
        <w:t>koštani</w:t>
      </w:r>
      <w:r w:rsidRPr="00D14C7F">
        <w:rPr>
          <w:i/>
          <w:szCs w:val="22"/>
          <w:lang w:val="sr-Latn-ME" w:eastAsia="sr-Latn-CS"/>
        </w:rPr>
        <w:t xml:space="preserve"> sistem</w:t>
      </w:r>
      <w:r w:rsidRPr="00D14C7F">
        <w:rPr>
          <w:szCs w:val="22"/>
          <w:lang w:val="sr-Latn-ME" w:eastAsia="sr-Latn-CS"/>
        </w:rPr>
        <w:t>). Često praćenje pacijenta je neophodno kod pacijenata sa mi</w:t>
      </w:r>
      <w:r w:rsidR="003D5303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astenijom gravis.</w:t>
      </w:r>
    </w:p>
    <w:p w14:paraId="3006080B" w14:textId="77777777" w:rsidR="003D5303" w:rsidRPr="00D14C7F" w:rsidRDefault="003D5303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0C" w14:textId="48169711" w:rsidR="008E5A7D" w:rsidRPr="00D14C7F" w:rsidRDefault="005945A2" w:rsidP="00D14C7F">
      <w:pPr>
        <w:pStyle w:val="Header"/>
        <w:widowControl w:val="0"/>
        <w:tabs>
          <w:tab w:val="left" w:pos="284"/>
        </w:tabs>
        <w:rPr>
          <w:i/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Teški medicinski događaji su prijavljeni </w:t>
      </w:r>
      <w:r w:rsidR="008314CA">
        <w:rPr>
          <w:szCs w:val="22"/>
          <w:lang w:val="sr-Latn-ME" w:eastAsia="sr-Latn-CS"/>
        </w:rPr>
        <w:t>u vezi</w:t>
      </w:r>
      <w:r w:rsidR="008314CA" w:rsidRPr="00D14C7F">
        <w:rPr>
          <w:szCs w:val="22"/>
          <w:lang w:val="sr-Latn-ME" w:eastAsia="sr-Latn-CS"/>
        </w:rPr>
        <w:t xml:space="preserve"> </w:t>
      </w:r>
      <w:r w:rsidRPr="00D14C7F">
        <w:rPr>
          <w:szCs w:val="22"/>
          <w:lang w:val="sr-Latn-ME" w:eastAsia="sr-Latn-CS"/>
        </w:rPr>
        <w:t xml:space="preserve">sa intratekalnim/epiduralnim načinom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(</w:t>
      </w:r>
      <w:r w:rsidR="006A54C1" w:rsidRPr="00D14C7F">
        <w:rPr>
          <w:i/>
          <w:iCs/>
          <w:szCs w:val="22"/>
          <w:lang w:val="sr-Latn-ME" w:eastAsia="sr-Latn-CS"/>
        </w:rPr>
        <w:t>pogledati dio</w:t>
      </w:r>
      <w:r w:rsidRPr="00D14C7F">
        <w:rPr>
          <w:i/>
          <w:iCs/>
          <w:szCs w:val="22"/>
          <w:lang w:val="sr-Latn-ME" w:eastAsia="sr-Latn-CS"/>
        </w:rPr>
        <w:t xml:space="preserve"> 4.8</w:t>
      </w:r>
      <w:r w:rsidRPr="00D14C7F">
        <w:rPr>
          <w:szCs w:val="22"/>
          <w:lang w:val="sr-Latn-ME" w:eastAsia="sr-Latn-CS"/>
        </w:rPr>
        <w:t>).</w:t>
      </w:r>
    </w:p>
    <w:p w14:paraId="3006080D" w14:textId="77777777" w:rsidR="003D5303" w:rsidRPr="00D14C7F" w:rsidRDefault="003D5303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0E" w14:textId="643EA60A" w:rsidR="005945A2" w:rsidRPr="00D14C7F" w:rsidRDefault="005945A2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P</w:t>
      </w:r>
      <w:r w:rsidR="003D5303" w:rsidRPr="00D14C7F">
        <w:rPr>
          <w:szCs w:val="22"/>
          <w:lang w:val="sr-Latn-ME" w:eastAsia="sr-Latn-CS"/>
        </w:rPr>
        <w:t>rijavljeni</w:t>
      </w:r>
      <w:r w:rsidRPr="00D14C7F">
        <w:rPr>
          <w:szCs w:val="22"/>
          <w:lang w:val="sr-Latn-ME" w:eastAsia="sr-Latn-CS"/>
        </w:rPr>
        <w:t xml:space="preserve"> </w:t>
      </w:r>
      <w:r w:rsidR="003D5303" w:rsidRPr="00D14C7F">
        <w:rPr>
          <w:szCs w:val="22"/>
          <w:lang w:val="sr-Latn-ME" w:eastAsia="sr-Latn-CS"/>
        </w:rPr>
        <w:t>su slučajevi</w:t>
      </w:r>
      <w:r w:rsidRPr="00D14C7F">
        <w:rPr>
          <w:szCs w:val="22"/>
          <w:lang w:val="sr-Latn-ME" w:eastAsia="sr-Latn-CS"/>
        </w:rPr>
        <w:t xml:space="preserve"> epiduraln</w:t>
      </w:r>
      <w:r w:rsidR="003D5303" w:rsidRPr="00D14C7F">
        <w:rPr>
          <w:szCs w:val="22"/>
          <w:lang w:val="sr-Latn-ME" w:eastAsia="sr-Latn-CS"/>
        </w:rPr>
        <w:t>e</w:t>
      </w:r>
      <w:r w:rsidRPr="00D14C7F">
        <w:rPr>
          <w:szCs w:val="22"/>
          <w:lang w:val="sr-Latn-ME" w:eastAsia="sr-Latn-CS"/>
        </w:rPr>
        <w:t xml:space="preserve"> lipomatoz</w:t>
      </w:r>
      <w:r w:rsidR="003D5303" w:rsidRPr="00D14C7F">
        <w:rPr>
          <w:szCs w:val="22"/>
          <w:lang w:val="sr-Latn-ME" w:eastAsia="sr-Latn-CS"/>
        </w:rPr>
        <w:t>e</w:t>
      </w:r>
      <w:r w:rsidRPr="00D14C7F">
        <w:rPr>
          <w:szCs w:val="22"/>
          <w:lang w:val="sr-Latn-ME" w:eastAsia="sr-Latn-CS"/>
        </w:rPr>
        <w:t xml:space="preserve"> kod pacijenata koji uzimaju kortikosteroide, </w:t>
      </w:r>
      <w:r w:rsidR="003D5303" w:rsidRPr="00D14C7F">
        <w:rPr>
          <w:szCs w:val="22"/>
          <w:lang w:val="sr-Latn-ME" w:eastAsia="sr-Latn-CS"/>
        </w:rPr>
        <w:t>uglavnom</w:t>
      </w:r>
      <w:r w:rsidRPr="00D14C7F">
        <w:rPr>
          <w:szCs w:val="22"/>
          <w:lang w:val="sr-Latn-ME" w:eastAsia="sr-Latn-CS"/>
        </w:rPr>
        <w:t xml:space="preserve"> pri dugotrajnoj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eni </w:t>
      </w:r>
      <w:r w:rsidR="003D5303" w:rsidRPr="00D14C7F">
        <w:rPr>
          <w:szCs w:val="22"/>
          <w:lang w:val="sr-Latn-ME" w:eastAsia="sr-Latn-CS"/>
        </w:rPr>
        <w:t>velikih</w:t>
      </w:r>
      <w:r w:rsidRPr="00D14C7F">
        <w:rPr>
          <w:szCs w:val="22"/>
          <w:lang w:val="sr-Latn-ME" w:eastAsia="sr-Latn-CS"/>
        </w:rPr>
        <w:t xml:space="preserve"> doza.</w:t>
      </w:r>
    </w:p>
    <w:p w14:paraId="3006080F" w14:textId="77777777" w:rsidR="005945A2" w:rsidRPr="00D14C7F" w:rsidRDefault="005945A2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10" w14:textId="77777777" w:rsidR="005945A2" w:rsidRPr="00D14C7F" w:rsidRDefault="009551FD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Dejstva na oči</w:t>
      </w:r>
    </w:p>
    <w:p w14:paraId="30060811" w14:textId="181DE0F2" w:rsidR="0056019D" w:rsidRPr="00D14C7F" w:rsidRDefault="0056019D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Poremećaji vida se mogu javiti pri sistemskoj i lokalnoj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eni kortikosteroida. Ukoliko </w:t>
      </w:r>
      <w:r w:rsidR="00940B5C" w:rsidRPr="00D14C7F">
        <w:rPr>
          <w:szCs w:val="22"/>
          <w:lang w:val="sr-Latn-ME" w:eastAsia="sr-Latn-CS"/>
        </w:rPr>
        <w:t xml:space="preserve">su kod </w:t>
      </w:r>
      <w:r w:rsidRPr="00D14C7F">
        <w:rPr>
          <w:szCs w:val="22"/>
          <w:lang w:val="sr-Latn-ME" w:eastAsia="sr-Latn-CS"/>
        </w:rPr>
        <w:t>pacijent</w:t>
      </w:r>
      <w:r w:rsidR="00940B5C" w:rsidRPr="00D14C7F">
        <w:rPr>
          <w:szCs w:val="22"/>
          <w:lang w:val="sr-Latn-ME" w:eastAsia="sr-Latn-CS"/>
        </w:rPr>
        <w:t>a</w:t>
      </w:r>
      <w:r w:rsidRPr="00D14C7F">
        <w:rPr>
          <w:szCs w:val="22"/>
          <w:lang w:val="sr-Latn-ME" w:eastAsia="sr-Latn-CS"/>
        </w:rPr>
        <w:t xml:space="preserve"> </w:t>
      </w:r>
      <w:r w:rsidR="00940B5C" w:rsidRPr="00D14C7F">
        <w:rPr>
          <w:szCs w:val="22"/>
          <w:lang w:val="sr-Latn-ME" w:eastAsia="sr-Latn-CS"/>
        </w:rPr>
        <w:t>prisutni</w:t>
      </w:r>
      <w:r w:rsidRPr="00D14C7F">
        <w:rPr>
          <w:szCs w:val="22"/>
          <w:lang w:val="sr-Latn-ME" w:eastAsia="sr-Latn-CS"/>
        </w:rPr>
        <w:t xml:space="preserve"> simptom</w:t>
      </w:r>
      <w:r w:rsidR="00940B5C" w:rsidRPr="00D14C7F">
        <w:rPr>
          <w:szCs w:val="22"/>
          <w:lang w:val="sr-Latn-ME" w:eastAsia="sr-Latn-CS"/>
        </w:rPr>
        <w:t>i</w:t>
      </w:r>
      <w:r w:rsidRPr="00D14C7F">
        <w:rPr>
          <w:szCs w:val="22"/>
          <w:lang w:val="sr-Latn-ME" w:eastAsia="sr-Latn-CS"/>
        </w:rPr>
        <w:t xml:space="preserve"> kao što su </w:t>
      </w:r>
      <w:r w:rsidR="00940B5C" w:rsidRPr="00D14C7F">
        <w:rPr>
          <w:szCs w:val="22"/>
          <w:lang w:val="sr-Latn-ME" w:eastAsia="sr-Latn-CS"/>
        </w:rPr>
        <w:t>zamagljen</w:t>
      </w:r>
      <w:r w:rsidRPr="00D14C7F">
        <w:rPr>
          <w:szCs w:val="22"/>
          <w:lang w:val="sr-Latn-ME" w:eastAsia="sr-Latn-CS"/>
        </w:rPr>
        <w:t xml:space="preserve"> vid ili drugi poremećaji vida, treba razmotriti pregled kod oftalmologa radi proc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ene mogućih uzroka </w:t>
      </w:r>
      <w:r w:rsidR="00FE39F8" w:rsidRPr="00D14C7F">
        <w:rPr>
          <w:szCs w:val="22"/>
          <w:lang w:val="sr-Latn-ME" w:eastAsia="sr-Latn-CS"/>
        </w:rPr>
        <w:t>koji uključuju kataraktu, glaukom ili r</w:t>
      </w:r>
      <w:r w:rsidR="00650DF4" w:rsidRPr="00D14C7F">
        <w:rPr>
          <w:szCs w:val="22"/>
          <w:lang w:val="sr-Latn-ME" w:eastAsia="sr-Latn-CS"/>
        </w:rPr>
        <w:t>ij</w:t>
      </w:r>
      <w:r w:rsidR="00FE39F8" w:rsidRPr="00D14C7F">
        <w:rPr>
          <w:szCs w:val="22"/>
          <w:lang w:val="sr-Latn-ME" w:eastAsia="sr-Latn-CS"/>
        </w:rPr>
        <w:t>etke bolesti kao što je centralna serozna horioretinopatija (</w:t>
      </w:r>
      <w:r w:rsidR="00940B5C" w:rsidRPr="00D14C7F">
        <w:rPr>
          <w:szCs w:val="22"/>
          <w:lang w:val="sr-Latn-ME" w:eastAsia="sr-Latn-CS"/>
        </w:rPr>
        <w:t xml:space="preserve">engl. </w:t>
      </w:r>
      <w:r w:rsidR="00FE39F8" w:rsidRPr="00D14C7F">
        <w:rPr>
          <w:i/>
          <w:szCs w:val="22"/>
          <w:lang w:val="sr-Latn-ME" w:eastAsia="sr-Latn-CS"/>
        </w:rPr>
        <w:t>central serous chorioretinopathy</w:t>
      </w:r>
      <w:r w:rsidR="00940B5C" w:rsidRPr="00D14C7F">
        <w:rPr>
          <w:szCs w:val="22"/>
          <w:lang w:val="sr-Latn-ME" w:eastAsia="sr-Latn-CS"/>
        </w:rPr>
        <w:t>,</w:t>
      </w:r>
      <w:r w:rsidR="00FE39F8" w:rsidRPr="00D14C7F">
        <w:rPr>
          <w:szCs w:val="22"/>
          <w:lang w:val="sr-Latn-ME" w:eastAsia="sr-Latn-CS"/>
        </w:rPr>
        <w:t xml:space="preserve"> CSCR)</w:t>
      </w:r>
      <w:r w:rsidR="002C3051" w:rsidRPr="00D14C7F">
        <w:rPr>
          <w:szCs w:val="22"/>
          <w:lang w:val="sr-Latn-ME" w:eastAsia="sr-Latn-CS"/>
        </w:rPr>
        <w:t>,</w:t>
      </w:r>
      <w:r w:rsidR="00FE39F8" w:rsidRPr="00D14C7F">
        <w:rPr>
          <w:szCs w:val="22"/>
          <w:lang w:val="sr-Latn-ME" w:eastAsia="sr-Latn-CS"/>
        </w:rPr>
        <w:t xml:space="preserve"> koja je prijavljena posl</w:t>
      </w:r>
      <w:r w:rsidR="008314CA">
        <w:rPr>
          <w:szCs w:val="22"/>
          <w:lang w:val="sr-Latn-ME" w:eastAsia="sr-Latn-CS"/>
        </w:rPr>
        <w:t>ij</w:t>
      </w:r>
      <w:r w:rsidR="00FE39F8" w:rsidRPr="00D14C7F">
        <w:rPr>
          <w:szCs w:val="22"/>
          <w:lang w:val="sr-Latn-ME" w:eastAsia="sr-Latn-CS"/>
        </w:rPr>
        <w:t xml:space="preserve">e sistemske i lokalne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</w:t>
      </w:r>
      <w:r w:rsidR="00FE39F8" w:rsidRPr="00D14C7F">
        <w:rPr>
          <w:szCs w:val="22"/>
          <w:lang w:val="sr-Latn-ME" w:eastAsia="sr-Latn-CS"/>
        </w:rPr>
        <w:t>kortikosteroida. Centralna serozna horioretinopatija može izazvati ablaciju retine.</w:t>
      </w:r>
    </w:p>
    <w:p w14:paraId="30060812" w14:textId="77777777" w:rsidR="009551FD" w:rsidRPr="00D14C7F" w:rsidRDefault="009551FD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13" w14:textId="5941A7F8" w:rsidR="007860AF" w:rsidRPr="00D14C7F" w:rsidRDefault="009E47B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Neophodno je često praćenje pacijenata sa glaukomom (ili sa glaukomom u porodičnoj anamnezi) i kod pacijenata sa okularn</w:t>
      </w:r>
      <w:r w:rsidR="002C3051" w:rsidRPr="00D14C7F">
        <w:rPr>
          <w:szCs w:val="22"/>
          <w:lang w:val="sr-Latn-ME" w:eastAsia="sr-Latn-CS"/>
        </w:rPr>
        <w:t>o</w:t>
      </w:r>
      <w:r w:rsidRPr="00D14C7F">
        <w:rPr>
          <w:szCs w:val="22"/>
          <w:lang w:val="sr-Latn-ME" w:eastAsia="sr-Latn-CS"/>
        </w:rPr>
        <w:t>m</w:t>
      </w:r>
      <w:r w:rsidR="002C3051" w:rsidRPr="00D14C7F">
        <w:rPr>
          <w:szCs w:val="22"/>
          <w:lang w:val="sr-Latn-ME" w:eastAsia="sr-Latn-CS"/>
        </w:rPr>
        <w:t xml:space="preserve"> infekcijom</w:t>
      </w:r>
      <w:r w:rsidRPr="00D14C7F">
        <w:rPr>
          <w:szCs w:val="22"/>
          <w:lang w:val="sr-Latn-ME" w:eastAsia="sr-Latn-CS"/>
        </w:rPr>
        <w:t xml:space="preserve"> </w:t>
      </w:r>
      <w:r w:rsidRPr="00073BF2">
        <w:rPr>
          <w:i/>
          <w:szCs w:val="22"/>
          <w:lang w:val="sr-Latn-ME" w:eastAsia="sr-Latn-CS"/>
        </w:rPr>
        <w:t>herpes simp</w:t>
      </w:r>
      <w:r w:rsidR="000C2F0B" w:rsidRPr="00073BF2">
        <w:rPr>
          <w:i/>
          <w:szCs w:val="22"/>
          <w:lang w:val="sr-Latn-ME" w:eastAsia="sr-Latn-CS"/>
        </w:rPr>
        <w:t>l</w:t>
      </w:r>
      <w:r w:rsidR="008314CA" w:rsidRPr="00073BF2">
        <w:rPr>
          <w:i/>
          <w:szCs w:val="22"/>
          <w:lang w:val="sr-Latn-ME" w:eastAsia="sr-Latn-CS"/>
        </w:rPr>
        <w:t>ex</w:t>
      </w:r>
      <w:r w:rsidR="002C3051" w:rsidRPr="00D14C7F">
        <w:rPr>
          <w:szCs w:val="22"/>
          <w:lang w:val="sr-Latn-ME" w:eastAsia="sr-Latn-CS"/>
        </w:rPr>
        <w:t xml:space="preserve"> virusom</w:t>
      </w:r>
      <w:r w:rsidRPr="00D14C7F">
        <w:rPr>
          <w:szCs w:val="22"/>
          <w:lang w:val="sr-Latn-ME" w:eastAsia="sr-Latn-CS"/>
        </w:rPr>
        <w:t>, zbog opasnosti od kornealne perforacije.</w:t>
      </w:r>
    </w:p>
    <w:p w14:paraId="30060814" w14:textId="77777777" w:rsidR="009551FD" w:rsidRPr="00D14C7F" w:rsidRDefault="009551FD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15" w14:textId="3B4954F0" w:rsidR="0005128F" w:rsidRPr="00D14C7F" w:rsidRDefault="009E47B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Produžena </w:t>
      </w:r>
      <w:r w:rsidR="000C2F0B" w:rsidRPr="00D14C7F">
        <w:rPr>
          <w:szCs w:val="22"/>
          <w:lang w:val="sr-Latn-ME" w:eastAsia="sr-Latn-CS"/>
        </w:rPr>
        <w:t>primjena</w:t>
      </w:r>
      <w:r w:rsidRPr="00D14C7F">
        <w:rPr>
          <w:szCs w:val="22"/>
          <w:lang w:val="sr-Latn-ME" w:eastAsia="sr-Latn-CS"/>
        </w:rPr>
        <w:t xml:space="preserve"> kortikosteroida može dovesti do pojave posteriorne subkapsularne katarakte i nuklearne katarakte (posebno kod d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ece), egzoftalmusa </w:t>
      </w:r>
      <w:r w:rsidR="0005128F" w:rsidRPr="00D14C7F">
        <w:rPr>
          <w:szCs w:val="22"/>
          <w:lang w:val="sr-Latn-ME" w:eastAsia="sr-Latn-CS"/>
        </w:rPr>
        <w:t xml:space="preserve">ili povećanog intraokularnog pritiska, što može dovesti do glaukoma sa mogućim oštećenjem optičkih </w:t>
      </w:r>
      <w:r w:rsidR="00746E69" w:rsidRPr="00D14C7F">
        <w:rPr>
          <w:szCs w:val="22"/>
          <w:lang w:val="sr-Latn-ME" w:eastAsia="sr-Latn-CS"/>
        </w:rPr>
        <w:t>nerava</w:t>
      </w:r>
      <w:r w:rsidR="0005128F" w:rsidRPr="00D14C7F">
        <w:rPr>
          <w:szCs w:val="22"/>
          <w:lang w:val="sr-Latn-ME" w:eastAsia="sr-Latn-CS"/>
        </w:rPr>
        <w:t>. Nastanak sekundarnih gljivičnih i virusnih infekcija oka može biti pojačan kod pacijenata koji primaju glukokortikoide.</w:t>
      </w:r>
    </w:p>
    <w:p w14:paraId="30060816" w14:textId="77777777" w:rsidR="007860AF" w:rsidRPr="00D14C7F" w:rsidRDefault="007860AF" w:rsidP="00D14C7F">
      <w:pPr>
        <w:pStyle w:val="Header"/>
        <w:widowControl w:val="0"/>
        <w:tabs>
          <w:tab w:val="left" w:pos="284"/>
        </w:tabs>
        <w:rPr>
          <w:i/>
          <w:szCs w:val="22"/>
          <w:lang w:val="sr-Latn-ME" w:eastAsia="sr-Latn-CS"/>
        </w:rPr>
      </w:pPr>
    </w:p>
    <w:p w14:paraId="30060817" w14:textId="77777777" w:rsidR="007860AF" w:rsidRPr="00D14C7F" w:rsidRDefault="00197BEF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Dejstva</w:t>
      </w:r>
      <w:r w:rsidR="0005128F" w:rsidRPr="00D14C7F">
        <w:rPr>
          <w:szCs w:val="22"/>
          <w:u w:val="single"/>
          <w:lang w:val="sr-Latn-ME" w:eastAsia="sr-Latn-CS"/>
        </w:rPr>
        <w:t xml:space="preserve"> na src</w:t>
      </w:r>
      <w:r w:rsidRPr="00D14C7F">
        <w:rPr>
          <w:szCs w:val="22"/>
          <w:u w:val="single"/>
          <w:lang w:val="sr-Latn-ME" w:eastAsia="sr-Latn-CS"/>
        </w:rPr>
        <w:t>e</w:t>
      </w:r>
    </w:p>
    <w:p w14:paraId="30060818" w14:textId="6B95578C" w:rsidR="0005128F" w:rsidRPr="00D14C7F" w:rsidRDefault="00CC407B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Neželjen</w:t>
      </w:r>
      <w:r w:rsidR="009905A3" w:rsidRPr="00D14C7F">
        <w:rPr>
          <w:szCs w:val="22"/>
          <w:lang w:val="sr-Latn-ME" w:eastAsia="sr-Latn-CS"/>
        </w:rPr>
        <w:t>a</w:t>
      </w:r>
      <w:r w:rsidRPr="00D14C7F">
        <w:rPr>
          <w:szCs w:val="22"/>
          <w:lang w:val="sr-Latn-ME" w:eastAsia="sr-Latn-CS"/>
        </w:rPr>
        <w:t xml:space="preserve"> </w:t>
      </w:r>
      <w:r w:rsidR="009905A3" w:rsidRPr="00D14C7F">
        <w:rPr>
          <w:szCs w:val="22"/>
          <w:lang w:val="sr-Latn-ME" w:eastAsia="sr-Latn-CS"/>
        </w:rPr>
        <w:t>dejstva</w:t>
      </w:r>
      <w:r w:rsidRPr="00D14C7F">
        <w:rPr>
          <w:szCs w:val="22"/>
          <w:lang w:val="sr-Latn-ME" w:eastAsia="sr-Latn-CS"/>
        </w:rPr>
        <w:t xml:space="preserve"> glukokortikoida na kardiovaskularni sistem, kao što su dislipidemija i hipertenzija,</w:t>
      </w:r>
      <w:r w:rsidR="009905A3" w:rsidRPr="00D14C7F">
        <w:rPr>
          <w:szCs w:val="22"/>
          <w:lang w:val="sr-Latn-ME" w:eastAsia="sr-Latn-CS"/>
        </w:rPr>
        <w:t xml:space="preserve"> mogu </w:t>
      </w:r>
      <w:r w:rsidRPr="00D14C7F">
        <w:rPr>
          <w:szCs w:val="22"/>
          <w:lang w:val="sr-Latn-ME" w:eastAsia="sr-Latn-CS"/>
        </w:rPr>
        <w:t>uticati na pacijente sa postojećim kardiovaskularnim faktorima rizika da se kod njih jave dodatn</w:t>
      </w:r>
      <w:r w:rsidR="009905A3" w:rsidRPr="00D14C7F">
        <w:rPr>
          <w:szCs w:val="22"/>
          <w:lang w:val="sr-Latn-ME" w:eastAsia="sr-Latn-CS"/>
        </w:rPr>
        <w:t>a</w:t>
      </w:r>
      <w:r w:rsidRPr="00D14C7F">
        <w:rPr>
          <w:szCs w:val="22"/>
          <w:lang w:val="sr-Latn-ME" w:eastAsia="sr-Latn-CS"/>
        </w:rPr>
        <w:t xml:space="preserve"> kardiovaskularn</w:t>
      </w:r>
      <w:r w:rsidR="009905A3" w:rsidRPr="00D14C7F">
        <w:rPr>
          <w:szCs w:val="22"/>
          <w:lang w:val="sr-Latn-ME" w:eastAsia="sr-Latn-CS"/>
        </w:rPr>
        <w:t>a</w:t>
      </w:r>
      <w:r w:rsidRPr="00D14C7F">
        <w:rPr>
          <w:szCs w:val="22"/>
          <w:lang w:val="sr-Latn-ME" w:eastAsia="sr-Latn-CS"/>
        </w:rPr>
        <w:t xml:space="preserve"> </w:t>
      </w:r>
      <w:r w:rsidR="009905A3" w:rsidRPr="00D14C7F">
        <w:rPr>
          <w:szCs w:val="22"/>
          <w:lang w:val="sr-Latn-ME" w:eastAsia="sr-Latn-CS"/>
        </w:rPr>
        <w:t>dejstva</w:t>
      </w:r>
      <w:r w:rsidRPr="00D14C7F">
        <w:rPr>
          <w:szCs w:val="22"/>
          <w:lang w:val="sr-Latn-ME" w:eastAsia="sr-Latn-CS"/>
        </w:rPr>
        <w:t xml:space="preserve">, ukoliko su </w:t>
      </w:r>
      <w:r w:rsidR="000C2F0B" w:rsidRPr="00D14C7F">
        <w:rPr>
          <w:szCs w:val="22"/>
          <w:lang w:val="sr-Latn-ME" w:eastAsia="sr-Latn-CS"/>
        </w:rPr>
        <w:t>prim</w:t>
      </w:r>
      <w:r w:rsidR="00650DF4" w:rsidRPr="00D14C7F">
        <w:rPr>
          <w:szCs w:val="22"/>
          <w:lang w:val="sr-Latn-ME" w:eastAsia="sr-Latn-CS"/>
        </w:rPr>
        <w:t>i</w:t>
      </w:r>
      <w:r w:rsidR="000C2F0B" w:rsidRPr="00D14C7F">
        <w:rPr>
          <w:szCs w:val="22"/>
          <w:lang w:val="sr-Latn-ME" w:eastAsia="sr-Latn-CS"/>
        </w:rPr>
        <w:t>jenjen</w:t>
      </w:r>
      <w:r w:rsidRPr="00D14C7F">
        <w:rPr>
          <w:szCs w:val="22"/>
          <w:lang w:val="sr-Latn-ME" w:eastAsia="sr-Latn-CS"/>
        </w:rPr>
        <w:t>e v</w:t>
      </w:r>
      <w:r w:rsidR="009905A3" w:rsidRPr="00D14C7F">
        <w:rPr>
          <w:szCs w:val="22"/>
          <w:lang w:val="sr-Latn-ME" w:eastAsia="sr-Latn-CS"/>
        </w:rPr>
        <w:t>elike</w:t>
      </w:r>
      <w:r w:rsidRPr="00D14C7F">
        <w:rPr>
          <w:szCs w:val="22"/>
          <w:lang w:val="sr-Latn-ME" w:eastAsia="sr-Latn-CS"/>
        </w:rPr>
        <w:t xml:space="preserve"> doze i produženo trajanje terapije. U skladu s tim, kortikosteroide treba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enjivati promišljeno kod ovih pacijenata i obratiti pažnju na prom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enljivost rizika </w:t>
      </w:r>
      <w:r w:rsidR="008A24B2" w:rsidRPr="00D14C7F">
        <w:rPr>
          <w:szCs w:val="22"/>
          <w:lang w:val="sr-Latn-ME" w:eastAsia="sr-Latn-CS"/>
        </w:rPr>
        <w:t>i</w:t>
      </w:r>
      <w:r w:rsidRPr="00D14C7F">
        <w:rPr>
          <w:szCs w:val="22"/>
          <w:lang w:val="sr-Latn-ME" w:eastAsia="sr-Latn-CS"/>
        </w:rPr>
        <w:t xml:space="preserve"> dodatno kardiološko praćenje</w:t>
      </w:r>
      <w:r w:rsidR="008A24B2" w:rsidRPr="00D14C7F">
        <w:rPr>
          <w:szCs w:val="22"/>
          <w:lang w:val="sr-Latn-ME" w:eastAsia="sr-Latn-CS"/>
        </w:rPr>
        <w:t>,</w:t>
      </w:r>
      <w:r w:rsidRPr="00D14C7F">
        <w:rPr>
          <w:szCs w:val="22"/>
          <w:lang w:val="sr-Latn-ME" w:eastAsia="sr-Latn-CS"/>
        </w:rPr>
        <w:t xml:space="preserve"> ukoliko je potrebno. </w:t>
      </w:r>
      <w:r w:rsidR="000C2F0B" w:rsidRPr="00D14C7F">
        <w:rPr>
          <w:szCs w:val="22"/>
          <w:lang w:val="sr-Latn-ME" w:eastAsia="sr-Latn-CS"/>
        </w:rPr>
        <w:t>Primjena</w:t>
      </w:r>
      <w:r w:rsidRPr="00D14C7F">
        <w:rPr>
          <w:szCs w:val="22"/>
          <w:lang w:val="sr-Latn-ME" w:eastAsia="sr-Latn-CS"/>
        </w:rPr>
        <w:t xml:space="preserve"> malih doza i </w:t>
      </w:r>
      <w:r w:rsidR="000C2F0B" w:rsidRPr="00D14C7F">
        <w:rPr>
          <w:szCs w:val="22"/>
          <w:lang w:val="sr-Latn-ME" w:eastAsia="sr-Latn-CS"/>
        </w:rPr>
        <w:t>primjena</w:t>
      </w:r>
      <w:r w:rsidRPr="00D14C7F">
        <w:rPr>
          <w:szCs w:val="22"/>
          <w:lang w:val="sr-Latn-ME" w:eastAsia="sr-Latn-CS"/>
        </w:rPr>
        <w:t xml:space="preserve"> </w:t>
      </w:r>
      <w:r w:rsidR="000C2F0B" w:rsidRPr="00D14C7F">
        <w:rPr>
          <w:szCs w:val="22"/>
          <w:lang w:val="sr-Latn-ME" w:eastAsia="sr-Latn-CS"/>
        </w:rPr>
        <w:t>lijek</w:t>
      </w:r>
      <w:r w:rsidRPr="00D14C7F">
        <w:rPr>
          <w:szCs w:val="22"/>
          <w:lang w:val="sr-Latn-ME" w:eastAsia="sr-Latn-CS"/>
        </w:rPr>
        <w:t>a svakog drugog dana može smanjiti incidencu komplikacija tokom terapije</w:t>
      </w:r>
      <w:r w:rsidR="008A24B2" w:rsidRPr="00D14C7F">
        <w:rPr>
          <w:szCs w:val="22"/>
          <w:lang w:val="sr-Latn-ME" w:eastAsia="sr-Latn-CS"/>
        </w:rPr>
        <w:t xml:space="preserve"> kortikosteroidima</w:t>
      </w:r>
      <w:r w:rsidRPr="00D14C7F">
        <w:rPr>
          <w:szCs w:val="22"/>
          <w:lang w:val="sr-Latn-ME" w:eastAsia="sr-Latn-CS"/>
        </w:rPr>
        <w:t>.</w:t>
      </w:r>
    </w:p>
    <w:p w14:paraId="30060819" w14:textId="77777777" w:rsidR="009442A7" w:rsidRPr="00D14C7F" w:rsidRDefault="009442A7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1A" w14:textId="7865581E" w:rsidR="003A5C74" w:rsidRPr="00D14C7F" w:rsidRDefault="003A5C7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Postoje izv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eštaji o srčanim aritmijama i/ili cirkulatornom kolapsu i/ili akutnom srčanom zastoju </w:t>
      </w:r>
      <w:r w:rsidR="005E7C3A" w:rsidRPr="00D14C7F">
        <w:rPr>
          <w:szCs w:val="22"/>
          <w:lang w:val="sr-Latn-ME" w:eastAsia="sr-Latn-CS"/>
        </w:rPr>
        <w:t>povezanim</w:t>
      </w:r>
      <w:r w:rsidRPr="00D14C7F">
        <w:rPr>
          <w:szCs w:val="22"/>
          <w:lang w:val="sr-Latn-ME" w:eastAsia="sr-Latn-CS"/>
        </w:rPr>
        <w:t xml:space="preserve"> sa brzom intravenskom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enom velikih doza metilprednizolona (većih od 500 mg i </w:t>
      </w:r>
      <w:r w:rsidR="000C2F0B" w:rsidRPr="00D14C7F">
        <w:rPr>
          <w:szCs w:val="22"/>
          <w:lang w:val="sr-Latn-ME" w:eastAsia="sr-Latn-CS"/>
        </w:rPr>
        <w:t>prim</w:t>
      </w:r>
      <w:r w:rsidR="00650DF4" w:rsidRPr="00D14C7F">
        <w:rPr>
          <w:szCs w:val="22"/>
          <w:lang w:val="sr-Latn-ME" w:eastAsia="sr-Latn-CS"/>
        </w:rPr>
        <w:t>i</w:t>
      </w:r>
      <w:r w:rsidR="000C2F0B" w:rsidRPr="00D14C7F">
        <w:rPr>
          <w:szCs w:val="22"/>
          <w:lang w:val="sr-Latn-ME" w:eastAsia="sr-Latn-CS"/>
        </w:rPr>
        <w:t>jenjen</w:t>
      </w:r>
      <w:r w:rsidRPr="00D14C7F">
        <w:rPr>
          <w:szCs w:val="22"/>
          <w:lang w:val="sr-Latn-ME" w:eastAsia="sr-Latn-CS"/>
        </w:rPr>
        <w:t>ih tokom perioda manjeg od 10 minuta). Bradikardija je prijavljena tokom ili posl</w:t>
      </w:r>
      <w:r w:rsidR="008314CA">
        <w:rPr>
          <w:szCs w:val="22"/>
          <w:lang w:val="sr-Latn-ME" w:eastAsia="sr-Latn-CS"/>
        </w:rPr>
        <w:t>ij</w:t>
      </w:r>
      <w:r w:rsidRPr="00D14C7F">
        <w:rPr>
          <w:szCs w:val="22"/>
          <w:lang w:val="sr-Latn-ME" w:eastAsia="sr-Latn-CS"/>
        </w:rPr>
        <w:t xml:space="preserve">e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velikih doza metilprednizolon</w:t>
      </w:r>
      <w:r w:rsidR="005E7C3A" w:rsidRPr="00D14C7F">
        <w:rPr>
          <w:szCs w:val="22"/>
          <w:lang w:val="sr-Latn-ME" w:eastAsia="sr-Latn-CS"/>
        </w:rPr>
        <w:t>-</w:t>
      </w:r>
      <w:r w:rsidRPr="00D14C7F">
        <w:rPr>
          <w:szCs w:val="22"/>
          <w:lang w:val="sr-Latn-ME" w:eastAsia="sr-Latn-CS"/>
        </w:rPr>
        <w:t>natrijum</w:t>
      </w:r>
      <w:r w:rsidR="005E7C3A" w:rsidRPr="00D14C7F">
        <w:rPr>
          <w:szCs w:val="22"/>
          <w:lang w:val="sr-Latn-ME" w:eastAsia="sr-Latn-CS"/>
        </w:rPr>
        <w:t>-</w:t>
      </w:r>
      <w:r w:rsidRPr="00D14C7F">
        <w:rPr>
          <w:szCs w:val="22"/>
          <w:lang w:val="sr-Latn-ME" w:eastAsia="sr-Latn-CS"/>
        </w:rPr>
        <w:t>sukcinata i moguće je da nije povezana sa brzinom i trajanjem infuzije.</w:t>
      </w:r>
    </w:p>
    <w:p w14:paraId="7C89BAF7" w14:textId="77777777" w:rsidR="00F87B74" w:rsidRPr="00D14C7F" w:rsidRDefault="00F87B7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1B" w14:textId="62286D7E" w:rsidR="00CC407B" w:rsidRPr="00D14C7F" w:rsidRDefault="003A5C7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Sistemske kortikosteroide treba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enjivati sa oprezom i samo ukoliko su zaista neophodni, u slučajevima kongestivne srčane insuficijencije.  </w:t>
      </w:r>
    </w:p>
    <w:p w14:paraId="3006081C" w14:textId="77777777" w:rsidR="009442A7" w:rsidRPr="00D14C7F" w:rsidRDefault="009442A7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1D" w14:textId="2EE036E5" w:rsidR="00335572" w:rsidRPr="00D14C7F" w:rsidRDefault="003A5C74" w:rsidP="00D14C7F">
      <w:pPr>
        <w:pStyle w:val="Header"/>
        <w:widowControl w:val="0"/>
        <w:tabs>
          <w:tab w:val="left" w:pos="284"/>
        </w:tabs>
        <w:rPr>
          <w:i/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Potreban je oprez kod pacijenata koji primaju kardioaktivne </w:t>
      </w:r>
      <w:r w:rsidR="006A54C1" w:rsidRPr="00D14C7F">
        <w:rPr>
          <w:szCs w:val="22"/>
          <w:lang w:val="sr-Latn-ME" w:eastAsia="sr-Latn-CS"/>
        </w:rPr>
        <w:t>ljekove</w:t>
      </w:r>
      <w:r w:rsidRPr="00D14C7F">
        <w:rPr>
          <w:szCs w:val="22"/>
          <w:lang w:val="sr-Latn-ME" w:eastAsia="sr-Latn-CS"/>
        </w:rPr>
        <w:t>, kao što je digoksin</w:t>
      </w:r>
      <w:r w:rsidR="008314CA">
        <w:rPr>
          <w:szCs w:val="22"/>
          <w:lang w:val="sr-Latn-ME" w:eastAsia="sr-Latn-CS"/>
        </w:rPr>
        <w:t>,</w:t>
      </w:r>
      <w:r w:rsidRPr="00D14C7F">
        <w:rPr>
          <w:szCs w:val="22"/>
          <w:lang w:val="sr-Latn-ME" w:eastAsia="sr-Latn-CS"/>
        </w:rPr>
        <w:t xml:space="preserve"> zbog steroidima indukovanih poremećaja e</w:t>
      </w:r>
      <w:r w:rsidR="000C2F0B" w:rsidRPr="00D14C7F">
        <w:rPr>
          <w:szCs w:val="22"/>
          <w:lang w:val="sr-Latn-ME" w:eastAsia="sr-Latn-CS"/>
        </w:rPr>
        <w:t>lek</w:t>
      </w:r>
      <w:r w:rsidRPr="00D14C7F">
        <w:rPr>
          <w:szCs w:val="22"/>
          <w:lang w:val="sr-Latn-ME" w:eastAsia="sr-Latn-CS"/>
        </w:rPr>
        <w:t>trolita</w:t>
      </w:r>
      <w:r w:rsidR="00335572" w:rsidRPr="00D14C7F">
        <w:rPr>
          <w:szCs w:val="22"/>
          <w:lang w:val="sr-Latn-ME" w:eastAsia="sr-Latn-CS"/>
        </w:rPr>
        <w:t>/gubitka kalijuma (</w:t>
      </w:r>
      <w:r w:rsidR="006A54C1" w:rsidRPr="00D14C7F">
        <w:rPr>
          <w:i/>
          <w:iCs/>
          <w:szCs w:val="22"/>
          <w:lang w:val="sr-Latn-ME" w:eastAsia="sr-Latn-CS"/>
        </w:rPr>
        <w:t>pogledati dio</w:t>
      </w:r>
      <w:r w:rsidR="00335572" w:rsidRPr="00D14C7F">
        <w:rPr>
          <w:i/>
          <w:iCs/>
          <w:szCs w:val="22"/>
          <w:lang w:val="sr-Latn-ME" w:eastAsia="sr-Latn-CS"/>
        </w:rPr>
        <w:t xml:space="preserve"> 4.8</w:t>
      </w:r>
      <w:r w:rsidR="00335572" w:rsidRPr="00D14C7F">
        <w:rPr>
          <w:szCs w:val="22"/>
          <w:lang w:val="sr-Latn-ME" w:eastAsia="sr-Latn-CS"/>
        </w:rPr>
        <w:t>).</w:t>
      </w:r>
    </w:p>
    <w:p w14:paraId="3006081E" w14:textId="77777777" w:rsidR="009442A7" w:rsidRPr="00D14C7F" w:rsidRDefault="009442A7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1F" w14:textId="77777777" w:rsidR="0005128F" w:rsidRPr="00D14C7F" w:rsidRDefault="00335572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Često praćenje pacijenta je neophodno kod pacijenata sa kongestivnom srčanom insuficijencijom ili skorašnjim infarktom miokarda (prijavljena je ruptura miokarda).</w:t>
      </w:r>
    </w:p>
    <w:p w14:paraId="30060820" w14:textId="77777777" w:rsidR="00335572" w:rsidRPr="00D14C7F" w:rsidRDefault="00335572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21" w14:textId="77777777" w:rsidR="00335572" w:rsidRPr="00D14C7F" w:rsidRDefault="001604BB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Vaskularn</w:t>
      </w:r>
      <w:r w:rsidR="006958BB" w:rsidRPr="00D14C7F">
        <w:rPr>
          <w:szCs w:val="22"/>
          <w:u w:val="single"/>
          <w:lang w:val="sr-Latn-ME" w:eastAsia="sr-Latn-CS"/>
        </w:rPr>
        <w:t>a</w:t>
      </w:r>
      <w:r w:rsidRPr="00D14C7F">
        <w:rPr>
          <w:szCs w:val="22"/>
          <w:u w:val="single"/>
          <w:lang w:val="sr-Latn-ME" w:eastAsia="sr-Latn-CS"/>
        </w:rPr>
        <w:t xml:space="preserve"> </w:t>
      </w:r>
      <w:r w:rsidR="006958BB" w:rsidRPr="00D14C7F">
        <w:rPr>
          <w:szCs w:val="22"/>
          <w:u w:val="single"/>
          <w:lang w:val="sr-Latn-ME" w:eastAsia="sr-Latn-CS"/>
        </w:rPr>
        <w:t>dejstva</w:t>
      </w:r>
    </w:p>
    <w:p w14:paraId="30060822" w14:textId="56278B50" w:rsidR="001604BB" w:rsidRPr="00D14C7F" w:rsidRDefault="006A70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Steroide treba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enjivati sa oprezom kod pacijenata sa hipertenzijom. Često praćenje pacijenta je </w:t>
      </w:r>
      <w:r w:rsidRPr="00D14C7F">
        <w:rPr>
          <w:szCs w:val="22"/>
          <w:lang w:val="sr-Latn-ME" w:eastAsia="sr-Latn-CS"/>
        </w:rPr>
        <w:lastRenderedPageBreak/>
        <w:t>neophodno.</w:t>
      </w:r>
    </w:p>
    <w:p w14:paraId="5264F2BA" w14:textId="77777777" w:rsidR="003B75F0" w:rsidRPr="00D14C7F" w:rsidRDefault="003B75F0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23" w14:textId="1F463690" w:rsidR="006A70A3" w:rsidRPr="00D14C7F" w:rsidRDefault="006A70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Pojava tromboz</w:t>
      </w:r>
      <w:r w:rsidR="003B75F0" w:rsidRPr="00D14C7F">
        <w:rPr>
          <w:szCs w:val="22"/>
          <w:lang w:val="sr-Latn-ME" w:eastAsia="sr-Latn-CS"/>
        </w:rPr>
        <w:t>e</w:t>
      </w:r>
      <w:r w:rsidR="00A37717" w:rsidRPr="00D14C7F">
        <w:rPr>
          <w:szCs w:val="22"/>
          <w:lang w:val="sr-Latn-ME" w:eastAsia="sr-Latn-CS"/>
        </w:rPr>
        <w:t>,</w:t>
      </w:r>
      <w:r w:rsidRPr="00D14C7F">
        <w:rPr>
          <w:szCs w:val="22"/>
          <w:lang w:val="sr-Latn-ME" w:eastAsia="sr-Latn-CS"/>
        </w:rPr>
        <w:t xml:space="preserve"> uključujući venski tromboembolizam, prijavljena</w:t>
      </w:r>
      <w:r w:rsidR="006958BB" w:rsidRPr="00D14C7F">
        <w:rPr>
          <w:szCs w:val="22"/>
          <w:lang w:val="sr-Latn-ME" w:eastAsia="sr-Latn-CS"/>
        </w:rPr>
        <w:t xml:space="preserve"> je</w:t>
      </w:r>
      <w:r w:rsidRPr="00D14C7F">
        <w:rPr>
          <w:szCs w:val="22"/>
          <w:lang w:val="sr-Latn-ME" w:eastAsia="sr-Latn-CS"/>
        </w:rPr>
        <w:t xml:space="preserve"> tokom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kortikosteroida. Zbog toga, kortikosteroide treba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enjivati sa oprezom kod pacijenata koji već imaju ili mogu imati predispoziciju za tromboembolijs</w:t>
      </w:r>
      <w:r w:rsidR="006958BB" w:rsidRPr="00D14C7F">
        <w:rPr>
          <w:szCs w:val="22"/>
          <w:lang w:val="sr-Latn-ME" w:eastAsia="sr-Latn-CS"/>
        </w:rPr>
        <w:t>k</w:t>
      </w:r>
      <w:r w:rsidRPr="00D14C7F">
        <w:rPr>
          <w:szCs w:val="22"/>
          <w:lang w:val="sr-Latn-ME" w:eastAsia="sr-Latn-CS"/>
        </w:rPr>
        <w:t>e poremećaje.</w:t>
      </w:r>
    </w:p>
    <w:p w14:paraId="30060824" w14:textId="77777777" w:rsidR="006A70A3" w:rsidRPr="00D14C7F" w:rsidRDefault="006A70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25" w14:textId="77777777" w:rsidR="006A70A3" w:rsidRPr="00D14C7F" w:rsidRDefault="00C2622F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Gastrointestinaln</w:t>
      </w:r>
      <w:r w:rsidR="006958BB" w:rsidRPr="00D14C7F">
        <w:rPr>
          <w:szCs w:val="22"/>
          <w:u w:val="single"/>
          <w:lang w:val="sr-Latn-ME" w:eastAsia="sr-Latn-CS"/>
        </w:rPr>
        <w:t>a</w:t>
      </w:r>
      <w:r w:rsidRPr="00D14C7F">
        <w:rPr>
          <w:szCs w:val="22"/>
          <w:u w:val="single"/>
          <w:lang w:val="sr-Latn-ME" w:eastAsia="sr-Latn-CS"/>
        </w:rPr>
        <w:t xml:space="preserve"> </w:t>
      </w:r>
      <w:r w:rsidR="006958BB" w:rsidRPr="00D14C7F">
        <w:rPr>
          <w:szCs w:val="22"/>
          <w:u w:val="single"/>
          <w:lang w:val="sr-Latn-ME" w:eastAsia="sr-Latn-CS"/>
        </w:rPr>
        <w:t>dejstva</w:t>
      </w:r>
    </w:p>
    <w:p w14:paraId="30060826" w14:textId="77777777" w:rsidR="001604BB" w:rsidRPr="00D14C7F" w:rsidRDefault="00C2622F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V</w:t>
      </w:r>
      <w:r w:rsidR="000A6B39" w:rsidRPr="00D14C7F">
        <w:rPr>
          <w:szCs w:val="22"/>
          <w:lang w:val="sr-Latn-ME" w:eastAsia="sr-Latn-CS"/>
        </w:rPr>
        <w:t>elike</w:t>
      </w:r>
      <w:r w:rsidRPr="00D14C7F">
        <w:rPr>
          <w:szCs w:val="22"/>
          <w:lang w:val="sr-Latn-ME" w:eastAsia="sr-Latn-CS"/>
        </w:rPr>
        <w:t xml:space="preserve"> doze kortikosteroida mogu izazvati akutni pankreatitis.</w:t>
      </w:r>
    </w:p>
    <w:p w14:paraId="30060827" w14:textId="77777777" w:rsidR="000A6B39" w:rsidRPr="00D14C7F" w:rsidRDefault="000A6B39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28" w14:textId="59A0B65C" w:rsidR="00C2622F" w:rsidRPr="00D14C7F" w:rsidRDefault="00C2622F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Ne postoji opšta saglasnost o tome da li su kortikosteroidi </w:t>
      </w:r>
      <w:r w:rsidR="008314CA">
        <w:rPr>
          <w:szCs w:val="22"/>
          <w:lang w:val="sr-Latn-ME" w:eastAsia="sr-Latn-CS"/>
        </w:rPr>
        <w:t xml:space="preserve">sami po sebi </w:t>
      </w:r>
      <w:r w:rsidRPr="00D14C7F">
        <w:rPr>
          <w:szCs w:val="22"/>
          <w:lang w:val="sr-Latn-ME" w:eastAsia="sr-Latn-CS"/>
        </w:rPr>
        <w:t>odgovorni za nastanak peptičkih ulkusa tokom terapije; međutim, terapija glukokortikoidima može maskirati simptome peptičkog ulkusa tako da perforacija ili hemoragija mogu nastati bez značajnijeg bola.</w:t>
      </w:r>
      <w:r w:rsidR="003B53BF" w:rsidRPr="00D14C7F">
        <w:rPr>
          <w:szCs w:val="22"/>
          <w:lang w:val="sr-Latn-ME" w:eastAsia="sr-Latn-CS"/>
        </w:rPr>
        <w:t xml:space="preserve"> </w:t>
      </w:r>
      <w:r w:rsidRPr="00D14C7F">
        <w:rPr>
          <w:szCs w:val="22"/>
          <w:lang w:val="sr-Latn-ME" w:eastAsia="sr-Latn-CS"/>
        </w:rPr>
        <w:t xml:space="preserve">Glukokortikoidna terapija može maskirati peritonitis ili druge znake ili simptome </w:t>
      </w:r>
      <w:r w:rsidR="000A6B39" w:rsidRPr="00D14C7F">
        <w:rPr>
          <w:szCs w:val="22"/>
          <w:lang w:val="sr-Latn-ME" w:eastAsia="sr-Latn-CS"/>
        </w:rPr>
        <w:t>povezane</w:t>
      </w:r>
      <w:r w:rsidRPr="00D14C7F">
        <w:rPr>
          <w:szCs w:val="22"/>
          <w:lang w:val="sr-Latn-ME" w:eastAsia="sr-Latn-CS"/>
        </w:rPr>
        <w:t xml:space="preserve"> sa gastrointestinalnim poremećajima kao što su perforacija, opstrukcija ili pankreatitis.</w:t>
      </w:r>
    </w:p>
    <w:p w14:paraId="30060829" w14:textId="77777777" w:rsidR="000A6B39" w:rsidRPr="00D14C7F" w:rsidRDefault="000A6B39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2A" w14:textId="77777777" w:rsidR="0085721A" w:rsidRPr="00D14C7F" w:rsidRDefault="0085721A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U kombinaciji sa</w:t>
      </w:r>
      <w:r w:rsidR="00C2622F" w:rsidRPr="00D14C7F">
        <w:rPr>
          <w:szCs w:val="22"/>
          <w:lang w:val="sr-Latn-ME" w:eastAsia="sr-Latn-CS"/>
        </w:rPr>
        <w:t xml:space="preserve"> NSAIL,</w:t>
      </w:r>
      <w:r w:rsidRPr="00D14C7F">
        <w:rPr>
          <w:szCs w:val="22"/>
          <w:lang w:val="sr-Latn-ME" w:eastAsia="sr-Latn-CS"/>
        </w:rPr>
        <w:t xml:space="preserve"> rizik od razvoja gastrointestinalnih ulkusa je povećan.</w:t>
      </w:r>
    </w:p>
    <w:p w14:paraId="3006082B" w14:textId="77777777" w:rsidR="000A6B39" w:rsidRPr="00D14C7F" w:rsidRDefault="000A6B39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2C" w14:textId="043D571B" w:rsidR="00C2622F" w:rsidRPr="00D14C7F" w:rsidRDefault="00056418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Poseban oprez je potreban pri razmatranju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sistemskih kortikosteroida kod pacijenata sa sl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edećim stanjima i zbog toga je neophodno često praćenje pacijenta: ulcerozni kolitis, perforacija, a</w:t>
      </w:r>
      <w:r w:rsidR="00706466" w:rsidRPr="00D14C7F">
        <w:rPr>
          <w:szCs w:val="22"/>
          <w:lang w:val="sr-Latn-ME" w:eastAsia="sr-Latn-CS"/>
        </w:rPr>
        <w:t>p</w:t>
      </w:r>
      <w:r w:rsidRPr="00D14C7F">
        <w:rPr>
          <w:szCs w:val="22"/>
          <w:lang w:val="sr-Latn-ME" w:eastAsia="sr-Latn-CS"/>
        </w:rPr>
        <w:t>sces ili druge piogene infekcije, divertikulitis, sv</w:t>
      </w:r>
      <w:r w:rsidR="008314CA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eže intestinalne an</w:t>
      </w:r>
      <w:r w:rsidR="00433253" w:rsidRPr="00D14C7F">
        <w:rPr>
          <w:szCs w:val="22"/>
          <w:lang w:val="sr-Latn-ME" w:eastAsia="sr-Latn-CS"/>
        </w:rPr>
        <w:t>a</w:t>
      </w:r>
      <w:r w:rsidRPr="00D14C7F">
        <w:rPr>
          <w:szCs w:val="22"/>
          <w:lang w:val="sr-Latn-ME" w:eastAsia="sr-Latn-CS"/>
        </w:rPr>
        <w:t>stomoze, peptičke ulceracije.</w:t>
      </w:r>
      <w:r w:rsidR="00C2622F" w:rsidRPr="00D14C7F">
        <w:rPr>
          <w:szCs w:val="22"/>
          <w:lang w:val="sr-Latn-ME" w:eastAsia="sr-Latn-CS"/>
        </w:rPr>
        <w:t xml:space="preserve">  </w:t>
      </w:r>
    </w:p>
    <w:p w14:paraId="3006082D" w14:textId="77777777" w:rsidR="001604BB" w:rsidRPr="00D14C7F" w:rsidRDefault="001604BB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</w:p>
    <w:p w14:paraId="3006082E" w14:textId="77777777" w:rsidR="001604BB" w:rsidRPr="00D14C7F" w:rsidRDefault="00056418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Hepatobilijarn</w:t>
      </w:r>
      <w:r w:rsidR="00E0042C" w:rsidRPr="00D14C7F">
        <w:rPr>
          <w:szCs w:val="22"/>
          <w:u w:val="single"/>
          <w:lang w:val="sr-Latn-ME" w:eastAsia="sr-Latn-CS"/>
        </w:rPr>
        <w:t>a</w:t>
      </w:r>
      <w:r w:rsidRPr="00D14C7F">
        <w:rPr>
          <w:szCs w:val="22"/>
          <w:u w:val="single"/>
          <w:lang w:val="sr-Latn-ME" w:eastAsia="sr-Latn-CS"/>
        </w:rPr>
        <w:t xml:space="preserve"> </w:t>
      </w:r>
      <w:r w:rsidR="00E0042C" w:rsidRPr="00D14C7F">
        <w:rPr>
          <w:szCs w:val="22"/>
          <w:u w:val="single"/>
          <w:lang w:val="sr-Latn-ME" w:eastAsia="sr-Latn-CS"/>
        </w:rPr>
        <w:t>dejstva</w:t>
      </w:r>
    </w:p>
    <w:p w14:paraId="3006082F" w14:textId="3B753047" w:rsidR="00056418" w:rsidRPr="00D14C7F" w:rsidRDefault="000C2F0B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Lijek</w:t>
      </w:r>
      <w:r w:rsidR="00056418" w:rsidRPr="00D14C7F">
        <w:rPr>
          <w:szCs w:val="22"/>
          <w:lang w:val="sr-Latn-ME" w:eastAsia="sr-Latn-CS"/>
        </w:rPr>
        <w:t>om indukovan</w:t>
      </w:r>
      <w:r w:rsidR="00C05931" w:rsidRPr="00D14C7F">
        <w:rPr>
          <w:szCs w:val="22"/>
          <w:lang w:val="sr-Latn-ME" w:eastAsia="sr-Latn-CS"/>
        </w:rPr>
        <w:t>o</w:t>
      </w:r>
      <w:r w:rsidR="00056418" w:rsidRPr="00D14C7F">
        <w:rPr>
          <w:szCs w:val="22"/>
          <w:lang w:val="sr-Latn-ME" w:eastAsia="sr-Latn-CS"/>
        </w:rPr>
        <w:t xml:space="preserve"> </w:t>
      </w:r>
      <w:r w:rsidR="00C05931" w:rsidRPr="00D14C7F">
        <w:rPr>
          <w:szCs w:val="22"/>
          <w:lang w:val="sr-Latn-ME" w:eastAsia="sr-Latn-CS"/>
        </w:rPr>
        <w:t>oštećenje</w:t>
      </w:r>
      <w:r w:rsidR="00056418" w:rsidRPr="00D14C7F">
        <w:rPr>
          <w:szCs w:val="22"/>
          <w:lang w:val="sr-Latn-ME" w:eastAsia="sr-Latn-CS"/>
        </w:rPr>
        <w:t xml:space="preserve"> jetre</w:t>
      </w:r>
      <w:r w:rsidR="00C05931" w:rsidRPr="00D14C7F">
        <w:rPr>
          <w:szCs w:val="22"/>
          <w:lang w:val="sr-Latn-ME" w:eastAsia="sr-Latn-CS"/>
        </w:rPr>
        <w:t>,</w:t>
      </w:r>
      <w:r w:rsidR="00056418" w:rsidRPr="00D14C7F">
        <w:rPr>
          <w:szCs w:val="22"/>
          <w:lang w:val="sr-Latn-ME" w:eastAsia="sr-Latn-CS"/>
        </w:rPr>
        <w:t xml:space="preserve"> uključujući akutni hepatits ili povećanje </w:t>
      </w:r>
      <w:r w:rsidR="0064336F" w:rsidRPr="00D14C7F">
        <w:rPr>
          <w:szCs w:val="22"/>
          <w:lang w:val="sr-Latn-ME" w:eastAsia="sr-Latn-CS"/>
        </w:rPr>
        <w:t>vrijednosti</w:t>
      </w:r>
      <w:r w:rsidR="00E0042C" w:rsidRPr="00D14C7F">
        <w:rPr>
          <w:szCs w:val="22"/>
          <w:lang w:val="sr-Latn-ME" w:eastAsia="sr-Latn-CS"/>
        </w:rPr>
        <w:t xml:space="preserve"> </w:t>
      </w:r>
      <w:r w:rsidR="00056418" w:rsidRPr="00D14C7F">
        <w:rPr>
          <w:szCs w:val="22"/>
          <w:lang w:val="sr-Latn-ME" w:eastAsia="sr-Latn-CS"/>
        </w:rPr>
        <w:t>enzima jetre</w:t>
      </w:r>
      <w:r w:rsidR="00C05931" w:rsidRPr="00D14C7F">
        <w:rPr>
          <w:szCs w:val="22"/>
          <w:lang w:val="sr-Latn-ME" w:eastAsia="sr-Latn-CS"/>
        </w:rPr>
        <w:t>,</w:t>
      </w:r>
      <w:r w:rsidR="00056418" w:rsidRPr="00D14C7F">
        <w:rPr>
          <w:szCs w:val="22"/>
          <w:lang w:val="sr-Latn-ME" w:eastAsia="sr-Latn-CS"/>
        </w:rPr>
        <w:t xml:space="preserve"> može biti posl</w:t>
      </w:r>
      <w:r w:rsidR="00650DF4" w:rsidRPr="00D14C7F">
        <w:rPr>
          <w:szCs w:val="22"/>
          <w:lang w:val="sr-Latn-ME" w:eastAsia="sr-Latn-CS"/>
        </w:rPr>
        <w:t>j</w:t>
      </w:r>
      <w:r w:rsidR="00056418" w:rsidRPr="00D14C7F">
        <w:rPr>
          <w:szCs w:val="22"/>
          <w:lang w:val="sr-Latn-ME" w:eastAsia="sr-Latn-CS"/>
        </w:rPr>
        <w:t xml:space="preserve">edica ciklične, pulsne </w:t>
      </w:r>
      <w:r w:rsidR="00C05931" w:rsidRPr="00D14C7F">
        <w:rPr>
          <w:szCs w:val="22"/>
          <w:lang w:val="sr-Latn-ME" w:eastAsia="sr-Latn-CS"/>
        </w:rPr>
        <w:t>i.v.</w:t>
      </w:r>
      <w:r w:rsidR="00056418" w:rsidRPr="00D14C7F">
        <w:rPr>
          <w:szCs w:val="22"/>
          <w:lang w:val="sr-Latn-ME" w:eastAsia="sr-Latn-CS"/>
        </w:rPr>
        <w:t xml:space="preserve"> terapije metilprednizolonom (uobičajeno inicijalnom dozom ≥ 1 g/dan). R</w:t>
      </w:r>
      <w:r w:rsidR="00650DF4" w:rsidRPr="00D14C7F">
        <w:rPr>
          <w:szCs w:val="22"/>
          <w:lang w:val="sr-Latn-ME" w:eastAsia="sr-Latn-CS"/>
        </w:rPr>
        <w:t>ij</w:t>
      </w:r>
      <w:r w:rsidR="00056418" w:rsidRPr="00D14C7F">
        <w:rPr>
          <w:szCs w:val="22"/>
          <w:lang w:val="sr-Latn-ME" w:eastAsia="sr-Latn-CS"/>
        </w:rPr>
        <w:t>etki slučajevi hepatotoksičnosti su prijavljeni. Vr</w:t>
      </w:r>
      <w:r w:rsidR="00650DF4" w:rsidRPr="00D14C7F">
        <w:rPr>
          <w:szCs w:val="22"/>
          <w:lang w:val="sr-Latn-ME" w:eastAsia="sr-Latn-CS"/>
        </w:rPr>
        <w:t>ij</w:t>
      </w:r>
      <w:r w:rsidR="00056418" w:rsidRPr="00D14C7F">
        <w:rPr>
          <w:szCs w:val="22"/>
          <w:lang w:val="sr-Latn-ME" w:eastAsia="sr-Latn-CS"/>
        </w:rPr>
        <w:t>eme do početka može biti nekoliko ned</w:t>
      </w:r>
      <w:r w:rsidR="008314CA">
        <w:rPr>
          <w:szCs w:val="22"/>
          <w:lang w:val="sr-Latn-ME" w:eastAsia="sr-Latn-CS"/>
        </w:rPr>
        <w:t>j</w:t>
      </w:r>
      <w:r w:rsidR="00056418" w:rsidRPr="00D14C7F">
        <w:rPr>
          <w:szCs w:val="22"/>
          <w:lang w:val="sr-Latn-ME" w:eastAsia="sr-Latn-CS"/>
        </w:rPr>
        <w:t xml:space="preserve">elja ili duže. U većini slučajeva je došlo do </w:t>
      </w:r>
      <w:r w:rsidR="00E0042C" w:rsidRPr="00D14C7F">
        <w:rPr>
          <w:szCs w:val="22"/>
          <w:lang w:val="sr-Latn-ME" w:eastAsia="sr-Latn-CS"/>
        </w:rPr>
        <w:t>povlačenja</w:t>
      </w:r>
      <w:r w:rsidR="00056418" w:rsidRPr="00D14C7F">
        <w:rPr>
          <w:szCs w:val="22"/>
          <w:lang w:val="sr-Latn-ME" w:eastAsia="sr-Latn-CS"/>
        </w:rPr>
        <w:t xml:space="preserve"> neželjenih događaja po prestanku terapije. Prema tome, neophodno je odgovarajuće praćenje.</w:t>
      </w:r>
    </w:p>
    <w:p w14:paraId="30060830" w14:textId="77777777" w:rsidR="00056418" w:rsidRPr="00D14C7F" w:rsidRDefault="00056418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31" w14:textId="77777777" w:rsidR="00056418" w:rsidRPr="00D14C7F" w:rsidRDefault="00E0042C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Dejstva</w:t>
      </w:r>
      <w:r w:rsidR="00056418" w:rsidRPr="00D14C7F">
        <w:rPr>
          <w:szCs w:val="22"/>
          <w:u w:val="single"/>
          <w:lang w:val="sr-Latn-ME" w:eastAsia="sr-Latn-CS"/>
        </w:rPr>
        <w:t xml:space="preserve"> na mišićno-</w:t>
      </w:r>
      <w:r w:rsidRPr="00D14C7F">
        <w:rPr>
          <w:szCs w:val="22"/>
          <w:u w:val="single"/>
          <w:lang w:val="sr-Latn-ME" w:eastAsia="sr-Latn-CS"/>
        </w:rPr>
        <w:t>koštani</w:t>
      </w:r>
      <w:r w:rsidR="00056418" w:rsidRPr="00D14C7F">
        <w:rPr>
          <w:szCs w:val="22"/>
          <w:u w:val="single"/>
          <w:lang w:val="sr-Latn-ME" w:eastAsia="sr-Latn-CS"/>
        </w:rPr>
        <w:t xml:space="preserve"> sistem</w:t>
      </w:r>
    </w:p>
    <w:p w14:paraId="30060832" w14:textId="1C7461EC" w:rsidR="00056418" w:rsidRPr="00D14C7F" w:rsidRDefault="002C13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Poseban oprez je potreban pri razmatranju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sistemskih kortikosteroida kod pacijenata sa mi</w:t>
      </w:r>
      <w:r w:rsidR="001F26F6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astenijom gravis ili osteoporozom (žene u post-menopauzi su </w:t>
      </w:r>
      <w:r w:rsidR="001F26F6" w:rsidRPr="00D14C7F">
        <w:rPr>
          <w:szCs w:val="22"/>
          <w:lang w:val="sr-Latn-ME" w:eastAsia="sr-Latn-CS"/>
        </w:rPr>
        <w:t>pod</w:t>
      </w:r>
      <w:r w:rsidRPr="00D14C7F">
        <w:rPr>
          <w:szCs w:val="22"/>
          <w:lang w:val="sr-Latn-ME" w:eastAsia="sr-Latn-CS"/>
        </w:rPr>
        <w:t xml:space="preserve"> posebn</w:t>
      </w:r>
      <w:r w:rsidR="001F26F6" w:rsidRPr="00D14C7F">
        <w:rPr>
          <w:szCs w:val="22"/>
          <w:lang w:val="sr-Latn-ME" w:eastAsia="sr-Latn-CS"/>
        </w:rPr>
        <w:t>i</w:t>
      </w:r>
      <w:r w:rsidRPr="00D14C7F">
        <w:rPr>
          <w:szCs w:val="22"/>
          <w:lang w:val="sr-Latn-ME" w:eastAsia="sr-Latn-CS"/>
        </w:rPr>
        <w:t>m rizik</w:t>
      </w:r>
      <w:r w:rsidR="001F26F6" w:rsidRPr="00D14C7F">
        <w:rPr>
          <w:szCs w:val="22"/>
          <w:lang w:val="sr-Latn-ME" w:eastAsia="sr-Latn-CS"/>
        </w:rPr>
        <w:t>om</w:t>
      </w:r>
      <w:r w:rsidRPr="00D14C7F">
        <w:rPr>
          <w:szCs w:val="22"/>
          <w:lang w:val="sr-Latn-ME" w:eastAsia="sr-Latn-CS"/>
        </w:rPr>
        <w:t>) i zbog toga je često praćenje pacijenta neophodno.</w:t>
      </w:r>
    </w:p>
    <w:p w14:paraId="30060833" w14:textId="77777777" w:rsidR="001F26F6" w:rsidRPr="00D14C7F" w:rsidRDefault="001F26F6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34" w14:textId="3731E5BE" w:rsidR="002C13A3" w:rsidRPr="00D14C7F" w:rsidRDefault="002C13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Osteoporoza je čest</w:t>
      </w:r>
      <w:r w:rsidR="001F26F6" w:rsidRPr="00D14C7F">
        <w:rPr>
          <w:szCs w:val="22"/>
          <w:lang w:val="sr-Latn-ME" w:eastAsia="sr-Latn-CS"/>
        </w:rPr>
        <w:t>o</w:t>
      </w:r>
      <w:r w:rsidRPr="00D14C7F">
        <w:rPr>
          <w:szCs w:val="22"/>
          <w:lang w:val="sr-Latn-ME" w:eastAsia="sr-Latn-CS"/>
        </w:rPr>
        <w:t xml:space="preserve"> ali r</w:t>
      </w:r>
      <w:r w:rsidR="00650DF4" w:rsidRPr="00D14C7F">
        <w:rPr>
          <w:szCs w:val="22"/>
          <w:lang w:val="sr-Latn-ME" w:eastAsia="sr-Latn-CS"/>
        </w:rPr>
        <w:t>ij</w:t>
      </w:r>
      <w:r w:rsidRPr="00D14C7F">
        <w:rPr>
          <w:szCs w:val="22"/>
          <w:lang w:val="sr-Latn-ME" w:eastAsia="sr-Latn-CS"/>
        </w:rPr>
        <w:t>etko prepoznat</w:t>
      </w:r>
      <w:r w:rsidR="001F26F6" w:rsidRPr="00D14C7F">
        <w:rPr>
          <w:szCs w:val="22"/>
          <w:lang w:val="sr-Latn-ME" w:eastAsia="sr-Latn-CS"/>
        </w:rPr>
        <w:t>o</w:t>
      </w:r>
      <w:r w:rsidRPr="00D14C7F">
        <w:rPr>
          <w:szCs w:val="22"/>
          <w:lang w:val="sr-Latn-ME" w:eastAsia="sr-Latn-CS"/>
        </w:rPr>
        <w:t xml:space="preserve"> neželjen</w:t>
      </w:r>
      <w:r w:rsidR="001F26F6" w:rsidRPr="00D14C7F">
        <w:rPr>
          <w:szCs w:val="22"/>
          <w:lang w:val="sr-Latn-ME" w:eastAsia="sr-Latn-CS"/>
        </w:rPr>
        <w:t>o</w:t>
      </w:r>
      <w:r w:rsidRPr="00D14C7F">
        <w:rPr>
          <w:szCs w:val="22"/>
          <w:lang w:val="sr-Latn-ME" w:eastAsia="sr-Latn-CS"/>
        </w:rPr>
        <w:t xml:space="preserve"> </w:t>
      </w:r>
      <w:r w:rsidR="001F26F6" w:rsidRPr="00D14C7F">
        <w:rPr>
          <w:szCs w:val="22"/>
          <w:lang w:val="sr-Latn-ME" w:eastAsia="sr-Latn-CS"/>
        </w:rPr>
        <w:t>dejstvo</w:t>
      </w:r>
      <w:r w:rsidRPr="00D14C7F">
        <w:rPr>
          <w:szCs w:val="22"/>
          <w:lang w:val="sr-Latn-ME" w:eastAsia="sr-Latn-CS"/>
        </w:rPr>
        <w:t xml:space="preserve"> </w:t>
      </w:r>
      <w:r w:rsidR="001F26F6" w:rsidRPr="00D14C7F">
        <w:rPr>
          <w:szCs w:val="22"/>
          <w:lang w:val="sr-Latn-ME" w:eastAsia="sr-Latn-CS"/>
        </w:rPr>
        <w:t>povezano</w:t>
      </w:r>
      <w:r w:rsidRPr="00D14C7F">
        <w:rPr>
          <w:szCs w:val="22"/>
          <w:lang w:val="sr-Latn-ME" w:eastAsia="sr-Latn-CS"/>
        </w:rPr>
        <w:t xml:space="preserve"> sa dugotrajnom </w:t>
      </w:r>
      <w:r w:rsidR="001F26F6" w:rsidRPr="00D14C7F">
        <w:rPr>
          <w:szCs w:val="22"/>
          <w:lang w:val="sr-Latn-ME" w:eastAsia="sr-Latn-CS"/>
        </w:rPr>
        <w:t>prim</w:t>
      </w:r>
      <w:r w:rsidR="00650DF4" w:rsidRPr="00D14C7F">
        <w:rPr>
          <w:szCs w:val="22"/>
          <w:lang w:val="sr-Latn-ME" w:eastAsia="sr-Latn-CS"/>
        </w:rPr>
        <w:t>j</w:t>
      </w:r>
      <w:r w:rsidR="001F26F6" w:rsidRPr="00D14C7F">
        <w:rPr>
          <w:szCs w:val="22"/>
          <w:lang w:val="sr-Latn-ME" w:eastAsia="sr-Latn-CS"/>
        </w:rPr>
        <w:t>enom</w:t>
      </w:r>
      <w:r w:rsidRPr="00D14C7F">
        <w:rPr>
          <w:szCs w:val="22"/>
          <w:lang w:val="sr-Latn-ME" w:eastAsia="sr-Latn-CS"/>
        </w:rPr>
        <w:t xml:space="preserve"> v</w:t>
      </w:r>
      <w:r w:rsidR="001F26F6" w:rsidRPr="00D14C7F">
        <w:rPr>
          <w:szCs w:val="22"/>
          <w:lang w:val="sr-Latn-ME" w:eastAsia="sr-Latn-CS"/>
        </w:rPr>
        <w:t>elikih</w:t>
      </w:r>
      <w:r w:rsidRPr="00D14C7F">
        <w:rPr>
          <w:szCs w:val="22"/>
          <w:lang w:val="sr-Latn-ME" w:eastAsia="sr-Latn-CS"/>
        </w:rPr>
        <w:t xml:space="preserve"> doza glukokortikoida.</w:t>
      </w:r>
    </w:p>
    <w:p w14:paraId="30060835" w14:textId="77777777" w:rsidR="002C13A3" w:rsidRPr="00D14C7F" w:rsidRDefault="002C13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36" w14:textId="77777777" w:rsidR="002C13A3" w:rsidRPr="00D14C7F" w:rsidRDefault="002C13A3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 xml:space="preserve">Poremećaji </w:t>
      </w:r>
      <w:r w:rsidR="001F26F6" w:rsidRPr="00D14C7F">
        <w:rPr>
          <w:szCs w:val="22"/>
          <w:u w:val="single"/>
          <w:lang w:val="sr-Latn-ME" w:eastAsia="sr-Latn-CS"/>
        </w:rPr>
        <w:t>funkcije bubrega</w:t>
      </w:r>
      <w:r w:rsidRPr="00D14C7F">
        <w:rPr>
          <w:szCs w:val="22"/>
          <w:u w:val="single"/>
          <w:lang w:val="sr-Latn-ME" w:eastAsia="sr-Latn-CS"/>
        </w:rPr>
        <w:t xml:space="preserve"> i urinarno</w:t>
      </w:r>
      <w:r w:rsidR="001F26F6" w:rsidRPr="00D14C7F">
        <w:rPr>
          <w:szCs w:val="22"/>
          <w:u w:val="single"/>
          <w:lang w:val="sr-Latn-ME" w:eastAsia="sr-Latn-CS"/>
        </w:rPr>
        <w:t>g</w:t>
      </w:r>
      <w:r w:rsidRPr="00D14C7F">
        <w:rPr>
          <w:szCs w:val="22"/>
          <w:u w:val="single"/>
          <w:lang w:val="sr-Latn-ME" w:eastAsia="sr-Latn-CS"/>
        </w:rPr>
        <w:t xml:space="preserve"> sistem</w:t>
      </w:r>
      <w:r w:rsidR="001F26F6" w:rsidRPr="00D14C7F">
        <w:rPr>
          <w:szCs w:val="22"/>
          <w:u w:val="single"/>
          <w:lang w:val="sr-Latn-ME" w:eastAsia="sr-Latn-CS"/>
        </w:rPr>
        <w:t>a</w:t>
      </w:r>
    </w:p>
    <w:p w14:paraId="30060837" w14:textId="22CF9EF2" w:rsidR="002622D7" w:rsidRPr="00D14C7F" w:rsidRDefault="002622D7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Oprez je potreban kod pacijenata sa sistemskom sklerozom zbog povećane incidence </w:t>
      </w:r>
      <w:r w:rsidR="00A079C7" w:rsidRPr="00D14C7F">
        <w:rPr>
          <w:szCs w:val="22"/>
          <w:lang w:val="sr-Latn-ME" w:eastAsia="sr-Latn-CS"/>
        </w:rPr>
        <w:t>sklerodermne bubrežne krize</w:t>
      </w:r>
      <w:r w:rsidRPr="00D14C7F">
        <w:rPr>
          <w:szCs w:val="22"/>
          <w:lang w:val="sr-Latn-ME" w:eastAsia="sr-Latn-CS"/>
        </w:rPr>
        <w:t xml:space="preserve"> </w:t>
      </w:r>
      <w:r w:rsidR="00DE6094" w:rsidRPr="00D14C7F">
        <w:rPr>
          <w:szCs w:val="22"/>
          <w:lang w:val="sr-Latn-ME" w:eastAsia="sr-Latn-CS"/>
        </w:rPr>
        <w:t>(</w:t>
      </w:r>
      <w:r w:rsidR="00A079C7" w:rsidRPr="00D14C7F">
        <w:rPr>
          <w:szCs w:val="22"/>
          <w:lang w:val="sr-Latn-ME" w:eastAsia="sr-Latn-CS"/>
        </w:rPr>
        <w:t xml:space="preserve">engl. </w:t>
      </w:r>
      <w:r w:rsidR="00DE6094" w:rsidRPr="00D14C7F">
        <w:rPr>
          <w:i/>
          <w:szCs w:val="22"/>
          <w:lang w:val="sr-Latn-ME" w:eastAsia="sr-Latn-CS"/>
        </w:rPr>
        <w:t>scleroderma renal crisis</w:t>
      </w:r>
      <w:r w:rsidR="00DE6094" w:rsidRPr="00D14C7F">
        <w:rPr>
          <w:szCs w:val="22"/>
          <w:lang w:val="sr-Latn-ME" w:eastAsia="sr-Latn-CS"/>
        </w:rPr>
        <w:t>) pri prim</w:t>
      </w:r>
      <w:r w:rsidR="00650DF4" w:rsidRPr="00D14C7F">
        <w:rPr>
          <w:szCs w:val="22"/>
          <w:lang w:val="sr-Latn-ME" w:eastAsia="sr-Latn-CS"/>
        </w:rPr>
        <w:t>j</w:t>
      </w:r>
      <w:r w:rsidR="00DE6094" w:rsidRPr="00D14C7F">
        <w:rPr>
          <w:szCs w:val="22"/>
          <w:lang w:val="sr-Latn-ME" w:eastAsia="sr-Latn-CS"/>
        </w:rPr>
        <w:t>eni kortikosteroida, uključujući metilprednizolon. U skladu s tim, treba redovno prov</w:t>
      </w:r>
      <w:r w:rsidR="00650DF4" w:rsidRPr="00D14C7F">
        <w:rPr>
          <w:szCs w:val="22"/>
          <w:lang w:val="sr-Latn-ME" w:eastAsia="sr-Latn-CS"/>
        </w:rPr>
        <w:t>j</w:t>
      </w:r>
      <w:r w:rsidR="00DE6094" w:rsidRPr="00D14C7F">
        <w:rPr>
          <w:szCs w:val="22"/>
          <w:lang w:val="sr-Latn-ME" w:eastAsia="sr-Latn-CS"/>
        </w:rPr>
        <w:t>eravati krvni pritisak i bubrežnu funkciju (</w:t>
      </w:r>
      <w:r w:rsidR="006D481E" w:rsidRPr="00D14C7F">
        <w:rPr>
          <w:szCs w:val="22"/>
          <w:lang w:val="sr-Latn-ME" w:eastAsia="sr-Latn-CS"/>
        </w:rPr>
        <w:t xml:space="preserve">koncentraciju </w:t>
      </w:r>
      <w:r w:rsidR="00DE6094" w:rsidRPr="00D14C7F">
        <w:rPr>
          <w:szCs w:val="22"/>
          <w:lang w:val="sr-Latn-ME" w:eastAsia="sr-Latn-CS"/>
        </w:rPr>
        <w:t>kreatinin</w:t>
      </w:r>
      <w:r w:rsidR="006D481E" w:rsidRPr="00D14C7F">
        <w:rPr>
          <w:szCs w:val="22"/>
          <w:lang w:val="sr-Latn-ME" w:eastAsia="sr-Latn-CS"/>
        </w:rPr>
        <w:t>a u serumu</w:t>
      </w:r>
      <w:r w:rsidR="00DE6094" w:rsidRPr="00D14C7F">
        <w:rPr>
          <w:szCs w:val="22"/>
          <w:lang w:val="sr-Latn-ME" w:eastAsia="sr-Latn-CS"/>
        </w:rPr>
        <w:t>). Kada je ova pojava suspektna, krvni pritisak treba redovno kontrolisati.</w:t>
      </w:r>
    </w:p>
    <w:p w14:paraId="30060838" w14:textId="77777777" w:rsidR="006D481E" w:rsidRPr="00D14C7F" w:rsidRDefault="006D481E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39" w14:textId="4222075D" w:rsidR="002C13A3" w:rsidRPr="00D14C7F" w:rsidRDefault="002C13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Poseban oprez je potreban pri razmatranju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sistemskih kortikosteroida kod pacijenata sa bu</w:t>
      </w:r>
      <w:r w:rsidR="006D481E" w:rsidRPr="00D14C7F">
        <w:rPr>
          <w:szCs w:val="22"/>
          <w:lang w:val="sr-Latn-ME" w:eastAsia="sr-Latn-CS"/>
        </w:rPr>
        <w:t>b</w:t>
      </w:r>
      <w:r w:rsidRPr="00D14C7F">
        <w:rPr>
          <w:szCs w:val="22"/>
          <w:lang w:val="sr-Latn-ME" w:eastAsia="sr-Latn-CS"/>
        </w:rPr>
        <w:t>režnom insuficijencijom i često praćenje pacijenta je neophodno.</w:t>
      </w:r>
    </w:p>
    <w:p w14:paraId="3006083A" w14:textId="77777777" w:rsidR="002C13A3" w:rsidRPr="00D14C7F" w:rsidRDefault="002C13A3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3B" w14:textId="77777777" w:rsidR="002C13A3" w:rsidRPr="00D14C7F" w:rsidRDefault="00D97400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Ispitivanja</w:t>
      </w:r>
    </w:p>
    <w:p w14:paraId="3006083C" w14:textId="63DFA028" w:rsidR="00D97400" w:rsidRPr="00D14C7F" w:rsidRDefault="00D97400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Pros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ečne i </w:t>
      </w:r>
      <w:r w:rsidR="001872EC" w:rsidRPr="00D14C7F">
        <w:rPr>
          <w:szCs w:val="22"/>
          <w:lang w:val="sr-Latn-ME" w:eastAsia="sr-Latn-CS"/>
        </w:rPr>
        <w:t>velike</w:t>
      </w:r>
      <w:r w:rsidRPr="00D14C7F">
        <w:rPr>
          <w:szCs w:val="22"/>
          <w:lang w:val="sr-Latn-ME" w:eastAsia="sr-Latn-CS"/>
        </w:rPr>
        <w:t xml:space="preserve"> doze hidrokortizona ili kortizona mogu izazvati povišenje krvnog pritiska, retencije soli i vode i povećan</w:t>
      </w:r>
      <w:r w:rsidR="001872EC" w:rsidRPr="00D14C7F">
        <w:rPr>
          <w:szCs w:val="22"/>
          <w:lang w:val="sr-Latn-ME" w:eastAsia="sr-Latn-CS"/>
        </w:rPr>
        <w:t>o</w:t>
      </w:r>
      <w:r w:rsidRPr="00D14C7F">
        <w:rPr>
          <w:szCs w:val="22"/>
          <w:lang w:val="sr-Latn-ME" w:eastAsia="sr-Latn-CS"/>
        </w:rPr>
        <w:t xml:space="preserve"> </w:t>
      </w:r>
      <w:r w:rsidR="001872EC" w:rsidRPr="00D14C7F">
        <w:rPr>
          <w:szCs w:val="22"/>
          <w:lang w:val="sr-Latn-ME" w:eastAsia="sr-Latn-CS"/>
        </w:rPr>
        <w:t>izlučivanje</w:t>
      </w:r>
      <w:r w:rsidRPr="00D14C7F">
        <w:rPr>
          <w:szCs w:val="22"/>
          <w:lang w:val="sr-Latn-ME" w:eastAsia="sr-Latn-CS"/>
        </w:rPr>
        <w:t xml:space="preserve"> kalijuma. Ov</w:t>
      </w:r>
      <w:r w:rsidR="001872EC" w:rsidRPr="00D14C7F">
        <w:rPr>
          <w:szCs w:val="22"/>
          <w:lang w:val="sr-Latn-ME" w:eastAsia="sr-Latn-CS"/>
        </w:rPr>
        <w:t>a</w:t>
      </w:r>
      <w:r w:rsidRPr="00D14C7F">
        <w:rPr>
          <w:szCs w:val="22"/>
          <w:lang w:val="sr-Latn-ME" w:eastAsia="sr-Latn-CS"/>
        </w:rPr>
        <w:t xml:space="preserve"> </w:t>
      </w:r>
      <w:r w:rsidR="001872EC" w:rsidRPr="00D14C7F">
        <w:rPr>
          <w:szCs w:val="22"/>
          <w:lang w:val="sr-Latn-ME" w:eastAsia="sr-Latn-CS"/>
        </w:rPr>
        <w:t>dejstva</w:t>
      </w:r>
      <w:r w:rsidRPr="00D14C7F">
        <w:rPr>
          <w:szCs w:val="22"/>
          <w:lang w:val="sr-Latn-ME" w:eastAsia="sr-Latn-CS"/>
        </w:rPr>
        <w:t xml:space="preserve"> s</w:t>
      </w:r>
      <w:r w:rsidR="001872EC" w:rsidRPr="00D14C7F">
        <w:rPr>
          <w:szCs w:val="22"/>
          <w:lang w:val="sr-Latn-ME" w:eastAsia="sr-Latn-CS"/>
        </w:rPr>
        <w:t>u</w:t>
      </w:r>
      <w:r w:rsidRPr="00D14C7F">
        <w:rPr>
          <w:szCs w:val="22"/>
          <w:lang w:val="sr-Latn-ME" w:eastAsia="sr-Latn-CS"/>
        </w:rPr>
        <w:t xml:space="preserve"> </w:t>
      </w:r>
      <w:r w:rsidR="001872EC" w:rsidRPr="00D14C7F">
        <w:rPr>
          <w:szCs w:val="22"/>
          <w:lang w:val="sr-Latn-ME" w:eastAsia="sr-Latn-CS"/>
        </w:rPr>
        <w:t>manje</w:t>
      </w:r>
      <w:r w:rsidRPr="00D14C7F">
        <w:rPr>
          <w:szCs w:val="22"/>
          <w:lang w:val="sr-Latn-ME" w:eastAsia="sr-Latn-CS"/>
        </w:rPr>
        <w:t xml:space="preserve"> </w:t>
      </w:r>
      <w:r w:rsidR="001872EC" w:rsidRPr="00D14C7F">
        <w:rPr>
          <w:szCs w:val="22"/>
          <w:lang w:val="sr-Latn-ME" w:eastAsia="sr-Latn-CS"/>
        </w:rPr>
        <w:t>v</w:t>
      </w:r>
      <w:r w:rsidR="00650DF4" w:rsidRPr="00D14C7F">
        <w:rPr>
          <w:szCs w:val="22"/>
          <w:lang w:val="sr-Latn-ME" w:eastAsia="sr-Latn-CS"/>
        </w:rPr>
        <w:t>j</w:t>
      </w:r>
      <w:r w:rsidR="001872EC" w:rsidRPr="00D14C7F">
        <w:rPr>
          <w:szCs w:val="22"/>
          <w:lang w:val="sr-Latn-ME" w:eastAsia="sr-Latn-CS"/>
        </w:rPr>
        <w:t>erovatna</w:t>
      </w:r>
      <w:r w:rsidRPr="00D14C7F">
        <w:rPr>
          <w:szCs w:val="22"/>
          <w:lang w:val="sr-Latn-ME" w:eastAsia="sr-Latn-CS"/>
        </w:rPr>
        <w:t xml:space="preserve"> </w:t>
      </w:r>
      <w:r w:rsidR="001872EC" w:rsidRPr="00D14C7F">
        <w:rPr>
          <w:szCs w:val="22"/>
          <w:lang w:val="sr-Latn-ME" w:eastAsia="sr-Latn-CS"/>
        </w:rPr>
        <w:t>kod</w:t>
      </w:r>
      <w:r w:rsidRPr="00D14C7F">
        <w:rPr>
          <w:szCs w:val="22"/>
          <w:lang w:val="sr-Latn-ME" w:eastAsia="sr-Latn-CS"/>
        </w:rPr>
        <w:t xml:space="preserve"> sintetski</w:t>
      </w:r>
      <w:r w:rsidR="001872EC" w:rsidRPr="00D14C7F">
        <w:rPr>
          <w:szCs w:val="22"/>
          <w:lang w:val="sr-Latn-ME" w:eastAsia="sr-Latn-CS"/>
        </w:rPr>
        <w:t>h</w:t>
      </w:r>
      <w:r w:rsidRPr="00D14C7F">
        <w:rPr>
          <w:szCs w:val="22"/>
          <w:lang w:val="sr-Latn-ME" w:eastAsia="sr-Latn-CS"/>
        </w:rPr>
        <w:t xml:space="preserve"> derivata</w:t>
      </w:r>
      <w:r w:rsidR="001872EC" w:rsidRPr="00D14C7F">
        <w:rPr>
          <w:szCs w:val="22"/>
          <w:lang w:val="sr-Latn-ME" w:eastAsia="sr-Latn-CS"/>
        </w:rPr>
        <w:t>,</w:t>
      </w:r>
      <w:r w:rsidRPr="00D14C7F">
        <w:rPr>
          <w:szCs w:val="22"/>
          <w:lang w:val="sr-Latn-ME" w:eastAsia="sr-Latn-CS"/>
        </w:rPr>
        <w:t xml:space="preserve"> izuzev pri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eni u </w:t>
      </w:r>
      <w:r w:rsidR="001872EC" w:rsidRPr="00D14C7F">
        <w:rPr>
          <w:szCs w:val="22"/>
          <w:lang w:val="sr-Latn-ME" w:eastAsia="sr-Latn-CS"/>
        </w:rPr>
        <w:t>velikim</w:t>
      </w:r>
      <w:r w:rsidRPr="00D14C7F">
        <w:rPr>
          <w:szCs w:val="22"/>
          <w:lang w:val="sr-Latn-ME" w:eastAsia="sr-Latn-CS"/>
        </w:rPr>
        <w:t xml:space="preserve"> dozama. Re</w:t>
      </w:r>
      <w:r w:rsidR="001872EC" w:rsidRPr="00D14C7F">
        <w:rPr>
          <w:szCs w:val="22"/>
          <w:lang w:val="sr-Latn-ME" w:eastAsia="sr-Latn-CS"/>
        </w:rPr>
        <w:t>žim ishrane sa ograničenim unosom</w:t>
      </w:r>
      <w:r w:rsidRPr="00D14C7F">
        <w:rPr>
          <w:szCs w:val="22"/>
          <w:lang w:val="sr-Latn-ME" w:eastAsia="sr-Latn-CS"/>
        </w:rPr>
        <w:t xml:space="preserve"> soli i suplementacija kalijuma mogu biti neophodni. Svi kortikosteroidi povećavaju </w:t>
      </w:r>
      <w:r w:rsidR="006E0F15" w:rsidRPr="00D14C7F">
        <w:rPr>
          <w:szCs w:val="22"/>
          <w:lang w:val="sr-Latn-ME" w:eastAsia="sr-Latn-CS"/>
        </w:rPr>
        <w:t>izlučivanje</w:t>
      </w:r>
      <w:r w:rsidRPr="00D14C7F">
        <w:rPr>
          <w:szCs w:val="22"/>
          <w:lang w:val="sr-Latn-ME" w:eastAsia="sr-Latn-CS"/>
        </w:rPr>
        <w:t xml:space="preserve"> kalcijuma.</w:t>
      </w:r>
    </w:p>
    <w:p w14:paraId="3006083D" w14:textId="77777777" w:rsidR="00D97400" w:rsidRPr="00D14C7F" w:rsidRDefault="00D97400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3E" w14:textId="77777777" w:rsidR="00D97400" w:rsidRPr="00D14C7F" w:rsidRDefault="00D97400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 xml:space="preserve">Povrede, trovanja i </w:t>
      </w:r>
      <w:r w:rsidR="006E0F15" w:rsidRPr="00D14C7F">
        <w:rPr>
          <w:szCs w:val="22"/>
          <w:u w:val="single"/>
          <w:lang w:val="sr-Latn-ME" w:eastAsia="sr-Latn-CS"/>
        </w:rPr>
        <w:t xml:space="preserve">proceduralne </w:t>
      </w:r>
      <w:r w:rsidRPr="00D14C7F">
        <w:rPr>
          <w:szCs w:val="22"/>
          <w:u w:val="single"/>
          <w:lang w:val="sr-Latn-ME" w:eastAsia="sr-Latn-CS"/>
        </w:rPr>
        <w:t>komplikacije</w:t>
      </w:r>
      <w:r w:rsidRPr="00D14C7F">
        <w:rPr>
          <w:szCs w:val="22"/>
          <w:lang w:val="sr-Latn-ME" w:eastAsia="sr-Latn-CS"/>
        </w:rPr>
        <w:t xml:space="preserve">  </w:t>
      </w:r>
    </w:p>
    <w:p w14:paraId="3006083F" w14:textId="24F5B91D" w:rsidR="00056418" w:rsidRPr="00D14C7F" w:rsidRDefault="00D97400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Sistemski kortikosteroidi ni</w:t>
      </w:r>
      <w:r w:rsidR="00DB6A93">
        <w:rPr>
          <w:szCs w:val="22"/>
          <w:lang w:val="sr-Latn-ME" w:eastAsia="sr-Latn-CS"/>
        </w:rPr>
        <w:t>je</w:t>
      </w:r>
      <w:r w:rsidRPr="00D14C7F">
        <w:rPr>
          <w:szCs w:val="22"/>
          <w:lang w:val="sr-Latn-ME" w:eastAsia="sr-Latn-CS"/>
        </w:rPr>
        <w:t>su indikovani za, i prema tome ne treba ih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enjivati</w:t>
      </w:r>
      <w:r w:rsidR="00DB6A93">
        <w:rPr>
          <w:szCs w:val="22"/>
          <w:lang w:val="sr-Latn-ME" w:eastAsia="sr-Latn-CS"/>
        </w:rPr>
        <w:t>,</w:t>
      </w:r>
      <w:r w:rsidRPr="00D14C7F">
        <w:rPr>
          <w:szCs w:val="22"/>
          <w:lang w:val="sr-Latn-ME" w:eastAsia="sr-Latn-CS"/>
        </w:rPr>
        <w:t xml:space="preserve"> u terapiji traumatskih povreda mozga; multicentrična studija je pokazala povećan mortalitet posl</w:t>
      </w:r>
      <w:r w:rsidR="00DB6A93">
        <w:rPr>
          <w:szCs w:val="22"/>
          <w:lang w:val="sr-Latn-ME" w:eastAsia="sr-Latn-CS"/>
        </w:rPr>
        <w:t>ij</w:t>
      </w:r>
      <w:r w:rsidRPr="00D14C7F">
        <w:rPr>
          <w:szCs w:val="22"/>
          <w:lang w:val="sr-Latn-ME" w:eastAsia="sr-Latn-CS"/>
        </w:rPr>
        <w:t>e 2 ned</w:t>
      </w:r>
      <w:r w:rsidR="00DB6A93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elje i 6 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eseci posle povrede kod pacijenata koji su primali metilprednizolon</w:t>
      </w:r>
      <w:r w:rsidR="00622E37" w:rsidRPr="00D14C7F">
        <w:rPr>
          <w:szCs w:val="22"/>
          <w:lang w:val="sr-Latn-ME" w:eastAsia="sr-Latn-CS"/>
        </w:rPr>
        <w:t>-</w:t>
      </w:r>
      <w:r w:rsidRPr="00D14C7F">
        <w:rPr>
          <w:szCs w:val="22"/>
          <w:lang w:val="sr-Latn-ME" w:eastAsia="sr-Latn-CS"/>
        </w:rPr>
        <w:t>natrijum</w:t>
      </w:r>
      <w:r w:rsidR="00622E37" w:rsidRPr="00D14C7F">
        <w:rPr>
          <w:szCs w:val="22"/>
          <w:lang w:val="sr-Latn-ME" w:eastAsia="sr-Latn-CS"/>
        </w:rPr>
        <w:t>-</w:t>
      </w:r>
      <w:r w:rsidRPr="00D14C7F">
        <w:rPr>
          <w:szCs w:val="22"/>
          <w:lang w:val="sr-Latn-ME" w:eastAsia="sr-Latn-CS"/>
        </w:rPr>
        <w:t xml:space="preserve">sukcinat </w:t>
      </w:r>
      <w:r w:rsidR="006B4A2A" w:rsidRPr="00D14C7F">
        <w:rPr>
          <w:szCs w:val="22"/>
          <w:lang w:val="sr-Latn-ME" w:eastAsia="sr-Latn-CS"/>
        </w:rPr>
        <w:t>u odnosu na</w:t>
      </w:r>
      <w:r w:rsidRPr="00D14C7F">
        <w:rPr>
          <w:szCs w:val="22"/>
          <w:lang w:val="sr-Latn-ME" w:eastAsia="sr-Latn-CS"/>
        </w:rPr>
        <w:t xml:space="preserve"> placebo.</w:t>
      </w:r>
    </w:p>
    <w:p w14:paraId="30060840" w14:textId="3336A2F2" w:rsidR="00D97400" w:rsidRPr="00D14C7F" w:rsidRDefault="00244911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Uzročno-posl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edična veza sa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enom metilprednizolon</w:t>
      </w:r>
      <w:r w:rsidR="006B4A2A" w:rsidRPr="00D14C7F">
        <w:rPr>
          <w:szCs w:val="22"/>
          <w:lang w:val="sr-Latn-ME" w:eastAsia="sr-Latn-CS"/>
        </w:rPr>
        <w:t>-</w:t>
      </w:r>
      <w:r w:rsidRPr="00D14C7F">
        <w:rPr>
          <w:szCs w:val="22"/>
          <w:lang w:val="sr-Latn-ME" w:eastAsia="sr-Latn-CS"/>
        </w:rPr>
        <w:t>natrijum</w:t>
      </w:r>
      <w:r w:rsidR="006B4A2A" w:rsidRPr="00D14C7F">
        <w:rPr>
          <w:szCs w:val="22"/>
          <w:lang w:val="sr-Latn-ME" w:eastAsia="sr-Latn-CS"/>
        </w:rPr>
        <w:t>-</w:t>
      </w:r>
      <w:r w:rsidRPr="00D14C7F">
        <w:rPr>
          <w:szCs w:val="22"/>
          <w:lang w:val="sr-Latn-ME" w:eastAsia="sr-Latn-CS"/>
        </w:rPr>
        <w:t>sukcinata nije ustanovljena.</w:t>
      </w:r>
    </w:p>
    <w:p w14:paraId="30060841" w14:textId="77777777" w:rsidR="001604BB" w:rsidRPr="00D14C7F" w:rsidRDefault="001604BB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</w:p>
    <w:p w14:paraId="30060842" w14:textId="77777777" w:rsidR="007860AF" w:rsidRPr="00D14C7F" w:rsidRDefault="006B4A2A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lastRenderedPageBreak/>
        <w:t>Ostalo</w:t>
      </w:r>
    </w:p>
    <w:p w14:paraId="30060843" w14:textId="19DE7079" w:rsidR="00BF5054" w:rsidRPr="00D14C7F" w:rsidRDefault="00244911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Obzirom da su komplikacije terapije glukokortikoidima zavisne od veličine doze i dužine</w:t>
      </w:r>
      <w:r w:rsidR="00A741B6" w:rsidRPr="00D14C7F">
        <w:rPr>
          <w:szCs w:val="22"/>
          <w:lang w:val="sr-Latn-ME" w:eastAsia="sr-Latn-CS"/>
        </w:rPr>
        <w:t xml:space="preserve"> trajanja</w:t>
      </w:r>
      <w:r w:rsidRPr="00D14C7F">
        <w:rPr>
          <w:szCs w:val="22"/>
          <w:lang w:val="sr-Latn-ME" w:eastAsia="sr-Latn-CS"/>
        </w:rPr>
        <w:t xml:space="preserve"> terapije, odluka zasnovana na korist/rizik odnosu mora biti don</w:t>
      </w:r>
      <w:r w:rsidR="00DB6A93">
        <w:rPr>
          <w:szCs w:val="22"/>
          <w:lang w:val="sr-Latn-ME" w:eastAsia="sr-Latn-CS"/>
        </w:rPr>
        <w:t>ij</w:t>
      </w:r>
      <w:r w:rsidRPr="00D14C7F">
        <w:rPr>
          <w:szCs w:val="22"/>
          <w:lang w:val="sr-Latn-ME" w:eastAsia="sr-Latn-CS"/>
        </w:rPr>
        <w:t xml:space="preserve">eta u svakom pojedinačnom slučaju, u pogledu </w:t>
      </w:r>
      <w:r w:rsidR="00A741B6" w:rsidRPr="00D14C7F">
        <w:rPr>
          <w:szCs w:val="22"/>
          <w:lang w:val="sr-Latn-ME" w:eastAsia="sr-Latn-CS"/>
        </w:rPr>
        <w:t>veličine</w:t>
      </w:r>
      <w:r w:rsidRPr="00D14C7F">
        <w:rPr>
          <w:szCs w:val="22"/>
          <w:lang w:val="sr-Latn-ME" w:eastAsia="sr-Latn-CS"/>
        </w:rPr>
        <w:t xml:space="preserve"> doze, dužine </w:t>
      </w:r>
      <w:r w:rsidR="00A741B6" w:rsidRPr="00D14C7F">
        <w:rPr>
          <w:szCs w:val="22"/>
          <w:lang w:val="sr-Latn-ME" w:eastAsia="sr-Latn-CS"/>
        </w:rPr>
        <w:t xml:space="preserve">trajanja </w:t>
      </w:r>
      <w:r w:rsidRPr="00D14C7F">
        <w:rPr>
          <w:szCs w:val="22"/>
          <w:lang w:val="sr-Latn-ME" w:eastAsia="sr-Latn-CS"/>
        </w:rPr>
        <w:t xml:space="preserve">terapije i učestalosti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</w:t>
      </w:r>
      <w:r w:rsidR="000C2F0B" w:rsidRPr="00D14C7F">
        <w:rPr>
          <w:szCs w:val="22"/>
          <w:lang w:val="sr-Latn-ME" w:eastAsia="sr-Latn-CS"/>
        </w:rPr>
        <w:t>lijek</w:t>
      </w:r>
      <w:r w:rsidRPr="00D14C7F">
        <w:rPr>
          <w:szCs w:val="22"/>
          <w:lang w:val="sr-Latn-ME" w:eastAsia="sr-Latn-CS"/>
        </w:rPr>
        <w:t>a (dnevna ili intermitentna terapija).</w:t>
      </w:r>
    </w:p>
    <w:p w14:paraId="30060844" w14:textId="77777777" w:rsidR="00A741B6" w:rsidRPr="00D14C7F" w:rsidRDefault="00A741B6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45" w14:textId="392048AE" w:rsidR="00A741B6" w:rsidRPr="00D14C7F" w:rsidRDefault="00A741B6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Najmanju moguću dozu kortikosteroida treba prim</w:t>
      </w:r>
      <w:r w:rsidR="00650DF4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enjivati u cilju kontrole stanja koje se l</w:t>
      </w:r>
      <w:r w:rsidR="00650DF4" w:rsidRPr="00D14C7F">
        <w:rPr>
          <w:szCs w:val="22"/>
          <w:lang w:val="sr-Latn-ME" w:eastAsia="sr-Latn-CS"/>
        </w:rPr>
        <w:t>ij</w:t>
      </w:r>
      <w:r w:rsidRPr="00D14C7F">
        <w:rPr>
          <w:szCs w:val="22"/>
          <w:lang w:val="sr-Latn-ME" w:eastAsia="sr-Latn-CS"/>
        </w:rPr>
        <w:t>eči</w:t>
      </w:r>
      <w:r w:rsidR="00DB6A93">
        <w:rPr>
          <w:szCs w:val="22"/>
          <w:lang w:val="sr-Latn-ME" w:eastAsia="sr-Latn-CS"/>
        </w:rPr>
        <w:t>,</w:t>
      </w:r>
      <w:r w:rsidRPr="00D14C7F">
        <w:rPr>
          <w:szCs w:val="22"/>
          <w:lang w:val="sr-Latn-ME" w:eastAsia="sr-Latn-CS"/>
        </w:rPr>
        <w:t xml:space="preserve"> i kada je smanjenje doze moguće, ono treba da </w:t>
      </w:r>
      <w:r w:rsidR="007B19CA" w:rsidRPr="00D14C7F">
        <w:rPr>
          <w:szCs w:val="22"/>
          <w:lang w:val="sr-Latn-ME" w:eastAsia="sr-Latn-CS"/>
        </w:rPr>
        <w:t xml:space="preserve">bude </w:t>
      </w:r>
      <w:r w:rsidRPr="00D14C7F">
        <w:rPr>
          <w:szCs w:val="22"/>
          <w:lang w:val="sr-Latn-ME" w:eastAsia="sr-Latn-CS"/>
        </w:rPr>
        <w:t>postepeno.</w:t>
      </w:r>
    </w:p>
    <w:p w14:paraId="30060846" w14:textId="77777777" w:rsidR="00A741B6" w:rsidRPr="00D14C7F" w:rsidRDefault="00A741B6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47" w14:textId="01E2A518" w:rsidR="00575E8B" w:rsidRPr="00D14C7F" w:rsidRDefault="00BF5054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Može se očekivati da istovremena terapija sa CYP3A inhibitorima, uključujući </w:t>
      </w:r>
      <w:r w:rsidR="006A54C1" w:rsidRPr="00D14C7F">
        <w:rPr>
          <w:szCs w:val="22"/>
          <w:lang w:val="sr-Latn-ME" w:eastAsia="sr-Latn-CS"/>
        </w:rPr>
        <w:t>ljekove</w:t>
      </w:r>
      <w:r w:rsidRPr="00D14C7F">
        <w:rPr>
          <w:szCs w:val="22"/>
          <w:lang w:val="sr-Latn-ME" w:eastAsia="sr-Latn-CS"/>
        </w:rPr>
        <w:t xml:space="preserve"> koji sadrže kobicistat, može povećati rizik od pojave sistemskih nežel</w:t>
      </w:r>
      <w:r w:rsidR="00575E8B" w:rsidRPr="00D14C7F">
        <w:rPr>
          <w:szCs w:val="22"/>
          <w:lang w:val="sr-Latn-ME" w:eastAsia="sr-Latn-CS"/>
        </w:rPr>
        <w:t xml:space="preserve">jenih </w:t>
      </w:r>
      <w:r w:rsidR="001F6995" w:rsidRPr="00D14C7F">
        <w:rPr>
          <w:szCs w:val="22"/>
          <w:lang w:val="sr-Latn-ME" w:eastAsia="sr-Latn-CS"/>
        </w:rPr>
        <w:t>dejstava</w:t>
      </w:r>
      <w:r w:rsidR="00575E8B" w:rsidRPr="00D14C7F">
        <w:rPr>
          <w:szCs w:val="22"/>
          <w:lang w:val="sr-Latn-ME" w:eastAsia="sr-Latn-CS"/>
        </w:rPr>
        <w:t>. Ovu kombinaciju treba izb</w:t>
      </w:r>
      <w:r w:rsidR="00590477" w:rsidRPr="00D14C7F">
        <w:rPr>
          <w:szCs w:val="22"/>
          <w:lang w:val="sr-Latn-ME" w:eastAsia="sr-Latn-CS"/>
        </w:rPr>
        <w:t>j</w:t>
      </w:r>
      <w:r w:rsidR="00575E8B" w:rsidRPr="00D14C7F">
        <w:rPr>
          <w:szCs w:val="22"/>
          <w:lang w:val="sr-Latn-ME" w:eastAsia="sr-Latn-CS"/>
        </w:rPr>
        <w:t xml:space="preserve">egavati osim ukoliko korist od </w:t>
      </w:r>
      <w:r w:rsidR="000C2F0B" w:rsidRPr="00D14C7F">
        <w:rPr>
          <w:szCs w:val="22"/>
          <w:lang w:val="sr-Latn-ME" w:eastAsia="sr-Latn-CS"/>
        </w:rPr>
        <w:t>primjene</w:t>
      </w:r>
      <w:r w:rsidR="00575E8B" w:rsidRPr="00D14C7F">
        <w:rPr>
          <w:szCs w:val="22"/>
          <w:lang w:val="sr-Latn-ME" w:eastAsia="sr-Latn-CS"/>
        </w:rPr>
        <w:t xml:space="preserve"> </w:t>
      </w:r>
      <w:r w:rsidR="000C2F0B" w:rsidRPr="00D14C7F">
        <w:rPr>
          <w:szCs w:val="22"/>
          <w:lang w:val="sr-Latn-ME" w:eastAsia="sr-Latn-CS"/>
        </w:rPr>
        <w:t>lijek</w:t>
      </w:r>
      <w:r w:rsidR="00575E8B" w:rsidRPr="00D14C7F">
        <w:rPr>
          <w:szCs w:val="22"/>
          <w:lang w:val="sr-Latn-ME" w:eastAsia="sr-Latn-CS"/>
        </w:rPr>
        <w:t xml:space="preserve">a ne prevazilazi povećan rizik od pojave sistemskih kortikosteroidnih neželjenih </w:t>
      </w:r>
      <w:r w:rsidR="001F6995" w:rsidRPr="00D14C7F">
        <w:rPr>
          <w:szCs w:val="22"/>
          <w:lang w:val="sr-Latn-ME" w:eastAsia="sr-Latn-CS"/>
        </w:rPr>
        <w:t>dejstava</w:t>
      </w:r>
      <w:r w:rsidR="00575E8B" w:rsidRPr="00D14C7F">
        <w:rPr>
          <w:szCs w:val="22"/>
          <w:lang w:val="sr-Latn-ME" w:eastAsia="sr-Latn-CS"/>
        </w:rPr>
        <w:t>, u kom slučaju pacijente treba pratiti za eventualni nastanak istih (</w:t>
      </w:r>
      <w:r w:rsidR="006A54C1" w:rsidRPr="00D14C7F">
        <w:rPr>
          <w:i/>
          <w:iCs/>
          <w:szCs w:val="22"/>
          <w:lang w:val="sr-Latn-ME"/>
        </w:rPr>
        <w:t>pogledati dio</w:t>
      </w:r>
      <w:r w:rsidR="00575E8B" w:rsidRPr="00D14C7F">
        <w:rPr>
          <w:i/>
          <w:iCs/>
          <w:szCs w:val="22"/>
          <w:lang w:val="sr-Latn-ME"/>
        </w:rPr>
        <w:t xml:space="preserve"> 4.5</w:t>
      </w:r>
      <w:r w:rsidR="00575E8B" w:rsidRPr="00D14C7F">
        <w:rPr>
          <w:szCs w:val="22"/>
          <w:lang w:val="sr-Latn-ME"/>
        </w:rPr>
        <w:t>)</w:t>
      </w:r>
      <w:r w:rsidR="00575E8B" w:rsidRPr="00D14C7F">
        <w:rPr>
          <w:szCs w:val="22"/>
          <w:lang w:val="sr-Latn-ME" w:eastAsia="sr-Latn-CS"/>
        </w:rPr>
        <w:t>.</w:t>
      </w:r>
    </w:p>
    <w:p w14:paraId="30060848" w14:textId="77777777" w:rsidR="00C60CA7" w:rsidRPr="00D14C7F" w:rsidRDefault="00C60CA7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49" w14:textId="5D2E4A65" w:rsidR="00575E8B" w:rsidRPr="00D14C7F" w:rsidRDefault="00575E8B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A</w:t>
      </w:r>
      <w:r w:rsidR="001F6995" w:rsidRPr="00D14C7F">
        <w:rPr>
          <w:szCs w:val="22"/>
          <w:lang w:val="sr-Latn-ME" w:eastAsia="sr-Latn-CS"/>
        </w:rPr>
        <w:t>cetilsalicilnu kiselinu</w:t>
      </w:r>
      <w:r w:rsidRPr="00D14C7F">
        <w:rPr>
          <w:szCs w:val="22"/>
          <w:lang w:val="sr-Latn-ME" w:eastAsia="sr-Latn-CS"/>
        </w:rPr>
        <w:t xml:space="preserve"> i NSAIL treba prim</w:t>
      </w:r>
      <w:r w:rsidR="00590477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enjivati pažljivo </w:t>
      </w:r>
      <w:r w:rsidR="001F6995" w:rsidRPr="00D14C7F">
        <w:rPr>
          <w:szCs w:val="22"/>
          <w:lang w:val="sr-Latn-ME" w:eastAsia="sr-Latn-CS"/>
        </w:rPr>
        <w:t xml:space="preserve">pri </w:t>
      </w:r>
      <w:r w:rsidRPr="00D14C7F">
        <w:rPr>
          <w:szCs w:val="22"/>
          <w:lang w:val="sr-Latn-ME" w:eastAsia="sr-Latn-CS"/>
        </w:rPr>
        <w:t>istovrem</w:t>
      </w:r>
      <w:r w:rsidR="002156C8" w:rsidRPr="00D14C7F">
        <w:rPr>
          <w:szCs w:val="22"/>
          <w:lang w:val="sr-Latn-ME" w:eastAsia="sr-Latn-CS"/>
        </w:rPr>
        <w:t>e</w:t>
      </w:r>
      <w:r w:rsidRPr="00D14C7F">
        <w:rPr>
          <w:szCs w:val="22"/>
          <w:lang w:val="sr-Latn-ME" w:eastAsia="sr-Latn-CS"/>
        </w:rPr>
        <w:t>no</w:t>
      </w:r>
      <w:r w:rsidR="001F6995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 </w:t>
      </w:r>
      <w:r w:rsidR="001F6995" w:rsidRPr="00D14C7F">
        <w:rPr>
          <w:szCs w:val="22"/>
          <w:lang w:val="sr-Latn-ME" w:eastAsia="sr-Latn-CS"/>
        </w:rPr>
        <w:t>prim</w:t>
      </w:r>
      <w:r w:rsidR="00590477" w:rsidRPr="00D14C7F">
        <w:rPr>
          <w:szCs w:val="22"/>
          <w:lang w:val="sr-Latn-ME" w:eastAsia="sr-Latn-CS"/>
        </w:rPr>
        <w:t>j</w:t>
      </w:r>
      <w:r w:rsidR="001F6995" w:rsidRPr="00D14C7F">
        <w:rPr>
          <w:szCs w:val="22"/>
          <w:lang w:val="sr-Latn-ME" w:eastAsia="sr-Latn-CS"/>
        </w:rPr>
        <w:t xml:space="preserve">eni </w:t>
      </w:r>
      <w:r w:rsidRPr="00D14C7F">
        <w:rPr>
          <w:szCs w:val="22"/>
          <w:lang w:val="sr-Latn-ME" w:eastAsia="sr-Latn-CS"/>
        </w:rPr>
        <w:t>sa kortikosteroidima.</w:t>
      </w:r>
    </w:p>
    <w:p w14:paraId="3006084A" w14:textId="77777777" w:rsidR="00A741B6" w:rsidRPr="00D14C7F" w:rsidRDefault="00A741B6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4B" w14:textId="0553C157" w:rsidR="00EE0F89" w:rsidRPr="00D14C7F" w:rsidRDefault="00575E8B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Feohromocit</w:t>
      </w:r>
      <w:r w:rsidR="00DF1E82" w:rsidRPr="00D14C7F">
        <w:rPr>
          <w:szCs w:val="22"/>
          <w:lang w:val="sr-Latn-ME" w:eastAsia="sr-Latn-CS"/>
        </w:rPr>
        <w:t>om</w:t>
      </w:r>
      <w:r w:rsidRPr="00D14C7F">
        <w:rPr>
          <w:szCs w:val="22"/>
          <w:lang w:val="sr-Latn-ME" w:eastAsia="sr-Latn-CS"/>
        </w:rPr>
        <w:t xml:space="preserve"> kriza, koja može biti fatalna, prijavljena</w:t>
      </w:r>
      <w:r w:rsidR="00DF1E82" w:rsidRPr="00D14C7F">
        <w:rPr>
          <w:szCs w:val="22"/>
          <w:lang w:val="sr-Latn-ME" w:eastAsia="sr-Latn-CS"/>
        </w:rPr>
        <w:t xml:space="preserve"> je</w:t>
      </w:r>
      <w:r w:rsidRPr="00D14C7F">
        <w:rPr>
          <w:szCs w:val="22"/>
          <w:lang w:val="sr-Latn-ME" w:eastAsia="sr-Latn-CS"/>
        </w:rPr>
        <w:t xml:space="preserve"> </w:t>
      </w:r>
      <w:r w:rsidR="001F6995" w:rsidRPr="00D14C7F">
        <w:rPr>
          <w:szCs w:val="22"/>
          <w:lang w:val="sr-Latn-ME" w:eastAsia="sr-Latn-CS"/>
        </w:rPr>
        <w:t>nakon</w:t>
      </w:r>
      <w:r w:rsidRPr="00D14C7F">
        <w:rPr>
          <w:szCs w:val="22"/>
          <w:lang w:val="sr-Latn-ME" w:eastAsia="sr-Latn-CS"/>
        </w:rPr>
        <w:t xml:space="preserve"> </w:t>
      </w:r>
      <w:r w:rsidR="000C2F0B" w:rsidRPr="00D14C7F">
        <w:rPr>
          <w:szCs w:val="22"/>
          <w:lang w:val="sr-Latn-ME" w:eastAsia="sr-Latn-CS"/>
        </w:rPr>
        <w:t>primjene</w:t>
      </w:r>
      <w:r w:rsidRPr="00D14C7F">
        <w:rPr>
          <w:szCs w:val="22"/>
          <w:lang w:val="sr-Latn-ME" w:eastAsia="sr-Latn-CS"/>
        </w:rPr>
        <w:t xml:space="preserve"> sistemskih kortikosteroida. </w:t>
      </w:r>
      <w:r w:rsidR="009D3912" w:rsidRPr="00D14C7F">
        <w:rPr>
          <w:szCs w:val="22"/>
          <w:lang w:val="sr-Latn-ME" w:eastAsia="sr-Latn-CS"/>
        </w:rPr>
        <w:t>Kod p</w:t>
      </w:r>
      <w:r w:rsidR="00EE0F89" w:rsidRPr="00D14C7F">
        <w:rPr>
          <w:szCs w:val="22"/>
          <w:lang w:val="sr-Latn-ME" w:eastAsia="sr-Latn-CS"/>
        </w:rPr>
        <w:t>acijen</w:t>
      </w:r>
      <w:r w:rsidR="009D3912" w:rsidRPr="00D14C7F">
        <w:rPr>
          <w:szCs w:val="22"/>
          <w:lang w:val="sr-Latn-ME" w:eastAsia="sr-Latn-CS"/>
        </w:rPr>
        <w:t>a</w:t>
      </w:r>
      <w:r w:rsidR="00EE0F89" w:rsidRPr="00D14C7F">
        <w:rPr>
          <w:szCs w:val="22"/>
          <w:lang w:val="sr-Latn-ME" w:eastAsia="sr-Latn-CS"/>
        </w:rPr>
        <w:t xml:space="preserve">ta sa suspektnim ili </w:t>
      </w:r>
      <w:r w:rsidR="00DF1E82" w:rsidRPr="00D14C7F">
        <w:rPr>
          <w:szCs w:val="22"/>
          <w:lang w:val="sr-Latn-ME" w:eastAsia="sr-Latn-CS"/>
        </w:rPr>
        <w:t>potvrđenim</w:t>
      </w:r>
      <w:r w:rsidR="00EE0F89" w:rsidRPr="00D14C7F">
        <w:rPr>
          <w:szCs w:val="22"/>
          <w:lang w:val="sr-Latn-ME" w:eastAsia="sr-Latn-CS"/>
        </w:rPr>
        <w:t xml:space="preserve"> feohromocitomom, k</w:t>
      </w:r>
      <w:r w:rsidRPr="00D14C7F">
        <w:rPr>
          <w:szCs w:val="22"/>
          <w:lang w:val="sr-Latn-ME" w:eastAsia="sr-Latn-CS"/>
        </w:rPr>
        <w:t>ortikosteroide treba prim</w:t>
      </w:r>
      <w:r w:rsidR="00590477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enjivati</w:t>
      </w:r>
      <w:r w:rsidR="00EE0F89" w:rsidRPr="00D14C7F">
        <w:rPr>
          <w:szCs w:val="22"/>
          <w:lang w:val="sr-Latn-ME" w:eastAsia="sr-Latn-CS"/>
        </w:rPr>
        <w:t xml:space="preserve"> posl</w:t>
      </w:r>
      <w:r w:rsidR="00DB6A93">
        <w:rPr>
          <w:szCs w:val="22"/>
          <w:lang w:val="sr-Latn-ME" w:eastAsia="sr-Latn-CS"/>
        </w:rPr>
        <w:t>ij</w:t>
      </w:r>
      <w:r w:rsidR="00EE0F89" w:rsidRPr="00D14C7F">
        <w:rPr>
          <w:szCs w:val="22"/>
          <w:lang w:val="sr-Latn-ME" w:eastAsia="sr-Latn-CS"/>
        </w:rPr>
        <w:t xml:space="preserve">e odgovarajuće </w:t>
      </w:r>
      <w:r w:rsidR="009D3912" w:rsidRPr="00D14C7F">
        <w:rPr>
          <w:szCs w:val="22"/>
          <w:lang w:val="sr-Latn-ME" w:eastAsia="sr-Latn-CS"/>
        </w:rPr>
        <w:t>proc</w:t>
      </w:r>
      <w:r w:rsidR="00590477" w:rsidRPr="00D14C7F">
        <w:rPr>
          <w:szCs w:val="22"/>
          <w:lang w:val="sr-Latn-ME" w:eastAsia="sr-Latn-CS"/>
        </w:rPr>
        <w:t>j</w:t>
      </w:r>
      <w:r w:rsidR="009D3912" w:rsidRPr="00D14C7F">
        <w:rPr>
          <w:szCs w:val="22"/>
          <w:lang w:val="sr-Latn-ME" w:eastAsia="sr-Latn-CS"/>
        </w:rPr>
        <w:t xml:space="preserve">ene odnosa </w:t>
      </w:r>
      <w:r w:rsidR="00EE0F89" w:rsidRPr="00D14C7F">
        <w:rPr>
          <w:szCs w:val="22"/>
          <w:lang w:val="sr-Latn-ME" w:eastAsia="sr-Latn-CS"/>
        </w:rPr>
        <w:t>korist/rizik.</w:t>
      </w:r>
    </w:p>
    <w:p w14:paraId="34664CD0" w14:textId="77777777" w:rsidR="00360AE2" w:rsidRPr="00D14C7F" w:rsidRDefault="00360AE2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51D426C4" w14:textId="63FB4E2F" w:rsidR="00360AE2" w:rsidRPr="00D14C7F" w:rsidRDefault="00360AE2" w:rsidP="00156A2C">
      <w:pPr>
        <w:pStyle w:val="Header"/>
        <w:widowControl w:val="0"/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Nakon stavljanja l</w:t>
      </w:r>
      <w:r w:rsidR="00CA6943" w:rsidRPr="00D14C7F">
        <w:rPr>
          <w:szCs w:val="22"/>
          <w:lang w:val="sr-Latn-ME" w:eastAsia="sr-Latn-CS"/>
        </w:rPr>
        <w:t>ij</w:t>
      </w:r>
      <w:r w:rsidRPr="00D14C7F">
        <w:rPr>
          <w:szCs w:val="22"/>
          <w:lang w:val="sr-Latn-ME" w:eastAsia="sr-Latn-CS"/>
        </w:rPr>
        <w:t xml:space="preserve">eka u promet prijavljen je sindrom lize tumora (engl. </w:t>
      </w:r>
      <w:r w:rsidRPr="00156A2C">
        <w:rPr>
          <w:i/>
          <w:szCs w:val="22"/>
          <w:lang w:val="sr-Latn-ME" w:eastAsia="sr-Latn-CS"/>
        </w:rPr>
        <w:t>tumor lysis syndrome</w:t>
      </w:r>
      <w:r w:rsidRPr="00D14C7F">
        <w:rPr>
          <w:szCs w:val="22"/>
          <w:lang w:val="sr-Latn-ME" w:eastAsia="sr-Latn-CS"/>
        </w:rPr>
        <w:t>, TLS) kod pacijenata koji boluju od malignih bolesti, uključujući hematološke maligne bolesti i solidne tumore, nakon prim</w:t>
      </w:r>
      <w:r w:rsidR="00CA6943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ene sistemskih kortikosteroida samih ili u kombinaciji s drugim hemoterapeuticima. Pacijenti sa visokim rizikom od razvoja TLS-a, kao što su pacijenti sa tumorima sa velikom stopom proliferacije, velikim tumorskim opterećenjem i izraženom os</w:t>
      </w:r>
      <w:r w:rsidR="00CA6943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etljivošću prema citotoksičnim l</w:t>
      </w:r>
      <w:r w:rsidR="00CA6943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ekovima, moraju biti pažljivo posmatrani uz odgovarajuće m</w:t>
      </w:r>
      <w:r w:rsidR="00CA6943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ere opreza.</w:t>
      </w:r>
    </w:p>
    <w:p w14:paraId="52E00671" w14:textId="77777777" w:rsidR="00360AE2" w:rsidRPr="00D14C7F" w:rsidRDefault="00360AE2" w:rsidP="00156A2C">
      <w:pPr>
        <w:pStyle w:val="Header"/>
        <w:widowControl w:val="0"/>
        <w:rPr>
          <w:szCs w:val="22"/>
          <w:lang w:val="sr-Latn-ME" w:eastAsia="sr-Latn-CS"/>
        </w:rPr>
      </w:pPr>
    </w:p>
    <w:p w14:paraId="776403B3" w14:textId="0557CEA4" w:rsidR="00360AE2" w:rsidRPr="00D14C7F" w:rsidRDefault="00360AE2" w:rsidP="00156A2C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Prijavljena su teška medicinska stanja povezana sa intratekalnom/epiduralnom prim</w:t>
      </w:r>
      <w:r w:rsidR="00DB6A93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enom. Prijavljeni su slučajevi epiduralne lipomatoze kod pacijenata koji su bili na terapiji kortikosteroidima</w:t>
      </w:r>
      <w:r w:rsidR="00DB6A93">
        <w:rPr>
          <w:szCs w:val="22"/>
          <w:lang w:val="sr-Latn-ME" w:eastAsia="sr-Latn-CS"/>
        </w:rPr>
        <w:t>,</w:t>
      </w:r>
      <w:r w:rsidRPr="00D14C7F">
        <w:rPr>
          <w:szCs w:val="22"/>
          <w:lang w:val="sr-Latn-ME" w:eastAsia="sr-Latn-CS"/>
        </w:rPr>
        <w:t xml:space="preserve"> posebno kod onih koji su bili na dugotrajnoj terapiji velikim dozama.</w:t>
      </w:r>
    </w:p>
    <w:p w14:paraId="3006084C" w14:textId="77777777" w:rsidR="00EE0F89" w:rsidRPr="00D14C7F" w:rsidRDefault="00EE0F89" w:rsidP="00DB6A93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3006084D" w14:textId="77777777" w:rsidR="00244911" w:rsidRPr="00D14C7F" w:rsidRDefault="00EE0F89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Pedijatrijska populacija</w:t>
      </w:r>
      <w:r w:rsidR="00575E8B" w:rsidRPr="00D14C7F">
        <w:rPr>
          <w:szCs w:val="22"/>
          <w:lang w:val="sr-Latn-ME" w:eastAsia="sr-Latn-CS"/>
        </w:rPr>
        <w:t xml:space="preserve">  </w:t>
      </w:r>
    </w:p>
    <w:p w14:paraId="3006084E" w14:textId="790A6D11" w:rsidR="00B36382" w:rsidRPr="00D14C7F" w:rsidRDefault="00EE0F89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Rast i razvoj </w:t>
      </w:r>
      <w:r w:rsidR="00A93DF5" w:rsidRPr="00D14C7F">
        <w:rPr>
          <w:szCs w:val="22"/>
          <w:lang w:val="sr-Latn-ME" w:eastAsia="sr-Latn-CS"/>
        </w:rPr>
        <w:t>odojčadi</w:t>
      </w:r>
      <w:r w:rsidRPr="00D14C7F">
        <w:rPr>
          <w:szCs w:val="22"/>
          <w:lang w:val="sr-Latn-ME" w:eastAsia="sr-Latn-CS"/>
        </w:rPr>
        <w:t xml:space="preserve"> i d</w:t>
      </w:r>
      <w:r w:rsidR="00590477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 xml:space="preserve">ece koja su na produženoj kortikosteroidnoj terapiji treba pažljivo </w:t>
      </w:r>
      <w:r w:rsidR="00A93DF5" w:rsidRPr="00D14C7F">
        <w:rPr>
          <w:szCs w:val="22"/>
          <w:lang w:val="sr-Latn-ME" w:eastAsia="sr-Latn-CS"/>
        </w:rPr>
        <w:t>pratiti</w:t>
      </w:r>
      <w:r w:rsidRPr="00D14C7F">
        <w:rPr>
          <w:szCs w:val="22"/>
          <w:lang w:val="sr-Latn-ME" w:eastAsia="sr-Latn-CS"/>
        </w:rPr>
        <w:t>. Rast može biti suprimiran kod d</w:t>
      </w:r>
      <w:r w:rsidR="00590477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ece koja su na dugotrajnoj, svakodnevnoj terapiji sa pod</w:t>
      </w:r>
      <w:r w:rsidR="00590477" w:rsidRPr="00D14C7F">
        <w:rPr>
          <w:szCs w:val="22"/>
          <w:lang w:val="sr-Latn-ME" w:eastAsia="sr-Latn-CS"/>
        </w:rPr>
        <w:t>ij</w:t>
      </w:r>
      <w:r w:rsidRPr="00D14C7F">
        <w:rPr>
          <w:szCs w:val="22"/>
          <w:lang w:val="sr-Latn-ME" w:eastAsia="sr-Latn-CS"/>
        </w:rPr>
        <w:t xml:space="preserve">eljenim dozama glukokortikoida i </w:t>
      </w:r>
      <w:r w:rsidR="000C2F0B" w:rsidRPr="00D14C7F">
        <w:rPr>
          <w:szCs w:val="22"/>
          <w:lang w:val="sr-Latn-ME" w:eastAsia="sr-Latn-CS"/>
        </w:rPr>
        <w:t>primjena</w:t>
      </w:r>
      <w:r w:rsidRPr="00D14C7F">
        <w:rPr>
          <w:szCs w:val="22"/>
          <w:lang w:val="sr-Latn-ME" w:eastAsia="sr-Latn-CS"/>
        </w:rPr>
        <w:t xml:space="preserve"> ovog terapijskog režima treba da bude ograničena na najhitnije indikacije. </w:t>
      </w:r>
      <w:r w:rsidR="00A93DF5" w:rsidRPr="00D14C7F">
        <w:rPr>
          <w:szCs w:val="22"/>
          <w:lang w:val="sr-Latn-ME" w:eastAsia="sr-Latn-CS"/>
        </w:rPr>
        <w:t>Ovo neželjeno dejstvo se može minimizirati ili izb</w:t>
      </w:r>
      <w:r w:rsidR="00590477" w:rsidRPr="00D14C7F">
        <w:rPr>
          <w:szCs w:val="22"/>
          <w:lang w:val="sr-Latn-ME" w:eastAsia="sr-Latn-CS"/>
        </w:rPr>
        <w:t>j</w:t>
      </w:r>
      <w:r w:rsidR="00A93DF5" w:rsidRPr="00D14C7F">
        <w:rPr>
          <w:szCs w:val="22"/>
          <w:lang w:val="sr-Latn-ME" w:eastAsia="sr-Latn-CS"/>
        </w:rPr>
        <w:t>eći prim</w:t>
      </w:r>
      <w:r w:rsidR="00590477" w:rsidRPr="00D14C7F">
        <w:rPr>
          <w:szCs w:val="22"/>
          <w:lang w:val="sr-Latn-ME" w:eastAsia="sr-Latn-CS"/>
        </w:rPr>
        <w:t>j</w:t>
      </w:r>
      <w:r w:rsidR="00A93DF5" w:rsidRPr="00D14C7F">
        <w:rPr>
          <w:szCs w:val="22"/>
          <w:lang w:val="sr-Latn-ME" w:eastAsia="sr-Latn-CS"/>
        </w:rPr>
        <w:t>enom terapije glukokortikoidima svakog drugog dana</w:t>
      </w:r>
      <w:r w:rsidRPr="00D14C7F">
        <w:rPr>
          <w:szCs w:val="22"/>
          <w:lang w:val="sr-Latn-ME" w:eastAsia="sr-Latn-CS"/>
        </w:rPr>
        <w:t>.</w:t>
      </w:r>
    </w:p>
    <w:p w14:paraId="3006084F" w14:textId="77777777" w:rsidR="00A741B6" w:rsidRPr="00D14C7F" w:rsidRDefault="00A741B6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50" w14:textId="49EF7B2D" w:rsidR="00B36382" w:rsidRPr="00D14C7F" w:rsidRDefault="00A93DF5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Odojčad</w:t>
      </w:r>
      <w:r w:rsidR="002156C8" w:rsidRPr="00D14C7F">
        <w:rPr>
          <w:szCs w:val="22"/>
          <w:lang w:val="sr-Latn-ME" w:eastAsia="sr-Latn-CS"/>
        </w:rPr>
        <w:t xml:space="preserve"> i d</w:t>
      </w:r>
      <w:r w:rsidR="00590477" w:rsidRPr="00D14C7F">
        <w:rPr>
          <w:szCs w:val="22"/>
          <w:lang w:val="sr-Latn-ME" w:eastAsia="sr-Latn-CS"/>
        </w:rPr>
        <w:t>j</w:t>
      </w:r>
      <w:r w:rsidR="002156C8" w:rsidRPr="00D14C7F">
        <w:rPr>
          <w:szCs w:val="22"/>
          <w:lang w:val="sr-Latn-ME" w:eastAsia="sr-Latn-CS"/>
        </w:rPr>
        <w:t xml:space="preserve">eca na produženoj kortikosteroidnoj terapiji su </w:t>
      </w:r>
      <w:r w:rsidRPr="00D14C7F">
        <w:rPr>
          <w:szCs w:val="22"/>
          <w:lang w:val="sr-Latn-ME" w:eastAsia="sr-Latn-CS"/>
        </w:rPr>
        <w:t>pod</w:t>
      </w:r>
      <w:r w:rsidR="002156C8" w:rsidRPr="00D14C7F">
        <w:rPr>
          <w:szCs w:val="22"/>
          <w:lang w:val="sr-Latn-ME" w:eastAsia="sr-Latn-CS"/>
        </w:rPr>
        <w:t xml:space="preserve"> posebn</w:t>
      </w:r>
      <w:r w:rsidRPr="00D14C7F">
        <w:rPr>
          <w:szCs w:val="22"/>
          <w:lang w:val="sr-Latn-ME" w:eastAsia="sr-Latn-CS"/>
        </w:rPr>
        <w:t>i</w:t>
      </w:r>
      <w:r w:rsidR="002156C8" w:rsidRPr="00D14C7F">
        <w:rPr>
          <w:szCs w:val="22"/>
          <w:lang w:val="sr-Latn-ME" w:eastAsia="sr-Latn-CS"/>
        </w:rPr>
        <w:t>m rizik</w:t>
      </w:r>
      <w:r w:rsidRPr="00D14C7F">
        <w:rPr>
          <w:szCs w:val="22"/>
          <w:lang w:val="sr-Latn-ME" w:eastAsia="sr-Latn-CS"/>
        </w:rPr>
        <w:t>om</w:t>
      </w:r>
      <w:r w:rsidR="002156C8" w:rsidRPr="00D14C7F">
        <w:rPr>
          <w:szCs w:val="22"/>
          <w:lang w:val="sr-Latn-ME" w:eastAsia="sr-Latn-CS"/>
        </w:rPr>
        <w:t xml:space="preserve"> od nastanka povišenog intrakranijalnog pritiska.</w:t>
      </w:r>
    </w:p>
    <w:p w14:paraId="30060851" w14:textId="77777777" w:rsidR="00A741B6" w:rsidRPr="00D14C7F" w:rsidRDefault="00A741B6" w:rsidP="00D14C7F">
      <w:pPr>
        <w:pStyle w:val="Header"/>
        <w:widowControl w:val="0"/>
        <w:tabs>
          <w:tab w:val="left" w:pos="284"/>
        </w:tabs>
        <w:rPr>
          <w:sz w:val="12"/>
          <w:szCs w:val="12"/>
          <w:lang w:val="sr-Latn-ME" w:eastAsia="sr-Latn-CS"/>
        </w:rPr>
      </w:pPr>
    </w:p>
    <w:p w14:paraId="30060852" w14:textId="639118A6" w:rsidR="002156C8" w:rsidRPr="00D14C7F" w:rsidRDefault="002156C8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>V</w:t>
      </w:r>
      <w:r w:rsidR="00A93DF5" w:rsidRPr="00D14C7F">
        <w:rPr>
          <w:szCs w:val="22"/>
          <w:lang w:val="sr-Latn-ME" w:eastAsia="sr-Latn-CS"/>
        </w:rPr>
        <w:t>elike</w:t>
      </w:r>
      <w:r w:rsidRPr="00D14C7F">
        <w:rPr>
          <w:szCs w:val="22"/>
          <w:lang w:val="sr-Latn-ME" w:eastAsia="sr-Latn-CS"/>
        </w:rPr>
        <w:t xml:space="preserve"> doze kortikosteroida mogu dovesti do nastanka pankreatitisa kod d</w:t>
      </w:r>
      <w:r w:rsidR="00590477" w:rsidRPr="00D14C7F">
        <w:rPr>
          <w:szCs w:val="22"/>
          <w:lang w:val="sr-Latn-ME" w:eastAsia="sr-Latn-CS"/>
        </w:rPr>
        <w:t>j</w:t>
      </w:r>
      <w:r w:rsidRPr="00D14C7F">
        <w:rPr>
          <w:szCs w:val="22"/>
          <w:lang w:val="sr-Latn-ME" w:eastAsia="sr-Latn-CS"/>
        </w:rPr>
        <w:t>ece.</w:t>
      </w:r>
    </w:p>
    <w:p w14:paraId="454CE0D2" w14:textId="3159B101" w:rsidR="00F91847" w:rsidRPr="00D14C7F" w:rsidRDefault="00F91847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</w:p>
    <w:p w14:paraId="58E84F99" w14:textId="56DC7D7E" w:rsidR="00F91847" w:rsidRPr="00D14C7F" w:rsidRDefault="002019B6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Hipertrofična kardiomiopatija se može razviti </w:t>
      </w:r>
      <w:r w:rsidR="00CD6485" w:rsidRPr="00D14C7F">
        <w:rPr>
          <w:szCs w:val="22"/>
          <w:lang w:val="sr-Latn-ME" w:eastAsia="sr-Latn-CS"/>
        </w:rPr>
        <w:t>nako</w:t>
      </w:r>
      <w:r w:rsidR="00596718" w:rsidRPr="00D14C7F">
        <w:rPr>
          <w:szCs w:val="22"/>
          <w:lang w:val="sr-Latn-ME" w:eastAsia="sr-Latn-CS"/>
        </w:rPr>
        <w:t>n</w:t>
      </w:r>
      <w:r w:rsidR="00CD6485" w:rsidRPr="00D14C7F">
        <w:rPr>
          <w:szCs w:val="22"/>
          <w:lang w:val="sr-Latn-ME" w:eastAsia="sr-Latn-CS"/>
        </w:rPr>
        <w:t xml:space="preserve"> </w:t>
      </w:r>
      <w:r w:rsidR="000C2F0B" w:rsidRPr="00D14C7F">
        <w:rPr>
          <w:szCs w:val="22"/>
          <w:lang w:val="sr-Latn-ME" w:eastAsia="sr-Latn-CS"/>
        </w:rPr>
        <w:t>primjene</w:t>
      </w:r>
      <w:r w:rsidR="00CD6485" w:rsidRPr="00D14C7F">
        <w:rPr>
          <w:szCs w:val="22"/>
          <w:lang w:val="sr-Latn-ME" w:eastAsia="sr-Latn-CS"/>
        </w:rPr>
        <w:t xml:space="preserve"> metilprednizolona pr</w:t>
      </w:r>
      <w:r w:rsidR="00DB6A93">
        <w:rPr>
          <w:szCs w:val="22"/>
          <w:lang w:val="sr-Latn-ME" w:eastAsia="sr-Latn-CS"/>
        </w:rPr>
        <w:t>ij</w:t>
      </w:r>
      <w:r w:rsidR="00CD6485" w:rsidRPr="00D14C7F">
        <w:rPr>
          <w:szCs w:val="22"/>
          <w:lang w:val="sr-Latn-ME" w:eastAsia="sr-Latn-CS"/>
        </w:rPr>
        <w:t>evremeno rođenoj d</w:t>
      </w:r>
      <w:r w:rsidR="00DB6A93">
        <w:rPr>
          <w:szCs w:val="22"/>
          <w:lang w:val="sr-Latn-ME" w:eastAsia="sr-Latn-CS"/>
        </w:rPr>
        <w:t>j</w:t>
      </w:r>
      <w:r w:rsidR="00CD6485" w:rsidRPr="00D14C7F">
        <w:rPr>
          <w:szCs w:val="22"/>
          <w:lang w:val="sr-Latn-ME" w:eastAsia="sr-Latn-CS"/>
        </w:rPr>
        <w:t xml:space="preserve">eci, </w:t>
      </w:r>
      <w:r w:rsidR="00CD3408" w:rsidRPr="00D14C7F">
        <w:rPr>
          <w:szCs w:val="22"/>
          <w:lang w:val="sr-Latn-ME" w:eastAsia="sr-Latn-CS"/>
        </w:rPr>
        <w:t>stoga treba izvršiti odgovarajuću dijagnostičku evaluaciju</w:t>
      </w:r>
      <w:r w:rsidR="00DB6A93">
        <w:rPr>
          <w:szCs w:val="22"/>
          <w:lang w:val="sr-Latn-ME" w:eastAsia="sr-Latn-CS"/>
        </w:rPr>
        <w:t xml:space="preserve"> </w:t>
      </w:r>
      <w:r w:rsidR="00CD3408" w:rsidRPr="00D14C7F">
        <w:rPr>
          <w:szCs w:val="22"/>
          <w:lang w:val="sr-Latn-ME" w:eastAsia="sr-Latn-CS"/>
        </w:rPr>
        <w:t xml:space="preserve">i praćenje srčane funkcije i </w:t>
      </w:r>
      <w:r w:rsidR="00DE5092" w:rsidRPr="00D14C7F">
        <w:rPr>
          <w:szCs w:val="22"/>
          <w:lang w:val="sr-Latn-ME" w:eastAsia="sr-Latn-CS"/>
        </w:rPr>
        <w:t>strukture.</w:t>
      </w:r>
    </w:p>
    <w:p w14:paraId="30060853" w14:textId="77777777" w:rsidR="003B7368" w:rsidRPr="00D14C7F" w:rsidRDefault="00EE0F89" w:rsidP="00D14C7F">
      <w:pPr>
        <w:pStyle w:val="Header"/>
        <w:widowControl w:val="0"/>
        <w:tabs>
          <w:tab w:val="left" w:pos="284"/>
        </w:tabs>
        <w:rPr>
          <w:szCs w:val="22"/>
          <w:lang w:val="sr-Latn-ME" w:eastAsia="sr-Latn-CS"/>
        </w:rPr>
      </w:pPr>
      <w:r w:rsidRPr="00D14C7F">
        <w:rPr>
          <w:szCs w:val="22"/>
          <w:lang w:val="sr-Latn-ME" w:eastAsia="sr-Latn-CS"/>
        </w:rPr>
        <w:t xml:space="preserve"> </w:t>
      </w:r>
    </w:p>
    <w:p w14:paraId="30060854" w14:textId="77777777" w:rsidR="003B7368" w:rsidRPr="00D14C7F" w:rsidRDefault="00A741B6" w:rsidP="00D14C7F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 w:eastAsia="sr-Latn-CS"/>
        </w:rPr>
      </w:pPr>
      <w:r w:rsidRPr="00D14C7F">
        <w:rPr>
          <w:szCs w:val="22"/>
          <w:u w:val="single"/>
          <w:lang w:val="sr-Latn-ME" w:eastAsia="sr-Latn-CS"/>
        </w:rPr>
        <w:t>Pomoćne supstance sa potvrđenim dejstvom</w:t>
      </w:r>
    </w:p>
    <w:p w14:paraId="3F290320" w14:textId="32259879" w:rsidR="00002217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Lijek</w:t>
      </w:r>
      <w:r w:rsidR="006C5FCB" w:rsidRPr="00D14C7F">
        <w:rPr>
          <w:szCs w:val="22"/>
          <w:lang w:val="sr-Latn-ME"/>
        </w:rPr>
        <w:t xml:space="preserve"> Lemod</w:t>
      </w:r>
      <w:r w:rsidR="00DE5092" w:rsidRPr="00D14C7F">
        <w:rPr>
          <w:szCs w:val="22"/>
          <w:lang w:val="sr-Latn-ME"/>
        </w:rPr>
        <w:t>-</w:t>
      </w:r>
      <w:r w:rsidR="006C5FCB" w:rsidRPr="00D14C7F">
        <w:rPr>
          <w:szCs w:val="22"/>
          <w:lang w:val="sr-Latn-ME"/>
        </w:rPr>
        <w:t xml:space="preserve">Solu, 500 mg/7,8 </w:t>
      </w:r>
      <w:r w:rsidR="00A561FB">
        <w:rPr>
          <w:szCs w:val="22"/>
          <w:lang w:val="sr-Latn-ME"/>
        </w:rPr>
        <w:t>ml</w:t>
      </w:r>
      <w:r w:rsidR="003B7368" w:rsidRPr="00D14C7F">
        <w:rPr>
          <w:szCs w:val="22"/>
          <w:lang w:val="sr-Latn-ME"/>
        </w:rPr>
        <w:t xml:space="preserve"> sadrži benzilalkohol. </w:t>
      </w:r>
      <w:r w:rsidR="00002217" w:rsidRPr="00D14C7F">
        <w:rPr>
          <w:szCs w:val="22"/>
          <w:lang w:val="sr-Latn-ME"/>
        </w:rPr>
        <w:t>Konzervans benzilalkohol može izazvati reakcije preos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etljivosti. Intravenska prim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ena benzilalkohola povezana je sa ozbiljnim neželjenim dejstvima i smrću kod pedijatrijskih pacijenata, uključujući i novorođenčad („sindrom dahtanja“). Iako normalne terapijske doze ovog l</w:t>
      </w:r>
      <w:r w:rsidR="00CA6943" w:rsidRPr="00D14C7F">
        <w:rPr>
          <w:szCs w:val="22"/>
          <w:lang w:val="sr-Latn-ME"/>
        </w:rPr>
        <w:t>ij</w:t>
      </w:r>
      <w:r w:rsidR="00002217" w:rsidRPr="00D14C7F">
        <w:rPr>
          <w:szCs w:val="22"/>
          <w:lang w:val="sr-Latn-ME"/>
        </w:rPr>
        <w:t>eka obično uključuju količine benzilalkohola koje su značajno manje od onih zab</w:t>
      </w:r>
      <w:r w:rsidR="00CA6943" w:rsidRPr="00D14C7F">
        <w:rPr>
          <w:szCs w:val="22"/>
          <w:lang w:val="sr-Latn-ME"/>
        </w:rPr>
        <w:t>ilj</w:t>
      </w:r>
      <w:r w:rsidR="00002217" w:rsidRPr="00D14C7F">
        <w:rPr>
          <w:szCs w:val="22"/>
          <w:lang w:val="sr-Latn-ME"/>
        </w:rPr>
        <w:t>eženih kod pojave „sindroma dahtanja“, nije poznata minimalna količina benzilalkohola kod koje se može javiti toksičnost. Formulacije koje sadrže benzilakohol sm</w:t>
      </w:r>
      <w:r w:rsidR="00CA6943" w:rsidRPr="00D14C7F">
        <w:rPr>
          <w:szCs w:val="22"/>
          <w:lang w:val="sr-Latn-ME"/>
        </w:rPr>
        <w:t>i</w:t>
      </w:r>
      <w:r w:rsidR="00002217" w:rsidRPr="00D14C7F">
        <w:rPr>
          <w:szCs w:val="22"/>
          <w:lang w:val="sr-Latn-ME"/>
        </w:rPr>
        <w:t>ju se prim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enjivati kod novorođenčadi samo ako je to neophodno i ako ne postoje zam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enski l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ekovi. Veća je v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erovatnoća da će se toksičnost javiti kod nedonoščadi i novorođenčadi male porođajne t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elesne mase. Formulacije koje sadrže benzilalkohol ne sm</w:t>
      </w:r>
      <w:r w:rsidR="00CA6943" w:rsidRPr="00D14C7F">
        <w:rPr>
          <w:szCs w:val="22"/>
          <w:lang w:val="sr-Latn-ME"/>
        </w:rPr>
        <w:t>i</w:t>
      </w:r>
      <w:r w:rsidR="00002217" w:rsidRPr="00D14C7F">
        <w:rPr>
          <w:szCs w:val="22"/>
          <w:lang w:val="sr-Latn-ME"/>
        </w:rPr>
        <w:t>ju se prim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enjivati duže od ned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elju dana kod d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>ece mlađe od 3 godine, osim ako nije neophodno. Važno je uzeti ukupnu količinu benzilalkohola prim</w:t>
      </w:r>
      <w:r w:rsidR="00CA6943" w:rsidRPr="00D14C7F">
        <w:rPr>
          <w:szCs w:val="22"/>
          <w:lang w:val="sr-Latn-ME"/>
        </w:rPr>
        <w:t>ij</w:t>
      </w:r>
      <w:r w:rsidR="00002217" w:rsidRPr="00D14C7F">
        <w:rPr>
          <w:szCs w:val="22"/>
          <w:lang w:val="sr-Latn-ME"/>
        </w:rPr>
        <w:t>enjenu iz svih izvora, a velike količine treba prim</w:t>
      </w:r>
      <w:r w:rsidR="00CA6943" w:rsidRPr="00D14C7F">
        <w:rPr>
          <w:szCs w:val="22"/>
          <w:lang w:val="sr-Latn-ME"/>
        </w:rPr>
        <w:t>j</w:t>
      </w:r>
      <w:r w:rsidR="00002217" w:rsidRPr="00D14C7F">
        <w:rPr>
          <w:szCs w:val="22"/>
          <w:lang w:val="sr-Latn-ME"/>
        </w:rPr>
        <w:t xml:space="preserve">enjivati oprezno i samo ako je potrebno, posebno kod pacijenata sa oštećenjem </w:t>
      </w:r>
      <w:r w:rsidR="00002217" w:rsidRPr="00D14C7F">
        <w:rPr>
          <w:szCs w:val="22"/>
          <w:lang w:val="sr-Latn-ME"/>
        </w:rPr>
        <w:lastRenderedPageBreak/>
        <w:t>funkcije jetre ili bubrega, kao i kod trudnica ili dojilja, radi rizika od nakupljanja toksičnosti (metabolička acidoza).</w:t>
      </w:r>
    </w:p>
    <w:p w14:paraId="30060856" w14:textId="77777777" w:rsidR="003B7368" w:rsidRPr="00D14C7F" w:rsidRDefault="003B7368" w:rsidP="00D14C7F">
      <w:pPr>
        <w:widowControl w:val="0"/>
        <w:rPr>
          <w:szCs w:val="22"/>
          <w:lang w:val="sr-Latn-ME"/>
        </w:rPr>
      </w:pPr>
    </w:p>
    <w:p w14:paraId="30060858" w14:textId="4037948C" w:rsidR="00E567DA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Lijek</w:t>
      </w:r>
      <w:r w:rsidR="00E567DA" w:rsidRPr="00D14C7F">
        <w:rPr>
          <w:szCs w:val="22"/>
          <w:lang w:val="sr-Latn-ME"/>
        </w:rPr>
        <w:t xml:space="preserve"> Lemod</w:t>
      </w:r>
      <w:r w:rsidR="00A4362A" w:rsidRPr="00D14C7F">
        <w:rPr>
          <w:szCs w:val="22"/>
          <w:lang w:val="sr-Latn-ME"/>
        </w:rPr>
        <w:t>-</w:t>
      </w:r>
      <w:r w:rsidR="00E567DA" w:rsidRPr="00D14C7F">
        <w:rPr>
          <w:szCs w:val="22"/>
          <w:lang w:val="sr-Latn-ME"/>
        </w:rPr>
        <w:t xml:space="preserve">Solu, u jačini 500 mg/7,8 </w:t>
      </w:r>
      <w:r w:rsidR="00A561FB">
        <w:rPr>
          <w:szCs w:val="22"/>
          <w:lang w:val="sr-Latn-ME"/>
        </w:rPr>
        <w:t>ml</w:t>
      </w:r>
      <w:r w:rsidR="00E567DA" w:rsidRPr="00D14C7F">
        <w:rPr>
          <w:szCs w:val="22"/>
          <w:lang w:val="sr-Latn-ME"/>
        </w:rPr>
        <w:t xml:space="preserve"> sadrži 2,42 mmol (55,64 mg) natrijuma po dozi. Sav</w:t>
      </w:r>
      <w:r w:rsidR="00590477" w:rsidRPr="00D14C7F">
        <w:rPr>
          <w:szCs w:val="22"/>
          <w:lang w:val="sr-Latn-ME"/>
        </w:rPr>
        <w:t>j</w:t>
      </w:r>
      <w:r w:rsidR="00E567DA" w:rsidRPr="00D14C7F">
        <w:rPr>
          <w:szCs w:val="22"/>
          <w:lang w:val="sr-Latn-ME"/>
        </w:rPr>
        <w:t>etuje se poseban oprez prilikom upotrebe kod pacijenata koji su na dijeti u kojoj se kontroliše unos natrijuma.</w:t>
      </w:r>
    </w:p>
    <w:p w14:paraId="30060859" w14:textId="77777777" w:rsidR="00B508BB" w:rsidRPr="00D14C7F" w:rsidRDefault="00B508BB" w:rsidP="00D14C7F">
      <w:pPr>
        <w:widowControl w:val="0"/>
        <w:rPr>
          <w:szCs w:val="22"/>
          <w:lang w:val="sr-Latn-ME"/>
        </w:rPr>
      </w:pPr>
    </w:p>
    <w:p w14:paraId="3006085A" w14:textId="69BFB7D1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 xml:space="preserve">4.5. Interakcije sa drugim </w:t>
      </w:r>
      <w:r w:rsidR="00857DB0" w:rsidRPr="00D14C7F">
        <w:rPr>
          <w:b/>
          <w:bCs/>
          <w:szCs w:val="22"/>
          <w:lang w:val="sr-Latn-ME"/>
        </w:rPr>
        <w:t>ljekovima</w:t>
      </w:r>
      <w:r w:rsidRPr="00D14C7F">
        <w:rPr>
          <w:b/>
          <w:bCs/>
          <w:szCs w:val="22"/>
          <w:lang w:val="sr-Latn-ME"/>
        </w:rPr>
        <w:t xml:space="preserve"> i druge vrste interakcija</w:t>
      </w:r>
    </w:p>
    <w:p w14:paraId="3006085B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85C" w14:textId="365D1138" w:rsidR="00C44303" w:rsidRPr="00D14C7F" w:rsidRDefault="00893BA0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Metilprednizolon je supstrat enzim</w:t>
      </w:r>
      <w:r w:rsidR="008051EE" w:rsidRPr="00D14C7F">
        <w:rPr>
          <w:szCs w:val="22"/>
          <w:lang w:val="sr-Latn-ME"/>
        </w:rPr>
        <w:t>a citohroma</w:t>
      </w:r>
      <w:r w:rsidRPr="00D14C7F">
        <w:rPr>
          <w:szCs w:val="22"/>
          <w:lang w:val="sr-Latn-ME"/>
        </w:rPr>
        <w:t xml:space="preserve"> P450 (CYP) i uglavnom se metaboliše preko CYP3A4 enzima. CYP3A4 </w:t>
      </w:r>
      <w:r w:rsidR="00C44303" w:rsidRPr="00D14C7F">
        <w:rPr>
          <w:szCs w:val="22"/>
          <w:lang w:val="sr-Latn-ME"/>
        </w:rPr>
        <w:t xml:space="preserve">je dominantan </w:t>
      </w:r>
      <w:r w:rsidR="008C698F" w:rsidRPr="00D14C7F">
        <w:rPr>
          <w:szCs w:val="22"/>
          <w:lang w:val="sr-Latn-ME"/>
        </w:rPr>
        <w:t>izo</w:t>
      </w:r>
      <w:r w:rsidR="00C44303" w:rsidRPr="00D14C7F">
        <w:rPr>
          <w:szCs w:val="22"/>
          <w:lang w:val="sr-Latn-ME"/>
        </w:rPr>
        <w:t>enzim naj</w:t>
      </w:r>
      <w:r w:rsidR="0096170E" w:rsidRPr="00D14C7F">
        <w:rPr>
          <w:szCs w:val="22"/>
          <w:lang w:val="sr-Latn-ME"/>
        </w:rPr>
        <w:t>veće</w:t>
      </w:r>
      <w:r w:rsidR="00C44303" w:rsidRPr="00D14C7F">
        <w:rPr>
          <w:szCs w:val="22"/>
          <w:lang w:val="sr-Latn-ME"/>
        </w:rPr>
        <w:t xml:space="preserve"> </w:t>
      </w:r>
      <w:r w:rsidR="008C698F" w:rsidRPr="00D14C7F">
        <w:rPr>
          <w:szCs w:val="22"/>
          <w:lang w:val="sr-Latn-ME"/>
        </w:rPr>
        <w:t xml:space="preserve">grupe </w:t>
      </w:r>
      <w:r w:rsidR="00C44303" w:rsidRPr="00D14C7F">
        <w:rPr>
          <w:szCs w:val="22"/>
          <w:lang w:val="sr-Latn-ME"/>
        </w:rPr>
        <w:t>CYP enzima u jetri odraslih osoba. On kataliz</w:t>
      </w:r>
      <w:r w:rsidR="0096170E" w:rsidRPr="00D14C7F">
        <w:rPr>
          <w:szCs w:val="22"/>
          <w:lang w:val="sr-Latn-ME"/>
        </w:rPr>
        <w:t>uj</w:t>
      </w:r>
      <w:r w:rsidR="00C44303" w:rsidRPr="00D14C7F">
        <w:rPr>
          <w:szCs w:val="22"/>
          <w:lang w:val="sr-Latn-ME"/>
        </w:rPr>
        <w:t>e 6</w:t>
      </w:r>
      <w:r w:rsidR="0096170E" w:rsidRPr="00D14C7F">
        <w:rPr>
          <w:szCs w:val="22"/>
          <w:lang w:val="sr-Latn-ME"/>
        </w:rPr>
        <w:t>β</w:t>
      </w:r>
      <w:r w:rsidR="00C44303" w:rsidRPr="00D14C7F">
        <w:rPr>
          <w:szCs w:val="22"/>
          <w:lang w:val="sr-Latn-ME"/>
        </w:rPr>
        <w:t>-hidroksilacij</w:t>
      </w:r>
      <w:r w:rsidR="0096170E" w:rsidRPr="00D14C7F">
        <w:rPr>
          <w:szCs w:val="22"/>
          <w:lang w:val="sr-Latn-ME"/>
        </w:rPr>
        <w:t>u</w:t>
      </w:r>
      <w:r w:rsidR="00C44303" w:rsidRPr="00D14C7F">
        <w:rPr>
          <w:szCs w:val="22"/>
          <w:lang w:val="sr-Latn-ME"/>
        </w:rPr>
        <w:t xml:space="preserve"> steroida, esencijaln</w:t>
      </w:r>
      <w:r w:rsidR="0096170E" w:rsidRPr="00D14C7F">
        <w:rPr>
          <w:szCs w:val="22"/>
          <w:lang w:val="sr-Latn-ME"/>
        </w:rPr>
        <w:t>u</w:t>
      </w:r>
      <w:r w:rsidR="00C44303" w:rsidRPr="00D14C7F">
        <w:rPr>
          <w:szCs w:val="22"/>
          <w:lang w:val="sr-Latn-ME"/>
        </w:rPr>
        <w:t xml:space="preserve"> faz</w:t>
      </w:r>
      <w:r w:rsidR="0096170E" w:rsidRPr="00D14C7F">
        <w:rPr>
          <w:szCs w:val="22"/>
          <w:lang w:val="sr-Latn-ME"/>
        </w:rPr>
        <w:t>u</w:t>
      </w:r>
      <w:r w:rsidR="00C44303" w:rsidRPr="00D14C7F">
        <w:rPr>
          <w:szCs w:val="22"/>
          <w:lang w:val="sr-Latn-ME"/>
        </w:rPr>
        <w:t xml:space="preserve"> I metabolizma i kod endogenih i kod sintetskih kortikosteroida. Mnoga druga jedinjenja su takođe su</w:t>
      </w:r>
      <w:r w:rsidR="0096170E" w:rsidRPr="00D14C7F">
        <w:rPr>
          <w:szCs w:val="22"/>
          <w:lang w:val="sr-Latn-ME"/>
        </w:rPr>
        <w:t>p</w:t>
      </w:r>
      <w:r w:rsidR="00C44303" w:rsidRPr="00D14C7F">
        <w:rPr>
          <w:szCs w:val="22"/>
          <w:lang w:val="sr-Latn-ME"/>
        </w:rPr>
        <w:t xml:space="preserve">strati CYP3A4, od kojih je za neke (kao i za neke druge </w:t>
      </w:r>
      <w:r w:rsidR="006A54C1" w:rsidRPr="00D14C7F">
        <w:rPr>
          <w:szCs w:val="22"/>
          <w:lang w:val="sr-Latn-ME"/>
        </w:rPr>
        <w:t>ljekove</w:t>
      </w:r>
      <w:r w:rsidR="00C44303" w:rsidRPr="00D14C7F">
        <w:rPr>
          <w:szCs w:val="22"/>
          <w:lang w:val="sr-Latn-ME"/>
        </w:rPr>
        <w:t>) pokazano da m</w:t>
      </w:r>
      <w:r w:rsidR="00590477" w:rsidRPr="00D14C7F">
        <w:rPr>
          <w:szCs w:val="22"/>
          <w:lang w:val="sr-Latn-ME"/>
        </w:rPr>
        <w:t>ij</w:t>
      </w:r>
      <w:r w:rsidR="00C44303" w:rsidRPr="00D14C7F">
        <w:rPr>
          <w:szCs w:val="22"/>
          <w:lang w:val="sr-Latn-ME"/>
        </w:rPr>
        <w:t>enjaju metabolizam glukokortikoida indukcijom (</w:t>
      </w:r>
      <w:r w:rsidR="0096170E" w:rsidRPr="00D14C7F">
        <w:rPr>
          <w:szCs w:val="22"/>
          <w:lang w:val="sr-Latn-ME"/>
        </w:rPr>
        <w:t xml:space="preserve">ushodna </w:t>
      </w:r>
      <w:r w:rsidR="00C44303" w:rsidRPr="00D14C7F">
        <w:rPr>
          <w:szCs w:val="22"/>
          <w:lang w:val="sr-Latn-ME"/>
        </w:rPr>
        <w:t>regulacij</w:t>
      </w:r>
      <w:r w:rsidR="0096170E" w:rsidRPr="00D14C7F">
        <w:rPr>
          <w:szCs w:val="22"/>
          <w:lang w:val="sr-Latn-ME"/>
        </w:rPr>
        <w:t>a</w:t>
      </w:r>
      <w:r w:rsidR="00C44303" w:rsidRPr="00D14C7F">
        <w:rPr>
          <w:szCs w:val="22"/>
          <w:lang w:val="sr-Latn-ME"/>
        </w:rPr>
        <w:t>) ili inhibicijom CYP3A4 enzima.</w:t>
      </w:r>
    </w:p>
    <w:p w14:paraId="3006085D" w14:textId="77777777" w:rsidR="0030219A" w:rsidRPr="00D14C7F" w:rsidRDefault="0030219A" w:rsidP="00D14C7F">
      <w:pPr>
        <w:widowControl w:val="0"/>
        <w:rPr>
          <w:sz w:val="12"/>
          <w:szCs w:val="12"/>
          <w:lang w:val="sr-Latn-ME"/>
        </w:rPr>
      </w:pPr>
    </w:p>
    <w:p w14:paraId="3006085E" w14:textId="3E5FFB72" w:rsidR="00C44303" w:rsidRPr="00D14C7F" w:rsidRDefault="0084035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CYP3A4 </w:t>
      </w:r>
      <w:r w:rsidR="007817B5" w:rsidRPr="00D14C7F">
        <w:rPr>
          <w:szCs w:val="22"/>
          <w:lang w:val="sr-Latn-ME"/>
        </w:rPr>
        <w:t xml:space="preserve">inhibitori </w:t>
      </w:r>
      <w:r w:rsidR="001570C7" w:rsidRPr="00D14C7F">
        <w:rPr>
          <w:szCs w:val="22"/>
          <w:lang w:val="sr-Latn-ME"/>
        </w:rPr>
        <w:t>-</w:t>
      </w:r>
      <w:r w:rsidR="007817B5" w:rsidRPr="00D14C7F">
        <w:rPr>
          <w:szCs w:val="22"/>
          <w:lang w:val="sr-Latn-ME"/>
        </w:rPr>
        <w:t xml:space="preserve"> </w:t>
      </w:r>
      <w:r w:rsidR="00857DB0" w:rsidRPr="00D14C7F">
        <w:rPr>
          <w:szCs w:val="22"/>
          <w:lang w:val="sr-Latn-ME"/>
        </w:rPr>
        <w:t>Ljekovi</w:t>
      </w:r>
      <w:r w:rsidR="007817B5" w:rsidRPr="00D14C7F">
        <w:rPr>
          <w:szCs w:val="22"/>
          <w:lang w:val="sr-Latn-ME"/>
        </w:rPr>
        <w:t xml:space="preserve"> koji inhibiraju</w:t>
      </w:r>
      <w:r w:rsidR="002112FD" w:rsidRPr="00D14C7F">
        <w:rPr>
          <w:szCs w:val="22"/>
          <w:lang w:val="sr-Latn-ME"/>
        </w:rPr>
        <w:t xml:space="preserve"> aktivnost</w:t>
      </w:r>
      <w:r w:rsidR="007817B5" w:rsidRPr="00D14C7F">
        <w:rPr>
          <w:szCs w:val="22"/>
          <w:lang w:val="sr-Latn-ME"/>
        </w:rPr>
        <w:t xml:space="preserve"> CYP3A4 </w:t>
      </w:r>
      <w:r w:rsidR="002112FD" w:rsidRPr="00D14C7F">
        <w:rPr>
          <w:szCs w:val="22"/>
          <w:lang w:val="sr-Latn-ME"/>
        </w:rPr>
        <w:t>uopšteno</w:t>
      </w:r>
      <w:r w:rsidR="007817B5" w:rsidRPr="00D14C7F">
        <w:rPr>
          <w:szCs w:val="22"/>
          <w:lang w:val="sr-Latn-ME"/>
        </w:rPr>
        <w:t xml:space="preserve"> smanjuju hepatički klirens i povećavaju k</w:t>
      </w:r>
      <w:r w:rsidR="006D459F" w:rsidRPr="00D14C7F">
        <w:rPr>
          <w:szCs w:val="22"/>
          <w:lang w:val="sr-Latn-ME"/>
        </w:rPr>
        <w:t>o</w:t>
      </w:r>
      <w:r w:rsidR="007817B5" w:rsidRPr="00D14C7F">
        <w:rPr>
          <w:szCs w:val="22"/>
          <w:lang w:val="sr-Latn-ME"/>
        </w:rPr>
        <w:t>ncentraciju</w:t>
      </w:r>
      <w:r w:rsidR="002112FD" w:rsidRPr="00D14C7F">
        <w:rPr>
          <w:szCs w:val="22"/>
          <w:lang w:val="sr-Latn-ME"/>
        </w:rPr>
        <w:t xml:space="preserve"> </w:t>
      </w:r>
      <w:r w:rsidR="00857DB0" w:rsidRPr="00D14C7F">
        <w:rPr>
          <w:szCs w:val="22"/>
          <w:lang w:val="sr-Latn-ME"/>
        </w:rPr>
        <w:t>ljekova</w:t>
      </w:r>
      <w:r w:rsidR="002112FD" w:rsidRPr="00D14C7F">
        <w:rPr>
          <w:szCs w:val="22"/>
          <w:lang w:val="sr-Latn-ME"/>
        </w:rPr>
        <w:t xml:space="preserve"> u plazmi koji su supstrati</w:t>
      </w:r>
      <w:r w:rsidR="007817B5" w:rsidRPr="00D14C7F">
        <w:rPr>
          <w:szCs w:val="22"/>
          <w:lang w:val="sr-Latn-ME"/>
        </w:rPr>
        <w:t xml:space="preserve"> CYP3A4</w:t>
      </w:r>
      <w:r w:rsidR="006D459F" w:rsidRPr="00D14C7F">
        <w:rPr>
          <w:szCs w:val="22"/>
          <w:lang w:val="sr-Latn-ME"/>
        </w:rPr>
        <w:t>, kao što je metilprednizolon. U prisustvu CYP3A4 inhibitora, može biti potrebna titracija doze metilprednizolona kako bi se izb</w:t>
      </w:r>
      <w:r w:rsidR="00590477" w:rsidRPr="00D14C7F">
        <w:rPr>
          <w:szCs w:val="22"/>
          <w:lang w:val="sr-Latn-ME"/>
        </w:rPr>
        <w:t>j</w:t>
      </w:r>
      <w:r w:rsidR="006D459F" w:rsidRPr="00D14C7F">
        <w:rPr>
          <w:szCs w:val="22"/>
          <w:lang w:val="sr-Latn-ME"/>
        </w:rPr>
        <w:t>egla steroidna toksičnost.</w:t>
      </w:r>
    </w:p>
    <w:p w14:paraId="3006085F" w14:textId="77777777" w:rsidR="0030219A" w:rsidRPr="00D14C7F" w:rsidRDefault="0030219A" w:rsidP="00D14C7F">
      <w:pPr>
        <w:widowControl w:val="0"/>
        <w:rPr>
          <w:sz w:val="12"/>
          <w:szCs w:val="12"/>
          <w:lang w:val="sr-Latn-ME"/>
        </w:rPr>
      </w:pPr>
    </w:p>
    <w:p w14:paraId="30060860" w14:textId="47FD1B0D" w:rsidR="00893BA0" w:rsidRPr="00D14C7F" w:rsidRDefault="006D459F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CYP3A4 induktori - </w:t>
      </w:r>
      <w:r w:rsidR="00857DB0" w:rsidRPr="00D14C7F">
        <w:rPr>
          <w:szCs w:val="22"/>
          <w:lang w:val="sr-Latn-ME"/>
        </w:rPr>
        <w:t>Ljekovi</w:t>
      </w:r>
      <w:r w:rsidRPr="00D14C7F">
        <w:rPr>
          <w:szCs w:val="22"/>
          <w:lang w:val="sr-Latn-ME"/>
        </w:rPr>
        <w:t xml:space="preserve"> koji indukuju </w:t>
      </w:r>
      <w:r w:rsidR="00EA068C" w:rsidRPr="00D14C7F">
        <w:rPr>
          <w:szCs w:val="22"/>
          <w:lang w:val="sr-Latn-ME"/>
        </w:rPr>
        <w:t xml:space="preserve">aktivnost </w:t>
      </w:r>
      <w:r w:rsidRPr="00D14C7F">
        <w:rPr>
          <w:szCs w:val="22"/>
          <w:lang w:val="sr-Latn-ME"/>
        </w:rPr>
        <w:t xml:space="preserve">CYP3A4 </w:t>
      </w:r>
      <w:r w:rsidR="00EA068C" w:rsidRPr="00D14C7F">
        <w:rPr>
          <w:szCs w:val="22"/>
          <w:lang w:val="sr-Latn-ME"/>
        </w:rPr>
        <w:t>uopšteno</w:t>
      </w:r>
      <w:r w:rsidRPr="00D14C7F">
        <w:rPr>
          <w:szCs w:val="22"/>
          <w:lang w:val="sr-Latn-ME"/>
        </w:rPr>
        <w:t xml:space="preserve"> povećavaju hepatički klirens, što dovodi do smanjenja koncentracije </w:t>
      </w:r>
      <w:r w:rsidR="00857DB0" w:rsidRPr="00D14C7F">
        <w:rPr>
          <w:szCs w:val="22"/>
          <w:lang w:val="sr-Latn-ME"/>
        </w:rPr>
        <w:t>ljekova</w:t>
      </w:r>
      <w:r w:rsidRPr="00D14C7F">
        <w:rPr>
          <w:szCs w:val="22"/>
          <w:lang w:val="sr-Latn-ME"/>
        </w:rPr>
        <w:t xml:space="preserve"> u plazmi koji su supstrati CYP3A4. Istovremena </w:t>
      </w:r>
      <w:r w:rsidR="000C2F0B" w:rsidRPr="00D14C7F">
        <w:rPr>
          <w:szCs w:val="22"/>
          <w:lang w:val="sr-Latn-ME"/>
        </w:rPr>
        <w:t>primjena</w:t>
      </w:r>
      <w:r w:rsidRPr="00D14C7F">
        <w:rPr>
          <w:szCs w:val="22"/>
          <w:lang w:val="sr-Latn-ME"/>
        </w:rPr>
        <w:t xml:space="preserve"> može zaht</w:t>
      </w:r>
      <w:r w:rsidR="00590477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evati povećanje doze metilprednizolona kako bi se postig</w:t>
      </w:r>
      <w:r w:rsidR="00EA068C" w:rsidRPr="00D14C7F">
        <w:rPr>
          <w:szCs w:val="22"/>
          <w:lang w:val="sr-Latn-ME"/>
        </w:rPr>
        <w:t>l</w:t>
      </w:r>
      <w:r w:rsidRPr="00D14C7F">
        <w:rPr>
          <w:szCs w:val="22"/>
          <w:lang w:val="sr-Latn-ME"/>
        </w:rPr>
        <w:t>o željen</w:t>
      </w:r>
      <w:r w:rsidR="00EA068C" w:rsidRPr="00D14C7F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 terapijsk</w:t>
      </w:r>
      <w:r w:rsidR="00EA068C" w:rsidRPr="00D14C7F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 </w:t>
      </w:r>
      <w:r w:rsidR="00EA068C" w:rsidRPr="00D14C7F">
        <w:rPr>
          <w:szCs w:val="22"/>
          <w:lang w:val="sr-Latn-ME"/>
        </w:rPr>
        <w:t>dejstvo</w:t>
      </w:r>
      <w:r w:rsidRPr="00D14C7F">
        <w:rPr>
          <w:szCs w:val="22"/>
          <w:lang w:val="sr-Latn-ME"/>
        </w:rPr>
        <w:t xml:space="preserve">. </w:t>
      </w:r>
    </w:p>
    <w:p w14:paraId="30060861" w14:textId="77777777" w:rsidR="0030219A" w:rsidRPr="00D14C7F" w:rsidRDefault="0030219A" w:rsidP="00D14C7F">
      <w:pPr>
        <w:widowControl w:val="0"/>
        <w:rPr>
          <w:sz w:val="12"/>
          <w:szCs w:val="12"/>
          <w:lang w:val="sr-Latn-ME"/>
        </w:rPr>
      </w:pPr>
    </w:p>
    <w:p w14:paraId="30060863" w14:textId="4E08225D" w:rsidR="0030219A" w:rsidRPr="00D14C7F" w:rsidRDefault="001570C7" w:rsidP="00D14C7F">
      <w:pPr>
        <w:widowControl w:val="0"/>
        <w:rPr>
          <w:sz w:val="12"/>
          <w:szCs w:val="12"/>
          <w:lang w:val="sr-Latn-ME"/>
        </w:rPr>
      </w:pPr>
      <w:r w:rsidRPr="00D14C7F">
        <w:rPr>
          <w:szCs w:val="22"/>
          <w:lang w:val="sr-Latn-ME"/>
        </w:rPr>
        <w:t>CYP3A4 su</w:t>
      </w:r>
      <w:r w:rsidR="0030219A" w:rsidRPr="00D14C7F">
        <w:rPr>
          <w:szCs w:val="22"/>
          <w:lang w:val="sr-Latn-ME"/>
        </w:rPr>
        <w:t>p</w:t>
      </w:r>
      <w:r w:rsidRPr="00D14C7F">
        <w:rPr>
          <w:szCs w:val="22"/>
          <w:lang w:val="sr-Latn-ME"/>
        </w:rPr>
        <w:t xml:space="preserve">strati </w:t>
      </w:r>
      <w:r w:rsidR="003A1155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 xml:space="preserve"> U prisustvu nekog drugog CYP3A4 su</w:t>
      </w:r>
      <w:r w:rsidR="00B16F9E" w:rsidRPr="00D14C7F">
        <w:rPr>
          <w:szCs w:val="22"/>
          <w:lang w:val="sr-Latn-ME"/>
        </w:rPr>
        <w:t>p</w:t>
      </w:r>
      <w:r w:rsidRPr="00D14C7F">
        <w:rPr>
          <w:szCs w:val="22"/>
          <w:lang w:val="sr-Latn-ME"/>
        </w:rPr>
        <w:t>strata</w:t>
      </w:r>
      <w:r w:rsidR="006265C9">
        <w:rPr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hepatički klirens metilprednizolona</w:t>
      </w:r>
      <w:r w:rsidR="006265C9">
        <w:rPr>
          <w:szCs w:val="22"/>
          <w:lang w:val="sr-Latn-ME"/>
        </w:rPr>
        <w:t xml:space="preserve"> može biti pogođen</w:t>
      </w:r>
      <w:r w:rsidRPr="00D14C7F">
        <w:rPr>
          <w:szCs w:val="22"/>
          <w:lang w:val="sr-Latn-ME"/>
        </w:rPr>
        <w:t xml:space="preserve">, </w:t>
      </w:r>
      <w:r w:rsidR="006265C9">
        <w:rPr>
          <w:szCs w:val="22"/>
          <w:lang w:val="sr-Latn-ME"/>
        </w:rPr>
        <w:t>što može zahtijevati odgovarajuće</w:t>
      </w:r>
      <w:r w:rsidR="000B69E9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 xml:space="preserve">prilagođavanje doze. </w:t>
      </w:r>
      <w:r w:rsidR="00B16F9E" w:rsidRPr="00D14C7F">
        <w:rPr>
          <w:szCs w:val="22"/>
          <w:lang w:val="sr-Latn-ME"/>
        </w:rPr>
        <w:t>Moguće je da se neželjeni događaji povezani sa prim</w:t>
      </w:r>
      <w:r w:rsidR="00590477" w:rsidRPr="00D14C7F">
        <w:rPr>
          <w:szCs w:val="22"/>
          <w:lang w:val="sr-Latn-ME"/>
        </w:rPr>
        <w:t>j</w:t>
      </w:r>
      <w:r w:rsidR="00B16F9E" w:rsidRPr="00D14C7F">
        <w:rPr>
          <w:szCs w:val="22"/>
          <w:lang w:val="sr-Latn-ME"/>
        </w:rPr>
        <w:t xml:space="preserve">enom bilo kog </w:t>
      </w:r>
      <w:r w:rsidR="000C2F0B" w:rsidRPr="00D14C7F">
        <w:rPr>
          <w:szCs w:val="22"/>
          <w:lang w:val="sr-Latn-ME"/>
        </w:rPr>
        <w:t>lijek</w:t>
      </w:r>
      <w:r w:rsidR="00B16F9E" w:rsidRPr="00D14C7F">
        <w:rPr>
          <w:szCs w:val="22"/>
          <w:lang w:val="sr-Latn-ME"/>
        </w:rPr>
        <w:t xml:space="preserve">a u monoterapiji, </w:t>
      </w:r>
      <w:r w:rsidR="008776D6" w:rsidRPr="00D14C7F">
        <w:rPr>
          <w:szCs w:val="22"/>
          <w:lang w:val="sr-Latn-ME"/>
        </w:rPr>
        <w:t>sa većom v</w:t>
      </w:r>
      <w:r w:rsidR="00590477" w:rsidRPr="00D14C7F">
        <w:rPr>
          <w:szCs w:val="22"/>
          <w:lang w:val="sr-Latn-ME"/>
        </w:rPr>
        <w:t>j</w:t>
      </w:r>
      <w:r w:rsidR="008776D6" w:rsidRPr="00D14C7F">
        <w:rPr>
          <w:szCs w:val="22"/>
          <w:lang w:val="sr-Latn-ME"/>
        </w:rPr>
        <w:t xml:space="preserve">erovatnoćom </w:t>
      </w:r>
      <w:r w:rsidR="00B16F9E" w:rsidRPr="00D14C7F">
        <w:rPr>
          <w:szCs w:val="22"/>
          <w:lang w:val="sr-Latn-ME"/>
        </w:rPr>
        <w:t>mogu</w:t>
      </w:r>
      <w:r w:rsidR="006C2D6B" w:rsidRPr="00D14C7F">
        <w:rPr>
          <w:szCs w:val="22"/>
          <w:lang w:val="sr-Latn-ME"/>
        </w:rPr>
        <w:t xml:space="preserve"> javiti</w:t>
      </w:r>
      <w:r w:rsidR="00B16F9E" w:rsidRPr="00D14C7F">
        <w:rPr>
          <w:szCs w:val="22"/>
          <w:lang w:val="sr-Latn-ME"/>
        </w:rPr>
        <w:t xml:space="preserve"> kod istovremene </w:t>
      </w:r>
      <w:r w:rsidR="000C2F0B" w:rsidRPr="00D14C7F">
        <w:rPr>
          <w:szCs w:val="22"/>
          <w:lang w:val="sr-Latn-ME"/>
        </w:rPr>
        <w:t>primjene</w:t>
      </w:r>
      <w:r w:rsidR="00B16F9E" w:rsidRPr="00D14C7F">
        <w:rPr>
          <w:szCs w:val="22"/>
          <w:lang w:val="sr-Latn-ME"/>
        </w:rPr>
        <w:t>.</w:t>
      </w:r>
      <w:r w:rsidRPr="00D14C7F">
        <w:rPr>
          <w:szCs w:val="22"/>
          <w:lang w:val="sr-Latn-ME"/>
        </w:rPr>
        <w:t xml:space="preserve"> </w:t>
      </w:r>
    </w:p>
    <w:p w14:paraId="30060864" w14:textId="5E95D70F" w:rsidR="001570C7" w:rsidRPr="00D14C7F" w:rsidRDefault="008C698F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Dejstva</w:t>
      </w:r>
      <w:r w:rsidR="003A1155" w:rsidRPr="00D14C7F">
        <w:rPr>
          <w:szCs w:val="22"/>
          <w:lang w:val="sr-Latn-ME"/>
        </w:rPr>
        <w:t xml:space="preserve"> koj</w:t>
      </w:r>
      <w:r w:rsidRPr="00D14C7F">
        <w:rPr>
          <w:szCs w:val="22"/>
          <w:lang w:val="sr-Latn-ME"/>
        </w:rPr>
        <w:t>a</w:t>
      </w:r>
      <w:r w:rsidR="003A1155" w:rsidRPr="00D14C7F">
        <w:rPr>
          <w:szCs w:val="22"/>
          <w:lang w:val="sr-Latn-ME"/>
        </w:rPr>
        <w:t xml:space="preserve"> ni</w:t>
      </w:r>
      <w:r w:rsidR="006265C9">
        <w:rPr>
          <w:szCs w:val="22"/>
          <w:lang w:val="sr-Latn-ME"/>
        </w:rPr>
        <w:t>je</w:t>
      </w:r>
      <w:r w:rsidR="003A1155" w:rsidRPr="00D14C7F">
        <w:rPr>
          <w:szCs w:val="22"/>
          <w:lang w:val="sr-Latn-ME"/>
        </w:rPr>
        <w:t>su posredovan</w:t>
      </w:r>
      <w:r w:rsidRPr="00D14C7F">
        <w:rPr>
          <w:szCs w:val="22"/>
          <w:lang w:val="sr-Latn-ME"/>
        </w:rPr>
        <w:t>a</w:t>
      </w:r>
      <w:r w:rsidR="003A1155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izoenzimom</w:t>
      </w:r>
      <w:r w:rsidR="003A1155" w:rsidRPr="00D14C7F">
        <w:rPr>
          <w:szCs w:val="22"/>
          <w:lang w:val="sr-Latn-ME"/>
        </w:rPr>
        <w:t xml:space="preserve"> CYP3A4 </w:t>
      </w:r>
      <w:r w:rsidR="000346A6" w:rsidRPr="00D14C7F">
        <w:rPr>
          <w:szCs w:val="22"/>
          <w:lang w:val="sr-Latn-ME"/>
        </w:rPr>
        <w:t xml:space="preserve">- Druge interakcije i </w:t>
      </w:r>
      <w:r w:rsidRPr="00D14C7F">
        <w:rPr>
          <w:szCs w:val="22"/>
          <w:lang w:val="sr-Latn-ME"/>
        </w:rPr>
        <w:t>dejstva</w:t>
      </w:r>
      <w:r w:rsidR="000346A6" w:rsidRPr="00D14C7F">
        <w:rPr>
          <w:szCs w:val="22"/>
          <w:lang w:val="sr-Latn-ME"/>
        </w:rPr>
        <w:t xml:space="preserve"> koji se javljaju tokom </w:t>
      </w:r>
      <w:r w:rsidR="000C2F0B" w:rsidRPr="00D14C7F">
        <w:rPr>
          <w:szCs w:val="22"/>
          <w:lang w:val="sr-Latn-ME"/>
        </w:rPr>
        <w:t>primjene</w:t>
      </w:r>
      <w:r w:rsidR="000346A6" w:rsidRPr="00D14C7F">
        <w:rPr>
          <w:szCs w:val="22"/>
          <w:lang w:val="sr-Latn-ME"/>
        </w:rPr>
        <w:t xml:space="preserve"> metilprednizolona su opisani u </w:t>
      </w:r>
      <w:r w:rsidRPr="00D14C7F">
        <w:rPr>
          <w:szCs w:val="22"/>
          <w:lang w:val="sr-Latn-ME"/>
        </w:rPr>
        <w:t>T</w:t>
      </w:r>
      <w:r w:rsidR="000346A6" w:rsidRPr="00D14C7F">
        <w:rPr>
          <w:szCs w:val="22"/>
          <w:lang w:val="sr-Latn-ME"/>
        </w:rPr>
        <w:t>abeli 1.</w:t>
      </w:r>
    </w:p>
    <w:p w14:paraId="18861691" w14:textId="77777777" w:rsidR="00117499" w:rsidRPr="00D14C7F" w:rsidRDefault="00117499" w:rsidP="00D14C7F">
      <w:pPr>
        <w:widowControl w:val="0"/>
        <w:rPr>
          <w:szCs w:val="22"/>
          <w:lang w:val="sr-Latn-ME"/>
        </w:rPr>
      </w:pPr>
    </w:p>
    <w:p w14:paraId="30060865" w14:textId="14B3BA8B" w:rsidR="000346A6" w:rsidRPr="00D14C7F" w:rsidRDefault="000346A6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Tabela 1 sadrži spisak i opis najčešćih i/ili klinički važnih interakcija ili </w:t>
      </w:r>
      <w:r w:rsidR="008C698F" w:rsidRPr="00D14C7F">
        <w:rPr>
          <w:szCs w:val="22"/>
          <w:lang w:val="sr-Latn-ME"/>
        </w:rPr>
        <w:t>dejstava</w:t>
      </w:r>
      <w:r w:rsidRPr="00D14C7F">
        <w:rPr>
          <w:szCs w:val="22"/>
          <w:lang w:val="sr-Latn-ME"/>
        </w:rPr>
        <w:t xml:space="preserve"> metilprednizolona.</w:t>
      </w:r>
    </w:p>
    <w:p w14:paraId="30060866" w14:textId="77777777" w:rsidR="0020043D" w:rsidRPr="00D14C7F" w:rsidRDefault="0020043D" w:rsidP="00D14C7F">
      <w:pPr>
        <w:widowControl w:val="0"/>
        <w:rPr>
          <w:szCs w:val="22"/>
          <w:lang w:val="sr-Latn-ME"/>
        </w:rPr>
      </w:pPr>
    </w:p>
    <w:p w14:paraId="30060867" w14:textId="7D8CCD62" w:rsidR="000346A6" w:rsidRPr="00D14C7F" w:rsidRDefault="000346A6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Tabela 1. Važne interakcije </w:t>
      </w:r>
      <w:r w:rsidR="00F04F3C" w:rsidRPr="00D14C7F">
        <w:rPr>
          <w:szCs w:val="22"/>
          <w:lang w:val="sr-Latn-ME"/>
        </w:rPr>
        <w:t>(</w:t>
      </w:r>
      <w:r w:rsidRPr="00D14C7F">
        <w:rPr>
          <w:szCs w:val="22"/>
          <w:lang w:val="sr-Latn-ME"/>
        </w:rPr>
        <w:t xml:space="preserve">sa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>om ili supstancom</w:t>
      </w:r>
      <w:r w:rsidR="006369AC" w:rsidRPr="00D14C7F">
        <w:rPr>
          <w:szCs w:val="22"/>
          <w:lang w:val="sr-Latn-ME"/>
        </w:rPr>
        <w:t>)</w:t>
      </w:r>
      <w:r w:rsidRPr="00D14C7F">
        <w:rPr>
          <w:szCs w:val="22"/>
          <w:lang w:val="sr-Latn-ME"/>
        </w:rPr>
        <w:t>/</w:t>
      </w:r>
      <w:r w:rsidR="008C698F" w:rsidRPr="00D14C7F">
        <w:rPr>
          <w:szCs w:val="22"/>
          <w:lang w:val="sr-Latn-ME"/>
        </w:rPr>
        <w:t>dejstva</w:t>
      </w:r>
      <w:r w:rsidRPr="00D14C7F">
        <w:rPr>
          <w:szCs w:val="22"/>
          <w:lang w:val="sr-Latn-ME"/>
        </w:rPr>
        <w:t xml:space="preserve"> metilprednizolona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1328"/>
        <w:gridCol w:w="4639"/>
      </w:tblGrid>
      <w:tr w:rsidR="000346A6" w:rsidRPr="00D14C7F" w14:paraId="3006086B" w14:textId="77777777" w:rsidTr="008F2BB6">
        <w:tc>
          <w:tcPr>
            <w:tcW w:w="3103" w:type="dxa"/>
          </w:tcPr>
          <w:p w14:paraId="30060868" w14:textId="3CD00FF1" w:rsidR="000346A6" w:rsidRPr="00D14C7F" w:rsidRDefault="00CB67D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Grupa</w:t>
            </w:r>
            <w:r w:rsidR="0020043D" w:rsidRPr="00D14C7F">
              <w:rPr>
                <w:szCs w:val="22"/>
                <w:lang w:val="sr-Latn-ME"/>
              </w:rPr>
              <w:t xml:space="preserve"> </w:t>
            </w:r>
            <w:r w:rsidR="00857DB0" w:rsidRPr="00D14C7F">
              <w:rPr>
                <w:szCs w:val="22"/>
                <w:lang w:val="sr-Latn-ME"/>
              </w:rPr>
              <w:t>ljekova</w:t>
            </w:r>
            <w:r w:rsidR="0020043D" w:rsidRPr="00D14C7F">
              <w:rPr>
                <w:szCs w:val="22"/>
                <w:lang w:val="sr-Latn-ME"/>
              </w:rPr>
              <w:t xml:space="preserve"> ili tip –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="0020043D" w:rsidRPr="00D14C7F">
              <w:rPr>
                <w:szCs w:val="22"/>
                <w:lang w:val="sr-Latn-ME"/>
              </w:rPr>
              <w:t xml:space="preserve"> ili supstanca</w:t>
            </w:r>
          </w:p>
        </w:tc>
        <w:tc>
          <w:tcPr>
            <w:tcW w:w="1287" w:type="dxa"/>
          </w:tcPr>
          <w:p w14:paraId="30060869" w14:textId="77777777" w:rsidR="000346A6" w:rsidRPr="00D14C7F" w:rsidRDefault="0020043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Interakcija</w:t>
            </w:r>
          </w:p>
        </w:tc>
        <w:tc>
          <w:tcPr>
            <w:tcW w:w="4671" w:type="dxa"/>
          </w:tcPr>
          <w:p w14:paraId="3006086A" w14:textId="77777777" w:rsidR="000346A6" w:rsidRPr="00D14C7F" w:rsidRDefault="00CB67D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Dejstvo</w:t>
            </w:r>
          </w:p>
        </w:tc>
      </w:tr>
      <w:tr w:rsidR="000346A6" w:rsidRPr="00836BD1" w14:paraId="30060876" w14:textId="77777777" w:rsidTr="008F2BB6">
        <w:tc>
          <w:tcPr>
            <w:tcW w:w="3103" w:type="dxa"/>
          </w:tcPr>
          <w:p w14:paraId="3006086C" w14:textId="77777777" w:rsidR="00CB67DD" w:rsidRPr="00D14C7F" w:rsidRDefault="00CB67D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Makrolidni antibiotik:</w:t>
            </w:r>
          </w:p>
          <w:p w14:paraId="3006086D" w14:textId="77777777" w:rsidR="000346A6" w:rsidRPr="00D14C7F" w:rsidRDefault="00B92DA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t</w:t>
            </w:r>
            <w:r w:rsidR="00002361" w:rsidRPr="00D14C7F">
              <w:rPr>
                <w:szCs w:val="22"/>
                <w:lang w:val="sr-Latn-ME"/>
              </w:rPr>
              <w:t>roleandomicin</w:t>
            </w:r>
          </w:p>
          <w:p w14:paraId="3006086E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6F" w14:textId="77777777" w:rsidR="00CB67DD" w:rsidRPr="00D14C7F" w:rsidRDefault="00CB67D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Antibiotik:</w:t>
            </w:r>
          </w:p>
          <w:p w14:paraId="30060870" w14:textId="77777777" w:rsidR="00002361" w:rsidRPr="00D14C7F" w:rsidRDefault="00B92DA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</w:t>
            </w:r>
            <w:r w:rsidR="00002361" w:rsidRPr="00D14C7F">
              <w:rPr>
                <w:szCs w:val="22"/>
                <w:lang w:val="sr-Latn-ME"/>
              </w:rPr>
              <w:t>zoniazid</w:t>
            </w:r>
          </w:p>
          <w:p w14:paraId="30060871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72" w14:textId="77777777" w:rsidR="00002361" w:rsidRPr="00D14C7F" w:rsidRDefault="00002361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Sok od grejpfruta</w:t>
            </w:r>
          </w:p>
        </w:tc>
        <w:tc>
          <w:tcPr>
            <w:tcW w:w="1287" w:type="dxa"/>
          </w:tcPr>
          <w:p w14:paraId="30060873" w14:textId="77777777" w:rsidR="000346A6" w:rsidRPr="00D14C7F" w:rsidRDefault="00002361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inhibitor</w:t>
            </w:r>
          </w:p>
        </w:tc>
        <w:tc>
          <w:tcPr>
            <w:tcW w:w="4671" w:type="dxa"/>
          </w:tcPr>
          <w:p w14:paraId="30060874" w14:textId="77777777" w:rsidR="006F756B" w:rsidRPr="00D14C7F" w:rsidRDefault="006F756B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inhibitor</w:t>
            </w:r>
            <w:r w:rsidR="00002361" w:rsidRPr="00D14C7F">
              <w:rPr>
                <w:szCs w:val="22"/>
                <w:lang w:val="sr-Latn-ME"/>
              </w:rPr>
              <w:t xml:space="preserve"> </w:t>
            </w:r>
          </w:p>
          <w:p w14:paraId="1BE17FB6" w14:textId="57948D66" w:rsidR="00FA5F1A" w:rsidRPr="00D14C7F" w:rsidRDefault="00002361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Može doći do povećanja koncentracije metilprednizolona u plazmi. </w:t>
            </w:r>
            <w:r w:rsidR="006B67B1" w:rsidRPr="00D14C7F">
              <w:rPr>
                <w:szCs w:val="22"/>
                <w:lang w:val="sr-Latn-ME"/>
              </w:rPr>
              <w:t>Može biti potrebna titracija doze metilprednizolona kako bi se izb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6B67B1" w:rsidRPr="00D14C7F">
              <w:rPr>
                <w:szCs w:val="22"/>
                <w:lang w:val="sr-Latn-ME"/>
              </w:rPr>
              <w:t xml:space="preserve">egla steroidna toksičnost. </w:t>
            </w:r>
          </w:p>
          <w:p w14:paraId="30060875" w14:textId="3F46D837" w:rsidR="000346A6" w:rsidRPr="00D14C7F" w:rsidRDefault="006B67B1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Dodatno, postoji potencijaln</w:t>
            </w:r>
            <w:r w:rsidR="00CB67DD" w:rsidRPr="00D14C7F">
              <w:rPr>
                <w:szCs w:val="22"/>
                <w:lang w:val="sr-Latn-ME"/>
              </w:rPr>
              <w:t>o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CB67DD" w:rsidRPr="00D14C7F">
              <w:rPr>
                <w:szCs w:val="22"/>
                <w:lang w:val="sr-Latn-ME"/>
              </w:rPr>
              <w:t>dejstvo</w:t>
            </w:r>
            <w:r w:rsidRPr="00D14C7F">
              <w:rPr>
                <w:szCs w:val="22"/>
                <w:lang w:val="sr-Latn-ME"/>
              </w:rPr>
              <w:t xml:space="preserve"> metilprednizolona na povećanje brzine acetilacije i klirensa izoniazida.</w:t>
            </w:r>
            <w:r w:rsidR="00002361" w:rsidRPr="00D14C7F">
              <w:rPr>
                <w:szCs w:val="22"/>
                <w:lang w:val="sr-Latn-ME"/>
              </w:rPr>
              <w:t xml:space="preserve">  </w:t>
            </w:r>
          </w:p>
        </w:tc>
      </w:tr>
      <w:tr w:rsidR="000346A6" w:rsidRPr="00836BD1" w14:paraId="3006087E" w14:textId="77777777" w:rsidTr="008F2BB6">
        <w:tc>
          <w:tcPr>
            <w:tcW w:w="3103" w:type="dxa"/>
          </w:tcPr>
          <w:p w14:paraId="30060877" w14:textId="76B6E056" w:rsidR="000346A6" w:rsidRPr="00D14C7F" w:rsidRDefault="0088047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Antibiotik, antituberkulotik</w:t>
            </w:r>
            <w:r w:rsidR="00046B27" w:rsidRPr="00D14C7F">
              <w:rPr>
                <w:szCs w:val="22"/>
                <w:lang w:val="sr-Latn-ME"/>
              </w:rPr>
              <w:t>:</w:t>
            </w:r>
            <w:r w:rsidR="00B92DAD" w:rsidRPr="00D14C7F">
              <w:rPr>
                <w:szCs w:val="22"/>
                <w:lang w:val="sr-Latn-ME"/>
              </w:rPr>
              <w:t xml:space="preserve"> r</w:t>
            </w:r>
            <w:r w:rsidRPr="00D14C7F">
              <w:rPr>
                <w:szCs w:val="22"/>
                <w:lang w:val="sr-Latn-ME"/>
              </w:rPr>
              <w:t>ifampi</w:t>
            </w:r>
            <w:r w:rsidR="007F438E" w:rsidRPr="00D14C7F">
              <w:rPr>
                <w:szCs w:val="22"/>
                <w:lang w:val="sr-Latn-ME"/>
              </w:rPr>
              <w:t>ci</w:t>
            </w:r>
            <w:r w:rsidRPr="00D14C7F">
              <w:rPr>
                <w:szCs w:val="22"/>
                <w:lang w:val="sr-Latn-ME"/>
              </w:rPr>
              <w:t>n</w:t>
            </w:r>
          </w:p>
          <w:p w14:paraId="30060878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79" w14:textId="77777777" w:rsidR="00B92DAD" w:rsidRPr="00D14C7F" w:rsidRDefault="0088047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Antikonvulzivi</w:t>
            </w:r>
            <w:r w:rsidR="00046B27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</w:t>
            </w:r>
          </w:p>
          <w:p w14:paraId="3006087A" w14:textId="77777777" w:rsidR="00880474" w:rsidRPr="00D14C7F" w:rsidRDefault="0088047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fenobarbital, fenitoin</w:t>
            </w:r>
          </w:p>
        </w:tc>
        <w:tc>
          <w:tcPr>
            <w:tcW w:w="1287" w:type="dxa"/>
          </w:tcPr>
          <w:p w14:paraId="3006087B" w14:textId="77777777" w:rsidR="000346A6" w:rsidRPr="00D14C7F" w:rsidRDefault="0088047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induktor</w:t>
            </w:r>
          </w:p>
        </w:tc>
        <w:tc>
          <w:tcPr>
            <w:tcW w:w="4671" w:type="dxa"/>
          </w:tcPr>
          <w:p w14:paraId="3006087C" w14:textId="77777777" w:rsidR="000346A6" w:rsidRPr="00D14C7F" w:rsidRDefault="0088047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induktor</w:t>
            </w:r>
          </w:p>
          <w:p w14:paraId="3006087D" w14:textId="05DA0FF9" w:rsidR="003B662F" w:rsidRPr="00D14C7F" w:rsidRDefault="003B662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Može doći do smanjenja koncentracije metilprednizolona u plazmi. Istovremena</w:t>
            </w:r>
            <w:r w:rsidR="00046B27" w:rsidRPr="00D14C7F">
              <w:rPr>
                <w:szCs w:val="22"/>
                <w:lang w:val="sr-Latn-ME"/>
              </w:rPr>
              <w:t xml:space="preserve"> </w:t>
            </w:r>
            <w:r w:rsidR="000C2F0B" w:rsidRPr="00D14C7F">
              <w:rPr>
                <w:szCs w:val="22"/>
                <w:lang w:val="sr-Latn-ME"/>
              </w:rPr>
              <w:t>primjena</w:t>
            </w:r>
            <w:r w:rsidRPr="00D14C7F">
              <w:rPr>
                <w:szCs w:val="22"/>
                <w:lang w:val="sr-Latn-ME"/>
              </w:rPr>
              <w:t xml:space="preserve"> može zaht</w:t>
            </w:r>
            <w:r w:rsidR="00590477" w:rsidRPr="00D14C7F">
              <w:rPr>
                <w:szCs w:val="22"/>
                <w:lang w:val="sr-Latn-ME"/>
              </w:rPr>
              <w:t>ij</w:t>
            </w:r>
            <w:r w:rsidRPr="00D14C7F">
              <w:rPr>
                <w:szCs w:val="22"/>
                <w:lang w:val="sr-Latn-ME"/>
              </w:rPr>
              <w:t>evati povećanje doze metilprednizolona kako bi se postigao željeni rezultat.</w:t>
            </w:r>
          </w:p>
        </w:tc>
      </w:tr>
      <w:tr w:rsidR="000346A6" w:rsidRPr="00836BD1" w14:paraId="3006089F" w14:textId="77777777" w:rsidTr="008F2BB6">
        <w:tc>
          <w:tcPr>
            <w:tcW w:w="3103" w:type="dxa"/>
          </w:tcPr>
          <w:p w14:paraId="3006087F" w14:textId="77777777" w:rsidR="00166093" w:rsidRPr="00D14C7F" w:rsidRDefault="004939F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Antiemetici</w:t>
            </w:r>
            <w:r w:rsidR="00B961B8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</w:t>
            </w:r>
          </w:p>
          <w:p w14:paraId="30060880" w14:textId="77777777" w:rsidR="000346A6" w:rsidRPr="00D14C7F" w:rsidRDefault="004939F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aprepitant, fosaprepitant</w:t>
            </w:r>
          </w:p>
          <w:p w14:paraId="30060881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82" w14:textId="5DB88A96" w:rsidR="00166093" w:rsidRPr="00D14C7F" w:rsidRDefault="004939F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Antifungalni </w:t>
            </w:r>
            <w:r w:rsidR="00857DB0" w:rsidRPr="00D14C7F">
              <w:rPr>
                <w:szCs w:val="22"/>
                <w:lang w:val="sr-Latn-ME"/>
              </w:rPr>
              <w:t>ljekovi</w:t>
            </w:r>
            <w:r w:rsidR="00B961B8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</w:t>
            </w:r>
          </w:p>
          <w:p w14:paraId="30060883" w14:textId="77777777" w:rsidR="004939F2" w:rsidRPr="00D14C7F" w:rsidRDefault="004939F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itrakonazol, ketokonazol</w:t>
            </w:r>
          </w:p>
          <w:p w14:paraId="30060884" w14:textId="77777777" w:rsidR="00070C84" w:rsidRPr="00D14C7F" w:rsidRDefault="00070C84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85" w14:textId="77777777" w:rsidR="00070C84" w:rsidRPr="00D14C7F" w:rsidRDefault="00070C84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86" w14:textId="77777777" w:rsidR="00070C84" w:rsidRPr="00D14C7F" w:rsidRDefault="00070C84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87" w14:textId="041E33A7" w:rsidR="00166093" w:rsidRPr="00D14C7F" w:rsidRDefault="004939F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Antivirusni </w:t>
            </w:r>
            <w:r w:rsidR="00857DB0" w:rsidRPr="00D14C7F">
              <w:rPr>
                <w:szCs w:val="22"/>
                <w:lang w:val="sr-Latn-ME"/>
              </w:rPr>
              <w:t>ljekovi</w:t>
            </w:r>
            <w:r w:rsidR="00B961B8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</w:t>
            </w:r>
          </w:p>
          <w:p w14:paraId="30060888" w14:textId="77777777" w:rsidR="004939F2" w:rsidRPr="00D14C7F" w:rsidRDefault="004939F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lastRenderedPageBreak/>
              <w:t xml:space="preserve">inhibitori HIV </w:t>
            </w:r>
            <w:r w:rsidR="00166093" w:rsidRPr="00D14C7F">
              <w:rPr>
                <w:szCs w:val="22"/>
                <w:lang w:val="sr-Latn-ME"/>
              </w:rPr>
              <w:t>proteaze</w:t>
            </w:r>
          </w:p>
          <w:p w14:paraId="30060889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8A" w14:textId="77777777" w:rsidR="004939F2" w:rsidRPr="00D14C7F" w:rsidRDefault="0087287C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Farmakokinetički pojačivač</w:t>
            </w:r>
            <w:r w:rsidR="00B961B8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kobicistat</w:t>
            </w:r>
          </w:p>
          <w:p w14:paraId="3006088B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8C" w14:textId="77777777" w:rsidR="00E61404" w:rsidRPr="00D14C7F" w:rsidRDefault="00E6140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Blokator kalcijum</w:t>
            </w:r>
            <w:r w:rsidR="00B961B8" w:rsidRPr="00D14C7F">
              <w:rPr>
                <w:szCs w:val="22"/>
                <w:lang w:val="sr-Latn-ME"/>
              </w:rPr>
              <w:t>sk</w:t>
            </w:r>
            <w:r w:rsidRPr="00D14C7F">
              <w:rPr>
                <w:szCs w:val="22"/>
                <w:lang w:val="sr-Latn-ME"/>
              </w:rPr>
              <w:t>ih kanala</w:t>
            </w:r>
            <w:r w:rsidR="00B961B8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diltiazem</w:t>
            </w:r>
          </w:p>
          <w:p w14:paraId="3006088D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8E" w14:textId="77777777" w:rsidR="00E61404" w:rsidRPr="00D14C7F" w:rsidRDefault="00E6140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Oralni kontraceptivi</w:t>
            </w:r>
            <w:r w:rsidR="00B961B8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etinilestradiol/noretist</w:t>
            </w:r>
            <w:r w:rsidR="00B961B8" w:rsidRPr="00D14C7F">
              <w:rPr>
                <w:szCs w:val="22"/>
                <w:lang w:val="sr-Latn-ME"/>
              </w:rPr>
              <w:t>e</w:t>
            </w:r>
            <w:r w:rsidRPr="00D14C7F">
              <w:rPr>
                <w:szCs w:val="22"/>
                <w:lang w:val="sr-Latn-ME"/>
              </w:rPr>
              <w:t>ron</w:t>
            </w:r>
          </w:p>
          <w:p w14:paraId="3006088F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90" w14:textId="77777777" w:rsidR="00166093" w:rsidRPr="00D14C7F" w:rsidRDefault="00E6140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Imunosupresiv</w:t>
            </w:r>
            <w:r w:rsidR="00B961B8" w:rsidRPr="00D14C7F">
              <w:rPr>
                <w:szCs w:val="22"/>
                <w:lang w:val="sr-Latn-ME"/>
              </w:rPr>
              <w:t>:</w:t>
            </w:r>
            <w:r w:rsidR="00D44C3F" w:rsidRPr="00D14C7F">
              <w:rPr>
                <w:szCs w:val="22"/>
                <w:lang w:val="sr-Latn-ME"/>
              </w:rPr>
              <w:t xml:space="preserve"> </w:t>
            </w:r>
          </w:p>
          <w:p w14:paraId="30060891" w14:textId="77777777" w:rsidR="00E61404" w:rsidRPr="00D14C7F" w:rsidRDefault="00166093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ciklosporin</w:t>
            </w:r>
          </w:p>
          <w:p w14:paraId="30060892" w14:textId="77777777" w:rsidR="00166093" w:rsidRPr="00D14C7F" w:rsidRDefault="00166093" w:rsidP="00D14C7F">
            <w:pPr>
              <w:widowControl w:val="0"/>
              <w:rPr>
                <w:sz w:val="12"/>
                <w:szCs w:val="12"/>
                <w:lang w:val="sr-Latn-ME"/>
              </w:rPr>
            </w:pPr>
          </w:p>
          <w:p w14:paraId="30060893" w14:textId="77777777" w:rsidR="00D44C3F" w:rsidRPr="00D14C7F" w:rsidRDefault="00D44C3F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Makrolidni antib</w:t>
            </w:r>
            <w:r w:rsidR="00B961B8" w:rsidRPr="00D14C7F">
              <w:rPr>
                <w:szCs w:val="22"/>
                <w:lang w:val="sr-Latn-ME"/>
              </w:rPr>
              <w:t>iotik:</w:t>
            </w:r>
            <w:r w:rsidRPr="00D14C7F">
              <w:rPr>
                <w:szCs w:val="22"/>
                <w:lang w:val="sr-Latn-ME"/>
              </w:rPr>
              <w:t xml:space="preserve"> klaritromicin, eritromicin</w:t>
            </w:r>
          </w:p>
        </w:tc>
        <w:tc>
          <w:tcPr>
            <w:tcW w:w="1287" w:type="dxa"/>
          </w:tcPr>
          <w:p w14:paraId="30060894" w14:textId="77777777" w:rsidR="00957BEB" w:rsidRPr="00D14C7F" w:rsidRDefault="00E6140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lastRenderedPageBreak/>
              <w:t xml:space="preserve">CYP3A4 inhibitori </w:t>
            </w:r>
          </w:p>
          <w:p w14:paraId="30060895" w14:textId="77777777" w:rsidR="000346A6" w:rsidRPr="00D14C7F" w:rsidRDefault="00E6140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(i supstrati)</w:t>
            </w:r>
          </w:p>
        </w:tc>
        <w:tc>
          <w:tcPr>
            <w:tcW w:w="4671" w:type="dxa"/>
          </w:tcPr>
          <w:p w14:paraId="30060896" w14:textId="77777777" w:rsidR="000346A6" w:rsidRPr="00D14C7F" w:rsidRDefault="00E6140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inhibitori (i supstrati)</w:t>
            </w:r>
          </w:p>
          <w:p w14:paraId="30060897" w14:textId="77777777" w:rsidR="00070C84" w:rsidRPr="00D14C7F" w:rsidRDefault="00AC5E31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Hepatički klirens metilprednizolona može biti inhibiran ili indukovan, što dovodi do povećanja ili smanjenja koncentracije metilprednizolona u plazmi. Može biti neophodno </w:t>
            </w:r>
            <w:r w:rsidR="00B961B8" w:rsidRPr="00D14C7F">
              <w:rPr>
                <w:szCs w:val="22"/>
                <w:lang w:val="sr-Latn-ME"/>
              </w:rPr>
              <w:t>prilagođavanje</w:t>
            </w:r>
            <w:r w:rsidRPr="00D14C7F">
              <w:rPr>
                <w:szCs w:val="22"/>
                <w:lang w:val="sr-Latn-ME"/>
              </w:rPr>
              <w:t xml:space="preserve"> doze. </w:t>
            </w:r>
          </w:p>
          <w:p w14:paraId="30060898" w14:textId="17CCCFAF" w:rsidR="00E61404" w:rsidRPr="00D14C7F" w:rsidRDefault="00B961B8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Moguće je da se neželjeni događaji povezani sa prim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 xml:space="preserve">enom bilo kog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Pr="00D14C7F">
              <w:rPr>
                <w:szCs w:val="22"/>
                <w:lang w:val="sr-Latn-ME"/>
              </w:rPr>
              <w:t xml:space="preserve">a u monoterapiji, </w:t>
            </w:r>
            <w:r w:rsidR="008776D6" w:rsidRPr="00D14C7F">
              <w:rPr>
                <w:szCs w:val="22"/>
                <w:lang w:val="sr-Latn-ME"/>
              </w:rPr>
              <w:t xml:space="preserve">sa </w:t>
            </w:r>
            <w:r w:rsidR="008776D6" w:rsidRPr="00D14C7F">
              <w:rPr>
                <w:szCs w:val="22"/>
                <w:lang w:val="sr-Latn-ME"/>
              </w:rPr>
              <w:lastRenderedPageBreak/>
              <w:t>većom v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8776D6" w:rsidRPr="00D14C7F">
              <w:rPr>
                <w:szCs w:val="22"/>
                <w:lang w:val="sr-Latn-ME"/>
              </w:rPr>
              <w:t>erovatnoćom mogu</w:t>
            </w:r>
            <w:r w:rsidRPr="00D14C7F">
              <w:rPr>
                <w:szCs w:val="22"/>
                <w:lang w:val="sr-Latn-ME"/>
              </w:rPr>
              <w:t xml:space="preserve"> javiti kod istovremene </w:t>
            </w:r>
            <w:r w:rsidR="000C2F0B" w:rsidRPr="00D14C7F">
              <w:rPr>
                <w:szCs w:val="22"/>
                <w:lang w:val="sr-Latn-ME"/>
              </w:rPr>
              <w:t>primjene</w:t>
            </w:r>
            <w:r w:rsidR="00AC5E31" w:rsidRPr="00D14C7F">
              <w:rPr>
                <w:szCs w:val="22"/>
                <w:lang w:val="sr-Latn-ME"/>
              </w:rPr>
              <w:t xml:space="preserve"> sa:</w:t>
            </w:r>
          </w:p>
          <w:p w14:paraId="30060899" w14:textId="5477B205" w:rsidR="00AC5E31" w:rsidRPr="00D14C7F" w:rsidRDefault="00AC5E31" w:rsidP="00D14C7F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t>Inhibitori</w:t>
            </w:r>
            <w:r w:rsidR="006B4749" w:rsidRPr="00D14C7F">
              <w:rPr>
                <w:sz w:val="22"/>
                <w:szCs w:val="22"/>
                <w:lang w:val="sr-Latn-ME"/>
              </w:rPr>
              <w:t>ma</w:t>
            </w:r>
            <w:r w:rsidRPr="00D14C7F">
              <w:rPr>
                <w:sz w:val="22"/>
                <w:szCs w:val="22"/>
                <w:lang w:val="sr-Latn-ME"/>
              </w:rPr>
              <w:t xml:space="preserve"> proteaze</w:t>
            </w:r>
            <w:r w:rsidR="00D44C3F" w:rsidRPr="00D14C7F">
              <w:rPr>
                <w:sz w:val="22"/>
                <w:szCs w:val="22"/>
                <w:lang w:val="sr-Latn-ME"/>
              </w:rPr>
              <w:t xml:space="preserve">, kao što su indinavir i ritonavir, </w:t>
            </w:r>
            <w:r w:rsidR="006B4749" w:rsidRPr="00D14C7F">
              <w:rPr>
                <w:sz w:val="22"/>
                <w:szCs w:val="22"/>
                <w:lang w:val="sr-Latn-ME"/>
              </w:rPr>
              <w:t xml:space="preserve">koji </w:t>
            </w:r>
            <w:r w:rsidR="00D44C3F" w:rsidRPr="00D14C7F">
              <w:rPr>
                <w:sz w:val="22"/>
                <w:szCs w:val="22"/>
                <w:lang w:val="sr-Latn-ME"/>
              </w:rPr>
              <w:t>mogu povećati koncentracije kortikosteroida u plazmi.</w:t>
            </w:r>
          </w:p>
          <w:p w14:paraId="3006089A" w14:textId="77777777" w:rsidR="00D44C3F" w:rsidRPr="00D14C7F" w:rsidRDefault="00D44C3F" w:rsidP="00D14C7F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t>Kortikosteroidi mogu indukovati metabolizam inhibitora HIV proteaze</w:t>
            </w:r>
            <w:r w:rsidR="00244894" w:rsidRPr="00D14C7F">
              <w:rPr>
                <w:sz w:val="22"/>
                <w:szCs w:val="22"/>
                <w:lang w:val="sr-Latn-ME"/>
              </w:rPr>
              <w:t xml:space="preserve"> što dovodi do smanjenja njihove koncentracije u plazmi</w:t>
            </w:r>
            <w:r w:rsidR="00C52059" w:rsidRPr="00D14C7F">
              <w:rPr>
                <w:sz w:val="22"/>
                <w:szCs w:val="22"/>
                <w:lang w:val="sr-Latn-ME"/>
              </w:rPr>
              <w:t>.</w:t>
            </w:r>
          </w:p>
          <w:p w14:paraId="3006089B" w14:textId="77777777" w:rsidR="00244894" w:rsidRPr="00D14C7F" w:rsidRDefault="00244894" w:rsidP="00D14C7F">
            <w:pPr>
              <w:widowControl w:val="0"/>
              <w:rPr>
                <w:szCs w:val="22"/>
                <w:lang w:val="sr-Latn-ME"/>
              </w:rPr>
            </w:pPr>
          </w:p>
          <w:p w14:paraId="3006089C" w14:textId="77777777" w:rsidR="00244894" w:rsidRPr="00D14C7F" w:rsidRDefault="00244894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Ciklosporin</w:t>
            </w:r>
          </w:p>
          <w:p w14:paraId="3006089D" w14:textId="27A1EB14" w:rsidR="00244894" w:rsidRPr="00D14C7F" w:rsidRDefault="00244894" w:rsidP="00D14C7F">
            <w:pPr>
              <w:pStyle w:val="ListParagraph"/>
              <w:widowControl w:val="0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t>Međusobna inhibicija metabolizma se</w:t>
            </w:r>
            <w:r w:rsidR="00A85C78" w:rsidRPr="00D14C7F">
              <w:rPr>
                <w:sz w:val="22"/>
                <w:szCs w:val="22"/>
                <w:lang w:val="sr-Latn-ME"/>
              </w:rPr>
              <w:t xml:space="preserve"> javlja pri istovremenoj prim</w:t>
            </w:r>
            <w:r w:rsidR="00590477" w:rsidRPr="00D14C7F">
              <w:rPr>
                <w:sz w:val="22"/>
                <w:szCs w:val="22"/>
                <w:lang w:val="sr-Latn-ME"/>
              </w:rPr>
              <w:t>j</w:t>
            </w:r>
            <w:r w:rsidR="00A85C78" w:rsidRPr="00D14C7F">
              <w:rPr>
                <w:sz w:val="22"/>
                <w:szCs w:val="22"/>
                <w:lang w:val="sr-Latn-ME"/>
              </w:rPr>
              <w:t xml:space="preserve">eni ciklosporina i metilprednizolona, što može povećati koncentracije jednog ili oba </w:t>
            </w:r>
            <w:r w:rsidR="000C2F0B" w:rsidRPr="00D14C7F">
              <w:rPr>
                <w:sz w:val="22"/>
                <w:szCs w:val="22"/>
                <w:lang w:val="sr-Latn-ME"/>
              </w:rPr>
              <w:t>lijek</w:t>
            </w:r>
            <w:r w:rsidR="00A85C78" w:rsidRPr="00D14C7F">
              <w:rPr>
                <w:sz w:val="22"/>
                <w:szCs w:val="22"/>
                <w:lang w:val="sr-Latn-ME"/>
              </w:rPr>
              <w:t xml:space="preserve">a u plazmi. Prema tome, moguće je da se neželjeni </w:t>
            </w:r>
            <w:r w:rsidR="008776D6" w:rsidRPr="00D14C7F">
              <w:rPr>
                <w:sz w:val="22"/>
                <w:szCs w:val="22"/>
                <w:lang w:val="sr-Latn-ME"/>
              </w:rPr>
              <w:t>događaji</w:t>
            </w:r>
            <w:r w:rsidR="008776D6" w:rsidRPr="00D14C7F">
              <w:rPr>
                <w:szCs w:val="22"/>
                <w:lang w:val="sr-Latn-ME"/>
              </w:rPr>
              <w:t xml:space="preserve"> </w:t>
            </w:r>
            <w:r w:rsidR="008776D6" w:rsidRPr="00D14C7F">
              <w:rPr>
                <w:sz w:val="22"/>
                <w:szCs w:val="22"/>
                <w:lang w:val="sr-Latn-ME"/>
              </w:rPr>
              <w:t>povezani sa prim</w:t>
            </w:r>
            <w:r w:rsidR="00590477" w:rsidRPr="00D14C7F">
              <w:rPr>
                <w:sz w:val="22"/>
                <w:szCs w:val="22"/>
                <w:lang w:val="sr-Latn-ME"/>
              </w:rPr>
              <w:t>j</w:t>
            </w:r>
            <w:r w:rsidR="008776D6" w:rsidRPr="00D14C7F">
              <w:rPr>
                <w:sz w:val="22"/>
                <w:szCs w:val="22"/>
                <w:lang w:val="sr-Latn-ME"/>
              </w:rPr>
              <w:t xml:space="preserve">enom bilo kog </w:t>
            </w:r>
            <w:r w:rsidR="000C2F0B" w:rsidRPr="00D14C7F">
              <w:rPr>
                <w:sz w:val="22"/>
                <w:szCs w:val="22"/>
                <w:lang w:val="sr-Latn-ME"/>
              </w:rPr>
              <w:t>lijek</w:t>
            </w:r>
            <w:r w:rsidR="008776D6" w:rsidRPr="00D14C7F">
              <w:rPr>
                <w:sz w:val="22"/>
                <w:szCs w:val="22"/>
                <w:lang w:val="sr-Latn-ME"/>
              </w:rPr>
              <w:t>a u monoterapiji, sa većom v</w:t>
            </w:r>
            <w:r w:rsidR="00590477" w:rsidRPr="00D14C7F">
              <w:rPr>
                <w:sz w:val="22"/>
                <w:szCs w:val="22"/>
                <w:lang w:val="sr-Latn-ME"/>
              </w:rPr>
              <w:t>j</w:t>
            </w:r>
            <w:r w:rsidR="008776D6" w:rsidRPr="00D14C7F">
              <w:rPr>
                <w:sz w:val="22"/>
                <w:szCs w:val="22"/>
                <w:lang w:val="sr-Latn-ME"/>
              </w:rPr>
              <w:t xml:space="preserve">erovatnoćom mogu javiti kod istovremene </w:t>
            </w:r>
            <w:r w:rsidR="000C2F0B" w:rsidRPr="00D14C7F">
              <w:rPr>
                <w:sz w:val="22"/>
                <w:szCs w:val="22"/>
                <w:lang w:val="sr-Latn-ME"/>
              </w:rPr>
              <w:t>primjene</w:t>
            </w:r>
            <w:r w:rsidR="00597EC6" w:rsidRPr="00D14C7F">
              <w:rPr>
                <w:sz w:val="22"/>
                <w:szCs w:val="22"/>
                <w:lang w:val="sr-Latn-ME"/>
              </w:rPr>
              <w:t>.</w:t>
            </w:r>
          </w:p>
          <w:p w14:paraId="3006089E" w14:textId="3CC6725E" w:rsidR="00597EC6" w:rsidRPr="00D14C7F" w:rsidRDefault="00597EC6" w:rsidP="00D14C7F">
            <w:pPr>
              <w:pStyle w:val="ListParagraph"/>
              <w:widowControl w:val="0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t>Prijavljene su konvulzije pri istovremenoj prim</w:t>
            </w:r>
            <w:r w:rsidR="00590477" w:rsidRPr="00D14C7F">
              <w:rPr>
                <w:sz w:val="22"/>
                <w:szCs w:val="22"/>
                <w:lang w:val="sr-Latn-ME"/>
              </w:rPr>
              <w:t>j</w:t>
            </w:r>
            <w:r w:rsidRPr="00D14C7F">
              <w:rPr>
                <w:sz w:val="22"/>
                <w:szCs w:val="22"/>
                <w:lang w:val="sr-Latn-ME"/>
              </w:rPr>
              <w:t>eni metilprednizolona i ciklosporina.</w:t>
            </w:r>
          </w:p>
        </w:tc>
      </w:tr>
      <w:tr w:rsidR="000346A6" w:rsidRPr="00836BD1" w14:paraId="300608A5" w14:textId="77777777" w:rsidTr="008F2BB6">
        <w:tc>
          <w:tcPr>
            <w:tcW w:w="3103" w:type="dxa"/>
          </w:tcPr>
          <w:p w14:paraId="300608A0" w14:textId="77777777" w:rsidR="00070C84" w:rsidRPr="00D14C7F" w:rsidRDefault="00974D71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lastRenderedPageBreak/>
              <w:t>Anti</w:t>
            </w:r>
            <w:r w:rsidR="00DD5BBD" w:rsidRPr="00D14C7F">
              <w:rPr>
                <w:szCs w:val="22"/>
                <w:lang w:val="sr-Latn-ME"/>
              </w:rPr>
              <w:t>konvulzivi</w:t>
            </w:r>
            <w:r w:rsidR="00504F84" w:rsidRPr="00D14C7F">
              <w:rPr>
                <w:szCs w:val="22"/>
                <w:lang w:val="sr-Latn-ME"/>
              </w:rPr>
              <w:t>:</w:t>
            </w:r>
            <w:r w:rsidR="00DD5BBD" w:rsidRPr="00D14C7F">
              <w:rPr>
                <w:szCs w:val="22"/>
                <w:lang w:val="sr-Latn-ME"/>
              </w:rPr>
              <w:t xml:space="preserve"> </w:t>
            </w:r>
          </w:p>
          <w:p w14:paraId="300608A1" w14:textId="77777777" w:rsidR="000346A6" w:rsidRPr="00D14C7F" w:rsidRDefault="00DD5BB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karbamazepin</w:t>
            </w:r>
          </w:p>
        </w:tc>
        <w:tc>
          <w:tcPr>
            <w:tcW w:w="1287" w:type="dxa"/>
          </w:tcPr>
          <w:p w14:paraId="300608A2" w14:textId="77777777" w:rsidR="000346A6" w:rsidRPr="00D14C7F" w:rsidRDefault="00DD5BB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induktor (i supstrati)</w:t>
            </w:r>
          </w:p>
        </w:tc>
        <w:tc>
          <w:tcPr>
            <w:tcW w:w="4671" w:type="dxa"/>
          </w:tcPr>
          <w:p w14:paraId="300608A3" w14:textId="77777777" w:rsidR="000346A6" w:rsidRPr="00D14C7F" w:rsidRDefault="00DD5BB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induktor (i supstrati)</w:t>
            </w:r>
          </w:p>
          <w:p w14:paraId="300608A4" w14:textId="64CAAC07" w:rsidR="00DD5BBD" w:rsidRPr="00D14C7F" w:rsidRDefault="001A0EA3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Hepatički klirens</w:t>
            </w:r>
            <w:r w:rsidR="00925ADA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 xml:space="preserve">metilprednizolona može biti inhibiran ili indukovan, što dovodi do povećanja ili smanjenja koncentracije metilprednizolona u plazmi. Može biti potrebno </w:t>
            </w:r>
            <w:r w:rsidR="00504F84" w:rsidRPr="00D14C7F">
              <w:rPr>
                <w:szCs w:val="22"/>
                <w:lang w:val="sr-Latn-ME"/>
              </w:rPr>
              <w:t>prilagođavanje</w:t>
            </w:r>
            <w:r w:rsidRPr="00D14C7F">
              <w:rPr>
                <w:szCs w:val="22"/>
                <w:lang w:val="sr-Latn-ME"/>
              </w:rPr>
              <w:t xml:space="preserve"> doze. </w:t>
            </w:r>
            <w:r w:rsidR="00504F84" w:rsidRPr="00D14C7F">
              <w:rPr>
                <w:szCs w:val="22"/>
                <w:lang w:val="sr-Latn-ME"/>
              </w:rPr>
              <w:t>Moguće je da se neželjeni događaji povezani sa prim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504F84" w:rsidRPr="00D14C7F">
              <w:rPr>
                <w:szCs w:val="22"/>
                <w:lang w:val="sr-Latn-ME"/>
              </w:rPr>
              <w:t xml:space="preserve">enom bilo kog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="00504F84" w:rsidRPr="00D14C7F">
              <w:rPr>
                <w:szCs w:val="22"/>
                <w:lang w:val="sr-Latn-ME"/>
              </w:rPr>
              <w:t>a u monoterapiji, sa većom v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504F84" w:rsidRPr="00D14C7F">
              <w:rPr>
                <w:szCs w:val="22"/>
                <w:lang w:val="sr-Latn-ME"/>
              </w:rPr>
              <w:t xml:space="preserve">erovatnoćom mogu javiti tokom </w:t>
            </w:r>
            <w:r w:rsidR="000C2F0B" w:rsidRPr="00D14C7F">
              <w:rPr>
                <w:szCs w:val="22"/>
                <w:lang w:val="sr-Latn-ME"/>
              </w:rPr>
              <w:t>primjene</w:t>
            </w:r>
            <w:r w:rsidR="006B552E" w:rsidRPr="00D14C7F">
              <w:rPr>
                <w:szCs w:val="22"/>
                <w:lang w:val="sr-Latn-ME"/>
              </w:rPr>
              <w:t>.</w:t>
            </w:r>
          </w:p>
        </w:tc>
      </w:tr>
      <w:tr w:rsidR="000346A6" w:rsidRPr="00836BD1" w14:paraId="300608AB" w14:textId="77777777" w:rsidTr="008F2BB6">
        <w:tc>
          <w:tcPr>
            <w:tcW w:w="3103" w:type="dxa"/>
          </w:tcPr>
          <w:p w14:paraId="300608A6" w14:textId="77777777" w:rsidR="00070C84" w:rsidRPr="00D14C7F" w:rsidRDefault="00A24DD5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Imunosupresiv</w:t>
            </w:r>
            <w:r w:rsidR="009A54D4" w:rsidRPr="00D14C7F">
              <w:rPr>
                <w:szCs w:val="22"/>
                <w:lang w:val="sr-Latn-ME"/>
              </w:rPr>
              <w:t>i:</w:t>
            </w:r>
            <w:r w:rsidRPr="00D14C7F">
              <w:rPr>
                <w:szCs w:val="22"/>
                <w:lang w:val="sr-Latn-ME"/>
              </w:rPr>
              <w:t xml:space="preserve"> </w:t>
            </w:r>
          </w:p>
          <w:p w14:paraId="300608A7" w14:textId="77777777" w:rsidR="000346A6" w:rsidRPr="00D14C7F" w:rsidRDefault="00A24DD5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ciklofosfamid, takrolimus</w:t>
            </w:r>
          </w:p>
        </w:tc>
        <w:tc>
          <w:tcPr>
            <w:tcW w:w="1287" w:type="dxa"/>
          </w:tcPr>
          <w:p w14:paraId="300608A8" w14:textId="77777777" w:rsidR="000346A6" w:rsidRPr="00D14C7F" w:rsidRDefault="00A24DD5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supstrati</w:t>
            </w:r>
          </w:p>
        </w:tc>
        <w:tc>
          <w:tcPr>
            <w:tcW w:w="4671" w:type="dxa"/>
          </w:tcPr>
          <w:p w14:paraId="300608A9" w14:textId="77777777" w:rsidR="000346A6" w:rsidRPr="00D14C7F" w:rsidRDefault="00A24DD5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CYP3A4 supstrati</w:t>
            </w:r>
          </w:p>
          <w:p w14:paraId="300608AA" w14:textId="03E6ED1B" w:rsidR="00A24DD5" w:rsidRPr="00D14C7F" w:rsidRDefault="00E54A5C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Hepatički klirens metilprednizolona može biti inhibiran ili indukovan, što dovodi do povećanja ili smanjenja koncentracije metilprednizolona u plazmi. Može biti potrebno </w:t>
            </w:r>
            <w:r w:rsidR="0044481F" w:rsidRPr="00D14C7F">
              <w:rPr>
                <w:szCs w:val="22"/>
                <w:lang w:val="sr-Latn-ME"/>
              </w:rPr>
              <w:t>prilagođavanje</w:t>
            </w:r>
            <w:r w:rsidRPr="00D14C7F">
              <w:rPr>
                <w:szCs w:val="22"/>
                <w:lang w:val="sr-Latn-ME"/>
              </w:rPr>
              <w:t xml:space="preserve"> doze. </w:t>
            </w:r>
            <w:r w:rsidR="0044481F" w:rsidRPr="00D14C7F">
              <w:rPr>
                <w:szCs w:val="22"/>
                <w:lang w:val="sr-Latn-ME"/>
              </w:rPr>
              <w:t>Moguće je da se neželjeni događaji povezani sa prim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44481F" w:rsidRPr="00D14C7F">
              <w:rPr>
                <w:szCs w:val="22"/>
                <w:lang w:val="sr-Latn-ME"/>
              </w:rPr>
              <w:t xml:space="preserve">enom bilo kog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="0044481F" w:rsidRPr="00D14C7F">
              <w:rPr>
                <w:szCs w:val="22"/>
                <w:lang w:val="sr-Latn-ME"/>
              </w:rPr>
              <w:t>a u monoterapiji, sa većom v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44481F" w:rsidRPr="00D14C7F">
              <w:rPr>
                <w:szCs w:val="22"/>
                <w:lang w:val="sr-Latn-ME"/>
              </w:rPr>
              <w:t xml:space="preserve">erovatnoćom mogu javiti tokom </w:t>
            </w:r>
            <w:r w:rsidR="000C2F0B" w:rsidRPr="00D14C7F">
              <w:rPr>
                <w:szCs w:val="22"/>
                <w:lang w:val="sr-Latn-ME"/>
              </w:rPr>
              <w:t>primjene</w:t>
            </w:r>
            <w:r w:rsidRPr="00D14C7F">
              <w:rPr>
                <w:szCs w:val="22"/>
                <w:lang w:val="sr-Latn-ME"/>
              </w:rPr>
              <w:t>.</w:t>
            </w:r>
          </w:p>
        </w:tc>
      </w:tr>
      <w:tr w:rsidR="00FC7989" w:rsidRPr="00836BD1" w14:paraId="300608AF" w14:textId="77777777" w:rsidTr="008F2BB6">
        <w:tc>
          <w:tcPr>
            <w:tcW w:w="3103" w:type="dxa"/>
          </w:tcPr>
          <w:p w14:paraId="643E60B2" w14:textId="77777777" w:rsidR="00FC7989" w:rsidRDefault="00FC7989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Antikoagulansi (oralni)</w:t>
            </w:r>
          </w:p>
          <w:p w14:paraId="300608AC" w14:textId="3C2ED321" w:rsidR="006265C9" w:rsidRPr="00D14C7F" w:rsidRDefault="00D32CFD" w:rsidP="00D14C7F">
            <w:pPr>
              <w:widowControl w:val="0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>a</w:t>
            </w:r>
            <w:r w:rsidR="006265C9">
              <w:rPr>
                <w:szCs w:val="22"/>
                <w:lang w:val="sr-Latn-ME"/>
              </w:rPr>
              <w:t>ntagonisti vitamina K</w:t>
            </w:r>
          </w:p>
        </w:tc>
        <w:tc>
          <w:tcPr>
            <w:tcW w:w="1287" w:type="dxa"/>
            <w:vMerge w:val="restart"/>
          </w:tcPr>
          <w:p w14:paraId="300608AD" w14:textId="008790C2" w:rsidR="00FC7989" w:rsidRPr="00D14C7F" w:rsidRDefault="003A72E0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Dejstva</w:t>
            </w:r>
            <w:r w:rsidR="00FC7989" w:rsidRPr="00D14C7F">
              <w:rPr>
                <w:szCs w:val="22"/>
                <w:lang w:val="sr-Latn-ME"/>
              </w:rPr>
              <w:t xml:space="preserve"> koj</w:t>
            </w:r>
            <w:r w:rsidRPr="00D14C7F">
              <w:rPr>
                <w:szCs w:val="22"/>
                <w:lang w:val="sr-Latn-ME"/>
              </w:rPr>
              <w:t>a</w:t>
            </w:r>
            <w:r w:rsidR="00FC7989" w:rsidRPr="00D14C7F">
              <w:rPr>
                <w:szCs w:val="22"/>
                <w:lang w:val="sr-Latn-ME"/>
              </w:rPr>
              <w:t xml:space="preserve"> ni</w:t>
            </w:r>
            <w:r w:rsidR="006265C9">
              <w:rPr>
                <w:szCs w:val="22"/>
                <w:lang w:val="sr-Latn-ME"/>
              </w:rPr>
              <w:t>je</w:t>
            </w:r>
            <w:r w:rsidR="00FC7989" w:rsidRPr="00D14C7F">
              <w:rPr>
                <w:szCs w:val="22"/>
                <w:lang w:val="sr-Latn-ME"/>
              </w:rPr>
              <w:t>su posredovan</w:t>
            </w:r>
            <w:r w:rsidRPr="00D14C7F">
              <w:rPr>
                <w:szCs w:val="22"/>
                <w:lang w:val="sr-Latn-ME"/>
              </w:rPr>
              <w:t>a</w:t>
            </w:r>
            <w:r w:rsidR="00FC7989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>izoenzimom</w:t>
            </w:r>
            <w:r w:rsidR="00FC7989" w:rsidRPr="00D14C7F">
              <w:rPr>
                <w:szCs w:val="22"/>
                <w:lang w:val="sr-Latn-ME"/>
              </w:rPr>
              <w:t xml:space="preserve"> CYP3A4</w:t>
            </w:r>
          </w:p>
        </w:tc>
        <w:tc>
          <w:tcPr>
            <w:tcW w:w="4671" w:type="dxa"/>
          </w:tcPr>
          <w:p w14:paraId="300608AE" w14:textId="20D44503" w:rsidR="00FC7989" w:rsidRPr="00D14C7F" w:rsidRDefault="003A1752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Dejstvo</w:t>
            </w:r>
            <w:r w:rsidR="00FC7989" w:rsidRPr="00D14C7F">
              <w:rPr>
                <w:szCs w:val="22"/>
                <w:lang w:val="sr-Latn-ME"/>
              </w:rPr>
              <w:t xml:space="preserve"> metilprednizolona na </w:t>
            </w:r>
            <w:r w:rsidR="004728D7">
              <w:rPr>
                <w:szCs w:val="22"/>
                <w:lang w:val="sr-Latn-ME"/>
              </w:rPr>
              <w:t>antagoniste vitamina K</w:t>
            </w:r>
            <w:r w:rsidR="00950344">
              <w:rPr>
                <w:szCs w:val="22"/>
                <w:lang w:val="sr-Latn-ME"/>
              </w:rPr>
              <w:t xml:space="preserve"> (varfarin, acenokumarol</w:t>
            </w:r>
            <w:r w:rsidR="00C368EA">
              <w:rPr>
                <w:szCs w:val="22"/>
                <w:lang w:val="sr-Latn-ME"/>
              </w:rPr>
              <w:t>, fluindion)</w:t>
            </w:r>
            <w:r w:rsidR="00FC7989" w:rsidRPr="00D14C7F">
              <w:rPr>
                <w:szCs w:val="22"/>
                <w:lang w:val="sr-Latn-ME"/>
              </w:rPr>
              <w:t xml:space="preserve"> je prom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FC7989" w:rsidRPr="00D14C7F">
              <w:rPr>
                <w:szCs w:val="22"/>
                <w:lang w:val="sr-Latn-ME"/>
              </w:rPr>
              <w:t>enljiv</w:t>
            </w:r>
            <w:r w:rsidRPr="00D14C7F">
              <w:rPr>
                <w:szCs w:val="22"/>
                <w:lang w:val="sr-Latn-ME"/>
              </w:rPr>
              <w:t>o</w:t>
            </w:r>
            <w:r w:rsidR="00FC7989" w:rsidRPr="00D14C7F">
              <w:rPr>
                <w:szCs w:val="22"/>
                <w:lang w:val="sr-Latn-ME"/>
              </w:rPr>
              <w:t>. Postoje izv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FC7989" w:rsidRPr="00D14C7F">
              <w:rPr>
                <w:szCs w:val="22"/>
                <w:lang w:val="sr-Latn-ME"/>
              </w:rPr>
              <w:t>eštaji o pojačan</w:t>
            </w:r>
            <w:r w:rsidRPr="00D14C7F">
              <w:rPr>
                <w:szCs w:val="22"/>
                <w:lang w:val="sr-Latn-ME"/>
              </w:rPr>
              <w:t>om</w:t>
            </w:r>
            <w:r w:rsidR="00FC7989" w:rsidRPr="00D14C7F">
              <w:rPr>
                <w:szCs w:val="22"/>
                <w:lang w:val="sr-Latn-ME"/>
              </w:rPr>
              <w:t xml:space="preserve"> kao i o</w:t>
            </w:r>
            <w:r w:rsidR="00040398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>oslabljenom</w:t>
            </w:r>
            <w:r w:rsidR="00FC7989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>dejstvu</w:t>
            </w:r>
            <w:r w:rsidR="00FC7989" w:rsidRPr="00D14C7F">
              <w:rPr>
                <w:szCs w:val="22"/>
                <w:lang w:val="sr-Latn-ME"/>
              </w:rPr>
              <w:t xml:space="preserve"> antikoagulanasa kada se prim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FC7989" w:rsidRPr="00D14C7F">
              <w:rPr>
                <w:szCs w:val="22"/>
                <w:lang w:val="sr-Latn-ME"/>
              </w:rPr>
              <w:t>enjuju istovrem</w:t>
            </w:r>
            <w:r w:rsidR="00040398" w:rsidRPr="00D14C7F">
              <w:rPr>
                <w:szCs w:val="22"/>
                <w:lang w:val="sr-Latn-ME"/>
              </w:rPr>
              <w:t>e</w:t>
            </w:r>
            <w:r w:rsidR="00FC7989" w:rsidRPr="00D14C7F">
              <w:rPr>
                <w:szCs w:val="22"/>
                <w:lang w:val="sr-Latn-ME"/>
              </w:rPr>
              <w:t>no sa kortikosteroidima. Prema tome, parametre koagulacije treba pratiti kako bi se održa</w:t>
            </w:r>
            <w:r w:rsidRPr="00D14C7F">
              <w:rPr>
                <w:szCs w:val="22"/>
                <w:lang w:val="sr-Latn-ME"/>
              </w:rPr>
              <w:t>l</w:t>
            </w:r>
            <w:r w:rsidR="00FC7989" w:rsidRPr="00D14C7F">
              <w:rPr>
                <w:szCs w:val="22"/>
                <w:lang w:val="sr-Latn-ME"/>
              </w:rPr>
              <w:t>o željen</w:t>
            </w:r>
            <w:r w:rsidRPr="00D14C7F">
              <w:rPr>
                <w:szCs w:val="22"/>
                <w:lang w:val="sr-Latn-ME"/>
              </w:rPr>
              <w:t>o</w:t>
            </w:r>
            <w:r w:rsidR="00FC7989" w:rsidRPr="00D14C7F">
              <w:rPr>
                <w:szCs w:val="22"/>
                <w:lang w:val="sr-Latn-ME"/>
              </w:rPr>
              <w:t xml:space="preserve"> antikoagulantn</w:t>
            </w:r>
            <w:r w:rsidRPr="00D14C7F">
              <w:rPr>
                <w:szCs w:val="22"/>
                <w:lang w:val="sr-Latn-ME"/>
              </w:rPr>
              <w:t>o</w:t>
            </w:r>
            <w:r w:rsidR="00FC7989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>dejstvo</w:t>
            </w:r>
            <w:r w:rsidR="00FC7989" w:rsidRPr="00D14C7F">
              <w:rPr>
                <w:szCs w:val="22"/>
                <w:lang w:val="sr-Latn-ME"/>
              </w:rPr>
              <w:t>.</w:t>
            </w:r>
          </w:p>
        </w:tc>
      </w:tr>
      <w:tr w:rsidR="00FC7989" w:rsidRPr="00836BD1" w14:paraId="300608B6" w14:textId="77777777" w:rsidTr="008F2BB6">
        <w:tc>
          <w:tcPr>
            <w:tcW w:w="3103" w:type="dxa"/>
          </w:tcPr>
          <w:p w14:paraId="300608B0" w14:textId="2427CC7B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Antiholinergički </w:t>
            </w:r>
            <w:r w:rsidR="00857DB0" w:rsidRPr="00D14C7F">
              <w:rPr>
                <w:szCs w:val="22"/>
                <w:lang w:val="sr-Latn-ME"/>
              </w:rPr>
              <w:t>ljekovi</w:t>
            </w:r>
            <w:r w:rsidR="003A72E0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neuro</w:t>
            </w:r>
            <w:r w:rsidR="00990117" w:rsidRPr="00D14C7F">
              <w:rPr>
                <w:szCs w:val="22"/>
                <w:lang w:val="sr-Latn-ME"/>
              </w:rPr>
              <w:t>muskularni</w:t>
            </w:r>
            <w:r w:rsidRPr="00D14C7F">
              <w:rPr>
                <w:szCs w:val="22"/>
                <w:lang w:val="sr-Latn-ME"/>
              </w:rPr>
              <w:t xml:space="preserve"> blokatori</w:t>
            </w:r>
          </w:p>
        </w:tc>
        <w:tc>
          <w:tcPr>
            <w:tcW w:w="1287" w:type="dxa"/>
            <w:vMerge/>
          </w:tcPr>
          <w:p w14:paraId="300608B1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4671" w:type="dxa"/>
          </w:tcPr>
          <w:p w14:paraId="300608B2" w14:textId="0527F762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Kortikosteroidi mogu uticati na </w:t>
            </w:r>
            <w:r w:rsidR="003A1752" w:rsidRPr="00D14C7F">
              <w:rPr>
                <w:szCs w:val="22"/>
                <w:lang w:val="sr-Latn-ME"/>
              </w:rPr>
              <w:t>dejstvo</w:t>
            </w:r>
            <w:r w:rsidRPr="00D14C7F">
              <w:rPr>
                <w:szCs w:val="22"/>
                <w:lang w:val="sr-Latn-ME"/>
              </w:rPr>
              <w:t xml:space="preserve"> antiholinergičkih </w:t>
            </w:r>
            <w:r w:rsidR="00857DB0" w:rsidRPr="00D14C7F">
              <w:rPr>
                <w:szCs w:val="22"/>
                <w:lang w:val="sr-Latn-ME"/>
              </w:rPr>
              <w:t>ljekova</w:t>
            </w:r>
            <w:r w:rsidRPr="00D14C7F">
              <w:rPr>
                <w:szCs w:val="22"/>
                <w:lang w:val="sr-Latn-ME"/>
              </w:rPr>
              <w:t>.</w:t>
            </w:r>
          </w:p>
          <w:p w14:paraId="300608B3" w14:textId="25A2846F" w:rsidR="00FC7989" w:rsidRPr="00D14C7F" w:rsidRDefault="00FC7989" w:rsidP="00D14C7F">
            <w:pPr>
              <w:pStyle w:val="ListParagraph"/>
              <w:widowControl w:val="0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t>Prijavljena je akutna miopatija pri istovrem</w:t>
            </w:r>
            <w:r w:rsidR="00040398" w:rsidRPr="00D14C7F">
              <w:rPr>
                <w:sz w:val="22"/>
                <w:szCs w:val="22"/>
                <w:lang w:val="sr-Latn-ME"/>
              </w:rPr>
              <w:t>e</w:t>
            </w:r>
            <w:r w:rsidRPr="00D14C7F">
              <w:rPr>
                <w:sz w:val="22"/>
                <w:szCs w:val="22"/>
                <w:lang w:val="sr-Latn-ME"/>
              </w:rPr>
              <w:t>noj prim</w:t>
            </w:r>
            <w:r w:rsidR="00590477" w:rsidRPr="00D14C7F">
              <w:rPr>
                <w:sz w:val="22"/>
                <w:szCs w:val="22"/>
                <w:lang w:val="sr-Latn-ME"/>
              </w:rPr>
              <w:t>j</w:t>
            </w:r>
            <w:r w:rsidRPr="00D14C7F">
              <w:rPr>
                <w:sz w:val="22"/>
                <w:szCs w:val="22"/>
                <w:lang w:val="sr-Latn-ME"/>
              </w:rPr>
              <w:t xml:space="preserve">eni </w:t>
            </w:r>
            <w:r w:rsidR="003A1752" w:rsidRPr="00D14C7F">
              <w:rPr>
                <w:sz w:val="22"/>
                <w:szCs w:val="22"/>
                <w:lang w:val="sr-Latn-ME"/>
              </w:rPr>
              <w:t>velikih</w:t>
            </w:r>
            <w:r w:rsidRPr="00D14C7F">
              <w:rPr>
                <w:sz w:val="22"/>
                <w:szCs w:val="22"/>
                <w:lang w:val="sr-Latn-ME"/>
              </w:rPr>
              <w:t xml:space="preserve"> doza kortikosteroida i antiholinergika, kao što su neurom</w:t>
            </w:r>
            <w:r w:rsidR="003A1752" w:rsidRPr="00D14C7F">
              <w:rPr>
                <w:sz w:val="22"/>
                <w:szCs w:val="22"/>
                <w:lang w:val="sr-Latn-ME"/>
              </w:rPr>
              <w:t>uskularni</w:t>
            </w:r>
            <w:r w:rsidRPr="00D14C7F">
              <w:rPr>
                <w:sz w:val="22"/>
                <w:szCs w:val="22"/>
                <w:lang w:val="sr-Latn-ME"/>
              </w:rPr>
              <w:t xml:space="preserve"> blokatori (</w:t>
            </w:r>
            <w:r w:rsidR="006A54C1" w:rsidRPr="00D14C7F">
              <w:rPr>
                <w:i/>
                <w:iCs/>
                <w:sz w:val="22"/>
                <w:szCs w:val="22"/>
                <w:lang w:val="sr-Latn-ME"/>
              </w:rPr>
              <w:t>pogledati dio</w:t>
            </w:r>
            <w:r w:rsidRPr="00D14C7F">
              <w:rPr>
                <w:i/>
                <w:iCs/>
                <w:sz w:val="22"/>
                <w:szCs w:val="22"/>
                <w:lang w:val="sr-Latn-ME"/>
              </w:rPr>
              <w:t xml:space="preserve"> 4.4, deo</w:t>
            </w:r>
            <w:r w:rsidRPr="00D14C7F">
              <w:rPr>
                <w:sz w:val="22"/>
                <w:szCs w:val="22"/>
                <w:lang w:val="sr-Latn-ME"/>
              </w:rPr>
              <w:t xml:space="preserve"> </w:t>
            </w:r>
            <w:r w:rsidR="003A1752" w:rsidRPr="00D14C7F">
              <w:rPr>
                <w:i/>
                <w:sz w:val="22"/>
                <w:szCs w:val="22"/>
                <w:lang w:val="sr-Latn-ME"/>
              </w:rPr>
              <w:t>Dejstva</w:t>
            </w:r>
            <w:r w:rsidRPr="00D14C7F">
              <w:rPr>
                <w:i/>
                <w:sz w:val="22"/>
                <w:szCs w:val="22"/>
                <w:lang w:val="sr-Latn-ME"/>
              </w:rPr>
              <w:t xml:space="preserve"> na mišićno-</w:t>
            </w:r>
            <w:r w:rsidR="003A1752" w:rsidRPr="00D14C7F">
              <w:rPr>
                <w:i/>
                <w:sz w:val="22"/>
                <w:szCs w:val="22"/>
                <w:lang w:val="sr-Latn-ME"/>
              </w:rPr>
              <w:t>koštani</w:t>
            </w:r>
            <w:r w:rsidRPr="00D14C7F">
              <w:rPr>
                <w:i/>
                <w:sz w:val="22"/>
                <w:szCs w:val="22"/>
                <w:lang w:val="sr-Latn-ME"/>
              </w:rPr>
              <w:t xml:space="preserve"> sistem</w:t>
            </w:r>
            <w:r w:rsidRPr="00D14C7F">
              <w:rPr>
                <w:sz w:val="22"/>
                <w:szCs w:val="22"/>
                <w:lang w:val="sr-Latn-ME"/>
              </w:rPr>
              <w:t>, za dodatne informacije).</w:t>
            </w:r>
          </w:p>
          <w:p w14:paraId="300608B4" w14:textId="77777777" w:rsidR="00070C84" w:rsidRPr="00D14C7F" w:rsidRDefault="00070C84" w:rsidP="00D14C7F">
            <w:pPr>
              <w:pStyle w:val="ListParagraph"/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300608B5" w14:textId="77777777" w:rsidR="00FC7989" w:rsidRPr="00D14C7F" w:rsidRDefault="00FC7989" w:rsidP="00D14C7F">
            <w:pPr>
              <w:pStyle w:val="ListParagraph"/>
              <w:widowControl w:val="0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lastRenderedPageBreak/>
              <w:t xml:space="preserve">Antagonizam </w:t>
            </w:r>
            <w:r w:rsidR="004903E1" w:rsidRPr="00D14C7F">
              <w:rPr>
                <w:sz w:val="22"/>
                <w:szCs w:val="22"/>
                <w:lang w:val="sr-Latn-ME"/>
              </w:rPr>
              <w:t>dejstva</w:t>
            </w:r>
            <w:r w:rsidRPr="00D14C7F">
              <w:rPr>
                <w:sz w:val="22"/>
                <w:szCs w:val="22"/>
                <w:lang w:val="sr-Latn-ME"/>
              </w:rPr>
              <w:t xml:space="preserve"> neurom</w:t>
            </w:r>
            <w:r w:rsidR="0056481A" w:rsidRPr="00D14C7F">
              <w:rPr>
                <w:sz w:val="22"/>
                <w:szCs w:val="22"/>
                <w:lang w:val="sr-Latn-ME"/>
              </w:rPr>
              <w:t>uskularnih</w:t>
            </w:r>
            <w:r w:rsidRPr="00D14C7F">
              <w:rPr>
                <w:sz w:val="22"/>
                <w:szCs w:val="22"/>
                <w:lang w:val="sr-Latn-ME"/>
              </w:rPr>
              <w:t xml:space="preserve"> blokatora pankuronijuma i vekuronijuma su prijavljeni kod pacijenata koji primaju kortikosteroide. Ova interakcija se može očekivati sa svim kompetitivnim </w:t>
            </w:r>
            <w:r w:rsidR="0056481A" w:rsidRPr="00D14C7F">
              <w:rPr>
                <w:sz w:val="22"/>
                <w:szCs w:val="22"/>
                <w:lang w:val="sr-Latn-ME"/>
              </w:rPr>
              <w:t>neuromuskularnim</w:t>
            </w:r>
            <w:r w:rsidRPr="00D14C7F">
              <w:rPr>
                <w:sz w:val="22"/>
                <w:szCs w:val="22"/>
                <w:lang w:val="sr-Latn-ME"/>
              </w:rPr>
              <w:t xml:space="preserve"> blokatorima.</w:t>
            </w:r>
          </w:p>
        </w:tc>
      </w:tr>
      <w:tr w:rsidR="00FC7989" w:rsidRPr="00D14C7F" w14:paraId="300608BA" w14:textId="77777777" w:rsidTr="008F2BB6">
        <w:tc>
          <w:tcPr>
            <w:tcW w:w="3103" w:type="dxa"/>
          </w:tcPr>
          <w:p w14:paraId="300608B7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lastRenderedPageBreak/>
              <w:t>Antihol</w:t>
            </w:r>
            <w:r w:rsidR="0074394A" w:rsidRPr="00D14C7F">
              <w:rPr>
                <w:szCs w:val="22"/>
                <w:lang w:val="sr-Latn-ME"/>
              </w:rPr>
              <w:t>in</w:t>
            </w:r>
            <w:r w:rsidRPr="00D14C7F">
              <w:rPr>
                <w:szCs w:val="22"/>
                <w:lang w:val="sr-Latn-ME"/>
              </w:rPr>
              <w:t>esteraz</w:t>
            </w:r>
            <w:r w:rsidR="00447537" w:rsidRPr="00D14C7F">
              <w:rPr>
                <w:szCs w:val="22"/>
                <w:lang w:val="sr-Latn-ME"/>
              </w:rPr>
              <w:t>e</w:t>
            </w:r>
          </w:p>
        </w:tc>
        <w:tc>
          <w:tcPr>
            <w:tcW w:w="1287" w:type="dxa"/>
            <w:vMerge/>
          </w:tcPr>
          <w:p w14:paraId="300608B8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4671" w:type="dxa"/>
          </w:tcPr>
          <w:p w14:paraId="300608B9" w14:textId="77777777" w:rsidR="00FC7989" w:rsidRPr="00D14C7F" w:rsidRDefault="00682CDA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Steroidi mogu sma</w:t>
            </w:r>
            <w:r w:rsidR="006D0951" w:rsidRPr="00D14C7F">
              <w:rPr>
                <w:szCs w:val="22"/>
                <w:lang w:val="sr-Latn-ME"/>
              </w:rPr>
              <w:t xml:space="preserve">njiti </w:t>
            </w:r>
            <w:r w:rsidR="006502FB" w:rsidRPr="00D14C7F">
              <w:rPr>
                <w:szCs w:val="22"/>
                <w:lang w:val="sr-Latn-ME"/>
              </w:rPr>
              <w:t>dejstva</w:t>
            </w:r>
            <w:r w:rsidR="006D0951" w:rsidRPr="00D14C7F">
              <w:rPr>
                <w:szCs w:val="22"/>
                <w:lang w:val="sr-Latn-ME"/>
              </w:rPr>
              <w:t xml:space="preserve"> antiholinesteraza </w:t>
            </w:r>
            <w:r w:rsidRPr="00D14C7F">
              <w:rPr>
                <w:szCs w:val="22"/>
                <w:lang w:val="sr-Latn-ME"/>
              </w:rPr>
              <w:t>kod mi</w:t>
            </w:r>
            <w:r w:rsidR="006502FB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>astenije gravis.</w:t>
            </w:r>
          </w:p>
        </w:tc>
      </w:tr>
      <w:tr w:rsidR="00FC7989" w:rsidRPr="00836BD1" w14:paraId="300608BE" w14:textId="77777777" w:rsidTr="008F2BB6">
        <w:tc>
          <w:tcPr>
            <w:tcW w:w="3103" w:type="dxa"/>
          </w:tcPr>
          <w:p w14:paraId="300608BB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Antidijabeti</w:t>
            </w:r>
            <w:r w:rsidR="005169A3" w:rsidRPr="00D14C7F">
              <w:rPr>
                <w:szCs w:val="22"/>
                <w:lang w:val="sr-Latn-ME"/>
              </w:rPr>
              <w:t>ci</w:t>
            </w:r>
          </w:p>
        </w:tc>
        <w:tc>
          <w:tcPr>
            <w:tcW w:w="1287" w:type="dxa"/>
            <w:vMerge/>
          </w:tcPr>
          <w:p w14:paraId="300608BC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4671" w:type="dxa"/>
          </w:tcPr>
          <w:p w14:paraId="300608BD" w14:textId="77777777" w:rsidR="00FC7989" w:rsidRPr="00D14C7F" w:rsidRDefault="004A5FD9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Zbog toga što kortikosteroidi mogu povećati koncentracije glukoze u krvi, može biti potrebno </w:t>
            </w:r>
            <w:r w:rsidR="006B5F89" w:rsidRPr="00D14C7F">
              <w:rPr>
                <w:szCs w:val="22"/>
                <w:lang w:val="sr-Latn-ME"/>
              </w:rPr>
              <w:t>prilagođavanje</w:t>
            </w:r>
            <w:r w:rsidRPr="00D14C7F">
              <w:rPr>
                <w:szCs w:val="22"/>
                <w:lang w:val="sr-Latn-ME"/>
              </w:rPr>
              <w:t xml:space="preserve"> doze antidijabeti</w:t>
            </w:r>
            <w:r w:rsidR="006B5F89" w:rsidRPr="00D14C7F">
              <w:rPr>
                <w:szCs w:val="22"/>
                <w:lang w:val="sr-Latn-ME"/>
              </w:rPr>
              <w:t>ka</w:t>
            </w:r>
            <w:r w:rsidRPr="00D14C7F">
              <w:rPr>
                <w:szCs w:val="22"/>
                <w:lang w:val="sr-Latn-ME"/>
              </w:rPr>
              <w:t>.</w:t>
            </w:r>
          </w:p>
        </w:tc>
      </w:tr>
      <w:tr w:rsidR="00FC7989" w:rsidRPr="00836BD1" w14:paraId="300608C2" w14:textId="77777777" w:rsidTr="008F2BB6">
        <w:tc>
          <w:tcPr>
            <w:tcW w:w="3103" w:type="dxa"/>
          </w:tcPr>
          <w:p w14:paraId="300608BF" w14:textId="77777777" w:rsidR="00FC7989" w:rsidRPr="00D14C7F" w:rsidRDefault="00610110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Inhibitori aromataze</w:t>
            </w:r>
            <w:r w:rsidR="007535E3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aminoglutetimid</w:t>
            </w:r>
          </w:p>
        </w:tc>
        <w:tc>
          <w:tcPr>
            <w:tcW w:w="1287" w:type="dxa"/>
            <w:vMerge/>
          </w:tcPr>
          <w:p w14:paraId="300608C0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4671" w:type="dxa"/>
          </w:tcPr>
          <w:p w14:paraId="300608C1" w14:textId="77777777" w:rsidR="00FC7989" w:rsidRPr="00D14C7F" w:rsidRDefault="00FD575D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Aminoglutetimid</w:t>
            </w:r>
            <w:r w:rsidR="006B5F89" w:rsidRPr="00D14C7F">
              <w:rPr>
                <w:szCs w:val="22"/>
                <w:lang w:val="sr-Latn-ME"/>
              </w:rPr>
              <w:t>om</w:t>
            </w:r>
            <w:r w:rsidRPr="00D14C7F">
              <w:rPr>
                <w:szCs w:val="22"/>
                <w:lang w:val="sr-Latn-ME"/>
              </w:rPr>
              <w:t xml:space="preserve"> induk</w:t>
            </w:r>
            <w:r w:rsidR="006B5F89" w:rsidRPr="00D14C7F">
              <w:rPr>
                <w:szCs w:val="22"/>
                <w:lang w:val="sr-Latn-ME"/>
              </w:rPr>
              <w:t>ovana</w:t>
            </w:r>
            <w:r w:rsidRPr="00D14C7F">
              <w:rPr>
                <w:szCs w:val="22"/>
                <w:lang w:val="sr-Latn-ME"/>
              </w:rPr>
              <w:t xml:space="preserve"> adrenaln</w:t>
            </w:r>
            <w:r w:rsidR="006B5F89" w:rsidRPr="00D14C7F">
              <w:rPr>
                <w:szCs w:val="22"/>
                <w:lang w:val="sr-Latn-ME"/>
              </w:rPr>
              <w:t>a</w:t>
            </w:r>
            <w:r w:rsidRPr="00D14C7F">
              <w:rPr>
                <w:szCs w:val="22"/>
                <w:lang w:val="sr-Latn-ME"/>
              </w:rPr>
              <w:t xml:space="preserve"> supresij</w:t>
            </w:r>
            <w:r w:rsidR="006B5F89" w:rsidRPr="00D14C7F">
              <w:rPr>
                <w:szCs w:val="22"/>
                <w:lang w:val="sr-Latn-ME"/>
              </w:rPr>
              <w:t>a</w:t>
            </w:r>
            <w:r w:rsidRPr="00D14C7F">
              <w:rPr>
                <w:szCs w:val="22"/>
                <w:lang w:val="sr-Latn-ME"/>
              </w:rPr>
              <w:t xml:space="preserve"> može dovesti do egzacerbacije endokrinih poremećaja koji su izazvani produženom glukokortikoidnom terapijom. </w:t>
            </w:r>
          </w:p>
        </w:tc>
      </w:tr>
      <w:tr w:rsidR="00FC7989" w:rsidRPr="00836BD1" w14:paraId="300608C8" w14:textId="77777777" w:rsidTr="008F2BB6">
        <w:tc>
          <w:tcPr>
            <w:tcW w:w="3103" w:type="dxa"/>
          </w:tcPr>
          <w:p w14:paraId="300608C3" w14:textId="0EADEC89" w:rsidR="00070C84" w:rsidRPr="00D14C7F" w:rsidRDefault="00610110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NSAIL (nesteroidni antiinflamatorni </w:t>
            </w:r>
            <w:r w:rsidR="00857DB0" w:rsidRPr="00D14C7F">
              <w:rPr>
                <w:szCs w:val="22"/>
                <w:lang w:val="sr-Latn-ME"/>
              </w:rPr>
              <w:t>ljekovi</w:t>
            </w:r>
            <w:r w:rsidRPr="00D14C7F">
              <w:rPr>
                <w:szCs w:val="22"/>
                <w:lang w:val="sr-Latn-ME"/>
              </w:rPr>
              <w:t>)</w:t>
            </w:r>
            <w:r w:rsidR="007535E3" w:rsidRPr="00D14C7F">
              <w:rPr>
                <w:szCs w:val="22"/>
                <w:lang w:val="sr-Latn-ME"/>
              </w:rPr>
              <w:t>:</w:t>
            </w:r>
            <w:r w:rsidRPr="00D14C7F">
              <w:rPr>
                <w:szCs w:val="22"/>
                <w:lang w:val="sr-Latn-ME"/>
              </w:rPr>
              <w:t xml:space="preserve"> </w:t>
            </w:r>
          </w:p>
          <w:p w14:paraId="300608C4" w14:textId="77777777" w:rsidR="00FC7989" w:rsidRPr="00D14C7F" w:rsidRDefault="007535E3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velike</w:t>
            </w:r>
            <w:r w:rsidR="00610110" w:rsidRPr="00D14C7F">
              <w:rPr>
                <w:szCs w:val="22"/>
                <w:lang w:val="sr-Latn-ME"/>
              </w:rPr>
              <w:t xml:space="preserve"> doze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9A10A9" w:rsidRPr="00D14C7F">
              <w:rPr>
                <w:szCs w:val="22"/>
                <w:lang w:val="sr-Latn-ME"/>
              </w:rPr>
              <w:t>acetilsaliciln</w:t>
            </w:r>
            <w:r w:rsidRPr="00D14C7F">
              <w:rPr>
                <w:szCs w:val="22"/>
                <w:lang w:val="sr-Latn-ME"/>
              </w:rPr>
              <w:t>e</w:t>
            </w:r>
            <w:r w:rsidR="009A10A9" w:rsidRPr="00D14C7F">
              <w:rPr>
                <w:szCs w:val="22"/>
                <w:lang w:val="sr-Latn-ME"/>
              </w:rPr>
              <w:t xml:space="preserve"> kiselin</w:t>
            </w:r>
            <w:r w:rsidRPr="00D14C7F">
              <w:rPr>
                <w:szCs w:val="22"/>
                <w:lang w:val="sr-Latn-ME"/>
              </w:rPr>
              <w:t>e</w:t>
            </w:r>
          </w:p>
        </w:tc>
        <w:tc>
          <w:tcPr>
            <w:tcW w:w="1287" w:type="dxa"/>
            <w:vMerge/>
          </w:tcPr>
          <w:p w14:paraId="300608C5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4671" w:type="dxa"/>
          </w:tcPr>
          <w:p w14:paraId="300608C6" w14:textId="56287DBE" w:rsidR="00FC7989" w:rsidRPr="00D14C7F" w:rsidRDefault="00FD575D" w:rsidP="00D14C7F">
            <w:pPr>
              <w:pStyle w:val="ListParagraph"/>
              <w:widowControl w:val="0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t>Može doći do povećanja incidence gastr</w:t>
            </w:r>
            <w:r w:rsidR="00C52059" w:rsidRPr="00D14C7F">
              <w:rPr>
                <w:sz w:val="22"/>
                <w:szCs w:val="22"/>
                <w:lang w:val="sr-Latn-ME"/>
              </w:rPr>
              <w:t>o</w:t>
            </w:r>
            <w:r w:rsidRPr="00D14C7F">
              <w:rPr>
                <w:sz w:val="22"/>
                <w:szCs w:val="22"/>
                <w:lang w:val="sr-Latn-ME"/>
              </w:rPr>
              <w:t>intestinalnog krvarenja i ulceracija kada se kortikosteroidi prim</w:t>
            </w:r>
            <w:r w:rsidR="00590477" w:rsidRPr="00D14C7F">
              <w:rPr>
                <w:sz w:val="22"/>
                <w:szCs w:val="22"/>
                <w:lang w:val="sr-Latn-ME"/>
              </w:rPr>
              <w:t>j</w:t>
            </w:r>
            <w:r w:rsidRPr="00D14C7F">
              <w:rPr>
                <w:sz w:val="22"/>
                <w:szCs w:val="22"/>
                <w:lang w:val="sr-Latn-ME"/>
              </w:rPr>
              <w:t>enjuju istovremeno sa NSAIL.</w:t>
            </w:r>
          </w:p>
          <w:p w14:paraId="300608C7" w14:textId="77777777" w:rsidR="00FD575D" w:rsidRPr="00D14C7F" w:rsidRDefault="00FD575D" w:rsidP="00D14C7F">
            <w:pPr>
              <w:pStyle w:val="ListParagraph"/>
              <w:widowControl w:val="0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sr-Latn-ME"/>
              </w:rPr>
            </w:pPr>
            <w:r w:rsidRPr="00D14C7F">
              <w:rPr>
                <w:sz w:val="22"/>
                <w:szCs w:val="22"/>
                <w:lang w:val="sr-Latn-ME"/>
              </w:rPr>
              <w:t xml:space="preserve">Metilprednizolon može povećati klirens </w:t>
            </w:r>
            <w:r w:rsidR="006B5F89" w:rsidRPr="00D14C7F">
              <w:rPr>
                <w:sz w:val="22"/>
                <w:szCs w:val="22"/>
                <w:lang w:val="sr-Latn-ME"/>
              </w:rPr>
              <w:t>velikih</w:t>
            </w:r>
            <w:r w:rsidR="006A2AE7" w:rsidRPr="00D14C7F">
              <w:rPr>
                <w:sz w:val="22"/>
                <w:szCs w:val="22"/>
                <w:lang w:val="sr-Latn-ME"/>
              </w:rPr>
              <w:t xml:space="preserve"> doza </w:t>
            </w:r>
            <w:r w:rsidR="006B5F89" w:rsidRPr="00D14C7F">
              <w:rPr>
                <w:sz w:val="22"/>
                <w:szCs w:val="22"/>
                <w:lang w:val="sr-Latn-ME"/>
              </w:rPr>
              <w:t>acetilsalicilne kiseline</w:t>
            </w:r>
            <w:r w:rsidR="006A2AE7" w:rsidRPr="00D14C7F">
              <w:rPr>
                <w:sz w:val="22"/>
                <w:szCs w:val="22"/>
                <w:lang w:val="sr-Latn-ME"/>
              </w:rPr>
              <w:t xml:space="preserve">, što može dovesti do smanjenja </w:t>
            </w:r>
            <w:r w:rsidR="006B5F89" w:rsidRPr="00D14C7F">
              <w:rPr>
                <w:sz w:val="22"/>
                <w:szCs w:val="22"/>
                <w:lang w:val="sr-Latn-ME"/>
              </w:rPr>
              <w:t>koncentracije</w:t>
            </w:r>
            <w:r w:rsidR="006A2AE7" w:rsidRPr="00D14C7F">
              <w:rPr>
                <w:sz w:val="22"/>
                <w:szCs w:val="22"/>
                <w:lang w:val="sr-Latn-ME"/>
              </w:rPr>
              <w:t xml:space="preserve"> salicilata u serumu. Prekid terapije metilprednizolonom može dovesti </w:t>
            </w:r>
            <w:r w:rsidR="006B5F89" w:rsidRPr="00D14C7F">
              <w:rPr>
                <w:sz w:val="22"/>
                <w:szCs w:val="22"/>
                <w:lang w:val="sr-Latn-ME"/>
              </w:rPr>
              <w:t>do povećanih koncentracija</w:t>
            </w:r>
            <w:r w:rsidR="006A2AE7" w:rsidRPr="00D14C7F">
              <w:rPr>
                <w:sz w:val="22"/>
                <w:szCs w:val="22"/>
                <w:lang w:val="sr-Latn-ME"/>
              </w:rPr>
              <w:t xml:space="preserve"> salicilata u serumu, što vodi povećanju rizika od toksičnosti salicilata.</w:t>
            </w:r>
          </w:p>
        </w:tc>
      </w:tr>
      <w:tr w:rsidR="00FC7989" w:rsidRPr="00836BD1" w14:paraId="300608CC" w14:textId="77777777" w:rsidTr="008F2BB6">
        <w:tc>
          <w:tcPr>
            <w:tcW w:w="3103" w:type="dxa"/>
          </w:tcPr>
          <w:p w14:paraId="300608C9" w14:textId="67758ECA" w:rsidR="00FC7989" w:rsidRPr="00D14C7F" w:rsidRDefault="00857DB0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Ljekovi</w:t>
            </w:r>
            <w:r w:rsidR="003A6D28" w:rsidRPr="00D14C7F">
              <w:rPr>
                <w:szCs w:val="22"/>
                <w:lang w:val="sr-Latn-ME"/>
              </w:rPr>
              <w:t xml:space="preserve"> koji dovode do </w:t>
            </w:r>
            <w:r w:rsidR="00D40446" w:rsidRPr="00D14C7F">
              <w:rPr>
                <w:szCs w:val="22"/>
                <w:lang w:val="sr-Latn-ME"/>
              </w:rPr>
              <w:t xml:space="preserve">smanjenja </w:t>
            </w:r>
            <w:r w:rsidR="003A6D28" w:rsidRPr="00D14C7F">
              <w:rPr>
                <w:szCs w:val="22"/>
                <w:lang w:val="sr-Latn-ME"/>
              </w:rPr>
              <w:t>kalijuma</w:t>
            </w:r>
          </w:p>
        </w:tc>
        <w:tc>
          <w:tcPr>
            <w:tcW w:w="1287" w:type="dxa"/>
            <w:vMerge/>
          </w:tcPr>
          <w:p w14:paraId="300608CA" w14:textId="77777777" w:rsidR="00FC7989" w:rsidRPr="00D14C7F" w:rsidRDefault="00FC7989" w:rsidP="00D14C7F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4671" w:type="dxa"/>
          </w:tcPr>
          <w:p w14:paraId="3550C6BC" w14:textId="7F8AF2CA" w:rsidR="00312A57" w:rsidRPr="00D14C7F" w:rsidRDefault="003A6D28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Kada se kortikosteroidi prim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 xml:space="preserve">enjuju istovremeno sa </w:t>
            </w:r>
            <w:r w:rsidR="00857DB0" w:rsidRPr="00D14C7F">
              <w:rPr>
                <w:szCs w:val="22"/>
                <w:lang w:val="sr-Latn-ME"/>
              </w:rPr>
              <w:t>ljekovima</w:t>
            </w:r>
            <w:r w:rsidRPr="00D14C7F">
              <w:rPr>
                <w:szCs w:val="22"/>
                <w:lang w:val="sr-Latn-ME"/>
              </w:rPr>
              <w:t xml:space="preserve"> koji dovode do </w:t>
            </w:r>
            <w:r w:rsidR="00D40446" w:rsidRPr="00D14C7F">
              <w:rPr>
                <w:szCs w:val="22"/>
                <w:lang w:val="sr-Latn-ME"/>
              </w:rPr>
              <w:t xml:space="preserve">smanjenja </w:t>
            </w:r>
            <w:r w:rsidRPr="00D14C7F">
              <w:rPr>
                <w:szCs w:val="22"/>
                <w:lang w:val="sr-Latn-ME"/>
              </w:rPr>
              <w:t>kalijuma (npr. diuretici), pacijente treba pažljivo pratiti zbog mogućnosti nastanka hipokalemije. Kortikosteroidi antagonizuju diuretsk</w:t>
            </w:r>
            <w:r w:rsidR="00A0792A" w:rsidRPr="00D14C7F">
              <w:rPr>
                <w:szCs w:val="22"/>
                <w:lang w:val="sr-Latn-ME"/>
              </w:rPr>
              <w:t>o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A0792A" w:rsidRPr="00D14C7F">
              <w:rPr>
                <w:szCs w:val="22"/>
                <w:lang w:val="sr-Latn-ME"/>
              </w:rPr>
              <w:t>dejstvo</w:t>
            </w:r>
            <w:r w:rsidRPr="00D14C7F">
              <w:rPr>
                <w:szCs w:val="22"/>
                <w:lang w:val="sr-Latn-ME"/>
              </w:rPr>
              <w:t xml:space="preserve"> diuretika. </w:t>
            </w:r>
          </w:p>
          <w:p w14:paraId="300608CB" w14:textId="4E368167" w:rsidR="00FC7989" w:rsidRPr="00D14C7F" w:rsidRDefault="003A6D28" w:rsidP="00D14C7F">
            <w:pPr>
              <w:widowControl w:val="0"/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Takođe postoji povećan rizik od hipokalemije pri istovrem</w:t>
            </w:r>
            <w:r w:rsidR="00863389" w:rsidRPr="00D14C7F">
              <w:rPr>
                <w:szCs w:val="22"/>
                <w:lang w:val="sr-Latn-ME"/>
              </w:rPr>
              <w:t>enoj prim</w:t>
            </w:r>
            <w:r w:rsidR="00590477" w:rsidRPr="00D14C7F">
              <w:rPr>
                <w:szCs w:val="22"/>
                <w:lang w:val="sr-Latn-ME"/>
              </w:rPr>
              <w:t>j</w:t>
            </w:r>
            <w:r w:rsidR="00863389" w:rsidRPr="00D14C7F">
              <w:rPr>
                <w:szCs w:val="22"/>
                <w:lang w:val="sr-Latn-ME"/>
              </w:rPr>
              <w:t>eni kortikosteroid</w:t>
            </w:r>
            <w:r w:rsidRPr="00D14C7F">
              <w:rPr>
                <w:szCs w:val="22"/>
                <w:lang w:val="sr-Latn-ME"/>
              </w:rPr>
              <w:t>a sa amfotericinom B, ksantinima ili beta</w:t>
            </w:r>
            <w:r w:rsidR="00E10426" w:rsidRPr="00D14C7F">
              <w:rPr>
                <w:szCs w:val="22"/>
                <w:lang w:val="sr-Latn-ME"/>
              </w:rPr>
              <w:t>-</w:t>
            </w:r>
            <w:r w:rsidRPr="00D14C7F">
              <w:rPr>
                <w:szCs w:val="22"/>
                <w:lang w:val="sr-Latn-ME"/>
              </w:rPr>
              <w:t>2</w:t>
            </w:r>
            <w:r w:rsidR="00E10426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>agonistima.</w:t>
            </w:r>
          </w:p>
        </w:tc>
      </w:tr>
    </w:tbl>
    <w:p w14:paraId="300608CD" w14:textId="77777777" w:rsidR="000346A6" w:rsidRPr="00D14C7F" w:rsidRDefault="000346A6" w:rsidP="00D14C7F">
      <w:pPr>
        <w:widowControl w:val="0"/>
        <w:rPr>
          <w:szCs w:val="22"/>
          <w:lang w:val="sr-Latn-ME"/>
        </w:rPr>
      </w:pPr>
    </w:p>
    <w:p w14:paraId="0E6EFC91" w14:textId="5BAFF417" w:rsidR="00613BE2" w:rsidRPr="00D14C7F" w:rsidRDefault="00D9783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Kortikosteroidi antagonizuju hipotenzivn</w:t>
      </w:r>
      <w:r w:rsidR="00E10426" w:rsidRPr="00D14C7F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 </w:t>
      </w:r>
      <w:r w:rsidR="00E10426" w:rsidRPr="00D14C7F">
        <w:rPr>
          <w:szCs w:val="22"/>
          <w:lang w:val="sr-Latn-ME"/>
        </w:rPr>
        <w:t>dejstvo</w:t>
      </w:r>
      <w:r w:rsidRPr="00D14C7F">
        <w:rPr>
          <w:szCs w:val="22"/>
          <w:lang w:val="sr-Latn-ME"/>
        </w:rPr>
        <w:t xml:space="preserve"> svih antihipertenzivnih </w:t>
      </w:r>
      <w:r w:rsidR="00857DB0" w:rsidRPr="00D14C7F">
        <w:rPr>
          <w:szCs w:val="22"/>
          <w:lang w:val="sr-Latn-ME"/>
        </w:rPr>
        <w:t>ljekova</w:t>
      </w:r>
      <w:r w:rsidRPr="00D14C7F">
        <w:rPr>
          <w:szCs w:val="22"/>
          <w:lang w:val="sr-Latn-ME"/>
        </w:rPr>
        <w:t xml:space="preserve">. </w:t>
      </w:r>
    </w:p>
    <w:p w14:paraId="300608CE" w14:textId="186DC25B" w:rsidR="00D97831" w:rsidRPr="00D14C7F" w:rsidRDefault="00D9783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Postoji povećan rizik od hipokalemije kada se kortikosteroidi prim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enjuju sa kardiotoničnim glikozidima.</w:t>
      </w:r>
    </w:p>
    <w:p w14:paraId="300608CF" w14:textId="66D1F8D8" w:rsidR="00D97831" w:rsidRPr="00D14C7F" w:rsidRDefault="00E10426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Dejstva</w:t>
      </w:r>
      <w:r w:rsidR="00D97831" w:rsidRPr="00D14C7F">
        <w:rPr>
          <w:szCs w:val="22"/>
          <w:lang w:val="sr-Latn-ME"/>
        </w:rPr>
        <w:t xml:space="preserve"> kortikosteroida mogu biti sm</w:t>
      </w:r>
      <w:r w:rsidRPr="00D14C7F">
        <w:rPr>
          <w:szCs w:val="22"/>
          <w:lang w:val="sr-Latn-ME"/>
        </w:rPr>
        <w:t>a</w:t>
      </w:r>
      <w:r w:rsidR="00D97831" w:rsidRPr="00D14C7F">
        <w:rPr>
          <w:szCs w:val="22"/>
          <w:lang w:val="sr-Latn-ME"/>
        </w:rPr>
        <w:t>njen</w:t>
      </w:r>
      <w:r w:rsidRPr="00D14C7F">
        <w:rPr>
          <w:szCs w:val="22"/>
          <w:lang w:val="sr-Latn-ME"/>
        </w:rPr>
        <w:t>a</w:t>
      </w:r>
      <w:r w:rsidR="00D97831" w:rsidRPr="00D14C7F">
        <w:rPr>
          <w:szCs w:val="22"/>
          <w:lang w:val="sr-Latn-ME"/>
        </w:rPr>
        <w:t xml:space="preserve"> tokom 3-4 dana </w:t>
      </w:r>
      <w:r w:rsidRPr="00D14C7F">
        <w:rPr>
          <w:szCs w:val="22"/>
          <w:lang w:val="sr-Latn-ME"/>
        </w:rPr>
        <w:t>nakon</w:t>
      </w:r>
      <w:r w:rsidR="00D97831"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primjene</w:t>
      </w:r>
      <w:r w:rsidR="00D97831" w:rsidRPr="00D14C7F">
        <w:rPr>
          <w:szCs w:val="22"/>
          <w:lang w:val="sr-Latn-ME"/>
        </w:rPr>
        <w:t xml:space="preserve"> mifepristona.</w:t>
      </w:r>
    </w:p>
    <w:p w14:paraId="300608D0" w14:textId="77777777" w:rsidR="00D97831" w:rsidRPr="00D14C7F" w:rsidRDefault="00D97831" w:rsidP="00D14C7F">
      <w:pPr>
        <w:widowControl w:val="0"/>
        <w:rPr>
          <w:szCs w:val="22"/>
          <w:lang w:val="sr-Latn-ME"/>
        </w:rPr>
      </w:pPr>
    </w:p>
    <w:p w14:paraId="300608D1" w14:textId="77777777" w:rsidR="001570C7" w:rsidRPr="00D14C7F" w:rsidRDefault="00D97831" w:rsidP="00D14C7F">
      <w:pPr>
        <w:widowControl w:val="0"/>
        <w:rPr>
          <w:szCs w:val="22"/>
          <w:lang w:val="sr-Latn-ME"/>
        </w:rPr>
      </w:pPr>
      <w:r w:rsidRPr="00D14C7F">
        <w:rPr>
          <w:i/>
          <w:szCs w:val="22"/>
          <w:lang w:val="sr-Latn-ME"/>
        </w:rPr>
        <w:t>Inkompatibil</w:t>
      </w:r>
      <w:r w:rsidR="00BA2760" w:rsidRPr="00D14C7F">
        <w:rPr>
          <w:i/>
          <w:szCs w:val="22"/>
          <w:lang w:val="sr-Latn-ME"/>
        </w:rPr>
        <w:t>nost</w:t>
      </w:r>
      <w:r w:rsidRPr="00D14C7F">
        <w:rPr>
          <w:szCs w:val="22"/>
          <w:lang w:val="sr-Latn-ME"/>
        </w:rPr>
        <w:t xml:space="preserve"> </w:t>
      </w:r>
    </w:p>
    <w:p w14:paraId="300608D2" w14:textId="77777777" w:rsidR="00893BA0" w:rsidRPr="00D14C7F" w:rsidRDefault="00893BA0" w:rsidP="00D14C7F">
      <w:pPr>
        <w:widowControl w:val="0"/>
        <w:rPr>
          <w:szCs w:val="22"/>
          <w:lang w:val="sr-Latn-ME"/>
        </w:rPr>
      </w:pPr>
    </w:p>
    <w:p w14:paraId="300608D3" w14:textId="0B488256" w:rsidR="00CE09F3" w:rsidRPr="00D14C7F" w:rsidRDefault="005F2165" w:rsidP="00D14C7F">
      <w:pPr>
        <w:widowControl w:val="0"/>
        <w:tabs>
          <w:tab w:val="left" w:pos="1080"/>
        </w:tabs>
        <w:rPr>
          <w:color w:val="000000"/>
          <w:szCs w:val="22"/>
          <w:lang w:val="sr-Latn-ME"/>
        </w:rPr>
      </w:pPr>
      <w:r w:rsidRPr="00D14C7F">
        <w:rPr>
          <w:color w:val="000000"/>
          <w:szCs w:val="22"/>
          <w:lang w:val="sr-Latn-ME"/>
        </w:rPr>
        <w:t>U cilju izb</w:t>
      </w:r>
      <w:r w:rsidR="007039E0" w:rsidRPr="00D14C7F">
        <w:rPr>
          <w:color w:val="000000"/>
          <w:szCs w:val="22"/>
          <w:lang w:val="sr-Latn-ME"/>
        </w:rPr>
        <w:t>j</w:t>
      </w:r>
      <w:r w:rsidRPr="00D14C7F">
        <w:rPr>
          <w:color w:val="000000"/>
          <w:szCs w:val="22"/>
          <w:lang w:val="sr-Latn-ME"/>
        </w:rPr>
        <w:t>egavanja problema kompatibilnosti i stabilnosti, preporučuje se da se metilprednizolon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natrijum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sukcinat prim</w:t>
      </w:r>
      <w:r w:rsidR="007039E0" w:rsidRPr="00D14C7F">
        <w:rPr>
          <w:color w:val="000000"/>
          <w:szCs w:val="22"/>
          <w:lang w:val="sr-Latn-ME"/>
        </w:rPr>
        <w:t>j</w:t>
      </w:r>
      <w:r w:rsidRPr="00D14C7F">
        <w:rPr>
          <w:color w:val="000000"/>
          <w:szCs w:val="22"/>
          <w:lang w:val="sr-Latn-ME"/>
        </w:rPr>
        <w:t xml:space="preserve">enjuje odvojeno od drugih jedinjenja koja se primenjuju intravenskim putem. </w:t>
      </w:r>
      <w:r w:rsidR="00857DB0" w:rsidRPr="00D14C7F">
        <w:rPr>
          <w:color w:val="000000"/>
          <w:szCs w:val="22"/>
          <w:lang w:val="sr-Latn-ME"/>
        </w:rPr>
        <w:t>Ljekovi</w:t>
      </w:r>
      <w:r w:rsidRPr="00D14C7F">
        <w:rPr>
          <w:color w:val="000000"/>
          <w:szCs w:val="22"/>
          <w:lang w:val="sr-Latn-ME"/>
        </w:rPr>
        <w:t xml:space="preserve"> koji su fizički inkompatibilni u rastvoru sa metilprednizolon</w:t>
      </w:r>
      <w:r w:rsidR="00BA2760" w:rsidRPr="00D14C7F">
        <w:rPr>
          <w:color w:val="000000"/>
          <w:szCs w:val="22"/>
          <w:lang w:val="sr-Latn-ME"/>
        </w:rPr>
        <w:t>–</w:t>
      </w:r>
      <w:r w:rsidRPr="00D14C7F">
        <w:rPr>
          <w:color w:val="000000"/>
          <w:szCs w:val="22"/>
          <w:lang w:val="sr-Latn-ME"/>
        </w:rPr>
        <w:t>natrijum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sukcinatom su: alopurinol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natrijum, doksapram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hidrohlorid, tigeciklin, diltiazem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hidrohlorid, kalcijum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glukonat, vekuronijum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bromid, rokuronijum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bromid, cisatrakurijum</w:t>
      </w:r>
      <w:r w:rsidR="00BA2760" w:rsidRPr="00D14C7F">
        <w:rPr>
          <w:color w:val="000000"/>
          <w:szCs w:val="22"/>
          <w:lang w:val="sr-Latn-ME"/>
        </w:rPr>
        <w:t>-</w:t>
      </w:r>
      <w:r w:rsidRPr="00D14C7F">
        <w:rPr>
          <w:color w:val="000000"/>
          <w:szCs w:val="22"/>
          <w:lang w:val="sr-Latn-ME"/>
        </w:rPr>
        <w:t>besilat, glikopirolat i propofol (</w:t>
      </w:r>
      <w:r w:rsidR="006A54C1" w:rsidRPr="00D14C7F">
        <w:rPr>
          <w:i/>
          <w:iCs/>
          <w:color w:val="000000"/>
          <w:szCs w:val="22"/>
          <w:lang w:val="sr-Latn-ME"/>
        </w:rPr>
        <w:t>pogledati dio</w:t>
      </w:r>
      <w:r w:rsidRPr="00D14C7F">
        <w:rPr>
          <w:i/>
          <w:iCs/>
          <w:color w:val="000000"/>
          <w:szCs w:val="22"/>
          <w:lang w:val="sr-Latn-ME"/>
        </w:rPr>
        <w:t xml:space="preserve"> 6.2 za dodatne informacije</w:t>
      </w:r>
      <w:r w:rsidRPr="00D14C7F">
        <w:rPr>
          <w:color w:val="000000"/>
          <w:szCs w:val="22"/>
          <w:lang w:val="sr-Latn-ME"/>
        </w:rPr>
        <w:t>).</w:t>
      </w:r>
    </w:p>
    <w:p w14:paraId="300608D4" w14:textId="77777777" w:rsidR="0073558E" w:rsidRPr="00D14C7F" w:rsidRDefault="0073558E" w:rsidP="00D14C7F">
      <w:pPr>
        <w:widowControl w:val="0"/>
        <w:rPr>
          <w:szCs w:val="22"/>
          <w:lang w:val="sr-Latn-ME"/>
        </w:rPr>
      </w:pPr>
    </w:p>
    <w:p w14:paraId="300608D5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4.6. Plodnost, trudnoća i dojenje</w:t>
      </w:r>
    </w:p>
    <w:p w14:paraId="300608D6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8D7" w14:textId="77777777" w:rsidR="00563D64" w:rsidRPr="00D14C7F" w:rsidRDefault="00563D64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Plodnost</w:t>
      </w:r>
    </w:p>
    <w:p w14:paraId="300608D8" w14:textId="5D5F9E83" w:rsidR="00563D64" w:rsidRPr="00D14C7F" w:rsidRDefault="00563D64" w:rsidP="00D14C7F">
      <w:pPr>
        <w:widowControl w:val="0"/>
        <w:rPr>
          <w:bCs/>
          <w:szCs w:val="22"/>
          <w:lang w:val="sr-Latn-ME"/>
        </w:rPr>
      </w:pPr>
      <w:r w:rsidRPr="00D14C7F">
        <w:rPr>
          <w:szCs w:val="22"/>
          <w:lang w:val="sr-Latn-ME"/>
        </w:rPr>
        <w:t>Pokazano je u studijama na životinjama da kortikosteroidi smanjuju plodnost (</w:t>
      </w:r>
      <w:r w:rsidR="006A54C1" w:rsidRPr="00D14C7F">
        <w:rPr>
          <w:i/>
          <w:iCs/>
          <w:szCs w:val="22"/>
          <w:lang w:val="sr-Latn-ME"/>
        </w:rPr>
        <w:t>pogledati dio</w:t>
      </w:r>
      <w:r w:rsidRPr="00D14C7F">
        <w:rPr>
          <w:i/>
          <w:iCs/>
          <w:szCs w:val="22"/>
          <w:lang w:val="sr-Latn-ME"/>
        </w:rPr>
        <w:t xml:space="preserve"> 5.3</w:t>
      </w:r>
      <w:r w:rsidRPr="00D14C7F">
        <w:rPr>
          <w:bCs/>
          <w:i/>
          <w:iCs/>
          <w:szCs w:val="22"/>
          <w:lang w:val="sr-Latn-ME"/>
        </w:rPr>
        <w:t>).</w:t>
      </w:r>
      <w:r w:rsidRPr="00D14C7F">
        <w:rPr>
          <w:bCs/>
          <w:i/>
          <w:szCs w:val="22"/>
          <w:lang w:val="sr-Latn-ME"/>
        </w:rPr>
        <w:t xml:space="preserve"> </w:t>
      </w:r>
      <w:r w:rsidRPr="00D14C7F">
        <w:rPr>
          <w:bCs/>
          <w:szCs w:val="22"/>
          <w:lang w:val="sr-Latn-ME"/>
        </w:rPr>
        <w:t>Kod žena, terapija kortikosteroidima može dovesti do poremećaja menstrualnog ciklusa.</w:t>
      </w:r>
    </w:p>
    <w:p w14:paraId="300608D9" w14:textId="77777777" w:rsidR="00563D64" w:rsidRPr="00D14C7F" w:rsidRDefault="00563D64" w:rsidP="00D14C7F">
      <w:pPr>
        <w:widowControl w:val="0"/>
        <w:rPr>
          <w:bCs/>
          <w:szCs w:val="22"/>
          <w:lang w:val="sr-Latn-ME"/>
        </w:rPr>
      </w:pPr>
    </w:p>
    <w:p w14:paraId="300608DA" w14:textId="77777777" w:rsidR="00563D64" w:rsidRPr="00D14C7F" w:rsidRDefault="00563D64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bCs/>
          <w:szCs w:val="22"/>
          <w:u w:val="single"/>
          <w:lang w:val="sr-Latn-ME"/>
        </w:rPr>
        <w:lastRenderedPageBreak/>
        <w:t>Trudnoća</w:t>
      </w:r>
    </w:p>
    <w:p w14:paraId="300608DB" w14:textId="4F2A5673" w:rsidR="0014392C" w:rsidRPr="00D14C7F" w:rsidRDefault="00563D64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Sposobnost kortikosteroida da prolazi placentu varira između različitih </w:t>
      </w:r>
      <w:r w:rsidR="00857DB0" w:rsidRPr="00D14C7F">
        <w:rPr>
          <w:szCs w:val="22"/>
          <w:lang w:val="sr-Latn-ME"/>
        </w:rPr>
        <w:t>ljekova</w:t>
      </w:r>
      <w:r w:rsidRPr="00D14C7F">
        <w:rPr>
          <w:szCs w:val="22"/>
          <w:lang w:val="sr-Latn-ME"/>
        </w:rPr>
        <w:t xml:space="preserve"> iz ove grupe, međutim, metilprednizolon prolazi kroz placentu. </w:t>
      </w:r>
    </w:p>
    <w:p w14:paraId="300608DC" w14:textId="77777777" w:rsidR="0014392C" w:rsidRPr="00D14C7F" w:rsidRDefault="0014392C" w:rsidP="00D14C7F">
      <w:pPr>
        <w:widowControl w:val="0"/>
        <w:rPr>
          <w:sz w:val="12"/>
          <w:szCs w:val="12"/>
          <w:lang w:val="sr-Latn-ME"/>
        </w:rPr>
      </w:pPr>
    </w:p>
    <w:p w14:paraId="300608DD" w14:textId="267C22EB" w:rsidR="00563D64" w:rsidRPr="00D14C7F" w:rsidRDefault="000C2F0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Primjena</w:t>
      </w:r>
      <w:r w:rsidR="00563D64" w:rsidRPr="00D14C7F">
        <w:rPr>
          <w:szCs w:val="22"/>
          <w:lang w:val="sr-Latn-ME"/>
        </w:rPr>
        <w:t xml:space="preserve"> kortikosteroida </w:t>
      </w:r>
      <w:r w:rsidR="00B01524" w:rsidRPr="00D14C7F">
        <w:rPr>
          <w:szCs w:val="22"/>
          <w:lang w:val="sr-Latn-ME"/>
        </w:rPr>
        <w:t xml:space="preserve">kod </w:t>
      </w:r>
      <w:r w:rsidR="00563D64" w:rsidRPr="00D14C7F">
        <w:rPr>
          <w:szCs w:val="22"/>
          <w:lang w:val="sr-Latn-ME"/>
        </w:rPr>
        <w:t>gravidni</w:t>
      </w:r>
      <w:r w:rsidR="00B01524" w:rsidRPr="00D14C7F">
        <w:rPr>
          <w:szCs w:val="22"/>
          <w:lang w:val="sr-Latn-ME"/>
        </w:rPr>
        <w:t>h</w:t>
      </w:r>
      <w:r w:rsidR="00563D64" w:rsidRPr="00D14C7F">
        <w:rPr>
          <w:szCs w:val="22"/>
          <w:lang w:val="sr-Latn-ME"/>
        </w:rPr>
        <w:t xml:space="preserve"> ženk</w:t>
      </w:r>
      <w:r w:rsidR="00B01524" w:rsidRPr="00D14C7F">
        <w:rPr>
          <w:szCs w:val="22"/>
          <w:lang w:val="sr-Latn-ME"/>
        </w:rPr>
        <w:t>i životinja</w:t>
      </w:r>
      <w:r w:rsidR="00563D64" w:rsidRPr="00D14C7F">
        <w:rPr>
          <w:szCs w:val="22"/>
          <w:lang w:val="sr-Latn-ME"/>
        </w:rPr>
        <w:t xml:space="preserve"> može izazvati abnormalnosti fetalnog razvoja uključujući </w:t>
      </w:r>
      <w:r w:rsidR="0033676F" w:rsidRPr="00D14C7F">
        <w:rPr>
          <w:szCs w:val="22"/>
          <w:lang w:val="sr-Latn-ME"/>
        </w:rPr>
        <w:t>rasc</w:t>
      </w:r>
      <w:r w:rsidR="00F93871">
        <w:rPr>
          <w:szCs w:val="22"/>
          <w:lang w:val="sr-Latn-ME"/>
        </w:rPr>
        <w:t>j</w:t>
      </w:r>
      <w:r w:rsidR="0033676F" w:rsidRPr="00D14C7F">
        <w:rPr>
          <w:szCs w:val="22"/>
          <w:lang w:val="sr-Latn-ME"/>
        </w:rPr>
        <w:t>ep nepca, usporenje intrauterinog rasta i uticati na rast i razvoj mozga.</w:t>
      </w:r>
      <w:r w:rsidR="00C21D64" w:rsidRPr="00D14C7F">
        <w:rPr>
          <w:szCs w:val="22"/>
          <w:lang w:val="sr-Latn-ME"/>
        </w:rPr>
        <w:t xml:space="preserve"> Nema dokaza da kortikosteroidi dovode do povećane incidence kongenitalnih </w:t>
      </w:r>
      <w:r w:rsidR="00B01524" w:rsidRPr="00D14C7F">
        <w:rPr>
          <w:szCs w:val="22"/>
          <w:lang w:val="sr-Latn-ME"/>
        </w:rPr>
        <w:t>abnormalnosti</w:t>
      </w:r>
      <w:r w:rsidR="00C21D64" w:rsidRPr="00D14C7F">
        <w:rPr>
          <w:szCs w:val="22"/>
          <w:lang w:val="sr-Latn-ME"/>
        </w:rPr>
        <w:t>, kao što je rasc</w:t>
      </w:r>
      <w:r w:rsidR="00F93871">
        <w:rPr>
          <w:szCs w:val="22"/>
          <w:lang w:val="sr-Latn-ME"/>
        </w:rPr>
        <w:t>j</w:t>
      </w:r>
      <w:r w:rsidR="00C21D64" w:rsidRPr="00D14C7F">
        <w:rPr>
          <w:szCs w:val="22"/>
          <w:lang w:val="sr-Latn-ME"/>
        </w:rPr>
        <w:t>ep nepca u humanoj populaciji, međutim, kada se prim</w:t>
      </w:r>
      <w:r w:rsidR="007039E0" w:rsidRPr="00D14C7F">
        <w:rPr>
          <w:szCs w:val="22"/>
          <w:lang w:val="sr-Latn-ME"/>
        </w:rPr>
        <w:t>j</w:t>
      </w:r>
      <w:r w:rsidR="00C21D64" w:rsidRPr="00D14C7F">
        <w:rPr>
          <w:szCs w:val="22"/>
          <w:lang w:val="sr-Latn-ME"/>
        </w:rPr>
        <w:t>enjuju tokom dugog perioda ili ponovljeno tokom trudnoće, kortikosteroidi mogu povećati rizik od usporenja intrauterinog rasta.</w:t>
      </w:r>
    </w:p>
    <w:p w14:paraId="300608DE" w14:textId="47C2AD6B" w:rsidR="00563D64" w:rsidRPr="00D14C7F" w:rsidRDefault="00C21D64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Hipoadrenalizam, teoretski</w:t>
      </w:r>
      <w:r w:rsidR="0045376E" w:rsidRPr="00D14C7F">
        <w:rPr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može nastati, kod novorođenčeta koje je prenatalno bilo izloženo dejstvu kortikost</w:t>
      </w:r>
      <w:r w:rsidR="0045376E" w:rsidRPr="00D14C7F">
        <w:rPr>
          <w:szCs w:val="22"/>
          <w:lang w:val="sr-Latn-ME"/>
        </w:rPr>
        <w:t>e</w:t>
      </w:r>
      <w:r w:rsidRPr="00D14C7F">
        <w:rPr>
          <w:szCs w:val="22"/>
          <w:lang w:val="sr-Latn-ME"/>
        </w:rPr>
        <w:t>roida ali obično do</w:t>
      </w:r>
      <w:r w:rsidR="0045376E" w:rsidRPr="00D14C7F">
        <w:rPr>
          <w:szCs w:val="22"/>
          <w:lang w:val="sr-Latn-ME"/>
        </w:rPr>
        <w:t>lazi do spon</w:t>
      </w:r>
      <w:r w:rsidRPr="00D14C7F">
        <w:rPr>
          <w:szCs w:val="22"/>
          <w:lang w:val="sr-Latn-ME"/>
        </w:rPr>
        <w:t xml:space="preserve">tanog </w:t>
      </w:r>
      <w:r w:rsidR="00B01524" w:rsidRPr="00D14C7F">
        <w:rPr>
          <w:szCs w:val="22"/>
          <w:lang w:val="sr-Latn-ME"/>
        </w:rPr>
        <w:t>povlačenja</w:t>
      </w:r>
      <w:r w:rsidR="0045376E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po rođenju i</w:t>
      </w:r>
      <w:r w:rsidR="00A07AF8" w:rsidRPr="00D14C7F">
        <w:rPr>
          <w:szCs w:val="22"/>
          <w:lang w:val="sr-Latn-ME"/>
        </w:rPr>
        <w:t xml:space="preserve"> r</w:t>
      </w:r>
      <w:r w:rsidR="00F93871">
        <w:rPr>
          <w:szCs w:val="22"/>
          <w:lang w:val="sr-Latn-ME"/>
        </w:rPr>
        <w:t>ij</w:t>
      </w:r>
      <w:r w:rsidR="00A07AF8" w:rsidRPr="00D14C7F">
        <w:rPr>
          <w:szCs w:val="22"/>
          <w:lang w:val="sr-Latn-ME"/>
        </w:rPr>
        <w:t>etko je klin</w:t>
      </w:r>
      <w:r w:rsidRPr="00D14C7F">
        <w:rPr>
          <w:szCs w:val="22"/>
          <w:lang w:val="sr-Latn-ME"/>
        </w:rPr>
        <w:t>ički značajno.</w:t>
      </w:r>
      <w:r w:rsidR="00510F4A" w:rsidRPr="00D14C7F">
        <w:rPr>
          <w:szCs w:val="22"/>
          <w:lang w:val="sr-Latn-ME"/>
        </w:rPr>
        <w:t xml:space="preserve"> Novorođenčad majki koje su dobijale značajne doze kortikosteroida tokom trudnoće moraju biti pažljivo </w:t>
      </w:r>
      <w:r w:rsidR="00B01524" w:rsidRPr="00D14C7F">
        <w:rPr>
          <w:szCs w:val="22"/>
          <w:lang w:val="sr-Latn-ME"/>
        </w:rPr>
        <w:t>praćena</w:t>
      </w:r>
      <w:r w:rsidR="00510F4A" w:rsidRPr="00D14C7F">
        <w:rPr>
          <w:szCs w:val="22"/>
          <w:lang w:val="sr-Latn-ME"/>
        </w:rPr>
        <w:t xml:space="preserve"> i evaluirana u pogledu znakova adrenalne insuficijencije. Kao i sve </w:t>
      </w:r>
      <w:r w:rsidR="006A54C1" w:rsidRPr="00D14C7F">
        <w:rPr>
          <w:szCs w:val="22"/>
          <w:lang w:val="sr-Latn-ME"/>
        </w:rPr>
        <w:t>ljekove</w:t>
      </w:r>
      <w:r w:rsidR="00510F4A" w:rsidRPr="00D14C7F">
        <w:rPr>
          <w:szCs w:val="22"/>
          <w:lang w:val="sr-Latn-ME"/>
        </w:rPr>
        <w:t>, i kortikosteroide treba propisivati samo ukoliko korist za majku i d</w:t>
      </w:r>
      <w:r w:rsidR="007039E0" w:rsidRPr="00D14C7F">
        <w:rPr>
          <w:szCs w:val="22"/>
          <w:lang w:val="sr-Latn-ME"/>
        </w:rPr>
        <w:t>ij</w:t>
      </w:r>
      <w:r w:rsidR="00510F4A" w:rsidRPr="00D14C7F">
        <w:rPr>
          <w:szCs w:val="22"/>
          <w:lang w:val="sr-Latn-ME"/>
        </w:rPr>
        <w:t xml:space="preserve">ete prevazilazi rizik od </w:t>
      </w:r>
      <w:r w:rsidR="000C2F0B" w:rsidRPr="00D14C7F">
        <w:rPr>
          <w:szCs w:val="22"/>
          <w:lang w:val="sr-Latn-ME"/>
        </w:rPr>
        <w:t>primjene</w:t>
      </w:r>
      <w:r w:rsidR="00510F4A" w:rsidRPr="00D14C7F">
        <w:rPr>
          <w:szCs w:val="22"/>
          <w:lang w:val="sr-Latn-ME"/>
        </w:rPr>
        <w:t>. Kada su kortikosteroidi neophodni, pacijentkinje sa normalnom trudnoćom treba l</w:t>
      </w:r>
      <w:r w:rsidR="007039E0" w:rsidRPr="00D14C7F">
        <w:rPr>
          <w:szCs w:val="22"/>
          <w:lang w:val="sr-Latn-ME"/>
        </w:rPr>
        <w:t>ij</w:t>
      </w:r>
      <w:r w:rsidR="00510F4A" w:rsidRPr="00D14C7F">
        <w:rPr>
          <w:szCs w:val="22"/>
          <w:lang w:val="sr-Latn-ME"/>
        </w:rPr>
        <w:t>ečiti kao da ni</w:t>
      </w:r>
      <w:r w:rsidR="00F93871">
        <w:rPr>
          <w:szCs w:val="22"/>
          <w:lang w:val="sr-Latn-ME"/>
        </w:rPr>
        <w:t>je</w:t>
      </w:r>
      <w:r w:rsidR="00510F4A" w:rsidRPr="00D14C7F">
        <w:rPr>
          <w:szCs w:val="22"/>
          <w:lang w:val="sr-Latn-ME"/>
        </w:rPr>
        <w:t>su trudne.</w:t>
      </w:r>
    </w:p>
    <w:p w14:paraId="300608DF" w14:textId="77777777" w:rsidR="0014392C" w:rsidRPr="00D14C7F" w:rsidRDefault="0014392C" w:rsidP="00D14C7F">
      <w:pPr>
        <w:widowControl w:val="0"/>
        <w:rPr>
          <w:sz w:val="12"/>
          <w:szCs w:val="12"/>
          <w:lang w:val="sr-Latn-ME"/>
        </w:rPr>
      </w:pPr>
    </w:p>
    <w:p w14:paraId="300608E0" w14:textId="196BAF0F" w:rsidR="00DF00AD" w:rsidRPr="00D14C7F" w:rsidRDefault="00DF00AD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Obzirom da ni</w:t>
      </w:r>
      <w:r w:rsidR="00F93871">
        <w:rPr>
          <w:szCs w:val="22"/>
          <w:lang w:val="sr-Latn-ME"/>
        </w:rPr>
        <w:t>je</w:t>
      </w:r>
      <w:r w:rsidRPr="00D14C7F">
        <w:rPr>
          <w:szCs w:val="22"/>
          <w:lang w:val="sr-Latn-ME"/>
        </w:rPr>
        <w:t>su sprovedene adekvatne studije uticaja metilprednizolon</w:t>
      </w:r>
      <w:r w:rsidR="00B01524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>natrijum</w:t>
      </w:r>
      <w:r w:rsidR="00B01524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 xml:space="preserve">sukcinata na reproduktivnost u humanoj populaciji, ovaj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 xml:space="preserve"> treba prim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enjivati tokom trudnoće samo posl</w:t>
      </w:r>
      <w:r w:rsidR="00F93871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 pažljive proc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ene odnosa koristi i rizika za majku i fetus.</w:t>
      </w:r>
    </w:p>
    <w:p w14:paraId="300608E1" w14:textId="77777777" w:rsidR="0014392C" w:rsidRPr="00D14C7F" w:rsidRDefault="0014392C" w:rsidP="00D14C7F">
      <w:pPr>
        <w:widowControl w:val="0"/>
        <w:rPr>
          <w:sz w:val="12"/>
          <w:szCs w:val="12"/>
          <w:lang w:val="sr-Latn-ME"/>
        </w:rPr>
      </w:pPr>
    </w:p>
    <w:p w14:paraId="300608E2" w14:textId="6650C56F" w:rsidR="00563D64" w:rsidRPr="00D14C7F" w:rsidRDefault="00DF00AD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U humanoj populaciji, rizik od nastanka male t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elesne mase novorođenčeta, izgleda da je dozno zavisan i može biti minimiziran prim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enom manjih doza kortikosteroida.</w:t>
      </w:r>
    </w:p>
    <w:p w14:paraId="300608E3" w14:textId="59C7D14D" w:rsidR="00DF00AD" w:rsidRPr="00D14C7F" w:rsidRDefault="00DF00AD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Prim</w:t>
      </w:r>
      <w:r w:rsidR="00F93871">
        <w:rPr>
          <w:szCs w:val="22"/>
          <w:lang w:val="sr-Latn-ME"/>
        </w:rPr>
        <w:t>i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ećena je pojava katarakti kod odojčadi čije su majke tokom trudnoće dobijale kortikosteroide u dužem vremenskom intervalu.</w:t>
      </w:r>
    </w:p>
    <w:p w14:paraId="300608E4" w14:textId="77777777" w:rsidR="00DF00AD" w:rsidRPr="00D14C7F" w:rsidRDefault="00DF00AD" w:rsidP="00D14C7F">
      <w:pPr>
        <w:widowControl w:val="0"/>
        <w:rPr>
          <w:szCs w:val="22"/>
          <w:lang w:val="sr-Latn-ME"/>
        </w:rPr>
      </w:pPr>
    </w:p>
    <w:p w14:paraId="300608E5" w14:textId="77777777" w:rsidR="00DF00AD" w:rsidRPr="00D14C7F" w:rsidRDefault="00DF00AD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Dojenje</w:t>
      </w:r>
    </w:p>
    <w:p w14:paraId="300608E6" w14:textId="545B55E9" w:rsidR="00DF00AD" w:rsidRPr="00D14C7F" w:rsidRDefault="00DF00AD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Kortikosteroidi </w:t>
      </w:r>
      <w:r w:rsidR="002031CA" w:rsidRPr="00D14C7F">
        <w:rPr>
          <w:szCs w:val="22"/>
          <w:lang w:val="sr-Latn-ME"/>
        </w:rPr>
        <w:t xml:space="preserve">se izlučuju u malim količinama </w:t>
      </w:r>
      <w:r w:rsidR="00B01524" w:rsidRPr="00D14C7F">
        <w:rPr>
          <w:szCs w:val="22"/>
          <w:lang w:val="sr-Latn-ME"/>
        </w:rPr>
        <w:t>u majčino</w:t>
      </w:r>
      <w:r w:rsidR="002031CA" w:rsidRPr="00D14C7F">
        <w:rPr>
          <w:szCs w:val="22"/>
          <w:lang w:val="sr-Latn-ME"/>
        </w:rPr>
        <w:t xml:space="preserve"> m</w:t>
      </w:r>
      <w:r w:rsidR="000C2F0B" w:rsidRPr="00D14C7F">
        <w:rPr>
          <w:szCs w:val="22"/>
          <w:lang w:val="sr-Latn-ME"/>
        </w:rPr>
        <w:t>lijek</w:t>
      </w:r>
      <w:r w:rsidR="00B01524" w:rsidRPr="00D14C7F">
        <w:rPr>
          <w:szCs w:val="22"/>
          <w:lang w:val="sr-Latn-ME"/>
        </w:rPr>
        <w:t>o</w:t>
      </w:r>
      <w:r w:rsidR="002031CA" w:rsidRPr="00D14C7F">
        <w:rPr>
          <w:szCs w:val="22"/>
          <w:lang w:val="sr-Latn-ME"/>
        </w:rPr>
        <w:t>, međutim, malo je v</w:t>
      </w:r>
      <w:r w:rsidR="007039E0" w:rsidRPr="00D14C7F">
        <w:rPr>
          <w:szCs w:val="22"/>
          <w:lang w:val="sr-Latn-ME"/>
        </w:rPr>
        <w:t>j</w:t>
      </w:r>
      <w:r w:rsidR="002031CA" w:rsidRPr="00D14C7F">
        <w:rPr>
          <w:szCs w:val="22"/>
          <w:lang w:val="sr-Latn-ME"/>
        </w:rPr>
        <w:t xml:space="preserve">erovatno da </w:t>
      </w:r>
      <w:r w:rsidR="000C2F0B" w:rsidRPr="00D14C7F">
        <w:rPr>
          <w:szCs w:val="22"/>
          <w:lang w:val="sr-Latn-ME"/>
        </w:rPr>
        <w:t>prim</w:t>
      </w:r>
      <w:r w:rsidR="007039E0" w:rsidRPr="00D14C7F">
        <w:rPr>
          <w:szCs w:val="22"/>
          <w:lang w:val="sr-Latn-ME"/>
        </w:rPr>
        <w:t>i</w:t>
      </w:r>
      <w:r w:rsidR="000C2F0B" w:rsidRPr="00D14C7F">
        <w:rPr>
          <w:szCs w:val="22"/>
          <w:lang w:val="sr-Latn-ME"/>
        </w:rPr>
        <w:t>jenjen</w:t>
      </w:r>
      <w:r w:rsidR="002031CA" w:rsidRPr="00D14C7F">
        <w:rPr>
          <w:szCs w:val="22"/>
          <w:lang w:val="sr-Latn-ME"/>
        </w:rPr>
        <w:t>e doze metilprednizolona do 40 mg na dan mogu izazvati sistemsk</w:t>
      </w:r>
      <w:r w:rsidR="00B01524" w:rsidRPr="00D14C7F">
        <w:rPr>
          <w:szCs w:val="22"/>
          <w:lang w:val="sr-Latn-ME"/>
        </w:rPr>
        <w:t>a</w:t>
      </w:r>
      <w:r w:rsidR="002031CA" w:rsidRPr="00D14C7F">
        <w:rPr>
          <w:szCs w:val="22"/>
          <w:lang w:val="sr-Latn-ME"/>
        </w:rPr>
        <w:t xml:space="preserve"> </w:t>
      </w:r>
      <w:r w:rsidR="00B01524" w:rsidRPr="00D14C7F">
        <w:rPr>
          <w:szCs w:val="22"/>
          <w:lang w:val="sr-Latn-ME"/>
        </w:rPr>
        <w:t>dejstva</w:t>
      </w:r>
      <w:r w:rsidR="002031CA" w:rsidRPr="00D14C7F">
        <w:rPr>
          <w:szCs w:val="22"/>
          <w:lang w:val="sr-Latn-ME"/>
        </w:rPr>
        <w:t xml:space="preserve"> kod odojčadi. Metilprednizolon treba prim</w:t>
      </w:r>
      <w:r w:rsidR="007039E0" w:rsidRPr="00D14C7F">
        <w:rPr>
          <w:szCs w:val="22"/>
          <w:lang w:val="sr-Latn-ME"/>
        </w:rPr>
        <w:t>j</w:t>
      </w:r>
      <w:r w:rsidR="002031CA" w:rsidRPr="00D14C7F">
        <w:rPr>
          <w:szCs w:val="22"/>
          <w:lang w:val="sr-Latn-ME"/>
        </w:rPr>
        <w:t>enjivati tokom dojenja samo posl</w:t>
      </w:r>
      <w:r w:rsidR="00D32CFD">
        <w:rPr>
          <w:szCs w:val="22"/>
          <w:lang w:val="sr-Latn-ME"/>
        </w:rPr>
        <w:t>ij</w:t>
      </w:r>
      <w:r w:rsidR="002031CA" w:rsidRPr="00D14C7F">
        <w:rPr>
          <w:szCs w:val="22"/>
          <w:lang w:val="sr-Latn-ME"/>
        </w:rPr>
        <w:t>e pažljive proc</w:t>
      </w:r>
      <w:r w:rsidR="00D32CFD">
        <w:rPr>
          <w:szCs w:val="22"/>
          <w:lang w:val="sr-Latn-ME"/>
        </w:rPr>
        <w:t>j</w:t>
      </w:r>
      <w:r w:rsidR="002031CA" w:rsidRPr="00D14C7F">
        <w:rPr>
          <w:szCs w:val="22"/>
          <w:lang w:val="sr-Latn-ME"/>
        </w:rPr>
        <w:t>ene odnosa koristi i rizika za majku i odojče.</w:t>
      </w:r>
    </w:p>
    <w:p w14:paraId="300608E7" w14:textId="77777777" w:rsidR="00DB7FF5" w:rsidRPr="00D14C7F" w:rsidRDefault="00DB7FF5" w:rsidP="00D14C7F">
      <w:pPr>
        <w:widowControl w:val="0"/>
        <w:rPr>
          <w:szCs w:val="22"/>
          <w:lang w:val="sr-Latn-ME"/>
        </w:rPr>
      </w:pPr>
    </w:p>
    <w:p w14:paraId="300608E8" w14:textId="64D7CD90" w:rsidR="00CE09F3" w:rsidRPr="00D14C7F" w:rsidRDefault="00CE09F3" w:rsidP="00D14C7F">
      <w:pPr>
        <w:widowControl w:val="0"/>
        <w:rPr>
          <w:b/>
          <w:bCs/>
          <w:spacing w:val="-8"/>
          <w:szCs w:val="22"/>
          <w:lang w:val="sr-Latn-ME"/>
        </w:rPr>
      </w:pPr>
      <w:r w:rsidRPr="00D14C7F">
        <w:rPr>
          <w:b/>
          <w:bCs/>
          <w:spacing w:val="-8"/>
          <w:szCs w:val="22"/>
          <w:lang w:val="sr-Latn-ME"/>
        </w:rPr>
        <w:t>4.7. Uticaj na sposobnost upravljanja vozilima i rukovanja mašinama</w:t>
      </w:r>
    </w:p>
    <w:p w14:paraId="300608E9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8EA" w14:textId="58418F14" w:rsidR="0073558E" w:rsidRPr="00D14C7F" w:rsidRDefault="00FC718C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Dejstvo</w:t>
      </w:r>
      <w:r w:rsidR="00843025" w:rsidRPr="00D14C7F">
        <w:rPr>
          <w:szCs w:val="22"/>
          <w:lang w:val="sr-Latn-ME"/>
        </w:rPr>
        <w:t xml:space="preserve"> kortikosteroida na sposobnost upravljanja vozilima i rukovanje mašinama nije sistematski proc</w:t>
      </w:r>
      <w:r w:rsidR="007039E0" w:rsidRPr="00D14C7F">
        <w:rPr>
          <w:szCs w:val="22"/>
          <w:lang w:val="sr-Latn-ME"/>
        </w:rPr>
        <w:t>j</w:t>
      </w:r>
      <w:r w:rsidR="00843025" w:rsidRPr="00D14C7F">
        <w:rPr>
          <w:szCs w:val="22"/>
          <w:lang w:val="sr-Latn-ME"/>
        </w:rPr>
        <w:t>e</w:t>
      </w:r>
      <w:r w:rsidR="00EB09BE" w:rsidRPr="00D14C7F">
        <w:rPr>
          <w:szCs w:val="22"/>
          <w:lang w:val="sr-Latn-ME"/>
        </w:rPr>
        <w:t>njivan</w:t>
      </w:r>
      <w:r w:rsidRPr="00D14C7F">
        <w:rPr>
          <w:szCs w:val="22"/>
          <w:lang w:val="sr-Latn-ME"/>
        </w:rPr>
        <w:t>o</w:t>
      </w:r>
      <w:r w:rsidR="00843025" w:rsidRPr="00D14C7F">
        <w:rPr>
          <w:szCs w:val="22"/>
          <w:lang w:val="sr-Latn-ME"/>
        </w:rPr>
        <w:t xml:space="preserve">. Pojava neželjenih </w:t>
      </w:r>
      <w:r w:rsidRPr="00D14C7F">
        <w:rPr>
          <w:szCs w:val="22"/>
          <w:lang w:val="sr-Latn-ME"/>
        </w:rPr>
        <w:t>dejstava</w:t>
      </w:r>
      <w:r w:rsidR="00843025" w:rsidRPr="00D14C7F">
        <w:rPr>
          <w:szCs w:val="22"/>
          <w:lang w:val="sr-Latn-ME"/>
        </w:rPr>
        <w:t xml:space="preserve">, kao što su </w:t>
      </w:r>
      <w:r w:rsidRPr="00D14C7F">
        <w:rPr>
          <w:szCs w:val="22"/>
          <w:lang w:val="sr-Latn-ME"/>
        </w:rPr>
        <w:t>ošamućenost</w:t>
      </w:r>
      <w:r w:rsidR="00843025" w:rsidRPr="00D14C7F">
        <w:rPr>
          <w:szCs w:val="22"/>
          <w:lang w:val="sr-Latn-ME"/>
        </w:rPr>
        <w:t>, vertigo, poremećaji vida i os</w:t>
      </w:r>
      <w:r w:rsidR="007039E0" w:rsidRPr="00D14C7F">
        <w:rPr>
          <w:szCs w:val="22"/>
          <w:lang w:val="sr-Latn-ME"/>
        </w:rPr>
        <w:t>j</w:t>
      </w:r>
      <w:r w:rsidR="00843025" w:rsidRPr="00D14C7F">
        <w:rPr>
          <w:szCs w:val="22"/>
          <w:lang w:val="sr-Latn-ME"/>
        </w:rPr>
        <w:t xml:space="preserve">ećaj umora su mogući tokom terapije kortikosteroidima. Ukoliko se ovi </w:t>
      </w:r>
      <w:r w:rsidRPr="00D14C7F">
        <w:rPr>
          <w:szCs w:val="22"/>
          <w:lang w:val="sr-Latn-ME"/>
        </w:rPr>
        <w:t>simptomi</w:t>
      </w:r>
      <w:r w:rsidR="00843025" w:rsidRPr="00D14C7F">
        <w:rPr>
          <w:szCs w:val="22"/>
          <w:lang w:val="sr-Latn-ME"/>
        </w:rPr>
        <w:t xml:space="preserve"> jave kod pacijenata, oni ne treba da upravljaju vozilima i rukuju mašinama. </w:t>
      </w:r>
    </w:p>
    <w:p w14:paraId="300608EB" w14:textId="77777777" w:rsidR="00DB7FF5" w:rsidRPr="00D14C7F" w:rsidRDefault="00DB7FF5" w:rsidP="00D14C7F">
      <w:pPr>
        <w:widowControl w:val="0"/>
        <w:rPr>
          <w:szCs w:val="22"/>
          <w:lang w:val="sr-Latn-ME"/>
        </w:rPr>
      </w:pPr>
    </w:p>
    <w:p w14:paraId="300608EC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4.8. Neželjena dejstva</w:t>
      </w:r>
    </w:p>
    <w:p w14:paraId="300608ED" w14:textId="77777777" w:rsidR="00CE09F3" w:rsidRPr="00D14C7F" w:rsidRDefault="00CE09F3" w:rsidP="00D14C7F">
      <w:pPr>
        <w:widowControl w:val="0"/>
        <w:rPr>
          <w:szCs w:val="22"/>
          <w:u w:val="single"/>
          <w:lang w:val="sr-Latn-ME"/>
        </w:rPr>
      </w:pPr>
    </w:p>
    <w:p w14:paraId="300608EE" w14:textId="6DEBDB1E" w:rsidR="00973EC7" w:rsidRPr="00D14C7F" w:rsidRDefault="00646850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>Sl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edeće neželjen</w:t>
      </w:r>
      <w:r w:rsidR="007D614F" w:rsidRPr="00D14C7F">
        <w:rPr>
          <w:szCs w:val="22"/>
          <w:lang w:val="sr-Latn-ME"/>
        </w:rPr>
        <w:t>e</w:t>
      </w:r>
      <w:r w:rsidR="00973EC7" w:rsidRPr="00D14C7F">
        <w:rPr>
          <w:szCs w:val="22"/>
          <w:lang w:val="sr-Latn-ME"/>
        </w:rPr>
        <w:t xml:space="preserve"> </w:t>
      </w:r>
      <w:r w:rsidR="007D614F" w:rsidRPr="00D14C7F">
        <w:rPr>
          <w:szCs w:val="22"/>
          <w:lang w:val="sr-Latn-ME"/>
        </w:rPr>
        <w:t>reakcije</w:t>
      </w:r>
      <w:r w:rsidR="00973EC7" w:rsidRPr="00D14C7F">
        <w:rPr>
          <w:szCs w:val="22"/>
          <w:lang w:val="sr-Latn-ME"/>
        </w:rPr>
        <w:t xml:space="preserve"> su prijavljene zavisno od načina </w:t>
      </w:r>
      <w:r w:rsidR="000C2F0B" w:rsidRPr="00D14C7F">
        <w:rPr>
          <w:szCs w:val="22"/>
          <w:lang w:val="sr-Latn-ME"/>
        </w:rPr>
        <w:t>primjene</w:t>
      </w:r>
      <w:r w:rsidR="00973EC7"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="00973EC7" w:rsidRPr="00D14C7F">
        <w:rPr>
          <w:szCs w:val="22"/>
          <w:lang w:val="sr-Latn-ME"/>
        </w:rPr>
        <w:t xml:space="preserve">a: </w:t>
      </w:r>
    </w:p>
    <w:p w14:paraId="300608EF" w14:textId="77777777" w:rsidR="00973EC7" w:rsidRPr="00D14C7F" w:rsidRDefault="00973EC7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>Intratekalno/epiduralno: arahnoiditis, funkcionalni gastrointestinalni poremećaji/disfunkcija mokraćne bešike, glavobolja, meningitis, parapareza/paraplegija, epi</w:t>
      </w:r>
      <w:r w:rsidR="007D614F" w:rsidRPr="00D14C7F">
        <w:rPr>
          <w:szCs w:val="22"/>
          <w:lang w:val="sr-Latn-ME"/>
        </w:rPr>
        <w:t xml:space="preserve">leptični </w:t>
      </w:r>
      <w:r w:rsidRPr="00D14C7F">
        <w:rPr>
          <w:szCs w:val="22"/>
          <w:lang w:val="sr-Latn-ME"/>
        </w:rPr>
        <w:t>napadi i senzorni poremećaji.</w:t>
      </w:r>
    </w:p>
    <w:p w14:paraId="300608F0" w14:textId="77777777" w:rsidR="007D614F" w:rsidRPr="00D14C7F" w:rsidRDefault="007D614F" w:rsidP="00D14C7F">
      <w:pPr>
        <w:widowControl w:val="0"/>
        <w:tabs>
          <w:tab w:val="left" w:pos="1080"/>
        </w:tabs>
        <w:rPr>
          <w:sz w:val="12"/>
          <w:szCs w:val="12"/>
          <w:lang w:val="sr-Latn-ME"/>
        </w:rPr>
      </w:pPr>
    </w:p>
    <w:p w14:paraId="300608F1" w14:textId="37568FAD" w:rsidR="007D614F" w:rsidRPr="00D14C7F" w:rsidRDefault="00736FD5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Pod normalnim okolnostima, terapija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>om Lemod</w:t>
      </w:r>
      <w:r w:rsidR="00E027D7" w:rsidRPr="00D14C7F">
        <w:rPr>
          <w:szCs w:val="22"/>
          <w:lang w:val="sr-Latn-ME"/>
        </w:rPr>
        <w:t>-</w:t>
      </w:r>
      <w:r w:rsidRPr="00D14C7F">
        <w:rPr>
          <w:szCs w:val="22"/>
          <w:lang w:val="sr-Latn-ME"/>
        </w:rPr>
        <w:t>Solu treba da bude kratkotrajna. Međutim, treba voditi računa o mogućim neželjenim dejstvima koja prate kortikosteroidnu terapiju, naročito pri prim</w:t>
      </w:r>
      <w:r w:rsidR="007039E0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eni </w:t>
      </w:r>
      <w:r w:rsidR="007D614F" w:rsidRPr="00D14C7F">
        <w:rPr>
          <w:szCs w:val="22"/>
          <w:lang w:val="sr-Latn-ME"/>
        </w:rPr>
        <w:t>velikih</w:t>
      </w:r>
      <w:r w:rsidRPr="00D14C7F">
        <w:rPr>
          <w:szCs w:val="22"/>
          <w:lang w:val="sr-Latn-ME"/>
        </w:rPr>
        <w:t xml:space="preserve"> doza (</w:t>
      </w:r>
      <w:r w:rsidR="006A54C1" w:rsidRPr="00D14C7F">
        <w:rPr>
          <w:i/>
          <w:iCs/>
          <w:szCs w:val="22"/>
          <w:lang w:val="sr-Latn-ME"/>
        </w:rPr>
        <w:t>pogledati dio</w:t>
      </w:r>
      <w:r w:rsidRPr="00D14C7F">
        <w:rPr>
          <w:i/>
          <w:iCs/>
          <w:szCs w:val="22"/>
          <w:lang w:val="sr-Latn-ME"/>
        </w:rPr>
        <w:t xml:space="preserve"> 4.4</w:t>
      </w:r>
      <w:r w:rsidRPr="00D14C7F">
        <w:rPr>
          <w:szCs w:val="22"/>
          <w:lang w:val="sr-Latn-ME"/>
        </w:rPr>
        <w:t>).</w:t>
      </w:r>
      <w:r w:rsidR="00646850" w:rsidRPr="00D14C7F">
        <w:rPr>
          <w:szCs w:val="22"/>
          <w:lang w:val="sr-Latn-ME"/>
        </w:rPr>
        <w:t xml:space="preserve"> </w:t>
      </w:r>
    </w:p>
    <w:p w14:paraId="3E916146" w14:textId="77777777" w:rsidR="00E027D7" w:rsidRPr="00D14C7F" w:rsidRDefault="00E027D7" w:rsidP="00D14C7F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300608F2" w14:textId="77777777" w:rsidR="00736FD5" w:rsidRPr="00D14C7F" w:rsidRDefault="00646850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>Ovo uključuje sledeća neželjena dejstva:</w:t>
      </w:r>
    </w:p>
    <w:p w14:paraId="300608F3" w14:textId="77777777" w:rsidR="00646850" w:rsidRPr="00D14C7F" w:rsidRDefault="00646850" w:rsidP="00D14C7F">
      <w:pPr>
        <w:widowControl w:val="0"/>
        <w:tabs>
          <w:tab w:val="left" w:pos="1080"/>
        </w:tabs>
        <w:rPr>
          <w:sz w:val="12"/>
          <w:szCs w:val="1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5097"/>
      </w:tblGrid>
      <w:tr w:rsidR="00646850" w:rsidRPr="00D14C7F" w14:paraId="300608F8" w14:textId="77777777" w:rsidTr="008F2BB6">
        <w:tc>
          <w:tcPr>
            <w:tcW w:w="2689" w:type="dxa"/>
          </w:tcPr>
          <w:p w14:paraId="300608F4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MedDRA</w:t>
            </w:r>
          </w:p>
          <w:p w14:paraId="300608F5" w14:textId="77777777" w:rsidR="000E1BCE" w:rsidRPr="00D14C7F" w:rsidRDefault="000E1BCE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Klase sistema organa</w:t>
            </w:r>
          </w:p>
        </w:tc>
        <w:tc>
          <w:tcPr>
            <w:tcW w:w="1275" w:type="dxa"/>
          </w:tcPr>
          <w:p w14:paraId="300608F6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Učestalost⃰</w:t>
            </w:r>
          </w:p>
        </w:tc>
        <w:tc>
          <w:tcPr>
            <w:tcW w:w="5097" w:type="dxa"/>
          </w:tcPr>
          <w:p w14:paraId="300608F7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Neželjen</w:t>
            </w:r>
            <w:r w:rsidR="000E1BCE" w:rsidRPr="00D14C7F">
              <w:rPr>
                <w:szCs w:val="22"/>
                <w:lang w:val="sr-Latn-ME"/>
              </w:rPr>
              <w:t>a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0E1BCE" w:rsidRPr="00D14C7F">
              <w:rPr>
                <w:szCs w:val="22"/>
                <w:lang w:val="sr-Latn-ME"/>
              </w:rPr>
              <w:t>dejstva</w:t>
            </w:r>
          </w:p>
        </w:tc>
      </w:tr>
      <w:tr w:rsidR="00646850" w:rsidRPr="00836BD1" w14:paraId="300608FC" w14:textId="77777777" w:rsidTr="008F2BB6">
        <w:tc>
          <w:tcPr>
            <w:tcW w:w="2689" w:type="dxa"/>
          </w:tcPr>
          <w:p w14:paraId="300608F9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Infekcije i infestacije</w:t>
            </w:r>
          </w:p>
        </w:tc>
        <w:tc>
          <w:tcPr>
            <w:tcW w:w="1275" w:type="dxa"/>
          </w:tcPr>
          <w:p w14:paraId="300608FA" w14:textId="77777777" w:rsidR="00646850" w:rsidRPr="00D14C7F" w:rsidRDefault="004110E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8FB" w14:textId="2A68AB1F" w:rsidR="00646850" w:rsidRPr="00D14C7F" w:rsidRDefault="00E92E96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Infekcije (uključujući povećanu </w:t>
            </w:r>
            <w:r w:rsidR="00FF64B7" w:rsidRPr="00D14C7F">
              <w:rPr>
                <w:szCs w:val="22"/>
                <w:lang w:val="sr-Latn-ME"/>
              </w:rPr>
              <w:t>sklonost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FF64B7" w:rsidRPr="00D14C7F">
              <w:rPr>
                <w:szCs w:val="22"/>
                <w:lang w:val="sr-Latn-ME"/>
              </w:rPr>
              <w:t>k</w:t>
            </w:r>
            <w:r w:rsidRPr="00D14C7F">
              <w:rPr>
                <w:szCs w:val="22"/>
                <w:lang w:val="sr-Latn-ME"/>
              </w:rPr>
              <w:t>a infekcij</w:t>
            </w:r>
            <w:r w:rsidR="00FF64B7" w:rsidRPr="00D14C7F">
              <w:rPr>
                <w:szCs w:val="22"/>
                <w:lang w:val="sr-Latn-ME"/>
              </w:rPr>
              <w:t>ama</w:t>
            </w:r>
            <w:r w:rsidRPr="00D14C7F">
              <w:rPr>
                <w:szCs w:val="22"/>
                <w:lang w:val="sr-Latn-ME"/>
              </w:rPr>
              <w:t xml:space="preserve">, njihovu </w:t>
            </w:r>
            <w:r w:rsidR="00FF64B7" w:rsidRPr="00D14C7F">
              <w:rPr>
                <w:szCs w:val="22"/>
                <w:lang w:val="sr-Latn-ME"/>
              </w:rPr>
              <w:t>težinu</w:t>
            </w:r>
            <w:r w:rsidRPr="00D14C7F">
              <w:rPr>
                <w:szCs w:val="22"/>
                <w:lang w:val="sr-Latn-ME"/>
              </w:rPr>
              <w:t xml:space="preserve"> sa supresijom kl</w:t>
            </w:r>
            <w:r w:rsidR="00FF64B7" w:rsidRPr="00D14C7F">
              <w:rPr>
                <w:szCs w:val="22"/>
                <w:lang w:val="sr-Latn-ME"/>
              </w:rPr>
              <w:t>i</w:t>
            </w:r>
            <w:r w:rsidRPr="00D14C7F">
              <w:rPr>
                <w:szCs w:val="22"/>
                <w:lang w:val="sr-Latn-ME"/>
              </w:rPr>
              <w:t>ničkih simptoma i znakova); oportunističke infekcije, aktiviranje latentne tuberkuloze (</w:t>
            </w:r>
            <w:r w:rsidR="006A54C1" w:rsidRPr="00D14C7F">
              <w:rPr>
                <w:i/>
                <w:iCs/>
                <w:szCs w:val="22"/>
                <w:lang w:val="sr-Latn-ME"/>
              </w:rPr>
              <w:t>pogledati dio</w:t>
            </w:r>
            <w:r w:rsidRPr="00D14C7F">
              <w:rPr>
                <w:i/>
                <w:iCs/>
                <w:szCs w:val="22"/>
                <w:lang w:val="sr-Latn-ME"/>
              </w:rPr>
              <w:t xml:space="preserve"> 4.4</w:t>
            </w:r>
            <w:r w:rsidRPr="00D14C7F">
              <w:rPr>
                <w:szCs w:val="22"/>
                <w:lang w:val="sr-Latn-ME"/>
              </w:rPr>
              <w:t>); peritonitis</w:t>
            </w:r>
            <w:r w:rsidRPr="00D14C7F">
              <w:rPr>
                <w:szCs w:val="22"/>
                <w:vertAlign w:val="superscript"/>
                <w:lang w:val="sr-Latn-ME"/>
              </w:rPr>
              <w:t>#</w:t>
            </w:r>
          </w:p>
        </w:tc>
      </w:tr>
      <w:tr w:rsidR="00646850" w:rsidRPr="00D14C7F" w14:paraId="30060900" w14:textId="77777777" w:rsidTr="008F2BB6">
        <w:tc>
          <w:tcPr>
            <w:tcW w:w="2689" w:type="dxa"/>
          </w:tcPr>
          <w:p w14:paraId="300608FD" w14:textId="77777777" w:rsidR="00646850" w:rsidRPr="00D14C7F" w:rsidRDefault="007F4E99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Neoplazme – b</w:t>
            </w:r>
            <w:r w:rsidR="00646850" w:rsidRPr="00D14C7F">
              <w:rPr>
                <w:szCs w:val="22"/>
                <w:lang w:val="sr-Latn-ME"/>
              </w:rPr>
              <w:t>enigne</w:t>
            </w:r>
            <w:r w:rsidRPr="00D14C7F">
              <w:rPr>
                <w:szCs w:val="22"/>
                <w:lang w:val="sr-Latn-ME"/>
              </w:rPr>
              <w:t>,</w:t>
            </w:r>
            <w:r w:rsidR="00D04250" w:rsidRPr="00D14C7F">
              <w:rPr>
                <w:szCs w:val="22"/>
                <w:lang w:val="sr-Latn-ME"/>
              </w:rPr>
              <w:t xml:space="preserve"> maligne </w:t>
            </w:r>
            <w:r w:rsidRPr="00D14C7F">
              <w:rPr>
                <w:szCs w:val="22"/>
                <w:lang w:val="sr-Latn-ME"/>
              </w:rPr>
              <w:t>i neodređene</w:t>
            </w:r>
            <w:r w:rsidR="00D04250" w:rsidRPr="00D14C7F">
              <w:rPr>
                <w:szCs w:val="22"/>
                <w:lang w:val="sr-Latn-ME"/>
              </w:rPr>
              <w:t xml:space="preserve"> </w:t>
            </w:r>
            <w:r w:rsidR="00646850" w:rsidRPr="00D14C7F">
              <w:rPr>
                <w:szCs w:val="22"/>
                <w:lang w:val="sr-Latn-ME"/>
              </w:rPr>
              <w:lastRenderedPageBreak/>
              <w:t>(uključujući ciste i polipe)</w:t>
            </w:r>
          </w:p>
        </w:tc>
        <w:tc>
          <w:tcPr>
            <w:tcW w:w="1275" w:type="dxa"/>
          </w:tcPr>
          <w:p w14:paraId="300608FE" w14:textId="77777777" w:rsidR="00646850" w:rsidRPr="00D14C7F" w:rsidRDefault="004110E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lastRenderedPageBreak/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8FF" w14:textId="77777777" w:rsidR="00646850" w:rsidRPr="00D14C7F" w:rsidRDefault="00E92E96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Kapoši sarkom je prijavljen kod pacijenata </w:t>
            </w:r>
            <w:r w:rsidR="0015113F" w:rsidRPr="00D14C7F">
              <w:rPr>
                <w:szCs w:val="22"/>
                <w:lang w:val="sr-Latn-ME"/>
              </w:rPr>
              <w:t xml:space="preserve">koji su na kortikosteroidnoj terapiji. Prekid terapije može dovesti </w:t>
            </w:r>
            <w:r w:rsidR="0015113F" w:rsidRPr="00D14C7F">
              <w:rPr>
                <w:szCs w:val="22"/>
                <w:lang w:val="sr-Latn-ME"/>
              </w:rPr>
              <w:lastRenderedPageBreak/>
              <w:t>do kliničke remisije.</w:t>
            </w:r>
          </w:p>
        </w:tc>
      </w:tr>
      <w:tr w:rsidR="00646850" w:rsidRPr="00D14C7F" w14:paraId="30060904" w14:textId="77777777" w:rsidTr="008F2BB6">
        <w:tc>
          <w:tcPr>
            <w:tcW w:w="2689" w:type="dxa"/>
          </w:tcPr>
          <w:p w14:paraId="30060901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lastRenderedPageBreak/>
              <w:t>Poremećaji krvi i limfnog sistema</w:t>
            </w:r>
          </w:p>
        </w:tc>
        <w:tc>
          <w:tcPr>
            <w:tcW w:w="1275" w:type="dxa"/>
          </w:tcPr>
          <w:p w14:paraId="30060902" w14:textId="77777777" w:rsidR="00646850" w:rsidRPr="00D14C7F" w:rsidRDefault="004110E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03" w14:textId="77777777" w:rsidR="00646850" w:rsidRPr="00D14C7F" w:rsidRDefault="0015113F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Leukocitoza</w:t>
            </w:r>
            <w:r w:rsidR="00B57B95" w:rsidRPr="00D14C7F">
              <w:rPr>
                <w:szCs w:val="22"/>
                <w:lang w:val="sr-Latn-ME"/>
              </w:rPr>
              <w:t>.</w:t>
            </w:r>
          </w:p>
        </w:tc>
      </w:tr>
      <w:tr w:rsidR="00646850" w:rsidRPr="00836BD1" w14:paraId="30060908" w14:textId="77777777" w:rsidTr="008F2BB6">
        <w:tc>
          <w:tcPr>
            <w:tcW w:w="2689" w:type="dxa"/>
          </w:tcPr>
          <w:p w14:paraId="30060905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Poremećaji imun</w:t>
            </w:r>
            <w:r w:rsidR="007F4E99" w:rsidRPr="00D14C7F">
              <w:rPr>
                <w:szCs w:val="22"/>
                <w:lang w:val="sr-Latn-ME"/>
              </w:rPr>
              <w:t>sk</w:t>
            </w:r>
            <w:r w:rsidRPr="00D14C7F">
              <w:rPr>
                <w:szCs w:val="22"/>
                <w:lang w:val="sr-Latn-ME"/>
              </w:rPr>
              <w:t>og sistema</w:t>
            </w:r>
          </w:p>
        </w:tc>
        <w:tc>
          <w:tcPr>
            <w:tcW w:w="1275" w:type="dxa"/>
          </w:tcPr>
          <w:p w14:paraId="30060906" w14:textId="77777777" w:rsidR="00646850" w:rsidRPr="00D14C7F" w:rsidRDefault="004110E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07" w14:textId="389D9C11" w:rsidR="00646850" w:rsidRPr="00D14C7F" w:rsidRDefault="0015113F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Preos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 xml:space="preserve">etljivost na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Pr="00D14C7F">
              <w:rPr>
                <w:szCs w:val="22"/>
                <w:lang w:val="sr-Latn-ME"/>
              </w:rPr>
              <w:t xml:space="preserve"> (anafilaktička reakcija; anafilaktoidna reakcija)</w:t>
            </w:r>
            <w:r w:rsidR="00B57B95" w:rsidRPr="00D14C7F">
              <w:rPr>
                <w:szCs w:val="22"/>
                <w:lang w:val="sr-Latn-ME"/>
              </w:rPr>
              <w:t>.</w:t>
            </w:r>
          </w:p>
        </w:tc>
      </w:tr>
      <w:tr w:rsidR="00646850" w:rsidRPr="00836BD1" w14:paraId="3006090C" w14:textId="77777777" w:rsidTr="008F2BB6">
        <w:tc>
          <w:tcPr>
            <w:tcW w:w="2689" w:type="dxa"/>
          </w:tcPr>
          <w:p w14:paraId="30060909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Endokrini poremećaji</w:t>
            </w:r>
          </w:p>
        </w:tc>
        <w:tc>
          <w:tcPr>
            <w:tcW w:w="1275" w:type="dxa"/>
          </w:tcPr>
          <w:p w14:paraId="3006090A" w14:textId="77777777" w:rsidR="00646850" w:rsidRPr="00D14C7F" w:rsidRDefault="004110E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0B" w14:textId="43ED0069" w:rsidR="00646850" w:rsidRPr="00D14C7F" w:rsidRDefault="0015113F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Kušingoidni sindrom; hipopituitarizam (uključujući supresiju osovine hipotalamus-hipofiza-nadbubreg); steroidni sindrom obustave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Pr="00D14C7F">
              <w:rPr>
                <w:szCs w:val="22"/>
                <w:lang w:val="sr-Latn-ME"/>
              </w:rPr>
              <w:t xml:space="preserve">a (uključujući </w:t>
            </w:r>
            <w:r w:rsidR="00A31553" w:rsidRPr="00D14C7F">
              <w:rPr>
                <w:szCs w:val="22"/>
                <w:lang w:val="sr-Latn-ME"/>
              </w:rPr>
              <w:t>povišenu t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="00A31553" w:rsidRPr="00D14C7F">
              <w:rPr>
                <w:szCs w:val="22"/>
                <w:lang w:val="sr-Latn-ME"/>
              </w:rPr>
              <w:t>elesnu temperaturu</w:t>
            </w:r>
            <w:r w:rsidRPr="00D14C7F">
              <w:rPr>
                <w:szCs w:val="22"/>
                <w:lang w:val="sr-Latn-ME"/>
              </w:rPr>
              <w:t>, mijalgiju, artralgiju, rinitis, konjunktivitis, bolne čvoriće na koži koji svrbe i gubitak t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>elesne</w:t>
            </w:r>
            <w:r w:rsidR="006A2533" w:rsidRPr="00D14C7F">
              <w:rPr>
                <w:szCs w:val="22"/>
                <w:lang w:val="sr-Latn-ME"/>
              </w:rPr>
              <w:t xml:space="preserve"> </w:t>
            </w:r>
            <w:r w:rsidR="00D40446" w:rsidRPr="00D14C7F">
              <w:rPr>
                <w:szCs w:val="22"/>
                <w:lang w:val="sr-Latn-ME"/>
              </w:rPr>
              <w:t>težine</w:t>
            </w:r>
            <w:r w:rsidRPr="00D14C7F">
              <w:rPr>
                <w:szCs w:val="22"/>
                <w:lang w:val="sr-Latn-ME"/>
              </w:rPr>
              <w:t>).</w:t>
            </w:r>
          </w:p>
        </w:tc>
      </w:tr>
      <w:tr w:rsidR="00646850" w:rsidRPr="00836BD1" w14:paraId="30060910" w14:textId="77777777" w:rsidTr="008F2BB6">
        <w:tc>
          <w:tcPr>
            <w:tcW w:w="2689" w:type="dxa"/>
          </w:tcPr>
          <w:p w14:paraId="3006090D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Poremećaji metabolizma i ishrane</w:t>
            </w:r>
          </w:p>
        </w:tc>
        <w:tc>
          <w:tcPr>
            <w:tcW w:w="1275" w:type="dxa"/>
          </w:tcPr>
          <w:p w14:paraId="3006090E" w14:textId="77777777" w:rsidR="00646850" w:rsidRPr="00D14C7F" w:rsidRDefault="004110E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0F" w14:textId="79E90A10" w:rsidR="00646850" w:rsidRPr="00D14C7F" w:rsidRDefault="0015113F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Metabolička acidoza, retencija natrijuma, retencija tečnosti, poremeć</w:t>
            </w:r>
            <w:r w:rsidR="00FE0AE7" w:rsidRPr="00D14C7F">
              <w:rPr>
                <w:szCs w:val="22"/>
                <w:lang w:val="sr-Latn-ME"/>
              </w:rPr>
              <w:t>aj</w:t>
            </w:r>
            <w:r w:rsidRPr="00D14C7F">
              <w:rPr>
                <w:szCs w:val="22"/>
                <w:lang w:val="sr-Latn-ME"/>
              </w:rPr>
              <w:t xml:space="preserve"> tolerancij</w:t>
            </w:r>
            <w:r w:rsidR="00FE0AE7" w:rsidRPr="00D14C7F">
              <w:rPr>
                <w:szCs w:val="22"/>
                <w:lang w:val="sr-Latn-ME"/>
              </w:rPr>
              <w:t>e</w:t>
            </w:r>
            <w:r w:rsidRPr="00D14C7F">
              <w:rPr>
                <w:szCs w:val="22"/>
                <w:lang w:val="sr-Latn-ME"/>
              </w:rPr>
              <w:t xml:space="preserve"> glukoze, </w:t>
            </w:r>
            <w:r w:rsidR="005D3F80" w:rsidRPr="00D14C7F">
              <w:rPr>
                <w:szCs w:val="22"/>
                <w:lang w:val="sr-Latn-ME"/>
              </w:rPr>
              <w:t>hipokalemična alkaloza, dislipidemija, povećana potreba za insulinom (ili oralnim antidijabeticima), lipomatoza, po</w:t>
            </w:r>
            <w:r w:rsidR="00FE0AE7" w:rsidRPr="00D14C7F">
              <w:rPr>
                <w:szCs w:val="22"/>
                <w:lang w:val="sr-Latn-ME"/>
              </w:rPr>
              <w:t>većan</w:t>
            </w:r>
            <w:r w:rsidR="005D3F80" w:rsidRPr="00D14C7F">
              <w:rPr>
                <w:szCs w:val="22"/>
                <w:lang w:val="sr-Latn-ME"/>
              </w:rPr>
              <w:t xml:space="preserve"> apetit (što može dovesti do povećanja t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="005D3F80" w:rsidRPr="00D14C7F">
              <w:rPr>
                <w:szCs w:val="22"/>
                <w:lang w:val="sr-Latn-ME"/>
              </w:rPr>
              <w:t>elesne mase), epiduralna lipomatoza.</w:t>
            </w:r>
          </w:p>
        </w:tc>
      </w:tr>
      <w:tr w:rsidR="00646850" w:rsidRPr="00836BD1" w14:paraId="30060915" w14:textId="77777777" w:rsidTr="008F2BB6">
        <w:tc>
          <w:tcPr>
            <w:tcW w:w="2689" w:type="dxa"/>
          </w:tcPr>
          <w:p w14:paraId="30060911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Psihijatrijski poremećaji</w:t>
            </w:r>
          </w:p>
        </w:tc>
        <w:tc>
          <w:tcPr>
            <w:tcW w:w="1275" w:type="dxa"/>
          </w:tcPr>
          <w:p w14:paraId="30060912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13" w14:textId="0DA5AD5C" w:rsidR="00646850" w:rsidRPr="00D14C7F" w:rsidRDefault="00DD32E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Širok raspon </w:t>
            </w:r>
            <w:r w:rsidR="00A67F3A" w:rsidRPr="00D14C7F">
              <w:rPr>
                <w:szCs w:val="22"/>
                <w:lang w:val="sr-Latn-ME"/>
              </w:rPr>
              <w:t xml:space="preserve">psihijatrijskih reakcija uključujući afektivne poremećaje (kao što su iritabilno, euforično, depresivno i labilno raspoloženje, zavisnost od </w:t>
            </w:r>
            <w:r w:rsidR="00857DB0" w:rsidRPr="00D14C7F">
              <w:rPr>
                <w:szCs w:val="22"/>
                <w:lang w:val="sr-Latn-ME"/>
              </w:rPr>
              <w:t>ljekova</w:t>
            </w:r>
            <w:r w:rsidR="00A67F3A" w:rsidRPr="00D14C7F">
              <w:rPr>
                <w:szCs w:val="22"/>
                <w:lang w:val="sr-Latn-ME"/>
              </w:rPr>
              <w:t xml:space="preserve"> i suicidalne misli), psihotične reakcije (uključujući maniju, deluzije, halucinacije i </w:t>
            </w:r>
            <w:r w:rsidR="00CE6531" w:rsidRPr="00D14C7F">
              <w:rPr>
                <w:szCs w:val="22"/>
                <w:lang w:val="sr-Latn-ME"/>
              </w:rPr>
              <w:t>sh</w:t>
            </w:r>
            <w:r w:rsidR="00A67F3A" w:rsidRPr="00D14C7F">
              <w:rPr>
                <w:szCs w:val="22"/>
                <w:lang w:val="sr-Latn-ME"/>
              </w:rPr>
              <w:t xml:space="preserve">izofreniju), poremećaji ponašanja, iritabilnost, anksioznost, poremećaji sna i kognitivna disfunkcija uključujući konfuziju i amneziju koje su prijavljene tokom </w:t>
            </w:r>
            <w:r w:rsidR="000C2F0B" w:rsidRPr="00D14C7F">
              <w:rPr>
                <w:szCs w:val="22"/>
                <w:lang w:val="sr-Latn-ME"/>
              </w:rPr>
              <w:t>primjene</w:t>
            </w:r>
            <w:r w:rsidR="00A67F3A" w:rsidRPr="00D14C7F">
              <w:rPr>
                <w:szCs w:val="22"/>
                <w:lang w:val="sr-Latn-ME"/>
              </w:rPr>
              <w:t xml:space="preserve"> svih </w:t>
            </w:r>
            <w:r w:rsidR="00857DB0" w:rsidRPr="00D14C7F">
              <w:rPr>
                <w:szCs w:val="22"/>
                <w:lang w:val="sr-Latn-ME"/>
              </w:rPr>
              <w:t>ljekova</w:t>
            </w:r>
            <w:r w:rsidR="00A67F3A" w:rsidRPr="00D14C7F">
              <w:rPr>
                <w:szCs w:val="22"/>
                <w:lang w:val="sr-Latn-ME"/>
              </w:rPr>
              <w:t xml:space="preserve"> iz grupe kortikosteroida.</w:t>
            </w:r>
          </w:p>
          <w:p w14:paraId="30060914" w14:textId="06B1BC86" w:rsidR="000F0CC1" w:rsidRPr="00D14C7F" w:rsidRDefault="000F0CC1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Ove reakcije se mogu javiti i kod odraslih i kod d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>ece. Kod odraslih, učestalost teških reakcije je proc</w:t>
            </w:r>
            <w:r w:rsidR="00CD29F2">
              <w:rPr>
                <w:szCs w:val="22"/>
                <w:lang w:val="sr-Latn-ME"/>
              </w:rPr>
              <w:t>i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>enjena na 5%-6%. Psihološk</w:t>
            </w:r>
            <w:r w:rsidR="00CE6531" w:rsidRPr="00D14C7F">
              <w:rPr>
                <w:szCs w:val="22"/>
                <w:lang w:val="sr-Latn-ME"/>
              </w:rPr>
              <w:t>a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CE6531" w:rsidRPr="00D14C7F">
              <w:rPr>
                <w:szCs w:val="22"/>
                <w:lang w:val="sr-Latn-ME"/>
              </w:rPr>
              <w:t>dejstva</w:t>
            </w:r>
            <w:r w:rsidRPr="00D14C7F">
              <w:rPr>
                <w:szCs w:val="22"/>
                <w:lang w:val="sr-Latn-ME"/>
              </w:rPr>
              <w:t xml:space="preserve"> su prijavljen</w:t>
            </w:r>
            <w:r w:rsidR="00CE6531" w:rsidRPr="00D14C7F">
              <w:rPr>
                <w:szCs w:val="22"/>
                <w:lang w:val="sr-Latn-ME"/>
              </w:rPr>
              <w:t>a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CE6531" w:rsidRPr="00D14C7F">
              <w:rPr>
                <w:szCs w:val="22"/>
                <w:lang w:val="sr-Latn-ME"/>
              </w:rPr>
              <w:t>nakon</w:t>
            </w:r>
            <w:r w:rsidRPr="00D14C7F">
              <w:rPr>
                <w:szCs w:val="22"/>
                <w:lang w:val="sr-Latn-ME"/>
              </w:rPr>
              <w:t xml:space="preserve"> obustav</w:t>
            </w:r>
            <w:r w:rsidR="00CE6531" w:rsidRPr="00D14C7F">
              <w:rPr>
                <w:szCs w:val="22"/>
                <w:lang w:val="sr-Latn-ME"/>
              </w:rPr>
              <w:t>e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0C2F0B" w:rsidRPr="00D14C7F">
              <w:rPr>
                <w:szCs w:val="22"/>
                <w:lang w:val="sr-Latn-ME"/>
              </w:rPr>
              <w:t>primjene</w:t>
            </w:r>
            <w:r w:rsidRPr="00D14C7F">
              <w:rPr>
                <w:szCs w:val="22"/>
                <w:lang w:val="sr-Latn-ME"/>
              </w:rPr>
              <w:t xml:space="preserve"> kortikosteroida; učestalost je nepoznata.</w:t>
            </w:r>
          </w:p>
        </w:tc>
      </w:tr>
      <w:tr w:rsidR="00646850" w:rsidRPr="00836BD1" w14:paraId="30060919" w14:textId="77777777" w:rsidTr="008F2BB6">
        <w:tc>
          <w:tcPr>
            <w:tcW w:w="2689" w:type="dxa"/>
          </w:tcPr>
          <w:p w14:paraId="30060916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Poremećaji nervnog sistema</w:t>
            </w:r>
          </w:p>
        </w:tc>
        <w:tc>
          <w:tcPr>
            <w:tcW w:w="1275" w:type="dxa"/>
          </w:tcPr>
          <w:p w14:paraId="30060917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18" w14:textId="77777777" w:rsidR="00646850" w:rsidRPr="00D14C7F" w:rsidRDefault="000A1563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Povećan intrakranijalni pritisak sa papiloedemom (benigna intrakranijalna hipertenzija), epi</w:t>
            </w:r>
            <w:r w:rsidR="00CE6531" w:rsidRPr="00D14C7F">
              <w:rPr>
                <w:szCs w:val="22"/>
                <w:lang w:val="sr-Latn-ME"/>
              </w:rPr>
              <w:t>leptični</w:t>
            </w:r>
            <w:r w:rsidRPr="00D14C7F">
              <w:rPr>
                <w:szCs w:val="22"/>
                <w:lang w:val="sr-Latn-ME"/>
              </w:rPr>
              <w:t xml:space="preserve"> napadi, amnezija, kognitivni poremećaj, vrtoglavica, glavobolja.</w:t>
            </w:r>
          </w:p>
        </w:tc>
      </w:tr>
      <w:tr w:rsidR="00582126" w:rsidRPr="00D14C7F" w14:paraId="3006091D" w14:textId="77777777" w:rsidTr="008F2BB6">
        <w:tc>
          <w:tcPr>
            <w:tcW w:w="2689" w:type="dxa"/>
            <w:vMerge w:val="restart"/>
          </w:tcPr>
          <w:p w14:paraId="3006091A" w14:textId="77777777" w:rsidR="00582126" w:rsidRPr="00D14C7F" w:rsidRDefault="00582126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Poremećaji ok</w:t>
            </w:r>
            <w:r w:rsidR="007F4E99" w:rsidRPr="00D14C7F">
              <w:rPr>
                <w:szCs w:val="22"/>
                <w:lang w:val="sr-Latn-ME"/>
              </w:rPr>
              <w:t>a</w:t>
            </w:r>
          </w:p>
        </w:tc>
        <w:tc>
          <w:tcPr>
            <w:tcW w:w="1275" w:type="dxa"/>
          </w:tcPr>
          <w:p w14:paraId="3006091B" w14:textId="29C50C62" w:rsidR="00582126" w:rsidRPr="00D14C7F" w:rsidRDefault="00582126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R</w:t>
            </w:r>
            <w:r w:rsidR="007039E0" w:rsidRPr="00D14C7F">
              <w:rPr>
                <w:szCs w:val="22"/>
                <w:lang w:val="sr-Latn-ME"/>
              </w:rPr>
              <w:t>ij</w:t>
            </w:r>
            <w:r w:rsidRPr="00D14C7F">
              <w:rPr>
                <w:szCs w:val="22"/>
                <w:lang w:val="sr-Latn-ME"/>
              </w:rPr>
              <w:t>etko</w:t>
            </w:r>
          </w:p>
        </w:tc>
        <w:tc>
          <w:tcPr>
            <w:tcW w:w="5097" w:type="dxa"/>
          </w:tcPr>
          <w:p w14:paraId="3006091C" w14:textId="7F3D580A" w:rsidR="00582126" w:rsidRPr="00D14C7F" w:rsidRDefault="00CE6531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Zamućen</w:t>
            </w:r>
            <w:r w:rsidR="00582126" w:rsidRPr="00D14C7F">
              <w:rPr>
                <w:szCs w:val="22"/>
                <w:lang w:val="sr-Latn-ME"/>
              </w:rPr>
              <w:t xml:space="preserve"> vid (</w:t>
            </w:r>
            <w:r w:rsidR="003F088F" w:rsidRPr="00D14C7F">
              <w:rPr>
                <w:i/>
                <w:iCs/>
                <w:szCs w:val="22"/>
                <w:lang w:val="sr-Latn-ME"/>
              </w:rPr>
              <w:t>pogledati dio 4</w:t>
            </w:r>
            <w:r w:rsidR="00582126" w:rsidRPr="00D14C7F">
              <w:rPr>
                <w:i/>
                <w:iCs/>
                <w:szCs w:val="22"/>
                <w:lang w:val="sr-Latn-ME"/>
              </w:rPr>
              <w:t>.4</w:t>
            </w:r>
            <w:r w:rsidR="00582126" w:rsidRPr="00D14C7F">
              <w:rPr>
                <w:szCs w:val="22"/>
                <w:lang w:val="sr-Latn-ME"/>
              </w:rPr>
              <w:t>)</w:t>
            </w:r>
          </w:p>
        </w:tc>
      </w:tr>
      <w:tr w:rsidR="00582126" w:rsidRPr="00836BD1" w14:paraId="30060921" w14:textId="77777777" w:rsidTr="008F2BB6">
        <w:tc>
          <w:tcPr>
            <w:tcW w:w="2689" w:type="dxa"/>
            <w:vMerge/>
          </w:tcPr>
          <w:p w14:paraId="3006091E" w14:textId="77777777" w:rsidR="00582126" w:rsidRPr="00D14C7F" w:rsidRDefault="00582126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</w:p>
        </w:tc>
        <w:tc>
          <w:tcPr>
            <w:tcW w:w="1275" w:type="dxa"/>
          </w:tcPr>
          <w:p w14:paraId="3006091F" w14:textId="77777777" w:rsidR="00582126" w:rsidRPr="00D14C7F" w:rsidRDefault="00582126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20" w14:textId="77777777" w:rsidR="00582126" w:rsidRPr="00D14C7F" w:rsidRDefault="00582126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Posteriorna subkapsularna katarakta, egzoftalmus, glaukom, papiloedem sa mogućim oštećenjem optičkog </w:t>
            </w:r>
            <w:r w:rsidR="00CE6531" w:rsidRPr="00D14C7F">
              <w:rPr>
                <w:szCs w:val="22"/>
                <w:lang w:val="sr-Latn-ME"/>
              </w:rPr>
              <w:t>nerva</w:t>
            </w:r>
            <w:r w:rsidRPr="00D14C7F">
              <w:rPr>
                <w:szCs w:val="22"/>
                <w:lang w:val="sr-Latn-ME"/>
              </w:rPr>
              <w:t>, istanjenost rožnjače ili beonjače, egzacerbacija virusnog ili gljivičnog oboljenja oka, horioretinopatija.</w:t>
            </w:r>
          </w:p>
        </w:tc>
      </w:tr>
      <w:tr w:rsidR="00646850" w:rsidRPr="00D14C7F" w14:paraId="30060925" w14:textId="77777777" w:rsidTr="008F2BB6">
        <w:tc>
          <w:tcPr>
            <w:tcW w:w="2689" w:type="dxa"/>
          </w:tcPr>
          <w:p w14:paraId="30060922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Poremećaji uha i la</w:t>
            </w:r>
            <w:r w:rsidR="0017272F" w:rsidRPr="00D14C7F">
              <w:rPr>
                <w:szCs w:val="22"/>
                <w:lang w:val="sr-Latn-ME"/>
              </w:rPr>
              <w:t>b</w:t>
            </w:r>
            <w:r w:rsidRPr="00D14C7F">
              <w:rPr>
                <w:szCs w:val="22"/>
                <w:lang w:val="sr-Latn-ME"/>
              </w:rPr>
              <w:t>irinta</w:t>
            </w:r>
          </w:p>
        </w:tc>
        <w:tc>
          <w:tcPr>
            <w:tcW w:w="1275" w:type="dxa"/>
          </w:tcPr>
          <w:p w14:paraId="30060923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24" w14:textId="77777777" w:rsidR="00646850" w:rsidRPr="00D14C7F" w:rsidRDefault="006F4BB9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V</w:t>
            </w:r>
            <w:r w:rsidR="00CE6531" w:rsidRPr="00D14C7F">
              <w:rPr>
                <w:szCs w:val="22"/>
                <w:lang w:val="sr-Latn-ME"/>
              </w:rPr>
              <w:t>ertigo</w:t>
            </w:r>
            <w:r w:rsidR="00B57B95" w:rsidRPr="00D14C7F">
              <w:rPr>
                <w:szCs w:val="22"/>
                <w:lang w:val="sr-Latn-ME"/>
              </w:rPr>
              <w:t>.</w:t>
            </w:r>
          </w:p>
        </w:tc>
      </w:tr>
      <w:tr w:rsidR="00646850" w:rsidRPr="00836BD1" w14:paraId="30060929" w14:textId="77777777" w:rsidTr="008F2BB6">
        <w:tc>
          <w:tcPr>
            <w:tcW w:w="2689" w:type="dxa"/>
          </w:tcPr>
          <w:p w14:paraId="30060926" w14:textId="77777777" w:rsidR="00646850" w:rsidRPr="00D14C7F" w:rsidRDefault="0017272F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Kardiološki p</w:t>
            </w:r>
            <w:r w:rsidR="00646850" w:rsidRPr="00D14C7F">
              <w:rPr>
                <w:szCs w:val="22"/>
                <w:lang w:val="sr-Latn-ME"/>
              </w:rPr>
              <w:t>oremećaji</w:t>
            </w:r>
          </w:p>
        </w:tc>
        <w:tc>
          <w:tcPr>
            <w:tcW w:w="1275" w:type="dxa"/>
          </w:tcPr>
          <w:p w14:paraId="30060927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28" w14:textId="75749239" w:rsidR="00646850" w:rsidRPr="00D14C7F" w:rsidRDefault="00F07BEB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Kongestivna srčana insuficijencija kod pacijenata</w:t>
            </w:r>
            <w:r w:rsidR="00BA1969" w:rsidRPr="00D14C7F">
              <w:rPr>
                <w:szCs w:val="22"/>
                <w:lang w:val="sr-Latn-ME"/>
              </w:rPr>
              <w:t xml:space="preserve"> koji imaju sklonost</w:t>
            </w:r>
            <w:r w:rsidRPr="00D14C7F">
              <w:rPr>
                <w:szCs w:val="22"/>
                <w:lang w:val="sr-Latn-ME"/>
              </w:rPr>
              <w:t>, aritmije</w:t>
            </w:r>
            <w:r w:rsidR="00EC6CB3" w:rsidRPr="00D14C7F">
              <w:rPr>
                <w:szCs w:val="22"/>
                <w:lang w:val="sr-Latn-ME"/>
              </w:rPr>
              <w:t>, bradikardija**.</w:t>
            </w:r>
          </w:p>
        </w:tc>
      </w:tr>
      <w:tr w:rsidR="00646850" w:rsidRPr="00D14C7F" w14:paraId="3006092D" w14:textId="77777777" w:rsidTr="008F2BB6">
        <w:tc>
          <w:tcPr>
            <w:tcW w:w="2689" w:type="dxa"/>
          </w:tcPr>
          <w:p w14:paraId="3006092A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Vaskularni poremećaji</w:t>
            </w:r>
          </w:p>
        </w:tc>
        <w:tc>
          <w:tcPr>
            <w:tcW w:w="1275" w:type="dxa"/>
          </w:tcPr>
          <w:p w14:paraId="3006092B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2C" w14:textId="68273807" w:rsidR="00646850" w:rsidRPr="00D14C7F" w:rsidRDefault="00B57B95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Hipertenzija, hipotenzija, trombotički događaji</w:t>
            </w:r>
            <w:r w:rsidR="0044754C">
              <w:rPr>
                <w:szCs w:val="22"/>
                <w:lang w:val="sr-Latn-ME"/>
              </w:rPr>
              <w:t>, naleti vrućine</w:t>
            </w:r>
            <w:r w:rsidRPr="00D14C7F">
              <w:rPr>
                <w:szCs w:val="22"/>
                <w:lang w:val="sr-Latn-ME"/>
              </w:rPr>
              <w:t>.</w:t>
            </w:r>
          </w:p>
        </w:tc>
      </w:tr>
      <w:tr w:rsidR="00646850" w:rsidRPr="00D14C7F" w14:paraId="30060931" w14:textId="77777777" w:rsidTr="008F2BB6">
        <w:tc>
          <w:tcPr>
            <w:tcW w:w="2689" w:type="dxa"/>
          </w:tcPr>
          <w:p w14:paraId="3006092E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275" w:type="dxa"/>
          </w:tcPr>
          <w:p w14:paraId="3006092F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30" w14:textId="77777777" w:rsidR="00646850" w:rsidRPr="00D14C7F" w:rsidRDefault="00164573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Štucanje, plućna embolija.</w:t>
            </w:r>
          </w:p>
        </w:tc>
      </w:tr>
      <w:tr w:rsidR="00D04250" w:rsidRPr="00836BD1" w14:paraId="30060935" w14:textId="77777777" w:rsidTr="008F2BB6">
        <w:tc>
          <w:tcPr>
            <w:tcW w:w="2689" w:type="dxa"/>
          </w:tcPr>
          <w:p w14:paraId="30060932" w14:textId="77777777" w:rsidR="00D04250" w:rsidRPr="00D14C7F" w:rsidRDefault="00D042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Gastrointestinalni poremećaji</w:t>
            </w:r>
          </w:p>
        </w:tc>
        <w:tc>
          <w:tcPr>
            <w:tcW w:w="1275" w:type="dxa"/>
          </w:tcPr>
          <w:p w14:paraId="30060933" w14:textId="77777777" w:rsidR="00D042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34" w14:textId="0B95B875" w:rsidR="00D04250" w:rsidRPr="00D14C7F" w:rsidRDefault="00164573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Peptički ulkus (sa mogućom perforacijom i hemoragijom), gastrična hemoragija, intestinalna perforacija, pankreatitis, ulcerozni ezofagitis, ezofagitis, ezofagealna kandidijaza, abdominalni bol, abdominalna distenzija, dijareja, dispepsija, mučnina, povraćanje, </w:t>
            </w:r>
            <w:r w:rsidR="00933E47" w:rsidRPr="00D14C7F">
              <w:rPr>
                <w:szCs w:val="22"/>
                <w:lang w:val="sr-Latn-ME"/>
              </w:rPr>
              <w:t>neprijatan</w:t>
            </w:r>
            <w:r w:rsidRPr="00D14C7F">
              <w:rPr>
                <w:szCs w:val="22"/>
                <w:lang w:val="sr-Latn-ME"/>
              </w:rPr>
              <w:t xml:space="preserve"> ukus u ustima</w:t>
            </w:r>
            <w:r w:rsidR="00933E47" w:rsidRPr="00D14C7F">
              <w:rPr>
                <w:szCs w:val="22"/>
                <w:lang w:val="sr-Latn-ME"/>
              </w:rPr>
              <w:t>, posebno</w:t>
            </w:r>
            <w:r w:rsidRPr="00D14C7F">
              <w:rPr>
                <w:szCs w:val="22"/>
                <w:lang w:val="sr-Latn-ME"/>
              </w:rPr>
              <w:t xml:space="preserve"> pri brzoj prim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 xml:space="preserve">eni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Pr="00D14C7F">
              <w:rPr>
                <w:szCs w:val="22"/>
                <w:lang w:val="sr-Latn-ME"/>
              </w:rPr>
              <w:t>a.</w:t>
            </w:r>
          </w:p>
        </w:tc>
      </w:tr>
      <w:tr w:rsidR="00646850" w:rsidRPr="00836BD1" w14:paraId="30060939" w14:textId="77777777" w:rsidTr="008F2BB6">
        <w:tc>
          <w:tcPr>
            <w:tcW w:w="2689" w:type="dxa"/>
          </w:tcPr>
          <w:p w14:paraId="30060936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Hepatobilijarni poremećaji</w:t>
            </w:r>
          </w:p>
        </w:tc>
        <w:tc>
          <w:tcPr>
            <w:tcW w:w="1275" w:type="dxa"/>
          </w:tcPr>
          <w:p w14:paraId="30060937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38" w14:textId="17B90B51" w:rsidR="00646850" w:rsidRPr="00D14C7F" w:rsidRDefault="00E3359F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Hepatitis†, povećanje </w:t>
            </w:r>
            <w:r w:rsidR="0064336F" w:rsidRPr="00D14C7F">
              <w:rPr>
                <w:szCs w:val="22"/>
                <w:lang w:val="sr-Latn-ME"/>
              </w:rPr>
              <w:t>vrijednosti</w:t>
            </w:r>
            <w:r w:rsidR="00933E47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 xml:space="preserve">enzima jetre (npr. alanin aminotransferaza – ALT, aspartat </w:t>
            </w:r>
            <w:r w:rsidRPr="00D14C7F">
              <w:rPr>
                <w:szCs w:val="22"/>
                <w:lang w:val="sr-Latn-ME"/>
              </w:rPr>
              <w:lastRenderedPageBreak/>
              <w:t>aminotransferaza – AST)</w:t>
            </w:r>
            <w:r w:rsidR="007C7244" w:rsidRPr="00D14C7F">
              <w:rPr>
                <w:szCs w:val="22"/>
                <w:lang w:val="sr-Latn-ME"/>
              </w:rPr>
              <w:t>.</w:t>
            </w:r>
          </w:p>
        </w:tc>
      </w:tr>
      <w:tr w:rsidR="00646850" w:rsidRPr="00836BD1" w14:paraId="3006093D" w14:textId="77777777" w:rsidTr="008F2BB6">
        <w:tc>
          <w:tcPr>
            <w:tcW w:w="2689" w:type="dxa"/>
          </w:tcPr>
          <w:p w14:paraId="3006093A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lastRenderedPageBreak/>
              <w:t>Poremećaji kože i potkožnog tkiva</w:t>
            </w:r>
          </w:p>
        </w:tc>
        <w:tc>
          <w:tcPr>
            <w:tcW w:w="1275" w:type="dxa"/>
          </w:tcPr>
          <w:p w14:paraId="3006093B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3C" w14:textId="49255833" w:rsidR="00646850" w:rsidRPr="00D14C7F" w:rsidRDefault="007C724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Ekhimoze, atrofija kože (istanjena, </w:t>
            </w:r>
            <w:r w:rsidR="00933E47" w:rsidRPr="00D14C7F">
              <w:rPr>
                <w:szCs w:val="22"/>
                <w:lang w:val="sr-Latn-ME"/>
              </w:rPr>
              <w:t>os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="00933E47" w:rsidRPr="00D14C7F">
              <w:rPr>
                <w:szCs w:val="22"/>
                <w:lang w:val="sr-Latn-ME"/>
              </w:rPr>
              <w:t>etljiva</w:t>
            </w:r>
            <w:r w:rsidRPr="00D14C7F">
              <w:rPr>
                <w:szCs w:val="22"/>
                <w:lang w:val="sr-Latn-ME"/>
              </w:rPr>
              <w:t xml:space="preserve"> koža), akne, angioedem, petehije, strije po koži, telangiektazije, hipo- ili hiperpigmentacija kože, hirzutizam, osip, eritem, svrab, urtikarija, hiperhidroza.</w:t>
            </w:r>
          </w:p>
        </w:tc>
      </w:tr>
      <w:tr w:rsidR="00646850" w:rsidRPr="00836BD1" w14:paraId="30060941" w14:textId="77777777" w:rsidTr="008F2BB6">
        <w:tc>
          <w:tcPr>
            <w:tcW w:w="2689" w:type="dxa"/>
          </w:tcPr>
          <w:p w14:paraId="3006093E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Poremećaji mišićno</w:t>
            </w:r>
            <w:r w:rsidR="008618B1" w:rsidRPr="00D14C7F">
              <w:rPr>
                <w:szCs w:val="22"/>
                <w:lang w:val="sr-Latn-ME"/>
              </w:rPr>
              <w:t>-koštanog</w:t>
            </w:r>
            <w:r w:rsidR="00026EDA" w:rsidRPr="00D14C7F">
              <w:rPr>
                <w:szCs w:val="22"/>
                <w:lang w:val="sr-Latn-ME"/>
              </w:rPr>
              <w:t xml:space="preserve"> sistema</w:t>
            </w:r>
            <w:r w:rsidRPr="00D14C7F">
              <w:rPr>
                <w:szCs w:val="22"/>
                <w:lang w:val="sr-Latn-ME"/>
              </w:rPr>
              <w:t xml:space="preserve"> i vezivnog tkiva</w:t>
            </w:r>
          </w:p>
        </w:tc>
        <w:tc>
          <w:tcPr>
            <w:tcW w:w="1275" w:type="dxa"/>
          </w:tcPr>
          <w:p w14:paraId="3006093F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40" w14:textId="77777777" w:rsidR="00646850" w:rsidRPr="00D14C7F" w:rsidRDefault="009824C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Usporen rast, osteoporoza, mišićna slabost, osteonekroza, patološke frakture, atrofija</w:t>
            </w:r>
            <w:r w:rsidR="00B66FF5" w:rsidRPr="00D14C7F">
              <w:rPr>
                <w:szCs w:val="22"/>
                <w:lang w:val="sr-Latn-ME"/>
              </w:rPr>
              <w:t xml:space="preserve"> mišića</w:t>
            </w:r>
            <w:r w:rsidRPr="00D14C7F">
              <w:rPr>
                <w:szCs w:val="22"/>
                <w:lang w:val="sr-Latn-ME"/>
              </w:rPr>
              <w:t>, miopatija, neuropatska artropatija, artralgija, mijalgija.</w:t>
            </w:r>
          </w:p>
        </w:tc>
      </w:tr>
      <w:tr w:rsidR="00646850" w:rsidRPr="00D14C7F" w14:paraId="30060945" w14:textId="77777777" w:rsidTr="008F2BB6">
        <w:tc>
          <w:tcPr>
            <w:tcW w:w="2689" w:type="dxa"/>
          </w:tcPr>
          <w:p w14:paraId="30060942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Poremećaji reproduktivnog sistema i dojk</w:t>
            </w:r>
            <w:r w:rsidR="008618B1" w:rsidRPr="00D14C7F">
              <w:rPr>
                <w:szCs w:val="22"/>
                <w:lang w:val="sr-Latn-ME"/>
              </w:rPr>
              <w:t>i</w:t>
            </w:r>
          </w:p>
        </w:tc>
        <w:tc>
          <w:tcPr>
            <w:tcW w:w="1275" w:type="dxa"/>
          </w:tcPr>
          <w:p w14:paraId="30060943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44" w14:textId="77777777" w:rsidR="00646850" w:rsidRPr="00D14C7F" w:rsidRDefault="009824C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Poremećaj menstrualnog ciklusa, amenoreja</w:t>
            </w:r>
          </w:p>
        </w:tc>
      </w:tr>
      <w:tr w:rsidR="00646850" w:rsidRPr="00836BD1" w14:paraId="30060949" w14:textId="77777777" w:rsidTr="008F2BB6">
        <w:tc>
          <w:tcPr>
            <w:tcW w:w="2689" w:type="dxa"/>
          </w:tcPr>
          <w:p w14:paraId="30060946" w14:textId="6DD69890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Opšti poremećaji i </w:t>
            </w:r>
            <w:r w:rsidR="00E86260" w:rsidRPr="00D14C7F">
              <w:rPr>
                <w:szCs w:val="22"/>
                <w:lang w:val="sr-Latn-ME"/>
              </w:rPr>
              <w:t>reakcije</w:t>
            </w:r>
            <w:r w:rsidRPr="00D14C7F">
              <w:rPr>
                <w:szCs w:val="22"/>
                <w:lang w:val="sr-Latn-ME"/>
              </w:rPr>
              <w:t xml:space="preserve"> na m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 xml:space="preserve">estu </w:t>
            </w:r>
            <w:r w:rsidR="000C2F0B" w:rsidRPr="00D14C7F">
              <w:rPr>
                <w:szCs w:val="22"/>
                <w:lang w:val="sr-Latn-ME"/>
              </w:rPr>
              <w:t>primjene</w:t>
            </w:r>
          </w:p>
        </w:tc>
        <w:tc>
          <w:tcPr>
            <w:tcW w:w="1275" w:type="dxa"/>
          </w:tcPr>
          <w:p w14:paraId="30060947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48" w14:textId="594ADEE8" w:rsidR="00646850" w:rsidRPr="00D14C7F" w:rsidRDefault="009824CC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Usporeno zarastanje rana, periferni edem, reakcija na m</w:t>
            </w:r>
            <w:r w:rsidR="00CD29F2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 xml:space="preserve">estu </w:t>
            </w:r>
            <w:r w:rsidR="000C2F0B" w:rsidRPr="00D14C7F">
              <w:rPr>
                <w:szCs w:val="22"/>
                <w:lang w:val="sr-Latn-ME"/>
              </w:rPr>
              <w:t>primjene</w:t>
            </w:r>
            <w:r w:rsidRPr="00D14C7F">
              <w:rPr>
                <w:szCs w:val="22"/>
                <w:lang w:val="sr-Latn-ME"/>
              </w:rPr>
              <w:t xml:space="preserve"> </w:t>
            </w:r>
            <w:r w:rsidR="00933E47" w:rsidRPr="00D14C7F">
              <w:rPr>
                <w:szCs w:val="22"/>
                <w:lang w:val="sr-Latn-ME"/>
              </w:rPr>
              <w:t>injekcije</w:t>
            </w:r>
            <w:r w:rsidRPr="00D14C7F">
              <w:rPr>
                <w:szCs w:val="22"/>
                <w:lang w:val="sr-Latn-ME"/>
              </w:rPr>
              <w:t>, os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Pr="00D14C7F">
              <w:rPr>
                <w:szCs w:val="22"/>
                <w:lang w:val="sr-Latn-ME"/>
              </w:rPr>
              <w:t xml:space="preserve">ećaj umora, slabost, simptomi obustave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Pr="00D14C7F">
              <w:rPr>
                <w:szCs w:val="22"/>
                <w:lang w:val="sr-Latn-ME"/>
              </w:rPr>
              <w:t>a – suviše brzo smanjenje doze kortikosteroida posl</w:t>
            </w:r>
            <w:r w:rsidR="00CD29F2">
              <w:rPr>
                <w:szCs w:val="22"/>
                <w:lang w:val="sr-Latn-ME"/>
              </w:rPr>
              <w:t>ij</w:t>
            </w:r>
            <w:r w:rsidRPr="00D14C7F">
              <w:rPr>
                <w:szCs w:val="22"/>
                <w:lang w:val="sr-Latn-ME"/>
              </w:rPr>
              <w:t>e produžene terapije može dovesti do akutne adrenalne insuficijencije, hipotenzije i fatalnog ishoda. Međutim, ovo se odnosi na</w:t>
            </w:r>
            <w:r w:rsidR="006835B2" w:rsidRPr="00D14C7F">
              <w:rPr>
                <w:szCs w:val="22"/>
                <w:lang w:val="sr-Latn-ME"/>
              </w:rPr>
              <w:t xml:space="preserve"> kortikosteroidni </w:t>
            </w:r>
            <w:r w:rsidR="000C2F0B" w:rsidRPr="00D14C7F">
              <w:rPr>
                <w:szCs w:val="22"/>
                <w:lang w:val="sr-Latn-ME"/>
              </w:rPr>
              <w:t>lijek</w:t>
            </w:r>
            <w:r w:rsidR="006835B2" w:rsidRPr="00D14C7F">
              <w:rPr>
                <w:szCs w:val="22"/>
                <w:lang w:val="sr-Latn-ME"/>
              </w:rPr>
              <w:t xml:space="preserve"> koji se u skladu sa indikacijom prim</w:t>
            </w:r>
            <w:r w:rsidR="007039E0" w:rsidRPr="00D14C7F">
              <w:rPr>
                <w:szCs w:val="22"/>
                <w:lang w:val="sr-Latn-ME"/>
              </w:rPr>
              <w:t>j</w:t>
            </w:r>
            <w:r w:rsidR="006835B2" w:rsidRPr="00D14C7F">
              <w:rPr>
                <w:szCs w:val="22"/>
                <w:lang w:val="sr-Latn-ME"/>
              </w:rPr>
              <w:t xml:space="preserve">enjuje kao </w:t>
            </w:r>
            <w:r w:rsidR="0034217B" w:rsidRPr="00D14C7F">
              <w:rPr>
                <w:szCs w:val="22"/>
                <w:lang w:val="sr-Latn-ME"/>
              </w:rPr>
              <w:t>kontinuirana</w:t>
            </w:r>
            <w:r w:rsidR="006835B2" w:rsidRPr="00D14C7F">
              <w:rPr>
                <w:szCs w:val="22"/>
                <w:lang w:val="sr-Latn-ME"/>
              </w:rPr>
              <w:t xml:space="preserve"> terapija (</w:t>
            </w:r>
            <w:r w:rsidR="006A54C1" w:rsidRPr="00D14C7F">
              <w:rPr>
                <w:i/>
                <w:iCs/>
                <w:szCs w:val="22"/>
                <w:lang w:val="sr-Latn-ME"/>
              </w:rPr>
              <w:t>pogledati dio</w:t>
            </w:r>
            <w:r w:rsidR="006835B2" w:rsidRPr="00D14C7F">
              <w:rPr>
                <w:i/>
                <w:iCs/>
                <w:szCs w:val="22"/>
                <w:lang w:val="sr-Latn-ME"/>
              </w:rPr>
              <w:t xml:space="preserve"> 4.4</w:t>
            </w:r>
            <w:r w:rsidR="006835B2" w:rsidRPr="00D14C7F">
              <w:rPr>
                <w:szCs w:val="22"/>
                <w:lang w:val="sr-Latn-ME"/>
              </w:rPr>
              <w:t xml:space="preserve">). </w:t>
            </w:r>
          </w:p>
        </w:tc>
      </w:tr>
      <w:tr w:rsidR="00646850" w:rsidRPr="00836BD1" w14:paraId="3006094D" w14:textId="77777777" w:rsidTr="008F2BB6">
        <w:tc>
          <w:tcPr>
            <w:tcW w:w="2689" w:type="dxa"/>
          </w:tcPr>
          <w:p w14:paraId="3006094A" w14:textId="77777777" w:rsidR="00646850" w:rsidRPr="00D14C7F" w:rsidRDefault="006468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Ispitivanja</w:t>
            </w:r>
          </w:p>
        </w:tc>
        <w:tc>
          <w:tcPr>
            <w:tcW w:w="1275" w:type="dxa"/>
          </w:tcPr>
          <w:p w14:paraId="3006094B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4C" w14:textId="30F3E2B7" w:rsidR="00646850" w:rsidRPr="00D14C7F" w:rsidRDefault="003C71E3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Povećanje intraokularnog pritiska, smanjena tolerancija na ugljene hidrate, smanjenje </w:t>
            </w:r>
            <w:r w:rsidR="0034217B" w:rsidRPr="00D14C7F">
              <w:rPr>
                <w:szCs w:val="22"/>
                <w:lang w:val="sr-Latn-ME"/>
              </w:rPr>
              <w:t xml:space="preserve">koncentracije </w:t>
            </w:r>
            <w:r w:rsidRPr="00D14C7F">
              <w:rPr>
                <w:szCs w:val="22"/>
                <w:lang w:val="sr-Latn-ME"/>
              </w:rPr>
              <w:t xml:space="preserve">kalijuma u krvi (gubitak kalijuma), povećanje </w:t>
            </w:r>
            <w:r w:rsidR="0034217B" w:rsidRPr="00D14C7F">
              <w:rPr>
                <w:szCs w:val="22"/>
                <w:lang w:val="sr-Latn-ME"/>
              </w:rPr>
              <w:t xml:space="preserve">koncentracije </w:t>
            </w:r>
            <w:r w:rsidRPr="00D14C7F">
              <w:rPr>
                <w:szCs w:val="22"/>
                <w:lang w:val="sr-Latn-ME"/>
              </w:rPr>
              <w:t xml:space="preserve">kalcijuma u urinu, povećanje </w:t>
            </w:r>
            <w:r w:rsidR="0064336F" w:rsidRPr="00D14C7F">
              <w:rPr>
                <w:szCs w:val="22"/>
                <w:lang w:val="sr-Latn-ME"/>
              </w:rPr>
              <w:t>vrijednosti</w:t>
            </w:r>
            <w:r w:rsidR="0034217B" w:rsidRPr="00D14C7F">
              <w:rPr>
                <w:szCs w:val="22"/>
                <w:lang w:val="sr-Latn-ME"/>
              </w:rPr>
              <w:t xml:space="preserve"> </w:t>
            </w:r>
            <w:r w:rsidRPr="00D14C7F">
              <w:rPr>
                <w:szCs w:val="22"/>
                <w:lang w:val="sr-Latn-ME"/>
              </w:rPr>
              <w:t>alkalne fosfataze u krvi, povećanje</w:t>
            </w:r>
            <w:r w:rsidR="0034217B" w:rsidRPr="00D14C7F">
              <w:rPr>
                <w:szCs w:val="22"/>
                <w:lang w:val="sr-Latn-ME"/>
              </w:rPr>
              <w:t xml:space="preserve"> koncentracije</w:t>
            </w:r>
            <w:r w:rsidRPr="00D14C7F">
              <w:rPr>
                <w:szCs w:val="22"/>
                <w:lang w:val="sr-Latn-ME"/>
              </w:rPr>
              <w:t xml:space="preserve"> uree u krvi, supresija reakcija na kožne probe.</w:t>
            </w:r>
          </w:p>
        </w:tc>
      </w:tr>
      <w:tr w:rsidR="00646850" w:rsidRPr="00D14C7F" w14:paraId="30060951" w14:textId="77777777" w:rsidTr="008F2BB6">
        <w:tc>
          <w:tcPr>
            <w:tcW w:w="2689" w:type="dxa"/>
          </w:tcPr>
          <w:p w14:paraId="3006094E" w14:textId="77777777" w:rsidR="00646850" w:rsidRPr="00D14C7F" w:rsidRDefault="00D04250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Povrede, trovanja i </w:t>
            </w:r>
            <w:r w:rsidR="00E86260" w:rsidRPr="00D14C7F">
              <w:rPr>
                <w:szCs w:val="22"/>
                <w:lang w:val="sr-Latn-ME"/>
              </w:rPr>
              <w:t xml:space="preserve">proceduralne </w:t>
            </w:r>
            <w:r w:rsidRPr="00D14C7F">
              <w:rPr>
                <w:szCs w:val="22"/>
                <w:lang w:val="sr-Latn-ME"/>
              </w:rPr>
              <w:t>komplikacije</w:t>
            </w:r>
          </w:p>
        </w:tc>
        <w:tc>
          <w:tcPr>
            <w:tcW w:w="1275" w:type="dxa"/>
          </w:tcPr>
          <w:p w14:paraId="3006094F" w14:textId="77777777" w:rsidR="00646850" w:rsidRPr="00D14C7F" w:rsidRDefault="00565404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>Nepoznat</w:t>
            </w:r>
            <w:r w:rsidR="00842959" w:rsidRPr="00D14C7F">
              <w:rPr>
                <w:szCs w:val="22"/>
                <w:lang w:val="sr-Latn-ME"/>
              </w:rPr>
              <w:t>o</w:t>
            </w:r>
          </w:p>
        </w:tc>
        <w:tc>
          <w:tcPr>
            <w:tcW w:w="5097" w:type="dxa"/>
          </w:tcPr>
          <w:p w14:paraId="30060950" w14:textId="77777777" w:rsidR="00646850" w:rsidRPr="00D14C7F" w:rsidRDefault="00E526F2" w:rsidP="00D14C7F">
            <w:pPr>
              <w:widowControl w:val="0"/>
              <w:tabs>
                <w:tab w:val="left" w:pos="1080"/>
              </w:tabs>
              <w:rPr>
                <w:szCs w:val="22"/>
                <w:lang w:val="sr-Latn-ME"/>
              </w:rPr>
            </w:pPr>
            <w:r w:rsidRPr="00D14C7F">
              <w:rPr>
                <w:szCs w:val="22"/>
                <w:lang w:val="sr-Latn-ME"/>
              </w:rPr>
              <w:t xml:space="preserve">Ruptura tetiva (posebno Ahilove tetive), kompresivna fraktura kičme (pršljenova). </w:t>
            </w:r>
          </w:p>
        </w:tc>
      </w:tr>
    </w:tbl>
    <w:p w14:paraId="30060952" w14:textId="395D6757" w:rsidR="00646850" w:rsidRPr="00D14C7F" w:rsidRDefault="00D04250" w:rsidP="00D14C7F">
      <w:pPr>
        <w:widowControl w:val="0"/>
        <w:tabs>
          <w:tab w:val="left" w:pos="1080"/>
        </w:tabs>
        <w:rPr>
          <w:sz w:val="20"/>
          <w:szCs w:val="20"/>
          <w:lang w:val="sr-Latn-ME"/>
        </w:rPr>
      </w:pPr>
      <w:r w:rsidRPr="00D14C7F">
        <w:rPr>
          <w:sz w:val="20"/>
          <w:szCs w:val="20"/>
          <w:lang w:val="sr-Latn-ME"/>
        </w:rPr>
        <w:t xml:space="preserve">⃰ Učestalost neželjenih </w:t>
      </w:r>
      <w:r w:rsidR="00842959" w:rsidRPr="00D14C7F">
        <w:rPr>
          <w:sz w:val="20"/>
          <w:szCs w:val="20"/>
          <w:lang w:val="sr-Latn-ME"/>
        </w:rPr>
        <w:t>dejstava</w:t>
      </w:r>
      <w:r w:rsidRPr="00D14C7F">
        <w:rPr>
          <w:sz w:val="20"/>
          <w:szCs w:val="20"/>
          <w:lang w:val="sr-Latn-ME"/>
        </w:rPr>
        <w:t xml:space="preserve"> može biti: veoma čest</w:t>
      </w:r>
      <w:r w:rsidR="00842959" w:rsidRPr="00D14C7F">
        <w:rPr>
          <w:sz w:val="20"/>
          <w:szCs w:val="20"/>
          <w:lang w:val="sr-Latn-ME"/>
        </w:rPr>
        <w:t>o</w:t>
      </w:r>
      <w:r w:rsidRPr="00D14C7F">
        <w:rPr>
          <w:sz w:val="20"/>
          <w:szCs w:val="20"/>
          <w:lang w:val="sr-Latn-ME"/>
        </w:rPr>
        <w:t xml:space="preserve"> (≥1/10), čest</w:t>
      </w:r>
      <w:r w:rsidR="00842959" w:rsidRPr="00D14C7F">
        <w:rPr>
          <w:sz w:val="20"/>
          <w:szCs w:val="20"/>
          <w:lang w:val="sr-Latn-ME"/>
        </w:rPr>
        <w:t>o</w:t>
      </w:r>
      <w:r w:rsidRPr="00D14C7F">
        <w:rPr>
          <w:sz w:val="20"/>
          <w:szCs w:val="20"/>
          <w:lang w:val="sr-Latn-ME"/>
        </w:rPr>
        <w:t xml:space="preserve"> (≥1/100 </w:t>
      </w:r>
      <w:r w:rsidR="003E0F1E" w:rsidRPr="00D14C7F">
        <w:rPr>
          <w:sz w:val="20"/>
          <w:szCs w:val="20"/>
          <w:lang w:val="sr-Latn-ME"/>
        </w:rPr>
        <w:t>do</w:t>
      </w:r>
      <w:r w:rsidRPr="00D14C7F">
        <w:rPr>
          <w:sz w:val="20"/>
          <w:szCs w:val="20"/>
          <w:lang w:val="sr-Latn-ME"/>
        </w:rPr>
        <w:t xml:space="preserve"> &lt;1/10), povremen</w:t>
      </w:r>
      <w:r w:rsidR="00842959" w:rsidRPr="00D14C7F">
        <w:rPr>
          <w:sz w:val="20"/>
          <w:szCs w:val="20"/>
          <w:lang w:val="sr-Latn-ME"/>
        </w:rPr>
        <w:t>o</w:t>
      </w:r>
      <w:r w:rsidRPr="00D14C7F">
        <w:rPr>
          <w:sz w:val="20"/>
          <w:szCs w:val="20"/>
          <w:lang w:val="sr-Latn-ME"/>
        </w:rPr>
        <w:t xml:space="preserve"> (≥1/1000 </w:t>
      </w:r>
      <w:r w:rsidR="003E0F1E" w:rsidRPr="00D14C7F">
        <w:rPr>
          <w:sz w:val="20"/>
          <w:szCs w:val="20"/>
          <w:lang w:val="sr-Latn-ME"/>
        </w:rPr>
        <w:t>do</w:t>
      </w:r>
      <w:r w:rsidRPr="00D14C7F">
        <w:rPr>
          <w:sz w:val="20"/>
          <w:szCs w:val="20"/>
          <w:lang w:val="sr-Latn-ME"/>
        </w:rPr>
        <w:t xml:space="preserve"> &lt;1/100), r</w:t>
      </w:r>
      <w:r w:rsidR="003F088F" w:rsidRPr="00D14C7F">
        <w:rPr>
          <w:sz w:val="20"/>
          <w:szCs w:val="20"/>
          <w:lang w:val="sr-Latn-ME"/>
        </w:rPr>
        <w:t>ij</w:t>
      </w:r>
      <w:r w:rsidRPr="00D14C7F">
        <w:rPr>
          <w:sz w:val="20"/>
          <w:szCs w:val="20"/>
          <w:lang w:val="sr-Latn-ME"/>
        </w:rPr>
        <w:t>etk</w:t>
      </w:r>
      <w:r w:rsidR="00842959" w:rsidRPr="00D14C7F">
        <w:rPr>
          <w:sz w:val="20"/>
          <w:szCs w:val="20"/>
          <w:lang w:val="sr-Latn-ME"/>
        </w:rPr>
        <w:t>o</w:t>
      </w:r>
      <w:r w:rsidRPr="00D14C7F">
        <w:rPr>
          <w:sz w:val="20"/>
          <w:szCs w:val="20"/>
          <w:lang w:val="sr-Latn-ME"/>
        </w:rPr>
        <w:t xml:space="preserve"> (≥1/10000 </w:t>
      </w:r>
      <w:r w:rsidR="003E0F1E" w:rsidRPr="00D14C7F">
        <w:rPr>
          <w:sz w:val="20"/>
          <w:szCs w:val="20"/>
          <w:lang w:val="sr-Latn-ME"/>
        </w:rPr>
        <w:t>do</w:t>
      </w:r>
      <w:r w:rsidRPr="00D14C7F">
        <w:rPr>
          <w:sz w:val="20"/>
          <w:szCs w:val="20"/>
          <w:lang w:val="sr-Latn-ME"/>
        </w:rPr>
        <w:t xml:space="preserve"> &lt;1/1000)</w:t>
      </w:r>
      <w:r w:rsidR="00842959" w:rsidRPr="00D14C7F">
        <w:rPr>
          <w:sz w:val="20"/>
          <w:szCs w:val="20"/>
          <w:lang w:val="sr-Latn-ME"/>
        </w:rPr>
        <w:t>,</w:t>
      </w:r>
      <w:r w:rsidRPr="00D14C7F">
        <w:rPr>
          <w:sz w:val="20"/>
          <w:szCs w:val="20"/>
          <w:lang w:val="sr-Latn-ME"/>
        </w:rPr>
        <w:t xml:space="preserve"> veoma r</w:t>
      </w:r>
      <w:r w:rsidR="003F088F" w:rsidRPr="00D14C7F">
        <w:rPr>
          <w:sz w:val="20"/>
          <w:szCs w:val="20"/>
          <w:lang w:val="sr-Latn-ME"/>
        </w:rPr>
        <w:t>ij</w:t>
      </w:r>
      <w:r w:rsidRPr="00D14C7F">
        <w:rPr>
          <w:sz w:val="20"/>
          <w:szCs w:val="20"/>
          <w:lang w:val="sr-Latn-ME"/>
        </w:rPr>
        <w:t>etk</w:t>
      </w:r>
      <w:r w:rsidR="00842959" w:rsidRPr="00D14C7F">
        <w:rPr>
          <w:sz w:val="20"/>
          <w:szCs w:val="20"/>
          <w:lang w:val="sr-Latn-ME"/>
        </w:rPr>
        <w:t>o</w:t>
      </w:r>
      <w:r w:rsidRPr="00D14C7F">
        <w:rPr>
          <w:sz w:val="20"/>
          <w:szCs w:val="20"/>
          <w:lang w:val="sr-Latn-ME"/>
        </w:rPr>
        <w:t xml:space="preserve"> (&lt;1/10000) i nepoznat</w:t>
      </w:r>
      <w:r w:rsidR="00842959" w:rsidRPr="00D14C7F">
        <w:rPr>
          <w:sz w:val="20"/>
          <w:szCs w:val="20"/>
          <w:lang w:val="sr-Latn-ME"/>
        </w:rPr>
        <w:t>o</w:t>
      </w:r>
      <w:r w:rsidRPr="00D14C7F">
        <w:rPr>
          <w:sz w:val="20"/>
          <w:szCs w:val="20"/>
          <w:lang w:val="sr-Latn-ME"/>
        </w:rPr>
        <w:t xml:space="preserve"> (ne može</w:t>
      </w:r>
      <w:r w:rsidR="00842959" w:rsidRPr="00D14C7F">
        <w:rPr>
          <w:sz w:val="20"/>
          <w:szCs w:val="20"/>
          <w:lang w:val="sr-Latn-ME"/>
        </w:rPr>
        <w:t xml:space="preserve"> se</w:t>
      </w:r>
      <w:r w:rsidRPr="00D14C7F">
        <w:rPr>
          <w:sz w:val="20"/>
          <w:szCs w:val="20"/>
          <w:lang w:val="sr-Latn-ME"/>
        </w:rPr>
        <w:t xml:space="preserve"> proc</w:t>
      </w:r>
      <w:r w:rsidR="007039E0" w:rsidRPr="00D14C7F">
        <w:rPr>
          <w:sz w:val="20"/>
          <w:szCs w:val="20"/>
          <w:lang w:val="sr-Latn-ME"/>
        </w:rPr>
        <w:t>i</w:t>
      </w:r>
      <w:r w:rsidR="003F088F" w:rsidRPr="00D14C7F">
        <w:rPr>
          <w:sz w:val="20"/>
          <w:szCs w:val="20"/>
          <w:lang w:val="sr-Latn-ME"/>
        </w:rPr>
        <w:t>j</w:t>
      </w:r>
      <w:r w:rsidRPr="00D14C7F">
        <w:rPr>
          <w:sz w:val="20"/>
          <w:szCs w:val="20"/>
          <w:lang w:val="sr-Latn-ME"/>
        </w:rPr>
        <w:t xml:space="preserve">eniti na osnovu </w:t>
      </w:r>
      <w:r w:rsidR="00842959" w:rsidRPr="00D14C7F">
        <w:rPr>
          <w:sz w:val="20"/>
          <w:szCs w:val="20"/>
          <w:lang w:val="sr-Latn-ME"/>
        </w:rPr>
        <w:t>dostupnih</w:t>
      </w:r>
      <w:r w:rsidRPr="00D14C7F">
        <w:rPr>
          <w:sz w:val="20"/>
          <w:szCs w:val="20"/>
          <w:lang w:val="sr-Latn-ME"/>
        </w:rPr>
        <w:t xml:space="preserve"> podataka).</w:t>
      </w:r>
    </w:p>
    <w:p w14:paraId="4C923F7E" w14:textId="049C6AB6" w:rsidR="007B34AC" w:rsidRPr="00D14C7F" w:rsidRDefault="007B34AC" w:rsidP="00D14C7F">
      <w:pPr>
        <w:widowControl w:val="0"/>
        <w:tabs>
          <w:tab w:val="left" w:pos="1080"/>
        </w:tabs>
        <w:rPr>
          <w:sz w:val="20"/>
          <w:szCs w:val="20"/>
          <w:lang w:val="sr-Latn-ME"/>
        </w:rPr>
      </w:pPr>
      <w:r w:rsidRPr="00D14C7F">
        <w:rPr>
          <w:sz w:val="20"/>
          <w:szCs w:val="20"/>
          <w:lang w:val="sr-Latn-ME"/>
        </w:rPr>
        <w:t xml:space="preserve">**Nakon </w:t>
      </w:r>
      <w:r w:rsidR="000C2F0B" w:rsidRPr="00D14C7F">
        <w:rPr>
          <w:sz w:val="20"/>
          <w:szCs w:val="20"/>
          <w:lang w:val="sr-Latn-ME"/>
        </w:rPr>
        <w:t>primjene</w:t>
      </w:r>
      <w:r w:rsidRPr="00D14C7F">
        <w:rPr>
          <w:sz w:val="20"/>
          <w:szCs w:val="20"/>
          <w:lang w:val="sr-Latn-ME"/>
        </w:rPr>
        <w:t xml:space="preserve"> visokih doza</w:t>
      </w:r>
      <w:r w:rsidR="0085707C" w:rsidRPr="00D14C7F">
        <w:rPr>
          <w:sz w:val="20"/>
          <w:szCs w:val="20"/>
          <w:lang w:val="sr-Latn-ME"/>
        </w:rPr>
        <w:t>.</w:t>
      </w:r>
    </w:p>
    <w:p w14:paraId="30060953" w14:textId="4629660D" w:rsidR="00646850" w:rsidRPr="00D14C7F" w:rsidRDefault="00E92E96" w:rsidP="00D14C7F">
      <w:pPr>
        <w:widowControl w:val="0"/>
        <w:tabs>
          <w:tab w:val="left" w:pos="1080"/>
        </w:tabs>
        <w:rPr>
          <w:sz w:val="20"/>
          <w:szCs w:val="20"/>
          <w:lang w:val="sr-Latn-ME"/>
        </w:rPr>
      </w:pPr>
      <w:r w:rsidRPr="00D14C7F">
        <w:rPr>
          <w:sz w:val="20"/>
          <w:szCs w:val="20"/>
          <w:lang w:val="sr-Latn-ME"/>
        </w:rPr>
        <w:t># Peritonitis može biti primarni znak ili simptom gastrointestinalnih poremećaja kao što su perforacija, opstrukcija ili pankreatitis (</w:t>
      </w:r>
      <w:r w:rsidR="006A54C1" w:rsidRPr="00D14C7F">
        <w:rPr>
          <w:sz w:val="20"/>
          <w:szCs w:val="20"/>
          <w:lang w:val="sr-Latn-ME"/>
        </w:rPr>
        <w:t>pogledati dio</w:t>
      </w:r>
      <w:r w:rsidRPr="00D14C7F">
        <w:rPr>
          <w:sz w:val="20"/>
          <w:szCs w:val="20"/>
          <w:lang w:val="sr-Latn-ME"/>
        </w:rPr>
        <w:t xml:space="preserve"> 4.4). </w:t>
      </w:r>
    </w:p>
    <w:p w14:paraId="30060954" w14:textId="645FC38D" w:rsidR="00646850" w:rsidRPr="00D14C7F" w:rsidRDefault="00E00072" w:rsidP="00D14C7F">
      <w:pPr>
        <w:widowControl w:val="0"/>
        <w:tabs>
          <w:tab w:val="left" w:pos="1080"/>
        </w:tabs>
        <w:rPr>
          <w:sz w:val="20"/>
          <w:szCs w:val="20"/>
          <w:lang w:val="sr-Latn-ME"/>
        </w:rPr>
      </w:pPr>
      <w:r w:rsidRPr="00D14C7F">
        <w:rPr>
          <w:sz w:val="20"/>
          <w:szCs w:val="20"/>
          <w:lang w:val="sr-Latn-ME"/>
        </w:rPr>
        <w:t xml:space="preserve">† Hepatits je prijavljen tokom IV </w:t>
      </w:r>
      <w:r w:rsidR="000C2F0B" w:rsidRPr="00D14C7F">
        <w:rPr>
          <w:sz w:val="20"/>
          <w:szCs w:val="20"/>
          <w:lang w:val="sr-Latn-ME"/>
        </w:rPr>
        <w:t>primjene</w:t>
      </w:r>
      <w:r w:rsidRPr="00D14C7F">
        <w:rPr>
          <w:sz w:val="20"/>
          <w:szCs w:val="20"/>
          <w:lang w:val="sr-Latn-ME"/>
        </w:rPr>
        <w:t xml:space="preserve"> (</w:t>
      </w:r>
      <w:r w:rsidR="006A54C1" w:rsidRPr="00D14C7F">
        <w:rPr>
          <w:sz w:val="20"/>
          <w:szCs w:val="20"/>
          <w:lang w:val="sr-Latn-ME"/>
        </w:rPr>
        <w:t>pogledati dio</w:t>
      </w:r>
      <w:r w:rsidRPr="00D14C7F">
        <w:rPr>
          <w:sz w:val="20"/>
          <w:szCs w:val="20"/>
          <w:lang w:val="sr-Latn-ME"/>
        </w:rPr>
        <w:t xml:space="preserve"> 4.4).</w:t>
      </w:r>
    </w:p>
    <w:p w14:paraId="30060955" w14:textId="77777777" w:rsidR="00CE09F3" w:rsidRPr="00D14C7F" w:rsidRDefault="00CE09F3" w:rsidP="00D14C7F">
      <w:pPr>
        <w:widowControl w:val="0"/>
        <w:rPr>
          <w:szCs w:val="22"/>
          <w:u w:val="single"/>
          <w:lang w:val="sr-Latn-ME"/>
        </w:rPr>
      </w:pPr>
    </w:p>
    <w:p w14:paraId="2C1B5D07" w14:textId="77777777" w:rsidR="003F088F" w:rsidRPr="00D14C7F" w:rsidRDefault="003F088F" w:rsidP="00D14C7F">
      <w:pPr>
        <w:widowControl w:val="0"/>
        <w:tabs>
          <w:tab w:val="clear" w:pos="284"/>
        </w:tabs>
        <w:spacing w:line="276" w:lineRule="auto"/>
        <w:rPr>
          <w:rFonts w:eastAsia="Calibri"/>
          <w:szCs w:val="22"/>
          <w:u w:val="single"/>
          <w:lang w:val="sr-Latn-ME"/>
        </w:rPr>
      </w:pPr>
      <w:r w:rsidRPr="00D14C7F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0CCAEDC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75CF52E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 xml:space="preserve">Institut za ljekove i medicinska sredstva </w:t>
      </w:r>
    </w:p>
    <w:p w14:paraId="0436B597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>Odjeljenje za farmakovigilancu</w:t>
      </w:r>
    </w:p>
    <w:p w14:paraId="41E10718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>Bulevar Ivana Crnojevića 64a, 81000 Podgorica</w:t>
      </w:r>
    </w:p>
    <w:p w14:paraId="70DA081F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</w:p>
    <w:p w14:paraId="77767662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>tel: +382 (0) 20 310 280</w:t>
      </w:r>
    </w:p>
    <w:p w14:paraId="16A887D0" w14:textId="77777777" w:rsidR="003F088F" w:rsidRPr="00D14C7F" w:rsidRDefault="003F088F" w:rsidP="00D14C7F">
      <w:pPr>
        <w:widowControl w:val="0"/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>fax: +382 (0) 20 310 581</w:t>
      </w:r>
      <w:r w:rsidRPr="00D14C7F">
        <w:rPr>
          <w:rFonts w:eastAsia="Calibri"/>
          <w:szCs w:val="22"/>
          <w:lang w:val="sr-Latn-ME"/>
        </w:rPr>
        <w:tab/>
      </w:r>
    </w:p>
    <w:p w14:paraId="5A6EF3ED" w14:textId="77777777" w:rsidR="003F088F" w:rsidRPr="00D14C7F" w:rsidRDefault="00270CE1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hyperlink r:id="rId8" w:history="1">
        <w:r w:rsidR="003F088F" w:rsidRPr="00D14C7F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6D90C23B" w14:textId="77777777" w:rsidR="003F088F" w:rsidRPr="00D14C7F" w:rsidRDefault="00270CE1" w:rsidP="00D14C7F">
      <w:pPr>
        <w:widowControl w:val="0"/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9" w:history="1">
        <w:r w:rsidR="003F088F" w:rsidRPr="00D14C7F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65784A4A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>putem IS zdravstvene zaštite</w:t>
      </w:r>
    </w:p>
    <w:p w14:paraId="52C6F8A2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D14C7F">
        <w:rPr>
          <w:rFonts w:eastAsia="Calibri"/>
          <w:szCs w:val="22"/>
          <w:lang w:val="sr-Latn-ME"/>
        </w:rPr>
        <w:t>QR kod za online prijavu sumnje na neželjeno dejstvo lijeka:</w:t>
      </w:r>
    </w:p>
    <w:p w14:paraId="363D5371" w14:textId="77777777" w:rsidR="003F088F" w:rsidRPr="00D14C7F" w:rsidRDefault="003F088F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</w:p>
    <w:p w14:paraId="69B6E1CD" w14:textId="482637E0" w:rsidR="003F088F" w:rsidRPr="00D14C7F" w:rsidRDefault="00CD29F2" w:rsidP="00D14C7F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7F661E">
        <w:rPr>
          <w:b/>
          <w:bCs/>
          <w:noProof/>
          <w:szCs w:val="22"/>
          <w:lang w:val="sr-Latn-ME" w:eastAsia="sr-Latn-ME"/>
        </w:rPr>
        <w:drawing>
          <wp:inline distT="0" distB="0" distL="0" distR="0" wp14:anchorId="2DA7953A" wp14:editId="149816B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167D1" w14:textId="77777777" w:rsidR="003F088F" w:rsidRPr="00D14C7F" w:rsidRDefault="003F088F" w:rsidP="00D14C7F">
      <w:pPr>
        <w:widowControl w:val="0"/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0060961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62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4.9. Predoziranje</w:t>
      </w:r>
    </w:p>
    <w:p w14:paraId="30060963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64" w14:textId="46E94F8A" w:rsidR="00EA2725" w:rsidRPr="00D14C7F" w:rsidRDefault="00490550" w:rsidP="00D14C7F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Ne postoji klinički sindrom akutnog predoziranja kortikosteroidima. Izv</w:t>
      </w:r>
      <w:r w:rsidR="003F088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eštaji o akutno</w:t>
      </w:r>
      <w:r w:rsidR="0081133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 </w:t>
      </w:r>
      <w:r w:rsidR="0081133F" w:rsidRPr="00D14C7F">
        <w:rPr>
          <w:szCs w:val="22"/>
          <w:lang w:val="sr-Latn-ME"/>
        </w:rPr>
        <w:t>toksičnosti</w:t>
      </w:r>
      <w:r w:rsidRPr="00D14C7F">
        <w:rPr>
          <w:szCs w:val="22"/>
          <w:lang w:val="sr-Latn-ME"/>
        </w:rPr>
        <w:t xml:space="preserve"> i/ili fatalnom ishodu u slučaju predoziranja su r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etki. </w:t>
      </w:r>
      <w:r w:rsidR="0081133F" w:rsidRPr="00D14C7F">
        <w:rPr>
          <w:szCs w:val="22"/>
          <w:lang w:val="sr-Latn-ME"/>
        </w:rPr>
        <w:t>U slučaju predoziranja, n</w:t>
      </w:r>
      <w:r w:rsidRPr="00D14C7F">
        <w:rPr>
          <w:szCs w:val="22"/>
          <w:lang w:val="sr-Latn-ME"/>
        </w:rPr>
        <w:t xml:space="preserve">ema poznatog antidota. </w:t>
      </w:r>
    </w:p>
    <w:p w14:paraId="30060965" w14:textId="54435FA4" w:rsidR="00490550" w:rsidRPr="00D14C7F" w:rsidRDefault="00490550" w:rsidP="00D14C7F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Terapija je suportivna i simptomatska. Metilprednizolon se uklanja iz organizma dijalizom. U slučaju hroničnog predoziranja mogućnost adrenalne supresije treba smanjiti postepenim smanjenjem doze tokom vremena. U tom slučaju, može biti</w:t>
      </w:r>
      <w:r w:rsidR="000D6D4B" w:rsidRPr="00D14C7F">
        <w:rPr>
          <w:szCs w:val="22"/>
          <w:lang w:val="sr-Latn-ME"/>
        </w:rPr>
        <w:t xml:space="preserve"> potrebna podrška pacijentu tokom bilo koje sl</w:t>
      </w:r>
      <w:r w:rsidR="007039E0" w:rsidRPr="00D14C7F">
        <w:rPr>
          <w:szCs w:val="22"/>
          <w:lang w:val="sr-Latn-ME"/>
        </w:rPr>
        <w:t>j</w:t>
      </w:r>
      <w:r w:rsidR="000D6D4B" w:rsidRPr="00D14C7F">
        <w:rPr>
          <w:szCs w:val="22"/>
          <w:lang w:val="sr-Latn-ME"/>
        </w:rPr>
        <w:t>edeće epizode stresa.</w:t>
      </w:r>
    </w:p>
    <w:p w14:paraId="30060966" w14:textId="7AB809EC" w:rsidR="0073558E" w:rsidRDefault="0073558E" w:rsidP="00D14C7F">
      <w:pPr>
        <w:widowControl w:val="0"/>
        <w:rPr>
          <w:szCs w:val="22"/>
          <w:lang w:val="sr-Latn-ME"/>
        </w:rPr>
      </w:pPr>
    </w:p>
    <w:p w14:paraId="0161953B" w14:textId="77777777" w:rsidR="00D14C7F" w:rsidRPr="00D14C7F" w:rsidRDefault="00D14C7F" w:rsidP="00D14C7F">
      <w:pPr>
        <w:widowControl w:val="0"/>
        <w:rPr>
          <w:szCs w:val="22"/>
          <w:lang w:val="sr-Latn-ME"/>
        </w:rPr>
      </w:pPr>
    </w:p>
    <w:p w14:paraId="30060967" w14:textId="77777777" w:rsidR="00CE09F3" w:rsidRPr="00D14C7F" w:rsidRDefault="00CE09F3" w:rsidP="00D14C7F">
      <w:pPr>
        <w:pStyle w:val="NASLOV123"/>
        <w:widowControl w:val="0"/>
        <w:spacing w:before="0" w:after="0"/>
        <w:jc w:val="both"/>
        <w:rPr>
          <w:lang w:val="sr-Latn-ME"/>
        </w:rPr>
      </w:pPr>
      <w:r w:rsidRPr="00D14C7F">
        <w:rPr>
          <w:lang w:val="sr-Latn-ME"/>
        </w:rPr>
        <w:t>5. FARMAKOLOŠKI PODACI</w:t>
      </w:r>
    </w:p>
    <w:p w14:paraId="565D70F8" w14:textId="77777777" w:rsidR="00D14C7F" w:rsidRDefault="00D14C7F" w:rsidP="00D14C7F">
      <w:pPr>
        <w:widowControl w:val="0"/>
        <w:rPr>
          <w:b/>
          <w:bCs/>
          <w:szCs w:val="22"/>
          <w:lang w:val="sr-Latn-ME"/>
        </w:rPr>
      </w:pPr>
    </w:p>
    <w:p w14:paraId="30060968" w14:textId="6FDB97DA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5.1. Farmakodinamski podaci</w:t>
      </w:r>
    </w:p>
    <w:p w14:paraId="30060969" w14:textId="77777777" w:rsidR="0073558E" w:rsidRPr="00D14C7F" w:rsidRDefault="0073558E" w:rsidP="00D14C7F">
      <w:pPr>
        <w:widowControl w:val="0"/>
        <w:rPr>
          <w:b/>
          <w:bCs/>
          <w:szCs w:val="22"/>
          <w:lang w:val="sr-Latn-ME"/>
        </w:rPr>
      </w:pPr>
    </w:p>
    <w:p w14:paraId="3006096A" w14:textId="75795FCF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Farmakoterapijska grupa:</w:t>
      </w:r>
      <w:r w:rsidR="00690C6D" w:rsidRPr="00D14C7F">
        <w:rPr>
          <w:b/>
          <w:bCs/>
          <w:szCs w:val="22"/>
          <w:lang w:val="sr-Latn-ME"/>
        </w:rPr>
        <w:t xml:space="preserve"> </w:t>
      </w:r>
      <w:r w:rsidR="00ED7F73" w:rsidRPr="00D14C7F">
        <w:rPr>
          <w:bCs/>
          <w:szCs w:val="22"/>
          <w:lang w:val="sr-Latn-ME"/>
        </w:rPr>
        <w:t>Kortikosteroidi za sistemsku prim</w:t>
      </w:r>
      <w:r w:rsidR="003F088F" w:rsidRPr="00D14C7F">
        <w:rPr>
          <w:bCs/>
          <w:szCs w:val="22"/>
          <w:lang w:val="sr-Latn-ME"/>
        </w:rPr>
        <w:t>j</w:t>
      </w:r>
      <w:r w:rsidR="00ED7F73" w:rsidRPr="00D14C7F">
        <w:rPr>
          <w:bCs/>
          <w:szCs w:val="22"/>
          <w:lang w:val="sr-Latn-ME"/>
        </w:rPr>
        <w:t>enu,</w:t>
      </w:r>
      <w:r w:rsidR="00ED7F73" w:rsidRPr="00D14C7F">
        <w:rPr>
          <w:b/>
          <w:bCs/>
          <w:szCs w:val="22"/>
          <w:lang w:val="sr-Latn-ME"/>
        </w:rPr>
        <w:t xml:space="preserve"> </w:t>
      </w:r>
      <w:r w:rsidR="00690C6D" w:rsidRPr="00D14C7F">
        <w:rPr>
          <w:szCs w:val="22"/>
          <w:lang w:val="sr-Latn-ME"/>
        </w:rPr>
        <w:t>glukokortikoid</w:t>
      </w:r>
      <w:r w:rsidR="00ED7F73" w:rsidRPr="00D14C7F">
        <w:rPr>
          <w:szCs w:val="22"/>
          <w:lang w:val="sr-Latn-ME"/>
        </w:rPr>
        <w:t>i</w:t>
      </w:r>
    </w:p>
    <w:p w14:paraId="3006096B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6C" w14:textId="529F7C1C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 xml:space="preserve">ATC </w:t>
      </w:r>
      <w:r w:rsidR="005C4AE4" w:rsidRPr="00D14C7F">
        <w:rPr>
          <w:b/>
          <w:bCs/>
          <w:szCs w:val="22"/>
          <w:lang w:val="sr-Latn-ME"/>
        </w:rPr>
        <w:t>kod</w:t>
      </w:r>
      <w:r w:rsidRPr="00D14C7F">
        <w:rPr>
          <w:b/>
          <w:bCs/>
          <w:szCs w:val="22"/>
          <w:lang w:val="sr-Latn-ME"/>
        </w:rPr>
        <w:t>:</w:t>
      </w:r>
      <w:r w:rsidR="00690C6D" w:rsidRPr="00D14C7F">
        <w:rPr>
          <w:b/>
          <w:bCs/>
          <w:szCs w:val="22"/>
          <w:lang w:val="sr-Latn-ME"/>
        </w:rPr>
        <w:t xml:space="preserve"> </w:t>
      </w:r>
      <w:r w:rsidR="00690C6D" w:rsidRPr="00D14C7F">
        <w:rPr>
          <w:szCs w:val="22"/>
          <w:lang w:val="sr-Latn-ME"/>
        </w:rPr>
        <w:t>H02AB04</w:t>
      </w:r>
    </w:p>
    <w:p w14:paraId="3006096D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6E" w14:textId="77777777" w:rsidR="00CE09F3" w:rsidRPr="00D14C7F" w:rsidRDefault="00690C6D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Metilprednizolon je kortikosteroid sa izraženim antiinflamatornim dejstvom, bar 5 puta jačim od hidrokortizona. Poboljšano razdvajanje </w:t>
      </w:r>
      <w:r w:rsidR="00C613BC" w:rsidRPr="00D14C7F">
        <w:rPr>
          <w:szCs w:val="22"/>
          <w:lang w:val="sr-Latn-ME"/>
        </w:rPr>
        <w:t>dejstava</w:t>
      </w:r>
      <w:r w:rsidRPr="00D14C7F">
        <w:rPr>
          <w:szCs w:val="22"/>
          <w:lang w:val="sr-Latn-ME"/>
        </w:rPr>
        <w:t xml:space="preserve"> gluko- i mineralokortikosteroida se ogleda smanjenjem incidence retencije natrijuma i vode.</w:t>
      </w:r>
    </w:p>
    <w:p w14:paraId="3006096F" w14:textId="77777777" w:rsidR="00EA2725" w:rsidRPr="00D14C7F" w:rsidRDefault="00EA2725" w:rsidP="00D14C7F">
      <w:pPr>
        <w:widowControl w:val="0"/>
        <w:rPr>
          <w:szCs w:val="22"/>
          <w:lang w:val="sr-Latn-ME"/>
        </w:rPr>
      </w:pPr>
    </w:p>
    <w:p w14:paraId="30060970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5.2. Farmakokinetički podaci</w:t>
      </w:r>
    </w:p>
    <w:p w14:paraId="30060971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72" w14:textId="10551FEF" w:rsidR="00720117" w:rsidRPr="00D14C7F" w:rsidRDefault="00720117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Farmakokinetika metilpre</w:t>
      </w:r>
      <w:r w:rsidR="00E014FB" w:rsidRPr="00D14C7F">
        <w:rPr>
          <w:szCs w:val="22"/>
          <w:lang w:val="sr-Latn-ME"/>
        </w:rPr>
        <w:t>d</w:t>
      </w:r>
      <w:r w:rsidRPr="00D14C7F">
        <w:rPr>
          <w:szCs w:val="22"/>
          <w:lang w:val="sr-Latn-ME"/>
        </w:rPr>
        <w:t xml:space="preserve">nizolona je linearna, nezavisno od načina </w:t>
      </w:r>
      <w:r w:rsidR="000C2F0B" w:rsidRPr="00D14C7F">
        <w:rPr>
          <w:szCs w:val="22"/>
          <w:lang w:val="sr-Latn-ME"/>
        </w:rPr>
        <w:t>primjene</w:t>
      </w:r>
      <w:r w:rsidRPr="00D14C7F">
        <w:rPr>
          <w:szCs w:val="22"/>
          <w:lang w:val="sr-Latn-ME"/>
        </w:rPr>
        <w:t>.</w:t>
      </w:r>
    </w:p>
    <w:p w14:paraId="30060973" w14:textId="77777777" w:rsidR="00720117" w:rsidRPr="00D14C7F" w:rsidRDefault="00720117" w:rsidP="00D14C7F">
      <w:pPr>
        <w:widowControl w:val="0"/>
        <w:rPr>
          <w:szCs w:val="22"/>
          <w:lang w:val="sr-Latn-ME"/>
        </w:rPr>
      </w:pPr>
    </w:p>
    <w:p w14:paraId="30060974" w14:textId="77777777" w:rsidR="00720117" w:rsidRPr="00D14C7F" w:rsidRDefault="00720117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Distribucija</w:t>
      </w:r>
    </w:p>
    <w:p w14:paraId="30060975" w14:textId="4E92ECA1" w:rsidR="00720117" w:rsidRPr="00D14C7F" w:rsidRDefault="00720117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Metilprednizolon se široko distribuira u tkiva, prolazi krvno-moždanu barijeru i izlučuje se u m</w:t>
      </w:r>
      <w:r w:rsidR="000C2F0B" w:rsidRPr="00D14C7F">
        <w:rPr>
          <w:szCs w:val="22"/>
          <w:lang w:val="sr-Latn-ME"/>
        </w:rPr>
        <w:t>lijek</w:t>
      </w:r>
      <w:r w:rsidR="00E44EB5" w:rsidRPr="00D14C7F">
        <w:rPr>
          <w:szCs w:val="22"/>
          <w:lang w:val="sr-Latn-ME"/>
        </w:rPr>
        <w:t>o</w:t>
      </w:r>
      <w:r w:rsidRPr="00D14C7F">
        <w:rPr>
          <w:szCs w:val="22"/>
          <w:lang w:val="sr-Latn-ME"/>
        </w:rPr>
        <w:t xml:space="preserve">. </w:t>
      </w:r>
      <w:r w:rsidR="00E44EB5" w:rsidRPr="00D14C7F">
        <w:rPr>
          <w:szCs w:val="22"/>
          <w:lang w:val="sr-Latn-ME"/>
        </w:rPr>
        <w:t>Njegov prividni v</w:t>
      </w:r>
      <w:r w:rsidRPr="00D14C7F">
        <w:rPr>
          <w:szCs w:val="22"/>
          <w:lang w:val="sr-Latn-ME"/>
        </w:rPr>
        <w:t xml:space="preserve">olumen distribucije je oko 1,4 </w:t>
      </w:r>
      <w:r w:rsidR="003F088F" w:rsidRPr="00D14C7F">
        <w:rPr>
          <w:szCs w:val="22"/>
          <w:lang w:val="sr-Latn-ME"/>
        </w:rPr>
        <w:t>l</w:t>
      </w:r>
      <w:r w:rsidRPr="00D14C7F">
        <w:rPr>
          <w:szCs w:val="22"/>
          <w:lang w:val="sr-Latn-ME"/>
        </w:rPr>
        <w:t xml:space="preserve">/kg. </w:t>
      </w:r>
      <w:r w:rsidR="00E44EB5" w:rsidRPr="00D14C7F">
        <w:rPr>
          <w:szCs w:val="22"/>
          <w:lang w:val="sr-Latn-ME"/>
        </w:rPr>
        <w:t>V</w:t>
      </w:r>
      <w:r w:rsidRPr="00D14C7F">
        <w:rPr>
          <w:szCs w:val="22"/>
          <w:lang w:val="sr-Latn-ME"/>
        </w:rPr>
        <w:t>ezivanj</w:t>
      </w:r>
      <w:r w:rsidR="00E44EB5" w:rsidRPr="00D14C7F">
        <w:rPr>
          <w:szCs w:val="22"/>
          <w:lang w:val="sr-Latn-ME"/>
        </w:rPr>
        <w:t>e</w:t>
      </w:r>
      <w:r w:rsidRPr="00D14C7F">
        <w:rPr>
          <w:szCs w:val="22"/>
          <w:lang w:val="sr-Latn-ME"/>
        </w:rPr>
        <w:t xml:space="preserve"> metilprednizolona za proteine plazme u humanoj populaciji je oko 77%.</w:t>
      </w:r>
    </w:p>
    <w:p w14:paraId="30060976" w14:textId="77777777" w:rsidR="00720117" w:rsidRPr="00D14C7F" w:rsidRDefault="00720117" w:rsidP="00D14C7F">
      <w:pPr>
        <w:widowControl w:val="0"/>
        <w:rPr>
          <w:szCs w:val="22"/>
          <w:lang w:val="sr-Latn-ME"/>
        </w:rPr>
      </w:pPr>
    </w:p>
    <w:p w14:paraId="30060977" w14:textId="77777777" w:rsidR="00720117" w:rsidRPr="00D14C7F" w:rsidRDefault="00A30AC5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Biotransformacija</w:t>
      </w:r>
    </w:p>
    <w:p w14:paraId="30060978" w14:textId="5FBFEEAF" w:rsidR="000B65C6" w:rsidRPr="00D14C7F" w:rsidRDefault="00720117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Metilprednizolon se </w:t>
      </w:r>
      <w:r w:rsidR="00E44EB5" w:rsidRPr="00D14C7F">
        <w:rPr>
          <w:szCs w:val="22"/>
          <w:lang w:val="sr-Latn-ME"/>
        </w:rPr>
        <w:t>u velikoj m</w:t>
      </w:r>
      <w:r w:rsidR="007039E0" w:rsidRPr="00D14C7F">
        <w:rPr>
          <w:szCs w:val="22"/>
          <w:lang w:val="sr-Latn-ME"/>
        </w:rPr>
        <w:t>j</w:t>
      </w:r>
      <w:r w:rsidR="00E44EB5" w:rsidRPr="00D14C7F">
        <w:rPr>
          <w:szCs w:val="22"/>
          <w:lang w:val="sr-Latn-ME"/>
        </w:rPr>
        <w:t>eri</w:t>
      </w:r>
      <w:r w:rsidRPr="00D14C7F">
        <w:rPr>
          <w:szCs w:val="22"/>
          <w:lang w:val="sr-Latn-ME"/>
        </w:rPr>
        <w:t xml:space="preserve"> vezuje za proteine plazme, uglavnom za globulin</w:t>
      </w:r>
      <w:r w:rsidR="00F95998" w:rsidRPr="00D14C7F">
        <w:rPr>
          <w:szCs w:val="22"/>
          <w:lang w:val="sr-Latn-ME"/>
        </w:rPr>
        <w:t>,</w:t>
      </w:r>
      <w:r w:rsidRPr="00D14C7F">
        <w:rPr>
          <w:szCs w:val="22"/>
          <w:lang w:val="sr-Latn-ME"/>
        </w:rPr>
        <w:t xml:space="preserve"> a manje</w:t>
      </w:r>
      <w:r w:rsidR="00F95998" w:rsidRPr="00D14C7F">
        <w:rPr>
          <w:szCs w:val="22"/>
          <w:lang w:val="sr-Latn-ME"/>
        </w:rPr>
        <w:t xml:space="preserve"> za</w:t>
      </w:r>
      <w:r w:rsidRPr="00D14C7F">
        <w:rPr>
          <w:szCs w:val="22"/>
          <w:lang w:val="sr-Latn-ME"/>
        </w:rPr>
        <w:t xml:space="preserve"> albumin. Samo </w:t>
      </w:r>
      <w:r w:rsidR="00F95998" w:rsidRPr="00D14C7F">
        <w:rPr>
          <w:szCs w:val="22"/>
          <w:lang w:val="sr-Latn-ME"/>
        </w:rPr>
        <w:t>nevezan</w:t>
      </w:r>
      <w:r w:rsidRPr="00D14C7F">
        <w:rPr>
          <w:szCs w:val="22"/>
          <w:lang w:val="sr-Latn-ME"/>
        </w:rPr>
        <w:t xml:space="preserve"> kortikosteroid </w:t>
      </w:r>
      <w:r w:rsidR="000B65C6" w:rsidRPr="00D14C7F">
        <w:rPr>
          <w:szCs w:val="22"/>
          <w:lang w:val="sr-Latn-ME"/>
        </w:rPr>
        <w:t>ima</w:t>
      </w:r>
      <w:r w:rsidRPr="00D14C7F">
        <w:rPr>
          <w:szCs w:val="22"/>
          <w:lang w:val="sr-Latn-ME"/>
        </w:rPr>
        <w:t xml:space="preserve"> farmakološk</w:t>
      </w:r>
      <w:r w:rsidR="000B65C6" w:rsidRPr="00D14C7F">
        <w:rPr>
          <w:szCs w:val="22"/>
          <w:lang w:val="sr-Latn-ME"/>
        </w:rPr>
        <w:t>a</w:t>
      </w:r>
      <w:r w:rsidRPr="00D14C7F">
        <w:rPr>
          <w:szCs w:val="22"/>
          <w:lang w:val="sr-Latn-ME"/>
        </w:rPr>
        <w:t xml:space="preserve"> </w:t>
      </w:r>
      <w:r w:rsidR="000B65C6" w:rsidRPr="00D14C7F">
        <w:rPr>
          <w:szCs w:val="22"/>
          <w:lang w:val="sr-Latn-ME"/>
        </w:rPr>
        <w:t>dejstva</w:t>
      </w:r>
      <w:r w:rsidRPr="00D14C7F">
        <w:rPr>
          <w:szCs w:val="22"/>
          <w:lang w:val="sr-Latn-ME"/>
        </w:rPr>
        <w:t>, ili se metaboliš</w:t>
      </w:r>
      <w:r w:rsidR="000B65C6" w:rsidRPr="00D14C7F">
        <w:rPr>
          <w:szCs w:val="22"/>
          <w:lang w:val="sr-Latn-ME"/>
        </w:rPr>
        <w:t>e</w:t>
      </w:r>
      <w:r w:rsidRPr="00D14C7F">
        <w:rPr>
          <w:szCs w:val="22"/>
          <w:lang w:val="sr-Latn-ME"/>
        </w:rPr>
        <w:t>. Metaboliše se pretežno u jetri i u manjem obimu u bubrezima.</w:t>
      </w:r>
      <w:r w:rsidR="002C4161" w:rsidRPr="00D14C7F">
        <w:rPr>
          <w:szCs w:val="22"/>
          <w:lang w:val="sr-Latn-ME"/>
        </w:rPr>
        <w:t xml:space="preserve"> Kod ljudi, metilprednizolon se metaboliše u jetri do neaktivnih metabolita; glavni su 20α-hidroksimetilprednizolon i 20</w:t>
      </w:r>
      <w:r w:rsidR="002C4161" w:rsidRPr="00D14C7F">
        <w:rPr>
          <w:rFonts w:ascii="Microsoft Sans Serif" w:hAnsi="Microsoft Sans Serif" w:cs="Microsoft Sans Serif"/>
          <w:szCs w:val="22"/>
          <w:lang w:val="sr-Latn-ME"/>
        </w:rPr>
        <w:t>ᵦ</w:t>
      </w:r>
      <w:r w:rsidR="002C4161" w:rsidRPr="00D14C7F">
        <w:rPr>
          <w:szCs w:val="22"/>
          <w:lang w:val="sr-Latn-ME"/>
        </w:rPr>
        <w:t xml:space="preserve">- hidroksimetilprednizolon. </w:t>
      </w:r>
    </w:p>
    <w:p w14:paraId="30060979" w14:textId="77777777" w:rsidR="000B65C6" w:rsidRPr="00D14C7F" w:rsidRDefault="000B65C6" w:rsidP="00D14C7F">
      <w:pPr>
        <w:widowControl w:val="0"/>
        <w:rPr>
          <w:sz w:val="12"/>
          <w:szCs w:val="12"/>
          <w:lang w:val="sr-Latn-ME"/>
        </w:rPr>
      </w:pPr>
    </w:p>
    <w:p w14:paraId="3006097A" w14:textId="758CAD09" w:rsidR="000B65C6" w:rsidRPr="00D14C7F" w:rsidRDefault="002C416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Metabolizam u jetri se primarno odvija preko CYP3A4 (za spisak </w:t>
      </w:r>
      <w:r w:rsidR="000C2F0B" w:rsidRPr="00D14C7F">
        <w:rPr>
          <w:szCs w:val="22"/>
          <w:lang w:val="sr-Latn-ME"/>
        </w:rPr>
        <w:t>ljek</w:t>
      </w:r>
      <w:r w:rsidRPr="00D14C7F">
        <w:rPr>
          <w:szCs w:val="22"/>
          <w:lang w:val="sr-Latn-ME"/>
        </w:rPr>
        <w:t xml:space="preserve">ova sa kojima dolazi do interakcije preko CYP3A4 posredovanog metabolizma, </w:t>
      </w:r>
      <w:r w:rsidR="006A54C1" w:rsidRPr="00D14C7F">
        <w:rPr>
          <w:i/>
          <w:iCs/>
          <w:szCs w:val="22"/>
          <w:lang w:val="sr-Latn-ME"/>
        </w:rPr>
        <w:t>pogledati dio</w:t>
      </w:r>
      <w:r w:rsidRPr="00D14C7F">
        <w:rPr>
          <w:i/>
          <w:iCs/>
          <w:szCs w:val="22"/>
          <w:lang w:val="sr-Latn-ME"/>
        </w:rPr>
        <w:t xml:space="preserve"> 4.5</w:t>
      </w:r>
      <w:r w:rsidRPr="00D14C7F">
        <w:rPr>
          <w:szCs w:val="22"/>
          <w:lang w:val="sr-Latn-ME"/>
        </w:rPr>
        <w:t xml:space="preserve">). </w:t>
      </w:r>
    </w:p>
    <w:p w14:paraId="3006097B" w14:textId="77777777" w:rsidR="000B65C6" w:rsidRPr="00D14C7F" w:rsidRDefault="000B65C6" w:rsidP="00D14C7F">
      <w:pPr>
        <w:widowControl w:val="0"/>
        <w:rPr>
          <w:sz w:val="12"/>
          <w:szCs w:val="12"/>
          <w:lang w:val="sr-Latn-ME"/>
        </w:rPr>
      </w:pPr>
    </w:p>
    <w:p w14:paraId="3006097C" w14:textId="30D7163A" w:rsidR="002C4161" w:rsidRPr="00D14C7F" w:rsidRDefault="002C416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Metilprednizolon, kao i mnogi CYP3A4 su</w:t>
      </w:r>
      <w:r w:rsidR="00830C18" w:rsidRPr="00D14C7F">
        <w:rPr>
          <w:szCs w:val="22"/>
          <w:lang w:val="sr-Latn-ME"/>
        </w:rPr>
        <w:t>p</w:t>
      </w:r>
      <w:r w:rsidRPr="00D14C7F">
        <w:rPr>
          <w:szCs w:val="22"/>
          <w:lang w:val="sr-Latn-ME"/>
        </w:rPr>
        <w:t xml:space="preserve">strati, može takođe biti supstrat za ATP-vezujući (ABC) transportni protein p-glikoprotein, i time uticati na tkivnu distribuciju i interakcije sa drugim </w:t>
      </w:r>
      <w:r w:rsidR="000C2F0B" w:rsidRPr="00D14C7F">
        <w:rPr>
          <w:szCs w:val="22"/>
          <w:lang w:val="sr-Latn-ME"/>
        </w:rPr>
        <w:t>ljek</w:t>
      </w:r>
      <w:r w:rsidRPr="00D14C7F">
        <w:rPr>
          <w:szCs w:val="22"/>
          <w:lang w:val="sr-Latn-ME"/>
        </w:rPr>
        <w:t>ovima.</w:t>
      </w:r>
    </w:p>
    <w:p w14:paraId="3006097D" w14:textId="77777777" w:rsidR="002C4161" w:rsidRPr="00D14C7F" w:rsidRDefault="002C4161" w:rsidP="00D14C7F">
      <w:pPr>
        <w:widowControl w:val="0"/>
        <w:rPr>
          <w:szCs w:val="22"/>
          <w:lang w:val="sr-Latn-ME"/>
        </w:rPr>
      </w:pPr>
    </w:p>
    <w:p w14:paraId="3006097E" w14:textId="77777777" w:rsidR="002C4161" w:rsidRPr="00D14C7F" w:rsidRDefault="002C4161" w:rsidP="00D14C7F">
      <w:pPr>
        <w:widowControl w:val="0"/>
        <w:rPr>
          <w:szCs w:val="22"/>
          <w:u w:val="single"/>
          <w:lang w:val="sr-Latn-ME"/>
        </w:rPr>
      </w:pPr>
      <w:r w:rsidRPr="00D14C7F">
        <w:rPr>
          <w:szCs w:val="22"/>
          <w:u w:val="single"/>
          <w:lang w:val="sr-Latn-ME"/>
        </w:rPr>
        <w:t>Eliminacija</w:t>
      </w:r>
    </w:p>
    <w:p w14:paraId="3006097F" w14:textId="77777777" w:rsidR="00720117" w:rsidRPr="00D14C7F" w:rsidRDefault="002C416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Metaboliti se eliminišu putem urina.</w:t>
      </w:r>
    </w:p>
    <w:p w14:paraId="30060980" w14:textId="77777777" w:rsidR="00830C18" w:rsidRPr="00D14C7F" w:rsidRDefault="00830C18" w:rsidP="00D14C7F">
      <w:pPr>
        <w:widowControl w:val="0"/>
        <w:rPr>
          <w:sz w:val="12"/>
          <w:szCs w:val="12"/>
          <w:lang w:val="sr-Latn-ME"/>
        </w:rPr>
      </w:pPr>
    </w:p>
    <w:p w14:paraId="30060981" w14:textId="51E90B48" w:rsidR="002C4161" w:rsidRPr="00D14C7F" w:rsidRDefault="002C416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Pros</w:t>
      </w:r>
      <w:r w:rsidR="003F088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ečno poluvr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eme eliminacije ukupnog metilprednizolona je u </w:t>
      </w:r>
      <w:r w:rsidR="005F6B80" w:rsidRPr="00D14C7F">
        <w:rPr>
          <w:szCs w:val="22"/>
          <w:lang w:val="sr-Latn-ME"/>
        </w:rPr>
        <w:t>rasponu</w:t>
      </w:r>
      <w:r w:rsidRPr="00D14C7F">
        <w:rPr>
          <w:szCs w:val="22"/>
          <w:lang w:val="sr-Latn-ME"/>
        </w:rPr>
        <w:t xml:space="preserve"> od 1,8 do 5,2 sata. </w:t>
      </w:r>
      <w:r w:rsidR="006D168A" w:rsidRPr="00D14C7F">
        <w:rPr>
          <w:szCs w:val="22"/>
          <w:lang w:val="sr-Latn-ME"/>
        </w:rPr>
        <w:t>Ukupni klirens je oko 5 do 6 m</w:t>
      </w:r>
      <w:r w:rsidR="003F088F" w:rsidRPr="00D14C7F">
        <w:rPr>
          <w:szCs w:val="22"/>
          <w:lang w:val="sr-Latn-ME"/>
        </w:rPr>
        <w:t>l</w:t>
      </w:r>
      <w:r w:rsidR="006D168A" w:rsidRPr="00D14C7F">
        <w:rPr>
          <w:szCs w:val="22"/>
          <w:lang w:val="sr-Latn-ME"/>
        </w:rPr>
        <w:t>/min/kg. Pros</w:t>
      </w:r>
      <w:r w:rsidR="00F93871">
        <w:rPr>
          <w:szCs w:val="22"/>
          <w:lang w:val="sr-Latn-ME"/>
        </w:rPr>
        <w:t>j</w:t>
      </w:r>
      <w:r w:rsidR="006D168A" w:rsidRPr="00D14C7F">
        <w:rPr>
          <w:szCs w:val="22"/>
          <w:lang w:val="sr-Latn-ME"/>
        </w:rPr>
        <w:t>ečno poluvr</w:t>
      </w:r>
      <w:r w:rsidR="00F85E5E" w:rsidRPr="00D14C7F">
        <w:rPr>
          <w:szCs w:val="22"/>
          <w:lang w:val="sr-Latn-ME"/>
        </w:rPr>
        <w:t>ij</w:t>
      </w:r>
      <w:r w:rsidR="006D168A" w:rsidRPr="00D14C7F">
        <w:rPr>
          <w:szCs w:val="22"/>
          <w:lang w:val="sr-Latn-ME"/>
        </w:rPr>
        <w:t xml:space="preserve">eme eliminacije iznosi od 2,4 do 3,5 sati kod normalnih zdravih osoba i izgleda da je nezavisno od načina </w:t>
      </w:r>
      <w:r w:rsidR="000C2F0B" w:rsidRPr="00D14C7F">
        <w:rPr>
          <w:szCs w:val="22"/>
          <w:lang w:val="sr-Latn-ME"/>
        </w:rPr>
        <w:t>primjene</w:t>
      </w:r>
      <w:r w:rsidR="006D168A"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lijek</w:t>
      </w:r>
      <w:r w:rsidR="006D168A" w:rsidRPr="00D14C7F">
        <w:rPr>
          <w:szCs w:val="22"/>
          <w:lang w:val="sr-Latn-ME"/>
        </w:rPr>
        <w:t>a.</w:t>
      </w:r>
    </w:p>
    <w:p w14:paraId="30060982" w14:textId="77777777" w:rsidR="00830C18" w:rsidRPr="00D14C7F" w:rsidRDefault="00830C18" w:rsidP="00D14C7F">
      <w:pPr>
        <w:widowControl w:val="0"/>
        <w:rPr>
          <w:sz w:val="12"/>
          <w:szCs w:val="12"/>
          <w:lang w:val="sr-Latn-ME"/>
        </w:rPr>
      </w:pPr>
    </w:p>
    <w:p w14:paraId="30060983" w14:textId="7C6F8858" w:rsidR="006D168A" w:rsidRPr="00D14C7F" w:rsidRDefault="006D168A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Ukupan t</w:t>
      </w:r>
      <w:r w:rsidR="003F088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elesni klirens posl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 intravenske ili intramuskularne injekcije metilprednizolona zdravim odraslim ispitanicima je oko 15-16 </w:t>
      </w:r>
      <w:r w:rsidR="003F088F" w:rsidRPr="00D14C7F">
        <w:rPr>
          <w:szCs w:val="22"/>
          <w:lang w:val="sr-Latn-ME"/>
        </w:rPr>
        <w:t>l</w:t>
      </w:r>
      <w:r w:rsidRPr="00D14C7F">
        <w:rPr>
          <w:szCs w:val="22"/>
          <w:lang w:val="sr-Latn-ME"/>
        </w:rPr>
        <w:t>/sat. Najv</w:t>
      </w:r>
      <w:r w:rsidR="005F6B80" w:rsidRPr="00D14C7F">
        <w:rPr>
          <w:szCs w:val="22"/>
          <w:lang w:val="sr-Latn-ME"/>
        </w:rPr>
        <w:t>eće</w:t>
      </w:r>
      <w:r w:rsidRPr="00D14C7F">
        <w:rPr>
          <w:szCs w:val="22"/>
          <w:lang w:val="sr-Latn-ME"/>
        </w:rPr>
        <w:t xml:space="preserve"> </w:t>
      </w:r>
      <w:r w:rsidR="005F6B80" w:rsidRPr="00D14C7F">
        <w:rPr>
          <w:szCs w:val="22"/>
          <w:lang w:val="sr-Latn-ME"/>
        </w:rPr>
        <w:t>koncentracije</w:t>
      </w:r>
      <w:r w:rsidRPr="00D14C7F">
        <w:rPr>
          <w:szCs w:val="22"/>
          <w:lang w:val="sr-Latn-ME"/>
        </w:rPr>
        <w:t xml:space="preserve"> metilprednizolona u plazmi </w:t>
      </w:r>
      <w:r w:rsidR="005F6B80" w:rsidRPr="00D14C7F">
        <w:rPr>
          <w:szCs w:val="22"/>
          <w:lang w:val="sr-Latn-ME"/>
        </w:rPr>
        <w:t xml:space="preserve">iznose </w:t>
      </w:r>
      <w:r w:rsidRPr="00D14C7F">
        <w:rPr>
          <w:szCs w:val="22"/>
          <w:lang w:val="sr-Latn-ME"/>
        </w:rPr>
        <w:t>od 33,67 mikrograma/100 m</w:t>
      </w:r>
      <w:r w:rsidR="003F088F" w:rsidRPr="00D14C7F">
        <w:rPr>
          <w:szCs w:val="22"/>
          <w:lang w:val="sr-Latn-ME"/>
        </w:rPr>
        <w:t>l</w:t>
      </w:r>
      <w:r w:rsidRPr="00D14C7F">
        <w:rPr>
          <w:szCs w:val="22"/>
          <w:lang w:val="sr-Latn-ME"/>
        </w:rPr>
        <w:t xml:space="preserve"> </w:t>
      </w:r>
      <w:r w:rsidR="005F6B80" w:rsidRPr="00D14C7F">
        <w:rPr>
          <w:szCs w:val="22"/>
          <w:lang w:val="sr-Latn-ME"/>
        </w:rPr>
        <w:t>i</w:t>
      </w:r>
      <w:r w:rsidRPr="00D14C7F">
        <w:rPr>
          <w:szCs w:val="22"/>
          <w:lang w:val="sr-Latn-ME"/>
        </w:rPr>
        <w:t xml:space="preserve"> dostignut</w:t>
      </w:r>
      <w:r w:rsidR="005F6B80" w:rsidRPr="00D14C7F">
        <w:rPr>
          <w:szCs w:val="22"/>
          <w:lang w:val="sr-Latn-ME"/>
        </w:rPr>
        <w:t>e su</w:t>
      </w:r>
      <w:r w:rsidRPr="00D14C7F">
        <w:rPr>
          <w:szCs w:val="22"/>
          <w:lang w:val="sr-Latn-ME"/>
        </w:rPr>
        <w:t xml:space="preserve"> posle 2 sata </w:t>
      </w:r>
      <w:r w:rsidR="005F6B80" w:rsidRPr="00D14C7F">
        <w:rPr>
          <w:szCs w:val="22"/>
          <w:lang w:val="sr-Latn-ME"/>
        </w:rPr>
        <w:t>nakon</w:t>
      </w:r>
      <w:r w:rsidRPr="00D14C7F">
        <w:rPr>
          <w:szCs w:val="22"/>
          <w:lang w:val="sr-Latn-ME"/>
        </w:rPr>
        <w:t xml:space="preserve"> </w:t>
      </w:r>
      <w:r w:rsidR="000C2F0B" w:rsidRPr="00D14C7F">
        <w:rPr>
          <w:szCs w:val="22"/>
          <w:lang w:val="sr-Latn-ME"/>
        </w:rPr>
        <w:t>primjene</w:t>
      </w:r>
      <w:r w:rsidR="0078564C" w:rsidRPr="00D14C7F">
        <w:rPr>
          <w:szCs w:val="22"/>
          <w:lang w:val="sr-Latn-ME"/>
        </w:rPr>
        <w:t xml:space="preserve"> intramuskularne injekcije u pojedinačnoj dozi od</w:t>
      </w:r>
      <w:r w:rsidRPr="00D14C7F">
        <w:rPr>
          <w:szCs w:val="22"/>
          <w:lang w:val="sr-Latn-ME"/>
        </w:rPr>
        <w:t xml:space="preserve"> 40 mg </w:t>
      </w:r>
      <w:r w:rsidR="0078564C" w:rsidRPr="00D14C7F">
        <w:rPr>
          <w:szCs w:val="22"/>
          <w:lang w:val="sr-Latn-ME"/>
        </w:rPr>
        <w:t>kod</w:t>
      </w:r>
      <w:r w:rsidRPr="00D14C7F">
        <w:rPr>
          <w:szCs w:val="22"/>
          <w:lang w:val="sr-Latn-ME"/>
        </w:rPr>
        <w:t xml:space="preserve"> 22 odrasla muška ispitanika.</w:t>
      </w:r>
    </w:p>
    <w:p w14:paraId="30060984" w14:textId="77777777" w:rsidR="00EA2725" w:rsidRPr="00D14C7F" w:rsidRDefault="00EA2725" w:rsidP="00D14C7F">
      <w:pPr>
        <w:widowControl w:val="0"/>
        <w:rPr>
          <w:szCs w:val="22"/>
          <w:lang w:val="sr-Latn-ME"/>
        </w:rPr>
      </w:pPr>
    </w:p>
    <w:p w14:paraId="30060985" w14:textId="10FDBE68" w:rsidR="00CE09F3" w:rsidRPr="00D14C7F" w:rsidRDefault="00CE09F3" w:rsidP="00D14C7F">
      <w:pPr>
        <w:widowControl w:val="0"/>
        <w:rPr>
          <w:b/>
          <w:bCs/>
          <w:color w:val="FF0000"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5.3. Pretklinički podaci o bezb</w:t>
      </w:r>
      <w:r w:rsidR="00D12C7E">
        <w:rPr>
          <w:b/>
          <w:bCs/>
          <w:szCs w:val="22"/>
          <w:lang w:val="sr-Latn-ME"/>
        </w:rPr>
        <w:t>j</w:t>
      </w:r>
      <w:r w:rsidRPr="00D14C7F">
        <w:rPr>
          <w:b/>
          <w:bCs/>
          <w:szCs w:val="22"/>
          <w:lang w:val="sr-Latn-ME"/>
        </w:rPr>
        <w:t>ednosti</w:t>
      </w:r>
    </w:p>
    <w:p w14:paraId="30060986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87" w14:textId="152068A7" w:rsidR="006D2CBE" w:rsidRPr="00D14C7F" w:rsidRDefault="00567427" w:rsidP="00D14C7F">
      <w:pPr>
        <w:widowControl w:val="0"/>
        <w:rPr>
          <w:lang w:val="sr-Latn-ME"/>
        </w:rPr>
      </w:pPr>
      <w:r w:rsidRPr="00D14C7F">
        <w:rPr>
          <w:lang w:val="sr-Latn-ME"/>
        </w:rPr>
        <w:t>Pretklinički podaci dobije</w:t>
      </w:r>
      <w:r w:rsidR="002616B9" w:rsidRPr="00D14C7F">
        <w:rPr>
          <w:lang w:val="sr-Latn-ME"/>
        </w:rPr>
        <w:t>n</w:t>
      </w:r>
      <w:r w:rsidRPr="00D14C7F">
        <w:rPr>
          <w:lang w:val="sr-Latn-ME"/>
        </w:rPr>
        <w:t>i na osnovu konvencionalnih</w:t>
      </w:r>
      <w:r w:rsidR="000A4376" w:rsidRPr="00D14C7F">
        <w:rPr>
          <w:lang w:val="sr-Latn-ME"/>
        </w:rPr>
        <w:t xml:space="preserve"> studija </w:t>
      </w:r>
      <w:r w:rsidRPr="00D14C7F">
        <w:rPr>
          <w:lang w:val="sr-Latn-ME"/>
        </w:rPr>
        <w:t>bezb</w:t>
      </w:r>
      <w:r w:rsidR="00F85E5E" w:rsidRPr="00D14C7F">
        <w:rPr>
          <w:lang w:val="sr-Latn-ME"/>
        </w:rPr>
        <w:t>j</w:t>
      </w:r>
      <w:r w:rsidRPr="00D14C7F">
        <w:rPr>
          <w:lang w:val="sr-Latn-ME"/>
        </w:rPr>
        <w:t>ednosne</w:t>
      </w:r>
      <w:r w:rsidR="000A4376" w:rsidRPr="00D14C7F">
        <w:rPr>
          <w:lang w:val="sr-Latn-ME"/>
        </w:rPr>
        <w:t xml:space="preserve"> farmakolo</w:t>
      </w:r>
      <w:r w:rsidRPr="00D14C7F">
        <w:rPr>
          <w:lang w:val="sr-Latn-ME"/>
        </w:rPr>
        <w:t>gije</w:t>
      </w:r>
      <w:r w:rsidR="000A4376" w:rsidRPr="00D14C7F">
        <w:rPr>
          <w:lang w:val="sr-Latn-ME"/>
        </w:rPr>
        <w:t xml:space="preserve"> i </w:t>
      </w:r>
      <w:r w:rsidR="000A4376" w:rsidRPr="00D14C7F">
        <w:rPr>
          <w:lang w:val="sr-Latn-ME"/>
        </w:rPr>
        <w:lastRenderedPageBreak/>
        <w:t xml:space="preserve">toksičnosti ponovljenih doza, </w:t>
      </w:r>
      <w:r w:rsidRPr="00D14C7F">
        <w:rPr>
          <w:lang w:val="sr-Latn-ME"/>
        </w:rPr>
        <w:t>ne ukazuju na posebne rizike pri prim</w:t>
      </w:r>
      <w:r w:rsidR="00F85E5E" w:rsidRPr="00D14C7F">
        <w:rPr>
          <w:lang w:val="sr-Latn-ME"/>
        </w:rPr>
        <w:t>j</w:t>
      </w:r>
      <w:r w:rsidRPr="00D14C7F">
        <w:rPr>
          <w:lang w:val="sr-Latn-ME"/>
        </w:rPr>
        <w:t xml:space="preserve">eni </w:t>
      </w:r>
      <w:r w:rsidR="000C2F0B" w:rsidRPr="00D14C7F">
        <w:rPr>
          <w:lang w:val="sr-Latn-ME"/>
        </w:rPr>
        <w:t>lijek</w:t>
      </w:r>
      <w:r w:rsidRPr="00D14C7F">
        <w:rPr>
          <w:lang w:val="sr-Latn-ME"/>
        </w:rPr>
        <w:t>a kod ljudi</w:t>
      </w:r>
      <w:r w:rsidR="000A4376" w:rsidRPr="00D14C7F">
        <w:rPr>
          <w:lang w:val="sr-Latn-ME"/>
        </w:rPr>
        <w:t>. Rezultati ispitivanja toksičnosti ponovljenih doza su bili oni koji bi se očekivali tokom kontinuirane izloženosti egzogenim adrenokortikalnim steroidima.</w:t>
      </w:r>
    </w:p>
    <w:p w14:paraId="30060988" w14:textId="77777777" w:rsidR="00194651" w:rsidRPr="00D14C7F" w:rsidRDefault="00194651" w:rsidP="00D14C7F">
      <w:pPr>
        <w:widowControl w:val="0"/>
        <w:rPr>
          <w:sz w:val="12"/>
          <w:szCs w:val="12"/>
          <w:lang w:val="sr-Latn-ME"/>
        </w:rPr>
      </w:pPr>
    </w:p>
    <w:p w14:paraId="30060989" w14:textId="77777777" w:rsidR="000A4376" w:rsidRPr="00D14C7F" w:rsidRDefault="000A4376" w:rsidP="00D14C7F">
      <w:pPr>
        <w:widowControl w:val="0"/>
        <w:rPr>
          <w:u w:val="single"/>
          <w:lang w:val="sr-Latn-ME"/>
        </w:rPr>
      </w:pPr>
      <w:r w:rsidRPr="00D14C7F">
        <w:rPr>
          <w:u w:val="single"/>
          <w:lang w:val="sr-Latn-ME"/>
        </w:rPr>
        <w:t>Mutageni potencijal</w:t>
      </w:r>
    </w:p>
    <w:p w14:paraId="3006098A" w14:textId="79D89F16" w:rsidR="000A4376" w:rsidRPr="00D14C7F" w:rsidRDefault="000A4376" w:rsidP="00D14C7F">
      <w:pPr>
        <w:widowControl w:val="0"/>
        <w:rPr>
          <w:lang w:val="sr-Latn-ME"/>
        </w:rPr>
      </w:pPr>
      <w:r w:rsidRPr="00D14C7F">
        <w:rPr>
          <w:lang w:val="sr-Latn-ME"/>
        </w:rPr>
        <w:t>Metilprednizolon nije formalno bio pro</w:t>
      </w:r>
      <w:r w:rsidR="00792B24" w:rsidRPr="00D14C7F">
        <w:rPr>
          <w:lang w:val="sr-Latn-ME"/>
        </w:rPr>
        <w:t>c</w:t>
      </w:r>
      <w:r w:rsidR="00F85E5E" w:rsidRPr="00D14C7F">
        <w:rPr>
          <w:lang w:val="sr-Latn-ME"/>
        </w:rPr>
        <w:t>j</w:t>
      </w:r>
      <w:r w:rsidR="00792B24" w:rsidRPr="00D14C7F">
        <w:rPr>
          <w:lang w:val="sr-Latn-ME"/>
        </w:rPr>
        <w:t>enjivan u ispitivanjima genotok</w:t>
      </w:r>
      <w:r w:rsidRPr="00D14C7F">
        <w:rPr>
          <w:lang w:val="sr-Latn-ME"/>
        </w:rPr>
        <w:t>sičnosti. Studije u kojima su korišćeni strukturno slični analozi metilprednizolona ni</w:t>
      </w:r>
      <w:r w:rsidR="00F93871">
        <w:rPr>
          <w:lang w:val="sr-Latn-ME"/>
        </w:rPr>
        <w:t>je</w:t>
      </w:r>
      <w:r w:rsidRPr="00D14C7F">
        <w:rPr>
          <w:lang w:val="sr-Latn-ME"/>
        </w:rPr>
        <w:t>su pružil</w:t>
      </w:r>
      <w:r w:rsidR="00F93871">
        <w:rPr>
          <w:lang w:val="sr-Latn-ME"/>
        </w:rPr>
        <w:t>e</w:t>
      </w:r>
      <w:r w:rsidRPr="00D14C7F">
        <w:rPr>
          <w:lang w:val="sr-Latn-ME"/>
        </w:rPr>
        <w:t xml:space="preserve"> dokaz o potencijalu za genetske i hromozomske mutacije u ograničenom broju studija na bakterijskim i ćelijama sisara.</w:t>
      </w:r>
    </w:p>
    <w:p w14:paraId="3006098B" w14:textId="77777777" w:rsidR="00194651" w:rsidRPr="00D14C7F" w:rsidRDefault="00194651" w:rsidP="00D14C7F">
      <w:pPr>
        <w:widowControl w:val="0"/>
        <w:rPr>
          <w:sz w:val="12"/>
          <w:szCs w:val="12"/>
          <w:lang w:val="sr-Latn-ME"/>
        </w:rPr>
      </w:pPr>
    </w:p>
    <w:p w14:paraId="3006098C" w14:textId="77777777" w:rsidR="000A4376" w:rsidRPr="00D14C7F" w:rsidRDefault="000A4376" w:rsidP="00D14C7F">
      <w:pPr>
        <w:widowControl w:val="0"/>
        <w:rPr>
          <w:u w:val="single"/>
          <w:lang w:val="sr-Latn-ME"/>
        </w:rPr>
      </w:pPr>
      <w:r w:rsidRPr="00D14C7F">
        <w:rPr>
          <w:u w:val="single"/>
          <w:lang w:val="sr-Latn-ME"/>
        </w:rPr>
        <w:t>Ka</w:t>
      </w:r>
      <w:r w:rsidR="00845CF3" w:rsidRPr="00D14C7F">
        <w:rPr>
          <w:u w:val="single"/>
          <w:lang w:val="sr-Latn-ME"/>
        </w:rPr>
        <w:t>rcin</w:t>
      </w:r>
      <w:r w:rsidRPr="00D14C7F">
        <w:rPr>
          <w:u w:val="single"/>
          <w:lang w:val="sr-Latn-ME"/>
        </w:rPr>
        <w:t>ogeni potencijal</w:t>
      </w:r>
    </w:p>
    <w:p w14:paraId="3006098D" w14:textId="565DA633" w:rsidR="000A4376" w:rsidRPr="00D14C7F" w:rsidRDefault="005E555F" w:rsidP="00D14C7F">
      <w:pPr>
        <w:widowControl w:val="0"/>
        <w:rPr>
          <w:lang w:val="sr-Latn-ME"/>
        </w:rPr>
      </w:pPr>
      <w:r w:rsidRPr="00D14C7F">
        <w:rPr>
          <w:lang w:val="sr-Latn-ME"/>
        </w:rPr>
        <w:t>Metilprednizolon nije formalno proc</w:t>
      </w:r>
      <w:r w:rsidR="003F088F" w:rsidRPr="00D14C7F">
        <w:rPr>
          <w:lang w:val="sr-Latn-ME"/>
        </w:rPr>
        <w:t>j</w:t>
      </w:r>
      <w:r w:rsidRPr="00D14C7F">
        <w:rPr>
          <w:lang w:val="sr-Latn-ME"/>
        </w:rPr>
        <w:t>enjivan u studijama ka</w:t>
      </w:r>
      <w:r w:rsidR="003D14B5" w:rsidRPr="00D14C7F">
        <w:rPr>
          <w:lang w:val="sr-Latn-ME"/>
        </w:rPr>
        <w:t>rci</w:t>
      </w:r>
      <w:r w:rsidRPr="00D14C7F">
        <w:rPr>
          <w:lang w:val="sr-Latn-ME"/>
        </w:rPr>
        <w:t>nogenosti na glodarima. Prom</w:t>
      </w:r>
      <w:r w:rsidR="003F088F" w:rsidRPr="00D14C7F">
        <w:rPr>
          <w:lang w:val="sr-Latn-ME"/>
        </w:rPr>
        <w:t>j</w:t>
      </w:r>
      <w:r w:rsidRPr="00D14C7F">
        <w:rPr>
          <w:lang w:val="sr-Latn-ME"/>
        </w:rPr>
        <w:t xml:space="preserve">enljivi rezultati su dobijeni sa drugim kortikosteroidima </w:t>
      </w:r>
      <w:r w:rsidR="003D14B5" w:rsidRPr="00D14C7F">
        <w:rPr>
          <w:lang w:val="sr-Latn-ME"/>
        </w:rPr>
        <w:t xml:space="preserve">kod </w:t>
      </w:r>
      <w:r w:rsidRPr="00D14C7F">
        <w:rPr>
          <w:lang w:val="sr-Latn-ME"/>
        </w:rPr>
        <w:t>koji</w:t>
      </w:r>
      <w:r w:rsidR="003D14B5" w:rsidRPr="00D14C7F">
        <w:rPr>
          <w:lang w:val="sr-Latn-ME"/>
        </w:rPr>
        <w:t>h</w:t>
      </w:r>
      <w:r w:rsidRPr="00D14C7F">
        <w:rPr>
          <w:lang w:val="sr-Latn-ME"/>
        </w:rPr>
        <w:t xml:space="preserve"> </w:t>
      </w:r>
      <w:r w:rsidR="003D14B5" w:rsidRPr="00D14C7F">
        <w:rPr>
          <w:lang w:val="sr-Latn-ME"/>
        </w:rPr>
        <w:t>je</w:t>
      </w:r>
      <w:r w:rsidRPr="00D14C7F">
        <w:rPr>
          <w:lang w:val="sr-Latn-ME"/>
        </w:rPr>
        <w:t xml:space="preserve"> ispitivan</w:t>
      </w:r>
      <w:r w:rsidR="003D14B5" w:rsidRPr="00D14C7F">
        <w:rPr>
          <w:lang w:val="sr-Latn-ME"/>
        </w:rPr>
        <w:t>a</w:t>
      </w:r>
      <w:r w:rsidRPr="00D14C7F">
        <w:rPr>
          <w:lang w:val="sr-Latn-ME"/>
        </w:rPr>
        <w:t xml:space="preserve"> ka</w:t>
      </w:r>
      <w:r w:rsidR="003D14B5" w:rsidRPr="00D14C7F">
        <w:rPr>
          <w:lang w:val="sr-Latn-ME"/>
        </w:rPr>
        <w:t>rci</w:t>
      </w:r>
      <w:r w:rsidRPr="00D14C7F">
        <w:rPr>
          <w:lang w:val="sr-Latn-ME"/>
        </w:rPr>
        <w:t>nogen</w:t>
      </w:r>
      <w:r w:rsidR="003D14B5" w:rsidRPr="00D14C7F">
        <w:rPr>
          <w:lang w:val="sr-Latn-ME"/>
        </w:rPr>
        <w:t>ost</w:t>
      </w:r>
      <w:r w:rsidRPr="00D14C7F">
        <w:rPr>
          <w:lang w:val="sr-Latn-ME"/>
        </w:rPr>
        <w:t xml:space="preserve"> </w:t>
      </w:r>
      <w:r w:rsidR="003D14B5" w:rsidRPr="00D14C7F">
        <w:rPr>
          <w:lang w:val="sr-Latn-ME"/>
        </w:rPr>
        <w:t>na</w:t>
      </w:r>
      <w:r w:rsidRPr="00D14C7F">
        <w:rPr>
          <w:lang w:val="sr-Latn-ME"/>
        </w:rPr>
        <w:t xml:space="preserve"> mišev</w:t>
      </w:r>
      <w:r w:rsidR="003D14B5" w:rsidRPr="00D14C7F">
        <w:rPr>
          <w:lang w:val="sr-Latn-ME"/>
        </w:rPr>
        <w:t>im</w:t>
      </w:r>
      <w:r w:rsidRPr="00D14C7F">
        <w:rPr>
          <w:lang w:val="sr-Latn-ME"/>
        </w:rPr>
        <w:t>a i pacov</w:t>
      </w:r>
      <w:r w:rsidR="003D14B5" w:rsidRPr="00D14C7F">
        <w:rPr>
          <w:lang w:val="sr-Latn-ME"/>
        </w:rPr>
        <w:t>im</w:t>
      </w:r>
      <w:r w:rsidRPr="00D14C7F">
        <w:rPr>
          <w:lang w:val="sr-Latn-ME"/>
        </w:rPr>
        <w:t xml:space="preserve">a. Međutim, </w:t>
      </w:r>
      <w:r w:rsidR="003D14B5" w:rsidRPr="00D14C7F">
        <w:rPr>
          <w:lang w:val="sr-Latn-ME"/>
        </w:rPr>
        <w:t>objavljeni</w:t>
      </w:r>
      <w:r w:rsidRPr="00D14C7F">
        <w:rPr>
          <w:lang w:val="sr-Latn-ME"/>
        </w:rPr>
        <w:t xml:space="preserve"> podaci</w:t>
      </w:r>
      <w:r w:rsidR="00D73DF2" w:rsidRPr="00D14C7F">
        <w:rPr>
          <w:lang w:val="sr-Latn-ME"/>
        </w:rPr>
        <w:t xml:space="preserve"> ukazuju da nekoliko </w:t>
      </w:r>
      <w:r w:rsidR="003D14B5" w:rsidRPr="00D14C7F">
        <w:rPr>
          <w:lang w:val="sr-Latn-ME"/>
        </w:rPr>
        <w:t>srodnih</w:t>
      </w:r>
      <w:r w:rsidR="00D73DF2" w:rsidRPr="00D14C7F">
        <w:rPr>
          <w:lang w:val="sr-Latn-ME"/>
        </w:rPr>
        <w:t xml:space="preserve"> glukok</w:t>
      </w:r>
      <w:r w:rsidR="003D14B5" w:rsidRPr="00D14C7F">
        <w:rPr>
          <w:lang w:val="sr-Latn-ME"/>
        </w:rPr>
        <w:t>o</w:t>
      </w:r>
      <w:r w:rsidR="00D73DF2" w:rsidRPr="00D14C7F">
        <w:rPr>
          <w:lang w:val="sr-Latn-ME"/>
        </w:rPr>
        <w:t>rtikoida uključujući budesonid, prednizolon i triamcinolon</w:t>
      </w:r>
      <w:r w:rsidR="003D14B5" w:rsidRPr="00D14C7F">
        <w:rPr>
          <w:lang w:val="sr-Latn-ME"/>
        </w:rPr>
        <w:t>-</w:t>
      </w:r>
      <w:r w:rsidR="00D73DF2" w:rsidRPr="00D14C7F">
        <w:rPr>
          <w:lang w:val="sr-Latn-ME"/>
        </w:rPr>
        <w:t>acetonid mogu da povećaju incidencu hepatocelularnih adenoma i karcinoma posl</w:t>
      </w:r>
      <w:r w:rsidR="00CD29F2">
        <w:rPr>
          <w:lang w:val="sr-Latn-ME"/>
        </w:rPr>
        <w:t>ij</w:t>
      </w:r>
      <w:r w:rsidR="00D73DF2" w:rsidRPr="00D14C7F">
        <w:rPr>
          <w:lang w:val="sr-Latn-ME"/>
        </w:rPr>
        <w:t xml:space="preserve">e oralne </w:t>
      </w:r>
      <w:r w:rsidR="000C2F0B" w:rsidRPr="00D14C7F">
        <w:rPr>
          <w:lang w:val="sr-Latn-ME"/>
        </w:rPr>
        <w:t>primjene</w:t>
      </w:r>
      <w:r w:rsidR="00D73DF2" w:rsidRPr="00D14C7F">
        <w:rPr>
          <w:lang w:val="sr-Latn-ME"/>
        </w:rPr>
        <w:t xml:space="preserve"> </w:t>
      </w:r>
      <w:r w:rsidR="003D14B5" w:rsidRPr="00D14C7F">
        <w:rPr>
          <w:lang w:val="sr-Latn-ME"/>
        </w:rPr>
        <w:t xml:space="preserve">kod </w:t>
      </w:r>
      <w:r w:rsidR="00D73DF2" w:rsidRPr="00D14C7F">
        <w:rPr>
          <w:lang w:val="sr-Latn-ME"/>
        </w:rPr>
        <w:t>mužja</w:t>
      </w:r>
      <w:r w:rsidR="003D14B5" w:rsidRPr="00D14C7F">
        <w:rPr>
          <w:lang w:val="sr-Latn-ME"/>
        </w:rPr>
        <w:t>k</w:t>
      </w:r>
      <w:r w:rsidR="00D73DF2" w:rsidRPr="00D14C7F">
        <w:rPr>
          <w:lang w:val="sr-Latn-ME"/>
        </w:rPr>
        <w:t xml:space="preserve">a pacova </w:t>
      </w:r>
      <w:r w:rsidR="003D14B5" w:rsidRPr="00D14C7F">
        <w:rPr>
          <w:lang w:val="sr-Latn-ME"/>
        </w:rPr>
        <w:t>preko</w:t>
      </w:r>
      <w:r w:rsidR="00D73DF2" w:rsidRPr="00D14C7F">
        <w:rPr>
          <w:lang w:val="sr-Latn-ME"/>
        </w:rPr>
        <w:t xml:space="preserve"> pi</w:t>
      </w:r>
      <w:r w:rsidR="003D14B5" w:rsidRPr="00D14C7F">
        <w:rPr>
          <w:lang w:val="sr-Latn-ME"/>
        </w:rPr>
        <w:t>jaće</w:t>
      </w:r>
      <w:r w:rsidR="00D73DF2" w:rsidRPr="00D14C7F">
        <w:rPr>
          <w:lang w:val="sr-Latn-ME"/>
        </w:rPr>
        <w:t xml:space="preserve"> vod</w:t>
      </w:r>
      <w:r w:rsidR="003D14B5" w:rsidRPr="00D14C7F">
        <w:rPr>
          <w:lang w:val="sr-Latn-ME"/>
        </w:rPr>
        <w:t>e</w:t>
      </w:r>
      <w:r w:rsidR="00D73DF2" w:rsidRPr="00D14C7F">
        <w:rPr>
          <w:lang w:val="sr-Latn-ME"/>
        </w:rPr>
        <w:t>. Ov</w:t>
      </w:r>
      <w:r w:rsidR="003D14B5" w:rsidRPr="00D14C7F">
        <w:rPr>
          <w:lang w:val="sr-Latn-ME"/>
        </w:rPr>
        <w:t>a</w:t>
      </w:r>
      <w:r w:rsidR="00D73DF2" w:rsidRPr="00D14C7F">
        <w:rPr>
          <w:lang w:val="sr-Latn-ME"/>
        </w:rPr>
        <w:t xml:space="preserve"> tumor</w:t>
      </w:r>
      <w:r w:rsidR="003D14B5" w:rsidRPr="00D14C7F">
        <w:rPr>
          <w:lang w:val="sr-Latn-ME"/>
        </w:rPr>
        <w:t>o</w:t>
      </w:r>
      <w:r w:rsidR="00D73DF2" w:rsidRPr="00D14C7F">
        <w:rPr>
          <w:lang w:val="sr-Latn-ME"/>
        </w:rPr>
        <w:t>gen</w:t>
      </w:r>
      <w:r w:rsidR="003D14B5" w:rsidRPr="00D14C7F">
        <w:rPr>
          <w:lang w:val="sr-Latn-ME"/>
        </w:rPr>
        <w:t>a</w:t>
      </w:r>
      <w:r w:rsidR="00D73DF2" w:rsidRPr="00D14C7F">
        <w:rPr>
          <w:lang w:val="sr-Latn-ME"/>
        </w:rPr>
        <w:t xml:space="preserve"> </w:t>
      </w:r>
      <w:r w:rsidR="003D14B5" w:rsidRPr="00D14C7F">
        <w:rPr>
          <w:lang w:val="sr-Latn-ME"/>
        </w:rPr>
        <w:t>dejstva</w:t>
      </w:r>
      <w:r w:rsidR="00D73DF2" w:rsidRPr="00D14C7F">
        <w:rPr>
          <w:lang w:val="sr-Latn-ME"/>
        </w:rPr>
        <w:t xml:space="preserve"> su se pojavil</w:t>
      </w:r>
      <w:r w:rsidR="003D14B5" w:rsidRPr="00D14C7F">
        <w:rPr>
          <w:lang w:val="sr-Latn-ME"/>
        </w:rPr>
        <w:t>a</w:t>
      </w:r>
      <w:r w:rsidR="00D73DF2" w:rsidRPr="00D14C7F">
        <w:rPr>
          <w:lang w:val="sr-Latn-ME"/>
        </w:rPr>
        <w:t xml:space="preserve"> pri dozama koje su bile manje od tipičnih kliničkih doza </w:t>
      </w:r>
      <w:r w:rsidR="003D14B5" w:rsidRPr="00D14C7F">
        <w:rPr>
          <w:lang w:val="sr-Latn-ME"/>
        </w:rPr>
        <w:t xml:space="preserve">izračunatih </w:t>
      </w:r>
      <w:r w:rsidR="00D73DF2" w:rsidRPr="00D14C7F">
        <w:rPr>
          <w:lang w:val="sr-Latn-ME"/>
        </w:rPr>
        <w:t>na osnovu mg/m</w:t>
      </w:r>
      <w:r w:rsidR="00D73DF2" w:rsidRPr="00D14C7F">
        <w:rPr>
          <w:vertAlign w:val="superscript"/>
          <w:lang w:val="sr-Latn-ME"/>
        </w:rPr>
        <w:t>2</w:t>
      </w:r>
      <w:r w:rsidR="00D73DF2" w:rsidRPr="00D14C7F">
        <w:rPr>
          <w:lang w:val="sr-Latn-ME"/>
        </w:rPr>
        <w:t>. Klinički značaj ovih rezultata je nepoznat.</w:t>
      </w:r>
    </w:p>
    <w:p w14:paraId="3006098E" w14:textId="77777777" w:rsidR="00194651" w:rsidRPr="00D14C7F" w:rsidRDefault="00194651" w:rsidP="00D14C7F">
      <w:pPr>
        <w:widowControl w:val="0"/>
        <w:rPr>
          <w:sz w:val="12"/>
          <w:szCs w:val="12"/>
          <w:lang w:val="sr-Latn-ME"/>
        </w:rPr>
      </w:pPr>
    </w:p>
    <w:p w14:paraId="3006098F" w14:textId="77777777" w:rsidR="00D73DF2" w:rsidRPr="00D14C7F" w:rsidRDefault="00D3778B" w:rsidP="00D14C7F">
      <w:pPr>
        <w:widowControl w:val="0"/>
        <w:rPr>
          <w:u w:val="single"/>
          <w:lang w:val="sr-Latn-ME"/>
        </w:rPr>
      </w:pPr>
      <w:r w:rsidRPr="00D14C7F">
        <w:rPr>
          <w:u w:val="single"/>
          <w:lang w:val="sr-Latn-ME"/>
        </w:rPr>
        <w:t>Reproduktivna t</w:t>
      </w:r>
      <w:r w:rsidR="00D73DF2" w:rsidRPr="00D14C7F">
        <w:rPr>
          <w:u w:val="single"/>
          <w:lang w:val="sr-Latn-ME"/>
        </w:rPr>
        <w:t>oksičnost</w:t>
      </w:r>
    </w:p>
    <w:p w14:paraId="30060990" w14:textId="4FF7ACC5" w:rsidR="00D73DF2" w:rsidRPr="00D14C7F" w:rsidRDefault="00F678D2" w:rsidP="00D14C7F">
      <w:pPr>
        <w:widowControl w:val="0"/>
        <w:rPr>
          <w:lang w:val="sr-Latn-ME"/>
        </w:rPr>
      </w:pPr>
      <w:r w:rsidRPr="00D14C7F">
        <w:rPr>
          <w:lang w:val="sr-Latn-ME"/>
        </w:rPr>
        <w:t>Metilprednizolon nije bio proc</w:t>
      </w:r>
      <w:r w:rsidR="003F088F" w:rsidRPr="00D14C7F">
        <w:rPr>
          <w:lang w:val="sr-Latn-ME"/>
        </w:rPr>
        <w:t>j</w:t>
      </w:r>
      <w:r w:rsidRPr="00D14C7F">
        <w:rPr>
          <w:lang w:val="sr-Latn-ME"/>
        </w:rPr>
        <w:t>enjivan u studijama plodnosti kod laboratorijskih životinja. Pokazano je da kortikosteroidi utiču na smanjenje plodnosti kod pacova.</w:t>
      </w:r>
      <w:r w:rsidR="00EA7291" w:rsidRPr="00D14C7F">
        <w:rPr>
          <w:lang w:val="sr-Latn-ME"/>
        </w:rPr>
        <w:t xml:space="preserve"> Neželjen</w:t>
      </w:r>
      <w:r w:rsidR="00AD5E7D" w:rsidRPr="00D14C7F">
        <w:rPr>
          <w:lang w:val="sr-Latn-ME"/>
        </w:rPr>
        <w:t>a</w:t>
      </w:r>
      <w:r w:rsidR="00EA7291" w:rsidRPr="00D14C7F">
        <w:rPr>
          <w:lang w:val="sr-Latn-ME"/>
        </w:rPr>
        <w:t xml:space="preserve"> </w:t>
      </w:r>
      <w:r w:rsidR="00AD5E7D" w:rsidRPr="00D14C7F">
        <w:rPr>
          <w:lang w:val="sr-Latn-ME"/>
        </w:rPr>
        <w:t>dejstva</w:t>
      </w:r>
      <w:r w:rsidR="00EA7291" w:rsidRPr="00D14C7F">
        <w:rPr>
          <w:lang w:val="sr-Latn-ME"/>
        </w:rPr>
        <w:t xml:space="preserve"> na plodnost kod mužjaka pacova pri prim</w:t>
      </w:r>
      <w:r w:rsidR="00F85E5E" w:rsidRPr="00D14C7F">
        <w:rPr>
          <w:lang w:val="sr-Latn-ME"/>
        </w:rPr>
        <w:t>j</w:t>
      </w:r>
      <w:r w:rsidR="00EA7291" w:rsidRPr="00D14C7F">
        <w:rPr>
          <w:lang w:val="sr-Latn-ME"/>
        </w:rPr>
        <w:t xml:space="preserve">eni kortikosterona su </w:t>
      </w:r>
      <w:r w:rsidR="00AD5E7D" w:rsidRPr="00D14C7F">
        <w:rPr>
          <w:lang w:val="sr-Latn-ME"/>
        </w:rPr>
        <w:t>zab</w:t>
      </w:r>
      <w:r w:rsidR="00F85E5E" w:rsidRPr="00D14C7F">
        <w:rPr>
          <w:lang w:val="sr-Latn-ME"/>
        </w:rPr>
        <w:t>ilj</w:t>
      </w:r>
      <w:r w:rsidR="00AD5E7D" w:rsidRPr="00D14C7F">
        <w:rPr>
          <w:lang w:val="sr-Latn-ME"/>
        </w:rPr>
        <w:t>ežena</w:t>
      </w:r>
      <w:r w:rsidR="00EA7291" w:rsidRPr="00D14C7F">
        <w:rPr>
          <w:lang w:val="sr-Latn-ME"/>
        </w:rPr>
        <w:t xml:space="preserve"> i bil</w:t>
      </w:r>
      <w:r w:rsidR="00AD5E7D" w:rsidRPr="00D14C7F">
        <w:rPr>
          <w:lang w:val="sr-Latn-ME"/>
        </w:rPr>
        <w:t>a</w:t>
      </w:r>
      <w:r w:rsidR="00EA7291" w:rsidRPr="00D14C7F">
        <w:rPr>
          <w:lang w:val="sr-Latn-ME"/>
        </w:rPr>
        <w:t xml:space="preserve"> su reverzibiln</w:t>
      </w:r>
      <w:r w:rsidR="00AD5E7D" w:rsidRPr="00D14C7F">
        <w:rPr>
          <w:lang w:val="sr-Latn-ME"/>
        </w:rPr>
        <w:t>a</w:t>
      </w:r>
      <w:r w:rsidR="00EA7291" w:rsidRPr="00D14C7F">
        <w:rPr>
          <w:lang w:val="sr-Latn-ME"/>
        </w:rPr>
        <w:t xml:space="preserve">. </w:t>
      </w:r>
      <w:r w:rsidR="00AD5E7D" w:rsidRPr="00D14C7F">
        <w:rPr>
          <w:lang w:val="sr-Latn-ME"/>
        </w:rPr>
        <w:t>Uočeni</w:t>
      </w:r>
      <w:r w:rsidR="00EA7291" w:rsidRPr="00D14C7F">
        <w:rPr>
          <w:lang w:val="sr-Latn-ME"/>
        </w:rPr>
        <w:t xml:space="preserve"> su smanjenje </w:t>
      </w:r>
      <w:r w:rsidR="00AD5E7D" w:rsidRPr="00D14C7F">
        <w:rPr>
          <w:lang w:val="sr-Latn-ME"/>
        </w:rPr>
        <w:t>t</w:t>
      </w:r>
      <w:r w:rsidR="003F088F" w:rsidRPr="00D14C7F">
        <w:rPr>
          <w:lang w:val="sr-Latn-ME"/>
        </w:rPr>
        <w:t>j</w:t>
      </w:r>
      <w:r w:rsidR="00AD5E7D" w:rsidRPr="00D14C7F">
        <w:rPr>
          <w:lang w:val="sr-Latn-ME"/>
        </w:rPr>
        <w:t xml:space="preserve">elesne </w:t>
      </w:r>
      <w:r w:rsidR="00D40446" w:rsidRPr="00D14C7F">
        <w:rPr>
          <w:lang w:val="sr-Latn-ME"/>
        </w:rPr>
        <w:t xml:space="preserve">težine </w:t>
      </w:r>
      <w:r w:rsidR="00EA7291" w:rsidRPr="00D14C7F">
        <w:rPr>
          <w:lang w:val="sr-Latn-ME"/>
        </w:rPr>
        <w:t>i mikroskopske prom</w:t>
      </w:r>
      <w:r w:rsidR="00F85E5E" w:rsidRPr="00D14C7F">
        <w:rPr>
          <w:lang w:val="sr-Latn-ME"/>
        </w:rPr>
        <w:t>j</w:t>
      </w:r>
      <w:r w:rsidR="00EA7291" w:rsidRPr="00D14C7F">
        <w:rPr>
          <w:lang w:val="sr-Latn-ME"/>
        </w:rPr>
        <w:t>ene u prostati i s</w:t>
      </w:r>
      <w:r w:rsidR="003F088F" w:rsidRPr="00D14C7F">
        <w:rPr>
          <w:lang w:val="sr-Latn-ME"/>
        </w:rPr>
        <w:t>j</w:t>
      </w:r>
      <w:r w:rsidR="00EA7291" w:rsidRPr="00D14C7F">
        <w:rPr>
          <w:lang w:val="sr-Latn-ME"/>
        </w:rPr>
        <w:t>emenim kesicama. Broj implantata i živih fetusa je bio smanjen i ov</w:t>
      </w:r>
      <w:r w:rsidR="00AD5E7D" w:rsidRPr="00D14C7F">
        <w:rPr>
          <w:lang w:val="sr-Latn-ME"/>
        </w:rPr>
        <w:t>a</w:t>
      </w:r>
      <w:r w:rsidR="00EA7291" w:rsidRPr="00D14C7F">
        <w:rPr>
          <w:lang w:val="sr-Latn-ME"/>
        </w:rPr>
        <w:t xml:space="preserve"> </w:t>
      </w:r>
      <w:r w:rsidR="00AD5E7D" w:rsidRPr="00D14C7F">
        <w:rPr>
          <w:lang w:val="sr-Latn-ME"/>
        </w:rPr>
        <w:t>dejstva</w:t>
      </w:r>
      <w:r w:rsidR="00EA7291" w:rsidRPr="00D14C7F">
        <w:rPr>
          <w:lang w:val="sr-Latn-ME"/>
        </w:rPr>
        <w:t xml:space="preserve"> nisu prim</w:t>
      </w:r>
      <w:r w:rsidR="00CD29F2">
        <w:rPr>
          <w:lang w:val="sr-Latn-ME"/>
        </w:rPr>
        <w:t>i</w:t>
      </w:r>
      <w:r w:rsidR="00F85E5E" w:rsidRPr="00D14C7F">
        <w:rPr>
          <w:lang w:val="sr-Latn-ME"/>
        </w:rPr>
        <w:t>j</w:t>
      </w:r>
      <w:r w:rsidR="00EA7291" w:rsidRPr="00D14C7F">
        <w:rPr>
          <w:lang w:val="sr-Latn-ME"/>
        </w:rPr>
        <w:t>ećen</w:t>
      </w:r>
      <w:r w:rsidR="00AD5E7D" w:rsidRPr="00D14C7F">
        <w:rPr>
          <w:lang w:val="sr-Latn-ME"/>
        </w:rPr>
        <w:t>a</w:t>
      </w:r>
      <w:r w:rsidR="00EA7291" w:rsidRPr="00D14C7F">
        <w:rPr>
          <w:lang w:val="sr-Latn-ME"/>
        </w:rPr>
        <w:t xml:space="preserve"> posl</w:t>
      </w:r>
      <w:r w:rsidR="00CD29F2">
        <w:rPr>
          <w:lang w:val="sr-Latn-ME"/>
        </w:rPr>
        <w:t>ij</w:t>
      </w:r>
      <w:r w:rsidR="00EA7291" w:rsidRPr="00D14C7F">
        <w:rPr>
          <w:lang w:val="sr-Latn-ME"/>
        </w:rPr>
        <w:t>e parenja, na kraju procesa oporavka.</w:t>
      </w:r>
      <w:r w:rsidR="00622673" w:rsidRPr="00D14C7F">
        <w:rPr>
          <w:lang w:val="sr-Latn-ME"/>
        </w:rPr>
        <w:t xml:space="preserve"> </w:t>
      </w:r>
    </w:p>
    <w:p w14:paraId="30060991" w14:textId="77777777" w:rsidR="00194651" w:rsidRPr="00D14C7F" w:rsidRDefault="00194651" w:rsidP="00D14C7F">
      <w:pPr>
        <w:widowControl w:val="0"/>
        <w:rPr>
          <w:sz w:val="12"/>
          <w:szCs w:val="12"/>
          <w:lang w:val="sr-Latn-ME"/>
        </w:rPr>
      </w:pPr>
    </w:p>
    <w:p w14:paraId="30060992" w14:textId="065C139E" w:rsidR="00622673" w:rsidRPr="00D14C7F" w:rsidRDefault="00622673" w:rsidP="00D14C7F">
      <w:pPr>
        <w:widowControl w:val="0"/>
        <w:rPr>
          <w:lang w:val="sr-Latn-ME"/>
        </w:rPr>
      </w:pPr>
      <w:r w:rsidRPr="00D14C7F">
        <w:rPr>
          <w:lang w:val="sr-Latn-ME"/>
        </w:rPr>
        <w:t>Povećana učestalost pojave rasc</w:t>
      </w:r>
      <w:r w:rsidR="00CD29F2">
        <w:rPr>
          <w:lang w:val="sr-Latn-ME"/>
        </w:rPr>
        <w:t>j</w:t>
      </w:r>
      <w:r w:rsidRPr="00D14C7F">
        <w:rPr>
          <w:lang w:val="sr-Latn-ME"/>
        </w:rPr>
        <w:t>epa nepca je prim</w:t>
      </w:r>
      <w:r w:rsidR="00CD29F2">
        <w:rPr>
          <w:lang w:val="sr-Latn-ME"/>
        </w:rPr>
        <w:t>i</w:t>
      </w:r>
      <w:r w:rsidR="00F85E5E" w:rsidRPr="00D14C7F">
        <w:rPr>
          <w:lang w:val="sr-Latn-ME"/>
        </w:rPr>
        <w:t>j</w:t>
      </w:r>
      <w:r w:rsidRPr="00D14C7F">
        <w:rPr>
          <w:lang w:val="sr-Latn-ME"/>
        </w:rPr>
        <w:t xml:space="preserve">ećena u okotu miševa koji su tokom </w:t>
      </w:r>
      <w:r w:rsidR="0067547F" w:rsidRPr="00D14C7F">
        <w:rPr>
          <w:lang w:val="sr-Latn-ME"/>
        </w:rPr>
        <w:t>graviditeta</w:t>
      </w:r>
      <w:r w:rsidRPr="00D14C7F">
        <w:rPr>
          <w:lang w:val="sr-Latn-ME"/>
        </w:rPr>
        <w:t xml:space="preserve"> dobijali metilprednizolon u dozama sličnim onima koje se prim</w:t>
      </w:r>
      <w:r w:rsidR="00CD29F2">
        <w:rPr>
          <w:lang w:val="sr-Latn-ME"/>
        </w:rPr>
        <w:t>j</w:t>
      </w:r>
      <w:r w:rsidRPr="00D14C7F">
        <w:rPr>
          <w:lang w:val="sr-Latn-ME"/>
        </w:rPr>
        <w:t>enjuju oralnim putem kod ljudi.</w:t>
      </w:r>
    </w:p>
    <w:p w14:paraId="30060993" w14:textId="77777777" w:rsidR="00194651" w:rsidRPr="00D14C7F" w:rsidRDefault="00194651" w:rsidP="00D14C7F">
      <w:pPr>
        <w:widowControl w:val="0"/>
        <w:rPr>
          <w:sz w:val="12"/>
          <w:szCs w:val="12"/>
          <w:lang w:val="sr-Latn-ME"/>
        </w:rPr>
      </w:pPr>
    </w:p>
    <w:p w14:paraId="30060994" w14:textId="74096089" w:rsidR="00622673" w:rsidRPr="00D14C7F" w:rsidRDefault="0017208B" w:rsidP="00D14C7F">
      <w:pPr>
        <w:widowControl w:val="0"/>
        <w:rPr>
          <w:lang w:val="sr-Latn-ME"/>
        </w:rPr>
      </w:pPr>
      <w:r w:rsidRPr="00D14C7F">
        <w:rPr>
          <w:lang w:val="sr-Latn-ME"/>
        </w:rPr>
        <w:t>Povećana učestalost kardiovaskularnih defekata i smanjenje t</w:t>
      </w:r>
      <w:r w:rsidR="00F85E5E" w:rsidRPr="00D14C7F">
        <w:rPr>
          <w:lang w:val="sr-Latn-ME"/>
        </w:rPr>
        <w:t>jj</w:t>
      </w:r>
      <w:r w:rsidRPr="00D14C7F">
        <w:rPr>
          <w:lang w:val="sr-Latn-ME"/>
        </w:rPr>
        <w:t>elesne mase su prim</w:t>
      </w:r>
      <w:r w:rsidR="00F85E5E" w:rsidRPr="00D14C7F">
        <w:rPr>
          <w:lang w:val="sr-Latn-ME"/>
        </w:rPr>
        <w:t>ij</w:t>
      </w:r>
      <w:r w:rsidRPr="00D14C7F">
        <w:rPr>
          <w:lang w:val="sr-Latn-ME"/>
        </w:rPr>
        <w:t xml:space="preserve">ećeni kod okota </w:t>
      </w:r>
      <w:r w:rsidR="006D4EE3" w:rsidRPr="00D14C7F">
        <w:rPr>
          <w:lang w:val="sr-Latn-ME"/>
        </w:rPr>
        <w:t>gravidnih</w:t>
      </w:r>
      <w:r w:rsidRPr="00D14C7F">
        <w:rPr>
          <w:lang w:val="sr-Latn-ME"/>
        </w:rPr>
        <w:t xml:space="preserve"> ženki pacova koje su dobijale metilprednizolon u dozama sličnim onima koje se prim</w:t>
      </w:r>
      <w:r w:rsidR="003F088F" w:rsidRPr="00D14C7F">
        <w:rPr>
          <w:lang w:val="sr-Latn-ME"/>
        </w:rPr>
        <w:t>j</w:t>
      </w:r>
      <w:r w:rsidRPr="00D14C7F">
        <w:rPr>
          <w:lang w:val="sr-Latn-ME"/>
        </w:rPr>
        <w:t xml:space="preserve">enjuju oralnim putem kod ljudi ali su bile toksične za majke. Suprotno ovome, nije </w:t>
      </w:r>
      <w:r w:rsidR="006D4EE3" w:rsidRPr="00D14C7F">
        <w:rPr>
          <w:lang w:val="sr-Latn-ME"/>
        </w:rPr>
        <w:t>zapaženo</w:t>
      </w:r>
      <w:r w:rsidRPr="00D14C7F">
        <w:rPr>
          <w:lang w:val="sr-Latn-ME"/>
        </w:rPr>
        <w:t xml:space="preserve"> teratogen</w:t>
      </w:r>
      <w:r w:rsidR="006D4EE3" w:rsidRPr="00D14C7F">
        <w:rPr>
          <w:lang w:val="sr-Latn-ME"/>
        </w:rPr>
        <w:t>o</w:t>
      </w:r>
      <w:r w:rsidRPr="00D14C7F">
        <w:rPr>
          <w:lang w:val="sr-Latn-ME"/>
        </w:rPr>
        <w:t xml:space="preserve"> </w:t>
      </w:r>
      <w:r w:rsidR="006D4EE3" w:rsidRPr="00D14C7F">
        <w:rPr>
          <w:lang w:val="sr-Latn-ME"/>
        </w:rPr>
        <w:t>dejstvo</w:t>
      </w:r>
      <w:r w:rsidRPr="00D14C7F">
        <w:rPr>
          <w:lang w:val="sr-Latn-ME"/>
        </w:rPr>
        <w:t xml:space="preserve"> kod pacova pri prim</w:t>
      </w:r>
      <w:r w:rsidR="00F85E5E" w:rsidRPr="00D14C7F">
        <w:rPr>
          <w:lang w:val="sr-Latn-ME"/>
        </w:rPr>
        <w:t>j</w:t>
      </w:r>
      <w:r w:rsidRPr="00D14C7F">
        <w:rPr>
          <w:lang w:val="sr-Latn-ME"/>
        </w:rPr>
        <w:t xml:space="preserve">eni doza ˂ 1 – 18 puta u odnosu na one koje se </w:t>
      </w:r>
      <w:r w:rsidR="006D4EE3" w:rsidRPr="00D14C7F">
        <w:rPr>
          <w:lang w:val="sr-Latn-ME"/>
        </w:rPr>
        <w:t>uobičajeno</w:t>
      </w:r>
      <w:r w:rsidRPr="00D14C7F">
        <w:rPr>
          <w:lang w:val="sr-Latn-ME"/>
        </w:rPr>
        <w:t xml:space="preserve"> prim</w:t>
      </w:r>
      <w:r w:rsidR="00F85E5E" w:rsidRPr="00D14C7F">
        <w:rPr>
          <w:lang w:val="sr-Latn-ME"/>
        </w:rPr>
        <w:t>j</w:t>
      </w:r>
      <w:r w:rsidRPr="00D14C7F">
        <w:rPr>
          <w:lang w:val="sr-Latn-ME"/>
        </w:rPr>
        <w:t xml:space="preserve">enjuju u oralnoj terapiji kod ljudi u drugim studijama. Visoke učestalosti smrti fetusa kao i razne anomalije centralnog nervnog i </w:t>
      </w:r>
      <w:r w:rsidR="006D4EE3" w:rsidRPr="00D14C7F">
        <w:rPr>
          <w:lang w:val="sr-Latn-ME"/>
        </w:rPr>
        <w:t>koštanog</w:t>
      </w:r>
      <w:r w:rsidRPr="00D14C7F">
        <w:rPr>
          <w:lang w:val="sr-Latn-ME"/>
        </w:rPr>
        <w:t xml:space="preserve"> sistema su prijavljeni kod okota ženki </w:t>
      </w:r>
      <w:r w:rsidR="006D4EE3" w:rsidRPr="00D14C7F">
        <w:rPr>
          <w:lang w:val="sr-Latn-ME"/>
        </w:rPr>
        <w:t>kunića</w:t>
      </w:r>
      <w:r w:rsidRPr="00D14C7F">
        <w:rPr>
          <w:lang w:val="sr-Latn-ME"/>
        </w:rPr>
        <w:t xml:space="preserve"> koje su </w:t>
      </w:r>
      <w:r w:rsidR="006D4EE3" w:rsidRPr="00D14C7F">
        <w:rPr>
          <w:lang w:val="sr-Latn-ME"/>
        </w:rPr>
        <w:t>dobijale</w:t>
      </w:r>
      <w:r w:rsidRPr="00D14C7F">
        <w:rPr>
          <w:lang w:val="sr-Latn-ME"/>
        </w:rPr>
        <w:t xml:space="preserve"> metilprednizolon u dozama manjim od onih koje se prim</w:t>
      </w:r>
      <w:r w:rsidR="00F85E5E" w:rsidRPr="00D14C7F">
        <w:rPr>
          <w:lang w:val="sr-Latn-ME"/>
        </w:rPr>
        <w:t>j</w:t>
      </w:r>
      <w:r w:rsidRPr="00D14C7F">
        <w:rPr>
          <w:lang w:val="sr-Latn-ME"/>
        </w:rPr>
        <w:t>enjuju u humanoj populaciji.</w:t>
      </w:r>
      <w:r w:rsidR="00DC7659" w:rsidRPr="00D14C7F">
        <w:rPr>
          <w:lang w:val="sr-Latn-ME"/>
        </w:rPr>
        <w:t xml:space="preserve"> Značaj ovih nalaza za rizik od nastanka malformacija kod odojčadi majki koje su dobijale metilprednizolon tokom trudnoće je nepoznat. Granice bezb</w:t>
      </w:r>
      <w:r w:rsidR="003F088F" w:rsidRPr="00D14C7F">
        <w:rPr>
          <w:lang w:val="sr-Latn-ME"/>
        </w:rPr>
        <w:t>j</w:t>
      </w:r>
      <w:r w:rsidR="00DC7659" w:rsidRPr="00D14C7F">
        <w:rPr>
          <w:lang w:val="sr-Latn-ME"/>
        </w:rPr>
        <w:t xml:space="preserve">edne </w:t>
      </w:r>
      <w:r w:rsidR="000C2F0B" w:rsidRPr="00D14C7F">
        <w:rPr>
          <w:lang w:val="sr-Latn-ME"/>
        </w:rPr>
        <w:t>primjene</w:t>
      </w:r>
      <w:r w:rsidR="00DC7659" w:rsidRPr="00D14C7F">
        <w:rPr>
          <w:lang w:val="sr-Latn-ME"/>
        </w:rPr>
        <w:t xml:space="preserve"> za prijavljen</w:t>
      </w:r>
      <w:r w:rsidR="006D4EE3" w:rsidRPr="00D14C7F">
        <w:rPr>
          <w:lang w:val="sr-Latn-ME"/>
        </w:rPr>
        <w:t>a</w:t>
      </w:r>
      <w:r w:rsidR="00DC7659" w:rsidRPr="00D14C7F">
        <w:rPr>
          <w:lang w:val="sr-Latn-ME"/>
        </w:rPr>
        <w:t xml:space="preserve"> teratogen</w:t>
      </w:r>
      <w:r w:rsidR="006D4EE3" w:rsidRPr="00D14C7F">
        <w:rPr>
          <w:lang w:val="sr-Latn-ME"/>
        </w:rPr>
        <w:t>a</w:t>
      </w:r>
      <w:r w:rsidR="00DC7659" w:rsidRPr="00D14C7F">
        <w:rPr>
          <w:lang w:val="sr-Latn-ME"/>
        </w:rPr>
        <w:t xml:space="preserve"> </w:t>
      </w:r>
      <w:r w:rsidR="006D4EE3" w:rsidRPr="00D14C7F">
        <w:rPr>
          <w:lang w:val="sr-Latn-ME"/>
        </w:rPr>
        <w:t>dejstva</w:t>
      </w:r>
      <w:r w:rsidR="00DC7659" w:rsidRPr="00D14C7F">
        <w:rPr>
          <w:lang w:val="sr-Latn-ME"/>
        </w:rPr>
        <w:t xml:space="preserve"> su nepoznate.</w:t>
      </w:r>
    </w:p>
    <w:p w14:paraId="30060995" w14:textId="3E7C6D86" w:rsidR="00CE09F3" w:rsidRDefault="00CE09F3" w:rsidP="00D14C7F">
      <w:pPr>
        <w:widowControl w:val="0"/>
        <w:rPr>
          <w:szCs w:val="22"/>
          <w:lang w:val="sr-Latn-ME"/>
        </w:rPr>
      </w:pPr>
    </w:p>
    <w:p w14:paraId="468274F0" w14:textId="77777777" w:rsidR="00D14C7F" w:rsidRPr="00D14C7F" w:rsidRDefault="00D14C7F" w:rsidP="00D14C7F">
      <w:pPr>
        <w:widowControl w:val="0"/>
        <w:rPr>
          <w:szCs w:val="22"/>
          <w:lang w:val="sr-Latn-ME"/>
        </w:rPr>
      </w:pPr>
    </w:p>
    <w:p w14:paraId="30060996" w14:textId="77777777" w:rsidR="00CE09F3" w:rsidRPr="00D14C7F" w:rsidRDefault="00CE09F3" w:rsidP="00D14C7F">
      <w:pPr>
        <w:pStyle w:val="NASLOV123"/>
        <w:widowControl w:val="0"/>
        <w:spacing w:before="0" w:after="0"/>
        <w:jc w:val="both"/>
        <w:rPr>
          <w:lang w:val="sr-Latn-ME"/>
        </w:rPr>
      </w:pPr>
      <w:bookmarkStart w:id="0" w:name="_Hlk131151035"/>
      <w:r w:rsidRPr="00D14C7F">
        <w:rPr>
          <w:lang w:val="sr-Latn-ME"/>
        </w:rPr>
        <w:t>6. FARMACEUTSKI PODACI</w:t>
      </w:r>
    </w:p>
    <w:p w14:paraId="6DAE8203" w14:textId="77777777" w:rsidR="00D14C7F" w:rsidRDefault="00D14C7F" w:rsidP="00D14C7F">
      <w:pPr>
        <w:widowControl w:val="0"/>
        <w:rPr>
          <w:b/>
          <w:bCs/>
          <w:szCs w:val="22"/>
          <w:lang w:val="sr-Latn-ME"/>
        </w:rPr>
      </w:pPr>
    </w:p>
    <w:p w14:paraId="30060997" w14:textId="4BE36535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6.1. Lista pomoćnih supstanci</w:t>
      </w:r>
      <w:r w:rsidR="00DF0BE7" w:rsidRPr="00D14C7F">
        <w:rPr>
          <w:b/>
          <w:bCs/>
          <w:szCs w:val="22"/>
          <w:lang w:val="sr-Latn-ME"/>
        </w:rPr>
        <w:t xml:space="preserve"> </w:t>
      </w:r>
      <w:r w:rsidR="003F088F" w:rsidRPr="00D14C7F">
        <w:rPr>
          <w:b/>
          <w:bCs/>
          <w:szCs w:val="22"/>
          <w:lang w:val="sr-Latn-ME"/>
        </w:rPr>
        <w:t>(eksipijenasa)</w:t>
      </w:r>
    </w:p>
    <w:p w14:paraId="30060998" w14:textId="77777777" w:rsidR="00CE09F3" w:rsidRPr="00D14C7F" w:rsidRDefault="00CE09F3" w:rsidP="00D14C7F">
      <w:pPr>
        <w:widowControl w:val="0"/>
        <w:rPr>
          <w:sz w:val="20"/>
          <w:szCs w:val="20"/>
          <w:lang w:val="sr-Latn-ME"/>
        </w:rPr>
      </w:pPr>
    </w:p>
    <w:p w14:paraId="3006099A" w14:textId="77777777" w:rsidR="00DA3918" w:rsidRPr="00D14C7F" w:rsidRDefault="00DA3918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u w:val="single"/>
          <w:lang w:val="sr-Latn-ME"/>
        </w:rPr>
        <w:t>Prašak</w:t>
      </w:r>
      <w:r w:rsidRPr="00D14C7F">
        <w:rPr>
          <w:szCs w:val="22"/>
          <w:lang w:val="sr-Latn-ME"/>
        </w:rPr>
        <w:t>:</w:t>
      </w:r>
    </w:p>
    <w:p w14:paraId="517D5E9A" w14:textId="66EAF99D" w:rsidR="00D048BD" w:rsidRPr="00D14C7F" w:rsidRDefault="00811B02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- </w:t>
      </w:r>
      <w:r w:rsidR="004A4035" w:rsidRPr="00D14C7F">
        <w:rPr>
          <w:szCs w:val="22"/>
          <w:lang w:val="sr-Latn-ME"/>
        </w:rPr>
        <w:t>natrijum</w:t>
      </w:r>
      <w:r w:rsidR="00507676" w:rsidRPr="00D14C7F">
        <w:rPr>
          <w:szCs w:val="22"/>
          <w:lang w:val="sr-Latn-ME"/>
        </w:rPr>
        <w:t xml:space="preserve"> hidrogen</w:t>
      </w:r>
      <w:r w:rsidRPr="00D14C7F">
        <w:rPr>
          <w:szCs w:val="22"/>
          <w:lang w:val="sr-Latn-ME"/>
        </w:rPr>
        <w:t>fosfat, bezvodni</w:t>
      </w:r>
    </w:p>
    <w:p w14:paraId="3006099C" w14:textId="5A7A86F7" w:rsidR="00811B02" w:rsidRPr="00D14C7F" w:rsidRDefault="00811B02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- </w:t>
      </w:r>
      <w:r w:rsidR="00DF0BE7" w:rsidRPr="00D14C7F">
        <w:rPr>
          <w:szCs w:val="22"/>
          <w:lang w:val="sr-Latn-ME"/>
        </w:rPr>
        <w:t>n</w:t>
      </w:r>
      <w:r w:rsidRPr="00D14C7F">
        <w:rPr>
          <w:szCs w:val="22"/>
          <w:lang w:val="sr-Latn-ME"/>
        </w:rPr>
        <w:t>atrijum</w:t>
      </w:r>
      <w:r w:rsidR="003F088F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dihidrogenfosfat, monohidrat</w:t>
      </w:r>
    </w:p>
    <w:p w14:paraId="3006099D" w14:textId="36A23C34" w:rsidR="00811B02" w:rsidRPr="00D14C7F" w:rsidRDefault="00811B02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- </w:t>
      </w:r>
      <w:r w:rsidR="00DF0BE7" w:rsidRPr="00D14C7F">
        <w:rPr>
          <w:szCs w:val="22"/>
          <w:lang w:val="sr-Latn-ME"/>
        </w:rPr>
        <w:t>n</w:t>
      </w:r>
      <w:r w:rsidRPr="00D14C7F">
        <w:rPr>
          <w:szCs w:val="22"/>
          <w:lang w:val="sr-Latn-ME"/>
        </w:rPr>
        <w:t>atrijum</w:t>
      </w:r>
      <w:r w:rsidR="003F088F" w:rsidRPr="00D14C7F">
        <w:rPr>
          <w:szCs w:val="22"/>
          <w:lang w:val="sr-Latn-ME"/>
        </w:rPr>
        <w:t xml:space="preserve"> </w:t>
      </w:r>
      <w:r w:rsidRPr="00D14C7F">
        <w:rPr>
          <w:szCs w:val="22"/>
          <w:lang w:val="sr-Latn-ME"/>
        </w:rPr>
        <w:t>hidroksid</w:t>
      </w:r>
      <w:r w:rsidR="006D1DD1" w:rsidRPr="00D14C7F">
        <w:rPr>
          <w:szCs w:val="22"/>
          <w:lang w:val="sr-Latn-ME"/>
        </w:rPr>
        <w:t>.</w:t>
      </w:r>
    </w:p>
    <w:p w14:paraId="465122A4" w14:textId="77777777" w:rsidR="008F2BB6" w:rsidRDefault="008F2BB6" w:rsidP="00D14C7F">
      <w:pPr>
        <w:widowControl w:val="0"/>
        <w:tabs>
          <w:tab w:val="left" w:pos="1080"/>
        </w:tabs>
        <w:rPr>
          <w:szCs w:val="22"/>
          <w:u w:val="single"/>
          <w:lang w:val="sr-Latn-ME"/>
        </w:rPr>
      </w:pPr>
    </w:p>
    <w:p w14:paraId="3006099E" w14:textId="68F2D137" w:rsidR="00DA3918" w:rsidRPr="00D14C7F" w:rsidRDefault="00570161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u w:val="single"/>
          <w:lang w:val="sr-Latn-ME"/>
        </w:rPr>
        <w:t>Rastvarač</w:t>
      </w:r>
      <w:r w:rsidRPr="00D14C7F">
        <w:rPr>
          <w:szCs w:val="22"/>
          <w:lang w:val="sr-Latn-ME"/>
        </w:rPr>
        <w:t xml:space="preserve">: </w:t>
      </w:r>
    </w:p>
    <w:p w14:paraId="46E9356F" w14:textId="3D96A34D" w:rsidR="003F088F" w:rsidRPr="00D14C7F" w:rsidRDefault="003F088F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- benzilalkohol </w:t>
      </w:r>
    </w:p>
    <w:p w14:paraId="3006099F" w14:textId="77777777" w:rsidR="00811B02" w:rsidRPr="00D14C7F" w:rsidRDefault="00DA3918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- </w:t>
      </w:r>
      <w:r w:rsidR="00570161" w:rsidRPr="00D14C7F">
        <w:rPr>
          <w:szCs w:val="22"/>
          <w:lang w:val="sr-Latn-ME"/>
        </w:rPr>
        <w:t>voda za injekcije</w:t>
      </w:r>
      <w:r w:rsidR="00811B02" w:rsidRPr="00D14C7F">
        <w:rPr>
          <w:szCs w:val="22"/>
          <w:lang w:val="sr-Latn-ME"/>
        </w:rPr>
        <w:t>.</w:t>
      </w:r>
    </w:p>
    <w:p w14:paraId="300609A0" w14:textId="77777777" w:rsidR="00811B02" w:rsidRPr="00D14C7F" w:rsidRDefault="00811B02" w:rsidP="00D14C7F">
      <w:pPr>
        <w:widowControl w:val="0"/>
        <w:tabs>
          <w:tab w:val="left" w:pos="1080"/>
        </w:tabs>
        <w:rPr>
          <w:color w:val="FF0000"/>
          <w:szCs w:val="22"/>
          <w:lang w:val="sr-Latn-ME"/>
        </w:rPr>
      </w:pPr>
    </w:p>
    <w:p w14:paraId="300609BB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6.2. Inkompatibilnost</w:t>
      </w:r>
    </w:p>
    <w:p w14:paraId="300609BC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BD" w14:textId="7572DF2A" w:rsidR="00CE09F3" w:rsidRPr="00D14C7F" w:rsidRDefault="000F50C3" w:rsidP="00D14C7F">
      <w:pPr>
        <w:widowControl w:val="0"/>
        <w:rPr>
          <w:i/>
          <w:szCs w:val="22"/>
          <w:lang w:val="sr-Latn-ME"/>
        </w:rPr>
      </w:pPr>
      <w:r w:rsidRPr="00D14C7F">
        <w:rPr>
          <w:szCs w:val="22"/>
          <w:lang w:val="sr-Latn-ME"/>
        </w:rPr>
        <w:t xml:space="preserve">Ovaj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 xml:space="preserve"> se ne sm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 m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 xml:space="preserve">ešati sa drugim </w:t>
      </w:r>
      <w:r w:rsidR="000C2F0B" w:rsidRPr="00D14C7F">
        <w:rPr>
          <w:szCs w:val="22"/>
          <w:lang w:val="sr-Latn-ME"/>
        </w:rPr>
        <w:t>ljek</w:t>
      </w:r>
      <w:r w:rsidRPr="00D14C7F">
        <w:rPr>
          <w:szCs w:val="22"/>
          <w:lang w:val="sr-Latn-ME"/>
        </w:rPr>
        <w:t>ovima, osim sa onima koji su navedeni u</w:t>
      </w:r>
      <w:r w:rsidR="003F088F" w:rsidRPr="00D14C7F">
        <w:rPr>
          <w:szCs w:val="22"/>
          <w:lang w:val="sr-Latn-ME"/>
        </w:rPr>
        <w:t xml:space="preserve"> dijelu</w:t>
      </w:r>
      <w:r w:rsidRPr="00D14C7F">
        <w:rPr>
          <w:szCs w:val="22"/>
          <w:lang w:val="sr-Latn-ME"/>
        </w:rPr>
        <w:t xml:space="preserve"> 4.2.</w:t>
      </w:r>
    </w:p>
    <w:p w14:paraId="300609BE" w14:textId="77777777" w:rsidR="00EA2725" w:rsidRPr="00D14C7F" w:rsidRDefault="00EA2725" w:rsidP="00D14C7F">
      <w:pPr>
        <w:widowControl w:val="0"/>
        <w:rPr>
          <w:szCs w:val="22"/>
          <w:lang w:val="sr-Latn-ME"/>
        </w:rPr>
      </w:pPr>
    </w:p>
    <w:p w14:paraId="300609BF" w14:textId="77777777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6.3. Rok upotrebe</w:t>
      </w:r>
    </w:p>
    <w:p w14:paraId="300609C0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C3" w14:textId="39B0BC9C" w:rsidR="00964311" w:rsidRPr="00D14C7F" w:rsidRDefault="0010305C" w:rsidP="00D14C7F">
      <w:pPr>
        <w:widowControl w:val="0"/>
        <w:rPr>
          <w:i/>
          <w:szCs w:val="22"/>
          <w:lang w:val="sr-Latn-ME"/>
        </w:rPr>
      </w:pPr>
      <w:r w:rsidRPr="00D14C7F">
        <w:rPr>
          <w:szCs w:val="22"/>
          <w:lang w:val="sr-Latn-ME"/>
        </w:rPr>
        <w:t>5</w:t>
      </w:r>
      <w:r w:rsidR="00B82940" w:rsidRPr="00D14C7F">
        <w:rPr>
          <w:szCs w:val="22"/>
          <w:lang w:val="sr-Latn-ME"/>
        </w:rPr>
        <w:t xml:space="preserve"> godin</w:t>
      </w:r>
      <w:r w:rsidRPr="00D14C7F">
        <w:rPr>
          <w:szCs w:val="22"/>
          <w:lang w:val="sr-Latn-ME"/>
        </w:rPr>
        <w:t>a</w:t>
      </w:r>
      <w:r w:rsidR="00B82940" w:rsidRPr="00D14C7F">
        <w:rPr>
          <w:szCs w:val="22"/>
          <w:lang w:val="sr-Latn-ME"/>
        </w:rPr>
        <w:t xml:space="preserve">. </w:t>
      </w:r>
    </w:p>
    <w:p w14:paraId="300609C6" w14:textId="2EF47BD6" w:rsidR="00964311" w:rsidRPr="00D14C7F" w:rsidRDefault="00811B02" w:rsidP="00D14C7F">
      <w:pPr>
        <w:widowControl w:val="0"/>
        <w:tabs>
          <w:tab w:val="left" w:pos="1080"/>
        </w:tabs>
        <w:rPr>
          <w:szCs w:val="22"/>
          <w:lang w:val="sr-Latn-ME"/>
        </w:rPr>
      </w:pPr>
      <w:r w:rsidRPr="00D14C7F">
        <w:rPr>
          <w:b/>
          <w:szCs w:val="22"/>
          <w:lang w:val="sr-Latn-ME"/>
        </w:rPr>
        <w:lastRenderedPageBreak/>
        <w:t xml:space="preserve">          </w:t>
      </w:r>
    </w:p>
    <w:p w14:paraId="300609C9" w14:textId="3D245B5B" w:rsidR="00964311" w:rsidRPr="00D14C7F" w:rsidRDefault="00964311" w:rsidP="00D14C7F">
      <w:pPr>
        <w:widowControl w:val="0"/>
        <w:rPr>
          <w:szCs w:val="22"/>
          <w:lang w:val="sr-Latn-ME"/>
        </w:rPr>
      </w:pPr>
      <w:r w:rsidRPr="00D14C7F">
        <w:rPr>
          <w:i/>
          <w:szCs w:val="22"/>
          <w:lang w:val="sr-Latn-ME"/>
        </w:rPr>
        <w:t>Rok upotrebe nakon prve rekonstitucije:</w:t>
      </w:r>
      <w:r w:rsidRPr="00D14C7F">
        <w:rPr>
          <w:szCs w:val="22"/>
          <w:lang w:val="sr-Latn-ME"/>
        </w:rPr>
        <w:t xml:space="preserve"> Hemijska i fizička stabilnost pripremljenog rastvora je potvrđena 48 sati na temperaturi do 25°C, zaštićeno od sv</w:t>
      </w:r>
      <w:r w:rsidR="0010305C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etlosti.</w:t>
      </w:r>
    </w:p>
    <w:p w14:paraId="300609CA" w14:textId="77777777" w:rsidR="00964311" w:rsidRPr="00D14C7F" w:rsidRDefault="00964311" w:rsidP="00D14C7F">
      <w:pPr>
        <w:widowControl w:val="0"/>
        <w:rPr>
          <w:szCs w:val="22"/>
          <w:lang w:val="sr-Latn-ME"/>
        </w:rPr>
      </w:pPr>
    </w:p>
    <w:p w14:paraId="300609CB" w14:textId="2556146E" w:rsidR="00EA2725" w:rsidRPr="00D14C7F" w:rsidRDefault="00964311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S mikrobiološke tačke gledišta rastvor treba odmah </w:t>
      </w:r>
      <w:r w:rsidR="00937BB8" w:rsidRPr="00D14C7F">
        <w:rPr>
          <w:szCs w:val="22"/>
          <w:lang w:val="sr-Latn-ME"/>
        </w:rPr>
        <w:t>prim</w:t>
      </w:r>
      <w:r w:rsidR="00F85E5E" w:rsidRPr="00D14C7F">
        <w:rPr>
          <w:szCs w:val="22"/>
          <w:lang w:val="sr-Latn-ME"/>
        </w:rPr>
        <w:t>i</w:t>
      </w:r>
      <w:r w:rsidR="00937BB8" w:rsidRPr="00D14C7F">
        <w:rPr>
          <w:szCs w:val="22"/>
          <w:lang w:val="sr-Latn-ME"/>
        </w:rPr>
        <w:t>jeniti</w:t>
      </w:r>
      <w:r w:rsidRPr="00D14C7F">
        <w:rPr>
          <w:szCs w:val="22"/>
          <w:lang w:val="sr-Latn-ME"/>
        </w:rPr>
        <w:t xml:space="preserve"> nakon pripreme za upotrebu. Ako se odmah ne upotr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ebi, vr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eme i uslovi čuvanja pr</w:t>
      </w:r>
      <w:r w:rsidR="003F088F" w:rsidRPr="00D14C7F">
        <w:rPr>
          <w:szCs w:val="22"/>
          <w:lang w:val="sr-Latn-ME"/>
        </w:rPr>
        <w:t>ij</w:t>
      </w:r>
      <w:r w:rsidRPr="00D14C7F">
        <w:rPr>
          <w:szCs w:val="22"/>
          <w:lang w:val="sr-Latn-ME"/>
        </w:rPr>
        <w:t>e upotrebe su odgovornost korisnika, i ne bi sm</w:t>
      </w:r>
      <w:r w:rsidR="003F088F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 xml:space="preserve">eli biti duži od 24 sata na temperaturi od 2 - 8°C, osim ako se rastvaranje/razblaženje ne vrši u kontrolisanim i validiranim aseptičnim uslovima. </w:t>
      </w:r>
    </w:p>
    <w:p w14:paraId="300609CC" w14:textId="77777777" w:rsidR="00964311" w:rsidRPr="00D14C7F" w:rsidRDefault="00964311" w:rsidP="00D14C7F">
      <w:pPr>
        <w:widowControl w:val="0"/>
        <w:rPr>
          <w:szCs w:val="22"/>
          <w:lang w:val="sr-Latn-ME"/>
        </w:rPr>
      </w:pPr>
    </w:p>
    <w:p w14:paraId="300609CD" w14:textId="52A72B5A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6.4. Posebne m</w:t>
      </w:r>
      <w:r w:rsidR="003F088F" w:rsidRPr="00D14C7F">
        <w:rPr>
          <w:b/>
          <w:bCs/>
          <w:szCs w:val="22"/>
          <w:lang w:val="sr-Latn-ME"/>
        </w:rPr>
        <w:t>j</w:t>
      </w:r>
      <w:r w:rsidRPr="00D14C7F">
        <w:rPr>
          <w:b/>
          <w:bCs/>
          <w:szCs w:val="22"/>
          <w:lang w:val="sr-Latn-ME"/>
        </w:rPr>
        <w:t xml:space="preserve">ere </w:t>
      </w:r>
      <w:r w:rsidR="003367BA" w:rsidRPr="00D14C7F">
        <w:rPr>
          <w:b/>
          <w:bCs/>
          <w:szCs w:val="22"/>
          <w:lang w:val="sr-Latn-ME"/>
        </w:rPr>
        <w:t>upozorenja</w:t>
      </w:r>
      <w:r w:rsidRPr="00D14C7F">
        <w:rPr>
          <w:b/>
          <w:bCs/>
          <w:szCs w:val="22"/>
          <w:lang w:val="sr-Latn-ME"/>
        </w:rPr>
        <w:t xml:space="preserve"> pri čuvanju</w:t>
      </w:r>
      <w:r w:rsidR="003F088F" w:rsidRPr="00D14C7F">
        <w:rPr>
          <w:b/>
          <w:bCs/>
          <w:szCs w:val="22"/>
          <w:lang w:val="sr-Latn-ME"/>
        </w:rPr>
        <w:t xml:space="preserve"> lijeka</w:t>
      </w:r>
    </w:p>
    <w:p w14:paraId="300609CE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CF" w14:textId="5C7AC390" w:rsidR="00811B02" w:rsidRPr="00D14C7F" w:rsidRDefault="00811B02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Čuvati na temperaturi do 25°C, u originalnom pakovanju, </w:t>
      </w:r>
      <w:r w:rsidR="00860B04" w:rsidRPr="00D14C7F">
        <w:rPr>
          <w:szCs w:val="22"/>
          <w:lang w:val="sr-Latn-ME"/>
        </w:rPr>
        <w:t>radi</w:t>
      </w:r>
      <w:r w:rsidRPr="00D14C7F">
        <w:rPr>
          <w:szCs w:val="22"/>
          <w:lang w:val="sr-Latn-ME"/>
        </w:rPr>
        <w:t xml:space="preserve"> zaštite od sv</w:t>
      </w:r>
      <w:r w:rsidR="00F85E5E" w:rsidRPr="00D14C7F">
        <w:rPr>
          <w:szCs w:val="22"/>
          <w:lang w:val="sr-Latn-ME"/>
        </w:rPr>
        <w:t>j</w:t>
      </w:r>
      <w:r w:rsidRPr="00D14C7F">
        <w:rPr>
          <w:szCs w:val="22"/>
          <w:lang w:val="sr-Latn-ME"/>
        </w:rPr>
        <w:t>etlosti.</w:t>
      </w:r>
    </w:p>
    <w:p w14:paraId="300609D0" w14:textId="0C31578A" w:rsidR="00A65A2C" w:rsidRPr="00D14C7F" w:rsidRDefault="00A65A2C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Za uslove čuvanja nakon rekonstitucije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 xml:space="preserve">a, </w:t>
      </w:r>
      <w:r w:rsidR="006A54C1" w:rsidRPr="00D14C7F">
        <w:rPr>
          <w:iCs/>
          <w:szCs w:val="22"/>
          <w:lang w:val="sr-Latn-ME"/>
        </w:rPr>
        <w:t>pogledati dio</w:t>
      </w:r>
      <w:r w:rsidRPr="00D14C7F">
        <w:rPr>
          <w:iCs/>
          <w:szCs w:val="22"/>
          <w:lang w:val="sr-Latn-ME"/>
        </w:rPr>
        <w:t xml:space="preserve"> 6.3</w:t>
      </w:r>
      <w:r w:rsidRPr="00D14C7F">
        <w:rPr>
          <w:szCs w:val="22"/>
          <w:lang w:val="sr-Latn-ME"/>
        </w:rPr>
        <w:t>.</w:t>
      </w:r>
    </w:p>
    <w:p w14:paraId="300609D1" w14:textId="77777777" w:rsidR="0073558E" w:rsidRPr="00D14C7F" w:rsidRDefault="0073558E" w:rsidP="00D14C7F">
      <w:pPr>
        <w:widowControl w:val="0"/>
        <w:rPr>
          <w:szCs w:val="22"/>
          <w:lang w:val="sr-Latn-ME"/>
        </w:rPr>
      </w:pPr>
    </w:p>
    <w:p w14:paraId="300609D2" w14:textId="2075B71A" w:rsidR="00CE09F3" w:rsidRPr="00D14C7F" w:rsidRDefault="0022223A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 xml:space="preserve">6.5. </w:t>
      </w:r>
      <w:r w:rsidR="003F088F" w:rsidRPr="00D14C7F">
        <w:rPr>
          <w:b/>
          <w:bCs/>
          <w:szCs w:val="22"/>
          <w:lang w:val="sr-Latn-ME"/>
        </w:rPr>
        <w:t>Vrsta</w:t>
      </w:r>
      <w:r w:rsidR="00CE09F3" w:rsidRPr="00D14C7F">
        <w:rPr>
          <w:b/>
          <w:bCs/>
          <w:szCs w:val="22"/>
          <w:lang w:val="sr-Latn-ME"/>
        </w:rPr>
        <w:t xml:space="preserve"> i sadržaj pakovanja</w:t>
      </w:r>
      <w:r w:rsidR="00F42610" w:rsidRPr="00D14C7F">
        <w:rPr>
          <w:b/>
          <w:bCs/>
          <w:szCs w:val="22"/>
          <w:lang w:val="sr-Latn-ME"/>
        </w:rPr>
        <w:t xml:space="preserve"> </w:t>
      </w:r>
    </w:p>
    <w:p w14:paraId="300609D4" w14:textId="4ED5597B" w:rsidR="00FB257F" w:rsidRPr="00D14C7F" w:rsidRDefault="00FB257F" w:rsidP="00D14C7F">
      <w:pPr>
        <w:widowControl w:val="0"/>
        <w:rPr>
          <w:i/>
          <w:szCs w:val="22"/>
          <w:lang w:val="sr-Latn-ME"/>
        </w:rPr>
      </w:pPr>
    </w:p>
    <w:p w14:paraId="300609D5" w14:textId="77777777" w:rsidR="00FB257F" w:rsidRPr="00D14C7F" w:rsidRDefault="0076757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Unutrašnje pakovanje je</w:t>
      </w:r>
      <w:r w:rsidR="00052D28" w:rsidRPr="00D14C7F">
        <w:rPr>
          <w:szCs w:val="22"/>
          <w:lang w:val="sr-Latn-ME"/>
        </w:rPr>
        <w:t>:</w:t>
      </w:r>
    </w:p>
    <w:p w14:paraId="300609D6" w14:textId="730EDBE7" w:rsidR="00052D28" w:rsidRPr="00D14C7F" w:rsidRDefault="00052D28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u w:val="single"/>
          <w:lang w:val="sr-Latn-ME"/>
        </w:rPr>
        <w:t>za prašak</w:t>
      </w:r>
      <w:r w:rsidRPr="00D14C7F">
        <w:rPr>
          <w:szCs w:val="22"/>
          <w:lang w:val="sr-Latn-ME"/>
        </w:rPr>
        <w:t>:</w:t>
      </w:r>
      <w:r w:rsidR="006B3C85" w:rsidRPr="00D14C7F">
        <w:rPr>
          <w:szCs w:val="22"/>
          <w:lang w:val="sr-Latn-ME"/>
        </w:rPr>
        <w:t xml:space="preserve"> </w:t>
      </w:r>
      <w:r w:rsidR="000A4925" w:rsidRPr="00D14C7F">
        <w:rPr>
          <w:szCs w:val="22"/>
          <w:lang w:val="sr-Latn-ME"/>
        </w:rPr>
        <w:t>bočica od bezbojnog stakla (hidrolitičke otpornosti tip I</w:t>
      </w:r>
      <w:r w:rsidR="0010305C" w:rsidRPr="00D14C7F">
        <w:rPr>
          <w:szCs w:val="22"/>
          <w:lang w:val="sr-Latn-ME"/>
        </w:rPr>
        <w:t xml:space="preserve"> ili tip II</w:t>
      </w:r>
      <w:r w:rsidR="000A4925" w:rsidRPr="00D14C7F">
        <w:rPr>
          <w:szCs w:val="22"/>
          <w:lang w:val="sr-Latn-ME"/>
        </w:rPr>
        <w:t xml:space="preserve">), zatvorena gumenim zapušačem, aluminijumskom kapicom i </w:t>
      </w:r>
      <w:r w:rsidR="000A4925" w:rsidRPr="00D14C7F">
        <w:rPr>
          <w:i/>
          <w:szCs w:val="22"/>
          <w:lang w:val="sr-Latn-ME"/>
        </w:rPr>
        <w:t>flip-off</w:t>
      </w:r>
      <w:r w:rsidR="000A4925" w:rsidRPr="00D14C7F">
        <w:rPr>
          <w:szCs w:val="22"/>
          <w:lang w:val="sr-Latn-ME"/>
        </w:rPr>
        <w:t xml:space="preserve"> plastičnim poklopcem.</w:t>
      </w:r>
    </w:p>
    <w:p w14:paraId="300609D7" w14:textId="50F65352" w:rsidR="00052D28" w:rsidRPr="00D14C7F" w:rsidRDefault="00052D28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u w:val="single"/>
          <w:lang w:val="sr-Latn-ME"/>
        </w:rPr>
        <w:t>za rastvarač</w:t>
      </w:r>
      <w:r w:rsidRPr="00D14C7F">
        <w:rPr>
          <w:szCs w:val="22"/>
          <w:lang w:val="sr-Latn-ME"/>
        </w:rPr>
        <w:t>:</w:t>
      </w:r>
      <w:r w:rsidR="006B3C85" w:rsidRPr="00D14C7F">
        <w:rPr>
          <w:szCs w:val="22"/>
          <w:lang w:val="sr-Latn-ME"/>
        </w:rPr>
        <w:t xml:space="preserve"> </w:t>
      </w:r>
      <w:r w:rsidR="002742DE" w:rsidRPr="00D14C7F">
        <w:rPr>
          <w:szCs w:val="22"/>
          <w:lang w:val="sr-Latn-ME"/>
        </w:rPr>
        <w:t xml:space="preserve">ampula od bezbojnog stakla (hidrolitičke otpornosti tip I) sa </w:t>
      </w:r>
      <w:r w:rsidR="00452CD9" w:rsidRPr="00D14C7F">
        <w:rPr>
          <w:szCs w:val="22"/>
          <w:lang w:val="sr-Latn-ME"/>
        </w:rPr>
        <w:t>7,8</w:t>
      </w:r>
      <w:r w:rsidR="002742DE" w:rsidRPr="00D14C7F">
        <w:rPr>
          <w:szCs w:val="22"/>
          <w:lang w:val="sr-Latn-ME"/>
        </w:rPr>
        <w:t xml:space="preserve"> m</w:t>
      </w:r>
      <w:r w:rsidR="003F088F" w:rsidRPr="00D14C7F">
        <w:rPr>
          <w:szCs w:val="22"/>
          <w:lang w:val="sr-Latn-ME"/>
        </w:rPr>
        <w:t>l</w:t>
      </w:r>
      <w:r w:rsidR="002742DE" w:rsidRPr="00D14C7F">
        <w:rPr>
          <w:szCs w:val="22"/>
          <w:lang w:val="sr-Latn-ME"/>
        </w:rPr>
        <w:t xml:space="preserve"> rastvarača.</w:t>
      </w:r>
    </w:p>
    <w:p w14:paraId="300609D8" w14:textId="77777777" w:rsidR="00052D28" w:rsidRPr="00D14C7F" w:rsidRDefault="00052D28" w:rsidP="00D14C7F">
      <w:pPr>
        <w:widowControl w:val="0"/>
        <w:rPr>
          <w:szCs w:val="22"/>
          <w:lang w:val="sr-Latn-ME"/>
        </w:rPr>
      </w:pPr>
    </w:p>
    <w:p w14:paraId="300609D9" w14:textId="71EAFB40" w:rsidR="00FB257F" w:rsidRPr="00D14C7F" w:rsidRDefault="0076757B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Spoljašnje pakovanje je</w:t>
      </w:r>
      <w:r w:rsidR="002742DE" w:rsidRPr="00D14C7F">
        <w:rPr>
          <w:szCs w:val="22"/>
          <w:lang w:val="sr-Latn-ME"/>
        </w:rPr>
        <w:t xml:space="preserve"> složiva kartonska kutija koja sadrži 1 bočic</w:t>
      </w:r>
      <w:r w:rsidR="00EA7892" w:rsidRPr="00D14C7F">
        <w:rPr>
          <w:szCs w:val="22"/>
          <w:lang w:val="sr-Latn-ME"/>
        </w:rPr>
        <w:t>u</w:t>
      </w:r>
      <w:r w:rsidR="002742DE" w:rsidRPr="00D14C7F">
        <w:rPr>
          <w:szCs w:val="22"/>
          <w:lang w:val="sr-Latn-ME"/>
        </w:rPr>
        <w:t xml:space="preserve"> sa praškom za rastvor za injekciju/infuziju (ukupno 1 bočica, 1 x </w:t>
      </w:r>
      <w:r w:rsidR="00261B47" w:rsidRPr="00D14C7F">
        <w:rPr>
          <w:szCs w:val="22"/>
          <w:lang w:val="sr-Latn-ME"/>
        </w:rPr>
        <w:t>50</w:t>
      </w:r>
      <w:r w:rsidR="002742DE" w:rsidRPr="00D14C7F">
        <w:rPr>
          <w:szCs w:val="22"/>
          <w:lang w:val="sr-Latn-ME"/>
        </w:rPr>
        <w:t xml:space="preserve">0 mg), </w:t>
      </w:r>
      <w:r w:rsidR="00261B47" w:rsidRPr="00D14C7F">
        <w:rPr>
          <w:szCs w:val="22"/>
          <w:lang w:val="sr-Latn-ME"/>
        </w:rPr>
        <w:t>1</w:t>
      </w:r>
      <w:r w:rsidR="002742DE" w:rsidRPr="00D14C7F">
        <w:rPr>
          <w:szCs w:val="22"/>
          <w:lang w:val="sr-Latn-ME"/>
        </w:rPr>
        <w:t xml:space="preserve"> ampula sa rastvaračem za rastvor za injekciju/infuziju</w:t>
      </w:r>
      <w:r w:rsidR="000B11C1" w:rsidRPr="00D14C7F">
        <w:rPr>
          <w:szCs w:val="22"/>
          <w:lang w:val="sr-Latn-ME"/>
        </w:rPr>
        <w:t xml:space="preserve"> od </w:t>
      </w:r>
      <w:r w:rsidR="00261B47" w:rsidRPr="00D14C7F">
        <w:rPr>
          <w:szCs w:val="22"/>
          <w:lang w:val="sr-Latn-ME"/>
        </w:rPr>
        <w:t>7,8</w:t>
      </w:r>
      <w:r w:rsidR="000B11C1" w:rsidRPr="00D14C7F">
        <w:rPr>
          <w:szCs w:val="22"/>
          <w:lang w:val="sr-Latn-ME"/>
        </w:rPr>
        <w:t xml:space="preserve"> m</w:t>
      </w:r>
      <w:r w:rsidR="003F088F" w:rsidRPr="00D14C7F">
        <w:rPr>
          <w:szCs w:val="22"/>
          <w:lang w:val="sr-Latn-ME"/>
        </w:rPr>
        <w:t>l</w:t>
      </w:r>
      <w:r w:rsidR="002742DE" w:rsidRPr="00D14C7F">
        <w:rPr>
          <w:szCs w:val="22"/>
          <w:lang w:val="sr-Latn-ME"/>
        </w:rPr>
        <w:t xml:space="preserve"> (ukupno 1 ampula, 1 x </w:t>
      </w:r>
      <w:r w:rsidR="00261B47" w:rsidRPr="00D14C7F">
        <w:rPr>
          <w:szCs w:val="22"/>
          <w:lang w:val="sr-Latn-ME"/>
        </w:rPr>
        <w:t>7,8</w:t>
      </w:r>
      <w:r w:rsidR="002742DE" w:rsidRPr="00D14C7F">
        <w:rPr>
          <w:szCs w:val="22"/>
          <w:lang w:val="sr-Latn-ME"/>
        </w:rPr>
        <w:t xml:space="preserve"> m</w:t>
      </w:r>
      <w:r w:rsidR="00A561FB">
        <w:rPr>
          <w:szCs w:val="22"/>
          <w:lang w:val="sr-Latn-ME"/>
        </w:rPr>
        <w:t>l</w:t>
      </w:r>
      <w:r w:rsidR="002742DE" w:rsidRPr="00D14C7F">
        <w:rPr>
          <w:szCs w:val="22"/>
          <w:lang w:val="sr-Latn-ME"/>
        </w:rPr>
        <w:t xml:space="preserve">) i Uputstvo za </w:t>
      </w:r>
      <w:r w:rsidR="000C2F0B" w:rsidRPr="00D14C7F">
        <w:rPr>
          <w:szCs w:val="22"/>
          <w:lang w:val="sr-Latn-ME"/>
        </w:rPr>
        <w:t>lijek</w:t>
      </w:r>
      <w:r w:rsidR="002742DE" w:rsidRPr="00D14C7F">
        <w:rPr>
          <w:szCs w:val="22"/>
          <w:lang w:val="sr-Latn-ME"/>
        </w:rPr>
        <w:t>.</w:t>
      </w:r>
    </w:p>
    <w:p w14:paraId="300609EF" w14:textId="01F7F73C" w:rsidR="00EA2725" w:rsidRPr="00D14C7F" w:rsidRDefault="00EA2725" w:rsidP="00D14C7F">
      <w:pPr>
        <w:widowControl w:val="0"/>
        <w:rPr>
          <w:szCs w:val="22"/>
          <w:lang w:val="sr-Latn-ME"/>
        </w:rPr>
      </w:pPr>
      <w:bookmarkStart w:id="1" w:name="_GoBack"/>
      <w:bookmarkEnd w:id="1"/>
    </w:p>
    <w:p w14:paraId="300609F0" w14:textId="413FBCE6" w:rsidR="00CE09F3" w:rsidRPr="00D14C7F" w:rsidRDefault="00CE09F3" w:rsidP="00D14C7F">
      <w:pPr>
        <w:widowControl w:val="0"/>
        <w:rPr>
          <w:b/>
          <w:bCs/>
          <w:szCs w:val="22"/>
          <w:lang w:val="sr-Latn-ME"/>
        </w:rPr>
      </w:pPr>
      <w:r w:rsidRPr="00D14C7F">
        <w:rPr>
          <w:b/>
          <w:bCs/>
          <w:szCs w:val="22"/>
          <w:lang w:val="sr-Latn-ME"/>
        </w:rPr>
        <w:t>6.6. Posebne m</w:t>
      </w:r>
      <w:r w:rsidR="003367BA" w:rsidRPr="00D14C7F">
        <w:rPr>
          <w:b/>
          <w:bCs/>
          <w:szCs w:val="22"/>
          <w:lang w:val="sr-Latn-ME"/>
        </w:rPr>
        <w:t>j</w:t>
      </w:r>
      <w:r w:rsidRPr="00D14C7F">
        <w:rPr>
          <w:b/>
          <w:bCs/>
          <w:szCs w:val="22"/>
          <w:lang w:val="sr-Latn-ME"/>
        </w:rPr>
        <w:t xml:space="preserve">ere opreza pri odlaganju materijala koji treba odbaciti nakon </w:t>
      </w:r>
      <w:r w:rsidR="000C2F0B" w:rsidRPr="00D14C7F">
        <w:rPr>
          <w:b/>
          <w:bCs/>
          <w:szCs w:val="22"/>
          <w:lang w:val="sr-Latn-ME"/>
        </w:rPr>
        <w:t>primjene</w:t>
      </w:r>
      <w:r w:rsidRPr="00D14C7F">
        <w:rPr>
          <w:b/>
          <w:bCs/>
          <w:szCs w:val="22"/>
          <w:lang w:val="sr-Latn-ME"/>
        </w:rPr>
        <w:t xml:space="preserve"> </w:t>
      </w:r>
      <w:r w:rsidR="000C2F0B" w:rsidRPr="00D14C7F">
        <w:rPr>
          <w:b/>
          <w:bCs/>
          <w:szCs w:val="22"/>
          <w:lang w:val="sr-Latn-ME"/>
        </w:rPr>
        <w:t>lijek</w:t>
      </w:r>
      <w:r w:rsidRPr="00D14C7F">
        <w:rPr>
          <w:b/>
          <w:bCs/>
          <w:szCs w:val="22"/>
          <w:lang w:val="sr-Latn-ME"/>
        </w:rPr>
        <w:t xml:space="preserve">a (i druga uputstva za rukovanje </w:t>
      </w:r>
      <w:r w:rsidR="000C2F0B" w:rsidRPr="00D14C7F">
        <w:rPr>
          <w:b/>
          <w:bCs/>
          <w:szCs w:val="22"/>
          <w:lang w:val="sr-Latn-ME"/>
        </w:rPr>
        <w:t>lijek</w:t>
      </w:r>
      <w:r w:rsidRPr="00D14C7F">
        <w:rPr>
          <w:b/>
          <w:bCs/>
          <w:szCs w:val="22"/>
          <w:lang w:val="sr-Latn-ME"/>
        </w:rPr>
        <w:t>om)</w:t>
      </w:r>
    </w:p>
    <w:p w14:paraId="300609F1" w14:textId="77777777" w:rsidR="00CE09F3" w:rsidRPr="00D14C7F" w:rsidRDefault="00CE09F3" w:rsidP="00D14C7F">
      <w:pPr>
        <w:widowControl w:val="0"/>
        <w:rPr>
          <w:szCs w:val="22"/>
          <w:lang w:val="sr-Latn-ME"/>
        </w:rPr>
      </w:pPr>
    </w:p>
    <w:p w14:paraId="300609F2" w14:textId="453C5364" w:rsidR="00CE09F3" w:rsidRPr="00D14C7F" w:rsidRDefault="00A65A2C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 xml:space="preserve">Svu neiskorišćenu količinu </w:t>
      </w:r>
      <w:r w:rsidR="000C2F0B" w:rsidRPr="00D14C7F">
        <w:rPr>
          <w:szCs w:val="22"/>
          <w:lang w:val="sr-Latn-ME"/>
        </w:rPr>
        <w:t>lijek</w:t>
      </w:r>
      <w:r w:rsidRPr="00D14C7F">
        <w:rPr>
          <w:szCs w:val="22"/>
          <w:lang w:val="sr-Latn-ME"/>
        </w:rPr>
        <w:t>a ili otpadnog materijala nakon njegove upotrebe treba ukloniti, u skladu sa važećim propisima</w:t>
      </w:r>
      <w:r w:rsidRPr="00D14C7F">
        <w:rPr>
          <w:iCs/>
          <w:szCs w:val="22"/>
          <w:lang w:val="sr-Latn-ME"/>
        </w:rPr>
        <w:t>.</w:t>
      </w:r>
    </w:p>
    <w:bookmarkEnd w:id="0"/>
    <w:p w14:paraId="300609F3" w14:textId="531E81A0" w:rsidR="0073558E" w:rsidRDefault="0073558E" w:rsidP="00D14C7F">
      <w:pPr>
        <w:widowControl w:val="0"/>
        <w:rPr>
          <w:szCs w:val="22"/>
          <w:lang w:val="sr-Latn-ME"/>
        </w:rPr>
      </w:pPr>
    </w:p>
    <w:p w14:paraId="545FAD5E" w14:textId="77777777" w:rsidR="00D14C7F" w:rsidRPr="00D14C7F" w:rsidRDefault="00D14C7F" w:rsidP="00D14C7F">
      <w:pPr>
        <w:widowControl w:val="0"/>
        <w:rPr>
          <w:szCs w:val="22"/>
          <w:lang w:val="sr-Latn-ME"/>
        </w:rPr>
      </w:pPr>
    </w:p>
    <w:p w14:paraId="300609F4" w14:textId="77777777" w:rsidR="00CE09F3" w:rsidRPr="00D14C7F" w:rsidRDefault="00CE09F3" w:rsidP="00D14C7F">
      <w:pPr>
        <w:pStyle w:val="NASLOV123"/>
        <w:widowControl w:val="0"/>
        <w:spacing w:before="0" w:after="0"/>
        <w:jc w:val="both"/>
        <w:rPr>
          <w:lang w:val="sr-Latn-ME"/>
        </w:rPr>
      </w:pPr>
      <w:r w:rsidRPr="00D14C7F">
        <w:rPr>
          <w:lang w:val="sr-Latn-ME"/>
        </w:rPr>
        <w:t xml:space="preserve">7. NOSILAC DOZVOLE </w:t>
      </w:r>
    </w:p>
    <w:p w14:paraId="12DB6F31" w14:textId="77777777" w:rsidR="00D14C7F" w:rsidRDefault="00D14C7F" w:rsidP="00D14C7F">
      <w:pPr>
        <w:widowControl w:val="0"/>
        <w:rPr>
          <w:szCs w:val="22"/>
          <w:lang w:val="sr-Latn-ME"/>
        </w:rPr>
      </w:pPr>
      <w:bookmarkStart w:id="2" w:name="_Hlk114731059"/>
    </w:p>
    <w:p w14:paraId="657815E4" w14:textId="7D0A6541" w:rsidR="00D201B7" w:rsidRPr="00D14C7F" w:rsidRDefault="00D201B7" w:rsidP="00D14C7F">
      <w:pPr>
        <w:widowControl w:val="0"/>
        <w:rPr>
          <w:szCs w:val="22"/>
          <w:lang w:val="sr-Latn-ME"/>
        </w:rPr>
      </w:pPr>
      <w:r w:rsidRPr="00D14C7F">
        <w:rPr>
          <w:szCs w:val="22"/>
          <w:lang w:val="sr-Latn-ME"/>
        </w:rPr>
        <w:t>HEMOMONT D.O.O, 8 marta 55A, Podgorica, Crna Gora</w:t>
      </w:r>
      <w:bookmarkEnd w:id="2"/>
    </w:p>
    <w:p w14:paraId="300609F7" w14:textId="370C19D3" w:rsidR="00CE09F3" w:rsidRDefault="00CE09F3" w:rsidP="00D14C7F">
      <w:pPr>
        <w:widowControl w:val="0"/>
        <w:rPr>
          <w:szCs w:val="22"/>
          <w:lang w:val="sr-Latn-ME"/>
        </w:rPr>
      </w:pPr>
    </w:p>
    <w:p w14:paraId="66478E04" w14:textId="77777777" w:rsidR="00D14C7F" w:rsidRPr="00D14C7F" w:rsidRDefault="00D14C7F" w:rsidP="00D14C7F">
      <w:pPr>
        <w:widowControl w:val="0"/>
        <w:rPr>
          <w:szCs w:val="22"/>
          <w:lang w:val="sr-Latn-ME"/>
        </w:rPr>
      </w:pPr>
    </w:p>
    <w:p w14:paraId="5F70FA26" w14:textId="77777777" w:rsidR="00D201B7" w:rsidRPr="00D14C7F" w:rsidRDefault="00D201B7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  <w:r w:rsidRPr="00D14C7F">
        <w:rPr>
          <w:bCs/>
          <w:lang w:val="sr-Latn-ME"/>
        </w:rPr>
        <w:t xml:space="preserve">8. </w:t>
      </w:r>
      <w:r w:rsidRPr="00D14C7F">
        <w:rPr>
          <w:bCs/>
          <w:lang w:val="sr-Latn-ME"/>
        </w:rPr>
        <w:tab/>
        <w:t>BROJ DOZVOLE ZA STAVLJANJE LIJEKA U PROMET</w:t>
      </w:r>
    </w:p>
    <w:p w14:paraId="2D3D9341" w14:textId="77777777" w:rsidR="00D14C7F" w:rsidRDefault="00D14C7F" w:rsidP="00D14C7F">
      <w:pPr>
        <w:pStyle w:val="NASLOV123"/>
        <w:widowControl w:val="0"/>
        <w:spacing w:before="0" w:after="0"/>
        <w:jc w:val="both"/>
        <w:rPr>
          <w:b w:val="0"/>
          <w:lang w:val="sr-Latn-ME"/>
        </w:rPr>
      </w:pPr>
    </w:p>
    <w:p w14:paraId="0C397F5D" w14:textId="4A25F53A" w:rsidR="00D201B7" w:rsidRPr="00D14C7F" w:rsidRDefault="00D201B7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  <w:r w:rsidRPr="00D14C7F">
        <w:rPr>
          <w:b w:val="0"/>
          <w:lang w:val="sr-Latn-ME"/>
        </w:rPr>
        <w:t xml:space="preserve">20/09/27 </w:t>
      </w:r>
    </w:p>
    <w:p w14:paraId="14D7DA6B" w14:textId="6C97A009" w:rsidR="00D201B7" w:rsidRDefault="00D201B7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</w:p>
    <w:p w14:paraId="0FE36A44" w14:textId="77777777" w:rsidR="00D14C7F" w:rsidRPr="00D14C7F" w:rsidRDefault="00D14C7F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</w:p>
    <w:p w14:paraId="37E30739" w14:textId="77777777" w:rsidR="00D201B7" w:rsidRPr="00D14C7F" w:rsidRDefault="00D201B7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  <w:r w:rsidRPr="00D14C7F">
        <w:rPr>
          <w:bCs/>
          <w:lang w:val="sr-Latn-ME"/>
        </w:rPr>
        <w:t xml:space="preserve">9. </w:t>
      </w:r>
      <w:r w:rsidRPr="00D14C7F">
        <w:rPr>
          <w:bCs/>
          <w:lang w:val="sr-Latn-ME"/>
        </w:rPr>
        <w:tab/>
        <w:t>DATUM PRVE DOZVOLE/OBNOVE DOZVOLE ZA STAVLJANJE LIJEKA U PROMET</w:t>
      </w:r>
    </w:p>
    <w:p w14:paraId="7C1FF44D" w14:textId="77777777" w:rsidR="00D14C7F" w:rsidRDefault="00D14C7F" w:rsidP="00D14C7F">
      <w:pPr>
        <w:pStyle w:val="NASLOV123"/>
        <w:widowControl w:val="0"/>
        <w:spacing w:before="0" w:after="0"/>
        <w:jc w:val="both"/>
        <w:rPr>
          <w:b w:val="0"/>
          <w:lang w:val="sr-Latn-ME"/>
        </w:rPr>
      </w:pPr>
    </w:p>
    <w:p w14:paraId="1AA6F9B6" w14:textId="70B21D6E" w:rsidR="00D201B7" w:rsidRPr="00D14C7F" w:rsidRDefault="00D201B7" w:rsidP="00D14C7F">
      <w:pPr>
        <w:pStyle w:val="NASLOV123"/>
        <w:widowControl w:val="0"/>
        <w:spacing w:before="0" w:after="0"/>
        <w:jc w:val="both"/>
        <w:rPr>
          <w:b w:val="0"/>
          <w:lang w:val="sr-Latn-ME"/>
        </w:rPr>
      </w:pPr>
      <w:r w:rsidRPr="00D14C7F">
        <w:rPr>
          <w:b w:val="0"/>
          <w:lang w:val="sr-Latn-ME"/>
        </w:rPr>
        <w:t>12.11.2009.</w:t>
      </w:r>
    </w:p>
    <w:p w14:paraId="55B1B974" w14:textId="13DD97A4" w:rsidR="00D201B7" w:rsidRDefault="00D201B7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</w:p>
    <w:p w14:paraId="370F389C" w14:textId="77777777" w:rsidR="00D14C7F" w:rsidRPr="00D14C7F" w:rsidRDefault="00D14C7F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</w:p>
    <w:p w14:paraId="1E246EA9" w14:textId="77777777" w:rsidR="00D201B7" w:rsidRPr="00D14C7F" w:rsidRDefault="00D201B7" w:rsidP="00D14C7F">
      <w:pPr>
        <w:pStyle w:val="NASLOV123"/>
        <w:widowControl w:val="0"/>
        <w:spacing w:before="0" w:after="0"/>
        <w:jc w:val="both"/>
        <w:rPr>
          <w:bCs/>
          <w:lang w:val="sr-Latn-ME"/>
        </w:rPr>
      </w:pPr>
      <w:r w:rsidRPr="00D14C7F">
        <w:rPr>
          <w:bCs/>
          <w:lang w:val="sr-Latn-ME"/>
        </w:rPr>
        <w:t xml:space="preserve">10. </w:t>
      </w:r>
      <w:r w:rsidRPr="00D14C7F">
        <w:rPr>
          <w:bCs/>
          <w:lang w:val="sr-Latn-ME"/>
        </w:rPr>
        <w:tab/>
        <w:t xml:space="preserve">DATUM REVIZIJE TEKSTA </w:t>
      </w:r>
    </w:p>
    <w:p w14:paraId="5F2117F7" w14:textId="77777777" w:rsidR="00D14C7F" w:rsidRDefault="00D14C7F" w:rsidP="00D14C7F">
      <w:pPr>
        <w:widowControl w:val="0"/>
        <w:rPr>
          <w:bCs/>
          <w:szCs w:val="22"/>
          <w:lang w:val="sr-Latn-ME"/>
        </w:rPr>
      </w:pPr>
    </w:p>
    <w:p w14:paraId="30060A10" w14:textId="153C3ADE" w:rsidR="00923865" w:rsidRPr="00D14C7F" w:rsidRDefault="008F2BB6" w:rsidP="00D14C7F">
      <w:pPr>
        <w:widowControl w:val="0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Mart</w:t>
      </w:r>
      <w:r w:rsidR="0096255F" w:rsidRPr="00D14C7F">
        <w:rPr>
          <w:bCs/>
          <w:szCs w:val="22"/>
          <w:lang w:val="sr-Latn-ME"/>
        </w:rPr>
        <w:t>, 202</w:t>
      </w:r>
      <w:r w:rsidR="00D14C7F">
        <w:rPr>
          <w:bCs/>
          <w:szCs w:val="22"/>
          <w:lang w:val="sr-Latn-ME"/>
        </w:rPr>
        <w:t>5</w:t>
      </w:r>
      <w:r w:rsidR="0096255F" w:rsidRPr="00D14C7F">
        <w:rPr>
          <w:bCs/>
          <w:szCs w:val="22"/>
          <w:lang w:val="sr-Latn-ME"/>
        </w:rPr>
        <w:t>.</w:t>
      </w:r>
      <w:r w:rsidR="0010305C" w:rsidRPr="00D14C7F">
        <w:rPr>
          <w:bCs/>
          <w:szCs w:val="22"/>
          <w:lang w:val="sr-Latn-ME"/>
        </w:rPr>
        <w:t xml:space="preserve"> godine</w:t>
      </w:r>
    </w:p>
    <w:sectPr w:rsidR="00923865" w:rsidRPr="00D14C7F" w:rsidSect="00702568"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4C8066" w16cex:dateUtc="2025-02-04T11:02:00Z"/>
  <w16cex:commentExtensible w16cex:durableId="2B4C840F" w16cex:dateUtc="2025-02-04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C4D1F3" w16cid:durableId="2B4C8066"/>
  <w16cid:commentId w16cid:paraId="6DB2E3AF" w16cid:durableId="2B4C84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8F2FF" w14:textId="77777777" w:rsidR="00270CE1" w:rsidRDefault="00270CE1">
      <w:r>
        <w:separator/>
      </w:r>
    </w:p>
  </w:endnote>
  <w:endnote w:type="continuationSeparator" w:id="0">
    <w:p w14:paraId="64A5C4AD" w14:textId="77777777" w:rsidR="00270CE1" w:rsidRDefault="0027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0A15" w14:textId="77777777" w:rsidR="003A623D" w:rsidRDefault="003A623D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30060A16" w14:textId="77777777" w:rsidR="003A623D" w:rsidRDefault="003A62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0A18" w14:textId="7B5ADB59" w:rsidR="003A623D" w:rsidRPr="00C536C2" w:rsidRDefault="00270CE1" w:rsidP="00663E79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8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3A623D" w:rsidRPr="00663E79">
              <w:rPr>
                <w:szCs w:val="18"/>
              </w:rPr>
              <w:fldChar w:fldCharType="begin"/>
            </w:r>
            <w:r w:rsidR="003A623D" w:rsidRPr="00663E79">
              <w:rPr>
                <w:szCs w:val="18"/>
              </w:rPr>
              <w:instrText xml:space="preserve"> PAGE </w:instrText>
            </w:r>
            <w:r w:rsidR="003A623D" w:rsidRPr="00663E79">
              <w:rPr>
                <w:szCs w:val="18"/>
              </w:rPr>
              <w:fldChar w:fldCharType="separate"/>
            </w:r>
            <w:r w:rsidR="008F2BB6">
              <w:rPr>
                <w:noProof/>
                <w:szCs w:val="18"/>
              </w:rPr>
              <w:t>16</w:t>
            </w:r>
            <w:r w:rsidR="003A623D" w:rsidRPr="00663E79">
              <w:rPr>
                <w:szCs w:val="18"/>
              </w:rPr>
              <w:fldChar w:fldCharType="end"/>
            </w:r>
            <w:r w:rsidR="003A623D" w:rsidRPr="00663E79">
              <w:rPr>
                <w:szCs w:val="18"/>
              </w:rPr>
              <w:t xml:space="preserve"> / </w:t>
            </w:r>
            <w:r w:rsidR="003A623D" w:rsidRPr="00663E79">
              <w:rPr>
                <w:szCs w:val="18"/>
              </w:rPr>
              <w:fldChar w:fldCharType="begin"/>
            </w:r>
            <w:r w:rsidR="003A623D" w:rsidRPr="00663E79">
              <w:rPr>
                <w:szCs w:val="18"/>
              </w:rPr>
              <w:instrText xml:space="preserve"> NUMPAGES  </w:instrText>
            </w:r>
            <w:r w:rsidR="003A623D" w:rsidRPr="00663E79">
              <w:rPr>
                <w:szCs w:val="18"/>
              </w:rPr>
              <w:fldChar w:fldCharType="separate"/>
            </w:r>
            <w:r w:rsidR="008F2BB6">
              <w:rPr>
                <w:noProof/>
                <w:szCs w:val="18"/>
              </w:rPr>
              <w:t>18</w:t>
            </w:r>
            <w:r w:rsidR="003A623D" w:rsidRPr="00663E79">
              <w:rPr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C870C" w14:textId="77777777" w:rsidR="00270CE1" w:rsidRDefault="00270CE1">
      <w:r>
        <w:separator/>
      </w:r>
    </w:p>
  </w:footnote>
  <w:footnote w:type="continuationSeparator" w:id="0">
    <w:p w14:paraId="707FFD3F" w14:textId="77777777" w:rsidR="00270CE1" w:rsidRDefault="0027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57A"/>
    <w:multiLevelType w:val="hybridMultilevel"/>
    <w:tmpl w:val="40EC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027"/>
    <w:multiLevelType w:val="hybridMultilevel"/>
    <w:tmpl w:val="5404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3" w15:restartNumberingAfterBreak="0">
    <w:nsid w:val="14CC1C5A"/>
    <w:multiLevelType w:val="hybridMultilevel"/>
    <w:tmpl w:val="5BFC38F2"/>
    <w:lvl w:ilvl="0" w:tplc="1A36E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94D01"/>
    <w:multiLevelType w:val="hybridMultilevel"/>
    <w:tmpl w:val="D210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6160"/>
    <w:multiLevelType w:val="hybridMultilevel"/>
    <w:tmpl w:val="10CE3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920F6E"/>
    <w:multiLevelType w:val="hybridMultilevel"/>
    <w:tmpl w:val="3CC83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53F5"/>
    <w:multiLevelType w:val="hybridMultilevel"/>
    <w:tmpl w:val="62724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E7206"/>
    <w:multiLevelType w:val="hybridMultilevel"/>
    <w:tmpl w:val="FF5023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38ED"/>
    <w:multiLevelType w:val="hybridMultilevel"/>
    <w:tmpl w:val="458A0BAA"/>
    <w:lvl w:ilvl="0" w:tplc="45F6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204A8"/>
    <w:multiLevelType w:val="hybridMultilevel"/>
    <w:tmpl w:val="AEC65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7"/>
    </w:lvlOverride>
  </w:num>
  <w:num w:numId="3">
    <w:abstractNumId w:val="12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FA4"/>
    <w:rsid w:val="00002217"/>
    <w:rsid w:val="00002361"/>
    <w:rsid w:val="000064A4"/>
    <w:rsid w:val="00010376"/>
    <w:rsid w:val="00010E3C"/>
    <w:rsid w:val="00016F39"/>
    <w:rsid w:val="00017801"/>
    <w:rsid w:val="00022D79"/>
    <w:rsid w:val="000243E3"/>
    <w:rsid w:val="00024A3A"/>
    <w:rsid w:val="000252A6"/>
    <w:rsid w:val="00026EDA"/>
    <w:rsid w:val="000346A6"/>
    <w:rsid w:val="00034780"/>
    <w:rsid w:val="00034DFA"/>
    <w:rsid w:val="00036344"/>
    <w:rsid w:val="00040398"/>
    <w:rsid w:val="00046B27"/>
    <w:rsid w:val="0005089F"/>
    <w:rsid w:val="00050922"/>
    <w:rsid w:val="0005128F"/>
    <w:rsid w:val="00051611"/>
    <w:rsid w:val="0005276E"/>
    <w:rsid w:val="0005292E"/>
    <w:rsid w:val="00052D28"/>
    <w:rsid w:val="00056418"/>
    <w:rsid w:val="0005798D"/>
    <w:rsid w:val="000615D4"/>
    <w:rsid w:val="00064273"/>
    <w:rsid w:val="000661DB"/>
    <w:rsid w:val="00067765"/>
    <w:rsid w:val="00070C84"/>
    <w:rsid w:val="000720B2"/>
    <w:rsid w:val="00073337"/>
    <w:rsid w:val="00073BF2"/>
    <w:rsid w:val="00075772"/>
    <w:rsid w:val="00083BE0"/>
    <w:rsid w:val="00087D63"/>
    <w:rsid w:val="0009041E"/>
    <w:rsid w:val="00095FB6"/>
    <w:rsid w:val="0009758B"/>
    <w:rsid w:val="000A0F4A"/>
    <w:rsid w:val="000A1563"/>
    <w:rsid w:val="000A3D0A"/>
    <w:rsid w:val="000A4376"/>
    <w:rsid w:val="000A4925"/>
    <w:rsid w:val="000A5CB8"/>
    <w:rsid w:val="000A6B39"/>
    <w:rsid w:val="000A7327"/>
    <w:rsid w:val="000B11C1"/>
    <w:rsid w:val="000B65C6"/>
    <w:rsid w:val="000B69E9"/>
    <w:rsid w:val="000B6D66"/>
    <w:rsid w:val="000C1D24"/>
    <w:rsid w:val="000C1EDE"/>
    <w:rsid w:val="000C2F0B"/>
    <w:rsid w:val="000D0F76"/>
    <w:rsid w:val="000D5631"/>
    <w:rsid w:val="000D6D4B"/>
    <w:rsid w:val="000E1BCE"/>
    <w:rsid w:val="000E1CC7"/>
    <w:rsid w:val="000E75C0"/>
    <w:rsid w:val="000E7905"/>
    <w:rsid w:val="000F0CC1"/>
    <w:rsid w:val="000F0E3A"/>
    <w:rsid w:val="000F4D06"/>
    <w:rsid w:val="000F50C3"/>
    <w:rsid w:val="000F5A71"/>
    <w:rsid w:val="00100684"/>
    <w:rsid w:val="00103051"/>
    <w:rsid w:val="0010305C"/>
    <w:rsid w:val="001070A2"/>
    <w:rsid w:val="001074C5"/>
    <w:rsid w:val="00111D53"/>
    <w:rsid w:val="00112F14"/>
    <w:rsid w:val="001135B1"/>
    <w:rsid w:val="00114F43"/>
    <w:rsid w:val="0011707D"/>
    <w:rsid w:val="00117499"/>
    <w:rsid w:val="00123FD4"/>
    <w:rsid w:val="0012603D"/>
    <w:rsid w:val="001262E9"/>
    <w:rsid w:val="00130CCB"/>
    <w:rsid w:val="00132638"/>
    <w:rsid w:val="00134694"/>
    <w:rsid w:val="00140327"/>
    <w:rsid w:val="00141639"/>
    <w:rsid w:val="0014180A"/>
    <w:rsid w:val="0014392C"/>
    <w:rsid w:val="00144D44"/>
    <w:rsid w:val="0015113F"/>
    <w:rsid w:val="00151EE4"/>
    <w:rsid w:val="00154325"/>
    <w:rsid w:val="00156A2C"/>
    <w:rsid w:val="001570C7"/>
    <w:rsid w:val="001604BB"/>
    <w:rsid w:val="0016272A"/>
    <w:rsid w:val="00162B0D"/>
    <w:rsid w:val="00162E23"/>
    <w:rsid w:val="001634D7"/>
    <w:rsid w:val="00164573"/>
    <w:rsid w:val="00166093"/>
    <w:rsid w:val="0017208B"/>
    <w:rsid w:val="0017272F"/>
    <w:rsid w:val="00173D18"/>
    <w:rsid w:val="00175772"/>
    <w:rsid w:val="00175A7E"/>
    <w:rsid w:val="00176678"/>
    <w:rsid w:val="00180F17"/>
    <w:rsid w:val="00180F5D"/>
    <w:rsid w:val="0018330E"/>
    <w:rsid w:val="0018601D"/>
    <w:rsid w:val="0018712D"/>
    <w:rsid w:val="001872EC"/>
    <w:rsid w:val="00190323"/>
    <w:rsid w:val="00192453"/>
    <w:rsid w:val="00194651"/>
    <w:rsid w:val="00196A15"/>
    <w:rsid w:val="00196CB2"/>
    <w:rsid w:val="00197BEF"/>
    <w:rsid w:val="001A0EA3"/>
    <w:rsid w:val="001B1D91"/>
    <w:rsid w:val="001B4246"/>
    <w:rsid w:val="001B66D1"/>
    <w:rsid w:val="001B706A"/>
    <w:rsid w:val="001B70A5"/>
    <w:rsid w:val="001D10C9"/>
    <w:rsid w:val="001D2FA3"/>
    <w:rsid w:val="001D38B2"/>
    <w:rsid w:val="001D56A1"/>
    <w:rsid w:val="001D5D0F"/>
    <w:rsid w:val="001E0A07"/>
    <w:rsid w:val="001E6145"/>
    <w:rsid w:val="001F00F7"/>
    <w:rsid w:val="001F0821"/>
    <w:rsid w:val="001F1D47"/>
    <w:rsid w:val="001F2473"/>
    <w:rsid w:val="001F26F6"/>
    <w:rsid w:val="001F2D4E"/>
    <w:rsid w:val="001F39B6"/>
    <w:rsid w:val="001F4056"/>
    <w:rsid w:val="001F4AE9"/>
    <w:rsid w:val="001F5F55"/>
    <w:rsid w:val="001F6995"/>
    <w:rsid w:val="0020043D"/>
    <w:rsid w:val="00200AD7"/>
    <w:rsid w:val="002019B6"/>
    <w:rsid w:val="002031CA"/>
    <w:rsid w:val="00203CED"/>
    <w:rsid w:val="00205FA9"/>
    <w:rsid w:val="00207642"/>
    <w:rsid w:val="002108CB"/>
    <w:rsid w:val="002112FD"/>
    <w:rsid w:val="00214549"/>
    <w:rsid w:val="002156C8"/>
    <w:rsid w:val="0022009C"/>
    <w:rsid w:val="0022218E"/>
    <w:rsid w:val="0022223A"/>
    <w:rsid w:val="0023135E"/>
    <w:rsid w:val="0024132F"/>
    <w:rsid w:val="00242DCD"/>
    <w:rsid w:val="00243269"/>
    <w:rsid w:val="00244894"/>
    <w:rsid w:val="00244911"/>
    <w:rsid w:val="00246933"/>
    <w:rsid w:val="00247C5C"/>
    <w:rsid w:val="0025478A"/>
    <w:rsid w:val="002616B9"/>
    <w:rsid w:val="00261B47"/>
    <w:rsid w:val="002622D7"/>
    <w:rsid w:val="00263B23"/>
    <w:rsid w:val="00264AC2"/>
    <w:rsid w:val="00265066"/>
    <w:rsid w:val="00270CE1"/>
    <w:rsid w:val="00273BE0"/>
    <w:rsid w:val="002742DE"/>
    <w:rsid w:val="00286CD8"/>
    <w:rsid w:val="002871EF"/>
    <w:rsid w:val="00290F59"/>
    <w:rsid w:val="00290F62"/>
    <w:rsid w:val="00296693"/>
    <w:rsid w:val="00297C13"/>
    <w:rsid w:val="002B21A2"/>
    <w:rsid w:val="002B23B4"/>
    <w:rsid w:val="002B6F6A"/>
    <w:rsid w:val="002C0FBF"/>
    <w:rsid w:val="002C13A3"/>
    <w:rsid w:val="002C3051"/>
    <w:rsid w:val="002C4161"/>
    <w:rsid w:val="002D5F23"/>
    <w:rsid w:val="002D6636"/>
    <w:rsid w:val="002E0497"/>
    <w:rsid w:val="002E1992"/>
    <w:rsid w:val="002E1D08"/>
    <w:rsid w:val="002E4437"/>
    <w:rsid w:val="002E60AE"/>
    <w:rsid w:val="002E6ED3"/>
    <w:rsid w:val="002F1832"/>
    <w:rsid w:val="002F5E2F"/>
    <w:rsid w:val="0030219A"/>
    <w:rsid w:val="0031072E"/>
    <w:rsid w:val="00310D4B"/>
    <w:rsid w:val="00312A57"/>
    <w:rsid w:val="00316FC0"/>
    <w:rsid w:val="00321BA8"/>
    <w:rsid w:val="00324829"/>
    <w:rsid w:val="00325461"/>
    <w:rsid w:val="003340EB"/>
    <w:rsid w:val="00335572"/>
    <w:rsid w:val="0033676F"/>
    <w:rsid w:val="003367BA"/>
    <w:rsid w:val="00336904"/>
    <w:rsid w:val="00336D90"/>
    <w:rsid w:val="00337FF1"/>
    <w:rsid w:val="0034217B"/>
    <w:rsid w:val="003452C0"/>
    <w:rsid w:val="00345691"/>
    <w:rsid w:val="0034615A"/>
    <w:rsid w:val="00350618"/>
    <w:rsid w:val="0035074B"/>
    <w:rsid w:val="003530EA"/>
    <w:rsid w:val="0035313C"/>
    <w:rsid w:val="003537C8"/>
    <w:rsid w:val="0035448E"/>
    <w:rsid w:val="0035467E"/>
    <w:rsid w:val="00356AFD"/>
    <w:rsid w:val="00360AE2"/>
    <w:rsid w:val="0036180B"/>
    <w:rsid w:val="003665CF"/>
    <w:rsid w:val="003668B5"/>
    <w:rsid w:val="00382EB0"/>
    <w:rsid w:val="00383195"/>
    <w:rsid w:val="003877BB"/>
    <w:rsid w:val="00390902"/>
    <w:rsid w:val="003926B8"/>
    <w:rsid w:val="00392F57"/>
    <w:rsid w:val="00394261"/>
    <w:rsid w:val="00394969"/>
    <w:rsid w:val="00394CE2"/>
    <w:rsid w:val="00396FF0"/>
    <w:rsid w:val="003A002D"/>
    <w:rsid w:val="003A1155"/>
    <w:rsid w:val="003A1752"/>
    <w:rsid w:val="003A2DF8"/>
    <w:rsid w:val="003A4469"/>
    <w:rsid w:val="003A5C74"/>
    <w:rsid w:val="003A623D"/>
    <w:rsid w:val="003A6D28"/>
    <w:rsid w:val="003A72E0"/>
    <w:rsid w:val="003B0DC5"/>
    <w:rsid w:val="003B2082"/>
    <w:rsid w:val="003B53BF"/>
    <w:rsid w:val="003B662F"/>
    <w:rsid w:val="003B7368"/>
    <w:rsid w:val="003B75F0"/>
    <w:rsid w:val="003C18A4"/>
    <w:rsid w:val="003C3788"/>
    <w:rsid w:val="003C37B9"/>
    <w:rsid w:val="003C71E3"/>
    <w:rsid w:val="003C7CDD"/>
    <w:rsid w:val="003D14B5"/>
    <w:rsid w:val="003D5303"/>
    <w:rsid w:val="003D6CEA"/>
    <w:rsid w:val="003E0F1E"/>
    <w:rsid w:val="003E3EC7"/>
    <w:rsid w:val="003E4BDF"/>
    <w:rsid w:val="003F026E"/>
    <w:rsid w:val="003F088F"/>
    <w:rsid w:val="003F275E"/>
    <w:rsid w:val="003F2B71"/>
    <w:rsid w:val="004006B7"/>
    <w:rsid w:val="00404CF1"/>
    <w:rsid w:val="00407DF8"/>
    <w:rsid w:val="004110EC"/>
    <w:rsid w:val="004123CD"/>
    <w:rsid w:val="00417502"/>
    <w:rsid w:val="00417AC9"/>
    <w:rsid w:val="00420215"/>
    <w:rsid w:val="00420618"/>
    <w:rsid w:val="00422933"/>
    <w:rsid w:val="004234ED"/>
    <w:rsid w:val="00427D41"/>
    <w:rsid w:val="00432325"/>
    <w:rsid w:val="00433253"/>
    <w:rsid w:val="004372DA"/>
    <w:rsid w:val="0044481F"/>
    <w:rsid w:val="004471B4"/>
    <w:rsid w:val="00447537"/>
    <w:rsid w:val="0044754C"/>
    <w:rsid w:val="00452CD9"/>
    <w:rsid w:val="0045376E"/>
    <w:rsid w:val="00457A8F"/>
    <w:rsid w:val="00462C33"/>
    <w:rsid w:val="0047153A"/>
    <w:rsid w:val="004728D7"/>
    <w:rsid w:val="004814F2"/>
    <w:rsid w:val="00487E3B"/>
    <w:rsid w:val="004903E1"/>
    <w:rsid w:val="00490550"/>
    <w:rsid w:val="00492248"/>
    <w:rsid w:val="00493488"/>
    <w:rsid w:val="004938DF"/>
    <w:rsid w:val="004939F2"/>
    <w:rsid w:val="004962AC"/>
    <w:rsid w:val="00497648"/>
    <w:rsid w:val="004A2095"/>
    <w:rsid w:val="004A2B08"/>
    <w:rsid w:val="004A3CA8"/>
    <w:rsid w:val="004A4035"/>
    <w:rsid w:val="004A5FD9"/>
    <w:rsid w:val="004A6E6E"/>
    <w:rsid w:val="004B0F46"/>
    <w:rsid w:val="004B20FC"/>
    <w:rsid w:val="004B4B76"/>
    <w:rsid w:val="004B543A"/>
    <w:rsid w:val="004B59C9"/>
    <w:rsid w:val="004B5A11"/>
    <w:rsid w:val="004B5A50"/>
    <w:rsid w:val="004B7A50"/>
    <w:rsid w:val="004C1788"/>
    <w:rsid w:val="004D230F"/>
    <w:rsid w:val="004D4824"/>
    <w:rsid w:val="004D76F7"/>
    <w:rsid w:val="004D7909"/>
    <w:rsid w:val="004E0AF3"/>
    <w:rsid w:val="004E4394"/>
    <w:rsid w:val="004E5380"/>
    <w:rsid w:val="004F023D"/>
    <w:rsid w:val="004F691F"/>
    <w:rsid w:val="004F7805"/>
    <w:rsid w:val="0050288E"/>
    <w:rsid w:val="00503974"/>
    <w:rsid w:val="00504F84"/>
    <w:rsid w:val="00506FB3"/>
    <w:rsid w:val="00507676"/>
    <w:rsid w:val="00510F4A"/>
    <w:rsid w:val="00512F1E"/>
    <w:rsid w:val="005169A3"/>
    <w:rsid w:val="005216AC"/>
    <w:rsid w:val="0052230B"/>
    <w:rsid w:val="00525A8A"/>
    <w:rsid w:val="005276F0"/>
    <w:rsid w:val="00530909"/>
    <w:rsid w:val="00533D20"/>
    <w:rsid w:val="00542BB5"/>
    <w:rsid w:val="00542FD2"/>
    <w:rsid w:val="00544655"/>
    <w:rsid w:val="005456BC"/>
    <w:rsid w:val="00545DB8"/>
    <w:rsid w:val="00555E0D"/>
    <w:rsid w:val="0056019D"/>
    <w:rsid w:val="005607B6"/>
    <w:rsid w:val="00560EDB"/>
    <w:rsid w:val="00563D64"/>
    <w:rsid w:val="00563F35"/>
    <w:rsid w:val="0056481A"/>
    <w:rsid w:val="00565404"/>
    <w:rsid w:val="0056541A"/>
    <w:rsid w:val="00567427"/>
    <w:rsid w:val="0056774C"/>
    <w:rsid w:val="00567DE1"/>
    <w:rsid w:val="00570161"/>
    <w:rsid w:val="00575E8B"/>
    <w:rsid w:val="005760A1"/>
    <w:rsid w:val="00582126"/>
    <w:rsid w:val="00590477"/>
    <w:rsid w:val="005945A2"/>
    <w:rsid w:val="00596718"/>
    <w:rsid w:val="00597EC6"/>
    <w:rsid w:val="005A2F20"/>
    <w:rsid w:val="005A76E0"/>
    <w:rsid w:val="005B3388"/>
    <w:rsid w:val="005B34DC"/>
    <w:rsid w:val="005B3C02"/>
    <w:rsid w:val="005B7378"/>
    <w:rsid w:val="005C3F73"/>
    <w:rsid w:val="005C4AE4"/>
    <w:rsid w:val="005C62F2"/>
    <w:rsid w:val="005C7891"/>
    <w:rsid w:val="005D064F"/>
    <w:rsid w:val="005D348F"/>
    <w:rsid w:val="005D3F80"/>
    <w:rsid w:val="005D4CE2"/>
    <w:rsid w:val="005E4BC6"/>
    <w:rsid w:val="005E555F"/>
    <w:rsid w:val="005E68A1"/>
    <w:rsid w:val="005E7C3A"/>
    <w:rsid w:val="005F1D38"/>
    <w:rsid w:val="005F2165"/>
    <w:rsid w:val="005F27BD"/>
    <w:rsid w:val="005F676B"/>
    <w:rsid w:val="005F6B80"/>
    <w:rsid w:val="0060017D"/>
    <w:rsid w:val="00603302"/>
    <w:rsid w:val="00604E4F"/>
    <w:rsid w:val="006051AA"/>
    <w:rsid w:val="006054EE"/>
    <w:rsid w:val="00610110"/>
    <w:rsid w:val="006118B6"/>
    <w:rsid w:val="00611DB4"/>
    <w:rsid w:val="00611E70"/>
    <w:rsid w:val="00613BE2"/>
    <w:rsid w:val="00616D8F"/>
    <w:rsid w:val="00622673"/>
    <w:rsid w:val="00622E37"/>
    <w:rsid w:val="006256F4"/>
    <w:rsid w:val="006265C9"/>
    <w:rsid w:val="006270C0"/>
    <w:rsid w:val="00630195"/>
    <w:rsid w:val="006369AC"/>
    <w:rsid w:val="0064012E"/>
    <w:rsid w:val="0064336F"/>
    <w:rsid w:val="00646090"/>
    <w:rsid w:val="00646850"/>
    <w:rsid w:val="006502FB"/>
    <w:rsid w:val="00650DF4"/>
    <w:rsid w:val="006559AF"/>
    <w:rsid w:val="00660ED5"/>
    <w:rsid w:val="006616A7"/>
    <w:rsid w:val="0066180E"/>
    <w:rsid w:val="00662CD5"/>
    <w:rsid w:val="006630F5"/>
    <w:rsid w:val="00663E79"/>
    <w:rsid w:val="006655DF"/>
    <w:rsid w:val="006657A9"/>
    <w:rsid w:val="00666050"/>
    <w:rsid w:val="00667635"/>
    <w:rsid w:val="006704D6"/>
    <w:rsid w:val="006707A7"/>
    <w:rsid w:val="0067547F"/>
    <w:rsid w:val="006759C7"/>
    <w:rsid w:val="00682CDA"/>
    <w:rsid w:val="006835B2"/>
    <w:rsid w:val="00690C6D"/>
    <w:rsid w:val="00691235"/>
    <w:rsid w:val="00693874"/>
    <w:rsid w:val="00693F46"/>
    <w:rsid w:val="006958BB"/>
    <w:rsid w:val="00697718"/>
    <w:rsid w:val="006A089A"/>
    <w:rsid w:val="006A2533"/>
    <w:rsid w:val="006A2AE7"/>
    <w:rsid w:val="006A4797"/>
    <w:rsid w:val="006A54C1"/>
    <w:rsid w:val="006A57F1"/>
    <w:rsid w:val="006A67DB"/>
    <w:rsid w:val="006A70A3"/>
    <w:rsid w:val="006A75E5"/>
    <w:rsid w:val="006A78CA"/>
    <w:rsid w:val="006A7DE9"/>
    <w:rsid w:val="006B3C85"/>
    <w:rsid w:val="006B4749"/>
    <w:rsid w:val="006B4A2A"/>
    <w:rsid w:val="006B552E"/>
    <w:rsid w:val="006B5F89"/>
    <w:rsid w:val="006B67B1"/>
    <w:rsid w:val="006C02A6"/>
    <w:rsid w:val="006C2D6B"/>
    <w:rsid w:val="006C5CD6"/>
    <w:rsid w:val="006C5FCB"/>
    <w:rsid w:val="006D0139"/>
    <w:rsid w:val="006D0951"/>
    <w:rsid w:val="006D168A"/>
    <w:rsid w:val="006D1DD1"/>
    <w:rsid w:val="006D2CBE"/>
    <w:rsid w:val="006D3BA1"/>
    <w:rsid w:val="006D459F"/>
    <w:rsid w:val="006D481E"/>
    <w:rsid w:val="006D4EE3"/>
    <w:rsid w:val="006E0F15"/>
    <w:rsid w:val="006E1E3F"/>
    <w:rsid w:val="006E2985"/>
    <w:rsid w:val="006E4EBF"/>
    <w:rsid w:val="006E6314"/>
    <w:rsid w:val="006F158F"/>
    <w:rsid w:val="006F2610"/>
    <w:rsid w:val="006F4BB9"/>
    <w:rsid w:val="006F756B"/>
    <w:rsid w:val="00700CED"/>
    <w:rsid w:val="00702568"/>
    <w:rsid w:val="007039E0"/>
    <w:rsid w:val="00705A4C"/>
    <w:rsid w:val="00706466"/>
    <w:rsid w:val="00706F95"/>
    <w:rsid w:val="00713EA5"/>
    <w:rsid w:val="0071404A"/>
    <w:rsid w:val="007154AF"/>
    <w:rsid w:val="00720117"/>
    <w:rsid w:val="00720F11"/>
    <w:rsid w:val="007230D0"/>
    <w:rsid w:val="00723A13"/>
    <w:rsid w:val="00723D60"/>
    <w:rsid w:val="0073558E"/>
    <w:rsid w:val="007356F8"/>
    <w:rsid w:val="00736FD5"/>
    <w:rsid w:val="0074339A"/>
    <w:rsid w:val="0074394A"/>
    <w:rsid w:val="00746E69"/>
    <w:rsid w:val="00750B48"/>
    <w:rsid w:val="007530FC"/>
    <w:rsid w:val="007535E3"/>
    <w:rsid w:val="00753BF8"/>
    <w:rsid w:val="00755749"/>
    <w:rsid w:val="0075617B"/>
    <w:rsid w:val="00763863"/>
    <w:rsid w:val="00764648"/>
    <w:rsid w:val="00764B91"/>
    <w:rsid w:val="00765C61"/>
    <w:rsid w:val="007672F3"/>
    <w:rsid w:val="00767513"/>
    <w:rsid w:val="0076757B"/>
    <w:rsid w:val="007703BE"/>
    <w:rsid w:val="00771EFE"/>
    <w:rsid w:val="0077258F"/>
    <w:rsid w:val="00772F82"/>
    <w:rsid w:val="007734EA"/>
    <w:rsid w:val="00774E88"/>
    <w:rsid w:val="00775113"/>
    <w:rsid w:val="007771AB"/>
    <w:rsid w:val="007817B5"/>
    <w:rsid w:val="00784AEA"/>
    <w:rsid w:val="0078564C"/>
    <w:rsid w:val="00785CD8"/>
    <w:rsid w:val="007860AF"/>
    <w:rsid w:val="00786489"/>
    <w:rsid w:val="00787B30"/>
    <w:rsid w:val="00792B24"/>
    <w:rsid w:val="007A4AEB"/>
    <w:rsid w:val="007A4D1B"/>
    <w:rsid w:val="007A779D"/>
    <w:rsid w:val="007B11C6"/>
    <w:rsid w:val="007B16C4"/>
    <w:rsid w:val="007B19CA"/>
    <w:rsid w:val="007B1A88"/>
    <w:rsid w:val="007B1CDE"/>
    <w:rsid w:val="007B34AC"/>
    <w:rsid w:val="007B4580"/>
    <w:rsid w:val="007B7641"/>
    <w:rsid w:val="007B7D75"/>
    <w:rsid w:val="007C2D7E"/>
    <w:rsid w:val="007C503A"/>
    <w:rsid w:val="007C7244"/>
    <w:rsid w:val="007C75D7"/>
    <w:rsid w:val="007D0A33"/>
    <w:rsid w:val="007D17FD"/>
    <w:rsid w:val="007D4139"/>
    <w:rsid w:val="007D4609"/>
    <w:rsid w:val="007D48C5"/>
    <w:rsid w:val="007D614F"/>
    <w:rsid w:val="007D6239"/>
    <w:rsid w:val="007D7BE6"/>
    <w:rsid w:val="007E06F0"/>
    <w:rsid w:val="007E652D"/>
    <w:rsid w:val="007F438E"/>
    <w:rsid w:val="007F4E99"/>
    <w:rsid w:val="0080047B"/>
    <w:rsid w:val="00800913"/>
    <w:rsid w:val="00800D93"/>
    <w:rsid w:val="00800EF7"/>
    <w:rsid w:val="00801B40"/>
    <w:rsid w:val="00802DFC"/>
    <w:rsid w:val="0080309F"/>
    <w:rsid w:val="008051EE"/>
    <w:rsid w:val="008102AA"/>
    <w:rsid w:val="0081133F"/>
    <w:rsid w:val="00811B02"/>
    <w:rsid w:val="00813D1D"/>
    <w:rsid w:val="00813D28"/>
    <w:rsid w:val="00814781"/>
    <w:rsid w:val="00822811"/>
    <w:rsid w:val="008306B0"/>
    <w:rsid w:val="00830C18"/>
    <w:rsid w:val="008314CA"/>
    <w:rsid w:val="00831B82"/>
    <w:rsid w:val="00834DBB"/>
    <w:rsid w:val="0083591C"/>
    <w:rsid w:val="00836BD1"/>
    <w:rsid w:val="0084035B"/>
    <w:rsid w:val="00842959"/>
    <w:rsid w:val="00842FFB"/>
    <w:rsid w:val="00843025"/>
    <w:rsid w:val="00845710"/>
    <w:rsid w:val="00845CF3"/>
    <w:rsid w:val="008468F3"/>
    <w:rsid w:val="00847424"/>
    <w:rsid w:val="00854A1C"/>
    <w:rsid w:val="0085530F"/>
    <w:rsid w:val="0085707C"/>
    <w:rsid w:val="0085721A"/>
    <w:rsid w:val="00857DB0"/>
    <w:rsid w:val="00860B04"/>
    <w:rsid w:val="008618B1"/>
    <w:rsid w:val="0086225B"/>
    <w:rsid w:val="00863389"/>
    <w:rsid w:val="00863475"/>
    <w:rsid w:val="0086351A"/>
    <w:rsid w:val="00865B87"/>
    <w:rsid w:val="0087019B"/>
    <w:rsid w:val="00871D25"/>
    <w:rsid w:val="0087287C"/>
    <w:rsid w:val="00874953"/>
    <w:rsid w:val="00874B61"/>
    <w:rsid w:val="008776D6"/>
    <w:rsid w:val="00880474"/>
    <w:rsid w:val="008856F6"/>
    <w:rsid w:val="00893BA0"/>
    <w:rsid w:val="00897033"/>
    <w:rsid w:val="008A24B2"/>
    <w:rsid w:val="008A48B7"/>
    <w:rsid w:val="008A5552"/>
    <w:rsid w:val="008A5EC4"/>
    <w:rsid w:val="008A759C"/>
    <w:rsid w:val="008B16BB"/>
    <w:rsid w:val="008B3EB5"/>
    <w:rsid w:val="008B5878"/>
    <w:rsid w:val="008C5809"/>
    <w:rsid w:val="008C671D"/>
    <w:rsid w:val="008C698F"/>
    <w:rsid w:val="008C7C92"/>
    <w:rsid w:val="008D18AE"/>
    <w:rsid w:val="008D321B"/>
    <w:rsid w:val="008D5565"/>
    <w:rsid w:val="008D78C9"/>
    <w:rsid w:val="008E0F62"/>
    <w:rsid w:val="008E0FC9"/>
    <w:rsid w:val="008E5A7D"/>
    <w:rsid w:val="008F27E2"/>
    <w:rsid w:val="008F2BB6"/>
    <w:rsid w:val="008F5AE2"/>
    <w:rsid w:val="008F7E19"/>
    <w:rsid w:val="009116E1"/>
    <w:rsid w:val="00911730"/>
    <w:rsid w:val="00912355"/>
    <w:rsid w:val="00913684"/>
    <w:rsid w:val="00916B8E"/>
    <w:rsid w:val="00923865"/>
    <w:rsid w:val="00925ADA"/>
    <w:rsid w:val="0093016E"/>
    <w:rsid w:val="00933898"/>
    <w:rsid w:val="00933E47"/>
    <w:rsid w:val="00934195"/>
    <w:rsid w:val="00934B4D"/>
    <w:rsid w:val="00937322"/>
    <w:rsid w:val="00937BB8"/>
    <w:rsid w:val="00940B5C"/>
    <w:rsid w:val="00941D67"/>
    <w:rsid w:val="009442A7"/>
    <w:rsid w:val="009460E9"/>
    <w:rsid w:val="00947DF4"/>
    <w:rsid w:val="00950344"/>
    <w:rsid w:val="00950950"/>
    <w:rsid w:val="009529C6"/>
    <w:rsid w:val="00954B31"/>
    <w:rsid w:val="009551FD"/>
    <w:rsid w:val="00955C75"/>
    <w:rsid w:val="009574A7"/>
    <w:rsid w:val="00957BEB"/>
    <w:rsid w:val="0096170E"/>
    <w:rsid w:val="0096255F"/>
    <w:rsid w:val="00964311"/>
    <w:rsid w:val="00966D60"/>
    <w:rsid w:val="009677B6"/>
    <w:rsid w:val="009677DF"/>
    <w:rsid w:val="00973EC7"/>
    <w:rsid w:val="00974D71"/>
    <w:rsid w:val="0097749E"/>
    <w:rsid w:val="009824CC"/>
    <w:rsid w:val="009825AD"/>
    <w:rsid w:val="00983442"/>
    <w:rsid w:val="00990117"/>
    <w:rsid w:val="009905A3"/>
    <w:rsid w:val="009946F8"/>
    <w:rsid w:val="00996E6B"/>
    <w:rsid w:val="009A08D8"/>
    <w:rsid w:val="009A10A9"/>
    <w:rsid w:val="009A1D64"/>
    <w:rsid w:val="009A54D4"/>
    <w:rsid w:val="009A6A4D"/>
    <w:rsid w:val="009A7D04"/>
    <w:rsid w:val="009A7EA3"/>
    <w:rsid w:val="009B1292"/>
    <w:rsid w:val="009B1AC1"/>
    <w:rsid w:val="009B2430"/>
    <w:rsid w:val="009B338B"/>
    <w:rsid w:val="009B58AD"/>
    <w:rsid w:val="009B70CF"/>
    <w:rsid w:val="009B7935"/>
    <w:rsid w:val="009C15BD"/>
    <w:rsid w:val="009C7BA2"/>
    <w:rsid w:val="009D1161"/>
    <w:rsid w:val="009D13CD"/>
    <w:rsid w:val="009D3912"/>
    <w:rsid w:val="009D5686"/>
    <w:rsid w:val="009D667B"/>
    <w:rsid w:val="009E26C2"/>
    <w:rsid w:val="009E3F29"/>
    <w:rsid w:val="009E47B4"/>
    <w:rsid w:val="009F050E"/>
    <w:rsid w:val="009F1DA8"/>
    <w:rsid w:val="009F4449"/>
    <w:rsid w:val="009F77C7"/>
    <w:rsid w:val="00A015B7"/>
    <w:rsid w:val="00A01B0A"/>
    <w:rsid w:val="00A01E7D"/>
    <w:rsid w:val="00A02252"/>
    <w:rsid w:val="00A0792A"/>
    <w:rsid w:val="00A079C7"/>
    <w:rsid w:val="00A07AF8"/>
    <w:rsid w:val="00A127F1"/>
    <w:rsid w:val="00A14F0B"/>
    <w:rsid w:val="00A24DD5"/>
    <w:rsid w:val="00A27130"/>
    <w:rsid w:val="00A30AC5"/>
    <w:rsid w:val="00A31553"/>
    <w:rsid w:val="00A33E55"/>
    <w:rsid w:val="00A37717"/>
    <w:rsid w:val="00A37CE4"/>
    <w:rsid w:val="00A4362A"/>
    <w:rsid w:val="00A4444A"/>
    <w:rsid w:val="00A462E8"/>
    <w:rsid w:val="00A46A10"/>
    <w:rsid w:val="00A50151"/>
    <w:rsid w:val="00A552F3"/>
    <w:rsid w:val="00A561FB"/>
    <w:rsid w:val="00A61698"/>
    <w:rsid w:val="00A65A2C"/>
    <w:rsid w:val="00A67F3A"/>
    <w:rsid w:val="00A7147C"/>
    <w:rsid w:val="00A741B6"/>
    <w:rsid w:val="00A7660B"/>
    <w:rsid w:val="00A76BBD"/>
    <w:rsid w:val="00A8223C"/>
    <w:rsid w:val="00A85C78"/>
    <w:rsid w:val="00A86897"/>
    <w:rsid w:val="00A92EF2"/>
    <w:rsid w:val="00A93DF5"/>
    <w:rsid w:val="00A9437E"/>
    <w:rsid w:val="00A945DC"/>
    <w:rsid w:val="00A95733"/>
    <w:rsid w:val="00AA272A"/>
    <w:rsid w:val="00AA3E81"/>
    <w:rsid w:val="00AA46F4"/>
    <w:rsid w:val="00AA4EA1"/>
    <w:rsid w:val="00AA5023"/>
    <w:rsid w:val="00AB149F"/>
    <w:rsid w:val="00AB2920"/>
    <w:rsid w:val="00AB5465"/>
    <w:rsid w:val="00AB614C"/>
    <w:rsid w:val="00AC5E31"/>
    <w:rsid w:val="00AD2117"/>
    <w:rsid w:val="00AD3A20"/>
    <w:rsid w:val="00AD4C7A"/>
    <w:rsid w:val="00AD5E7D"/>
    <w:rsid w:val="00AD799B"/>
    <w:rsid w:val="00AE0E1A"/>
    <w:rsid w:val="00AE557A"/>
    <w:rsid w:val="00AF2CC3"/>
    <w:rsid w:val="00B01524"/>
    <w:rsid w:val="00B03F90"/>
    <w:rsid w:val="00B06CCA"/>
    <w:rsid w:val="00B16F9E"/>
    <w:rsid w:val="00B26073"/>
    <w:rsid w:val="00B2627D"/>
    <w:rsid w:val="00B26FAC"/>
    <w:rsid w:val="00B31555"/>
    <w:rsid w:val="00B31AA2"/>
    <w:rsid w:val="00B3549A"/>
    <w:rsid w:val="00B35EAF"/>
    <w:rsid w:val="00B36382"/>
    <w:rsid w:val="00B40146"/>
    <w:rsid w:val="00B40D94"/>
    <w:rsid w:val="00B41757"/>
    <w:rsid w:val="00B441DB"/>
    <w:rsid w:val="00B46204"/>
    <w:rsid w:val="00B50024"/>
    <w:rsid w:val="00B508BB"/>
    <w:rsid w:val="00B51F96"/>
    <w:rsid w:val="00B56C4C"/>
    <w:rsid w:val="00B57B95"/>
    <w:rsid w:val="00B6039F"/>
    <w:rsid w:val="00B66534"/>
    <w:rsid w:val="00B66FF5"/>
    <w:rsid w:val="00B73B3B"/>
    <w:rsid w:val="00B74C0B"/>
    <w:rsid w:val="00B82940"/>
    <w:rsid w:val="00B8400D"/>
    <w:rsid w:val="00B8472A"/>
    <w:rsid w:val="00B87395"/>
    <w:rsid w:val="00B912B8"/>
    <w:rsid w:val="00B92DAD"/>
    <w:rsid w:val="00B93A37"/>
    <w:rsid w:val="00B94145"/>
    <w:rsid w:val="00B961B8"/>
    <w:rsid w:val="00BA1819"/>
    <w:rsid w:val="00BA1969"/>
    <w:rsid w:val="00BA2760"/>
    <w:rsid w:val="00BA33DD"/>
    <w:rsid w:val="00BA364B"/>
    <w:rsid w:val="00BA4BC0"/>
    <w:rsid w:val="00BA5A22"/>
    <w:rsid w:val="00BA6624"/>
    <w:rsid w:val="00BB1618"/>
    <w:rsid w:val="00BB2240"/>
    <w:rsid w:val="00BB3AB5"/>
    <w:rsid w:val="00BB55E5"/>
    <w:rsid w:val="00BB590D"/>
    <w:rsid w:val="00BB7B99"/>
    <w:rsid w:val="00BC5FB0"/>
    <w:rsid w:val="00BC6478"/>
    <w:rsid w:val="00BC7042"/>
    <w:rsid w:val="00BD098F"/>
    <w:rsid w:val="00BD66B3"/>
    <w:rsid w:val="00BD6AFC"/>
    <w:rsid w:val="00BD725A"/>
    <w:rsid w:val="00BE35AA"/>
    <w:rsid w:val="00BE65AE"/>
    <w:rsid w:val="00BF28EB"/>
    <w:rsid w:val="00BF3750"/>
    <w:rsid w:val="00BF5054"/>
    <w:rsid w:val="00BF6DA0"/>
    <w:rsid w:val="00C00440"/>
    <w:rsid w:val="00C05931"/>
    <w:rsid w:val="00C06244"/>
    <w:rsid w:val="00C12C65"/>
    <w:rsid w:val="00C12C73"/>
    <w:rsid w:val="00C17B74"/>
    <w:rsid w:val="00C21D64"/>
    <w:rsid w:val="00C245F3"/>
    <w:rsid w:val="00C25B70"/>
    <w:rsid w:val="00C2622F"/>
    <w:rsid w:val="00C33D61"/>
    <w:rsid w:val="00C34FC8"/>
    <w:rsid w:val="00C36130"/>
    <w:rsid w:val="00C368EA"/>
    <w:rsid w:val="00C4379B"/>
    <w:rsid w:val="00C44303"/>
    <w:rsid w:val="00C44D0B"/>
    <w:rsid w:val="00C47D32"/>
    <w:rsid w:val="00C52059"/>
    <w:rsid w:val="00C536C2"/>
    <w:rsid w:val="00C55F47"/>
    <w:rsid w:val="00C55FCE"/>
    <w:rsid w:val="00C56E2E"/>
    <w:rsid w:val="00C578F2"/>
    <w:rsid w:val="00C57BD8"/>
    <w:rsid w:val="00C60CA7"/>
    <w:rsid w:val="00C613BC"/>
    <w:rsid w:val="00C64A31"/>
    <w:rsid w:val="00C70A54"/>
    <w:rsid w:val="00C7501F"/>
    <w:rsid w:val="00C82E8B"/>
    <w:rsid w:val="00C9196A"/>
    <w:rsid w:val="00C91A81"/>
    <w:rsid w:val="00C920BF"/>
    <w:rsid w:val="00C9351D"/>
    <w:rsid w:val="00CA1AA8"/>
    <w:rsid w:val="00CA6943"/>
    <w:rsid w:val="00CB67DD"/>
    <w:rsid w:val="00CC1050"/>
    <w:rsid w:val="00CC20B6"/>
    <w:rsid w:val="00CC39DC"/>
    <w:rsid w:val="00CC3DEA"/>
    <w:rsid w:val="00CC3F08"/>
    <w:rsid w:val="00CC407B"/>
    <w:rsid w:val="00CC4C88"/>
    <w:rsid w:val="00CC568C"/>
    <w:rsid w:val="00CC7D30"/>
    <w:rsid w:val="00CD0B1F"/>
    <w:rsid w:val="00CD29F2"/>
    <w:rsid w:val="00CD3408"/>
    <w:rsid w:val="00CD3F96"/>
    <w:rsid w:val="00CD45C4"/>
    <w:rsid w:val="00CD6485"/>
    <w:rsid w:val="00CE09F3"/>
    <w:rsid w:val="00CE6531"/>
    <w:rsid w:val="00CE70D1"/>
    <w:rsid w:val="00CE76DA"/>
    <w:rsid w:val="00CF103D"/>
    <w:rsid w:val="00CF1B45"/>
    <w:rsid w:val="00CF3D90"/>
    <w:rsid w:val="00D0008E"/>
    <w:rsid w:val="00D00377"/>
    <w:rsid w:val="00D00545"/>
    <w:rsid w:val="00D02BB2"/>
    <w:rsid w:val="00D04250"/>
    <w:rsid w:val="00D048BD"/>
    <w:rsid w:val="00D10F53"/>
    <w:rsid w:val="00D11E94"/>
    <w:rsid w:val="00D12C7E"/>
    <w:rsid w:val="00D14C7F"/>
    <w:rsid w:val="00D16728"/>
    <w:rsid w:val="00D16750"/>
    <w:rsid w:val="00D177A1"/>
    <w:rsid w:val="00D201B7"/>
    <w:rsid w:val="00D30389"/>
    <w:rsid w:val="00D30760"/>
    <w:rsid w:val="00D32CFD"/>
    <w:rsid w:val="00D335E5"/>
    <w:rsid w:val="00D337F6"/>
    <w:rsid w:val="00D33C1B"/>
    <w:rsid w:val="00D34870"/>
    <w:rsid w:val="00D34A32"/>
    <w:rsid w:val="00D35743"/>
    <w:rsid w:val="00D3778B"/>
    <w:rsid w:val="00D40446"/>
    <w:rsid w:val="00D40AC8"/>
    <w:rsid w:val="00D44C3F"/>
    <w:rsid w:val="00D45480"/>
    <w:rsid w:val="00D505F8"/>
    <w:rsid w:val="00D52CDB"/>
    <w:rsid w:val="00D576F9"/>
    <w:rsid w:val="00D57B6C"/>
    <w:rsid w:val="00D61710"/>
    <w:rsid w:val="00D62F1E"/>
    <w:rsid w:val="00D62F63"/>
    <w:rsid w:val="00D64E45"/>
    <w:rsid w:val="00D6611E"/>
    <w:rsid w:val="00D73DF2"/>
    <w:rsid w:val="00D7762E"/>
    <w:rsid w:val="00D8159D"/>
    <w:rsid w:val="00D8421D"/>
    <w:rsid w:val="00D85F37"/>
    <w:rsid w:val="00D87A38"/>
    <w:rsid w:val="00D90BA0"/>
    <w:rsid w:val="00D914AF"/>
    <w:rsid w:val="00D97400"/>
    <w:rsid w:val="00D97831"/>
    <w:rsid w:val="00D97FAC"/>
    <w:rsid w:val="00DA051C"/>
    <w:rsid w:val="00DA130A"/>
    <w:rsid w:val="00DA1D7D"/>
    <w:rsid w:val="00DA3918"/>
    <w:rsid w:val="00DA3F67"/>
    <w:rsid w:val="00DB4534"/>
    <w:rsid w:val="00DB6A93"/>
    <w:rsid w:val="00DB7FF5"/>
    <w:rsid w:val="00DC0320"/>
    <w:rsid w:val="00DC2DEB"/>
    <w:rsid w:val="00DC4EFA"/>
    <w:rsid w:val="00DC62B0"/>
    <w:rsid w:val="00DC7659"/>
    <w:rsid w:val="00DC77ED"/>
    <w:rsid w:val="00DD2A82"/>
    <w:rsid w:val="00DD32EC"/>
    <w:rsid w:val="00DD5BBD"/>
    <w:rsid w:val="00DE04AA"/>
    <w:rsid w:val="00DE3199"/>
    <w:rsid w:val="00DE4343"/>
    <w:rsid w:val="00DE5092"/>
    <w:rsid w:val="00DE6094"/>
    <w:rsid w:val="00DF00AD"/>
    <w:rsid w:val="00DF0BE7"/>
    <w:rsid w:val="00DF1E82"/>
    <w:rsid w:val="00DF46E4"/>
    <w:rsid w:val="00DF7C82"/>
    <w:rsid w:val="00E00072"/>
    <w:rsid w:val="00E0042C"/>
    <w:rsid w:val="00E014FB"/>
    <w:rsid w:val="00E027D7"/>
    <w:rsid w:val="00E04856"/>
    <w:rsid w:val="00E070D0"/>
    <w:rsid w:val="00E10426"/>
    <w:rsid w:val="00E120AC"/>
    <w:rsid w:val="00E17DFB"/>
    <w:rsid w:val="00E2216B"/>
    <w:rsid w:val="00E26748"/>
    <w:rsid w:val="00E3359F"/>
    <w:rsid w:val="00E42F92"/>
    <w:rsid w:val="00E44EB5"/>
    <w:rsid w:val="00E47B35"/>
    <w:rsid w:val="00E50CD3"/>
    <w:rsid w:val="00E526F2"/>
    <w:rsid w:val="00E532AD"/>
    <w:rsid w:val="00E54A5C"/>
    <w:rsid w:val="00E56089"/>
    <w:rsid w:val="00E567DA"/>
    <w:rsid w:val="00E61404"/>
    <w:rsid w:val="00E70B48"/>
    <w:rsid w:val="00E82EB4"/>
    <w:rsid w:val="00E83D6C"/>
    <w:rsid w:val="00E86260"/>
    <w:rsid w:val="00E87BE1"/>
    <w:rsid w:val="00E90E24"/>
    <w:rsid w:val="00E92C38"/>
    <w:rsid w:val="00E92E96"/>
    <w:rsid w:val="00E93789"/>
    <w:rsid w:val="00E97BFA"/>
    <w:rsid w:val="00EA020F"/>
    <w:rsid w:val="00EA068C"/>
    <w:rsid w:val="00EA1F85"/>
    <w:rsid w:val="00EA2725"/>
    <w:rsid w:val="00EA7291"/>
    <w:rsid w:val="00EA7892"/>
    <w:rsid w:val="00EB09BE"/>
    <w:rsid w:val="00EB2ECE"/>
    <w:rsid w:val="00EB4CDD"/>
    <w:rsid w:val="00EB65AA"/>
    <w:rsid w:val="00EC3DCD"/>
    <w:rsid w:val="00EC49E5"/>
    <w:rsid w:val="00EC6CB3"/>
    <w:rsid w:val="00ED1788"/>
    <w:rsid w:val="00ED4585"/>
    <w:rsid w:val="00ED53D3"/>
    <w:rsid w:val="00ED66A6"/>
    <w:rsid w:val="00ED67C7"/>
    <w:rsid w:val="00ED735F"/>
    <w:rsid w:val="00ED7EE0"/>
    <w:rsid w:val="00ED7F73"/>
    <w:rsid w:val="00EE0F89"/>
    <w:rsid w:val="00EE6975"/>
    <w:rsid w:val="00EF057E"/>
    <w:rsid w:val="00EF28E9"/>
    <w:rsid w:val="00EF3228"/>
    <w:rsid w:val="00F04F3C"/>
    <w:rsid w:val="00F07BEB"/>
    <w:rsid w:val="00F23CC4"/>
    <w:rsid w:val="00F336C4"/>
    <w:rsid w:val="00F35BE4"/>
    <w:rsid w:val="00F40EC8"/>
    <w:rsid w:val="00F42610"/>
    <w:rsid w:val="00F43636"/>
    <w:rsid w:val="00F45D3C"/>
    <w:rsid w:val="00F522C1"/>
    <w:rsid w:val="00F5775F"/>
    <w:rsid w:val="00F577AA"/>
    <w:rsid w:val="00F621A4"/>
    <w:rsid w:val="00F63F24"/>
    <w:rsid w:val="00F66B44"/>
    <w:rsid w:val="00F678D2"/>
    <w:rsid w:val="00F7051C"/>
    <w:rsid w:val="00F73F74"/>
    <w:rsid w:val="00F83044"/>
    <w:rsid w:val="00F837A4"/>
    <w:rsid w:val="00F85E5E"/>
    <w:rsid w:val="00F87B74"/>
    <w:rsid w:val="00F9141D"/>
    <w:rsid w:val="00F91847"/>
    <w:rsid w:val="00F922BD"/>
    <w:rsid w:val="00F92582"/>
    <w:rsid w:val="00F93871"/>
    <w:rsid w:val="00F94E42"/>
    <w:rsid w:val="00F95998"/>
    <w:rsid w:val="00F97717"/>
    <w:rsid w:val="00FA0C5B"/>
    <w:rsid w:val="00FA3B1E"/>
    <w:rsid w:val="00FA5F1A"/>
    <w:rsid w:val="00FB257F"/>
    <w:rsid w:val="00FC1001"/>
    <w:rsid w:val="00FC16A2"/>
    <w:rsid w:val="00FC27EB"/>
    <w:rsid w:val="00FC5674"/>
    <w:rsid w:val="00FC718C"/>
    <w:rsid w:val="00FC731F"/>
    <w:rsid w:val="00FC7711"/>
    <w:rsid w:val="00FC7989"/>
    <w:rsid w:val="00FD3097"/>
    <w:rsid w:val="00FD575D"/>
    <w:rsid w:val="00FE0AE7"/>
    <w:rsid w:val="00FE39F8"/>
    <w:rsid w:val="00FF0D13"/>
    <w:rsid w:val="00FF1C58"/>
    <w:rsid w:val="00FF2AC4"/>
    <w:rsid w:val="00FF2E6B"/>
    <w:rsid w:val="00FF64B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606DC"/>
  <w15:docId w15:val="{E9918227-DAE2-4ADD-935A-3C020D65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3B7368"/>
    <w:pPr>
      <w:tabs>
        <w:tab w:val="clear" w:pos="284"/>
      </w:tabs>
      <w:ind w:left="720"/>
      <w:jc w:val="left"/>
    </w:pPr>
    <w:rPr>
      <w:sz w:val="20"/>
      <w:szCs w:val="20"/>
    </w:rPr>
  </w:style>
  <w:style w:type="character" w:customStyle="1" w:styleId="HeaderChar">
    <w:name w:val="Header Char"/>
    <w:link w:val="Header"/>
    <w:rsid w:val="003B7368"/>
    <w:rPr>
      <w:sz w:val="22"/>
      <w:szCs w:val="24"/>
    </w:rPr>
  </w:style>
  <w:style w:type="table" w:styleId="TableGrid">
    <w:name w:val="Table Grid"/>
    <w:basedOn w:val="TableNormal"/>
    <w:rsid w:val="007D7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275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1B4246"/>
    <w:rPr>
      <w:i/>
      <w:iCs/>
    </w:rPr>
  </w:style>
  <w:style w:type="paragraph" w:styleId="Revision">
    <w:name w:val="Revision"/>
    <w:hidden/>
    <w:uiPriority w:val="99"/>
    <w:semiHidden/>
    <w:rsid w:val="006A253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CFED-21C4-4332-BF1B-90EB2063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8613</Words>
  <Characters>49096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57594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3</cp:revision>
  <cp:lastPrinted>2023-03-13T10:34:00Z</cp:lastPrinted>
  <dcterms:created xsi:type="dcterms:W3CDTF">2025-02-04T14:00:00Z</dcterms:created>
  <dcterms:modified xsi:type="dcterms:W3CDTF">2025-03-06T11:50:00Z</dcterms:modified>
</cp:coreProperties>
</file>