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361CE" w14:textId="77777777" w:rsidR="00DD2A82" w:rsidRPr="00E1020A" w:rsidRDefault="00DD2A82" w:rsidP="00923865">
      <w:pPr>
        <w:rPr>
          <w:lang w:val="sr-Latn-ME"/>
        </w:rPr>
      </w:pPr>
    </w:p>
    <w:p w14:paraId="788BC378" w14:textId="13CEFA09" w:rsidR="00CE09F3" w:rsidRPr="00E1020A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E1020A">
        <w:rPr>
          <w:b/>
          <w:bCs/>
          <w:iCs/>
          <w:szCs w:val="22"/>
          <w:u w:val="single"/>
          <w:lang w:val="sr-Latn-ME"/>
        </w:rPr>
        <w:t>SAŽETAK KARAKTERISTIKA L</w:t>
      </w:r>
      <w:r w:rsidR="0079747C" w:rsidRPr="00E1020A">
        <w:rPr>
          <w:b/>
          <w:bCs/>
          <w:iCs/>
          <w:szCs w:val="22"/>
          <w:u w:val="single"/>
          <w:lang w:val="sr-Latn-ME"/>
        </w:rPr>
        <w:t>IJ</w:t>
      </w:r>
      <w:r w:rsidRPr="00E1020A">
        <w:rPr>
          <w:b/>
          <w:bCs/>
          <w:iCs/>
          <w:szCs w:val="22"/>
          <w:u w:val="single"/>
          <w:lang w:val="sr-Latn-ME"/>
        </w:rPr>
        <w:t>EKA</w:t>
      </w:r>
    </w:p>
    <w:p w14:paraId="24D6D62B" w14:textId="77777777" w:rsidR="00383195" w:rsidRPr="00E1020A" w:rsidRDefault="003E3EC7" w:rsidP="00923865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 xml:space="preserve"> </w:t>
      </w:r>
    </w:p>
    <w:p w14:paraId="60E307F6" w14:textId="77777777" w:rsidR="00383195" w:rsidRPr="00E1020A" w:rsidRDefault="00383195" w:rsidP="00923865">
      <w:pPr>
        <w:rPr>
          <w:szCs w:val="22"/>
          <w:lang w:val="sr-Latn-ME"/>
        </w:rPr>
      </w:pPr>
    </w:p>
    <w:p w14:paraId="00B54821" w14:textId="77777777" w:rsidR="00CE09F3" w:rsidRPr="00E1020A" w:rsidRDefault="00CE09F3" w:rsidP="00923865">
      <w:pPr>
        <w:rPr>
          <w:b/>
          <w:bCs/>
          <w:szCs w:val="22"/>
          <w:lang w:val="sr-Latn-ME"/>
        </w:rPr>
      </w:pPr>
    </w:p>
    <w:p w14:paraId="459CD2B6" w14:textId="6E78D063" w:rsidR="00CE09F3" w:rsidRPr="00E1020A" w:rsidRDefault="00CE09F3" w:rsidP="00BD05DF">
      <w:pPr>
        <w:pStyle w:val="NASLOV123"/>
        <w:rPr>
          <w:lang w:val="sr-Latn-ME"/>
        </w:rPr>
      </w:pPr>
      <w:r w:rsidRPr="00E1020A">
        <w:rPr>
          <w:lang w:val="sr-Latn-ME"/>
        </w:rPr>
        <w:t>1</w:t>
      </w:r>
      <w:r w:rsidR="005456BC" w:rsidRPr="00E1020A">
        <w:rPr>
          <w:lang w:val="sr-Latn-ME"/>
        </w:rPr>
        <w:t xml:space="preserve">. </w:t>
      </w:r>
      <w:r w:rsidR="0079747C" w:rsidRPr="00E1020A">
        <w:rPr>
          <w:lang w:val="sr-Latn-ME"/>
        </w:rPr>
        <w:t>NAZIV</w:t>
      </w:r>
      <w:r w:rsidR="005456BC" w:rsidRPr="00E1020A">
        <w:rPr>
          <w:lang w:val="sr-Latn-ME"/>
        </w:rPr>
        <w:t xml:space="preserve"> L</w:t>
      </w:r>
      <w:r w:rsidR="0079747C" w:rsidRPr="00E1020A">
        <w:rPr>
          <w:lang w:val="sr-Latn-ME"/>
        </w:rPr>
        <w:t>IJ</w:t>
      </w:r>
      <w:r w:rsidR="005456BC" w:rsidRPr="00E1020A">
        <w:rPr>
          <w:lang w:val="sr-Latn-ME"/>
        </w:rPr>
        <w:t>EKA</w:t>
      </w:r>
    </w:p>
    <w:p w14:paraId="2C4C56DA" w14:textId="7FB48435" w:rsidR="001658F1" w:rsidRPr="00E1020A" w:rsidRDefault="00966B74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SNUP</w:t>
      </w:r>
      <w:r w:rsidRPr="00E1020A">
        <w:rPr>
          <w:b/>
          <w:bCs/>
          <w:szCs w:val="22"/>
          <w:vertAlign w:val="superscript"/>
          <w:lang w:val="sr-Latn-ME"/>
        </w:rPr>
        <w:t xml:space="preserve"> </w:t>
      </w:r>
      <w:r w:rsidR="001658F1" w:rsidRPr="00E1020A">
        <w:rPr>
          <w:b/>
          <w:bCs/>
          <w:szCs w:val="22"/>
          <w:vertAlign w:val="superscript"/>
          <w:lang w:val="sr-Latn-ME"/>
        </w:rPr>
        <w:t>®</w:t>
      </w:r>
      <w:r w:rsidR="0084755E" w:rsidRPr="00E1020A">
        <w:rPr>
          <w:b/>
          <w:bCs/>
          <w:szCs w:val="22"/>
          <w:lang w:val="sr-Latn-ME"/>
        </w:rPr>
        <w:t xml:space="preserve">, </w:t>
      </w:r>
      <w:r w:rsidR="00AC79F3" w:rsidRPr="00E1020A">
        <w:rPr>
          <w:b/>
          <w:bCs/>
          <w:szCs w:val="22"/>
          <w:lang w:val="sr-Latn-ME"/>
        </w:rPr>
        <w:t xml:space="preserve">0,5 mg/mL, </w:t>
      </w:r>
      <w:r w:rsidR="00D90B4F" w:rsidRPr="00E1020A">
        <w:rPr>
          <w:b/>
          <w:bCs/>
          <w:szCs w:val="22"/>
          <w:lang w:val="sr-Latn-ME"/>
        </w:rPr>
        <w:t>1 mg/mL</w:t>
      </w:r>
      <w:r w:rsidR="001658F1" w:rsidRPr="00E1020A">
        <w:rPr>
          <w:b/>
          <w:bCs/>
          <w:szCs w:val="22"/>
          <w:lang w:val="sr-Latn-ME"/>
        </w:rPr>
        <w:t xml:space="preserve">, sprej za nos, rastvor  </w:t>
      </w:r>
    </w:p>
    <w:p w14:paraId="07ACBA1F" w14:textId="77777777" w:rsidR="00CE09F3" w:rsidRPr="00E1020A" w:rsidRDefault="00CE09F3" w:rsidP="00923865">
      <w:pPr>
        <w:rPr>
          <w:bCs/>
          <w:szCs w:val="22"/>
          <w:lang w:val="sr-Latn-ME"/>
        </w:rPr>
      </w:pPr>
    </w:p>
    <w:p w14:paraId="086CF156" w14:textId="77777777" w:rsidR="00CE09F3" w:rsidRPr="00E1020A" w:rsidRDefault="00CE09F3" w:rsidP="00923865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INN:</w:t>
      </w:r>
      <w:r w:rsidR="001658F1" w:rsidRPr="00E1020A">
        <w:rPr>
          <w:szCs w:val="22"/>
          <w:lang w:val="sr-Latn-ME"/>
        </w:rPr>
        <w:t xml:space="preserve"> ksilometazolin</w:t>
      </w:r>
    </w:p>
    <w:p w14:paraId="56731AF3" w14:textId="77777777" w:rsidR="00CE09F3" w:rsidRPr="00E1020A" w:rsidRDefault="00CE09F3" w:rsidP="00923865">
      <w:pPr>
        <w:rPr>
          <w:b/>
          <w:bCs/>
          <w:szCs w:val="22"/>
          <w:lang w:val="sr-Latn-ME"/>
        </w:rPr>
      </w:pPr>
    </w:p>
    <w:p w14:paraId="0FB40B23" w14:textId="213440AC" w:rsidR="00640265" w:rsidRPr="00E1020A" w:rsidRDefault="00CE09F3" w:rsidP="00442BE5">
      <w:pPr>
        <w:pStyle w:val="NASLOV123"/>
        <w:rPr>
          <w:lang w:val="sr-Latn-ME"/>
        </w:rPr>
      </w:pPr>
      <w:r w:rsidRPr="00E1020A">
        <w:rPr>
          <w:lang w:val="sr-Latn-ME"/>
        </w:rPr>
        <w:t>2. KVALITATIVNI I KVANTITATIVNI SASTAV</w:t>
      </w:r>
    </w:p>
    <w:p w14:paraId="32F3A37C" w14:textId="77777777" w:rsidR="00AC79F3" w:rsidRPr="00E1020A" w:rsidRDefault="00AC79F3" w:rsidP="00AC79F3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SNUP</w:t>
      </w:r>
      <w:r w:rsidRPr="00E1020A">
        <w:rPr>
          <w:b/>
          <w:bCs/>
          <w:szCs w:val="22"/>
          <w:vertAlign w:val="superscript"/>
          <w:lang w:val="sr-Latn-ME"/>
        </w:rPr>
        <w:t>®</w:t>
      </w:r>
      <w:r w:rsidRPr="00E1020A">
        <w:rPr>
          <w:b/>
          <w:bCs/>
          <w:szCs w:val="22"/>
          <w:lang w:val="sr-Latn-ME"/>
        </w:rPr>
        <w:t xml:space="preserve">, 0,5 mg/mL, sprej za nos, rastvor  </w:t>
      </w:r>
    </w:p>
    <w:p w14:paraId="4AE83DFD" w14:textId="127C5525" w:rsidR="00AC79F3" w:rsidRPr="00E1020A" w:rsidRDefault="00AC79F3" w:rsidP="00AC79F3">
      <w:pPr>
        <w:widowControl w:val="0"/>
        <w:rPr>
          <w:szCs w:val="22"/>
          <w:lang w:val="sr-Latn-ME"/>
        </w:rPr>
      </w:pPr>
      <w:r w:rsidRPr="00E1020A">
        <w:rPr>
          <w:szCs w:val="22"/>
          <w:lang w:val="sr-Latn-ME"/>
        </w:rPr>
        <w:t>1 mL spreja za nos, rastvora sadrži 0,5 mg ksilometazolin hidrohlorida.</w:t>
      </w:r>
    </w:p>
    <w:p w14:paraId="4A9EF358" w14:textId="5DB7FF50" w:rsidR="00AC79F3" w:rsidRPr="00E1020A" w:rsidRDefault="00AC79F3" w:rsidP="00AC79F3">
      <w:pPr>
        <w:widowControl w:val="0"/>
        <w:rPr>
          <w:szCs w:val="22"/>
          <w:lang w:val="sr-Latn-ME"/>
        </w:rPr>
      </w:pPr>
      <w:r w:rsidRPr="00E1020A">
        <w:rPr>
          <w:szCs w:val="22"/>
          <w:lang w:val="sr-Latn-ME"/>
        </w:rPr>
        <w:t>Jedna aplikacija lijeka (oko 0,09 mL rastvora) sadrži 0,045 mg ksilometazolin hidrohlorida.</w:t>
      </w:r>
    </w:p>
    <w:p w14:paraId="52EFD538" w14:textId="5725E5D0" w:rsidR="00AC79F3" w:rsidRPr="00E1020A" w:rsidRDefault="00AC79F3" w:rsidP="00AC79F3">
      <w:pPr>
        <w:pStyle w:val="NASLOV123"/>
        <w:spacing w:after="0"/>
        <w:rPr>
          <w:bCs/>
          <w:lang w:val="sr-Latn-ME"/>
        </w:rPr>
      </w:pPr>
      <w:r w:rsidRPr="00E1020A">
        <w:rPr>
          <w:bCs/>
          <w:lang w:val="sr-Latn-ME"/>
        </w:rPr>
        <w:t>SNUP</w:t>
      </w:r>
      <w:r w:rsidRPr="00E1020A">
        <w:rPr>
          <w:bCs/>
          <w:vertAlign w:val="superscript"/>
          <w:lang w:val="sr-Latn-ME"/>
        </w:rPr>
        <w:t xml:space="preserve"> ®</w:t>
      </w:r>
      <w:r w:rsidRPr="00E1020A">
        <w:rPr>
          <w:bCs/>
          <w:lang w:val="sr-Latn-ME"/>
        </w:rPr>
        <w:t xml:space="preserve"> </w:t>
      </w:r>
      <w:r w:rsidR="00AD3260" w:rsidRPr="00E1020A">
        <w:rPr>
          <w:bCs/>
          <w:lang w:val="sr-Latn-ME"/>
        </w:rPr>
        <w:t xml:space="preserve">, </w:t>
      </w:r>
      <w:r w:rsidRPr="00E1020A">
        <w:rPr>
          <w:bCs/>
          <w:lang w:val="sr-Latn-ME"/>
        </w:rPr>
        <w:t xml:space="preserve">1 mg/mL, sprej za nos, rastvor </w:t>
      </w:r>
    </w:p>
    <w:p w14:paraId="1FAE5D4F" w14:textId="03842E14" w:rsidR="00AC79F3" w:rsidRPr="00E1020A" w:rsidRDefault="00640265" w:rsidP="00AC79F3">
      <w:pPr>
        <w:pStyle w:val="NASLOV123"/>
        <w:spacing w:before="0" w:after="0"/>
        <w:rPr>
          <w:b w:val="0"/>
          <w:bCs/>
          <w:lang w:val="sr-Latn-ME"/>
        </w:rPr>
      </w:pPr>
      <w:r w:rsidRPr="00E1020A">
        <w:rPr>
          <w:b w:val="0"/>
          <w:bCs/>
          <w:lang w:val="sr-Latn-ME"/>
        </w:rPr>
        <w:t>1 mL spreja za nos, rastvora</w:t>
      </w:r>
      <w:r w:rsidR="00E26CAA" w:rsidRPr="00E1020A">
        <w:rPr>
          <w:b w:val="0"/>
          <w:bCs/>
          <w:lang w:val="sr-Latn-ME"/>
        </w:rPr>
        <w:t xml:space="preserve"> sadrži 1 mg ksilometazoli</w:t>
      </w:r>
      <w:r w:rsidR="00D60D49" w:rsidRPr="00E1020A">
        <w:rPr>
          <w:b w:val="0"/>
          <w:bCs/>
          <w:lang w:val="sr-Latn-ME"/>
        </w:rPr>
        <w:t>n</w:t>
      </w:r>
      <w:r w:rsidR="00AC79F3" w:rsidRPr="00E1020A">
        <w:rPr>
          <w:b w:val="0"/>
          <w:bCs/>
          <w:lang w:val="sr-Latn-ME"/>
        </w:rPr>
        <w:t xml:space="preserve"> </w:t>
      </w:r>
      <w:r w:rsidRPr="00E1020A">
        <w:rPr>
          <w:b w:val="0"/>
          <w:bCs/>
          <w:lang w:val="sr-Latn-ME"/>
        </w:rPr>
        <w:t>hidrohlorida.</w:t>
      </w:r>
      <w:r w:rsidR="00AC79F3" w:rsidRPr="00E1020A">
        <w:rPr>
          <w:b w:val="0"/>
          <w:bCs/>
          <w:lang w:val="sr-Latn-ME"/>
        </w:rPr>
        <w:t xml:space="preserve"> </w:t>
      </w:r>
    </w:p>
    <w:p w14:paraId="133111BF" w14:textId="6F475C57" w:rsidR="00640265" w:rsidRPr="00E1020A" w:rsidRDefault="00640265" w:rsidP="00AC79F3">
      <w:pPr>
        <w:pStyle w:val="NASLOV123"/>
        <w:spacing w:before="0" w:after="0"/>
        <w:rPr>
          <w:b w:val="0"/>
          <w:bCs/>
          <w:lang w:val="sr-Latn-ME"/>
        </w:rPr>
      </w:pPr>
      <w:r w:rsidRPr="00E1020A">
        <w:rPr>
          <w:b w:val="0"/>
          <w:bCs/>
          <w:lang w:val="sr-Latn-ME"/>
        </w:rPr>
        <w:t>Jedna aplikacija l</w:t>
      </w:r>
      <w:r w:rsidR="00AC79F3" w:rsidRPr="00E1020A">
        <w:rPr>
          <w:b w:val="0"/>
          <w:bCs/>
          <w:lang w:val="sr-Latn-ME"/>
        </w:rPr>
        <w:t>ij</w:t>
      </w:r>
      <w:r w:rsidRPr="00E1020A">
        <w:rPr>
          <w:b w:val="0"/>
          <w:bCs/>
          <w:lang w:val="sr-Latn-ME"/>
        </w:rPr>
        <w:t>eka (oko 0,09 mL rastvora) sadrži 0,09 mg ksilometazolin</w:t>
      </w:r>
      <w:r w:rsidR="00AC79F3" w:rsidRPr="00E1020A">
        <w:rPr>
          <w:b w:val="0"/>
          <w:bCs/>
          <w:lang w:val="sr-Latn-ME"/>
        </w:rPr>
        <w:t xml:space="preserve"> </w:t>
      </w:r>
      <w:r w:rsidRPr="00E1020A">
        <w:rPr>
          <w:b w:val="0"/>
          <w:bCs/>
          <w:lang w:val="sr-Latn-ME"/>
        </w:rPr>
        <w:t>hidrohlorida.</w:t>
      </w:r>
    </w:p>
    <w:p w14:paraId="5C82924B" w14:textId="77777777" w:rsidR="00640265" w:rsidRPr="00E1020A" w:rsidRDefault="00640265" w:rsidP="00640265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7F3DDB7E" w14:textId="2544EC13" w:rsidR="00CE09F3" w:rsidRPr="00E1020A" w:rsidRDefault="00966B74" w:rsidP="00923865">
      <w:pPr>
        <w:rPr>
          <w:szCs w:val="22"/>
          <w:lang w:val="sr-Latn-ME"/>
        </w:rPr>
      </w:pPr>
      <w:r w:rsidRPr="00E1020A">
        <w:rPr>
          <w:lang w:val="sr-Latn-ME"/>
        </w:rPr>
        <w:t>Za listu svih pomoćnih supstanci, vid</w:t>
      </w:r>
      <w:r w:rsidR="001D2EC7" w:rsidRPr="00E1020A">
        <w:rPr>
          <w:lang w:val="sr-Latn-ME"/>
        </w:rPr>
        <w:t>j</w:t>
      </w:r>
      <w:r w:rsidRPr="00E1020A">
        <w:rPr>
          <w:lang w:val="sr-Latn-ME"/>
        </w:rPr>
        <w:t>eti od</w:t>
      </w:r>
      <w:r w:rsidR="001D2EC7" w:rsidRPr="00E1020A">
        <w:rPr>
          <w:lang w:val="sr-Latn-ME"/>
        </w:rPr>
        <w:t>j</w:t>
      </w:r>
      <w:r w:rsidRPr="00E1020A">
        <w:rPr>
          <w:lang w:val="sr-Latn-ME"/>
        </w:rPr>
        <w:t>eljak 6.1.</w:t>
      </w:r>
    </w:p>
    <w:p w14:paraId="031A74CD" w14:textId="77777777" w:rsidR="00CE09F3" w:rsidRPr="00E1020A" w:rsidRDefault="00CE09F3" w:rsidP="00923865">
      <w:pPr>
        <w:pStyle w:val="NASLOV123"/>
        <w:rPr>
          <w:lang w:val="sr-Latn-ME"/>
        </w:rPr>
      </w:pPr>
      <w:r w:rsidRPr="00E1020A">
        <w:rPr>
          <w:lang w:val="sr-Latn-ME"/>
        </w:rPr>
        <w:t>3. FARMACEUTSKI OBLIK</w:t>
      </w:r>
    </w:p>
    <w:p w14:paraId="28FF920C" w14:textId="0E0F7071" w:rsidR="00EC5495" w:rsidRPr="00E1020A" w:rsidRDefault="00EC5495" w:rsidP="00EC5495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Sprej za nos, rastvor</w:t>
      </w:r>
      <w:r w:rsidR="0084755E" w:rsidRPr="00E1020A">
        <w:rPr>
          <w:szCs w:val="22"/>
          <w:lang w:val="sr-Latn-ME"/>
        </w:rPr>
        <w:t>.</w:t>
      </w:r>
    </w:p>
    <w:p w14:paraId="124BCCA2" w14:textId="5EAC836D" w:rsidR="00F16682" w:rsidRPr="00E1020A" w:rsidRDefault="00EC5495" w:rsidP="00923865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Sprej za nos, rastvor je bistra, bezbojna tečnost.</w:t>
      </w:r>
    </w:p>
    <w:p w14:paraId="68C3A59B" w14:textId="77777777" w:rsidR="00CE09F3" w:rsidRPr="00E1020A" w:rsidRDefault="00CE09F3" w:rsidP="00923865">
      <w:pPr>
        <w:rPr>
          <w:szCs w:val="22"/>
          <w:lang w:val="sr-Latn-ME"/>
        </w:rPr>
      </w:pPr>
    </w:p>
    <w:p w14:paraId="34B52152" w14:textId="77777777" w:rsidR="00CE09F3" w:rsidRPr="00E1020A" w:rsidRDefault="00CE09F3" w:rsidP="00923865">
      <w:pPr>
        <w:pStyle w:val="NASLOV123"/>
        <w:rPr>
          <w:lang w:val="sr-Latn-ME"/>
        </w:rPr>
      </w:pPr>
      <w:r w:rsidRPr="00E1020A">
        <w:rPr>
          <w:lang w:val="sr-Latn-ME"/>
        </w:rPr>
        <w:t>4. KLINIČKI PODACI</w:t>
      </w:r>
    </w:p>
    <w:p w14:paraId="72825BB9" w14:textId="133AA1B1" w:rsidR="00C04E62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4.1. Terapijske indikacije</w:t>
      </w:r>
    </w:p>
    <w:p w14:paraId="2B0C2449" w14:textId="44BDB38D" w:rsidR="005B3812" w:rsidRPr="00E1020A" w:rsidRDefault="005B3812" w:rsidP="00923865">
      <w:pPr>
        <w:rPr>
          <w:szCs w:val="22"/>
          <w:lang w:val="sr-Latn-ME"/>
        </w:rPr>
      </w:pPr>
    </w:p>
    <w:p w14:paraId="23F63242" w14:textId="00F1DE67" w:rsidR="00C04E62" w:rsidRPr="00E1020A" w:rsidRDefault="00C04E62" w:rsidP="003A3A64">
      <w:pPr>
        <w:pStyle w:val="ListParagraph"/>
        <w:numPr>
          <w:ilvl w:val="0"/>
          <w:numId w:val="16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E1020A">
        <w:rPr>
          <w:szCs w:val="22"/>
          <w:lang w:val="sr-Latn-ME"/>
        </w:rPr>
        <w:t>Olakšanje simptoma kod kongestije nazalne sluznice, perenijalnog i alergijskog rinitisa (uključujući polensku groznicu) i sinuzitisa.</w:t>
      </w:r>
    </w:p>
    <w:p w14:paraId="59EDD4A8" w14:textId="77777777" w:rsidR="00C04E62" w:rsidRPr="00E1020A" w:rsidRDefault="00C04E62" w:rsidP="003A3A64">
      <w:pPr>
        <w:pStyle w:val="ListParagraph"/>
        <w:tabs>
          <w:tab w:val="clear" w:pos="284"/>
          <w:tab w:val="left" w:pos="1080"/>
        </w:tabs>
        <w:rPr>
          <w:szCs w:val="22"/>
          <w:lang w:val="sr-Latn-ME"/>
        </w:rPr>
      </w:pPr>
    </w:p>
    <w:p w14:paraId="012C1F78" w14:textId="2FEA7E94" w:rsidR="00AA411C" w:rsidRPr="00E1020A" w:rsidRDefault="00AC79F3" w:rsidP="00AA411C">
      <w:pPr>
        <w:tabs>
          <w:tab w:val="left" w:pos="1080"/>
        </w:tabs>
        <w:rPr>
          <w:bCs/>
          <w:szCs w:val="22"/>
          <w:lang w:val="sr-Latn-ME"/>
        </w:rPr>
      </w:pPr>
      <w:r w:rsidRPr="00E1020A">
        <w:rPr>
          <w:bCs/>
          <w:szCs w:val="22"/>
          <w:lang w:val="sr-Latn-ME"/>
        </w:rPr>
        <w:t>Lijek SNUP</w:t>
      </w:r>
      <w:r w:rsidR="00164FE3" w:rsidRPr="00E1020A">
        <w:rPr>
          <w:bCs/>
          <w:szCs w:val="22"/>
          <w:lang w:val="sr-Latn-ME"/>
        </w:rPr>
        <w:t>, 0,5 mg/ml,</w:t>
      </w:r>
      <w:r w:rsidRPr="00E1020A">
        <w:rPr>
          <w:bCs/>
          <w:szCs w:val="22"/>
          <w:lang w:val="sr-Latn-ME"/>
        </w:rPr>
        <w:t xml:space="preserve"> sprej za nos, rastvor namijenjen je djeci uzrasta od 6 do 12 godina.</w:t>
      </w:r>
    </w:p>
    <w:p w14:paraId="14BFE602" w14:textId="793077FE" w:rsidR="00AA411C" w:rsidRPr="00E1020A" w:rsidRDefault="00966B74" w:rsidP="00AA411C">
      <w:pPr>
        <w:tabs>
          <w:tab w:val="left" w:pos="1080"/>
        </w:tabs>
        <w:rPr>
          <w:b/>
          <w:szCs w:val="22"/>
          <w:u w:val="single"/>
          <w:lang w:val="sr-Latn-ME"/>
        </w:rPr>
      </w:pPr>
      <w:r w:rsidRPr="00E1020A">
        <w:rPr>
          <w:bCs/>
          <w:szCs w:val="22"/>
          <w:lang w:val="sr-Latn-ME"/>
        </w:rPr>
        <w:t>L</w:t>
      </w:r>
      <w:r w:rsidR="001D2EC7" w:rsidRPr="00E1020A">
        <w:rPr>
          <w:bCs/>
          <w:szCs w:val="22"/>
          <w:lang w:val="sr-Latn-ME"/>
        </w:rPr>
        <w:t>ij</w:t>
      </w:r>
      <w:r w:rsidRPr="00E1020A">
        <w:rPr>
          <w:bCs/>
          <w:szCs w:val="22"/>
          <w:lang w:val="sr-Latn-ME"/>
        </w:rPr>
        <w:t>ek SNUP</w:t>
      </w:r>
      <w:r w:rsidR="00164FE3" w:rsidRPr="00E1020A">
        <w:rPr>
          <w:bCs/>
          <w:szCs w:val="22"/>
          <w:lang w:val="sr-Latn-ME"/>
        </w:rPr>
        <w:t>,</w:t>
      </w:r>
      <w:r w:rsidR="00AA411C" w:rsidRPr="00E1020A">
        <w:rPr>
          <w:szCs w:val="22"/>
          <w:vertAlign w:val="superscript"/>
          <w:lang w:val="sr-Latn-ME"/>
        </w:rPr>
        <w:t xml:space="preserve"> </w:t>
      </w:r>
      <w:r w:rsidR="00164FE3" w:rsidRPr="00E1020A">
        <w:rPr>
          <w:szCs w:val="22"/>
          <w:lang w:val="sr-Latn-ME"/>
        </w:rPr>
        <w:t xml:space="preserve">1 mg/ml, </w:t>
      </w:r>
      <w:r w:rsidR="00AA411C" w:rsidRPr="00E1020A">
        <w:rPr>
          <w:szCs w:val="22"/>
          <w:lang w:val="sr-Latn-ME"/>
        </w:rPr>
        <w:t>sprej za nos</w:t>
      </w:r>
      <w:r w:rsidRPr="00E1020A">
        <w:rPr>
          <w:szCs w:val="22"/>
          <w:lang w:val="sr-Latn-ME"/>
        </w:rPr>
        <w:t>, rastvor</w:t>
      </w:r>
      <w:r w:rsidR="00D90B4F" w:rsidRPr="00E1020A">
        <w:rPr>
          <w:szCs w:val="22"/>
          <w:lang w:val="sr-Latn-ME"/>
        </w:rPr>
        <w:t xml:space="preserve"> </w:t>
      </w:r>
      <w:r w:rsidR="00AA411C" w:rsidRPr="00E1020A">
        <w:rPr>
          <w:szCs w:val="22"/>
          <w:lang w:val="sr-Latn-ME"/>
        </w:rPr>
        <w:t>nam</w:t>
      </w:r>
      <w:r w:rsidR="001D2EC7" w:rsidRPr="00E1020A">
        <w:rPr>
          <w:szCs w:val="22"/>
          <w:lang w:val="sr-Latn-ME"/>
        </w:rPr>
        <w:t>ij</w:t>
      </w:r>
      <w:r w:rsidR="00AA411C" w:rsidRPr="00E1020A">
        <w:rPr>
          <w:szCs w:val="22"/>
          <w:lang w:val="sr-Latn-ME"/>
        </w:rPr>
        <w:t>enjen je odraslima i d</w:t>
      </w:r>
      <w:r w:rsidR="001D2EC7" w:rsidRPr="00E1020A">
        <w:rPr>
          <w:szCs w:val="22"/>
          <w:lang w:val="sr-Latn-ME"/>
        </w:rPr>
        <w:t>j</w:t>
      </w:r>
      <w:r w:rsidR="00AA411C" w:rsidRPr="00E1020A">
        <w:rPr>
          <w:szCs w:val="22"/>
          <w:lang w:val="sr-Latn-ME"/>
        </w:rPr>
        <w:t>eci starijoj od 12 godina.</w:t>
      </w:r>
    </w:p>
    <w:p w14:paraId="20E7A309" w14:textId="77777777" w:rsidR="00CE09F3" w:rsidRPr="00E1020A" w:rsidRDefault="00CE09F3" w:rsidP="00923865">
      <w:pPr>
        <w:rPr>
          <w:szCs w:val="22"/>
          <w:lang w:val="sr-Latn-ME"/>
        </w:rPr>
      </w:pPr>
    </w:p>
    <w:p w14:paraId="71665A1C" w14:textId="0CE37997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4.2. Doziranje i način prim</w:t>
      </w:r>
      <w:r w:rsidR="001D2EC7" w:rsidRPr="00E1020A">
        <w:rPr>
          <w:b/>
          <w:bCs/>
          <w:szCs w:val="22"/>
          <w:lang w:val="sr-Latn-ME"/>
        </w:rPr>
        <w:t>j</w:t>
      </w:r>
      <w:r w:rsidRPr="00E1020A">
        <w:rPr>
          <w:b/>
          <w:bCs/>
          <w:szCs w:val="22"/>
          <w:lang w:val="sr-Latn-ME"/>
        </w:rPr>
        <w:t>ene</w:t>
      </w:r>
    </w:p>
    <w:p w14:paraId="7E9BD174" w14:textId="77777777" w:rsidR="00AA411C" w:rsidRPr="00E1020A" w:rsidRDefault="00AA411C" w:rsidP="00AA411C">
      <w:pPr>
        <w:tabs>
          <w:tab w:val="left" w:pos="-720"/>
        </w:tabs>
        <w:suppressAutoHyphens/>
        <w:rPr>
          <w:szCs w:val="22"/>
          <w:u w:val="single"/>
          <w:lang w:val="sr-Latn-ME"/>
        </w:rPr>
      </w:pPr>
    </w:p>
    <w:p w14:paraId="42F064A5" w14:textId="77777777" w:rsidR="000C328D" w:rsidRPr="00E1020A" w:rsidRDefault="000C328D" w:rsidP="00AC79F3">
      <w:pPr>
        <w:tabs>
          <w:tab w:val="left" w:pos="-720"/>
        </w:tabs>
        <w:suppressAutoHyphens/>
        <w:rPr>
          <w:szCs w:val="22"/>
          <w:u w:val="single"/>
          <w:lang w:val="sr-Latn-ME"/>
        </w:rPr>
      </w:pPr>
      <w:r w:rsidRPr="00E1020A">
        <w:rPr>
          <w:szCs w:val="22"/>
          <w:u w:val="single"/>
          <w:lang w:val="sr-Latn-ME"/>
        </w:rPr>
        <w:t xml:space="preserve">Doziranje </w:t>
      </w:r>
    </w:p>
    <w:p w14:paraId="6A006E24" w14:textId="77777777" w:rsidR="00AC79F3" w:rsidRPr="00E1020A" w:rsidRDefault="00AC79F3" w:rsidP="00AC79F3">
      <w:pPr>
        <w:tabs>
          <w:tab w:val="left" w:pos="-720"/>
        </w:tabs>
        <w:suppressAutoHyphens/>
        <w:rPr>
          <w:szCs w:val="22"/>
          <w:lang w:val="sr-Latn-ME"/>
        </w:rPr>
      </w:pPr>
    </w:p>
    <w:p w14:paraId="46D28A8D" w14:textId="78B82D6A" w:rsidR="000574CB" w:rsidRPr="00E1020A" w:rsidRDefault="00AC79F3" w:rsidP="00AA411C">
      <w:pPr>
        <w:tabs>
          <w:tab w:val="left" w:pos="-720"/>
        </w:tabs>
        <w:suppressAutoHyphens/>
        <w:rPr>
          <w:b/>
          <w:bCs/>
          <w:szCs w:val="22"/>
          <w:u w:val="single"/>
          <w:lang w:val="sr-Latn-ME"/>
        </w:rPr>
      </w:pPr>
      <w:bookmarkStart w:id="0" w:name="_Hlk79505148"/>
      <w:r w:rsidRPr="00E1020A">
        <w:rPr>
          <w:b/>
          <w:bCs/>
          <w:szCs w:val="22"/>
          <w:u w:val="single"/>
          <w:lang w:val="sr-Latn-ME"/>
        </w:rPr>
        <w:t>SNUP</w:t>
      </w:r>
      <w:r w:rsidRPr="00E1020A">
        <w:rPr>
          <w:b/>
          <w:bCs/>
          <w:szCs w:val="22"/>
          <w:u w:val="single"/>
          <w:vertAlign w:val="superscript"/>
          <w:lang w:val="sr-Latn-ME"/>
        </w:rPr>
        <w:t>®</w:t>
      </w:r>
      <w:r w:rsidR="00164FE3" w:rsidRPr="00E1020A">
        <w:rPr>
          <w:b/>
          <w:bCs/>
          <w:szCs w:val="22"/>
          <w:u w:val="single"/>
          <w:lang w:val="sr-Latn-ME"/>
        </w:rPr>
        <w:t>,</w:t>
      </w:r>
      <w:r w:rsidRPr="00E1020A">
        <w:rPr>
          <w:b/>
          <w:bCs/>
          <w:szCs w:val="22"/>
          <w:u w:val="single"/>
          <w:lang w:val="sr-Latn-ME"/>
        </w:rPr>
        <w:t xml:space="preserve"> 0,5 mg/m</w:t>
      </w:r>
      <w:r w:rsidR="000574CB" w:rsidRPr="00E1020A">
        <w:rPr>
          <w:b/>
          <w:bCs/>
          <w:szCs w:val="22"/>
          <w:u w:val="single"/>
          <w:lang w:val="sr-Latn-ME"/>
        </w:rPr>
        <w:t>l</w:t>
      </w:r>
      <w:r w:rsidR="00164FE3" w:rsidRPr="00E1020A">
        <w:rPr>
          <w:b/>
          <w:bCs/>
          <w:szCs w:val="22"/>
          <w:u w:val="single"/>
          <w:lang w:val="sr-Latn-ME"/>
        </w:rPr>
        <w:t>,</w:t>
      </w:r>
      <w:r w:rsidRPr="00E1020A">
        <w:rPr>
          <w:b/>
          <w:bCs/>
          <w:szCs w:val="22"/>
          <w:u w:val="single"/>
          <w:lang w:val="sr-Latn-ME"/>
        </w:rPr>
        <w:t xml:space="preserve"> sprej za nos, rastvor  </w:t>
      </w:r>
    </w:p>
    <w:bookmarkEnd w:id="0"/>
    <w:p w14:paraId="2BCC5372" w14:textId="1AE19B3F" w:rsidR="00AC79F3" w:rsidRPr="00E1020A" w:rsidRDefault="00AC79F3" w:rsidP="00AC79F3">
      <w:pPr>
        <w:tabs>
          <w:tab w:val="left" w:pos="-720"/>
        </w:tabs>
        <w:suppressAutoHyphens/>
        <w:rPr>
          <w:szCs w:val="22"/>
          <w:lang w:val="sr-Latn-ME"/>
        </w:rPr>
      </w:pPr>
      <w:r w:rsidRPr="00E1020A">
        <w:rPr>
          <w:i/>
          <w:szCs w:val="22"/>
          <w:u w:val="single"/>
          <w:lang w:val="sr-Latn-ME"/>
        </w:rPr>
        <w:t>Djeca uzrasta od 6 do 12 godina:</w:t>
      </w:r>
      <w:r w:rsidRPr="00E1020A">
        <w:rPr>
          <w:i/>
          <w:szCs w:val="22"/>
          <w:lang w:val="sr-Latn-ME"/>
        </w:rPr>
        <w:t xml:space="preserve"> </w:t>
      </w:r>
      <w:r w:rsidRPr="00E1020A">
        <w:rPr>
          <w:szCs w:val="22"/>
          <w:lang w:val="sr-Latn-ME"/>
        </w:rPr>
        <w:t>prema potrebi ubrizgati do 3 puta dnevno po jednu dozu</w:t>
      </w:r>
      <w:r w:rsidRPr="00E1020A">
        <w:rPr>
          <w:bCs/>
          <w:szCs w:val="22"/>
          <w:lang w:val="sr-Latn-ME"/>
        </w:rPr>
        <w:t xml:space="preserve"> SNUP</w:t>
      </w:r>
      <w:r w:rsidR="00164FE3" w:rsidRPr="00E1020A">
        <w:rPr>
          <w:bCs/>
          <w:szCs w:val="22"/>
          <w:lang w:val="sr-Latn-ME"/>
        </w:rPr>
        <w:t>,</w:t>
      </w:r>
      <w:r w:rsidRPr="00E1020A">
        <w:rPr>
          <w:bCs/>
          <w:szCs w:val="22"/>
          <w:lang w:val="sr-Latn-ME"/>
        </w:rPr>
        <w:t xml:space="preserve"> 0,5 mg/m</w:t>
      </w:r>
      <w:r w:rsidR="000574CB" w:rsidRPr="00E1020A">
        <w:rPr>
          <w:bCs/>
          <w:szCs w:val="22"/>
          <w:lang w:val="sr-Latn-ME"/>
        </w:rPr>
        <w:t>l</w:t>
      </w:r>
      <w:r w:rsidR="00164FE3" w:rsidRPr="00E1020A">
        <w:rPr>
          <w:bCs/>
          <w:szCs w:val="22"/>
          <w:lang w:val="sr-Latn-ME"/>
        </w:rPr>
        <w:t>,</w:t>
      </w:r>
      <w:r w:rsidR="00164FE3" w:rsidRPr="00E1020A">
        <w:rPr>
          <w:szCs w:val="22"/>
          <w:lang w:val="sr-Latn-ME"/>
        </w:rPr>
        <w:t xml:space="preserve"> </w:t>
      </w:r>
      <w:r w:rsidRPr="00E1020A">
        <w:rPr>
          <w:szCs w:val="22"/>
          <w:lang w:val="sr-Latn-ME"/>
        </w:rPr>
        <w:t>sprej za nos, rastvora u svaku nozdrvu.</w:t>
      </w:r>
    </w:p>
    <w:p w14:paraId="58A9F5E2" w14:textId="5C0D711D" w:rsidR="00AC79F3" w:rsidRPr="00E1020A" w:rsidRDefault="00AC79F3" w:rsidP="00AC79F3">
      <w:pPr>
        <w:tabs>
          <w:tab w:val="left" w:pos="-720"/>
        </w:tabs>
        <w:suppressAutoHyphens/>
        <w:rPr>
          <w:szCs w:val="22"/>
          <w:lang w:val="sr-Latn-ME"/>
        </w:rPr>
      </w:pPr>
      <w:r w:rsidRPr="00E1020A">
        <w:rPr>
          <w:bCs/>
          <w:szCs w:val="22"/>
          <w:lang w:val="sr-Latn-ME"/>
        </w:rPr>
        <w:t>Lijek SNUP</w:t>
      </w:r>
      <w:r w:rsidR="00164FE3" w:rsidRPr="00E1020A">
        <w:rPr>
          <w:bCs/>
          <w:szCs w:val="22"/>
          <w:lang w:val="sr-Latn-ME"/>
        </w:rPr>
        <w:t>,</w:t>
      </w:r>
      <w:r w:rsidRPr="00E1020A">
        <w:rPr>
          <w:bCs/>
          <w:szCs w:val="22"/>
          <w:lang w:val="sr-Latn-ME"/>
        </w:rPr>
        <w:t xml:space="preserve"> 0,5 mg/m</w:t>
      </w:r>
      <w:r w:rsidR="000574CB" w:rsidRPr="00E1020A">
        <w:rPr>
          <w:bCs/>
          <w:szCs w:val="22"/>
          <w:lang w:val="sr-Latn-ME"/>
        </w:rPr>
        <w:t>l</w:t>
      </w:r>
      <w:r w:rsidR="00164FE3" w:rsidRPr="00E1020A">
        <w:rPr>
          <w:bCs/>
          <w:szCs w:val="22"/>
          <w:lang w:val="sr-Latn-ME"/>
        </w:rPr>
        <w:t>,</w:t>
      </w:r>
      <w:r w:rsidRPr="00E1020A">
        <w:rPr>
          <w:szCs w:val="22"/>
          <w:lang w:val="sr-Latn-ME"/>
        </w:rPr>
        <w:t xml:space="preserve"> sprej za nos, rastvor ne treba primjenjivati duže od 5 dana.</w:t>
      </w:r>
    </w:p>
    <w:p w14:paraId="61D2D0A9" w14:textId="36777322" w:rsidR="00AC79F3" w:rsidRPr="00E1020A" w:rsidRDefault="00AC79F3" w:rsidP="00AC79F3">
      <w:pPr>
        <w:tabs>
          <w:tab w:val="left" w:pos="-720"/>
        </w:tabs>
        <w:suppressAutoHyphens/>
        <w:rPr>
          <w:szCs w:val="22"/>
          <w:lang w:val="sr-Latn-ME"/>
        </w:rPr>
      </w:pPr>
      <w:r w:rsidRPr="00E1020A">
        <w:rPr>
          <w:szCs w:val="22"/>
          <w:lang w:val="sr-Latn-ME"/>
        </w:rPr>
        <w:t>Lijek nije namijenjen djeci mlađoj od 6 godina.</w:t>
      </w:r>
    </w:p>
    <w:p w14:paraId="55F68A58" w14:textId="77777777" w:rsidR="00AC79F3" w:rsidRPr="00E1020A" w:rsidRDefault="00AC79F3" w:rsidP="001761D5">
      <w:pPr>
        <w:tabs>
          <w:tab w:val="left" w:pos="-720"/>
        </w:tabs>
        <w:suppressAutoHyphens/>
        <w:rPr>
          <w:szCs w:val="22"/>
          <w:lang w:val="sr-Latn-ME"/>
        </w:rPr>
      </w:pPr>
    </w:p>
    <w:p w14:paraId="55069ABD" w14:textId="3C00AB8E" w:rsidR="005978E2" w:rsidRPr="00E1020A" w:rsidRDefault="00AC79F3" w:rsidP="000519DE">
      <w:pPr>
        <w:tabs>
          <w:tab w:val="left" w:pos="-720"/>
        </w:tabs>
        <w:suppressAutoHyphens/>
        <w:rPr>
          <w:szCs w:val="22"/>
          <w:lang w:val="sr-Latn-ME"/>
        </w:rPr>
      </w:pPr>
      <w:r w:rsidRPr="00E1020A">
        <w:rPr>
          <w:b/>
          <w:bCs/>
          <w:szCs w:val="22"/>
          <w:u w:val="single"/>
          <w:lang w:val="sr-Latn-ME"/>
        </w:rPr>
        <w:t>SNUP</w:t>
      </w:r>
      <w:r w:rsidRPr="00E1020A">
        <w:rPr>
          <w:b/>
          <w:bCs/>
          <w:szCs w:val="22"/>
          <w:u w:val="single"/>
          <w:vertAlign w:val="superscript"/>
          <w:lang w:val="sr-Latn-ME"/>
        </w:rPr>
        <w:t xml:space="preserve"> ®</w:t>
      </w:r>
      <w:r w:rsidR="00164FE3" w:rsidRPr="00E1020A">
        <w:rPr>
          <w:b/>
          <w:bCs/>
          <w:szCs w:val="22"/>
          <w:u w:val="single"/>
          <w:lang w:val="sr-Latn-ME"/>
        </w:rPr>
        <w:t>,</w:t>
      </w:r>
      <w:r w:rsidRPr="00E1020A">
        <w:rPr>
          <w:b/>
          <w:bCs/>
          <w:szCs w:val="22"/>
          <w:u w:val="single"/>
          <w:lang w:val="sr-Latn-ME"/>
        </w:rPr>
        <w:t xml:space="preserve"> 1 mg/m</w:t>
      </w:r>
      <w:r w:rsidR="000574CB" w:rsidRPr="00E1020A">
        <w:rPr>
          <w:b/>
          <w:bCs/>
          <w:szCs w:val="22"/>
          <w:u w:val="single"/>
          <w:lang w:val="sr-Latn-ME"/>
        </w:rPr>
        <w:t>l</w:t>
      </w:r>
      <w:r w:rsidR="00164FE3" w:rsidRPr="00E1020A">
        <w:rPr>
          <w:b/>
          <w:bCs/>
          <w:szCs w:val="22"/>
          <w:u w:val="single"/>
          <w:lang w:val="sr-Latn-ME"/>
        </w:rPr>
        <w:t>,</w:t>
      </w:r>
      <w:r w:rsidR="004D452C" w:rsidRPr="00E1020A">
        <w:rPr>
          <w:b/>
          <w:bCs/>
          <w:szCs w:val="22"/>
          <w:u w:val="single"/>
          <w:lang w:val="sr-Latn-ME"/>
        </w:rPr>
        <w:t xml:space="preserve"> </w:t>
      </w:r>
      <w:r w:rsidRPr="00E1020A">
        <w:rPr>
          <w:b/>
          <w:bCs/>
          <w:szCs w:val="22"/>
          <w:u w:val="single"/>
          <w:lang w:val="sr-Latn-ME"/>
        </w:rPr>
        <w:t xml:space="preserve">sprej za nos, rastvor </w:t>
      </w:r>
    </w:p>
    <w:p w14:paraId="1C10D699" w14:textId="3933CFFE" w:rsidR="00AA411C" w:rsidRPr="00E1020A" w:rsidRDefault="00AA411C" w:rsidP="003A3A64">
      <w:pPr>
        <w:tabs>
          <w:tab w:val="left" w:pos="-720"/>
        </w:tabs>
        <w:suppressAutoHyphens/>
        <w:rPr>
          <w:szCs w:val="22"/>
          <w:lang w:val="sr-Latn-ME"/>
        </w:rPr>
      </w:pPr>
      <w:r w:rsidRPr="00E1020A">
        <w:rPr>
          <w:i/>
          <w:szCs w:val="22"/>
          <w:u w:val="single"/>
          <w:lang w:val="sr-Latn-ME"/>
        </w:rPr>
        <w:t>Odrasli i d</w:t>
      </w:r>
      <w:r w:rsidR="001D2EC7" w:rsidRPr="00E1020A">
        <w:rPr>
          <w:i/>
          <w:szCs w:val="22"/>
          <w:u w:val="single"/>
          <w:lang w:val="sr-Latn-ME"/>
        </w:rPr>
        <w:t>j</w:t>
      </w:r>
      <w:r w:rsidRPr="00E1020A">
        <w:rPr>
          <w:i/>
          <w:szCs w:val="22"/>
          <w:u w:val="single"/>
          <w:lang w:val="sr-Latn-ME"/>
        </w:rPr>
        <w:t>eca starija od 12 godina:</w:t>
      </w:r>
      <w:r w:rsidRPr="00E1020A">
        <w:rPr>
          <w:i/>
          <w:szCs w:val="22"/>
          <w:lang w:val="sr-Latn-ME"/>
        </w:rPr>
        <w:t xml:space="preserve"> </w:t>
      </w:r>
      <w:r w:rsidRPr="00E1020A">
        <w:rPr>
          <w:szCs w:val="22"/>
          <w:lang w:val="sr-Latn-ME"/>
        </w:rPr>
        <w:t>prema potrebi ubrizgati do 3 puta dnevno po jednu dozu</w:t>
      </w:r>
      <w:r w:rsidR="00966B74" w:rsidRPr="00E1020A">
        <w:rPr>
          <w:szCs w:val="22"/>
          <w:lang w:val="sr-Latn-ME"/>
        </w:rPr>
        <w:t xml:space="preserve"> </w:t>
      </w:r>
      <w:r w:rsidR="00966B74" w:rsidRPr="00E1020A">
        <w:rPr>
          <w:bCs/>
          <w:szCs w:val="22"/>
          <w:lang w:val="sr-Latn-ME"/>
        </w:rPr>
        <w:t>SNUP</w:t>
      </w:r>
      <w:r w:rsidR="00164FE3" w:rsidRPr="00E1020A">
        <w:rPr>
          <w:bCs/>
          <w:szCs w:val="22"/>
          <w:lang w:val="sr-Latn-ME"/>
        </w:rPr>
        <w:t>,</w:t>
      </w:r>
      <w:r w:rsidR="000574CB" w:rsidRPr="00E1020A">
        <w:rPr>
          <w:bCs/>
          <w:szCs w:val="22"/>
          <w:lang w:val="sr-Latn-ME"/>
        </w:rPr>
        <w:t xml:space="preserve"> </w:t>
      </w:r>
      <w:r w:rsidR="00966B74" w:rsidRPr="00E1020A">
        <w:rPr>
          <w:bCs/>
          <w:szCs w:val="22"/>
          <w:lang w:val="sr-Latn-ME"/>
        </w:rPr>
        <w:t>1</w:t>
      </w:r>
      <w:r w:rsidR="000574CB" w:rsidRPr="00E1020A">
        <w:rPr>
          <w:bCs/>
          <w:szCs w:val="22"/>
          <w:lang w:val="sr-Latn-ME"/>
        </w:rPr>
        <w:t xml:space="preserve"> </w:t>
      </w:r>
      <w:r w:rsidR="00D90B4F" w:rsidRPr="00E1020A">
        <w:rPr>
          <w:bCs/>
          <w:szCs w:val="22"/>
          <w:lang w:val="sr-Latn-ME"/>
        </w:rPr>
        <w:t>mg/m</w:t>
      </w:r>
      <w:r w:rsidR="000574CB" w:rsidRPr="00E1020A">
        <w:rPr>
          <w:bCs/>
          <w:szCs w:val="22"/>
          <w:lang w:val="sr-Latn-ME"/>
        </w:rPr>
        <w:t>l</w:t>
      </w:r>
      <w:r w:rsidR="00164FE3" w:rsidRPr="00E1020A">
        <w:rPr>
          <w:bCs/>
          <w:szCs w:val="22"/>
          <w:lang w:val="sr-Latn-ME"/>
        </w:rPr>
        <w:t>,</w:t>
      </w:r>
      <w:r w:rsidR="00D90B4F" w:rsidRPr="00E1020A">
        <w:rPr>
          <w:szCs w:val="22"/>
          <w:lang w:val="sr-Latn-ME"/>
        </w:rPr>
        <w:t xml:space="preserve"> </w:t>
      </w:r>
      <w:r w:rsidRPr="00E1020A">
        <w:rPr>
          <w:szCs w:val="22"/>
          <w:lang w:val="sr-Latn-ME"/>
        </w:rPr>
        <w:t>sprej za nos, rastvora u svaku nozdrvu.</w:t>
      </w:r>
    </w:p>
    <w:p w14:paraId="4D057756" w14:textId="13BF0FC8" w:rsidR="00AA411C" w:rsidRPr="00E1020A" w:rsidRDefault="00966B74" w:rsidP="001761D5">
      <w:pPr>
        <w:tabs>
          <w:tab w:val="left" w:pos="-720"/>
        </w:tabs>
        <w:suppressAutoHyphens/>
        <w:rPr>
          <w:szCs w:val="22"/>
          <w:lang w:val="sr-Latn-ME"/>
        </w:rPr>
      </w:pPr>
      <w:r w:rsidRPr="00E1020A">
        <w:rPr>
          <w:bCs/>
          <w:szCs w:val="22"/>
          <w:lang w:val="sr-Latn-ME"/>
        </w:rPr>
        <w:t>L</w:t>
      </w:r>
      <w:r w:rsidR="000574CB" w:rsidRPr="00E1020A">
        <w:rPr>
          <w:bCs/>
          <w:szCs w:val="22"/>
          <w:lang w:val="sr-Latn-ME"/>
        </w:rPr>
        <w:t>ij</w:t>
      </w:r>
      <w:r w:rsidRPr="00E1020A">
        <w:rPr>
          <w:bCs/>
          <w:szCs w:val="22"/>
          <w:lang w:val="sr-Latn-ME"/>
        </w:rPr>
        <w:t>ek SNUP</w:t>
      </w:r>
      <w:r w:rsidR="00164FE3" w:rsidRPr="00E1020A">
        <w:rPr>
          <w:bCs/>
          <w:szCs w:val="22"/>
          <w:lang w:val="sr-Latn-ME"/>
        </w:rPr>
        <w:t>,</w:t>
      </w:r>
      <w:r w:rsidRPr="00E1020A">
        <w:rPr>
          <w:bCs/>
          <w:szCs w:val="22"/>
          <w:lang w:val="sr-Latn-ME"/>
        </w:rPr>
        <w:t xml:space="preserve"> </w:t>
      </w:r>
      <w:r w:rsidR="00D90B4F" w:rsidRPr="00E1020A">
        <w:rPr>
          <w:bCs/>
          <w:szCs w:val="22"/>
          <w:lang w:val="sr-Latn-ME"/>
        </w:rPr>
        <w:t>1 mg/m</w:t>
      </w:r>
      <w:r w:rsidR="000574CB" w:rsidRPr="00E1020A">
        <w:rPr>
          <w:bCs/>
          <w:szCs w:val="22"/>
          <w:lang w:val="sr-Latn-ME"/>
        </w:rPr>
        <w:t>l</w:t>
      </w:r>
      <w:r w:rsidR="00164FE3" w:rsidRPr="00E1020A">
        <w:rPr>
          <w:bCs/>
          <w:szCs w:val="22"/>
          <w:lang w:val="sr-Latn-ME"/>
        </w:rPr>
        <w:t>,</w:t>
      </w:r>
      <w:r w:rsidR="00D90B4F" w:rsidRPr="00E1020A">
        <w:rPr>
          <w:szCs w:val="22"/>
          <w:lang w:val="sr-Latn-ME"/>
        </w:rPr>
        <w:t xml:space="preserve"> </w:t>
      </w:r>
      <w:r w:rsidR="00AA411C" w:rsidRPr="00E1020A">
        <w:rPr>
          <w:szCs w:val="22"/>
          <w:lang w:val="sr-Latn-ME"/>
        </w:rPr>
        <w:t>sprej za nos, rastvor ne treba prim</w:t>
      </w:r>
      <w:r w:rsidR="000574CB" w:rsidRPr="00E1020A">
        <w:rPr>
          <w:szCs w:val="22"/>
          <w:lang w:val="sr-Latn-ME"/>
        </w:rPr>
        <w:t>j</w:t>
      </w:r>
      <w:r w:rsidR="00AA411C" w:rsidRPr="00E1020A">
        <w:rPr>
          <w:szCs w:val="22"/>
          <w:lang w:val="sr-Latn-ME"/>
        </w:rPr>
        <w:t>enjivati duže od 7 dana.</w:t>
      </w:r>
    </w:p>
    <w:p w14:paraId="5649A5A9" w14:textId="7F93FA58" w:rsidR="000C328D" w:rsidRPr="00E1020A" w:rsidRDefault="00AA411C" w:rsidP="003A3A64">
      <w:pPr>
        <w:tabs>
          <w:tab w:val="left" w:pos="-720"/>
        </w:tabs>
        <w:suppressAutoHyphens/>
        <w:rPr>
          <w:szCs w:val="22"/>
          <w:lang w:val="sr-Latn-ME"/>
        </w:rPr>
      </w:pPr>
      <w:r w:rsidRPr="00E1020A">
        <w:rPr>
          <w:szCs w:val="22"/>
          <w:lang w:val="sr-Latn-ME"/>
        </w:rPr>
        <w:t>L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ek nije nam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enjen d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eci mlađoj od 12 godina.</w:t>
      </w:r>
    </w:p>
    <w:p w14:paraId="536709CB" w14:textId="2F52481F" w:rsidR="005B3812" w:rsidRPr="00E1020A" w:rsidRDefault="005B3812" w:rsidP="001761D5">
      <w:pPr>
        <w:tabs>
          <w:tab w:val="left" w:pos="-720"/>
        </w:tabs>
        <w:suppressAutoHyphens/>
        <w:rPr>
          <w:szCs w:val="22"/>
          <w:lang w:val="sr-Latn-ME"/>
        </w:rPr>
      </w:pPr>
    </w:p>
    <w:p w14:paraId="02A595B9" w14:textId="336260D6" w:rsidR="000C328D" w:rsidRPr="00E1020A" w:rsidRDefault="000C328D" w:rsidP="001761D5">
      <w:pPr>
        <w:tabs>
          <w:tab w:val="left" w:pos="-720"/>
        </w:tabs>
        <w:suppressAutoHyphens/>
        <w:rPr>
          <w:szCs w:val="22"/>
          <w:u w:val="single"/>
          <w:lang w:val="sr-Latn-ME"/>
        </w:rPr>
      </w:pPr>
      <w:r w:rsidRPr="00E1020A">
        <w:rPr>
          <w:szCs w:val="22"/>
          <w:u w:val="single"/>
          <w:lang w:val="sr-Latn-ME"/>
        </w:rPr>
        <w:t>Način primjene</w:t>
      </w:r>
    </w:p>
    <w:p w14:paraId="72E24CF6" w14:textId="7E166000" w:rsidR="000C328D" w:rsidRPr="00E1020A" w:rsidRDefault="000C328D" w:rsidP="001761D5">
      <w:pPr>
        <w:tabs>
          <w:tab w:val="left" w:pos="-720"/>
        </w:tabs>
        <w:suppressAutoHyphens/>
        <w:rPr>
          <w:szCs w:val="22"/>
          <w:lang w:val="sr-Latn-ME"/>
        </w:rPr>
      </w:pPr>
      <w:r w:rsidRPr="00E1020A">
        <w:rPr>
          <w:szCs w:val="22"/>
          <w:lang w:val="sr-Latn-ME"/>
        </w:rPr>
        <w:lastRenderedPageBreak/>
        <w:t>Lijek je namijenjen za nazalnu upotrebu.</w:t>
      </w:r>
    </w:p>
    <w:p w14:paraId="3B6DD50A" w14:textId="77777777" w:rsidR="000C328D" w:rsidRPr="00E1020A" w:rsidRDefault="000C328D" w:rsidP="001761D5">
      <w:pPr>
        <w:tabs>
          <w:tab w:val="left" w:pos="-720"/>
        </w:tabs>
        <w:suppressAutoHyphens/>
        <w:rPr>
          <w:szCs w:val="22"/>
          <w:lang w:val="sr-Latn-ME"/>
        </w:rPr>
      </w:pPr>
    </w:p>
    <w:p w14:paraId="33CAE721" w14:textId="77777777" w:rsidR="000C328D" w:rsidRPr="00E1020A" w:rsidRDefault="000C328D" w:rsidP="001761D5">
      <w:pPr>
        <w:tabs>
          <w:tab w:val="left" w:pos="-720"/>
        </w:tabs>
        <w:suppressAutoHyphens/>
        <w:rPr>
          <w:lang w:val="sr-Latn-ME"/>
        </w:rPr>
      </w:pPr>
      <w:r w:rsidRPr="00E1020A">
        <w:rPr>
          <w:lang w:val="sr-Latn-ME"/>
        </w:rPr>
        <w:t xml:space="preserve">Skinite plastični poklopac sa raspršivača. Prije prve primjene potrebno je najmanje 5 puta pritisnuti sprej u zrak kako bi se postigla ujednačenost doza. U svim sljedećim primjenama sprej za nos je spreman za korišćenje sa prvim pritiskom. Međutim, ponovite postupak ako sprej nije korišćen nekoliko dana: </w:t>
      </w:r>
    </w:p>
    <w:p w14:paraId="5327CDD9" w14:textId="77777777" w:rsidR="000C328D" w:rsidRPr="00E1020A" w:rsidRDefault="000C328D" w:rsidP="001761D5">
      <w:pPr>
        <w:tabs>
          <w:tab w:val="left" w:pos="-720"/>
        </w:tabs>
        <w:suppressAutoHyphens/>
        <w:rPr>
          <w:lang w:val="sr-Latn-ME"/>
        </w:rPr>
      </w:pPr>
      <w:r w:rsidRPr="00E1020A">
        <w:rPr>
          <w:lang w:val="sr-Latn-ME"/>
        </w:rPr>
        <w:sym w:font="Symbol" w:char="F0B7"/>
      </w:r>
      <w:r w:rsidRPr="00E1020A">
        <w:rPr>
          <w:lang w:val="sr-Latn-ME"/>
        </w:rPr>
        <w:t xml:space="preserve"> ako se sprej nije koristio 4 do 14 dana: 1 pritisak u zrak </w:t>
      </w:r>
    </w:p>
    <w:p w14:paraId="5BABCA72" w14:textId="77777777" w:rsidR="000C328D" w:rsidRPr="00E1020A" w:rsidRDefault="000C328D" w:rsidP="001761D5">
      <w:pPr>
        <w:tabs>
          <w:tab w:val="left" w:pos="-720"/>
        </w:tabs>
        <w:suppressAutoHyphens/>
        <w:rPr>
          <w:lang w:val="sr-Latn-ME"/>
        </w:rPr>
      </w:pPr>
      <w:r w:rsidRPr="00E1020A">
        <w:rPr>
          <w:lang w:val="sr-Latn-ME"/>
        </w:rPr>
        <w:sym w:font="Symbol" w:char="F0B7"/>
      </w:r>
      <w:r w:rsidRPr="00E1020A">
        <w:rPr>
          <w:lang w:val="sr-Latn-ME"/>
        </w:rPr>
        <w:t xml:space="preserve"> ako se sprej nije koristio više od 14 dana: 5 pritisaka u zrak </w:t>
      </w:r>
    </w:p>
    <w:p w14:paraId="545D6D15" w14:textId="77777777" w:rsidR="000C328D" w:rsidRPr="00E1020A" w:rsidRDefault="000C328D" w:rsidP="001761D5">
      <w:pPr>
        <w:tabs>
          <w:tab w:val="left" w:pos="-720"/>
        </w:tabs>
        <w:suppressAutoHyphens/>
        <w:rPr>
          <w:lang w:val="sr-Latn-ME"/>
        </w:rPr>
      </w:pPr>
      <w:r w:rsidRPr="00E1020A">
        <w:rPr>
          <w:lang w:val="sr-Latn-ME"/>
        </w:rPr>
        <w:t xml:space="preserve">Nakon upotrebe čistom papirnom maramicom očistite raspršivač i vratite poklopac. </w:t>
      </w:r>
    </w:p>
    <w:p w14:paraId="6029B660" w14:textId="6D6E442B" w:rsidR="000C328D" w:rsidRPr="00E1020A" w:rsidRDefault="000C328D" w:rsidP="001761D5">
      <w:pPr>
        <w:tabs>
          <w:tab w:val="left" w:pos="-720"/>
        </w:tabs>
        <w:suppressAutoHyphens/>
        <w:rPr>
          <w:szCs w:val="22"/>
          <w:lang w:val="sr-Latn-ME"/>
        </w:rPr>
      </w:pPr>
      <w:r w:rsidRPr="00E1020A">
        <w:rPr>
          <w:lang w:val="sr-Latn-ME"/>
        </w:rPr>
        <w:t>Iz higijenskih razloga i spr</w:t>
      </w:r>
      <w:r w:rsidR="00BC77CB">
        <w:rPr>
          <w:lang w:val="sr-Latn-ME"/>
        </w:rPr>
        <w:t>j</w:t>
      </w:r>
      <w:r w:rsidRPr="00E1020A">
        <w:rPr>
          <w:lang w:val="sr-Latn-ME"/>
        </w:rPr>
        <w:t>ečavanja širenja zaraza, bočicu spreja sm</w:t>
      </w:r>
      <w:r w:rsidR="00581267" w:rsidRPr="00E1020A">
        <w:rPr>
          <w:lang w:val="sr-Latn-ME"/>
        </w:rPr>
        <w:t>ij</w:t>
      </w:r>
      <w:r w:rsidRPr="00E1020A">
        <w:rPr>
          <w:lang w:val="sr-Latn-ME"/>
        </w:rPr>
        <w:t>e koristiti samo jedna osoba.</w:t>
      </w:r>
    </w:p>
    <w:p w14:paraId="0E89473B" w14:textId="77777777" w:rsidR="00CE09F3" w:rsidRPr="00E1020A" w:rsidRDefault="00CE09F3" w:rsidP="003A3A64">
      <w:pPr>
        <w:tabs>
          <w:tab w:val="left" w:pos="-720"/>
        </w:tabs>
        <w:suppressAutoHyphens/>
        <w:rPr>
          <w:szCs w:val="22"/>
          <w:lang w:val="sr-Latn-ME"/>
        </w:rPr>
      </w:pPr>
    </w:p>
    <w:p w14:paraId="437E5097" w14:textId="7D281259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4.3. Kontraindikacije</w:t>
      </w:r>
    </w:p>
    <w:p w14:paraId="0554EE06" w14:textId="77777777" w:rsidR="007B121A" w:rsidRPr="00E1020A" w:rsidRDefault="007B121A" w:rsidP="00923865">
      <w:pPr>
        <w:rPr>
          <w:b/>
          <w:bCs/>
          <w:szCs w:val="22"/>
          <w:lang w:val="sr-Latn-ME"/>
        </w:rPr>
      </w:pPr>
    </w:p>
    <w:p w14:paraId="0C6B4B96" w14:textId="6129D2C1" w:rsidR="00966B74" w:rsidRPr="00E1020A" w:rsidRDefault="00966B74" w:rsidP="00966B74">
      <w:pPr>
        <w:pStyle w:val="ListParagraph"/>
        <w:numPr>
          <w:ilvl w:val="0"/>
          <w:numId w:val="14"/>
        </w:numPr>
        <w:suppressAutoHyphens/>
        <w:rPr>
          <w:szCs w:val="22"/>
          <w:lang w:val="sr-Latn-ME"/>
        </w:rPr>
      </w:pPr>
      <w:r w:rsidRPr="00E1020A">
        <w:rPr>
          <w:szCs w:val="22"/>
          <w:lang w:val="sr-Latn-ME"/>
        </w:rPr>
        <w:t>Preos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 xml:space="preserve">etljivost na aktivnu supstancu ili na bilo koju od pomoćnih supstanci navedenih u </w:t>
      </w:r>
      <w:r w:rsidR="000574CB" w:rsidRPr="00E1020A">
        <w:rPr>
          <w:szCs w:val="22"/>
          <w:lang w:val="sr-Latn-ME"/>
        </w:rPr>
        <w:t>dijelu</w:t>
      </w:r>
      <w:r w:rsidRPr="00E1020A">
        <w:rPr>
          <w:szCs w:val="22"/>
          <w:lang w:val="sr-Latn-ME"/>
        </w:rPr>
        <w:t xml:space="preserve"> 6.1.</w:t>
      </w:r>
    </w:p>
    <w:p w14:paraId="0B3F7AE8" w14:textId="1C87272F" w:rsidR="00966B74" w:rsidRPr="00E1020A" w:rsidRDefault="00966B74" w:rsidP="00966B74">
      <w:pPr>
        <w:pStyle w:val="ListParagraph"/>
        <w:numPr>
          <w:ilvl w:val="0"/>
          <w:numId w:val="14"/>
        </w:numPr>
        <w:suppressAutoHyphens/>
        <w:rPr>
          <w:szCs w:val="22"/>
          <w:lang w:val="sr-Latn-ME"/>
        </w:rPr>
      </w:pPr>
      <w:r w:rsidRPr="00E1020A">
        <w:rPr>
          <w:szCs w:val="22"/>
          <w:lang w:val="sr-Latn-ME"/>
        </w:rPr>
        <w:t>Suvo zapaljenje nosne sluznice (</w:t>
      </w:r>
      <w:r w:rsidR="00C04E62" w:rsidRPr="00E1020A">
        <w:rPr>
          <w:i/>
          <w:szCs w:val="22"/>
          <w:lang w:val="sr-Latn-ME"/>
        </w:rPr>
        <w:t>r</w:t>
      </w:r>
      <w:r w:rsidRPr="00E1020A">
        <w:rPr>
          <w:i/>
          <w:szCs w:val="22"/>
          <w:lang w:val="sr-Latn-ME"/>
        </w:rPr>
        <w:t>hinitis sicca</w:t>
      </w:r>
      <w:r w:rsidRPr="00E1020A">
        <w:rPr>
          <w:szCs w:val="22"/>
          <w:lang w:val="sr-Latn-ME"/>
        </w:rPr>
        <w:t>)</w:t>
      </w:r>
    </w:p>
    <w:p w14:paraId="581DCAA7" w14:textId="09F45F22" w:rsidR="00AC79F3" w:rsidRPr="00E1020A" w:rsidRDefault="00966B74" w:rsidP="003B54A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Stanje posle transfenoidalne hipofizektomije ili drugih hirurških zahvata tokom kojih je izložena tvrda moždanica (</w:t>
      </w:r>
      <w:r w:rsidRPr="00E1020A">
        <w:rPr>
          <w:i/>
          <w:szCs w:val="22"/>
          <w:lang w:val="sr-Latn-ME"/>
        </w:rPr>
        <w:t>dura mater</w:t>
      </w:r>
      <w:r w:rsidRPr="00E1020A">
        <w:rPr>
          <w:szCs w:val="22"/>
          <w:lang w:val="sr-Latn-ME"/>
        </w:rPr>
        <w:t>)</w:t>
      </w:r>
    </w:p>
    <w:p w14:paraId="6A58DD12" w14:textId="7DCC4A38" w:rsidR="00AC79F3" w:rsidRPr="00E1020A" w:rsidRDefault="00AC79F3" w:rsidP="00AC79F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Djeca uzrasta do 6 godina</w:t>
      </w:r>
      <w:r w:rsidR="000574CB" w:rsidRPr="00E1020A">
        <w:rPr>
          <w:szCs w:val="22"/>
          <w:lang w:val="sr-Latn-ME"/>
        </w:rPr>
        <w:t xml:space="preserve"> </w:t>
      </w:r>
      <w:r w:rsidRPr="00E1020A">
        <w:rPr>
          <w:szCs w:val="22"/>
          <w:lang w:val="sr-Latn-ME"/>
        </w:rPr>
        <w:t>(SNUP</w:t>
      </w:r>
      <w:r w:rsidR="00164FE3" w:rsidRPr="00E1020A">
        <w:rPr>
          <w:szCs w:val="22"/>
          <w:lang w:val="sr-Latn-ME"/>
        </w:rPr>
        <w:t>,</w:t>
      </w:r>
      <w:r w:rsidRPr="00E1020A">
        <w:rPr>
          <w:szCs w:val="22"/>
          <w:lang w:val="sr-Latn-ME"/>
        </w:rPr>
        <w:t xml:space="preserve"> 0,5 mg/m</w:t>
      </w:r>
      <w:r w:rsidR="000574CB" w:rsidRPr="00E1020A">
        <w:rPr>
          <w:szCs w:val="22"/>
          <w:lang w:val="sr-Latn-ME"/>
        </w:rPr>
        <w:t>l</w:t>
      </w:r>
      <w:r w:rsidR="00164FE3" w:rsidRPr="00E1020A">
        <w:rPr>
          <w:szCs w:val="22"/>
          <w:lang w:val="sr-Latn-ME"/>
        </w:rPr>
        <w:t>,</w:t>
      </w:r>
      <w:r w:rsidRPr="00E1020A">
        <w:rPr>
          <w:szCs w:val="22"/>
          <w:lang w:val="sr-Latn-ME"/>
        </w:rPr>
        <w:t xml:space="preserve"> sprej za nos, rastvor)</w:t>
      </w:r>
    </w:p>
    <w:p w14:paraId="196A0B5B" w14:textId="76E166D3" w:rsidR="003B54AD" w:rsidRPr="00E1020A" w:rsidRDefault="00442BE5" w:rsidP="003B54A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D</w:t>
      </w:r>
      <w:r w:rsidR="001D2EC7" w:rsidRPr="00E1020A">
        <w:rPr>
          <w:szCs w:val="22"/>
          <w:lang w:val="sr-Latn-ME"/>
        </w:rPr>
        <w:t>j</w:t>
      </w:r>
      <w:r w:rsidR="003B54AD" w:rsidRPr="00E1020A">
        <w:rPr>
          <w:szCs w:val="22"/>
          <w:lang w:val="sr-Latn-ME"/>
        </w:rPr>
        <w:t>eca uzrasta do 12 godina</w:t>
      </w:r>
      <w:r w:rsidR="000574CB" w:rsidRPr="00E1020A">
        <w:rPr>
          <w:szCs w:val="22"/>
          <w:lang w:val="sr-Latn-ME"/>
        </w:rPr>
        <w:t xml:space="preserve"> </w:t>
      </w:r>
      <w:r w:rsidR="00AC79F3" w:rsidRPr="00E1020A">
        <w:rPr>
          <w:szCs w:val="22"/>
          <w:lang w:val="sr-Latn-ME"/>
        </w:rPr>
        <w:t>(SNUP</w:t>
      </w:r>
      <w:r w:rsidR="00164FE3" w:rsidRPr="00E1020A">
        <w:rPr>
          <w:szCs w:val="22"/>
          <w:lang w:val="sr-Latn-ME"/>
        </w:rPr>
        <w:t>,</w:t>
      </w:r>
      <w:r w:rsidR="000574CB" w:rsidRPr="00E1020A">
        <w:rPr>
          <w:szCs w:val="22"/>
          <w:lang w:val="sr-Latn-ME"/>
        </w:rPr>
        <w:t xml:space="preserve"> </w:t>
      </w:r>
      <w:r w:rsidR="00AC79F3" w:rsidRPr="00E1020A">
        <w:rPr>
          <w:szCs w:val="22"/>
          <w:lang w:val="sr-Latn-ME"/>
        </w:rPr>
        <w:t>1</w:t>
      </w:r>
      <w:r w:rsidR="007B121A" w:rsidRPr="00E1020A">
        <w:rPr>
          <w:szCs w:val="22"/>
          <w:lang w:val="sr-Latn-ME"/>
        </w:rPr>
        <w:t xml:space="preserve"> </w:t>
      </w:r>
      <w:r w:rsidR="00AC79F3" w:rsidRPr="00E1020A">
        <w:rPr>
          <w:szCs w:val="22"/>
          <w:lang w:val="sr-Latn-ME"/>
        </w:rPr>
        <w:t>mg/m</w:t>
      </w:r>
      <w:r w:rsidR="000574CB" w:rsidRPr="00E1020A">
        <w:rPr>
          <w:szCs w:val="22"/>
          <w:lang w:val="sr-Latn-ME"/>
        </w:rPr>
        <w:t>l</w:t>
      </w:r>
      <w:r w:rsidR="00164FE3" w:rsidRPr="00E1020A">
        <w:rPr>
          <w:szCs w:val="22"/>
          <w:lang w:val="sr-Latn-ME"/>
        </w:rPr>
        <w:t>,</w:t>
      </w:r>
      <w:r w:rsidR="00AC79F3" w:rsidRPr="00E1020A">
        <w:rPr>
          <w:szCs w:val="22"/>
          <w:lang w:val="sr-Latn-ME"/>
        </w:rPr>
        <w:t xml:space="preserve"> sprej za nos, rastvor)  </w:t>
      </w:r>
    </w:p>
    <w:p w14:paraId="14427109" w14:textId="77777777" w:rsidR="004047C4" w:rsidRPr="00E1020A" w:rsidRDefault="004047C4" w:rsidP="00923865">
      <w:pPr>
        <w:rPr>
          <w:szCs w:val="22"/>
          <w:lang w:val="sr-Latn-ME"/>
        </w:rPr>
      </w:pPr>
    </w:p>
    <w:p w14:paraId="53F72AFA" w14:textId="2593410F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4.4. Posebna upozorenja i m</w:t>
      </w:r>
      <w:r w:rsidR="001D2EC7" w:rsidRPr="00E1020A">
        <w:rPr>
          <w:b/>
          <w:bCs/>
          <w:szCs w:val="22"/>
          <w:lang w:val="sr-Latn-ME"/>
        </w:rPr>
        <w:t>j</w:t>
      </w:r>
      <w:r w:rsidRPr="00E1020A">
        <w:rPr>
          <w:b/>
          <w:bCs/>
          <w:szCs w:val="22"/>
          <w:lang w:val="sr-Latn-ME"/>
        </w:rPr>
        <w:t>ere opreza pri upotrebi l</w:t>
      </w:r>
      <w:r w:rsidR="001D2EC7" w:rsidRPr="00E1020A">
        <w:rPr>
          <w:b/>
          <w:bCs/>
          <w:szCs w:val="22"/>
          <w:lang w:val="sr-Latn-ME"/>
        </w:rPr>
        <w:t>ij</w:t>
      </w:r>
      <w:r w:rsidRPr="00E1020A">
        <w:rPr>
          <w:b/>
          <w:bCs/>
          <w:szCs w:val="22"/>
          <w:lang w:val="sr-Latn-ME"/>
        </w:rPr>
        <w:t>eka</w:t>
      </w:r>
    </w:p>
    <w:p w14:paraId="4C38A850" w14:textId="77777777" w:rsidR="00CE09F3" w:rsidRPr="00E1020A" w:rsidRDefault="00CE09F3" w:rsidP="00923865">
      <w:pPr>
        <w:rPr>
          <w:szCs w:val="22"/>
          <w:lang w:val="sr-Latn-ME"/>
        </w:rPr>
      </w:pPr>
    </w:p>
    <w:p w14:paraId="6FD78C25" w14:textId="7010427B" w:rsidR="00966B74" w:rsidRPr="00E1020A" w:rsidRDefault="00966B74" w:rsidP="00966B74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Prijavljeni su izolovani slučajevi teških neželjenih reakcija (posebno apneje) posl</w:t>
      </w:r>
      <w:r w:rsidR="000574CB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 prim</w:t>
      </w:r>
      <w:r w:rsidR="000574CB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ene terapijskih doza. Predoziranje treba izb</w:t>
      </w:r>
      <w:r w:rsidR="000574CB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eći na svaki mogući način.</w:t>
      </w:r>
    </w:p>
    <w:p w14:paraId="3B2866E5" w14:textId="77777777" w:rsidR="00966B74" w:rsidRPr="00E1020A" w:rsidRDefault="00966B74" w:rsidP="00966B74">
      <w:pPr>
        <w:rPr>
          <w:szCs w:val="22"/>
          <w:lang w:val="sr-Latn-ME"/>
        </w:rPr>
      </w:pPr>
    </w:p>
    <w:p w14:paraId="180037FC" w14:textId="3AD3516F" w:rsidR="00966B74" w:rsidRPr="00E1020A" w:rsidRDefault="00966B74" w:rsidP="00966B74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Pacijenti sa tzv</w:t>
      </w:r>
      <w:r w:rsidR="00B53C1C" w:rsidRPr="00E1020A">
        <w:rPr>
          <w:szCs w:val="22"/>
          <w:lang w:val="sr-Latn-ME"/>
        </w:rPr>
        <w:t>.</w:t>
      </w:r>
      <w:r w:rsidRPr="00E1020A">
        <w:rPr>
          <w:szCs w:val="22"/>
          <w:lang w:val="sr-Latn-ME"/>
        </w:rPr>
        <w:t xml:space="preserve"> sindromom produženog QT intervala koji koriste ksilometazolin, mogu biti u povećanom riziku od nastanka ozbiljnih ventrikularnih aritmija.</w:t>
      </w:r>
    </w:p>
    <w:p w14:paraId="5B707B63" w14:textId="77777777" w:rsidR="00966B74" w:rsidRPr="00E1020A" w:rsidRDefault="00966B74" w:rsidP="00966B74">
      <w:pPr>
        <w:rPr>
          <w:szCs w:val="22"/>
          <w:lang w:val="sr-Latn-ME"/>
        </w:rPr>
      </w:pPr>
    </w:p>
    <w:p w14:paraId="053A71B1" w14:textId="0659B686" w:rsidR="00966B74" w:rsidRPr="00E1020A" w:rsidRDefault="00966B74" w:rsidP="00966B74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L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ek SNUP</w:t>
      </w:r>
      <w:r w:rsidR="00581267" w:rsidRPr="00E1020A">
        <w:rPr>
          <w:szCs w:val="22"/>
          <w:lang w:val="sr-Latn-ME"/>
        </w:rPr>
        <w:t>,</w:t>
      </w:r>
      <w:r w:rsidRPr="00E1020A">
        <w:rPr>
          <w:szCs w:val="22"/>
          <w:lang w:val="sr-Latn-ME"/>
        </w:rPr>
        <w:t xml:space="preserve"> sprej za nos, rastvor se može prim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enjivati samo posl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 pažljive proc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ene odnosa koristi/rizika kod pacijenata:</w:t>
      </w:r>
    </w:p>
    <w:p w14:paraId="2E2835EB" w14:textId="6CB30A2B" w:rsidR="00966B74" w:rsidRPr="00E1020A" w:rsidRDefault="00966B74" w:rsidP="00966B74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Koji su na terapiji inhibitorima monoaminooksidaze (MAO inhibitorima) ili drugim l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ekovima sa potencijalnim hipertenzivnim dejstvom</w:t>
      </w:r>
      <w:r w:rsidR="00867336">
        <w:rPr>
          <w:szCs w:val="22"/>
          <w:lang w:val="sr-Latn-ME"/>
        </w:rPr>
        <w:t>;</w:t>
      </w:r>
    </w:p>
    <w:p w14:paraId="57A94F10" w14:textId="2B99F854" w:rsidR="00966B74" w:rsidRPr="00E1020A" w:rsidRDefault="00966B74" w:rsidP="00966B74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Sa povišenim intraokularnim pritiskom, naročito kod glaukoma zatvorenog ugla</w:t>
      </w:r>
      <w:r w:rsidR="00867336">
        <w:rPr>
          <w:szCs w:val="22"/>
          <w:lang w:val="sr-Latn-ME"/>
        </w:rPr>
        <w:t>;</w:t>
      </w:r>
    </w:p>
    <w:p w14:paraId="154AF8B9" w14:textId="4CD866C9" w:rsidR="00966B74" w:rsidRPr="00E1020A" w:rsidRDefault="00966B74" w:rsidP="00966B74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Sa teškim kardiovaskularnim oboljenjem (npr. koronarna bolest srca, hipertenzija</w:t>
      </w:r>
      <w:r w:rsidR="00867336" w:rsidRPr="00E1020A">
        <w:rPr>
          <w:szCs w:val="22"/>
          <w:lang w:val="sr-Latn-ME"/>
        </w:rPr>
        <w:t>)</w:t>
      </w:r>
      <w:r w:rsidR="00867336">
        <w:rPr>
          <w:szCs w:val="22"/>
          <w:lang w:val="sr-Latn-ME"/>
        </w:rPr>
        <w:t>;</w:t>
      </w:r>
    </w:p>
    <w:p w14:paraId="783497DC" w14:textId="24EC16AC" w:rsidR="00966B74" w:rsidRPr="00E1020A" w:rsidRDefault="00966B74" w:rsidP="00966B74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Sa feohromocitomom</w:t>
      </w:r>
      <w:r w:rsidR="00867336">
        <w:rPr>
          <w:szCs w:val="22"/>
          <w:lang w:val="sr-Latn-ME"/>
        </w:rPr>
        <w:t>;</w:t>
      </w:r>
    </w:p>
    <w:p w14:paraId="14B2DE24" w14:textId="102E7C4F" w:rsidR="00966B74" w:rsidRPr="00E1020A" w:rsidRDefault="00966B74" w:rsidP="00966B74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 xml:space="preserve">Sa metaboličkim poremećajima (npr. hipertireoza, </w:t>
      </w:r>
      <w:r w:rsidR="00C04E62" w:rsidRPr="00E1020A">
        <w:rPr>
          <w:i/>
          <w:szCs w:val="22"/>
          <w:lang w:val="sr-Latn-ME"/>
        </w:rPr>
        <w:t>d</w:t>
      </w:r>
      <w:r w:rsidRPr="00E1020A">
        <w:rPr>
          <w:i/>
          <w:szCs w:val="22"/>
          <w:lang w:val="sr-Latn-ME"/>
        </w:rPr>
        <w:t>iabetes mellitus</w:t>
      </w:r>
      <w:r w:rsidR="00867336" w:rsidRPr="00E1020A">
        <w:rPr>
          <w:szCs w:val="22"/>
          <w:lang w:val="sr-Latn-ME"/>
        </w:rPr>
        <w:t>)</w:t>
      </w:r>
      <w:r w:rsidR="00867336">
        <w:rPr>
          <w:szCs w:val="22"/>
          <w:lang w:val="sr-Latn-ME"/>
        </w:rPr>
        <w:t>;</w:t>
      </w:r>
    </w:p>
    <w:p w14:paraId="2D00D170" w14:textId="6263A289" w:rsidR="00966B74" w:rsidRPr="00E1020A" w:rsidRDefault="00966B74" w:rsidP="00966B74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Sa porfirijom</w:t>
      </w:r>
      <w:r w:rsidR="00867336">
        <w:rPr>
          <w:szCs w:val="22"/>
          <w:lang w:val="sr-Latn-ME"/>
        </w:rPr>
        <w:t>;</w:t>
      </w:r>
    </w:p>
    <w:p w14:paraId="136F7EAC" w14:textId="77777777" w:rsidR="00966B74" w:rsidRPr="00E1020A" w:rsidRDefault="00966B74" w:rsidP="00966B74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Sa hiperplazijom prostate.</w:t>
      </w:r>
    </w:p>
    <w:p w14:paraId="375B3CD0" w14:textId="77777777" w:rsidR="00966B74" w:rsidRPr="00E1020A" w:rsidRDefault="00966B74" w:rsidP="00966B74">
      <w:pPr>
        <w:pStyle w:val="ListParagraph"/>
        <w:ind w:left="774"/>
        <w:rPr>
          <w:szCs w:val="22"/>
          <w:lang w:val="sr-Latn-ME"/>
        </w:rPr>
      </w:pPr>
    </w:p>
    <w:p w14:paraId="4238D779" w14:textId="768CC611" w:rsidR="00966B74" w:rsidRPr="00E1020A" w:rsidRDefault="00966B74" w:rsidP="00966B74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Posebno kod duže prim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 xml:space="preserve">ene i u slučaju predoziranja nazalnim dekongestivima, </w:t>
      </w:r>
      <w:r w:rsidR="005D6CCA" w:rsidRPr="00E1020A">
        <w:rPr>
          <w:szCs w:val="22"/>
          <w:lang w:val="sr-Latn-ME"/>
        </w:rPr>
        <w:t>dejstvo može da popusti</w:t>
      </w:r>
      <w:r w:rsidRPr="00E1020A">
        <w:rPr>
          <w:szCs w:val="22"/>
          <w:lang w:val="sr-Latn-ME"/>
        </w:rPr>
        <w:t>. Kao posl</w:t>
      </w:r>
      <w:r w:rsidR="000574CB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edica zloupotrebe nazalnih dekongestiva može da dođe do pojave:</w:t>
      </w:r>
    </w:p>
    <w:p w14:paraId="19AF039E" w14:textId="23CEA8C2" w:rsidR="00966B74" w:rsidRPr="00E1020A" w:rsidRDefault="00966B74" w:rsidP="00966B74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 xml:space="preserve">reaktivne hiperemije nosne sluznice </w:t>
      </w:r>
      <w:r w:rsidRPr="00E1020A">
        <w:rPr>
          <w:i/>
          <w:szCs w:val="22"/>
          <w:lang w:val="sr-Latn-ME"/>
        </w:rPr>
        <w:t>(</w:t>
      </w:r>
      <w:r w:rsidR="00C04E62" w:rsidRPr="00E1020A">
        <w:rPr>
          <w:i/>
          <w:szCs w:val="22"/>
          <w:lang w:val="sr-Latn-ME"/>
        </w:rPr>
        <w:t>r</w:t>
      </w:r>
      <w:r w:rsidRPr="00E1020A">
        <w:rPr>
          <w:i/>
          <w:szCs w:val="22"/>
          <w:lang w:val="sr-Latn-ME"/>
        </w:rPr>
        <w:t>hinitis medicamentosa)</w:t>
      </w:r>
      <w:r w:rsidR="00867336">
        <w:rPr>
          <w:iCs/>
          <w:szCs w:val="22"/>
          <w:lang w:val="sr-Latn-ME"/>
        </w:rPr>
        <w:t>;</w:t>
      </w:r>
    </w:p>
    <w:p w14:paraId="6A2A82E3" w14:textId="5F918042" w:rsidR="00966B74" w:rsidRPr="00E1020A" w:rsidRDefault="00966B74" w:rsidP="00966B74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atrofije nosne sluznice</w:t>
      </w:r>
      <w:r w:rsidR="00867336">
        <w:rPr>
          <w:szCs w:val="22"/>
          <w:lang w:val="sr-Latn-ME"/>
        </w:rPr>
        <w:t>.</w:t>
      </w:r>
    </w:p>
    <w:p w14:paraId="7BEC2B08" w14:textId="77777777" w:rsidR="00966B74" w:rsidRPr="00E1020A" w:rsidRDefault="00966B74" w:rsidP="00966B74">
      <w:pPr>
        <w:pStyle w:val="ListParagraph"/>
        <w:ind w:left="1440"/>
        <w:rPr>
          <w:szCs w:val="22"/>
          <w:lang w:val="sr-Latn-ME"/>
        </w:rPr>
      </w:pPr>
    </w:p>
    <w:p w14:paraId="2E3BD9AD" w14:textId="100EA9C8" w:rsidR="00966B74" w:rsidRPr="00E1020A" w:rsidRDefault="00966B74" w:rsidP="00966B74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Kako bi se bar d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elimično održalo disanje na nos, sa prim</w:t>
      </w:r>
      <w:r w:rsidR="005D6CCA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enom simpatomimetika treba prestati najpr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 u jednoj nozdrvi, a posl</w:t>
      </w:r>
      <w:r w:rsidR="000574CB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 xml:space="preserve">e smanjenja tegoba i u drugoj nozdrvi. </w:t>
      </w:r>
    </w:p>
    <w:p w14:paraId="1EE174E4" w14:textId="77777777" w:rsidR="00CE09F3" w:rsidRPr="00E1020A" w:rsidRDefault="00CE09F3" w:rsidP="00923865">
      <w:pPr>
        <w:rPr>
          <w:szCs w:val="22"/>
          <w:lang w:val="sr-Latn-ME"/>
        </w:rPr>
      </w:pPr>
    </w:p>
    <w:p w14:paraId="4A4E21EC" w14:textId="38C123E8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4.5. Interakcije sa drugim l</w:t>
      </w:r>
      <w:r w:rsidR="001D2EC7" w:rsidRPr="00E1020A">
        <w:rPr>
          <w:b/>
          <w:bCs/>
          <w:szCs w:val="22"/>
          <w:lang w:val="sr-Latn-ME"/>
        </w:rPr>
        <w:t>j</w:t>
      </w:r>
      <w:r w:rsidRPr="00E1020A">
        <w:rPr>
          <w:b/>
          <w:bCs/>
          <w:szCs w:val="22"/>
          <w:lang w:val="sr-Latn-ME"/>
        </w:rPr>
        <w:t>ekovima i druge vrste interakcija</w:t>
      </w:r>
    </w:p>
    <w:p w14:paraId="3278456F" w14:textId="77777777" w:rsidR="00CE09F3" w:rsidRPr="00E1020A" w:rsidRDefault="00CE09F3" w:rsidP="00923865">
      <w:pPr>
        <w:rPr>
          <w:szCs w:val="22"/>
          <w:lang w:val="sr-Latn-ME"/>
        </w:rPr>
      </w:pPr>
    </w:p>
    <w:p w14:paraId="4B0C7FFA" w14:textId="648B489B" w:rsidR="00267533" w:rsidRPr="00E1020A" w:rsidRDefault="00EC5495" w:rsidP="00EC5495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Istovremena prim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 xml:space="preserve">ena ksilometazolina i </w:t>
      </w:r>
    </w:p>
    <w:p w14:paraId="39966CB1" w14:textId="77777777" w:rsidR="00267533" w:rsidRPr="00E1020A" w:rsidRDefault="00267533" w:rsidP="0026753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tricikličnih antidepresiva</w:t>
      </w:r>
    </w:p>
    <w:p w14:paraId="5AD49818" w14:textId="77777777" w:rsidR="00267533" w:rsidRPr="00E1020A" w:rsidRDefault="00267533" w:rsidP="00EC5495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inhibitora mono-aminooksidaze tipa tranilcipromina</w:t>
      </w:r>
      <w:r w:rsidR="00C556D9" w:rsidRPr="00E1020A">
        <w:rPr>
          <w:szCs w:val="22"/>
          <w:lang w:val="sr-Latn-ME"/>
        </w:rPr>
        <w:t xml:space="preserve"> </w:t>
      </w:r>
    </w:p>
    <w:p w14:paraId="0E0B630C" w14:textId="1453B5C6" w:rsidR="00267533" w:rsidRPr="00E1020A" w:rsidRDefault="00267533" w:rsidP="003A3A64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l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ekova koji pov</w:t>
      </w:r>
      <w:r w:rsidR="004F56D7" w:rsidRPr="00E1020A">
        <w:rPr>
          <w:szCs w:val="22"/>
          <w:lang w:val="sr-Latn-ME"/>
        </w:rPr>
        <w:t>ećavaju</w:t>
      </w:r>
      <w:r w:rsidRPr="00E1020A">
        <w:rPr>
          <w:szCs w:val="22"/>
          <w:lang w:val="sr-Latn-ME"/>
        </w:rPr>
        <w:t xml:space="preserve"> krvni pritisak</w:t>
      </w:r>
    </w:p>
    <w:p w14:paraId="146A6E7B" w14:textId="1D2ACB59" w:rsidR="00966B74" w:rsidRPr="00E1020A" w:rsidRDefault="00966B74" w:rsidP="00966B74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može dovesti do pojave povišenog krvnog pritiska. Prema tome, istovremenu prim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enu treba izb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egavati.</w:t>
      </w:r>
    </w:p>
    <w:p w14:paraId="634CD629" w14:textId="42000305" w:rsidR="00CE09F3" w:rsidRPr="00E1020A" w:rsidRDefault="00CE09F3" w:rsidP="00923865">
      <w:pPr>
        <w:rPr>
          <w:szCs w:val="22"/>
          <w:lang w:val="sr-Latn-ME"/>
        </w:rPr>
      </w:pPr>
    </w:p>
    <w:p w14:paraId="15809E27" w14:textId="77777777" w:rsidR="00666983" w:rsidRPr="00E1020A" w:rsidRDefault="00666983" w:rsidP="00923865">
      <w:pPr>
        <w:rPr>
          <w:szCs w:val="22"/>
          <w:lang w:val="sr-Latn-ME"/>
        </w:rPr>
      </w:pPr>
    </w:p>
    <w:p w14:paraId="15C0D563" w14:textId="77777777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lastRenderedPageBreak/>
        <w:t>4.6. Plodnost, trudnoća i dojenje</w:t>
      </w:r>
    </w:p>
    <w:p w14:paraId="21C6FF6C" w14:textId="0ED11EB2" w:rsidR="00CE09F3" w:rsidRPr="00E1020A" w:rsidRDefault="00CE09F3" w:rsidP="00923865">
      <w:pPr>
        <w:rPr>
          <w:szCs w:val="22"/>
          <w:lang w:val="sr-Latn-ME"/>
        </w:rPr>
      </w:pPr>
    </w:p>
    <w:p w14:paraId="3F026183" w14:textId="77777777" w:rsidR="00164FE3" w:rsidRPr="00E1020A" w:rsidRDefault="00164FE3" w:rsidP="00164FE3">
      <w:pPr>
        <w:rPr>
          <w:i/>
          <w:szCs w:val="22"/>
          <w:lang w:val="sr-Latn-ME"/>
        </w:rPr>
      </w:pPr>
      <w:r w:rsidRPr="00E1020A">
        <w:rPr>
          <w:i/>
          <w:szCs w:val="22"/>
          <w:lang w:val="sr-Latn-ME"/>
        </w:rPr>
        <w:t>Plodnost</w:t>
      </w:r>
    </w:p>
    <w:p w14:paraId="5963BBA6" w14:textId="77777777" w:rsidR="00164FE3" w:rsidRPr="00E1020A" w:rsidRDefault="00164FE3" w:rsidP="00164FE3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Nije poznat uticaj ksilometazolina na plodnost.</w:t>
      </w:r>
    </w:p>
    <w:p w14:paraId="079355CE" w14:textId="77777777" w:rsidR="00164FE3" w:rsidRPr="00E1020A" w:rsidRDefault="00164FE3" w:rsidP="00923865">
      <w:pPr>
        <w:rPr>
          <w:szCs w:val="22"/>
          <w:lang w:val="sr-Latn-ME"/>
        </w:rPr>
      </w:pPr>
    </w:p>
    <w:p w14:paraId="2EB97B66" w14:textId="77777777" w:rsidR="00966B74" w:rsidRPr="00E1020A" w:rsidRDefault="00966B74" w:rsidP="00966B74">
      <w:pPr>
        <w:rPr>
          <w:i/>
          <w:szCs w:val="22"/>
          <w:lang w:val="sr-Latn-ME"/>
        </w:rPr>
      </w:pPr>
      <w:r w:rsidRPr="00E1020A">
        <w:rPr>
          <w:i/>
          <w:szCs w:val="22"/>
          <w:lang w:val="sr-Latn-ME"/>
        </w:rPr>
        <w:t>Trudnoća</w:t>
      </w:r>
    </w:p>
    <w:p w14:paraId="1CBFC35C" w14:textId="235F58AF" w:rsidR="00966B74" w:rsidRPr="00E1020A" w:rsidRDefault="00966B74" w:rsidP="00966B74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Podaci o ograničenom broju trudnica izloženih l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 xml:space="preserve">eku tokom prvog trimestra trudnoće ne ukazuju na neželjena dejstva ksilometazolina na trudnoću ili na fetus/novorođenče. Do sada nema </w:t>
      </w:r>
      <w:r w:rsidR="00B75411" w:rsidRPr="00E1020A">
        <w:rPr>
          <w:szCs w:val="22"/>
          <w:lang w:val="sr-Latn-ME"/>
        </w:rPr>
        <w:t xml:space="preserve">dostupnih </w:t>
      </w:r>
      <w:r w:rsidRPr="00E1020A">
        <w:rPr>
          <w:szCs w:val="22"/>
          <w:lang w:val="sr-Latn-ME"/>
        </w:rPr>
        <w:t>drugih epidemioloških podataka. Studije na eksperimentalnim životinjama su ukazale na reproduktivnu toksičnost prilikom prim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ene doza većih od terapijskih (vid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 xml:space="preserve">eti </w:t>
      </w:r>
      <w:r w:rsidR="000574CB" w:rsidRPr="00E1020A">
        <w:rPr>
          <w:szCs w:val="22"/>
          <w:lang w:val="sr-Latn-ME"/>
        </w:rPr>
        <w:t>dio</w:t>
      </w:r>
      <w:r w:rsidRPr="00E1020A">
        <w:rPr>
          <w:szCs w:val="22"/>
          <w:lang w:val="sr-Latn-ME"/>
        </w:rPr>
        <w:t xml:space="preserve"> 5.3). Ksilometazolin treba prim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enjivati u trudnoći posl</w:t>
      </w:r>
      <w:r w:rsidR="000574CB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 pažljive proc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ene odnosa korist/rizik. Tokom trudnoće se preporučena doza se ne sm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 prekoračiti, jer predozir</w:t>
      </w:r>
      <w:r w:rsidR="00B75411" w:rsidRPr="00E1020A">
        <w:rPr>
          <w:szCs w:val="22"/>
          <w:lang w:val="sr-Latn-ME"/>
        </w:rPr>
        <w:t xml:space="preserve">anje može </w:t>
      </w:r>
      <w:r w:rsidRPr="00E1020A">
        <w:rPr>
          <w:szCs w:val="22"/>
          <w:lang w:val="sr-Latn-ME"/>
        </w:rPr>
        <w:t>poremetiti protok krvi ka fetusu.</w:t>
      </w:r>
    </w:p>
    <w:p w14:paraId="03B668F5" w14:textId="77777777" w:rsidR="00966B74" w:rsidRPr="00E1020A" w:rsidRDefault="00966B74" w:rsidP="00966B74">
      <w:pPr>
        <w:rPr>
          <w:szCs w:val="22"/>
          <w:lang w:val="sr-Latn-ME"/>
        </w:rPr>
      </w:pPr>
    </w:p>
    <w:p w14:paraId="07E52BE4" w14:textId="77777777" w:rsidR="00966B74" w:rsidRPr="00E1020A" w:rsidRDefault="00966B74" w:rsidP="00966B74">
      <w:pPr>
        <w:rPr>
          <w:i/>
          <w:szCs w:val="22"/>
          <w:lang w:val="sr-Latn-ME"/>
        </w:rPr>
      </w:pPr>
      <w:r w:rsidRPr="00E1020A">
        <w:rPr>
          <w:i/>
          <w:szCs w:val="22"/>
          <w:lang w:val="sr-Latn-ME"/>
        </w:rPr>
        <w:t>Dojenje</w:t>
      </w:r>
    </w:p>
    <w:p w14:paraId="7765D4E1" w14:textId="1BD9EF2B" w:rsidR="00575B25" w:rsidRPr="00E1020A" w:rsidRDefault="00966B74" w:rsidP="00966B74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Nije poznato da li se ksilometazolin izlučuje</w:t>
      </w:r>
      <w:r w:rsidR="00B75411" w:rsidRPr="00E1020A">
        <w:rPr>
          <w:szCs w:val="22"/>
          <w:lang w:val="sr-Latn-ME"/>
        </w:rPr>
        <w:t xml:space="preserve"> u ml</w:t>
      </w:r>
      <w:r w:rsidR="001D2EC7" w:rsidRPr="00E1020A">
        <w:rPr>
          <w:szCs w:val="22"/>
          <w:lang w:val="sr-Latn-ME"/>
        </w:rPr>
        <w:t>ij</w:t>
      </w:r>
      <w:r w:rsidR="00B75411" w:rsidRPr="00E1020A">
        <w:rPr>
          <w:szCs w:val="22"/>
          <w:lang w:val="sr-Latn-ME"/>
        </w:rPr>
        <w:t xml:space="preserve">eko dojilje. </w:t>
      </w:r>
      <w:r w:rsidR="00B53C1C" w:rsidRPr="00E1020A">
        <w:rPr>
          <w:szCs w:val="22"/>
          <w:lang w:val="sr-Latn-ME"/>
        </w:rPr>
        <w:t>T</w:t>
      </w:r>
      <w:r w:rsidRPr="00E1020A">
        <w:rPr>
          <w:szCs w:val="22"/>
          <w:lang w:val="sr-Latn-ME"/>
        </w:rPr>
        <w:t>okom dojenja l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ek treba, prema tome, prim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enjivati samo posl</w:t>
      </w:r>
      <w:r w:rsidR="000574CB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 pažljive</w:t>
      </w:r>
      <w:r w:rsidR="00B75411" w:rsidRPr="00E1020A">
        <w:rPr>
          <w:szCs w:val="22"/>
          <w:lang w:val="sr-Latn-ME"/>
        </w:rPr>
        <w:t xml:space="preserve"> proc</w:t>
      </w:r>
      <w:r w:rsidR="001D2EC7" w:rsidRPr="00E1020A">
        <w:rPr>
          <w:szCs w:val="22"/>
          <w:lang w:val="sr-Latn-ME"/>
        </w:rPr>
        <w:t>j</w:t>
      </w:r>
      <w:r w:rsidR="00B75411" w:rsidRPr="00E1020A">
        <w:rPr>
          <w:szCs w:val="22"/>
          <w:lang w:val="sr-Latn-ME"/>
        </w:rPr>
        <w:t>ene odnosa korist/rizik. S</w:t>
      </w:r>
      <w:r w:rsidRPr="00E1020A">
        <w:rPr>
          <w:szCs w:val="22"/>
          <w:lang w:val="sr-Latn-ME"/>
        </w:rPr>
        <w:t xml:space="preserve"> obzirom na to da predoziranje može da dovede do smanjenog stvaranja ml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eka, doza ksilometazolina se ne sm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 prekoračit</w:t>
      </w:r>
      <w:r w:rsidR="00B75411" w:rsidRPr="00E1020A">
        <w:rPr>
          <w:szCs w:val="22"/>
          <w:lang w:val="sr-Latn-ME"/>
        </w:rPr>
        <w:t>i.</w:t>
      </w:r>
    </w:p>
    <w:p w14:paraId="679E9811" w14:textId="77777777" w:rsidR="00966B74" w:rsidRPr="00E1020A" w:rsidRDefault="00966B74" w:rsidP="00923865">
      <w:pPr>
        <w:rPr>
          <w:b/>
          <w:bCs/>
          <w:spacing w:val="-8"/>
          <w:szCs w:val="22"/>
          <w:lang w:val="sr-Latn-ME"/>
        </w:rPr>
      </w:pPr>
    </w:p>
    <w:p w14:paraId="6C3F6A38" w14:textId="38A1DF72" w:rsidR="00CE09F3" w:rsidRPr="00E1020A" w:rsidRDefault="00CE09F3" w:rsidP="00923865">
      <w:pPr>
        <w:rPr>
          <w:b/>
          <w:bCs/>
          <w:spacing w:val="-8"/>
          <w:szCs w:val="22"/>
          <w:lang w:val="sr-Latn-ME"/>
        </w:rPr>
      </w:pPr>
      <w:r w:rsidRPr="00E1020A">
        <w:rPr>
          <w:b/>
          <w:bCs/>
          <w:spacing w:val="-8"/>
          <w:szCs w:val="22"/>
          <w:lang w:val="sr-Latn-ME"/>
        </w:rPr>
        <w:t xml:space="preserve">4.7. </w:t>
      </w:r>
      <w:r w:rsidR="001D2EC7" w:rsidRPr="00E1020A">
        <w:rPr>
          <w:b/>
          <w:bCs/>
          <w:spacing w:val="-8"/>
          <w:szCs w:val="22"/>
          <w:lang w:val="sr-Latn-ME"/>
        </w:rPr>
        <w:t>Uticaj na sposobnost upravljanja vozilima i rukovanje mašinama</w:t>
      </w:r>
    </w:p>
    <w:p w14:paraId="57DAC4C1" w14:textId="77777777" w:rsidR="00CE09F3" w:rsidRPr="00E1020A" w:rsidRDefault="00CE09F3" w:rsidP="00923865">
      <w:pPr>
        <w:rPr>
          <w:szCs w:val="22"/>
          <w:lang w:val="sr-Latn-ME"/>
        </w:rPr>
      </w:pPr>
    </w:p>
    <w:p w14:paraId="6550601B" w14:textId="557B461B" w:rsidR="00CE09F3" w:rsidRPr="00E1020A" w:rsidRDefault="00966B74" w:rsidP="00923865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Ne očekuje se uticaj na sposobnost upravljanja vozilima i rukovanja mašinama, ako se l</w:t>
      </w:r>
      <w:r w:rsidR="001D2EC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ek</w:t>
      </w:r>
      <w:r w:rsidR="00B75411" w:rsidRPr="00E1020A">
        <w:rPr>
          <w:szCs w:val="22"/>
          <w:lang w:val="sr-Latn-ME"/>
        </w:rPr>
        <w:t xml:space="preserve"> </w:t>
      </w:r>
      <w:r w:rsidRPr="00E1020A">
        <w:rPr>
          <w:szCs w:val="22"/>
          <w:lang w:val="sr-Latn-ME"/>
        </w:rPr>
        <w:t>upotrebljava u skladu sa uputstvima.</w:t>
      </w:r>
    </w:p>
    <w:p w14:paraId="41034AD6" w14:textId="77777777" w:rsidR="00966B74" w:rsidRPr="00E1020A" w:rsidRDefault="00966B74" w:rsidP="00923865">
      <w:pPr>
        <w:rPr>
          <w:szCs w:val="22"/>
          <w:lang w:val="sr-Latn-ME"/>
        </w:rPr>
      </w:pPr>
    </w:p>
    <w:p w14:paraId="5783D109" w14:textId="77777777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4.8. Neželjena dejstva</w:t>
      </w:r>
    </w:p>
    <w:p w14:paraId="76F72F51" w14:textId="77777777" w:rsidR="00CE09F3" w:rsidRPr="00E1020A" w:rsidRDefault="00CE09F3" w:rsidP="00923865">
      <w:pPr>
        <w:rPr>
          <w:noProof/>
          <w:szCs w:val="22"/>
          <w:u w:val="single"/>
          <w:lang w:val="sr-Latn-ME"/>
        </w:rPr>
      </w:pPr>
    </w:p>
    <w:p w14:paraId="03DF2998" w14:textId="448DFA25" w:rsidR="00EC3F0D" w:rsidRPr="00E1020A" w:rsidRDefault="00EC3F0D" w:rsidP="00EC3F0D">
      <w:pPr>
        <w:rPr>
          <w:noProof/>
          <w:szCs w:val="22"/>
          <w:lang w:val="sr-Latn-ME"/>
        </w:rPr>
      </w:pPr>
      <w:r w:rsidRPr="00E1020A">
        <w:rPr>
          <w:noProof/>
          <w:szCs w:val="22"/>
          <w:lang w:val="sr-Latn-ME"/>
        </w:rPr>
        <w:t>Neželjena dejstva su navedena po klasi sistema organa i učestalosti. Učestalost je izražena prema sl</w:t>
      </w:r>
      <w:r w:rsidR="000574CB" w:rsidRPr="00E1020A">
        <w:rPr>
          <w:noProof/>
          <w:szCs w:val="22"/>
          <w:lang w:val="sr-Latn-ME"/>
        </w:rPr>
        <w:t>j</w:t>
      </w:r>
      <w:r w:rsidRPr="00E1020A">
        <w:rPr>
          <w:noProof/>
          <w:szCs w:val="22"/>
          <w:lang w:val="sr-Latn-ME"/>
        </w:rPr>
        <w:t>edećim kategorijama: veoma česta (≥</w:t>
      </w:r>
      <w:r w:rsidR="00B53C1C" w:rsidRPr="00E1020A">
        <w:rPr>
          <w:noProof/>
          <w:szCs w:val="22"/>
          <w:lang w:val="sr-Latn-ME"/>
        </w:rPr>
        <w:t xml:space="preserve"> </w:t>
      </w:r>
      <w:r w:rsidRPr="00E1020A">
        <w:rPr>
          <w:noProof/>
          <w:szCs w:val="22"/>
          <w:lang w:val="sr-Latn-ME"/>
        </w:rPr>
        <w:t>1/10); česta (≥</w:t>
      </w:r>
      <w:r w:rsidR="00B53C1C" w:rsidRPr="00E1020A">
        <w:rPr>
          <w:noProof/>
          <w:szCs w:val="22"/>
          <w:lang w:val="sr-Latn-ME"/>
        </w:rPr>
        <w:t xml:space="preserve"> </w:t>
      </w:r>
      <w:r w:rsidRPr="00E1020A">
        <w:rPr>
          <w:noProof/>
          <w:szCs w:val="22"/>
          <w:lang w:val="sr-Latn-ME"/>
        </w:rPr>
        <w:t>1/100 do &lt; 1/10), povremena (≥</w:t>
      </w:r>
      <w:r w:rsidR="00B53C1C" w:rsidRPr="00E1020A">
        <w:rPr>
          <w:noProof/>
          <w:szCs w:val="22"/>
          <w:lang w:val="sr-Latn-ME"/>
        </w:rPr>
        <w:t xml:space="preserve"> </w:t>
      </w:r>
      <w:r w:rsidRPr="00E1020A">
        <w:rPr>
          <w:noProof/>
          <w:szCs w:val="22"/>
          <w:lang w:val="sr-Latn-ME"/>
        </w:rPr>
        <w:t>1/1000 do &lt; 1/100), r</w:t>
      </w:r>
      <w:r w:rsidR="001D2EC7" w:rsidRPr="00E1020A">
        <w:rPr>
          <w:noProof/>
          <w:szCs w:val="22"/>
          <w:lang w:val="sr-Latn-ME"/>
        </w:rPr>
        <w:t>ij</w:t>
      </w:r>
      <w:r w:rsidRPr="00E1020A">
        <w:rPr>
          <w:noProof/>
          <w:szCs w:val="22"/>
          <w:lang w:val="sr-Latn-ME"/>
        </w:rPr>
        <w:t>etka (≥</w:t>
      </w:r>
      <w:r w:rsidR="00B53C1C" w:rsidRPr="00E1020A">
        <w:rPr>
          <w:noProof/>
          <w:szCs w:val="22"/>
          <w:lang w:val="sr-Latn-ME"/>
        </w:rPr>
        <w:t xml:space="preserve"> </w:t>
      </w:r>
      <w:r w:rsidRPr="00E1020A">
        <w:rPr>
          <w:noProof/>
          <w:szCs w:val="22"/>
          <w:lang w:val="sr-Latn-ME"/>
        </w:rPr>
        <w:t>1/10000 do &lt; 1/1000), veoma r</w:t>
      </w:r>
      <w:r w:rsidR="001D2EC7" w:rsidRPr="00E1020A">
        <w:rPr>
          <w:noProof/>
          <w:szCs w:val="22"/>
          <w:lang w:val="sr-Latn-ME"/>
        </w:rPr>
        <w:t>ij</w:t>
      </w:r>
      <w:r w:rsidRPr="00E1020A">
        <w:rPr>
          <w:noProof/>
          <w:szCs w:val="22"/>
          <w:lang w:val="sr-Latn-ME"/>
        </w:rPr>
        <w:t>etka (&lt;</w:t>
      </w:r>
      <w:r w:rsidR="00B53C1C" w:rsidRPr="00E1020A">
        <w:rPr>
          <w:noProof/>
          <w:szCs w:val="22"/>
          <w:lang w:val="sr-Latn-ME"/>
        </w:rPr>
        <w:t xml:space="preserve"> </w:t>
      </w:r>
      <w:r w:rsidRPr="00E1020A">
        <w:rPr>
          <w:noProof/>
          <w:szCs w:val="22"/>
          <w:lang w:val="sr-Latn-ME"/>
        </w:rPr>
        <w:t>1/10000), nepoznata učestalost (ne može se proc</w:t>
      </w:r>
      <w:r w:rsidR="000574CB" w:rsidRPr="00E1020A">
        <w:rPr>
          <w:noProof/>
          <w:szCs w:val="22"/>
          <w:lang w:val="sr-Latn-ME"/>
        </w:rPr>
        <w:t>ij</w:t>
      </w:r>
      <w:r w:rsidRPr="00E1020A">
        <w:rPr>
          <w:noProof/>
          <w:szCs w:val="22"/>
          <w:lang w:val="sr-Latn-ME"/>
        </w:rPr>
        <w:t>eniti na osnovu raspoloživih podataka).</w:t>
      </w:r>
    </w:p>
    <w:p w14:paraId="234B66BD" w14:textId="77777777" w:rsidR="00EC3F0D" w:rsidRPr="00E1020A" w:rsidRDefault="00EC3F0D" w:rsidP="00EC3F0D">
      <w:pPr>
        <w:rPr>
          <w:noProof/>
          <w:szCs w:val="22"/>
          <w:lang w:val="sr-Latn-ME"/>
        </w:rPr>
      </w:pPr>
    </w:p>
    <w:p w14:paraId="1EB1352E" w14:textId="77777777" w:rsidR="00EC3F0D" w:rsidRPr="00E1020A" w:rsidRDefault="00EC3F0D" w:rsidP="00EC3F0D">
      <w:pPr>
        <w:rPr>
          <w:b/>
          <w:i/>
          <w:noProof/>
          <w:szCs w:val="22"/>
          <w:lang w:val="sr-Latn-ME"/>
        </w:rPr>
      </w:pPr>
      <w:r w:rsidRPr="00E1020A">
        <w:rPr>
          <w:b/>
          <w:i/>
          <w:noProof/>
          <w:szCs w:val="22"/>
          <w:lang w:val="sr-Latn-ME"/>
        </w:rPr>
        <w:t>Poremećaji imunskog sistema</w:t>
      </w:r>
    </w:p>
    <w:p w14:paraId="0F51FB5B" w14:textId="52E4CF02" w:rsidR="00EC3F0D" w:rsidRPr="00E1020A" w:rsidRDefault="00EC3F0D" w:rsidP="00EC3F0D">
      <w:pPr>
        <w:rPr>
          <w:noProof/>
          <w:szCs w:val="22"/>
          <w:lang w:val="sr-Latn-ME"/>
        </w:rPr>
      </w:pPr>
      <w:r w:rsidRPr="00E1020A">
        <w:rPr>
          <w:i/>
          <w:noProof/>
          <w:szCs w:val="22"/>
          <w:lang w:val="sr-Latn-ME"/>
        </w:rPr>
        <w:t xml:space="preserve">Povremena: </w:t>
      </w:r>
      <w:r w:rsidRPr="00E1020A">
        <w:rPr>
          <w:noProof/>
          <w:szCs w:val="22"/>
          <w:lang w:val="sr-Latn-ME"/>
        </w:rPr>
        <w:t>reakcije preos</w:t>
      </w:r>
      <w:r w:rsidR="001D2EC7" w:rsidRPr="00E1020A">
        <w:rPr>
          <w:noProof/>
          <w:szCs w:val="22"/>
          <w:lang w:val="sr-Latn-ME"/>
        </w:rPr>
        <w:t>j</w:t>
      </w:r>
      <w:r w:rsidRPr="00E1020A">
        <w:rPr>
          <w:noProof/>
          <w:szCs w:val="22"/>
          <w:lang w:val="sr-Latn-ME"/>
        </w:rPr>
        <w:t xml:space="preserve">etljivosti </w:t>
      </w:r>
      <w:r w:rsidR="00AE0A01" w:rsidRPr="00E1020A">
        <w:rPr>
          <w:noProof/>
          <w:szCs w:val="22"/>
          <w:lang w:val="sr-Latn-ME"/>
        </w:rPr>
        <w:t>(angioedem, osip</w:t>
      </w:r>
      <w:r w:rsidRPr="00E1020A">
        <w:rPr>
          <w:noProof/>
          <w:szCs w:val="22"/>
          <w:lang w:val="sr-Latn-ME"/>
        </w:rPr>
        <w:t xml:space="preserve"> po koži, svrab).</w:t>
      </w:r>
    </w:p>
    <w:p w14:paraId="57249D23" w14:textId="77777777" w:rsidR="00EC3F0D" w:rsidRPr="00E1020A" w:rsidRDefault="00EC3F0D" w:rsidP="00EC3F0D">
      <w:pPr>
        <w:rPr>
          <w:noProof/>
          <w:szCs w:val="22"/>
          <w:lang w:val="sr-Latn-ME"/>
        </w:rPr>
      </w:pPr>
    </w:p>
    <w:p w14:paraId="32AD21B4" w14:textId="77777777" w:rsidR="00EC3F0D" w:rsidRPr="00E1020A" w:rsidRDefault="00EC3F0D" w:rsidP="00EC3F0D">
      <w:pPr>
        <w:rPr>
          <w:b/>
          <w:i/>
          <w:noProof/>
          <w:szCs w:val="22"/>
          <w:lang w:val="sr-Latn-ME"/>
        </w:rPr>
      </w:pPr>
      <w:r w:rsidRPr="00E1020A">
        <w:rPr>
          <w:b/>
          <w:i/>
          <w:noProof/>
          <w:szCs w:val="22"/>
          <w:lang w:val="sr-Latn-ME"/>
        </w:rPr>
        <w:t>Psihijatrijski poremećaji</w:t>
      </w:r>
    </w:p>
    <w:p w14:paraId="36F2D600" w14:textId="70562A56" w:rsidR="00EC3F0D" w:rsidRPr="00E1020A" w:rsidRDefault="00EC3F0D" w:rsidP="00EC3F0D">
      <w:pPr>
        <w:rPr>
          <w:noProof/>
          <w:szCs w:val="22"/>
          <w:lang w:val="sr-Latn-ME"/>
        </w:rPr>
      </w:pPr>
      <w:r w:rsidRPr="00E1020A">
        <w:rPr>
          <w:i/>
          <w:noProof/>
          <w:szCs w:val="22"/>
          <w:lang w:val="sr-Latn-ME"/>
        </w:rPr>
        <w:t>Veoma r</w:t>
      </w:r>
      <w:r w:rsidR="001D2EC7" w:rsidRPr="00E1020A">
        <w:rPr>
          <w:i/>
          <w:noProof/>
          <w:szCs w:val="22"/>
          <w:lang w:val="sr-Latn-ME"/>
        </w:rPr>
        <w:t>ij</w:t>
      </w:r>
      <w:r w:rsidRPr="00E1020A">
        <w:rPr>
          <w:i/>
          <w:noProof/>
          <w:szCs w:val="22"/>
          <w:lang w:val="sr-Latn-ME"/>
        </w:rPr>
        <w:t xml:space="preserve">etka: </w:t>
      </w:r>
      <w:r w:rsidRPr="00E1020A">
        <w:rPr>
          <w:noProof/>
          <w:szCs w:val="22"/>
          <w:lang w:val="sr-Latn-ME"/>
        </w:rPr>
        <w:t>agitacija, insomnija, halucinacije (posebno kod d</w:t>
      </w:r>
      <w:r w:rsidR="001D2EC7" w:rsidRPr="00E1020A">
        <w:rPr>
          <w:noProof/>
          <w:szCs w:val="22"/>
          <w:lang w:val="sr-Latn-ME"/>
        </w:rPr>
        <w:t>j</w:t>
      </w:r>
      <w:r w:rsidRPr="00E1020A">
        <w:rPr>
          <w:noProof/>
          <w:szCs w:val="22"/>
          <w:lang w:val="sr-Latn-ME"/>
        </w:rPr>
        <w:t>ece).</w:t>
      </w:r>
    </w:p>
    <w:p w14:paraId="1D088F26" w14:textId="77777777" w:rsidR="00EC3F0D" w:rsidRPr="00E1020A" w:rsidRDefault="00EC3F0D" w:rsidP="00EC3F0D">
      <w:pPr>
        <w:rPr>
          <w:noProof/>
          <w:szCs w:val="22"/>
          <w:lang w:val="sr-Latn-ME"/>
        </w:rPr>
      </w:pPr>
    </w:p>
    <w:p w14:paraId="6C6873C7" w14:textId="77777777" w:rsidR="00EC3F0D" w:rsidRPr="00E1020A" w:rsidRDefault="00EC3F0D" w:rsidP="00EC3F0D">
      <w:pPr>
        <w:rPr>
          <w:b/>
          <w:i/>
          <w:noProof/>
          <w:szCs w:val="22"/>
          <w:lang w:val="sr-Latn-ME"/>
        </w:rPr>
      </w:pPr>
      <w:r w:rsidRPr="00E1020A">
        <w:rPr>
          <w:b/>
          <w:i/>
          <w:noProof/>
          <w:szCs w:val="22"/>
          <w:lang w:val="sr-Latn-ME"/>
        </w:rPr>
        <w:t>Poremećaji nervnog sistema</w:t>
      </w:r>
    </w:p>
    <w:p w14:paraId="7E2E845D" w14:textId="35088440" w:rsidR="00EC3F0D" w:rsidRPr="00E1020A" w:rsidRDefault="00EC3F0D" w:rsidP="00EC3F0D">
      <w:pPr>
        <w:rPr>
          <w:noProof/>
          <w:szCs w:val="22"/>
          <w:lang w:val="sr-Latn-ME"/>
        </w:rPr>
      </w:pPr>
      <w:r w:rsidRPr="00E1020A">
        <w:rPr>
          <w:i/>
          <w:noProof/>
          <w:szCs w:val="22"/>
          <w:lang w:val="sr-Latn-ME"/>
        </w:rPr>
        <w:t>Veoma r</w:t>
      </w:r>
      <w:r w:rsidR="001D2EC7" w:rsidRPr="00E1020A">
        <w:rPr>
          <w:i/>
          <w:noProof/>
          <w:szCs w:val="22"/>
          <w:lang w:val="sr-Latn-ME"/>
        </w:rPr>
        <w:t>ij</w:t>
      </w:r>
      <w:r w:rsidRPr="00E1020A">
        <w:rPr>
          <w:i/>
          <w:noProof/>
          <w:szCs w:val="22"/>
          <w:lang w:val="sr-Latn-ME"/>
        </w:rPr>
        <w:t>etka:</w:t>
      </w:r>
      <w:r w:rsidRPr="00E1020A">
        <w:rPr>
          <w:noProof/>
          <w:szCs w:val="22"/>
          <w:lang w:val="sr-Latn-ME"/>
        </w:rPr>
        <w:t xml:space="preserve"> glavobolja, konvulzije (posebno kod d</w:t>
      </w:r>
      <w:r w:rsidR="001D2EC7" w:rsidRPr="00E1020A">
        <w:rPr>
          <w:noProof/>
          <w:szCs w:val="22"/>
          <w:lang w:val="sr-Latn-ME"/>
        </w:rPr>
        <w:t>j</w:t>
      </w:r>
      <w:r w:rsidRPr="00E1020A">
        <w:rPr>
          <w:noProof/>
          <w:szCs w:val="22"/>
          <w:lang w:val="sr-Latn-ME"/>
        </w:rPr>
        <w:t>ece).</w:t>
      </w:r>
    </w:p>
    <w:p w14:paraId="5998D35A" w14:textId="77777777" w:rsidR="00EC3F0D" w:rsidRPr="00E1020A" w:rsidRDefault="00EC3F0D" w:rsidP="00EC3F0D">
      <w:pPr>
        <w:rPr>
          <w:noProof/>
          <w:szCs w:val="22"/>
          <w:u w:val="single"/>
          <w:lang w:val="sr-Latn-ME"/>
        </w:rPr>
      </w:pPr>
    </w:p>
    <w:p w14:paraId="56F10F5E" w14:textId="77777777" w:rsidR="00EC3F0D" w:rsidRPr="00E1020A" w:rsidRDefault="00EC3F0D" w:rsidP="00EC3F0D">
      <w:pPr>
        <w:rPr>
          <w:b/>
          <w:i/>
          <w:noProof/>
          <w:szCs w:val="22"/>
          <w:lang w:val="sr-Latn-ME"/>
        </w:rPr>
      </w:pPr>
      <w:r w:rsidRPr="00E1020A">
        <w:rPr>
          <w:b/>
          <w:i/>
          <w:noProof/>
          <w:szCs w:val="22"/>
          <w:lang w:val="sr-Latn-ME"/>
        </w:rPr>
        <w:t>Kardiološki poremećaji</w:t>
      </w:r>
    </w:p>
    <w:p w14:paraId="78E763A9" w14:textId="2FF2F719" w:rsidR="00EC3F0D" w:rsidRPr="00E1020A" w:rsidRDefault="00EC3F0D" w:rsidP="00EC3F0D">
      <w:pPr>
        <w:rPr>
          <w:noProof/>
          <w:szCs w:val="22"/>
          <w:lang w:val="sr-Latn-ME"/>
        </w:rPr>
      </w:pPr>
      <w:r w:rsidRPr="00E1020A">
        <w:rPr>
          <w:i/>
          <w:noProof/>
          <w:szCs w:val="22"/>
          <w:lang w:val="sr-Latn-ME"/>
        </w:rPr>
        <w:t>R</w:t>
      </w:r>
      <w:r w:rsidR="001D2EC7" w:rsidRPr="00E1020A">
        <w:rPr>
          <w:i/>
          <w:noProof/>
          <w:szCs w:val="22"/>
          <w:lang w:val="sr-Latn-ME"/>
        </w:rPr>
        <w:t>ij</w:t>
      </w:r>
      <w:r w:rsidRPr="00E1020A">
        <w:rPr>
          <w:i/>
          <w:noProof/>
          <w:szCs w:val="22"/>
          <w:lang w:val="sr-Latn-ME"/>
        </w:rPr>
        <w:t>etka:</w:t>
      </w:r>
      <w:r w:rsidRPr="00E1020A">
        <w:rPr>
          <w:noProof/>
          <w:szCs w:val="22"/>
          <w:lang w:val="sr-Latn-ME"/>
        </w:rPr>
        <w:t xml:space="preserve"> palpitacije, tahikardija.</w:t>
      </w:r>
    </w:p>
    <w:p w14:paraId="5FE7346B" w14:textId="753D4BB4" w:rsidR="00EC3F0D" w:rsidRPr="00E1020A" w:rsidRDefault="00EC3F0D" w:rsidP="00EC3F0D">
      <w:pPr>
        <w:rPr>
          <w:noProof/>
          <w:szCs w:val="22"/>
          <w:lang w:val="sr-Latn-ME"/>
        </w:rPr>
      </w:pPr>
      <w:r w:rsidRPr="00E1020A">
        <w:rPr>
          <w:i/>
          <w:noProof/>
          <w:szCs w:val="22"/>
          <w:lang w:val="sr-Latn-ME"/>
        </w:rPr>
        <w:t>Veoma r</w:t>
      </w:r>
      <w:r w:rsidR="001D2EC7" w:rsidRPr="00E1020A">
        <w:rPr>
          <w:i/>
          <w:noProof/>
          <w:szCs w:val="22"/>
          <w:lang w:val="sr-Latn-ME"/>
        </w:rPr>
        <w:t>ij</w:t>
      </w:r>
      <w:r w:rsidRPr="00E1020A">
        <w:rPr>
          <w:i/>
          <w:noProof/>
          <w:szCs w:val="22"/>
          <w:lang w:val="sr-Latn-ME"/>
        </w:rPr>
        <w:t>etka:</w:t>
      </w:r>
      <w:r w:rsidRPr="00E1020A">
        <w:rPr>
          <w:noProof/>
          <w:szCs w:val="22"/>
          <w:lang w:val="sr-Latn-ME"/>
        </w:rPr>
        <w:t xml:space="preserve"> aritmij</w:t>
      </w:r>
      <w:r w:rsidR="007D3508" w:rsidRPr="00E1020A">
        <w:rPr>
          <w:noProof/>
          <w:szCs w:val="22"/>
          <w:lang w:val="sr-Latn-ME"/>
        </w:rPr>
        <w:t>e</w:t>
      </w:r>
      <w:r w:rsidRPr="00E1020A">
        <w:rPr>
          <w:noProof/>
          <w:szCs w:val="22"/>
          <w:lang w:val="sr-Latn-ME"/>
        </w:rPr>
        <w:t>.</w:t>
      </w:r>
    </w:p>
    <w:p w14:paraId="43D2C79C" w14:textId="77777777" w:rsidR="00EC3F0D" w:rsidRPr="00E1020A" w:rsidRDefault="00EC3F0D" w:rsidP="00EC3F0D">
      <w:pPr>
        <w:rPr>
          <w:noProof/>
          <w:szCs w:val="22"/>
          <w:lang w:val="sr-Latn-ME"/>
        </w:rPr>
      </w:pPr>
    </w:p>
    <w:p w14:paraId="0840843E" w14:textId="77777777" w:rsidR="00EC3F0D" w:rsidRPr="00E1020A" w:rsidRDefault="00EC3F0D" w:rsidP="00EC3F0D">
      <w:pPr>
        <w:rPr>
          <w:b/>
          <w:i/>
          <w:noProof/>
          <w:szCs w:val="22"/>
          <w:lang w:val="sr-Latn-ME"/>
        </w:rPr>
      </w:pPr>
      <w:r w:rsidRPr="00E1020A">
        <w:rPr>
          <w:b/>
          <w:i/>
          <w:noProof/>
          <w:szCs w:val="22"/>
          <w:lang w:val="sr-Latn-ME"/>
        </w:rPr>
        <w:t>Vaskularni poremećaji</w:t>
      </w:r>
    </w:p>
    <w:p w14:paraId="2E1DE676" w14:textId="478240CB" w:rsidR="00EC3F0D" w:rsidRPr="00E1020A" w:rsidRDefault="00EC3F0D" w:rsidP="00EC3F0D">
      <w:pPr>
        <w:rPr>
          <w:noProof/>
          <w:szCs w:val="22"/>
          <w:lang w:val="sr-Latn-ME"/>
        </w:rPr>
      </w:pPr>
      <w:r w:rsidRPr="00E1020A">
        <w:rPr>
          <w:i/>
          <w:noProof/>
          <w:szCs w:val="22"/>
          <w:lang w:val="sr-Latn-ME"/>
        </w:rPr>
        <w:t>R</w:t>
      </w:r>
      <w:r w:rsidR="001D2EC7" w:rsidRPr="00E1020A">
        <w:rPr>
          <w:i/>
          <w:noProof/>
          <w:szCs w:val="22"/>
          <w:lang w:val="sr-Latn-ME"/>
        </w:rPr>
        <w:t>ij</w:t>
      </w:r>
      <w:r w:rsidRPr="00E1020A">
        <w:rPr>
          <w:i/>
          <w:noProof/>
          <w:szCs w:val="22"/>
          <w:lang w:val="sr-Latn-ME"/>
        </w:rPr>
        <w:t>etka:</w:t>
      </w:r>
      <w:r w:rsidRPr="00E1020A">
        <w:rPr>
          <w:b/>
          <w:i/>
          <w:noProof/>
          <w:szCs w:val="22"/>
          <w:lang w:val="sr-Latn-ME"/>
        </w:rPr>
        <w:t xml:space="preserve"> </w:t>
      </w:r>
      <w:r w:rsidRPr="00E1020A">
        <w:rPr>
          <w:noProof/>
          <w:szCs w:val="22"/>
          <w:lang w:val="sr-Latn-ME"/>
        </w:rPr>
        <w:t>hipertenzija.</w:t>
      </w:r>
    </w:p>
    <w:p w14:paraId="4C1F0F96" w14:textId="77777777" w:rsidR="00EC3F0D" w:rsidRPr="00E1020A" w:rsidRDefault="00EC3F0D" w:rsidP="00EC3F0D">
      <w:pPr>
        <w:rPr>
          <w:noProof/>
          <w:szCs w:val="22"/>
          <w:u w:val="single"/>
          <w:lang w:val="sr-Latn-ME"/>
        </w:rPr>
      </w:pPr>
    </w:p>
    <w:p w14:paraId="5EA5DBB6" w14:textId="77777777" w:rsidR="00EC3F0D" w:rsidRPr="00E1020A" w:rsidRDefault="00EC3F0D" w:rsidP="00EC3F0D">
      <w:pPr>
        <w:rPr>
          <w:b/>
          <w:i/>
          <w:noProof/>
          <w:szCs w:val="22"/>
          <w:lang w:val="sr-Latn-ME"/>
        </w:rPr>
      </w:pPr>
      <w:r w:rsidRPr="00E1020A">
        <w:rPr>
          <w:b/>
          <w:i/>
          <w:noProof/>
          <w:szCs w:val="22"/>
          <w:lang w:val="sr-Latn-ME"/>
        </w:rPr>
        <w:t>Respiratorni, torakalni i medijastinalni poremećaji</w:t>
      </w:r>
    </w:p>
    <w:p w14:paraId="1BEAB660" w14:textId="77777777" w:rsidR="00EC3F0D" w:rsidRPr="00E1020A" w:rsidRDefault="00EC3F0D" w:rsidP="00EC3F0D">
      <w:pPr>
        <w:rPr>
          <w:noProof/>
          <w:szCs w:val="22"/>
          <w:lang w:val="sr-Latn-ME"/>
        </w:rPr>
      </w:pPr>
      <w:r w:rsidRPr="00E1020A">
        <w:rPr>
          <w:i/>
          <w:noProof/>
          <w:szCs w:val="22"/>
          <w:lang w:val="sr-Latn-ME"/>
        </w:rPr>
        <w:t xml:space="preserve">Česta: </w:t>
      </w:r>
      <w:r w:rsidR="00AE0A01" w:rsidRPr="00E1020A">
        <w:rPr>
          <w:noProof/>
          <w:szCs w:val="22"/>
          <w:lang w:val="sr-Latn-ME"/>
        </w:rPr>
        <w:t>peckanje i suvoća nazalne sluznice</w:t>
      </w:r>
      <w:r w:rsidRPr="00E1020A">
        <w:rPr>
          <w:noProof/>
          <w:szCs w:val="22"/>
          <w:lang w:val="sr-Latn-ME"/>
        </w:rPr>
        <w:t>, kijanje.</w:t>
      </w:r>
    </w:p>
    <w:p w14:paraId="166351E0" w14:textId="76EDC285" w:rsidR="00EC3F0D" w:rsidRPr="00E1020A" w:rsidRDefault="00EC3F0D" w:rsidP="00EC3F0D">
      <w:pPr>
        <w:rPr>
          <w:i/>
          <w:noProof/>
          <w:szCs w:val="22"/>
          <w:lang w:val="sr-Latn-ME"/>
        </w:rPr>
      </w:pPr>
      <w:r w:rsidRPr="00E1020A">
        <w:rPr>
          <w:i/>
          <w:noProof/>
          <w:szCs w:val="22"/>
          <w:lang w:val="sr-Latn-ME"/>
        </w:rPr>
        <w:t xml:space="preserve">Povremena: </w:t>
      </w:r>
      <w:r w:rsidRPr="00E1020A">
        <w:rPr>
          <w:noProof/>
          <w:szCs w:val="22"/>
          <w:lang w:val="sr-Latn-ME"/>
        </w:rPr>
        <w:t xml:space="preserve">pojačan otok </w:t>
      </w:r>
      <w:r w:rsidR="00AE0A01" w:rsidRPr="00E1020A">
        <w:rPr>
          <w:noProof/>
          <w:szCs w:val="22"/>
          <w:lang w:val="sr-Latn-ME"/>
        </w:rPr>
        <w:t>nazalne sluznice</w:t>
      </w:r>
      <w:r w:rsidRPr="00E1020A">
        <w:rPr>
          <w:noProof/>
          <w:szCs w:val="22"/>
          <w:lang w:val="sr-Latn-ME"/>
        </w:rPr>
        <w:t xml:space="preserve"> nakon prekida l</w:t>
      </w:r>
      <w:r w:rsidR="001D2EC7" w:rsidRPr="00E1020A">
        <w:rPr>
          <w:noProof/>
          <w:szCs w:val="22"/>
          <w:lang w:val="sr-Latn-ME"/>
        </w:rPr>
        <w:t>ij</w:t>
      </w:r>
      <w:r w:rsidRPr="00E1020A">
        <w:rPr>
          <w:noProof/>
          <w:szCs w:val="22"/>
          <w:lang w:val="sr-Latn-ME"/>
        </w:rPr>
        <w:t>ečenja, epistaksis.</w:t>
      </w:r>
    </w:p>
    <w:p w14:paraId="7B48BF69" w14:textId="62A0A8F2" w:rsidR="00EC3F0D" w:rsidRPr="00E1020A" w:rsidRDefault="00EC3F0D" w:rsidP="00EC3F0D">
      <w:pPr>
        <w:rPr>
          <w:noProof/>
          <w:szCs w:val="22"/>
          <w:lang w:val="sr-Latn-ME"/>
        </w:rPr>
      </w:pPr>
      <w:r w:rsidRPr="00E1020A">
        <w:rPr>
          <w:i/>
          <w:noProof/>
          <w:szCs w:val="22"/>
          <w:lang w:val="sr-Latn-ME"/>
        </w:rPr>
        <w:t>Veoma r</w:t>
      </w:r>
      <w:r w:rsidR="001D2EC7" w:rsidRPr="00E1020A">
        <w:rPr>
          <w:i/>
          <w:noProof/>
          <w:szCs w:val="22"/>
          <w:lang w:val="sr-Latn-ME"/>
        </w:rPr>
        <w:t>ij</w:t>
      </w:r>
      <w:r w:rsidRPr="00E1020A">
        <w:rPr>
          <w:i/>
          <w:noProof/>
          <w:szCs w:val="22"/>
          <w:lang w:val="sr-Latn-ME"/>
        </w:rPr>
        <w:t>etka:</w:t>
      </w:r>
      <w:r w:rsidRPr="00E1020A">
        <w:rPr>
          <w:noProof/>
          <w:szCs w:val="22"/>
          <w:lang w:val="sr-Latn-ME"/>
        </w:rPr>
        <w:t xml:space="preserve"> apneja (prijavljena pri prim</w:t>
      </w:r>
      <w:r w:rsidR="007D3508" w:rsidRPr="00E1020A">
        <w:rPr>
          <w:noProof/>
          <w:szCs w:val="22"/>
          <w:lang w:val="sr-Latn-ME"/>
        </w:rPr>
        <w:t>j</w:t>
      </w:r>
      <w:r w:rsidRPr="00E1020A">
        <w:rPr>
          <w:noProof/>
          <w:szCs w:val="22"/>
          <w:lang w:val="sr-Latn-ME"/>
        </w:rPr>
        <w:t>eni ksilometazolina kod mlađih odojčadi i novorođenčadi</w:t>
      </w:r>
      <w:r w:rsidR="00F87D00" w:rsidRPr="00E1020A">
        <w:rPr>
          <w:noProof/>
          <w:szCs w:val="22"/>
          <w:lang w:val="sr-Latn-ME"/>
        </w:rPr>
        <w:t>)</w:t>
      </w:r>
      <w:r w:rsidRPr="00E1020A">
        <w:rPr>
          <w:noProof/>
          <w:szCs w:val="22"/>
          <w:lang w:val="sr-Latn-ME"/>
        </w:rPr>
        <w:t>.</w:t>
      </w:r>
    </w:p>
    <w:p w14:paraId="30E41276" w14:textId="77777777" w:rsidR="00EC3F0D" w:rsidRPr="00E1020A" w:rsidRDefault="00EC3F0D" w:rsidP="00EC3F0D">
      <w:pPr>
        <w:rPr>
          <w:noProof/>
          <w:szCs w:val="22"/>
          <w:lang w:val="sr-Latn-ME"/>
        </w:rPr>
      </w:pPr>
    </w:p>
    <w:p w14:paraId="38A50153" w14:textId="65F25859" w:rsidR="00EC3F0D" w:rsidRPr="00E1020A" w:rsidRDefault="00EC3F0D" w:rsidP="00EC3F0D">
      <w:pPr>
        <w:rPr>
          <w:b/>
          <w:i/>
          <w:noProof/>
          <w:szCs w:val="22"/>
          <w:lang w:val="sr-Latn-ME"/>
        </w:rPr>
      </w:pPr>
      <w:r w:rsidRPr="00E1020A">
        <w:rPr>
          <w:b/>
          <w:i/>
          <w:noProof/>
          <w:szCs w:val="22"/>
          <w:lang w:val="sr-Latn-ME"/>
        </w:rPr>
        <w:t>Opšti poremećaji i prom</w:t>
      </w:r>
      <w:r w:rsidR="007D3508" w:rsidRPr="00E1020A">
        <w:rPr>
          <w:b/>
          <w:i/>
          <w:noProof/>
          <w:szCs w:val="22"/>
          <w:lang w:val="sr-Latn-ME"/>
        </w:rPr>
        <w:t>j</w:t>
      </w:r>
      <w:r w:rsidRPr="00E1020A">
        <w:rPr>
          <w:b/>
          <w:i/>
          <w:noProof/>
          <w:szCs w:val="22"/>
          <w:lang w:val="sr-Latn-ME"/>
        </w:rPr>
        <w:t>ene na m</w:t>
      </w:r>
      <w:r w:rsidR="007D3508" w:rsidRPr="00E1020A">
        <w:rPr>
          <w:b/>
          <w:i/>
          <w:noProof/>
          <w:szCs w:val="22"/>
          <w:lang w:val="sr-Latn-ME"/>
        </w:rPr>
        <w:t>j</w:t>
      </w:r>
      <w:r w:rsidRPr="00E1020A">
        <w:rPr>
          <w:b/>
          <w:i/>
          <w:noProof/>
          <w:szCs w:val="22"/>
          <w:lang w:val="sr-Latn-ME"/>
        </w:rPr>
        <w:t>estu prim</w:t>
      </w:r>
      <w:r w:rsidR="007D3508" w:rsidRPr="00E1020A">
        <w:rPr>
          <w:b/>
          <w:i/>
          <w:noProof/>
          <w:szCs w:val="22"/>
          <w:lang w:val="sr-Latn-ME"/>
        </w:rPr>
        <w:t>j</w:t>
      </w:r>
      <w:r w:rsidRPr="00E1020A">
        <w:rPr>
          <w:b/>
          <w:i/>
          <w:noProof/>
          <w:szCs w:val="22"/>
          <w:lang w:val="sr-Latn-ME"/>
        </w:rPr>
        <w:t>ene</w:t>
      </w:r>
    </w:p>
    <w:p w14:paraId="2D30996E" w14:textId="3AC06F30" w:rsidR="00EC3F0D" w:rsidRPr="00E1020A" w:rsidRDefault="00EC3F0D" w:rsidP="00EC3F0D">
      <w:pPr>
        <w:rPr>
          <w:noProof/>
          <w:szCs w:val="22"/>
          <w:lang w:val="sr-Latn-ME"/>
        </w:rPr>
      </w:pPr>
      <w:r w:rsidRPr="00E1020A">
        <w:rPr>
          <w:i/>
          <w:noProof/>
          <w:szCs w:val="22"/>
          <w:lang w:val="sr-Latn-ME"/>
        </w:rPr>
        <w:t>Veoma r</w:t>
      </w:r>
      <w:r w:rsidR="001D2EC7" w:rsidRPr="00E1020A">
        <w:rPr>
          <w:i/>
          <w:noProof/>
          <w:szCs w:val="22"/>
          <w:lang w:val="sr-Latn-ME"/>
        </w:rPr>
        <w:t>ij</w:t>
      </w:r>
      <w:r w:rsidRPr="00E1020A">
        <w:rPr>
          <w:i/>
          <w:noProof/>
          <w:szCs w:val="22"/>
          <w:lang w:val="sr-Latn-ME"/>
        </w:rPr>
        <w:t xml:space="preserve">etka: </w:t>
      </w:r>
      <w:r w:rsidRPr="00E1020A">
        <w:rPr>
          <w:noProof/>
          <w:szCs w:val="22"/>
          <w:lang w:val="sr-Latn-ME"/>
        </w:rPr>
        <w:t>umor (pospanost, sedacija).</w:t>
      </w:r>
    </w:p>
    <w:p w14:paraId="3C7AE75B" w14:textId="77777777" w:rsidR="00CE09F3" w:rsidRPr="00E1020A" w:rsidRDefault="00CE09F3" w:rsidP="00923865">
      <w:pPr>
        <w:rPr>
          <w:noProof/>
          <w:szCs w:val="22"/>
          <w:u w:val="single"/>
          <w:lang w:val="sr-Latn-ME"/>
        </w:rPr>
      </w:pPr>
    </w:p>
    <w:p w14:paraId="11F23D6F" w14:textId="77777777" w:rsidR="001D2EC7" w:rsidRPr="00E1020A" w:rsidRDefault="001D2EC7" w:rsidP="001D2EC7">
      <w:pPr>
        <w:tabs>
          <w:tab w:val="clear" w:pos="284"/>
        </w:tabs>
        <w:spacing w:after="200" w:line="276" w:lineRule="auto"/>
        <w:jc w:val="left"/>
        <w:rPr>
          <w:rFonts w:eastAsia="Calibri"/>
          <w:szCs w:val="22"/>
          <w:u w:val="single"/>
          <w:lang w:val="sr-Latn-ME"/>
        </w:rPr>
      </w:pPr>
      <w:r w:rsidRPr="00E1020A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152B80C0" w14:textId="77777777" w:rsidR="001D2EC7" w:rsidRPr="00E1020A" w:rsidRDefault="001D2EC7" w:rsidP="001D2EC7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E1020A">
        <w:rPr>
          <w:rFonts w:eastAsia="Calibri"/>
          <w:szCs w:val="22"/>
          <w:lang w:val="sr-Latn-ME"/>
        </w:rPr>
        <w:lastRenderedPageBreak/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0F70CC8" w14:textId="77777777" w:rsidR="001D2EC7" w:rsidRPr="00E1020A" w:rsidRDefault="001D2EC7" w:rsidP="001D2EC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1020A">
        <w:rPr>
          <w:rFonts w:eastAsia="Calibri"/>
          <w:szCs w:val="22"/>
          <w:lang w:val="sr-Latn-ME"/>
        </w:rPr>
        <w:t xml:space="preserve">Institut za ljekove i medicinska sredstva </w:t>
      </w:r>
    </w:p>
    <w:p w14:paraId="60B235FD" w14:textId="77777777" w:rsidR="001D2EC7" w:rsidRPr="00E1020A" w:rsidRDefault="001D2EC7" w:rsidP="001D2EC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1020A">
        <w:rPr>
          <w:rFonts w:eastAsia="Calibri"/>
          <w:szCs w:val="22"/>
          <w:lang w:val="sr-Latn-ME"/>
        </w:rPr>
        <w:t>Odjeljenje za farmakovigilancu</w:t>
      </w:r>
    </w:p>
    <w:p w14:paraId="2FCE02E1" w14:textId="77777777" w:rsidR="001D2EC7" w:rsidRPr="00E1020A" w:rsidRDefault="001D2EC7" w:rsidP="001D2EC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1020A">
        <w:rPr>
          <w:rFonts w:eastAsia="Calibri"/>
          <w:szCs w:val="22"/>
          <w:lang w:val="sr-Latn-ME"/>
        </w:rPr>
        <w:t>Bulevar Ivana Crnojevića 64a, 81000 Podgorica</w:t>
      </w:r>
    </w:p>
    <w:p w14:paraId="0D512EA9" w14:textId="77777777" w:rsidR="001D2EC7" w:rsidRPr="00E1020A" w:rsidRDefault="001D2EC7" w:rsidP="001D2EC7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7E77B05B" w14:textId="77777777" w:rsidR="001D2EC7" w:rsidRPr="00E1020A" w:rsidRDefault="001D2EC7" w:rsidP="001D2EC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1020A">
        <w:rPr>
          <w:rFonts w:eastAsia="Calibri"/>
          <w:szCs w:val="22"/>
          <w:lang w:val="sr-Latn-ME"/>
        </w:rPr>
        <w:t>tel: +382 (0) 20 310 280</w:t>
      </w:r>
    </w:p>
    <w:p w14:paraId="50B57E48" w14:textId="77777777" w:rsidR="001D2EC7" w:rsidRPr="00E1020A" w:rsidRDefault="001D2EC7" w:rsidP="001D2EC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1020A">
        <w:rPr>
          <w:rFonts w:eastAsia="Calibri"/>
          <w:szCs w:val="22"/>
          <w:lang w:val="sr-Latn-ME"/>
        </w:rPr>
        <w:t>fax: +382 (0) 20 310 581</w:t>
      </w:r>
    </w:p>
    <w:p w14:paraId="5DBA674C" w14:textId="305E92D9" w:rsidR="001D2EC7" w:rsidRPr="00E1020A" w:rsidRDefault="00723A8C" w:rsidP="001D2EC7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8" w:history="1">
        <w:r w:rsidR="001D2EC7" w:rsidRPr="00E1020A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5319B1F7" w14:textId="37345B09" w:rsidR="001D2EC7" w:rsidRPr="00E1020A" w:rsidRDefault="00723A8C" w:rsidP="001D2EC7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9" w:history="1">
        <w:r w:rsidR="001D2EC7" w:rsidRPr="00E1020A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1BCD2507" w14:textId="28C6B8EE" w:rsidR="001D2EC7" w:rsidRPr="00E1020A" w:rsidRDefault="001D2EC7" w:rsidP="001D2EC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1020A">
        <w:rPr>
          <w:rFonts w:eastAsia="Calibri"/>
          <w:szCs w:val="22"/>
          <w:lang w:val="sr-Latn-ME"/>
        </w:rPr>
        <w:t>putem IS zdravstvene zaštite</w:t>
      </w:r>
    </w:p>
    <w:p w14:paraId="6AB15CE6" w14:textId="385E2E74" w:rsidR="005D6CCA" w:rsidRPr="00E1020A" w:rsidRDefault="005D6CCA" w:rsidP="003A3A64">
      <w:pPr>
        <w:pStyle w:val="NoSpacing"/>
        <w:jc w:val="both"/>
        <w:rPr>
          <w:rFonts w:eastAsia="Calibri"/>
          <w:szCs w:val="22"/>
          <w:lang w:val="sr-Latn-ME"/>
        </w:rPr>
      </w:pPr>
      <w:r w:rsidRPr="00E1020A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1028E133" w14:textId="77777777" w:rsidR="00575B25" w:rsidRPr="00E1020A" w:rsidRDefault="00575B25" w:rsidP="003A3A64">
      <w:pPr>
        <w:pStyle w:val="NoSpacing"/>
        <w:jc w:val="both"/>
        <w:rPr>
          <w:rFonts w:eastAsia="Calibri"/>
          <w:szCs w:val="22"/>
          <w:lang w:val="sr-Latn-ME"/>
        </w:rPr>
      </w:pPr>
    </w:p>
    <w:p w14:paraId="1AE5CC17" w14:textId="7491ACCE" w:rsidR="007D3508" w:rsidRPr="00E1020A" w:rsidRDefault="007D3508" w:rsidP="001D2EC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1020A">
        <w:rPr>
          <w:b/>
          <w:bCs/>
          <w:noProof/>
          <w:szCs w:val="22"/>
        </w:rPr>
        <w:drawing>
          <wp:inline distT="0" distB="0" distL="0" distR="0" wp14:anchorId="139F47C9" wp14:editId="58D8F84E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FD25DC" w14:textId="77777777" w:rsidR="00CE09F3" w:rsidRPr="00E1020A" w:rsidRDefault="00CE09F3" w:rsidP="00923865">
      <w:pPr>
        <w:rPr>
          <w:szCs w:val="22"/>
          <w:lang w:val="sr-Latn-ME"/>
        </w:rPr>
      </w:pPr>
    </w:p>
    <w:p w14:paraId="16A26A8D" w14:textId="77777777" w:rsidR="00CE09F3" w:rsidRPr="00E1020A" w:rsidRDefault="00CE09F3" w:rsidP="00923865">
      <w:pPr>
        <w:rPr>
          <w:b/>
          <w:bCs/>
          <w:color w:val="FF0000"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4.9. Predoziranje</w:t>
      </w:r>
    </w:p>
    <w:p w14:paraId="6FDE5FFD" w14:textId="77777777" w:rsidR="00CE09F3" w:rsidRPr="00E1020A" w:rsidRDefault="00CE09F3" w:rsidP="00923865">
      <w:pPr>
        <w:rPr>
          <w:szCs w:val="22"/>
          <w:lang w:val="sr-Latn-ME"/>
        </w:rPr>
      </w:pPr>
    </w:p>
    <w:p w14:paraId="411552AA" w14:textId="77777777" w:rsidR="009F62B3" w:rsidRPr="00E1020A" w:rsidRDefault="009F62B3" w:rsidP="009F62B3">
      <w:pPr>
        <w:rPr>
          <w:i/>
          <w:szCs w:val="22"/>
          <w:lang w:val="sr-Latn-ME"/>
        </w:rPr>
      </w:pPr>
      <w:r w:rsidRPr="00E1020A">
        <w:rPr>
          <w:i/>
          <w:szCs w:val="22"/>
          <w:lang w:val="sr-Latn-ME"/>
        </w:rPr>
        <w:t>Simptomi</w:t>
      </w:r>
      <w:r w:rsidR="003D4FB9" w:rsidRPr="00E1020A">
        <w:rPr>
          <w:i/>
          <w:szCs w:val="22"/>
          <w:lang w:val="sr-Latn-ME"/>
        </w:rPr>
        <w:t xml:space="preserve"> predoziranja</w:t>
      </w:r>
    </w:p>
    <w:p w14:paraId="6A111102" w14:textId="6E0C9089" w:rsidR="009F62B3" w:rsidRPr="00E1020A" w:rsidRDefault="009F62B3" w:rsidP="009F62B3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Klini</w:t>
      </w:r>
      <w:r w:rsidR="00C3745A" w:rsidRPr="00E1020A">
        <w:rPr>
          <w:szCs w:val="22"/>
          <w:lang w:val="sr-Latn-ME"/>
        </w:rPr>
        <w:t>čka slika nakon intoksikacije</w:t>
      </w:r>
      <w:r w:rsidRPr="00E1020A">
        <w:rPr>
          <w:szCs w:val="22"/>
          <w:lang w:val="sr-Latn-ME"/>
        </w:rPr>
        <w:t xml:space="preserve"> derivatima imidazola može biti zbunjujuća zbog pojave naizm</w:t>
      </w:r>
      <w:r w:rsidR="007D3508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 xml:space="preserve">eničnih faza </w:t>
      </w:r>
      <w:r w:rsidR="00C3745A" w:rsidRPr="00E1020A">
        <w:rPr>
          <w:szCs w:val="22"/>
          <w:lang w:val="sr-Latn-ME"/>
        </w:rPr>
        <w:t>stimulacije sa fazam</w:t>
      </w:r>
      <w:r w:rsidRPr="00E1020A">
        <w:rPr>
          <w:szCs w:val="22"/>
          <w:lang w:val="sr-Latn-ME"/>
        </w:rPr>
        <w:t>a depr</w:t>
      </w:r>
      <w:r w:rsidR="00C3745A" w:rsidRPr="00E1020A">
        <w:rPr>
          <w:szCs w:val="22"/>
          <w:lang w:val="sr-Latn-ME"/>
        </w:rPr>
        <w:t>esije centralnog nervnog</w:t>
      </w:r>
      <w:r w:rsidRPr="00E1020A">
        <w:rPr>
          <w:szCs w:val="22"/>
          <w:lang w:val="sr-Latn-ME"/>
        </w:rPr>
        <w:t xml:space="preserve"> i kardiovaskularnog sistema.</w:t>
      </w:r>
    </w:p>
    <w:p w14:paraId="2BC65DFB" w14:textId="394AAA40" w:rsidR="009F62B3" w:rsidRPr="00E1020A" w:rsidRDefault="003D4FB9" w:rsidP="009F62B3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Simptomi stimulacije</w:t>
      </w:r>
      <w:r w:rsidR="009F62B3" w:rsidRPr="00E1020A">
        <w:rPr>
          <w:szCs w:val="22"/>
          <w:lang w:val="sr-Latn-ME"/>
        </w:rPr>
        <w:t xml:space="preserve"> centralnog nervnog </w:t>
      </w:r>
      <w:r w:rsidRPr="00E1020A">
        <w:rPr>
          <w:szCs w:val="22"/>
          <w:lang w:val="sr-Latn-ME"/>
        </w:rPr>
        <w:t>sistema se manifestuju</w:t>
      </w:r>
      <w:r w:rsidR="009F62B3" w:rsidRPr="00E1020A">
        <w:rPr>
          <w:szCs w:val="22"/>
          <w:lang w:val="sr-Latn-ME"/>
        </w:rPr>
        <w:t xml:space="preserve"> </w:t>
      </w:r>
      <w:r w:rsidR="009011BB" w:rsidRPr="00E1020A">
        <w:rPr>
          <w:szCs w:val="22"/>
          <w:lang w:val="sr-Latn-ME"/>
        </w:rPr>
        <w:t>strah, uzbuđenje, halucinacije i konvulzije.</w:t>
      </w:r>
    </w:p>
    <w:p w14:paraId="7410415E" w14:textId="24B7F173" w:rsidR="009F62B3" w:rsidRPr="00E1020A" w:rsidRDefault="009F62B3" w:rsidP="009F62B3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 xml:space="preserve">Simptomi </w:t>
      </w:r>
      <w:r w:rsidR="003D4FB9" w:rsidRPr="00E1020A">
        <w:rPr>
          <w:szCs w:val="22"/>
          <w:lang w:val="sr-Latn-ME"/>
        </w:rPr>
        <w:t xml:space="preserve">inhibicije centralnog nervnog sistema </w:t>
      </w:r>
      <w:r w:rsidRPr="00E1020A">
        <w:rPr>
          <w:szCs w:val="22"/>
          <w:lang w:val="sr-Latn-ME"/>
        </w:rPr>
        <w:t>uključuju pa</w:t>
      </w:r>
      <w:r w:rsidR="003D4FB9" w:rsidRPr="00E1020A">
        <w:rPr>
          <w:szCs w:val="22"/>
          <w:lang w:val="sr-Latn-ME"/>
        </w:rPr>
        <w:t>d t</w:t>
      </w:r>
      <w:r w:rsidR="001D2EC7" w:rsidRPr="00E1020A">
        <w:rPr>
          <w:szCs w:val="22"/>
          <w:lang w:val="sr-Latn-ME"/>
        </w:rPr>
        <w:t>j</w:t>
      </w:r>
      <w:r w:rsidR="003D4FB9" w:rsidRPr="00E1020A">
        <w:rPr>
          <w:szCs w:val="22"/>
          <w:lang w:val="sr-Latn-ME"/>
        </w:rPr>
        <w:t>elesne temperature, letargiju, pospanost i komu</w:t>
      </w:r>
      <w:r w:rsidRPr="00E1020A">
        <w:rPr>
          <w:szCs w:val="22"/>
          <w:lang w:val="sr-Latn-ME"/>
        </w:rPr>
        <w:t>.</w:t>
      </w:r>
    </w:p>
    <w:p w14:paraId="2EA8B586" w14:textId="00722921" w:rsidR="009F62B3" w:rsidRPr="00E1020A" w:rsidRDefault="009F62B3" w:rsidP="009F62B3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Sl</w:t>
      </w:r>
      <w:r w:rsidR="00A22160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edeći simptomi se takođe mogu javiti: mioza, midrijaza, preznojavanje, groznica, bl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 xml:space="preserve">edilo, cijanoza, mučnina i povraćanje, tahikardija, bradikardija, srčane aritmije, </w:t>
      </w:r>
      <w:r w:rsidR="003D4FB9" w:rsidRPr="00E1020A">
        <w:rPr>
          <w:szCs w:val="22"/>
          <w:lang w:val="sr-Latn-ME"/>
        </w:rPr>
        <w:t xml:space="preserve">srčani zastoj, </w:t>
      </w:r>
      <w:r w:rsidRPr="00E1020A">
        <w:rPr>
          <w:szCs w:val="22"/>
          <w:lang w:val="sr-Latn-ME"/>
        </w:rPr>
        <w:t>palpitacije, hipertenzija, šok zbog hipotenzije, plućni edem, respiratorna depresija i apneja, psihogeni poremećaji.</w:t>
      </w:r>
    </w:p>
    <w:p w14:paraId="29A6B955" w14:textId="77777777" w:rsidR="00A22160" w:rsidRPr="00E1020A" w:rsidRDefault="00A22160" w:rsidP="009F62B3">
      <w:pPr>
        <w:rPr>
          <w:szCs w:val="22"/>
          <w:lang w:val="sr-Latn-ME"/>
        </w:rPr>
      </w:pPr>
    </w:p>
    <w:p w14:paraId="14D2CF5F" w14:textId="0A88740F" w:rsidR="009F62B3" w:rsidRPr="00E1020A" w:rsidRDefault="00966B74" w:rsidP="009F62B3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Posebno kod d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ece, pri predoziranju se često mogu javiti dominantni efekti na centralnom nervnom sistemu kao što su epileptični napadi i koma, bradikardija, apneja kao i hipertenzija koja može biti praćena hipotenzijom</w:t>
      </w:r>
      <w:r w:rsidR="00A22160" w:rsidRPr="00E1020A">
        <w:rPr>
          <w:szCs w:val="22"/>
          <w:lang w:val="sr-Latn-ME"/>
        </w:rPr>
        <w:t>.</w:t>
      </w:r>
    </w:p>
    <w:p w14:paraId="4AEAA0C5" w14:textId="77777777" w:rsidR="00A22160" w:rsidRPr="00E1020A" w:rsidRDefault="00A22160" w:rsidP="009F62B3">
      <w:pPr>
        <w:rPr>
          <w:szCs w:val="22"/>
          <w:lang w:val="sr-Latn-ME"/>
        </w:rPr>
      </w:pPr>
    </w:p>
    <w:p w14:paraId="766A223C" w14:textId="77777777" w:rsidR="00EE7157" w:rsidRPr="00E1020A" w:rsidRDefault="009F62B3" w:rsidP="009F62B3">
      <w:pPr>
        <w:tabs>
          <w:tab w:val="left" w:pos="2459"/>
        </w:tabs>
        <w:rPr>
          <w:i/>
          <w:szCs w:val="22"/>
          <w:lang w:val="sr-Latn-ME"/>
        </w:rPr>
      </w:pPr>
      <w:r w:rsidRPr="00E1020A">
        <w:rPr>
          <w:i/>
          <w:szCs w:val="22"/>
          <w:lang w:val="sr-Latn-ME"/>
        </w:rPr>
        <w:t>Terapija predozira</w:t>
      </w:r>
      <w:r w:rsidR="003D4FB9" w:rsidRPr="00E1020A">
        <w:rPr>
          <w:i/>
          <w:szCs w:val="22"/>
          <w:lang w:val="sr-Latn-ME"/>
        </w:rPr>
        <w:t>nja</w:t>
      </w:r>
    </w:p>
    <w:p w14:paraId="60B056E0" w14:textId="78D57286" w:rsidR="001855BF" w:rsidRPr="00E1020A" w:rsidRDefault="001855BF" w:rsidP="001855BF">
      <w:pPr>
        <w:tabs>
          <w:tab w:val="left" w:pos="2459"/>
        </w:tabs>
        <w:rPr>
          <w:lang w:val="sr-Latn-ME"/>
        </w:rPr>
      </w:pPr>
      <w:r w:rsidRPr="00E1020A">
        <w:rPr>
          <w:lang w:val="sr-Latn-ME"/>
        </w:rPr>
        <w:t>U slučaju teškog predoziranja indikovana je hospitalizacija u jedinici intenzivne n</w:t>
      </w:r>
      <w:r w:rsidR="001D2EC7" w:rsidRPr="00E1020A">
        <w:rPr>
          <w:lang w:val="sr-Latn-ME"/>
        </w:rPr>
        <w:t>j</w:t>
      </w:r>
      <w:r w:rsidRPr="00E1020A">
        <w:rPr>
          <w:lang w:val="sr-Latn-ME"/>
        </w:rPr>
        <w:t>ege.</w:t>
      </w:r>
    </w:p>
    <w:p w14:paraId="6801AB9C" w14:textId="2F977033" w:rsidR="001855BF" w:rsidRPr="00E1020A" w:rsidRDefault="001855BF" w:rsidP="001855BF">
      <w:pPr>
        <w:tabs>
          <w:tab w:val="left" w:pos="2459"/>
        </w:tabs>
        <w:rPr>
          <w:i/>
          <w:szCs w:val="22"/>
          <w:lang w:val="sr-Latn-ME"/>
        </w:rPr>
      </w:pPr>
      <w:r w:rsidRPr="00E1020A">
        <w:rPr>
          <w:lang w:val="sr-Latn-ME"/>
        </w:rPr>
        <w:t>Odmah treba</w:t>
      </w:r>
      <w:r w:rsidRPr="00E1020A">
        <w:rPr>
          <w:szCs w:val="22"/>
          <w:lang w:val="sr-Latn-ME"/>
        </w:rPr>
        <w:t xml:space="preserve"> krenuti sa prim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enom aktivnog uglja (adsorbent), natrijum-sulfata (laksativ) ili</w:t>
      </w:r>
      <w:r w:rsidR="00966B74" w:rsidRPr="00E1020A">
        <w:rPr>
          <w:szCs w:val="22"/>
          <w:lang w:val="sr-Latn-ME"/>
        </w:rPr>
        <w:t>,</w:t>
      </w:r>
      <w:r w:rsidRPr="00E1020A">
        <w:rPr>
          <w:szCs w:val="22"/>
          <w:lang w:val="sr-Latn-ME"/>
        </w:rPr>
        <w:t xml:space="preserve"> ako je moguće</w:t>
      </w:r>
      <w:r w:rsidR="00966B74" w:rsidRPr="00E1020A">
        <w:rPr>
          <w:szCs w:val="22"/>
          <w:lang w:val="sr-Latn-ME"/>
        </w:rPr>
        <w:t>,</w:t>
      </w:r>
      <w:r w:rsidRPr="00E1020A">
        <w:rPr>
          <w:szCs w:val="22"/>
          <w:lang w:val="sr-Latn-ME"/>
        </w:rPr>
        <w:t xml:space="preserve"> gastričnom lavažom, zato što se ksilometazolin brzo resorbuje. Za snižavanje krvnog pritiska može se dati neselektivni alfa-blokator.</w:t>
      </w:r>
    </w:p>
    <w:p w14:paraId="59B4CFC5" w14:textId="09A1938D" w:rsidR="009011BB" w:rsidRPr="00E1020A" w:rsidRDefault="001855BF" w:rsidP="003D4FB9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Vazopresori su kontraindikovani. Ukoliko je neophodno, prim</w:t>
      </w:r>
      <w:r w:rsidR="00B53C1C" w:rsidRPr="00E1020A">
        <w:rPr>
          <w:szCs w:val="22"/>
          <w:lang w:val="sr-Latn-ME"/>
        </w:rPr>
        <w:t>i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eniti antipiretik, antikonvulziv i kiseonik.</w:t>
      </w:r>
    </w:p>
    <w:p w14:paraId="54E6408F" w14:textId="77777777" w:rsidR="00CE09F3" w:rsidRPr="00E1020A" w:rsidRDefault="00CE09F3" w:rsidP="00923865">
      <w:pPr>
        <w:rPr>
          <w:szCs w:val="22"/>
          <w:lang w:val="sr-Latn-ME"/>
        </w:rPr>
      </w:pPr>
    </w:p>
    <w:p w14:paraId="2047882A" w14:textId="77777777" w:rsidR="00CE09F3" w:rsidRPr="00E1020A" w:rsidRDefault="00CE09F3" w:rsidP="003A3A64">
      <w:pPr>
        <w:pStyle w:val="NASLOV123"/>
        <w:jc w:val="both"/>
        <w:rPr>
          <w:lang w:val="sr-Latn-ME"/>
        </w:rPr>
      </w:pPr>
      <w:r w:rsidRPr="00E1020A">
        <w:rPr>
          <w:lang w:val="sr-Latn-ME"/>
        </w:rPr>
        <w:t>5. FARMAKOLOŠKI PODACI</w:t>
      </w:r>
    </w:p>
    <w:p w14:paraId="733F8168" w14:textId="332BD39F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5.1. Farmakodinamski podaci</w:t>
      </w:r>
    </w:p>
    <w:p w14:paraId="3362482A" w14:textId="77777777" w:rsidR="001D2EC7" w:rsidRPr="00E1020A" w:rsidRDefault="001D2EC7" w:rsidP="00923865">
      <w:pPr>
        <w:rPr>
          <w:b/>
          <w:bCs/>
          <w:szCs w:val="22"/>
          <w:lang w:val="sr-Latn-ME"/>
        </w:rPr>
      </w:pPr>
    </w:p>
    <w:p w14:paraId="6F9234C8" w14:textId="16A62D9D" w:rsidR="00615D4F" w:rsidRPr="00E1020A" w:rsidRDefault="00966B74" w:rsidP="00966B74">
      <w:pPr>
        <w:rPr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Farmakoterapijska grupa</w:t>
      </w:r>
      <w:r w:rsidRPr="00E1020A">
        <w:rPr>
          <w:bCs/>
          <w:szCs w:val="22"/>
          <w:lang w:val="sr-Latn-ME"/>
        </w:rPr>
        <w:t>:</w:t>
      </w:r>
      <w:r w:rsidR="00340F05" w:rsidRPr="00E1020A">
        <w:rPr>
          <w:bCs/>
          <w:szCs w:val="22"/>
          <w:lang w:val="sr-Latn-ME"/>
        </w:rPr>
        <w:t xml:space="preserve"> Nazalni preparati; Dekongestivi i drugi nazalni preparati za lokalnu primjenu; Simpatomimetici, čisti (monokomponentni)</w:t>
      </w:r>
    </w:p>
    <w:p w14:paraId="65BC01F0" w14:textId="78A330F2" w:rsidR="001D2EC7" w:rsidRPr="00E1020A" w:rsidRDefault="001D2EC7" w:rsidP="00966B74">
      <w:pPr>
        <w:rPr>
          <w:b/>
          <w:bCs/>
          <w:szCs w:val="22"/>
          <w:lang w:val="sr-Latn-ME"/>
        </w:rPr>
      </w:pPr>
    </w:p>
    <w:p w14:paraId="5298868A" w14:textId="19F4C7BE" w:rsidR="00615D4F" w:rsidRPr="00E1020A" w:rsidRDefault="00966B74" w:rsidP="00966B74">
      <w:pPr>
        <w:rPr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 xml:space="preserve">ATC </w:t>
      </w:r>
      <w:r w:rsidR="00164FE3" w:rsidRPr="00E1020A">
        <w:rPr>
          <w:b/>
          <w:bCs/>
          <w:szCs w:val="22"/>
          <w:lang w:val="sr-Latn-ME"/>
        </w:rPr>
        <w:t>kod</w:t>
      </w:r>
      <w:r w:rsidRPr="00E1020A">
        <w:rPr>
          <w:b/>
          <w:bCs/>
          <w:szCs w:val="22"/>
          <w:lang w:val="sr-Latn-ME"/>
        </w:rPr>
        <w:t xml:space="preserve">: </w:t>
      </w:r>
      <w:r w:rsidRPr="00E1020A">
        <w:rPr>
          <w:szCs w:val="22"/>
          <w:lang w:val="sr-Latn-ME"/>
        </w:rPr>
        <w:t>R01AA07</w:t>
      </w:r>
    </w:p>
    <w:p w14:paraId="71BAB183" w14:textId="77777777" w:rsidR="001D2EC7" w:rsidRPr="00E1020A" w:rsidRDefault="001D2EC7" w:rsidP="00966B74">
      <w:pPr>
        <w:rPr>
          <w:b/>
          <w:bCs/>
          <w:szCs w:val="22"/>
          <w:lang w:val="sr-Latn-ME"/>
        </w:rPr>
      </w:pPr>
    </w:p>
    <w:p w14:paraId="2373870D" w14:textId="1CDB4839" w:rsidR="00966B74" w:rsidRPr="00E1020A" w:rsidRDefault="00966B74" w:rsidP="00966B74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lastRenderedPageBreak/>
        <w:t>Ksilometazolin, derivat imidazola, je alfa-adrenergički simpatomimetik. D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eluje vazokonstriktorno i dovodi do smanjenja otoka sluznice. Početak dejstva je obično u toku 5 – 10 minuta, što se ogleda u prim</w:t>
      </w:r>
      <w:r w:rsidR="001D2EC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etnom olakšanju disanja kroz nos usl</w:t>
      </w:r>
      <w:r w:rsidR="00A22160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ed smanjenja otoka sluznice i olakšane drenaže sekreta.</w:t>
      </w:r>
    </w:p>
    <w:p w14:paraId="6315CC26" w14:textId="77777777" w:rsidR="00CE09F3" w:rsidRPr="00E1020A" w:rsidRDefault="00CE09F3" w:rsidP="00923865">
      <w:pPr>
        <w:rPr>
          <w:szCs w:val="22"/>
          <w:lang w:val="sr-Latn-ME"/>
        </w:rPr>
      </w:pPr>
    </w:p>
    <w:p w14:paraId="5645B654" w14:textId="77777777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5.2. Farmakokinetički podaci</w:t>
      </w:r>
    </w:p>
    <w:p w14:paraId="4B709D44" w14:textId="77777777" w:rsidR="00CE09F3" w:rsidRPr="00E1020A" w:rsidRDefault="00CE09F3" w:rsidP="00923865">
      <w:pPr>
        <w:rPr>
          <w:szCs w:val="22"/>
          <w:lang w:val="sr-Latn-ME"/>
        </w:rPr>
      </w:pPr>
    </w:p>
    <w:p w14:paraId="3A4E10FF" w14:textId="4D983431" w:rsidR="00F23E35" w:rsidRPr="00E1020A" w:rsidRDefault="004A6CD6" w:rsidP="00E37157">
      <w:pPr>
        <w:rPr>
          <w:iCs/>
          <w:szCs w:val="22"/>
          <w:lang w:val="sr-Latn-ME"/>
        </w:rPr>
      </w:pPr>
      <w:r w:rsidRPr="00E1020A">
        <w:rPr>
          <w:iCs/>
          <w:szCs w:val="22"/>
          <w:lang w:val="sr-Latn-ME"/>
        </w:rPr>
        <w:t>Početak dejstva ksilometazolina je u toku nekoliko minuta i održava se tokom nekoliko sati (u pros</w:t>
      </w:r>
      <w:r w:rsidR="001D2EC7" w:rsidRPr="00E1020A">
        <w:rPr>
          <w:iCs/>
          <w:szCs w:val="22"/>
          <w:lang w:val="sr-Latn-ME"/>
        </w:rPr>
        <w:t>j</w:t>
      </w:r>
      <w:r w:rsidRPr="00E1020A">
        <w:rPr>
          <w:iCs/>
          <w:szCs w:val="22"/>
          <w:lang w:val="sr-Latn-ME"/>
        </w:rPr>
        <w:t>eku 6 – 8 sati).</w:t>
      </w:r>
    </w:p>
    <w:p w14:paraId="388F0781" w14:textId="0F9C2A88" w:rsidR="00575B25" w:rsidRPr="00E1020A" w:rsidRDefault="00D252A8" w:rsidP="00D252A8">
      <w:pPr>
        <w:rPr>
          <w:iCs/>
          <w:szCs w:val="22"/>
          <w:lang w:val="sr-Latn-ME"/>
        </w:rPr>
      </w:pPr>
      <w:r w:rsidRPr="00E1020A">
        <w:rPr>
          <w:iCs/>
          <w:szCs w:val="22"/>
          <w:lang w:val="sr-Latn-ME"/>
        </w:rPr>
        <w:t>Količina resorbovanog l</w:t>
      </w:r>
      <w:r w:rsidR="001D2EC7" w:rsidRPr="00E1020A">
        <w:rPr>
          <w:iCs/>
          <w:szCs w:val="22"/>
          <w:lang w:val="sr-Latn-ME"/>
        </w:rPr>
        <w:t>ij</w:t>
      </w:r>
      <w:r w:rsidRPr="00E1020A">
        <w:rPr>
          <w:iCs/>
          <w:szCs w:val="22"/>
          <w:lang w:val="sr-Latn-ME"/>
        </w:rPr>
        <w:t>eka posl</w:t>
      </w:r>
      <w:r w:rsidR="00A22160" w:rsidRPr="00E1020A">
        <w:rPr>
          <w:iCs/>
          <w:szCs w:val="22"/>
          <w:lang w:val="sr-Latn-ME"/>
        </w:rPr>
        <w:t>ij</w:t>
      </w:r>
      <w:r w:rsidRPr="00E1020A">
        <w:rPr>
          <w:iCs/>
          <w:szCs w:val="22"/>
          <w:lang w:val="sr-Latn-ME"/>
        </w:rPr>
        <w:t>e intranazalne prim</w:t>
      </w:r>
      <w:r w:rsidR="001D2EC7" w:rsidRPr="00E1020A">
        <w:rPr>
          <w:iCs/>
          <w:szCs w:val="22"/>
          <w:lang w:val="sr-Latn-ME"/>
        </w:rPr>
        <w:t>j</w:t>
      </w:r>
      <w:r w:rsidRPr="00E1020A">
        <w:rPr>
          <w:iCs/>
          <w:szCs w:val="22"/>
          <w:lang w:val="sr-Latn-ME"/>
        </w:rPr>
        <w:t>ene može ponekad biti dovoljno velika da izazove sistemske efekte, npr. na centralnom nervnom sistemu i kardiovaskularnom sistemu.</w:t>
      </w:r>
    </w:p>
    <w:p w14:paraId="220CAD16" w14:textId="77777777" w:rsidR="00D252A8" w:rsidRPr="00E1020A" w:rsidRDefault="00D252A8" w:rsidP="00D252A8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Nema dostupnih podataka iz farmakokinetičkih studija kod ljudi.</w:t>
      </w:r>
    </w:p>
    <w:p w14:paraId="28668E6C" w14:textId="77777777" w:rsidR="001658F1" w:rsidRPr="00E1020A" w:rsidRDefault="001658F1" w:rsidP="00923865">
      <w:pPr>
        <w:rPr>
          <w:szCs w:val="22"/>
          <w:lang w:val="sr-Latn-ME"/>
        </w:rPr>
      </w:pPr>
    </w:p>
    <w:p w14:paraId="017295A3" w14:textId="28EBB181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5.3. Pretklinički podaci o bezb</w:t>
      </w:r>
      <w:r w:rsidR="001D2EC7" w:rsidRPr="00E1020A">
        <w:rPr>
          <w:b/>
          <w:bCs/>
          <w:szCs w:val="22"/>
          <w:lang w:val="sr-Latn-ME"/>
        </w:rPr>
        <w:t>j</w:t>
      </w:r>
      <w:r w:rsidRPr="00E1020A">
        <w:rPr>
          <w:b/>
          <w:bCs/>
          <w:szCs w:val="22"/>
          <w:lang w:val="sr-Latn-ME"/>
        </w:rPr>
        <w:t>ednosti</w:t>
      </w:r>
    </w:p>
    <w:p w14:paraId="23E33DDF" w14:textId="77777777" w:rsidR="00CE09F3" w:rsidRPr="00E1020A" w:rsidRDefault="00CE09F3" w:rsidP="00923865">
      <w:pPr>
        <w:rPr>
          <w:szCs w:val="22"/>
          <w:lang w:val="sr-Latn-ME"/>
        </w:rPr>
      </w:pPr>
    </w:p>
    <w:p w14:paraId="6EA95DAE" w14:textId="24EC01F7" w:rsidR="00D252A8" w:rsidRPr="00E1020A" w:rsidRDefault="00D252A8" w:rsidP="00D252A8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Podaci iz ponovljenih studija toksičnosti u kojima je ksilometazolin prim</w:t>
      </w:r>
      <w:r w:rsidR="00A85BA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enjivan nazalnom aplikacijom psima, ni</w:t>
      </w:r>
      <w:r w:rsidR="00A22160" w:rsidRPr="00E1020A">
        <w:rPr>
          <w:szCs w:val="22"/>
          <w:lang w:val="sr-Latn-ME"/>
        </w:rPr>
        <w:t>je</w:t>
      </w:r>
      <w:r w:rsidRPr="00E1020A">
        <w:rPr>
          <w:szCs w:val="22"/>
          <w:lang w:val="sr-Latn-ME"/>
        </w:rPr>
        <w:t>su pokazali rizik za prim</w:t>
      </w:r>
      <w:r w:rsidR="00A85BA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 xml:space="preserve">enu u humanoj populaciji. </w:t>
      </w:r>
      <w:r w:rsidRPr="00E1020A">
        <w:rPr>
          <w:i/>
          <w:szCs w:val="22"/>
          <w:lang w:val="sr-Latn-ME"/>
        </w:rPr>
        <w:t>In vitro</w:t>
      </w:r>
      <w:r w:rsidRPr="00E1020A">
        <w:rPr>
          <w:szCs w:val="22"/>
          <w:lang w:val="sr-Latn-ME"/>
        </w:rPr>
        <w:t xml:space="preserve"> studija ispitivanja mutagenog potencijala na bakterijama je bila negativna. Ne postoje podaci o karcinogenom potencijalu. Nije prim</w:t>
      </w:r>
      <w:r w:rsidR="00A22160" w:rsidRPr="00E1020A">
        <w:rPr>
          <w:szCs w:val="22"/>
          <w:lang w:val="sr-Latn-ME"/>
        </w:rPr>
        <w:t>i</w:t>
      </w:r>
      <w:r w:rsidR="00A85BA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ećen teratogeni efekat kod pacova i kunića</w:t>
      </w:r>
      <w:r w:rsidR="00A22160" w:rsidRPr="00E1020A">
        <w:rPr>
          <w:szCs w:val="22"/>
          <w:lang w:val="sr-Latn-ME"/>
        </w:rPr>
        <w:t>.</w:t>
      </w:r>
      <w:r w:rsidRPr="00E1020A">
        <w:rPr>
          <w:szCs w:val="22"/>
          <w:lang w:val="sr-Latn-ME"/>
        </w:rPr>
        <w:t xml:space="preserve"> Doze veće od terapijskih su bile letalne za embrione ili su dovodile do usporenja rasta kod fetusa. Kod pacova je produkcija ml</w:t>
      </w:r>
      <w:r w:rsidR="00A85BA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eka bila inhibirana. Nema pokazatelja o uticaju na plodnost.</w:t>
      </w:r>
    </w:p>
    <w:p w14:paraId="4ACAC0EC" w14:textId="77777777" w:rsidR="00CE09F3" w:rsidRPr="00E1020A" w:rsidRDefault="00CE09F3" w:rsidP="00923865">
      <w:pPr>
        <w:rPr>
          <w:szCs w:val="22"/>
          <w:lang w:val="sr-Latn-ME"/>
        </w:rPr>
      </w:pPr>
    </w:p>
    <w:p w14:paraId="5F580DD3" w14:textId="77777777" w:rsidR="00CE09F3" w:rsidRPr="00E1020A" w:rsidRDefault="00CE09F3" w:rsidP="00923865">
      <w:pPr>
        <w:pStyle w:val="NASLOV123"/>
        <w:rPr>
          <w:lang w:val="sr-Latn-ME"/>
        </w:rPr>
      </w:pPr>
      <w:r w:rsidRPr="00E1020A">
        <w:rPr>
          <w:lang w:val="sr-Latn-ME"/>
        </w:rPr>
        <w:t>6. FARMACEUTSKI PODACI</w:t>
      </w:r>
    </w:p>
    <w:p w14:paraId="50174DAA" w14:textId="2AB9C1EE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6.1. Lista pomoćnih supstanci</w:t>
      </w:r>
      <w:r w:rsidR="0084755E" w:rsidRPr="00E1020A">
        <w:rPr>
          <w:b/>
          <w:bCs/>
          <w:szCs w:val="22"/>
          <w:lang w:val="sr-Latn-ME"/>
        </w:rPr>
        <w:t xml:space="preserve"> </w:t>
      </w:r>
      <w:r w:rsidR="00A85BA7" w:rsidRPr="00E1020A">
        <w:rPr>
          <w:b/>
          <w:bCs/>
          <w:szCs w:val="22"/>
          <w:lang w:val="sr-Latn-ME"/>
        </w:rPr>
        <w:t>(ekscipijenasa)</w:t>
      </w:r>
    </w:p>
    <w:p w14:paraId="290B4FD2" w14:textId="77777777" w:rsidR="00CE09F3" w:rsidRPr="00E1020A" w:rsidRDefault="00CE09F3" w:rsidP="00923865">
      <w:pPr>
        <w:rPr>
          <w:szCs w:val="22"/>
          <w:lang w:val="sr-Latn-ME"/>
        </w:rPr>
      </w:pPr>
    </w:p>
    <w:p w14:paraId="3201F5B2" w14:textId="547B408D" w:rsidR="008F7785" w:rsidRPr="00E1020A" w:rsidRDefault="00A546EA" w:rsidP="008F7785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Kalijum</w:t>
      </w:r>
      <w:r w:rsidR="00A85BA7" w:rsidRPr="00E1020A">
        <w:rPr>
          <w:szCs w:val="22"/>
          <w:lang w:val="sr-Latn-ME"/>
        </w:rPr>
        <w:t xml:space="preserve"> </w:t>
      </w:r>
      <w:r w:rsidRPr="00E1020A">
        <w:rPr>
          <w:szCs w:val="22"/>
          <w:lang w:val="sr-Latn-ME"/>
        </w:rPr>
        <w:t xml:space="preserve">dihidrogenfosfat, </w:t>
      </w:r>
    </w:p>
    <w:p w14:paraId="103B6F4E" w14:textId="77777777" w:rsidR="008F7785" w:rsidRPr="00E1020A" w:rsidRDefault="00A546EA" w:rsidP="008F7785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 xml:space="preserve">morska voda, prečišćena; </w:t>
      </w:r>
    </w:p>
    <w:p w14:paraId="5329BB4E" w14:textId="77777777" w:rsidR="00A546EA" w:rsidRPr="00E1020A" w:rsidRDefault="00A546EA" w:rsidP="008F7785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1020A">
        <w:rPr>
          <w:szCs w:val="22"/>
          <w:lang w:val="sr-Latn-ME"/>
        </w:rPr>
        <w:t>prečišćena voda.</w:t>
      </w:r>
    </w:p>
    <w:p w14:paraId="0303937B" w14:textId="77777777" w:rsidR="00CE09F3" w:rsidRPr="00E1020A" w:rsidRDefault="00CE09F3" w:rsidP="00923865">
      <w:pPr>
        <w:rPr>
          <w:szCs w:val="22"/>
          <w:lang w:val="sr-Latn-ME"/>
        </w:rPr>
      </w:pPr>
    </w:p>
    <w:p w14:paraId="3B3D77A0" w14:textId="77777777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6.2. Inkompatibilnost</w:t>
      </w:r>
    </w:p>
    <w:p w14:paraId="402319D5" w14:textId="77777777" w:rsidR="00CE09F3" w:rsidRPr="00E1020A" w:rsidRDefault="00CE09F3" w:rsidP="00923865">
      <w:pPr>
        <w:rPr>
          <w:szCs w:val="22"/>
          <w:lang w:val="sr-Latn-ME"/>
        </w:rPr>
      </w:pPr>
    </w:p>
    <w:p w14:paraId="1DA2CFA8" w14:textId="77777777" w:rsidR="00A546EA" w:rsidRPr="00E1020A" w:rsidRDefault="00A546EA" w:rsidP="00A546EA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Nema podataka o inkompatibilnosti.</w:t>
      </w:r>
    </w:p>
    <w:p w14:paraId="0A051A41" w14:textId="77777777" w:rsidR="00CE09F3" w:rsidRPr="00E1020A" w:rsidRDefault="00CE09F3" w:rsidP="00923865">
      <w:pPr>
        <w:rPr>
          <w:szCs w:val="22"/>
          <w:lang w:val="sr-Latn-ME"/>
        </w:rPr>
      </w:pPr>
    </w:p>
    <w:p w14:paraId="00CCE843" w14:textId="77777777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6.3. Rok upotrebe</w:t>
      </w:r>
    </w:p>
    <w:p w14:paraId="4FF7121A" w14:textId="77777777" w:rsidR="00CE09F3" w:rsidRPr="00E1020A" w:rsidRDefault="00CE09F3" w:rsidP="00923865">
      <w:pPr>
        <w:rPr>
          <w:szCs w:val="22"/>
          <w:lang w:val="sr-Latn-ME"/>
        </w:rPr>
      </w:pPr>
    </w:p>
    <w:p w14:paraId="547E5F63" w14:textId="77777777" w:rsidR="00A546EA" w:rsidRPr="00E1020A" w:rsidRDefault="00A546EA" w:rsidP="00A546EA">
      <w:pPr>
        <w:tabs>
          <w:tab w:val="left" w:pos="1080"/>
        </w:tabs>
        <w:rPr>
          <w:szCs w:val="22"/>
          <w:lang w:val="sr-Latn-ME"/>
        </w:rPr>
      </w:pPr>
      <w:r w:rsidRPr="00E1020A">
        <w:rPr>
          <w:szCs w:val="22"/>
          <w:lang w:val="sr-Latn-ME"/>
        </w:rPr>
        <w:t>5 godina</w:t>
      </w:r>
    </w:p>
    <w:p w14:paraId="0F1E4C82" w14:textId="77777777" w:rsidR="00A546EA" w:rsidRPr="00E1020A" w:rsidRDefault="00A546EA" w:rsidP="00A546EA">
      <w:pPr>
        <w:tabs>
          <w:tab w:val="left" w:pos="1080"/>
        </w:tabs>
        <w:rPr>
          <w:szCs w:val="22"/>
          <w:lang w:val="sr-Latn-ME"/>
        </w:rPr>
      </w:pPr>
    </w:p>
    <w:p w14:paraId="1869CE27" w14:textId="3F56283A" w:rsidR="008F7785" w:rsidRPr="00E1020A" w:rsidRDefault="008F7785" w:rsidP="008F7785">
      <w:pPr>
        <w:tabs>
          <w:tab w:val="left" w:pos="1080"/>
        </w:tabs>
        <w:rPr>
          <w:szCs w:val="22"/>
          <w:lang w:val="sr-Latn-ME"/>
        </w:rPr>
      </w:pPr>
      <w:r w:rsidRPr="00E1020A">
        <w:rPr>
          <w:szCs w:val="22"/>
          <w:lang w:val="sr-Latn-ME"/>
        </w:rPr>
        <w:t>Rok upotrebe nakon prvog otvaranja: l</w:t>
      </w:r>
      <w:r w:rsidR="00A85BA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ek čuvati na temperaturi do 25ºC i ne upotrebljavati duže od 12 m</w:t>
      </w:r>
      <w:r w:rsidR="00A85BA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eseci.</w:t>
      </w:r>
    </w:p>
    <w:p w14:paraId="10AD3A72" w14:textId="77777777" w:rsidR="00CE09F3" w:rsidRPr="00E1020A" w:rsidRDefault="00CE09F3" w:rsidP="00923865">
      <w:pPr>
        <w:rPr>
          <w:szCs w:val="22"/>
          <w:lang w:val="sr-Latn-ME"/>
        </w:rPr>
      </w:pPr>
    </w:p>
    <w:p w14:paraId="60A7EAA0" w14:textId="25BB468E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6.4. Posebne m</w:t>
      </w:r>
      <w:r w:rsidR="00A85BA7" w:rsidRPr="00E1020A">
        <w:rPr>
          <w:b/>
          <w:bCs/>
          <w:szCs w:val="22"/>
          <w:lang w:val="sr-Latn-ME"/>
        </w:rPr>
        <w:t>j</w:t>
      </w:r>
      <w:r w:rsidRPr="00E1020A">
        <w:rPr>
          <w:b/>
          <w:bCs/>
          <w:szCs w:val="22"/>
          <w:lang w:val="sr-Latn-ME"/>
        </w:rPr>
        <w:t xml:space="preserve">ere </w:t>
      </w:r>
      <w:r w:rsidR="0084755E" w:rsidRPr="00E1020A">
        <w:rPr>
          <w:b/>
          <w:bCs/>
          <w:szCs w:val="22"/>
          <w:lang w:val="sr-Latn-ME"/>
        </w:rPr>
        <w:t xml:space="preserve">upozorenja </w:t>
      </w:r>
      <w:r w:rsidRPr="00E1020A">
        <w:rPr>
          <w:b/>
          <w:bCs/>
          <w:szCs w:val="22"/>
          <w:lang w:val="sr-Latn-ME"/>
        </w:rPr>
        <w:t>pri čuvanju</w:t>
      </w:r>
      <w:r w:rsidR="00A85BA7" w:rsidRPr="00E1020A">
        <w:rPr>
          <w:b/>
          <w:bCs/>
          <w:szCs w:val="22"/>
          <w:lang w:val="sr-Latn-ME"/>
        </w:rPr>
        <w:t xml:space="preserve"> lijeka</w:t>
      </w:r>
    </w:p>
    <w:p w14:paraId="24E0D358" w14:textId="77777777" w:rsidR="00CE09F3" w:rsidRPr="00E1020A" w:rsidRDefault="00CE09F3" w:rsidP="00923865">
      <w:pPr>
        <w:rPr>
          <w:szCs w:val="22"/>
          <w:lang w:val="sr-Latn-ME"/>
        </w:rPr>
      </w:pPr>
    </w:p>
    <w:p w14:paraId="60189AED" w14:textId="77777777" w:rsidR="00A546EA" w:rsidRPr="00E1020A" w:rsidRDefault="00A546EA" w:rsidP="00A546EA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Čuvati na temperaturi do 30</w:t>
      </w:r>
      <w:r w:rsidRPr="00E1020A">
        <w:rPr>
          <w:szCs w:val="22"/>
          <w:lang w:val="sr-Latn-ME"/>
        </w:rPr>
        <w:sym w:font="Symbol" w:char="00B0"/>
      </w:r>
      <w:r w:rsidRPr="00E1020A">
        <w:rPr>
          <w:szCs w:val="22"/>
          <w:lang w:val="sr-Latn-ME"/>
        </w:rPr>
        <w:t>C.</w:t>
      </w:r>
    </w:p>
    <w:p w14:paraId="2AFC6CA3" w14:textId="4EDBB253" w:rsidR="00A546EA" w:rsidRPr="00E1020A" w:rsidRDefault="00A546EA" w:rsidP="00A546EA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Za uslove čuvanja nakon prvog otvaranja vid</w:t>
      </w:r>
      <w:r w:rsidR="00A85BA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eti od</w:t>
      </w:r>
      <w:r w:rsidR="00A85BA7" w:rsidRPr="00E1020A">
        <w:rPr>
          <w:szCs w:val="22"/>
          <w:lang w:val="sr-Latn-ME"/>
        </w:rPr>
        <w:t>j</w:t>
      </w:r>
      <w:r w:rsidRPr="00E1020A">
        <w:rPr>
          <w:szCs w:val="22"/>
          <w:lang w:val="sr-Latn-ME"/>
        </w:rPr>
        <w:t>eljak 6.3</w:t>
      </w:r>
      <w:r w:rsidR="0084755E" w:rsidRPr="00E1020A">
        <w:rPr>
          <w:szCs w:val="22"/>
          <w:lang w:val="sr-Latn-ME"/>
        </w:rPr>
        <w:t>.</w:t>
      </w:r>
    </w:p>
    <w:p w14:paraId="2C5BEC70" w14:textId="77777777" w:rsidR="00CE09F3" w:rsidRPr="00E1020A" w:rsidRDefault="00CE09F3" w:rsidP="00923865">
      <w:pPr>
        <w:rPr>
          <w:szCs w:val="22"/>
          <w:lang w:val="sr-Latn-ME"/>
        </w:rPr>
      </w:pPr>
    </w:p>
    <w:p w14:paraId="5D8A48F2" w14:textId="767DA885" w:rsidR="00CE09F3" w:rsidRPr="00E1020A" w:rsidRDefault="0022223A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6.5.</w:t>
      </w:r>
      <w:r w:rsidR="00A85BA7" w:rsidRPr="00E1020A">
        <w:rPr>
          <w:b/>
          <w:bCs/>
          <w:szCs w:val="22"/>
          <w:lang w:val="sr-Latn-ME"/>
        </w:rPr>
        <w:t>Vrsta</w:t>
      </w:r>
      <w:r w:rsidR="00CE09F3" w:rsidRPr="00E1020A">
        <w:rPr>
          <w:b/>
          <w:bCs/>
          <w:szCs w:val="22"/>
          <w:lang w:val="sr-Latn-ME"/>
        </w:rPr>
        <w:t xml:space="preserve"> i sadržaj pakovanja</w:t>
      </w:r>
      <w:r w:rsidR="00F42610" w:rsidRPr="00E1020A">
        <w:rPr>
          <w:b/>
          <w:bCs/>
          <w:szCs w:val="22"/>
          <w:lang w:val="sr-Latn-ME"/>
        </w:rPr>
        <w:t xml:space="preserve"> </w:t>
      </w:r>
    </w:p>
    <w:p w14:paraId="1D1D57F7" w14:textId="77777777" w:rsidR="00CE09F3" w:rsidRPr="00E1020A" w:rsidRDefault="00CE09F3" w:rsidP="00923865">
      <w:pPr>
        <w:rPr>
          <w:szCs w:val="22"/>
          <w:lang w:val="sr-Latn-ME"/>
        </w:rPr>
      </w:pPr>
    </w:p>
    <w:p w14:paraId="318415C1" w14:textId="77777777" w:rsidR="00D252A8" w:rsidRPr="00E1020A" w:rsidRDefault="00D252A8" w:rsidP="00D252A8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Unutrašnje pakovanje</w:t>
      </w:r>
    </w:p>
    <w:p w14:paraId="33436694" w14:textId="7E2AA8EC" w:rsidR="00D252A8" w:rsidRPr="00E1020A" w:rsidRDefault="00D252A8" w:rsidP="00D252A8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L</w:t>
      </w:r>
      <w:r w:rsidR="00A85BA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 xml:space="preserve">ek je pakovan u višedozne bočice od HDPE (10 mL) sa 3K-pumpnim sistemom ili PFP N pumpnim sistemom. </w:t>
      </w:r>
    </w:p>
    <w:p w14:paraId="3BC310F6" w14:textId="67521C20" w:rsidR="00D252A8" w:rsidRPr="00E1020A" w:rsidRDefault="00D252A8" w:rsidP="00D252A8">
      <w:pPr>
        <w:rPr>
          <w:color w:val="FF0000"/>
          <w:szCs w:val="22"/>
          <w:lang w:val="sr-Latn-ME"/>
        </w:rPr>
      </w:pPr>
      <w:r w:rsidRPr="00E1020A">
        <w:rPr>
          <w:szCs w:val="22"/>
          <w:lang w:val="sr-Latn-ME"/>
        </w:rPr>
        <w:t>Spoljašnje pakovanje l</w:t>
      </w:r>
      <w:r w:rsidR="00A85BA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eka je složiva kartonska kutija</w:t>
      </w:r>
      <w:r w:rsidR="00DB5FFE">
        <w:rPr>
          <w:szCs w:val="22"/>
          <w:lang w:val="sr-Latn-ME"/>
        </w:rPr>
        <w:t xml:space="preserve"> </w:t>
      </w:r>
      <w:r w:rsidRPr="00E1020A">
        <w:rPr>
          <w:szCs w:val="22"/>
          <w:lang w:val="sr-Latn-ME"/>
        </w:rPr>
        <w:t>u kojoj se</w:t>
      </w:r>
      <w:r w:rsidR="00B75411" w:rsidRPr="00E1020A">
        <w:rPr>
          <w:szCs w:val="22"/>
          <w:lang w:val="sr-Latn-ME"/>
        </w:rPr>
        <w:t xml:space="preserve"> nalazi jedna bočica sa sprej pu</w:t>
      </w:r>
      <w:r w:rsidRPr="00E1020A">
        <w:rPr>
          <w:szCs w:val="22"/>
          <w:lang w:val="sr-Latn-ME"/>
        </w:rPr>
        <w:t>mpom i Uputstvo za l</w:t>
      </w:r>
      <w:r w:rsidR="00A85BA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 xml:space="preserve">ek. </w:t>
      </w:r>
    </w:p>
    <w:p w14:paraId="4B2551D7" w14:textId="77777777" w:rsidR="001658F1" w:rsidRPr="00E1020A" w:rsidRDefault="001658F1" w:rsidP="00923865">
      <w:pPr>
        <w:rPr>
          <w:szCs w:val="22"/>
          <w:lang w:val="sr-Latn-ME"/>
        </w:rPr>
      </w:pPr>
    </w:p>
    <w:p w14:paraId="71C181A4" w14:textId="25837987" w:rsidR="00CE09F3" w:rsidRPr="00E1020A" w:rsidRDefault="00CE09F3" w:rsidP="00923865">
      <w:pPr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>6.6. Posebne m</w:t>
      </w:r>
      <w:r w:rsidR="00A85BA7" w:rsidRPr="00E1020A">
        <w:rPr>
          <w:b/>
          <w:bCs/>
          <w:szCs w:val="22"/>
          <w:lang w:val="sr-Latn-ME"/>
        </w:rPr>
        <w:t>j</w:t>
      </w:r>
      <w:r w:rsidRPr="00E1020A">
        <w:rPr>
          <w:b/>
          <w:bCs/>
          <w:szCs w:val="22"/>
          <w:lang w:val="sr-Latn-ME"/>
        </w:rPr>
        <w:t>ere opreza pri odlaganju materijala koji treba odbaciti nakon prim</w:t>
      </w:r>
      <w:r w:rsidR="00A85BA7" w:rsidRPr="00E1020A">
        <w:rPr>
          <w:b/>
          <w:bCs/>
          <w:szCs w:val="22"/>
          <w:lang w:val="sr-Latn-ME"/>
        </w:rPr>
        <w:t>j</w:t>
      </w:r>
      <w:r w:rsidRPr="00E1020A">
        <w:rPr>
          <w:b/>
          <w:bCs/>
          <w:szCs w:val="22"/>
          <w:lang w:val="sr-Latn-ME"/>
        </w:rPr>
        <w:t>ene l</w:t>
      </w:r>
      <w:r w:rsidR="00A85BA7" w:rsidRPr="00E1020A">
        <w:rPr>
          <w:b/>
          <w:bCs/>
          <w:szCs w:val="22"/>
          <w:lang w:val="sr-Latn-ME"/>
        </w:rPr>
        <w:t>ij</w:t>
      </w:r>
      <w:r w:rsidRPr="00E1020A">
        <w:rPr>
          <w:b/>
          <w:bCs/>
          <w:szCs w:val="22"/>
          <w:lang w:val="sr-Latn-ME"/>
        </w:rPr>
        <w:t>eka (i druga uputstva za rukovanje l</w:t>
      </w:r>
      <w:r w:rsidR="00A85BA7" w:rsidRPr="00E1020A">
        <w:rPr>
          <w:b/>
          <w:bCs/>
          <w:szCs w:val="22"/>
          <w:lang w:val="sr-Latn-ME"/>
        </w:rPr>
        <w:t>ij</w:t>
      </w:r>
      <w:r w:rsidRPr="00E1020A">
        <w:rPr>
          <w:b/>
          <w:bCs/>
          <w:szCs w:val="22"/>
          <w:lang w:val="sr-Latn-ME"/>
        </w:rPr>
        <w:t>ekom)</w:t>
      </w:r>
    </w:p>
    <w:p w14:paraId="279756EF" w14:textId="77777777" w:rsidR="001835EE" w:rsidRPr="00E1020A" w:rsidRDefault="001835EE" w:rsidP="00923865">
      <w:pPr>
        <w:rPr>
          <w:szCs w:val="22"/>
          <w:lang w:val="sr-Latn-ME"/>
        </w:rPr>
      </w:pPr>
    </w:p>
    <w:p w14:paraId="73EEC718" w14:textId="26AC4376" w:rsidR="001835EE" w:rsidRPr="00E1020A" w:rsidRDefault="001835EE" w:rsidP="001835EE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lastRenderedPageBreak/>
        <w:t>Svu neiskorišćenu količinu l</w:t>
      </w:r>
      <w:r w:rsidR="00A85BA7" w:rsidRPr="00E1020A">
        <w:rPr>
          <w:szCs w:val="22"/>
          <w:lang w:val="sr-Latn-ME"/>
        </w:rPr>
        <w:t>ij</w:t>
      </w:r>
      <w:r w:rsidRPr="00E1020A">
        <w:rPr>
          <w:szCs w:val="22"/>
          <w:lang w:val="sr-Latn-ME"/>
        </w:rPr>
        <w:t>eka ili otpadnog materijala nakon njegove upotrebe treba ukloniti u skladu sa važećim propisima.</w:t>
      </w:r>
    </w:p>
    <w:p w14:paraId="2A58CD5F" w14:textId="77777777" w:rsidR="00CE09F3" w:rsidRPr="00E1020A" w:rsidRDefault="00CE09F3" w:rsidP="00923865">
      <w:pPr>
        <w:rPr>
          <w:szCs w:val="22"/>
          <w:lang w:val="sr-Latn-ME"/>
        </w:rPr>
      </w:pPr>
    </w:p>
    <w:p w14:paraId="2BCB6D7C" w14:textId="41DDD996" w:rsidR="00CE09F3" w:rsidRPr="00E1020A" w:rsidRDefault="00CE09F3" w:rsidP="00923865">
      <w:pPr>
        <w:pStyle w:val="NASLOV123"/>
        <w:rPr>
          <w:lang w:val="sr-Latn-ME"/>
        </w:rPr>
      </w:pPr>
      <w:r w:rsidRPr="00E1020A">
        <w:rPr>
          <w:lang w:val="sr-Latn-ME"/>
        </w:rPr>
        <w:t xml:space="preserve">7. </w:t>
      </w:r>
      <w:r w:rsidR="00944A3C" w:rsidRPr="00E1020A">
        <w:rPr>
          <w:lang w:val="sr-Latn-ME"/>
        </w:rPr>
        <w:t xml:space="preserve">      </w:t>
      </w:r>
      <w:r w:rsidRPr="00E1020A">
        <w:rPr>
          <w:lang w:val="sr-Latn-ME"/>
        </w:rPr>
        <w:t xml:space="preserve">NOSILAC DOZVOLE </w:t>
      </w:r>
    </w:p>
    <w:p w14:paraId="5AB3B89E" w14:textId="49332A0E" w:rsidR="00CE09F3" w:rsidRPr="00E1020A" w:rsidRDefault="00D252A8" w:rsidP="00923865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HEMOFARM AD VRŠAC</w:t>
      </w:r>
      <w:r w:rsidR="00A85BA7" w:rsidRPr="00E1020A">
        <w:rPr>
          <w:szCs w:val="22"/>
          <w:lang w:val="sr-Latn-ME"/>
        </w:rPr>
        <w:t xml:space="preserve"> PJ PODGORICA</w:t>
      </w:r>
    </w:p>
    <w:p w14:paraId="4AE12C75" w14:textId="5D99CCB9" w:rsidR="00A85BA7" w:rsidRPr="00E1020A" w:rsidRDefault="00A85BA7" w:rsidP="00923865">
      <w:pPr>
        <w:rPr>
          <w:szCs w:val="22"/>
          <w:lang w:val="sr-Latn-ME"/>
        </w:rPr>
      </w:pPr>
      <w:r w:rsidRPr="00E1020A">
        <w:rPr>
          <w:szCs w:val="22"/>
          <w:lang w:val="sr-Latn-ME"/>
        </w:rPr>
        <w:t>8 marta 55A,</w:t>
      </w:r>
      <w:r w:rsidR="00D60D49" w:rsidRPr="00E1020A">
        <w:rPr>
          <w:szCs w:val="22"/>
          <w:lang w:val="sr-Latn-ME"/>
        </w:rPr>
        <w:t xml:space="preserve"> </w:t>
      </w:r>
      <w:r w:rsidRPr="00E1020A">
        <w:rPr>
          <w:szCs w:val="22"/>
          <w:lang w:val="sr-Latn-ME"/>
        </w:rPr>
        <w:t>Podgorica,</w:t>
      </w:r>
      <w:r w:rsidR="00D60D49" w:rsidRPr="00E1020A">
        <w:rPr>
          <w:szCs w:val="22"/>
          <w:lang w:val="sr-Latn-ME"/>
        </w:rPr>
        <w:t xml:space="preserve"> </w:t>
      </w:r>
      <w:r w:rsidRPr="00E1020A">
        <w:rPr>
          <w:szCs w:val="22"/>
          <w:lang w:val="sr-Latn-ME"/>
        </w:rPr>
        <w:t>Crna Gora</w:t>
      </w:r>
    </w:p>
    <w:p w14:paraId="7F351C43" w14:textId="77777777" w:rsidR="00B75411" w:rsidRPr="00E1020A" w:rsidRDefault="00B75411" w:rsidP="00923865">
      <w:pPr>
        <w:rPr>
          <w:szCs w:val="22"/>
          <w:lang w:val="sr-Latn-ME"/>
        </w:rPr>
      </w:pPr>
    </w:p>
    <w:p w14:paraId="2DE61147" w14:textId="77777777" w:rsidR="00A85BA7" w:rsidRPr="00E1020A" w:rsidRDefault="00A85BA7" w:rsidP="00A85BA7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 xml:space="preserve">8. </w:t>
      </w:r>
      <w:r w:rsidRPr="00E1020A">
        <w:rPr>
          <w:b/>
          <w:bCs/>
          <w:szCs w:val="22"/>
          <w:lang w:val="sr-Latn-ME"/>
        </w:rPr>
        <w:tab/>
        <w:t>BROJ DOZVOLE ZA STAVLJANJE LIJEKA U PROMET</w:t>
      </w:r>
    </w:p>
    <w:p w14:paraId="6E31895D" w14:textId="1102F94A" w:rsidR="00A85BA7" w:rsidRPr="00E1020A" w:rsidRDefault="00A85BA7" w:rsidP="00A85BA7">
      <w:pPr>
        <w:tabs>
          <w:tab w:val="clear" w:pos="284"/>
          <w:tab w:val="left" w:pos="540"/>
          <w:tab w:val="left" w:pos="569"/>
        </w:tabs>
        <w:jc w:val="left"/>
        <w:rPr>
          <w:szCs w:val="22"/>
          <w:lang w:val="sr-Latn-ME"/>
        </w:rPr>
      </w:pPr>
    </w:p>
    <w:p w14:paraId="3329AC51" w14:textId="2F50ED66" w:rsidR="00AC79F3" w:rsidRPr="00E1020A" w:rsidRDefault="00AC79F3" w:rsidP="00AC79F3">
      <w:pPr>
        <w:tabs>
          <w:tab w:val="clear" w:pos="284"/>
          <w:tab w:val="left" w:pos="540"/>
          <w:tab w:val="left" w:pos="569"/>
        </w:tabs>
        <w:jc w:val="left"/>
        <w:rPr>
          <w:szCs w:val="22"/>
          <w:lang w:val="sr-Latn-ME"/>
        </w:rPr>
      </w:pPr>
      <w:r w:rsidRPr="00E1020A">
        <w:rPr>
          <w:szCs w:val="22"/>
          <w:lang w:val="sr-Latn-ME"/>
        </w:rPr>
        <w:t>SNUP</w:t>
      </w:r>
      <w:r w:rsidRPr="00E1020A">
        <w:rPr>
          <w:szCs w:val="22"/>
          <w:vertAlign w:val="superscript"/>
          <w:lang w:val="sr-Latn-ME"/>
        </w:rPr>
        <w:t>®</w:t>
      </w:r>
      <w:r w:rsidRPr="00E1020A">
        <w:rPr>
          <w:szCs w:val="22"/>
          <w:lang w:val="sr-Latn-ME"/>
        </w:rPr>
        <w:t>, 0,5 mg/mL, sprej za nos, rastvor :2030/17/189-1298</w:t>
      </w:r>
    </w:p>
    <w:p w14:paraId="3A224CB2" w14:textId="483E8B96" w:rsidR="00A85BA7" w:rsidRPr="00E1020A" w:rsidRDefault="00AC79F3" w:rsidP="00A85BA7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r w:rsidRPr="00E1020A">
        <w:rPr>
          <w:szCs w:val="22"/>
          <w:lang w:val="sr-Latn-ME"/>
        </w:rPr>
        <w:t>SNUP</w:t>
      </w:r>
      <w:r w:rsidRPr="00E1020A">
        <w:rPr>
          <w:szCs w:val="22"/>
          <w:vertAlign w:val="superscript"/>
          <w:lang w:val="sr-Latn-ME"/>
        </w:rPr>
        <w:t>®</w:t>
      </w:r>
      <w:r w:rsidRPr="00E1020A">
        <w:rPr>
          <w:szCs w:val="22"/>
          <w:lang w:val="sr-Latn-ME"/>
        </w:rPr>
        <w:t>, 1 mg/mL, sprej za nos, rastvor:</w:t>
      </w:r>
      <w:r w:rsidRPr="00E1020A">
        <w:rPr>
          <w:b/>
          <w:bCs/>
          <w:szCs w:val="22"/>
          <w:lang w:val="sr-Latn-ME"/>
        </w:rPr>
        <w:t xml:space="preserve"> </w:t>
      </w:r>
      <w:r w:rsidR="00A85BA7" w:rsidRPr="00E1020A">
        <w:rPr>
          <w:bCs/>
          <w:szCs w:val="22"/>
          <w:lang w:val="sr-Latn-ME"/>
        </w:rPr>
        <w:t xml:space="preserve">2030/17/188-1297 </w:t>
      </w:r>
    </w:p>
    <w:p w14:paraId="7D6F93F1" w14:textId="77777777" w:rsidR="00A85BA7" w:rsidRPr="00E1020A" w:rsidRDefault="00A85BA7" w:rsidP="00A85BA7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3C8B78C4" w14:textId="77777777" w:rsidR="00A85BA7" w:rsidRPr="00E1020A" w:rsidRDefault="00A85BA7" w:rsidP="00A85BA7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 xml:space="preserve">9. </w:t>
      </w:r>
      <w:r w:rsidRPr="00E1020A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4DA4C68D" w14:textId="77777777" w:rsidR="00A85BA7" w:rsidRPr="00E1020A" w:rsidRDefault="00A85BA7" w:rsidP="00A85BA7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4561F6C6" w14:textId="14317AE9" w:rsidR="00A85BA7" w:rsidRPr="00E1020A" w:rsidRDefault="00A85BA7" w:rsidP="00A85BA7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r w:rsidRPr="00E1020A">
        <w:rPr>
          <w:bCs/>
          <w:szCs w:val="22"/>
          <w:lang w:val="sr-Latn-ME"/>
        </w:rPr>
        <w:t>28.03.2017.</w:t>
      </w:r>
    </w:p>
    <w:p w14:paraId="4944F8BD" w14:textId="77777777" w:rsidR="00A85BA7" w:rsidRPr="00E1020A" w:rsidRDefault="00A85BA7" w:rsidP="00A85BA7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5A44E4D1" w14:textId="77777777" w:rsidR="00A85BA7" w:rsidRPr="00E1020A" w:rsidRDefault="00A85BA7" w:rsidP="00A85BA7">
      <w:pPr>
        <w:tabs>
          <w:tab w:val="clear" w:pos="284"/>
          <w:tab w:val="left" w:pos="540"/>
          <w:tab w:val="left" w:pos="569"/>
        </w:tabs>
        <w:ind w:left="540" w:hanging="540"/>
        <w:jc w:val="left"/>
        <w:rPr>
          <w:bCs/>
          <w:szCs w:val="22"/>
          <w:lang w:val="sr-Latn-ME"/>
        </w:rPr>
      </w:pPr>
      <w:r w:rsidRPr="00E1020A">
        <w:rPr>
          <w:b/>
          <w:bCs/>
          <w:szCs w:val="22"/>
          <w:lang w:val="sr-Latn-ME"/>
        </w:rPr>
        <w:t xml:space="preserve">10. </w:t>
      </w:r>
      <w:r w:rsidRPr="00E1020A">
        <w:rPr>
          <w:b/>
          <w:bCs/>
          <w:szCs w:val="22"/>
          <w:lang w:val="sr-Latn-ME"/>
        </w:rPr>
        <w:tab/>
        <w:t xml:space="preserve">DATUM REVIZIJE TEKSTA </w:t>
      </w:r>
    </w:p>
    <w:p w14:paraId="66CC4DA8" w14:textId="77777777" w:rsidR="00CE09F3" w:rsidRPr="00E1020A" w:rsidRDefault="00CE09F3" w:rsidP="00923865">
      <w:pPr>
        <w:rPr>
          <w:szCs w:val="22"/>
          <w:lang w:val="sr-Latn-ME"/>
        </w:rPr>
      </w:pPr>
    </w:p>
    <w:p w14:paraId="01FAC45D" w14:textId="6CEC00A6" w:rsidR="00923865" w:rsidRPr="00E1020A" w:rsidRDefault="00931C35" w:rsidP="00923865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Mart, 2025. godine</w:t>
      </w:r>
      <w:bookmarkStart w:id="1" w:name="_GoBack"/>
      <w:bookmarkEnd w:id="1"/>
    </w:p>
    <w:sectPr w:rsidR="00923865" w:rsidRPr="00E1020A" w:rsidSect="00DD2A82">
      <w:footerReference w:type="even" r:id="rId12"/>
      <w:footerReference w:type="default" r:id="rId13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C65DB" w14:textId="77777777" w:rsidR="00723A8C" w:rsidRDefault="00723A8C">
      <w:r>
        <w:separator/>
      </w:r>
    </w:p>
  </w:endnote>
  <w:endnote w:type="continuationSeparator" w:id="0">
    <w:p w14:paraId="07164790" w14:textId="77777777" w:rsidR="00723A8C" w:rsidRDefault="0072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DD98" w14:textId="77777777" w:rsidR="0093016E" w:rsidRDefault="00660E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213">
      <w:rPr>
        <w:rStyle w:val="PageNumber"/>
        <w:noProof/>
      </w:rPr>
      <w:t>6</w:t>
    </w:r>
    <w:r>
      <w:rPr>
        <w:rStyle w:val="PageNumber"/>
      </w:rPr>
      <w:fldChar w:fldCharType="end"/>
    </w:r>
  </w:p>
  <w:p w14:paraId="7C52FBD0" w14:textId="77777777" w:rsidR="0093016E" w:rsidRDefault="00930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6DD1" w14:textId="0C2B1A20" w:rsidR="0093016E" w:rsidRDefault="00723A8C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60ED5" w:rsidRPr="005A4234">
              <w:rPr>
                <w:sz w:val="18"/>
                <w:szCs w:val="18"/>
              </w:rPr>
              <w:fldChar w:fldCharType="begin"/>
            </w:r>
            <w:r w:rsidR="0093016E" w:rsidRPr="005A4234">
              <w:rPr>
                <w:sz w:val="18"/>
                <w:szCs w:val="18"/>
              </w:rPr>
              <w:instrText xml:space="preserve"> PAGE </w:instrText>
            </w:r>
            <w:r w:rsidR="00660ED5" w:rsidRPr="005A4234">
              <w:rPr>
                <w:sz w:val="18"/>
                <w:szCs w:val="18"/>
              </w:rPr>
              <w:fldChar w:fldCharType="separate"/>
            </w:r>
            <w:r w:rsidR="00931C35">
              <w:rPr>
                <w:noProof/>
                <w:sz w:val="18"/>
                <w:szCs w:val="18"/>
              </w:rPr>
              <w:t>6</w:t>
            </w:r>
            <w:r w:rsidR="00660ED5" w:rsidRPr="005A4234">
              <w:rPr>
                <w:sz w:val="18"/>
                <w:szCs w:val="18"/>
              </w:rPr>
              <w:fldChar w:fldCharType="end"/>
            </w:r>
            <w:r w:rsidR="0093016E" w:rsidRPr="005A4234">
              <w:rPr>
                <w:sz w:val="18"/>
                <w:szCs w:val="18"/>
              </w:rPr>
              <w:t xml:space="preserve"> od </w:t>
            </w:r>
            <w:r w:rsidR="00660ED5" w:rsidRPr="005A4234">
              <w:rPr>
                <w:sz w:val="18"/>
                <w:szCs w:val="18"/>
              </w:rPr>
              <w:fldChar w:fldCharType="begin"/>
            </w:r>
            <w:r w:rsidR="0093016E" w:rsidRPr="005A4234">
              <w:rPr>
                <w:sz w:val="18"/>
                <w:szCs w:val="18"/>
              </w:rPr>
              <w:instrText xml:space="preserve"> NUMPAGES  </w:instrText>
            </w:r>
            <w:r w:rsidR="00660ED5" w:rsidRPr="005A4234">
              <w:rPr>
                <w:sz w:val="18"/>
                <w:szCs w:val="18"/>
              </w:rPr>
              <w:fldChar w:fldCharType="separate"/>
            </w:r>
            <w:r w:rsidR="00931C35">
              <w:rPr>
                <w:noProof/>
                <w:sz w:val="18"/>
                <w:szCs w:val="18"/>
              </w:rPr>
              <w:t>6</w:t>
            </w:r>
            <w:r w:rsidR="00660ED5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36ADA5D2" w14:textId="77777777" w:rsidR="0093016E" w:rsidRPr="00C536C2" w:rsidRDefault="0093016E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FD935" w14:textId="77777777" w:rsidR="00723A8C" w:rsidRDefault="00723A8C">
      <w:r>
        <w:separator/>
      </w:r>
    </w:p>
  </w:footnote>
  <w:footnote w:type="continuationSeparator" w:id="0">
    <w:p w14:paraId="57E9C588" w14:textId="77777777" w:rsidR="00723A8C" w:rsidRDefault="0072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D7B5FF8"/>
    <w:multiLevelType w:val="hybridMultilevel"/>
    <w:tmpl w:val="E42C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D9"/>
    <w:multiLevelType w:val="hybridMultilevel"/>
    <w:tmpl w:val="4B72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1832E33"/>
    <w:multiLevelType w:val="hybridMultilevel"/>
    <w:tmpl w:val="312C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218A9"/>
    <w:multiLevelType w:val="hybridMultilevel"/>
    <w:tmpl w:val="9730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82B43"/>
    <w:multiLevelType w:val="hybridMultilevel"/>
    <w:tmpl w:val="C770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84A59"/>
    <w:multiLevelType w:val="hybridMultilevel"/>
    <w:tmpl w:val="F79EF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4231"/>
    <w:multiLevelType w:val="hybridMultilevel"/>
    <w:tmpl w:val="EBD03488"/>
    <w:lvl w:ilvl="0" w:tplc="02B406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A0E54"/>
    <w:multiLevelType w:val="hybridMultilevel"/>
    <w:tmpl w:val="9FCE1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A274D7"/>
    <w:multiLevelType w:val="hybridMultilevel"/>
    <w:tmpl w:val="4356BB6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6257143"/>
    <w:multiLevelType w:val="hybridMultilevel"/>
    <w:tmpl w:val="55064CDC"/>
    <w:lvl w:ilvl="0" w:tplc="BAD4C9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B7DA5"/>
    <w:multiLevelType w:val="hybridMultilevel"/>
    <w:tmpl w:val="C528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D4E694A"/>
    <w:multiLevelType w:val="hybridMultilevel"/>
    <w:tmpl w:val="323A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665C0"/>
    <w:multiLevelType w:val="hybridMultilevel"/>
    <w:tmpl w:val="CFDE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7"/>
    </w:lvlOverride>
  </w:num>
  <w:num w:numId="3">
    <w:abstractNumId w:val="13"/>
  </w:num>
  <w:num w:numId="4">
    <w:abstractNumId w:val="6"/>
  </w:num>
  <w:num w:numId="5">
    <w:abstractNumId w:val="11"/>
  </w:num>
  <w:num w:numId="6">
    <w:abstractNumId w:val="2"/>
  </w:num>
  <w:num w:numId="7">
    <w:abstractNumId w:val="15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14"/>
  </w:num>
  <w:num w:numId="13">
    <w:abstractNumId w:val="5"/>
  </w:num>
  <w:num w:numId="14">
    <w:abstractNumId w:val="1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09B1"/>
    <w:rsid w:val="00006EFA"/>
    <w:rsid w:val="000169CC"/>
    <w:rsid w:val="00017801"/>
    <w:rsid w:val="000239B9"/>
    <w:rsid w:val="0004160C"/>
    <w:rsid w:val="0004759B"/>
    <w:rsid w:val="000519DE"/>
    <w:rsid w:val="000574CB"/>
    <w:rsid w:val="0005798D"/>
    <w:rsid w:val="00064273"/>
    <w:rsid w:val="00083BE0"/>
    <w:rsid w:val="00085E79"/>
    <w:rsid w:val="00091BF1"/>
    <w:rsid w:val="00095FB6"/>
    <w:rsid w:val="0009758B"/>
    <w:rsid w:val="000A0F4A"/>
    <w:rsid w:val="000A4DF3"/>
    <w:rsid w:val="000C328D"/>
    <w:rsid w:val="000D5631"/>
    <w:rsid w:val="000E3ACA"/>
    <w:rsid w:val="000E75C0"/>
    <w:rsid w:val="000F0CA0"/>
    <w:rsid w:val="00105C35"/>
    <w:rsid w:val="00126F5A"/>
    <w:rsid w:val="00141639"/>
    <w:rsid w:val="0014180A"/>
    <w:rsid w:val="00163600"/>
    <w:rsid w:val="00164FE3"/>
    <w:rsid w:val="001658F1"/>
    <w:rsid w:val="00173408"/>
    <w:rsid w:val="00173D18"/>
    <w:rsid w:val="00175772"/>
    <w:rsid w:val="00175A7E"/>
    <w:rsid w:val="00175C7E"/>
    <w:rsid w:val="001761D5"/>
    <w:rsid w:val="001835EE"/>
    <w:rsid w:val="001855BF"/>
    <w:rsid w:val="0018601D"/>
    <w:rsid w:val="00192B51"/>
    <w:rsid w:val="0019396C"/>
    <w:rsid w:val="001A16BA"/>
    <w:rsid w:val="001B0530"/>
    <w:rsid w:val="001B706A"/>
    <w:rsid w:val="001C0327"/>
    <w:rsid w:val="001C0B36"/>
    <w:rsid w:val="001C718B"/>
    <w:rsid w:val="001D10C9"/>
    <w:rsid w:val="001D2EC7"/>
    <w:rsid w:val="001E0A07"/>
    <w:rsid w:val="001E6145"/>
    <w:rsid w:val="001F2D4E"/>
    <w:rsid w:val="001F39B6"/>
    <w:rsid w:val="00201BBE"/>
    <w:rsid w:val="00215D24"/>
    <w:rsid w:val="00216150"/>
    <w:rsid w:val="0022218E"/>
    <w:rsid w:val="0022223A"/>
    <w:rsid w:val="00222A18"/>
    <w:rsid w:val="0023417E"/>
    <w:rsid w:val="0024132F"/>
    <w:rsid w:val="00242DCD"/>
    <w:rsid w:val="00247C5C"/>
    <w:rsid w:val="00250A81"/>
    <w:rsid w:val="00261673"/>
    <w:rsid w:val="00267533"/>
    <w:rsid w:val="00273BE0"/>
    <w:rsid w:val="00286CD8"/>
    <w:rsid w:val="002B10E2"/>
    <w:rsid w:val="002B6F6A"/>
    <w:rsid w:val="002C0FBF"/>
    <w:rsid w:val="002C2BEE"/>
    <w:rsid w:val="002C3783"/>
    <w:rsid w:val="002F494B"/>
    <w:rsid w:val="002F5E2F"/>
    <w:rsid w:val="00316FC0"/>
    <w:rsid w:val="00317BC8"/>
    <w:rsid w:val="003202E6"/>
    <w:rsid w:val="00337BC4"/>
    <w:rsid w:val="00340F05"/>
    <w:rsid w:val="003452C0"/>
    <w:rsid w:val="00383195"/>
    <w:rsid w:val="00386F76"/>
    <w:rsid w:val="003A2DF8"/>
    <w:rsid w:val="003A3A64"/>
    <w:rsid w:val="003B0213"/>
    <w:rsid w:val="003B2082"/>
    <w:rsid w:val="003B54AD"/>
    <w:rsid w:val="003C18A4"/>
    <w:rsid w:val="003C4386"/>
    <w:rsid w:val="003D4FB9"/>
    <w:rsid w:val="003D5EC8"/>
    <w:rsid w:val="003E3EC7"/>
    <w:rsid w:val="003F026E"/>
    <w:rsid w:val="003F02CB"/>
    <w:rsid w:val="003F6C47"/>
    <w:rsid w:val="00400D07"/>
    <w:rsid w:val="004047C4"/>
    <w:rsid w:val="004123CD"/>
    <w:rsid w:val="004234ED"/>
    <w:rsid w:val="00427D41"/>
    <w:rsid w:val="00442BE5"/>
    <w:rsid w:val="00453000"/>
    <w:rsid w:val="004561D3"/>
    <w:rsid w:val="004606FC"/>
    <w:rsid w:val="00462C33"/>
    <w:rsid w:val="00464BEF"/>
    <w:rsid w:val="00492248"/>
    <w:rsid w:val="0049475C"/>
    <w:rsid w:val="00497648"/>
    <w:rsid w:val="004A6CD6"/>
    <w:rsid w:val="004B3FF5"/>
    <w:rsid w:val="004B5A11"/>
    <w:rsid w:val="004B7A50"/>
    <w:rsid w:val="004D230F"/>
    <w:rsid w:val="004D452C"/>
    <w:rsid w:val="004F439D"/>
    <w:rsid w:val="004F56D7"/>
    <w:rsid w:val="00503974"/>
    <w:rsid w:val="0052230B"/>
    <w:rsid w:val="00525A8A"/>
    <w:rsid w:val="005276F0"/>
    <w:rsid w:val="005278C8"/>
    <w:rsid w:val="00530909"/>
    <w:rsid w:val="005456BC"/>
    <w:rsid w:val="005460EF"/>
    <w:rsid w:val="00562714"/>
    <w:rsid w:val="0056435B"/>
    <w:rsid w:val="00574BCF"/>
    <w:rsid w:val="00575B25"/>
    <w:rsid w:val="00581267"/>
    <w:rsid w:val="00587ACE"/>
    <w:rsid w:val="00591D04"/>
    <w:rsid w:val="005978E2"/>
    <w:rsid w:val="005B3388"/>
    <w:rsid w:val="005B3812"/>
    <w:rsid w:val="005B6063"/>
    <w:rsid w:val="005C3F73"/>
    <w:rsid w:val="005C49B4"/>
    <w:rsid w:val="005C7891"/>
    <w:rsid w:val="005D6CCA"/>
    <w:rsid w:val="005D7BC3"/>
    <w:rsid w:val="0060193A"/>
    <w:rsid w:val="00603302"/>
    <w:rsid w:val="00604E4F"/>
    <w:rsid w:val="006051AA"/>
    <w:rsid w:val="006054EE"/>
    <w:rsid w:val="006118B6"/>
    <w:rsid w:val="00615D4F"/>
    <w:rsid w:val="0062471F"/>
    <w:rsid w:val="006270C0"/>
    <w:rsid w:val="00630195"/>
    <w:rsid w:val="00632D9B"/>
    <w:rsid w:val="00640265"/>
    <w:rsid w:val="00640F46"/>
    <w:rsid w:val="006559AF"/>
    <w:rsid w:val="00660ED5"/>
    <w:rsid w:val="0066200A"/>
    <w:rsid w:val="00664576"/>
    <w:rsid w:val="006658A1"/>
    <w:rsid w:val="00666983"/>
    <w:rsid w:val="00673630"/>
    <w:rsid w:val="00676580"/>
    <w:rsid w:val="00681822"/>
    <w:rsid w:val="00693874"/>
    <w:rsid w:val="00693F46"/>
    <w:rsid w:val="006C44DF"/>
    <w:rsid w:val="006C5F33"/>
    <w:rsid w:val="006F158F"/>
    <w:rsid w:val="00700770"/>
    <w:rsid w:val="00714A92"/>
    <w:rsid w:val="00723A8C"/>
    <w:rsid w:val="00736114"/>
    <w:rsid w:val="00751D6F"/>
    <w:rsid w:val="0075617B"/>
    <w:rsid w:val="00764648"/>
    <w:rsid w:val="0076622F"/>
    <w:rsid w:val="007672F3"/>
    <w:rsid w:val="0079747C"/>
    <w:rsid w:val="007B121A"/>
    <w:rsid w:val="007B1450"/>
    <w:rsid w:val="007B16C4"/>
    <w:rsid w:val="007B3036"/>
    <w:rsid w:val="007C2D7E"/>
    <w:rsid w:val="007C77F2"/>
    <w:rsid w:val="007D17FD"/>
    <w:rsid w:val="007D3508"/>
    <w:rsid w:val="007D48C5"/>
    <w:rsid w:val="007E06F0"/>
    <w:rsid w:val="00802DFC"/>
    <w:rsid w:val="00814781"/>
    <w:rsid w:val="00834DBB"/>
    <w:rsid w:val="008420EB"/>
    <w:rsid w:val="00842FFB"/>
    <w:rsid w:val="00845294"/>
    <w:rsid w:val="0084755E"/>
    <w:rsid w:val="0086351A"/>
    <w:rsid w:val="00867336"/>
    <w:rsid w:val="00874B61"/>
    <w:rsid w:val="008809D0"/>
    <w:rsid w:val="008851BA"/>
    <w:rsid w:val="008A48B7"/>
    <w:rsid w:val="008B3EB5"/>
    <w:rsid w:val="008C088C"/>
    <w:rsid w:val="008C5809"/>
    <w:rsid w:val="008D78C9"/>
    <w:rsid w:val="008E0FC9"/>
    <w:rsid w:val="008E78E4"/>
    <w:rsid w:val="008F6108"/>
    <w:rsid w:val="008F7785"/>
    <w:rsid w:val="009011BB"/>
    <w:rsid w:val="00913684"/>
    <w:rsid w:val="00916214"/>
    <w:rsid w:val="00920579"/>
    <w:rsid w:val="00923572"/>
    <w:rsid w:val="00923865"/>
    <w:rsid w:val="0093016E"/>
    <w:rsid w:val="00930FD9"/>
    <w:rsid w:val="00931C35"/>
    <w:rsid w:val="00934B4D"/>
    <w:rsid w:val="00944A3C"/>
    <w:rsid w:val="009518AB"/>
    <w:rsid w:val="00955C75"/>
    <w:rsid w:val="00963447"/>
    <w:rsid w:val="00966B74"/>
    <w:rsid w:val="009677DF"/>
    <w:rsid w:val="009946F8"/>
    <w:rsid w:val="009957FA"/>
    <w:rsid w:val="00996E6B"/>
    <w:rsid w:val="009A0422"/>
    <w:rsid w:val="009A1D64"/>
    <w:rsid w:val="009B1292"/>
    <w:rsid w:val="009B2430"/>
    <w:rsid w:val="009B338B"/>
    <w:rsid w:val="009B58AD"/>
    <w:rsid w:val="009B7935"/>
    <w:rsid w:val="009C2B76"/>
    <w:rsid w:val="009C78B6"/>
    <w:rsid w:val="009C7BA2"/>
    <w:rsid w:val="009D1161"/>
    <w:rsid w:val="009D2D59"/>
    <w:rsid w:val="009D667B"/>
    <w:rsid w:val="009E016C"/>
    <w:rsid w:val="009F4449"/>
    <w:rsid w:val="009F62B3"/>
    <w:rsid w:val="00A02252"/>
    <w:rsid w:val="00A02F90"/>
    <w:rsid w:val="00A068FB"/>
    <w:rsid w:val="00A127F1"/>
    <w:rsid w:val="00A22160"/>
    <w:rsid w:val="00A27130"/>
    <w:rsid w:val="00A309AD"/>
    <w:rsid w:val="00A33CC3"/>
    <w:rsid w:val="00A4248C"/>
    <w:rsid w:val="00A546EA"/>
    <w:rsid w:val="00A640E1"/>
    <w:rsid w:val="00A7147C"/>
    <w:rsid w:val="00A7660B"/>
    <w:rsid w:val="00A85BA7"/>
    <w:rsid w:val="00A86897"/>
    <w:rsid w:val="00A95733"/>
    <w:rsid w:val="00AA25BC"/>
    <w:rsid w:val="00AA411C"/>
    <w:rsid w:val="00AB34AE"/>
    <w:rsid w:val="00AB5465"/>
    <w:rsid w:val="00AC3953"/>
    <w:rsid w:val="00AC5A34"/>
    <w:rsid w:val="00AC79F3"/>
    <w:rsid w:val="00AD3260"/>
    <w:rsid w:val="00AE0A01"/>
    <w:rsid w:val="00AE687C"/>
    <w:rsid w:val="00AF1D1B"/>
    <w:rsid w:val="00B01319"/>
    <w:rsid w:val="00B121B2"/>
    <w:rsid w:val="00B26FAC"/>
    <w:rsid w:val="00B31AA2"/>
    <w:rsid w:val="00B330A7"/>
    <w:rsid w:val="00B4680B"/>
    <w:rsid w:val="00B5394E"/>
    <w:rsid w:val="00B53C1C"/>
    <w:rsid w:val="00B54A87"/>
    <w:rsid w:val="00B74C0B"/>
    <w:rsid w:val="00B75411"/>
    <w:rsid w:val="00B818BA"/>
    <w:rsid w:val="00B8400D"/>
    <w:rsid w:val="00B85ED8"/>
    <w:rsid w:val="00B93A37"/>
    <w:rsid w:val="00BA1819"/>
    <w:rsid w:val="00BA5A22"/>
    <w:rsid w:val="00BB55E5"/>
    <w:rsid w:val="00BC41C4"/>
    <w:rsid w:val="00BC5575"/>
    <w:rsid w:val="00BC77CB"/>
    <w:rsid w:val="00BD05DF"/>
    <w:rsid w:val="00BD725A"/>
    <w:rsid w:val="00BE3E22"/>
    <w:rsid w:val="00BF3750"/>
    <w:rsid w:val="00C04E62"/>
    <w:rsid w:val="00C06244"/>
    <w:rsid w:val="00C14932"/>
    <w:rsid w:val="00C23CD4"/>
    <w:rsid w:val="00C32472"/>
    <w:rsid w:val="00C3745A"/>
    <w:rsid w:val="00C536C2"/>
    <w:rsid w:val="00C556D9"/>
    <w:rsid w:val="00C55F47"/>
    <w:rsid w:val="00C56E2E"/>
    <w:rsid w:val="00C618CC"/>
    <w:rsid w:val="00C64A31"/>
    <w:rsid w:val="00C67ADE"/>
    <w:rsid w:val="00C739B4"/>
    <w:rsid w:val="00C81194"/>
    <w:rsid w:val="00C82E8B"/>
    <w:rsid w:val="00C935DF"/>
    <w:rsid w:val="00CC4C88"/>
    <w:rsid w:val="00CD08A3"/>
    <w:rsid w:val="00CD0B1F"/>
    <w:rsid w:val="00CD3F96"/>
    <w:rsid w:val="00CE09F3"/>
    <w:rsid w:val="00CE76DA"/>
    <w:rsid w:val="00CF1B7C"/>
    <w:rsid w:val="00CF4391"/>
    <w:rsid w:val="00D02E88"/>
    <w:rsid w:val="00D11E94"/>
    <w:rsid w:val="00D252A8"/>
    <w:rsid w:val="00D30389"/>
    <w:rsid w:val="00D32429"/>
    <w:rsid w:val="00D337F6"/>
    <w:rsid w:val="00D454EB"/>
    <w:rsid w:val="00D45B89"/>
    <w:rsid w:val="00D52CDB"/>
    <w:rsid w:val="00D60D49"/>
    <w:rsid w:val="00D61710"/>
    <w:rsid w:val="00D6611E"/>
    <w:rsid w:val="00D721B4"/>
    <w:rsid w:val="00D826AF"/>
    <w:rsid w:val="00D859B8"/>
    <w:rsid w:val="00D85F37"/>
    <w:rsid w:val="00D90B4F"/>
    <w:rsid w:val="00D91E35"/>
    <w:rsid w:val="00DB4534"/>
    <w:rsid w:val="00DB5FFE"/>
    <w:rsid w:val="00DC3ABE"/>
    <w:rsid w:val="00DC4271"/>
    <w:rsid w:val="00DD2A82"/>
    <w:rsid w:val="00DE0127"/>
    <w:rsid w:val="00DF171A"/>
    <w:rsid w:val="00DF46E4"/>
    <w:rsid w:val="00E04856"/>
    <w:rsid w:val="00E1020A"/>
    <w:rsid w:val="00E11507"/>
    <w:rsid w:val="00E2000A"/>
    <w:rsid w:val="00E26CAA"/>
    <w:rsid w:val="00E37157"/>
    <w:rsid w:val="00E5001F"/>
    <w:rsid w:val="00E50068"/>
    <w:rsid w:val="00E50CD3"/>
    <w:rsid w:val="00E5277B"/>
    <w:rsid w:val="00E56089"/>
    <w:rsid w:val="00E5718C"/>
    <w:rsid w:val="00E669F1"/>
    <w:rsid w:val="00E87BE1"/>
    <w:rsid w:val="00EA020F"/>
    <w:rsid w:val="00EA1F85"/>
    <w:rsid w:val="00EC1EC7"/>
    <w:rsid w:val="00EC210E"/>
    <w:rsid w:val="00EC3F0D"/>
    <w:rsid w:val="00EC5495"/>
    <w:rsid w:val="00ED4585"/>
    <w:rsid w:val="00ED735F"/>
    <w:rsid w:val="00EE0D33"/>
    <w:rsid w:val="00EE7157"/>
    <w:rsid w:val="00F0206D"/>
    <w:rsid w:val="00F16682"/>
    <w:rsid w:val="00F23E35"/>
    <w:rsid w:val="00F24364"/>
    <w:rsid w:val="00F31FE8"/>
    <w:rsid w:val="00F42610"/>
    <w:rsid w:val="00F5102A"/>
    <w:rsid w:val="00F5775F"/>
    <w:rsid w:val="00F63F24"/>
    <w:rsid w:val="00F71082"/>
    <w:rsid w:val="00F71D11"/>
    <w:rsid w:val="00F87D00"/>
    <w:rsid w:val="00FC5754"/>
    <w:rsid w:val="00FD1DE6"/>
    <w:rsid w:val="00FF0D13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15B51"/>
  <w15:docId w15:val="{B826D8B7-C4BA-42D2-9799-F290D486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C67ADE"/>
    <w:pPr>
      <w:ind w:left="720"/>
      <w:contextualSpacing/>
    </w:pPr>
  </w:style>
  <w:style w:type="paragraph" w:styleId="NoSpacing">
    <w:name w:val="No Spacing"/>
    <w:uiPriority w:val="1"/>
    <w:qFormat/>
    <w:rsid w:val="005D6CCA"/>
    <w:rPr>
      <w:sz w:val="24"/>
      <w:szCs w:val="24"/>
    </w:rPr>
  </w:style>
  <w:style w:type="paragraph" w:styleId="Revision">
    <w:name w:val="Revision"/>
    <w:hidden/>
    <w:uiPriority w:val="99"/>
    <w:semiHidden/>
    <w:rsid w:val="0023417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3839-0F22-47BC-A74F-2000425C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Svetlana Rajc</cp:lastModifiedBy>
  <cp:revision>3</cp:revision>
  <cp:lastPrinted>2021-08-11T07:19:00Z</cp:lastPrinted>
  <dcterms:created xsi:type="dcterms:W3CDTF">2025-03-07T08:40:00Z</dcterms:created>
  <dcterms:modified xsi:type="dcterms:W3CDTF">2025-03-07T11:12:00Z</dcterms:modified>
</cp:coreProperties>
</file>