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39095" w14:textId="77777777" w:rsidR="003367EA" w:rsidRPr="00CD6837" w:rsidRDefault="00782F69" w:rsidP="00CD6837">
      <w:pPr>
        <w:pStyle w:val="Default"/>
        <w:rPr>
          <w:b/>
          <w:bCs/>
          <w:i/>
          <w:iCs/>
          <w:noProof/>
          <w:color w:val="auto"/>
          <w:sz w:val="22"/>
          <w:szCs w:val="22"/>
          <w:lang w:val="sr-Latn-ME"/>
        </w:rPr>
      </w:pPr>
      <w:r>
        <w:rPr>
          <w:b/>
          <w:bCs/>
          <w:i/>
          <w:iCs/>
          <w:noProof/>
          <w:color w:val="auto"/>
          <w:sz w:val="22"/>
          <w:szCs w:val="22"/>
          <w:lang w:val="sr-Latn-ME"/>
        </w:rPr>
        <w:t xml:space="preserve">             </w:t>
      </w:r>
    </w:p>
    <w:p w14:paraId="52EE77F9" w14:textId="77777777" w:rsidR="00140DD6" w:rsidRPr="00CD6837" w:rsidRDefault="00140DD6" w:rsidP="00CD6837">
      <w:pPr>
        <w:pStyle w:val="Default"/>
        <w:rPr>
          <w:bCs/>
          <w:iCs/>
          <w:noProof/>
          <w:color w:val="auto"/>
          <w:sz w:val="22"/>
          <w:szCs w:val="22"/>
          <w:lang w:val="sr-Latn-ME"/>
        </w:rPr>
      </w:pPr>
    </w:p>
    <w:p w14:paraId="217D6F1D" w14:textId="77777777" w:rsidR="007A2A87" w:rsidRDefault="007A2A87">
      <w:pPr>
        <w:rPr>
          <w:rFonts w:ascii="Times New Roman" w:hAnsi="Times New Roman" w:cs="Times New Roman"/>
          <w:b/>
          <w:bCs/>
          <w:noProof/>
          <w:lang w:val="sr-Latn-ME"/>
        </w:rPr>
      </w:pPr>
    </w:p>
    <w:p w14:paraId="641C7556" w14:textId="39BE36F2" w:rsidR="004717CF" w:rsidRDefault="004717CF" w:rsidP="004717CF">
      <w:pPr>
        <w:spacing w:after="0" w:line="240" w:lineRule="auto"/>
        <w:jc w:val="center"/>
        <w:rPr>
          <w:rFonts w:ascii="Times New Roman" w:eastAsia="Times New Roman" w:hAnsi="Times New Roman" w:cs="Times New Roman"/>
          <w:b/>
          <w:bCs/>
          <w:iCs/>
          <w:u w:val="single"/>
          <w:lang w:val="es-ES"/>
        </w:rPr>
      </w:pPr>
      <w:r w:rsidRPr="00EF2389">
        <w:rPr>
          <w:rFonts w:ascii="Times New Roman" w:eastAsia="Times New Roman" w:hAnsi="Times New Roman" w:cs="Times New Roman"/>
          <w:b/>
          <w:bCs/>
          <w:iCs/>
          <w:u w:val="single"/>
          <w:lang w:val="es-ES"/>
        </w:rPr>
        <w:t>UPUTSTVO ZA LIJEK</w:t>
      </w:r>
    </w:p>
    <w:p w14:paraId="514EC126" w14:textId="77777777" w:rsidR="00F17615" w:rsidRPr="00EF2389" w:rsidRDefault="00F17615" w:rsidP="004717CF">
      <w:pPr>
        <w:spacing w:after="0" w:line="240" w:lineRule="auto"/>
        <w:jc w:val="center"/>
        <w:rPr>
          <w:rFonts w:ascii="Times New Roman" w:eastAsia="Times New Roman" w:hAnsi="Times New Roman" w:cs="Times New Roman"/>
          <w:lang w:val="es-ES"/>
        </w:rPr>
      </w:pPr>
    </w:p>
    <w:p w14:paraId="3274A0A6" w14:textId="3F97CA3B" w:rsidR="003367EA" w:rsidRPr="00CD6837" w:rsidRDefault="004717CF" w:rsidP="009047E5">
      <w:pPr>
        <w:pStyle w:val="Default"/>
        <w:ind w:left="2880"/>
        <w:jc w:val="both"/>
        <w:rPr>
          <w:bCs/>
          <w:noProof/>
          <w:color w:val="auto"/>
          <w:sz w:val="22"/>
          <w:szCs w:val="22"/>
          <w:lang w:val="sr-Latn-ME"/>
        </w:rPr>
      </w:pPr>
      <w:r>
        <w:rPr>
          <w:b/>
          <w:bCs/>
          <w:noProof/>
          <w:color w:val="auto"/>
          <w:sz w:val="22"/>
          <w:szCs w:val="22"/>
          <w:lang w:val="sr-Latn-ME"/>
        </w:rPr>
        <w:t xml:space="preserve">            </w:t>
      </w:r>
      <w:r w:rsidR="00F17615" w:rsidRPr="002B2B72">
        <w:rPr>
          <w:rFonts w:ascii="Arial" w:hAnsi="Arial" w:cs="Arial"/>
          <w:bCs/>
          <w:i/>
          <w:iCs/>
          <w:color w:val="FF0000"/>
          <w:lang w:val="sr-Latn-ME"/>
        </w:rPr>
        <w:t>▲</w:t>
      </w:r>
      <w:r w:rsidR="003367EA" w:rsidRPr="00CD6837">
        <w:rPr>
          <w:b/>
          <w:bCs/>
          <w:noProof/>
          <w:color w:val="auto"/>
          <w:sz w:val="22"/>
          <w:szCs w:val="22"/>
          <w:lang w:val="sr-Latn-ME"/>
        </w:rPr>
        <w:t xml:space="preserve"> L</w:t>
      </w:r>
      <w:r w:rsidR="007C3CC9" w:rsidRPr="00CD6837">
        <w:rPr>
          <w:b/>
          <w:bCs/>
          <w:noProof/>
          <w:color w:val="auto"/>
          <w:sz w:val="22"/>
          <w:szCs w:val="22"/>
          <w:lang w:val="sr-Latn-ME"/>
        </w:rPr>
        <w:t>orsilan</w:t>
      </w:r>
      <w:r w:rsidR="003367EA" w:rsidRPr="009047E5">
        <w:rPr>
          <w:b/>
          <w:bCs/>
          <w:noProof/>
          <w:lang w:val="sr-Latn-ME"/>
        </w:rPr>
        <w:t>, 2,5 mg, tablet</w:t>
      </w:r>
      <w:r w:rsidRPr="009047E5">
        <w:rPr>
          <w:b/>
          <w:bCs/>
          <w:noProof/>
          <w:lang w:val="sr-Latn-ME"/>
        </w:rPr>
        <w:t>a</w:t>
      </w:r>
    </w:p>
    <w:p w14:paraId="3F43CB15" w14:textId="3D35FE4B" w:rsidR="003367EA" w:rsidRDefault="003367EA" w:rsidP="00EF2389">
      <w:pPr>
        <w:pStyle w:val="Default"/>
        <w:ind w:left="3600" w:firstLine="720"/>
        <w:jc w:val="both"/>
        <w:rPr>
          <w:bCs/>
          <w:noProof/>
          <w:color w:val="auto"/>
          <w:sz w:val="22"/>
          <w:szCs w:val="22"/>
          <w:lang w:val="sr-Latn-ME"/>
        </w:rPr>
      </w:pPr>
      <w:r w:rsidRPr="00CD6837">
        <w:rPr>
          <w:bCs/>
          <w:noProof/>
          <w:color w:val="auto"/>
          <w:sz w:val="22"/>
          <w:szCs w:val="22"/>
          <w:lang w:val="sr-Latn-ME"/>
        </w:rPr>
        <w:t>lorazepam</w:t>
      </w:r>
    </w:p>
    <w:p w14:paraId="26D2C91C" w14:textId="77777777" w:rsidR="00371BDA" w:rsidRDefault="00371BDA" w:rsidP="00371BDA">
      <w:pPr>
        <w:pStyle w:val="Default"/>
        <w:jc w:val="both"/>
        <w:rPr>
          <w:bCs/>
          <w:noProof/>
          <w:color w:val="auto"/>
          <w:sz w:val="22"/>
          <w:szCs w:val="22"/>
          <w:lang w:val="sr-Latn-ME"/>
        </w:rPr>
      </w:pPr>
    </w:p>
    <w:p w14:paraId="7F7A00E6" w14:textId="77777777" w:rsidR="00371BDA" w:rsidRDefault="00371BDA" w:rsidP="00371BDA">
      <w:pPr>
        <w:pStyle w:val="Default"/>
        <w:jc w:val="both"/>
        <w:rPr>
          <w:bCs/>
          <w:noProof/>
          <w:color w:val="auto"/>
          <w:sz w:val="22"/>
          <w:szCs w:val="22"/>
          <w:lang w:val="sr-Latn-ME"/>
        </w:rPr>
      </w:pPr>
    </w:p>
    <w:p w14:paraId="06816D92" w14:textId="77777777" w:rsidR="00371BDA" w:rsidRDefault="00371BDA" w:rsidP="00371BDA">
      <w:pPr>
        <w:pStyle w:val="Default"/>
        <w:jc w:val="both"/>
        <w:rPr>
          <w:bCs/>
          <w:noProof/>
          <w:color w:val="auto"/>
          <w:sz w:val="22"/>
          <w:szCs w:val="22"/>
          <w:lang w:val="sr-Latn-ME"/>
        </w:rPr>
      </w:pPr>
    </w:p>
    <w:p w14:paraId="2E5530D0" w14:textId="77777777" w:rsidR="00371BDA" w:rsidRDefault="00371BDA" w:rsidP="00371BDA">
      <w:pPr>
        <w:pStyle w:val="Default"/>
        <w:jc w:val="both"/>
        <w:rPr>
          <w:bCs/>
          <w:noProof/>
          <w:color w:val="auto"/>
          <w:sz w:val="22"/>
          <w:szCs w:val="22"/>
          <w:lang w:val="sr-Latn-ME"/>
        </w:rPr>
      </w:pPr>
    </w:p>
    <w:p w14:paraId="153E6CF0" w14:textId="77777777" w:rsidR="00371BDA" w:rsidRPr="00CD6837" w:rsidRDefault="00371BDA" w:rsidP="00371BDA">
      <w:pPr>
        <w:pStyle w:val="Default"/>
        <w:jc w:val="both"/>
        <w:rPr>
          <w:bCs/>
          <w:noProof/>
          <w:color w:val="auto"/>
          <w:sz w:val="22"/>
          <w:szCs w:val="22"/>
          <w:lang w:val="sr-Latn-ME"/>
        </w:rPr>
      </w:pPr>
    </w:p>
    <w:p w14:paraId="16E5F0B5" w14:textId="77777777" w:rsidR="0079720B" w:rsidRDefault="0079720B" w:rsidP="00371BDA">
      <w:pPr>
        <w:widowControl w:val="0"/>
        <w:autoSpaceDE w:val="0"/>
        <w:autoSpaceDN w:val="0"/>
        <w:spacing w:after="0" w:line="240" w:lineRule="auto"/>
        <w:jc w:val="both"/>
        <w:rPr>
          <w:rFonts w:ascii="Times New Roman" w:hAnsi="Times New Roman" w:cs="Times New Roman"/>
          <w:b/>
          <w:bCs/>
          <w:lang w:val="sr-Latn-ME"/>
        </w:rPr>
      </w:pPr>
      <w:r w:rsidRPr="00CD6837">
        <w:rPr>
          <w:rFonts w:ascii="Times New Roman" w:hAnsi="Times New Roman" w:cs="Times New Roman"/>
          <w:b/>
          <w:bCs/>
          <w:lang w:val="sr-Latn-ME"/>
        </w:rPr>
        <w:t>Pažljivo pročitajte ovo uputstvo, prije nego što počnete da koristite ovaj lijek</w:t>
      </w:r>
      <w:r w:rsidR="004717CF">
        <w:rPr>
          <w:rFonts w:ascii="Times New Roman" w:hAnsi="Times New Roman" w:cs="Times New Roman"/>
          <w:b/>
          <w:bCs/>
          <w:lang w:val="sr-Latn-ME"/>
        </w:rPr>
        <w:t>, jer sadrži informacije koje su važne za Vas</w:t>
      </w:r>
    </w:p>
    <w:p w14:paraId="0E50081A" w14:textId="77777777" w:rsidR="00371BDA" w:rsidRDefault="00371BDA" w:rsidP="00371BDA">
      <w:pPr>
        <w:widowControl w:val="0"/>
        <w:autoSpaceDE w:val="0"/>
        <w:autoSpaceDN w:val="0"/>
        <w:spacing w:after="0" w:line="240" w:lineRule="auto"/>
        <w:jc w:val="both"/>
        <w:rPr>
          <w:rFonts w:ascii="Times New Roman" w:hAnsi="Times New Roman" w:cs="Times New Roman"/>
          <w:b/>
          <w:bCs/>
          <w:lang w:val="sr-Latn-ME"/>
        </w:rPr>
      </w:pPr>
    </w:p>
    <w:p w14:paraId="2F5397B3" w14:textId="77777777" w:rsidR="00371BDA" w:rsidRPr="000A361E" w:rsidRDefault="0079720B" w:rsidP="000A361E">
      <w:pPr>
        <w:pStyle w:val="ListParagraph"/>
        <w:widowControl w:val="0"/>
        <w:numPr>
          <w:ilvl w:val="0"/>
          <w:numId w:val="7"/>
        </w:numPr>
        <w:autoSpaceDE w:val="0"/>
        <w:autoSpaceDN w:val="0"/>
        <w:spacing w:after="0" w:line="240" w:lineRule="auto"/>
        <w:jc w:val="both"/>
        <w:rPr>
          <w:rFonts w:ascii="Times New Roman" w:hAnsi="Times New Roman" w:cs="Times New Roman"/>
          <w:lang w:val="sr-Latn-ME"/>
        </w:rPr>
      </w:pPr>
      <w:r w:rsidRPr="000A361E">
        <w:rPr>
          <w:rFonts w:ascii="Times New Roman" w:hAnsi="Times New Roman" w:cs="Times New Roman"/>
          <w:lang w:val="sr-Latn-ME"/>
        </w:rPr>
        <w:t>Uputstvo sačuvajte. Može biti potrebno da ga ponovo pročitate.</w:t>
      </w:r>
    </w:p>
    <w:p w14:paraId="34EF8818" w14:textId="77777777" w:rsidR="0079720B" w:rsidRPr="000A361E" w:rsidRDefault="0079720B" w:rsidP="000A361E">
      <w:pPr>
        <w:pStyle w:val="ListParagraph"/>
        <w:widowControl w:val="0"/>
        <w:numPr>
          <w:ilvl w:val="0"/>
          <w:numId w:val="7"/>
        </w:numPr>
        <w:autoSpaceDE w:val="0"/>
        <w:autoSpaceDN w:val="0"/>
        <w:spacing w:after="0" w:line="240" w:lineRule="auto"/>
        <w:jc w:val="both"/>
        <w:rPr>
          <w:rFonts w:ascii="Times New Roman" w:hAnsi="Times New Roman" w:cs="Times New Roman"/>
          <w:lang w:val="sr-Latn-ME"/>
        </w:rPr>
      </w:pPr>
      <w:r w:rsidRPr="000A361E">
        <w:rPr>
          <w:rFonts w:ascii="Times New Roman" w:hAnsi="Times New Roman" w:cs="Times New Roman"/>
          <w:lang w:val="sr-Latn-ME"/>
        </w:rPr>
        <w:t>Ako imate dodatnih pitanja, obratite se svom ljekaru ili farmaceutu</w:t>
      </w:r>
      <w:r w:rsidR="004717CF">
        <w:rPr>
          <w:rFonts w:ascii="Times New Roman" w:hAnsi="Times New Roman" w:cs="Times New Roman"/>
          <w:lang w:val="sr-Latn-ME"/>
        </w:rPr>
        <w:t xml:space="preserve"> ili medicinskoj sestri</w:t>
      </w:r>
      <w:r w:rsidRPr="000A361E">
        <w:rPr>
          <w:rFonts w:ascii="Times New Roman" w:hAnsi="Times New Roman" w:cs="Times New Roman"/>
          <w:lang w:val="sr-Latn-ME"/>
        </w:rPr>
        <w:t>.</w:t>
      </w:r>
    </w:p>
    <w:p w14:paraId="6444C0EE" w14:textId="77777777" w:rsidR="0079720B" w:rsidRPr="000A361E" w:rsidRDefault="0079720B" w:rsidP="000A361E">
      <w:pPr>
        <w:pStyle w:val="ListParagraph"/>
        <w:widowControl w:val="0"/>
        <w:numPr>
          <w:ilvl w:val="0"/>
          <w:numId w:val="7"/>
        </w:numPr>
        <w:autoSpaceDE w:val="0"/>
        <w:autoSpaceDN w:val="0"/>
        <w:spacing w:after="0" w:line="240" w:lineRule="auto"/>
        <w:jc w:val="both"/>
        <w:rPr>
          <w:rFonts w:ascii="Times New Roman" w:hAnsi="Times New Roman" w:cs="Times New Roman"/>
          <w:lang w:val="sr-Latn-ME"/>
        </w:rPr>
      </w:pPr>
      <w:r w:rsidRPr="000A361E">
        <w:rPr>
          <w:rFonts w:ascii="Times New Roman" w:hAnsi="Times New Roman" w:cs="Times New Roman"/>
          <w:lang w:val="sr-Latn-ME"/>
        </w:rPr>
        <w:t>Ovaj lijek je propisan Vama i ne smijete ga davati drugima. Može da im škodi, čak i kada imaju iste znake bolesti kao i Vi.</w:t>
      </w:r>
    </w:p>
    <w:p w14:paraId="3CAA5DDA" w14:textId="77777777" w:rsidR="003367EA" w:rsidRPr="000A361E" w:rsidRDefault="0079720B" w:rsidP="000A361E">
      <w:pPr>
        <w:pStyle w:val="ListParagraph"/>
        <w:widowControl w:val="0"/>
        <w:numPr>
          <w:ilvl w:val="0"/>
          <w:numId w:val="7"/>
        </w:numPr>
        <w:autoSpaceDE w:val="0"/>
        <w:autoSpaceDN w:val="0"/>
        <w:spacing w:after="0" w:line="240" w:lineRule="auto"/>
        <w:jc w:val="both"/>
        <w:rPr>
          <w:rFonts w:ascii="Times New Roman" w:hAnsi="Times New Roman" w:cs="Times New Roman"/>
          <w:lang w:val="sr-Latn-ME"/>
        </w:rPr>
      </w:pPr>
      <w:r w:rsidRPr="000A361E">
        <w:rPr>
          <w:rFonts w:ascii="Times New Roman" w:hAnsi="Times New Roman" w:cs="Times New Roman"/>
          <w:iCs/>
          <w:lang w:val="sr-Latn-ME"/>
        </w:rPr>
        <w:t>Ako Vam se javi bilo koje neželjeno dejstvo recite to svom ljekaru, farmaceutu ili medicinskoj sestri. Ovo uključuje i bilo koja neželjena dejstva koja nijesu navedena u ovom uputstvu.</w:t>
      </w:r>
      <w:r w:rsidR="004717CF">
        <w:rPr>
          <w:rFonts w:ascii="Times New Roman" w:hAnsi="Times New Roman" w:cs="Times New Roman"/>
          <w:iCs/>
          <w:lang w:val="sr-Latn-ME"/>
        </w:rPr>
        <w:t xml:space="preserve"> Pogledajte dio 4. </w:t>
      </w:r>
    </w:p>
    <w:p w14:paraId="6EDF438B" w14:textId="77777777" w:rsidR="0079720B" w:rsidRPr="00CD6837" w:rsidRDefault="0079720B" w:rsidP="00371BDA">
      <w:pPr>
        <w:widowControl w:val="0"/>
        <w:autoSpaceDE w:val="0"/>
        <w:autoSpaceDN w:val="0"/>
        <w:spacing w:after="0" w:line="240" w:lineRule="auto"/>
        <w:jc w:val="both"/>
        <w:rPr>
          <w:rFonts w:ascii="Times New Roman" w:hAnsi="Times New Roman" w:cs="Times New Roman"/>
          <w:b/>
          <w:bCs/>
          <w:lang w:val="sr-Latn-ME"/>
        </w:rPr>
      </w:pPr>
    </w:p>
    <w:p w14:paraId="062F130D" w14:textId="77777777" w:rsidR="0079720B" w:rsidRPr="00CD6837" w:rsidRDefault="0079720B" w:rsidP="00371BDA">
      <w:pPr>
        <w:widowControl w:val="0"/>
        <w:autoSpaceDE w:val="0"/>
        <w:autoSpaceDN w:val="0"/>
        <w:spacing w:after="0" w:line="240" w:lineRule="auto"/>
        <w:jc w:val="both"/>
        <w:rPr>
          <w:rFonts w:ascii="Times New Roman" w:hAnsi="Times New Roman" w:cs="Times New Roman"/>
          <w:b/>
          <w:bCs/>
          <w:lang w:val="sr-Latn-ME"/>
        </w:rPr>
      </w:pPr>
      <w:r w:rsidRPr="00CD6837">
        <w:rPr>
          <w:rFonts w:ascii="Times New Roman" w:hAnsi="Times New Roman" w:cs="Times New Roman"/>
          <w:b/>
          <w:bCs/>
          <w:lang w:val="sr-Latn-ME"/>
        </w:rPr>
        <w:t>U ovom uputstvu pročitaćete:</w:t>
      </w:r>
    </w:p>
    <w:p w14:paraId="56FA8E65" w14:textId="77777777" w:rsidR="0079720B" w:rsidRPr="00CD6837" w:rsidRDefault="0079720B" w:rsidP="00371BDA">
      <w:pPr>
        <w:widowControl w:val="0"/>
        <w:autoSpaceDE w:val="0"/>
        <w:autoSpaceDN w:val="0"/>
        <w:spacing w:after="0" w:line="240" w:lineRule="auto"/>
        <w:jc w:val="both"/>
        <w:rPr>
          <w:rFonts w:ascii="Times New Roman" w:hAnsi="Times New Roman" w:cs="Times New Roman"/>
          <w:bCs/>
          <w:lang w:val="sr-Latn-ME"/>
        </w:rPr>
      </w:pPr>
    </w:p>
    <w:p w14:paraId="6535AD21" w14:textId="5B695A50" w:rsidR="0079720B" w:rsidRPr="000A361E" w:rsidRDefault="0079720B" w:rsidP="000A361E">
      <w:pPr>
        <w:pStyle w:val="ListParagraph"/>
        <w:widowControl w:val="0"/>
        <w:numPr>
          <w:ilvl w:val="0"/>
          <w:numId w:val="8"/>
        </w:numPr>
        <w:tabs>
          <w:tab w:val="left" w:pos="252"/>
        </w:tabs>
        <w:autoSpaceDE w:val="0"/>
        <w:autoSpaceDN w:val="0"/>
        <w:spacing w:after="0" w:line="240" w:lineRule="auto"/>
        <w:jc w:val="both"/>
        <w:rPr>
          <w:rFonts w:ascii="Times New Roman" w:hAnsi="Times New Roman" w:cs="Times New Roman"/>
          <w:lang w:val="sr-Latn-ME"/>
        </w:rPr>
      </w:pPr>
      <w:r w:rsidRPr="000A361E">
        <w:rPr>
          <w:rFonts w:ascii="Times New Roman" w:hAnsi="Times New Roman" w:cs="Times New Roman"/>
          <w:lang w:val="sr-Latn-ME"/>
        </w:rPr>
        <w:t xml:space="preserve">Šta je lijek </w:t>
      </w:r>
      <w:r w:rsidR="007930AC" w:rsidRPr="000A361E">
        <w:rPr>
          <w:rFonts w:ascii="Times New Roman" w:hAnsi="Times New Roman" w:cs="Times New Roman"/>
          <w:bCs/>
          <w:noProof/>
          <w:lang w:val="sr-Latn-ME"/>
        </w:rPr>
        <w:t>Lorsilan</w:t>
      </w:r>
      <w:r w:rsidRPr="000A361E">
        <w:rPr>
          <w:rFonts w:ascii="Times New Roman" w:hAnsi="Times New Roman" w:cs="Times New Roman"/>
          <w:b/>
          <w:bCs/>
          <w:lang w:val="sr-Latn-ME"/>
        </w:rPr>
        <w:t xml:space="preserve"> </w:t>
      </w:r>
      <w:r w:rsidRPr="000A361E">
        <w:rPr>
          <w:rFonts w:ascii="Times New Roman" w:hAnsi="Times New Roman" w:cs="Times New Roman"/>
          <w:bCs/>
          <w:lang w:val="sr-Latn-ME"/>
        </w:rPr>
        <w:t>i čemu je namijenjen</w:t>
      </w:r>
    </w:p>
    <w:p w14:paraId="573FAF2B" w14:textId="73BA8B72" w:rsidR="0079720B" w:rsidRPr="000A361E" w:rsidRDefault="0079720B" w:rsidP="000A361E">
      <w:pPr>
        <w:pStyle w:val="ListParagraph"/>
        <w:widowControl w:val="0"/>
        <w:numPr>
          <w:ilvl w:val="0"/>
          <w:numId w:val="8"/>
        </w:numPr>
        <w:tabs>
          <w:tab w:val="left" w:pos="252"/>
        </w:tabs>
        <w:autoSpaceDE w:val="0"/>
        <w:autoSpaceDN w:val="0"/>
        <w:spacing w:after="0" w:line="240" w:lineRule="auto"/>
        <w:jc w:val="both"/>
        <w:rPr>
          <w:rFonts w:ascii="Times New Roman" w:hAnsi="Times New Roman" w:cs="Times New Roman"/>
          <w:lang w:val="sr-Latn-ME"/>
        </w:rPr>
      </w:pPr>
      <w:r w:rsidRPr="000A361E">
        <w:rPr>
          <w:rFonts w:ascii="Times New Roman" w:hAnsi="Times New Roman" w:cs="Times New Roman"/>
          <w:bCs/>
          <w:lang w:val="sr-Latn-ME"/>
        </w:rPr>
        <w:t>Šta treba da znate prije nego što uzmete lijek</w:t>
      </w:r>
      <w:r w:rsidRPr="000A361E">
        <w:rPr>
          <w:rFonts w:ascii="Times New Roman" w:hAnsi="Times New Roman" w:cs="Times New Roman"/>
          <w:b/>
          <w:bCs/>
          <w:lang w:val="sr-Latn-ME"/>
        </w:rPr>
        <w:t xml:space="preserve"> </w:t>
      </w:r>
      <w:r w:rsidR="007930AC" w:rsidRPr="000A361E">
        <w:rPr>
          <w:rFonts w:ascii="Times New Roman" w:hAnsi="Times New Roman" w:cs="Times New Roman"/>
          <w:bCs/>
          <w:noProof/>
          <w:lang w:val="sr-Latn-ME"/>
        </w:rPr>
        <w:t>Lorsilan</w:t>
      </w:r>
    </w:p>
    <w:p w14:paraId="412FD8D7" w14:textId="56849331" w:rsidR="0079720B" w:rsidRPr="000A361E" w:rsidRDefault="0079720B" w:rsidP="000A361E">
      <w:pPr>
        <w:pStyle w:val="ListParagraph"/>
        <w:widowControl w:val="0"/>
        <w:numPr>
          <w:ilvl w:val="0"/>
          <w:numId w:val="8"/>
        </w:numPr>
        <w:tabs>
          <w:tab w:val="left" w:pos="252"/>
        </w:tabs>
        <w:autoSpaceDE w:val="0"/>
        <w:autoSpaceDN w:val="0"/>
        <w:spacing w:after="0" w:line="240" w:lineRule="auto"/>
        <w:jc w:val="both"/>
        <w:rPr>
          <w:rFonts w:ascii="Times New Roman" w:hAnsi="Times New Roman" w:cs="Times New Roman"/>
          <w:lang w:val="sr-Latn-ME"/>
        </w:rPr>
      </w:pPr>
      <w:r w:rsidRPr="000A361E">
        <w:rPr>
          <w:rFonts w:ascii="Times New Roman" w:hAnsi="Times New Roman" w:cs="Times New Roman"/>
          <w:lang w:val="sr-Latn-ME"/>
        </w:rPr>
        <w:t xml:space="preserve">Kako se upotrebljava lijek </w:t>
      </w:r>
      <w:r w:rsidR="007930AC" w:rsidRPr="000A361E">
        <w:rPr>
          <w:rFonts w:ascii="Times New Roman" w:hAnsi="Times New Roman" w:cs="Times New Roman"/>
          <w:bCs/>
          <w:noProof/>
          <w:lang w:val="sr-Latn-ME"/>
        </w:rPr>
        <w:t>Lorsilan</w:t>
      </w:r>
    </w:p>
    <w:p w14:paraId="639E903D" w14:textId="77777777" w:rsidR="0079720B" w:rsidRPr="000A361E" w:rsidRDefault="0079720B" w:rsidP="000A361E">
      <w:pPr>
        <w:pStyle w:val="ListParagraph"/>
        <w:widowControl w:val="0"/>
        <w:numPr>
          <w:ilvl w:val="0"/>
          <w:numId w:val="8"/>
        </w:numPr>
        <w:tabs>
          <w:tab w:val="left" w:pos="252"/>
        </w:tabs>
        <w:autoSpaceDE w:val="0"/>
        <w:autoSpaceDN w:val="0"/>
        <w:spacing w:after="0" w:line="240" w:lineRule="auto"/>
        <w:jc w:val="both"/>
        <w:rPr>
          <w:rFonts w:ascii="Times New Roman" w:hAnsi="Times New Roman" w:cs="Times New Roman"/>
          <w:lang w:val="sr-Latn-ME"/>
        </w:rPr>
      </w:pPr>
      <w:r w:rsidRPr="000A361E">
        <w:rPr>
          <w:rFonts w:ascii="Times New Roman" w:hAnsi="Times New Roman" w:cs="Times New Roman"/>
          <w:lang w:val="sr-Latn-ME"/>
        </w:rPr>
        <w:t>Moguća neželjena dejstva</w:t>
      </w:r>
    </w:p>
    <w:p w14:paraId="55104FB9" w14:textId="370FA587" w:rsidR="0079720B" w:rsidRPr="0084527D" w:rsidRDefault="0079720B" w:rsidP="000A361E">
      <w:pPr>
        <w:pStyle w:val="ListParagraph"/>
        <w:widowControl w:val="0"/>
        <w:numPr>
          <w:ilvl w:val="0"/>
          <w:numId w:val="8"/>
        </w:numPr>
        <w:tabs>
          <w:tab w:val="left" w:pos="252"/>
        </w:tabs>
        <w:autoSpaceDE w:val="0"/>
        <w:autoSpaceDN w:val="0"/>
        <w:spacing w:after="0" w:line="240" w:lineRule="auto"/>
        <w:jc w:val="both"/>
        <w:rPr>
          <w:rFonts w:ascii="Times New Roman" w:hAnsi="Times New Roman" w:cs="Times New Roman"/>
          <w:bCs/>
          <w:lang w:val="sr-Latn-ME"/>
        </w:rPr>
      </w:pPr>
      <w:r w:rsidRPr="006E2FF6">
        <w:rPr>
          <w:rFonts w:ascii="Times New Roman" w:hAnsi="Times New Roman" w:cs="Times New Roman"/>
          <w:lang w:val="sr-Latn-ME"/>
        </w:rPr>
        <w:t xml:space="preserve">Kako čuvati lijek </w:t>
      </w:r>
      <w:r w:rsidR="007930AC" w:rsidRPr="006E2FF6">
        <w:rPr>
          <w:rFonts w:ascii="Times New Roman" w:hAnsi="Times New Roman" w:cs="Times New Roman"/>
          <w:bCs/>
          <w:noProof/>
          <w:lang w:val="sr-Latn-ME"/>
        </w:rPr>
        <w:t>Lorsilan</w:t>
      </w:r>
    </w:p>
    <w:p w14:paraId="6DCF44B2" w14:textId="77777777" w:rsidR="0079720B" w:rsidRPr="0084527D" w:rsidRDefault="004717CF" w:rsidP="000A361E">
      <w:pPr>
        <w:pStyle w:val="ListParagraph"/>
        <w:widowControl w:val="0"/>
        <w:numPr>
          <w:ilvl w:val="0"/>
          <w:numId w:val="8"/>
        </w:numPr>
        <w:tabs>
          <w:tab w:val="left" w:pos="252"/>
        </w:tabs>
        <w:autoSpaceDE w:val="0"/>
        <w:autoSpaceDN w:val="0"/>
        <w:spacing w:after="0" w:line="240" w:lineRule="auto"/>
        <w:jc w:val="both"/>
        <w:rPr>
          <w:rFonts w:ascii="Times New Roman" w:hAnsi="Times New Roman" w:cs="Times New Roman"/>
          <w:bCs/>
          <w:lang w:val="sr-Latn-ME"/>
        </w:rPr>
      </w:pPr>
      <w:r w:rsidRPr="006E2FF6">
        <w:rPr>
          <w:rFonts w:ascii="Times New Roman" w:hAnsi="Times New Roman" w:cs="Times New Roman"/>
          <w:lang w:val="sr-Latn-ME"/>
        </w:rPr>
        <w:t>Sadržaj pakovanja i d</w:t>
      </w:r>
      <w:r w:rsidR="0079720B" w:rsidRPr="006E2FF6">
        <w:rPr>
          <w:rFonts w:ascii="Times New Roman" w:hAnsi="Times New Roman" w:cs="Times New Roman"/>
          <w:lang w:val="sr-Latn-ME"/>
        </w:rPr>
        <w:t>odatne informacije</w:t>
      </w:r>
    </w:p>
    <w:p w14:paraId="438B4E5C" w14:textId="77777777" w:rsidR="00CC00B4" w:rsidRPr="00CD6837" w:rsidRDefault="00CC00B4" w:rsidP="00371BDA">
      <w:pPr>
        <w:pStyle w:val="Default"/>
        <w:jc w:val="both"/>
        <w:rPr>
          <w:b/>
          <w:bCs/>
          <w:noProof/>
          <w:color w:val="auto"/>
          <w:sz w:val="22"/>
          <w:szCs w:val="22"/>
          <w:lang w:val="sr-Latn-ME"/>
        </w:rPr>
      </w:pPr>
    </w:p>
    <w:p w14:paraId="5249F643" w14:textId="77777777" w:rsidR="0079720B" w:rsidRPr="00CD6837" w:rsidRDefault="0079720B" w:rsidP="00371BDA">
      <w:pPr>
        <w:pStyle w:val="Default"/>
        <w:jc w:val="both"/>
        <w:rPr>
          <w:b/>
          <w:bCs/>
          <w:noProof/>
          <w:color w:val="auto"/>
          <w:sz w:val="22"/>
          <w:szCs w:val="22"/>
          <w:lang w:val="sr-Latn-ME"/>
        </w:rPr>
      </w:pPr>
    </w:p>
    <w:p w14:paraId="7A79562E" w14:textId="77777777" w:rsidR="008C16EB" w:rsidRPr="00CD6837" w:rsidRDefault="008C16EB" w:rsidP="00371BDA">
      <w:pPr>
        <w:pStyle w:val="Default"/>
        <w:jc w:val="both"/>
        <w:rPr>
          <w:b/>
          <w:bCs/>
          <w:noProof/>
          <w:color w:val="auto"/>
          <w:sz w:val="22"/>
          <w:szCs w:val="22"/>
          <w:lang w:val="sr-Latn-ME"/>
        </w:rPr>
      </w:pPr>
    </w:p>
    <w:p w14:paraId="1BEC2DDB" w14:textId="77777777" w:rsidR="008C16EB" w:rsidRPr="00CD6837" w:rsidRDefault="008C16EB" w:rsidP="00371BDA">
      <w:pPr>
        <w:pStyle w:val="Default"/>
        <w:jc w:val="both"/>
        <w:rPr>
          <w:b/>
          <w:bCs/>
          <w:noProof/>
          <w:color w:val="auto"/>
          <w:sz w:val="22"/>
          <w:szCs w:val="22"/>
          <w:lang w:val="sr-Latn-ME"/>
        </w:rPr>
      </w:pPr>
    </w:p>
    <w:p w14:paraId="4EA7E9DF" w14:textId="77777777" w:rsidR="008C16EB" w:rsidRPr="00CD6837" w:rsidRDefault="008C16EB" w:rsidP="00371BDA">
      <w:pPr>
        <w:pStyle w:val="Default"/>
        <w:jc w:val="both"/>
        <w:rPr>
          <w:b/>
          <w:bCs/>
          <w:noProof/>
          <w:color w:val="auto"/>
          <w:sz w:val="22"/>
          <w:szCs w:val="22"/>
          <w:lang w:val="sr-Latn-ME"/>
        </w:rPr>
      </w:pPr>
    </w:p>
    <w:p w14:paraId="1AC3FC83" w14:textId="77777777" w:rsidR="002558EF" w:rsidRPr="00CD6837" w:rsidRDefault="002558EF" w:rsidP="00371BDA">
      <w:pPr>
        <w:pStyle w:val="Default"/>
        <w:jc w:val="both"/>
        <w:rPr>
          <w:b/>
          <w:bCs/>
          <w:noProof/>
          <w:color w:val="auto"/>
          <w:sz w:val="22"/>
          <w:szCs w:val="22"/>
          <w:lang w:val="sr-Latn-ME"/>
        </w:rPr>
      </w:pPr>
    </w:p>
    <w:p w14:paraId="6BBAE1AA" w14:textId="77777777" w:rsidR="002558EF" w:rsidRPr="00CD6837" w:rsidRDefault="002558EF" w:rsidP="00371BDA">
      <w:pPr>
        <w:pStyle w:val="Default"/>
        <w:jc w:val="both"/>
        <w:rPr>
          <w:b/>
          <w:bCs/>
          <w:noProof/>
          <w:color w:val="auto"/>
          <w:sz w:val="22"/>
          <w:szCs w:val="22"/>
          <w:lang w:val="sr-Latn-ME"/>
        </w:rPr>
      </w:pPr>
    </w:p>
    <w:p w14:paraId="7B7019CF" w14:textId="77777777" w:rsidR="007930AC" w:rsidRPr="00CD6837" w:rsidRDefault="007930AC" w:rsidP="00371BDA">
      <w:pPr>
        <w:pStyle w:val="Default"/>
        <w:jc w:val="both"/>
        <w:rPr>
          <w:b/>
          <w:bCs/>
          <w:noProof/>
          <w:color w:val="auto"/>
          <w:sz w:val="22"/>
          <w:szCs w:val="22"/>
          <w:lang w:val="sr-Latn-ME"/>
        </w:rPr>
      </w:pPr>
    </w:p>
    <w:p w14:paraId="169B1F80" w14:textId="77777777" w:rsidR="007930AC" w:rsidRPr="00CD6837" w:rsidRDefault="007930AC" w:rsidP="00371BDA">
      <w:pPr>
        <w:pStyle w:val="Default"/>
        <w:jc w:val="both"/>
        <w:rPr>
          <w:b/>
          <w:bCs/>
          <w:noProof/>
          <w:color w:val="auto"/>
          <w:sz w:val="22"/>
          <w:szCs w:val="22"/>
          <w:lang w:val="sr-Latn-ME"/>
        </w:rPr>
      </w:pPr>
    </w:p>
    <w:p w14:paraId="58142A5F" w14:textId="77777777" w:rsidR="008C16EB" w:rsidRPr="00CD6837" w:rsidRDefault="008C16EB" w:rsidP="00371BDA">
      <w:pPr>
        <w:pStyle w:val="Default"/>
        <w:jc w:val="both"/>
        <w:rPr>
          <w:b/>
          <w:bCs/>
          <w:noProof/>
          <w:color w:val="auto"/>
          <w:sz w:val="22"/>
          <w:szCs w:val="22"/>
          <w:lang w:val="sr-Latn-ME"/>
        </w:rPr>
      </w:pPr>
    </w:p>
    <w:p w14:paraId="18AA532F" w14:textId="53FF7545" w:rsidR="008C16EB" w:rsidRDefault="008C16EB" w:rsidP="00371BDA">
      <w:pPr>
        <w:pStyle w:val="Default"/>
        <w:jc w:val="both"/>
        <w:rPr>
          <w:b/>
          <w:bCs/>
          <w:noProof/>
          <w:color w:val="auto"/>
          <w:sz w:val="22"/>
          <w:szCs w:val="22"/>
          <w:lang w:val="sr-Latn-ME"/>
        </w:rPr>
      </w:pPr>
    </w:p>
    <w:p w14:paraId="0A42BA9A" w14:textId="3CFD53F4" w:rsidR="00F17615" w:rsidRDefault="00F17615" w:rsidP="00371BDA">
      <w:pPr>
        <w:pStyle w:val="Default"/>
        <w:jc w:val="both"/>
        <w:rPr>
          <w:b/>
          <w:bCs/>
          <w:noProof/>
          <w:color w:val="auto"/>
          <w:sz w:val="22"/>
          <w:szCs w:val="22"/>
          <w:lang w:val="sr-Latn-ME"/>
        </w:rPr>
      </w:pPr>
    </w:p>
    <w:p w14:paraId="5D8A7F58" w14:textId="25444CA7" w:rsidR="00F17615" w:rsidRDefault="00F17615" w:rsidP="00371BDA">
      <w:pPr>
        <w:pStyle w:val="Default"/>
        <w:jc w:val="both"/>
        <w:rPr>
          <w:b/>
          <w:bCs/>
          <w:noProof/>
          <w:color w:val="auto"/>
          <w:sz w:val="22"/>
          <w:szCs w:val="22"/>
          <w:lang w:val="sr-Latn-ME"/>
        </w:rPr>
      </w:pPr>
    </w:p>
    <w:p w14:paraId="483D7BE8" w14:textId="79C759EE" w:rsidR="00F17615" w:rsidRDefault="00F17615" w:rsidP="00371BDA">
      <w:pPr>
        <w:pStyle w:val="Default"/>
        <w:jc w:val="both"/>
        <w:rPr>
          <w:b/>
          <w:bCs/>
          <w:noProof/>
          <w:color w:val="auto"/>
          <w:sz w:val="22"/>
          <w:szCs w:val="22"/>
          <w:lang w:val="sr-Latn-ME"/>
        </w:rPr>
      </w:pPr>
    </w:p>
    <w:p w14:paraId="6FD1F9D1" w14:textId="6569B897" w:rsidR="00F17615" w:rsidRDefault="00F17615" w:rsidP="00371BDA">
      <w:pPr>
        <w:pStyle w:val="Default"/>
        <w:jc w:val="both"/>
        <w:rPr>
          <w:b/>
          <w:bCs/>
          <w:noProof/>
          <w:color w:val="auto"/>
          <w:sz w:val="22"/>
          <w:szCs w:val="22"/>
          <w:lang w:val="sr-Latn-ME"/>
        </w:rPr>
      </w:pPr>
    </w:p>
    <w:p w14:paraId="23DB67D4" w14:textId="332AE3DE" w:rsidR="00F17615" w:rsidRDefault="00F17615" w:rsidP="00371BDA">
      <w:pPr>
        <w:pStyle w:val="Default"/>
        <w:jc w:val="both"/>
        <w:rPr>
          <w:b/>
          <w:bCs/>
          <w:noProof/>
          <w:color w:val="auto"/>
          <w:sz w:val="22"/>
          <w:szCs w:val="22"/>
          <w:lang w:val="sr-Latn-ME"/>
        </w:rPr>
      </w:pPr>
    </w:p>
    <w:p w14:paraId="0F7489CD" w14:textId="04D74243" w:rsidR="00F17615" w:rsidRDefault="00F17615" w:rsidP="00371BDA">
      <w:pPr>
        <w:pStyle w:val="Default"/>
        <w:jc w:val="both"/>
        <w:rPr>
          <w:b/>
          <w:bCs/>
          <w:noProof/>
          <w:color w:val="auto"/>
          <w:sz w:val="22"/>
          <w:szCs w:val="22"/>
          <w:lang w:val="sr-Latn-ME"/>
        </w:rPr>
      </w:pPr>
    </w:p>
    <w:p w14:paraId="5115AE13" w14:textId="47C3EF69" w:rsidR="00F17615" w:rsidRDefault="00F17615" w:rsidP="00371BDA">
      <w:pPr>
        <w:pStyle w:val="Default"/>
        <w:jc w:val="both"/>
        <w:rPr>
          <w:b/>
          <w:bCs/>
          <w:noProof/>
          <w:color w:val="auto"/>
          <w:sz w:val="22"/>
          <w:szCs w:val="22"/>
          <w:lang w:val="sr-Latn-ME"/>
        </w:rPr>
      </w:pPr>
    </w:p>
    <w:p w14:paraId="42C4672F" w14:textId="03B76054" w:rsidR="00F17615" w:rsidRDefault="00F17615" w:rsidP="00371BDA">
      <w:pPr>
        <w:pStyle w:val="Default"/>
        <w:jc w:val="both"/>
        <w:rPr>
          <w:b/>
          <w:bCs/>
          <w:noProof/>
          <w:color w:val="auto"/>
          <w:sz w:val="22"/>
          <w:szCs w:val="22"/>
          <w:lang w:val="sr-Latn-ME"/>
        </w:rPr>
      </w:pPr>
    </w:p>
    <w:p w14:paraId="2CF7195C" w14:textId="77777777" w:rsidR="00F17615" w:rsidRPr="00CD6837" w:rsidRDefault="00F17615" w:rsidP="00371BDA">
      <w:pPr>
        <w:pStyle w:val="Default"/>
        <w:jc w:val="both"/>
        <w:rPr>
          <w:b/>
          <w:bCs/>
          <w:noProof/>
          <w:color w:val="auto"/>
          <w:sz w:val="22"/>
          <w:szCs w:val="22"/>
          <w:lang w:val="sr-Latn-ME"/>
        </w:rPr>
      </w:pPr>
    </w:p>
    <w:p w14:paraId="5945EF4A" w14:textId="77777777" w:rsidR="008C16EB" w:rsidRPr="00CD6837" w:rsidRDefault="008C16EB" w:rsidP="00371BDA">
      <w:pPr>
        <w:pStyle w:val="Default"/>
        <w:jc w:val="both"/>
        <w:rPr>
          <w:b/>
          <w:bCs/>
          <w:noProof/>
          <w:color w:val="auto"/>
          <w:sz w:val="22"/>
          <w:szCs w:val="22"/>
          <w:lang w:val="sr-Latn-ME"/>
        </w:rPr>
      </w:pPr>
    </w:p>
    <w:p w14:paraId="6AF9D314" w14:textId="77777777" w:rsidR="008C16EB" w:rsidRPr="00CD6837" w:rsidRDefault="008C16EB" w:rsidP="00371BDA">
      <w:pPr>
        <w:pStyle w:val="Default"/>
        <w:jc w:val="both"/>
        <w:rPr>
          <w:b/>
          <w:bCs/>
          <w:noProof/>
          <w:color w:val="auto"/>
          <w:sz w:val="22"/>
          <w:szCs w:val="22"/>
          <w:lang w:val="sr-Latn-ME"/>
        </w:rPr>
      </w:pPr>
    </w:p>
    <w:p w14:paraId="0D23A75F" w14:textId="1E94A3A8" w:rsidR="008C16EB" w:rsidRDefault="008C16EB" w:rsidP="00371BDA">
      <w:pPr>
        <w:pStyle w:val="Default"/>
        <w:jc w:val="both"/>
        <w:rPr>
          <w:b/>
          <w:bCs/>
          <w:noProof/>
          <w:color w:val="auto"/>
          <w:sz w:val="22"/>
          <w:szCs w:val="22"/>
          <w:lang w:val="sr-Latn-ME"/>
        </w:rPr>
      </w:pPr>
    </w:p>
    <w:p w14:paraId="47573794" w14:textId="77FBF08B" w:rsidR="00F17615" w:rsidRDefault="00F17615" w:rsidP="00371BDA">
      <w:pPr>
        <w:pStyle w:val="Default"/>
        <w:jc w:val="both"/>
        <w:rPr>
          <w:b/>
          <w:bCs/>
          <w:noProof/>
          <w:color w:val="auto"/>
          <w:sz w:val="22"/>
          <w:szCs w:val="22"/>
          <w:lang w:val="sr-Latn-ME"/>
        </w:rPr>
      </w:pPr>
    </w:p>
    <w:p w14:paraId="17480527" w14:textId="77777777" w:rsidR="00F17615" w:rsidRPr="00CD6837" w:rsidRDefault="00F17615" w:rsidP="00371BDA">
      <w:pPr>
        <w:pStyle w:val="Default"/>
        <w:jc w:val="both"/>
        <w:rPr>
          <w:b/>
          <w:bCs/>
          <w:noProof/>
          <w:color w:val="auto"/>
          <w:sz w:val="22"/>
          <w:szCs w:val="22"/>
          <w:lang w:val="sr-Latn-ME"/>
        </w:rPr>
      </w:pPr>
    </w:p>
    <w:p w14:paraId="2F90AFA7" w14:textId="6E4E0701" w:rsidR="003367EA" w:rsidRPr="00CD6837" w:rsidRDefault="001A4872" w:rsidP="009D1F75">
      <w:pPr>
        <w:pStyle w:val="Default"/>
        <w:jc w:val="both"/>
        <w:rPr>
          <w:b/>
          <w:bCs/>
          <w:noProof/>
          <w:color w:val="auto"/>
          <w:sz w:val="22"/>
          <w:szCs w:val="22"/>
          <w:lang w:val="sr-Latn-ME"/>
        </w:rPr>
      </w:pPr>
      <w:r w:rsidRPr="00CD6837">
        <w:rPr>
          <w:b/>
          <w:bCs/>
          <w:noProof/>
          <w:color w:val="auto"/>
          <w:sz w:val="22"/>
          <w:szCs w:val="22"/>
          <w:lang w:val="sr-Latn-ME"/>
        </w:rPr>
        <w:t xml:space="preserve">1. </w:t>
      </w:r>
      <w:r w:rsidR="00327C36" w:rsidRPr="00CD6837">
        <w:rPr>
          <w:b/>
          <w:bCs/>
          <w:noProof/>
          <w:color w:val="auto"/>
          <w:sz w:val="22"/>
          <w:szCs w:val="22"/>
          <w:lang w:val="sr-Latn-ME"/>
        </w:rPr>
        <w:t xml:space="preserve">ŠTA </w:t>
      </w:r>
      <w:r w:rsidR="003367EA" w:rsidRPr="00CD6837">
        <w:rPr>
          <w:b/>
          <w:bCs/>
          <w:noProof/>
          <w:color w:val="auto"/>
          <w:sz w:val="22"/>
          <w:szCs w:val="22"/>
          <w:lang w:val="sr-Latn-ME"/>
        </w:rPr>
        <w:t xml:space="preserve">JE LIJEK </w:t>
      </w:r>
      <w:r w:rsidR="00E10665" w:rsidRPr="00CD6837">
        <w:rPr>
          <w:b/>
          <w:bCs/>
          <w:noProof/>
          <w:color w:val="auto"/>
          <w:sz w:val="22"/>
          <w:szCs w:val="22"/>
          <w:lang w:val="sr-Latn-ME"/>
        </w:rPr>
        <w:t>LORSILAN</w:t>
      </w:r>
      <w:r w:rsidR="00D41A35" w:rsidRPr="00CD6837">
        <w:rPr>
          <w:b/>
          <w:bCs/>
          <w:noProof/>
          <w:color w:val="auto"/>
          <w:sz w:val="22"/>
          <w:szCs w:val="22"/>
          <w:lang w:val="sr-Latn-ME"/>
        </w:rPr>
        <w:t xml:space="preserve"> </w:t>
      </w:r>
      <w:r w:rsidR="003367EA" w:rsidRPr="00CD6837">
        <w:rPr>
          <w:b/>
          <w:bCs/>
          <w:noProof/>
          <w:color w:val="auto"/>
          <w:sz w:val="22"/>
          <w:szCs w:val="22"/>
          <w:lang w:val="sr-Latn-ME"/>
        </w:rPr>
        <w:t>I ČEMU JE NAMIJENJEN</w:t>
      </w:r>
    </w:p>
    <w:p w14:paraId="5CAF6844" w14:textId="77777777" w:rsidR="0077142E" w:rsidRDefault="0077142E" w:rsidP="00130C9C">
      <w:pPr>
        <w:pStyle w:val="Default"/>
        <w:jc w:val="both"/>
        <w:rPr>
          <w:noProof/>
          <w:color w:val="auto"/>
          <w:sz w:val="22"/>
          <w:szCs w:val="22"/>
          <w:lang w:val="sr-Latn-ME"/>
        </w:rPr>
      </w:pPr>
    </w:p>
    <w:p w14:paraId="627E132E" w14:textId="6BF604B5" w:rsidR="00A66259" w:rsidRDefault="00A66259">
      <w:pPr>
        <w:pStyle w:val="Default"/>
        <w:jc w:val="both"/>
        <w:rPr>
          <w:noProof/>
          <w:color w:val="auto"/>
          <w:sz w:val="22"/>
          <w:szCs w:val="22"/>
          <w:lang w:val="sr-Latn-ME"/>
        </w:rPr>
      </w:pPr>
      <w:r>
        <w:rPr>
          <w:noProof/>
          <w:color w:val="auto"/>
          <w:sz w:val="22"/>
          <w:szCs w:val="22"/>
          <w:lang w:val="sr-Latn-ME"/>
        </w:rPr>
        <w:t xml:space="preserve">Lijek Lorsilan </w:t>
      </w:r>
      <w:r w:rsidRPr="00A66259">
        <w:rPr>
          <w:noProof/>
          <w:color w:val="auto"/>
          <w:sz w:val="22"/>
          <w:szCs w:val="22"/>
          <w:lang w:val="sr-Latn-ME"/>
        </w:rPr>
        <w:t xml:space="preserve">je lijek s umirujućim i anksiolitičkim djelovanjem (trankilizator, sredstvo za smirenje) iz </w:t>
      </w:r>
      <w:r>
        <w:rPr>
          <w:noProof/>
          <w:color w:val="auto"/>
          <w:sz w:val="22"/>
          <w:szCs w:val="22"/>
          <w:lang w:val="sr-Latn-ME"/>
        </w:rPr>
        <w:t xml:space="preserve">grupe ljekova pod nazivom </w:t>
      </w:r>
      <w:r w:rsidRPr="00A66259">
        <w:rPr>
          <w:noProof/>
          <w:color w:val="auto"/>
          <w:sz w:val="22"/>
          <w:szCs w:val="22"/>
          <w:lang w:val="sr-Latn-ME"/>
        </w:rPr>
        <w:t>benzodiazepin</w:t>
      </w:r>
      <w:r>
        <w:rPr>
          <w:noProof/>
          <w:color w:val="auto"/>
          <w:sz w:val="22"/>
          <w:szCs w:val="22"/>
          <w:lang w:val="sr-Latn-ME"/>
        </w:rPr>
        <w:t>i</w:t>
      </w:r>
      <w:r w:rsidRPr="00A66259">
        <w:rPr>
          <w:noProof/>
          <w:color w:val="auto"/>
          <w:sz w:val="22"/>
          <w:szCs w:val="22"/>
          <w:lang w:val="sr-Latn-ME"/>
        </w:rPr>
        <w:t>.</w:t>
      </w:r>
    </w:p>
    <w:p w14:paraId="0462063D" w14:textId="77777777" w:rsidR="00BE2A75" w:rsidRPr="00CD6837" w:rsidRDefault="00BE2A75">
      <w:pPr>
        <w:pStyle w:val="Default"/>
        <w:jc w:val="both"/>
        <w:rPr>
          <w:noProof/>
          <w:color w:val="auto"/>
          <w:sz w:val="22"/>
          <w:szCs w:val="22"/>
          <w:lang w:val="sr-Latn-ME"/>
        </w:rPr>
      </w:pPr>
    </w:p>
    <w:p w14:paraId="564A615C" w14:textId="581F73D0" w:rsidR="00A66259" w:rsidRDefault="00A66259">
      <w:pPr>
        <w:pStyle w:val="Default"/>
        <w:jc w:val="both"/>
        <w:rPr>
          <w:noProof/>
          <w:color w:val="auto"/>
          <w:sz w:val="22"/>
          <w:szCs w:val="22"/>
          <w:lang w:val="sr-Latn-ME"/>
        </w:rPr>
      </w:pPr>
      <w:r>
        <w:rPr>
          <w:noProof/>
          <w:color w:val="auto"/>
          <w:sz w:val="22"/>
          <w:szCs w:val="22"/>
          <w:lang w:val="sr-Latn-ME"/>
        </w:rPr>
        <w:t>Terapijske indikacije:</w:t>
      </w:r>
    </w:p>
    <w:p w14:paraId="2FC88C15" w14:textId="22D363D3" w:rsidR="00A66259" w:rsidRPr="00A66259" w:rsidRDefault="00A66259">
      <w:pPr>
        <w:pStyle w:val="Default"/>
        <w:jc w:val="both"/>
        <w:rPr>
          <w:noProof/>
          <w:color w:val="auto"/>
          <w:sz w:val="22"/>
          <w:szCs w:val="22"/>
          <w:lang w:val="sr-Latn-ME"/>
        </w:rPr>
      </w:pPr>
      <w:r w:rsidRPr="00A66259">
        <w:rPr>
          <w:noProof/>
          <w:color w:val="auto"/>
          <w:sz w:val="22"/>
          <w:szCs w:val="22"/>
          <w:lang w:val="sr-Latn-ME"/>
        </w:rPr>
        <w:t xml:space="preserve">- kratkotrajno simptomatsko liječenje </w:t>
      </w:r>
      <w:r w:rsidR="006E2FF6">
        <w:rPr>
          <w:noProof/>
          <w:color w:val="auto"/>
          <w:sz w:val="22"/>
          <w:szCs w:val="22"/>
          <w:lang w:val="sr-Latn-ME"/>
        </w:rPr>
        <w:t>anksioznosti</w:t>
      </w:r>
      <w:r w:rsidRPr="00A66259">
        <w:rPr>
          <w:noProof/>
          <w:color w:val="auto"/>
          <w:sz w:val="22"/>
          <w:szCs w:val="22"/>
          <w:lang w:val="sr-Latn-ME"/>
        </w:rPr>
        <w:t xml:space="preserve">, napetosti i </w:t>
      </w:r>
      <w:r w:rsidR="006E2FF6">
        <w:rPr>
          <w:noProof/>
          <w:color w:val="auto"/>
          <w:sz w:val="22"/>
          <w:szCs w:val="22"/>
          <w:lang w:val="sr-Latn-ME"/>
        </w:rPr>
        <w:t>uznemirenosti,</w:t>
      </w:r>
      <w:r w:rsidR="006E2FF6" w:rsidRPr="00A66259">
        <w:rPr>
          <w:noProof/>
          <w:color w:val="auto"/>
          <w:sz w:val="22"/>
          <w:szCs w:val="22"/>
          <w:lang w:val="sr-Latn-ME"/>
        </w:rPr>
        <w:t xml:space="preserve"> </w:t>
      </w:r>
      <w:r w:rsidRPr="00A66259">
        <w:rPr>
          <w:noProof/>
          <w:color w:val="auto"/>
          <w:sz w:val="22"/>
          <w:szCs w:val="22"/>
          <w:lang w:val="sr-Latn-ME"/>
        </w:rPr>
        <w:t xml:space="preserve">te kratkotrajno liječenje nesanice povezane s </w:t>
      </w:r>
      <w:r>
        <w:rPr>
          <w:noProof/>
          <w:color w:val="auto"/>
          <w:sz w:val="22"/>
          <w:szCs w:val="22"/>
          <w:lang w:val="sr-Latn-ME"/>
        </w:rPr>
        <w:t>anksioznošću</w:t>
      </w:r>
      <w:r w:rsidR="006E2FF6">
        <w:rPr>
          <w:noProof/>
          <w:color w:val="auto"/>
          <w:sz w:val="22"/>
          <w:szCs w:val="22"/>
          <w:lang w:val="sr-Latn-ME"/>
        </w:rPr>
        <w:t>;</w:t>
      </w:r>
    </w:p>
    <w:p w14:paraId="3BB2C584" w14:textId="22A96AB3" w:rsidR="00A66259" w:rsidRPr="00A66259" w:rsidRDefault="00A66259">
      <w:pPr>
        <w:pStyle w:val="Default"/>
        <w:jc w:val="both"/>
        <w:rPr>
          <w:noProof/>
          <w:color w:val="auto"/>
          <w:sz w:val="22"/>
          <w:szCs w:val="22"/>
          <w:lang w:val="sr-Latn-ME"/>
        </w:rPr>
      </w:pPr>
      <w:r w:rsidRPr="00A66259">
        <w:rPr>
          <w:noProof/>
          <w:color w:val="auto"/>
          <w:sz w:val="22"/>
          <w:szCs w:val="22"/>
          <w:lang w:val="sr-Latn-ME"/>
        </w:rPr>
        <w:t xml:space="preserve">- </w:t>
      </w:r>
      <w:r w:rsidR="006E2FF6" w:rsidRPr="00A66259">
        <w:rPr>
          <w:noProof/>
          <w:color w:val="auto"/>
          <w:sz w:val="22"/>
          <w:szCs w:val="22"/>
          <w:lang w:val="sr-Latn-ME"/>
        </w:rPr>
        <w:t>s</w:t>
      </w:r>
      <w:r w:rsidR="006E2FF6">
        <w:rPr>
          <w:noProof/>
          <w:color w:val="auto"/>
          <w:sz w:val="22"/>
          <w:szCs w:val="22"/>
          <w:lang w:val="sr-Latn-ME"/>
        </w:rPr>
        <w:t>mirenje</w:t>
      </w:r>
      <w:r w:rsidR="006E2FF6" w:rsidRPr="00A66259">
        <w:rPr>
          <w:noProof/>
          <w:color w:val="auto"/>
          <w:sz w:val="22"/>
          <w:szCs w:val="22"/>
          <w:lang w:val="sr-Latn-ME"/>
        </w:rPr>
        <w:t xml:space="preserve"> </w:t>
      </w:r>
      <w:r w:rsidRPr="00A66259">
        <w:rPr>
          <w:noProof/>
          <w:color w:val="auto"/>
          <w:sz w:val="22"/>
          <w:szCs w:val="22"/>
          <w:lang w:val="sr-Latn-ME"/>
        </w:rPr>
        <w:t>prije dijagnostičkih postupaka</w:t>
      </w:r>
      <w:r w:rsidR="006E2FF6">
        <w:rPr>
          <w:noProof/>
          <w:color w:val="auto"/>
          <w:sz w:val="22"/>
          <w:szCs w:val="22"/>
          <w:lang w:val="sr-Latn-ME"/>
        </w:rPr>
        <w:t>,</w:t>
      </w:r>
      <w:r w:rsidRPr="00A66259">
        <w:rPr>
          <w:noProof/>
          <w:color w:val="auto"/>
          <w:sz w:val="22"/>
          <w:szCs w:val="22"/>
          <w:lang w:val="sr-Latn-ME"/>
        </w:rPr>
        <w:t xml:space="preserve"> te prije i nakon operativnih zahvata</w:t>
      </w:r>
      <w:r w:rsidR="006E2FF6">
        <w:rPr>
          <w:noProof/>
          <w:color w:val="auto"/>
          <w:sz w:val="22"/>
          <w:szCs w:val="22"/>
          <w:lang w:val="sr-Latn-ME"/>
        </w:rPr>
        <w:t>.</w:t>
      </w:r>
    </w:p>
    <w:p w14:paraId="54502228" w14:textId="77777777" w:rsidR="00A66259" w:rsidRPr="00A66259" w:rsidRDefault="00A66259">
      <w:pPr>
        <w:pStyle w:val="Default"/>
        <w:jc w:val="both"/>
        <w:rPr>
          <w:noProof/>
          <w:color w:val="auto"/>
          <w:sz w:val="22"/>
          <w:szCs w:val="22"/>
          <w:lang w:val="sr-Latn-ME"/>
        </w:rPr>
      </w:pPr>
    </w:p>
    <w:p w14:paraId="213B4421" w14:textId="54A4082C" w:rsidR="00A66259" w:rsidRPr="00A66259" w:rsidRDefault="00A66259">
      <w:pPr>
        <w:pStyle w:val="Default"/>
        <w:jc w:val="both"/>
        <w:rPr>
          <w:noProof/>
          <w:color w:val="auto"/>
          <w:sz w:val="22"/>
          <w:szCs w:val="22"/>
          <w:lang w:val="sr-Latn-ME"/>
        </w:rPr>
      </w:pPr>
      <w:r w:rsidRPr="00A66259">
        <w:rPr>
          <w:noProof/>
          <w:color w:val="auto"/>
          <w:sz w:val="22"/>
          <w:szCs w:val="22"/>
          <w:lang w:val="sr-Latn-ME"/>
        </w:rPr>
        <w:t>Napomena</w:t>
      </w:r>
      <w:r w:rsidR="00477608">
        <w:rPr>
          <w:noProof/>
          <w:color w:val="auto"/>
          <w:sz w:val="22"/>
          <w:szCs w:val="22"/>
          <w:lang w:val="sr-Latn-ME"/>
        </w:rPr>
        <w:t>:</w:t>
      </w:r>
    </w:p>
    <w:p w14:paraId="69790555" w14:textId="5C5CCC15" w:rsidR="00A66259" w:rsidRDefault="00A66259">
      <w:pPr>
        <w:pStyle w:val="Default"/>
        <w:jc w:val="both"/>
        <w:rPr>
          <w:noProof/>
          <w:color w:val="auto"/>
          <w:sz w:val="22"/>
          <w:szCs w:val="22"/>
          <w:lang w:val="sr-Latn-ME"/>
        </w:rPr>
      </w:pPr>
      <w:r w:rsidRPr="00A66259">
        <w:rPr>
          <w:noProof/>
          <w:color w:val="auto"/>
          <w:sz w:val="22"/>
          <w:szCs w:val="22"/>
          <w:lang w:val="sr-Latn-ME"/>
        </w:rPr>
        <w:t xml:space="preserve">Ne zahtijevaju svi </w:t>
      </w:r>
      <w:r w:rsidR="00477608">
        <w:rPr>
          <w:noProof/>
          <w:color w:val="auto"/>
          <w:sz w:val="22"/>
          <w:szCs w:val="22"/>
          <w:lang w:val="sr-Latn-ME"/>
        </w:rPr>
        <w:t>pacijenti s anksioznošću</w:t>
      </w:r>
      <w:r w:rsidRPr="00A66259">
        <w:rPr>
          <w:noProof/>
          <w:color w:val="auto"/>
          <w:sz w:val="22"/>
          <w:szCs w:val="22"/>
          <w:lang w:val="sr-Latn-ME"/>
        </w:rPr>
        <w:t xml:space="preserve">, napetošću, </w:t>
      </w:r>
      <w:r w:rsidR="006E2FF6">
        <w:rPr>
          <w:noProof/>
          <w:color w:val="auto"/>
          <w:sz w:val="22"/>
          <w:szCs w:val="22"/>
          <w:lang w:val="sr-Latn-ME"/>
        </w:rPr>
        <w:t xml:space="preserve">uznemirenošću </w:t>
      </w:r>
      <w:r w:rsidRPr="00A66259">
        <w:rPr>
          <w:noProof/>
          <w:color w:val="auto"/>
          <w:sz w:val="22"/>
          <w:szCs w:val="22"/>
          <w:lang w:val="sr-Latn-ME"/>
        </w:rPr>
        <w:t>ili poremećajem spavanja liječenje ljekovima. Ovi simptomi često mogu biti povezani s fizičkim ili psihičkim bolestima te se mogu liječiti na drugačije načine uključujući i liječenje</w:t>
      </w:r>
      <w:r w:rsidR="009D1F75">
        <w:rPr>
          <w:noProof/>
          <w:color w:val="auto"/>
          <w:sz w:val="22"/>
          <w:szCs w:val="22"/>
          <w:lang w:val="sr-Latn-ME"/>
        </w:rPr>
        <w:t>m</w:t>
      </w:r>
      <w:r w:rsidRPr="00A66259">
        <w:rPr>
          <w:noProof/>
          <w:color w:val="auto"/>
          <w:sz w:val="22"/>
          <w:szCs w:val="22"/>
          <w:lang w:val="sr-Latn-ME"/>
        </w:rPr>
        <w:t xml:space="preserve"> osnovne bolesti.</w:t>
      </w:r>
      <w:r w:rsidR="00477608">
        <w:rPr>
          <w:noProof/>
          <w:color w:val="auto"/>
          <w:sz w:val="22"/>
          <w:szCs w:val="22"/>
          <w:lang w:val="sr-Latn-ME"/>
        </w:rPr>
        <w:t xml:space="preserve"> Anksioznost</w:t>
      </w:r>
      <w:r w:rsidRPr="00A66259">
        <w:rPr>
          <w:noProof/>
          <w:color w:val="auto"/>
          <w:sz w:val="22"/>
          <w:szCs w:val="22"/>
          <w:lang w:val="sr-Latn-ME"/>
        </w:rPr>
        <w:t xml:space="preserve"> i napetost uzrokovan</w:t>
      </w:r>
      <w:r w:rsidR="009D1F75">
        <w:rPr>
          <w:noProof/>
          <w:color w:val="auto"/>
          <w:sz w:val="22"/>
          <w:szCs w:val="22"/>
          <w:lang w:val="sr-Latn-ME"/>
        </w:rPr>
        <w:t>e</w:t>
      </w:r>
      <w:r w:rsidRPr="00A66259">
        <w:rPr>
          <w:noProof/>
          <w:color w:val="auto"/>
          <w:sz w:val="22"/>
          <w:szCs w:val="22"/>
          <w:lang w:val="sr-Latn-ME"/>
        </w:rPr>
        <w:t xml:space="preserve"> uobičajenim svakodnevnim stresom ne bi se smjel</w:t>
      </w:r>
      <w:r w:rsidR="009D1F75">
        <w:rPr>
          <w:noProof/>
          <w:color w:val="auto"/>
          <w:sz w:val="22"/>
          <w:szCs w:val="22"/>
          <w:lang w:val="sr-Latn-ME"/>
        </w:rPr>
        <w:t>e</w:t>
      </w:r>
      <w:r w:rsidR="00477608">
        <w:rPr>
          <w:noProof/>
          <w:color w:val="auto"/>
          <w:sz w:val="22"/>
          <w:szCs w:val="22"/>
          <w:lang w:val="sr-Latn-ME"/>
        </w:rPr>
        <w:t xml:space="preserve"> </w:t>
      </w:r>
      <w:r w:rsidRPr="00A66259">
        <w:rPr>
          <w:noProof/>
          <w:color w:val="auto"/>
          <w:sz w:val="22"/>
          <w:szCs w:val="22"/>
          <w:lang w:val="sr-Latn-ME"/>
        </w:rPr>
        <w:t xml:space="preserve">liječiti ljekovima kao što je </w:t>
      </w:r>
      <w:r w:rsidR="00477608">
        <w:rPr>
          <w:noProof/>
          <w:color w:val="auto"/>
          <w:sz w:val="22"/>
          <w:szCs w:val="22"/>
          <w:lang w:val="sr-Latn-ME"/>
        </w:rPr>
        <w:t xml:space="preserve">Lorsilan. </w:t>
      </w:r>
      <w:r w:rsidRPr="00A66259">
        <w:rPr>
          <w:noProof/>
          <w:color w:val="auto"/>
          <w:sz w:val="22"/>
          <w:szCs w:val="22"/>
          <w:lang w:val="sr-Latn-ME"/>
        </w:rPr>
        <w:t xml:space="preserve">Primjena </w:t>
      </w:r>
      <w:r w:rsidR="00477608">
        <w:rPr>
          <w:noProof/>
          <w:color w:val="auto"/>
          <w:sz w:val="22"/>
          <w:szCs w:val="22"/>
          <w:lang w:val="sr-Latn-ME"/>
        </w:rPr>
        <w:t>lijek</w:t>
      </w:r>
      <w:r w:rsidR="009D1F75">
        <w:rPr>
          <w:noProof/>
          <w:color w:val="auto"/>
          <w:sz w:val="22"/>
          <w:szCs w:val="22"/>
          <w:lang w:val="sr-Latn-ME"/>
        </w:rPr>
        <w:t>a</w:t>
      </w:r>
      <w:r w:rsidR="00477608">
        <w:rPr>
          <w:noProof/>
          <w:color w:val="auto"/>
          <w:sz w:val="22"/>
          <w:szCs w:val="22"/>
          <w:lang w:val="sr-Latn-ME"/>
        </w:rPr>
        <w:t xml:space="preserve"> Lorsilan kao </w:t>
      </w:r>
      <w:r w:rsidRPr="00A66259">
        <w:rPr>
          <w:noProof/>
          <w:color w:val="auto"/>
          <w:sz w:val="22"/>
          <w:szCs w:val="22"/>
          <w:lang w:val="sr-Latn-ME"/>
        </w:rPr>
        <w:t xml:space="preserve">lijeka za spavanje opravdana je samo </w:t>
      </w:r>
      <w:r w:rsidR="00477608">
        <w:rPr>
          <w:noProof/>
          <w:color w:val="auto"/>
          <w:sz w:val="22"/>
          <w:szCs w:val="22"/>
          <w:lang w:val="sr-Latn-ME"/>
        </w:rPr>
        <w:t>ako je istovremeno poželjno djelovanje benzodiazepina tokom dana.</w:t>
      </w:r>
    </w:p>
    <w:p w14:paraId="1D0E2864" w14:textId="6CD1F4CF" w:rsidR="0077142E" w:rsidRDefault="0077142E">
      <w:pPr>
        <w:pStyle w:val="Default"/>
        <w:jc w:val="both"/>
        <w:rPr>
          <w:noProof/>
          <w:color w:val="auto"/>
          <w:sz w:val="22"/>
          <w:szCs w:val="22"/>
          <w:lang w:val="sr-Latn-ME"/>
        </w:rPr>
      </w:pPr>
    </w:p>
    <w:p w14:paraId="4DA99791" w14:textId="77777777" w:rsidR="001836A9" w:rsidRPr="00CD6837" w:rsidRDefault="001836A9">
      <w:pPr>
        <w:pStyle w:val="Default"/>
        <w:jc w:val="both"/>
        <w:rPr>
          <w:noProof/>
          <w:color w:val="auto"/>
          <w:sz w:val="22"/>
          <w:szCs w:val="22"/>
          <w:lang w:val="sr-Latn-ME"/>
        </w:rPr>
      </w:pPr>
    </w:p>
    <w:p w14:paraId="433058C6" w14:textId="4B78CBC6" w:rsidR="001A4872" w:rsidRPr="00CD6837" w:rsidRDefault="001A4872">
      <w:pPr>
        <w:pStyle w:val="Default"/>
        <w:jc w:val="both"/>
        <w:rPr>
          <w:b/>
          <w:bCs/>
          <w:noProof/>
          <w:color w:val="auto"/>
          <w:sz w:val="22"/>
          <w:szCs w:val="22"/>
          <w:lang w:val="sr-Latn-ME"/>
        </w:rPr>
      </w:pPr>
      <w:r w:rsidRPr="00CD6837">
        <w:rPr>
          <w:b/>
          <w:bCs/>
          <w:noProof/>
          <w:color w:val="auto"/>
          <w:sz w:val="22"/>
          <w:szCs w:val="22"/>
          <w:lang w:val="sr-Latn-ME"/>
        </w:rPr>
        <w:t xml:space="preserve">2. </w:t>
      </w:r>
      <w:r w:rsidR="003367EA" w:rsidRPr="00CD6837">
        <w:rPr>
          <w:b/>
          <w:bCs/>
          <w:noProof/>
          <w:color w:val="auto"/>
          <w:sz w:val="22"/>
          <w:szCs w:val="22"/>
          <w:lang w:val="sr-Latn-ME"/>
        </w:rPr>
        <w:t>ŠTA TREBA DA ZNATE PRIJE</w:t>
      </w:r>
      <w:r w:rsidR="00137616" w:rsidRPr="00CD6837">
        <w:rPr>
          <w:b/>
          <w:bCs/>
          <w:noProof/>
          <w:color w:val="auto"/>
          <w:sz w:val="22"/>
          <w:szCs w:val="22"/>
          <w:lang w:val="sr-Latn-ME"/>
        </w:rPr>
        <w:t xml:space="preserve"> NEGO ŠTO UZMETE LIJEK LORSILAN</w:t>
      </w:r>
    </w:p>
    <w:p w14:paraId="30CA729B" w14:textId="77777777" w:rsidR="0077142E" w:rsidRDefault="0077142E">
      <w:pPr>
        <w:pStyle w:val="Default"/>
        <w:jc w:val="both"/>
        <w:rPr>
          <w:b/>
          <w:bCs/>
          <w:noProof/>
          <w:color w:val="auto"/>
          <w:sz w:val="22"/>
          <w:szCs w:val="22"/>
          <w:lang w:val="sr-Latn-ME"/>
        </w:rPr>
      </w:pPr>
    </w:p>
    <w:p w14:paraId="619B7382" w14:textId="742E3E8C" w:rsidR="003367EA" w:rsidRPr="00CD6837" w:rsidRDefault="003367EA">
      <w:pPr>
        <w:pStyle w:val="Default"/>
        <w:jc w:val="both"/>
        <w:rPr>
          <w:b/>
          <w:bCs/>
          <w:noProof/>
          <w:color w:val="auto"/>
          <w:sz w:val="22"/>
          <w:szCs w:val="22"/>
          <w:lang w:val="sr-Latn-ME"/>
        </w:rPr>
      </w:pPr>
      <w:r w:rsidRPr="00CD6837">
        <w:rPr>
          <w:b/>
          <w:bCs/>
          <w:noProof/>
          <w:color w:val="auto"/>
          <w:sz w:val="22"/>
          <w:szCs w:val="22"/>
          <w:lang w:val="sr-Latn-ME"/>
        </w:rPr>
        <w:t xml:space="preserve">Lijek </w:t>
      </w:r>
      <w:r w:rsidR="00DD717C" w:rsidRPr="00CD6837">
        <w:rPr>
          <w:b/>
          <w:bCs/>
          <w:noProof/>
          <w:color w:val="auto"/>
          <w:sz w:val="22"/>
          <w:szCs w:val="22"/>
          <w:lang w:val="sr-Latn-ME"/>
        </w:rPr>
        <w:t>Lorsilan</w:t>
      </w:r>
      <w:r w:rsidR="00071B68" w:rsidRPr="00CD6837">
        <w:rPr>
          <w:b/>
          <w:bCs/>
          <w:noProof/>
          <w:color w:val="auto"/>
          <w:sz w:val="22"/>
          <w:szCs w:val="22"/>
          <w:lang w:val="sr-Latn-ME"/>
        </w:rPr>
        <w:t xml:space="preserve"> </w:t>
      </w:r>
      <w:r w:rsidRPr="00CD6837">
        <w:rPr>
          <w:b/>
          <w:bCs/>
          <w:noProof/>
          <w:color w:val="auto"/>
          <w:sz w:val="22"/>
          <w:szCs w:val="22"/>
          <w:lang w:val="sr-Latn-ME"/>
        </w:rPr>
        <w:t>ne smijete koristiti:</w:t>
      </w:r>
    </w:p>
    <w:p w14:paraId="23AB1BD8" w14:textId="77777777" w:rsidR="003367EA" w:rsidRPr="00CD6837" w:rsidRDefault="003367EA">
      <w:pPr>
        <w:pStyle w:val="Default"/>
        <w:jc w:val="both"/>
        <w:rPr>
          <w:noProof/>
          <w:color w:val="auto"/>
          <w:sz w:val="22"/>
          <w:szCs w:val="22"/>
          <w:lang w:val="sr-Latn-ME"/>
        </w:rPr>
      </w:pPr>
    </w:p>
    <w:p w14:paraId="7657EA3C" w14:textId="66FF0F5B" w:rsidR="001A4872" w:rsidRPr="00CD6837" w:rsidRDefault="00814E7B">
      <w:pPr>
        <w:pStyle w:val="Default"/>
        <w:numPr>
          <w:ilvl w:val="0"/>
          <w:numId w:val="9"/>
        </w:numPr>
        <w:jc w:val="both"/>
        <w:rPr>
          <w:noProof/>
          <w:color w:val="auto"/>
          <w:sz w:val="22"/>
          <w:szCs w:val="22"/>
          <w:lang w:val="sr-Latn-ME"/>
        </w:rPr>
      </w:pPr>
      <w:r w:rsidRPr="00CD6837">
        <w:rPr>
          <w:noProof/>
          <w:color w:val="auto"/>
          <w:sz w:val="22"/>
          <w:szCs w:val="22"/>
          <w:lang w:val="sr-Latn-ME"/>
        </w:rPr>
        <w:t xml:space="preserve">Ako ste alergični na </w:t>
      </w:r>
      <w:r w:rsidR="00570652" w:rsidRPr="00CD6837">
        <w:rPr>
          <w:noProof/>
          <w:color w:val="auto"/>
          <w:sz w:val="22"/>
          <w:szCs w:val="22"/>
          <w:lang w:val="sr-Latn-ME"/>
        </w:rPr>
        <w:t xml:space="preserve">lorazepam, </w:t>
      </w:r>
      <w:r w:rsidR="00477608">
        <w:rPr>
          <w:sz w:val="22"/>
          <w:szCs w:val="22"/>
          <w:lang w:val="hr-HR"/>
        </w:rPr>
        <w:t xml:space="preserve">druge benzodiazepine </w:t>
      </w:r>
      <w:r w:rsidR="00815265" w:rsidRPr="00E84403">
        <w:rPr>
          <w:noProof/>
          <w:sz w:val="22"/>
          <w:szCs w:val="22"/>
          <w:lang w:val="hr-HR"/>
        </w:rPr>
        <w:t>il</w:t>
      </w:r>
      <w:r w:rsidR="00477608">
        <w:rPr>
          <w:noProof/>
          <w:sz w:val="22"/>
          <w:szCs w:val="22"/>
          <w:lang w:val="hr-HR"/>
        </w:rPr>
        <w:t xml:space="preserve">i bilo koji </w:t>
      </w:r>
      <w:r w:rsidR="00815265" w:rsidRPr="00E84403">
        <w:rPr>
          <w:noProof/>
          <w:sz w:val="22"/>
          <w:szCs w:val="22"/>
          <w:lang w:val="hr-HR"/>
        </w:rPr>
        <w:t>drugi sastojak ovog lijeka</w:t>
      </w:r>
      <w:r w:rsidR="00477608">
        <w:rPr>
          <w:noProof/>
          <w:color w:val="auto"/>
          <w:sz w:val="22"/>
          <w:szCs w:val="22"/>
          <w:lang w:val="sr-Latn-ME"/>
        </w:rPr>
        <w:t xml:space="preserve"> naveden u dijelu 6.</w:t>
      </w:r>
      <w:r w:rsidR="0077142E">
        <w:rPr>
          <w:noProof/>
          <w:color w:val="auto"/>
          <w:sz w:val="22"/>
          <w:szCs w:val="22"/>
          <w:lang w:val="sr-Latn-ME"/>
        </w:rPr>
        <w:t xml:space="preserve"> </w:t>
      </w:r>
    </w:p>
    <w:p w14:paraId="25C1E58D" w14:textId="0C222206" w:rsidR="00C14286" w:rsidRDefault="00477608">
      <w:pPr>
        <w:pStyle w:val="Default"/>
        <w:numPr>
          <w:ilvl w:val="0"/>
          <w:numId w:val="9"/>
        </w:numPr>
        <w:jc w:val="both"/>
        <w:rPr>
          <w:noProof/>
          <w:color w:val="auto"/>
          <w:sz w:val="22"/>
          <w:szCs w:val="22"/>
          <w:lang w:val="sr-Latn-ME"/>
        </w:rPr>
      </w:pPr>
      <w:r>
        <w:rPr>
          <w:noProof/>
          <w:color w:val="auto"/>
          <w:sz w:val="22"/>
          <w:szCs w:val="22"/>
          <w:lang w:val="sr-Latn-ME"/>
        </w:rPr>
        <w:t>U slučaju postojeće ili prethodne zavisnosti od</w:t>
      </w:r>
      <w:r w:rsidR="00C14286">
        <w:rPr>
          <w:noProof/>
          <w:color w:val="auto"/>
          <w:sz w:val="22"/>
          <w:szCs w:val="22"/>
          <w:lang w:val="sr-Latn-ME"/>
        </w:rPr>
        <w:t xml:space="preserve"> </w:t>
      </w:r>
      <w:r>
        <w:rPr>
          <w:noProof/>
          <w:color w:val="auto"/>
          <w:sz w:val="22"/>
          <w:szCs w:val="22"/>
          <w:lang w:val="sr-Latn-ME"/>
        </w:rPr>
        <w:t>ljekova, alkohola ili droga.</w:t>
      </w:r>
    </w:p>
    <w:p w14:paraId="0BDC42F1" w14:textId="77777777" w:rsidR="00477608" w:rsidRDefault="00477608">
      <w:pPr>
        <w:pStyle w:val="Default"/>
        <w:jc w:val="both"/>
        <w:rPr>
          <w:noProof/>
          <w:color w:val="auto"/>
          <w:sz w:val="22"/>
          <w:szCs w:val="22"/>
          <w:lang w:val="sr-Latn-ME"/>
        </w:rPr>
      </w:pPr>
    </w:p>
    <w:p w14:paraId="26522EC1" w14:textId="0741728A" w:rsidR="008C2FDB" w:rsidRPr="0066708D" w:rsidRDefault="008C2FDB">
      <w:pPr>
        <w:pStyle w:val="Default"/>
        <w:jc w:val="both"/>
        <w:rPr>
          <w:b/>
          <w:bCs/>
          <w:noProof/>
          <w:color w:val="auto"/>
          <w:sz w:val="22"/>
          <w:szCs w:val="22"/>
          <w:lang w:val="sr-Latn-ME"/>
        </w:rPr>
      </w:pPr>
      <w:r>
        <w:rPr>
          <w:b/>
          <w:bCs/>
          <w:noProof/>
          <w:color w:val="auto"/>
          <w:sz w:val="22"/>
          <w:szCs w:val="22"/>
          <w:lang w:val="sr-Latn-ME"/>
        </w:rPr>
        <w:t xml:space="preserve">Lijek Lorsilan smijete uzeti </w:t>
      </w:r>
      <w:r w:rsidRPr="0066708D">
        <w:rPr>
          <w:b/>
          <w:bCs/>
          <w:noProof/>
          <w:color w:val="auto"/>
          <w:sz w:val="22"/>
          <w:szCs w:val="22"/>
          <w:lang w:val="sr-Latn-ME"/>
        </w:rPr>
        <w:t xml:space="preserve">tek nakon </w:t>
      </w:r>
      <w:r>
        <w:rPr>
          <w:b/>
          <w:bCs/>
          <w:noProof/>
          <w:color w:val="auto"/>
          <w:sz w:val="22"/>
          <w:szCs w:val="22"/>
          <w:lang w:val="sr-Latn-ME"/>
        </w:rPr>
        <w:t>konsultovanja svog ljekara, u sljedećim slučajevima:</w:t>
      </w:r>
    </w:p>
    <w:p w14:paraId="5406765E" w14:textId="641D99B9" w:rsidR="00477608" w:rsidRDefault="008C2FDB">
      <w:pPr>
        <w:pStyle w:val="Default"/>
        <w:jc w:val="both"/>
        <w:rPr>
          <w:noProof/>
          <w:color w:val="auto"/>
          <w:sz w:val="22"/>
          <w:szCs w:val="22"/>
          <w:lang w:val="sr-Latn-ME"/>
        </w:rPr>
      </w:pPr>
      <w:r w:rsidRPr="008C2FDB">
        <w:rPr>
          <w:noProof/>
          <w:color w:val="auto"/>
          <w:sz w:val="22"/>
          <w:szCs w:val="22"/>
          <w:lang w:val="sr-Latn-ME"/>
        </w:rPr>
        <w:t xml:space="preserve">U nastavku je opisano u kojim slučajevima smijete primjenjivati </w:t>
      </w:r>
      <w:r>
        <w:rPr>
          <w:noProof/>
          <w:color w:val="auto"/>
          <w:sz w:val="22"/>
          <w:szCs w:val="22"/>
          <w:lang w:val="sr-Latn-ME"/>
        </w:rPr>
        <w:t xml:space="preserve">lijek Lorsilan </w:t>
      </w:r>
      <w:r w:rsidRPr="008C2FDB">
        <w:rPr>
          <w:noProof/>
          <w:color w:val="auto"/>
          <w:sz w:val="22"/>
          <w:szCs w:val="22"/>
          <w:lang w:val="sr-Latn-ME"/>
        </w:rPr>
        <w:t>samo pod određenim u</w:t>
      </w:r>
      <w:r>
        <w:rPr>
          <w:noProof/>
          <w:color w:val="auto"/>
          <w:sz w:val="22"/>
          <w:szCs w:val="22"/>
          <w:lang w:val="sr-Latn-ME"/>
        </w:rPr>
        <w:t>slovi</w:t>
      </w:r>
      <w:r w:rsidRPr="008C2FDB">
        <w:rPr>
          <w:noProof/>
          <w:color w:val="auto"/>
          <w:sz w:val="22"/>
          <w:szCs w:val="22"/>
          <w:lang w:val="sr-Latn-ME"/>
        </w:rPr>
        <w:t>ma i s posebnim oprezom. Molimo Vas da se o tome raspitate kod svog l</w:t>
      </w:r>
      <w:r>
        <w:rPr>
          <w:noProof/>
          <w:color w:val="auto"/>
          <w:sz w:val="22"/>
          <w:szCs w:val="22"/>
          <w:lang w:val="sr-Latn-ME"/>
        </w:rPr>
        <w:t>jekara</w:t>
      </w:r>
      <w:r w:rsidRPr="008C2FDB">
        <w:rPr>
          <w:noProof/>
          <w:color w:val="auto"/>
          <w:sz w:val="22"/>
          <w:szCs w:val="22"/>
          <w:lang w:val="sr-Latn-ME"/>
        </w:rPr>
        <w:t>. Ovo v</w:t>
      </w:r>
      <w:r>
        <w:rPr>
          <w:noProof/>
          <w:color w:val="auto"/>
          <w:sz w:val="22"/>
          <w:szCs w:val="22"/>
          <w:lang w:val="sr-Latn-ME"/>
        </w:rPr>
        <w:t xml:space="preserve">aži </w:t>
      </w:r>
      <w:r w:rsidRPr="008C2FDB">
        <w:rPr>
          <w:noProof/>
          <w:color w:val="auto"/>
          <w:sz w:val="22"/>
          <w:szCs w:val="22"/>
          <w:lang w:val="sr-Latn-ME"/>
        </w:rPr>
        <w:t xml:space="preserve">i u slučaju ako su </w:t>
      </w:r>
      <w:r>
        <w:rPr>
          <w:noProof/>
          <w:color w:val="auto"/>
          <w:sz w:val="22"/>
          <w:szCs w:val="22"/>
          <w:lang w:val="sr-Latn-ME"/>
        </w:rPr>
        <w:t xml:space="preserve">se </w:t>
      </w:r>
      <w:r w:rsidRPr="008C2FDB">
        <w:rPr>
          <w:noProof/>
          <w:color w:val="auto"/>
          <w:sz w:val="22"/>
          <w:szCs w:val="22"/>
          <w:lang w:val="sr-Latn-ME"/>
        </w:rPr>
        <w:t xml:space="preserve">ovi navodi u nekom ranijem </w:t>
      </w:r>
      <w:r>
        <w:rPr>
          <w:noProof/>
          <w:color w:val="auto"/>
          <w:sz w:val="22"/>
          <w:szCs w:val="22"/>
          <w:lang w:val="sr-Latn-ME"/>
        </w:rPr>
        <w:t>periodu odnosili n</w:t>
      </w:r>
      <w:r w:rsidRPr="008C2FDB">
        <w:rPr>
          <w:noProof/>
          <w:color w:val="auto"/>
          <w:sz w:val="22"/>
          <w:szCs w:val="22"/>
          <w:lang w:val="sr-Latn-ME"/>
        </w:rPr>
        <w:t>a Vas.</w:t>
      </w:r>
    </w:p>
    <w:p w14:paraId="46811B29" w14:textId="77777777" w:rsidR="007B7554" w:rsidRDefault="007B7554">
      <w:pPr>
        <w:pStyle w:val="Default"/>
        <w:jc w:val="both"/>
        <w:rPr>
          <w:noProof/>
          <w:color w:val="auto"/>
          <w:sz w:val="22"/>
          <w:szCs w:val="22"/>
          <w:lang w:val="sr-Latn-ME"/>
        </w:rPr>
      </w:pPr>
    </w:p>
    <w:p w14:paraId="2C5389AE" w14:textId="02FDA836" w:rsidR="007B7554" w:rsidRDefault="007B7554" w:rsidP="0084527D">
      <w:pPr>
        <w:pStyle w:val="Default"/>
        <w:jc w:val="both"/>
        <w:rPr>
          <w:sz w:val="22"/>
          <w:szCs w:val="22"/>
          <w:lang w:val="sr-Latn-ME"/>
        </w:rPr>
      </w:pPr>
      <w:proofErr w:type="spellStart"/>
      <w:proofErr w:type="gramStart"/>
      <w:r>
        <w:rPr>
          <w:sz w:val="22"/>
          <w:szCs w:val="22"/>
        </w:rPr>
        <w:t>Lijek</w:t>
      </w:r>
      <w:proofErr w:type="spellEnd"/>
      <w:r w:rsidRPr="0066708D">
        <w:rPr>
          <w:sz w:val="22"/>
          <w:szCs w:val="22"/>
          <w:lang w:val="sr-Latn-ME"/>
        </w:rPr>
        <w:t xml:space="preserve"> </w:t>
      </w:r>
      <w:proofErr w:type="spellStart"/>
      <w:r>
        <w:rPr>
          <w:sz w:val="22"/>
          <w:szCs w:val="22"/>
        </w:rPr>
        <w:t>Lorsilan</w:t>
      </w:r>
      <w:proofErr w:type="spellEnd"/>
      <w:r w:rsidRPr="0066708D">
        <w:rPr>
          <w:sz w:val="22"/>
          <w:szCs w:val="22"/>
          <w:lang w:val="sr-Latn-ME"/>
        </w:rPr>
        <w:t xml:space="preserve"> </w:t>
      </w:r>
      <w:r w:rsidRPr="00D6467E">
        <w:rPr>
          <w:sz w:val="22"/>
          <w:szCs w:val="22"/>
        </w:rPr>
        <w:t>se</w:t>
      </w:r>
      <w:r w:rsidRPr="0066708D">
        <w:rPr>
          <w:sz w:val="22"/>
          <w:szCs w:val="22"/>
          <w:lang w:val="sr-Latn-ME"/>
        </w:rPr>
        <w:t xml:space="preserve"> </w:t>
      </w:r>
      <w:proofErr w:type="spellStart"/>
      <w:r w:rsidRPr="00D6467E">
        <w:rPr>
          <w:sz w:val="22"/>
          <w:szCs w:val="22"/>
        </w:rPr>
        <w:t>smije</w:t>
      </w:r>
      <w:proofErr w:type="spellEnd"/>
      <w:r w:rsidRPr="0066708D">
        <w:rPr>
          <w:sz w:val="22"/>
          <w:szCs w:val="22"/>
          <w:lang w:val="sr-Latn-ME"/>
        </w:rPr>
        <w:t xml:space="preserve"> </w:t>
      </w:r>
      <w:proofErr w:type="spellStart"/>
      <w:r w:rsidRPr="00D6467E">
        <w:rPr>
          <w:sz w:val="22"/>
          <w:szCs w:val="22"/>
        </w:rPr>
        <w:t>primjenjivati</w:t>
      </w:r>
      <w:proofErr w:type="spellEnd"/>
      <w:r w:rsidRPr="0066708D">
        <w:rPr>
          <w:sz w:val="22"/>
          <w:szCs w:val="22"/>
          <w:lang w:val="sr-Latn-ME"/>
        </w:rPr>
        <w:t xml:space="preserve"> </w:t>
      </w:r>
      <w:proofErr w:type="spellStart"/>
      <w:r w:rsidRPr="00D6467E">
        <w:rPr>
          <w:sz w:val="22"/>
          <w:szCs w:val="22"/>
        </w:rPr>
        <w:t>samo</w:t>
      </w:r>
      <w:proofErr w:type="spellEnd"/>
      <w:r w:rsidRPr="0066708D">
        <w:rPr>
          <w:sz w:val="22"/>
          <w:szCs w:val="22"/>
          <w:lang w:val="sr-Latn-ME"/>
        </w:rPr>
        <w:t xml:space="preserve"> </w:t>
      </w:r>
      <w:proofErr w:type="spellStart"/>
      <w:r w:rsidRPr="00D6467E">
        <w:rPr>
          <w:sz w:val="22"/>
          <w:szCs w:val="22"/>
        </w:rPr>
        <w:t>uz</w:t>
      </w:r>
      <w:proofErr w:type="spellEnd"/>
      <w:r w:rsidRPr="0066708D">
        <w:rPr>
          <w:sz w:val="22"/>
          <w:szCs w:val="22"/>
          <w:lang w:val="sr-Latn-ME"/>
        </w:rPr>
        <w:t xml:space="preserve"> </w:t>
      </w:r>
      <w:proofErr w:type="spellStart"/>
      <w:r w:rsidRPr="00D6467E">
        <w:rPr>
          <w:sz w:val="22"/>
          <w:szCs w:val="22"/>
        </w:rPr>
        <w:t>poseban</w:t>
      </w:r>
      <w:proofErr w:type="spellEnd"/>
      <w:r w:rsidRPr="0066708D">
        <w:rPr>
          <w:sz w:val="22"/>
          <w:szCs w:val="22"/>
          <w:lang w:val="sr-Latn-ME"/>
        </w:rPr>
        <w:t xml:space="preserve"> </w:t>
      </w:r>
      <w:proofErr w:type="spellStart"/>
      <w:r w:rsidRPr="00D6467E">
        <w:rPr>
          <w:sz w:val="22"/>
          <w:szCs w:val="22"/>
        </w:rPr>
        <w:t>oprez</w:t>
      </w:r>
      <w:proofErr w:type="spellEnd"/>
      <w:r w:rsidRPr="0066708D">
        <w:rPr>
          <w:sz w:val="22"/>
          <w:szCs w:val="22"/>
          <w:lang w:val="sr-Latn-ME"/>
        </w:rPr>
        <w:t xml:space="preserve"> </w:t>
      </w:r>
      <w:proofErr w:type="spellStart"/>
      <w:r w:rsidRPr="00D6467E">
        <w:rPr>
          <w:sz w:val="22"/>
          <w:szCs w:val="22"/>
        </w:rPr>
        <w:t>kod</w:t>
      </w:r>
      <w:proofErr w:type="spellEnd"/>
      <w:r w:rsidRPr="0066708D">
        <w:rPr>
          <w:sz w:val="22"/>
          <w:szCs w:val="22"/>
          <w:lang w:val="sr-Latn-ME"/>
        </w:rPr>
        <w:t xml:space="preserve"> </w:t>
      </w:r>
      <w:proofErr w:type="spellStart"/>
      <w:r w:rsidRPr="00D6467E">
        <w:rPr>
          <w:sz w:val="22"/>
          <w:szCs w:val="22"/>
        </w:rPr>
        <w:t>te</w:t>
      </w:r>
      <w:proofErr w:type="spellEnd"/>
      <w:r w:rsidRPr="0066708D">
        <w:rPr>
          <w:sz w:val="22"/>
          <w:szCs w:val="22"/>
          <w:lang w:val="sr-Latn-ME"/>
        </w:rPr>
        <w:t>š</w:t>
      </w:r>
      <w:proofErr w:type="spellStart"/>
      <w:r w:rsidRPr="00D6467E">
        <w:rPr>
          <w:sz w:val="22"/>
          <w:szCs w:val="22"/>
        </w:rPr>
        <w:t>ke</w:t>
      </w:r>
      <w:proofErr w:type="spellEnd"/>
      <w:r w:rsidRPr="0066708D">
        <w:rPr>
          <w:sz w:val="22"/>
          <w:szCs w:val="22"/>
          <w:lang w:val="sr-Latn-ME"/>
        </w:rPr>
        <w:t xml:space="preserve"> </w:t>
      </w:r>
      <w:r w:rsidRPr="00D6467E">
        <w:rPr>
          <w:sz w:val="22"/>
          <w:szCs w:val="22"/>
        </w:rPr>
        <w:t>mi</w:t>
      </w:r>
      <w:r w:rsidRPr="0066708D">
        <w:rPr>
          <w:sz w:val="22"/>
          <w:szCs w:val="22"/>
          <w:lang w:val="sr-Latn-ME"/>
        </w:rPr>
        <w:t>š</w:t>
      </w:r>
      <w:proofErr w:type="spellStart"/>
      <w:r w:rsidRPr="00D6467E">
        <w:rPr>
          <w:sz w:val="22"/>
          <w:szCs w:val="22"/>
        </w:rPr>
        <w:t>i</w:t>
      </w:r>
      <w:proofErr w:type="spellEnd"/>
      <w:r w:rsidRPr="0066708D">
        <w:rPr>
          <w:sz w:val="22"/>
          <w:szCs w:val="22"/>
          <w:lang w:val="sr-Latn-ME"/>
        </w:rPr>
        <w:t>ć</w:t>
      </w:r>
      <w:r>
        <w:rPr>
          <w:sz w:val="22"/>
          <w:szCs w:val="22"/>
        </w:rPr>
        <w:t>ne</w:t>
      </w:r>
      <w:r w:rsidRPr="0066708D">
        <w:rPr>
          <w:sz w:val="22"/>
          <w:szCs w:val="22"/>
          <w:lang w:val="sr-Latn-ME"/>
        </w:rPr>
        <w:t xml:space="preserve"> </w:t>
      </w:r>
      <w:proofErr w:type="spellStart"/>
      <w:r w:rsidRPr="00D6467E">
        <w:rPr>
          <w:sz w:val="22"/>
          <w:szCs w:val="22"/>
        </w:rPr>
        <w:t>slabosti</w:t>
      </w:r>
      <w:proofErr w:type="spellEnd"/>
      <w:r w:rsidRPr="0066708D">
        <w:rPr>
          <w:sz w:val="22"/>
          <w:szCs w:val="22"/>
          <w:lang w:val="sr-Latn-ME"/>
        </w:rPr>
        <w:t xml:space="preserve"> (</w:t>
      </w:r>
      <w:proofErr w:type="spellStart"/>
      <w:r w:rsidRPr="00D6467E">
        <w:rPr>
          <w:sz w:val="22"/>
          <w:szCs w:val="22"/>
        </w:rPr>
        <w:t>mi</w:t>
      </w:r>
      <w:r>
        <w:rPr>
          <w:sz w:val="22"/>
          <w:szCs w:val="22"/>
        </w:rPr>
        <w:t>j</w:t>
      </w:r>
      <w:r w:rsidRPr="00D6467E">
        <w:rPr>
          <w:sz w:val="22"/>
          <w:szCs w:val="22"/>
        </w:rPr>
        <w:t>astenija</w:t>
      </w:r>
      <w:proofErr w:type="spellEnd"/>
      <w:r w:rsidRPr="0066708D">
        <w:rPr>
          <w:sz w:val="22"/>
          <w:szCs w:val="22"/>
          <w:lang w:val="sr-Latn-ME"/>
        </w:rPr>
        <w:t xml:space="preserve"> </w:t>
      </w:r>
      <w:r w:rsidRPr="00D6467E">
        <w:rPr>
          <w:sz w:val="22"/>
          <w:szCs w:val="22"/>
        </w:rPr>
        <w:t>gravis</w:t>
      </w:r>
      <w:r w:rsidRPr="0066708D">
        <w:rPr>
          <w:sz w:val="22"/>
          <w:szCs w:val="22"/>
          <w:lang w:val="sr-Latn-ME"/>
        </w:rPr>
        <w:t xml:space="preserve">), </w:t>
      </w:r>
      <w:proofErr w:type="spellStart"/>
      <w:r w:rsidRPr="00D6467E">
        <w:rPr>
          <w:sz w:val="22"/>
          <w:szCs w:val="22"/>
        </w:rPr>
        <w:t>poreme</w:t>
      </w:r>
      <w:proofErr w:type="spellEnd"/>
      <w:r>
        <w:rPr>
          <w:sz w:val="22"/>
          <w:szCs w:val="22"/>
          <w:lang w:val="sr-Latn-ME"/>
        </w:rPr>
        <w:t>ć</w:t>
      </w:r>
      <w:r w:rsidR="006A2FEA">
        <w:rPr>
          <w:sz w:val="22"/>
          <w:szCs w:val="22"/>
          <w:lang w:val="sr-Latn-ME"/>
        </w:rPr>
        <w:t>aja</w:t>
      </w:r>
      <w:r>
        <w:rPr>
          <w:sz w:val="22"/>
          <w:szCs w:val="22"/>
          <w:lang w:val="sr-Latn-ME"/>
        </w:rPr>
        <w:t xml:space="preserve"> </w:t>
      </w:r>
      <w:r w:rsidRPr="0066708D">
        <w:rPr>
          <w:sz w:val="22"/>
          <w:szCs w:val="22"/>
          <w:lang w:val="sr-Latn-ME"/>
        </w:rPr>
        <w:t xml:space="preserve"> </w:t>
      </w:r>
      <w:proofErr w:type="spellStart"/>
      <w:r w:rsidRPr="00D6467E">
        <w:rPr>
          <w:sz w:val="22"/>
          <w:szCs w:val="22"/>
        </w:rPr>
        <w:t>koordinacije</w:t>
      </w:r>
      <w:proofErr w:type="spellEnd"/>
      <w:r w:rsidRPr="0066708D">
        <w:rPr>
          <w:sz w:val="22"/>
          <w:szCs w:val="22"/>
          <w:lang w:val="sr-Latn-ME"/>
        </w:rPr>
        <w:t xml:space="preserve"> </w:t>
      </w:r>
      <w:r>
        <w:rPr>
          <w:sz w:val="22"/>
          <w:szCs w:val="22"/>
        </w:rPr>
        <w:t>mi</w:t>
      </w:r>
      <w:r w:rsidRPr="0066708D">
        <w:rPr>
          <w:sz w:val="22"/>
          <w:szCs w:val="22"/>
          <w:lang w:val="sr-Latn-ME"/>
        </w:rPr>
        <w:t>š</w:t>
      </w:r>
      <w:proofErr w:type="spellStart"/>
      <w:r>
        <w:rPr>
          <w:sz w:val="22"/>
          <w:szCs w:val="22"/>
        </w:rPr>
        <w:t>i</w:t>
      </w:r>
      <w:proofErr w:type="spellEnd"/>
      <w:r w:rsidRPr="0066708D">
        <w:rPr>
          <w:sz w:val="22"/>
          <w:szCs w:val="22"/>
          <w:lang w:val="sr-Latn-ME"/>
        </w:rPr>
        <w:t>ć</w:t>
      </w:r>
      <w:r>
        <w:rPr>
          <w:sz w:val="22"/>
          <w:szCs w:val="22"/>
        </w:rPr>
        <w:t>a</w:t>
      </w:r>
      <w:r w:rsidRPr="0066708D">
        <w:rPr>
          <w:sz w:val="22"/>
          <w:szCs w:val="22"/>
          <w:lang w:val="sr-Latn-ME"/>
        </w:rPr>
        <w:t xml:space="preserve"> </w:t>
      </w:r>
      <w:proofErr w:type="spellStart"/>
      <w:r>
        <w:rPr>
          <w:sz w:val="22"/>
          <w:szCs w:val="22"/>
        </w:rPr>
        <w:t>i</w:t>
      </w:r>
      <w:proofErr w:type="spellEnd"/>
      <w:r w:rsidRPr="0066708D">
        <w:rPr>
          <w:sz w:val="22"/>
          <w:szCs w:val="22"/>
          <w:lang w:val="sr-Latn-ME"/>
        </w:rPr>
        <w:t xml:space="preserve"> </w:t>
      </w:r>
      <w:proofErr w:type="spellStart"/>
      <w:r>
        <w:rPr>
          <w:sz w:val="22"/>
          <w:szCs w:val="22"/>
        </w:rPr>
        <w:t>motorike</w:t>
      </w:r>
      <w:proofErr w:type="spellEnd"/>
      <w:r w:rsidRPr="0066708D">
        <w:rPr>
          <w:sz w:val="22"/>
          <w:szCs w:val="22"/>
          <w:lang w:val="sr-Latn-ME"/>
        </w:rPr>
        <w:t xml:space="preserve"> (</w:t>
      </w:r>
      <w:proofErr w:type="spellStart"/>
      <w:r w:rsidRPr="00D6467E">
        <w:rPr>
          <w:sz w:val="22"/>
          <w:szCs w:val="22"/>
        </w:rPr>
        <w:t>spinalne</w:t>
      </w:r>
      <w:proofErr w:type="spellEnd"/>
      <w:r w:rsidRPr="0066708D">
        <w:rPr>
          <w:sz w:val="22"/>
          <w:szCs w:val="22"/>
          <w:lang w:val="sr-Latn-ME"/>
        </w:rPr>
        <w:t xml:space="preserve"> </w:t>
      </w:r>
      <w:proofErr w:type="spellStart"/>
      <w:r w:rsidRPr="00D6467E">
        <w:rPr>
          <w:sz w:val="22"/>
          <w:szCs w:val="22"/>
        </w:rPr>
        <w:t>i</w:t>
      </w:r>
      <w:proofErr w:type="spellEnd"/>
      <w:r w:rsidRPr="0066708D">
        <w:rPr>
          <w:sz w:val="22"/>
          <w:szCs w:val="22"/>
          <w:lang w:val="sr-Latn-ME"/>
        </w:rPr>
        <w:t xml:space="preserve"> </w:t>
      </w:r>
      <w:proofErr w:type="spellStart"/>
      <w:r w:rsidRPr="00D6467E">
        <w:rPr>
          <w:sz w:val="22"/>
          <w:szCs w:val="22"/>
        </w:rPr>
        <w:t>cerebralne</w:t>
      </w:r>
      <w:proofErr w:type="spellEnd"/>
      <w:r w:rsidRPr="0066708D">
        <w:rPr>
          <w:sz w:val="22"/>
          <w:szCs w:val="22"/>
          <w:lang w:val="sr-Latn-ME"/>
        </w:rPr>
        <w:t xml:space="preserve"> </w:t>
      </w:r>
      <w:proofErr w:type="spellStart"/>
      <w:r w:rsidRPr="00D6467E">
        <w:rPr>
          <w:sz w:val="22"/>
          <w:szCs w:val="22"/>
        </w:rPr>
        <w:t>ataksije</w:t>
      </w:r>
      <w:proofErr w:type="spellEnd"/>
      <w:r w:rsidRPr="0066708D">
        <w:rPr>
          <w:sz w:val="22"/>
          <w:szCs w:val="22"/>
          <w:lang w:val="sr-Latn-ME"/>
        </w:rPr>
        <w:t xml:space="preserve">), </w:t>
      </w:r>
      <w:r w:rsidRPr="00D6467E">
        <w:rPr>
          <w:sz w:val="22"/>
          <w:szCs w:val="22"/>
        </w:rPr>
        <w:t>u</w:t>
      </w:r>
      <w:r w:rsidRPr="0066708D">
        <w:rPr>
          <w:sz w:val="22"/>
          <w:szCs w:val="22"/>
          <w:lang w:val="sr-Latn-ME"/>
        </w:rPr>
        <w:t xml:space="preserve"> </w:t>
      </w:r>
      <w:proofErr w:type="spellStart"/>
      <w:r w:rsidRPr="00D6467E">
        <w:rPr>
          <w:sz w:val="22"/>
          <w:szCs w:val="22"/>
        </w:rPr>
        <w:t>slu</w:t>
      </w:r>
      <w:proofErr w:type="spellEnd"/>
      <w:r w:rsidRPr="0066708D">
        <w:rPr>
          <w:sz w:val="22"/>
          <w:szCs w:val="22"/>
          <w:lang w:val="sr-Latn-ME"/>
        </w:rPr>
        <w:t>č</w:t>
      </w:r>
      <w:proofErr w:type="spellStart"/>
      <w:r w:rsidRPr="00D6467E">
        <w:rPr>
          <w:sz w:val="22"/>
          <w:szCs w:val="22"/>
        </w:rPr>
        <w:t>aju</w:t>
      </w:r>
      <w:proofErr w:type="spellEnd"/>
      <w:r w:rsidRPr="0066708D">
        <w:rPr>
          <w:sz w:val="22"/>
          <w:szCs w:val="22"/>
          <w:lang w:val="sr-Latn-ME"/>
        </w:rPr>
        <w:t xml:space="preserve"> </w:t>
      </w:r>
      <w:proofErr w:type="spellStart"/>
      <w:r w:rsidRPr="00D6467E">
        <w:rPr>
          <w:sz w:val="22"/>
          <w:szCs w:val="22"/>
        </w:rPr>
        <w:t>akutnog</w:t>
      </w:r>
      <w:proofErr w:type="spellEnd"/>
      <w:r w:rsidRPr="0066708D">
        <w:rPr>
          <w:sz w:val="22"/>
          <w:szCs w:val="22"/>
          <w:lang w:val="sr-Latn-ME"/>
        </w:rPr>
        <w:t xml:space="preserve"> </w:t>
      </w:r>
      <w:proofErr w:type="spellStart"/>
      <w:r w:rsidRPr="00D6467E">
        <w:rPr>
          <w:sz w:val="22"/>
          <w:szCs w:val="22"/>
        </w:rPr>
        <w:t>trovanja</w:t>
      </w:r>
      <w:proofErr w:type="spellEnd"/>
      <w:r w:rsidRPr="0066708D">
        <w:rPr>
          <w:sz w:val="22"/>
          <w:szCs w:val="22"/>
          <w:lang w:val="sr-Latn-ME"/>
        </w:rPr>
        <w:t xml:space="preserve"> </w:t>
      </w:r>
      <w:proofErr w:type="spellStart"/>
      <w:r w:rsidRPr="00D6467E">
        <w:rPr>
          <w:sz w:val="22"/>
          <w:szCs w:val="22"/>
        </w:rPr>
        <w:t>alkoholom</w:t>
      </w:r>
      <w:proofErr w:type="spellEnd"/>
      <w:r w:rsidRPr="0066708D">
        <w:rPr>
          <w:sz w:val="22"/>
          <w:szCs w:val="22"/>
          <w:lang w:val="sr-Latn-ME"/>
        </w:rPr>
        <w:t xml:space="preserve"> </w:t>
      </w:r>
      <w:proofErr w:type="spellStart"/>
      <w:r w:rsidRPr="00D6467E">
        <w:rPr>
          <w:sz w:val="22"/>
          <w:szCs w:val="22"/>
        </w:rPr>
        <w:t>ili</w:t>
      </w:r>
      <w:proofErr w:type="spellEnd"/>
      <w:r w:rsidRPr="0066708D">
        <w:rPr>
          <w:sz w:val="22"/>
          <w:szCs w:val="22"/>
          <w:lang w:val="sr-Latn-ME"/>
        </w:rPr>
        <w:t xml:space="preserve"> </w:t>
      </w:r>
      <w:proofErr w:type="spellStart"/>
      <w:r w:rsidRPr="00D6467E">
        <w:rPr>
          <w:sz w:val="22"/>
          <w:szCs w:val="22"/>
        </w:rPr>
        <w:t>ljekovima</w:t>
      </w:r>
      <w:proofErr w:type="spellEnd"/>
      <w:r w:rsidRPr="0066708D">
        <w:rPr>
          <w:sz w:val="22"/>
          <w:szCs w:val="22"/>
          <w:lang w:val="sr-Latn-ME"/>
        </w:rPr>
        <w:t xml:space="preserve"> </w:t>
      </w:r>
      <w:proofErr w:type="spellStart"/>
      <w:r w:rsidRPr="00D6467E">
        <w:rPr>
          <w:sz w:val="22"/>
          <w:szCs w:val="22"/>
        </w:rPr>
        <w:t>koji</w:t>
      </w:r>
      <w:proofErr w:type="spellEnd"/>
      <w:r w:rsidRPr="0066708D">
        <w:rPr>
          <w:sz w:val="22"/>
          <w:szCs w:val="22"/>
          <w:lang w:val="sr-Latn-ME"/>
        </w:rPr>
        <w:t xml:space="preserve"> </w:t>
      </w:r>
      <w:proofErr w:type="spellStart"/>
      <w:r w:rsidRPr="00D6467E">
        <w:rPr>
          <w:sz w:val="22"/>
          <w:szCs w:val="22"/>
        </w:rPr>
        <w:t>imaju</w:t>
      </w:r>
      <w:proofErr w:type="spellEnd"/>
      <w:r w:rsidRPr="0066708D">
        <w:rPr>
          <w:sz w:val="22"/>
          <w:szCs w:val="22"/>
          <w:lang w:val="sr-Latn-ME"/>
        </w:rPr>
        <w:t xml:space="preserve"> </w:t>
      </w:r>
      <w:proofErr w:type="spellStart"/>
      <w:r>
        <w:rPr>
          <w:sz w:val="22"/>
          <w:szCs w:val="22"/>
        </w:rPr>
        <w:t>depresivno</w:t>
      </w:r>
      <w:proofErr w:type="spellEnd"/>
      <w:r w:rsidRPr="0066708D">
        <w:rPr>
          <w:sz w:val="22"/>
          <w:szCs w:val="22"/>
          <w:lang w:val="sr-Latn-ME"/>
        </w:rPr>
        <w:t xml:space="preserve"> </w:t>
      </w:r>
      <w:proofErr w:type="spellStart"/>
      <w:r w:rsidRPr="00D6467E">
        <w:rPr>
          <w:sz w:val="22"/>
          <w:szCs w:val="22"/>
        </w:rPr>
        <w:t>djelovanje</w:t>
      </w:r>
      <w:proofErr w:type="spellEnd"/>
      <w:r w:rsidRPr="0066708D">
        <w:rPr>
          <w:sz w:val="22"/>
          <w:szCs w:val="22"/>
          <w:lang w:val="sr-Latn-ME"/>
        </w:rPr>
        <w:t xml:space="preserve"> </w:t>
      </w:r>
      <w:proofErr w:type="spellStart"/>
      <w:r w:rsidRPr="00D6467E">
        <w:rPr>
          <w:sz w:val="22"/>
          <w:szCs w:val="22"/>
        </w:rPr>
        <w:t>na</w:t>
      </w:r>
      <w:proofErr w:type="spellEnd"/>
      <w:r w:rsidRPr="0066708D">
        <w:rPr>
          <w:sz w:val="22"/>
          <w:szCs w:val="22"/>
          <w:lang w:val="sr-Latn-ME"/>
        </w:rPr>
        <w:t xml:space="preserve"> </w:t>
      </w:r>
      <w:proofErr w:type="spellStart"/>
      <w:r>
        <w:rPr>
          <w:sz w:val="22"/>
          <w:szCs w:val="22"/>
        </w:rPr>
        <w:t>centralni</w:t>
      </w:r>
      <w:proofErr w:type="spellEnd"/>
      <w:r w:rsidRPr="0066708D">
        <w:rPr>
          <w:sz w:val="22"/>
          <w:szCs w:val="22"/>
          <w:lang w:val="sr-Latn-ME"/>
        </w:rPr>
        <w:t xml:space="preserve"> </w:t>
      </w:r>
      <w:proofErr w:type="spellStart"/>
      <w:r>
        <w:rPr>
          <w:sz w:val="22"/>
          <w:szCs w:val="22"/>
        </w:rPr>
        <w:t>nervni</w:t>
      </w:r>
      <w:proofErr w:type="spellEnd"/>
      <w:r w:rsidRPr="0066708D">
        <w:rPr>
          <w:sz w:val="22"/>
          <w:szCs w:val="22"/>
          <w:lang w:val="sr-Latn-ME"/>
        </w:rPr>
        <w:t xml:space="preserve"> </w:t>
      </w:r>
      <w:proofErr w:type="spellStart"/>
      <w:r>
        <w:rPr>
          <w:sz w:val="22"/>
          <w:szCs w:val="22"/>
        </w:rPr>
        <w:t>sistem</w:t>
      </w:r>
      <w:proofErr w:type="spellEnd"/>
      <w:r w:rsidRPr="0066708D">
        <w:rPr>
          <w:sz w:val="22"/>
          <w:szCs w:val="22"/>
          <w:lang w:val="sr-Latn-ME"/>
        </w:rPr>
        <w:t xml:space="preserve"> (</w:t>
      </w:r>
      <w:proofErr w:type="spellStart"/>
      <w:r w:rsidRPr="00D6467E">
        <w:rPr>
          <w:sz w:val="22"/>
          <w:szCs w:val="22"/>
        </w:rPr>
        <w:t>npr</w:t>
      </w:r>
      <w:proofErr w:type="spellEnd"/>
      <w:r w:rsidRPr="0066708D">
        <w:rPr>
          <w:sz w:val="22"/>
          <w:szCs w:val="22"/>
          <w:lang w:val="sr-Latn-ME"/>
        </w:rPr>
        <w:t xml:space="preserve">. </w:t>
      </w:r>
      <w:proofErr w:type="spellStart"/>
      <w:r w:rsidRPr="00D6467E">
        <w:rPr>
          <w:sz w:val="22"/>
          <w:szCs w:val="22"/>
        </w:rPr>
        <w:t>sredstva</w:t>
      </w:r>
      <w:proofErr w:type="spellEnd"/>
      <w:r w:rsidRPr="0066708D">
        <w:rPr>
          <w:sz w:val="22"/>
          <w:szCs w:val="22"/>
          <w:lang w:val="sr-Latn-ME"/>
        </w:rPr>
        <w:t xml:space="preserve"> </w:t>
      </w:r>
      <w:r w:rsidRPr="00D6467E">
        <w:rPr>
          <w:sz w:val="22"/>
          <w:szCs w:val="22"/>
        </w:rPr>
        <w:t>za</w:t>
      </w:r>
      <w:r w:rsidRPr="0066708D">
        <w:rPr>
          <w:sz w:val="22"/>
          <w:szCs w:val="22"/>
          <w:lang w:val="sr-Latn-ME"/>
        </w:rPr>
        <w:t xml:space="preserve"> </w:t>
      </w:r>
      <w:proofErr w:type="spellStart"/>
      <w:r w:rsidRPr="00D6467E">
        <w:rPr>
          <w:sz w:val="22"/>
          <w:szCs w:val="22"/>
        </w:rPr>
        <w:t>spavanje</w:t>
      </w:r>
      <w:proofErr w:type="spellEnd"/>
      <w:r w:rsidRPr="0066708D">
        <w:rPr>
          <w:sz w:val="22"/>
          <w:szCs w:val="22"/>
          <w:lang w:val="sr-Latn-ME"/>
        </w:rPr>
        <w:t xml:space="preserve"> </w:t>
      </w:r>
      <w:proofErr w:type="spellStart"/>
      <w:r w:rsidRPr="00D6467E">
        <w:rPr>
          <w:sz w:val="22"/>
          <w:szCs w:val="22"/>
        </w:rPr>
        <w:t>ili</w:t>
      </w:r>
      <w:proofErr w:type="spellEnd"/>
      <w:r w:rsidRPr="0066708D">
        <w:rPr>
          <w:sz w:val="22"/>
          <w:szCs w:val="22"/>
          <w:lang w:val="sr-Latn-ME"/>
        </w:rPr>
        <w:t xml:space="preserve"> </w:t>
      </w:r>
      <w:proofErr w:type="spellStart"/>
      <w:r w:rsidRPr="00D6467E">
        <w:rPr>
          <w:sz w:val="22"/>
          <w:szCs w:val="22"/>
        </w:rPr>
        <w:t>ubla</w:t>
      </w:r>
      <w:proofErr w:type="spellEnd"/>
      <w:r w:rsidRPr="0066708D">
        <w:rPr>
          <w:sz w:val="22"/>
          <w:szCs w:val="22"/>
          <w:lang w:val="sr-Latn-ME"/>
        </w:rPr>
        <w:t>ž</w:t>
      </w:r>
      <w:proofErr w:type="spellStart"/>
      <w:r w:rsidRPr="00D6467E">
        <w:rPr>
          <w:sz w:val="22"/>
          <w:szCs w:val="22"/>
        </w:rPr>
        <w:t>avanje</w:t>
      </w:r>
      <w:proofErr w:type="spellEnd"/>
      <w:r w:rsidRPr="0066708D">
        <w:rPr>
          <w:sz w:val="22"/>
          <w:szCs w:val="22"/>
          <w:lang w:val="sr-Latn-ME"/>
        </w:rPr>
        <w:t xml:space="preserve"> </w:t>
      </w:r>
      <w:proofErr w:type="spellStart"/>
      <w:r w:rsidRPr="00D6467E">
        <w:rPr>
          <w:sz w:val="22"/>
          <w:szCs w:val="22"/>
        </w:rPr>
        <w:t>bolova</w:t>
      </w:r>
      <w:proofErr w:type="spellEnd"/>
      <w:r w:rsidRPr="0066708D">
        <w:rPr>
          <w:sz w:val="22"/>
          <w:szCs w:val="22"/>
          <w:lang w:val="sr-Latn-ME"/>
        </w:rPr>
        <w:t xml:space="preserve">, </w:t>
      </w:r>
      <w:proofErr w:type="spellStart"/>
      <w:r w:rsidRPr="00D6467E">
        <w:rPr>
          <w:sz w:val="22"/>
          <w:szCs w:val="22"/>
        </w:rPr>
        <w:t>ljekovi</w:t>
      </w:r>
      <w:proofErr w:type="spellEnd"/>
      <w:r w:rsidRPr="0066708D">
        <w:rPr>
          <w:sz w:val="22"/>
          <w:szCs w:val="22"/>
          <w:lang w:val="sr-Latn-ME"/>
        </w:rPr>
        <w:t xml:space="preserve"> </w:t>
      </w:r>
      <w:r w:rsidRPr="00D6467E">
        <w:rPr>
          <w:sz w:val="22"/>
          <w:szCs w:val="22"/>
        </w:rPr>
        <w:t>za</w:t>
      </w:r>
      <w:r w:rsidRPr="0066708D">
        <w:rPr>
          <w:sz w:val="22"/>
          <w:szCs w:val="22"/>
          <w:lang w:val="sr-Latn-ME"/>
        </w:rPr>
        <w:t xml:space="preserve"> </w:t>
      </w:r>
      <w:proofErr w:type="spellStart"/>
      <w:r w:rsidRPr="00D6467E">
        <w:rPr>
          <w:sz w:val="22"/>
          <w:szCs w:val="22"/>
        </w:rPr>
        <w:t>lije</w:t>
      </w:r>
      <w:proofErr w:type="spellEnd"/>
      <w:r w:rsidRPr="0066708D">
        <w:rPr>
          <w:sz w:val="22"/>
          <w:szCs w:val="22"/>
          <w:lang w:val="sr-Latn-ME"/>
        </w:rPr>
        <w:t>č</w:t>
      </w:r>
      <w:proofErr w:type="spellStart"/>
      <w:r w:rsidRPr="00D6467E">
        <w:rPr>
          <w:sz w:val="22"/>
          <w:szCs w:val="22"/>
        </w:rPr>
        <w:t>enje</w:t>
      </w:r>
      <w:proofErr w:type="spellEnd"/>
      <w:r w:rsidRPr="0066708D">
        <w:rPr>
          <w:sz w:val="22"/>
          <w:szCs w:val="22"/>
          <w:lang w:val="sr-Latn-ME"/>
        </w:rPr>
        <w:t xml:space="preserve"> </w:t>
      </w:r>
      <w:r w:rsidRPr="00D6467E">
        <w:rPr>
          <w:sz w:val="22"/>
          <w:szCs w:val="22"/>
        </w:rPr>
        <w:t>du</w:t>
      </w:r>
      <w:r w:rsidRPr="0066708D">
        <w:rPr>
          <w:sz w:val="22"/>
          <w:szCs w:val="22"/>
          <w:lang w:val="sr-Latn-ME"/>
        </w:rPr>
        <w:t>š</w:t>
      </w:r>
      <w:proofErr w:type="spellStart"/>
      <w:r w:rsidRPr="00D6467E">
        <w:rPr>
          <w:sz w:val="22"/>
          <w:szCs w:val="22"/>
        </w:rPr>
        <w:t>evnih</w:t>
      </w:r>
      <w:proofErr w:type="spellEnd"/>
      <w:r w:rsidRPr="0066708D">
        <w:rPr>
          <w:sz w:val="22"/>
          <w:szCs w:val="22"/>
          <w:lang w:val="sr-Latn-ME"/>
        </w:rPr>
        <w:t xml:space="preserve"> </w:t>
      </w:r>
      <w:proofErr w:type="spellStart"/>
      <w:r w:rsidRPr="00D6467E">
        <w:rPr>
          <w:sz w:val="22"/>
          <w:szCs w:val="22"/>
        </w:rPr>
        <w:t>i</w:t>
      </w:r>
      <w:proofErr w:type="spellEnd"/>
      <w:r w:rsidRPr="0066708D">
        <w:rPr>
          <w:sz w:val="22"/>
          <w:szCs w:val="22"/>
          <w:lang w:val="sr-Latn-ME"/>
        </w:rPr>
        <w:t xml:space="preserve"> </w:t>
      </w:r>
      <w:proofErr w:type="spellStart"/>
      <w:r w:rsidRPr="00D6467E">
        <w:rPr>
          <w:sz w:val="22"/>
          <w:szCs w:val="22"/>
        </w:rPr>
        <w:t>psihi</w:t>
      </w:r>
      <w:proofErr w:type="spellEnd"/>
      <w:r w:rsidRPr="0066708D">
        <w:rPr>
          <w:sz w:val="22"/>
          <w:szCs w:val="22"/>
          <w:lang w:val="sr-Latn-ME"/>
        </w:rPr>
        <w:t>č</w:t>
      </w:r>
      <w:proofErr w:type="spellStart"/>
      <w:r w:rsidRPr="00D6467E">
        <w:rPr>
          <w:sz w:val="22"/>
          <w:szCs w:val="22"/>
        </w:rPr>
        <w:t>kih</w:t>
      </w:r>
      <w:proofErr w:type="spellEnd"/>
      <w:r w:rsidRPr="0066708D">
        <w:rPr>
          <w:sz w:val="22"/>
          <w:szCs w:val="22"/>
          <w:lang w:val="sr-Latn-ME"/>
        </w:rPr>
        <w:t xml:space="preserve"> </w:t>
      </w:r>
      <w:proofErr w:type="spellStart"/>
      <w:r w:rsidRPr="00D6467E">
        <w:rPr>
          <w:sz w:val="22"/>
          <w:szCs w:val="22"/>
        </w:rPr>
        <w:t>poreme</w:t>
      </w:r>
      <w:proofErr w:type="spellEnd"/>
      <w:r w:rsidRPr="0066708D">
        <w:rPr>
          <w:sz w:val="22"/>
          <w:szCs w:val="22"/>
          <w:lang w:val="sr-Latn-ME"/>
        </w:rPr>
        <w:t>ć</w:t>
      </w:r>
      <w:proofErr w:type="spellStart"/>
      <w:r w:rsidRPr="00D6467E">
        <w:rPr>
          <w:sz w:val="22"/>
          <w:szCs w:val="22"/>
        </w:rPr>
        <w:t>aja</w:t>
      </w:r>
      <w:proofErr w:type="spellEnd"/>
      <w:r w:rsidRPr="0066708D">
        <w:rPr>
          <w:sz w:val="22"/>
          <w:szCs w:val="22"/>
          <w:lang w:val="sr-Latn-ME"/>
        </w:rPr>
        <w:t xml:space="preserve"> </w:t>
      </w:r>
      <w:proofErr w:type="spellStart"/>
      <w:r w:rsidRPr="00D6467E">
        <w:rPr>
          <w:sz w:val="22"/>
          <w:szCs w:val="22"/>
        </w:rPr>
        <w:t>kao</w:t>
      </w:r>
      <w:proofErr w:type="spellEnd"/>
      <w:r w:rsidRPr="0066708D">
        <w:rPr>
          <w:sz w:val="22"/>
          <w:szCs w:val="22"/>
          <w:lang w:val="sr-Latn-ME"/>
        </w:rPr>
        <w:t xml:space="preserve"> š</w:t>
      </w:r>
      <w:r w:rsidRPr="00D6467E">
        <w:rPr>
          <w:sz w:val="22"/>
          <w:szCs w:val="22"/>
        </w:rPr>
        <w:t>to</w:t>
      </w:r>
      <w:r w:rsidRPr="0066708D">
        <w:rPr>
          <w:sz w:val="22"/>
          <w:szCs w:val="22"/>
          <w:lang w:val="sr-Latn-ME"/>
        </w:rPr>
        <w:t xml:space="preserve"> </w:t>
      </w:r>
      <w:proofErr w:type="spellStart"/>
      <w:r w:rsidRPr="00D6467E">
        <w:rPr>
          <w:sz w:val="22"/>
          <w:szCs w:val="22"/>
        </w:rPr>
        <w:t>su</w:t>
      </w:r>
      <w:proofErr w:type="spellEnd"/>
      <w:r w:rsidRPr="0066708D">
        <w:rPr>
          <w:sz w:val="22"/>
          <w:szCs w:val="22"/>
          <w:lang w:val="sr-Latn-ME"/>
        </w:rPr>
        <w:t xml:space="preserve"> </w:t>
      </w:r>
      <w:proofErr w:type="spellStart"/>
      <w:r w:rsidRPr="00D6467E">
        <w:rPr>
          <w:sz w:val="22"/>
          <w:szCs w:val="22"/>
        </w:rPr>
        <w:t>neuroleptici</w:t>
      </w:r>
      <w:proofErr w:type="spellEnd"/>
      <w:r w:rsidRPr="0066708D">
        <w:rPr>
          <w:sz w:val="22"/>
          <w:szCs w:val="22"/>
          <w:lang w:val="sr-Latn-ME"/>
        </w:rPr>
        <w:t xml:space="preserve">, </w:t>
      </w:r>
      <w:proofErr w:type="spellStart"/>
      <w:r w:rsidRPr="00D6467E">
        <w:rPr>
          <w:sz w:val="22"/>
          <w:szCs w:val="22"/>
        </w:rPr>
        <w:t>antidepresivi</w:t>
      </w:r>
      <w:proofErr w:type="spellEnd"/>
      <w:r w:rsidRPr="0066708D">
        <w:rPr>
          <w:sz w:val="22"/>
          <w:szCs w:val="22"/>
          <w:lang w:val="sr-Latn-ME"/>
        </w:rPr>
        <w:t xml:space="preserve"> </w:t>
      </w:r>
      <w:proofErr w:type="spellStart"/>
      <w:r w:rsidRPr="00D6467E">
        <w:rPr>
          <w:sz w:val="22"/>
          <w:szCs w:val="22"/>
        </w:rPr>
        <w:t>i</w:t>
      </w:r>
      <w:proofErr w:type="spellEnd"/>
      <w:r w:rsidRPr="0066708D">
        <w:rPr>
          <w:sz w:val="22"/>
          <w:szCs w:val="22"/>
          <w:lang w:val="sr-Latn-ME"/>
        </w:rPr>
        <w:t xml:space="preserve"> </w:t>
      </w:r>
      <w:proofErr w:type="spellStart"/>
      <w:r w:rsidRPr="00D6467E">
        <w:rPr>
          <w:sz w:val="22"/>
          <w:szCs w:val="22"/>
        </w:rPr>
        <w:t>litij</w:t>
      </w:r>
      <w:r w:rsidR="00A7682A">
        <w:rPr>
          <w:sz w:val="22"/>
          <w:szCs w:val="22"/>
        </w:rPr>
        <w:t>u</w:t>
      </w:r>
      <w:proofErr w:type="spellEnd"/>
      <w:r w:rsidR="00A7682A">
        <w:rPr>
          <w:sz w:val="22"/>
          <w:szCs w:val="22"/>
          <w:lang w:val="sr-Latn-ME"/>
        </w:rPr>
        <w:t>m</w:t>
      </w:r>
      <w:r w:rsidRPr="0066708D">
        <w:rPr>
          <w:sz w:val="22"/>
          <w:szCs w:val="22"/>
          <w:lang w:val="sr-Latn-ME"/>
        </w:rPr>
        <w:t>)</w:t>
      </w:r>
      <w:r w:rsidR="00A7682A">
        <w:rPr>
          <w:sz w:val="22"/>
          <w:szCs w:val="22"/>
          <w:lang w:val="sr-Latn-ME"/>
        </w:rPr>
        <w:t>,</w:t>
      </w:r>
      <w:r w:rsidR="006A2FEA">
        <w:rPr>
          <w:sz w:val="22"/>
          <w:szCs w:val="22"/>
          <w:lang w:val="sr-Latn-ME"/>
        </w:rPr>
        <w:t xml:space="preserve"> </w:t>
      </w:r>
      <w:r w:rsidR="00A7682A">
        <w:rPr>
          <w:sz w:val="22"/>
          <w:szCs w:val="22"/>
          <w:lang w:val="sr-Latn-ME"/>
        </w:rPr>
        <w:t xml:space="preserve">kao i </w:t>
      </w:r>
      <w:proofErr w:type="spellStart"/>
      <w:r w:rsidRPr="00D6467E">
        <w:rPr>
          <w:sz w:val="22"/>
          <w:szCs w:val="22"/>
        </w:rPr>
        <w:t>kod</w:t>
      </w:r>
      <w:proofErr w:type="spellEnd"/>
      <w:r w:rsidRPr="0066708D">
        <w:rPr>
          <w:sz w:val="22"/>
          <w:szCs w:val="22"/>
          <w:lang w:val="sr-Latn-ME"/>
        </w:rPr>
        <w:t xml:space="preserve"> </w:t>
      </w:r>
      <w:proofErr w:type="spellStart"/>
      <w:r w:rsidRPr="00D6467E">
        <w:rPr>
          <w:sz w:val="22"/>
          <w:szCs w:val="22"/>
        </w:rPr>
        <w:t>poreme</w:t>
      </w:r>
      <w:proofErr w:type="spellEnd"/>
      <w:r w:rsidRPr="0066708D">
        <w:rPr>
          <w:sz w:val="22"/>
          <w:szCs w:val="22"/>
          <w:lang w:val="sr-Latn-ME"/>
        </w:rPr>
        <w:t>ć</w:t>
      </w:r>
      <w:proofErr w:type="spellStart"/>
      <w:r w:rsidRPr="00D6467E">
        <w:rPr>
          <w:sz w:val="22"/>
          <w:szCs w:val="22"/>
        </w:rPr>
        <w:t>aja</w:t>
      </w:r>
      <w:proofErr w:type="spellEnd"/>
      <w:r w:rsidRPr="0066708D">
        <w:rPr>
          <w:sz w:val="22"/>
          <w:szCs w:val="22"/>
          <w:lang w:val="sr-Latn-ME"/>
        </w:rPr>
        <w:t xml:space="preserve"> </w:t>
      </w:r>
      <w:proofErr w:type="spellStart"/>
      <w:r w:rsidRPr="00D6467E">
        <w:rPr>
          <w:sz w:val="22"/>
          <w:szCs w:val="22"/>
        </w:rPr>
        <w:t>respiratorne</w:t>
      </w:r>
      <w:proofErr w:type="spellEnd"/>
      <w:r w:rsidRPr="0066708D">
        <w:rPr>
          <w:sz w:val="22"/>
          <w:szCs w:val="22"/>
          <w:lang w:val="sr-Latn-ME"/>
        </w:rPr>
        <w:t xml:space="preserve"> </w:t>
      </w:r>
      <w:proofErr w:type="spellStart"/>
      <w:r w:rsidRPr="00D6467E">
        <w:rPr>
          <w:sz w:val="22"/>
          <w:szCs w:val="22"/>
        </w:rPr>
        <w:t>funkcije</w:t>
      </w:r>
      <w:proofErr w:type="spellEnd"/>
      <w:r w:rsidRPr="0066708D">
        <w:rPr>
          <w:sz w:val="22"/>
          <w:szCs w:val="22"/>
          <w:lang w:val="sr-Latn-ME"/>
        </w:rPr>
        <w:t xml:space="preserve">, </w:t>
      </w:r>
      <w:proofErr w:type="spellStart"/>
      <w:r w:rsidRPr="00D6467E">
        <w:rPr>
          <w:sz w:val="22"/>
          <w:szCs w:val="22"/>
        </w:rPr>
        <w:t>npr</w:t>
      </w:r>
      <w:proofErr w:type="spellEnd"/>
      <w:r w:rsidRPr="0066708D">
        <w:rPr>
          <w:sz w:val="22"/>
          <w:szCs w:val="22"/>
          <w:lang w:val="sr-Latn-ME"/>
        </w:rPr>
        <w:t>.</w:t>
      </w:r>
      <w:proofErr w:type="gramEnd"/>
      <w:r w:rsidRPr="0066708D">
        <w:rPr>
          <w:sz w:val="22"/>
          <w:szCs w:val="22"/>
          <w:lang w:val="sr-Latn-ME"/>
        </w:rPr>
        <w:t xml:space="preserve"> </w:t>
      </w:r>
      <w:proofErr w:type="spellStart"/>
      <w:proofErr w:type="gramStart"/>
      <w:r w:rsidRPr="00D6467E">
        <w:rPr>
          <w:sz w:val="22"/>
          <w:szCs w:val="22"/>
        </w:rPr>
        <w:t>povremeni</w:t>
      </w:r>
      <w:proofErr w:type="spellEnd"/>
      <w:proofErr w:type="gramEnd"/>
      <w:r w:rsidRPr="0066708D">
        <w:rPr>
          <w:sz w:val="22"/>
          <w:szCs w:val="22"/>
          <w:lang w:val="sr-Latn-ME"/>
        </w:rPr>
        <w:t xml:space="preserve">, </w:t>
      </w:r>
      <w:proofErr w:type="spellStart"/>
      <w:r w:rsidRPr="00D6467E">
        <w:rPr>
          <w:sz w:val="22"/>
          <w:szCs w:val="22"/>
        </w:rPr>
        <w:t>privremeni</w:t>
      </w:r>
      <w:proofErr w:type="spellEnd"/>
      <w:r w:rsidRPr="0066708D">
        <w:rPr>
          <w:sz w:val="22"/>
          <w:szCs w:val="22"/>
          <w:lang w:val="sr-Latn-ME"/>
        </w:rPr>
        <w:t xml:space="preserve"> </w:t>
      </w:r>
      <w:proofErr w:type="spellStart"/>
      <w:r w:rsidRPr="00D6467E">
        <w:rPr>
          <w:sz w:val="22"/>
          <w:szCs w:val="22"/>
        </w:rPr>
        <w:t>prestanak</w:t>
      </w:r>
      <w:proofErr w:type="spellEnd"/>
      <w:r w:rsidRPr="0066708D">
        <w:rPr>
          <w:sz w:val="22"/>
          <w:szCs w:val="22"/>
          <w:lang w:val="sr-Latn-ME"/>
        </w:rPr>
        <w:t xml:space="preserve"> </w:t>
      </w:r>
      <w:proofErr w:type="spellStart"/>
      <w:r w:rsidRPr="00D6467E">
        <w:rPr>
          <w:sz w:val="22"/>
          <w:szCs w:val="22"/>
        </w:rPr>
        <w:t>disanja</w:t>
      </w:r>
      <w:proofErr w:type="spellEnd"/>
      <w:r w:rsidRPr="0066708D">
        <w:rPr>
          <w:sz w:val="22"/>
          <w:szCs w:val="22"/>
          <w:lang w:val="sr-Latn-ME"/>
        </w:rPr>
        <w:t xml:space="preserve"> </w:t>
      </w:r>
      <w:proofErr w:type="spellStart"/>
      <w:r w:rsidRPr="00D6467E">
        <w:rPr>
          <w:sz w:val="22"/>
          <w:szCs w:val="22"/>
        </w:rPr>
        <w:t>t</w:t>
      </w:r>
      <w:r>
        <w:rPr>
          <w:sz w:val="22"/>
          <w:szCs w:val="22"/>
        </w:rPr>
        <w:t>o</w:t>
      </w:r>
      <w:r w:rsidRPr="00D6467E">
        <w:rPr>
          <w:sz w:val="22"/>
          <w:szCs w:val="22"/>
        </w:rPr>
        <w:t>kom</w:t>
      </w:r>
      <w:proofErr w:type="spellEnd"/>
      <w:r w:rsidRPr="0066708D">
        <w:rPr>
          <w:sz w:val="22"/>
          <w:szCs w:val="22"/>
          <w:lang w:val="sr-Latn-ME"/>
        </w:rPr>
        <w:t xml:space="preserve"> </w:t>
      </w:r>
      <w:proofErr w:type="spellStart"/>
      <w:r w:rsidRPr="00D6467E">
        <w:rPr>
          <w:sz w:val="22"/>
          <w:szCs w:val="22"/>
        </w:rPr>
        <w:t>spavanja</w:t>
      </w:r>
      <w:proofErr w:type="spellEnd"/>
      <w:r w:rsidRPr="0066708D">
        <w:rPr>
          <w:sz w:val="22"/>
          <w:szCs w:val="22"/>
          <w:lang w:val="sr-Latn-ME"/>
        </w:rPr>
        <w:t xml:space="preserve"> (</w:t>
      </w:r>
      <w:proofErr w:type="spellStart"/>
      <w:r w:rsidRPr="00D6467E">
        <w:rPr>
          <w:sz w:val="22"/>
          <w:szCs w:val="22"/>
        </w:rPr>
        <w:t>sindrom</w:t>
      </w:r>
      <w:proofErr w:type="spellEnd"/>
      <w:r w:rsidRPr="0066708D">
        <w:rPr>
          <w:sz w:val="22"/>
          <w:szCs w:val="22"/>
          <w:lang w:val="sr-Latn-ME"/>
        </w:rPr>
        <w:t xml:space="preserve"> </w:t>
      </w:r>
      <w:proofErr w:type="spellStart"/>
      <w:r w:rsidRPr="00D6467E">
        <w:rPr>
          <w:sz w:val="22"/>
          <w:szCs w:val="22"/>
        </w:rPr>
        <w:t>apneje</w:t>
      </w:r>
      <w:proofErr w:type="spellEnd"/>
      <w:r w:rsidRPr="0066708D">
        <w:rPr>
          <w:sz w:val="22"/>
          <w:szCs w:val="22"/>
          <w:lang w:val="sr-Latn-ME"/>
        </w:rPr>
        <w:t xml:space="preserve"> </w:t>
      </w:r>
      <w:r w:rsidRPr="00D6467E">
        <w:rPr>
          <w:sz w:val="22"/>
          <w:szCs w:val="22"/>
        </w:rPr>
        <w:t>u</w:t>
      </w:r>
      <w:r w:rsidRPr="0066708D">
        <w:rPr>
          <w:sz w:val="22"/>
          <w:szCs w:val="22"/>
          <w:lang w:val="sr-Latn-ME"/>
        </w:rPr>
        <w:t xml:space="preserve"> </w:t>
      </w:r>
      <w:proofErr w:type="spellStart"/>
      <w:r w:rsidRPr="00D6467E">
        <w:rPr>
          <w:sz w:val="22"/>
          <w:szCs w:val="22"/>
        </w:rPr>
        <w:t>snu</w:t>
      </w:r>
      <w:proofErr w:type="spellEnd"/>
      <w:r w:rsidRPr="0066708D">
        <w:rPr>
          <w:sz w:val="22"/>
          <w:szCs w:val="22"/>
          <w:lang w:val="sr-Latn-ME"/>
        </w:rPr>
        <w:t xml:space="preserve">) </w:t>
      </w:r>
      <w:proofErr w:type="spellStart"/>
      <w:r w:rsidRPr="00D6467E">
        <w:rPr>
          <w:sz w:val="22"/>
          <w:szCs w:val="22"/>
        </w:rPr>
        <w:t>ili</w:t>
      </w:r>
      <w:proofErr w:type="spellEnd"/>
      <w:r w:rsidRPr="0066708D">
        <w:rPr>
          <w:sz w:val="22"/>
          <w:szCs w:val="22"/>
          <w:lang w:val="sr-Latn-ME"/>
        </w:rPr>
        <w:t xml:space="preserve"> </w:t>
      </w:r>
      <w:proofErr w:type="spellStart"/>
      <w:r>
        <w:rPr>
          <w:sz w:val="22"/>
          <w:szCs w:val="22"/>
        </w:rPr>
        <w:t>h</w:t>
      </w:r>
      <w:r w:rsidRPr="00D6467E">
        <w:rPr>
          <w:sz w:val="22"/>
          <w:szCs w:val="22"/>
        </w:rPr>
        <w:t>roni</w:t>
      </w:r>
      <w:proofErr w:type="spellEnd"/>
      <w:r w:rsidRPr="0066708D">
        <w:rPr>
          <w:sz w:val="22"/>
          <w:szCs w:val="22"/>
          <w:lang w:val="sr-Latn-ME"/>
        </w:rPr>
        <w:t>č</w:t>
      </w:r>
      <w:r w:rsidRPr="00D6467E">
        <w:rPr>
          <w:sz w:val="22"/>
          <w:szCs w:val="22"/>
        </w:rPr>
        <w:t>ne</w:t>
      </w:r>
      <w:r w:rsidRPr="0066708D">
        <w:rPr>
          <w:sz w:val="22"/>
          <w:szCs w:val="22"/>
          <w:lang w:val="sr-Latn-ME"/>
        </w:rPr>
        <w:t xml:space="preserve"> </w:t>
      </w:r>
      <w:proofErr w:type="spellStart"/>
      <w:r w:rsidRPr="00D6467E">
        <w:rPr>
          <w:sz w:val="22"/>
          <w:szCs w:val="22"/>
        </w:rPr>
        <w:t>opstruktivne</w:t>
      </w:r>
      <w:proofErr w:type="spellEnd"/>
      <w:r w:rsidR="00A7682A" w:rsidRPr="0066708D">
        <w:rPr>
          <w:sz w:val="22"/>
          <w:szCs w:val="22"/>
          <w:lang w:val="sr-Latn-ME"/>
        </w:rPr>
        <w:t xml:space="preserve"> </w:t>
      </w:r>
      <w:r w:rsidR="00A7682A">
        <w:rPr>
          <w:sz w:val="22"/>
          <w:szCs w:val="22"/>
          <w:lang w:val="sr-Latn-ME"/>
        </w:rPr>
        <w:t>bolesti pluća</w:t>
      </w:r>
      <w:r w:rsidRPr="0066708D">
        <w:rPr>
          <w:sz w:val="22"/>
          <w:szCs w:val="22"/>
          <w:lang w:val="sr-Latn-ME"/>
        </w:rPr>
        <w:t>.</w:t>
      </w:r>
    </w:p>
    <w:p w14:paraId="62127C2E" w14:textId="77777777" w:rsidR="006A2FEA" w:rsidRDefault="006A2FEA" w:rsidP="007B7554">
      <w:pPr>
        <w:pStyle w:val="Default"/>
        <w:rPr>
          <w:sz w:val="22"/>
          <w:szCs w:val="22"/>
          <w:lang w:val="sr-Latn-ME"/>
        </w:rPr>
      </w:pPr>
    </w:p>
    <w:p w14:paraId="035DEF51" w14:textId="3D1E80B3" w:rsidR="006A2FEA" w:rsidRPr="0066708D" w:rsidRDefault="006A2FEA" w:rsidP="0084527D">
      <w:pPr>
        <w:pStyle w:val="Default"/>
        <w:jc w:val="both"/>
        <w:rPr>
          <w:b/>
          <w:bCs/>
          <w:sz w:val="22"/>
          <w:szCs w:val="22"/>
          <w:lang w:val="sr-Latn-ME"/>
        </w:rPr>
      </w:pPr>
      <w:r w:rsidRPr="0066708D">
        <w:rPr>
          <w:b/>
          <w:bCs/>
          <w:sz w:val="22"/>
          <w:szCs w:val="22"/>
          <w:lang w:val="sr-Latn-ME"/>
        </w:rPr>
        <w:t>Djeca i adolescenti</w:t>
      </w:r>
    </w:p>
    <w:p w14:paraId="21DDDFE9" w14:textId="0E2BFAA5" w:rsidR="006A2FEA" w:rsidRPr="0066708D" w:rsidRDefault="006A2FEA" w:rsidP="0084527D">
      <w:pPr>
        <w:pStyle w:val="Default"/>
        <w:jc w:val="both"/>
        <w:rPr>
          <w:sz w:val="22"/>
          <w:szCs w:val="22"/>
          <w:lang w:val="sr-Latn-ME"/>
        </w:rPr>
      </w:pPr>
      <w:r w:rsidRPr="006A2FEA">
        <w:rPr>
          <w:sz w:val="22"/>
          <w:szCs w:val="22"/>
          <w:lang w:val="sr-Latn-ME"/>
        </w:rPr>
        <w:t xml:space="preserve">Djeca </w:t>
      </w:r>
      <w:r>
        <w:rPr>
          <w:sz w:val="22"/>
          <w:szCs w:val="22"/>
          <w:lang w:val="sr-Latn-ME"/>
        </w:rPr>
        <w:t xml:space="preserve">i adolescenti </w:t>
      </w:r>
      <w:r w:rsidRPr="006A2FEA">
        <w:rPr>
          <w:sz w:val="22"/>
          <w:szCs w:val="22"/>
          <w:lang w:val="sr-Latn-ME"/>
        </w:rPr>
        <w:t>ispod 18 godina ne bi</w:t>
      </w:r>
      <w:r>
        <w:rPr>
          <w:sz w:val="22"/>
          <w:szCs w:val="22"/>
          <w:lang w:val="sr-Latn-ME"/>
        </w:rPr>
        <w:t xml:space="preserve"> </w:t>
      </w:r>
      <w:r w:rsidR="009D1F75">
        <w:rPr>
          <w:sz w:val="22"/>
          <w:szCs w:val="22"/>
          <w:lang w:val="sr-Latn-ME"/>
        </w:rPr>
        <w:t>smjeli</w:t>
      </w:r>
      <w:r>
        <w:rPr>
          <w:sz w:val="22"/>
          <w:szCs w:val="22"/>
          <w:lang w:val="sr-Latn-ME"/>
        </w:rPr>
        <w:t xml:space="preserve"> da uzimaju lijek Lorsilan</w:t>
      </w:r>
      <w:r w:rsidRPr="006A2FEA">
        <w:rPr>
          <w:sz w:val="22"/>
          <w:szCs w:val="22"/>
          <w:lang w:val="sr-Latn-ME"/>
        </w:rPr>
        <w:t>, osim u slučaju hitne potrebe za smirenjem (sediranjem) prije i nakon operativnih</w:t>
      </w:r>
      <w:r w:rsidR="009D1F75">
        <w:rPr>
          <w:sz w:val="22"/>
          <w:szCs w:val="22"/>
          <w:lang w:val="sr-Latn-ME"/>
        </w:rPr>
        <w:t xml:space="preserve"> intervencija,</w:t>
      </w:r>
      <w:r w:rsidRPr="006A2FEA">
        <w:rPr>
          <w:sz w:val="22"/>
          <w:szCs w:val="22"/>
          <w:lang w:val="sr-Latn-ME"/>
        </w:rPr>
        <w:t xml:space="preserve"> te prije dijagnostičkih zahvata. Za djecu mlađu od 6 godina</w:t>
      </w:r>
      <w:r>
        <w:rPr>
          <w:sz w:val="22"/>
          <w:szCs w:val="22"/>
          <w:lang w:val="sr-Latn-ME"/>
        </w:rPr>
        <w:t xml:space="preserve"> lijek Lorsilan </w:t>
      </w:r>
      <w:r w:rsidRPr="006A2FEA">
        <w:rPr>
          <w:sz w:val="22"/>
          <w:szCs w:val="22"/>
          <w:lang w:val="sr-Latn-ME"/>
        </w:rPr>
        <w:t xml:space="preserve">se ne preporučuje. Ostale napomene </w:t>
      </w:r>
      <w:r>
        <w:rPr>
          <w:sz w:val="22"/>
          <w:szCs w:val="22"/>
          <w:lang w:val="sr-Latn-ME"/>
        </w:rPr>
        <w:t xml:space="preserve">navedene su u sljedećem </w:t>
      </w:r>
      <w:r w:rsidR="009D1F75">
        <w:rPr>
          <w:sz w:val="22"/>
          <w:szCs w:val="22"/>
          <w:lang w:val="sr-Latn-ME"/>
        </w:rPr>
        <w:t>dijelu</w:t>
      </w:r>
      <w:r>
        <w:rPr>
          <w:sz w:val="22"/>
          <w:szCs w:val="22"/>
          <w:lang w:val="sr-Latn-ME"/>
        </w:rPr>
        <w:t>.</w:t>
      </w:r>
    </w:p>
    <w:p w14:paraId="46663BDD" w14:textId="77777777" w:rsidR="00814E7B" w:rsidRPr="00CD6837" w:rsidRDefault="00814E7B" w:rsidP="00043743">
      <w:pPr>
        <w:pStyle w:val="Default"/>
        <w:jc w:val="both"/>
        <w:rPr>
          <w:b/>
          <w:bCs/>
          <w:noProof/>
          <w:color w:val="auto"/>
          <w:sz w:val="22"/>
          <w:szCs w:val="22"/>
          <w:lang w:val="sr-Latn-ME"/>
        </w:rPr>
      </w:pPr>
    </w:p>
    <w:p w14:paraId="5B1356A3" w14:textId="77777777" w:rsidR="00F100E9" w:rsidRPr="00CD6837" w:rsidRDefault="004717CF" w:rsidP="00043743">
      <w:pPr>
        <w:pStyle w:val="Default"/>
        <w:jc w:val="both"/>
        <w:rPr>
          <w:b/>
          <w:bCs/>
          <w:noProof/>
          <w:color w:val="auto"/>
          <w:sz w:val="22"/>
          <w:szCs w:val="22"/>
          <w:lang w:val="sr-Latn-ME"/>
        </w:rPr>
      </w:pPr>
      <w:r>
        <w:rPr>
          <w:b/>
          <w:bCs/>
          <w:noProof/>
          <w:color w:val="auto"/>
          <w:sz w:val="22"/>
          <w:szCs w:val="22"/>
          <w:lang w:val="sr-Latn-ME"/>
        </w:rPr>
        <w:t>Upozorenja i mjere opreza</w:t>
      </w:r>
      <w:r w:rsidR="00F100E9" w:rsidRPr="00CD6837">
        <w:rPr>
          <w:b/>
          <w:bCs/>
          <w:noProof/>
          <w:color w:val="auto"/>
          <w:sz w:val="22"/>
          <w:szCs w:val="22"/>
          <w:lang w:val="sr-Latn-ME"/>
        </w:rPr>
        <w:t>:</w:t>
      </w:r>
    </w:p>
    <w:p w14:paraId="0FEFA4C0" w14:textId="77777777" w:rsidR="00F100E9" w:rsidRDefault="00F100E9" w:rsidP="00043743">
      <w:pPr>
        <w:pStyle w:val="Default"/>
        <w:jc w:val="both"/>
        <w:rPr>
          <w:b/>
          <w:bCs/>
          <w:noProof/>
          <w:color w:val="auto"/>
          <w:sz w:val="22"/>
          <w:szCs w:val="22"/>
          <w:lang w:val="sr-Latn-ME"/>
        </w:rPr>
      </w:pPr>
    </w:p>
    <w:p w14:paraId="7790250D" w14:textId="6365A865" w:rsidR="00391DFB" w:rsidRDefault="00391DFB" w:rsidP="00043743">
      <w:pPr>
        <w:pStyle w:val="Default"/>
        <w:jc w:val="both"/>
        <w:rPr>
          <w:noProof/>
          <w:color w:val="auto"/>
          <w:sz w:val="22"/>
          <w:szCs w:val="22"/>
          <w:lang w:val="sr-Latn-ME"/>
        </w:rPr>
      </w:pPr>
      <w:r w:rsidRPr="00EF2389">
        <w:rPr>
          <w:noProof/>
          <w:color w:val="auto"/>
          <w:sz w:val="22"/>
          <w:szCs w:val="22"/>
          <w:lang w:val="sr-Latn-ME"/>
        </w:rPr>
        <w:t xml:space="preserve">Obratite se Vašem ljekaru ili farmaceutu prije nego </w:t>
      </w:r>
      <w:r w:rsidR="009D1F75">
        <w:rPr>
          <w:noProof/>
          <w:color w:val="auto"/>
          <w:sz w:val="22"/>
          <w:szCs w:val="22"/>
          <w:lang w:val="sr-Latn-ME"/>
        </w:rPr>
        <w:t xml:space="preserve">što </w:t>
      </w:r>
      <w:r w:rsidRPr="00EF2389">
        <w:rPr>
          <w:noProof/>
          <w:color w:val="auto"/>
          <w:sz w:val="22"/>
          <w:szCs w:val="22"/>
          <w:lang w:val="sr-Latn-ME"/>
        </w:rPr>
        <w:t>uzmete lijek Lorsilan.</w:t>
      </w:r>
    </w:p>
    <w:p w14:paraId="2C56BF8B" w14:textId="77777777" w:rsidR="00BE2A75" w:rsidRPr="00EF2389" w:rsidRDefault="00BE2A75" w:rsidP="00043743">
      <w:pPr>
        <w:pStyle w:val="Default"/>
        <w:jc w:val="both"/>
        <w:rPr>
          <w:noProof/>
          <w:color w:val="auto"/>
          <w:sz w:val="22"/>
          <w:szCs w:val="22"/>
          <w:lang w:val="sr-Latn-ME"/>
        </w:rPr>
      </w:pPr>
    </w:p>
    <w:p w14:paraId="6FEA529D" w14:textId="079A5E8B" w:rsidR="00391DFB" w:rsidRDefault="00391DFB" w:rsidP="00391DFB">
      <w:pPr>
        <w:spacing w:after="0" w:line="240" w:lineRule="auto"/>
        <w:jc w:val="both"/>
        <w:rPr>
          <w:rFonts w:ascii="Times New Roman" w:hAnsi="Times New Roman" w:cs="Times New Roman"/>
          <w:noProof/>
          <w:lang w:val="sr-Latn-ME"/>
        </w:rPr>
      </w:pPr>
      <w:r w:rsidRPr="00EF2389">
        <w:rPr>
          <w:rFonts w:ascii="Times New Roman" w:hAnsi="Times New Roman" w:cs="Times New Roman"/>
          <w:noProof/>
          <w:lang w:val="sr-Latn-ME"/>
        </w:rPr>
        <w:t>Kod pacijenata sa depresijom mo</w:t>
      </w:r>
      <w:r w:rsidR="00A31AEF">
        <w:rPr>
          <w:rFonts w:ascii="Times New Roman" w:hAnsi="Times New Roman" w:cs="Times New Roman"/>
          <w:noProof/>
          <w:lang w:val="sr-Latn-ME"/>
        </w:rPr>
        <w:t xml:space="preserve">že se očekivati javljanje ili jače izražavanje </w:t>
      </w:r>
      <w:r w:rsidRPr="00EF2389">
        <w:rPr>
          <w:rFonts w:ascii="Times New Roman" w:hAnsi="Times New Roman" w:cs="Times New Roman"/>
          <w:noProof/>
          <w:lang w:val="sr-Latn-ME"/>
        </w:rPr>
        <w:t>simptoma depresije. Liječenje benzodiazepinima</w:t>
      </w:r>
      <w:r w:rsidR="00E12631">
        <w:rPr>
          <w:rFonts w:ascii="Times New Roman" w:hAnsi="Times New Roman" w:cs="Times New Roman"/>
          <w:noProof/>
          <w:lang w:val="sr-Latn-ME"/>
        </w:rPr>
        <w:t xml:space="preserve"> kod ovih pacijenata</w:t>
      </w:r>
      <w:r w:rsidRPr="00EF2389">
        <w:rPr>
          <w:rFonts w:ascii="Times New Roman" w:hAnsi="Times New Roman" w:cs="Times New Roman"/>
          <w:noProof/>
          <w:lang w:val="sr-Latn-ME"/>
        </w:rPr>
        <w:t xml:space="preserve"> može povećati rizik od samoubistva, zbog čega se ovi ljekovi</w:t>
      </w:r>
      <w:r w:rsidR="00AA6A71">
        <w:rPr>
          <w:rFonts w:ascii="Times New Roman" w:hAnsi="Times New Roman" w:cs="Times New Roman"/>
          <w:noProof/>
          <w:lang w:val="sr-Latn-ME"/>
        </w:rPr>
        <w:t xml:space="preserve"> </w:t>
      </w:r>
      <w:r w:rsidRPr="00EF2389">
        <w:rPr>
          <w:rFonts w:ascii="Times New Roman" w:hAnsi="Times New Roman" w:cs="Times New Roman"/>
          <w:noProof/>
          <w:lang w:val="sr-Latn-ME"/>
        </w:rPr>
        <w:t>ne smiju primjenjivati bez odgovarajuće terapije antidepresivima.</w:t>
      </w:r>
    </w:p>
    <w:p w14:paraId="2003229B" w14:textId="77777777" w:rsidR="00BE2A75" w:rsidRPr="00EF2389" w:rsidRDefault="00BE2A75" w:rsidP="00391DFB">
      <w:pPr>
        <w:spacing w:after="0" w:line="240" w:lineRule="auto"/>
        <w:jc w:val="both"/>
        <w:rPr>
          <w:rFonts w:ascii="Times New Roman" w:hAnsi="Times New Roman" w:cs="Times New Roman"/>
          <w:noProof/>
          <w:lang w:val="sr-Latn-ME"/>
        </w:rPr>
      </w:pPr>
    </w:p>
    <w:p w14:paraId="0B704AA6" w14:textId="0FC147FC" w:rsidR="00391DFB" w:rsidRPr="00EF2389" w:rsidRDefault="00391DFB" w:rsidP="00391DFB">
      <w:pPr>
        <w:spacing w:after="0" w:line="240" w:lineRule="auto"/>
        <w:jc w:val="both"/>
        <w:rPr>
          <w:rFonts w:ascii="Times New Roman" w:hAnsi="Times New Roman" w:cs="Times New Roman"/>
          <w:noProof/>
          <w:lang w:val="sr-Latn-ME"/>
        </w:rPr>
      </w:pPr>
      <w:r w:rsidRPr="00EF2389">
        <w:rPr>
          <w:rFonts w:ascii="Times New Roman" w:hAnsi="Times New Roman" w:cs="Times New Roman"/>
          <w:noProof/>
          <w:lang w:val="sr-Latn-ME"/>
        </w:rPr>
        <w:t xml:space="preserve">U početku liječenja ovim lijekom ljekar će nadzirati reakciju pacijenta na lijek, kako bi se što prije otkrilo eventualno predoziranje. Ovo  se posebno odnosi na djecu i starije ili oslabljene </w:t>
      </w:r>
      <w:r w:rsidR="00E12631">
        <w:rPr>
          <w:rFonts w:ascii="Times New Roman" w:hAnsi="Times New Roman" w:cs="Times New Roman"/>
          <w:noProof/>
          <w:lang w:val="sr-Latn-ME"/>
        </w:rPr>
        <w:t>pacijente</w:t>
      </w:r>
      <w:r w:rsidRPr="00EF2389">
        <w:rPr>
          <w:rFonts w:ascii="Times New Roman" w:hAnsi="Times New Roman" w:cs="Times New Roman"/>
          <w:noProof/>
          <w:lang w:val="sr-Latn-ME"/>
        </w:rPr>
        <w:t xml:space="preserve"> koj</w:t>
      </w:r>
      <w:r w:rsidR="00E12631">
        <w:rPr>
          <w:rFonts w:ascii="Times New Roman" w:hAnsi="Times New Roman" w:cs="Times New Roman"/>
          <w:noProof/>
          <w:lang w:val="sr-Latn-ME"/>
        </w:rPr>
        <w:t>i</w:t>
      </w:r>
      <w:r w:rsidRPr="00EF2389">
        <w:rPr>
          <w:rFonts w:ascii="Times New Roman" w:hAnsi="Times New Roman" w:cs="Times New Roman"/>
          <w:noProof/>
          <w:lang w:val="sr-Latn-ME"/>
        </w:rPr>
        <w:t xml:space="preserve"> su osjetljivij</w:t>
      </w:r>
      <w:r w:rsidR="00E12631">
        <w:rPr>
          <w:rFonts w:ascii="Times New Roman" w:hAnsi="Times New Roman" w:cs="Times New Roman"/>
          <w:noProof/>
          <w:lang w:val="sr-Latn-ME"/>
        </w:rPr>
        <w:t>i</w:t>
      </w:r>
      <w:r w:rsidRPr="00EF2389">
        <w:rPr>
          <w:rFonts w:ascii="Times New Roman" w:hAnsi="Times New Roman" w:cs="Times New Roman"/>
          <w:noProof/>
          <w:lang w:val="sr-Latn-ME"/>
        </w:rPr>
        <w:t xml:space="preserve"> na primjenu lijeka Lorsilan, </w:t>
      </w:r>
      <w:r>
        <w:rPr>
          <w:rFonts w:ascii="Times New Roman" w:hAnsi="Times New Roman" w:cs="Times New Roman"/>
          <w:noProof/>
          <w:lang w:val="sr-Latn-ME"/>
        </w:rPr>
        <w:t xml:space="preserve">zbog </w:t>
      </w:r>
      <w:r w:rsidR="00E12631">
        <w:rPr>
          <w:rFonts w:ascii="Times New Roman" w:hAnsi="Times New Roman" w:cs="Times New Roman"/>
          <w:noProof/>
          <w:lang w:val="sr-Latn-ME"/>
        </w:rPr>
        <w:t xml:space="preserve">čega, tokom terapije, </w:t>
      </w:r>
      <w:r w:rsidRPr="00EF2389">
        <w:rPr>
          <w:rFonts w:ascii="Times New Roman" w:hAnsi="Times New Roman" w:cs="Times New Roman"/>
          <w:noProof/>
          <w:lang w:val="sr-Latn-ME"/>
        </w:rPr>
        <w:t>mo</w:t>
      </w:r>
      <w:r>
        <w:rPr>
          <w:rFonts w:ascii="Times New Roman" w:hAnsi="Times New Roman" w:cs="Times New Roman"/>
          <w:noProof/>
          <w:lang w:val="sr-Latn-ME"/>
        </w:rPr>
        <w:t>raju biti pod češćim nadzorom l</w:t>
      </w:r>
      <w:r w:rsidRPr="00EF2389">
        <w:rPr>
          <w:rFonts w:ascii="Times New Roman" w:hAnsi="Times New Roman" w:cs="Times New Roman"/>
          <w:noProof/>
          <w:lang w:val="sr-Latn-ME"/>
        </w:rPr>
        <w:t>je</w:t>
      </w:r>
      <w:r>
        <w:rPr>
          <w:rFonts w:ascii="Times New Roman" w:hAnsi="Times New Roman" w:cs="Times New Roman"/>
          <w:noProof/>
          <w:lang w:val="sr-Latn-ME"/>
        </w:rPr>
        <w:t>kara</w:t>
      </w:r>
      <w:r w:rsidRPr="00EF2389">
        <w:rPr>
          <w:rFonts w:ascii="Times New Roman" w:hAnsi="Times New Roman" w:cs="Times New Roman"/>
          <w:noProof/>
          <w:lang w:val="sr-Latn-ME"/>
        </w:rPr>
        <w:t>.</w:t>
      </w:r>
    </w:p>
    <w:p w14:paraId="6DEC6E49" w14:textId="77777777" w:rsidR="00391DFB" w:rsidRPr="00391DFB" w:rsidRDefault="00391DFB" w:rsidP="00391DFB">
      <w:pPr>
        <w:spacing w:after="0" w:line="240" w:lineRule="auto"/>
        <w:jc w:val="both"/>
        <w:rPr>
          <w:rFonts w:ascii="Times New Roman" w:eastAsia="Times New Roman" w:hAnsi="Times New Roman" w:cs="Times New Roman"/>
          <w:lang w:val="hr-HR"/>
        </w:rPr>
      </w:pPr>
    </w:p>
    <w:p w14:paraId="34CC7280" w14:textId="04E21EB7" w:rsidR="009201C8" w:rsidRDefault="00391DFB" w:rsidP="00391DFB">
      <w:pPr>
        <w:spacing w:after="0" w:line="240" w:lineRule="auto"/>
        <w:jc w:val="both"/>
        <w:rPr>
          <w:rFonts w:ascii="Times New Roman" w:eastAsia="Times New Roman" w:hAnsi="Times New Roman" w:cs="Times New Roman"/>
          <w:lang w:val="hr-HR"/>
        </w:rPr>
      </w:pPr>
      <w:r>
        <w:rPr>
          <w:rFonts w:ascii="Times New Roman" w:eastAsia="Times New Roman" w:hAnsi="Times New Roman" w:cs="Times New Roman"/>
          <w:lang w:val="hr-HR"/>
        </w:rPr>
        <w:t xml:space="preserve">Pacijenti </w:t>
      </w:r>
      <w:r w:rsidRPr="00391DFB">
        <w:rPr>
          <w:rFonts w:ascii="Times New Roman" w:eastAsia="Times New Roman" w:hAnsi="Times New Roman" w:cs="Times New Roman"/>
          <w:lang w:val="hr-HR"/>
        </w:rPr>
        <w:t>s</w:t>
      </w:r>
      <w:r>
        <w:rPr>
          <w:rFonts w:ascii="Times New Roman" w:eastAsia="Times New Roman" w:hAnsi="Times New Roman" w:cs="Times New Roman"/>
          <w:lang w:val="hr-HR"/>
        </w:rPr>
        <w:t>a</w:t>
      </w:r>
      <w:r w:rsidRPr="00391DFB">
        <w:rPr>
          <w:rFonts w:ascii="Times New Roman" w:eastAsia="Times New Roman" w:hAnsi="Times New Roman" w:cs="Times New Roman"/>
          <w:lang w:val="hr-HR"/>
        </w:rPr>
        <w:t xml:space="preserve"> oštećenom funkcijom bubrega ili jetre, srčanom slabošću (insuficijencijom) i/ili niskim krvnim </w:t>
      </w:r>
      <w:r>
        <w:rPr>
          <w:rFonts w:ascii="Times New Roman" w:eastAsia="Times New Roman" w:hAnsi="Times New Roman" w:cs="Times New Roman"/>
          <w:lang w:val="hr-HR"/>
        </w:rPr>
        <w:t xml:space="preserve">pritiskom </w:t>
      </w:r>
      <w:r w:rsidRPr="00391DFB">
        <w:rPr>
          <w:rFonts w:ascii="Times New Roman" w:eastAsia="Times New Roman" w:hAnsi="Times New Roman" w:cs="Times New Roman"/>
          <w:lang w:val="hr-HR"/>
        </w:rPr>
        <w:t>(hipotenzija) moraju ovaj lijek uzimati s</w:t>
      </w:r>
      <w:r>
        <w:rPr>
          <w:rFonts w:ascii="Times New Roman" w:eastAsia="Times New Roman" w:hAnsi="Times New Roman" w:cs="Times New Roman"/>
          <w:lang w:val="hr-HR"/>
        </w:rPr>
        <w:t>a</w:t>
      </w:r>
      <w:r w:rsidRPr="00391DFB">
        <w:rPr>
          <w:rFonts w:ascii="Times New Roman" w:eastAsia="Times New Roman" w:hAnsi="Times New Roman" w:cs="Times New Roman"/>
          <w:lang w:val="hr-HR"/>
        </w:rPr>
        <w:t xml:space="preserve"> oprezom jer je uočeno da su ovi </w:t>
      </w:r>
      <w:r>
        <w:rPr>
          <w:rFonts w:ascii="Times New Roman" w:eastAsia="Times New Roman" w:hAnsi="Times New Roman" w:cs="Times New Roman"/>
          <w:lang w:val="hr-HR"/>
        </w:rPr>
        <w:t xml:space="preserve">pacijenti </w:t>
      </w:r>
      <w:r w:rsidRPr="00391DFB">
        <w:rPr>
          <w:rFonts w:ascii="Times New Roman" w:eastAsia="Times New Roman" w:hAnsi="Times New Roman" w:cs="Times New Roman"/>
          <w:lang w:val="hr-HR"/>
        </w:rPr>
        <w:t xml:space="preserve">osjetljiviji na </w:t>
      </w:r>
      <w:r>
        <w:rPr>
          <w:rFonts w:ascii="Times New Roman" w:eastAsia="Times New Roman" w:hAnsi="Times New Roman" w:cs="Times New Roman"/>
          <w:lang w:val="hr-HR"/>
        </w:rPr>
        <w:t xml:space="preserve">efekte </w:t>
      </w:r>
      <w:r w:rsidRPr="00391DFB">
        <w:rPr>
          <w:rFonts w:ascii="Times New Roman" w:eastAsia="Times New Roman" w:hAnsi="Times New Roman" w:cs="Times New Roman"/>
          <w:lang w:val="hr-HR"/>
        </w:rPr>
        <w:t>ovoga lijeka</w:t>
      </w:r>
      <w:r w:rsidR="009201C8">
        <w:rPr>
          <w:rFonts w:ascii="Times New Roman" w:eastAsia="Times New Roman" w:hAnsi="Times New Roman" w:cs="Times New Roman"/>
          <w:lang w:val="hr-HR"/>
        </w:rPr>
        <w:t>;</w:t>
      </w:r>
      <w:r w:rsidR="009201C8" w:rsidRPr="0066708D">
        <w:rPr>
          <w:lang w:val="hr-HR"/>
        </w:rPr>
        <w:t xml:space="preserve"> </w:t>
      </w:r>
      <w:r w:rsidR="009201C8" w:rsidRPr="009201C8">
        <w:rPr>
          <w:rFonts w:ascii="Times New Roman" w:eastAsia="Times New Roman" w:hAnsi="Times New Roman" w:cs="Times New Roman"/>
          <w:lang w:val="hr-HR"/>
        </w:rPr>
        <w:t xml:space="preserve">oprez je potreban i </w:t>
      </w:r>
      <w:r w:rsidR="009201C8">
        <w:rPr>
          <w:rFonts w:ascii="Times New Roman" w:eastAsia="Times New Roman" w:hAnsi="Times New Roman" w:cs="Times New Roman"/>
          <w:lang w:val="hr-HR"/>
        </w:rPr>
        <w:t>kod</w:t>
      </w:r>
      <w:r w:rsidR="009201C8" w:rsidRPr="009201C8">
        <w:rPr>
          <w:rFonts w:ascii="Times New Roman" w:eastAsia="Times New Roman" w:hAnsi="Times New Roman" w:cs="Times New Roman"/>
          <w:lang w:val="hr-HR"/>
        </w:rPr>
        <w:t xml:space="preserve"> starijih </w:t>
      </w:r>
      <w:r w:rsidR="009201C8">
        <w:rPr>
          <w:rFonts w:ascii="Times New Roman" w:eastAsia="Times New Roman" w:hAnsi="Times New Roman" w:cs="Times New Roman"/>
          <w:lang w:val="hr-HR"/>
        </w:rPr>
        <w:t>pacijenata</w:t>
      </w:r>
      <w:r w:rsidR="009201C8" w:rsidRPr="009201C8">
        <w:rPr>
          <w:rFonts w:ascii="Times New Roman" w:eastAsia="Times New Roman" w:hAnsi="Times New Roman" w:cs="Times New Roman"/>
          <w:lang w:val="hr-HR"/>
        </w:rPr>
        <w:t xml:space="preserve"> kod kojih je povećan rizik od pada.</w:t>
      </w:r>
    </w:p>
    <w:p w14:paraId="75A27629" w14:textId="77777777" w:rsidR="00BE2A75" w:rsidRPr="00391DFB" w:rsidRDefault="00BE2A75" w:rsidP="00391DFB">
      <w:pPr>
        <w:spacing w:after="0" w:line="240" w:lineRule="auto"/>
        <w:jc w:val="both"/>
        <w:rPr>
          <w:rFonts w:ascii="Times New Roman" w:eastAsia="Times New Roman" w:hAnsi="Times New Roman" w:cs="Times New Roman"/>
          <w:lang w:val="hr-HR"/>
        </w:rPr>
      </w:pPr>
    </w:p>
    <w:p w14:paraId="6C2851FC" w14:textId="13E5F51F" w:rsidR="00391DFB" w:rsidRDefault="00391DFB" w:rsidP="00391DFB">
      <w:pPr>
        <w:spacing w:after="0" w:line="240" w:lineRule="auto"/>
        <w:jc w:val="both"/>
        <w:rPr>
          <w:rFonts w:ascii="Times New Roman" w:eastAsia="Times New Roman" w:hAnsi="Times New Roman" w:cs="Times New Roman"/>
          <w:lang w:val="hr-HR"/>
        </w:rPr>
      </w:pPr>
      <w:r w:rsidRPr="00391DFB">
        <w:rPr>
          <w:rFonts w:ascii="Times New Roman" w:eastAsia="Times New Roman" w:hAnsi="Times New Roman" w:cs="Times New Roman"/>
          <w:lang w:val="hr-HR"/>
        </w:rPr>
        <w:t>Kada</w:t>
      </w:r>
      <w:r w:rsidR="004F66C5">
        <w:rPr>
          <w:rFonts w:ascii="Times New Roman" w:eastAsia="Times New Roman" w:hAnsi="Times New Roman" w:cs="Times New Roman"/>
          <w:lang w:val="hr-HR"/>
        </w:rPr>
        <w:t xml:space="preserve"> </w:t>
      </w:r>
      <w:r w:rsidRPr="00391DFB">
        <w:rPr>
          <w:rFonts w:ascii="Times New Roman" w:eastAsia="Times New Roman" w:hAnsi="Times New Roman" w:cs="Times New Roman"/>
          <w:lang w:val="hr-HR"/>
        </w:rPr>
        <w:t>se</w:t>
      </w:r>
      <w:r>
        <w:rPr>
          <w:rFonts w:ascii="Times New Roman" w:eastAsia="Times New Roman" w:hAnsi="Times New Roman" w:cs="Times New Roman"/>
          <w:lang w:val="hr-HR"/>
        </w:rPr>
        <w:t xml:space="preserve"> </w:t>
      </w:r>
      <w:r w:rsidRPr="008F45A9">
        <w:rPr>
          <w:rFonts w:ascii="Times New Roman" w:hAnsi="Times New Roman" w:cs="Times New Roman"/>
          <w:noProof/>
          <w:lang w:val="sr-Latn-ME"/>
        </w:rPr>
        <w:t>lijek Lorsilan</w:t>
      </w:r>
      <w:r>
        <w:rPr>
          <w:rFonts w:ascii="Times New Roman" w:hAnsi="Times New Roman" w:cs="Times New Roman"/>
          <w:noProof/>
          <w:vertAlign w:val="superscript"/>
          <w:lang w:val="sr-Latn-ME"/>
        </w:rPr>
        <w:t xml:space="preserve"> </w:t>
      </w:r>
      <w:r w:rsidRPr="00391DFB">
        <w:rPr>
          <w:rFonts w:ascii="Times New Roman" w:eastAsia="Times New Roman" w:hAnsi="Times New Roman" w:cs="Times New Roman"/>
          <w:lang w:val="hr-HR"/>
        </w:rPr>
        <w:t xml:space="preserve">primjenjuje kao lijek za spavanje, potrebno je osigurati odgovarajuće vrijeme za spavanje (7 do 8 sati). </w:t>
      </w:r>
      <w:r w:rsidR="00482817" w:rsidRPr="00482817">
        <w:rPr>
          <w:rFonts w:ascii="Times New Roman" w:eastAsia="Times New Roman" w:hAnsi="Times New Roman" w:cs="Times New Roman"/>
          <w:lang w:val="hr-HR"/>
        </w:rPr>
        <w:t>Ako se pridržavate ove preporuke, naknadn</w:t>
      </w:r>
      <w:r w:rsidR="00482817">
        <w:rPr>
          <w:rFonts w:ascii="Times New Roman" w:eastAsia="Times New Roman" w:hAnsi="Times New Roman" w:cs="Times New Roman"/>
          <w:lang w:val="hr-HR"/>
        </w:rPr>
        <w:t xml:space="preserve">i efekti </w:t>
      </w:r>
      <w:r w:rsidR="00482817" w:rsidRPr="00482817">
        <w:rPr>
          <w:rFonts w:ascii="Times New Roman" w:eastAsia="Times New Roman" w:hAnsi="Times New Roman" w:cs="Times New Roman"/>
          <w:lang w:val="hr-HR"/>
        </w:rPr>
        <w:t xml:space="preserve">sljedećeg jutra (npr. umor, smanjena sposobnost reakcije) uglavnom se mogu izbjeći. </w:t>
      </w:r>
      <w:r w:rsidR="00417E28">
        <w:rPr>
          <w:rFonts w:ascii="Times New Roman" w:eastAsia="Times New Roman" w:hAnsi="Times New Roman" w:cs="Times New Roman"/>
          <w:lang w:val="hr-HR"/>
        </w:rPr>
        <w:t xml:space="preserve"> </w:t>
      </w:r>
      <w:r w:rsidR="00417E28" w:rsidRPr="00417E28">
        <w:rPr>
          <w:rFonts w:ascii="Times New Roman" w:eastAsia="Times New Roman" w:hAnsi="Times New Roman" w:cs="Times New Roman"/>
          <w:lang w:val="hr-HR"/>
        </w:rPr>
        <w:t>Zatražite od svog l</w:t>
      </w:r>
      <w:r w:rsidR="00417E28">
        <w:rPr>
          <w:rFonts w:ascii="Times New Roman" w:eastAsia="Times New Roman" w:hAnsi="Times New Roman" w:cs="Times New Roman"/>
          <w:lang w:val="hr-HR"/>
        </w:rPr>
        <w:t>jekara</w:t>
      </w:r>
      <w:r w:rsidR="00417E28" w:rsidRPr="00417E28">
        <w:rPr>
          <w:rFonts w:ascii="Times New Roman" w:eastAsia="Times New Roman" w:hAnsi="Times New Roman" w:cs="Times New Roman"/>
          <w:lang w:val="hr-HR"/>
        </w:rPr>
        <w:t xml:space="preserve"> dalj</w:t>
      </w:r>
      <w:r w:rsidR="00417E28">
        <w:rPr>
          <w:rFonts w:ascii="Times New Roman" w:eastAsia="Times New Roman" w:hAnsi="Times New Roman" w:cs="Times New Roman"/>
          <w:lang w:val="hr-HR"/>
        </w:rPr>
        <w:t xml:space="preserve">a precizna uputstva </w:t>
      </w:r>
      <w:r w:rsidR="00417E28" w:rsidRPr="00417E28">
        <w:rPr>
          <w:rFonts w:ascii="Times New Roman" w:eastAsia="Times New Roman" w:hAnsi="Times New Roman" w:cs="Times New Roman"/>
          <w:lang w:val="hr-HR"/>
        </w:rPr>
        <w:t>o ponašanju u svakodnevnom životu</w:t>
      </w:r>
      <w:r w:rsidRPr="00391DFB">
        <w:rPr>
          <w:rFonts w:ascii="Times New Roman" w:eastAsia="Times New Roman" w:hAnsi="Times New Roman" w:cs="Times New Roman"/>
          <w:lang w:val="hr-HR"/>
        </w:rPr>
        <w:t>, uzimajući u obzir životne okolnosti (npr. zanimanje).</w:t>
      </w:r>
    </w:p>
    <w:p w14:paraId="5B388DE3" w14:textId="77777777" w:rsidR="00BE2A75" w:rsidRPr="00391DFB" w:rsidRDefault="00BE2A75" w:rsidP="00391DFB">
      <w:pPr>
        <w:spacing w:after="0" w:line="240" w:lineRule="auto"/>
        <w:jc w:val="both"/>
        <w:rPr>
          <w:rFonts w:ascii="Times New Roman" w:eastAsia="Times New Roman" w:hAnsi="Times New Roman" w:cs="Times New Roman"/>
          <w:lang w:val="hr-HR"/>
        </w:rPr>
      </w:pPr>
    </w:p>
    <w:p w14:paraId="61DE33F8" w14:textId="4AAAD56F" w:rsidR="00391DFB" w:rsidRDefault="00391DFB" w:rsidP="00391DFB">
      <w:pPr>
        <w:spacing w:after="0" w:line="240" w:lineRule="auto"/>
        <w:jc w:val="both"/>
        <w:rPr>
          <w:rFonts w:ascii="Times New Roman" w:eastAsia="Times New Roman" w:hAnsi="Times New Roman" w:cs="Times New Roman"/>
          <w:lang w:val="hr-HR"/>
        </w:rPr>
      </w:pPr>
      <w:r>
        <w:rPr>
          <w:rFonts w:ascii="Times New Roman" w:eastAsia="Times New Roman" w:hAnsi="Times New Roman" w:cs="Times New Roman"/>
          <w:lang w:val="hr-HR"/>
        </w:rPr>
        <w:t>T</w:t>
      </w:r>
      <w:r w:rsidRPr="00391DFB">
        <w:rPr>
          <w:rFonts w:ascii="Times New Roman" w:eastAsia="Times New Roman" w:hAnsi="Times New Roman" w:cs="Times New Roman"/>
          <w:lang w:val="hr-HR"/>
        </w:rPr>
        <w:t>o</w:t>
      </w:r>
      <w:r>
        <w:rPr>
          <w:rFonts w:ascii="Times New Roman" w:eastAsia="Times New Roman" w:hAnsi="Times New Roman" w:cs="Times New Roman"/>
          <w:lang w:val="hr-HR"/>
        </w:rPr>
        <w:t>ko</w:t>
      </w:r>
      <w:r w:rsidRPr="00391DFB">
        <w:rPr>
          <w:rFonts w:ascii="Times New Roman" w:eastAsia="Times New Roman" w:hAnsi="Times New Roman" w:cs="Times New Roman"/>
          <w:lang w:val="hr-HR"/>
        </w:rPr>
        <w:t xml:space="preserve">m primjene benzodiazepina povremeno </w:t>
      </w:r>
      <w:r w:rsidR="006E7284">
        <w:rPr>
          <w:rFonts w:ascii="Times New Roman" w:eastAsia="Times New Roman" w:hAnsi="Times New Roman" w:cs="Times New Roman"/>
          <w:lang w:val="hr-HR"/>
        </w:rPr>
        <w:t>je uočena pojava „</w:t>
      </w:r>
      <w:r w:rsidRPr="00391DFB">
        <w:rPr>
          <w:rFonts w:ascii="Times New Roman" w:eastAsia="Times New Roman" w:hAnsi="Times New Roman" w:cs="Times New Roman"/>
          <w:lang w:val="hr-HR"/>
        </w:rPr>
        <w:t>paradoksal</w:t>
      </w:r>
      <w:r w:rsidR="006E7284">
        <w:rPr>
          <w:rFonts w:ascii="Times New Roman" w:eastAsia="Times New Roman" w:hAnsi="Times New Roman" w:cs="Times New Roman"/>
          <w:lang w:val="hr-HR"/>
        </w:rPr>
        <w:t>nih“</w:t>
      </w:r>
      <w:r w:rsidRPr="00391DFB">
        <w:rPr>
          <w:rFonts w:ascii="Times New Roman" w:eastAsia="Times New Roman" w:hAnsi="Times New Roman" w:cs="Times New Roman"/>
          <w:lang w:val="hr-HR"/>
        </w:rPr>
        <w:t xml:space="preserve"> reakcij</w:t>
      </w:r>
      <w:r w:rsidR="006E7284">
        <w:rPr>
          <w:rFonts w:ascii="Times New Roman" w:eastAsia="Times New Roman" w:hAnsi="Times New Roman" w:cs="Times New Roman"/>
          <w:lang w:val="hr-HR"/>
        </w:rPr>
        <w:t>a</w:t>
      </w:r>
      <w:r w:rsidRPr="00391DFB">
        <w:rPr>
          <w:rFonts w:ascii="Times New Roman" w:eastAsia="Times New Roman" w:hAnsi="Times New Roman" w:cs="Times New Roman"/>
          <w:lang w:val="hr-HR"/>
        </w:rPr>
        <w:t xml:space="preserve"> (vidjeti dio </w:t>
      </w:r>
      <w:r w:rsidRPr="00AE7176">
        <w:rPr>
          <w:rFonts w:ascii="Times New Roman" w:eastAsia="Times New Roman" w:hAnsi="Times New Roman" w:cs="Times New Roman"/>
          <w:lang w:val="hr-HR"/>
        </w:rPr>
        <w:t>4.</w:t>
      </w:r>
      <w:r w:rsidR="00BE2A75">
        <w:rPr>
          <w:rFonts w:ascii="Times New Roman" w:eastAsia="Times New Roman" w:hAnsi="Times New Roman" w:cs="Times New Roman"/>
          <w:lang w:val="hr-HR"/>
        </w:rPr>
        <w:t xml:space="preserve"> Moguća neželjena dejstva</w:t>
      </w:r>
      <w:r w:rsidRPr="00AE7176">
        <w:rPr>
          <w:rFonts w:ascii="Times New Roman" w:eastAsia="Times New Roman" w:hAnsi="Times New Roman" w:cs="Times New Roman"/>
          <w:lang w:val="hr-HR"/>
        </w:rPr>
        <w:t>).</w:t>
      </w:r>
      <w:r w:rsidRPr="00391DFB">
        <w:rPr>
          <w:rFonts w:ascii="Times New Roman" w:eastAsia="Times New Roman" w:hAnsi="Times New Roman" w:cs="Times New Roman"/>
          <w:lang w:val="hr-HR"/>
        </w:rPr>
        <w:t xml:space="preserve"> Ove reakcije su češće kod djece i starijih osoba. U slučaju pojave paradoksalnih reakcija</w:t>
      </w:r>
      <w:r w:rsidR="009D1F75">
        <w:rPr>
          <w:rFonts w:ascii="Times New Roman" w:eastAsia="Times New Roman" w:hAnsi="Times New Roman" w:cs="Times New Roman"/>
          <w:lang w:val="hr-HR"/>
        </w:rPr>
        <w:t>,</w:t>
      </w:r>
      <w:r w:rsidRPr="00391DFB">
        <w:rPr>
          <w:rFonts w:ascii="Times New Roman" w:eastAsia="Times New Roman" w:hAnsi="Times New Roman" w:cs="Times New Roman"/>
          <w:lang w:val="hr-HR"/>
        </w:rPr>
        <w:t xml:space="preserve"> potrebno je prekinuti </w:t>
      </w:r>
      <w:r w:rsidR="006E7284">
        <w:rPr>
          <w:rFonts w:ascii="Times New Roman" w:eastAsia="Times New Roman" w:hAnsi="Times New Roman" w:cs="Times New Roman"/>
          <w:lang w:val="hr-HR"/>
        </w:rPr>
        <w:t>liječenje lorazepamom.</w:t>
      </w:r>
    </w:p>
    <w:p w14:paraId="4A5BACE0" w14:textId="77777777" w:rsidR="00BE2A75" w:rsidRPr="00391DFB" w:rsidRDefault="00BE2A75" w:rsidP="00391DFB">
      <w:pPr>
        <w:spacing w:after="0" w:line="240" w:lineRule="auto"/>
        <w:jc w:val="both"/>
        <w:rPr>
          <w:rFonts w:ascii="Times New Roman" w:eastAsia="Times New Roman" w:hAnsi="Times New Roman" w:cs="Times New Roman"/>
          <w:lang w:val="hr-HR"/>
        </w:rPr>
      </w:pPr>
    </w:p>
    <w:p w14:paraId="247CA203" w14:textId="0AFEF17E" w:rsidR="00391DFB" w:rsidRDefault="00F3247C" w:rsidP="00F3247C">
      <w:pPr>
        <w:spacing w:after="0" w:line="240" w:lineRule="auto"/>
        <w:jc w:val="both"/>
        <w:rPr>
          <w:rFonts w:ascii="Times New Roman" w:eastAsia="Times New Roman" w:hAnsi="Times New Roman" w:cs="Times New Roman"/>
          <w:lang w:val="hr-HR"/>
        </w:rPr>
      </w:pPr>
      <w:r w:rsidRPr="00770E0B">
        <w:rPr>
          <w:rFonts w:ascii="Times New Roman" w:eastAsia="Times New Roman" w:hAnsi="Times New Roman" w:cs="Times New Roman"/>
          <w:lang w:val="hr-HR"/>
        </w:rPr>
        <w:t xml:space="preserve">Kao i kod svih benzodiazepina, i kod primjene lorazepama može doći do pogoršanja jetrene encefalopatije (bolest mozga koja nastaje zbog oštećenja jetre). </w:t>
      </w:r>
      <w:r w:rsidR="00770E0B" w:rsidRPr="0066708D">
        <w:rPr>
          <w:rFonts w:ascii="Times New Roman" w:eastAsia="Times New Roman" w:hAnsi="Times New Roman" w:cs="Times New Roman"/>
          <w:lang w:val="hr-HR"/>
        </w:rPr>
        <w:t>Zbog toga bi</w:t>
      </w:r>
      <w:r w:rsidRPr="00770E0B">
        <w:rPr>
          <w:rFonts w:ascii="Times New Roman" w:eastAsia="Times New Roman" w:hAnsi="Times New Roman" w:cs="Times New Roman"/>
          <w:lang w:val="hr-HR"/>
        </w:rPr>
        <w:t xml:space="preserve"> lorazepam trebalo primjenjivati s oprezom </w:t>
      </w:r>
      <w:r w:rsidR="00770E0B" w:rsidRPr="0066708D">
        <w:rPr>
          <w:rFonts w:ascii="Times New Roman" w:eastAsia="Times New Roman" w:hAnsi="Times New Roman" w:cs="Times New Roman"/>
          <w:lang w:val="hr-HR"/>
        </w:rPr>
        <w:t xml:space="preserve">kod pacijenata </w:t>
      </w:r>
      <w:r w:rsidRPr="00770E0B">
        <w:rPr>
          <w:rFonts w:ascii="Times New Roman" w:eastAsia="Times New Roman" w:hAnsi="Times New Roman" w:cs="Times New Roman"/>
          <w:lang w:val="hr-HR"/>
        </w:rPr>
        <w:t>s teškim oštećenjem funkcije jetre i/ili jetrenom encefalopatijom.</w:t>
      </w:r>
    </w:p>
    <w:p w14:paraId="3693EC40" w14:textId="77777777" w:rsidR="00770E0B" w:rsidRDefault="00770E0B" w:rsidP="00F3247C">
      <w:pPr>
        <w:spacing w:after="0" w:line="240" w:lineRule="auto"/>
        <w:jc w:val="both"/>
        <w:rPr>
          <w:rFonts w:ascii="Times New Roman" w:eastAsia="Times New Roman" w:hAnsi="Times New Roman" w:cs="Times New Roman"/>
          <w:lang w:val="hr-HR"/>
        </w:rPr>
      </w:pPr>
    </w:p>
    <w:p w14:paraId="577C251B" w14:textId="71832E89" w:rsidR="00BE2A75" w:rsidRPr="0084527D" w:rsidRDefault="00770E0B" w:rsidP="00391DFB">
      <w:pPr>
        <w:spacing w:after="0" w:line="240" w:lineRule="auto"/>
        <w:jc w:val="both"/>
        <w:rPr>
          <w:rFonts w:ascii="Times New Roman" w:eastAsia="Times New Roman" w:hAnsi="Times New Roman" w:cs="Times New Roman"/>
          <w:b/>
          <w:bCs/>
          <w:i/>
          <w:lang w:val="hr-HR"/>
        </w:rPr>
      </w:pPr>
      <w:r w:rsidRPr="0084527D">
        <w:rPr>
          <w:rFonts w:ascii="Times New Roman" w:eastAsia="Times New Roman" w:hAnsi="Times New Roman" w:cs="Times New Roman"/>
          <w:b/>
          <w:bCs/>
          <w:i/>
          <w:lang w:val="hr-HR"/>
        </w:rPr>
        <w:t>Upozorenja</w:t>
      </w:r>
    </w:p>
    <w:p w14:paraId="5C601CAA" w14:textId="509D2DB6" w:rsidR="00391DFB" w:rsidRDefault="00391DFB" w:rsidP="00391DFB">
      <w:pPr>
        <w:spacing w:after="0" w:line="240" w:lineRule="auto"/>
        <w:jc w:val="both"/>
        <w:rPr>
          <w:rFonts w:ascii="Times New Roman" w:eastAsia="Times New Roman" w:hAnsi="Times New Roman" w:cs="Times New Roman"/>
          <w:bCs/>
          <w:lang w:val="hr-HR"/>
        </w:rPr>
      </w:pPr>
      <w:r w:rsidRPr="00391DFB">
        <w:rPr>
          <w:rFonts w:ascii="Times New Roman" w:eastAsia="Times New Roman" w:hAnsi="Times New Roman" w:cs="Times New Roman"/>
          <w:bCs/>
          <w:lang w:val="hr-HR"/>
        </w:rPr>
        <w:t>Primjena benzodiazepina, uključujući lorazepam, može dovesti do respiratorne depresije</w:t>
      </w:r>
      <w:r w:rsidR="00770E0B">
        <w:rPr>
          <w:rFonts w:ascii="Times New Roman" w:eastAsia="Times New Roman" w:hAnsi="Times New Roman" w:cs="Times New Roman"/>
          <w:bCs/>
          <w:lang w:val="hr-HR"/>
        </w:rPr>
        <w:t xml:space="preserve"> </w:t>
      </w:r>
      <w:r w:rsidRPr="00391DFB">
        <w:rPr>
          <w:rFonts w:ascii="Times New Roman" w:eastAsia="Times New Roman" w:hAnsi="Times New Roman" w:cs="Times New Roman"/>
          <w:bCs/>
          <w:lang w:val="hr-HR"/>
        </w:rPr>
        <w:t>s</w:t>
      </w:r>
      <w:r w:rsidR="0010379D">
        <w:rPr>
          <w:rFonts w:ascii="Times New Roman" w:eastAsia="Times New Roman" w:hAnsi="Times New Roman" w:cs="Times New Roman"/>
          <w:bCs/>
          <w:lang w:val="hr-HR"/>
        </w:rPr>
        <w:t>a</w:t>
      </w:r>
      <w:r w:rsidRPr="00391DFB">
        <w:rPr>
          <w:rFonts w:ascii="Times New Roman" w:eastAsia="Times New Roman" w:hAnsi="Times New Roman" w:cs="Times New Roman"/>
          <w:bCs/>
          <w:lang w:val="hr-HR"/>
        </w:rPr>
        <w:t xml:space="preserve"> mogućim smrtnim ishodom.</w:t>
      </w:r>
    </w:p>
    <w:p w14:paraId="2D0D7C28" w14:textId="77777777" w:rsidR="00C262CC" w:rsidRPr="00C262CC" w:rsidRDefault="00C262CC" w:rsidP="00C262CC">
      <w:pPr>
        <w:spacing w:after="0" w:line="240" w:lineRule="auto"/>
        <w:jc w:val="both"/>
        <w:rPr>
          <w:rFonts w:ascii="Times New Roman" w:eastAsia="Times New Roman" w:hAnsi="Times New Roman" w:cs="Times New Roman"/>
          <w:bCs/>
          <w:lang w:val="hr-HR"/>
        </w:rPr>
      </w:pPr>
    </w:p>
    <w:p w14:paraId="55C6A80B" w14:textId="483B41D1" w:rsidR="00C262CC" w:rsidRDefault="00C262CC" w:rsidP="00C262CC">
      <w:pPr>
        <w:spacing w:after="0" w:line="240" w:lineRule="auto"/>
        <w:jc w:val="both"/>
        <w:rPr>
          <w:rFonts w:ascii="Times New Roman" w:eastAsia="Times New Roman" w:hAnsi="Times New Roman" w:cs="Times New Roman"/>
          <w:bCs/>
          <w:lang w:val="hr-HR"/>
        </w:rPr>
      </w:pPr>
      <w:r w:rsidRPr="00C262CC">
        <w:rPr>
          <w:rFonts w:ascii="Times New Roman" w:eastAsia="Times New Roman" w:hAnsi="Times New Roman" w:cs="Times New Roman"/>
          <w:bCs/>
          <w:lang w:val="hr-HR"/>
        </w:rPr>
        <w:t>Kod primjene benzodiazepina zabilježene su teške alergijske reakcije. Slučajevi angioedema (ot</w:t>
      </w:r>
      <w:r>
        <w:rPr>
          <w:rFonts w:ascii="Times New Roman" w:eastAsia="Times New Roman" w:hAnsi="Times New Roman" w:cs="Times New Roman"/>
          <w:bCs/>
          <w:lang w:val="hr-HR"/>
        </w:rPr>
        <w:t>oka</w:t>
      </w:r>
      <w:r w:rsidRPr="00C262CC">
        <w:rPr>
          <w:rFonts w:ascii="Times New Roman" w:eastAsia="Times New Roman" w:hAnsi="Times New Roman" w:cs="Times New Roman"/>
          <w:bCs/>
          <w:lang w:val="hr-HR"/>
        </w:rPr>
        <w:t xml:space="preserve"> kože i/ili sluznica) koji zahva</w:t>
      </w:r>
      <w:r>
        <w:rPr>
          <w:rFonts w:ascii="Times New Roman" w:eastAsia="Times New Roman" w:hAnsi="Times New Roman" w:cs="Times New Roman"/>
          <w:bCs/>
          <w:lang w:val="hr-HR"/>
        </w:rPr>
        <w:t>t</w:t>
      </w:r>
      <w:r w:rsidRPr="00C262CC">
        <w:rPr>
          <w:rFonts w:ascii="Times New Roman" w:eastAsia="Times New Roman" w:hAnsi="Times New Roman" w:cs="Times New Roman"/>
          <w:bCs/>
          <w:lang w:val="hr-HR"/>
        </w:rPr>
        <w:t xml:space="preserve">a jezik, grkljan ili dio grkljana u kojem su glasnice (glotis) prijavljeni su </w:t>
      </w:r>
      <w:r>
        <w:rPr>
          <w:rFonts w:ascii="Times New Roman" w:eastAsia="Times New Roman" w:hAnsi="Times New Roman" w:cs="Times New Roman"/>
          <w:bCs/>
          <w:lang w:val="hr-HR"/>
        </w:rPr>
        <w:t xml:space="preserve">kod pacijenata </w:t>
      </w:r>
      <w:r w:rsidRPr="00C262CC">
        <w:rPr>
          <w:rFonts w:ascii="Times New Roman" w:eastAsia="Times New Roman" w:hAnsi="Times New Roman" w:cs="Times New Roman"/>
          <w:bCs/>
          <w:lang w:val="hr-HR"/>
        </w:rPr>
        <w:t xml:space="preserve">nakon uzimanja prve ili višekratnih doza benzodiazepina. </w:t>
      </w:r>
      <w:r>
        <w:rPr>
          <w:rFonts w:ascii="Times New Roman" w:eastAsia="Times New Roman" w:hAnsi="Times New Roman" w:cs="Times New Roman"/>
          <w:bCs/>
          <w:lang w:val="hr-HR"/>
        </w:rPr>
        <w:t>Kod</w:t>
      </w:r>
      <w:r w:rsidRPr="00C262CC">
        <w:rPr>
          <w:rFonts w:ascii="Times New Roman" w:eastAsia="Times New Roman" w:hAnsi="Times New Roman" w:cs="Times New Roman"/>
          <w:bCs/>
          <w:lang w:val="hr-HR"/>
        </w:rPr>
        <w:t xml:space="preserve"> nekih su se </w:t>
      </w:r>
      <w:r>
        <w:rPr>
          <w:rFonts w:ascii="Times New Roman" w:eastAsia="Times New Roman" w:hAnsi="Times New Roman" w:cs="Times New Roman"/>
          <w:bCs/>
          <w:lang w:val="hr-HR"/>
        </w:rPr>
        <w:t>pacijenat</w:t>
      </w:r>
      <w:r w:rsidRPr="00C262CC">
        <w:rPr>
          <w:rFonts w:ascii="Times New Roman" w:eastAsia="Times New Roman" w:hAnsi="Times New Roman" w:cs="Times New Roman"/>
          <w:bCs/>
          <w:lang w:val="hr-HR"/>
        </w:rPr>
        <w:t xml:space="preserve">a kod primjene benzodiazepina javili dodatni simptomi kao što su otežano disanje (dispneja), oticanje </w:t>
      </w:r>
      <w:r w:rsidR="008C32EF">
        <w:rPr>
          <w:rFonts w:ascii="Times New Roman" w:eastAsia="Times New Roman" w:hAnsi="Times New Roman" w:cs="Times New Roman"/>
          <w:bCs/>
          <w:lang w:val="hr-HR"/>
        </w:rPr>
        <w:t>grla</w:t>
      </w:r>
      <w:r w:rsidR="008C32EF" w:rsidRPr="00C262CC">
        <w:rPr>
          <w:rFonts w:ascii="Times New Roman" w:eastAsia="Times New Roman" w:hAnsi="Times New Roman" w:cs="Times New Roman"/>
          <w:bCs/>
          <w:lang w:val="hr-HR"/>
        </w:rPr>
        <w:t xml:space="preserve"> </w:t>
      </w:r>
      <w:r w:rsidRPr="00C262CC">
        <w:rPr>
          <w:rFonts w:ascii="Times New Roman" w:eastAsia="Times New Roman" w:hAnsi="Times New Roman" w:cs="Times New Roman"/>
          <w:bCs/>
          <w:lang w:val="hr-HR"/>
        </w:rPr>
        <w:t xml:space="preserve">ili mučnina i povraćanje. Neki su </w:t>
      </w:r>
      <w:r>
        <w:rPr>
          <w:rFonts w:ascii="Times New Roman" w:eastAsia="Times New Roman" w:hAnsi="Times New Roman" w:cs="Times New Roman"/>
          <w:bCs/>
          <w:lang w:val="hr-HR"/>
        </w:rPr>
        <w:t>pacijenti</w:t>
      </w:r>
      <w:r w:rsidRPr="00C262CC">
        <w:rPr>
          <w:rFonts w:ascii="Times New Roman" w:eastAsia="Times New Roman" w:hAnsi="Times New Roman" w:cs="Times New Roman"/>
          <w:bCs/>
          <w:lang w:val="hr-HR"/>
        </w:rPr>
        <w:t xml:space="preserve"> morali biti podvrgnuti hitnom medicinskom liječenju. Ako se pojavi angioedem pri čemu je zahvaćen jezik, grkljan (larinks) ili dio grkljana u kojem su glasnice (glotis), može doći do opstrukcije </w:t>
      </w:r>
      <w:r>
        <w:rPr>
          <w:rFonts w:ascii="Times New Roman" w:eastAsia="Times New Roman" w:hAnsi="Times New Roman" w:cs="Times New Roman"/>
          <w:bCs/>
          <w:lang w:val="hr-HR"/>
        </w:rPr>
        <w:t>respiratornih</w:t>
      </w:r>
      <w:r w:rsidRPr="00C262CC">
        <w:rPr>
          <w:rFonts w:ascii="Times New Roman" w:eastAsia="Times New Roman" w:hAnsi="Times New Roman" w:cs="Times New Roman"/>
          <w:bCs/>
          <w:lang w:val="hr-HR"/>
        </w:rPr>
        <w:t xml:space="preserve"> put</w:t>
      </w:r>
      <w:r>
        <w:rPr>
          <w:rFonts w:ascii="Times New Roman" w:eastAsia="Times New Roman" w:hAnsi="Times New Roman" w:cs="Times New Roman"/>
          <w:bCs/>
          <w:lang w:val="hr-HR"/>
        </w:rPr>
        <w:t>e</w:t>
      </w:r>
      <w:r w:rsidRPr="00C262CC">
        <w:rPr>
          <w:rFonts w:ascii="Times New Roman" w:eastAsia="Times New Roman" w:hAnsi="Times New Roman" w:cs="Times New Roman"/>
          <w:bCs/>
          <w:lang w:val="hr-HR"/>
        </w:rPr>
        <w:t>va i mogućeg smrtnog ishoda.</w:t>
      </w:r>
    </w:p>
    <w:p w14:paraId="685B5BAA" w14:textId="77777777" w:rsidR="00C262CC" w:rsidRDefault="00C262CC" w:rsidP="00C262CC">
      <w:pPr>
        <w:spacing w:after="0" w:line="240" w:lineRule="auto"/>
        <w:jc w:val="both"/>
        <w:rPr>
          <w:rFonts w:ascii="Times New Roman" w:eastAsia="Times New Roman" w:hAnsi="Times New Roman" w:cs="Times New Roman"/>
          <w:bCs/>
          <w:lang w:val="hr-HR"/>
        </w:rPr>
      </w:pPr>
    </w:p>
    <w:p w14:paraId="4BAF11F9" w14:textId="28A75A3F" w:rsidR="00C262CC" w:rsidRPr="0084527D" w:rsidRDefault="00C262CC" w:rsidP="00C262CC">
      <w:pPr>
        <w:pStyle w:val="Default"/>
        <w:rPr>
          <w:b/>
          <w:bCs/>
          <w:i/>
          <w:sz w:val="22"/>
          <w:szCs w:val="22"/>
          <w:lang w:val="hr-HR"/>
        </w:rPr>
      </w:pPr>
      <w:r w:rsidRPr="0084527D">
        <w:rPr>
          <w:b/>
          <w:bCs/>
          <w:i/>
          <w:sz w:val="22"/>
          <w:szCs w:val="22"/>
          <w:lang w:val="hr-HR"/>
        </w:rPr>
        <w:t>Razvoj tolerancije i zavisnosti, simptomi apstinencije i zloupotreba lijeka</w:t>
      </w:r>
    </w:p>
    <w:p w14:paraId="165164F0" w14:textId="2483613A" w:rsidR="00C262CC" w:rsidRPr="0066708D" w:rsidRDefault="00C262CC" w:rsidP="00C262CC">
      <w:pPr>
        <w:pStyle w:val="Default"/>
        <w:rPr>
          <w:sz w:val="22"/>
          <w:szCs w:val="22"/>
          <w:lang w:val="hr-HR"/>
        </w:rPr>
      </w:pPr>
      <w:r w:rsidRPr="0066708D">
        <w:rPr>
          <w:sz w:val="22"/>
          <w:szCs w:val="22"/>
          <w:lang w:val="hr-HR"/>
        </w:rPr>
        <w:t xml:space="preserve">Nakon dugotrajne primjene možete primijetiti smanjenje </w:t>
      </w:r>
      <w:r>
        <w:rPr>
          <w:sz w:val="22"/>
          <w:szCs w:val="22"/>
          <w:lang w:val="hr-HR"/>
        </w:rPr>
        <w:t xml:space="preserve">efikasnosti </w:t>
      </w:r>
      <w:r w:rsidRPr="0066708D">
        <w:rPr>
          <w:sz w:val="22"/>
          <w:szCs w:val="22"/>
          <w:lang w:val="hr-HR"/>
        </w:rPr>
        <w:t>ovog lijeka (tolerancija). Ovaj lijek se preporučuje za kratkotrajno liječenje.</w:t>
      </w:r>
    </w:p>
    <w:p w14:paraId="4B99F8BE" w14:textId="77777777" w:rsidR="00C262CC" w:rsidRPr="0066708D" w:rsidRDefault="00C262CC" w:rsidP="00C262CC">
      <w:pPr>
        <w:pStyle w:val="Default"/>
        <w:rPr>
          <w:sz w:val="22"/>
          <w:szCs w:val="22"/>
          <w:lang w:val="hr-HR"/>
        </w:rPr>
      </w:pPr>
    </w:p>
    <w:p w14:paraId="6CE87BA5" w14:textId="2458B968" w:rsidR="00C262CC" w:rsidRPr="0066708D" w:rsidRDefault="00C262CC" w:rsidP="00C262CC">
      <w:pPr>
        <w:pStyle w:val="Default"/>
        <w:rPr>
          <w:sz w:val="22"/>
          <w:szCs w:val="22"/>
          <w:lang w:val="hr-HR"/>
        </w:rPr>
      </w:pPr>
      <w:r w:rsidRPr="0066708D">
        <w:rPr>
          <w:sz w:val="22"/>
          <w:szCs w:val="22"/>
          <w:lang w:val="hr-HR"/>
        </w:rPr>
        <w:t xml:space="preserve">Liječenje ovim lijekom takođe povećava osjetljivost na </w:t>
      </w:r>
      <w:r>
        <w:rPr>
          <w:sz w:val="22"/>
          <w:szCs w:val="22"/>
          <w:lang w:val="hr-HR"/>
        </w:rPr>
        <w:t>dejstv</w:t>
      </w:r>
      <w:r w:rsidR="008C32EF">
        <w:rPr>
          <w:sz w:val="22"/>
          <w:szCs w:val="22"/>
          <w:lang w:val="hr-HR"/>
        </w:rPr>
        <w:t>o</w:t>
      </w:r>
      <w:r>
        <w:rPr>
          <w:sz w:val="22"/>
          <w:szCs w:val="22"/>
          <w:lang w:val="hr-HR"/>
        </w:rPr>
        <w:t xml:space="preserve"> </w:t>
      </w:r>
      <w:r w:rsidRPr="0066708D">
        <w:rPr>
          <w:sz w:val="22"/>
          <w:szCs w:val="22"/>
          <w:lang w:val="hr-HR"/>
        </w:rPr>
        <w:t>alkohola i drugih ljekova koji ut</w:t>
      </w:r>
      <w:r>
        <w:rPr>
          <w:sz w:val="22"/>
          <w:szCs w:val="22"/>
          <w:lang w:val="hr-HR"/>
        </w:rPr>
        <w:t>i</w:t>
      </w:r>
      <w:r w:rsidRPr="0066708D">
        <w:rPr>
          <w:sz w:val="22"/>
          <w:szCs w:val="22"/>
          <w:lang w:val="hr-HR"/>
        </w:rPr>
        <w:t xml:space="preserve">ču na rad mozga. </w:t>
      </w:r>
      <w:r>
        <w:rPr>
          <w:sz w:val="22"/>
          <w:szCs w:val="22"/>
          <w:lang w:val="hr-HR"/>
        </w:rPr>
        <w:t>Zbog toga,</w:t>
      </w:r>
      <w:r w:rsidR="008C32EF">
        <w:rPr>
          <w:sz w:val="22"/>
          <w:szCs w:val="22"/>
          <w:lang w:val="hr-HR"/>
        </w:rPr>
        <w:t xml:space="preserve"> </w:t>
      </w:r>
      <w:r w:rsidRPr="0066708D">
        <w:rPr>
          <w:sz w:val="22"/>
          <w:szCs w:val="22"/>
          <w:lang w:val="hr-HR"/>
        </w:rPr>
        <w:t>posavjetujte s</w:t>
      </w:r>
      <w:r>
        <w:rPr>
          <w:sz w:val="22"/>
          <w:szCs w:val="22"/>
          <w:lang w:val="hr-HR"/>
        </w:rPr>
        <w:t>e s</w:t>
      </w:r>
      <w:r w:rsidRPr="0066708D">
        <w:rPr>
          <w:sz w:val="22"/>
          <w:szCs w:val="22"/>
          <w:lang w:val="hr-HR"/>
        </w:rPr>
        <w:t>a svojim</w:t>
      </w:r>
      <w:r>
        <w:rPr>
          <w:sz w:val="22"/>
          <w:szCs w:val="22"/>
          <w:lang w:val="hr-HR"/>
        </w:rPr>
        <w:t xml:space="preserve"> ljekarom</w:t>
      </w:r>
      <w:r w:rsidRPr="0066708D">
        <w:rPr>
          <w:sz w:val="22"/>
          <w:szCs w:val="22"/>
          <w:lang w:val="hr-HR"/>
        </w:rPr>
        <w:t xml:space="preserve"> ako uzimate alkohol ili ovu vrstu ljekova.</w:t>
      </w:r>
    </w:p>
    <w:p w14:paraId="12859D21" w14:textId="77777777" w:rsidR="00C356A0" w:rsidRPr="00C356A0" w:rsidRDefault="00C356A0" w:rsidP="00C356A0">
      <w:pPr>
        <w:spacing w:after="0" w:line="240" w:lineRule="auto"/>
        <w:jc w:val="both"/>
        <w:rPr>
          <w:rFonts w:ascii="Times New Roman" w:eastAsia="Times New Roman" w:hAnsi="Times New Roman" w:cs="Times New Roman"/>
          <w:bCs/>
          <w:lang w:val="hr-HR"/>
        </w:rPr>
      </w:pPr>
    </w:p>
    <w:p w14:paraId="64857120" w14:textId="1D5DC891" w:rsidR="00C262CC" w:rsidRDefault="00C356A0" w:rsidP="00C356A0">
      <w:pPr>
        <w:spacing w:after="0" w:line="240" w:lineRule="auto"/>
        <w:jc w:val="both"/>
        <w:rPr>
          <w:rFonts w:ascii="Times New Roman" w:eastAsia="Times New Roman" w:hAnsi="Times New Roman" w:cs="Times New Roman"/>
          <w:bCs/>
          <w:lang w:val="hr-HR"/>
        </w:rPr>
      </w:pPr>
      <w:r w:rsidRPr="00C356A0">
        <w:rPr>
          <w:rFonts w:ascii="Times New Roman" w:eastAsia="Times New Roman" w:hAnsi="Times New Roman" w:cs="Times New Roman"/>
          <w:bCs/>
          <w:lang w:val="hr-HR"/>
        </w:rPr>
        <w:t>Primjena benzodiazepina, uključujući</w:t>
      </w:r>
      <w:r w:rsidR="008C32EF">
        <w:rPr>
          <w:rFonts w:ascii="Times New Roman" w:eastAsia="Times New Roman" w:hAnsi="Times New Roman" w:cs="Times New Roman"/>
          <w:bCs/>
          <w:lang w:val="hr-HR"/>
        </w:rPr>
        <w:t xml:space="preserve"> </w:t>
      </w:r>
      <w:r>
        <w:rPr>
          <w:rFonts w:ascii="Times New Roman" w:eastAsia="Times New Roman" w:hAnsi="Times New Roman" w:cs="Times New Roman"/>
          <w:bCs/>
          <w:lang w:val="hr-HR"/>
        </w:rPr>
        <w:t>lijek Lorsilan</w:t>
      </w:r>
      <w:r w:rsidRPr="00C356A0">
        <w:rPr>
          <w:rFonts w:ascii="Times New Roman" w:eastAsia="Times New Roman" w:hAnsi="Times New Roman" w:cs="Times New Roman"/>
          <w:bCs/>
          <w:lang w:val="hr-HR"/>
        </w:rPr>
        <w:t xml:space="preserve">, može dovesti do razvoja </w:t>
      </w:r>
      <w:r>
        <w:rPr>
          <w:rFonts w:ascii="Times New Roman" w:eastAsia="Times New Roman" w:hAnsi="Times New Roman" w:cs="Times New Roman"/>
          <w:bCs/>
          <w:lang w:val="hr-HR"/>
        </w:rPr>
        <w:t>za</w:t>
      </w:r>
      <w:r w:rsidRPr="00C356A0">
        <w:rPr>
          <w:rFonts w:ascii="Times New Roman" w:eastAsia="Times New Roman" w:hAnsi="Times New Roman" w:cs="Times New Roman"/>
          <w:bCs/>
          <w:lang w:val="hr-HR"/>
        </w:rPr>
        <w:t xml:space="preserve">visnosti. Rizik od razvoja </w:t>
      </w:r>
      <w:r>
        <w:rPr>
          <w:rFonts w:ascii="Times New Roman" w:eastAsia="Times New Roman" w:hAnsi="Times New Roman" w:cs="Times New Roman"/>
          <w:bCs/>
          <w:lang w:val="hr-HR"/>
        </w:rPr>
        <w:t>za</w:t>
      </w:r>
      <w:r w:rsidRPr="00C356A0">
        <w:rPr>
          <w:rFonts w:ascii="Times New Roman" w:eastAsia="Times New Roman" w:hAnsi="Times New Roman" w:cs="Times New Roman"/>
          <w:bCs/>
          <w:lang w:val="hr-HR"/>
        </w:rPr>
        <w:t>visnosti povećava se s dozom i trajanjem liječenja. Taj je rizik pogotovo povećan</w:t>
      </w:r>
      <w:r>
        <w:rPr>
          <w:rFonts w:ascii="Times New Roman" w:eastAsia="Times New Roman" w:hAnsi="Times New Roman" w:cs="Times New Roman"/>
          <w:bCs/>
          <w:lang w:val="hr-HR"/>
        </w:rPr>
        <w:t xml:space="preserve"> kod pacijenata</w:t>
      </w:r>
      <w:r w:rsidRPr="00C356A0">
        <w:rPr>
          <w:rFonts w:ascii="Times New Roman" w:eastAsia="Times New Roman" w:hAnsi="Times New Roman" w:cs="Times New Roman"/>
          <w:bCs/>
          <w:lang w:val="hr-HR"/>
        </w:rPr>
        <w:t xml:space="preserve"> s</w:t>
      </w:r>
      <w:r>
        <w:rPr>
          <w:rFonts w:ascii="Times New Roman" w:eastAsia="Times New Roman" w:hAnsi="Times New Roman" w:cs="Times New Roman"/>
          <w:bCs/>
          <w:lang w:val="hr-HR"/>
        </w:rPr>
        <w:t>a za</w:t>
      </w:r>
      <w:r w:rsidRPr="00C356A0">
        <w:rPr>
          <w:rFonts w:ascii="Times New Roman" w:eastAsia="Times New Roman" w:hAnsi="Times New Roman" w:cs="Times New Roman"/>
          <w:bCs/>
          <w:lang w:val="hr-HR"/>
        </w:rPr>
        <w:t>visnošću o</w:t>
      </w:r>
      <w:r>
        <w:rPr>
          <w:rFonts w:ascii="Times New Roman" w:eastAsia="Times New Roman" w:hAnsi="Times New Roman" w:cs="Times New Roman"/>
          <w:bCs/>
          <w:lang w:val="hr-HR"/>
        </w:rPr>
        <w:t xml:space="preserve">d </w:t>
      </w:r>
      <w:r w:rsidRPr="00C356A0">
        <w:rPr>
          <w:rFonts w:ascii="Times New Roman" w:eastAsia="Times New Roman" w:hAnsi="Times New Roman" w:cs="Times New Roman"/>
          <w:bCs/>
          <w:lang w:val="hr-HR"/>
        </w:rPr>
        <w:t>alkohol</w:t>
      </w:r>
      <w:r>
        <w:rPr>
          <w:rFonts w:ascii="Times New Roman" w:eastAsia="Times New Roman" w:hAnsi="Times New Roman" w:cs="Times New Roman"/>
          <w:bCs/>
          <w:lang w:val="hr-HR"/>
        </w:rPr>
        <w:t xml:space="preserve">a </w:t>
      </w:r>
      <w:r w:rsidRPr="00C356A0">
        <w:rPr>
          <w:rFonts w:ascii="Times New Roman" w:eastAsia="Times New Roman" w:hAnsi="Times New Roman" w:cs="Times New Roman"/>
          <w:bCs/>
          <w:lang w:val="hr-HR"/>
        </w:rPr>
        <w:t xml:space="preserve">ili droga te </w:t>
      </w:r>
      <w:r>
        <w:rPr>
          <w:rFonts w:ascii="Times New Roman" w:eastAsia="Times New Roman" w:hAnsi="Times New Roman" w:cs="Times New Roman"/>
          <w:bCs/>
          <w:lang w:val="hr-HR"/>
        </w:rPr>
        <w:t>kod</w:t>
      </w:r>
      <w:r w:rsidRPr="00C356A0">
        <w:rPr>
          <w:rFonts w:ascii="Times New Roman" w:eastAsia="Times New Roman" w:hAnsi="Times New Roman" w:cs="Times New Roman"/>
          <w:bCs/>
          <w:lang w:val="hr-HR"/>
        </w:rPr>
        <w:t xml:space="preserve"> </w:t>
      </w:r>
      <w:r>
        <w:rPr>
          <w:rFonts w:ascii="Times New Roman" w:eastAsia="Times New Roman" w:hAnsi="Times New Roman" w:cs="Times New Roman"/>
          <w:bCs/>
          <w:lang w:val="hr-HR"/>
        </w:rPr>
        <w:t>pacijenat</w:t>
      </w:r>
      <w:r w:rsidRPr="00C356A0">
        <w:rPr>
          <w:rFonts w:ascii="Times New Roman" w:eastAsia="Times New Roman" w:hAnsi="Times New Roman" w:cs="Times New Roman"/>
          <w:bCs/>
          <w:lang w:val="hr-HR"/>
        </w:rPr>
        <w:t xml:space="preserve">a s poremećajem </w:t>
      </w:r>
      <w:r>
        <w:rPr>
          <w:rFonts w:ascii="Times New Roman" w:eastAsia="Times New Roman" w:hAnsi="Times New Roman" w:cs="Times New Roman"/>
          <w:bCs/>
          <w:lang w:val="hr-HR"/>
        </w:rPr>
        <w:t xml:space="preserve">ličnosti u istoriji </w:t>
      </w:r>
      <w:r w:rsidRPr="00C356A0">
        <w:rPr>
          <w:rFonts w:ascii="Times New Roman" w:eastAsia="Times New Roman" w:hAnsi="Times New Roman" w:cs="Times New Roman"/>
          <w:bCs/>
          <w:lang w:val="hr-HR"/>
        </w:rPr>
        <w:t>bolesti.</w:t>
      </w:r>
    </w:p>
    <w:p w14:paraId="7261BB3B" w14:textId="77777777" w:rsidR="006023B7" w:rsidRDefault="006023B7" w:rsidP="00391DFB">
      <w:pPr>
        <w:spacing w:after="0" w:line="240" w:lineRule="auto"/>
        <w:jc w:val="both"/>
        <w:rPr>
          <w:rFonts w:ascii="Times New Roman" w:eastAsia="Times New Roman" w:hAnsi="Times New Roman" w:cs="Times New Roman"/>
          <w:bCs/>
          <w:lang w:val="hr-HR"/>
        </w:rPr>
      </w:pPr>
    </w:p>
    <w:p w14:paraId="16185902" w14:textId="3A3FF654" w:rsidR="006023B7" w:rsidRPr="006023B7" w:rsidRDefault="006023B7" w:rsidP="006023B7">
      <w:pPr>
        <w:spacing w:after="0" w:line="240" w:lineRule="auto"/>
        <w:jc w:val="both"/>
        <w:rPr>
          <w:rFonts w:ascii="Times New Roman" w:eastAsia="Times New Roman" w:hAnsi="Times New Roman" w:cs="Times New Roman"/>
          <w:bCs/>
          <w:lang w:val="hr-HR"/>
        </w:rPr>
      </w:pPr>
      <w:r w:rsidRPr="006023B7">
        <w:rPr>
          <w:rFonts w:ascii="Times New Roman" w:eastAsia="Times New Roman" w:hAnsi="Times New Roman" w:cs="Times New Roman"/>
          <w:bCs/>
          <w:lang w:val="hr-HR"/>
        </w:rPr>
        <w:t>Morate obavijestiti svog l</w:t>
      </w:r>
      <w:r w:rsidR="00353425">
        <w:rPr>
          <w:rFonts w:ascii="Times New Roman" w:eastAsia="Times New Roman" w:hAnsi="Times New Roman" w:cs="Times New Roman"/>
          <w:bCs/>
          <w:lang w:val="hr-HR"/>
        </w:rPr>
        <w:t>jekara</w:t>
      </w:r>
      <w:r w:rsidRPr="006023B7">
        <w:rPr>
          <w:rFonts w:ascii="Times New Roman" w:eastAsia="Times New Roman" w:hAnsi="Times New Roman" w:cs="Times New Roman"/>
          <w:bCs/>
          <w:lang w:val="hr-HR"/>
        </w:rPr>
        <w:t xml:space="preserve"> ako</w:t>
      </w:r>
      <w:r w:rsidR="00353425">
        <w:rPr>
          <w:rFonts w:ascii="Times New Roman" w:eastAsia="Times New Roman" w:hAnsi="Times New Roman" w:cs="Times New Roman"/>
          <w:bCs/>
          <w:lang w:val="hr-HR"/>
        </w:rPr>
        <w:t>:</w:t>
      </w:r>
    </w:p>
    <w:p w14:paraId="3F1B66BC" w14:textId="77777777" w:rsidR="006023B7" w:rsidRPr="006023B7" w:rsidRDefault="006023B7" w:rsidP="006023B7">
      <w:pPr>
        <w:spacing w:after="0" w:line="240" w:lineRule="auto"/>
        <w:jc w:val="both"/>
        <w:rPr>
          <w:rFonts w:ascii="Times New Roman" w:eastAsia="Times New Roman" w:hAnsi="Times New Roman" w:cs="Times New Roman"/>
          <w:bCs/>
          <w:lang w:val="hr-HR"/>
        </w:rPr>
      </w:pPr>
      <w:r w:rsidRPr="006023B7">
        <w:rPr>
          <w:rFonts w:ascii="Times New Roman" w:eastAsia="Times New Roman" w:hAnsi="Times New Roman" w:cs="Times New Roman"/>
          <w:bCs/>
          <w:lang w:val="hr-HR"/>
        </w:rPr>
        <w:t xml:space="preserve">- </w:t>
      </w:r>
      <w:r w:rsidRPr="006023B7">
        <w:rPr>
          <w:rFonts w:ascii="Times New Roman" w:eastAsia="Times New Roman" w:hAnsi="Times New Roman" w:cs="Times New Roman"/>
          <w:bCs/>
          <w:lang w:val="hr-HR"/>
        </w:rPr>
        <w:tab/>
        <w:t>ste koristili ili trenutno koristite ilegalne droge.</w:t>
      </w:r>
    </w:p>
    <w:p w14:paraId="19411F4E" w14:textId="5A19B283" w:rsidR="006023B7" w:rsidRPr="006023B7" w:rsidRDefault="006023B7" w:rsidP="006023B7">
      <w:pPr>
        <w:spacing w:after="0" w:line="240" w:lineRule="auto"/>
        <w:jc w:val="both"/>
        <w:rPr>
          <w:rFonts w:ascii="Times New Roman" w:eastAsia="Times New Roman" w:hAnsi="Times New Roman" w:cs="Times New Roman"/>
          <w:bCs/>
          <w:lang w:val="hr-HR"/>
        </w:rPr>
      </w:pPr>
      <w:r w:rsidRPr="006023B7">
        <w:rPr>
          <w:rFonts w:ascii="Times New Roman" w:eastAsia="Times New Roman" w:hAnsi="Times New Roman" w:cs="Times New Roman"/>
          <w:bCs/>
          <w:lang w:val="hr-HR"/>
        </w:rPr>
        <w:t xml:space="preserve">- </w:t>
      </w:r>
      <w:r w:rsidRPr="006023B7">
        <w:rPr>
          <w:rFonts w:ascii="Times New Roman" w:eastAsia="Times New Roman" w:hAnsi="Times New Roman" w:cs="Times New Roman"/>
          <w:bCs/>
          <w:lang w:val="hr-HR"/>
        </w:rPr>
        <w:tab/>
        <w:t>redov</w:t>
      </w:r>
      <w:r w:rsidR="00353425">
        <w:rPr>
          <w:rFonts w:ascii="Times New Roman" w:eastAsia="Times New Roman" w:hAnsi="Times New Roman" w:cs="Times New Roman"/>
          <w:bCs/>
          <w:lang w:val="hr-HR"/>
        </w:rPr>
        <w:t>no</w:t>
      </w:r>
      <w:r w:rsidRPr="006023B7">
        <w:rPr>
          <w:rFonts w:ascii="Times New Roman" w:eastAsia="Times New Roman" w:hAnsi="Times New Roman" w:cs="Times New Roman"/>
          <w:bCs/>
          <w:lang w:val="hr-HR"/>
        </w:rPr>
        <w:t xml:space="preserve"> konzumirate alkohol ili ste u prošlosti često konzumirali veće količine alkohola.</w:t>
      </w:r>
    </w:p>
    <w:p w14:paraId="725AA11D" w14:textId="77777777" w:rsidR="006023B7" w:rsidRPr="006023B7" w:rsidRDefault="006023B7" w:rsidP="006023B7">
      <w:pPr>
        <w:spacing w:after="0" w:line="240" w:lineRule="auto"/>
        <w:jc w:val="both"/>
        <w:rPr>
          <w:rFonts w:ascii="Times New Roman" w:eastAsia="Times New Roman" w:hAnsi="Times New Roman" w:cs="Times New Roman"/>
          <w:bCs/>
          <w:lang w:val="hr-HR"/>
        </w:rPr>
      </w:pPr>
      <w:r w:rsidRPr="006023B7">
        <w:rPr>
          <w:rFonts w:ascii="Times New Roman" w:eastAsia="Times New Roman" w:hAnsi="Times New Roman" w:cs="Times New Roman"/>
          <w:bCs/>
          <w:lang w:val="hr-HR"/>
        </w:rPr>
        <w:t xml:space="preserve">- </w:t>
      </w:r>
      <w:r w:rsidRPr="006023B7">
        <w:rPr>
          <w:rFonts w:ascii="Times New Roman" w:eastAsia="Times New Roman" w:hAnsi="Times New Roman" w:cs="Times New Roman"/>
          <w:bCs/>
          <w:lang w:val="hr-HR"/>
        </w:rPr>
        <w:tab/>
        <w:t>ste u prošlosti imali ili trenutno imate želju za uzimanjem velikih količina lijeka.</w:t>
      </w:r>
    </w:p>
    <w:p w14:paraId="19E3D511" w14:textId="74A646A2" w:rsidR="006023B7" w:rsidRPr="006023B7" w:rsidRDefault="006023B7" w:rsidP="006023B7">
      <w:pPr>
        <w:spacing w:after="0" w:line="240" w:lineRule="auto"/>
        <w:jc w:val="both"/>
        <w:rPr>
          <w:rFonts w:ascii="Times New Roman" w:eastAsia="Times New Roman" w:hAnsi="Times New Roman" w:cs="Times New Roman"/>
          <w:bCs/>
          <w:lang w:val="hr-HR"/>
        </w:rPr>
      </w:pPr>
      <w:r w:rsidRPr="006023B7">
        <w:rPr>
          <w:rFonts w:ascii="Times New Roman" w:eastAsia="Times New Roman" w:hAnsi="Times New Roman" w:cs="Times New Roman"/>
          <w:bCs/>
          <w:lang w:val="hr-HR"/>
        </w:rPr>
        <w:t xml:space="preserve">- </w:t>
      </w:r>
      <w:r w:rsidRPr="006023B7">
        <w:rPr>
          <w:rFonts w:ascii="Times New Roman" w:eastAsia="Times New Roman" w:hAnsi="Times New Roman" w:cs="Times New Roman"/>
          <w:bCs/>
          <w:lang w:val="hr-HR"/>
        </w:rPr>
        <w:tab/>
        <w:t xml:space="preserve">imate poremećaj </w:t>
      </w:r>
      <w:r w:rsidR="00353425">
        <w:rPr>
          <w:rFonts w:ascii="Times New Roman" w:eastAsia="Times New Roman" w:hAnsi="Times New Roman" w:cs="Times New Roman"/>
          <w:bCs/>
          <w:lang w:val="hr-HR"/>
        </w:rPr>
        <w:t>ličnosti</w:t>
      </w:r>
      <w:r w:rsidRPr="006023B7">
        <w:rPr>
          <w:rFonts w:ascii="Times New Roman" w:eastAsia="Times New Roman" w:hAnsi="Times New Roman" w:cs="Times New Roman"/>
          <w:bCs/>
          <w:lang w:val="hr-HR"/>
        </w:rPr>
        <w:t xml:space="preserve">, npr. teškoće u ophođenju </w:t>
      </w:r>
      <w:r w:rsidR="00353425">
        <w:rPr>
          <w:rFonts w:ascii="Times New Roman" w:eastAsia="Times New Roman" w:hAnsi="Times New Roman" w:cs="Times New Roman"/>
          <w:bCs/>
          <w:lang w:val="hr-HR"/>
        </w:rPr>
        <w:t>prema</w:t>
      </w:r>
      <w:r w:rsidRPr="006023B7">
        <w:rPr>
          <w:rFonts w:ascii="Times New Roman" w:eastAsia="Times New Roman" w:hAnsi="Times New Roman" w:cs="Times New Roman"/>
          <w:bCs/>
          <w:lang w:val="hr-HR"/>
        </w:rPr>
        <w:t xml:space="preserve"> drugim ljudima ili u suočavanju s različitim životnim situacijama, čak i ako niste uvijek bili svjesni tih problema.</w:t>
      </w:r>
    </w:p>
    <w:p w14:paraId="5471A6A5" w14:textId="77777777" w:rsidR="006023B7" w:rsidRPr="006023B7" w:rsidRDefault="006023B7" w:rsidP="006023B7">
      <w:pPr>
        <w:spacing w:after="0" w:line="240" w:lineRule="auto"/>
        <w:jc w:val="both"/>
        <w:rPr>
          <w:rFonts w:ascii="Times New Roman" w:eastAsia="Times New Roman" w:hAnsi="Times New Roman" w:cs="Times New Roman"/>
          <w:bCs/>
          <w:lang w:val="hr-HR"/>
        </w:rPr>
      </w:pPr>
    </w:p>
    <w:p w14:paraId="2712EDFF" w14:textId="57F27D77" w:rsidR="006023B7" w:rsidRPr="006023B7" w:rsidRDefault="006023B7" w:rsidP="006023B7">
      <w:pPr>
        <w:spacing w:after="0" w:line="240" w:lineRule="auto"/>
        <w:jc w:val="both"/>
        <w:rPr>
          <w:rFonts w:ascii="Times New Roman" w:eastAsia="Times New Roman" w:hAnsi="Times New Roman" w:cs="Times New Roman"/>
          <w:bCs/>
          <w:lang w:val="hr-HR"/>
        </w:rPr>
      </w:pPr>
      <w:r w:rsidRPr="006023B7">
        <w:rPr>
          <w:rFonts w:ascii="Times New Roman" w:eastAsia="Times New Roman" w:hAnsi="Times New Roman" w:cs="Times New Roman"/>
          <w:bCs/>
          <w:lang w:val="hr-HR"/>
        </w:rPr>
        <w:t>U načelu, benzodiazepini se smiju koristiti samo kratko vrijeme i treba postupno prekidati njihov</w:t>
      </w:r>
      <w:r w:rsidR="00353425">
        <w:rPr>
          <w:rFonts w:ascii="Times New Roman" w:eastAsia="Times New Roman" w:hAnsi="Times New Roman" w:cs="Times New Roman"/>
          <w:bCs/>
          <w:lang w:val="hr-HR"/>
        </w:rPr>
        <w:t>u upotrebu</w:t>
      </w:r>
      <w:r w:rsidRPr="006023B7">
        <w:rPr>
          <w:rFonts w:ascii="Times New Roman" w:eastAsia="Times New Roman" w:hAnsi="Times New Roman" w:cs="Times New Roman"/>
          <w:bCs/>
          <w:lang w:val="hr-HR"/>
        </w:rPr>
        <w:t xml:space="preserve">. Prije početka liječenja </w:t>
      </w:r>
      <w:r w:rsidR="00353425">
        <w:rPr>
          <w:rFonts w:ascii="Times New Roman" w:eastAsia="Times New Roman" w:hAnsi="Times New Roman" w:cs="Times New Roman"/>
          <w:bCs/>
          <w:lang w:val="hr-HR"/>
        </w:rPr>
        <w:t xml:space="preserve">dogovorite </w:t>
      </w:r>
      <w:r w:rsidRPr="006023B7">
        <w:rPr>
          <w:rFonts w:ascii="Times New Roman" w:eastAsia="Times New Roman" w:hAnsi="Times New Roman" w:cs="Times New Roman"/>
          <w:bCs/>
          <w:lang w:val="hr-HR"/>
        </w:rPr>
        <w:t>sa svojim l</w:t>
      </w:r>
      <w:r w:rsidR="00353425">
        <w:rPr>
          <w:rFonts w:ascii="Times New Roman" w:eastAsia="Times New Roman" w:hAnsi="Times New Roman" w:cs="Times New Roman"/>
          <w:bCs/>
          <w:lang w:val="hr-HR"/>
        </w:rPr>
        <w:t>jekarom</w:t>
      </w:r>
      <w:r w:rsidRPr="006023B7">
        <w:rPr>
          <w:rFonts w:ascii="Times New Roman" w:eastAsia="Times New Roman" w:hAnsi="Times New Roman" w:cs="Times New Roman"/>
          <w:bCs/>
          <w:lang w:val="hr-HR"/>
        </w:rPr>
        <w:t xml:space="preserve"> koliko dugo ćete uzimati lijek.</w:t>
      </w:r>
    </w:p>
    <w:p w14:paraId="1C411240" w14:textId="77777777" w:rsidR="006023B7" w:rsidRPr="006023B7" w:rsidRDefault="006023B7" w:rsidP="006023B7">
      <w:pPr>
        <w:spacing w:after="0" w:line="240" w:lineRule="auto"/>
        <w:jc w:val="both"/>
        <w:rPr>
          <w:rFonts w:ascii="Times New Roman" w:eastAsia="Times New Roman" w:hAnsi="Times New Roman" w:cs="Times New Roman"/>
          <w:bCs/>
          <w:lang w:val="hr-HR"/>
        </w:rPr>
      </w:pPr>
    </w:p>
    <w:p w14:paraId="271A5780" w14:textId="7B7C2F88" w:rsidR="006023B7" w:rsidRDefault="006023B7" w:rsidP="006023B7">
      <w:pPr>
        <w:spacing w:after="0" w:line="240" w:lineRule="auto"/>
        <w:jc w:val="both"/>
        <w:rPr>
          <w:rFonts w:ascii="Times New Roman" w:eastAsia="Times New Roman" w:hAnsi="Times New Roman" w:cs="Times New Roman"/>
          <w:bCs/>
          <w:lang w:val="hr-HR"/>
        </w:rPr>
      </w:pPr>
      <w:r w:rsidRPr="006023B7">
        <w:rPr>
          <w:rFonts w:ascii="Times New Roman" w:eastAsia="Times New Roman" w:hAnsi="Times New Roman" w:cs="Times New Roman"/>
          <w:bCs/>
          <w:lang w:val="hr-HR"/>
        </w:rPr>
        <w:t xml:space="preserve">Ako naglo prestanete </w:t>
      </w:r>
      <w:r w:rsidR="00353425">
        <w:rPr>
          <w:rFonts w:ascii="Times New Roman" w:eastAsia="Times New Roman" w:hAnsi="Times New Roman" w:cs="Times New Roman"/>
          <w:bCs/>
          <w:lang w:val="hr-HR"/>
        </w:rPr>
        <w:t xml:space="preserve">da uzimate </w:t>
      </w:r>
      <w:r w:rsidRPr="006023B7">
        <w:rPr>
          <w:rFonts w:ascii="Times New Roman" w:eastAsia="Times New Roman" w:hAnsi="Times New Roman" w:cs="Times New Roman"/>
          <w:bCs/>
          <w:lang w:val="hr-HR"/>
        </w:rPr>
        <w:t xml:space="preserve">lijek ili brzo smanjite dozu, mogu se pojaviti simptomi </w:t>
      </w:r>
      <w:r w:rsidR="00353425">
        <w:rPr>
          <w:rFonts w:ascii="Times New Roman" w:eastAsia="Times New Roman" w:hAnsi="Times New Roman" w:cs="Times New Roman"/>
          <w:bCs/>
          <w:lang w:val="hr-HR"/>
        </w:rPr>
        <w:t>apstinencije</w:t>
      </w:r>
      <w:r w:rsidRPr="006023B7">
        <w:rPr>
          <w:rFonts w:ascii="Times New Roman" w:eastAsia="Times New Roman" w:hAnsi="Times New Roman" w:cs="Times New Roman"/>
          <w:bCs/>
          <w:lang w:val="hr-HR"/>
        </w:rPr>
        <w:t xml:space="preserve">. Nemojte naglo prestati </w:t>
      </w:r>
      <w:r w:rsidR="00353425">
        <w:rPr>
          <w:rFonts w:ascii="Times New Roman" w:eastAsia="Times New Roman" w:hAnsi="Times New Roman" w:cs="Times New Roman"/>
          <w:bCs/>
          <w:lang w:val="hr-HR"/>
        </w:rPr>
        <w:t>da uzimate</w:t>
      </w:r>
      <w:r w:rsidRPr="006023B7">
        <w:rPr>
          <w:rFonts w:ascii="Times New Roman" w:eastAsia="Times New Roman" w:hAnsi="Times New Roman" w:cs="Times New Roman"/>
          <w:bCs/>
          <w:lang w:val="hr-HR"/>
        </w:rPr>
        <w:t xml:space="preserve"> ovaj lijek. Pitajte svog l</w:t>
      </w:r>
      <w:r w:rsidR="00353425">
        <w:rPr>
          <w:rFonts w:ascii="Times New Roman" w:eastAsia="Times New Roman" w:hAnsi="Times New Roman" w:cs="Times New Roman"/>
          <w:bCs/>
          <w:lang w:val="hr-HR"/>
        </w:rPr>
        <w:t>jekara</w:t>
      </w:r>
      <w:r w:rsidRPr="006023B7">
        <w:rPr>
          <w:rFonts w:ascii="Times New Roman" w:eastAsia="Times New Roman" w:hAnsi="Times New Roman" w:cs="Times New Roman"/>
          <w:bCs/>
          <w:lang w:val="hr-HR"/>
        </w:rPr>
        <w:t xml:space="preserve"> za savjet kako prekinuti liječenje. Neki simptomi </w:t>
      </w:r>
      <w:r w:rsidR="00353425">
        <w:rPr>
          <w:rFonts w:ascii="Times New Roman" w:eastAsia="Times New Roman" w:hAnsi="Times New Roman" w:cs="Times New Roman"/>
          <w:bCs/>
          <w:lang w:val="hr-HR"/>
        </w:rPr>
        <w:t xml:space="preserve">apstinencije </w:t>
      </w:r>
      <w:r w:rsidRPr="006023B7">
        <w:rPr>
          <w:rFonts w:ascii="Times New Roman" w:eastAsia="Times New Roman" w:hAnsi="Times New Roman" w:cs="Times New Roman"/>
          <w:bCs/>
          <w:lang w:val="hr-HR"/>
        </w:rPr>
        <w:t>mogu biti opasni po život.</w:t>
      </w:r>
    </w:p>
    <w:p w14:paraId="37859DBF" w14:textId="77777777" w:rsidR="00353425" w:rsidRDefault="00353425" w:rsidP="006023B7">
      <w:pPr>
        <w:spacing w:after="0" w:line="240" w:lineRule="auto"/>
        <w:jc w:val="both"/>
        <w:rPr>
          <w:rFonts w:ascii="Times New Roman" w:eastAsia="Times New Roman" w:hAnsi="Times New Roman" w:cs="Times New Roman"/>
          <w:bCs/>
          <w:lang w:val="hr-HR"/>
        </w:rPr>
      </w:pPr>
    </w:p>
    <w:p w14:paraId="0D7DD1CD" w14:textId="20EFF4B0" w:rsidR="00353425" w:rsidRPr="00353425" w:rsidRDefault="00353425" w:rsidP="00353425">
      <w:pPr>
        <w:spacing w:after="0" w:line="240" w:lineRule="auto"/>
        <w:jc w:val="both"/>
        <w:rPr>
          <w:rFonts w:ascii="Times New Roman" w:eastAsia="Times New Roman" w:hAnsi="Times New Roman" w:cs="Times New Roman"/>
          <w:bCs/>
          <w:lang w:val="hr-HR"/>
        </w:rPr>
      </w:pPr>
      <w:r w:rsidRPr="00353425">
        <w:rPr>
          <w:rFonts w:ascii="Times New Roman" w:eastAsia="Times New Roman" w:hAnsi="Times New Roman" w:cs="Times New Roman"/>
          <w:bCs/>
          <w:lang w:val="hr-HR"/>
        </w:rPr>
        <w:lastRenderedPageBreak/>
        <w:t xml:space="preserve">Simptomi </w:t>
      </w:r>
      <w:r>
        <w:rPr>
          <w:rFonts w:ascii="Times New Roman" w:eastAsia="Times New Roman" w:hAnsi="Times New Roman" w:cs="Times New Roman"/>
          <w:bCs/>
          <w:lang w:val="hr-HR"/>
        </w:rPr>
        <w:t>apstinencije</w:t>
      </w:r>
      <w:r w:rsidRPr="00353425">
        <w:rPr>
          <w:rFonts w:ascii="Times New Roman" w:eastAsia="Times New Roman" w:hAnsi="Times New Roman" w:cs="Times New Roman"/>
          <w:bCs/>
          <w:lang w:val="hr-HR"/>
        </w:rPr>
        <w:t xml:space="preserve"> mogu varirati od blagog depresivnog raspoloženja i nesanice do ozbiljnog sindroma s grčevima u mišićima i </w:t>
      </w:r>
      <w:r w:rsidR="008C32EF">
        <w:rPr>
          <w:rFonts w:ascii="Times New Roman" w:eastAsia="Times New Roman" w:hAnsi="Times New Roman" w:cs="Times New Roman"/>
          <w:bCs/>
          <w:lang w:val="hr-HR"/>
        </w:rPr>
        <w:t>stomaku</w:t>
      </w:r>
      <w:r w:rsidRPr="00353425">
        <w:rPr>
          <w:rFonts w:ascii="Times New Roman" w:eastAsia="Times New Roman" w:hAnsi="Times New Roman" w:cs="Times New Roman"/>
          <w:bCs/>
          <w:lang w:val="hr-HR"/>
        </w:rPr>
        <w:t xml:space="preserve">, povraćanjem, znojenjem, drhtavicom i </w:t>
      </w:r>
      <w:r w:rsidR="008C32EF">
        <w:rPr>
          <w:rFonts w:ascii="Times New Roman" w:eastAsia="Times New Roman" w:hAnsi="Times New Roman" w:cs="Times New Roman"/>
          <w:bCs/>
          <w:lang w:val="hr-HR"/>
        </w:rPr>
        <w:t>napadima</w:t>
      </w:r>
      <w:r w:rsidRPr="00353425">
        <w:rPr>
          <w:rFonts w:ascii="Times New Roman" w:eastAsia="Times New Roman" w:hAnsi="Times New Roman" w:cs="Times New Roman"/>
          <w:bCs/>
          <w:lang w:val="hr-HR"/>
        </w:rPr>
        <w:t>. Ozbiljniji znakovi i simptomi</w:t>
      </w:r>
      <w:r>
        <w:rPr>
          <w:rFonts w:ascii="Times New Roman" w:eastAsia="Times New Roman" w:hAnsi="Times New Roman" w:cs="Times New Roman"/>
          <w:bCs/>
          <w:lang w:val="hr-HR"/>
        </w:rPr>
        <w:t xml:space="preserve"> apstinencije</w:t>
      </w:r>
      <w:r w:rsidRPr="00353425">
        <w:rPr>
          <w:rFonts w:ascii="Times New Roman" w:eastAsia="Times New Roman" w:hAnsi="Times New Roman" w:cs="Times New Roman"/>
          <w:bCs/>
          <w:lang w:val="hr-HR"/>
        </w:rPr>
        <w:t>, uključujući reakcije opasne po život, mogu uključivati delirium tremens (karakteri</w:t>
      </w:r>
      <w:r>
        <w:rPr>
          <w:rFonts w:ascii="Times New Roman" w:eastAsia="Times New Roman" w:hAnsi="Times New Roman" w:cs="Times New Roman"/>
          <w:bCs/>
          <w:lang w:val="hr-HR"/>
        </w:rPr>
        <w:t>san</w:t>
      </w:r>
      <w:r w:rsidRPr="00353425">
        <w:rPr>
          <w:rFonts w:ascii="Times New Roman" w:eastAsia="Times New Roman" w:hAnsi="Times New Roman" w:cs="Times New Roman"/>
          <w:bCs/>
          <w:lang w:val="hr-HR"/>
        </w:rPr>
        <w:t xml:space="preserve"> halucinacijama, jakom zbunjenošću, jakim drhtanjem, </w:t>
      </w:r>
      <w:r>
        <w:rPr>
          <w:rFonts w:ascii="Times New Roman" w:eastAsia="Times New Roman" w:hAnsi="Times New Roman" w:cs="Times New Roman"/>
          <w:bCs/>
          <w:lang w:val="hr-HR"/>
        </w:rPr>
        <w:t>anksioznošću</w:t>
      </w:r>
      <w:r w:rsidRPr="00353425">
        <w:rPr>
          <w:rFonts w:ascii="Times New Roman" w:eastAsia="Times New Roman" w:hAnsi="Times New Roman" w:cs="Times New Roman"/>
          <w:bCs/>
          <w:lang w:val="hr-HR"/>
        </w:rPr>
        <w:t>, palpitacijama i znojenjem), depresiju, halucinacije, maniju, psihozu, napad</w:t>
      </w:r>
      <w:r>
        <w:rPr>
          <w:rFonts w:ascii="Times New Roman" w:eastAsia="Times New Roman" w:hAnsi="Times New Roman" w:cs="Times New Roman"/>
          <w:bCs/>
          <w:lang w:val="hr-HR"/>
        </w:rPr>
        <w:t>e</w:t>
      </w:r>
      <w:r w:rsidRPr="00353425">
        <w:rPr>
          <w:rFonts w:ascii="Times New Roman" w:eastAsia="Times New Roman" w:hAnsi="Times New Roman" w:cs="Times New Roman"/>
          <w:bCs/>
          <w:lang w:val="hr-HR"/>
        </w:rPr>
        <w:t xml:space="preserve"> i suicidalne misli/pokušaj suicida. Konvulzije/napad</w:t>
      </w:r>
      <w:r>
        <w:rPr>
          <w:rFonts w:ascii="Times New Roman" w:eastAsia="Times New Roman" w:hAnsi="Times New Roman" w:cs="Times New Roman"/>
          <w:bCs/>
          <w:lang w:val="hr-HR"/>
        </w:rPr>
        <w:t xml:space="preserve">i </w:t>
      </w:r>
      <w:r w:rsidRPr="00353425">
        <w:rPr>
          <w:rFonts w:ascii="Times New Roman" w:eastAsia="Times New Roman" w:hAnsi="Times New Roman" w:cs="Times New Roman"/>
          <w:bCs/>
          <w:lang w:val="hr-HR"/>
        </w:rPr>
        <w:t>se mogu pojaviti češće ako već patite od napada ili uzimate druge ljekove koji snižavaju prag napada, kao što su npr. antidepresivi.</w:t>
      </w:r>
    </w:p>
    <w:p w14:paraId="2EE65880" w14:textId="77777777" w:rsidR="00353425" w:rsidRPr="00353425" w:rsidRDefault="00353425" w:rsidP="00353425">
      <w:pPr>
        <w:spacing w:after="0" w:line="240" w:lineRule="auto"/>
        <w:jc w:val="both"/>
        <w:rPr>
          <w:rFonts w:ascii="Times New Roman" w:eastAsia="Times New Roman" w:hAnsi="Times New Roman" w:cs="Times New Roman"/>
          <w:bCs/>
          <w:lang w:val="hr-HR"/>
        </w:rPr>
      </w:pPr>
    </w:p>
    <w:p w14:paraId="55DDF4B9" w14:textId="308ACC05" w:rsidR="00353425" w:rsidRPr="00353425" w:rsidRDefault="00353425" w:rsidP="00353425">
      <w:pPr>
        <w:spacing w:after="0" w:line="240" w:lineRule="auto"/>
        <w:jc w:val="both"/>
        <w:rPr>
          <w:rFonts w:ascii="Times New Roman" w:eastAsia="Times New Roman" w:hAnsi="Times New Roman" w:cs="Times New Roman"/>
          <w:bCs/>
          <w:lang w:val="hr-HR"/>
        </w:rPr>
      </w:pPr>
      <w:r w:rsidRPr="00353425">
        <w:rPr>
          <w:rFonts w:ascii="Times New Roman" w:eastAsia="Times New Roman" w:hAnsi="Times New Roman" w:cs="Times New Roman"/>
          <w:bCs/>
          <w:lang w:val="hr-HR"/>
        </w:rPr>
        <w:t>Ostali simptomi</w:t>
      </w:r>
      <w:r>
        <w:rPr>
          <w:rFonts w:ascii="Times New Roman" w:eastAsia="Times New Roman" w:hAnsi="Times New Roman" w:cs="Times New Roman"/>
          <w:bCs/>
          <w:lang w:val="hr-HR"/>
        </w:rPr>
        <w:t xml:space="preserve"> apstinencije</w:t>
      </w:r>
      <w:r w:rsidRPr="00353425">
        <w:rPr>
          <w:rFonts w:ascii="Times New Roman" w:eastAsia="Times New Roman" w:hAnsi="Times New Roman" w:cs="Times New Roman"/>
          <w:bCs/>
          <w:lang w:val="hr-HR"/>
        </w:rPr>
        <w:t xml:space="preserve"> mogu uključivati: glavobolju, </w:t>
      </w:r>
      <w:r>
        <w:rPr>
          <w:rFonts w:ascii="Times New Roman" w:eastAsia="Times New Roman" w:hAnsi="Times New Roman" w:cs="Times New Roman"/>
          <w:bCs/>
          <w:lang w:val="hr-HR"/>
        </w:rPr>
        <w:t>anksioznost</w:t>
      </w:r>
      <w:r w:rsidRPr="00353425">
        <w:rPr>
          <w:rFonts w:ascii="Times New Roman" w:eastAsia="Times New Roman" w:hAnsi="Times New Roman" w:cs="Times New Roman"/>
          <w:bCs/>
          <w:lang w:val="hr-HR"/>
        </w:rPr>
        <w:t xml:space="preserve">, nemir, napetost, zbunjenost i razdražljivost, depresivno raspoloženje, vrtoglavicu, osjećaj odvojenosti ili otuđenosti od sebe i vanjskog svijeta, pretjeranu percepciju buke, </w:t>
      </w:r>
      <w:r w:rsidR="008C32EF">
        <w:rPr>
          <w:rFonts w:ascii="Times New Roman" w:eastAsia="Times New Roman" w:hAnsi="Times New Roman" w:cs="Times New Roman"/>
          <w:bCs/>
          <w:lang w:val="hr-HR"/>
        </w:rPr>
        <w:t>zujanje u ušima (</w:t>
      </w:r>
      <w:r w:rsidRPr="00353425">
        <w:rPr>
          <w:rFonts w:ascii="Times New Roman" w:eastAsia="Times New Roman" w:hAnsi="Times New Roman" w:cs="Times New Roman"/>
          <w:bCs/>
          <w:lang w:val="hr-HR"/>
        </w:rPr>
        <w:t>tinitus</w:t>
      </w:r>
      <w:r w:rsidR="008C32EF">
        <w:rPr>
          <w:rFonts w:ascii="Times New Roman" w:eastAsia="Times New Roman" w:hAnsi="Times New Roman" w:cs="Times New Roman"/>
          <w:bCs/>
          <w:lang w:val="hr-HR"/>
        </w:rPr>
        <w:t>)</w:t>
      </w:r>
      <w:r w:rsidRPr="00353425">
        <w:rPr>
          <w:rFonts w:ascii="Times New Roman" w:eastAsia="Times New Roman" w:hAnsi="Times New Roman" w:cs="Times New Roman"/>
          <w:bCs/>
          <w:lang w:val="hr-HR"/>
        </w:rPr>
        <w:t>, trnce i obamrlost u udovima, povećanu osjetljivost na svjetlo</w:t>
      </w:r>
      <w:r w:rsidR="008C32EF">
        <w:rPr>
          <w:rFonts w:ascii="Times New Roman" w:eastAsia="Times New Roman" w:hAnsi="Times New Roman" w:cs="Times New Roman"/>
          <w:bCs/>
          <w:lang w:val="hr-HR"/>
        </w:rPr>
        <w:t>st</w:t>
      </w:r>
      <w:r w:rsidRPr="00353425">
        <w:rPr>
          <w:rFonts w:ascii="Times New Roman" w:eastAsia="Times New Roman" w:hAnsi="Times New Roman" w:cs="Times New Roman"/>
          <w:bCs/>
          <w:lang w:val="hr-HR"/>
        </w:rPr>
        <w:t>, buku i fizički kontakt/promjene u percepciji, nevoljne pokrete, mučninu, gubitak apetita, pro</w:t>
      </w:r>
      <w:r>
        <w:rPr>
          <w:rFonts w:ascii="Times New Roman" w:eastAsia="Times New Roman" w:hAnsi="Times New Roman" w:cs="Times New Roman"/>
          <w:bCs/>
          <w:lang w:val="hr-HR"/>
        </w:rPr>
        <w:t>li</w:t>
      </w:r>
      <w:r w:rsidRPr="00353425">
        <w:rPr>
          <w:rFonts w:ascii="Times New Roman" w:eastAsia="Times New Roman" w:hAnsi="Times New Roman" w:cs="Times New Roman"/>
          <w:bCs/>
          <w:lang w:val="hr-HR"/>
        </w:rPr>
        <w:t xml:space="preserve">v, napade panike, bolove u mišićima, stanja agitacije, </w:t>
      </w:r>
      <w:r w:rsidR="008A667D" w:rsidRPr="00353425">
        <w:rPr>
          <w:rFonts w:ascii="Times New Roman" w:eastAsia="Times New Roman" w:hAnsi="Times New Roman" w:cs="Times New Roman"/>
          <w:bCs/>
          <w:lang w:val="hr-HR"/>
        </w:rPr>
        <w:t>po</w:t>
      </w:r>
      <w:r w:rsidR="008A667D">
        <w:rPr>
          <w:rFonts w:ascii="Times New Roman" w:eastAsia="Times New Roman" w:hAnsi="Times New Roman" w:cs="Times New Roman"/>
          <w:bCs/>
          <w:lang w:val="hr-HR"/>
        </w:rPr>
        <w:t>jačanu</w:t>
      </w:r>
      <w:r w:rsidR="008A667D" w:rsidRPr="00353425">
        <w:rPr>
          <w:rFonts w:ascii="Times New Roman" w:eastAsia="Times New Roman" w:hAnsi="Times New Roman" w:cs="Times New Roman"/>
          <w:bCs/>
          <w:lang w:val="hr-HR"/>
        </w:rPr>
        <w:t xml:space="preserve"> </w:t>
      </w:r>
      <w:r w:rsidRPr="00353425">
        <w:rPr>
          <w:rFonts w:ascii="Times New Roman" w:eastAsia="Times New Roman" w:hAnsi="Times New Roman" w:cs="Times New Roman"/>
          <w:bCs/>
          <w:lang w:val="hr-HR"/>
        </w:rPr>
        <w:t>percepciju otkucaja srca (palpitacije), ubrzane otkucaje srca (tahikardija), gubitak ravnoteže, pojačane reflekse, gubitak sposobnosti pamćenja trenutnih događaja i povećanje tjelesne temperature.</w:t>
      </w:r>
    </w:p>
    <w:p w14:paraId="3F024F53" w14:textId="77777777" w:rsidR="00353425" w:rsidRPr="00353425" w:rsidRDefault="00353425" w:rsidP="00353425">
      <w:pPr>
        <w:spacing w:after="0" w:line="240" w:lineRule="auto"/>
        <w:jc w:val="both"/>
        <w:rPr>
          <w:rFonts w:ascii="Times New Roman" w:eastAsia="Times New Roman" w:hAnsi="Times New Roman" w:cs="Times New Roman"/>
          <w:bCs/>
          <w:lang w:val="hr-HR"/>
        </w:rPr>
      </w:pPr>
    </w:p>
    <w:p w14:paraId="56A9EF21" w14:textId="77777777" w:rsidR="00353425" w:rsidRPr="00353425" w:rsidRDefault="00353425" w:rsidP="00353425">
      <w:pPr>
        <w:spacing w:after="0" w:line="240" w:lineRule="auto"/>
        <w:jc w:val="both"/>
        <w:rPr>
          <w:rFonts w:ascii="Times New Roman" w:eastAsia="Times New Roman" w:hAnsi="Times New Roman" w:cs="Times New Roman"/>
          <w:bCs/>
          <w:lang w:val="hr-HR"/>
        </w:rPr>
      </w:pPr>
      <w:r w:rsidRPr="00353425">
        <w:rPr>
          <w:rFonts w:ascii="Times New Roman" w:eastAsia="Times New Roman" w:hAnsi="Times New Roman" w:cs="Times New Roman"/>
          <w:bCs/>
          <w:lang w:val="hr-HR"/>
        </w:rPr>
        <w:t>Vaši simptomi zbog kojih vam je ovaj lijek propisan mogu se vratiti, čak i nakratko (</w:t>
      </w:r>
      <w:r w:rsidRPr="0066708D">
        <w:rPr>
          <w:rFonts w:ascii="Times New Roman" w:eastAsia="Times New Roman" w:hAnsi="Times New Roman" w:cs="Times New Roman"/>
          <w:bCs/>
          <w:i/>
          <w:iCs/>
          <w:lang w:val="hr-HR"/>
        </w:rPr>
        <w:t xml:space="preserve">rebound </w:t>
      </w:r>
      <w:r w:rsidRPr="00353425">
        <w:rPr>
          <w:rFonts w:ascii="Times New Roman" w:eastAsia="Times New Roman" w:hAnsi="Times New Roman" w:cs="Times New Roman"/>
          <w:bCs/>
          <w:lang w:val="hr-HR"/>
        </w:rPr>
        <w:t>fenomen).</w:t>
      </w:r>
    </w:p>
    <w:p w14:paraId="5047A5DF" w14:textId="77777777" w:rsidR="00353425" w:rsidRPr="00353425" w:rsidRDefault="00353425" w:rsidP="00353425">
      <w:pPr>
        <w:spacing w:after="0" w:line="240" w:lineRule="auto"/>
        <w:jc w:val="both"/>
        <w:rPr>
          <w:rFonts w:ascii="Times New Roman" w:eastAsia="Times New Roman" w:hAnsi="Times New Roman" w:cs="Times New Roman"/>
          <w:bCs/>
          <w:lang w:val="hr-HR"/>
        </w:rPr>
      </w:pPr>
    </w:p>
    <w:p w14:paraId="55C575D4" w14:textId="4A60AE46" w:rsidR="00353425" w:rsidRDefault="00353425" w:rsidP="00353425">
      <w:pPr>
        <w:spacing w:after="0" w:line="240" w:lineRule="auto"/>
        <w:jc w:val="both"/>
        <w:rPr>
          <w:rFonts w:ascii="Times New Roman" w:eastAsia="Times New Roman" w:hAnsi="Times New Roman" w:cs="Times New Roman"/>
          <w:bCs/>
          <w:lang w:val="hr-HR"/>
        </w:rPr>
      </w:pPr>
      <w:r w:rsidRPr="00353425">
        <w:rPr>
          <w:rFonts w:ascii="Times New Roman" w:eastAsia="Times New Roman" w:hAnsi="Times New Roman" w:cs="Times New Roman"/>
          <w:bCs/>
          <w:lang w:val="hr-HR"/>
        </w:rPr>
        <w:t xml:space="preserve">Ne smijete davati </w:t>
      </w:r>
      <w:r>
        <w:rPr>
          <w:rFonts w:ascii="Times New Roman" w:eastAsia="Times New Roman" w:hAnsi="Times New Roman" w:cs="Times New Roman"/>
          <w:bCs/>
          <w:lang w:val="hr-HR"/>
        </w:rPr>
        <w:t xml:space="preserve">lijek Lorsilan porodici </w:t>
      </w:r>
      <w:r w:rsidRPr="00353425">
        <w:rPr>
          <w:rFonts w:ascii="Times New Roman" w:eastAsia="Times New Roman" w:hAnsi="Times New Roman" w:cs="Times New Roman"/>
          <w:bCs/>
          <w:lang w:val="hr-HR"/>
        </w:rPr>
        <w:t>ili prijateljima. Čuvajte ovaj lijek na sigurnom kako ne bi štetio drugima.</w:t>
      </w:r>
    </w:p>
    <w:p w14:paraId="2CC15928" w14:textId="77777777" w:rsidR="0095030B" w:rsidRDefault="0095030B" w:rsidP="00043743">
      <w:pPr>
        <w:pStyle w:val="Default"/>
        <w:jc w:val="both"/>
        <w:rPr>
          <w:b/>
          <w:bCs/>
          <w:noProof/>
          <w:color w:val="auto"/>
          <w:sz w:val="22"/>
          <w:szCs w:val="22"/>
          <w:lang w:val="sr-Latn-ME"/>
        </w:rPr>
      </w:pPr>
    </w:p>
    <w:p w14:paraId="1086177F" w14:textId="77777777" w:rsidR="001A4872" w:rsidRPr="00CD6837" w:rsidRDefault="00F100E9" w:rsidP="00043743">
      <w:pPr>
        <w:pStyle w:val="Default"/>
        <w:jc w:val="both"/>
        <w:rPr>
          <w:b/>
          <w:bCs/>
          <w:noProof/>
          <w:color w:val="auto"/>
          <w:sz w:val="22"/>
          <w:szCs w:val="22"/>
          <w:lang w:val="sr-Latn-ME"/>
        </w:rPr>
      </w:pPr>
      <w:r w:rsidRPr="00CD6837">
        <w:rPr>
          <w:b/>
          <w:bCs/>
          <w:noProof/>
          <w:color w:val="auto"/>
          <w:sz w:val="22"/>
          <w:szCs w:val="22"/>
          <w:lang w:val="sr-Latn-ME"/>
        </w:rPr>
        <w:t>Primjena drugih ljekova</w:t>
      </w:r>
    </w:p>
    <w:p w14:paraId="03400CF3" w14:textId="77777777" w:rsidR="00F100E9" w:rsidRPr="00CD6837" w:rsidRDefault="00F100E9" w:rsidP="00043743">
      <w:pPr>
        <w:pStyle w:val="Default"/>
        <w:jc w:val="both"/>
        <w:rPr>
          <w:noProof/>
          <w:color w:val="auto"/>
          <w:sz w:val="22"/>
          <w:szCs w:val="22"/>
          <w:lang w:val="sr-Latn-ME"/>
        </w:rPr>
      </w:pPr>
    </w:p>
    <w:p w14:paraId="495B9467" w14:textId="5785C86E" w:rsidR="006A5869" w:rsidRDefault="00C878A4" w:rsidP="00043743">
      <w:pPr>
        <w:pStyle w:val="Default"/>
        <w:jc w:val="both"/>
        <w:rPr>
          <w:noProof/>
          <w:color w:val="auto"/>
          <w:sz w:val="22"/>
          <w:szCs w:val="22"/>
          <w:lang w:val="sr-Latn-ME"/>
        </w:rPr>
      </w:pPr>
      <w:r>
        <w:rPr>
          <w:noProof/>
          <w:color w:val="auto"/>
          <w:sz w:val="22"/>
          <w:szCs w:val="22"/>
          <w:lang w:val="sr-Latn-ME"/>
        </w:rPr>
        <w:t xml:space="preserve">Obavijestite </w:t>
      </w:r>
      <w:r w:rsidR="00790AF2">
        <w:rPr>
          <w:noProof/>
          <w:color w:val="auto"/>
          <w:sz w:val="22"/>
          <w:szCs w:val="22"/>
          <w:lang w:val="sr-Latn-ME"/>
        </w:rPr>
        <w:t>Vaše</w:t>
      </w:r>
      <w:r>
        <w:rPr>
          <w:noProof/>
          <w:color w:val="auto"/>
          <w:sz w:val="22"/>
          <w:szCs w:val="22"/>
          <w:lang w:val="sr-Latn-ME"/>
        </w:rPr>
        <w:t>g</w:t>
      </w:r>
      <w:r w:rsidR="00142B66" w:rsidRPr="00CD6837">
        <w:rPr>
          <w:noProof/>
          <w:color w:val="auto"/>
          <w:sz w:val="22"/>
          <w:szCs w:val="22"/>
          <w:lang w:val="sr-Latn-ME"/>
        </w:rPr>
        <w:t xml:space="preserve"> ljekar</w:t>
      </w:r>
      <w:r>
        <w:rPr>
          <w:noProof/>
          <w:color w:val="auto"/>
          <w:sz w:val="22"/>
          <w:szCs w:val="22"/>
          <w:lang w:val="sr-Latn-ME"/>
        </w:rPr>
        <w:t>a</w:t>
      </w:r>
      <w:r w:rsidR="00C1349E">
        <w:rPr>
          <w:noProof/>
          <w:color w:val="auto"/>
          <w:sz w:val="22"/>
          <w:szCs w:val="22"/>
          <w:lang w:val="sr-Latn-ME"/>
        </w:rPr>
        <w:t xml:space="preserve"> </w:t>
      </w:r>
      <w:r>
        <w:rPr>
          <w:noProof/>
          <w:color w:val="auto"/>
          <w:sz w:val="22"/>
          <w:szCs w:val="22"/>
          <w:lang w:val="sr-Latn-ME"/>
        </w:rPr>
        <w:t xml:space="preserve">ili farmaceuta </w:t>
      </w:r>
      <w:r w:rsidR="00142B66" w:rsidRPr="00CD6837">
        <w:rPr>
          <w:noProof/>
          <w:color w:val="auto"/>
          <w:sz w:val="22"/>
          <w:szCs w:val="22"/>
          <w:lang w:val="sr-Latn-ME"/>
        </w:rPr>
        <w:t>ukoliko uzimate</w:t>
      </w:r>
      <w:r>
        <w:rPr>
          <w:noProof/>
          <w:color w:val="auto"/>
          <w:sz w:val="22"/>
          <w:szCs w:val="22"/>
          <w:lang w:val="sr-Latn-ME"/>
        </w:rPr>
        <w:t xml:space="preserve">, </w:t>
      </w:r>
      <w:r w:rsidR="008A667D">
        <w:rPr>
          <w:noProof/>
          <w:color w:val="auto"/>
          <w:sz w:val="22"/>
          <w:szCs w:val="22"/>
          <w:lang w:val="sr-Latn-ME"/>
        </w:rPr>
        <w:t>donedavno ste</w:t>
      </w:r>
      <w:r w:rsidR="00F1352E" w:rsidRPr="00F1352E">
        <w:rPr>
          <w:noProof/>
          <w:color w:val="auto"/>
          <w:sz w:val="22"/>
          <w:szCs w:val="22"/>
          <w:lang w:val="sr-Latn-ME"/>
        </w:rPr>
        <w:t xml:space="preserve"> uzimali ili namjeravate</w:t>
      </w:r>
      <w:r w:rsidR="00F1352E">
        <w:rPr>
          <w:noProof/>
          <w:color w:val="auto"/>
          <w:sz w:val="22"/>
          <w:szCs w:val="22"/>
          <w:lang w:val="sr-Latn-ME"/>
        </w:rPr>
        <w:t xml:space="preserve"> da uzimate </w:t>
      </w:r>
      <w:r w:rsidR="00F1352E" w:rsidRPr="00F1352E">
        <w:rPr>
          <w:noProof/>
          <w:color w:val="auto"/>
          <w:sz w:val="22"/>
          <w:szCs w:val="22"/>
          <w:lang w:val="sr-Latn-ME"/>
        </w:rPr>
        <w:t>druge ljekove.</w:t>
      </w:r>
    </w:p>
    <w:p w14:paraId="5FC5DC4B" w14:textId="77777777" w:rsidR="006A5869" w:rsidRDefault="006A5869" w:rsidP="00043743">
      <w:pPr>
        <w:pStyle w:val="Default"/>
        <w:jc w:val="both"/>
        <w:rPr>
          <w:noProof/>
          <w:color w:val="auto"/>
          <w:sz w:val="22"/>
          <w:szCs w:val="22"/>
          <w:lang w:val="sr-Latn-ME"/>
        </w:rPr>
      </w:pPr>
    </w:p>
    <w:p w14:paraId="46CEED86" w14:textId="390A3B29" w:rsidR="006A5869" w:rsidRPr="006A5869" w:rsidRDefault="006A5869" w:rsidP="006A5869">
      <w:pPr>
        <w:pStyle w:val="Default"/>
        <w:jc w:val="both"/>
        <w:rPr>
          <w:noProof/>
          <w:color w:val="auto"/>
          <w:sz w:val="22"/>
          <w:szCs w:val="22"/>
          <w:lang w:val="sr-Latn-ME"/>
        </w:rPr>
      </w:pPr>
      <w:r w:rsidRPr="006A5869">
        <w:rPr>
          <w:noProof/>
          <w:color w:val="auto"/>
          <w:sz w:val="22"/>
          <w:szCs w:val="22"/>
          <w:lang w:val="sr-Latn-ME"/>
        </w:rPr>
        <w:t>Uz i</w:t>
      </w:r>
      <w:r>
        <w:rPr>
          <w:noProof/>
          <w:color w:val="auto"/>
          <w:sz w:val="22"/>
          <w:szCs w:val="22"/>
          <w:lang w:val="sr-Latn-ME"/>
        </w:rPr>
        <w:t xml:space="preserve">stovremenu </w:t>
      </w:r>
      <w:r w:rsidRPr="006A5869">
        <w:rPr>
          <w:noProof/>
          <w:color w:val="auto"/>
          <w:sz w:val="22"/>
          <w:szCs w:val="22"/>
          <w:lang w:val="sr-Latn-ME"/>
        </w:rPr>
        <w:t xml:space="preserve"> primjenu </w:t>
      </w:r>
      <w:r>
        <w:rPr>
          <w:noProof/>
          <w:color w:val="auto"/>
          <w:sz w:val="22"/>
          <w:szCs w:val="22"/>
          <w:lang w:val="sr-Latn-ME"/>
        </w:rPr>
        <w:t xml:space="preserve">lijeka Lorsilan </w:t>
      </w:r>
      <w:r w:rsidRPr="006A5869">
        <w:rPr>
          <w:noProof/>
          <w:color w:val="auto"/>
          <w:sz w:val="22"/>
          <w:szCs w:val="22"/>
          <w:lang w:val="sr-Latn-ME"/>
        </w:rPr>
        <w:t xml:space="preserve">s drugim ljekovima koji imaju depresivno djelovanje na </w:t>
      </w:r>
      <w:r>
        <w:rPr>
          <w:noProof/>
          <w:color w:val="auto"/>
          <w:sz w:val="22"/>
          <w:szCs w:val="22"/>
          <w:lang w:val="sr-Latn-ME"/>
        </w:rPr>
        <w:t xml:space="preserve">centralni nervni sistem, </w:t>
      </w:r>
      <w:r w:rsidRPr="006A5869">
        <w:rPr>
          <w:noProof/>
          <w:color w:val="auto"/>
          <w:sz w:val="22"/>
          <w:szCs w:val="22"/>
          <w:lang w:val="sr-Latn-ME"/>
        </w:rPr>
        <w:t>npr.:</w:t>
      </w:r>
    </w:p>
    <w:p w14:paraId="0B7B0619" w14:textId="77777777" w:rsidR="006A5869" w:rsidRPr="006A5869" w:rsidRDefault="006A5869" w:rsidP="006A5869">
      <w:pPr>
        <w:pStyle w:val="Default"/>
        <w:jc w:val="both"/>
        <w:rPr>
          <w:noProof/>
          <w:color w:val="auto"/>
          <w:sz w:val="22"/>
          <w:szCs w:val="22"/>
          <w:lang w:val="sr-Latn-ME"/>
        </w:rPr>
      </w:pPr>
      <w:r w:rsidRPr="006A5869">
        <w:rPr>
          <w:noProof/>
          <w:color w:val="auto"/>
          <w:sz w:val="22"/>
          <w:szCs w:val="22"/>
          <w:lang w:val="sr-Latn-ME"/>
        </w:rPr>
        <w:t xml:space="preserve">- sredstva za liječenje duševnih bolesti (psihofarmaci), </w:t>
      </w:r>
    </w:p>
    <w:p w14:paraId="09A5AD73" w14:textId="42670CB6" w:rsidR="006A5869" w:rsidRPr="006A5869" w:rsidRDefault="006A5869" w:rsidP="006A5869">
      <w:pPr>
        <w:pStyle w:val="Default"/>
        <w:jc w:val="both"/>
        <w:rPr>
          <w:noProof/>
          <w:color w:val="auto"/>
          <w:sz w:val="22"/>
          <w:szCs w:val="22"/>
          <w:lang w:val="sr-Latn-ME"/>
        </w:rPr>
      </w:pPr>
      <w:r w:rsidRPr="006A5869">
        <w:rPr>
          <w:noProof/>
          <w:color w:val="auto"/>
          <w:sz w:val="22"/>
          <w:szCs w:val="22"/>
          <w:lang w:val="sr-Latn-ME"/>
        </w:rPr>
        <w:t>- sredstva za spavanje, sredstva za smirenje</w:t>
      </w:r>
      <w:r w:rsidR="008A667D">
        <w:rPr>
          <w:noProof/>
          <w:color w:val="auto"/>
          <w:sz w:val="22"/>
          <w:szCs w:val="22"/>
          <w:lang w:val="sr-Latn-ME"/>
        </w:rPr>
        <w:t xml:space="preserve"> i anesteziju</w:t>
      </w:r>
      <w:r w:rsidRPr="006A5869">
        <w:rPr>
          <w:noProof/>
          <w:color w:val="auto"/>
          <w:sz w:val="22"/>
          <w:szCs w:val="22"/>
          <w:lang w:val="sr-Latn-ME"/>
        </w:rPr>
        <w:t xml:space="preserve">, </w:t>
      </w:r>
    </w:p>
    <w:p w14:paraId="33FBC961" w14:textId="065F796A" w:rsidR="006A5869" w:rsidRPr="006A5869" w:rsidRDefault="006A5869" w:rsidP="006A5869">
      <w:pPr>
        <w:pStyle w:val="Default"/>
        <w:jc w:val="both"/>
        <w:rPr>
          <w:noProof/>
          <w:color w:val="auto"/>
          <w:sz w:val="22"/>
          <w:szCs w:val="22"/>
          <w:lang w:val="sr-Latn-ME"/>
        </w:rPr>
      </w:pPr>
      <w:r w:rsidRPr="006A5869">
        <w:rPr>
          <w:noProof/>
          <w:color w:val="auto"/>
          <w:sz w:val="22"/>
          <w:szCs w:val="22"/>
          <w:lang w:val="sr-Latn-ME"/>
        </w:rPr>
        <w:t xml:space="preserve">- </w:t>
      </w:r>
      <w:r w:rsidR="008A667D">
        <w:rPr>
          <w:noProof/>
          <w:color w:val="auto"/>
          <w:sz w:val="22"/>
          <w:szCs w:val="22"/>
          <w:lang w:val="sr-Latn-ME"/>
        </w:rPr>
        <w:t>ljekovi za snižavanje krvnog pritiska</w:t>
      </w:r>
      <w:r w:rsidRPr="006A5869">
        <w:rPr>
          <w:noProof/>
          <w:color w:val="auto"/>
          <w:sz w:val="22"/>
          <w:szCs w:val="22"/>
          <w:lang w:val="sr-Latn-ME"/>
        </w:rPr>
        <w:t xml:space="preserve"> (beta</w:t>
      </w:r>
      <w:r>
        <w:rPr>
          <w:noProof/>
          <w:color w:val="auto"/>
          <w:sz w:val="22"/>
          <w:szCs w:val="22"/>
          <w:lang w:val="sr-Latn-ME"/>
        </w:rPr>
        <w:t>-</w:t>
      </w:r>
      <w:r w:rsidRPr="006A5869">
        <w:rPr>
          <w:noProof/>
          <w:color w:val="auto"/>
          <w:sz w:val="22"/>
          <w:szCs w:val="22"/>
          <w:lang w:val="sr-Latn-ME"/>
        </w:rPr>
        <w:t xml:space="preserve">blokatori), </w:t>
      </w:r>
    </w:p>
    <w:p w14:paraId="5D695558" w14:textId="74C1B0F4" w:rsidR="006A5869" w:rsidRPr="006A5869" w:rsidRDefault="006A5869" w:rsidP="006A5869">
      <w:pPr>
        <w:pStyle w:val="Default"/>
        <w:jc w:val="both"/>
        <w:rPr>
          <w:noProof/>
          <w:color w:val="auto"/>
          <w:sz w:val="22"/>
          <w:szCs w:val="22"/>
          <w:lang w:val="sr-Latn-ME"/>
        </w:rPr>
      </w:pPr>
      <w:r w:rsidRPr="006A5869">
        <w:rPr>
          <w:noProof/>
          <w:color w:val="auto"/>
          <w:sz w:val="22"/>
          <w:szCs w:val="22"/>
          <w:lang w:val="sr-Latn-ME"/>
        </w:rPr>
        <w:t xml:space="preserve">- određeni ljekovi protiv bolova, </w:t>
      </w:r>
      <w:r w:rsidR="008A667D">
        <w:rPr>
          <w:noProof/>
          <w:color w:val="auto"/>
          <w:sz w:val="22"/>
          <w:szCs w:val="22"/>
          <w:lang w:val="sr-Latn-ME"/>
        </w:rPr>
        <w:t>supstitucije</w:t>
      </w:r>
      <w:r w:rsidR="008A667D" w:rsidRPr="006A5869">
        <w:rPr>
          <w:noProof/>
          <w:color w:val="auto"/>
          <w:sz w:val="22"/>
          <w:szCs w:val="22"/>
          <w:lang w:val="sr-Latn-ME"/>
        </w:rPr>
        <w:t xml:space="preserve"> </w:t>
      </w:r>
      <w:r w:rsidRPr="006A5869">
        <w:rPr>
          <w:noProof/>
          <w:color w:val="auto"/>
          <w:sz w:val="22"/>
          <w:szCs w:val="22"/>
          <w:lang w:val="sr-Latn-ME"/>
        </w:rPr>
        <w:t xml:space="preserve">i ljekovi protiv kašlja (opioidi), </w:t>
      </w:r>
    </w:p>
    <w:p w14:paraId="2CFBF945" w14:textId="149B16A0" w:rsidR="006A5869" w:rsidRPr="006A5869" w:rsidRDefault="006A5869" w:rsidP="006A5869">
      <w:pPr>
        <w:pStyle w:val="Default"/>
        <w:jc w:val="both"/>
        <w:rPr>
          <w:noProof/>
          <w:color w:val="auto"/>
          <w:sz w:val="22"/>
          <w:szCs w:val="22"/>
          <w:lang w:val="sr-Latn-ME"/>
        </w:rPr>
      </w:pPr>
      <w:r w:rsidRPr="006A5869">
        <w:rPr>
          <w:noProof/>
          <w:color w:val="auto"/>
          <w:sz w:val="22"/>
          <w:szCs w:val="22"/>
          <w:lang w:val="sr-Latn-ME"/>
        </w:rPr>
        <w:t xml:space="preserve">- ljekovi protiv alergija (antihistaminici), </w:t>
      </w:r>
    </w:p>
    <w:p w14:paraId="59969FE9" w14:textId="09A42AB8" w:rsidR="006A5869" w:rsidRPr="006A5869" w:rsidRDefault="006A5869" w:rsidP="006A5869">
      <w:pPr>
        <w:pStyle w:val="Default"/>
        <w:jc w:val="both"/>
        <w:rPr>
          <w:noProof/>
          <w:color w:val="auto"/>
          <w:sz w:val="22"/>
          <w:szCs w:val="22"/>
          <w:lang w:val="sr-Latn-ME"/>
        </w:rPr>
      </w:pPr>
      <w:r w:rsidRPr="006A5869">
        <w:rPr>
          <w:noProof/>
          <w:color w:val="auto"/>
          <w:sz w:val="22"/>
          <w:szCs w:val="22"/>
          <w:lang w:val="sr-Latn-ME"/>
        </w:rPr>
        <w:t xml:space="preserve">- ljekovi za liječenje napada (antiepileptici) </w:t>
      </w:r>
    </w:p>
    <w:p w14:paraId="0281914E" w14:textId="66F21E94" w:rsidR="006A5869" w:rsidRPr="006A5869" w:rsidRDefault="006A5869" w:rsidP="006A5869">
      <w:pPr>
        <w:pStyle w:val="Default"/>
        <w:jc w:val="both"/>
        <w:rPr>
          <w:noProof/>
          <w:color w:val="auto"/>
          <w:sz w:val="22"/>
          <w:szCs w:val="22"/>
          <w:lang w:val="sr-Latn-ME"/>
        </w:rPr>
      </w:pPr>
      <w:r w:rsidRPr="006A5869">
        <w:rPr>
          <w:noProof/>
          <w:color w:val="auto"/>
          <w:sz w:val="22"/>
          <w:szCs w:val="22"/>
          <w:lang w:val="sr-Latn-ME"/>
        </w:rPr>
        <w:t xml:space="preserve">može doći do uzajamnog pojačavanja depresivnog </w:t>
      </w:r>
      <w:r>
        <w:rPr>
          <w:noProof/>
          <w:color w:val="auto"/>
          <w:sz w:val="22"/>
          <w:szCs w:val="22"/>
          <w:lang w:val="sr-Latn-ME"/>
        </w:rPr>
        <w:t xml:space="preserve">efekta </w:t>
      </w:r>
      <w:r w:rsidRPr="006A5869">
        <w:rPr>
          <w:noProof/>
          <w:color w:val="auto"/>
          <w:sz w:val="22"/>
          <w:szCs w:val="22"/>
          <w:lang w:val="sr-Latn-ME"/>
        </w:rPr>
        <w:t xml:space="preserve">na </w:t>
      </w:r>
      <w:r>
        <w:rPr>
          <w:noProof/>
          <w:color w:val="auto"/>
          <w:sz w:val="22"/>
          <w:szCs w:val="22"/>
          <w:lang w:val="sr-Latn-ME"/>
        </w:rPr>
        <w:t>centralni nervni sistem.</w:t>
      </w:r>
    </w:p>
    <w:p w14:paraId="3FB000C7" w14:textId="77777777" w:rsidR="006A5869" w:rsidRPr="006A5869" w:rsidRDefault="006A5869" w:rsidP="006A5869">
      <w:pPr>
        <w:pStyle w:val="Default"/>
        <w:jc w:val="both"/>
        <w:rPr>
          <w:noProof/>
          <w:color w:val="auto"/>
          <w:sz w:val="22"/>
          <w:szCs w:val="22"/>
          <w:lang w:val="sr-Latn-ME"/>
        </w:rPr>
      </w:pPr>
    </w:p>
    <w:p w14:paraId="5E1AA8E9" w14:textId="3A693B12" w:rsidR="006A5869" w:rsidRDefault="006A5869" w:rsidP="006A5869">
      <w:pPr>
        <w:pStyle w:val="Default"/>
        <w:jc w:val="both"/>
        <w:rPr>
          <w:noProof/>
          <w:color w:val="auto"/>
          <w:sz w:val="22"/>
          <w:szCs w:val="22"/>
          <w:lang w:val="sr-Latn-ME"/>
        </w:rPr>
      </w:pPr>
      <w:r w:rsidRPr="006A5869">
        <w:rPr>
          <w:noProof/>
          <w:color w:val="auto"/>
          <w:sz w:val="22"/>
          <w:szCs w:val="22"/>
          <w:lang w:val="sr-Latn-ME"/>
        </w:rPr>
        <w:t>Isto</w:t>
      </w:r>
      <w:r w:rsidR="00935E92">
        <w:rPr>
          <w:noProof/>
          <w:color w:val="auto"/>
          <w:sz w:val="22"/>
          <w:szCs w:val="22"/>
          <w:lang w:val="sr-Latn-ME"/>
        </w:rPr>
        <w:t>vremen</w:t>
      </w:r>
      <w:r w:rsidRPr="006A5869">
        <w:rPr>
          <w:noProof/>
          <w:color w:val="auto"/>
          <w:sz w:val="22"/>
          <w:szCs w:val="22"/>
          <w:lang w:val="sr-Latn-ME"/>
        </w:rPr>
        <w:t xml:space="preserve">a primjena lijeka </w:t>
      </w:r>
      <w:r w:rsidR="00935E92">
        <w:rPr>
          <w:noProof/>
          <w:color w:val="auto"/>
          <w:sz w:val="22"/>
          <w:szCs w:val="22"/>
          <w:lang w:val="sr-Latn-ME"/>
        </w:rPr>
        <w:t xml:space="preserve">Lorsilan </w:t>
      </w:r>
      <w:r w:rsidRPr="006A5869">
        <w:rPr>
          <w:noProof/>
          <w:color w:val="auto"/>
          <w:sz w:val="22"/>
          <w:szCs w:val="22"/>
          <w:lang w:val="sr-Latn-ME"/>
        </w:rPr>
        <w:t>i opioida (ljekovi s jakim djelovanjem na liječenje bol</w:t>
      </w:r>
      <w:r w:rsidR="00935E92">
        <w:rPr>
          <w:noProof/>
          <w:color w:val="auto"/>
          <w:sz w:val="22"/>
          <w:szCs w:val="22"/>
          <w:lang w:val="sr-Latn-ME"/>
        </w:rPr>
        <w:t>a</w:t>
      </w:r>
      <w:r w:rsidRPr="006A5869">
        <w:rPr>
          <w:noProof/>
          <w:color w:val="auto"/>
          <w:sz w:val="22"/>
          <w:szCs w:val="22"/>
          <w:lang w:val="sr-Latn-ME"/>
        </w:rPr>
        <w:t xml:space="preserve">, </w:t>
      </w:r>
      <w:r w:rsidR="00DD1B21">
        <w:rPr>
          <w:noProof/>
          <w:color w:val="auto"/>
          <w:sz w:val="22"/>
          <w:szCs w:val="22"/>
          <w:lang w:val="sr-Latn-ME"/>
        </w:rPr>
        <w:t xml:space="preserve">supstituciona terapija, </w:t>
      </w:r>
      <w:r w:rsidRPr="006A5869">
        <w:rPr>
          <w:noProof/>
          <w:color w:val="auto"/>
          <w:sz w:val="22"/>
          <w:szCs w:val="22"/>
          <w:lang w:val="sr-Latn-ME"/>
        </w:rPr>
        <w:t xml:space="preserve">ljekovi protiv kašlja) povećava rizik od </w:t>
      </w:r>
      <w:r w:rsidR="00935E92">
        <w:rPr>
          <w:noProof/>
          <w:color w:val="auto"/>
          <w:sz w:val="22"/>
          <w:szCs w:val="22"/>
          <w:lang w:val="sr-Latn-ME"/>
        </w:rPr>
        <w:t>pospanosti</w:t>
      </w:r>
      <w:r w:rsidRPr="006A5869">
        <w:rPr>
          <w:noProof/>
          <w:color w:val="auto"/>
          <w:sz w:val="22"/>
          <w:szCs w:val="22"/>
          <w:lang w:val="sr-Latn-ME"/>
        </w:rPr>
        <w:t xml:space="preserve">, poteškoća u disanju (depresija disanja), </w:t>
      </w:r>
      <w:r w:rsidR="00462D39">
        <w:rPr>
          <w:noProof/>
          <w:color w:val="auto"/>
          <w:sz w:val="22"/>
          <w:szCs w:val="22"/>
          <w:lang w:val="sr-Latn-ME"/>
        </w:rPr>
        <w:t xml:space="preserve">te </w:t>
      </w:r>
      <w:r w:rsidRPr="006A5869">
        <w:rPr>
          <w:noProof/>
          <w:color w:val="auto"/>
          <w:sz w:val="22"/>
          <w:szCs w:val="22"/>
          <w:lang w:val="sr-Latn-ME"/>
        </w:rPr>
        <w:t>može biti životno ugrožavajuća. Zbog toga se isto</w:t>
      </w:r>
      <w:r w:rsidR="00462D39">
        <w:rPr>
          <w:noProof/>
          <w:color w:val="auto"/>
          <w:sz w:val="22"/>
          <w:szCs w:val="22"/>
          <w:lang w:val="sr-Latn-ME"/>
        </w:rPr>
        <w:t>vremen</w:t>
      </w:r>
      <w:r w:rsidRPr="006A5869">
        <w:rPr>
          <w:noProof/>
          <w:color w:val="auto"/>
          <w:sz w:val="22"/>
          <w:szCs w:val="22"/>
          <w:lang w:val="sr-Latn-ME"/>
        </w:rPr>
        <w:t>a primjena mora razmotriti samo kada ostale mogućnosti liječenja ni</w:t>
      </w:r>
      <w:r w:rsidR="008A667D">
        <w:rPr>
          <w:noProof/>
          <w:color w:val="auto"/>
          <w:sz w:val="22"/>
          <w:szCs w:val="22"/>
          <w:lang w:val="sr-Latn-ME"/>
        </w:rPr>
        <w:t>je</w:t>
      </w:r>
      <w:r w:rsidRPr="006A5869">
        <w:rPr>
          <w:noProof/>
          <w:color w:val="auto"/>
          <w:sz w:val="22"/>
          <w:szCs w:val="22"/>
          <w:lang w:val="sr-Latn-ME"/>
        </w:rPr>
        <w:t xml:space="preserve">su moguće. </w:t>
      </w:r>
    </w:p>
    <w:p w14:paraId="4BA1362D" w14:textId="77777777" w:rsidR="00462D39" w:rsidRPr="006A5869" w:rsidRDefault="00462D39" w:rsidP="006A5869">
      <w:pPr>
        <w:pStyle w:val="Default"/>
        <w:jc w:val="both"/>
        <w:rPr>
          <w:noProof/>
          <w:color w:val="auto"/>
          <w:sz w:val="22"/>
          <w:szCs w:val="22"/>
          <w:lang w:val="sr-Latn-ME"/>
        </w:rPr>
      </w:pPr>
    </w:p>
    <w:p w14:paraId="3FCEE296" w14:textId="7181C3C4" w:rsidR="006A5869" w:rsidRPr="006A5869" w:rsidRDefault="006A5869" w:rsidP="006A5869">
      <w:pPr>
        <w:pStyle w:val="Default"/>
        <w:jc w:val="both"/>
        <w:rPr>
          <w:noProof/>
          <w:color w:val="auto"/>
          <w:sz w:val="22"/>
          <w:szCs w:val="22"/>
          <w:lang w:val="sr-Latn-ME"/>
        </w:rPr>
      </w:pPr>
      <w:r w:rsidRPr="006A5869">
        <w:rPr>
          <w:noProof/>
          <w:color w:val="auto"/>
          <w:sz w:val="22"/>
          <w:szCs w:val="22"/>
          <w:lang w:val="sr-Latn-ME"/>
        </w:rPr>
        <w:t>Međutim, ako Vaš l</w:t>
      </w:r>
      <w:r w:rsidR="00462D39">
        <w:rPr>
          <w:noProof/>
          <w:color w:val="auto"/>
          <w:sz w:val="22"/>
          <w:szCs w:val="22"/>
          <w:lang w:val="sr-Latn-ME"/>
        </w:rPr>
        <w:t>j</w:t>
      </w:r>
      <w:r w:rsidR="00DD1B21">
        <w:rPr>
          <w:noProof/>
          <w:color w:val="auto"/>
          <w:sz w:val="22"/>
          <w:szCs w:val="22"/>
          <w:lang w:val="sr-Latn-ME"/>
        </w:rPr>
        <w:t>ekar</w:t>
      </w:r>
      <w:r w:rsidRPr="006A5869">
        <w:rPr>
          <w:noProof/>
          <w:color w:val="auto"/>
          <w:sz w:val="22"/>
          <w:szCs w:val="22"/>
          <w:lang w:val="sr-Latn-ME"/>
        </w:rPr>
        <w:t xml:space="preserve"> propiše lijek </w:t>
      </w:r>
      <w:r w:rsidR="00DD1B21">
        <w:rPr>
          <w:noProof/>
          <w:color w:val="auto"/>
          <w:sz w:val="22"/>
          <w:szCs w:val="22"/>
          <w:lang w:val="sr-Latn-ME"/>
        </w:rPr>
        <w:t>Lorsilan</w:t>
      </w:r>
      <w:r w:rsidRPr="006A5869">
        <w:rPr>
          <w:noProof/>
          <w:color w:val="auto"/>
          <w:sz w:val="22"/>
          <w:szCs w:val="22"/>
          <w:lang w:val="sr-Latn-ME"/>
        </w:rPr>
        <w:t xml:space="preserve"> zajedno s opioidima, doza i trajanje isto</w:t>
      </w:r>
      <w:r w:rsidR="00DD1B21">
        <w:rPr>
          <w:noProof/>
          <w:color w:val="auto"/>
          <w:sz w:val="22"/>
          <w:szCs w:val="22"/>
          <w:lang w:val="sr-Latn-ME"/>
        </w:rPr>
        <w:t>vremenog</w:t>
      </w:r>
      <w:r w:rsidRPr="006A5869">
        <w:rPr>
          <w:noProof/>
          <w:color w:val="auto"/>
          <w:sz w:val="22"/>
          <w:szCs w:val="22"/>
          <w:lang w:val="sr-Latn-ME"/>
        </w:rPr>
        <w:t xml:space="preserve"> liječenja moraju biti ograničeni od strane Vašeg </w:t>
      </w:r>
      <w:r w:rsidR="00DD1B21">
        <w:rPr>
          <w:noProof/>
          <w:color w:val="auto"/>
          <w:sz w:val="22"/>
          <w:szCs w:val="22"/>
          <w:lang w:val="sr-Latn-ME"/>
        </w:rPr>
        <w:t>ljekara.</w:t>
      </w:r>
    </w:p>
    <w:p w14:paraId="7ED77C90" w14:textId="1F2D16B8" w:rsidR="006A5869" w:rsidRPr="006A5869" w:rsidRDefault="006A5869" w:rsidP="006A5869">
      <w:pPr>
        <w:pStyle w:val="Default"/>
        <w:jc w:val="both"/>
        <w:rPr>
          <w:noProof/>
          <w:color w:val="auto"/>
          <w:sz w:val="22"/>
          <w:szCs w:val="22"/>
          <w:lang w:val="sr-Latn-ME"/>
        </w:rPr>
      </w:pPr>
      <w:r w:rsidRPr="006A5869">
        <w:rPr>
          <w:noProof/>
          <w:color w:val="auto"/>
          <w:sz w:val="22"/>
          <w:szCs w:val="22"/>
          <w:lang w:val="sr-Latn-ME"/>
        </w:rPr>
        <w:t>Obavijestite svog l</w:t>
      </w:r>
      <w:r w:rsidR="00DD1B21">
        <w:rPr>
          <w:noProof/>
          <w:color w:val="auto"/>
          <w:sz w:val="22"/>
          <w:szCs w:val="22"/>
          <w:lang w:val="sr-Latn-ME"/>
        </w:rPr>
        <w:t>jekara</w:t>
      </w:r>
      <w:r w:rsidRPr="006A5869">
        <w:rPr>
          <w:noProof/>
          <w:color w:val="auto"/>
          <w:sz w:val="22"/>
          <w:szCs w:val="22"/>
          <w:lang w:val="sr-Latn-ME"/>
        </w:rPr>
        <w:t xml:space="preserve"> o svim opioidnim ljekovima koje uzimate i pažljivo pratite</w:t>
      </w:r>
      <w:r w:rsidR="00DD1B21">
        <w:rPr>
          <w:noProof/>
          <w:color w:val="auto"/>
          <w:sz w:val="22"/>
          <w:szCs w:val="22"/>
          <w:lang w:val="sr-Latn-ME"/>
        </w:rPr>
        <w:t xml:space="preserve"> njegove</w:t>
      </w:r>
      <w:r w:rsidRPr="006A5869">
        <w:rPr>
          <w:noProof/>
          <w:color w:val="auto"/>
          <w:sz w:val="22"/>
          <w:szCs w:val="22"/>
          <w:lang w:val="sr-Latn-ME"/>
        </w:rPr>
        <w:t xml:space="preserve"> preporuke </w:t>
      </w:r>
      <w:r w:rsidR="00DD1B21">
        <w:rPr>
          <w:noProof/>
          <w:color w:val="auto"/>
          <w:sz w:val="22"/>
          <w:szCs w:val="22"/>
          <w:lang w:val="sr-Latn-ME"/>
        </w:rPr>
        <w:t xml:space="preserve">o </w:t>
      </w:r>
      <w:r w:rsidRPr="006A5869">
        <w:rPr>
          <w:noProof/>
          <w:color w:val="auto"/>
          <w:sz w:val="22"/>
          <w:szCs w:val="22"/>
          <w:lang w:val="sr-Latn-ME"/>
        </w:rPr>
        <w:t>doziranju. Korisno je obavijestiti prijatelje ili rođake o gore navedenim znakovima i simptomima kako bi mogli biti svjesni istih</w:t>
      </w:r>
      <w:r w:rsidR="008A667D">
        <w:rPr>
          <w:noProof/>
          <w:color w:val="auto"/>
          <w:sz w:val="22"/>
          <w:szCs w:val="22"/>
          <w:lang w:val="sr-Latn-ME"/>
        </w:rPr>
        <w:t xml:space="preserve"> ukoliko se pojave</w:t>
      </w:r>
      <w:r w:rsidRPr="006A5869">
        <w:rPr>
          <w:noProof/>
          <w:color w:val="auto"/>
          <w:sz w:val="22"/>
          <w:szCs w:val="22"/>
          <w:lang w:val="sr-Latn-ME"/>
        </w:rPr>
        <w:t>. Javite se svom l</w:t>
      </w:r>
      <w:r w:rsidR="00DD1B21">
        <w:rPr>
          <w:noProof/>
          <w:color w:val="auto"/>
          <w:sz w:val="22"/>
          <w:szCs w:val="22"/>
          <w:lang w:val="sr-Latn-ME"/>
        </w:rPr>
        <w:t>jekaru</w:t>
      </w:r>
      <w:r w:rsidRPr="006A5869">
        <w:rPr>
          <w:noProof/>
          <w:color w:val="auto"/>
          <w:sz w:val="22"/>
          <w:szCs w:val="22"/>
          <w:lang w:val="sr-Latn-ME"/>
        </w:rPr>
        <w:t xml:space="preserve"> ukoliko razvijete takve simptome.</w:t>
      </w:r>
    </w:p>
    <w:p w14:paraId="2BD2ABFB" w14:textId="77777777" w:rsidR="006A5869" w:rsidRPr="006A5869" w:rsidRDefault="006A5869" w:rsidP="006A5869">
      <w:pPr>
        <w:pStyle w:val="Default"/>
        <w:jc w:val="both"/>
        <w:rPr>
          <w:noProof/>
          <w:color w:val="auto"/>
          <w:sz w:val="22"/>
          <w:szCs w:val="22"/>
          <w:lang w:val="sr-Latn-ME"/>
        </w:rPr>
      </w:pPr>
    </w:p>
    <w:p w14:paraId="08BFB53D" w14:textId="3AC07FBE" w:rsidR="006A5869" w:rsidRPr="006A5869" w:rsidRDefault="00791561" w:rsidP="006A5869">
      <w:pPr>
        <w:pStyle w:val="Default"/>
        <w:jc w:val="both"/>
        <w:rPr>
          <w:noProof/>
          <w:color w:val="auto"/>
          <w:sz w:val="22"/>
          <w:szCs w:val="22"/>
          <w:lang w:val="sr-Latn-ME"/>
        </w:rPr>
      </w:pPr>
      <w:r>
        <w:rPr>
          <w:noProof/>
          <w:color w:val="auto"/>
          <w:sz w:val="22"/>
          <w:szCs w:val="22"/>
          <w:lang w:val="sr-Latn-ME"/>
        </w:rPr>
        <w:t>Upotreba ljekova</w:t>
      </w:r>
      <w:r w:rsidR="006A5869" w:rsidRPr="006A5869">
        <w:rPr>
          <w:noProof/>
          <w:color w:val="auto"/>
          <w:sz w:val="22"/>
          <w:szCs w:val="22"/>
          <w:lang w:val="sr-Latn-ME"/>
        </w:rPr>
        <w:t xml:space="preserve"> za </w:t>
      </w:r>
      <w:r>
        <w:rPr>
          <w:noProof/>
          <w:color w:val="auto"/>
          <w:sz w:val="22"/>
          <w:szCs w:val="22"/>
          <w:lang w:val="sr-Latn-ME"/>
        </w:rPr>
        <w:t>opuštanje mišića</w:t>
      </w:r>
      <w:r w:rsidR="006A5869" w:rsidRPr="006A5869">
        <w:rPr>
          <w:noProof/>
          <w:color w:val="auto"/>
          <w:sz w:val="22"/>
          <w:szCs w:val="22"/>
          <w:lang w:val="sr-Latn-ME"/>
        </w:rPr>
        <w:t xml:space="preserve"> (mišićnih relaksanasa) i ljekova za ublažavanje bol</w:t>
      </w:r>
      <w:r w:rsidR="00D8776A">
        <w:rPr>
          <w:noProof/>
          <w:color w:val="auto"/>
          <w:sz w:val="22"/>
          <w:szCs w:val="22"/>
          <w:lang w:val="sr-Latn-ME"/>
        </w:rPr>
        <w:t xml:space="preserve">a </w:t>
      </w:r>
      <w:r w:rsidR="006A5869" w:rsidRPr="006A5869">
        <w:rPr>
          <w:noProof/>
          <w:color w:val="auto"/>
          <w:sz w:val="22"/>
          <w:szCs w:val="22"/>
          <w:lang w:val="sr-Latn-ME"/>
        </w:rPr>
        <w:t xml:space="preserve">može </w:t>
      </w:r>
      <w:r>
        <w:rPr>
          <w:noProof/>
          <w:color w:val="auto"/>
          <w:sz w:val="22"/>
          <w:szCs w:val="22"/>
          <w:lang w:val="sr-Latn-ME"/>
        </w:rPr>
        <w:t xml:space="preserve">pojačati dejstvo lijeka Tavor. </w:t>
      </w:r>
      <w:r w:rsidR="006A5869" w:rsidRPr="006A5869">
        <w:rPr>
          <w:noProof/>
          <w:color w:val="auto"/>
          <w:sz w:val="22"/>
          <w:szCs w:val="22"/>
          <w:lang w:val="sr-Latn-ME"/>
        </w:rPr>
        <w:t xml:space="preserve"> </w:t>
      </w:r>
    </w:p>
    <w:p w14:paraId="3D98A72C" w14:textId="77777777" w:rsidR="006A5869" w:rsidRPr="006A5869" w:rsidRDefault="006A5869" w:rsidP="006A5869">
      <w:pPr>
        <w:pStyle w:val="Default"/>
        <w:jc w:val="both"/>
        <w:rPr>
          <w:noProof/>
          <w:color w:val="auto"/>
          <w:sz w:val="22"/>
          <w:szCs w:val="22"/>
          <w:lang w:val="sr-Latn-ME"/>
        </w:rPr>
      </w:pPr>
    </w:p>
    <w:p w14:paraId="24521DCD" w14:textId="2EFCB618" w:rsidR="006A5869" w:rsidRPr="006A5869" w:rsidRDefault="006A5869" w:rsidP="006A5869">
      <w:pPr>
        <w:pStyle w:val="Default"/>
        <w:jc w:val="both"/>
        <w:rPr>
          <w:noProof/>
          <w:color w:val="auto"/>
          <w:sz w:val="22"/>
          <w:szCs w:val="22"/>
          <w:lang w:val="sr-Latn-ME"/>
        </w:rPr>
      </w:pPr>
      <w:r w:rsidRPr="006A5869">
        <w:rPr>
          <w:noProof/>
          <w:color w:val="auto"/>
          <w:sz w:val="22"/>
          <w:szCs w:val="22"/>
          <w:lang w:val="sr-Latn-ME"/>
        </w:rPr>
        <w:t>Ist</w:t>
      </w:r>
      <w:r w:rsidR="00D8776A">
        <w:rPr>
          <w:noProof/>
          <w:color w:val="auto"/>
          <w:sz w:val="22"/>
          <w:szCs w:val="22"/>
          <w:lang w:val="sr-Latn-ME"/>
        </w:rPr>
        <w:t>ovremen</w:t>
      </w:r>
      <w:r w:rsidRPr="006A5869">
        <w:rPr>
          <w:noProof/>
          <w:color w:val="auto"/>
          <w:sz w:val="22"/>
          <w:szCs w:val="22"/>
          <w:lang w:val="sr-Latn-ME"/>
        </w:rPr>
        <w:t>a primjena ovog lijeka s klozapinom može uzrokovati pojačano smirenje (sedaciju), prekomjerno stvaranje</w:t>
      </w:r>
      <w:r w:rsidR="00D8776A">
        <w:rPr>
          <w:noProof/>
          <w:color w:val="auto"/>
          <w:sz w:val="22"/>
          <w:szCs w:val="22"/>
          <w:lang w:val="sr-Latn-ME"/>
        </w:rPr>
        <w:t xml:space="preserve"> pluvačke</w:t>
      </w:r>
      <w:r w:rsidRPr="006A5869">
        <w:rPr>
          <w:noProof/>
          <w:color w:val="auto"/>
          <w:sz w:val="22"/>
          <w:szCs w:val="22"/>
          <w:lang w:val="sr-Latn-ME"/>
        </w:rPr>
        <w:t xml:space="preserve"> i poremećaj koordinacije.</w:t>
      </w:r>
    </w:p>
    <w:p w14:paraId="7D4DFAA4" w14:textId="77777777" w:rsidR="006A5869" w:rsidRPr="006A5869" w:rsidRDefault="006A5869" w:rsidP="006A5869">
      <w:pPr>
        <w:pStyle w:val="Default"/>
        <w:jc w:val="both"/>
        <w:rPr>
          <w:noProof/>
          <w:color w:val="auto"/>
          <w:sz w:val="22"/>
          <w:szCs w:val="22"/>
          <w:lang w:val="sr-Latn-ME"/>
        </w:rPr>
      </w:pPr>
    </w:p>
    <w:p w14:paraId="3395561F" w14:textId="05F181B4" w:rsidR="006A5869" w:rsidRPr="006A5869" w:rsidRDefault="006A5869" w:rsidP="006A5869">
      <w:pPr>
        <w:pStyle w:val="Default"/>
        <w:jc w:val="both"/>
        <w:rPr>
          <w:noProof/>
          <w:color w:val="auto"/>
          <w:sz w:val="22"/>
          <w:szCs w:val="22"/>
          <w:lang w:val="sr-Latn-ME"/>
        </w:rPr>
      </w:pPr>
      <w:r w:rsidRPr="006A5869">
        <w:rPr>
          <w:noProof/>
          <w:color w:val="auto"/>
          <w:sz w:val="22"/>
          <w:szCs w:val="22"/>
          <w:lang w:val="sr-Latn-ME"/>
        </w:rPr>
        <w:t xml:space="preserve">Istovremena primjena </w:t>
      </w:r>
      <w:r w:rsidR="00D8776A">
        <w:rPr>
          <w:noProof/>
          <w:color w:val="auto"/>
          <w:sz w:val="22"/>
          <w:szCs w:val="22"/>
          <w:lang w:val="sr-Latn-ME"/>
        </w:rPr>
        <w:t xml:space="preserve">lijeka Lorsilan </w:t>
      </w:r>
      <w:r w:rsidRPr="006A5869">
        <w:rPr>
          <w:noProof/>
          <w:color w:val="auto"/>
          <w:sz w:val="22"/>
          <w:szCs w:val="22"/>
          <w:lang w:val="sr-Latn-ME"/>
        </w:rPr>
        <w:t>i valpro</w:t>
      </w:r>
      <w:r w:rsidR="00D8776A">
        <w:rPr>
          <w:noProof/>
          <w:color w:val="auto"/>
          <w:sz w:val="22"/>
          <w:szCs w:val="22"/>
          <w:lang w:val="sr-Latn-ME"/>
        </w:rPr>
        <w:t>insk</w:t>
      </w:r>
      <w:r w:rsidRPr="006A5869">
        <w:rPr>
          <w:noProof/>
          <w:color w:val="auto"/>
          <w:sz w:val="22"/>
          <w:szCs w:val="22"/>
          <w:lang w:val="sr-Latn-ME"/>
        </w:rPr>
        <w:t>e kiseline može dovesti do povišenih koncentracija lorazepama u krvi. Ako se isto</w:t>
      </w:r>
      <w:r w:rsidR="00D8776A">
        <w:rPr>
          <w:noProof/>
          <w:color w:val="auto"/>
          <w:sz w:val="22"/>
          <w:szCs w:val="22"/>
          <w:lang w:val="sr-Latn-ME"/>
        </w:rPr>
        <w:t>vremen</w:t>
      </w:r>
      <w:r w:rsidRPr="006A5869">
        <w:rPr>
          <w:noProof/>
          <w:color w:val="auto"/>
          <w:sz w:val="22"/>
          <w:szCs w:val="22"/>
          <w:lang w:val="sr-Latn-ME"/>
        </w:rPr>
        <w:t>o primjenjuje valpr</w:t>
      </w:r>
      <w:r w:rsidR="00D8776A">
        <w:rPr>
          <w:noProof/>
          <w:color w:val="auto"/>
          <w:sz w:val="22"/>
          <w:szCs w:val="22"/>
          <w:lang w:val="sr-Latn-ME"/>
        </w:rPr>
        <w:t>oinsk</w:t>
      </w:r>
      <w:r w:rsidRPr="006A5869">
        <w:rPr>
          <w:noProof/>
          <w:color w:val="auto"/>
          <w:sz w:val="22"/>
          <w:szCs w:val="22"/>
          <w:lang w:val="sr-Latn-ME"/>
        </w:rPr>
        <w:t xml:space="preserve">a kiselina, dozu </w:t>
      </w:r>
      <w:r w:rsidR="00D8776A">
        <w:rPr>
          <w:noProof/>
          <w:color w:val="auto"/>
          <w:sz w:val="22"/>
          <w:szCs w:val="22"/>
          <w:lang w:val="sr-Latn-ME"/>
        </w:rPr>
        <w:t xml:space="preserve">lijeka Lorsilan </w:t>
      </w:r>
      <w:r w:rsidRPr="006A5869">
        <w:rPr>
          <w:noProof/>
          <w:color w:val="auto"/>
          <w:sz w:val="22"/>
          <w:szCs w:val="22"/>
          <w:lang w:val="sr-Latn-ME"/>
        </w:rPr>
        <w:t>potrebno je smanjiti otprilike za polovinu.</w:t>
      </w:r>
    </w:p>
    <w:p w14:paraId="0315B683" w14:textId="77777777" w:rsidR="006A5869" w:rsidRPr="006A5869" w:rsidRDefault="006A5869" w:rsidP="006A5869">
      <w:pPr>
        <w:pStyle w:val="Default"/>
        <w:jc w:val="both"/>
        <w:rPr>
          <w:noProof/>
          <w:color w:val="auto"/>
          <w:sz w:val="22"/>
          <w:szCs w:val="22"/>
          <w:lang w:val="sr-Latn-ME"/>
        </w:rPr>
      </w:pPr>
    </w:p>
    <w:p w14:paraId="73076B7F" w14:textId="4C3F4323" w:rsidR="006A5869" w:rsidRPr="006A5869" w:rsidRDefault="006A5869" w:rsidP="006A5869">
      <w:pPr>
        <w:pStyle w:val="Default"/>
        <w:jc w:val="both"/>
        <w:rPr>
          <w:noProof/>
          <w:color w:val="auto"/>
          <w:sz w:val="22"/>
          <w:szCs w:val="22"/>
          <w:lang w:val="sr-Latn-ME"/>
        </w:rPr>
      </w:pPr>
      <w:r w:rsidRPr="006A5869">
        <w:rPr>
          <w:noProof/>
          <w:color w:val="auto"/>
          <w:sz w:val="22"/>
          <w:szCs w:val="22"/>
          <w:lang w:val="sr-Latn-ME"/>
        </w:rPr>
        <w:t xml:space="preserve">Pri istovremenoj primjeni </w:t>
      </w:r>
      <w:r w:rsidR="00D8776A">
        <w:rPr>
          <w:noProof/>
          <w:color w:val="auto"/>
          <w:sz w:val="22"/>
          <w:szCs w:val="22"/>
          <w:lang w:val="sr-Latn-ME"/>
        </w:rPr>
        <w:t xml:space="preserve">lijeka Lorsilan </w:t>
      </w:r>
      <w:r w:rsidRPr="006A5869">
        <w:rPr>
          <w:noProof/>
          <w:color w:val="auto"/>
          <w:sz w:val="22"/>
          <w:szCs w:val="22"/>
          <w:lang w:val="sr-Latn-ME"/>
        </w:rPr>
        <w:t>i probenecida može doći do bržeg početka djelovanja ili produ</w:t>
      </w:r>
      <w:r w:rsidR="00D8776A">
        <w:rPr>
          <w:noProof/>
          <w:color w:val="auto"/>
          <w:sz w:val="22"/>
          <w:szCs w:val="22"/>
          <w:lang w:val="sr-Latn-ME"/>
        </w:rPr>
        <w:t>ž</w:t>
      </w:r>
      <w:r w:rsidRPr="006A5869">
        <w:rPr>
          <w:noProof/>
          <w:color w:val="auto"/>
          <w:sz w:val="22"/>
          <w:szCs w:val="22"/>
          <w:lang w:val="sr-Latn-ME"/>
        </w:rPr>
        <w:t xml:space="preserve">enog </w:t>
      </w:r>
      <w:r w:rsidR="00D8776A">
        <w:rPr>
          <w:noProof/>
          <w:color w:val="auto"/>
          <w:sz w:val="22"/>
          <w:szCs w:val="22"/>
          <w:lang w:val="sr-Latn-ME"/>
        </w:rPr>
        <w:t xml:space="preserve">dejstva </w:t>
      </w:r>
      <w:r w:rsidRPr="006A5869">
        <w:rPr>
          <w:noProof/>
          <w:color w:val="auto"/>
          <w:sz w:val="22"/>
          <w:szCs w:val="22"/>
          <w:lang w:val="sr-Latn-ME"/>
        </w:rPr>
        <w:t xml:space="preserve">lorazepama. Pri istovremenoj primjeni s probenecidom, dozu </w:t>
      </w:r>
      <w:r w:rsidR="00D8776A">
        <w:rPr>
          <w:noProof/>
          <w:color w:val="auto"/>
          <w:sz w:val="22"/>
          <w:szCs w:val="22"/>
          <w:lang w:val="sr-Latn-ME"/>
        </w:rPr>
        <w:t xml:space="preserve">lijeka Lorsilan </w:t>
      </w:r>
      <w:r w:rsidRPr="006A5869">
        <w:rPr>
          <w:noProof/>
          <w:color w:val="auto"/>
          <w:sz w:val="22"/>
          <w:szCs w:val="22"/>
          <w:lang w:val="sr-Latn-ME"/>
        </w:rPr>
        <w:t>treba smanjiti na pol</w:t>
      </w:r>
      <w:r w:rsidR="00D8776A">
        <w:rPr>
          <w:noProof/>
          <w:color w:val="auto"/>
          <w:sz w:val="22"/>
          <w:szCs w:val="22"/>
          <w:lang w:val="sr-Latn-ME"/>
        </w:rPr>
        <w:t>ovinu.</w:t>
      </w:r>
    </w:p>
    <w:p w14:paraId="7EB3D1E9" w14:textId="77777777" w:rsidR="006A5869" w:rsidRPr="006A5869" w:rsidRDefault="006A5869" w:rsidP="006A5869">
      <w:pPr>
        <w:pStyle w:val="Default"/>
        <w:jc w:val="both"/>
        <w:rPr>
          <w:noProof/>
          <w:color w:val="auto"/>
          <w:sz w:val="22"/>
          <w:szCs w:val="22"/>
          <w:lang w:val="sr-Latn-ME"/>
        </w:rPr>
      </w:pPr>
    </w:p>
    <w:p w14:paraId="00ECB99A" w14:textId="1E987D66" w:rsidR="006A5869" w:rsidRDefault="006A5869" w:rsidP="006A5869">
      <w:pPr>
        <w:pStyle w:val="Default"/>
        <w:jc w:val="both"/>
        <w:rPr>
          <w:noProof/>
          <w:color w:val="auto"/>
          <w:sz w:val="22"/>
          <w:szCs w:val="22"/>
          <w:lang w:val="sr-Latn-ME"/>
        </w:rPr>
      </w:pPr>
      <w:r w:rsidRPr="006A5869">
        <w:rPr>
          <w:noProof/>
          <w:color w:val="auto"/>
          <w:sz w:val="22"/>
          <w:szCs w:val="22"/>
          <w:lang w:val="sr-Latn-ME"/>
        </w:rPr>
        <w:t xml:space="preserve">Primjena teofilina ili aminofilina može smanjiti umirujuće (sedativno) djelovanje </w:t>
      </w:r>
      <w:r w:rsidR="00D8776A">
        <w:rPr>
          <w:noProof/>
          <w:color w:val="auto"/>
          <w:sz w:val="22"/>
          <w:szCs w:val="22"/>
          <w:lang w:val="sr-Latn-ME"/>
        </w:rPr>
        <w:t>lijeka Lorsilan</w:t>
      </w:r>
    </w:p>
    <w:p w14:paraId="695D824A" w14:textId="77777777" w:rsidR="000309C0" w:rsidRPr="0066708D" w:rsidRDefault="000309C0" w:rsidP="00043743">
      <w:pPr>
        <w:pStyle w:val="Default"/>
        <w:jc w:val="both"/>
        <w:rPr>
          <w:noProof/>
          <w:color w:val="auto"/>
          <w:sz w:val="22"/>
          <w:szCs w:val="22"/>
          <w:highlight w:val="yellow"/>
          <w:lang w:val="sr-Latn-ME"/>
        </w:rPr>
      </w:pPr>
    </w:p>
    <w:p w14:paraId="19F3D34E" w14:textId="5DFFEE52" w:rsidR="00D8776A" w:rsidRPr="0066708D" w:rsidRDefault="002F6600" w:rsidP="00043743">
      <w:pPr>
        <w:pStyle w:val="Default"/>
        <w:jc w:val="both"/>
        <w:rPr>
          <w:b/>
          <w:bCs/>
          <w:noProof/>
          <w:color w:val="auto"/>
          <w:sz w:val="22"/>
          <w:szCs w:val="22"/>
          <w:lang w:val="sr-Latn-ME"/>
        </w:rPr>
      </w:pPr>
      <w:r w:rsidRPr="00D8776A">
        <w:rPr>
          <w:b/>
          <w:bCs/>
          <w:noProof/>
          <w:color w:val="auto"/>
          <w:sz w:val="22"/>
          <w:szCs w:val="22"/>
          <w:lang w:val="sr-Latn-ME"/>
        </w:rPr>
        <w:t xml:space="preserve">Uzimanje </w:t>
      </w:r>
      <w:r w:rsidR="008F72CA" w:rsidRPr="00D8776A">
        <w:rPr>
          <w:b/>
          <w:bCs/>
          <w:noProof/>
          <w:color w:val="auto"/>
          <w:sz w:val="22"/>
          <w:szCs w:val="22"/>
          <w:lang w:val="sr-Latn-ME"/>
        </w:rPr>
        <w:t xml:space="preserve">lijeka </w:t>
      </w:r>
      <w:r w:rsidR="00D41A35" w:rsidRPr="00D8776A">
        <w:rPr>
          <w:b/>
          <w:bCs/>
          <w:noProof/>
          <w:color w:val="auto"/>
          <w:sz w:val="22"/>
          <w:szCs w:val="22"/>
          <w:lang w:val="sr-Latn-ME"/>
        </w:rPr>
        <w:t>Lorsilan</w:t>
      </w:r>
      <w:r w:rsidR="00D41A35" w:rsidRPr="00D8776A">
        <w:rPr>
          <w:b/>
          <w:bCs/>
          <w:noProof/>
          <w:color w:val="auto"/>
          <w:sz w:val="22"/>
          <w:szCs w:val="22"/>
          <w:vertAlign w:val="superscript"/>
          <w:lang w:val="sr-Latn-ME"/>
        </w:rPr>
        <w:t xml:space="preserve"> </w:t>
      </w:r>
      <w:r w:rsidRPr="00D8776A">
        <w:rPr>
          <w:b/>
          <w:bCs/>
          <w:noProof/>
          <w:color w:val="auto"/>
          <w:sz w:val="22"/>
          <w:szCs w:val="22"/>
          <w:lang w:val="sr-Latn-ME"/>
        </w:rPr>
        <w:t>sa hranom i</w:t>
      </w:r>
      <w:r w:rsidR="00096201" w:rsidRPr="00D8776A">
        <w:rPr>
          <w:b/>
          <w:bCs/>
          <w:noProof/>
          <w:color w:val="auto"/>
          <w:sz w:val="22"/>
          <w:szCs w:val="22"/>
          <w:lang w:val="sr-Latn-ME"/>
        </w:rPr>
        <w:t>li</w:t>
      </w:r>
      <w:r w:rsidRPr="00D8776A">
        <w:rPr>
          <w:b/>
          <w:bCs/>
          <w:noProof/>
          <w:color w:val="auto"/>
          <w:sz w:val="22"/>
          <w:szCs w:val="22"/>
          <w:lang w:val="sr-Latn-ME"/>
        </w:rPr>
        <w:t xml:space="preserve"> </w:t>
      </w:r>
      <w:r w:rsidR="00096201" w:rsidRPr="00D8776A">
        <w:rPr>
          <w:b/>
          <w:bCs/>
          <w:noProof/>
          <w:color w:val="auto"/>
          <w:sz w:val="22"/>
          <w:szCs w:val="22"/>
          <w:lang w:val="sr-Latn-ME"/>
        </w:rPr>
        <w:t>pić</w:t>
      </w:r>
      <w:r w:rsidR="00556CED" w:rsidRPr="00D8776A">
        <w:rPr>
          <w:b/>
          <w:bCs/>
          <w:noProof/>
          <w:color w:val="auto"/>
          <w:sz w:val="22"/>
          <w:szCs w:val="22"/>
          <w:lang w:val="sr-Latn-ME"/>
        </w:rPr>
        <w:t>em</w:t>
      </w:r>
    </w:p>
    <w:p w14:paraId="458BC297" w14:textId="43B8D76F" w:rsidR="0006431D" w:rsidRDefault="00D8776A" w:rsidP="00D8776A">
      <w:pPr>
        <w:pStyle w:val="Default"/>
        <w:jc w:val="both"/>
        <w:rPr>
          <w:noProof/>
          <w:color w:val="auto"/>
          <w:sz w:val="22"/>
          <w:szCs w:val="22"/>
          <w:lang w:val="sr-Latn-ME"/>
        </w:rPr>
      </w:pPr>
      <w:r w:rsidRPr="00D8776A">
        <w:rPr>
          <w:noProof/>
          <w:color w:val="auto"/>
          <w:sz w:val="22"/>
          <w:szCs w:val="22"/>
          <w:lang w:val="sr-Latn-ME"/>
        </w:rPr>
        <w:t>Isto</w:t>
      </w:r>
      <w:r>
        <w:rPr>
          <w:noProof/>
          <w:color w:val="auto"/>
          <w:sz w:val="22"/>
          <w:szCs w:val="22"/>
          <w:lang w:val="sr-Latn-ME"/>
        </w:rPr>
        <w:t>vremena</w:t>
      </w:r>
      <w:r w:rsidRPr="00D8776A">
        <w:rPr>
          <w:noProof/>
          <w:color w:val="auto"/>
          <w:sz w:val="22"/>
          <w:szCs w:val="22"/>
          <w:lang w:val="sr-Latn-ME"/>
        </w:rPr>
        <w:t xml:space="preserve"> konzumacija alkoholnih pića mora se izbjegavati, zato što alkohol može na nepredvidljiv način mijenjati i pojačavati djelovanje </w:t>
      </w:r>
      <w:r>
        <w:rPr>
          <w:noProof/>
          <w:color w:val="auto"/>
          <w:sz w:val="22"/>
          <w:szCs w:val="22"/>
          <w:lang w:val="sr-Latn-ME"/>
        </w:rPr>
        <w:t>lijeka Lorsilan.</w:t>
      </w:r>
    </w:p>
    <w:p w14:paraId="41500B85" w14:textId="77777777" w:rsidR="000639A5" w:rsidRPr="00CD6837" w:rsidRDefault="000639A5" w:rsidP="00043743">
      <w:pPr>
        <w:pStyle w:val="Default"/>
        <w:jc w:val="both"/>
        <w:rPr>
          <w:b/>
          <w:bCs/>
          <w:noProof/>
          <w:color w:val="auto"/>
          <w:sz w:val="22"/>
          <w:szCs w:val="22"/>
          <w:u w:val="single"/>
          <w:lang w:val="sr-Latn-ME"/>
        </w:rPr>
      </w:pPr>
    </w:p>
    <w:p w14:paraId="36D6B865" w14:textId="77777777" w:rsidR="00C645C3" w:rsidRPr="00CD6837" w:rsidRDefault="00C645C3" w:rsidP="00043743">
      <w:pPr>
        <w:pStyle w:val="Default"/>
        <w:jc w:val="both"/>
        <w:rPr>
          <w:b/>
          <w:bCs/>
          <w:noProof/>
          <w:color w:val="auto"/>
          <w:sz w:val="22"/>
          <w:szCs w:val="22"/>
          <w:lang w:val="sr-Latn-ME"/>
        </w:rPr>
      </w:pPr>
    </w:p>
    <w:p w14:paraId="666CD4AE" w14:textId="77777777" w:rsidR="00BC5CDC" w:rsidRDefault="004717CF" w:rsidP="00043743">
      <w:pPr>
        <w:pStyle w:val="Default"/>
        <w:jc w:val="both"/>
        <w:rPr>
          <w:b/>
          <w:bCs/>
          <w:noProof/>
          <w:color w:val="auto"/>
          <w:sz w:val="22"/>
          <w:szCs w:val="22"/>
          <w:lang w:val="sr-Latn-ME"/>
        </w:rPr>
      </w:pPr>
      <w:r w:rsidRPr="0076212A">
        <w:rPr>
          <w:b/>
          <w:bCs/>
          <w:noProof/>
          <w:color w:val="auto"/>
          <w:sz w:val="22"/>
          <w:szCs w:val="22"/>
          <w:lang w:val="sr-Latn-ME"/>
        </w:rPr>
        <w:t xml:space="preserve">Plodnost, </w:t>
      </w:r>
      <w:r w:rsidR="00096201" w:rsidRPr="0076212A">
        <w:rPr>
          <w:b/>
          <w:bCs/>
          <w:noProof/>
          <w:color w:val="auto"/>
          <w:sz w:val="22"/>
          <w:szCs w:val="22"/>
          <w:lang w:val="sr-Latn-ME"/>
        </w:rPr>
        <w:t xml:space="preserve"> trudnoć</w:t>
      </w:r>
      <w:r w:rsidRPr="0076212A">
        <w:rPr>
          <w:b/>
          <w:bCs/>
          <w:noProof/>
          <w:color w:val="auto"/>
          <w:sz w:val="22"/>
          <w:szCs w:val="22"/>
          <w:lang w:val="sr-Latn-ME"/>
        </w:rPr>
        <w:t>a</w:t>
      </w:r>
      <w:r w:rsidR="00096201" w:rsidRPr="0076212A">
        <w:rPr>
          <w:b/>
          <w:bCs/>
          <w:noProof/>
          <w:color w:val="auto"/>
          <w:sz w:val="22"/>
          <w:szCs w:val="22"/>
          <w:lang w:val="sr-Latn-ME"/>
        </w:rPr>
        <w:t xml:space="preserve"> </w:t>
      </w:r>
      <w:r w:rsidR="002C3C42" w:rsidRPr="0076212A">
        <w:rPr>
          <w:b/>
          <w:bCs/>
          <w:noProof/>
          <w:color w:val="auto"/>
          <w:sz w:val="22"/>
          <w:szCs w:val="22"/>
          <w:lang w:val="sr-Latn-ME"/>
        </w:rPr>
        <w:t xml:space="preserve">i </w:t>
      </w:r>
      <w:r w:rsidR="00096201" w:rsidRPr="0076212A">
        <w:rPr>
          <w:b/>
          <w:bCs/>
          <w:noProof/>
          <w:color w:val="auto"/>
          <w:sz w:val="22"/>
          <w:szCs w:val="22"/>
          <w:lang w:val="sr-Latn-ME"/>
        </w:rPr>
        <w:t>dojenj</w:t>
      </w:r>
      <w:r w:rsidRPr="0076212A">
        <w:rPr>
          <w:b/>
          <w:bCs/>
          <w:noProof/>
          <w:color w:val="auto"/>
          <w:sz w:val="22"/>
          <w:szCs w:val="22"/>
          <w:lang w:val="sr-Latn-ME"/>
        </w:rPr>
        <w:t>e</w:t>
      </w:r>
      <w:r w:rsidR="00096201" w:rsidRPr="00CD6837">
        <w:rPr>
          <w:b/>
          <w:bCs/>
          <w:noProof/>
          <w:color w:val="auto"/>
          <w:sz w:val="22"/>
          <w:szCs w:val="22"/>
          <w:lang w:val="sr-Latn-ME"/>
        </w:rPr>
        <w:t xml:space="preserve"> </w:t>
      </w:r>
    </w:p>
    <w:p w14:paraId="00345997" w14:textId="77777777" w:rsidR="0076212A" w:rsidRDefault="0076212A" w:rsidP="00043743">
      <w:pPr>
        <w:pStyle w:val="Default"/>
        <w:jc w:val="both"/>
        <w:rPr>
          <w:b/>
          <w:bCs/>
          <w:noProof/>
          <w:color w:val="auto"/>
          <w:sz w:val="22"/>
          <w:szCs w:val="22"/>
          <w:lang w:val="sr-Latn-ME"/>
        </w:rPr>
      </w:pPr>
    </w:p>
    <w:p w14:paraId="58608D59" w14:textId="6507D8EE" w:rsidR="0076212A" w:rsidRPr="0066708D" w:rsidRDefault="0076212A" w:rsidP="00043743">
      <w:pPr>
        <w:pStyle w:val="Default"/>
        <w:jc w:val="both"/>
        <w:rPr>
          <w:noProof/>
          <w:color w:val="auto"/>
          <w:sz w:val="22"/>
          <w:szCs w:val="22"/>
          <w:lang w:val="sr-Latn-ME"/>
        </w:rPr>
      </w:pPr>
      <w:r w:rsidRPr="0066708D">
        <w:rPr>
          <w:noProof/>
          <w:color w:val="auto"/>
          <w:sz w:val="22"/>
          <w:szCs w:val="22"/>
          <w:lang w:val="sr-Latn-ME"/>
        </w:rPr>
        <w:t>Ako ste trudni ili dojite, ili ako pretpostavljate da ste trudni ili planirate trudnoću, pitajte svog l</w:t>
      </w:r>
      <w:r>
        <w:rPr>
          <w:noProof/>
          <w:color w:val="auto"/>
          <w:sz w:val="22"/>
          <w:szCs w:val="22"/>
          <w:lang w:val="sr-Latn-ME"/>
        </w:rPr>
        <w:t>jekar</w:t>
      </w:r>
      <w:r w:rsidRPr="0066708D">
        <w:rPr>
          <w:noProof/>
          <w:color w:val="auto"/>
          <w:sz w:val="22"/>
          <w:szCs w:val="22"/>
          <w:lang w:val="sr-Latn-ME"/>
        </w:rPr>
        <w:t xml:space="preserve">a ili </w:t>
      </w:r>
      <w:r>
        <w:rPr>
          <w:noProof/>
          <w:color w:val="auto"/>
          <w:sz w:val="22"/>
          <w:szCs w:val="22"/>
          <w:lang w:val="sr-Latn-ME"/>
        </w:rPr>
        <w:t>farmaceuta</w:t>
      </w:r>
      <w:r w:rsidRPr="0066708D">
        <w:rPr>
          <w:noProof/>
          <w:color w:val="auto"/>
          <w:sz w:val="22"/>
          <w:szCs w:val="22"/>
          <w:lang w:val="sr-Latn-ME"/>
        </w:rPr>
        <w:t xml:space="preserve"> za savjet prije nego počnete </w:t>
      </w:r>
      <w:r>
        <w:rPr>
          <w:noProof/>
          <w:color w:val="auto"/>
          <w:sz w:val="22"/>
          <w:szCs w:val="22"/>
          <w:lang w:val="sr-Latn-ME"/>
        </w:rPr>
        <w:t xml:space="preserve">da koristite </w:t>
      </w:r>
      <w:r w:rsidRPr="0066708D">
        <w:rPr>
          <w:noProof/>
          <w:color w:val="auto"/>
          <w:sz w:val="22"/>
          <w:szCs w:val="22"/>
          <w:lang w:val="sr-Latn-ME"/>
        </w:rPr>
        <w:t>ovaj lijek.</w:t>
      </w:r>
    </w:p>
    <w:p w14:paraId="7827F6D1" w14:textId="359FCB5E" w:rsidR="00FB5D64" w:rsidRDefault="00FB5D64" w:rsidP="00043743">
      <w:pPr>
        <w:pStyle w:val="Default"/>
        <w:jc w:val="both"/>
        <w:rPr>
          <w:noProof/>
          <w:color w:val="auto"/>
          <w:sz w:val="22"/>
          <w:szCs w:val="22"/>
          <w:lang w:val="sr-Latn-ME"/>
        </w:rPr>
      </w:pPr>
    </w:p>
    <w:p w14:paraId="4E49A279" w14:textId="37EB16D2" w:rsidR="00CD2F2D" w:rsidRPr="0084527D" w:rsidRDefault="00CD2F2D" w:rsidP="00043743">
      <w:pPr>
        <w:pStyle w:val="Default"/>
        <w:jc w:val="both"/>
        <w:rPr>
          <w:b/>
          <w:i/>
          <w:noProof/>
          <w:color w:val="auto"/>
          <w:sz w:val="22"/>
          <w:szCs w:val="22"/>
          <w:lang w:val="sr-Latn-ME"/>
        </w:rPr>
      </w:pPr>
      <w:r w:rsidRPr="0084527D">
        <w:rPr>
          <w:b/>
          <w:i/>
          <w:noProof/>
          <w:color w:val="auto"/>
          <w:sz w:val="22"/>
          <w:szCs w:val="22"/>
          <w:lang w:val="sr-Latn-ME"/>
        </w:rPr>
        <w:t>Trudnoća:</w:t>
      </w:r>
    </w:p>
    <w:p w14:paraId="0E1EF7E0" w14:textId="77777777" w:rsidR="003B35A9" w:rsidRPr="009047E5" w:rsidRDefault="003B35A9" w:rsidP="00043743">
      <w:pPr>
        <w:pStyle w:val="Default"/>
        <w:jc w:val="both"/>
        <w:rPr>
          <w:i/>
          <w:noProof/>
          <w:color w:val="auto"/>
          <w:sz w:val="22"/>
          <w:szCs w:val="22"/>
          <w:u w:val="single"/>
          <w:lang w:val="sr-Latn-ME"/>
        </w:rPr>
      </w:pPr>
    </w:p>
    <w:p w14:paraId="488632A8" w14:textId="033B5722" w:rsidR="003B35A9" w:rsidRPr="003B35A9" w:rsidRDefault="003B35A9" w:rsidP="003B35A9">
      <w:pPr>
        <w:pStyle w:val="Default"/>
        <w:jc w:val="both"/>
        <w:rPr>
          <w:noProof/>
          <w:color w:val="auto"/>
          <w:sz w:val="22"/>
          <w:szCs w:val="22"/>
          <w:lang w:val="sr-Latn-ME"/>
        </w:rPr>
      </w:pPr>
      <w:r w:rsidRPr="003B35A9">
        <w:rPr>
          <w:noProof/>
          <w:color w:val="auto"/>
          <w:sz w:val="22"/>
          <w:szCs w:val="22"/>
          <w:lang w:val="sr-Latn-ME"/>
        </w:rPr>
        <w:t xml:space="preserve">Za vrijeme trudnoće ne bi trebalo uzimati </w:t>
      </w:r>
      <w:r>
        <w:rPr>
          <w:noProof/>
          <w:color w:val="auto"/>
          <w:sz w:val="22"/>
          <w:szCs w:val="22"/>
          <w:lang w:val="sr-Latn-ME"/>
        </w:rPr>
        <w:t>lijek Lorsilan.</w:t>
      </w:r>
    </w:p>
    <w:p w14:paraId="5F5228C7" w14:textId="77777777" w:rsidR="003B35A9" w:rsidRPr="003B35A9" w:rsidRDefault="003B35A9" w:rsidP="003B35A9">
      <w:pPr>
        <w:pStyle w:val="Default"/>
        <w:jc w:val="both"/>
        <w:rPr>
          <w:noProof/>
          <w:color w:val="auto"/>
          <w:sz w:val="22"/>
          <w:szCs w:val="22"/>
          <w:lang w:val="sr-Latn-ME"/>
        </w:rPr>
      </w:pPr>
    </w:p>
    <w:p w14:paraId="520E5A77" w14:textId="44F6199B" w:rsidR="003B35A9" w:rsidRPr="003B35A9" w:rsidRDefault="003B35A9" w:rsidP="003B35A9">
      <w:pPr>
        <w:pStyle w:val="Default"/>
        <w:jc w:val="both"/>
        <w:rPr>
          <w:noProof/>
          <w:color w:val="auto"/>
          <w:sz w:val="22"/>
          <w:szCs w:val="22"/>
          <w:lang w:val="sr-Latn-ME"/>
        </w:rPr>
      </w:pPr>
      <w:r w:rsidRPr="003B35A9">
        <w:rPr>
          <w:noProof/>
          <w:color w:val="auto"/>
          <w:sz w:val="22"/>
          <w:szCs w:val="22"/>
          <w:lang w:val="sr-Latn-ME"/>
        </w:rPr>
        <w:t>Ako t</w:t>
      </w:r>
      <w:r>
        <w:rPr>
          <w:noProof/>
          <w:color w:val="auto"/>
          <w:sz w:val="22"/>
          <w:szCs w:val="22"/>
          <w:lang w:val="sr-Latn-ME"/>
        </w:rPr>
        <w:t>o</w:t>
      </w:r>
      <w:r w:rsidRPr="003B35A9">
        <w:rPr>
          <w:noProof/>
          <w:color w:val="auto"/>
          <w:sz w:val="22"/>
          <w:szCs w:val="22"/>
          <w:lang w:val="sr-Latn-ME"/>
        </w:rPr>
        <w:t xml:space="preserve">kom liječenja </w:t>
      </w:r>
      <w:r>
        <w:rPr>
          <w:noProof/>
          <w:color w:val="auto"/>
          <w:sz w:val="22"/>
          <w:szCs w:val="22"/>
          <w:lang w:val="sr-Latn-ME"/>
        </w:rPr>
        <w:t xml:space="preserve">lijekom Lorsilan </w:t>
      </w:r>
      <w:r w:rsidRPr="003B35A9">
        <w:rPr>
          <w:noProof/>
          <w:color w:val="auto"/>
          <w:sz w:val="22"/>
          <w:szCs w:val="22"/>
          <w:lang w:val="sr-Latn-ME"/>
        </w:rPr>
        <w:t>zatrudnite, odmah obavijestite l</w:t>
      </w:r>
      <w:r>
        <w:rPr>
          <w:noProof/>
          <w:color w:val="auto"/>
          <w:sz w:val="22"/>
          <w:szCs w:val="22"/>
          <w:lang w:val="sr-Latn-ME"/>
        </w:rPr>
        <w:t>jekar</w:t>
      </w:r>
      <w:r w:rsidRPr="003B35A9">
        <w:rPr>
          <w:noProof/>
          <w:color w:val="auto"/>
          <w:sz w:val="22"/>
          <w:szCs w:val="22"/>
          <w:lang w:val="sr-Latn-ME"/>
        </w:rPr>
        <w:t xml:space="preserve">a koji Vas liječi, kako bi on mogao donijeti odluku o prekidu liječenja. </w:t>
      </w:r>
    </w:p>
    <w:p w14:paraId="590AF336" w14:textId="1D099C87" w:rsidR="003B35A9" w:rsidRDefault="003B35A9" w:rsidP="003B35A9">
      <w:pPr>
        <w:pStyle w:val="Default"/>
        <w:jc w:val="both"/>
        <w:rPr>
          <w:noProof/>
          <w:color w:val="auto"/>
          <w:sz w:val="22"/>
          <w:szCs w:val="22"/>
          <w:lang w:val="sr-Latn-ME"/>
        </w:rPr>
      </w:pPr>
      <w:r w:rsidRPr="003B35A9">
        <w:rPr>
          <w:noProof/>
          <w:color w:val="auto"/>
          <w:sz w:val="22"/>
          <w:szCs w:val="22"/>
          <w:lang w:val="sr-Latn-ME"/>
        </w:rPr>
        <w:t xml:space="preserve">Dugotrajna </w:t>
      </w:r>
      <w:r>
        <w:rPr>
          <w:noProof/>
          <w:color w:val="auto"/>
          <w:sz w:val="22"/>
          <w:szCs w:val="22"/>
          <w:lang w:val="sr-Latn-ME"/>
        </w:rPr>
        <w:t>upotreba lijeka Lorsilan kod</w:t>
      </w:r>
      <w:r w:rsidRPr="003B35A9">
        <w:rPr>
          <w:noProof/>
          <w:color w:val="auto"/>
          <w:sz w:val="22"/>
          <w:szCs w:val="22"/>
          <w:lang w:val="sr-Latn-ME"/>
        </w:rPr>
        <w:t xml:space="preserve"> trudnica može dovesti do pojave simptoma</w:t>
      </w:r>
      <w:r>
        <w:rPr>
          <w:noProof/>
          <w:color w:val="auto"/>
          <w:sz w:val="22"/>
          <w:szCs w:val="22"/>
          <w:lang w:val="sr-Latn-ME"/>
        </w:rPr>
        <w:t xml:space="preserve"> apstinencije kod</w:t>
      </w:r>
      <w:r w:rsidRPr="003B35A9">
        <w:rPr>
          <w:noProof/>
          <w:color w:val="auto"/>
          <w:sz w:val="22"/>
          <w:szCs w:val="22"/>
          <w:lang w:val="sr-Latn-ME"/>
        </w:rPr>
        <w:t xml:space="preserve"> novorođenčadi. Ako se </w:t>
      </w:r>
      <w:r>
        <w:rPr>
          <w:noProof/>
          <w:color w:val="auto"/>
          <w:sz w:val="22"/>
          <w:szCs w:val="22"/>
          <w:lang w:val="sr-Latn-ME"/>
        </w:rPr>
        <w:t>lijek Lorsilan</w:t>
      </w:r>
      <w:r w:rsidRPr="003B35A9">
        <w:rPr>
          <w:noProof/>
          <w:color w:val="auto"/>
          <w:sz w:val="22"/>
          <w:szCs w:val="22"/>
          <w:lang w:val="sr-Latn-ME"/>
        </w:rPr>
        <w:t xml:space="preserve"> </w:t>
      </w:r>
      <w:r w:rsidR="00791561">
        <w:rPr>
          <w:noProof/>
          <w:color w:val="auto"/>
          <w:sz w:val="22"/>
          <w:szCs w:val="22"/>
          <w:lang w:val="sr-Latn-ME"/>
        </w:rPr>
        <w:t>primijeni</w:t>
      </w:r>
      <w:r>
        <w:rPr>
          <w:noProof/>
          <w:color w:val="auto"/>
          <w:sz w:val="22"/>
          <w:szCs w:val="22"/>
          <w:lang w:val="sr-Latn-ME"/>
        </w:rPr>
        <w:t xml:space="preserve"> pred kraj</w:t>
      </w:r>
      <w:r w:rsidRPr="003B35A9">
        <w:rPr>
          <w:noProof/>
          <w:color w:val="auto"/>
          <w:sz w:val="22"/>
          <w:szCs w:val="22"/>
          <w:lang w:val="sr-Latn-ME"/>
        </w:rPr>
        <w:t xml:space="preserve"> trudnoće ili t</w:t>
      </w:r>
      <w:r>
        <w:rPr>
          <w:noProof/>
          <w:color w:val="auto"/>
          <w:sz w:val="22"/>
          <w:szCs w:val="22"/>
          <w:lang w:val="sr-Latn-ME"/>
        </w:rPr>
        <w:t>okom porođaja</w:t>
      </w:r>
      <w:r w:rsidRPr="003B35A9">
        <w:rPr>
          <w:noProof/>
          <w:color w:val="auto"/>
          <w:sz w:val="22"/>
          <w:szCs w:val="22"/>
          <w:lang w:val="sr-Latn-ME"/>
        </w:rPr>
        <w:t xml:space="preserve">, kod dojenčeta se može javiti smanjena aktivnost, smanjenje normalnog tonusa mišića, snižena tjelesna temperatura (hipotermija) i/ ili nizak krvni </w:t>
      </w:r>
      <w:r>
        <w:rPr>
          <w:noProof/>
          <w:color w:val="auto"/>
          <w:sz w:val="22"/>
          <w:szCs w:val="22"/>
          <w:lang w:val="sr-Latn-ME"/>
        </w:rPr>
        <w:t xml:space="preserve">pritisak </w:t>
      </w:r>
      <w:r w:rsidRPr="003B35A9">
        <w:rPr>
          <w:noProof/>
          <w:color w:val="auto"/>
          <w:sz w:val="22"/>
          <w:szCs w:val="22"/>
          <w:lang w:val="sr-Latn-ME"/>
        </w:rPr>
        <w:t>(hipotenzija), respiratorna depresija, apneja</w:t>
      </w:r>
      <w:r w:rsidR="00791561">
        <w:rPr>
          <w:noProof/>
          <w:color w:val="auto"/>
          <w:sz w:val="22"/>
          <w:szCs w:val="22"/>
          <w:lang w:val="sr-Latn-ME"/>
        </w:rPr>
        <w:t>,</w:t>
      </w:r>
      <w:r w:rsidRPr="003B35A9">
        <w:rPr>
          <w:noProof/>
          <w:color w:val="auto"/>
          <w:sz w:val="22"/>
          <w:szCs w:val="22"/>
          <w:lang w:val="sr-Latn-ME"/>
        </w:rPr>
        <w:t xml:space="preserve"> te oslabljeno sisanje (tzv. „</w:t>
      </w:r>
      <w:r w:rsidRPr="0066708D">
        <w:rPr>
          <w:i/>
          <w:iCs/>
          <w:noProof/>
          <w:lang w:val="sr-Latn-ME"/>
        </w:rPr>
        <w:t>floppy infant syndrome</w:t>
      </w:r>
      <w:r w:rsidRPr="003B35A9">
        <w:rPr>
          <w:noProof/>
          <w:color w:val="auto"/>
          <w:sz w:val="22"/>
          <w:szCs w:val="22"/>
          <w:lang w:val="sr-Latn-ME"/>
        </w:rPr>
        <w:t>“).</w:t>
      </w:r>
    </w:p>
    <w:p w14:paraId="28AB9C13" w14:textId="39A715A1" w:rsidR="00CD2F2D" w:rsidRDefault="00CD2F2D" w:rsidP="00043743">
      <w:pPr>
        <w:pStyle w:val="Default"/>
        <w:jc w:val="both"/>
        <w:rPr>
          <w:noProof/>
          <w:color w:val="auto"/>
          <w:sz w:val="22"/>
          <w:szCs w:val="22"/>
          <w:lang w:val="sr-Latn-ME"/>
        </w:rPr>
      </w:pPr>
    </w:p>
    <w:p w14:paraId="59F58AC4" w14:textId="4189A63B" w:rsidR="00CD2F2D" w:rsidRPr="0084527D" w:rsidRDefault="00CD2F2D" w:rsidP="00043743">
      <w:pPr>
        <w:pStyle w:val="Default"/>
        <w:jc w:val="both"/>
        <w:rPr>
          <w:b/>
          <w:i/>
          <w:iCs/>
          <w:noProof/>
          <w:color w:val="auto"/>
          <w:sz w:val="22"/>
          <w:szCs w:val="22"/>
          <w:lang w:val="sr-Latn-ME"/>
        </w:rPr>
      </w:pPr>
      <w:r w:rsidRPr="0084527D">
        <w:rPr>
          <w:b/>
          <w:i/>
          <w:iCs/>
          <w:noProof/>
          <w:color w:val="auto"/>
          <w:sz w:val="22"/>
          <w:szCs w:val="22"/>
          <w:lang w:val="sr-Latn-ME"/>
        </w:rPr>
        <w:t>Dojenje:</w:t>
      </w:r>
    </w:p>
    <w:p w14:paraId="58BB063D" w14:textId="77777777" w:rsidR="00C15A2F" w:rsidRPr="0084527D" w:rsidRDefault="00C15A2F" w:rsidP="00043743">
      <w:pPr>
        <w:pStyle w:val="Default"/>
        <w:jc w:val="both"/>
        <w:rPr>
          <w:i/>
          <w:iCs/>
          <w:noProof/>
          <w:color w:val="auto"/>
          <w:sz w:val="22"/>
          <w:szCs w:val="22"/>
          <w:u w:val="single"/>
          <w:lang w:val="sr-Latn-ME"/>
        </w:rPr>
      </w:pPr>
    </w:p>
    <w:p w14:paraId="4A728E63" w14:textId="14C69B1F" w:rsidR="003B35A9" w:rsidRDefault="003B35A9" w:rsidP="00043743">
      <w:pPr>
        <w:pStyle w:val="Default"/>
        <w:jc w:val="both"/>
        <w:rPr>
          <w:noProof/>
          <w:color w:val="auto"/>
          <w:sz w:val="22"/>
          <w:szCs w:val="22"/>
          <w:lang w:val="sr-Latn-ME"/>
        </w:rPr>
      </w:pPr>
      <w:r w:rsidRPr="003B35A9">
        <w:rPr>
          <w:noProof/>
          <w:color w:val="auto"/>
          <w:sz w:val="22"/>
          <w:szCs w:val="22"/>
          <w:lang w:val="sr-Latn-ME"/>
        </w:rPr>
        <w:t xml:space="preserve">Budući da </w:t>
      </w:r>
      <w:r>
        <w:rPr>
          <w:noProof/>
          <w:color w:val="auto"/>
          <w:sz w:val="22"/>
          <w:szCs w:val="22"/>
          <w:lang w:val="sr-Latn-ME"/>
        </w:rPr>
        <w:t xml:space="preserve">aktivna supstanca </w:t>
      </w:r>
      <w:r w:rsidRPr="003B35A9">
        <w:rPr>
          <w:noProof/>
          <w:color w:val="auto"/>
          <w:sz w:val="22"/>
          <w:szCs w:val="22"/>
          <w:lang w:val="sr-Latn-ME"/>
        </w:rPr>
        <w:t>u</w:t>
      </w:r>
      <w:r>
        <w:rPr>
          <w:noProof/>
          <w:color w:val="auto"/>
          <w:sz w:val="22"/>
          <w:szCs w:val="22"/>
          <w:lang w:val="sr-Latn-ME"/>
        </w:rPr>
        <w:t xml:space="preserve"> lijeku Lorsilan</w:t>
      </w:r>
      <w:r w:rsidRPr="003B35A9">
        <w:rPr>
          <w:noProof/>
          <w:color w:val="auto"/>
          <w:sz w:val="22"/>
          <w:szCs w:val="22"/>
          <w:lang w:val="sr-Latn-ME"/>
        </w:rPr>
        <w:t xml:space="preserve"> prelazi u majčino mlijeko, ne bi ga trebalo uzimati za vrijeme dojenja, osim ako je očekivana korist veća od potencijalnog rizika za dojenče. Prilikom uzimanja </w:t>
      </w:r>
      <w:r>
        <w:rPr>
          <w:noProof/>
          <w:color w:val="auto"/>
          <w:sz w:val="22"/>
          <w:szCs w:val="22"/>
          <w:lang w:val="sr-Latn-ME"/>
        </w:rPr>
        <w:t>lijeka Lor</w:t>
      </w:r>
      <w:r w:rsidR="00791561">
        <w:rPr>
          <w:noProof/>
          <w:color w:val="auto"/>
          <w:sz w:val="22"/>
          <w:szCs w:val="22"/>
          <w:lang w:val="sr-Latn-ME"/>
        </w:rPr>
        <w:t>s</w:t>
      </w:r>
      <w:r>
        <w:rPr>
          <w:noProof/>
          <w:color w:val="auto"/>
          <w:sz w:val="22"/>
          <w:szCs w:val="22"/>
          <w:lang w:val="sr-Latn-ME"/>
        </w:rPr>
        <w:t xml:space="preserve">ilan </w:t>
      </w:r>
      <w:r w:rsidRPr="003B35A9">
        <w:rPr>
          <w:noProof/>
          <w:color w:val="auto"/>
          <w:sz w:val="22"/>
          <w:szCs w:val="22"/>
          <w:lang w:val="sr-Latn-ME"/>
        </w:rPr>
        <w:t>za vrijeme dojenja kod dojenčeta se mogu javiti umirenje (sedacija) i slabo sisanje. Preporuč</w:t>
      </w:r>
      <w:r>
        <w:rPr>
          <w:noProof/>
          <w:color w:val="auto"/>
          <w:sz w:val="22"/>
          <w:szCs w:val="22"/>
          <w:lang w:val="sr-Latn-ME"/>
        </w:rPr>
        <w:t>uje</w:t>
      </w:r>
      <w:r w:rsidRPr="003B35A9">
        <w:rPr>
          <w:noProof/>
          <w:color w:val="auto"/>
          <w:sz w:val="22"/>
          <w:szCs w:val="22"/>
          <w:lang w:val="sr-Latn-ME"/>
        </w:rPr>
        <w:t xml:space="preserve"> se praćenje dojenčeta</w:t>
      </w:r>
      <w:r>
        <w:rPr>
          <w:noProof/>
          <w:color w:val="auto"/>
          <w:sz w:val="22"/>
          <w:szCs w:val="22"/>
          <w:lang w:val="sr-Latn-ME"/>
        </w:rPr>
        <w:t xml:space="preserve"> od strane ljekara</w:t>
      </w:r>
      <w:r w:rsidRPr="003B35A9">
        <w:rPr>
          <w:noProof/>
          <w:color w:val="auto"/>
          <w:sz w:val="22"/>
          <w:szCs w:val="22"/>
          <w:lang w:val="sr-Latn-ME"/>
        </w:rPr>
        <w:t>.</w:t>
      </w:r>
    </w:p>
    <w:p w14:paraId="6F58E2EC" w14:textId="77777777" w:rsidR="00803D55" w:rsidRPr="00CD6837" w:rsidRDefault="00803D55" w:rsidP="00043743">
      <w:pPr>
        <w:pStyle w:val="Default"/>
        <w:jc w:val="both"/>
        <w:rPr>
          <w:b/>
          <w:bCs/>
          <w:noProof/>
          <w:color w:val="auto"/>
          <w:sz w:val="22"/>
          <w:szCs w:val="22"/>
          <w:lang w:val="sr-Latn-ME"/>
        </w:rPr>
      </w:pPr>
    </w:p>
    <w:p w14:paraId="4006735E" w14:textId="2DC7418F" w:rsidR="001A4872" w:rsidRPr="00CD6837" w:rsidRDefault="00096201" w:rsidP="00043743">
      <w:pPr>
        <w:pStyle w:val="Default"/>
        <w:jc w:val="both"/>
        <w:rPr>
          <w:noProof/>
          <w:color w:val="auto"/>
          <w:sz w:val="22"/>
          <w:szCs w:val="22"/>
          <w:lang w:val="sr-Latn-ME"/>
        </w:rPr>
      </w:pPr>
      <w:r w:rsidRPr="00CD6837">
        <w:rPr>
          <w:b/>
          <w:bCs/>
          <w:noProof/>
          <w:color w:val="auto"/>
          <w:sz w:val="22"/>
          <w:szCs w:val="22"/>
          <w:lang w:val="sr-Latn-ME"/>
        </w:rPr>
        <w:t>Uticaj lijeka Lorsilan</w:t>
      </w:r>
      <w:r w:rsidRPr="00CD6837">
        <w:rPr>
          <w:b/>
          <w:bCs/>
          <w:noProof/>
          <w:color w:val="auto"/>
          <w:sz w:val="22"/>
          <w:szCs w:val="22"/>
          <w:vertAlign w:val="superscript"/>
          <w:lang w:val="sr-Latn-ME"/>
        </w:rPr>
        <w:t xml:space="preserve"> </w:t>
      </w:r>
      <w:r w:rsidRPr="00CD6837">
        <w:rPr>
          <w:b/>
          <w:bCs/>
          <w:noProof/>
          <w:color w:val="auto"/>
          <w:sz w:val="22"/>
          <w:szCs w:val="22"/>
          <w:lang w:val="sr-Latn-ME"/>
        </w:rPr>
        <w:t xml:space="preserve">na </w:t>
      </w:r>
      <w:r w:rsidR="004717CF">
        <w:rPr>
          <w:b/>
          <w:bCs/>
          <w:noProof/>
          <w:color w:val="auto"/>
          <w:sz w:val="22"/>
          <w:szCs w:val="22"/>
          <w:lang w:val="sr-Latn-ME"/>
        </w:rPr>
        <w:t xml:space="preserve">sposobnost </w:t>
      </w:r>
      <w:r w:rsidRPr="00CD6837">
        <w:rPr>
          <w:b/>
          <w:bCs/>
          <w:noProof/>
          <w:color w:val="auto"/>
          <w:sz w:val="22"/>
          <w:szCs w:val="22"/>
          <w:lang w:val="sr-Latn-ME"/>
        </w:rPr>
        <w:t>upravljanj</w:t>
      </w:r>
      <w:r w:rsidR="004717CF">
        <w:rPr>
          <w:b/>
          <w:bCs/>
          <w:noProof/>
          <w:color w:val="auto"/>
          <w:sz w:val="22"/>
          <w:szCs w:val="22"/>
          <w:lang w:val="sr-Latn-ME"/>
        </w:rPr>
        <w:t>a</w:t>
      </w:r>
      <w:r w:rsidRPr="00CD6837">
        <w:rPr>
          <w:b/>
          <w:bCs/>
          <w:noProof/>
          <w:color w:val="auto"/>
          <w:sz w:val="22"/>
          <w:szCs w:val="22"/>
          <w:lang w:val="sr-Latn-ME"/>
        </w:rPr>
        <w:t xml:space="preserve"> </w:t>
      </w:r>
      <w:r w:rsidR="00140E08" w:rsidRPr="00CD6837">
        <w:rPr>
          <w:b/>
          <w:bCs/>
          <w:noProof/>
          <w:color w:val="auto"/>
          <w:sz w:val="22"/>
          <w:szCs w:val="22"/>
          <w:lang w:val="sr-Latn-ME"/>
        </w:rPr>
        <w:t xml:space="preserve">vozilima i </w:t>
      </w:r>
      <w:r w:rsidRPr="00CD6837">
        <w:rPr>
          <w:b/>
          <w:bCs/>
          <w:noProof/>
          <w:color w:val="auto"/>
          <w:sz w:val="22"/>
          <w:szCs w:val="22"/>
          <w:lang w:val="sr-Latn-ME"/>
        </w:rPr>
        <w:t xml:space="preserve">rukovanje </w:t>
      </w:r>
      <w:r w:rsidR="00140E08" w:rsidRPr="00CD6837">
        <w:rPr>
          <w:b/>
          <w:bCs/>
          <w:noProof/>
          <w:color w:val="auto"/>
          <w:sz w:val="22"/>
          <w:szCs w:val="22"/>
          <w:lang w:val="sr-Latn-ME"/>
        </w:rPr>
        <w:t>mašinama</w:t>
      </w:r>
      <w:r w:rsidR="001A4872" w:rsidRPr="00CD6837">
        <w:rPr>
          <w:b/>
          <w:bCs/>
          <w:noProof/>
          <w:color w:val="auto"/>
          <w:sz w:val="22"/>
          <w:szCs w:val="22"/>
          <w:lang w:val="sr-Latn-ME"/>
        </w:rPr>
        <w:t xml:space="preserve"> </w:t>
      </w:r>
    </w:p>
    <w:p w14:paraId="5284ABE6" w14:textId="77777777" w:rsidR="00B2264F" w:rsidRDefault="00B2264F" w:rsidP="00B2264F">
      <w:pPr>
        <w:pStyle w:val="Default"/>
        <w:jc w:val="both"/>
        <w:rPr>
          <w:noProof/>
          <w:color w:val="auto"/>
          <w:sz w:val="22"/>
          <w:szCs w:val="22"/>
          <w:lang w:val="sr-Latn-ME"/>
        </w:rPr>
      </w:pPr>
    </w:p>
    <w:p w14:paraId="407E80C9" w14:textId="155A0A3E" w:rsidR="006D2BB6" w:rsidRDefault="006D2BB6" w:rsidP="006D2BB6">
      <w:pPr>
        <w:pStyle w:val="Default"/>
        <w:jc w:val="both"/>
        <w:rPr>
          <w:noProof/>
          <w:color w:val="auto"/>
          <w:sz w:val="22"/>
          <w:szCs w:val="22"/>
          <w:lang w:val="sr-Latn-ME"/>
        </w:rPr>
      </w:pPr>
      <w:r w:rsidRPr="006D2BB6">
        <w:rPr>
          <w:noProof/>
          <w:color w:val="auto"/>
          <w:sz w:val="22"/>
          <w:szCs w:val="22"/>
          <w:lang w:val="sr-Latn-ME"/>
        </w:rPr>
        <w:t xml:space="preserve">Čak i kada se </w:t>
      </w:r>
      <w:r w:rsidR="00924FC0">
        <w:rPr>
          <w:noProof/>
          <w:color w:val="auto"/>
          <w:sz w:val="22"/>
          <w:szCs w:val="22"/>
          <w:lang w:val="sr-Latn-ME"/>
        </w:rPr>
        <w:t>lijek Lorsilan</w:t>
      </w:r>
      <w:r w:rsidRPr="006D2BB6">
        <w:rPr>
          <w:noProof/>
          <w:color w:val="auto"/>
          <w:sz w:val="22"/>
          <w:szCs w:val="22"/>
          <w:lang w:val="sr-Latn-ME"/>
        </w:rPr>
        <w:t xml:space="preserve"> koristi u skladu s njegovom namjenom</w:t>
      </w:r>
      <w:r w:rsidR="00791561">
        <w:rPr>
          <w:noProof/>
          <w:color w:val="auto"/>
          <w:sz w:val="22"/>
          <w:szCs w:val="22"/>
          <w:lang w:val="sr-Latn-ME"/>
        </w:rPr>
        <w:t>,</w:t>
      </w:r>
      <w:r w:rsidRPr="006D2BB6">
        <w:rPr>
          <w:noProof/>
          <w:color w:val="auto"/>
          <w:sz w:val="22"/>
          <w:szCs w:val="22"/>
          <w:lang w:val="sr-Latn-ME"/>
        </w:rPr>
        <w:t xml:space="preserve"> morate, </w:t>
      </w:r>
      <w:r w:rsidR="00924FC0">
        <w:rPr>
          <w:noProof/>
          <w:color w:val="auto"/>
          <w:sz w:val="22"/>
          <w:szCs w:val="22"/>
          <w:lang w:val="sr-Latn-ME"/>
        </w:rPr>
        <w:t>posebno tokom</w:t>
      </w:r>
      <w:r w:rsidRPr="006D2BB6">
        <w:rPr>
          <w:noProof/>
          <w:color w:val="auto"/>
          <w:sz w:val="22"/>
          <w:szCs w:val="22"/>
          <w:lang w:val="sr-Latn-ME"/>
        </w:rPr>
        <w:t xml:space="preserve"> prvih dana liječenja, uzeti u obzir ograničenje svoje sposobnosti </w:t>
      </w:r>
      <w:r w:rsidR="00791561">
        <w:rPr>
          <w:noProof/>
          <w:color w:val="auto"/>
          <w:sz w:val="22"/>
          <w:szCs w:val="22"/>
          <w:lang w:val="sr-Latn-ME"/>
        </w:rPr>
        <w:t xml:space="preserve">brzog </w:t>
      </w:r>
      <w:r w:rsidRPr="006D2BB6">
        <w:rPr>
          <w:noProof/>
          <w:color w:val="auto"/>
          <w:sz w:val="22"/>
          <w:szCs w:val="22"/>
          <w:lang w:val="sr-Latn-ME"/>
        </w:rPr>
        <w:t>reag</w:t>
      </w:r>
      <w:r w:rsidR="00924FC0">
        <w:rPr>
          <w:noProof/>
          <w:color w:val="auto"/>
          <w:sz w:val="22"/>
          <w:szCs w:val="22"/>
          <w:lang w:val="sr-Latn-ME"/>
        </w:rPr>
        <w:t>ovanj</w:t>
      </w:r>
      <w:r w:rsidRPr="006D2BB6">
        <w:rPr>
          <w:noProof/>
          <w:color w:val="auto"/>
          <w:sz w:val="22"/>
          <w:szCs w:val="22"/>
          <w:lang w:val="sr-Latn-ME"/>
        </w:rPr>
        <w:t xml:space="preserve">a, što znači da više nećete biti u stanju </w:t>
      </w:r>
      <w:r w:rsidR="00924FC0">
        <w:rPr>
          <w:noProof/>
          <w:color w:val="auto"/>
          <w:sz w:val="22"/>
          <w:szCs w:val="22"/>
          <w:lang w:val="sr-Latn-ME"/>
        </w:rPr>
        <w:t xml:space="preserve">da </w:t>
      </w:r>
      <w:r w:rsidRPr="006D2BB6">
        <w:rPr>
          <w:noProof/>
          <w:color w:val="auto"/>
          <w:sz w:val="22"/>
          <w:szCs w:val="22"/>
          <w:lang w:val="sr-Latn-ME"/>
        </w:rPr>
        <w:t>dovoljno brzo reag</w:t>
      </w:r>
      <w:r w:rsidR="00924FC0">
        <w:rPr>
          <w:noProof/>
          <w:color w:val="auto"/>
          <w:sz w:val="22"/>
          <w:szCs w:val="22"/>
          <w:lang w:val="sr-Latn-ME"/>
        </w:rPr>
        <w:t>ujete</w:t>
      </w:r>
      <w:r w:rsidRPr="006D2BB6">
        <w:rPr>
          <w:noProof/>
          <w:color w:val="auto"/>
          <w:sz w:val="22"/>
          <w:szCs w:val="22"/>
          <w:lang w:val="sr-Latn-ME"/>
        </w:rPr>
        <w:t xml:space="preserve"> na neočekivane i iznenadne događaje. Nemojte upravlj</w:t>
      </w:r>
      <w:r w:rsidR="00924FC0">
        <w:rPr>
          <w:noProof/>
          <w:color w:val="auto"/>
          <w:sz w:val="22"/>
          <w:szCs w:val="22"/>
          <w:lang w:val="sr-Latn-ME"/>
        </w:rPr>
        <w:t>ati</w:t>
      </w:r>
      <w:r w:rsidRPr="006D2BB6">
        <w:rPr>
          <w:noProof/>
          <w:color w:val="auto"/>
          <w:sz w:val="22"/>
          <w:szCs w:val="22"/>
          <w:lang w:val="sr-Latn-ME"/>
        </w:rPr>
        <w:t xml:space="preserve"> automobilom ili drugim vozilima! Ne rukujte opasnim električnim alatima ili</w:t>
      </w:r>
      <w:r w:rsidR="00924FC0">
        <w:rPr>
          <w:noProof/>
          <w:color w:val="auto"/>
          <w:sz w:val="22"/>
          <w:szCs w:val="22"/>
          <w:lang w:val="sr-Latn-ME"/>
        </w:rPr>
        <w:t xml:space="preserve"> mašinama</w:t>
      </w:r>
      <w:r w:rsidRPr="006D2BB6">
        <w:rPr>
          <w:noProof/>
          <w:color w:val="auto"/>
          <w:sz w:val="22"/>
          <w:szCs w:val="22"/>
          <w:lang w:val="sr-Latn-ME"/>
        </w:rPr>
        <w:t>! Nemojte raditi bez sigurnog oslonca! Posebno imajte u vidu da alkohol dodatno umanjuje Vašu sposobnost reakcije.</w:t>
      </w:r>
    </w:p>
    <w:p w14:paraId="273A3279" w14:textId="52DB80DB" w:rsidR="00924FC0" w:rsidRDefault="006D2BB6" w:rsidP="00043743">
      <w:pPr>
        <w:pStyle w:val="Default"/>
        <w:jc w:val="both"/>
        <w:rPr>
          <w:noProof/>
          <w:color w:val="auto"/>
          <w:sz w:val="22"/>
          <w:szCs w:val="22"/>
          <w:lang w:val="sr-Latn-ME"/>
        </w:rPr>
      </w:pPr>
      <w:r w:rsidRPr="006D2BB6">
        <w:rPr>
          <w:noProof/>
          <w:color w:val="auto"/>
          <w:sz w:val="22"/>
          <w:szCs w:val="22"/>
          <w:lang w:val="sr-Latn-ME"/>
        </w:rPr>
        <w:t xml:space="preserve">Odluku o tome u kojoj je mjeri moguće aktivno </w:t>
      </w:r>
      <w:r w:rsidR="00924FC0">
        <w:rPr>
          <w:noProof/>
          <w:color w:val="auto"/>
          <w:sz w:val="22"/>
          <w:szCs w:val="22"/>
          <w:lang w:val="sr-Latn-ME"/>
        </w:rPr>
        <w:t>učestvovanje</w:t>
      </w:r>
      <w:r w:rsidRPr="006D2BB6">
        <w:rPr>
          <w:noProof/>
          <w:color w:val="auto"/>
          <w:sz w:val="22"/>
          <w:szCs w:val="22"/>
          <w:lang w:val="sr-Latn-ME"/>
        </w:rPr>
        <w:t xml:space="preserve"> u </w:t>
      </w:r>
      <w:r w:rsidR="00924FC0">
        <w:rPr>
          <w:noProof/>
          <w:color w:val="auto"/>
          <w:sz w:val="22"/>
          <w:szCs w:val="22"/>
          <w:lang w:val="sr-Latn-ME"/>
        </w:rPr>
        <w:t xml:space="preserve">drumskom saobraćaju </w:t>
      </w:r>
      <w:r w:rsidRPr="006D2BB6">
        <w:rPr>
          <w:noProof/>
          <w:color w:val="auto"/>
          <w:sz w:val="22"/>
          <w:szCs w:val="22"/>
          <w:lang w:val="sr-Latn-ME"/>
        </w:rPr>
        <w:t>ili drug</w:t>
      </w:r>
      <w:r w:rsidR="00924FC0">
        <w:rPr>
          <w:noProof/>
          <w:color w:val="auto"/>
          <w:sz w:val="22"/>
          <w:szCs w:val="22"/>
          <w:lang w:val="sr-Latn-ME"/>
        </w:rPr>
        <w:t>im</w:t>
      </w:r>
      <w:r w:rsidRPr="006D2BB6">
        <w:rPr>
          <w:noProof/>
          <w:color w:val="auto"/>
          <w:sz w:val="22"/>
          <w:szCs w:val="22"/>
          <w:lang w:val="sr-Latn-ME"/>
        </w:rPr>
        <w:t xml:space="preserve"> opasn</w:t>
      </w:r>
      <w:r w:rsidR="00924FC0">
        <w:rPr>
          <w:noProof/>
          <w:color w:val="auto"/>
          <w:sz w:val="22"/>
          <w:szCs w:val="22"/>
          <w:lang w:val="sr-Latn-ME"/>
        </w:rPr>
        <w:t>im</w:t>
      </w:r>
      <w:r w:rsidRPr="006D2BB6">
        <w:rPr>
          <w:noProof/>
          <w:color w:val="auto"/>
          <w:sz w:val="22"/>
          <w:szCs w:val="22"/>
          <w:lang w:val="sr-Latn-ME"/>
        </w:rPr>
        <w:t xml:space="preserve"> aktivnosti</w:t>
      </w:r>
      <w:r w:rsidR="00924FC0">
        <w:rPr>
          <w:noProof/>
          <w:color w:val="auto"/>
          <w:sz w:val="22"/>
          <w:szCs w:val="22"/>
          <w:lang w:val="sr-Latn-ME"/>
        </w:rPr>
        <w:t>ma</w:t>
      </w:r>
      <w:r w:rsidRPr="006D2BB6">
        <w:rPr>
          <w:noProof/>
          <w:color w:val="auto"/>
          <w:sz w:val="22"/>
          <w:szCs w:val="22"/>
          <w:lang w:val="sr-Latn-ME"/>
        </w:rPr>
        <w:t>, donosi l</w:t>
      </w:r>
      <w:r w:rsidR="00924FC0">
        <w:rPr>
          <w:noProof/>
          <w:color w:val="auto"/>
          <w:sz w:val="22"/>
          <w:szCs w:val="22"/>
          <w:lang w:val="sr-Latn-ME"/>
        </w:rPr>
        <w:t xml:space="preserve">jekar </w:t>
      </w:r>
      <w:r w:rsidRPr="006D2BB6">
        <w:rPr>
          <w:noProof/>
          <w:color w:val="auto"/>
          <w:sz w:val="22"/>
          <w:szCs w:val="22"/>
          <w:lang w:val="sr-Latn-ME"/>
        </w:rPr>
        <w:t xml:space="preserve"> koji </w:t>
      </w:r>
      <w:r w:rsidR="00924FC0">
        <w:rPr>
          <w:noProof/>
          <w:color w:val="auto"/>
          <w:sz w:val="22"/>
          <w:szCs w:val="22"/>
          <w:lang w:val="sr-Latn-ME"/>
        </w:rPr>
        <w:t>s</w:t>
      </w:r>
      <w:r w:rsidRPr="006D2BB6">
        <w:rPr>
          <w:noProof/>
          <w:color w:val="auto"/>
          <w:sz w:val="22"/>
          <w:szCs w:val="22"/>
          <w:lang w:val="sr-Latn-ME"/>
        </w:rPr>
        <w:t>provodi liječenje, uzimajući u obzir Vašu individualnu reakciju i primijenjene doze.</w:t>
      </w:r>
    </w:p>
    <w:p w14:paraId="2570FBA4" w14:textId="77777777" w:rsidR="00B84557" w:rsidRPr="00CD6837" w:rsidRDefault="00B84557" w:rsidP="00043743">
      <w:pPr>
        <w:pStyle w:val="Default"/>
        <w:jc w:val="both"/>
        <w:rPr>
          <w:b/>
          <w:bCs/>
          <w:noProof/>
          <w:color w:val="auto"/>
          <w:sz w:val="22"/>
          <w:szCs w:val="22"/>
          <w:lang w:val="sr-Latn-ME"/>
        </w:rPr>
      </w:pPr>
    </w:p>
    <w:p w14:paraId="7A727B12" w14:textId="38B2DF89" w:rsidR="001A4872" w:rsidRPr="00CD6837" w:rsidRDefault="002444E9" w:rsidP="00043743">
      <w:pPr>
        <w:pStyle w:val="Default"/>
        <w:jc w:val="both"/>
        <w:rPr>
          <w:b/>
          <w:bCs/>
          <w:noProof/>
          <w:color w:val="auto"/>
          <w:sz w:val="22"/>
          <w:szCs w:val="22"/>
          <w:lang w:val="sr-Latn-ME"/>
        </w:rPr>
      </w:pPr>
      <w:r w:rsidRPr="00CD6837">
        <w:rPr>
          <w:b/>
          <w:bCs/>
          <w:noProof/>
          <w:color w:val="auto"/>
          <w:sz w:val="22"/>
          <w:szCs w:val="22"/>
          <w:lang w:val="sr-Latn-ME"/>
        </w:rPr>
        <w:t xml:space="preserve">Važne informacije o nekim sastojcima </w:t>
      </w:r>
      <w:r w:rsidR="000D327B" w:rsidRPr="00CD6837">
        <w:rPr>
          <w:b/>
          <w:bCs/>
          <w:noProof/>
          <w:color w:val="auto"/>
          <w:sz w:val="22"/>
          <w:szCs w:val="22"/>
          <w:lang w:val="sr-Latn-ME"/>
        </w:rPr>
        <w:t xml:space="preserve">lijeka </w:t>
      </w:r>
      <w:r w:rsidR="0030572C" w:rsidRPr="00CD6837">
        <w:rPr>
          <w:b/>
          <w:bCs/>
          <w:noProof/>
          <w:color w:val="auto"/>
          <w:sz w:val="22"/>
          <w:szCs w:val="22"/>
          <w:lang w:val="sr-Latn-ME"/>
        </w:rPr>
        <w:t>Lorsilan</w:t>
      </w:r>
    </w:p>
    <w:p w14:paraId="14E86019" w14:textId="77777777" w:rsidR="008B2BDC" w:rsidRDefault="008B2BDC" w:rsidP="00043743">
      <w:pPr>
        <w:pStyle w:val="Default"/>
        <w:jc w:val="both"/>
        <w:rPr>
          <w:noProof/>
          <w:color w:val="auto"/>
          <w:sz w:val="22"/>
          <w:szCs w:val="22"/>
          <w:lang w:val="sr-Latn-ME"/>
        </w:rPr>
      </w:pPr>
    </w:p>
    <w:p w14:paraId="7C05D232" w14:textId="77777777" w:rsidR="00924FC0" w:rsidRDefault="00B84557" w:rsidP="00043743">
      <w:pPr>
        <w:pStyle w:val="Default"/>
        <w:jc w:val="both"/>
        <w:rPr>
          <w:noProof/>
          <w:color w:val="auto"/>
          <w:sz w:val="22"/>
          <w:szCs w:val="22"/>
          <w:lang w:val="sr-Latn-ME"/>
        </w:rPr>
      </w:pPr>
      <w:r w:rsidRPr="00CD6837">
        <w:rPr>
          <w:noProof/>
          <w:color w:val="auto"/>
          <w:sz w:val="22"/>
          <w:szCs w:val="22"/>
          <w:lang w:val="sr-Latn-ME"/>
        </w:rPr>
        <w:t xml:space="preserve">Lijek </w:t>
      </w:r>
      <w:r w:rsidR="00D41A35" w:rsidRPr="00CD6837">
        <w:rPr>
          <w:noProof/>
          <w:color w:val="auto"/>
          <w:sz w:val="22"/>
          <w:szCs w:val="22"/>
          <w:lang w:val="sr-Latn-ME"/>
        </w:rPr>
        <w:t xml:space="preserve">Lorsilan </w:t>
      </w:r>
      <w:r w:rsidRPr="00CD6837">
        <w:rPr>
          <w:noProof/>
          <w:color w:val="auto"/>
          <w:sz w:val="22"/>
          <w:szCs w:val="22"/>
          <w:lang w:val="sr-Latn-ME"/>
        </w:rPr>
        <w:t>sadrži laktozu</w:t>
      </w:r>
      <w:r w:rsidR="00463A0F" w:rsidRPr="00CD6837">
        <w:rPr>
          <w:noProof/>
          <w:color w:val="auto"/>
          <w:sz w:val="22"/>
          <w:szCs w:val="22"/>
          <w:lang w:val="sr-Latn-ME"/>
        </w:rPr>
        <w:t>.</w:t>
      </w:r>
      <w:r w:rsidRPr="00CD6837">
        <w:rPr>
          <w:noProof/>
          <w:color w:val="auto"/>
          <w:sz w:val="22"/>
          <w:szCs w:val="22"/>
          <w:lang w:val="sr-Latn-ME"/>
        </w:rPr>
        <w:t xml:space="preserve"> </w:t>
      </w:r>
      <w:r w:rsidR="00924FC0" w:rsidRPr="00924FC0">
        <w:rPr>
          <w:noProof/>
          <w:color w:val="auto"/>
          <w:sz w:val="22"/>
          <w:szCs w:val="22"/>
          <w:lang w:val="sr-Latn-ME"/>
        </w:rPr>
        <w:t xml:space="preserve">Ako Vam je poznato da bolujete od nekog oblika nepodnošenja šećera, </w:t>
      </w:r>
      <w:r w:rsidR="00924FC0">
        <w:rPr>
          <w:noProof/>
          <w:color w:val="auto"/>
          <w:sz w:val="22"/>
          <w:szCs w:val="22"/>
          <w:lang w:val="sr-Latn-ME"/>
        </w:rPr>
        <w:t xml:space="preserve">lijek Lorsilan uzimajte </w:t>
      </w:r>
      <w:r w:rsidR="00924FC0" w:rsidRPr="00924FC0">
        <w:rPr>
          <w:noProof/>
          <w:color w:val="auto"/>
          <w:sz w:val="22"/>
          <w:szCs w:val="22"/>
          <w:lang w:val="sr-Latn-ME"/>
        </w:rPr>
        <w:t>tek nakon kon</w:t>
      </w:r>
      <w:r w:rsidR="00924FC0">
        <w:rPr>
          <w:noProof/>
          <w:color w:val="auto"/>
          <w:sz w:val="22"/>
          <w:szCs w:val="22"/>
          <w:lang w:val="sr-Latn-ME"/>
        </w:rPr>
        <w:t xml:space="preserve">sultacije </w:t>
      </w:r>
      <w:r w:rsidR="00924FC0" w:rsidRPr="00924FC0">
        <w:rPr>
          <w:noProof/>
          <w:color w:val="auto"/>
          <w:sz w:val="22"/>
          <w:szCs w:val="22"/>
          <w:lang w:val="sr-Latn-ME"/>
        </w:rPr>
        <w:t>sa svojim l</w:t>
      </w:r>
      <w:r w:rsidR="00924FC0">
        <w:rPr>
          <w:noProof/>
          <w:color w:val="auto"/>
          <w:sz w:val="22"/>
          <w:szCs w:val="22"/>
          <w:lang w:val="sr-Latn-ME"/>
        </w:rPr>
        <w:t>jekarom.</w:t>
      </w:r>
    </w:p>
    <w:p w14:paraId="0CC50B20" w14:textId="77777777" w:rsidR="001836A9" w:rsidRDefault="001836A9" w:rsidP="00043743">
      <w:pPr>
        <w:pStyle w:val="Default"/>
        <w:jc w:val="both"/>
        <w:rPr>
          <w:noProof/>
          <w:color w:val="auto"/>
          <w:sz w:val="22"/>
          <w:szCs w:val="22"/>
          <w:lang w:val="sr-Latn-ME"/>
        </w:rPr>
      </w:pPr>
    </w:p>
    <w:p w14:paraId="3588BCEB" w14:textId="77777777" w:rsidR="001836A9" w:rsidRDefault="001836A9" w:rsidP="00043743">
      <w:pPr>
        <w:pStyle w:val="Default"/>
        <w:jc w:val="both"/>
        <w:rPr>
          <w:noProof/>
          <w:color w:val="auto"/>
          <w:sz w:val="22"/>
          <w:szCs w:val="22"/>
          <w:lang w:val="sr-Latn-ME"/>
        </w:rPr>
      </w:pPr>
    </w:p>
    <w:p w14:paraId="7568CFF7" w14:textId="77777777" w:rsidR="001836A9" w:rsidRDefault="001836A9" w:rsidP="00043743">
      <w:pPr>
        <w:pStyle w:val="Default"/>
        <w:jc w:val="both"/>
        <w:rPr>
          <w:noProof/>
          <w:color w:val="auto"/>
          <w:sz w:val="22"/>
          <w:szCs w:val="22"/>
          <w:lang w:val="sr-Latn-ME"/>
        </w:rPr>
      </w:pPr>
    </w:p>
    <w:p w14:paraId="792A5754" w14:textId="639565A1" w:rsidR="00B84557" w:rsidRDefault="00924FC0" w:rsidP="00043743">
      <w:pPr>
        <w:pStyle w:val="Default"/>
        <w:jc w:val="both"/>
        <w:rPr>
          <w:noProof/>
          <w:color w:val="auto"/>
          <w:sz w:val="22"/>
          <w:szCs w:val="22"/>
          <w:lang w:val="sr-Latn-ME"/>
        </w:rPr>
      </w:pPr>
      <w:r w:rsidRPr="00924FC0" w:rsidDel="00924FC0">
        <w:rPr>
          <w:noProof/>
          <w:color w:val="auto"/>
          <w:sz w:val="22"/>
          <w:szCs w:val="22"/>
          <w:lang w:val="sr-Latn-ME"/>
        </w:rPr>
        <w:t xml:space="preserve"> </w:t>
      </w:r>
    </w:p>
    <w:p w14:paraId="1A134339" w14:textId="77777777" w:rsidR="001836A9" w:rsidRPr="00CD6837" w:rsidRDefault="001836A9" w:rsidP="00043743">
      <w:pPr>
        <w:pStyle w:val="Default"/>
        <w:jc w:val="both"/>
        <w:rPr>
          <w:b/>
          <w:bCs/>
          <w:noProof/>
          <w:color w:val="auto"/>
          <w:sz w:val="22"/>
          <w:szCs w:val="22"/>
          <w:lang w:val="sr-Latn-ME"/>
        </w:rPr>
      </w:pPr>
    </w:p>
    <w:p w14:paraId="686519BD" w14:textId="5CDB9C12" w:rsidR="00B84557" w:rsidRPr="00CD6837" w:rsidRDefault="001A4872" w:rsidP="00043743">
      <w:pPr>
        <w:pStyle w:val="Default"/>
        <w:jc w:val="both"/>
        <w:rPr>
          <w:b/>
          <w:bCs/>
          <w:noProof/>
          <w:color w:val="auto"/>
          <w:sz w:val="22"/>
          <w:szCs w:val="22"/>
          <w:lang w:val="sr-Latn-ME"/>
        </w:rPr>
      </w:pPr>
      <w:r w:rsidRPr="00CD6837">
        <w:rPr>
          <w:b/>
          <w:bCs/>
          <w:noProof/>
          <w:color w:val="auto"/>
          <w:sz w:val="22"/>
          <w:szCs w:val="22"/>
          <w:lang w:val="sr-Latn-ME"/>
        </w:rPr>
        <w:lastRenderedPageBreak/>
        <w:t xml:space="preserve">3. </w:t>
      </w:r>
      <w:r w:rsidR="00FC6817" w:rsidRPr="00CD6837">
        <w:rPr>
          <w:b/>
          <w:bCs/>
          <w:noProof/>
          <w:color w:val="auto"/>
          <w:sz w:val="22"/>
          <w:szCs w:val="22"/>
          <w:lang w:val="sr-Latn-ME"/>
        </w:rPr>
        <w:t xml:space="preserve">KAKO SE </w:t>
      </w:r>
      <w:r w:rsidR="00DB57F2" w:rsidRPr="00CD6837">
        <w:rPr>
          <w:b/>
          <w:bCs/>
          <w:noProof/>
          <w:color w:val="auto"/>
          <w:sz w:val="22"/>
          <w:szCs w:val="22"/>
          <w:lang w:val="sr-Latn-ME"/>
        </w:rPr>
        <w:t xml:space="preserve">UPOTREBLJAVA LIJEK </w:t>
      </w:r>
      <w:r w:rsidR="0030572C" w:rsidRPr="00CD6837">
        <w:rPr>
          <w:b/>
          <w:bCs/>
          <w:noProof/>
          <w:color w:val="auto"/>
          <w:sz w:val="22"/>
          <w:szCs w:val="22"/>
          <w:lang w:val="sr-Latn-ME"/>
        </w:rPr>
        <w:t>LORSILAN</w:t>
      </w:r>
    </w:p>
    <w:p w14:paraId="09995AFA" w14:textId="77777777" w:rsidR="008B2BDC" w:rsidRDefault="008B2BDC" w:rsidP="00043743">
      <w:pPr>
        <w:pStyle w:val="Default"/>
        <w:jc w:val="both"/>
        <w:rPr>
          <w:noProof/>
          <w:color w:val="auto"/>
          <w:sz w:val="22"/>
          <w:szCs w:val="22"/>
          <w:lang w:val="sr-Latn-ME"/>
        </w:rPr>
      </w:pPr>
    </w:p>
    <w:p w14:paraId="5B43F133" w14:textId="263AF30A" w:rsidR="00BC5CDC" w:rsidRDefault="004717CF" w:rsidP="00043743">
      <w:pPr>
        <w:pStyle w:val="Default"/>
        <w:jc w:val="both"/>
        <w:rPr>
          <w:sz w:val="22"/>
          <w:szCs w:val="22"/>
          <w:lang w:val="sr-Latn-ME"/>
        </w:rPr>
      </w:pPr>
      <w:proofErr w:type="spellStart"/>
      <w:r w:rsidRPr="00390924">
        <w:rPr>
          <w:sz w:val="22"/>
          <w:szCs w:val="22"/>
        </w:rPr>
        <w:t>Uvijek</w:t>
      </w:r>
      <w:proofErr w:type="spellEnd"/>
      <w:r w:rsidRPr="00EF2389">
        <w:rPr>
          <w:sz w:val="22"/>
          <w:szCs w:val="22"/>
          <w:lang w:val="sr-Latn-ME"/>
        </w:rPr>
        <w:t xml:space="preserve"> </w:t>
      </w:r>
      <w:proofErr w:type="spellStart"/>
      <w:r w:rsidRPr="00390924">
        <w:rPr>
          <w:sz w:val="22"/>
          <w:szCs w:val="22"/>
        </w:rPr>
        <w:t>uzimajte</w:t>
      </w:r>
      <w:proofErr w:type="spellEnd"/>
      <w:r w:rsidRPr="00EF2389">
        <w:rPr>
          <w:sz w:val="22"/>
          <w:szCs w:val="22"/>
          <w:lang w:val="sr-Latn-ME"/>
        </w:rPr>
        <w:t xml:space="preserve"> </w:t>
      </w:r>
      <w:proofErr w:type="spellStart"/>
      <w:r w:rsidRPr="00390924">
        <w:rPr>
          <w:sz w:val="22"/>
          <w:szCs w:val="22"/>
        </w:rPr>
        <w:t>ovaj</w:t>
      </w:r>
      <w:proofErr w:type="spellEnd"/>
      <w:r w:rsidRPr="00EF2389">
        <w:rPr>
          <w:sz w:val="22"/>
          <w:szCs w:val="22"/>
          <w:lang w:val="sr-Latn-ME"/>
        </w:rPr>
        <w:t xml:space="preserve"> </w:t>
      </w:r>
      <w:proofErr w:type="spellStart"/>
      <w:r w:rsidRPr="00390924">
        <w:rPr>
          <w:sz w:val="22"/>
          <w:szCs w:val="22"/>
        </w:rPr>
        <w:t>lijek</w:t>
      </w:r>
      <w:proofErr w:type="spellEnd"/>
      <w:r w:rsidRPr="00EF2389">
        <w:rPr>
          <w:sz w:val="22"/>
          <w:szCs w:val="22"/>
          <w:lang w:val="sr-Latn-ME"/>
        </w:rPr>
        <w:t xml:space="preserve"> </w:t>
      </w:r>
      <w:r w:rsidRPr="00390924">
        <w:rPr>
          <w:sz w:val="22"/>
          <w:szCs w:val="22"/>
        </w:rPr>
        <w:t>ta</w:t>
      </w:r>
      <w:r w:rsidRPr="00EF2389">
        <w:rPr>
          <w:sz w:val="22"/>
          <w:szCs w:val="22"/>
          <w:lang w:val="sr-Latn-ME"/>
        </w:rPr>
        <w:t>č</w:t>
      </w:r>
      <w:r w:rsidRPr="00390924">
        <w:rPr>
          <w:sz w:val="22"/>
          <w:szCs w:val="22"/>
        </w:rPr>
        <w:t>no</w:t>
      </w:r>
      <w:r w:rsidRPr="00EF2389">
        <w:rPr>
          <w:sz w:val="22"/>
          <w:szCs w:val="22"/>
          <w:lang w:val="sr-Latn-ME"/>
        </w:rPr>
        <w:t xml:space="preserve"> </w:t>
      </w:r>
      <w:proofErr w:type="spellStart"/>
      <w:r w:rsidRPr="00390924">
        <w:rPr>
          <w:sz w:val="22"/>
          <w:szCs w:val="22"/>
        </w:rPr>
        <w:t>onako</w:t>
      </w:r>
      <w:proofErr w:type="spellEnd"/>
      <w:r w:rsidRPr="00EF2389">
        <w:rPr>
          <w:sz w:val="22"/>
          <w:szCs w:val="22"/>
          <w:lang w:val="sr-Latn-ME"/>
        </w:rPr>
        <w:t xml:space="preserve"> </w:t>
      </w:r>
      <w:proofErr w:type="spellStart"/>
      <w:r w:rsidRPr="00390924">
        <w:rPr>
          <w:sz w:val="22"/>
          <w:szCs w:val="22"/>
        </w:rPr>
        <w:t>kako</w:t>
      </w:r>
      <w:proofErr w:type="spellEnd"/>
      <w:r w:rsidRPr="00EF2389">
        <w:rPr>
          <w:sz w:val="22"/>
          <w:szCs w:val="22"/>
          <w:lang w:val="sr-Latn-ME"/>
        </w:rPr>
        <w:t xml:space="preserve"> </w:t>
      </w:r>
      <w:proofErr w:type="spellStart"/>
      <w:r w:rsidRPr="00390924">
        <w:rPr>
          <w:sz w:val="22"/>
          <w:szCs w:val="22"/>
        </w:rPr>
        <w:t>Vam</w:t>
      </w:r>
      <w:proofErr w:type="spellEnd"/>
      <w:r w:rsidRPr="00EF2389">
        <w:rPr>
          <w:sz w:val="22"/>
          <w:szCs w:val="22"/>
          <w:lang w:val="sr-Latn-ME"/>
        </w:rPr>
        <w:t xml:space="preserve"> </w:t>
      </w:r>
      <w:r w:rsidRPr="00390924">
        <w:rPr>
          <w:sz w:val="22"/>
          <w:szCs w:val="22"/>
        </w:rPr>
        <w:t>je</w:t>
      </w:r>
      <w:r w:rsidRPr="00EF2389">
        <w:rPr>
          <w:sz w:val="22"/>
          <w:szCs w:val="22"/>
          <w:lang w:val="sr-Latn-ME"/>
        </w:rPr>
        <w:t xml:space="preserve"> </w:t>
      </w:r>
      <w:proofErr w:type="spellStart"/>
      <w:r w:rsidRPr="00390924">
        <w:rPr>
          <w:sz w:val="22"/>
          <w:szCs w:val="22"/>
        </w:rPr>
        <w:t>rekao</w:t>
      </w:r>
      <w:proofErr w:type="spellEnd"/>
      <w:r w:rsidRPr="00EF2389">
        <w:rPr>
          <w:sz w:val="22"/>
          <w:szCs w:val="22"/>
          <w:lang w:val="sr-Latn-ME"/>
        </w:rPr>
        <w:t xml:space="preserve"> </w:t>
      </w:r>
      <w:proofErr w:type="spellStart"/>
      <w:r w:rsidRPr="00390924">
        <w:rPr>
          <w:sz w:val="22"/>
          <w:szCs w:val="22"/>
        </w:rPr>
        <w:t>Va</w:t>
      </w:r>
      <w:proofErr w:type="spellEnd"/>
      <w:r w:rsidRPr="00EF2389">
        <w:rPr>
          <w:sz w:val="22"/>
          <w:szCs w:val="22"/>
          <w:lang w:val="sr-Latn-ME"/>
        </w:rPr>
        <w:t xml:space="preserve">š </w:t>
      </w:r>
      <w:proofErr w:type="spellStart"/>
      <w:r w:rsidRPr="00390924">
        <w:rPr>
          <w:sz w:val="22"/>
          <w:szCs w:val="22"/>
        </w:rPr>
        <w:t>ljekar</w:t>
      </w:r>
      <w:proofErr w:type="spellEnd"/>
      <w:r w:rsidRPr="00EF2389">
        <w:rPr>
          <w:sz w:val="22"/>
          <w:szCs w:val="22"/>
          <w:lang w:val="sr-Latn-ME"/>
        </w:rPr>
        <w:t xml:space="preserve"> </w:t>
      </w:r>
      <w:proofErr w:type="spellStart"/>
      <w:proofErr w:type="gramStart"/>
      <w:r w:rsidRPr="00390924">
        <w:rPr>
          <w:sz w:val="22"/>
          <w:szCs w:val="22"/>
        </w:rPr>
        <w:t>ili</w:t>
      </w:r>
      <w:proofErr w:type="spellEnd"/>
      <w:proofErr w:type="gramEnd"/>
      <w:r w:rsidRPr="00EF2389">
        <w:rPr>
          <w:sz w:val="22"/>
          <w:szCs w:val="22"/>
          <w:lang w:val="sr-Latn-ME"/>
        </w:rPr>
        <w:t xml:space="preserve"> </w:t>
      </w:r>
      <w:proofErr w:type="spellStart"/>
      <w:r w:rsidRPr="00390924">
        <w:rPr>
          <w:sz w:val="22"/>
          <w:szCs w:val="22"/>
        </w:rPr>
        <w:t>farmaceut</w:t>
      </w:r>
      <w:proofErr w:type="spellEnd"/>
      <w:r w:rsidRPr="00EF2389">
        <w:rPr>
          <w:sz w:val="22"/>
          <w:szCs w:val="22"/>
          <w:lang w:val="sr-Latn-ME"/>
        </w:rPr>
        <w:t xml:space="preserve">. </w:t>
      </w:r>
      <w:proofErr w:type="spellStart"/>
      <w:r w:rsidRPr="00390924">
        <w:rPr>
          <w:sz w:val="22"/>
          <w:szCs w:val="22"/>
        </w:rPr>
        <w:t>Provjerite</w:t>
      </w:r>
      <w:proofErr w:type="spellEnd"/>
      <w:r w:rsidRPr="00EF2389">
        <w:rPr>
          <w:sz w:val="22"/>
          <w:szCs w:val="22"/>
          <w:lang w:val="sr-Latn-ME"/>
        </w:rPr>
        <w:t xml:space="preserve"> </w:t>
      </w:r>
      <w:proofErr w:type="spellStart"/>
      <w:proofErr w:type="gramStart"/>
      <w:r w:rsidRPr="00390924">
        <w:rPr>
          <w:sz w:val="22"/>
          <w:szCs w:val="22"/>
        </w:rPr>
        <w:t>sa</w:t>
      </w:r>
      <w:proofErr w:type="spellEnd"/>
      <w:proofErr w:type="gramEnd"/>
      <w:r w:rsidRPr="00EF2389">
        <w:rPr>
          <w:sz w:val="22"/>
          <w:szCs w:val="22"/>
          <w:lang w:val="sr-Latn-ME"/>
        </w:rPr>
        <w:t xml:space="preserve"> </w:t>
      </w:r>
      <w:proofErr w:type="spellStart"/>
      <w:r w:rsidRPr="00390924">
        <w:rPr>
          <w:sz w:val="22"/>
          <w:szCs w:val="22"/>
        </w:rPr>
        <w:t>ljekarom</w:t>
      </w:r>
      <w:proofErr w:type="spellEnd"/>
      <w:r w:rsidRPr="00EF2389">
        <w:rPr>
          <w:sz w:val="22"/>
          <w:szCs w:val="22"/>
          <w:lang w:val="sr-Latn-ME"/>
        </w:rPr>
        <w:t xml:space="preserve"> </w:t>
      </w:r>
      <w:proofErr w:type="spellStart"/>
      <w:r w:rsidRPr="00390924">
        <w:rPr>
          <w:sz w:val="22"/>
          <w:szCs w:val="22"/>
        </w:rPr>
        <w:t>ili</w:t>
      </w:r>
      <w:proofErr w:type="spellEnd"/>
      <w:r w:rsidRPr="00EF2389">
        <w:rPr>
          <w:sz w:val="22"/>
          <w:szCs w:val="22"/>
          <w:lang w:val="sr-Latn-ME"/>
        </w:rPr>
        <w:t xml:space="preserve"> </w:t>
      </w:r>
      <w:proofErr w:type="spellStart"/>
      <w:r w:rsidRPr="00390924">
        <w:rPr>
          <w:sz w:val="22"/>
          <w:szCs w:val="22"/>
        </w:rPr>
        <w:t>farmaceutom</w:t>
      </w:r>
      <w:proofErr w:type="spellEnd"/>
      <w:r w:rsidRPr="00EF2389">
        <w:rPr>
          <w:sz w:val="22"/>
          <w:szCs w:val="22"/>
          <w:lang w:val="sr-Latn-ME"/>
        </w:rPr>
        <w:t xml:space="preserve"> </w:t>
      </w:r>
      <w:proofErr w:type="spellStart"/>
      <w:r w:rsidRPr="00390924">
        <w:rPr>
          <w:sz w:val="22"/>
          <w:szCs w:val="22"/>
        </w:rPr>
        <w:t>ako</w:t>
      </w:r>
      <w:proofErr w:type="spellEnd"/>
      <w:r w:rsidRPr="00EF2389">
        <w:rPr>
          <w:sz w:val="22"/>
          <w:szCs w:val="22"/>
          <w:lang w:val="sr-Latn-ME"/>
        </w:rPr>
        <w:t xml:space="preserve"> </w:t>
      </w:r>
      <w:proofErr w:type="spellStart"/>
      <w:r w:rsidRPr="00390924">
        <w:rPr>
          <w:sz w:val="22"/>
          <w:szCs w:val="22"/>
        </w:rPr>
        <w:t>ni</w:t>
      </w:r>
      <w:r w:rsidR="001D5DDF">
        <w:rPr>
          <w:sz w:val="22"/>
          <w:szCs w:val="22"/>
        </w:rPr>
        <w:t>je</w:t>
      </w:r>
      <w:r w:rsidRPr="00390924">
        <w:rPr>
          <w:sz w:val="22"/>
          <w:szCs w:val="22"/>
        </w:rPr>
        <w:t>ste</w:t>
      </w:r>
      <w:proofErr w:type="spellEnd"/>
      <w:r w:rsidRPr="00EF2389">
        <w:rPr>
          <w:sz w:val="22"/>
          <w:szCs w:val="22"/>
          <w:lang w:val="sr-Latn-ME"/>
        </w:rPr>
        <w:t xml:space="preserve"> </w:t>
      </w:r>
      <w:proofErr w:type="spellStart"/>
      <w:r w:rsidRPr="00390924">
        <w:rPr>
          <w:sz w:val="22"/>
          <w:szCs w:val="22"/>
        </w:rPr>
        <w:t>sigurni</w:t>
      </w:r>
      <w:proofErr w:type="spellEnd"/>
      <w:r w:rsidRPr="00EF2389">
        <w:rPr>
          <w:sz w:val="22"/>
          <w:szCs w:val="22"/>
          <w:lang w:val="sr-Latn-ME"/>
        </w:rPr>
        <w:t xml:space="preserve"> </w:t>
      </w:r>
      <w:proofErr w:type="spellStart"/>
      <w:r w:rsidRPr="00390924">
        <w:rPr>
          <w:sz w:val="22"/>
          <w:szCs w:val="22"/>
        </w:rPr>
        <w:t>kako</w:t>
      </w:r>
      <w:proofErr w:type="spellEnd"/>
      <w:r w:rsidRPr="00EF2389">
        <w:rPr>
          <w:sz w:val="22"/>
          <w:szCs w:val="22"/>
          <w:lang w:val="sr-Latn-ME"/>
        </w:rPr>
        <w:t xml:space="preserve"> </w:t>
      </w:r>
      <w:r w:rsidRPr="00390924">
        <w:rPr>
          <w:sz w:val="22"/>
          <w:szCs w:val="22"/>
        </w:rPr>
        <w:t>da</w:t>
      </w:r>
      <w:r w:rsidRPr="00EF2389">
        <w:rPr>
          <w:sz w:val="22"/>
          <w:szCs w:val="22"/>
          <w:lang w:val="sr-Latn-ME"/>
        </w:rPr>
        <w:t xml:space="preserve"> </w:t>
      </w:r>
      <w:proofErr w:type="spellStart"/>
      <w:r w:rsidRPr="00390924">
        <w:rPr>
          <w:sz w:val="22"/>
          <w:szCs w:val="22"/>
        </w:rPr>
        <w:t>koristite</w:t>
      </w:r>
      <w:proofErr w:type="spellEnd"/>
      <w:r w:rsidRPr="00EF2389">
        <w:rPr>
          <w:sz w:val="22"/>
          <w:szCs w:val="22"/>
          <w:lang w:val="sr-Latn-ME"/>
        </w:rPr>
        <w:t xml:space="preserve"> </w:t>
      </w:r>
      <w:proofErr w:type="spellStart"/>
      <w:r w:rsidRPr="00390924">
        <w:rPr>
          <w:sz w:val="22"/>
          <w:szCs w:val="22"/>
        </w:rPr>
        <w:t>ovaj</w:t>
      </w:r>
      <w:proofErr w:type="spellEnd"/>
      <w:r w:rsidRPr="00EF2389">
        <w:rPr>
          <w:sz w:val="22"/>
          <w:szCs w:val="22"/>
          <w:lang w:val="sr-Latn-ME"/>
        </w:rPr>
        <w:t xml:space="preserve"> </w:t>
      </w:r>
      <w:proofErr w:type="spellStart"/>
      <w:r w:rsidRPr="00390924">
        <w:rPr>
          <w:sz w:val="22"/>
          <w:szCs w:val="22"/>
        </w:rPr>
        <w:t>lijek</w:t>
      </w:r>
      <w:proofErr w:type="spellEnd"/>
      <w:r w:rsidRPr="00EF2389">
        <w:rPr>
          <w:sz w:val="22"/>
          <w:szCs w:val="22"/>
          <w:lang w:val="sr-Latn-ME"/>
        </w:rPr>
        <w:t>.</w:t>
      </w:r>
    </w:p>
    <w:p w14:paraId="3E8A87F8" w14:textId="77777777" w:rsidR="001D5DDF" w:rsidRDefault="001D5DDF" w:rsidP="00043743">
      <w:pPr>
        <w:pStyle w:val="Default"/>
        <w:jc w:val="both"/>
        <w:rPr>
          <w:noProof/>
          <w:color w:val="auto"/>
          <w:sz w:val="22"/>
          <w:szCs w:val="22"/>
          <w:lang w:val="sr-Latn-ME"/>
        </w:rPr>
      </w:pPr>
    </w:p>
    <w:p w14:paraId="135198F1" w14:textId="406EA8FC" w:rsidR="00924FC0" w:rsidRPr="00924FC0" w:rsidRDefault="00924FC0" w:rsidP="00924FC0">
      <w:pPr>
        <w:pStyle w:val="Default"/>
        <w:jc w:val="both"/>
        <w:rPr>
          <w:noProof/>
          <w:color w:val="auto"/>
          <w:sz w:val="22"/>
          <w:szCs w:val="22"/>
          <w:lang w:val="sr-Latn-ME"/>
        </w:rPr>
      </w:pPr>
      <w:r w:rsidRPr="00924FC0">
        <w:rPr>
          <w:noProof/>
          <w:color w:val="auto"/>
          <w:sz w:val="22"/>
          <w:szCs w:val="22"/>
          <w:lang w:val="sr-Latn-ME"/>
        </w:rPr>
        <w:t>Dozu i trajanje primjene treba prilagoditi Vašoj individualnoj situaciji. L</w:t>
      </w:r>
      <w:r>
        <w:rPr>
          <w:noProof/>
          <w:color w:val="auto"/>
          <w:sz w:val="22"/>
          <w:szCs w:val="22"/>
          <w:lang w:val="sr-Latn-ME"/>
        </w:rPr>
        <w:t>jekar</w:t>
      </w:r>
      <w:r w:rsidRPr="00924FC0">
        <w:rPr>
          <w:noProof/>
          <w:color w:val="auto"/>
          <w:sz w:val="22"/>
          <w:szCs w:val="22"/>
          <w:lang w:val="sr-Latn-ME"/>
        </w:rPr>
        <w:t xml:space="preserve"> će Vas posavjetovati o dozi i učestalosti uzimanja lijeka svaki dan, kao i</w:t>
      </w:r>
      <w:r>
        <w:rPr>
          <w:noProof/>
          <w:color w:val="auto"/>
          <w:sz w:val="22"/>
          <w:szCs w:val="22"/>
          <w:lang w:val="sr-Latn-ME"/>
        </w:rPr>
        <w:t xml:space="preserve"> </w:t>
      </w:r>
      <w:r w:rsidRPr="00924FC0">
        <w:rPr>
          <w:noProof/>
          <w:color w:val="auto"/>
          <w:sz w:val="22"/>
          <w:szCs w:val="22"/>
          <w:lang w:val="sr-Latn-ME"/>
        </w:rPr>
        <w:t>o trajanju liječenja</w:t>
      </w:r>
      <w:r>
        <w:rPr>
          <w:noProof/>
          <w:color w:val="auto"/>
          <w:sz w:val="22"/>
          <w:szCs w:val="22"/>
          <w:lang w:val="sr-Latn-ME"/>
        </w:rPr>
        <w:t xml:space="preserve"> lijekom Lorsilan</w:t>
      </w:r>
      <w:r w:rsidRPr="00924FC0">
        <w:rPr>
          <w:noProof/>
          <w:color w:val="auto"/>
          <w:sz w:val="22"/>
          <w:szCs w:val="22"/>
          <w:lang w:val="sr-Latn-ME"/>
        </w:rPr>
        <w:t>, kako biste uzeli najmanju moguću dozu kroz što kraće vrijeme. Ne smijete mijenjati niti prekoračiti dozu koja Vam je propisana. Za prekid liječenja dozu treba postupno smanjivati u dogovoru s l</w:t>
      </w:r>
      <w:r>
        <w:rPr>
          <w:noProof/>
          <w:color w:val="auto"/>
          <w:sz w:val="22"/>
          <w:szCs w:val="22"/>
          <w:lang w:val="sr-Latn-ME"/>
        </w:rPr>
        <w:t>jekarom</w:t>
      </w:r>
      <w:r w:rsidRPr="00924FC0">
        <w:rPr>
          <w:noProof/>
          <w:color w:val="auto"/>
          <w:sz w:val="22"/>
          <w:szCs w:val="22"/>
          <w:lang w:val="sr-Latn-ME"/>
        </w:rPr>
        <w:t xml:space="preserve">. Time se smanjuje rizik od simptoma </w:t>
      </w:r>
      <w:r>
        <w:rPr>
          <w:noProof/>
          <w:color w:val="auto"/>
          <w:sz w:val="22"/>
          <w:szCs w:val="22"/>
          <w:lang w:val="sr-Latn-ME"/>
        </w:rPr>
        <w:t>apstinencije</w:t>
      </w:r>
      <w:r w:rsidRPr="00924FC0">
        <w:rPr>
          <w:noProof/>
          <w:color w:val="auto"/>
          <w:sz w:val="22"/>
          <w:szCs w:val="22"/>
          <w:lang w:val="sr-Latn-ME"/>
        </w:rPr>
        <w:t>, koji u nekim slučajevima mogu biti opasni po život (vidjeti dio 2).</w:t>
      </w:r>
    </w:p>
    <w:p w14:paraId="3C651E75" w14:textId="77777777" w:rsidR="00924FC0" w:rsidRPr="00924FC0" w:rsidRDefault="00924FC0" w:rsidP="00924FC0">
      <w:pPr>
        <w:pStyle w:val="Default"/>
        <w:jc w:val="both"/>
        <w:rPr>
          <w:noProof/>
          <w:color w:val="auto"/>
          <w:sz w:val="22"/>
          <w:szCs w:val="22"/>
          <w:lang w:val="sr-Latn-ME"/>
        </w:rPr>
      </w:pPr>
    </w:p>
    <w:p w14:paraId="0E4E3E3B" w14:textId="77777777" w:rsidR="00924FC0" w:rsidRPr="0084527D" w:rsidRDefault="00924FC0" w:rsidP="00924FC0">
      <w:pPr>
        <w:pStyle w:val="Default"/>
        <w:jc w:val="both"/>
        <w:rPr>
          <w:b/>
          <w:bCs/>
          <w:i/>
          <w:noProof/>
          <w:color w:val="auto"/>
          <w:sz w:val="22"/>
          <w:szCs w:val="22"/>
          <w:lang w:val="sr-Latn-ME"/>
        </w:rPr>
      </w:pPr>
      <w:r w:rsidRPr="0084527D">
        <w:rPr>
          <w:b/>
          <w:bCs/>
          <w:i/>
          <w:noProof/>
          <w:color w:val="auto"/>
          <w:sz w:val="22"/>
          <w:szCs w:val="22"/>
          <w:lang w:val="sr-Latn-ME"/>
        </w:rPr>
        <w:t>Doziranje</w:t>
      </w:r>
    </w:p>
    <w:p w14:paraId="6AB61B19" w14:textId="25434151" w:rsidR="00924FC0" w:rsidRPr="00924FC0" w:rsidRDefault="00924FC0" w:rsidP="00924FC0">
      <w:pPr>
        <w:pStyle w:val="Default"/>
        <w:jc w:val="both"/>
        <w:rPr>
          <w:noProof/>
          <w:color w:val="auto"/>
          <w:sz w:val="22"/>
          <w:szCs w:val="22"/>
          <w:lang w:val="sr-Latn-ME"/>
        </w:rPr>
      </w:pPr>
      <w:r w:rsidRPr="00924FC0">
        <w:rPr>
          <w:noProof/>
          <w:color w:val="auto"/>
          <w:sz w:val="22"/>
          <w:szCs w:val="22"/>
          <w:lang w:val="sr-Latn-ME"/>
        </w:rPr>
        <w:t>Ovaj lijek uvijek uzimajte onako kako Vam je odredio Vaš</w:t>
      </w:r>
      <w:r>
        <w:rPr>
          <w:noProof/>
          <w:color w:val="auto"/>
          <w:sz w:val="22"/>
          <w:szCs w:val="22"/>
          <w:lang w:val="sr-Latn-ME"/>
        </w:rPr>
        <w:t xml:space="preserve"> ljekar ili farmaceut.</w:t>
      </w:r>
      <w:r w:rsidRPr="00924FC0">
        <w:rPr>
          <w:noProof/>
          <w:color w:val="auto"/>
          <w:sz w:val="22"/>
          <w:szCs w:val="22"/>
          <w:lang w:val="sr-Latn-ME"/>
        </w:rPr>
        <w:t xml:space="preserve"> Ako ni</w:t>
      </w:r>
      <w:r w:rsidR="00130C9C">
        <w:rPr>
          <w:noProof/>
          <w:color w:val="auto"/>
          <w:sz w:val="22"/>
          <w:szCs w:val="22"/>
          <w:lang w:val="sr-Latn-ME"/>
        </w:rPr>
        <w:t>je</w:t>
      </w:r>
      <w:r w:rsidRPr="00924FC0">
        <w:rPr>
          <w:noProof/>
          <w:color w:val="auto"/>
          <w:sz w:val="22"/>
          <w:szCs w:val="22"/>
          <w:lang w:val="sr-Latn-ME"/>
        </w:rPr>
        <w:t xml:space="preserve">ste sigurni kako </w:t>
      </w:r>
      <w:r>
        <w:rPr>
          <w:noProof/>
          <w:color w:val="auto"/>
          <w:sz w:val="22"/>
          <w:szCs w:val="22"/>
          <w:lang w:val="sr-Latn-ME"/>
        </w:rPr>
        <w:t>da</w:t>
      </w:r>
      <w:r w:rsidRPr="00924FC0">
        <w:rPr>
          <w:noProof/>
          <w:color w:val="auto"/>
          <w:sz w:val="22"/>
          <w:szCs w:val="22"/>
          <w:lang w:val="sr-Latn-ME"/>
        </w:rPr>
        <w:t xml:space="preserve"> uzimat</w:t>
      </w:r>
      <w:r>
        <w:rPr>
          <w:noProof/>
          <w:color w:val="auto"/>
          <w:sz w:val="22"/>
          <w:szCs w:val="22"/>
          <w:lang w:val="sr-Latn-ME"/>
        </w:rPr>
        <w:t>e</w:t>
      </w:r>
      <w:r w:rsidRPr="00924FC0">
        <w:rPr>
          <w:noProof/>
          <w:color w:val="auto"/>
          <w:sz w:val="22"/>
          <w:szCs w:val="22"/>
          <w:lang w:val="sr-Latn-ME"/>
        </w:rPr>
        <w:t xml:space="preserve"> ovaj lijek, zatražite savjet od svog </w:t>
      </w:r>
      <w:r>
        <w:rPr>
          <w:noProof/>
          <w:color w:val="auto"/>
          <w:sz w:val="22"/>
          <w:szCs w:val="22"/>
          <w:lang w:val="sr-Latn-ME"/>
        </w:rPr>
        <w:t>ljekara ili faramaceuta.</w:t>
      </w:r>
    </w:p>
    <w:p w14:paraId="673A7ABA" w14:textId="77777777" w:rsidR="00924FC0" w:rsidRPr="00924FC0" w:rsidRDefault="00924FC0" w:rsidP="00924FC0">
      <w:pPr>
        <w:pStyle w:val="Default"/>
        <w:jc w:val="both"/>
        <w:rPr>
          <w:noProof/>
          <w:color w:val="auto"/>
          <w:sz w:val="22"/>
          <w:szCs w:val="22"/>
          <w:lang w:val="sr-Latn-ME"/>
        </w:rPr>
      </w:pPr>
    </w:p>
    <w:p w14:paraId="41574D0A" w14:textId="2A455DF5" w:rsidR="00314DF5" w:rsidRPr="00E016A7" w:rsidRDefault="00924FC0" w:rsidP="00924FC0">
      <w:pPr>
        <w:pStyle w:val="Default"/>
        <w:jc w:val="both"/>
        <w:rPr>
          <w:noProof/>
          <w:color w:val="auto"/>
          <w:sz w:val="22"/>
          <w:szCs w:val="22"/>
          <w:lang w:val="sr-Latn-ME"/>
        </w:rPr>
      </w:pPr>
      <w:r w:rsidRPr="00924FC0">
        <w:rPr>
          <w:noProof/>
          <w:color w:val="auto"/>
          <w:sz w:val="22"/>
          <w:szCs w:val="22"/>
          <w:lang w:val="sr-Latn-ME"/>
        </w:rPr>
        <w:t>Molimo Vas da se pridržavate propisa o primjeni, zato što</w:t>
      </w:r>
      <w:r>
        <w:rPr>
          <w:noProof/>
          <w:color w:val="auto"/>
          <w:sz w:val="22"/>
          <w:szCs w:val="22"/>
          <w:lang w:val="sr-Latn-ME"/>
        </w:rPr>
        <w:t>, u suprotnom,</w:t>
      </w:r>
      <w:r w:rsidRPr="00924FC0">
        <w:rPr>
          <w:noProof/>
          <w:color w:val="auto"/>
          <w:sz w:val="22"/>
          <w:szCs w:val="22"/>
          <w:lang w:val="sr-Latn-ME"/>
        </w:rPr>
        <w:t xml:space="preserve"> </w:t>
      </w:r>
      <w:r>
        <w:rPr>
          <w:noProof/>
          <w:color w:val="auto"/>
          <w:sz w:val="22"/>
          <w:szCs w:val="22"/>
          <w:lang w:val="sr-Latn-ME"/>
        </w:rPr>
        <w:t xml:space="preserve">lijek Lorsilan </w:t>
      </w:r>
      <w:r w:rsidRPr="00924FC0">
        <w:rPr>
          <w:noProof/>
          <w:color w:val="auto"/>
          <w:sz w:val="22"/>
          <w:szCs w:val="22"/>
          <w:lang w:val="sr-Latn-ME"/>
        </w:rPr>
        <w:t xml:space="preserve">ne može ispravno djelovati! </w:t>
      </w:r>
    </w:p>
    <w:p w14:paraId="6A76B030" w14:textId="77777777" w:rsidR="00E016A7" w:rsidRPr="00E016A7" w:rsidRDefault="00E016A7" w:rsidP="00E016A7">
      <w:pPr>
        <w:pStyle w:val="Default"/>
        <w:jc w:val="both"/>
        <w:rPr>
          <w:noProof/>
          <w:color w:val="auto"/>
          <w:sz w:val="22"/>
          <w:szCs w:val="22"/>
          <w:lang w:val="sr-Latn-ME"/>
        </w:rPr>
      </w:pPr>
    </w:p>
    <w:p w14:paraId="73A51E8B" w14:textId="749EB7D5" w:rsidR="00314DF5" w:rsidRPr="0066708D" w:rsidRDefault="00314DF5" w:rsidP="00314DF5">
      <w:pPr>
        <w:pStyle w:val="Default"/>
        <w:jc w:val="both"/>
        <w:rPr>
          <w:noProof/>
          <w:color w:val="auto"/>
          <w:sz w:val="22"/>
          <w:szCs w:val="22"/>
          <w:u w:val="single"/>
          <w:lang w:val="sr-Latn-ME"/>
        </w:rPr>
      </w:pPr>
      <w:r w:rsidRPr="0066708D">
        <w:rPr>
          <w:noProof/>
          <w:color w:val="auto"/>
          <w:sz w:val="22"/>
          <w:szCs w:val="22"/>
          <w:u w:val="single"/>
          <w:lang w:val="sr-Latn-ME"/>
        </w:rPr>
        <w:t>Liječenje stanja anksioznosti, napetosti i uznemirenosti te njima u</w:t>
      </w:r>
      <w:r>
        <w:rPr>
          <w:noProof/>
          <w:color w:val="auto"/>
          <w:sz w:val="22"/>
          <w:szCs w:val="22"/>
          <w:u w:val="single"/>
          <w:lang w:val="sr-Latn-ME"/>
        </w:rPr>
        <w:t>slovljen</w:t>
      </w:r>
      <w:r w:rsidRPr="0066708D">
        <w:rPr>
          <w:noProof/>
          <w:color w:val="auto"/>
          <w:sz w:val="22"/>
          <w:szCs w:val="22"/>
          <w:u w:val="single"/>
          <w:lang w:val="sr-Latn-ME"/>
        </w:rPr>
        <w:t>ih poremećaja spavanja</w:t>
      </w:r>
      <w:r w:rsidR="00130C9C">
        <w:rPr>
          <w:noProof/>
          <w:color w:val="auto"/>
          <w:sz w:val="22"/>
          <w:szCs w:val="22"/>
          <w:u w:val="single"/>
          <w:lang w:val="sr-Latn-ME"/>
        </w:rPr>
        <w:t>:</w:t>
      </w:r>
    </w:p>
    <w:p w14:paraId="2091A4E6" w14:textId="1A465F6D" w:rsidR="00314DF5" w:rsidRPr="00314DF5" w:rsidRDefault="00314DF5" w:rsidP="00314DF5">
      <w:pPr>
        <w:pStyle w:val="Default"/>
        <w:jc w:val="both"/>
        <w:rPr>
          <w:noProof/>
          <w:color w:val="auto"/>
          <w:sz w:val="22"/>
          <w:szCs w:val="22"/>
          <w:lang w:val="sr-Latn-ME"/>
        </w:rPr>
      </w:pPr>
      <w:r w:rsidRPr="00314DF5">
        <w:rPr>
          <w:noProof/>
          <w:color w:val="auto"/>
          <w:sz w:val="22"/>
          <w:szCs w:val="22"/>
          <w:lang w:val="sr-Latn-ME"/>
        </w:rPr>
        <w:t xml:space="preserve">Dnevna doza kod odraslih u pravilu iznosi 0,5 do 2,5 mg lorazepama, podijeljeno u 2 do 3 pojedinačne doze ili kao jednokratna doza </w:t>
      </w:r>
      <w:r w:rsidR="009A576E">
        <w:rPr>
          <w:noProof/>
          <w:color w:val="auto"/>
          <w:sz w:val="22"/>
          <w:szCs w:val="22"/>
          <w:lang w:val="sr-Latn-ME"/>
        </w:rPr>
        <w:t>uveče</w:t>
      </w:r>
      <w:r w:rsidRPr="00314DF5">
        <w:rPr>
          <w:noProof/>
          <w:color w:val="auto"/>
          <w:sz w:val="22"/>
          <w:szCs w:val="22"/>
          <w:lang w:val="sr-Latn-ME"/>
        </w:rPr>
        <w:t>. U pojedinačnom slučaju, posebno u u</w:t>
      </w:r>
      <w:r w:rsidR="009A576E">
        <w:rPr>
          <w:noProof/>
          <w:color w:val="auto"/>
          <w:sz w:val="22"/>
          <w:szCs w:val="22"/>
          <w:lang w:val="sr-Latn-ME"/>
        </w:rPr>
        <w:t>slovim</w:t>
      </w:r>
      <w:r w:rsidRPr="00314DF5">
        <w:rPr>
          <w:noProof/>
          <w:color w:val="auto"/>
          <w:sz w:val="22"/>
          <w:szCs w:val="22"/>
          <w:lang w:val="sr-Latn-ME"/>
        </w:rPr>
        <w:t>a bolničkog liječenja, l</w:t>
      </w:r>
      <w:r w:rsidR="009A576E">
        <w:rPr>
          <w:noProof/>
          <w:color w:val="auto"/>
          <w:sz w:val="22"/>
          <w:szCs w:val="22"/>
          <w:lang w:val="sr-Latn-ME"/>
        </w:rPr>
        <w:t>jekar</w:t>
      </w:r>
      <w:r w:rsidRPr="00314DF5">
        <w:rPr>
          <w:noProof/>
          <w:color w:val="auto"/>
          <w:sz w:val="22"/>
          <w:szCs w:val="22"/>
          <w:lang w:val="sr-Latn-ME"/>
        </w:rPr>
        <w:t xml:space="preserve"> može povećati dnevnu dozu, uzimajući u obzir sve mjere opreza, na najviše 7,5 mg lorazepama. </w:t>
      </w:r>
      <w:r w:rsidR="00130C9C">
        <w:rPr>
          <w:noProof/>
          <w:color w:val="auto"/>
          <w:sz w:val="22"/>
          <w:szCs w:val="22"/>
          <w:lang w:val="sr-Latn-ME"/>
        </w:rPr>
        <w:t>Za niže doze</w:t>
      </w:r>
      <w:r w:rsidRPr="00314DF5">
        <w:rPr>
          <w:noProof/>
          <w:color w:val="auto"/>
          <w:sz w:val="22"/>
          <w:szCs w:val="22"/>
          <w:lang w:val="sr-Latn-ME"/>
        </w:rPr>
        <w:t xml:space="preserve"> na raspolaganju su pr</w:t>
      </w:r>
      <w:r w:rsidR="009A576E">
        <w:rPr>
          <w:noProof/>
          <w:color w:val="auto"/>
          <w:sz w:val="22"/>
          <w:szCs w:val="22"/>
          <w:lang w:val="sr-Latn-ME"/>
        </w:rPr>
        <w:t>eparati</w:t>
      </w:r>
      <w:r w:rsidRPr="00314DF5">
        <w:rPr>
          <w:noProof/>
          <w:color w:val="auto"/>
          <w:sz w:val="22"/>
          <w:szCs w:val="22"/>
          <w:lang w:val="sr-Latn-ME"/>
        </w:rPr>
        <w:t xml:space="preserve"> s manjom pojedinačnom dozom.</w:t>
      </w:r>
    </w:p>
    <w:p w14:paraId="0E6FBC56" w14:textId="77777777" w:rsidR="00314DF5" w:rsidRPr="00314DF5" w:rsidRDefault="00314DF5" w:rsidP="00314DF5">
      <w:pPr>
        <w:pStyle w:val="Default"/>
        <w:jc w:val="both"/>
        <w:rPr>
          <w:noProof/>
          <w:color w:val="auto"/>
          <w:sz w:val="22"/>
          <w:szCs w:val="22"/>
          <w:lang w:val="sr-Latn-ME"/>
        </w:rPr>
      </w:pPr>
    </w:p>
    <w:p w14:paraId="72CCA467" w14:textId="35F5947B" w:rsidR="00AF18E9" w:rsidRDefault="00314DF5" w:rsidP="00314DF5">
      <w:pPr>
        <w:pStyle w:val="Default"/>
        <w:jc w:val="both"/>
        <w:rPr>
          <w:noProof/>
          <w:color w:val="auto"/>
          <w:sz w:val="22"/>
          <w:szCs w:val="22"/>
          <w:lang w:val="sr-Latn-ME"/>
        </w:rPr>
      </w:pPr>
      <w:r w:rsidRPr="00314DF5">
        <w:rPr>
          <w:noProof/>
          <w:color w:val="auto"/>
          <w:sz w:val="22"/>
          <w:szCs w:val="22"/>
          <w:lang w:val="sr-Latn-ME"/>
        </w:rPr>
        <w:t>Ako su poremećaji spavanja glavni razlog uzimanja lijeka, dnevna doza (0,5 do 2,5 mg lorazepama) može se uzeti kao jednokratna doza otprilike pola sata prije odlaska na spavanje; i ovdje su po potrebi na raspolaganj</w:t>
      </w:r>
      <w:r w:rsidR="009A576E">
        <w:rPr>
          <w:noProof/>
          <w:color w:val="auto"/>
          <w:sz w:val="22"/>
          <w:szCs w:val="22"/>
          <w:lang w:val="sr-Latn-ME"/>
        </w:rPr>
        <w:t>u preparati</w:t>
      </w:r>
      <w:r w:rsidRPr="00314DF5">
        <w:rPr>
          <w:noProof/>
          <w:color w:val="auto"/>
          <w:sz w:val="22"/>
          <w:szCs w:val="22"/>
          <w:lang w:val="sr-Latn-ME"/>
        </w:rPr>
        <w:t xml:space="preserve"> s manjom pojedinačnom dozom.</w:t>
      </w:r>
    </w:p>
    <w:p w14:paraId="26E6D53D" w14:textId="77777777" w:rsidR="00AF18E9" w:rsidRDefault="00AF18E9" w:rsidP="00314DF5">
      <w:pPr>
        <w:pStyle w:val="Default"/>
        <w:jc w:val="both"/>
        <w:rPr>
          <w:noProof/>
          <w:color w:val="auto"/>
          <w:sz w:val="22"/>
          <w:szCs w:val="22"/>
          <w:lang w:val="sr-Latn-ME"/>
        </w:rPr>
      </w:pPr>
    </w:p>
    <w:p w14:paraId="216078AB" w14:textId="20A02BA2" w:rsidR="00AF18E9" w:rsidRPr="0066708D" w:rsidRDefault="00AF18E9" w:rsidP="00AF18E9">
      <w:pPr>
        <w:pStyle w:val="Default"/>
        <w:jc w:val="both"/>
        <w:rPr>
          <w:noProof/>
          <w:color w:val="auto"/>
          <w:sz w:val="22"/>
          <w:szCs w:val="22"/>
          <w:u w:val="single"/>
          <w:lang w:val="sr-Latn-ME"/>
        </w:rPr>
      </w:pPr>
      <w:r w:rsidRPr="0066708D">
        <w:rPr>
          <w:noProof/>
          <w:color w:val="auto"/>
          <w:sz w:val="22"/>
          <w:szCs w:val="22"/>
          <w:u w:val="single"/>
          <w:lang w:val="sr-Latn-ME"/>
        </w:rPr>
        <w:t>Sediranje prije dijagnostičkih postupaka</w:t>
      </w:r>
      <w:r w:rsidR="00130C9C">
        <w:rPr>
          <w:noProof/>
          <w:color w:val="auto"/>
          <w:sz w:val="22"/>
          <w:szCs w:val="22"/>
          <w:u w:val="single"/>
          <w:lang w:val="sr-Latn-ME"/>
        </w:rPr>
        <w:t>,</w:t>
      </w:r>
      <w:r w:rsidRPr="0066708D">
        <w:rPr>
          <w:noProof/>
          <w:color w:val="auto"/>
          <w:sz w:val="22"/>
          <w:szCs w:val="22"/>
          <w:u w:val="single"/>
          <w:lang w:val="sr-Latn-ME"/>
        </w:rPr>
        <w:t xml:space="preserve"> te prije i nakon </w:t>
      </w:r>
      <w:r>
        <w:rPr>
          <w:noProof/>
          <w:color w:val="auto"/>
          <w:sz w:val="22"/>
          <w:szCs w:val="22"/>
          <w:u w:val="single"/>
          <w:lang w:val="sr-Latn-ME"/>
        </w:rPr>
        <w:t>h</w:t>
      </w:r>
      <w:r w:rsidRPr="0066708D">
        <w:rPr>
          <w:noProof/>
          <w:color w:val="auto"/>
          <w:sz w:val="22"/>
          <w:szCs w:val="22"/>
          <w:u w:val="single"/>
          <w:lang w:val="sr-Latn-ME"/>
        </w:rPr>
        <w:t>irurških zahvata</w:t>
      </w:r>
      <w:r w:rsidR="00130C9C">
        <w:rPr>
          <w:noProof/>
          <w:color w:val="auto"/>
          <w:sz w:val="22"/>
          <w:szCs w:val="22"/>
          <w:u w:val="single"/>
          <w:lang w:val="sr-Latn-ME"/>
        </w:rPr>
        <w:t>:</w:t>
      </w:r>
    </w:p>
    <w:p w14:paraId="62594388" w14:textId="4E13679F" w:rsidR="00AF18E9" w:rsidRDefault="00AF18E9" w:rsidP="00AF18E9">
      <w:pPr>
        <w:pStyle w:val="Default"/>
        <w:jc w:val="both"/>
        <w:rPr>
          <w:noProof/>
          <w:color w:val="auto"/>
          <w:sz w:val="22"/>
          <w:szCs w:val="22"/>
          <w:lang w:val="sr-Latn-ME"/>
        </w:rPr>
      </w:pPr>
      <w:r>
        <w:rPr>
          <w:noProof/>
          <w:color w:val="auto"/>
          <w:sz w:val="22"/>
          <w:szCs w:val="22"/>
          <w:lang w:val="sr-Latn-ME"/>
        </w:rPr>
        <w:t>Kod</w:t>
      </w:r>
      <w:r w:rsidRPr="00AF18E9">
        <w:rPr>
          <w:noProof/>
          <w:color w:val="auto"/>
          <w:sz w:val="22"/>
          <w:szCs w:val="22"/>
          <w:lang w:val="sr-Latn-ME"/>
        </w:rPr>
        <w:t xml:space="preserve"> odraslih se primjenjuje 1 mg do 2,5 mg lorazepama veče</w:t>
      </w:r>
      <w:r>
        <w:rPr>
          <w:noProof/>
          <w:color w:val="auto"/>
          <w:sz w:val="22"/>
          <w:szCs w:val="22"/>
          <w:lang w:val="sr-Latn-ME"/>
        </w:rPr>
        <w:t xml:space="preserve"> </w:t>
      </w:r>
      <w:r w:rsidRPr="00AF18E9">
        <w:rPr>
          <w:noProof/>
          <w:color w:val="auto"/>
          <w:sz w:val="22"/>
          <w:szCs w:val="22"/>
          <w:lang w:val="sr-Latn-ME"/>
        </w:rPr>
        <w:t>prije i/ili 2 mg do 4 mg lorazepama otprilike 1 do 2 sata prije zahvata. Nakon zahvata primjenjuje se 1 mg do 2,5 mg lorazepama u odgovarajućim vremenskim razmacima. I ovdje su po potrebi na raspolaganju pr</w:t>
      </w:r>
      <w:r>
        <w:rPr>
          <w:noProof/>
          <w:color w:val="auto"/>
          <w:sz w:val="22"/>
          <w:szCs w:val="22"/>
          <w:lang w:val="sr-Latn-ME"/>
        </w:rPr>
        <w:t>eparati</w:t>
      </w:r>
      <w:r w:rsidRPr="00AF18E9">
        <w:rPr>
          <w:noProof/>
          <w:color w:val="auto"/>
          <w:sz w:val="22"/>
          <w:szCs w:val="22"/>
          <w:lang w:val="sr-Latn-ME"/>
        </w:rPr>
        <w:t xml:space="preserve"> s manjom pojedinačnom dozom.</w:t>
      </w:r>
    </w:p>
    <w:p w14:paraId="3D2A2EA1" w14:textId="77777777" w:rsidR="001A4872" w:rsidRPr="00CD6837" w:rsidRDefault="001A4872" w:rsidP="00043743">
      <w:pPr>
        <w:pStyle w:val="Default"/>
        <w:jc w:val="both"/>
        <w:rPr>
          <w:noProof/>
          <w:color w:val="auto"/>
          <w:sz w:val="22"/>
          <w:szCs w:val="22"/>
          <w:lang w:val="sr-Latn-ME"/>
        </w:rPr>
      </w:pPr>
    </w:p>
    <w:p w14:paraId="164BA218" w14:textId="60FAFF94" w:rsidR="001A4872" w:rsidRDefault="008C5EC0" w:rsidP="00043743">
      <w:pPr>
        <w:pStyle w:val="Default"/>
        <w:jc w:val="both"/>
        <w:rPr>
          <w:b/>
          <w:bCs/>
          <w:noProof/>
          <w:color w:val="auto"/>
          <w:sz w:val="22"/>
          <w:szCs w:val="22"/>
          <w:lang w:val="sr-Latn-ME"/>
        </w:rPr>
      </w:pPr>
      <w:r>
        <w:rPr>
          <w:b/>
          <w:bCs/>
          <w:noProof/>
          <w:color w:val="auto"/>
          <w:sz w:val="22"/>
          <w:szCs w:val="22"/>
          <w:lang w:val="sr-Latn-ME"/>
        </w:rPr>
        <w:t>Primjena kod d</w:t>
      </w:r>
      <w:r w:rsidR="004E0D52" w:rsidRPr="00CD6837">
        <w:rPr>
          <w:b/>
          <w:bCs/>
          <w:noProof/>
          <w:color w:val="auto"/>
          <w:sz w:val="22"/>
          <w:szCs w:val="22"/>
          <w:lang w:val="sr-Latn-ME"/>
        </w:rPr>
        <w:t>jec</w:t>
      </w:r>
      <w:r>
        <w:rPr>
          <w:b/>
          <w:bCs/>
          <w:noProof/>
          <w:color w:val="auto"/>
          <w:sz w:val="22"/>
          <w:szCs w:val="22"/>
          <w:lang w:val="sr-Latn-ME"/>
        </w:rPr>
        <w:t xml:space="preserve">e i adolescenata </w:t>
      </w:r>
    </w:p>
    <w:p w14:paraId="182BB1F3" w14:textId="77777777" w:rsidR="00556CED" w:rsidRDefault="00556CED" w:rsidP="00043743">
      <w:pPr>
        <w:pStyle w:val="Default"/>
        <w:jc w:val="both"/>
        <w:rPr>
          <w:b/>
          <w:bCs/>
          <w:noProof/>
          <w:color w:val="auto"/>
          <w:sz w:val="22"/>
          <w:szCs w:val="22"/>
          <w:lang w:val="sr-Latn-ME"/>
        </w:rPr>
      </w:pPr>
    </w:p>
    <w:p w14:paraId="5D3269C1" w14:textId="014AC564" w:rsidR="004412CA" w:rsidRDefault="004412CA" w:rsidP="008C5EC0">
      <w:pPr>
        <w:spacing w:after="0" w:line="240" w:lineRule="auto"/>
        <w:jc w:val="both"/>
        <w:rPr>
          <w:rFonts w:ascii="Times New Roman" w:eastAsia="Times New Roman" w:hAnsi="Times New Roman" w:cs="Times New Roman"/>
          <w:bCs/>
          <w:lang w:val="hr-HR"/>
        </w:rPr>
      </w:pPr>
      <w:r>
        <w:rPr>
          <w:rFonts w:ascii="Times New Roman" w:eastAsia="Times New Roman" w:hAnsi="Times New Roman" w:cs="Times New Roman"/>
          <w:bCs/>
          <w:lang w:val="hr-HR"/>
        </w:rPr>
        <w:t>Kod</w:t>
      </w:r>
      <w:r w:rsidRPr="004412CA">
        <w:rPr>
          <w:rFonts w:ascii="Times New Roman" w:eastAsia="Times New Roman" w:hAnsi="Times New Roman" w:cs="Times New Roman"/>
          <w:bCs/>
          <w:lang w:val="hr-HR"/>
        </w:rPr>
        <w:t xml:space="preserve"> djece se doza mora na odgovarajući način smanjiti, pojedinačne doze ne bi trebal</w:t>
      </w:r>
      <w:r w:rsidR="00130C9C">
        <w:rPr>
          <w:rFonts w:ascii="Times New Roman" w:eastAsia="Times New Roman" w:hAnsi="Times New Roman" w:cs="Times New Roman"/>
          <w:bCs/>
          <w:lang w:val="hr-HR"/>
        </w:rPr>
        <w:t>o da budu</w:t>
      </w:r>
      <w:r w:rsidRPr="004412CA">
        <w:rPr>
          <w:rFonts w:ascii="Times New Roman" w:eastAsia="Times New Roman" w:hAnsi="Times New Roman" w:cs="Times New Roman"/>
          <w:bCs/>
          <w:lang w:val="hr-HR"/>
        </w:rPr>
        <w:t xml:space="preserve"> veće </w:t>
      </w:r>
      <w:r w:rsidR="00130C9C">
        <w:rPr>
          <w:rFonts w:ascii="Times New Roman" w:eastAsia="Times New Roman" w:hAnsi="Times New Roman" w:cs="Times New Roman"/>
          <w:bCs/>
          <w:lang w:val="hr-HR"/>
        </w:rPr>
        <w:t xml:space="preserve">od </w:t>
      </w:r>
      <w:r w:rsidRPr="004412CA">
        <w:rPr>
          <w:rFonts w:ascii="Times New Roman" w:eastAsia="Times New Roman" w:hAnsi="Times New Roman" w:cs="Times New Roman"/>
          <w:bCs/>
          <w:lang w:val="hr-HR"/>
        </w:rPr>
        <w:t>0,5 mg do 1 mg lorazepama</w:t>
      </w:r>
      <w:r w:rsidR="00130C9C">
        <w:rPr>
          <w:rFonts w:ascii="Times New Roman" w:eastAsia="Times New Roman" w:hAnsi="Times New Roman" w:cs="Times New Roman"/>
          <w:bCs/>
          <w:lang w:val="hr-HR"/>
        </w:rPr>
        <w:t>,</w:t>
      </w:r>
      <w:r w:rsidRPr="004412CA">
        <w:rPr>
          <w:rFonts w:ascii="Times New Roman" w:eastAsia="Times New Roman" w:hAnsi="Times New Roman" w:cs="Times New Roman"/>
          <w:bCs/>
          <w:lang w:val="hr-HR"/>
        </w:rPr>
        <w:t xml:space="preserve"> odnosno 0,05 mg po kg tjelesne mase. U tu svrhu bi trebalo odabrati pr</w:t>
      </w:r>
      <w:r>
        <w:rPr>
          <w:rFonts w:ascii="Times New Roman" w:eastAsia="Times New Roman" w:hAnsi="Times New Roman" w:cs="Times New Roman"/>
          <w:bCs/>
          <w:lang w:val="hr-HR"/>
        </w:rPr>
        <w:t>eparat</w:t>
      </w:r>
      <w:r w:rsidRPr="004412CA">
        <w:rPr>
          <w:rFonts w:ascii="Times New Roman" w:eastAsia="Times New Roman" w:hAnsi="Times New Roman" w:cs="Times New Roman"/>
          <w:bCs/>
          <w:lang w:val="hr-HR"/>
        </w:rPr>
        <w:t xml:space="preserve"> s</w:t>
      </w:r>
      <w:r w:rsidR="00130C9C">
        <w:rPr>
          <w:rFonts w:ascii="Times New Roman" w:eastAsia="Times New Roman" w:hAnsi="Times New Roman" w:cs="Times New Roman"/>
          <w:bCs/>
          <w:lang w:val="hr-HR"/>
        </w:rPr>
        <w:t>a</w:t>
      </w:r>
      <w:r w:rsidRPr="004412CA">
        <w:rPr>
          <w:rFonts w:ascii="Times New Roman" w:eastAsia="Times New Roman" w:hAnsi="Times New Roman" w:cs="Times New Roman"/>
          <w:bCs/>
          <w:lang w:val="hr-HR"/>
        </w:rPr>
        <w:t xml:space="preserve"> </w:t>
      </w:r>
      <w:r w:rsidR="00130C9C">
        <w:rPr>
          <w:rFonts w:ascii="Times New Roman" w:eastAsia="Times New Roman" w:hAnsi="Times New Roman" w:cs="Times New Roman"/>
          <w:bCs/>
          <w:lang w:val="hr-HR"/>
        </w:rPr>
        <w:t>manjim sadržajem aktivne supstance</w:t>
      </w:r>
      <w:r w:rsidRPr="004412CA">
        <w:rPr>
          <w:rFonts w:ascii="Times New Roman" w:eastAsia="Times New Roman" w:hAnsi="Times New Roman" w:cs="Times New Roman"/>
          <w:bCs/>
          <w:lang w:val="hr-HR"/>
        </w:rPr>
        <w:t xml:space="preserve">. </w:t>
      </w:r>
    </w:p>
    <w:p w14:paraId="709BBBCD" w14:textId="77777777" w:rsidR="004412CA" w:rsidRPr="008C5EC0" w:rsidRDefault="004412CA" w:rsidP="008C5EC0">
      <w:pPr>
        <w:spacing w:after="0" w:line="240" w:lineRule="auto"/>
        <w:jc w:val="both"/>
        <w:rPr>
          <w:rFonts w:ascii="Times New Roman" w:eastAsia="Times New Roman" w:hAnsi="Times New Roman" w:cs="Times New Roman"/>
          <w:bCs/>
          <w:lang w:val="hr-HR"/>
        </w:rPr>
      </w:pPr>
    </w:p>
    <w:p w14:paraId="2498B520" w14:textId="375D91A7" w:rsidR="00E016A7" w:rsidRPr="0084527D" w:rsidRDefault="00886F3F" w:rsidP="00043743">
      <w:pPr>
        <w:pStyle w:val="Default"/>
        <w:jc w:val="both"/>
        <w:rPr>
          <w:b/>
          <w:bCs/>
          <w:i/>
          <w:noProof/>
          <w:color w:val="auto"/>
          <w:sz w:val="22"/>
          <w:szCs w:val="22"/>
          <w:lang w:val="sr-Latn-ME"/>
        </w:rPr>
      </w:pPr>
      <w:r w:rsidRPr="0084527D">
        <w:rPr>
          <w:b/>
          <w:bCs/>
          <w:i/>
          <w:noProof/>
          <w:color w:val="auto"/>
          <w:sz w:val="22"/>
          <w:szCs w:val="22"/>
          <w:lang w:val="sr-Latn-ME"/>
        </w:rPr>
        <w:t>Primjena kod s</w:t>
      </w:r>
      <w:r w:rsidR="00CC0197" w:rsidRPr="0084527D">
        <w:rPr>
          <w:b/>
          <w:bCs/>
          <w:i/>
          <w:noProof/>
          <w:color w:val="auto"/>
          <w:sz w:val="22"/>
          <w:szCs w:val="22"/>
          <w:lang w:val="sr-Latn-ME"/>
        </w:rPr>
        <w:t>tarij</w:t>
      </w:r>
      <w:r w:rsidRPr="0084527D">
        <w:rPr>
          <w:b/>
          <w:bCs/>
          <w:i/>
          <w:noProof/>
          <w:color w:val="auto"/>
          <w:sz w:val="22"/>
          <w:szCs w:val="22"/>
          <w:lang w:val="sr-Latn-ME"/>
        </w:rPr>
        <w:t xml:space="preserve">ih i iscrpljenih </w:t>
      </w:r>
      <w:r w:rsidR="004412CA" w:rsidRPr="0084527D">
        <w:rPr>
          <w:b/>
          <w:bCs/>
          <w:i/>
          <w:noProof/>
          <w:color w:val="auto"/>
          <w:sz w:val="22"/>
          <w:szCs w:val="22"/>
          <w:lang w:val="sr-Latn-ME"/>
        </w:rPr>
        <w:t>pacijenata</w:t>
      </w:r>
    </w:p>
    <w:p w14:paraId="01F2317F" w14:textId="03E55F9C" w:rsidR="00B870D2" w:rsidRDefault="004412CA" w:rsidP="00043743">
      <w:pPr>
        <w:pStyle w:val="Default"/>
        <w:jc w:val="both"/>
        <w:rPr>
          <w:noProof/>
          <w:color w:val="auto"/>
          <w:sz w:val="22"/>
          <w:szCs w:val="22"/>
          <w:lang w:val="sr-Latn-ME"/>
        </w:rPr>
      </w:pPr>
      <w:r>
        <w:rPr>
          <w:noProof/>
          <w:color w:val="auto"/>
          <w:sz w:val="22"/>
          <w:szCs w:val="22"/>
          <w:lang w:val="sr-Latn-ME"/>
        </w:rPr>
        <w:t>Kod</w:t>
      </w:r>
      <w:r w:rsidRPr="004412CA">
        <w:rPr>
          <w:noProof/>
          <w:color w:val="auto"/>
          <w:sz w:val="22"/>
          <w:szCs w:val="22"/>
          <w:lang w:val="sr-Latn-ME"/>
        </w:rPr>
        <w:t xml:space="preserve"> starijih ili</w:t>
      </w:r>
      <w:r w:rsidR="00B870D2">
        <w:rPr>
          <w:noProof/>
          <w:color w:val="auto"/>
          <w:sz w:val="22"/>
          <w:szCs w:val="22"/>
          <w:lang w:val="sr-Latn-ME"/>
        </w:rPr>
        <w:t xml:space="preserve"> iscrpljenih</w:t>
      </w:r>
      <w:r>
        <w:rPr>
          <w:noProof/>
          <w:color w:val="auto"/>
          <w:sz w:val="22"/>
          <w:szCs w:val="22"/>
          <w:lang w:val="sr-Latn-ME"/>
        </w:rPr>
        <w:t xml:space="preserve"> pacijenata</w:t>
      </w:r>
      <w:r w:rsidR="00130C9C">
        <w:rPr>
          <w:noProof/>
          <w:color w:val="auto"/>
          <w:sz w:val="22"/>
          <w:szCs w:val="22"/>
          <w:lang w:val="sr-Latn-ME"/>
        </w:rPr>
        <w:t>,</w:t>
      </w:r>
      <w:r>
        <w:rPr>
          <w:noProof/>
          <w:color w:val="auto"/>
          <w:sz w:val="22"/>
          <w:szCs w:val="22"/>
          <w:lang w:val="sr-Latn-ME"/>
        </w:rPr>
        <w:t xml:space="preserve"> te kod pacijenata </w:t>
      </w:r>
      <w:r w:rsidRPr="004412CA">
        <w:rPr>
          <w:noProof/>
          <w:color w:val="auto"/>
          <w:sz w:val="22"/>
          <w:szCs w:val="22"/>
          <w:lang w:val="sr-Latn-ME"/>
        </w:rPr>
        <w:t>s organskim promjenama na mozgu</w:t>
      </w:r>
      <w:r w:rsidR="00130C9C">
        <w:rPr>
          <w:noProof/>
          <w:color w:val="auto"/>
          <w:sz w:val="22"/>
          <w:szCs w:val="22"/>
          <w:lang w:val="sr-Latn-ME"/>
        </w:rPr>
        <w:t>,</w:t>
      </w:r>
      <w:r w:rsidRPr="004412CA">
        <w:rPr>
          <w:noProof/>
          <w:color w:val="auto"/>
          <w:sz w:val="22"/>
          <w:szCs w:val="22"/>
          <w:lang w:val="sr-Latn-ME"/>
        </w:rPr>
        <w:t xml:space="preserve"> početnu ukupnu dnevnu dozu treba smanjiti za otprilike 50%. Ovi </w:t>
      </w:r>
      <w:r w:rsidR="00B870D2">
        <w:rPr>
          <w:noProof/>
          <w:color w:val="auto"/>
          <w:sz w:val="22"/>
          <w:szCs w:val="22"/>
          <w:lang w:val="sr-Latn-ME"/>
        </w:rPr>
        <w:t>pacijent</w:t>
      </w:r>
      <w:r w:rsidRPr="004412CA">
        <w:rPr>
          <w:noProof/>
          <w:color w:val="auto"/>
          <w:sz w:val="22"/>
          <w:szCs w:val="22"/>
          <w:lang w:val="sr-Latn-ME"/>
        </w:rPr>
        <w:t xml:space="preserve">i i djeca </w:t>
      </w:r>
      <w:r w:rsidR="00130C9C">
        <w:rPr>
          <w:noProof/>
          <w:color w:val="auto"/>
          <w:sz w:val="22"/>
          <w:szCs w:val="22"/>
          <w:lang w:val="sr-Latn-ME"/>
        </w:rPr>
        <w:t>bi trebalo</w:t>
      </w:r>
      <w:r w:rsidRPr="004412CA">
        <w:rPr>
          <w:noProof/>
          <w:color w:val="auto"/>
          <w:sz w:val="22"/>
          <w:szCs w:val="22"/>
          <w:lang w:val="sr-Latn-ME"/>
        </w:rPr>
        <w:t xml:space="preserve"> prvenstveno </w:t>
      </w:r>
      <w:r w:rsidR="00130C9C">
        <w:rPr>
          <w:noProof/>
          <w:color w:val="auto"/>
          <w:sz w:val="22"/>
          <w:szCs w:val="22"/>
          <w:lang w:val="sr-Latn-ME"/>
        </w:rPr>
        <w:t>da dobijaju</w:t>
      </w:r>
      <w:r w:rsidR="00130C9C" w:rsidRPr="004412CA">
        <w:rPr>
          <w:noProof/>
          <w:color w:val="auto"/>
          <w:sz w:val="22"/>
          <w:szCs w:val="22"/>
          <w:lang w:val="sr-Latn-ME"/>
        </w:rPr>
        <w:t xml:space="preserve"> </w:t>
      </w:r>
      <w:r w:rsidRPr="004412CA">
        <w:rPr>
          <w:noProof/>
          <w:color w:val="auto"/>
          <w:sz w:val="22"/>
          <w:szCs w:val="22"/>
          <w:lang w:val="sr-Latn-ME"/>
        </w:rPr>
        <w:t>pr</w:t>
      </w:r>
      <w:r w:rsidR="00B870D2">
        <w:rPr>
          <w:noProof/>
          <w:color w:val="auto"/>
          <w:sz w:val="22"/>
          <w:szCs w:val="22"/>
          <w:lang w:val="sr-Latn-ME"/>
        </w:rPr>
        <w:t>eparate</w:t>
      </w:r>
      <w:r w:rsidRPr="004412CA">
        <w:rPr>
          <w:noProof/>
          <w:color w:val="auto"/>
          <w:sz w:val="22"/>
          <w:szCs w:val="22"/>
          <w:lang w:val="sr-Latn-ME"/>
        </w:rPr>
        <w:t xml:space="preserve"> s manjim sadržajem</w:t>
      </w:r>
      <w:r w:rsidR="00B870D2">
        <w:rPr>
          <w:noProof/>
          <w:color w:val="auto"/>
          <w:sz w:val="22"/>
          <w:szCs w:val="22"/>
          <w:lang w:val="sr-Latn-ME"/>
        </w:rPr>
        <w:t xml:space="preserve"> aktivne supstance</w:t>
      </w:r>
      <w:r w:rsidRPr="004412CA">
        <w:rPr>
          <w:noProof/>
          <w:color w:val="auto"/>
          <w:sz w:val="22"/>
          <w:szCs w:val="22"/>
          <w:lang w:val="sr-Latn-ME"/>
        </w:rPr>
        <w:t>. Dozu prilagođava l</w:t>
      </w:r>
      <w:r w:rsidR="00B870D2">
        <w:rPr>
          <w:noProof/>
          <w:color w:val="auto"/>
          <w:sz w:val="22"/>
          <w:szCs w:val="22"/>
          <w:lang w:val="sr-Latn-ME"/>
        </w:rPr>
        <w:t>je</w:t>
      </w:r>
      <w:r w:rsidRPr="004412CA">
        <w:rPr>
          <w:noProof/>
          <w:color w:val="auto"/>
          <w:sz w:val="22"/>
          <w:szCs w:val="22"/>
          <w:lang w:val="sr-Latn-ME"/>
        </w:rPr>
        <w:t>k</w:t>
      </w:r>
      <w:r w:rsidR="00B870D2">
        <w:rPr>
          <w:noProof/>
          <w:color w:val="auto"/>
          <w:sz w:val="22"/>
          <w:szCs w:val="22"/>
          <w:lang w:val="sr-Latn-ME"/>
        </w:rPr>
        <w:t>ar</w:t>
      </w:r>
      <w:r w:rsidRPr="004412CA">
        <w:rPr>
          <w:noProof/>
          <w:color w:val="auto"/>
          <w:sz w:val="22"/>
          <w:szCs w:val="22"/>
          <w:lang w:val="sr-Latn-ME"/>
        </w:rPr>
        <w:t xml:space="preserve"> u skladu s potrebnim djelovanjem i podnošljivošću u pojedinačnom slučaju.</w:t>
      </w:r>
    </w:p>
    <w:p w14:paraId="398FCE32" w14:textId="77777777" w:rsidR="001D5DDF" w:rsidRPr="0084527D" w:rsidRDefault="001D5DDF" w:rsidP="00043743">
      <w:pPr>
        <w:pStyle w:val="Default"/>
        <w:jc w:val="both"/>
        <w:rPr>
          <w:i/>
          <w:noProof/>
          <w:color w:val="auto"/>
          <w:sz w:val="22"/>
          <w:szCs w:val="22"/>
          <w:lang w:val="sr-Latn-ME"/>
        </w:rPr>
      </w:pPr>
    </w:p>
    <w:p w14:paraId="45B5C81C" w14:textId="77777777" w:rsidR="006C1FC8" w:rsidRPr="0084527D" w:rsidRDefault="006C1FC8" w:rsidP="006C1FC8">
      <w:pPr>
        <w:spacing w:after="0" w:line="240" w:lineRule="auto"/>
        <w:jc w:val="both"/>
        <w:rPr>
          <w:rFonts w:ascii="Times New Roman" w:eastAsia="Times New Roman" w:hAnsi="Times New Roman" w:cs="Times New Roman"/>
          <w:b/>
          <w:i/>
          <w:lang w:val="hr-HR"/>
        </w:rPr>
      </w:pPr>
      <w:r w:rsidRPr="0084527D">
        <w:rPr>
          <w:rFonts w:ascii="Times New Roman" w:eastAsia="Times New Roman" w:hAnsi="Times New Roman" w:cs="Times New Roman"/>
          <w:b/>
          <w:i/>
          <w:lang w:val="hr-HR"/>
        </w:rPr>
        <w:t>Način primjene</w:t>
      </w:r>
    </w:p>
    <w:p w14:paraId="562B5ACF" w14:textId="47D21E7A" w:rsidR="00B870D2" w:rsidRPr="00B870D2" w:rsidRDefault="00B870D2" w:rsidP="00B870D2">
      <w:pPr>
        <w:spacing w:after="0" w:line="240" w:lineRule="auto"/>
        <w:jc w:val="both"/>
        <w:rPr>
          <w:rFonts w:ascii="Times New Roman" w:eastAsia="Times New Roman" w:hAnsi="Times New Roman" w:cs="Times New Roman"/>
          <w:lang w:val="hr-HR"/>
        </w:rPr>
      </w:pPr>
      <w:r w:rsidRPr="00B870D2">
        <w:rPr>
          <w:rFonts w:ascii="Times New Roman" w:eastAsia="Times New Roman" w:hAnsi="Times New Roman" w:cs="Times New Roman"/>
          <w:lang w:val="hr-HR"/>
        </w:rPr>
        <w:t xml:space="preserve">Tablete uzimajte bez žvakanja s </w:t>
      </w:r>
      <w:r>
        <w:rPr>
          <w:rFonts w:ascii="Times New Roman" w:eastAsia="Times New Roman" w:hAnsi="Times New Roman" w:cs="Times New Roman"/>
          <w:lang w:val="hr-HR"/>
        </w:rPr>
        <w:t>malo tečnosti</w:t>
      </w:r>
      <w:r w:rsidRPr="00B870D2">
        <w:rPr>
          <w:rFonts w:ascii="Times New Roman" w:eastAsia="Times New Roman" w:hAnsi="Times New Roman" w:cs="Times New Roman"/>
          <w:lang w:val="hr-HR"/>
        </w:rPr>
        <w:t xml:space="preserve"> (npr. s pola čaše do čaš</w:t>
      </w:r>
      <w:r>
        <w:rPr>
          <w:rFonts w:ascii="Times New Roman" w:eastAsia="Times New Roman" w:hAnsi="Times New Roman" w:cs="Times New Roman"/>
          <w:lang w:val="hr-HR"/>
        </w:rPr>
        <w:t>a</w:t>
      </w:r>
      <w:r w:rsidRPr="00B870D2">
        <w:rPr>
          <w:rFonts w:ascii="Times New Roman" w:eastAsia="Times New Roman" w:hAnsi="Times New Roman" w:cs="Times New Roman"/>
          <w:lang w:val="hr-HR"/>
        </w:rPr>
        <w:t xml:space="preserve"> vode). </w:t>
      </w:r>
      <w:r w:rsidRPr="00F777BF">
        <w:rPr>
          <w:rFonts w:ascii="Times New Roman" w:eastAsia="Times New Roman" w:hAnsi="Times New Roman" w:cs="Times New Roman"/>
          <w:lang w:val="hr-HR"/>
        </w:rPr>
        <w:t>Podiona crta služi samo za lomljenje tablete, ako Vam je teško da je progutate cijelu.</w:t>
      </w:r>
      <w:r w:rsidRPr="00B870D2">
        <w:rPr>
          <w:rFonts w:ascii="Times New Roman" w:eastAsia="Times New Roman" w:hAnsi="Times New Roman" w:cs="Times New Roman"/>
          <w:lang w:val="hr-HR"/>
        </w:rPr>
        <w:t xml:space="preserve"> </w:t>
      </w:r>
      <w:r w:rsidR="00F777BF">
        <w:rPr>
          <w:rFonts w:ascii="Times New Roman" w:eastAsia="Times New Roman" w:hAnsi="Times New Roman" w:cs="Times New Roman"/>
          <w:lang w:val="hr-HR"/>
        </w:rPr>
        <w:t xml:space="preserve">Tableta se ne može dijeliti radi postizanja niže doze. </w:t>
      </w:r>
      <w:r w:rsidRPr="00B870D2">
        <w:rPr>
          <w:rFonts w:ascii="Times New Roman" w:eastAsia="Times New Roman" w:hAnsi="Times New Roman" w:cs="Times New Roman"/>
          <w:lang w:val="hr-HR"/>
        </w:rPr>
        <w:t xml:space="preserve">Tablete se mogu uzimati </w:t>
      </w:r>
      <w:r>
        <w:rPr>
          <w:rFonts w:ascii="Times New Roman" w:eastAsia="Times New Roman" w:hAnsi="Times New Roman" w:cs="Times New Roman"/>
          <w:lang w:val="hr-HR"/>
        </w:rPr>
        <w:t>nezavisno od obroka.</w:t>
      </w:r>
    </w:p>
    <w:p w14:paraId="5847A1AC" w14:textId="77777777" w:rsidR="00B870D2" w:rsidRPr="00B870D2" w:rsidRDefault="00B870D2" w:rsidP="00B870D2">
      <w:pPr>
        <w:spacing w:after="0" w:line="240" w:lineRule="auto"/>
        <w:jc w:val="both"/>
        <w:rPr>
          <w:rFonts w:ascii="Times New Roman" w:eastAsia="Times New Roman" w:hAnsi="Times New Roman" w:cs="Times New Roman"/>
          <w:lang w:val="hr-HR"/>
        </w:rPr>
      </w:pPr>
    </w:p>
    <w:p w14:paraId="38A3C39F" w14:textId="3ECD840E" w:rsidR="00B870D2" w:rsidRPr="006C1FC8" w:rsidRDefault="00B870D2" w:rsidP="00B870D2">
      <w:pPr>
        <w:spacing w:after="0" w:line="240" w:lineRule="auto"/>
        <w:jc w:val="both"/>
        <w:rPr>
          <w:rFonts w:ascii="Times New Roman" w:eastAsia="Times New Roman" w:hAnsi="Times New Roman" w:cs="Times New Roman"/>
          <w:lang w:val="hr-HR"/>
        </w:rPr>
      </w:pPr>
      <w:r w:rsidRPr="00B870D2">
        <w:rPr>
          <w:rFonts w:ascii="Times New Roman" w:eastAsia="Times New Roman" w:hAnsi="Times New Roman" w:cs="Times New Roman"/>
          <w:lang w:val="hr-HR"/>
        </w:rPr>
        <w:t>Kada se koristi kao lijek za spavanje, lijek bi trebalo uzeti otprilike pola sata prije odlaska na spavanje, ali ne na pun želudac jer bi lijek mogao imati od</w:t>
      </w:r>
      <w:r>
        <w:rPr>
          <w:rFonts w:ascii="Times New Roman" w:eastAsia="Times New Roman" w:hAnsi="Times New Roman" w:cs="Times New Roman"/>
          <w:lang w:val="hr-HR"/>
        </w:rPr>
        <w:t>ložen</w:t>
      </w:r>
      <w:r w:rsidRPr="00B870D2">
        <w:rPr>
          <w:rFonts w:ascii="Times New Roman" w:eastAsia="Times New Roman" w:hAnsi="Times New Roman" w:cs="Times New Roman"/>
          <w:lang w:val="hr-HR"/>
        </w:rPr>
        <w:t xml:space="preserve"> početak djelovanja</w:t>
      </w:r>
      <w:r>
        <w:rPr>
          <w:rFonts w:ascii="Times New Roman" w:eastAsia="Times New Roman" w:hAnsi="Times New Roman" w:cs="Times New Roman"/>
          <w:lang w:val="hr-HR"/>
        </w:rPr>
        <w:t>, pa</w:t>
      </w:r>
      <w:r w:rsidRPr="00B870D2">
        <w:rPr>
          <w:rFonts w:ascii="Times New Roman" w:eastAsia="Times New Roman" w:hAnsi="Times New Roman" w:cs="Times New Roman"/>
          <w:lang w:val="hr-HR"/>
        </w:rPr>
        <w:t xml:space="preserve"> bi s</w:t>
      </w:r>
      <w:r>
        <w:rPr>
          <w:rFonts w:ascii="Times New Roman" w:eastAsia="Times New Roman" w:hAnsi="Times New Roman" w:cs="Times New Roman"/>
          <w:lang w:val="hr-HR"/>
        </w:rPr>
        <w:t>e efekat mogao produžiti</w:t>
      </w:r>
      <w:r w:rsidRPr="00B870D2">
        <w:rPr>
          <w:rFonts w:ascii="Times New Roman" w:eastAsia="Times New Roman" w:hAnsi="Times New Roman" w:cs="Times New Roman"/>
          <w:lang w:val="hr-HR"/>
        </w:rPr>
        <w:t xml:space="preserve"> na sljedeće jutro.</w:t>
      </w:r>
    </w:p>
    <w:p w14:paraId="2134BF95" w14:textId="060E8A90" w:rsidR="006C1FC8" w:rsidRDefault="006C1FC8" w:rsidP="006C1FC8">
      <w:pPr>
        <w:spacing w:after="0" w:line="240" w:lineRule="auto"/>
        <w:jc w:val="both"/>
        <w:rPr>
          <w:rFonts w:ascii="Times New Roman" w:eastAsia="Times New Roman" w:hAnsi="Times New Roman" w:cs="Times New Roman"/>
          <w:i/>
          <w:lang w:val="hr-HR"/>
        </w:rPr>
      </w:pPr>
    </w:p>
    <w:p w14:paraId="76E67B65" w14:textId="496B972E" w:rsidR="001836A9" w:rsidRDefault="001836A9" w:rsidP="006C1FC8">
      <w:pPr>
        <w:spacing w:after="0" w:line="240" w:lineRule="auto"/>
        <w:jc w:val="both"/>
        <w:rPr>
          <w:rFonts w:ascii="Times New Roman" w:eastAsia="Times New Roman" w:hAnsi="Times New Roman" w:cs="Times New Roman"/>
          <w:i/>
          <w:lang w:val="hr-HR"/>
        </w:rPr>
      </w:pPr>
    </w:p>
    <w:p w14:paraId="3F938A31" w14:textId="77777777" w:rsidR="001836A9" w:rsidRPr="009047E5" w:rsidRDefault="001836A9" w:rsidP="006C1FC8">
      <w:pPr>
        <w:spacing w:after="0" w:line="240" w:lineRule="auto"/>
        <w:jc w:val="both"/>
        <w:rPr>
          <w:rFonts w:ascii="Times New Roman" w:eastAsia="Times New Roman" w:hAnsi="Times New Roman" w:cs="Times New Roman"/>
          <w:i/>
          <w:lang w:val="hr-HR"/>
        </w:rPr>
      </w:pPr>
    </w:p>
    <w:p w14:paraId="7FA67876" w14:textId="77777777" w:rsidR="006C1FC8" w:rsidRPr="0084527D" w:rsidRDefault="006C1FC8" w:rsidP="006C1FC8">
      <w:pPr>
        <w:spacing w:after="0" w:line="240" w:lineRule="auto"/>
        <w:jc w:val="both"/>
        <w:rPr>
          <w:rFonts w:ascii="Times New Roman" w:eastAsia="Times New Roman" w:hAnsi="Times New Roman" w:cs="Times New Roman"/>
          <w:b/>
          <w:i/>
          <w:lang w:val="hr-HR"/>
        </w:rPr>
      </w:pPr>
      <w:r w:rsidRPr="0084527D">
        <w:rPr>
          <w:rFonts w:ascii="Times New Roman" w:eastAsia="Times New Roman" w:hAnsi="Times New Roman" w:cs="Times New Roman"/>
          <w:b/>
          <w:i/>
          <w:lang w:val="hr-HR"/>
        </w:rPr>
        <w:lastRenderedPageBreak/>
        <w:t>Trajanje liječenja</w:t>
      </w:r>
    </w:p>
    <w:p w14:paraId="2CBE75C6" w14:textId="5E583D8D" w:rsidR="00B870D2" w:rsidRPr="00B870D2" w:rsidRDefault="000516A7" w:rsidP="00B870D2">
      <w:pPr>
        <w:spacing w:after="0" w:line="240" w:lineRule="auto"/>
        <w:jc w:val="both"/>
        <w:rPr>
          <w:rFonts w:ascii="Times New Roman" w:eastAsia="Times New Roman" w:hAnsi="Times New Roman" w:cs="Times New Roman"/>
          <w:color w:val="000000"/>
          <w:sz w:val="24"/>
          <w:szCs w:val="24"/>
          <w:lang w:val="hr-HR"/>
        </w:rPr>
      </w:pPr>
      <w:r>
        <w:rPr>
          <w:rFonts w:ascii="Times New Roman" w:eastAsia="Times New Roman" w:hAnsi="Times New Roman" w:cs="Times New Roman"/>
          <w:lang w:val="hr-HR"/>
        </w:rPr>
        <w:t xml:space="preserve">Dužinu </w:t>
      </w:r>
      <w:r w:rsidR="006C1FC8" w:rsidRPr="006C1FC8">
        <w:rPr>
          <w:rFonts w:ascii="Times New Roman" w:eastAsia="Times New Roman" w:hAnsi="Times New Roman" w:cs="Times New Roman"/>
          <w:lang w:val="hr-HR"/>
        </w:rPr>
        <w:t>p</w:t>
      </w:r>
      <w:r>
        <w:rPr>
          <w:rFonts w:ascii="Times New Roman" w:eastAsia="Times New Roman" w:hAnsi="Times New Roman" w:cs="Times New Roman"/>
          <w:lang w:val="hr-HR"/>
        </w:rPr>
        <w:t>rimjene lijeka određuje ljekar</w:t>
      </w:r>
      <w:r w:rsidR="006C1FC8" w:rsidRPr="006C1FC8">
        <w:rPr>
          <w:rFonts w:ascii="Times New Roman" w:eastAsia="Times New Roman" w:hAnsi="Times New Roman" w:cs="Times New Roman"/>
          <w:lang w:val="hr-HR"/>
        </w:rPr>
        <w:t xml:space="preserve">. Kod akutnih stanja primjena </w:t>
      </w:r>
      <w:r>
        <w:rPr>
          <w:rFonts w:ascii="Times New Roman" w:eastAsia="Times New Roman" w:hAnsi="Times New Roman" w:cs="Times New Roman"/>
          <w:lang w:val="hr-HR"/>
        </w:rPr>
        <w:t>lijeka Lorsilan</w:t>
      </w:r>
      <w:r w:rsidR="006C1FC8" w:rsidRPr="006C1FC8">
        <w:rPr>
          <w:rFonts w:ascii="Times New Roman" w:eastAsia="Times New Roman" w:hAnsi="Times New Roman" w:cs="Times New Roman"/>
          <w:lang w:val="hr-HR"/>
        </w:rPr>
        <w:t xml:space="preserve"> mora se</w:t>
      </w:r>
      <w:r w:rsidR="00B870D2">
        <w:rPr>
          <w:rFonts w:ascii="Times New Roman" w:eastAsia="Times New Roman" w:hAnsi="Times New Roman" w:cs="Times New Roman"/>
          <w:lang w:val="hr-HR"/>
        </w:rPr>
        <w:t xml:space="preserve"> ograničiti</w:t>
      </w:r>
      <w:r w:rsidR="006C1FC8" w:rsidRPr="006C1FC8">
        <w:rPr>
          <w:rFonts w:ascii="Times New Roman" w:eastAsia="Times New Roman" w:hAnsi="Times New Roman" w:cs="Times New Roman"/>
          <w:lang w:val="hr-HR"/>
        </w:rPr>
        <w:t xml:space="preserve"> na jednokratnu dozu </w:t>
      </w:r>
      <w:r>
        <w:rPr>
          <w:rFonts w:ascii="Times New Roman" w:eastAsia="Times New Roman" w:hAnsi="Times New Roman" w:cs="Times New Roman"/>
          <w:lang w:val="hr-HR"/>
        </w:rPr>
        <w:t>i primjenjivati što kraće. Kod h</w:t>
      </w:r>
      <w:r w:rsidR="006C1FC8" w:rsidRPr="006C1FC8">
        <w:rPr>
          <w:rFonts w:ascii="Times New Roman" w:eastAsia="Times New Roman" w:hAnsi="Times New Roman" w:cs="Times New Roman"/>
          <w:lang w:val="hr-HR"/>
        </w:rPr>
        <w:t xml:space="preserve">roničnih bolesti </w:t>
      </w:r>
      <w:r>
        <w:rPr>
          <w:rFonts w:ascii="Times New Roman" w:eastAsia="Times New Roman" w:hAnsi="Times New Roman" w:cs="Times New Roman"/>
          <w:lang w:val="hr-HR"/>
        </w:rPr>
        <w:t xml:space="preserve">dužina </w:t>
      </w:r>
      <w:r w:rsidR="006C1FC8" w:rsidRPr="006C1FC8">
        <w:rPr>
          <w:rFonts w:ascii="Times New Roman" w:eastAsia="Times New Roman" w:hAnsi="Times New Roman" w:cs="Times New Roman"/>
          <w:lang w:val="hr-HR"/>
        </w:rPr>
        <w:t xml:space="preserve">primjene lijeka </w:t>
      </w:r>
      <w:r>
        <w:rPr>
          <w:rFonts w:ascii="Times New Roman" w:eastAsia="Times New Roman" w:hAnsi="Times New Roman" w:cs="Times New Roman"/>
          <w:lang w:val="hr-HR"/>
        </w:rPr>
        <w:t>za</w:t>
      </w:r>
      <w:r w:rsidR="006C1FC8" w:rsidRPr="006C1FC8">
        <w:rPr>
          <w:rFonts w:ascii="Times New Roman" w:eastAsia="Times New Roman" w:hAnsi="Times New Roman" w:cs="Times New Roman"/>
          <w:lang w:val="hr-HR"/>
        </w:rPr>
        <w:t>visi o</w:t>
      </w:r>
      <w:r>
        <w:rPr>
          <w:rFonts w:ascii="Times New Roman" w:eastAsia="Times New Roman" w:hAnsi="Times New Roman" w:cs="Times New Roman"/>
          <w:lang w:val="hr-HR"/>
        </w:rPr>
        <w:t>d</w:t>
      </w:r>
      <w:r w:rsidR="006C1FC8" w:rsidRPr="006C1FC8">
        <w:rPr>
          <w:rFonts w:ascii="Times New Roman" w:eastAsia="Times New Roman" w:hAnsi="Times New Roman" w:cs="Times New Roman"/>
          <w:lang w:val="hr-HR"/>
        </w:rPr>
        <w:t xml:space="preserve"> kliničko</w:t>
      </w:r>
      <w:r>
        <w:rPr>
          <w:rFonts w:ascii="Times New Roman" w:eastAsia="Times New Roman" w:hAnsi="Times New Roman" w:cs="Times New Roman"/>
          <w:lang w:val="hr-HR"/>
        </w:rPr>
        <w:t>g</w:t>
      </w:r>
      <w:r w:rsidR="006C1FC8" w:rsidRPr="006C1FC8">
        <w:rPr>
          <w:rFonts w:ascii="Times New Roman" w:eastAsia="Times New Roman" w:hAnsi="Times New Roman" w:cs="Times New Roman"/>
          <w:lang w:val="hr-HR"/>
        </w:rPr>
        <w:t xml:space="preserve"> </w:t>
      </w:r>
      <w:r>
        <w:rPr>
          <w:rFonts w:ascii="Times New Roman" w:eastAsia="Times New Roman" w:hAnsi="Times New Roman" w:cs="Times New Roman"/>
          <w:lang w:val="hr-HR"/>
        </w:rPr>
        <w:t xml:space="preserve">toka </w:t>
      </w:r>
      <w:r w:rsidR="006C1FC8" w:rsidRPr="006C1FC8">
        <w:rPr>
          <w:rFonts w:ascii="Times New Roman" w:eastAsia="Times New Roman" w:hAnsi="Times New Roman" w:cs="Times New Roman"/>
          <w:lang w:val="hr-HR"/>
        </w:rPr>
        <w:t>bolesti. Nakon dv</w:t>
      </w:r>
      <w:r>
        <w:rPr>
          <w:rFonts w:ascii="Times New Roman" w:eastAsia="Times New Roman" w:hAnsi="Times New Roman" w:cs="Times New Roman"/>
          <w:lang w:val="hr-HR"/>
        </w:rPr>
        <w:t xml:space="preserve">ije </w:t>
      </w:r>
      <w:r w:rsidR="00E7668D">
        <w:rPr>
          <w:rFonts w:ascii="Times New Roman" w:eastAsia="Times New Roman" w:hAnsi="Times New Roman" w:cs="Times New Roman"/>
          <w:lang w:val="hr-HR"/>
        </w:rPr>
        <w:t>nedjelje</w:t>
      </w:r>
      <w:r w:rsidR="00B870D2">
        <w:rPr>
          <w:rFonts w:ascii="Times New Roman" w:eastAsia="Times New Roman" w:hAnsi="Times New Roman" w:cs="Times New Roman"/>
          <w:lang w:val="hr-HR"/>
        </w:rPr>
        <w:t xml:space="preserve"> svakodnevne</w:t>
      </w:r>
      <w:r>
        <w:rPr>
          <w:rFonts w:ascii="Times New Roman" w:eastAsia="Times New Roman" w:hAnsi="Times New Roman" w:cs="Times New Roman"/>
          <w:lang w:val="hr-HR"/>
        </w:rPr>
        <w:t xml:space="preserve"> </w:t>
      </w:r>
      <w:r w:rsidR="006C1FC8" w:rsidRPr="006C1FC8">
        <w:rPr>
          <w:rFonts w:ascii="Times New Roman" w:eastAsia="Times New Roman" w:hAnsi="Times New Roman" w:cs="Times New Roman"/>
          <w:lang w:val="hr-HR"/>
        </w:rPr>
        <w:t>primjene,</w:t>
      </w:r>
      <w:r w:rsidR="00E7668D">
        <w:rPr>
          <w:rFonts w:ascii="Times New Roman" w:eastAsia="Times New Roman" w:hAnsi="Times New Roman" w:cs="Times New Roman"/>
          <w:lang w:val="hr-HR"/>
        </w:rPr>
        <w:t xml:space="preserve"> l</w:t>
      </w:r>
      <w:r w:rsidR="006C1FC8" w:rsidRPr="006C1FC8">
        <w:rPr>
          <w:rFonts w:ascii="Times New Roman" w:eastAsia="Times New Roman" w:hAnsi="Times New Roman" w:cs="Times New Roman"/>
          <w:lang w:val="hr-HR"/>
        </w:rPr>
        <w:t>je</w:t>
      </w:r>
      <w:r w:rsidR="00E7668D">
        <w:rPr>
          <w:rFonts w:ascii="Times New Roman" w:eastAsia="Times New Roman" w:hAnsi="Times New Roman" w:cs="Times New Roman"/>
          <w:lang w:val="hr-HR"/>
        </w:rPr>
        <w:t>kar</w:t>
      </w:r>
      <w:r w:rsidR="003E6361">
        <w:rPr>
          <w:rFonts w:ascii="Times New Roman" w:eastAsia="Times New Roman" w:hAnsi="Times New Roman" w:cs="Times New Roman"/>
          <w:lang w:val="hr-HR"/>
        </w:rPr>
        <w:t xml:space="preserve"> </w:t>
      </w:r>
      <w:r w:rsidR="006C1FC8" w:rsidRPr="006C1FC8">
        <w:rPr>
          <w:rFonts w:ascii="Times New Roman" w:eastAsia="Times New Roman" w:hAnsi="Times New Roman" w:cs="Times New Roman"/>
          <w:lang w:val="hr-HR"/>
        </w:rPr>
        <w:t>treba postupno smanji</w:t>
      </w:r>
      <w:r w:rsidR="00B870D2">
        <w:rPr>
          <w:rFonts w:ascii="Times New Roman" w:eastAsia="Times New Roman" w:hAnsi="Times New Roman" w:cs="Times New Roman"/>
          <w:lang w:val="hr-HR"/>
        </w:rPr>
        <w:t>vati</w:t>
      </w:r>
      <w:r w:rsidR="006C1FC8" w:rsidRPr="006C1FC8">
        <w:rPr>
          <w:rFonts w:ascii="Times New Roman" w:eastAsia="Times New Roman" w:hAnsi="Times New Roman" w:cs="Times New Roman"/>
          <w:lang w:val="hr-HR"/>
        </w:rPr>
        <w:t xml:space="preserve"> dozu kako bi se utvrdila dalj</w:t>
      </w:r>
      <w:r w:rsidR="00E7668D">
        <w:rPr>
          <w:rFonts w:ascii="Times New Roman" w:eastAsia="Times New Roman" w:hAnsi="Times New Roman" w:cs="Times New Roman"/>
          <w:lang w:val="hr-HR"/>
        </w:rPr>
        <w:t xml:space="preserve">a </w:t>
      </w:r>
      <w:r w:rsidR="006C1FC8" w:rsidRPr="006C1FC8">
        <w:rPr>
          <w:rFonts w:ascii="Times New Roman" w:eastAsia="Times New Roman" w:hAnsi="Times New Roman" w:cs="Times New Roman"/>
          <w:lang w:val="hr-HR"/>
        </w:rPr>
        <w:t>potreba za liječenjem</w:t>
      </w:r>
      <w:r w:rsidR="00B870D2">
        <w:rPr>
          <w:rFonts w:ascii="Times New Roman" w:eastAsia="Times New Roman" w:hAnsi="Times New Roman" w:cs="Times New Roman"/>
          <w:lang w:val="hr-HR"/>
        </w:rPr>
        <w:t xml:space="preserve"> lijekom Lorsilan.</w:t>
      </w:r>
      <w:r w:rsidR="00B870D2">
        <w:rPr>
          <w:rFonts w:ascii="Times New Roman" w:eastAsia="Times New Roman" w:hAnsi="Times New Roman" w:cs="Times New Roman"/>
          <w:color w:val="000000"/>
          <w:sz w:val="24"/>
          <w:szCs w:val="24"/>
          <w:lang w:val="hr-HR"/>
        </w:rPr>
        <w:t xml:space="preserve"> </w:t>
      </w:r>
      <w:r w:rsidR="00B870D2" w:rsidRPr="00B870D2">
        <w:rPr>
          <w:rFonts w:ascii="Times New Roman" w:eastAsia="Times New Roman" w:hAnsi="Times New Roman" w:cs="Times New Roman"/>
          <w:color w:val="000000"/>
          <w:sz w:val="24"/>
          <w:szCs w:val="24"/>
          <w:lang w:val="hr-HR"/>
        </w:rPr>
        <w:t xml:space="preserve">Propisaće vam najnižu </w:t>
      </w:r>
      <w:r w:rsidR="00B870D2">
        <w:rPr>
          <w:rFonts w:ascii="Times New Roman" w:eastAsia="Times New Roman" w:hAnsi="Times New Roman" w:cs="Times New Roman"/>
          <w:color w:val="000000"/>
          <w:sz w:val="24"/>
          <w:szCs w:val="24"/>
          <w:lang w:val="hr-HR"/>
        </w:rPr>
        <w:t>efikasnu</w:t>
      </w:r>
      <w:r w:rsidR="00B870D2" w:rsidRPr="00B870D2">
        <w:rPr>
          <w:rFonts w:ascii="Times New Roman" w:eastAsia="Times New Roman" w:hAnsi="Times New Roman" w:cs="Times New Roman"/>
          <w:color w:val="000000"/>
          <w:sz w:val="24"/>
          <w:szCs w:val="24"/>
          <w:lang w:val="hr-HR"/>
        </w:rPr>
        <w:t xml:space="preserve"> dozu </w:t>
      </w:r>
      <w:r w:rsidR="00B870D2">
        <w:rPr>
          <w:rFonts w:ascii="Times New Roman" w:eastAsia="Times New Roman" w:hAnsi="Times New Roman" w:cs="Times New Roman"/>
          <w:color w:val="000000"/>
          <w:sz w:val="24"/>
          <w:szCs w:val="24"/>
          <w:lang w:val="hr-HR"/>
        </w:rPr>
        <w:t xml:space="preserve">u najkrćem mogućem trajanju </w:t>
      </w:r>
      <w:r w:rsidR="00B870D2" w:rsidRPr="00B870D2">
        <w:rPr>
          <w:rFonts w:ascii="Times New Roman" w:eastAsia="Times New Roman" w:hAnsi="Times New Roman" w:cs="Times New Roman"/>
          <w:color w:val="000000"/>
          <w:sz w:val="24"/>
          <w:szCs w:val="24"/>
          <w:lang w:val="hr-HR"/>
        </w:rPr>
        <w:t xml:space="preserve">zbog opasnosti od </w:t>
      </w:r>
      <w:r w:rsidR="00B870D2">
        <w:rPr>
          <w:rFonts w:ascii="Times New Roman" w:eastAsia="Times New Roman" w:hAnsi="Times New Roman" w:cs="Times New Roman"/>
          <w:color w:val="000000"/>
          <w:sz w:val="24"/>
          <w:szCs w:val="24"/>
          <w:lang w:val="hr-HR"/>
        </w:rPr>
        <w:t>z</w:t>
      </w:r>
      <w:r w:rsidR="005E3E5C">
        <w:rPr>
          <w:rFonts w:ascii="Times New Roman" w:eastAsia="Times New Roman" w:hAnsi="Times New Roman" w:cs="Times New Roman"/>
          <w:color w:val="000000"/>
          <w:sz w:val="24"/>
          <w:szCs w:val="24"/>
          <w:lang w:val="hr-HR"/>
        </w:rPr>
        <w:t>a</w:t>
      </w:r>
      <w:r w:rsidR="00B870D2" w:rsidRPr="00B870D2">
        <w:rPr>
          <w:rFonts w:ascii="Times New Roman" w:eastAsia="Times New Roman" w:hAnsi="Times New Roman" w:cs="Times New Roman"/>
          <w:color w:val="000000"/>
          <w:sz w:val="24"/>
          <w:szCs w:val="24"/>
          <w:lang w:val="hr-HR"/>
        </w:rPr>
        <w:t>visnosti. Vaš l</w:t>
      </w:r>
      <w:r w:rsidR="00B870D2">
        <w:rPr>
          <w:rFonts w:ascii="Times New Roman" w:eastAsia="Times New Roman" w:hAnsi="Times New Roman" w:cs="Times New Roman"/>
          <w:color w:val="000000"/>
          <w:sz w:val="24"/>
          <w:szCs w:val="24"/>
          <w:lang w:val="hr-HR"/>
        </w:rPr>
        <w:t xml:space="preserve">jekar </w:t>
      </w:r>
      <w:r w:rsidR="00B870D2" w:rsidRPr="00B870D2">
        <w:rPr>
          <w:rFonts w:ascii="Times New Roman" w:eastAsia="Times New Roman" w:hAnsi="Times New Roman" w:cs="Times New Roman"/>
          <w:color w:val="000000"/>
          <w:sz w:val="24"/>
          <w:szCs w:val="24"/>
          <w:lang w:val="hr-HR"/>
        </w:rPr>
        <w:t>će redo</w:t>
      </w:r>
      <w:r w:rsidR="00B870D2">
        <w:rPr>
          <w:rFonts w:ascii="Times New Roman" w:eastAsia="Times New Roman" w:hAnsi="Times New Roman" w:cs="Times New Roman"/>
          <w:color w:val="000000"/>
          <w:sz w:val="24"/>
          <w:szCs w:val="24"/>
          <w:lang w:val="hr-HR"/>
        </w:rPr>
        <w:t>vn</w:t>
      </w:r>
      <w:r w:rsidR="00B870D2" w:rsidRPr="00B870D2">
        <w:rPr>
          <w:rFonts w:ascii="Times New Roman" w:eastAsia="Times New Roman" w:hAnsi="Times New Roman" w:cs="Times New Roman"/>
          <w:color w:val="000000"/>
          <w:sz w:val="24"/>
          <w:szCs w:val="24"/>
          <w:lang w:val="hr-HR"/>
        </w:rPr>
        <w:t>o nadzirati Vaše liječenje.</w:t>
      </w:r>
    </w:p>
    <w:p w14:paraId="21B908DE" w14:textId="77777777" w:rsidR="00B870D2" w:rsidRPr="00B870D2" w:rsidRDefault="00B870D2" w:rsidP="00B870D2">
      <w:pPr>
        <w:spacing w:after="0" w:line="240" w:lineRule="auto"/>
        <w:jc w:val="both"/>
        <w:rPr>
          <w:rFonts w:ascii="Times New Roman" w:eastAsia="Times New Roman" w:hAnsi="Times New Roman" w:cs="Times New Roman"/>
          <w:color w:val="000000"/>
          <w:sz w:val="24"/>
          <w:szCs w:val="24"/>
          <w:lang w:val="hr-HR"/>
        </w:rPr>
      </w:pPr>
    </w:p>
    <w:p w14:paraId="229D2FB1" w14:textId="16139FA4" w:rsidR="00B870D2" w:rsidRDefault="00B870D2" w:rsidP="00B870D2">
      <w:pPr>
        <w:pStyle w:val="Default"/>
        <w:jc w:val="both"/>
        <w:rPr>
          <w:rFonts w:eastAsia="Times New Roman"/>
          <w:lang w:val="hr-HR"/>
        </w:rPr>
      </w:pPr>
      <w:r w:rsidRPr="00B870D2">
        <w:rPr>
          <w:rFonts w:eastAsia="Times New Roman"/>
          <w:lang w:val="hr-HR"/>
        </w:rPr>
        <w:t>Prestanak uzimanja ovog lijeka ili smanjenje doze mora biti po</w:t>
      </w:r>
      <w:r>
        <w:rPr>
          <w:rFonts w:eastAsia="Times New Roman"/>
          <w:lang w:val="hr-HR"/>
        </w:rPr>
        <w:t>stepeno</w:t>
      </w:r>
      <w:r w:rsidRPr="00B870D2">
        <w:rPr>
          <w:rFonts w:eastAsia="Times New Roman"/>
          <w:lang w:val="hr-HR"/>
        </w:rPr>
        <w:t xml:space="preserve"> i pod nadzorom Vašeg l</w:t>
      </w:r>
      <w:r>
        <w:rPr>
          <w:rFonts w:eastAsia="Times New Roman"/>
          <w:lang w:val="hr-HR"/>
        </w:rPr>
        <w:t>jekar</w:t>
      </w:r>
      <w:r w:rsidRPr="00B870D2">
        <w:rPr>
          <w:rFonts w:eastAsia="Times New Roman"/>
          <w:lang w:val="hr-HR"/>
        </w:rPr>
        <w:t xml:space="preserve">a kako bi se izbjegli simptomi </w:t>
      </w:r>
      <w:r>
        <w:rPr>
          <w:rFonts w:eastAsia="Times New Roman"/>
          <w:lang w:val="hr-HR"/>
        </w:rPr>
        <w:t>apstinencije</w:t>
      </w:r>
      <w:r w:rsidRPr="00B870D2">
        <w:rPr>
          <w:rFonts w:eastAsia="Times New Roman"/>
          <w:lang w:val="hr-HR"/>
        </w:rPr>
        <w:t xml:space="preserve"> (vidjeti dio 2).</w:t>
      </w:r>
    </w:p>
    <w:p w14:paraId="01121BD2" w14:textId="77777777" w:rsidR="00E016A7" w:rsidRDefault="00E016A7" w:rsidP="004717CF">
      <w:pPr>
        <w:pStyle w:val="Default"/>
        <w:jc w:val="both"/>
        <w:rPr>
          <w:rFonts w:eastAsia="Times New Roman"/>
          <w:lang w:val="hr-HR"/>
        </w:rPr>
      </w:pPr>
    </w:p>
    <w:p w14:paraId="66432465" w14:textId="6E95BA1F" w:rsidR="004717CF" w:rsidRPr="00CD6837" w:rsidRDefault="004717CF" w:rsidP="004717CF">
      <w:pPr>
        <w:pStyle w:val="Default"/>
        <w:jc w:val="both"/>
        <w:rPr>
          <w:b/>
          <w:bCs/>
          <w:noProof/>
          <w:color w:val="auto"/>
          <w:sz w:val="22"/>
          <w:szCs w:val="22"/>
          <w:lang w:val="sr-Latn-ME"/>
        </w:rPr>
      </w:pPr>
      <w:r w:rsidRPr="00CD6837">
        <w:rPr>
          <w:b/>
          <w:bCs/>
          <w:noProof/>
          <w:color w:val="auto"/>
          <w:sz w:val="22"/>
          <w:szCs w:val="22"/>
          <w:lang w:val="sr-Latn-ME"/>
        </w:rPr>
        <w:t>Ako ste uzeli više lijeka Lorsilan</w:t>
      </w:r>
      <w:r w:rsidR="00F17615">
        <w:rPr>
          <w:b/>
          <w:bCs/>
          <w:noProof/>
          <w:color w:val="auto"/>
          <w:sz w:val="22"/>
          <w:szCs w:val="22"/>
          <w:lang w:val="sr-Latn-ME"/>
        </w:rPr>
        <w:t xml:space="preserve"> </w:t>
      </w:r>
      <w:r w:rsidRPr="00CD6837">
        <w:rPr>
          <w:b/>
          <w:bCs/>
          <w:noProof/>
          <w:color w:val="auto"/>
          <w:sz w:val="22"/>
          <w:szCs w:val="22"/>
          <w:lang w:val="sr-Latn-ME"/>
        </w:rPr>
        <w:t xml:space="preserve">nego što </w:t>
      </w:r>
      <w:r>
        <w:rPr>
          <w:b/>
          <w:bCs/>
          <w:noProof/>
          <w:color w:val="auto"/>
          <w:sz w:val="22"/>
          <w:szCs w:val="22"/>
          <w:lang w:val="sr-Latn-ME"/>
        </w:rPr>
        <w:t>je trebalo</w:t>
      </w:r>
    </w:p>
    <w:p w14:paraId="38D81554" w14:textId="77777777" w:rsidR="004717CF" w:rsidRPr="00B870D2" w:rsidRDefault="004717CF" w:rsidP="004717CF">
      <w:pPr>
        <w:pStyle w:val="Default"/>
        <w:jc w:val="both"/>
        <w:rPr>
          <w:noProof/>
          <w:color w:val="auto"/>
          <w:sz w:val="22"/>
          <w:szCs w:val="22"/>
          <w:lang w:val="sr-Latn-ME"/>
        </w:rPr>
      </w:pPr>
    </w:p>
    <w:p w14:paraId="3E5C8131" w14:textId="0FFB31BD" w:rsidR="00B870D2" w:rsidRPr="0066708D" w:rsidRDefault="00B870D2" w:rsidP="00B870D2">
      <w:pPr>
        <w:pStyle w:val="Default"/>
        <w:jc w:val="both"/>
        <w:rPr>
          <w:rFonts w:eastAsia="Times New Roman"/>
          <w:sz w:val="22"/>
          <w:szCs w:val="22"/>
          <w:lang w:val="hr-HR"/>
        </w:rPr>
      </w:pPr>
      <w:r w:rsidRPr="0066708D">
        <w:rPr>
          <w:rFonts w:eastAsia="Times New Roman"/>
          <w:sz w:val="22"/>
          <w:szCs w:val="22"/>
          <w:lang w:val="hr-HR"/>
        </w:rPr>
        <w:t>Ako nakon uzimanja većih količina lijeka postoji sumnja na trovanje, o tome se odmah mora obavijestiti l</w:t>
      </w:r>
      <w:r>
        <w:rPr>
          <w:rFonts w:eastAsia="Times New Roman"/>
          <w:sz w:val="22"/>
          <w:szCs w:val="22"/>
          <w:lang w:val="hr-HR"/>
        </w:rPr>
        <w:t>jekar</w:t>
      </w:r>
      <w:r w:rsidRPr="0066708D">
        <w:rPr>
          <w:rFonts w:eastAsia="Times New Roman"/>
          <w:sz w:val="22"/>
          <w:szCs w:val="22"/>
          <w:lang w:val="hr-HR"/>
        </w:rPr>
        <w:t>. Pritom se moraju uvažavati telefonsk</w:t>
      </w:r>
      <w:r>
        <w:rPr>
          <w:rFonts w:eastAsia="Times New Roman"/>
          <w:sz w:val="22"/>
          <w:szCs w:val="22"/>
          <w:lang w:val="hr-HR"/>
        </w:rPr>
        <w:t xml:space="preserve">a uputstva </w:t>
      </w:r>
      <w:r w:rsidRPr="0066708D">
        <w:rPr>
          <w:rFonts w:eastAsia="Times New Roman"/>
          <w:sz w:val="22"/>
          <w:szCs w:val="22"/>
          <w:lang w:val="hr-HR"/>
        </w:rPr>
        <w:t>za pružanje prve pomoći. Bez izričit</w:t>
      </w:r>
      <w:r>
        <w:rPr>
          <w:rFonts w:eastAsia="Times New Roman"/>
          <w:sz w:val="22"/>
          <w:szCs w:val="22"/>
          <w:lang w:val="hr-HR"/>
        </w:rPr>
        <w:t xml:space="preserve">og uputstva </w:t>
      </w:r>
      <w:r w:rsidRPr="0066708D">
        <w:rPr>
          <w:rFonts w:eastAsia="Times New Roman"/>
          <w:sz w:val="22"/>
          <w:szCs w:val="22"/>
          <w:lang w:val="hr-HR"/>
        </w:rPr>
        <w:t xml:space="preserve"> ne izazivati povraćanje!</w:t>
      </w:r>
    </w:p>
    <w:p w14:paraId="7DD511C9" w14:textId="77777777" w:rsidR="00B870D2" w:rsidRPr="0066708D" w:rsidRDefault="00B870D2" w:rsidP="00B870D2">
      <w:pPr>
        <w:pStyle w:val="Default"/>
        <w:jc w:val="both"/>
        <w:rPr>
          <w:rFonts w:eastAsia="Times New Roman"/>
          <w:sz w:val="22"/>
          <w:szCs w:val="22"/>
          <w:lang w:val="hr-HR"/>
        </w:rPr>
      </w:pPr>
    </w:p>
    <w:p w14:paraId="3FB2FEDE" w14:textId="25DBC3D2" w:rsidR="00B870D2" w:rsidRPr="005E3E5C" w:rsidRDefault="00B870D2" w:rsidP="00B870D2">
      <w:pPr>
        <w:spacing w:after="0" w:line="240" w:lineRule="auto"/>
        <w:jc w:val="both"/>
        <w:rPr>
          <w:rFonts w:ascii="Times New Roman" w:eastAsia="Times New Roman" w:hAnsi="Times New Roman" w:cs="Times New Roman"/>
          <w:lang w:val="hr-HR"/>
        </w:rPr>
      </w:pPr>
      <w:r w:rsidRPr="0084527D">
        <w:rPr>
          <w:rFonts w:ascii="Times New Roman" w:eastAsia="Times New Roman" w:hAnsi="Times New Roman" w:cs="Times New Roman"/>
          <w:lang w:val="hr-HR"/>
        </w:rPr>
        <w:t xml:space="preserve">Znakovi predoziranja su sljedeći: omamljenost, smetenost, pospanost, usporeno disanje, oslabljeni voljni pokreti (koordinacija pokreta), apatija te u ozbiljnijim slučajevima i nesvjestica. </w:t>
      </w:r>
    </w:p>
    <w:p w14:paraId="0AC068A9" w14:textId="77777777" w:rsidR="004717CF" w:rsidRDefault="004717CF" w:rsidP="00043743">
      <w:pPr>
        <w:pStyle w:val="Default"/>
        <w:jc w:val="both"/>
        <w:rPr>
          <w:b/>
          <w:bCs/>
          <w:noProof/>
          <w:color w:val="auto"/>
          <w:sz w:val="22"/>
          <w:szCs w:val="22"/>
          <w:lang w:val="sr-Latn-ME"/>
        </w:rPr>
      </w:pPr>
    </w:p>
    <w:p w14:paraId="127BDB3D" w14:textId="335810DB" w:rsidR="001A4872" w:rsidRPr="00CD6837" w:rsidRDefault="009F3F0C" w:rsidP="00043743">
      <w:pPr>
        <w:pStyle w:val="Default"/>
        <w:jc w:val="both"/>
        <w:rPr>
          <w:noProof/>
          <w:color w:val="auto"/>
          <w:sz w:val="22"/>
          <w:szCs w:val="22"/>
          <w:lang w:val="sr-Latn-ME"/>
        </w:rPr>
      </w:pPr>
      <w:r w:rsidRPr="00CD6837">
        <w:rPr>
          <w:b/>
          <w:bCs/>
          <w:noProof/>
          <w:color w:val="auto"/>
          <w:sz w:val="22"/>
          <w:szCs w:val="22"/>
          <w:lang w:val="sr-Latn-ME"/>
        </w:rPr>
        <w:t xml:space="preserve">Ako </w:t>
      </w:r>
      <w:r w:rsidR="00096201" w:rsidRPr="00CD6837">
        <w:rPr>
          <w:b/>
          <w:bCs/>
          <w:noProof/>
          <w:color w:val="auto"/>
          <w:sz w:val="22"/>
          <w:szCs w:val="22"/>
          <w:lang w:val="sr-Latn-ME"/>
        </w:rPr>
        <w:t xml:space="preserve">ste zaboravili </w:t>
      </w:r>
      <w:r w:rsidRPr="00CD6837">
        <w:rPr>
          <w:b/>
          <w:bCs/>
          <w:noProof/>
          <w:color w:val="auto"/>
          <w:sz w:val="22"/>
          <w:szCs w:val="22"/>
          <w:lang w:val="sr-Latn-ME"/>
        </w:rPr>
        <w:t xml:space="preserve">da uzmete lijek </w:t>
      </w:r>
      <w:r w:rsidR="00D41A35" w:rsidRPr="00CD6837">
        <w:rPr>
          <w:b/>
          <w:bCs/>
          <w:noProof/>
          <w:color w:val="auto"/>
          <w:sz w:val="22"/>
          <w:szCs w:val="22"/>
          <w:lang w:val="sr-Latn-ME"/>
        </w:rPr>
        <w:t>Lorsilan</w:t>
      </w:r>
    </w:p>
    <w:p w14:paraId="34965D59" w14:textId="77777777" w:rsidR="00CD24C9" w:rsidRDefault="00CD24C9" w:rsidP="00043743">
      <w:pPr>
        <w:pStyle w:val="Default"/>
        <w:jc w:val="both"/>
        <w:rPr>
          <w:noProof/>
          <w:color w:val="auto"/>
          <w:sz w:val="22"/>
          <w:szCs w:val="22"/>
          <w:lang w:val="sr-Latn-ME"/>
        </w:rPr>
      </w:pPr>
    </w:p>
    <w:p w14:paraId="609AE026" w14:textId="447422DB" w:rsidR="00B870D2" w:rsidRDefault="00B870D2" w:rsidP="00043743">
      <w:pPr>
        <w:pStyle w:val="Default"/>
        <w:jc w:val="both"/>
        <w:rPr>
          <w:noProof/>
          <w:color w:val="auto"/>
          <w:sz w:val="22"/>
          <w:szCs w:val="22"/>
          <w:lang w:val="sr-Latn-ME"/>
        </w:rPr>
      </w:pPr>
      <w:r w:rsidRPr="00B870D2">
        <w:rPr>
          <w:noProof/>
          <w:color w:val="auto"/>
          <w:sz w:val="22"/>
          <w:szCs w:val="22"/>
          <w:lang w:val="sr-Latn-ME"/>
        </w:rPr>
        <w:t>Ako zaboravite</w:t>
      </w:r>
      <w:r>
        <w:rPr>
          <w:noProof/>
          <w:color w:val="auto"/>
          <w:sz w:val="22"/>
          <w:szCs w:val="22"/>
          <w:lang w:val="sr-Latn-ME"/>
        </w:rPr>
        <w:t xml:space="preserve"> da uzmete</w:t>
      </w:r>
      <w:r w:rsidRPr="00B870D2">
        <w:rPr>
          <w:noProof/>
          <w:color w:val="auto"/>
          <w:sz w:val="22"/>
          <w:szCs w:val="22"/>
          <w:lang w:val="sr-Latn-ME"/>
        </w:rPr>
        <w:t xml:space="preserve"> tabletu,</w:t>
      </w:r>
      <w:r w:rsidR="00F7460D">
        <w:rPr>
          <w:noProof/>
          <w:color w:val="auto"/>
          <w:sz w:val="22"/>
          <w:szCs w:val="22"/>
          <w:lang w:val="sr-Latn-ME"/>
        </w:rPr>
        <w:t xml:space="preserve"> uzmite sljedeću dozu lijeka prema uobičajenom režimu doziranja</w:t>
      </w:r>
      <w:r w:rsidRPr="00B870D2">
        <w:rPr>
          <w:noProof/>
          <w:color w:val="auto"/>
          <w:sz w:val="22"/>
          <w:szCs w:val="22"/>
          <w:lang w:val="sr-Latn-ME"/>
        </w:rPr>
        <w:t xml:space="preserve">. Nemojte uzeti dvije doze istovremeno da biste nadoknadili dozu koju ste zaboravili </w:t>
      </w:r>
      <w:r w:rsidR="00F7460D">
        <w:rPr>
          <w:noProof/>
          <w:color w:val="auto"/>
          <w:sz w:val="22"/>
          <w:szCs w:val="22"/>
          <w:lang w:val="sr-Latn-ME"/>
        </w:rPr>
        <w:t>da uzmete</w:t>
      </w:r>
      <w:r w:rsidRPr="00B870D2">
        <w:rPr>
          <w:noProof/>
          <w:color w:val="auto"/>
          <w:sz w:val="22"/>
          <w:szCs w:val="22"/>
          <w:lang w:val="sr-Latn-ME"/>
        </w:rPr>
        <w:t>.</w:t>
      </w:r>
    </w:p>
    <w:p w14:paraId="052800E1" w14:textId="77777777" w:rsidR="00E016A7" w:rsidRDefault="00E016A7" w:rsidP="00043743">
      <w:pPr>
        <w:pStyle w:val="Default"/>
        <w:jc w:val="both"/>
        <w:rPr>
          <w:noProof/>
          <w:color w:val="auto"/>
          <w:sz w:val="22"/>
          <w:szCs w:val="22"/>
          <w:lang w:val="sr-Latn-ME"/>
        </w:rPr>
      </w:pPr>
    </w:p>
    <w:p w14:paraId="4A615D05" w14:textId="3A91C464" w:rsidR="001A4872" w:rsidRPr="00CD6837" w:rsidRDefault="00BA2486" w:rsidP="00043743">
      <w:pPr>
        <w:pStyle w:val="Default"/>
        <w:jc w:val="both"/>
        <w:rPr>
          <w:noProof/>
          <w:color w:val="auto"/>
          <w:sz w:val="22"/>
          <w:szCs w:val="22"/>
          <w:lang w:val="sr-Latn-ME"/>
        </w:rPr>
      </w:pPr>
      <w:r w:rsidRPr="00CD6837">
        <w:rPr>
          <w:b/>
          <w:bCs/>
          <w:noProof/>
          <w:color w:val="auto"/>
          <w:sz w:val="22"/>
          <w:szCs w:val="22"/>
          <w:lang w:val="sr-Latn-ME"/>
        </w:rPr>
        <w:t xml:space="preserve">Ako prestanete da uzimate </w:t>
      </w:r>
      <w:r w:rsidR="000D327B" w:rsidRPr="00CD6837">
        <w:rPr>
          <w:b/>
          <w:bCs/>
          <w:noProof/>
          <w:color w:val="auto"/>
          <w:sz w:val="22"/>
          <w:szCs w:val="22"/>
          <w:lang w:val="sr-Latn-ME"/>
        </w:rPr>
        <w:t xml:space="preserve">lijek </w:t>
      </w:r>
      <w:r w:rsidR="00CD24C9">
        <w:rPr>
          <w:b/>
          <w:bCs/>
          <w:noProof/>
          <w:color w:val="auto"/>
          <w:sz w:val="22"/>
          <w:szCs w:val="22"/>
          <w:lang w:val="sr-Latn-ME"/>
        </w:rPr>
        <w:t>Lorsilan</w:t>
      </w:r>
    </w:p>
    <w:p w14:paraId="143A5C82" w14:textId="77777777" w:rsidR="002A5A7F" w:rsidRDefault="002A5A7F" w:rsidP="00043743">
      <w:pPr>
        <w:pStyle w:val="Default"/>
        <w:jc w:val="both"/>
        <w:rPr>
          <w:noProof/>
          <w:color w:val="auto"/>
          <w:sz w:val="22"/>
          <w:szCs w:val="22"/>
          <w:lang w:val="sr-Latn-ME"/>
        </w:rPr>
      </w:pPr>
    </w:p>
    <w:p w14:paraId="578D244E" w14:textId="345FEE82" w:rsidR="00F7460D" w:rsidRPr="00F7460D" w:rsidRDefault="00F7460D" w:rsidP="00F7460D">
      <w:pPr>
        <w:pStyle w:val="Default"/>
        <w:jc w:val="both"/>
        <w:rPr>
          <w:rFonts w:eastAsia="Times New Roman"/>
          <w:lang w:val="hr-HR"/>
        </w:rPr>
      </w:pPr>
      <w:r w:rsidRPr="00F7460D">
        <w:rPr>
          <w:rFonts w:eastAsia="Times New Roman"/>
          <w:lang w:val="hr-HR"/>
        </w:rPr>
        <w:t xml:space="preserve">Nemojte naglo prestati </w:t>
      </w:r>
      <w:r>
        <w:rPr>
          <w:rFonts w:eastAsia="Times New Roman"/>
          <w:lang w:val="hr-HR"/>
        </w:rPr>
        <w:t>da uzimate</w:t>
      </w:r>
      <w:r w:rsidRPr="00F7460D">
        <w:rPr>
          <w:rFonts w:eastAsia="Times New Roman"/>
          <w:lang w:val="hr-HR"/>
        </w:rPr>
        <w:t xml:space="preserve"> ovaj lijek, osim ako ne sumnjate na ozbiljn</w:t>
      </w:r>
      <w:r>
        <w:rPr>
          <w:rFonts w:eastAsia="Times New Roman"/>
          <w:lang w:val="hr-HR"/>
        </w:rPr>
        <w:t>a neželjena dejstva</w:t>
      </w:r>
      <w:r w:rsidRPr="00F7460D">
        <w:rPr>
          <w:rFonts w:eastAsia="Times New Roman"/>
          <w:lang w:val="hr-HR"/>
        </w:rPr>
        <w:t>, jer se doza mora postupno smanjivati. Vaš l</w:t>
      </w:r>
      <w:r>
        <w:rPr>
          <w:rFonts w:eastAsia="Times New Roman"/>
          <w:lang w:val="hr-HR"/>
        </w:rPr>
        <w:t xml:space="preserve">jekar </w:t>
      </w:r>
      <w:r w:rsidRPr="00F7460D">
        <w:rPr>
          <w:rFonts w:eastAsia="Times New Roman"/>
          <w:lang w:val="hr-HR"/>
        </w:rPr>
        <w:t>će Vam reći kako</w:t>
      </w:r>
      <w:r>
        <w:rPr>
          <w:rFonts w:eastAsia="Times New Roman"/>
          <w:lang w:val="hr-HR"/>
        </w:rPr>
        <w:t xml:space="preserve"> da prekinete </w:t>
      </w:r>
      <w:r w:rsidRPr="00F7460D">
        <w:rPr>
          <w:rFonts w:eastAsia="Times New Roman"/>
          <w:lang w:val="hr-HR"/>
        </w:rPr>
        <w:t>liječenje. Ako mislite da imate ozbiljn</w:t>
      </w:r>
      <w:r>
        <w:rPr>
          <w:rFonts w:eastAsia="Times New Roman"/>
          <w:lang w:val="hr-HR"/>
        </w:rPr>
        <w:t>a neželjena dejstva</w:t>
      </w:r>
      <w:r w:rsidRPr="00F7460D">
        <w:rPr>
          <w:rFonts w:eastAsia="Times New Roman"/>
          <w:lang w:val="hr-HR"/>
        </w:rPr>
        <w:t>, odmah razgovarajte sa svojim l</w:t>
      </w:r>
      <w:r>
        <w:rPr>
          <w:rFonts w:eastAsia="Times New Roman"/>
          <w:lang w:val="hr-HR"/>
        </w:rPr>
        <w:t>jekarom</w:t>
      </w:r>
      <w:r w:rsidRPr="00F7460D">
        <w:rPr>
          <w:rFonts w:eastAsia="Times New Roman"/>
          <w:lang w:val="hr-HR"/>
        </w:rPr>
        <w:t>.</w:t>
      </w:r>
    </w:p>
    <w:p w14:paraId="5CB69B7A" w14:textId="201E26B2" w:rsidR="00F7460D" w:rsidRPr="00F7460D" w:rsidRDefault="00F7460D" w:rsidP="00F7460D">
      <w:pPr>
        <w:pStyle w:val="Default"/>
        <w:jc w:val="both"/>
        <w:rPr>
          <w:rFonts w:eastAsia="Times New Roman"/>
          <w:lang w:val="hr-HR"/>
        </w:rPr>
      </w:pPr>
      <w:r w:rsidRPr="00F7460D">
        <w:rPr>
          <w:rFonts w:eastAsia="Times New Roman"/>
          <w:lang w:val="hr-HR"/>
        </w:rPr>
        <w:t xml:space="preserve">Ako prestanete </w:t>
      </w:r>
      <w:r>
        <w:rPr>
          <w:rFonts w:eastAsia="Times New Roman"/>
          <w:lang w:val="hr-HR"/>
        </w:rPr>
        <w:t xml:space="preserve">da uzimate lijek Lorsilan </w:t>
      </w:r>
      <w:r w:rsidRPr="00F7460D">
        <w:rPr>
          <w:rFonts w:eastAsia="Times New Roman"/>
          <w:lang w:val="hr-HR"/>
        </w:rPr>
        <w:t xml:space="preserve">ili naglo smanjite dozu, mogli biste osjetiti privremene simptome </w:t>
      </w:r>
      <w:r>
        <w:rPr>
          <w:rFonts w:eastAsia="Times New Roman"/>
          <w:lang w:val="hr-HR"/>
        </w:rPr>
        <w:t>ustezanja</w:t>
      </w:r>
      <w:r w:rsidRPr="00F7460D">
        <w:rPr>
          <w:rFonts w:eastAsia="Times New Roman"/>
          <w:lang w:val="hr-HR"/>
        </w:rPr>
        <w:t xml:space="preserve"> ili povratne (</w:t>
      </w:r>
      <w:r w:rsidRPr="0066708D">
        <w:rPr>
          <w:rFonts w:eastAsia="Times New Roman"/>
          <w:i/>
          <w:iCs/>
          <w:lang w:val="hr-HR"/>
        </w:rPr>
        <w:t>rebound</w:t>
      </w:r>
      <w:r w:rsidRPr="00F7460D">
        <w:rPr>
          <w:rFonts w:eastAsia="Times New Roman"/>
          <w:lang w:val="hr-HR"/>
        </w:rPr>
        <w:t>) simptome (vidjeti dio 2).</w:t>
      </w:r>
    </w:p>
    <w:p w14:paraId="2165F831" w14:textId="77777777" w:rsidR="00D95BF2" w:rsidRPr="00D95BF2" w:rsidRDefault="00D95BF2" w:rsidP="00D95BF2">
      <w:pPr>
        <w:pStyle w:val="Default"/>
        <w:jc w:val="both"/>
        <w:rPr>
          <w:noProof/>
          <w:color w:val="auto"/>
          <w:sz w:val="22"/>
          <w:szCs w:val="22"/>
          <w:lang w:val="sr-Latn-ME"/>
        </w:rPr>
      </w:pPr>
    </w:p>
    <w:p w14:paraId="485F64DF" w14:textId="77777777" w:rsidR="00E016A7" w:rsidRDefault="00D95BF2" w:rsidP="00043743">
      <w:pPr>
        <w:pStyle w:val="Default"/>
        <w:jc w:val="both"/>
        <w:rPr>
          <w:noProof/>
          <w:color w:val="auto"/>
          <w:sz w:val="22"/>
          <w:szCs w:val="22"/>
          <w:lang w:val="sr-Latn-ME"/>
        </w:rPr>
      </w:pPr>
      <w:r w:rsidRPr="009047E5">
        <w:rPr>
          <w:b/>
          <w:noProof/>
          <w:sz w:val="22"/>
          <w:szCs w:val="22"/>
          <w:lang w:val="sr-Latn-ME"/>
        </w:rPr>
        <w:t>U slučaju bilo kakvih pitanja u vezi s</w:t>
      </w:r>
      <w:r w:rsidR="00F44272" w:rsidRPr="009047E5">
        <w:rPr>
          <w:b/>
          <w:noProof/>
          <w:sz w:val="22"/>
          <w:szCs w:val="22"/>
          <w:lang w:val="sr-Latn-ME"/>
        </w:rPr>
        <w:t>a</w:t>
      </w:r>
      <w:r w:rsidRPr="009047E5">
        <w:rPr>
          <w:b/>
          <w:noProof/>
          <w:sz w:val="22"/>
          <w:szCs w:val="22"/>
          <w:lang w:val="sr-Latn-ME"/>
        </w:rPr>
        <w:t xml:space="preserve"> primjenom ovog lijeka, obratite se </w:t>
      </w:r>
      <w:r w:rsidR="00F44272" w:rsidRPr="009047E5">
        <w:rPr>
          <w:b/>
          <w:noProof/>
          <w:sz w:val="22"/>
          <w:szCs w:val="22"/>
          <w:lang w:val="sr-Latn-ME"/>
        </w:rPr>
        <w:t>ljekaru ili farmaceutu</w:t>
      </w:r>
      <w:r w:rsidR="00F44272" w:rsidRPr="00C25CFF">
        <w:rPr>
          <w:noProof/>
          <w:color w:val="auto"/>
          <w:sz w:val="22"/>
          <w:szCs w:val="22"/>
          <w:lang w:val="sr-Latn-ME"/>
        </w:rPr>
        <w:t>.</w:t>
      </w:r>
    </w:p>
    <w:p w14:paraId="462051D6" w14:textId="3B574C6E" w:rsidR="00E016A7" w:rsidRDefault="00E016A7" w:rsidP="00043743">
      <w:pPr>
        <w:pStyle w:val="Default"/>
        <w:jc w:val="both"/>
        <w:rPr>
          <w:noProof/>
          <w:color w:val="auto"/>
          <w:sz w:val="22"/>
          <w:szCs w:val="22"/>
          <w:lang w:val="sr-Latn-ME"/>
        </w:rPr>
      </w:pPr>
    </w:p>
    <w:p w14:paraId="1F1BF699" w14:textId="77777777" w:rsidR="001836A9" w:rsidRDefault="001836A9" w:rsidP="00043743">
      <w:pPr>
        <w:pStyle w:val="Default"/>
        <w:jc w:val="both"/>
        <w:rPr>
          <w:noProof/>
          <w:color w:val="auto"/>
          <w:sz w:val="22"/>
          <w:szCs w:val="22"/>
          <w:lang w:val="sr-Latn-ME"/>
        </w:rPr>
      </w:pPr>
    </w:p>
    <w:p w14:paraId="61B042F0" w14:textId="3D2817A8" w:rsidR="001A4872" w:rsidRPr="00CD6837" w:rsidRDefault="001A4872" w:rsidP="00043743">
      <w:pPr>
        <w:pStyle w:val="Default"/>
        <w:jc w:val="both"/>
        <w:rPr>
          <w:b/>
          <w:bCs/>
          <w:noProof/>
          <w:color w:val="auto"/>
          <w:sz w:val="22"/>
          <w:szCs w:val="22"/>
          <w:lang w:val="sr-Latn-ME"/>
        </w:rPr>
      </w:pPr>
      <w:r w:rsidRPr="00CD6837">
        <w:rPr>
          <w:b/>
          <w:bCs/>
          <w:noProof/>
          <w:color w:val="auto"/>
          <w:sz w:val="22"/>
          <w:szCs w:val="22"/>
          <w:lang w:val="sr-Latn-ME"/>
        </w:rPr>
        <w:t xml:space="preserve">4. </w:t>
      </w:r>
      <w:r w:rsidR="00386198" w:rsidRPr="00CD6837">
        <w:rPr>
          <w:b/>
          <w:bCs/>
          <w:noProof/>
          <w:color w:val="auto"/>
          <w:sz w:val="22"/>
          <w:szCs w:val="22"/>
          <w:lang w:val="sr-Latn-ME"/>
        </w:rPr>
        <w:t>MOGUĆ</w:t>
      </w:r>
      <w:r w:rsidR="007E7AD6" w:rsidRPr="00CD6837">
        <w:rPr>
          <w:b/>
          <w:bCs/>
          <w:noProof/>
          <w:color w:val="auto"/>
          <w:sz w:val="22"/>
          <w:szCs w:val="22"/>
          <w:lang w:val="sr-Latn-ME"/>
        </w:rPr>
        <w:t>A</w:t>
      </w:r>
      <w:r w:rsidR="00386198" w:rsidRPr="00CD6837">
        <w:rPr>
          <w:b/>
          <w:bCs/>
          <w:noProof/>
          <w:color w:val="auto"/>
          <w:sz w:val="22"/>
          <w:szCs w:val="22"/>
          <w:lang w:val="sr-Latn-ME"/>
        </w:rPr>
        <w:t xml:space="preserve"> NEŽELJENA DEJSTVA </w:t>
      </w:r>
    </w:p>
    <w:p w14:paraId="4204D657" w14:textId="77777777" w:rsidR="002A5A7F" w:rsidRDefault="002A5A7F" w:rsidP="00043743">
      <w:pPr>
        <w:tabs>
          <w:tab w:val="left" w:pos="284"/>
          <w:tab w:val="center" w:pos="4320"/>
          <w:tab w:val="right" w:pos="8640"/>
        </w:tabs>
        <w:spacing w:after="0" w:line="240" w:lineRule="auto"/>
        <w:jc w:val="both"/>
        <w:rPr>
          <w:rFonts w:ascii="Times New Roman" w:eastAsia="Times New Roman" w:hAnsi="Times New Roman" w:cs="Times New Roman"/>
          <w:lang w:val="sr-Latn-ME" w:eastAsia="sl-SI"/>
        </w:rPr>
      </w:pPr>
    </w:p>
    <w:p w14:paraId="4E9FA9B0" w14:textId="0A5D008B" w:rsidR="00D86321" w:rsidRPr="00CD6837" w:rsidRDefault="00D86321" w:rsidP="00043743">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CD6837">
        <w:rPr>
          <w:rFonts w:ascii="Times New Roman" w:eastAsia="Times New Roman" w:hAnsi="Times New Roman" w:cs="Times New Roman"/>
          <w:lang w:val="sr-Latn-ME" w:eastAsia="sl-SI"/>
        </w:rPr>
        <w:t>Kao i svi ljekovi</w:t>
      </w:r>
      <w:r w:rsidR="003427A8">
        <w:rPr>
          <w:rFonts w:ascii="Times New Roman" w:eastAsia="Times New Roman" w:hAnsi="Times New Roman" w:cs="Times New Roman"/>
          <w:lang w:val="sr-Latn-ME" w:eastAsia="sl-SI"/>
        </w:rPr>
        <w:t xml:space="preserve"> i lijek Lorsilan</w:t>
      </w:r>
      <w:r w:rsidR="002F25C9">
        <w:rPr>
          <w:rFonts w:ascii="Times New Roman" w:eastAsia="Times New Roman" w:hAnsi="Times New Roman" w:cs="Times New Roman"/>
          <w:lang w:val="sr-Latn-ME" w:eastAsia="sl-SI"/>
        </w:rPr>
        <w:t xml:space="preserve"> </w:t>
      </w:r>
      <w:r w:rsidRPr="00CD6837">
        <w:rPr>
          <w:rFonts w:ascii="Times New Roman" w:eastAsia="Times New Roman" w:hAnsi="Times New Roman" w:cs="Times New Roman"/>
          <w:lang w:val="sr-Latn-ME" w:eastAsia="sl-SI"/>
        </w:rPr>
        <w:t xml:space="preserve">može </w:t>
      </w:r>
      <w:r w:rsidR="003427A8">
        <w:rPr>
          <w:rFonts w:ascii="Times New Roman" w:eastAsia="Times New Roman" w:hAnsi="Times New Roman" w:cs="Times New Roman"/>
          <w:lang w:val="sr-Latn-ME" w:eastAsia="sl-SI"/>
        </w:rPr>
        <w:t xml:space="preserve">izazvati </w:t>
      </w:r>
      <w:r w:rsidRPr="00CD6837">
        <w:rPr>
          <w:rFonts w:ascii="Times New Roman" w:eastAsia="Times New Roman" w:hAnsi="Times New Roman" w:cs="Times New Roman"/>
          <w:lang w:val="sr-Latn-ME" w:eastAsia="sl-SI"/>
        </w:rPr>
        <w:t>neželjena dejstva</w:t>
      </w:r>
      <w:r w:rsidR="003427A8">
        <w:rPr>
          <w:rFonts w:ascii="Times New Roman" w:eastAsia="Times New Roman" w:hAnsi="Times New Roman" w:cs="Times New Roman"/>
          <w:lang w:val="sr-Latn-ME" w:eastAsia="sl-SI"/>
        </w:rPr>
        <w:t>,</w:t>
      </w:r>
      <w:r w:rsidRPr="00CD6837">
        <w:rPr>
          <w:rFonts w:ascii="Times New Roman" w:eastAsia="Times New Roman" w:hAnsi="Times New Roman" w:cs="Times New Roman"/>
          <w:lang w:val="sr-Latn-ME" w:eastAsia="sl-SI"/>
        </w:rPr>
        <w:t xml:space="preserve"> iako se on</w:t>
      </w:r>
      <w:r w:rsidR="00192E4E" w:rsidRPr="00CD6837">
        <w:rPr>
          <w:rFonts w:ascii="Times New Roman" w:eastAsia="Times New Roman" w:hAnsi="Times New Roman" w:cs="Times New Roman"/>
          <w:lang w:val="sr-Latn-ME" w:eastAsia="sl-SI"/>
        </w:rPr>
        <w:t>a</w:t>
      </w:r>
      <w:r w:rsidR="003427A8">
        <w:rPr>
          <w:rFonts w:ascii="Times New Roman" w:eastAsia="Times New Roman" w:hAnsi="Times New Roman" w:cs="Times New Roman"/>
          <w:lang w:val="sr-Latn-ME" w:eastAsia="sl-SI"/>
        </w:rPr>
        <w:t xml:space="preserve"> ne moraju javiti </w:t>
      </w:r>
      <w:r w:rsidRPr="00CD6837">
        <w:rPr>
          <w:rFonts w:ascii="Times New Roman" w:eastAsia="Times New Roman" w:hAnsi="Times New Roman" w:cs="Times New Roman"/>
          <w:lang w:val="sr-Latn-ME" w:eastAsia="sl-SI"/>
        </w:rPr>
        <w:t>kod svakoga.</w:t>
      </w:r>
    </w:p>
    <w:p w14:paraId="5E3D95DC" w14:textId="77777777" w:rsidR="00F44272" w:rsidRDefault="00F44272" w:rsidP="00043743">
      <w:pPr>
        <w:pStyle w:val="Default"/>
        <w:jc w:val="both"/>
        <w:rPr>
          <w:noProof/>
          <w:color w:val="auto"/>
          <w:sz w:val="22"/>
          <w:szCs w:val="22"/>
          <w:lang w:val="sr-Latn-ME"/>
        </w:rPr>
      </w:pPr>
    </w:p>
    <w:p w14:paraId="7BAAF95A" w14:textId="70256C84" w:rsidR="00F44272" w:rsidRDefault="00F44272" w:rsidP="00043743">
      <w:pPr>
        <w:pStyle w:val="Default"/>
        <w:jc w:val="both"/>
        <w:rPr>
          <w:noProof/>
          <w:color w:val="auto"/>
          <w:sz w:val="22"/>
          <w:szCs w:val="22"/>
          <w:lang w:val="sr-Latn-ME"/>
        </w:rPr>
      </w:pPr>
      <w:r>
        <w:rPr>
          <w:noProof/>
          <w:color w:val="auto"/>
          <w:sz w:val="22"/>
          <w:szCs w:val="22"/>
          <w:lang w:val="sr-Latn-ME"/>
        </w:rPr>
        <w:t xml:space="preserve">Neželjena dejstva su obično primijećena na početku liječenja, kod visokih doza i kod pacijenata koji se navode u dijelu 2. </w:t>
      </w:r>
      <w:r w:rsidR="00673D0E">
        <w:rPr>
          <w:noProof/>
          <w:color w:val="auto"/>
          <w:sz w:val="22"/>
          <w:szCs w:val="22"/>
          <w:lang w:val="sr-Latn-ME"/>
        </w:rPr>
        <w:t>,,</w:t>
      </w:r>
      <w:r w:rsidRPr="009047E5">
        <w:rPr>
          <w:i/>
          <w:noProof/>
          <w:color w:val="auto"/>
          <w:sz w:val="22"/>
          <w:szCs w:val="22"/>
          <w:lang w:val="sr-Latn-ME"/>
        </w:rPr>
        <w:t>Upozorenja i mjere opreza</w:t>
      </w:r>
      <w:r w:rsidR="00673D0E">
        <w:rPr>
          <w:i/>
          <w:noProof/>
          <w:color w:val="auto"/>
          <w:sz w:val="22"/>
          <w:szCs w:val="22"/>
          <w:lang w:val="sr-Latn-ME"/>
        </w:rPr>
        <w:t>''</w:t>
      </w:r>
      <w:r w:rsidRPr="00C25CFF">
        <w:rPr>
          <w:noProof/>
          <w:color w:val="auto"/>
          <w:sz w:val="22"/>
          <w:szCs w:val="22"/>
          <w:lang w:val="sr-Latn-ME"/>
        </w:rPr>
        <w:t>.</w:t>
      </w:r>
      <w:r>
        <w:rPr>
          <w:noProof/>
          <w:color w:val="auto"/>
          <w:sz w:val="22"/>
          <w:szCs w:val="22"/>
          <w:lang w:val="sr-Latn-ME"/>
        </w:rPr>
        <w:t xml:space="preserve"> </w:t>
      </w:r>
    </w:p>
    <w:p w14:paraId="1CA145A4" w14:textId="77777777" w:rsidR="00F7460D" w:rsidRDefault="00F7460D" w:rsidP="00043743">
      <w:pPr>
        <w:pStyle w:val="Default"/>
        <w:jc w:val="both"/>
        <w:rPr>
          <w:noProof/>
          <w:color w:val="auto"/>
          <w:sz w:val="22"/>
          <w:szCs w:val="22"/>
          <w:lang w:val="sr-Latn-ME"/>
        </w:rPr>
      </w:pPr>
    </w:p>
    <w:p w14:paraId="43BDF3FE" w14:textId="4251D982" w:rsidR="00F7460D" w:rsidRPr="00F7460D" w:rsidRDefault="00F7460D" w:rsidP="00F7460D">
      <w:pPr>
        <w:pStyle w:val="Default"/>
        <w:jc w:val="both"/>
        <w:rPr>
          <w:noProof/>
          <w:color w:val="auto"/>
          <w:sz w:val="22"/>
          <w:szCs w:val="22"/>
          <w:lang w:val="sr-Latn-ME"/>
        </w:rPr>
      </w:pPr>
      <w:r w:rsidRPr="00F7460D">
        <w:rPr>
          <w:noProof/>
          <w:color w:val="auto"/>
          <w:sz w:val="22"/>
          <w:szCs w:val="22"/>
          <w:lang w:val="sr-Latn-ME"/>
        </w:rPr>
        <w:t xml:space="preserve">Procjena pojavljivanja </w:t>
      </w:r>
      <w:r>
        <w:rPr>
          <w:noProof/>
          <w:color w:val="auto"/>
          <w:sz w:val="22"/>
          <w:szCs w:val="22"/>
          <w:lang w:val="sr-Latn-ME"/>
        </w:rPr>
        <w:t xml:space="preserve">neželjenih dejstava zasniva se </w:t>
      </w:r>
      <w:r w:rsidRPr="00F7460D">
        <w:rPr>
          <w:noProof/>
          <w:color w:val="auto"/>
          <w:sz w:val="22"/>
          <w:szCs w:val="22"/>
          <w:lang w:val="sr-Latn-ME"/>
        </w:rPr>
        <w:t>na sljedećim kategorijama učestalosti:</w:t>
      </w:r>
    </w:p>
    <w:p w14:paraId="694634C8" w14:textId="7236226B" w:rsidR="00F7460D" w:rsidRPr="00F7460D" w:rsidRDefault="00F7460D" w:rsidP="00F7460D">
      <w:pPr>
        <w:pStyle w:val="Default"/>
        <w:jc w:val="both"/>
        <w:rPr>
          <w:noProof/>
          <w:color w:val="auto"/>
          <w:sz w:val="22"/>
          <w:szCs w:val="22"/>
          <w:lang w:val="sr-Latn-ME"/>
        </w:rPr>
      </w:pPr>
      <w:r w:rsidRPr="00F7460D">
        <w:rPr>
          <w:noProof/>
          <w:color w:val="auto"/>
          <w:sz w:val="22"/>
          <w:szCs w:val="22"/>
          <w:lang w:val="sr-Latn-ME"/>
        </w:rPr>
        <w:t>V</w:t>
      </w:r>
      <w:r>
        <w:rPr>
          <w:noProof/>
          <w:color w:val="auto"/>
          <w:sz w:val="22"/>
          <w:szCs w:val="22"/>
          <w:lang w:val="sr-Latn-ME"/>
        </w:rPr>
        <w:t>eoma</w:t>
      </w:r>
      <w:r w:rsidRPr="00F7460D">
        <w:rPr>
          <w:noProof/>
          <w:color w:val="auto"/>
          <w:sz w:val="22"/>
          <w:szCs w:val="22"/>
          <w:lang w:val="sr-Latn-ME"/>
        </w:rPr>
        <w:t xml:space="preserve"> čest</w:t>
      </w:r>
      <w:r w:rsidR="00A206AE">
        <w:rPr>
          <w:noProof/>
          <w:color w:val="auto"/>
          <w:sz w:val="22"/>
          <w:szCs w:val="22"/>
          <w:lang w:val="sr-Latn-ME"/>
        </w:rPr>
        <w:t>a</w:t>
      </w:r>
      <w:r w:rsidRPr="00F7460D">
        <w:rPr>
          <w:noProof/>
          <w:color w:val="auto"/>
          <w:sz w:val="22"/>
          <w:szCs w:val="22"/>
          <w:lang w:val="sr-Latn-ME"/>
        </w:rPr>
        <w:t xml:space="preserve">: </w:t>
      </w:r>
      <w:r w:rsidRPr="00F7460D">
        <w:rPr>
          <w:noProof/>
          <w:color w:val="auto"/>
          <w:sz w:val="22"/>
          <w:szCs w:val="22"/>
          <w:lang w:val="sr-Latn-ME"/>
        </w:rPr>
        <w:tab/>
        <w:t xml:space="preserve">mogu se javiti </w:t>
      </w:r>
      <w:r w:rsidR="000D46FB">
        <w:rPr>
          <w:noProof/>
          <w:color w:val="auto"/>
          <w:sz w:val="22"/>
          <w:szCs w:val="22"/>
          <w:lang w:val="sr-Latn-ME"/>
        </w:rPr>
        <w:t>kod</w:t>
      </w:r>
      <w:r w:rsidRPr="00F7460D">
        <w:rPr>
          <w:noProof/>
          <w:color w:val="auto"/>
          <w:sz w:val="22"/>
          <w:szCs w:val="22"/>
          <w:lang w:val="sr-Latn-ME"/>
        </w:rPr>
        <w:t xml:space="preserve"> više od 1 na 10 </w:t>
      </w:r>
      <w:r w:rsidR="000D46FB">
        <w:rPr>
          <w:noProof/>
          <w:color w:val="auto"/>
          <w:sz w:val="22"/>
          <w:szCs w:val="22"/>
          <w:lang w:val="sr-Latn-ME"/>
        </w:rPr>
        <w:t>pacijenata</w:t>
      </w:r>
    </w:p>
    <w:p w14:paraId="4563D0DF" w14:textId="213F341B" w:rsidR="00F7460D" w:rsidRPr="00F7460D" w:rsidRDefault="00F7460D" w:rsidP="00F7460D">
      <w:pPr>
        <w:pStyle w:val="Default"/>
        <w:jc w:val="both"/>
        <w:rPr>
          <w:noProof/>
          <w:color w:val="auto"/>
          <w:sz w:val="22"/>
          <w:szCs w:val="22"/>
          <w:lang w:val="sr-Latn-ME"/>
        </w:rPr>
      </w:pPr>
      <w:r w:rsidRPr="00F7460D">
        <w:rPr>
          <w:noProof/>
          <w:color w:val="auto"/>
          <w:sz w:val="22"/>
          <w:szCs w:val="22"/>
          <w:lang w:val="sr-Latn-ME"/>
        </w:rPr>
        <w:t>Čest</w:t>
      </w:r>
      <w:r w:rsidR="00A206AE">
        <w:rPr>
          <w:noProof/>
          <w:color w:val="auto"/>
          <w:sz w:val="22"/>
          <w:szCs w:val="22"/>
          <w:lang w:val="sr-Latn-ME"/>
        </w:rPr>
        <w:t>a</w:t>
      </w:r>
      <w:r w:rsidRPr="00F7460D">
        <w:rPr>
          <w:noProof/>
          <w:color w:val="auto"/>
          <w:sz w:val="22"/>
          <w:szCs w:val="22"/>
          <w:lang w:val="sr-Latn-ME"/>
        </w:rPr>
        <w:t xml:space="preserve">: </w:t>
      </w:r>
      <w:r w:rsidRPr="00F7460D">
        <w:rPr>
          <w:noProof/>
          <w:color w:val="auto"/>
          <w:sz w:val="22"/>
          <w:szCs w:val="22"/>
          <w:lang w:val="sr-Latn-ME"/>
        </w:rPr>
        <w:tab/>
      </w:r>
      <w:r w:rsidRPr="00F7460D">
        <w:rPr>
          <w:noProof/>
          <w:color w:val="auto"/>
          <w:sz w:val="22"/>
          <w:szCs w:val="22"/>
          <w:lang w:val="sr-Latn-ME"/>
        </w:rPr>
        <w:tab/>
        <w:t xml:space="preserve">mogu se javiti </w:t>
      </w:r>
      <w:r w:rsidR="000D46FB">
        <w:rPr>
          <w:noProof/>
          <w:color w:val="auto"/>
          <w:sz w:val="22"/>
          <w:szCs w:val="22"/>
          <w:lang w:val="sr-Latn-ME"/>
        </w:rPr>
        <w:t>kod</w:t>
      </w:r>
      <w:r w:rsidRPr="00F7460D">
        <w:rPr>
          <w:noProof/>
          <w:color w:val="auto"/>
          <w:sz w:val="22"/>
          <w:szCs w:val="22"/>
          <w:lang w:val="sr-Latn-ME"/>
        </w:rPr>
        <w:t xml:space="preserve"> najviše 1 od 10 </w:t>
      </w:r>
      <w:r w:rsidR="000D46FB">
        <w:rPr>
          <w:noProof/>
          <w:color w:val="auto"/>
          <w:sz w:val="22"/>
          <w:szCs w:val="22"/>
          <w:lang w:val="sr-Latn-ME"/>
        </w:rPr>
        <w:t>pacijenata</w:t>
      </w:r>
    </w:p>
    <w:p w14:paraId="2150CA4A" w14:textId="46B8F369" w:rsidR="00F7460D" w:rsidRPr="00F7460D" w:rsidRDefault="00F7460D" w:rsidP="00F7460D">
      <w:pPr>
        <w:pStyle w:val="Default"/>
        <w:jc w:val="both"/>
        <w:rPr>
          <w:noProof/>
          <w:color w:val="auto"/>
          <w:sz w:val="22"/>
          <w:szCs w:val="22"/>
          <w:lang w:val="sr-Latn-ME"/>
        </w:rPr>
      </w:pPr>
      <w:r>
        <w:rPr>
          <w:noProof/>
          <w:color w:val="auto"/>
          <w:sz w:val="22"/>
          <w:szCs w:val="22"/>
          <w:lang w:val="sr-Latn-ME"/>
        </w:rPr>
        <w:t>Povr</w:t>
      </w:r>
      <w:r w:rsidR="00A206AE">
        <w:rPr>
          <w:noProof/>
          <w:color w:val="auto"/>
          <w:sz w:val="22"/>
          <w:szCs w:val="22"/>
          <w:lang w:val="sr-Latn-ME"/>
        </w:rPr>
        <w:t>emena</w:t>
      </w:r>
      <w:r w:rsidRPr="00F7460D">
        <w:rPr>
          <w:noProof/>
          <w:color w:val="auto"/>
          <w:sz w:val="22"/>
          <w:szCs w:val="22"/>
          <w:lang w:val="sr-Latn-ME"/>
        </w:rPr>
        <w:t xml:space="preserve">: </w:t>
      </w:r>
      <w:r w:rsidRPr="00F7460D">
        <w:rPr>
          <w:noProof/>
          <w:color w:val="auto"/>
          <w:sz w:val="22"/>
          <w:szCs w:val="22"/>
          <w:lang w:val="sr-Latn-ME"/>
        </w:rPr>
        <w:tab/>
        <w:t xml:space="preserve">mogu se javiti </w:t>
      </w:r>
      <w:r w:rsidR="000D46FB">
        <w:rPr>
          <w:noProof/>
          <w:color w:val="auto"/>
          <w:sz w:val="22"/>
          <w:szCs w:val="22"/>
          <w:lang w:val="sr-Latn-ME"/>
        </w:rPr>
        <w:t xml:space="preserve">kod </w:t>
      </w:r>
      <w:r w:rsidRPr="00F7460D">
        <w:rPr>
          <w:noProof/>
          <w:color w:val="auto"/>
          <w:sz w:val="22"/>
          <w:szCs w:val="22"/>
          <w:lang w:val="sr-Latn-ME"/>
        </w:rPr>
        <w:t xml:space="preserve">najviše 1 od 100 </w:t>
      </w:r>
      <w:r w:rsidR="000D46FB">
        <w:rPr>
          <w:noProof/>
          <w:color w:val="auto"/>
          <w:sz w:val="22"/>
          <w:szCs w:val="22"/>
          <w:lang w:val="sr-Latn-ME"/>
        </w:rPr>
        <w:t>pacijenata</w:t>
      </w:r>
    </w:p>
    <w:p w14:paraId="336D331A" w14:textId="7336CB1B" w:rsidR="00F7460D" w:rsidRPr="00F7460D" w:rsidRDefault="00F7460D" w:rsidP="00F7460D">
      <w:pPr>
        <w:pStyle w:val="Default"/>
        <w:jc w:val="both"/>
        <w:rPr>
          <w:noProof/>
          <w:color w:val="auto"/>
          <w:sz w:val="22"/>
          <w:szCs w:val="22"/>
          <w:lang w:val="sr-Latn-ME"/>
        </w:rPr>
      </w:pPr>
      <w:r w:rsidRPr="00F7460D">
        <w:rPr>
          <w:noProof/>
          <w:color w:val="auto"/>
          <w:sz w:val="22"/>
          <w:szCs w:val="22"/>
          <w:lang w:val="sr-Latn-ME"/>
        </w:rPr>
        <w:t>Rijetk</w:t>
      </w:r>
      <w:r w:rsidR="00A206AE">
        <w:rPr>
          <w:noProof/>
          <w:color w:val="auto"/>
          <w:sz w:val="22"/>
          <w:szCs w:val="22"/>
          <w:lang w:val="sr-Latn-ME"/>
        </w:rPr>
        <w:t>a</w:t>
      </w:r>
      <w:r w:rsidRPr="00F7460D">
        <w:rPr>
          <w:noProof/>
          <w:color w:val="auto"/>
          <w:sz w:val="22"/>
          <w:szCs w:val="22"/>
          <w:lang w:val="sr-Latn-ME"/>
        </w:rPr>
        <w:t>:</w:t>
      </w:r>
      <w:r w:rsidRPr="00F7460D">
        <w:rPr>
          <w:noProof/>
          <w:color w:val="auto"/>
          <w:sz w:val="22"/>
          <w:szCs w:val="22"/>
          <w:lang w:val="sr-Latn-ME"/>
        </w:rPr>
        <w:tab/>
      </w:r>
      <w:r w:rsidR="000D46FB">
        <w:rPr>
          <w:noProof/>
          <w:color w:val="auto"/>
          <w:sz w:val="22"/>
          <w:szCs w:val="22"/>
          <w:lang w:val="sr-Latn-ME"/>
        </w:rPr>
        <w:t xml:space="preserve">             </w:t>
      </w:r>
      <w:r w:rsidRPr="00F7460D">
        <w:rPr>
          <w:noProof/>
          <w:color w:val="auto"/>
          <w:sz w:val="22"/>
          <w:szCs w:val="22"/>
          <w:lang w:val="sr-Latn-ME"/>
        </w:rPr>
        <w:t xml:space="preserve">mogu se javiti </w:t>
      </w:r>
      <w:r w:rsidR="000D46FB">
        <w:rPr>
          <w:noProof/>
          <w:color w:val="auto"/>
          <w:sz w:val="22"/>
          <w:szCs w:val="22"/>
          <w:lang w:val="sr-Latn-ME"/>
        </w:rPr>
        <w:t>kod</w:t>
      </w:r>
      <w:r w:rsidRPr="00F7460D">
        <w:rPr>
          <w:noProof/>
          <w:color w:val="auto"/>
          <w:sz w:val="22"/>
          <w:szCs w:val="22"/>
          <w:lang w:val="sr-Latn-ME"/>
        </w:rPr>
        <w:t xml:space="preserve"> najviše 1 od 1.000 </w:t>
      </w:r>
      <w:r w:rsidR="000D46FB">
        <w:rPr>
          <w:noProof/>
          <w:color w:val="auto"/>
          <w:sz w:val="22"/>
          <w:szCs w:val="22"/>
          <w:lang w:val="sr-Latn-ME"/>
        </w:rPr>
        <w:t>pacijenata</w:t>
      </w:r>
    </w:p>
    <w:p w14:paraId="7F4E4B73" w14:textId="3E53AFD5" w:rsidR="00F7460D" w:rsidRPr="00F7460D" w:rsidRDefault="00F7460D" w:rsidP="00F7460D">
      <w:pPr>
        <w:pStyle w:val="Default"/>
        <w:jc w:val="both"/>
        <w:rPr>
          <w:noProof/>
          <w:color w:val="auto"/>
          <w:sz w:val="22"/>
          <w:szCs w:val="22"/>
          <w:lang w:val="sr-Latn-ME"/>
        </w:rPr>
      </w:pPr>
      <w:r w:rsidRPr="00F7460D">
        <w:rPr>
          <w:noProof/>
          <w:color w:val="auto"/>
          <w:sz w:val="22"/>
          <w:szCs w:val="22"/>
          <w:lang w:val="sr-Latn-ME"/>
        </w:rPr>
        <w:t>V</w:t>
      </w:r>
      <w:r w:rsidR="00A206AE">
        <w:rPr>
          <w:noProof/>
          <w:color w:val="auto"/>
          <w:sz w:val="22"/>
          <w:szCs w:val="22"/>
          <w:lang w:val="sr-Latn-ME"/>
        </w:rPr>
        <w:t>e</w:t>
      </w:r>
      <w:r w:rsidRPr="00F7460D">
        <w:rPr>
          <w:noProof/>
          <w:color w:val="auto"/>
          <w:sz w:val="22"/>
          <w:szCs w:val="22"/>
          <w:lang w:val="sr-Latn-ME"/>
        </w:rPr>
        <w:t>o</w:t>
      </w:r>
      <w:r w:rsidR="00A206AE">
        <w:rPr>
          <w:noProof/>
          <w:color w:val="auto"/>
          <w:sz w:val="22"/>
          <w:szCs w:val="22"/>
          <w:lang w:val="sr-Latn-ME"/>
        </w:rPr>
        <w:t>ma</w:t>
      </w:r>
      <w:r w:rsidRPr="00F7460D">
        <w:rPr>
          <w:noProof/>
          <w:color w:val="auto"/>
          <w:sz w:val="22"/>
          <w:szCs w:val="22"/>
          <w:lang w:val="sr-Latn-ME"/>
        </w:rPr>
        <w:t xml:space="preserve"> rijetk</w:t>
      </w:r>
      <w:r w:rsidR="00A206AE">
        <w:rPr>
          <w:noProof/>
          <w:color w:val="auto"/>
          <w:sz w:val="22"/>
          <w:szCs w:val="22"/>
          <w:lang w:val="sr-Latn-ME"/>
        </w:rPr>
        <w:t>a</w:t>
      </w:r>
      <w:r w:rsidRPr="00F7460D">
        <w:rPr>
          <w:noProof/>
          <w:color w:val="auto"/>
          <w:sz w:val="22"/>
          <w:szCs w:val="22"/>
          <w:lang w:val="sr-Latn-ME"/>
        </w:rPr>
        <w:t xml:space="preserve">: </w:t>
      </w:r>
      <w:r w:rsidRPr="00F7460D">
        <w:rPr>
          <w:noProof/>
          <w:color w:val="auto"/>
          <w:sz w:val="22"/>
          <w:szCs w:val="22"/>
          <w:lang w:val="sr-Latn-ME"/>
        </w:rPr>
        <w:tab/>
        <w:t>mogu se javiti</w:t>
      </w:r>
      <w:r w:rsidR="00A206AE">
        <w:rPr>
          <w:noProof/>
          <w:color w:val="auto"/>
          <w:sz w:val="22"/>
          <w:szCs w:val="22"/>
          <w:lang w:val="sr-Latn-ME"/>
        </w:rPr>
        <w:t xml:space="preserve"> kod </w:t>
      </w:r>
      <w:r w:rsidRPr="00F7460D">
        <w:rPr>
          <w:noProof/>
          <w:color w:val="auto"/>
          <w:sz w:val="22"/>
          <w:szCs w:val="22"/>
          <w:lang w:val="sr-Latn-ME"/>
        </w:rPr>
        <w:t xml:space="preserve">najviše 1 od 10.000 </w:t>
      </w:r>
      <w:r w:rsidR="00A206AE">
        <w:rPr>
          <w:noProof/>
          <w:color w:val="auto"/>
          <w:sz w:val="22"/>
          <w:szCs w:val="22"/>
          <w:lang w:val="sr-Latn-ME"/>
        </w:rPr>
        <w:t>pacijenata</w:t>
      </w:r>
    </w:p>
    <w:p w14:paraId="79B18744" w14:textId="50D8AC30" w:rsidR="00F7460D" w:rsidRPr="00F7460D" w:rsidRDefault="00F7460D" w:rsidP="00F7460D">
      <w:pPr>
        <w:pStyle w:val="Default"/>
        <w:jc w:val="both"/>
        <w:rPr>
          <w:noProof/>
          <w:color w:val="auto"/>
          <w:sz w:val="22"/>
          <w:szCs w:val="22"/>
          <w:lang w:val="sr-Latn-ME"/>
        </w:rPr>
      </w:pPr>
      <w:r w:rsidRPr="00F7460D">
        <w:rPr>
          <w:noProof/>
          <w:color w:val="auto"/>
          <w:sz w:val="22"/>
          <w:szCs w:val="22"/>
          <w:lang w:val="sr-Latn-ME"/>
        </w:rPr>
        <w:t xml:space="preserve">Nepoznata: </w:t>
      </w:r>
      <w:r w:rsidR="00A206AE">
        <w:rPr>
          <w:noProof/>
          <w:color w:val="auto"/>
          <w:sz w:val="22"/>
          <w:szCs w:val="22"/>
          <w:lang w:val="sr-Latn-ME"/>
        </w:rPr>
        <w:t xml:space="preserve">       </w:t>
      </w:r>
      <w:r w:rsidR="00A206AE" w:rsidRPr="00A206AE">
        <w:rPr>
          <w:noProof/>
          <w:color w:val="auto"/>
          <w:sz w:val="22"/>
          <w:szCs w:val="22"/>
          <w:lang w:val="sr-Latn-ME"/>
        </w:rPr>
        <w:t>učestalost ne može biti utvrđena na osnovu raspoloživih podataka</w:t>
      </w:r>
    </w:p>
    <w:p w14:paraId="2A9F2BB9" w14:textId="77777777" w:rsidR="00F7460D" w:rsidRPr="00F7460D" w:rsidRDefault="00F7460D" w:rsidP="00F7460D">
      <w:pPr>
        <w:pStyle w:val="Default"/>
        <w:jc w:val="both"/>
        <w:rPr>
          <w:noProof/>
          <w:color w:val="auto"/>
          <w:sz w:val="22"/>
          <w:szCs w:val="22"/>
          <w:lang w:val="sr-Latn-ME"/>
        </w:rPr>
      </w:pPr>
    </w:p>
    <w:p w14:paraId="375D20F7" w14:textId="4EB7A137" w:rsidR="00F7460D" w:rsidRPr="0066708D" w:rsidRDefault="00F7460D" w:rsidP="00F7460D">
      <w:pPr>
        <w:pStyle w:val="Default"/>
        <w:jc w:val="both"/>
        <w:rPr>
          <w:noProof/>
          <w:color w:val="auto"/>
          <w:sz w:val="22"/>
          <w:szCs w:val="22"/>
          <w:u w:val="single"/>
          <w:lang w:val="sr-Latn-ME"/>
        </w:rPr>
      </w:pPr>
      <w:r w:rsidRPr="0066708D">
        <w:rPr>
          <w:noProof/>
          <w:color w:val="auto"/>
          <w:sz w:val="22"/>
          <w:szCs w:val="22"/>
          <w:u w:val="single"/>
          <w:lang w:val="sr-Latn-ME"/>
        </w:rPr>
        <w:t>Poremećaji krv</w:t>
      </w:r>
      <w:r w:rsidR="00972225">
        <w:rPr>
          <w:noProof/>
          <w:color w:val="auto"/>
          <w:sz w:val="22"/>
          <w:szCs w:val="22"/>
          <w:u w:val="single"/>
          <w:lang w:val="sr-Latn-ME"/>
        </w:rPr>
        <w:t xml:space="preserve">otoka </w:t>
      </w:r>
      <w:r w:rsidRPr="0066708D">
        <w:rPr>
          <w:noProof/>
          <w:color w:val="auto"/>
          <w:sz w:val="22"/>
          <w:szCs w:val="22"/>
          <w:u w:val="single"/>
          <w:lang w:val="sr-Latn-ME"/>
        </w:rPr>
        <w:t>i limfnog s</w:t>
      </w:r>
      <w:r w:rsidR="00AE5FA8" w:rsidRPr="0066708D">
        <w:rPr>
          <w:noProof/>
          <w:color w:val="auto"/>
          <w:sz w:val="22"/>
          <w:szCs w:val="22"/>
          <w:u w:val="single"/>
          <w:lang w:val="sr-Latn-ME"/>
        </w:rPr>
        <w:t>istema</w:t>
      </w:r>
    </w:p>
    <w:p w14:paraId="0AC66585" w14:textId="24CF5B35" w:rsidR="00F7460D" w:rsidRPr="00F7460D" w:rsidRDefault="00F7460D" w:rsidP="00F7460D">
      <w:pPr>
        <w:pStyle w:val="Default"/>
        <w:jc w:val="both"/>
        <w:rPr>
          <w:noProof/>
          <w:color w:val="auto"/>
          <w:sz w:val="22"/>
          <w:szCs w:val="22"/>
          <w:lang w:val="sr-Latn-ME"/>
        </w:rPr>
      </w:pPr>
      <w:r w:rsidRPr="00F7460D">
        <w:rPr>
          <w:noProof/>
          <w:color w:val="auto"/>
          <w:sz w:val="22"/>
          <w:szCs w:val="22"/>
          <w:lang w:val="sr-Latn-ME"/>
        </w:rPr>
        <w:t>Nepoznat</w:t>
      </w:r>
      <w:r w:rsidR="00AE5FA8">
        <w:rPr>
          <w:noProof/>
          <w:color w:val="auto"/>
          <w:sz w:val="22"/>
          <w:szCs w:val="22"/>
          <w:lang w:val="sr-Latn-ME"/>
        </w:rPr>
        <w:t>a</w:t>
      </w:r>
      <w:r w:rsidRPr="00F7460D">
        <w:rPr>
          <w:noProof/>
          <w:color w:val="auto"/>
          <w:sz w:val="22"/>
          <w:szCs w:val="22"/>
          <w:lang w:val="sr-Latn-ME"/>
        </w:rPr>
        <w:t>: promjene u krvnoj slici (trombocitopenija, agranulocitoza, pancitopenija)</w:t>
      </w:r>
    </w:p>
    <w:p w14:paraId="78316539" w14:textId="77777777" w:rsidR="00F7460D" w:rsidRPr="00F7460D" w:rsidRDefault="00F7460D" w:rsidP="00F7460D">
      <w:pPr>
        <w:pStyle w:val="Default"/>
        <w:jc w:val="both"/>
        <w:rPr>
          <w:noProof/>
          <w:color w:val="auto"/>
          <w:sz w:val="22"/>
          <w:szCs w:val="22"/>
          <w:lang w:val="sr-Latn-ME"/>
        </w:rPr>
      </w:pPr>
    </w:p>
    <w:p w14:paraId="1A05279B" w14:textId="77777777" w:rsidR="00F7460D" w:rsidRPr="0066708D" w:rsidRDefault="00F7460D" w:rsidP="00F7460D">
      <w:pPr>
        <w:pStyle w:val="Default"/>
        <w:jc w:val="both"/>
        <w:rPr>
          <w:noProof/>
          <w:color w:val="auto"/>
          <w:sz w:val="22"/>
          <w:szCs w:val="22"/>
          <w:u w:val="single"/>
          <w:lang w:val="sr-Latn-ME"/>
        </w:rPr>
      </w:pPr>
      <w:r w:rsidRPr="0066708D">
        <w:rPr>
          <w:noProof/>
          <w:color w:val="auto"/>
          <w:sz w:val="22"/>
          <w:szCs w:val="22"/>
          <w:u w:val="single"/>
          <w:lang w:val="sr-Latn-ME"/>
        </w:rPr>
        <w:t>Psihijatrijske bolesti</w:t>
      </w:r>
    </w:p>
    <w:p w14:paraId="52CD2E5D" w14:textId="4931092B" w:rsidR="00F7460D" w:rsidRPr="00F7460D" w:rsidRDefault="00F7460D" w:rsidP="00F7460D">
      <w:pPr>
        <w:pStyle w:val="Default"/>
        <w:jc w:val="both"/>
        <w:rPr>
          <w:noProof/>
          <w:color w:val="auto"/>
          <w:sz w:val="22"/>
          <w:szCs w:val="22"/>
          <w:lang w:val="sr-Latn-ME"/>
        </w:rPr>
      </w:pPr>
      <w:r w:rsidRPr="00F7460D">
        <w:rPr>
          <w:noProof/>
          <w:color w:val="auto"/>
          <w:sz w:val="22"/>
          <w:szCs w:val="22"/>
          <w:lang w:val="sr-Latn-ME"/>
        </w:rPr>
        <w:t>Nepoznata: zlou</w:t>
      </w:r>
      <w:r w:rsidR="00AE5FA8">
        <w:rPr>
          <w:noProof/>
          <w:color w:val="auto"/>
          <w:sz w:val="22"/>
          <w:szCs w:val="22"/>
          <w:lang w:val="sr-Latn-ME"/>
        </w:rPr>
        <w:t>potreba lj</w:t>
      </w:r>
      <w:r w:rsidRPr="00F7460D">
        <w:rPr>
          <w:noProof/>
          <w:color w:val="auto"/>
          <w:sz w:val="22"/>
          <w:szCs w:val="22"/>
          <w:lang w:val="sr-Latn-ME"/>
        </w:rPr>
        <w:t xml:space="preserve">ekova, </w:t>
      </w:r>
      <w:r w:rsidR="00AE5FA8">
        <w:rPr>
          <w:noProof/>
          <w:color w:val="auto"/>
          <w:sz w:val="22"/>
          <w:szCs w:val="22"/>
          <w:lang w:val="sr-Latn-ME"/>
        </w:rPr>
        <w:t>za</w:t>
      </w:r>
      <w:r w:rsidRPr="00F7460D">
        <w:rPr>
          <w:noProof/>
          <w:color w:val="auto"/>
          <w:sz w:val="22"/>
          <w:szCs w:val="22"/>
          <w:lang w:val="sr-Latn-ME"/>
        </w:rPr>
        <w:t>visnost o</w:t>
      </w:r>
      <w:r w:rsidR="00AE5FA8">
        <w:rPr>
          <w:noProof/>
          <w:color w:val="auto"/>
          <w:sz w:val="22"/>
          <w:szCs w:val="22"/>
          <w:lang w:val="sr-Latn-ME"/>
        </w:rPr>
        <w:t>d ljekova</w:t>
      </w:r>
    </w:p>
    <w:p w14:paraId="24788373" w14:textId="77777777" w:rsidR="00F7460D" w:rsidRPr="00F7460D" w:rsidRDefault="00F7460D" w:rsidP="00F7460D">
      <w:pPr>
        <w:pStyle w:val="Default"/>
        <w:jc w:val="both"/>
        <w:rPr>
          <w:noProof/>
          <w:color w:val="auto"/>
          <w:sz w:val="22"/>
          <w:szCs w:val="22"/>
          <w:lang w:val="sr-Latn-ME"/>
        </w:rPr>
      </w:pPr>
    </w:p>
    <w:p w14:paraId="3E578834" w14:textId="7EBBECDE" w:rsidR="00F7460D" w:rsidRPr="0066708D" w:rsidRDefault="00F7460D" w:rsidP="00F7460D">
      <w:pPr>
        <w:pStyle w:val="Default"/>
        <w:jc w:val="both"/>
        <w:rPr>
          <w:noProof/>
          <w:color w:val="auto"/>
          <w:sz w:val="22"/>
          <w:szCs w:val="22"/>
          <w:u w:val="single"/>
          <w:lang w:val="sr-Latn-ME"/>
        </w:rPr>
      </w:pPr>
      <w:r w:rsidRPr="0066708D">
        <w:rPr>
          <w:noProof/>
          <w:color w:val="auto"/>
          <w:sz w:val="22"/>
          <w:szCs w:val="22"/>
          <w:u w:val="single"/>
          <w:lang w:val="sr-Latn-ME"/>
        </w:rPr>
        <w:t xml:space="preserve">Poremećaji </w:t>
      </w:r>
      <w:r w:rsidR="00AE5FA8" w:rsidRPr="0066708D">
        <w:rPr>
          <w:noProof/>
          <w:color w:val="auto"/>
          <w:sz w:val="22"/>
          <w:szCs w:val="22"/>
          <w:u w:val="single"/>
          <w:lang w:val="sr-Latn-ME"/>
        </w:rPr>
        <w:t>nervnog sistema</w:t>
      </w:r>
    </w:p>
    <w:p w14:paraId="3F10F9EC" w14:textId="2D5AF8D5" w:rsidR="00F7460D" w:rsidRPr="00F7460D" w:rsidRDefault="00F7460D" w:rsidP="00F7460D">
      <w:pPr>
        <w:pStyle w:val="Default"/>
        <w:jc w:val="both"/>
        <w:rPr>
          <w:noProof/>
          <w:color w:val="auto"/>
          <w:sz w:val="22"/>
          <w:szCs w:val="22"/>
          <w:lang w:val="sr-Latn-ME"/>
        </w:rPr>
      </w:pPr>
      <w:r w:rsidRPr="00F7460D">
        <w:rPr>
          <w:noProof/>
          <w:color w:val="auto"/>
          <w:sz w:val="22"/>
          <w:szCs w:val="22"/>
          <w:lang w:val="sr-Latn-ME"/>
        </w:rPr>
        <w:t xml:space="preserve">Benzodiazepini djeluju na depresiju </w:t>
      </w:r>
      <w:r w:rsidR="00AE5FA8">
        <w:rPr>
          <w:noProof/>
          <w:color w:val="auto"/>
          <w:sz w:val="22"/>
          <w:szCs w:val="22"/>
          <w:lang w:val="sr-Latn-ME"/>
        </w:rPr>
        <w:t>centralnog nervnog sistema</w:t>
      </w:r>
      <w:r w:rsidR="00673D0E">
        <w:rPr>
          <w:noProof/>
          <w:color w:val="auto"/>
          <w:sz w:val="22"/>
          <w:szCs w:val="22"/>
          <w:lang w:val="sr-Latn-ME"/>
        </w:rPr>
        <w:t xml:space="preserve"> koja je zavisna od doze.</w:t>
      </w:r>
    </w:p>
    <w:p w14:paraId="0950B412" w14:textId="77777777" w:rsidR="00F7460D" w:rsidRPr="00F7460D" w:rsidRDefault="00F7460D" w:rsidP="00F7460D">
      <w:pPr>
        <w:pStyle w:val="Default"/>
        <w:jc w:val="both"/>
        <w:rPr>
          <w:noProof/>
          <w:color w:val="auto"/>
          <w:sz w:val="22"/>
          <w:szCs w:val="22"/>
          <w:lang w:val="sr-Latn-ME"/>
        </w:rPr>
      </w:pPr>
    </w:p>
    <w:p w14:paraId="7818C823" w14:textId="5D257C5A" w:rsidR="00F7460D" w:rsidRPr="00F7460D" w:rsidRDefault="00F7460D" w:rsidP="00F7460D">
      <w:pPr>
        <w:pStyle w:val="Default"/>
        <w:jc w:val="both"/>
        <w:rPr>
          <w:noProof/>
          <w:color w:val="auto"/>
          <w:sz w:val="22"/>
          <w:szCs w:val="22"/>
          <w:lang w:val="sr-Latn-ME"/>
        </w:rPr>
      </w:pPr>
      <w:r w:rsidRPr="00F7460D">
        <w:rPr>
          <w:noProof/>
          <w:color w:val="auto"/>
          <w:sz w:val="22"/>
          <w:szCs w:val="22"/>
          <w:lang w:val="sr-Latn-ME"/>
        </w:rPr>
        <w:t>V</w:t>
      </w:r>
      <w:r w:rsidR="00AE5FA8">
        <w:rPr>
          <w:noProof/>
          <w:color w:val="auto"/>
          <w:sz w:val="22"/>
          <w:szCs w:val="22"/>
          <w:lang w:val="sr-Latn-ME"/>
        </w:rPr>
        <w:t xml:space="preserve">eoma </w:t>
      </w:r>
      <w:r w:rsidRPr="00F7460D">
        <w:rPr>
          <w:noProof/>
          <w:color w:val="auto"/>
          <w:sz w:val="22"/>
          <w:szCs w:val="22"/>
          <w:lang w:val="sr-Latn-ME"/>
        </w:rPr>
        <w:t>čest</w:t>
      </w:r>
      <w:r w:rsidR="00AE5FA8">
        <w:rPr>
          <w:noProof/>
          <w:color w:val="auto"/>
          <w:sz w:val="22"/>
          <w:szCs w:val="22"/>
          <w:lang w:val="sr-Latn-ME"/>
        </w:rPr>
        <w:t>a</w:t>
      </w:r>
      <w:r w:rsidRPr="00F7460D">
        <w:rPr>
          <w:noProof/>
          <w:color w:val="auto"/>
          <w:sz w:val="22"/>
          <w:szCs w:val="22"/>
          <w:lang w:val="sr-Latn-ME"/>
        </w:rPr>
        <w:t>:</w:t>
      </w:r>
      <w:r w:rsidR="00AE5FA8">
        <w:rPr>
          <w:noProof/>
          <w:color w:val="auto"/>
          <w:sz w:val="22"/>
          <w:szCs w:val="22"/>
          <w:lang w:val="sr-Latn-ME"/>
        </w:rPr>
        <w:t xml:space="preserve"> </w:t>
      </w:r>
      <w:r w:rsidRPr="00F7460D">
        <w:rPr>
          <w:noProof/>
          <w:color w:val="auto"/>
          <w:sz w:val="22"/>
          <w:szCs w:val="22"/>
          <w:lang w:val="sr-Latn-ME"/>
        </w:rPr>
        <w:t xml:space="preserve">umirenje (sedacija), umor, </w:t>
      </w:r>
      <w:r w:rsidRPr="0004342D">
        <w:rPr>
          <w:noProof/>
          <w:color w:val="auto"/>
          <w:sz w:val="22"/>
          <w:szCs w:val="22"/>
          <w:lang w:val="sr-Latn-ME"/>
        </w:rPr>
        <w:t xml:space="preserve">omamljenost </w:t>
      </w:r>
    </w:p>
    <w:p w14:paraId="599EAF09" w14:textId="296E08C7" w:rsidR="00AE5FA8" w:rsidRDefault="00F7460D" w:rsidP="00F7460D">
      <w:pPr>
        <w:pStyle w:val="Default"/>
        <w:jc w:val="both"/>
        <w:rPr>
          <w:noProof/>
          <w:color w:val="auto"/>
          <w:sz w:val="22"/>
          <w:szCs w:val="22"/>
          <w:lang w:val="sr-Latn-ME"/>
        </w:rPr>
      </w:pPr>
      <w:r w:rsidRPr="00F7460D">
        <w:rPr>
          <w:noProof/>
          <w:color w:val="auto"/>
          <w:sz w:val="22"/>
          <w:szCs w:val="22"/>
          <w:lang w:val="sr-Latn-ME"/>
        </w:rPr>
        <w:t>Čest</w:t>
      </w:r>
      <w:r w:rsidR="00AE5FA8">
        <w:rPr>
          <w:noProof/>
          <w:color w:val="auto"/>
          <w:sz w:val="22"/>
          <w:szCs w:val="22"/>
          <w:lang w:val="sr-Latn-ME"/>
        </w:rPr>
        <w:t>a</w:t>
      </w:r>
      <w:r w:rsidRPr="00F7460D">
        <w:rPr>
          <w:noProof/>
          <w:color w:val="auto"/>
          <w:sz w:val="22"/>
          <w:szCs w:val="22"/>
          <w:lang w:val="sr-Latn-ME"/>
        </w:rPr>
        <w:t>: nesigurnost pri kretanju i hodu (ataksija), smetenost, depresija, pojava simptoma depresije,</w:t>
      </w:r>
      <w:r w:rsidR="00AE5FA8">
        <w:rPr>
          <w:noProof/>
          <w:color w:val="auto"/>
          <w:sz w:val="22"/>
          <w:szCs w:val="22"/>
          <w:lang w:val="sr-Latn-ME"/>
        </w:rPr>
        <w:t xml:space="preserve"> </w:t>
      </w:r>
      <w:r w:rsidR="00247F69" w:rsidRPr="0068320B">
        <w:rPr>
          <w:noProof/>
          <w:color w:val="auto"/>
          <w:sz w:val="22"/>
          <w:szCs w:val="22"/>
          <w:lang w:val="sr-Latn-ME"/>
        </w:rPr>
        <w:t>omaglica</w:t>
      </w:r>
    </w:p>
    <w:p w14:paraId="768BC6D2" w14:textId="476F60CE" w:rsidR="00F7460D" w:rsidRPr="00F7460D" w:rsidRDefault="00AE5FA8" w:rsidP="00F7460D">
      <w:pPr>
        <w:pStyle w:val="Default"/>
        <w:jc w:val="both"/>
        <w:rPr>
          <w:noProof/>
          <w:color w:val="auto"/>
          <w:sz w:val="22"/>
          <w:szCs w:val="22"/>
          <w:lang w:val="sr-Latn-ME"/>
        </w:rPr>
      </w:pPr>
      <w:r>
        <w:rPr>
          <w:noProof/>
          <w:color w:val="auto"/>
          <w:sz w:val="22"/>
          <w:szCs w:val="22"/>
          <w:lang w:val="sr-Latn-ME"/>
        </w:rPr>
        <w:t>Povremena</w:t>
      </w:r>
      <w:r w:rsidR="00F7460D" w:rsidRPr="00F7460D">
        <w:rPr>
          <w:noProof/>
          <w:color w:val="auto"/>
          <w:sz w:val="22"/>
          <w:szCs w:val="22"/>
          <w:lang w:val="sr-Latn-ME"/>
        </w:rPr>
        <w:t>:</w:t>
      </w:r>
      <w:r>
        <w:rPr>
          <w:noProof/>
          <w:color w:val="auto"/>
          <w:sz w:val="22"/>
          <w:szCs w:val="22"/>
          <w:lang w:val="sr-Latn-ME"/>
        </w:rPr>
        <w:t xml:space="preserve"> </w:t>
      </w:r>
      <w:r w:rsidR="00F7460D" w:rsidRPr="00F7460D">
        <w:rPr>
          <w:noProof/>
          <w:color w:val="auto"/>
          <w:sz w:val="22"/>
          <w:szCs w:val="22"/>
          <w:lang w:val="sr-Latn-ME"/>
        </w:rPr>
        <w:t>promjene s</w:t>
      </w:r>
      <w:r>
        <w:rPr>
          <w:noProof/>
          <w:color w:val="auto"/>
          <w:sz w:val="22"/>
          <w:szCs w:val="22"/>
          <w:lang w:val="sr-Latn-ME"/>
        </w:rPr>
        <w:t>eksualne želje</w:t>
      </w:r>
      <w:r w:rsidR="00F7460D" w:rsidRPr="00F7460D">
        <w:rPr>
          <w:noProof/>
          <w:color w:val="auto"/>
          <w:sz w:val="22"/>
          <w:szCs w:val="22"/>
          <w:lang w:val="sr-Latn-ME"/>
        </w:rPr>
        <w:t xml:space="preserve"> (libida), impotencija, smanjenje orgazma</w:t>
      </w:r>
    </w:p>
    <w:p w14:paraId="6B57587A" w14:textId="533D69D5" w:rsidR="00F7460D" w:rsidRPr="00F7460D" w:rsidRDefault="00F7460D" w:rsidP="00F7460D">
      <w:pPr>
        <w:pStyle w:val="Default"/>
        <w:jc w:val="both"/>
        <w:rPr>
          <w:noProof/>
          <w:color w:val="auto"/>
          <w:sz w:val="22"/>
          <w:szCs w:val="22"/>
          <w:lang w:val="sr-Latn-ME"/>
        </w:rPr>
      </w:pPr>
      <w:r w:rsidRPr="00F7460D">
        <w:rPr>
          <w:noProof/>
          <w:color w:val="auto"/>
          <w:sz w:val="22"/>
          <w:szCs w:val="22"/>
          <w:lang w:val="sr-Latn-ME"/>
        </w:rPr>
        <w:t>Nepoznata</w:t>
      </w:r>
      <w:r w:rsidR="00AE5FA8">
        <w:rPr>
          <w:noProof/>
          <w:color w:val="auto"/>
          <w:sz w:val="22"/>
          <w:szCs w:val="22"/>
          <w:lang w:val="sr-Latn-ME"/>
        </w:rPr>
        <w:t xml:space="preserve">: </w:t>
      </w:r>
      <w:r w:rsidRPr="00F7460D">
        <w:rPr>
          <w:noProof/>
          <w:color w:val="auto"/>
          <w:sz w:val="22"/>
          <w:szCs w:val="22"/>
          <w:lang w:val="sr-Latn-ME"/>
        </w:rPr>
        <w:t>produ</w:t>
      </w:r>
      <w:r w:rsidR="00247F69">
        <w:rPr>
          <w:noProof/>
          <w:color w:val="auto"/>
          <w:sz w:val="22"/>
          <w:szCs w:val="22"/>
          <w:lang w:val="sr-Latn-ME"/>
        </w:rPr>
        <w:t>ž</w:t>
      </w:r>
      <w:r w:rsidRPr="00F7460D">
        <w:rPr>
          <w:noProof/>
          <w:color w:val="auto"/>
          <w:sz w:val="22"/>
          <w:szCs w:val="22"/>
          <w:lang w:val="sr-Latn-ME"/>
        </w:rPr>
        <w:t xml:space="preserve">eno vrijeme reakcije, poremećaji pokreta (ekstrapiramidalni simptomi), tremor, </w:t>
      </w:r>
      <w:r w:rsidRPr="0068320B">
        <w:rPr>
          <w:noProof/>
          <w:color w:val="auto"/>
          <w:sz w:val="22"/>
          <w:szCs w:val="22"/>
          <w:lang w:val="sr-Latn-ME"/>
        </w:rPr>
        <w:t>vrtoglavica,</w:t>
      </w:r>
      <w:r w:rsidRPr="00F7460D">
        <w:rPr>
          <w:noProof/>
          <w:color w:val="auto"/>
          <w:sz w:val="22"/>
          <w:szCs w:val="22"/>
          <w:lang w:val="sr-Latn-ME"/>
        </w:rPr>
        <w:t xml:space="preserve"> poremećaji vida (d</w:t>
      </w:r>
      <w:r w:rsidR="00247F69">
        <w:rPr>
          <w:noProof/>
          <w:color w:val="auto"/>
          <w:sz w:val="22"/>
          <w:szCs w:val="22"/>
          <w:lang w:val="sr-Latn-ME"/>
        </w:rPr>
        <w:t>uple slike</w:t>
      </w:r>
      <w:r w:rsidRPr="00F7460D">
        <w:rPr>
          <w:noProof/>
          <w:color w:val="auto"/>
          <w:sz w:val="22"/>
          <w:szCs w:val="22"/>
          <w:lang w:val="sr-Latn-ME"/>
        </w:rPr>
        <w:t xml:space="preserve">, zamagljen vid), poremećaji artikulacije/nerazumljiv govor, glavobolja, </w:t>
      </w:r>
      <w:r w:rsidR="00D52075">
        <w:rPr>
          <w:noProof/>
          <w:color w:val="auto"/>
          <w:sz w:val="22"/>
          <w:szCs w:val="22"/>
          <w:lang w:val="sr-Latn-ME"/>
        </w:rPr>
        <w:t>napadi</w:t>
      </w:r>
      <w:r w:rsidRPr="00F7460D">
        <w:rPr>
          <w:noProof/>
          <w:color w:val="auto"/>
          <w:sz w:val="22"/>
          <w:szCs w:val="22"/>
          <w:lang w:val="sr-Latn-ME"/>
        </w:rPr>
        <w:t>/</w:t>
      </w:r>
      <w:r w:rsidR="00D52075">
        <w:rPr>
          <w:noProof/>
          <w:color w:val="auto"/>
          <w:sz w:val="22"/>
          <w:szCs w:val="22"/>
          <w:lang w:val="sr-Latn-ME"/>
        </w:rPr>
        <w:t>grčevi</w:t>
      </w:r>
      <w:r w:rsidRPr="00F7460D">
        <w:rPr>
          <w:noProof/>
          <w:color w:val="auto"/>
          <w:sz w:val="22"/>
          <w:szCs w:val="22"/>
          <w:lang w:val="sr-Latn-ME"/>
        </w:rPr>
        <w:t xml:space="preserve">, rupe u sjećanju (amnezija), disinhibicija, euforija, koma, </w:t>
      </w:r>
      <w:r w:rsidR="00D52075">
        <w:rPr>
          <w:noProof/>
          <w:color w:val="auto"/>
          <w:sz w:val="22"/>
          <w:szCs w:val="22"/>
          <w:lang w:val="sr-Latn-ME"/>
        </w:rPr>
        <w:t>misli o samoubistvu</w:t>
      </w:r>
      <w:r w:rsidRPr="00F7460D">
        <w:rPr>
          <w:noProof/>
          <w:color w:val="auto"/>
          <w:sz w:val="22"/>
          <w:szCs w:val="22"/>
          <w:lang w:val="sr-Latn-ME"/>
        </w:rPr>
        <w:t>/pokušaj samoub</w:t>
      </w:r>
      <w:r w:rsidR="00247F69">
        <w:rPr>
          <w:noProof/>
          <w:color w:val="auto"/>
          <w:sz w:val="22"/>
          <w:szCs w:val="22"/>
          <w:lang w:val="sr-Latn-ME"/>
        </w:rPr>
        <w:t>istv</w:t>
      </w:r>
      <w:r w:rsidRPr="00F7460D">
        <w:rPr>
          <w:noProof/>
          <w:color w:val="auto"/>
          <w:sz w:val="22"/>
          <w:szCs w:val="22"/>
          <w:lang w:val="sr-Latn-ME"/>
        </w:rPr>
        <w:t xml:space="preserve">a, ograničena pažnja/koncentracija, poremećaji ravnoteže; paradoksalne reakcije kao što su npr. </w:t>
      </w:r>
      <w:r w:rsidR="00247F69">
        <w:rPr>
          <w:noProof/>
          <w:color w:val="auto"/>
          <w:sz w:val="22"/>
          <w:szCs w:val="22"/>
          <w:lang w:val="sr-Latn-ME"/>
        </w:rPr>
        <w:t>anksioznost</w:t>
      </w:r>
      <w:r w:rsidRPr="00F7460D">
        <w:rPr>
          <w:noProof/>
          <w:color w:val="auto"/>
          <w:sz w:val="22"/>
          <w:szCs w:val="22"/>
          <w:lang w:val="sr-Latn-ME"/>
        </w:rPr>
        <w:t>,</w:t>
      </w:r>
      <w:r w:rsidR="00D52075">
        <w:rPr>
          <w:noProof/>
          <w:color w:val="auto"/>
          <w:sz w:val="22"/>
          <w:szCs w:val="22"/>
          <w:lang w:val="sr-Latn-ME"/>
        </w:rPr>
        <w:t xml:space="preserve"> uzbuđenje, nervoza,</w:t>
      </w:r>
      <w:r w:rsidRPr="00F7460D">
        <w:rPr>
          <w:noProof/>
          <w:color w:val="auto"/>
          <w:sz w:val="22"/>
          <w:szCs w:val="22"/>
          <w:lang w:val="sr-Latn-ME"/>
        </w:rPr>
        <w:t xml:space="preserve"> agresivno ponašanje </w:t>
      </w:r>
      <w:r w:rsidR="00D52075">
        <w:rPr>
          <w:noProof/>
          <w:color w:val="auto"/>
          <w:sz w:val="22"/>
          <w:szCs w:val="22"/>
          <w:lang w:val="sr-Latn-ME"/>
        </w:rPr>
        <w:t>neprijateljstvo</w:t>
      </w:r>
      <w:r w:rsidRPr="00F7460D">
        <w:rPr>
          <w:noProof/>
          <w:color w:val="auto"/>
          <w:sz w:val="22"/>
          <w:szCs w:val="22"/>
          <w:lang w:val="sr-Latn-ME"/>
        </w:rPr>
        <w:t xml:space="preserve">, agresivnost, bijes), poremećaji spavanja/nesanica, seksualno uzbuđenje, halucinacije. U slučaju pojave takvih reakcija potrebno je prekinuti liječenje </w:t>
      </w:r>
      <w:r w:rsidR="00297DB4">
        <w:rPr>
          <w:noProof/>
          <w:color w:val="auto"/>
          <w:sz w:val="22"/>
          <w:szCs w:val="22"/>
          <w:lang w:val="sr-Latn-ME"/>
        </w:rPr>
        <w:t>lijekom Lorsilan</w:t>
      </w:r>
      <w:r w:rsidRPr="00F7460D">
        <w:rPr>
          <w:noProof/>
          <w:color w:val="auto"/>
          <w:sz w:val="22"/>
          <w:szCs w:val="22"/>
          <w:lang w:val="sr-Latn-ME"/>
        </w:rPr>
        <w:t>.</w:t>
      </w:r>
    </w:p>
    <w:p w14:paraId="10EA39A2" w14:textId="77777777" w:rsidR="00F7460D" w:rsidRPr="00F7460D" w:rsidRDefault="00F7460D" w:rsidP="00F7460D">
      <w:pPr>
        <w:pStyle w:val="Default"/>
        <w:jc w:val="both"/>
        <w:rPr>
          <w:noProof/>
          <w:color w:val="auto"/>
          <w:sz w:val="22"/>
          <w:szCs w:val="22"/>
          <w:lang w:val="sr-Latn-ME"/>
        </w:rPr>
      </w:pPr>
    </w:p>
    <w:p w14:paraId="04B1B254" w14:textId="595CE104" w:rsidR="00F7460D" w:rsidRPr="0066708D" w:rsidRDefault="00972225" w:rsidP="00F7460D">
      <w:pPr>
        <w:pStyle w:val="Default"/>
        <w:jc w:val="both"/>
        <w:rPr>
          <w:noProof/>
          <w:color w:val="auto"/>
          <w:sz w:val="22"/>
          <w:szCs w:val="22"/>
          <w:u w:val="single"/>
          <w:lang w:val="sr-Latn-ME"/>
        </w:rPr>
      </w:pPr>
      <w:r>
        <w:rPr>
          <w:noProof/>
          <w:color w:val="auto"/>
          <w:sz w:val="22"/>
          <w:szCs w:val="22"/>
          <w:u w:val="single"/>
          <w:lang w:val="sr-Latn-ME"/>
        </w:rPr>
        <w:t>Kardiovaskularni poremećaji</w:t>
      </w:r>
    </w:p>
    <w:p w14:paraId="3012F604" w14:textId="6FCF6A3C" w:rsidR="00F7460D" w:rsidRPr="00F7460D" w:rsidRDefault="00F7460D" w:rsidP="00F7460D">
      <w:pPr>
        <w:pStyle w:val="Default"/>
        <w:jc w:val="both"/>
        <w:rPr>
          <w:noProof/>
          <w:color w:val="auto"/>
          <w:sz w:val="22"/>
          <w:szCs w:val="22"/>
          <w:lang w:val="sr-Latn-ME"/>
        </w:rPr>
      </w:pPr>
      <w:r w:rsidRPr="00F7460D">
        <w:rPr>
          <w:noProof/>
          <w:color w:val="auto"/>
          <w:sz w:val="22"/>
          <w:szCs w:val="22"/>
          <w:lang w:val="sr-Latn-ME"/>
        </w:rPr>
        <w:t xml:space="preserve">Nepoznata: nizak krvni </w:t>
      </w:r>
      <w:r w:rsidR="00972225">
        <w:rPr>
          <w:noProof/>
          <w:color w:val="auto"/>
          <w:sz w:val="22"/>
          <w:szCs w:val="22"/>
          <w:lang w:val="sr-Latn-ME"/>
        </w:rPr>
        <w:t>pritisak</w:t>
      </w:r>
      <w:r w:rsidRPr="00F7460D">
        <w:rPr>
          <w:noProof/>
          <w:color w:val="auto"/>
          <w:sz w:val="22"/>
          <w:szCs w:val="22"/>
          <w:lang w:val="sr-Latn-ME"/>
        </w:rPr>
        <w:t xml:space="preserve"> (hipotenzija), blago sniženje krvnog </w:t>
      </w:r>
      <w:r w:rsidR="00972225">
        <w:rPr>
          <w:noProof/>
          <w:color w:val="auto"/>
          <w:sz w:val="22"/>
          <w:szCs w:val="22"/>
          <w:lang w:val="sr-Latn-ME"/>
        </w:rPr>
        <w:t>pritiska</w:t>
      </w:r>
    </w:p>
    <w:p w14:paraId="6274C574" w14:textId="77777777" w:rsidR="00F7460D" w:rsidRPr="0066708D" w:rsidRDefault="00F7460D" w:rsidP="00F7460D">
      <w:pPr>
        <w:pStyle w:val="Default"/>
        <w:jc w:val="both"/>
        <w:rPr>
          <w:noProof/>
          <w:color w:val="auto"/>
          <w:sz w:val="22"/>
          <w:szCs w:val="22"/>
          <w:u w:val="single"/>
          <w:lang w:val="sr-Latn-ME"/>
        </w:rPr>
      </w:pPr>
    </w:p>
    <w:p w14:paraId="17E32F78" w14:textId="6FFD093F" w:rsidR="00972225" w:rsidRPr="0066708D" w:rsidRDefault="00972225" w:rsidP="00F7460D">
      <w:pPr>
        <w:pStyle w:val="Default"/>
        <w:jc w:val="both"/>
        <w:rPr>
          <w:noProof/>
          <w:color w:val="auto"/>
          <w:sz w:val="22"/>
          <w:szCs w:val="22"/>
          <w:u w:val="single"/>
          <w:lang w:val="sr-Latn-ME"/>
        </w:rPr>
      </w:pPr>
      <w:r w:rsidRPr="0066708D">
        <w:rPr>
          <w:noProof/>
          <w:color w:val="auto"/>
          <w:sz w:val="22"/>
          <w:szCs w:val="22"/>
          <w:u w:val="single"/>
          <w:lang w:val="sr-Latn-ME"/>
        </w:rPr>
        <w:t>Poremećaji respiratornog, torakalnog i medij</w:t>
      </w:r>
      <w:r w:rsidR="00347518" w:rsidRPr="0066708D">
        <w:rPr>
          <w:noProof/>
          <w:color w:val="auto"/>
          <w:sz w:val="22"/>
          <w:szCs w:val="22"/>
          <w:u w:val="single"/>
          <w:lang w:val="sr-Latn-ME"/>
        </w:rPr>
        <w:t>a</w:t>
      </w:r>
      <w:r w:rsidRPr="0066708D">
        <w:rPr>
          <w:noProof/>
          <w:color w:val="auto"/>
          <w:sz w:val="22"/>
          <w:szCs w:val="22"/>
          <w:u w:val="single"/>
          <w:lang w:val="sr-Latn-ME"/>
        </w:rPr>
        <w:t xml:space="preserve">stinalnog trakta </w:t>
      </w:r>
    </w:p>
    <w:p w14:paraId="7090E508" w14:textId="6FB075B0" w:rsidR="00F7460D" w:rsidRPr="00F7460D" w:rsidRDefault="00F7460D" w:rsidP="00F7460D">
      <w:pPr>
        <w:pStyle w:val="Default"/>
        <w:jc w:val="both"/>
        <w:rPr>
          <w:noProof/>
          <w:color w:val="auto"/>
          <w:sz w:val="22"/>
          <w:szCs w:val="22"/>
          <w:lang w:val="sr-Latn-ME"/>
        </w:rPr>
      </w:pPr>
      <w:r w:rsidRPr="00F7460D">
        <w:rPr>
          <w:noProof/>
          <w:color w:val="auto"/>
          <w:sz w:val="22"/>
          <w:szCs w:val="22"/>
          <w:lang w:val="sr-Latn-ME"/>
        </w:rPr>
        <w:t>Nepoznata: respiratorna depresija (</w:t>
      </w:r>
      <w:r w:rsidR="00347518">
        <w:rPr>
          <w:noProof/>
          <w:color w:val="auto"/>
          <w:sz w:val="22"/>
          <w:szCs w:val="22"/>
          <w:lang w:val="sr-Latn-ME"/>
        </w:rPr>
        <w:t xml:space="preserve">opseg je zavisan od doze), </w:t>
      </w:r>
      <w:r w:rsidRPr="00F7460D">
        <w:rPr>
          <w:noProof/>
          <w:color w:val="auto"/>
          <w:sz w:val="22"/>
          <w:szCs w:val="22"/>
          <w:lang w:val="sr-Latn-ME"/>
        </w:rPr>
        <w:t xml:space="preserve">ostanak bez </w:t>
      </w:r>
      <w:r w:rsidR="00347518">
        <w:rPr>
          <w:noProof/>
          <w:color w:val="auto"/>
          <w:sz w:val="22"/>
          <w:szCs w:val="22"/>
          <w:lang w:val="sr-Latn-ME"/>
        </w:rPr>
        <w:t>vazduha</w:t>
      </w:r>
      <w:r w:rsidRPr="00F7460D">
        <w:rPr>
          <w:noProof/>
          <w:color w:val="auto"/>
          <w:sz w:val="22"/>
          <w:szCs w:val="22"/>
          <w:lang w:val="sr-Latn-ME"/>
        </w:rPr>
        <w:t xml:space="preserve"> (apneja), pogoršanje apneje u snu (privremeni zastoj disanja t</w:t>
      </w:r>
      <w:r w:rsidR="00347518">
        <w:rPr>
          <w:noProof/>
          <w:color w:val="auto"/>
          <w:sz w:val="22"/>
          <w:szCs w:val="22"/>
          <w:lang w:val="sr-Latn-ME"/>
        </w:rPr>
        <w:t>ok</w:t>
      </w:r>
      <w:r w:rsidRPr="00F7460D">
        <w:rPr>
          <w:noProof/>
          <w:color w:val="auto"/>
          <w:sz w:val="22"/>
          <w:szCs w:val="22"/>
          <w:lang w:val="sr-Latn-ME"/>
        </w:rPr>
        <w:t xml:space="preserve">om spavanja), pogoršanje opstruktivne </w:t>
      </w:r>
      <w:r w:rsidR="00347518">
        <w:rPr>
          <w:noProof/>
          <w:color w:val="auto"/>
          <w:sz w:val="22"/>
          <w:szCs w:val="22"/>
          <w:lang w:val="sr-Latn-ME"/>
        </w:rPr>
        <w:t xml:space="preserve">bolesti pluća </w:t>
      </w:r>
      <w:r w:rsidRPr="00F7460D">
        <w:rPr>
          <w:noProof/>
          <w:color w:val="auto"/>
          <w:sz w:val="22"/>
          <w:szCs w:val="22"/>
          <w:lang w:val="sr-Latn-ME"/>
        </w:rPr>
        <w:t xml:space="preserve">(suženje </w:t>
      </w:r>
      <w:r w:rsidR="00347518">
        <w:rPr>
          <w:noProof/>
          <w:color w:val="auto"/>
          <w:sz w:val="22"/>
          <w:szCs w:val="22"/>
          <w:lang w:val="sr-Latn-ME"/>
        </w:rPr>
        <w:t>respiratornih puteva</w:t>
      </w:r>
      <w:r w:rsidRPr="00F7460D">
        <w:rPr>
          <w:noProof/>
          <w:color w:val="auto"/>
          <w:sz w:val="22"/>
          <w:szCs w:val="22"/>
          <w:lang w:val="sr-Latn-ME"/>
        </w:rPr>
        <w:t>)</w:t>
      </w:r>
    </w:p>
    <w:p w14:paraId="2A8E8F3F" w14:textId="267A9CFA" w:rsidR="00F7460D" w:rsidRPr="00F7460D" w:rsidRDefault="00F7460D" w:rsidP="00F7460D">
      <w:pPr>
        <w:pStyle w:val="Default"/>
        <w:jc w:val="both"/>
        <w:rPr>
          <w:noProof/>
          <w:color w:val="auto"/>
          <w:sz w:val="22"/>
          <w:szCs w:val="22"/>
          <w:lang w:val="sr-Latn-ME"/>
        </w:rPr>
      </w:pPr>
    </w:p>
    <w:p w14:paraId="7A063BD2" w14:textId="77777777" w:rsidR="001D3D70" w:rsidRDefault="00F7460D" w:rsidP="00F7460D">
      <w:pPr>
        <w:pStyle w:val="Default"/>
        <w:jc w:val="both"/>
        <w:rPr>
          <w:noProof/>
          <w:color w:val="auto"/>
          <w:sz w:val="22"/>
          <w:szCs w:val="22"/>
          <w:u w:val="single"/>
          <w:lang w:val="sr-Latn-ME"/>
        </w:rPr>
      </w:pPr>
      <w:r w:rsidRPr="0066708D">
        <w:rPr>
          <w:noProof/>
          <w:color w:val="auto"/>
          <w:sz w:val="22"/>
          <w:szCs w:val="22"/>
          <w:u w:val="single"/>
          <w:lang w:val="sr-Latn-ME"/>
        </w:rPr>
        <w:t>Poremećaji probavnog s</w:t>
      </w:r>
      <w:r w:rsidR="00347518" w:rsidRPr="0066708D">
        <w:rPr>
          <w:noProof/>
          <w:color w:val="auto"/>
          <w:sz w:val="22"/>
          <w:szCs w:val="22"/>
          <w:u w:val="single"/>
          <w:lang w:val="sr-Latn-ME"/>
        </w:rPr>
        <w:t>istema</w:t>
      </w:r>
      <w:r w:rsidRPr="0066708D">
        <w:rPr>
          <w:noProof/>
          <w:color w:val="auto"/>
          <w:sz w:val="22"/>
          <w:szCs w:val="22"/>
          <w:u w:val="single"/>
          <w:lang w:val="sr-Latn-ME"/>
        </w:rPr>
        <w:t xml:space="preserve"> (gastrointestinalnog trakta)</w:t>
      </w:r>
    </w:p>
    <w:p w14:paraId="18F8DA30" w14:textId="6305328C" w:rsidR="00F7460D" w:rsidRPr="001D3D70" w:rsidRDefault="001D3D70" w:rsidP="00F7460D">
      <w:pPr>
        <w:pStyle w:val="Default"/>
        <w:jc w:val="both"/>
        <w:rPr>
          <w:noProof/>
          <w:color w:val="auto"/>
          <w:sz w:val="22"/>
          <w:szCs w:val="22"/>
          <w:lang w:val="sr-Latn-ME"/>
        </w:rPr>
      </w:pPr>
      <w:r w:rsidRPr="0066708D">
        <w:rPr>
          <w:noProof/>
          <w:color w:val="auto"/>
          <w:sz w:val="22"/>
          <w:szCs w:val="22"/>
          <w:lang w:val="sr-Latn-ME"/>
        </w:rPr>
        <w:t>Povremena</w:t>
      </w:r>
      <w:r w:rsidR="00F7460D" w:rsidRPr="001D3D70">
        <w:rPr>
          <w:noProof/>
          <w:color w:val="auto"/>
          <w:sz w:val="22"/>
          <w:szCs w:val="22"/>
          <w:lang w:val="sr-Latn-ME"/>
        </w:rPr>
        <w:t>: mučnina</w:t>
      </w:r>
    </w:p>
    <w:p w14:paraId="1DD72AEC" w14:textId="080CFFE2" w:rsidR="00F7460D" w:rsidRPr="00F7460D" w:rsidRDefault="00F7460D" w:rsidP="00F7460D">
      <w:pPr>
        <w:pStyle w:val="Default"/>
        <w:jc w:val="both"/>
        <w:rPr>
          <w:noProof/>
          <w:color w:val="auto"/>
          <w:sz w:val="22"/>
          <w:szCs w:val="22"/>
          <w:lang w:val="sr-Latn-ME"/>
        </w:rPr>
      </w:pPr>
      <w:r w:rsidRPr="00F7460D">
        <w:rPr>
          <w:noProof/>
          <w:color w:val="auto"/>
          <w:sz w:val="22"/>
          <w:szCs w:val="22"/>
          <w:lang w:val="sr-Latn-ME"/>
        </w:rPr>
        <w:t>Nepoznat</w:t>
      </w:r>
      <w:r w:rsidR="001D3D70">
        <w:rPr>
          <w:noProof/>
          <w:color w:val="auto"/>
          <w:sz w:val="22"/>
          <w:szCs w:val="22"/>
          <w:lang w:val="sr-Latn-ME"/>
        </w:rPr>
        <w:t>a</w:t>
      </w:r>
      <w:r w:rsidRPr="00F7460D">
        <w:rPr>
          <w:noProof/>
          <w:color w:val="auto"/>
          <w:sz w:val="22"/>
          <w:szCs w:val="22"/>
          <w:lang w:val="sr-Latn-ME"/>
        </w:rPr>
        <w:t>: zatvor, povećan</w:t>
      </w:r>
      <w:r w:rsidR="001D3D70">
        <w:rPr>
          <w:noProof/>
          <w:color w:val="auto"/>
          <w:sz w:val="22"/>
          <w:szCs w:val="22"/>
          <w:lang w:val="sr-Latn-ME"/>
        </w:rPr>
        <w:t xml:space="preserve">a koncentracija </w:t>
      </w:r>
      <w:r w:rsidRPr="00F7460D">
        <w:rPr>
          <w:noProof/>
          <w:color w:val="auto"/>
          <w:sz w:val="22"/>
          <w:szCs w:val="22"/>
          <w:lang w:val="sr-Latn-ME"/>
        </w:rPr>
        <w:t xml:space="preserve">bilirubina, žutica, povišene vrijednosti </w:t>
      </w:r>
      <w:r w:rsidR="001D3D70">
        <w:rPr>
          <w:noProof/>
          <w:color w:val="auto"/>
          <w:sz w:val="22"/>
          <w:szCs w:val="22"/>
          <w:lang w:val="sr-Latn-ME"/>
        </w:rPr>
        <w:t>enzima jetre</w:t>
      </w:r>
      <w:r w:rsidRPr="00F7460D">
        <w:rPr>
          <w:noProof/>
          <w:color w:val="auto"/>
          <w:sz w:val="22"/>
          <w:szCs w:val="22"/>
          <w:lang w:val="sr-Latn-ME"/>
        </w:rPr>
        <w:t xml:space="preserve"> (transaminaze, alkalna fosfataza)</w:t>
      </w:r>
    </w:p>
    <w:p w14:paraId="62965E26" w14:textId="77777777" w:rsidR="00F7460D" w:rsidRPr="00F7460D" w:rsidRDefault="00F7460D" w:rsidP="00F7460D">
      <w:pPr>
        <w:pStyle w:val="Default"/>
        <w:jc w:val="both"/>
        <w:rPr>
          <w:noProof/>
          <w:color w:val="auto"/>
          <w:sz w:val="22"/>
          <w:szCs w:val="22"/>
          <w:lang w:val="sr-Latn-ME"/>
        </w:rPr>
      </w:pPr>
    </w:p>
    <w:p w14:paraId="3DA6BD68" w14:textId="7109FE06" w:rsidR="00F7460D" w:rsidRPr="0066708D" w:rsidRDefault="00F7460D" w:rsidP="00F7460D">
      <w:pPr>
        <w:pStyle w:val="Default"/>
        <w:jc w:val="both"/>
        <w:rPr>
          <w:noProof/>
          <w:color w:val="auto"/>
          <w:sz w:val="22"/>
          <w:szCs w:val="22"/>
          <w:u w:val="single"/>
          <w:lang w:val="sr-Latn-ME"/>
        </w:rPr>
      </w:pPr>
      <w:r w:rsidRPr="0066708D">
        <w:rPr>
          <w:noProof/>
          <w:color w:val="auto"/>
          <w:sz w:val="22"/>
          <w:szCs w:val="22"/>
          <w:u w:val="single"/>
          <w:lang w:val="sr-Latn-ME"/>
        </w:rPr>
        <w:t>Poremećaji kože i potkožnog tkiva</w:t>
      </w:r>
    </w:p>
    <w:p w14:paraId="40BD244F" w14:textId="48BFC461" w:rsidR="00F7460D" w:rsidRPr="00F7460D" w:rsidRDefault="00F7460D" w:rsidP="00F7460D">
      <w:pPr>
        <w:pStyle w:val="Default"/>
        <w:jc w:val="both"/>
        <w:rPr>
          <w:noProof/>
          <w:color w:val="auto"/>
          <w:sz w:val="22"/>
          <w:szCs w:val="22"/>
          <w:lang w:val="sr-Latn-ME"/>
        </w:rPr>
      </w:pPr>
      <w:r w:rsidRPr="00F7460D">
        <w:rPr>
          <w:noProof/>
          <w:color w:val="auto"/>
          <w:sz w:val="22"/>
          <w:szCs w:val="22"/>
          <w:lang w:val="sr-Latn-ME"/>
        </w:rPr>
        <w:t xml:space="preserve">Nepoznata: alergijske kožne reakcije, </w:t>
      </w:r>
      <w:r w:rsidR="001D3D70">
        <w:rPr>
          <w:noProof/>
          <w:color w:val="auto"/>
          <w:sz w:val="22"/>
          <w:szCs w:val="22"/>
          <w:lang w:val="sr-Latn-ME"/>
        </w:rPr>
        <w:t>o</w:t>
      </w:r>
      <w:r w:rsidRPr="00F7460D">
        <w:rPr>
          <w:noProof/>
          <w:color w:val="auto"/>
          <w:sz w:val="22"/>
          <w:szCs w:val="22"/>
          <w:lang w:val="sr-Latn-ME"/>
        </w:rPr>
        <w:t>padanje kose</w:t>
      </w:r>
    </w:p>
    <w:p w14:paraId="3326C943" w14:textId="77777777" w:rsidR="00F7460D" w:rsidRPr="00F7460D" w:rsidRDefault="00F7460D" w:rsidP="00F7460D">
      <w:pPr>
        <w:pStyle w:val="Default"/>
        <w:jc w:val="both"/>
        <w:rPr>
          <w:noProof/>
          <w:color w:val="auto"/>
          <w:sz w:val="22"/>
          <w:szCs w:val="22"/>
          <w:lang w:val="sr-Latn-ME"/>
        </w:rPr>
      </w:pPr>
    </w:p>
    <w:p w14:paraId="7203CBA8" w14:textId="4510AFAD" w:rsidR="00F7460D" w:rsidRPr="0066708D" w:rsidRDefault="00F7460D" w:rsidP="00F7460D">
      <w:pPr>
        <w:pStyle w:val="Default"/>
        <w:jc w:val="both"/>
        <w:rPr>
          <w:noProof/>
          <w:color w:val="auto"/>
          <w:sz w:val="22"/>
          <w:szCs w:val="22"/>
          <w:u w:val="single"/>
          <w:lang w:val="sr-Latn-ME"/>
        </w:rPr>
      </w:pPr>
      <w:r w:rsidRPr="0066708D">
        <w:rPr>
          <w:noProof/>
          <w:color w:val="auto"/>
          <w:sz w:val="22"/>
          <w:szCs w:val="22"/>
          <w:u w:val="single"/>
          <w:lang w:val="sr-Latn-ME"/>
        </w:rPr>
        <w:t>Op</w:t>
      </w:r>
      <w:r w:rsidR="001D3D70" w:rsidRPr="0066708D">
        <w:rPr>
          <w:noProof/>
          <w:color w:val="auto"/>
          <w:sz w:val="22"/>
          <w:szCs w:val="22"/>
          <w:u w:val="single"/>
          <w:lang w:val="sr-Latn-ME"/>
        </w:rPr>
        <w:t>št</w:t>
      </w:r>
      <w:r w:rsidRPr="0066708D">
        <w:rPr>
          <w:noProof/>
          <w:color w:val="auto"/>
          <w:sz w:val="22"/>
          <w:szCs w:val="22"/>
          <w:u w:val="single"/>
          <w:lang w:val="sr-Latn-ME"/>
        </w:rPr>
        <w:t xml:space="preserve">i poremećaji i reakcije na mjestu primjene </w:t>
      </w:r>
    </w:p>
    <w:p w14:paraId="16A8CE57" w14:textId="7611FDD9" w:rsidR="00F7460D" w:rsidRPr="00F7460D" w:rsidRDefault="00F7460D" w:rsidP="00F7460D">
      <w:pPr>
        <w:pStyle w:val="Default"/>
        <w:jc w:val="both"/>
        <w:rPr>
          <w:noProof/>
          <w:color w:val="auto"/>
          <w:sz w:val="22"/>
          <w:szCs w:val="22"/>
          <w:lang w:val="sr-Latn-ME"/>
        </w:rPr>
      </w:pPr>
      <w:r w:rsidRPr="00F7460D">
        <w:rPr>
          <w:noProof/>
          <w:color w:val="auto"/>
          <w:sz w:val="22"/>
          <w:szCs w:val="22"/>
          <w:lang w:val="sr-Latn-ME"/>
        </w:rPr>
        <w:t>Čest</w:t>
      </w:r>
      <w:r w:rsidR="001D3D70">
        <w:rPr>
          <w:noProof/>
          <w:color w:val="auto"/>
          <w:sz w:val="22"/>
          <w:szCs w:val="22"/>
          <w:lang w:val="sr-Latn-ME"/>
        </w:rPr>
        <w:t>a</w:t>
      </w:r>
      <w:r w:rsidRPr="00F7460D">
        <w:rPr>
          <w:noProof/>
          <w:color w:val="auto"/>
          <w:sz w:val="22"/>
          <w:szCs w:val="22"/>
          <w:lang w:val="sr-Latn-ME"/>
        </w:rPr>
        <w:t xml:space="preserve">: mišićna slabost, </w:t>
      </w:r>
      <w:r w:rsidR="0004342D" w:rsidRPr="0068320B">
        <w:rPr>
          <w:noProof/>
          <w:color w:val="auto"/>
          <w:sz w:val="22"/>
          <w:szCs w:val="22"/>
          <w:lang w:val="sr-Latn-ME"/>
        </w:rPr>
        <w:t>iscrpljenost</w:t>
      </w:r>
    </w:p>
    <w:p w14:paraId="65009F11" w14:textId="2B445622" w:rsidR="00F7460D" w:rsidRPr="00F7460D" w:rsidRDefault="00F7460D" w:rsidP="00F7460D">
      <w:pPr>
        <w:pStyle w:val="Default"/>
        <w:jc w:val="both"/>
        <w:rPr>
          <w:noProof/>
          <w:color w:val="auto"/>
          <w:sz w:val="22"/>
          <w:szCs w:val="22"/>
          <w:lang w:val="sr-Latn-ME"/>
        </w:rPr>
      </w:pPr>
      <w:r w:rsidRPr="00F7460D">
        <w:rPr>
          <w:noProof/>
          <w:color w:val="auto"/>
          <w:sz w:val="22"/>
          <w:szCs w:val="22"/>
          <w:lang w:val="sr-Latn-ME"/>
        </w:rPr>
        <w:t>Nepoznat</w:t>
      </w:r>
      <w:r w:rsidR="001D3D70">
        <w:rPr>
          <w:noProof/>
          <w:color w:val="auto"/>
          <w:sz w:val="22"/>
          <w:szCs w:val="22"/>
          <w:lang w:val="sr-Latn-ME"/>
        </w:rPr>
        <w:t>a</w:t>
      </w:r>
      <w:r w:rsidRPr="00F7460D">
        <w:rPr>
          <w:noProof/>
          <w:color w:val="auto"/>
          <w:sz w:val="22"/>
          <w:szCs w:val="22"/>
          <w:lang w:val="sr-Latn-ME"/>
        </w:rPr>
        <w:t>: reakcije preosjetljivosti, anafilaktičke/anafilaktoidne reakcije, oticanje kože i/ili sluznica (angioedem), nepravilno izlučivanje antidiuretskog hormona (SIADH), smanjena razina natrij</w:t>
      </w:r>
      <w:r w:rsidR="001D3D70">
        <w:rPr>
          <w:noProof/>
          <w:color w:val="auto"/>
          <w:sz w:val="22"/>
          <w:szCs w:val="22"/>
          <w:lang w:val="sr-Latn-ME"/>
        </w:rPr>
        <w:t>uma</w:t>
      </w:r>
      <w:r w:rsidRPr="00F7460D">
        <w:rPr>
          <w:noProof/>
          <w:color w:val="auto"/>
          <w:sz w:val="22"/>
          <w:szCs w:val="22"/>
          <w:lang w:val="sr-Latn-ME"/>
        </w:rPr>
        <w:t xml:space="preserve"> u krvi (hiponatrijemija), snižena tjelesna temperatura (hipotermija), </w:t>
      </w:r>
      <w:r w:rsidR="001D3D70">
        <w:rPr>
          <w:noProof/>
          <w:color w:val="auto"/>
          <w:sz w:val="22"/>
          <w:szCs w:val="22"/>
          <w:lang w:val="sr-Latn-ME"/>
        </w:rPr>
        <w:t>apstinencijalni sindrom</w:t>
      </w:r>
    </w:p>
    <w:p w14:paraId="63E3499B" w14:textId="77777777" w:rsidR="00F7460D" w:rsidRPr="00F7460D" w:rsidRDefault="00F7460D" w:rsidP="00F7460D">
      <w:pPr>
        <w:pStyle w:val="Default"/>
        <w:jc w:val="both"/>
        <w:rPr>
          <w:noProof/>
          <w:color w:val="auto"/>
          <w:sz w:val="22"/>
          <w:szCs w:val="22"/>
          <w:lang w:val="sr-Latn-ME"/>
        </w:rPr>
      </w:pPr>
    </w:p>
    <w:p w14:paraId="218BB7DF" w14:textId="02D0F39D" w:rsidR="00F7460D" w:rsidRPr="0084527D" w:rsidRDefault="00F7460D" w:rsidP="00F7460D">
      <w:pPr>
        <w:pStyle w:val="Default"/>
        <w:jc w:val="both"/>
        <w:rPr>
          <w:b/>
          <w:bCs/>
          <w:i/>
          <w:noProof/>
          <w:color w:val="auto"/>
          <w:sz w:val="22"/>
          <w:szCs w:val="22"/>
          <w:lang w:val="sr-Latn-ME"/>
        </w:rPr>
      </w:pPr>
      <w:r w:rsidRPr="0084527D">
        <w:rPr>
          <w:b/>
          <w:bCs/>
          <w:i/>
          <w:noProof/>
          <w:color w:val="auto"/>
          <w:sz w:val="22"/>
          <w:szCs w:val="22"/>
          <w:lang w:val="sr-Latn-ME"/>
        </w:rPr>
        <w:t>Koje se mjere moraju p</w:t>
      </w:r>
      <w:r w:rsidR="001D3D70" w:rsidRPr="0084527D">
        <w:rPr>
          <w:b/>
          <w:bCs/>
          <w:i/>
          <w:noProof/>
          <w:color w:val="auto"/>
          <w:sz w:val="22"/>
          <w:szCs w:val="22"/>
          <w:lang w:val="sr-Latn-ME"/>
        </w:rPr>
        <w:t>reduzeti u slučaju neželjenih dejstava</w:t>
      </w:r>
    </w:p>
    <w:p w14:paraId="74590035" w14:textId="31D0F0E8" w:rsidR="00F7460D" w:rsidRDefault="00F7460D" w:rsidP="00F7460D">
      <w:pPr>
        <w:pStyle w:val="Default"/>
        <w:jc w:val="both"/>
        <w:rPr>
          <w:noProof/>
          <w:color w:val="auto"/>
          <w:sz w:val="22"/>
          <w:szCs w:val="22"/>
          <w:lang w:val="sr-Latn-ME"/>
        </w:rPr>
      </w:pPr>
      <w:r w:rsidRPr="00F7460D">
        <w:rPr>
          <w:noProof/>
          <w:color w:val="auto"/>
          <w:sz w:val="22"/>
          <w:szCs w:val="22"/>
          <w:lang w:val="sr-Latn-ME"/>
        </w:rPr>
        <w:t>Mnog</w:t>
      </w:r>
      <w:r w:rsidR="001D3D70">
        <w:rPr>
          <w:noProof/>
          <w:color w:val="auto"/>
          <w:sz w:val="22"/>
          <w:szCs w:val="22"/>
          <w:lang w:val="sr-Latn-ME"/>
        </w:rPr>
        <w:t>i</w:t>
      </w:r>
      <w:r w:rsidRPr="00F7460D">
        <w:rPr>
          <w:noProof/>
          <w:color w:val="auto"/>
          <w:sz w:val="22"/>
          <w:szCs w:val="22"/>
          <w:lang w:val="sr-Latn-ME"/>
        </w:rPr>
        <w:t xml:space="preserve"> od navedenih n</w:t>
      </w:r>
      <w:r w:rsidR="001D3D70">
        <w:rPr>
          <w:noProof/>
          <w:color w:val="auto"/>
          <w:sz w:val="22"/>
          <w:szCs w:val="22"/>
          <w:lang w:val="sr-Latn-ME"/>
        </w:rPr>
        <w:t>eželjenih dejstava</w:t>
      </w:r>
      <w:r w:rsidRPr="00F7460D">
        <w:rPr>
          <w:noProof/>
          <w:color w:val="auto"/>
          <w:sz w:val="22"/>
          <w:szCs w:val="22"/>
          <w:lang w:val="sr-Latn-ME"/>
        </w:rPr>
        <w:t xml:space="preserve"> se povlače u daljem t</w:t>
      </w:r>
      <w:r w:rsidR="001D3D70">
        <w:rPr>
          <w:noProof/>
          <w:color w:val="auto"/>
          <w:sz w:val="22"/>
          <w:szCs w:val="22"/>
          <w:lang w:val="sr-Latn-ME"/>
        </w:rPr>
        <w:t>o</w:t>
      </w:r>
      <w:r w:rsidRPr="00F7460D">
        <w:rPr>
          <w:noProof/>
          <w:color w:val="auto"/>
          <w:sz w:val="22"/>
          <w:szCs w:val="22"/>
          <w:lang w:val="sr-Latn-ME"/>
        </w:rPr>
        <w:t>ku liječenja ili u slučaju smanjivanja doze. Ako n</w:t>
      </w:r>
      <w:r w:rsidR="001D3D70">
        <w:rPr>
          <w:noProof/>
          <w:color w:val="auto"/>
          <w:sz w:val="22"/>
          <w:szCs w:val="22"/>
          <w:lang w:val="sr-Latn-ME"/>
        </w:rPr>
        <w:t>eželjena dejstva</w:t>
      </w:r>
      <w:r w:rsidRPr="00F7460D">
        <w:rPr>
          <w:noProof/>
          <w:color w:val="auto"/>
          <w:sz w:val="22"/>
          <w:szCs w:val="22"/>
          <w:lang w:val="sr-Latn-ME"/>
        </w:rPr>
        <w:t xml:space="preserve"> perzistiraju, molimo Vas da obavijestite svog l</w:t>
      </w:r>
      <w:r w:rsidR="001D3D70">
        <w:rPr>
          <w:noProof/>
          <w:color w:val="auto"/>
          <w:sz w:val="22"/>
          <w:szCs w:val="22"/>
          <w:lang w:val="sr-Latn-ME"/>
        </w:rPr>
        <w:t xml:space="preserve">jekara </w:t>
      </w:r>
      <w:r w:rsidRPr="00F7460D">
        <w:rPr>
          <w:noProof/>
          <w:color w:val="auto"/>
          <w:sz w:val="22"/>
          <w:szCs w:val="22"/>
          <w:lang w:val="sr-Latn-ME"/>
        </w:rPr>
        <w:t>koji će odlučiti o prestanku liječenja. Odmah obavijestite svog l</w:t>
      </w:r>
      <w:r w:rsidR="001D3D70">
        <w:rPr>
          <w:noProof/>
          <w:color w:val="auto"/>
          <w:sz w:val="22"/>
          <w:szCs w:val="22"/>
          <w:lang w:val="sr-Latn-ME"/>
        </w:rPr>
        <w:t>jekaera</w:t>
      </w:r>
      <w:r w:rsidRPr="00F7460D">
        <w:rPr>
          <w:noProof/>
          <w:color w:val="auto"/>
          <w:sz w:val="22"/>
          <w:szCs w:val="22"/>
          <w:lang w:val="sr-Latn-ME"/>
        </w:rPr>
        <w:t>, ako se kod Vas pojave neobjašnjivi osip po koži, obojenja kože ili ot</w:t>
      </w:r>
      <w:r w:rsidR="001D3D70">
        <w:rPr>
          <w:noProof/>
          <w:color w:val="auto"/>
          <w:sz w:val="22"/>
          <w:szCs w:val="22"/>
          <w:lang w:val="sr-Latn-ME"/>
        </w:rPr>
        <w:t>oci</w:t>
      </w:r>
      <w:r w:rsidRPr="00F7460D">
        <w:rPr>
          <w:noProof/>
          <w:color w:val="auto"/>
          <w:sz w:val="22"/>
          <w:szCs w:val="22"/>
          <w:lang w:val="sr-Latn-ME"/>
        </w:rPr>
        <w:t>.</w:t>
      </w:r>
    </w:p>
    <w:p w14:paraId="0B65A682" w14:textId="77777777" w:rsidR="00CD3311" w:rsidRPr="003A771B" w:rsidRDefault="00CD3311" w:rsidP="00EF2389">
      <w:pPr>
        <w:pStyle w:val="Default"/>
        <w:jc w:val="both"/>
        <w:rPr>
          <w:noProof/>
          <w:color w:val="auto"/>
          <w:sz w:val="22"/>
          <w:szCs w:val="22"/>
          <w:lang w:val="sr-Latn-ME"/>
        </w:rPr>
      </w:pPr>
    </w:p>
    <w:p w14:paraId="55B191AE" w14:textId="77777777" w:rsidR="00192E4E" w:rsidRPr="0075583C" w:rsidRDefault="000D327B" w:rsidP="00043743">
      <w:pPr>
        <w:spacing w:after="0" w:line="240" w:lineRule="auto"/>
        <w:jc w:val="both"/>
        <w:rPr>
          <w:rFonts w:ascii="Times New Roman" w:hAnsi="Times New Roman" w:cs="Times New Roman"/>
          <w:noProof/>
          <w:u w:val="single"/>
          <w:lang w:val="sr-Latn-ME"/>
        </w:rPr>
      </w:pPr>
      <w:r w:rsidRPr="0075583C">
        <w:rPr>
          <w:rFonts w:ascii="Times New Roman" w:hAnsi="Times New Roman" w:cs="Times New Roman"/>
          <w:noProof/>
          <w:u w:val="single"/>
          <w:lang w:val="sr-Latn-ME"/>
        </w:rPr>
        <w:t>Prijavljivanje sumnji na neželjena dejstva</w:t>
      </w:r>
    </w:p>
    <w:p w14:paraId="10D18346" w14:textId="0C289D2E" w:rsidR="005867D0" w:rsidRPr="0075583C" w:rsidRDefault="000D327B" w:rsidP="005867D0">
      <w:pPr>
        <w:pStyle w:val="NoSpacing"/>
        <w:jc w:val="both"/>
        <w:rPr>
          <w:rFonts w:eastAsia="Calibri"/>
          <w:sz w:val="22"/>
          <w:szCs w:val="22"/>
          <w:lang w:val="sr-Latn-RS"/>
        </w:rPr>
      </w:pPr>
      <w:r w:rsidRPr="009047E5">
        <w:rPr>
          <w:noProof/>
          <w:sz w:val="22"/>
          <w:szCs w:val="22"/>
          <w:lang w:val="sr-Latn-ME"/>
        </w:rPr>
        <w:t>Ako Vam se javi bilo koje neželjeno dejstvo recite to svom ljekaru, farmaceutu ili medicinskoj sestri. Ovo uključuje i bilo koja neželjena dejstva koja nijesu navedena u ovom uputstvu</w:t>
      </w:r>
      <w:r w:rsidR="005867D0" w:rsidRPr="0075583C">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50A5DC36" w14:textId="77777777" w:rsidR="005867D0" w:rsidRPr="0075583C" w:rsidRDefault="005867D0" w:rsidP="005867D0">
      <w:pPr>
        <w:spacing w:after="0" w:line="240" w:lineRule="auto"/>
        <w:jc w:val="both"/>
        <w:rPr>
          <w:rFonts w:ascii="Times New Roman" w:eastAsia="Calibri" w:hAnsi="Times New Roman" w:cs="Times New Roman"/>
          <w:lang w:val="sr-Latn-RS"/>
        </w:rPr>
      </w:pPr>
    </w:p>
    <w:p w14:paraId="05FDDDE9" w14:textId="77777777" w:rsidR="005867D0" w:rsidRPr="0075583C" w:rsidRDefault="005867D0" w:rsidP="005867D0">
      <w:pPr>
        <w:spacing w:after="0" w:line="240" w:lineRule="auto"/>
        <w:rPr>
          <w:rFonts w:ascii="Times New Roman" w:eastAsia="Times New Roman" w:hAnsi="Times New Roman" w:cs="Times New Roman"/>
          <w:lang w:val="sv-SE"/>
        </w:rPr>
      </w:pPr>
      <w:r w:rsidRPr="0075583C">
        <w:rPr>
          <w:rFonts w:ascii="Times New Roman" w:eastAsia="Times New Roman" w:hAnsi="Times New Roman" w:cs="Times New Roman"/>
          <w:lang w:val="sv-SE"/>
        </w:rPr>
        <w:t xml:space="preserve">Institut za ljekove i medicinska sredstva </w:t>
      </w:r>
    </w:p>
    <w:p w14:paraId="7736E266" w14:textId="77777777" w:rsidR="005867D0" w:rsidRPr="0075583C" w:rsidRDefault="005867D0" w:rsidP="005867D0">
      <w:pPr>
        <w:spacing w:after="0" w:line="240" w:lineRule="auto"/>
        <w:rPr>
          <w:rFonts w:ascii="Times New Roman" w:eastAsia="Times New Roman" w:hAnsi="Times New Roman" w:cs="Times New Roman"/>
          <w:lang w:val="sv-SE"/>
        </w:rPr>
      </w:pPr>
      <w:r w:rsidRPr="0075583C">
        <w:rPr>
          <w:rFonts w:ascii="Times New Roman" w:eastAsia="Times New Roman" w:hAnsi="Times New Roman" w:cs="Times New Roman"/>
          <w:lang w:val="sv-SE"/>
        </w:rPr>
        <w:t>Odjeljenje za farmakovigilancu</w:t>
      </w:r>
    </w:p>
    <w:p w14:paraId="0F984A16" w14:textId="77777777" w:rsidR="005867D0" w:rsidRPr="0075583C" w:rsidRDefault="005867D0" w:rsidP="005867D0">
      <w:pPr>
        <w:spacing w:after="0" w:line="240" w:lineRule="auto"/>
        <w:rPr>
          <w:rFonts w:ascii="Times New Roman" w:eastAsia="Times New Roman" w:hAnsi="Times New Roman" w:cs="Times New Roman"/>
          <w:lang w:val="sv-SE"/>
        </w:rPr>
      </w:pPr>
      <w:r w:rsidRPr="0075583C">
        <w:rPr>
          <w:rFonts w:ascii="Times New Roman" w:eastAsia="Times New Roman" w:hAnsi="Times New Roman" w:cs="Times New Roman"/>
          <w:lang w:val="sv-SE"/>
        </w:rPr>
        <w:t>Bulevar Ivana Crnojevića 64a, 81000 Podgorica</w:t>
      </w:r>
    </w:p>
    <w:p w14:paraId="605ED82D" w14:textId="77777777" w:rsidR="005867D0" w:rsidRPr="0075583C" w:rsidRDefault="005867D0" w:rsidP="005867D0">
      <w:pPr>
        <w:spacing w:after="0" w:line="240" w:lineRule="auto"/>
        <w:rPr>
          <w:rFonts w:ascii="Times New Roman" w:eastAsia="Times New Roman" w:hAnsi="Times New Roman" w:cs="Times New Roman"/>
          <w:lang w:val="sv-SE"/>
        </w:rPr>
      </w:pPr>
    </w:p>
    <w:p w14:paraId="31981A4E" w14:textId="77777777" w:rsidR="005867D0" w:rsidRPr="0075583C" w:rsidRDefault="005867D0" w:rsidP="005867D0">
      <w:pPr>
        <w:spacing w:after="0" w:line="240" w:lineRule="auto"/>
        <w:rPr>
          <w:rFonts w:ascii="Times New Roman" w:eastAsia="Times New Roman" w:hAnsi="Times New Roman" w:cs="Times New Roman"/>
          <w:lang w:val="sv-SE"/>
        </w:rPr>
      </w:pPr>
      <w:r w:rsidRPr="0075583C">
        <w:rPr>
          <w:rFonts w:ascii="Times New Roman" w:eastAsia="Times New Roman" w:hAnsi="Times New Roman" w:cs="Times New Roman"/>
          <w:lang w:val="sv-SE"/>
        </w:rPr>
        <w:t>tel: +382 (0) 20 310 280</w:t>
      </w:r>
    </w:p>
    <w:p w14:paraId="3335E1A7" w14:textId="77777777" w:rsidR="005867D0" w:rsidRPr="0075583C" w:rsidRDefault="005867D0" w:rsidP="005867D0">
      <w:pPr>
        <w:spacing w:after="0" w:line="240" w:lineRule="auto"/>
        <w:rPr>
          <w:rFonts w:ascii="Times New Roman" w:eastAsia="Times New Roman" w:hAnsi="Times New Roman" w:cs="Times New Roman"/>
          <w:lang w:val="sv-SE"/>
        </w:rPr>
      </w:pPr>
      <w:r w:rsidRPr="0075583C">
        <w:rPr>
          <w:rFonts w:ascii="Times New Roman" w:eastAsia="Times New Roman" w:hAnsi="Times New Roman" w:cs="Times New Roman"/>
          <w:lang w:val="sv-SE"/>
        </w:rPr>
        <w:t>fax: +382 (0) 20 310 581</w:t>
      </w:r>
    </w:p>
    <w:p w14:paraId="351E89CD" w14:textId="77777777" w:rsidR="005867D0" w:rsidRPr="0075583C" w:rsidRDefault="005867D0" w:rsidP="005867D0">
      <w:pPr>
        <w:spacing w:after="0" w:line="240" w:lineRule="auto"/>
        <w:rPr>
          <w:rFonts w:ascii="Times New Roman" w:eastAsia="Times New Roman" w:hAnsi="Times New Roman" w:cs="Times New Roman"/>
          <w:lang w:val="sv-SE"/>
        </w:rPr>
      </w:pPr>
      <w:hyperlink r:id="rId8" w:history="1">
        <w:r w:rsidRPr="0075583C">
          <w:rPr>
            <w:rFonts w:ascii="Times New Roman" w:eastAsia="Times New Roman" w:hAnsi="Times New Roman" w:cs="Times New Roman"/>
            <w:color w:val="0563C1"/>
            <w:u w:val="single"/>
            <w:lang w:val="sv-SE"/>
          </w:rPr>
          <w:t>www.cinmed.me</w:t>
        </w:r>
      </w:hyperlink>
      <w:r w:rsidRPr="0075583C">
        <w:rPr>
          <w:rFonts w:ascii="Times New Roman" w:eastAsia="Times New Roman" w:hAnsi="Times New Roman" w:cs="Times New Roman"/>
          <w:lang w:val="sv-SE"/>
        </w:rPr>
        <w:t xml:space="preserve"> </w:t>
      </w:r>
    </w:p>
    <w:p w14:paraId="6F9957E9" w14:textId="77777777" w:rsidR="005867D0" w:rsidRPr="0075583C" w:rsidRDefault="005867D0" w:rsidP="005867D0">
      <w:pPr>
        <w:spacing w:after="0" w:line="240" w:lineRule="auto"/>
        <w:rPr>
          <w:rFonts w:ascii="Times New Roman" w:eastAsia="Times New Roman" w:hAnsi="Times New Roman" w:cs="Times New Roman"/>
          <w:lang w:val="sv-SE"/>
        </w:rPr>
      </w:pPr>
      <w:hyperlink r:id="rId9" w:history="1">
        <w:r w:rsidRPr="0075583C">
          <w:rPr>
            <w:rFonts w:ascii="Times New Roman" w:eastAsia="Times New Roman" w:hAnsi="Times New Roman" w:cs="Times New Roman"/>
            <w:color w:val="0563C1"/>
            <w:u w:val="single"/>
            <w:lang w:val="sv-SE"/>
          </w:rPr>
          <w:t>nezeljenadejstva@cinmed.me</w:t>
        </w:r>
      </w:hyperlink>
      <w:r w:rsidRPr="0075583C">
        <w:rPr>
          <w:rFonts w:ascii="Times New Roman" w:eastAsia="Times New Roman" w:hAnsi="Times New Roman" w:cs="Times New Roman"/>
          <w:lang w:val="sv-SE"/>
        </w:rPr>
        <w:t xml:space="preserve"> </w:t>
      </w:r>
    </w:p>
    <w:p w14:paraId="68CE68B3" w14:textId="77777777" w:rsidR="005867D0" w:rsidRPr="0075583C" w:rsidRDefault="005867D0" w:rsidP="005867D0">
      <w:pPr>
        <w:spacing w:after="0" w:line="240" w:lineRule="auto"/>
        <w:rPr>
          <w:rFonts w:ascii="Times New Roman" w:eastAsia="Times New Roman" w:hAnsi="Times New Roman" w:cs="Times New Roman"/>
          <w:lang w:val="sv-SE"/>
        </w:rPr>
      </w:pPr>
      <w:r w:rsidRPr="0075583C">
        <w:rPr>
          <w:rFonts w:ascii="Times New Roman" w:eastAsia="Times New Roman" w:hAnsi="Times New Roman" w:cs="Times New Roman"/>
          <w:lang w:val="sv-SE"/>
        </w:rPr>
        <w:lastRenderedPageBreak/>
        <w:t>putem IS zdravstvene zaštite</w:t>
      </w:r>
    </w:p>
    <w:p w14:paraId="519379F6" w14:textId="4EC7B347" w:rsidR="005867D0" w:rsidRPr="0075583C" w:rsidRDefault="005867D0" w:rsidP="005867D0">
      <w:pPr>
        <w:spacing w:after="0" w:line="240" w:lineRule="auto"/>
        <w:rPr>
          <w:rFonts w:ascii="Times New Roman" w:eastAsia="Times New Roman" w:hAnsi="Times New Roman" w:cs="Times New Roman"/>
          <w:lang w:val="sv-SE"/>
        </w:rPr>
      </w:pPr>
      <w:r w:rsidRPr="0075583C">
        <w:rPr>
          <w:rFonts w:ascii="Times New Roman" w:eastAsia="Times New Roman" w:hAnsi="Times New Roman" w:cs="Times New Roman"/>
          <w:lang w:val="sv-SE"/>
        </w:rPr>
        <w:t>QR kod za online prijavu sumnje na neželjeno dejstvo lijeka:</w:t>
      </w:r>
    </w:p>
    <w:p w14:paraId="21BAB187" w14:textId="30AAEB72" w:rsidR="005867D0" w:rsidRPr="00E52A8B" w:rsidRDefault="00420E52" w:rsidP="005867D0">
      <w:pPr>
        <w:spacing w:after="0" w:line="240" w:lineRule="auto"/>
        <w:rPr>
          <w:rFonts w:ascii="Times New Roman" w:eastAsia="Times New Roman" w:hAnsi="Times New Roman" w:cs="Times New Roman"/>
          <w:lang w:val="sv-SE"/>
        </w:rPr>
      </w:pPr>
      <w:r w:rsidRPr="007F661E">
        <w:rPr>
          <w:b/>
          <w:bCs/>
          <w:noProof/>
        </w:rPr>
        <w:drawing>
          <wp:inline distT="0" distB="0" distL="0" distR="0" wp14:anchorId="4D87B83A" wp14:editId="77A92A31">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2902B96" w14:textId="77777777" w:rsidR="008D288C" w:rsidRDefault="008D288C" w:rsidP="00043743">
      <w:pPr>
        <w:spacing w:after="0" w:line="240" w:lineRule="auto"/>
        <w:jc w:val="both"/>
        <w:rPr>
          <w:rFonts w:ascii="Times New Roman" w:hAnsi="Times New Roman" w:cs="Times New Roman"/>
          <w:b/>
          <w:bCs/>
          <w:noProof/>
          <w:lang w:val="sr-Latn-ME"/>
        </w:rPr>
      </w:pPr>
    </w:p>
    <w:p w14:paraId="7FE503E3" w14:textId="77777777" w:rsidR="00043743" w:rsidRDefault="00043743" w:rsidP="00043743">
      <w:pPr>
        <w:spacing w:after="0" w:line="240" w:lineRule="auto"/>
        <w:jc w:val="both"/>
        <w:rPr>
          <w:rFonts w:ascii="Times New Roman" w:hAnsi="Times New Roman" w:cs="Times New Roman"/>
          <w:b/>
          <w:bCs/>
          <w:noProof/>
          <w:lang w:val="sr-Latn-ME"/>
        </w:rPr>
      </w:pPr>
    </w:p>
    <w:p w14:paraId="0FD318F9" w14:textId="5BFC552C" w:rsidR="009F3F0C" w:rsidRPr="00CD6837" w:rsidRDefault="009F3F0C" w:rsidP="00043743">
      <w:pPr>
        <w:spacing w:after="0" w:line="240" w:lineRule="auto"/>
        <w:jc w:val="both"/>
        <w:rPr>
          <w:rFonts w:ascii="Times New Roman" w:hAnsi="Times New Roman" w:cs="Times New Roman"/>
          <w:b/>
          <w:bCs/>
          <w:noProof/>
          <w:lang w:val="sr-Latn-ME"/>
        </w:rPr>
      </w:pPr>
      <w:r w:rsidRPr="00CD6837">
        <w:rPr>
          <w:rFonts w:ascii="Times New Roman" w:hAnsi="Times New Roman" w:cs="Times New Roman"/>
          <w:b/>
          <w:bCs/>
          <w:noProof/>
          <w:lang w:val="sr-Latn-ME"/>
        </w:rPr>
        <w:t>5. KAKO ČUVATI L</w:t>
      </w:r>
      <w:r w:rsidR="000D327B" w:rsidRPr="00CD6837">
        <w:rPr>
          <w:rFonts w:ascii="Times New Roman" w:hAnsi="Times New Roman" w:cs="Times New Roman"/>
          <w:b/>
          <w:bCs/>
          <w:noProof/>
          <w:lang w:val="sr-Latn-ME"/>
        </w:rPr>
        <w:t>IJ</w:t>
      </w:r>
      <w:r w:rsidR="00840BF7" w:rsidRPr="00CD6837">
        <w:rPr>
          <w:rFonts w:ascii="Times New Roman" w:hAnsi="Times New Roman" w:cs="Times New Roman"/>
          <w:b/>
          <w:bCs/>
          <w:noProof/>
          <w:lang w:val="sr-Latn-ME"/>
        </w:rPr>
        <w:t>EK LORSILAN</w:t>
      </w:r>
    </w:p>
    <w:p w14:paraId="3071C586" w14:textId="77777777" w:rsidR="003427A8" w:rsidRDefault="003427A8" w:rsidP="00043743">
      <w:pPr>
        <w:spacing w:after="0" w:line="240" w:lineRule="auto"/>
        <w:jc w:val="both"/>
        <w:rPr>
          <w:rFonts w:ascii="Times New Roman" w:hAnsi="Times New Roman" w:cs="Times New Roman"/>
          <w:i/>
          <w:iCs/>
          <w:noProof/>
          <w:lang w:val="sr-Latn-ME"/>
        </w:rPr>
      </w:pPr>
    </w:p>
    <w:p w14:paraId="17B380F2" w14:textId="45B6E26C" w:rsidR="003A610C" w:rsidRDefault="003427A8" w:rsidP="00043743">
      <w:pPr>
        <w:spacing w:after="0" w:line="240" w:lineRule="auto"/>
        <w:jc w:val="both"/>
        <w:rPr>
          <w:rFonts w:ascii="Times New Roman" w:hAnsi="Times New Roman" w:cs="Times New Roman"/>
          <w:i/>
          <w:iCs/>
          <w:noProof/>
          <w:lang w:val="sr-Latn-ME"/>
        </w:rPr>
      </w:pPr>
      <w:r w:rsidRPr="00EF2389">
        <w:rPr>
          <w:rFonts w:ascii="Times New Roman" w:hAnsi="Times New Roman" w:cs="Times New Roman"/>
          <w:iCs/>
          <w:noProof/>
          <w:lang w:val="sr-Latn-ME"/>
        </w:rPr>
        <w:t xml:space="preserve">Lijek čuvajte </w:t>
      </w:r>
      <w:r w:rsidR="009F3F0C" w:rsidRPr="00EF2389">
        <w:rPr>
          <w:rFonts w:ascii="Times New Roman" w:hAnsi="Times New Roman" w:cs="Times New Roman"/>
          <w:iCs/>
          <w:noProof/>
          <w:lang w:val="sr-Latn-ME"/>
        </w:rPr>
        <w:t xml:space="preserve">van </w:t>
      </w:r>
      <w:r w:rsidRPr="00EF2389">
        <w:rPr>
          <w:rFonts w:ascii="Times New Roman" w:hAnsi="Times New Roman" w:cs="Times New Roman"/>
          <w:iCs/>
          <w:noProof/>
          <w:lang w:val="sr-Latn-ME"/>
        </w:rPr>
        <w:t xml:space="preserve">pogleda i </w:t>
      </w:r>
      <w:r w:rsidR="009F3F0C" w:rsidRPr="00EF2389">
        <w:rPr>
          <w:rFonts w:ascii="Times New Roman" w:hAnsi="Times New Roman" w:cs="Times New Roman"/>
          <w:iCs/>
          <w:noProof/>
          <w:lang w:val="sr-Latn-ME"/>
        </w:rPr>
        <w:t>domašaja</w:t>
      </w:r>
      <w:r w:rsidRPr="00EF2389">
        <w:rPr>
          <w:rFonts w:ascii="Times New Roman" w:hAnsi="Times New Roman" w:cs="Times New Roman"/>
          <w:iCs/>
          <w:noProof/>
          <w:lang w:val="sr-Latn-ME"/>
        </w:rPr>
        <w:t xml:space="preserve"> djece</w:t>
      </w:r>
      <w:r>
        <w:rPr>
          <w:rFonts w:ascii="Times New Roman" w:hAnsi="Times New Roman" w:cs="Times New Roman"/>
          <w:i/>
          <w:iCs/>
          <w:noProof/>
          <w:lang w:val="sr-Latn-ME"/>
        </w:rPr>
        <w:t xml:space="preserve">. </w:t>
      </w:r>
    </w:p>
    <w:p w14:paraId="14191524" w14:textId="77777777" w:rsidR="00F17615" w:rsidRPr="00CD6837" w:rsidRDefault="00F17615" w:rsidP="00043743">
      <w:pPr>
        <w:spacing w:after="0" w:line="240" w:lineRule="auto"/>
        <w:jc w:val="both"/>
        <w:rPr>
          <w:rFonts w:ascii="Times New Roman" w:hAnsi="Times New Roman" w:cs="Times New Roman"/>
          <w:i/>
          <w:iCs/>
          <w:noProof/>
          <w:lang w:val="sr-Latn-ME"/>
        </w:rPr>
      </w:pPr>
    </w:p>
    <w:p w14:paraId="647A5FB7" w14:textId="77777777" w:rsidR="00F17615" w:rsidRPr="00EF2389" w:rsidRDefault="00F17615" w:rsidP="00F17615">
      <w:pPr>
        <w:numPr>
          <w:ilvl w:val="12"/>
          <w:numId w:val="0"/>
        </w:numPr>
        <w:tabs>
          <w:tab w:val="left" w:pos="720"/>
        </w:tabs>
        <w:spacing w:after="0" w:line="240" w:lineRule="auto"/>
        <w:ind w:right="-2"/>
        <w:rPr>
          <w:rFonts w:ascii="Times New Roman" w:eastAsia="Times New Roman" w:hAnsi="Times New Roman" w:cs="Times New Roman"/>
          <w:lang w:val="sr-Latn-ME"/>
        </w:rPr>
      </w:pPr>
      <w:proofErr w:type="spellStart"/>
      <w:r w:rsidRPr="003427A8">
        <w:rPr>
          <w:rFonts w:ascii="Times New Roman" w:eastAsia="Times New Roman" w:hAnsi="Times New Roman" w:cs="Times New Roman"/>
        </w:rPr>
        <w:t>Ovaj</w:t>
      </w:r>
      <w:proofErr w:type="spellEnd"/>
      <w:r w:rsidRPr="00EF2389">
        <w:rPr>
          <w:rFonts w:ascii="Times New Roman" w:eastAsia="Times New Roman" w:hAnsi="Times New Roman" w:cs="Times New Roman"/>
          <w:lang w:val="sr-Latn-ME"/>
        </w:rPr>
        <w:t xml:space="preserve"> </w:t>
      </w:r>
      <w:proofErr w:type="spellStart"/>
      <w:r w:rsidRPr="003427A8">
        <w:rPr>
          <w:rFonts w:ascii="Times New Roman" w:eastAsia="Times New Roman" w:hAnsi="Times New Roman" w:cs="Times New Roman"/>
        </w:rPr>
        <w:t>lijek</w:t>
      </w:r>
      <w:proofErr w:type="spellEnd"/>
      <w:r w:rsidRPr="00EF2389">
        <w:rPr>
          <w:rFonts w:ascii="Times New Roman" w:eastAsia="Times New Roman" w:hAnsi="Times New Roman" w:cs="Times New Roman"/>
          <w:lang w:val="sr-Latn-ME"/>
        </w:rPr>
        <w:t xml:space="preserve"> </w:t>
      </w:r>
      <w:r w:rsidRPr="003427A8">
        <w:rPr>
          <w:rFonts w:ascii="Times New Roman" w:eastAsia="Times New Roman" w:hAnsi="Times New Roman" w:cs="Times New Roman"/>
        </w:rPr>
        <w:t>se</w:t>
      </w:r>
      <w:r w:rsidRPr="00EF2389">
        <w:rPr>
          <w:rFonts w:ascii="Times New Roman" w:eastAsia="Times New Roman" w:hAnsi="Times New Roman" w:cs="Times New Roman"/>
          <w:lang w:val="sr-Latn-ME"/>
        </w:rPr>
        <w:t xml:space="preserve"> </w:t>
      </w:r>
      <w:r w:rsidRPr="003427A8">
        <w:rPr>
          <w:rFonts w:ascii="Times New Roman" w:eastAsia="Times New Roman" w:hAnsi="Times New Roman" w:cs="Times New Roman"/>
        </w:rPr>
        <w:t>ne</w:t>
      </w:r>
      <w:r w:rsidRPr="00EF2389">
        <w:rPr>
          <w:rFonts w:ascii="Times New Roman" w:eastAsia="Times New Roman" w:hAnsi="Times New Roman" w:cs="Times New Roman"/>
          <w:lang w:val="sr-Latn-ME"/>
        </w:rPr>
        <w:t xml:space="preserve"> </w:t>
      </w:r>
      <w:proofErr w:type="spellStart"/>
      <w:r w:rsidRPr="003427A8">
        <w:rPr>
          <w:rFonts w:ascii="Times New Roman" w:eastAsia="Times New Roman" w:hAnsi="Times New Roman" w:cs="Times New Roman"/>
        </w:rPr>
        <w:t>smije</w:t>
      </w:r>
      <w:proofErr w:type="spellEnd"/>
      <w:r w:rsidRPr="00EF2389">
        <w:rPr>
          <w:rFonts w:ascii="Times New Roman" w:eastAsia="Times New Roman" w:hAnsi="Times New Roman" w:cs="Times New Roman"/>
          <w:lang w:val="sr-Latn-ME"/>
        </w:rPr>
        <w:t xml:space="preserve"> </w:t>
      </w:r>
      <w:proofErr w:type="spellStart"/>
      <w:r w:rsidRPr="003427A8">
        <w:rPr>
          <w:rFonts w:ascii="Times New Roman" w:eastAsia="Times New Roman" w:hAnsi="Times New Roman" w:cs="Times New Roman"/>
        </w:rPr>
        <w:t>upotrijebiti</w:t>
      </w:r>
      <w:proofErr w:type="spellEnd"/>
      <w:r w:rsidRPr="00EF2389">
        <w:rPr>
          <w:rFonts w:ascii="Times New Roman" w:eastAsia="Times New Roman" w:hAnsi="Times New Roman" w:cs="Times New Roman"/>
          <w:lang w:val="sr-Latn-ME"/>
        </w:rPr>
        <w:t xml:space="preserve"> </w:t>
      </w:r>
      <w:proofErr w:type="spellStart"/>
      <w:r w:rsidRPr="003427A8">
        <w:rPr>
          <w:rFonts w:ascii="Times New Roman" w:eastAsia="Times New Roman" w:hAnsi="Times New Roman" w:cs="Times New Roman"/>
        </w:rPr>
        <w:t>nakon</w:t>
      </w:r>
      <w:proofErr w:type="spellEnd"/>
      <w:r w:rsidRPr="00EF2389">
        <w:rPr>
          <w:rFonts w:ascii="Times New Roman" w:eastAsia="Times New Roman" w:hAnsi="Times New Roman" w:cs="Times New Roman"/>
          <w:lang w:val="sr-Latn-ME"/>
        </w:rPr>
        <w:t xml:space="preserve"> </w:t>
      </w:r>
      <w:proofErr w:type="spellStart"/>
      <w:r w:rsidRPr="003427A8">
        <w:rPr>
          <w:rFonts w:ascii="Times New Roman" w:eastAsia="Times New Roman" w:hAnsi="Times New Roman" w:cs="Times New Roman"/>
        </w:rPr>
        <w:t>isteka</w:t>
      </w:r>
      <w:proofErr w:type="spellEnd"/>
      <w:r w:rsidRPr="00EF2389">
        <w:rPr>
          <w:rFonts w:ascii="Times New Roman" w:eastAsia="Times New Roman" w:hAnsi="Times New Roman" w:cs="Times New Roman"/>
          <w:lang w:val="sr-Latn-ME"/>
        </w:rPr>
        <w:t xml:space="preserve"> </w:t>
      </w:r>
      <w:proofErr w:type="spellStart"/>
      <w:r w:rsidRPr="003427A8">
        <w:rPr>
          <w:rFonts w:ascii="Times New Roman" w:eastAsia="Times New Roman" w:hAnsi="Times New Roman" w:cs="Times New Roman"/>
        </w:rPr>
        <w:t>roka</w:t>
      </w:r>
      <w:proofErr w:type="spellEnd"/>
      <w:r w:rsidRPr="00EF2389">
        <w:rPr>
          <w:rFonts w:ascii="Times New Roman" w:eastAsia="Times New Roman" w:hAnsi="Times New Roman" w:cs="Times New Roman"/>
          <w:lang w:val="sr-Latn-ME"/>
        </w:rPr>
        <w:t xml:space="preserve"> </w:t>
      </w:r>
      <w:proofErr w:type="spellStart"/>
      <w:r w:rsidRPr="003427A8">
        <w:rPr>
          <w:rFonts w:ascii="Times New Roman" w:eastAsia="Times New Roman" w:hAnsi="Times New Roman" w:cs="Times New Roman"/>
        </w:rPr>
        <w:t>upotrebe</w:t>
      </w:r>
      <w:proofErr w:type="spellEnd"/>
      <w:r w:rsidRPr="00EF2389">
        <w:rPr>
          <w:rFonts w:ascii="Times New Roman" w:eastAsia="Times New Roman" w:hAnsi="Times New Roman" w:cs="Times New Roman"/>
          <w:lang w:val="sr-Latn-ME"/>
        </w:rPr>
        <w:t xml:space="preserve"> </w:t>
      </w:r>
      <w:proofErr w:type="spellStart"/>
      <w:r w:rsidRPr="003427A8">
        <w:rPr>
          <w:rFonts w:ascii="Times New Roman" w:eastAsia="Times New Roman" w:hAnsi="Times New Roman" w:cs="Times New Roman"/>
        </w:rPr>
        <w:t>navedenog</w:t>
      </w:r>
      <w:proofErr w:type="spellEnd"/>
      <w:r w:rsidRPr="00EF2389">
        <w:rPr>
          <w:rFonts w:ascii="Times New Roman" w:eastAsia="Times New Roman" w:hAnsi="Times New Roman" w:cs="Times New Roman"/>
          <w:lang w:val="sr-Latn-ME"/>
        </w:rPr>
        <w:t xml:space="preserve"> </w:t>
      </w:r>
      <w:proofErr w:type="spellStart"/>
      <w:proofErr w:type="gramStart"/>
      <w:r w:rsidRPr="003427A8">
        <w:rPr>
          <w:rFonts w:ascii="Times New Roman" w:eastAsia="Times New Roman" w:hAnsi="Times New Roman" w:cs="Times New Roman"/>
        </w:rPr>
        <w:t>na</w:t>
      </w:r>
      <w:proofErr w:type="spellEnd"/>
      <w:proofErr w:type="gramEnd"/>
      <w:r w:rsidRPr="00EF2389">
        <w:rPr>
          <w:rFonts w:ascii="Times New Roman" w:eastAsia="Times New Roman" w:hAnsi="Times New Roman" w:cs="Times New Roman"/>
          <w:lang w:val="sr-Latn-ME"/>
        </w:rPr>
        <w:t xml:space="preserve"> </w:t>
      </w:r>
      <w:proofErr w:type="spellStart"/>
      <w:r w:rsidRPr="003427A8">
        <w:rPr>
          <w:rFonts w:ascii="Times New Roman" w:eastAsia="Times New Roman" w:hAnsi="Times New Roman" w:cs="Times New Roman"/>
        </w:rPr>
        <w:t>kutiji</w:t>
      </w:r>
      <w:proofErr w:type="spellEnd"/>
      <w:r>
        <w:rPr>
          <w:rFonts w:ascii="Times New Roman" w:eastAsia="Times New Roman" w:hAnsi="Times New Roman" w:cs="Times New Roman"/>
          <w:lang w:val="sr-Latn-ME"/>
        </w:rPr>
        <w:t xml:space="preserve">. </w:t>
      </w:r>
      <w:proofErr w:type="spellStart"/>
      <w:r w:rsidRPr="003427A8">
        <w:rPr>
          <w:rFonts w:ascii="Times New Roman" w:eastAsia="Times New Roman" w:hAnsi="Times New Roman" w:cs="Times New Roman"/>
        </w:rPr>
        <w:t>Rok</w:t>
      </w:r>
      <w:proofErr w:type="spellEnd"/>
      <w:r w:rsidRPr="00EF2389">
        <w:rPr>
          <w:rFonts w:ascii="Times New Roman" w:eastAsia="Times New Roman" w:hAnsi="Times New Roman" w:cs="Times New Roman"/>
          <w:lang w:val="sr-Latn-ME"/>
        </w:rPr>
        <w:t xml:space="preserve"> </w:t>
      </w:r>
      <w:proofErr w:type="spellStart"/>
      <w:r w:rsidRPr="003427A8">
        <w:rPr>
          <w:rFonts w:ascii="Times New Roman" w:eastAsia="Times New Roman" w:hAnsi="Times New Roman" w:cs="Times New Roman"/>
        </w:rPr>
        <w:t>upotrebe</w:t>
      </w:r>
      <w:proofErr w:type="spellEnd"/>
      <w:r w:rsidRPr="00EF2389">
        <w:rPr>
          <w:rFonts w:ascii="Times New Roman" w:eastAsia="Times New Roman" w:hAnsi="Times New Roman" w:cs="Times New Roman"/>
          <w:lang w:val="sr-Latn-ME"/>
        </w:rPr>
        <w:t xml:space="preserve"> </w:t>
      </w:r>
      <w:proofErr w:type="spellStart"/>
      <w:r w:rsidRPr="003427A8">
        <w:rPr>
          <w:rFonts w:ascii="Times New Roman" w:eastAsia="Times New Roman" w:hAnsi="Times New Roman" w:cs="Times New Roman"/>
        </w:rPr>
        <w:t>odnosi</w:t>
      </w:r>
      <w:proofErr w:type="spellEnd"/>
      <w:r w:rsidRPr="00EF2389">
        <w:rPr>
          <w:rFonts w:ascii="Times New Roman" w:eastAsia="Times New Roman" w:hAnsi="Times New Roman" w:cs="Times New Roman"/>
          <w:lang w:val="sr-Latn-ME"/>
        </w:rPr>
        <w:t xml:space="preserve"> </w:t>
      </w:r>
      <w:r w:rsidRPr="003427A8">
        <w:rPr>
          <w:rFonts w:ascii="Times New Roman" w:eastAsia="Times New Roman" w:hAnsi="Times New Roman" w:cs="Times New Roman"/>
        </w:rPr>
        <w:t>se</w:t>
      </w:r>
      <w:r w:rsidRPr="00EF2389">
        <w:rPr>
          <w:rFonts w:ascii="Times New Roman" w:eastAsia="Times New Roman" w:hAnsi="Times New Roman" w:cs="Times New Roman"/>
          <w:lang w:val="sr-Latn-ME"/>
        </w:rPr>
        <w:t xml:space="preserve"> </w:t>
      </w:r>
      <w:proofErr w:type="spellStart"/>
      <w:proofErr w:type="gramStart"/>
      <w:r w:rsidRPr="003427A8">
        <w:rPr>
          <w:rFonts w:ascii="Times New Roman" w:eastAsia="Times New Roman" w:hAnsi="Times New Roman" w:cs="Times New Roman"/>
        </w:rPr>
        <w:t>na</w:t>
      </w:r>
      <w:proofErr w:type="spellEnd"/>
      <w:proofErr w:type="gramEnd"/>
      <w:r w:rsidRPr="00EF2389">
        <w:rPr>
          <w:rFonts w:ascii="Times New Roman" w:eastAsia="Times New Roman" w:hAnsi="Times New Roman" w:cs="Times New Roman"/>
          <w:lang w:val="sr-Latn-ME"/>
        </w:rPr>
        <w:t xml:space="preserve"> </w:t>
      </w:r>
      <w:proofErr w:type="spellStart"/>
      <w:r w:rsidRPr="003427A8">
        <w:rPr>
          <w:rFonts w:ascii="Times New Roman" w:eastAsia="Times New Roman" w:hAnsi="Times New Roman" w:cs="Times New Roman"/>
        </w:rPr>
        <w:t>poslednji</w:t>
      </w:r>
      <w:proofErr w:type="spellEnd"/>
      <w:r w:rsidRPr="00EF2389">
        <w:rPr>
          <w:rFonts w:ascii="Times New Roman" w:eastAsia="Times New Roman" w:hAnsi="Times New Roman" w:cs="Times New Roman"/>
          <w:lang w:val="sr-Latn-ME"/>
        </w:rPr>
        <w:t xml:space="preserve"> </w:t>
      </w:r>
      <w:proofErr w:type="spellStart"/>
      <w:r w:rsidRPr="003427A8">
        <w:rPr>
          <w:rFonts w:ascii="Times New Roman" w:eastAsia="Times New Roman" w:hAnsi="Times New Roman" w:cs="Times New Roman"/>
        </w:rPr>
        <w:t>dan</w:t>
      </w:r>
      <w:proofErr w:type="spellEnd"/>
      <w:r w:rsidRPr="00EF2389">
        <w:rPr>
          <w:rFonts w:ascii="Times New Roman" w:eastAsia="Times New Roman" w:hAnsi="Times New Roman" w:cs="Times New Roman"/>
          <w:lang w:val="sr-Latn-ME"/>
        </w:rPr>
        <w:t xml:space="preserve"> </w:t>
      </w:r>
      <w:proofErr w:type="spellStart"/>
      <w:r w:rsidRPr="003427A8">
        <w:rPr>
          <w:rFonts w:ascii="Times New Roman" w:eastAsia="Times New Roman" w:hAnsi="Times New Roman" w:cs="Times New Roman"/>
        </w:rPr>
        <w:t>navedenog</w:t>
      </w:r>
      <w:proofErr w:type="spellEnd"/>
      <w:r w:rsidRPr="00EF2389">
        <w:rPr>
          <w:rFonts w:ascii="Times New Roman" w:eastAsia="Times New Roman" w:hAnsi="Times New Roman" w:cs="Times New Roman"/>
          <w:lang w:val="sr-Latn-ME"/>
        </w:rPr>
        <w:t xml:space="preserve"> </w:t>
      </w:r>
      <w:proofErr w:type="spellStart"/>
      <w:r w:rsidRPr="003427A8">
        <w:rPr>
          <w:rFonts w:ascii="Times New Roman" w:eastAsia="Times New Roman" w:hAnsi="Times New Roman" w:cs="Times New Roman"/>
        </w:rPr>
        <w:t>mjeseca</w:t>
      </w:r>
      <w:proofErr w:type="spellEnd"/>
      <w:r w:rsidRPr="00EF2389">
        <w:rPr>
          <w:rFonts w:ascii="Times New Roman" w:eastAsia="Times New Roman" w:hAnsi="Times New Roman" w:cs="Times New Roman"/>
          <w:lang w:val="sr-Latn-ME"/>
        </w:rPr>
        <w:t>.</w:t>
      </w:r>
    </w:p>
    <w:p w14:paraId="177A2E22" w14:textId="77777777" w:rsidR="00F17615" w:rsidRDefault="00F17615" w:rsidP="00CD3311">
      <w:pPr>
        <w:spacing w:after="0" w:line="240" w:lineRule="auto"/>
        <w:jc w:val="both"/>
        <w:rPr>
          <w:rFonts w:ascii="Times New Roman" w:hAnsi="Times New Roman" w:cs="Times New Roman"/>
          <w:noProof/>
          <w:lang w:val="sr-Latn-ME"/>
        </w:rPr>
      </w:pPr>
    </w:p>
    <w:p w14:paraId="5C668088" w14:textId="214CB9A2" w:rsidR="00CD3311" w:rsidRDefault="00CD3311" w:rsidP="00CD3311">
      <w:pPr>
        <w:spacing w:after="0" w:line="240" w:lineRule="auto"/>
        <w:jc w:val="both"/>
        <w:rPr>
          <w:rFonts w:ascii="Times New Roman" w:hAnsi="Times New Roman" w:cs="Times New Roman"/>
          <w:noProof/>
          <w:lang w:val="sr-Latn-ME"/>
        </w:rPr>
      </w:pPr>
      <w:r w:rsidRPr="00CD6837">
        <w:rPr>
          <w:rFonts w:ascii="Times New Roman" w:hAnsi="Times New Roman" w:cs="Times New Roman"/>
          <w:noProof/>
          <w:lang w:val="sr-Latn-ME"/>
        </w:rPr>
        <w:t>Lijek čuvati na temperaturi do 25°C.</w:t>
      </w:r>
    </w:p>
    <w:p w14:paraId="1D97950E" w14:textId="77777777" w:rsidR="003427A8" w:rsidRPr="00E52A8B" w:rsidRDefault="003427A8" w:rsidP="003427A8">
      <w:pPr>
        <w:spacing w:after="0" w:line="240" w:lineRule="auto"/>
        <w:rPr>
          <w:rFonts w:ascii="Times New Roman" w:eastAsia="Times New Roman" w:hAnsi="Times New Roman" w:cs="Times New Roman"/>
          <w:b/>
          <w:bCs/>
          <w:lang w:val="sr-Latn-ME"/>
        </w:rPr>
      </w:pPr>
    </w:p>
    <w:p w14:paraId="5B3DE94A" w14:textId="77777777" w:rsidR="00393299" w:rsidRDefault="009F3F0C" w:rsidP="00043743">
      <w:pPr>
        <w:spacing w:after="0" w:line="240" w:lineRule="auto"/>
        <w:jc w:val="both"/>
        <w:rPr>
          <w:rFonts w:ascii="Times New Roman" w:hAnsi="Times New Roman" w:cs="Times New Roman"/>
          <w:noProof/>
          <w:lang w:val="sr-Latn-ME"/>
        </w:rPr>
      </w:pPr>
      <w:r w:rsidRPr="00CD6837">
        <w:rPr>
          <w:rFonts w:ascii="Times New Roman" w:hAnsi="Times New Roman" w:cs="Times New Roman"/>
          <w:noProof/>
          <w:lang w:val="sr-Latn-ME"/>
        </w:rPr>
        <w:t>Ljekove ne treba bacati u kanalizaciju, niti kućni otpad. Ove mjere pomažu očuvanju životne sredine.</w:t>
      </w:r>
    </w:p>
    <w:p w14:paraId="712BA65A" w14:textId="77777777" w:rsidR="009F3F0C" w:rsidRPr="00CD6837" w:rsidRDefault="009F3F0C" w:rsidP="00043743">
      <w:pPr>
        <w:spacing w:after="0" w:line="240" w:lineRule="auto"/>
        <w:jc w:val="both"/>
        <w:rPr>
          <w:rFonts w:ascii="Times New Roman" w:hAnsi="Times New Roman" w:cs="Times New Roman"/>
          <w:noProof/>
          <w:lang w:val="sr-Latn-ME"/>
        </w:rPr>
      </w:pPr>
      <w:r w:rsidRPr="00CD6837">
        <w:rPr>
          <w:rFonts w:ascii="Times New Roman" w:hAnsi="Times New Roman" w:cs="Times New Roman"/>
          <w:noProof/>
          <w:lang w:val="sr-Latn-ME"/>
        </w:rPr>
        <w:t>Neupotrijebljeni lijek se uništava u skladu sa važećim propisima.</w:t>
      </w:r>
    </w:p>
    <w:p w14:paraId="3299CF2B" w14:textId="41334E98" w:rsidR="00393299" w:rsidRDefault="00393299" w:rsidP="00043743">
      <w:pPr>
        <w:spacing w:after="0" w:line="240" w:lineRule="auto"/>
        <w:jc w:val="both"/>
        <w:rPr>
          <w:rFonts w:ascii="Times New Roman" w:hAnsi="Times New Roman" w:cs="Times New Roman"/>
          <w:noProof/>
          <w:lang w:val="sr-Latn-ME"/>
        </w:rPr>
      </w:pPr>
    </w:p>
    <w:p w14:paraId="685AE6CC" w14:textId="77777777" w:rsidR="00F17615" w:rsidRPr="00CD6837" w:rsidRDefault="00F17615" w:rsidP="00043743">
      <w:pPr>
        <w:spacing w:after="0" w:line="240" w:lineRule="auto"/>
        <w:jc w:val="both"/>
        <w:rPr>
          <w:rFonts w:ascii="Times New Roman" w:hAnsi="Times New Roman" w:cs="Times New Roman"/>
          <w:noProof/>
          <w:lang w:val="sr-Latn-ME"/>
        </w:rPr>
      </w:pPr>
    </w:p>
    <w:p w14:paraId="51AD83DB" w14:textId="77777777" w:rsidR="009F3F0C" w:rsidRPr="00CD6837" w:rsidRDefault="009F3F0C" w:rsidP="00043743">
      <w:pPr>
        <w:spacing w:after="0" w:line="240" w:lineRule="auto"/>
        <w:jc w:val="both"/>
        <w:rPr>
          <w:rFonts w:ascii="Times New Roman" w:hAnsi="Times New Roman" w:cs="Times New Roman"/>
          <w:b/>
          <w:bCs/>
          <w:noProof/>
          <w:lang w:val="sr-Latn-ME"/>
        </w:rPr>
      </w:pPr>
      <w:r w:rsidRPr="00CD6837">
        <w:rPr>
          <w:rFonts w:ascii="Times New Roman" w:hAnsi="Times New Roman" w:cs="Times New Roman"/>
          <w:b/>
          <w:bCs/>
          <w:noProof/>
          <w:lang w:val="sr-Latn-ME"/>
        </w:rPr>
        <w:t>6.</w:t>
      </w:r>
      <w:r w:rsidR="003427A8">
        <w:rPr>
          <w:rFonts w:ascii="Times New Roman" w:hAnsi="Times New Roman" w:cs="Times New Roman"/>
          <w:b/>
          <w:bCs/>
          <w:noProof/>
          <w:lang w:val="sr-Latn-ME"/>
        </w:rPr>
        <w:t xml:space="preserve"> SADRŽAJ PAKOVANJA I </w:t>
      </w:r>
      <w:r w:rsidRPr="00CD6837">
        <w:rPr>
          <w:rFonts w:ascii="Times New Roman" w:hAnsi="Times New Roman" w:cs="Times New Roman"/>
          <w:b/>
          <w:bCs/>
          <w:noProof/>
          <w:lang w:val="sr-Latn-ME"/>
        </w:rPr>
        <w:t xml:space="preserve"> DODATNE INFORMACIJE</w:t>
      </w:r>
    </w:p>
    <w:p w14:paraId="08A83D3B" w14:textId="77777777" w:rsidR="009F3F0C" w:rsidRPr="00CD6837" w:rsidRDefault="009F3F0C" w:rsidP="00043743">
      <w:pPr>
        <w:spacing w:after="0" w:line="240" w:lineRule="auto"/>
        <w:jc w:val="both"/>
        <w:rPr>
          <w:rFonts w:ascii="Times New Roman" w:hAnsi="Times New Roman" w:cs="Times New Roman"/>
          <w:b/>
          <w:bCs/>
          <w:noProof/>
          <w:lang w:val="sr-Latn-ME"/>
        </w:rPr>
      </w:pPr>
    </w:p>
    <w:p w14:paraId="3941BDA7" w14:textId="40A82D68" w:rsidR="00362483" w:rsidRDefault="009F3F0C" w:rsidP="00043743">
      <w:pPr>
        <w:spacing w:after="0" w:line="240" w:lineRule="auto"/>
        <w:jc w:val="both"/>
        <w:rPr>
          <w:rFonts w:ascii="Times New Roman" w:hAnsi="Times New Roman" w:cs="Times New Roman"/>
          <w:b/>
          <w:bCs/>
          <w:noProof/>
          <w:vertAlign w:val="superscript"/>
          <w:lang w:val="sr-Latn-ME"/>
        </w:rPr>
      </w:pPr>
      <w:r w:rsidRPr="00CD6837">
        <w:rPr>
          <w:rFonts w:ascii="Times New Roman" w:hAnsi="Times New Roman" w:cs="Times New Roman"/>
          <w:b/>
          <w:bCs/>
          <w:noProof/>
          <w:lang w:val="sr-Latn-ME"/>
        </w:rPr>
        <w:t>Šta sadrži l</w:t>
      </w:r>
      <w:r w:rsidR="00EB0D7D" w:rsidRPr="00CD6837">
        <w:rPr>
          <w:rFonts w:ascii="Times New Roman" w:hAnsi="Times New Roman" w:cs="Times New Roman"/>
          <w:b/>
          <w:bCs/>
          <w:noProof/>
          <w:lang w:val="sr-Latn-ME"/>
        </w:rPr>
        <w:t>ij</w:t>
      </w:r>
      <w:r w:rsidR="000A464A" w:rsidRPr="00CD6837">
        <w:rPr>
          <w:rFonts w:ascii="Times New Roman" w:hAnsi="Times New Roman" w:cs="Times New Roman"/>
          <w:b/>
          <w:bCs/>
          <w:noProof/>
          <w:lang w:val="sr-Latn-ME"/>
        </w:rPr>
        <w:t>ek Lorsilan</w:t>
      </w:r>
    </w:p>
    <w:p w14:paraId="7E00C4FE" w14:textId="77777777" w:rsidR="00F17615" w:rsidRPr="00CD6837" w:rsidRDefault="00F17615" w:rsidP="00043743">
      <w:pPr>
        <w:spacing w:after="0" w:line="240" w:lineRule="auto"/>
        <w:jc w:val="both"/>
        <w:rPr>
          <w:rFonts w:ascii="Times New Roman" w:hAnsi="Times New Roman" w:cs="Times New Roman"/>
          <w:b/>
          <w:bCs/>
          <w:noProof/>
          <w:lang w:val="sr-Latn-ME"/>
        </w:rPr>
      </w:pPr>
    </w:p>
    <w:p w14:paraId="56DF7649" w14:textId="0EE2D25D" w:rsidR="00F17615" w:rsidRPr="009047E5" w:rsidRDefault="00F17615" w:rsidP="00043743">
      <w:pPr>
        <w:spacing w:after="0" w:line="240" w:lineRule="auto"/>
        <w:jc w:val="both"/>
        <w:rPr>
          <w:rFonts w:ascii="Times New Roman" w:hAnsi="Times New Roman" w:cs="Times New Roman"/>
          <w:bCs/>
          <w:noProof/>
          <w:lang w:val="sr-Latn-ME"/>
        </w:rPr>
      </w:pPr>
      <w:r w:rsidRPr="009047E5">
        <w:rPr>
          <w:rFonts w:ascii="Times New Roman" w:hAnsi="Times New Roman" w:cs="Times New Roman"/>
          <w:bCs/>
          <w:noProof/>
          <w:lang w:val="sr-Latn-ME"/>
        </w:rPr>
        <w:t xml:space="preserve">- </w:t>
      </w:r>
      <w:r w:rsidR="009F3F0C" w:rsidRPr="009047E5">
        <w:rPr>
          <w:rFonts w:ascii="Times New Roman" w:hAnsi="Times New Roman" w:cs="Times New Roman"/>
          <w:bCs/>
          <w:noProof/>
          <w:lang w:val="sr-Latn-ME"/>
        </w:rPr>
        <w:t>Aktivn</w:t>
      </w:r>
      <w:r w:rsidR="003427A8" w:rsidRPr="009047E5">
        <w:rPr>
          <w:rFonts w:ascii="Times New Roman" w:hAnsi="Times New Roman" w:cs="Times New Roman"/>
          <w:bCs/>
          <w:noProof/>
          <w:lang w:val="sr-Latn-ME"/>
        </w:rPr>
        <w:t>a</w:t>
      </w:r>
      <w:r w:rsidR="009F3F0C" w:rsidRPr="009047E5">
        <w:rPr>
          <w:rFonts w:ascii="Times New Roman" w:hAnsi="Times New Roman" w:cs="Times New Roman"/>
          <w:bCs/>
          <w:noProof/>
          <w:lang w:val="sr-Latn-ME"/>
        </w:rPr>
        <w:t xml:space="preserve"> supstanc</w:t>
      </w:r>
      <w:r w:rsidR="003427A8" w:rsidRPr="009047E5">
        <w:rPr>
          <w:rFonts w:ascii="Times New Roman" w:hAnsi="Times New Roman" w:cs="Times New Roman"/>
          <w:bCs/>
          <w:noProof/>
          <w:lang w:val="sr-Latn-ME"/>
        </w:rPr>
        <w:t>a</w:t>
      </w:r>
      <w:r w:rsidR="009F3F0C" w:rsidRPr="009047E5">
        <w:rPr>
          <w:rFonts w:ascii="Times New Roman" w:hAnsi="Times New Roman" w:cs="Times New Roman"/>
          <w:bCs/>
          <w:noProof/>
          <w:lang w:val="sr-Latn-ME"/>
        </w:rPr>
        <w:t xml:space="preserve"> </w:t>
      </w:r>
      <w:r w:rsidR="003427A8" w:rsidRPr="009047E5">
        <w:rPr>
          <w:rFonts w:ascii="Times New Roman" w:hAnsi="Times New Roman" w:cs="Times New Roman"/>
          <w:bCs/>
          <w:noProof/>
          <w:lang w:val="sr-Latn-ME"/>
        </w:rPr>
        <w:t>je</w:t>
      </w:r>
      <w:r>
        <w:rPr>
          <w:rFonts w:ascii="Times New Roman" w:hAnsi="Times New Roman" w:cs="Times New Roman"/>
          <w:bCs/>
          <w:noProof/>
          <w:lang w:val="sr-Latn-ME"/>
        </w:rPr>
        <w:t xml:space="preserve"> lorazepam.</w:t>
      </w:r>
    </w:p>
    <w:p w14:paraId="13D6999B" w14:textId="2F3F6F7A" w:rsidR="008359B3" w:rsidRPr="00CD6837" w:rsidRDefault="008359B3" w:rsidP="00043743">
      <w:pPr>
        <w:tabs>
          <w:tab w:val="left" w:pos="567"/>
        </w:tabs>
        <w:spacing w:after="0" w:line="240" w:lineRule="auto"/>
        <w:jc w:val="both"/>
        <w:rPr>
          <w:rFonts w:ascii="Times New Roman" w:hAnsi="Times New Roman" w:cs="Times New Roman"/>
          <w:i/>
          <w:iCs/>
          <w:noProof/>
          <w:lang w:val="sr-Latn-ME"/>
        </w:rPr>
      </w:pPr>
      <w:r w:rsidRPr="00CD6837">
        <w:rPr>
          <w:rFonts w:ascii="Times New Roman" w:hAnsi="Times New Roman" w:cs="Times New Roman"/>
          <w:bCs/>
          <w:lang w:val="sr-Latn-ME"/>
        </w:rPr>
        <w:t>Jedna tableta sadrži 2,5 mg lorazepama.</w:t>
      </w:r>
    </w:p>
    <w:p w14:paraId="1DB1789A" w14:textId="77777777" w:rsidR="00F17615" w:rsidRDefault="00F17615" w:rsidP="00043743">
      <w:pPr>
        <w:spacing w:after="0" w:line="240" w:lineRule="auto"/>
        <w:jc w:val="both"/>
        <w:rPr>
          <w:rFonts w:ascii="Times New Roman" w:hAnsi="Times New Roman" w:cs="Times New Roman"/>
          <w:b/>
          <w:bCs/>
          <w:noProof/>
          <w:lang w:val="sr-Latn-ME"/>
        </w:rPr>
      </w:pPr>
    </w:p>
    <w:p w14:paraId="75A84CE3" w14:textId="6B9493B8" w:rsidR="009F3F0C" w:rsidRPr="00CD6837" w:rsidRDefault="00F17615">
      <w:pPr>
        <w:spacing w:after="0" w:line="240" w:lineRule="auto"/>
        <w:jc w:val="both"/>
        <w:rPr>
          <w:rFonts w:ascii="Times New Roman" w:hAnsi="Times New Roman" w:cs="Times New Roman"/>
          <w:b/>
          <w:bCs/>
          <w:noProof/>
          <w:lang w:val="sr-Latn-ME"/>
        </w:rPr>
      </w:pPr>
      <w:r w:rsidRPr="009047E5">
        <w:rPr>
          <w:rFonts w:ascii="Times New Roman" w:hAnsi="Times New Roman" w:cs="Times New Roman"/>
          <w:bCs/>
          <w:noProof/>
          <w:lang w:val="sr-Latn-ME"/>
        </w:rPr>
        <w:t xml:space="preserve">- </w:t>
      </w:r>
      <w:r w:rsidR="00A756C5" w:rsidRPr="009047E5">
        <w:rPr>
          <w:rFonts w:ascii="Times New Roman" w:hAnsi="Times New Roman" w:cs="Times New Roman"/>
          <w:bCs/>
          <w:noProof/>
          <w:lang w:val="sr-Latn-ME"/>
        </w:rPr>
        <w:t>Pomoćne supstance</w:t>
      </w:r>
      <w:r w:rsidR="009F3F0C" w:rsidRPr="009047E5">
        <w:rPr>
          <w:rFonts w:ascii="Times New Roman" w:hAnsi="Times New Roman" w:cs="Times New Roman"/>
          <w:bCs/>
          <w:noProof/>
          <w:lang w:val="sr-Latn-ME"/>
        </w:rPr>
        <w:t xml:space="preserve"> </w:t>
      </w:r>
      <w:r w:rsidR="009F3F0C" w:rsidRPr="00C56F46">
        <w:rPr>
          <w:rFonts w:ascii="Times New Roman" w:hAnsi="Times New Roman" w:cs="Times New Roman"/>
          <w:bCs/>
          <w:noProof/>
          <w:lang w:val="sr-Latn-ME"/>
        </w:rPr>
        <w:t>su:</w:t>
      </w:r>
      <w:r w:rsidR="00A756C5" w:rsidRPr="00C56F46">
        <w:rPr>
          <w:rFonts w:ascii="Times New Roman" w:hAnsi="Times New Roman" w:cs="Times New Roman"/>
          <w:bCs/>
          <w:lang w:val="sr-Latn-ME"/>
        </w:rPr>
        <w:t xml:space="preserve"> </w:t>
      </w:r>
      <w:r w:rsidR="00A756C5" w:rsidRPr="00C56F46">
        <w:rPr>
          <w:rFonts w:ascii="Times New Roman" w:hAnsi="Times New Roman" w:cs="Times New Roman"/>
          <w:lang w:val="sr-Latn-ME"/>
        </w:rPr>
        <w:t>laktoza monohidrat</w:t>
      </w:r>
      <w:r w:rsidRPr="00C56F46">
        <w:rPr>
          <w:rFonts w:ascii="Times New Roman" w:hAnsi="Times New Roman" w:cs="Times New Roman"/>
          <w:lang w:val="sr-Latn-ME"/>
        </w:rPr>
        <w:t xml:space="preserve"> (kristalna, prosejana); laktoza monohidrat (osušena raspršivanjem)</w:t>
      </w:r>
      <w:r w:rsidR="00A756C5" w:rsidRPr="00C56F46">
        <w:rPr>
          <w:rFonts w:ascii="Times New Roman" w:hAnsi="Times New Roman" w:cs="Times New Roman"/>
          <w:lang w:val="sr-Latn-ME"/>
        </w:rPr>
        <w:t>; ce</w:t>
      </w:r>
      <w:r w:rsidR="001A1390" w:rsidRPr="00C56F46">
        <w:rPr>
          <w:rFonts w:ascii="Times New Roman" w:hAnsi="Times New Roman" w:cs="Times New Roman"/>
          <w:lang w:val="sr-Latn-ME"/>
        </w:rPr>
        <w:t xml:space="preserve">luloza, mikrokristalna; </w:t>
      </w:r>
      <w:r w:rsidR="00A756C5" w:rsidRPr="00C56F46">
        <w:rPr>
          <w:rFonts w:ascii="Times New Roman" w:hAnsi="Times New Roman" w:cs="Times New Roman"/>
          <w:lang w:val="sr-Latn-ME"/>
        </w:rPr>
        <w:t>polakrilin</w:t>
      </w:r>
      <w:r w:rsidR="001A1390" w:rsidRPr="00C56F46">
        <w:rPr>
          <w:rFonts w:ascii="Times New Roman" w:hAnsi="Times New Roman" w:cs="Times New Roman"/>
          <w:lang w:val="sr-Latn-ME"/>
        </w:rPr>
        <w:t xml:space="preserve"> kalijum</w:t>
      </w:r>
      <w:r w:rsidR="00A756C5" w:rsidRPr="00C56F46">
        <w:rPr>
          <w:rFonts w:ascii="Times New Roman" w:hAnsi="Times New Roman" w:cs="Times New Roman"/>
          <w:lang w:val="sr-Latn-ME"/>
        </w:rPr>
        <w:t>; silicijum dioksid,</w:t>
      </w:r>
      <w:r w:rsidR="001A1390" w:rsidRPr="00C56F46">
        <w:rPr>
          <w:rFonts w:ascii="Times New Roman" w:hAnsi="Times New Roman" w:cs="Times New Roman"/>
          <w:lang w:val="sr-Latn-ME"/>
        </w:rPr>
        <w:t xml:space="preserve"> koloidni, bezvodni; magnezijum </w:t>
      </w:r>
      <w:r w:rsidR="00A756C5" w:rsidRPr="00C56F46">
        <w:rPr>
          <w:rFonts w:ascii="Times New Roman" w:hAnsi="Times New Roman" w:cs="Times New Roman"/>
          <w:lang w:val="sr-Latn-ME"/>
        </w:rPr>
        <w:t>stearat</w:t>
      </w:r>
      <w:r w:rsidRPr="00C56F46">
        <w:rPr>
          <w:rFonts w:ascii="Times New Roman" w:hAnsi="Times New Roman" w:cs="Times New Roman"/>
          <w:lang w:val="sr-Latn-ME"/>
        </w:rPr>
        <w:t xml:space="preserve"> i</w:t>
      </w:r>
      <w:r w:rsidR="001A1390" w:rsidRPr="00C56F46">
        <w:rPr>
          <w:rFonts w:ascii="Times New Roman" w:hAnsi="Times New Roman" w:cs="Times New Roman"/>
          <w:lang w:val="sr-Latn-ME"/>
        </w:rPr>
        <w:t xml:space="preserve"> boja, h</w:t>
      </w:r>
      <w:r w:rsidR="00A756C5" w:rsidRPr="00C56F46">
        <w:rPr>
          <w:rFonts w:ascii="Times New Roman" w:hAnsi="Times New Roman" w:cs="Times New Roman"/>
          <w:lang w:val="sr-Latn-ME"/>
        </w:rPr>
        <w:t>inolin žut</w:t>
      </w:r>
      <w:r w:rsidRPr="00C56F46">
        <w:rPr>
          <w:rFonts w:ascii="Times New Roman" w:hAnsi="Times New Roman" w:cs="Times New Roman"/>
          <w:lang w:val="sr-Latn-ME"/>
        </w:rPr>
        <w:t>o Al-lake</w:t>
      </w:r>
      <w:r w:rsidR="00A756C5" w:rsidRPr="00C56F46">
        <w:rPr>
          <w:rFonts w:ascii="Times New Roman" w:hAnsi="Times New Roman" w:cs="Times New Roman"/>
          <w:lang w:val="sr-Latn-ME"/>
        </w:rPr>
        <w:t xml:space="preserve"> (E104).</w:t>
      </w:r>
    </w:p>
    <w:p w14:paraId="549A998C" w14:textId="77777777" w:rsidR="00393299" w:rsidRPr="00CD6837" w:rsidRDefault="00393299" w:rsidP="00043743">
      <w:pPr>
        <w:spacing w:after="0" w:line="240" w:lineRule="auto"/>
        <w:jc w:val="both"/>
        <w:rPr>
          <w:rFonts w:ascii="Times New Roman" w:hAnsi="Times New Roman" w:cs="Times New Roman"/>
          <w:i/>
          <w:iCs/>
          <w:noProof/>
          <w:lang w:val="sr-Latn-ME"/>
        </w:rPr>
      </w:pPr>
    </w:p>
    <w:p w14:paraId="4A017E14" w14:textId="3DF3E478" w:rsidR="009F3F0C" w:rsidRPr="00CD6837" w:rsidRDefault="009F3F0C" w:rsidP="00043743">
      <w:pPr>
        <w:spacing w:after="0" w:line="240" w:lineRule="auto"/>
        <w:jc w:val="both"/>
        <w:rPr>
          <w:rFonts w:ascii="Times New Roman" w:hAnsi="Times New Roman" w:cs="Times New Roman"/>
          <w:b/>
          <w:bCs/>
          <w:noProof/>
          <w:lang w:val="sr-Latn-ME"/>
        </w:rPr>
      </w:pPr>
      <w:r w:rsidRPr="00CD6837">
        <w:rPr>
          <w:rFonts w:ascii="Times New Roman" w:hAnsi="Times New Roman" w:cs="Times New Roman"/>
          <w:b/>
          <w:bCs/>
          <w:noProof/>
          <w:lang w:val="sr-Latn-ME"/>
        </w:rPr>
        <w:t xml:space="preserve">Kako izgleda lijek </w:t>
      </w:r>
      <w:r w:rsidR="00212BEC" w:rsidRPr="00CD6837">
        <w:rPr>
          <w:rFonts w:ascii="Times New Roman" w:hAnsi="Times New Roman" w:cs="Times New Roman"/>
          <w:b/>
          <w:bCs/>
          <w:noProof/>
          <w:lang w:val="sr-Latn-ME"/>
        </w:rPr>
        <w:t>Lorsilan</w:t>
      </w:r>
      <w:r w:rsidR="00D41A35" w:rsidRPr="00CD6837">
        <w:rPr>
          <w:rFonts w:ascii="Times New Roman" w:hAnsi="Times New Roman" w:cs="Times New Roman"/>
          <w:b/>
          <w:bCs/>
          <w:noProof/>
          <w:lang w:val="sr-Latn-ME"/>
        </w:rPr>
        <w:t xml:space="preserve"> </w:t>
      </w:r>
      <w:r w:rsidRPr="00CD6837">
        <w:rPr>
          <w:rFonts w:ascii="Times New Roman" w:hAnsi="Times New Roman" w:cs="Times New Roman"/>
          <w:b/>
          <w:bCs/>
          <w:noProof/>
          <w:lang w:val="sr-Latn-ME"/>
        </w:rPr>
        <w:t>i sadržaj pakovanja</w:t>
      </w:r>
    </w:p>
    <w:p w14:paraId="7D5B8076" w14:textId="77777777" w:rsidR="00F17615" w:rsidRDefault="00F17615" w:rsidP="00F17615">
      <w:pPr>
        <w:autoSpaceDE w:val="0"/>
        <w:autoSpaceDN w:val="0"/>
        <w:adjustRightInd w:val="0"/>
        <w:spacing w:after="0" w:line="240" w:lineRule="auto"/>
        <w:jc w:val="both"/>
        <w:rPr>
          <w:rFonts w:ascii="Times New Roman" w:hAnsi="Times New Roman" w:cs="Times New Roman"/>
          <w:bCs/>
          <w:lang w:val="sr-Latn-CS"/>
        </w:rPr>
      </w:pPr>
    </w:p>
    <w:p w14:paraId="349CF76E" w14:textId="21E5863C" w:rsidR="00F17615" w:rsidRDefault="00F17615" w:rsidP="00F17615">
      <w:pPr>
        <w:autoSpaceDE w:val="0"/>
        <w:autoSpaceDN w:val="0"/>
        <w:adjustRightInd w:val="0"/>
        <w:spacing w:after="0" w:line="240" w:lineRule="auto"/>
        <w:jc w:val="both"/>
        <w:rPr>
          <w:rFonts w:ascii="Times New Roman" w:hAnsi="Times New Roman" w:cs="Times New Roman"/>
          <w:bCs/>
          <w:lang w:val="sr-Latn-CS"/>
        </w:rPr>
      </w:pPr>
      <w:r>
        <w:rPr>
          <w:rFonts w:ascii="Times New Roman" w:hAnsi="Times New Roman" w:cs="Times New Roman"/>
          <w:bCs/>
          <w:lang w:val="sr-Latn-CS"/>
        </w:rPr>
        <w:t>Ž</w:t>
      </w:r>
      <w:r w:rsidRPr="00CA7D8A">
        <w:rPr>
          <w:rFonts w:ascii="Times New Roman" w:hAnsi="Times New Roman" w:cs="Times New Roman"/>
          <w:bCs/>
          <w:lang w:val="sr-Latn-CS"/>
        </w:rPr>
        <w:t>ute, okrugle</w:t>
      </w:r>
      <w:r>
        <w:rPr>
          <w:rFonts w:ascii="Times New Roman" w:hAnsi="Times New Roman" w:cs="Times New Roman"/>
          <w:bCs/>
          <w:lang w:val="sr-Latn-CS"/>
        </w:rPr>
        <w:t xml:space="preserve"> tablete</w:t>
      </w:r>
      <w:r w:rsidRPr="00CA7D8A">
        <w:rPr>
          <w:rFonts w:ascii="Times New Roman" w:hAnsi="Times New Roman" w:cs="Times New Roman"/>
          <w:bCs/>
          <w:lang w:val="sr-Latn-CS"/>
        </w:rPr>
        <w:t xml:space="preserve"> sa kosim ivicama i utisnutim logom Belupo </w:t>
      </w:r>
      <w:r>
        <w:rPr>
          <w:rFonts w:ascii="Times New Roman" w:hAnsi="Times New Roman" w:cs="Times New Roman"/>
          <w:bCs/>
          <w:lang w:val="sr-Latn-CS"/>
        </w:rPr>
        <w:t>na</w:t>
      </w:r>
      <w:r w:rsidRPr="00CA7D8A">
        <w:rPr>
          <w:rFonts w:ascii="Times New Roman" w:hAnsi="Times New Roman" w:cs="Times New Roman"/>
          <w:bCs/>
          <w:lang w:val="sr-Latn-CS"/>
        </w:rPr>
        <w:t xml:space="preserve"> jedn</w:t>
      </w:r>
      <w:r>
        <w:rPr>
          <w:rFonts w:ascii="Times New Roman" w:hAnsi="Times New Roman" w:cs="Times New Roman"/>
          <w:bCs/>
          <w:lang w:val="sr-Latn-CS"/>
        </w:rPr>
        <w:t>oj</w:t>
      </w:r>
      <w:r w:rsidRPr="00CA7D8A">
        <w:rPr>
          <w:rFonts w:ascii="Times New Roman" w:hAnsi="Times New Roman" w:cs="Times New Roman"/>
          <w:bCs/>
          <w:lang w:val="sr-Latn-CS"/>
        </w:rPr>
        <w:t xml:space="preserve"> stran</w:t>
      </w:r>
      <w:r>
        <w:rPr>
          <w:rFonts w:ascii="Times New Roman" w:hAnsi="Times New Roman" w:cs="Times New Roman"/>
          <w:bCs/>
          <w:lang w:val="sr-Latn-CS"/>
        </w:rPr>
        <w:t>i.</w:t>
      </w:r>
    </w:p>
    <w:p w14:paraId="49412332" w14:textId="77777777" w:rsidR="00F17615" w:rsidRDefault="00F17615" w:rsidP="00043743">
      <w:pPr>
        <w:spacing w:after="0" w:line="240" w:lineRule="auto"/>
        <w:jc w:val="both"/>
        <w:rPr>
          <w:rFonts w:ascii="Times New Roman" w:hAnsi="Times New Roman" w:cs="Times New Roman"/>
          <w:b/>
          <w:iCs/>
          <w:noProof/>
          <w:lang w:val="sr-Latn-ME"/>
        </w:rPr>
      </w:pPr>
    </w:p>
    <w:p w14:paraId="5F5F0586" w14:textId="77777777" w:rsidR="00EE0CB0" w:rsidRPr="0066708D" w:rsidRDefault="00EE0CB0" w:rsidP="00EE0CB0">
      <w:pPr>
        <w:spacing w:after="0"/>
        <w:rPr>
          <w:rFonts w:ascii="Times New Roman" w:hAnsi="Times New Roman" w:cs="Times New Roman"/>
          <w:lang w:val="sr-Latn-ME"/>
        </w:rPr>
      </w:pPr>
      <w:proofErr w:type="spellStart"/>
      <w:r w:rsidRPr="00EF4EC7">
        <w:rPr>
          <w:rFonts w:ascii="Times New Roman" w:hAnsi="Times New Roman" w:cs="Times New Roman"/>
        </w:rPr>
        <w:t>Unutra</w:t>
      </w:r>
      <w:proofErr w:type="spellEnd"/>
      <w:r w:rsidRPr="0066708D">
        <w:rPr>
          <w:rFonts w:ascii="Times New Roman" w:hAnsi="Times New Roman" w:cs="Times New Roman"/>
          <w:lang w:val="sr-Latn-ME"/>
        </w:rPr>
        <w:t>š</w:t>
      </w:r>
      <w:proofErr w:type="spellStart"/>
      <w:r w:rsidRPr="00EF4EC7">
        <w:rPr>
          <w:rFonts w:ascii="Times New Roman" w:hAnsi="Times New Roman" w:cs="Times New Roman"/>
        </w:rPr>
        <w:t>nje</w:t>
      </w:r>
      <w:proofErr w:type="spellEnd"/>
      <w:r w:rsidRPr="0066708D">
        <w:rPr>
          <w:rFonts w:ascii="Times New Roman" w:hAnsi="Times New Roman" w:cs="Times New Roman"/>
          <w:lang w:val="sr-Latn-ME"/>
        </w:rPr>
        <w:t xml:space="preserve"> </w:t>
      </w:r>
      <w:proofErr w:type="spellStart"/>
      <w:r w:rsidRPr="00EF4EC7">
        <w:rPr>
          <w:rFonts w:ascii="Times New Roman" w:hAnsi="Times New Roman" w:cs="Times New Roman"/>
        </w:rPr>
        <w:t>pakovanje</w:t>
      </w:r>
      <w:proofErr w:type="spellEnd"/>
      <w:r w:rsidRPr="0066708D">
        <w:rPr>
          <w:rFonts w:ascii="Times New Roman" w:hAnsi="Times New Roman" w:cs="Times New Roman"/>
          <w:lang w:val="sr-Latn-ME"/>
        </w:rPr>
        <w:t xml:space="preserve"> </w:t>
      </w:r>
      <w:r w:rsidRPr="00EF4EC7">
        <w:rPr>
          <w:rFonts w:ascii="Times New Roman" w:hAnsi="Times New Roman" w:cs="Times New Roman"/>
        </w:rPr>
        <w:t>je</w:t>
      </w:r>
      <w:r w:rsidRPr="0066708D">
        <w:rPr>
          <w:rFonts w:ascii="Times New Roman" w:hAnsi="Times New Roman" w:cs="Times New Roman"/>
          <w:lang w:val="sr-Latn-ME"/>
        </w:rPr>
        <w:t xml:space="preserve"> </w:t>
      </w:r>
      <w:r w:rsidRPr="00EF4EC7">
        <w:rPr>
          <w:rFonts w:ascii="Times New Roman" w:hAnsi="Times New Roman" w:cs="Times New Roman"/>
        </w:rPr>
        <w:t>OPA</w:t>
      </w:r>
      <w:r w:rsidRPr="0066708D">
        <w:rPr>
          <w:rFonts w:ascii="Times New Roman" w:hAnsi="Times New Roman" w:cs="Times New Roman"/>
          <w:lang w:val="sr-Latn-ME"/>
        </w:rPr>
        <w:t>/</w:t>
      </w:r>
      <w:r w:rsidRPr="00EF4EC7">
        <w:rPr>
          <w:rFonts w:ascii="Times New Roman" w:hAnsi="Times New Roman" w:cs="Times New Roman"/>
        </w:rPr>
        <w:t>Al</w:t>
      </w:r>
      <w:r w:rsidRPr="0066708D">
        <w:rPr>
          <w:rFonts w:ascii="Times New Roman" w:hAnsi="Times New Roman" w:cs="Times New Roman"/>
          <w:lang w:val="sr-Latn-ME"/>
        </w:rPr>
        <w:t>/</w:t>
      </w:r>
      <w:r w:rsidRPr="00EF4EC7">
        <w:rPr>
          <w:rFonts w:ascii="Times New Roman" w:hAnsi="Times New Roman" w:cs="Times New Roman"/>
        </w:rPr>
        <w:t>PVC</w:t>
      </w:r>
      <w:r w:rsidRPr="0066708D">
        <w:rPr>
          <w:rFonts w:ascii="Times New Roman" w:hAnsi="Times New Roman" w:cs="Times New Roman"/>
          <w:lang w:val="sr-Latn-ME"/>
        </w:rPr>
        <w:t>//</w:t>
      </w:r>
      <w:r w:rsidRPr="00EF4EC7">
        <w:rPr>
          <w:rFonts w:ascii="Times New Roman" w:hAnsi="Times New Roman" w:cs="Times New Roman"/>
        </w:rPr>
        <w:t>Al</w:t>
      </w:r>
      <w:r w:rsidRPr="0066708D">
        <w:rPr>
          <w:rFonts w:ascii="Times New Roman" w:hAnsi="Times New Roman" w:cs="Times New Roman"/>
          <w:lang w:val="sr-Latn-ME"/>
        </w:rPr>
        <w:t xml:space="preserve"> </w:t>
      </w:r>
      <w:r w:rsidRPr="00EF4EC7">
        <w:rPr>
          <w:rFonts w:ascii="Times New Roman" w:hAnsi="Times New Roman" w:cs="Times New Roman"/>
        </w:rPr>
        <w:t>blister</w:t>
      </w:r>
      <w:r w:rsidRPr="0066708D">
        <w:rPr>
          <w:rFonts w:ascii="Times New Roman" w:hAnsi="Times New Roman" w:cs="Times New Roman"/>
          <w:lang w:val="sr-Latn-ME"/>
        </w:rPr>
        <w:t xml:space="preserve"> </w:t>
      </w:r>
      <w:proofErr w:type="spellStart"/>
      <w:r w:rsidRPr="00EF4EC7">
        <w:rPr>
          <w:rFonts w:ascii="Times New Roman" w:hAnsi="Times New Roman" w:cs="Times New Roman"/>
        </w:rPr>
        <w:t>koji</w:t>
      </w:r>
      <w:proofErr w:type="spellEnd"/>
      <w:r w:rsidRPr="0066708D">
        <w:rPr>
          <w:rFonts w:ascii="Times New Roman" w:hAnsi="Times New Roman" w:cs="Times New Roman"/>
          <w:lang w:val="sr-Latn-ME"/>
        </w:rPr>
        <w:t xml:space="preserve"> </w:t>
      </w:r>
      <w:proofErr w:type="spellStart"/>
      <w:r w:rsidRPr="00EF4EC7">
        <w:rPr>
          <w:rFonts w:ascii="Times New Roman" w:hAnsi="Times New Roman" w:cs="Times New Roman"/>
        </w:rPr>
        <w:t>sadr</w:t>
      </w:r>
      <w:proofErr w:type="spellEnd"/>
      <w:r w:rsidRPr="0066708D">
        <w:rPr>
          <w:rFonts w:ascii="Times New Roman" w:hAnsi="Times New Roman" w:cs="Times New Roman"/>
          <w:lang w:val="sr-Latn-ME"/>
        </w:rPr>
        <w:t>ž</w:t>
      </w:r>
      <w:proofErr w:type="spellStart"/>
      <w:r w:rsidRPr="00EF4EC7">
        <w:rPr>
          <w:rFonts w:ascii="Times New Roman" w:hAnsi="Times New Roman" w:cs="Times New Roman"/>
        </w:rPr>
        <w:t>i</w:t>
      </w:r>
      <w:proofErr w:type="spellEnd"/>
      <w:r w:rsidRPr="0066708D">
        <w:rPr>
          <w:rFonts w:ascii="Times New Roman" w:hAnsi="Times New Roman" w:cs="Times New Roman"/>
          <w:lang w:val="sr-Latn-ME"/>
        </w:rPr>
        <w:t xml:space="preserve"> 10 </w:t>
      </w:r>
      <w:proofErr w:type="spellStart"/>
      <w:r w:rsidRPr="00EF4EC7">
        <w:rPr>
          <w:rFonts w:ascii="Times New Roman" w:hAnsi="Times New Roman" w:cs="Times New Roman"/>
        </w:rPr>
        <w:t>tableta</w:t>
      </w:r>
      <w:proofErr w:type="spellEnd"/>
      <w:r w:rsidRPr="0066708D">
        <w:rPr>
          <w:rFonts w:ascii="Times New Roman" w:hAnsi="Times New Roman" w:cs="Times New Roman"/>
          <w:lang w:val="sr-Latn-ME"/>
        </w:rPr>
        <w:t>.</w:t>
      </w:r>
    </w:p>
    <w:p w14:paraId="5B63BF25" w14:textId="77860B0C" w:rsidR="00EE0CB0" w:rsidRPr="0066708D" w:rsidRDefault="00EE0CB0" w:rsidP="00EE0CB0">
      <w:pPr>
        <w:spacing w:after="0"/>
        <w:rPr>
          <w:rFonts w:ascii="Times New Roman" w:hAnsi="Times New Roman" w:cs="Times New Roman"/>
          <w:lang w:val="sr-Latn-ME"/>
        </w:rPr>
      </w:pPr>
      <w:proofErr w:type="spellStart"/>
      <w:r w:rsidRPr="00EF4EC7">
        <w:rPr>
          <w:rFonts w:ascii="Times New Roman" w:hAnsi="Times New Roman" w:cs="Times New Roman"/>
        </w:rPr>
        <w:t>Spolja</w:t>
      </w:r>
      <w:proofErr w:type="spellEnd"/>
      <w:r w:rsidRPr="0066708D">
        <w:rPr>
          <w:rFonts w:ascii="Times New Roman" w:hAnsi="Times New Roman" w:cs="Times New Roman"/>
          <w:lang w:val="sr-Latn-ME"/>
        </w:rPr>
        <w:t>š</w:t>
      </w:r>
      <w:proofErr w:type="spellStart"/>
      <w:r w:rsidRPr="00EF4EC7">
        <w:rPr>
          <w:rFonts w:ascii="Times New Roman" w:hAnsi="Times New Roman" w:cs="Times New Roman"/>
        </w:rPr>
        <w:t>nje</w:t>
      </w:r>
      <w:proofErr w:type="spellEnd"/>
      <w:r w:rsidRPr="0066708D">
        <w:rPr>
          <w:rFonts w:ascii="Times New Roman" w:hAnsi="Times New Roman" w:cs="Times New Roman"/>
          <w:lang w:val="sr-Latn-ME"/>
        </w:rPr>
        <w:t xml:space="preserve"> </w:t>
      </w:r>
      <w:proofErr w:type="spellStart"/>
      <w:r w:rsidRPr="00EF4EC7">
        <w:rPr>
          <w:rFonts w:ascii="Times New Roman" w:hAnsi="Times New Roman" w:cs="Times New Roman"/>
        </w:rPr>
        <w:t>pakovanje</w:t>
      </w:r>
      <w:proofErr w:type="spellEnd"/>
      <w:r w:rsidRPr="0066708D">
        <w:rPr>
          <w:rFonts w:ascii="Times New Roman" w:hAnsi="Times New Roman" w:cs="Times New Roman"/>
          <w:lang w:val="sr-Latn-ME"/>
        </w:rPr>
        <w:t xml:space="preserve"> </w:t>
      </w:r>
      <w:r w:rsidRPr="00EF4EC7">
        <w:rPr>
          <w:rFonts w:ascii="Times New Roman" w:hAnsi="Times New Roman" w:cs="Times New Roman"/>
        </w:rPr>
        <w:t>je</w:t>
      </w:r>
      <w:r w:rsidRPr="0066708D">
        <w:rPr>
          <w:rFonts w:ascii="Times New Roman" w:hAnsi="Times New Roman" w:cs="Times New Roman"/>
          <w:lang w:val="sr-Latn-ME"/>
        </w:rPr>
        <w:t xml:space="preserve"> </w:t>
      </w:r>
      <w:proofErr w:type="spellStart"/>
      <w:r w:rsidRPr="00EF4EC7">
        <w:rPr>
          <w:rFonts w:ascii="Times New Roman" w:hAnsi="Times New Roman" w:cs="Times New Roman"/>
        </w:rPr>
        <w:t>slo</w:t>
      </w:r>
      <w:proofErr w:type="spellEnd"/>
      <w:r w:rsidRPr="0066708D">
        <w:rPr>
          <w:rFonts w:ascii="Times New Roman" w:hAnsi="Times New Roman" w:cs="Times New Roman"/>
          <w:lang w:val="sr-Latn-ME"/>
        </w:rPr>
        <w:t>ž</w:t>
      </w:r>
      <w:proofErr w:type="spellStart"/>
      <w:r w:rsidRPr="00EF4EC7">
        <w:rPr>
          <w:rFonts w:ascii="Times New Roman" w:hAnsi="Times New Roman" w:cs="Times New Roman"/>
        </w:rPr>
        <w:t>iva</w:t>
      </w:r>
      <w:proofErr w:type="spellEnd"/>
      <w:r w:rsidRPr="0066708D">
        <w:rPr>
          <w:rFonts w:ascii="Times New Roman" w:hAnsi="Times New Roman" w:cs="Times New Roman"/>
          <w:lang w:val="sr-Latn-ME"/>
        </w:rPr>
        <w:t xml:space="preserve"> </w:t>
      </w:r>
      <w:proofErr w:type="spellStart"/>
      <w:r w:rsidRPr="00EF4EC7">
        <w:rPr>
          <w:rFonts w:ascii="Times New Roman" w:hAnsi="Times New Roman" w:cs="Times New Roman"/>
        </w:rPr>
        <w:t>ka</w:t>
      </w:r>
      <w:r>
        <w:rPr>
          <w:rFonts w:ascii="Times New Roman" w:hAnsi="Times New Roman" w:cs="Times New Roman"/>
        </w:rPr>
        <w:t>rtonska</w:t>
      </w:r>
      <w:proofErr w:type="spellEnd"/>
      <w:r w:rsidRPr="0066708D">
        <w:rPr>
          <w:rFonts w:ascii="Times New Roman" w:hAnsi="Times New Roman" w:cs="Times New Roman"/>
          <w:lang w:val="sr-Latn-ME"/>
        </w:rPr>
        <w:t xml:space="preserve"> </w:t>
      </w:r>
      <w:proofErr w:type="spellStart"/>
      <w:r>
        <w:rPr>
          <w:rFonts w:ascii="Times New Roman" w:hAnsi="Times New Roman" w:cs="Times New Roman"/>
        </w:rPr>
        <w:t>kutija</w:t>
      </w:r>
      <w:proofErr w:type="spellEnd"/>
      <w:r w:rsidRPr="0066708D">
        <w:rPr>
          <w:rFonts w:ascii="Times New Roman" w:hAnsi="Times New Roman" w:cs="Times New Roman"/>
          <w:lang w:val="sr-Latn-ME"/>
        </w:rPr>
        <w:t xml:space="preserve"> </w:t>
      </w:r>
      <w:r>
        <w:rPr>
          <w:rFonts w:ascii="Times New Roman" w:hAnsi="Times New Roman" w:cs="Times New Roman"/>
        </w:rPr>
        <w:t>u</w:t>
      </w:r>
      <w:r w:rsidRPr="0066708D">
        <w:rPr>
          <w:rFonts w:ascii="Times New Roman" w:hAnsi="Times New Roman" w:cs="Times New Roman"/>
          <w:lang w:val="sr-Latn-ME"/>
        </w:rPr>
        <w:t xml:space="preserve"> </w:t>
      </w:r>
      <w:proofErr w:type="spellStart"/>
      <w:r>
        <w:rPr>
          <w:rFonts w:ascii="Times New Roman" w:hAnsi="Times New Roman" w:cs="Times New Roman"/>
        </w:rPr>
        <w:t>kojoj</w:t>
      </w:r>
      <w:proofErr w:type="spellEnd"/>
      <w:r w:rsidRPr="0066708D">
        <w:rPr>
          <w:rFonts w:ascii="Times New Roman" w:hAnsi="Times New Roman" w:cs="Times New Roman"/>
          <w:lang w:val="sr-Latn-ME"/>
        </w:rPr>
        <w:t xml:space="preserve"> </w:t>
      </w:r>
      <w:r>
        <w:rPr>
          <w:rFonts w:ascii="Times New Roman" w:hAnsi="Times New Roman" w:cs="Times New Roman"/>
        </w:rPr>
        <w:t>se</w:t>
      </w:r>
      <w:r w:rsidRPr="0066708D">
        <w:rPr>
          <w:rFonts w:ascii="Times New Roman" w:hAnsi="Times New Roman" w:cs="Times New Roman"/>
          <w:lang w:val="sr-Latn-ME"/>
        </w:rPr>
        <w:t xml:space="preserve"> </w:t>
      </w:r>
      <w:proofErr w:type="spellStart"/>
      <w:r>
        <w:rPr>
          <w:rFonts w:ascii="Times New Roman" w:hAnsi="Times New Roman" w:cs="Times New Roman"/>
        </w:rPr>
        <w:t>nalaze</w:t>
      </w:r>
      <w:proofErr w:type="spellEnd"/>
      <w:r w:rsidRPr="0066708D">
        <w:rPr>
          <w:rFonts w:ascii="Times New Roman" w:hAnsi="Times New Roman" w:cs="Times New Roman"/>
          <w:lang w:val="sr-Latn-ME"/>
        </w:rPr>
        <w:t xml:space="preserve"> 2 </w:t>
      </w:r>
      <w:proofErr w:type="spellStart"/>
      <w:r w:rsidRPr="00EF4EC7">
        <w:rPr>
          <w:rFonts w:ascii="Times New Roman" w:hAnsi="Times New Roman" w:cs="Times New Roman"/>
        </w:rPr>
        <w:t>blistera</w:t>
      </w:r>
      <w:proofErr w:type="spellEnd"/>
      <w:r w:rsidRPr="0066708D">
        <w:rPr>
          <w:rFonts w:ascii="Times New Roman" w:hAnsi="Times New Roman" w:cs="Times New Roman"/>
          <w:lang w:val="sr-Latn-ME"/>
        </w:rPr>
        <w:t xml:space="preserve"> </w:t>
      </w:r>
      <w:proofErr w:type="spellStart"/>
      <w:proofErr w:type="gramStart"/>
      <w:r w:rsidRPr="00EF4EC7">
        <w:rPr>
          <w:rFonts w:ascii="Times New Roman" w:hAnsi="Times New Roman" w:cs="Times New Roman"/>
        </w:rPr>
        <w:t>sa</w:t>
      </w:r>
      <w:proofErr w:type="spellEnd"/>
      <w:proofErr w:type="gramEnd"/>
      <w:r w:rsidRPr="0066708D">
        <w:rPr>
          <w:rFonts w:ascii="Times New Roman" w:hAnsi="Times New Roman" w:cs="Times New Roman"/>
          <w:lang w:val="sr-Latn-ME"/>
        </w:rPr>
        <w:t xml:space="preserve"> </w:t>
      </w:r>
      <w:proofErr w:type="spellStart"/>
      <w:r w:rsidRPr="00EF4EC7">
        <w:rPr>
          <w:rFonts w:ascii="Times New Roman" w:hAnsi="Times New Roman" w:cs="Times New Roman"/>
        </w:rPr>
        <w:t>po</w:t>
      </w:r>
      <w:proofErr w:type="spellEnd"/>
      <w:r w:rsidRPr="0066708D">
        <w:rPr>
          <w:rFonts w:ascii="Times New Roman" w:hAnsi="Times New Roman" w:cs="Times New Roman"/>
          <w:lang w:val="sr-Latn-ME"/>
        </w:rPr>
        <w:t xml:space="preserve"> 10 </w:t>
      </w:r>
      <w:proofErr w:type="spellStart"/>
      <w:r w:rsidRPr="00EF4EC7">
        <w:rPr>
          <w:rFonts w:ascii="Times New Roman" w:hAnsi="Times New Roman" w:cs="Times New Roman"/>
        </w:rPr>
        <w:t>tableta</w:t>
      </w:r>
      <w:proofErr w:type="spellEnd"/>
      <w:r w:rsidRPr="0066708D">
        <w:rPr>
          <w:rFonts w:ascii="Times New Roman" w:hAnsi="Times New Roman" w:cs="Times New Roman"/>
          <w:lang w:val="sr-Latn-ME"/>
        </w:rPr>
        <w:t xml:space="preserve"> (</w:t>
      </w:r>
      <w:proofErr w:type="spellStart"/>
      <w:r w:rsidRPr="00EF4EC7">
        <w:rPr>
          <w:rFonts w:ascii="Times New Roman" w:hAnsi="Times New Roman" w:cs="Times New Roman"/>
        </w:rPr>
        <w:t>ukupno</w:t>
      </w:r>
      <w:proofErr w:type="spellEnd"/>
      <w:r w:rsidRPr="0066708D">
        <w:rPr>
          <w:rFonts w:ascii="Times New Roman" w:hAnsi="Times New Roman" w:cs="Times New Roman"/>
          <w:lang w:val="sr-Latn-ME"/>
        </w:rPr>
        <w:t xml:space="preserve"> 20 </w:t>
      </w:r>
      <w:proofErr w:type="spellStart"/>
      <w:r w:rsidRPr="00EF4EC7">
        <w:rPr>
          <w:rFonts w:ascii="Times New Roman" w:hAnsi="Times New Roman" w:cs="Times New Roman"/>
        </w:rPr>
        <w:t>tableta</w:t>
      </w:r>
      <w:proofErr w:type="spellEnd"/>
      <w:r w:rsidRPr="0066708D">
        <w:rPr>
          <w:rFonts w:ascii="Times New Roman" w:hAnsi="Times New Roman" w:cs="Times New Roman"/>
          <w:lang w:val="sr-Latn-ME"/>
        </w:rPr>
        <w:t xml:space="preserve">) </w:t>
      </w:r>
      <w:proofErr w:type="spellStart"/>
      <w:r w:rsidRPr="00EF4EC7">
        <w:rPr>
          <w:rFonts w:ascii="Times New Roman" w:hAnsi="Times New Roman" w:cs="Times New Roman"/>
        </w:rPr>
        <w:t>i</w:t>
      </w:r>
      <w:proofErr w:type="spellEnd"/>
      <w:r w:rsidRPr="0066708D">
        <w:rPr>
          <w:rFonts w:ascii="Times New Roman" w:hAnsi="Times New Roman" w:cs="Times New Roman"/>
          <w:lang w:val="sr-Latn-ME"/>
        </w:rPr>
        <w:t xml:space="preserve"> </w:t>
      </w:r>
      <w:proofErr w:type="spellStart"/>
      <w:r w:rsidRPr="00EF4EC7">
        <w:rPr>
          <w:rFonts w:ascii="Times New Roman" w:hAnsi="Times New Roman" w:cs="Times New Roman"/>
        </w:rPr>
        <w:t>Uputstvo</w:t>
      </w:r>
      <w:proofErr w:type="spellEnd"/>
      <w:r w:rsidRPr="0066708D">
        <w:rPr>
          <w:rFonts w:ascii="Times New Roman" w:hAnsi="Times New Roman" w:cs="Times New Roman"/>
          <w:lang w:val="sr-Latn-ME"/>
        </w:rPr>
        <w:t xml:space="preserve"> </w:t>
      </w:r>
      <w:r w:rsidRPr="00EF4EC7">
        <w:rPr>
          <w:rFonts w:ascii="Times New Roman" w:hAnsi="Times New Roman" w:cs="Times New Roman"/>
        </w:rPr>
        <w:t>za</w:t>
      </w:r>
      <w:r w:rsidRPr="0066708D">
        <w:rPr>
          <w:rFonts w:ascii="Times New Roman" w:hAnsi="Times New Roman" w:cs="Times New Roman"/>
          <w:lang w:val="sr-Latn-ME"/>
        </w:rPr>
        <w:t xml:space="preserve"> </w:t>
      </w:r>
      <w:proofErr w:type="spellStart"/>
      <w:r w:rsidRPr="00EF4EC7">
        <w:rPr>
          <w:rFonts w:ascii="Times New Roman" w:hAnsi="Times New Roman" w:cs="Times New Roman"/>
        </w:rPr>
        <w:t>lijek</w:t>
      </w:r>
      <w:proofErr w:type="spellEnd"/>
      <w:r w:rsidRPr="0066708D">
        <w:rPr>
          <w:rFonts w:ascii="Times New Roman" w:hAnsi="Times New Roman" w:cs="Times New Roman"/>
          <w:lang w:val="sr-Latn-ME"/>
        </w:rPr>
        <w:t>.</w:t>
      </w:r>
    </w:p>
    <w:p w14:paraId="7EFC4678" w14:textId="77777777" w:rsidR="00F17615" w:rsidRDefault="00F17615" w:rsidP="00043743">
      <w:pPr>
        <w:spacing w:after="0" w:line="240" w:lineRule="auto"/>
        <w:jc w:val="both"/>
        <w:rPr>
          <w:rFonts w:ascii="Times New Roman" w:hAnsi="Times New Roman" w:cs="Times New Roman"/>
          <w:b/>
          <w:bCs/>
          <w:noProof/>
          <w:lang w:val="sr-Latn-ME"/>
        </w:rPr>
      </w:pPr>
    </w:p>
    <w:p w14:paraId="219B7147" w14:textId="3A5C38D0" w:rsidR="009F3F0C" w:rsidRPr="00CD6837" w:rsidRDefault="009F3F0C" w:rsidP="00043743">
      <w:pPr>
        <w:spacing w:after="0" w:line="240" w:lineRule="auto"/>
        <w:jc w:val="both"/>
        <w:rPr>
          <w:rFonts w:ascii="Times New Roman" w:hAnsi="Times New Roman" w:cs="Times New Roman"/>
          <w:b/>
          <w:bCs/>
          <w:noProof/>
          <w:lang w:val="sr-Latn-ME"/>
        </w:rPr>
      </w:pPr>
      <w:r w:rsidRPr="00CD6837">
        <w:rPr>
          <w:rFonts w:ascii="Times New Roman" w:hAnsi="Times New Roman" w:cs="Times New Roman"/>
          <w:b/>
          <w:bCs/>
          <w:noProof/>
          <w:lang w:val="sr-Latn-ME"/>
        </w:rPr>
        <w:t>Nosilac dozvole i proizvođač</w:t>
      </w:r>
    </w:p>
    <w:p w14:paraId="63556D1C" w14:textId="77777777" w:rsidR="00393299" w:rsidRPr="00043743" w:rsidRDefault="009F3F0C" w:rsidP="00043743">
      <w:pPr>
        <w:spacing w:after="0" w:line="240" w:lineRule="auto"/>
        <w:jc w:val="both"/>
        <w:rPr>
          <w:rFonts w:ascii="Times New Roman" w:hAnsi="Times New Roman" w:cs="Times New Roman"/>
          <w:b/>
          <w:bCs/>
          <w:noProof/>
          <w:lang w:val="sr-Latn-ME"/>
        </w:rPr>
      </w:pPr>
      <w:r w:rsidRPr="00043743">
        <w:rPr>
          <w:rFonts w:ascii="Times New Roman" w:hAnsi="Times New Roman" w:cs="Times New Roman"/>
          <w:b/>
          <w:bCs/>
          <w:noProof/>
          <w:lang w:val="sr-Latn-ME"/>
        </w:rPr>
        <w:t>Nosilac dozvole</w:t>
      </w:r>
      <w:r w:rsidR="00E746FD" w:rsidRPr="00043743">
        <w:rPr>
          <w:rFonts w:ascii="Times New Roman" w:hAnsi="Times New Roman" w:cs="Times New Roman"/>
          <w:b/>
          <w:bCs/>
          <w:noProof/>
          <w:lang w:val="sr-Latn-ME"/>
        </w:rPr>
        <w:t>:</w:t>
      </w:r>
    </w:p>
    <w:p w14:paraId="5F47AD7A" w14:textId="77777777" w:rsidR="0007096E" w:rsidRDefault="0007096E" w:rsidP="00043743">
      <w:pPr>
        <w:pStyle w:val="Default"/>
        <w:jc w:val="both"/>
        <w:rPr>
          <w:bCs/>
          <w:noProof/>
          <w:color w:val="auto"/>
          <w:sz w:val="22"/>
          <w:szCs w:val="22"/>
          <w:lang w:val="sr-Latn-ME"/>
        </w:rPr>
      </w:pPr>
      <w:r w:rsidRPr="0007096E">
        <w:rPr>
          <w:bCs/>
          <w:noProof/>
          <w:color w:val="auto"/>
          <w:sz w:val="22"/>
          <w:szCs w:val="22"/>
          <w:lang w:val="sr-Latn-ME"/>
        </w:rPr>
        <w:t xml:space="preserve">Evropa Lek Pharma d.o.o. Podgorica </w:t>
      </w:r>
    </w:p>
    <w:p w14:paraId="5BD70726" w14:textId="77777777" w:rsidR="00393299" w:rsidRPr="00CD6837" w:rsidRDefault="00EB0D7D" w:rsidP="00043743">
      <w:pPr>
        <w:pStyle w:val="Default"/>
        <w:jc w:val="both"/>
        <w:rPr>
          <w:bCs/>
          <w:noProof/>
          <w:color w:val="auto"/>
          <w:sz w:val="22"/>
          <w:szCs w:val="22"/>
          <w:lang w:val="sr-Latn-ME"/>
        </w:rPr>
      </w:pPr>
      <w:r w:rsidRPr="00CD6837">
        <w:rPr>
          <w:bCs/>
          <w:noProof/>
          <w:color w:val="auto"/>
          <w:sz w:val="22"/>
          <w:szCs w:val="22"/>
          <w:lang w:val="sr-Latn-ME"/>
        </w:rPr>
        <w:t>Kritskog odreda 4/1, 81000 Podgorica, Crna Gora</w:t>
      </w:r>
    </w:p>
    <w:p w14:paraId="71EEA3A4" w14:textId="77777777" w:rsidR="00460147" w:rsidRDefault="00460147" w:rsidP="00043743">
      <w:pPr>
        <w:spacing w:after="0" w:line="240" w:lineRule="auto"/>
        <w:jc w:val="both"/>
        <w:rPr>
          <w:rFonts w:ascii="Times New Roman" w:hAnsi="Times New Roman" w:cs="Times New Roman"/>
          <w:b/>
          <w:bCs/>
          <w:noProof/>
          <w:lang w:val="sr-Latn-ME"/>
        </w:rPr>
      </w:pPr>
    </w:p>
    <w:p w14:paraId="633A10DF" w14:textId="452685FA" w:rsidR="00393299" w:rsidRPr="00043743" w:rsidRDefault="009F3F0C" w:rsidP="00043743">
      <w:pPr>
        <w:spacing w:after="0" w:line="240" w:lineRule="auto"/>
        <w:jc w:val="both"/>
        <w:rPr>
          <w:rFonts w:ascii="Times New Roman" w:hAnsi="Times New Roman" w:cs="Times New Roman"/>
          <w:b/>
          <w:bCs/>
          <w:noProof/>
          <w:lang w:val="sr-Latn-ME"/>
        </w:rPr>
      </w:pPr>
      <w:r w:rsidRPr="00043743">
        <w:rPr>
          <w:rFonts w:ascii="Times New Roman" w:hAnsi="Times New Roman" w:cs="Times New Roman"/>
          <w:b/>
          <w:bCs/>
          <w:noProof/>
          <w:lang w:val="sr-Latn-ME"/>
        </w:rPr>
        <w:t>Proizvođač</w:t>
      </w:r>
      <w:r w:rsidR="00E746FD" w:rsidRPr="00043743">
        <w:rPr>
          <w:rFonts w:ascii="Times New Roman" w:hAnsi="Times New Roman" w:cs="Times New Roman"/>
          <w:b/>
          <w:bCs/>
          <w:noProof/>
          <w:lang w:val="sr-Latn-ME"/>
        </w:rPr>
        <w:t>:</w:t>
      </w:r>
    </w:p>
    <w:p w14:paraId="45A63392" w14:textId="77777777" w:rsidR="00EB0D7D" w:rsidRPr="00CD6837" w:rsidRDefault="00EB0D7D" w:rsidP="00043743">
      <w:pPr>
        <w:pStyle w:val="Default"/>
        <w:jc w:val="both"/>
        <w:rPr>
          <w:bCs/>
          <w:noProof/>
          <w:color w:val="auto"/>
          <w:sz w:val="22"/>
          <w:szCs w:val="22"/>
          <w:lang w:val="sr-Latn-ME"/>
        </w:rPr>
      </w:pPr>
      <w:r w:rsidRPr="00CD6837">
        <w:rPr>
          <w:bCs/>
          <w:noProof/>
          <w:color w:val="auto"/>
          <w:sz w:val="22"/>
          <w:szCs w:val="22"/>
          <w:lang w:val="sr-Latn-ME"/>
        </w:rPr>
        <w:t>Belupo,</w:t>
      </w:r>
      <w:r w:rsidR="00E746FD" w:rsidRPr="00CD6837">
        <w:rPr>
          <w:bCs/>
          <w:noProof/>
          <w:color w:val="auto"/>
          <w:sz w:val="22"/>
          <w:szCs w:val="22"/>
          <w:lang w:val="sr-Latn-ME"/>
        </w:rPr>
        <w:t xml:space="preserve"> </w:t>
      </w:r>
      <w:r w:rsidRPr="00CD6837">
        <w:rPr>
          <w:bCs/>
          <w:noProof/>
          <w:color w:val="auto"/>
          <w:sz w:val="22"/>
          <w:szCs w:val="22"/>
          <w:lang w:val="sr-Latn-ME"/>
        </w:rPr>
        <w:t>lijekovi i kozmetika d.d.</w:t>
      </w:r>
    </w:p>
    <w:p w14:paraId="14154BD9" w14:textId="2F2871AA" w:rsidR="00247A70" w:rsidRPr="00CD6837" w:rsidRDefault="00EB0D7D" w:rsidP="00043743">
      <w:pPr>
        <w:pStyle w:val="Default"/>
        <w:jc w:val="both"/>
        <w:rPr>
          <w:bCs/>
          <w:noProof/>
          <w:color w:val="auto"/>
          <w:sz w:val="22"/>
          <w:szCs w:val="22"/>
          <w:lang w:val="sr-Latn-ME"/>
        </w:rPr>
      </w:pPr>
      <w:r w:rsidRPr="00CD6837">
        <w:rPr>
          <w:bCs/>
          <w:noProof/>
          <w:color w:val="auto"/>
          <w:sz w:val="22"/>
          <w:szCs w:val="22"/>
          <w:lang w:val="sr-Latn-ME"/>
        </w:rPr>
        <w:t>Ulica Danica 5, 48</w:t>
      </w:r>
      <w:r w:rsidR="00F17615">
        <w:rPr>
          <w:bCs/>
          <w:noProof/>
          <w:color w:val="auto"/>
          <w:sz w:val="22"/>
          <w:szCs w:val="22"/>
          <w:lang w:val="sr-Latn-ME"/>
        </w:rPr>
        <w:t xml:space="preserve"> </w:t>
      </w:r>
      <w:r w:rsidRPr="00CD6837">
        <w:rPr>
          <w:bCs/>
          <w:noProof/>
          <w:color w:val="auto"/>
          <w:sz w:val="22"/>
          <w:szCs w:val="22"/>
          <w:lang w:val="sr-Latn-ME"/>
        </w:rPr>
        <w:t>000 Koprivnica, Hrvatska</w:t>
      </w:r>
    </w:p>
    <w:p w14:paraId="4BEAC5E2" w14:textId="77777777" w:rsidR="00460147" w:rsidRDefault="00460147" w:rsidP="00043743">
      <w:pPr>
        <w:spacing w:after="0" w:line="240" w:lineRule="auto"/>
        <w:jc w:val="both"/>
        <w:rPr>
          <w:rFonts w:ascii="Times New Roman" w:hAnsi="Times New Roman" w:cs="Times New Roman"/>
          <w:b/>
          <w:bCs/>
          <w:noProof/>
          <w:lang w:val="sr-Latn-ME"/>
        </w:rPr>
      </w:pPr>
    </w:p>
    <w:p w14:paraId="100B7537" w14:textId="6B08CE99" w:rsidR="00247A70" w:rsidRPr="00CD6837" w:rsidRDefault="009F3F0C" w:rsidP="00043743">
      <w:pPr>
        <w:spacing w:after="0" w:line="240" w:lineRule="auto"/>
        <w:jc w:val="both"/>
        <w:rPr>
          <w:rFonts w:ascii="Times New Roman" w:hAnsi="Times New Roman" w:cs="Times New Roman"/>
          <w:b/>
          <w:bCs/>
          <w:noProof/>
          <w:lang w:val="sr-Latn-ME"/>
        </w:rPr>
      </w:pPr>
      <w:r w:rsidRPr="00CD6837">
        <w:rPr>
          <w:rFonts w:ascii="Times New Roman" w:hAnsi="Times New Roman" w:cs="Times New Roman"/>
          <w:b/>
          <w:bCs/>
          <w:noProof/>
          <w:lang w:val="sr-Latn-ME"/>
        </w:rPr>
        <w:t>Režim izdavanja lijeka</w:t>
      </w:r>
    </w:p>
    <w:p w14:paraId="229C66FF" w14:textId="71F2CD42" w:rsidR="009F3F0C" w:rsidRPr="00CD6837" w:rsidRDefault="005606EA" w:rsidP="00043743">
      <w:pPr>
        <w:spacing w:after="0" w:line="240" w:lineRule="auto"/>
        <w:jc w:val="both"/>
        <w:rPr>
          <w:rFonts w:ascii="Times New Roman" w:hAnsi="Times New Roman" w:cs="Times New Roman"/>
          <w:noProof/>
          <w:lang w:val="sr-Latn-ME"/>
        </w:rPr>
      </w:pPr>
      <w:r>
        <w:rPr>
          <w:rFonts w:ascii="Times New Roman" w:hAnsi="Times New Roman" w:cs="Times New Roman"/>
          <w:noProof/>
          <w:lang w:val="sr-Latn-ME"/>
        </w:rPr>
        <w:t>Lijek se izdaje samo na ljekarski recept.</w:t>
      </w:r>
    </w:p>
    <w:p w14:paraId="6527F7F6" w14:textId="293523C3" w:rsidR="00393299" w:rsidRDefault="00393299" w:rsidP="00043743">
      <w:pPr>
        <w:spacing w:after="0" w:line="240" w:lineRule="auto"/>
        <w:jc w:val="both"/>
        <w:rPr>
          <w:rFonts w:ascii="Times New Roman" w:hAnsi="Times New Roman" w:cs="Times New Roman"/>
          <w:noProof/>
          <w:lang w:val="sr-Latn-ME"/>
        </w:rPr>
      </w:pPr>
    </w:p>
    <w:p w14:paraId="76A9B692" w14:textId="77777777" w:rsidR="001836A9" w:rsidRPr="00CD6837" w:rsidRDefault="001836A9" w:rsidP="00043743">
      <w:pPr>
        <w:spacing w:after="0" w:line="240" w:lineRule="auto"/>
        <w:jc w:val="both"/>
        <w:rPr>
          <w:rFonts w:ascii="Times New Roman" w:hAnsi="Times New Roman" w:cs="Times New Roman"/>
          <w:noProof/>
          <w:lang w:val="sr-Latn-ME"/>
        </w:rPr>
      </w:pPr>
      <w:bookmarkStart w:id="0" w:name="_GoBack"/>
    </w:p>
    <w:bookmarkEnd w:id="0"/>
    <w:p w14:paraId="07A7DAA4" w14:textId="77777777" w:rsidR="009F3F0C" w:rsidRPr="00CD6837" w:rsidRDefault="009F3F0C" w:rsidP="00043743">
      <w:pPr>
        <w:spacing w:after="0" w:line="240" w:lineRule="auto"/>
        <w:jc w:val="both"/>
        <w:rPr>
          <w:rFonts w:ascii="Times New Roman" w:hAnsi="Times New Roman" w:cs="Times New Roman"/>
          <w:b/>
          <w:bCs/>
          <w:noProof/>
          <w:lang w:val="sr-Latn-ME"/>
        </w:rPr>
      </w:pPr>
      <w:r w:rsidRPr="00CD6837">
        <w:rPr>
          <w:rFonts w:ascii="Times New Roman" w:hAnsi="Times New Roman" w:cs="Times New Roman"/>
          <w:b/>
          <w:bCs/>
          <w:noProof/>
          <w:lang w:val="sr-Latn-ME"/>
        </w:rPr>
        <w:lastRenderedPageBreak/>
        <w:t>Broj i datum dozvole</w:t>
      </w:r>
    </w:p>
    <w:p w14:paraId="192920F1" w14:textId="7F5ABF20" w:rsidR="008C16EB" w:rsidRPr="00CE4FA1" w:rsidRDefault="00CE4FA1" w:rsidP="00043743">
      <w:pPr>
        <w:spacing w:after="0" w:line="240" w:lineRule="auto"/>
        <w:jc w:val="both"/>
        <w:rPr>
          <w:rFonts w:ascii="Times New Roman" w:hAnsi="Times New Roman" w:cs="Times New Roman"/>
          <w:bCs/>
          <w:noProof/>
          <w:lang w:val="sr-Latn-ME"/>
        </w:rPr>
      </w:pPr>
      <w:r w:rsidRPr="001E3B73">
        <w:rPr>
          <w:rFonts w:ascii="Times New Roman" w:hAnsi="Times New Roman" w:cs="Times New Roman"/>
          <w:bCs/>
          <w:noProof/>
          <w:lang w:val="sr-Latn-ME"/>
        </w:rPr>
        <w:t xml:space="preserve">2030/16/352 </w:t>
      </w:r>
      <w:r w:rsidR="00DF2627">
        <w:rPr>
          <w:rFonts w:ascii="Times New Roman" w:hAnsi="Times New Roman" w:cs="Times New Roman"/>
          <w:bCs/>
          <w:noProof/>
          <w:lang w:val="sr-Latn-ME"/>
        </w:rPr>
        <w:t>-</w:t>
      </w:r>
      <w:r w:rsidRPr="001E3B73">
        <w:rPr>
          <w:rFonts w:ascii="Times New Roman" w:hAnsi="Times New Roman" w:cs="Times New Roman"/>
          <w:bCs/>
          <w:noProof/>
          <w:lang w:val="sr-Latn-ME"/>
        </w:rPr>
        <w:t xml:space="preserve"> 1470</w:t>
      </w:r>
      <w:r>
        <w:rPr>
          <w:rFonts w:ascii="Times New Roman" w:hAnsi="Times New Roman" w:cs="Times New Roman"/>
          <w:bCs/>
          <w:noProof/>
          <w:lang w:val="sr-Latn-ME"/>
        </w:rPr>
        <w:t xml:space="preserve"> od </w:t>
      </w:r>
      <w:r w:rsidRPr="00CE4FA1">
        <w:rPr>
          <w:rFonts w:ascii="Times New Roman" w:hAnsi="Times New Roman" w:cs="Times New Roman"/>
          <w:bCs/>
          <w:noProof/>
          <w:lang w:val="sr-Latn-ME"/>
        </w:rPr>
        <w:t>23.06.2016. godine</w:t>
      </w:r>
    </w:p>
    <w:p w14:paraId="59E17B11" w14:textId="77777777" w:rsidR="003B22A9" w:rsidRDefault="003B22A9" w:rsidP="003B22A9">
      <w:pPr>
        <w:spacing w:after="0" w:line="240" w:lineRule="auto"/>
        <w:jc w:val="both"/>
        <w:rPr>
          <w:rFonts w:ascii="Times New Roman" w:hAnsi="Times New Roman" w:cs="Times New Roman"/>
          <w:b/>
          <w:bCs/>
          <w:noProof/>
          <w:lang w:val="sr-Latn-ME"/>
        </w:rPr>
      </w:pPr>
    </w:p>
    <w:p w14:paraId="3A3B19E3" w14:textId="77777777" w:rsidR="003B22A9" w:rsidRDefault="003B22A9" w:rsidP="003B22A9">
      <w:pPr>
        <w:spacing w:after="0" w:line="240" w:lineRule="auto"/>
        <w:jc w:val="both"/>
        <w:rPr>
          <w:rFonts w:ascii="Times New Roman" w:hAnsi="Times New Roman" w:cs="Times New Roman"/>
          <w:b/>
          <w:bCs/>
          <w:noProof/>
          <w:lang w:val="sr-Latn-ME"/>
        </w:rPr>
      </w:pPr>
      <w:r w:rsidRPr="00CD6837">
        <w:rPr>
          <w:rFonts w:ascii="Times New Roman" w:hAnsi="Times New Roman" w:cs="Times New Roman"/>
          <w:b/>
          <w:bCs/>
          <w:noProof/>
          <w:lang w:val="sr-Latn-ME"/>
        </w:rPr>
        <w:t>Ovo uputstvo je posljednji put odobreno</w:t>
      </w:r>
    </w:p>
    <w:p w14:paraId="4E5C4AA8" w14:textId="77777777" w:rsidR="001836A9" w:rsidRPr="001C45D2" w:rsidRDefault="001836A9" w:rsidP="001836A9">
      <w:pPr>
        <w:spacing w:after="0" w:line="240" w:lineRule="auto"/>
        <w:jc w:val="both"/>
        <w:rPr>
          <w:rFonts w:ascii="Times New Roman" w:hAnsi="Times New Roman" w:cs="Times New Roman"/>
          <w:noProof/>
          <w:lang w:val="sr-Latn-ME"/>
        </w:rPr>
      </w:pPr>
      <w:r w:rsidRPr="001C45D2">
        <w:rPr>
          <w:rFonts w:ascii="Times New Roman" w:hAnsi="Times New Roman" w:cs="Times New Roman"/>
          <w:bCs/>
          <w:noProof/>
          <w:lang w:val="sr-Latn-ME"/>
        </w:rPr>
        <w:t>Mart, 2025. godine</w:t>
      </w:r>
    </w:p>
    <w:p w14:paraId="085CE3B9" w14:textId="77777777" w:rsidR="009F3F0C" w:rsidRPr="00CD6837" w:rsidRDefault="009F3F0C" w:rsidP="00043743">
      <w:pPr>
        <w:spacing w:after="0" w:line="240" w:lineRule="auto"/>
        <w:jc w:val="both"/>
        <w:rPr>
          <w:rFonts w:ascii="Times New Roman" w:hAnsi="Times New Roman" w:cs="Times New Roman"/>
          <w:noProof/>
          <w:lang w:val="sr-Latn-ME"/>
        </w:rPr>
      </w:pPr>
    </w:p>
    <w:sectPr w:rsidR="009F3F0C" w:rsidRPr="00CD6837" w:rsidSect="00F17615">
      <w:footerReference w:type="default" r:id="rId12"/>
      <w:pgSz w:w="12240" w:h="15840"/>
      <w:pgMar w:top="737" w:right="1134" w:bottom="737" w:left="1418" w:header="737"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815D3" w14:textId="77777777" w:rsidR="002F5F47" w:rsidRDefault="002F5F47" w:rsidP="009F3F0C">
      <w:pPr>
        <w:spacing w:after="0" w:line="240" w:lineRule="auto"/>
      </w:pPr>
      <w:r>
        <w:separator/>
      </w:r>
    </w:p>
  </w:endnote>
  <w:endnote w:type="continuationSeparator" w:id="0">
    <w:p w14:paraId="7D5E8A4F" w14:textId="77777777" w:rsidR="002F5F47" w:rsidRDefault="002F5F47" w:rsidP="009F3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27F7B" w14:textId="2E93CB35" w:rsidR="00F17615" w:rsidRPr="009047E5" w:rsidRDefault="00F17615" w:rsidP="009047E5">
    <w:pPr>
      <w:tabs>
        <w:tab w:val="center" w:pos="4320"/>
        <w:tab w:val="right" w:pos="8640"/>
      </w:tabs>
      <w:spacing w:after="0" w:line="240" w:lineRule="auto"/>
      <w:jc w:val="center"/>
      <w:rPr>
        <w:rFonts w:ascii="Times New Roman" w:eastAsia="Times New Roman" w:hAnsi="Times New Roman" w:cs="Times New Roman"/>
        <w:sz w:val="24"/>
        <w:lang w:val="sr-Latn-ME"/>
      </w:rPr>
    </w:pPr>
    <w:r w:rsidRPr="009047E5">
      <w:rPr>
        <w:rFonts w:ascii="Times New Roman" w:eastAsia="Times New Roman" w:hAnsi="Times New Roman" w:cs="Times New Roman"/>
        <w:szCs w:val="20"/>
        <w:lang w:val="sr-Latn-ME"/>
      </w:rPr>
      <w:fldChar w:fldCharType="begin"/>
    </w:r>
    <w:r w:rsidRPr="009047E5">
      <w:rPr>
        <w:rFonts w:ascii="Times New Roman" w:eastAsia="Times New Roman" w:hAnsi="Times New Roman" w:cs="Times New Roman"/>
        <w:szCs w:val="20"/>
        <w:lang w:val="sr-Latn-ME"/>
      </w:rPr>
      <w:instrText xml:space="preserve"> PAGE </w:instrText>
    </w:r>
    <w:r w:rsidRPr="009047E5">
      <w:rPr>
        <w:rFonts w:ascii="Times New Roman" w:eastAsia="Times New Roman" w:hAnsi="Times New Roman" w:cs="Times New Roman"/>
        <w:szCs w:val="20"/>
        <w:lang w:val="sr-Latn-ME"/>
      </w:rPr>
      <w:fldChar w:fldCharType="separate"/>
    </w:r>
    <w:r w:rsidR="001836A9">
      <w:rPr>
        <w:rFonts w:ascii="Times New Roman" w:eastAsia="Times New Roman" w:hAnsi="Times New Roman" w:cs="Times New Roman"/>
        <w:noProof/>
        <w:szCs w:val="20"/>
        <w:lang w:val="sr-Latn-ME"/>
      </w:rPr>
      <w:t>10</w:t>
    </w:r>
    <w:r w:rsidRPr="009047E5">
      <w:rPr>
        <w:rFonts w:ascii="Times New Roman" w:eastAsia="Times New Roman" w:hAnsi="Times New Roman" w:cs="Times New Roman"/>
        <w:szCs w:val="20"/>
        <w:lang w:val="sr-Latn-ME"/>
      </w:rPr>
      <w:fldChar w:fldCharType="end"/>
    </w:r>
    <w:r w:rsidRPr="009047E5">
      <w:rPr>
        <w:rFonts w:ascii="Times New Roman" w:eastAsia="Times New Roman" w:hAnsi="Times New Roman" w:cs="Times New Roman"/>
        <w:szCs w:val="20"/>
        <w:lang w:val="sr-Latn-ME"/>
      </w:rPr>
      <w:t xml:space="preserve"> / </w:t>
    </w:r>
    <w:r w:rsidRPr="009047E5">
      <w:rPr>
        <w:rFonts w:ascii="Times New Roman" w:eastAsia="Times New Roman" w:hAnsi="Times New Roman" w:cs="Times New Roman"/>
        <w:szCs w:val="20"/>
        <w:lang w:val="sr-Latn-ME"/>
      </w:rPr>
      <w:fldChar w:fldCharType="begin"/>
    </w:r>
    <w:r w:rsidRPr="009047E5">
      <w:rPr>
        <w:rFonts w:ascii="Times New Roman" w:eastAsia="Times New Roman" w:hAnsi="Times New Roman" w:cs="Times New Roman"/>
        <w:szCs w:val="20"/>
        <w:lang w:val="sr-Latn-ME"/>
      </w:rPr>
      <w:instrText xml:space="preserve"> NUMPAGES </w:instrText>
    </w:r>
    <w:r w:rsidRPr="009047E5">
      <w:rPr>
        <w:rFonts w:ascii="Times New Roman" w:eastAsia="Times New Roman" w:hAnsi="Times New Roman" w:cs="Times New Roman"/>
        <w:szCs w:val="20"/>
        <w:lang w:val="sr-Latn-ME"/>
      </w:rPr>
      <w:fldChar w:fldCharType="separate"/>
    </w:r>
    <w:r w:rsidR="001836A9">
      <w:rPr>
        <w:rFonts w:ascii="Times New Roman" w:eastAsia="Times New Roman" w:hAnsi="Times New Roman" w:cs="Times New Roman"/>
        <w:noProof/>
        <w:szCs w:val="20"/>
        <w:lang w:val="sr-Latn-ME"/>
      </w:rPr>
      <w:t>10</w:t>
    </w:r>
    <w:r w:rsidRPr="009047E5">
      <w:rPr>
        <w:rFonts w:ascii="Times New Roman" w:eastAsia="Times New Roman" w:hAnsi="Times New Roman" w:cs="Times New Roman"/>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DF268" w14:textId="77777777" w:rsidR="002F5F47" w:rsidRDefault="002F5F47" w:rsidP="009F3F0C">
      <w:pPr>
        <w:spacing w:after="0" w:line="240" w:lineRule="auto"/>
      </w:pPr>
      <w:r>
        <w:separator/>
      </w:r>
    </w:p>
  </w:footnote>
  <w:footnote w:type="continuationSeparator" w:id="0">
    <w:p w14:paraId="5DFC260E" w14:textId="77777777" w:rsidR="002F5F47" w:rsidRDefault="002F5F47" w:rsidP="009F3F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D6B1F"/>
    <w:multiLevelType w:val="hybridMultilevel"/>
    <w:tmpl w:val="82E28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03C26"/>
    <w:multiLevelType w:val="multilevel"/>
    <w:tmpl w:val="924CEB00"/>
    <w:lvl w:ilvl="0">
      <w:start w:val="1"/>
      <w:numFmt w:val="decimal"/>
      <w:lvlText w:val="%1."/>
      <w:lvlJc w:val="left"/>
      <w:pPr>
        <w:tabs>
          <w:tab w:val="num" w:pos="360"/>
        </w:tabs>
        <w:ind w:left="0" w:firstLine="0"/>
      </w:pPr>
      <w:rPr>
        <w:b w:val="0"/>
        <w:i w:val="0"/>
        <w:sz w:val="22"/>
        <w:szCs w:val="22"/>
      </w:rPr>
    </w:lvl>
    <w:lvl w:ilvl="1">
      <w:start w:val="1"/>
      <w:numFmt w:val="decimal"/>
      <w:lvlText w:val="%2."/>
      <w:lvlJc w:val="left"/>
      <w:pPr>
        <w:tabs>
          <w:tab w:val="num" w:pos="284"/>
        </w:tabs>
        <w:ind w:left="284" w:hanging="284"/>
      </w:pPr>
    </w:lvl>
    <w:lvl w:ilvl="2">
      <w:start w:val="1"/>
      <w:numFmt w:val="bullet"/>
      <w:lvlText w:val="-"/>
      <w:lvlJc w:val="left"/>
      <w:pPr>
        <w:tabs>
          <w:tab w:val="num" w:pos="357"/>
        </w:tabs>
        <w:ind w:left="357" w:hanging="357"/>
      </w:pPr>
      <w:rPr>
        <w:rFonts w:ascii="Times New Roman" w:eastAsia="Times New Roman" w:hAnsi="Times New Roman" w:cs="Times New Roman" w:hint="default"/>
      </w:rPr>
    </w:lvl>
    <w:lvl w:ilvl="3">
      <w:numFmt w:val="bullet"/>
      <w:lvlText w:val=""/>
      <w:lvlJc w:val="left"/>
      <w:pPr>
        <w:ind w:left="2880" w:hanging="360"/>
      </w:pPr>
      <w:rPr>
        <w:rFonts w:ascii="Symbol" w:eastAsia="Times New Roman" w:hAnsi="Symbol" w:cs="Times New Roman"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6867EE3"/>
    <w:multiLevelType w:val="hybridMultilevel"/>
    <w:tmpl w:val="60342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05906"/>
    <w:multiLevelType w:val="hybridMultilevel"/>
    <w:tmpl w:val="E630494A"/>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324DD2"/>
    <w:multiLevelType w:val="hybridMultilevel"/>
    <w:tmpl w:val="D2D832B6"/>
    <w:lvl w:ilvl="0" w:tplc="D1AEC1D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E19FF"/>
    <w:multiLevelType w:val="hybridMultilevel"/>
    <w:tmpl w:val="797624A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CF171E"/>
    <w:multiLevelType w:val="hybridMultilevel"/>
    <w:tmpl w:val="3A66B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106F8E"/>
    <w:multiLevelType w:val="hybridMultilevel"/>
    <w:tmpl w:val="E1C28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31013B"/>
    <w:multiLevelType w:val="hybridMultilevel"/>
    <w:tmpl w:val="D118F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E06110"/>
    <w:multiLevelType w:val="hybridMultilevel"/>
    <w:tmpl w:val="038C5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5532C2"/>
    <w:multiLevelType w:val="hybridMultilevel"/>
    <w:tmpl w:val="CDAA9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5E69A0"/>
    <w:multiLevelType w:val="hybridMultilevel"/>
    <w:tmpl w:val="F176F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CB6B7D"/>
    <w:multiLevelType w:val="hybridMultilevel"/>
    <w:tmpl w:val="EA905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3157D1"/>
    <w:multiLevelType w:val="hybridMultilevel"/>
    <w:tmpl w:val="492A5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9B19AB"/>
    <w:multiLevelType w:val="hybridMultilevel"/>
    <w:tmpl w:val="8656FF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15A51F9"/>
    <w:multiLevelType w:val="hybridMultilevel"/>
    <w:tmpl w:val="A7D65A8E"/>
    <w:lvl w:ilvl="0" w:tplc="04090001">
      <w:start w:val="1"/>
      <w:numFmt w:val="bullet"/>
      <w:lvlText w:val=""/>
      <w:lvlJc w:val="left"/>
      <w:pPr>
        <w:ind w:left="720" w:hanging="360"/>
      </w:pPr>
      <w:rPr>
        <w:rFonts w:ascii="Symbol" w:hAnsi="Symbol" w:hint="default"/>
      </w:rPr>
    </w:lvl>
    <w:lvl w:ilvl="1" w:tplc="59F8F464">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5"/>
  </w:num>
  <w:num w:numId="4">
    <w:abstractNumId w:val="15"/>
  </w:num>
  <w:num w:numId="5">
    <w:abstractNumId w:val="10"/>
  </w:num>
  <w:num w:numId="6">
    <w:abstractNumId w:val="1"/>
    <w:lvlOverride w:ilvl="0">
      <w:startOverride w:val="1"/>
    </w:lvlOverride>
  </w:num>
  <w:num w:numId="7">
    <w:abstractNumId w:val="3"/>
  </w:num>
  <w:num w:numId="8">
    <w:abstractNumId w:val="8"/>
  </w:num>
  <w:num w:numId="9">
    <w:abstractNumId w:val="12"/>
  </w:num>
  <w:num w:numId="10">
    <w:abstractNumId w:val="11"/>
  </w:num>
  <w:num w:numId="11">
    <w:abstractNumId w:val="7"/>
  </w:num>
  <w:num w:numId="12">
    <w:abstractNumId w:val="2"/>
  </w:num>
  <w:num w:numId="13">
    <w:abstractNumId w:val="0"/>
  </w:num>
  <w:num w:numId="14">
    <w:abstractNumId w:val="13"/>
  </w:num>
  <w:num w:numId="15">
    <w:abstractNumId w:val="9"/>
  </w:num>
  <w:num w:numId="16">
    <w:abstractNumId w:val="1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872"/>
    <w:rsid w:val="00001440"/>
    <w:rsid w:val="00001D08"/>
    <w:rsid w:val="0000738B"/>
    <w:rsid w:val="000100B3"/>
    <w:rsid w:val="00012D40"/>
    <w:rsid w:val="00017B18"/>
    <w:rsid w:val="00021FED"/>
    <w:rsid w:val="000249CD"/>
    <w:rsid w:val="000309C0"/>
    <w:rsid w:val="00030DBA"/>
    <w:rsid w:val="00031BAB"/>
    <w:rsid w:val="000360AC"/>
    <w:rsid w:val="00036E32"/>
    <w:rsid w:val="0004342D"/>
    <w:rsid w:val="00043743"/>
    <w:rsid w:val="000516A7"/>
    <w:rsid w:val="0005249E"/>
    <w:rsid w:val="00057A4D"/>
    <w:rsid w:val="00062F87"/>
    <w:rsid w:val="000639A5"/>
    <w:rsid w:val="0006431D"/>
    <w:rsid w:val="00064650"/>
    <w:rsid w:val="00064DDF"/>
    <w:rsid w:val="00067FB0"/>
    <w:rsid w:val="0007096E"/>
    <w:rsid w:val="00071B68"/>
    <w:rsid w:val="0007311D"/>
    <w:rsid w:val="000765DA"/>
    <w:rsid w:val="00086B7B"/>
    <w:rsid w:val="00087C83"/>
    <w:rsid w:val="000910E0"/>
    <w:rsid w:val="00096201"/>
    <w:rsid w:val="000A08B0"/>
    <w:rsid w:val="000A361E"/>
    <w:rsid w:val="000A464A"/>
    <w:rsid w:val="000A4959"/>
    <w:rsid w:val="000A4A5A"/>
    <w:rsid w:val="000A4E09"/>
    <w:rsid w:val="000A7244"/>
    <w:rsid w:val="000A7DB9"/>
    <w:rsid w:val="000B4118"/>
    <w:rsid w:val="000D327B"/>
    <w:rsid w:val="000D46FB"/>
    <w:rsid w:val="000D4BA3"/>
    <w:rsid w:val="000D6635"/>
    <w:rsid w:val="000F21C5"/>
    <w:rsid w:val="00100A93"/>
    <w:rsid w:val="0010123E"/>
    <w:rsid w:val="0010379D"/>
    <w:rsid w:val="001113D8"/>
    <w:rsid w:val="001161FA"/>
    <w:rsid w:val="00117B06"/>
    <w:rsid w:val="0012300E"/>
    <w:rsid w:val="00123FB9"/>
    <w:rsid w:val="001302BE"/>
    <w:rsid w:val="00130C9C"/>
    <w:rsid w:val="00133D23"/>
    <w:rsid w:val="001358FC"/>
    <w:rsid w:val="00137616"/>
    <w:rsid w:val="001405AB"/>
    <w:rsid w:val="00140D11"/>
    <w:rsid w:val="00140DD6"/>
    <w:rsid w:val="00140E08"/>
    <w:rsid w:val="00142B66"/>
    <w:rsid w:val="001451D5"/>
    <w:rsid w:val="00150DAC"/>
    <w:rsid w:val="00152683"/>
    <w:rsid w:val="001548BE"/>
    <w:rsid w:val="00154DB4"/>
    <w:rsid w:val="00155F8A"/>
    <w:rsid w:val="00170F01"/>
    <w:rsid w:val="00172A6F"/>
    <w:rsid w:val="001747F8"/>
    <w:rsid w:val="001819C5"/>
    <w:rsid w:val="001836A9"/>
    <w:rsid w:val="00191E53"/>
    <w:rsid w:val="00192BA9"/>
    <w:rsid w:val="00192E4E"/>
    <w:rsid w:val="001A1390"/>
    <w:rsid w:val="001A4872"/>
    <w:rsid w:val="001A6926"/>
    <w:rsid w:val="001A751D"/>
    <w:rsid w:val="001B3EDC"/>
    <w:rsid w:val="001C1695"/>
    <w:rsid w:val="001D28BC"/>
    <w:rsid w:val="001D3D70"/>
    <w:rsid w:val="001D5DDF"/>
    <w:rsid w:val="001E159F"/>
    <w:rsid w:val="001E48BE"/>
    <w:rsid w:val="001F0214"/>
    <w:rsid w:val="001F4379"/>
    <w:rsid w:val="001F6BD3"/>
    <w:rsid w:val="00211832"/>
    <w:rsid w:val="00212BEC"/>
    <w:rsid w:val="00214801"/>
    <w:rsid w:val="0022005E"/>
    <w:rsid w:val="00227D08"/>
    <w:rsid w:val="002366D6"/>
    <w:rsid w:val="002444E9"/>
    <w:rsid w:val="00247A70"/>
    <w:rsid w:val="00247F69"/>
    <w:rsid w:val="0025124D"/>
    <w:rsid w:val="002558EF"/>
    <w:rsid w:val="00257E59"/>
    <w:rsid w:val="00260AAD"/>
    <w:rsid w:val="002620AD"/>
    <w:rsid w:val="00271608"/>
    <w:rsid w:val="002729A3"/>
    <w:rsid w:val="00283C57"/>
    <w:rsid w:val="00284A33"/>
    <w:rsid w:val="002975A8"/>
    <w:rsid w:val="00297DB4"/>
    <w:rsid w:val="002A0BFB"/>
    <w:rsid w:val="002A5A7F"/>
    <w:rsid w:val="002A6F93"/>
    <w:rsid w:val="002B1847"/>
    <w:rsid w:val="002B24A3"/>
    <w:rsid w:val="002C3C42"/>
    <w:rsid w:val="002C5816"/>
    <w:rsid w:val="002D215D"/>
    <w:rsid w:val="002D67C6"/>
    <w:rsid w:val="002D7120"/>
    <w:rsid w:val="002F02B1"/>
    <w:rsid w:val="002F258E"/>
    <w:rsid w:val="002F25C9"/>
    <w:rsid w:val="002F5F47"/>
    <w:rsid w:val="002F6600"/>
    <w:rsid w:val="0030572C"/>
    <w:rsid w:val="00311446"/>
    <w:rsid w:val="00312215"/>
    <w:rsid w:val="003127D5"/>
    <w:rsid w:val="00314DF5"/>
    <w:rsid w:val="00314F14"/>
    <w:rsid w:val="0031547D"/>
    <w:rsid w:val="0031728F"/>
    <w:rsid w:val="00320B33"/>
    <w:rsid w:val="00321B6A"/>
    <w:rsid w:val="00327C36"/>
    <w:rsid w:val="00334B0B"/>
    <w:rsid w:val="003367EA"/>
    <w:rsid w:val="003427A8"/>
    <w:rsid w:val="00347518"/>
    <w:rsid w:val="003529C5"/>
    <w:rsid w:val="00353425"/>
    <w:rsid w:val="00355B7B"/>
    <w:rsid w:val="00355EE8"/>
    <w:rsid w:val="00362483"/>
    <w:rsid w:val="00362935"/>
    <w:rsid w:val="00371BDA"/>
    <w:rsid w:val="00373BD4"/>
    <w:rsid w:val="00375048"/>
    <w:rsid w:val="00385683"/>
    <w:rsid w:val="00386198"/>
    <w:rsid w:val="00391DFB"/>
    <w:rsid w:val="00393299"/>
    <w:rsid w:val="003A610C"/>
    <w:rsid w:val="003A6FC6"/>
    <w:rsid w:val="003A7123"/>
    <w:rsid w:val="003A771B"/>
    <w:rsid w:val="003B22A9"/>
    <w:rsid w:val="003B35A9"/>
    <w:rsid w:val="003B5556"/>
    <w:rsid w:val="003B55A0"/>
    <w:rsid w:val="003B55E2"/>
    <w:rsid w:val="003C3049"/>
    <w:rsid w:val="003C6AB9"/>
    <w:rsid w:val="003D1E60"/>
    <w:rsid w:val="003D2F3D"/>
    <w:rsid w:val="003D5E22"/>
    <w:rsid w:val="003E263F"/>
    <w:rsid w:val="003E3B9B"/>
    <w:rsid w:val="003E6361"/>
    <w:rsid w:val="003F0CFD"/>
    <w:rsid w:val="003F2CD0"/>
    <w:rsid w:val="003F43B3"/>
    <w:rsid w:val="003F5738"/>
    <w:rsid w:val="003F7D79"/>
    <w:rsid w:val="004165F4"/>
    <w:rsid w:val="00417E28"/>
    <w:rsid w:val="00420E52"/>
    <w:rsid w:val="00423700"/>
    <w:rsid w:val="004262EC"/>
    <w:rsid w:val="00430DF2"/>
    <w:rsid w:val="00434967"/>
    <w:rsid w:val="00435668"/>
    <w:rsid w:val="004412CA"/>
    <w:rsid w:val="00454D8B"/>
    <w:rsid w:val="0045770D"/>
    <w:rsid w:val="00460147"/>
    <w:rsid w:val="00462B20"/>
    <w:rsid w:val="00462D39"/>
    <w:rsid w:val="00463A0F"/>
    <w:rsid w:val="004713B7"/>
    <w:rsid w:val="004717CF"/>
    <w:rsid w:val="00477608"/>
    <w:rsid w:val="00482817"/>
    <w:rsid w:val="00490B0F"/>
    <w:rsid w:val="00491092"/>
    <w:rsid w:val="00492C04"/>
    <w:rsid w:val="0049454A"/>
    <w:rsid w:val="00497ED4"/>
    <w:rsid w:val="004A7B06"/>
    <w:rsid w:val="004B01D1"/>
    <w:rsid w:val="004B2418"/>
    <w:rsid w:val="004B37D7"/>
    <w:rsid w:val="004B5AE5"/>
    <w:rsid w:val="004B63C5"/>
    <w:rsid w:val="004B672D"/>
    <w:rsid w:val="004C7B31"/>
    <w:rsid w:val="004C7C08"/>
    <w:rsid w:val="004D57E8"/>
    <w:rsid w:val="004D66B0"/>
    <w:rsid w:val="004E0D52"/>
    <w:rsid w:val="004E4B15"/>
    <w:rsid w:val="004E5558"/>
    <w:rsid w:val="004E696E"/>
    <w:rsid w:val="004E6DD9"/>
    <w:rsid w:val="004E7A45"/>
    <w:rsid w:val="004F2B06"/>
    <w:rsid w:val="004F35B8"/>
    <w:rsid w:val="004F66C5"/>
    <w:rsid w:val="00514B08"/>
    <w:rsid w:val="00517F0B"/>
    <w:rsid w:val="0052450C"/>
    <w:rsid w:val="00531AB0"/>
    <w:rsid w:val="005342C8"/>
    <w:rsid w:val="00555F72"/>
    <w:rsid w:val="00556CED"/>
    <w:rsid w:val="00556FBE"/>
    <w:rsid w:val="005606EA"/>
    <w:rsid w:val="0056261A"/>
    <w:rsid w:val="00563EFA"/>
    <w:rsid w:val="00564780"/>
    <w:rsid w:val="0056785C"/>
    <w:rsid w:val="00567F3F"/>
    <w:rsid w:val="00570652"/>
    <w:rsid w:val="00572136"/>
    <w:rsid w:val="00583176"/>
    <w:rsid w:val="00583CF5"/>
    <w:rsid w:val="005867D0"/>
    <w:rsid w:val="005A21CF"/>
    <w:rsid w:val="005A3732"/>
    <w:rsid w:val="005B1EAC"/>
    <w:rsid w:val="005B25E3"/>
    <w:rsid w:val="005B775E"/>
    <w:rsid w:val="005C1550"/>
    <w:rsid w:val="005C1BBF"/>
    <w:rsid w:val="005D028D"/>
    <w:rsid w:val="005D63E1"/>
    <w:rsid w:val="005E0A4F"/>
    <w:rsid w:val="005E3E5C"/>
    <w:rsid w:val="005E4FAE"/>
    <w:rsid w:val="005F0981"/>
    <w:rsid w:val="005F0D5F"/>
    <w:rsid w:val="005F62D4"/>
    <w:rsid w:val="006023B7"/>
    <w:rsid w:val="00605A87"/>
    <w:rsid w:val="006060F0"/>
    <w:rsid w:val="00606B2D"/>
    <w:rsid w:val="00611124"/>
    <w:rsid w:val="0062578D"/>
    <w:rsid w:val="00633AEA"/>
    <w:rsid w:val="00636057"/>
    <w:rsid w:val="00641072"/>
    <w:rsid w:val="00654CD4"/>
    <w:rsid w:val="006660AC"/>
    <w:rsid w:val="0066708D"/>
    <w:rsid w:val="0067156F"/>
    <w:rsid w:val="00673D0E"/>
    <w:rsid w:val="006759A1"/>
    <w:rsid w:val="00677847"/>
    <w:rsid w:val="0068320B"/>
    <w:rsid w:val="0069759F"/>
    <w:rsid w:val="006A11C1"/>
    <w:rsid w:val="006A2FEA"/>
    <w:rsid w:val="006A43A5"/>
    <w:rsid w:val="006A5869"/>
    <w:rsid w:val="006C1FC8"/>
    <w:rsid w:val="006C574B"/>
    <w:rsid w:val="006D2BB6"/>
    <w:rsid w:val="006D42B9"/>
    <w:rsid w:val="006E19B6"/>
    <w:rsid w:val="006E2FF6"/>
    <w:rsid w:val="006E61FE"/>
    <w:rsid w:val="006E66F2"/>
    <w:rsid w:val="006E7284"/>
    <w:rsid w:val="006E7C57"/>
    <w:rsid w:val="006F0B54"/>
    <w:rsid w:val="006F2FB7"/>
    <w:rsid w:val="006F5F6A"/>
    <w:rsid w:val="00700284"/>
    <w:rsid w:val="00705A4F"/>
    <w:rsid w:val="00707FE5"/>
    <w:rsid w:val="00714A5B"/>
    <w:rsid w:val="00717945"/>
    <w:rsid w:val="00747AD3"/>
    <w:rsid w:val="00751541"/>
    <w:rsid w:val="00751F97"/>
    <w:rsid w:val="0075583C"/>
    <w:rsid w:val="00756220"/>
    <w:rsid w:val="007573A1"/>
    <w:rsid w:val="0076212A"/>
    <w:rsid w:val="00770E0B"/>
    <w:rsid w:val="00770F66"/>
    <w:rsid w:val="0077142E"/>
    <w:rsid w:val="00772DA5"/>
    <w:rsid w:val="00782F69"/>
    <w:rsid w:val="00790AF2"/>
    <w:rsid w:val="00791561"/>
    <w:rsid w:val="00791C81"/>
    <w:rsid w:val="007930AC"/>
    <w:rsid w:val="007934A6"/>
    <w:rsid w:val="007950F6"/>
    <w:rsid w:val="0079720B"/>
    <w:rsid w:val="007A2A87"/>
    <w:rsid w:val="007B7554"/>
    <w:rsid w:val="007C3270"/>
    <w:rsid w:val="007C3CC9"/>
    <w:rsid w:val="007C470B"/>
    <w:rsid w:val="007D1952"/>
    <w:rsid w:val="007D29E8"/>
    <w:rsid w:val="007D3307"/>
    <w:rsid w:val="007D5814"/>
    <w:rsid w:val="007E2CB7"/>
    <w:rsid w:val="007E634F"/>
    <w:rsid w:val="007E7AD6"/>
    <w:rsid w:val="00800E05"/>
    <w:rsid w:val="00803D55"/>
    <w:rsid w:val="008111BB"/>
    <w:rsid w:val="00812012"/>
    <w:rsid w:val="00814E7B"/>
    <w:rsid w:val="00815265"/>
    <w:rsid w:val="008225A6"/>
    <w:rsid w:val="00833A8D"/>
    <w:rsid w:val="00835949"/>
    <w:rsid w:val="008359B3"/>
    <w:rsid w:val="00840BF7"/>
    <w:rsid w:val="0084527D"/>
    <w:rsid w:val="00854164"/>
    <w:rsid w:val="00854403"/>
    <w:rsid w:val="00854BB9"/>
    <w:rsid w:val="00855F54"/>
    <w:rsid w:val="008629B8"/>
    <w:rsid w:val="00867431"/>
    <w:rsid w:val="00870B61"/>
    <w:rsid w:val="00871C53"/>
    <w:rsid w:val="00871F73"/>
    <w:rsid w:val="00874626"/>
    <w:rsid w:val="00886CE8"/>
    <w:rsid w:val="00886F3F"/>
    <w:rsid w:val="00886F7C"/>
    <w:rsid w:val="00891365"/>
    <w:rsid w:val="00892285"/>
    <w:rsid w:val="008A03D3"/>
    <w:rsid w:val="008A31FC"/>
    <w:rsid w:val="008A667D"/>
    <w:rsid w:val="008B1014"/>
    <w:rsid w:val="008B2BDC"/>
    <w:rsid w:val="008B521E"/>
    <w:rsid w:val="008B61BB"/>
    <w:rsid w:val="008B6922"/>
    <w:rsid w:val="008C16EB"/>
    <w:rsid w:val="008C2FDB"/>
    <w:rsid w:val="008C32EF"/>
    <w:rsid w:val="008C5EC0"/>
    <w:rsid w:val="008C6A6D"/>
    <w:rsid w:val="008D288C"/>
    <w:rsid w:val="008D3899"/>
    <w:rsid w:val="008D3A5E"/>
    <w:rsid w:val="008E1376"/>
    <w:rsid w:val="008E65C5"/>
    <w:rsid w:val="008F5E88"/>
    <w:rsid w:val="008F72CA"/>
    <w:rsid w:val="009047E5"/>
    <w:rsid w:val="00915507"/>
    <w:rsid w:val="00915E79"/>
    <w:rsid w:val="00916310"/>
    <w:rsid w:val="00916982"/>
    <w:rsid w:val="009201C8"/>
    <w:rsid w:val="00924FC0"/>
    <w:rsid w:val="00925386"/>
    <w:rsid w:val="00925E40"/>
    <w:rsid w:val="00926E17"/>
    <w:rsid w:val="00927AC1"/>
    <w:rsid w:val="00931327"/>
    <w:rsid w:val="00935E92"/>
    <w:rsid w:val="0093774A"/>
    <w:rsid w:val="00940F85"/>
    <w:rsid w:val="00941A71"/>
    <w:rsid w:val="0095030B"/>
    <w:rsid w:val="00950408"/>
    <w:rsid w:val="009549E7"/>
    <w:rsid w:val="00954C21"/>
    <w:rsid w:val="00955B78"/>
    <w:rsid w:val="009642E5"/>
    <w:rsid w:val="00967EC5"/>
    <w:rsid w:val="00972225"/>
    <w:rsid w:val="009837D9"/>
    <w:rsid w:val="009857C6"/>
    <w:rsid w:val="00991D0E"/>
    <w:rsid w:val="0099399A"/>
    <w:rsid w:val="00995B33"/>
    <w:rsid w:val="009A576E"/>
    <w:rsid w:val="009A5B97"/>
    <w:rsid w:val="009B10FA"/>
    <w:rsid w:val="009B2ECF"/>
    <w:rsid w:val="009C2D7A"/>
    <w:rsid w:val="009C68D0"/>
    <w:rsid w:val="009C7607"/>
    <w:rsid w:val="009D0FED"/>
    <w:rsid w:val="009D1F75"/>
    <w:rsid w:val="009D3D76"/>
    <w:rsid w:val="009E3A88"/>
    <w:rsid w:val="009E67A8"/>
    <w:rsid w:val="009F3F0C"/>
    <w:rsid w:val="009F7253"/>
    <w:rsid w:val="00A0224B"/>
    <w:rsid w:val="00A0338D"/>
    <w:rsid w:val="00A0580D"/>
    <w:rsid w:val="00A13D11"/>
    <w:rsid w:val="00A17AA0"/>
    <w:rsid w:val="00A20543"/>
    <w:rsid w:val="00A206AE"/>
    <w:rsid w:val="00A26828"/>
    <w:rsid w:val="00A31AEF"/>
    <w:rsid w:val="00A33BD5"/>
    <w:rsid w:val="00A3627A"/>
    <w:rsid w:val="00A460BB"/>
    <w:rsid w:val="00A66259"/>
    <w:rsid w:val="00A72669"/>
    <w:rsid w:val="00A740FC"/>
    <w:rsid w:val="00A756C5"/>
    <w:rsid w:val="00A7682A"/>
    <w:rsid w:val="00A83077"/>
    <w:rsid w:val="00A94480"/>
    <w:rsid w:val="00A95CE8"/>
    <w:rsid w:val="00AA6A71"/>
    <w:rsid w:val="00AB1BB4"/>
    <w:rsid w:val="00AB26A1"/>
    <w:rsid w:val="00AB49AF"/>
    <w:rsid w:val="00AB55F2"/>
    <w:rsid w:val="00AB734B"/>
    <w:rsid w:val="00AB7B45"/>
    <w:rsid w:val="00AC5A45"/>
    <w:rsid w:val="00AD03BB"/>
    <w:rsid w:val="00AD48EC"/>
    <w:rsid w:val="00AD528D"/>
    <w:rsid w:val="00AE0FC1"/>
    <w:rsid w:val="00AE5FA8"/>
    <w:rsid w:val="00AE7176"/>
    <w:rsid w:val="00AF18E9"/>
    <w:rsid w:val="00AF2847"/>
    <w:rsid w:val="00AF30B1"/>
    <w:rsid w:val="00B0109F"/>
    <w:rsid w:val="00B043D3"/>
    <w:rsid w:val="00B2264F"/>
    <w:rsid w:val="00B251FA"/>
    <w:rsid w:val="00B276A5"/>
    <w:rsid w:val="00B30F48"/>
    <w:rsid w:val="00B3493F"/>
    <w:rsid w:val="00B4349E"/>
    <w:rsid w:val="00B603EE"/>
    <w:rsid w:val="00B6419C"/>
    <w:rsid w:val="00B80975"/>
    <w:rsid w:val="00B84557"/>
    <w:rsid w:val="00B870D2"/>
    <w:rsid w:val="00BA2486"/>
    <w:rsid w:val="00BA3331"/>
    <w:rsid w:val="00BA665E"/>
    <w:rsid w:val="00BB2076"/>
    <w:rsid w:val="00BB321F"/>
    <w:rsid w:val="00BB729D"/>
    <w:rsid w:val="00BC30C3"/>
    <w:rsid w:val="00BC553B"/>
    <w:rsid w:val="00BC5CDC"/>
    <w:rsid w:val="00BC5E9C"/>
    <w:rsid w:val="00BC657E"/>
    <w:rsid w:val="00BC709C"/>
    <w:rsid w:val="00BD1CDA"/>
    <w:rsid w:val="00BD299C"/>
    <w:rsid w:val="00BE2A75"/>
    <w:rsid w:val="00BE3636"/>
    <w:rsid w:val="00BE6FBA"/>
    <w:rsid w:val="00BF44CB"/>
    <w:rsid w:val="00BF4B1F"/>
    <w:rsid w:val="00C12122"/>
    <w:rsid w:val="00C1349E"/>
    <w:rsid w:val="00C14286"/>
    <w:rsid w:val="00C143D2"/>
    <w:rsid w:val="00C15A2F"/>
    <w:rsid w:val="00C16098"/>
    <w:rsid w:val="00C17532"/>
    <w:rsid w:val="00C25CFF"/>
    <w:rsid w:val="00C262CC"/>
    <w:rsid w:val="00C27939"/>
    <w:rsid w:val="00C27AA7"/>
    <w:rsid w:val="00C356A0"/>
    <w:rsid w:val="00C5298D"/>
    <w:rsid w:val="00C533A8"/>
    <w:rsid w:val="00C56F46"/>
    <w:rsid w:val="00C572DA"/>
    <w:rsid w:val="00C606F3"/>
    <w:rsid w:val="00C645C3"/>
    <w:rsid w:val="00C75E18"/>
    <w:rsid w:val="00C80305"/>
    <w:rsid w:val="00C80F5C"/>
    <w:rsid w:val="00C8320C"/>
    <w:rsid w:val="00C83A10"/>
    <w:rsid w:val="00C878A4"/>
    <w:rsid w:val="00C91A45"/>
    <w:rsid w:val="00C956ED"/>
    <w:rsid w:val="00CA5F63"/>
    <w:rsid w:val="00CC00B4"/>
    <w:rsid w:val="00CC0197"/>
    <w:rsid w:val="00CC4D39"/>
    <w:rsid w:val="00CD0A02"/>
    <w:rsid w:val="00CD24C9"/>
    <w:rsid w:val="00CD2C23"/>
    <w:rsid w:val="00CD2F2D"/>
    <w:rsid w:val="00CD3311"/>
    <w:rsid w:val="00CD64E5"/>
    <w:rsid w:val="00CD6837"/>
    <w:rsid w:val="00CE4FA1"/>
    <w:rsid w:val="00CF282F"/>
    <w:rsid w:val="00D1378C"/>
    <w:rsid w:val="00D1601E"/>
    <w:rsid w:val="00D16C3E"/>
    <w:rsid w:val="00D3038F"/>
    <w:rsid w:val="00D32FDC"/>
    <w:rsid w:val="00D41A35"/>
    <w:rsid w:val="00D50D57"/>
    <w:rsid w:val="00D52075"/>
    <w:rsid w:val="00D53795"/>
    <w:rsid w:val="00D54DA0"/>
    <w:rsid w:val="00D5595B"/>
    <w:rsid w:val="00D619EC"/>
    <w:rsid w:val="00D63C47"/>
    <w:rsid w:val="00D6468D"/>
    <w:rsid w:val="00D710BC"/>
    <w:rsid w:val="00D723C7"/>
    <w:rsid w:val="00D844FB"/>
    <w:rsid w:val="00D860D0"/>
    <w:rsid w:val="00D86321"/>
    <w:rsid w:val="00D863D3"/>
    <w:rsid w:val="00D8776A"/>
    <w:rsid w:val="00D938E5"/>
    <w:rsid w:val="00D95009"/>
    <w:rsid w:val="00D95BF2"/>
    <w:rsid w:val="00DA16BD"/>
    <w:rsid w:val="00DB57F2"/>
    <w:rsid w:val="00DB5803"/>
    <w:rsid w:val="00DC618F"/>
    <w:rsid w:val="00DC6270"/>
    <w:rsid w:val="00DD1B21"/>
    <w:rsid w:val="00DD3731"/>
    <w:rsid w:val="00DD717C"/>
    <w:rsid w:val="00DE30AA"/>
    <w:rsid w:val="00DE76D5"/>
    <w:rsid w:val="00DE771C"/>
    <w:rsid w:val="00DF2627"/>
    <w:rsid w:val="00DF2F7C"/>
    <w:rsid w:val="00E016A7"/>
    <w:rsid w:val="00E01F66"/>
    <w:rsid w:val="00E05371"/>
    <w:rsid w:val="00E06F1B"/>
    <w:rsid w:val="00E10665"/>
    <w:rsid w:val="00E12631"/>
    <w:rsid w:val="00E13E7F"/>
    <w:rsid w:val="00E20DD1"/>
    <w:rsid w:val="00E233E0"/>
    <w:rsid w:val="00E23DD8"/>
    <w:rsid w:val="00E32331"/>
    <w:rsid w:val="00E432F4"/>
    <w:rsid w:val="00E44020"/>
    <w:rsid w:val="00E45549"/>
    <w:rsid w:val="00E473EB"/>
    <w:rsid w:val="00E52A8B"/>
    <w:rsid w:val="00E73375"/>
    <w:rsid w:val="00E746FD"/>
    <w:rsid w:val="00E7668D"/>
    <w:rsid w:val="00E81E67"/>
    <w:rsid w:val="00E837D7"/>
    <w:rsid w:val="00E876EA"/>
    <w:rsid w:val="00E906F1"/>
    <w:rsid w:val="00E9531F"/>
    <w:rsid w:val="00EA376F"/>
    <w:rsid w:val="00EA45B2"/>
    <w:rsid w:val="00EB0D7D"/>
    <w:rsid w:val="00EB55C8"/>
    <w:rsid w:val="00EC0752"/>
    <w:rsid w:val="00EC0C2E"/>
    <w:rsid w:val="00EC2737"/>
    <w:rsid w:val="00EC38D4"/>
    <w:rsid w:val="00EC53B5"/>
    <w:rsid w:val="00EC54E5"/>
    <w:rsid w:val="00ED15DC"/>
    <w:rsid w:val="00ED4CE3"/>
    <w:rsid w:val="00EE0CB0"/>
    <w:rsid w:val="00EF2389"/>
    <w:rsid w:val="00EF5BBC"/>
    <w:rsid w:val="00EF6DE6"/>
    <w:rsid w:val="00EF78F8"/>
    <w:rsid w:val="00F03BFF"/>
    <w:rsid w:val="00F100E9"/>
    <w:rsid w:val="00F12703"/>
    <w:rsid w:val="00F1352E"/>
    <w:rsid w:val="00F17615"/>
    <w:rsid w:val="00F20809"/>
    <w:rsid w:val="00F224E4"/>
    <w:rsid w:val="00F235B9"/>
    <w:rsid w:val="00F237AB"/>
    <w:rsid w:val="00F24083"/>
    <w:rsid w:val="00F3247C"/>
    <w:rsid w:val="00F333F4"/>
    <w:rsid w:val="00F42F12"/>
    <w:rsid w:val="00F44272"/>
    <w:rsid w:val="00F5748F"/>
    <w:rsid w:val="00F6092B"/>
    <w:rsid w:val="00F64F11"/>
    <w:rsid w:val="00F70F4E"/>
    <w:rsid w:val="00F7460D"/>
    <w:rsid w:val="00F776A1"/>
    <w:rsid w:val="00F777BF"/>
    <w:rsid w:val="00F837FD"/>
    <w:rsid w:val="00FA3198"/>
    <w:rsid w:val="00FA52E9"/>
    <w:rsid w:val="00FA58FC"/>
    <w:rsid w:val="00FA7E06"/>
    <w:rsid w:val="00FB0D55"/>
    <w:rsid w:val="00FB51EC"/>
    <w:rsid w:val="00FB5BF3"/>
    <w:rsid w:val="00FB5D64"/>
    <w:rsid w:val="00FC6683"/>
    <w:rsid w:val="00FC6817"/>
    <w:rsid w:val="00FD2C24"/>
    <w:rsid w:val="00FE112B"/>
    <w:rsid w:val="00FE1A7F"/>
    <w:rsid w:val="00FE7606"/>
    <w:rsid w:val="00FF3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22B3F"/>
  <w15:docId w15:val="{8A3239C9-D4D5-4BE2-99D0-BC35B33A3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487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4E0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9F3F0C"/>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9F3F0C"/>
  </w:style>
  <w:style w:type="paragraph" w:styleId="Footer">
    <w:name w:val="footer"/>
    <w:basedOn w:val="Normal"/>
    <w:link w:val="FooterChar"/>
    <w:uiPriority w:val="99"/>
    <w:unhideWhenUsed/>
    <w:rsid w:val="009F3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F0C"/>
  </w:style>
  <w:style w:type="paragraph" w:styleId="BalloonText">
    <w:name w:val="Balloon Text"/>
    <w:basedOn w:val="Normal"/>
    <w:link w:val="BalloonTextChar"/>
    <w:uiPriority w:val="99"/>
    <w:semiHidden/>
    <w:unhideWhenUsed/>
    <w:rsid w:val="009F3F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F0C"/>
    <w:rPr>
      <w:rFonts w:ascii="Tahoma" w:hAnsi="Tahoma" w:cs="Tahoma"/>
      <w:sz w:val="16"/>
      <w:szCs w:val="16"/>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8C16EB"/>
    <w:rPr>
      <w:lang w:val="en-US" w:eastAsia="en-US" w:bidi="ar-SA"/>
    </w:rPr>
  </w:style>
  <w:style w:type="paragraph" w:styleId="ListParagraph">
    <w:name w:val="List Paragraph"/>
    <w:basedOn w:val="Normal"/>
    <w:uiPriority w:val="34"/>
    <w:qFormat/>
    <w:rsid w:val="000A361E"/>
    <w:pPr>
      <w:ind w:left="720"/>
      <w:contextualSpacing/>
    </w:pPr>
  </w:style>
  <w:style w:type="paragraph" w:styleId="Revision">
    <w:name w:val="Revision"/>
    <w:hidden/>
    <w:uiPriority w:val="99"/>
    <w:semiHidden/>
    <w:rsid w:val="005867D0"/>
    <w:pPr>
      <w:spacing w:after="0" w:line="240" w:lineRule="auto"/>
    </w:pPr>
  </w:style>
  <w:style w:type="paragraph" w:styleId="NoSpacing">
    <w:name w:val="No Spacing"/>
    <w:uiPriority w:val="1"/>
    <w:qFormat/>
    <w:rsid w:val="005867D0"/>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8A667D"/>
    <w:rPr>
      <w:sz w:val="16"/>
      <w:szCs w:val="16"/>
    </w:rPr>
  </w:style>
  <w:style w:type="paragraph" w:styleId="CommentText">
    <w:name w:val="annotation text"/>
    <w:basedOn w:val="Normal"/>
    <w:link w:val="CommentTextChar"/>
    <w:uiPriority w:val="99"/>
    <w:semiHidden/>
    <w:unhideWhenUsed/>
    <w:rsid w:val="008A667D"/>
    <w:pPr>
      <w:spacing w:line="240" w:lineRule="auto"/>
    </w:pPr>
    <w:rPr>
      <w:sz w:val="20"/>
      <w:szCs w:val="20"/>
    </w:rPr>
  </w:style>
  <w:style w:type="character" w:customStyle="1" w:styleId="CommentTextChar">
    <w:name w:val="Comment Text Char"/>
    <w:basedOn w:val="DefaultParagraphFont"/>
    <w:link w:val="CommentText"/>
    <w:uiPriority w:val="99"/>
    <w:semiHidden/>
    <w:rsid w:val="008A667D"/>
    <w:rPr>
      <w:sz w:val="20"/>
      <w:szCs w:val="20"/>
    </w:rPr>
  </w:style>
  <w:style w:type="paragraph" w:styleId="CommentSubject">
    <w:name w:val="annotation subject"/>
    <w:basedOn w:val="CommentText"/>
    <w:next w:val="CommentText"/>
    <w:link w:val="CommentSubjectChar"/>
    <w:uiPriority w:val="99"/>
    <w:semiHidden/>
    <w:unhideWhenUsed/>
    <w:rsid w:val="008A667D"/>
    <w:rPr>
      <w:b/>
      <w:bCs/>
    </w:rPr>
  </w:style>
  <w:style w:type="character" w:customStyle="1" w:styleId="CommentSubjectChar">
    <w:name w:val="Comment Subject Char"/>
    <w:basedOn w:val="CommentTextChar"/>
    <w:link w:val="CommentSubject"/>
    <w:uiPriority w:val="99"/>
    <w:semiHidden/>
    <w:rsid w:val="008A66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25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5F28E-B16A-4689-AA2F-AF2F2DE69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3824</Words>
  <Characters>21803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Hemofarm AD</Company>
  <LinksUpToDate>false</LinksUpToDate>
  <CharactersWithSpaces>25576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Jelena Terzic</dc:creator>
  <cp:lastModifiedBy>Jovana Jovanovic</cp:lastModifiedBy>
  <cp:revision>3</cp:revision>
  <dcterms:created xsi:type="dcterms:W3CDTF">2025-03-13T08:10:00Z</dcterms:created>
  <dcterms:modified xsi:type="dcterms:W3CDTF">2025-03-13T08:13:00Z</dcterms:modified>
</cp:coreProperties>
</file>