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0048" w14:textId="77777777" w:rsidR="00C22BE5" w:rsidRPr="00017C9A" w:rsidRDefault="00C22BE5" w:rsidP="00C22BE5">
      <w:pPr>
        <w:pStyle w:val="Header"/>
        <w:tabs>
          <w:tab w:val="left" w:pos="284"/>
        </w:tabs>
        <w:rPr>
          <w:sz w:val="22"/>
          <w:szCs w:val="22"/>
        </w:rPr>
      </w:pPr>
    </w:p>
    <w:p w14:paraId="66648100" w14:textId="77777777" w:rsidR="00095F88" w:rsidRPr="00416153" w:rsidRDefault="00095F88" w:rsidP="00A8391A">
      <w:pPr>
        <w:widowControl w:val="0"/>
        <w:autoSpaceDE w:val="0"/>
        <w:autoSpaceDN w:val="0"/>
        <w:ind w:left="4253" w:hanging="4050"/>
        <w:jc w:val="center"/>
        <w:rPr>
          <w:b/>
          <w:sz w:val="22"/>
          <w:szCs w:val="22"/>
          <w:u w:val="single"/>
          <w:lang w:val="sr-Latn-RS"/>
        </w:rPr>
      </w:pPr>
      <w:r w:rsidRPr="00416153">
        <w:rPr>
          <w:b/>
          <w:sz w:val="22"/>
          <w:szCs w:val="22"/>
          <w:u w:val="single"/>
          <w:lang w:val="sr-Latn-RS"/>
        </w:rPr>
        <w:t>UPUTSTVO ZA LIJEK</w:t>
      </w:r>
    </w:p>
    <w:p w14:paraId="38B5DBB4" w14:textId="77777777" w:rsidR="00095F88" w:rsidRPr="00416153" w:rsidRDefault="00095F88" w:rsidP="00A8391A">
      <w:pPr>
        <w:widowControl w:val="0"/>
        <w:autoSpaceDE w:val="0"/>
        <w:autoSpaceDN w:val="0"/>
        <w:ind w:left="4253" w:hanging="4050"/>
        <w:jc w:val="center"/>
        <w:rPr>
          <w:b/>
          <w:sz w:val="22"/>
          <w:szCs w:val="22"/>
          <w:lang w:val="sr-Latn-RS"/>
        </w:rPr>
      </w:pPr>
    </w:p>
    <w:p w14:paraId="33BA6826" w14:textId="2BE4D216" w:rsidR="00A8391A" w:rsidRPr="00416153" w:rsidRDefault="00A8391A" w:rsidP="002E5327">
      <w:pPr>
        <w:pStyle w:val="ListParagraph"/>
        <w:widowControl w:val="0"/>
        <w:autoSpaceDE w:val="0"/>
        <w:autoSpaceDN w:val="0"/>
        <w:ind w:left="360"/>
        <w:jc w:val="center"/>
        <w:rPr>
          <w:sz w:val="22"/>
          <w:szCs w:val="22"/>
          <w:lang w:val="sr-Latn-RS"/>
        </w:rPr>
      </w:pPr>
      <w:r w:rsidRPr="00416153">
        <w:rPr>
          <w:sz w:val="22"/>
          <w:szCs w:val="22"/>
          <w:lang w:val="sr-Latn-RS"/>
        </w:rPr>
        <w:t>Advagraf, 0,5 mg, kapsula sa produženim oslobađanjem, tvrda</w:t>
      </w:r>
    </w:p>
    <w:p w14:paraId="7FA99242" w14:textId="4FC8B459" w:rsidR="00AC51FE" w:rsidRPr="00416153" w:rsidRDefault="002E5327" w:rsidP="002E5327">
      <w:pPr>
        <w:pStyle w:val="ListParagraph"/>
        <w:widowControl w:val="0"/>
        <w:autoSpaceDE w:val="0"/>
        <w:autoSpaceDN w:val="0"/>
        <w:ind w:left="360"/>
        <w:rPr>
          <w:sz w:val="22"/>
          <w:szCs w:val="22"/>
          <w:lang w:val="sr-Latn-RS"/>
        </w:rPr>
      </w:pPr>
      <w:r>
        <w:rPr>
          <w:sz w:val="22"/>
          <w:szCs w:val="22"/>
          <w:lang w:val="sr-Latn-RS"/>
        </w:rPr>
        <w:t xml:space="preserve">                             </w:t>
      </w:r>
      <w:r w:rsidR="00AC51FE" w:rsidRPr="00416153">
        <w:rPr>
          <w:sz w:val="22"/>
          <w:szCs w:val="22"/>
          <w:lang w:val="sr-Latn-RS"/>
        </w:rPr>
        <w:t>Advagraf, 1 mg, kapsula sa produženim oslobađanjem, tvrda</w:t>
      </w:r>
    </w:p>
    <w:p w14:paraId="6B1F132C" w14:textId="0CE58A44" w:rsidR="00AC51FE" w:rsidRPr="00416153" w:rsidRDefault="002E5327" w:rsidP="002E5327">
      <w:pPr>
        <w:widowControl w:val="0"/>
        <w:autoSpaceDE w:val="0"/>
        <w:autoSpaceDN w:val="0"/>
        <w:jc w:val="center"/>
        <w:rPr>
          <w:sz w:val="22"/>
          <w:szCs w:val="22"/>
          <w:lang w:val="sr-Latn-RS"/>
        </w:rPr>
      </w:pPr>
      <w:r>
        <w:rPr>
          <w:sz w:val="22"/>
          <w:szCs w:val="22"/>
          <w:lang w:val="sr-Latn-RS"/>
        </w:rPr>
        <w:t xml:space="preserve">   </w:t>
      </w:r>
      <w:r w:rsidR="00AC51FE" w:rsidRPr="00416153">
        <w:rPr>
          <w:sz w:val="22"/>
          <w:szCs w:val="22"/>
          <w:lang w:val="sr-Latn-RS"/>
        </w:rPr>
        <w:t>Advagraf, 3 mg, kapsula sa produženim oslobađanjem, tvrda</w:t>
      </w:r>
    </w:p>
    <w:p w14:paraId="415DE8F1" w14:textId="35C2EB39" w:rsidR="00AC51FE" w:rsidRPr="00416153" w:rsidRDefault="002E5327" w:rsidP="002E5327">
      <w:pPr>
        <w:pStyle w:val="ListParagraph"/>
        <w:widowControl w:val="0"/>
        <w:autoSpaceDE w:val="0"/>
        <w:autoSpaceDN w:val="0"/>
        <w:ind w:left="360"/>
        <w:rPr>
          <w:sz w:val="22"/>
          <w:szCs w:val="22"/>
          <w:lang w:val="sr-Latn-RS"/>
        </w:rPr>
      </w:pPr>
      <w:r>
        <w:rPr>
          <w:sz w:val="22"/>
          <w:szCs w:val="22"/>
          <w:lang w:val="sr-Latn-RS"/>
        </w:rPr>
        <w:t xml:space="preserve">                             </w:t>
      </w:r>
      <w:r w:rsidR="00AC51FE" w:rsidRPr="00416153">
        <w:rPr>
          <w:sz w:val="22"/>
          <w:szCs w:val="22"/>
          <w:lang w:val="sr-Latn-RS"/>
        </w:rPr>
        <w:t>Advagraf, 5 mg, kapsula sa produženim oslobađanjem, tvrda</w:t>
      </w:r>
    </w:p>
    <w:p w14:paraId="113A58E4" w14:textId="065C77ED" w:rsidR="00A8391A" w:rsidRPr="00416153" w:rsidRDefault="00A8391A" w:rsidP="002E5327">
      <w:pPr>
        <w:widowControl w:val="0"/>
        <w:autoSpaceDE w:val="0"/>
        <w:autoSpaceDN w:val="0"/>
        <w:jc w:val="center"/>
        <w:rPr>
          <w:sz w:val="22"/>
          <w:szCs w:val="22"/>
          <w:lang w:val="sr-Latn-RS"/>
        </w:rPr>
      </w:pPr>
      <w:r w:rsidRPr="00416153">
        <w:rPr>
          <w:sz w:val="22"/>
          <w:szCs w:val="22"/>
          <w:lang w:val="sr-Latn-RS"/>
        </w:rPr>
        <w:t>takrolimus</w:t>
      </w:r>
    </w:p>
    <w:p w14:paraId="0670E990" w14:textId="170127E9" w:rsidR="00C22BE5" w:rsidRPr="00416153" w:rsidRDefault="00C22BE5" w:rsidP="00C22BE5">
      <w:pPr>
        <w:pStyle w:val="Header"/>
        <w:tabs>
          <w:tab w:val="left" w:pos="284"/>
        </w:tabs>
        <w:rPr>
          <w:sz w:val="22"/>
          <w:szCs w:val="22"/>
          <w:lang w:val="sr-Latn-RS"/>
        </w:rPr>
      </w:pPr>
    </w:p>
    <w:p w14:paraId="2264C7A0" w14:textId="5404DD91" w:rsidR="00FB1A82" w:rsidRPr="00416153" w:rsidRDefault="00FB1A82" w:rsidP="00C22BE5">
      <w:pPr>
        <w:pStyle w:val="Header"/>
        <w:tabs>
          <w:tab w:val="left" w:pos="284"/>
        </w:tabs>
        <w:rPr>
          <w:sz w:val="22"/>
          <w:szCs w:val="22"/>
          <w:lang w:val="sr-Latn-RS"/>
        </w:rPr>
      </w:pPr>
    </w:p>
    <w:p w14:paraId="59B4DBF1" w14:textId="35598865" w:rsidR="0019740E" w:rsidRPr="00416153" w:rsidRDefault="0019740E" w:rsidP="00C22BE5">
      <w:pPr>
        <w:pStyle w:val="Header"/>
        <w:tabs>
          <w:tab w:val="left" w:pos="284"/>
        </w:tabs>
        <w:rPr>
          <w:sz w:val="22"/>
          <w:szCs w:val="22"/>
          <w:lang w:val="sr-Latn-RS"/>
        </w:rPr>
      </w:pPr>
    </w:p>
    <w:p w14:paraId="3DE5671C" w14:textId="48783B3E" w:rsidR="0019740E" w:rsidRPr="00416153" w:rsidRDefault="0019740E" w:rsidP="00C22BE5">
      <w:pPr>
        <w:pStyle w:val="Header"/>
        <w:tabs>
          <w:tab w:val="left" w:pos="284"/>
        </w:tabs>
        <w:rPr>
          <w:sz w:val="22"/>
          <w:szCs w:val="22"/>
          <w:lang w:val="sr-Latn-RS"/>
        </w:rPr>
      </w:pPr>
    </w:p>
    <w:p w14:paraId="34BCFEC6" w14:textId="77777777" w:rsidR="00A32113" w:rsidRPr="00416153" w:rsidRDefault="00A32113" w:rsidP="00D2555B">
      <w:pPr>
        <w:pStyle w:val="Header"/>
        <w:tabs>
          <w:tab w:val="left" w:pos="284"/>
        </w:tabs>
        <w:ind w:left="360"/>
        <w:jc w:val="both"/>
        <w:rPr>
          <w:i/>
          <w:iCs/>
          <w:sz w:val="22"/>
          <w:szCs w:val="22"/>
          <w:lang w:val="sr-Latn-RS"/>
        </w:rPr>
      </w:pPr>
    </w:p>
    <w:p w14:paraId="5186B404" w14:textId="399B5370" w:rsidR="00A32113" w:rsidRPr="00416153" w:rsidRDefault="00A32113" w:rsidP="00D2555B">
      <w:pPr>
        <w:widowControl w:val="0"/>
        <w:autoSpaceDE w:val="0"/>
        <w:autoSpaceDN w:val="0"/>
        <w:jc w:val="both"/>
        <w:rPr>
          <w:b/>
          <w:bCs/>
          <w:sz w:val="22"/>
          <w:szCs w:val="22"/>
          <w:lang w:val="sr-Latn-RS"/>
        </w:rPr>
      </w:pPr>
      <w:r w:rsidRPr="00416153">
        <w:rPr>
          <w:b/>
          <w:bCs/>
          <w:sz w:val="22"/>
          <w:szCs w:val="22"/>
          <w:lang w:val="sr-Latn-RS"/>
        </w:rPr>
        <w:t>Pažljivo pročitajte ovo uputstvo, prije nego što počnete da  koristite ovaj lijek</w:t>
      </w:r>
      <w:r w:rsidR="00095F88" w:rsidRPr="00416153">
        <w:rPr>
          <w:b/>
          <w:bCs/>
          <w:sz w:val="22"/>
          <w:szCs w:val="22"/>
          <w:lang w:val="sr-Latn-RS"/>
        </w:rPr>
        <w:t>, jer sadrži informacije koje su važne za Vas</w:t>
      </w:r>
    </w:p>
    <w:p w14:paraId="37B4DF3C" w14:textId="77777777" w:rsidR="00A32113" w:rsidRPr="00416153" w:rsidRDefault="00A32113" w:rsidP="00D2555B">
      <w:pPr>
        <w:pStyle w:val="ListParagraph"/>
        <w:widowControl w:val="0"/>
        <w:numPr>
          <w:ilvl w:val="0"/>
          <w:numId w:val="56"/>
        </w:numPr>
        <w:autoSpaceDE w:val="0"/>
        <w:autoSpaceDN w:val="0"/>
        <w:jc w:val="both"/>
        <w:rPr>
          <w:sz w:val="22"/>
          <w:szCs w:val="22"/>
          <w:lang w:val="sr-Latn-RS"/>
        </w:rPr>
      </w:pPr>
      <w:r w:rsidRPr="00416153">
        <w:rPr>
          <w:sz w:val="22"/>
          <w:szCs w:val="22"/>
          <w:lang w:val="sr-Latn-RS"/>
        </w:rPr>
        <w:t>Uputstvo sačuvajte. Može biti potrebno da ga ponovo pročitate.</w:t>
      </w:r>
    </w:p>
    <w:p w14:paraId="30E4DC36" w14:textId="00EE2AFA" w:rsidR="00A32113" w:rsidRPr="00416153" w:rsidRDefault="00A32113" w:rsidP="00D2555B">
      <w:pPr>
        <w:pStyle w:val="ListParagraph"/>
        <w:widowControl w:val="0"/>
        <w:numPr>
          <w:ilvl w:val="0"/>
          <w:numId w:val="56"/>
        </w:numPr>
        <w:autoSpaceDE w:val="0"/>
        <w:autoSpaceDN w:val="0"/>
        <w:jc w:val="both"/>
        <w:rPr>
          <w:sz w:val="22"/>
          <w:szCs w:val="22"/>
          <w:lang w:val="sr-Latn-RS"/>
        </w:rPr>
      </w:pPr>
      <w:r w:rsidRPr="00416153">
        <w:rPr>
          <w:sz w:val="22"/>
          <w:szCs w:val="22"/>
          <w:lang w:val="sr-Latn-RS"/>
        </w:rPr>
        <w:t>Ako imate dodatnih pitanja, obratite se svom ljekaru</w:t>
      </w:r>
      <w:r w:rsidR="000A214F" w:rsidRPr="00416153">
        <w:rPr>
          <w:sz w:val="22"/>
          <w:szCs w:val="22"/>
          <w:lang w:val="sr-Latn-RS"/>
        </w:rPr>
        <w:t>,</w:t>
      </w:r>
      <w:r w:rsidRPr="00416153">
        <w:rPr>
          <w:sz w:val="22"/>
          <w:szCs w:val="22"/>
          <w:lang w:val="sr-Latn-RS"/>
        </w:rPr>
        <w:t xml:space="preserve"> farmaceutu</w:t>
      </w:r>
      <w:r w:rsidR="00095F88" w:rsidRPr="00416153">
        <w:rPr>
          <w:sz w:val="22"/>
          <w:szCs w:val="22"/>
          <w:lang w:val="sr-Latn-RS"/>
        </w:rPr>
        <w:t xml:space="preserve"> ili medicinskoj sestri.</w:t>
      </w:r>
    </w:p>
    <w:p w14:paraId="56E0CE2B" w14:textId="77777777" w:rsidR="00A32113" w:rsidRPr="00416153" w:rsidRDefault="00A32113" w:rsidP="00D2555B">
      <w:pPr>
        <w:pStyle w:val="ListParagraph"/>
        <w:widowControl w:val="0"/>
        <w:numPr>
          <w:ilvl w:val="0"/>
          <w:numId w:val="56"/>
        </w:numPr>
        <w:autoSpaceDE w:val="0"/>
        <w:autoSpaceDN w:val="0"/>
        <w:jc w:val="both"/>
        <w:rPr>
          <w:sz w:val="22"/>
          <w:szCs w:val="22"/>
          <w:lang w:val="sr-Latn-RS"/>
        </w:rPr>
      </w:pPr>
      <w:r w:rsidRPr="00416153">
        <w:rPr>
          <w:sz w:val="22"/>
          <w:szCs w:val="22"/>
          <w:lang w:val="sr-Latn-RS"/>
        </w:rPr>
        <w:t>Ovaj lijek propisan je Vama i ne sm</w:t>
      </w:r>
      <w:r w:rsidR="00A06E5C" w:rsidRPr="00416153">
        <w:rPr>
          <w:sz w:val="22"/>
          <w:szCs w:val="22"/>
          <w:lang w:val="sr-Latn-RS"/>
        </w:rPr>
        <w:t>ij</w:t>
      </w:r>
      <w:r w:rsidRPr="00416153">
        <w:rPr>
          <w:sz w:val="22"/>
          <w:szCs w:val="22"/>
          <w:lang w:val="sr-Latn-RS"/>
        </w:rPr>
        <w:t>ete ga davati drugima. Može da im škodi, čak i kada imaju iste znake bolesti kao i Vi.</w:t>
      </w:r>
    </w:p>
    <w:p w14:paraId="09523D90" w14:textId="36A77275" w:rsidR="00C269D7" w:rsidRPr="00416153" w:rsidRDefault="00C269D7" w:rsidP="00D2555B">
      <w:pPr>
        <w:pStyle w:val="ListParagraph"/>
        <w:widowControl w:val="0"/>
        <w:numPr>
          <w:ilvl w:val="0"/>
          <w:numId w:val="56"/>
        </w:numPr>
        <w:autoSpaceDE w:val="0"/>
        <w:autoSpaceDN w:val="0"/>
        <w:jc w:val="both"/>
        <w:rPr>
          <w:sz w:val="22"/>
          <w:szCs w:val="22"/>
          <w:lang w:val="sr-Latn-RS"/>
        </w:rPr>
      </w:pPr>
      <w:r w:rsidRPr="00416153">
        <w:rPr>
          <w:spacing w:val="-5"/>
          <w:sz w:val="22"/>
          <w:szCs w:val="22"/>
          <w:lang w:val="sr-Latn-RS"/>
        </w:rPr>
        <w:t xml:space="preserve">Ako </w:t>
      </w:r>
      <w:r w:rsidR="00CE3E04" w:rsidRPr="00416153">
        <w:rPr>
          <w:spacing w:val="-5"/>
          <w:sz w:val="22"/>
          <w:szCs w:val="22"/>
          <w:lang w:val="sr-Latn-RS"/>
        </w:rPr>
        <w:t>Vam</w:t>
      </w:r>
      <w:r w:rsidRPr="00416153">
        <w:rPr>
          <w:spacing w:val="-5"/>
          <w:sz w:val="22"/>
          <w:szCs w:val="22"/>
          <w:lang w:val="sr-Latn-RS"/>
        </w:rPr>
        <w:t xml:space="preserve"> se javi bilo koje neželjeno d</w:t>
      </w:r>
      <w:r w:rsidR="000D14D2" w:rsidRPr="00416153">
        <w:rPr>
          <w:spacing w:val="-5"/>
          <w:sz w:val="22"/>
          <w:szCs w:val="22"/>
          <w:lang w:val="sr-Latn-RS"/>
        </w:rPr>
        <w:t>ejstvo</w:t>
      </w:r>
      <w:r w:rsidR="00C40A4E" w:rsidRPr="00416153">
        <w:rPr>
          <w:spacing w:val="-5"/>
          <w:sz w:val="22"/>
          <w:szCs w:val="22"/>
          <w:lang w:val="sr-Latn-RS"/>
        </w:rPr>
        <w:t>,</w:t>
      </w:r>
      <w:r w:rsidR="000D14D2" w:rsidRPr="00416153">
        <w:rPr>
          <w:spacing w:val="-5"/>
          <w:sz w:val="22"/>
          <w:szCs w:val="22"/>
          <w:lang w:val="sr-Latn-RS"/>
        </w:rPr>
        <w:t xml:space="preserve"> recite to svom ljekaru, </w:t>
      </w:r>
      <w:r w:rsidRPr="00416153">
        <w:rPr>
          <w:spacing w:val="-5"/>
          <w:sz w:val="22"/>
          <w:szCs w:val="22"/>
          <w:lang w:val="sr-Latn-RS"/>
        </w:rPr>
        <w:t>farmaceutu ili medicinskoj sestri. Ovo uključuje i bilo koja neželjena dejstva koja nijesu navedena u ovom uputstvu</w:t>
      </w:r>
      <w:r w:rsidRPr="00416153">
        <w:rPr>
          <w:spacing w:val="-4"/>
          <w:sz w:val="22"/>
          <w:szCs w:val="22"/>
          <w:lang w:val="sr-Latn-RS"/>
        </w:rPr>
        <w:t xml:space="preserve">. </w:t>
      </w:r>
      <w:r w:rsidR="009E7143" w:rsidRPr="00416153">
        <w:rPr>
          <w:spacing w:val="-4"/>
          <w:sz w:val="22"/>
          <w:szCs w:val="22"/>
          <w:lang w:val="sr-Latn-RS"/>
        </w:rPr>
        <w:t>Pogledajte dio 4.</w:t>
      </w:r>
    </w:p>
    <w:p w14:paraId="33106D0B" w14:textId="77777777" w:rsidR="00C269D7" w:rsidRPr="00416153" w:rsidRDefault="00C269D7" w:rsidP="00D2555B">
      <w:pPr>
        <w:widowControl w:val="0"/>
        <w:autoSpaceDE w:val="0"/>
        <w:autoSpaceDN w:val="0"/>
        <w:ind w:left="600"/>
        <w:jc w:val="both"/>
        <w:rPr>
          <w:sz w:val="22"/>
          <w:szCs w:val="22"/>
          <w:lang w:val="sr-Latn-RS"/>
        </w:rPr>
      </w:pPr>
    </w:p>
    <w:p w14:paraId="18340D86" w14:textId="77777777" w:rsidR="00000DDD" w:rsidRPr="00416153" w:rsidRDefault="00000DDD" w:rsidP="00D2555B">
      <w:pPr>
        <w:widowControl w:val="0"/>
        <w:autoSpaceDE w:val="0"/>
        <w:autoSpaceDN w:val="0"/>
        <w:ind w:firstLine="360"/>
        <w:jc w:val="both"/>
        <w:rPr>
          <w:bCs/>
          <w:sz w:val="22"/>
          <w:szCs w:val="22"/>
          <w:lang w:val="sr-Latn-RS"/>
        </w:rPr>
      </w:pPr>
    </w:p>
    <w:p w14:paraId="1FF78EF2" w14:textId="51DE3176" w:rsidR="00000DDD" w:rsidRPr="00416153" w:rsidRDefault="00000DDD" w:rsidP="00D2555B">
      <w:pPr>
        <w:widowControl w:val="0"/>
        <w:autoSpaceDE w:val="0"/>
        <w:autoSpaceDN w:val="0"/>
        <w:ind w:firstLine="360"/>
        <w:jc w:val="both"/>
        <w:rPr>
          <w:bCs/>
          <w:sz w:val="22"/>
          <w:szCs w:val="22"/>
          <w:lang w:val="sr-Latn-RS"/>
        </w:rPr>
      </w:pPr>
    </w:p>
    <w:p w14:paraId="541C6DAF" w14:textId="1EC20729" w:rsidR="00934774" w:rsidRPr="00416153" w:rsidRDefault="00934774" w:rsidP="00D2555B">
      <w:pPr>
        <w:widowControl w:val="0"/>
        <w:autoSpaceDE w:val="0"/>
        <w:autoSpaceDN w:val="0"/>
        <w:ind w:firstLine="360"/>
        <w:jc w:val="both"/>
        <w:rPr>
          <w:bCs/>
          <w:sz w:val="22"/>
          <w:szCs w:val="22"/>
          <w:lang w:val="sr-Latn-RS"/>
        </w:rPr>
      </w:pPr>
    </w:p>
    <w:p w14:paraId="1499707C" w14:textId="77777777" w:rsidR="00934774" w:rsidRPr="00416153" w:rsidRDefault="00934774" w:rsidP="00D2555B">
      <w:pPr>
        <w:widowControl w:val="0"/>
        <w:autoSpaceDE w:val="0"/>
        <w:autoSpaceDN w:val="0"/>
        <w:ind w:firstLine="360"/>
        <w:jc w:val="both"/>
        <w:rPr>
          <w:bCs/>
          <w:sz w:val="22"/>
          <w:szCs w:val="22"/>
          <w:lang w:val="sr-Latn-RS"/>
        </w:rPr>
      </w:pPr>
    </w:p>
    <w:p w14:paraId="77339567" w14:textId="77777777" w:rsidR="00A32113" w:rsidRPr="00416153" w:rsidRDefault="00A32113" w:rsidP="00D2555B">
      <w:pPr>
        <w:widowControl w:val="0"/>
        <w:autoSpaceDE w:val="0"/>
        <w:autoSpaceDN w:val="0"/>
        <w:jc w:val="both"/>
        <w:rPr>
          <w:b/>
          <w:bCs/>
          <w:sz w:val="22"/>
          <w:szCs w:val="22"/>
          <w:lang w:val="sr-Latn-RS"/>
        </w:rPr>
      </w:pPr>
      <w:r w:rsidRPr="00416153">
        <w:rPr>
          <w:b/>
          <w:bCs/>
          <w:sz w:val="22"/>
          <w:szCs w:val="22"/>
          <w:lang w:val="sr-Latn-RS"/>
        </w:rPr>
        <w:t>U ovom uputstvu pročitaćete:</w:t>
      </w:r>
    </w:p>
    <w:p w14:paraId="10F7992A" w14:textId="77777777" w:rsidR="00A32113" w:rsidRPr="00416153" w:rsidRDefault="00A32113" w:rsidP="00D2555B">
      <w:pPr>
        <w:pStyle w:val="ListParagraph"/>
        <w:widowControl w:val="0"/>
        <w:numPr>
          <w:ilvl w:val="0"/>
          <w:numId w:val="57"/>
        </w:numPr>
        <w:tabs>
          <w:tab w:val="left" w:pos="569"/>
          <w:tab w:val="left" w:pos="600"/>
        </w:tabs>
        <w:autoSpaceDE w:val="0"/>
        <w:autoSpaceDN w:val="0"/>
        <w:jc w:val="both"/>
        <w:rPr>
          <w:sz w:val="22"/>
          <w:szCs w:val="22"/>
          <w:lang w:val="sr-Latn-RS"/>
        </w:rPr>
      </w:pPr>
      <w:r w:rsidRPr="00416153">
        <w:rPr>
          <w:sz w:val="22"/>
          <w:szCs w:val="22"/>
          <w:lang w:val="sr-Latn-RS"/>
        </w:rPr>
        <w:t xml:space="preserve">Šta je lijek </w:t>
      </w:r>
      <w:r w:rsidR="00A8391A" w:rsidRPr="00416153">
        <w:rPr>
          <w:sz w:val="22"/>
          <w:szCs w:val="22"/>
          <w:lang w:val="sr-Latn-RS"/>
        </w:rPr>
        <w:t>Advagraf</w:t>
      </w:r>
      <w:r w:rsidRPr="00416153">
        <w:rPr>
          <w:sz w:val="22"/>
          <w:szCs w:val="22"/>
          <w:lang w:val="sr-Latn-RS"/>
        </w:rPr>
        <w:t xml:space="preserve"> i čemu je nam</w:t>
      </w:r>
      <w:r w:rsidR="009E7143" w:rsidRPr="00416153">
        <w:rPr>
          <w:sz w:val="22"/>
          <w:szCs w:val="22"/>
          <w:lang w:val="sr-Latn-RS"/>
        </w:rPr>
        <w:t>i</w:t>
      </w:r>
      <w:r w:rsidRPr="00416153">
        <w:rPr>
          <w:sz w:val="22"/>
          <w:szCs w:val="22"/>
          <w:lang w:val="sr-Latn-RS"/>
        </w:rPr>
        <w:t>jenjen</w:t>
      </w:r>
    </w:p>
    <w:p w14:paraId="05BBA6C5" w14:textId="77777777" w:rsidR="00A32113" w:rsidRPr="00416153" w:rsidRDefault="00A32113" w:rsidP="00D2555B">
      <w:pPr>
        <w:pStyle w:val="ListParagraph"/>
        <w:widowControl w:val="0"/>
        <w:numPr>
          <w:ilvl w:val="0"/>
          <w:numId w:val="57"/>
        </w:numPr>
        <w:tabs>
          <w:tab w:val="left" w:pos="569"/>
          <w:tab w:val="left" w:pos="600"/>
        </w:tabs>
        <w:autoSpaceDE w:val="0"/>
        <w:autoSpaceDN w:val="0"/>
        <w:jc w:val="both"/>
        <w:rPr>
          <w:sz w:val="22"/>
          <w:szCs w:val="22"/>
          <w:lang w:val="sr-Latn-RS"/>
        </w:rPr>
      </w:pPr>
      <w:r w:rsidRPr="00416153">
        <w:rPr>
          <w:sz w:val="22"/>
          <w:szCs w:val="22"/>
          <w:lang w:val="sr-Latn-RS"/>
        </w:rPr>
        <w:t xml:space="preserve">Šta treba da znate prije nego što uzmete lijek </w:t>
      </w:r>
      <w:r w:rsidR="00A8391A" w:rsidRPr="00416153">
        <w:rPr>
          <w:sz w:val="22"/>
          <w:szCs w:val="22"/>
          <w:lang w:val="sr-Latn-RS"/>
        </w:rPr>
        <w:t>Advagraf</w:t>
      </w:r>
    </w:p>
    <w:p w14:paraId="0AF98420" w14:textId="77777777" w:rsidR="00A32113" w:rsidRPr="00416153" w:rsidRDefault="00A32113" w:rsidP="00D2555B">
      <w:pPr>
        <w:pStyle w:val="ListParagraph"/>
        <w:widowControl w:val="0"/>
        <w:numPr>
          <w:ilvl w:val="0"/>
          <w:numId w:val="57"/>
        </w:numPr>
        <w:tabs>
          <w:tab w:val="left" w:pos="569"/>
          <w:tab w:val="left" w:pos="600"/>
        </w:tabs>
        <w:autoSpaceDE w:val="0"/>
        <w:autoSpaceDN w:val="0"/>
        <w:jc w:val="both"/>
        <w:rPr>
          <w:sz w:val="22"/>
          <w:szCs w:val="22"/>
          <w:lang w:val="sr-Latn-RS"/>
        </w:rPr>
      </w:pPr>
      <w:r w:rsidRPr="00416153">
        <w:rPr>
          <w:sz w:val="22"/>
          <w:szCs w:val="22"/>
          <w:lang w:val="sr-Latn-RS"/>
        </w:rPr>
        <w:t xml:space="preserve">Kako se upotrebljava lijek </w:t>
      </w:r>
      <w:r w:rsidR="00A8391A" w:rsidRPr="00416153">
        <w:rPr>
          <w:sz w:val="22"/>
          <w:szCs w:val="22"/>
          <w:lang w:val="sr-Latn-RS"/>
        </w:rPr>
        <w:t>Advagraf</w:t>
      </w:r>
    </w:p>
    <w:p w14:paraId="214E67B7" w14:textId="77777777" w:rsidR="00A32113" w:rsidRPr="00416153" w:rsidRDefault="00A32113" w:rsidP="00D2555B">
      <w:pPr>
        <w:pStyle w:val="ListParagraph"/>
        <w:widowControl w:val="0"/>
        <w:numPr>
          <w:ilvl w:val="0"/>
          <w:numId w:val="57"/>
        </w:numPr>
        <w:tabs>
          <w:tab w:val="left" w:pos="569"/>
          <w:tab w:val="left" w:pos="600"/>
        </w:tabs>
        <w:autoSpaceDE w:val="0"/>
        <w:autoSpaceDN w:val="0"/>
        <w:jc w:val="both"/>
        <w:rPr>
          <w:sz w:val="22"/>
          <w:szCs w:val="22"/>
          <w:lang w:val="sr-Latn-RS"/>
        </w:rPr>
      </w:pPr>
      <w:r w:rsidRPr="00416153">
        <w:rPr>
          <w:sz w:val="22"/>
          <w:szCs w:val="22"/>
          <w:lang w:val="sr-Latn-RS"/>
        </w:rPr>
        <w:t xml:space="preserve">Moguća neželjena dejstva </w:t>
      </w:r>
    </w:p>
    <w:p w14:paraId="57ED91C6" w14:textId="77777777" w:rsidR="00A32113" w:rsidRPr="00416153" w:rsidRDefault="00A32113" w:rsidP="00D2555B">
      <w:pPr>
        <w:pStyle w:val="ListParagraph"/>
        <w:widowControl w:val="0"/>
        <w:numPr>
          <w:ilvl w:val="0"/>
          <w:numId w:val="57"/>
        </w:numPr>
        <w:tabs>
          <w:tab w:val="left" w:pos="569"/>
          <w:tab w:val="left" w:pos="600"/>
        </w:tabs>
        <w:autoSpaceDE w:val="0"/>
        <w:autoSpaceDN w:val="0"/>
        <w:jc w:val="both"/>
        <w:rPr>
          <w:sz w:val="22"/>
          <w:szCs w:val="22"/>
          <w:lang w:val="sr-Latn-RS"/>
        </w:rPr>
      </w:pPr>
      <w:r w:rsidRPr="00416153">
        <w:rPr>
          <w:sz w:val="22"/>
          <w:szCs w:val="22"/>
          <w:lang w:val="sr-Latn-RS"/>
        </w:rPr>
        <w:t xml:space="preserve">Kako čuvati lijek </w:t>
      </w:r>
      <w:r w:rsidR="00A8391A" w:rsidRPr="00416153">
        <w:rPr>
          <w:sz w:val="22"/>
          <w:szCs w:val="22"/>
          <w:lang w:val="sr-Latn-RS"/>
        </w:rPr>
        <w:t>Advagraf</w:t>
      </w:r>
    </w:p>
    <w:p w14:paraId="4FFE3EE8" w14:textId="77777777" w:rsidR="00A32113" w:rsidRPr="00416153" w:rsidRDefault="009E7143" w:rsidP="00D2555B">
      <w:pPr>
        <w:pStyle w:val="ListParagraph"/>
        <w:widowControl w:val="0"/>
        <w:numPr>
          <w:ilvl w:val="0"/>
          <w:numId w:val="57"/>
        </w:numPr>
        <w:tabs>
          <w:tab w:val="left" w:pos="569"/>
          <w:tab w:val="left" w:pos="600"/>
        </w:tabs>
        <w:autoSpaceDE w:val="0"/>
        <w:autoSpaceDN w:val="0"/>
        <w:jc w:val="both"/>
        <w:rPr>
          <w:b/>
          <w:bCs/>
          <w:sz w:val="22"/>
          <w:szCs w:val="22"/>
          <w:lang w:val="sr-Latn-RS"/>
        </w:rPr>
      </w:pPr>
      <w:r w:rsidRPr="00416153">
        <w:rPr>
          <w:sz w:val="22"/>
          <w:szCs w:val="22"/>
          <w:lang w:val="sr-Latn-RS"/>
        </w:rPr>
        <w:t>Sadržaj pakovanja i dodatne informacije</w:t>
      </w:r>
    </w:p>
    <w:p w14:paraId="67C02C49" w14:textId="77777777" w:rsidR="00A32113" w:rsidRPr="00416153" w:rsidRDefault="00A32113" w:rsidP="00D8615F">
      <w:pPr>
        <w:widowControl w:val="0"/>
        <w:autoSpaceDE w:val="0"/>
        <w:autoSpaceDN w:val="0"/>
        <w:rPr>
          <w:sz w:val="22"/>
          <w:szCs w:val="22"/>
          <w:lang w:val="sr-Latn-RS"/>
        </w:rPr>
      </w:pPr>
    </w:p>
    <w:p w14:paraId="526FDCD6" w14:textId="77777777" w:rsidR="00C22BE5" w:rsidRPr="00416153" w:rsidRDefault="00C22BE5" w:rsidP="00C22BE5">
      <w:pPr>
        <w:pStyle w:val="Header"/>
        <w:tabs>
          <w:tab w:val="left" w:pos="284"/>
        </w:tabs>
        <w:rPr>
          <w:sz w:val="22"/>
          <w:szCs w:val="22"/>
          <w:lang w:val="sr-Latn-RS"/>
        </w:rPr>
      </w:pPr>
    </w:p>
    <w:p w14:paraId="2877E24C" w14:textId="77777777" w:rsidR="00445D8F" w:rsidRPr="00416153" w:rsidRDefault="00445D8F" w:rsidP="00A32113">
      <w:pPr>
        <w:rPr>
          <w:b/>
          <w:bCs/>
          <w:sz w:val="22"/>
          <w:szCs w:val="22"/>
          <w:lang w:val="sr-Latn-RS"/>
        </w:rPr>
      </w:pPr>
    </w:p>
    <w:p w14:paraId="1A314E4F" w14:textId="77777777" w:rsidR="00445D8F" w:rsidRPr="00416153" w:rsidRDefault="00445D8F" w:rsidP="00A32113">
      <w:pPr>
        <w:rPr>
          <w:b/>
          <w:bCs/>
          <w:sz w:val="22"/>
          <w:szCs w:val="22"/>
          <w:lang w:val="sr-Latn-RS"/>
        </w:rPr>
      </w:pPr>
    </w:p>
    <w:p w14:paraId="7095F839" w14:textId="77777777" w:rsidR="00445D8F" w:rsidRPr="00416153" w:rsidRDefault="00445D8F" w:rsidP="00A32113">
      <w:pPr>
        <w:rPr>
          <w:b/>
          <w:bCs/>
          <w:sz w:val="22"/>
          <w:szCs w:val="22"/>
          <w:lang w:val="sr-Latn-RS"/>
        </w:rPr>
      </w:pPr>
    </w:p>
    <w:p w14:paraId="4460A682" w14:textId="77777777" w:rsidR="00445D8F" w:rsidRPr="00416153" w:rsidRDefault="00445D8F" w:rsidP="00A32113">
      <w:pPr>
        <w:rPr>
          <w:b/>
          <w:bCs/>
          <w:sz w:val="22"/>
          <w:szCs w:val="22"/>
          <w:lang w:val="sr-Latn-RS"/>
        </w:rPr>
      </w:pPr>
    </w:p>
    <w:p w14:paraId="4AE0902F" w14:textId="77777777" w:rsidR="00445D8F" w:rsidRPr="00416153" w:rsidRDefault="00445D8F" w:rsidP="00A32113">
      <w:pPr>
        <w:rPr>
          <w:b/>
          <w:bCs/>
          <w:sz w:val="22"/>
          <w:szCs w:val="22"/>
          <w:lang w:val="sr-Latn-RS"/>
        </w:rPr>
      </w:pPr>
    </w:p>
    <w:p w14:paraId="24083571" w14:textId="77777777" w:rsidR="00445D8F" w:rsidRPr="00416153" w:rsidRDefault="00445D8F" w:rsidP="00A32113">
      <w:pPr>
        <w:rPr>
          <w:b/>
          <w:bCs/>
          <w:sz w:val="22"/>
          <w:szCs w:val="22"/>
          <w:lang w:val="sr-Latn-RS"/>
        </w:rPr>
      </w:pPr>
    </w:p>
    <w:p w14:paraId="69F6E5C6" w14:textId="77777777" w:rsidR="00445D8F" w:rsidRPr="00416153" w:rsidRDefault="00445D8F" w:rsidP="00A32113">
      <w:pPr>
        <w:rPr>
          <w:b/>
          <w:bCs/>
          <w:sz w:val="22"/>
          <w:szCs w:val="22"/>
          <w:lang w:val="sr-Latn-RS"/>
        </w:rPr>
      </w:pPr>
    </w:p>
    <w:p w14:paraId="3FD9BFD6" w14:textId="77777777" w:rsidR="00445D8F" w:rsidRPr="00416153" w:rsidRDefault="00445D8F" w:rsidP="00A32113">
      <w:pPr>
        <w:rPr>
          <w:b/>
          <w:bCs/>
          <w:sz w:val="22"/>
          <w:szCs w:val="22"/>
          <w:lang w:val="sr-Latn-RS"/>
        </w:rPr>
      </w:pPr>
    </w:p>
    <w:p w14:paraId="1FA14598" w14:textId="77777777" w:rsidR="00445D8F" w:rsidRPr="00416153" w:rsidRDefault="00445D8F" w:rsidP="00A32113">
      <w:pPr>
        <w:rPr>
          <w:b/>
          <w:bCs/>
          <w:sz w:val="22"/>
          <w:szCs w:val="22"/>
          <w:lang w:val="sr-Latn-RS"/>
        </w:rPr>
      </w:pPr>
    </w:p>
    <w:p w14:paraId="08F78B53" w14:textId="77777777" w:rsidR="00445D8F" w:rsidRPr="00416153" w:rsidRDefault="00445D8F" w:rsidP="00A32113">
      <w:pPr>
        <w:rPr>
          <w:b/>
          <w:bCs/>
          <w:sz w:val="22"/>
          <w:szCs w:val="22"/>
          <w:lang w:val="sr-Latn-RS"/>
        </w:rPr>
      </w:pPr>
    </w:p>
    <w:p w14:paraId="1BA89DFC" w14:textId="77777777" w:rsidR="00445D8F" w:rsidRPr="00416153" w:rsidRDefault="00445D8F" w:rsidP="00A32113">
      <w:pPr>
        <w:rPr>
          <w:b/>
          <w:bCs/>
          <w:sz w:val="22"/>
          <w:szCs w:val="22"/>
          <w:lang w:val="sr-Latn-RS"/>
        </w:rPr>
      </w:pPr>
    </w:p>
    <w:p w14:paraId="2EC1942E" w14:textId="77777777" w:rsidR="00480DCA" w:rsidRPr="00416153" w:rsidRDefault="00480DCA" w:rsidP="00A32113">
      <w:pPr>
        <w:rPr>
          <w:b/>
          <w:bCs/>
          <w:sz w:val="22"/>
          <w:szCs w:val="22"/>
          <w:lang w:val="sr-Latn-RS"/>
        </w:rPr>
      </w:pPr>
    </w:p>
    <w:p w14:paraId="535E7510" w14:textId="77777777" w:rsidR="00480DCA" w:rsidRPr="00416153" w:rsidRDefault="00480DCA" w:rsidP="00A32113">
      <w:pPr>
        <w:rPr>
          <w:b/>
          <w:bCs/>
          <w:sz w:val="22"/>
          <w:szCs w:val="22"/>
          <w:lang w:val="sr-Latn-RS"/>
        </w:rPr>
      </w:pPr>
    </w:p>
    <w:p w14:paraId="69BDC42C" w14:textId="77777777" w:rsidR="00396B66" w:rsidRPr="00416153" w:rsidRDefault="00396B66" w:rsidP="00A32113">
      <w:pPr>
        <w:rPr>
          <w:b/>
          <w:bCs/>
          <w:sz w:val="22"/>
          <w:szCs w:val="22"/>
          <w:lang w:val="sr-Latn-RS"/>
        </w:rPr>
      </w:pPr>
    </w:p>
    <w:p w14:paraId="301BB243" w14:textId="77777777" w:rsidR="00480DCA" w:rsidRPr="00416153" w:rsidRDefault="00480DCA" w:rsidP="00A32113">
      <w:pPr>
        <w:rPr>
          <w:b/>
          <w:bCs/>
          <w:sz w:val="22"/>
          <w:szCs w:val="22"/>
          <w:lang w:val="sr-Latn-RS"/>
        </w:rPr>
      </w:pPr>
    </w:p>
    <w:p w14:paraId="31928BDB" w14:textId="77777777" w:rsidR="00A32113" w:rsidRPr="00416153" w:rsidRDefault="005F7432" w:rsidP="00D2555B">
      <w:pPr>
        <w:tabs>
          <w:tab w:val="left" w:pos="540"/>
          <w:tab w:val="left" w:pos="569"/>
        </w:tabs>
        <w:jc w:val="both"/>
        <w:rPr>
          <w:b/>
          <w:bCs/>
          <w:sz w:val="22"/>
          <w:szCs w:val="22"/>
          <w:lang w:val="sr-Latn-RS"/>
        </w:rPr>
      </w:pPr>
      <w:r w:rsidRPr="00416153">
        <w:rPr>
          <w:b/>
          <w:bCs/>
          <w:sz w:val="22"/>
          <w:szCs w:val="22"/>
          <w:lang w:val="sr-Latn-RS"/>
        </w:rPr>
        <w:br w:type="page"/>
      </w:r>
      <w:r w:rsidR="00A32113" w:rsidRPr="00416153">
        <w:rPr>
          <w:b/>
          <w:bCs/>
          <w:sz w:val="22"/>
          <w:szCs w:val="22"/>
          <w:lang w:val="sr-Latn-RS"/>
        </w:rPr>
        <w:lastRenderedPageBreak/>
        <w:t xml:space="preserve">1. </w:t>
      </w:r>
      <w:r w:rsidR="00FB6603" w:rsidRPr="00416153">
        <w:rPr>
          <w:b/>
          <w:bCs/>
          <w:sz w:val="22"/>
          <w:szCs w:val="22"/>
          <w:lang w:val="sr-Latn-RS"/>
        </w:rPr>
        <w:tab/>
      </w:r>
      <w:r w:rsidR="00A32113" w:rsidRPr="00416153">
        <w:rPr>
          <w:b/>
          <w:bCs/>
          <w:sz w:val="22"/>
          <w:szCs w:val="22"/>
          <w:lang w:val="sr-Latn-RS"/>
        </w:rPr>
        <w:t xml:space="preserve">ŠTA JE LIJEK </w:t>
      </w:r>
      <w:r w:rsidRPr="00416153">
        <w:rPr>
          <w:b/>
          <w:bCs/>
          <w:sz w:val="22"/>
          <w:szCs w:val="22"/>
          <w:lang w:val="sr-Latn-RS"/>
        </w:rPr>
        <w:t>ADVAGRAF</w:t>
      </w:r>
      <w:r w:rsidR="00A32113" w:rsidRPr="00416153">
        <w:rPr>
          <w:b/>
          <w:bCs/>
          <w:sz w:val="22"/>
          <w:szCs w:val="22"/>
          <w:lang w:val="sr-Latn-RS"/>
        </w:rPr>
        <w:t xml:space="preserve"> I ČEMU JE NAM</w:t>
      </w:r>
      <w:r w:rsidR="00D017CE" w:rsidRPr="00416153">
        <w:rPr>
          <w:b/>
          <w:bCs/>
          <w:sz w:val="22"/>
          <w:szCs w:val="22"/>
          <w:lang w:val="sr-Latn-RS"/>
        </w:rPr>
        <w:t>I</w:t>
      </w:r>
      <w:r w:rsidR="00A32113" w:rsidRPr="00416153">
        <w:rPr>
          <w:b/>
          <w:bCs/>
          <w:sz w:val="22"/>
          <w:szCs w:val="22"/>
          <w:lang w:val="sr-Latn-RS"/>
        </w:rPr>
        <w:t>JENJEN</w:t>
      </w:r>
    </w:p>
    <w:p w14:paraId="5E0C3064" w14:textId="77777777" w:rsidR="00445D8F" w:rsidRPr="00416153" w:rsidRDefault="00445D8F" w:rsidP="00D2555B">
      <w:pPr>
        <w:jc w:val="both"/>
        <w:rPr>
          <w:sz w:val="22"/>
          <w:szCs w:val="22"/>
          <w:lang w:val="sr-Latn-RS"/>
        </w:rPr>
      </w:pPr>
    </w:p>
    <w:p w14:paraId="14A95262" w14:textId="7E682820" w:rsidR="005F7432" w:rsidRPr="00416153" w:rsidRDefault="005F7432" w:rsidP="00D2555B">
      <w:pPr>
        <w:jc w:val="both"/>
        <w:rPr>
          <w:sz w:val="22"/>
          <w:szCs w:val="22"/>
          <w:lang w:val="sr-Latn-RS"/>
        </w:rPr>
      </w:pPr>
      <w:r w:rsidRPr="00416153">
        <w:rPr>
          <w:sz w:val="22"/>
          <w:szCs w:val="22"/>
          <w:lang w:val="sr-Latn-RS"/>
        </w:rPr>
        <w:t>Advagraf sadrži aktivnu supstancu takrolimus. Advagraf</w:t>
      </w:r>
      <w:r w:rsidRPr="00416153">
        <w:rPr>
          <w:sz w:val="22"/>
          <w:szCs w:val="22"/>
          <w:vertAlign w:val="superscript"/>
          <w:lang w:val="sr-Latn-RS"/>
        </w:rPr>
        <w:t xml:space="preserve"> </w:t>
      </w:r>
      <w:r w:rsidRPr="00416153">
        <w:rPr>
          <w:sz w:val="22"/>
          <w:szCs w:val="22"/>
          <w:lang w:val="sr-Latn-RS"/>
        </w:rPr>
        <w:t xml:space="preserve"> pripada grupi l</w:t>
      </w:r>
      <w:r w:rsidR="00213A89" w:rsidRPr="00416153">
        <w:rPr>
          <w:sz w:val="22"/>
          <w:szCs w:val="22"/>
          <w:lang w:val="sr-Latn-RS"/>
        </w:rPr>
        <w:t>j</w:t>
      </w:r>
      <w:r w:rsidRPr="00416153">
        <w:rPr>
          <w:sz w:val="22"/>
          <w:szCs w:val="22"/>
          <w:lang w:val="sr-Latn-RS"/>
        </w:rPr>
        <w:t xml:space="preserve">ekova koji se nazivaju imunosupresivi. Nakon presađivanja organa (jetre, bubrega), imuni sistem </w:t>
      </w:r>
      <w:r w:rsidR="004F0559" w:rsidRPr="00416153">
        <w:rPr>
          <w:sz w:val="22"/>
          <w:szCs w:val="22"/>
          <w:lang w:val="sr-Latn-RS"/>
        </w:rPr>
        <w:t>će pokušati</w:t>
      </w:r>
      <w:r w:rsidRPr="00416153">
        <w:rPr>
          <w:sz w:val="22"/>
          <w:szCs w:val="22"/>
          <w:lang w:val="sr-Latn-RS"/>
        </w:rPr>
        <w:t xml:space="preserve"> da odbaci novi organ. Advagraf </w:t>
      </w:r>
      <w:r w:rsidR="004F0559" w:rsidRPr="00416153">
        <w:rPr>
          <w:sz w:val="22"/>
          <w:szCs w:val="22"/>
          <w:lang w:val="sr-Latn-RS"/>
        </w:rPr>
        <w:t xml:space="preserve">se koristi da kontroliše </w:t>
      </w:r>
      <w:r w:rsidRPr="00416153">
        <w:rPr>
          <w:sz w:val="22"/>
          <w:szCs w:val="22"/>
          <w:lang w:val="sr-Latn-RS"/>
        </w:rPr>
        <w:t>imuni odgovor</w:t>
      </w:r>
      <w:r w:rsidR="004F0559" w:rsidRPr="00416153">
        <w:rPr>
          <w:sz w:val="22"/>
          <w:szCs w:val="22"/>
          <w:lang w:val="sr-Latn-RS"/>
        </w:rPr>
        <w:t xml:space="preserve"> Vašeg t</w:t>
      </w:r>
      <w:r w:rsidR="00EF310D" w:rsidRPr="00416153">
        <w:rPr>
          <w:sz w:val="22"/>
          <w:szCs w:val="22"/>
          <w:lang w:val="sr-Latn-RS"/>
        </w:rPr>
        <w:t>ij</w:t>
      </w:r>
      <w:r w:rsidR="004F0559" w:rsidRPr="00416153">
        <w:rPr>
          <w:sz w:val="22"/>
          <w:szCs w:val="22"/>
          <w:lang w:val="sr-Latn-RS"/>
        </w:rPr>
        <w:t>ela</w:t>
      </w:r>
      <w:r w:rsidR="00D921BD" w:rsidRPr="00416153">
        <w:rPr>
          <w:sz w:val="22"/>
          <w:szCs w:val="22"/>
          <w:lang w:val="sr-Latn-RS"/>
        </w:rPr>
        <w:t>,</w:t>
      </w:r>
      <w:r w:rsidRPr="00416153">
        <w:rPr>
          <w:sz w:val="22"/>
          <w:szCs w:val="22"/>
          <w:lang w:val="sr-Latn-RS"/>
        </w:rPr>
        <w:t xml:space="preserve"> omogućavajući organizmu prihvatanje presađenog organa.</w:t>
      </w:r>
    </w:p>
    <w:p w14:paraId="3ECA3C37" w14:textId="77777777" w:rsidR="005F7432" w:rsidRPr="00416153" w:rsidRDefault="005F7432" w:rsidP="00D2555B">
      <w:pPr>
        <w:jc w:val="both"/>
        <w:rPr>
          <w:sz w:val="22"/>
          <w:szCs w:val="22"/>
          <w:lang w:val="sr-Latn-RS"/>
        </w:rPr>
      </w:pPr>
    </w:p>
    <w:p w14:paraId="6F74CFD0" w14:textId="60F3DB3A" w:rsidR="005F7432" w:rsidRPr="00416153" w:rsidRDefault="005F7432" w:rsidP="00D2555B">
      <w:pPr>
        <w:jc w:val="both"/>
        <w:rPr>
          <w:sz w:val="22"/>
          <w:szCs w:val="22"/>
          <w:lang w:val="sr-Latn-RS"/>
        </w:rPr>
      </w:pPr>
      <w:r w:rsidRPr="00416153">
        <w:rPr>
          <w:sz w:val="22"/>
          <w:szCs w:val="22"/>
          <w:lang w:val="sr-Latn-RS"/>
        </w:rPr>
        <w:t>Advagraf se prim</w:t>
      </w:r>
      <w:r w:rsidR="00213A89" w:rsidRPr="00416153">
        <w:rPr>
          <w:sz w:val="22"/>
          <w:szCs w:val="22"/>
          <w:lang w:val="sr-Latn-RS"/>
        </w:rPr>
        <w:t>j</w:t>
      </w:r>
      <w:r w:rsidRPr="00416153">
        <w:rPr>
          <w:sz w:val="22"/>
          <w:szCs w:val="22"/>
          <w:lang w:val="sr-Latn-RS"/>
        </w:rPr>
        <w:t>enjuj</w:t>
      </w:r>
      <w:r w:rsidR="00F768AC" w:rsidRPr="00416153">
        <w:rPr>
          <w:sz w:val="22"/>
          <w:szCs w:val="22"/>
          <w:lang w:val="sr-Latn-RS"/>
        </w:rPr>
        <w:t>e</w:t>
      </w:r>
      <w:r w:rsidRPr="00416153">
        <w:rPr>
          <w:sz w:val="22"/>
          <w:szCs w:val="22"/>
          <w:lang w:val="sr-Latn-RS"/>
        </w:rPr>
        <w:t xml:space="preserve"> </w:t>
      </w:r>
      <w:r w:rsidR="004411A7" w:rsidRPr="00416153">
        <w:rPr>
          <w:sz w:val="22"/>
          <w:szCs w:val="22"/>
          <w:lang w:val="sr-Latn-RS"/>
        </w:rPr>
        <w:t>kod aktuelnih odbijanja transplantirane jetre, bubrega, srca ili</w:t>
      </w:r>
      <w:r w:rsidRPr="00416153">
        <w:rPr>
          <w:sz w:val="22"/>
          <w:szCs w:val="22"/>
          <w:lang w:val="sr-Latn-RS"/>
        </w:rPr>
        <w:t xml:space="preserve"> </w:t>
      </w:r>
      <w:r w:rsidR="00F768AC" w:rsidRPr="00416153">
        <w:rPr>
          <w:sz w:val="22"/>
          <w:szCs w:val="22"/>
          <w:lang w:val="sr-Latn-RS"/>
        </w:rPr>
        <w:t xml:space="preserve">drugog organa, </w:t>
      </w:r>
      <w:r w:rsidRPr="00416153">
        <w:rPr>
          <w:sz w:val="22"/>
          <w:szCs w:val="22"/>
          <w:lang w:val="sr-Latn-RS"/>
        </w:rPr>
        <w:t>u slučaju da prethodno dati l</w:t>
      </w:r>
      <w:r w:rsidR="00213A89" w:rsidRPr="00416153">
        <w:rPr>
          <w:sz w:val="22"/>
          <w:szCs w:val="22"/>
          <w:lang w:val="sr-Latn-RS"/>
        </w:rPr>
        <w:t>j</w:t>
      </w:r>
      <w:r w:rsidRPr="00416153">
        <w:rPr>
          <w:sz w:val="22"/>
          <w:szCs w:val="22"/>
          <w:lang w:val="sr-Latn-RS"/>
        </w:rPr>
        <w:t>ekovi ni</w:t>
      </w:r>
      <w:r w:rsidR="0068440A" w:rsidRPr="00416153">
        <w:rPr>
          <w:sz w:val="22"/>
          <w:szCs w:val="22"/>
          <w:lang w:val="sr-Latn-RS"/>
        </w:rPr>
        <w:t>je</w:t>
      </w:r>
      <w:r w:rsidRPr="00416153">
        <w:rPr>
          <w:sz w:val="22"/>
          <w:szCs w:val="22"/>
          <w:lang w:val="sr-Latn-RS"/>
        </w:rPr>
        <w:t>su bili dovoljno usp</w:t>
      </w:r>
      <w:r w:rsidR="00213A89" w:rsidRPr="00416153">
        <w:rPr>
          <w:sz w:val="22"/>
          <w:szCs w:val="22"/>
          <w:lang w:val="sr-Latn-RS"/>
        </w:rPr>
        <w:t>j</w:t>
      </w:r>
      <w:r w:rsidRPr="00416153">
        <w:rPr>
          <w:sz w:val="22"/>
          <w:szCs w:val="22"/>
          <w:lang w:val="sr-Latn-RS"/>
        </w:rPr>
        <w:t xml:space="preserve">ešni u kontroli imunog odgovora nakon presađivanja. </w:t>
      </w:r>
    </w:p>
    <w:p w14:paraId="6F55437D" w14:textId="77777777" w:rsidR="005F7432" w:rsidRPr="00416153" w:rsidRDefault="005F7432" w:rsidP="00D2555B">
      <w:pPr>
        <w:jc w:val="both"/>
        <w:rPr>
          <w:sz w:val="22"/>
          <w:szCs w:val="22"/>
          <w:lang w:val="sr-Latn-RS"/>
        </w:rPr>
      </w:pPr>
    </w:p>
    <w:p w14:paraId="350B0607" w14:textId="77777777" w:rsidR="005F7432" w:rsidRPr="00416153" w:rsidRDefault="005F7432" w:rsidP="00D2555B">
      <w:pPr>
        <w:jc w:val="both"/>
        <w:rPr>
          <w:sz w:val="22"/>
          <w:szCs w:val="22"/>
          <w:lang w:val="sr-Latn-RS"/>
        </w:rPr>
      </w:pPr>
      <w:r w:rsidRPr="00416153">
        <w:rPr>
          <w:sz w:val="22"/>
          <w:szCs w:val="22"/>
          <w:lang w:val="sr-Latn-RS"/>
        </w:rPr>
        <w:t>Advagraf se prim</w:t>
      </w:r>
      <w:r w:rsidR="00213A89" w:rsidRPr="00416153">
        <w:rPr>
          <w:sz w:val="22"/>
          <w:szCs w:val="22"/>
          <w:lang w:val="sr-Latn-RS"/>
        </w:rPr>
        <w:t>j</w:t>
      </w:r>
      <w:r w:rsidRPr="00416153">
        <w:rPr>
          <w:sz w:val="22"/>
          <w:szCs w:val="22"/>
          <w:lang w:val="sr-Latn-RS"/>
        </w:rPr>
        <w:t>enjuje kod odraslih.</w:t>
      </w:r>
    </w:p>
    <w:p w14:paraId="02F2F883" w14:textId="77777777" w:rsidR="00445D8F" w:rsidRPr="00416153" w:rsidRDefault="00445D8F" w:rsidP="00D2555B">
      <w:pPr>
        <w:jc w:val="both"/>
        <w:rPr>
          <w:sz w:val="22"/>
          <w:szCs w:val="22"/>
          <w:lang w:val="sr-Latn-RS"/>
        </w:rPr>
      </w:pPr>
    </w:p>
    <w:p w14:paraId="5C480F32" w14:textId="77777777" w:rsidR="00204F15" w:rsidRPr="00416153" w:rsidRDefault="00204F15" w:rsidP="00D2555B">
      <w:pPr>
        <w:jc w:val="both"/>
        <w:rPr>
          <w:sz w:val="22"/>
          <w:szCs w:val="22"/>
          <w:lang w:val="sr-Latn-RS"/>
        </w:rPr>
      </w:pPr>
    </w:p>
    <w:p w14:paraId="3E347562" w14:textId="77777777" w:rsidR="00A32113" w:rsidRPr="00416153" w:rsidRDefault="00A32113" w:rsidP="00D2555B">
      <w:pPr>
        <w:tabs>
          <w:tab w:val="left" w:pos="540"/>
          <w:tab w:val="left" w:pos="569"/>
        </w:tabs>
        <w:jc w:val="both"/>
        <w:rPr>
          <w:b/>
          <w:caps/>
          <w:sz w:val="22"/>
          <w:szCs w:val="22"/>
          <w:lang w:val="sr-Latn-RS"/>
        </w:rPr>
      </w:pPr>
      <w:r w:rsidRPr="00416153">
        <w:rPr>
          <w:b/>
          <w:bCs/>
          <w:sz w:val="22"/>
          <w:szCs w:val="22"/>
          <w:lang w:val="sr-Latn-RS"/>
        </w:rPr>
        <w:t xml:space="preserve">2. </w:t>
      </w:r>
      <w:r w:rsidR="00FB6603" w:rsidRPr="00416153">
        <w:rPr>
          <w:b/>
          <w:bCs/>
          <w:sz w:val="22"/>
          <w:szCs w:val="22"/>
          <w:lang w:val="sr-Latn-RS"/>
        </w:rPr>
        <w:tab/>
      </w:r>
      <w:r w:rsidRPr="00416153">
        <w:rPr>
          <w:b/>
          <w:caps/>
          <w:sz w:val="22"/>
          <w:szCs w:val="22"/>
          <w:lang w:val="sr-Latn-RS"/>
        </w:rPr>
        <w:t xml:space="preserve">Šta treba da znate prIJe nego što uzmete lIJek </w:t>
      </w:r>
      <w:r w:rsidR="005F7432" w:rsidRPr="00416153">
        <w:rPr>
          <w:b/>
          <w:caps/>
          <w:sz w:val="22"/>
          <w:szCs w:val="22"/>
          <w:lang w:val="sr-Latn-RS"/>
        </w:rPr>
        <w:t>ADVAGRAF</w:t>
      </w:r>
    </w:p>
    <w:p w14:paraId="7D88087E" w14:textId="77777777" w:rsidR="00445D8F" w:rsidRPr="00416153" w:rsidRDefault="00445D8F" w:rsidP="00D2555B">
      <w:pPr>
        <w:widowControl w:val="0"/>
        <w:autoSpaceDE w:val="0"/>
        <w:autoSpaceDN w:val="0"/>
        <w:jc w:val="both"/>
        <w:rPr>
          <w:caps/>
          <w:sz w:val="22"/>
          <w:szCs w:val="22"/>
          <w:lang w:val="sr-Latn-RS"/>
        </w:rPr>
      </w:pPr>
    </w:p>
    <w:p w14:paraId="66BABD16" w14:textId="77777777" w:rsidR="00A32113" w:rsidRPr="00416153" w:rsidRDefault="00A32113" w:rsidP="00D2555B">
      <w:pPr>
        <w:jc w:val="both"/>
        <w:rPr>
          <w:b/>
          <w:sz w:val="22"/>
          <w:szCs w:val="22"/>
          <w:lang w:val="sr-Latn-RS"/>
        </w:rPr>
      </w:pPr>
      <w:r w:rsidRPr="00416153">
        <w:rPr>
          <w:b/>
          <w:sz w:val="22"/>
          <w:szCs w:val="22"/>
          <w:lang w:val="sr-Latn-RS"/>
        </w:rPr>
        <w:t xml:space="preserve">Lijek </w:t>
      </w:r>
      <w:r w:rsidR="005F7432" w:rsidRPr="00416153">
        <w:rPr>
          <w:b/>
          <w:sz w:val="22"/>
          <w:szCs w:val="22"/>
          <w:lang w:val="sr-Latn-RS"/>
        </w:rPr>
        <w:t>Advagraf</w:t>
      </w:r>
      <w:r w:rsidRPr="00416153">
        <w:rPr>
          <w:b/>
          <w:sz w:val="22"/>
          <w:szCs w:val="22"/>
          <w:lang w:val="sr-Latn-RS"/>
        </w:rPr>
        <w:t xml:space="preserve"> ne smijete koristiti:</w:t>
      </w:r>
    </w:p>
    <w:p w14:paraId="24F4E3D0" w14:textId="062E3D81" w:rsidR="005F7432" w:rsidRPr="00416153" w:rsidRDefault="005F7432" w:rsidP="00D2555B">
      <w:pPr>
        <w:numPr>
          <w:ilvl w:val="0"/>
          <w:numId w:val="52"/>
        </w:numPr>
        <w:tabs>
          <w:tab w:val="clear" w:pos="1065"/>
          <w:tab w:val="num" w:pos="540"/>
        </w:tabs>
        <w:ind w:left="540" w:hanging="525"/>
        <w:jc w:val="both"/>
        <w:rPr>
          <w:sz w:val="22"/>
          <w:szCs w:val="22"/>
          <w:lang w:val="sr-Latn-RS"/>
        </w:rPr>
      </w:pPr>
      <w:r w:rsidRPr="00416153">
        <w:rPr>
          <w:sz w:val="22"/>
          <w:szCs w:val="22"/>
          <w:lang w:val="sr-Latn-RS"/>
        </w:rPr>
        <w:t>u slučaju alergije (preos</w:t>
      </w:r>
      <w:r w:rsidR="0068440A" w:rsidRPr="00416153">
        <w:rPr>
          <w:sz w:val="22"/>
          <w:szCs w:val="22"/>
          <w:lang w:val="sr-Latn-RS"/>
        </w:rPr>
        <w:t>j</w:t>
      </w:r>
      <w:r w:rsidRPr="00416153">
        <w:rPr>
          <w:sz w:val="22"/>
          <w:szCs w:val="22"/>
          <w:lang w:val="sr-Latn-RS"/>
        </w:rPr>
        <w:t xml:space="preserve">etljivosti) na takrolimus ili bilo koji drugi sastojak </w:t>
      </w:r>
      <w:r w:rsidR="00F768AC" w:rsidRPr="00416153">
        <w:rPr>
          <w:sz w:val="22"/>
          <w:szCs w:val="22"/>
          <w:lang w:val="sr-Latn-RS"/>
        </w:rPr>
        <w:t xml:space="preserve">lijeka </w:t>
      </w:r>
      <w:r w:rsidRPr="00416153">
        <w:rPr>
          <w:sz w:val="22"/>
          <w:szCs w:val="22"/>
          <w:lang w:val="sr-Latn-RS"/>
        </w:rPr>
        <w:t>Advagraf</w:t>
      </w:r>
      <w:r w:rsidRPr="00416153">
        <w:rPr>
          <w:sz w:val="22"/>
          <w:szCs w:val="22"/>
          <w:vertAlign w:val="superscript"/>
          <w:lang w:val="sr-Latn-RS"/>
        </w:rPr>
        <w:t xml:space="preserve"> </w:t>
      </w:r>
      <w:r w:rsidRPr="00416153">
        <w:rPr>
          <w:sz w:val="22"/>
          <w:szCs w:val="22"/>
          <w:lang w:val="sr-Latn-RS"/>
        </w:rPr>
        <w:t xml:space="preserve"> (</w:t>
      </w:r>
      <w:r w:rsidR="009E7143" w:rsidRPr="00416153">
        <w:rPr>
          <w:sz w:val="22"/>
          <w:szCs w:val="22"/>
          <w:lang w:val="sr-Latn-RS"/>
        </w:rPr>
        <w:t>pogledajte dio</w:t>
      </w:r>
      <w:r w:rsidRPr="00416153">
        <w:rPr>
          <w:sz w:val="22"/>
          <w:szCs w:val="22"/>
          <w:lang w:val="sr-Latn-RS"/>
        </w:rPr>
        <w:t xml:space="preserve"> 6)</w:t>
      </w:r>
      <w:r w:rsidR="009E7143" w:rsidRPr="00416153">
        <w:rPr>
          <w:sz w:val="22"/>
          <w:szCs w:val="22"/>
          <w:lang w:val="sr-Latn-RS"/>
        </w:rPr>
        <w:t>.</w:t>
      </w:r>
    </w:p>
    <w:p w14:paraId="61D46ED6" w14:textId="77777777" w:rsidR="005F7432" w:rsidRPr="00416153" w:rsidRDefault="005F7432" w:rsidP="00D2555B">
      <w:pPr>
        <w:numPr>
          <w:ilvl w:val="0"/>
          <w:numId w:val="52"/>
        </w:numPr>
        <w:tabs>
          <w:tab w:val="clear" w:pos="1065"/>
          <w:tab w:val="num" w:pos="540"/>
        </w:tabs>
        <w:ind w:left="540" w:hanging="525"/>
        <w:jc w:val="both"/>
        <w:rPr>
          <w:sz w:val="22"/>
          <w:szCs w:val="22"/>
          <w:lang w:val="sr-Latn-RS"/>
        </w:rPr>
      </w:pPr>
      <w:r w:rsidRPr="00416153">
        <w:rPr>
          <w:sz w:val="22"/>
          <w:szCs w:val="22"/>
          <w:lang w:val="sr-Latn-RS"/>
        </w:rPr>
        <w:t>u slučaju alergije (preos</w:t>
      </w:r>
      <w:r w:rsidR="00213A89" w:rsidRPr="00416153">
        <w:rPr>
          <w:sz w:val="22"/>
          <w:szCs w:val="22"/>
          <w:lang w:val="sr-Latn-RS"/>
        </w:rPr>
        <w:t>j</w:t>
      </w:r>
      <w:r w:rsidRPr="00416153">
        <w:rPr>
          <w:sz w:val="22"/>
          <w:szCs w:val="22"/>
          <w:lang w:val="sr-Latn-RS"/>
        </w:rPr>
        <w:t xml:space="preserve">etljivosti) na sirolimus ili bilo koji makrolidni antibiotik (npr. eritromicin, klaritromicin, josamicin). </w:t>
      </w:r>
    </w:p>
    <w:p w14:paraId="2DAD0480" w14:textId="77777777" w:rsidR="00445D8F" w:rsidRPr="00416153" w:rsidRDefault="00445D8F" w:rsidP="00D2555B">
      <w:pPr>
        <w:jc w:val="both"/>
        <w:rPr>
          <w:sz w:val="22"/>
          <w:szCs w:val="22"/>
          <w:lang w:val="sr-Latn-RS"/>
        </w:rPr>
      </w:pPr>
    </w:p>
    <w:p w14:paraId="61926688" w14:textId="77777777" w:rsidR="005F7432" w:rsidRPr="00416153" w:rsidRDefault="009E7143" w:rsidP="00D2555B">
      <w:pPr>
        <w:jc w:val="both"/>
        <w:rPr>
          <w:b/>
          <w:bCs/>
          <w:sz w:val="22"/>
          <w:szCs w:val="22"/>
          <w:lang w:val="sr-Latn-RS"/>
        </w:rPr>
      </w:pPr>
      <w:r w:rsidRPr="00416153">
        <w:rPr>
          <w:b/>
          <w:bCs/>
          <w:sz w:val="22"/>
          <w:szCs w:val="22"/>
          <w:lang w:val="sr-Latn-RS"/>
        </w:rPr>
        <w:t xml:space="preserve">Upozorenja i </w:t>
      </w:r>
      <w:r w:rsidR="00BD131B" w:rsidRPr="00416153">
        <w:rPr>
          <w:b/>
          <w:bCs/>
          <w:sz w:val="22"/>
          <w:szCs w:val="22"/>
          <w:lang w:val="sr-Latn-RS"/>
        </w:rPr>
        <w:t>mjere opreza:</w:t>
      </w:r>
    </w:p>
    <w:p w14:paraId="48746CE9" w14:textId="77777777" w:rsidR="00445D8F" w:rsidRPr="00416153" w:rsidRDefault="005F7432" w:rsidP="00D2555B">
      <w:pPr>
        <w:jc w:val="both"/>
        <w:rPr>
          <w:sz w:val="22"/>
          <w:szCs w:val="22"/>
          <w:lang w:val="sr-Latn-RS"/>
        </w:rPr>
      </w:pPr>
      <w:r w:rsidRPr="00416153">
        <w:rPr>
          <w:sz w:val="22"/>
          <w:szCs w:val="22"/>
          <w:lang w:val="sr-Latn-RS"/>
        </w:rPr>
        <w:t>Prograf i Advagraf sadrže aktivnu supstancu takrolimus. Međutim, razlika je u tome što se Advagraf prim</w:t>
      </w:r>
      <w:r w:rsidR="0068440A" w:rsidRPr="00416153">
        <w:rPr>
          <w:sz w:val="22"/>
          <w:szCs w:val="22"/>
          <w:lang w:val="sr-Latn-RS"/>
        </w:rPr>
        <w:t>j</w:t>
      </w:r>
      <w:r w:rsidRPr="00416153">
        <w:rPr>
          <w:sz w:val="22"/>
          <w:szCs w:val="22"/>
          <w:lang w:val="sr-Latn-RS"/>
        </w:rPr>
        <w:t>enjuje jednom dnevno</w:t>
      </w:r>
      <w:r w:rsidR="00072090" w:rsidRPr="00416153">
        <w:rPr>
          <w:sz w:val="22"/>
          <w:szCs w:val="22"/>
          <w:lang w:val="sr-Latn-RS"/>
        </w:rPr>
        <w:t>,</w:t>
      </w:r>
      <w:r w:rsidRPr="00416153">
        <w:rPr>
          <w:sz w:val="22"/>
          <w:szCs w:val="22"/>
          <w:lang w:val="sr-Latn-RS"/>
        </w:rPr>
        <w:t xml:space="preserve"> dok se Prograf</w:t>
      </w:r>
      <w:r w:rsidRPr="00416153">
        <w:rPr>
          <w:sz w:val="22"/>
          <w:szCs w:val="22"/>
          <w:vertAlign w:val="superscript"/>
          <w:lang w:val="sr-Latn-RS"/>
        </w:rPr>
        <w:t xml:space="preserve"> </w:t>
      </w:r>
      <w:r w:rsidRPr="00416153">
        <w:rPr>
          <w:sz w:val="22"/>
          <w:szCs w:val="22"/>
          <w:lang w:val="sr-Latn-RS"/>
        </w:rPr>
        <w:t xml:space="preserve"> prim</w:t>
      </w:r>
      <w:r w:rsidR="0068440A" w:rsidRPr="00416153">
        <w:rPr>
          <w:sz w:val="22"/>
          <w:szCs w:val="22"/>
          <w:lang w:val="sr-Latn-RS"/>
        </w:rPr>
        <w:t>j</w:t>
      </w:r>
      <w:r w:rsidRPr="00416153">
        <w:rPr>
          <w:sz w:val="22"/>
          <w:szCs w:val="22"/>
          <w:lang w:val="sr-Latn-RS"/>
        </w:rPr>
        <w:t>enjuje dva puta dnevno. Razlog tome je produženo oslobađanje takrolimusa (sporije oslobađanje tokom dužeg perioda) kod Advagraf kapsula. Advagraf i Prograf su l</w:t>
      </w:r>
      <w:r w:rsidR="00213A89" w:rsidRPr="00416153">
        <w:rPr>
          <w:sz w:val="22"/>
          <w:szCs w:val="22"/>
          <w:lang w:val="sr-Latn-RS"/>
        </w:rPr>
        <w:t>j</w:t>
      </w:r>
      <w:r w:rsidRPr="00416153">
        <w:rPr>
          <w:sz w:val="22"/>
          <w:szCs w:val="22"/>
          <w:lang w:val="sr-Latn-RS"/>
        </w:rPr>
        <w:t xml:space="preserve">ekovi kod kojih ne treba koristiti </w:t>
      </w:r>
      <w:r w:rsidR="00072090" w:rsidRPr="00416153">
        <w:rPr>
          <w:sz w:val="22"/>
          <w:szCs w:val="22"/>
          <w:lang w:val="sr-Latn-RS"/>
        </w:rPr>
        <w:t xml:space="preserve">mogućnost </w:t>
      </w:r>
      <w:r w:rsidRPr="00416153">
        <w:rPr>
          <w:sz w:val="22"/>
          <w:szCs w:val="22"/>
          <w:lang w:val="sr-Latn-RS"/>
        </w:rPr>
        <w:t>zam</w:t>
      </w:r>
      <w:r w:rsidR="00213A89" w:rsidRPr="00416153">
        <w:rPr>
          <w:sz w:val="22"/>
          <w:szCs w:val="22"/>
          <w:lang w:val="sr-Latn-RS"/>
        </w:rPr>
        <w:t>j</w:t>
      </w:r>
      <w:r w:rsidRPr="00416153">
        <w:rPr>
          <w:sz w:val="22"/>
          <w:szCs w:val="22"/>
          <w:lang w:val="sr-Latn-RS"/>
        </w:rPr>
        <w:t>ene,</w:t>
      </w:r>
      <w:r w:rsidR="005C335D" w:rsidRPr="00416153">
        <w:rPr>
          <w:sz w:val="22"/>
          <w:szCs w:val="22"/>
          <w:lang w:val="sr-Latn-RS"/>
        </w:rPr>
        <w:t xml:space="preserve"> </w:t>
      </w:r>
      <w:r w:rsidRPr="00416153">
        <w:rPr>
          <w:sz w:val="22"/>
          <w:szCs w:val="22"/>
          <w:lang w:val="sr-Latn-RS"/>
        </w:rPr>
        <w:t>ukoliko nije pod nadzorom l</w:t>
      </w:r>
      <w:r w:rsidR="00213A89" w:rsidRPr="00416153">
        <w:rPr>
          <w:sz w:val="22"/>
          <w:szCs w:val="22"/>
          <w:lang w:val="sr-Latn-RS"/>
        </w:rPr>
        <w:t>j</w:t>
      </w:r>
      <w:r w:rsidRPr="00416153">
        <w:rPr>
          <w:sz w:val="22"/>
          <w:szCs w:val="22"/>
          <w:lang w:val="sr-Latn-RS"/>
        </w:rPr>
        <w:t>ekara</w:t>
      </w:r>
      <w:r w:rsidR="00072090" w:rsidRPr="00416153">
        <w:rPr>
          <w:sz w:val="22"/>
          <w:szCs w:val="22"/>
          <w:lang w:val="sr-Latn-RS"/>
        </w:rPr>
        <w:t>.</w:t>
      </w:r>
    </w:p>
    <w:p w14:paraId="35830A00" w14:textId="77777777" w:rsidR="005F7432" w:rsidRPr="00416153" w:rsidRDefault="005F7432" w:rsidP="00D2555B">
      <w:pPr>
        <w:jc w:val="both"/>
        <w:rPr>
          <w:sz w:val="22"/>
          <w:szCs w:val="22"/>
          <w:u w:val="single"/>
          <w:lang w:val="sr-Latn-RS"/>
        </w:rPr>
      </w:pPr>
    </w:p>
    <w:p w14:paraId="7F23764A" w14:textId="6E7D439E" w:rsidR="005F7432" w:rsidRPr="00416153" w:rsidRDefault="005F7432" w:rsidP="00D2555B">
      <w:pPr>
        <w:jc w:val="both"/>
        <w:outlineLvl w:val="0"/>
        <w:rPr>
          <w:sz w:val="22"/>
          <w:szCs w:val="22"/>
          <w:lang w:val="sr-Latn-RS"/>
        </w:rPr>
      </w:pPr>
      <w:r w:rsidRPr="00416153">
        <w:rPr>
          <w:sz w:val="22"/>
          <w:szCs w:val="22"/>
          <w:lang w:val="sr-Latn-RS"/>
        </w:rPr>
        <w:t>Obav</w:t>
      </w:r>
      <w:r w:rsidR="00072090" w:rsidRPr="00416153">
        <w:rPr>
          <w:sz w:val="22"/>
          <w:szCs w:val="22"/>
          <w:lang w:val="sr-Latn-RS"/>
        </w:rPr>
        <w:t>i</w:t>
      </w:r>
      <w:r w:rsidR="0068440A" w:rsidRPr="00416153">
        <w:rPr>
          <w:sz w:val="22"/>
          <w:szCs w:val="22"/>
          <w:lang w:val="sr-Latn-RS"/>
        </w:rPr>
        <w:t>j</w:t>
      </w:r>
      <w:r w:rsidRPr="00416153">
        <w:rPr>
          <w:sz w:val="22"/>
          <w:szCs w:val="22"/>
          <w:lang w:val="sr-Latn-RS"/>
        </w:rPr>
        <w:t xml:space="preserve">estite </w:t>
      </w:r>
      <w:r w:rsidR="00947A48" w:rsidRPr="00416153">
        <w:rPr>
          <w:sz w:val="22"/>
          <w:szCs w:val="22"/>
          <w:lang w:val="sr-Latn-RS"/>
        </w:rPr>
        <w:t xml:space="preserve">svog </w:t>
      </w:r>
      <w:r w:rsidRPr="00416153">
        <w:rPr>
          <w:sz w:val="22"/>
          <w:szCs w:val="22"/>
          <w:lang w:val="sr-Latn-RS"/>
        </w:rPr>
        <w:t>l</w:t>
      </w:r>
      <w:r w:rsidR="00213A89" w:rsidRPr="00416153">
        <w:rPr>
          <w:sz w:val="22"/>
          <w:szCs w:val="22"/>
          <w:lang w:val="sr-Latn-RS"/>
        </w:rPr>
        <w:t>j</w:t>
      </w:r>
      <w:r w:rsidRPr="00416153">
        <w:rPr>
          <w:sz w:val="22"/>
          <w:szCs w:val="22"/>
          <w:lang w:val="sr-Latn-RS"/>
        </w:rPr>
        <w:t xml:space="preserve">ekara </w:t>
      </w:r>
      <w:r w:rsidR="00B4708F" w:rsidRPr="00416153">
        <w:rPr>
          <w:sz w:val="22"/>
          <w:szCs w:val="22"/>
          <w:lang w:val="sr-Latn-RS"/>
        </w:rPr>
        <w:t>ili farmaceuta prije nego što uzmete lijek Advagraf</w:t>
      </w:r>
      <w:r w:rsidRPr="00416153">
        <w:rPr>
          <w:sz w:val="22"/>
          <w:szCs w:val="22"/>
          <w:lang w:val="sr-Latn-RS"/>
        </w:rPr>
        <w:t>:</w:t>
      </w:r>
    </w:p>
    <w:p w14:paraId="0E7E025A" w14:textId="3E831473" w:rsidR="005F7432" w:rsidRPr="00416153" w:rsidRDefault="005F7432" w:rsidP="00D2555B">
      <w:pPr>
        <w:numPr>
          <w:ilvl w:val="0"/>
          <w:numId w:val="53"/>
        </w:numPr>
        <w:tabs>
          <w:tab w:val="clear" w:pos="1065"/>
          <w:tab w:val="left" w:pos="540"/>
          <w:tab w:val="num" w:pos="630"/>
        </w:tabs>
        <w:ind w:left="540" w:hanging="540"/>
        <w:jc w:val="both"/>
        <w:outlineLvl w:val="0"/>
        <w:rPr>
          <w:sz w:val="22"/>
          <w:szCs w:val="22"/>
          <w:lang w:val="sr-Latn-RS"/>
        </w:rPr>
      </w:pPr>
      <w:r w:rsidRPr="00416153">
        <w:rPr>
          <w:sz w:val="22"/>
          <w:szCs w:val="22"/>
          <w:lang w:val="sr-Latn-RS"/>
        </w:rPr>
        <w:t>ukoliko uzimate neki od l</w:t>
      </w:r>
      <w:r w:rsidR="00213A89" w:rsidRPr="00416153">
        <w:rPr>
          <w:sz w:val="22"/>
          <w:szCs w:val="22"/>
          <w:lang w:val="sr-Latn-RS"/>
        </w:rPr>
        <w:t>j</w:t>
      </w:r>
      <w:r w:rsidRPr="00416153">
        <w:rPr>
          <w:sz w:val="22"/>
          <w:szCs w:val="22"/>
          <w:lang w:val="sr-Latn-RS"/>
        </w:rPr>
        <w:t>ekova koji su navedeni u  poglavlju „Prim</w:t>
      </w:r>
      <w:r w:rsidR="00213A89" w:rsidRPr="00416153">
        <w:rPr>
          <w:sz w:val="22"/>
          <w:szCs w:val="22"/>
          <w:lang w:val="sr-Latn-RS"/>
        </w:rPr>
        <w:t>j</w:t>
      </w:r>
      <w:r w:rsidRPr="00416153">
        <w:rPr>
          <w:sz w:val="22"/>
          <w:szCs w:val="22"/>
          <w:lang w:val="sr-Latn-RS"/>
        </w:rPr>
        <w:t>ena drugih l</w:t>
      </w:r>
      <w:r w:rsidR="00213A89" w:rsidRPr="00416153">
        <w:rPr>
          <w:sz w:val="22"/>
          <w:szCs w:val="22"/>
          <w:lang w:val="sr-Latn-RS"/>
        </w:rPr>
        <w:t>j</w:t>
      </w:r>
      <w:r w:rsidRPr="00416153">
        <w:rPr>
          <w:sz w:val="22"/>
          <w:szCs w:val="22"/>
          <w:lang w:val="sr-Latn-RS"/>
        </w:rPr>
        <w:t>ekova i l</w:t>
      </w:r>
      <w:r w:rsidR="00213A89" w:rsidRPr="00416153">
        <w:rPr>
          <w:sz w:val="22"/>
          <w:szCs w:val="22"/>
          <w:lang w:val="sr-Latn-RS"/>
        </w:rPr>
        <w:t>ij</w:t>
      </w:r>
      <w:r w:rsidRPr="00416153">
        <w:rPr>
          <w:sz w:val="22"/>
          <w:szCs w:val="22"/>
          <w:lang w:val="sr-Latn-RS"/>
        </w:rPr>
        <w:t>eka Advagraf“</w:t>
      </w:r>
      <w:r w:rsidR="00BE0D50" w:rsidRPr="00416153">
        <w:rPr>
          <w:sz w:val="22"/>
          <w:szCs w:val="22"/>
          <w:lang w:val="sr-Latn-RS"/>
        </w:rPr>
        <w:t>.</w:t>
      </w:r>
    </w:p>
    <w:p w14:paraId="132CE7C7" w14:textId="45B4447D" w:rsidR="005F7432" w:rsidRPr="00416153" w:rsidRDefault="005F7432" w:rsidP="00D2555B">
      <w:pPr>
        <w:numPr>
          <w:ilvl w:val="0"/>
          <w:numId w:val="53"/>
        </w:numPr>
        <w:tabs>
          <w:tab w:val="clear" w:pos="1065"/>
          <w:tab w:val="left" w:pos="540"/>
          <w:tab w:val="num" w:pos="630"/>
        </w:tabs>
        <w:ind w:left="540" w:hanging="540"/>
        <w:jc w:val="both"/>
        <w:outlineLvl w:val="0"/>
        <w:rPr>
          <w:sz w:val="22"/>
          <w:szCs w:val="22"/>
          <w:lang w:val="sr-Latn-RS"/>
        </w:rPr>
      </w:pPr>
      <w:r w:rsidRPr="00416153">
        <w:rPr>
          <w:sz w:val="22"/>
          <w:szCs w:val="22"/>
          <w:lang w:val="sr-Latn-RS"/>
        </w:rPr>
        <w:t>ukoliko imate ili ste imali problema sa jetrom</w:t>
      </w:r>
      <w:r w:rsidR="00BE0D50" w:rsidRPr="00416153">
        <w:rPr>
          <w:sz w:val="22"/>
          <w:szCs w:val="22"/>
          <w:lang w:val="sr-Latn-RS"/>
        </w:rPr>
        <w:t>.</w:t>
      </w:r>
    </w:p>
    <w:p w14:paraId="3CC46FCC" w14:textId="37A563E2" w:rsidR="005F7432" w:rsidRPr="00416153" w:rsidRDefault="005F7432" w:rsidP="00D2555B">
      <w:pPr>
        <w:numPr>
          <w:ilvl w:val="0"/>
          <w:numId w:val="53"/>
        </w:numPr>
        <w:tabs>
          <w:tab w:val="clear" w:pos="1065"/>
          <w:tab w:val="left" w:pos="540"/>
          <w:tab w:val="num" w:pos="630"/>
        </w:tabs>
        <w:ind w:left="540" w:hanging="540"/>
        <w:jc w:val="both"/>
        <w:outlineLvl w:val="0"/>
        <w:rPr>
          <w:sz w:val="22"/>
          <w:szCs w:val="22"/>
          <w:lang w:val="sr-Latn-RS"/>
        </w:rPr>
      </w:pPr>
      <w:r w:rsidRPr="00416153">
        <w:rPr>
          <w:sz w:val="22"/>
          <w:szCs w:val="22"/>
          <w:lang w:val="sr-Latn-RS"/>
        </w:rPr>
        <w:t xml:space="preserve">ukoliko imate </w:t>
      </w:r>
      <w:r w:rsidR="00F768AC" w:rsidRPr="00416153">
        <w:rPr>
          <w:sz w:val="22"/>
          <w:szCs w:val="22"/>
          <w:lang w:val="sr-Latn-RS"/>
        </w:rPr>
        <w:t xml:space="preserve">proliv </w:t>
      </w:r>
      <w:r w:rsidRPr="00416153">
        <w:rPr>
          <w:sz w:val="22"/>
          <w:szCs w:val="22"/>
          <w:lang w:val="sr-Latn-RS"/>
        </w:rPr>
        <w:t>koj</w:t>
      </w:r>
      <w:r w:rsidR="00F768AC" w:rsidRPr="00416153">
        <w:rPr>
          <w:sz w:val="22"/>
          <w:szCs w:val="22"/>
          <w:lang w:val="sr-Latn-RS"/>
        </w:rPr>
        <w:t>i</w:t>
      </w:r>
      <w:r w:rsidRPr="00416153">
        <w:rPr>
          <w:sz w:val="22"/>
          <w:szCs w:val="22"/>
          <w:lang w:val="sr-Latn-RS"/>
        </w:rPr>
        <w:t xml:space="preserve"> traje duže od jednog dana</w:t>
      </w:r>
      <w:r w:rsidR="00BE0D50" w:rsidRPr="00416153">
        <w:rPr>
          <w:sz w:val="22"/>
          <w:szCs w:val="22"/>
          <w:lang w:val="sr-Latn-RS"/>
        </w:rPr>
        <w:t>.</w:t>
      </w:r>
    </w:p>
    <w:p w14:paraId="3012E9EF" w14:textId="77777777" w:rsidR="00450D18" w:rsidRPr="00416153" w:rsidRDefault="005F7432" w:rsidP="00D2555B">
      <w:pPr>
        <w:numPr>
          <w:ilvl w:val="0"/>
          <w:numId w:val="53"/>
        </w:numPr>
        <w:tabs>
          <w:tab w:val="clear" w:pos="1065"/>
          <w:tab w:val="left" w:pos="540"/>
          <w:tab w:val="num" w:pos="630"/>
        </w:tabs>
        <w:ind w:left="540" w:hanging="540"/>
        <w:jc w:val="both"/>
        <w:outlineLvl w:val="0"/>
        <w:rPr>
          <w:sz w:val="22"/>
          <w:szCs w:val="22"/>
          <w:lang w:val="sr-Latn-RS"/>
        </w:rPr>
      </w:pPr>
      <w:r w:rsidRPr="00416153">
        <w:rPr>
          <w:sz w:val="22"/>
          <w:szCs w:val="22"/>
          <w:lang w:val="sr-Latn-RS"/>
        </w:rPr>
        <w:t>ukoliko os</w:t>
      </w:r>
      <w:r w:rsidR="00213A89" w:rsidRPr="00416153">
        <w:rPr>
          <w:sz w:val="22"/>
          <w:szCs w:val="22"/>
          <w:lang w:val="sr-Latn-RS"/>
        </w:rPr>
        <w:t>j</w:t>
      </w:r>
      <w:r w:rsidRPr="00416153">
        <w:rPr>
          <w:sz w:val="22"/>
          <w:szCs w:val="22"/>
          <w:lang w:val="sr-Latn-RS"/>
        </w:rPr>
        <w:t>ećate jak bol</w:t>
      </w:r>
      <w:r w:rsidR="007570E7" w:rsidRPr="00416153">
        <w:rPr>
          <w:sz w:val="22"/>
          <w:szCs w:val="22"/>
          <w:lang w:val="sr-Latn-RS"/>
        </w:rPr>
        <w:t xml:space="preserve"> u stomaku</w:t>
      </w:r>
      <w:r w:rsidRPr="00416153">
        <w:rPr>
          <w:sz w:val="22"/>
          <w:szCs w:val="22"/>
          <w:lang w:val="sr-Latn-RS"/>
        </w:rPr>
        <w:t xml:space="preserve"> koji može biti praćen drugim simptomima</w:t>
      </w:r>
      <w:r w:rsidR="00072090" w:rsidRPr="00416153">
        <w:rPr>
          <w:sz w:val="22"/>
          <w:szCs w:val="22"/>
          <w:lang w:val="sr-Latn-RS"/>
        </w:rPr>
        <w:t>,</w:t>
      </w:r>
      <w:r w:rsidRPr="00416153">
        <w:rPr>
          <w:sz w:val="22"/>
          <w:szCs w:val="22"/>
          <w:lang w:val="sr-Latn-RS"/>
        </w:rPr>
        <w:t xml:space="preserve"> kao što su drhtavica, groznica, mučnina ili povraćanje</w:t>
      </w:r>
      <w:r w:rsidR="00BE0D50" w:rsidRPr="00416153">
        <w:rPr>
          <w:sz w:val="22"/>
          <w:szCs w:val="22"/>
          <w:lang w:val="sr-Latn-RS"/>
        </w:rPr>
        <w:t>.</w:t>
      </w:r>
    </w:p>
    <w:p w14:paraId="75DB63D1" w14:textId="66580186" w:rsidR="00016A33" w:rsidRPr="00416153" w:rsidRDefault="005F7432" w:rsidP="00D2555B">
      <w:pPr>
        <w:numPr>
          <w:ilvl w:val="0"/>
          <w:numId w:val="53"/>
        </w:numPr>
        <w:tabs>
          <w:tab w:val="clear" w:pos="1065"/>
          <w:tab w:val="left" w:pos="540"/>
          <w:tab w:val="num" w:pos="630"/>
        </w:tabs>
        <w:ind w:left="540" w:hanging="540"/>
        <w:jc w:val="both"/>
        <w:outlineLvl w:val="0"/>
        <w:rPr>
          <w:sz w:val="22"/>
          <w:szCs w:val="22"/>
          <w:lang w:val="sr-Latn-RS"/>
        </w:rPr>
      </w:pPr>
      <w:r w:rsidRPr="00416153">
        <w:rPr>
          <w:sz w:val="22"/>
          <w:szCs w:val="22"/>
          <w:lang w:val="sr-Latn-RS"/>
        </w:rPr>
        <w:t>ako imate prom</w:t>
      </w:r>
      <w:r w:rsidR="00213A89" w:rsidRPr="00416153">
        <w:rPr>
          <w:sz w:val="22"/>
          <w:szCs w:val="22"/>
          <w:lang w:val="sr-Latn-RS"/>
        </w:rPr>
        <w:t>j</w:t>
      </w:r>
      <w:r w:rsidRPr="00416153">
        <w:rPr>
          <w:sz w:val="22"/>
          <w:szCs w:val="22"/>
          <w:lang w:val="sr-Latn-RS"/>
        </w:rPr>
        <w:t>ene električne aktivnosti Vašeg srca, takozvano produžavanje QT-intervala.</w:t>
      </w:r>
    </w:p>
    <w:p w14:paraId="42D2F3AD" w14:textId="5EF59577" w:rsidR="00450D18" w:rsidRPr="00416153" w:rsidRDefault="00F768AC" w:rsidP="00D2555B">
      <w:pPr>
        <w:numPr>
          <w:ilvl w:val="0"/>
          <w:numId w:val="53"/>
        </w:numPr>
        <w:tabs>
          <w:tab w:val="clear" w:pos="1065"/>
          <w:tab w:val="left" w:pos="540"/>
          <w:tab w:val="num" w:pos="630"/>
        </w:tabs>
        <w:ind w:left="540" w:hanging="540"/>
        <w:jc w:val="both"/>
        <w:outlineLvl w:val="0"/>
        <w:rPr>
          <w:sz w:val="22"/>
          <w:szCs w:val="22"/>
          <w:lang w:val="sr-Latn-RS"/>
        </w:rPr>
      </w:pPr>
      <w:r w:rsidRPr="00416153">
        <w:rPr>
          <w:noProof w:val="0"/>
          <w:sz w:val="22"/>
          <w:szCs w:val="22"/>
          <w:lang w:val="sr-Latn-RS"/>
        </w:rPr>
        <w:t>a</w:t>
      </w:r>
      <w:r w:rsidR="00450D18" w:rsidRPr="00416153">
        <w:rPr>
          <w:noProof w:val="0"/>
          <w:sz w:val="22"/>
          <w:szCs w:val="22"/>
          <w:lang w:val="sr-Latn-RS"/>
        </w:rPr>
        <w:t>ko imate ili ste imali oštećenje najmanjih krvnih sudova, poznato kao trombotič</w:t>
      </w:r>
      <w:r w:rsidR="00E0676F" w:rsidRPr="00416153">
        <w:rPr>
          <w:noProof w:val="0"/>
          <w:sz w:val="22"/>
          <w:szCs w:val="22"/>
          <w:lang w:val="sr-Latn-RS"/>
        </w:rPr>
        <w:t>k</w:t>
      </w:r>
      <w:r w:rsidR="00450D18" w:rsidRPr="00416153">
        <w:rPr>
          <w:noProof w:val="0"/>
          <w:sz w:val="22"/>
          <w:szCs w:val="22"/>
          <w:lang w:val="sr-Latn-RS"/>
        </w:rPr>
        <w:t>a mikroangiopatija/ trombotič</w:t>
      </w:r>
      <w:r w:rsidR="00E0676F" w:rsidRPr="00416153">
        <w:rPr>
          <w:noProof w:val="0"/>
          <w:sz w:val="22"/>
          <w:szCs w:val="22"/>
          <w:lang w:val="sr-Latn-RS"/>
        </w:rPr>
        <w:t>n</w:t>
      </w:r>
      <w:r w:rsidR="00450D18" w:rsidRPr="00416153">
        <w:rPr>
          <w:noProof w:val="0"/>
          <w:sz w:val="22"/>
          <w:szCs w:val="22"/>
          <w:lang w:val="sr-Latn-RS"/>
        </w:rPr>
        <w:t>a trombocitopeni</w:t>
      </w:r>
      <w:r w:rsidR="00947A48" w:rsidRPr="00416153">
        <w:rPr>
          <w:noProof w:val="0"/>
          <w:sz w:val="22"/>
          <w:szCs w:val="22"/>
          <w:lang w:val="sr-Latn-RS"/>
        </w:rPr>
        <w:t>jska</w:t>
      </w:r>
      <w:r w:rsidR="00450D18" w:rsidRPr="00416153">
        <w:rPr>
          <w:noProof w:val="0"/>
          <w:sz w:val="22"/>
          <w:szCs w:val="22"/>
          <w:lang w:val="sr-Latn-RS"/>
        </w:rPr>
        <w:t xml:space="preserve"> purpura/ hemolitičko uremijski sindrom. Obav</w:t>
      </w:r>
      <w:r w:rsidR="00A17F47" w:rsidRPr="00416153">
        <w:rPr>
          <w:noProof w:val="0"/>
          <w:sz w:val="22"/>
          <w:szCs w:val="22"/>
          <w:lang w:val="sr-Latn-RS"/>
        </w:rPr>
        <w:t>ij</w:t>
      </w:r>
      <w:r w:rsidR="00450D18" w:rsidRPr="00416153">
        <w:rPr>
          <w:noProof w:val="0"/>
          <w:sz w:val="22"/>
          <w:szCs w:val="22"/>
          <w:lang w:val="sr-Latn-RS"/>
        </w:rPr>
        <w:t>estite svog l</w:t>
      </w:r>
      <w:r w:rsidR="00947A48" w:rsidRPr="00416153">
        <w:rPr>
          <w:noProof w:val="0"/>
          <w:sz w:val="22"/>
          <w:szCs w:val="22"/>
          <w:lang w:val="sr-Latn-RS"/>
        </w:rPr>
        <w:t>j</w:t>
      </w:r>
      <w:r w:rsidR="00450D18" w:rsidRPr="00416153">
        <w:rPr>
          <w:noProof w:val="0"/>
          <w:sz w:val="22"/>
          <w:szCs w:val="22"/>
          <w:lang w:val="sr-Latn-RS"/>
        </w:rPr>
        <w:t xml:space="preserve">ekara ako dobijete temperaturu, imate modrice ispod kože (koje se mogu pojaviti kao crvene tačke), neobjašnjiv umor, zbunjenost, žutilo kože ili očiju, smanjeno lučenje urina, gubitak vida i </w:t>
      </w:r>
      <w:r w:rsidR="00947A48" w:rsidRPr="00416153">
        <w:rPr>
          <w:noProof w:val="0"/>
          <w:sz w:val="22"/>
          <w:szCs w:val="22"/>
          <w:lang w:val="sr-Latn-RS"/>
        </w:rPr>
        <w:t xml:space="preserve">epileptične napade </w:t>
      </w:r>
      <w:r w:rsidR="00450D18" w:rsidRPr="00416153">
        <w:rPr>
          <w:noProof w:val="0"/>
          <w:sz w:val="22"/>
          <w:szCs w:val="22"/>
          <w:lang w:val="sr-Latn-RS"/>
        </w:rPr>
        <w:t>(</w:t>
      </w:r>
      <w:r w:rsidR="00947A48" w:rsidRPr="00416153">
        <w:rPr>
          <w:noProof w:val="0"/>
          <w:sz w:val="22"/>
          <w:szCs w:val="22"/>
          <w:lang w:val="sr-Latn-RS"/>
        </w:rPr>
        <w:t xml:space="preserve">pogledati dio </w:t>
      </w:r>
      <w:r w:rsidR="00450D18" w:rsidRPr="00416153">
        <w:rPr>
          <w:noProof w:val="0"/>
          <w:sz w:val="22"/>
          <w:szCs w:val="22"/>
          <w:lang w:val="sr-Latn-RS"/>
        </w:rPr>
        <w:t>4). Kada se takrolimus prim</w:t>
      </w:r>
      <w:r w:rsidR="00A17F47" w:rsidRPr="00416153">
        <w:rPr>
          <w:noProof w:val="0"/>
          <w:sz w:val="22"/>
          <w:szCs w:val="22"/>
          <w:lang w:val="sr-Latn-RS"/>
        </w:rPr>
        <w:t>j</w:t>
      </w:r>
      <w:r w:rsidR="00450D18" w:rsidRPr="00416153">
        <w:rPr>
          <w:noProof w:val="0"/>
          <w:sz w:val="22"/>
          <w:szCs w:val="22"/>
          <w:lang w:val="sr-Latn-RS"/>
        </w:rPr>
        <w:t xml:space="preserve">enjuje sa sirolimusom ili everolimusom, rizik od razvoja ovih simptoma se može povećati. </w:t>
      </w:r>
    </w:p>
    <w:p w14:paraId="593F716E" w14:textId="77777777" w:rsidR="00450D18" w:rsidRPr="00416153" w:rsidRDefault="00450D18" w:rsidP="00D2555B">
      <w:pPr>
        <w:tabs>
          <w:tab w:val="left" w:pos="284"/>
        </w:tabs>
        <w:ind w:left="1065"/>
        <w:jc w:val="both"/>
        <w:outlineLvl w:val="0"/>
        <w:rPr>
          <w:sz w:val="22"/>
          <w:szCs w:val="22"/>
          <w:lang w:val="sr-Latn-RS"/>
        </w:rPr>
      </w:pPr>
    </w:p>
    <w:p w14:paraId="506C44C2" w14:textId="486B022D" w:rsidR="00BE0D50" w:rsidRPr="00416153" w:rsidRDefault="006B2F34" w:rsidP="00D2555B">
      <w:pPr>
        <w:jc w:val="both"/>
        <w:outlineLvl w:val="0"/>
        <w:rPr>
          <w:sz w:val="22"/>
          <w:szCs w:val="22"/>
          <w:lang w:val="sr-Latn-RS"/>
        </w:rPr>
      </w:pPr>
      <w:r w:rsidRPr="00416153">
        <w:rPr>
          <w:sz w:val="22"/>
          <w:szCs w:val="22"/>
          <w:lang w:val="sr-Latn-RS"/>
        </w:rPr>
        <w:t>Izb</w:t>
      </w:r>
      <w:r w:rsidR="002B1B98" w:rsidRPr="00416153">
        <w:rPr>
          <w:sz w:val="22"/>
          <w:szCs w:val="22"/>
          <w:lang w:val="sr-Latn-RS"/>
        </w:rPr>
        <w:t>j</w:t>
      </w:r>
      <w:r w:rsidRPr="00416153">
        <w:rPr>
          <w:sz w:val="22"/>
          <w:szCs w:val="22"/>
          <w:lang w:val="sr-Latn-RS"/>
        </w:rPr>
        <w:t>egavajte uzimanje bilo kakvih biljnih ljekova, npr. kantarion (</w:t>
      </w:r>
      <w:r w:rsidRPr="00416153">
        <w:rPr>
          <w:i/>
          <w:iCs/>
          <w:sz w:val="22"/>
          <w:szCs w:val="22"/>
          <w:lang w:val="sr-Latn-RS"/>
        </w:rPr>
        <w:t>Hipericum perforatum</w:t>
      </w:r>
      <w:r w:rsidRPr="00416153">
        <w:rPr>
          <w:sz w:val="22"/>
          <w:szCs w:val="22"/>
          <w:lang w:val="sr-Latn-RS"/>
        </w:rPr>
        <w:t>) ili bilo koji drugi biljni preparat jer to može uticati na efikasnost i dozu Advagrafa koju treba da primite. Ako ste u nedoumici, konsultujte se sa svojim ljekarom pr</w:t>
      </w:r>
      <w:r w:rsidR="002B1B98" w:rsidRPr="00416153">
        <w:rPr>
          <w:sz w:val="22"/>
          <w:szCs w:val="22"/>
          <w:lang w:val="sr-Latn-RS"/>
        </w:rPr>
        <w:t>ij</w:t>
      </w:r>
      <w:r w:rsidRPr="00416153">
        <w:rPr>
          <w:sz w:val="22"/>
          <w:szCs w:val="22"/>
          <w:lang w:val="sr-Latn-RS"/>
        </w:rPr>
        <w:t>e uzimanja bilo kakvih biljnih proizvoda ili ljekova.</w:t>
      </w:r>
    </w:p>
    <w:p w14:paraId="5FC08178" w14:textId="63AD4DCD" w:rsidR="005A5EB0" w:rsidRPr="00416153" w:rsidRDefault="005A5EB0" w:rsidP="00D2555B">
      <w:pPr>
        <w:jc w:val="both"/>
        <w:outlineLvl w:val="0"/>
        <w:rPr>
          <w:sz w:val="22"/>
          <w:szCs w:val="22"/>
          <w:lang w:val="sr-Latn-RS"/>
        </w:rPr>
      </w:pPr>
    </w:p>
    <w:p w14:paraId="7733CED4" w14:textId="11984CC1" w:rsidR="005F7432" w:rsidRPr="00416153" w:rsidRDefault="005F7432" w:rsidP="00D2555B">
      <w:pPr>
        <w:jc w:val="both"/>
        <w:outlineLvl w:val="0"/>
        <w:rPr>
          <w:sz w:val="22"/>
          <w:szCs w:val="22"/>
          <w:lang w:val="sr-Latn-RS"/>
        </w:rPr>
      </w:pPr>
      <w:r w:rsidRPr="00416153">
        <w:rPr>
          <w:sz w:val="22"/>
          <w:szCs w:val="22"/>
          <w:lang w:val="sr-Latn-RS"/>
        </w:rPr>
        <w:t>U ovim slučajevima može biti potrebno prilagođavanje doze l</w:t>
      </w:r>
      <w:r w:rsidR="00213A89" w:rsidRPr="00416153">
        <w:rPr>
          <w:sz w:val="22"/>
          <w:szCs w:val="22"/>
          <w:lang w:val="sr-Latn-RS"/>
        </w:rPr>
        <w:t>ij</w:t>
      </w:r>
      <w:r w:rsidRPr="00416153">
        <w:rPr>
          <w:sz w:val="22"/>
          <w:szCs w:val="22"/>
          <w:lang w:val="sr-Latn-RS"/>
        </w:rPr>
        <w:t>eka Advagraf.</w:t>
      </w:r>
    </w:p>
    <w:p w14:paraId="1AC54721" w14:textId="77777777" w:rsidR="00504FDC" w:rsidRPr="00416153" w:rsidRDefault="00504FDC" w:rsidP="00D2555B">
      <w:pPr>
        <w:jc w:val="both"/>
        <w:outlineLvl w:val="0"/>
        <w:rPr>
          <w:sz w:val="22"/>
          <w:szCs w:val="22"/>
          <w:lang w:val="sr-Latn-RS"/>
        </w:rPr>
      </w:pPr>
    </w:p>
    <w:p w14:paraId="19928CFC" w14:textId="3187CC0B" w:rsidR="005F7432" w:rsidRPr="00416153" w:rsidRDefault="005F7432" w:rsidP="00D2555B">
      <w:pPr>
        <w:jc w:val="both"/>
        <w:outlineLvl w:val="0"/>
        <w:rPr>
          <w:sz w:val="22"/>
          <w:szCs w:val="22"/>
          <w:lang w:val="sr-Latn-RS"/>
        </w:rPr>
      </w:pPr>
      <w:r w:rsidRPr="00416153">
        <w:rPr>
          <w:sz w:val="22"/>
          <w:szCs w:val="22"/>
          <w:lang w:val="sr-Latn-RS"/>
        </w:rPr>
        <w:t>Treba redovno ići na preglede. S vr</w:t>
      </w:r>
      <w:r w:rsidR="00597B48" w:rsidRPr="00416153">
        <w:rPr>
          <w:sz w:val="22"/>
          <w:szCs w:val="22"/>
          <w:lang w:val="sr-Latn-RS"/>
        </w:rPr>
        <w:t>e</w:t>
      </w:r>
      <w:r w:rsidRPr="00416153">
        <w:rPr>
          <w:sz w:val="22"/>
          <w:szCs w:val="22"/>
          <w:lang w:val="sr-Latn-RS"/>
        </w:rPr>
        <w:t>mena na vr</w:t>
      </w:r>
      <w:r w:rsidR="00213A89" w:rsidRPr="00416153">
        <w:rPr>
          <w:sz w:val="22"/>
          <w:szCs w:val="22"/>
          <w:lang w:val="sr-Latn-RS"/>
        </w:rPr>
        <w:t>ij</w:t>
      </w:r>
      <w:r w:rsidRPr="00416153">
        <w:rPr>
          <w:sz w:val="22"/>
          <w:szCs w:val="22"/>
          <w:lang w:val="sr-Latn-RS"/>
        </w:rPr>
        <w:t>eme treba kontrolisati krv, urin, srce, oči i prilagođavati dozu u zavisnosti od rezultata.</w:t>
      </w:r>
    </w:p>
    <w:p w14:paraId="41AB849C" w14:textId="77777777" w:rsidR="00504FDC" w:rsidRPr="00416153" w:rsidRDefault="00504FDC" w:rsidP="00D2555B">
      <w:pPr>
        <w:jc w:val="both"/>
        <w:outlineLvl w:val="0"/>
        <w:rPr>
          <w:sz w:val="22"/>
          <w:szCs w:val="22"/>
          <w:lang w:val="sr-Latn-RS"/>
        </w:rPr>
      </w:pPr>
    </w:p>
    <w:p w14:paraId="26375DAA" w14:textId="60C0C5D0" w:rsidR="005F7432" w:rsidRPr="00416153" w:rsidRDefault="005F7432" w:rsidP="00D2555B">
      <w:pPr>
        <w:jc w:val="both"/>
        <w:outlineLvl w:val="0"/>
        <w:rPr>
          <w:sz w:val="22"/>
          <w:szCs w:val="22"/>
          <w:lang w:val="sr-Latn-RS"/>
        </w:rPr>
      </w:pPr>
      <w:r w:rsidRPr="00416153">
        <w:rPr>
          <w:sz w:val="22"/>
          <w:szCs w:val="22"/>
          <w:lang w:val="sr-Latn-RS"/>
        </w:rPr>
        <w:t>S obzirom da tokom imunosupresivne terapije postoji mogućnost razvoja malignih prom</w:t>
      </w:r>
      <w:r w:rsidR="00213A89" w:rsidRPr="00416153">
        <w:rPr>
          <w:sz w:val="22"/>
          <w:szCs w:val="22"/>
          <w:lang w:val="sr-Latn-RS"/>
        </w:rPr>
        <w:t>j</w:t>
      </w:r>
      <w:r w:rsidRPr="00416153">
        <w:rPr>
          <w:sz w:val="22"/>
          <w:szCs w:val="22"/>
          <w:lang w:val="sr-Latn-RS"/>
        </w:rPr>
        <w:t>ena na koži, potrebno je što više ograničiti izlaganje kože suncu i UV zracima, nošenjem odgovarajuće od</w:t>
      </w:r>
      <w:r w:rsidR="00213A89" w:rsidRPr="00416153">
        <w:rPr>
          <w:sz w:val="22"/>
          <w:szCs w:val="22"/>
          <w:lang w:val="sr-Latn-RS"/>
        </w:rPr>
        <w:t>j</w:t>
      </w:r>
      <w:r w:rsidRPr="00416153">
        <w:rPr>
          <w:sz w:val="22"/>
          <w:szCs w:val="22"/>
          <w:lang w:val="sr-Latn-RS"/>
        </w:rPr>
        <w:t>eće i upotrebom preparata sa visokim faktorom zaštite od UV zračenja.</w:t>
      </w:r>
    </w:p>
    <w:p w14:paraId="228FB105" w14:textId="4FBE6533" w:rsidR="0072387A" w:rsidRPr="00416153" w:rsidRDefault="0072387A" w:rsidP="00D2555B">
      <w:pPr>
        <w:jc w:val="both"/>
        <w:outlineLvl w:val="0"/>
        <w:rPr>
          <w:sz w:val="22"/>
          <w:szCs w:val="22"/>
          <w:lang w:val="sr-Latn-RS"/>
        </w:rPr>
      </w:pPr>
    </w:p>
    <w:p w14:paraId="618690EE" w14:textId="77777777" w:rsidR="002E5327" w:rsidRDefault="002E5327" w:rsidP="00D2555B">
      <w:pPr>
        <w:jc w:val="both"/>
        <w:outlineLvl w:val="0"/>
        <w:rPr>
          <w:sz w:val="22"/>
          <w:szCs w:val="22"/>
          <w:lang w:val="sr-Latn-RS"/>
        </w:rPr>
      </w:pPr>
    </w:p>
    <w:p w14:paraId="51D1B36B" w14:textId="57332E5D" w:rsidR="0072387A" w:rsidRPr="00416153" w:rsidRDefault="0072387A" w:rsidP="00D2555B">
      <w:pPr>
        <w:jc w:val="both"/>
        <w:outlineLvl w:val="0"/>
        <w:rPr>
          <w:sz w:val="22"/>
          <w:szCs w:val="22"/>
          <w:lang w:val="sr-Latn-RS"/>
        </w:rPr>
      </w:pPr>
      <w:r w:rsidRPr="00416153">
        <w:rPr>
          <w:sz w:val="22"/>
          <w:szCs w:val="22"/>
          <w:lang w:val="sr-Latn-RS"/>
        </w:rPr>
        <w:t>M</w:t>
      </w:r>
      <w:r w:rsidR="00504FDC" w:rsidRPr="00416153">
        <w:rPr>
          <w:sz w:val="22"/>
          <w:szCs w:val="22"/>
          <w:lang w:val="sr-Latn-RS"/>
        </w:rPr>
        <w:t>j</w:t>
      </w:r>
      <w:r w:rsidRPr="00416153">
        <w:rPr>
          <w:sz w:val="22"/>
          <w:szCs w:val="22"/>
          <w:lang w:val="sr-Latn-RS"/>
        </w:rPr>
        <w:t>ere predostrožnosti za rukovanje:</w:t>
      </w:r>
    </w:p>
    <w:p w14:paraId="563D295F" w14:textId="737234AB" w:rsidR="0072387A" w:rsidRPr="00416153" w:rsidRDefault="0072387A" w:rsidP="00D2555B">
      <w:pPr>
        <w:jc w:val="both"/>
        <w:outlineLvl w:val="0"/>
        <w:rPr>
          <w:sz w:val="22"/>
          <w:szCs w:val="22"/>
          <w:lang w:val="sr-Latn-RS"/>
        </w:rPr>
      </w:pPr>
      <w:r w:rsidRPr="00416153">
        <w:rPr>
          <w:sz w:val="22"/>
          <w:szCs w:val="22"/>
          <w:lang w:val="sr-Latn-RS"/>
        </w:rPr>
        <w:t>Tokom pripreme treba izb</w:t>
      </w:r>
      <w:r w:rsidR="000A214F" w:rsidRPr="00416153">
        <w:rPr>
          <w:sz w:val="22"/>
          <w:szCs w:val="22"/>
          <w:lang w:val="sr-Latn-RS"/>
        </w:rPr>
        <w:t>j</w:t>
      </w:r>
      <w:r w:rsidRPr="00416153">
        <w:rPr>
          <w:sz w:val="22"/>
          <w:szCs w:val="22"/>
          <w:lang w:val="sr-Latn-RS"/>
        </w:rPr>
        <w:t>egavati direktan kontakt sa bilo kojim d</w:t>
      </w:r>
      <w:r w:rsidR="00E916FC" w:rsidRPr="00416153">
        <w:rPr>
          <w:sz w:val="22"/>
          <w:szCs w:val="22"/>
          <w:lang w:val="sr-Latn-RS"/>
        </w:rPr>
        <w:t>ij</w:t>
      </w:r>
      <w:r w:rsidRPr="00416153">
        <w:rPr>
          <w:sz w:val="22"/>
          <w:szCs w:val="22"/>
          <w:lang w:val="sr-Latn-RS"/>
        </w:rPr>
        <w:t>elom t</w:t>
      </w:r>
      <w:r w:rsidR="00E916FC" w:rsidRPr="00416153">
        <w:rPr>
          <w:sz w:val="22"/>
          <w:szCs w:val="22"/>
          <w:lang w:val="sr-Latn-RS"/>
        </w:rPr>
        <w:t>ij</w:t>
      </w:r>
      <w:r w:rsidRPr="00416153">
        <w:rPr>
          <w:sz w:val="22"/>
          <w:szCs w:val="22"/>
          <w:lang w:val="sr-Latn-RS"/>
        </w:rPr>
        <w:t>ela poput kože ili očiju, ili udisanje rastvora za injekcije, praha ili granula sadržanih u proizvodima takrolimusa. Ako dođe do takvog kontakta, operite kožu i oči.</w:t>
      </w:r>
    </w:p>
    <w:p w14:paraId="35110C7D" w14:textId="77777777" w:rsidR="005F7432" w:rsidRPr="00416153" w:rsidRDefault="005F7432">
      <w:pPr>
        <w:jc w:val="both"/>
        <w:outlineLvl w:val="0"/>
        <w:rPr>
          <w:sz w:val="22"/>
          <w:szCs w:val="22"/>
          <w:lang w:val="sr-Latn-RS"/>
        </w:rPr>
      </w:pPr>
    </w:p>
    <w:p w14:paraId="6A18E70F" w14:textId="77777777" w:rsidR="005F7432" w:rsidRPr="00416153" w:rsidRDefault="005F7432" w:rsidP="00D2555B">
      <w:pPr>
        <w:jc w:val="both"/>
        <w:outlineLvl w:val="0"/>
        <w:rPr>
          <w:b/>
          <w:sz w:val="22"/>
          <w:szCs w:val="22"/>
          <w:lang w:val="sr-Latn-RS"/>
        </w:rPr>
      </w:pPr>
      <w:r w:rsidRPr="00416153">
        <w:rPr>
          <w:b/>
          <w:sz w:val="22"/>
          <w:szCs w:val="22"/>
          <w:lang w:val="sr-Latn-RS"/>
        </w:rPr>
        <w:t>D</w:t>
      </w:r>
      <w:r w:rsidR="00213A89" w:rsidRPr="00416153">
        <w:rPr>
          <w:b/>
          <w:sz w:val="22"/>
          <w:szCs w:val="22"/>
          <w:lang w:val="sr-Latn-RS"/>
        </w:rPr>
        <w:t>j</w:t>
      </w:r>
      <w:r w:rsidRPr="00416153">
        <w:rPr>
          <w:b/>
          <w:sz w:val="22"/>
          <w:szCs w:val="22"/>
          <w:lang w:val="sr-Latn-RS"/>
        </w:rPr>
        <w:t>eca i adolescenti</w:t>
      </w:r>
    </w:p>
    <w:p w14:paraId="58650782" w14:textId="0A8EA8C3" w:rsidR="005F7432" w:rsidRPr="00416153" w:rsidRDefault="005F7432" w:rsidP="00D2555B">
      <w:pPr>
        <w:jc w:val="both"/>
        <w:outlineLvl w:val="0"/>
        <w:rPr>
          <w:sz w:val="22"/>
          <w:szCs w:val="22"/>
          <w:lang w:val="sr-Latn-RS"/>
        </w:rPr>
      </w:pPr>
      <w:r w:rsidRPr="00416153">
        <w:rPr>
          <w:sz w:val="22"/>
          <w:szCs w:val="22"/>
          <w:lang w:val="sr-Latn-RS"/>
        </w:rPr>
        <w:t>Prim</w:t>
      </w:r>
      <w:r w:rsidR="00213A89" w:rsidRPr="00416153">
        <w:rPr>
          <w:sz w:val="22"/>
          <w:szCs w:val="22"/>
          <w:lang w:val="sr-Latn-RS"/>
        </w:rPr>
        <w:t>j</w:t>
      </w:r>
      <w:r w:rsidRPr="00416153">
        <w:rPr>
          <w:sz w:val="22"/>
          <w:szCs w:val="22"/>
          <w:lang w:val="sr-Latn-RS"/>
        </w:rPr>
        <w:t>ena l</w:t>
      </w:r>
      <w:r w:rsidR="00213A89" w:rsidRPr="00416153">
        <w:rPr>
          <w:sz w:val="22"/>
          <w:szCs w:val="22"/>
          <w:lang w:val="sr-Latn-RS"/>
        </w:rPr>
        <w:t>ij</w:t>
      </w:r>
      <w:r w:rsidRPr="00416153">
        <w:rPr>
          <w:sz w:val="22"/>
          <w:szCs w:val="22"/>
          <w:lang w:val="sr-Latn-RS"/>
        </w:rPr>
        <w:t>eka Advagraf se ne preporučuje kod d</w:t>
      </w:r>
      <w:r w:rsidR="00213A89" w:rsidRPr="00416153">
        <w:rPr>
          <w:sz w:val="22"/>
          <w:szCs w:val="22"/>
          <w:lang w:val="sr-Latn-RS"/>
        </w:rPr>
        <w:t>j</w:t>
      </w:r>
      <w:r w:rsidRPr="00416153">
        <w:rPr>
          <w:sz w:val="22"/>
          <w:szCs w:val="22"/>
          <w:lang w:val="sr-Latn-RS"/>
        </w:rPr>
        <w:t xml:space="preserve">ece i adolescenata </w:t>
      </w:r>
      <w:r w:rsidR="007570E7" w:rsidRPr="00416153">
        <w:rPr>
          <w:sz w:val="22"/>
          <w:szCs w:val="22"/>
          <w:lang w:val="sr-Latn-RS"/>
        </w:rPr>
        <w:t>mađih od</w:t>
      </w:r>
      <w:r w:rsidRPr="00416153">
        <w:rPr>
          <w:sz w:val="22"/>
          <w:szCs w:val="22"/>
          <w:lang w:val="sr-Latn-RS"/>
        </w:rPr>
        <w:t xml:space="preserve"> 18 godina.</w:t>
      </w:r>
    </w:p>
    <w:p w14:paraId="36DDF6FF" w14:textId="77777777" w:rsidR="005F7432" w:rsidRPr="00416153" w:rsidRDefault="005F7432" w:rsidP="00D2555B">
      <w:pPr>
        <w:jc w:val="both"/>
        <w:rPr>
          <w:bCs/>
          <w:sz w:val="22"/>
          <w:szCs w:val="22"/>
          <w:lang w:val="sr-Latn-RS"/>
        </w:rPr>
      </w:pPr>
    </w:p>
    <w:p w14:paraId="7C595645" w14:textId="1DECFAE9" w:rsidR="00A32113" w:rsidRPr="00416153" w:rsidRDefault="00A32113" w:rsidP="00D2555B">
      <w:pPr>
        <w:jc w:val="both"/>
        <w:rPr>
          <w:b/>
          <w:sz w:val="22"/>
          <w:szCs w:val="22"/>
          <w:lang w:val="sr-Latn-RS"/>
        </w:rPr>
      </w:pPr>
      <w:r w:rsidRPr="00416153">
        <w:rPr>
          <w:b/>
          <w:sz w:val="22"/>
          <w:szCs w:val="22"/>
          <w:lang w:val="sr-Latn-RS"/>
        </w:rPr>
        <w:t xml:space="preserve">Primjena drugih </w:t>
      </w:r>
      <w:r w:rsidR="001B03B0" w:rsidRPr="00416153">
        <w:rPr>
          <w:b/>
          <w:sz w:val="22"/>
          <w:szCs w:val="22"/>
          <w:lang w:val="sr-Latn-RS"/>
        </w:rPr>
        <w:t>l</w:t>
      </w:r>
      <w:r w:rsidRPr="00416153">
        <w:rPr>
          <w:b/>
          <w:sz w:val="22"/>
          <w:szCs w:val="22"/>
          <w:lang w:val="sr-Latn-RS"/>
        </w:rPr>
        <w:t>jekova</w:t>
      </w:r>
    </w:p>
    <w:p w14:paraId="0A4F99C5" w14:textId="110C366E" w:rsidR="005F7432" w:rsidRPr="00416153" w:rsidRDefault="005F7432" w:rsidP="00D2555B">
      <w:pPr>
        <w:jc w:val="both"/>
        <w:rPr>
          <w:sz w:val="22"/>
          <w:szCs w:val="22"/>
          <w:lang w:val="sr-Latn-RS"/>
        </w:rPr>
      </w:pPr>
      <w:r w:rsidRPr="00416153">
        <w:rPr>
          <w:sz w:val="22"/>
          <w:szCs w:val="22"/>
          <w:lang w:val="sr-Latn-RS"/>
        </w:rPr>
        <w:t>Obav</w:t>
      </w:r>
      <w:r w:rsidR="00871A95" w:rsidRPr="00416153">
        <w:rPr>
          <w:sz w:val="22"/>
          <w:szCs w:val="22"/>
          <w:lang w:val="sr-Latn-RS"/>
        </w:rPr>
        <w:t>i</w:t>
      </w:r>
      <w:r w:rsidR="00213A89" w:rsidRPr="00416153">
        <w:rPr>
          <w:sz w:val="22"/>
          <w:szCs w:val="22"/>
          <w:lang w:val="sr-Latn-RS"/>
        </w:rPr>
        <w:t>j</w:t>
      </w:r>
      <w:r w:rsidRPr="00416153">
        <w:rPr>
          <w:sz w:val="22"/>
          <w:szCs w:val="22"/>
          <w:lang w:val="sr-Latn-RS"/>
        </w:rPr>
        <w:t>estite l</w:t>
      </w:r>
      <w:r w:rsidR="00213A89" w:rsidRPr="00416153">
        <w:rPr>
          <w:sz w:val="22"/>
          <w:szCs w:val="22"/>
          <w:lang w:val="sr-Latn-RS"/>
        </w:rPr>
        <w:t>j</w:t>
      </w:r>
      <w:r w:rsidRPr="00416153">
        <w:rPr>
          <w:sz w:val="22"/>
          <w:szCs w:val="22"/>
          <w:lang w:val="sr-Latn-RS"/>
        </w:rPr>
        <w:t>ekara ili farmaceuta ukoliko koristite ili ste nedavno koristili druge l</w:t>
      </w:r>
      <w:r w:rsidR="00213A89" w:rsidRPr="00416153">
        <w:rPr>
          <w:sz w:val="22"/>
          <w:szCs w:val="22"/>
          <w:lang w:val="sr-Latn-RS"/>
        </w:rPr>
        <w:t>j</w:t>
      </w:r>
      <w:r w:rsidRPr="00416153">
        <w:rPr>
          <w:sz w:val="22"/>
          <w:szCs w:val="22"/>
          <w:lang w:val="sr-Latn-RS"/>
        </w:rPr>
        <w:t>ekove, uključujući i one koji se mogu kupiti bez recepta, kao i biljne preparate.</w:t>
      </w:r>
    </w:p>
    <w:p w14:paraId="2ACAC20E" w14:textId="77777777" w:rsidR="00880105" w:rsidRPr="00416153" w:rsidRDefault="00880105" w:rsidP="00D2555B">
      <w:pPr>
        <w:jc w:val="both"/>
        <w:rPr>
          <w:sz w:val="22"/>
          <w:szCs w:val="22"/>
          <w:lang w:val="sr-Latn-RS"/>
        </w:rPr>
      </w:pPr>
    </w:p>
    <w:p w14:paraId="3F83625C" w14:textId="357B57BD" w:rsidR="005F7432" w:rsidRPr="00416153" w:rsidRDefault="005F7432" w:rsidP="00D2555B">
      <w:pPr>
        <w:jc w:val="both"/>
        <w:rPr>
          <w:sz w:val="22"/>
          <w:szCs w:val="22"/>
          <w:lang w:val="sr-Latn-RS"/>
        </w:rPr>
      </w:pPr>
      <w:r w:rsidRPr="00416153">
        <w:rPr>
          <w:sz w:val="22"/>
          <w:szCs w:val="22"/>
          <w:lang w:val="sr-Latn-RS"/>
        </w:rPr>
        <w:t>Ne preporučuje se prim</w:t>
      </w:r>
      <w:r w:rsidR="00213A89" w:rsidRPr="00416153">
        <w:rPr>
          <w:sz w:val="22"/>
          <w:szCs w:val="22"/>
          <w:lang w:val="sr-Latn-RS"/>
        </w:rPr>
        <w:t>j</w:t>
      </w:r>
      <w:r w:rsidRPr="00416153">
        <w:rPr>
          <w:sz w:val="22"/>
          <w:szCs w:val="22"/>
          <w:lang w:val="sr-Latn-RS"/>
        </w:rPr>
        <w:t>ena l</w:t>
      </w:r>
      <w:r w:rsidR="00213A89" w:rsidRPr="00416153">
        <w:rPr>
          <w:sz w:val="22"/>
          <w:szCs w:val="22"/>
          <w:lang w:val="sr-Latn-RS"/>
        </w:rPr>
        <w:t>ij</w:t>
      </w:r>
      <w:r w:rsidRPr="00416153">
        <w:rPr>
          <w:sz w:val="22"/>
          <w:szCs w:val="22"/>
          <w:lang w:val="sr-Latn-RS"/>
        </w:rPr>
        <w:t>eka Advagraf sa ciklosporinom (</w:t>
      </w:r>
      <w:r w:rsidR="00131567" w:rsidRPr="00416153">
        <w:rPr>
          <w:sz w:val="22"/>
          <w:szCs w:val="22"/>
          <w:lang w:val="sr-Latn-RS"/>
        </w:rPr>
        <w:t xml:space="preserve">drugi </w:t>
      </w:r>
      <w:r w:rsidRPr="00416153">
        <w:rPr>
          <w:sz w:val="22"/>
          <w:szCs w:val="22"/>
          <w:lang w:val="sr-Latn-RS"/>
        </w:rPr>
        <w:t>l</w:t>
      </w:r>
      <w:r w:rsidR="00213A89" w:rsidRPr="00416153">
        <w:rPr>
          <w:sz w:val="22"/>
          <w:szCs w:val="22"/>
          <w:lang w:val="sr-Latn-RS"/>
        </w:rPr>
        <w:t>ij</w:t>
      </w:r>
      <w:r w:rsidRPr="00416153">
        <w:rPr>
          <w:sz w:val="22"/>
          <w:szCs w:val="22"/>
          <w:lang w:val="sr-Latn-RS"/>
        </w:rPr>
        <w:t>ek koji se koristi za prevenciju odbacivanja presađenog organa).</w:t>
      </w:r>
    </w:p>
    <w:p w14:paraId="57E1AB66" w14:textId="40653D09" w:rsidR="00AB4E1E" w:rsidRPr="00416153" w:rsidRDefault="00AB4E1E" w:rsidP="00D2555B">
      <w:pPr>
        <w:jc w:val="both"/>
        <w:rPr>
          <w:sz w:val="22"/>
          <w:szCs w:val="22"/>
          <w:lang w:val="sr-Latn-RS"/>
        </w:rPr>
      </w:pPr>
    </w:p>
    <w:p w14:paraId="06E34AE1" w14:textId="2D4772BC" w:rsidR="00AB4E1E" w:rsidRPr="00416153" w:rsidRDefault="00AB4E1E" w:rsidP="00D2555B">
      <w:pPr>
        <w:jc w:val="both"/>
        <w:rPr>
          <w:b/>
          <w:bCs/>
          <w:sz w:val="22"/>
          <w:szCs w:val="22"/>
          <w:lang w:val="sr-Latn-RS"/>
        </w:rPr>
      </w:pPr>
      <w:r w:rsidRPr="00416153">
        <w:rPr>
          <w:b/>
          <w:bCs/>
          <w:sz w:val="22"/>
          <w:szCs w:val="22"/>
          <w:lang w:val="sr-Latn-RS"/>
        </w:rPr>
        <w:t>Ako treba da pos</w:t>
      </w:r>
      <w:r w:rsidR="00504FDC" w:rsidRPr="00416153">
        <w:rPr>
          <w:b/>
          <w:bCs/>
          <w:sz w:val="22"/>
          <w:szCs w:val="22"/>
          <w:lang w:val="sr-Latn-RS"/>
        </w:rPr>
        <w:t>j</w:t>
      </w:r>
      <w:r w:rsidRPr="00416153">
        <w:rPr>
          <w:b/>
          <w:bCs/>
          <w:sz w:val="22"/>
          <w:szCs w:val="22"/>
          <w:lang w:val="sr-Latn-RS"/>
        </w:rPr>
        <w:t>etite l</w:t>
      </w:r>
      <w:r w:rsidR="00BD3ECA" w:rsidRPr="00416153">
        <w:rPr>
          <w:b/>
          <w:bCs/>
          <w:sz w:val="22"/>
          <w:szCs w:val="22"/>
          <w:lang w:val="sr-Latn-RS"/>
        </w:rPr>
        <w:t>j</w:t>
      </w:r>
      <w:r w:rsidRPr="00416153">
        <w:rPr>
          <w:b/>
          <w:bCs/>
          <w:sz w:val="22"/>
          <w:szCs w:val="22"/>
          <w:lang w:val="sr-Latn-RS"/>
        </w:rPr>
        <w:t>ekara koji nije vaš specijalista za transplantaciju, recite mu da uzimate takrolimus. Vaš l</w:t>
      </w:r>
      <w:r w:rsidR="00BD3ECA" w:rsidRPr="00416153">
        <w:rPr>
          <w:b/>
          <w:bCs/>
          <w:sz w:val="22"/>
          <w:szCs w:val="22"/>
          <w:lang w:val="sr-Latn-RS"/>
        </w:rPr>
        <w:t>j</w:t>
      </w:r>
      <w:r w:rsidRPr="00416153">
        <w:rPr>
          <w:b/>
          <w:bCs/>
          <w:sz w:val="22"/>
          <w:szCs w:val="22"/>
          <w:lang w:val="sr-Latn-RS"/>
        </w:rPr>
        <w:t xml:space="preserve">ekar će možda morati da se konsultuje sa </w:t>
      </w:r>
      <w:r w:rsidR="00504FDC" w:rsidRPr="00416153">
        <w:rPr>
          <w:b/>
          <w:bCs/>
          <w:sz w:val="22"/>
          <w:szCs w:val="22"/>
          <w:lang w:val="sr-Latn-RS"/>
        </w:rPr>
        <w:t xml:space="preserve">vašim </w:t>
      </w:r>
      <w:r w:rsidRPr="00416153">
        <w:rPr>
          <w:b/>
          <w:bCs/>
          <w:sz w:val="22"/>
          <w:szCs w:val="22"/>
          <w:lang w:val="sr-Latn-RS"/>
        </w:rPr>
        <w:t>specijalistom za transplantaciju ako treba da koristite neki drugi l</w:t>
      </w:r>
      <w:r w:rsidR="00BD3ECA" w:rsidRPr="00416153">
        <w:rPr>
          <w:b/>
          <w:bCs/>
          <w:sz w:val="22"/>
          <w:szCs w:val="22"/>
          <w:lang w:val="sr-Latn-RS"/>
        </w:rPr>
        <w:t>ij</w:t>
      </w:r>
      <w:r w:rsidRPr="00416153">
        <w:rPr>
          <w:b/>
          <w:bCs/>
          <w:sz w:val="22"/>
          <w:szCs w:val="22"/>
          <w:lang w:val="sr-Latn-RS"/>
        </w:rPr>
        <w:t>ek koji može povećati ili smanjiti nivo takrolimusa u krvi.</w:t>
      </w:r>
    </w:p>
    <w:p w14:paraId="2E614401" w14:textId="77777777" w:rsidR="00880105" w:rsidRPr="00416153" w:rsidRDefault="00880105" w:rsidP="00D2555B">
      <w:pPr>
        <w:jc w:val="both"/>
        <w:rPr>
          <w:sz w:val="22"/>
          <w:szCs w:val="22"/>
          <w:lang w:val="sr-Latn-RS"/>
        </w:rPr>
      </w:pPr>
    </w:p>
    <w:p w14:paraId="6CA4480B" w14:textId="7F5B891E" w:rsidR="00D112B3" w:rsidRPr="00416153" w:rsidRDefault="005F7432" w:rsidP="00D2555B">
      <w:pPr>
        <w:jc w:val="both"/>
        <w:rPr>
          <w:sz w:val="22"/>
          <w:szCs w:val="22"/>
          <w:lang w:val="sr-Latn-RS"/>
        </w:rPr>
      </w:pPr>
      <w:r w:rsidRPr="00416153">
        <w:rPr>
          <w:sz w:val="22"/>
          <w:szCs w:val="22"/>
          <w:lang w:val="sr-Latn-RS"/>
        </w:rPr>
        <w:t>Nivo l</w:t>
      </w:r>
      <w:r w:rsidR="00305154" w:rsidRPr="00416153">
        <w:rPr>
          <w:sz w:val="22"/>
          <w:szCs w:val="22"/>
          <w:lang w:val="sr-Latn-RS"/>
        </w:rPr>
        <w:t>ij</w:t>
      </w:r>
      <w:r w:rsidRPr="00416153">
        <w:rPr>
          <w:sz w:val="22"/>
          <w:szCs w:val="22"/>
          <w:lang w:val="sr-Latn-RS"/>
        </w:rPr>
        <w:t>eka Advagraf u krvi može da se prom</w:t>
      </w:r>
      <w:r w:rsidR="00131567" w:rsidRPr="00416153">
        <w:rPr>
          <w:sz w:val="22"/>
          <w:szCs w:val="22"/>
          <w:lang w:val="sr-Latn-RS"/>
        </w:rPr>
        <w:t>i</w:t>
      </w:r>
      <w:r w:rsidR="00305154" w:rsidRPr="00416153">
        <w:rPr>
          <w:sz w:val="22"/>
          <w:szCs w:val="22"/>
          <w:lang w:val="sr-Latn-RS"/>
        </w:rPr>
        <w:t>j</w:t>
      </w:r>
      <w:r w:rsidRPr="00416153">
        <w:rPr>
          <w:sz w:val="22"/>
          <w:szCs w:val="22"/>
          <w:lang w:val="sr-Latn-RS"/>
        </w:rPr>
        <w:t>eni ukoliko se uzima sa drugim l</w:t>
      </w:r>
      <w:r w:rsidR="00305154" w:rsidRPr="00416153">
        <w:rPr>
          <w:sz w:val="22"/>
          <w:szCs w:val="22"/>
          <w:lang w:val="sr-Latn-RS"/>
        </w:rPr>
        <w:t>j</w:t>
      </w:r>
      <w:r w:rsidRPr="00416153">
        <w:rPr>
          <w:sz w:val="22"/>
          <w:szCs w:val="22"/>
          <w:lang w:val="sr-Latn-RS"/>
        </w:rPr>
        <w:t>ekovima, ali isto tako i nivoi drugih l</w:t>
      </w:r>
      <w:r w:rsidR="00305154" w:rsidRPr="00416153">
        <w:rPr>
          <w:sz w:val="22"/>
          <w:szCs w:val="22"/>
          <w:lang w:val="sr-Latn-RS"/>
        </w:rPr>
        <w:t>j</w:t>
      </w:r>
      <w:r w:rsidRPr="00416153">
        <w:rPr>
          <w:sz w:val="22"/>
          <w:szCs w:val="22"/>
          <w:lang w:val="sr-Latn-RS"/>
        </w:rPr>
        <w:t>ekova mogu biti izm</w:t>
      </w:r>
      <w:r w:rsidR="00131567" w:rsidRPr="00416153">
        <w:rPr>
          <w:sz w:val="22"/>
          <w:szCs w:val="22"/>
          <w:lang w:val="sr-Latn-RS"/>
        </w:rPr>
        <w:t>i</w:t>
      </w:r>
      <w:r w:rsidR="00305154" w:rsidRPr="00416153">
        <w:rPr>
          <w:sz w:val="22"/>
          <w:szCs w:val="22"/>
          <w:lang w:val="sr-Latn-RS"/>
        </w:rPr>
        <w:t>j</w:t>
      </w:r>
      <w:r w:rsidRPr="00416153">
        <w:rPr>
          <w:sz w:val="22"/>
          <w:szCs w:val="22"/>
          <w:lang w:val="sr-Latn-RS"/>
        </w:rPr>
        <w:t>enjeni</w:t>
      </w:r>
      <w:r w:rsidR="007570E7" w:rsidRPr="00416153">
        <w:rPr>
          <w:sz w:val="22"/>
          <w:szCs w:val="22"/>
          <w:lang w:val="sr-Latn-RS"/>
        </w:rPr>
        <w:t>, što može zaht</w:t>
      </w:r>
      <w:r w:rsidR="000A214F" w:rsidRPr="00416153">
        <w:rPr>
          <w:sz w:val="22"/>
          <w:szCs w:val="22"/>
          <w:lang w:val="sr-Latn-RS"/>
        </w:rPr>
        <w:t>ij</w:t>
      </w:r>
      <w:r w:rsidR="007570E7" w:rsidRPr="00416153">
        <w:rPr>
          <w:sz w:val="22"/>
          <w:szCs w:val="22"/>
          <w:lang w:val="sr-Latn-RS"/>
        </w:rPr>
        <w:t>evati prekid terapije, odnosno povećanje ili smanjenje doze</w:t>
      </w:r>
      <w:r w:rsidRPr="00416153">
        <w:rPr>
          <w:sz w:val="22"/>
          <w:szCs w:val="22"/>
          <w:lang w:val="sr-Latn-RS"/>
        </w:rPr>
        <w:t xml:space="preserve"> l</w:t>
      </w:r>
      <w:r w:rsidR="00305154" w:rsidRPr="00416153">
        <w:rPr>
          <w:sz w:val="22"/>
          <w:szCs w:val="22"/>
          <w:lang w:val="sr-Latn-RS"/>
        </w:rPr>
        <w:t>ij</w:t>
      </w:r>
      <w:r w:rsidRPr="00416153">
        <w:rPr>
          <w:sz w:val="22"/>
          <w:szCs w:val="22"/>
          <w:lang w:val="sr-Latn-RS"/>
        </w:rPr>
        <w:t>eka Advagraf</w:t>
      </w:r>
      <w:r w:rsidR="007570E7" w:rsidRPr="00416153">
        <w:rPr>
          <w:sz w:val="22"/>
          <w:szCs w:val="22"/>
          <w:lang w:val="sr-Latn-RS"/>
        </w:rPr>
        <w:t>.</w:t>
      </w:r>
      <w:r w:rsidRPr="00416153">
        <w:rPr>
          <w:sz w:val="22"/>
          <w:szCs w:val="22"/>
          <w:lang w:val="sr-Latn-RS"/>
        </w:rPr>
        <w:t xml:space="preserve"> </w:t>
      </w:r>
    </w:p>
    <w:p w14:paraId="17D3455A" w14:textId="18D9D626" w:rsidR="00D112B3" w:rsidRPr="00416153" w:rsidRDefault="00D112B3" w:rsidP="00D2555B">
      <w:pPr>
        <w:jc w:val="both"/>
        <w:rPr>
          <w:sz w:val="22"/>
          <w:szCs w:val="22"/>
          <w:lang w:val="sr-Latn-RS"/>
        </w:rPr>
      </w:pPr>
    </w:p>
    <w:p w14:paraId="1CA75005" w14:textId="185A9FC3" w:rsidR="00D112B3" w:rsidRPr="00416153" w:rsidRDefault="008B4D18" w:rsidP="00D2555B">
      <w:pPr>
        <w:jc w:val="both"/>
        <w:rPr>
          <w:sz w:val="22"/>
          <w:szCs w:val="22"/>
          <w:lang w:val="sr-Latn-RS"/>
        </w:rPr>
      </w:pPr>
      <w:r w:rsidRPr="00416153">
        <w:rPr>
          <w:sz w:val="22"/>
          <w:szCs w:val="22"/>
          <w:lang w:val="sr-Latn-RS"/>
        </w:rPr>
        <w:t>Kod n</w:t>
      </w:r>
      <w:r w:rsidR="00D112B3" w:rsidRPr="00416153">
        <w:rPr>
          <w:sz w:val="22"/>
          <w:szCs w:val="22"/>
          <w:lang w:val="sr-Latn-RS"/>
        </w:rPr>
        <w:t>eki</w:t>
      </w:r>
      <w:r w:rsidRPr="00416153">
        <w:rPr>
          <w:sz w:val="22"/>
          <w:szCs w:val="22"/>
          <w:lang w:val="sr-Latn-RS"/>
        </w:rPr>
        <w:t>h</w:t>
      </w:r>
      <w:r w:rsidR="00D112B3" w:rsidRPr="00416153">
        <w:rPr>
          <w:sz w:val="22"/>
          <w:szCs w:val="22"/>
          <w:lang w:val="sr-Latn-RS"/>
        </w:rPr>
        <w:t xml:space="preserve"> pacijen</w:t>
      </w:r>
      <w:r w:rsidRPr="00416153">
        <w:rPr>
          <w:sz w:val="22"/>
          <w:szCs w:val="22"/>
          <w:lang w:val="sr-Latn-RS"/>
        </w:rPr>
        <w:t>a</w:t>
      </w:r>
      <w:r w:rsidR="00D112B3" w:rsidRPr="00416153">
        <w:rPr>
          <w:sz w:val="22"/>
          <w:szCs w:val="22"/>
          <w:lang w:val="sr-Latn-RS"/>
        </w:rPr>
        <w:t>t</w:t>
      </w:r>
      <w:r w:rsidRPr="00416153">
        <w:rPr>
          <w:sz w:val="22"/>
          <w:szCs w:val="22"/>
          <w:lang w:val="sr-Latn-RS"/>
        </w:rPr>
        <w:t>a</w:t>
      </w:r>
      <w:r w:rsidR="00D112B3" w:rsidRPr="00416153">
        <w:rPr>
          <w:sz w:val="22"/>
          <w:szCs w:val="22"/>
          <w:lang w:val="sr-Latn-RS"/>
        </w:rPr>
        <w:t xml:space="preserve"> </w:t>
      </w:r>
      <w:r w:rsidRPr="00416153">
        <w:rPr>
          <w:sz w:val="22"/>
          <w:szCs w:val="22"/>
          <w:lang w:val="sr-Latn-RS"/>
        </w:rPr>
        <w:t xml:space="preserve">je došlo do </w:t>
      </w:r>
      <w:r w:rsidR="00D112B3" w:rsidRPr="00416153">
        <w:rPr>
          <w:sz w:val="22"/>
          <w:szCs w:val="22"/>
          <w:lang w:val="sr-Latn-RS"/>
        </w:rPr>
        <w:t>povećanj</w:t>
      </w:r>
      <w:r w:rsidRPr="00416153">
        <w:rPr>
          <w:sz w:val="22"/>
          <w:szCs w:val="22"/>
          <w:lang w:val="sr-Latn-RS"/>
        </w:rPr>
        <w:t>a</w:t>
      </w:r>
      <w:r w:rsidR="00D112B3" w:rsidRPr="00416153">
        <w:rPr>
          <w:sz w:val="22"/>
          <w:szCs w:val="22"/>
          <w:lang w:val="sr-Latn-RS"/>
        </w:rPr>
        <w:t xml:space="preserve"> nivoa takrolimusa u krvi dok su uzimali druge l</w:t>
      </w:r>
      <w:r w:rsidRPr="00416153">
        <w:rPr>
          <w:sz w:val="22"/>
          <w:szCs w:val="22"/>
          <w:lang w:val="sr-Latn-RS"/>
        </w:rPr>
        <w:t>j</w:t>
      </w:r>
      <w:r w:rsidR="00D112B3" w:rsidRPr="00416153">
        <w:rPr>
          <w:sz w:val="22"/>
          <w:szCs w:val="22"/>
          <w:lang w:val="sr-Latn-RS"/>
        </w:rPr>
        <w:t>ekove. Ovo može dovesti do ozbiljnih neželjenih efekata, kao što su problemi sa bubrezima, problemi sa nervnim sistemom i poremećaji srčanog ritma (</w:t>
      </w:r>
      <w:r w:rsidRPr="00416153">
        <w:rPr>
          <w:sz w:val="22"/>
          <w:szCs w:val="22"/>
          <w:lang w:val="sr-Latn-RS"/>
        </w:rPr>
        <w:t>pogledajte dio</w:t>
      </w:r>
      <w:r w:rsidR="00D112B3" w:rsidRPr="00416153">
        <w:rPr>
          <w:sz w:val="22"/>
          <w:szCs w:val="22"/>
          <w:lang w:val="sr-Latn-RS"/>
        </w:rPr>
        <w:t xml:space="preserve"> 4).</w:t>
      </w:r>
    </w:p>
    <w:p w14:paraId="532657A3" w14:textId="5E63C781" w:rsidR="005F7432" w:rsidRPr="00416153" w:rsidRDefault="00776C3D" w:rsidP="00D2555B">
      <w:pPr>
        <w:jc w:val="both"/>
        <w:rPr>
          <w:sz w:val="22"/>
          <w:szCs w:val="22"/>
          <w:lang w:val="sr-Latn-RS"/>
        </w:rPr>
      </w:pPr>
      <w:r w:rsidRPr="00416153">
        <w:rPr>
          <w:sz w:val="22"/>
          <w:szCs w:val="22"/>
          <w:lang w:val="sr-Latn-RS"/>
        </w:rPr>
        <w:t>Uticaj</w:t>
      </w:r>
      <w:r w:rsidR="00D112B3" w:rsidRPr="00416153">
        <w:rPr>
          <w:sz w:val="22"/>
          <w:szCs w:val="22"/>
          <w:lang w:val="sr-Latn-RS"/>
        </w:rPr>
        <w:t xml:space="preserve"> na nivo Advagrafa u krvi može se javiti vrlo brzo nakon početka upotrebe drugog l</w:t>
      </w:r>
      <w:r w:rsidR="00EC15D7" w:rsidRPr="00416153">
        <w:rPr>
          <w:sz w:val="22"/>
          <w:szCs w:val="22"/>
          <w:lang w:val="sr-Latn-RS"/>
        </w:rPr>
        <w:t>ij</w:t>
      </w:r>
      <w:r w:rsidR="00D112B3" w:rsidRPr="00416153">
        <w:rPr>
          <w:sz w:val="22"/>
          <w:szCs w:val="22"/>
          <w:lang w:val="sr-Latn-RS"/>
        </w:rPr>
        <w:t>eka, stoga će možda biti potrebno često kontinuirano praćenje nivoa Advagrafa u krvi u prvih nekoliko dana od početka prim</w:t>
      </w:r>
      <w:r w:rsidR="00EC15D7" w:rsidRPr="00416153">
        <w:rPr>
          <w:sz w:val="22"/>
          <w:szCs w:val="22"/>
          <w:lang w:val="sr-Latn-RS"/>
        </w:rPr>
        <w:t>j</w:t>
      </w:r>
      <w:r w:rsidR="00D112B3" w:rsidRPr="00416153">
        <w:rPr>
          <w:sz w:val="22"/>
          <w:szCs w:val="22"/>
          <w:lang w:val="sr-Latn-RS"/>
        </w:rPr>
        <w:t>ene drugog l</w:t>
      </w:r>
      <w:r w:rsidR="000A214F" w:rsidRPr="00416153">
        <w:rPr>
          <w:sz w:val="22"/>
          <w:szCs w:val="22"/>
          <w:lang w:val="sr-Latn-RS"/>
        </w:rPr>
        <w:t>ij</w:t>
      </w:r>
      <w:r w:rsidR="00D112B3" w:rsidRPr="00416153">
        <w:rPr>
          <w:sz w:val="22"/>
          <w:szCs w:val="22"/>
          <w:lang w:val="sr-Latn-RS"/>
        </w:rPr>
        <w:t xml:space="preserve">eka i često </w:t>
      </w:r>
      <w:r w:rsidR="00EC15D7" w:rsidRPr="00416153">
        <w:rPr>
          <w:sz w:val="22"/>
          <w:szCs w:val="22"/>
          <w:lang w:val="sr-Latn-RS"/>
        </w:rPr>
        <w:t xml:space="preserve">praćenje u toku terapije </w:t>
      </w:r>
      <w:r w:rsidR="00D112B3" w:rsidRPr="00416153">
        <w:rPr>
          <w:sz w:val="22"/>
          <w:szCs w:val="22"/>
          <w:lang w:val="sr-Latn-RS"/>
        </w:rPr>
        <w:t>drugim l</w:t>
      </w:r>
      <w:r w:rsidR="00EC15D7" w:rsidRPr="00416153">
        <w:rPr>
          <w:sz w:val="22"/>
          <w:szCs w:val="22"/>
          <w:lang w:val="sr-Latn-RS"/>
        </w:rPr>
        <w:t>ij</w:t>
      </w:r>
      <w:r w:rsidR="00D112B3" w:rsidRPr="00416153">
        <w:rPr>
          <w:sz w:val="22"/>
          <w:szCs w:val="22"/>
          <w:lang w:val="sr-Latn-RS"/>
        </w:rPr>
        <w:t>ekom</w:t>
      </w:r>
      <w:r w:rsidR="00EC15D7" w:rsidRPr="00416153">
        <w:rPr>
          <w:sz w:val="22"/>
          <w:szCs w:val="22"/>
          <w:lang w:val="sr-Latn-RS"/>
        </w:rPr>
        <w:t xml:space="preserve">. </w:t>
      </w:r>
      <w:r w:rsidR="00D112B3" w:rsidRPr="00416153">
        <w:rPr>
          <w:sz w:val="22"/>
          <w:szCs w:val="22"/>
          <w:lang w:val="sr-Latn-RS"/>
        </w:rPr>
        <w:t>Neki drugi l</w:t>
      </w:r>
      <w:r w:rsidR="00A732F8" w:rsidRPr="00416153">
        <w:rPr>
          <w:sz w:val="22"/>
          <w:szCs w:val="22"/>
          <w:lang w:val="sr-Latn-RS"/>
        </w:rPr>
        <w:t>j</w:t>
      </w:r>
      <w:r w:rsidR="00D112B3" w:rsidRPr="00416153">
        <w:rPr>
          <w:sz w:val="22"/>
          <w:szCs w:val="22"/>
          <w:lang w:val="sr-Latn-RS"/>
        </w:rPr>
        <w:t xml:space="preserve">ekovi mogu uzrokovati smanjenje nivoa takrolimusa u krvi, što može povećati rizik od odbacivanja transplantiranog organa. </w:t>
      </w:r>
      <w:r w:rsidR="005F7432" w:rsidRPr="00416153">
        <w:rPr>
          <w:sz w:val="22"/>
          <w:szCs w:val="22"/>
          <w:lang w:val="sr-Latn-RS"/>
        </w:rPr>
        <w:t xml:space="preserve">U suštini, </w:t>
      </w:r>
      <w:r w:rsidR="007570E7" w:rsidRPr="00416153">
        <w:rPr>
          <w:sz w:val="22"/>
          <w:szCs w:val="22"/>
          <w:lang w:val="sr-Latn-RS"/>
        </w:rPr>
        <w:t xml:space="preserve">trebate </w:t>
      </w:r>
      <w:r w:rsidR="005F7432" w:rsidRPr="00416153">
        <w:rPr>
          <w:sz w:val="22"/>
          <w:szCs w:val="22"/>
          <w:lang w:val="sr-Latn-RS"/>
        </w:rPr>
        <w:t>obav</w:t>
      </w:r>
      <w:r w:rsidR="00880105" w:rsidRPr="00416153">
        <w:rPr>
          <w:sz w:val="22"/>
          <w:szCs w:val="22"/>
          <w:lang w:val="sr-Latn-RS"/>
        </w:rPr>
        <w:t>i</w:t>
      </w:r>
      <w:r w:rsidR="00465382" w:rsidRPr="00416153">
        <w:rPr>
          <w:sz w:val="22"/>
          <w:szCs w:val="22"/>
          <w:lang w:val="sr-Latn-RS"/>
        </w:rPr>
        <w:t>j</w:t>
      </w:r>
      <w:r w:rsidR="005F7432" w:rsidRPr="00416153">
        <w:rPr>
          <w:sz w:val="22"/>
          <w:szCs w:val="22"/>
          <w:lang w:val="sr-Latn-RS"/>
        </w:rPr>
        <w:t>estiti l</w:t>
      </w:r>
      <w:r w:rsidR="00305154" w:rsidRPr="00416153">
        <w:rPr>
          <w:sz w:val="22"/>
          <w:szCs w:val="22"/>
          <w:lang w:val="sr-Latn-RS"/>
        </w:rPr>
        <w:t>j</w:t>
      </w:r>
      <w:r w:rsidR="005F7432" w:rsidRPr="00416153">
        <w:rPr>
          <w:sz w:val="22"/>
          <w:szCs w:val="22"/>
          <w:lang w:val="sr-Latn-RS"/>
        </w:rPr>
        <w:t>ekara ukoliko uzimate</w:t>
      </w:r>
      <w:r w:rsidR="007570E7" w:rsidRPr="00416153">
        <w:rPr>
          <w:sz w:val="22"/>
          <w:szCs w:val="22"/>
          <w:lang w:val="sr-Latn-RS"/>
        </w:rPr>
        <w:t xml:space="preserve"> ili ste u skorije vr</w:t>
      </w:r>
      <w:r w:rsidR="000A214F" w:rsidRPr="00416153">
        <w:rPr>
          <w:sz w:val="22"/>
          <w:szCs w:val="22"/>
          <w:lang w:val="sr-Latn-RS"/>
        </w:rPr>
        <w:t>ij</w:t>
      </w:r>
      <w:r w:rsidR="007570E7" w:rsidRPr="00416153">
        <w:rPr>
          <w:sz w:val="22"/>
          <w:szCs w:val="22"/>
          <w:lang w:val="sr-Latn-RS"/>
        </w:rPr>
        <w:t>eme uzimali</w:t>
      </w:r>
      <w:r w:rsidR="005F7432" w:rsidRPr="00416153">
        <w:rPr>
          <w:sz w:val="22"/>
          <w:szCs w:val="22"/>
          <w:lang w:val="sr-Latn-RS"/>
        </w:rPr>
        <w:t xml:space="preserve"> druge l</w:t>
      </w:r>
      <w:r w:rsidR="00305154" w:rsidRPr="00416153">
        <w:rPr>
          <w:sz w:val="22"/>
          <w:szCs w:val="22"/>
          <w:lang w:val="sr-Latn-RS"/>
        </w:rPr>
        <w:t>j</w:t>
      </w:r>
      <w:r w:rsidR="005F7432" w:rsidRPr="00416153">
        <w:rPr>
          <w:sz w:val="22"/>
          <w:szCs w:val="22"/>
          <w:lang w:val="sr-Latn-RS"/>
        </w:rPr>
        <w:t xml:space="preserve">ekove, </w:t>
      </w:r>
      <w:r w:rsidR="007570E7" w:rsidRPr="00416153">
        <w:rPr>
          <w:sz w:val="22"/>
          <w:szCs w:val="22"/>
          <w:lang w:val="sr-Latn-RS"/>
        </w:rPr>
        <w:t>kao što su</w:t>
      </w:r>
      <w:r w:rsidR="005F7432" w:rsidRPr="00416153">
        <w:rPr>
          <w:sz w:val="22"/>
          <w:szCs w:val="22"/>
          <w:lang w:val="sr-Latn-RS"/>
        </w:rPr>
        <w:t>:</w:t>
      </w:r>
    </w:p>
    <w:p w14:paraId="00FCF829" w14:textId="34E98099" w:rsidR="00FE23A9" w:rsidRPr="00416153" w:rsidRDefault="005F7432" w:rsidP="00D2555B">
      <w:pPr>
        <w:pStyle w:val="Header"/>
        <w:numPr>
          <w:ilvl w:val="0"/>
          <w:numId w:val="54"/>
        </w:numPr>
        <w:tabs>
          <w:tab w:val="clear" w:pos="4320"/>
          <w:tab w:val="clear" w:pos="8640"/>
          <w:tab w:val="right" w:pos="540"/>
          <w:tab w:val="left" w:pos="630"/>
        </w:tabs>
        <w:spacing w:before="40" w:after="40"/>
        <w:ind w:left="540" w:hanging="450"/>
        <w:jc w:val="both"/>
        <w:rPr>
          <w:sz w:val="22"/>
          <w:szCs w:val="22"/>
          <w:lang w:val="sr-Latn-RS"/>
        </w:rPr>
      </w:pPr>
      <w:r w:rsidRPr="00416153">
        <w:rPr>
          <w:sz w:val="22"/>
          <w:szCs w:val="22"/>
          <w:lang w:val="sr-Latn-RS"/>
        </w:rPr>
        <w:t>antimikotici (l</w:t>
      </w:r>
      <w:r w:rsidR="00305154" w:rsidRPr="00416153">
        <w:rPr>
          <w:sz w:val="22"/>
          <w:szCs w:val="22"/>
          <w:lang w:val="sr-Latn-RS"/>
        </w:rPr>
        <w:t>j</w:t>
      </w:r>
      <w:r w:rsidRPr="00416153">
        <w:rPr>
          <w:sz w:val="22"/>
          <w:szCs w:val="22"/>
          <w:lang w:val="sr-Latn-RS"/>
        </w:rPr>
        <w:t xml:space="preserve">ekovi protiv gljivica) </w:t>
      </w:r>
      <w:r w:rsidR="007570E7" w:rsidRPr="00416153">
        <w:rPr>
          <w:sz w:val="22"/>
          <w:szCs w:val="22"/>
          <w:lang w:val="sr-Latn-RS"/>
        </w:rPr>
        <w:t>i</w:t>
      </w:r>
      <w:r w:rsidRPr="00416153">
        <w:rPr>
          <w:sz w:val="22"/>
          <w:szCs w:val="22"/>
          <w:lang w:val="sr-Latn-RS"/>
        </w:rPr>
        <w:t xml:space="preserve"> antibiotici, naročito makrolidni antibiotici koji se koriste za l</w:t>
      </w:r>
      <w:r w:rsidR="00305154" w:rsidRPr="00416153">
        <w:rPr>
          <w:sz w:val="22"/>
          <w:szCs w:val="22"/>
          <w:lang w:val="sr-Latn-RS"/>
        </w:rPr>
        <w:t>ij</w:t>
      </w:r>
      <w:r w:rsidRPr="00416153">
        <w:rPr>
          <w:sz w:val="22"/>
          <w:szCs w:val="22"/>
          <w:lang w:val="sr-Latn-RS"/>
        </w:rPr>
        <w:t>ečenje infekcija: ketokonazol, flukonazol,</w:t>
      </w:r>
      <w:r w:rsidR="00AA7D78" w:rsidRPr="00416153">
        <w:rPr>
          <w:sz w:val="22"/>
          <w:szCs w:val="22"/>
          <w:lang w:val="sr-Latn-RS"/>
        </w:rPr>
        <w:t xml:space="preserve"> posakonazol,</w:t>
      </w:r>
      <w:r w:rsidRPr="00416153">
        <w:rPr>
          <w:sz w:val="22"/>
          <w:szCs w:val="22"/>
          <w:lang w:val="sr-Latn-RS"/>
        </w:rPr>
        <w:t xml:space="preserve"> itrakonazol, vorikonazol, klotrimazol</w:t>
      </w:r>
      <w:r w:rsidR="00C40A4E" w:rsidRPr="00416153">
        <w:rPr>
          <w:sz w:val="22"/>
          <w:szCs w:val="22"/>
          <w:lang w:val="sr-Latn-RS"/>
        </w:rPr>
        <w:t>,</w:t>
      </w:r>
      <w:r w:rsidR="00E5021A" w:rsidRPr="00416153">
        <w:rPr>
          <w:sz w:val="22"/>
          <w:szCs w:val="22"/>
          <w:lang w:val="sr-Latn-RS"/>
        </w:rPr>
        <w:t xml:space="preserve"> isavukonazol</w:t>
      </w:r>
      <w:r w:rsidRPr="00416153">
        <w:rPr>
          <w:sz w:val="22"/>
          <w:szCs w:val="22"/>
          <w:lang w:val="sr-Latn-RS"/>
        </w:rPr>
        <w:t>,</w:t>
      </w:r>
      <w:r w:rsidR="00AA7D78" w:rsidRPr="00416153">
        <w:rPr>
          <w:sz w:val="22"/>
          <w:szCs w:val="22"/>
          <w:lang w:val="sr-Latn-RS"/>
        </w:rPr>
        <w:t xml:space="preserve"> mikonazol,</w:t>
      </w:r>
      <w:r w:rsidR="00427EF4" w:rsidRPr="00416153">
        <w:rPr>
          <w:sz w:val="22"/>
          <w:szCs w:val="22"/>
          <w:lang w:val="sr-Latn-RS"/>
        </w:rPr>
        <w:t xml:space="preserve"> kaspofungin,</w:t>
      </w:r>
      <w:r w:rsidRPr="00416153">
        <w:rPr>
          <w:sz w:val="22"/>
          <w:szCs w:val="22"/>
          <w:lang w:val="sr-Latn-RS"/>
        </w:rPr>
        <w:t xml:space="preserve"> </w:t>
      </w:r>
      <w:r w:rsidR="00AA7D78" w:rsidRPr="00416153">
        <w:rPr>
          <w:sz w:val="22"/>
          <w:szCs w:val="22"/>
          <w:lang w:val="sr-Latn-RS"/>
        </w:rPr>
        <w:t xml:space="preserve">telitromicin, </w:t>
      </w:r>
      <w:r w:rsidRPr="00416153">
        <w:rPr>
          <w:sz w:val="22"/>
          <w:szCs w:val="22"/>
          <w:lang w:val="sr-Latn-RS"/>
        </w:rPr>
        <w:t>eritromicin, klaritromicin, josamicin</w:t>
      </w:r>
      <w:r w:rsidR="007702D5" w:rsidRPr="00416153">
        <w:rPr>
          <w:sz w:val="22"/>
          <w:szCs w:val="22"/>
          <w:lang w:val="sr-Latn-RS"/>
        </w:rPr>
        <w:t>, azitromicin,</w:t>
      </w:r>
      <w:r w:rsidRPr="00416153">
        <w:rPr>
          <w:sz w:val="22"/>
          <w:szCs w:val="22"/>
          <w:lang w:val="sr-Latn-RS"/>
        </w:rPr>
        <w:t xml:space="preserve">  rifampicin</w:t>
      </w:r>
      <w:r w:rsidR="00D051CF" w:rsidRPr="00416153">
        <w:rPr>
          <w:sz w:val="22"/>
          <w:szCs w:val="22"/>
          <w:lang w:val="sr-Latn-RS"/>
        </w:rPr>
        <w:t>,</w:t>
      </w:r>
      <w:r w:rsidR="007702D5" w:rsidRPr="00416153">
        <w:rPr>
          <w:sz w:val="22"/>
          <w:szCs w:val="22"/>
          <w:lang w:val="sr-Latn-RS"/>
        </w:rPr>
        <w:t xml:space="preserve"> rifabutin</w:t>
      </w:r>
      <w:r w:rsidR="00EB5D24" w:rsidRPr="00416153">
        <w:rPr>
          <w:sz w:val="22"/>
          <w:szCs w:val="22"/>
          <w:lang w:val="sr-Latn-RS"/>
        </w:rPr>
        <w:t>,</w:t>
      </w:r>
      <w:r w:rsidR="007702D5" w:rsidRPr="00416153">
        <w:rPr>
          <w:sz w:val="22"/>
          <w:szCs w:val="22"/>
          <w:lang w:val="sr-Latn-RS"/>
        </w:rPr>
        <w:t xml:space="preserve"> izoniazid</w:t>
      </w:r>
      <w:r w:rsidR="00EB5D24" w:rsidRPr="00416153">
        <w:rPr>
          <w:sz w:val="22"/>
          <w:szCs w:val="22"/>
          <w:lang w:val="sr-Latn-RS"/>
        </w:rPr>
        <w:t xml:space="preserve"> i flukloksacilin</w:t>
      </w:r>
    </w:p>
    <w:p w14:paraId="03C8FE9C" w14:textId="77777777" w:rsidR="00FE23A9" w:rsidRPr="00416153" w:rsidRDefault="00FE23A9" w:rsidP="00D2555B">
      <w:pPr>
        <w:pStyle w:val="ListParagraph"/>
        <w:numPr>
          <w:ilvl w:val="0"/>
          <w:numId w:val="54"/>
        </w:numPr>
        <w:tabs>
          <w:tab w:val="right" w:pos="540"/>
          <w:tab w:val="left" w:pos="630"/>
        </w:tabs>
        <w:ind w:left="540" w:hanging="450"/>
        <w:jc w:val="both"/>
        <w:rPr>
          <w:sz w:val="22"/>
          <w:szCs w:val="22"/>
          <w:lang w:val="sr-Latn-RS"/>
        </w:rPr>
      </w:pPr>
      <w:r w:rsidRPr="00416153">
        <w:rPr>
          <w:sz w:val="22"/>
          <w:szCs w:val="22"/>
          <w:lang w:val="sr-Latn-RS"/>
        </w:rPr>
        <w:t>letermovir, koristi se u prevenciji bolesti izazvanoj CM</w:t>
      </w:r>
      <w:r w:rsidR="00CB4E7C" w:rsidRPr="00416153">
        <w:rPr>
          <w:sz w:val="22"/>
          <w:szCs w:val="22"/>
          <w:lang w:val="sr-Latn-RS"/>
        </w:rPr>
        <w:t>V</w:t>
      </w:r>
      <w:r w:rsidRPr="00416153">
        <w:rPr>
          <w:sz w:val="22"/>
          <w:szCs w:val="22"/>
          <w:lang w:val="sr-Latn-RS"/>
        </w:rPr>
        <w:t xml:space="preserve"> (citomegalovirusom)</w:t>
      </w:r>
    </w:p>
    <w:p w14:paraId="50DC659D" w14:textId="6A281D33" w:rsidR="005F7432" w:rsidRPr="00416153" w:rsidRDefault="005F7432" w:rsidP="00D2555B">
      <w:pPr>
        <w:pStyle w:val="Header"/>
        <w:numPr>
          <w:ilvl w:val="0"/>
          <w:numId w:val="54"/>
        </w:numPr>
        <w:tabs>
          <w:tab w:val="clear" w:pos="4320"/>
          <w:tab w:val="clear" w:pos="8640"/>
          <w:tab w:val="right" w:pos="540"/>
          <w:tab w:val="left" w:pos="630"/>
        </w:tabs>
        <w:ind w:left="540" w:hanging="450"/>
        <w:jc w:val="both"/>
        <w:rPr>
          <w:sz w:val="22"/>
          <w:szCs w:val="22"/>
          <w:lang w:val="sr-Latn-RS"/>
        </w:rPr>
      </w:pPr>
      <w:r w:rsidRPr="00416153">
        <w:rPr>
          <w:sz w:val="22"/>
          <w:szCs w:val="22"/>
          <w:lang w:val="sr-Latn-RS"/>
        </w:rPr>
        <w:t>inhibitori HIV proteaze (npr. ritonavir, nelfinavir, sa</w:t>
      </w:r>
      <w:r w:rsidR="00757ACD" w:rsidRPr="00416153">
        <w:rPr>
          <w:sz w:val="22"/>
          <w:szCs w:val="22"/>
          <w:lang w:val="sr-Latn-RS"/>
        </w:rPr>
        <w:t>kv</w:t>
      </w:r>
      <w:r w:rsidRPr="00416153">
        <w:rPr>
          <w:sz w:val="22"/>
          <w:szCs w:val="22"/>
          <w:lang w:val="sr-Latn-RS"/>
        </w:rPr>
        <w:t>inavir)</w:t>
      </w:r>
      <w:r w:rsidR="00E5021A" w:rsidRPr="00416153">
        <w:rPr>
          <w:sz w:val="22"/>
          <w:szCs w:val="22"/>
          <w:lang w:val="sr-Latn-RS"/>
        </w:rPr>
        <w:t>, pojačivač ljekova kobicistat i kombinovane tablete</w:t>
      </w:r>
      <w:r w:rsidR="00F15950" w:rsidRPr="00416153">
        <w:rPr>
          <w:sz w:val="22"/>
          <w:szCs w:val="22"/>
          <w:lang w:val="sr-Latn-RS"/>
        </w:rPr>
        <w:t>, ili nenukleozidni inhibitori reverzne transkriptaze (efavirenz, etravirin, nevirapin)</w:t>
      </w:r>
      <w:r w:rsidRPr="00416153">
        <w:rPr>
          <w:sz w:val="22"/>
          <w:szCs w:val="22"/>
          <w:lang w:val="sr-Latn-RS"/>
        </w:rPr>
        <w:t xml:space="preserve"> koj</w:t>
      </w:r>
      <w:r w:rsidR="007853D8" w:rsidRPr="00416153">
        <w:rPr>
          <w:sz w:val="22"/>
          <w:szCs w:val="22"/>
          <w:lang w:val="sr-Latn-RS"/>
        </w:rPr>
        <w:t>i</w:t>
      </w:r>
      <w:r w:rsidRPr="00416153">
        <w:rPr>
          <w:sz w:val="22"/>
          <w:szCs w:val="22"/>
          <w:lang w:val="sr-Latn-RS"/>
        </w:rPr>
        <w:t xml:space="preserve"> se koriste u l</w:t>
      </w:r>
      <w:r w:rsidR="00305154" w:rsidRPr="00416153">
        <w:rPr>
          <w:sz w:val="22"/>
          <w:szCs w:val="22"/>
          <w:lang w:val="sr-Latn-RS"/>
        </w:rPr>
        <w:t>ij</w:t>
      </w:r>
      <w:r w:rsidRPr="00416153">
        <w:rPr>
          <w:sz w:val="22"/>
          <w:szCs w:val="22"/>
          <w:lang w:val="sr-Latn-RS"/>
        </w:rPr>
        <w:t>ečenju HIV infekcije</w:t>
      </w:r>
      <w:r w:rsidR="00D051CF" w:rsidRPr="00416153">
        <w:rPr>
          <w:sz w:val="22"/>
          <w:szCs w:val="22"/>
          <w:lang w:val="sr-Latn-RS"/>
        </w:rPr>
        <w:t>,</w:t>
      </w:r>
    </w:p>
    <w:p w14:paraId="32330D30" w14:textId="1C2A4DA2" w:rsidR="005F7432" w:rsidRPr="00416153" w:rsidRDefault="005F7432" w:rsidP="00D2555B">
      <w:pPr>
        <w:pStyle w:val="Header"/>
        <w:numPr>
          <w:ilvl w:val="0"/>
          <w:numId w:val="54"/>
        </w:numPr>
        <w:tabs>
          <w:tab w:val="clear" w:pos="4320"/>
          <w:tab w:val="clear" w:pos="8640"/>
          <w:tab w:val="right" w:pos="540"/>
          <w:tab w:val="left" w:pos="630"/>
        </w:tabs>
        <w:ind w:left="540" w:hanging="450"/>
        <w:jc w:val="both"/>
        <w:rPr>
          <w:sz w:val="22"/>
          <w:szCs w:val="22"/>
          <w:lang w:val="sr-Latn-RS"/>
        </w:rPr>
      </w:pPr>
      <w:r w:rsidRPr="00416153">
        <w:rPr>
          <w:sz w:val="22"/>
          <w:szCs w:val="22"/>
          <w:lang w:val="sr-Latn-RS"/>
        </w:rPr>
        <w:t>inhibitori HCV proteaze (npr. telaprevir, boceprevir</w:t>
      </w:r>
      <w:r w:rsidR="007853D8" w:rsidRPr="00416153">
        <w:rPr>
          <w:sz w:val="22"/>
          <w:szCs w:val="22"/>
          <w:lang w:val="sr-Latn-RS"/>
        </w:rPr>
        <w:t>,</w:t>
      </w:r>
      <w:r w:rsidR="00E5021A" w:rsidRPr="00416153">
        <w:rPr>
          <w:sz w:val="22"/>
          <w:szCs w:val="22"/>
          <w:lang w:val="sr-Latn-RS"/>
        </w:rPr>
        <w:t xml:space="preserve"> kombinacije ombitasvir/paritaprevir/ritonavir sa ili bez dasabuvira</w:t>
      </w:r>
      <w:r w:rsidR="00F15950" w:rsidRPr="00416153">
        <w:rPr>
          <w:sz w:val="22"/>
          <w:szCs w:val="22"/>
          <w:lang w:val="sr-Latn-RS"/>
        </w:rPr>
        <w:t>, elbasvir/grazoprevir</w:t>
      </w:r>
      <w:r w:rsidR="00F86C70" w:rsidRPr="00416153">
        <w:rPr>
          <w:sz w:val="22"/>
          <w:szCs w:val="22"/>
          <w:lang w:val="sr-Latn-RS"/>
        </w:rPr>
        <w:t>,</w:t>
      </w:r>
      <w:r w:rsidR="00F15950" w:rsidRPr="00416153">
        <w:rPr>
          <w:sz w:val="22"/>
          <w:szCs w:val="22"/>
          <w:lang w:val="sr-Latn-RS"/>
        </w:rPr>
        <w:t xml:space="preserve"> i glekaprevir/pibrentasvi</w:t>
      </w:r>
      <w:r w:rsidR="007853D8" w:rsidRPr="00416153">
        <w:rPr>
          <w:sz w:val="22"/>
          <w:szCs w:val="22"/>
          <w:lang w:val="sr-Latn-RS"/>
        </w:rPr>
        <w:t>r</w:t>
      </w:r>
      <w:r w:rsidRPr="00416153">
        <w:rPr>
          <w:sz w:val="22"/>
          <w:szCs w:val="22"/>
          <w:lang w:val="sr-Latn-RS"/>
        </w:rPr>
        <w:t>), koji se koriste</w:t>
      </w:r>
      <w:r w:rsidR="00C525FD" w:rsidRPr="00416153">
        <w:rPr>
          <w:sz w:val="22"/>
          <w:szCs w:val="22"/>
          <w:lang w:val="sr-Latn-RS"/>
        </w:rPr>
        <w:t xml:space="preserve"> u</w:t>
      </w:r>
      <w:r w:rsidRPr="00416153">
        <w:rPr>
          <w:sz w:val="22"/>
          <w:szCs w:val="22"/>
          <w:lang w:val="sr-Latn-RS"/>
        </w:rPr>
        <w:t xml:space="preserve"> l</w:t>
      </w:r>
      <w:r w:rsidR="00305154" w:rsidRPr="00416153">
        <w:rPr>
          <w:sz w:val="22"/>
          <w:szCs w:val="22"/>
          <w:lang w:val="sr-Latn-RS"/>
        </w:rPr>
        <w:t>ij</w:t>
      </w:r>
      <w:r w:rsidRPr="00416153">
        <w:rPr>
          <w:sz w:val="22"/>
          <w:szCs w:val="22"/>
          <w:lang w:val="sr-Latn-RS"/>
        </w:rPr>
        <w:t>ečenju hepatitis C infekcije</w:t>
      </w:r>
      <w:r w:rsidR="00D051CF" w:rsidRPr="00416153">
        <w:rPr>
          <w:sz w:val="22"/>
          <w:szCs w:val="22"/>
          <w:lang w:val="sr-Latn-RS"/>
        </w:rPr>
        <w:t>,</w:t>
      </w:r>
    </w:p>
    <w:p w14:paraId="6B8DBA29" w14:textId="1922103E" w:rsidR="00E5021A" w:rsidRPr="00416153" w:rsidRDefault="00E5021A" w:rsidP="00D2555B">
      <w:pPr>
        <w:pStyle w:val="Header"/>
        <w:numPr>
          <w:ilvl w:val="0"/>
          <w:numId w:val="54"/>
        </w:numPr>
        <w:tabs>
          <w:tab w:val="right" w:pos="540"/>
          <w:tab w:val="left" w:pos="630"/>
        </w:tabs>
        <w:ind w:left="540" w:hanging="450"/>
        <w:jc w:val="both"/>
        <w:rPr>
          <w:sz w:val="22"/>
          <w:szCs w:val="22"/>
          <w:lang w:val="sr-Latn-RS"/>
        </w:rPr>
      </w:pPr>
      <w:r w:rsidRPr="00416153">
        <w:rPr>
          <w:sz w:val="22"/>
          <w:szCs w:val="22"/>
          <w:lang w:val="sr-Latn-RS"/>
        </w:rPr>
        <w:t>nilotinib i imatinib</w:t>
      </w:r>
      <w:r w:rsidR="00F86C70" w:rsidRPr="00416153">
        <w:rPr>
          <w:sz w:val="22"/>
          <w:szCs w:val="22"/>
          <w:lang w:val="sr-Latn-RS"/>
        </w:rPr>
        <w:t>, idelalisib, ceritinib, krizotinib, apalutamid, enzalutamid ili mitotan</w:t>
      </w:r>
      <w:r w:rsidRPr="00416153">
        <w:rPr>
          <w:sz w:val="22"/>
          <w:szCs w:val="22"/>
          <w:lang w:val="sr-Latn-RS"/>
        </w:rPr>
        <w:t xml:space="preserve"> (koji se koriste za liječenje određenih vrsta raka)</w:t>
      </w:r>
    </w:p>
    <w:p w14:paraId="372B9AED" w14:textId="77777777" w:rsidR="00E5021A" w:rsidRPr="00416153" w:rsidRDefault="00E5021A" w:rsidP="00D2555B">
      <w:pPr>
        <w:pStyle w:val="Header"/>
        <w:numPr>
          <w:ilvl w:val="0"/>
          <w:numId w:val="54"/>
        </w:numPr>
        <w:tabs>
          <w:tab w:val="clear" w:pos="4320"/>
          <w:tab w:val="clear" w:pos="8640"/>
          <w:tab w:val="right" w:pos="540"/>
          <w:tab w:val="left" w:pos="630"/>
        </w:tabs>
        <w:ind w:left="540" w:hanging="450"/>
        <w:jc w:val="both"/>
        <w:rPr>
          <w:sz w:val="22"/>
          <w:szCs w:val="22"/>
          <w:lang w:val="sr-Latn-RS"/>
        </w:rPr>
      </w:pPr>
      <w:r w:rsidRPr="00416153">
        <w:rPr>
          <w:sz w:val="22"/>
          <w:szCs w:val="22"/>
          <w:lang w:val="sr-Latn-RS"/>
        </w:rPr>
        <w:t>mikofenolna kiselina, koja se koristi za suzbijanje imunog sistema u prevenciji odbacivanja transplanta</w:t>
      </w:r>
    </w:p>
    <w:p w14:paraId="1EE33C75"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l</w:t>
      </w:r>
      <w:r w:rsidR="00305154" w:rsidRPr="00416153">
        <w:rPr>
          <w:sz w:val="22"/>
          <w:szCs w:val="22"/>
          <w:lang w:val="sr-Latn-RS"/>
        </w:rPr>
        <w:t>j</w:t>
      </w:r>
      <w:r w:rsidRPr="00416153">
        <w:rPr>
          <w:sz w:val="22"/>
          <w:szCs w:val="22"/>
          <w:lang w:val="sr-Latn-RS"/>
        </w:rPr>
        <w:t>ekovi za l</w:t>
      </w:r>
      <w:r w:rsidR="00305154" w:rsidRPr="00416153">
        <w:rPr>
          <w:sz w:val="22"/>
          <w:szCs w:val="22"/>
          <w:lang w:val="sr-Latn-RS"/>
        </w:rPr>
        <w:t>ij</w:t>
      </w:r>
      <w:r w:rsidRPr="00416153">
        <w:rPr>
          <w:sz w:val="22"/>
          <w:szCs w:val="22"/>
          <w:lang w:val="sr-Latn-RS"/>
        </w:rPr>
        <w:t>ečenje čira želuca i refluksa kiseline (npr. omeprazol, lansoprazol ili cimetidin)</w:t>
      </w:r>
      <w:r w:rsidR="00D051CF" w:rsidRPr="00416153">
        <w:rPr>
          <w:sz w:val="22"/>
          <w:szCs w:val="22"/>
          <w:lang w:val="sr-Latn-RS"/>
        </w:rPr>
        <w:t>,</w:t>
      </w:r>
    </w:p>
    <w:p w14:paraId="0E931D7D"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antiemetici, za l</w:t>
      </w:r>
      <w:r w:rsidR="00305154" w:rsidRPr="00416153">
        <w:rPr>
          <w:sz w:val="22"/>
          <w:szCs w:val="22"/>
          <w:lang w:val="sr-Latn-RS"/>
        </w:rPr>
        <w:t>ij</w:t>
      </w:r>
      <w:r w:rsidRPr="00416153">
        <w:rPr>
          <w:sz w:val="22"/>
          <w:szCs w:val="22"/>
          <w:lang w:val="sr-Latn-RS"/>
        </w:rPr>
        <w:t>ečenje mučnine i povraćanja (npr. metoklopramid)</w:t>
      </w:r>
      <w:r w:rsidR="00D051CF" w:rsidRPr="00416153">
        <w:rPr>
          <w:sz w:val="22"/>
          <w:szCs w:val="22"/>
          <w:lang w:val="sr-Latn-RS"/>
        </w:rPr>
        <w:t>,</w:t>
      </w:r>
    </w:p>
    <w:p w14:paraId="3CDEF4BD"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cisaprid ili antacid magnezijum</w:t>
      </w:r>
      <w:r w:rsidR="00C525FD" w:rsidRPr="00416153">
        <w:rPr>
          <w:sz w:val="22"/>
          <w:szCs w:val="22"/>
          <w:lang w:val="sr-Latn-RS"/>
        </w:rPr>
        <w:t xml:space="preserve"> </w:t>
      </w:r>
      <w:r w:rsidRPr="00416153">
        <w:rPr>
          <w:sz w:val="22"/>
          <w:szCs w:val="22"/>
          <w:lang w:val="sr-Latn-RS"/>
        </w:rPr>
        <w:t>aluminijum</w:t>
      </w:r>
      <w:r w:rsidR="00C525FD" w:rsidRPr="00416153">
        <w:rPr>
          <w:sz w:val="22"/>
          <w:szCs w:val="22"/>
          <w:lang w:val="sr-Latn-RS"/>
        </w:rPr>
        <w:t xml:space="preserve"> </w:t>
      </w:r>
      <w:r w:rsidRPr="00416153">
        <w:rPr>
          <w:sz w:val="22"/>
          <w:szCs w:val="22"/>
          <w:lang w:val="sr-Latn-RS"/>
        </w:rPr>
        <w:t>hidroksid, za l</w:t>
      </w:r>
      <w:r w:rsidR="00305154" w:rsidRPr="00416153">
        <w:rPr>
          <w:sz w:val="22"/>
          <w:szCs w:val="22"/>
          <w:lang w:val="sr-Latn-RS"/>
        </w:rPr>
        <w:t>ij</w:t>
      </w:r>
      <w:r w:rsidRPr="00416153">
        <w:rPr>
          <w:sz w:val="22"/>
          <w:szCs w:val="22"/>
          <w:lang w:val="sr-Latn-RS"/>
        </w:rPr>
        <w:t>ečenje gorušice</w:t>
      </w:r>
      <w:r w:rsidR="00D051CF" w:rsidRPr="00416153">
        <w:rPr>
          <w:sz w:val="22"/>
          <w:szCs w:val="22"/>
          <w:lang w:val="sr-Latn-RS"/>
        </w:rPr>
        <w:t>,</w:t>
      </w:r>
    </w:p>
    <w:p w14:paraId="505FD691" w14:textId="00093FF4"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kontraceptivn</w:t>
      </w:r>
      <w:r w:rsidR="00B80BE9" w:rsidRPr="00416153">
        <w:rPr>
          <w:sz w:val="22"/>
          <w:szCs w:val="22"/>
          <w:lang w:val="sr-Latn-RS"/>
        </w:rPr>
        <w:t>e</w:t>
      </w:r>
      <w:r w:rsidRPr="00416153">
        <w:rPr>
          <w:sz w:val="22"/>
          <w:szCs w:val="22"/>
          <w:lang w:val="sr-Latn-RS"/>
        </w:rPr>
        <w:t xml:space="preserve"> pilul</w:t>
      </w:r>
      <w:r w:rsidR="00B80BE9" w:rsidRPr="00416153">
        <w:rPr>
          <w:sz w:val="22"/>
          <w:szCs w:val="22"/>
          <w:lang w:val="sr-Latn-RS"/>
        </w:rPr>
        <w:t>e</w:t>
      </w:r>
      <w:r w:rsidRPr="00416153">
        <w:rPr>
          <w:sz w:val="22"/>
          <w:szCs w:val="22"/>
          <w:lang w:val="sr-Latn-RS"/>
        </w:rPr>
        <w:t xml:space="preserve"> ili druge hormonske terapije sa etinilestradiolom ili danazolom</w:t>
      </w:r>
      <w:r w:rsidR="00D051CF" w:rsidRPr="00416153">
        <w:rPr>
          <w:sz w:val="22"/>
          <w:szCs w:val="22"/>
          <w:lang w:val="sr-Latn-RS"/>
        </w:rPr>
        <w:t>,</w:t>
      </w:r>
    </w:p>
    <w:p w14:paraId="07B765B3"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l</w:t>
      </w:r>
      <w:r w:rsidR="00305154" w:rsidRPr="00416153">
        <w:rPr>
          <w:sz w:val="22"/>
          <w:szCs w:val="22"/>
          <w:lang w:val="sr-Latn-RS"/>
        </w:rPr>
        <w:t>j</w:t>
      </w:r>
      <w:r w:rsidRPr="00416153">
        <w:rPr>
          <w:sz w:val="22"/>
          <w:szCs w:val="22"/>
          <w:lang w:val="sr-Latn-RS"/>
        </w:rPr>
        <w:t>ekovi za l</w:t>
      </w:r>
      <w:r w:rsidR="00305154" w:rsidRPr="00416153">
        <w:rPr>
          <w:sz w:val="22"/>
          <w:szCs w:val="22"/>
          <w:lang w:val="sr-Latn-RS"/>
        </w:rPr>
        <w:t>ij</w:t>
      </w:r>
      <w:r w:rsidRPr="00416153">
        <w:rPr>
          <w:sz w:val="22"/>
          <w:szCs w:val="22"/>
          <w:lang w:val="sr-Latn-RS"/>
        </w:rPr>
        <w:t>ečenje povišenog krvnog pritiska ili srčanih problema (npr. nifedipin, nikardipin, diltiazem ili verapamil)</w:t>
      </w:r>
      <w:r w:rsidR="00D051CF" w:rsidRPr="00416153">
        <w:rPr>
          <w:sz w:val="22"/>
          <w:szCs w:val="22"/>
          <w:lang w:val="sr-Latn-RS"/>
        </w:rPr>
        <w:t>,</w:t>
      </w:r>
    </w:p>
    <w:p w14:paraId="21C54285"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antiaritmici (am</w:t>
      </w:r>
      <w:r w:rsidR="004009EA" w:rsidRPr="00416153">
        <w:rPr>
          <w:sz w:val="22"/>
          <w:szCs w:val="22"/>
          <w:lang w:val="sr-Latn-RS"/>
        </w:rPr>
        <w:t>j</w:t>
      </w:r>
      <w:r w:rsidRPr="00416153">
        <w:rPr>
          <w:sz w:val="22"/>
          <w:szCs w:val="22"/>
          <w:lang w:val="sr-Latn-RS"/>
        </w:rPr>
        <w:t>odaron), l</w:t>
      </w:r>
      <w:r w:rsidR="00305154" w:rsidRPr="00416153">
        <w:rPr>
          <w:sz w:val="22"/>
          <w:szCs w:val="22"/>
          <w:lang w:val="sr-Latn-RS"/>
        </w:rPr>
        <w:t>j</w:t>
      </w:r>
      <w:r w:rsidRPr="00416153">
        <w:rPr>
          <w:sz w:val="22"/>
          <w:szCs w:val="22"/>
          <w:lang w:val="sr-Latn-RS"/>
        </w:rPr>
        <w:t>ekovi za l</w:t>
      </w:r>
      <w:r w:rsidR="00305154" w:rsidRPr="00416153">
        <w:rPr>
          <w:sz w:val="22"/>
          <w:szCs w:val="22"/>
          <w:lang w:val="sr-Latn-RS"/>
        </w:rPr>
        <w:t>ij</w:t>
      </w:r>
      <w:r w:rsidRPr="00416153">
        <w:rPr>
          <w:sz w:val="22"/>
          <w:szCs w:val="22"/>
          <w:lang w:val="sr-Latn-RS"/>
        </w:rPr>
        <w:t>ečenje aritmija (neujednačen rad srca)</w:t>
      </w:r>
      <w:r w:rsidR="00D051CF" w:rsidRPr="00416153">
        <w:rPr>
          <w:sz w:val="22"/>
          <w:szCs w:val="22"/>
          <w:lang w:val="sr-Latn-RS"/>
        </w:rPr>
        <w:t>,</w:t>
      </w:r>
    </w:p>
    <w:p w14:paraId="2795AE87"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l</w:t>
      </w:r>
      <w:r w:rsidR="00305154" w:rsidRPr="00416153">
        <w:rPr>
          <w:sz w:val="22"/>
          <w:szCs w:val="22"/>
          <w:lang w:val="sr-Latn-RS"/>
        </w:rPr>
        <w:t>j</w:t>
      </w:r>
      <w:r w:rsidRPr="00416153">
        <w:rPr>
          <w:sz w:val="22"/>
          <w:szCs w:val="22"/>
          <w:lang w:val="sr-Latn-RS"/>
        </w:rPr>
        <w:t>ekovi "statini" koji se koriste za l</w:t>
      </w:r>
      <w:r w:rsidR="00305154" w:rsidRPr="00416153">
        <w:rPr>
          <w:sz w:val="22"/>
          <w:szCs w:val="22"/>
          <w:lang w:val="sr-Latn-RS"/>
        </w:rPr>
        <w:t>ij</w:t>
      </w:r>
      <w:r w:rsidRPr="00416153">
        <w:rPr>
          <w:sz w:val="22"/>
          <w:szCs w:val="22"/>
          <w:lang w:val="sr-Latn-RS"/>
        </w:rPr>
        <w:t>ečenje povišenih nivoa holesterola i triglicerida</w:t>
      </w:r>
      <w:r w:rsidR="00D051CF" w:rsidRPr="00416153">
        <w:rPr>
          <w:sz w:val="22"/>
          <w:szCs w:val="22"/>
          <w:lang w:val="sr-Latn-RS"/>
        </w:rPr>
        <w:t>,</w:t>
      </w:r>
    </w:p>
    <w:p w14:paraId="34552C16" w14:textId="6C34A897" w:rsidR="005F7432" w:rsidRPr="00416153" w:rsidRDefault="00F86C70"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lastRenderedPageBreak/>
        <w:t xml:space="preserve">karbamazepin, </w:t>
      </w:r>
      <w:r w:rsidR="005F7432" w:rsidRPr="00416153">
        <w:rPr>
          <w:sz w:val="22"/>
          <w:szCs w:val="22"/>
          <w:lang w:val="sr-Latn-RS"/>
        </w:rPr>
        <w:t>fenitoin ili fenobarbit</w:t>
      </w:r>
      <w:r w:rsidR="00EF2D10" w:rsidRPr="00416153">
        <w:rPr>
          <w:sz w:val="22"/>
          <w:szCs w:val="22"/>
          <w:lang w:val="sr-Latn-RS"/>
        </w:rPr>
        <w:t>al</w:t>
      </w:r>
      <w:r w:rsidR="005F7432" w:rsidRPr="00416153">
        <w:rPr>
          <w:sz w:val="22"/>
          <w:szCs w:val="22"/>
          <w:lang w:val="sr-Latn-RS"/>
        </w:rPr>
        <w:t xml:space="preserve">, </w:t>
      </w:r>
      <w:r w:rsidR="00B80BE9" w:rsidRPr="00416153">
        <w:rPr>
          <w:sz w:val="22"/>
          <w:szCs w:val="22"/>
          <w:lang w:val="sr-Latn-RS"/>
        </w:rPr>
        <w:t>ljekovi za lječenje epilepsije</w:t>
      </w:r>
      <w:r w:rsidR="00D051CF" w:rsidRPr="00416153">
        <w:rPr>
          <w:sz w:val="22"/>
          <w:szCs w:val="22"/>
          <w:lang w:val="sr-Latn-RS"/>
        </w:rPr>
        <w:t>,</w:t>
      </w:r>
    </w:p>
    <w:p w14:paraId="3B348791" w14:textId="538B7438" w:rsidR="001C65D5" w:rsidRPr="00416153" w:rsidRDefault="001C65D5"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metamizol, koji se koristi za liječenje bola i groznice</w:t>
      </w:r>
    </w:p>
    <w:p w14:paraId="428926ED" w14:textId="77777777"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kortikosteroidi prednizolon i metilprednizolon, koji pripadaju grupi kortikosteroida koji se koriste za l</w:t>
      </w:r>
      <w:r w:rsidR="00305154" w:rsidRPr="00416153">
        <w:rPr>
          <w:sz w:val="22"/>
          <w:szCs w:val="22"/>
          <w:lang w:val="sr-Latn-RS"/>
        </w:rPr>
        <w:t>ij</w:t>
      </w:r>
      <w:r w:rsidRPr="00416153">
        <w:rPr>
          <w:sz w:val="22"/>
          <w:szCs w:val="22"/>
          <w:lang w:val="sr-Latn-RS"/>
        </w:rPr>
        <w:t>ečenje zapaljenja ili suprimiranje imunog sistema (npr. odbacivanje transplantata)</w:t>
      </w:r>
      <w:r w:rsidR="00D051CF" w:rsidRPr="00416153">
        <w:rPr>
          <w:sz w:val="22"/>
          <w:szCs w:val="22"/>
          <w:lang w:val="sr-Latn-RS"/>
        </w:rPr>
        <w:t>,</w:t>
      </w:r>
    </w:p>
    <w:p w14:paraId="22A73142" w14:textId="7B0BC684" w:rsidR="005F7432" w:rsidRPr="00416153" w:rsidRDefault="005F7432"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nefazodon</w:t>
      </w:r>
      <w:r w:rsidR="00B80BE9" w:rsidRPr="00416153">
        <w:rPr>
          <w:sz w:val="22"/>
          <w:szCs w:val="22"/>
          <w:lang w:val="sr-Latn-RS"/>
        </w:rPr>
        <w:t>, lijek koji se</w:t>
      </w:r>
      <w:r w:rsidR="00BA1F81" w:rsidRPr="00416153">
        <w:rPr>
          <w:sz w:val="22"/>
          <w:szCs w:val="22"/>
          <w:lang w:val="sr-Latn-RS"/>
        </w:rPr>
        <w:t xml:space="preserve"> </w:t>
      </w:r>
      <w:r w:rsidR="00B80BE9" w:rsidRPr="00416153">
        <w:rPr>
          <w:sz w:val="22"/>
          <w:szCs w:val="22"/>
          <w:lang w:val="sr-Latn-RS"/>
        </w:rPr>
        <w:t>koristi za l</w:t>
      </w:r>
      <w:r w:rsidR="00BA1F81" w:rsidRPr="00416153">
        <w:rPr>
          <w:sz w:val="22"/>
          <w:szCs w:val="22"/>
          <w:lang w:val="sr-Latn-RS"/>
        </w:rPr>
        <w:t>i</w:t>
      </w:r>
      <w:r w:rsidR="00B80BE9" w:rsidRPr="00416153">
        <w:rPr>
          <w:sz w:val="22"/>
          <w:szCs w:val="22"/>
          <w:lang w:val="sr-Latn-RS"/>
        </w:rPr>
        <w:t>ječenje depresije</w:t>
      </w:r>
      <w:r w:rsidR="00D051CF" w:rsidRPr="00416153">
        <w:rPr>
          <w:sz w:val="22"/>
          <w:szCs w:val="22"/>
          <w:lang w:val="sr-Latn-RS"/>
        </w:rPr>
        <w:t>,</w:t>
      </w:r>
    </w:p>
    <w:p w14:paraId="03197EAE" w14:textId="1C5D0500" w:rsidR="005F7432" w:rsidRPr="00416153" w:rsidRDefault="00585FB3" w:rsidP="00D2555B">
      <w:pPr>
        <w:numPr>
          <w:ilvl w:val="0"/>
          <w:numId w:val="54"/>
        </w:numPr>
        <w:tabs>
          <w:tab w:val="right" w:pos="540"/>
          <w:tab w:val="left" w:pos="630"/>
        </w:tabs>
        <w:ind w:left="540" w:hanging="450"/>
        <w:jc w:val="both"/>
        <w:outlineLvl w:val="0"/>
        <w:rPr>
          <w:sz w:val="22"/>
          <w:szCs w:val="22"/>
          <w:lang w:val="sr-Latn-RS"/>
        </w:rPr>
      </w:pPr>
      <w:r w:rsidRPr="00416153">
        <w:rPr>
          <w:sz w:val="22"/>
          <w:szCs w:val="22"/>
          <w:lang w:val="sr-Latn-RS"/>
        </w:rPr>
        <w:t xml:space="preserve">biljni preparati koji sadrže </w:t>
      </w:r>
      <w:r w:rsidR="005F7432" w:rsidRPr="00416153">
        <w:rPr>
          <w:sz w:val="22"/>
          <w:szCs w:val="22"/>
          <w:lang w:val="sr-Latn-RS"/>
        </w:rPr>
        <w:t>kantarion (</w:t>
      </w:r>
      <w:r w:rsidR="005F7432" w:rsidRPr="00416153">
        <w:rPr>
          <w:i/>
          <w:sz w:val="22"/>
          <w:szCs w:val="22"/>
          <w:lang w:val="sr-Latn-RS"/>
        </w:rPr>
        <w:t>Hypericum perforatum</w:t>
      </w:r>
      <w:r w:rsidR="005F7432" w:rsidRPr="00416153">
        <w:rPr>
          <w:sz w:val="22"/>
          <w:szCs w:val="22"/>
          <w:lang w:val="sr-Latn-RS"/>
        </w:rPr>
        <w:t>)</w:t>
      </w:r>
      <w:r w:rsidRPr="00416153">
        <w:rPr>
          <w:sz w:val="22"/>
          <w:szCs w:val="22"/>
          <w:lang w:val="sr-Latn-RS"/>
        </w:rPr>
        <w:t xml:space="preserve"> ili ekstrakte biljke </w:t>
      </w:r>
      <w:r w:rsidRPr="00416153">
        <w:rPr>
          <w:i/>
          <w:sz w:val="22"/>
          <w:szCs w:val="22"/>
          <w:lang w:val="sr-Latn-RS"/>
        </w:rPr>
        <w:t>Schisandra sphenanthera.</w:t>
      </w:r>
    </w:p>
    <w:p w14:paraId="37959257" w14:textId="56562F9E" w:rsidR="00427EF4" w:rsidRPr="00416153" w:rsidRDefault="00427EF4" w:rsidP="00D2555B">
      <w:pPr>
        <w:numPr>
          <w:ilvl w:val="0"/>
          <w:numId w:val="54"/>
        </w:numPr>
        <w:tabs>
          <w:tab w:val="right" w:pos="540"/>
          <w:tab w:val="left" w:pos="630"/>
        </w:tabs>
        <w:ind w:left="540" w:hanging="450"/>
        <w:jc w:val="both"/>
        <w:outlineLvl w:val="0"/>
        <w:rPr>
          <w:sz w:val="22"/>
          <w:szCs w:val="22"/>
          <w:lang w:val="sr-Latn-RS"/>
        </w:rPr>
      </w:pPr>
      <w:r w:rsidRPr="00416153">
        <w:rPr>
          <w:iCs/>
          <w:sz w:val="22"/>
          <w:szCs w:val="22"/>
          <w:lang w:val="sr-Latn-RS"/>
        </w:rPr>
        <w:t>kanabidiol (upotreba, između ostalog, uključuje l</w:t>
      </w:r>
      <w:r w:rsidR="00AB7F64" w:rsidRPr="00416153">
        <w:rPr>
          <w:iCs/>
          <w:sz w:val="22"/>
          <w:szCs w:val="22"/>
          <w:lang w:val="sr-Latn-RS"/>
        </w:rPr>
        <w:t>ij</w:t>
      </w:r>
      <w:r w:rsidRPr="00416153">
        <w:rPr>
          <w:iCs/>
          <w:sz w:val="22"/>
          <w:szCs w:val="22"/>
          <w:lang w:val="sr-Latn-RS"/>
        </w:rPr>
        <w:t xml:space="preserve">ečenje </w:t>
      </w:r>
      <w:r w:rsidR="00AB7F64" w:rsidRPr="00416153">
        <w:rPr>
          <w:iCs/>
          <w:sz w:val="22"/>
          <w:szCs w:val="22"/>
          <w:lang w:val="sr-Latn-RS"/>
        </w:rPr>
        <w:t>epileptičnih napada</w:t>
      </w:r>
      <w:r w:rsidRPr="00416153">
        <w:rPr>
          <w:iCs/>
          <w:sz w:val="22"/>
          <w:szCs w:val="22"/>
          <w:lang w:val="sr-Latn-RS"/>
        </w:rPr>
        <w:t>)</w:t>
      </w:r>
    </w:p>
    <w:p w14:paraId="041D9A8D" w14:textId="77777777" w:rsidR="005F7432" w:rsidRPr="00416153" w:rsidRDefault="005F7432" w:rsidP="00D2555B">
      <w:pPr>
        <w:ind w:left="1065"/>
        <w:jc w:val="both"/>
        <w:outlineLvl w:val="0"/>
        <w:rPr>
          <w:sz w:val="22"/>
          <w:szCs w:val="22"/>
          <w:lang w:val="sr-Latn-RS"/>
        </w:rPr>
      </w:pPr>
    </w:p>
    <w:p w14:paraId="2CD4302C" w14:textId="0C408CAE" w:rsidR="00EA15D4" w:rsidRPr="00416153" w:rsidRDefault="00EA15D4" w:rsidP="00D2555B">
      <w:pPr>
        <w:jc w:val="both"/>
        <w:rPr>
          <w:sz w:val="22"/>
          <w:szCs w:val="22"/>
          <w:lang w:val="sr-Latn-RS"/>
        </w:rPr>
      </w:pPr>
      <w:r w:rsidRPr="00416153">
        <w:rPr>
          <w:sz w:val="22"/>
          <w:szCs w:val="22"/>
          <w:lang w:val="sr-Latn-RS"/>
        </w:rPr>
        <w:t>Recite svom l</w:t>
      </w:r>
      <w:r w:rsidR="00E61927" w:rsidRPr="00416153">
        <w:rPr>
          <w:sz w:val="22"/>
          <w:szCs w:val="22"/>
          <w:lang w:val="sr-Latn-RS"/>
        </w:rPr>
        <w:t>j</w:t>
      </w:r>
      <w:r w:rsidRPr="00416153">
        <w:rPr>
          <w:sz w:val="22"/>
          <w:szCs w:val="22"/>
          <w:lang w:val="sr-Latn-RS"/>
        </w:rPr>
        <w:t xml:space="preserve">ekaru ako </w:t>
      </w:r>
      <w:r w:rsidR="00E61927" w:rsidRPr="00416153">
        <w:rPr>
          <w:sz w:val="22"/>
          <w:szCs w:val="22"/>
          <w:lang w:val="sr-Latn-RS"/>
        </w:rPr>
        <w:t xml:space="preserve">primate terapiju </w:t>
      </w:r>
      <w:r w:rsidRPr="00416153">
        <w:rPr>
          <w:sz w:val="22"/>
          <w:szCs w:val="22"/>
          <w:lang w:val="sr-Latn-RS"/>
        </w:rPr>
        <w:t>za hepatitis C. L</w:t>
      </w:r>
      <w:r w:rsidR="00EA652F" w:rsidRPr="00416153">
        <w:rPr>
          <w:sz w:val="22"/>
          <w:szCs w:val="22"/>
          <w:lang w:val="sr-Latn-RS"/>
        </w:rPr>
        <w:t>jekovi koji se koriste za liječenje</w:t>
      </w:r>
      <w:r w:rsidRPr="00416153">
        <w:rPr>
          <w:sz w:val="22"/>
          <w:szCs w:val="22"/>
          <w:lang w:val="sr-Latn-RS"/>
        </w:rPr>
        <w:t xml:space="preserve"> hepatitisa C mo</w:t>
      </w:r>
      <w:r w:rsidR="004411A7" w:rsidRPr="00416153">
        <w:rPr>
          <w:sz w:val="22"/>
          <w:szCs w:val="22"/>
          <w:lang w:val="sr-Latn-RS"/>
        </w:rPr>
        <w:t>gu</w:t>
      </w:r>
      <w:r w:rsidRPr="00416153">
        <w:rPr>
          <w:sz w:val="22"/>
          <w:szCs w:val="22"/>
          <w:lang w:val="sr-Latn-RS"/>
        </w:rPr>
        <w:t xml:space="preserve"> da prom</w:t>
      </w:r>
      <w:r w:rsidR="00BA1F81" w:rsidRPr="00416153">
        <w:rPr>
          <w:sz w:val="22"/>
          <w:szCs w:val="22"/>
          <w:lang w:val="sr-Latn-RS"/>
        </w:rPr>
        <w:t>ij</w:t>
      </w:r>
      <w:r w:rsidRPr="00416153">
        <w:rPr>
          <w:sz w:val="22"/>
          <w:szCs w:val="22"/>
          <w:lang w:val="sr-Latn-RS"/>
        </w:rPr>
        <w:t>en</w:t>
      </w:r>
      <w:r w:rsidR="004411A7" w:rsidRPr="00416153">
        <w:rPr>
          <w:sz w:val="22"/>
          <w:szCs w:val="22"/>
          <w:lang w:val="sr-Latn-RS"/>
        </w:rPr>
        <w:t>e</w:t>
      </w:r>
      <w:r w:rsidRPr="00416153">
        <w:rPr>
          <w:sz w:val="22"/>
          <w:szCs w:val="22"/>
          <w:lang w:val="sr-Latn-RS"/>
        </w:rPr>
        <w:t xml:space="preserve"> funkciju vaše jetre i mo</w:t>
      </w:r>
      <w:r w:rsidR="004411A7" w:rsidRPr="00416153">
        <w:rPr>
          <w:sz w:val="22"/>
          <w:szCs w:val="22"/>
          <w:lang w:val="sr-Latn-RS"/>
        </w:rPr>
        <w:t>gu</w:t>
      </w:r>
      <w:r w:rsidRPr="00416153">
        <w:rPr>
          <w:sz w:val="22"/>
          <w:szCs w:val="22"/>
          <w:lang w:val="sr-Latn-RS"/>
        </w:rPr>
        <w:t xml:space="preserve"> da utič</w:t>
      </w:r>
      <w:r w:rsidR="004411A7" w:rsidRPr="00416153">
        <w:rPr>
          <w:sz w:val="22"/>
          <w:szCs w:val="22"/>
          <w:lang w:val="sr-Latn-RS"/>
        </w:rPr>
        <w:t>u</w:t>
      </w:r>
      <w:r w:rsidRPr="00416153">
        <w:rPr>
          <w:sz w:val="22"/>
          <w:szCs w:val="22"/>
          <w:lang w:val="sr-Latn-RS"/>
        </w:rPr>
        <w:t xml:space="preserve"> na nivo takrolimusa u krvi. Nivo takrolimusa u krvi može da padne ili da se poveća u zavisnosti od l</w:t>
      </w:r>
      <w:r w:rsidR="00EA652F" w:rsidRPr="00416153">
        <w:rPr>
          <w:sz w:val="22"/>
          <w:szCs w:val="22"/>
          <w:lang w:val="sr-Latn-RS"/>
        </w:rPr>
        <w:t>j</w:t>
      </w:r>
      <w:r w:rsidRPr="00416153">
        <w:rPr>
          <w:sz w:val="22"/>
          <w:szCs w:val="22"/>
          <w:lang w:val="sr-Latn-RS"/>
        </w:rPr>
        <w:t>ekova koji su propisani za hepatitis C. Vaš l</w:t>
      </w:r>
      <w:r w:rsidR="00EA652F" w:rsidRPr="00416153">
        <w:rPr>
          <w:sz w:val="22"/>
          <w:szCs w:val="22"/>
          <w:lang w:val="sr-Latn-RS"/>
        </w:rPr>
        <w:t>j</w:t>
      </w:r>
      <w:r w:rsidRPr="00416153">
        <w:rPr>
          <w:sz w:val="22"/>
          <w:szCs w:val="22"/>
          <w:lang w:val="sr-Latn-RS"/>
        </w:rPr>
        <w:t>ekar će možda morati da pažljivo prati nivoe takrolimusa u krvi i da izvrši neophodna prilagođavanja doze Advagrafa nakon što započnete l</w:t>
      </w:r>
      <w:r w:rsidR="00EA652F" w:rsidRPr="00416153">
        <w:rPr>
          <w:sz w:val="22"/>
          <w:szCs w:val="22"/>
          <w:lang w:val="sr-Latn-RS"/>
        </w:rPr>
        <w:t>ij</w:t>
      </w:r>
      <w:r w:rsidRPr="00416153">
        <w:rPr>
          <w:sz w:val="22"/>
          <w:szCs w:val="22"/>
          <w:lang w:val="sr-Latn-RS"/>
        </w:rPr>
        <w:t>ečenje hepatitisa C.</w:t>
      </w:r>
    </w:p>
    <w:p w14:paraId="2F535820" w14:textId="77777777" w:rsidR="00EA15D4" w:rsidRPr="00416153" w:rsidRDefault="00EA15D4" w:rsidP="00D2555B">
      <w:pPr>
        <w:jc w:val="both"/>
        <w:rPr>
          <w:sz w:val="22"/>
          <w:szCs w:val="22"/>
          <w:lang w:val="sr-Latn-RS"/>
        </w:rPr>
      </w:pPr>
    </w:p>
    <w:p w14:paraId="7EBED5AF" w14:textId="2B4A43F1" w:rsidR="005F7432" w:rsidRPr="00416153" w:rsidRDefault="005F7432" w:rsidP="00D2555B">
      <w:pPr>
        <w:jc w:val="both"/>
        <w:rPr>
          <w:sz w:val="22"/>
          <w:szCs w:val="22"/>
          <w:lang w:val="sr-Latn-RS"/>
        </w:rPr>
      </w:pPr>
      <w:r w:rsidRPr="00416153">
        <w:rPr>
          <w:sz w:val="22"/>
          <w:szCs w:val="22"/>
          <w:lang w:val="sr-Latn-RS"/>
        </w:rPr>
        <w:t>L</w:t>
      </w:r>
      <w:r w:rsidR="00305154" w:rsidRPr="00416153">
        <w:rPr>
          <w:sz w:val="22"/>
          <w:szCs w:val="22"/>
          <w:lang w:val="sr-Latn-RS"/>
        </w:rPr>
        <w:t>j</w:t>
      </w:r>
      <w:r w:rsidRPr="00416153">
        <w:rPr>
          <w:sz w:val="22"/>
          <w:szCs w:val="22"/>
          <w:lang w:val="sr-Latn-RS"/>
        </w:rPr>
        <w:t>ekara obav</w:t>
      </w:r>
      <w:r w:rsidR="00C525FD" w:rsidRPr="00416153">
        <w:rPr>
          <w:sz w:val="22"/>
          <w:szCs w:val="22"/>
          <w:lang w:val="sr-Latn-RS"/>
        </w:rPr>
        <w:t>i</w:t>
      </w:r>
      <w:r w:rsidR="00305154" w:rsidRPr="00416153">
        <w:rPr>
          <w:sz w:val="22"/>
          <w:szCs w:val="22"/>
          <w:lang w:val="sr-Latn-RS"/>
        </w:rPr>
        <w:t>j</w:t>
      </w:r>
      <w:r w:rsidRPr="00416153">
        <w:rPr>
          <w:sz w:val="22"/>
          <w:szCs w:val="22"/>
          <w:lang w:val="sr-Latn-RS"/>
        </w:rPr>
        <w:t xml:space="preserve">estite o istovremenoj upotrebi ibuprofena (koristi se za terapiju povišene temperature, upala i bola), </w:t>
      </w:r>
      <w:r w:rsidR="00EA15D4" w:rsidRPr="00416153">
        <w:rPr>
          <w:sz w:val="22"/>
          <w:szCs w:val="22"/>
          <w:lang w:val="sr-Latn-RS"/>
        </w:rPr>
        <w:t>antibioti</w:t>
      </w:r>
      <w:r w:rsidR="00941B09" w:rsidRPr="00416153">
        <w:rPr>
          <w:sz w:val="22"/>
          <w:szCs w:val="22"/>
          <w:lang w:val="sr-Latn-RS"/>
        </w:rPr>
        <w:t>ka</w:t>
      </w:r>
      <w:r w:rsidR="00EA15D4" w:rsidRPr="00416153">
        <w:rPr>
          <w:sz w:val="22"/>
          <w:szCs w:val="22"/>
          <w:lang w:val="sr-Latn-RS"/>
        </w:rPr>
        <w:t xml:space="preserve"> (kotrimoksazol, vankomicin ili aminoglikozidni antibiotici kao što je gentamicin), </w:t>
      </w:r>
      <w:r w:rsidRPr="00416153">
        <w:rPr>
          <w:sz w:val="22"/>
          <w:szCs w:val="22"/>
          <w:lang w:val="sr-Latn-RS"/>
        </w:rPr>
        <w:t xml:space="preserve">amfotericina B (koristi se za terapiju </w:t>
      </w:r>
      <w:r w:rsidR="00941B09" w:rsidRPr="00416153">
        <w:rPr>
          <w:sz w:val="22"/>
          <w:szCs w:val="22"/>
          <w:lang w:val="sr-Latn-RS"/>
        </w:rPr>
        <w:t>gljivičnih</w:t>
      </w:r>
      <w:r w:rsidRPr="00416153">
        <w:rPr>
          <w:sz w:val="22"/>
          <w:szCs w:val="22"/>
          <w:lang w:val="sr-Latn-RS"/>
        </w:rPr>
        <w:t xml:space="preserve"> infekcija), antivirotika (korist</w:t>
      </w:r>
      <w:r w:rsidR="00B80BE9" w:rsidRPr="00416153">
        <w:rPr>
          <w:sz w:val="22"/>
          <w:szCs w:val="22"/>
          <w:lang w:val="sr-Latn-RS"/>
        </w:rPr>
        <w:t>e</w:t>
      </w:r>
      <w:r w:rsidRPr="00416153">
        <w:rPr>
          <w:sz w:val="22"/>
          <w:szCs w:val="22"/>
          <w:lang w:val="sr-Latn-RS"/>
        </w:rPr>
        <w:t xml:space="preserve"> se za terapiju virusnih infekcija npr. </w:t>
      </w:r>
      <w:r w:rsidR="00D174AB" w:rsidRPr="00416153">
        <w:rPr>
          <w:sz w:val="22"/>
          <w:szCs w:val="22"/>
          <w:lang w:val="sr-Latn-RS"/>
        </w:rPr>
        <w:t>aciklovir, ganciklovir, cidofovir, foskarnet</w:t>
      </w:r>
      <w:r w:rsidRPr="00416153">
        <w:rPr>
          <w:sz w:val="22"/>
          <w:szCs w:val="22"/>
          <w:lang w:val="sr-Latn-RS"/>
        </w:rPr>
        <w:t xml:space="preserve">) jer </w:t>
      </w:r>
      <w:r w:rsidR="00B80BE9" w:rsidRPr="00416153">
        <w:rPr>
          <w:sz w:val="22"/>
          <w:szCs w:val="22"/>
          <w:lang w:val="sr-Latn-RS"/>
        </w:rPr>
        <w:t xml:space="preserve">mogu </w:t>
      </w:r>
      <w:r w:rsidRPr="00416153">
        <w:rPr>
          <w:sz w:val="22"/>
          <w:szCs w:val="22"/>
          <w:lang w:val="sr-Latn-RS"/>
        </w:rPr>
        <w:t>da pogorša</w:t>
      </w:r>
      <w:r w:rsidR="00B80BE9" w:rsidRPr="00416153">
        <w:rPr>
          <w:sz w:val="22"/>
          <w:szCs w:val="22"/>
          <w:lang w:val="sr-Latn-RS"/>
        </w:rPr>
        <w:t>ju</w:t>
      </w:r>
      <w:r w:rsidRPr="00416153">
        <w:rPr>
          <w:sz w:val="22"/>
          <w:szCs w:val="22"/>
          <w:lang w:val="sr-Latn-RS"/>
        </w:rPr>
        <w:t xml:space="preserve"> postojeće probleme sa bubrezima ili nervnim sistemom.</w:t>
      </w:r>
    </w:p>
    <w:p w14:paraId="5B1D495F" w14:textId="4EA96404" w:rsidR="00427EF4" w:rsidRPr="00416153" w:rsidRDefault="00427EF4" w:rsidP="00D2555B">
      <w:pPr>
        <w:jc w:val="both"/>
        <w:rPr>
          <w:sz w:val="22"/>
          <w:szCs w:val="22"/>
          <w:lang w:val="sr-Latn-RS"/>
        </w:rPr>
      </w:pPr>
    </w:p>
    <w:p w14:paraId="536EDF0B" w14:textId="7790024B" w:rsidR="00427EF4" w:rsidRPr="00416153" w:rsidRDefault="00427EF4" w:rsidP="00D2555B">
      <w:pPr>
        <w:jc w:val="both"/>
        <w:rPr>
          <w:sz w:val="22"/>
          <w:szCs w:val="22"/>
          <w:lang w:val="sr-Latn-RS"/>
        </w:rPr>
      </w:pPr>
      <w:r w:rsidRPr="00416153">
        <w:rPr>
          <w:sz w:val="22"/>
          <w:szCs w:val="22"/>
          <w:lang w:val="sr-Latn-RS"/>
        </w:rPr>
        <w:t>Recite svom l</w:t>
      </w:r>
      <w:r w:rsidR="00AB7F64" w:rsidRPr="00416153">
        <w:rPr>
          <w:sz w:val="22"/>
          <w:szCs w:val="22"/>
          <w:lang w:val="sr-Latn-RS"/>
        </w:rPr>
        <w:t>j</w:t>
      </w:r>
      <w:r w:rsidRPr="00416153">
        <w:rPr>
          <w:sz w:val="22"/>
          <w:szCs w:val="22"/>
          <w:lang w:val="sr-Latn-RS"/>
        </w:rPr>
        <w:t>ekaru ako uzimate sirolimus ili everolimus. Kada se takrolimus uzima zajedno sa sirolimusom ili everolimusom, može se povećati rizik od razvoja trombotič</w:t>
      </w:r>
      <w:r w:rsidR="00E0676F" w:rsidRPr="00416153">
        <w:rPr>
          <w:sz w:val="22"/>
          <w:szCs w:val="22"/>
          <w:lang w:val="sr-Latn-RS"/>
        </w:rPr>
        <w:t>k</w:t>
      </w:r>
      <w:r w:rsidRPr="00416153">
        <w:rPr>
          <w:sz w:val="22"/>
          <w:szCs w:val="22"/>
          <w:lang w:val="sr-Latn-RS"/>
        </w:rPr>
        <w:t>e mikroangiopatije, trombotič</w:t>
      </w:r>
      <w:r w:rsidR="00AB7F64" w:rsidRPr="00416153">
        <w:rPr>
          <w:sz w:val="22"/>
          <w:szCs w:val="22"/>
          <w:lang w:val="sr-Latn-RS"/>
        </w:rPr>
        <w:t>k</w:t>
      </w:r>
      <w:r w:rsidR="00E0676F" w:rsidRPr="00416153">
        <w:rPr>
          <w:sz w:val="22"/>
          <w:szCs w:val="22"/>
          <w:lang w:val="sr-Latn-RS"/>
        </w:rPr>
        <w:t>e</w:t>
      </w:r>
      <w:r w:rsidRPr="00416153">
        <w:rPr>
          <w:sz w:val="22"/>
          <w:szCs w:val="22"/>
          <w:lang w:val="sr-Latn-RS"/>
        </w:rPr>
        <w:t xml:space="preserve"> trombocitopeni</w:t>
      </w:r>
      <w:r w:rsidR="00AB7F64" w:rsidRPr="00416153">
        <w:rPr>
          <w:sz w:val="22"/>
          <w:szCs w:val="22"/>
          <w:lang w:val="sr-Latn-RS"/>
        </w:rPr>
        <w:t>jske</w:t>
      </w:r>
      <w:r w:rsidRPr="00416153">
        <w:rPr>
          <w:sz w:val="22"/>
          <w:szCs w:val="22"/>
          <w:lang w:val="sr-Latn-RS"/>
        </w:rPr>
        <w:t xml:space="preserve"> purpure i hemolitičko</w:t>
      </w:r>
      <w:r w:rsidR="00D817F1" w:rsidRPr="00416153">
        <w:rPr>
          <w:sz w:val="22"/>
          <w:szCs w:val="22"/>
          <w:lang w:val="sr-Latn-RS"/>
        </w:rPr>
        <w:t xml:space="preserve"> </w:t>
      </w:r>
      <w:r w:rsidRPr="00416153">
        <w:rPr>
          <w:sz w:val="22"/>
          <w:szCs w:val="22"/>
          <w:lang w:val="sr-Latn-RS"/>
        </w:rPr>
        <w:t>uremijskog sindroma (</w:t>
      </w:r>
      <w:r w:rsidR="00AB7F64" w:rsidRPr="00416153">
        <w:rPr>
          <w:sz w:val="22"/>
          <w:szCs w:val="22"/>
          <w:lang w:val="sr-Latn-RS"/>
        </w:rPr>
        <w:t xml:space="preserve">pogledati dio </w:t>
      </w:r>
      <w:r w:rsidRPr="00416153">
        <w:rPr>
          <w:sz w:val="22"/>
          <w:szCs w:val="22"/>
          <w:lang w:val="sr-Latn-RS"/>
        </w:rPr>
        <w:t>4).</w:t>
      </w:r>
    </w:p>
    <w:p w14:paraId="7A188FD3" w14:textId="77777777" w:rsidR="005F7432" w:rsidRPr="00416153" w:rsidRDefault="005F7432" w:rsidP="00D2555B">
      <w:pPr>
        <w:jc w:val="both"/>
        <w:rPr>
          <w:sz w:val="22"/>
          <w:szCs w:val="22"/>
          <w:lang w:val="sr-Latn-RS"/>
        </w:rPr>
      </w:pPr>
    </w:p>
    <w:p w14:paraId="1B528CE9" w14:textId="0E73D132" w:rsidR="005F7432" w:rsidRPr="00416153" w:rsidRDefault="005F7432" w:rsidP="00D2555B">
      <w:pPr>
        <w:jc w:val="both"/>
        <w:rPr>
          <w:sz w:val="22"/>
          <w:szCs w:val="22"/>
          <w:lang w:val="sr-Latn-RS"/>
        </w:rPr>
      </w:pPr>
      <w:r w:rsidRPr="00416153">
        <w:rPr>
          <w:sz w:val="22"/>
          <w:szCs w:val="22"/>
          <w:lang w:val="sr-Latn-RS"/>
        </w:rPr>
        <w:t>L</w:t>
      </w:r>
      <w:r w:rsidR="00305154" w:rsidRPr="00416153">
        <w:rPr>
          <w:sz w:val="22"/>
          <w:szCs w:val="22"/>
          <w:lang w:val="sr-Latn-RS"/>
        </w:rPr>
        <w:t>j</w:t>
      </w:r>
      <w:r w:rsidRPr="00416153">
        <w:rPr>
          <w:sz w:val="22"/>
          <w:szCs w:val="22"/>
          <w:lang w:val="sr-Latn-RS"/>
        </w:rPr>
        <w:t>ekara morate da obav</w:t>
      </w:r>
      <w:r w:rsidR="00C525FD" w:rsidRPr="00416153">
        <w:rPr>
          <w:sz w:val="22"/>
          <w:szCs w:val="22"/>
          <w:lang w:val="sr-Latn-RS"/>
        </w:rPr>
        <w:t>i</w:t>
      </w:r>
      <w:r w:rsidR="00305154" w:rsidRPr="00416153">
        <w:rPr>
          <w:sz w:val="22"/>
          <w:szCs w:val="22"/>
          <w:lang w:val="sr-Latn-RS"/>
        </w:rPr>
        <w:t>j</w:t>
      </w:r>
      <w:r w:rsidRPr="00416153">
        <w:rPr>
          <w:sz w:val="22"/>
          <w:szCs w:val="22"/>
          <w:lang w:val="sr-Latn-RS"/>
        </w:rPr>
        <w:t xml:space="preserve">estite ukoliko uzimate preparate sa kalijumom ili </w:t>
      </w:r>
      <w:r w:rsidR="00B80BE9" w:rsidRPr="00416153">
        <w:rPr>
          <w:sz w:val="22"/>
          <w:szCs w:val="22"/>
          <w:lang w:val="sr-Latn-RS"/>
        </w:rPr>
        <w:t xml:space="preserve">određene </w:t>
      </w:r>
      <w:r w:rsidRPr="00416153">
        <w:rPr>
          <w:sz w:val="22"/>
          <w:szCs w:val="22"/>
          <w:lang w:val="sr-Latn-RS"/>
        </w:rPr>
        <w:t>diuretike</w:t>
      </w:r>
      <w:r w:rsidR="00B80BE9" w:rsidRPr="00416153">
        <w:rPr>
          <w:sz w:val="22"/>
          <w:szCs w:val="22"/>
          <w:lang w:val="sr-Latn-RS"/>
        </w:rPr>
        <w:t xml:space="preserve"> koji se koriste </w:t>
      </w:r>
      <w:r w:rsidRPr="00416153">
        <w:rPr>
          <w:sz w:val="22"/>
          <w:szCs w:val="22"/>
          <w:lang w:val="sr-Latn-RS"/>
        </w:rPr>
        <w:t>za l</w:t>
      </w:r>
      <w:r w:rsidR="00305154" w:rsidRPr="00416153">
        <w:rPr>
          <w:sz w:val="22"/>
          <w:szCs w:val="22"/>
          <w:lang w:val="sr-Latn-RS"/>
        </w:rPr>
        <w:t>ij</w:t>
      </w:r>
      <w:r w:rsidRPr="00416153">
        <w:rPr>
          <w:sz w:val="22"/>
          <w:szCs w:val="22"/>
          <w:lang w:val="sr-Latn-RS"/>
        </w:rPr>
        <w:t xml:space="preserve">ečenje srčane insuficijencije, </w:t>
      </w:r>
      <w:r w:rsidR="00B80BE9" w:rsidRPr="00416153">
        <w:rPr>
          <w:sz w:val="22"/>
          <w:szCs w:val="22"/>
          <w:lang w:val="sr-Latn-RS"/>
        </w:rPr>
        <w:t xml:space="preserve">povišenog krvnog pritiska </w:t>
      </w:r>
      <w:r w:rsidRPr="00416153">
        <w:rPr>
          <w:sz w:val="22"/>
          <w:szCs w:val="22"/>
          <w:lang w:val="sr-Latn-RS"/>
        </w:rPr>
        <w:t xml:space="preserve">i bolesti bubrega (amilorid, triamteren, spironolakton), </w:t>
      </w:r>
      <w:r w:rsidR="001B12C5" w:rsidRPr="00416153">
        <w:rPr>
          <w:sz w:val="22"/>
          <w:szCs w:val="22"/>
          <w:lang w:val="sr-Latn-RS"/>
        </w:rPr>
        <w:t xml:space="preserve">ili antibiotike trimetoprim ili kotrimoksazol koji mogu da povećaju nivo kalijuma u krvi, </w:t>
      </w:r>
      <w:r w:rsidR="00B80BE9" w:rsidRPr="00416153">
        <w:rPr>
          <w:sz w:val="22"/>
          <w:szCs w:val="22"/>
          <w:lang w:val="sr-Latn-RS"/>
        </w:rPr>
        <w:t xml:space="preserve">nesteroidne antiinflamatorne ljekove koji se koriste </w:t>
      </w:r>
      <w:r w:rsidRPr="00416153">
        <w:rPr>
          <w:sz w:val="22"/>
          <w:szCs w:val="22"/>
          <w:lang w:val="sr-Latn-RS"/>
        </w:rPr>
        <w:t xml:space="preserve">protiv groznice, zapaljenja i bolova (NSAIL, npr. </w:t>
      </w:r>
      <w:r w:rsidR="00F045DA" w:rsidRPr="00416153">
        <w:rPr>
          <w:sz w:val="22"/>
          <w:szCs w:val="22"/>
          <w:lang w:val="sr-Latn-RS"/>
        </w:rPr>
        <w:t>i</w:t>
      </w:r>
      <w:r w:rsidRPr="00416153">
        <w:rPr>
          <w:sz w:val="22"/>
          <w:szCs w:val="22"/>
          <w:lang w:val="sr-Latn-RS"/>
        </w:rPr>
        <w:t xml:space="preserve">buprofen), antikoagulanse </w:t>
      </w:r>
      <w:r w:rsidR="00B80BE9" w:rsidRPr="00416153">
        <w:rPr>
          <w:sz w:val="22"/>
          <w:szCs w:val="22"/>
          <w:lang w:val="sr-Latn-RS"/>
        </w:rPr>
        <w:t xml:space="preserve">(razređivače krvi) </w:t>
      </w:r>
      <w:r w:rsidRPr="00416153">
        <w:rPr>
          <w:sz w:val="22"/>
          <w:szCs w:val="22"/>
          <w:lang w:val="sr-Latn-RS"/>
        </w:rPr>
        <w:t xml:space="preserve">ili oralne </w:t>
      </w:r>
      <w:r w:rsidR="00B80BE9" w:rsidRPr="00416153">
        <w:rPr>
          <w:sz w:val="22"/>
          <w:szCs w:val="22"/>
          <w:lang w:val="sr-Latn-RS"/>
        </w:rPr>
        <w:t xml:space="preserve">ljekove za dijabetes,  </w:t>
      </w:r>
      <w:r w:rsidRPr="00416153">
        <w:rPr>
          <w:sz w:val="22"/>
          <w:szCs w:val="22"/>
          <w:lang w:val="sr-Latn-RS"/>
        </w:rPr>
        <w:t>tokom prim</w:t>
      </w:r>
      <w:r w:rsidR="00305154" w:rsidRPr="00416153">
        <w:rPr>
          <w:sz w:val="22"/>
          <w:szCs w:val="22"/>
          <w:lang w:val="sr-Latn-RS"/>
        </w:rPr>
        <w:t>j</w:t>
      </w:r>
      <w:r w:rsidRPr="00416153">
        <w:rPr>
          <w:sz w:val="22"/>
          <w:szCs w:val="22"/>
          <w:lang w:val="sr-Latn-RS"/>
        </w:rPr>
        <w:t>ene l</w:t>
      </w:r>
      <w:r w:rsidR="00305154" w:rsidRPr="00416153">
        <w:rPr>
          <w:sz w:val="22"/>
          <w:szCs w:val="22"/>
          <w:lang w:val="sr-Latn-RS"/>
        </w:rPr>
        <w:t>ij</w:t>
      </w:r>
      <w:r w:rsidRPr="00416153">
        <w:rPr>
          <w:sz w:val="22"/>
          <w:szCs w:val="22"/>
          <w:lang w:val="sr-Latn-RS"/>
        </w:rPr>
        <w:t>eka Advagraf.</w:t>
      </w:r>
    </w:p>
    <w:p w14:paraId="48F498D7" w14:textId="77777777" w:rsidR="005F7432" w:rsidRPr="00416153" w:rsidRDefault="005F7432" w:rsidP="00D2555B">
      <w:pPr>
        <w:jc w:val="both"/>
        <w:rPr>
          <w:sz w:val="22"/>
          <w:szCs w:val="22"/>
          <w:lang w:val="sr-Latn-RS"/>
        </w:rPr>
      </w:pPr>
    </w:p>
    <w:p w14:paraId="6A9853E8" w14:textId="77777777" w:rsidR="005F7432" w:rsidRPr="00416153" w:rsidRDefault="005F7432" w:rsidP="00D2555B">
      <w:pPr>
        <w:jc w:val="both"/>
        <w:rPr>
          <w:sz w:val="22"/>
          <w:szCs w:val="22"/>
          <w:lang w:val="sr-Latn-RS"/>
        </w:rPr>
      </w:pPr>
      <w:r w:rsidRPr="00416153">
        <w:rPr>
          <w:sz w:val="22"/>
          <w:szCs w:val="22"/>
          <w:lang w:val="sr-Latn-RS"/>
        </w:rPr>
        <w:t>Obav</w:t>
      </w:r>
      <w:r w:rsidR="00FB2F79" w:rsidRPr="00416153">
        <w:rPr>
          <w:sz w:val="22"/>
          <w:szCs w:val="22"/>
          <w:lang w:val="sr-Latn-RS"/>
        </w:rPr>
        <w:t>i</w:t>
      </w:r>
      <w:r w:rsidR="00305154" w:rsidRPr="00416153">
        <w:rPr>
          <w:sz w:val="22"/>
          <w:szCs w:val="22"/>
          <w:lang w:val="sr-Latn-RS"/>
        </w:rPr>
        <w:t>j</w:t>
      </w:r>
      <w:r w:rsidRPr="00416153">
        <w:rPr>
          <w:sz w:val="22"/>
          <w:szCs w:val="22"/>
          <w:lang w:val="sr-Latn-RS"/>
        </w:rPr>
        <w:t>estite l</w:t>
      </w:r>
      <w:r w:rsidR="00305154" w:rsidRPr="00416153">
        <w:rPr>
          <w:sz w:val="22"/>
          <w:szCs w:val="22"/>
          <w:lang w:val="sr-Latn-RS"/>
        </w:rPr>
        <w:t>j</w:t>
      </w:r>
      <w:r w:rsidRPr="00416153">
        <w:rPr>
          <w:sz w:val="22"/>
          <w:szCs w:val="22"/>
          <w:lang w:val="sr-Latn-RS"/>
        </w:rPr>
        <w:t>ekara ukoliko treba da primite bilo koju vakcinu.</w:t>
      </w:r>
    </w:p>
    <w:p w14:paraId="70D7E962" w14:textId="77777777" w:rsidR="00445D8F" w:rsidRPr="00416153" w:rsidRDefault="00445D8F" w:rsidP="00D2555B">
      <w:pPr>
        <w:jc w:val="both"/>
        <w:rPr>
          <w:sz w:val="22"/>
          <w:szCs w:val="22"/>
          <w:lang w:val="sr-Latn-RS"/>
        </w:rPr>
      </w:pPr>
    </w:p>
    <w:p w14:paraId="26214957" w14:textId="77777777" w:rsidR="00A32113" w:rsidRPr="00416153" w:rsidRDefault="00A32113" w:rsidP="00D2555B">
      <w:pPr>
        <w:jc w:val="both"/>
        <w:rPr>
          <w:b/>
          <w:bCs/>
          <w:sz w:val="22"/>
          <w:szCs w:val="22"/>
          <w:lang w:val="sr-Latn-RS"/>
        </w:rPr>
      </w:pPr>
      <w:r w:rsidRPr="00416153">
        <w:rPr>
          <w:b/>
          <w:bCs/>
          <w:sz w:val="22"/>
          <w:szCs w:val="22"/>
          <w:lang w:val="sr-Latn-RS"/>
        </w:rPr>
        <w:t xml:space="preserve">Uzimanje lijeka </w:t>
      </w:r>
      <w:r w:rsidR="005F7432" w:rsidRPr="00416153">
        <w:rPr>
          <w:b/>
          <w:bCs/>
          <w:sz w:val="22"/>
          <w:szCs w:val="22"/>
          <w:lang w:val="sr-Latn-RS"/>
        </w:rPr>
        <w:t>Advagraf</w:t>
      </w:r>
      <w:r w:rsidRPr="00416153">
        <w:rPr>
          <w:b/>
          <w:bCs/>
          <w:sz w:val="22"/>
          <w:szCs w:val="22"/>
          <w:lang w:val="sr-Latn-RS"/>
        </w:rPr>
        <w:t xml:space="preserve"> sa hranom ili pić</w:t>
      </w:r>
      <w:r w:rsidR="00FD3793" w:rsidRPr="00416153">
        <w:rPr>
          <w:b/>
          <w:bCs/>
          <w:sz w:val="22"/>
          <w:szCs w:val="22"/>
          <w:lang w:val="sr-Latn-RS"/>
        </w:rPr>
        <w:t>em</w:t>
      </w:r>
    </w:p>
    <w:p w14:paraId="66076871" w14:textId="62BE80EE" w:rsidR="00445D8F" w:rsidRPr="00416153" w:rsidRDefault="00305154" w:rsidP="00D2555B">
      <w:pPr>
        <w:jc w:val="both"/>
        <w:rPr>
          <w:sz w:val="22"/>
          <w:szCs w:val="22"/>
          <w:lang w:val="sr-Latn-RS"/>
        </w:rPr>
      </w:pPr>
      <w:r w:rsidRPr="00416153">
        <w:rPr>
          <w:sz w:val="22"/>
          <w:szCs w:val="22"/>
          <w:lang w:val="sr-Latn-RS"/>
        </w:rPr>
        <w:t>Svo</w:t>
      </w:r>
      <w:r w:rsidR="005F7432" w:rsidRPr="00416153">
        <w:rPr>
          <w:sz w:val="22"/>
          <w:szCs w:val="22"/>
          <w:lang w:val="sr-Latn-RS"/>
        </w:rPr>
        <w:t xml:space="preserve"> vr</w:t>
      </w:r>
      <w:r w:rsidRPr="00416153">
        <w:rPr>
          <w:sz w:val="22"/>
          <w:szCs w:val="22"/>
          <w:lang w:val="sr-Latn-RS"/>
        </w:rPr>
        <w:t>ij</w:t>
      </w:r>
      <w:r w:rsidR="005F7432" w:rsidRPr="00416153">
        <w:rPr>
          <w:sz w:val="22"/>
          <w:szCs w:val="22"/>
          <w:lang w:val="sr-Latn-RS"/>
        </w:rPr>
        <w:t xml:space="preserve">eme upotrebe Advagraf </w:t>
      </w:r>
      <w:r w:rsidR="00BA1F81" w:rsidRPr="00416153">
        <w:rPr>
          <w:sz w:val="22"/>
          <w:szCs w:val="22"/>
          <w:lang w:val="sr-Latn-RS"/>
        </w:rPr>
        <w:t xml:space="preserve"> </w:t>
      </w:r>
      <w:r w:rsidR="005F7432" w:rsidRPr="00416153">
        <w:rPr>
          <w:sz w:val="22"/>
          <w:szCs w:val="22"/>
          <w:lang w:val="sr-Latn-RS"/>
        </w:rPr>
        <w:t>kapsula, treba izb</w:t>
      </w:r>
      <w:r w:rsidRPr="00416153">
        <w:rPr>
          <w:sz w:val="22"/>
          <w:szCs w:val="22"/>
          <w:lang w:val="sr-Latn-RS"/>
        </w:rPr>
        <w:t>j</w:t>
      </w:r>
      <w:r w:rsidR="005F7432" w:rsidRPr="00416153">
        <w:rPr>
          <w:sz w:val="22"/>
          <w:szCs w:val="22"/>
          <w:lang w:val="sr-Latn-RS"/>
        </w:rPr>
        <w:t>egavati grejpfrut i sok od grejpfruta, jer može da utiče na nivo l</w:t>
      </w:r>
      <w:r w:rsidRPr="00416153">
        <w:rPr>
          <w:sz w:val="22"/>
          <w:szCs w:val="22"/>
          <w:lang w:val="sr-Latn-RS"/>
        </w:rPr>
        <w:t>ij</w:t>
      </w:r>
      <w:r w:rsidR="005F7432" w:rsidRPr="00416153">
        <w:rPr>
          <w:sz w:val="22"/>
          <w:szCs w:val="22"/>
          <w:lang w:val="sr-Latn-RS"/>
        </w:rPr>
        <w:t>eka u krvi.</w:t>
      </w:r>
    </w:p>
    <w:p w14:paraId="453EAF16" w14:textId="77777777" w:rsidR="003471B0" w:rsidRPr="00416153" w:rsidRDefault="003471B0" w:rsidP="00D2555B">
      <w:pPr>
        <w:jc w:val="both"/>
        <w:rPr>
          <w:sz w:val="22"/>
          <w:szCs w:val="22"/>
          <w:lang w:val="sr-Latn-RS"/>
        </w:rPr>
      </w:pPr>
    </w:p>
    <w:p w14:paraId="10CFB863" w14:textId="77777777" w:rsidR="00445D8F" w:rsidRPr="00416153" w:rsidRDefault="003471B0" w:rsidP="00D2555B">
      <w:pPr>
        <w:jc w:val="both"/>
        <w:rPr>
          <w:sz w:val="22"/>
          <w:szCs w:val="22"/>
          <w:lang w:val="sr-Latn-RS"/>
        </w:rPr>
      </w:pPr>
      <w:r w:rsidRPr="00416153">
        <w:rPr>
          <w:b/>
          <w:sz w:val="22"/>
          <w:szCs w:val="22"/>
          <w:lang w:val="sr-Latn-RS"/>
        </w:rPr>
        <w:t>Plodnost, trudnoća i dojenje</w:t>
      </w:r>
    </w:p>
    <w:p w14:paraId="0BE155D5" w14:textId="7CF73429" w:rsidR="005F7432" w:rsidRPr="00416153" w:rsidRDefault="005F7432" w:rsidP="00D2555B">
      <w:pPr>
        <w:jc w:val="both"/>
        <w:rPr>
          <w:sz w:val="22"/>
          <w:szCs w:val="22"/>
          <w:lang w:val="sr-Latn-RS"/>
        </w:rPr>
      </w:pPr>
      <w:r w:rsidRPr="00416153">
        <w:rPr>
          <w:sz w:val="22"/>
          <w:szCs w:val="22"/>
          <w:lang w:val="sr-Latn-RS"/>
        </w:rPr>
        <w:t>Ukoliko sumnjate na trudnoću ili je planirate, potražite sav</w:t>
      </w:r>
      <w:r w:rsidR="00BA1F81" w:rsidRPr="00416153">
        <w:rPr>
          <w:sz w:val="22"/>
          <w:szCs w:val="22"/>
          <w:lang w:val="sr-Latn-RS"/>
        </w:rPr>
        <w:t>j</w:t>
      </w:r>
      <w:r w:rsidRPr="00416153">
        <w:rPr>
          <w:sz w:val="22"/>
          <w:szCs w:val="22"/>
          <w:lang w:val="sr-Latn-RS"/>
        </w:rPr>
        <w:t>et od l</w:t>
      </w:r>
      <w:r w:rsidR="00305154" w:rsidRPr="00416153">
        <w:rPr>
          <w:sz w:val="22"/>
          <w:szCs w:val="22"/>
          <w:lang w:val="sr-Latn-RS"/>
        </w:rPr>
        <w:t>j</w:t>
      </w:r>
      <w:r w:rsidRPr="00416153">
        <w:rPr>
          <w:sz w:val="22"/>
          <w:szCs w:val="22"/>
          <w:lang w:val="sr-Latn-RS"/>
        </w:rPr>
        <w:t>ekara pr</w:t>
      </w:r>
      <w:r w:rsidR="00465382" w:rsidRPr="00416153">
        <w:rPr>
          <w:sz w:val="22"/>
          <w:szCs w:val="22"/>
          <w:lang w:val="sr-Latn-RS"/>
        </w:rPr>
        <w:t>ij</w:t>
      </w:r>
      <w:r w:rsidRPr="00416153">
        <w:rPr>
          <w:sz w:val="22"/>
          <w:szCs w:val="22"/>
          <w:lang w:val="sr-Latn-RS"/>
        </w:rPr>
        <w:t xml:space="preserve">e uzimanja </w:t>
      </w:r>
      <w:r w:rsidR="004411A7" w:rsidRPr="00416153">
        <w:rPr>
          <w:sz w:val="22"/>
          <w:szCs w:val="22"/>
          <w:lang w:val="sr-Latn-RS"/>
        </w:rPr>
        <w:t>lijeka Advagraf</w:t>
      </w:r>
      <w:r w:rsidRPr="00416153">
        <w:rPr>
          <w:sz w:val="22"/>
          <w:szCs w:val="22"/>
          <w:lang w:val="sr-Latn-RS"/>
        </w:rPr>
        <w:t>.</w:t>
      </w:r>
      <w:r w:rsidR="008253E8" w:rsidRPr="00416153">
        <w:rPr>
          <w:sz w:val="22"/>
          <w:szCs w:val="22"/>
          <w:lang w:val="sr-Latn-RS"/>
        </w:rPr>
        <w:t xml:space="preserve"> Jedno ispitivanje ocjenjivalo je ishode trudnoća </w:t>
      </w:r>
      <w:r w:rsidR="00C27F2F" w:rsidRPr="00416153">
        <w:rPr>
          <w:sz w:val="22"/>
          <w:szCs w:val="22"/>
          <w:lang w:val="sr-Latn-RS"/>
        </w:rPr>
        <w:t>kod</w:t>
      </w:r>
      <w:r w:rsidR="008253E8" w:rsidRPr="00416153">
        <w:rPr>
          <w:sz w:val="22"/>
          <w:szCs w:val="22"/>
          <w:lang w:val="sr-Latn-RS"/>
        </w:rPr>
        <w:t xml:space="preserve"> žena koje su</w:t>
      </w:r>
      <w:r w:rsidR="00C27F2F" w:rsidRPr="00416153">
        <w:rPr>
          <w:sz w:val="22"/>
          <w:szCs w:val="22"/>
          <w:lang w:val="sr-Latn-RS"/>
        </w:rPr>
        <w:t xml:space="preserve"> </w:t>
      </w:r>
      <w:r w:rsidR="008253E8" w:rsidRPr="00416153">
        <w:rPr>
          <w:sz w:val="22"/>
          <w:szCs w:val="22"/>
          <w:lang w:val="sr-Latn-RS"/>
        </w:rPr>
        <w:t>primale takrolimus i onih koje su primale druge imunosupresive. Iako dokazi iz ovog ispitivanja nisu</w:t>
      </w:r>
      <w:r w:rsidR="001E4170" w:rsidRPr="00416153">
        <w:rPr>
          <w:sz w:val="22"/>
          <w:szCs w:val="22"/>
          <w:lang w:val="sr-Latn-RS"/>
        </w:rPr>
        <w:t xml:space="preserve"> </w:t>
      </w:r>
      <w:r w:rsidR="008253E8" w:rsidRPr="00416153">
        <w:rPr>
          <w:sz w:val="22"/>
          <w:szCs w:val="22"/>
          <w:lang w:val="sr-Latn-RS"/>
        </w:rPr>
        <w:t>bili dovoljni za donošenje zaključaka, veće stope spontanih pobačaja zabilježene su među</w:t>
      </w:r>
      <w:r w:rsidR="00E06561" w:rsidRPr="00416153">
        <w:rPr>
          <w:sz w:val="22"/>
          <w:szCs w:val="22"/>
          <w:lang w:val="sr-Latn-RS"/>
        </w:rPr>
        <w:t xml:space="preserve"> </w:t>
      </w:r>
      <w:r w:rsidR="00633010" w:rsidRPr="00416153">
        <w:rPr>
          <w:sz w:val="22"/>
          <w:szCs w:val="22"/>
          <w:lang w:val="sr-Latn-RS"/>
        </w:rPr>
        <w:t xml:space="preserve">trudnicama sa </w:t>
      </w:r>
      <w:r w:rsidR="00F221CC" w:rsidRPr="00416153">
        <w:rPr>
          <w:sz w:val="22"/>
          <w:szCs w:val="22"/>
          <w:lang w:val="sr-Latn-RS"/>
        </w:rPr>
        <w:t>presađen</w:t>
      </w:r>
      <w:r w:rsidR="00576D6C" w:rsidRPr="00416153">
        <w:rPr>
          <w:sz w:val="22"/>
          <w:szCs w:val="22"/>
          <w:lang w:val="sr-Latn-RS"/>
        </w:rPr>
        <w:t xml:space="preserve">om </w:t>
      </w:r>
      <w:r w:rsidR="004F1958" w:rsidRPr="00416153">
        <w:rPr>
          <w:sz w:val="22"/>
          <w:szCs w:val="22"/>
          <w:lang w:val="sr-Latn-RS"/>
        </w:rPr>
        <w:t>jetrom i bubre</w:t>
      </w:r>
      <w:r w:rsidR="007417B9" w:rsidRPr="00416153">
        <w:rPr>
          <w:sz w:val="22"/>
          <w:szCs w:val="22"/>
          <w:lang w:val="sr-Latn-RS"/>
        </w:rPr>
        <w:t xml:space="preserve">gom </w:t>
      </w:r>
      <w:r w:rsidR="008253E8" w:rsidRPr="00416153">
        <w:rPr>
          <w:sz w:val="22"/>
          <w:szCs w:val="22"/>
          <w:lang w:val="sr-Latn-RS"/>
        </w:rPr>
        <w:t xml:space="preserve">liječenih takrolimusom, a kod </w:t>
      </w:r>
      <w:r w:rsidR="00F221CC" w:rsidRPr="00416153">
        <w:rPr>
          <w:sz w:val="22"/>
          <w:szCs w:val="22"/>
          <w:lang w:val="sr-Latn-RS"/>
        </w:rPr>
        <w:t xml:space="preserve">trudnica sa </w:t>
      </w:r>
      <w:r w:rsidR="007C6C3D" w:rsidRPr="00416153">
        <w:rPr>
          <w:sz w:val="22"/>
          <w:szCs w:val="22"/>
          <w:lang w:val="sr-Latn-RS"/>
        </w:rPr>
        <w:t xml:space="preserve">presađenim </w:t>
      </w:r>
      <w:r w:rsidR="008253E8" w:rsidRPr="00416153">
        <w:rPr>
          <w:sz w:val="22"/>
          <w:szCs w:val="22"/>
          <w:lang w:val="sr-Latn-RS"/>
        </w:rPr>
        <w:t>bubreg</w:t>
      </w:r>
      <w:r w:rsidR="007C6C3D" w:rsidRPr="00416153">
        <w:rPr>
          <w:sz w:val="22"/>
          <w:szCs w:val="22"/>
          <w:lang w:val="sr-Latn-RS"/>
        </w:rPr>
        <w:t xml:space="preserve">om </w:t>
      </w:r>
      <w:r w:rsidR="008253E8" w:rsidRPr="00416153">
        <w:rPr>
          <w:sz w:val="22"/>
          <w:szCs w:val="22"/>
          <w:lang w:val="sr-Latn-RS"/>
        </w:rPr>
        <w:t>zabilježene su veće stope dugotrajne hipertenzije povezane s gubitkom proteina u urinu koja se razvija</w:t>
      </w:r>
      <w:r w:rsidR="00E130F9" w:rsidRPr="00416153">
        <w:rPr>
          <w:sz w:val="22"/>
          <w:szCs w:val="22"/>
          <w:lang w:val="sr-Latn-RS"/>
        </w:rPr>
        <w:t xml:space="preserve"> </w:t>
      </w:r>
      <w:r w:rsidR="008253E8" w:rsidRPr="00416153">
        <w:rPr>
          <w:sz w:val="22"/>
          <w:szCs w:val="22"/>
          <w:lang w:val="sr-Latn-RS"/>
        </w:rPr>
        <w:t>t</w:t>
      </w:r>
      <w:r w:rsidR="00C40A4E" w:rsidRPr="00416153">
        <w:rPr>
          <w:sz w:val="22"/>
          <w:szCs w:val="22"/>
          <w:lang w:val="sr-Latn-RS"/>
        </w:rPr>
        <w:t>o</w:t>
      </w:r>
      <w:r w:rsidR="008253E8" w:rsidRPr="00416153">
        <w:rPr>
          <w:sz w:val="22"/>
          <w:szCs w:val="22"/>
          <w:lang w:val="sr-Latn-RS"/>
        </w:rPr>
        <w:t xml:space="preserve">kom trudnoće ili </w:t>
      </w:r>
      <w:r w:rsidR="00762D72" w:rsidRPr="00416153">
        <w:rPr>
          <w:sz w:val="22"/>
          <w:szCs w:val="22"/>
          <w:lang w:val="sr-Latn-RS"/>
        </w:rPr>
        <w:t xml:space="preserve">periodu nakon porođaja </w:t>
      </w:r>
      <w:r w:rsidR="008253E8" w:rsidRPr="00416153">
        <w:rPr>
          <w:sz w:val="22"/>
          <w:szCs w:val="22"/>
          <w:lang w:val="sr-Latn-RS"/>
        </w:rPr>
        <w:t>(stanje pod nazivom preeklampsija). Ovo ispitivanje nije</w:t>
      </w:r>
      <w:r w:rsidR="00E86BC1" w:rsidRPr="00416153">
        <w:rPr>
          <w:sz w:val="22"/>
          <w:szCs w:val="22"/>
          <w:lang w:val="sr-Latn-RS"/>
        </w:rPr>
        <w:t xml:space="preserve"> </w:t>
      </w:r>
      <w:r w:rsidR="008253E8" w:rsidRPr="00416153">
        <w:rPr>
          <w:sz w:val="22"/>
          <w:szCs w:val="22"/>
          <w:lang w:val="sr-Latn-RS"/>
        </w:rPr>
        <w:t xml:space="preserve">pokazalo povećan rizik od velikih urođenih mana povezanih s </w:t>
      </w:r>
      <w:r w:rsidR="00E86BC1" w:rsidRPr="00416153">
        <w:rPr>
          <w:sz w:val="22"/>
          <w:szCs w:val="22"/>
          <w:lang w:val="sr-Latn-RS"/>
        </w:rPr>
        <w:t xml:space="preserve">primjenom </w:t>
      </w:r>
      <w:r w:rsidR="008253E8" w:rsidRPr="00416153">
        <w:rPr>
          <w:sz w:val="22"/>
          <w:szCs w:val="22"/>
          <w:lang w:val="sr-Latn-RS"/>
        </w:rPr>
        <w:t>Advagrafa.</w:t>
      </w:r>
    </w:p>
    <w:p w14:paraId="5EA671C4" w14:textId="214D0EFF" w:rsidR="005F7432" w:rsidRPr="00416153" w:rsidRDefault="005F7432" w:rsidP="00D2555B">
      <w:pPr>
        <w:pStyle w:val="Header"/>
        <w:tabs>
          <w:tab w:val="left" w:pos="284"/>
        </w:tabs>
        <w:spacing w:before="40" w:after="40"/>
        <w:jc w:val="both"/>
        <w:rPr>
          <w:sz w:val="22"/>
          <w:szCs w:val="22"/>
          <w:lang w:val="sr-Latn-RS"/>
        </w:rPr>
      </w:pPr>
      <w:r w:rsidRPr="00416153">
        <w:rPr>
          <w:sz w:val="22"/>
          <w:szCs w:val="22"/>
          <w:lang w:val="sr-Latn-RS"/>
        </w:rPr>
        <w:t>Advagraf prelazi u majčino ml</w:t>
      </w:r>
      <w:r w:rsidR="00465382" w:rsidRPr="00416153">
        <w:rPr>
          <w:sz w:val="22"/>
          <w:szCs w:val="22"/>
          <w:lang w:val="sr-Latn-RS"/>
        </w:rPr>
        <w:t>ij</w:t>
      </w:r>
      <w:r w:rsidRPr="00416153">
        <w:rPr>
          <w:sz w:val="22"/>
          <w:szCs w:val="22"/>
          <w:lang w:val="sr-Latn-RS"/>
        </w:rPr>
        <w:t>eko. Ne treba dojiti tokom upotrebe</w:t>
      </w:r>
      <w:r w:rsidR="00CB21FE" w:rsidRPr="00416153">
        <w:rPr>
          <w:sz w:val="22"/>
          <w:szCs w:val="22"/>
          <w:lang w:val="sr-Latn-RS"/>
        </w:rPr>
        <w:t xml:space="preserve"> lijeka</w:t>
      </w:r>
      <w:r w:rsidRPr="00416153">
        <w:rPr>
          <w:sz w:val="22"/>
          <w:szCs w:val="22"/>
          <w:lang w:val="sr-Latn-RS"/>
        </w:rPr>
        <w:t xml:space="preserve"> Advagra</w:t>
      </w:r>
      <w:r w:rsidR="00CB21FE" w:rsidRPr="00416153">
        <w:rPr>
          <w:sz w:val="22"/>
          <w:szCs w:val="22"/>
          <w:lang w:val="sr-Latn-RS"/>
        </w:rPr>
        <w:t>f</w:t>
      </w:r>
      <w:r w:rsidRPr="00416153">
        <w:rPr>
          <w:sz w:val="22"/>
          <w:szCs w:val="22"/>
          <w:lang w:val="sr-Latn-RS"/>
        </w:rPr>
        <w:t xml:space="preserve">. </w:t>
      </w:r>
    </w:p>
    <w:p w14:paraId="32675E8B" w14:textId="77777777" w:rsidR="005F7432" w:rsidRPr="00416153" w:rsidRDefault="005F7432" w:rsidP="00D2555B">
      <w:pPr>
        <w:jc w:val="both"/>
        <w:rPr>
          <w:sz w:val="22"/>
          <w:szCs w:val="22"/>
          <w:lang w:val="sr-Latn-RS"/>
        </w:rPr>
      </w:pPr>
    </w:p>
    <w:p w14:paraId="42A2DB61" w14:textId="77777777" w:rsidR="00445D8F" w:rsidRPr="00416153" w:rsidRDefault="00A32113" w:rsidP="00D2555B">
      <w:pPr>
        <w:jc w:val="both"/>
        <w:rPr>
          <w:bCs/>
          <w:sz w:val="22"/>
          <w:szCs w:val="22"/>
          <w:lang w:val="sr-Latn-RS"/>
        </w:rPr>
      </w:pPr>
      <w:r w:rsidRPr="00416153">
        <w:rPr>
          <w:b/>
          <w:sz w:val="22"/>
          <w:szCs w:val="22"/>
          <w:lang w:val="sr-Latn-RS"/>
        </w:rPr>
        <w:t xml:space="preserve">Uticaj lijeka </w:t>
      </w:r>
      <w:r w:rsidR="005F7432" w:rsidRPr="00416153">
        <w:rPr>
          <w:b/>
          <w:sz w:val="22"/>
          <w:szCs w:val="22"/>
          <w:lang w:val="sr-Latn-RS"/>
        </w:rPr>
        <w:t>Advagraf</w:t>
      </w:r>
      <w:r w:rsidRPr="00416153">
        <w:rPr>
          <w:b/>
          <w:sz w:val="22"/>
          <w:szCs w:val="22"/>
          <w:lang w:val="sr-Latn-RS"/>
        </w:rPr>
        <w:t xml:space="preserve"> na</w:t>
      </w:r>
      <w:r w:rsidR="00E86F76" w:rsidRPr="00416153">
        <w:rPr>
          <w:b/>
          <w:sz w:val="22"/>
          <w:szCs w:val="22"/>
          <w:lang w:val="sr-Latn-RS"/>
        </w:rPr>
        <w:t xml:space="preserve"> sposobnost</w:t>
      </w:r>
      <w:r w:rsidRPr="00416153">
        <w:rPr>
          <w:b/>
          <w:sz w:val="22"/>
          <w:szCs w:val="22"/>
          <w:lang w:val="sr-Latn-RS"/>
        </w:rPr>
        <w:t xml:space="preserve"> upravljanj</w:t>
      </w:r>
      <w:r w:rsidR="00E86F76" w:rsidRPr="00416153">
        <w:rPr>
          <w:b/>
          <w:sz w:val="22"/>
          <w:szCs w:val="22"/>
          <w:lang w:val="sr-Latn-RS"/>
        </w:rPr>
        <w:t>a</w:t>
      </w:r>
      <w:r w:rsidRPr="00416153">
        <w:rPr>
          <w:b/>
          <w:sz w:val="22"/>
          <w:szCs w:val="22"/>
          <w:lang w:val="sr-Latn-RS"/>
        </w:rPr>
        <w:t xml:space="preserve"> vozilima i rukovanje mašinama</w:t>
      </w:r>
      <w:r w:rsidRPr="00416153">
        <w:rPr>
          <w:b/>
          <w:bCs/>
          <w:sz w:val="22"/>
          <w:szCs w:val="22"/>
          <w:lang w:val="sr-Latn-RS"/>
        </w:rPr>
        <w:t xml:space="preserve"> </w:t>
      </w:r>
    </w:p>
    <w:p w14:paraId="7CC6ECC1" w14:textId="00329AEC" w:rsidR="005F7432" w:rsidRPr="00416153" w:rsidRDefault="00B80BE9" w:rsidP="00D2555B">
      <w:pPr>
        <w:jc w:val="both"/>
        <w:rPr>
          <w:sz w:val="22"/>
          <w:szCs w:val="22"/>
          <w:lang w:val="sr-Latn-RS"/>
        </w:rPr>
      </w:pPr>
      <w:r w:rsidRPr="00416153">
        <w:rPr>
          <w:sz w:val="22"/>
          <w:szCs w:val="22"/>
          <w:lang w:val="sr-Latn-RS"/>
        </w:rPr>
        <w:t>Nemojte da vozite, rukujete alatima ili mašinama, u</w:t>
      </w:r>
      <w:r w:rsidR="005F7432" w:rsidRPr="00416153">
        <w:rPr>
          <w:sz w:val="22"/>
          <w:szCs w:val="22"/>
          <w:lang w:val="sr-Latn-RS"/>
        </w:rPr>
        <w:t>koliko nakon uzimanja Advagraf kapsula imate vrtoglavicu, pospani ste ili imate teškoće da jasno vidite</w:t>
      </w:r>
      <w:r w:rsidR="00EB3A13" w:rsidRPr="00416153">
        <w:rPr>
          <w:sz w:val="22"/>
          <w:szCs w:val="22"/>
          <w:lang w:val="sr-Latn-RS"/>
        </w:rPr>
        <w:t xml:space="preserve">. </w:t>
      </w:r>
      <w:r w:rsidR="005F7432" w:rsidRPr="00416153">
        <w:rPr>
          <w:sz w:val="22"/>
          <w:szCs w:val="22"/>
          <w:lang w:val="sr-Latn-RS"/>
        </w:rPr>
        <w:t>Navedeni efekti su češće prim</w:t>
      </w:r>
      <w:r w:rsidR="00305154" w:rsidRPr="00416153">
        <w:rPr>
          <w:sz w:val="22"/>
          <w:szCs w:val="22"/>
          <w:lang w:val="sr-Latn-RS"/>
        </w:rPr>
        <w:t>j</w:t>
      </w:r>
      <w:r w:rsidR="005F7432" w:rsidRPr="00416153">
        <w:rPr>
          <w:sz w:val="22"/>
          <w:szCs w:val="22"/>
          <w:lang w:val="sr-Latn-RS"/>
        </w:rPr>
        <w:t xml:space="preserve">ećivani kada se uz Advagraf </w:t>
      </w:r>
      <w:r w:rsidR="00465382" w:rsidRPr="00416153">
        <w:rPr>
          <w:sz w:val="22"/>
          <w:szCs w:val="22"/>
          <w:lang w:val="sr-Latn-RS"/>
        </w:rPr>
        <w:t xml:space="preserve"> </w:t>
      </w:r>
      <w:r w:rsidR="005F7432" w:rsidRPr="00416153">
        <w:rPr>
          <w:sz w:val="22"/>
          <w:szCs w:val="22"/>
          <w:lang w:val="sr-Latn-RS"/>
        </w:rPr>
        <w:t>konzumira alkohol.</w:t>
      </w:r>
    </w:p>
    <w:p w14:paraId="7675A41E" w14:textId="77777777" w:rsidR="005F7432" w:rsidRPr="00416153" w:rsidRDefault="005F7432" w:rsidP="00D2555B">
      <w:pPr>
        <w:jc w:val="both"/>
        <w:rPr>
          <w:bCs/>
          <w:sz w:val="22"/>
          <w:szCs w:val="22"/>
          <w:lang w:val="sr-Latn-RS"/>
        </w:rPr>
      </w:pPr>
    </w:p>
    <w:p w14:paraId="1644103B" w14:textId="77777777" w:rsidR="002E5327" w:rsidRDefault="002E5327" w:rsidP="00D2555B">
      <w:pPr>
        <w:jc w:val="both"/>
        <w:rPr>
          <w:b/>
          <w:sz w:val="22"/>
          <w:szCs w:val="22"/>
          <w:lang w:val="sr-Latn-RS"/>
        </w:rPr>
      </w:pPr>
    </w:p>
    <w:p w14:paraId="1004FE20" w14:textId="77777777" w:rsidR="002E5327" w:rsidRDefault="002E5327" w:rsidP="00D2555B">
      <w:pPr>
        <w:jc w:val="both"/>
        <w:rPr>
          <w:b/>
          <w:sz w:val="22"/>
          <w:szCs w:val="22"/>
          <w:lang w:val="sr-Latn-RS"/>
        </w:rPr>
      </w:pPr>
    </w:p>
    <w:p w14:paraId="1A26046B" w14:textId="4C20590C" w:rsidR="005F7432" w:rsidRPr="00416153" w:rsidRDefault="00A32113" w:rsidP="00D2555B">
      <w:pPr>
        <w:jc w:val="both"/>
        <w:rPr>
          <w:b/>
          <w:sz w:val="22"/>
          <w:szCs w:val="22"/>
          <w:lang w:val="sr-Latn-RS"/>
        </w:rPr>
      </w:pPr>
      <w:r w:rsidRPr="00416153">
        <w:rPr>
          <w:b/>
          <w:sz w:val="22"/>
          <w:szCs w:val="22"/>
          <w:lang w:val="sr-Latn-RS"/>
        </w:rPr>
        <w:lastRenderedPageBreak/>
        <w:t xml:space="preserve">Važne informacije o nekim sastojcima lijeka </w:t>
      </w:r>
      <w:r w:rsidR="005F7432" w:rsidRPr="00416153">
        <w:rPr>
          <w:b/>
          <w:sz w:val="22"/>
          <w:szCs w:val="22"/>
          <w:lang w:val="sr-Latn-RS"/>
        </w:rPr>
        <w:t>Advagraf</w:t>
      </w:r>
    </w:p>
    <w:p w14:paraId="3F84378A" w14:textId="77777777" w:rsidR="00540391" w:rsidRPr="00416153" w:rsidRDefault="00540391" w:rsidP="00D2555B">
      <w:pPr>
        <w:jc w:val="both"/>
        <w:rPr>
          <w:b/>
          <w:sz w:val="22"/>
          <w:szCs w:val="22"/>
          <w:lang w:val="sr-Latn-RS"/>
        </w:rPr>
      </w:pPr>
    </w:p>
    <w:p w14:paraId="4E538B97" w14:textId="77777777" w:rsidR="002F0A9E" w:rsidRPr="00416153" w:rsidRDefault="002F0A9E" w:rsidP="00D2555B">
      <w:pPr>
        <w:jc w:val="both"/>
        <w:rPr>
          <w:b/>
          <w:sz w:val="22"/>
          <w:szCs w:val="22"/>
          <w:lang w:val="sr-Latn-RS"/>
        </w:rPr>
      </w:pPr>
      <w:r w:rsidRPr="00416153">
        <w:rPr>
          <w:b/>
          <w:sz w:val="22"/>
          <w:szCs w:val="22"/>
          <w:lang w:val="sr-Latn-RS"/>
        </w:rPr>
        <w:t>Advagraf sadrži laktozu, natrijum i lecitin (soja)</w:t>
      </w:r>
    </w:p>
    <w:p w14:paraId="1B80C8CE" w14:textId="15385C79" w:rsidR="005F7432" w:rsidRPr="00416153" w:rsidRDefault="005F7432" w:rsidP="00D2555B">
      <w:pPr>
        <w:pStyle w:val="BodyText"/>
        <w:jc w:val="both"/>
        <w:rPr>
          <w:iCs/>
          <w:sz w:val="22"/>
          <w:szCs w:val="22"/>
          <w:lang w:val="sr-Latn-RS"/>
        </w:rPr>
      </w:pPr>
      <w:r w:rsidRPr="00416153">
        <w:rPr>
          <w:sz w:val="22"/>
          <w:szCs w:val="22"/>
          <w:lang w:val="sr-Latn-RS"/>
        </w:rPr>
        <w:t xml:space="preserve">Advagraf </w:t>
      </w:r>
      <w:r w:rsidRPr="00416153">
        <w:rPr>
          <w:iCs/>
          <w:sz w:val="22"/>
          <w:szCs w:val="22"/>
          <w:lang w:val="sr-Latn-RS"/>
        </w:rPr>
        <w:t>sadrži laktozu (ml</w:t>
      </w:r>
      <w:r w:rsidR="00305154" w:rsidRPr="00416153">
        <w:rPr>
          <w:iCs/>
          <w:sz w:val="22"/>
          <w:szCs w:val="22"/>
          <w:lang w:val="sr-Latn-RS"/>
        </w:rPr>
        <w:t>j</w:t>
      </w:r>
      <w:r w:rsidRPr="00416153">
        <w:rPr>
          <w:iCs/>
          <w:sz w:val="22"/>
          <w:szCs w:val="22"/>
          <w:lang w:val="sr-Latn-RS"/>
        </w:rPr>
        <w:t>ečni šećer). U slučaju netolerancije na neke od šećera, obratite se Vašem l</w:t>
      </w:r>
      <w:r w:rsidR="00305154" w:rsidRPr="00416153">
        <w:rPr>
          <w:iCs/>
          <w:sz w:val="22"/>
          <w:szCs w:val="22"/>
          <w:lang w:val="sr-Latn-RS"/>
        </w:rPr>
        <w:t>j</w:t>
      </w:r>
      <w:r w:rsidRPr="00416153">
        <w:rPr>
          <w:iCs/>
          <w:sz w:val="22"/>
          <w:szCs w:val="22"/>
          <w:lang w:val="sr-Latn-RS"/>
        </w:rPr>
        <w:t>ekaru pr</w:t>
      </w:r>
      <w:r w:rsidR="00465382" w:rsidRPr="00416153">
        <w:rPr>
          <w:iCs/>
          <w:sz w:val="22"/>
          <w:szCs w:val="22"/>
          <w:lang w:val="sr-Latn-RS"/>
        </w:rPr>
        <w:t>ij</w:t>
      </w:r>
      <w:r w:rsidRPr="00416153">
        <w:rPr>
          <w:iCs/>
          <w:sz w:val="22"/>
          <w:szCs w:val="22"/>
          <w:lang w:val="sr-Latn-RS"/>
        </w:rPr>
        <w:t>e upotrebe ovog l</w:t>
      </w:r>
      <w:r w:rsidR="00305154" w:rsidRPr="00416153">
        <w:rPr>
          <w:iCs/>
          <w:sz w:val="22"/>
          <w:szCs w:val="22"/>
          <w:lang w:val="sr-Latn-RS"/>
        </w:rPr>
        <w:t>ij</w:t>
      </w:r>
      <w:r w:rsidRPr="00416153">
        <w:rPr>
          <w:iCs/>
          <w:sz w:val="22"/>
          <w:szCs w:val="22"/>
          <w:lang w:val="sr-Latn-RS"/>
        </w:rPr>
        <w:t>eka.</w:t>
      </w:r>
    </w:p>
    <w:p w14:paraId="36A459C8" w14:textId="62BA9297" w:rsidR="00FE23A9" w:rsidRPr="00416153" w:rsidRDefault="00FE23A9" w:rsidP="00D2555B">
      <w:pPr>
        <w:pStyle w:val="BodyText"/>
        <w:spacing w:after="0"/>
        <w:jc w:val="both"/>
        <w:rPr>
          <w:iCs/>
          <w:sz w:val="22"/>
          <w:szCs w:val="22"/>
          <w:lang w:val="sr-Latn-RS"/>
        </w:rPr>
      </w:pPr>
      <w:r w:rsidRPr="00416153">
        <w:rPr>
          <w:iCs/>
          <w:sz w:val="22"/>
          <w:szCs w:val="22"/>
          <w:lang w:val="sr-Latn-RS"/>
        </w:rPr>
        <w:t>Lijek sadrži manje od 1</w:t>
      </w:r>
      <w:r w:rsidR="00CB21FE" w:rsidRPr="00416153">
        <w:rPr>
          <w:iCs/>
          <w:sz w:val="22"/>
          <w:szCs w:val="22"/>
          <w:lang w:val="sr-Latn-RS"/>
        </w:rPr>
        <w:t xml:space="preserve"> </w:t>
      </w:r>
      <w:r w:rsidRPr="00416153">
        <w:rPr>
          <w:iCs/>
          <w:sz w:val="22"/>
          <w:szCs w:val="22"/>
          <w:lang w:val="sr-Latn-RS"/>
        </w:rPr>
        <w:t xml:space="preserve">mmol natrijuma (23mg) po kapsuli, te se može izjaviti da lijek ne sadrži natrijum.  </w:t>
      </w:r>
    </w:p>
    <w:p w14:paraId="5A152A6B" w14:textId="77777777" w:rsidR="00A32113" w:rsidRPr="00416153" w:rsidRDefault="005F7432" w:rsidP="00D2555B">
      <w:pPr>
        <w:jc w:val="both"/>
        <w:rPr>
          <w:b/>
          <w:sz w:val="22"/>
          <w:szCs w:val="22"/>
          <w:lang w:val="sr-Latn-RS"/>
        </w:rPr>
      </w:pPr>
      <w:r w:rsidRPr="00416153">
        <w:rPr>
          <w:sz w:val="22"/>
          <w:szCs w:val="22"/>
          <w:lang w:val="sr-Latn-RS"/>
        </w:rPr>
        <w:t>Mastilo za ob</w:t>
      </w:r>
      <w:r w:rsidR="00305154" w:rsidRPr="00416153">
        <w:rPr>
          <w:sz w:val="22"/>
          <w:szCs w:val="22"/>
          <w:lang w:val="sr-Latn-RS"/>
        </w:rPr>
        <w:t>ilje</w:t>
      </w:r>
      <w:r w:rsidRPr="00416153">
        <w:rPr>
          <w:sz w:val="22"/>
          <w:szCs w:val="22"/>
          <w:lang w:val="sr-Latn-RS"/>
        </w:rPr>
        <w:t>žavanje Advagraf kapsula sadrži lecitin soje. Ukoliko ste alergični na soju ili kikiriki, konsultujte se sa svojim l</w:t>
      </w:r>
      <w:r w:rsidR="00B416F6" w:rsidRPr="00416153">
        <w:rPr>
          <w:sz w:val="22"/>
          <w:szCs w:val="22"/>
          <w:lang w:val="sr-Latn-RS"/>
        </w:rPr>
        <w:t>j</w:t>
      </w:r>
      <w:r w:rsidRPr="00416153">
        <w:rPr>
          <w:sz w:val="22"/>
          <w:szCs w:val="22"/>
          <w:lang w:val="sr-Latn-RS"/>
        </w:rPr>
        <w:t>ekarom da li možete uzimati ovaj l</w:t>
      </w:r>
      <w:r w:rsidR="00B416F6" w:rsidRPr="00416153">
        <w:rPr>
          <w:sz w:val="22"/>
          <w:szCs w:val="22"/>
          <w:lang w:val="sr-Latn-RS"/>
        </w:rPr>
        <w:t>ij</w:t>
      </w:r>
      <w:r w:rsidRPr="00416153">
        <w:rPr>
          <w:sz w:val="22"/>
          <w:szCs w:val="22"/>
          <w:lang w:val="sr-Latn-RS"/>
        </w:rPr>
        <w:t>ek.</w:t>
      </w:r>
      <w:r w:rsidR="00A32113" w:rsidRPr="00416153">
        <w:rPr>
          <w:b/>
          <w:sz w:val="22"/>
          <w:szCs w:val="22"/>
          <w:lang w:val="sr-Latn-RS"/>
        </w:rPr>
        <w:t xml:space="preserve"> </w:t>
      </w:r>
    </w:p>
    <w:p w14:paraId="79091FC3" w14:textId="77777777" w:rsidR="00445D8F" w:rsidRPr="00416153" w:rsidRDefault="00445D8F" w:rsidP="00D2555B">
      <w:pPr>
        <w:jc w:val="both"/>
        <w:rPr>
          <w:sz w:val="22"/>
          <w:szCs w:val="22"/>
          <w:lang w:val="sr-Latn-RS"/>
        </w:rPr>
      </w:pPr>
    </w:p>
    <w:p w14:paraId="07F15DBA" w14:textId="77777777" w:rsidR="003A0ECC" w:rsidRPr="00416153" w:rsidRDefault="003A0ECC" w:rsidP="00D2555B">
      <w:pPr>
        <w:jc w:val="both"/>
        <w:rPr>
          <w:sz w:val="22"/>
          <w:szCs w:val="22"/>
          <w:lang w:val="sr-Latn-RS"/>
        </w:rPr>
      </w:pPr>
    </w:p>
    <w:p w14:paraId="6E147452" w14:textId="77777777" w:rsidR="00A32113" w:rsidRPr="00416153" w:rsidRDefault="00A32113" w:rsidP="00D2555B">
      <w:pPr>
        <w:tabs>
          <w:tab w:val="left" w:pos="540"/>
          <w:tab w:val="left" w:pos="569"/>
        </w:tabs>
        <w:jc w:val="both"/>
        <w:rPr>
          <w:b/>
          <w:bCs/>
          <w:sz w:val="22"/>
          <w:szCs w:val="22"/>
          <w:lang w:val="sr-Latn-RS"/>
        </w:rPr>
      </w:pPr>
      <w:r w:rsidRPr="00416153">
        <w:rPr>
          <w:b/>
          <w:bCs/>
          <w:sz w:val="22"/>
          <w:szCs w:val="22"/>
          <w:lang w:val="sr-Latn-RS"/>
        </w:rPr>
        <w:t xml:space="preserve">3. </w:t>
      </w:r>
      <w:r w:rsidR="00291DAD" w:rsidRPr="00416153">
        <w:rPr>
          <w:b/>
          <w:bCs/>
          <w:sz w:val="22"/>
          <w:szCs w:val="22"/>
          <w:lang w:val="sr-Latn-RS"/>
        </w:rPr>
        <w:tab/>
        <w:t>KAKO SE UPOTREBLJAVA LIJEK</w:t>
      </w:r>
      <w:r w:rsidR="005B41F1" w:rsidRPr="00416153">
        <w:rPr>
          <w:b/>
          <w:bCs/>
          <w:sz w:val="22"/>
          <w:szCs w:val="22"/>
          <w:lang w:val="sr-Latn-RS"/>
        </w:rPr>
        <w:t xml:space="preserve"> ADVAGRAF</w:t>
      </w:r>
    </w:p>
    <w:p w14:paraId="21BF70FE" w14:textId="77777777" w:rsidR="00445D8F" w:rsidRPr="00416153" w:rsidRDefault="00445D8F" w:rsidP="00D2555B">
      <w:pPr>
        <w:jc w:val="both"/>
        <w:rPr>
          <w:bCs/>
          <w:caps/>
          <w:sz w:val="22"/>
          <w:szCs w:val="22"/>
          <w:lang w:val="sr-Latn-RS"/>
        </w:rPr>
      </w:pPr>
    </w:p>
    <w:p w14:paraId="485E75D9" w14:textId="6218926E" w:rsidR="005B41F1" w:rsidRPr="00416153" w:rsidRDefault="003B49ED" w:rsidP="00D2555B">
      <w:pPr>
        <w:pStyle w:val="Header"/>
        <w:tabs>
          <w:tab w:val="left" w:pos="284"/>
        </w:tabs>
        <w:spacing w:before="40" w:after="40"/>
        <w:jc w:val="both"/>
        <w:rPr>
          <w:sz w:val="22"/>
          <w:szCs w:val="22"/>
          <w:lang w:val="sr-Latn-RS"/>
        </w:rPr>
      </w:pPr>
      <w:r w:rsidRPr="00416153">
        <w:rPr>
          <w:sz w:val="22"/>
          <w:szCs w:val="22"/>
          <w:lang w:val="sr-Latn-RS"/>
        </w:rPr>
        <w:t xml:space="preserve">Uvijek uzimajte ovaj lijek tačno onako kako Vam je rekao Vaš ljekar ili farmaceut. Provjerite sa ljekarom ili farmaceutom </w:t>
      </w:r>
      <w:r w:rsidR="007A763C" w:rsidRPr="00416153">
        <w:rPr>
          <w:sz w:val="22"/>
          <w:szCs w:val="22"/>
          <w:lang w:val="sr-Latn-RS"/>
        </w:rPr>
        <w:t xml:space="preserve">ako niste sigurni kako da koristite ovaj lijek. </w:t>
      </w:r>
      <w:r w:rsidR="005B41F1" w:rsidRPr="00416153">
        <w:rPr>
          <w:sz w:val="22"/>
          <w:szCs w:val="22"/>
          <w:lang w:val="sr-Latn-RS"/>
        </w:rPr>
        <w:t>Ovaj l</w:t>
      </w:r>
      <w:r w:rsidR="00B416F6" w:rsidRPr="00416153">
        <w:rPr>
          <w:sz w:val="22"/>
          <w:szCs w:val="22"/>
          <w:lang w:val="sr-Latn-RS"/>
        </w:rPr>
        <w:t>ij</w:t>
      </w:r>
      <w:r w:rsidR="005B41F1" w:rsidRPr="00416153">
        <w:rPr>
          <w:sz w:val="22"/>
          <w:szCs w:val="22"/>
          <w:lang w:val="sr-Latn-RS"/>
        </w:rPr>
        <w:t>ek pr</w:t>
      </w:r>
      <w:r w:rsidR="00BA1F81" w:rsidRPr="00416153">
        <w:rPr>
          <w:sz w:val="22"/>
          <w:szCs w:val="22"/>
          <w:lang w:val="sr-Latn-RS"/>
        </w:rPr>
        <w:t>o</w:t>
      </w:r>
      <w:r w:rsidR="005B41F1" w:rsidRPr="00416153">
        <w:rPr>
          <w:sz w:val="22"/>
          <w:szCs w:val="22"/>
          <w:lang w:val="sr-Latn-RS"/>
        </w:rPr>
        <w:t>pisuje samo l</w:t>
      </w:r>
      <w:r w:rsidR="00B416F6" w:rsidRPr="00416153">
        <w:rPr>
          <w:sz w:val="22"/>
          <w:szCs w:val="22"/>
          <w:lang w:val="sr-Latn-RS"/>
        </w:rPr>
        <w:t>j</w:t>
      </w:r>
      <w:r w:rsidR="005B41F1" w:rsidRPr="00416153">
        <w:rPr>
          <w:sz w:val="22"/>
          <w:szCs w:val="22"/>
          <w:lang w:val="sr-Latn-RS"/>
        </w:rPr>
        <w:t>ekar sa iskustvom u terapiji pacijenata sa izvršenom transplantacijom.</w:t>
      </w:r>
    </w:p>
    <w:p w14:paraId="6ADBDACC" w14:textId="77777777" w:rsidR="00E653C3" w:rsidRPr="00416153" w:rsidRDefault="00E653C3" w:rsidP="00D2555B">
      <w:pPr>
        <w:pStyle w:val="Header"/>
        <w:tabs>
          <w:tab w:val="left" w:pos="284"/>
        </w:tabs>
        <w:spacing w:before="40" w:after="40"/>
        <w:jc w:val="both"/>
        <w:rPr>
          <w:sz w:val="22"/>
          <w:szCs w:val="22"/>
          <w:lang w:val="sr-Latn-RS"/>
        </w:rPr>
      </w:pPr>
    </w:p>
    <w:p w14:paraId="0F65C391" w14:textId="63B6693D" w:rsidR="005B41F1" w:rsidRPr="00416153" w:rsidRDefault="00EB3A13" w:rsidP="00D2555B">
      <w:pPr>
        <w:pStyle w:val="Header"/>
        <w:tabs>
          <w:tab w:val="left" w:pos="284"/>
        </w:tabs>
        <w:spacing w:before="40" w:after="40"/>
        <w:jc w:val="both"/>
        <w:rPr>
          <w:sz w:val="22"/>
          <w:szCs w:val="22"/>
          <w:lang w:val="sr-Latn-RS"/>
        </w:rPr>
      </w:pPr>
      <w:r w:rsidRPr="00416153">
        <w:rPr>
          <w:sz w:val="22"/>
          <w:szCs w:val="22"/>
          <w:lang w:val="sr-Latn-RS"/>
        </w:rPr>
        <w:t>Uvijek prov</w:t>
      </w:r>
      <w:r w:rsidR="00BA1F81" w:rsidRPr="00416153">
        <w:rPr>
          <w:sz w:val="22"/>
          <w:szCs w:val="22"/>
          <w:lang w:val="sr-Latn-RS"/>
        </w:rPr>
        <w:t>j</w:t>
      </w:r>
      <w:r w:rsidRPr="00416153">
        <w:rPr>
          <w:sz w:val="22"/>
          <w:szCs w:val="22"/>
          <w:lang w:val="sr-Latn-RS"/>
        </w:rPr>
        <w:t>erite da li ste dobili isti lijek kada podižete pr</w:t>
      </w:r>
      <w:r w:rsidR="00BA1F81" w:rsidRPr="00416153">
        <w:rPr>
          <w:sz w:val="22"/>
          <w:szCs w:val="22"/>
          <w:lang w:val="sr-Latn-RS"/>
        </w:rPr>
        <w:t>o</w:t>
      </w:r>
      <w:r w:rsidRPr="00416153">
        <w:rPr>
          <w:sz w:val="22"/>
          <w:szCs w:val="22"/>
          <w:lang w:val="sr-Latn-RS"/>
        </w:rPr>
        <w:t xml:space="preserve">pisanu terapiju, </w:t>
      </w:r>
      <w:r w:rsidR="005B41F1" w:rsidRPr="00416153">
        <w:rPr>
          <w:sz w:val="22"/>
          <w:szCs w:val="22"/>
          <w:lang w:val="sr-Latn-RS"/>
        </w:rPr>
        <w:t>osim</w:t>
      </w:r>
      <w:r w:rsidRPr="00416153">
        <w:rPr>
          <w:sz w:val="22"/>
          <w:szCs w:val="22"/>
          <w:lang w:val="sr-Latn-RS"/>
        </w:rPr>
        <w:t xml:space="preserve"> u slučaju </w:t>
      </w:r>
      <w:r w:rsidR="005B41F1" w:rsidRPr="00416153">
        <w:rPr>
          <w:sz w:val="22"/>
          <w:szCs w:val="22"/>
          <w:lang w:val="sr-Latn-RS"/>
        </w:rPr>
        <w:t xml:space="preserve"> </w:t>
      </w:r>
      <w:r w:rsidRPr="00416153">
        <w:rPr>
          <w:sz w:val="22"/>
          <w:szCs w:val="22"/>
          <w:lang w:val="sr-Latn-RS"/>
        </w:rPr>
        <w:t xml:space="preserve">kada je </w:t>
      </w:r>
      <w:r w:rsidR="005B41F1" w:rsidRPr="00416153">
        <w:rPr>
          <w:sz w:val="22"/>
          <w:szCs w:val="22"/>
          <w:lang w:val="sr-Latn-RS"/>
        </w:rPr>
        <w:t>l</w:t>
      </w:r>
      <w:r w:rsidR="00B416F6" w:rsidRPr="00416153">
        <w:rPr>
          <w:sz w:val="22"/>
          <w:szCs w:val="22"/>
          <w:lang w:val="sr-Latn-RS"/>
        </w:rPr>
        <w:t>j</w:t>
      </w:r>
      <w:r w:rsidR="005B41F1" w:rsidRPr="00416153">
        <w:rPr>
          <w:sz w:val="22"/>
          <w:szCs w:val="22"/>
          <w:lang w:val="sr-Latn-RS"/>
        </w:rPr>
        <w:t>ekar</w:t>
      </w:r>
      <w:r w:rsidRPr="00416153">
        <w:rPr>
          <w:sz w:val="22"/>
          <w:szCs w:val="22"/>
          <w:lang w:val="sr-Latn-RS"/>
        </w:rPr>
        <w:t xml:space="preserve"> specijalista </w:t>
      </w:r>
      <w:r w:rsidR="005B41F1" w:rsidRPr="00416153">
        <w:rPr>
          <w:sz w:val="22"/>
          <w:szCs w:val="22"/>
          <w:lang w:val="sr-Latn-RS"/>
        </w:rPr>
        <w:t>odlučio da prom</w:t>
      </w:r>
      <w:r w:rsidR="00BA6A30" w:rsidRPr="00416153">
        <w:rPr>
          <w:sz w:val="22"/>
          <w:szCs w:val="22"/>
          <w:lang w:val="sr-Latn-RS"/>
        </w:rPr>
        <w:t>i</w:t>
      </w:r>
      <w:r w:rsidR="00B416F6" w:rsidRPr="00416153">
        <w:rPr>
          <w:sz w:val="22"/>
          <w:szCs w:val="22"/>
          <w:lang w:val="sr-Latn-RS"/>
        </w:rPr>
        <w:t>j</w:t>
      </w:r>
      <w:r w:rsidR="005B41F1" w:rsidRPr="00416153">
        <w:rPr>
          <w:sz w:val="22"/>
          <w:szCs w:val="22"/>
          <w:lang w:val="sr-Latn-RS"/>
        </w:rPr>
        <w:t>eni formulaciju l</w:t>
      </w:r>
      <w:r w:rsidR="00B416F6" w:rsidRPr="00416153">
        <w:rPr>
          <w:sz w:val="22"/>
          <w:szCs w:val="22"/>
          <w:lang w:val="sr-Latn-RS"/>
        </w:rPr>
        <w:t>ij</w:t>
      </w:r>
      <w:r w:rsidR="005B41F1" w:rsidRPr="00416153">
        <w:rPr>
          <w:sz w:val="22"/>
          <w:szCs w:val="22"/>
          <w:lang w:val="sr-Latn-RS"/>
        </w:rPr>
        <w:t>eka. Ovaj l</w:t>
      </w:r>
      <w:r w:rsidR="00B416F6" w:rsidRPr="00416153">
        <w:rPr>
          <w:sz w:val="22"/>
          <w:szCs w:val="22"/>
          <w:lang w:val="sr-Latn-RS"/>
        </w:rPr>
        <w:t>ij</w:t>
      </w:r>
      <w:r w:rsidR="005B41F1" w:rsidRPr="00416153">
        <w:rPr>
          <w:sz w:val="22"/>
          <w:szCs w:val="22"/>
          <w:lang w:val="sr-Latn-RS"/>
        </w:rPr>
        <w:t xml:space="preserve">ek </w:t>
      </w:r>
      <w:r w:rsidRPr="00416153">
        <w:rPr>
          <w:sz w:val="22"/>
          <w:szCs w:val="22"/>
          <w:lang w:val="sr-Latn-RS"/>
        </w:rPr>
        <w:t>se upotrebljava</w:t>
      </w:r>
      <w:r w:rsidR="005B41F1" w:rsidRPr="00416153">
        <w:rPr>
          <w:sz w:val="22"/>
          <w:szCs w:val="22"/>
          <w:lang w:val="sr-Latn-RS"/>
        </w:rPr>
        <w:t xml:space="preserve"> jednom dnevno. Ukoliko se izgled l</w:t>
      </w:r>
      <w:r w:rsidR="00B416F6" w:rsidRPr="00416153">
        <w:rPr>
          <w:sz w:val="22"/>
          <w:szCs w:val="22"/>
          <w:lang w:val="sr-Latn-RS"/>
        </w:rPr>
        <w:t>ij</w:t>
      </w:r>
      <w:r w:rsidR="005B41F1" w:rsidRPr="00416153">
        <w:rPr>
          <w:sz w:val="22"/>
          <w:szCs w:val="22"/>
          <w:lang w:val="sr-Latn-RS"/>
        </w:rPr>
        <w:t>eka razlikuje u odnosu na ranije ili ukoliko se raspored doziranja prom</w:t>
      </w:r>
      <w:r w:rsidR="00BA6A30" w:rsidRPr="00416153">
        <w:rPr>
          <w:sz w:val="22"/>
          <w:szCs w:val="22"/>
          <w:lang w:val="sr-Latn-RS"/>
        </w:rPr>
        <w:t>i</w:t>
      </w:r>
      <w:r w:rsidR="00B416F6" w:rsidRPr="00416153">
        <w:rPr>
          <w:sz w:val="22"/>
          <w:szCs w:val="22"/>
          <w:lang w:val="sr-Latn-RS"/>
        </w:rPr>
        <w:t>j</w:t>
      </w:r>
      <w:r w:rsidR="005B41F1" w:rsidRPr="00416153">
        <w:rPr>
          <w:sz w:val="22"/>
          <w:szCs w:val="22"/>
          <w:lang w:val="sr-Latn-RS"/>
        </w:rPr>
        <w:t>enio, obratite se l</w:t>
      </w:r>
      <w:r w:rsidR="00B416F6" w:rsidRPr="00416153">
        <w:rPr>
          <w:sz w:val="22"/>
          <w:szCs w:val="22"/>
          <w:lang w:val="sr-Latn-RS"/>
        </w:rPr>
        <w:t>j</w:t>
      </w:r>
      <w:r w:rsidR="005B41F1" w:rsidRPr="00416153">
        <w:rPr>
          <w:sz w:val="22"/>
          <w:szCs w:val="22"/>
          <w:lang w:val="sr-Latn-RS"/>
        </w:rPr>
        <w:t>ekaru ili farmaceutu što pr</w:t>
      </w:r>
      <w:r w:rsidR="00B416F6" w:rsidRPr="00416153">
        <w:rPr>
          <w:sz w:val="22"/>
          <w:szCs w:val="22"/>
          <w:lang w:val="sr-Latn-RS"/>
        </w:rPr>
        <w:t>ij</w:t>
      </w:r>
      <w:r w:rsidR="005B41F1" w:rsidRPr="00416153">
        <w:rPr>
          <w:sz w:val="22"/>
          <w:szCs w:val="22"/>
          <w:lang w:val="sr-Latn-RS"/>
        </w:rPr>
        <w:t>e da bi</w:t>
      </w:r>
      <w:r w:rsidR="00BA6A30" w:rsidRPr="00416153">
        <w:rPr>
          <w:sz w:val="22"/>
          <w:szCs w:val="22"/>
          <w:lang w:val="sr-Latn-RS"/>
        </w:rPr>
        <w:t>ste</w:t>
      </w:r>
      <w:r w:rsidR="005B41F1" w:rsidRPr="00416153">
        <w:rPr>
          <w:sz w:val="22"/>
          <w:szCs w:val="22"/>
          <w:lang w:val="sr-Latn-RS"/>
        </w:rPr>
        <w:t xml:space="preserve"> prov</w:t>
      </w:r>
      <w:r w:rsidR="00B416F6" w:rsidRPr="00416153">
        <w:rPr>
          <w:sz w:val="22"/>
          <w:szCs w:val="22"/>
          <w:lang w:val="sr-Latn-RS"/>
        </w:rPr>
        <w:t>j</w:t>
      </w:r>
      <w:r w:rsidR="005B41F1" w:rsidRPr="00416153">
        <w:rPr>
          <w:sz w:val="22"/>
          <w:szCs w:val="22"/>
          <w:lang w:val="sr-Latn-RS"/>
        </w:rPr>
        <w:t>erili da li ste dobili pravi l</w:t>
      </w:r>
      <w:r w:rsidR="00B416F6" w:rsidRPr="00416153">
        <w:rPr>
          <w:sz w:val="22"/>
          <w:szCs w:val="22"/>
          <w:lang w:val="sr-Latn-RS"/>
        </w:rPr>
        <w:t>ij</w:t>
      </w:r>
      <w:r w:rsidR="005B41F1" w:rsidRPr="00416153">
        <w:rPr>
          <w:sz w:val="22"/>
          <w:szCs w:val="22"/>
          <w:lang w:val="sr-Latn-RS"/>
        </w:rPr>
        <w:t>ek.</w:t>
      </w:r>
    </w:p>
    <w:p w14:paraId="4E0C441A" w14:textId="77777777" w:rsidR="005B41F1" w:rsidRPr="00416153" w:rsidRDefault="005B41F1" w:rsidP="00D2555B">
      <w:pPr>
        <w:pStyle w:val="Header"/>
        <w:tabs>
          <w:tab w:val="left" w:pos="284"/>
        </w:tabs>
        <w:spacing w:before="40" w:after="40"/>
        <w:jc w:val="both"/>
        <w:rPr>
          <w:sz w:val="22"/>
          <w:szCs w:val="22"/>
          <w:lang w:val="sr-Latn-RS"/>
        </w:rPr>
      </w:pPr>
    </w:p>
    <w:p w14:paraId="479D7CA6" w14:textId="77777777" w:rsidR="00230B0F" w:rsidRPr="00416153" w:rsidRDefault="005B41F1" w:rsidP="00D2555B">
      <w:pPr>
        <w:pStyle w:val="Header"/>
        <w:tabs>
          <w:tab w:val="left" w:pos="284"/>
        </w:tabs>
        <w:spacing w:before="40" w:after="40"/>
        <w:jc w:val="both"/>
        <w:rPr>
          <w:sz w:val="22"/>
          <w:szCs w:val="22"/>
          <w:lang w:val="sr-Latn-RS"/>
        </w:rPr>
      </w:pPr>
      <w:r w:rsidRPr="00416153">
        <w:rPr>
          <w:sz w:val="22"/>
          <w:szCs w:val="22"/>
          <w:lang w:val="sr-Latn-RS"/>
        </w:rPr>
        <w:t>Vaš l</w:t>
      </w:r>
      <w:r w:rsidR="00B416F6" w:rsidRPr="00416153">
        <w:rPr>
          <w:sz w:val="22"/>
          <w:szCs w:val="22"/>
          <w:lang w:val="sr-Latn-RS"/>
        </w:rPr>
        <w:t>j</w:t>
      </w:r>
      <w:r w:rsidRPr="00416153">
        <w:rPr>
          <w:sz w:val="22"/>
          <w:szCs w:val="22"/>
          <w:lang w:val="sr-Latn-RS"/>
        </w:rPr>
        <w:t>ekar će odrediti početnu dozu koja će spr</w:t>
      </w:r>
      <w:r w:rsidR="00B416F6" w:rsidRPr="00416153">
        <w:rPr>
          <w:sz w:val="22"/>
          <w:szCs w:val="22"/>
          <w:lang w:val="sr-Latn-RS"/>
        </w:rPr>
        <w:t>ij</w:t>
      </w:r>
      <w:r w:rsidRPr="00416153">
        <w:rPr>
          <w:sz w:val="22"/>
          <w:szCs w:val="22"/>
          <w:lang w:val="sr-Latn-RS"/>
        </w:rPr>
        <w:t>ečiti odbacivanje organa. Ona se izračunava na osnovu t</w:t>
      </w:r>
      <w:r w:rsidR="00B416F6" w:rsidRPr="00416153">
        <w:rPr>
          <w:sz w:val="22"/>
          <w:szCs w:val="22"/>
          <w:lang w:val="sr-Latn-RS"/>
        </w:rPr>
        <w:t>j</w:t>
      </w:r>
      <w:r w:rsidRPr="00416153">
        <w:rPr>
          <w:sz w:val="22"/>
          <w:szCs w:val="22"/>
          <w:lang w:val="sr-Latn-RS"/>
        </w:rPr>
        <w:t xml:space="preserve">elesne mase. Početna dnevna doza odmah nakon transplantacije će najčešće biti u opsegu od </w:t>
      </w:r>
    </w:p>
    <w:p w14:paraId="7FC3D906" w14:textId="77777777" w:rsidR="00E653C3" w:rsidRPr="00416153" w:rsidRDefault="00E653C3">
      <w:pPr>
        <w:pStyle w:val="Header"/>
        <w:tabs>
          <w:tab w:val="left" w:pos="284"/>
        </w:tabs>
        <w:spacing w:before="40" w:after="40"/>
        <w:jc w:val="both"/>
        <w:rPr>
          <w:sz w:val="22"/>
          <w:szCs w:val="22"/>
          <w:lang w:val="sr-Latn-RS"/>
        </w:rPr>
      </w:pPr>
    </w:p>
    <w:p w14:paraId="1769AA87" w14:textId="03E2D334" w:rsidR="00230B0F" w:rsidRPr="00416153" w:rsidRDefault="005B41F1">
      <w:pPr>
        <w:pStyle w:val="Header"/>
        <w:tabs>
          <w:tab w:val="left" w:pos="284"/>
        </w:tabs>
        <w:spacing w:before="40" w:after="40"/>
        <w:jc w:val="center"/>
        <w:rPr>
          <w:sz w:val="22"/>
          <w:szCs w:val="22"/>
          <w:lang w:val="sr-Latn-RS"/>
        </w:rPr>
      </w:pPr>
      <w:r w:rsidRPr="00416153">
        <w:rPr>
          <w:sz w:val="22"/>
          <w:szCs w:val="22"/>
          <w:lang w:val="sr-Latn-RS"/>
        </w:rPr>
        <w:t>0,10</w:t>
      </w:r>
      <w:r w:rsidR="00CB21FE" w:rsidRPr="00416153">
        <w:rPr>
          <w:sz w:val="22"/>
          <w:szCs w:val="22"/>
          <w:lang w:val="sr-Latn-RS"/>
        </w:rPr>
        <w:t xml:space="preserve"> </w:t>
      </w:r>
      <w:r w:rsidRPr="00416153">
        <w:rPr>
          <w:sz w:val="22"/>
          <w:szCs w:val="22"/>
          <w:lang w:val="sr-Latn-RS"/>
        </w:rPr>
        <w:t>- 0,30 mg po kg t</w:t>
      </w:r>
      <w:r w:rsidR="00B416F6" w:rsidRPr="00416153">
        <w:rPr>
          <w:sz w:val="22"/>
          <w:szCs w:val="22"/>
          <w:lang w:val="sr-Latn-RS"/>
        </w:rPr>
        <w:t>j</w:t>
      </w:r>
      <w:r w:rsidRPr="00416153">
        <w:rPr>
          <w:sz w:val="22"/>
          <w:szCs w:val="22"/>
          <w:lang w:val="sr-Latn-RS"/>
        </w:rPr>
        <w:t>elesne mase</w:t>
      </w:r>
      <w:r w:rsidR="00230B0F" w:rsidRPr="00416153">
        <w:rPr>
          <w:sz w:val="22"/>
          <w:szCs w:val="22"/>
          <w:lang w:val="sr-Latn-RS"/>
        </w:rPr>
        <w:t xml:space="preserve"> dnevno</w:t>
      </w:r>
      <w:r w:rsidRPr="00416153">
        <w:rPr>
          <w:sz w:val="22"/>
          <w:szCs w:val="22"/>
          <w:lang w:val="sr-Latn-RS"/>
        </w:rPr>
        <w:t>,</w:t>
      </w:r>
    </w:p>
    <w:p w14:paraId="1370B52A" w14:textId="5E10560C" w:rsidR="005B41F1" w:rsidRPr="00416153" w:rsidRDefault="005B41F1" w:rsidP="00D2555B">
      <w:pPr>
        <w:pStyle w:val="Header"/>
        <w:tabs>
          <w:tab w:val="left" w:pos="284"/>
        </w:tabs>
        <w:spacing w:before="40" w:after="40"/>
        <w:jc w:val="both"/>
        <w:rPr>
          <w:sz w:val="22"/>
          <w:szCs w:val="22"/>
          <w:lang w:val="sr-Latn-RS"/>
        </w:rPr>
      </w:pPr>
      <w:r w:rsidRPr="00416153">
        <w:rPr>
          <w:sz w:val="22"/>
          <w:szCs w:val="22"/>
          <w:lang w:val="sr-Latn-RS"/>
        </w:rPr>
        <w:t xml:space="preserve">u zavisnosti od transplantiranog organa. Kada se tretira odbacivanje organa, </w:t>
      </w:r>
      <w:r w:rsidR="00EB3A13" w:rsidRPr="00416153">
        <w:rPr>
          <w:sz w:val="22"/>
          <w:szCs w:val="22"/>
          <w:lang w:val="sr-Latn-RS"/>
        </w:rPr>
        <w:t>mogu se prim</w:t>
      </w:r>
      <w:r w:rsidR="00BA1F81" w:rsidRPr="00416153">
        <w:rPr>
          <w:sz w:val="22"/>
          <w:szCs w:val="22"/>
          <w:lang w:val="sr-Latn-RS"/>
        </w:rPr>
        <w:t>j</w:t>
      </w:r>
      <w:r w:rsidR="00EB3A13" w:rsidRPr="00416153">
        <w:rPr>
          <w:sz w:val="22"/>
          <w:szCs w:val="22"/>
          <w:lang w:val="sr-Latn-RS"/>
        </w:rPr>
        <w:t>enjivati iste doze.</w:t>
      </w:r>
    </w:p>
    <w:p w14:paraId="48860E16" w14:textId="69111B9A" w:rsidR="00E653C3" w:rsidRPr="00416153" w:rsidRDefault="005B41F1" w:rsidP="00D2555B">
      <w:pPr>
        <w:pStyle w:val="Header"/>
        <w:tabs>
          <w:tab w:val="left" w:pos="284"/>
        </w:tabs>
        <w:spacing w:before="40" w:after="40"/>
        <w:jc w:val="both"/>
        <w:rPr>
          <w:sz w:val="22"/>
          <w:szCs w:val="22"/>
          <w:lang w:val="sr-Latn-RS"/>
        </w:rPr>
      </w:pPr>
      <w:r w:rsidRPr="00416153">
        <w:rPr>
          <w:sz w:val="22"/>
          <w:szCs w:val="22"/>
          <w:lang w:val="sr-Latn-RS"/>
        </w:rPr>
        <w:t xml:space="preserve">Doza zavisi od </w:t>
      </w:r>
      <w:r w:rsidR="003B0C75" w:rsidRPr="00416153">
        <w:rPr>
          <w:sz w:val="22"/>
          <w:szCs w:val="22"/>
          <w:lang w:val="sr-Latn-RS"/>
        </w:rPr>
        <w:t xml:space="preserve">Vašeg </w:t>
      </w:r>
      <w:r w:rsidRPr="00416153">
        <w:rPr>
          <w:sz w:val="22"/>
          <w:szCs w:val="22"/>
          <w:lang w:val="sr-Latn-RS"/>
        </w:rPr>
        <w:t>opšteg stanja i od drugih imunosupresiva koje uzima</w:t>
      </w:r>
      <w:r w:rsidR="003B0C75" w:rsidRPr="00416153">
        <w:rPr>
          <w:sz w:val="22"/>
          <w:szCs w:val="22"/>
          <w:lang w:val="sr-Latn-RS"/>
        </w:rPr>
        <w:t>te</w:t>
      </w:r>
      <w:r w:rsidRPr="00416153">
        <w:rPr>
          <w:sz w:val="22"/>
          <w:szCs w:val="22"/>
          <w:lang w:val="sr-Latn-RS"/>
        </w:rPr>
        <w:t xml:space="preserve">. </w:t>
      </w:r>
    </w:p>
    <w:p w14:paraId="59D74785" w14:textId="77777777" w:rsidR="005B41F1" w:rsidRPr="00416153" w:rsidRDefault="005B41F1" w:rsidP="00D2555B">
      <w:pPr>
        <w:pStyle w:val="Header"/>
        <w:tabs>
          <w:tab w:val="left" w:pos="284"/>
        </w:tabs>
        <w:spacing w:before="40" w:after="40"/>
        <w:jc w:val="both"/>
        <w:rPr>
          <w:sz w:val="22"/>
          <w:szCs w:val="22"/>
          <w:lang w:val="sr-Latn-RS"/>
        </w:rPr>
      </w:pPr>
      <w:r w:rsidRPr="00416153">
        <w:rPr>
          <w:sz w:val="22"/>
          <w:szCs w:val="22"/>
          <w:lang w:val="sr-Latn-RS"/>
        </w:rPr>
        <w:t xml:space="preserve"> </w:t>
      </w:r>
    </w:p>
    <w:p w14:paraId="32DF97E1" w14:textId="26BCA62D" w:rsidR="005B41F1" w:rsidRPr="00416153" w:rsidRDefault="005B41F1" w:rsidP="00D2555B">
      <w:pPr>
        <w:pStyle w:val="Header"/>
        <w:tabs>
          <w:tab w:val="left" w:pos="284"/>
        </w:tabs>
        <w:spacing w:before="40" w:after="40"/>
        <w:jc w:val="both"/>
        <w:rPr>
          <w:sz w:val="22"/>
          <w:szCs w:val="22"/>
          <w:lang w:val="sr-Latn-RS"/>
        </w:rPr>
      </w:pPr>
      <w:r w:rsidRPr="00416153">
        <w:rPr>
          <w:sz w:val="22"/>
          <w:szCs w:val="22"/>
          <w:lang w:val="sr-Latn-RS"/>
        </w:rPr>
        <w:t>Nakon započinjanja terapije l</w:t>
      </w:r>
      <w:r w:rsidR="00B416F6" w:rsidRPr="00416153">
        <w:rPr>
          <w:sz w:val="22"/>
          <w:szCs w:val="22"/>
          <w:lang w:val="sr-Latn-RS"/>
        </w:rPr>
        <w:t>ij</w:t>
      </w:r>
      <w:r w:rsidRPr="00416153">
        <w:rPr>
          <w:sz w:val="22"/>
          <w:szCs w:val="22"/>
          <w:lang w:val="sr-Latn-RS"/>
        </w:rPr>
        <w:t xml:space="preserve">ekom Advagraf, </w:t>
      </w:r>
      <w:r w:rsidR="00F6354F" w:rsidRPr="00416153">
        <w:rPr>
          <w:sz w:val="22"/>
          <w:szCs w:val="22"/>
          <w:lang w:val="sr-Latn-RS"/>
        </w:rPr>
        <w:t>Vaš doktor će zaht</w:t>
      </w:r>
      <w:r w:rsidR="00BA1F81" w:rsidRPr="00416153">
        <w:rPr>
          <w:sz w:val="22"/>
          <w:szCs w:val="22"/>
          <w:lang w:val="sr-Latn-RS"/>
        </w:rPr>
        <w:t>ij</w:t>
      </w:r>
      <w:r w:rsidR="00F6354F" w:rsidRPr="00416153">
        <w:rPr>
          <w:sz w:val="22"/>
          <w:szCs w:val="22"/>
          <w:lang w:val="sr-Latn-RS"/>
        </w:rPr>
        <w:t xml:space="preserve">evati češće analize </w:t>
      </w:r>
      <w:r w:rsidRPr="00416153">
        <w:rPr>
          <w:sz w:val="22"/>
          <w:szCs w:val="22"/>
          <w:lang w:val="sr-Latn-RS"/>
        </w:rPr>
        <w:t xml:space="preserve">krvi </w:t>
      </w:r>
      <w:r w:rsidR="00F6354F" w:rsidRPr="00416153">
        <w:rPr>
          <w:sz w:val="22"/>
          <w:szCs w:val="22"/>
          <w:lang w:val="sr-Latn-RS"/>
        </w:rPr>
        <w:t xml:space="preserve">kako bi odredio </w:t>
      </w:r>
      <w:r w:rsidRPr="00416153">
        <w:rPr>
          <w:sz w:val="22"/>
          <w:szCs w:val="22"/>
          <w:lang w:val="sr-Latn-RS"/>
        </w:rPr>
        <w:t>prav</w:t>
      </w:r>
      <w:r w:rsidR="00F6354F" w:rsidRPr="00416153">
        <w:rPr>
          <w:sz w:val="22"/>
          <w:szCs w:val="22"/>
          <w:lang w:val="sr-Latn-RS"/>
        </w:rPr>
        <w:t>u</w:t>
      </w:r>
      <w:r w:rsidRPr="00416153">
        <w:rPr>
          <w:sz w:val="22"/>
          <w:szCs w:val="22"/>
          <w:lang w:val="sr-Latn-RS"/>
        </w:rPr>
        <w:t xml:space="preserve"> doz</w:t>
      </w:r>
      <w:r w:rsidR="00F6354F" w:rsidRPr="00416153">
        <w:rPr>
          <w:sz w:val="22"/>
          <w:szCs w:val="22"/>
          <w:lang w:val="sr-Latn-RS"/>
        </w:rPr>
        <w:t>u</w:t>
      </w:r>
      <w:r w:rsidRPr="00416153">
        <w:rPr>
          <w:sz w:val="22"/>
          <w:szCs w:val="22"/>
          <w:lang w:val="sr-Latn-RS"/>
        </w:rPr>
        <w:t xml:space="preserve">. U daljem toku terapije, </w:t>
      </w:r>
      <w:r w:rsidR="00BA6A30" w:rsidRPr="00416153">
        <w:rPr>
          <w:sz w:val="22"/>
          <w:szCs w:val="22"/>
          <w:lang w:val="sr-Latn-RS"/>
        </w:rPr>
        <w:t xml:space="preserve">preporučuju </w:t>
      </w:r>
      <w:r w:rsidRPr="00416153">
        <w:rPr>
          <w:sz w:val="22"/>
          <w:szCs w:val="22"/>
          <w:lang w:val="sr-Latn-RS"/>
        </w:rPr>
        <w:t>se redovn</w:t>
      </w:r>
      <w:r w:rsidR="00F6354F" w:rsidRPr="00416153">
        <w:rPr>
          <w:sz w:val="22"/>
          <w:szCs w:val="22"/>
          <w:lang w:val="sr-Latn-RS"/>
        </w:rPr>
        <w:t xml:space="preserve">e analize </w:t>
      </w:r>
      <w:r w:rsidRPr="00416153">
        <w:rPr>
          <w:sz w:val="22"/>
          <w:szCs w:val="22"/>
          <w:lang w:val="sr-Latn-RS"/>
        </w:rPr>
        <w:t>krvi kako bi se vršila prilagođavanja doze s vremena na vr</w:t>
      </w:r>
      <w:r w:rsidR="00B416F6" w:rsidRPr="00416153">
        <w:rPr>
          <w:sz w:val="22"/>
          <w:szCs w:val="22"/>
          <w:lang w:val="sr-Latn-RS"/>
        </w:rPr>
        <w:t>ij</w:t>
      </w:r>
      <w:r w:rsidRPr="00416153">
        <w:rPr>
          <w:sz w:val="22"/>
          <w:szCs w:val="22"/>
          <w:lang w:val="sr-Latn-RS"/>
        </w:rPr>
        <w:t xml:space="preserve">eme. Kada se stanje stabilizuje, </w:t>
      </w:r>
      <w:r w:rsidR="00F6354F" w:rsidRPr="00416153">
        <w:rPr>
          <w:sz w:val="22"/>
          <w:szCs w:val="22"/>
          <w:lang w:val="sr-Latn-RS"/>
        </w:rPr>
        <w:t xml:space="preserve">uobičajeno je da </w:t>
      </w:r>
      <w:r w:rsidRPr="00416153">
        <w:rPr>
          <w:sz w:val="22"/>
          <w:szCs w:val="22"/>
          <w:lang w:val="sr-Latn-RS"/>
        </w:rPr>
        <w:t>Vaš l</w:t>
      </w:r>
      <w:r w:rsidR="00B416F6" w:rsidRPr="00416153">
        <w:rPr>
          <w:sz w:val="22"/>
          <w:szCs w:val="22"/>
          <w:lang w:val="sr-Latn-RS"/>
        </w:rPr>
        <w:t>j</w:t>
      </w:r>
      <w:r w:rsidRPr="00416153">
        <w:rPr>
          <w:sz w:val="22"/>
          <w:szCs w:val="22"/>
          <w:lang w:val="sr-Latn-RS"/>
        </w:rPr>
        <w:t>ekar smanji dozu l</w:t>
      </w:r>
      <w:r w:rsidR="00B416F6" w:rsidRPr="00416153">
        <w:rPr>
          <w:sz w:val="22"/>
          <w:szCs w:val="22"/>
          <w:lang w:val="sr-Latn-RS"/>
        </w:rPr>
        <w:t>ij</w:t>
      </w:r>
      <w:r w:rsidRPr="00416153">
        <w:rPr>
          <w:sz w:val="22"/>
          <w:szCs w:val="22"/>
          <w:lang w:val="sr-Latn-RS"/>
        </w:rPr>
        <w:t xml:space="preserve">eka Advagraf. </w:t>
      </w:r>
      <w:r w:rsidR="00F6354F" w:rsidRPr="00416153">
        <w:rPr>
          <w:sz w:val="22"/>
          <w:szCs w:val="22"/>
          <w:lang w:val="sr-Latn-RS"/>
        </w:rPr>
        <w:t>Vaš l</w:t>
      </w:r>
      <w:r w:rsidR="00B416F6" w:rsidRPr="00416153">
        <w:rPr>
          <w:sz w:val="22"/>
          <w:szCs w:val="22"/>
          <w:lang w:val="sr-Latn-RS"/>
        </w:rPr>
        <w:t>j</w:t>
      </w:r>
      <w:r w:rsidRPr="00416153">
        <w:rPr>
          <w:sz w:val="22"/>
          <w:szCs w:val="22"/>
          <w:lang w:val="sr-Latn-RS"/>
        </w:rPr>
        <w:t>ekar će Vam reći tačno koliko kapsula da uzimate.</w:t>
      </w:r>
    </w:p>
    <w:p w14:paraId="46D24F0E" w14:textId="77777777" w:rsidR="005B41F1" w:rsidRPr="00416153" w:rsidRDefault="005B41F1" w:rsidP="00D2555B">
      <w:pPr>
        <w:pStyle w:val="Header"/>
        <w:tabs>
          <w:tab w:val="left" w:pos="284"/>
        </w:tabs>
        <w:spacing w:before="40" w:after="40"/>
        <w:jc w:val="both"/>
        <w:rPr>
          <w:sz w:val="22"/>
          <w:szCs w:val="22"/>
          <w:lang w:val="sr-Latn-RS"/>
        </w:rPr>
      </w:pPr>
    </w:p>
    <w:p w14:paraId="0D2FAE65" w14:textId="77777777" w:rsidR="005B41F1" w:rsidRPr="00416153" w:rsidRDefault="005B41F1" w:rsidP="00D2555B">
      <w:pPr>
        <w:pStyle w:val="Header"/>
        <w:tabs>
          <w:tab w:val="left" w:pos="284"/>
        </w:tabs>
        <w:spacing w:before="40" w:after="40"/>
        <w:jc w:val="both"/>
        <w:rPr>
          <w:sz w:val="22"/>
          <w:szCs w:val="22"/>
          <w:lang w:val="sr-Latn-RS"/>
        </w:rPr>
      </w:pPr>
      <w:r w:rsidRPr="00416153">
        <w:rPr>
          <w:sz w:val="22"/>
          <w:szCs w:val="22"/>
          <w:lang w:val="sr-Latn-RS"/>
        </w:rPr>
        <w:t>Advagraf treba prim</w:t>
      </w:r>
      <w:r w:rsidR="00B416F6" w:rsidRPr="00416153">
        <w:rPr>
          <w:sz w:val="22"/>
          <w:szCs w:val="22"/>
          <w:lang w:val="sr-Latn-RS"/>
        </w:rPr>
        <w:t>j</w:t>
      </w:r>
      <w:r w:rsidRPr="00416153">
        <w:rPr>
          <w:sz w:val="22"/>
          <w:szCs w:val="22"/>
          <w:lang w:val="sr-Latn-RS"/>
        </w:rPr>
        <w:t>enjivati svakog dana sve dok je neophodna imunosupresija da bi se spr</w:t>
      </w:r>
      <w:r w:rsidR="00BA6A30" w:rsidRPr="00416153">
        <w:rPr>
          <w:sz w:val="22"/>
          <w:szCs w:val="22"/>
          <w:lang w:val="sr-Latn-RS"/>
        </w:rPr>
        <w:t>ij</w:t>
      </w:r>
      <w:r w:rsidRPr="00416153">
        <w:rPr>
          <w:sz w:val="22"/>
          <w:szCs w:val="22"/>
          <w:lang w:val="sr-Latn-RS"/>
        </w:rPr>
        <w:t>ečilo odbacivanje organa. Treba redovno ići na kontrole.</w:t>
      </w:r>
    </w:p>
    <w:p w14:paraId="79421827" w14:textId="77777777" w:rsidR="005B41F1" w:rsidRPr="00416153" w:rsidRDefault="005B41F1" w:rsidP="00D2555B">
      <w:pPr>
        <w:pStyle w:val="Header"/>
        <w:tabs>
          <w:tab w:val="left" w:pos="284"/>
        </w:tabs>
        <w:spacing w:before="40" w:after="40"/>
        <w:jc w:val="both"/>
        <w:rPr>
          <w:sz w:val="22"/>
          <w:szCs w:val="22"/>
          <w:lang w:val="sr-Latn-RS"/>
        </w:rPr>
      </w:pPr>
    </w:p>
    <w:p w14:paraId="24C3084B" w14:textId="079AB945" w:rsidR="005B41F1" w:rsidRPr="00416153" w:rsidRDefault="005B41F1" w:rsidP="00D2555B">
      <w:pPr>
        <w:jc w:val="both"/>
        <w:rPr>
          <w:sz w:val="22"/>
          <w:szCs w:val="22"/>
          <w:lang w:val="sr-Latn-RS"/>
        </w:rPr>
      </w:pPr>
      <w:r w:rsidRPr="00416153">
        <w:rPr>
          <w:sz w:val="22"/>
          <w:szCs w:val="22"/>
          <w:lang w:val="sr-Latn-RS"/>
        </w:rPr>
        <w:t xml:space="preserve">Advagraf se uzima oralno jednom dnevno, ujutru. </w:t>
      </w:r>
      <w:r w:rsidR="00F6354F" w:rsidRPr="00416153">
        <w:rPr>
          <w:sz w:val="22"/>
          <w:szCs w:val="22"/>
          <w:lang w:val="sr-Latn-RS"/>
        </w:rPr>
        <w:t xml:space="preserve">Uzmite </w:t>
      </w:r>
      <w:r w:rsidRPr="00416153">
        <w:rPr>
          <w:sz w:val="22"/>
          <w:szCs w:val="22"/>
          <w:lang w:val="sr-Latn-RS"/>
        </w:rPr>
        <w:t>Advagraf na prazan stomak</w:t>
      </w:r>
      <w:r w:rsidR="00F6354F" w:rsidRPr="00416153">
        <w:rPr>
          <w:sz w:val="22"/>
          <w:szCs w:val="22"/>
          <w:lang w:val="sr-Latn-RS"/>
        </w:rPr>
        <w:t xml:space="preserve"> </w:t>
      </w:r>
      <w:r w:rsidRPr="00416153">
        <w:rPr>
          <w:sz w:val="22"/>
          <w:szCs w:val="22"/>
          <w:lang w:val="sr-Latn-RS"/>
        </w:rPr>
        <w:t>ili 2 – 3 sata posl</w:t>
      </w:r>
      <w:r w:rsidR="00B416F6" w:rsidRPr="00416153">
        <w:rPr>
          <w:sz w:val="22"/>
          <w:szCs w:val="22"/>
          <w:lang w:val="sr-Latn-RS"/>
        </w:rPr>
        <w:t>ij</w:t>
      </w:r>
      <w:r w:rsidRPr="00416153">
        <w:rPr>
          <w:sz w:val="22"/>
          <w:szCs w:val="22"/>
          <w:lang w:val="sr-Latn-RS"/>
        </w:rPr>
        <w:t xml:space="preserve">e obroka. Treba sačekati najmanje jedan sat do narednog obroka. Kapsule uzmite odmah nakon što ih izvadite iz blistera. Kapsule treba progutati </w:t>
      </w:r>
      <w:r w:rsidRPr="00416153">
        <w:rPr>
          <w:b/>
          <w:sz w:val="22"/>
          <w:szCs w:val="22"/>
          <w:lang w:val="sr-Latn-RS"/>
        </w:rPr>
        <w:t>c</w:t>
      </w:r>
      <w:r w:rsidR="00B416F6" w:rsidRPr="00416153">
        <w:rPr>
          <w:b/>
          <w:sz w:val="22"/>
          <w:szCs w:val="22"/>
          <w:lang w:val="sr-Latn-RS"/>
        </w:rPr>
        <w:t>ij</w:t>
      </w:r>
      <w:r w:rsidRPr="00416153">
        <w:rPr>
          <w:b/>
          <w:sz w:val="22"/>
          <w:szCs w:val="22"/>
          <w:lang w:val="sr-Latn-RS"/>
        </w:rPr>
        <w:t>ele</w:t>
      </w:r>
      <w:r w:rsidRPr="00416153">
        <w:rPr>
          <w:sz w:val="22"/>
          <w:szCs w:val="22"/>
          <w:lang w:val="sr-Latn-RS"/>
        </w:rPr>
        <w:t xml:space="preserve"> sa čašom vode. Nemojte progutati desikant koji se nalazi u kesici.</w:t>
      </w:r>
    </w:p>
    <w:p w14:paraId="6921F0B2" w14:textId="77777777" w:rsidR="00D0580B" w:rsidRPr="00416153" w:rsidRDefault="00D0580B" w:rsidP="00D2555B">
      <w:pPr>
        <w:jc w:val="both"/>
        <w:rPr>
          <w:sz w:val="22"/>
          <w:szCs w:val="22"/>
          <w:lang w:val="sr-Latn-RS"/>
        </w:rPr>
      </w:pPr>
    </w:p>
    <w:p w14:paraId="561BD97E" w14:textId="77777777" w:rsidR="00445D8F" w:rsidRPr="00416153" w:rsidRDefault="00A32113" w:rsidP="00D2555B">
      <w:pPr>
        <w:jc w:val="both"/>
        <w:rPr>
          <w:sz w:val="22"/>
          <w:szCs w:val="22"/>
          <w:lang w:val="sr-Latn-RS"/>
        </w:rPr>
      </w:pPr>
      <w:r w:rsidRPr="00416153">
        <w:rPr>
          <w:b/>
          <w:sz w:val="22"/>
          <w:szCs w:val="22"/>
          <w:lang w:val="sr-Latn-RS"/>
        </w:rPr>
        <w:t xml:space="preserve">Ako ste uzeli više lijeka </w:t>
      </w:r>
      <w:r w:rsidR="005B41F1" w:rsidRPr="00416153">
        <w:rPr>
          <w:b/>
          <w:sz w:val="22"/>
          <w:szCs w:val="22"/>
          <w:lang w:val="sr-Latn-RS"/>
        </w:rPr>
        <w:t>Advagraf</w:t>
      </w:r>
      <w:r w:rsidRPr="00416153">
        <w:rPr>
          <w:b/>
          <w:sz w:val="22"/>
          <w:szCs w:val="22"/>
          <w:lang w:val="sr-Latn-RS"/>
        </w:rPr>
        <w:t xml:space="preserve"> nego što je trebalo</w:t>
      </w:r>
    </w:p>
    <w:p w14:paraId="0573A825" w14:textId="77777777" w:rsidR="005B41F1" w:rsidRPr="00416153" w:rsidRDefault="005B41F1" w:rsidP="00D2555B">
      <w:pPr>
        <w:jc w:val="both"/>
        <w:rPr>
          <w:sz w:val="22"/>
          <w:szCs w:val="22"/>
          <w:lang w:val="sr-Latn-RS"/>
        </w:rPr>
      </w:pPr>
      <w:r w:rsidRPr="00416153">
        <w:rPr>
          <w:sz w:val="22"/>
          <w:szCs w:val="22"/>
          <w:lang w:val="sr-Latn-RS"/>
        </w:rPr>
        <w:t>Ukoliko slučajno uzmete veću dozu l</w:t>
      </w:r>
      <w:r w:rsidR="00B416F6" w:rsidRPr="00416153">
        <w:rPr>
          <w:sz w:val="22"/>
          <w:szCs w:val="22"/>
          <w:lang w:val="sr-Latn-RS"/>
        </w:rPr>
        <w:t>ij</w:t>
      </w:r>
      <w:r w:rsidRPr="00416153">
        <w:rPr>
          <w:sz w:val="22"/>
          <w:szCs w:val="22"/>
          <w:lang w:val="sr-Latn-RS"/>
        </w:rPr>
        <w:t xml:space="preserve">eka Advagraf od propisane, odmah se obratite </w:t>
      </w:r>
      <w:r w:rsidR="00F6354F" w:rsidRPr="00416153">
        <w:rPr>
          <w:sz w:val="22"/>
          <w:szCs w:val="22"/>
          <w:lang w:val="sr-Latn-RS"/>
        </w:rPr>
        <w:t xml:space="preserve">Vašem </w:t>
      </w:r>
      <w:r w:rsidRPr="00416153">
        <w:rPr>
          <w:sz w:val="22"/>
          <w:szCs w:val="22"/>
          <w:lang w:val="sr-Latn-RS"/>
        </w:rPr>
        <w:t>l</w:t>
      </w:r>
      <w:r w:rsidR="00B416F6" w:rsidRPr="00416153">
        <w:rPr>
          <w:sz w:val="22"/>
          <w:szCs w:val="22"/>
          <w:lang w:val="sr-Latn-RS"/>
        </w:rPr>
        <w:t>j</w:t>
      </w:r>
      <w:r w:rsidRPr="00416153">
        <w:rPr>
          <w:sz w:val="22"/>
          <w:szCs w:val="22"/>
          <w:lang w:val="sr-Latn-RS"/>
        </w:rPr>
        <w:t>ekaru ili najbližoj stanici hitne pomoći.</w:t>
      </w:r>
    </w:p>
    <w:p w14:paraId="41064019" w14:textId="77777777" w:rsidR="005B41F1" w:rsidRPr="00416153" w:rsidRDefault="005B41F1" w:rsidP="00D2555B">
      <w:pPr>
        <w:jc w:val="both"/>
        <w:rPr>
          <w:sz w:val="22"/>
          <w:szCs w:val="22"/>
          <w:lang w:val="sr-Latn-RS"/>
        </w:rPr>
      </w:pPr>
    </w:p>
    <w:p w14:paraId="27D5E2D0" w14:textId="77777777" w:rsidR="00A32113" w:rsidRPr="00416153" w:rsidRDefault="00A32113" w:rsidP="00D2555B">
      <w:pPr>
        <w:jc w:val="both"/>
        <w:rPr>
          <w:b/>
          <w:sz w:val="22"/>
          <w:szCs w:val="22"/>
          <w:lang w:val="sr-Latn-RS"/>
        </w:rPr>
      </w:pPr>
      <w:r w:rsidRPr="00416153">
        <w:rPr>
          <w:b/>
          <w:sz w:val="22"/>
          <w:szCs w:val="22"/>
          <w:lang w:val="sr-Latn-RS"/>
        </w:rPr>
        <w:t xml:space="preserve">Ako ste zaboravili da uzmete lijek </w:t>
      </w:r>
      <w:r w:rsidR="005B41F1" w:rsidRPr="00416153">
        <w:rPr>
          <w:b/>
          <w:sz w:val="22"/>
          <w:szCs w:val="22"/>
          <w:lang w:val="sr-Latn-RS"/>
        </w:rPr>
        <w:t>Advagraf</w:t>
      </w:r>
    </w:p>
    <w:p w14:paraId="536B1656" w14:textId="77777777" w:rsidR="005B41F1" w:rsidRPr="00416153" w:rsidRDefault="005B41F1" w:rsidP="00D2555B">
      <w:pPr>
        <w:jc w:val="both"/>
        <w:rPr>
          <w:sz w:val="22"/>
          <w:szCs w:val="22"/>
          <w:lang w:val="sr-Latn-RS"/>
        </w:rPr>
      </w:pPr>
      <w:r w:rsidRPr="00416153">
        <w:rPr>
          <w:sz w:val="22"/>
          <w:szCs w:val="22"/>
          <w:lang w:val="sr-Latn-RS"/>
        </w:rPr>
        <w:t xml:space="preserve">Ukoliko ste zaboravili da uzmete Advagraf </w:t>
      </w:r>
      <w:r w:rsidR="00465382" w:rsidRPr="00416153">
        <w:rPr>
          <w:sz w:val="22"/>
          <w:szCs w:val="22"/>
          <w:lang w:val="sr-Latn-RS"/>
        </w:rPr>
        <w:t xml:space="preserve"> </w:t>
      </w:r>
      <w:r w:rsidRPr="00416153">
        <w:rPr>
          <w:sz w:val="22"/>
          <w:szCs w:val="22"/>
          <w:lang w:val="sr-Latn-RS"/>
        </w:rPr>
        <w:t>kapsulu ujutru, uzmite je čim se s</w:t>
      </w:r>
      <w:r w:rsidR="00B416F6" w:rsidRPr="00416153">
        <w:rPr>
          <w:sz w:val="22"/>
          <w:szCs w:val="22"/>
          <w:lang w:val="sr-Latn-RS"/>
        </w:rPr>
        <w:t>j</w:t>
      </w:r>
      <w:r w:rsidRPr="00416153">
        <w:rPr>
          <w:sz w:val="22"/>
          <w:szCs w:val="22"/>
          <w:lang w:val="sr-Latn-RS"/>
        </w:rPr>
        <w:t>etite  u toku istog dana. Ne uzimajte duplu dozu sl</w:t>
      </w:r>
      <w:r w:rsidR="003B0C75" w:rsidRPr="00416153">
        <w:rPr>
          <w:sz w:val="22"/>
          <w:szCs w:val="22"/>
          <w:lang w:val="sr-Latn-RS"/>
        </w:rPr>
        <w:t>j</w:t>
      </w:r>
      <w:r w:rsidRPr="00416153">
        <w:rPr>
          <w:sz w:val="22"/>
          <w:szCs w:val="22"/>
          <w:lang w:val="sr-Latn-RS"/>
        </w:rPr>
        <w:t>edećeg jutra.</w:t>
      </w:r>
    </w:p>
    <w:p w14:paraId="4E44B3BD" w14:textId="77777777" w:rsidR="005B41F1" w:rsidRPr="00416153" w:rsidRDefault="005B41F1" w:rsidP="00D2555B">
      <w:pPr>
        <w:jc w:val="both"/>
        <w:rPr>
          <w:sz w:val="22"/>
          <w:szCs w:val="22"/>
          <w:lang w:val="sr-Latn-RS"/>
        </w:rPr>
      </w:pPr>
    </w:p>
    <w:p w14:paraId="3CB032FA" w14:textId="3BD82316" w:rsidR="00A32113" w:rsidRPr="00416153" w:rsidRDefault="00A32113" w:rsidP="00D2555B">
      <w:pPr>
        <w:jc w:val="both"/>
        <w:rPr>
          <w:b/>
          <w:sz w:val="22"/>
          <w:szCs w:val="22"/>
          <w:lang w:val="sr-Latn-RS"/>
        </w:rPr>
      </w:pPr>
      <w:r w:rsidRPr="00416153">
        <w:rPr>
          <w:b/>
          <w:sz w:val="22"/>
          <w:szCs w:val="22"/>
          <w:lang w:val="sr-Latn-RS"/>
        </w:rPr>
        <w:t xml:space="preserve">Ako prestanete da uzimate lijek </w:t>
      </w:r>
      <w:r w:rsidR="005B41F1" w:rsidRPr="00416153">
        <w:rPr>
          <w:b/>
          <w:sz w:val="22"/>
          <w:szCs w:val="22"/>
          <w:lang w:val="sr-Latn-RS"/>
        </w:rPr>
        <w:t>Advagraf</w:t>
      </w:r>
    </w:p>
    <w:p w14:paraId="4EA06814" w14:textId="77777777" w:rsidR="005B41F1" w:rsidRPr="00416153" w:rsidRDefault="005B41F1" w:rsidP="00D2555B">
      <w:pPr>
        <w:pStyle w:val="Header"/>
        <w:tabs>
          <w:tab w:val="left" w:pos="284"/>
        </w:tabs>
        <w:jc w:val="both"/>
        <w:rPr>
          <w:sz w:val="22"/>
          <w:szCs w:val="22"/>
          <w:lang w:val="sr-Latn-RS"/>
        </w:rPr>
      </w:pPr>
      <w:r w:rsidRPr="00416153">
        <w:rPr>
          <w:sz w:val="22"/>
          <w:szCs w:val="22"/>
          <w:lang w:val="sr-Latn-RS"/>
        </w:rPr>
        <w:t>Prekid prim</w:t>
      </w:r>
      <w:r w:rsidR="00B416F6" w:rsidRPr="00416153">
        <w:rPr>
          <w:sz w:val="22"/>
          <w:szCs w:val="22"/>
          <w:lang w:val="sr-Latn-RS"/>
        </w:rPr>
        <w:t>j</w:t>
      </w:r>
      <w:r w:rsidRPr="00416153">
        <w:rPr>
          <w:sz w:val="22"/>
          <w:szCs w:val="22"/>
          <w:lang w:val="sr-Latn-RS"/>
        </w:rPr>
        <w:t>ene l</w:t>
      </w:r>
      <w:r w:rsidR="00B416F6" w:rsidRPr="00416153">
        <w:rPr>
          <w:sz w:val="22"/>
          <w:szCs w:val="22"/>
          <w:lang w:val="sr-Latn-RS"/>
        </w:rPr>
        <w:t>ij</w:t>
      </w:r>
      <w:r w:rsidRPr="00416153">
        <w:rPr>
          <w:sz w:val="22"/>
          <w:szCs w:val="22"/>
          <w:lang w:val="sr-Latn-RS"/>
        </w:rPr>
        <w:t>eka Advagraf dovodi do povećanja rizika za odbacivanje transplantiranog organa. L</w:t>
      </w:r>
      <w:r w:rsidR="00B416F6" w:rsidRPr="00416153">
        <w:rPr>
          <w:sz w:val="22"/>
          <w:szCs w:val="22"/>
          <w:lang w:val="sr-Latn-RS"/>
        </w:rPr>
        <w:t>ij</w:t>
      </w:r>
      <w:r w:rsidRPr="00416153">
        <w:rPr>
          <w:sz w:val="22"/>
          <w:szCs w:val="22"/>
          <w:lang w:val="sr-Latn-RS"/>
        </w:rPr>
        <w:t>ečenje se ne sm</w:t>
      </w:r>
      <w:r w:rsidR="00B416F6" w:rsidRPr="00416153">
        <w:rPr>
          <w:sz w:val="22"/>
          <w:szCs w:val="22"/>
          <w:lang w:val="sr-Latn-RS"/>
        </w:rPr>
        <w:t>ij</w:t>
      </w:r>
      <w:r w:rsidRPr="00416153">
        <w:rPr>
          <w:sz w:val="22"/>
          <w:szCs w:val="22"/>
          <w:lang w:val="sr-Latn-RS"/>
        </w:rPr>
        <w:t>e prekidati, osim po preporuci l</w:t>
      </w:r>
      <w:r w:rsidR="00B416F6" w:rsidRPr="00416153">
        <w:rPr>
          <w:sz w:val="22"/>
          <w:szCs w:val="22"/>
          <w:lang w:val="sr-Latn-RS"/>
        </w:rPr>
        <w:t>j</w:t>
      </w:r>
      <w:r w:rsidRPr="00416153">
        <w:rPr>
          <w:sz w:val="22"/>
          <w:szCs w:val="22"/>
          <w:lang w:val="sr-Latn-RS"/>
        </w:rPr>
        <w:t>ekara.</w:t>
      </w:r>
    </w:p>
    <w:p w14:paraId="7AC59723" w14:textId="77777777" w:rsidR="00EA7D9B" w:rsidRPr="00416153" w:rsidRDefault="00EA7D9B" w:rsidP="00D2555B">
      <w:pPr>
        <w:pStyle w:val="Header"/>
        <w:tabs>
          <w:tab w:val="left" w:pos="284"/>
        </w:tabs>
        <w:jc w:val="both"/>
        <w:rPr>
          <w:sz w:val="22"/>
          <w:szCs w:val="22"/>
          <w:lang w:val="sr-Latn-RS"/>
        </w:rPr>
      </w:pPr>
    </w:p>
    <w:p w14:paraId="4CDD0D22" w14:textId="4CCF67B7" w:rsidR="002E5327" w:rsidRDefault="005B41F1" w:rsidP="002E5327">
      <w:pPr>
        <w:pStyle w:val="Header"/>
        <w:tabs>
          <w:tab w:val="left" w:pos="284"/>
        </w:tabs>
        <w:jc w:val="both"/>
        <w:rPr>
          <w:sz w:val="22"/>
          <w:szCs w:val="22"/>
          <w:lang w:val="sr-Latn-RS"/>
        </w:rPr>
      </w:pPr>
      <w:r w:rsidRPr="00416153">
        <w:rPr>
          <w:sz w:val="22"/>
          <w:szCs w:val="22"/>
          <w:lang w:val="sr-Latn-RS"/>
        </w:rPr>
        <w:t>Ako imate bilo kakvih dodatnih pitanja o prim</w:t>
      </w:r>
      <w:r w:rsidR="00465382" w:rsidRPr="00416153">
        <w:rPr>
          <w:sz w:val="22"/>
          <w:szCs w:val="22"/>
          <w:lang w:val="sr-Latn-RS"/>
        </w:rPr>
        <w:t>j</w:t>
      </w:r>
      <w:r w:rsidRPr="00416153">
        <w:rPr>
          <w:sz w:val="22"/>
          <w:szCs w:val="22"/>
          <w:lang w:val="sr-Latn-RS"/>
        </w:rPr>
        <w:t>eni ovog l</w:t>
      </w:r>
      <w:r w:rsidR="00B416F6" w:rsidRPr="00416153">
        <w:rPr>
          <w:sz w:val="22"/>
          <w:szCs w:val="22"/>
          <w:lang w:val="sr-Latn-RS"/>
        </w:rPr>
        <w:t>ij</w:t>
      </w:r>
      <w:r w:rsidRPr="00416153">
        <w:rPr>
          <w:sz w:val="22"/>
          <w:szCs w:val="22"/>
          <w:lang w:val="sr-Latn-RS"/>
        </w:rPr>
        <w:t>eka, obratite se svom l</w:t>
      </w:r>
      <w:r w:rsidR="00B416F6" w:rsidRPr="00416153">
        <w:rPr>
          <w:sz w:val="22"/>
          <w:szCs w:val="22"/>
          <w:lang w:val="sr-Latn-RS"/>
        </w:rPr>
        <w:t>j</w:t>
      </w:r>
      <w:r w:rsidRPr="00416153">
        <w:rPr>
          <w:sz w:val="22"/>
          <w:szCs w:val="22"/>
          <w:lang w:val="sr-Latn-RS"/>
        </w:rPr>
        <w:t>ekaru ili farmaceutu.</w:t>
      </w:r>
    </w:p>
    <w:p w14:paraId="74E568D5" w14:textId="2282186A" w:rsidR="00416153" w:rsidRDefault="00416153" w:rsidP="00D2555B">
      <w:pPr>
        <w:jc w:val="both"/>
        <w:rPr>
          <w:sz w:val="22"/>
          <w:szCs w:val="22"/>
          <w:lang w:val="sr-Latn-RS"/>
        </w:rPr>
      </w:pPr>
    </w:p>
    <w:p w14:paraId="73EF56AC" w14:textId="77777777" w:rsidR="002E5327" w:rsidRPr="00416153" w:rsidRDefault="002E5327" w:rsidP="00D2555B">
      <w:pPr>
        <w:jc w:val="both"/>
        <w:rPr>
          <w:sz w:val="22"/>
          <w:szCs w:val="22"/>
          <w:lang w:val="sr-Latn-RS"/>
        </w:rPr>
      </w:pPr>
    </w:p>
    <w:p w14:paraId="7884AE07" w14:textId="77777777" w:rsidR="00A32113" w:rsidRPr="00416153" w:rsidRDefault="00A32113" w:rsidP="00D2555B">
      <w:pPr>
        <w:tabs>
          <w:tab w:val="left" w:pos="540"/>
          <w:tab w:val="left" w:pos="569"/>
        </w:tabs>
        <w:jc w:val="both"/>
        <w:rPr>
          <w:b/>
          <w:bCs/>
          <w:sz w:val="22"/>
          <w:szCs w:val="22"/>
          <w:lang w:val="sr-Latn-RS"/>
        </w:rPr>
      </w:pPr>
      <w:r w:rsidRPr="00416153">
        <w:rPr>
          <w:b/>
          <w:bCs/>
          <w:sz w:val="22"/>
          <w:szCs w:val="22"/>
          <w:lang w:val="sr-Latn-RS"/>
        </w:rPr>
        <w:t xml:space="preserve">4. </w:t>
      </w:r>
      <w:r w:rsidR="00291DAD" w:rsidRPr="00416153">
        <w:rPr>
          <w:b/>
          <w:bCs/>
          <w:sz w:val="22"/>
          <w:szCs w:val="22"/>
          <w:lang w:val="sr-Latn-RS"/>
        </w:rPr>
        <w:tab/>
      </w:r>
      <w:r w:rsidRPr="00416153">
        <w:rPr>
          <w:b/>
          <w:bCs/>
          <w:sz w:val="22"/>
          <w:szCs w:val="22"/>
          <w:lang w:val="sr-Latn-RS"/>
        </w:rPr>
        <w:t>MOGUĆA NEŽELJENA DEJSTVA</w:t>
      </w:r>
    </w:p>
    <w:p w14:paraId="1515388F" w14:textId="77777777" w:rsidR="00445D8F" w:rsidRPr="00416153" w:rsidRDefault="00445D8F" w:rsidP="00D2555B">
      <w:pPr>
        <w:jc w:val="both"/>
        <w:rPr>
          <w:sz w:val="22"/>
          <w:szCs w:val="22"/>
          <w:lang w:val="sr-Latn-RS"/>
        </w:rPr>
      </w:pPr>
    </w:p>
    <w:p w14:paraId="6A277CB8" w14:textId="77777777" w:rsidR="00DE5325" w:rsidRPr="00416153" w:rsidRDefault="00DE5325" w:rsidP="00D2555B">
      <w:pPr>
        <w:pStyle w:val="Header"/>
        <w:tabs>
          <w:tab w:val="left" w:pos="284"/>
        </w:tabs>
        <w:jc w:val="both"/>
        <w:rPr>
          <w:sz w:val="22"/>
          <w:szCs w:val="22"/>
          <w:lang w:val="sr-Latn-RS"/>
        </w:rPr>
      </w:pPr>
      <w:r w:rsidRPr="00416153">
        <w:rPr>
          <w:sz w:val="22"/>
          <w:szCs w:val="22"/>
          <w:lang w:val="sr-Latn-RS"/>
        </w:rPr>
        <w:t>Kao i svi ljekovi i lijek Advagraf može izazvati neželjena dejstva, iako se ona ne moraju javiti kod svakoga.</w:t>
      </w:r>
    </w:p>
    <w:p w14:paraId="07E89695" w14:textId="77777777" w:rsidR="00DE5325" w:rsidRPr="00416153" w:rsidRDefault="00DE5325" w:rsidP="00D2555B">
      <w:pPr>
        <w:pStyle w:val="Header"/>
        <w:tabs>
          <w:tab w:val="left" w:pos="284"/>
        </w:tabs>
        <w:jc w:val="both"/>
        <w:rPr>
          <w:sz w:val="22"/>
          <w:szCs w:val="22"/>
          <w:lang w:val="sr-Latn-RS"/>
        </w:rPr>
      </w:pPr>
    </w:p>
    <w:p w14:paraId="23B9081D" w14:textId="71849E83" w:rsidR="00B45E4C" w:rsidRPr="00416153" w:rsidRDefault="005B41F1" w:rsidP="00D2555B">
      <w:pPr>
        <w:pStyle w:val="Header"/>
        <w:tabs>
          <w:tab w:val="left" w:pos="284"/>
        </w:tabs>
        <w:jc w:val="both"/>
        <w:rPr>
          <w:sz w:val="22"/>
          <w:szCs w:val="22"/>
          <w:lang w:val="sr-Latn-RS"/>
        </w:rPr>
      </w:pPr>
      <w:r w:rsidRPr="00416153">
        <w:rPr>
          <w:sz w:val="22"/>
          <w:szCs w:val="22"/>
          <w:lang w:val="sr-Latn-RS"/>
        </w:rPr>
        <w:t>Advagraf smanjuje odbrambeni mehanizam organizma (imuni sistem), pa on nije jednako efikasan u borbi sa infekcijama. Stoga, tokom prim</w:t>
      </w:r>
      <w:r w:rsidR="00B416F6" w:rsidRPr="00416153">
        <w:rPr>
          <w:sz w:val="22"/>
          <w:szCs w:val="22"/>
          <w:lang w:val="sr-Latn-RS"/>
        </w:rPr>
        <w:t>j</w:t>
      </w:r>
      <w:r w:rsidRPr="00416153">
        <w:rPr>
          <w:sz w:val="22"/>
          <w:szCs w:val="22"/>
          <w:lang w:val="sr-Latn-RS"/>
        </w:rPr>
        <w:t>ene l</w:t>
      </w:r>
      <w:r w:rsidR="00B416F6" w:rsidRPr="00416153">
        <w:rPr>
          <w:sz w:val="22"/>
          <w:szCs w:val="22"/>
          <w:lang w:val="sr-Latn-RS"/>
        </w:rPr>
        <w:t>ij</w:t>
      </w:r>
      <w:r w:rsidRPr="00416153">
        <w:rPr>
          <w:sz w:val="22"/>
          <w:szCs w:val="22"/>
          <w:lang w:val="sr-Latn-RS"/>
        </w:rPr>
        <w:t>eka Advagraf, možete biti skloniji infekcijama.</w:t>
      </w:r>
      <w:r w:rsidR="00B45E4C" w:rsidRPr="00416153">
        <w:rPr>
          <w:sz w:val="22"/>
          <w:szCs w:val="22"/>
          <w:lang w:val="sr-Latn-RS"/>
        </w:rPr>
        <w:t xml:space="preserve"> Neke infekcije mogu biti ozbiljne ili fatalne i mogu uključivati infekcije uzrokovane bakterijama, virusima, gljivicama, parazitima ili drug</w:t>
      </w:r>
      <w:r w:rsidR="00DF3208" w:rsidRPr="00416153">
        <w:rPr>
          <w:sz w:val="22"/>
          <w:szCs w:val="22"/>
          <w:lang w:val="sr-Latn-RS"/>
        </w:rPr>
        <w:t>e</w:t>
      </w:r>
      <w:r w:rsidR="00B45E4C" w:rsidRPr="00416153">
        <w:rPr>
          <w:sz w:val="22"/>
          <w:szCs w:val="22"/>
          <w:lang w:val="sr-Latn-RS"/>
        </w:rPr>
        <w:t xml:space="preserve"> infekcij</w:t>
      </w:r>
      <w:r w:rsidR="00DF3208" w:rsidRPr="00416153">
        <w:rPr>
          <w:sz w:val="22"/>
          <w:szCs w:val="22"/>
          <w:lang w:val="sr-Latn-RS"/>
        </w:rPr>
        <w:t>e</w:t>
      </w:r>
      <w:r w:rsidR="00B45E4C" w:rsidRPr="00416153">
        <w:rPr>
          <w:sz w:val="22"/>
          <w:szCs w:val="22"/>
          <w:lang w:val="sr-Latn-RS"/>
        </w:rPr>
        <w:t>.</w:t>
      </w:r>
    </w:p>
    <w:p w14:paraId="0C78F42A" w14:textId="77777777" w:rsidR="00B45E4C" w:rsidRPr="00416153" w:rsidRDefault="00B45E4C" w:rsidP="00D2555B">
      <w:pPr>
        <w:pStyle w:val="Header"/>
        <w:tabs>
          <w:tab w:val="left" w:pos="284"/>
        </w:tabs>
        <w:jc w:val="both"/>
        <w:rPr>
          <w:sz w:val="22"/>
          <w:szCs w:val="22"/>
          <w:lang w:val="sr-Latn-RS"/>
        </w:rPr>
      </w:pPr>
      <w:r w:rsidRPr="00416153">
        <w:rPr>
          <w:sz w:val="22"/>
          <w:szCs w:val="22"/>
          <w:lang w:val="sr-Latn-RS"/>
        </w:rPr>
        <w:t>Odmah obavjestite svog ljekara ako dobijete znake infekcije kao što su:</w:t>
      </w:r>
    </w:p>
    <w:p w14:paraId="173BA881" w14:textId="55C23C52" w:rsidR="00B45E4C" w:rsidRPr="00416153" w:rsidRDefault="00CB21FE" w:rsidP="00D2555B">
      <w:pPr>
        <w:pStyle w:val="Header"/>
        <w:numPr>
          <w:ilvl w:val="0"/>
          <w:numId w:val="51"/>
        </w:numPr>
        <w:tabs>
          <w:tab w:val="left" w:pos="284"/>
        </w:tabs>
        <w:jc w:val="both"/>
        <w:rPr>
          <w:sz w:val="22"/>
          <w:szCs w:val="22"/>
          <w:lang w:val="sr-Latn-RS"/>
        </w:rPr>
      </w:pPr>
      <w:r w:rsidRPr="00416153">
        <w:rPr>
          <w:sz w:val="22"/>
          <w:szCs w:val="22"/>
          <w:lang w:val="sr-Latn-RS"/>
        </w:rPr>
        <w:t>g</w:t>
      </w:r>
      <w:r w:rsidR="00B45E4C" w:rsidRPr="00416153">
        <w:rPr>
          <w:sz w:val="22"/>
          <w:szCs w:val="22"/>
          <w:lang w:val="sr-Latn-RS"/>
        </w:rPr>
        <w:t>roznica, kašalj, bol u grlu, osjećate se slabim ili se generalno ne osjećate dobro</w:t>
      </w:r>
    </w:p>
    <w:p w14:paraId="00E58FA6" w14:textId="1790EEBB" w:rsidR="005B41F1" w:rsidRPr="00416153" w:rsidRDefault="00CB21FE" w:rsidP="00D2555B">
      <w:pPr>
        <w:pStyle w:val="Header"/>
        <w:numPr>
          <w:ilvl w:val="0"/>
          <w:numId w:val="51"/>
        </w:numPr>
        <w:tabs>
          <w:tab w:val="left" w:pos="284"/>
        </w:tabs>
        <w:jc w:val="both"/>
        <w:rPr>
          <w:sz w:val="22"/>
          <w:szCs w:val="22"/>
          <w:lang w:val="sr-Latn-RS"/>
        </w:rPr>
      </w:pPr>
      <w:r w:rsidRPr="00416153">
        <w:rPr>
          <w:sz w:val="22"/>
          <w:szCs w:val="22"/>
          <w:lang w:val="sr-Latn-RS"/>
        </w:rPr>
        <w:t>g</w:t>
      </w:r>
      <w:r w:rsidR="00B45E4C" w:rsidRPr="00416153">
        <w:rPr>
          <w:sz w:val="22"/>
          <w:szCs w:val="22"/>
          <w:lang w:val="sr-Latn-RS"/>
        </w:rPr>
        <w:t>ubitak pamćenja, problemi u razmišljanju, otežano hodanje ili gubitak vida - to može biti posljedica veoma rijetke, ozbiljne infekcije mozga, koja može biti smrtonosna (progresivna multifokalna leukoencefalopatija ili PML).</w:t>
      </w:r>
    </w:p>
    <w:p w14:paraId="01C48BA8" w14:textId="77777777" w:rsidR="005B41F1" w:rsidRPr="00416153" w:rsidRDefault="005B41F1" w:rsidP="00D2555B">
      <w:pPr>
        <w:pStyle w:val="Header"/>
        <w:tabs>
          <w:tab w:val="left" w:pos="284"/>
        </w:tabs>
        <w:jc w:val="both"/>
        <w:rPr>
          <w:sz w:val="22"/>
          <w:szCs w:val="22"/>
          <w:lang w:val="sr-Latn-RS"/>
        </w:rPr>
      </w:pPr>
    </w:p>
    <w:p w14:paraId="14D2AE14" w14:textId="2E2346B7" w:rsidR="00D174AB" w:rsidRPr="00416153" w:rsidRDefault="005B41F1" w:rsidP="00D2555B">
      <w:pPr>
        <w:pStyle w:val="Header"/>
        <w:tabs>
          <w:tab w:val="left" w:pos="284"/>
        </w:tabs>
        <w:jc w:val="both"/>
        <w:rPr>
          <w:sz w:val="22"/>
          <w:szCs w:val="22"/>
          <w:lang w:val="sr-Latn-RS"/>
        </w:rPr>
      </w:pPr>
      <w:r w:rsidRPr="00416153">
        <w:rPr>
          <w:sz w:val="22"/>
          <w:szCs w:val="22"/>
          <w:lang w:val="sr-Latn-RS"/>
        </w:rPr>
        <w:t xml:space="preserve">Mogu se javiti ozbiljne neželjene reakcije kao što su </w:t>
      </w:r>
      <w:r w:rsidR="00DC046E" w:rsidRPr="00416153">
        <w:rPr>
          <w:sz w:val="22"/>
          <w:szCs w:val="22"/>
          <w:lang w:val="sr-Latn-RS"/>
        </w:rPr>
        <w:t xml:space="preserve">alergijske i </w:t>
      </w:r>
      <w:r w:rsidRPr="00416153">
        <w:rPr>
          <w:sz w:val="22"/>
          <w:szCs w:val="22"/>
          <w:lang w:val="sr-Latn-RS"/>
        </w:rPr>
        <w:t>anafilaktičke reakcije. Prijavljeni su benigni i maligni tumori nakon prim</w:t>
      </w:r>
      <w:r w:rsidR="00B416F6" w:rsidRPr="00416153">
        <w:rPr>
          <w:sz w:val="22"/>
          <w:szCs w:val="22"/>
          <w:lang w:val="sr-Latn-RS"/>
        </w:rPr>
        <w:t>j</w:t>
      </w:r>
      <w:r w:rsidRPr="00416153">
        <w:rPr>
          <w:sz w:val="22"/>
          <w:szCs w:val="22"/>
          <w:lang w:val="sr-Latn-RS"/>
        </w:rPr>
        <w:t>ene l</w:t>
      </w:r>
      <w:r w:rsidR="00B416F6" w:rsidRPr="00416153">
        <w:rPr>
          <w:sz w:val="22"/>
          <w:szCs w:val="22"/>
          <w:lang w:val="sr-Latn-RS"/>
        </w:rPr>
        <w:t>ij</w:t>
      </w:r>
      <w:r w:rsidRPr="00416153">
        <w:rPr>
          <w:sz w:val="22"/>
          <w:szCs w:val="22"/>
          <w:lang w:val="sr-Latn-RS"/>
        </w:rPr>
        <w:t>eka Advagraf.</w:t>
      </w:r>
    </w:p>
    <w:p w14:paraId="6C2E4FEC" w14:textId="6DC6CC45" w:rsidR="005B41F1" w:rsidRPr="00416153" w:rsidRDefault="00D174AB" w:rsidP="00D2555B">
      <w:pPr>
        <w:pStyle w:val="Header"/>
        <w:tabs>
          <w:tab w:val="left" w:pos="284"/>
        </w:tabs>
        <w:jc w:val="both"/>
        <w:rPr>
          <w:b/>
          <w:bCs/>
          <w:sz w:val="22"/>
          <w:szCs w:val="22"/>
          <w:lang w:val="sr-Latn-RS"/>
        </w:rPr>
      </w:pPr>
      <w:r w:rsidRPr="00416153">
        <w:rPr>
          <w:b/>
          <w:bCs/>
          <w:sz w:val="22"/>
          <w:szCs w:val="22"/>
          <w:lang w:val="sr-Latn-RS"/>
        </w:rPr>
        <w:t>O</w:t>
      </w:r>
      <w:r w:rsidR="00E45D3A" w:rsidRPr="00416153">
        <w:rPr>
          <w:b/>
          <w:bCs/>
          <w:sz w:val="22"/>
          <w:szCs w:val="22"/>
          <w:lang w:val="sr-Latn-RS"/>
        </w:rPr>
        <w:t>dmah o</w:t>
      </w:r>
      <w:r w:rsidRPr="00416153">
        <w:rPr>
          <w:b/>
          <w:bCs/>
          <w:sz w:val="22"/>
          <w:szCs w:val="22"/>
          <w:lang w:val="sr-Latn-RS"/>
        </w:rPr>
        <w:t>bav</w:t>
      </w:r>
      <w:r w:rsidR="00E45D3A" w:rsidRPr="00416153">
        <w:rPr>
          <w:b/>
          <w:bCs/>
          <w:sz w:val="22"/>
          <w:szCs w:val="22"/>
          <w:lang w:val="sr-Latn-RS"/>
        </w:rPr>
        <w:t>j</w:t>
      </w:r>
      <w:r w:rsidRPr="00416153">
        <w:rPr>
          <w:b/>
          <w:bCs/>
          <w:sz w:val="22"/>
          <w:szCs w:val="22"/>
          <w:lang w:val="sr-Latn-RS"/>
        </w:rPr>
        <w:t>estite svog l</w:t>
      </w:r>
      <w:r w:rsidR="00537567" w:rsidRPr="00416153">
        <w:rPr>
          <w:b/>
          <w:bCs/>
          <w:sz w:val="22"/>
          <w:szCs w:val="22"/>
          <w:lang w:val="sr-Latn-RS"/>
        </w:rPr>
        <w:t>j</w:t>
      </w:r>
      <w:r w:rsidRPr="00416153">
        <w:rPr>
          <w:b/>
          <w:bCs/>
          <w:sz w:val="22"/>
          <w:szCs w:val="22"/>
          <w:lang w:val="sr-Latn-RS"/>
        </w:rPr>
        <w:t>ekara ako imate ili sumnjate da možete imati bilo koji od sl</w:t>
      </w:r>
      <w:r w:rsidR="00E45D3A" w:rsidRPr="00416153">
        <w:rPr>
          <w:b/>
          <w:bCs/>
          <w:sz w:val="22"/>
          <w:szCs w:val="22"/>
          <w:lang w:val="sr-Latn-RS"/>
        </w:rPr>
        <w:t>j</w:t>
      </w:r>
      <w:r w:rsidRPr="00416153">
        <w:rPr>
          <w:b/>
          <w:bCs/>
          <w:sz w:val="22"/>
          <w:szCs w:val="22"/>
          <w:lang w:val="sr-Latn-RS"/>
        </w:rPr>
        <w:t>edećih ozbiljnih neželjenih efekata:</w:t>
      </w:r>
      <w:r w:rsidR="005B41F1" w:rsidRPr="00416153">
        <w:rPr>
          <w:b/>
          <w:bCs/>
          <w:sz w:val="22"/>
          <w:szCs w:val="22"/>
          <w:lang w:val="sr-Latn-RS"/>
        </w:rPr>
        <w:t xml:space="preserve"> </w:t>
      </w:r>
    </w:p>
    <w:p w14:paraId="50AC9E3A" w14:textId="038CB54A" w:rsidR="00DA6772" w:rsidRPr="00416153" w:rsidRDefault="00DA6772" w:rsidP="00D2555B">
      <w:pPr>
        <w:pStyle w:val="Header"/>
        <w:tabs>
          <w:tab w:val="left" w:pos="284"/>
        </w:tabs>
        <w:jc w:val="both"/>
        <w:rPr>
          <w:b/>
          <w:bCs/>
          <w:sz w:val="22"/>
          <w:szCs w:val="22"/>
          <w:lang w:val="sr-Latn-RS"/>
        </w:rPr>
      </w:pPr>
    </w:p>
    <w:p w14:paraId="5988F025" w14:textId="3757EE8F" w:rsidR="008924A5" w:rsidRPr="00416153" w:rsidRDefault="00DA6772" w:rsidP="00D2555B">
      <w:pPr>
        <w:pStyle w:val="Header"/>
        <w:tabs>
          <w:tab w:val="left" w:pos="284"/>
        </w:tabs>
        <w:jc w:val="both"/>
        <w:rPr>
          <w:sz w:val="22"/>
          <w:szCs w:val="22"/>
          <w:lang w:val="sr-Latn-RS"/>
        </w:rPr>
      </w:pPr>
      <w:r w:rsidRPr="00416153">
        <w:rPr>
          <w:sz w:val="22"/>
          <w:szCs w:val="22"/>
          <w:u w:val="single"/>
          <w:lang w:val="sr-Latn-RS"/>
        </w:rPr>
        <w:t>Ozbiljn</w:t>
      </w:r>
      <w:r w:rsidR="00E45D3A" w:rsidRPr="00416153">
        <w:rPr>
          <w:sz w:val="22"/>
          <w:szCs w:val="22"/>
          <w:u w:val="single"/>
          <w:lang w:val="sr-Latn-RS"/>
        </w:rPr>
        <w:t>a česta neželjena dejstva</w:t>
      </w:r>
      <w:r w:rsidRPr="00416153">
        <w:rPr>
          <w:sz w:val="22"/>
          <w:szCs w:val="22"/>
          <w:u w:val="single"/>
          <w:lang w:val="sr-Latn-RS"/>
        </w:rPr>
        <w:t xml:space="preserve"> </w:t>
      </w:r>
      <w:r w:rsidR="00E45D3A" w:rsidRPr="00416153">
        <w:rPr>
          <w:sz w:val="22"/>
          <w:szCs w:val="22"/>
          <w:u w:val="single"/>
          <w:lang w:val="sr-Latn-RS"/>
        </w:rPr>
        <w:t>(kod 1 na 10 pacijenata koji uzimaju lijek):</w:t>
      </w:r>
    </w:p>
    <w:p w14:paraId="20D39A35" w14:textId="4367B805" w:rsidR="00DA6772" w:rsidRPr="00416153" w:rsidRDefault="00DA6772" w:rsidP="00D2555B">
      <w:pPr>
        <w:pStyle w:val="Header"/>
        <w:numPr>
          <w:ilvl w:val="0"/>
          <w:numId w:val="46"/>
        </w:numPr>
        <w:tabs>
          <w:tab w:val="left" w:pos="284"/>
        </w:tabs>
        <w:jc w:val="both"/>
        <w:rPr>
          <w:sz w:val="22"/>
          <w:szCs w:val="22"/>
          <w:lang w:val="sr-Latn-RS"/>
        </w:rPr>
      </w:pPr>
      <w:r w:rsidRPr="00416153">
        <w:rPr>
          <w:sz w:val="22"/>
          <w:szCs w:val="22"/>
          <w:lang w:val="sr-Latn-RS"/>
        </w:rPr>
        <w:t>Gastrointestinalna perforacija: jak bol u stomaku praćen ili ne sa drugim simptomima, kao što su drhtavica, groznica, mučnina ili povraćanje.</w:t>
      </w:r>
    </w:p>
    <w:p w14:paraId="70CFB1B4" w14:textId="7D0B6A02" w:rsidR="00DA6772" w:rsidRPr="00416153" w:rsidRDefault="00DA6772" w:rsidP="00D2555B">
      <w:pPr>
        <w:pStyle w:val="Header"/>
        <w:numPr>
          <w:ilvl w:val="0"/>
          <w:numId w:val="46"/>
        </w:numPr>
        <w:tabs>
          <w:tab w:val="left" w:pos="284"/>
        </w:tabs>
        <w:jc w:val="both"/>
        <w:rPr>
          <w:sz w:val="22"/>
          <w:szCs w:val="22"/>
          <w:lang w:val="sr-Latn-RS"/>
        </w:rPr>
      </w:pPr>
      <w:r w:rsidRPr="00416153">
        <w:rPr>
          <w:sz w:val="22"/>
          <w:szCs w:val="22"/>
          <w:lang w:val="sr-Latn-RS"/>
        </w:rPr>
        <w:t>Nedovoljna funkcija vašeg presađenog organa.</w:t>
      </w:r>
    </w:p>
    <w:p w14:paraId="48137A20" w14:textId="7541BF32" w:rsidR="00DA6772" w:rsidRPr="00416153" w:rsidRDefault="00DA6772" w:rsidP="00D2555B">
      <w:pPr>
        <w:pStyle w:val="Header"/>
        <w:numPr>
          <w:ilvl w:val="0"/>
          <w:numId w:val="46"/>
        </w:numPr>
        <w:tabs>
          <w:tab w:val="left" w:pos="284"/>
        </w:tabs>
        <w:jc w:val="both"/>
        <w:rPr>
          <w:sz w:val="22"/>
          <w:szCs w:val="22"/>
          <w:lang w:val="sr-Latn-RS"/>
        </w:rPr>
      </w:pPr>
      <w:r w:rsidRPr="00416153">
        <w:rPr>
          <w:sz w:val="22"/>
          <w:szCs w:val="22"/>
          <w:lang w:val="sr-Latn-RS"/>
        </w:rPr>
        <w:t>Zam</w:t>
      </w:r>
      <w:r w:rsidR="002C0D1A" w:rsidRPr="00416153">
        <w:rPr>
          <w:sz w:val="22"/>
          <w:szCs w:val="22"/>
          <w:lang w:val="sr-Latn-RS"/>
        </w:rPr>
        <w:t>ućen</w:t>
      </w:r>
      <w:r w:rsidRPr="00416153">
        <w:rPr>
          <w:sz w:val="22"/>
          <w:szCs w:val="22"/>
          <w:lang w:val="sr-Latn-RS"/>
        </w:rPr>
        <w:t xml:space="preserve"> vid.</w:t>
      </w:r>
    </w:p>
    <w:p w14:paraId="1E390261" w14:textId="4D6B8014" w:rsidR="00DA6772" w:rsidRPr="00416153" w:rsidRDefault="00DA6772" w:rsidP="00D2555B">
      <w:pPr>
        <w:pStyle w:val="Header"/>
        <w:tabs>
          <w:tab w:val="left" w:pos="284"/>
        </w:tabs>
        <w:jc w:val="both"/>
        <w:rPr>
          <w:b/>
          <w:bCs/>
          <w:sz w:val="22"/>
          <w:szCs w:val="22"/>
          <w:lang w:val="sr-Latn-RS"/>
        </w:rPr>
      </w:pPr>
    </w:p>
    <w:p w14:paraId="03DB73B0" w14:textId="521A29CB" w:rsidR="00DA6772" w:rsidRPr="00416153" w:rsidRDefault="00DA6772" w:rsidP="00D2555B">
      <w:pPr>
        <w:pStyle w:val="Header"/>
        <w:tabs>
          <w:tab w:val="left" w:pos="284"/>
        </w:tabs>
        <w:jc w:val="both"/>
        <w:rPr>
          <w:sz w:val="22"/>
          <w:szCs w:val="22"/>
          <w:lang w:val="sr-Latn-RS"/>
        </w:rPr>
      </w:pPr>
      <w:r w:rsidRPr="00416153">
        <w:rPr>
          <w:sz w:val="22"/>
          <w:szCs w:val="22"/>
          <w:u w:val="single"/>
          <w:lang w:val="sr-Latn-RS"/>
        </w:rPr>
        <w:t>Ozbiljn</w:t>
      </w:r>
      <w:r w:rsidR="007D7E0F" w:rsidRPr="00416153">
        <w:rPr>
          <w:sz w:val="22"/>
          <w:szCs w:val="22"/>
          <w:u w:val="single"/>
          <w:lang w:val="sr-Latn-RS"/>
        </w:rPr>
        <w:t xml:space="preserve">a povremena neželjena dejstva </w:t>
      </w:r>
      <w:r w:rsidRPr="00416153">
        <w:rPr>
          <w:sz w:val="22"/>
          <w:szCs w:val="22"/>
          <w:u w:val="single"/>
          <w:lang w:val="sr-Latn-RS"/>
        </w:rPr>
        <w:t>(kod</w:t>
      </w:r>
      <w:r w:rsidR="000F3412" w:rsidRPr="00416153">
        <w:rPr>
          <w:sz w:val="22"/>
          <w:szCs w:val="22"/>
          <w:u w:val="single"/>
          <w:lang w:val="sr-Latn-RS"/>
        </w:rPr>
        <w:t xml:space="preserve"> </w:t>
      </w:r>
      <w:r w:rsidRPr="00416153">
        <w:rPr>
          <w:sz w:val="22"/>
          <w:szCs w:val="22"/>
          <w:u w:val="single"/>
          <w:lang w:val="sr-Latn-RS"/>
        </w:rPr>
        <w:t xml:space="preserve">1 od 100 </w:t>
      </w:r>
      <w:r w:rsidR="000F3412" w:rsidRPr="00416153">
        <w:rPr>
          <w:sz w:val="22"/>
          <w:szCs w:val="22"/>
          <w:u w:val="single"/>
          <w:lang w:val="sr-Latn-RS"/>
        </w:rPr>
        <w:t>pacijenata koji uzimaju lijek</w:t>
      </w:r>
      <w:r w:rsidRPr="00416153">
        <w:rPr>
          <w:sz w:val="22"/>
          <w:szCs w:val="22"/>
          <w:lang w:val="sr-Latn-RS"/>
        </w:rPr>
        <w:t>):</w:t>
      </w:r>
    </w:p>
    <w:p w14:paraId="31CB4F88" w14:textId="3CCD79C8" w:rsidR="0003624E" w:rsidRPr="00416153" w:rsidRDefault="00D817F1" w:rsidP="00D2555B">
      <w:pPr>
        <w:pStyle w:val="Header"/>
        <w:numPr>
          <w:ilvl w:val="0"/>
          <w:numId w:val="47"/>
        </w:numPr>
        <w:tabs>
          <w:tab w:val="left" w:pos="284"/>
        </w:tabs>
        <w:jc w:val="both"/>
        <w:rPr>
          <w:sz w:val="22"/>
          <w:szCs w:val="22"/>
          <w:lang w:val="sr-Latn-RS"/>
        </w:rPr>
      </w:pPr>
      <w:r w:rsidRPr="00416153">
        <w:rPr>
          <w:sz w:val="22"/>
          <w:szCs w:val="22"/>
          <w:lang w:val="sr-Latn-RS"/>
        </w:rPr>
        <w:t>Trombotič</w:t>
      </w:r>
      <w:r w:rsidR="00E0676F" w:rsidRPr="00416153">
        <w:rPr>
          <w:sz w:val="22"/>
          <w:szCs w:val="22"/>
          <w:lang w:val="sr-Latn-RS"/>
        </w:rPr>
        <w:t>k</w:t>
      </w:r>
      <w:r w:rsidRPr="00416153">
        <w:rPr>
          <w:sz w:val="22"/>
          <w:szCs w:val="22"/>
          <w:lang w:val="sr-Latn-RS"/>
        </w:rPr>
        <w:t>a mikroangiopatija (oštećenje najmanjih krvnih sudova) uključujući h</w:t>
      </w:r>
      <w:r w:rsidR="00DA6772" w:rsidRPr="00416153">
        <w:rPr>
          <w:sz w:val="22"/>
          <w:szCs w:val="22"/>
          <w:lang w:val="sr-Latn-RS"/>
        </w:rPr>
        <w:t>emolitičko uremijski sindrom, stanje sa sl</w:t>
      </w:r>
      <w:r w:rsidR="00B859EA" w:rsidRPr="00416153">
        <w:rPr>
          <w:sz w:val="22"/>
          <w:szCs w:val="22"/>
          <w:lang w:val="sr-Latn-RS"/>
        </w:rPr>
        <w:t>j</w:t>
      </w:r>
      <w:r w:rsidR="00DA6772" w:rsidRPr="00416153">
        <w:rPr>
          <w:sz w:val="22"/>
          <w:szCs w:val="22"/>
          <w:lang w:val="sr-Latn-RS"/>
        </w:rPr>
        <w:t>edećim simptomima: malo ili nimalo izlučenog urina (akutna bubrežna insuficijencija), ekstremni umor, žuta boja kože ili očiju (žutica) i abnormalne modrice ili krvarenje i znaci infekcije</w:t>
      </w:r>
      <w:r w:rsidRPr="00416153">
        <w:rPr>
          <w:sz w:val="22"/>
          <w:szCs w:val="22"/>
          <w:lang w:val="sr-Latn-RS"/>
        </w:rPr>
        <w:t>.</w:t>
      </w:r>
    </w:p>
    <w:p w14:paraId="48829E70" w14:textId="12C24B9A" w:rsidR="00F428B2" w:rsidRPr="00416153" w:rsidRDefault="00F428B2" w:rsidP="00D2555B">
      <w:pPr>
        <w:pStyle w:val="Header"/>
        <w:tabs>
          <w:tab w:val="left" w:pos="284"/>
        </w:tabs>
        <w:ind w:left="720"/>
        <w:jc w:val="both"/>
        <w:rPr>
          <w:b/>
          <w:bCs/>
          <w:sz w:val="22"/>
          <w:szCs w:val="22"/>
          <w:lang w:val="sr-Latn-RS"/>
        </w:rPr>
      </w:pPr>
    </w:p>
    <w:p w14:paraId="39F9537D" w14:textId="373B2D53" w:rsidR="00F428B2" w:rsidRPr="00416153" w:rsidRDefault="00F428B2" w:rsidP="00D2555B">
      <w:pPr>
        <w:pStyle w:val="Header"/>
        <w:tabs>
          <w:tab w:val="left" w:pos="284"/>
        </w:tabs>
        <w:jc w:val="both"/>
        <w:rPr>
          <w:sz w:val="22"/>
          <w:szCs w:val="22"/>
          <w:lang w:val="sr-Latn-RS"/>
        </w:rPr>
      </w:pPr>
      <w:r w:rsidRPr="00416153">
        <w:rPr>
          <w:sz w:val="22"/>
          <w:szCs w:val="22"/>
          <w:u w:val="single"/>
          <w:lang w:val="sr-Latn-RS"/>
        </w:rPr>
        <w:t>Ozbiljn</w:t>
      </w:r>
      <w:r w:rsidR="00395044" w:rsidRPr="00416153">
        <w:rPr>
          <w:sz w:val="22"/>
          <w:szCs w:val="22"/>
          <w:u w:val="single"/>
          <w:lang w:val="sr-Latn-RS"/>
        </w:rPr>
        <w:t>a</w:t>
      </w:r>
      <w:r w:rsidRPr="00416153">
        <w:rPr>
          <w:sz w:val="22"/>
          <w:szCs w:val="22"/>
          <w:u w:val="single"/>
          <w:lang w:val="sr-Latn-RS"/>
        </w:rPr>
        <w:t xml:space="preserve"> r</w:t>
      </w:r>
      <w:r w:rsidR="000C605E" w:rsidRPr="00416153">
        <w:rPr>
          <w:sz w:val="22"/>
          <w:szCs w:val="22"/>
          <w:u w:val="single"/>
          <w:lang w:val="sr-Latn-RS"/>
        </w:rPr>
        <w:t>ij</w:t>
      </w:r>
      <w:r w:rsidRPr="00416153">
        <w:rPr>
          <w:sz w:val="22"/>
          <w:szCs w:val="22"/>
          <w:u w:val="single"/>
          <w:lang w:val="sr-Latn-RS"/>
        </w:rPr>
        <w:t>etk</w:t>
      </w:r>
      <w:r w:rsidR="00395044" w:rsidRPr="00416153">
        <w:rPr>
          <w:sz w:val="22"/>
          <w:szCs w:val="22"/>
          <w:u w:val="single"/>
          <w:lang w:val="sr-Latn-RS"/>
        </w:rPr>
        <w:t>a</w:t>
      </w:r>
      <w:r w:rsidRPr="00416153">
        <w:rPr>
          <w:sz w:val="22"/>
          <w:szCs w:val="22"/>
          <w:u w:val="single"/>
          <w:lang w:val="sr-Latn-RS"/>
        </w:rPr>
        <w:t xml:space="preserve"> </w:t>
      </w:r>
      <w:r w:rsidR="00395044" w:rsidRPr="00416153">
        <w:rPr>
          <w:sz w:val="22"/>
          <w:szCs w:val="22"/>
          <w:u w:val="single"/>
          <w:lang w:val="sr-Latn-RS"/>
        </w:rPr>
        <w:t>neželjen</w:t>
      </w:r>
      <w:r w:rsidR="00B859EA" w:rsidRPr="00416153">
        <w:rPr>
          <w:sz w:val="22"/>
          <w:szCs w:val="22"/>
          <w:u w:val="single"/>
          <w:lang w:val="sr-Latn-RS"/>
        </w:rPr>
        <w:t>a</w:t>
      </w:r>
      <w:r w:rsidR="00395044" w:rsidRPr="00416153">
        <w:rPr>
          <w:sz w:val="22"/>
          <w:szCs w:val="22"/>
          <w:u w:val="single"/>
          <w:lang w:val="sr-Latn-RS"/>
        </w:rPr>
        <w:t xml:space="preserve"> dejstva </w:t>
      </w:r>
      <w:r w:rsidRPr="00416153">
        <w:rPr>
          <w:sz w:val="22"/>
          <w:szCs w:val="22"/>
          <w:u w:val="single"/>
          <w:lang w:val="sr-Latn-RS"/>
        </w:rPr>
        <w:t>(</w:t>
      </w:r>
      <w:bookmarkStart w:id="0" w:name="_Hlk95461100"/>
      <w:r w:rsidR="007D7E0F" w:rsidRPr="00416153">
        <w:rPr>
          <w:sz w:val="22"/>
          <w:szCs w:val="22"/>
          <w:u w:val="single"/>
          <w:lang w:val="sr-Latn-RS"/>
        </w:rPr>
        <w:t>kod 1 od 1000 pacijenata koji uzimaju lijek</w:t>
      </w:r>
      <w:bookmarkEnd w:id="0"/>
      <w:r w:rsidRPr="00416153">
        <w:rPr>
          <w:sz w:val="22"/>
          <w:szCs w:val="22"/>
          <w:lang w:val="sr-Latn-RS"/>
        </w:rPr>
        <w:t>):</w:t>
      </w:r>
    </w:p>
    <w:p w14:paraId="2D04B1C3" w14:textId="6AEF7710" w:rsidR="00F428B2" w:rsidRPr="00416153" w:rsidRDefault="00F428B2" w:rsidP="00D2555B">
      <w:pPr>
        <w:pStyle w:val="Header"/>
        <w:numPr>
          <w:ilvl w:val="0"/>
          <w:numId w:val="48"/>
        </w:numPr>
        <w:tabs>
          <w:tab w:val="left" w:pos="284"/>
        </w:tabs>
        <w:jc w:val="both"/>
        <w:rPr>
          <w:sz w:val="22"/>
          <w:szCs w:val="22"/>
          <w:lang w:val="sr-Latn-RS"/>
        </w:rPr>
      </w:pPr>
      <w:r w:rsidRPr="00416153">
        <w:rPr>
          <w:sz w:val="22"/>
          <w:szCs w:val="22"/>
          <w:lang w:val="sr-Latn-RS"/>
        </w:rPr>
        <w:t>Trombotič</w:t>
      </w:r>
      <w:r w:rsidR="00E628FB" w:rsidRPr="00416153">
        <w:rPr>
          <w:sz w:val="22"/>
          <w:szCs w:val="22"/>
          <w:lang w:val="sr-Latn-RS"/>
        </w:rPr>
        <w:t>k</w:t>
      </w:r>
      <w:r w:rsidRPr="00416153">
        <w:rPr>
          <w:sz w:val="22"/>
          <w:szCs w:val="22"/>
          <w:lang w:val="sr-Latn-RS"/>
        </w:rPr>
        <w:t>a trombocitopeni</w:t>
      </w:r>
      <w:r w:rsidR="00B0687B" w:rsidRPr="00416153">
        <w:rPr>
          <w:sz w:val="22"/>
          <w:szCs w:val="22"/>
          <w:lang w:val="sr-Latn-RS"/>
        </w:rPr>
        <w:t>jska</w:t>
      </w:r>
      <w:r w:rsidRPr="00416153">
        <w:rPr>
          <w:sz w:val="22"/>
          <w:szCs w:val="22"/>
          <w:lang w:val="sr-Latn-RS"/>
        </w:rPr>
        <w:t xml:space="preserve"> purpura</w:t>
      </w:r>
      <w:r w:rsidR="00D817F1" w:rsidRPr="00416153">
        <w:rPr>
          <w:sz w:val="22"/>
          <w:szCs w:val="22"/>
          <w:lang w:val="sr-Latn-RS"/>
        </w:rPr>
        <w:t xml:space="preserve">: </w:t>
      </w:r>
      <w:r w:rsidRPr="00416153">
        <w:rPr>
          <w:sz w:val="22"/>
          <w:szCs w:val="22"/>
          <w:lang w:val="sr-Latn-RS"/>
        </w:rPr>
        <w:t>stanje koje</w:t>
      </w:r>
      <w:r w:rsidR="00D817F1" w:rsidRPr="00416153">
        <w:rPr>
          <w:sz w:val="22"/>
          <w:szCs w:val="22"/>
          <w:lang w:val="sr-Latn-RS"/>
        </w:rPr>
        <w:t xml:space="preserve"> uključuje oštećenje najmanjih krvnih sudova i</w:t>
      </w:r>
      <w:r w:rsidRPr="00416153">
        <w:rPr>
          <w:sz w:val="22"/>
          <w:szCs w:val="22"/>
          <w:lang w:val="sr-Latn-RS"/>
        </w:rPr>
        <w:t xml:space="preserve"> karakteriš</w:t>
      </w:r>
      <w:r w:rsidR="00D817F1" w:rsidRPr="00416153">
        <w:rPr>
          <w:sz w:val="22"/>
          <w:szCs w:val="22"/>
          <w:lang w:val="sr-Latn-RS"/>
        </w:rPr>
        <w:t>u</w:t>
      </w:r>
      <w:r w:rsidRPr="00416153">
        <w:rPr>
          <w:sz w:val="22"/>
          <w:szCs w:val="22"/>
          <w:lang w:val="sr-Latn-RS"/>
        </w:rPr>
        <w:t xml:space="preserve"> </w:t>
      </w:r>
      <w:r w:rsidR="00D817F1" w:rsidRPr="00416153">
        <w:rPr>
          <w:sz w:val="22"/>
          <w:szCs w:val="22"/>
          <w:lang w:val="sr-Latn-RS"/>
        </w:rPr>
        <w:t xml:space="preserve">ga </w:t>
      </w:r>
      <w:r w:rsidRPr="00416153">
        <w:rPr>
          <w:sz w:val="22"/>
          <w:szCs w:val="22"/>
          <w:lang w:val="sr-Latn-RS"/>
        </w:rPr>
        <w:t>groznica i modrice ispod kože koje se mogu pojaviti kao crvene tačke, sa ili bez neobjašnjivog ekstremnog umora, konfuzije, žute</w:t>
      </w:r>
      <w:r w:rsidR="00B0687B" w:rsidRPr="00416153">
        <w:rPr>
          <w:sz w:val="22"/>
          <w:szCs w:val="22"/>
          <w:lang w:val="sr-Latn-RS"/>
        </w:rPr>
        <w:t xml:space="preserve"> prebojenosti </w:t>
      </w:r>
      <w:r w:rsidRPr="00416153">
        <w:rPr>
          <w:sz w:val="22"/>
          <w:szCs w:val="22"/>
          <w:lang w:val="sr-Latn-RS"/>
        </w:rPr>
        <w:t>kože ili očiju (žutica), sa simptomima akutne bubrežne insuficijencije (</w:t>
      </w:r>
      <w:r w:rsidR="00B0687B" w:rsidRPr="00416153">
        <w:rPr>
          <w:sz w:val="22"/>
          <w:szCs w:val="22"/>
          <w:lang w:val="sr-Latn-RS"/>
        </w:rPr>
        <w:t xml:space="preserve">sa </w:t>
      </w:r>
      <w:r w:rsidRPr="00416153">
        <w:rPr>
          <w:sz w:val="22"/>
          <w:szCs w:val="22"/>
          <w:lang w:val="sr-Latn-RS"/>
        </w:rPr>
        <w:t>mal</w:t>
      </w:r>
      <w:r w:rsidR="00B0687B" w:rsidRPr="00416153">
        <w:rPr>
          <w:sz w:val="22"/>
          <w:szCs w:val="22"/>
          <w:lang w:val="sr-Latn-RS"/>
        </w:rPr>
        <w:t xml:space="preserve">im izlučivanjem urina, ili bez </w:t>
      </w:r>
      <w:r w:rsidRPr="00416153">
        <w:rPr>
          <w:sz w:val="22"/>
          <w:szCs w:val="22"/>
          <w:lang w:val="sr-Latn-RS"/>
        </w:rPr>
        <w:t>izlučivanje urina)</w:t>
      </w:r>
      <w:r w:rsidR="00D817F1" w:rsidRPr="00416153">
        <w:rPr>
          <w:sz w:val="22"/>
          <w:szCs w:val="22"/>
          <w:lang w:val="sr-Latn-RS"/>
        </w:rPr>
        <w:t xml:space="preserve">, gubitak vida i </w:t>
      </w:r>
      <w:r w:rsidR="00E628FB" w:rsidRPr="00416153">
        <w:rPr>
          <w:sz w:val="22"/>
          <w:szCs w:val="22"/>
          <w:lang w:val="sr-Latn-RS"/>
        </w:rPr>
        <w:t>epileptični napadi.</w:t>
      </w:r>
    </w:p>
    <w:p w14:paraId="28244707" w14:textId="06A44E1A" w:rsidR="00F428B2" w:rsidRPr="00416153" w:rsidRDefault="00F428B2" w:rsidP="00D2555B">
      <w:pPr>
        <w:pStyle w:val="Header"/>
        <w:numPr>
          <w:ilvl w:val="0"/>
          <w:numId w:val="48"/>
        </w:numPr>
        <w:tabs>
          <w:tab w:val="left" w:pos="284"/>
        </w:tabs>
        <w:jc w:val="both"/>
        <w:rPr>
          <w:sz w:val="22"/>
          <w:szCs w:val="22"/>
          <w:lang w:val="sr-Latn-RS"/>
        </w:rPr>
      </w:pPr>
      <w:r w:rsidRPr="00416153">
        <w:rPr>
          <w:sz w:val="22"/>
          <w:szCs w:val="22"/>
          <w:lang w:val="sr-Latn-RS"/>
        </w:rPr>
        <w:t xml:space="preserve">Toksična epidermalna nekroliza: erozija i stvaranje plikova kože ili sluzokože, crvena otečena koža koja se može odvojiti </w:t>
      </w:r>
      <w:r w:rsidR="009E2B60" w:rsidRPr="00416153">
        <w:rPr>
          <w:sz w:val="22"/>
          <w:szCs w:val="22"/>
          <w:lang w:val="sr-Latn-RS"/>
        </w:rPr>
        <w:t>od t</w:t>
      </w:r>
      <w:r w:rsidR="00B859EA" w:rsidRPr="00416153">
        <w:rPr>
          <w:sz w:val="22"/>
          <w:szCs w:val="22"/>
          <w:lang w:val="sr-Latn-RS"/>
        </w:rPr>
        <w:t>ij</w:t>
      </w:r>
      <w:r w:rsidR="009E2B60" w:rsidRPr="00416153">
        <w:rPr>
          <w:sz w:val="22"/>
          <w:szCs w:val="22"/>
          <w:lang w:val="sr-Latn-RS"/>
        </w:rPr>
        <w:t xml:space="preserve">ela u </w:t>
      </w:r>
      <w:r w:rsidRPr="00416153">
        <w:rPr>
          <w:sz w:val="22"/>
          <w:szCs w:val="22"/>
          <w:lang w:val="sr-Latn-RS"/>
        </w:rPr>
        <w:t>velikim delovima</w:t>
      </w:r>
      <w:r w:rsidR="009E2B60" w:rsidRPr="00416153">
        <w:rPr>
          <w:sz w:val="22"/>
          <w:szCs w:val="22"/>
          <w:lang w:val="sr-Latn-RS"/>
        </w:rPr>
        <w:t>.</w:t>
      </w:r>
    </w:p>
    <w:p w14:paraId="42DB0CDD" w14:textId="1E58BA28" w:rsidR="00F428B2" w:rsidRPr="00416153" w:rsidRDefault="00F428B2" w:rsidP="00D2555B">
      <w:pPr>
        <w:pStyle w:val="Header"/>
        <w:numPr>
          <w:ilvl w:val="0"/>
          <w:numId w:val="48"/>
        </w:numPr>
        <w:tabs>
          <w:tab w:val="left" w:pos="284"/>
        </w:tabs>
        <w:jc w:val="both"/>
        <w:rPr>
          <w:sz w:val="22"/>
          <w:szCs w:val="22"/>
          <w:lang w:val="sr-Latn-RS"/>
        </w:rPr>
      </w:pPr>
      <w:r w:rsidRPr="00416153">
        <w:rPr>
          <w:sz w:val="22"/>
          <w:szCs w:val="22"/>
          <w:lang w:val="sr-Latn-RS"/>
        </w:rPr>
        <w:t>S</w:t>
      </w:r>
      <w:r w:rsidR="009E2B60" w:rsidRPr="00416153">
        <w:rPr>
          <w:sz w:val="22"/>
          <w:szCs w:val="22"/>
          <w:lang w:val="sr-Latn-RS"/>
        </w:rPr>
        <w:t>ljepoća</w:t>
      </w:r>
      <w:r w:rsidRPr="00416153">
        <w:rPr>
          <w:sz w:val="22"/>
          <w:szCs w:val="22"/>
          <w:lang w:val="sr-Latn-RS"/>
        </w:rPr>
        <w:t>.</w:t>
      </w:r>
    </w:p>
    <w:p w14:paraId="15452F4E" w14:textId="6B7F93B1" w:rsidR="00F428B2" w:rsidRPr="00416153" w:rsidRDefault="00F428B2" w:rsidP="00D2555B">
      <w:pPr>
        <w:pStyle w:val="Header"/>
        <w:tabs>
          <w:tab w:val="left" w:pos="284"/>
        </w:tabs>
        <w:jc w:val="both"/>
        <w:rPr>
          <w:b/>
          <w:bCs/>
          <w:sz w:val="22"/>
          <w:szCs w:val="22"/>
          <w:lang w:val="sr-Latn-RS"/>
        </w:rPr>
      </w:pPr>
    </w:p>
    <w:p w14:paraId="064820FC" w14:textId="2DF58279" w:rsidR="009121DB" w:rsidRPr="00416153" w:rsidRDefault="009121DB" w:rsidP="00D2555B">
      <w:pPr>
        <w:pStyle w:val="Header"/>
        <w:tabs>
          <w:tab w:val="left" w:pos="284"/>
        </w:tabs>
        <w:jc w:val="both"/>
        <w:rPr>
          <w:sz w:val="22"/>
          <w:szCs w:val="22"/>
          <w:u w:val="single"/>
          <w:lang w:val="sr-Latn-RS"/>
        </w:rPr>
      </w:pPr>
      <w:r w:rsidRPr="00416153">
        <w:rPr>
          <w:sz w:val="22"/>
          <w:szCs w:val="22"/>
          <w:u w:val="single"/>
          <w:lang w:val="sr-Latn-RS"/>
        </w:rPr>
        <w:t>Ozbiljn</w:t>
      </w:r>
      <w:r w:rsidR="00A07C83" w:rsidRPr="00416153">
        <w:rPr>
          <w:sz w:val="22"/>
          <w:szCs w:val="22"/>
          <w:u w:val="single"/>
          <w:lang w:val="sr-Latn-RS"/>
        </w:rPr>
        <w:t>a</w:t>
      </w:r>
      <w:r w:rsidRPr="00416153">
        <w:rPr>
          <w:sz w:val="22"/>
          <w:szCs w:val="22"/>
          <w:u w:val="single"/>
          <w:lang w:val="sr-Latn-RS"/>
        </w:rPr>
        <w:t>, veoma r</w:t>
      </w:r>
      <w:r w:rsidR="000C605E" w:rsidRPr="00416153">
        <w:rPr>
          <w:sz w:val="22"/>
          <w:szCs w:val="22"/>
          <w:u w:val="single"/>
          <w:lang w:val="sr-Latn-RS"/>
        </w:rPr>
        <w:t>ij</w:t>
      </w:r>
      <w:r w:rsidRPr="00416153">
        <w:rPr>
          <w:sz w:val="22"/>
          <w:szCs w:val="22"/>
          <w:u w:val="single"/>
          <w:lang w:val="sr-Latn-RS"/>
        </w:rPr>
        <w:t>etk</w:t>
      </w:r>
      <w:r w:rsidR="00A07C83" w:rsidRPr="00416153">
        <w:rPr>
          <w:sz w:val="22"/>
          <w:szCs w:val="22"/>
          <w:u w:val="single"/>
          <w:lang w:val="sr-Latn-RS"/>
        </w:rPr>
        <w:t xml:space="preserve">a neželjena dejstva </w:t>
      </w:r>
      <w:r w:rsidRPr="00416153">
        <w:rPr>
          <w:sz w:val="22"/>
          <w:szCs w:val="22"/>
          <w:u w:val="single"/>
          <w:lang w:val="sr-Latn-RS"/>
        </w:rPr>
        <w:t>(</w:t>
      </w:r>
      <w:r w:rsidR="00A07C83" w:rsidRPr="00416153">
        <w:rPr>
          <w:sz w:val="22"/>
          <w:szCs w:val="22"/>
          <w:u w:val="single"/>
          <w:lang w:val="sr-Latn-RS"/>
        </w:rPr>
        <w:t>kod 1 od 1</w:t>
      </w:r>
      <w:r w:rsidR="000C605E" w:rsidRPr="00416153">
        <w:rPr>
          <w:sz w:val="22"/>
          <w:szCs w:val="22"/>
          <w:u w:val="single"/>
          <w:lang w:val="sr-Latn-RS"/>
        </w:rPr>
        <w:t>0</w:t>
      </w:r>
      <w:r w:rsidR="00A07C83" w:rsidRPr="00416153">
        <w:rPr>
          <w:sz w:val="22"/>
          <w:szCs w:val="22"/>
          <w:u w:val="single"/>
          <w:lang w:val="sr-Latn-RS"/>
        </w:rPr>
        <w:t>000 pacijenata koji uzimaju lijek</w:t>
      </w:r>
      <w:r w:rsidRPr="00416153">
        <w:rPr>
          <w:sz w:val="22"/>
          <w:szCs w:val="22"/>
          <w:u w:val="single"/>
          <w:lang w:val="sr-Latn-RS"/>
        </w:rPr>
        <w:t>):</w:t>
      </w:r>
    </w:p>
    <w:p w14:paraId="182615C0" w14:textId="3E9B325A" w:rsidR="009121DB" w:rsidRPr="00416153" w:rsidRDefault="009121DB" w:rsidP="00D2555B">
      <w:pPr>
        <w:pStyle w:val="Header"/>
        <w:numPr>
          <w:ilvl w:val="0"/>
          <w:numId w:val="49"/>
        </w:numPr>
        <w:tabs>
          <w:tab w:val="left" w:pos="284"/>
        </w:tabs>
        <w:jc w:val="both"/>
        <w:rPr>
          <w:sz w:val="22"/>
          <w:szCs w:val="22"/>
          <w:lang w:val="sr-Latn-RS"/>
        </w:rPr>
      </w:pPr>
      <w:r w:rsidRPr="00416153">
        <w:rPr>
          <w:sz w:val="22"/>
          <w:szCs w:val="22"/>
          <w:lang w:val="sr-Latn-RS"/>
        </w:rPr>
        <w:t>Stevens-Johnson</w:t>
      </w:r>
      <w:r w:rsidR="0085697F" w:rsidRPr="00416153">
        <w:rPr>
          <w:sz w:val="22"/>
          <w:szCs w:val="22"/>
          <w:lang w:val="sr-Latn-RS"/>
        </w:rPr>
        <w:t>-</w:t>
      </w:r>
      <w:r w:rsidRPr="00416153">
        <w:rPr>
          <w:sz w:val="22"/>
          <w:szCs w:val="22"/>
          <w:lang w:val="sr-Latn-RS"/>
        </w:rPr>
        <w:t>ov sindrom: neobjašnjivi rašireni bol na koži, otok lica, ozbiljna bolest sa pojavom plikova na koži, ustima, očima i genitalijama, koprivnjača, otok jezika, crveni ili ljubičasti osip na koži koji se širi, osipanje kože.</w:t>
      </w:r>
    </w:p>
    <w:p w14:paraId="1851E3C4" w14:textId="72C7893C" w:rsidR="00F428B2" w:rsidRPr="00416153" w:rsidRDefault="009121DB" w:rsidP="00D2555B">
      <w:pPr>
        <w:pStyle w:val="Header"/>
        <w:numPr>
          <w:ilvl w:val="0"/>
          <w:numId w:val="49"/>
        </w:numPr>
        <w:tabs>
          <w:tab w:val="left" w:pos="284"/>
        </w:tabs>
        <w:jc w:val="both"/>
        <w:rPr>
          <w:sz w:val="22"/>
          <w:szCs w:val="22"/>
          <w:lang w:val="sr-Latn-RS"/>
        </w:rPr>
      </w:pPr>
      <w:r w:rsidRPr="00416153">
        <w:rPr>
          <w:i/>
          <w:iCs/>
          <w:sz w:val="22"/>
          <w:szCs w:val="22"/>
          <w:lang w:val="sr-Latn-RS"/>
        </w:rPr>
        <w:t xml:space="preserve">Torsades de </w:t>
      </w:r>
      <w:r w:rsidR="00457B69" w:rsidRPr="00416153">
        <w:rPr>
          <w:i/>
          <w:iCs/>
          <w:sz w:val="22"/>
          <w:szCs w:val="22"/>
          <w:lang w:val="sr-Latn-RS"/>
        </w:rPr>
        <w:t>p</w:t>
      </w:r>
      <w:r w:rsidRPr="00416153">
        <w:rPr>
          <w:i/>
          <w:iCs/>
          <w:sz w:val="22"/>
          <w:szCs w:val="22"/>
          <w:lang w:val="sr-Latn-RS"/>
        </w:rPr>
        <w:t>ointes</w:t>
      </w:r>
      <w:r w:rsidRPr="00416153">
        <w:rPr>
          <w:sz w:val="22"/>
          <w:szCs w:val="22"/>
          <w:lang w:val="sr-Latn-RS"/>
        </w:rPr>
        <w:t>: prom</w:t>
      </w:r>
      <w:r w:rsidR="00C01F64" w:rsidRPr="00416153">
        <w:rPr>
          <w:sz w:val="22"/>
          <w:szCs w:val="22"/>
          <w:lang w:val="sr-Latn-RS"/>
        </w:rPr>
        <w:t>j</w:t>
      </w:r>
      <w:r w:rsidRPr="00416153">
        <w:rPr>
          <w:sz w:val="22"/>
          <w:szCs w:val="22"/>
          <w:lang w:val="sr-Latn-RS"/>
        </w:rPr>
        <w:t>ena u frekvenciji srca koja može biti praćena ili ne simptomima, kao što su bol u grudima (angina), nesv</w:t>
      </w:r>
      <w:r w:rsidR="00B859EA" w:rsidRPr="00416153">
        <w:rPr>
          <w:sz w:val="22"/>
          <w:szCs w:val="22"/>
          <w:lang w:val="sr-Latn-RS"/>
        </w:rPr>
        <w:t>j</w:t>
      </w:r>
      <w:r w:rsidRPr="00416153">
        <w:rPr>
          <w:sz w:val="22"/>
          <w:szCs w:val="22"/>
          <w:lang w:val="sr-Latn-RS"/>
        </w:rPr>
        <w:t>estica, vrtoglavica ili mučnina, palpitacije (os</w:t>
      </w:r>
      <w:r w:rsidR="00C01F64" w:rsidRPr="00416153">
        <w:rPr>
          <w:sz w:val="22"/>
          <w:szCs w:val="22"/>
          <w:lang w:val="sr-Latn-RS"/>
        </w:rPr>
        <w:t>j</w:t>
      </w:r>
      <w:r w:rsidRPr="00416153">
        <w:rPr>
          <w:sz w:val="22"/>
          <w:szCs w:val="22"/>
          <w:lang w:val="sr-Latn-RS"/>
        </w:rPr>
        <w:t xml:space="preserve">ećaj </w:t>
      </w:r>
      <w:r w:rsidR="00C01F64" w:rsidRPr="00416153">
        <w:rPr>
          <w:sz w:val="22"/>
          <w:szCs w:val="22"/>
          <w:lang w:val="sr-Latn-RS"/>
        </w:rPr>
        <w:t xml:space="preserve">lupanja </w:t>
      </w:r>
      <w:r w:rsidRPr="00416153">
        <w:rPr>
          <w:sz w:val="22"/>
          <w:szCs w:val="22"/>
          <w:lang w:val="sr-Latn-RS"/>
        </w:rPr>
        <w:t>srca) i otežano disanje.</w:t>
      </w:r>
    </w:p>
    <w:p w14:paraId="41FB84EE" w14:textId="469CD536" w:rsidR="001443C3" w:rsidRPr="00416153" w:rsidRDefault="001443C3" w:rsidP="00D2555B">
      <w:pPr>
        <w:pStyle w:val="Header"/>
        <w:tabs>
          <w:tab w:val="left" w:pos="284"/>
        </w:tabs>
        <w:jc w:val="both"/>
        <w:rPr>
          <w:sz w:val="22"/>
          <w:szCs w:val="22"/>
          <w:lang w:val="sr-Latn-RS"/>
        </w:rPr>
      </w:pPr>
    </w:p>
    <w:p w14:paraId="436E263A" w14:textId="1845E119" w:rsidR="008A56CE" w:rsidRPr="00416153" w:rsidRDefault="001443C3" w:rsidP="00D2555B">
      <w:pPr>
        <w:pStyle w:val="Header"/>
        <w:tabs>
          <w:tab w:val="left" w:pos="284"/>
        </w:tabs>
        <w:jc w:val="both"/>
        <w:rPr>
          <w:sz w:val="22"/>
          <w:szCs w:val="22"/>
          <w:u w:val="single"/>
          <w:lang w:val="sr-Latn-RS"/>
        </w:rPr>
      </w:pPr>
      <w:r w:rsidRPr="00416153">
        <w:rPr>
          <w:sz w:val="22"/>
          <w:szCs w:val="22"/>
          <w:u w:val="single"/>
          <w:lang w:val="sr-Latn-RS"/>
        </w:rPr>
        <w:lastRenderedPageBreak/>
        <w:t>Ozbiljn</w:t>
      </w:r>
      <w:r w:rsidR="0046761D" w:rsidRPr="00416153">
        <w:rPr>
          <w:sz w:val="22"/>
          <w:szCs w:val="22"/>
          <w:u w:val="single"/>
          <w:lang w:val="sr-Latn-RS"/>
        </w:rPr>
        <w:t xml:space="preserve">a </w:t>
      </w:r>
      <w:r w:rsidRPr="00416153">
        <w:rPr>
          <w:sz w:val="22"/>
          <w:szCs w:val="22"/>
          <w:u w:val="single"/>
          <w:lang w:val="sr-Latn-RS"/>
        </w:rPr>
        <w:t>neželjen</w:t>
      </w:r>
      <w:r w:rsidR="0046761D" w:rsidRPr="00416153">
        <w:rPr>
          <w:sz w:val="22"/>
          <w:szCs w:val="22"/>
          <w:u w:val="single"/>
          <w:lang w:val="sr-Latn-RS"/>
        </w:rPr>
        <w:t>a  dejstva –</w:t>
      </w:r>
      <w:r w:rsidRPr="00416153">
        <w:rPr>
          <w:sz w:val="22"/>
          <w:szCs w:val="22"/>
          <w:u w:val="single"/>
          <w:lang w:val="sr-Latn-RS"/>
        </w:rPr>
        <w:t xml:space="preserve"> </w:t>
      </w:r>
      <w:r w:rsidR="0046761D" w:rsidRPr="00416153">
        <w:rPr>
          <w:sz w:val="22"/>
          <w:szCs w:val="22"/>
          <w:u w:val="single"/>
          <w:lang w:val="sr-Latn-RS"/>
        </w:rPr>
        <w:t xml:space="preserve">nepoznata </w:t>
      </w:r>
      <w:r w:rsidRPr="00416153">
        <w:rPr>
          <w:sz w:val="22"/>
          <w:szCs w:val="22"/>
          <w:u w:val="single"/>
          <w:lang w:val="sr-Latn-RS"/>
        </w:rPr>
        <w:t>učestalost (učestalost se ne može proc</w:t>
      </w:r>
      <w:r w:rsidR="0074265C" w:rsidRPr="00416153">
        <w:rPr>
          <w:sz w:val="22"/>
          <w:szCs w:val="22"/>
          <w:u w:val="single"/>
          <w:lang w:val="sr-Latn-RS"/>
        </w:rPr>
        <w:t>ij</w:t>
      </w:r>
      <w:r w:rsidRPr="00416153">
        <w:rPr>
          <w:sz w:val="22"/>
          <w:szCs w:val="22"/>
          <w:u w:val="single"/>
          <w:lang w:val="sr-Latn-RS"/>
        </w:rPr>
        <w:t>eniti iz dostupnih podataka):</w:t>
      </w:r>
    </w:p>
    <w:p w14:paraId="404D9142" w14:textId="4BD94B22" w:rsidR="001443C3" w:rsidRPr="00416153" w:rsidRDefault="001443C3" w:rsidP="00D2555B">
      <w:pPr>
        <w:pStyle w:val="Header"/>
        <w:numPr>
          <w:ilvl w:val="0"/>
          <w:numId w:val="50"/>
        </w:numPr>
        <w:tabs>
          <w:tab w:val="left" w:pos="284"/>
        </w:tabs>
        <w:jc w:val="both"/>
        <w:rPr>
          <w:sz w:val="22"/>
          <w:szCs w:val="22"/>
          <w:lang w:val="sr-Latn-RS"/>
        </w:rPr>
      </w:pPr>
      <w:r w:rsidRPr="00416153">
        <w:rPr>
          <w:sz w:val="22"/>
          <w:szCs w:val="22"/>
          <w:lang w:val="sr-Latn-RS"/>
        </w:rPr>
        <w:t>Oportunističke infekcije (bakterijske, gljivične, virusne i protozoalne): produžena dijareja, groznica i bol u grlu.</w:t>
      </w:r>
    </w:p>
    <w:p w14:paraId="7ACA620C" w14:textId="7DA3A7F3" w:rsidR="001443C3" w:rsidRPr="00416153" w:rsidRDefault="001443C3" w:rsidP="00D2555B">
      <w:pPr>
        <w:pStyle w:val="Header"/>
        <w:numPr>
          <w:ilvl w:val="0"/>
          <w:numId w:val="50"/>
        </w:numPr>
        <w:tabs>
          <w:tab w:val="left" w:pos="284"/>
        </w:tabs>
        <w:jc w:val="both"/>
        <w:rPr>
          <w:sz w:val="22"/>
          <w:szCs w:val="22"/>
          <w:lang w:val="sr-Latn-RS"/>
        </w:rPr>
      </w:pPr>
      <w:r w:rsidRPr="00416153">
        <w:rPr>
          <w:sz w:val="22"/>
          <w:szCs w:val="22"/>
          <w:lang w:val="sr-Latn-RS"/>
        </w:rPr>
        <w:t>Prijavljeni su benigni i maligni tumori nakon l</w:t>
      </w:r>
      <w:r w:rsidR="007A6D2E" w:rsidRPr="00416153">
        <w:rPr>
          <w:sz w:val="22"/>
          <w:szCs w:val="22"/>
          <w:lang w:val="sr-Latn-RS"/>
        </w:rPr>
        <w:t>ij</w:t>
      </w:r>
      <w:r w:rsidRPr="00416153">
        <w:rPr>
          <w:sz w:val="22"/>
          <w:szCs w:val="22"/>
          <w:lang w:val="sr-Latn-RS"/>
        </w:rPr>
        <w:t>ečenja kao posl</w:t>
      </w:r>
      <w:r w:rsidR="00793AF7" w:rsidRPr="00416153">
        <w:rPr>
          <w:sz w:val="22"/>
          <w:szCs w:val="22"/>
          <w:lang w:val="sr-Latn-RS"/>
        </w:rPr>
        <w:t>j</w:t>
      </w:r>
      <w:r w:rsidRPr="00416153">
        <w:rPr>
          <w:sz w:val="22"/>
          <w:szCs w:val="22"/>
          <w:lang w:val="sr-Latn-RS"/>
        </w:rPr>
        <w:t>edica imunosupresije.</w:t>
      </w:r>
    </w:p>
    <w:p w14:paraId="412054BB" w14:textId="4B4F7157" w:rsidR="001443C3" w:rsidRPr="00416153" w:rsidRDefault="001443C3">
      <w:pPr>
        <w:pStyle w:val="Header"/>
        <w:numPr>
          <w:ilvl w:val="0"/>
          <w:numId w:val="50"/>
        </w:numPr>
        <w:tabs>
          <w:tab w:val="left" w:pos="284"/>
        </w:tabs>
        <w:jc w:val="both"/>
        <w:rPr>
          <w:sz w:val="22"/>
          <w:szCs w:val="22"/>
          <w:lang w:val="sr-Latn-RS"/>
        </w:rPr>
      </w:pPr>
      <w:r w:rsidRPr="00416153">
        <w:rPr>
          <w:sz w:val="22"/>
          <w:szCs w:val="22"/>
          <w:lang w:val="sr-Latn-RS"/>
        </w:rPr>
        <w:t>Slučajevi čiste aplazije crvenih krvnih zrnaca (veoma ozbiljno smanjenje broja crvenih krvnih zrnaca), hemolitičke anemije (smanjenje broja crvenih krvnih zrnaca zbog abnormalnog ra</w:t>
      </w:r>
      <w:r w:rsidR="00775227" w:rsidRPr="00416153">
        <w:rPr>
          <w:sz w:val="22"/>
          <w:szCs w:val="22"/>
          <w:lang w:val="sr-Latn-RS"/>
        </w:rPr>
        <w:t>zgradnja</w:t>
      </w:r>
      <w:r w:rsidRPr="00416153">
        <w:rPr>
          <w:sz w:val="22"/>
          <w:szCs w:val="22"/>
          <w:lang w:val="sr-Latn-RS"/>
        </w:rPr>
        <w:t xml:space="preserve"> praćenog umorom) i febrilne neutropenije (smanjenje vrste b</w:t>
      </w:r>
      <w:r w:rsidR="00793AF7" w:rsidRPr="00416153">
        <w:rPr>
          <w:sz w:val="22"/>
          <w:szCs w:val="22"/>
          <w:lang w:val="sr-Latn-RS"/>
        </w:rPr>
        <w:t>ij</w:t>
      </w:r>
      <w:r w:rsidRPr="00416153">
        <w:rPr>
          <w:sz w:val="22"/>
          <w:szCs w:val="22"/>
          <w:lang w:val="sr-Latn-RS"/>
        </w:rPr>
        <w:t>elih krvnih zrnaca koja se bore protiv infekcije, praćene groznicom) su prijavljeni. Nije poznato tačno koliko često se ovi neželjeni efekti javljaju. Mož</w:t>
      </w:r>
      <w:r w:rsidR="008E5540" w:rsidRPr="00416153">
        <w:rPr>
          <w:sz w:val="22"/>
          <w:szCs w:val="22"/>
          <w:lang w:val="sr-Latn-RS"/>
        </w:rPr>
        <w:t>e se javiti bez sim</w:t>
      </w:r>
      <w:r w:rsidR="00C76014" w:rsidRPr="00416153">
        <w:rPr>
          <w:sz w:val="22"/>
          <w:szCs w:val="22"/>
          <w:lang w:val="sr-Latn-RS"/>
        </w:rPr>
        <w:t>p</w:t>
      </w:r>
      <w:r w:rsidR="008E5540" w:rsidRPr="00416153">
        <w:rPr>
          <w:sz w:val="22"/>
          <w:szCs w:val="22"/>
          <w:lang w:val="sr-Latn-RS"/>
        </w:rPr>
        <w:t xml:space="preserve">toma, </w:t>
      </w:r>
      <w:r w:rsidRPr="00416153">
        <w:rPr>
          <w:sz w:val="22"/>
          <w:szCs w:val="22"/>
          <w:lang w:val="sr-Latn-RS"/>
        </w:rPr>
        <w:t>ili u zavisnosti od težine stanja možete os</w:t>
      </w:r>
      <w:r w:rsidR="00793AF7" w:rsidRPr="00416153">
        <w:rPr>
          <w:sz w:val="22"/>
          <w:szCs w:val="22"/>
          <w:lang w:val="sr-Latn-RS"/>
        </w:rPr>
        <w:t>j</w:t>
      </w:r>
      <w:r w:rsidRPr="00416153">
        <w:rPr>
          <w:sz w:val="22"/>
          <w:szCs w:val="22"/>
          <w:lang w:val="sr-Latn-RS"/>
        </w:rPr>
        <w:t xml:space="preserve">ećati: umor, apatiju, </w:t>
      </w:r>
      <w:r w:rsidR="00807352" w:rsidRPr="00416153">
        <w:rPr>
          <w:sz w:val="22"/>
          <w:szCs w:val="22"/>
          <w:lang w:val="sr-Latn-RS"/>
        </w:rPr>
        <w:t>ab</w:t>
      </w:r>
      <w:r w:rsidRPr="00416153">
        <w:rPr>
          <w:sz w:val="22"/>
          <w:szCs w:val="22"/>
          <w:lang w:val="sr-Latn-RS"/>
        </w:rPr>
        <w:t>normalno bledilo kože</w:t>
      </w:r>
      <w:r w:rsidR="000B7E26" w:rsidRPr="00416153">
        <w:rPr>
          <w:sz w:val="22"/>
          <w:szCs w:val="22"/>
          <w:lang w:val="sr-Latn-RS"/>
        </w:rPr>
        <w:t>,</w:t>
      </w:r>
      <w:r w:rsidRPr="00416153">
        <w:rPr>
          <w:sz w:val="22"/>
          <w:szCs w:val="22"/>
          <w:lang w:val="sr-Latn-RS"/>
        </w:rPr>
        <w:t xml:space="preserve"> kratak dah, vrtoglavicu, glavobolju, bol u grudima i hladnoću u rukama i stopalima.</w:t>
      </w:r>
    </w:p>
    <w:p w14:paraId="105F52D8" w14:textId="56C8B223" w:rsidR="001443C3" w:rsidRPr="00416153" w:rsidRDefault="001443C3">
      <w:pPr>
        <w:pStyle w:val="Header"/>
        <w:numPr>
          <w:ilvl w:val="0"/>
          <w:numId w:val="50"/>
        </w:numPr>
        <w:tabs>
          <w:tab w:val="left" w:pos="284"/>
        </w:tabs>
        <w:jc w:val="both"/>
        <w:rPr>
          <w:sz w:val="22"/>
          <w:szCs w:val="22"/>
          <w:lang w:val="sr-Latn-RS"/>
        </w:rPr>
      </w:pPr>
      <w:r w:rsidRPr="00416153">
        <w:rPr>
          <w:sz w:val="22"/>
          <w:szCs w:val="22"/>
          <w:lang w:val="sr-Latn-RS"/>
        </w:rPr>
        <w:t>Slučajevi agranulocitoze (</w:t>
      </w:r>
      <w:r w:rsidR="00604520" w:rsidRPr="00416153">
        <w:rPr>
          <w:sz w:val="22"/>
          <w:szCs w:val="22"/>
          <w:lang w:val="sr-Latn-RS"/>
        </w:rPr>
        <w:t>značajno</w:t>
      </w:r>
      <w:r w:rsidRPr="00416153">
        <w:rPr>
          <w:sz w:val="22"/>
          <w:szCs w:val="22"/>
          <w:lang w:val="sr-Latn-RS"/>
        </w:rPr>
        <w:t xml:space="preserve"> smanjen broj b</w:t>
      </w:r>
      <w:r w:rsidR="00604520" w:rsidRPr="00416153">
        <w:rPr>
          <w:sz w:val="22"/>
          <w:szCs w:val="22"/>
          <w:lang w:val="sr-Latn-RS"/>
        </w:rPr>
        <w:t>ij</w:t>
      </w:r>
      <w:r w:rsidRPr="00416153">
        <w:rPr>
          <w:sz w:val="22"/>
          <w:szCs w:val="22"/>
          <w:lang w:val="sr-Latn-RS"/>
        </w:rPr>
        <w:t>elih krvnih zrnaca praćen čirevima u ustima, groznicom i infekcijom</w:t>
      </w:r>
      <w:r w:rsidR="00604520" w:rsidRPr="00416153">
        <w:rPr>
          <w:sz w:val="22"/>
          <w:szCs w:val="22"/>
          <w:lang w:val="sr-Latn-RS"/>
        </w:rPr>
        <w:t>/-</w:t>
      </w:r>
      <w:r w:rsidRPr="00416153">
        <w:rPr>
          <w:sz w:val="22"/>
          <w:szCs w:val="22"/>
          <w:lang w:val="sr-Latn-RS"/>
        </w:rPr>
        <w:t>ama). Mož</w:t>
      </w:r>
      <w:r w:rsidR="00604520" w:rsidRPr="00416153">
        <w:rPr>
          <w:sz w:val="22"/>
          <w:szCs w:val="22"/>
          <w:lang w:val="sr-Latn-RS"/>
        </w:rPr>
        <w:t>e se javiti bez s</w:t>
      </w:r>
      <w:r w:rsidRPr="00416153">
        <w:rPr>
          <w:sz w:val="22"/>
          <w:szCs w:val="22"/>
          <w:lang w:val="sr-Latn-RS"/>
        </w:rPr>
        <w:t>imptom</w:t>
      </w:r>
      <w:r w:rsidR="00604520" w:rsidRPr="00416153">
        <w:rPr>
          <w:sz w:val="22"/>
          <w:szCs w:val="22"/>
          <w:lang w:val="sr-Latn-RS"/>
        </w:rPr>
        <w:t>a</w:t>
      </w:r>
      <w:r w:rsidR="00BA0A85" w:rsidRPr="00416153">
        <w:rPr>
          <w:sz w:val="22"/>
          <w:szCs w:val="22"/>
          <w:lang w:val="sr-Latn-RS"/>
        </w:rPr>
        <w:t>,</w:t>
      </w:r>
      <w:r w:rsidRPr="00416153">
        <w:rPr>
          <w:sz w:val="22"/>
          <w:szCs w:val="22"/>
          <w:lang w:val="sr-Latn-RS"/>
        </w:rPr>
        <w:t xml:space="preserve"> ili ćete os</w:t>
      </w:r>
      <w:r w:rsidR="00604520" w:rsidRPr="00416153">
        <w:rPr>
          <w:sz w:val="22"/>
          <w:szCs w:val="22"/>
          <w:lang w:val="sr-Latn-RS"/>
        </w:rPr>
        <w:t>j</w:t>
      </w:r>
      <w:r w:rsidRPr="00416153">
        <w:rPr>
          <w:sz w:val="22"/>
          <w:szCs w:val="22"/>
          <w:lang w:val="sr-Latn-RS"/>
        </w:rPr>
        <w:t xml:space="preserve">etiti iznenadnu </w:t>
      </w:r>
      <w:r w:rsidR="007802A5" w:rsidRPr="00416153">
        <w:rPr>
          <w:sz w:val="22"/>
          <w:szCs w:val="22"/>
          <w:lang w:val="sr-Latn-RS"/>
        </w:rPr>
        <w:t>groznicu</w:t>
      </w:r>
      <w:r w:rsidRPr="00416153">
        <w:rPr>
          <w:sz w:val="22"/>
          <w:szCs w:val="22"/>
          <w:lang w:val="sr-Latn-RS"/>
        </w:rPr>
        <w:t xml:space="preserve">,  </w:t>
      </w:r>
      <w:r w:rsidR="00BA0A85" w:rsidRPr="00416153">
        <w:rPr>
          <w:sz w:val="22"/>
          <w:szCs w:val="22"/>
          <w:lang w:val="sr-Latn-RS"/>
        </w:rPr>
        <w:t xml:space="preserve">hladan znoj </w:t>
      </w:r>
      <w:r w:rsidRPr="00416153">
        <w:rPr>
          <w:sz w:val="22"/>
          <w:szCs w:val="22"/>
          <w:lang w:val="sr-Latn-RS"/>
        </w:rPr>
        <w:t>i bol u grlu.</w:t>
      </w:r>
    </w:p>
    <w:p w14:paraId="33F9D1D5" w14:textId="6C66C360" w:rsidR="001443C3" w:rsidRPr="00416153" w:rsidRDefault="001443C3">
      <w:pPr>
        <w:pStyle w:val="Header"/>
        <w:numPr>
          <w:ilvl w:val="0"/>
          <w:numId w:val="50"/>
        </w:numPr>
        <w:tabs>
          <w:tab w:val="left" w:pos="284"/>
        </w:tabs>
        <w:jc w:val="both"/>
        <w:rPr>
          <w:sz w:val="22"/>
          <w:szCs w:val="22"/>
          <w:lang w:val="sr-Latn-RS"/>
        </w:rPr>
      </w:pPr>
      <w:r w:rsidRPr="00416153">
        <w:rPr>
          <w:sz w:val="22"/>
          <w:szCs w:val="22"/>
          <w:lang w:val="sr-Latn-RS"/>
        </w:rPr>
        <w:t>Alergijske i anafilaktičke reakcije sa sl</w:t>
      </w:r>
      <w:r w:rsidR="000C2D83" w:rsidRPr="00416153">
        <w:rPr>
          <w:sz w:val="22"/>
          <w:szCs w:val="22"/>
          <w:lang w:val="sr-Latn-RS"/>
        </w:rPr>
        <w:t>j</w:t>
      </w:r>
      <w:r w:rsidRPr="00416153">
        <w:rPr>
          <w:sz w:val="22"/>
          <w:szCs w:val="22"/>
          <w:lang w:val="sr-Latn-RS"/>
        </w:rPr>
        <w:t>edećim simptomima: iznenadni osip koji svrbi (koprivnjača), oticanje šaka, stopala, članaka, lica, usana, usta ili grla (što može izazvati poteškoće u gutanju ili disanju) i možete os</w:t>
      </w:r>
      <w:r w:rsidR="00B859EA" w:rsidRPr="00416153">
        <w:rPr>
          <w:sz w:val="22"/>
          <w:szCs w:val="22"/>
          <w:lang w:val="sr-Latn-RS"/>
        </w:rPr>
        <w:t>j</w:t>
      </w:r>
      <w:r w:rsidRPr="00416153">
        <w:rPr>
          <w:sz w:val="22"/>
          <w:szCs w:val="22"/>
          <w:lang w:val="sr-Latn-RS"/>
        </w:rPr>
        <w:t>e</w:t>
      </w:r>
      <w:r w:rsidR="006768DA" w:rsidRPr="00416153">
        <w:rPr>
          <w:sz w:val="22"/>
          <w:szCs w:val="22"/>
          <w:lang w:val="sr-Latn-RS"/>
        </w:rPr>
        <w:t>titi da ćete se onesv</w:t>
      </w:r>
      <w:r w:rsidR="00B859EA" w:rsidRPr="00416153">
        <w:rPr>
          <w:sz w:val="22"/>
          <w:szCs w:val="22"/>
          <w:lang w:val="sr-Latn-RS"/>
        </w:rPr>
        <w:t>ij</w:t>
      </w:r>
      <w:r w:rsidR="006768DA" w:rsidRPr="00416153">
        <w:rPr>
          <w:sz w:val="22"/>
          <w:szCs w:val="22"/>
          <w:lang w:val="sr-Latn-RS"/>
        </w:rPr>
        <w:t>estiti</w:t>
      </w:r>
      <w:r w:rsidRPr="00416153">
        <w:rPr>
          <w:sz w:val="22"/>
          <w:szCs w:val="22"/>
          <w:lang w:val="sr-Latn-RS"/>
        </w:rPr>
        <w:t>.</w:t>
      </w:r>
    </w:p>
    <w:p w14:paraId="11F3960C" w14:textId="63824A79" w:rsidR="001443C3" w:rsidRPr="00416153" w:rsidRDefault="001443C3">
      <w:pPr>
        <w:pStyle w:val="Header"/>
        <w:numPr>
          <w:ilvl w:val="0"/>
          <w:numId w:val="50"/>
        </w:numPr>
        <w:tabs>
          <w:tab w:val="left" w:pos="284"/>
        </w:tabs>
        <w:jc w:val="both"/>
        <w:rPr>
          <w:sz w:val="22"/>
          <w:szCs w:val="22"/>
          <w:lang w:val="sr-Latn-RS"/>
        </w:rPr>
      </w:pPr>
      <w:r w:rsidRPr="00416153">
        <w:rPr>
          <w:sz w:val="22"/>
          <w:szCs w:val="22"/>
          <w:lang w:val="sr-Latn-RS"/>
        </w:rPr>
        <w:t xml:space="preserve">Sindrom </w:t>
      </w:r>
      <w:r w:rsidR="000C2D83" w:rsidRPr="00416153">
        <w:rPr>
          <w:sz w:val="22"/>
          <w:szCs w:val="22"/>
          <w:lang w:val="sr-Latn-RS"/>
        </w:rPr>
        <w:t>posteriorne</w:t>
      </w:r>
      <w:r w:rsidRPr="00416153">
        <w:rPr>
          <w:sz w:val="22"/>
          <w:szCs w:val="22"/>
          <w:lang w:val="sr-Latn-RS"/>
        </w:rPr>
        <w:t xml:space="preserve"> reverzibilne encefalopatije (PRES): glavobolja, konfuzija, prom</w:t>
      </w:r>
      <w:r w:rsidR="00045C0C" w:rsidRPr="00416153">
        <w:rPr>
          <w:sz w:val="22"/>
          <w:szCs w:val="22"/>
          <w:lang w:val="sr-Latn-RS"/>
        </w:rPr>
        <w:t>j</w:t>
      </w:r>
      <w:r w:rsidRPr="00416153">
        <w:rPr>
          <w:sz w:val="22"/>
          <w:szCs w:val="22"/>
          <w:lang w:val="sr-Latn-RS"/>
        </w:rPr>
        <w:t xml:space="preserve">ene raspoloženja, napadi i poremećaji vida. Ovo bi mogli biti znaci poremećaja poznatog kao sindrom </w:t>
      </w:r>
      <w:r w:rsidR="00FC39A0" w:rsidRPr="00416153">
        <w:rPr>
          <w:sz w:val="22"/>
          <w:szCs w:val="22"/>
          <w:lang w:val="sr-Latn-RS"/>
        </w:rPr>
        <w:t xml:space="preserve">posteriorne </w:t>
      </w:r>
      <w:r w:rsidRPr="00416153">
        <w:rPr>
          <w:sz w:val="22"/>
          <w:szCs w:val="22"/>
          <w:lang w:val="sr-Latn-RS"/>
        </w:rPr>
        <w:t>reverzibilne encefalopatije, koji je prijavljen kod nekih pacijenata l</w:t>
      </w:r>
      <w:r w:rsidR="00404119" w:rsidRPr="00416153">
        <w:rPr>
          <w:sz w:val="22"/>
          <w:szCs w:val="22"/>
          <w:lang w:val="sr-Latn-RS"/>
        </w:rPr>
        <w:t>ij</w:t>
      </w:r>
      <w:r w:rsidRPr="00416153">
        <w:rPr>
          <w:sz w:val="22"/>
          <w:szCs w:val="22"/>
          <w:lang w:val="sr-Latn-RS"/>
        </w:rPr>
        <w:t>ečenih takrolimusom.</w:t>
      </w:r>
    </w:p>
    <w:p w14:paraId="09AC645E" w14:textId="186FF194" w:rsidR="001443C3" w:rsidRPr="00416153" w:rsidRDefault="001443C3">
      <w:pPr>
        <w:pStyle w:val="Header"/>
        <w:numPr>
          <w:ilvl w:val="0"/>
          <w:numId w:val="50"/>
        </w:numPr>
        <w:tabs>
          <w:tab w:val="left" w:pos="284"/>
        </w:tabs>
        <w:jc w:val="both"/>
        <w:rPr>
          <w:sz w:val="22"/>
          <w:szCs w:val="22"/>
          <w:lang w:val="sr-Latn-RS"/>
        </w:rPr>
      </w:pPr>
      <w:r w:rsidRPr="00416153">
        <w:rPr>
          <w:sz w:val="22"/>
          <w:szCs w:val="22"/>
          <w:lang w:val="sr-Latn-RS"/>
        </w:rPr>
        <w:t>Optička neuropatija (abnormalnost optičkog nerva): problemi sa vidom kao što su zamagljen vid, prom</w:t>
      </w:r>
      <w:r w:rsidR="007653D3" w:rsidRPr="00416153">
        <w:rPr>
          <w:sz w:val="22"/>
          <w:szCs w:val="22"/>
          <w:lang w:val="sr-Latn-RS"/>
        </w:rPr>
        <w:t>j</w:t>
      </w:r>
      <w:r w:rsidRPr="00416153">
        <w:rPr>
          <w:sz w:val="22"/>
          <w:szCs w:val="22"/>
          <w:lang w:val="sr-Latn-RS"/>
        </w:rPr>
        <w:t>ene u vidu boja, poteškoće u sagledavanju detalja ili ograničenje vidnog polja.</w:t>
      </w:r>
    </w:p>
    <w:p w14:paraId="6BA1D4B0" w14:textId="46669D6D" w:rsidR="005B41F1" w:rsidRPr="00416153" w:rsidRDefault="005B41F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46" w:hanging="346"/>
        <w:jc w:val="both"/>
        <w:rPr>
          <w:sz w:val="22"/>
          <w:szCs w:val="22"/>
          <w:u w:val="single"/>
          <w:lang w:val="sr-Latn-RS"/>
        </w:rPr>
      </w:pPr>
    </w:p>
    <w:p w14:paraId="69B22AF3" w14:textId="4D7CFDCA" w:rsidR="00450161" w:rsidRPr="00416153" w:rsidRDefault="00450161">
      <w:pPr>
        <w:pStyle w:val="Header"/>
        <w:tabs>
          <w:tab w:val="left" w:pos="284"/>
        </w:tabs>
        <w:jc w:val="both"/>
        <w:rPr>
          <w:sz w:val="22"/>
          <w:szCs w:val="22"/>
          <w:lang w:val="sr-Latn-RS"/>
        </w:rPr>
      </w:pPr>
      <w:r w:rsidRPr="00416153">
        <w:rPr>
          <w:sz w:val="22"/>
          <w:szCs w:val="22"/>
          <w:lang w:val="sr-Latn-RS"/>
        </w:rPr>
        <w:t>Neželjeni efekti navedeni u nastavku se takođe mogu javiti nakon primanja Advagrafa i mogu biti ozbiljni:</w:t>
      </w:r>
    </w:p>
    <w:p w14:paraId="34710B85" w14:textId="77777777" w:rsidR="00450161" w:rsidRPr="00416153" w:rsidRDefault="0045016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46" w:hanging="346"/>
        <w:jc w:val="both"/>
        <w:rPr>
          <w:sz w:val="22"/>
          <w:szCs w:val="22"/>
          <w:u w:val="single"/>
          <w:lang w:val="sr-Latn-RS"/>
        </w:rPr>
      </w:pPr>
    </w:p>
    <w:p w14:paraId="3A69529B" w14:textId="77777777" w:rsidR="005B41F1" w:rsidRPr="00416153" w:rsidRDefault="005B41F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46" w:hanging="346"/>
        <w:jc w:val="both"/>
        <w:rPr>
          <w:sz w:val="22"/>
          <w:szCs w:val="22"/>
          <w:u w:val="single"/>
          <w:lang w:val="sr-Latn-RS"/>
        </w:rPr>
      </w:pPr>
      <w:r w:rsidRPr="00416153">
        <w:rPr>
          <w:sz w:val="22"/>
          <w:szCs w:val="22"/>
          <w:u w:val="single"/>
          <w:lang w:val="sr-Latn-RS"/>
        </w:rPr>
        <w:t>Veoma čest</w:t>
      </w:r>
      <w:r w:rsidR="002F2CEF" w:rsidRPr="00416153">
        <w:rPr>
          <w:sz w:val="22"/>
          <w:szCs w:val="22"/>
          <w:u w:val="single"/>
          <w:lang w:val="sr-Latn-RS"/>
        </w:rPr>
        <w:t>a</w:t>
      </w:r>
      <w:r w:rsidRPr="00416153">
        <w:rPr>
          <w:sz w:val="22"/>
          <w:szCs w:val="22"/>
          <w:u w:val="single"/>
          <w:lang w:val="sr-Latn-RS"/>
        </w:rPr>
        <w:t xml:space="preserve"> </w:t>
      </w:r>
      <w:r w:rsidR="00E4388B" w:rsidRPr="00416153">
        <w:rPr>
          <w:sz w:val="22"/>
          <w:szCs w:val="22"/>
          <w:u w:val="single"/>
          <w:lang w:val="sr-Latn-RS"/>
        </w:rPr>
        <w:t xml:space="preserve">neželjena dejstva </w:t>
      </w:r>
      <w:r w:rsidRPr="00416153">
        <w:rPr>
          <w:sz w:val="22"/>
          <w:szCs w:val="22"/>
          <w:u w:val="single"/>
          <w:lang w:val="sr-Latn-RS"/>
        </w:rPr>
        <w:t>(češće od 1 na 10 pacijenata koji uzimaju l</w:t>
      </w:r>
      <w:r w:rsidR="005B4241" w:rsidRPr="00416153">
        <w:rPr>
          <w:sz w:val="22"/>
          <w:szCs w:val="22"/>
          <w:u w:val="single"/>
          <w:lang w:val="sr-Latn-RS"/>
        </w:rPr>
        <w:t>ij</w:t>
      </w:r>
      <w:r w:rsidRPr="00416153">
        <w:rPr>
          <w:sz w:val="22"/>
          <w:szCs w:val="22"/>
          <w:u w:val="single"/>
          <w:lang w:val="sr-Latn-RS"/>
        </w:rPr>
        <w:t xml:space="preserve">ek): </w:t>
      </w:r>
    </w:p>
    <w:p w14:paraId="7592E916" w14:textId="77777777" w:rsidR="005B41F1" w:rsidRPr="00416153" w:rsidRDefault="005B41F1">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povećan nivo šećera u krvi, šećerna bolest, povećan nivo kalijuma u krvi</w:t>
      </w:r>
    </w:p>
    <w:p w14:paraId="2004D699" w14:textId="77777777" w:rsidR="005B41F1" w:rsidRPr="00416153" w:rsidRDefault="005B41F1">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nesanica</w:t>
      </w:r>
    </w:p>
    <w:p w14:paraId="74A96ABE" w14:textId="77777777" w:rsidR="005B41F1" w:rsidRPr="00416153" w:rsidRDefault="005B41F1">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drhtanje, glavobolja</w:t>
      </w:r>
    </w:p>
    <w:p w14:paraId="2270FFF3" w14:textId="77777777" w:rsidR="005B41F1" w:rsidRPr="00416153" w:rsidRDefault="005B41F1">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povišen krvni pritisak</w:t>
      </w:r>
    </w:p>
    <w:p w14:paraId="6417C9BE" w14:textId="77777777" w:rsidR="005B41F1" w:rsidRPr="00416153" w:rsidRDefault="00881D67">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r</w:t>
      </w:r>
      <w:r w:rsidR="005B41F1" w:rsidRPr="00416153">
        <w:rPr>
          <w:sz w:val="22"/>
          <w:szCs w:val="22"/>
          <w:lang w:val="sr-Latn-RS"/>
        </w:rPr>
        <w:t>ezultati testova funkcije jetre različiti od normalnih</w:t>
      </w:r>
    </w:p>
    <w:p w14:paraId="7FA36E43" w14:textId="1A5C9899" w:rsidR="005B41F1" w:rsidRPr="00416153" w:rsidRDefault="009146E4">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proliv</w:t>
      </w:r>
      <w:r w:rsidR="005B41F1" w:rsidRPr="00416153">
        <w:rPr>
          <w:sz w:val="22"/>
          <w:szCs w:val="22"/>
          <w:lang w:val="sr-Latn-RS"/>
        </w:rPr>
        <w:t>, mučnina</w:t>
      </w:r>
    </w:p>
    <w:p w14:paraId="3BCA044A" w14:textId="77777777" w:rsidR="005B41F1" w:rsidRPr="00416153" w:rsidRDefault="00881D67">
      <w:pPr>
        <w:numPr>
          <w:ilvl w:val="0"/>
          <w:numId w:val="29"/>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p</w:t>
      </w:r>
      <w:r w:rsidR="005B41F1" w:rsidRPr="00416153">
        <w:rPr>
          <w:sz w:val="22"/>
          <w:szCs w:val="22"/>
          <w:lang w:val="sr-Latn-RS"/>
        </w:rPr>
        <w:t>roblemi sa bubrezima</w:t>
      </w:r>
    </w:p>
    <w:p w14:paraId="50135FC7" w14:textId="77777777" w:rsidR="00247D98" w:rsidRPr="00416153" w:rsidRDefault="00247D98">
      <w:p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1065"/>
        <w:jc w:val="both"/>
        <w:rPr>
          <w:sz w:val="22"/>
          <w:szCs w:val="22"/>
          <w:u w:val="single"/>
          <w:lang w:val="sr-Latn-RS"/>
        </w:rPr>
      </w:pPr>
    </w:p>
    <w:p w14:paraId="124E276B" w14:textId="77777777" w:rsidR="005B41F1" w:rsidRPr="00416153" w:rsidRDefault="005B41F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u w:val="single"/>
          <w:lang w:val="sr-Latn-RS"/>
        </w:rPr>
        <w:t>Čest</w:t>
      </w:r>
      <w:r w:rsidR="002F2CEF" w:rsidRPr="00416153">
        <w:rPr>
          <w:sz w:val="22"/>
          <w:szCs w:val="22"/>
          <w:u w:val="single"/>
          <w:lang w:val="sr-Latn-RS"/>
        </w:rPr>
        <w:t>a</w:t>
      </w:r>
      <w:r w:rsidRPr="00416153">
        <w:rPr>
          <w:sz w:val="22"/>
          <w:szCs w:val="22"/>
          <w:u w:val="single"/>
          <w:lang w:val="sr-Latn-RS"/>
        </w:rPr>
        <w:t xml:space="preserve"> </w:t>
      </w:r>
      <w:r w:rsidR="00E4388B" w:rsidRPr="00416153">
        <w:rPr>
          <w:sz w:val="22"/>
          <w:szCs w:val="22"/>
          <w:u w:val="single"/>
          <w:lang w:val="sr-Latn-RS"/>
        </w:rPr>
        <w:t xml:space="preserve">neželjena dejstva </w:t>
      </w:r>
      <w:r w:rsidRPr="00416153">
        <w:rPr>
          <w:sz w:val="22"/>
          <w:szCs w:val="22"/>
          <w:u w:val="single"/>
          <w:lang w:val="sr-Latn-RS"/>
        </w:rPr>
        <w:t>(kod 1 na 10 pacijenata koji uzimaju l</w:t>
      </w:r>
      <w:r w:rsidR="005B4241" w:rsidRPr="00416153">
        <w:rPr>
          <w:sz w:val="22"/>
          <w:szCs w:val="22"/>
          <w:u w:val="single"/>
          <w:lang w:val="sr-Latn-RS"/>
        </w:rPr>
        <w:t>ij</w:t>
      </w:r>
      <w:r w:rsidRPr="00416153">
        <w:rPr>
          <w:sz w:val="22"/>
          <w:szCs w:val="22"/>
          <w:u w:val="single"/>
          <w:lang w:val="sr-Latn-RS"/>
        </w:rPr>
        <w:t>ek):</w:t>
      </w:r>
    </w:p>
    <w:p w14:paraId="5B4AEA58"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num" w:pos="709"/>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283"/>
        <w:jc w:val="both"/>
        <w:rPr>
          <w:sz w:val="22"/>
          <w:szCs w:val="22"/>
          <w:lang w:val="sr-Latn-RS"/>
        </w:rPr>
      </w:pPr>
      <w:r w:rsidRPr="00416153">
        <w:rPr>
          <w:sz w:val="22"/>
          <w:szCs w:val="22"/>
          <w:lang w:val="sr-Latn-RS"/>
        </w:rPr>
        <w:t>smanjenje broja krvnih ćelija (krvnih pločica, crvenih ili b</w:t>
      </w:r>
      <w:r w:rsidR="005B4241" w:rsidRPr="00416153">
        <w:rPr>
          <w:sz w:val="22"/>
          <w:szCs w:val="22"/>
          <w:lang w:val="sr-Latn-RS"/>
        </w:rPr>
        <w:t>ij</w:t>
      </w:r>
      <w:r w:rsidRPr="00416153">
        <w:rPr>
          <w:sz w:val="22"/>
          <w:szCs w:val="22"/>
          <w:lang w:val="sr-Latn-RS"/>
        </w:rPr>
        <w:t>el</w:t>
      </w:r>
      <w:r w:rsidR="008E32B3" w:rsidRPr="00416153">
        <w:rPr>
          <w:sz w:val="22"/>
          <w:szCs w:val="22"/>
          <w:lang w:val="sr-Latn-RS"/>
        </w:rPr>
        <w:t xml:space="preserve">ih krvnih zrnaca), povećan broj </w:t>
      </w:r>
      <w:r w:rsidRPr="00416153">
        <w:rPr>
          <w:sz w:val="22"/>
          <w:szCs w:val="22"/>
          <w:lang w:val="sr-Latn-RS"/>
        </w:rPr>
        <w:t>b</w:t>
      </w:r>
      <w:r w:rsidR="005B4241" w:rsidRPr="00416153">
        <w:rPr>
          <w:sz w:val="22"/>
          <w:szCs w:val="22"/>
          <w:lang w:val="sr-Latn-RS"/>
        </w:rPr>
        <w:t>ij</w:t>
      </w:r>
      <w:r w:rsidRPr="00416153">
        <w:rPr>
          <w:sz w:val="22"/>
          <w:szCs w:val="22"/>
          <w:lang w:val="sr-Latn-RS"/>
        </w:rPr>
        <w:t>elih krvnih zrnaca,  izm</w:t>
      </w:r>
      <w:r w:rsidR="00881D67" w:rsidRPr="00416153">
        <w:rPr>
          <w:sz w:val="22"/>
          <w:szCs w:val="22"/>
          <w:lang w:val="sr-Latn-RS"/>
        </w:rPr>
        <w:t>i</w:t>
      </w:r>
      <w:r w:rsidR="005B4241" w:rsidRPr="00416153">
        <w:rPr>
          <w:sz w:val="22"/>
          <w:szCs w:val="22"/>
          <w:lang w:val="sr-Latn-RS"/>
        </w:rPr>
        <w:t>j</w:t>
      </w:r>
      <w:r w:rsidRPr="00416153">
        <w:rPr>
          <w:sz w:val="22"/>
          <w:szCs w:val="22"/>
          <w:lang w:val="sr-Latn-RS"/>
        </w:rPr>
        <w:t>enjen broj crvenih krvnih zrn</w:t>
      </w:r>
      <w:r w:rsidR="00881D67" w:rsidRPr="00416153">
        <w:rPr>
          <w:sz w:val="22"/>
          <w:szCs w:val="22"/>
          <w:lang w:val="sr-Latn-RS"/>
        </w:rPr>
        <w:t>a</w:t>
      </w:r>
      <w:r w:rsidRPr="00416153">
        <w:rPr>
          <w:sz w:val="22"/>
          <w:szCs w:val="22"/>
          <w:lang w:val="sr-Latn-RS"/>
        </w:rPr>
        <w:t>ca</w:t>
      </w:r>
      <w:r w:rsidR="00433A4D" w:rsidRPr="00416153">
        <w:rPr>
          <w:sz w:val="22"/>
          <w:szCs w:val="22"/>
          <w:lang w:val="sr-Latn-RS"/>
        </w:rPr>
        <w:t xml:space="preserve"> (</w:t>
      </w:r>
      <w:bookmarkStart w:id="1" w:name="_Hlk46491709"/>
      <w:r w:rsidR="00433A4D" w:rsidRPr="00416153">
        <w:rPr>
          <w:sz w:val="22"/>
          <w:szCs w:val="22"/>
          <w:lang w:val="sr-Latn-RS"/>
        </w:rPr>
        <w:t>vidljivo u krvnim analizama</w:t>
      </w:r>
      <w:bookmarkEnd w:id="1"/>
      <w:r w:rsidR="00433A4D" w:rsidRPr="00416153">
        <w:rPr>
          <w:sz w:val="22"/>
          <w:szCs w:val="22"/>
          <w:lang w:val="sr-Latn-RS"/>
        </w:rPr>
        <w:t>)</w:t>
      </w:r>
    </w:p>
    <w:p w14:paraId="640D0DD4" w14:textId="4ED104E4" w:rsidR="005B41F1" w:rsidRPr="00416153" w:rsidRDefault="005B41F1" w:rsidP="00D2555B">
      <w:pPr>
        <w:numPr>
          <w:ilvl w:val="0"/>
          <w:numId w:val="31"/>
        </w:numPr>
        <w:tabs>
          <w:tab w:val="clear" w:pos="1065"/>
          <w:tab w:val="left" w:pos="-1440"/>
          <w:tab w:val="left" w:pos="-720"/>
          <w:tab w:val="left" w:pos="0"/>
          <w:tab w:val="left" w:pos="284"/>
          <w:tab w:val="left" w:pos="348"/>
          <w:tab w:val="num" w:pos="709"/>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283"/>
        <w:jc w:val="both"/>
        <w:rPr>
          <w:sz w:val="22"/>
          <w:szCs w:val="22"/>
          <w:lang w:val="sr-Latn-RS"/>
        </w:rPr>
      </w:pPr>
      <w:r w:rsidRPr="00416153">
        <w:rPr>
          <w:sz w:val="22"/>
          <w:szCs w:val="22"/>
          <w:lang w:val="sr-Latn-RS"/>
        </w:rPr>
        <w:t xml:space="preserve">smanjen nivo magnezijuma, fosfata, </w:t>
      </w:r>
      <w:r w:rsidRPr="00416153">
        <w:rPr>
          <w:sz w:val="22"/>
          <w:szCs w:val="22"/>
          <w:lang w:val="sr-Latn-RS"/>
        </w:rPr>
        <w:softHyphen/>
        <w:t>kalijuma, kalcijuma</w:t>
      </w:r>
      <w:r w:rsidR="008E32B3" w:rsidRPr="00416153">
        <w:rPr>
          <w:sz w:val="22"/>
          <w:szCs w:val="22"/>
          <w:lang w:val="sr-Latn-RS"/>
        </w:rPr>
        <w:t xml:space="preserve"> ili natrijuma u krvi, povećana </w:t>
      </w:r>
      <w:r w:rsidRPr="00416153">
        <w:rPr>
          <w:sz w:val="22"/>
          <w:szCs w:val="22"/>
          <w:lang w:val="sr-Latn-RS"/>
        </w:rPr>
        <w:t>količina</w:t>
      </w:r>
      <w:r w:rsidR="008E32B3" w:rsidRPr="00416153">
        <w:rPr>
          <w:sz w:val="22"/>
          <w:szCs w:val="22"/>
          <w:lang w:val="sr-Latn-RS"/>
        </w:rPr>
        <w:t xml:space="preserve"> </w:t>
      </w:r>
      <w:r w:rsidRPr="00416153">
        <w:rPr>
          <w:sz w:val="22"/>
          <w:szCs w:val="22"/>
          <w:lang w:val="sr-Latn-RS"/>
        </w:rPr>
        <w:t>tečnosti u organizmu, povišeni nivoi mokraćne kise</w:t>
      </w:r>
      <w:r w:rsidR="008E32B3" w:rsidRPr="00416153">
        <w:rPr>
          <w:sz w:val="22"/>
          <w:szCs w:val="22"/>
          <w:lang w:val="sr-Latn-RS"/>
        </w:rPr>
        <w:t xml:space="preserve">line i lipida u krvi, smanjenje </w:t>
      </w:r>
      <w:r w:rsidRPr="00416153">
        <w:rPr>
          <w:sz w:val="22"/>
          <w:szCs w:val="22"/>
          <w:lang w:val="sr-Latn-RS"/>
        </w:rPr>
        <w:t>apetita,</w:t>
      </w:r>
      <w:r w:rsidR="008E32B3" w:rsidRPr="00416153">
        <w:rPr>
          <w:sz w:val="22"/>
          <w:szCs w:val="22"/>
          <w:lang w:val="sr-Latn-RS"/>
        </w:rPr>
        <w:t xml:space="preserve"> </w:t>
      </w:r>
      <w:r w:rsidRPr="00416153">
        <w:rPr>
          <w:sz w:val="22"/>
          <w:szCs w:val="22"/>
          <w:lang w:val="sr-Latn-RS"/>
        </w:rPr>
        <w:t>povećanje kis</w:t>
      </w:r>
      <w:r w:rsidR="00330606" w:rsidRPr="00416153">
        <w:rPr>
          <w:sz w:val="22"/>
          <w:szCs w:val="22"/>
          <w:lang w:val="sr-Latn-RS"/>
        </w:rPr>
        <w:t>j</w:t>
      </w:r>
      <w:r w:rsidRPr="00416153">
        <w:rPr>
          <w:sz w:val="22"/>
          <w:szCs w:val="22"/>
          <w:lang w:val="sr-Latn-RS"/>
        </w:rPr>
        <w:t>elosti krvi, drugi poremećaji elek</w:t>
      </w:r>
      <w:r w:rsidR="008E32B3" w:rsidRPr="00416153">
        <w:rPr>
          <w:sz w:val="22"/>
          <w:szCs w:val="22"/>
          <w:lang w:val="sr-Latn-RS"/>
        </w:rPr>
        <w:t>trolita</w:t>
      </w:r>
      <w:r w:rsidR="00283225" w:rsidRPr="00416153">
        <w:rPr>
          <w:sz w:val="22"/>
          <w:szCs w:val="22"/>
          <w:lang w:val="sr-Latn-RS"/>
        </w:rPr>
        <w:t xml:space="preserve"> u krvi</w:t>
      </w:r>
      <w:r w:rsidR="008E32B3" w:rsidRPr="00416153">
        <w:rPr>
          <w:sz w:val="22"/>
          <w:szCs w:val="22"/>
          <w:lang w:val="sr-Latn-RS"/>
        </w:rPr>
        <w:t xml:space="preserve"> (</w:t>
      </w:r>
      <w:r w:rsidR="00283225" w:rsidRPr="00416153">
        <w:rPr>
          <w:sz w:val="22"/>
          <w:szCs w:val="22"/>
          <w:lang w:val="sr-Latn-RS"/>
        </w:rPr>
        <w:t>vidljivo u krvnim analizama</w:t>
      </w:r>
      <w:r w:rsidRPr="00416153">
        <w:rPr>
          <w:sz w:val="22"/>
          <w:szCs w:val="22"/>
          <w:lang w:val="sr-Latn-RS"/>
        </w:rPr>
        <w:t>)</w:t>
      </w:r>
    </w:p>
    <w:p w14:paraId="63D87261" w14:textId="43B58E8C" w:rsidR="005B41F1" w:rsidRPr="00416153" w:rsidRDefault="005B41F1" w:rsidP="00D2555B">
      <w:pPr>
        <w:numPr>
          <w:ilvl w:val="0"/>
          <w:numId w:val="31"/>
        </w:numPr>
        <w:tabs>
          <w:tab w:val="clear" w:pos="1065"/>
          <w:tab w:val="left" w:pos="-1440"/>
          <w:tab w:val="left" w:pos="-720"/>
          <w:tab w:val="left" w:pos="0"/>
          <w:tab w:val="left" w:pos="284"/>
          <w:tab w:val="left" w:pos="348"/>
          <w:tab w:val="num" w:pos="709"/>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283"/>
        <w:jc w:val="both"/>
        <w:rPr>
          <w:sz w:val="22"/>
          <w:szCs w:val="22"/>
          <w:lang w:val="sr-Latn-RS"/>
        </w:rPr>
      </w:pPr>
      <w:r w:rsidRPr="00416153">
        <w:rPr>
          <w:sz w:val="22"/>
          <w:szCs w:val="22"/>
          <w:lang w:val="sr-Latn-RS"/>
        </w:rPr>
        <w:t xml:space="preserve">uznemirenost, konfuzija i dezorijentacija, depresija, </w:t>
      </w:r>
      <w:r w:rsidR="00050438" w:rsidRPr="00416153">
        <w:rPr>
          <w:sz w:val="22"/>
          <w:szCs w:val="22"/>
          <w:lang w:val="sr-Latn-RS"/>
        </w:rPr>
        <w:t>prom</w:t>
      </w:r>
      <w:r w:rsidR="00330606" w:rsidRPr="00416153">
        <w:rPr>
          <w:sz w:val="22"/>
          <w:szCs w:val="22"/>
          <w:lang w:val="sr-Latn-RS"/>
        </w:rPr>
        <w:t>j</w:t>
      </w:r>
      <w:r w:rsidR="00050438" w:rsidRPr="00416153">
        <w:rPr>
          <w:sz w:val="22"/>
          <w:szCs w:val="22"/>
          <w:lang w:val="sr-Latn-RS"/>
        </w:rPr>
        <w:t xml:space="preserve">ene </w:t>
      </w:r>
      <w:r w:rsidRPr="00416153">
        <w:rPr>
          <w:sz w:val="22"/>
          <w:szCs w:val="22"/>
          <w:lang w:val="sr-Latn-RS"/>
        </w:rPr>
        <w:t>raspoloženja,</w:t>
      </w:r>
      <w:r w:rsidR="008E32B3" w:rsidRPr="00416153">
        <w:rPr>
          <w:sz w:val="22"/>
          <w:szCs w:val="22"/>
          <w:lang w:val="sr-Latn-RS"/>
        </w:rPr>
        <w:t xml:space="preserve"> </w:t>
      </w:r>
      <w:r w:rsidRPr="00416153">
        <w:rPr>
          <w:sz w:val="22"/>
          <w:szCs w:val="22"/>
          <w:lang w:val="sr-Latn-RS"/>
        </w:rPr>
        <w:t>noćne more, halucinacije, mentalni poremećaji</w:t>
      </w:r>
    </w:p>
    <w:p w14:paraId="01A8D074" w14:textId="1376A9FB" w:rsidR="005B41F1" w:rsidRPr="00416153" w:rsidRDefault="00050438"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grčevi</w:t>
      </w:r>
      <w:r w:rsidR="005B41F1" w:rsidRPr="00416153">
        <w:rPr>
          <w:sz w:val="22"/>
          <w:szCs w:val="22"/>
          <w:lang w:val="sr-Latn-RS"/>
        </w:rPr>
        <w:t>, poremećaj sv</w:t>
      </w:r>
      <w:r w:rsidR="005B4241" w:rsidRPr="00416153">
        <w:rPr>
          <w:sz w:val="22"/>
          <w:szCs w:val="22"/>
          <w:lang w:val="sr-Latn-RS"/>
        </w:rPr>
        <w:t>ij</w:t>
      </w:r>
      <w:r w:rsidR="005B41F1" w:rsidRPr="00416153">
        <w:rPr>
          <w:sz w:val="22"/>
          <w:szCs w:val="22"/>
          <w:lang w:val="sr-Latn-RS"/>
        </w:rPr>
        <w:t>esti, os</w:t>
      </w:r>
      <w:r w:rsidR="002F2CEF" w:rsidRPr="00416153">
        <w:rPr>
          <w:sz w:val="22"/>
          <w:szCs w:val="22"/>
          <w:lang w:val="sr-Latn-RS"/>
        </w:rPr>
        <w:t>j</w:t>
      </w:r>
      <w:r w:rsidR="005B41F1" w:rsidRPr="00416153">
        <w:rPr>
          <w:sz w:val="22"/>
          <w:szCs w:val="22"/>
          <w:lang w:val="sr-Latn-RS"/>
        </w:rPr>
        <w:t>ećaj mravinjanja u šakama i stopalima ili utrnulost</w:t>
      </w:r>
      <w:r w:rsidR="00AC165C" w:rsidRPr="00416153">
        <w:rPr>
          <w:sz w:val="22"/>
          <w:szCs w:val="22"/>
          <w:lang w:val="sr-Latn-RS"/>
        </w:rPr>
        <w:t xml:space="preserve"> (ponekad bolna)</w:t>
      </w:r>
      <w:r w:rsidR="005B41F1" w:rsidRPr="00416153">
        <w:rPr>
          <w:sz w:val="22"/>
          <w:szCs w:val="22"/>
          <w:lang w:val="sr-Latn-RS"/>
        </w:rPr>
        <w:t>, vrtoglavica, poremećaj pisanja, poremećaj</w:t>
      </w:r>
      <w:r w:rsidR="002A17AF" w:rsidRPr="00416153">
        <w:rPr>
          <w:sz w:val="22"/>
          <w:szCs w:val="22"/>
          <w:lang w:val="sr-Latn-RS"/>
        </w:rPr>
        <w:t>i</w:t>
      </w:r>
      <w:r w:rsidR="005B41F1" w:rsidRPr="00416153">
        <w:rPr>
          <w:sz w:val="22"/>
          <w:szCs w:val="22"/>
          <w:lang w:val="sr-Latn-RS"/>
        </w:rPr>
        <w:t xml:space="preserve"> nervnog sistema</w:t>
      </w:r>
    </w:p>
    <w:p w14:paraId="4451A41E" w14:textId="2C9E2454"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povećana os</w:t>
      </w:r>
      <w:r w:rsidR="005B4241" w:rsidRPr="00416153">
        <w:rPr>
          <w:sz w:val="22"/>
          <w:szCs w:val="22"/>
          <w:lang w:val="sr-Latn-RS"/>
        </w:rPr>
        <w:t>j</w:t>
      </w:r>
      <w:r w:rsidRPr="00416153">
        <w:rPr>
          <w:sz w:val="22"/>
          <w:szCs w:val="22"/>
          <w:lang w:val="sr-Latn-RS"/>
        </w:rPr>
        <w:t>etljivost na sv</w:t>
      </w:r>
      <w:r w:rsidR="005B4241" w:rsidRPr="00416153">
        <w:rPr>
          <w:sz w:val="22"/>
          <w:szCs w:val="22"/>
          <w:lang w:val="sr-Latn-RS"/>
        </w:rPr>
        <w:t>j</w:t>
      </w:r>
      <w:r w:rsidRPr="00416153">
        <w:rPr>
          <w:sz w:val="22"/>
          <w:szCs w:val="22"/>
          <w:lang w:val="sr-Latn-RS"/>
        </w:rPr>
        <w:t>etlost,</w:t>
      </w:r>
      <w:r w:rsidR="00050438" w:rsidRPr="00416153">
        <w:rPr>
          <w:sz w:val="22"/>
          <w:szCs w:val="22"/>
          <w:lang w:val="sr-Latn-RS"/>
        </w:rPr>
        <w:t xml:space="preserve"> različiti očni</w:t>
      </w:r>
      <w:r w:rsidRPr="00416153">
        <w:rPr>
          <w:sz w:val="22"/>
          <w:szCs w:val="22"/>
          <w:lang w:val="sr-Latn-RS"/>
        </w:rPr>
        <w:t xml:space="preserve"> </w:t>
      </w:r>
      <w:r w:rsidR="00050438" w:rsidRPr="00416153">
        <w:rPr>
          <w:sz w:val="22"/>
          <w:szCs w:val="22"/>
          <w:lang w:val="sr-Latn-RS"/>
        </w:rPr>
        <w:t>poremećaji</w:t>
      </w:r>
      <w:r w:rsidRPr="00416153">
        <w:rPr>
          <w:sz w:val="22"/>
          <w:szCs w:val="22"/>
          <w:lang w:val="sr-Latn-RS"/>
        </w:rPr>
        <w:t xml:space="preserve">      </w:t>
      </w:r>
    </w:p>
    <w:p w14:paraId="0B11F2A9"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 xml:space="preserve">zvonjenje u ušima     </w:t>
      </w:r>
    </w:p>
    <w:p w14:paraId="4A970194"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 xml:space="preserve">smanjen protok krvi kroz srčani mišić, ubrzan rad srca </w:t>
      </w:r>
    </w:p>
    <w:p w14:paraId="1E246FD9"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krvarenja, d</w:t>
      </w:r>
      <w:r w:rsidR="002F2CEF" w:rsidRPr="00416153">
        <w:rPr>
          <w:sz w:val="22"/>
          <w:szCs w:val="22"/>
          <w:lang w:val="sr-Latn-RS"/>
        </w:rPr>
        <w:t>j</w:t>
      </w:r>
      <w:r w:rsidRPr="00416153">
        <w:rPr>
          <w:sz w:val="22"/>
          <w:szCs w:val="22"/>
          <w:lang w:val="sr-Latn-RS"/>
        </w:rPr>
        <w:t xml:space="preserve">elimično ili potpuno zakrčenje krvnog suda, snižen krvni pritisak  </w:t>
      </w:r>
    </w:p>
    <w:p w14:paraId="76E38C94" w14:textId="5A977831"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skraćenje daha,</w:t>
      </w:r>
      <w:r w:rsidR="00BF4736" w:rsidRPr="00416153">
        <w:rPr>
          <w:sz w:val="22"/>
          <w:szCs w:val="22"/>
          <w:lang w:val="sr-Latn-RS"/>
        </w:rPr>
        <w:t xml:space="preserve"> promene u plućima</w:t>
      </w:r>
      <w:r w:rsidRPr="00416153">
        <w:rPr>
          <w:sz w:val="22"/>
          <w:szCs w:val="22"/>
          <w:lang w:val="sr-Latn-RS"/>
        </w:rPr>
        <w:t>, nakupljanje tečnosti oko pluća, upala ždr</w:t>
      </w:r>
      <w:r w:rsidR="002F2CEF" w:rsidRPr="00416153">
        <w:rPr>
          <w:sz w:val="22"/>
          <w:szCs w:val="22"/>
          <w:lang w:val="sr-Latn-RS"/>
        </w:rPr>
        <w:t>ij</w:t>
      </w:r>
      <w:r w:rsidRPr="00416153">
        <w:rPr>
          <w:sz w:val="22"/>
          <w:szCs w:val="22"/>
          <w:lang w:val="sr-Latn-RS"/>
        </w:rPr>
        <w:t xml:space="preserve">ela, kašalj, </w:t>
      </w:r>
      <w:r w:rsidR="00576A0B" w:rsidRPr="00416153">
        <w:rPr>
          <w:sz w:val="22"/>
          <w:szCs w:val="22"/>
          <w:lang w:val="sr-Latn-RS"/>
        </w:rPr>
        <w:t>simptomi</w:t>
      </w:r>
      <w:r w:rsidRPr="00416153">
        <w:rPr>
          <w:sz w:val="22"/>
          <w:szCs w:val="22"/>
          <w:lang w:val="sr-Latn-RS"/>
        </w:rPr>
        <w:t xml:space="preserve"> slični gripu</w:t>
      </w:r>
    </w:p>
    <w:p w14:paraId="2BA5DF76" w14:textId="0520F130" w:rsidR="005B41F1" w:rsidRPr="00416153" w:rsidRDefault="005B41F1" w:rsidP="00D2555B">
      <w:pPr>
        <w:numPr>
          <w:ilvl w:val="0"/>
          <w:numId w:val="31"/>
        </w:numPr>
        <w:tabs>
          <w:tab w:val="clear" w:pos="1065"/>
          <w:tab w:val="left" w:pos="-1440"/>
          <w:tab w:val="left" w:pos="-720"/>
          <w:tab w:val="left" w:pos="0"/>
          <w:tab w:val="left" w:pos="284"/>
          <w:tab w:val="left" w:pos="348"/>
          <w:tab w:val="num" w:pos="851"/>
          <w:tab w:val="left" w:pos="1392"/>
          <w:tab w:val="left" w:pos="1740"/>
          <w:tab w:val="left" w:pos="1800"/>
          <w:tab w:val="left" w:pos="2088"/>
          <w:tab w:val="left" w:pos="2436"/>
          <w:tab w:val="left" w:pos="2784"/>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349"/>
        <w:jc w:val="both"/>
        <w:rPr>
          <w:sz w:val="22"/>
          <w:szCs w:val="22"/>
          <w:lang w:val="sr-Latn-RS"/>
        </w:rPr>
      </w:pPr>
      <w:r w:rsidRPr="00416153">
        <w:rPr>
          <w:sz w:val="22"/>
          <w:szCs w:val="22"/>
          <w:lang w:val="sr-Latn-RS"/>
        </w:rPr>
        <w:lastRenderedPageBreak/>
        <w:t>upale ili čirevi koji uzrokuju bol u trbuhu i proliv, krvarenja u želucu, upale ili čirevi u ustima, nakupljanje tečnosti u stomaku, povraćanje, bol</w:t>
      </w:r>
      <w:r w:rsidR="00466581" w:rsidRPr="00416153">
        <w:rPr>
          <w:sz w:val="22"/>
          <w:szCs w:val="22"/>
          <w:lang w:val="sr-Latn-RS"/>
        </w:rPr>
        <w:t>ovi</w:t>
      </w:r>
      <w:r w:rsidRPr="00416153">
        <w:rPr>
          <w:sz w:val="22"/>
          <w:szCs w:val="22"/>
          <w:lang w:val="sr-Latn-RS"/>
        </w:rPr>
        <w:t xml:space="preserve"> u stomaku,</w:t>
      </w:r>
      <w:r w:rsidR="002A39BB" w:rsidRPr="00416153">
        <w:rPr>
          <w:sz w:val="22"/>
          <w:szCs w:val="22"/>
          <w:lang w:val="sr-Latn-RS"/>
        </w:rPr>
        <w:t xml:space="preserve"> </w:t>
      </w:r>
      <w:r w:rsidRPr="00416153">
        <w:rPr>
          <w:sz w:val="22"/>
          <w:szCs w:val="22"/>
          <w:lang w:val="sr-Latn-RS"/>
        </w:rPr>
        <w:t xml:space="preserve">otežano varenje, zatvor, </w:t>
      </w:r>
      <w:r w:rsidR="00466581" w:rsidRPr="00416153">
        <w:rPr>
          <w:sz w:val="22"/>
          <w:szCs w:val="22"/>
          <w:lang w:val="sr-Latn-RS"/>
        </w:rPr>
        <w:t xml:space="preserve"> </w:t>
      </w:r>
      <w:r w:rsidR="00AF53B5" w:rsidRPr="00416153">
        <w:rPr>
          <w:sz w:val="22"/>
          <w:szCs w:val="22"/>
          <w:lang w:val="sr-Latn-RS"/>
        </w:rPr>
        <w:t xml:space="preserve">gasovi, </w:t>
      </w:r>
      <w:r w:rsidRPr="00416153">
        <w:rPr>
          <w:sz w:val="22"/>
          <w:szCs w:val="22"/>
          <w:lang w:val="sr-Latn-RS"/>
        </w:rPr>
        <w:t>nadutost,</w:t>
      </w:r>
      <w:r w:rsidR="0006272D" w:rsidRPr="00416153">
        <w:rPr>
          <w:sz w:val="22"/>
          <w:szCs w:val="22"/>
          <w:lang w:val="sr-Latn-RS"/>
        </w:rPr>
        <w:t xml:space="preserve"> </w:t>
      </w:r>
      <w:r w:rsidRPr="00416153">
        <w:rPr>
          <w:sz w:val="22"/>
          <w:szCs w:val="22"/>
          <w:lang w:val="sr-Latn-RS"/>
        </w:rPr>
        <w:t>mekana stolica</w:t>
      </w:r>
      <w:r w:rsidR="00466581" w:rsidRPr="00416153">
        <w:rPr>
          <w:sz w:val="22"/>
          <w:szCs w:val="22"/>
          <w:lang w:val="sr-Latn-RS"/>
        </w:rPr>
        <w:t>, stomačni problemi</w:t>
      </w:r>
    </w:p>
    <w:p w14:paraId="157A8A83" w14:textId="33EAE83D" w:rsidR="005B41F1" w:rsidRPr="00416153" w:rsidRDefault="00050438"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 xml:space="preserve">poremećaji </w:t>
      </w:r>
      <w:r w:rsidR="005B41F1" w:rsidRPr="00416153">
        <w:rPr>
          <w:sz w:val="22"/>
          <w:szCs w:val="22"/>
          <w:lang w:val="sr-Latn-RS"/>
        </w:rPr>
        <w:t>žučnih puteva, žutica</w:t>
      </w:r>
      <w:r w:rsidRPr="00416153">
        <w:rPr>
          <w:sz w:val="22"/>
          <w:szCs w:val="22"/>
          <w:lang w:val="sr-Latn-RS"/>
        </w:rPr>
        <w:t xml:space="preserve"> usled poremećaja jetre</w:t>
      </w:r>
      <w:r w:rsidR="005B41F1" w:rsidRPr="00416153">
        <w:rPr>
          <w:sz w:val="22"/>
          <w:szCs w:val="22"/>
          <w:lang w:val="sr-Latn-RS"/>
        </w:rPr>
        <w:t>, oštećenje tkiva jetre i zapaljenje jetre</w:t>
      </w:r>
    </w:p>
    <w:p w14:paraId="1920727F"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svrab, osip, gubitak kose, akne, pojačano znojenje</w:t>
      </w:r>
    </w:p>
    <w:p w14:paraId="0CD540BD"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bol u zglobovima, ekstremitetima</w:t>
      </w:r>
      <w:r w:rsidR="002926AD" w:rsidRPr="00416153">
        <w:rPr>
          <w:sz w:val="22"/>
          <w:szCs w:val="22"/>
          <w:lang w:val="sr-Latn-RS"/>
        </w:rPr>
        <w:t>,</w:t>
      </w:r>
      <w:r w:rsidRPr="00416153">
        <w:rPr>
          <w:sz w:val="22"/>
          <w:szCs w:val="22"/>
          <w:lang w:val="sr-Latn-RS"/>
        </w:rPr>
        <w:t xml:space="preserve"> leđima</w:t>
      </w:r>
      <w:r w:rsidR="002926AD" w:rsidRPr="00416153">
        <w:rPr>
          <w:sz w:val="22"/>
          <w:szCs w:val="22"/>
          <w:lang w:val="sr-Latn-RS"/>
        </w:rPr>
        <w:t xml:space="preserve"> i stopalima</w:t>
      </w:r>
      <w:r w:rsidRPr="00416153">
        <w:rPr>
          <w:sz w:val="22"/>
          <w:szCs w:val="22"/>
          <w:lang w:val="sr-Latn-RS"/>
        </w:rPr>
        <w:t xml:space="preserve">, grčevi u mišićima     </w:t>
      </w:r>
    </w:p>
    <w:p w14:paraId="6C215AE3"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num" w:pos="90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oslabljen rad bubrega, smanjeno stvaranje urina, otežano ili bolno mokrenje</w:t>
      </w:r>
    </w:p>
    <w:p w14:paraId="56A8BA90" w14:textId="58ED0702" w:rsidR="005B41F1" w:rsidRPr="00416153" w:rsidRDefault="005B41F1" w:rsidP="00D2555B">
      <w:pPr>
        <w:numPr>
          <w:ilvl w:val="0"/>
          <w:numId w:val="31"/>
        </w:numPr>
        <w:tabs>
          <w:tab w:val="clear" w:pos="1065"/>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283"/>
        <w:jc w:val="both"/>
        <w:rPr>
          <w:sz w:val="22"/>
          <w:szCs w:val="22"/>
          <w:lang w:val="sr-Latn-RS"/>
        </w:rPr>
      </w:pPr>
      <w:r w:rsidRPr="00416153">
        <w:rPr>
          <w:sz w:val="22"/>
          <w:szCs w:val="22"/>
          <w:lang w:val="sr-Latn-RS"/>
        </w:rPr>
        <w:t xml:space="preserve">opšta slabost, </w:t>
      </w:r>
      <w:r w:rsidR="003502D2" w:rsidRPr="00416153">
        <w:rPr>
          <w:sz w:val="22"/>
          <w:szCs w:val="22"/>
          <w:lang w:val="sr-Latn-RS"/>
        </w:rPr>
        <w:t>groznica</w:t>
      </w:r>
      <w:r w:rsidRPr="00416153">
        <w:rPr>
          <w:sz w:val="22"/>
          <w:szCs w:val="22"/>
          <w:lang w:val="sr-Latn-RS"/>
        </w:rPr>
        <w:t>, nakupljanje tečnosti</w:t>
      </w:r>
      <w:r w:rsidR="00CA6D91" w:rsidRPr="00416153">
        <w:rPr>
          <w:sz w:val="22"/>
          <w:szCs w:val="22"/>
          <w:lang w:val="sr-Latn-RS"/>
        </w:rPr>
        <w:t xml:space="preserve"> u organizmu</w:t>
      </w:r>
      <w:r w:rsidRPr="00416153">
        <w:rPr>
          <w:sz w:val="22"/>
          <w:szCs w:val="22"/>
          <w:lang w:val="sr-Latn-RS"/>
        </w:rPr>
        <w:t>, bol i nelagodnost, povišen nivo alkalne fosfataze u krvi, uvećanje t</w:t>
      </w:r>
      <w:r w:rsidR="005B4241" w:rsidRPr="00416153">
        <w:rPr>
          <w:sz w:val="22"/>
          <w:szCs w:val="22"/>
          <w:lang w:val="sr-Latn-RS"/>
        </w:rPr>
        <w:t>j</w:t>
      </w:r>
      <w:r w:rsidRPr="00416153">
        <w:rPr>
          <w:sz w:val="22"/>
          <w:szCs w:val="22"/>
          <w:lang w:val="sr-Latn-RS"/>
        </w:rPr>
        <w:t>elesne mase, poremećen os</w:t>
      </w:r>
      <w:r w:rsidR="002F2CEF" w:rsidRPr="00416153">
        <w:rPr>
          <w:sz w:val="22"/>
          <w:szCs w:val="22"/>
          <w:lang w:val="sr-Latn-RS"/>
        </w:rPr>
        <w:t>j</w:t>
      </w:r>
      <w:r w:rsidRPr="00416153">
        <w:rPr>
          <w:sz w:val="22"/>
          <w:szCs w:val="22"/>
          <w:lang w:val="sr-Latn-RS"/>
        </w:rPr>
        <w:t>ećaj t</w:t>
      </w:r>
      <w:r w:rsidR="005B4241" w:rsidRPr="00416153">
        <w:rPr>
          <w:sz w:val="22"/>
          <w:szCs w:val="22"/>
          <w:lang w:val="sr-Latn-RS"/>
        </w:rPr>
        <w:t>j</w:t>
      </w:r>
      <w:r w:rsidRPr="00416153">
        <w:rPr>
          <w:sz w:val="22"/>
          <w:szCs w:val="22"/>
          <w:lang w:val="sr-Latn-RS"/>
        </w:rPr>
        <w:t>elesne temperature</w:t>
      </w:r>
    </w:p>
    <w:p w14:paraId="760D9A51" w14:textId="77777777" w:rsidR="005B41F1" w:rsidRPr="00416153" w:rsidRDefault="005B41F1" w:rsidP="00D2555B">
      <w:pPr>
        <w:tabs>
          <w:tab w:val="left" w:pos="-1440"/>
          <w:tab w:val="left" w:pos="-720"/>
          <w:tab w:val="left" w:pos="0"/>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lang w:val="sr-Latn-RS"/>
        </w:rPr>
      </w:pPr>
    </w:p>
    <w:p w14:paraId="02E61961" w14:textId="77777777" w:rsidR="005B41F1" w:rsidRPr="00416153" w:rsidRDefault="005B41F1" w:rsidP="00D2555B">
      <w:pPr>
        <w:tabs>
          <w:tab w:val="left" w:pos="-1440"/>
          <w:tab w:val="left" w:pos="-720"/>
          <w:tab w:val="left" w:pos="0"/>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u w:val="single"/>
          <w:lang w:val="sr-Latn-RS"/>
        </w:rPr>
        <w:t>Povremen</w:t>
      </w:r>
      <w:r w:rsidR="002F2CEF" w:rsidRPr="00416153">
        <w:rPr>
          <w:sz w:val="22"/>
          <w:szCs w:val="22"/>
          <w:u w:val="single"/>
          <w:lang w:val="sr-Latn-RS"/>
        </w:rPr>
        <w:t>a</w:t>
      </w:r>
      <w:r w:rsidR="00E4388B" w:rsidRPr="00416153">
        <w:rPr>
          <w:sz w:val="22"/>
          <w:szCs w:val="22"/>
          <w:u w:val="single"/>
          <w:lang w:val="sr-Latn-RS"/>
        </w:rPr>
        <w:t xml:space="preserve"> neželjena dejstva</w:t>
      </w:r>
      <w:r w:rsidRPr="00416153">
        <w:rPr>
          <w:sz w:val="22"/>
          <w:szCs w:val="22"/>
          <w:u w:val="single"/>
          <w:lang w:val="sr-Latn-RS"/>
        </w:rPr>
        <w:t xml:space="preserve"> (kod 1 na 100 pacijenata koji uzimaju l</w:t>
      </w:r>
      <w:r w:rsidR="005B4241" w:rsidRPr="00416153">
        <w:rPr>
          <w:sz w:val="22"/>
          <w:szCs w:val="22"/>
          <w:u w:val="single"/>
          <w:lang w:val="sr-Latn-RS"/>
        </w:rPr>
        <w:t>ij</w:t>
      </w:r>
      <w:r w:rsidRPr="00416153">
        <w:rPr>
          <w:sz w:val="22"/>
          <w:szCs w:val="22"/>
          <w:u w:val="single"/>
          <w:lang w:val="sr-Latn-RS"/>
        </w:rPr>
        <w:t>ek):</w:t>
      </w:r>
    </w:p>
    <w:p w14:paraId="50684CC5" w14:textId="197582E0" w:rsidR="005B41F1" w:rsidRPr="00416153" w:rsidRDefault="005B41F1" w:rsidP="00D2555B">
      <w:pPr>
        <w:numPr>
          <w:ilvl w:val="0"/>
          <w:numId w:val="31"/>
        </w:numPr>
        <w:tabs>
          <w:tab w:val="clear" w:pos="1065"/>
          <w:tab w:val="left" w:pos="-1440"/>
          <w:tab w:val="left" w:pos="-720"/>
          <w:tab w:val="left" w:pos="0"/>
          <w:tab w:val="left" w:pos="348"/>
          <w:tab w:val="num" w:pos="709"/>
          <w:tab w:val="left" w:pos="993"/>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349"/>
        <w:jc w:val="both"/>
        <w:rPr>
          <w:sz w:val="22"/>
          <w:szCs w:val="22"/>
          <w:u w:val="single"/>
          <w:lang w:val="sr-Latn-RS"/>
        </w:rPr>
      </w:pPr>
      <w:r w:rsidRPr="00416153">
        <w:rPr>
          <w:sz w:val="22"/>
          <w:szCs w:val="22"/>
          <w:lang w:val="sr-Latn-RS"/>
        </w:rPr>
        <w:t>poremećaj zgrušavanja krvi, smanjenje broja svih krvnih ćelija</w:t>
      </w:r>
      <w:r w:rsidR="0037520A" w:rsidRPr="00416153">
        <w:rPr>
          <w:sz w:val="22"/>
          <w:szCs w:val="22"/>
          <w:lang w:val="sr-Latn-RS"/>
        </w:rPr>
        <w:t xml:space="preserve"> (vidljivo u krvnim analizama)</w:t>
      </w:r>
    </w:p>
    <w:p w14:paraId="4C55F3B1" w14:textId="0F5EF4EA" w:rsidR="005B41F1" w:rsidRPr="00416153" w:rsidRDefault="005B41F1">
      <w:pPr>
        <w:numPr>
          <w:ilvl w:val="0"/>
          <w:numId w:val="31"/>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u w:val="single"/>
          <w:lang w:val="sr-Latn-RS"/>
        </w:rPr>
      </w:pPr>
      <w:r w:rsidRPr="00416153">
        <w:rPr>
          <w:sz w:val="22"/>
          <w:szCs w:val="22"/>
          <w:lang w:val="sr-Latn-RS"/>
        </w:rPr>
        <w:t>dehidratacija</w:t>
      </w:r>
    </w:p>
    <w:p w14:paraId="18729AC8" w14:textId="59759A1E" w:rsidR="005B41F1" w:rsidRPr="00416153" w:rsidRDefault="005B41F1" w:rsidP="00D2555B">
      <w:pPr>
        <w:numPr>
          <w:ilvl w:val="0"/>
          <w:numId w:val="31"/>
        </w:numPr>
        <w:tabs>
          <w:tab w:val="clear" w:pos="1065"/>
          <w:tab w:val="left" w:pos="-1440"/>
          <w:tab w:val="left" w:pos="-720"/>
          <w:tab w:val="left" w:pos="0"/>
          <w:tab w:val="left" w:pos="284"/>
          <w:tab w:val="left" w:pos="348"/>
          <w:tab w:val="num" w:pos="720"/>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hanging="360"/>
        <w:jc w:val="both"/>
        <w:rPr>
          <w:sz w:val="22"/>
          <w:szCs w:val="22"/>
          <w:u w:val="single"/>
          <w:lang w:val="sr-Latn-RS"/>
        </w:rPr>
      </w:pPr>
      <w:r w:rsidRPr="00416153">
        <w:rPr>
          <w:sz w:val="22"/>
          <w:szCs w:val="22"/>
          <w:lang w:val="sr-Latn-RS"/>
        </w:rPr>
        <w:t>smanjen nivo proteina ili šećera</w:t>
      </w:r>
      <w:r w:rsidR="00F662BB" w:rsidRPr="00416153">
        <w:rPr>
          <w:sz w:val="22"/>
          <w:szCs w:val="22"/>
          <w:lang w:val="sr-Latn-RS"/>
        </w:rPr>
        <w:t xml:space="preserve"> u krvi</w:t>
      </w:r>
      <w:r w:rsidRPr="00416153">
        <w:rPr>
          <w:sz w:val="22"/>
          <w:szCs w:val="22"/>
          <w:lang w:val="sr-Latn-RS"/>
        </w:rPr>
        <w:t>, povišen nivo fosfata</w:t>
      </w:r>
      <w:r w:rsidR="00011453" w:rsidRPr="00416153">
        <w:rPr>
          <w:sz w:val="22"/>
          <w:szCs w:val="22"/>
          <w:lang w:val="sr-Latn-RS"/>
        </w:rPr>
        <w:t xml:space="preserve"> u krvi</w:t>
      </w:r>
    </w:p>
    <w:p w14:paraId="7FA89716" w14:textId="77777777" w:rsidR="005B41F1" w:rsidRPr="00416153" w:rsidRDefault="005B41F1" w:rsidP="00D2555B">
      <w:pPr>
        <w:numPr>
          <w:ilvl w:val="0"/>
          <w:numId w:val="31"/>
        </w:numPr>
        <w:tabs>
          <w:tab w:val="clear" w:pos="1065"/>
          <w:tab w:val="left" w:pos="-1440"/>
          <w:tab w:val="left" w:pos="-720"/>
          <w:tab w:val="left" w:pos="0"/>
          <w:tab w:val="left" w:pos="284"/>
          <w:tab w:val="left" w:pos="348"/>
          <w:tab w:val="num" w:pos="709"/>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283"/>
        <w:jc w:val="both"/>
        <w:rPr>
          <w:sz w:val="22"/>
          <w:szCs w:val="22"/>
          <w:lang w:val="sr-Latn-RS"/>
        </w:rPr>
      </w:pPr>
      <w:r w:rsidRPr="00416153">
        <w:rPr>
          <w:sz w:val="22"/>
          <w:szCs w:val="22"/>
          <w:lang w:val="sr-Latn-RS"/>
        </w:rPr>
        <w:t>koma, krvarenje u mozgu, moždani udar, paraliza, pore</w:t>
      </w:r>
      <w:r w:rsidR="008E32B3" w:rsidRPr="00416153">
        <w:rPr>
          <w:sz w:val="22"/>
          <w:szCs w:val="22"/>
          <w:lang w:val="sr-Latn-RS"/>
        </w:rPr>
        <w:t xml:space="preserve">mećaj mozga, poremećaj govora i </w:t>
      </w:r>
      <w:r w:rsidRPr="00416153">
        <w:rPr>
          <w:sz w:val="22"/>
          <w:szCs w:val="22"/>
          <w:lang w:val="sr-Latn-RS"/>
        </w:rPr>
        <w:t>jezika,</w:t>
      </w:r>
      <w:r w:rsidR="008E32B3" w:rsidRPr="00416153">
        <w:rPr>
          <w:sz w:val="22"/>
          <w:szCs w:val="22"/>
          <w:lang w:val="sr-Latn-RS"/>
        </w:rPr>
        <w:t xml:space="preserve"> </w:t>
      </w:r>
      <w:r w:rsidRPr="00416153">
        <w:rPr>
          <w:sz w:val="22"/>
          <w:szCs w:val="22"/>
          <w:lang w:val="sr-Latn-RS"/>
        </w:rPr>
        <w:t xml:space="preserve">problemi sa pamćenjem  </w:t>
      </w:r>
    </w:p>
    <w:p w14:paraId="4ABF50A6" w14:textId="7C2EA811" w:rsidR="00571EF0" w:rsidRPr="00416153" w:rsidRDefault="00571EF0">
      <w:pPr>
        <w:numPr>
          <w:ilvl w:val="0"/>
          <w:numId w:val="32"/>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65"/>
        <w:jc w:val="both"/>
        <w:rPr>
          <w:sz w:val="22"/>
          <w:szCs w:val="22"/>
          <w:u w:val="single"/>
          <w:lang w:val="sr-Latn-RS"/>
        </w:rPr>
      </w:pPr>
      <w:r w:rsidRPr="00416153">
        <w:rPr>
          <w:sz w:val="22"/>
          <w:szCs w:val="22"/>
          <w:lang w:val="sr-Latn-RS"/>
        </w:rPr>
        <w:t xml:space="preserve">neprozirnost </w:t>
      </w:r>
      <w:r w:rsidR="003502D2" w:rsidRPr="00416153">
        <w:rPr>
          <w:sz w:val="22"/>
          <w:szCs w:val="22"/>
          <w:lang w:val="sr-Latn-RS"/>
        </w:rPr>
        <w:t>očnog sočiva</w:t>
      </w:r>
      <w:r w:rsidR="005B41F1" w:rsidRPr="00416153">
        <w:rPr>
          <w:sz w:val="22"/>
          <w:szCs w:val="22"/>
          <w:lang w:val="sr-Latn-RS"/>
        </w:rPr>
        <w:t xml:space="preserve"> </w:t>
      </w:r>
    </w:p>
    <w:p w14:paraId="01B91C2F" w14:textId="669DB1EA" w:rsidR="005B41F1" w:rsidRPr="00416153" w:rsidRDefault="005B41F1">
      <w:pPr>
        <w:numPr>
          <w:ilvl w:val="0"/>
          <w:numId w:val="32"/>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65"/>
        <w:jc w:val="both"/>
        <w:rPr>
          <w:sz w:val="22"/>
          <w:szCs w:val="22"/>
          <w:u w:val="single"/>
          <w:lang w:val="sr-Latn-RS"/>
        </w:rPr>
      </w:pPr>
      <w:r w:rsidRPr="00416153">
        <w:rPr>
          <w:sz w:val="22"/>
          <w:szCs w:val="22"/>
          <w:lang w:val="sr-Latn-RS"/>
        </w:rPr>
        <w:t>oslabljen sluh</w:t>
      </w:r>
    </w:p>
    <w:p w14:paraId="357AEDD9" w14:textId="1FF72CE6" w:rsidR="005B41F1" w:rsidRPr="00416153" w:rsidRDefault="003502D2">
      <w:pPr>
        <w:numPr>
          <w:ilvl w:val="0"/>
          <w:numId w:val="32"/>
        </w:numPr>
        <w:tabs>
          <w:tab w:val="left" w:pos="-1440"/>
          <w:tab w:val="left" w:pos="-720"/>
          <w:tab w:val="left" w:pos="0"/>
          <w:tab w:val="left" w:pos="284"/>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65"/>
        <w:jc w:val="both"/>
        <w:rPr>
          <w:sz w:val="22"/>
          <w:szCs w:val="22"/>
          <w:lang w:val="sr-Latn-RS"/>
        </w:rPr>
      </w:pPr>
      <w:r w:rsidRPr="00416153">
        <w:rPr>
          <w:sz w:val="22"/>
          <w:szCs w:val="22"/>
          <w:lang w:val="sr-Latn-RS"/>
        </w:rPr>
        <w:t>nepravilan rad srca</w:t>
      </w:r>
      <w:r w:rsidR="005B41F1" w:rsidRPr="00416153">
        <w:rPr>
          <w:sz w:val="22"/>
          <w:szCs w:val="22"/>
          <w:lang w:val="sr-Latn-RS"/>
        </w:rPr>
        <w:t xml:space="preserve">, prestanak rada srca, oslabljen rad srca, poremećaj srčanog mišića, uvećanje </w:t>
      </w:r>
    </w:p>
    <w:p w14:paraId="48036F35" w14:textId="653CC2C6" w:rsidR="005B41F1" w:rsidRPr="00416153" w:rsidRDefault="005B41F1" w:rsidP="00D2555B">
      <w:pPr>
        <w:tabs>
          <w:tab w:val="left" w:pos="-1440"/>
          <w:tab w:val="left" w:pos="-720"/>
          <w:tab w:val="left" w:pos="0"/>
          <w:tab w:val="left" w:pos="348"/>
          <w:tab w:val="left" w:pos="720"/>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20"/>
        <w:jc w:val="both"/>
        <w:rPr>
          <w:sz w:val="22"/>
          <w:szCs w:val="22"/>
          <w:lang w:val="sr-Latn-RS"/>
        </w:rPr>
      </w:pPr>
      <w:r w:rsidRPr="00416153">
        <w:rPr>
          <w:sz w:val="22"/>
          <w:szCs w:val="22"/>
          <w:lang w:val="sr-Latn-RS"/>
        </w:rPr>
        <w:t xml:space="preserve">srčanog mišića, </w:t>
      </w:r>
      <w:r w:rsidR="003502D2" w:rsidRPr="00416153">
        <w:rPr>
          <w:sz w:val="22"/>
          <w:szCs w:val="22"/>
          <w:lang w:val="sr-Latn-RS"/>
        </w:rPr>
        <w:t>uvećanje srčanog mišića</w:t>
      </w:r>
      <w:r w:rsidRPr="00416153">
        <w:rPr>
          <w:sz w:val="22"/>
          <w:szCs w:val="22"/>
          <w:lang w:val="sr-Latn-RS"/>
        </w:rPr>
        <w:t xml:space="preserve">, nalazi EKG-a koji odstupaju od normalnih, </w:t>
      </w:r>
      <w:r w:rsidR="003502D2" w:rsidRPr="00416153">
        <w:rPr>
          <w:sz w:val="22"/>
          <w:szCs w:val="22"/>
          <w:lang w:val="sr-Latn-RS"/>
        </w:rPr>
        <w:t>nepravilan rad srca i puls</w:t>
      </w:r>
    </w:p>
    <w:p w14:paraId="46CE18C6" w14:textId="615142D4" w:rsidR="005B41F1" w:rsidRPr="00416153" w:rsidRDefault="003502D2">
      <w:pPr>
        <w:numPr>
          <w:ilvl w:val="0"/>
          <w:numId w:val="33"/>
        </w:numPr>
        <w:tabs>
          <w:tab w:val="left" w:pos="-1440"/>
          <w:tab w:val="left" w:pos="-720"/>
          <w:tab w:val="left" w:pos="0"/>
          <w:tab w:val="left" w:pos="284"/>
          <w:tab w:val="left" w:pos="348"/>
          <w:tab w:val="left" w:pos="720"/>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u w:val="single"/>
          <w:lang w:val="sr-Latn-RS"/>
        </w:rPr>
      </w:pPr>
      <w:r w:rsidRPr="00416153">
        <w:rPr>
          <w:sz w:val="22"/>
          <w:szCs w:val="22"/>
          <w:lang w:val="sr-Latn-RS"/>
        </w:rPr>
        <w:t>stvaranje krvnih ugrušaka</w:t>
      </w:r>
      <w:r w:rsidR="006E2603" w:rsidRPr="00416153">
        <w:rPr>
          <w:sz w:val="22"/>
          <w:szCs w:val="22"/>
          <w:lang w:val="sr-Latn-RS"/>
        </w:rPr>
        <w:t xml:space="preserve"> u</w:t>
      </w:r>
      <w:r w:rsidRPr="00416153">
        <w:rPr>
          <w:sz w:val="22"/>
          <w:szCs w:val="22"/>
          <w:lang w:val="sr-Latn-RS"/>
        </w:rPr>
        <w:t xml:space="preserve"> v</w:t>
      </w:r>
      <w:r w:rsidR="005B41F1" w:rsidRPr="00416153">
        <w:rPr>
          <w:sz w:val="22"/>
          <w:szCs w:val="22"/>
          <w:lang w:val="sr-Latn-RS"/>
        </w:rPr>
        <w:t>ena</w:t>
      </w:r>
      <w:r w:rsidR="006E2603" w:rsidRPr="00416153">
        <w:rPr>
          <w:sz w:val="22"/>
          <w:szCs w:val="22"/>
          <w:lang w:val="sr-Latn-RS"/>
        </w:rPr>
        <w:t>ma</w:t>
      </w:r>
      <w:r w:rsidRPr="00416153">
        <w:rPr>
          <w:sz w:val="22"/>
          <w:szCs w:val="22"/>
          <w:lang w:val="sr-Latn-RS"/>
        </w:rPr>
        <w:t xml:space="preserve"> na ekstremitetima</w:t>
      </w:r>
      <w:r w:rsidR="005B41F1" w:rsidRPr="00416153">
        <w:rPr>
          <w:sz w:val="22"/>
          <w:szCs w:val="22"/>
          <w:lang w:val="sr-Latn-RS"/>
        </w:rPr>
        <w:t>, šok</w:t>
      </w:r>
    </w:p>
    <w:p w14:paraId="6B993992" w14:textId="77777777" w:rsidR="005B41F1" w:rsidRPr="00416153" w:rsidRDefault="005B41F1">
      <w:pPr>
        <w:numPr>
          <w:ilvl w:val="0"/>
          <w:numId w:val="33"/>
        </w:numPr>
        <w:tabs>
          <w:tab w:val="left" w:pos="-1440"/>
          <w:tab w:val="left" w:pos="-720"/>
          <w:tab w:val="left" w:pos="0"/>
          <w:tab w:val="left" w:pos="284"/>
          <w:tab w:val="left" w:pos="348"/>
          <w:tab w:val="left" w:pos="720"/>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u w:val="single"/>
          <w:lang w:val="sr-Latn-RS"/>
        </w:rPr>
      </w:pPr>
      <w:r w:rsidRPr="00416153">
        <w:rPr>
          <w:sz w:val="22"/>
          <w:szCs w:val="22"/>
          <w:lang w:val="sr-Latn-RS"/>
        </w:rPr>
        <w:t>otežano disanje, poremećaji respiratornog sistema, astma</w:t>
      </w:r>
    </w:p>
    <w:p w14:paraId="7042877A" w14:textId="417FD726" w:rsidR="005B41F1" w:rsidRPr="00416153" w:rsidRDefault="005B41F1">
      <w:pPr>
        <w:numPr>
          <w:ilvl w:val="0"/>
          <w:numId w:val="33"/>
        </w:numPr>
        <w:tabs>
          <w:tab w:val="left" w:pos="-1440"/>
          <w:tab w:val="left" w:pos="-720"/>
          <w:tab w:val="left" w:pos="0"/>
          <w:tab w:val="left" w:pos="284"/>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lang w:val="sr-Latn-RS"/>
        </w:rPr>
      </w:pPr>
      <w:r w:rsidRPr="00416153">
        <w:rPr>
          <w:sz w:val="22"/>
          <w:szCs w:val="22"/>
          <w:lang w:val="sr-Latn-RS"/>
        </w:rPr>
        <w:t>opstrukcija cr</w:t>
      </w:r>
      <w:r w:rsidR="002F2CEF" w:rsidRPr="00416153">
        <w:rPr>
          <w:sz w:val="22"/>
          <w:szCs w:val="22"/>
          <w:lang w:val="sr-Latn-RS"/>
        </w:rPr>
        <w:t>ij</w:t>
      </w:r>
      <w:r w:rsidRPr="00416153">
        <w:rPr>
          <w:sz w:val="22"/>
          <w:szCs w:val="22"/>
          <w:lang w:val="sr-Latn-RS"/>
        </w:rPr>
        <w:t xml:space="preserve">eva, povišen nivo amilaza u krvi, </w:t>
      </w:r>
      <w:r w:rsidR="006E2603" w:rsidRPr="00416153">
        <w:rPr>
          <w:sz w:val="22"/>
          <w:szCs w:val="22"/>
          <w:lang w:val="sr-Latn-RS"/>
        </w:rPr>
        <w:t>vraćanje</w:t>
      </w:r>
      <w:r w:rsidRPr="00416153">
        <w:rPr>
          <w:sz w:val="22"/>
          <w:szCs w:val="22"/>
          <w:lang w:val="sr-Latn-RS"/>
        </w:rPr>
        <w:t xml:space="preserve"> sadržaja iz želuca u ždr</w:t>
      </w:r>
      <w:r w:rsidR="002F2CEF" w:rsidRPr="00416153">
        <w:rPr>
          <w:sz w:val="22"/>
          <w:szCs w:val="22"/>
          <w:lang w:val="sr-Latn-RS"/>
        </w:rPr>
        <w:t>ij</w:t>
      </w:r>
      <w:r w:rsidRPr="00416153">
        <w:rPr>
          <w:sz w:val="22"/>
          <w:szCs w:val="22"/>
          <w:lang w:val="sr-Latn-RS"/>
        </w:rPr>
        <w:t>elo, o</w:t>
      </w:r>
      <w:r w:rsidR="006E2603" w:rsidRPr="00416153">
        <w:rPr>
          <w:sz w:val="22"/>
          <w:szCs w:val="22"/>
          <w:lang w:val="sr-Latn-RS"/>
        </w:rPr>
        <w:t>dloženo</w:t>
      </w:r>
    </w:p>
    <w:p w14:paraId="435453D3" w14:textId="77777777" w:rsidR="005B41F1" w:rsidRPr="00416153" w:rsidRDefault="005B41F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132" w:hanging="3132"/>
        <w:jc w:val="both"/>
        <w:rPr>
          <w:sz w:val="22"/>
          <w:szCs w:val="22"/>
          <w:lang w:val="sr-Latn-RS"/>
        </w:rPr>
      </w:pPr>
      <w:r w:rsidRPr="00416153">
        <w:rPr>
          <w:sz w:val="22"/>
          <w:szCs w:val="22"/>
          <w:lang w:val="sr-Latn-RS"/>
        </w:rPr>
        <w:t xml:space="preserve">            pražnjenje želuca</w:t>
      </w:r>
    </w:p>
    <w:p w14:paraId="15208CE9" w14:textId="135A2489" w:rsidR="005B41F1" w:rsidRPr="00416153" w:rsidRDefault="006E2603">
      <w:pPr>
        <w:numPr>
          <w:ilvl w:val="0"/>
          <w:numId w:val="33"/>
        </w:numPr>
        <w:tabs>
          <w:tab w:val="left" w:pos="-1440"/>
          <w:tab w:val="left" w:pos="-720"/>
          <w:tab w:val="left" w:pos="0"/>
          <w:tab w:val="left" w:pos="284"/>
          <w:tab w:val="left" w:pos="348"/>
          <w:tab w:val="left" w:pos="720"/>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u w:val="single"/>
          <w:lang w:val="sr-Latn-RS"/>
        </w:rPr>
      </w:pPr>
      <w:r w:rsidRPr="00416153">
        <w:rPr>
          <w:sz w:val="22"/>
          <w:szCs w:val="22"/>
          <w:lang w:val="sr-Latn-RS"/>
        </w:rPr>
        <w:t>zapaljenje kože</w:t>
      </w:r>
      <w:r w:rsidR="005B41F1" w:rsidRPr="00416153">
        <w:rPr>
          <w:sz w:val="22"/>
          <w:szCs w:val="22"/>
          <w:lang w:val="sr-Latn-RS"/>
        </w:rPr>
        <w:t xml:space="preserve">, </w:t>
      </w:r>
      <w:r w:rsidR="00B64B22" w:rsidRPr="00416153">
        <w:rPr>
          <w:sz w:val="22"/>
          <w:szCs w:val="22"/>
          <w:lang w:val="sr-Latn-RS"/>
        </w:rPr>
        <w:t>os</w:t>
      </w:r>
      <w:r w:rsidR="00F83053" w:rsidRPr="00416153">
        <w:rPr>
          <w:sz w:val="22"/>
          <w:szCs w:val="22"/>
          <w:lang w:val="sr-Latn-RS"/>
        </w:rPr>
        <w:t>j</w:t>
      </w:r>
      <w:r w:rsidR="00B64B22" w:rsidRPr="00416153">
        <w:rPr>
          <w:sz w:val="22"/>
          <w:szCs w:val="22"/>
          <w:lang w:val="sr-Latn-RS"/>
        </w:rPr>
        <w:t>ećaj pečenja pri izlaganju suncu</w:t>
      </w:r>
    </w:p>
    <w:p w14:paraId="1CCA9685" w14:textId="7FA889A3" w:rsidR="005B41F1" w:rsidRPr="00416153" w:rsidRDefault="006E2603">
      <w:pPr>
        <w:numPr>
          <w:ilvl w:val="0"/>
          <w:numId w:val="33"/>
        </w:numPr>
        <w:tabs>
          <w:tab w:val="left" w:pos="-1440"/>
          <w:tab w:val="left" w:pos="-720"/>
          <w:tab w:val="left" w:pos="0"/>
          <w:tab w:val="left" w:pos="284"/>
          <w:tab w:val="left" w:pos="348"/>
          <w:tab w:val="left" w:pos="720"/>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u w:val="single"/>
          <w:lang w:val="sr-Latn-RS"/>
        </w:rPr>
      </w:pPr>
      <w:r w:rsidRPr="00416153">
        <w:rPr>
          <w:sz w:val="22"/>
          <w:szCs w:val="22"/>
          <w:lang w:val="sr-Latn-RS"/>
        </w:rPr>
        <w:t>poremećaji</w:t>
      </w:r>
      <w:r w:rsidR="005B41F1" w:rsidRPr="00416153">
        <w:rPr>
          <w:sz w:val="22"/>
          <w:szCs w:val="22"/>
          <w:lang w:val="sr-Latn-RS"/>
        </w:rPr>
        <w:t xml:space="preserve"> zglobova</w:t>
      </w:r>
    </w:p>
    <w:p w14:paraId="22FD37EC" w14:textId="7249E3E1" w:rsidR="005B41F1" w:rsidRPr="00416153" w:rsidRDefault="00571EF0">
      <w:pPr>
        <w:numPr>
          <w:ilvl w:val="0"/>
          <w:numId w:val="33"/>
        </w:numPr>
        <w:tabs>
          <w:tab w:val="left" w:pos="-1440"/>
          <w:tab w:val="left" w:pos="-720"/>
          <w:tab w:val="left" w:pos="0"/>
          <w:tab w:val="left" w:pos="284"/>
          <w:tab w:val="left" w:pos="348"/>
          <w:tab w:val="left" w:pos="696"/>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u w:val="single"/>
          <w:lang w:val="sr-Latn-RS"/>
        </w:rPr>
      </w:pPr>
      <w:r w:rsidRPr="00416153">
        <w:rPr>
          <w:sz w:val="22"/>
          <w:szCs w:val="22"/>
          <w:lang w:val="sr-Latn-RS"/>
        </w:rPr>
        <w:t xml:space="preserve">nemogućnost mokrenja, </w:t>
      </w:r>
      <w:r w:rsidR="005B41F1" w:rsidRPr="00416153">
        <w:rPr>
          <w:sz w:val="22"/>
          <w:szCs w:val="22"/>
          <w:lang w:val="sr-Latn-RS"/>
        </w:rPr>
        <w:t>bolne menstruacije i neuobičajeno menstrualno krvarenje</w:t>
      </w:r>
    </w:p>
    <w:p w14:paraId="675716C6" w14:textId="7FB52873" w:rsidR="005B41F1" w:rsidRPr="00416153" w:rsidRDefault="006E2603">
      <w:pPr>
        <w:numPr>
          <w:ilvl w:val="0"/>
          <w:numId w:val="33"/>
        </w:numPr>
        <w:tabs>
          <w:tab w:val="left" w:pos="-1440"/>
          <w:tab w:val="left" w:pos="-720"/>
          <w:tab w:val="left" w:pos="0"/>
          <w:tab w:val="left" w:pos="284"/>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425"/>
        <w:jc w:val="both"/>
        <w:rPr>
          <w:sz w:val="22"/>
          <w:szCs w:val="22"/>
          <w:lang w:val="sr-Latn-RS"/>
        </w:rPr>
      </w:pPr>
      <w:r w:rsidRPr="00416153">
        <w:rPr>
          <w:sz w:val="22"/>
          <w:szCs w:val="22"/>
          <w:lang w:val="sr-Latn-RS"/>
        </w:rPr>
        <w:t>otkazivanje</w:t>
      </w:r>
      <w:r w:rsidR="005B41F1" w:rsidRPr="00416153">
        <w:rPr>
          <w:sz w:val="22"/>
          <w:szCs w:val="22"/>
          <w:lang w:val="sr-Latn-RS"/>
        </w:rPr>
        <w:t xml:space="preserve"> više organa, stanja slična gripu, povećan</w:t>
      </w:r>
      <w:r w:rsidR="005204D6" w:rsidRPr="00416153">
        <w:rPr>
          <w:sz w:val="22"/>
          <w:szCs w:val="22"/>
          <w:lang w:val="sr-Latn-RS"/>
        </w:rPr>
        <w:t>a osjetljivost</w:t>
      </w:r>
      <w:r w:rsidR="005B41F1" w:rsidRPr="00416153">
        <w:rPr>
          <w:sz w:val="22"/>
          <w:szCs w:val="22"/>
          <w:lang w:val="sr-Latn-RS"/>
        </w:rPr>
        <w:t xml:space="preserve"> </w:t>
      </w:r>
      <w:r w:rsidR="00F96A95" w:rsidRPr="00416153">
        <w:rPr>
          <w:sz w:val="22"/>
          <w:szCs w:val="22"/>
          <w:lang w:val="sr-Latn-RS"/>
        </w:rPr>
        <w:t>n</w:t>
      </w:r>
      <w:r w:rsidR="005B41F1" w:rsidRPr="00416153">
        <w:rPr>
          <w:sz w:val="22"/>
          <w:szCs w:val="22"/>
          <w:lang w:val="sr-Latn-RS"/>
        </w:rPr>
        <w:t xml:space="preserve">a toplo ili hladno, </w:t>
      </w:r>
    </w:p>
    <w:p w14:paraId="1311930F" w14:textId="77B48284" w:rsidR="005B41F1" w:rsidRPr="00416153" w:rsidRDefault="005B41F1" w:rsidP="00D2555B">
      <w:pPr>
        <w:tabs>
          <w:tab w:val="left" w:pos="-1440"/>
          <w:tab w:val="left" w:pos="-720"/>
          <w:tab w:val="left" w:pos="348"/>
          <w:tab w:val="left" w:pos="567"/>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709" w:hanging="567"/>
        <w:jc w:val="both"/>
        <w:rPr>
          <w:sz w:val="22"/>
          <w:szCs w:val="22"/>
          <w:lang w:val="sr-Latn-RS"/>
        </w:rPr>
      </w:pPr>
      <w:r w:rsidRPr="00416153">
        <w:rPr>
          <w:sz w:val="22"/>
          <w:szCs w:val="22"/>
          <w:lang w:val="sr-Latn-RS"/>
        </w:rPr>
        <w:t xml:space="preserve">           os</w:t>
      </w:r>
      <w:r w:rsidR="002F2CEF" w:rsidRPr="00416153">
        <w:rPr>
          <w:sz w:val="22"/>
          <w:szCs w:val="22"/>
          <w:lang w:val="sr-Latn-RS"/>
        </w:rPr>
        <w:t>j</w:t>
      </w:r>
      <w:r w:rsidRPr="00416153">
        <w:rPr>
          <w:sz w:val="22"/>
          <w:szCs w:val="22"/>
          <w:lang w:val="sr-Latn-RS"/>
        </w:rPr>
        <w:t>ećaj pritiska u grudima, os</w:t>
      </w:r>
      <w:r w:rsidR="002F2CEF" w:rsidRPr="00416153">
        <w:rPr>
          <w:sz w:val="22"/>
          <w:szCs w:val="22"/>
          <w:lang w:val="sr-Latn-RS"/>
        </w:rPr>
        <w:t>j</w:t>
      </w:r>
      <w:r w:rsidRPr="00416153">
        <w:rPr>
          <w:sz w:val="22"/>
          <w:szCs w:val="22"/>
          <w:lang w:val="sr-Latn-RS"/>
        </w:rPr>
        <w:t>ećaj nervoze, os</w:t>
      </w:r>
      <w:r w:rsidR="002F2CEF" w:rsidRPr="00416153">
        <w:rPr>
          <w:sz w:val="22"/>
          <w:szCs w:val="22"/>
          <w:lang w:val="sr-Latn-RS"/>
        </w:rPr>
        <w:t>j</w:t>
      </w:r>
      <w:r w:rsidRPr="00416153">
        <w:rPr>
          <w:sz w:val="22"/>
          <w:szCs w:val="22"/>
          <w:lang w:val="sr-Latn-RS"/>
        </w:rPr>
        <w:t xml:space="preserve">ećaj drugačiji od normalnog, </w:t>
      </w:r>
      <w:r w:rsidR="00C90383" w:rsidRPr="00416153">
        <w:rPr>
          <w:sz w:val="22"/>
          <w:szCs w:val="22"/>
          <w:lang w:val="sr-Latn-RS"/>
        </w:rPr>
        <w:t>povećanje enzima laktat dehidrogenaze u vašoj krvi,</w:t>
      </w:r>
      <w:r w:rsidR="00A751DB" w:rsidRPr="00416153">
        <w:rPr>
          <w:sz w:val="22"/>
          <w:szCs w:val="22"/>
          <w:lang w:val="sr-Latn-RS"/>
        </w:rPr>
        <w:t xml:space="preserve"> </w:t>
      </w:r>
      <w:r w:rsidR="006E2603" w:rsidRPr="00416153">
        <w:rPr>
          <w:sz w:val="22"/>
          <w:szCs w:val="22"/>
          <w:lang w:val="sr-Latn-RS"/>
        </w:rPr>
        <w:t xml:space="preserve">gubitak </w:t>
      </w:r>
      <w:r w:rsidRPr="00416153">
        <w:rPr>
          <w:sz w:val="22"/>
          <w:szCs w:val="22"/>
          <w:lang w:val="sr-Latn-RS"/>
        </w:rPr>
        <w:t>t</w:t>
      </w:r>
      <w:r w:rsidR="005B4241" w:rsidRPr="00416153">
        <w:rPr>
          <w:sz w:val="22"/>
          <w:szCs w:val="22"/>
          <w:lang w:val="sr-Latn-RS"/>
        </w:rPr>
        <w:t>j</w:t>
      </w:r>
      <w:r w:rsidRPr="00416153">
        <w:rPr>
          <w:sz w:val="22"/>
          <w:szCs w:val="22"/>
          <w:lang w:val="sr-Latn-RS"/>
        </w:rPr>
        <w:t>elesne mase</w:t>
      </w:r>
    </w:p>
    <w:p w14:paraId="244353DC" w14:textId="77777777" w:rsidR="005B41F1" w:rsidRPr="00416153" w:rsidRDefault="005B41F1" w:rsidP="00D2555B">
      <w:pPr>
        <w:tabs>
          <w:tab w:val="left" w:pos="-1440"/>
          <w:tab w:val="left" w:pos="-720"/>
          <w:tab w:val="left" w:pos="0"/>
          <w:tab w:val="left" w:pos="348"/>
          <w:tab w:val="left" w:pos="696"/>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1785"/>
        <w:jc w:val="both"/>
        <w:rPr>
          <w:sz w:val="22"/>
          <w:szCs w:val="22"/>
          <w:u w:val="single"/>
          <w:lang w:val="sr-Latn-RS"/>
        </w:rPr>
      </w:pPr>
    </w:p>
    <w:p w14:paraId="45F4D53F" w14:textId="77777777" w:rsidR="005B41F1" w:rsidRPr="00416153" w:rsidRDefault="005B41F1" w:rsidP="00D2555B">
      <w:pPr>
        <w:tabs>
          <w:tab w:val="left" w:pos="-1440"/>
          <w:tab w:val="left" w:pos="-720"/>
          <w:tab w:val="left" w:pos="0"/>
          <w:tab w:val="left" w:pos="348"/>
          <w:tab w:val="left" w:pos="696"/>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1785" w:hanging="1695"/>
        <w:jc w:val="both"/>
        <w:rPr>
          <w:sz w:val="22"/>
          <w:szCs w:val="22"/>
          <w:u w:val="single"/>
          <w:lang w:val="sr-Latn-RS"/>
        </w:rPr>
      </w:pPr>
      <w:r w:rsidRPr="00416153">
        <w:rPr>
          <w:sz w:val="22"/>
          <w:szCs w:val="22"/>
          <w:u w:val="single"/>
          <w:lang w:val="sr-Latn-RS"/>
        </w:rPr>
        <w:t>R</w:t>
      </w:r>
      <w:r w:rsidR="005B4241" w:rsidRPr="00416153">
        <w:rPr>
          <w:sz w:val="22"/>
          <w:szCs w:val="22"/>
          <w:u w:val="single"/>
          <w:lang w:val="sr-Latn-RS"/>
        </w:rPr>
        <w:t>ij</w:t>
      </w:r>
      <w:r w:rsidRPr="00416153">
        <w:rPr>
          <w:sz w:val="22"/>
          <w:szCs w:val="22"/>
          <w:u w:val="single"/>
          <w:lang w:val="sr-Latn-RS"/>
        </w:rPr>
        <w:t>etk</w:t>
      </w:r>
      <w:r w:rsidR="002F2CEF" w:rsidRPr="00416153">
        <w:rPr>
          <w:sz w:val="22"/>
          <w:szCs w:val="22"/>
          <w:u w:val="single"/>
          <w:lang w:val="sr-Latn-RS"/>
        </w:rPr>
        <w:t>a</w:t>
      </w:r>
      <w:r w:rsidR="00E4388B" w:rsidRPr="00416153">
        <w:rPr>
          <w:sz w:val="22"/>
          <w:szCs w:val="22"/>
          <w:u w:val="single"/>
          <w:lang w:val="sr-Latn-RS"/>
        </w:rPr>
        <w:t xml:space="preserve"> neželjena dejstva</w:t>
      </w:r>
      <w:r w:rsidR="00547C9A" w:rsidRPr="00416153">
        <w:rPr>
          <w:sz w:val="22"/>
          <w:szCs w:val="22"/>
          <w:u w:val="single"/>
          <w:lang w:val="sr-Latn-RS"/>
        </w:rPr>
        <w:t xml:space="preserve"> </w:t>
      </w:r>
      <w:r w:rsidRPr="00416153">
        <w:rPr>
          <w:sz w:val="22"/>
          <w:szCs w:val="22"/>
          <w:u w:val="single"/>
          <w:lang w:val="sr-Latn-RS"/>
        </w:rPr>
        <w:t>(kod 1 na 1000 pacijenata koji uzimaju l</w:t>
      </w:r>
      <w:r w:rsidR="005B4241" w:rsidRPr="00416153">
        <w:rPr>
          <w:sz w:val="22"/>
          <w:szCs w:val="22"/>
          <w:u w:val="single"/>
          <w:lang w:val="sr-Latn-RS"/>
        </w:rPr>
        <w:t>ij</w:t>
      </w:r>
      <w:r w:rsidRPr="00416153">
        <w:rPr>
          <w:sz w:val="22"/>
          <w:szCs w:val="22"/>
          <w:u w:val="single"/>
          <w:lang w:val="sr-Latn-RS"/>
        </w:rPr>
        <w:t xml:space="preserve">ek):        </w:t>
      </w:r>
    </w:p>
    <w:p w14:paraId="5CA59FD0" w14:textId="77777777" w:rsidR="005B41F1" w:rsidRPr="00416153" w:rsidRDefault="005B41F1">
      <w:pPr>
        <w:numPr>
          <w:ilvl w:val="0"/>
          <w:numId w:val="35"/>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lang w:val="sr-Latn-RS"/>
        </w:rPr>
      </w:pPr>
      <w:r w:rsidRPr="00416153">
        <w:rPr>
          <w:sz w:val="22"/>
          <w:szCs w:val="22"/>
          <w:lang w:val="sr-Latn-RS"/>
        </w:rPr>
        <w:t>manja krvarenja u koži zbog prom</w:t>
      </w:r>
      <w:r w:rsidR="005B4241" w:rsidRPr="00416153">
        <w:rPr>
          <w:sz w:val="22"/>
          <w:szCs w:val="22"/>
          <w:lang w:val="sr-Latn-RS"/>
        </w:rPr>
        <w:t>j</w:t>
      </w:r>
      <w:r w:rsidRPr="00416153">
        <w:rPr>
          <w:sz w:val="22"/>
          <w:szCs w:val="22"/>
          <w:lang w:val="sr-Latn-RS"/>
        </w:rPr>
        <w:t>ena krvnih pločica</w:t>
      </w:r>
    </w:p>
    <w:p w14:paraId="58F0C4CE" w14:textId="77777777" w:rsidR="005B41F1" w:rsidRPr="00416153" w:rsidRDefault="005B41F1">
      <w:pPr>
        <w:numPr>
          <w:ilvl w:val="0"/>
          <w:numId w:val="34"/>
        </w:numPr>
        <w:tabs>
          <w:tab w:val="left" w:pos="-1440"/>
          <w:tab w:val="left" w:pos="-720"/>
          <w:tab w:val="left" w:pos="0"/>
          <w:tab w:val="left" w:pos="284"/>
          <w:tab w:val="left" w:pos="348"/>
          <w:tab w:val="left" w:pos="696"/>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u w:val="single"/>
          <w:lang w:val="sr-Latn-RS"/>
        </w:rPr>
      </w:pPr>
      <w:r w:rsidRPr="00416153">
        <w:rPr>
          <w:sz w:val="22"/>
          <w:szCs w:val="22"/>
          <w:lang w:val="sr-Latn-RS"/>
        </w:rPr>
        <w:t>povećana napetost mišića</w:t>
      </w:r>
    </w:p>
    <w:p w14:paraId="27BAEF4D" w14:textId="4C511A37" w:rsidR="005B41F1" w:rsidRPr="00416153" w:rsidRDefault="005B41F1">
      <w:pPr>
        <w:numPr>
          <w:ilvl w:val="0"/>
          <w:numId w:val="34"/>
        </w:numPr>
        <w:tabs>
          <w:tab w:val="left" w:pos="-1440"/>
          <w:tab w:val="left" w:pos="-720"/>
          <w:tab w:val="left" w:pos="0"/>
          <w:tab w:val="left" w:pos="284"/>
          <w:tab w:val="left" w:pos="348"/>
          <w:tab w:val="left" w:pos="696"/>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u w:val="single"/>
          <w:lang w:val="sr-Latn-RS"/>
        </w:rPr>
      </w:pPr>
      <w:r w:rsidRPr="00416153">
        <w:rPr>
          <w:sz w:val="22"/>
          <w:szCs w:val="22"/>
          <w:lang w:val="sr-Latn-RS"/>
        </w:rPr>
        <w:t>gluvoća</w:t>
      </w:r>
    </w:p>
    <w:p w14:paraId="497B15FE" w14:textId="77777777" w:rsidR="005B41F1" w:rsidRPr="00416153" w:rsidRDefault="005B41F1">
      <w:pPr>
        <w:numPr>
          <w:ilvl w:val="0"/>
          <w:numId w:val="34"/>
        </w:numPr>
        <w:tabs>
          <w:tab w:val="left" w:pos="-1440"/>
          <w:tab w:val="left" w:pos="-720"/>
          <w:tab w:val="left" w:pos="0"/>
          <w:tab w:val="left" w:pos="284"/>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lang w:val="sr-Latn-RS"/>
        </w:rPr>
      </w:pPr>
      <w:bookmarkStart w:id="2" w:name="OLE_LINK1"/>
      <w:bookmarkStart w:id="3" w:name="OLE_LINK2"/>
      <w:r w:rsidRPr="00416153">
        <w:rPr>
          <w:sz w:val="22"/>
          <w:szCs w:val="22"/>
          <w:lang w:val="sr-Latn-RS"/>
        </w:rPr>
        <w:t xml:space="preserve">nakupljanje tečnosti oko </w:t>
      </w:r>
      <w:bookmarkEnd w:id="2"/>
      <w:bookmarkEnd w:id="3"/>
      <w:r w:rsidRPr="00416153">
        <w:rPr>
          <w:sz w:val="22"/>
          <w:szCs w:val="22"/>
          <w:lang w:val="sr-Latn-RS"/>
        </w:rPr>
        <w:t>srca</w:t>
      </w:r>
    </w:p>
    <w:p w14:paraId="120793E2" w14:textId="77777777" w:rsidR="005B41F1" w:rsidRPr="00416153" w:rsidRDefault="005B41F1">
      <w:pPr>
        <w:numPr>
          <w:ilvl w:val="0"/>
          <w:numId w:val="34"/>
        </w:numPr>
        <w:tabs>
          <w:tab w:val="left" w:pos="-1440"/>
          <w:tab w:val="left" w:pos="-720"/>
          <w:tab w:val="left" w:pos="0"/>
          <w:tab w:val="left" w:pos="284"/>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lang w:val="sr-Latn-RS"/>
        </w:rPr>
      </w:pPr>
      <w:r w:rsidRPr="00416153">
        <w:rPr>
          <w:sz w:val="22"/>
          <w:szCs w:val="22"/>
          <w:lang w:val="sr-Latn-RS"/>
        </w:rPr>
        <w:t>akutni gubitak daha</w:t>
      </w:r>
    </w:p>
    <w:p w14:paraId="47C0FA13" w14:textId="4B97DE3E" w:rsidR="005B41F1" w:rsidRPr="00416153" w:rsidRDefault="008C52BD">
      <w:pPr>
        <w:numPr>
          <w:ilvl w:val="0"/>
          <w:numId w:val="34"/>
        </w:numPr>
        <w:tabs>
          <w:tab w:val="left" w:pos="-1440"/>
          <w:tab w:val="left" w:pos="-720"/>
          <w:tab w:val="left" w:pos="0"/>
          <w:tab w:val="left" w:pos="284"/>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lang w:val="sr-Latn-RS"/>
        </w:rPr>
      </w:pPr>
      <w:r w:rsidRPr="00416153">
        <w:rPr>
          <w:sz w:val="22"/>
          <w:szCs w:val="22"/>
          <w:lang w:val="sr-Latn-RS"/>
        </w:rPr>
        <w:t>stvaranje cisti u</w:t>
      </w:r>
      <w:r w:rsidR="005B41F1" w:rsidRPr="00416153">
        <w:rPr>
          <w:sz w:val="22"/>
          <w:szCs w:val="22"/>
          <w:lang w:val="sr-Latn-RS"/>
        </w:rPr>
        <w:t xml:space="preserve"> pankreasu</w:t>
      </w:r>
    </w:p>
    <w:p w14:paraId="514694DA" w14:textId="77777777" w:rsidR="005B41F1" w:rsidRPr="00416153" w:rsidRDefault="005B41F1">
      <w:pPr>
        <w:numPr>
          <w:ilvl w:val="0"/>
          <w:numId w:val="34"/>
        </w:numPr>
        <w:tabs>
          <w:tab w:val="left" w:pos="-1440"/>
          <w:tab w:val="left" w:pos="-720"/>
          <w:tab w:val="left" w:pos="0"/>
          <w:tab w:val="left" w:pos="284"/>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lang w:val="sr-Latn-RS"/>
        </w:rPr>
      </w:pPr>
      <w:r w:rsidRPr="00416153">
        <w:rPr>
          <w:sz w:val="22"/>
          <w:szCs w:val="22"/>
          <w:lang w:val="sr-Latn-RS"/>
        </w:rPr>
        <w:t>poremećaj protoka krvi kroz jetru</w:t>
      </w:r>
    </w:p>
    <w:p w14:paraId="1BC942E5" w14:textId="58BAAB46" w:rsidR="005B41F1" w:rsidRPr="00416153" w:rsidRDefault="005B41F1">
      <w:pPr>
        <w:numPr>
          <w:ilvl w:val="0"/>
          <w:numId w:val="34"/>
        </w:numPr>
        <w:tabs>
          <w:tab w:val="left" w:pos="-1440"/>
          <w:tab w:val="left" w:pos="-720"/>
          <w:tab w:val="left" w:pos="0"/>
          <w:tab w:val="left" w:pos="284"/>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lang w:val="sr-Latn-RS"/>
        </w:rPr>
      </w:pPr>
      <w:r w:rsidRPr="00416153">
        <w:rPr>
          <w:sz w:val="22"/>
          <w:szCs w:val="22"/>
          <w:lang w:val="sr-Latn-RS"/>
        </w:rPr>
        <w:t xml:space="preserve">težak poremećaj sa </w:t>
      </w:r>
      <w:r w:rsidR="00115E53" w:rsidRPr="00416153">
        <w:rPr>
          <w:sz w:val="22"/>
          <w:szCs w:val="22"/>
          <w:lang w:val="sr-Latn-RS"/>
        </w:rPr>
        <w:t xml:space="preserve">pojavom </w:t>
      </w:r>
      <w:r w:rsidRPr="00416153">
        <w:rPr>
          <w:sz w:val="22"/>
          <w:szCs w:val="22"/>
          <w:lang w:val="sr-Latn-RS"/>
        </w:rPr>
        <w:t>pli</w:t>
      </w:r>
      <w:r w:rsidR="00547C9A" w:rsidRPr="00416153">
        <w:rPr>
          <w:sz w:val="22"/>
          <w:szCs w:val="22"/>
          <w:lang w:val="sr-Latn-RS"/>
        </w:rPr>
        <w:t>h</w:t>
      </w:r>
      <w:r w:rsidRPr="00416153">
        <w:rPr>
          <w:sz w:val="22"/>
          <w:szCs w:val="22"/>
          <w:lang w:val="sr-Latn-RS"/>
        </w:rPr>
        <w:t>ov</w:t>
      </w:r>
      <w:r w:rsidR="00115E53" w:rsidRPr="00416153">
        <w:rPr>
          <w:sz w:val="22"/>
          <w:szCs w:val="22"/>
          <w:lang w:val="sr-Latn-RS"/>
        </w:rPr>
        <w:t xml:space="preserve">a </w:t>
      </w:r>
      <w:r w:rsidRPr="00416153">
        <w:rPr>
          <w:sz w:val="22"/>
          <w:szCs w:val="22"/>
          <w:lang w:val="sr-Latn-RS"/>
        </w:rPr>
        <w:t>po koži, ustima, očima i genitalijama,  pojačan</w:t>
      </w:r>
      <w:r w:rsidR="00981E96" w:rsidRPr="00416153">
        <w:rPr>
          <w:sz w:val="22"/>
          <w:szCs w:val="22"/>
          <w:lang w:val="sr-Latn-RS"/>
        </w:rPr>
        <w:t>a maljavost</w:t>
      </w:r>
    </w:p>
    <w:p w14:paraId="1317FA8D" w14:textId="77777777" w:rsidR="005B41F1" w:rsidRPr="00416153" w:rsidRDefault="005B41F1">
      <w:pPr>
        <w:numPr>
          <w:ilvl w:val="0"/>
          <w:numId w:val="34"/>
        </w:numPr>
        <w:tabs>
          <w:tab w:val="left" w:pos="-1440"/>
          <w:tab w:val="left" w:pos="-720"/>
          <w:tab w:val="left" w:pos="0"/>
          <w:tab w:val="left" w:pos="284"/>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hanging="1043"/>
        <w:jc w:val="both"/>
        <w:rPr>
          <w:sz w:val="22"/>
          <w:szCs w:val="22"/>
          <w:lang w:val="sr-Latn-RS"/>
        </w:rPr>
      </w:pPr>
      <w:r w:rsidRPr="00416153">
        <w:rPr>
          <w:sz w:val="22"/>
          <w:szCs w:val="22"/>
          <w:lang w:val="sr-Latn-RS"/>
        </w:rPr>
        <w:t>žeđ, pad, stezanje u grudima, smanjena pokretljivost, čir</w:t>
      </w:r>
    </w:p>
    <w:p w14:paraId="19F39EE9" w14:textId="77777777" w:rsidR="005B41F1" w:rsidRPr="00416153" w:rsidRDefault="005B41F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46" w:hanging="346"/>
        <w:jc w:val="both"/>
        <w:rPr>
          <w:sz w:val="22"/>
          <w:szCs w:val="22"/>
          <w:lang w:val="sr-Latn-RS"/>
        </w:rPr>
      </w:pPr>
      <w:r w:rsidRPr="00416153">
        <w:rPr>
          <w:sz w:val="22"/>
          <w:szCs w:val="22"/>
          <w:lang w:val="sr-Latn-RS"/>
        </w:rPr>
        <w:t xml:space="preserve">                            </w:t>
      </w:r>
    </w:p>
    <w:p w14:paraId="32240026" w14:textId="77777777" w:rsidR="005B41F1" w:rsidRPr="00416153" w:rsidRDefault="005B41F1" w:rsidP="00D2555B">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828" w:hanging="3828"/>
        <w:jc w:val="both"/>
        <w:rPr>
          <w:sz w:val="22"/>
          <w:szCs w:val="22"/>
          <w:u w:val="single"/>
          <w:lang w:val="sr-Latn-RS"/>
        </w:rPr>
      </w:pPr>
      <w:r w:rsidRPr="00416153">
        <w:rPr>
          <w:sz w:val="22"/>
          <w:szCs w:val="22"/>
          <w:u w:val="single"/>
          <w:lang w:val="sr-Latn-RS"/>
        </w:rPr>
        <w:t>Veoma r</w:t>
      </w:r>
      <w:r w:rsidR="005B4241" w:rsidRPr="00416153">
        <w:rPr>
          <w:sz w:val="22"/>
          <w:szCs w:val="22"/>
          <w:u w:val="single"/>
          <w:lang w:val="sr-Latn-RS"/>
        </w:rPr>
        <w:t>ij</w:t>
      </w:r>
      <w:r w:rsidRPr="00416153">
        <w:rPr>
          <w:sz w:val="22"/>
          <w:szCs w:val="22"/>
          <w:u w:val="single"/>
          <w:lang w:val="sr-Latn-RS"/>
        </w:rPr>
        <w:t>etk</w:t>
      </w:r>
      <w:r w:rsidR="002F2CEF" w:rsidRPr="00416153">
        <w:rPr>
          <w:sz w:val="22"/>
          <w:szCs w:val="22"/>
          <w:u w:val="single"/>
          <w:lang w:val="sr-Latn-RS"/>
        </w:rPr>
        <w:t>a</w:t>
      </w:r>
      <w:r w:rsidR="00E4388B" w:rsidRPr="00416153">
        <w:rPr>
          <w:sz w:val="22"/>
          <w:szCs w:val="22"/>
          <w:u w:val="single"/>
          <w:lang w:val="sr-Latn-RS"/>
        </w:rPr>
        <w:t xml:space="preserve"> neželjena dejsva</w:t>
      </w:r>
      <w:r w:rsidRPr="00416153">
        <w:rPr>
          <w:sz w:val="22"/>
          <w:szCs w:val="22"/>
          <w:u w:val="single"/>
          <w:lang w:val="sr-Latn-RS"/>
        </w:rPr>
        <w:t xml:space="preserve"> (kod 1 na 10 000 pacijenata koji uzimaju l</w:t>
      </w:r>
      <w:r w:rsidR="005B4241" w:rsidRPr="00416153">
        <w:rPr>
          <w:sz w:val="22"/>
          <w:szCs w:val="22"/>
          <w:u w:val="single"/>
          <w:lang w:val="sr-Latn-RS"/>
        </w:rPr>
        <w:t>ij</w:t>
      </w:r>
      <w:r w:rsidRPr="00416153">
        <w:rPr>
          <w:sz w:val="22"/>
          <w:szCs w:val="22"/>
          <w:u w:val="single"/>
          <w:lang w:val="sr-Latn-RS"/>
        </w:rPr>
        <w:t xml:space="preserve">ek):   </w:t>
      </w:r>
    </w:p>
    <w:p w14:paraId="2A2691CA" w14:textId="77777777" w:rsidR="005B41F1" w:rsidRPr="00416153" w:rsidRDefault="005B41F1">
      <w:pPr>
        <w:numPr>
          <w:ilvl w:val="0"/>
          <w:numId w:val="36"/>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lang w:val="sr-Latn-RS"/>
        </w:rPr>
      </w:pPr>
      <w:r w:rsidRPr="00416153">
        <w:rPr>
          <w:sz w:val="22"/>
          <w:szCs w:val="22"/>
          <w:lang w:val="sr-Latn-RS"/>
        </w:rPr>
        <w:t xml:space="preserve">slabost mišića </w:t>
      </w:r>
    </w:p>
    <w:p w14:paraId="24B3C003" w14:textId="3B279FB6" w:rsidR="005B41F1" w:rsidRPr="00416153" w:rsidRDefault="009146E4">
      <w:pPr>
        <w:numPr>
          <w:ilvl w:val="0"/>
          <w:numId w:val="36"/>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lang w:val="sr-Latn-RS"/>
        </w:rPr>
      </w:pPr>
      <w:r w:rsidRPr="00416153">
        <w:rPr>
          <w:sz w:val="22"/>
          <w:szCs w:val="22"/>
          <w:lang w:val="sr-Latn-RS"/>
        </w:rPr>
        <w:t>izmijenjen nalaz srca</w:t>
      </w:r>
    </w:p>
    <w:p w14:paraId="1ED9ED76" w14:textId="77777777" w:rsidR="005B41F1" w:rsidRPr="00416153" w:rsidRDefault="00547C9A">
      <w:pPr>
        <w:numPr>
          <w:ilvl w:val="0"/>
          <w:numId w:val="36"/>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lang w:val="sr-Latn-RS"/>
        </w:rPr>
      </w:pPr>
      <w:r w:rsidRPr="00416153">
        <w:rPr>
          <w:sz w:val="22"/>
          <w:szCs w:val="22"/>
          <w:lang w:val="sr-Latn-RS"/>
        </w:rPr>
        <w:t xml:space="preserve">otkazivanje funkcije </w:t>
      </w:r>
      <w:r w:rsidR="005B41F1" w:rsidRPr="00416153">
        <w:rPr>
          <w:sz w:val="22"/>
          <w:szCs w:val="22"/>
          <w:lang w:val="sr-Latn-RS"/>
        </w:rPr>
        <w:t>jetre</w:t>
      </w:r>
    </w:p>
    <w:p w14:paraId="29778E74" w14:textId="77777777" w:rsidR="005B41F1" w:rsidRPr="00416153" w:rsidRDefault="005B41F1">
      <w:pPr>
        <w:numPr>
          <w:ilvl w:val="0"/>
          <w:numId w:val="36"/>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sz w:val="22"/>
          <w:szCs w:val="22"/>
          <w:lang w:val="sr-Latn-RS"/>
        </w:rPr>
      </w:pPr>
      <w:r w:rsidRPr="00416153">
        <w:rPr>
          <w:sz w:val="22"/>
          <w:szCs w:val="22"/>
          <w:lang w:val="sr-Latn-RS"/>
        </w:rPr>
        <w:t>bolno mokrenje sa pojavom krvi u mokraći</w:t>
      </w:r>
    </w:p>
    <w:p w14:paraId="7EB6F0A2" w14:textId="75B19D34" w:rsidR="005B41F1" w:rsidRPr="00416153" w:rsidRDefault="005B41F1">
      <w:pPr>
        <w:numPr>
          <w:ilvl w:val="0"/>
          <w:numId w:val="36"/>
        </w:numPr>
        <w:tabs>
          <w:tab w:val="left" w:pos="-1440"/>
          <w:tab w:val="left" w:pos="-720"/>
          <w:tab w:val="left" w:pos="0"/>
          <w:tab w:val="left" w:pos="284"/>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rFonts w:eastAsia="Calibri"/>
          <w:sz w:val="22"/>
          <w:szCs w:val="22"/>
          <w:lang w:val="sr-Latn-RS"/>
        </w:rPr>
      </w:pPr>
      <w:r w:rsidRPr="00416153">
        <w:rPr>
          <w:sz w:val="22"/>
          <w:szCs w:val="22"/>
          <w:lang w:val="sr-Latn-RS"/>
        </w:rPr>
        <w:t>uvećanje masnog tkiva</w:t>
      </w:r>
    </w:p>
    <w:p w14:paraId="4B3A6A9E" w14:textId="77777777" w:rsidR="00E5021A" w:rsidRPr="00416153" w:rsidRDefault="00E5021A">
      <w:pPr>
        <w:pStyle w:val="NoSpacing"/>
        <w:jc w:val="both"/>
        <w:rPr>
          <w:rFonts w:eastAsia="Calibri"/>
          <w:noProof/>
          <w:spacing w:val="-5"/>
          <w:sz w:val="22"/>
          <w:szCs w:val="22"/>
          <w:u w:val="single"/>
          <w:lang w:val="sr-Latn-RS"/>
        </w:rPr>
      </w:pPr>
    </w:p>
    <w:p w14:paraId="1B18FB4E" w14:textId="77777777" w:rsidR="00A51D30" w:rsidRPr="00416153" w:rsidRDefault="00A51D30">
      <w:pPr>
        <w:pStyle w:val="NoSpacing"/>
        <w:jc w:val="both"/>
        <w:rPr>
          <w:rFonts w:eastAsia="Calibri"/>
          <w:noProof/>
          <w:spacing w:val="-5"/>
          <w:sz w:val="22"/>
          <w:szCs w:val="22"/>
          <w:u w:val="single"/>
          <w:lang w:val="sr-Latn-RS"/>
        </w:rPr>
      </w:pPr>
      <w:r w:rsidRPr="00416153">
        <w:rPr>
          <w:rFonts w:eastAsia="Calibri"/>
          <w:noProof/>
          <w:spacing w:val="-5"/>
          <w:sz w:val="22"/>
          <w:szCs w:val="22"/>
          <w:u w:val="single"/>
          <w:lang w:val="sr-Latn-RS"/>
        </w:rPr>
        <w:t>Prijavljivanje sumnji na neželjena dejstva</w:t>
      </w:r>
    </w:p>
    <w:p w14:paraId="286D92E3" w14:textId="77777777" w:rsidR="00A51D30" w:rsidRPr="00416153" w:rsidRDefault="00A51D30" w:rsidP="00D2555B">
      <w:pPr>
        <w:pStyle w:val="NoSpacing"/>
        <w:jc w:val="both"/>
        <w:rPr>
          <w:rFonts w:eastAsia="Calibri"/>
          <w:noProof/>
          <w:spacing w:val="-5"/>
          <w:sz w:val="22"/>
          <w:szCs w:val="22"/>
          <w:u w:val="single"/>
          <w:lang w:val="sr-Latn-RS"/>
        </w:rPr>
      </w:pPr>
    </w:p>
    <w:p w14:paraId="46B956DB" w14:textId="77777777" w:rsidR="002251E7" w:rsidRPr="00416153" w:rsidRDefault="00A51D30">
      <w:pPr>
        <w:pStyle w:val="NoSpacing"/>
        <w:jc w:val="both"/>
        <w:rPr>
          <w:rFonts w:eastAsia="Calibri"/>
          <w:sz w:val="22"/>
          <w:szCs w:val="22"/>
          <w:lang w:val="sr-Latn-RS"/>
        </w:rPr>
      </w:pPr>
      <w:r w:rsidRPr="00416153">
        <w:rPr>
          <w:rFonts w:eastAsia="Calibri"/>
          <w:noProof/>
          <w:sz w:val="22"/>
          <w:szCs w:val="22"/>
          <w:lang w:val="sr-Latn-RS"/>
        </w:rPr>
        <w:t>Ako Vam se javi bilo koje neželjeno dejstvo recite to svom ljekaru, farmaceutu ili medicinskoj sestri. Ovo uključuje i bilo koja neželjena dejstva koja nijesu navedena u ovom uputstvu</w:t>
      </w:r>
      <w:r w:rsidRPr="00416153">
        <w:rPr>
          <w:rFonts w:eastAsia="Calibri"/>
          <w:noProof/>
          <w:spacing w:val="-4"/>
          <w:sz w:val="22"/>
          <w:szCs w:val="22"/>
          <w:lang w:val="sr-Latn-RS"/>
        </w:rPr>
        <w:t xml:space="preserve">. </w:t>
      </w:r>
      <w:r w:rsidR="002251E7" w:rsidRPr="00416153">
        <w:rPr>
          <w:rFonts w:eastAsia="Calibri"/>
          <w:sz w:val="22"/>
          <w:szCs w:val="22"/>
          <w:lang w:val="sr-Latn-RS"/>
        </w:rPr>
        <w:t xml:space="preserve">Prijavljivanjem </w:t>
      </w:r>
      <w:r w:rsidR="002251E7" w:rsidRPr="00416153">
        <w:rPr>
          <w:rFonts w:eastAsia="Calibri"/>
          <w:sz w:val="22"/>
          <w:szCs w:val="22"/>
          <w:lang w:val="sr-Latn-RS"/>
        </w:rPr>
        <w:lastRenderedPageBreak/>
        <w:t>neželjenih dejstava možete da pomognete u procjeni bezbjednosti ovog lijeka. Sumnju na neželjena dejstva možete da prijavite i Institutu za ljekove i medicinska sredstva (CInMED):</w:t>
      </w:r>
    </w:p>
    <w:p w14:paraId="4F45DCF5" w14:textId="77777777" w:rsidR="002251E7" w:rsidRPr="00416153" w:rsidRDefault="002251E7">
      <w:pPr>
        <w:pStyle w:val="NoSpacing"/>
        <w:jc w:val="both"/>
        <w:rPr>
          <w:rFonts w:eastAsia="Calibri"/>
          <w:sz w:val="22"/>
          <w:szCs w:val="22"/>
          <w:lang w:val="sr-Latn-RS"/>
        </w:rPr>
      </w:pPr>
    </w:p>
    <w:p w14:paraId="463A9532" w14:textId="77777777" w:rsidR="002251E7" w:rsidRPr="00416153" w:rsidRDefault="002251E7" w:rsidP="00D2555B">
      <w:pPr>
        <w:jc w:val="both"/>
        <w:rPr>
          <w:sz w:val="22"/>
          <w:szCs w:val="22"/>
          <w:lang w:val="sr-Latn-RS"/>
        </w:rPr>
      </w:pPr>
      <w:r w:rsidRPr="00416153">
        <w:rPr>
          <w:sz w:val="22"/>
          <w:szCs w:val="22"/>
          <w:lang w:val="sr-Latn-RS"/>
        </w:rPr>
        <w:t xml:space="preserve">Institut za ljekove i medicinska sredstva </w:t>
      </w:r>
    </w:p>
    <w:p w14:paraId="507A721C" w14:textId="77777777" w:rsidR="002251E7" w:rsidRPr="00416153" w:rsidRDefault="002251E7" w:rsidP="00D2555B">
      <w:pPr>
        <w:jc w:val="both"/>
        <w:rPr>
          <w:sz w:val="22"/>
          <w:szCs w:val="22"/>
          <w:lang w:val="sr-Latn-RS"/>
        </w:rPr>
      </w:pPr>
      <w:r w:rsidRPr="00416153">
        <w:rPr>
          <w:sz w:val="22"/>
          <w:szCs w:val="22"/>
          <w:lang w:val="sr-Latn-RS"/>
        </w:rPr>
        <w:t>Odjeljenje za farmakovigilancu</w:t>
      </w:r>
    </w:p>
    <w:p w14:paraId="047878F0" w14:textId="77777777" w:rsidR="002251E7" w:rsidRPr="00416153" w:rsidRDefault="002251E7" w:rsidP="00D2555B">
      <w:pPr>
        <w:jc w:val="both"/>
        <w:rPr>
          <w:sz w:val="22"/>
          <w:szCs w:val="22"/>
          <w:lang w:val="sr-Latn-RS"/>
        </w:rPr>
      </w:pPr>
      <w:r w:rsidRPr="00416153">
        <w:rPr>
          <w:sz w:val="22"/>
          <w:szCs w:val="22"/>
          <w:lang w:val="sr-Latn-RS"/>
        </w:rPr>
        <w:t>Bulevar Ivana Crnojevića 64a, 81000 Podgorica</w:t>
      </w:r>
    </w:p>
    <w:p w14:paraId="1CC43DB8" w14:textId="77777777" w:rsidR="002251E7" w:rsidRPr="00416153" w:rsidRDefault="002251E7" w:rsidP="00D2555B">
      <w:pPr>
        <w:jc w:val="both"/>
        <w:rPr>
          <w:sz w:val="22"/>
          <w:szCs w:val="22"/>
          <w:lang w:val="sr-Latn-RS"/>
        </w:rPr>
      </w:pPr>
    </w:p>
    <w:p w14:paraId="19CCE7D0" w14:textId="77777777" w:rsidR="00416153" w:rsidRDefault="00416153" w:rsidP="00D2555B">
      <w:pPr>
        <w:jc w:val="both"/>
        <w:rPr>
          <w:sz w:val="22"/>
          <w:szCs w:val="22"/>
          <w:lang w:val="sr-Latn-RS"/>
        </w:rPr>
      </w:pPr>
    </w:p>
    <w:p w14:paraId="2F808DF7" w14:textId="1CFC6574" w:rsidR="002251E7" w:rsidRPr="00416153" w:rsidRDefault="002251E7" w:rsidP="00D2555B">
      <w:pPr>
        <w:jc w:val="both"/>
        <w:rPr>
          <w:sz w:val="22"/>
          <w:szCs w:val="22"/>
          <w:lang w:val="sr-Latn-RS"/>
        </w:rPr>
      </w:pPr>
      <w:r w:rsidRPr="00416153">
        <w:rPr>
          <w:sz w:val="22"/>
          <w:szCs w:val="22"/>
          <w:lang w:val="sr-Latn-RS"/>
        </w:rPr>
        <w:t>tel: +382 (0) 20 310 280</w:t>
      </w:r>
    </w:p>
    <w:p w14:paraId="71D31990" w14:textId="77777777" w:rsidR="002251E7" w:rsidRPr="00416153" w:rsidRDefault="002251E7" w:rsidP="00D2555B">
      <w:pPr>
        <w:jc w:val="both"/>
        <w:rPr>
          <w:sz w:val="22"/>
          <w:szCs w:val="22"/>
          <w:lang w:val="sr-Latn-RS"/>
        </w:rPr>
      </w:pPr>
      <w:r w:rsidRPr="00416153">
        <w:rPr>
          <w:sz w:val="22"/>
          <w:szCs w:val="22"/>
          <w:lang w:val="sr-Latn-RS"/>
        </w:rPr>
        <w:t>fax: +382 (0) 20 310 581</w:t>
      </w:r>
    </w:p>
    <w:p w14:paraId="4A88AB8A" w14:textId="77777777" w:rsidR="002251E7" w:rsidRPr="00416153" w:rsidRDefault="00554F7C" w:rsidP="00D2555B">
      <w:pPr>
        <w:jc w:val="both"/>
        <w:rPr>
          <w:sz w:val="22"/>
          <w:szCs w:val="22"/>
          <w:lang w:val="sr-Latn-RS"/>
        </w:rPr>
      </w:pPr>
      <w:hyperlink r:id="rId11" w:history="1">
        <w:r w:rsidR="002251E7" w:rsidRPr="00416153">
          <w:rPr>
            <w:rStyle w:val="Hyperlink"/>
            <w:sz w:val="22"/>
            <w:szCs w:val="22"/>
            <w:lang w:val="sr-Latn-RS"/>
          </w:rPr>
          <w:t>www.cinmed.me</w:t>
        </w:r>
      </w:hyperlink>
      <w:r w:rsidR="002251E7" w:rsidRPr="00416153">
        <w:rPr>
          <w:sz w:val="22"/>
          <w:szCs w:val="22"/>
          <w:lang w:val="sr-Latn-RS"/>
        </w:rPr>
        <w:t xml:space="preserve"> </w:t>
      </w:r>
    </w:p>
    <w:p w14:paraId="78299B48" w14:textId="77777777" w:rsidR="002251E7" w:rsidRPr="00416153" w:rsidRDefault="00554F7C" w:rsidP="00D2555B">
      <w:pPr>
        <w:jc w:val="both"/>
        <w:rPr>
          <w:sz w:val="22"/>
          <w:szCs w:val="22"/>
          <w:lang w:val="sr-Latn-RS"/>
        </w:rPr>
      </w:pPr>
      <w:hyperlink r:id="rId12" w:history="1">
        <w:r w:rsidR="002251E7" w:rsidRPr="00416153">
          <w:rPr>
            <w:rStyle w:val="Hyperlink"/>
            <w:sz w:val="22"/>
            <w:szCs w:val="22"/>
            <w:lang w:val="sr-Latn-RS"/>
          </w:rPr>
          <w:t>nezeljenadejstva@cinmed.me</w:t>
        </w:r>
      </w:hyperlink>
      <w:r w:rsidR="002251E7" w:rsidRPr="00416153">
        <w:rPr>
          <w:sz w:val="22"/>
          <w:szCs w:val="22"/>
          <w:lang w:val="sr-Latn-RS"/>
        </w:rPr>
        <w:t xml:space="preserve"> </w:t>
      </w:r>
    </w:p>
    <w:p w14:paraId="6F37044D" w14:textId="46A701CD" w:rsidR="002251E7" w:rsidRPr="00416153" w:rsidRDefault="002251E7" w:rsidP="00D2555B">
      <w:pPr>
        <w:jc w:val="both"/>
        <w:rPr>
          <w:sz w:val="22"/>
          <w:szCs w:val="22"/>
          <w:lang w:val="sr-Latn-RS"/>
        </w:rPr>
      </w:pPr>
      <w:r w:rsidRPr="00416153">
        <w:rPr>
          <w:sz w:val="22"/>
          <w:szCs w:val="22"/>
          <w:lang w:val="sr-Latn-RS"/>
        </w:rPr>
        <w:t>putem IS zdravstvene zaštite</w:t>
      </w:r>
    </w:p>
    <w:p w14:paraId="4933A7C8" w14:textId="77777777" w:rsidR="006F0B51" w:rsidRPr="00416153" w:rsidRDefault="006F0B51" w:rsidP="00D2555B">
      <w:pPr>
        <w:jc w:val="both"/>
        <w:rPr>
          <w:noProof w:val="0"/>
          <w:sz w:val="22"/>
          <w:szCs w:val="22"/>
          <w:lang w:val="sr-Latn-RS"/>
        </w:rPr>
      </w:pPr>
      <w:r w:rsidRPr="00416153">
        <w:rPr>
          <w:sz w:val="22"/>
          <w:szCs w:val="22"/>
          <w:lang w:val="sr-Latn-RS"/>
        </w:rPr>
        <w:t>QR kod za online prijavu sumnje na neželjeno dejstvo lijeka:</w:t>
      </w:r>
    </w:p>
    <w:p w14:paraId="5DB87E65" w14:textId="77777777" w:rsidR="006F0B51" w:rsidRPr="00416153" w:rsidRDefault="006F0B51" w:rsidP="00D2555B">
      <w:pPr>
        <w:jc w:val="both"/>
        <w:rPr>
          <w:sz w:val="22"/>
          <w:szCs w:val="22"/>
          <w:lang w:val="sr-Latn-RS"/>
        </w:rPr>
      </w:pPr>
    </w:p>
    <w:p w14:paraId="09D5C143" w14:textId="401FA2B1" w:rsidR="006F0B51" w:rsidRPr="00416153" w:rsidRDefault="00AC2358" w:rsidP="00D2555B">
      <w:pPr>
        <w:jc w:val="both"/>
        <w:rPr>
          <w:sz w:val="22"/>
          <w:szCs w:val="22"/>
          <w:lang w:val="sr-Latn-RS"/>
        </w:rPr>
      </w:pPr>
      <w:r w:rsidRPr="00416153">
        <w:rPr>
          <w:sz w:val="22"/>
          <w:szCs w:val="22"/>
          <w:lang w:val="en-US"/>
        </w:rPr>
        <w:drawing>
          <wp:inline distT="0" distB="0" distL="0" distR="0" wp14:anchorId="18B144B5" wp14:editId="0A8661CB">
            <wp:extent cx="980440" cy="97155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FFCDCE2" w14:textId="3104F08B" w:rsidR="00F15ECA" w:rsidRPr="00416153" w:rsidRDefault="00F15ECA" w:rsidP="002251E7">
      <w:pPr>
        <w:rPr>
          <w:sz w:val="22"/>
          <w:szCs w:val="22"/>
          <w:lang w:val="sr-Latn-RS"/>
        </w:rPr>
      </w:pPr>
    </w:p>
    <w:p w14:paraId="258CC862" w14:textId="77777777" w:rsidR="00F15ECA" w:rsidRPr="00416153" w:rsidRDefault="00F15ECA" w:rsidP="002251E7">
      <w:pPr>
        <w:rPr>
          <w:sz w:val="22"/>
          <w:szCs w:val="22"/>
          <w:lang w:val="sr-Latn-RS"/>
        </w:rPr>
      </w:pPr>
    </w:p>
    <w:p w14:paraId="7FBFE9DD" w14:textId="77777777" w:rsidR="00A32113" w:rsidRPr="00416153" w:rsidRDefault="00A32113" w:rsidP="001D4E32">
      <w:pPr>
        <w:tabs>
          <w:tab w:val="left" w:pos="540"/>
          <w:tab w:val="left" w:pos="569"/>
        </w:tabs>
        <w:jc w:val="both"/>
        <w:rPr>
          <w:b/>
          <w:bCs/>
          <w:sz w:val="22"/>
          <w:szCs w:val="22"/>
          <w:lang w:val="sr-Latn-RS"/>
        </w:rPr>
      </w:pPr>
      <w:r w:rsidRPr="00416153">
        <w:rPr>
          <w:b/>
          <w:bCs/>
          <w:sz w:val="22"/>
          <w:szCs w:val="22"/>
          <w:lang w:val="sr-Latn-RS"/>
        </w:rPr>
        <w:t xml:space="preserve">5. </w:t>
      </w:r>
      <w:r w:rsidR="00291DAD" w:rsidRPr="00416153">
        <w:rPr>
          <w:b/>
          <w:bCs/>
          <w:sz w:val="22"/>
          <w:szCs w:val="22"/>
          <w:lang w:val="sr-Latn-RS"/>
        </w:rPr>
        <w:tab/>
      </w:r>
      <w:r w:rsidRPr="00416153">
        <w:rPr>
          <w:b/>
          <w:bCs/>
          <w:sz w:val="22"/>
          <w:szCs w:val="22"/>
          <w:lang w:val="sr-Latn-RS"/>
        </w:rPr>
        <w:t>KAKO ČUVATI LIJEK</w:t>
      </w:r>
      <w:r w:rsidR="005B41F1" w:rsidRPr="00416153">
        <w:rPr>
          <w:b/>
          <w:bCs/>
          <w:sz w:val="22"/>
          <w:szCs w:val="22"/>
          <w:lang w:val="sr-Latn-RS"/>
        </w:rPr>
        <w:t xml:space="preserve"> ADVAGRAF</w:t>
      </w:r>
    </w:p>
    <w:p w14:paraId="007BB1E2" w14:textId="77777777" w:rsidR="00445D8F" w:rsidRPr="00416153" w:rsidRDefault="00445D8F" w:rsidP="001D4E32">
      <w:pPr>
        <w:jc w:val="both"/>
        <w:rPr>
          <w:sz w:val="22"/>
          <w:szCs w:val="22"/>
          <w:lang w:val="sr-Latn-RS"/>
        </w:rPr>
      </w:pPr>
    </w:p>
    <w:p w14:paraId="2463EE04" w14:textId="2B7DA9CA" w:rsidR="00F14E51" w:rsidRPr="00416153" w:rsidRDefault="00635A6B" w:rsidP="001D4E32">
      <w:pPr>
        <w:jc w:val="both"/>
        <w:rPr>
          <w:sz w:val="22"/>
          <w:szCs w:val="22"/>
          <w:lang w:val="sr-Latn-RS"/>
        </w:rPr>
      </w:pPr>
      <w:r w:rsidRPr="00416153">
        <w:rPr>
          <w:sz w:val="22"/>
          <w:szCs w:val="22"/>
          <w:lang w:val="sr-Latn-RS"/>
        </w:rPr>
        <w:t>Lijek čuvajte van pogleda i domašaja djece.</w:t>
      </w:r>
    </w:p>
    <w:p w14:paraId="0EE768CD" w14:textId="1CADA421" w:rsidR="00AF53B5" w:rsidRPr="00416153" w:rsidRDefault="00AF53B5" w:rsidP="001D4E32">
      <w:pPr>
        <w:jc w:val="both"/>
        <w:rPr>
          <w:sz w:val="22"/>
          <w:szCs w:val="22"/>
          <w:lang w:val="sr-Latn-RS"/>
        </w:rPr>
      </w:pPr>
    </w:p>
    <w:p w14:paraId="14CA1025" w14:textId="23C29BA8" w:rsidR="00AF53B5" w:rsidRPr="00416153" w:rsidRDefault="00AF53B5" w:rsidP="00AF53B5">
      <w:pPr>
        <w:jc w:val="both"/>
        <w:rPr>
          <w:sz w:val="22"/>
          <w:szCs w:val="22"/>
          <w:lang w:val="sr-Latn-RS"/>
        </w:rPr>
      </w:pPr>
      <w:r w:rsidRPr="00416153">
        <w:rPr>
          <w:sz w:val="22"/>
          <w:szCs w:val="22"/>
          <w:lang w:val="sr-Latn-RS"/>
        </w:rPr>
        <w:t>Ovaj lijek se ne smije upotrijebiti nakon isteka roka upotrebe navedenog na kutiji. Rok upotrebe odnosi se na posl</w:t>
      </w:r>
      <w:r w:rsidR="00793AF7" w:rsidRPr="00416153">
        <w:rPr>
          <w:sz w:val="22"/>
          <w:szCs w:val="22"/>
          <w:lang w:val="sr-Latn-RS"/>
        </w:rPr>
        <w:t>j</w:t>
      </w:r>
      <w:r w:rsidRPr="00416153">
        <w:rPr>
          <w:sz w:val="22"/>
          <w:szCs w:val="22"/>
          <w:lang w:val="sr-Latn-RS"/>
        </w:rPr>
        <w:t xml:space="preserve">ednji dan navedenog mjeseca. </w:t>
      </w:r>
      <w:r w:rsidRPr="00416153">
        <w:rPr>
          <w:bCs/>
          <w:sz w:val="22"/>
          <w:szCs w:val="22"/>
          <w:lang w:val="sr-Latn-RS"/>
        </w:rPr>
        <w:tab/>
      </w:r>
    </w:p>
    <w:p w14:paraId="3E6831F0" w14:textId="56BD19AA" w:rsidR="00971B15" w:rsidRPr="00416153" w:rsidRDefault="005B41F1" w:rsidP="001D4E32">
      <w:pPr>
        <w:jc w:val="both"/>
        <w:rPr>
          <w:sz w:val="22"/>
          <w:szCs w:val="22"/>
          <w:lang w:val="sr-Latn-RS"/>
        </w:rPr>
      </w:pPr>
      <w:r w:rsidRPr="00416153">
        <w:rPr>
          <w:sz w:val="22"/>
          <w:szCs w:val="22"/>
          <w:lang w:val="sr-Latn-RS"/>
        </w:rPr>
        <w:t>Nakon otvaranja zaštitne aluminijumske</w:t>
      </w:r>
      <w:r w:rsidRPr="00416153">
        <w:rPr>
          <w:sz w:val="22"/>
          <w:szCs w:val="22"/>
          <w:lang w:val="sr-Latn-RS" w:eastAsia="sr-Latn-CS"/>
        </w:rPr>
        <w:t xml:space="preserve"> kesice</w:t>
      </w:r>
      <w:r w:rsidR="00793AF7" w:rsidRPr="00416153">
        <w:rPr>
          <w:sz w:val="22"/>
          <w:szCs w:val="22"/>
          <w:lang w:val="sr-Latn-RS" w:eastAsia="sr-Latn-CS"/>
        </w:rPr>
        <w:t>,</w:t>
      </w:r>
      <w:r w:rsidR="00AF53B5" w:rsidRPr="00416153">
        <w:rPr>
          <w:sz w:val="22"/>
          <w:szCs w:val="22"/>
          <w:lang w:val="sr-Latn-RS"/>
        </w:rPr>
        <w:t xml:space="preserve"> lijek se treba upotrijebiti u roku od 1 (jedne) godine.</w:t>
      </w:r>
    </w:p>
    <w:p w14:paraId="79DBF20F" w14:textId="77777777" w:rsidR="00445D8F" w:rsidRPr="00416153" w:rsidRDefault="00445D8F" w:rsidP="001D4E32">
      <w:pPr>
        <w:pStyle w:val="Header"/>
        <w:tabs>
          <w:tab w:val="left" w:pos="284"/>
        </w:tabs>
        <w:jc w:val="both"/>
        <w:rPr>
          <w:bCs/>
          <w:sz w:val="22"/>
          <w:szCs w:val="22"/>
          <w:highlight w:val="yellow"/>
          <w:lang w:val="sr-Latn-RS"/>
        </w:rPr>
      </w:pPr>
    </w:p>
    <w:p w14:paraId="05E23186" w14:textId="77777777" w:rsidR="005B41F1" w:rsidRPr="00416153" w:rsidRDefault="005B41F1" w:rsidP="001D4E32">
      <w:pPr>
        <w:jc w:val="both"/>
        <w:rPr>
          <w:sz w:val="22"/>
          <w:szCs w:val="22"/>
          <w:lang w:val="sr-Latn-RS"/>
        </w:rPr>
      </w:pPr>
      <w:r w:rsidRPr="00416153">
        <w:rPr>
          <w:sz w:val="22"/>
          <w:szCs w:val="22"/>
          <w:lang w:val="sr-Latn-RS" w:eastAsia="sr-Latn-CS"/>
        </w:rPr>
        <w:t xml:space="preserve">Blisteri se </w:t>
      </w:r>
      <w:r w:rsidRPr="00416153">
        <w:rPr>
          <w:bCs/>
          <w:sz w:val="22"/>
          <w:szCs w:val="22"/>
          <w:lang w:val="sr-Latn-RS"/>
        </w:rPr>
        <w:t>č</w:t>
      </w:r>
      <w:r w:rsidRPr="00416153">
        <w:rPr>
          <w:sz w:val="22"/>
          <w:szCs w:val="22"/>
          <w:lang w:val="sr-Latn-RS" w:eastAsia="sr-Latn-CS"/>
        </w:rPr>
        <w:t>uvaju u originalnom pakovanju u cilju zaštite od vlage.</w:t>
      </w:r>
    </w:p>
    <w:p w14:paraId="51928FC3" w14:textId="77777777" w:rsidR="005B41F1" w:rsidRPr="00416153" w:rsidRDefault="005B41F1" w:rsidP="001D4E32">
      <w:pPr>
        <w:autoSpaceDE w:val="0"/>
        <w:autoSpaceDN w:val="0"/>
        <w:adjustRightInd w:val="0"/>
        <w:jc w:val="both"/>
        <w:rPr>
          <w:sz w:val="22"/>
          <w:szCs w:val="22"/>
          <w:highlight w:val="yellow"/>
          <w:lang w:val="sr-Latn-RS" w:eastAsia="sr-Latn-CS"/>
        </w:rPr>
      </w:pPr>
    </w:p>
    <w:p w14:paraId="27146927" w14:textId="501867BA" w:rsidR="005B41F1" w:rsidRPr="00416153" w:rsidRDefault="005B41F1" w:rsidP="002F1A84">
      <w:pPr>
        <w:autoSpaceDE w:val="0"/>
        <w:autoSpaceDN w:val="0"/>
        <w:adjustRightInd w:val="0"/>
        <w:jc w:val="both"/>
        <w:rPr>
          <w:sz w:val="22"/>
          <w:szCs w:val="22"/>
          <w:lang w:val="sr-Latn-RS" w:eastAsia="ja-JP"/>
        </w:rPr>
      </w:pPr>
      <w:r w:rsidRPr="00416153">
        <w:rPr>
          <w:sz w:val="22"/>
          <w:szCs w:val="22"/>
          <w:lang w:val="sr-Latn-RS" w:eastAsia="ja-JP"/>
        </w:rPr>
        <w:t>L</w:t>
      </w:r>
      <w:r w:rsidR="005B4241" w:rsidRPr="00416153">
        <w:rPr>
          <w:sz w:val="22"/>
          <w:szCs w:val="22"/>
          <w:lang w:val="sr-Latn-RS" w:eastAsia="ja-JP"/>
        </w:rPr>
        <w:t>j</w:t>
      </w:r>
      <w:r w:rsidRPr="00416153">
        <w:rPr>
          <w:sz w:val="22"/>
          <w:szCs w:val="22"/>
          <w:lang w:val="sr-Latn-RS" w:eastAsia="ja-JP"/>
        </w:rPr>
        <w:t>ekove ne treba bacati u kanalizaciju, niti ku</w:t>
      </w:r>
      <w:r w:rsidRPr="00416153">
        <w:rPr>
          <w:rFonts w:eastAsia="TimesNewRoman"/>
          <w:sz w:val="22"/>
          <w:szCs w:val="22"/>
          <w:lang w:val="sr-Latn-RS" w:eastAsia="ja-JP"/>
        </w:rPr>
        <w:t>ć</w:t>
      </w:r>
      <w:r w:rsidRPr="00416153">
        <w:rPr>
          <w:sz w:val="22"/>
          <w:szCs w:val="22"/>
          <w:lang w:val="sr-Latn-RS" w:eastAsia="ja-JP"/>
        </w:rPr>
        <w:t>ni otpad. Ove m</w:t>
      </w:r>
      <w:r w:rsidR="005B4241" w:rsidRPr="00416153">
        <w:rPr>
          <w:sz w:val="22"/>
          <w:szCs w:val="22"/>
          <w:lang w:val="sr-Latn-RS" w:eastAsia="ja-JP"/>
        </w:rPr>
        <w:t>j</w:t>
      </w:r>
      <w:r w:rsidRPr="00416153">
        <w:rPr>
          <w:sz w:val="22"/>
          <w:szCs w:val="22"/>
          <w:lang w:val="sr-Latn-RS" w:eastAsia="ja-JP"/>
        </w:rPr>
        <w:t>ere pomažu o</w:t>
      </w:r>
      <w:r w:rsidRPr="00416153">
        <w:rPr>
          <w:rFonts w:eastAsia="TimesNewRoman"/>
          <w:sz w:val="22"/>
          <w:szCs w:val="22"/>
          <w:lang w:val="sr-Latn-RS" w:eastAsia="ja-JP"/>
        </w:rPr>
        <w:t>č</w:t>
      </w:r>
      <w:r w:rsidRPr="00416153">
        <w:rPr>
          <w:sz w:val="22"/>
          <w:szCs w:val="22"/>
          <w:lang w:val="sr-Latn-RS" w:eastAsia="ja-JP"/>
        </w:rPr>
        <w:t>uvanju životne sredine.</w:t>
      </w:r>
    </w:p>
    <w:p w14:paraId="5512D6DB" w14:textId="77777777" w:rsidR="005B41F1" w:rsidRPr="00416153" w:rsidRDefault="005B41F1" w:rsidP="001D4E32">
      <w:pPr>
        <w:pStyle w:val="Header"/>
        <w:tabs>
          <w:tab w:val="left" w:pos="284"/>
        </w:tabs>
        <w:spacing w:before="40" w:after="40"/>
        <w:jc w:val="both"/>
        <w:rPr>
          <w:sz w:val="22"/>
          <w:szCs w:val="22"/>
          <w:lang w:val="sr-Latn-RS" w:eastAsia="ja-JP"/>
        </w:rPr>
      </w:pPr>
      <w:r w:rsidRPr="00416153">
        <w:rPr>
          <w:sz w:val="22"/>
          <w:szCs w:val="22"/>
          <w:lang w:val="sr-Latn-RS" w:eastAsia="ja-JP"/>
        </w:rPr>
        <w:t>Neupotr</w:t>
      </w:r>
      <w:r w:rsidR="004E53B0" w:rsidRPr="00416153">
        <w:rPr>
          <w:sz w:val="22"/>
          <w:szCs w:val="22"/>
          <w:lang w:val="sr-Latn-RS" w:eastAsia="ja-JP"/>
        </w:rPr>
        <w:t>ij</w:t>
      </w:r>
      <w:r w:rsidRPr="00416153">
        <w:rPr>
          <w:sz w:val="22"/>
          <w:szCs w:val="22"/>
          <w:lang w:val="sr-Latn-RS" w:eastAsia="ja-JP"/>
        </w:rPr>
        <w:t>ebljeni l</w:t>
      </w:r>
      <w:r w:rsidR="005B4241" w:rsidRPr="00416153">
        <w:rPr>
          <w:sz w:val="22"/>
          <w:szCs w:val="22"/>
          <w:lang w:val="sr-Latn-RS" w:eastAsia="ja-JP"/>
        </w:rPr>
        <w:t>ij</w:t>
      </w:r>
      <w:r w:rsidRPr="00416153">
        <w:rPr>
          <w:sz w:val="22"/>
          <w:szCs w:val="22"/>
          <w:lang w:val="sr-Latn-RS" w:eastAsia="ja-JP"/>
        </w:rPr>
        <w:t>ek se uništava u skladu sa važe</w:t>
      </w:r>
      <w:r w:rsidRPr="00416153">
        <w:rPr>
          <w:rFonts w:eastAsia="TimesNewRoman"/>
          <w:sz w:val="22"/>
          <w:szCs w:val="22"/>
          <w:lang w:val="sr-Latn-RS" w:eastAsia="ja-JP"/>
        </w:rPr>
        <w:t>ć</w:t>
      </w:r>
      <w:r w:rsidRPr="00416153">
        <w:rPr>
          <w:sz w:val="22"/>
          <w:szCs w:val="22"/>
          <w:lang w:val="sr-Latn-RS" w:eastAsia="ja-JP"/>
        </w:rPr>
        <w:t>im propisima</w:t>
      </w:r>
      <w:r w:rsidR="004E53B0" w:rsidRPr="00416153">
        <w:rPr>
          <w:sz w:val="22"/>
          <w:szCs w:val="22"/>
          <w:lang w:val="sr-Latn-RS" w:eastAsia="ja-JP"/>
        </w:rPr>
        <w:t>.</w:t>
      </w:r>
    </w:p>
    <w:p w14:paraId="4EC979A8" w14:textId="36914863" w:rsidR="00396B66" w:rsidRPr="00416153" w:rsidRDefault="00396B66" w:rsidP="001D4E32">
      <w:pPr>
        <w:jc w:val="both"/>
        <w:rPr>
          <w:bCs/>
          <w:sz w:val="22"/>
          <w:szCs w:val="22"/>
          <w:lang w:val="sr-Latn-RS"/>
        </w:rPr>
      </w:pPr>
    </w:p>
    <w:p w14:paraId="7E92CE49" w14:textId="77777777" w:rsidR="00423D45" w:rsidRPr="00416153" w:rsidRDefault="00423D45" w:rsidP="001D4E32">
      <w:pPr>
        <w:jc w:val="both"/>
        <w:rPr>
          <w:bCs/>
          <w:sz w:val="22"/>
          <w:szCs w:val="22"/>
          <w:lang w:val="sr-Latn-RS"/>
        </w:rPr>
      </w:pPr>
    </w:p>
    <w:p w14:paraId="224D03AA" w14:textId="77777777" w:rsidR="00A32113" w:rsidRPr="00416153" w:rsidRDefault="00A32113" w:rsidP="001D4E32">
      <w:pPr>
        <w:tabs>
          <w:tab w:val="left" w:pos="540"/>
          <w:tab w:val="left" w:pos="569"/>
        </w:tabs>
        <w:jc w:val="both"/>
        <w:rPr>
          <w:b/>
          <w:bCs/>
          <w:sz w:val="22"/>
          <w:szCs w:val="22"/>
          <w:lang w:val="sr-Latn-RS"/>
        </w:rPr>
      </w:pPr>
      <w:r w:rsidRPr="00416153">
        <w:rPr>
          <w:b/>
          <w:bCs/>
          <w:sz w:val="22"/>
          <w:szCs w:val="22"/>
          <w:lang w:val="sr-Latn-RS"/>
        </w:rPr>
        <w:t xml:space="preserve">6. </w:t>
      </w:r>
      <w:r w:rsidR="00291DAD" w:rsidRPr="00416153">
        <w:rPr>
          <w:b/>
          <w:bCs/>
          <w:sz w:val="22"/>
          <w:szCs w:val="22"/>
          <w:lang w:val="sr-Latn-RS"/>
        </w:rPr>
        <w:tab/>
      </w:r>
      <w:r w:rsidR="00CE4FF1" w:rsidRPr="00416153">
        <w:rPr>
          <w:b/>
          <w:bCs/>
          <w:sz w:val="22"/>
          <w:szCs w:val="22"/>
          <w:lang w:val="sr-Latn-RS"/>
        </w:rPr>
        <w:t xml:space="preserve">SADRŽAJ PAKOVANJA I </w:t>
      </w:r>
      <w:r w:rsidRPr="00416153">
        <w:rPr>
          <w:b/>
          <w:bCs/>
          <w:sz w:val="22"/>
          <w:szCs w:val="22"/>
          <w:lang w:val="sr-Latn-RS"/>
        </w:rPr>
        <w:t>DODATNE INFORMACIJE</w:t>
      </w:r>
    </w:p>
    <w:p w14:paraId="7F925E3B" w14:textId="77777777" w:rsidR="00445D8F" w:rsidRPr="00416153" w:rsidRDefault="00445D8F" w:rsidP="001D4E32">
      <w:pPr>
        <w:jc w:val="both"/>
        <w:rPr>
          <w:sz w:val="22"/>
          <w:szCs w:val="22"/>
          <w:lang w:val="sr-Latn-RS"/>
        </w:rPr>
      </w:pPr>
    </w:p>
    <w:p w14:paraId="2D35F698" w14:textId="77777777" w:rsidR="00A32113" w:rsidRPr="00416153" w:rsidRDefault="00A32113" w:rsidP="001D4E32">
      <w:pPr>
        <w:jc w:val="both"/>
        <w:rPr>
          <w:b/>
          <w:bCs/>
          <w:sz w:val="22"/>
          <w:szCs w:val="22"/>
          <w:lang w:val="sr-Latn-RS"/>
        </w:rPr>
      </w:pPr>
      <w:r w:rsidRPr="00416153">
        <w:rPr>
          <w:b/>
          <w:bCs/>
          <w:sz w:val="22"/>
          <w:szCs w:val="22"/>
          <w:lang w:val="sr-Latn-RS"/>
        </w:rPr>
        <w:t xml:space="preserve">Šta sadrži lijek </w:t>
      </w:r>
      <w:r w:rsidR="005B41F1" w:rsidRPr="00416153">
        <w:rPr>
          <w:b/>
          <w:bCs/>
          <w:sz w:val="22"/>
          <w:szCs w:val="22"/>
          <w:lang w:val="sr-Latn-RS"/>
        </w:rPr>
        <w:t>Advagraf</w:t>
      </w:r>
    </w:p>
    <w:p w14:paraId="0A41F41F" w14:textId="77777777" w:rsidR="0071425A" w:rsidRPr="00416153" w:rsidRDefault="0071425A" w:rsidP="001D4E32">
      <w:pPr>
        <w:jc w:val="both"/>
        <w:rPr>
          <w:b/>
          <w:bCs/>
          <w:sz w:val="22"/>
          <w:szCs w:val="22"/>
          <w:lang w:val="sr-Latn-RS"/>
        </w:rPr>
      </w:pPr>
    </w:p>
    <w:p w14:paraId="1F3F0701" w14:textId="77777777" w:rsidR="0071425A" w:rsidRPr="00416153" w:rsidRDefault="005B41F1" w:rsidP="00690E39">
      <w:pPr>
        <w:pStyle w:val="ListParagraph"/>
        <w:numPr>
          <w:ilvl w:val="0"/>
          <w:numId w:val="42"/>
        </w:numPr>
        <w:autoSpaceDE w:val="0"/>
        <w:autoSpaceDN w:val="0"/>
        <w:adjustRightInd w:val="0"/>
        <w:jc w:val="both"/>
        <w:rPr>
          <w:sz w:val="22"/>
          <w:szCs w:val="22"/>
          <w:lang w:val="sr-Latn-RS" w:eastAsia="sr-Latn-CS"/>
        </w:rPr>
      </w:pPr>
      <w:r w:rsidRPr="00416153">
        <w:rPr>
          <w:sz w:val="22"/>
          <w:szCs w:val="22"/>
          <w:lang w:val="sr-Latn-RS" w:eastAsia="sr-Latn-CS"/>
        </w:rPr>
        <w:t>Aktivna supstanca je takrolimus.</w:t>
      </w:r>
    </w:p>
    <w:p w14:paraId="4FFC7E9D" w14:textId="77777777" w:rsidR="0071425A" w:rsidRPr="00416153" w:rsidRDefault="00FA222D" w:rsidP="00690E39">
      <w:pPr>
        <w:pStyle w:val="ListParagraph"/>
        <w:rPr>
          <w:sz w:val="22"/>
          <w:szCs w:val="22"/>
          <w:lang w:val="sr-Latn-RS"/>
        </w:rPr>
      </w:pPr>
      <w:r w:rsidRPr="00416153">
        <w:rPr>
          <w:sz w:val="22"/>
          <w:szCs w:val="22"/>
          <w:u w:val="single"/>
          <w:lang w:val="sr-Latn-RS"/>
        </w:rPr>
        <w:t>Advagraf 0,5 mg:</w:t>
      </w:r>
      <w:r w:rsidRPr="00416153">
        <w:rPr>
          <w:sz w:val="22"/>
          <w:szCs w:val="22"/>
          <w:lang w:val="sr-Latn-RS"/>
        </w:rPr>
        <w:t xml:space="preserve"> </w:t>
      </w:r>
      <w:r w:rsidR="00FF3324" w:rsidRPr="00416153">
        <w:rPr>
          <w:sz w:val="22"/>
          <w:szCs w:val="22"/>
          <w:lang w:val="sr-Latn-RS"/>
        </w:rPr>
        <w:t>Jedna kapsula sadrži 0,5 mg takrolimusa (u obliku takrolimus monohidrata).</w:t>
      </w:r>
    </w:p>
    <w:p w14:paraId="2492314B" w14:textId="77777777" w:rsidR="0071425A" w:rsidRPr="00416153" w:rsidRDefault="00FA222D" w:rsidP="00690E39">
      <w:pPr>
        <w:pStyle w:val="ListParagraph"/>
        <w:rPr>
          <w:sz w:val="22"/>
          <w:szCs w:val="22"/>
          <w:lang w:val="sr-Latn-RS"/>
        </w:rPr>
      </w:pPr>
      <w:r w:rsidRPr="00416153">
        <w:rPr>
          <w:sz w:val="22"/>
          <w:szCs w:val="22"/>
          <w:u w:val="single"/>
          <w:lang w:val="sr-Latn-RS"/>
        </w:rPr>
        <w:t>Advagraf 1 mg:</w:t>
      </w:r>
      <w:r w:rsidRPr="00416153">
        <w:rPr>
          <w:sz w:val="22"/>
          <w:szCs w:val="22"/>
          <w:lang w:val="sr-Latn-RS"/>
        </w:rPr>
        <w:t xml:space="preserve"> </w:t>
      </w:r>
      <w:r w:rsidR="00FF3324" w:rsidRPr="00416153">
        <w:rPr>
          <w:sz w:val="22"/>
          <w:szCs w:val="22"/>
          <w:lang w:val="sr-Latn-RS"/>
        </w:rPr>
        <w:t>Jedna kapsula sadrži 1 mg takrolimusa (u obliku takrolimus monohidrata).</w:t>
      </w:r>
    </w:p>
    <w:p w14:paraId="1779BF13" w14:textId="77777777" w:rsidR="0071425A" w:rsidRPr="00416153" w:rsidRDefault="00FA222D" w:rsidP="00690E39">
      <w:pPr>
        <w:pStyle w:val="ListParagraph"/>
        <w:rPr>
          <w:sz w:val="22"/>
          <w:szCs w:val="22"/>
          <w:lang w:val="sr-Latn-RS"/>
        </w:rPr>
      </w:pPr>
      <w:r w:rsidRPr="00416153">
        <w:rPr>
          <w:sz w:val="22"/>
          <w:szCs w:val="22"/>
          <w:u w:val="single"/>
          <w:lang w:val="sr-Latn-RS"/>
        </w:rPr>
        <w:t>Advagraf 3 mg:</w:t>
      </w:r>
      <w:r w:rsidRPr="00416153">
        <w:rPr>
          <w:sz w:val="22"/>
          <w:szCs w:val="22"/>
          <w:lang w:val="sr-Latn-RS"/>
        </w:rPr>
        <w:t xml:space="preserve"> </w:t>
      </w:r>
      <w:r w:rsidR="00FF3324" w:rsidRPr="00416153">
        <w:rPr>
          <w:sz w:val="22"/>
          <w:szCs w:val="22"/>
          <w:lang w:val="sr-Latn-RS"/>
        </w:rPr>
        <w:t>Jedna kapsula sadrži 3 mg takrolimusa (u obliku takrolimus monohidrata).</w:t>
      </w:r>
    </w:p>
    <w:p w14:paraId="34A3F18D" w14:textId="77777777" w:rsidR="00FF3324" w:rsidRPr="00416153" w:rsidRDefault="00FA222D" w:rsidP="0071425A">
      <w:pPr>
        <w:pStyle w:val="ListParagraph"/>
        <w:rPr>
          <w:sz w:val="22"/>
          <w:szCs w:val="22"/>
          <w:lang w:val="sr-Latn-RS"/>
        </w:rPr>
      </w:pPr>
      <w:r w:rsidRPr="00416153">
        <w:rPr>
          <w:sz w:val="22"/>
          <w:szCs w:val="22"/>
          <w:u w:val="single"/>
          <w:lang w:val="sr-Latn-RS"/>
        </w:rPr>
        <w:t>Advagraf 5 mg:</w:t>
      </w:r>
      <w:r w:rsidRPr="00416153">
        <w:rPr>
          <w:sz w:val="22"/>
          <w:szCs w:val="22"/>
          <w:lang w:val="sr-Latn-RS"/>
        </w:rPr>
        <w:t xml:space="preserve"> </w:t>
      </w:r>
      <w:r w:rsidR="00FF3324" w:rsidRPr="00416153">
        <w:rPr>
          <w:sz w:val="22"/>
          <w:szCs w:val="22"/>
          <w:lang w:val="sr-Latn-RS"/>
        </w:rPr>
        <w:t>Jedna kapsula sadrži 5 mg takrolimusa (u obliku takrolimus monohidrata).</w:t>
      </w:r>
    </w:p>
    <w:p w14:paraId="10768A2A" w14:textId="77777777" w:rsidR="0071425A" w:rsidRPr="00416153" w:rsidRDefault="0071425A" w:rsidP="0071425A">
      <w:pPr>
        <w:pStyle w:val="ListParagraph"/>
        <w:rPr>
          <w:sz w:val="22"/>
          <w:szCs w:val="22"/>
          <w:lang w:val="sr-Latn-RS"/>
        </w:rPr>
      </w:pPr>
    </w:p>
    <w:p w14:paraId="2E9F1BDD" w14:textId="77777777" w:rsidR="0071425A" w:rsidRPr="00416153" w:rsidRDefault="0071425A" w:rsidP="00690E39">
      <w:pPr>
        <w:pStyle w:val="ListParagraph"/>
        <w:numPr>
          <w:ilvl w:val="0"/>
          <w:numId w:val="42"/>
        </w:numPr>
        <w:tabs>
          <w:tab w:val="left" w:pos="0"/>
          <w:tab w:val="left" w:pos="284"/>
        </w:tabs>
        <w:jc w:val="both"/>
        <w:rPr>
          <w:sz w:val="22"/>
          <w:szCs w:val="22"/>
          <w:lang w:val="sr-Latn-RS"/>
        </w:rPr>
      </w:pPr>
      <w:r w:rsidRPr="00416153">
        <w:rPr>
          <w:sz w:val="22"/>
          <w:szCs w:val="22"/>
          <w:lang w:val="sr-Latn-RS"/>
        </w:rPr>
        <w:t>Pomoćne supstance su:</w:t>
      </w:r>
    </w:p>
    <w:p w14:paraId="28FCC660" w14:textId="77777777" w:rsidR="00673C68" w:rsidRPr="00416153" w:rsidRDefault="005B41F1" w:rsidP="00690E39">
      <w:pPr>
        <w:pStyle w:val="ListParagraph"/>
        <w:rPr>
          <w:sz w:val="22"/>
          <w:szCs w:val="22"/>
          <w:lang w:val="sr-Latn-RS"/>
        </w:rPr>
      </w:pPr>
      <w:r w:rsidRPr="00416153">
        <w:rPr>
          <w:i/>
          <w:iCs/>
          <w:sz w:val="22"/>
          <w:szCs w:val="22"/>
          <w:lang w:val="sr-Latn-RS"/>
        </w:rPr>
        <w:t>Sadržaj kapsule:</w:t>
      </w:r>
      <w:r w:rsidR="0071425A" w:rsidRPr="00416153">
        <w:rPr>
          <w:sz w:val="22"/>
          <w:szCs w:val="22"/>
          <w:lang w:val="sr-Latn-RS"/>
        </w:rPr>
        <w:t xml:space="preserve"> </w:t>
      </w:r>
      <w:r w:rsidRPr="00416153">
        <w:rPr>
          <w:sz w:val="22"/>
          <w:szCs w:val="22"/>
          <w:lang w:val="sr-Latn-RS"/>
        </w:rPr>
        <w:t>Hipromeloza</w:t>
      </w:r>
      <w:r w:rsidR="0071425A" w:rsidRPr="00416153">
        <w:rPr>
          <w:sz w:val="22"/>
          <w:szCs w:val="22"/>
          <w:lang w:val="sr-Latn-RS"/>
        </w:rPr>
        <w:t>, e</w:t>
      </w:r>
      <w:r w:rsidRPr="00416153">
        <w:rPr>
          <w:sz w:val="22"/>
          <w:szCs w:val="22"/>
          <w:lang w:val="sr-Latn-RS"/>
        </w:rPr>
        <w:t>tilceluloza</w:t>
      </w:r>
      <w:r w:rsidR="001E0A98" w:rsidRPr="00416153">
        <w:rPr>
          <w:sz w:val="22"/>
          <w:szCs w:val="22"/>
          <w:lang w:val="sr-Latn-RS"/>
        </w:rPr>
        <w:t>, l</w:t>
      </w:r>
      <w:r w:rsidRPr="00416153">
        <w:rPr>
          <w:sz w:val="22"/>
          <w:szCs w:val="22"/>
          <w:lang w:val="sr-Latn-RS"/>
        </w:rPr>
        <w:t>aktoza monohidrat</w:t>
      </w:r>
      <w:r w:rsidR="001E0A98" w:rsidRPr="00416153">
        <w:rPr>
          <w:sz w:val="22"/>
          <w:szCs w:val="22"/>
          <w:lang w:val="sr-Latn-RS"/>
        </w:rPr>
        <w:t>,</w:t>
      </w:r>
      <w:r w:rsidR="0071425A" w:rsidRPr="00416153">
        <w:rPr>
          <w:sz w:val="22"/>
          <w:szCs w:val="22"/>
          <w:lang w:val="sr-Latn-RS"/>
        </w:rPr>
        <w:t xml:space="preserve"> </w:t>
      </w:r>
      <w:r w:rsidR="001E0A98" w:rsidRPr="00416153">
        <w:rPr>
          <w:sz w:val="22"/>
          <w:szCs w:val="22"/>
          <w:lang w:val="sr-Latn-RS"/>
        </w:rPr>
        <w:t>m</w:t>
      </w:r>
      <w:r w:rsidRPr="00416153">
        <w:rPr>
          <w:sz w:val="22"/>
          <w:szCs w:val="22"/>
          <w:lang w:val="sr-Latn-RS"/>
        </w:rPr>
        <w:t>agnezijum stearat</w:t>
      </w:r>
      <w:r w:rsidR="00C169F8" w:rsidRPr="00416153">
        <w:rPr>
          <w:sz w:val="22"/>
          <w:szCs w:val="22"/>
          <w:lang w:val="sr-Latn-RS"/>
        </w:rPr>
        <w:t>.</w:t>
      </w:r>
    </w:p>
    <w:p w14:paraId="04532998" w14:textId="3239007F" w:rsidR="001133B7" w:rsidRPr="00416153" w:rsidRDefault="005B41F1" w:rsidP="00690E39">
      <w:pPr>
        <w:pStyle w:val="ListParagraph"/>
        <w:rPr>
          <w:sz w:val="22"/>
          <w:szCs w:val="22"/>
          <w:lang w:val="sr-Latn-RS"/>
        </w:rPr>
      </w:pPr>
      <w:r w:rsidRPr="00416153">
        <w:rPr>
          <w:i/>
          <w:iCs/>
          <w:sz w:val="22"/>
          <w:szCs w:val="22"/>
          <w:lang w:val="sr-Latn-RS"/>
        </w:rPr>
        <w:t>Sastav kapsule:</w:t>
      </w:r>
      <w:r w:rsidR="00673C68" w:rsidRPr="00416153">
        <w:rPr>
          <w:sz w:val="22"/>
          <w:szCs w:val="22"/>
          <w:lang w:val="sr-Latn-RS"/>
        </w:rPr>
        <w:t xml:space="preserve"> </w:t>
      </w:r>
      <w:r w:rsidRPr="00416153">
        <w:rPr>
          <w:sz w:val="22"/>
          <w:szCs w:val="22"/>
          <w:lang w:val="sr-Latn-RS"/>
        </w:rPr>
        <w:t>Titan dioksid</w:t>
      </w:r>
      <w:r w:rsidR="00FF3324" w:rsidRPr="00416153">
        <w:rPr>
          <w:sz w:val="22"/>
          <w:szCs w:val="22"/>
          <w:lang w:val="sr-Latn-RS"/>
        </w:rPr>
        <w:t xml:space="preserve"> (E 171)</w:t>
      </w:r>
      <w:r w:rsidR="00673C68" w:rsidRPr="00416153">
        <w:rPr>
          <w:sz w:val="22"/>
          <w:szCs w:val="22"/>
          <w:lang w:val="sr-Latn-RS"/>
        </w:rPr>
        <w:t>, g</w:t>
      </w:r>
      <w:r w:rsidRPr="00416153">
        <w:rPr>
          <w:sz w:val="22"/>
          <w:szCs w:val="22"/>
          <w:lang w:val="sr-Latn-RS"/>
        </w:rPr>
        <w:t>vožđe</w:t>
      </w:r>
      <w:r w:rsidR="00FF3324" w:rsidRPr="00416153">
        <w:rPr>
          <w:sz w:val="22"/>
          <w:szCs w:val="22"/>
          <w:lang w:val="sr-Latn-RS"/>
        </w:rPr>
        <w:t xml:space="preserve"> </w:t>
      </w:r>
      <w:r w:rsidRPr="00416153">
        <w:rPr>
          <w:sz w:val="22"/>
          <w:szCs w:val="22"/>
          <w:lang w:val="sr-Latn-RS"/>
        </w:rPr>
        <w:t>(III)</w:t>
      </w:r>
      <w:r w:rsidR="0089297C" w:rsidRPr="00416153">
        <w:rPr>
          <w:sz w:val="22"/>
          <w:szCs w:val="22"/>
          <w:lang w:val="sr-Latn-RS"/>
        </w:rPr>
        <w:t xml:space="preserve"> </w:t>
      </w:r>
      <w:r w:rsidRPr="00416153">
        <w:rPr>
          <w:sz w:val="22"/>
          <w:szCs w:val="22"/>
          <w:lang w:val="sr-Latn-RS"/>
        </w:rPr>
        <w:t>oksid, žuti</w:t>
      </w:r>
      <w:r w:rsidR="00FF3324" w:rsidRPr="00416153">
        <w:rPr>
          <w:sz w:val="22"/>
          <w:szCs w:val="22"/>
          <w:lang w:val="sr-Latn-RS"/>
        </w:rPr>
        <w:t xml:space="preserve"> (E 172)</w:t>
      </w:r>
      <w:r w:rsidR="00673C68" w:rsidRPr="00416153">
        <w:rPr>
          <w:sz w:val="22"/>
          <w:szCs w:val="22"/>
          <w:lang w:val="sr-Latn-RS"/>
        </w:rPr>
        <w:t>, g</w:t>
      </w:r>
      <w:r w:rsidRPr="00416153">
        <w:rPr>
          <w:sz w:val="22"/>
          <w:szCs w:val="22"/>
          <w:lang w:val="sr-Latn-RS"/>
        </w:rPr>
        <w:t>vožđe</w:t>
      </w:r>
      <w:r w:rsidR="00FF3324" w:rsidRPr="00416153">
        <w:rPr>
          <w:sz w:val="22"/>
          <w:szCs w:val="22"/>
          <w:lang w:val="sr-Latn-RS"/>
        </w:rPr>
        <w:t xml:space="preserve"> </w:t>
      </w:r>
      <w:r w:rsidRPr="00416153">
        <w:rPr>
          <w:sz w:val="22"/>
          <w:szCs w:val="22"/>
          <w:lang w:val="sr-Latn-RS"/>
        </w:rPr>
        <w:t>(III)</w:t>
      </w:r>
      <w:r w:rsidR="0089297C" w:rsidRPr="00416153">
        <w:rPr>
          <w:sz w:val="22"/>
          <w:szCs w:val="22"/>
          <w:lang w:val="sr-Latn-RS"/>
        </w:rPr>
        <w:t xml:space="preserve"> </w:t>
      </w:r>
      <w:r w:rsidRPr="00416153">
        <w:rPr>
          <w:sz w:val="22"/>
          <w:szCs w:val="22"/>
          <w:lang w:val="sr-Latn-RS"/>
        </w:rPr>
        <w:t>oksid, crveni</w:t>
      </w:r>
      <w:r w:rsidR="00FF3324" w:rsidRPr="00416153">
        <w:rPr>
          <w:sz w:val="22"/>
          <w:szCs w:val="22"/>
          <w:lang w:val="sr-Latn-RS"/>
        </w:rPr>
        <w:t xml:space="preserve"> (E 172)</w:t>
      </w:r>
      <w:r w:rsidR="00673C68" w:rsidRPr="00416153">
        <w:rPr>
          <w:sz w:val="22"/>
          <w:szCs w:val="22"/>
          <w:lang w:val="sr-Latn-RS"/>
        </w:rPr>
        <w:t>, n</w:t>
      </w:r>
      <w:r w:rsidRPr="00416153">
        <w:rPr>
          <w:sz w:val="22"/>
          <w:szCs w:val="22"/>
          <w:lang w:val="sr-Latn-RS"/>
        </w:rPr>
        <w:t>atrijum laurilsulfat</w:t>
      </w:r>
      <w:r w:rsidR="00673C68" w:rsidRPr="00416153">
        <w:rPr>
          <w:sz w:val="22"/>
          <w:szCs w:val="22"/>
          <w:lang w:val="sr-Latn-RS"/>
        </w:rPr>
        <w:t>, ž</w:t>
      </w:r>
      <w:r w:rsidRPr="00416153">
        <w:rPr>
          <w:sz w:val="22"/>
          <w:szCs w:val="22"/>
          <w:lang w:val="sr-Latn-RS"/>
        </w:rPr>
        <w:t>elatin</w:t>
      </w:r>
      <w:r w:rsidR="00A12A75" w:rsidRPr="00416153">
        <w:rPr>
          <w:sz w:val="22"/>
          <w:szCs w:val="22"/>
          <w:lang w:val="sr-Latn-RS"/>
        </w:rPr>
        <w:t>.</w:t>
      </w:r>
    </w:p>
    <w:p w14:paraId="056F6219" w14:textId="1D0D9F04" w:rsidR="00EB2D0A" w:rsidRPr="00416153" w:rsidRDefault="00D56D37" w:rsidP="00690E39">
      <w:pPr>
        <w:pStyle w:val="ListParagraph"/>
        <w:rPr>
          <w:sz w:val="22"/>
          <w:szCs w:val="22"/>
          <w:lang w:val="sr-Latn-RS"/>
        </w:rPr>
      </w:pPr>
      <w:r w:rsidRPr="00416153">
        <w:rPr>
          <w:i/>
          <w:iCs/>
          <w:sz w:val="22"/>
          <w:szCs w:val="22"/>
          <w:lang w:val="sr-Latn-RS"/>
        </w:rPr>
        <w:t>Mastilo</w:t>
      </w:r>
      <w:r w:rsidR="005B41F1" w:rsidRPr="00416153">
        <w:rPr>
          <w:i/>
          <w:iCs/>
          <w:sz w:val="22"/>
          <w:szCs w:val="22"/>
          <w:lang w:val="sr-Latn-RS"/>
        </w:rPr>
        <w:t>:</w:t>
      </w:r>
      <w:r w:rsidR="001133B7" w:rsidRPr="00416153">
        <w:rPr>
          <w:sz w:val="22"/>
          <w:szCs w:val="22"/>
          <w:lang w:val="sr-Latn-RS"/>
        </w:rPr>
        <w:t xml:space="preserve"> </w:t>
      </w:r>
      <w:r w:rsidR="005B41F1" w:rsidRPr="00416153">
        <w:rPr>
          <w:sz w:val="22"/>
          <w:szCs w:val="22"/>
          <w:lang w:val="sr-Latn-RS"/>
        </w:rPr>
        <w:t>Šelak</w:t>
      </w:r>
      <w:r w:rsidR="00A12A75" w:rsidRPr="00416153">
        <w:rPr>
          <w:sz w:val="22"/>
          <w:szCs w:val="22"/>
          <w:lang w:val="sr-Latn-RS"/>
        </w:rPr>
        <w:t>, l</w:t>
      </w:r>
      <w:r w:rsidR="005B41F1" w:rsidRPr="00416153">
        <w:rPr>
          <w:sz w:val="22"/>
          <w:szCs w:val="22"/>
          <w:lang w:val="sr-Latn-RS"/>
        </w:rPr>
        <w:t>ecitin iz soje</w:t>
      </w:r>
      <w:r w:rsidR="00A12A75" w:rsidRPr="00416153">
        <w:rPr>
          <w:sz w:val="22"/>
          <w:szCs w:val="22"/>
          <w:lang w:val="sr-Latn-RS"/>
        </w:rPr>
        <w:t>,</w:t>
      </w:r>
      <w:r w:rsidR="001133B7" w:rsidRPr="00416153">
        <w:rPr>
          <w:sz w:val="22"/>
          <w:szCs w:val="22"/>
          <w:lang w:val="sr-Latn-RS"/>
        </w:rPr>
        <w:t xml:space="preserve"> </w:t>
      </w:r>
      <w:r w:rsidR="00A12A75" w:rsidRPr="00416153">
        <w:rPr>
          <w:sz w:val="22"/>
          <w:szCs w:val="22"/>
          <w:lang w:val="sr-Latn-RS"/>
        </w:rPr>
        <w:t>s</w:t>
      </w:r>
      <w:r w:rsidR="005B41F1" w:rsidRPr="00416153">
        <w:rPr>
          <w:sz w:val="22"/>
          <w:szCs w:val="22"/>
          <w:lang w:val="sr-Latn-RS"/>
        </w:rPr>
        <w:t>imetikon</w:t>
      </w:r>
      <w:r w:rsidR="00A12A75" w:rsidRPr="00416153">
        <w:rPr>
          <w:sz w:val="22"/>
          <w:szCs w:val="22"/>
          <w:lang w:val="sr-Latn-RS"/>
        </w:rPr>
        <w:t>, g</w:t>
      </w:r>
      <w:r w:rsidR="005B41F1" w:rsidRPr="00416153">
        <w:rPr>
          <w:sz w:val="22"/>
          <w:szCs w:val="22"/>
          <w:lang w:val="sr-Latn-RS"/>
        </w:rPr>
        <w:t>vožđe</w:t>
      </w:r>
      <w:r w:rsidR="00FF3324" w:rsidRPr="00416153">
        <w:rPr>
          <w:sz w:val="22"/>
          <w:szCs w:val="22"/>
          <w:lang w:val="sr-Latn-RS"/>
        </w:rPr>
        <w:t xml:space="preserve"> </w:t>
      </w:r>
      <w:r w:rsidR="005B41F1" w:rsidRPr="00416153">
        <w:rPr>
          <w:sz w:val="22"/>
          <w:szCs w:val="22"/>
          <w:lang w:val="sr-Latn-RS"/>
        </w:rPr>
        <w:t>(III)</w:t>
      </w:r>
      <w:r w:rsidR="0089297C" w:rsidRPr="00416153">
        <w:rPr>
          <w:sz w:val="22"/>
          <w:szCs w:val="22"/>
          <w:lang w:val="sr-Latn-RS"/>
        </w:rPr>
        <w:t xml:space="preserve"> </w:t>
      </w:r>
      <w:r w:rsidR="005B41F1" w:rsidRPr="00416153">
        <w:rPr>
          <w:sz w:val="22"/>
          <w:szCs w:val="22"/>
          <w:lang w:val="sr-Latn-RS"/>
        </w:rPr>
        <w:t>oksid, crveni</w:t>
      </w:r>
      <w:r w:rsidR="00FF3324" w:rsidRPr="00416153">
        <w:rPr>
          <w:sz w:val="22"/>
          <w:szCs w:val="22"/>
          <w:lang w:val="sr-Latn-RS"/>
        </w:rPr>
        <w:t xml:space="preserve"> (E 172)</w:t>
      </w:r>
      <w:r w:rsidR="00A12A75" w:rsidRPr="00416153">
        <w:rPr>
          <w:sz w:val="22"/>
          <w:szCs w:val="22"/>
          <w:lang w:val="sr-Latn-RS"/>
        </w:rPr>
        <w:t>, h</w:t>
      </w:r>
      <w:r w:rsidR="00EB2D0A" w:rsidRPr="00416153">
        <w:rPr>
          <w:sz w:val="22"/>
          <w:szCs w:val="22"/>
          <w:lang w:val="sr-Latn-RS"/>
        </w:rPr>
        <w:t>idroksipropil</w:t>
      </w:r>
      <w:r w:rsidR="004173D2" w:rsidRPr="00416153">
        <w:rPr>
          <w:sz w:val="22"/>
          <w:szCs w:val="22"/>
          <w:lang w:val="sr-Latn-RS"/>
        </w:rPr>
        <w:t xml:space="preserve"> </w:t>
      </w:r>
      <w:r w:rsidR="00EB2D0A" w:rsidRPr="00416153">
        <w:rPr>
          <w:sz w:val="22"/>
          <w:szCs w:val="22"/>
          <w:lang w:val="sr-Latn-RS"/>
        </w:rPr>
        <w:t>celuloza</w:t>
      </w:r>
      <w:r w:rsidR="00A12A75" w:rsidRPr="00416153">
        <w:rPr>
          <w:sz w:val="22"/>
          <w:szCs w:val="22"/>
          <w:lang w:val="sr-Latn-RS"/>
        </w:rPr>
        <w:t>.</w:t>
      </w:r>
    </w:p>
    <w:p w14:paraId="1D12FD33" w14:textId="77777777" w:rsidR="00445D8F" w:rsidRPr="00416153" w:rsidRDefault="00445D8F" w:rsidP="002E5327">
      <w:pPr>
        <w:pStyle w:val="ListParagraph"/>
        <w:tabs>
          <w:tab w:val="left" w:pos="0"/>
          <w:tab w:val="left" w:pos="284"/>
        </w:tabs>
        <w:jc w:val="both"/>
        <w:rPr>
          <w:sz w:val="22"/>
          <w:szCs w:val="22"/>
          <w:lang w:val="sr-Latn-RS"/>
        </w:rPr>
      </w:pPr>
    </w:p>
    <w:p w14:paraId="006EBA00" w14:textId="77777777" w:rsidR="002E5327" w:rsidRDefault="002E5327" w:rsidP="001D4E32">
      <w:pPr>
        <w:jc w:val="both"/>
        <w:rPr>
          <w:b/>
          <w:sz w:val="22"/>
          <w:szCs w:val="22"/>
          <w:lang w:val="sr-Latn-RS"/>
        </w:rPr>
      </w:pPr>
    </w:p>
    <w:p w14:paraId="53E4117A" w14:textId="77777777" w:rsidR="002E5327" w:rsidRDefault="002E5327" w:rsidP="001D4E32">
      <w:pPr>
        <w:jc w:val="both"/>
        <w:rPr>
          <w:b/>
          <w:sz w:val="22"/>
          <w:szCs w:val="22"/>
          <w:lang w:val="sr-Latn-RS"/>
        </w:rPr>
      </w:pPr>
    </w:p>
    <w:p w14:paraId="7C885621" w14:textId="6EA1E53C" w:rsidR="00A32113" w:rsidRPr="00416153" w:rsidRDefault="00A32113" w:rsidP="001D4E32">
      <w:pPr>
        <w:jc w:val="both"/>
        <w:rPr>
          <w:b/>
          <w:sz w:val="22"/>
          <w:szCs w:val="22"/>
          <w:lang w:val="sr-Latn-RS"/>
        </w:rPr>
      </w:pPr>
      <w:r w:rsidRPr="00416153">
        <w:rPr>
          <w:b/>
          <w:sz w:val="22"/>
          <w:szCs w:val="22"/>
          <w:lang w:val="sr-Latn-RS"/>
        </w:rPr>
        <w:lastRenderedPageBreak/>
        <w:t xml:space="preserve">Kako izgleda lijek </w:t>
      </w:r>
      <w:r w:rsidR="005B41F1" w:rsidRPr="00416153">
        <w:rPr>
          <w:b/>
          <w:sz w:val="22"/>
          <w:szCs w:val="22"/>
          <w:lang w:val="sr-Latn-RS"/>
        </w:rPr>
        <w:t>Advagraf</w:t>
      </w:r>
      <w:r w:rsidRPr="00416153">
        <w:rPr>
          <w:b/>
          <w:sz w:val="22"/>
          <w:szCs w:val="22"/>
          <w:lang w:val="sr-Latn-RS"/>
        </w:rPr>
        <w:t xml:space="preserve"> i sadržaj pakovanja</w:t>
      </w:r>
    </w:p>
    <w:p w14:paraId="155D3091" w14:textId="77777777" w:rsidR="00445D8F" w:rsidRPr="00416153" w:rsidRDefault="00445D8F" w:rsidP="001D4E32">
      <w:pPr>
        <w:jc w:val="both"/>
        <w:rPr>
          <w:sz w:val="22"/>
          <w:szCs w:val="22"/>
          <w:lang w:val="sr-Latn-RS"/>
        </w:rPr>
      </w:pPr>
    </w:p>
    <w:p w14:paraId="331CF8D4" w14:textId="1832BD68" w:rsidR="005B41F1" w:rsidRPr="00416153" w:rsidRDefault="001D5115" w:rsidP="001D4E32">
      <w:pPr>
        <w:jc w:val="both"/>
        <w:rPr>
          <w:sz w:val="22"/>
          <w:szCs w:val="22"/>
          <w:lang w:val="sr-Latn-RS"/>
        </w:rPr>
      </w:pPr>
      <w:r w:rsidRPr="00416153">
        <w:rPr>
          <w:sz w:val="22"/>
          <w:szCs w:val="22"/>
          <w:lang w:val="sr-Latn-RS"/>
        </w:rPr>
        <w:t>Advagraf</w:t>
      </w:r>
      <w:r w:rsidR="005B41F1" w:rsidRPr="00416153">
        <w:rPr>
          <w:sz w:val="22"/>
          <w:szCs w:val="22"/>
          <w:lang w:val="sr-Latn-RS"/>
        </w:rPr>
        <w:t xml:space="preserve"> 0,5 mg </w:t>
      </w:r>
      <w:r w:rsidR="00EB2D0A" w:rsidRPr="00416153">
        <w:rPr>
          <w:sz w:val="22"/>
          <w:szCs w:val="22"/>
          <w:lang w:val="sr-Latn-RS"/>
        </w:rPr>
        <w:t xml:space="preserve">kapsule sa produženim oslobađanjem, tvrde su </w:t>
      </w:r>
      <w:r w:rsidR="005B41F1" w:rsidRPr="00416153">
        <w:rPr>
          <w:sz w:val="22"/>
          <w:szCs w:val="22"/>
          <w:lang w:val="sr-Latn-RS"/>
        </w:rPr>
        <w:t>želatinske kapsule sa crvenom oznakom "0,5 mg" na sv</w:t>
      </w:r>
      <w:r w:rsidR="005B4241" w:rsidRPr="00416153">
        <w:rPr>
          <w:sz w:val="22"/>
          <w:szCs w:val="22"/>
          <w:lang w:val="sr-Latn-RS"/>
        </w:rPr>
        <w:t>ij</w:t>
      </w:r>
      <w:r w:rsidR="005B41F1" w:rsidRPr="00416153">
        <w:rPr>
          <w:sz w:val="22"/>
          <w:szCs w:val="22"/>
          <w:lang w:val="sr-Latn-RS"/>
        </w:rPr>
        <w:t xml:space="preserve">etlo žutoj kapi kapsule i oznakom </w:t>
      </w:r>
      <w:r w:rsidR="001A44F9" w:rsidRPr="00416153">
        <w:rPr>
          <w:rFonts w:eastAsia="PMingLiU"/>
          <w:sz w:val="22"/>
          <w:szCs w:val="22"/>
          <w:lang w:val="sr-Latn-RS"/>
        </w:rPr>
        <w:t>“</w:t>
      </w:r>
      <w:r w:rsidR="001A44F9" w:rsidRPr="00416153">
        <w:rPr>
          <w:rFonts w:eastAsia="PMingLiU"/>
          <w:sz w:val="22"/>
          <w:szCs w:val="22"/>
          <w:lang w:val="sr-Latn-RS"/>
        </w:rPr>
        <w:sym w:font="Wingdings" w:char="F0AB"/>
      </w:r>
      <w:r w:rsidR="001A44F9" w:rsidRPr="00416153">
        <w:rPr>
          <w:rFonts w:eastAsia="PMingLiU"/>
          <w:sz w:val="22"/>
          <w:szCs w:val="22"/>
          <w:lang w:val="sr-Latn-RS"/>
        </w:rPr>
        <w:t xml:space="preserve"> 647” </w:t>
      </w:r>
      <w:r w:rsidR="005B41F1" w:rsidRPr="00416153">
        <w:rPr>
          <w:sz w:val="22"/>
          <w:szCs w:val="22"/>
          <w:lang w:val="sr-Latn-RS"/>
        </w:rPr>
        <w:t>na narandžastom t</w:t>
      </w:r>
      <w:r w:rsidR="005B4241" w:rsidRPr="00416153">
        <w:rPr>
          <w:sz w:val="22"/>
          <w:szCs w:val="22"/>
          <w:lang w:val="sr-Latn-RS"/>
        </w:rPr>
        <w:t>ij</w:t>
      </w:r>
      <w:r w:rsidR="005B41F1" w:rsidRPr="00416153">
        <w:rPr>
          <w:sz w:val="22"/>
          <w:szCs w:val="22"/>
          <w:lang w:val="sr-Latn-RS"/>
        </w:rPr>
        <w:t>elu kapsule. Sadrže b</w:t>
      </w:r>
      <w:r w:rsidR="005B4241" w:rsidRPr="00416153">
        <w:rPr>
          <w:sz w:val="22"/>
          <w:szCs w:val="22"/>
          <w:lang w:val="sr-Latn-RS"/>
        </w:rPr>
        <w:t>ij</w:t>
      </w:r>
      <w:r w:rsidR="005B41F1" w:rsidRPr="00416153">
        <w:rPr>
          <w:sz w:val="22"/>
          <w:szCs w:val="22"/>
          <w:lang w:val="sr-Latn-RS"/>
        </w:rPr>
        <w:t xml:space="preserve">eli prašak. </w:t>
      </w:r>
    </w:p>
    <w:p w14:paraId="7982A1CC" w14:textId="6D9904E9" w:rsidR="005B41F1" w:rsidRPr="00416153" w:rsidRDefault="00E60C22" w:rsidP="001D4E32">
      <w:pPr>
        <w:jc w:val="both"/>
        <w:rPr>
          <w:sz w:val="22"/>
          <w:szCs w:val="22"/>
          <w:lang w:val="sr-Latn-RS"/>
        </w:rPr>
      </w:pPr>
      <w:r w:rsidRPr="00416153">
        <w:rPr>
          <w:sz w:val="22"/>
          <w:szCs w:val="22"/>
          <w:lang w:val="sr-Latn-RS"/>
        </w:rPr>
        <w:t>Advagraf</w:t>
      </w:r>
      <w:r w:rsidR="005B41F1" w:rsidRPr="00416153">
        <w:rPr>
          <w:sz w:val="22"/>
          <w:szCs w:val="22"/>
          <w:lang w:val="sr-Latn-RS"/>
        </w:rPr>
        <w:t xml:space="preserve"> 1 mg </w:t>
      </w:r>
      <w:r w:rsidR="00EB2D0A" w:rsidRPr="00416153">
        <w:rPr>
          <w:sz w:val="22"/>
          <w:szCs w:val="22"/>
          <w:lang w:val="sr-Latn-RS"/>
        </w:rPr>
        <w:t xml:space="preserve">kapsule sa produženim oslobađanjem, tvrde su </w:t>
      </w:r>
      <w:r w:rsidR="005B41F1" w:rsidRPr="00416153">
        <w:rPr>
          <w:sz w:val="22"/>
          <w:szCs w:val="22"/>
          <w:lang w:val="sr-Latn-RS"/>
        </w:rPr>
        <w:t>želatinske kapsule sa crvenom oznakom "1 mg" na b</w:t>
      </w:r>
      <w:r w:rsidR="005B4241" w:rsidRPr="00416153">
        <w:rPr>
          <w:sz w:val="22"/>
          <w:szCs w:val="22"/>
          <w:lang w:val="sr-Latn-RS"/>
        </w:rPr>
        <w:t>ij</w:t>
      </w:r>
      <w:r w:rsidR="005B41F1" w:rsidRPr="00416153">
        <w:rPr>
          <w:sz w:val="22"/>
          <w:szCs w:val="22"/>
          <w:lang w:val="sr-Latn-RS"/>
        </w:rPr>
        <w:t xml:space="preserve">eloj kapi kapsule i oznakom </w:t>
      </w:r>
      <w:r w:rsidR="001A44F9" w:rsidRPr="00416153">
        <w:rPr>
          <w:rFonts w:eastAsia="PMingLiU"/>
          <w:sz w:val="22"/>
          <w:szCs w:val="22"/>
          <w:lang w:val="sr-Latn-RS"/>
        </w:rPr>
        <w:t>“</w:t>
      </w:r>
      <w:r w:rsidR="001A44F9" w:rsidRPr="00416153">
        <w:rPr>
          <w:rFonts w:eastAsia="PMingLiU"/>
          <w:sz w:val="22"/>
          <w:szCs w:val="22"/>
          <w:lang w:val="sr-Latn-RS"/>
        </w:rPr>
        <w:sym w:font="Wingdings" w:char="F0AB"/>
      </w:r>
      <w:r w:rsidR="001A44F9" w:rsidRPr="00416153">
        <w:rPr>
          <w:rFonts w:eastAsia="PMingLiU"/>
          <w:sz w:val="22"/>
          <w:szCs w:val="22"/>
          <w:lang w:val="sr-Latn-RS"/>
        </w:rPr>
        <w:t xml:space="preserve"> 677” </w:t>
      </w:r>
      <w:r w:rsidR="005B41F1" w:rsidRPr="00416153">
        <w:rPr>
          <w:sz w:val="22"/>
          <w:szCs w:val="22"/>
          <w:lang w:val="sr-Latn-RS"/>
        </w:rPr>
        <w:t>na narandžastom t</w:t>
      </w:r>
      <w:r w:rsidR="005B4241" w:rsidRPr="00416153">
        <w:rPr>
          <w:sz w:val="22"/>
          <w:szCs w:val="22"/>
          <w:lang w:val="sr-Latn-RS"/>
        </w:rPr>
        <w:t>ij</w:t>
      </w:r>
      <w:r w:rsidR="005B41F1" w:rsidRPr="00416153">
        <w:rPr>
          <w:sz w:val="22"/>
          <w:szCs w:val="22"/>
          <w:lang w:val="sr-Latn-RS"/>
        </w:rPr>
        <w:t>elu kapsule. Sadrže b</w:t>
      </w:r>
      <w:r w:rsidR="005B4241" w:rsidRPr="00416153">
        <w:rPr>
          <w:sz w:val="22"/>
          <w:szCs w:val="22"/>
          <w:lang w:val="sr-Latn-RS"/>
        </w:rPr>
        <w:t>ij</w:t>
      </w:r>
      <w:r w:rsidR="005B41F1" w:rsidRPr="00416153">
        <w:rPr>
          <w:sz w:val="22"/>
          <w:szCs w:val="22"/>
          <w:lang w:val="sr-Latn-RS"/>
        </w:rPr>
        <w:t xml:space="preserve">eli prašak. </w:t>
      </w:r>
    </w:p>
    <w:p w14:paraId="23860593" w14:textId="225E5F73" w:rsidR="005B41F1" w:rsidRPr="00416153" w:rsidRDefault="00E60C22" w:rsidP="001D4E32">
      <w:pPr>
        <w:jc w:val="both"/>
        <w:rPr>
          <w:sz w:val="22"/>
          <w:szCs w:val="22"/>
          <w:lang w:val="sr-Latn-RS"/>
        </w:rPr>
      </w:pPr>
      <w:r w:rsidRPr="00416153">
        <w:rPr>
          <w:sz w:val="22"/>
          <w:szCs w:val="22"/>
          <w:lang w:val="sr-Latn-RS"/>
        </w:rPr>
        <w:t>Advagraf</w:t>
      </w:r>
      <w:r w:rsidR="005B41F1" w:rsidRPr="00416153">
        <w:rPr>
          <w:sz w:val="22"/>
          <w:szCs w:val="22"/>
          <w:lang w:val="sr-Latn-RS"/>
        </w:rPr>
        <w:t xml:space="preserve"> 3 mg </w:t>
      </w:r>
      <w:r w:rsidR="00EB2D0A" w:rsidRPr="00416153">
        <w:rPr>
          <w:sz w:val="22"/>
          <w:szCs w:val="22"/>
          <w:lang w:val="sr-Latn-RS"/>
        </w:rPr>
        <w:t xml:space="preserve">kapsule sa produženim oslobađanjem, tvrde su </w:t>
      </w:r>
      <w:r w:rsidR="005B41F1" w:rsidRPr="00416153">
        <w:rPr>
          <w:sz w:val="22"/>
          <w:szCs w:val="22"/>
          <w:lang w:val="sr-Latn-RS"/>
        </w:rPr>
        <w:t xml:space="preserve">želatinske kapsule sa crvenom oznakom "3 mg" na narandžastoj kapi kapsule i oznakom </w:t>
      </w:r>
      <w:r w:rsidR="001A44F9" w:rsidRPr="00416153">
        <w:rPr>
          <w:rFonts w:eastAsia="PMingLiU"/>
          <w:sz w:val="22"/>
          <w:szCs w:val="22"/>
          <w:lang w:val="sr-Latn-RS"/>
        </w:rPr>
        <w:t>“</w:t>
      </w:r>
      <w:r w:rsidR="001A44F9" w:rsidRPr="00416153">
        <w:rPr>
          <w:rFonts w:eastAsia="PMingLiU"/>
          <w:sz w:val="22"/>
          <w:szCs w:val="22"/>
          <w:lang w:val="sr-Latn-RS"/>
        </w:rPr>
        <w:sym w:font="Wingdings" w:char="F0AB"/>
      </w:r>
      <w:r w:rsidR="001A44F9" w:rsidRPr="00416153">
        <w:rPr>
          <w:rFonts w:eastAsia="PMingLiU"/>
          <w:sz w:val="22"/>
          <w:szCs w:val="22"/>
          <w:lang w:val="sr-Latn-RS"/>
        </w:rPr>
        <w:t xml:space="preserve"> 637” </w:t>
      </w:r>
      <w:r w:rsidR="005B41F1" w:rsidRPr="00416153">
        <w:rPr>
          <w:sz w:val="22"/>
          <w:szCs w:val="22"/>
          <w:lang w:val="sr-Latn-RS"/>
        </w:rPr>
        <w:t>na narandžastom t</w:t>
      </w:r>
      <w:r w:rsidR="007B77FB" w:rsidRPr="00416153">
        <w:rPr>
          <w:sz w:val="22"/>
          <w:szCs w:val="22"/>
          <w:lang w:val="sr-Latn-RS"/>
        </w:rPr>
        <w:t>ij</w:t>
      </w:r>
      <w:r w:rsidR="005B41F1" w:rsidRPr="00416153">
        <w:rPr>
          <w:sz w:val="22"/>
          <w:szCs w:val="22"/>
          <w:lang w:val="sr-Latn-RS"/>
        </w:rPr>
        <w:t>elu kapsule. Sadrže b</w:t>
      </w:r>
      <w:r w:rsidR="007B77FB" w:rsidRPr="00416153">
        <w:rPr>
          <w:sz w:val="22"/>
          <w:szCs w:val="22"/>
          <w:lang w:val="sr-Latn-RS"/>
        </w:rPr>
        <w:t>ij</w:t>
      </w:r>
      <w:r w:rsidR="005B41F1" w:rsidRPr="00416153">
        <w:rPr>
          <w:sz w:val="22"/>
          <w:szCs w:val="22"/>
          <w:lang w:val="sr-Latn-RS"/>
        </w:rPr>
        <w:t xml:space="preserve">eli prašak. </w:t>
      </w:r>
    </w:p>
    <w:p w14:paraId="6790929F" w14:textId="19807B8C" w:rsidR="005B41F1" w:rsidRPr="00416153" w:rsidRDefault="00E60C22" w:rsidP="001D4E32">
      <w:pPr>
        <w:jc w:val="both"/>
        <w:rPr>
          <w:sz w:val="22"/>
          <w:szCs w:val="22"/>
          <w:lang w:val="sr-Latn-RS"/>
        </w:rPr>
      </w:pPr>
      <w:r w:rsidRPr="00416153">
        <w:rPr>
          <w:sz w:val="22"/>
          <w:szCs w:val="22"/>
          <w:lang w:val="sr-Latn-RS"/>
        </w:rPr>
        <w:t>Advagraf</w:t>
      </w:r>
      <w:r w:rsidR="005B41F1" w:rsidRPr="00416153">
        <w:rPr>
          <w:sz w:val="22"/>
          <w:szCs w:val="22"/>
          <w:lang w:val="sr-Latn-RS"/>
        </w:rPr>
        <w:t xml:space="preserve"> 5 mg </w:t>
      </w:r>
      <w:r w:rsidR="00EB2D0A" w:rsidRPr="00416153">
        <w:rPr>
          <w:sz w:val="22"/>
          <w:szCs w:val="22"/>
          <w:lang w:val="sr-Latn-RS"/>
        </w:rPr>
        <w:t xml:space="preserve">kapsule sa produženim oslobađanjem, tvrde su </w:t>
      </w:r>
      <w:r w:rsidR="005B41F1" w:rsidRPr="00416153">
        <w:rPr>
          <w:sz w:val="22"/>
          <w:szCs w:val="22"/>
          <w:lang w:val="sr-Latn-RS"/>
        </w:rPr>
        <w:t xml:space="preserve">želatinske kapsule sa crvenom oznakom "5 mg" na sivo-crvenoj kapi kapsule i oznakom </w:t>
      </w:r>
      <w:r w:rsidR="001A44F9" w:rsidRPr="00416153">
        <w:rPr>
          <w:rFonts w:eastAsia="PMingLiU"/>
          <w:sz w:val="22"/>
          <w:szCs w:val="22"/>
          <w:lang w:val="sr-Latn-RS"/>
        </w:rPr>
        <w:t>“</w:t>
      </w:r>
      <w:r w:rsidR="001A44F9" w:rsidRPr="00416153">
        <w:rPr>
          <w:rFonts w:eastAsia="PMingLiU"/>
          <w:sz w:val="22"/>
          <w:szCs w:val="22"/>
          <w:lang w:val="sr-Latn-RS"/>
        </w:rPr>
        <w:sym w:font="Wingdings" w:char="F0AB"/>
      </w:r>
      <w:r w:rsidR="001A44F9" w:rsidRPr="00416153">
        <w:rPr>
          <w:rFonts w:eastAsia="PMingLiU"/>
          <w:sz w:val="22"/>
          <w:szCs w:val="22"/>
          <w:lang w:val="sr-Latn-RS"/>
        </w:rPr>
        <w:t xml:space="preserve"> 687” </w:t>
      </w:r>
      <w:r w:rsidR="005B41F1" w:rsidRPr="00416153">
        <w:rPr>
          <w:sz w:val="22"/>
          <w:szCs w:val="22"/>
          <w:lang w:val="sr-Latn-RS"/>
        </w:rPr>
        <w:t>na narandžastom t</w:t>
      </w:r>
      <w:r w:rsidR="007B77FB" w:rsidRPr="00416153">
        <w:rPr>
          <w:sz w:val="22"/>
          <w:szCs w:val="22"/>
          <w:lang w:val="sr-Latn-RS"/>
        </w:rPr>
        <w:t>ij</w:t>
      </w:r>
      <w:r w:rsidR="005B41F1" w:rsidRPr="00416153">
        <w:rPr>
          <w:sz w:val="22"/>
          <w:szCs w:val="22"/>
          <w:lang w:val="sr-Latn-RS"/>
        </w:rPr>
        <w:t>elu kapsule. Sadrže b</w:t>
      </w:r>
      <w:r w:rsidR="007B77FB" w:rsidRPr="00416153">
        <w:rPr>
          <w:sz w:val="22"/>
          <w:szCs w:val="22"/>
          <w:lang w:val="sr-Latn-RS"/>
        </w:rPr>
        <w:t>ij</w:t>
      </w:r>
      <w:r w:rsidR="005B41F1" w:rsidRPr="00416153">
        <w:rPr>
          <w:sz w:val="22"/>
          <w:szCs w:val="22"/>
          <w:lang w:val="sr-Latn-RS"/>
        </w:rPr>
        <w:t xml:space="preserve">eli prašak. </w:t>
      </w:r>
    </w:p>
    <w:p w14:paraId="0CC835E3" w14:textId="04B9D557" w:rsidR="005B41F1" w:rsidRPr="00416153" w:rsidRDefault="005B41F1" w:rsidP="001D4E32">
      <w:pPr>
        <w:tabs>
          <w:tab w:val="left" w:pos="720"/>
        </w:tabs>
        <w:autoSpaceDE w:val="0"/>
        <w:autoSpaceDN w:val="0"/>
        <w:adjustRightInd w:val="0"/>
        <w:jc w:val="both"/>
        <w:rPr>
          <w:sz w:val="22"/>
          <w:szCs w:val="22"/>
          <w:lang w:val="sr-Latn-RS"/>
        </w:rPr>
      </w:pPr>
    </w:p>
    <w:p w14:paraId="1F2BA0C9" w14:textId="77777777" w:rsidR="00910281" w:rsidRPr="00416153" w:rsidRDefault="00910281" w:rsidP="00910281">
      <w:pPr>
        <w:autoSpaceDE w:val="0"/>
        <w:autoSpaceDN w:val="0"/>
        <w:adjustRightInd w:val="0"/>
        <w:jc w:val="both"/>
        <w:rPr>
          <w:bCs/>
          <w:sz w:val="22"/>
          <w:szCs w:val="22"/>
          <w:u w:val="single"/>
          <w:lang w:val="sr-Latn-RS" w:eastAsia="sr-Latn-CS"/>
        </w:rPr>
      </w:pPr>
      <w:r w:rsidRPr="00416153">
        <w:rPr>
          <w:bCs/>
          <w:sz w:val="22"/>
          <w:szCs w:val="22"/>
          <w:u w:val="single"/>
          <w:lang w:val="sr-Latn-RS"/>
        </w:rPr>
        <w:t xml:space="preserve">Advagraf </w:t>
      </w:r>
      <w:r w:rsidRPr="00416153">
        <w:rPr>
          <w:bCs/>
          <w:sz w:val="22"/>
          <w:szCs w:val="22"/>
          <w:u w:val="single"/>
          <w:lang w:val="sr-Latn-RS" w:eastAsia="sr-Latn-CS"/>
        </w:rPr>
        <w:t>0.5 mg kapsula sa produženim oslobađanjem, tvrda</w:t>
      </w:r>
    </w:p>
    <w:p w14:paraId="67C400E1"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Unutrašnje pakovanje lijeka je blister (PVC/PVDC/aluminijumski) sa 10 kapsula sa produženim</w:t>
      </w:r>
    </w:p>
    <w:p w14:paraId="6562AAFA"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oslobađanjem, tvrdih upakovan u aluminijumsku kesicu sa desikantom (silika gel).</w:t>
      </w:r>
    </w:p>
    <w:p w14:paraId="15462099"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Spoljašnje pakovanje lijeka je složiva kartonska kutija u kojoj se nalazi aluminijumska kesica sa 3 blistera od po 10 kapsula sa produženim oslobađanjem, tvrdih (ukupno 30 kapsula sa produženim oslobađanjem, tvrdih) i Uputstvo za lijek.</w:t>
      </w:r>
    </w:p>
    <w:p w14:paraId="50272B7B" w14:textId="77777777" w:rsidR="00910281" w:rsidRPr="00416153" w:rsidRDefault="00910281" w:rsidP="00910281">
      <w:pPr>
        <w:autoSpaceDE w:val="0"/>
        <w:autoSpaceDN w:val="0"/>
        <w:adjustRightInd w:val="0"/>
        <w:jc w:val="both"/>
        <w:rPr>
          <w:bCs/>
          <w:sz w:val="22"/>
          <w:szCs w:val="22"/>
          <w:u w:val="single"/>
          <w:lang w:val="sr-Latn-RS"/>
        </w:rPr>
      </w:pPr>
    </w:p>
    <w:p w14:paraId="3E5D5703" w14:textId="748C946E" w:rsidR="00910281" w:rsidRPr="00416153" w:rsidRDefault="00910281" w:rsidP="00910281">
      <w:pPr>
        <w:autoSpaceDE w:val="0"/>
        <w:autoSpaceDN w:val="0"/>
        <w:adjustRightInd w:val="0"/>
        <w:jc w:val="both"/>
        <w:rPr>
          <w:bCs/>
          <w:sz w:val="22"/>
          <w:szCs w:val="22"/>
          <w:u w:val="single"/>
          <w:lang w:val="sr-Latn-RS" w:eastAsia="sr-Latn-CS"/>
        </w:rPr>
      </w:pPr>
      <w:r w:rsidRPr="00416153">
        <w:rPr>
          <w:bCs/>
          <w:sz w:val="22"/>
          <w:szCs w:val="22"/>
          <w:u w:val="single"/>
          <w:lang w:val="sr-Latn-RS"/>
        </w:rPr>
        <w:t xml:space="preserve">Advagraf </w:t>
      </w:r>
      <w:r w:rsidRPr="00416153">
        <w:rPr>
          <w:bCs/>
          <w:sz w:val="22"/>
          <w:szCs w:val="22"/>
          <w:u w:val="single"/>
          <w:lang w:val="sr-Latn-RS" w:eastAsia="sr-Latn-CS"/>
        </w:rPr>
        <w:t>1 mg kapsula sa produženim oslobađanjem, tvrda</w:t>
      </w:r>
    </w:p>
    <w:p w14:paraId="1DDFE83B" w14:textId="77777777" w:rsidR="00910281" w:rsidRPr="00416153" w:rsidRDefault="00910281" w:rsidP="00910281">
      <w:pPr>
        <w:autoSpaceDE w:val="0"/>
        <w:autoSpaceDN w:val="0"/>
        <w:adjustRightInd w:val="0"/>
        <w:jc w:val="both"/>
        <w:rPr>
          <w:bCs/>
          <w:sz w:val="22"/>
          <w:szCs w:val="22"/>
          <w:lang w:val="sr-Latn-RS" w:eastAsia="sr-Latn-CS"/>
        </w:rPr>
      </w:pPr>
      <w:r w:rsidRPr="00416153">
        <w:rPr>
          <w:bCs/>
          <w:sz w:val="22"/>
          <w:szCs w:val="22"/>
          <w:lang w:val="sr-Latn-RS" w:eastAsia="sr-Latn-CS"/>
        </w:rPr>
        <w:t>Unutrašnje pakovanje lijeka je blister (PVC/PVDC/aluminijumski) sa 10 kapsula sa produženim</w:t>
      </w:r>
    </w:p>
    <w:p w14:paraId="31DCE69E" w14:textId="77777777" w:rsidR="00910281" w:rsidRPr="00416153" w:rsidRDefault="00910281" w:rsidP="00910281">
      <w:pPr>
        <w:autoSpaceDE w:val="0"/>
        <w:autoSpaceDN w:val="0"/>
        <w:adjustRightInd w:val="0"/>
        <w:jc w:val="both"/>
        <w:rPr>
          <w:bCs/>
          <w:sz w:val="22"/>
          <w:szCs w:val="22"/>
          <w:lang w:val="sr-Latn-RS" w:eastAsia="sr-Latn-CS"/>
        </w:rPr>
      </w:pPr>
      <w:r w:rsidRPr="00416153">
        <w:rPr>
          <w:bCs/>
          <w:sz w:val="22"/>
          <w:szCs w:val="22"/>
          <w:lang w:val="sr-Latn-RS" w:eastAsia="sr-Latn-CS"/>
        </w:rPr>
        <w:t>oslobađanjem, tvrdih upakovan u aluminijumsku kesicu sa desikantom (silika gel).</w:t>
      </w:r>
    </w:p>
    <w:p w14:paraId="0288044F" w14:textId="77777777" w:rsidR="00910281" w:rsidRPr="00416153" w:rsidRDefault="00910281" w:rsidP="00910281">
      <w:pPr>
        <w:autoSpaceDE w:val="0"/>
        <w:autoSpaceDN w:val="0"/>
        <w:adjustRightInd w:val="0"/>
        <w:jc w:val="both"/>
        <w:rPr>
          <w:sz w:val="22"/>
          <w:szCs w:val="22"/>
          <w:lang w:val="sr-Latn-RS" w:eastAsia="sr-Latn-CS"/>
        </w:rPr>
      </w:pPr>
      <w:r w:rsidRPr="00416153">
        <w:rPr>
          <w:bCs/>
          <w:sz w:val="22"/>
          <w:szCs w:val="22"/>
          <w:lang w:val="sr-Latn-RS" w:eastAsia="sr-Latn-CS"/>
        </w:rPr>
        <w:t>Spoljašnje pakovanje lijeka je složiva kartonska kutija u kojoj se nalazi aluminijumska kesica sa 6 blistera od po 10 kapsula sa produženim oslobađanjem, tvrdih (ukupno 60 kapsula sa produženim oslobađanjem, tvrdih) i Uputstvo za lijek.</w:t>
      </w:r>
    </w:p>
    <w:p w14:paraId="12F7117A" w14:textId="77777777" w:rsidR="00910281" w:rsidRPr="00416153" w:rsidRDefault="00910281" w:rsidP="00910281">
      <w:pPr>
        <w:autoSpaceDE w:val="0"/>
        <w:autoSpaceDN w:val="0"/>
        <w:adjustRightInd w:val="0"/>
        <w:jc w:val="both"/>
        <w:rPr>
          <w:bCs/>
          <w:sz w:val="22"/>
          <w:szCs w:val="22"/>
          <w:u w:val="single"/>
          <w:lang w:val="sr-Latn-RS"/>
        </w:rPr>
      </w:pPr>
    </w:p>
    <w:p w14:paraId="3719F40F" w14:textId="50D4E8E2" w:rsidR="00910281" w:rsidRPr="00416153" w:rsidRDefault="00910281" w:rsidP="00910281">
      <w:pPr>
        <w:autoSpaceDE w:val="0"/>
        <w:autoSpaceDN w:val="0"/>
        <w:adjustRightInd w:val="0"/>
        <w:jc w:val="both"/>
        <w:rPr>
          <w:sz w:val="22"/>
          <w:szCs w:val="22"/>
          <w:u w:val="single"/>
          <w:lang w:val="sr-Latn-RS" w:eastAsia="sr-Latn-CS"/>
        </w:rPr>
      </w:pPr>
      <w:r w:rsidRPr="00416153">
        <w:rPr>
          <w:bCs/>
          <w:sz w:val="22"/>
          <w:szCs w:val="22"/>
          <w:u w:val="single"/>
          <w:lang w:val="sr-Latn-RS"/>
        </w:rPr>
        <w:t xml:space="preserve">Advagraf </w:t>
      </w:r>
      <w:r w:rsidRPr="00416153">
        <w:rPr>
          <w:sz w:val="22"/>
          <w:szCs w:val="22"/>
          <w:u w:val="single"/>
          <w:lang w:val="sr-Latn-RS" w:eastAsia="sr-Latn-CS"/>
        </w:rPr>
        <w:t>3 mg kapsula sa produženim oslobađanjem, tvrda</w:t>
      </w:r>
    </w:p>
    <w:p w14:paraId="79B4C77A"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Unutrašnje pakovanje lijeka je blister (PVC/PVDC/aluminijumski) sa 10 kapsula sa produženim</w:t>
      </w:r>
    </w:p>
    <w:p w14:paraId="275596F9"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oslobađanjem, tvrdih upakovan u aluminijumsku kesicu sa desikantom (silika gel).</w:t>
      </w:r>
    </w:p>
    <w:p w14:paraId="198D877B"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Spoljašnje pakovanje lijeka je složiva kartonska kutija u kojoj se nalazi aluminijumska kesica sa 3 blistera od po 10 kapsula sa produženim oslobađanjem, tvrdih (ukupno 30 kapsula sa produženim oslobađanjem, tvrdih) i Uputstvo za lijek.</w:t>
      </w:r>
    </w:p>
    <w:p w14:paraId="2425754E" w14:textId="77777777" w:rsidR="00910281" w:rsidRPr="00416153" w:rsidRDefault="00910281" w:rsidP="00910281">
      <w:pPr>
        <w:autoSpaceDE w:val="0"/>
        <w:autoSpaceDN w:val="0"/>
        <w:adjustRightInd w:val="0"/>
        <w:jc w:val="both"/>
        <w:rPr>
          <w:bCs/>
          <w:sz w:val="22"/>
          <w:szCs w:val="22"/>
          <w:u w:val="single"/>
          <w:lang w:val="sr-Latn-RS"/>
        </w:rPr>
      </w:pPr>
    </w:p>
    <w:p w14:paraId="659335ED" w14:textId="532095F3" w:rsidR="00910281" w:rsidRPr="00416153" w:rsidRDefault="00910281" w:rsidP="00910281">
      <w:pPr>
        <w:autoSpaceDE w:val="0"/>
        <w:autoSpaceDN w:val="0"/>
        <w:adjustRightInd w:val="0"/>
        <w:jc w:val="both"/>
        <w:rPr>
          <w:sz w:val="22"/>
          <w:szCs w:val="22"/>
          <w:u w:val="single"/>
          <w:lang w:val="sr-Latn-RS" w:eastAsia="sr-Latn-CS"/>
        </w:rPr>
      </w:pPr>
      <w:r w:rsidRPr="00416153">
        <w:rPr>
          <w:bCs/>
          <w:sz w:val="22"/>
          <w:szCs w:val="22"/>
          <w:u w:val="single"/>
          <w:lang w:val="sr-Latn-RS"/>
        </w:rPr>
        <w:t>Advagraf</w:t>
      </w:r>
      <w:r w:rsidRPr="00416153">
        <w:rPr>
          <w:b/>
          <w:sz w:val="22"/>
          <w:szCs w:val="22"/>
          <w:u w:val="single"/>
          <w:lang w:val="sr-Latn-RS"/>
        </w:rPr>
        <w:t xml:space="preserve"> </w:t>
      </w:r>
      <w:r w:rsidRPr="00416153">
        <w:rPr>
          <w:sz w:val="22"/>
          <w:szCs w:val="22"/>
          <w:u w:val="single"/>
          <w:lang w:val="sr-Latn-RS" w:eastAsia="sr-Latn-CS"/>
        </w:rPr>
        <w:t>5 mg kapsula sa produženim oslobađanjem, tvrda</w:t>
      </w:r>
    </w:p>
    <w:p w14:paraId="5B88A06F"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Unutrašnje pakovanje lijeka je blister (PVC/PVDC/aluminijumski) sa 10 kapsula sa produženim</w:t>
      </w:r>
    </w:p>
    <w:p w14:paraId="237FAC46" w14:textId="77777777" w:rsidR="00910281" w:rsidRPr="00416153" w:rsidRDefault="00910281" w:rsidP="00910281">
      <w:pPr>
        <w:autoSpaceDE w:val="0"/>
        <w:autoSpaceDN w:val="0"/>
        <w:adjustRightInd w:val="0"/>
        <w:jc w:val="both"/>
        <w:rPr>
          <w:sz w:val="22"/>
          <w:szCs w:val="22"/>
          <w:lang w:val="sr-Latn-RS" w:eastAsia="sr-Latn-CS"/>
        </w:rPr>
      </w:pPr>
      <w:r w:rsidRPr="00416153">
        <w:rPr>
          <w:sz w:val="22"/>
          <w:szCs w:val="22"/>
          <w:lang w:val="sr-Latn-RS" w:eastAsia="sr-Latn-CS"/>
        </w:rPr>
        <w:t>oslobađanjem, tvrdih upakovan u aluminijumsku kesicu sa desikantom (silika gel).</w:t>
      </w:r>
    </w:p>
    <w:p w14:paraId="714CAA7A" w14:textId="77777777" w:rsidR="00910281" w:rsidRPr="00416153" w:rsidRDefault="00910281" w:rsidP="001D4E32">
      <w:pPr>
        <w:jc w:val="both"/>
        <w:rPr>
          <w:sz w:val="22"/>
          <w:szCs w:val="22"/>
          <w:lang w:val="sr-Latn-RS" w:eastAsia="sr-Latn-CS"/>
        </w:rPr>
      </w:pPr>
      <w:r w:rsidRPr="00416153">
        <w:rPr>
          <w:sz w:val="22"/>
          <w:szCs w:val="22"/>
          <w:lang w:val="sr-Latn-RS" w:eastAsia="sr-Latn-CS"/>
        </w:rPr>
        <w:t>Spoljašnje pakovanje lijeka je složiva kartonska kutija u kojoj se nalazi aluminijumska kesica sa 3 blistera od po 10 kapsula sa produženim oslobađanjem, tvrdih (ukupno 30 kapsula sa produženim oslobađanjem, tvrdih) i Uputstvo za lijek.</w:t>
      </w:r>
    </w:p>
    <w:p w14:paraId="66778F31" w14:textId="77777777" w:rsidR="005B41F1" w:rsidRPr="00416153" w:rsidRDefault="005B41F1" w:rsidP="001D4E32">
      <w:pPr>
        <w:jc w:val="both"/>
        <w:rPr>
          <w:sz w:val="22"/>
          <w:szCs w:val="22"/>
          <w:lang w:val="sr-Latn-RS"/>
        </w:rPr>
      </w:pPr>
    </w:p>
    <w:p w14:paraId="13BD46BC" w14:textId="77777777" w:rsidR="00A32113" w:rsidRPr="00416153" w:rsidRDefault="00A32113" w:rsidP="001D4E32">
      <w:pPr>
        <w:jc w:val="both"/>
        <w:rPr>
          <w:b/>
          <w:sz w:val="22"/>
          <w:szCs w:val="22"/>
          <w:lang w:val="sr-Latn-RS"/>
        </w:rPr>
      </w:pPr>
      <w:r w:rsidRPr="00416153">
        <w:rPr>
          <w:b/>
          <w:sz w:val="22"/>
          <w:szCs w:val="22"/>
          <w:lang w:val="sr-Latn-RS"/>
        </w:rPr>
        <w:t xml:space="preserve">Nosilac dozvole i </w:t>
      </w:r>
      <w:r w:rsidR="00C66783" w:rsidRPr="00416153">
        <w:rPr>
          <w:b/>
          <w:sz w:val="22"/>
          <w:szCs w:val="22"/>
          <w:lang w:val="sr-Latn-RS"/>
        </w:rPr>
        <w:t>p</w:t>
      </w:r>
      <w:r w:rsidRPr="00416153">
        <w:rPr>
          <w:b/>
          <w:sz w:val="22"/>
          <w:szCs w:val="22"/>
          <w:lang w:val="sr-Latn-RS"/>
        </w:rPr>
        <w:t>roizvođač</w:t>
      </w:r>
    </w:p>
    <w:p w14:paraId="5F4F5E68" w14:textId="77777777" w:rsidR="00445D8F" w:rsidRPr="00416153" w:rsidRDefault="00445D8F" w:rsidP="001D4E32">
      <w:pPr>
        <w:jc w:val="both"/>
        <w:rPr>
          <w:sz w:val="22"/>
          <w:szCs w:val="22"/>
          <w:lang w:val="sr-Latn-RS"/>
        </w:rPr>
      </w:pPr>
    </w:p>
    <w:p w14:paraId="02E599E5" w14:textId="77777777" w:rsidR="005B41F1" w:rsidRPr="00416153" w:rsidRDefault="005B41F1" w:rsidP="001D4E32">
      <w:pPr>
        <w:widowControl w:val="0"/>
        <w:autoSpaceDE w:val="0"/>
        <w:autoSpaceDN w:val="0"/>
        <w:jc w:val="both"/>
        <w:rPr>
          <w:b/>
          <w:bCs/>
          <w:sz w:val="22"/>
          <w:szCs w:val="22"/>
          <w:lang w:val="sr-Latn-RS"/>
        </w:rPr>
      </w:pPr>
      <w:r w:rsidRPr="00416153">
        <w:rPr>
          <w:b/>
          <w:bCs/>
          <w:sz w:val="22"/>
          <w:szCs w:val="22"/>
          <w:lang w:val="sr-Latn-RS"/>
        </w:rPr>
        <w:t>Nosilac dozvole</w:t>
      </w:r>
    </w:p>
    <w:p w14:paraId="3D4D9F10" w14:textId="77777777" w:rsidR="00390BA2" w:rsidRPr="00416153" w:rsidRDefault="00073E7E" w:rsidP="001D4E32">
      <w:pPr>
        <w:widowControl w:val="0"/>
        <w:autoSpaceDE w:val="0"/>
        <w:autoSpaceDN w:val="0"/>
        <w:jc w:val="both"/>
        <w:rPr>
          <w:bCs/>
          <w:sz w:val="22"/>
          <w:szCs w:val="22"/>
          <w:lang w:val="sr-Latn-RS"/>
        </w:rPr>
      </w:pPr>
      <w:r w:rsidRPr="00416153">
        <w:rPr>
          <w:bCs/>
          <w:sz w:val="22"/>
          <w:szCs w:val="22"/>
          <w:lang w:val="sr-Latn-RS"/>
        </w:rPr>
        <w:t>Inmed</w:t>
      </w:r>
      <w:r w:rsidR="00390BA2" w:rsidRPr="00416153">
        <w:rPr>
          <w:bCs/>
          <w:sz w:val="22"/>
          <w:szCs w:val="22"/>
          <w:lang w:val="sr-Latn-RS"/>
        </w:rPr>
        <w:t xml:space="preserve"> d.o.o.</w:t>
      </w:r>
    </w:p>
    <w:p w14:paraId="65DBFD7B" w14:textId="68382013" w:rsidR="005B41F1" w:rsidRPr="00416153" w:rsidRDefault="009F1B7E" w:rsidP="001D4E32">
      <w:pPr>
        <w:widowControl w:val="0"/>
        <w:autoSpaceDE w:val="0"/>
        <w:autoSpaceDN w:val="0"/>
        <w:jc w:val="both"/>
        <w:rPr>
          <w:b/>
          <w:bCs/>
          <w:sz w:val="22"/>
          <w:szCs w:val="22"/>
          <w:lang w:val="sr-Latn-RS"/>
        </w:rPr>
      </w:pPr>
      <w:r w:rsidRPr="00416153">
        <w:rPr>
          <w:bCs/>
          <w:sz w:val="22"/>
          <w:szCs w:val="22"/>
          <w:lang w:val="sr-Latn-RS"/>
        </w:rPr>
        <w:t>Svetlane Kane Radević 3</w:t>
      </w:r>
      <w:r w:rsidR="00390BA2" w:rsidRPr="00416153">
        <w:rPr>
          <w:bCs/>
          <w:sz w:val="22"/>
          <w:szCs w:val="22"/>
          <w:lang w:val="sr-Latn-RS"/>
        </w:rPr>
        <w:t>, Podgorica, Crna Gora</w:t>
      </w:r>
    </w:p>
    <w:p w14:paraId="43985244" w14:textId="77777777" w:rsidR="00390BA2" w:rsidRPr="00416153" w:rsidRDefault="00390BA2" w:rsidP="001D4E32">
      <w:pPr>
        <w:widowControl w:val="0"/>
        <w:autoSpaceDE w:val="0"/>
        <w:autoSpaceDN w:val="0"/>
        <w:jc w:val="both"/>
        <w:rPr>
          <w:b/>
          <w:bCs/>
          <w:sz w:val="22"/>
          <w:szCs w:val="22"/>
          <w:lang w:val="sr-Latn-RS"/>
        </w:rPr>
      </w:pPr>
    </w:p>
    <w:p w14:paraId="4598DAD6" w14:textId="77777777" w:rsidR="005B41F1" w:rsidRPr="00416153" w:rsidRDefault="005B41F1" w:rsidP="001D4E32">
      <w:pPr>
        <w:widowControl w:val="0"/>
        <w:autoSpaceDE w:val="0"/>
        <w:autoSpaceDN w:val="0"/>
        <w:jc w:val="both"/>
        <w:rPr>
          <w:b/>
          <w:bCs/>
          <w:sz w:val="22"/>
          <w:szCs w:val="22"/>
          <w:lang w:val="sr-Latn-RS"/>
        </w:rPr>
      </w:pPr>
      <w:r w:rsidRPr="00416153">
        <w:rPr>
          <w:b/>
          <w:bCs/>
          <w:sz w:val="22"/>
          <w:szCs w:val="22"/>
          <w:lang w:val="sr-Latn-RS"/>
        </w:rPr>
        <w:t>Proizvođač</w:t>
      </w:r>
    </w:p>
    <w:p w14:paraId="5FD14B59" w14:textId="61203949" w:rsidR="005B41F1" w:rsidRPr="00416153" w:rsidRDefault="0011741E" w:rsidP="001D4E32">
      <w:pPr>
        <w:jc w:val="both"/>
        <w:rPr>
          <w:sz w:val="22"/>
          <w:szCs w:val="22"/>
          <w:lang w:val="sr-Latn-RS"/>
        </w:rPr>
      </w:pPr>
      <w:r w:rsidRPr="00416153">
        <w:rPr>
          <w:bCs/>
          <w:sz w:val="22"/>
          <w:szCs w:val="22"/>
          <w:lang w:val="sr-Latn-RS"/>
        </w:rPr>
        <w:t>Astellas Ireland Co.Limited, Co. Kerry, Killorglin, V93 FC86, Irska</w:t>
      </w:r>
    </w:p>
    <w:p w14:paraId="30F58EE9" w14:textId="77777777" w:rsidR="0011741E" w:rsidRPr="00416153" w:rsidRDefault="0011741E" w:rsidP="001D4E32">
      <w:pPr>
        <w:jc w:val="both"/>
        <w:rPr>
          <w:b/>
          <w:sz w:val="22"/>
          <w:szCs w:val="22"/>
          <w:lang w:val="sr-Latn-RS"/>
        </w:rPr>
      </w:pPr>
    </w:p>
    <w:p w14:paraId="7B446C2C" w14:textId="59D3E498" w:rsidR="00A32113" w:rsidRPr="00416153" w:rsidRDefault="00A32113" w:rsidP="001D4E32">
      <w:pPr>
        <w:jc w:val="both"/>
        <w:rPr>
          <w:b/>
          <w:sz w:val="22"/>
          <w:szCs w:val="22"/>
          <w:lang w:val="sr-Latn-RS"/>
        </w:rPr>
      </w:pPr>
      <w:r w:rsidRPr="00416153">
        <w:rPr>
          <w:b/>
          <w:sz w:val="22"/>
          <w:szCs w:val="22"/>
          <w:lang w:val="sr-Latn-RS"/>
        </w:rPr>
        <w:t>Režim izdavanja lijeka</w:t>
      </w:r>
    </w:p>
    <w:p w14:paraId="3776C6F2" w14:textId="3C1DCC4E" w:rsidR="00390BA2" w:rsidRPr="00416153" w:rsidRDefault="00075238" w:rsidP="001D4E32">
      <w:pPr>
        <w:jc w:val="both"/>
        <w:rPr>
          <w:sz w:val="22"/>
          <w:szCs w:val="22"/>
          <w:lang w:val="sr-Latn-RS"/>
        </w:rPr>
      </w:pPr>
      <w:r w:rsidRPr="00416153">
        <w:rPr>
          <w:sz w:val="22"/>
          <w:szCs w:val="22"/>
          <w:lang w:val="sr-Latn-RS"/>
        </w:rPr>
        <w:t>Lijek se izdaje samo na ljekarski recept.</w:t>
      </w:r>
    </w:p>
    <w:p w14:paraId="279ED370" w14:textId="77777777" w:rsidR="00910281" w:rsidRPr="00416153" w:rsidRDefault="00910281" w:rsidP="001D4E32">
      <w:pPr>
        <w:jc w:val="both"/>
        <w:rPr>
          <w:b/>
          <w:sz w:val="22"/>
          <w:szCs w:val="22"/>
          <w:lang w:val="sr-Latn-RS"/>
        </w:rPr>
      </w:pPr>
    </w:p>
    <w:p w14:paraId="75D34E44" w14:textId="77777777" w:rsidR="002E5327" w:rsidRDefault="002E5327" w:rsidP="001D4E32">
      <w:pPr>
        <w:jc w:val="both"/>
        <w:rPr>
          <w:b/>
          <w:sz w:val="22"/>
          <w:szCs w:val="22"/>
          <w:lang w:val="sr-Latn-RS"/>
        </w:rPr>
      </w:pPr>
    </w:p>
    <w:p w14:paraId="142D8E55" w14:textId="77777777" w:rsidR="002E5327" w:rsidRDefault="002E5327" w:rsidP="001D4E32">
      <w:pPr>
        <w:jc w:val="both"/>
        <w:rPr>
          <w:b/>
          <w:sz w:val="22"/>
          <w:szCs w:val="22"/>
          <w:lang w:val="sr-Latn-RS"/>
        </w:rPr>
      </w:pPr>
    </w:p>
    <w:p w14:paraId="62BAFF17" w14:textId="5254A43D" w:rsidR="0067145B" w:rsidRPr="00416153" w:rsidRDefault="00A32113" w:rsidP="001D4E32">
      <w:pPr>
        <w:jc w:val="both"/>
        <w:rPr>
          <w:b/>
          <w:sz w:val="22"/>
          <w:szCs w:val="22"/>
          <w:lang w:val="sr-Latn-RS"/>
        </w:rPr>
      </w:pPr>
      <w:bookmarkStart w:id="4" w:name="_GoBack"/>
      <w:bookmarkEnd w:id="4"/>
      <w:r w:rsidRPr="00416153">
        <w:rPr>
          <w:b/>
          <w:sz w:val="22"/>
          <w:szCs w:val="22"/>
          <w:lang w:val="sr-Latn-RS"/>
        </w:rPr>
        <w:lastRenderedPageBreak/>
        <w:t>Broj i datum dozvole</w:t>
      </w:r>
    </w:p>
    <w:p w14:paraId="3AD8F2A4" w14:textId="4DBA1272" w:rsidR="001E5062" w:rsidRDefault="00957BD2" w:rsidP="001E5062">
      <w:pPr>
        <w:tabs>
          <w:tab w:val="left" w:pos="540"/>
          <w:tab w:val="left" w:pos="569"/>
        </w:tabs>
        <w:jc w:val="both"/>
        <w:rPr>
          <w:bCs/>
          <w:sz w:val="22"/>
          <w:szCs w:val="22"/>
          <w:lang w:val="sr-Latn-RS"/>
        </w:rPr>
      </w:pPr>
      <w:r w:rsidRPr="00416153">
        <w:rPr>
          <w:bCs/>
          <w:sz w:val="22"/>
          <w:szCs w:val="22"/>
          <w:lang w:val="sr-Latn-RS"/>
        </w:rPr>
        <w:t>Advagraf</w:t>
      </w:r>
      <w:r w:rsidR="001E5062" w:rsidRPr="00416153">
        <w:rPr>
          <w:bCs/>
          <w:sz w:val="22"/>
          <w:szCs w:val="22"/>
          <w:lang w:val="sr-Latn-RS"/>
        </w:rPr>
        <w:t xml:space="preserve">, kapsula sa produženim oslobađanjem, tvrda, 0,5mg, blister, 30 kapsula: </w:t>
      </w:r>
    </w:p>
    <w:p w14:paraId="193FBC1F" w14:textId="129ABFB0" w:rsidR="00BA7AB8" w:rsidRPr="005C11B6" w:rsidRDefault="00BA7AB8" w:rsidP="00BA7AB8">
      <w:pPr>
        <w:jc w:val="both"/>
        <w:rPr>
          <w:sz w:val="22"/>
          <w:szCs w:val="22"/>
          <w:lang w:val="sr-Latn-RS"/>
        </w:rPr>
      </w:pPr>
      <w:r w:rsidRPr="005C11B6">
        <w:rPr>
          <w:sz w:val="22"/>
          <w:szCs w:val="22"/>
        </w:rPr>
        <w:t xml:space="preserve">2030/25/1646 </w:t>
      </w:r>
      <w:r>
        <w:rPr>
          <w:sz w:val="22"/>
          <w:szCs w:val="22"/>
        </w:rPr>
        <w:t>–</w:t>
      </w:r>
      <w:r w:rsidRPr="005C11B6">
        <w:rPr>
          <w:sz w:val="22"/>
          <w:szCs w:val="22"/>
        </w:rPr>
        <w:t xml:space="preserve"> 3616</w:t>
      </w:r>
      <w:r>
        <w:rPr>
          <w:sz w:val="22"/>
          <w:szCs w:val="22"/>
        </w:rPr>
        <w:t xml:space="preserve"> od </w:t>
      </w:r>
      <w:r w:rsidRPr="00BA7AB8">
        <w:rPr>
          <w:sz w:val="22"/>
          <w:szCs w:val="22"/>
        </w:rPr>
        <w:t>03.04.2025. godine</w:t>
      </w:r>
    </w:p>
    <w:p w14:paraId="2FE15CE3" w14:textId="25037164" w:rsidR="001E5062" w:rsidRDefault="00BA7AB8" w:rsidP="001E5062">
      <w:pPr>
        <w:tabs>
          <w:tab w:val="left" w:pos="540"/>
          <w:tab w:val="left" w:pos="569"/>
        </w:tabs>
        <w:jc w:val="both"/>
        <w:rPr>
          <w:bCs/>
          <w:sz w:val="22"/>
          <w:szCs w:val="22"/>
          <w:lang w:val="sr-Latn-RS"/>
        </w:rPr>
      </w:pPr>
      <w:r>
        <w:rPr>
          <w:bCs/>
          <w:sz w:val="22"/>
          <w:szCs w:val="22"/>
          <w:lang w:val="sr-Latn-RS"/>
        </w:rPr>
        <w:t xml:space="preserve"> </w:t>
      </w:r>
      <w:r w:rsidR="00957BD2" w:rsidRPr="00416153">
        <w:rPr>
          <w:bCs/>
          <w:sz w:val="22"/>
          <w:szCs w:val="22"/>
          <w:lang w:val="sr-Latn-RS"/>
        </w:rPr>
        <w:t>Advagraf</w:t>
      </w:r>
      <w:r w:rsidR="001E5062" w:rsidRPr="00416153">
        <w:rPr>
          <w:bCs/>
          <w:sz w:val="22"/>
          <w:szCs w:val="22"/>
          <w:lang w:val="sr-Latn-RS"/>
        </w:rPr>
        <w:t>, kapsula sa produženim oslobađanjem, tvrda, 1mg, blister, 60 kapsula</w:t>
      </w:r>
      <w:r w:rsidR="006B743D" w:rsidRPr="00416153">
        <w:rPr>
          <w:bCs/>
          <w:sz w:val="22"/>
          <w:szCs w:val="22"/>
          <w:lang w:val="sr-Latn-RS"/>
        </w:rPr>
        <w:t>:</w:t>
      </w:r>
    </w:p>
    <w:p w14:paraId="1021C2A7" w14:textId="4CB23F58" w:rsidR="00BA7AB8" w:rsidRPr="00BA7AB8" w:rsidRDefault="00BA7AB8" w:rsidP="00BA7AB8">
      <w:pPr>
        <w:jc w:val="both"/>
        <w:rPr>
          <w:sz w:val="22"/>
          <w:szCs w:val="22"/>
          <w:lang w:val="sr-Latn-RS"/>
        </w:rPr>
      </w:pPr>
      <w:r w:rsidRPr="005C11B6">
        <w:rPr>
          <w:sz w:val="22"/>
          <w:szCs w:val="22"/>
        </w:rPr>
        <w:t xml:space="preserve">2030/25/1645 </w:t>
      </w:r>
      <w:r>
        <w:rPr>
          <w:sz w:val="22"/>
          <w:szCs w:val="22"/>
        </w:rPr>
        <w:t>–</w:t>
      </w:r>
      <w:r w:rsidRPr="005C11B6">
        <w:rPr>
          <w:sz w:val="22"/>
          <w:szCs w:val="22"/>
        </w:rPr>
        <w:t xml:space="preserve"> 3617</w:t>
      </w:r>
      <w:r>
        <w:rPr>
          <w:sz w:val="22"/>
          <w:szCs w:val="22"/>
        </w:rPr>
        <w:t xml:space="preserve"> od </w:t>
      </w:r>
      <w:r w:rsidRPr="00BA7AB8">
        <w:rPr>
          <w:sz w:val="22"/>
          <w:szCs w:val="22"/>
        </w:rPr>
        <w:t>03.04.2025. godine</w:t>
      </w:r>
    </w:p>
    <w:p w14:paraId="73B54C19" w14:textId="38C9BD50" w:rsidR="001E5062" w:rsidRDefault="00957BD2" w:rsidP="001E5062">
      <w:pPr>
        <w:tabs>
          <w:tab w:val="left" w:pos="540"/>
          <w:tab w:val="left" w:pos="569"/>
        </w:tabs>
        <w:jc w:val="both"/>
        <w:rPr>
          <w:bCs/>
          <w:sz w:val="22"/>
          <w:szCs w:val="22"/>
          <w:lang w:val="sr-Latn-RS"/>
        </w:rPr>
      </w:pPr>
      <w:r w:rsidRPr="00416153">
        <w:rPr>
          <w:bCs/>
          <w:sz w:val="22"/>
          <w:szCs w:val="22"/>
          <w:lang w:val="sr-Latn-RS"/>
        </w:rPr>
        <w:t>Advagraf</w:t>
      </w:r>
      <w:r w:rsidR="001E5062" w:rsidRPr="00416153">
        <w:rPr>
          <w:bCs/>
          <w:sz w:val="22"/>
          <w:szCs w:val="22"/>
          <w:lang w:val="sr-Latn-RS"/>
        </w:rPr>
        <w:t xml:space="preserve">, kapsula sa produženim oslobađanjem, tvrda, 3mg, blister, 30 kapsula: </w:t>
      </w:r>
    </w:p>
    <w:p w14:paraId="2E706AD9" w14:textId="6C0A55C4" w:rsidR="00BA7AB8" w:rsidRPr="00BA7AB8" w:rsidRDefault="00BA7AB8" w:rsidP="00BA7AB8">
      <w:pPr>
        <w:jc w:val="both"/>
        <w:rPr>
          <w:sz w:val="22"/>
          <w:szCs w:val="22"/>
          <w:lang w:val="sr-Latn-RS"/>
        </w:rPr>
      </w:pPr>
      <w:r w:rsidRPr="005C11B6">
        <w:rPr>
          <w:sz w:val="22"/>
          <w:szCs w:val="22"/>
        </w:rPr>
        <w:t xml:space="preserve">2030/25/1647 </w:t>
      </w:r>
      <w:r>
        <w:rPr>
          <w:sz w:val="22"/>
          <w:szCs w:val="22"/>
        </w:rPr>
        <w:t>–</w:t>
      </w:r>
      <w:r w:rsidRPr="005C11B6">
        <w:rPr>
          <w:sz w:val="22"/>
          <w:szCs w:val="22"/>
        </w:rPr>
        <w:t xml:space="preserve"> 3618</w:t>
      </w:r>
      <w:r>
        <w:rPr>
          <w:sz w:val="22"/>
          <w:szCs w:val="22"/>
        </w:rPr>
        <w:t xml:space="preserve"> od </w:t>
      </w:r>
      <w:r w:rsidRPr="00BA7AB8">
        <w:rPr>
          <w:sz w:val="22"/>
          <w:szCs w:val="22"/>
        </w:rPr>
        <w:t>03.04.2025. godine</w:t>
      </w:r>
    </w:p>
    <w:p w14:paraId="35E71B5D" w14:textId="487380DD" w:rsidR="0011741E" w:rsidRDefault="00957BD2" w:rsidP="00D2555B">
      <w:pPr>
        <w:tabs>
          <w:tab w:val="left" w:pos="540"/>
          <w:tab w:val="left" w:pos="569"/>
        </w:tabs>
        <w:jc w:val="both"/>
        <w:rPr>
          <w:bCs/>
          <w:sz w:val="22"/>
          <w:szCs w:val="22"/>
          <w:lang w:val="sr-Latn-RS"/>
        </w:rPr>
      </w:pPr>
      <w:r w:rsidRPr="00416153">
        <w:rPr>
          <w:bCs/>
          <w:sz w:val="22"/>
          <w:szCs w:val="22"/>
          <w:lang w:val="sr-Latn-RS"/>
        </w:rPr>
        <w:t>Advagraf</w:t>
      </w:r>
      <w:r w:rsidR="001E5062" w:rsidRPr="00416153">
        <w:rPr>
          <w:bCs/>
          <w:sz w:val="22"/>
          <w:szCs w:val="22"/>
          <w:lang w:val="sr-Latn-RS"/>
        </w:rPr>
        <w:t xml:space="preserve">, kapsula sa produženim oslobađanjem, tvrda, 5mg, blister, 30 kapsula: </w:t>
      </w:r>
    </w:p>
    <w:p w14:paraId="468C3786" w14:textId="5FF00C25" w:rsidR="00BA7AB8" w:rsidRPr="005C11B6" w:rsidRDefault="00BA7AB8" w:rsidP="00BA7AB8">
      <w:pPr>
        <w:jc w:val="both"/>
        <w:rPr>
          <w:sz w:val="22"/>
          <w:szCs w:val="22"/>
          <w:lang w:val="sr-Latn-RS"/>
        </w:rPr>
      </w:pPr>
      <w:r w:rsidRPr="005C11B6">
        <w:rPr>
          <w:sz w:val="22"/>
          <w:szCs w:val="22"/>
        </w:rPr>
        <w:t xml:space="preserve">2030/25/1648 </w:t>
      </w:r>
      <w:r>
        <w:rPr>
          <w:sz w:val="22"/>
          <w:szCs w:val="22"/>
        </w:rPr>
        <w:t>–</w:t>
      </w:r>
      <w:r w:rsidRPr="005C11B6">
        <w:rPr>
          <w:sz w:val="22"/>
          <w:szCs w:val="22"/>
        </w:rPr>
        <w:t xml:space="preserve"> 3619</w:t>
      </w:r>
      <w:r>
        <w:rPr>
          <w:sz w:val="22"/>
          <w:szCs w:val="22"/>
        </w:rPr>
        <w:t xml:space="preserve"> od </w:t>
      </w:r>
      <w:r w:rsidRPr="00BA7AB8">
        <w:rPr>
          <w:sz w:val="22"/>
          <w:szCs w:val="22"/>
        </w:rPr>
        <w:t>03.04.2025. godine</w:t>
      </w:r>
    </w:p>
    <w:p w14:paraId="163FDCD9" w14:textId="6F65835B" w:rsidR="0011741E" w:rsidRPr="002E5327" w:rsidRDefault="00BA7AB8" w:rsidP="002E5327">
      <w:pPr>
        <w:tabs>
          <w:tab w:val="left" w:pos="540"/>
          <w:tab w:val="left" w:pos="569"/>
        </w:tabs>
        <w:jc w:val="both"/>
        <w:rPr>
          <w:bCs/>
          <w:sz w:val="22"/>
          <w:szCs w:val="22"/>
          <w:lang w:val="sr-Latn-RS"/>
        </w:rPr>
      </w:pPr>
      <w:r>
        <w:rPr>
          <w:bCs/>
          <w:sz w:val="22"/>
          <w:szCs w:val="22"/>
          <w:lang w:val="sr-Latn-RS"/>
        </w:rPr>
        <w:t xml:space="preserve"> </w:t>
      </w:r>
    </w:p>
    <w:p w14:paraId="703BE3BB" w14:textId="09A4E708" w:rsidR="00FA6EDF" w:rsidRPr="00416153" w:rsidRDefault="00FA6EDF" w:rsidP="00FA6EDF">
      <w:pPr>
        <w:jc w:val="both"/>
        <w:rPr>
          <w:b/>
          <w:sz w:val="22"/>
          <w:szCs w:val="22"/>
          <w:lang w:val="sr-Latn-RS"/>
        </w:rPr>
      </w:pPr>
      <w:r w:rsidRPr="00416153">
        <w:rPr>
          <w:b/>
          <w:sz w:val="22"/>
          <w:szCs w:val="22"/>
          <w:lang w:val="sr-Latn-RS"/>
        </w:rPr>
        <w:t>Ovo uputstvo je posljednji put odobreno</w:t>
      </w:r>
    </w:p>
    <w:p w14:paraId="041282B3" w14:textId="02AB643D" w:rsidR="00D33499" w:rsidRDefault="00D33499" w:rsidP="00FA6EDF">
      <w:pPr>
        <w:jc w:val="both"/>
        <w:rPr>
          <w:bCs/>
          <w:sz w:val="22"/>
          <w:szCs w:val="22"/>
          <w:lang w:val="sr-Latn-RS"/>
        </w:rPr>
      </w:pPr>
    </w:p>
    <w:p w14:paraId="1EA33C2E" w14:textId="7B3BF7CE" w:rsidR="00FA6EDF" w:rsidRPr="002E5327" w:rsidRDefault="00416153" w:rsidP="00380174">
      <w:pPr>
        <w:jc w:val="both"/>
        <w:rPr>
          <w:bCs/>
          <w:sz w:val="22"/>
          <w:szCs w:val="22"/>
          <w:lang w:val="sr-Latn-RS"/>
        </w:rPr>
      </w:pPr>
      <w:r>
        <w:rPr>
          <w:bCs/>
          <w:sz w:val="22"/>
          <w:szCs w:val="22"/>
          <w:lang w:val="sr-Latn-RS"/>
        </w:rPr>
        <w:t>April, 2025. godine</w:t>
      </w:r>
    </w:p>
    <w:sectPr w:rsidR="00FA6EDF" w:rsidRPr="002E5327"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9BD82" w14:textId="77777777" w:rsidR="00554F7C" w:rsidRDefault="00554F7C">
      <w:r>
        <w:separator/>
      </w:r>
    </w:p>
  </w:endnote>
  <w:endnote w:type="continuationSeparator" w:id="0">
    <w:p w14:paraId="41EC18FC" w14:textId="77777777" w:rsidR="00554F7C" w:rsidRDefault="00554F7C">
      <w:r>
        <w:continuationSeparator/>
      </w:r>
    </w:p>
  </w:endnote>
  <w:endnote w:type="continuationNotice" w:id="1">
    <w:p w14:paraId="77B58AB4" w14:textId="77777777" w:rsidR="00554F7C" w:rsidRDefault="0055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E664" w14:textId="77777777" w:rsidR="00910281" w:rsidRDefault="0091028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C690A" w14:textId="77777777" w:rsidR="00910281" w:rsidRDefault="0091028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5AC83" w14:textId="3DB01F07" w:rsidR="002E5327" w:rsidRPr="002E5327" w:rsidRDefault="002E5327" w:rsidP="002E5327">
    <w:pPr>
      <w:pStyle w:val="Subtitle"/>
      <w:jc w:val="center"/>
      <w:rPr>
        <w:rFonts w:ascii="Times New Roman" w:hAnsi="Times New Roman" w:cs="Times New Roman"/>
      </w:rPr>
    </w:pPr>
    <w:r w:rsidRPr="002E5327">
      <w:rPr>
        <w:rFonts w:ascii="Times New Roman" w:hAnsi="Times New Roman" w:cs="Times New Roman"/>
      </w:rPr>
      <w:fldChar w:fldCharType="begin"/>
    </w:r>
    <w:r w:rsidRPr="002E5327">
      <w:rPr>
        <w:rFonts w:ascii="Times New Roman" w:hAnsi="Times New Roman" w:cs="Times New Roman"/>
      </w:rPr>
      <w:instrText xml:space="preserve"> PAGE  \* Arabic  \* MERGEFORMAT </w:instrText>
    </w:r>
    <w:r w:rsidRPr="002E5327">
      <w:rPr>
        <w:rFonts w:ascii="Times New Roman" w:hAnsi="Times New Roman" w:cs="Times New Roman"/>
      </w:rPr>
      <w:fldChar w:fldCharType="separate"/>
    </w:r>
    <w:r>
      <w:rPr>
        <w:rFonts w:ascii="Times New Roman" w:hAnsi="Times New Roman" w:cs="Times New Roman"/>
      </w:rPr>
      <w:t>10</w:t>
    </w:r>
    <w:r w:rsidRPr="002E5327">
      <w:rPr>
        <w:rFonts w:ascii="Times New Roman" w:hAnsi="Times New Roman" w:cs="Times New Roman"/>
      </w:rPr>
      <w:fldChar w:fldCharType="end"/>
    </w:r>
    <w:r w:rsidRPr="002E5327">
      <w:rPr>
        <w:rFonts w:ascii="Times New Roman" w:hAnsi="Times New Roman" w:cs="Times New Roman"/>
      </w:rPr>
      <w:t>/</w:t>
    </w:r>
    <w:r w:rsidRPr="002E5327">
      <w:rPr>
        <w:rFonts w:ascii="Times New Roman" w:hAnsi="Times New Roman" w:cs="Times New Roman"/>
      </w:rPr>
      <w:fldChar w:fldCharType="begin"/>
    </w:r>
    <w:r w:rsidRPr="002E5327">
      <w:rPr>
        <w:rFonts w:ascii="Times New Roman" w:hAnsi="Times New Roman" w:cs="Times New Roman"/>
      </w:rPr>
      <w:instrText xml:space="preserve"> NUMPAGES  \* Arabic  \* MERGEFORMAT </w:instrText>
    </w:r>
    <w:r w:rsidRPr="002E5327">
      <w:rPr>
        <w:rFonts w:ascii="Times New Roman" w:hAnsi="Times New Roman" w:cs="Times New Roman"/>
      </w:rPr>
      <w:fldChar w:fldCharType="separate"/>
    </w:r>
    <w:r>
      <w:rPr>
        <w:rFonts w:ascii="Times New Roman" w:hAnsi="Times New Roman" w:cs="Times New Roman"/>
      </w:rPr>
      <w:t>11</w:t>
    </w:r>
    <w:r w:rsidRPr="002E5327">
      <w:rPr>
        <w:rFonts w:ascii="Times New Roman" w:hAnsi="Times New Roman" w:cs="Times New Roman"/>
      </w:rPr>
      <w:fldChar w:fldCharType="end"/>
    </w:r>
  </w:p>
  <w:p w14:paraId="4C9611CA" w14:textId="42C9D739" w:rsidR="00910281" w:rsidRPr="005B4A60" w:rsidRDefault="00910281" w:rsidP="002E5327">
    <w:pPr>
      <w:tabs>
        <w:tab w:val="center" w:pos="4320"/>
        <w:tab w:val="right" w:pos="8640"/>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34C3" w14:textId="77777777" w:rsidR="00910281" w:rsidRDefault="0091028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9C2A" w14:textId="77777777" w:rsidR="00554F7C" w:rsidRDefault="00554F7C">
      <w:r>
        <w:separator/>
      </w:r>
    </w:p>
  </w:footnote>
  <w:footnote w:type="continuationSeparator" w:id="0">
    <w:p w14:paraId="229EF2C8" w14:textId="77777777" w:rsidR="00554F7C" w:rsidRDefault="00554F7C">
      <w:r>
        <w:continuationSeparator/>
      </w:r>
    </w:p>
  </w:footnote>
  <w:footnote w:type="continuationNotice" w:id="1">
    <w:p w14:paraId="64BE65F4" w14:textId="77777777" w:rsidR="00554F7C" w:rsidRDefault="00554F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8A7B" w14:textId="77777777" w:rsidR="00910281" w:rsidRDefault="00910281">
    <w:pPr>
      <w:pStyle w:val="Header"/>
      <w:rPr>
        <w:sz w:val="16"/>
        <w:szCs w:val="16"/>
      </w:rPr>
    </w:pPr>
    <w:r w:rsidRPr="005319EA">
      <w:rPr>
        <w:sz w:val="16"/>
        <w:szCs w:val="16"/>
        <w:lang w:val="en-US"/>
      </w:rPr>
      <w:drawing>
        <wp:inline distT="0" distB="0" distL="0" distR="0" wp14:anchorId="404549AF" wp14:editId="3D289EB5">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59F891EF" w14:textId="77777777" w:rsidR="00910281" w:rsidRDefault="00910281">
    <w:pPr>
      <w:pStyle w:val="Header"/>
      <w:rPr>
        <w:sz w:val="16"/>
        <w:szCs w:val="16"/>
      </w:rPr>
    </w:pPr>
  </w:p>
  <w:p w14:paraId="30036467" w14:textId="77777777" w:rsidR="00910281" w:rsidRDefault="0091028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60476"/>
    <w:multiLevelType w:val="hybridMultilevel"/>
    <w:tmpl w:val="F30E0C80"/>
    <w:lvl w:ilvl="0" w:tplc="9B3A8C84">
      <w:start w:val="1"/>
      <w:numFmt w:val="bullet"/>
      <w:lvlText w:val="-"/>
      <w:lvlJc w:val="left"/>
      <w:pPr>
        <w:tabs>
          <w:tab w:val="num" w:pos="1065"/>
        </w:tabs>
        <w:ind w:left="1065" w:hanging="7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C119E0"/>
    <w:multiLevelType w:val="hybridMultilevel"/>
    <w:tmpl w:val="BDC48260"/>
    <w:lvl w:ilvl="0" w:tplc="A71C558C">
      <w:numFmt w:val="bullet"/>
      <w:lvlText w:val="-"/>
      <w:lvlJc w:val="left"/>
      <w:pPr>
        <w:ind w:left="1440" w:hanging="360"/>
      </w:pPr>
      <w:rPr>
        <w:rFonts w:ascii="Tahoma" w:eastAsia="Times New Roman" w:hAnsi="Tahoma" w:cs="Tahoma"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15:restartNumberingAfterBreak="0">
    <w:nsid w:val="06D13CD6"/>
    <w:multiLevelType w:val="hybridMultilevel"/>
    <w:tmpl w:val="57385DA8"/>
    <w:lvl w:ilvl="0" w:tplc="2C1A0001">
      <w:start w:val="1"/>
      <w:numFmt w:val="bullet"/>
      <w:lvlText w:val=""/>
      <w:lvlJc w:val="left"/>
      <w:pPr>
        <w:tabs>
          <w:tab w:val="num" w:pos="1065"/>
        </w:tabs>
        <w:ind w:left="1065" w:hanging="705"/>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FC05A6"/>
    <w:multiLevelType w:val="hybridMultilevel"/>
    <w:tmpl w:val="BFDC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413365"/>
    <w:multiLevelType w:val="hybridMultilevel"/>
    <w:tmpl w:val="EBE0B184"/>
    <w:lvl w:ilvl="0" w:tplc="A71C558C">
      <w:numFmt w:val="bullet"/>
      <w:lvlText w:val="-"/>
      <w:lvlJc w:val="left"/>
      <w:pPr>
        <w:tabs>
          <w:tab w:val="num" w:pos="1065"/>
        </w:tabs>
        <w:ind w:left="1065" w:hanging="705"/>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12AF5"/>
    <w:multiLevelType w:val="hybridMultilevel"/>
    <w:tmpl w:val="857EC3C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0EBF78BE"/>
    <w:multiLevelType w:val="hybridMultilevel"/>
    <w:tmpl w:val="883AC0BA"/>
    <w:lvl w:ilvl="0" w:tplc="9B3A8C84">
      <w:start w:val="1"/>
      <w:numFmt w:val="bullet"/>
      <w:lvlText w:val="-"/>
      <w:lvlJc w:val="left"/>
      <w:pPr>
        <w:tabs>
          <w:tab w:val="num" w:pos="1065"/>
        </w:tabs>
        <w:ind w:left="1065" w:hanging="7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237F76"/>
    <w:multiLevelType w:val="hybridMultilevel"/>
    <w:tmpl w:val="3044EB18"/>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19545559"/>
    <w:multiLevelType w:val="hybridMultilevel"/>
    <w:tmpl w:val="F21255A2"/>
    <w:lvl w:ilvl="0" w:tplc="A71C558C">
      <w:numFmt w:val="bullet"/>
      <w:lvlText w:val="-"/>
      <w:lvlJc w:val="left"/>
      <w:pPr>
        <w:tabs>
          <w:tab w:val="num" w:pos="1065"/>
        </w:tabs>
        <w:ind w:left="1065" w:hanging="705"/>
      </w:pPr>
      <w:rPr>
        <w:rFonts w:ascii="Tahoma" w:eastAsia="Times New Roman" w:hAnsi="Tahoma" w:cs="Tahoma"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1E7E7237"/>
    <w:multiLevelType w:val="hybridMultilevel"/>
    <w:tmpl w:val="E28A49E0"/>
    <w:lvl w:ilvl="0" w:tplc="A71C558C">
      <w:numFmt w:val="bullet"/>
      <w:lvlText w:val="-"/>
      <w:lvlJc w:val="left"/>
      <w:pPr>
        <w:tabs>
          <w:tab w:val="num" w:pos="1065"/>
        </w:tabs>
        <w:ind w:left="1065" w:hanging="705"/>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F233D"/>
    <w:multiLevelType w:val="hybridMultilevel"/>
    <w:tmpl w:val="51C45048"/>
    <w:lvl w:ilvl="0" w:tplc="A71C558C">
      <w:numFmt w:val="bullet"/>
      <w:lvlText w:val="-"/>
      <w:lvlJc w:val="left"/>
      <w:pPr>
        <w:ind w:left="720" w:hanging="360"/>
      </w:pPr>
      <w:rPr>
        <w:rFonts w:ascii="Tahoma" w:eastAsia="Times New Roman" w:hAnsi="Tahoma" w:cs="Tahoma"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25154148"/>
    <w:multiLevelType w:val="hybridMultilevel"/>
    <w:tmpl w:val="72A6BAE6"/>
    <w:lvl w:ilvl="0" w:tplc="A71C558C">
      <w:numFmt w:val="bullet"/>
      <w:lvlText w:val="-"/>
      <w:lvlJc w:val="left"/>
      <w:pPr>
        <w:tabs>
          <w:tab w:val="num" w:pos="1065"/>
        </w:tabs>
        <w:ind w:left="1065" w:hanging="705"/>
      </w:pPr>
      <w:rPr>
        <w:rFonts w:ascii="Tahoma" w:eastAsia="Times New Roman" w:hAnsi="Tahoma" w:cs="Tahoma"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A55AD5"/>
    <w:multiLevelType w:val="hybridMultilevel"/>
    <w:tmpl w:val="E63C2352"/>
    <w:lvl w:ilvl="0" w:tplc="A71C558C">
      <w:numFmt w:val="bullet"/>
      <w:lvlText w:val="-"/>
      <w:lvlJc w:val="left"/>
      <w:pPr>
        <w:tabs>
          <w:tab w:val="num" w:pos="1065"/>
        </w:tabs>
        <w:ind w:left="1065" w:hanging="705"/>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2B69E0"/>
    <w:multiLevelType w:val="hybridMultilevel"/>
    <w:tmpl w:val="FF68CAE4"/>
    <w:lvl w:ilvl="0" w:tplc="2C1A0001">
      <w:start w:val="1"/>
      <w:numFmt w:val="bullet"/>
      <w:lvlText w:val=""/>
      <w:lvlJc w:val="left"/>
      <w:pPr>
        <w:tabs>
          <w:tab w:val="num" w:pos="1065"/>
        </w:tabs>
        <w:ind w:left="1065" w:hanging="705"/>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454B63"/>
    <w:multiLevelType w:val="hybridMultilevel"/>
    <w:tmpl w:val="B7F2419C"/>
    <w:lvl w:ilvl="0" w:tplc="A71C558C">
      <w:numFmt w:val="bullet"/>
      <w:lvlText w:val="-"/>
      <w:lvlJc w:val="left"/>
      <w:pPr>
        <w:ind w:left="720" w:hanging="360"/>
      </w:pPr>
      <w:rPr>
        <w:rFonts w:ascii="Tahoma" w:eastAsia="Times New Roman" w:hAnsi="Tahoma" w:cs="Tahoma"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309743E6"/>
    <w:multiLevelType w:val="hybridMultilevel"/>
    <w:tmpl w:val="C088C152"/>
    <w:lvl w:ilvl="0" w:tplc="A71C558C">
      <w:numFmt w:val="bullet"/>
      <w:lvlText w:val="-"/>
      <w:lvlJc w:val="left"/>
      <w:pPr>
        <w:tabs>
          <w:tab w:val="num" w:pos="1425"/>
        </w:tabs>
        <w:ind w:left="1425" w:hanging="705"/>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5" w15:restartNumberingAfterBreak="0">
    <w:nsid w:val="35374B1B"/>
    <w:multiLevelType w:val="hybridMultilevel"/>
    <w:tmpl w:val="7A2696B6"/>
    <w:lvl w:ilvl="0" w:tplc="68EEDA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C33BA1"/>
    <w:multiLevelType w:val="hybridMultilevel"/>
    <w:tmpl w:val="9DF40362"/>
    <w:lvl w:ilvl="0" w:tplc="FFFFFFFF">
      <w:start w:val="1"/>
      <w:numFmt w:val="bullet"/>
      <w:lvlText w:val="-"/>
      <w:lvlJc w:val="left"/>
      <w:pPr>
        <w:ind w:left="720" w:hanging="360"/>
      </w:p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AE2DBF"/>
    <w:multiLevelType w:val="hybridMultilevel"/>
    <w:tmpl w:val="4594A0E8"/>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844112E"/>
    <w:multiLevelType w:val="hybridMultilevel"/>
    <w:tmpl w:val="6BAAF134"/>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6225C2"/>
    <w:multiLevelType w:val="hybridMultilevel"/>
    <w:tmpl w:val="1DE2CEAA"/>
    <w:lvl w:ilvl="0" w:tplc="A71C558C">
      <w:numFmt w:val="bullet"/>
      <w:lvlText w:val="-"/>
      <w:lvlJc w:val="left"/>
      <w:pPr>
        <w:tabs>
          <w:tab w:val="num" w:pos="1403"/>
        </w:tabs>
        <w:ind w:left="1403" w:hanging="705"/>
      </w:pPr>
      <w:rPr>
        <w:rFonts w:ascii="Tahoma" w:eastAsia="Times New Roman" w:hAnsi="Tahoma" w:cs="Tahoma"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4" w15:restartNumberingAfterBreak="0">
    <w:nsid w:val="4EF84E20"/>
    <w:multiLevelType w:val="hybridMultilevel"/>
    <w:tmpl w:val="D48EC29A"/>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DB61EA"/>
    <w:multiLevelType w:val="hybridMultilevel"/>
    <w:tmpl w:val="25B28F24"/>
    <w:lvl w:ilvl="0" w:tplc="9B3A8C8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8D64261"/>
    <w:multiLevelType w:val="hybridMultilevel"/>
    <w:tmpl w:val="A0CAD878"/>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60252B47"/>
    <w:multiLevelType w:val="hybridMultilevel"/>
    <w:tmpl w:val="07860C2C"/>
    <w:lvl w:ilvl="0" w:tplc="A71C558C">
      <w:numFmt w:val="bullet"/>
      <w:lvlText w:val="-"/>
      <w:lvlJc w:val="left"/>
      <w:pPr>
        <w:tabs>
          <w:tab w:val="num" w:pos="1065"/>
        </w:tabs>
        <w:ind w:left="1065" w:hanging="705"/>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5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3685B1D"/>
    <w:multiLevelType w:val="hybridMultilevel"/>
    <w:tmpl w:val="7D5CC218"/>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67836513"/>
    <w:multiLevelType w:val="hybridMultilevel"/>
    <w:tmpl w:val="9ADA4B3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15:restartNumberingAfterBreak="0">
    <w:nsid w:val="6E395283"/>
    <w:multiLevelType w:val="hybridMultilevel"/>
    <w:tmpl w:val="D70A2D74"/>
    <w:lvl w:ilvl="0" w:tplc="A71C558C">
      <w:numFmt w:val="bullet"/>
      <w:lvlText w:val="-"/>
      <w:lvlJc w:val="left"/>
      <w:pPr>
        <w:tabs>
          <w:tab w:val="num" w:pos="1785"/>
        </w:tabs>
        <w:ind w:left="1785" w:hanging="705"/>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415788"/>
    <w:multiLevelType w:val="hybridMultilevel"/>
    <w:tmpl w:val="ADF648B6"/>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8"/>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0"/>
  </w:num>
  <w:num w:numId="15">
    <w:abstractNumId w:val="30"/>
  </w:num>
  <w:num w:numId="16">
    <w:abstractNumId w:val="49"/>
  </w:num>
  <w:num w:numId="17">
    <w:abstractNumId w:val="12"/>
    <w:lvlOverride w:ilvl="0">
      <w:startOverride w:val="1"/>
    </w:lvlOverride>
  </w:num>
  <w:num w:numId="18">
    <w:abstractNumId w:val="42"/>
  </w:num>
  <w:num w:numId="19">
    <w:abstractNumId w:val="39"/>
  </w:num>
  <w:num w:numId="20">
    <w:abstractNumId w:val="36"/>
  </w:num>
  <w:num w:numId="21">
    <w:abstractNumId w:val="31"/>
  </w:num>
  <w:num w:numId="22">
    <w:abstractNumId w:val="15"/>
  </w:num>
  <w:num w:numId="23">
    <w:abstractNumId w:val="20"/>
  </w:num>
  <w:num w:numId="2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48"/>
  </w:num>
  <w:num w:numId="31">
    <w:abstractNumId w:val="26"/>
  </w:num>
  <w:num w:numId="32">
    <w:abstractNumId w:val="33"/>
  </w:num>
  <w:num w:numId="33">
    <w:abstractNumId w:val="53"/>
  </w:num>
  <w:num w:numId="34">
    <w:abstractNumId w:val="43"/>
  </w:num>
  <w:num w:numId="35">
    <w:abstractNumId w:val="17"/>
  </w:num>
  <w:num w:numId="36">
    <w:abstractNumId w:val="23"/>
  </w:num>
  <w:num w:numId="37">
    <w:abstractNumId w:val="14"/>
  </w:num>
  <w:num w:numId="38">
    <w:abstractNumId w:val="29"/>
  </w:num>
  <w:num w:numId="39">
    <w:abstractNumId w:val="52"/>
  </w:num>
  <w:num w:numId="40">
    <w:abstractNumId w:val="37"/>
  </w:num>
  <w:num w:numId="41">
    <w:abstractNumId w:val="13"/>
  </w:num>
  <w:num w:numId="42">
    <w:abstractNumId w:val="24"/>
  </w:num>
  <w:num w:numId="43">
    <w:abstractNumId w:val="32"/>
  </w:num>
  <w:num w:numId="44">
    <w:abstractNumId w:val="18"/>
  </w:num>
  <w:num w:numId="45">
    <w:abstractNumId w:val="22"/>
  </w:num>
  <w:num w:numId="46">
    <w:abstractNumId w:val="21"/>
  </w:num>
  <w:num w:numId="47">
    <w:abstractNumId w:val="41"/>
  </w:num>
  <w:num w:numId="48">
    <w:abstractNumId w:val="44"/>
  </w:num>
  <w:num w:numId="49">
    <w:abstractNumId w:val="55"/>
  </w:num>
  <w:num w:numId="50">
    <w:abstractNumId w:val="47"/>
  </w:num>
  <w:num w:numId="51">
    <w:abstractNumId w:val="51"/>
  </w:num>
  <w:num w:numId="52">
    <w:abstractNumId w:val="19"/>
  </w:num>
  <w:num w:numId="53">
    <w:abstractNumId w:val="11"/>
  </w:num>
  <w:num w:numId="54">
    <w:abstractNumId w:val="46"/>
  </w:num>
  <w:num w:numId="55">
    <w:abstractNumId w:val="16"/>
  </w:num>
  <w:num w:numId="56">
    <w:abstractNumId w:val="40"/>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864"/>
    <w:rsid w:val="00004B28"/>
    <w:rsid w:val="00005D7D"/>
    <w:rsid w:val="00006E5C"/>
    <w:rsid w:val="00007DC9"/>
    <w:rsid w:val="00011453"/>
    <w:rsid w:val="000119D9"/>
    <w:rsid w:val="00011C78"/>
    <w:rsid w:val="00012793"/>
    <w:rsid w:val="000144AC"/>
    <w:rsid w:val="00015B8A"/>
    <w:rsid w:val="00016262"/>
    <w:rsid w:val="00016A33"/>
    <w:rsid w:val="00017C9A"/>
    <w:rsid w:val="0002081E"/>
    <w:rsid w:val="0002193F"/>
    <w:rsid w:val="000241E3"/>
    <w:rsid w:val="00024245"/>
    <w:rsid w:val="0002593D"/>
    <w:rsid w:val="00025F37"/>
    <w:rsid w:val="00027069"/>
    <w:rsid w:val="0002783F"/>
    <w:rsid w:val="00031CFD"/>
    <w:rsid w:val="000332B7"/>
    <w:rsid w:val="000341C6"/>
    <w:rsid w:val="0003624E"/>
    <w:rsid w:val="00036628"/>
    <w:rsid w:val="000366BB"/>
    <w:rsid w:val="0004033B"/>
    <w:rsid w:val="000431EF"/>
    <w:rsid w:val="00045553"/>
    <w:rsid w:val="00045C0C"/>
    <w:rsid w:val="00047229"/>
    <w:rsid w:val="00050438"/>
    <w:rsid w:val="0005250C"/>
    <w:rsid w:val="000534C0"/>
    <w:rsid w:val="000537EA"/>
    <w:rsid w:val="0006272D"/>
    <w:rsid w:val="00063BF3"/>
    <w:rsid w:val="000643D8"/>
    <w:rsid w:val="0006657B"/>
    <w:rsid w:val="00071B1A"/>
    <w:rsid w:val="00071EEF"/>
    <w:rsid w:val="00072090"/>
    <w:rsid w:val="000720CE"/>
    <w:rsid w:val="00073E7E"/>
    <w:rsid w:val="00075238"/>
    <w:rsid w:val="000771E2"/>
    <w:rsid w:val="0008005A"/>
    <w:rsid w:val="00081747"/>
    <w:rsid w:val="0008350D"/>
    <w:rsid w:val="000855A9"/>
    <w:rsid w:val="00086817"/>
    <w:rsid w:val="00086A28"/>
    <w:rsid w:val="00094BE7"/>
    <w:rsid w:val="00095F88"/>
    <w:rsid w:val="000975AB"/>
    <w:rsid w:val="00097935"/>
    <w:rsid w:val="00097FFC"/>
    <w:rsid w:val="000A137E"/>
    <w:rsid w:val="000A1AE0"/>
    <w:rsid w:val="000A1EFD"/>
    <w:rsid w:val="000A214F"/>
    <w:rsid w:val="000A29DA"/>
    <w:rsid w:val="000A2EA1"/>
    <w:rsid w:val="000A3DA4"/>
    <w:rsid w:val="000A4786"/>
    <w:rsid w:val="000A47D0"/>
    <w:rsid w:val="000A738C"/>
    <w:rsid w:val="000B06E9"/>
    <w:rsid w:val="000B0D38"/>
    <w:rsid w:val="000B2A18"/>
    <w:rsid w:val="000B5AFB"/>
    <w:rsid w:val="000B7E26"/>
    <w:rsid w:val="000C2D83"/>
    <w:rsid w:val="000C3B84"/>
    <w:rsid w:val="000C3C4D"/>
    <w:rsid w:val="000C565F"/>
    <w:rsid w:val="000C605E"/>
    <w:rsid w:val="000C7728"/>
    <w:rsid w:val="000D03EF"/>
    <w:rsid w:val="000D14D2"/>
    <w:rsid w:val="000D386D"/>
    <w:rsid w:val="000D3906"/>
    <w:rsid w:val="000D6526"/>
    <w:rsid w:val="000E1847"/>
    <w:rsid w:val="000E251A"/>
    <w:rsid w:val="000E2EDA"/>
    <w:rsid w:val="000E30D4"/>
    <w:rsid w:val="000E376D"/>
    <w:rsid w:val="000E5403"/>
    <w:rsid w:val="000E543D"/>
    <w:rsid w:val="000F1C30"/>
    <w:rsid w:val="000F3412"/>
    <w:rsid w:val="000F5734"/>
    <w:rsid w:val="000F5E16"/>
    <w:rsid w:val="000F6A7D"/>
    <w:rsid w:val="000F7222"/>
    <w:rsid w:val="001009BE"/>
    <w:rsid w:val="0010177B"/>
    <w:rsid w:val="00103180"/>
    <w:rsid w:val="00103965"/>
    <w:rsid w:val="0010514D"/>
    <w:rsid w:val="00112AFF"/>
    <w:rsid w:val="001133B7"/>
    <w:rsid w:val="001146C0"/>
    <w:rsid w:val="00115E53"/>
    <w:rsid w:val="0011741E"/>
    <w:rsid w:val="00121147"/>
    <w:rsid w:val="00123901"/>
    <w:rsid w:val="00125032"/>
    <w:rsid w:val="00125236"/>
    <w:rsid w:val="00130E5B"/>
    <w:rsid w:val="00131309"/>
    <w:rsid w:val="00131567"/>
    <w:rsid w:val="001327A9"/>
    <w:rsid w:val="001346AA"/>
    <w:rsid w:val="00134B56"/>
    <w:rsid w:val="001379A3"/>
    <w:rsid w:val="00140DDE"/>
    <w:rsid w:val="00141C6D"/>
    <w:rsid w:val="00142158"/>
    <w:rsid w:val="0014282D"/>
    <w:rsid w:val="00142921"/>
    <w:rsid w:val="001430A6"/>
    <w:rsid w:val="001443C3"/>
    <w:rsid w:val="001450CA"/>
    <w:rsid w:val="00145182"/>
    <w:rsid w:val="00145A27"/>
    <w:rsid w:val="00150A79"/>
    <w:rsid w:val="00152225"/>
    <w:rsid w:val="0015284E"/>
    <w:rsid w:val="00155276"/>
    <w:rsid w:val="001567D1"/>
    <w:rsid w:val="001601CE"/>
    <w:rsid w:val="00160693"/>
    <w:rsid w:val="001616AF"/>
    <w:rsid w:val="00164550"/>
    <w:rsid w:val="00164C7C"/>
    <w:rsid w:val="00166BB8"/>
    <w:rsid w:val="001672E3"/>
    <w:rsid w:val="00173831"/>
    <w:rsid w:val="0017417F"/>
    <w:rsid w:val="001755E9"/>
    <w:rsid w:val="00175740"/>
    <w:rsid w:val="001770B3"/>
    <w:rsid w:val="00185B9B"/>
    <w:rsid w:val="00193DB3"/>
    <w:rsid w:val="001947C8"/>
    <w:rsid w:val="0019740E"/>
    <w:rsid w:val="001A44F9"/>
    <w:rsid w:val="001B03B0"/>
    <w:rsid w:val="001B12C5"/>
    <w:rsid w:val="001B3424"/>
    <w:rsid w:val="001B5BF6"/>
    <w:rsid w:val="001B61E4"/>
    <w:rsid w:val="001B731A"/>
    <w:rsid w:val="001C0FD7"/>
    <w:rsid w:val="001C65D5"/>
    <w:rsid w:val="001C691D"/>
    <w:rsid w:val="001C711D"/>
    <w:rsid w:val="001C73F4"/>
    <w:rsid w:val="001C7F0E"/>
    <w:rsid w:val="001D301F"/>
    <w:rsid w:val="001D31CB"/>
    <w:rsid w:val="001D4E32"/>
    <w:rsid w:val="001D5115"/>
    <w:rsid w:val="001D7370"/>
    <w:rsid w:val="001E0A98"/>
    <w:rsid w:val="001E0BCB"/>
    <w:rsid w:val="001E195D"/>
    <w:rsid w:val="001E4170"/>
    <w:rsid w:val="001E5062"/>
    <w:rsid w:val="001E5ABE"/>
    <w:rsid w:val="001F02DE"/>
    <w:rsid w:val="001F3C63"/>
    <w:rsid w:val="001F6994"/>
    <w:rsid w:val="00200104"/>
    <w:rsid w:val="0020333D"/>
    <w:rsid w:val="00203D65"/>
    <w:rsid w:val="00204F15"/>
    <w:rsid w:val="0020566A"/>
    <w:rsid w:val="002058DD"/>
    <w:rsid w:val="002109DD"/>
    <w:rsid w:val="0021208F"/>
    <w:rsid w:val="002139ED"/>
    <w:rsid w:val="00213A89"/>
    <w:rsid w:val="002168F5"/>
    <w:rsid w:val="00221B0D"/>
    <w:rsid w:val="002251E7"/>
    <w:rsid w:val="00226477"/>
    <w:rsid w:val="00227B85"/>
    <w:rsid w:val="00230B0F"/>
    <w:rsid w:val="002316F5"/>
    <w:rsid w:val="00235129"/>
    <w:rsid w:val="00237B36"/>
    <w:rsid w:val="00240F5F"/>
    <w:rsid w:val="002426EA"/>
    <w:rsid w:val="00243CA4"/>
    <w:rsid w:val="00245A64"/>
    <w:rsid w:val="00246606"/>
    <w:rsid w:val="002470D6"/>
    <w:rsid w:val="00247D98"/>
    <w:rsid w:val="0025222F"/>
    <w:rsid w:val="0025535A"/>
    <w:rsid w:val="002561F3"/>
    <w:rsid w:val="00256BAA"/>
    <w:rsid w:val="002570F6"/>
    <w:rsid w:val="0026004E"/>
    <w:rsid w:val="0026172A"/>
    <w:rsid w:val="0026475C"/>
    <w:rsid w:val="002667B9"/>
    <w:rsid w:val="00267FB1"/>
    <w:rsid w:val="00273A51"/>
    <w:rsid w:val="00275C1D"/>
    <w:rsid w:val="002761B4"/>
    <w:rsid w:val="002769B2"/>
    <w:rsid w:val="00281972"/>
    <w:rsid w:val="00283225"/>
    <w:rsid w:val="002860CA"/>
    <w:rsid w:val="00287577"/>
    <w:rsid w:val="002905A8"/>
    <w:rsid w:val="0029138F"/>
    <w:rsid w:val="00291DAD"/>
    <w:rsid w:val="00291DB3"/>
    <w:rsid w:val="002926AD"/>
    <w:rsid w:val="00293D8E"/>
    <w:rsid w:val="00296F46"/>
    <w:rsid w:val="002A17AF"/>
    <w:rsid w:val="002A39BB"/>
    <w:rsid w:val="002A79C6"/>
    <w:rsid w:val="002B0612"/>
    <w:rsid w:val="002B0D63"/>
    <w:rsid w:val="002B1B18"/>
    <w:rsid w:val="002B1B98"/>
    <w:rsid w:val="002B21F6"/>
    <w:rsid w:val="002B2E76"/>
    <w:rsid w:val="002B3E8A"/>
    <w:rsid w:val="002B3EBC"/>
    <w:rsid w:val="002B4447"/>
    <w:rsid w:val="002B4ADA"/>
    <w:rsid w:val="002B5DE3"/>
    <w:rsid w:val="002B6650"/>
    <w:rsid w:val="002B6EA3"/>
    <w:rsid w:val="002C0D1A"/>
    <w:rsid w:val="002C399E"/>
    <w:rsid w:val="002C6682"/>
    <w:rsid w:val="002D1AC6"/>
    <w:rsid w:val="002D28E6"/>
    <w:rsid w:val="002D2A0B"/>
    <w:rsid w:val="002D4B25"/>
    <w:rsid w:val="002D56CD"/>
    <w:rsid w:val="002D7DF8"/>
    <w:rsid w:val="002E0261"/>
    <w:rsid w:val="002E15EE"/>
    <w:rsid w:val="002E5013"/>
    <w:rsid w:val="002E5327"/>
    <w:rsid w:val="002F0A9E"/>
    <w:rsid w:val="002F1791"/>
    <w:rsid w:val="002F1A84"/>
    <w:rsid w:val="002F1ACA"/>
    <w:rsid w:val="002F2CEF"/>
    <w:rsid w:val="002F727F"/>
    <w:rsid w:val="00300DA5"/>
    <w:rsid w:val="00301EB9"/>
    <w:rsid w:val="0030330C"/>
    <w:rsid w:val="0030467E"/>
    <w:rsid w:val="00305154"/>
    <w:rsid w:val="0031366D"/>
    <w:rsid w:val="0031466D"/>
    <w:rsid w:val="00314D92"/>
    <w:rsid w:val="003161E2"/>
    <w:rsid w:val="0031692B"/>
    <w:rsid w:val="003178CB"/>
    <w:rsid w:val="003208CF"/>
    <w:rsid w:val="00322BC3"/>
    <w:rsid w:val="00322E4D"/>
    <w:rsid w:val="003235B0"/>
    <w:rsid w:val="00326D07"/>
    <w:rsid w:val="00327CA0"/>
    <w:rsid w:val="00327F66"/>
    <w:rsid w:val="00330606"/>
    <w:rsid w:val="0033120A"/>
    <w:rsid w:val="00331E6B"/>
    <w:rsid w:val="003324F7"/>
    <w:rsid w:val="003330D6"/>
    <w:rsid w:val="003348A5"/>
    <w:rsid w:val="003377C7"/>
    <w:rsid w:val="003417D5"/>
    <w:rsid w:val="0034181A"/>
    <w:rsid w:val="00341DEF"/>
    <w:rsid w:val="003437A3"/>
    <w:rsid w:val="00346EE9"/>
    <w:rsid w:val="003471B0"/>
    <w:rsid w:val="00347A91"/>
    <w:rsid w:val="003502D2"/>
    <w:rsid w:val="00351634"/>
    <w:rsid w:val="0035469B"/>
    <w:rsid w:val="003637D0"/>
    <w:rsid w:val="00366833"/>
    <w:rsid w:val="00371CCC"/>
    <w:rsid w:val="003731D0"/>
    <w:rsid w:val="0037520A"/>
    <w:rsid w:val="00377385"/>
    <w:rsid w:val="00380174"/>
    <w:rsid w:val="00383CAA"/>
    <w:rsid w:val="00384EA9"/>
    <w:rsid w:val="00385336"/>
    <w:rsid w:val="00387233"/>
    <w:rsid w:val="00390BA2"/>
    <w:rsid w:val="003920A5"/>
    <w:rsid w:val="0039462B"/>
    <w:rsid w:val="00395044"/>
    <w:rsid w:val="00396B66"/>
    <w:rsid w:val="003A0ECC"/>
    <w:rsid w:val="003A321E"/>
    <w:rsid w:val="003A4AAF"/>
    <w:rsid w:val="003B0288"/>
    <w:rsid w:val="003B03AF"/>
    <w:rsid w:val="003B0C75"/>
    <w:rsid w:val="003B49ED"/>
    <w:rsid w:val="003B5243"/>
    <w:rsid w:val="003B52E3"/>
    <w:rsid w:val="003B609E"/>
    <w:rsid w:val="003B698E"/>
    <w:rsid w:val="003C1272"/>
    <w:rsid w:val="003C255F"/>
    <w:rsid w:val="003C3390"/>
    <w:rsid w:val="003C640B"/>
    <w:rsid w:val="003D195D"/>
    <w:rsid w:val="003D4D9E"/>
    <w:rsid w:val="003D7338"/>
    <w:rsid w:val="003E03A3"/>
    <w:rsid w:val="003E1E0B"/>
    <w:rsid w:val="003E26F5"/>
    <w:rsid w:val="003E4328"/>
    <w:rsid w:val="003E4634"/>
    <w:rsid w:val="003E4C98"/>
    <w:rsid w:val="003E5A69"/>
    <w:rsid w:val="003E70F7"/>
    <w:rsid w:val="003F1984"/>
    <w:rsid w:val="003F2DBF"/>
    <w:rsid w:val="003F43B4"/>
    <w:rsid w:val="003F584A"/>
    <w:rsid w:val="00400912"/>
    <w:rsid w:val="004009EA"/>
    <w:rsid w:val="00401DE1"/>
    <w:rsid w:val="00404119"/>
    <w:rsid w:val="00405585"/>
    <w:rsid w:val="004064CB"/>
    <w:rsid w:val="004068E7"/>
    <w:rsid w:val="00413E18"/>
    <w:rsid w:val="00416153"/>
    <w:rsid w:val="00416AF0"/>
    <w:rsid w:val="004173D2"/>
    <w:rsid w:val="00417A42"/>
    <w:rsid w:val="004205CC"/>
    <w:rsid w:val="00422C31"/>
    <w:rsid w:val="00423D45"/>
    <w:rsid w:val="00424645"/>
    <w:rsid w:val="00426B3B"/>
    <w:rsid w:val="0042722A"/>
    <w:rsid w:val="00427EF4"/>
    <w:rsid w:val="00433A4D"/>
    <w:rsid w:val="00434C88"/>
    <w:rsid w:val="00440169"/>
    <w:rsid w:val="00440FED"/>
    <w:rsid w:val="004411A7"/>
    <w:rsid w:val="00441518"/>
    <w:rsid w:val="00443B2A"/>
    <w:rsid w:val="00444062"/>
    <w:rsid w:val="00445D8F"/>
    <w:rsid w:val="00450161"/>
    <w:rsid w:val="00450D18"/>
    <w:rsid w:val="00451867"/>
    <w:rsid w:val="00454A9F"/>
    <w:rsid w:val="00457B69"/>
    <w:rsid w:val="00457C0D"/>
    <w:rsid w:val="00463C95"/>
    <w:rsid w:val="00465227"/>
    <w:rsid w:val="00465382"/>
    <w:rsid w:val="00465608"/>
    <w:rsid w:val="00465C8B"/>
    <w:rsid w:val="00466444"/>
    <w:rsid w:val="00466581"/>
    <w:rsid w:val="0046761D"/>
    <w:rsid w:val="0047297A"/>
    <w:rsid w:val="00476BCF"/>
    <w:rsid w:val="00476FFD"/>
    <w:rsid w:val="00480DCA"/>
    <w:rsid w:val="00483E1A"/>
    <w:rsid w:val="00484DDA"/>
    <w:rsid w:val="00485B8C"/>
    <w:rsid w:val="00485C29"/>
    <w:rsid w:val="0048792E"/>
    <w:rsid w:val="00491FF7"/>
    <w:rsid w:val="004930F6"/>
    <w:rsid w:val="00493D45"/>
    <w:rsid w:val="00494A90"/>
    <w:rsid w:val="00494AD0"/>
    <w:rsid w:val="004963A7"/>
    <w:rsid w:val="004A0078"/>
    <w:rsid w:val="004A5CDF"/>
    <w:rsid w:val="004A6C86"/>
    <w:rsid w:val="004A7514"/>
    <w:rsid w:val="004B00EC"/>
    <w:rsid w:val="004B01B3"/>
    <w:rsid w:val="004B0C34"/>
    <w:rsid w:val="004B2780"/>
    <w:rsid w:val="004B4939"/>
    <w:rsid w:val="004B6BB6"/>
    <w:rsid w:val="004B6EC1"/>
    <w:rsid w:val="004C19EC"/>
    <w:rsid w:val="004C2D24"/>
    <w:rsid w:val="004C4FB4"/>
    <w:rsid w:val="004D2F3A"/>
    <w:rsid w:val="004D368C"/>
    <w:rsid w:val="004D60D6"/>
    <w:rsid w:val="004D7094"/>
    <w:rsid w:val="004D76B8"/>
    <w:rsid w:val="004E2838"/>
    <w:rsid w:val="004E2F2B"/>
    <w:rsid w:val="004E3B3E"/>
    <w:rsid w:val="004E4900"/>
    <w:rsid w:val="004E53B0"/>
    <w:rsid w:val="004E7B0F"/>
    <w:rsid w:val="004F0559"/>
    <w:rsid w:val="004F0A67"/>
    <w:rsid w:val="004F1958"/>
    <w:rsid w:val="004F2DB9"/>
    <w:rsid w:val="004F35C1"/>
    <w:rsid w:val="004F47A6"/>
    <w:rsid w:val="004F7854"/>
    <w:rsid w:val="005032B0"/>
    <w:rsid w:val="00504FDC"/>
    <w:rsid w:val="00510FAA"/>
    <w:rsid w:val="00514F76"/>
    <w:rsid w:val="00515A58"/>
    <w:rsid w:val="00516122"/>
    <w:rsid w:val="0051636A"/>
    <w:rsid w:val="005204D6"/>
    <w:rsid w:val="005215DC"/>
    <w:rsid w:val="00525DBC"/>
    <w:rsid w:val="00531BAF"/>
    <w:rsid w:val="00532E46"/>
    <w:rsid w:val="0053306F"/>
    <w:rsid w:val="00535454"/>
    <w:rsid w:val="00535728"/>
    <w:rsid w:val="00537567"/>
    <w:rsid w:val="00537C3A"/>
    <w:rsid w:val="00540391"/>
    <w:rsid w:val="005461A2"/>
    <w:rsid w:val="00546CB3"/>
    <w:rsid w:val="00547B83"/>
    <w:rsid w:val="00547C9A"/>
    <w:rsid w:val="005516A1"/>
    <w:rsid w:val="0055393B"/>
    <w:rsid w:val="00554F7C"/>
    <w:rsid w:val="0055626B"/>
    <w:rsid w:val="00556ABD"/>
    <w:rsid w:val="0056093F"/>
    <w:rsid w:val="00560C65"/>
    <w:rsid w:val="00562CEE"/>
    <w:rsid w:val="00562D34"/>
    <w:rsid w:val="005635E1"/>
    <w:rsid w:val="00564B7F"/>
    <w:rsid w:val="00565A3A"/>
    <w:rsid w:val="0056734A"/>
    <w:rsid w:val="00571BF8"/>
    <w:rsid w:val="00571EF0"/>
    <w:rsid w:val="005720FC"/>
    <w:rsid w:val="00572956"/>
    <w:rsid w:val="005735C3"/>
    <w:rsid w:val="00573D9C"/>
    <w:rsid w:val="00574B97"/>
    <w:rsid w:val="00576237"/>
    <w:rsid w:val="00576A0B"/>
    <w:rsid w:val="00576D6C"/>
    <w:rsid w:val="005854ED"/>
    <w:rsid w:val="00585E11"/>
    <w:rsid w:val="00585FB3"/>
    <w:rsid w:val="00587765"/>
    <w:rsid w:val="00596B06"/>
    <w:rsid w:val="00597B48"/>
    <w:rsid w:val="005A14D9"/>
    <w:rsid w:val="005A2368"/>
    <w:rsid w:val="005A244B"/>
    <w:rsid w:val="005A2E76"/>
    <w:rsid w:val="005A2EAF"/>
    <w:rsid w:val="005A54B7"/>
    <w:rsid w:val="005A5EB0"/>
    <w:rsid w:val="005A6E7B"/>
    <w:rsid w:val="005B0C67"/>
    <w:rsid w:val="005B41F1"/>
    <w:rsid w:val="005B4241"/>
    <w:rsid w:val="005B4A60"/>
    <w:rsid w:val="005B5A33"/>
    <w:rsid w:val="005B69BE"/>
    <w:rsid w:val="005C335D"/>
    <w:rsid w:val="005C5709"/>
    <w:rsid w:val="005C704B"/>
    <w:rsid w:val="005D31D4"/>
    <w:rsid w:val="005D39BC"/>
    <w:rsid w:val="005D3CAA"/>
    <w:rsid w:val="005E3A47"/>
    <w:rsid w:val="005E4C42"/>
    <w:rsid w:val="005E5E28"/>
    <w:rsid w:val="005E6DD4"/>
    <w:rsid w:val="005F2208"/>
    <w:rsid w:val="005F23F6"/>
    <w:rsid w:val="005F3E85"/>
    <w:rsid w:val="005F7432"/>
    <w:rsid w:val="006010CA"/>
    <w:rsid w:val="00602F97"/>
    <w:rsid w:val="00604520"/>
    <w:rsid w:val="00605C78"/>
    <w:rsid w:val="00606874"/>
    <w:rsid w:val="00607C1C"/>
    <w:rsid w:val="00611CBC"/>
    <w:rsid w:val="00613050"/>
    <w:rsid w:val="0061344F"/>
    <w:rsid w:val="00614428"/>
    <w:rsid w:val="006146FE"/>
    <w:rsid w:val="00615817"/>
    <w:rsid w:val="00615ADD"/>
    <w:rsid w:val="00624265"/>
    <w:rsid w:val="00624CB8"/>
    <w:rsid w:val="00627D20"/>
    <w:rsid w:val="00627E89"/>
    <w:rsid w:val="00633010"/>
    <w:rsid w:val="00633042"/>
    <w:rsid w:val="00633A7F"/>
    <w:rsid w:val="00635A6B"/>
    <w:rsid w:val="00635F30"/>
    <w:rsid w:val="00636E7D"/>
    <w:rsid w:val="00637C1C"/>
    <w:rsid w:val="0064728E"/>
    <w:rsid w:val="00651342"/>
    <w:rsid w:val="00651794"/>
    <w:rsid w:val="00656F86"/>
    <w:rsid w:val="0065786F"/>
    <w:rsid w:val="00662140"/>
    <w:rsid w:val="00662494"/>
    <w:rsid w:val="0066660C"/>
    <w:rsid w:val="00670D40"/>
    <w:rsid w:val="0067132D"/>
    <w:rsid w:val="0067145B"/>
    <w:rsid w:val="00673C68"/>
    <w:rsid w:val="006766C1"/>
    <w:rsid w:val="006767A4"/>
    <w:rsid w:val="006768DA"/>
    <w:rsid w:val="006827B6"/>
    <w:rsid w:val="0068440A"/>
    <w:rsid w:val="00690E39"/>
    <w:rsid w:val="006912CB"/>
    <w:rsid w:val="006A1550"/>
    <w:rsid w:val="006A1C21"/>
    <w:rsid w:val="006A207D"/>
    <w:rsid w:val="006A7DAC"/>
    <w:rsid w:val="006B03F6"/>
    <w:rsid w:val="006B0592"/>
    <w:rsid w:val="006B2095"/>
    <w:rsid w:val="006B2F34"/>
    <w:rsid w:val="006B379B"/>
    <w:rsid w:val="006B39EF"/>
    <w:rsid w:val="006B4924"/>
    <w:rsid w:val="006B4F70"/>
    <w:rsid w:val="006B743D"/>
    <w:rsid w:val="006C1781"/>
    <w:rsid w:val="006C24AF"/>
    <w:rsid w:val="006C3244"/>
    <w:rsid w:val="006D48E5"/>
    <w:rsid w:val="006E0CD2"/>
    <w:rsid w:val="006E2603"/>
    <w:rsid w:val="006E386F"/>
    <w:rsid w:val="006E3B43"/>
    <w:rsid w:val="006E443D"/>
    <w:rsid w:val="006F0991"/>
    <w:rsid w:val="006F0B51"/>
    <w:rsid w:val="006F1BB1"/>
    <w:rsid w:val="006F5777"/>
    <w:rsid w:val="006F644F"/>
    <w:rsid w:val="006F6894"/>
    <w:rsid w:val="0070115A"/>
    <w:rsid w:val="00705316"/>
    <w:rsid w:val="00706AD1"/>
    <w:rsid w:val="007100BC"/>
    <w:rsid w:val="0071373B"/>
    <w:rsid w:val="0071425A"/>
    <w:rsid w:val="00721DDE"/>
    <w:rsid w:val="00722D64"/>
    <w:rsid w:val="007231C5"/>
    <w:rsid w:val="0072320D"/>
    <w:rsid w:val="0072387A"/>
    <w:rsid w:val="00731FD1"/>
    <w:rsid w:val="0073334A"/>
    <w:rsid w:val="007337F6"/>
    <w:rsid w:val="00734A01"/>
    <w:rsid w:val="00736561"/>
    <w:rsid w:val="007417B9"/>
    <w:rsid w:val="0074265C"/>
    <w:rsid w:val="007445FA"/>
    <w:rsid w:val="00744BE7"/>
    <w:rsid w:val="00747234"/>
    <w:rsid w:val="00752322"/>
    <w:rsid w:val="007524D0"/>
    <w:rsid w:val="007545C0"/>
    <w:rsid w:val="00755FC3"/>
    <w:rsid w:val="00756B6F"/>
    <w:rsid w:val="007570E7"/>
    <w:rsid w:val="00757ACD"/>
    <w:rsid w:val="007616B1"/>
    <w:rsid w:val="00762662"/>
    <w:rsid w:val="00762D72"/>
    <w:rsid w:val="00763206"/>
    <w:rsid w:val="007632B9"/>
    <w:rsid w:val="007633E3"/>
    <w:rsid w:val="00765261"/>
    <w:rsid w:val="007653D3"/>
    <w:rsid w:val="007702D5"/>
    <w:rsid w:val="00775227"/>
    <w:rsid w:val="00776C3D"/>
    <w:rsid w:val="007802A5"/>
    <w:rsid w:val="00781A4E"/>
    <w:rsid w:val="0078484D"/>
    <w:rsid w:val="00784958"/>
    <w:rsid w:val="007853D8"/>
    <w:rsid w:val="00786E51"/>
    <w:rsid w:val="00791ECA"/>
    <w:rsid w:val="0079225E"/>
    <w:rsid w:val="007927F0"/>
    <w:rsid w:val="00793AF7"/>
    <w:rsid w:val="00794B63"/>
    <w:rsid w:val="00796C3D"/>
    <w:rsid w:val="00797074"/>
    <w:rsid w:val="007970D9"/>
    <w:rsid w:val="007A0E2F"/>
    <w:rsid w:val="007A2347"/>
    <w:rsid w:val="007A42C4"/>
    <w:rsid w:val="007A5C4F"/>
    <w:rsid w:val="007A6D2E"/>
    <w:rsid w:val="007A763C"/>
    <w:rsid w:val="007B0405"/>
    <w:rsid w:val="007B6665"/>
    <w:rsid w:val="007B77FB"/>
    <w:rsid w:val="007C024B"/>
    <w:rsid w:val="007C4173"/>
    <w:rsid w:val="007C5293"/>
    <w:rsid w:val="007C6C3D"/>
    <w:rsid w:val="007D10A3"/>
    <w:rsid w:val="007D7E0F"/>
    <w:rsid w:val="007E7E00"/>
    <w:rsid w:val="007F0CD9"/>
    <w:rsid w:val="007F1A10"/>
    <w:rsid w:val="007F2443"/>
    <w:rsid w:val="007F269F"/>
    <w:rsid w:val="007F2739"/>
    <w:rsid w:val="007F600F"/>
    <w:rsid w:val="00800BB3"/>
    <w:rsid w:val="00801CAC"/>
    <w:rsid w:val="00802990"/>
    <w:rsid w:val="008046BA"/>
    <w:rsid w:val="00807089"/>
    <w:rsid w:val="00807352"/>
    <w:rsid w:val="00807887"/>
    <w:rsid w:val="00807CB5"/>
    <w:rsid w:val="00812C7B"/>
    <w:rsid w:val="00814949"/>
    <w:rsid w:val="00816BBF"/>
    <w:rsid w:val="008171E4"/>
    <w:rsid w:val="00822795"/>
    <w:rsid w:val="008235B9"/>
    <w:rsid w:val="008253E8"/>
    <w:rsid w:val="00830353"/>
    <w:rsid w:val="00830365"/>
    <w:rsid w:val="00833CB9"/>
    <w:rsid w:val="00835CF6"/>
    <w:rsid w:val="0084036D"/>
    <w:rsid w:val="00840A50"/>
    <w:rsid w:val="00840DBC"/>
    <w:rsid w:val="0084157B"/>
    <w:rsid w:val="00841A08"/>
    <w:rsid w:val="00842C59"/>
    <w:rsid w:val="00842F83"/>
    <w:rsid w:val="008437AF"/>
    <w:rsid w:val="008475F6"/>
    <w:rsid w:val="00855687"/>
    <w:rsid w:val="008562A4"/>
    <w:rsid w:val="0085697F"/>
    <w:rsid w:val="00856F31"/>
    <w:rsid w:val="0086367B"/>
    <w:rsid w:val="008642BD"/>
    <w:rsid w:val="0086712D"/>
    <w:rsid w:val="00870CBF"/>
    <w:rsid w:val="00871A95"/>
    <w:rsid w:val="0087395E"/>
    <w:rsid w:val="0087404B"/>
    <w:rsid w:val="00880105"/>
    <w:rsid w:val="00881D67"/>
    <w:rsid w:val="00882974"/>
    <w:rsid w:val="00883815"/>
    <w:rsid w:val="00886613"/>
    <w:rsid w:val="00890846"/>
    <w:rsid w:val="0089204B"/>
    <w:rsid w:val="00892205"/>
    <w:rsid w:val="008924A5"/>
    <w:rsid w:val="0089297C"/>
    <w:rsid w:val="008A132B"/>
    <w:rsid w:val="008A49E3"/>
    <w:rsid w:val="008A56CE"/>
    <w:rsid w:val="008A7F54"/>
    <w:rsid w:val="008B02E9"/>
    <w:rsid w:val="008B1957"/>
    <w:rsid w:val="008B4D18"/>
    <w:rsid w:val="008B6223"/>
    <w:rsid w:val="008C1F09"/>
    <w:rsid w:val="008C52BD"/>
    <w:rsid w:val="008C6130"/>
    <w:rsid w:val="008D0052"/>
    <w:rsid w:val="008D2F97"/>
    <w:rsid w:val="008D4353"/>
    <w:rsid w:val="008D73A4"/>
    <w:rsid w:val="008D7ED7"/>
    <w:rsid w:val="008E32B3"/>
    <w:rsid w:val="008E3485"/>
    <w:rsid w:val="008E5540"/>
    <w:rsid w:val="008E5FA6"/>
    <w:rsid w:val="008E7128"/>
    <w:rsid w:val="008F4CFF"/>
    <w:rsid w:val="008F55C9"/>
    <w:rsid w:val="0090099A"/>
    <w:rsid w:val="00901880"/>
    <w:rsid w:val="00902A3E"/>
    <w:rsid w:val="00906A64"/>
    <w:rsid w:val="00907BF3"/>
    <w:rsid w:val="00910281"/>
    <w:rsid w:val="00910BF6"/>
    <w:rsid w:val="00911701"/>
    <w:rsid w:val="009118A0"/>
    <w:rsid w:val="009121DB"/>
    <w:rsid w:val="00914221"/>
    <w:rsid w:val="009146E4"/>
    <w:rsid w:val="00914FD1"/>
    <w:rsid w:val="0091730D"/>
    <w:rsid w:val="0092010B"/>
    <w:rsid w:val="00921438"/>
    <w:rsid w:val="00924C4A"/>
    <w:rsid w:val="00925001"/>
    <w:rsid w:val="00925F68"/>
    <w:rsid w:val="00927223"/>
    <w:rsid w:val="00934774"/>
    <w:rsid w:val="0093504B"/>
    <w:rsid w:val="00935E5B"/>
    <w:rsid w:val="00936D52"/>
    <w:rsid w:val="0094055C"/>
    <w:rsid w:val="00940AB8"/>
    <w:rsid w:val="00940B74"/>
    <w:rsid w:val="00941B09"/>
    <w:rsid w:val="00942167"/>
    <w:rsid w:val="00945F9C"/>
    <w:rsid w:val="00947A48"/>
    <w:rsid w:val="00952CF7"/>
    <w:rsid w:val="009550DA"/>
    <w:rsid w:val="00957A8C"/>
    <w:rsid w:val="00957BD2"/>
    <w:rsid w:val="00963573"/>
    <w:rsid w:val="00963B77"/>
    <w:rsid w:val="0096506F"/>
    <w:rsid w:val="00967025"/>
    <w:rsid w:val="00971B15"/>
    <w:rsid w:val="0097342F"/>
    <w:rsid w:val="00973F28"/>
    <w:rsid w:val="0098139A"/>
    <w:rsid w:val="00981E96"/>
    <w:rsid w:val="00985C83"/>
    <w:rsid w:val="00986B3F"/>
    <w:rsid w:val="00987AEE"/>
    <w:rsid w:val="00987B05"/>
    <w:rsid w:val="00990272"/>
    <w:rsid w:val="009907A2"/>
    <w:rsid w:val="0099132A"/>
    <w:rsid w:val="00991974"/>
    <w:rsid w:val="00991D9E"/>
    <w:rsid w:val="0099337A"/>
    <w:rsid w:val="009971B0"/>
    <w:rsid w:val="009A1129"/>
    <w:rsid w:val="009A1960"/>
    <w:rsid w:val="009A548F"/>
    <w:rsid w:val="009B3EAE"/>
    <w:rsid w:val="009C07F6"/>
    <w:rsid w:val="009C0BFB"/>
    <w:rsid w:val="009C33E7"/>
    <w:rsid w:val="009C4818"/>
    <w:rsid w:val="009C6A6B"/>
    <w:rsid w:val="009D13B3"/>
    <w:rsid w:val="009D535F"/>
    <w:rsid w:val="009E257E"/>
    <w:rsid w:val="009E2B60"/>
    <w:rsid w:val="009E3730"/>
    <w:rsid w:val="009E3DB3"/>
    <w:rsid w:val="009E4453"/>
    <w:rsid w:val="009E7143"/>
    <w:rsid w:val="009F1B7E"/>
    <w:rsid w:val="009F7CBF"/>
    <w:rsid w:val="00A02F12"/>
    <w:rsid w:val="00A03AC8"/>
    <w:rsid w:val="00A05297"/>
    <w:rsid w:val="00A05D7F"/>
    <w:rsid w:val="00A05DB0"/>
    <w:rsid w:val="00A0674D"/>
    <w:rsid w:val="00A06E5C"/>
    <w:rsid w:val="00A06EF0"/>
    <w:rsid w:val="00A074DA"/>
    <w:rsid w:val="00A07C83"/>
    <w:rsid w:val="00A10B12"/>
    <w:rsid w:val="00A12788"/>
    <w:rsid w:val="00A12A75"/>
    <w:rsid w:val="00A15357"/>
    <w:rsid w:val="00A15F28"/>
    <w:rsid w:val="00A170C1"/>
    <w:rsid w:val="00A17F47"/>
    <w:rsid w:val="00A206EC"/>
    <w:rsid w:val="00A207E3"/>
    <w:rsid w:val="00A24879"/>
    <w:rsid w:val="00A24FE3"/>
    <w:rsid w:val="00A25267"/>
    <w:rsid w:val="00A27591"/>
    <w:rsid w:val="00A27A7A"/>
    <w:rsid w:val="00A316A0"/>
    <w:rsid w:val="00A32113"/>
    <w:rsid w:val="00A32C16"/>
    <w:rsid w:val="00A34BBF"/>
    <w:rsid w:val="00A43B24"/>
    <w:rsid w:val="00A51D30"/>
    <w:rsid w:val="00A5630E"/>
    <w:rsid w:val="00A60C3E"/>
    <w:rsid w:val="00A618E0"/>
    <w:rsid w:val="00A63CD3"/>
    <w:rsid w:val="00A6561C"/>
    <w:rsid w:val="00A66CFE"/>
    <w:rsid w:val="00A677D4"/>
    <w:rsid w:val="00A721BC"/>
    <w:rsid w:val="00A732F8"/>
    <w:rsid w:val="00A73B18"/>
    <w:rsid w:val="00A73B77"/>
    <w:rsid w:val="00A74A50"/>
    <w:rsid w:val="00A75187"/>
    <w:rsid w:val="00A751DB"/>
    <w:rsid w:val="00A7557D"/>
    <w:rsid w:val="00A7626D"/>
    <w:rsid w:val="00A802C9"/>
    <w:rsid w:val="00A82683"/>
    <w:rsid w:val="00A82B07"/>
    <w:rsid w:val="00A8391A"/>
    <w:rsid w:val="00A86A67"/>
    <w:rsid w:val="00A87ACB"/>
    <w:rsid w:val="00A900D5"/>
    <w:rsid w:val="00A922B3"/>
    <w:rsid w:val="00A94974"/>
    <w:rsid w:val="00AA169E"/>
    <w:rsid w:val="00AA52C2"/>
    <w:rsid w:val="00AA7D78"/>
    <w:rsid w:val="00AB02B3"/>
    <w:rsid w:val="00AB4731"/>
    <w:rsid w:val="00AB488A"/>
    <w:rsid w:val="00AB4E1E"/>
    <w:rsid w:val="00AB5137"/>
    <w:rsid w:val="00AB5584"/>
    <w:rsid w:val="00AB5D75"/>
    <w:rsid w:val="00AB7F64"/>
    <w:rsid w:val="00AC123F"/>
    <w:rsid w:val="00AC158D"/>
    <w:rsid w:val="00AC165C"/>
    <w:rsid w:val="00AC2358"/>
    <w:rsid w:val="00AC32A3"/>
    <w:rsid w:val="00AC435A"/>
    <w:rsid w:val="00AC51FE"/>
    <w:rsid w:val="00AC57D3"/>
    <w:rsid w:val="00AD2C0B"/>
    <w:rsid w:val="00AD694D"/>
    <w:rsid w:val="00AE6FDF"/>
    <w:rsid w:val="00AF2E1A"/>
    <w:rsid w:val="00AF3CBD"/>
    <w:rsid w:val="00AF53B5"/>
    <w:rsid w:val="00AF718B"/>
    <w:rsid w:val="00AF7417"/>
    <w:rsid w:val="00B013AE"/>
    <w:rsid w:val="00B034D4"/>
    <w:rsid w:val="00B04A09"/>
    <w:rsid w:val="00B053A0"/>
    <w:rsid w:val="00B0620F"/>
    <w:rsid w:val="00B0687B"/>
    <w:rsid w:val="00B12AAE"/>
    <w:rsid w:val="00B23A38"/>
    <w:rsid w:val="00B24268"/>
    <w:rsid w:val="00B25CDC"/>
    <w:rsid w:val="00B26FFA"/>
    <w:rsid w:val="00B33987"/>
    <w:rsid w:val="00B36428"/>
    <w:rsid w:val="00B416F6"/>
    <w:rsid w:val="00B45E4C"/>
    <w:rsid w:val="00B46B55"/>
    <w:rsid w:val="00B46BE5"/>
    <w:rsid w:val="00B46C91"/>
    <w:rsid w:val="00B4708F"/>
    <w:rsid w:val="00B47308"/>
    <w:rsid w:val="00B53493"/>
    <w:rsid w:val="00B53C9D"/>
    <w:rsid w:val="00B54E17"/>
    <w:rsid w:val="00B5690F"/>
    <w:rsid w:val="00B57749"/>
    <w:rsid w:val="00B60222"/>
    <w:rsid w:val="00B64B22"/>
    <w:rsid w:val="00B72426"/>
    <w:rsid w:val="00B72FDA"/>
    <w:rsid w:val="00B7529A"/>
    <w:rsid w:val="00B755A2"/>
    <w:rsid w:val="00B80BE9"/>
    <w:rsid w:val="00B82353"/>
    <w:rsid w:val="00B85677"/>
    <w:rsid w:val="00B859EA"/>
    <w:rsid w:val="00B86396"/>
    <w:rsid w:val="00B91092"/>
    <w:rsid w:val="00B92E9B"/>
    <w:rsid w:val="00B92ECE"/>
    <w:rsid w:val="00B95FB5"/>
    <w:rsid w:val="00BA0A85"/>
    <w:rsid w:val="00BA0C98"/>
    <w:rsid w:val="00BA1F81"/>
    <w:rsid w:val="00BA5672"/>
    <w:rsid w:val="00BA65C4"/>
    <w:rsid w:val="00BA6A30"/>
    <w:rsid w:val="00BA7AB8"/>
    <w:rsid w:val="00BB261C"/>
    <w:rsid w:val="00BB7050"/>
    <w:rsid w:val="00BB7EC7"/>
    <w:rsid w:val="00BC0FE4"/>
    <w:rsid w:val="00BC1513"/>
    <w:rsid w:val="00BC4DE2"/>
    <w:rsid w:val="00BD131B"/>
    <w:rsid w:val="00BD3ECA"/>
    <w:rsid w:val="00BD3F90"/>
    <w:rsid w:val="00BD58C5"/>
    <w:rsid w:val="00BD76CB"/>
    <w:rsid w:val="00BE0D50"/>
    <w:rsid w:val="00BE1CFA"/>
    <w:rsid w:val="00BE3FAC"/>
    <w:rsid w:val="00BF1A10"/>
    <w:rsid w:val="00BF353B"/>
    <w:rsid w:val="00BF4736"/>
    <w:rsid w:val="00C016C0"/>
    <w:rsid w:val="00C01F64"/>
    <w:rsid w:val="00C04194"/>
    <w:rsid w:val="00C04C5F"/>
    <w:rsid w:val="00C13630"/>
    <w:rsid w:val="00C15FD0"/>
    <w:rsid w:val="00C169F8"/>
    <w:rsid w:val="00C17F0F"/>
    <w:rsid w:val="00C217A4"/>
    <w:rsid w:val="00C22BE5"/>
    <w:rsid w:val="00C23B01"/>
    <w:rsid w:val="00C269D7"/>
    <w:rsid w:val="00C27F2F"/>
    <w:rsid w:val="00C3076B"/>
    <w:rsid w:val="00C325D1"/>
    <w:rsid w:val="00C33844"/>
    <w:rsid w:val="00C40A4E"/>
    <w:rsid w:val="00C42008"/>
    <w:rsid w:val="00C43E28"/>
    <w:rsid w:val="00C45B7C"/>
    <w:rsid w:val="00C525FD"/>
    <w:rsid w:val="00C527B5"/>
    <w:rsid w:val="00C54EE5"/>
    <w:rsid w:val="00C5558E"/>
    <w:rsid w:val="00C557CB"/>
    <w:rsid w:val="00C55AA3"/>
    <w:rsid w:val="00C64BFF"/>
    <w:rsid w:val="00C66783"/>
    <w:rsid w:val="00C73C25"/>
    <w:rsid w:val="00C74C57"/>
    <w:rsid w:val="00C74F9D"/>
    <w:rsid w:val="00C76014"/>
    <w:rsid w:val="00C76B6B"/>
    <w:rsid w:val="00C82332"/>
    <w:rsid w:val="00C82701"/>
    <w:rsid w:val="00C83B7A"/>
    <w:rsid w:val="00C84CB1"/>
    <w:rsid w:val="00C859EE"/>
    <w:rsid w:val="00C85E52"/>
    <w:rsid w:val="00C86BA0"/>
    <w:rsid w:val="00C90383"/>
    <w:rsid w:val="00C93081"/>
    <w:rsid w:val="00C95607"/>
    <w:rsid w:val="00CA1646"/>
    <w:rsid w:val="00CA4860"/>
    <w:rsid w:val="00CA50EB"/>
    <w:rsid w:val="00CA5BC5"/>
    <w:rsid w:val="00CA6D91"/>
    <w:rsid w:val="00CB0F56"/>
    <w:rsid w:val="00CB100E"/>
    <w:rsid w:val="00CB21FE"/>
    <w:rsid w:val="00CB28AD"/>
    <w:rsid w:val="00CB2CB2"/>
    <w:rsid w:val="00CB46B4"/>
    <w:rsid w:val="00CB48B0"/>
    <w:rsid w:val="00CB4E7C"/>
    <w:rsid w:val="00CB51CA"/>
    <w:rsid w:val="00CB70DD"/>
    <w:rsid w:val="00CC6EF2"/>
    <w:rsid w:val="00CC7315"/>
    <w:rsid w:val="00CD0B60"/>
    <w:rsid w:val="00CD1757"/>
    <w:rsid w:val="00CD3612"/>
    <w:rsid w:val="00CD4383"/>
    <w:rsid w:val="00CD5312"/>
    <w:rsid w:val="00CE2F68"/>
    <w:rsid w:val="00CE3E04"/>
    <w:rsid w:val="00CE402B"/>
    <w:rsid w:val="00CE4FF1"/>
    <w:rsid w:val="00CE6BB2"/>
    <w:rsid w:val="00CE74A5"/>
    <w:rsid w:val="00CF11B7"/>
    <w:rsid w:val="00CF6FD4"/>
    <w:rsid w:val="00D000E6"/>
    <w:rsid w:val="00D00E59"/>
    <w:rsid w:val="00D017CE"/>
    <w:rsid w:val="00D03C24"/>
    <w:rsid w:val="00D051CF"/>
    <w:rsid w:val="00D0580B"/>
    <w:rsid w:val="00D10F18"/>
    <w:rsid w:val="00D112B3"/>
    <w:rsid w:val="00D125C2"/>
    <w:rsid w:val="00D12CAF"/>
    <w:rsid w:val="00D14EBE"/>
    <w:rsid w:val="00D174AB"/>
    <w:rsid w:val="00D178E2"/>
    <w:rsid w:val="00D17CBD"/>
    <w:rsid w:val="00D23391"/>
    <w:rsid w:val="00D2354D"/>
    <w:rsid w:val="00D24451"/>
    <w:rsid w:val="00D2555B"/>
    <w:rsid w:val="00D25CE6"/>
    <w:rsid w:val="00D26BDF"/>
    <w:rsid w:val="00D270D2"/>
    <w:rsid w:val="00D32831"/>
    <w:rsid w:val="00D32FA5"/>
    <w:rsid w:val="00D33499"/>
    <w:rsid w:val="00D33D32"/>
    <w:rsid w:val="00D33E11"/>
    <w:rsid w:val="00D358A5"/>
    <w:rsid w:val="00D35E5C"/>
    <w:rsid w:val="00D44586"/>
    <w:rsid w:val="00D45A18"/>
    <w:rsid w:val="00D46B3A"/>
    <w:rsid w:val="00D5482E"/>
    <w:rsid w:val="00D5625E"/>
    <w:rsid w:val="00D56D37"/>
    <w:rsid w:val="00D56F15"/>
    <w:rsid w:val="00D577FF"/>
    <w:rsid w:val="00D57CE1"/>
    <w:rsid w:val="00D619F6"/>
    <w:rsid w:val="00D634DB"/>
    <w:rsid w:val="00D660BC"/>
    <w:rsid w:val="00D678EE"/>
    <w:rsid w:val="00D71318"/>
    <w:rsid w:val="00D74226"/>
    <w:rsid w:val="00D74590"/>
    <w:rsid w:val="00D749DE"/>
    <w:rsid w:val="00D74E93"/>
    <w:rsid w:val="00D760ED"/>
    <w:rsid w:val="00D7686D"/>
    <w:rsid w:val="00D774C1"/>
    <w:rsid w:val="00D775C2"/>
    <w:rsid w:val="00D80DCB"/>
    <w:rsid w:val="00D817F1"/>
    <w:rsid w:val="00D84B5E"/>
    <w:rsid w:val="00D8615F"/>
    <w:rsid w:val="00D87455"/>
    <w:rsid w:val="00D921BD"/>
    <w:rsid w:val="00D92226"/>
    <w:rsid w:val="00D93365"/>
    <w:rsid w:val="00D94615"/>
    <w:rsid w:val="00D946AE"/>
    <w:rsid w:val="00D94AEA"/>
    <w:rsid w:val="00DA05A4"/>
    <w:rsid w:val="00DA43D3"/>
    <w:rsid w:val="00DA4FA9"/>
    <w:rsid w:val="00DA6772"/>
    <w:rsid w:val="00DA7663"/>
    <w:rsid w:val="00DB019A"/>
    <w:rsid w:val="00DB1EB2"/>
    <w:rsid w:val="00DB4456"/>
    <w:rsid w:val="00DB53F4"/>
    <w:rsid w:val="00DC046E"/>
    <w:rsid w:val="00DC730A"/>
    <w:rsid w:val="00DD12E9"/>
    <w:rsid w:val="00DD40A8"/>
    <w:rsid w:val="00DE44D4"/>
    <w:rsid w:val="00DE5325"/>
    <w:rsid w:val="00DE5A59"/>
    <w:rsid w:val="00DF1967"/>
    <w:rsid w:val="00DF3208"/>
    <w:rsid w:val="00DF557F"/>
    <w:rsid w:val="00DF7182"/>
    <w:rsid w:val="00DF71E5"/>
    <w:rsid w:val="00E027C4"/>
    <w:rsid w:val="00E02BBF"/>
    <w:rsid w:val="00E045AE"/>
    <w:rsid w:val="00E05616"/>
    <w:rsid w:val="00E05AB1"/>
    <w:rsid w:val="00E06561"/>
    <w:rsid w:val="00E0676F"/>
    <w:rsid w:val="00E10E53"/>
    <w:rsid w:val="00E11BA6"/>
    <w:rsid w:val="00E130F9"/>
    <w:rsid w:val="00E16357"/>
    <w:rsid w:val="00E229D3"/>
    <w:rsid w:val="00E23201"/>
    <w:rsid w:val="00E23D1B"/>
    <w:rsid w:val="00E23FD0"/>
    <w:rsid w:val="00E243B2"/>
    <w:rsid w:val="00E26A0F"/>
    <w:rsid w:val="00E271CE"/>
    <w:rsid w:val="00E33254"/>
    <w:rsid w:val="00E343F7"/>
    <w:rsid w:val="00E358F5"/>
    <w:rsid w:val="00E35C3E"/>
    <w:rsid w:val="00E41A55"/>
    <w:rsid w:val="00E42FFF"/>
    <w:rsid w:val="00E4388B"/>
    <w:rsid w:val="00E45D3A"/>
    <w:rsid w:val="00E46202"/>
    <w:rsid w:val="00E5021A"/>
    <w:rsid w:val="00E520B8"/>
    <w:rsid w:val="00E529D9"/>
    <w:rsid w:val="00E55C58"/>
    <w:rsid w:val="00E57592"/>
    <w:rsid w:val="00E60C22"/>
    <w:rsid w:val="00E60E78"/>
    <w:rsid w:val="00E6105D"/>
    <w:rsid w:val="00E61927"/>
    <w:rsid w:val="00E622AB"/>
    <w:rsid w:val="00E628FB"/>
    <w:rsid w:val="00E62DDA"/>
    <w:rsid w:val="00E653C3"/>
    <w:rsid w:val="00E67261"/>
    <w:rsid w:val="00E677D1"/>
    <w:rsid w:val="00E70305"/>
    <w:rsid w:val="00E70869"/>
    <w:rsid w:val="00E753AE"/>
    <w:rsid w:val="00E757F2"/>
    <w:rsid w:val="00E77D2B"/>
    <w:rsid w:val="00E82627"/>
    <w:rsid w:val="00E85119"/>
    <w:rsid w:val="00E86BC1"/>
    <w:rsid w:val="00E86F76"/>
    <w:rsid w:val="00E916FC"/>
    <w:rsid w:val="00E94F8B"/>
    <w:rsid w:val="00E95517"/>
    <w:rsid w:val="00EA15D4"/>
    <w:rsid w:val="00EA1C88"/>
    <w:rsid w:val="00EA28A1"/>
    <w:rsid w:val="00EA2F2D"/>
    <w:rsid w:val="00EA358A"/>
    <w:rsid w:val="00EA4C3C"/>
    <w:rsid w:val="00EA4EB6"/>
    <w:rsid w:val="00EA652F"/>
    <w:rsid w:val="00EA7D9B"/>
    <w:rsid w:val="00EB04F1"/>
    <w:rsid w:val="00EB1B12"/>
    <w:rsid w:val="00EB23DC"/>
    <w:rsid w:val="00EB26CF"/>
    <w:rsid w:val="00EB29B4"/>
    <w:rsid w:val="00EB2D0A"/>
    <w:rsid w:val="00EB3A13"/>
    <w:rsid w:val="00EB5D24"/>
    <w:rsid w:val="00EB606E"/>
    <w:rsid w:val="00EB676D"/>
    <w:rsid w:val="00EB76A6"/>
    <w:rsid w:val="00EC15D7"/>
    <w:rsid w:val="00EC2852"/>
    <w:rsid w:val="00EC299D"/>
    <w:rsid w:val="00EC3180"/>
    <w:rsid w:val="00EC347D"/>
    <w:rsid w:val="00EC3D7E"/>
    <w:rsid w:val="00EC4575"/>
    <w:rsid w:val="00EC7E83"/>
    <w:rsid w:val="00ED3781"/>
    <w:rsid w:val="00ED3AA0"/>
    <w:rsid w:val="00ED4841"/>
    <w:rsid w:val="00ED7528"/>
    <w:rsid w:val="00EE11BC"/>
    <w:rsid w:val="00EE2DC2"/>
    <w:rsid w:val="00EE6FF5"/>
    <w:rsid w:val="00EE7BD3"/>
    <w:rsid w:val="00EF1946"/>
    <w:rsid w:val="00EF2BAF"/>
    <w:rsid w:val="00EF2D10"/>
    <w:rsid w:val="00EF3089"/>
    <w:rsid w:val="00EF310D"/>
    <w:rsid w:val="00EF4298"/>
    <w:rsid w:val="00F01E3B"/>
    <w:rsid w:val="00F02314"/>
    <w:rsid w:val="00F045DA"/>
    <w:rsid w:val="00F049C3"/>
    <w:rsid w:val="00F0521F"/>
    <w:rsid w:val="00F07897"/>
    <w:rsid w:val="00F14E51"/>
    <w:rsid w:val="00F1575B"/>
    <w:rsid w:val="00F15950"/>
    <w:rsid w:val="00F15ECA"/>
    <w:rsid w:val="00F20BD2"/>
    <w:rsid w:val="00F221CC"/>
    <w:rsid w:val="00F2321B"/>
    <w:rsid w:val="00F2562D"/>
    <w:rsid w:val="00F26CE1"/>
    <w:rsid w:val="00F27BDF"/>
    <w:rsid w:val="00F31232"/>
    <w:rsid w:val="00F329DF"/>
    <w:rsid w:val="00F32B75"/>
    <w:rsid w:val="00F33179"/>
    <w:rsid w:val="00F3442A"/>
    <w:rsid w:val="00F35626"/>
    <w:rsid w:val="00F359D6"/>
    <w:rsid w:val="00F362CA"/>
    <w:rsid w:val="00F3792F"/>
    <w:rsid w:val="00F40E2D"/>
    <w:rsid w:val="00F413F0"/>
    <w:rsid w:val="00F41717"/>
    <w:rsid w:val="00F428B2"/>
    <w:rsid w:val="00F472DD"/>
    <w:rsid w:val="00F47951"/>
    <w:rsid w:val="00F51887"/>
    <w:rsid w:val="00F51A4B"/>
    <w:rsid w:val="00F53A0F"/>
    <w:rsid w:val="00F570AD"/>
    <w:rsid w:val="00F57CDA"/>
    <w:rsid w:val="00F57DA9"/>
    <w:rsid w:val="00F6158D"/>
    <w:rsid w:val="00F6319A"/>
    <w:rsid w:val="00F6354F"/>
    <w:rsid w:val="00F65572"/>
    <w:rsid w:val="00F65DD0"/>
    <w:rsid w:val="00F6620F"/>
    <w:rsid w:val="00F662BB"/>
    <w:rsid w:val="00F7255F"/>
    <w:rsid w:val="00F768AC"/>
    <w:rsid w:val="00F80337"/>
    <w:rsid w:val="00F80BA0"/>
    <w:rsid w:val="00F8166A"/>
    <w:rsid w:val="00F83053"/>
    <w:rsid w:val="00F850ED"/>
    <w:rsid w:val="00F8537B"/>
    <w:rsid w:val="00F86C70"/>
    <w:rsid w:val="00F92454"/>
    <w:rsid w:val="00F92A2F"/>
    <w:rsid w:val="00F93597"/>
    <w:rsid w:val="00F93716"/>
    <w:rsid w:val="00F96A95"/>
    <w:rsid w:val="00F96E5A"/>
    <w:rsid w:val="00FA151C"/>
    <w:rsid w:val="00FA222D"/>
    <w:rsid w:val="00FA22AD"/>
    <w:rsid w:val="00FA2A7B"/>
    <w:rsid w:val="00FA5394"/>
    <w:rsid w:val="00FA6EDF"/>
    <w:rsid w:val="00FB0AF5"/>
    <w:rsid w:val="00FB1A82"/>
    <w:rsid w:val="00FB2077"/>
    <w:rsid w:val="00FB2F79"/>
    <w:rsid w:val="00FB6603"/>
    <w:rsid w:val="00FC2367"/>
    <w:rsid w:val="00FC2728"/>
    <w:rsid w:val="00FC39A0"/>
    <w:rsid w:val="00FC440B"/>
    <w:rsid w:val="00FC4CDB"/>
    <w:rsid w:val="00FC4E98"/>
    <w:rsid w:val="00FC5FFD"/>
    <w:rsid w:val="00FC7F06"/>
    <w:rsid w:val="00FD30D9"/>
    <w:rsid w:val="00FD36A2"/>
    <w:rsid w:val="00FD3793"/>
    <w:rsid w:val="00FD4423"/>
    <w:rsid w:val="00FD700F"/>
    <w:rsid w:val="00FD73BD"/>
    <w:rsid w:val="00FD767F"/>
    <w:rsid w:val="00FE1ADB"/>
    <w:rsid w:val="00FE22A7"/>
    <w:rsid w:val="00FE23A9"/>
    <w:rsid w:val="00FF0642"/>
    <w:rsid w:val="00FF0DBF"/>
    <w:rsid w:val="00FF1310"/>
    <w:rsid w:val="00FF1F9F"/>
    <w:rsid w:val="00FF3324"/>
    <w:rsid w:val="00FF47A9"/>
    <w:rsid w:val="00FF5080"/>
    <w:rsid w:val="00FF5115"/>
    <w:rsid w:val="00FF5763"/>
    <w:rsid w:val="00FF6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B38EA"/>
  <w15:chartTrackingRefBased/>
  <w15:docId w15:val="{3552D711-256B-4311-BEF0-C82294EC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val="sr-Latn-ME"/>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 Char Char Char, Char"/>
    <w:basedOn w:val="Normal"/>
    <w:link w:val="HeaderChar"/>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
    <w:link w:val="Header"/>
    <w:rsid w:val="005B4A60"/>
  </w:style>
  <w:style w:type="paragraph" w:styleId="ListParagraph">
    <w:name w:val="List Paragraph"/>
    <w:basedOn w:val="Normal"/>
    <w:uiPriority w:val="34"/>
    <w:qFormat/>
    <w:rsid w:val="00E5021A"/>
    <w:pPr>
      <w:ind w:left="720"/>
      <w:contextualSpacing/>
    </w:pPr>
  </w:style>
  <w:style w:type="paragraph" w:styleId="Revision">
    <w:name w:val="Revision"/>
    <w:hidden/>
    <w:uiPriority w:val="99"/>
    <w:semiHidden/>
    <w:rsid w:val="00BE0D50"/>
    <w:rPr>
      <w:noProof/>
      <w:lang w:val="sr-Latn-ME"/>
    </w:rPr>
  </w:style>
  <w:style w:type="character" w:styleId="Hyperlink">
    <w:name w:val="Hyperlink"/>
    <w:basedOn w:val="DefaultParagraphFont"/>
    <w:unhideWhenUsed/>
    <w:rsid w:val="002251E7"/>
    <w:rPr>
      <w:color w:val="0563C1" w:themeColor="hyperlink"/>
      <w:u w:val="single"/>
    </w:rPr>
  </w:style>
  <w:style w:type="paragraph" w:styleId="HTMLPreformatted">
    <w:name w:val="HTML Preformatted"/>
    <w:basedOn w:val="Normal"/>
    <w:link w:val="HTMLPreformattedChar"/>
    <w:uiPriority w:val="99"/>
    <w:semiHidden/>
    <w:unhideWhenUsed/>
    <w:rsid w:val="0001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val="en-US"/>
    </w:rPr>
  </w:style>
  <w:style w:type="character" w:customStyle="1" w:styleId="HTMLPreformattedChar">
    <w:name w:val="HTML Preformatted Char"/>
    <w:basedOn w:val="DefaultParagraphFont"/>
    <w:link w:val="HTMLPreformatted"/>
    <w:uiPriority w:val="99"/>
    <w:semiHidden/>
    <w:rsid w:val="00016A33"/>
    <w:rPr>
      <w:rFonts w:ascii="Courier New" w:hAnsi="Courier New" w:cs="Courier New"/>
    </w:rPr>
  </w:style>
  <w:style w:type="character" w:customStyle="1" w:styleId="y2iqfc">
    <w:name w:val="y2iqfc"/>
    <w:basedOn w:val="DefaultParagraphFont"/>
    <w:rsid w:val="00016A33"/>
  </w:style>
  <w:style w:type="character" w:customStyle="1" w:styleId="FooterChar">
    <w:name w:val="Footer Char"/>
    <w:basedOn w:val="DefaultParagraphFont"/>
    <w:link w:val="Footer"/>
    <w:uiPriority w:val="99"/>
    <w:rsid w:val="002E5327"/>
    <w:rPr>
      <w:noProof/>
      <w:lang w:val="sr-Latn-ME"/>
    </w:rPr>
  </w:style>
  <w:style w:type="paragraph" w:styleId="Subtitle">
    <w:name w:val="Subtitle"/>
    <w:basedOn w:val="Normal"/>
    <w:next w:val="Normal"/>
    <w:link w:val="SubtitleChar"/>
    <w:qFormat/>
    <w:rsid w:val="002E53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E5327"/>
    <w:rPr>
      <w:rFonts w:asciiTheme="minorHAnsi" w:eastAsiaTheme="minorEastAsia" w:hAnsiTheme="minorHAnsi" w:cstheme="minorBidi"/>
      <w:noProof/>
      <w:color w:val="5A5A5A" w:themeColor="text1" w:themeTint="A5"/>
      <w:spacing w:val="15"/>
      <w:sz w:val="22"/>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8230">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691958109">
      <w:bodyDiv w:val="1"/>
      <w:marLeft w:val="0"/>
      <w:marRight w:val="0"/>
      <w:marTop w:val="0"/>
      <w:marBottom w:val="0"/>
      <w:divBdr>
        <w:top w:val="none" w:sz="0" w:space="0" w:color="auto"/>
        <w:left w:val="none" w:sz="0" w:space="0" w:color="auto"/>
        <w:bottom w:val="none" w:sz="0" w:space="0" w:color="auto"/>
        <w:right w:val="none" w:sz="0" w:space="0" w:color="auto"/>
      </w:divBdr>
    </w:div>
    <w:div w:id="700592265">
      <w:bodyDiv w:val="1"/>
      <w:marLeft w:val="0"/>
      <w:marRight w:val="0"/>
      <w:marTop w:val="0"/>
      <w:marBottom w:val="0"/>
      <w:divBdr>
        <w:top w:val="none" w:sz="0" w:space="0" w:color="auto"/>
        <w:left w:val="none" w:sz="0" w:space="0" w:color="auto"/>
        <w:bottom w:val="none" w:sz="0" w:space="0" w:color="auto"/>
        <w:right w:val="none" w:sz="0" w:space="0" w:color="auto"/>
      </w:divBdr>
      <w:divsChild>
        <w:div w:id="1754428682">
          <w:marLeft w:val="0"/>
          <w:marRight w:val="0"/>
          <w:marTop w:val="0"/>
          <w:marBottom w:val="0"/>
          <w:divBdr>
            <w:top w:val="none" w:sz="0" w:space="0" w:color="auto"/>
            <w:left w:val="none" w:sz="0" w:space="0" w:color="auto"/>
            <w:bottom w:val="none" w:sz="0" w:space="0" w:color="auto"/>
            <w:right w:val="none" w:sz="0" w:space="0" w:color="auto"/>
          </w:divBdr>
        </w:div>
      </w:divsChild>
    </w:div>
    <w:div w:id="737705419">
      <w:bodyDiv w:val="1"/>
      <w:marLeft w:val="0"/>
      <w:marRight w:val="0"/>
      <w:marTop w:val="0"/>
      <w:marBottom w:val="0"/>
      <w:divBdr>
        <w:top w:val="none" w:sz="0" w:space="0" w:color="auto"/>
        <w:left w:val="none" w:sz="0" w:space="0" w:color="auto"/>
        <w:bottom w:val="none" w:sz="0" w:space="0" w:color="auto"/>
        <w:right w:val="none" w:sz="0" w:space="0" w:color="auto"/>
      </w:divBdr>
    </w:div>
    <w:div w:id="142183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3C8BAEED9844F8BA2D4F5F0628EBD" ma:contentTypeVersion="16" ma:contentTypeDescription="Create a new document." ma:contentTypeScope="" ma:versionID="ea34e3cfa00aee553e5ee7a55c70763e">
  <xsd:schema xmlns:xsd="http://www.w3.org/2001/XMLSchema" xmlns:xs="http://www.w3.org/2001/XMLSchema" xmlns:p="http://schemas.microsoft.com/office/2006/metadata/properties" xmlns:ns2="862f75ba-2290-459e-92f8-619ae542108c" xmlns:ns3="6386a016-31ea-4c56-84b5-8f4672c6e5bb" targetNamespace="http://schemas.microsoft.com/office/2006/metadata/properties" ma:root="true" ma:fieldsID="e8e94cd477aa298590e70979c336a180" ns2:_="" ns3:_="">
    <xsd:import namespace="862f75ba-2290-459e-92f8-619ae542108c"/>
    <xsd:import namespace="6386a016-31ea-4c56-84b5-8f4672c6e5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f75ba-2290-459e-92f8-619ae54210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d47f0f-c140-40f4-8229-fefe5c49dce3}" ma:internalName="TaxCatchAll" ma:showField="CatchAllData" ma:web="862f75ba-2290-459e-92f8-619ae54210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86a016-31ea-4c56-84b5-8f4672c6e5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4caba0-9942-4a5c-b713-acac6d58f0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2f75ba-2290-459e-92f8-619ae542108c" xsi:nil="true"/>
    <lcf76f155ced4ddcb4097134ff3c332f xmlns="6386a016-31ea-4c56-84b5-8f4672c6e5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9EDE-1925-4651-8F0F-24144FBD146D}">
  <ds:schemaRefs>
    <ds:schemaRef ds:uri="http://schemas.microsoft.com/sharepoint/v3/contenttype/forms"/>
  </ds:schemaRefs>
</ds:datastoreItem>
</file>

<file path=customXml/itemProps2.xml><?xml version="1.0" encoding="utf-8"?>
<ds:datastoreItem xmlns:ds="http://schemas.openxmlformats.org/officeDocument/2006/customXml" ds:itemID="{7D401E89-4750-4B29-9654-D055DD3D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f75ba-2290-459e-92f8-619ae542108c"/>
    <ds:schemaRef ds:uri="6386a016-31ea-4c56-84b5-8f4672c6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CEA40-4853-4CC2-83F7-727322E7457F}">
  <ds:schemaRefs>
    <ds:schemaRef ds:uri="http://schemas.microsoft.com/office/2006/metadata/properties"/>
    <ds:schemaRef ds:uri="http://schemas.microsoft.com/office/infopath/2007/PartnerControls"/>
    <ds:schemaRef ds:uri="862f75ba-2290-459e-92f8-619ae542108c"/>
    <ds:schemaRef ds:uri="6386a016-31ea-4c56-84b5-8f4672c6e5bb"/>
  </ds:schemaRefs>
</ds:datastoreItem>
</file>

<file path=customXml/itemProps4.xml><?xml version="1.0" encoding="utf-8"?>
<ds:datastoreItem xmlns:ds="http://schemas.openxmlformats.org/officeDocument/2006/customXml" ds:itemID="{F7635F0A-6E94-4F83-B80D-0EB6525C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Tamara Smajevic</dc:creator>
  <cp:keywords/>
  <cp:lastModifiedBy>Olja Borozan</cp:lastModifiedBy>
  <cp:revision>11</cp:revision>
  <cp:lastPrinted>2010-03-01T14:10:00Z</cp:lastPrinted>
  <dcterms:created xsi:type="dcterms:W3CDTF">2025-03-31T10:44:00Z</dcterms:created>
  <dcterms:modified xsi:type="dcterms:W3CDTF">2025-04-03T10:59:00Z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0x0101008923C8BAEED9844F8BA2D4F5F0628EBD</vt:lpwstr>
  </property>
  <property fmtid="{D5CDD505-2E9C-101B-9397-08002B2CF9AE}" pid="4" name="MediaServiceImageTags">
    <vt:lpwstr/>
  </property>
</Properties>
</file>