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7044" w14:textId="77777777" w:rsidR="00C22BE5" w:rsidRPr="00390924" w:rsidRDefault="00C22BE5" w:rsidP="00C22BE5">
      <w:pPr>
        <w:rPr>
          <w:sz w:val="22"/>
          <w:szCs w:val="22"/>
        </w:rPr>
      </w:pPr>
    </w:p>
    <w:p w14:paraId="01C8BC58" w14:textId="77777777" w:rsidR="00C22BE5" w:rsidRPr="00390924" w:rsidRDefault="00C22BE5" w:rsidP="00C22BE5">
      <w:pPr>
        <w:rPr>
          <w:sz w:val="22"/>
          <w:szCs w:val="22"/>
        </w:rPr>
      </w:pPr>
    </w:p>
    <w:p w14:paraId="0CEE3511" w14:textId="77777777" w:rsidR="00C22BE5" w:rsidRPr="00C3765F" w:rsidRDefault="00C30F92" w:rsidP="00C30F92">
      <w:pPr>
        <w:jc w:val="center"/>
        <w:rPr>
          <w:sz w:val="22"/>
          <w:szCs w:val="22"/>
        </w:rPr>
      </w:pPr>
      <w:r w:rsidRPr="00C3765F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C3765F">
        <w:rPr>
          <w:b/>
          <w:bCs/>
          <w:iCs/>
          <w:sz w:val="22"/>
          <w:szCs w:val="22"/>
          <w:u w:val="single"/>
        </w:rPr>
        <w:t>LIJEK</w:t>
      </w:r>
    </w:p>
    <w:p w14:paraId="29769064" w14:textId="77777777" w:rsidR="00C30F92" w:rsidRPr="00C3765F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AC50780" w14:textId="09CCBAA5" w:rsidR="00EA537C" w:rsidRPr="00C3765F" w:rsidRDefault="00EA537C" w:rsidP="00EA537C">
      <w:pPr>
        <w:pStyle w:val="Default"/>
        <w:jc w:val="center"/>
        <w:rPr>
          <w:sz w:val="22"/>
          <w:szCs w:val="22"/>
        </w:rPr>
      </w:pPr>
      <w:r w:rsidRPr="00C3765F">
        <w:rPr>
          <w:b/>
          <w:bCs/>
          <w:sz w:val="22"/>
          <w:szCs w:val="22"/>
        </w:rPr>
        <w:t>ONIVYDE pegylated liposomal 4,3 mg/ml koncentrat za disperziju za infuziju</w:t>
      </w:r>
    </w:p>
    <w:p w14:paraId="43BD5FB7" w14:textId="77777777" w:rsidR="00EA537C" w:rsidRPr="001C5B09" w:rsidRDefault="00EA537C" w:rsidP="00EA537C">
      <w:pPr>
        <w:jc w:val="center"/>
        <w:rPr>
          <w:b/>
          <w:bCs/>
          <w:i/>
          <w:sz w:val="22"/>
          <w:szCs w:val="22"/>
          <w:lang w:val="sr-Latn-CS"/>
        </w:rPr>
      </w:pPr>
      <w:r w:rsidRPr="001C5B09">
        <w:rPr>
          <w:i/>
          <w:sz w:val="22"/>
          <w:szCs w:val="22"/>
        </w:rPr>
        <w:t>irinotekan</w:t>
      </w:r>
    </w:p>
    <w:p w14:paraId="7CE78CA8" w14:textId="77777777" w:rsidR="00C22BE5" w:rsidRPr="00C3765F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5A0C14EC" w14:textId="77777777" w:rsidR="00C22BE5" w:rsidRPr="00C3765F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666B735B" w14:textId="77777777" w:rsidR="00A32113" w:rsidRPr="00C3765F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4335526F" w14:textId="77777777" w:rsidR="006A2B96" w:rsidRPr="00C3765F" w:rsidRDefault="00A32113" w:rsidP="003E361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C3765F">
        <w:rPr>
          <w:b/>
          <w:bCs/>
          <w:sz w:val="22"/>
          <w:szCs w:val="22"/>
          <w:lang w:val="sr-Latn-CS"/>
        </w:rPr>
        <w:t>,</w:t>
      </w:r>
      <w:r w:rsidR="006A2B96" w:rsidRPr="00C3765F">
        <w:rPr>
          <w:sz w:val="22"/>
          <w:szCs w:val="22"/>
        </w:rPr>
        <w:t xml:space="preserve"> </w:t>
      </w:r>
      <w:r w:rsidR="006A2B96" w:rsidRPr="00C3765F">
        <w:rPr>
          <w:b/>
          <w:bCs/>
          <w:sz w:val="22"/>
          <w:szCs w:val="22"/>
          <w:lang w:val="sr-Latn-CS"/>
        </w:rPr>
        <w:t xml:space="preserve">jer sadrži </w:t>
      </w:r>
    </w:p>
    <w:p w14:paraId="6FA84722" w14:textId="77777777" w:rsidR="00A32113" w:rsidRPr="00C3765F" w:rsidRDefault="006A2B96" w:rsidP="003E361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informacije koje su važne za Vas</w:t>
      </w:r>
    </w:p>
    <w:p w14:paraId="25BDE940" w14:textId="77777777" w:rsidR="00A32113" w:rsidRPr="00C3765F" w:rsidRDefault="00A32113" w:rsidP="003E361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Uputstvo sačuvajte. Može biti potrebno da ga ponovo pročitate.</w:t>
      </w:r>
    </w:p>
    <w:p w14:paraId="01AA0682" w14:textId="77777777" w:rsidR="00A32113" w:rsidRPr="00C3765F" w:rsidRDefault="00A32113" w:rsidP="003E361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Ako imate dodatnih pitanja, obratite se svom ljekaru ili farmaceutu</w:t>
      </w:r>
      <w:r w:rsidR="00070BAB" w:rsidRPr="00C3765F">
        <w:rPr>
          <w:sz w:val="22"/>
          <w:szCs w:val="22"/>
          <w:lang w:val="sr-Latn-CS"/>
        </w:rPr>
        <w:t xml:space="preserve"> </w:t>
      </w:r>
      <w:r w:rsidR="00070BAB" w:rsidRPr="00C3765F">
        <w:rPr>
          <w:noProof/>
          <w:sz w:val="22"/>
          <w:szCs w:val="22"/>
          <w:lang w:val="hr-HR"/>
        </w:rPr>
        <w:t>ili medicinskoj sestri</w:t>
      </w:r>
      <w:r w:rsidRPr="00C3765F">
        <w:rPr>
          <w:sz w:val="22"/>
          <w:szCs w:val="22"/>
          <w:lang w:val="sr-Latn-CS"/>
        </w:rPr>
        <w:t>.</w:t>
      </w:r>
      <w:r w:rsidR="006240C9" w:rsidRPr="00C3765F">
        <w:rPr>
          <w:sz w:val="22"/>
          <w:szCs w:val="22"/>
          <w:lang w:val="sr-Latn-CS"/>
        </w:rPr>
        <w:t xml:space="preserve"> </w:t>
      </w:r>
    </w:p>
    <w:p w14:paraId="72C85CED" w14:textId="77777777" w:rsidR="00A32113" w:rsidRPr="00C3765F" w:rsidRDefault="00A32113" w:rsidP="003E361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sr-Latn-CS"/>
        </w:rPr>
        <w:t>Ovaj lijek propisan je Vama i ne sm</w:t>
      </w:r>
      <w:r w:rsidR="00A06E5C" w:rsidRPr="00C3765F">
        <w:rPr>
          <w:sz w:val="22"/>
          <w:szCs w:val="22"/>
          <w:lang w:val="sr-Latn-CS"/>
        </w:rPr>
        <w:t>ij</w:t>
      </w:r>
      <w:r w:rsidRPr="00C3765F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0BA1D6AE" w14:textId="77777777" w:rsidR="00C269D7" w:rsidRPr="00C3765F" w:rsidRDefault="00C269D7" w:rsidP="003E361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C3765F">
        <w:rPr>
          <w:spacing w:val="-5"/>
          <w:sz w:val="22"/>
          <w:szCs w:val="22"/>
          <w:lang w:val="sr-Latn-RS"/>
        </w:rPr>
        <w:t xml:space="preserve">Ako </w:t>
      </w:r>
      <w:r w:rsidR="00CE3E04" w:rsidRPr="00C3765F">
        <w:rPr>
          <w:spacing w:val="-5"/>
          <w:sz w:val="22"/>
          <w:szCs w:val="22"/>
          <w:lang w:val="sr-Latn-RS"/>
        </w:rPr>
        <w:t>Vam</w:t>
      </w:r>
      <w:r w:rsidRPr="00C3765F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C3765F">
        <w:rPr>
          <w:spacing w:val="-5"/>
          <w:sz w:val="22"/>
          <w:szCs w:val="22"/>
          <w:lang w:val="sr-Latn-RS"/>
        </w:rPr>
        <w:t xml:space="preserve">ejstvo recite to svom ljekaru, </w:t>
      </w:r>
      <w:r w:rsidRPr="00C3765F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C3765F">
        <w:rPr>
          <w:spacing w:val="-4"/>
          <w:sz w:val="22"/>
          <w:szCs w:val="22"/>
          <w:lang w:val="sr-Latn-RS"/>
        </w:rPr>
        <w:t xml:space="preserve">. </w:t>
      </w:r>
      <w:r w:rsidR="0085398E" w:rsidRPr="00C3765F">
        <w:rPr>
          <w:spacing w:val="-4"/>
          <w:sz w:val="22"/>
          <w:szCs w:val="22"/>
          <w:lang w:val="sr-Latn-RS"/>
        </w:rPr>
        <w:t xml:space="preserve">Pogledajte dio 4. </w:t>
      </w:r>
    </w:p>
    <w:p w14:paraId="5AB5837D" w14:textId="77777777" w:rsidR="00C269D7" w:rsidRPr="00C3765F" w:rsidRDefault="00C269D7" w:rsidP="003E361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56DD62DA" w14:textId="77777777" w:rsidR="00C269D7" w:rsidRPr="00C3765F" w:rsidRDefault="00C269D7" w:rsidP="003E3618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06263BA9" w14:textId="77777777" w:rsidR="00C269D7" w:rsidRPr="00C3765F" w:rsidRDefault="00C269D7" w:rsidP="003E361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03CB7C8B" w14:textId="77777777" w:rsidR="00A92C66" w:rsidRPr="00C3765F" w:rsidRDefault="00A92C66" w:rsidP="003E361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3075922D" w14:textId="77777777" w:rsidR="00A32113" w:rsidRPr="00C3765F" w:rsidRDefault="00A32113" w:rsidP="003E361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U ovom uputstvu pročitaćete:</w:t>
      </w:r>
    </w:p>
    <w:p w14:paraId="29758C3C" w14:textId="5D0B3CBE" w:rsidR="00A32113" w:rsidRPr="00C3765F" w:rsidRDefault="00A3211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Šta je lijek </w:t>
      </w:r>
      <w:r w:rsidR="00156D31" w:rsidRPr="00C3765F">
        <w:rPr>
          <w:sz w:val="22"/>
          <w:szCs w:val="22"/>
          <w:lang w:val="nl-NL"/>
        </w:rPr>
        <w:t>ONIVYDE pegylated liposomal</w:t>
      </w:r>
      <w:r w:rsidRPr="00C3765F">
        <w:rPr>
          <w:sz w:val="22"/>
          <w:szCs w:val="22"/>
          <w:lang w:val="sr-Latn-CS"/>
        </w:rPr>
        <w:t xml:space="preserve"> i čemu je namijenjen</w:t>
      </w:r>
    </w:p>
    <w:p w14:paraId="1D91A301" w14:textId="4BBE3EB1" w:rsidR="00A32113" w:rsidRPr="00C3765F" w:rsidRDefault="00A3211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Šta treba da znate prije nego što uzmete lijek </w:t>
      </w:r>
      <w:r w:rsidR="00156D31" w:rsidRPr="00C3765F">
        <w:rPr>
          <w:sz w:val="22"/>
          <w:szCs w:val="22"/>
        </w:rPr>
        <w:t>ONIVYDE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pegylated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liposomal</w:t>
      </w:r>
    </w:p>
    <w:p w14:paraId="77272298" w14:textId="44D74D54" w:rsidR="00A32113" w:rsidRPr="00C3765F" w:rsidRDefault="00A3211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Kako se upotrebljava lijek </w:t>
      </w:r>
      <w:r w:rsidR="00156D31" w:rsidRPr="00C3765F">
        <w:rPr>
          <w:sz w:val="22"/>
          <w:szCs w:val="22"/>
        </w:rPr>
        <w:t>ONIVYDE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pegylated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liposomal</w:t>
      </w:r>
    </w:p>
    <w:p w14:paraId="33671B21" w14:textId="77777777" w:rsidR="00A32113" w:rsidRPr="00C3765F" w:rsidRDefault="00A3211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Moguća neželjena dejstva </w:t>
      </w:r>
    </w:p>
    <w:p w14:paraId="158888D9" w14:textId="4BCB047B" w:rsidR="00A32113" w:rsidRPr="00C3765F" w:rsidRDefault="00A3211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Kako čuvati lijek </w:t>
      </w:r>
      <w:r w:rsidR="00156D31" w:rsidRPr="00C3765F">
        <w:rPr>
          <w:sz w:val="22"/>
          <w:szCs w:val="22"/>
        </w:rPr>
        <w:t>ONIVYDE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pegylated</w:t>
      </w:r>
      <w:r w:rsidR="00156D31" w:rsidRPr="00C3765F">
        <w:rPr>
          <w:sz w:val="22"/>
          <w:szCs w:val="22"/>
          <w:lang w:val="sr-Latn-CS"/>
        </w:rPr>
        <w:t xml:space="preserve"> </w:t>
      </w:r>
      <w:r w:rsidR="00156D31" w:rsidRPr="00C3765F">
        <w:rPr>
          <w:sz w:val="22"/>
          <w:szCs w:val="22"/>
        </w:rPr>
        <w:t>liposomal</w:t>
      </w:r>
    </w:p>
    <w:p w14:paraId="31F6A7BA" w14:textId="77777777" w:rsidR="00A32113" w:rsidRPr="00C3765F" w:rsidRDefault="000A77B3" w:rsidP="003E361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Sadržaj pakovanja i d</w:t>
      </w:r>
      <w:r w:rsidR="00A32113" w:rsidRPr="00C3765F">
        <w:rPr>
          <w:sz w:val="22"/>
          <w:szCs w:val="22"/>
          <w:lang w:val="sr-Latn-CS"/>
        </w:rPr>
        <w:t>odatne informacije</w:t>
      </w:r>
      <w:r w:rsidR="00A02C42" w:rsidRPr="00C3765F">
        <w:rPr>
          <w:sz w:val="22"/>
          <w:szCs w:val="22"/>
          <w:lang w:val="sr-Latn-CS"/>
        </w:rPr>
        <w:t xml:space="preserve"> </w:t>
      </w:r>
    </w:p>
    <w:p w14:paraId="5E8D5B91" w14:textId="77777777" w:rsidR="00A32113" w:rsidRPr="00C3765F" w:rsidRDefault="00A32113" w:rsidP="003E3618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6FFEB113" w14:textId="77777777" w:rsidR="00C22BE5" w:rsidRPr="00C3765F" w:rsidRDefault="00C22BE5" w:rsidP="003E3618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18DC1938" w14:textId="77777777" w:rsidR="00CF1B2D" w:rsidRPr="00C3765F" w:rsidRDefault="00CF1B2D" w:rsidP="003E3618">
      <w:pPr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br w:type="page"/>
      </w:r>
    </w:p>
    <w:p w14:paraId="4EC041CD" w14:textId="77777777" w:rsidR="00445D8F" w:rsidRPr="00C3765F" w:rsidRDefault="00445D8F" w:rsidP="003E3618">
      <w:pPr>
        <w:jc w:val="both"/>
        <w:rPr>
          <w:b/>
          <w:bCs/>
          <w:sz w:val="22"/>
          <w:szCs w:val="22"/>
          <w:lang w:val="sr-Latn-CS"/>
        </w:rPr>
      </w:pPr>
    </w:p>
    <w:p w14:paraId="40A921C0" w14:textId="64D5F43C" w:rsidR="00A32113" w:rsidRPr="00C3765F" w:rsidRDefault="00A32113" w:rsidP="003E361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C3765F">
        <w:rPr>
          <w:b/>
          <w:bCs/>
          <w:sz w:val="22"/>
          <w:szCs w:val="22"/>
          <w:lang w:val="pl-PL"/>
        </w:rPr>
        <w:t xml:space="preserve">1. </w:t>
      </w:r>
      <w:r w:rsidR="00FB6603" w:rsidRPr="00C3765F">
        <w:rPr>
          <w:b/>
          <w:bCs/>
          <w:sz w:val="22"/>
          <w:szCs w:val="22"/>
          <w:lang w:val="pl-PL"/>
        </w:rPr>
        <w:tab/>
      </w:r>
      <w:r w:rsidRPr="00C3765F">
        <w:rPr>
          <w:b/>
          <w:bCs/>
          <w:sz w:val="22"/>
          <w:szCs w:val="22"/>
          <w:lang w:val="pl-PL"/>
        </w:rPr>
        <w:t xml:space="preserve">ŠTA JE LIJEK </w:t>
      </w:r>
      <w:r w:rsidR="00AB7596" w:rsidRPr="00C3765F">
        <w:rPr>
          <w:b/>
          <w:bCs/>
          <w:sz w:val="22"/>
          <w:szCs w:val="22"/>
          <w:lang w:val="pl-PL"/>
        </w:rPr>
        <w:t>ONIVYDE pegylated liposomal</w:t>
      </w:r>
      <w:r w:rsidRPr="00C3765F">
        <w:rPr>
          <w:b/>
          <w:bCs/>
          <w:sz w:val="22"/>
          <w:szCs w:val="22"/>
          <w:lang w:val="pl-PL"/>
        </w:rPr>
        <w:t xml:space="preserve"> I ČEMU JE NAMIJENJEN</w:t>
      </w:r>
    </w:p>
    <w:p w14:paraId="33809925" w14:textId="77777777" w:rsidR="00445D8F" w:rsidRPr="00C3765F" w:rsidRDefault="00445D8F" w:rsidP="003E3618">
      <w:pPr>
        <w:jc w:val="both"/>
        <w:rPr>
          <w:sz w:val="22"/>
          <w:szCs w:val="22"/>
          <w:lang w:val="pl-PL"/>
        </w:rPr>
      </w:pPr>
    </w:p>
    <w:p w14:paraId="09CED662" w14:textId="0E20FEAC" w:rsidR="00AB7596" w:rsidRPr="00C3765F" w:rsidRDefault="00AB7596" w:rsidP="00CA4ACF">
      <w:pPr>
        <w:pStyle w:val="Default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Lijek ONIVYDE pegylated liposomal je l</w:t>
      </w:r>
      <w:r w:rsidR="00CE3B2D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 protiv raka koji sadrži aktivnu supstancu irinotekan. Aktivna supst</w:t>
      </w:r>
      <w:r w:rsidR="00B51C31" w:rsidRPr="00C3765F">
        <w:rPr>
          <w:sz w:val="22"/>
          <w:szCs w:val="22"/>
          <w:lang w:val="pl-PL"/>
        </w:rPr>
        <w:t>a</w:t>
      </w:r>
      <w:r w:rsidRPr="00C3765F">
        <w:rPr>
          <w:sz w:val="22"/>
          <w:szCs w:val="22"/>
          <w:lang w:val="pl-PL"/>
        </w:rPr>
        <w:t xml:space="preserve">nca se nalazi u malim lipidnim (masnim) česticama koje se nazivaju lipozomi. </w:t>
      </w:r>
    </w:p>
    <w:p w14:paraId="5F032C51" w14:textId="77777777" w:rsidR="00AB7596" w:rsidRPr="00C3765F" w:rsidRDefault="00AB7596" w:rsidP="00CA4ACF">
      <w:pPr>
        <w:pStyle w:val="Default"/>
        <w:jc w:val="both"/>
        <w:rPr>
          <w:sz w:val="22"/>
          <w:szCs w:val="22"/>
          <w:lang w:val="pl-PL"/>
        </w:rPr>
      </w:pPr>
    </w:p>
    <w:p w14:paraId="17C7FA8B" w14:textId="0A339628" w:rsidR="00AB7596" w:rsidRPr="00C3765F" w:rsidRDefault="00AB7596" w:rsidP="00CA4ACF">
      <w:pPr>
        <w:pStyle w:val="Default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Irinotekan spada u grupu l</w:t>
      </w:r>
      <w:r w:rsidR="00CB653E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ekova protiv raka pod nazivom ‘inhibitori topoizomeraze’. Irinotekan blokira enzim koji se zove topoizomeraza I, koji je uključen u pod</w:t>
      </w:r>
      <w:r w:rsidR="00B51C31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elu ćelijske DNK. Time se spr</w:t>
      </w:r>
      <w:r w:rsidR="00CA4ACF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ečava d</w:t>
      </w:r>
      <w:r w:rsidR="00B51C31" w:rsidRPr="00C3765F">
        <w:rPr>
          <w:sz w:val="22"/>
          <w:szCs w:val="22"/>
          <w:lang w:val="pl-PL"/>
        </w:rPr>
        <w:t>i</w:t>
      </w:r>
      <w:r w:rsidRPr="00C3765F">
        <w:rPr>
          <w:sz w:val="22"/>
          <w:szCs w:val="22"/>
          <w:lang w:val="pl-PL"/>
        </w:rPr>
        <w:t xml:space="preserve">oba i rast ćelija raka, pa one </w:t>
      </w:r>
      <w:r w:rsidR="00CA4ACF" w:rsidRPr="00C3765F">
        <w:rPr>
          <w:sz w:val="22"/>
          <w:szCs w:val="22"/>
          <w:lang w:val="pl-PL"/>
        </w:rPr>
        <w:t xml:space="preserve">eventualno </w:t>
      </w:r>
      <w:r w:rsidRPr="00C3765F">
        <w:rPr>
          <w:sz w:val="22"/>
          <w:szCs w:val="22"/>
          <w:lang w:val="pl-PL"/>
        </w:rPr>
        <w:t xml:space="preserve">umiru. </w:t>
      </w:r>
    </w:p>
    <w:p w14:paraId="6DE3552D" w14:textId="77777777" w:rsidR="00AB7596" w:rsidRPr="00C3765F" w:rsidRDefault="00AB7596">
      <w:pPr>
        <w:pStyle w:val="Default"/>
        <w:jc w:val="both"/>
        <w:rPr>
          <w:sz w:val="22"/>
          <w:szCs w:val="22"/>
          <w:lang w:val="pl-PL"/>
        </w:rPr>
      </w:pPr>
    </w:p>
    <w:p w14:paraId="45477F68" w14:textId="4F7F5CDF" w:rsidR="00AB7596" w:rsidRPr="00C3765F" w:rsidRDefault="00AB7596">
      <w:pPr>
        <w:pStyle w:val="Default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Očekuje se da će se lipozomi nakupljati unutar tumora i polako tokom vremena ispuštati l</w:t>
      </w:r>
      <w:r w:rsidR="00CB653E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ek, omogućavajući na taj način duže d</w:t>
      </w:r>
      <w:r w:rsidR="00CB653E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 xml:space="preserve">elovanje. </w:t>
      </w:r>
    </w:p>
    <w:p w14:paraId="62EF8D86" w14:textId="77777777" w:rsidR="00AB7596" w:rsidRPr="00C3765F" w:rsidRDefault="00AB7596">
      <w:pPr>
        <w:pStyle w:val="Default"/>
        <w:jc w:val="both"/>
        <w:rPr>
          <w:b/>
          <w:bCs/>
          <w:sz w:val="22"/>
          <w:szCs w:val="22"/>
          <w:lang w:val="pl-PL"/>
        </w:rPr>
      </w:pPr>
    </w:p>
    <w:p w14:paraId="1B15383B" w14:textId="41CE4729" w:rsidR="00AB7596" w:rsidRPr="00C3765F" w:rsidRDefault="00AB7596">
      <w:pPr>
        <w:pStyle w:val="Default"/>
        <w:jc w:val="both"/>
        <w:rPr>
          <w:b/>
          <w:bCs/>
          <w:sz w:val="22"/>
          <w:szCs w:val="22"/>
          <w:lang w:val="pl-PL"/>
        </w:rPr>
      </w:pPr>
      <w:r w:rsidRPr="00C3765F">
        <w:rPr>
          <w:b/>
          <w:bCs/>
          <w:sz w:val="22"/>
          <w:szCs w:val="22"/>
          <w:lang w:val="pl-PL"/>
        </w:rPr>
        <w:t>Za šta se l</w:t>
      </w:r>
      <w:r w:rsidR="00AA1791" w:rsidRPr="00C3765F">
        <w:rPr>
          <w:b/>
          <w:bCs/>
          <w:sz w:val="22"/>
          <w:szCs w:val="22"/>
          <w:lang w:val="pl-PL"/>
        </w:rPr>
        <w:t>ij</w:t>
      </w:r>
      <w:r w:rsidRPr="00C3765F">
        <w:rPr>
          <w:b/>
          <w:bCs/>
          <w:sz w:val="22"/>
          <w:szCs w:val="22"/>
          <w:lang w:val="pl-PL"/>
        </w:rPr>
        <w:t>ek ONIVYDE pegylated liposomal</w:t>
      </w:r>
      <w:r w:rsidRPr="00C3765F">
        <w:rPr>
          <w:sz w:val="22"/>
          <w:szCs w:val="22"/>
          <w:lang w:val="pl-PL"/>
        </w:rPr>
        <w:t xml:space="preserve"> </w:t>
      </w:r>
      <w:r w:rsidRPr="00C3765F">
        <w:rPr>
          <w:b/>
          <w:bCs/>
          <w:sz w:val="22"/>
          <w:szCs w:val="22"/>
          <w:lang w:val="pl-PL"/>
        </w:rPr>
        <w:t xml:space="preserve">koristi: </w:t>
      </w:r>
    </w:p>
    <w:p w14:paraId="181AEE27" w14:textId="77777777" w:rsidR="00AB7596" w:rsidRPr="00C3765F" w:rsidRDefault="00AB7596">
      <w:pPr>
        <w:pStyle w:val="Default"/>
        <w:jc w:val="both"/>
        <w:rPr>
          <w:sz w:val="22"/>
          <w:szCs w:val="22"/>
          <w:lang w:val="pl-PL"/>
        </w:rPr>
      </w:pPr>
    </w:p>
    <w:p w14:paraId="5C2F02EB" w14:textId="541ADEE6" w:rsidR="00AB7596" w:rsidRPr="00C3765F" w:rsidRDefault="00AB7596">
      <w:pPr>
        <w:pStyle w:val="Default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L</w:t>
      </w:r>
      <w:r w:rsidR="00AA1791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 ONIVYDE pegylated liposomal se koristi za l</w:t>
      </w:r>
      <w:r w:rsidR="00AA1791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ečenje odraslih pacijenata s metastatskim rakom pankreasa (rak pankreasa koji se već proširio u t</w:t>
      </w:r>
      <w:r w:rsidR="00CA4ACF" w:rsidRPr="00C3765F">
        <w:rPr>
          <w:sz w:val="22"/>
          <w:szCs w:val="22"/>
          <w:lang w:val="pl-PL"/>
        </w:rPr>
        <w:t>i</w:t>
      </w:r>
      <w:r w:rsidR="00481984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elu) čije je pr</w:t>
      </w:r>
      <w:r w:rsidR="00284FF0" w:rsidRPr="00C3765F">
        <w:rPr>
          <w:sz w:val="22"/>
          <w:szCs w:val="22"/>
          <w:lang w:val="pl-PL"/>
        </w:rPr>
        <w:t>ije</w:t>
      </w:r>
      <w:r w:rsidRPr="00C3765F">
        <w:rPr>
          <w:sz w:val="22"/>
          <w:szCs w:val="22"/>
          <w:lang w:val="pl-PL"/>
        </w:rPr>
        <w:t>thodno l</w:t>
      </w:r>
      <w:r w:rsidR="00AA1791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ečenje raka uključivalo l</w:t>
      </w:r>
      <w:r w:rsidR="00AA1791" w:rsidRPr="00C3765F">
        <w:rPr>
          <w:sz w:val="22"/>
          <w:szCs w:val="22"/>
          <w:lang w:val="pl-PL"/>
        </w:rPr>
        <w:t>ije</w:t>
      </w:r>
      <w:r w:rsidRPr="00C3765F">
        <w:rPr>
          <w:sz w:val="22"/>
          <w:szCs w:val="22"/>
          <w:lang w:val="pl-PL"/>
        </w:rPr>
        <w:t>k pod nazivom gemcitabin. L</w:t>
      </w:r>
      <w:r w:rsidR="00AA1791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 ONIVYDE pegylated liposomal se koristi u kombinaciji s drugim l</w:t>
      </w:r>
      <w:r w:rsidR="00AA1791" w:rsidRPr="00C3765F">
        <w:rPr>
          <w:sz w:val="22"/>
          <w:szCs w:val="22"/>
          <w:lang w:val="pl-PL"/>
        </w:rPr>
        <w:t>je</w:t>
      </w:r>
      <w:r w:rsidRPr="00C3765F">
        <w:rPr>
          <w:sz w:val="22"/>
          <w:szCs w:val="22"/>
          <w:lang w:val="pl-PL"/>
        </w:rPr>
        <w:t xml:space="preserve">kovima protiv raka koji se zovu 5-fluorouracil i leukovorin. </w:t>
      </w:r>
    </w:p>
    <w:p w14:paraId="128FC66B" w14:textId="77777777" w:rsidR="00AB7596" w:rsidRPr="00C3765F" w:rsidRDefault="00AB7596" w:rsidP="003E3618">
      <w:pPr>
        <w:jc w:val="both"/>
        <w:rPr>
          <w:sz w:val="22"/>
          <w:szCs w:val="22"/>
          <w:lang w:val="pl-PL"/>
        </w:rPr>
      </w:pPr>
    </w:p>
    <w:p w14:paraId="30BBB091" w14:textId="56122178" w:rsidR="00AB7596" w:rsidRPr="00C3765F" w:rsidRDefault="00AB7596" w:rsidP="003E3618">
      <w:pPr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U slučaju bilo kakvih pitanja kako l</w:t>
      </w:r>
      <w:r w:rsidR="00A01994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 ONIVYDE pegylated liposomal d</w:t>
      </w:r>
      <w:r w:rsidR="00A01994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eluje ili zašto Vam je propisan ovaj l</w:t>
      </w:r>
      <w:r w:rsidR="00A01994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ek, obratite se svom l</w:t>
      </w:r>
      <w:r w:rsidR="00A01994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>ekaru.</w:t>
      </w:r>
    </w:p>
    <w:p w14:paraId="677FE479" w14:textId="77777777" w:rsidR="00445D8F" w:rsidRPr="00C3765F" w:rsidRDefault="00445D8F" w:rsidP="003E3618">
      <w:pPr>
        <w:jc w:val="both"/>
        <w:rPr>
          <w:sz w:val="22"/>
          <w:szCs w:val="22"/>
          <w:lang w:val="sr-Latn-CS"/>
        </w:rPr>
      </w:pPr>
    </w:p>
    <w:p w14:paraId="306CF377" w14:textId="67B0D1A8" w:rsidR="00A32113" w:rsidRPr="00C3765F" w:rsidRDefault="00A32113" w:rsidP="003E3618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ru-RU"/>
        </w:rPr>
        <w:t xml:space="preserve">2. </w:t>
      </w:r>
      <w:r w:rsidR="00FB6603" w:rsidRPr="00C3765F">
        <w:rPr>
          <w:b/>
          <w:bCs/>
          <w:sz w:val="22"/>
          <w:szCs w:val="22"/>
          <w:lang w:val="sr-Latn-CS"/>
        </w:rPr>
        <w:tab/>
      </w:r>
      <w:r w:rsidRPr="00C3765F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B679B" w:rsidRPr="00C3765F">
        <w:rPr>
          <w:b/>
          <w:bCs/>
          <w:sz w:val="22"/>
          <w:szCs w:val="22"/>
        </w:rPr>
        <w:t>ONIVYDE</w:t>
      </w:r>
      <w:r w:rsidR="000B679B" w:rsidRPr="00C3765F" w:rsidDel="000B679B">
        <w:rPr>
          <w:b/>
          <w:caps/>
          <w:sz w:val="22"/>
          <w:szCs w:val="22"/>
          <w:lang w:val="sr-Latn-CS"/>
        </w:rPr>
        <w:t xml:space="preserve"> </w:t>
      </w:r>
    </w:p>
    <w:p w14:paraId="5EC4D938" w14:textId="77777777" w:rsidR="00445D8F" w:rsidRPr="00C3765F" w:rsidRDefault="00445D8F" w:rsidP="003E361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4BEE5ED4" w14:textId="56B3AFB5" w:rsidR="00C52E15" w:rsidRPr="00C3765F" w:rsidRDefault="00C52E15" w:rsidP="003E3618">
      <w:pPr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Pa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ljivo</w:t>
      </w:r>
      <w:r w:rsidRPr="00C3765F">
        <w:rPr>
          <w:sz w:val="22"/>
          <w:szCs w:val="22"/>
          <w:lang w:val="sr-Latn-CS"/>
        </w:rPr>
        <w:t xml:space="preserve"> </w:t>
      </w:r>
      <w:r w:rsidR="00372556" w:rsidRPr="00C3765F">
        <w:rPr>
          <w:sz w:val="22"/>
          <w:szCs w:val="22"/>
        </w:rPr>
        <w:t>pratite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sav</w:t>
      </w:r>
      <w:r w:rsidR="000B679B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ljekar</w:t>
      </w:r>
      <w:r w:rsidRPr="00C3765F">
        <w:rPr>
          <w:sz w:val="22"/>
          <w:szCs w:val="22"/>
          <w:lang w:val="sr-Latn-CS"/>
        </w:rPr>
        <w:t xml:space="preserve">. </w:t>
      </w:r>
      <w:r w:rsidRPr="00C3765F">
        <w:rPr>
          <w:sz w:val="22"/>
          <w:szCs w:val="22"/>
        </w:rPr>
        <w:t>Oni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mogu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razlikovati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op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tih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informacija</w:t>
      </w:r>
      <w:r w:rsidRPr="00C3765F">
        <w:rPr>
          <w:sz w:val="22"/>
          <w:szCs w:val="22"/>
          <w:lang w:val="sr-Latn-CS"/>
        </w:rPr>
        <w:t xml:space="preserve"> </w:t>
      </w:r>
      <w:r w:rsidR="00372556" w:rsidRPr="00C3765F">
        <w:rPr>
          <w:sz w:val="22"/>
          <w:szCs w:val="22"/>
        </w:rPr>
        <w:t>koje</w:t>
      </w:r>
      <w:r w:rsidR="00372556" w:rsidRPr="00C3765F">
        <w:rPr>
          <w:sz w:val="22"/>
          <w:szCs w:val="22"/>
          <w:lang w:val="sr-Latn-CS"/>
        </w:rPr>
        <w:t xml:space="preserve"> </w:t>
      </w:r>
      <w:r w:rsidR="00372556" w:rsidRPr="00C3765F">
        <w:rPr>
          <w:sz w:val="22"/>
          <w:szCs w:val="22"/>
        </w:rPr>
        <w:t>se</w:t>
      </w:r>
      <w:r w:rsidR="00372556" w:rsidRPr="00C3765F">
        <w:rPr>
          <w:sz w:val="22"/>
          <w:szCs w:val="22"/>
          <w:lang w:val="sr-Latn-CS"/>
        </w:rPr>
        <w:t xml:space="preserve"> </w:t>
      </w:r>
      <w:r w:rsidR="00372556" w:rsidRPr="00C3765F">
        <w:rPr>
          <w:sz w:val="22"/>
          <w:szCs w:val="22"/>
        </w:rPr>
        <w:t>nalaze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ovom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uputstvu</w:t>
      </w:r>
      <w:r w:rsidRPr="00C3765F">
        <w:rPr>
          <w:sz w:val="22"/>
          <w:szCs w:val="22"/>
          <w:lang w:val="sr-Latn-CS"/>
        </w:rPr>
        <w:t>.</w:t>
      </w:r>
    </w:p>
    <w:p w14:paraId="12B8D51E" w14:textId="77777777" w:rsidR="00C52E15" w:rsidRPr="00C3765F" w:rsidRDefault="00C52E15" w:rsidP="003E3618">
      <w:pPr>
        <w:jc w:val="both"/>
        <w:rPr>
          <w:sz w:val="22"/>
          <w:szCs w:val="22"/>
          <w:lang w:val="sr-Latn-CS"/>
        </w:rPr>
      </w:pPr>
    </w:p>
    <w:p w14:paraId="40CE3400" w14:textId="4F7D7DE9" w:rsidR="00A32113" w:rsidRPr="00C3765F" w:rsidRDefault="00A32113" w:rsidP="003E3618">
      <w:pPr>
        <w:jc w:val="both"/>
        <w:rPr>
          <w:b/>
          <w:sz w:val="22"/>
          <w:szCs w:val="22"/>
          <w:lang w:val="ru-RU"/>
        </w:rPr>
      </w:pPr>
      <w:r w:rsidRPr="00C3765F">
        <w:rPr>
          <w:b/>
          <w:sz w:val="22"/>
          <w:szCs w:val="22"/>
          <w:lang w:val="ru-RU"/>
        </w:rPr>
        <w:t>L</w:t>
      </w:r>
      <w:r w:rsidRPr="00C3765F">
        <w:rPr>
          <w:b/>
          <w:sz w:val="22"/>
          <w:szCs w:val="22"/>
          <w:lang w:val="sr-Latn-CS"/>
        </w:rPr>
        <w:t>ij</w:t>
      </w:r>
      <w:r w:rsidRPr="00C3765F">
        <w:rPr>
          <w:b/>
          <w:sz w:val="22"/>
          <w:szCs w:val="22"/>
          <w:lang w:val="ru-RU"/>
        </w:rPr>
        <w:t xml:space="preserve">ek </w:t>
      </w:r>
      <w:r w:rsidR="002B01A1" w:rsidRPr="00C3765F">
        <w:rPr>
          <w:b/>
          <w:sz w:val="22"/>
          <w:szCs w:val="22"/>
          <w:lang w:val="ru-RU"/>
        </w:rPr>
        <w:t>ONIVYDE pegylated liposomal</w:t>
      </w:r>
      <w:r w:rsidRPr="00C3765F">
        <w:rPr>
          <w:b/>
          <w:sz w:val="22"/>
          <w:szCs w:val="22"/>
          <w:lang w:val="ru-RU"/>
        </w:rPr>
        <w:t xml:space="preserve"> ne sm</w:t>
      </w:r>
      <w:r w:rsidRPr="00C3765F">
        <w:rPr>
          <w:b/>
          <w:sz w:val="22"/>
          <w:szCs w:val="22"/>
          <w:lang w:val="sr-Latn-CS"/>
        </w:rPr>
        <w:t>ij</w:t>
      </w:r>
      <w:r w:rsidRPr="00C3765F">
        <w:rPr>
          <w:b/>
          <w:sz w:val="22"/>
          <w:szCs w:val="22"/>
          <w:lang w:val="ru-RU"/>
        </w:rPr>
        <w:t>ete koristiti:</w:t>
      </w:r>
    </w:p>
    <w:p w14:paraId="1C542804" w14:textId="638FE928" w:rsidR="00E54AAC" w:rsidRPr="00C3765F" w:rsidRDefault="00E54AAC" w:rsidP="003E3618">
      <w:pPr>
        <w:jc w:val="both"/>
        <w:rPr>
          <w:b/>
          <w:sz w:val="22"/>
          <w:szCs w:val="22"/>
          <w:lang w:val="ru-RU"/>
        </w:rPr>
      </w:pPr>
    </w:p>
    <w:p w14:paraId="03CC2039" w14:textId="63EB1217" w:rsidR="00E54AAC" w:rsidRPr="00C3765F" w:rsidRDefault="00E54AAC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sada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imali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ozbiljnu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alergiju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irinotekan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bilo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pomo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nih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supstanci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ovog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lijeka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navedenih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="007D00EA" w:rsidRPr="00C3765F">
        <w:rPr>
          <w:sz w:val="22"/>
          <w:szCs w:val="22"/>
        </w:rPr>
        <w:t>dijelu</w:t>
      </w:r>
      <w:r w:rsidR="007D00EA"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sr-Latn-CS"/>
        </w:rPr>
        <w:t xml:space="preserve">6). </w:t>
      </w:r>
    </w:p>
    <w:p w14:paraId="22F09D38" w14:textId="26022160" w:rsidR="00E54AAC" w:rsidRPr="00C3765F" w:rsidRDefault="00E54AAC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dojite</w:t>
      </w:r>
      <w:r w:rsidR="00CE03C6" w:rsidRPr="00C3765F">
        <w:rPr>
          <w:sz w:val="22"/>
          <w:szCs w:val="22"/>
          <w:lang w:val="sr-Latn-CS"/>
        </w:rPr>
        <w:t>.</w:t>
      </w:r>
    </w:p>
    <w:p w14:paraId="41ADCB1A" w14:textId="77777777" w:rsidR="00445D8F" w:rsidRPr="00C3765F" w:rsidRDefault="00445D8F" w:rsidP="003E3618">
      <w:pPr>
        <w:jc w:val="both"/>
        <w:rPr>
          <w:sz w:val="22"/>
          <w:szCs w:val="22"/>
          <w:lang w:val="sr-Latn-CS"/>
        </w:rPr>
      </w:pPr>
    </w:p>
    <w:p w14:paraId="43557BE3" w14:textId="77777777" w:rsidR="00A02C42" w:rsidRPr="00C3765F" w:rsidRDefault="00F47B6C" w:rsidP="003E3618">
      <w:pPr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Upozorenja i mjere opreza:</w:t>
      </w:r>
    </w:p>
    <w:p w14:paraId="417E8C54" w14:textId="52E44C58" w:rsidR="00445D8F" w:rsidRPr="00C3765F" w:rsidRDefault="00445D8F" w:rsidP="003E3618">
      <w:pPr>
        <w:jc w:val="both"/>
        <w:rPr>
          <w:bCs/>
          <w:sz w:val="22"/>
          <w:szCs w:val="22"/>
          <w:lang w:val="sr-Latn-CS"/>
        </w:rPr>
      </w:pPr>
    </w:p>
    <w:p w14:paraId="2661273A" w14:textId="1D96FC7B" w:rsidR="00DB182B" w:rsidRPr="00C3765F" w:rsidRDefault="00DB182B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Razgovarajte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svojim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ljekarom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farmaceutom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</w:t>
      </w:r>
      <w:r w:rsidR="005A40EB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nego</w:t>
      </w:r>
      <w:r w:rsidRPr="00C3765F">
        <w:rPr>
          <w:sz w:val="22"/>
          <w:szCs w:val="22"/>
          <w:lang w:val="sr-Latn-CS"/>
        </w:rPr>
        <w:t xml:space="preserve"> š</w:t>
      </w:r>
      <w:r w:rsidRPr="00C3765F">
        <w:rPr>
          <w:sz w:val="22"/>
          <w:szCs w:val="22"/>
        </w:rPr>
        <w:t>to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primite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9F49B6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ONIVYDE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pegylated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liposomal</w:t>
      </w:r>
      <w:r w:rsidRPr="00C3765F">
        <w:rPr>
          <w:sz w:val="22"/>
          <w:szCs w:val="22"/>
          <w:lang w:val="sr-Latn-CS"/>
        </w:rPr>
        <w:t>:</w:t>
      </w:r>
    </w:p>
    <w:p w14:paraId="782AA0DA" w14:textId="77777777" w:rsidR="00DB182B" w:rsidRPr="00C3765F" w:rsidRDefault="00DB182B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ikada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imali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bilo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kakve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probleme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jetrom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ž</w:t>
      </w:r>
      <w:r w:rsidRPr="00C3765F">
        <w:rPr>
          <w:sz w:val="22"/>
          <w:szCs w:val="22"/>
        </w:rPr>
        <w:t>uticu</w:t>
      </w:r>
      <w:r w:rsidRPr="00C3765F">
        <w:rPr>
          <w:sz w:val="22"/>
          <w:szCs w:val="22"/>
          <w:lang w:val="sr-Latn-CS"/>
        </w:rPr>
        <w:t xml:space="preserve"> </w:t>
      </w:r>
    </w:p>
    <w:p w14:paraId="1669C1A9" w14:textId="4C21D598" w:rsidR="00DB182B" w:rsidRPr="00C3765F" w:rsidRDefault="00DB182B" w:rsidP="00CA4ACF">
      <w:pPr>
        <w:pStyle w:val="Default"/>
        <w:ind w:left="180" w:hanging="180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ikada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imali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bolest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plu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</w:t>
      </w:r>
      <w:r w:rsidR="009F46D4" w:rsidRPr="00C3765F">
        <w:rPr>
          <w:sz w:val="22"/>
          <w:szCs w:val="22"/>
        </w:rPr>
        <w:t>e</w:t>
      </w:r>
      <w:r w:rsidRPr="00C3765F">
        <w:rPr>
          <w:sz w:val="22"/>
          <w:szCs w:val="22"/>
        </w:rPr>
        <w:t>thodno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EB09AD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ekove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faktore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stimulacije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kolonija</w:t>
      </w:r>
      <w:r w:rsidRPr="00C3765F">
        <w:rPr>
          <w:sz w:val="22"/>
          <w:szCs w:val="22"/>
          <w:lang w:val="sr-Latn-CS"/>
        </w:rPr>
        <w:t xml:space="preserve">)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pove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anje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broja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krvnih</w:t>
      </w:r>
      <w:r w:rsidRPr="00C3765F">
        <w:rPr>
          <w:sz w:val="22"/>
          <w:szCs w:val="22"/>
          <w:lang w:val="sr-Latn-CS"/>
        </w:rPr>
        <w:t xml:space="preserve"> ć</w:t>
      </w:r>
      <w:r w:rsidRPr="00C3765F">
        <w:rPr>
          <w:sz w:val="22"/>
          <w:szCs w:val="22"/>
        </w:rPr>
        <w:t>elija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terapiju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zra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enjem</w:t>
      </w:r>
      <w:r w:rsidRPr="00C3765F">
        <w:rPr>
          <w:sz w:val="22"/>
          <w:szCs w:val="22"/>
          <w:lang w:val="sr-Latn-CS"/>
        </w:rPr>
        <w:t xml:space="preserve"> </w:t>
      </w:r>
    </w:p>
    <w:p w14:paraId="72372A9C" w14:textId="3F5B9091" w:rsidR="00DB182B" w:rsidRPr="00C3765F" w:rsidRDefault="00DB182B" w:rsidP="007D00EA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uzimate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druge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EB09AD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ekove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vid</w:t>
      </w:r>
      <w:r w:rsidR="00EB09AD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eti</w:t>
      </w:r>
      <w:r w:rsidRPr="00C3765F">
        <w:rPr>
          <w:sz w:val="22"/>
          <w:szCs w:val="22"/>
          <w:lang w:val="sr-Latn-CS"/>
        </w:rPr>
        <w:t xml:space="preserve"> </w:t>
      </w:r>
      <w:r w:rsidR="007D00EA" w:rsidRPr="00C3765F">
        <w:rPr>
          <w:sz w:val="22"/>
          <w:szCs w:val="22"/>
        </w:rPr>
        <w:t>dio</w:t>
      </w:r>
      <w:r w:rsidR="007D00EA"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sr-Latn-CS"/>
        </w:rPr>
        <w:t>„</w:t>
      </w:r>
      <w:r w:rsidR="007F147A" w:rsidRPr="00C3765F">
        <w:rPr>
          <w:sz w:val="22"/>
          <w:szCs w:val="22"/>
        </w:rPr>
        <w:t>Primjena</w:t>
      </w:r>
      <w:r w:rsidR="007F147A" w:rsidRPr="00C3765F">
        <w:rPr>
          <w:sz w:val="22"/>
          <w:szCs w:val="22"/>
          <w:lang w:val="sr-Latn-CS"/>
        </w:rPr>
        <w:t xml:space="preserve"> </w:t>
      </w:r>
      <w:r w:rsidR="007F147A" w:rsidRPr="00C3765F">
        <w:rPr>
          <w:sz w:val="22"/>
          <w:szCs w:val="22"/>
        </w:rPr>
        <w:t>drugih</w:t>
      </w:r>
      <w:r w:rsidR="007F147A" w:rsidRPr="00C3765F">
        <w:rPr>
          <w:sz w:val="22"/>
          <w:szCs w:val="22"/>
          <w:lang w:val="sr-Latn-CS"/>
        </w:rPr>
        <w:t xml:space="preserve"> </w:t>
      </w:r>
      <w:r w:rsidR="007F147A" w:rsidRPr="00C3765F">
        <w:rPr>
          <w:sz w:val="22"/>
          <w:szCs w:val="22"/>
        </w:rPr>
        <w:t>ljekova</w:t>
      </w:r>
      <w:r w:rsidRPr="00C3765F">
        <w:rPr>
          <w:sz w:val="22"/>
          <w:szCs w:val="22"/>
          <w:lang w:val="sr-Latn-CS"/>
        </w:rPr>
        <w:t xml:space="preserve">”) </w:t>
      </w:r>
    </w:p>
    <w:p w14:paraId="496AA80B" w14:textId="36C5E20B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 ako planirate </w:t>
      </w:r>
      <w:r w:rsidR="00372556" w:rsidRPr="00C3765F">
        <w:rPr>
          <w:sz w:val="22"/>
          <w:szCs w:val="22"/>
          <w:lang w:val="it-IT"/>
        </w:rPr>
        <w:t xml:space="preserve">da </w:t>
      </w:r>
      <w:r w:rsidRPr="00C3765F">
        <w:rPr>
          <w:sz w:val="22"/>
          <w:szCs w:val="22"/>
          <w:lang w:val="it-IT"/>
        </w:rPr>
        <w:t>primit</w:t>
      </w:r>
      <w:r w:rsidR="00372556" w:rsidRPr="00C3765F">
        <w:rPr>
          <w:sz w:val="22"/>
          <w:szCs w:val="22"/>
          <w:lang w:val="it-IT"/>
        </w:rPr>
        <w:t>e</w:t>
      </w:r>
      <w:r w:rsidRPr="00C3765F">
        <w:rPr>
          <w:sz w:val="22"/>
          <w:szCs w:val="22"/>
          <w:lang w:val="it-IT"/>
        </w:rPr>
        <w:t xml:space="preserve"> vakcinu jer se mnoge vakcine ne sm</w:t>
      </w:r>
      <w:r w:rsidR="00982FFF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u primiti tokom hemoterapije </w:t>
      </w:r>
    </w:p>
    <w:p w14:paraId="1BBD9420" w14:textId="0D95D4A4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 ako ste na dijeti s kontrolisanim unosom natrijuma jer ovaj l</w:t>
      </w:r>
      <w:r w:rsidR="00982FFF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ek sadrži natrijum. </w:t>
      </w:r>
    </w:p>
    <w:p w14:paraId="52E85934" w14:textId="77777777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</w:p>
    <w:p w14:paraId="36B307F8" w14:textId="0AD871A1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Obratite se svom l</w:t>
      </w:r>
      <w:r w:rsidR="0069335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ekaru ili medicinskoj sestri odmah</w:t>
      </w:r>
      <w:r w:rsidR="00372556" w:rsidRPr="00C3765F">
        <w:rPr>
          <w:sz w:val="22"/>
          <w:szCs w:val="22"/>
          <w:lang w:val="it-IT"/>
        </w:rPr>
        <w:t>,</w:t>
      </w:r>
      <w:r w:rsidRPr="00C3765F">
        <w:rPr>
          <w:sz w:val="22"/>
          <w:szCs w:val="22"/>
          <w:lang w:val="it-IT"/>
        </w:rPr>
        <w:t xml:space="preserve"> tokom l</w:t>
      </w:r>
      <w:r w:rsidR="00693351" w:rsidRPr="00C3765F">
        <w:rPr>
          <w:sz w:val="22"/>
          <w:szCs w:val="22"/>
          <w:lang w:val="it-IT"/>
        </w:rPr>
        <w:t>ije</w:t>
      </w:r>
      <w:r w:rsidRPr="00C3765F">
        <w:rPr>
          <w:sz w:val="22"/>
          <w:szCs w:val="22"/>
          <w:lang w:val="it-IT"/>
        </w:rPr>
        <w:t>čenja l</w:t>
      </w:r>
      <w:r w:rsidR="00693351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ekom ONIVYDE pegylated liposomal: </w:t>
      </w:r>
    </w:p>
    <w:p w14:paraId="0D457409" w14:textId="607D91E4" w:rsidR="00DB182B" w:rsidRPr="00C3765F" w:rsidRDefault="00DB182B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ako os</w:t>
      </w:r>
      <w:r w:rsidR="007D00EA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etite iznenadni nedostatak daha, navale crvenila, glavobolju, kožni osip ili koprivnjaču (iznenadni osip sa svrabom i otečenim crvenim plikovima na koži), svrab, oticanje oko očiju, stezanje u grudnom košu ili grlu tokom ili ubrzo nakon infuzije </w:t>
      </w:r>
    </w:p>
    <w:p w14:paraId="3C8146ED" w14:textId="53384EE3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 ako os</w:t>
      </w:r>
      <w:r w:rsidR="000B679B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etite temperaturu, groznicu ili druge simptome infekcije </w:t>
      </w:r>
    </w:p>
    <w:p w14:paraId="468ABAC7" w14:textId="1E877B7D" w:rsidR="00DB182B" w:rsidRPr="00C3765F" w:rsidRDefault="00DB182B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ako dobijete dijareju s čestim tečnim stolicama i koje ne možete kontrolisati 12 do 24 sat</w:t>
      </w:r>
      <w:r w:rsidR="007D00EA" w:rsidRPr="00C3765F">
        <w:rPr>
          <w:sz w:val="22"/>
          <w:szCs w:val="22"/>
          <w:lang w:val="it-IT"/>
        </w:rPr>
        <w:t>a</w:t>
      </w:r>
      <w:r w:rsidRPr="00C3765F">
        <w:rPr>
          <w:sz w:val="22"/>
          <w:szCs w:val="22"/>
          <w:lang w:val="it-IT"/>
        </w:rPr>
        <w:t xml:space="preserve"> nakon l</w:t>
      </w:r>
      <w:r w:rsidR="00A8654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ečenja (vid</w:t>
      </w:r>
      <w:r w:rsidR="00A8654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eti u nastavku) </w:t>
      </w:r>
    </w:p>
    <w:p w14:paraId="532C4579" w14:textId="32374670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 ako os</w:t>
      </w:r>
      <w:r w:rsidR="000B679B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etite nedostatak vazduha ili kašljete </w:t>
      </w:r>
    </w:p>
    <w:p w14:paraId="64722359" w14:textId="7B22944B" w:rsidR="00DB182B" w:rsidRPr="00C3765F" w:rsidRDefault="00DB182B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ako prim</w:t>
      </w:r>
      <w:r w:rsidR="007D00EA" w:rsidRPr="00C3765F">
        <w:rPr>
          <w:sz w:val="22"/>
          <w:szCs w:val="22"/>
          <w:lang w:val="it-IT"/>
        </w:rPr>
        <w:t>i</w:t>
      </w:r>
      <w:r w:rsidR="00A86542" w:rsidRPr="00C3765F">
        <w:rPr>
          <w:sz w:val="22"/>
          <w:szCs w:val="22"/>
          <w:lang w:val="it-IT"/>
        </w:rPr>
        <w:t>jetite</w:t>
      </w:r>
      <w:r w:rsidRPr="00C3765F">
        <w:rPr>
          <w:sz w:val="22"/>
          <w:szCs w:val="22"/>
          <w:lang w:val="it-IT"/>
        </w:rPr>
        <w:t xml:space="preserve"> znake ili simptome krvnog ugruška, poput iznenadnog bola i oticanja noge ili ruke, iznenadnog napada kašlja, iznenadnog bola u grudnom košu ili otežanog disanja. </w:t>
      </w:r>
    </w:p>
    <w:p w14:paraId="09C2F8DC" w14:textId="77777777" w:rsidR="00DB182B" w:rsidRPr="00C3765F" w:rsidRDefault="00DB182B">
      <w:pPr>
        <w:pStyle w:val="Default"/>
        <w:jc w:val="both"/>
        <w:rPr>
          <w:sz w:val="22"/>
          <w:szCs w:val="22"/>
          <w:lang w:val="it-IT"/>
        </w:rPr>
      </w:pPr>
    </w:p>
    <w:p w14:paraId="17D1B623" w14:textId="77777777" w:rsidR="00DB182B" w:rsidRPr="00C3765F" w:rsidRDefault="00DB182B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C3765F">
        <w:rPr>
          <w:sz w:val="22"/>
          <w:szCs w:val="22"/>
          <w:u w:val="single"/>
          <w:lang w:val="it-IT"/>
        </w:rPr>
        <w:lastRenderedPageBreak/>
        <w:t>Šta uraditi u slučaju dijareje</w:t>
      </w:r>
    </w:p>
    <w:p w14:paraId="1B51A62F" w14:textId="7CE076DB" w:rsidR="00DB182B" w:rsidRPr="00C3765F" w:rsidRDefault="00DB182B" w:rsidP="00952CE6">
      <w:pPr>
        <w:jc w:val="both"/>
        <w:rPr>
          <w:bCs/>
          <w:sz w:val="22"/>
          <w:szCs w:val="22"/>
          <w:lang w:val="sr-Latn-CS"/>
        </w:rPr>
      </w:pPr>
    </w:p>
    <w:p w14:paraId="170B5839" w14:textId="59DBA31E" w:rsidR="00DB182B" w:rsidRPr="00C3765F" w:rsidRDefault="00DB182B" w:rsidP="00CA4ACF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Što pr</w:t>
      </w:r>
      <w:r w:rsidR="000D7D34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nakon što dobijete prvu tečnu stolicu, počnite piti velike količine tečnosti za rehidraciju (npr. voda, gazirana voda, gazirana pića, supa) kako biste izb</w:t>
      </w:r>
      <w:r w:rsidR="00E826C0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egli gubljenje previše tečnosti i soli iz t</w:t>
      </w:r>
      <w:r w:rsidR="007D00EA" w:rsidRPr="00C3765F">
        <w:rPr>
          <w:sz w:val="22"/>
          <w:szCs w:val="22"/>
          <w:lang w:val="it-IT"/>
        </w:rPr>
        <w:t>i</w:t>
      </w:r>
      <w:r w:rsidR="00E826C0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ela. Javite se odmah svom l</w:t>
      </w:r>
      <w:r w:rsidR="00E826C0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ekaru kako biste dobili odgovarajuće l</w:t>
      </w:r>
      <w:r w:rsidR="00E826C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ečenje. L</w:t>
      </w:r>
      <w:r w:rsidR="008E4B70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 Vam može dati l</w:t>
      </w:r>
      <w:r w:rsidR="008E4B7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koji sadrži loperamid kako biste započeli l</w:t>
      </w:r>
      <w:r w:rsidR="00DA2171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ečenje kod kuće, ali se loperamid ne sm</w:t>
      </w:r>
      <w:r w:rsidR="003501DD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koristiti duže od 48 sati neprekidno. Ako se mekane stolice nastave, javite se svom l</w:t>
      </w:r>
      <w:r w:rsidR="003501DD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ekaru. </w:t>
      </w:r>
    </w:p>
    <w:p w14:paraId="294448B1" w14:textId="77777777" w:rsidR="00DB182B" w:rsidRPr="00C3765F" w:rsidRDefault="00DB182B" w:rsidP="00CA4ACF">
      <w:pPr>
        <w:pStyle w:val="Default"/>
        <w:jc w:val="both"/>
        <w:rPr>
          <w:sz w:val="22"/>
          <w:szCs w:val="22"/>
          <w:lang w:val="it-IT"/>
        </w:rPr>
      </w:pPr>
    </w:p>
    <w:p w14:paraId="3BA57ACE" w14:textId="62A34C37" w:rsidR="00DB182B" w:rsidRPr="00C3765F" w:rsidRDefault="00DB182B" w:rsidP="00CA4ACF">
      <w:pPr>
        <w:pStyle w:val="Default"/>
        <w:jc w:val="both"/>
        <w:rPr>
          <w:sz w:val="22"/>
          <w:szCs w:val="22"/>
          <w:u w:val="single"/>
          <w:lang w:val="it-IT"/>
        </w:rPr>
      </w:pPr>
      <w:r w:rsidRPr="00C3765F">
        <w:rPr>
          <w:sz w:val="22"/>
          <w:szCs w:val="22"/>
          <w:u w:val="single"/>
          <w:lang w:val="it-IT"/>
        </w:rPr>
        <w:t>Laboratori</w:t>
      </w:r>
      <w:r w:rsidR="00554E34" w:rsidRPr="00C3765F">
        <w:rPr>
          <w:sz w:val="22"/>
          <w:szCs w:val="22"/>
          <w:u w:val="single"/>
          <w:lang w:val="it-IT"/>
        </w:rPr>
        <w:t>j</w:t>
      </w:r>
      <w:r w:rsidRPr="00C3765F">
        <w:rPr>
          <w:sz w:val="22"/>
          <w:szCs w:val="22"/>
          <w:u w:val="single"/>
          <w:lang w:val="it-IT"/>
        </w:rPr>
        <w:t>ske analize krvi i l</w:t>
      </w:r>
      <w:r w:rsidR="000B679B" w:rsidRPr="00C3765F">
        <w:rPr>
          <w:sz w:val="22"/>
          <w:szCs w:val="22"/>
          <w:u w:val="single"/>
          <w:lang w:val="it-IT"/>
        </w:rPr>
        <w:t>j</w:t>
      </w:r>
      <w:r w:rsidRPr="00C3765F">
        <w:rPr>
          <w:sz w:val="22"/>
          <w:szCs w:val="22"/>
          <w:u w:val="single"/>
          <w:lang w:val="it-IT"/>
        </w:rPr>
        <w:t xml:space="preserve">ekarski pregledi </w:t>
      </w:r>
    </w:p>
    <w:p w14:paraId="38BC3995" w14:textId="77777777" w:rsidR="007D00EA" w:rsidRPr="00C3765F" w:rsidRDefault="007D00EA" w:rsidP="00CA4ACF">
      <w:pPr>
        <w:pStyle w:val="Default"/>
        <w:jc w:val="both"/>
        <w:rPr>
          <w:sz w:val="22"/>
          <w:szCs w:val="22"/>
          <w:u w:val="single"/>
          <w:lang w:val="it-IT"/>
        </w:rPr>
      </w:pPr>
    </w:p>
    <w:p w14:paraId="5664F5C5" w14:textId="7DB1A601" w:rsidR="00DB182B" w:rsidRPr="00C3765F" w:rsidRDefault="00DB182B" w:rsidP="00952CE6">
      <w:pPr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Pr</w:t>
      </w:r>
      <w:r w:rsidR="008822AC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početka l</w:t>
      </w:r>
      <w:r w:rsidR="007D00EA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ečenja l</w:t>
      </w:r>
      <w:r w:rsidR="00C166A4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ekom ONIVYDE pegylated liposomal, Vaš l</w:t>
      </w:r>
      <w:r w:rsidR="005455F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 će obaviti analize krvi (ili druge l</w:t>
      </w:r>
      <w:r w:rsidR="00B51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ekarske preglede) kako bi utvrdio najbolju početnu dozu za Vas. Moraćete raditi naknade analize (krvi ili druge) tokom l</w:t>
      </w:r>
      <w:r w:rsidR="005455F5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ečenja tako da </w:t>
      </w:r>
      <w:r w:rsidR="005455F5" w:rsidRPr="00C3765F">
        <w:rPr>
          <w:sz w:val="22"/>
          <w:szCs w:val="22"/>
          <w:lang w:val="it-IT"/>
        </w:rPr>
        <w:t>ljekar</w:t>
      </w:r>
      <w:r w:rsidRPr="00C3765F">
        <w:rPr>
          <w:sz w:val="22"/>
          <w:szCs w:val="22"/>
          <w:lang w:val="it-IT"/>
        </w:rPr>
        <w:t xml:space="preserve"> može pratiti Vaše krvne ćelije i proc</w:t>
      </w:r>
      <w:r w:rsidR="00B51C31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eniti kako reagujete na l</w:t>
      </w:r>
      <w:r w:rsidR="005455F5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ečenje. </w:t>
      </w:r>
      <w:r w:rsidR="00372556" w:rsidRPr="00C3765F">
        <w:rPr>
          <w:sz w:val="22"/>
          <w:szCs w:val="22"/>
          <w:lang w:val="it-IT"/>
        </w:rPr>
        <w:t xml:space="preserve">Možda će biti potrebno da Vam Vaš ljekar </w:t>
      </w:r>
      <w:r w:rsidRPr="00C3765F">
        <w:rPr>
          <w:sz w:val="22"/>
          <w:szCs w:val="22"/>
          <w:lang w:val="it-IT"/>
        </w:rPr>
        <w:t xml:space="preserve"> prilagodi dozu ili prekin</w:t>
      </w:r>
      <w:r w:rsidR="00372556" w:rsidRPr="00C3765F">
        <w:rPr>
          <w:sz w:val="22"/>
          <w:szCs w:val="22"/>
          <w:lang w:val="it-IT"/>
        </w:rPr>
        <w:t>e</w:t>
      </w:r>
      <w:r w:rsidRPr="00C3765F">
        <w:rPr>
          <w:sz w:val="22"/>
          <w:szCs w:val="22"/>
          <w:lang w:val="it-IT"/>
        </w:rPr>
        <w:t xml:space="preserve"> l</w:t>
      </w:r>
      <w:r w:rsidR="006F717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ečenje.</w:t>
      </w:r>
    </w:p>
    <w:p w14:paraId="4A3CBC29" w14:textId="77777777" w:rsidR="00DB182B" w:rsidRPr="00C3765F" w:rsidRDefault="00DB182B" w:rsidP="00952CE6">
      <w:pPr>
        <w:jc w:val="both"/>
        <w:rPr>
          <w:bCs/>
          <w:sz w:val="22"/>
          <w:szCs w:val="22"/>
          <w:lang w:val="sr-Latn-CS"/>
        </w:rPr>
      </w:pPr>
    </w:p>
    <w:p w14:paraId="2EDA5CB1" w14:textId="77777777" w:rsidR="00C77D13" w:rsidRPr="00C3765F" w:rsidRDefault="00C77D13" w:rsidP="00952CE6">
      <w:pPr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Djeca i adolescenti</w:t>
      </w:r>
    </w:p>
    <w:p w14:paraId="0A22B48A" w14:textId="1C513845" w:rsidR="00C77D13" w:rsidRPr="00C3765F" w:rsidRDefault="00C77D13" w:rsidP="00952CE6">
      <w:pPr>
        <w:jc w:val="both"/>
        <w:rPr>
          <w:bCs/>
          <w:sz w:val="22"/>
          <w:szCs w:val="22"/>
          <w:lang w:val="sr-Latn-CS"/>
        </w:rPr>
      </w:pPr>
    </w:p>
    <w:p w14:paraId="72E87605" w14:textId="3C1C3356" w:rsidR="004A3BAF" w:rsidRPr="00C3765F" w:rsidRDefault="004A3BAF" w:rsidP="00952CE6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>Ne preporučuje se prim</w:t>
      </w:r>
      <w:r w:rsidR="00CA3A33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ena l</w:t>
      </w:r>
      <w:r w:rsidR="00CA3A33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eka ONIVYDE pegylated liposomal kod d</w:t>
      </w:r>
      <w:r w:rsidR="00067B76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ece i adolescenata mlađih od 18 godina.</w:t>
      </w:r>
    </w:p>
    <w:p w14:paraId="04D20047" w14:textId="77777777" w:rsidR="00CA3A33" w:rsidRPr="00C3765F" w:rsidRDefault="00CA3A33" w:rsidP="00952CE6">
      <w:pPr>
        <w:jc w:val="both"/>
        <w:rPr>
          <w:bCs/>
          <w:sz w:val="22"/>
          <w:szCs w:val="22"/>
          <w:lang w:val="sr-Latn-CS"/>
        </w:rPr>
      </w:pPr>
    </w:p>
    <w:p w14:paraId="7074DB7C" w14:textId="77777777" w:rsidR="00A32113" w:rsidRPr="00C3765F" w:rsidRDefault="00A32113" w:rsidP="00952CE6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 xml:space="preserve">Primjena drugih </w:t>
      </w:r>
      <w:r w:rsidR="001B03B0" w:rsidRPr="00C3765F">
        <w:rPr>
          <w:b/>
          <w:sz w:val="22"/>
          <w:szCs w:val="22"/>
          <w:lang w:val="sr-Latn-CS"/>
        </w:rPr>
        <w:t>l</w:t>
      </w:r>
      <w:r w:rsidRPr="00C3765F">
        <w:rPr>
          <w:b/>
          <w:sz w:val="22"/>
          <w:szCs w:val="22"/>
          <w:lang w:val="sr-Latn-CS"/>
        </w:rPr>
        <w:t>jekova</w:t>
      </w:r>
    </w:p>
    <w:p w14:paraId="4E151D94" w14:textId="3089EF41" w:rsidR="00445D8F" w:rsidRPr="00C3765F" w:rsidRDefault="00445D8F" w:rsidP="00952CE6">
      <w:pPr>
        <w:jc w:val="both"/>
        <w:rPr>
          <w:sz w:val="22"/>
          <w:szCs w:val="22"/>
          <w:lang w:val="sr-Latn-CS"/>
        </w:rPr>
      </w:pPr>
    </w:p>
    <w:p w14:paraId="0EF2BC06" w14:textId="10BE303B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Obav</w:t>
      </w:r>
      <w:r w:rsidR="007D00EA" w:rsidRPr="00C3765F">
        <w:rPr>
          <w:sz w:val="22"/>
          <w:szCs w:val="22"/>
        </w:rPr>
        <w:t>i</w:t>
      </w:r>
      <w:r w:rsidR="003F0258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estite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svog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3F0258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ekara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uzimate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nedavno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uzeli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mogli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uzeti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bilo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druge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3F0258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ekove</w:t>
      </w:r>
      <w:r w:rsidRPr="00C3765F">
        <w:rPr>
          <w:sz w:val="22"/>
          <w:szCs w:val="22"/>
          <w:lang w:val="sr-Latn-CS"/>
        </w:rPr>
        <w:t xml:space="preserve">. </w:t>
      </w:r>
    </w:p>
    <w:p w14:paraId="1123EB34" w14:textId="77777777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</w:p>
    <w:p w14:paraId="2A02E622" w14:textId="5B61E7D3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Posebno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3F0258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ekaru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ranije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irinotekan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bilo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kojem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obliku</w:t>
      </w:r>
      <w:r w:rsidRPr="00C3765F">
        <w:rPr>
          <w:sz w:val="22"/>
          <w:szCs w:val="22"/>
          <w:lang w:val="sr-Latn-CS"/>
        </w:rPr>
        <w:t>.</w:t>
      </w:r>
    </w:p>
    <w:p w14:paraId="4C4381B0" w14:textId="77777777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 </w:t>
      </w:r>
    </w:p>
    <w:p w14:paraId="54D326E3" w14:textId="4C7ECEAA" w:rsidR="00AD35C0" w:rsidRPr="00C3765F" w:rsidRDefault="00AD35C0" w:rsidP="00952CE6">
      <w:pPr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L</w:t>
      </w:r>
      <w:r w:rsidR="003F0258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ek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ONIVYDE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pegylated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liposomal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sm</w:t>
      </w:r>
      <w:r w:rsidR="005F1230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koristiti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um</w:t>
      </w:r>
      <w:r w:rsidR="005F1230" w:rsidRPr="00C3765F">
        <w:rPr>
          <w:color w:val="000000"/>
          <w:sz w:val="22"/>
          <w:szCs w:val="22"/>
        </w:rPr>
        <w:t>j</w:t>
      </w:r>
      <w:r w:rsidRPr="00C3765F">
        <w:rPr>
          <w:color w:val="000000"/>
          <w:sz w:val="22"/>
          <w:szCs w:val="22"/>
        </w:rPr>
        <w:t>esto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drugih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</w:t>
      </w:r>
      <w:r w:rsidR="005F1230" w:rsidRPr="00C3765F">
        <w:rPr>
          <w:color w:val="000000"/>
          <w:sz w:val="22"/>
          <w:szCs w:val="22"/>
        </w:rPr>
        <w:t>j</w:t>
      </w:r>
      <w:r w:rsidRPr="00C3765F">
        <w:rPr>
          <w:color w:val="000000"/>
          <w:sz w:val="22"/>
          <w:szCs w:val="22"/>
        </w:rPr>
        <w:t>ekova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koji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sadr</w:t>
      </w:r>
      <w:r w:rsidRPr="00C3765F">
        <w:rPr>
          <w:color w:val="000000"/>
          <w:sz w:val="22"/>
          <w:szCs w:val="22"/>
          <w:lang w:val="sr-Latn-CS"/>
        </w:rPr>
        <w:t>ž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irinotekan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jer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pona</w:t>
      </w:r>
      <w:r w:rsidRPr="00C3765F">
        <w:rPr>
          <w:color w:val="000000"/>
          <w:sz w:val="22"/>
          <w:szCs w:val="22"/>
          <w:lang w:val="sr-Latn-CS"/>
        </w:rPr>
        <w:t>š</w:t>
      </w:r>
      <w:r w:rsidRPr="00C3765F">
        <w:rPr>
          <w:color w:val="000000"/>
          <w:sz w:val="22"/>
          <w:szCs w:val="22"/>
        </w:rPr>
        <w:t>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druga</w:t>
      </w:r>
      <w:r w:rsidRPr="00C3765F">
        <w:rPr>
          <w:color w:val="000000"/>
          <w:sz w:val="22"/>
          <w:szCs w:val="22"/>
          <w:lang w:val="sr-Latn-CS"/>
        </w:rPr>
        <w:t>č</w:t>
      </w:r>
      <w:r w:rsidRPr="00C3765F">
        <w:rPr>
          <w:color w:val="000000"/>
          <w:sz w:val="22"/>
          <w:szCs w:val="22"/>
        </w:rPr>
        <w:t>ije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kad</w:t>
      </w:r>
      <w:r w:rsidR="00372556" w:rsidRPr="00C3765F">
        <w:rPr>
          <w:color w:val="000000"/>
          <w:sz w:val="22"/>
          <w:szCs w:val="22"/>
          <w:lang w:val="sr-Latn-CS"/>
        </w:rPr>
        <w:t xml:space="preserve">a se nalazi </w:t>
      </w:r>
      <w:r w:rsidRPr="00C3765F">
        <w:rPr>
          <w:color w:val="000000"/>
          <w:sz w:val="22"/>
          <w:szCs w:val="22"/>
        </w:rPr>
        <w:t>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lipozomima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nego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kada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prim</w:t>
      </w:r>
      <w:r w:rsidR="00AC1D61" w:rsidRPr="00C3765F">
        <w:rPr>
          <w:color w:val="000000"/>
          <w:sz w:val="22"/>
          <w:szCs w:val="22"/>
        </w:rPr>
        <w:t>j</w:t>
      </w:r>
      <w:r w:rsidRPr="00C3765F">
        <w:rPr>
          <w:color w:val="000000"/>
          <w:sz w:val="22"/>
          <w:szCs w:val="22"/>
        </w:rPr>
        <w:t>enjuje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slobodnom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obliku</w:t>
      </w:r>
      <w:r w:rsidRPr="00C3765F">
        <w:rPr>
          <w:color w:val="000000"/>
          <w:sz w:val="22"/>
          <w:szCs w:val="22"/>
          <w:lang w:val="sr-Latn-CS"/>
        </w:rPr>
        <w:t>.</w:t>
      </w:r>
    </w:p>
    <w:p w14:paraId="4387A629" w14:textId="77777777" w:rsidR="00AD35C0" w:rsidRPr="00C3765F" w:rsidRDefault="00AD35C0" w:rsidP="00952CE6">
      <w:pPr>
        <w:jc w:val="both"/>
        <w:rPr>
          <w:color w:val="000000"/>
          <w:sz w:val="22"/>
          <w:szCs w:val="22"/>
          <w:lang w:val="sr-Latn-CS"/>
        </w:rPr>
      </w:pPr>
    </w:p>
    <w:p w14:paraId="1D1BD7A5" w14:textId="49E8B16B" w:rsidR="009E2F35" w:rsidRPr="00C3765F" w:rsidRDefault="009E2F35" w:rsidP="00952CE6">
      <w:pPr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  <w:lang w:val="sr-Latn-CS"/>
        </w:rPr>
        <w:t>Recite svom ljekaru, farmaceutu ili medicinskoj sestri ako već imate, ili ste nedavno imali hemoterapiju i/ili radioterapiju ili l</w:t>
      </w:r>
      <w:r w:rsidR="007B64B4">
        <w:rPr>
          <w:color w:val="000000"/>
          <w:sz w:val="22"/>
          <w:szCs w:val="22"/>
          <w:lang w:val="sr-Latn-CS"/>
        </w:rPr>
        <w:t>ij</w:t>
      </w:r>
      <w:r w:rsidRPr="00C3765F">
        <w:rPr>
          <w:color w:val="000000"/>
          <w:sz w:val="22"/>
          <w:szCs w:val="22"/>
          <w:lang w:val="sr-Latn-CS"/>
        </w:rPr>
        <w:t>ečenje antifungalnim lijekom flucitozinom.</w:t>
      </w:r>
    </w:p>
    <w:p w14:paraId="766FF569" w14:textId="77777777" w:rsidR="009E2F35" w:rsidRPr="00C3765F" w:rsidRDefault="009E2F35" w:rsidP="00952CE6">
      <w:pPr>
        <w:jc w:val="both"/>
        <w:rPr>
          <w:color w:val="000000"/>
          <w:sz w:val="22"/>
          <w:szCs w:val="22"/>
          <w:lang w:val="sr-Latn-CS"/>
        </w:rPr>
      </w:pPr>
    </w:p>
    <w:p w14:paraId="45FE489D" w14:textId="2FA1BEBA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Tako</w:t>
      </w:r>
      <w:r w:rsidRPr="00C3765F">
        <w:rPr>
          <w:sz w:val="22"/>
          <w:szCs w:val="22"/>
          <w:lang w:val="sr-Latn-CS"/>
        </w:rPr>
        <w:t>đ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posebno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AC1D61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ekaru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uzimate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sl</w:t>
      </w:r>
      <w:r w:rsidR="00745DD3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ede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AC1D61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ekove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jer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oni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smanjuju</w:t>
      </w:r>
      <w:r w:rsidRPr="00C3765F">
        <w:rPr>
          <w:sz w:val="22"/>
          <w:szCs w:val="22"/>
          <w:lang w:val="sr-Latn-CS"/>
        </w:rPr>
        <w:t xml:space="preserve"> </w:t>
      </w:r>
      <w:r w:rsidR="00356A0F" w:rsidRPr="00C3765F">
        <w:rPr>
          <w:sz w:val="22"/>
          <w:szCs w:val="22"/>
        </w:rPr>
        <w:t>nivo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irinotekana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em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</w:t>
      </w:r>
      <w:r w:rsidR="007D00EA" w:rsidRPr="00C3765F">
        <w:rPr>
          <w:sz w:val="22"/>
          <w:szCs w:val="22"/>
        </w:rPr>
        <w:t>i</w:t>
      </w:r>
      <w:r w:rsidR="00AC1D61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elu</w:t>
      </w:r>
      <w:r w:rsidRPr="00C3765F">
        <w:rPr>
          <w:sz w:val="22"/>
          <w:szCs w:val="22"/>
          <w:lang w:val="sr-Latn-CS"/>
        </w:rPr>
        <w:t xml:space="preserve">: </w:t>
      </w:r>
    </w:p>
    <w:p w14:paraId="47348115" w14:textId="5A2C17D1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fenitoin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fenobarbital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karbamazepin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AC1D61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koriste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9F7F09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konvulzija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padova</w:t>
      </w:r>
      <w:r w:rsidRPr="00C3765F">
        <w:rPr>
          <w:sz w:val="22"/>
          <w:szCs w:val="22"/>
          <w:lang w:val="sr-Latn-CS"/>
        </w:rPr>
        <w:t xml:space="preserve">) </w:t>
      </w:r>
    </w:p>
    <w:p w14:paraId="4448D87F" w14:textId="11534DA2" w:rsidR="00AD35C0" w:rsidRPr="00C3765F" w:rsidRDefault="00AD35C0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rifampicin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rifabutin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EA7D1E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EA7D1E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EA7D1E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tuberkuloze</w:t>
      </w:r>
      <w:r w:rsidRPr="00C3765F">
        <w:rPr>
          <w:sz w:val="22"/>
          <w:szCs w:val="22"/>
          <w:lang w:val="sr-Latn-CS"/>
        </w:rPr>
        <w:t xml:space="preserve">) </w:t>
      </w:r>
    </w:p>
    <w:p w14:paraId="39A6601F" w14:textId="7B39E662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kantarion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E72300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biljnoj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bazi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E72300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E72300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depresije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lo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eg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raspolo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enja</w:t>
      </w:r>
      <w:r w:rsidRPr="00C3765F">
        <w:rPr>
          <w:sz w:val="22"/>
          <w:szCs w:val="22"/>
          <w:lang w:val="sr-Latn-CS"/>
        </w:rPr>
        <w:t xml:space="preserve">) </w:t>
      </w:r>
    </w:p>
    <w:p w14:paraId="3FF2AF33" w14:textId="77777777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</w:p>
    <w:p w14:paraId="5C37FE1C" w14:textId="21AC2B3F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Posebno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no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8D6FD0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ekaru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ako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uzimate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sl</w:t>
      </w:r>
      <w:r w:rsidR="00745C1F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ede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8D6FD0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ekove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jer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oni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pove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avaju</w:t>
      </w:r>
      <w:r w:rsidRPr="00C3765F">
        <w:rPr>
          <w:sz w:val="22"/>
          <w:szCs w:val="22"/>
          <w:lang w:val="sr-Latn-CS"/>
        </w:rPr>
        <w:t xml:space="preserve"> </w:t>
      </w:r>
      <w:r w:rsidR="004D3E9F" w:rsidRPr="00C3765F">
        <w:rPr>
          <w:sz w:val="22"/>
          <w:szCs w:val="22"/>
        </w:rPr>
        <w:t>nivo</w:t>
      </w:r>
      <w:r w:rsidR="004D3E9F"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irinotekana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em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</w:t>
      </w:r>
      <w:r w:rsidR="007D00EA" w:rsidRPr="00C3765F">
        <w:rPr>
          <w:sz w:val="22"/>
          <w:szCs w:val="22"/>
        </w:rPr>
        <w:t>i</w:t>
      </w:r>
      <w:r w:rsidR="008D6FD0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elu</w:t>
      </w:r>
      <w:r w:rsidRPr="00C3765F">
        <w:rPr>
          <w:sz w:val="22"/>
          <w:szCs w:val="22"/>
          <w:lang w:val="sr-Latn-CS"/>
        </w:rPr>
        <w:t xml:space="preserve">: </w:t>
      </w:r>
    </w:p>
    <w:p w14:paraId="6B1C560E" w14:textId="3480CD42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ketokonazol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itrakonazol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vorikonazol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1F147E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1F147E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1F147E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gljivi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nih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infekcija</w:t>
      </w:r>
      <w:r w:rsidRPr="00C3765F">
        <w:rPr>
          <w:sz w:val="22"/>
          <w:szCs w:val="22"/>
          <w:lang w:val="sr-Latn-CS"/>
        </w:rPr>
        <w:t xml:space="preserve">) </w:t>
      </w:r>
    </w:p>
    <w:p w14:paraId="391E47C7" w14:textId="064060AB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klaritromicin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antibiotik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DB6734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bakterijskih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infekcija</w:t>
      </w:r>
      <w:r w:rsidRPr="00C3765F">
        <w:rPr>
          <w:sz w:val="22"/>
          <w:szCs w:val="22"/>
          <w:lang w:val="sr-Latn-CS"/>
        </w:rPr>
        <w:t xml:space="preserve">) </w:t>
      </w:r>
    </w:p>
    <w:p w14:paraId="59B47E53" w14:textId="6EC92954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indinavir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lopinavir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nelfinavir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ritonavir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sakvinavir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atazanavir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ekovi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protiv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HIV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infekcije</w:t>
      </w:r>
      <w:r w:rsidRPr="00C3765F">
        <w:rPr>
          <w:sz w:val="22"/>
          <w:szCs w:val="22"/>
          <w:lang w:val="sr-Latn-CS"/>
        </w:rPr>
        <w:t xml:space="preserve">) </w:t>
      </w:r>
    </w:p>
    <w:p w14:paraId="7C5F189B" w14:textId="5F1597AB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regorafenib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DB6734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odre</w:t>
      </w:r>
      <w:r w:rsidRPr="00C3765F">
        <w:rPr>
          <w:sz w:val="22"/>
          <w:szCs w:val="22"/>
          <w:lang w:val="sr-Latn-CS"/>
        </w:rPr>
        <w:t>đ</w:t>
      </w:r>
      <w:r w:rsidRPr="00C3765F">
        <w:rPr>
          <w:sz w:val="22"/>
          <w:szCs w:val="22"/>
        </w:rPr>
        <w:t>ene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vrste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raka</w:t>
      </w:r>
      <w:r w:rsidRPr="00C3765F">
        <w:rPr>
          <w:sz w:val="22"/>
          <w:szCs w:val="22"/>
          <w:lang w:val="sr-Latn-CS"/>
        </w:rPr>
        <w:t xml:space="preserve">) </w:t>
      </w:r>
    </w:p>
    <w:p w14:paraId="673FE612" w14:textId="07910943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telaprevir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primjenjuje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bolesti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jetre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zove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hepatitis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) </w:t>
      </w:r>
    </w:p>
    <w:p w14:paraId="196A32CF" w14:textId="53C6A1A1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nefazodon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DB6734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depresije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lo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eg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raspolo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enja</w:t>
      </w:r>
      <w:r w:rsidRPr="00C3765F">
        <w:rPr>
          <w:sz w:val="22"/>
          <w:szCs w:val="22"/>
          <w:lang w:val="sr-Latn-CS"/>
        </w:rPr>
        <w:t xml:space="preserve">) </w:t>
      </w:r>
    </w:p>
    <w:p w14:paraId="1A2BE2C1" w14:textId="4B9E3929" w:rsidR="00AD35C0" w:rsidRPr="00C3765F" w:rsidRDefault="00AD35C0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 xml:space="preserve">- </w:t>
      </w:r>
      <w:r w:rsidRPr="00C3765F">
        <w:rPr>
          <w:sz w:val="22"/>
          <w:szCs w:val="22"/>
        </w:rPr>
        <w:t>gemfibrozil</w:t>
      </w:r>
      <w:r w:rsidRPr="00C3765F">
        <w:rPr>
          <w:sz w:val="22"/>
          <w:szCs w:val="22"/>
          <w:lang w:val="sr-Latn-CS"/>
        </w:rPr>
        <w:t xml:space="preserve"> (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prim</w:t>
      </w:r>
      <w:r w:rsidR="00DB6734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enjuje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</w:t>
      </w:r>
      <w:r w:rsidR="00DB67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enje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visokih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vr</w:t>
      </w:r>
      <w:r w:rsidR="00DC32E3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ednosti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masno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krvi</w:t>
      </w:r>
      <w:r w:rsidRPr="00C3765F">
        <w:rPr>
          <w:sz w:val="22"/>
          <w:szCs w:val="22"/>
          <w:lang w:val="sr-Latn-CS"/>
        </w:rPr>
        <w:t>)</w:t>
      </w:r>
      <w:r w:rsidR="00683157" w:rsidRPr="00C3765F">
        <w:rPr>
          <w:sz w:val="22"/>
          <w:szCs w:val="22"/>
          <w:lang w:val="sr-Latn-CS"/>
        </w:rPr>
        <w:t>.</w:t>
      </w:r>
    </w:p>
    <w:p w14:paraId="36AC66DB" w14:textId="77777777" w:rsidR="00AD35C0" w:rsidRPr="00C3765F" w:rsidRDefault="00AD35C0" w:rsidP="00952CE6">
      <w:pPr>
        <w:jc w:val="both"/>
        <w:rPr>
          <w:sz w:val="22"/>
          <w:szCs w:val="22"/>
          <w:lang w:val="sr-Latn-CS"/>
        </w:rPr>
      </w:pPr>
    </w:p>
    <w:p w14:paraId="1B1CA896" w14:textId="610ECE2F" w:rsidR="00A32113" w:rsidRPr="00C3765F" w:rsidRDefault="00A32113" w:rsidP="00952CE6">
      <w:pPr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  <w:lang w:val="sr-Latn-CS"/>
        </w:rPr>
        <w:t>Uzim</w:t>
      </w:r>
      <w:r w:rsidR="003A3507" w:rsidRPr="00C3765F">
        <w:rPr>
          <w:b/>
          <w:bCs/>
          <w:sz w:val="22"/>
          <w:szCs w:val="22"/>
          <w:lang w:val="sr-Latn-CS"/>
        </w:rPr>
        <w:t xml:space="preserve">anje lijeka </w:t>
      </w:r>
      <w:r w:rsidR="001E683E" w:rsidRPr="00C3765F">
        <w:rPr>
          <w:b/>
          <w:bCs/>
          <w:sz w:val="22"/>
          <w:szCs w:val="22"/>
          <w:lang w:val="sr-Latn-CS"/>
        </w:rPr>
        <w:t>ONIVYDE pegylated liposomal</w:t>
      </w:r>
      <w:r w:rsidR="003A3507" w:rsidRPr="00C3765F">
        <w:rPr>
          <w:b/>
          <w:bCs/>
          <w:sz w:val="22"/>
          <w:szCs w:val="22"/>
          <w:lang w:val="sr-Latn-CS"/>
        </w:rPr>
        <w:t xml:space="preserve"> sa hranom ili piće</w:t>
      </w:r>
      <w:r w:rsidRPr="00C3765F">
        <w:rPr>
          <w:b/>
          <w:bCs/>
          <w:sz w:val="22"/>
          <w:szCs w:val="22"/>
          <w:lang w:val="sr-Latn-CS"/>
        </w:rPr>
        <w:t>m</w:t>
      </w:r>
      <w:r w:rsidR="00A02C42" w:rsidRPr="00C3765F">
        <w:rPr>
          <w:b/>
          <w:bCs/>
          <w:sz w:val="22"/>
          <w:szCs w:val="22"/>
          <w:lang w:val="sr-Latn-CS"/>
        </w:rPr>
        <w:t xml:space="preserve"> </w:t>
      </w:r>
    </w:p>
    <w:p w14:paraId="1008DE35" w14:textId="3F4157C4" w:rsidR="00CB4F71" w:rsidRPr="00C3765F" w:rsidRDefault="00CB4F71" w:rsidP="00952CE6">
      <w:pPr>
        <w:jc w:val="both"/>
        <w:rPr>
          <w:b/>
          <w:bCs/>
          <w:sz w:val="22"/>
          <w:szCs w:val="22"/>
          <w:lang w:val="sr-Latn-CS"/>
        </w:rPr>
      </w:pPr>
    </w:p>
    <w:p w14:paraId="48D0E31A" w14:textId="0B0A0199" w:rsidR="00CB4F71" w:rsidRPr="00C3765F" w:rsidRDefault="00CB4F71" w:rsidP="00952CE6">
      <w:pPr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Izb</w:t>
      </w:r>
      <w:r w:rsidR="00C96A96" w:rsidRPr="00C3765F">
        <w:rPr>
          <w:sz w:val="22"/>
          <w:szCs w:val="22"/>
          <w:lang w:val="sr-Latn-CS"/>
        </w:rPr>
        <w:t>j</w:t>
      </w:r>
      <w:r w:rsidRPr="00C3765F">
        <w:rPr>
          <w:sz w:val="22"/>
          <w:szCs w:val="22"/>
          <w:lang w:val="sr-Latn-CS"/>
        </w:rPr>
        <w:t xml:space="preserve">egavajte </w:t>
      </w:r>
      <w:r w:rsidR="00372556" w:rsidRPr="00C3765F">
        <w:rPr>
          <w:sz w:val="22"/>
          <w:szCs w:val="22"/>
          <w:lang w:val="sr-Latn-CS"/>
        </w:rPr>
        <w:t xml:space="preserve">da </w:t>
      </w:r>
      <w:r w:rsidRPr="00C3765F">
        <w:rPr>
          <w:sz w:val="22"/>
          <w:szCs w:val="22"/>
          <w:lang w:val="sr-Latn-CS"/>
        </w:rPr>
        <w:t>je</w:t>
      </w:r>
      <w:r w:rsidR="00372556" w:rsidRPr="00C3765F">
        <w:rPr>
          <w:sz w:val="22"/>
          <w:szCs w:val="22"/>
          <w:lang w:val="sr-Latn-CS"/>
        </w:rPr>
        <w:t>dete</w:t>
      </w:r>
      <w:r w:rsidRPr="00C3765F">
        <w:rPr>
          <w:sz w:val="22"/>
          <w:szCs w:val="22"/>
          <w:lang w:val="sr-Latn-CS"/>
        </w:rPr>
        <w:t xml:space="preserve"> grejp i pi</w:t>
      </w:r>
      <w:r w:rsidR="00372556" w:rsidRPr="00C3765F">
        <w:rPr>
          <w:sz w:val="22"/>
          <w:szCs w:val="22"/>
          <w:lang w:val="sr-Latn-CS"/>
        </w:rPr>
        <w:t>jete</w:t>
      </w:r>
      <w:r w:rsidRPr="00C3765F">
        <w:rPr>
          <w:sz w:val="22"/>
          <w:szCs w:val="22"/>
          <w:lang w:val="sr-Latn-CS"/>
        </w:rPr>
        <w:t xml:space="preserve"> sok od grejpa dok primate l</w:t>
      </w:r>
      <w:r w:rsidR="00C96A96" w:rsidRPr="00C3765F">
        <w:rPr>
          <w:sz w:val="22"/>
          <w:szCs w:val="22"/>
          <w:lang w:val="sr-Latn-CS"/>
        </w:rPr>
        <w:t>ij</w:t>
      </w:r>
      <w:r w:rsidRPr="00C3765F">
        <w:rPr>
          <w:sz w:val="22"/>
          <w:szCs w:val="22"/>
          <w:lang w:val="sr-Latn-CS"/>
        </w:rPr>
        <w:t>ek ONIVYDE pegylated liposomal</w:t>
      </w:r>
      <w:r w:rsidR="009D3824" w:rsidRPr="00C3765F">
        <w:rPr>
          <w:sz w:val="22"/>
          <w:szCs w:val="22"/>
          <w:lang w:val="sr-Latn-CS"/>
        </w:rPr>
        <w:t>,</w:t>
      </w:r>
      <w:r w:rsidRPr="00C3765F">
        <w:rPr>
          <w:sz w:val="22"/>
          <w:szCs w:val="22"/>
          <w:lang w:val="sr-Latn-CS"/>
        </w:rPr>
        <w:t xml:space="preserve"> jer to može povećati </w:t>
      </w:r>
      <w:r w:rsidR="0048081B" w:rsidRPr="00C3765F">
        <w:rPr>
          <w:sz w:val="22"/>
          <w:szCs w:val="22"/>
          <w:lang w:val="sr-Latn-CS"/>
        </w:rPr>
        <w:t>nivo irinotekana</w:t>
      </w:r>
      <w:r w:rsidRPr="00C3765F">
        <w:rPr>
          <w:sz w:val="22"/>
          <w:szCs w:val="22"/>
          <w:lang w:val="sr-Latn-CS"/>
        </w:rPr>
        <w:t xml:space="preserve"> u Vašem t</w:t>
      </w:r>
      <w:r w:rsidR="009D3824" w:rsidRPr="00C3765F">
        <w:rPr>
          <w:sz w:val="22"/>
          <w:szCs w:val="22"/>
          <w:lang w:val="sr-Latn-CS"/>
        </w:rPr>
        <w:t>i</w:t>
      </w:r>
      <w:r w:rsidR="00C96A96" w:rsidRPr="00C3765F">
        <w:rPr>
          <w:sz w:val="22"/>
          <w:szCs w:val="22"/>
          <w:lang w:val="sr-Latn-CS"/>
        </w:rPr>
        <w:t>j</w:t>
      </w:r>
      <w:r w:rsidRPr="00C3765F">
        <w:rPr>
          <w:sz w:val="22"/>
          <w:szCs w:val="22"/>
          <w:lang w:val="sr-Latn-CS"/>
        </w:rPr>
        <w:t>elu.</w:t>
      </w:r>
    </w:p>
    <w:p w14:paraId="357C3299" w14:textId="77777777" w:rsidR="00445D8F" w:rsidRPr="00C3765F" w:rsidRDefault="00445D8F" w:rsidP="00952CE6">
      <w:pPr>
        <w:jc w:val="both"/>
        <w:rPr>
          <w:bCs/>
          <w:sz w:val="22"/>
          <w:szCs w:val="22"/>
          <w:lang w:val="sr-Latn-CS"/>
        </w:rPr>
      </w:pPr>
    </w:p>
    <w:p w14:paraId="78ADE295" w14:textId="4AE0C69A" w:rsidR="00A92C66" w:rsidRPr="00C3765F" w:rsidRDefault="00F47B6C" w:rsidP="00952CE6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>Plodnost, trudnoća i dojenje</w:t>
      </w:r>
    </w:p>
    <w:p w14:paraId="2C2FDC16" w14:textId="431AFF2D" w:rsidR="00F67E28" w:rsidRPr="00C3765F" w:rsidRDefault="00F67E28" w:rsidP="00952CE6">
      <w:pPr>
        <w:jc w:val="both"/>
        <w:rPr>
          <w:b/>
          <w:sz w:val="22"/>
          <w:szCs w:val="22"/>
          <w:lang w:val="sr-Latn-CS"/>
        </w:rPr>
      </w:pPr>
    </w:p>
    <w:p w14:paraId="018BA07F" w14:textId="0EA389EF" w:rsidR="00F67E28" w:rsidRPr="00C3765F" w:rsidRDefault="00F67E28" w:rsidP="00952CE6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>L</w:t>
      </w:r>
      <w:r w:rsidR="001A0CFA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ek ONIVYDE pegylated liposomal ne sm</w:t>
      </w:r>
      <w:r w:rsidR="001A0CFA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ete primiti ako ste trudni jer može naškoditi bebi. Obav</w:t>
      </w:r>
      <w:r w:rsidR="00B51C31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estite svog l</w:t>
      </w:r>
      <w:r w:rsidR="00F6397E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ekara ako ste trudni ili mislite da biste mogli biti trudni. Obratite se svom l</w:t>
      </w:r>
      <w:r w:rsidR="00F6397E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 xml:space="preserve">ekaru za </w:t>
      </w:r>
      <w:r w:rsidRPr="00C3765F">
        <w:rPr>
          <w:bCs/>
          <w:sz w:val="22"/>
          <w:szCs w:val="22"/>
          <w:lang w:val="sr-Latn-CS"/>
        </w:rPr>
        <w:lastRenderedPageBreak/>
        <w:t>sav</w:t>
      </w:r>
      <w:r w:rsidR="00B51C31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 xml:space="preserve">et ako planirate </w:t>
      </w:r>
      <w:r w:rsidR="00372556" w:rsidRPr="00C3765F">
        <w:rPr>
          <w:bCs/>
          <w:sz w:val="22"/>
          <w:szCs w:val="22"/>
          <w:lang w:val="sr-Latn-CS"/>
        </w:rPr>
        <w:t xml:space="preserve">da </w:t>
      </w:r>
      <w:r w:rsidRPr="00C3765F">
        <w:rPr>
          <w:bCs/>
          <w:sz w:val="22"/>
          <w:szCs w:val="22"/>
          <w:lang w:val="sr-Latn-CS"/>
        </w:rPr>
        <w:t>imat</w:t>
      </w:r>
      <w:r w:rsidR="00372556" w:rsidRPr="00C3765F">
        <w:rPr>
          <w:bCs/>
          <w:sz w:val="22"/>
          <w:szCs w:val="22"/>
          <w:lang w:val="sr-Latn-CS"/>
        </w:rPr>
        <w:t>e</w:t>
      </w:r>
      <w:r w:rsidRPr="00C3765F">
        <w:rPr>
          <w:bCs/>
          <w:sz w:val="22"/>
          <w:szCs w:val="22"/>
          <w:lang w:val="sr-Latn-CS"/>
        </w:rPr>
        <w:t xml:space="preserve"> d</w:t>
      </w:r>
      <w:r w:rsidR="009D3824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ete. Ako primate l</w:t>
      </w:r>
      <w:r w:rsidR="00F6397E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ek ONIVYDE pegylated liposomal ne biste sm</w:t>
      </w:r>
      <w:r w:rsidR="00B51C31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 xml:space="preserve">eli </w:t>
      </w:r>
      <w:r w:rsidR="00372556" w:rsidRPr="00C3765F">
        <w:rPr>
          <w:bCs/>
          <w:sz w:val="22"/>
          <w:szCs w:val="22"/>
          <w:lang w:val="sr-Latn-CS"/>
        </w:rPr>
        <w:t xml:space="preserve">da </w:t>
      </w:r>
      <w:r w:rsidRPr="00C3765F">
        <w:rPr>
          <w:bCs/>
          <w:sz w:val="22"/>
          <w:szCs w:val="22"/>
          <w:lang w:val="sr-Latn-CS"/>
        </w:rPr>
        <w:t>dojit</w:t>
      </w:r>
      <w:r w:rsidR="00372556" w:rsidRPr="00C3765F">
        <w:rPr>
          <w:bCs/>
          <w:sz w:val="22"/>
          <w:szCs w:val="22"/>
          <w:lang w:val="sr-Latn-CS"/>
        </w:rPr>
        <w:t>e</w:t>
      </w:r>
      <w:r w:rsidRPr="00C3765F">
        <w:rPr>
          <w:bCs/>
          <w:sz w:val="22"/>
          <w:szCs w:val="22"/>
          <w:lang w:val="sr-Latn-CS"/>
        </w:rPr>
        <w:t xml:space="preserve"> m</w:t>
      </w:r>
      <w:r w:rsidR="00F6397E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esec dana nakon posl</w:t>
      </w:r>
      <w:r w:rsidR="003E7968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 xml:space="preserve">ednje doze. </w:t>
      </w:r>
    </w:p>
    <w:p w14:paraId="7AEF8AF2" w14:textId="77777777" w:rsidR="00E3755A" w:rsidRPr="00C3765F" w:rsidRDefault="00E3755A" w:rsidP="00952CE6">
      <w:pPr>
        <w:jc w:val="both"/>
        <w:rPr>
          <w:bCs/>
          <w:sz w:val="22"/>
          <w:szCs w:val="22"/>
          <w:lang w:val="sr-Latn-CS"/>
        </w:rPr>
      </w:pPr>
    </w:p>
    <w:p w14:paraId="2A42FE16" w14:textId="7A41F2B4" w:rsidR="00E3755A" w:rsidRPr="001C5B09" w:rsidRDefault="00E3755A" w:rsidP="00952CE6">
      <w:pPr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it-IT"/>
        </w:rPr>
        <w:t>Prije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uzimanja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ovog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lijeka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razgovarajte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sa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svojim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ljekarom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o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moguc</w:t>
      </w:r>
      <w:r w:rsidRPr="001C5B09">
        <w:rPr>
          <w:sz w:val="22"/>
          <w:szCs w:val="22"/>
          <w:lang w:val="sr-Latn-CS"/>
        </w:rPr>
        <w:t>́</w:t>
      </w:r>
      <w:r w:rsidRPr="00C3765F">
        <w:rPr>
          <w:sz w:val="22"/>
          <w:szCs w:val="22"/>
          <w:lang w:val="it-IT"/>
        </w:rPr>
        <w:t>em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riziku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od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ovog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lijeka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i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opcijama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koje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mogu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da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uti</w:t>
      </w:r>
      <w:r w:rsidRPr="001C5B09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  <w:lang w:val="it-IT"/>
        </w:rPr>
        <w:t>u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na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va</w:t>
      </w:r>
      <w:r w:rsidRPr="001C5B09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  <w:lang w:val="it-IT"/>
        </w:rPr>
        <w:t>u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sposobnost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da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imate</w:t>
      </w:r>
      <w:r w:rsidRPr="001C5B09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  <w:lang w:val="it-IT"/>
        </w:rPr>
        <w:t>d</w:t>
      </w:r>
      <w:r w:rsidR="007B64B4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ecu</w:t>
      </w:r>
      <w:r w:rsidRPr="001C5B09">
        <w:rPr>
          <w:sz w:val="22"/>
          <w:szCs w:val="22"/>
          <w:lang w:val="sr-Latn-CS"/>
        </w:rPr>
        <w:t>.</w:t>
      </w:r>
    </w:p>
    <w:p w14:paraId="7C133795" w14:textId="77777777" w:rsidR="00E3755A" w:rsidRPr="00C3765F" w:rsidRDefault="00E3755A" w:rsidP="00952CE6">
      <w:pPr>
        <w:jc w:val="both"/>
        <w:rPr>
          <w:bCs/>
          <w:sz w:val="22"/>
          <w:szCs w:val="22"/>
          <w:lang w:val="sr-Latn-CS"/>
        </w:rPr>
      </w:pPr>
    </w:p>
    <w:p w14:paraId="6498D6E4" w14:textId="3A550D63" w:rsidR="00F67E28" w:rsidRPr="00C3765F" w:rsidRDefault="00F67E28" w:rsidP="00952CE6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>Tokom l</w:t>
      </w:r>
      <w:r w:rsidR="00F6397E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ečenja l</w:t>
      </w:r>
      <w:r w:rsidR="00F6397E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 xml:space="preserve">ekom ONIVYDE pegylated liposomal i </w:t>
      </w:r>
      <w:r w:rsidR="00E3755A" w:rsidRPr="00C3765F">
        <w:rPr>
          <w:bCs/>
          <w:sz w:val="22"/>
          <w:szCs w:val="22"/>
          <w:lang w:val="sr-Latn-CS"/>
        </w:rPr>
        <w:t>sedam</w:t>
      </w:r>
      <w:r w:rsidRPr="00C3765F">
        <w:rPr>
          <w:bCs/>
          <w:sz w:val="22"/>
          <w:szCs w:val="22"/>
          <w:lang w:val="sr-Latn-CS"/>
        </w:rPr>
        <w:t xml:space="preserve"> m</w:t>
      </w:r>
      <w:r w:rsidR="00F6397E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esec</w:t>
      </w:r>
      <w:r w:rsidR="00E3755A" w:rsidRPr="00C3765F">
        <w:rPr>
          <w:bCs/>
          <w:sz w:val="22"/>
          <w:szCs w:val="22"/>
          <w:lang w:val="sr-Latn-CS"/>
        </w:rPr>
        <w:t>i</w:t>
      </w:r>
      <w:r w:rsidRPr="00C3765F">
        <w:rPr>
          <w:bCs/>
          <w:sz w:val="22"/>
          <w:szCs w:val="22"/>
          <w:lang w:val="sr-Latn-CS"/>
        </w:rPr>
        <w:t xml:space="preserve"> nakon toga treba</w:t>
      </w:r>
      <w:r w:rsidR="00372556" w:rsidRPr="00C3765F">
        <w:rPr>
          <w:bCs/>
          <w:sz w:val="22"/>
          <w:szCs w:val="22"/>
          <w:lang w:val="sr-Latn-CS"/>
        </w:rPr>
        <w:t xml:space="preserve"> da</w:t>
      </w:r>
      <w:r w:rsidRPr="00C3765F">
        <w:rPr>
          <w:bCs/>
          <w:sz w:val="22"/>
          <w:szCs w:val="22"/>
          <w:lang w:val="sr-Latn-CS"/>
        </w:rPr>
        <w:t xml:space="preserve"> odab</w:t>
      </w:r>
      <w:r w:rsidR="00372556" w:rsidRPr="00C3765F">
        <w:rPr>
          <w:bCs/>
          <w:sz w:val="22"/>
          <w:szCs w:val="22"/>
          <w:lang w:val="sr-Latn-CS"/>
        </w:rPr>
        <w:t>erete</w:t>
      </w:r>
      <w:r w:rsidRPr="00C3765F">
        <w:rPr>
          <w:bCs/>
          <w:sz w:val="22"/>
          <w:szCs w:val="22"/>
          <w:lang w:val="sr-Latn-CS"/>
        </w:rPr>
        <w:t xml:space="preserve"> efikasnu metodu kontrole začeća koja Vam odgovara kako biste u tom period spr</w:t>
      </w:r>
      <w:r w:rsidR="001D0903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ečili trudnoću. Muškarci treba</w:t>
      </w:r>
      <w:r w:rsidR="00372556" w:rsidRPr="00C3765F">
        <w:rPr>
          <w:bCs/>
          <w:sz w:val="22"/>
          <w:szCs w:val="22"/>
          <w:lang w:val="sr-Latn-CS"/>
        </w:rPr>
        <w:t xml:space="preserve"> da</w:t>
      </w:r>
      <w:r w:rsidRPr="00C3765F">
        <w:rPr>
          <w:bCs/>
          <w:sz w:val="22"/>
          <w:szCs w:val="22"/>
          <w:lang w:val="sr-Latn-CS"/>
        </w:rPr>
        <w:t xml:space="preserve"> koristi</w:t>
      </w:r>
      <w:r w:rsidR="00952CE6" w:rsidRPr="00C3765F">
        <w:rPr>
          <w:bCs/>
          <w:sz w:val="22"/>
          <w:szCs w:val="22"/>
          <w:lang w:val="sr-Latn-CS"/>
        </w:rPr>
        <w:t>t</w:t>
      </w:r>
      <w:r w:rsidR="00372556" w:rsidRPr="00C3765F">
        <w:rPr>
          <w:bCs/>
          <w:sz w:val="22"/>
          <w:szCs w:val="22"/>
          <w:lang w:val="sr-Latn-CS"/>
        </w:rPr>
        <w:t>e</w:t>
      </w:r>
      <w:r w:rsidRPr="00C3765F">
        <w:rPr>
          <w:bCs/>
          <w:sz w:val="22"/>
          <w:szCs w:val="22"/>
          <w:lang w:val="sr-Latn-CS"/>
        </w:rPr>
        <w:t xml:space="preserve"> kondome tokom l</w:t>
      </w:r>
      <w:r w:rsidR="00F6397E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ečenja l</w:t>
      </w:r>
      <w:r w:rsidR="00F6397E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ekom ONIVYDE pegylated liposomal i 4 m</w:t>
      </w:r>
      <w:r w:rsidR="000166B7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eseca nakon l</w:t>
      </w:r>
      <w:r w:rsidR="000166B7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 xml:space="preserve">ečenja. </w:t>
      </w:r>
    </w:p>
    <w:p w14:paraId="7DBC2A40" w14:textId="25A513A1" w:rsidR="00F67E28" w:rsidRPr="00C3765F" w:rsidRDefault="00F67E28" w:rsidP="00952CE6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>Obav</w:t>
      </w:r>
      <w:r w:rsidR="009D3824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estite svog l</w:t>
      </w:r>
      <w:r w:rsidR="00525272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ekara ako dojite. L</w:t>
      </w:r>
      <w:r w:rsidR="00525272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ek ONIVYDE pegylated liposomal ne sm</w:t>
      </w:r>
      <w:r w:rsidR="00084D8D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ete primiti ako dojite jer može biti štetan za Vašu bebu.</w:t>
      </w:r>
    </w:p>
    <w:p w14:paraId="41DA6783" w14:textId="77777777" w:rsidR="00A92C66" w:rsidRPr="00C3765F" w:rsidRDefault="00A92C66" w:rsidP="00952CE6">
      <w:pPr>
        <w:jc w:val="both"/>
        <w:rPr>
          <w:b/>
          <w:sz w:val="22"/>
          <w:szCs w:val="22"/>
          <w:lang w:val="sr-Latn-CS"/>
        </w:rPr>
      </w:pPr>
    </w:p>
    <w:p w14:paraId="72C1F051" w14:textId="6B982A97" w:rsidR="00A32113" w:rsidRPr="00C3765F" w:rsidRDefault="00A32113" w:rsidP="00952CE6">
      <w:pPr>
        <w:jc w:val="both"/>
        <w:rPr>
          <w:b/>
          <w:bCs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 xml:space="preserve">Uticaj lijeka </w:t>
      </w:r>
      <w:r w:rsidR="005758A2" w:rsidRPr="00C3765F">
        <w:rPr>
          <w:b/>
          <w:sz w:val="22"/>
          <w:szCs w:val="22"/>
          <w:lang w:val="sr-Latn-CS"/>
        </w:rPr>
        <w:t>ONIVYDE pegylated liposomal</w:t>
      </w:r>
      <w:r w:rsidRPr="00C3765F">
        <w:rPr>
          <w:b/>
          <w:sz w:val="22"/>
          <w:szCs w:val="22"/>
          <w:lang w:val="sr-Latn-CS"/>
        </w:rPr>
        <w:t xml:space="preserve"> na </w:t>
      </w:r>
      <w:r w:rsidR="00F47B6C" w:rsidRPr="00C3765F">
        <w:rPr>
          <w:b/>
          <w:sz w:val="22"/>
          <w:szCs w:val="22"/>
          <w:lang w:val="sr-Latn-CS"/>
        </w:rPr>
        <w:t xml:space="preserve">sposobnost upravljanja </w:t>
      </w:r>
      <w:r w:rsidRPr="00C3765F">
        <w:rPr>
          <w:b/>
          <w:sz w:val="22"/>
          <w:szCs w:val="22"/>
          <w:lang w:val="sr-Latn-CS"/>
        </w:rPr>
        <w:t>vozilima i rukovanje mašinama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</w:p>
    <w:p w14:paraId="152D4A91" w14:textId="7520B2C1" w:rsidR="00445D8F" w:rsidRPr="00C3765F" w:rsidRDefault="00445D8F" w:rsidP="00952CE6">
      <w:pPr>
        <w:jc w:val="both"/>
        <w:rPr>
          <w:bCs/>
          <w:sz w:val="22"/>
          <w:szCs w:val="22"/>
          <w:lang w:val="sr-Latn-CS"/>
        </w:rPr>
      </w:pPr>
    </w:p>
    <w:p w14:paraId="02768B61" w14:textId="08AF684D" w:rsidR="00EB2E38" w:rsidRPr="00C3765F" w:rsidRDefault="00EB2E38" w:rsidP="00952CE6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>Lijek ONIVYDE pegylated liposomal može uticati na Vašu sposobnost upravljanja vozilima i rukovanj</w:t>
      </w:r>
      <w:r w:rsidR="00372556" w:rsidRPr="00C3765F">
        <w:rPr>
          <w:bCs/>
          <w:sz w:val="22"/>
          <w:szCs w:val="22"/>
          <w:lang w:val="sr-Latn-CS"/>
        </w:rPr>
        <w:t>e</w:t>
      </w:r>
      <w:r w:rsidRPr="00C3765F">
        <w:rPr>
          <w:bCs/>
          <w:sz w:val="22"/>
          <w:szCs w:val="22"/>
          <w:lang w:val="sr-Latn-CS"/>
        </w:rPr>
        <w:t xml:space="preserve"> mašinama (jer možete biti pospani, ošamućeni i iscrpljeni tokom primjene lijeka ONIVYDE pegylated liposomal). Treb</w:t>
      </w:r>
      <w:r w:rsidR="00372556" w:rsidRPr="00C3765F">
        <w:rPr>
          <w:bCs/>
          <w:sz w:val="22"/>
          <w:szCs w:val="22"/>
          <w:lang w:val="sr-Latn-CS"/>
        </w:rPr>
        <w:t>a da</w:t>
      </w:r>
      <w:r w:rsidRPr="00C3765F">
        <w:rPr>
          <w:bCs/>
          <w:sz w:val="22"/>
          <w:szCs w:val="22"/>
          <w:lang w:val="sr-Latn-CS"/>
        </w:rPr>
        <w:t xml:space="preserve"> izbjegavat</w:t>
      </w:r>
      <w:r w:rsidR="00372556" w:rsidRPr="00C3765F">
        <w:rPr>
          <w:bCs/>
          <w:sz w:val="22"/>
          <w:szCs w:val="22"/>
          <w:lang w:val="sr-Latn-CS"/>
        </w:rPr>
        <w:t>e</w:t>
      </w:r>
      <w:r w:rsidRPr="00C3765F">
        <w:rPr>
          <w:bCs/>
          <w:sz w:val="22"/>
          <w:szCs w:val="22"/>
          <w:lang w:val="sr-Latn-CS"/>
        </w:rPr>
        <w:t xml:space="preserve"> upravljanje vozilima, rukovanje mašinama ili obavljanje drugih zadataka koji zaht</w:t>
      </w:r>
      <w:r w:rsidR="00C33825" w:rsidRPr="00C3765F">
        <w:rPr>
          <w:bCs/>
          <w:sz w:val="22"/>
          <w:szCs w:val="22"/>
          <w:lang w:val="sr-Latn-CS"/>
        </w:rPr>
        <w:t>ij</w:t>
      </w:r>
      <w:r w:rsidRPr="00C3765F">
        <w:rPr>
          <w:bCs/>
          <w:sz w:val="22"/>
          <w:szCs w:val="22"/>
          <w:lang w:val="sr-Latn-CS"/>
        </w:rPr>
        <w:t>evaju punu pažnju ako se os</w:t>
      </w:r>
      <w:r w:rsidR="00C33825" w:rsidRPr="00C3765F">
        <w:rPr>
          <w:bCs/>
          <w:sz w:val="22"/>
          <w:szCs w:val="22"/>
          <w:lang w:val="sr-Latn-CS"/>
        </w:rPr>
        <w:t>j</w:t>
      </w:r>
      <w:r w:rsidRPr="00C3765F">
        <w:rPr>
          <w:bCs/>
          <w:sz w:val="22"/>
          <w:szCs w:val="22"/>
          <w:lang w:val="sr-Latn-CS"/>
        </w:rPr>
        <w:t>ećate pospano, ošamućeno i iscrpljeno.</w:t>
      </w:r>
    </w:p>
    <w:p w14:paraId="33A43EF0" w14:textId="77777777" w:rsidR="00EB2E38" w:rsidRPr="00C3765F" w:rsidRDefault="00EB2E38" w:rsidP="00952CE6">
      <w:pPr>
        <w:jc w:val="both"/>
        <w:rPr>
          <w:bCs/>
          <w:sz w:val="22"/>
          <w:szCs w:val="22"/>
          <w:lang w:val="sr-Latn-CS"/>
        </w:rPr>
      </w:pPr>
    </w:p>
    <w:p w14:paraId="059248F6" w14:textId="7AA1A54A" w:rsidR="00A32113" w:rsidRPr="00C3765F" w:rsidRDefault="00A32113" w:rsidP="00952CE6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 xml:space="preserve">Važne informacije o nekim sastojcima lijeka </w:t>
      </w:r>
      <w:r w:rsidR="00053EC4" w:rsidRPr="00C3765F">
        <w:rPr>
          <w:b/>
          <w:sz w:val="22"/>
          <w:szCs w:val="22"/>
          <w:lang w:val="sr-Latn-CS"/>
        </w:rPr>
        <w:t>ONIVYDE pegylated liposomal</w:t>
      </w:r>
    </w:p>
    <w:p w14:paraId="264EFA9A" w14:textId="3EF09D05" w:rsidR="0056237C" w:rsidRPr="00C3765F" w:rsidRDefault="0056237C" w:rsidP="00952CE6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</w:p>
    <w:p w14:paraId="5805C641" w14:textId="4C410573" w:rsidR="00445D8F" w:rsidRPr="00C3765F" w:rsidRDefault="000C308D" w:rsidP="00952CE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Ovaj lijek sadrži 33,1 mg natrijuma (glavni sastojak kuhinjske soli) u svakoj bočici. To je ekvivalentno 1.65% preporučenog maksimalnog dnevnog unosa natri</w:t>
      </w:r>
      <w:r w:rsidR="00C33825" w:rsidRPr="00C3765F">
        <w:rPr>
          <w:sz w:val="22"/>
          <w:szCs w:val="22"/>
          <w:lang w:val="sr-Latn-CS"/>
        </w:rPr>
        <w:t>j</w:t>
      </w:r>
      <w:r w:rsidRPr="00C3765F">
        <w:rPr>
          <w:sz w:val="22"/>
          <w:szCs w:val="22"/>
          <w:lang w:val="sr-Latn-CS"/>
        </w:rPr>
        <w:t xml:space="preserve">uma u </w:t>
      </w:r>
      <w:r w:rsidR="00C33825" w:rsidRPr="00C3765F">
        <w:rPr>
          <w:sz w:val="22"/>
          <w:szCs w:val="22"/>
          <w:lang w:val="sr-Latn-CS"/>
        </w:rPr>
        <w:t xml:space="preserve">ishrani </w:t>
      </w:r>
      <w:r w:rsidRPr="00C3765F">
        <w:rPr>
          <w:sz w:val="22"/>
          <w:szCs w:val="22"/>
          <w:lang w:val="sr-Latn-CS"/>
        </w:rPr>
        <w:t>za odraslu osobu.</w:t>
      </w:r>
    </w:p>
    <w:p w14:paraId="709390FD" w14:textId="77777777" w:rsidR="00445D8F" w:rsidRPr="00C3765F" w:rsidRDefault="00445D8F" w:rsidP="00952CE6">
      <w:pPr>
        <w:jc w:val="both"/>
        <w:rPr>
          <w:sz w:val="22"/>
          <w:szCs w:val="22"/>
          <w:lang w:val="sr-Latn-CS"/>
        </w:rPr>
      </w:pPr>
    </w:p>
    <w:p w14:paraId="682E30E5" w14:textId="40228639" w:rsidR="00A32113" w:rsidRPr="00C3765F" w:rsidRDefault="00A32113" w:rsidP="00952CE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3765F">
        <w:rPr>
          <w:b/>
          <w:bCs/>
          <w:sz w:val="22"/>
          <w:szCs w:val="22"/>
          <w:lang w:val="ru-RU"/>
        </w:rPr>
        <w:t xml:space="preserve">3. </w:t>
      </w:r>
      <w:r w:rsidR="00291DAD" w:rsidRPr="00C3765F">
        <w:rPr>
          <w:b/>
          <w:bCs/>
          <w:sz w:val="22"/>
          <w:szCs w:val="22"/>
          <w:lang w:val="sr-Latn-CS"/>
        </w:rPr>
        <w:tab/>
      </w:r>
      <w:r w:rsidR="00291DAD" w:rsidRPr="00C3765F">
        <w:rPr>
          <w:b/>
          <w:bCs/>
          <w:sz w:val="22"/>
          <w:szCs w:val="22"/>
          <w:lang w:val="ru-RU"/>
        </w:rPr>
        <w:t xml:space="preserve">KAKO SE UPOTREBLJAVA LIJEK </w:t>
      </w:r>
      <w:r w:rsidR="00C13247" w:rsidRPr="00C3765F">
        <w:rPr>
          <w:b/>
          <w:bCs/>
          <w:sz w:val="22"/>
          <w:szCs w:val="22"/>
          <w:lang w:val="ru-RU"/>
        </w:rPr>
        <w:t>ONIVYDE pegylated liposomal</w:t>
      </w:r>
    </w:p>
    <w:p w14:paraId="4F16AC1D" w14:textId="77777777" w:rsidR="00445D8F" w:rsidRPr="00C3765F" w:rsidRDefault="00445D8F" w:rsidP="00952CE6">
      <w:pPr>
        <w:jc w:val="both"/>
        <w:rPr>
          <w:bCs/>
          <w:caps/>
          <w:sz w:val="22"/>
          <w:szCs w:val="22"/>
          <w:lang w:val="sr-Latn-CS"/>
        </w:rPr>
      </w:pPr>
    </w:p>
    <w:p w14:paraId="04E82A75" w14:textId="1A3CFBAD" w:rsidR="004D48A6" w:rsidRPr="00C3765F" w:rsidRDefault="004D48A6" w:rsidP="00CA4AC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Lijek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ONIVYDE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pegylated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liposomal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sm</w:t>
      </w:r>
      <w:r w:rsidR="000B679B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prim</w:t>
      </w:r>
      <w:r w:rsidR="000B679B" w:rsidRPr="00C3765F">
        <w:rPr>
          <w:color w:val="000000"/>
          <w:sz w:val="22"/>
          <w:szCs w:val="22"/>
        </w:rPr>
        <w:t>i</w:t>
      </w:r>
      <w:r w:rsidRPr="00C3765F">
        <w:rPr>
          <w:color w:val="000000"/>
          <w:sz w:val="22"/>
          <w:szCs w:val="22"/>
        </w:rPr>
        <w:t>jeniti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samo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zdravstveni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radnik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obu</w:t>
      </w:r>
      <w:r w:rsidRPr="00C3765F">
        <w:rPr>
          <w:color w:val="000000"/>
          <w:sz w:val="22"/>
          <w:szCs w:val="22"/>
          <w:lang w:val="sr-Latn-CS"/>
        </w:rPr>
        <w:t>č</w:t>
      </w:r>
      <w:r w:rsidRPr="00C3765F">
        <w:rPr>
          <w:color w:val="000000"/>
          <w:sz w:val="22"/>
          <w:szCs w:val="22"/>
        </w:rPr>
        <w:t>en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za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davanje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ljekova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protiv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raka</w:t>
      </w:r>
      <w:r w:rsidRPr="00C3765F">
        <w:rPr>
          <w:color w:val="000000"/>
          <w:sz w:val="22"/>
          <w:szCs w:val="22"/>
          <w:lang w:val="sr-Latn-CS"/>
        </w:rPr>
        <w:t>.</w:t>
      </w:r>
    </w:p>
    <w:p w14:paraId="59B17450" w14:textId="77777777" w:rsidR="004D48A6" w:rsidRPr="00C3765F" w:rsidRDefault="004D48A6" w:rsidP="00CA4ACF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07C8088B" w14:textId="2373DA93" w:rsidR="004D48A6" w:rsidRPr="00C3765F" w:rsidRDefault="004D48A6" w:rsidP="00CA4AC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Pa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ljivo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sl</w:t>
      </w:r>
      <w:r w:rsidR="00C33825" w:rsidRPr="00C3765F">
        <w:rPr>
          <w:sz w:val="22"/>
          <w:szCs w:val="22"/>
        </w:rPr>
        <w:t>i</w:t>
      </w:r>
      <w:r w:rsidR="00BB1ADD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edite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sav</w:t>
      </w:r>
      <w:r w:rsidR="000B679B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Vam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ljekar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medicinska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sestra</w:t>
      </w:r>
      <w:r w:rsidRPr="00C3765F">
        <w:rPr>
          <w:sz w:val="22"/>
          <w:szCs w:val="22"/>
          <w:lang w:val="sr-Latn-CS"/>
        </w:rPr>
        <w:t>.</w:t>
      </w:r>
    </w:p>
    <w:p w14:paraId="1FFC6A0E" w14:textId="77777777" w:rsidR="004D48A6" w:rsidRPr="00C3765F" w:rsidRDefault="004D48A6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17D5F59" w14:textId="7C79DB7D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Va</w:t>
      </w:r>
      <w:r w:rsidRPr="00C3765F">
        <w:rPr>
          <w:color w:val="000000"/>
          <w:sz w:val="22"/>
          <w:szCs w:val="22"/>
          <w:lang w:val="sr-Latn-CS"/>
        </w:rPr>
        <w:t xml:space="preserve">š </w:t>
      </w:r>
      <w:r w:rsidRPr="00C3765F">
        <w:rPr>
          <w:color w:val="000000"/>
          <w:sz w:val="22"/>
          <w:szCs w:val="22"/>
        </w:rPr>
        <w:t>ljekar</w:t>
      </w:r>
      <w:r w:rsidRPr="00C3765F">
        <w:rPr>
          <w:color w:val="000000"/>
          <w:sz w:val="22"/>
          <w:szCs w:val="22"/>
          <w:lang w:val="sr-Latn-CS"/>
        </w:rPr>
        <w:t xml:space="preserve"> ć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odlu</w:t>
      </w:r>
      <w:r w:rsidRPr="00C3765F">
        <w:rPr>
          <w:color w:val="000000"/>
          <w:sz w:val="22"/>
          <w:szCs w:val="22"/>
          <w:lang w:val="sr-Latn-CS"/>
        </w:rPr>
        <w:t>č</w:t>
      </w:r>
      <w:r w:rsidRPr="00C3765F">
        <w:rPr>
          <w:color w:val="000000"/>
          <w:sz w:val="22"/>
          <w:szCs w:val="22"/>
        </w:rPr>
        <w:t>iti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koju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dozu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lijeka</w:t>
      </w:r>
      <w:r w:rsidRPr="00C3765F">
        <w:rPr>
          <w:color w:val="000000"/>
          <w:sz w:val="22"/>
          <w:szCs w:val="22"/>
          <w:lang w:val="sr-Latn-CS"/>
        </w:rPr>
        <w:t xml:space="preserve"> ć</w:t>
      </w:r>
      <w:r w:rsidRPr="00C3765F">
        <w:rPr>
          <w:color w:val="000000"/>
          <w:sz w:val="22"/>
          <w:szCs w:val="22"/>
        </w:rPr>
        <w:t>ete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primiti</w:t>
      </w:r>
      <w:r w:rsidRPr="00C3765F">
        <w:rPr>
          <w:color w:val="000000"/>
          <w:sz w:val="22"/>
          <w:szCs w:val="22"/>
          <w:lang w:val="sr-Latn-CS"/>
        </w:rPr>
        <w:t xml:space="preserve">. </w:t>
      </w:r>
    </w:p>
    <w:p w14:paraId="31BF9F04" w14:textId="77777777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</w:p>
    <w:p w14:paraId="1F443372" w14:textId="017D2EED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L</w:t>
      </w:r>
      <w:r w:rsidR="00296FAA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ek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ONIVYDE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pegylated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liposomal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daje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kao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kapanje</w:t>
      </w:r>
      <w:r w:rsidRPr="00C3765F">
        <w:rPr>
          <w:color w:val="000000"/>
          <w:sz w:val="22"/>
          <w:szCs w:val="22"/>
          <w:lang w:val="sr-Latn-CS"/>
        </w:rPr>
        <w:t xml:space="preserve"> (</w:t>
      </w:r>
      <w:r w:rsidRPr="00C3765F">
        <w:rPr>
          <w:color w:val="000000"/>
          <w:sz w:val="22"/>
          <w:szCs w:val="22"/>
        </w:rPr>
        <w:t>infuzija</w:t>
      </w:r>
      <w:r w:rsidRPr="00C3765F">
        <w:rPr>
          <w:color w:val="000000"/>
          <w:sz w:val="22"/>
          <w:szCs w:val="22"/>
          <w:lang w:val="sr-Latn-CS"/>
        </w:rPr>
        <w:t xml:space="preserve">) </w:t>
      </w:r>
      <w:r w:rsidRPr="00C3765F">
        <w:rPr>
          <w:color w:val="000000"/>
          <w:sz w:val="22"/>
          <w:szCs w:val="22"/>
        </w:rPr>
        <w:t>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venu</w:t>
      </w:r>
      <w:r w:rsidRPr="00C3765F">
        <w:rPr>
          <w:color w:val="000000"/>
          <w:sz w:val="22"/>
          <w:szCs w:val="22"/>
          <w:lang w:val="sr-Latn-CS"/>
        </w:rPr>
        <w:t xml:space="preserve">, </w:t>
      </w:r>
      <w:r w:rsidRPr="00C3765F">
        <w:rPr>
          <w:color w:val="000000"/>
          <w:sz w:val="22"/>
          <w:szCs w:val="22"/>
        </w:rPr>
        <w:t>koje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traje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najmanje</w:t>
      </w:r>
      <w:r w:rsidRPr="00C3765F">
        <w:rPr>
          <w:color w:val="000000"/>
          <w:sz w:val="22"/>
          <w:szCs w:val="22"/>
          <w:lang w:val="sr-Latn-CS"/>
        </w:rPr>
        <w:t xml:space="preserve"> 90 </w:t>
      </w:r>
      <w:r w:rsidRPr="00C3765F">
        <w:rPr>
          <w:color w:val="000000"/>
          <w:sz w:val="22"/>
          <w:szCs w:val="22"/>
        </w:rPr>
        <w:t>minuta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treba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="005D4C85" w:rsidRPr="00C3765F">
        <w:rPr>
          <w:color w:val="000000"/>
          <w:sz w:val="22"/>
          <w:szCs w:val="22"/>
        </w:rPr>
        <w:t>da</w:t>
      </w:r>
      <w:r w:rsidR="005D4C85" w:rsidRPr="00C3765F">
        <w:rPr>
          <w:color w:val="000000"/>
          <w:sz w:val="22"/>
          <w:szCs w:val="22"/>
          <w:lang w:val="sr-Latn-CS"/>
        </w:rPr>
        <w:t xml:space="preserve"> </w:t>
      </w:r>
      <w:r w:rsidR="005D4C85" w:rsidRPr="00C3765F">
        <w:rPr>
          <w:color w:val="000000"/>
          <w:sz w:val="22"/>
          <w:szCs w:val="22"/>
        </w:rPr>
        <w:t>se</w:t>
      </w:r>
      <w:r w:rsidR="005D4C85" w:rsidRPr="00C3765F">
        <w:rPr>
          <w:color w:val="000000"/>
          <w:sz w:val="22"/>
          <w:szCs w:val="22"/>
          <w:lang w:val="sr-Latn-CS"/>
        </w:rPr>
        <w:t xml:space="preserve"> </w:t>
      </w:r>
      <w:r w:rsidR="005D4C85" w:rsidRPr="00C3765F">
        <w:rPr>
          <w:color w:val="000000"/>
          <w:sz w:val="22"/>
          <w:szCs w:val="22"/>
        </w:rPr>
        <w:t>da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kao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jedna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doza</w:t>
      </w:r>
      <w:r w:rsidRPr="00C3765F">
        <w:rPr>
          <w:color w:val="000000"/>
          <w:sz w:val="22"/>
          <w:szCs w:val="22"/>
          <w:lang w:val="sr-Latn-CS"/>
        </w:rPr>
        <w:t xml:space="preserve">. </w:t>
      </w:r>
    </w:p>
    <w:p w14:paraId="167671D6" w14:textId="77777777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</w:p>
    <w:p w14:paraId="58F9D4EA" w14:textId="1BDA293E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Nakon</w:t>
      </w:r>
      <w:r w:rsidRPr="00C3765F">
        <w:rPr>
          <w:color w:val="000000"/>
          <w:sz w:val="22"/>
          <w:szCs w:val="22"/>
          <w:lang w:val="sr-Latn-CS"/>
        </w:rPr>
        <w:t xml:space="preserve"> š</w:t>
      </w:r>
      <w:r w:rsidRPr="00C3765F">
        <w:rPr>
          <w:color w:val="000000"/>
          <w:sz w:val="22"/>
          <w:szCs w:val="22"/>
        </w:rPr>
        <w:t>to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ste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primili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</w:t>
      </w:r>
      <w:r w:rsidR="00296FAA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ek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ONIVYDE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pegylated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liposomal</w:t>
      </w:r>
      <w:r w:rsidRPr="00C3765F">
        <w:rPr>
          <w:color w:val="000000"/>
          <w:sz w:val="22"/>
          <w:szCs w:val="22"/>
          <w:lang w:val="sr-Latn-CS"/>
        </w:rPr>
        <w:t xml:space="preserve">, </w:t>
      </w:r>
      <w:r w:rsidRPr="00C3765F">
        <w:rPr>
          <w:color w:val="000000"/>
          <w:sz w:val="22"/>
          <w:szCs w:val="22"/>
        </w:rPr>
        <w:t>primi</w:t>
      </w:r>
      <w:r w:rsidRPr="00C3765F">
        <w:rPr>
          <w:color w:val="000000"/>
          <w:sz w:val="22"/>
          <w:szCs w:val="22"/>
          <w:lang w:val="sr-Latn-CS"/>
        </w:rPr>
        <w:t>ć</w:t>
      </w:r>
      <w:r w:rsidRPr="00C3765F">
        <w:rPr>
          <w:color w:val="000000"/>
          <w:sz w:val="22"/>
          <w:szCs w:val="22"/>
        </w:rPr>
        <w:t>ete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druga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dva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l</w:t>
      </w:r>
      <w:r w:rsidR="000B679B" w:rsidRPr="00C3765F">
        <w:rPr>
          <w:color w:val="000000"/>
          <w:sz w:val="22"/>
          <w:szCs w:val="22"/>
        </w:rPr>
        <w:t>i</w:t>
      </w:r>
      <w:r w:rsidR="00296FAA" w:rsidRPr="00C3765F">
        <w:rPr>
          <w:color w:val="000000"/>
          <w:sz w:val="22"/>
          <w:szCs w:val="22"/>
        </w:rPr>
        <w:t>j</w:t>
      </w:r>
      <w:r w:rsidRPr="00C3765F">
        <w:rPr>
          <w:color w:val="000000"/>
          <w:sz w:val="22"/>
          <w:szCs w:val="22"/>
        </w:rPr>
        <w:t>eka</w:t>
      </w:r>
      <w:r w:rsidRPr="00C3765F">
        <w:rPr>
          <w:color w:val="000000"/>
          <w:sz w:val="22"/>
          <w:szCs w:val="22"/>
          <w:lang w:val="sr-Latn-CS"/>
        </w:rPr>
        <w:t xml:space="preserve">, </w:t>
      </w:r>
      <w:r w:rsidRPr="00C3765F">
        <w:rPr>
          <w:color w:val="000000"/>
          <w:sz w:val="22"/>
          <w:szCs w:val="22"/>
        </w:rPr>
        <w:t>leukovorin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i</w:t>
      </w:r>
      <w:r w:rsidRPr="00C3765F">
        <w:rPr>
          <w:color w:val="000000"/>
          <w:sz w:val="22"/>
          <w:szCs w:val="22"/>
          <w:lang w:val="sr-Latn-CS"/>
        </w:rPr>
        <w:t xml:space="preserve"> 5-</w:t>
      </w:r>
      <w:r w:rsidRPr="00C3765F">
        <w:rPr>
          <w:color w:val="000000"/>
          <w:sz w:val="22"/>
          <w:szCs w:val="22"/>
        </w:rPr>
        <w:t>fluorouracil</w:t>
      </w:r>
      <w:r w:rsidRPr="00C3765F">
        <w:rPr>
          <w:color w:val="000000"/>
          <w:sz w:val="22"/>
          <w:szCs w:val="22"/>
          <w:lang w:val="sr-Latn-CS"/>
        </w:rPr>
        <w:t xml:space="preserve">. </w:t>
      </w:r>
    </w:p>
    <w:p w14:paraId="0369FB5D" w14:textId="455D6703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L</w:t>
      </w:r>
      <w:r w:rsidR="00296FAA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>č</w:t>
      </w:r>
      <w:r w:rsidRPr="00C3765F">
        <w:rPr>
          <w:color w:val="000000"/>
          <w:sz w:val="22"/>
          <w:szCs w:val="22"/>
        </w:rPr>
        <w:t>enje</w:t>
      </w:r>
      <w:r w:rsidRPr="00C3765F">
        <w:rPr>
          <w:color w:val="000000"/>
          <w:sz w:val="22"/>
          <w:szCs w:val="22"/>
          <w:lang w:val="sr-Latn-CS"/>
        </w:rPr>
        <w:t xml:space="preserve"> ć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ponoviti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svake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dv</w:t>
      </w:r>
      <w:r w:rsidR="00B51C31" w:rsidRPr="00C3765F">
        <w:rPr>
          <w:color w:val="000000"/>
          <w:sz w:val="22"/>
          <w:szCs w:val="22"/>
        </w:rPr>
        <w:t>ij</w:t>
      </w:r>
      <w:r w:rsidRPr="00C3765F">
        <w:rPr>
          <w:color w:val="000000"/>
          <w:sz w:val="22"/>
          <w:szCs w:val="22"/>
        </w:rPr>
        <w:t>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ned</w:t>
      </w:r>
      <w:r w:rsidR="00C33825" w:rsidRPr="00C3765F">
        <w:rPr>
          <w:color w:val="000000"/>
          <w:sz w:val="22"/>
          <w:szCs w:val="22"/>
        </w:rPr>
        <w:t>j</w:t>
      </w:r>
      <w:r w:rsidRPr="00C3765F">
        <w:rPr>
          <w:color w:val="000000"/>
          <w:sz w:val="22"/>
          <w:szCs w:val="22"/>
        </w:rPr>
        <w:t>elje</w:t>
      </w:r>
      <w:r w:rsidRPr="00C3765F">
        <w:rPr>
          <w:color w:val="000000"/>
          <w:sz w:val="22"/>
          <w:szCs w:val="22"/>
          <w:lang w:val="sr-Latn-CS"/>
        </w:rPr>
        <w:t xml:space="preserve">. </w:t>
      </w:r>
    </w:p>
    <w:p w14:paraId="13DCD6E9" w14:textId="77777777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</w:p>
    <w:p w14:paraId="1A2D5DFF" w14:textId="77777777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  <w:r w:rsidRPr="00C3765F">
        <w:rPr>
          <w:color w:val="000000"/>
          <w:sz w:val="22"/>
          <w:szCs w:val="22"/>
        </w:rPr>
        <w:t>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nekim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slu</w:t>
      </w:r>
      <w:r w:rsidRPr="00C3765F">
        <w:rPr>
          <w:color w:val="000000"/>
          <w:sz w:val="22"/>
          <w:szCs w:val="22"/>
          <w:lang w:val="sr-Latn-CS"/>
        </w:rPr>
        <w:t>č</w:t>
      </w:r>
      <w:r w:rsidRPr="00C3765F">
        <w:rPr>
          <w:color w:val="000000"/>
          <w:sz w:val="22"/>
          <w:szCs w:val="22"/>
        </w:rPr>
        <w:t>ajevima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mogu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biti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potrebne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manje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doze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ili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du</w:t>
      </w:r>
      <w:r w:rsidRPr="00C3765F">
        <w:rPr>
          <w:color w:val="000000"/>
          <w:sz w:val="22"/>
          <w:szCs w:val="22"/>
          <w:lang w:val="sr-Latn-CS"/>
        </w:rPr>
        <w:t>ž</w:t>
      </w:r>
      <w:r w:rsidRPr="00C3765F">
        <w:rPr>
          <w:color w:val="000000"/>
          <w:sz w:val="22"/>
          <w:szCs w:val="22"/>
        </w:rPr>
        <w:t>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intervali</w:t>
      </w:r>
      <w:r w:rsidRPr="00C3765F">
        <w:rPr>
          <w:color w:val="000000"/>
          <w:sz w:val="22"/>
          <w:szCs w:val="22"/>
          <w:lang w:val="sr-Latn-CS"/>
        </w:rPr>
        <w:t xml:space="preserve"> </w:t>
      </w:r>
      <w:r w:rsidRPr="00C3765F">
        <w:rPr>
          <w:color w:val="000000"/>
          <w:sz w:val="22"/>
          <w:szCs w:val="22"/>
        </w:rPr>
        <w:t>doziranja</w:t>
      </w:r>
      <w:r w:rsidRPr="00C3765F">
        <w:rPr>
          <w:color w:val="000000"/>
          <w:sz w:val="22"/>
          <w:szCs w:val="22"/>
          <w:lang w:val="sr-Latn-CS"/>
        </w:rPr>
        <w:t xml:space="preserve">. </w:t>
      </w:r>
    </w:p>
    <w:p w14:paraId="597BBFB3" w14:textId="77777777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CS"/>
        </w:rPr>
      </w:pPr>
    </w:p>
    <w:p w14:paraId="7B761B7A" w14:textId="6D45406B" w:rsidR="004D48A6" w:rsidRPr="00C3765F" w:rsidRDefault="004D48A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it-IT"/>
        </w:rPr>
      </w:pPr>
      <w:r w:rsidRPr="00C3765F">
        <w:rPr>
          <w:color w:val="000000"/>
          <w:sz w:val="22"/>
          <w:szCs w:val="22"/>
          <w:lang w:val="it-IT"/>
        </w:rPr>
        <w:t xml:space="preserve">Možete primiti premedikaciju protiv mučnine i povraćanja. Ako ste </w:t>
      </w:r>
      <w:r w:rsidR="005D4C85" w:rsidRPr="00C3765F">
        <w:rPr>
          <w:color w:val="000000"/>
          <w:sz w:val="22"/>
          <w:szCs w:val="22"/>
          <w:lang w:val="it-IT"/>
        </w:rPr>
        <w:t>osjetili</w:t>
      </w:r>
      <w:r w:rsidRPr="00C3765F">
        <w:rPr>
          <w:color w:val="000000"/>
          <w:sz w:val="22"/>
          <w:szCs w:val="22"/>
          <w:lang w:val="it-IT"/>
        </w:rPr>
        <w:t xml:space="preserve"> znojenje, grčeve u stomaku i salivaciju zajedno s ranim</w:t>
      </w:r>
      <w:r w:rsidR="00C33825" w:rsidRPr="00C3765F">
        <w:rPr>
          <w:color w:val="000000"/>
          <w:sz w:val="22"/>
          <w:szCs w:val="22"/>
          <w:lang w:val="it-IT"/>
        </w:rPr>
        <w:t>,</w:t>
      </w:r>
      <w:r w:rsidRPr="00C3765F">
        <w:rPr>
          <w:color w:val="000000"/>
          <w:sz w:val="22"/>
          <w:szCs w:val="22"/>
          <w:lang w:val="it-IT"/>
        </w:rPr>
        <w:t xml:space="preserve"> čestim i te</w:t>
      </w:r>
      <w:r w:rsidRPr="00C3765F">
        <w:rPr>
          <w:color w:val="000000"/>
          <w:sz w:val="22"/>
          <w:szCs w:val="22"/>
          <w:lang w:val="sr-Latn-RS"/>
        </w:rPr>
        <w:t>čnim</w:t>
      </w:r>
      <w:r w:rsidRPr="00C3765F">
        <w:rPr>
          <w:color w:val="000000"/>
          <w:sz w:val="22"/>
          <w:szCs w:val="22"/>
          <w:lang w:val="it-IT"/>
        </w:rPr>
        <w:t xml:space="preserve"> stolicama prilikom pr</w:t>
      </w:r>
      <w:r w:rsidR="00E30CA9" w:rsidRPr="00C3765F">
        <w:rPr>
          <w:color w:val="000000"/>
          <w:sz w:val="22"/>
          <w:szCs w:val="22"/>
          <w:lang w:val="it-IT"/>
        </w:rPr>
        <w:t>e</w:t>
      </w:r>
      <w:r w:rsidRPr="00C3765F">
        <w:rPr>
          <w:color w:val="000000"/>
          <w:sz w:val="22"/>
          <w:szCs w:val="22"/>
          <w:lang w:val="it-IT"/>
        </w:rPr>
        <w:t>thodnog l</w:t>
      </w:r>
      <w:r w:rsidR="00D04C10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>ečenja l</w:t>
      </w:r>
      <w:r w:rsidR="00D04C10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>ekom ONIVYDE pegylated liposomal, možete primiti dodatne l</w:t>
      </w:r>
      <w:r w:rsidR="00D04C10" w:rsidRPr="00C3765F">
        <w:rPr>
          <w:color w:val="000000"/>
          <w:sz w:val="22"/>
          <w:szCs w:val="22"/>
          <w:lang w:val="it-IT"/>
        </w:rPr>
        <w:t>j</w:t>
      </w:r>
      <w:r w:rsidRPr="00C3765F">
        <w:rPr>
          <w:color w:val="000000"/>
          <w:sz w:val="22"/>
          <w:szCs w:val="22"/>
          <w:lang w:val="it-IT"/>
        </w:rPr>
        <w:t>ekove pr</w:t>
      </w:r>
      <w:r w:rsidR="00A72B1A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>e nego što primite l</w:t>
      </w:r>
      <w:r w:rsidR="00D04C10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>ek ONIVYDE pegylated liposomal kako bi se ovo spr</w:t>
      </w:r>
      <w:r w:rsidR="00E41720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>ečilo ili smanjilo u sl</w:t>
      </w:r>
      <w:r w:rsidR="00840C0A" w:rsidRPr="00C3765F">
        <w:rPr>
          <w:color w:val="000000"/>
          <w:sz w:val="22"/>
          <w:szCs w:val="22"/>
          <w:lang w:val="it-IT"/>
        </w:rPr>
        <w:t>j</w:t>
      </w:r>
      <w:r w:rsidRPr="00C3765F">
        <w:rPr>
          <w:color w:val="000000"/>
          <w:sz w:val="22"/>
          <w:szCs w:val="22"/>
          <w:lang w:val="it-IT"/>
        </w:rPr>
        <w:t>edećim ciklusima l</w:t>
      </w:r>
      <w:r w:rsidR="00D04C10" w:rsidRPr="00C3765F">
        <w:rPr>
          <w:color w:val="000000"/>
          <w:sz w:val="22"/>
          <w:szCs w:val="22"/>
          <w:lang w:val="it-IT"/>
        </w:rPr>
        <w:t>ij</w:t>
      </w:r>
      <w:r w:rsidRPr="00C3765F">
        <w:rPr>
          <w:color w:val="000000"/>
          <w:sz w:val="22"/>
          <w:szCs w:val="22"/>
          <w:lang w:val="it-IT"/>
        </w:rPr>
        <w:t xml:space="preserve">ečenja. </w:t>
      </w:r>
    </w:p>
    <w:p w14:paraId="7D091545" w14:textId="77777777" w:rsidR="004D48A6" w:rsidRPr="00C3765F" w:rsidRDefault="004D48A6">
      <w:pPr>
        <w:tabs>
          <w:tab w:val="left" w:pos="284"/>
        </w:tabs>
        <w:jc w:val="both"/>
        <w:rPr>
          <w:sz w:val="22"/>
          <w:szCs w:val="22"/>
          <w:lang w:val="it-IT"/>
        </w:rPr>
      </w:pPr>
    </w:p>
    <w:p w14:paraId="5D99EF2E" w14:textId="7A38C7E4" w:rsidR="00445D8F" w:rsidRPr="00C3765F" w:rsidRDefault="004D48A6">
      <w:pPr>
        <w:tabs>
          <w:tab w:val="left" w:pos="284"/>
        </w:tabs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U slučaju bilo kakvih pitanja u vezi s prim</w:t>
      </w:r>
      <w:r w:rsidR="0006771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enom ovog l</w:t>
      </w:r>
      <w:r w:rsidR="005A5433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eka, obratite se l</w:t>
      </w:r>
      <w:r w:rsidR="005A5433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ekaru ili medicinskoj sestri.</w:t>
      </w:r>
    </w:p>
    <w:p w14:paraId="7579A866" w14:textId="77777777" w:rsidR="00396B66" w:rsidRPr="00C3765F" w:rsidRDefault="00396B66" w:rsidP="007D110F">
      <w:pPr>
        <w:jc w:val="both"/>
        <w:rPr>
          <w:sz w:val="22"/>
          <w:szCs w:val="22"/>
          <w:lang w:val="pt-PT"/>
        </w:rPr>
      </w:pPr>
    </w:p>
    <w:p w14:paraId="573E5873" w14:textId="77777777" w:rsidR="00A32113" w:rsidRPr="00C3765F" w:rsidRDefault="00A32113" w:rsidP="007D11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3765F">
        <w:rPr>
          <w:b/>
          <w:bCs/>
          <w:sz w:val="22"/>
          <w:szCs w:val="22"/>
          <w:lang w:val="ru-RU"/>
        </w:rPr>
        <w:t xml:space="preserve">4. </w:t>
      </w:r>
      <w:r w:rsidR="00291DAD" w:rsidRPr="00C3765F">
        <w:rPr>
          <w:b/>
          <w:bCs/>
          <w:sz w:val="22"/>
          <w:szCs w:val="22"/>
          <w:lang w:val="sr-Latn-CS"/>
        </w:rPr>
        <w:tab/>
      </w:r>
      <w:r w:rsidRPr="00C3765F">
        <w:rPr>
          <w:b/>
          <w:bCs/>
          <w:sz w:val="22"/>
          <w:szCs w:val="22"/>
          <w:lang w:val="ru-RU"/>
        </w:rPr>
        <w:t>MOGUĆA NEŽELJENA DEJSTVA</w:t>
      </w:r>
    </w:p>
    <w:p w14:paraId="0DD41650" w14:textId="77777777" w:rsidR="00445D8F" w:rsidRPr="00C3765F" w:rsidRDefault="00445D8F" w:rsidP="007D110F">
      <w:pPr>
        <w:jc w:val="both"/>
        <w:rPr>
          <w:sz w:val="22"/>
          <w:szCs w:val="22"/>
          <w:lang w:val="sr-Latn-CS"/>
        </w:rPr>
      </w:pPr>
    </w:p>
    <w:p w14:paraId="1C68A912" w14:textId="7CA08C03" w:rsidR="006D5C11" w:rsidRPr="00C3765F" w:rsidRDefault="006D5C11" w:rsidP="007D110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 xml:space="preserve">Kao i svi ljekovi i lijek </w:t>
      </w:r>
      <w:r w:rsidR="0023719C" w:rsidRPr="00C3765F">
        <w:rPr>
          <w:color w:val="000000"/>
          <w:sz w:val="22"/>
          <w:szCs w:val="22"/>
          <w:lang w:val="pt-PT"/>
        </w:rPr>
        <w:t>ONIVYDE pegylated liposomal</w:t>
      </w:r>
      <w:r w:rsidRPr="00C3765F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362855E3" w14:textId="523C5BCC" w:rsidR="003F1F44" w:rsidRPr="00C3765F" w:rsidRDefault="003F1F44" w:rsidP="007D110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74AA4892" w14:textId="0A83C362" w:rsidR="003F1F44" w:rsidRPr="00C3765F" w:rsidRDefault="003F1F44" w:rsidP="00CA4ACF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Važno je da ste sv</w:t>
      </w:r>
      <w:r w:rsidR="00B51C31" w:rsidRPr="00C3765F">
        <w:rPr>
          <w:sz w:val="22"/>
          <w:szCs w:val="22"/>
          <w:lang w:val="pt-PT"/>
        </w:rPr>
        <w:t>j</w:t>
      </w:r>
      <w:r w:rsidRPr="00C3765F">
        <w:rPr>
          <w:sz w:val="22"/>
          <w:szCs w:val="22"/>
          <w:lang w:val="pt-PT"/>
        </w:rPr>
        <w:t>esni kakv</w:t>
      </w:r>
      <w:r w:rsidR="005D4C85" w:rsidRPr="00C3765F">
        <w:rPr>
          <w:sz w:val="22"/>
          <w:szCs w:val="22"/>
          <w:lang w:val="pt-PT"/>
        </w:rPr>
        <w:t>a</w:t>
      </w:r>
      <w:r w:rsidRPr="00C3765F">
        <w:rPr>
          <w:sz w:val="22"/>
          <w:szCs w:val="22"/>
          <w:lang w:val="pt-PT"/>
        </w:rPr>
        <w:t xml:space="preserve"> neželjen</w:t>
      </w:r>
      <w:r w:rsidR="005D4C85" w:rsidRPr="00C3765F">
        <w:rPr>
          <w:sz w:val="22"/>
          <w:szCs w:val="22"/>
          <w:lang w:val="pt-PT"/>
        </w:rPr>
        <w:t>a dejstva</w:t>
      </w:r>
      <w:r w:rsidRPr="00C3765F">
        <w:rPr>
          <w:sz w:val="22"/>
          <w:szCs w:val="22"/>
          <w:lang w:val="pt-PT"/>
        </w:rPr>
        <w:t xml:space="preserve"> mogu biti. </w:t>
      </w:r>
    </w:p>
    <w:p w14:paraId="43AF0725" w14:textId="7BEB43F7" w:rsidR="003F1F44" w:rsidRPr="00C3765F" w:rsidRDefault="003F1F44" w:rsidP="00CA4ACF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lastRenderedPageBreak/>
        <w:t>Vaš l</w:t>
      </w:r>
      <w:r w:rsidR="00AA349A" w:rsidRPr="00C3765F">
        <w:rPr>
          <w:sz w:val="22"/>
          <w:szCs w:val="22"/>
          <w:lang w:val="pt-PT"/>
        </w:rPr>
        <w:t>j</w:t>
      </w:r>
      <w:r w:rsidRPr="00C3765F">
        <w:rPr>
          <w:sz w:val="22"/>
          <w:szCs w:val="22"/>
          <w:lang w:val="pt-PT"/>
        </w:rPr>
        <w:t>ekar može propisati i druge l</w:t>
      </w:r>
      <w:r w:rsidR="00AA349A" w:rsidRPr="00C3765F">
        <w:rPr>
          <w:sz w:val="22"/>
          <w:szCs w:val="22"/>
          <w:lang w:val="pt-PT"/>
        </w:rPr>
        <w:t>je</w:t>
      </w:r>
      <w:r w:rsidRPr="00C3765F">
        <w:rPr>
          <w:sz w:val="22"/>
          <w:szCs w:val="22"/>
          <w:lang w:val="pt-PT"/>
        </w:rPr>
        <w:t xml:space="preserve">kove koji će Vam pomoći </w:t>
      </w:r>
      <w:r w:rsidR="005D4C85" w:rsidRPr="00C3765F">
        <w:rPr>
          <w:sz w:val="22"/>
          <w:szCs w:val="22"/>
          <w:lang w:val="pt-PT"/>
        </w:rPr>
        <w:t>u kontroli neželjenih dejstava</w:t>
      </w:r>
      <w:r w:rsidRPr="00C3765F">
        <w:rPr>
          <w:sz w:val="22"/>
          <w:szCs w:val="22"/>
          <w:lang w:val="pt-PT"/>
        </w:rPr>
        <w:t xml:space="preserve">. </w:t>
      </w:r>
    </w:p>
    <w:p w14:paraId="2CB1E4E5" w14:textId="77777777" w:rsidR="003F1F44" w:rsidRPr="00C3765F" w:rsidRDefault="003F1F44" w:rsidP="00CA4ACF">
      <w:pPr>
        <w:pStyle w:val="Default"/>
        <w:jc w:val="both"/>
        <w:rPr>
          <w:b/>
          <w:bCs/>
          <w:sz w:val="22"/>
          <w:szCs w:val="22"/>
          <w:lang w:val="pt-PT"/>
        </w:rPr>
      </w:pPr>
    </w:p>
    <w:p w14:paraId="3FA6DF7C" w14:textId="60A0844B" w:rsidR="003F1F44" w:rsidRPr="00C3765F" w:rsidRDefault="003F1F44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b/>
          <w:bCs/>
          <w:sz w:val="22"/>
          <w:szCs w:val="22"/>
          <w:lang w:val="pt-PT"/>
        </w:rPr>
        <w:t>Odmah obav</w:t>
      </w:r>
      <w:r w:rsidR="00B51C31" w:rsidRPr="00C3765F">
        <w:rPr>
          <w:b/>
          <w:bCs/>
          <w:sz w:val="22"/>
          <w:szCs w:val="22"/>
          <w:lang w:val="pt-PT"/>
        </w:rPr>
        <w:t>ij</w:t>
      </w:r>
      <w:r w:rsidRPr="00C3765F">
        <w:rPr>
          <w:b/>
          <w:bCs/>
          <w:sz w:val="22"/>
          <w:szCs w:val="22"/>
          <w:lang w:val="pt-PT"/>
        </w:rPr>
        <w:t>estite svog l</w:t>
      </w:r>
      <w:r w:rsidR="00AA349A" w:rsidRPr="00C3765F">
        <w:rPr>
          <w:b/>
          <w:bCs/>
          <w:sz w:val="22"/>
          <w:szCs w:val="22"/>
          <w:lang w:val="pt-PT"/>
        </w:rPr>
        <w:t>j</w:t>
      </w:r>
      <w:r w:rsidRPr="00C3765F">
        <w:rPr>
          <w:b/>
          <w:bCs/>
          <w:sz w:val="22"/>
          <w:szCs w:val="22"/>
          <w:lang w:val="pt-PT"/>
        </w:rPr>
        <w:t>ekara ili medicinsku sestru o bilo koj</w:t>
      </w:r>
      <w:r w:rsidR="005D4C85" w:rsidRPr="00C3765F">
        <w:rPr>
          <w:b/>
          <w:bCs/>
          <w:sz w:val="22"/>
          <w:szCs w:val="22"/>
          <w:lang w:val="pt-PT"/>
        </w:rPr>
        <w:t>em</w:t>
      </w:r>
      <w:r w:rsidRPr="00C3765F">
        <w:rPr>
          <w:b/>
          <w:bCs/>
          <w:sz w:val="22"/>
          <w:szCs w:val="22"/>
          <w:lang w:val="pt-PT"/>
        </w:rPr>
        <w:t xml:space="preserve"> od sl</w:t>
      </w:r>
      <w:r w:rsidR="001A580D" w:rsidRPr="00C3765F">
        <w:rPr>
          <w:b/>
          <w:bCs/>
          <w:sz w:val="22"/>
          <w:szCs w:val="22"/>
          <w:lang w:val="pt-PT"/>
        </w:rPr>
        <w:t>j</w:t>
      </w:r>
      <w:r w:rsidRPr="00C3765F">
        <w:rPr>
          <w:b/>
          <w:bCs/>
          <w:sz w:val="22"/>
          <w:szCs w:val="22"/>
          <w:lang w:val="pt-PT"/>
        </w:rPr>
        <w:t xml:space="preserve">edećih ozbiljnih neželjenih </w:t>
      </w:r>
      <w:r w:rsidR="005D4C85" w:rsidRPr="00C3765F">
        <w:rPr>
          <w:b/>
          <w:bCs/>
          <w:sz w:val="22"/>
          <w:szCs w:val="22"/>
          <w:lang w:val="pt-PT"/>
        </w:rPr>
        <w:t>dejstava</w:t>
      </w:r>
      <w:r w:rsidRPr="00C3765F">
        <w:rPr>
          <w:b/>
          <w:bCs/>
          <w:sz w:val="22"/>
          <w:szCs w:val="22"/>
          <w:lang w:val="pt-PT"/>
        </w:rPr>
        <w:t xml:space="preserve">: </w:t>
      </w:r>
    </w:p>
    <w:p w14:paraId="7FD87E05" w14:textId="57B4999D" w:rsidR="003F1F44" w:rsidRPr="00C3765F" w:rsidRDefault="003F1F44">
      <w:pPr>
        <w:pStyle w:val="Default"/>
        <w:ind w:left="90" w:hanging="90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ako os</w:t>
      </w:r>
      <w:r w:rsidR="00B51C31" w:rsidRPr="00C3765F">
        <w:rPr>
          <w:sz w:val="22"/>
          <w:szCs w:val="22"/>
          <w:lang w:val="pt-PT"/>
        </w:rPr>
        <w:t>j</w:t>
      </w:r>
      <w:r w:rsidRPr="00C3765F">
        <w:rPr>
          <w:sz w:val="22"/>
          <w:szCs w:val="22"/>
          <w:lang w:val="pt-PT"/>
        </w:rPr>
        <w:t>etite</w:t>
      </w:r>
      <w:r w:rsidR="009E2F35" w:rsidRPr="00C3765F">
        <w:rPr>
          <w:sz w:val="22"/>
          <w:szCs w:val="22"/>
          <w:lang w:val="pt-PT"/>
        </w:rPr>
        <w:t xml:space="preserve"> otok ispod kože (angioedem) i/ili simptome mogućih anafilaktičkih/anafilaktoidnih reakcija kao npr.</w:t>
      </w:r>
      <w:r w:rsidRPr="00C3765F">
        <w:rPr>
          <w:sz w:val="22"/>
          <w:szCs w:val="22"/>
          <w:lang w:val="pt-PT"/>
        </w:rPr>
        <w:t xml:space="preserve"> iznenadan nedostatak vazduha, navale crvenila, mučninu, glavobolju, kožni osip ili koprivnjaču (iznenadni osip sa svrabom i otečenim crvenim plikovima na koži), svrab, oticanje oko očiju, stezanje u grudnom košu ili grlu tokom ili ubrzo nakon infuzije</w:t>
      </w:r>
      <w:r w:rsidR="009E2F35" w:rsidRPr="00C3765F">
        <w:rPr>
          <w:sz w:val="22"/>
          <w:szCs w:val="22"/>
          <w:lang w:val="pt-PT"/>
        </w:rPr>
        <w:t>. Teške alergijske reakcije mogu biti životno ugrožavajuće.</w:t>
      </w:r>
      <w:r w:rsidRPr="00C3765F">
        <w:rPr>
          <w:sz w:val="22"/>
          <w:szCs w:val="22"/>
          <w:lang w:val="pt-PT"/>
        </w:rPr>
        <w:t xml:space="preserve"> </w:t>
      </w:r>
      <w:r w:rsidR="009E2F35" w:rsidRPr="00C3765F">
        <w:rPr>
          <w:sz w:val="22"/>
          <w:szCs w:val="22"/>
          <w:lang w:val="pt-PT"/>
        </w:rPr>
        <w:t>I</w:t>
      </w:r>
      <w:r w:rsidRPr="00C3765F">
        <w:rPr>
          <w:sz w:val="22"/>
          <w:szCs w:val="22"/>
          <w:lang w:val="pt-PT"/>
        </w:rPr>
        <w:t>nfuzija</w:t>
      </w:r>
      <w:r w:rsidR="009E2F35" w:rsidRPr="00C3765F">
        <w:rPr>
          <w:sz w:val="22"/>
          <w:szCs w:val="22"/>
          <w:lang w:val="pt-PT"/>
        </w:rPr>
        <w:t xml:space="preserve"> će</w:t>
      </w:r>
      <w:r w:rsidRPr="00C3765F">
        <w:rPr>
          <w:sz w:val="22"/>
          <w:szCs w:val="22"/>
          <w:lang w:val="pt-PT"/>
        </w:rPr>
        <w:t xml:space="preserve"> možda morati </w:t>
      </w:r>
      <w:r w:rsidR="005D4C85" w:rsidRPr="00C3765F">
        <w:rPr>
          <w:sz w:val="22"/>
          <w:szCs w:val="22"/>
          <w:lang w:val="pt-PT"/>
        </w:rPr>
        <w:t xml:space="preserve">da </w:t>
      </w:r>
      <w:r w:rsidRPr="00C3765F">
        <w:rPr>
          <w:sz w:val="22"/>
          <w:szCs w:val="22"/>
          <w:lang w:val="pt-PT"/>
        </w:rPr>
        <w:t>b</w:t>
      </w:r>
      <w:r w:rsidR="005D4C85" w:rsidRPr="00C3765F">
        <w:rPr>
          <w:sz w:val="22"/>
          <w:szCs w:val="22"/>
          <w:lang w:val="pt-PT"/>
        </w:rPr>
        <w:t>ude</w:t>
      </w:r>
      <w:r w:rsidRPr="00C3765F">
        <w:rPr>
          <w:sz w:val="22"/>
          <w:szCs w:val="22"/>
          <w:lang w:val="pt-PT"/>
        </w:rPr>
        <w:t xml:space="preserve"> prekinuta, a Vas će morati l</w:t>
      </w:r>
      <w:r w:rsidR="004E1A3C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>ečiti ili posmatrati usl</w:t>
      </w:r>
      <w:r w:rsidR="006102B4" w:rsidRPr="00C3765F">
        <w:rPr>
          <w:sz w:val="22"/>
          <w:szCs w:val="22"/>
          <w:lang w:val="pt-PT"/>
        </w:rPr>
        <w:t>j</w:t>
      </w:r>
      <w:r w:rsidRPr="00C3765F">
        <w:rPr>
          <w:sz w:val="22"/>
          <w:szCs w:val="22"/>
          <w:lang w:val="pt-PT"/>
        </w:rPr>
        <w:t xml:space="preserve">ed </w:t>
      </w:r>
      <w:r w:rsidR="005D4C85" w:rsidRPr="00C3765F">
        <w:rPr>
          <w:sz w:val="22"/>
          <w:szCs w:val="22"/>
          <w:lang w:val="pt-PT"/>
        </w:rPr>
        <w:t xml:space="preserve">pojave </w:t>
      </w:r>
      <w:r w:rsidRPr="00C3765F">
        <w:rPr>
          <w:sz w:val="22"/>
          <w:szCs w:val="22"/>
          <w:lang w:val="pt-PT"/>
        </w:rPr>
        <w:t xml:space="preserve">neželjenih </w:t>
      </w:r>
      <w:r w:rsidR="005D4C85" w:rsidRPr="00C3765F">
        <w:rPr>
          <w:sz w:val="22"/>
          <w:szCs w:val="22"/>
          <w:lang w:val="pt-PT"/>
        </w:rPr>
        <w:t>dejstava</w:t>
      </w:r>
      <w:r w:rsidR="009E2F35" w:rsidRPr="00C3765F">
        <w:rPr>
          <w:sz w:val="22"/>
          <w:szCs w:val="22"/>
          <w:lang w:val="pt-PT"/>
        </w:rPr>
        <w:t>.</w:t>
      </w:r>
      <w:r w:rsidRPr="00C3765F">
        <w:rPr>
          <w:sz w:val="22"/>
          <w:szCs w:val="22"/>
          <w:lang w:val="pt-PT"/>
        </w:rPr>
        <w:t xml:space="preserve"> </w:t>
      </w:r>
    </w:p>
    <w:p w14:paraId="2F678E30" w14:textId="0ECE2438" w:rsidR="003F1F44" w:rsidRPr="00C3765F" w:rsidRDefault="003F1F44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ako dobijete temperturu, groznicu ili druge znake infekcije (jer za to može biti potrebno hitno l</w:t>
      </w:r>
      <w:r w:rsidR="004E1A3C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 xml:space="preserve">ečenje) </w:t>
      </w:r>
    </w:p>
    <w:p w14:paraId="32C69165" w14:textId="01949C40" w:rsidR="003F1F44" w:rsidRPr="00C3765F" w:rsidRDefault="003F1F44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ako imate tešku i upornu dijareju (tečna i česta stolica) — vid</w:t>
      </w:r>
      <w:r w:rsidR="002B37F4" w:rsidRPr="00C3765F">
        <w:rPr>
          <w:sz w:val="22"/>
          <w:szCs w:val="22"/>
          <w:lang w:val="pt-PT"/>
        </w:rPr>
        <w:t>j</w:t>
      </w:r>
      <w:r w:rsidRPr="00C3765F">
        <w:rPr>
          <w:sz w:val="22"/>
          <w:szCs w:val="22"/>
          <w:lang w:val="pt-PT"/>
        </w:rPr>
        <w:t xml:space="preserve">eti </w:t>
      </w:r>
      <w:r w:rsidR="00C33825" w:rsidRPr="00C3765F">
        <w:rPr>
          <w:sz w:val="22"/>
          <w:szCs w:val="22"/>
          <w:lang w:val="pt-PT"/>
        </w:rPr>
        <w:t xml:space="preserve">dio </w:t>
      </w:r>
      <w:r w:rsidRPr="00C3765F">
        <w:rPr>
          <w:sz w:val="22"/>
          <w:szCs w:val="22"/>
          <w:lang w:val="pt-PT"/>
        </w:rPr>
        <w:t>2</w:t>
      </w:r>
      <w:r w:rsidR="00BF7090" w:rsidRPr="00C3765F">
        <w:rPr>
          <w:sz w:val="22"/>
          <w:szCs w:val="22"/>
          <w:lang w:val="pt-PT"/>
        </w:rPr>
        <w:t>.</w:t>
      </w:r>
    </w:p>
    <w:p w14:paraId="709A909A" w14:textId="77777777" w:rsidR="003F1F44" w:rsidRPr="00C3765F" w:rsidRDefault="003F1F44" w:rsidP="00126B6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524DC6DC" w14:textId="5D0E11C2" w:rsidR="00690AD7" w:rsidRPr="00C3765F" w:rsidRDefault="00690AD7" w:rsidP="00CA4ACF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b/>
          <w:bCs/>
          <w:sz w:val="22"/>
          <w:szCs w:val="22"/>
          <w:lang w:val="pt-PT"/>
        </w:rPr>
        <w:t xml:space="preserve">Mogu se pojaviti </w:t>
      </w:r>
      <w:r w:rsidR="009E2F35" w:rsidRPr="00C3765F">
        <w:rPr>
          <w:b/>
          <w:bCs/>
          <w:sz w:val="22"/>
          <w:szCs w:val="22"/>
          <w:lang w:val="pt-PT"/>
        </w:rPr>
        <w:t xml:space="preserve">druga </w:t>
      </w:r>
      <w:r w:rsidRPr="00C3765F">
        <w:rPr>
          <w:b/>
          <w:bCs/>
          <w:sz w:val="22"/>
          <w:szCs w:val="22"/>
          <w:lang w:val="pt-PT"/>
        </w:rPr>
        <w:t>sl</w:t>
      </w:r>
      <w:r w:rsidR="00B74855" w:rsidRPr="00C3765F">
        <w:rPr>
          <w:b/>
          <w:bCs/>
          <w:sz w:val="22"/>
          <w:szCs w:val="22"/>
          <w:lang w:val="pt-PT"/>
        </w:rPr>
        <w:t>j</w:t>
      </w:r>
      <w:r w:rsidRPr="00C3765F">
        <w:rPr>
          <w:b/>
          <w:bCs/>
          <w:sz w:val="22"/>
          <w:szCs w:val="22"/>
          <w:lang w:val="pt-PT"/>
        </w:rPr>
        <w:t>edeć</w:t>
      </w:r>
      <w:r w:rsidR="005D4C85" w:rsidRPr="00C3765F">
        <w:rPr>
          <w:b/>
          <w:bCs/>
          <w:sz w:val="22"/>
          <w:szCs w:val="22"/>
          <w:lang w:val="pt-PT"/>
        </w:rPr>
        <w:t>a</w:t>
      </w:r>
      <w:r w:rsidRPr="00C3765F">
        <w:rPr>
          <w:b/>
          <w:bCs/>
          <w:sz w:val="22"/>
          <w:szCs w:val="22"/>
          <w:lang w:val="pt-PT"/>
        </w:rPr>
        <w:t xml:space="preserve"> neželjen</w:t>
      </w:r>
      <w:r w:rsidR="005D4C85" w:rsidRPr="00C3765F">
        <w:rPr>
          <w:b/>
          <w:bCs/>
          <w:sz w:val="22"/>
          <w:szCs w:val="22"/>
          <w:lang w:val="pt-PT"/>
        </w:rPr>
        <w:t>a dejstva</w:t>
      </w:r>
      <w:r w:rsidRPr="00C3765F">
        <w:rPr>
          <w:b/>
          <w:bCs/>
          <w:sz w:val="22"/>
          <w:szCs w:val="22"/>
          <w:lang w:val="pt-PT"/>
        </w:rPr>
        <w:t xml:space="preserve">: </w:t>
      </w:r>
    </w:p>
    <w:p w14:paraId="0CD2DA37" w14:textId="77777777" w:rsidR="00690AD7" w:rsidRPr="00C3765F" w:rsidRDefault="00690AD7" w:rsidP="00CA4ACF">
      <w:pPr>
        <w:pStyle w:val="Default"/>
        <w:jc w:val="both"/>
        <w:rPr>
          <w:b/>
          <w:bCs/>
          <w:sz w:val="22"/>
          <w:szCs w:val="22"/>
          <w:lang w:val="pt-PT"/>
        </w:rPr>
      </w:pPr>
    </w:p>
    <w:p w14:paraId="100A1FDD" w14:textId="4DCE94CB" w:rsidR="00690AD7" w:rsidRPr="00C3765F" w:rsidRDefault="00690AD7" w:rsidP="00CA4ACF">
      <w:pPr>
        <w:pStyle w:val="Default"/>
        <w:jc w:val="both"/>
        <w:rPr>
          <w:b/>
          <w:bCs/>
          <w:sz w:val="22"/>
          <w:szCs w:val="22"/>
          <w:lang w:val="pt-PT"/>
        </w:rPr>
      </w:pPr>
      <w:r w:rsidRPr="00C3765F">
        <w:rPr>
          <w:b/>
          <w:bCs/>
          <w:sz w:val="22"/>
          <w:szCs w:val="22"/>
          <w:lang w:val="pt-PT"/>
        </w:rPr>
        <w:t>Veoma čest</w:t>
      </w:r>
      <w:r w:rsidR="00C33825" w:rsidRPr="00C3765F">
        <w:rPr>
          <w:b/>
          <w:bCs/>
          <w:sz w:val="22"/>
          <w:szCs w:val="22"/>
          <w:lang w:val="pt-PT"/>
        </w:rPr>
        <w:t>o</w:t>
      </w:r>
      <w:r w:rsidRPr="00C3765F">
        <w:rPr>
          <w:b/>
          <w:bCs/>
          <w:sz w:val="22"/>
          <w:szCs w:val="22"/>
          <w:lang w:val="pt-PT"/>
        </w:rPr>
        <w:t xml:space="preserve"> neželjen</w:t>
      </w:r>
      <w:r w:rsidR="00C33825" w:rsidRPr="00C3765F">
        <w:rPr>
          <w:b/>
          <w:bCs/>
          <w:sz w:val="22"/>
          <w:szCs w:val="22"/>
          <w:lang w:val="pt-PT"/>
        </w:rPr>
        <w:t>o</w:t>
      </w:r>
      <w:r w:rsidRPr="00C3765F">
        <w:rPr>
          <w:b/>
          <w:bCs/>
          <w:sz w:val="22"/>
          <w:szCs w:val="22"/>
          <w:lang w:val="pt-PT"/>
        </w:rPr>
        <w:t xml:space="preserve"> dejstv</w:t>
      </w:r>
      <w:r w:rsidR="00C33825" w:rsidRPr="00C3765F">
        <w:rPr>
          <w:b/>
          <w:bCs/>
          <w:sz w:val="22"/>
          <w:szCs w:val="22"/>
          <w:lang w:val="pt-PT"/>
        </w:rPr>
        <w:t>o</w:t>
      </w:r>
      <w:r w:rsidRPr="00C3765F">
        <w:rPr>
          <w:b/>
          <w:bCs/>
          <w:sz w:val="22"/>
          <w:szCs w:val="22"/>
          <w:lang w:val="pt-PT"/>
        </w:rPr>
        <w:t xml:space="preserve"> </w:t>
      </w:r>
      <w:r w:rsidRPr="00C3765F">
        <w:rPr>
          <w:sz w:val="22"/>
          <w:szCs w:val="22"/>
          <w:lang w:val="pt-PT"/>
        </w:rPr>
        <w:t>(mo</w:t>
      </w:r>
      <w:r w:rsidR="00C33825" w:rsidRPr="00C3765F">
        <w:rPr>
          <w:sz w:val="22"/>
          <w:szCs w:val="22"/>
          <w:lang w:val="pt-PT"/>
        </w:rPr>
        <w:t>že</w:t>
      </w:r>
      <w:r w:rsidRPr="00C3765F">
        <w:rPr>
          <w:sz w:val="22"/>
          <w:szCs w:val="22"/>
          <w:lang w:val="pt-PT"/>
        </w:rPr>
        <w:t xml:space="preserve"> da se jav</w:t>
      </w:r>
      <w:r w:rsidR="00C33825" w:rsidRPr="00C3765F">
        <w:rPr>
          <w:sz w:val="22"/>
          <w:szCs w:val="22"/>
          <w:lang w:val="pt-PT"/>
        </w:rPr>
        <w:t>i</w:t>
      </w:r>
      <w:r w:rsidRPr="00C3765F">
        <w:rPr>
          <w:sz w:val="22"/>
          <w:szCs w:val="22"/>
          <w:lang w:val="pt-PT"/>
        </w:rPr>
        <w:t xml:space="preserve"> kod više od 1 na 10 pacijenata koji uzimaju lijek):</w:t>
      </w:r>
    </w:p>
    <w:p w14:paraId="6F751761" w14:textId="3FD3B48E" w:rsidR="00690AD7" w:rsidRPr="00C3765F" w:rsidRDefault="00690AD7">
      <w:pPr>
        <w:pStyle w:val="Default"/>
        <w:ind w:left="90" w:hanging="90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Niske vr</w:t>
      </w:r>
      <w:r w:rsidR="00F92CB2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>ednosti b</w:t>
      </w:r>
      <w:r w:rsidR="000B679B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>elih krvnih ćelija (neutropenija i leukopenija), niske vr</w:t>
      </w:r>
      <w:r w:rsidR="00454611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 xml:space="preserve">ednosti crvenih krvnih ćelija (anemija) </w:t>
      </w:r>
    </w:p>
    <w:p w14:paraId="7A0EE9FB" w14:textId="34DC10DD" w:rsidR="00690AD7" w:rsidRPr="00C3765F" w:rsidRDefault="00690AD7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Niska vr</w:t>
      </w:r>
      <w:r w:rsidR="00B32F5D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 xml:space="preserve">ednost trombocita (trombocitopenija) </w:t>
      </w:r>
    </w:p>
    <w:p w14:paraId="29334B3B" w14:textId="77777777" w:rsidR="00690AD7" w:rsidRPr="00C3765F" w:rsidRDefault="00690AD7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 xml:space="preserve">- Dijareja (mekane ili vodenaste i česte stolice) </w:t>
      </w:r>
    </w:p>
    <w:p w14:paraId="2FD9D274" w14:textId="77777777" w:rsidR="00690AD7" w:rsidRPr="00C3765F" w:rsidRDefault="00690AD7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 xml:space="preserve">- Mučnina i povraćanje </w:t>
      </w:r>
    </w:p>
    <w:p w14:paraId="526B7293" w14:textId="69EF7F99" w:rsidR="00690AD7" w:rsidRPr="00C3765F" w:rsidRDefault="00690AD7">
      <w:pPr>
        <w:pStyle w:val="Default"/>
        <w:jc w:val="both"/>
        <w:rPr>
          <w:sz w:val="22"/>
          <w:szCs w:val="22"/>
          <w:lang w:val="pt-PT"/>
        </w:rPr>
      </w:pPr>
      <w:r w:rsidRPr="00C3765F">
        <w:rPr>
          <w:sz w:val="22"/>
          <w:szCs w:val="22"/>
          <w:lang w:val="pt-PT"/>
        </w:rPr>
        <w:t>- Bolovi u području stomaka i cr</w:t>
      </w:r>
      <w:r w:rsidR="004575C8" w:rsidRPr="00C3765F">
        <w:rPr>
          <w:sz w:val="22"/>
          <w:szCs w:val="22"/>
          <w:lang w:val="pt-PT"/>
        </w:rPr>
        <w:t>ij</w:t>
      </w:r>
      <w:r w:rsidRPr="00C3765F">
        <w:rPr>
          <w:sz w:val="22"/>
          <w:szCs w:val="22"/>
          <w:lang w:val="pt-PT"/>
        </w:rPr>
        <w:t xml:space="preserve">eva </w:t>
      </w:r>
    </w:p>
    <w:p w14:paraId="7F174159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Upala grla </w:t>
      </w:r>
    </w:p>
    <w:p w14:paraId="3A32EC44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Gubitak težine </w:t>
      </w:r>
    </w:p>
    <w:p w14:paraId="4E9ECD23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Gubitak apetita </w:t>
      </w:r>
    </w:p>
    <w:p w14:paraId="3D3088CA" w14:textId="38A6CC52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Gubitak t</w:t>
      </w:r>
      <w:r w:rsidR="000C4D3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elesne tečnosti (dehidracija) </w:t>
      </w:r>
    </w:p>
    <w:p w14:paraId="09FC7564" w14:textId="76E88C28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Niske vr</w:t>
      </w:r>
      <w:r w:rsidR="000C4D3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ednosti soli (elektrolita) u t</w:t>
      </w:r>
      <w:r w:rsidR="00180585" w:rsidRPr="00C3765F">
        <w:rPr>
          <w:sz w:val="22"/>
          <w:szCs w:val="22"/>
          <w:lang w:val="it-IT"/>
        </w:rPr>
        <w:t>i</w:t>
      </w:r>
      <w:r w:rsidR="000C4D3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elu (npr. kalijuma, magnezijuma) </w:t>
      </w:r>
    </w:p>
    <w:p w14:paraId="35304629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Neuobičajen gubitak kose </w:t>
      </w:r>
    </w:p>
    <w:p w14:paraId="18005BA7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Umor </w:t>
      </w:r>
    </w:p>
    <w:p w14:paraId="60C8D774" w14:textId="2363F3FB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Nesv</w:t>
      </w:r>
      <w:r w:rsidR="00B51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</w:t>
      </w:r>
      <w:r w:rsidR="00DA2BF5" w:rsidRPr="00C3765F">
        <w:rPr>
          <w:sz w:val="22"/>
          <w:szCs w:val="22"/>
          <w:lang w:val="it-IT"/>
        </w:rPr>
        <w:t>st</w:t>
      </w:r>
      <w:r w:rsidRPr="00C3765F">
        <w:rPr>
          <w:sz w:val="22"/>
          <w:szCs w:val="22"/>
          <w:lang w:val="it-IT"/>
        </w:rPr>
        <w:t xml:space="preserve">ica </w:t>
      </w:r>
    </w:p>
    <w:p w14:paraId="13FE696A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Oticanje i zadržavanje tečnosti u mekim tkivima (periferni edem) </w:t>
      </w:r>
    </w:p>
    <w:p w14:paraId="221ECD0B" w14:textId="603074FE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Bol i oticanje sluznice </w:t>
      </w:r>
      <w:r w:rsidR="00180585" w:rsidRPr="00C3765F">
        <w:rPr>
          <w:sz w:val="22"/>
          <w:szCs w:val="22"/>
          <w:lang w:val="it-IT"/>
        </w:rPr>
        <w:t xml:space="preserve">digestivnog </w:t>
      </w:r>
      <w:r w:rsidRPr="00C3765F">
        <w:rPr>
          <w:sz w:val="22"/>
          <w:szCs w:val="22"/>
          <w:lang w:val="it-IT"/>
        </w:rPr>
        <w:t xml:space="preserve">trakta (upala sluznice) </w:t>
      </w:r>
    </w:p>
    <w:p w14:paraId="12ACE80E" w14:textId="77777777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Tempretaura</w:t>
      </w:r>
    </w:p>
    <w:p w14:paraId="0E4F1863" w14:textId="1E604443" w:rsidR="00690AD7" w:rsidRPr="00C3765F" w:rsidRDefault="00690AD7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Opšta slabost </w:t>
      </w:r>
    </w:p>
    <w:p w14:paraId="6E277376" w14:textId="7A856DC0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</w:p>
    <w:p w14:paraId="31AFA138" w14:textId="194E16AC" w:rsidR="009005E4" w:rsidRPr="00C3765F" w:rsidRDefault="009005E4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C3765F">
        <w:rPr>
          <w:b/>
          <w:bCs/>
          <w:sz w:val="22"/>
          <w:szCs w:val="22"/>
          <w:lang w:val="it-IT"/>
        </w:rPr>
        <w:t>Čest</w:t>
      </w:r>
      <w:r w:rsidR="00C33825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neželjen</w:t>
      </w:r>
      <w:r w:rsidR="00C33825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dejstv</w:t>
      </w:r>
      <w:r w:rsidR="00C33825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</w:t>
      </w:r>
      <w:r w:rsidRPr="00C3765F">
        <w:rPr>
          <w:sz w:val="22"/>
          <w:szCs w:val="22"/>
          <w:lang w:val="it-IT"/>
        </w:rPr>
        <w:t>(mo</w:t>
      </w:r>
      <w:r w:rsidR="00C33825" w:rsidRPr="00C3765F">
        <w:rPr>
          <w:sz w:val="22"/>
          <w:szCs w:val="22"/>
          <w:lang w:val="it-IT"/>
        </w:rPr>
        <w:t>že</w:t>
      </w:r>
      <w:r w:rsidRPr="00C3765F">
        <w:rPr>
          <w:sz w:val="22"/>
          <w:szCs w:val="22"/>
          <w:lang w:val="it-IT"/>
        </w:rPr>
        <w:t xml:space="preserve"> da se jav</w:t>
      </w:r>
      <w:r w:rsidR="00C33825" w:rsidRPr="00C3765F">
        <w:rPr>
          <w:sz w:val="22"/>
          <w:szCs w:val="22"/>
          <w:lang w:val="it-IT"/>
        </w:rPr>
        <w:t>i</w:t>
      </w:r>
      <w:r w:rsidRPr="00C3765F">
        <w:rPr>
          <w:sz w:val="22"/>
          <w:szCs w:val="22"/>
          <w:lang w:val="it-IT"/>
        </w:rPr>
        <w:t xml:space="preserve"> kod najviše 1 na 10 pacijenata koji uzimaju lijek):</w:t>
      </w:r>
    </w:p>
    <w:p w14:paraId="39C8B364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Groznica</w:t>
      </w:r>
    </w:p>
    <w:p w14:paraId="6396D932" w14:textId="73C57054" w:rsidR="009005E4" w:rsidRPr="00C3765F" w:rsidRDefault="009005E4">
      <w:pPr>
        <w:pStyle w:val="Default"/>
        <w:ind w:left="90" w:hanging="9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Infekcije, na prim</w:t>
      </w:r>
      <w:r w:rsidR="0018058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er gljivične infekcije u ustima (oralna kandidijaza), groznica s niskim brojem b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elih krvnih ćelija (febrilna neutropenija), infekcije vezane za prim</w:t>
      </w:r>
      <w:r w:rsidR="0006771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enu lijeka venskim putem </w:t>
      </w:r>
    </w:p>
    <w:p w14:paraId="2D173326" w14:textId="05DE5E20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Upala želuca i cr</w:t>
      </w:r>
      <w:r w:rsidR="004575C8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eva (gastroenteritis) </w:t>
      </w:r>
    </w:p>
    <w:p w14:paraId="6E12066E" w14:textId="08861B16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Sistemska upala t</w:t>
      </w:r>
      <w:r w:rsidR="00B51C31" w:rsidRPr="00C3765F">
        <w:rPr>
          <w:sz w:val="22"/>
          <w:szCs w:val="22"/>
          <w:lang w:val="it-IT"/>
        </w:rPr>
        <w:t>i</w:t>
      </w:r>
      <w:r w:rsidR="00D97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ela uzrokovana infekcijom (sepsa) </w:t>
      </w:r>
    </w:p>
    <w:p w14:paraId="448D8AB2" w14:textId="5D99046A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Potencijalno životno ugrožavajuće komplikacije upale c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elog t</w:t>
      </w:r>
      <w:r w:rsidR="000B679B" w:rsidRPr="00C3765F">
        <w:rPr>
          <w:sz w:val="22"/>
          <w:szCs w:val="22"/>
          <w:lang w:val="it-IT"/>
        </w:rPr>
        <w:t>ij</w:t>
      </w:r>
      <w:r w:rsidR="00D97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ela (septički šok) </w:t>
      </w:r>
    </w:p>
    <w:p w14:paraId="050E9553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Infekcija pluća (pneumonija) </w:t>
      </w:r>
    </w:p>
    <w:p w14:paraId="1B834FA5" w14:textId="2D142645" w:rsidR="009005E4" w:rsidRPr="00C3765F" w:rsidRDefault="009005E4">
      <w:pPr>
        <w:pStyle w:val="Default"/>
        <w:ind w:left="90" w:hanging="9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Niska vr</w:t>
      </w:r>
      <w:r w:rsidR="004143D1" w:rsidRPr="00C3765F">
        <w:rPr>
          <w:sz w:val="22"/>
          <w:szCs w:val="22"/>
          <w:lang w:val="it-IT"/>
        </w:rPr>
        <w:t>ije</w:t>
      </w:r>
      <w:r w:rsidRPr="00C3765F">
        <w:rPr>
          <w:sz w:val="22"/>
          <w:szCs w:val="22"/>
          <w:lang w:val="it-IT"/>
        </w:rPr>
        <w:t>dnost podtipa b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elih krvnih ćelija koje se zovu limfociti i koji imaju važnu funkciju za imunološki sistem (limfopenija) </w:t>
      </w:r>
    </w:p>
    <w:p w14:paraId="17933327" w14:textId="750EBD1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Smanjenje vr</w:t>
      </w:r>
      <w:r w:rsidR="00DC32E3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ednosti nekih soli (elektrolita) u t</w:t>
      </w:r>
      <w:r w:rsidR="00180585" w:rsidRPr="00C3765F">
        <w:rPr>
          <w:sz w:val="22"/>
          <w:szCs w:val="22"/>
          <w:lang w:val="it-IT"/>
        </w:rPr>
        <w:t>i</w:t>
      </w:r>
      <w:r w:rsidR="005A6982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elu (npr. fosfata, natrijuma) </w:t>
      </w:r>
    </w:p>
    <w:p w14:paraId="051E1A37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Nizak šećer u krvi (hipoglikemija) </w:t>
      </w:r>
    </w:p>
    <w:p w14:paraId="6EE0688C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Nesanica </w:t>
      </w:r>
    </w:p>
    <w:p w14:paraId="3217C862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Loš ukus u ustima </w:t>
      </w:r>
    </w:p>
    <w:p w14:paraId="556F2573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Sindrom koji se zove holinergički sindrom sa znojenjem, salivacijom i grčevima u stomaku </w:t>
      </w:r>
    </w:p>
    <w:p w14:paraId="23FCA26B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Nizak krvni pritisak (hipotenzija) </w:t>
      </w:r>
    </w:p>
    <w:p w14:paraId="2DEF9D18" w14:textId="7BA2EFCF" w:rsidR="009005E4" w:rsidRPr="00C3765F" w:rsidRDefault="009005E4">
      <w:pPr>
        <w:pStyle w:val="Default"/>
        <w:ind w:left="90" w:hanging="9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Stvaranje krvnog ugruška u dubokoj veni (duboka venska tromboza) ili blokada glavne plućne arterije ili jedne od njenih grana (plućna embolija), ili blokada zbog krvnog ugruška negd</w:t>
      </w:r>
      <w:r w:rsidR="0018058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 drugo u krvotoku (embolija) </w:t>
      </w:r>
    </w:p>
    <w:p w14:paraId="5C6A5A5D" w14:textId="13064FDF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Oštećenje glasa, promukao ili pret</w:t>
      </w:r>
      <w:r w:rsidR="005D4C8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erano zadihan glas </w:t>
      </w:r>
    </w:p>
    <w:p w14:paraId="771987E9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Nedostatak vazduha </w:t>
      </w:r>
    </w:p>
    <w:p w14:paraId="297FE597" w14:textId="7257C736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Upala cr</w:t>
      </w:r>
      <w:r w:rsidR="004575C8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eva </w:t>
      </w:r>
    </w:p>
    <w:p w14:paraId="2A9793B8" w14:textId="77777777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lastRenderedPageBreak/>
        <w:t xml:space="preserve">- Hemoroidi </w:t>
      </w:r>
    </w:p>
    <w:p w14:paraId="140AC6B9" w14:textId="77777777" w:rsidR="009005E4" w:rsidRPr="00C3765F" w:rsidRDefault="009005E4" w:rsidP="00767DA1">
      <w:pPr>
        <w:pStyle w:val="Default"/>
        <w:ind w:left="142" w:hanging="142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Povišeni enzimi jetre (alanin aminotransferaza ili aspartat aminotransferaza) u laboratorijskim ispitivanjima krvi </w:t>
      </w:r>
    </w:p>
    <w:p w14:paraId="7C76689E" w14:textId="6EA98812" w:rsidR="009005E4" w:rsidRPr="00C3765F" w:rsidRDefault="009005E4" w:rsidP="00C271EC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Povišene vr</w:t>
      </w:r>
      <w:r w:rsidR="00DC32E3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ednosti bilirubina (naran</w:t>
      </w:r>
      <w:r w:rsidR="00FF307F" w:rsidRPr="00C3765F">
        <w:rPr>
          <w:sz w:val="22"/>
          <w:szCs w:val="22"/>
          <w:lang w:val="it-IT"/>
        </w:rPr>
        <w:t>dž</w:t>
      </w:r>
      <w:r w:rsidRPr="00C3765F">
        <w:rPr>
          <w:sz w:val="22"/>
          <w:szCs w:val="22"/>
          <w:lang w:val="it-IT"/>
        </w:rPr>
        <w:t xml:space="preserve">asto-žuti pigment, </w:t>
      </w:r>
      <w:r w:rsidRPr="00C3765F">
        <w:rPr>
          <w:color w:val="auto"/>
          <w:sz w:val="22"/>
          <w:szCs w:val="22"/>
          <w:lang w:val="it-IT"/>
        </w:rPr>
        <w:t>nusproizvod</w:t>
      </w:r>
      <w:r w:rsidRPr="00C3765F">
        <w:rPr>
          <w:sz w:val="22"/>
          <w:szCs w:val="22"/>
          <w:lang w:val="it-IT"/>
        </w:rPr>
        <w:t xml:space="preserve"> normalnog raspada crvenih krvnih ćelija) u drugim laboratorijskim m</w:t>
      </w:r>
      <w:r w:rsidR="0018058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erenjima vezanim za funkciju jetre </w:t>
      </w:r>
    </w:p>
    <w:p w14:paraId="65986531" w14:textId="1BC9E061" w:rsidR="009005E4" w:rsidRPr="00C3765F" w:rsidRDefault="009005E4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Povećanje ostalih laboratorijskih m</w:t>
      </w:r>
      <w:r w:rsidR="00B51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erenja (povećan internacionalni normalizovani odnos) u vezi s d</w:t>
      </w:r>
      <w:r w:rsidR="00D4232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elovanjem sistema za zgrušavanje krvi </w:t>
      </w:r>
    </w:p>
    <w:p w14:paraId="226EE2F1" w14:textId="7C7BA0D4" w:rsidR="009005E4" w:rsidRPr="00C3765F" w:rsidRDefault="009005E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Abnormalno niska vr</w:t>
      </w:r>
      <w:r w:rsidR="00671AF1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ednost albumina u krvi (glavni protein u t</w:t>
      </w:r>
      <w:r w:rsidR="00180585" w:rsidRPr="00C3765F">
        <w:rPr>
          <w:sz w:val="22"/>
          <w:szCs w:val="22"/>
          <w:lang w:val="it-IT"/>
        </w:rPr>
        <w:t>i</w:t>
      </w:r>
      <w:r w:rsidR="00671AF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elu) </w:t>
      </w:r>
    </w:p>
    <w:p w14:paraId="54FBB6EE" w14:textId="6D0DAB20" w:rsidR="009E2F35" w:rsidRPr="00C3765F" w:rsidRDefault="009E2F3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Svrab</w:t>
      </w:r>
    </w:p>
    <w:p w14:paraId="31A01F18" w14:textId="77777777" w:rsidR="005A5524" w:rsidRPr="00C3765F" w:rsidRDefault="009005E4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Iznenadni problemi s funkcijom bubrega što može dovesti do naglog pogoršanja ili gubitka funkcije bubrega</w:t>
      </w:r>
    </w:p>
    <w:p w14:paraId="66D5BB40" w14:textId="77777777" w:rsidR="005A5524" w:rsidRPr="00C3765F" w:rsidRDefault="005A5524">
      <w:pPr>
        <w:pStyle w:val="Default"/>
        <w:ind w:left="180" w:hanging="180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Abnormalna reakcija na infuziju koja uzrokuje simptome kao što su nedostatak vazduha, navale crvenila, glavobolja, stezanje u grudnom košu ili grlu </w:t>
      </w:r>
    </w:p>
    <w:p w14:paraId="307D76CB" w14:textId="0EE1BBB7" w:rsidR="005A5524" w:rsidRPr="00C3765F" w:rsidRDefault="005A5524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</w:t>
      </w:r>
      <w:r w:rsidR="00C271EC" w:rsidRPr="00C3765F">
        <w:rPr>
          <w:sz w:val="22"/>
          <w:szCs w:val="22"/>
          <w:lang w:val="it-IT"/>
        </w:rPr>
        <w:t xml:space="preserve"> </w:t>
      </w:r>
      <w:r w:rsidRPr="00C3765F">
        <w:rPr>
          <w:sz w:val="22"/>
          <w:szCs w:val="22"/>
          <w:lang w:val="it-IT"/>
        </w:rPr>
        <w:t>Abnormalno zadržavanje tečnosti u t</w:t>
      </w:r>
      <w:r w:rsidR="00C271EC" w:rsidRPr="00C3765F">
        <w:rPr>
          <w:sz w:val="22"/>
          <w:szCs w:val="22"/>
          <w:lang w:val="it-IT"/>
        </w:rPr>
        <w:t>i</w:t>
      </w:r>
      <w:r w:rsidRPr="00C3765F">
        <w:rPr>
          <w:sz w:val="22"/>
          <w:szCs w:val="22"/>
          <w:lang w:val="it-IT"/>
        </w:rPr>
        <w:t xml:space="preserve">jelu što uzrokuje oticanje u zahvaćenom tkivu (edem) </w:t>
      </w:r>
    </w:p>
    <w:p w14:paraId="3AEACC16" w14:textId="5CA4461A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</w:p>
    <w:p w14:paraId="2BFF11E2" w14:textId="02BDBBE4" w:rsidR="00175A3D" w:rsidRPr="00C3765F" w:rsidRDefault="00175A3D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C3765F">
        <w:rPr>
          <w:b/>
          <w:bCs/>
          <w:sz w:val="22"/>
          <w:szCs w:val="22"/>
          <w:lang w:val="it-IT"/>
        </w:rPr>
        <w:t>Povremen</w:t>
      </w:r>
      <w:r w:rsidR="00C271EC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neželjen</w:t>
      </w:r>
      <w:r w:rsidR="00C271EC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dejstv</w:t>
      </w:r>
      <w:r w:rsidR="00C271EC" w:rsidRPr="00C3765F">
        <w:rPr>
          <w:b/>
          <w:bCs/>
          <w:sz w:val="22"/>
          <w:szCs w:val="22"/>
          <w:lang w:val="it-IT"/>
        </w:rPr>
        <w:t>o</w:t>
      </w:r>
      <w:r w:rsidRPr="00C3765F">
        <w:rPr>
          <w:b/>
          <w:bCs/>
          <w:sz w:val="22"/>
          <w:szCs w:val="22"/>
          <w:lang w:val="it-IT"/>
        </w:rPr>
        <w:t xml:space="preserve"> </w:t>
      </w:r>
      <w:r w:rsidRPr="00C3765F">
        <w:rPr>
          <w:sz w:val="22"/>
          <w:szCs w:val="22"/>
          <w:lang w:val="it-IT"/>
        </w:rPr>
        <w:t>(m</w:t>
      </w:r>
      <w:r w:rsidR="00C271EC" w:rsidRPr="00C3765F">
        <w:rPr>
          <w:sz w:val="22"/>
          <w:szCs w:val="22"/>
          <w:lang w:val="it-IT"/>
        </w:rPr>
        <w:t>ože</w:t>
      </w:r>
      <w:r w:rsidRPr="00C3765F">
        <w:rPr>
          <w:sz w:val="22"/>
          <w:szCs w:val="22"/>
          <w:lang w:val="it-IT"/>
        </w:rPr>
        <w:t xml:space="preserve"> da se jav</w:t>
      </w:r>
      <w:r w:rsidR="00C271EC" w:rsidRPr="00C3765F">
        <w:rPr>
          <w:sz w:val="22"/>
          <w:szCs w:val="22"/>
          <w:lang w:val="it-IT"/>
        </w:rPr>
        <w:t>i</w:t>
      </w:r>
      <w:r w:rsidRPr="00C3765F">
        <w:rPr>
          <w:sz w:val="22"/>
          <w:szCs w:val="22"/>
          <w:lang w:val="it-IT"/>
        </w:rPr>
        <w:t xml:space="preserve"> kod najviše 1 na 100 pacijenata koji uzimaju lijek):</w:t>
      </w:r>
    </w:p>
    <w:p w14:paraId="735DC851" w14:textId="2A977A06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Sistemska upala t</w:t>
      </w:r>
      <w:r w:rsidR="00C271EC" w:rsidRPr="00C3765F">
        <w:rPr>
          <w:sz w:val="22"/>
          <w:szCs w:val="22"/>
          <w:lang w:val="it-IT"/>
        </w:rPr>
        <w:t>i</w:t>
      </w:r>
      <w:r w:rsidRPr="00C3765F">
        <w:rPr>
          <w:sz w:val="22"/>
          <w:szCs w:val="22"/>
          <w:lang w:val="it-IT"/>
        </w:rPr>
        <w:t xml:space="preserve">jela izazvana infekcijom žučnog mehura i žučnih puteva (bilijarna sepsa) </w:t>
      </w:r>
    </w:p>
    <w:p w14:paraId="6FDAB49F" w14:textId="6980DC99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Alergijska reakcija na lijek ONIVYDE pegylated liposomal (aktivnu supstancu ili pomoćne supstance) </w:t>
      </w:r>
    </w:p>
    <w:p w14:paraId="345038DD" w14:textId="77777777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Smanjena raspoloživost kiseonika u tkivima </w:t>
      </w:r>
    </w:p>
    <w:p w14:paraId="04A24EEE" w14:textId="29F6F423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Upala jednjaka (c</w:t>
      </w:r>
      <w:r w:rsidR="00C271EC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evi kroz koju prolazi hrana do želuca) </w:t>
      </w:r>
    </w:p>
    <w:p w14:paraId="61BAAF5D" w14:textId="45C514E5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Stvaranje ili prisu</w:t>
      </w:r>
      <w:r w:rsidR="00FD3251" w:rsidRPr="00C3765F">
        <w:rPr>
          <w:sz w:val="22"/>
          <w:szCs w:val="22"/>
          <w:lang w:val="it-IT"/>
        </w:rPr>
        <w:t>stvo</w:t>
      </w:r>
      <w:r w:rsidRPr="00C3765F">
        <w:rPr>
          <w:sz w:val="22"/>
          <w:szCs w:val="22"/>
          <w:lang w:val="it-IT"/>
        </w:rPr>
        <w:t xml:space="preserve"> krvnog ugruška u krvno</w:t>
      </w:r>
      <w:r w:rsidR="00C271EC" w:rsidRPr="00C3765F">
        <w:rPr>
          <w:sz w:val="22"/>
          <w:szCs w:val="22"/>
          <w:lang w:val="it-IT"/>
        </w:rPr>
        <w:t>m sudu</w:t>
      </w:r>
      <w:r w:rsidRPr="00C3765F">
        <w:rPr>
          <w:sz w:val="22"/>
          <w:szCs w:val="22"/>
          <w:lang w:val="it-IT"/>
        </w:rPr>
        <w:t xml:space="preserve"> – veni ili arteriji (tromboza) </w:t>
      </w:r>
    </w:p>
    <w:p w14:paraId="51E677BF" w14:textId="4363B9B3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Upala sluznice rektuma (kraj debelog cr</w:t>
      </w:r>
      <w:r w:rsidR="00EA15FA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eva) </w:t>
      </w:r>
    </w:p>
    <w:p w14:paraId="00F739D6" w14:textId="456437BA" w:rsidR="009E2F35" w:rsidRPr="00C3765F" w:rsidRDefault="009E2F3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Koprivnjača (otečeni crveni plikovi na koži)</w:t>
      </w:r>
    </w:p>
    <w:p w14:paraId="48DDE9A9" w14:textId="7122F4D5" w:rsidR="009E2F35" w:rsidRPr="00C3765F" w:rsidRDefault="009E2F3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Osip na koži</w:t>
      </w:r>
    </w:p>
    <w:p w14:paraId="118CC8FC" w14:textId="77777777" w:rsidR="00175A3D" w:rsidRPr="00C3765F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- Vrsta osipa koji karakteriše pojava pljosnatog, crvenog područja na koži prekrivenog kvržicama (makulopapularni osip) </w:t>
      </w:r>
    </w:p>
    <w:p w14:paraId="62FFF85E" w14:textId="77777777" w:rsidR="00E01411" w:rsidRDefault="00175A3D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 Prom</w:t>
      </w:r>
      <w:r w:rsidR="000B679B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ena boje noktiju</w:t>
      </w:r>
    </w:p>
    <w:p w14:paraId="610722EB" w14:textId="6964DAAA" w:rsidR="00175A3D" w:rsidRPr="00C3765F" w:rsidRDefault="00E01411">
      <w:pPr>
        <w:pStyle w:val="Defaul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- </w:t>
      </w:r>
      <w:r w:rsidRPr="00E01411">
        <w:rPr>
          <w:sz w:val="22"/>
          <w:szCs w:val="22"/>
          <w:lang w:val="it-IT"/>
        </w:rPr>
        <w:t>Zapaljenje pluća (pneumonitis, intersticijska bolest pluća)</w:t>
      </w:r>
      <w:r w:rsidR="00175A3D" w:rsidRPr="00C3765F">
        <w:rPr>
          <w:sz w:val="22"/>
          <w:szCs w:val="22"/>
          <w:lang w:val="it-IT"/>
        </w:rPr>
        <w:t xml:space="preserve"> </w:t>
      </w:r>
    </w:p>
    <w:p w14:paraId="0E89EA21" w14:textId="77777777" w:rsidR="009E2F35" w:rsidRPr="00C3765F" w:rsidRDefault="009E2F35">
      <w:pPr>
        <w:pStyle w:val="Default"/>
        <w:jc w:val="both"/>
        <w:rPr>
          <w:sz w:val="22"/>
          <w:szCs w:val="22"/>
          <w:lang w:val="it-IT"/>
        </w:rPr>
      </w:pPr>
    </w:p>
    <w:p w14:paraId="75F1E580" w14:textId="5DDB0214" w:rsidR="009E2F35" w:rsidRPr="00C3765F" w:rsidRDefault="009E2F35" w:rsidP="009E2F35">
      <w:pPr>
        <w:pStyle w:val="Default"/>
        <w:jc w:val="both"/>
        <w:rPr>
          <w:sz w:val="22"/>
          <w:szCs w:val="22"/>
          <w:lang w:val="it-IT"/>
        </w:rPr>
      </w:pPr>
      <w:r w:rsidRPr="00486E86">
        <w:rPr>
          <w:b/>
          <w:sz w:val="22"/>
          <w:szCs w:val="22"/>
          <w:lang w:val="it-IT"/>
        </w:rPr>
        <w:t>Nepoznata učestalost</w:t>
      </w:r>
      <w:r w:rsidRPr="00C3765F">
        <w:rPr>
          <w:sz w:val="22"/>
          <w:szCs w:val="22"/>
          <w:lang w:val="it-IT"/>
        </w:rPr>
        <w:t xml:space="preserve"> (ne može se procjeniti na osnovu dostupnih podataka)</w:t>
      </w:r>
    </w:p>
    <w:p w14:paraId="40B545B2" w14:textId="5BFE5489" w:rsidR="009E2F35" w:rsidRPr="00C3765F" w:rsidRDefault="009E2F35" w:rsidP="009E2F3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-Crvenilo kože</w:t>
      </w:r>
    </w:p>
    <w:p w14:paraId="762ADF3E" w14:textId="77C912FF" w:rsidR="006D5C11" w:rsidRPr="00C3765F" w:rsidRDefault="006D5C11">
      <w:pPr>
        <w:pStyle w:val="Default"/>
        <w:jc w:val="both"/>
        <w:rPr>
          <w:sz w:val="22"/>
          <w:szCs w:val="22"/>
          <w:lang w:val="it-IT"/>
        </w:rPr>
      </w:pPr>
    </w:p>
    <w:p w14:paraId="65C34734" w14:textId="77777777" w:rsidR="00C269D7" w:rsidRPr="00C3765F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C3765F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0F8F957F" w14:textId="77777777" w:rsidR="00C269D7" w:rsidRPr="00C3765F" w:rsidRDefault="00C269D7" w:rsidP="009633A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AEC63B1" w14:textId="77777777" w:rsidR="00EE2F52" w:rsidRPr="00EE2F52" w:rsidRDefault="00EE2F52" w:rsidP="00EE2F5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9B94634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53C72EFA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Odjeljenje za farmakovigilancu</w:t>
      </w:r>
    </w:p>
    <w:p w14:paraId="1B6210DA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C2D417B" w14:textId="77777777" w:rsidR="00EE2F52" w:rsidRPr="00EE2F52" w:rsidRDefault="00EE2F52" w:rsidP="00EE2F52">
      <w:pPr>
        <w:rPr>
          <w:rFonts w:eastAsia="Calibri"/>
          <w:sz w:val="22"/>
          <w:szCs w:val="22"/>
          <w:lang w:val="sr-Latn-RS"/>
        </w:rPr>
      </w:pPr>
    </w:p>
    <w:p w14:paraId="0F35CDB3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tel: +382 (0) 20 310 280</w:t>
      </w:r>
    </w:p>
    <w:p w14:paraId="1E21007B" w14:textId="77777777" w:rsidR="00EE2F52" w:rsidRPr="00EE2F52" w:rsidRDefault="00EE2F52" w:rsidP="00EE2F52">
      <w:pPr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fax: +382 (0) 20 310 581</w:t>
      </w:r>
      <w:r w:rsidRPr="00EE2F52">
        <w:rPr>
          <w:rFonts w:eastAsia="Calibri"/>
          <w:sz w:val="22"/>
          <w:szCs w:val="22"/>
          <w:lang w:val="sr-Latn-RS"/>
        </w:rPr>
        <w:tab/>
      </w:r>
    </w:p>
    <w:p w14:paraId="731C27DA" w14:textId="77777777" w:rsidR="00EE2F52" w:rsidRPr="00EE2F52" w:rsidRDefault="00564E97" w:rsidP="00EE2F52">
      <w:pPr>
        <w:jc w:val="both"/>
        <w:rPr>
          <w:rFonts w:eastAsia="Calibri"/>
          <w:sz w:val="22"/>
          <w:szCs w:val="22"/>
          <w:lang w:val="sr-Latn-RS"/>
        </w:rPr>
      </w:pPr>
      <w:hyperlink r:id="rId11" w:history="1">
        <w:r w:rsidR="00EE2F52" w:rsidRPr="00EE2F52">
          <w:rPr>
            <w:rFonts w:eastAsia="Calibri"/>
            <w:color w:val="0563C1" w:themeColor="hyperlink"/>
            <w:sz w:val="22"/>
            <w:szCs w:val="22"/>
            <w:u w:val="single"/>
            <w:lang w:val="sr-Latn-RS"/>
          </w:rPr>
          <w:t>www.cinmed.me</w:t>
        </w:r>
      </w:hyperlink>
    </w:p>
    <w:p w14:paraId="1A31C6BE" w14:textId="77777777" w:rsidR="00EE2F52" w:rsidRPr="00EE2F52" w:rsidRDefault="00564E97" w:rsidP="00EE2F52">
      <w:pPr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2" w:history="1">
        <w:r w:rsidR="00EE2F52" w:rsidRPr="00EE2F52">
          <w:rPr>
            <w:rFonts w:eastAsia="Calibri"/>
            <w:color w:val="0563C1" w:themeColor="hyperlink"/>
            <w:sz w:val="22"/>
            <w:szCs w:val="22"/>
            <w:u w:val="single"/>
            <w:lang w:val="sr-Latn-RS"/>
          </w:rPr>
          <w:t>nezeljenadejstva@cinmed.me</w:t>
        </w:r>
      </w:hyperlink>
    </w:p>
    <w:p w14:paraId="02A213E9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putem IS zdravstvene zaštite</w:t>
      </w:r>
    </w:p>
    <w:p w14:paraId="1EE27D8E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  <w:r w:rsidRPr="00EE2F52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1F774FF" w14:textId="77777777" w:rsidR="00EE2F52" w:rsidRPr="00EE2F52" w:rsidRDefault="00EE2F52" w:rsidP="00EE2F52">
      <w:pPr>
        <w:jc w:val="both"/>
        <w:rPr>
          <w:rFonts w:eastAsia="Calibri"/>
          <w:sz w:val="22"/>
          <w:szCs w:val="22"/>
          <w:lang w:val="sr-Latn-RS"/>
        </w:rPr>
      </w:pPr>
    </w:p>
    <w:p w14:paraId="3D504543" w14:textId="63279F8A" w:rsidR="00EE2F52" w:rsidRPr="00EE2F52" w:rsidRDefault="0044527A" w:rsidP="00EE2F52">
      <w:pPr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30C2191A" wp14:editId="3453C5C3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DE119" w14:textId="77777777" w:rsidR="00EE2F52" w:rsidRPr="00EE2F52" w:rsidRDefault="00EE2F52" w:rsidP="00EE2F52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32CB891" w14:textId="77777777" w:rsidR="00EE2F52" w:rsidRPr="00C3765F" w:rsidRDefault="00EE2F52" w:rsidP="009633A4">
      <w:pPr>
        <w:jc w:val="both"/>
        <w:rPr>
          <w:sz w:val="22"/>
          <w:szCs w:val="22"/>
          <w:lang w:val="pt-PT"/>
        </w:rPr>
      </w:pPr>
    </w:p>
    <w:p w14:paraId="603DC228" w14:textId="4310BEC7" w:rsidR="00A32113" w:rsidRPr="00C3765F" w:rsidRDefault="00A32113" w:rsidP="009633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C3765F">
        <w:rPr>
          <w:b/>
          <w:bCs/>
          <w:sz w:val="22"/>
          <w:szCs w:val="22"/>
          <w:lang w:val="ru-RU"/>
        </w:rPr>
        <w:lastRenderedPageBreak/>
        <w:t xml:space="preserve">5. </w:t>
      </w:r>
      <w:r w:rsidR="00291DAD" w:rsidRPr="00C3765F">
        <w:rPr>
          <w:b/>
          <w:bCs/>
          <w:sz w:val="22"/>
          <w:szCs w:val="22"/>
          <w:lang w:val="sr-Latn-CS"/>
        </w:rPr>
        <w:tab/>
      </w:r>
      <w:r w:rsidRPr="00C3765F">
        <w:rPr>
          <w:b/>
          <w:bCs/>
          <w:sz w:val="22"/>
          <w:szCs w:val="22"/>
          <w:lang w:val="ru-RU"/>
        </w:rPr>
        <w:t xml:space="preserve">KAKO ČUVATI LIJEK </w:t>
      </w:r>
      <w:r w:rsidR="000B679B" w:rsidRPr="00C3765F">
        <w:rPr>
          <w:b/>
          <w:bCs/>
          <w:sz w:val="22"/>
          <w:szCs w:val="22"/>
          <w:lang w:val="sr-Latn-ME"/>
        </w:rPr>
        <w:t>ONIVYDE</w:t>
      </w:r>
    </w:p>
    <w:p w14:paraId="3C4E52E5" w14:textId="77777777" w:rsidR="00445D8F" w:rsidRPr="00C3765F" w:rsidRDefault="00445D8F" w:rsidP="009633A4">
      <w:pPr>
        <w:jc w:val="both"/>
        <w:rPr>
          <w:sz w:val="22"/>
          <w:szCs w:val="22"/>
          <w:lang w:val="sr-Latn-CS"/>
        </w:rPr>
      </w:pPr>
    </w:p>
    <w:p w14:paraId="23CEF748" w14:textId="77777777" w:rsidR="00991E7D" w:rsidRPr="00C3765F" w:rsidRDefault="008A7F7D" w:rsidP="009633A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1C5B09">
        <w:rPr>
          <w:sz w:val="22"/>
          <w:szCs w:val="22"/>
          <w:lang w:val="pt-PT"/>
        </w:rPr>
        <w:t>Lijek</w:t>
      </w:r>
      <w:r w:rsidRPr="00C3765F">
        <w:rPr>
          <w:sz w:val="22"/>
          <w:szCs w:val="22"/>
          <w:lang w:val="sr-Latn-CS"/>
        </w:rPr>
        <w:t xml:space="preserve"> č</w:t>
      </w:r>
      <w:r w:rsidRPr="001C5B09">
        <w:rPr>
          <w:sz w:val="22"/>
          <w:szCs w:val="22"/>
          <w:lang w:val="pt-PT"/>
        </w:rPr>
        <w:t>uvajte</w:t>
      </w:r>
      <w:r w:rsidRPr="00C3765F">
        <w:rPr>
          <w:sz w:val="22"/>
          <w:szCs w:val="22"/>
          <w:lang w:val="sr-Latn-CS"/>
        </w:rPr>
        <w:t xml:space="preserve"> </w:t>
      </w:r>
      <w:r w:rsidR="00991E7D" w:rsidRPr="001C5B09">
        <w:rPr>
          <w:sz w:val="22"/>
          <w:szCs w:val="22"/>
          <w:lang w:val="pt-PT"/>
        </w:rPr>
        <w:t>van</w:t>
      </w:r>
      <w:r w:rsidR="00991E7D" w:rsidRPr="00C3765F">
        <w:rPr>
          <w:sz w:val="22"/>
          <w:szCs w:val="22"/>
          <w:lang w:val="sr-Latn-CS"/>
        </w:rPr>
        <w:t xml:space="preserve"> </w:t>
      </w:r>
      <w:r w:rsidR="00991E7D" w:rsidRPr="001C5B09">
        <w:rPr>
          <w:sz w:val="22"/>
          <w:szCs w:val="22"/>
          <w:lang w:val="pt-PT"/>
        </w:rPr>
        <w:t>pogleda</w:t>
      </w:r>
      <w:r w:rsidR="00991E7D" w:rsidRPr="00C3765F">
        <w:rPr>
          <w:sz w:val="22"/>
          <w:szCs w:val="22"/>
          <w:lang w:val="sr-Latn-CS"/>
        </w:rPr>
        <w:t xml:space="preserve"> </w:t>
      </w:r>
      <w:r w:rsidR="00991E7D" w:rsidRPr="001C5B09">
        <w:rPr>
          <w:sz w:val="22"/>
          <w:szCs w:val="22"/>
          <w:lang w:val="pt-PT"/>
        </w:rPr>
        <w:t>i</w:t>
      </w:r>
      <w:r w:rsidR="00991E7D" w:rsidRPr="00C3765F">
        <w:rPr>
          <w:sz w:val="22"/>
          <w:szCs w:val="22"/>
          <w:lang w:val="sr-Latn-CS"/>
        </w:rPr>
        <w:t xml:space="preserve"> </w:t>
      </w:r>
      <w:r w:rsidR="00991E7D" w:rsidRPr="001C5B09">
        <w:rPr>
          <w:sz w:val="22"/>
          <w:szCs w:val="22"/>
          <w:lang w:val="pt-PT"/>
        </w:rPr>
        <w:t>doma</w:t>
      </w:r>
      <w:r w:rsidR="00991E7D" w:rsidRPr="00C3765F">
        <w:rPr>
          <w:sz w:val="22"/>
          <w:szCs w:val="22"/>
          <w:lang w:val="sr-Latn-CS"/>
        </w:rPr>
        <w:t>š</w:t>
      </w:r>
      <w:r w:rsidR="00991E7D" w:rsidRPr="001C5B09">
        <w:rPr>
          <w:sz w:val="22"/>
          <w:szCs w:val="22"/>
          <w:lang w:val="pt-PT"/>
        </w:rPr>
        <w:t>aja</w:t>
      </w:r>
      <w:r w:rsidR="00991E7D" w:rsidRPr="00C3765F">
        <w:rPr>
          <w:sz w:val="22"/>
          <w:szCs w:val="22"/>
          <w:lang w:val="sr-Latn-CS"/>
        </w:rPr>
        <w:t xml:space="preserve"> </w:t>
      </w:r>
      <w:r w:rsidR="00991E7D" w:rsidRPr="001C5B09">
        <w:rPr>
          <w:sz w:val="22"/>
          <w:szCs w:val="22"/>
          <w:lang w:val="pt-PT"/>
        </w:rPr>
        <w:t>djece</w:t>
      </w:r>
      <w:r w:rsidR="00991E7D" w:rsidRPr="00C3765F">
        <w:rPr>
          <w:sz w:val="22"/>
          <w:szCs w:val="22"/>
          <w:lang w:val="sr-Latn-CS"/>
        </w:rPr>
        <w:t>.</w:t>
      </w:r>
    </w:p>
    <w:p w14:paraId="55F141B3" w14:textId="77777777" w:rsidR="00991E7D" w:rsidRPr="00C3765F" w:rsidRDefault="00991E7D" w:rsidP="009633A4">
      <w:pPr>
        <w:jc w:val="both"/>
        <w:rPr>
          <w:sz w:val="22"/>
          <w:szCs w:val="22"/>
          <w:lang w:val="sr-Latn-CS"/>
        </w:rPr>
      </w:pPr>
    </w:p>
    <w:p w14:paraId="237240E1" w14:textId="56696916" w:rsidR="00D01E45" w:rsidRPr="00C3765F" w:rsidRDefault="00D01E45" w:rsidP="009633A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Ovaj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lijek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smije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upotrijebiti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nakon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isteka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roka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upotrebe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navedenog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kutiji</w:t>
      </w:r>
      <w:r w:rsidR="00525234" w:rsidRPr="00C3765F">
        <w:rPr>
          <w:sz w:val="22"/>
          <w:szCs w:val="22"/>
          <w:lang w:val="sr-Latn-CS"/>
        </w:rPr>
        <w:t xml:space="preserve"> </w:t>
      </w:r>
      <w:r w:rsidR="00525234" w:rsidRPr="00C3765F">
        <w:rPr>
          <w:sz w:val="22"/>
          <w:szCs w:val="22"/>
        </w:rPr>
        <w:t>i</w:t>
      </w:r>
      <w:r w:rsidR="00525234"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bo</w:t>
      </w:r>
      <w:r w:rsidR="00525234" w:rsidRPr="00C3765F">
        <w:rPr>
          <w:sz w:val="22"/>
          <w:szCs w:val="22"/>
          <w:lang w:val="sr-Latn-CS"/>
        </w:rPr>
        <w:t>č</w:t>
      </w:r>
      <w:r w:rsidR="00525234" w:rsidRPr="00C3765F">
        <w:rPr>
          <w:sz w:val="22"/>
          <w:szCs w:val="22"/>
        </w:rPr>
        <w:t>i</w:t>
      </w:r>
      <w:r w:rsidRPr="00C3765F">
        <w:rPr>
          <w:sz w:val="22"/>
          <w:szCs w:val="22"/>
        </w:rPr>
        <w:t>c</w:t>
      </w:r>
      <w:r w:rsidR="00B356D0" w:rsidRPr="00C3765F">
        <w:rPr>
          <w:sz w:val="22"/>
          <w:szCs w:val="22"/>
        </w:rPr>
        <w:t>i</w:t>
      </w:r>
      <w:r w:rsidR="00B356D0" w:rsidRPr="00C3765F">
        <w:rPr>
          <w:sz w:val="22"/>
          <w:szCs w:val="22"/>
          <w:lang w:val="sr-Latn-CS"/>
        </w:rPr>
        <w:t xml:space="preserve"> </w:t>
      </w:r>
      <w:r w:rsidR="00B356D0" w:rsidRPr="00C3765F">
        <w:rPr>
          <w:sz w:val="22"/>
          <w:szCs w:val="22"/>
        </w:rPr>
        <w:t>iza</w:t>
      </w:r>
      <w:r w:rsidR="00B356D0" w:rsidRPr="00C3765F">
        <w:rPr>
          <w:sz w:val="22"/>
          <w:szCs w:val="22"/>
          <w:lang w:val="sr-Latn-CS"/>
        </w:rPr>
        <w:t xml:space="preserve"> </w:t>
      </w:r>
      <w:r w:rsidR="00B356D0" w:rsidRPr="00C3765F">
        <w:rPr>
          <w:sz w:val="22"/>
          <w:szCs w:val="22"/>
        </w:rPr>
        <w:t>oznake</w:t>
      </w:r>
      <w:r w:rsidR="00B356D0" w:rsidRPr="00C3765F">
        <w:rPr>
          <w:sz w:val="22"/>
          <w:szCs w:val="22"/>
          <w:lang w:val="sr-Latn-CS"/>
        </w:rPr>
        <w:t xml:space="preserve"> "</w:t>
      </w:r>
      <w:r w:rsidR="00B356D0" w:rsidRPr="00C3765F">
        <w:rPr>
          <w:sz w:val="22"/>
          <w:szCs w:val="22"/>
        </w:rPr>
        <w:t>EXP</w:t>
      </w:r>
      <w:r w:rsidR="00B356D0" w:rsidRPr="00C3765F">
        <w:rPr>
          <w:sz w:val="22"/>
          <w:szCs w:val="22"/>
          <w:lang w:val="sr-Latn-CS"/>
        </w:rPr>
        <w:t>"</w:t>
      </w:r>
      <w:r w:rsidRPr="00C3765F">
        <w:rPr>
          <w:sz w:val="22"/>
          <w:szCs w:val="22"/>
          <w:lang w:val="sr-Latn-CS"/>
        </w:rPr>
        <w:t xml:space="preserve">. </w:t>
      </w:r>
      <w:r w:rsidRPr="00C3765F">
        <w:rPr>
          <w:sz w:val="22"/>
          <w:szCs w:val="22"/>
        </w:rPr>
        <w:t>Rok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upotrebe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odnosi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posl</w:t>
      </w:r>
      <w:r w:rsidR="00B90617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ednji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dan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navedenog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mjeseca</w:t>
      </w:r>
      <w:r w:rsidRPr="00C3765F">
        <w:rPr>
          <w:sz w:val="22"/>
          <w:szCs w:val="22"/>
          <w:lang w:val="sr-Latn-CS"/>
        </w:rPr>
        <w:t>.</w:t>
      </w:r>
    </w:p>
    <w:p w14:paraId="712FAAD6" w14:textId="77777777" w:rsidR="00445D8F" w:rsidRPr="00C3765F" w:rsidRDefault="00445D8F" w:rsidP="009633A4">
      <w:pPr>
        <w:jc w:val="both"/>
        <w:rPr>
          <w:b/>
          <w:bCs/>
          <w:sz w:val="22"/>
          <w:szCs w:val="22"/>
          <w:lang w:val="pt-PT"/>
        </w:rPr>
      </w:pPr>
    </w:p>
    <w:p w14:paraId="3A7C1096" w14:textId="77777777" w:rsidR="00E6339A" w:rsidRPr="00C3765F" w:rsidRDefault="00E6339A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uvati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fri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ideru</w:t>
      </w:r>
      <w:r w:rsidRPr="00C3765F">
        <w:rPr>
          <w:sz w:val="22"/>
          <w:szCs w:val="22"/>
          <w:lang w:val="sr-Latn-CS"/>
        </w:rPr>
        <w:t xml:space="preserve"> (2°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 - 8°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). </w:t>
      </w:r>
    </w:p>
    <w:p w14:paraId="4495132C" w14:textId="77777777" w:rsidR="00E6339A" w:rsidRPr="00C3765F" w:rsidRDefault="00E6339A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Ne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zamrzavati</w:t>
      </w:r>
      <w:r w:rsidRPr="00C3765F">
        <w:rPr>
          <w:sz w:val="22"/>
          <w:szCs w:val="22"/>
          <w:lang w:val="sr-Latn-CS"/>
        </w:rPr>
        <w:t xml:space="preserve">. </w:t>
      </w:r>
    </w:p>
    <w:p w14:paraId="260D602B" w14:textId="77777777" w:rsidR="00E6339A" w:rsidRPr="00C3765F" w:rsidRDefault="00E6339A" w:rsidP="00CA4ACF">
      <w:pPr>
        <w:pStyle w:val="Default"/>
        <w:jc w:val="both"/>
        <w:rPr>
          <w:sz w:val="22"/>
          <w:szCs w:val="22"/>
          <w:lang w:val="sr-Latn-CS"/>
        </w:rPr>
      </w:pPr>
    </w:p>
    <w:p w14:paraId="6A2F1BA6" w14:textId="248720B0" w:rsidR="00E6339A" w:rsidRPr="00C3765F" w:rsidRDefault="00E6339A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sz w:val="22"/>
          <w:szCs w:val="22"/>
        </w:rPr>
        <w:t>Bo</w:t>
      </w:r>
      <w:r w:rsidRPr="00C3765F">
        <w:rPr>
          <w:sz w:val="22"/>
          <w:szCs w:val="22"/>
          <w:lang w:val="sr-Latn-CS"/>
        </w:rPr>
        <w:t>č</w:t>
      </w:r>
      <w:r w:rsidRPr="00C3765F">
        <w:rPr>
          <w:sz w:val="22"/>
          <w:szCs w:val="22"/>
        </w:rPr>
        <w:t>icu</w:t>
      </w:r>
      <w:r w:rsidRPr="00C3765F">
        <w:rPr>
          <w:sz w:val="22"/>
          <w:szCs w:val="22"/>
          <w:lang w:val="sr-Latn-CS"/>
        </w:rPr>
        <w:t xml:space="preserve"> č</w:t>
      </w:r>
      <w:r w:rsidRPr="00C3765F">
        <w:rPr>
          <w:sz w:val="22"/>
          <w:szCs w:val="22"/>
        </w:rPr>
        <w:t>uvati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spolja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njem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pakovanju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radi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tite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sv</w:t>
      </w:r>
      <w:r w:rsidR="0026659E" w:rsidRPr="00C3765F">
        <w:rPr>
          <w:sz w:val="22"/>
          <w:szCs w:val="22"/>
        </w:rPr>
        <w:t>j</w:t>
      </w:r>
      <w:r w:rsidRPr="00C3765F">
        <w:rPr>
          <w:sz w:val="22"/>
          <w:szCs w:val="22"/>
        </w:rPr>
        <w:t>etlosti</w:t>
      </w:r>
      <w:r w:rsidRPr="00C3765F">
        <w:rPr>
          <w:sz w:val="22"/>
          <w:szCs w:val="22"/>
          <w:lang w:val="sr-Latn-CS"/>
        </w:rPr>
        <w:t xml:space="preserve">. </w:t>
      </w:r>
    </w:p>
    <w:p w14:paraId="2C449AD4" w14:textId="77777777" w:rsidR="00E6339A" w:rsidRPr="00C3765F" w:rsidRDefault="00E6339A">
      <w:pPr>
        <w:pStyle w:val="Default"/>
        <w:jc w:val="both"/>
        <w:rPr>
          <w:sz w:val="22"/>
          <w:szCs w:val="22"/>
          <w:lang w:val="sr-Latn-CS"/>
        </w:rPr>
      </w:pPr>
    </w:p>
    <w:p w14:paraId="22DCB3FD" w14:textId="246AF91C" w:rsidR="00E6339A" w:rsidRPr="00C3765F" w:rsidRDefault="00E6339A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</w:rPr>
        <w:t>Nakon</w:t>
      </w:r>
      <w:r w:rsidRPr="00C3765F">
        <w:rPr>
          <w:sz w:val="22"/>
          <w:szCs w:val="22"/>
          <w:lang w:val="sr-Latn-CS"/>
        </w:rPr>
        <w:t xml:space="preserve"> š</w:t>
      </w:r>
      <w:r w:rsidRPr="00C3765F">
        <w:rPr>
          <w:sz w:val="22"/>
          <w:szCs w:val="22"/>
        </w:rPr>
        <w:t>to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koncentrat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razbla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infuziju</w:t>
      </w:r>
      <w:r w:rsidRPr="00C3765F">
        <w:rPr>
          <w:sz w:val="22"/>
          <w:szCs w:val="22"/>
          <w:lang w:val="sr-Latn-CS"/>
        </w:rPr>
        <w:t xml:space="preserve"> 5%-</w:t>
      </w:r>
      <w:r w:rsidRPr="00C3765F">
        <w:rPr>
          <w:sz w:val="22"/>
          <w:szCs w:val="22"/>
        </w:rPr>
        <w:t>tnim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rastvorom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glukoze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injekciju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ili</w:t>
      </w:r>
      <w:r w:rsidRPr="00C3765F">
        <w:rPr>
          <w:sz w:val="22"/>
          <w:szCs w:val="22"/>
          <w:lang w:val="sr-Latn-CS"/>
        </w:rPr>
        <w:t xml:space="preserve"> 0,9%-</w:t>
      </w:r>
      <w:r w:rsidRPr="00C3765F">
        <w:rPr>
          <w:sz w:val="22"/>
          <w:szCs w:val="22"/>
        </w:rPr>
        <w:t>tnim</w:t>
      </w:r>
      <w:r w:rsidRPr="00C3765F">
        <w:rPr>
          <w:sz w:val="22"/>
          <w:szCs w:val="22"/>
          <w:lang w:val="sr-Latn-CS"/>
        </w:rPr>
        <w:t xml:space="preserve"> (9 </w:t>
      </w:r>
      <w:r w:rsidRPr="00C3765F">
        <w:rPr>
          <w:sz w:val="22"/>
          <w:szCs w:val="22"/>
        </w:rPr>
        <w:t>mg</w:t>
      </w:r>
      <w:r w:rsidRPr="00C3765F">
        <w:rPr>
          <w:sz w:val="22"/>
          <w:szCs w:val="22"/>
          <w:lang w:val="sr-Latn-CS"/>
        </w:rPr>
        <w:t>/</w:t>
      </w:r>
      <w:r w:rsidRPr="00C3765F">
        <w:rPr>
          <w:sz w:val="22"/>
          <w:szCs w:val="22"/>
        </w:rPr>
        <w:t>ml</w:t>
      </w:r>
      <w:r w:rsidRPr="00C3765F">
        <w:rPr>
          <w:sz w:val="22"/>
          <w:szCs w:val="22"/>
          <w:lang w:val="sr-Latn-CS"/>
        </w:rPr>
        <w:t xml:space="preserve">) </w:t>
      </w:r>
      <w:r w:rsidRPr="00C3765F">
        <w:rPr>
          <w:sz w:val="22"/>
          <w:szCs w:val="22"/>
        </w:rPr>
        <w:t>rastvorom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natrijum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hlorida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injekciju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disperziju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treba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koristiti</w:t>
      </w:r>
      <w:r w:rsidRPr="00C3765F">
        <w:rPr>
          <w:sz w:val="22"/>
          <w:szCs w:val="22"/>
          <w:lang w:val="sr-Latn-CS"/>
        </w:rPr>
        <w:t xml:space="preserve"> š</w:t>
      </w:r>
      <w:r w:rsidRPr="00C3765F">
        <w:rPr>
          <w:sz w:val="22"/>
          <w:szCs w:val="22"/>
        </w:rPr>
        <w:t>to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je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</w:t>
      </w:r>
      <w:r w:rsidR="00C342AA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mogu</w:t>
      </w:r>
      <w:r w:rsidRPr="00C3765F">
        <w:rPr>
          <w:sz w:val="22"/>
          <w:szCs w:val="22"/>
          <w:lang w:val="sr-Latn-CS"/>
        </w:rPr>
        <w:t>ć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, </w:t>
      </w:r>
      <w:r w:rsidRPr="00C3765F">
        <w:rPr>
          <w:sz w:val="22"/>
          <w:szCs w:val="22"/>
        </w:rPr>
        <w:t>ali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mo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č</w:t>
      </w:r>
      <w:r w:rsidRPr="00C3765F">
        <w:rPr>
          <w:sz w:val="22"/>
          <w:szCs w:val="22"/>
        </w:rPr>
        <w:t>uvati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sobnoj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temperaturi</w:t>
      </w:r>
      <w:r w:rsidRPr="00C3765F">
        <w:rPr>
          <w:sz w:val="22"/>
          <w:szCs w:val="22"/>
          <w:lang w:val="sr-Latn-CS"/>
        </w:rPr>
        <w:t xml:space="preserve"> (15°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do</w:t>
      </w:r>
      <w:r w:rsidRPr="00C3765F">
        <w:rPr>
          <w:sz w:val="22"/>
          <w:szCs w:val="22"/>
          <w:lang w:val="sr-Latn-CS"/>
        </w:rPr>
        <w:t xml:space="preserve"> 25°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) </w:t>
      </w:r>
      <w:r w:rsidRPr="00C3765F">
        <w:rPr>
          <w:sz w:val="22"/>
          <w:szCs w:val="22"/>
        </w:rPr>
        <w:t>najvi</w:t>
      </w:r>
      <w:r w:rsidRPr="00C3765F">
        <w:rPr>
          <w:sz w:val="22"/>
          <w:szCs w:val="22"/>
          <w:lang w:val="sr-Latn-CS"/>
        </w:rPr>
        <w:t>š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do</w:t>
      </w:r>
      <w:r w:rsidRPr="00C3765F">
        <w:rPr>
          <w:sz w:val="22"/>
          <w:szCs w:val="22"/>
          <w:lang w:val="sr-Latn-CS"/>
        </w:rPr>
        <w:t xml:space="preserve"> 6 </w:t>
      </w:r>
      <w:r w:rsidRPr="00C3765F">
        <w:rPr>
          <w:sz w:val="22"/>
          <w:szCs w:val="22"/>
        </w:rPr>
        <w:t>sati</w:t>
      </w:r>
      <w:r w:rsidRPr="00C3765F">
        <w:rPr>
          <w:sz w:val="22"/>
          <w:szCs w:val="22"/>
          <w:lang w:val="sr-Latn-CS"/>
        </w:rPr>
        <w:t xml:space="preserve">. </w:t>
      </w:r>
      <w:r w:rsidRPr="00C3765F">
        <w:rPr>
          <w:sz w:val="22"/>
          <w:szCs w:val="22"/>
        </w:rPr>
        <w:t>Razbla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ena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disperzija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za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infuziju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mo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se</w:t>
      </w:r>
      <w:r w:rsidRPr="00C3765F">
        <w:rPr>
          <w:sz w:val="22"/>
          <w:szCs w:val="22"/>
          <w:lang w:val="sr-Latn-CS"/>
        </w:rPr>
        <w:t xml:space="preserve"> č</w:t>
      </w:r>
      <w:r w:rsidRPr="00C3765F">
        <w:rPr>
          <w:sz w:val="22"/>
          <w:szCs w:val="22"/>
        </w:rPr>
        <w:t>uvati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fri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ideru</w:t>
      </w:r>
      <w:r w:rsidRPr="00C3765F">
        <w:rPr>
          <w:sz w:val="22"/>
          <w:szCs w:val="22"/>
          <w:lang w:val="sr-Latn-CS"/>
        </w:rPr>
        <w:t xml:space="preserve"> (2°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 - 8°</w:t>
      </w:r>
      <w:r w:rsidRPr="00C3765F">
        <w:rPr>
          <w:sz w:val="22"/>
          <w:szCs w:val="22"/>
        </w:rPr>
        <w:t>C</w:t>
      </w:r>
      <w:r w:rsidRPr="00C3765F">
        <w:rPr>
          <w:sz w:val="22"/>
          <w:szCs w:val="22"/>
          <w:lang w:val="sr-Latn-CS"/>
        </w:rPr>
        <w:t xml:space="preserve">) </w:t>
      </w:r>
      <w:r w:rsidRPr="00C3765F">
        <w:rPr>
          <w:sz w:val="22"/>
          <w:szCs w:val="22"/>
        </w:rPr>
        <w:t>ne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du</w:t>
      </w:r>
      <w:r w:rsidRPr="00C3765F">
        <w:rPr>
          <w:sz w:val="22"/>
          <w:szCs w:val="22"/>
          <w:lang w:val="sr-Latn-CS"/>
        </w:rPr>
        <w:t>ž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od</w:t>
      </w:r>
      <w:r w:rsidRPr="00C3765F">
        <w:rPr>
          <w:sz w:val="22"/>
          <w:szCs w:val="22"/>
          <w:lang w:val="sr-Latn-CS"/>
        </w:rPr>
        <w:t xml:space="preserve"> 24 </w:t>
      </w:r>
      <w:r w:rsidRPr="00C3765F">
        <w:rPr>
          <w:sz w:val="22"/>
          <w:szCs w:val="22"/>
        </w:rPr>
        <w:t>sata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pr</w:t>
      </w:r>
      <w:r w:rsidR="00E72A34" w:rsidRPr="00C3765F">
        <w:rPr>
          <w:sz w:val="22"/>
          <w:szCs w:val="22"/>
        </w:rPr>
        <w:t>ij</w:t>
      </w:r>
      <w:r w:rsidRPr="00C3765F">
        <w:rPr>
          <w:sz w:val="22"/>
          <w:szCs w:val="22"/>
        </w:rPr>
        <w:t>e</w:t>
      </w:r>
      <w:r w:rsidRPr="00C3765F">
        <w:rPr>
          <w:sz w:val="22"/>
          <w:szCs w:val="22"/>
          <w:lang w:val="sr-Latn-CS"/>
        </w:rPr>
        <w:t xml:space="preserve"> </w:t>
      </w:r>
      <w:r w:rsidRPr="00C3765F">
        <w:rPr>
          <w:sz w:val="22"/>
          <w:szCs w:val="22"/>
        </w:rPr>
        <w:t>upotrebe</w:t>
      </w:r>
      <w:r w:rsidRPr="00C3765F">
        <w:rPr>
          <w:sz w:val="22"/>
          <w:szCs w:val="22"/>
          <w:lang w:val="sr-Latn-CS"/>
        </w:rPr>
        <w:t xml:space="preserve">. </w:t>
      </w:r>
      <w:r w:rsidRPr="00C3765F">
        <w:rPr>
          <w:sz w:val="22"/>
          <w:szCs w:val="22"/>
          <w:lang w:val="it-IT"/>
        </w:rPr>
        <w:t>Mora biti zaštićena od svjetlosti i ne sm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 se zamrzavati. </w:t>
      </w:r>
    </w:p>
    <w:p w14:paraId="5B9ADAD8" w14:textId="77777777" w:rsidR="00E6339A" w:rsidRPr="00C3765F" w:rsidRDefault="00E6339A">
      <w:pPr>
        <w:pStyle w:val="Default"/>
        <w:jc w:val="both"/>
        <w:rPr>
          <w:sz w:val="22"/>
          <w:szCs w:val="22"/>
          <w:lang w:val="it-IT"/>
        </w:rPr>
      </w:pPr>
    </w:p>
    <w:p w14:paraId="4CB9CF4C" w14:textId="584198C1" w:rsidR="00D01E45" w:rsidRPr="00C3765F" w:rsidRDefault="00D01E45" w:rsidP="003044CC">
      <w:pPr>
        <w:jc w:val="both"/>
        <w:rPr>
          <w:sz w:val="22"/>
          <w:szCs w:val="22"/>
          <w:lang w:val="sr-Latn-ME" w:eastAsia="hr-HR"/>
        </w:rPr>
      </w:pPr>
      <w:r w:rsidRPr="00C3765F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F5284AF" w14:textId="77777777" w:rsidR="00D01E45" w:rsidRPr="00C3765F" w:rsidRDefault="00D01E45" w:rsidP="003044CC">
      <w:pPr>
        <w:jc w:val="both"/>
        <w:rPr>
          <w:b/>
          <w:bCs/>
          <w:sz w:val="22"/>
          <w:szCs w:val="22"/>
          <w:lang w:val="sr-Latn-ME" w:eastAsia="hr-HR"/>
        </w:rPr>
      </w:pPr>
      <w:r w:rsidRPr="00C3765F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F56FB7F" w14:textId="77777777" w:rsidR="0026659E" w:rsidRPr="00C3765F" w:rsidRDefault="0026659E" w:rsidP="003044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4866FEBB" w14:textId="77777777" w:rsidR="0026659E" w:rsidRPr="00C3765F" w:rsidRDefault="0026659E" w:rsidP="003044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2DA46CA6" w14:textId="188F3167" w:rsidR="00A32113" w:rsidRPr="00C3765F" w:rsidRDefault="00A32113" w:rsidP="003044C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3765F">
        <w:rPr>
          <w:b/>
          <w:bCs/>
          <w:sz w:val="22"/>
          <w:szCs w:val="22"/>
          <w:lang w:val="ru-RU"/>
        </w:rPr>
        <w:t xml:space="preserve">6. </w:t>
      </w:r>
      <w:r w:rsidR="00291DAD" w:rsidRPr="00C3765F">
        <w:rPr>
          <w:b/>
          <w:bCs/>
          <w:sz w:val="22"/>
          <w:szCs w:val="22"/>
          <w:lang w:val="sr-Latn-CS"/>
        </w:rPr>
        <w:tab/>
      </w:r>
      <w:r w:rsidR="00326EEC" w:rsidRPr="00C3765F">
        <w:rPr>
          <w:b/>
          <w:bCs/>
          <w:sz w:val="22"/>
          <w:szCs w:val="22"/>
          <w:lang w:val="sr-Latn-CS"/>
        </w:rPr>
        <w:t xml:space="preserve">SADRŽAJ PAKOVANJA I </w:t>
      </w:r>
      <w:r w:rsidRPr="00C3765F">
        <w:rPr>
          <w:b/>
          <w:bCs/>
          <w:sz w:val="22"/>
          <w:szCs w:val="22"/>
          <w:lang w:val="ru-RU"/>
        </w:rPr>
        <w:t>DODATNE INFORMACIJE</w:t>
      </w:r>
      <w:r w:rsidR="00E06040" w:rsidRPr="00C3765F">
        <w:rPr>
          <w:b/>
          <w:bCs/>
          <w:sz w:val="22"/>
          <w:szCs w:val="22"/>
          <w:lang w:val="sr-Latn-ME"/>
        </w:rPr>
        <w:t xml:space="preserve"> </w:t>
      </w:r>
    </w:p>
    <w:p w14:paraId="17E8DCAC" w14:textId="77777777" w:rsidR="00445D8F" w:rsidRPr="00C3765F" w:rsidRDefault="00445D8F" w:rsidP="003044CC">
      <w:pPr>
        <w:jc w:val="both"/>
        <w:rPr>
          <w:sz w:val="22"/>
          <w:szCs w:val="22"/>
          <w:lang w:val="pl-PL"/>
        </w:rPr>
      </w:pPr>
    </w:p>
    <w:p w14:paraId="5B666715" w14:textId="3DEDDF87" w:rsidR="00445D8F" w:rsidRPr="00C3765F" w:rsidRDefault="00A32113" w:rsidP="003044CC">
      <w:pPr>
        <w:jc w:val="both"/>
        <w:rPr>
          <w:b/>
          <w:sz w:val="22"/>
          <w:szCs w:val="22"/>
          <w:lang w:val="pl-PL"/>
        </w:rPr>
      </w:pPr>
      <w:r w:rsidRPr="00C3765F">
        <w:rPr>
          <w:b/>
          <w:bCs/>
          <w:sz w:val="22"/>
          <w:szCs w:val="22"/>
          <w:lang w:val="sr-Latn-CS"/>
        </w:rPr>
        <w:t xml:space="preserve">Šta sadrži lijek </w:t>
      </w:r>
      <w:r w:rsidR="00591081" w:rsidRPr="00C3765F">
        <w:rPr>
          <w:b/>
          <w:bCs/>
          <w:sz w:val="22"/>
          <w:szCs w:val="22"/>
          <w:lang w:val="sr-Latn-CS"/>
        </w:rPr>
        <w:t>ONIVYDE pegylated liposomal</w:t>
      </w:r>
    </w:p>
    <w:p w14:paraId="028D7E1A" w14:textId="77777777" w:rsidR="00326EEC" w:rsidRPr="00C3765F" w:rsidRDefault="00326EEC" w:rsidP="003044CC">
      <w:pPr>
        <w:jc w:val="both"/>
        <w:rPr>
          <w:b/>
          <w:sz w:val="22"/>
          <w:szCs w:val="22"/>
          <w:lang w:val="pl-PL"/>
        </w:rPr>
      </w:pPr>
    </w:p>
    <w:p w14:paraId="7DDBA55E" w14:textId="65931C14" w:rsidR="004C75D4" w:rsidRDefault="004C75D4" w:rsidP="00EE2F52">
      <w:pPr>
        <w:pStyle w:val="Default"/>
        <w:numPr>
          <w:ilvl w:val="0"/>
          <w:numId w:val="28"/>
        </w:numPr>
        <w:ind w:left="0" w:firstLine="0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Aktivna supsatnca je irinotekan. Jedna bočica sa 10 m</w:t>
      </w:r>
      <w:r w:rsidR="008230F9" w:rsidRPr="00C3765F">
        <w:rPr>
          <w:sz w:val="22"/>
          <w:szCs w:val="22"/>
          <w:lang w:val="pl-PL"/>
        </w:rPr>
        <w:t xml:space="preserve">l </w:t>
      </w:r>
      <w:r w:rsidRPr="00C3765F">
        <w:rPr>
          <w:sz w:val="22"/>
          <w:szCs w:val="22"/>
          <w:lang w:val="pl-PL"/>
        </w:rPr>
        <w:t xml:space="preserve"> koncentrata sadrži 43 mg bezvodne slobodne baze irinotekana (u obliku irinotekan</w:t>
      </w:r>
      <w:r w:rsidR="0026659E" w:rsidRPr="00C3765F">
        <w:rPr>
          <w:sz w:val="22"/>
          <w:szCs w:val="22"/>
          <w:lang w:val="pl-PL"/>
        </w:rPr>
        <w:t xml:space="preserve"> </w:t>
      </w:r>
      <w:r w:rsidRPr="00C3765F">
        <w:rPr>
          <w:sz w:val="22"/>
          <w:szCs w:val="22"/>
          <w:lang w:val="pl-PL"/>
        </w:rPr>
        <w:t>saharozasulfata u pegil</w:t>
      </w:r>
      <w:r w:rsidR="00A2359E" w:rsidRPr="00C3765F">
        <w:rPr>
          <w:sz w:val="22"/>
          <w:szCs w:val="22"/>
          <w:lang w:val="pl-PL"/>
        </w:rPr>
        <w:t>ovanoj</w:t>
      </w:r>
      <w:r w:rsidRPr="00C3765F">
        <w:rPr>
          <w:sz w:val="22"/>
          <w:szCs w:val="22"/>
          <w:lang w:val="pl-PL"/>
        </w:rPr>
        <w:t xml:space="preserve"> lipozomalnoj formulaciji). </w:t>
      </w:r>
    </w:p>
    <w:p w14:paraId="57A91177" w14:textId="77777777" w:rsidR="00EE2F52" w:rsidRPr="00C3765F" w:rsidRDefault="00EE2F52" w:rsidP="001C5B09">
      <w:pPr>
        <w:pStyle w:val="Default"/>
        <w:ind w:left="360"/>
        <w:jc w:val="both"/>
        <w:rPr>
          <w:sz w:val="22"/>
          <w:szCs w:val="22"/>
          <w:lang w:val="pl-PL"/>
        </w:rPr>
      </w:pPr>
    </w:p>
    <w:p w14:paraId="1F203C11" w14:textId="6769CCEE" w:rsidR="00326EEC" w:rsidRPr="00C3765F" w:rsidRDefault="004C75D4" w:rsidP="00EE2F52">
      <w:pPr>
        <w:pStyle w:val="Default"/>
        <w:numPr>
          <w:ilvl w:val="0"/>
          <w:numId w:val="28"/>
        </w:numPr>
        <w:ind w:left="0" w:firstLine="0"/>
        <w:jc w:val="both"/>
        <w:rPr>
          <w:sz w:val="22"/>
          <w:szCs w:val="22"/>
          <w:lang w:val="pl-PL"/>
        </w:rPr>
      </w:pPr>
      <w:r w:rsidRPr="00C3765F">
        <w:rPr>
          <w:sz w:val="22"/>
          <w:szCs w:val="22"/>
          <w:lang w:val="pl-PL"/>
        </w:rPr>
        <w:t>Pomoćne supstance su: 1,2-distearoil-sn-glicero-3-fosfokolin (DSPC); holesterol, N-(karbonil-metoksipolietilen</w:t>
      </w:r>
      <w:r w:rsidR="008230F9" w:rsidRPr="00C3765F">
        <w:rPr>
          <w:sz w:val="22"/>
          <w:szCs w:val="22"/>
          <w:lang w:val="pl-PL"/>
        </w:rPr>
        <w:t xml:space="preserve"> </w:t>
      </w:r>
      <w:r w:rsidRPr="00C3765F">
        <w:rPr>
          <w:sz w:val="22"/>
          <w:szCs w:val="22"/>
          <w:lang w:val="pl-PL"/>
        </w:rPr>
        <w:t>glikol-2000)-1,2-distearoil-sn-glicero-3-fosfoetanolamin (MPEG-2000-DSPE); saharoza</w:t>
      </w:r>
      <w:r w:rsidR="008230F9" w:rsidRPr="00C3765F">
        <w:rPr>
          <w:sz w:val="22"/>
          <w:szCs w:val="22"/>
          <w:lang w:val="pl-PL"/>
        </w:rPr>
        <w:t xml:space="preserve"> </w:t>
      </w:r>
      <w:r w:rsidRPr="00C3765F">
        <w:rPr>
          <w:sz w:val="22"/>
          <w:szCs w:val="22"/>
          <w:lang w:val="pl-PL"/>
        </w:rPr>
        <w:t>oktasulfat; 2- [4- (2-Hidroksietil)piperazin-1-il] etansulfonatna kiselina (HEPES pufer); natrijum hlorid i voda za injekcije. L</w:t>
      </w:r>
      <w:r w:rsidR="00747742" w:rsidRPr="00C3765F">
        <w:rPr>
          <w:sz w:val="22"/>
          <w:szCs w:val="22"/>
          <w:lang w:val="pl-PL"/>
        </w:rPr>
        <w:t>ij</w:t>
      </w:r>
      <w:r w:rsidRPr="00C3765F">
        <w:rPr>
          <w:sz w:val="22"/>
          <w:szCs w:val="22"/>
          <w:lang w:val="pl-PL"/>
        </w:rPr>
        <w:t>ek ONIVYDE pegylated liposomal sadrži natrijum, ako ste na dijeti s kontrolisanim unosom natrijuma, vid</w:t>
      </w:r>
      <w:r w:rsidR="00D337D2" w:rsidRPr="00C3765F">
        <w:rPr>
          <w:sz w:val="22"/>
          <w:szCs w:val="22"/>
          <w:lang w:val="pl-PL"/>
        </w:rPr>
        <w:t>j</w:t>
      </w:r>
      <w:r w:rsidRPr="00C3765F">
        <w:rPr>
          <w:sz w:val="22"/>
          <w:szCs w:val="22"/>
          <w:lang w:val="pl-PL"/>
        </w:rPr>
        <w:t xml:space="preserve">eti </w:t>
      </w:r>
      <w:r w:rsidR="00EE2F52">
        <w:rPr>
          <w:sz w:val="22"/>
          <w:szCs w:val="22"/>
          <w:lang w:val="pl-PL"/>
        </w:rPr>
        <w:t>dio</w:t>
      </w:r>
      <w:r w:rsidR="00EE2F52" w:rsidRPr="00C3765F">
        <w:rPr>
          <w:sz w:val="22"/>
          <w:szCs w:val="22"/>
          <w:lang w:val="pl-PL"/>
        </w:rPr>
        <w:t xml:space="preserve"> </w:t>
      </w:r>
      <w:r w:rsidRPr="00C3765F">
        <w:rPr>
          <w:sz w:val="22"/>
          <w:szCs w:val="22"/>
          <w:lang w:val="pl-PL"/>
        </w:rPr>
        <w:t xml:space="preserve">2. </w:t>
      </w:r>
    </w:p>
    <w:p w14:paraId="15D1A5EC" w14:textId="77777777" w:rsidR="004C75D4" w:rsidRPr="00C3765F" w:rsidRDefault="004C75D4" w:rsidP="00CA4ACF">
      <w:pPr>
        <w:pStyle w:val="Default"/>
        <w:ind w:left="360"/>
        <w:jc w:val="both"/>
        <w:rPr>
          <w:sz w:val="22"/>
          <w:szCs w:val="22"/>
          <w:lang w:val="pl-PL"/>
        </w:rPr>
      </w:pPr>
    </w:p>
    <w:p w14:paraId="32AD09A1" w14:textId="0C2CF887" w:rsidR="00A32113" w:rsidRPr="00C3765F" w:rsidRDefault="00A32113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 xml:space="preserve">Kako izgleda lijek </w:t>
      </w:r>
      <w:r w:rsidR="00F636E3" w:rsidRPr="00C3765F">
        <w:rPr>
          <w:b/>
          <w:sz w:val="22"/>
          <w:szCs w:val="22"/>
          <w:lang w:val="sr-Latn-CS"/>
        </w:rPr>
        <w:t>ONIVYDE pegylated liposomal</w:t>
      </w:r>
      <w:r w:rsidRPr="00C3765F">
        <w:rPr>
          <w:b/>
          <w:sz w:val="22"/>
          <w:szCs w:val="22"/>
          <w:lang w:val="sr-Latn-CS"/>
        </w:rPr>
        <w:t xml:space="preserve"> i sadržaj pakovanja</w:t>
      </w:r>
    </w:p>
    <w:p w14:paraId="344702C6" w14:textId="23423475" w:rsidR="00683A71" w:rsidRPr="00C3765F" w:rsidRDefault="00683A71" w:rsidP="00E432E9">
      <w:pPr>
        <w:jc w:val="both"/>
        <w:rPr>
          <w:b/>
          <w:sz w:val="22"/>
          <w:szCs w:val="22"/>
          <w:lang w:val="sr-Latn-CS"/>
        </w:rPr>
      </w:pPr>
    </w:p>
    <w:p w14:paraId="46464296" w14:textId="4D1ED813" w:rsidR="00683A71" w:rsidRDefault="00683A71" w:rsidP="00E432E9">
      <w:pPr>
        <w:jc w:val="both"/>
        <w:rPr>
          <w:bCs/>
          <w:sz w:val="22"/>
          <w:szCs w:val="22"/>
          <w:lang w:val="pl-PL"/>
        </w:rPr>
      </w:pPr>
      <w:r w:rsidRPr="00C3765F">
        <w:rPr>
          <w:bCs/>
          <w:sz w:val="22"/>
          <w:szCs w:val="22"/>
          <w:lang w:val="pl-PL"/>
        </w:rPr>
        <w:t xml:space="preserve">Lijek ONIVYDE pegylated liposomal je bijela do blago žuta neprozirna izotonična lipozomalna disperzija u staklenoj bočici. </w:t>
      </w:r>
    </w:p>
    <w:p w14:paraId="335439E1" w14:textId="77777777" w:rsidR="00EE2F52" w:rsidRPr="00C3765F" w:rsidRDefault="00EE2F52" w:rsidP="00E432E9">
      <w:pPr>
        <w:jc w:val="both"/>
        <w:rPr>
          <w:bCs/>
          <w:sz w:val="22"/>
          <w:szCs w:val="22"/>
          <w:lang w:val="pl-PL"/>
        </w:rPr>
      </w:pPr>
    </w:p>
    <w:p w14:paraId="3DE32DC4" w14:textId="12BE4D18" w:rsidR="00683A71" w:rsidRPr="00C3765F" w:rsidRDefault="00683A71" w:rsidP="00CA4ACF">
      <w:pPr>
        <w:jc w:val="both"/>
        <w:rPr>
          <w:bCs/>
          <w:sz w:val="22"/>
          <w:szCs w:val="22"/>
          <w:lang w:val="pl-PL"/>
        </w:rPr>
      </w:pPr>
      <w:r w:rsidRPr="00C3765F">
        <w:rPr>
          <w:bCs/>
          <w:sz w:val="22"/>
          <w:szCs w:val="22"/>
          <w:lang w:val="pl-PL"/>
        </w:rPr>
        <w:t>Jedno pakovanje sadrži jednu bočicu sa 10 m</w:t>
      </w:r>
      <w:r w:rsidR="00DF064E" w:rsidRPr="00C3765F">
        <w:rPr>
          <w:bCs/>
          <w:sz w:val="22"/>
          <w:szCs w:val="22"/>
          <w:lang w:val="pl-PL"/>
        </w:rPr>
        <w:t>l</w:t>
      </w:r>
      <w:r w:rsidRPr="00C3765F">
        <w:rPr>
          <w:bCs/>
          <w:sz w:val="22"/>
          <w:szCs w:val="22"/>
          <w:lang w:val="pl-PL"/>
        </w:rPr>
        <w:t xml:space="preserve"> koncentrata.</w:t>
      </w:r>
    </w:p>
    <w:p w14:paraId="33573AD5" w14:textId="77777777" w:rsidR="00445D8F" w:rsidRPr="00C3765F" w:rsidRDefault="00445D8F" w:rsidP="00E432E9">
      <w:pPr>
        <w:jc w:val="both"/>
        <w:rPr>
          <w:sz w:val="22"/>
          <w:szCs w:val="22"/>
          <w:lang w:val="sr-Latn-CS"/>
        </w:rPr>
      </w:pPr>
    </w:p>
    <w:p w14:paraId="3478D2F3" w14:textId="77777777" w:rsidR="00A32113" w:rsidRPr="00C3765F" w:rsidRDefault="00A32113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 xml:space="preserve">Nosilac dozvole i </w:t>
      </w:r>
      <w:r w:rsidR="00C66783" w:rsidRPr="00C3765F">
        <w:rPr>
          <w:b/>
          <w:sz w:val="22"/>
          <w:szCs w:val="22"/>
          <w:lang w:val="sr-Latn-CS"/>
        </w:rPr>
        <w:t>p</w:t>
      </w:r>
      <w:r w:rsidRPr="00C3765F">
        <w:rPr>
          <w:b/>
          <w:sz w:val="22"/>
          <w:szCs w:val="22"/>
          <w:lang w:val="sr-Latn-CS"/>
        </w:rPr>
        <w:t>roizvođač</w:t>
      </w:r>
    </w:p>
    <w:p w14:paraId="1A417864" w14:textId="6C184235" w:rsidR="00445D8F" w:rsidRPr="00C3765F" w:rsidRDefault="00445D8F" w:rsidP="00E432E9">
      <w:pPr>
        <w:jc w:val="both"/>
        <w:rPr>
          <w:sz w:val="22"/>
          <w:szCs w:val="22"/>
          <w:lang w:val="sr-Latn-CS"/>
        </w:rPr>
      </w:pPr>
    </w:p>
    <w:p w14:paraId="79B0CEAE" w14:textId="310A3030" w:rsidR="00D92B75" w:rsidRPr="00C3765F" w:rsidRDefault="00D92B75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>Nosilac dozvole</w:t>
      </w:r>
    </w:p>
    <w:p w14:paraId="38452C57" w14:textId="77777777" w:rsidR="0055557F" w:rsidRPr="00C3765F" w:rsidRDefault="0055557F" w:rsidP="00E432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</w:rPr>
        <w:t>Glosarij</w:t>
      </w:r>
      <w:r w:rsidRPr="00C3765F">
        <w:rPr>
          <w:bCs/>
          <w:sz w:val="22"/>
          <w:szCs w:val="22"/>
          <w:lang w:val="sr-Latn-CS"/>
        </w:rPr>
        <w:t xml:space="preserve"> </w:t>
      </w:r>
      <w:r w:rsidRPr="00C3765F">
        <w:rPr>
          <w:bCs/>
          <w:sz w:val="22"/>
          <w:szCs w:val="22"/>
        </w:rPr>
        <w:t>d</w:t>
      </w:r>
      <w:r w:rsidRPr="00C3765F">
        <w:rPr>
          <w:bCs/>
          <w:sz w:val="22"/>
          <w:szCs w:val="22"/>
          <w:lang w:val="sr-Latn-CS"/>
        </w:rPr>
        <w:t>.</w:t>
      </w:r>
      <w:r w:rsidRPr="00C3765F">
        <w:rPr>
          <w:bCs/>
          <w:sz w:val="22"/>
          <w:szCs w:val="22"/>
        </w:rPr>
        <w:t>o</w:t>
      </w:r>
      <w:r w:rsidRPr="00C3765F">
        <w:rPr>
          <w:bCs/>
          <w:sz w:val="22"/>
          <w:szCs w:val="22"/>
          <w:lang w:val="sr-Latn-CS"/>
        </w:rPr>
        <w:t>.</w:t>
      </w:r>
      <w:r w:rsidRPr="00C3765F">
        <w:rPr>
          <w:bCs/>
          <w:sz w:val="22"/>
          <w:szCs w:val="22"/>
        </w:rPr>
        <w:t>o</w:t>
      </w:r>
      <w:r w:rsidRPr="00C3765F">
        <w:rPr>
          <w:bCs/>
          <w:sz w:val="22"/>
          <w:szCs w:val="22"/>
          <w:lang w:val="sr-Latn-CS"/>
        </w:rPr>
        <w:t>.</w:t>
      </w:r>
    </w:p>
    <w:p w14:paraId="50C2E80F" w14:textId="77777777" w:rsidR="0055557F" w:rsidRPr="00C3765F" w:rsidRDefault="0055557F" w:rsidP="00E432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</w:rPr>
        <w:t>Vojislavljevi</w:t>
      </w:r>
      <w:r w:rsidRPr="00C3765F">
        <w:rPr>
          <w:bCs/>
          <w:sz w:val="22"/>
          <w:szCs w:val="22"/>
          <w:lang w:val="sr-Latn-CS"/>
        </w:rPr>
        <w:t>ć</w:t>
      </w:r>
      <w:r w:rsidRPr="00C3765F">
        <w:rPr>
          <w:bCs/>
          <w:sz w:val="22"/>
          <w:szCs w:val="22"/>
        </w:rPr>
        <w:t>a</w:t>
      </w:r>
      <w:r w:rsidRPr="00C3765F">
        <w:rPr>
          <w:bCs/>
          <w:sz w:val="22"/>
          <w:szCs w:val="22"/>
          <w:lang w:val="sr-Latn-CS"/>
        </w:rPr>
        <w:t xml:space="preserve"> 76</w:t>
      </w:r>
    </w:p>
    <w:p w14:paraId="604D7B36" w14:textId="77777777" w:rsidR="0055557F" w:rsidRPr="00C3765F" w:rsidRDefault="0055557F" w:rsidP="00E432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fr-FR"/>
        </w:rPr>
      </w:pPr>
      <w:r w:rsidRPr="00C3765F">
        <w:rPr>
          <w:bCs/>
          <w:sz w:val="22"/>
          <w:szCs w:val="22"/>
          <w:lang w:val="fr-FR"/>
        </w:rPr>
        <w:t>81 000 Podgorica</w:t>
      </w:r>
    </w:p>
    <w:p w14:paraId="5D52459B" w14:textId="1FAED5D2" w:rsidR="0055557F" w:rsidRPr="00C3765F" w:rsidRDefault="0055557F" w:rsidP="00E432E9">
      <w:pPr>
        <w:jc w:val="both"/>
        <w:rPr>
          <w:bCs/>
          <w:sz w:val="22"/>
          <w:szCs w:val="22"/>
          <w:lang w:val="fr-FR"/>
        </w:rPr>
      </w:pPr>
      <w:r w:rsidRPr="00C3765F">
        <w:rPr>
          <w:bCs/>
          <w:sz w:val="22"/>
          <w:szCs w:val="22"/>
          <w:lang w:val="fr-FR"/>
        </w:rPr>
        <w:t>Crna Gora</w:t>
      </w:r>
    </w:p>
    <w:p w14:paraId="114D8E0B" w14:textId="674EEAAD" w:rsidR="00811AD4" w:rsidRPr="00C3765F" w:rsidRDefault="00811AD4" w:rsidP="00E432E9">
      <w:pPr>
        <w:jc w:val="both"/>
        <w:rPr>
          <w:bCs/>
          <w:sz w:val="22"/>
          <w:szCs w:val="22"/>
          <w:lang w:val="fr-FR"/>
        </w:rPr>
      </w:pPr>
    </w:p>
    <w:p w14:paraId="30476EE0" w14:textId="77777777" w:rsidR="00811AD4" w:rsidRPr="00C3765F" w:rsidRDefault="00811AD4" w:rsidP="00CA4ACF">
      <w:pPr>
        <w:pStyle w:val="Default"/>
        <w:jc w:val="both"/>
        <w:rPr>
          <w:sz w:val="22"/>
          <w:szCs w:val="22"/>
          <w:lang w:val="fr-FR"/>
        </w:rPr>
      </w:pPr>
      <w:r w:rsidRPr="00C3765F">
        <w:rPr>
          <w:b/>
          <w:bCs/>
          <w:sz w:val="22"/>
          <w:szCs w:val="22"/>
          <w:lang w:val="fr-FR"/>
        </w:rPr>
        <w:t xml:space="preserve">Proizvođač </w:t>
      </w:r>
    </w:p>
    <w:p w14:paraId="3F7563FD" w14:textId="77777777" w:rsidR="00811AD4" w:rsidRPr="00C3765F" w:rsidRDefault="00811AD4" w:rsidP="00CA4ACF">
      <w:pPr>
        <w:pStyle w:val="Default"/>
        <w:jc w:val="both"/>
        <w:rPr>
          <w:sz w:val="22"/>
          <w:szCs w:val="22"/>
          <w:lang w:val="fr-FR"/>
        </w:rPr>
      </w:pPr>
      <w:r w:rsidRPr="00C3765F">
        <w:rPr>
          <w:sz w:val="22"/>
          <w:szCs w:val="22"/>
          <w:lang w:val="fr-FR"/>
        </w:rPr>
        <w:t xml:space="preserve">Les Laboratoires Servier Industrie </w:t>
      </w:r>
    </w:p>
    <w:p w14:paraId="598DCEE8" w14:textId="62D46F3D" w:rsidR="00811AD4" w:rsidRDefault="00811AD4" w:rsidP="00486E86">
      <w:pPr>
        <w:pStyle w:val="Default"/>
        <w:jc w:val="both"/>
        <w:rPr>
          <w:sz w:val="22"/>
          <w:szCs w:val="22"/>
          <w:lang w:val="fr-FR"/>
        </w:rPr>
      </w:pPr>
      <w:r w:rsidRPr="00C3765F">
        <w:rPr>
          <w:sz w:val="22"/>
          <w:szCs w:val="22"/>
          <w:lang w:val="fr-FR"/>
        </w:rPr>
        <w:t xml:space="preserve">905 </w:t>
      </w:r>
      <w:r w:rsidR="00250754">
        <w:rPr>
          <w:sz w:val="22"/>
          <w:szCs w:val="22"/>
          <w:lang w:val="fr-FR"/>
        </w:rPr>
        <w:t>R</w:t>
      </w:r>
      <w:r w:rsidR="00250754" w:rsidRPr="00C3765F">
        <w:rPr>
          <w:sz w:val="22"/>
          <w:szCs w:val="22"/>
          <w:lang w:val="fr-FR"/>
        </w:rPr>
        <w:t xml:space="preserve">oute </w:t>
      </w:r>
      <w:r w:rsidR="00250754">
        <w:rPr>
          <w:sz w:val="22"/>
          <w:szCs w:val="22"/>
          <w:lang w:val="fr-FR"/>
        </w:rPr>
        <w:t>D</w:t>
      </w:r>
      <w:r w:rsidR="00250754" w:rsidRPr="00C3765F">
        <w:rPr>
          <w:sz w:val="22"/>
          <w:szCs w:val="22"/>
          <w:lang w:val="fr-FR"/>
        </w:rPr>
        <w:t xml:space="preserve">e </w:t>
      </w:r>
      <w:r w:rsidRPr="00C3765F">
        <w:rPr>
          <w:sz w:val="22"/>
          <w:szCs w:val="22"/>
          <w:lang w:val="fr-FR"/>
        </w:rPr>
        <w:t>Saran</w:t>
      </w:r>
      <w:r w:rsidR="00250754">
        <w:rPr>
          <w:sz w:val="22"/>
          <w:szCs w:val="22"/>
          <w:lang w:val="fr-FR"/>
        </w:rPr>
        <w:t xml:space="preserve">, </w:t>
      </w:r>
      <w:r w:rsidRPr="00C3765F">
        <w:rPr>
          <w:sz w:val="22"/>
          <w:szCs w:val="22"/>
          <w:lang w:val="fr-FR"/>
        </w:rPr>
        <w:t>45520 Gidy</w:t>
      </w:r>
      <w:r w:rsidR="00250754">
        <w:rPr>
          <w:sz w:val="22"/>
          <w:szCs w:val="22"/>
          <w:lang w:val="fr-FR"/>
        </w:rPr>
        <w:t xml:space="preserve">, </w:t>
      </w:r>
      <w:r w:rsidRPr="00C3765F">
        <w:rPr>
          <w:sz w:val="22"/>
          <w:szCs w:val="22"/>
          <w:lang w:val="fr-FR"/>
        </w:rPr>
        <w:t>Francuska</w:t>
      </w:r>
    </w:p>
    <w:p w14:paraId="6E392A3F" w14:textId="061B0CD2" w:rsidR="00250754" w:rsidRDefault="00250754" w:rsidP="00486E86">
      <w:pPr>
        <w:pStyle w:val="Default"/>
        <w:jc w:val="both"/>
        <w:rPr>
          <w:sz w:val="22"/>
          <w:szCs w:val="22"/>
          <w:lang w:val="fr-FR"/>
        </w:rPr>
      </w:pPr>
    </w:p>
    <w:p w14:paraId="340F2D42" w14:textId="77777777" w:rsidR="00250754" w:rsidRDefault="00250754" w:rsidP="00250754">
      <w:pPr>
        <w:pStyle w:val="Default"/>
        <w:jc w:val="both"/>
        <w:rPr>
          <w:sz w:val="22"/>
          <w:szCs w:val="22"/>
          <w:lang w:val="fr-FR"/>
        </w:rPr>
      </w:pPr>
      <w:r w:rsidRPr="00250754">
        <w:rPr>
          <w:sz w:val="22"/>
          <w:szCs w:val="22"/>
          <w:lang w:val="fr-FR"/>
        </w:rPr>
        <w:t xml:space="preserve">Ipsen Pharma Biotech, </w:t>
      </w:r>
    </w:p>
    <w:p w14:paraId="56C789DD" w14:textId="70F55E8E" w:rsidR="00250754" w:rsidRDefault="00250754" w:rsidP="00486E86">
      <w:pPr>
        <w:pStyle w:val="Default"/>
        <w:jc w:val="both"/>
        <w:rPr>
          <w:sz w:val="22"/>
          <w:szCs w:val="22"/>
          <w:lang w:val="fr-FR"/>
        </w:rPr>
      </w:pPr>
      <w:r w:rsidRPr="00250754">
        <w:rPr>
          <w:sz w:val="22"/>
          <w:szCs w:val="22"/>
          <w:lang w:val="fr-FR"/>
        </w:rPr>
        <w:t>Parc d'Activités du Plateau de Signes, Chemin Départemental 402, 83870 Signes, Francuska</w:t>
      </w:r>
      <w:bookmarkStart w:id="0" w:name="_GoBack"/>
      <w:bookmarkEnd w:id="0"/>
    </w:p>
    <w:p w14:paraId="76A7F413" w14:textId="77777777" w:rsidR="00250754" w:rsidRPr="00C3765F" w:rsidRDefault="00250754" w:rsidP="00E432E9">
      <w:pPr>
        <w:jc w:val="both"/>
        <w:rPr>
          <w:bCs/>
          <w:sz w:val="22"/>
          <w:szCs w:val="22"/>
          <w:lang w:val="fr-FR"/>
        </w:rPr>
      </w:pPr>
    </w:p>
    <w:p w14:paraId="1CF3CC25" w14:textId="77777777" w:rsidR="0055557F" w:rsidRPr="00C3765F" w:rsidRDefault="0055557F" w:rsidP="00E432E9">
      <w:pPr>
        <w:jc w:val="both"/>
        <w:rPr>
          <w:sz w:val="22"/>
          <w:szCs w:val="22"/>
          <w:lang w:val="sr-Latn-CS"/>
        </w:rPr>
      </w:pPr>
    </w:p>
    <w:p w14:paraId="5CB44C13" w14:textId="77777777" w:rsidR="00A32113" w:rsidRPr="00C3765F" w:rsidRDefault="00A32113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>Režim izdavanja lijeka</w:t>
      </w:r>
    </w:p>
    <w:p w14:paraId="0BD75424" w14:textId="77777777" w:rsidR="00445D8F" w:rsidRPr="00C3765F" w:rsidRDefault="00445D8F" w:rsidP="00E432E9">
      <w:pPr>
        <w:jc w:val="both"/>
        <w:rPr>
          <w:sz w:val="22"/>
          <w:szCs w:val="22"/>
          <w:lang w:val="sr-Latn-CS"/>
        </w:rPr>
      </w:pPr>
    </w:p>
    <w:p w14:paraId="4D33007F" w14:textId="60E7B281" w:rsidR="00F36985" w:rsidRPr="00C3765F" w:rsidRDefault="00EE2F52" w:rsidP="00E432E9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Lijek se izdaje samo na ljekarski recept</w:t>
      </w:r>
      <w:r w:rsidR="000D0A48" w:rsidRPr="00C3765F">
        <w:rPr>
          <w:sz w:val="22"/>
          <w:szCs w:val="22"/>
          <w:lang w:val="sr-Latn-CS"/>
        </w:rPr>
        <w:t>.</w:t>
      </w:r>
    </w:p>
    <w:p w14:paraId="68741D40" w14:textId="77777777" w:rsidR="00F36985" w:rsidRPr="00C3765F" w:rsidRDefault="00F36985" w:rsidP="00E432E9">
      <w:pPr>
        <w:jc w:val="both"/>
        <w:rPr>
          <w:sz w:val="22"/>
          <w:szCs w:val="22"/>
          <w:lang w:val="sr-Latn-CS"/>
        </w:rPr>
      </w:pPr>
    </w:p>
    <w:p w14:paraId="5EC39762" w14:textId="77777777" w:rsidR="0067145B" w:rsidRPr="00C3765F" w:rsidRDefault="00A32113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>Broj i datum dozvole</w:t>
      </w:r>
    </w:p>
    <w:p w14:paraId="10936E2F" w14:textId="77777777" w:rsidR="00440196" w:rsidRPr="00C3765F" w:rsidRDefault="00440196" w:rsidP="00E432E9">
      <w:pPr>
        <w:jc w:val="both"/>
        <w:rPr>
          <w:b/>
          <w:sz w:val="22"/>
          <w:szCs w:val="22"/>
          <w:lang w:val="sr-Latn-CS"/>
        </w:rPr>
      </w:pPr>
    </w:p>
    <w:p w14:paraId="0BC887ED" w14:textId="33B7FC38" w:rsidR="00111594" w:rsidRPr="00C3765F" w:rsidRDefault="00111594" w:rsidP="00E432E9">
      <w:pPr>
        <w:jc w:val="both"/>
        <w:rPr>
          <w:bCs/>
          <w:sz w:val="22"/>
          <w:szCs w:val="22"/>
          <w:lang w:val="sr-Latn-CS"/>
        </w:rPr>
      </w:pPr>
      <w:r w:rsidRPr="00C3765F">
        <w:rPr>
          <w:bCs/>
          <w:sz w:val="22"/>
          <w:szCs w:val="22"/>
          <w:lang w:val="sr-Latn-CS"/>
        </w:rPr>
        <w:t xml:space="preserve">2030/22/3833 </w:t>
      </w:r>
      <w:r w:rsidR="00EE2F52">
        <w:rPr>
          <w:bCs/>
          <w:sz w:val="22"/>
          <w:szCs w:val="22"/>
          <w:lang w:val="sr-Latn-CS"/>
        </w:rPr>
        <w:t>-</w:t>
      </w:r>
      <w:r w:rsidR="00EE2F52" w:rsidRPr="00C3765F">
        <w:rPr>
          <w:bCs/>
          <w:sz w:val="22"/>
          <w:szCs w:val="22"/>
          <w:lang w:val="sr-Latn-CS"/>
        </w:rPr>
        <w:t xml:space="preserve"> </w:t>
      </w:r>
      <w:r w:rsidRPr="00C3765F">
        <w:rPr>
          <w:bCs/>
          <w:sz w:val="22"/>
          <w:szCs w:val="22"/>
          <w:lang w:val="sr-Latn-CS"/>
        </w:rPr>
        <w:t>3994 od 20.12.2022. godine</w:t>
      </w:r>
    </w:p>
    <w:p w14:paraId="06FC6024" w14:textId="77777777" w:rsidR="00111594" w:rsidRPr="00C3765F" w:rsidRDefault="00111594" w:rsidP="00E432E9">
      <w:pPr>
        <w:jc w:val="both"/>
        <w:rPr>
          <w:b/>
          <w:sz w:val="22"/>
          <w:szCs w:val="22"/>
          <w:lang w:val="sr-Latn-CS"/>
        </w:rPr>
      </w:pPr>
    </w:p>
    <w:p w14:paraId="02F6C3EA" w14:textId="323FE658" w:rsidR="00440196" w:rsidRPr="00C3765F" w:rsidRDefault="00440196" w:rsidP="00E432E9">
      <w:pPr>
        <w:jc w:val="both"/>
        <w:rPr>
          <w:b/>
          <w:sz w:val="22"/>
          <w:szCs w:val="22"/>
          <w:lang w:val="sr-Latn-CS"/>
        </w:rPr>
      </w:pPr>
      <w:r w:rsidRPr="00C3765F">
        <w:rPr>
          <w:b/>
          <w:sz w:val="22"/>
          <w:szCs w:val="22"/>
          <w:lang w:val="sr-Latn-CS"/>
        </w:rPr>
        <w:t>Ovo uputstvo je posljednji put odobreno</w:t>
      </w:r>
    </w:p>
    <w:p w14:paraId="587485AD" w14:textId="0939112C" w:rsidR="00D76395" w:rsidRPr="00C3765F" w:rsidRDefault="00D76395" w:rsidP="00E432E9">
      <w:pPr>
        <w:jc w:val="both"/>
        <w:rPr>
          <w:b/>
          <w:sz w:val="22"/>
          <w:szCs w:val="22"/>
          <w:lang w:val="sr-Latn-CS"/>
        </w:rPr>
      </w:pPr>
    </w:p>
    <w:p w14:paraId="0A0E02C1" w14:textId="0ABC56EC" w:rsidR="00EE2F52" w:rsidRDefault="00250754" w:rsidP="00E432E9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April</w:t>
      </w:r>
      <w:r w:rsidR="00216A87" w:rsidRPr="00C3765F">
        <w:rPr>
          <w:sz w:val="22"/>
          <w:szCs w:val="22"/>
          <w:lang w:val="sr-Latn-CS"/>
        </w:rPr>
        <w:t>, 202</w:t>
      </w:r>
      <w:r w:rsidR="00B7182A">
        <w:rPr>
          <w:sz w:val="22"/>
          <w:szCs w:val="22"/>
          <w:lang w:val="sr-Latn-CS"/>
        </w:rPr>
        <w:t>5</w:t>
      </w:r>
      <w:r w:rsidR="00216A87" w:rsidRPr="00C3765F">
        <w:rPr>
          <w:sz w:val="22"/>
          <w:szCs w:val="22"/>
          <w:lang w:val="sr-Latn-CS"/>
        </w:rPr>
        <w:t>.</w:t>
      </w:r>
      <w:r w:rsidR="00EE2F52">
        <w:rPr>
          <w:sz w:val="22"/>
          <w:szCs w:val="22"/>
          <w:lang w:val="sr-Latn-CS"/>
        </w:rPr>
        <w:t xml:space="preserve"> godine</w:t>
      </w:r>
    </w:p>
    <w:p w14:paraId="45ECF08C" w14:textId="4A506A62" w:rsidR="00D76395" w:rsidRPr="00C3765F" w:rsidRDefault="00D76395" w:rsidP="00E432E9">
      <w:pPr>
        <w:jc w:val="both"/>
        <w:rPr>
          <w:i/>
          <w:iCs/>
          <w:sz w:val="22"/>
          <w:szCs w:val="22"/>
          <w:lang w:val="sr-Latn-CS"/>
        </w:rPr>
      </w:pPr>
      <w:r w:rsidRPr="00C3765F">
        <w:rPr>
          <w:caps/>
          <w:sz w:val="22"/>
          <w:szCs w:val="22"/>
          <w:lang w:val="sr-Latn-CS"/>
        </w:rPr>
        <w:t>&lt;</w:t>
      </w:r>
      <w:r w:rsidRPr="00C3765F">
        <w:rPr>
          <w:sz w:val="22"/>
          <w:szCs w:val="22"/>
          <w:lang w:val="sr-Latn-CS"/>
        </w:rPr>
        <w:t>----------------------------------------------------------------------------------------------</w:t>
      </w:r>
      <w:r w:rsidRPr="00C3765F">
        <w:rPr>
          <w:sz w:val="22"/>
          <w:szCs w:val="22"/>
          <w:lang w:val="pt-BR"/>
        </w:rPr>
        <w:t>&gt;</w:t>
      </w:r>
    </w:p>
    <w:p w14:paraId="2DD50407" w14:textId="77777777" w:rsidR="00D76395" w:rsidRPr="00C3765F" w:rsidRDefault="00D76395" w:rsidP="00E432E9">
      <w:pPr>
        <w:jc w:val="both"/>
        <w:rPr>
          <w:sz w:val="22"/>
          <w:szCs w:val="22"/>
          <w:lang w:val="sr-Latn-CS"/>
        </w:rPr>
      </w:pPr>
    </w:p>
    <w:p w14:paraId="600839DD" w14:textId="77777777" w:rsidR="00D76395" w:rsidRPr="00C3765F" w:rsidRDefault="00D76395" w:rsidP="00E432E9">
      <w:pPr>
        <w:jc w:val="both"/>
        <w:rPr>
          <w:sz w:val="22"/>
          <w:szCs w:val="22"/>
          <w:lang w:val="sr-Latn-CS"/>
        </w:rPr>
      </w:pPr>
    </w:p>
    <w:p w14:paraId="36A0AB67" w14:textId="023E29A8" w:rsidR="00D76395" w:rsidRPr="00C3765F" w:rsidRDefault="00D76395" w:rsidP="00CA4ACF">
      <w:pPr>
        <w:pStyle w:val="Default"/>
        <w:jc w:val="both"/>
        <w:rPr>
          <w:sz w:val="22"/>
          <w:szCs w:val="22"/>
          <w:lang w:val="sr-Latn-CS"/>
        </w:rPr>
      </w:pPr>
      <w:r w:rsidRPr="00C3765F">
        <w:rPr>
          <w:b/>
          <w:bCs/>
          <w:sz w:val="22"/>
          <w:szCs w:val="22"/>
        </w:rPr>
        <w:t>Sl</w:t>
      </w:r>
      <w:r w:rsidR="00AE2641" w:rsidRPr="00C3765F">
        <w:rPr>
          <w:b/>
          <w:bCs/>
          <w:sz w:val="22"/>
          <w:szCs w:val="22"/>
        </w:rPr>
        <w:t>j</w:t>
      </w:r>
      <w:r w:rsidRPr="00C3765F">
        <w:rPr>
          <w:b/>
          <w:bCs/>
          <w:sz w:val="22"/>
          <w:szCs w:val="22"/>
        </w:rPr>
        <w:t>ede</w:t>
      </w:r>
      <w:r w:rsidRPr="00C3765F">
        <w:rPr>
          <w:b/>
          <w:bCs/>
          <w:sz w:val="22"/>
          <w:szCs w:val="22"/>
          <w:lang w:val="sr-Latn-CS"/>
        </w:rPr>
        <w:t>ć</w:t>
      </w:r>
      <w:r w:rsidRPr="00C3765F">
        <w:rPr>
          <w:b/>
          <w:bCs/>
          <w:sz w:val="22"/>
          <w:szCs w:val="22"/>
        </w:rPr>
        <w:t>e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informacije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namijenjene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su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samo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zdravstvenim</w:t>
      </w:r>
      <w:r w:rsidRPr="00C3765F">
        <w:rPr>
          <w:b/>
          <w:bCs/>
          <w:sz w:val="22"/>
          <w:szCs w:val="22"/>
          <w:lang w:val="sr-Latn-CS"/>
        </w:rPr>
        <w:t xml:space="preserve"> </w:t>
      </w:r>
      <w:r w:rsidRPr="00C3765F">
        <w:rPr>
          <w:b/>
          <w:bCs/>
          <w:sz w:val="22"/>
          <w:szCs w:val="22"/>
        </w:rPr>
        <w:t>radnicima</w:t>
      </w:r>
      <w:r w:rsidRPr="00C3765F">
        <w:rPr>
          <w:b/>
          <w:bCs/>
          <w:sz w:val="22"/>
          <w:szCs w:val="22"/>
          <w:lang w:val="sr-Latn-CS"/>
        </w:rPr>
        <w:t xml:space="preserve">: </w:t>
      </w:r>
    </w:p>
    <w:p w14:paraId="4CDC5945" w14:textId="77777777" w:rsidR="00D76395" w:rsidRPr="00C3765F" w:rsidRDefault="00D76395" w:rsidP="00CA4ACF">
      <w:pPr>
        <w:pStyle w:val="Default"/>
        <w:jc w:val="both"/>
        <w:rPr>
          <w:b/>
          <w:bCs/>
          <w:sz w:val="22"/>
          <w:szCs w:val="22"/>
          <w:lang w:val="sr-Latn-CS"/>
        </w:rPr>
      </w:pPr>
    </w:p>
    <w:p w14:paraId="3C599784" w14:textId="0C1FF82D" w:rsidR="00D76395" w:rsidRPr="00C3765F" w:rsidRDefault="00D76395" w:rsidP="00CA4ACF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b/>
          <w:bCs/>
          <w:sz w:val="22"/>
          <w:szCs w:val="22"/>
          <w:lang w:val="it-IT"/>
        </w:rPr>
        <w:t>Kako pripremiti i prim</w:t>
      </w:r>
      <w:r w:rsidR="00C271EC" w:rsidRPr="00C3765F">
        <w:rPr>
          <w:b/>
          <w:bCs/>
          <w:sz w:val="22"/>
          <w:szCs w:val="22"/>
          <w:lang w:val="it-IT"/>
        </w:rPr>
        <w:t>i</w:t>
      </w:r>
      <w:r w:rsidR="00010821" w:rsidRPr="00C3765F">
        <w:rPr>
          <w:b/>
          <w:bCs/>
          <w:sz w:val="22"/>
          <w:szCs w:val="22"/>
          <w:lang w:val="it-IT"/>
        </w:rPr>
        <w:t>j</w:t>
      </w:r>
      <w:r w:rsidRPr="00C3765F">
        <w:rPr>
          <w:b/>
          <w:bCs/>
          <w:sz w:val="22"/>
          <w:szCs w:val="22"/>
          <w:lang w:val="it-IT"/>
        </w:rPr>
        <w:t>eniti ONIVYDE pegylated liposomal</w:t>
      </w:r>
      <w:r w:rsidRPr="00C3765F">
        <w:rPr>
          <w:sz w:val="22"/>
          <w:szCs w:val="22"/>
          <w:lang w:val="it-IT"/>
        </w:rPr>
        <w:t xml:space="preserve"> </w:t>
      </w:r>
    </w:p>
    <w:p w14:paraId="54166890" w14:textId="54A32E64" w:rsidR="00D76395" w:rsidRPr="00C3765F" w:rsidRDefault="00D7639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L</w:t>
      </w:r>
      <w:r w:rsidR="006E1224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ONIVYDE pegylated liposomal je sterilna lipozomalna disperzija u koncentraciji od 4,3 mg/ml i mora se razblažiti pr</w:t>
      </w:r>
      <w:r w:rsidR="009B3B15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prim</w:t>
      </w:r>
      <w:r w:rsidR="006E1224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ene</w:t>
      </w:r>
      <w:r w:rsidR="00E3755A" w:rsidRPr="00C3765F">
        <w:rPr>
          <w:sz w:val="22"/>
          <w:szCs w:val="22"/>
          <w:lang w:val="it-IT"/>
        </w:rPr>
        <w:t xml:space="preserve"> koristeći iglu koja nije veća od 21G</w:t>
      </w:r>
      <w:r w:rsidRPr="00C3765F">
        <w:rPr>
          <w:sz w:val="22"/>
          <w:szCs w:val="22"/>
          <w:lang w:val="it-IT"/>
        </w:rPr>
        <w:t>. Razblažite 5%-tnim rastvorom glukoze za injekciju ili 0,9%-tnim (9 mg/ml) rastvorom natrijum hlorida za injekciju kako biste pripremili rastvor odgovarajuće doze l</w:t>
      </w:r>
      <w:r w:rsidR="00B91BE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eka ONIVYDE pegylated liposomal razblaženog do konačnog volumena od 500 ml. Pom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ešajte razblaž</w:t>
      </w:r>
      <w:r w:rsidR="004D16D5" w:rsidRPr="00C3765F">
        <w:rPr>
          <w:sz w:val="22"/>
          <w:szCs w:val="22"/>
          <w:lang w:val="it-IT"/>
        </w:rPr>
        <w:t>e</w:t>
      </w:r>
      <w:r w:rsidRPr="00C3765F">
        <w:rPr>
          <w:sz w:val="22"/>
          <w:szCs w:val="22"/>
          <w:lang w:val="it-IT"/>
        </w:rPr>
        <w:t xml:space="preserve">nu disperziju blagim okretanjem. </w:t>
      </w:r>
    </w:p>
    <w:p w14:paraId="7AB62C55" w14:textId="304230FC" w:rsidR="00D76395" w:rsidRPr="00C3765F" w:rsidRDefault="00D7639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L</w:t>
      </w:r>
      <w:r w:rsidR="00B91BE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ONIVYDE pegylated liposomal je potrebno prim</w:t>
      </w:r>
      <w:r w:rsidR="00C271EC" w:rsidRPr="00C3765F">
        <w:rPr>
          <w:sz w:val="22"/>
          <w:szCs w:val="22"/>
          <w:lang w:val="it-IT"/>
        </w:rPr>
        <w:t>i</w:t>
      </w:r>
      <w:r w:rsidR="00C76E9F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eniti pr</w:t>
      </w:r>
      <w:r w:rsidR="00C76E9F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leukovorina, nakon kojeg sl</w:t>
      </w:r>
      <w:r w:rsidR="00C271EC" w:rsidRPr="00C3765F">
        <w:rPr>
          <w:sz w:val="22"/>
          <w:szCs w:val="22"/>
          <w:lang w:val="it-IT"/>
        </w:rPr>
        <w:t>i</w:t>
      </w:r>
      <w:r w:rsidR="00C76E9F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edi 5-fluorouracil. L</w:t>
      </w:r>
      <w:r w:rsidR="005E143C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ONIVYDE pegylated liposomal se ne sm</w:t>
      </w:r>
      <w:r w:rsidR="00E47135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prim</w:t>
      </w:r>
      <w:r w:rsidR="00C271EC" w:rsidRPr="00C3765F">
        <w:rPr>
          <w:sz w:val="22"/>
          <w:szCs w:val="22"/>
          <w:lang w:val="it-IT"/>
        </w:rPr>
        <w:t>i</w:t>
      </w:r>
      <w:r w:rsidR="00E4713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eniti kao bolus injekcija ili nerazblažena disperzija. </w:t>
      </w:r>
    </w:p>
    <w:p w14:paraId="39CFB8C8" w14:textId="3E27A77A" w:rsidR="00D76395" w:rsidRPr="00C3765F" w:rsidRDefault="00D76395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 xml:space="preserve">• Tokom pripreme infuzije moraju se </w:t>
      </w:r>
      <w:r w:rsidR="00E224B6" w:rsidRPr="00C3765F">
        <w:rPr>
          <w:sz w:val="22"/>
          <w:szCs w:val="22"/>
          <w:lang w:val="it-IT"/>
        </w:rPr>
        <w:t>pratiti</w:t>
      </w:r>
      <w:r w:rsidRPr="00C3765F">
        <w:rPr>
          <w:sz w:val="22"/>
          <w:szCs w:val="22"/>
          <w:lang w:val="it-IT"/>
        </w:rPr>
        <w:t xml:space="preserve"> aseptič</w:t>
      </w:r>
      <w:r w:rsidR="00C271EC" w:rsidRPr="00C3765F">
        <w:rPr>
          <w:sz w:val="22"/>
          <w:szCs w:val="22"/>
          <w:lang w:val="it-IT"/>
        </w:rPr>
        <w:t>n</w:t>
      </w:r>
      <w:r w:rsidRPr="00C3765F">
        <w:rPr>
          <w:sz w:val="22"/>
          <w:szCs w:val="22"/>
          <w:lang w:val="it-IT"/>
        </w:rPr>
        <w:t>e tehnike. L</w:t>
      </w:r>
      <w:r w:rsidR="00E47135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ONIVYDE pegylated liposomal je samo za jednokratnu prim</w:t>
      </w:r>
      <w:r w:rsidR="00E47135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enu. </w:t>
      </w:r>
    </w:p>
    <w:p w14:paraId="45E23E1D" w14:textId="1250CBAA" w:rsidR="00EF053C" w:rsidRPr="00C3765F" w:rsidRDefault="00EF053C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S mikrobiološk</w:t>
      </w:r>
      <w:r w:rsidR="00C271EC" w:rsidRPr="00C3765F">
        <w:rPr>
          <w:sz w:val="22"/>
          <w:szCs w:val="22"/>
          <w:lang w:val="it-IT"/>
        </w:rPr>
        <w:t>e tačke gledišta</w:t>
      </w:r>
      <w:r w:rsidRPr="00C3765F">
        <w:rPr>
          <w:sz w:val="22"/>
          <w:szCs w:val="22"/>
          <w:lang w:val="it-IT"/>
        </w:rPr>
        <w:t>, lijek je potrebno upotr</w:t>
      </w:r>
      <w:r w:rsidR="000B679B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ebiti što pr</w:t>
      </w:r>
      <w:r w:rsidR="006C04E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nakon razblaživanja. Razblažena disperzija za infuziju može se čuvati na sobnoj temperaturi (15°C do 25°C) najviše do 6 sati ili u frižideru (2ºC - 8ºC) ne duže od 24 sata pr</w:t>
      </w:r>
      <w:r w:rsidR="006C04E0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upotrebe. Mora biti zaštićena od sv</w:t>
      </w:r>
      <w:r w:rsidR="004A56EA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etlosti i ne sm</w:t>
      </w:r>
      <w:r w:rsidR="004A56EA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 se zamrzavati. </w:t>
      </w:r>
    </w:p>
    <w:p w14:paraId="1375A951" w14:textId="69F273F7" w:rsidR="00EF053C" w:rsidRPr="00C3765F" w:rsidRDefault="00EF053C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Potreban je oprez kako bi se izb</w:t>
      </w:r>
      <w:r w:rsidR="00C271EC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egla ekstravazacija, a m</w:t>
      </w:r>
      <w:r w:rsidR="00C271EC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esto infuzije treba pratiti usl</w:t>
      </w:r>
      <w:r w:rsidR="00AE054C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ed znakova upale. Ako dođe do ekstravazacije, preporučuje se ispiranje m</w:t>
      </w:r>
      <w:r w:rsidR="00B51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esta 0,9%-tnim (9 mg/ml) rastvorom za injekciju natrijum hlorida i/ili sterilnom vodom, i prim</w:t>
      </w:r>
      <w:r w:rsidR="00F871A3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 xml:space="preserve">ena leda. </w:t>
      </w:r>
    </w:p>
    <w:p w14:paraId="23ED468B" w14:textId="77777777" w:rsidR="00EF053C" w:rsidRPr="00C3765F" w:rsidRDefault="00EF053C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60B80C39" w14:textId="35602D68" w:rsidR="00EF053C" w:rsidRPr="00C3765F" w:rsidRDefault="00EF053C">
      <w:pPr>
        <w:pStyle w:val="Default"/>
        <w:jc w:val="both"/>
        <w:rPr>
          <w:b/>
          <w:bCs/>
          <w:sz w:val="22"/>
          <w:szCs w:val="22"/>
          <w:lang w:val="it-IT"/>
        </w:rPr>
      </w:pPr>
      <w:r w:rsidRPr="00C3765F">
        <w:rPr>
          <w:b/>
          <w:bCs/>
          <w:sz w:val="22"/>
          <w:szCs w:val="22"/>
          <w:lang w:val="it-IT"/>
        </w:rPr>
        <w:t>Kako rukovati i odlagati l</w:t>
      </w:r>
      <w:r w:rsidR="00F871A3" w:rsidRPr="00C3765F">
        <w:rPr>
          <w:b/>
          <w:bCs/>
          <w:sz w:val="22"/>
          <w:szCs w:val="22"/>
          <w:lang w:val="it-IT"/>
        </w:rPr>
        <w:t>ij</w:t>
      </w:r>
      <w:r w:rsidRPr="00C3765F">
        <w:rPr>
          <w:b/>
          <w:bCs/>
          <w:sz w:val="22"/>
          <w:szCs w:val="22"/>
          <w:lang w:val="it-IT"/>
        </w:rPr>
        <w:t xml:space="preserve">ek ONIVYDE pegylated liposomal </w:t>
      </w:r>
    </w:p>
    <w:p w14:paraId="0FB9DCB9" w14:textId="152234CF" w:rsidR="00EF053C" w:rsidRPr="00C3765F" w:rsidRDefault="00EF053C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L</w:t>
      </w:r>
      <w:r w:rsidR="006F24C6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ONIVYDE pegylated liposomal je citotoksični l</w:t>
      </w:r>
      <w:r w:rsidR="009267BE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kojim je potrebno oprezno rukovati. Pri rukovanju i prim</w:t>
      </w:r>
      <w:r w:rsidR="009267BE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eni l</w:t>
      </w:r>
      <w:r w:rsidR="009267BE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eka ONIVYDE pegylated liposomal preporučuje se upotreba rukavica, naočara i zaštitne od</w:t>
      </w:r>
      <w:r w:rsidR="00B51C31" w:rsidRPr="00C3765F">
        <w:rPr>
          <w:sz w:val="22"/>
          <w:szCs w:val="22"/>
          <w:lang w:val="it-IT"/>
        </w:rPr>
        <w:t>j</w:t>
      </w:r>
      <w:r w:rsidRPr="00C3765F">
        <w:rPr>
          <w:sz w:val="22"/>
          <w:szCs w:val="22"/>
          <w:lang w:val="it-IT"/>
        </w:rPr>
        <w:t>eće. Ako disperzija dođe u dodir s kožom, kožu treba odmah detaljno oprati sapunom i vodom. Ako disperzija dođe u dodir sa sluznicama, potrebno ih je temelj</w:t>
      </w:r>
      <w:r w:rsidR="00C271EC" w:rsidRPr="00C3765F">
        <w:rPr>
          <w:sz w:val="22"/>
          <w:szCs w:val="22"/>
          <w:lang w:val="it-IT"/>
        </w:rPr>
        <w:t>n</w:t>
      </w:r>
      <w:r w:rsidRPr="00C3765F">
        <w:rPr>
          <w:sz w:val="22"/>
          <w:szCs w:val="22"/>
          <w:lang w:val="it-IT"/>
        </w:rPr>
        <w:t>o isprati vodom. Trudno osoblje ne sm</w:t>
      </w:r>
      <w:r w:rsidR="004D2C2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 rukovati l</w:t>
      </w:r>
      <w:r w:rsidR="004D2C2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ekom ONIVYDE pegylated liposomal imajući u vidu citotoksičnu prirodu ovog l</w:t>
      </w:r>
      <w:r w:rsidR="004D2C2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 xml:space="preserve">eka. </w:t>
      </w:r>
    </w:p>
    <w:p w14:paraId="68555BE7" w14:textId="64B3333B" w:rsidR="00EF053C" w:rsidRPr="00B43AAE" w:rsidRDefault="00EF053C">
      <w:pPr>
        <w:pStyle w:val="Default"/>
        <w:jc w:val="both"/>
        <w:rPr>
          <w:sz w:val="22"/>
          <w:szCs w:val="22"/>
          <w:lang w:val="it-IT"/>
        </w:rPr>
      </w:pPr>
      <w:r w:rsidRPr="00C3765F">
        <w:rPr>
          <w:sz w:val="22"/>
          <w:szCs w:val="22"/>
          <w:lang w:val="it-IT"/>
        </w:rPr>
        <w:t>• Neupotr</w:t>
      </w:r>
      <w:r w:rsidR="00C74AB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ebljeni l</w:t>
      </w:r>
      <w:r w:rsidR="004D2C22" w:rsidRPr="00C3765F">
        <w:rPr>
          <w:sz w:val="22"/>
          <w:szCs w:val="22"/>
          <w:lang w:val="it-IT"/>
        </w:rPr>
        <w:t>ij</w:t>
      </w:r>
      <w:r w:rsidRPr="00C3765F">
        <w:rPr>
          <w:sz w:val="22"/>
          <w:szCs w:val="22"/>
          <w:lang w:val="it-IT"/>
        </w:rPr>
        <w:t>ek ili otpadni materijal se uništava u skladu sa važećim propisima.</w:t>
      </w:r>
    </w:p>
    <w:p w14:paraId="6D5477DC" w14:textId="77777777" w:rsidR="00D76395" w:rsidRPr="00CA4ACF" w:rsidRDefault="00D76395" w:rsidP="00B43AAE">
      <w:pPr>
        <w:jc w:val="both"/>
        <w:rPr>
          <w:b/>
          <w:sz w:val="22"/>
          <w:szCs w:val="22"/>
          <w:lang w:val="sr-Latn-CS"/>
        </w:rPr>
      </w:pPr>
    </w:p>
    <w:p w14:paraId="4FC69C62" w14:textId="77777777" w:rsidR="00440196" w:rsidRPr="00CA4ACF" w:rsidRDefault="00440196" w:rsidP="00B43AAE">
      <w:pPr>
        <w:jc w:val="both"/>
        <w:rPr>
          <w:bCs/>
          <w:sz w:val="22"/>
          <w:szCs w:val="22"/>
          <w:lang w:val="sr-Latn-CS"/>
        </w:rPr>
      </w:pPr>
    </w:p>
    <w:p w14:paraId="116A342C" w14:textId="77777777" w:rsidR="00440196" w:rsidRPr="00CA4ACF" w:rsidRDefault="00440196" w:rsidP="00B43AAE">
      <w:pPr>
        <w:jc w:val="both"/>
        <w:rPr>
          <w:b/>
          <w:sz w:val="22"/>
          <w:szCs w:val="22"/>
          <w:lang w:val="sr-Latn-CS"/>
        </w:rPr>
      </w:pPr>
    </w:p>
    <w:sectPr w:rsidR="00440196" w:rsidRPr="00CA4ACF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09A71" w14:textId="77777777" w:rsidR="00564E97" w:rsidRDefault="00564E97">
      <w:r>
        <w:separator/>
      </w:r>
    </w:p>
  </w:endnote>
  <w:endnote w:type="continuationSeparator" w:id="0">
    <w:p w14:paraId="2767AFCC" w14:textId="77777777" w:rsidR="00564E97" w:rsidRDefault="00564E97">
      <w:r>
        <w:continuationSeparator/>
      </w:r>
    </w:p>
  </w:endnote>
  <w:endnote w:type="continuationNotice" w:id="1">
    <w:p w14:paraId="772CFC33" w14:textId="77777777" w:rsidR="00564E97" w:rsidRDefault="00564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6011" w14:textId="77777777" w:rsidR="00B51C31" w:rsidRDefault="00B51C3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43B26" w14:textId="77777777" w:rsidR="00B51C31" w:rsidRDefault="00B51C3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7FF1" w14:textId="3DBBA1B7" w:rsidR="00B51C31" w:rsidRPr="00F413F0" w:rsidRDefault="00B51C3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86E86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86E86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FDEB0" w14:textId="77777777" w:rsidR="00B51C31" w:rsidRDefault="00B51C3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9F099" w14:textId="77777777" w:rsidR="00564E97" w:rsidRDefault="00564E97">
      <w:r>
        <w:separator/>
      </w:r>
    </w:p>
  </w:footnote>
  <w:footnote w:type="continuationSeparator" w:id="0">
    <w:p w14:paraId="0461DAF3" w14:textId="77777777" w:rsidR="00564E97" w:rsidRDefault="00564E97">
      <w:r>
        <w:continuationSeparator/>
      </w:r>
    </w:p>
  </w:footnote>
  <w:footnote w:type="continuationNotice" w:id="1">
    <w:p w14:paraId="19C2400C" w14:textId="77777777" w:rsidR="00564E97" w:rsidRDefault="00564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C614C" w14:textId="77777777" w:rsidR="00B51C31" w:rsidRDefault="00B51C31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5EC0E31" wp14:editId="7BE9765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D6B3D" w14:textId="77777777" w:rsidR="00B51C31" w:rsidRDefault="00B51C31">
    <w:pPr>
      <w:pStyle w:val="Header"/>
      <w:rPr>
        <w:sz w:val="16"/>
        <w:szCs w:val="16"/>
      </w:rPr>
    </w:pPr>
  </w:p>
  <w:p w14:paraId="5ED7D9B3" w14:textId="77777777" w:rsidR="00B51C31" w:rsidRDefault="00B51C3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A5DFC"/>
    <w:multiLevelType w:val="hybridMultilevel"/>
    <w:tmpl w:val="D006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0821"/>
    <w:rsid w:val="000119D9"/>
    <w:rsid w:val="00012793"/>
    <w:rsid w:val="0001398E"/>
    <w:rsid w:val="000144AC"/>
    <w:rsid w:val="00015B8A"/>
    <w:rsid w:val="00016262"/>
    <w:rsid w:val="000166B7"/>
    <w:rsid w:val="0002193F"/>
    <w:rsid w:val="000219C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EC4"/>
    <w:rsid w:val="00060733"/>
    <w:rsid w:val="00063BF3"/>
    <w:rsid w:val="0006657B"/>
    <w:rsid w:val="00067712"/>
    <w:rsid w:val="00067B76"/>
    <w:rsid w:val="00070BAB"/>
    <w:rsid w:val="00071B1A"/>
    <w:rsid w:val="00071EEF"/>
    <w:rsid w:val="000771E2"/>
    <w:rsid w:val="00081747"/>
    <w:rsid w:val="0008350D"/>
    <w:rsid w:val="00084D8D"/>
    <w:rsid w:val="000855A9"/>
    <w:rsid w:val="00086A28"/>
    <w:rsid w:val="00094BE7"/>
    <w:rsid w:val="00096A08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679B"/>
    <w:rsid w:val="000C308D"/>
    <w:rsid w:val="000C3B84"/>
    <w:rsid w:val="000C4D32"/>
    <w:rsid w:val="000C6D31"/>
    <w:rsid w:val="000C7728"/>
    <w:rsid w:val="000D03EF"/>
    <w:rsid w:val="000D0A48"/>
    <w:rsid w:val="000D14D2"/>
    <w:rsid w:val="000D6526"/>
    <w:rsid w:val="000D7D34"/>
    <w:rsid w:val="000D7F2C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1594"/>
    <w:rsid w:val="00123901"/>
    <w:rsid w:val="00125032"/>
    <w:rsid w:val="00125236"/>
    <w:rsid w:val="00126A87"/>
    <w:rsid w:val="00126B62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6D31"/>
    <w:rsid w:val="001601CE"/>
    <w:rsid w:val="001616AF"/>
    <w:rsid w:val="00164550"/>
    <w:rsid w:val="001661C5"/>
    <w:rsid w:val="00166BB8"/>
    <w:rsid w:val="00173831"/>
    <w:rsid w:val="0017417F"/>
    <w:rsid w:val="00175740"/>
    <w:rsid w:val="00175A3D"/>
    <w:rsid w:val="001770B3"/>
    <w:rsid w:val="001804DD"/>
    <w:rsid w:val="00180585"/>
    <w:rsid w:val="00185B9B"/>
    <w:rsid w:val="00193DB3"/>
    <w:rsid w:val="001A0CFA"/>
    <w:rsid w:val="001A35E1"/>
    <w:rsid w:val="001A580D"/>
    <w:rsid w:val="001B03B0"/>
    <w:rsid w:val="001B3424"/>
    <w:rsid w:val="001B61E4"/>
    <w:rsid w:val="001B6B05"/>
    <w:rsid w:val="001B70CF"/>
    <w:rsid w:val="001B731A"/>
    <w:rsid w:val="001C0FD7"/>
    <w:rsid w:val="001C1D20"/>
    <w:rsid w:val="001C5B09"/>
    <w:rsid w:val="001C691D"/>
    <w:rsid w:val="001C711D"/>
    <w:rsid w:val="001D0903"/>
    <w:rsid w:val="001D301F"/>
    <w:rsid w:val="001D31A8"/>
    <w:rsid w:val="001D31CB"/>
    <w:rsid w:val="001D6DCF"/>
    <w:rsid w:val="001D7370"/>
    <w:rsid w:val="001E195D"/>
    <w:rsid w:val="001E683E"/>
    <w:rsid w:val="001E6CAA"/>
    <w:rsid w:val="001F02DE"/>
    <w:rsid w:val="001F147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6A87"/>
    <w:rsid w:val="00226477"/>
    <w:rsid w:val="00235129"/>
    <w:rsid w:val="0023719C"/>
    <w:rsid w:val="00240F5F"/>
    <w:rsid w:val="002426EA"/>
    <w:rsid w:val="00243CA4"/>
    <w:rsid w:val="00245A64"/>
    <w:rsid w:val="00246606"/>
    <w:rsid w:val="002470D6"/>
    <w:rsid w:val="00250754"/>
    <w:rsid w:val="0025222F"/>
    <w:rsid w:val="002561F3"/>
    <w:rsid w:val="00256BAA"/>
    <w:rsid w:val="002570F6"/>
    <w:rsid w:val="0026475C"/>
    <w:rsid w:val="0026659E"/>
    <w:rsid w:val="002667B9"/>
    <w:rsid w:val="00267551"/>
    <w:rsid w:val="00267FB1"/>
    <w:rsid w:val="00272B1B"/>
    <w:rsid w:val="00273A51"/>
    <w:rsid w:val="002745AC"/>
    <w:rsid w:val="002761B4"/>
    <w:rsid w:val="002769B2"/>
    <w:rsid w:val="00277795"/>
    <w:rsid w:val="00281972"/>
    <w:rsid w:val="00284FF0"/>
    <w:rsid w:val="002860CA"/>
    <w:rsid w:val="002905A8"/>
    <w:rsid w:val="0029138F"/>
    <w:rsid w:val="00291DAD"/>
    <w:rsid w:val="00291DB3"/>
    <w:rsid w:val="00293D8E"/>
    <w:rsid w:val="00296FAA"/>
    <w:rsid w:val="002B01A1"/>
    <w:rsid w:val="002B1B18"/>
    <w:rsid w:val="002B21F6"/>
    <w:rsid w:val="002B301E"/>
    <w:rsid w:val="002B37F4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44CC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3EDD"/>
    <w:rsid w:val="003348A5"/>
    <w:rsid w:val="00335343"/>
    <w:rsid w:val="003417D5"/>
    <w:rsid w:val="0034181A"/>
    <w:rsid w:val="00341DEF"/>
    <w:rsid w:val="003437A3"/>
    <w:rsid w:val="00347EB1"/>
    <w:rsid w:val="003501DD"/>
    <w:rsid w:val="00351634"/>
    <w:rsid w:val="0035469B"/>
    <w:rsid w:val="00356A0F"/>
    <w:rsid w:val="00371CCC"/>
    <w:rsid w:val="00372556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60"/>
    <w:rsid w:val="003B698E"/>
    <w:rsid w:val="003C255F"/>
    <w:rsid w:val="003C3390"/>
    <w:rsid w:val="003C5134"/>
    <w:rsid w:val="003C640B"/>
    <w:rsid w:val="003D195D"/>
    <w:rsid w:val="003D4D9E"/>
    <w:rsid w:val="003D6D7E"/>
    <w:rsid w:val="003E03A3"/>
    <w:rsid w:val="003E1E0B"/>
    <w:rsid w:val="003E26F5"/>
    <w:rsid w:val="003E3618"/>
    <w:rsid w:val="003E4328"/>
    <w:rsid w:val="003E4634"/>
    <w:rsid w:val="003E4C98"/>
    <w:rsid w:val="003E5A69"/>
    <w:rsid w:val="003E70F7"/>
    <w:rsid w:val="003E7968"/>
    <w:rsid w:val="003F0258"/>
    <w:rsid w:val="003F1984"/>
    <w:rsid w:val="003F1F44"/>
    <w:rsid w:val="003F2DBF"/>
    <w:rsid w:val="003F43B4"/>
    <w:rsid w:val="00400912"/>
    <w:rsid w:val="004035F2"/>
    <w:rsid w:val="00405585"/>
    <w:rsid w:val="004064CB"/>
    <w:rsid w:val="004068E7"/>
    <w:rsid w:val="00412D95"/>
    <w:rsid w:val="00413E18"/>
    <w:rsid w:val="004143D1"/>
    <w:rsid w:val="00416AF0"/>
    <w:rsid w:val="00417A42"/>
    <w:rsid w:val="004205CC"/>
    <w:rsid w:val="00422355"/>
    <w:rsid w:val="004228B9"/>
    <w:rsid w:val="00422BF0"/>
    <w:rsid w:val="0042441A"/>
    <w:rsid w:val="00424645"/>
    <w:rsid w:val="00426B3B"/>
    <w:rsid w:val="00430180"/>
    <w:rsid w:val="00440169"/>
    <w:rsid w:val="00440196"/>
    <w:rsid w:val="00443B2A"/>
    <w:rsid w:val="0044527A"/>
    <w:rsid w:val="00445D8F"/>
    <w:rsid w:val="00454611"/>
    <w:rsid w:val="00454A9F"/>
    <w:rsid w:val="00456EE0"/>
    <w:rsid w:val="004575C8"/>
    <w:rsid w:val="00457C0D"/>
    <w:rsid w:val="00463C95"/>
    <w:rsid w:val="00465608"/>
    <w:rsid w:val="00465C8B"/>
    <w:rsid w:val="0047297A"/>
    <w:rsid w:val="0048081B"/>
    <w:rsid w:val="00480DCA"/>
    <w:rsid w:val="00481984"/>
    <w:rsid w:val="00484DDA"/>
    <w:rsid w:val="00485B8C"/>
    <w:rsid w:val="00485C29"/>
    <w:rsid w:val="00486E86"/>
    <w:rsid w:val="0048792E"/>
    <w:rsid w:val="00493D45"/>
    <w:rsid w:val="00494AD0"/>
    <w:rsid w:val="004A0078"/>
    <w:rsid w:val="004A3BAF"/>
    <w:rsid w:val="004A56EA"/>
    <w:rsid w:val="004A5CDF"/>
    <w:rsid w:val="004A6C86"/>
    <w:rsid w:val="004A7514"/>
    <w:rsid w:val="004B2780"/>
    <w:rsid w:val="004B6BB6"/>
    <w:rsid w:val="004C19EC"/>
    <w:rsid w:val="004C2D24"/>
    <w:rsid w:val="004C4FB4"/>
    <w:rsid w:val="004C75D4"/>
    <w:rsid w:val="004D16D5"/>
    <w:rsid w:val="004D2C22"/>
    <w:rsid w:val="004D2F3A"/>
    <w:rsid w:val="004D368C"/>
    <w:rsid w:val="004D3E9F"/>
    <w:rsid w:val="004D48A6"/>
    <w:rsid w:val="004D60D6"/>
    <w:rsid w:val="004D7094"/>
    <w:rsid w:val="004E1A3C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7420"/>
    <w:rsid w:val="005106BC"/>
    <w:rsid w:val="00510F22"/>
    <w:rsid w:val="00510FAA"/>
    <w:rsid w:val="00514F76"/>
    <w:rsid w:val="00516122"/>
    <w:rsid w:val="005215DC"/>
    <w:rsid w:val="00525234"/>
    <w:rsid w:val="00525272"/>
    <w:rsid w:val="0052564F"/>
    <w:rsid w:val="00531BAF"/>
    <w:rsid w:val="00532E46"/>
    <w:rsid w:val="005455F5"/>
    <w:rsid w:val="00546CB3"/>
    <w:rsid w:val="0055412C"/>
    <w:rsid w:val="00554E34"/>
    <w:rsid w:val="0055557F"/>
    <w:rsid w:val="0055626B"/>
    <w:rsid w:val="00556ABD"/>
    <w:rsid w:val="0056093F"/>
    <w:rsid w:val="0056237C"/>
    <w:rsid w:val="00562D34"/>
    <w:rsid w:val="005635E1"/>
    <w:rsid w:val="00564146"/>
    <w:rsid w:val="00564B7F"/>
    <w:rsid w:val="00564E97"/>
    <w:rsid w:val="00565A3A"/>
    <w:rsid w:val="005720FC"/>
    <w:rsid w:val="00573D9C"/>
    <w:rsid w:val="005758A2"/>
    <w:rsid w:val="00576237"/>
    <w:rsid w:val="00581272"/>
    <w:rsid w:val="00583B8A"/>
    <w:rsid w:val="00584F39"/>
    <w:rsid w:val="005854ED"/>
    <w:rsid w:val="00585E11"/>
    <w:rsid w:val="00587053"/>
    <w:rsid w:val="00587765"/>
    <w:rsid w:val="00591081"/>
    <w:rsid w:val="00596B06"/>
    <w:rsid w:val="005A2299"/>
    <w:rsid w:val="005A2368"/>
    <w:rsid w:val="005A244B"/>
    <w:rsid w:val="005A2E76"/>
    <w:rsid w:val="005A2EAF"/>
    <w:rsid w:val="005A40EB"/>
    <w:rsid w:val="005A5433"/>
    <w:rsid w:val="005A5524"/>
    <w:rsid w:val="005A5930"/>
    <w:rsid w:val="005A6982"/>
    <w:rsid w:val="005A6E7B"/>
    <w:rsid w:val="005B5A33"/>
    <w:rsid w:val="005C5709"/>
    <w:rsid w:val="005C704B"/>
    <w:rsid w:val="005D4C85"/>
    <w:rsid w:val="005D552A"/>
    <w:rsid w:val="005D7060"/>
    <w:rsid w:val="005E143C"/>
    <w:rsid w:val="005E5E28"/>
    <w:rsid w:val="005E6DD4"/>
    <w:rsid w:val="005F1230"/>
    <w:rsid w:val="005F2208"/>
    <w:rsid w:val="005F3E85"/>
    <w:rsid w:val="006010CA"/>
    <w:rsid w:val="006048F8"/>
    <w:rsid w:val="00605C78"/>
    <w:rsid w:val="00606874"/>
    <w:rsid w:val="0060777E"/>
    <w:rsid w:val="00607C1C"/>
    <w:rsid w:val="006102B4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4BA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1AF1"/>
    <w:rsid w:val="006827B6"/>
    <w:rsid w:val="00683157"/>
    <w:rsid w:val="00683A71"/>
    <w:rsid w:val="00690AD7"/>
    <w:rsid w:val="00692423"/>
    <w:rsid w:val="00693351"/>
    <w:rsid w:val="006A1550"/>
    <w:rsid w:val="006A1C21"/>
    <w:rsid w:val="006A207D"/>
    <w:rsid w:val="006A2B96"/>
    <w:rsid w:val="006A4DF7"/>
    <w:rsid w:val="006A7DAC"/>
    <w:rsid w:val="006B03F6"/>
    <w:rsid w:val="006B0592"/>
    <w:rsid w:val="006B2095"/>
    <w:rsid w:val="006B379B"/>
    <w:rsid w:val="006B39EF"/>
    <w:rsid w:val="006B4924"/>
    <w:rsid w:val="006B73C4"/>
    <w:rsid w:val="006C04E0"/>
    <w:rsid w:val="006C1781"/>
    <w:rsid w:val="006C3244"/>
    <w:rsid w:val="006D48E5"/>
    <w:rsid w:val="006D5C11"/>
    <w:rsid w:val="006E1224"/>
    <w:rsid w:val="006E386F"/>
    <w:rsid w:val="006E3B43"/>
    <w:rsid w:val="006E443D"/>
    <w:rsid w:val="006F0991"/>
    <w:rsid w:val="006F1BB1"/>
    <w:rsid w:val="006F24C6"/>
    <w:rsid w:val="006F5777"/>
    <w:rsid w:val="006F6894"/>
    <w:rsid w:val="006F7170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5C1F"/>
    <w:rsid w:val="00745DD3"/>
    <w:rsid w:val="00747742"/>
    <w:rsid w:val="00752322"/>
    <w:rsid w:val="007524D0"/>
    <w:rsid w:val="0075268A"/>
    <w:rsid w:val="00755FC3"/>
    <w:rsid w:val="00756B6F"/>
    <w:rsid w:val="00756DF1"/>
    <w:rsid w:val="00762662"/>
    <w:rsid w:val="00763206"/>
    <w:rsid w:val="007632B9"/>
    <w:rsid w:val="007633E3"/>
    <w:rsid w:val="00765261"/>
    <w:rsid w:val="00767DA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64B4"/>
    <w:rsid w:val="007C024B"/>
    <w:rsid w:val="007C4173"/>
    <w:rsid w:val="007C5293"/>
    <w:rsid w:val="007C6028"/>
    <w:rsid w:val="007C6EA8"/>
    <w:rsid w:val="007D00EA"/>
    <w:rsid w:val="007D10A3"/>
    <w:rsid w:val="007D110F"/>
    <w:rsid w:val="007E34EE"/>
    <w:rsid w:val="007F0CD9"/>
    <w:rsid w:val="007F147A"/>
    <w:rsid w:val="007F17C0"/>
    <w:rsid w:val="007F1A10"/>
    <w:rsid w:val="007F269F"/>
    <w:rsid w:val="00800BB3"/>
    <w:rsid w:val="00801CAC"/>
    <w:rsid w:val="008046BA"/>
    <w:rsid w:val="00807089"/>
    <w:rsid w:val="00807887"/>
    <w:rsid w:val="00811AD4"/>
    <w:rsid w:val="00814949"/>
    <w:rsid w:val="008171E4"/>
    <w:rsid w:val="00822795"/>
    <w:rsid w:val="008230F9"/>
    <w:rsid w:val="008235B9"/>
    <w:rsid w:val="00830353"/>
    <w:rsid w:val="00834BD5"/>
    <w:rsid w:val="00835CF6"/>
    <w:rsid w:val="0084036D"/>
    <w:rsid w:val="00840A50"/>
    <w:rsid w:val="00840C0A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2AC"/>
    <w:rsid w:val="00882974"/>
    <w:rsid w:val="0088369F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B7BE1"/>
    <w:rsid w:val="008C6130"/>
    <w:rsid w:val="008D2F97"/>
    <w:rsid w:val="008D4353"/>
    <w:rsid w:val="008D4B1A"/>
    <w:rsid w:val="008D6FD0"/>
    <w:rsid w:val="008D7ED7"/>
    <w:rsid w:val="008E3485"/>
    <w:rsid w:val="008E4B70"/>
    <w:rsid w:val="008E7128"/>
    <w:rsid w:val="008F4CFF"/>
    <w:rsid w:val="008F55C9"/>
    <w:rsid w:val="008F566C"/>
    <w:rsid w:val="009005E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67BE"/>
    <w:rsid w:val="00927223"/>
    <w:rsid w:val="0093504B"/>
    <w:rsid w:val="00935E5B"/>
    <w:rsid w:val="00936D52"/>
    <w:rsid w:val="0094055C"/>
    <w:rsid w:val="00940AB8"/>
    <w:rsid w:val="00942167"/>
    <w:rsid w:val="00945F9C"/>
    <w:rsid w:val="00952CE6"/>
    <w:rsid w:val="00952CF7"/>
    <w:rsid w:val="009550DA"/>
    <w:rsid w:val="009633A4"/>
    <w:rsid w:val="00963573"/>
    <w:rsid w:val="00963B77"/>
    <w:rsid w:val="0096506F"/>
    <w:rsid w:val="00975925"/>
    <w:rsid w:val="00982FF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B15"/>
    <w:rsid w:val="009B3EAE"/>
    <w:rsid w:val="009C33E7"/>
    <w:rsid w:val="009C4818"/>
    <w:rsid w:val="009C6A6B"/>
    <w:rsid w:val="009D13B3"/>
    <w:rsid w:val="009D3824"/>
    <w:rsid w:val="009D38F0"/>
    <w:rsid w:val="009D535F"/>
    <w:rsid w:val="009E257E"/>
    <w:rsid w:val="009E2F35"/>
    <w:rsid w:val="009E3730"/>
    <w:rsid w:val="009E3DB3"/>
    <w:rsid w:val="009E4453"/>
    <w:rsid w:val="009E7F0E"/>
    <w:rsid w:val="009F46D4"/>
    <w:rsid w:val="009F49B6"/>
    <w:rsid w:val="009F7CBF"/>
    <w:rsid w:val="009F7F09"/>
    <w:rsid w:val="00A01994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59E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52C"/>
    <w:rsid w:val="00A618E0"/>
    <w:rsid w:val="00A63CD3"/>
    <w:rsid w:val="00A6561C"/>
    <w:rsid w:val="00A677D4"/>
    <w:rsid w:val="00A67984"/>
    <w:rsid w:val="00A721BC"/>
    <w:rsid w:val="00A72B1A"/>
    <w:rsid w:val="00A7344F"/>
    <w:rsid w:val="00A73B18"/>
    <w:rsid w:val="00A73B77"/>
    <w:rsid w:val="00A74A50"/>
    <w:rsid w:val="00A75187"/>
    <w:rsid w:val="00A7557D"/>
    <w:rsid w:val="00A7626D"/>
    <w:rsid w:val="00A802C9"/>
    <w:rsid w:val="00A833A7"/>
    <w:rsid w:val="00A85E95"/>
    <w:rsid w:val="00A86542"/>
    <w:rsid w:val="00A86A67"/>
    <w:rsid w:val="00A87371"/>
    <w:rsid w:val="00A87ACB"/>
    <w:rsid w:val="00A900D5"/>
    <w:rsid w:val="00A922B3"/>
    <w:rsid w:val="00A92C66"/>
    <w:rsid w:val="00A94974"/>
    <w:rsid w:val="00AA169E"/>
    <w:rsid w:val="00AA1791"/>
    <w:rsid w:val="00AA349A"/>
    <w:rsid w:val="00AA52C2"/>
    <w:rsid w:val="00AB4731"/>
    <w:rsid w:val="00AB488A"/>
    <w:rsid w:val="00AB5137"/>
    <w:rsid w:val="00AB5584"/>
    <w:rsid w:val="00AB7596"/>
    <w:rsid w:val="00AC158D"/>
    <w:rsid w:val="00AC1D61"/>
    <w:rsid w:val="00AC435A"/>
    <w:rsid w:val="00AC57D3"/>
    <w:rsid w:val="00AD2C0B"/>
    <w:rsid w:val="00AD35C0"/>
    <w:rsid w:val="00AD3A3F"/>
    <w:rsid w:val="00AD694D"/>
    <w:rsid w:val="00AE054C"/>
    <w:rsid w:val="00AE2641"/>
    <w:rsid w:val="00AE6FDF"/>
    <w:rsid w:val="00AF293D"/>
    <w:rsid w:val="00AF2E1A"/>
    <w:rsid w:val="00AF3CBD"/>
    <w:rsid w:val="00AF718B"/>
    <w:rsid w:val="00AF76AE"/>
    <w:rsid w:val="00B034BA"/>
    <w:rsid w:val="00B034D4"/>
    <w:rsid w:val="00B04A09"/>
    <w:rsid w:val="00B0620F"/>
    <w:rsid w:val="00B12AAE"/>
    <w:rsid w:val="00B20DCF"/>
    <w:rsid w:val="00B23A38"/>
    <w:rsid w:val="00B26FFA"/>
    <w:rsid w:val="00B306C2"/>
    <w:rsid w:val="00B32F5D"/>
    <w:rsid w:val="00B356D0"/>
    <w:rsid w:val="00B43AAE"/>
    <w:rsid w:val="00B46B55"/>
    <w:rsid w:val="00B46BE5"/>
    <w:rsid w:val="00B46C91"/>
    <w:rsid w:val="00B47308"/>
    <w:rsid w:val="00B51C31"/>
    <w:rsid w:val="00B54E17"/>
    <w:rsid w:val="00B5690F"/>
    <w:rsid w:val="00B60222"/>
    <w:rsid w:val="00B7182A"/>
    <w:rsid w:val="00B71B51"/>
    <w:rsid w:val="00B72426"/>
    <w:rsid w:val="00B72FDA"/>
    <w:rsid w:val="00B74855"/>
    <w:rsid w:val="00B7529A"/>
    <w:rsid w:val="00B82353"/>
    <w:rsid w:val="00B86396"/>
    <w:rsid w:val="00B90617"/>
    <w:rsid w:val="00B91092"/>
    <w:rsid w:val="00B91BE0"/>
    <w:rsid w:val="00B92E9B"/>
    <w:rsid w:val="00BA0C98"/>
    <w:rsid w:val="00BA4C7B"/>
    <w:rsid w:val="00BA5672"/>
    <w:rsid w:val="00BA65C4"/>
    <w:rsid w:val="00BB1ADD"/>
    <w:rsid w:val="00BB261C"/>
    <w:rsid w:val="00BB3FE8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5CE"/>
    <w:rsid w:val="00BF1A10"/>
    <w:rsid w:val="00BF353B"/>
    <w:rsid w:val="00BF7090"/>
    <w:rsid w:val="00C016C0"/>
    <w:rsid w:val="00C04194"/>
    <w:rsid w:val="00C04C5F"/>
    <w:rsid w:val="00C13247"/>
    <w:rsid w:val="00C13630"/>
    <w:rsid w:val="00C166A4"/>
    <w:rsid w:val="00C17F0F"/>
    <w:rsid w:val="00C22BE5"/>
    <w:rsid w:val="00C23B01"/>
    <w:rsid w:val="00C269D7"/>
    <w:rsid w:val="00C271EC"/>
    <w:rsid w:val="00C30F92"/>
    <w:rsid w:val="00C325D1"/>
    <w:rsid w:val="00C33825"/>
    <w:rsid w:val="00C342AA"/>
    <w:rsid w:val="00C3765F"/>
    <w:rsid w:val="00C42008"/>
    <w:rsid w:val="00C45B64"/>
    <w:rsid w:val="00C45B7C"/>
    <w:rsid w:val="00C527B5"/>
    <w:rsid w:val="00C52E15"/>
    <w:rsid w:val="00C54EE5"/>
    <w:rsid w:val="00C5558E"/>
    <w:rsid w:val="00C64BFF"/>
    <w:rsid w:val="00C66783"/>
    <w:rsid w:val="00C67384"/>
    <w:rsid w:val="00C74AB2"/>
    <w:rsid w:val="00C74F9D"/>
    <w:rsid w:val="00C76E9F"/>
    <w:rsid w:val="00C77D13"/>
    <w:rsid w:val="00C82701"/>
    <w:rsid w:val="00C83B7A"/>
    <w:rsid w:val="00C859EE"/>
    <w:rsid w:val="00C85E52"/>
    <w:rsid w:val="00C86BA0"/>
    <w:rsid w:val="00C93081"/>
    <w:rsid w:val="00C96A96"/>
    <w:rsid w:val="00CA1646"/>
    <w:rsid w:val="00CA3A33"/>
    <w:rsid w:val="00CA4860"/>
    <w:rsid w:val="00CA4ACF"/>
    <w:rsid w:val="00CA50EB"/>
    <w:rsid w:val="00CB0F56"/>
    <w:rsid w:val="00CB100E"/>
    <w:rsid w:val="00CB2CB2"/>
    <w:rsid w:val="00CB4F71"/>
    <w:rsid w:val="00CB51CA"/>
    <w:rsid w:val="00CB653E"/>
    <w:rsid w:val="00CB673E"/>
    <w:rsid w:val="00CB70DD"/>
    <w:rsid w:val="00CC7315"/>
    <w:rsid w:val="00CD0B60"/>
    <w:rsid w:val="00CD1757"/>
    <w:rsid w:val="00CD3612"/>
    <w:rsid w:val="00CD4383"/>
    <w:rsid w:val="00CD5312"/>
    <w:rsid w:val="00CE03C6"/>
    <w:rsid w:val="00CE3B2D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C10"/>
    <w:rsid w:val="00D0580B"/>
    <w:rsid w:val="00D10F18"/>
    <w:rsid w:val="00D125C2"/>
    <w:rsid w:val="00D14EBE"/>
    <w:rsid w:val="00D178E2"/>
    <w:rsid w:val="00D17CBD"/>
    <w:rsid w:val="00D22480"/>
    <w:rsid w:val="00D23391"/>
    <w:rsid w:val="00D2354D"/>
    <w:rsid w:val="00D25CE6"/>
    <w:rsid w:val="00D26BDF"/>
    <w:rsid w:val="00D270D2"/>
    <w:rsid w:val="00D32FA5"/>
    <w:rsid w:val="00D337D2"/>
    <w:rsid w:val="00D33D32"/>
    <w:rsid w:val="00D33E11"/>
    <w:rsid w:val="00D358A5"/>
    <w:rsid w:val="00D35E5C"/>
    <w:rsid w:val="00D42321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395"/>
    <w:rsid w:val="00D7686D"/>
    <w:rsid w:val="00D774C1"/>
    <w:rsid w:val="00D80DCB"/>
    <w:rsid w:val="00D8615F"/>
    <w:rsid w:val="00D92B75"/>
    <w:rsid w:val="00D93365"/>
    <w:rsid w:val="00D93EA6"/>
    <w:rsid w:val="00D94615"/>
    <w:rsid w:val="00D97C31"/>
    <w:rsid w:val="00DA05A4"/>
    <w:rsid w:val="00DA2171"/>
    <w:rsid w:val="00DA2BF5"/>
    <w:rsid w:val="00DA43D3"/>
    <w:rsid w:val="00DA4FA9"/>
    <w:rsid w:val="00DA7663"/>
    <w:rsid w:val="00DB019A"/>
    <w:rsid w:val="00DB182B"/>
    <w:rsid w:val="00DB1EB2"/>
    <w:rsid w:val="00DB4456"/>
    <w:rsid w:val="00DB53F4"/>
    <w:rsid w:val="00DB6734"/>
    <w:rsid w:val="00DC32E3"/>
    <w:rsid w:val="00DC730A"/>
    <w:rsid w:val="00DD12E9"/>
    <w:rsid w:val="00DD40A8"/>
    <w:rsid w:val="00DE10B9"/>
    <w:rsid w:val="00DE44D4"/>
    <w:rsid w:val="00DF064E"/>
    <w:rsid w:val="00DF5D18"/>
    <w:rsid w:val="00DF7182"/>
    <w:rsid w:val="00DF71E5"/>
    <w:rsid w:val="00E01411"/>
    <w:rsid w:val="00E01924"/>
    <w:rsid w:val="00E02BBF"/>
    <w:rsid w:val="00E045AE"/>
    <w:rsid w:val="00E05616"/>
    <w:rsid w:val="00E06040"/>
    <w:rsid w:val="00E11BA6"/>
    <w:rsid w:val="00E16357"/>
    <w:rsid w:val="00E224B6"/>
    <w:rsid w:val="00E229D3"/>
    <w:rsid w:val="00E23201"/>
    <w:rsid w:val="00E26A0F"/>
    <w:rsid w:val="00E271CE"/>
    <w:rsid w:val="00E30CA9"/>
    <w:rsid w:val="00E33254"/>
    <w:rsid w:val="00E358F5"/>
    <w:rsid w:val="00E35C3E"/>
    <w:rsid w:val="00E3755A"/>
    <w:rsid w:val="00E41720"/>
    <w:rsid w:val="00E41A55"/>
    <w:rsid w:val="00E432E9"/>
    <w:rsid w:val="00E46202"/>
    <w:rsid w:val="00E47135"/>
    <w:rsid w:val="00E520B8"/>
    <w:rsid w:val="00E529D9"/>
    <w:rsid w:val="00E54AAC"/>
    <w:rsid w:val="00E55C58"/>
    <w:rsid w:val="00E57592"/>
    <w:rsid w:val="00E6105D"/>
    <w:rsid w:val="00E622AB"/>
    <w:rsid w:val="00E62DDA"/>
    <w:rsid w:val="00E6339A"/>
    <w:rsid w:val="00E67261"/>
    <w:rsid w:val="00E677D1"/>
    <w:rsid w:val="00E70265"/>
    <w:rsid w:val="00E70869"/>
    <w:rsid w:val="00E72300"/>
    <w:rsid w:val="00E72A34"/>
    <w:rsid w:val="00E73F97"/>
    <w:rsid w:val="00E753AE"/>
    <w:rsid w:val="00E757F2"/>
    <w:rsid w:val="00E77D2B"/>
    <w:rsid w:val="00E82627"/>
    <w:rsid w:val="00E826C0"/>
    <w:rsid w:val="00E94F8B"/>
    <w:rsid w:val="00E95517"/>
    <w:rsid w:val="00EA15FA"/>
    <w:rsid w:val="00EA1C88"/>
    <w:rsid w:val="00EA28A1"/>
    <w:rsid w:val="00EA4EB6"/>
    <w:rsid w:val="00EA537C"/>
    <w:rsid w:val="00EA7D1E"/>
    <w:rsid w:val="00EB04F1"/>
    <w:rsid w:val="00EB09AD"/>
    <w:rsid w:val="00EB1B12"/>
    <w:rsid w:val="00EB23DC"/>
    <w:rsid w:val="00EB26CF"/>
    <w:rsid w:val="00EB2E38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2F52"/>
    <w:rsid w:val="00EE7BD3"/>
    <w:rsid w:val="00EF053C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6985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6E3"/>
    <w:rsid w:val="00F6397E"/>
    <w:rsid w:val="00F65572"/>
    <w:rsid w:val="00F6620F"/>
    <w:rsid w:val="00F67628"/>
    <w:rsid w:val="00F67E28"/>
    <w:rsid w:val="00F7255F"/>
    <w:rsid w:val="00F80337"/>
    <w:rsid w:val="00F80BA0"/>
    <w:rsid w:val="00F8166A"/>
    <w:rsid w:val="00F850ED"/>
    <w:rsid w:val="00F8537B"/>
    <w:rsid w:val="00F871A3"/>
    <w:rsid w:val="00F92454"/>
    <w:rsid w:val="00F92A2F"/>
    <w:rsid w:val="00F92CB2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251"/>
    <w:rsid w:val="00FD36A2"/>
    <w:rsid w:val="00FD73BD"/>
    <w:rsid w:val="00FD767F"/>
    <w:rsid w:val="00FE1ADB"/>
    <w:rsid w:val="00FE22A7"/>
    <w:rsid w:val="00FF0642"/>
    <w:rsid w:val="00FF1310"/>
    <w:rsid w:val="00FF1F9F"/>
    <w:rsid w:val="00FF307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F525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EA537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56A0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bd220-48da-4222-9fac-a255540084b1" xsi:nil="true"/>
    <lcf76f155ced4ddcb4097134ff3c332f xmlns="114cb968-bd16-472c-8c51-00c8132a8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8BE53EA117040A3A7EFF2886FB3C2" ma:contentTypeVersion="17" ma:contentTypeDescription="Kreiraj novi dokument." ma:contentTypeScope="" ma:versionID="1d71016801ebcdef30b00f5fe799a883">
  <xsd:schema xmlns:xsd="http://www.w3.org/2001/XMLSchema" xmlns:xs="http://www.w3.org/2001/XMLSchema" xmlns:p="http://schemas.microsoft.com/office/2006/metadata/properties" xmlns:ns2="114cb968-bd16-472c-8c51-00c8132a898d" xmlns:ns3="1bbbd220-48da-4222-9fac-a255540084b1" targetNamespace="http://schemas.microsoft.com/office/2006/metadata/properties" ma:root="true" ma:fieldsID="582517d2197f9c9010e20082ca11ec64" ns2:_="" ns3:_="">
    <xsd:import namespace="114cb968-bd16-472c-8c51-00c8132a898d"/>
    <xsd:import namespace="1bbbd220-48da-4222-9fac-a2555400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b968-bd16-472c-8c51-00c8132a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d220-48da-4222-9fac-a2555400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c95e0-ebe5-4297-a630-edcf56c4f74c}" ma:internalName="TaxCatchAll" ma:showField="CatchAllData" ma:web="1bbbd220-48da-4222-9fac-a2555400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1AD9-274D-4424-B9CD-C94A1C2950DA}">
  <ds:schemaRefs>
    <ds:schemaRef ds:uri="http://schemas.microsoft.com/office/2006/metadata/properties"/>
    <ds:schemaRef ds:uri="http://schemas.microsoft.com/office/infopath/2007/PartnerControls"/>
    <ds:schemaRef ds:uri="1bbbd220-48da-4222-9fac-a255540084b1"/>
    <ds:schemaRef ds:uri="114cb968-bd16-472c-8c51-00c8132a898d"/>
  </ds:schemaRefs>
</ds:datastoreItem>
</file>

<file path=customXml/itemProps2.xml><?xml version="1.0" encoding="utf-8"?>
<ds:datastoreItem xmlns:ds="http://schemas.openxmlformats.org/officeDocument/2006/customXml" ds:itemID="{9D1D32FF-F124-4F8E-B48A-B58DCF9BC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b968-bd16-472c-8c51-00c8132a898d"/>
    <ds:schemaRef ds:uri="1bbbd220-48da-4222-9fac-a2555400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387AA-B63F-42C3-AFDD-150CCF1B9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E14EB-938E-4C61-A672-EB0A164E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11</cp:revision>
  <cp:lastPrinted>2010-03-01T14:10:00Z</cp:lastPrinted>
  <dcterms:created xsi:type="dcterms:W3CDTF">2024-07-10T10:14:00Z</dcterms:created>
  <dcterms:modified xsi:type="dcterms:W3CDTF">2025-04-23T11:04:00Z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0x0101003248BE53EA117040A3A7EFF2886FB3C2</vt:lpwstr>
  </property>
  <property fmtid="{D5CDD505-2E9C-101B-9397-08002B2CF9AE}" pid="4" name="MediaServiceImageTags">
    <vt:lpwstr/>
  </property>
  <property fmtid="{D5CDD505-2E9C-101B-9397-08002B2CF9AE}" pid="5" name="GrammarlyDocumentId">
    <vt:lpwstr>f0a1783f831e846c3c721b83a71b9e4b2551cc95b4df6d2f41cae9be9fa65dd7</vt:lpwstr>
  </property>
</Properties>
</file>