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BCE18" w14:textId="77777777" w:rsidR="00BA4940" w:rsidRPr="00B748D9" w:rsidRDefault="008E42C0" w:rsidP="004F1628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center"/>
        <w:outlineLvl w:val="0"/>
        <w:rPr>
          <w:b/>
          <w:bCs/>
          <w:szCs w:val="22"/>
          <w:u w:val="single"/>
          <w:lang w:val="sr-Latn-ME"/>
        </w:rPr>
      </w:pPr>
      <w:r w:rsidRPr="00B748D9">
        <w:rPr>
          <w:b/>
          <w:bCs/>
          <w:szCs w:val="22"/>
          <w:u w:val="single"/>
          <w:lang w:val="sr-Latn-ME"/>
        </w:rPr>
        <w:t>SAŽETAK</w:t>
      </w:r>
      <w:r w:rsidRPr="00B748D9">
        <w:rPr>
          <w:b/>
          <w:bCs/>
          <w:spacing w:val="-4"/>
          <w:szCs w:val="22"/>
          <w:u w:val="single"/>
          <w:lang w:val="sr-Latn-ME"/>
        </w:rPr>
        <w:t xml:space="preserve"> KARAKTERISTIKA </w:t>
      </w:r>
      <w:r w:rsidRPr="00B748D9">
        <w:rPr>
          <w:b/>
          <w:bCs/>
          <w:spacing w:val="-6"/>
          <w:szCs w:val="22"/>
          <w:u w:val="single"/>
          <w:lang w:val="sr-Latn-ME"/>
        </w:rPr>
        <w:t xml:space="preserve"> </w:t>
      </w:r>
      <w:r w:rsidRPr="00B748D9">
        <w:rPr>
          <w:b/>
          <w:bCs/>
          <w:szCs w:val="22"/>
          <w:u w:val="single"/>
          <w:lang w:val="sr-Latn-ME"/>
        </w:rPr>
        <w:t>LIJEKA</w:t>
      </w:r>
    </w:p>
    <w:p w14:paraId="55EE5D8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3487437C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4434C968" w14:textId="77777777" w:rsidR="00BA4940" w:rsidRPr="00B748D9" w:rsidRDefault="008E42C0" w:rsidP="00520CE1">
      <w:pPr>
        <w:pStyle w:val="ListParagraph"/>
        <w:widowControl w:val="0"/>
        <w:numPr>
          <w:ilvl w:val="0"/>
          <w:numId w:val="35"/>
        </w:numPr>
        <w:tabs>
          <w:tab w:val="left" w:pos="1198"/>
          <w:tab w:val="left" w:pos="1199"/>
        </w:tabs>
        <w:autoSpaceDE w:val="0"/>
        <w:autoSpaceDN w:val="0"/>
        <w:rPr>
          <w:b/>
          <w:sz w:val="22"/>
          <w:szCs w:val="22"/>
          <w:lang w:val="sr-Latn-ME"/>
        </w:rPr>
      </w:pPr>
      <w:r w:rsidRPr="00B748D9">
        <w:rPr>
          <w:b/>
          <w:sz w:val="22"/>
          <w:szCs w:val="22"/>
          <w:lang w:val="sr-Latn-ME"/>
        </w:rPr>
        <w:t>NAZIV</w:t>
      </w:r>
      <w:r w:rsidRPr="00B748D9">
        <w:rPr>
          <w:b/>
          <w:spacing w:val="-1"/>
          <w:sz w:val="22"/>
          <w:szCs w:val="22"/>
          <w:lang w:val="sr-Latn-ME"/>
        </w:rPr>
        <w:t xml:space="preserve"> </w:t>
      </w:r>
      <w:r w:rsidRPr="00B748D9">
        <w:rPr>
          <w:b/>
          <w:sz w:val="22"/>
          <w:szCs w:val="22"/>
          <w:lang w:val="sr-Latn-ME"/>
        </w:rPr>
        <w:t>LIJEKA</w:t>
      </w:r>
    </w:p>
    <w:p w14:paraId="381F810F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2BA6F3F8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lang w:val="sr-Latn-ME"/>
        </w:rPr>
      </w:pPr>
      <w:r w:rsidRPr="00B748D9">
        <w:rPr>
          <w:szCs w:val="22"/>
          <w:lang w:val="sr-Latn-ME"/>
        </w:rPr>
        <w:t>Co-Atoris, 10 mg + 10 mg, film tableta</w:t>
      </w:r>
    </w:p>
    <w:p w14:paraId="3EEA2A90" w14:textId="528B95F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Co-Atoris, 10 mg + 20 mg, film tableta</w:t>
      </w:r>
    </w:p>
    <w:p w14:paraId="386FBC5E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19A24C3" w14:textId="07E5BC34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INN: ezetimib, atorvastatin</w:t>
      </w:r>
    </w:p>
    <w:p w14:paraId="018112AD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C2BF0B0" w14:textId="77777777" w:rsidR="004D67A3" w:rsidRPr="00B748D9" w:rsidRDefault="004D67A3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CBD5253" w14:textId="77777777" w:rsidR="00BA4940" w:rsidRPr="00B748D9" w:rsidRDefault="008E42C0" w:rsidP="00520CE1">
      <w:pPr>
        <w:pStyle w:val="ListParagraph"/>
        <w:widowControl w:val="0"/>
        <w:numPr>
          <w:ilvl w:val="0"/>
          <w:numId w:val="35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KVALITATIVNI</w:t>
      </w:r>
      <w:r w:rsidRPr="00B748D9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I</w:t>
      </w:r>
      <w:r w:rsidRPr="00B748D9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KVANTITATIVNI</w:t>
      </w:r>
      <w:r w:rsidRPr="00B748D9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SASTAV</w:t>
      </w:r>
    </w:p>
    <w:p w14:paraId="660C1171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8060D57" w14:textId="77777777" w:rsidR="004D67A3" w:rsidRPr="00B748D9" w:rsidRDefault="004D67A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Co-Atoris, 10 mg + 10 mg, film tableta</w:t>
      </w:r>
    </w:p>
    <w:p w14:paraId="1B3AB506" w14:textId="2F35FC2B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Svaka film tableta sadrži 10 mg ezetimiba i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 atorvastatina</w:t>
      </w:r>
      <w:r w:rsidR="004D67A3" w:rsidRPr="00B748D9">
        <w:rPr>
          <w:szCs w:val="22"/>
          <w:lang w:val="sr-Latn-ME"/>
        </w:rPr>
        <w:t xml:space="preserve"> </w:t>
      </w:r>
      <w:r w:rsidR="000F0F26" w:rsidRPr="00B748D9">
        <w:rPr>
          <w:szCs w:val="22"/>
          <w:lang w:val="sr-Latn-ME"/>
        </w:rPr>
        <w:t>(</w:t>
      </w:r>
      <w:r w:rsidR="004D67A3" w:rsidRPr="00B748D9">
        <w:rPr>
          <w:szCs w:val="22"/>
          <w:lang w:val="sr-Latn-ME"/>
        </w:rPr>
        <w:t>u obliku atorvastatin kalcijum</w:t>
      </w:r>
      <w:r w:rsidR="004D67A3" w:rsidRPr="00B748D9">
        <w:rPr>
          <w:spacing w:val="-4"/>
          <w:szCs w:val="22"/>
          <w:lang w:val="sr-Latn-ME"/>
        </w:rPr>
        <w:t xml:space="preserve"> </w:t>
      </w:r>
      <w:r w:rsidR="004D67A3" w:rsidRPr="00B748D9">
        <w:rPr>
          <w:szCs w:val="22"/>
          <w:lang w:val="sr-Latn-ME"/>
        </w:rPr>
        <w:t>trihidrata</w:t>
      </w:r>
      <w:r w:rsidR="000F0F26" w:rsidRPr="00B748D9">
        <w:rPr>
          <w:szCs w:val="22"/>
          <w:lang w:val="sr-Latn-ME"/>
        </w:rPr>
        <w:t>)</w:t>
      </w:r>
      <w:r w:rsidR="004D67A3" w:rsidRPr="00B748D9">
        <w:rPr>
          <w:szCs w:val="22"/>
          <w:lang w:val="sr-Latn-ME"/>
        </w:rPr>
        <w:t>.</w:t>
      </w:r>
    </w:p>
    <w:p w14:paraId="363F68BE" w14:textId="77777777" w:rsidR="004D67A3" w:rsidRPr="00B748D9" w:rsidRDefault="004D67A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9A21864" w14:textId="77777777" w:rsidR="004D67A3" w:rsidRPr="00B748D9" w:rsidRDefault="004D67A3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Pomoćna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supstanca sa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potvrđenim dejstvom</w:t>
      </w:r>
    </w:p>
    <w:p w14:paraId="1A8E863A" w14:textId="77777777" w:rsidR="004D67A3" w:rsidRPr="00B748D9" w:rsidRDefault="004D67A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Svaka film tableta sadrži 25 mg laktoze </w:t>
      </w:r>
      <w:r w:rsidR="000F0F26" w:rsidRPr="00B748D9">
        <w:rPr>
          <w:szCs w:val="22"/>
          <w:lang w:val="sr-Latn-ME"/>
        </w:rPr>
        <w:t>(</w:t>
      </w:r>
      <w:r w:rsidRPr="00B748D9">
        <w:rPr>
          <w:szCs w:val="22"/>
          <w:lang w:val="sr-Latn-ME"/>
        </w:rPr>
        <w:t>u obliku laktoze monohidrata</w:t>
      </w:r>
      <w:r w:rsidR="000F0F26" w:rsidRPr="00B748D9">
        <w:rPr>
          <w:szCs w:val="22"/>
          <w:lang w:val="sr-Latn-ME"/>
        </w:rPr>
        <w:t>)</w:t>
      </w:r>
      <w:r w:rsidRPr="00B748D9">
        <w:rPr>
          <w:szCs w:val="22"/>
          <w:lang w:val="sr-Latn-ME"/>
        </w:rPr>
        <w:t>.</w:t>
      </w:r>
    </w:p>
    <w:p w14:paraId="68C02700" w14:textId="77777777" w:rsidR="004D67A3" w:rsidRPr="00B748D9" w:rsidRDefault="004D67A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2EA5133A" w14:textId="555AC333" w:rsidR="004D67A3" w:rsidRPr="00B748D9" w:rsidRDefault="004D67A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 xml:space="preserve">Co-Atoris, </w:t>
      </w:r>
      <w:r w:rsidR="00520CE1" w:rsidRPr="00B748D9">
        <w:rPr>
          <w:szCs w:val="22"/>
          <w:u w:val="single"/>
          <w:lang w:val="sr-Latn-ME"/>
        </w:rPr>
        <w:t xml:space="preserve">10 mg + </w:t>
      </w:r>
      <w:r w:rsidRPr="00B748D9">
        <w:rPr>
          <w:szCs w:val="22"/>
          <w:u w:val="single"/>
          <w:lang w:val="sr-Latn-ME"/>
        </w:rPr>
        <w:t>20 mg, film tableta</w:t>
      </w:r>
    </w:p>
    <w:p w14:paraId="0DDF64F3" w14:textId="11A3395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Svaka film tableta sadrži 10 mg ezetimiba </w:t>
      </w:r>
      <w:r w:rsidR="00520CE1" w:rsidRPr="00B748D9">
        <w:rPr>
          <w:szCs w:val="22"/>
          <w:lang w:val="sr-Latn-ME"/>
        </w:rPr>
        <w:t xml:space="preserve">i </w:t>
      </w:r>
      <w:r w:rsidRPr="00B748D9">
        <w:rPr>
          <w:szCs w:val="22"/>
          <w:lang w:val="sr-Latn-ME"/>
        </w:rPr>
        <w:t>20 mg atorvastatina</w:t>
      </w:r>
      <w:r w:rsidR="000F0F26" w:rsidRPr="00B748D9">
        <w:rPr>
          <w:szCs w:val="22"/>
          <w:lang w:val="sr-Latn-ME"/>
        </w:rPr>
        <w:t xml:space="preserve"> (</w:t>
      </w:r>
      <w:r w:rsidR="004D67A3" w:rsidRPr="00B748D9">
        <w:rPr>
          <w:szCs w:val="22"/>
          <w:lang w:val="sr-Latn-ME"/>
        </w:rPr>
        <w:t>u obliku atorvastatin kalcijum</w:t>
      </w:r>
      <w:r w:rsidR="004D67A3" w:rsidRPr="00B748D9">
        <w:rPr>
          <w:spacing w:val="-4"/>
          <w:szCs w:val="22"/>
          <w:lang w:val="sr-Latn-ME"/>
        </w:rPr>
        <w:t xml:space="preserve"> </w:t>
      </w:r>
      <w:r w:rsidR="004D67A3" w:rsidRPr="00B748D9">
        <w:rPr>
          <w:szCs w:val="22"/>
          <w:lang w:val="sr-Latn-ME"/>
        </w:rPr>
        <w:t>trihidrata</w:t>
      </w:r>
      <w:r w:rsidR="000F0F26" w:rsidRPr="00B748D9">
        <w:rPr>
          <w:szCs w:val="22"/>
          <w:lang w:val="sr-Latn-ME"/>
        </w:rPr>
        <w:t>)</w:t>
      </w:r>
      <w:r w:rsidR="004D67A3" w:rsidRPr="00B748D9">
        <w:rPr>
          <w:szCs w:val="22"/>
          <w:lang w:val="sr-Latn-ME"/>
        </w:rPr>
        <w:t>.</w:t>
      </w:r>
    </w:p>
    <w:p w14:paraId="4E307FB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59F72BB" w14:textId="3DDC9D32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Pomoćna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supstanca</w:t>
      </w:r>
      <w:r w:rsidR="004D67A3" w:rsidRPr="00B748D9">
        <w:rPr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sa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potvrđenim dejstvom</w:t>
      </w:r>
    </w:p>
    <w:p w14:paraId="69838215" w14:textId="0CA14DE0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Svaka film tableta sadrži 51 mg laktoze (u obliku </w:t>
      </w:r>
      <w:r w:rsidR="000F0F26" w:rsidRPr="00B748D9">
        <w:rPr>
          <w:szCs w:val="22"/>
          <w:lang w:val="sr-Latn-ME"/>
        </w:rPr>
        <w:t xml:space="preserve">laktoze </w:t>
      </w:r>
      <w:r w:rsidRPr="00B748D9">
        <w:rPr>
          <w:szCs w:val="22"/>
          <w:lang w:val="sr-Latn-ME"/>
        </w:rPr>
        <w:t>monohidrata).</w:t>
      </w:r>
      <w:r w:rsidRPr="00B748D9">
        <w:rPr>
          <w:spacing w:val="1"/>
          <w:szCs w:val="22"/>
          <w:lang w:val="sr-Latn-ME"/>
        </w:rPr>
        <w:t xml:space="preserve"> </w:t>
      </w:r>
    </w:p>
    <w:p w14:paraId="75224EE5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0399D47" w14:textId="23355109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Za</w:t>
      </w:r>
      <w:r w:rsidRPr="00B748D9">
        <w:rPr>
          <w:spacing w:val="-3"/>
          <w:szCs w:val="22"/>
          <w:lang w:val="sr-Latn-ME"/>
        </w:rPr>
        <w:t xml:space="preserve"> spisak svih ekscipijenasa, pogledati </w:t>
      </w:r>
      <w:r w:rsidR="000F0F26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6.1.</w:t>
      </w:r>
    </w:p>
    <w:p w14:paraId="7D5390D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9E7B4F0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9151D5A" w14:textId="77777777" w:rsidR="00BA4940" w:rsidRPr="00B748D9" w:rsidRDefault="008E42C0" w:rsidP="00520CE1">
      <w:pPr>
        <w:pStyle w:val="ListParagraph"/>
        <w:widowControl w:val="0"/>
        <w:numPr>
          <w:ilvl w:val="0"/>
          <w:numId w:val="35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FARMACEUTSKI</w:t>
      </w:r>
      <w:r w:rsidRPr="00B748D9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OBLIK</w:t>
      </w:r>
    </w:p>
    <w:p w14:paraId="5A13C815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43EFA4EC" w14:textId="6D8171D3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Film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tableta</w:t>
      </w:r>
      <w:r w:rsidR="000F0F26" w:rsidRPr="00B748D9">
        <w:rPr>
          <w:szCs w:val="22"/>
          <w:lang w:val="sr-Latn-ME"/>
        </w:rPr>
        <w:t>.</w:t>
      </w:r>
      <w:r w:rsidRPr="00B748D9">
        <w:rPr>
          <w:spacing w:val="-2"/>
          <w:szCs w:val="22"/>
          <w:lang w:val="sr-Latn-ME"/>
        </w:rPr>
        <w:t xml:space="preserve"> </w:t>
      </w:r>
    </w:p>
    <w:p w14:paraId="5B96BCA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0D091CF" w14:textId="77777777" w:rsidR="000F0F26" w:rsidRPr="00B748D9" w:rsidRDefault="000F0F2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Co-Atoris, 10 mg + 10 mg, film tableta</w:t>
      </w:r>
    </w:p>
    <w:p w14:paraId="1C769A0D" w14:textId="21CC57E3" w:rsidR="00BA4940" w:rsidRPr="00B748D9" w:rsidRDefault="000F0F26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</w:t>
      </w:r>
      <w:r w:rsidR="008E42C0" w:rsidRPr="00B748D9">
        <w:rPr>
          <w:szCs w:val="22"/>
          <w:lang w:val="sr-Latn-ME"/>
        </w:rPr>
        <w:t>vijetložuta, ovalna, bikonveksna film tableta, s</w:t>
      </w:r>
      <w:r w:rsidR="006A0AAE" w:rsidRPr="00B748D9">
        <w:rPr>
          <w:szCs w:val="22"/>
          <w:lang w:val="sr-Latn-ME"/>
        </w:rPr>
        <w:t xml:space="preserve"> utisnutom</w:t>
      </w:r>
      <w:r w:rsidR="008E42C0" w:rsidRPr="00B748D9">
        <w:rPr>
          <w:szCs w:val="22"/>
          <w:lang w:val="sr-Latn-ME"/>
        </w:rPr>
        <w:t xml:space="preserve"> oznakom A1 na jednoj</w:t>
      </w:r>
      <w:r w:rsidR="006A0AAE" w:rsidRPr="00B748D9">
        <w:rPr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strani tablete. Dimenzija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tablet</w:t>
      </w:r>
      <w:r w:rsidRPr="00B748D9">
        <w:rPr>
          <w:szCs w:val="22"/>
          <w:lang w:val="sr-Latn-ME"/>
        </w:rPr>
        <w:t>e</w:t>
      </w:r>
      <w:r w:rsidR="008E42C0" w:rsidRPr="00B748D9">
        <w:rPr>
          <w:szCs w:val="22"/>
          <w:lang w:val="sr-Latn-ME"/>
        </w:rPr>
        <w:t>: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približno 13 mm</w:t>
      </w:r>
      <w:r w:rsidR="008E42C0" w:rsidRPr="00B748D9">
        <w:rPr>
          <w:spacing w:val="-5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x 6 mm.</w:t>
      </w:r>
    </w:p>
    <w:p w14:paraId="0D00B520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F313C47" w14:textId="3A66090F" w:rsidR="000F0F26" w:rsidRPr="00B748D9" w:rsidRDefault="000F0F2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 xml:space="preserve">Co-Atoris, </w:t>
      </w:r>
      <w:r w:rsidR="00520CE1" w:rsidRPr="00B748D9">
        <w:rPr>
          <w:szCs w:val="22"/>
          <w:u w:val="single"/>
          <w:lang w:val="sr-Latn-ME"/>
        </w:rPr>
        <w:t>1</w:t>
      </w:r>
      <w:r w:rsidRPr="00B748D9">
        <w:rPr>
          <w:szCs w:val="22"/>
          <w:u w:val="single"/>
          <w:lang w:val="sr-Latn-ME"/>
        </w:rPr>
        <w:t xml:space="preserve">0 mg + </w:t>
      </w:r>
      <w:r w:rsidR="00520CE1" w:rsidRPr="00B748D9">
        <w:rPr>
          <w:szCs w:val="22"/>
          <w:u w:val="single"/>
          <w:lang w:val="sr-Latn-ME"/>
        </w:rPr>
        <w:t>2</w:t>
      </w:r>
      <w:r w:rsidRPr="00B748D9">
        <w:rPr>
          <w:szCs w:val="22"/>
          <w:u w:val="single"/>
          <w:lang w:val="sr-Latn-ME"/>
        </w:rPr>
        <w:t>0 mg, film tableta</w:t>
      </w:r>
    </w:p>
    <w:p w14:paraId="4EE25DB6" w14:textId="6E15454B" w:rsidR="00BA4940" w:rsidRPr="00B748D9" w:rsidRDefault="000F0F2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</w:t>
      </w:r>
      <w:r w:rsidR="008E42C0" w:rsidRPr="00B748D9">
        <w:rPr>
          <w:szCs w:val="22"/>
          <w:lang w:val="sr-Latn-ME"/>
        </w:rPr>
        <w:t xml:space="preserve">vijetlonarandžasta, bikonveksna, film tableta u obliku kapsule, s </w:t>
      </w:r>
      <w:r w:rsidR="006A0AAE" w:rsidRPr="00B748D9">
        <w:rPr>
          <w:szCs w:val="22"/>
          <w:lang w:val="sr-Latn-ME"/>
        </w:rPr>
        <w:t xml:space="preserve">utisnutom </w:t>
      </w:r>
      <w:r w:rsidR="008E42C0" w:rsidRPr="00B748D9">
        <w:rPr>
          <w:szCs w:val="22"/>
          <w:lang w:val="sr-Latn-ME"/>
        </w:rPr>
        <w:t>oznakom A2</w:t>
      </w:r>
      <w:r w:rsidR="008E42C0" w:rsidRPr="00B748D9">
        <w:rPr>
          <w:spacing w:val="-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na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jednoj</w:t>
      </w:r>
      <w:r w:rsidR="008E42C0" w:rsidRPr="00B748D9">
        <w:rPr>
          <w:spacing w:val="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strani tablete.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Dimenzija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tablet</w:t>
      </w:r>
      <w:r w:rsidRPr="00B748D9">
        <w:rPr>
          <w:szCs w:val="22"/>
          <w:lang w:val="sr-Latn-ME"/>
        </w:rPr>
        <w:t>e</w:t>
      </w:r>
      <w:r w:rsidR="008E42C0" w:rsidRPr="00B748D9">
        <w:rPr>
          <w:szCs w:val="22"/>
          <w:lang w:val="sr-Latn-ME"/>
        </w:rPr>
        <w:t>:</w:t>
      </w:r>
      <w:r w:rsidR="008E42C0" w:rsidRPr="00B748D9">
        <w:rPr>
          <w:spacing w:val="-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približno</w:t>
      </w:r>
      <w:r w:rsidR="008E42C0" w:rsidRPr="00B748D9">
        <w:rPr>
          <w:spacing w:val="-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14</w:t>
      </w:r>
      <w:r w:rsidR="008E42C0" w:rsidRPr="00B748D9">
        <w:rPr>
          <w:spacing w:val="3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mm</w:t>
      </w:r>
      <w:r w:rsidR="008E42C0" w:rsidRPr="00B748D9">
        <w:rPr>
          <w:spacing w:val="-4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x 6</w:t>
      </w:r>
      <w:r w:rsidR="008E42C0" w:rsidRPr="00B748D9">
        <w:rPr>
          <w:spacing w:val="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mm.</w:t>
      </w:r>
    </w:p>
    <w:p w14:paraId="5D31FAF0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174B1A3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4CF9BFF" w14:textId="77777777" w:rsidR="00BA4940" w:rsidRPr="00B748D9" w:rsidRDefault="008E42C0" w:rsidP="00520CE1">
      <w:pPr>
        <w:pStyle w:val="ListParagraph"/>
        <w:widowControl w:val="0"/>
        <w:numPr>
          <w:ilvl w:val="0"/>
          <w:numId w:val="35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KLINIČKI</w:t>
      </w:r>
      <w:r w:rsidRPr="00B748D9">
        <w:rPr>
          <w:b/>
          <w:bCs/>
          <w:spacing w:val="-7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PODACI</w:t>
      </w:r>
    </w:p>
    <w:p w14:paraId="12B7FA48" w14:textId="77777777" w:rsidR="000F0F26" w:rsidRPr="00B748D9" w:rsidRDefault="000F0F2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3709455E" w14:textId="77777777" w:rsidR="00BA4940" w:rsidRPr="00B748D9" w:rsidRDefault="000F0F26" w:rsidP="00520CE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  <w:r w:rsidRPr="00B748D9">
        <w:rPr>
          <w:b/>
          <w:szCs w:val="22"/>
          <w:lang w:val="sr-Latn-ME"/>
        </w:rPr>
        <w:t xml:space="preserve">4.1. </w:t>
      </w:r>
      <w:r w:rsidR="008E42C0" w:rsidRPr="00B748D9">
        <w:rPr>
          <w:b/>
          <w:szCs w:val="22"/>
          <w:lang w:val="sr-Latn-ME"/>
        </w:rPr>
        <w:t>Terapijske</w:t>
      </w:r>
      <w:r w:rsidR="008E42C0" w:rsidRPr="00B748D9">
        <w:rPr>
          <w:b/>
          <w:spacing w:val="-5"/>
          <w:szCs w:val="22"/>
          <w:lang w:val="sr-Latn-ME"/>
        </w:rPr>
        <w:t xml:space="preserve"> </w:t>
      </w:r>
      <w:r w:rsidR="008E42C0" w:rsidRPr="00B748D9">
        <w:rPr>
          <w:b/>
          <w:szCs w:val="22"/>
          <w:lang w:val="sr-Latn-ME"/>
        </w:rPr>
        <w:t>indikacije</w:t>
      </w:r>
    </w:p>
    <w:p w14:paraId="79B6FD3D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C1E020C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pacing w:val="-1"/>
          <w:szCs w:val="22"/>
          <w:u w:val="single"/>
          <w:lang w:val="sr-Latn-ME"/>
        </w:rPr>
        <w:t>Prevencija</w:t>
      </w:r>
      <w:r w:rsidRPr="00B748D9">
        <w:rPr>
          <w:spacing w:val="-12"/>
          <w:szCs w:val="22"/>
          <w:u w:val="single"/>
          <w:lang w:val="sr-Latn-ME"/>
        </w:rPr>
        <w:t xml:space="preserve"> </w:t>
      </w:r>
      <w:r w:rsidRPr="00B748D9">
        <w:rPr>
          <w:spacing w:val="-1"/>
          <w:szCs w:val="22"/>
          <w:u w:val="single"/>
          <w:lang w:val="sr-Latn-ME"/>
        </w:rPr>
        <w:t>kardiovaskularnih</w:t>
      </w:r>
      <w:r w:rsidRPr="00B748D9">
        <w:rPr>
          <w:spacing w:val="-1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događaja</w:t>
      </w:r>
    </w:p>
    <w:p w14:paraId="26416DFD" w14:textId="41102EFB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indikovan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kardiovaskularnih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4"/>
          <w:szCs w:val="22"/>
          <w:lang w:val="sr-Latn-ME"/>
        </w:rPr>
        <w:t xml:space="preserve">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5.1)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 sa koronarnom bolešću srca (KBS) i akutnim koronarnim sindromom (AKS) u anamnezi, bilo da 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prethodno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ne.</w:t>
      </w:r>
    </w:p>
    <w:p w14:paraId="37253E7B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</w:p>
    <w:p w14:paraId="2ADAB7AC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Hiperholesterolemija</w:t>
      </w:r>
    </w:p>
    <w:p w14:paraId="23C503CC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je indikovan za primjenu kao dodatna terapija, uz dijetu, kod odraslih sa primarnom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(heterozigotnom porodičnom i nenasljednom) hiperholesterolemijom ili mješovitom hiperlipidemijom, </w:t>
      </w:r>
      <w:r w:rsidRPr="00B748D9">
        <w:rPr>
          <w:spacing w:val="-52"/>
          <w:szCs w:val="22"/>
          <w:lang w:val="sr-Latn-ME"/>
        </w:rPr>
        <w:t xml:space="preserve">  </w:t>
      </w:r>
      <w:r w:rsidRPr="00B748D9">
        <w:rPr>
          <w:szCs w:val="22"/>
          <w:lang w:val="sr-Latn-ME"/>
        </w:rPr>
        <w:t>kada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primjena kombinovanog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 prikladna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 primjenu:</w:t>
      </w:r>
    </w:p>
    <w:p w14:paraId="30526660" w14:textId="24E719D8" w:rsidR="000F0F26" w:rsidRPr="00B748D9" w:rsidRDefault="008E42C0" w:rsidP="00520CE1">
      <w:pPr>
        <w:pStyle w:val="ListParagraph"/>
        <w:widowControl w:val="0"/>
        <w:numPr>
          <w:ilvl w:val="0"/>
          <w:numId w:val="36"/>
        </w:numPr>
        <w:tabs>
          <w:tab w:val="left" w:pos="1045"/>
          <w:tab w:val="left" w:pos="1046"/>
        </w:tabs>
        <w:autoSpaceDE w:val="0"/>
        <w:autoSpaceDN w:val="0"/>
        <w:ind w:right="-1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kod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pacijenata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koji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ni</w:t>
      </w:r>
      <w:r w:rsidR="00541ACC" w:rsidRPr="00B748D9">
        <w:rPr>
          <w:sz w:val="22"/>
          <w:szCs w:val="22"/>
          <w:lang w:val="sr-Latn-ME"/>
        </w:rPr>
        <w:t>je</w:t>
      </w:r>
      <w:r w:rsidRPr="00B748D9">
        <w:rPr>
          <w:sz w:val="22"/>
          <w:szCs w:val="22"/>
          <w:lang w:val="sr-Latn-ME"/>
        </w:rPr>
        <w:t>su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dobro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kontrolisani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samo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statinom</w:t>
      </w:r>
    </w:p>
    <w:p w14:paraId="642E3C8D" w14:textId="77777777" w:rsidR="00BA4940" w:rsidRPr="00B748D9" w:rsidRDefault="008E42C0" w:rsidP="00520CE1">
      <w:pPr>
        <w:pStyle w:val="ListParagraph"/>
        <w:widowControl w:val="0"/>
        <w:numPr>
          <w:ilvl w:val="0"/>
          <w:numId w:val="36"/>
        </w:numPr>
        <w:tabs>
          <w:tab w:val="left" w:pos="1045"/>
          <w:tab w:val="left" w:pos="1046"/>
        </w:tabs>
        <w:autoSpaceDE w:val="0"/>
        <w:autoSpaceDN w:val="0"/>
        <w:ind w:right="-1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lastRenderedPageBreak/>
        <w:t>kod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pacijenata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koji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su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već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liječeni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statinom</w:t>
      </w:r>
      <w:r w:rsidRPr="00B748D9">
        <w:rPr>
          <w:spacing w:val="-5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ezetimibom</w:t>
      </w:r>
    </w:p>
    <w:p w14:paraId="5CD5D898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2E3243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Homozigotna porodična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hiperholesterolemija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(HoPH)</w:t>
      </w:r>
    </w:p>
    <w:p w14:paraId="2EF172DA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indikovan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pomoćna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terapija,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dijetu,</w:t>
      </w:r>
      <w:r w:rsidRPr="00B748D9">
        <w:rPr>
          <w:spacing w:val="-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odraslih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HoPH.</w:t>
      </w:r>
      <w:r w:rsidRPr="00B748D9">
        <w:rPr>
          <w:spacing w:val="-5"/>
          <w:szCs w:val="22"/>
          <w:lang w:val="sr-Latn-ME"/>
        </w:rPr>
        <w:t xml:space="preserve"> Pacijenti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takođe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mogu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dobijati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dodatnu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afereza lipoproteina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niske gustine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[LDL-afereza]).</w:t>
      </w:r>
    </w:p>
    <w:p w14:paraId="66F81F1A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7CE2700" w14:textId="77777777" w:rsidR="00BA4940" w:rsidRPr="00B748D9" w:rsidRDefault="000F0F26" w:rsidP="00520CE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4.2. </w:t>
      </w:r>
      <w:r w:rsidR="008E42C0" w:rsidRPr="00B748D9">
        <w:rPr>
          <w:b/>
          <w:bCs/>
          <w:szCs w:val="22"/>
          <w:lang w:val="sr-Latn-ME"/>
        </w:rPr>
        <w:t>Doziranje</w:t>
      </w:r>
      <w:r w:rsidR="008E42C0" w:rsidRPr="00B748D9">
        <w:rPr>
          <w:b/>
          <w:bCs/>
          <w:spacing w:val="-4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način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primjene</w:t>
      </w:r>
    </w:p>
    <w:p w14:paraId="1ABAFCD3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1281EB9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Doziranje</w:t>
      </w:r>
    </w:p>
    <w:p w14:paraId="1D38D262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7EBC61B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Hiperholesterolemija</w:t>
      </w:r>
      <w:r w:rsidRPr="00B748D9">
        <w:rPr>
          <w:i/>
          <w:spacing w:val="-5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i/ili koronarna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bolest</w:t>
      </w:r>
      <w:r w:rsidRPr="00B748D9">
        <w:rPr>
          <w:i/>
          <w:spacing w:val="-1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srca</w:t>
      </w:r>
      <w:r w:rsidRPr="00B748D9">
        <w:rPr>
          <w:i/>
          <w:spacing w:val="-1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(sa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AKS</w:t>
      </w:r>
      <w:r w:rsidRPr="00B748D9">
        <w:rPr>
          <w:i/>
          <w:spacing w:val="-1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u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anamnezi)</w:t>
      </w:r>
    </w:p>
    <w:p w14:paraId="1B1BBEBF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Pacijent mora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biti na odgovarajućoj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dijeti 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snižavanje lipida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 istom mora da nastavi tokom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Co-Atoris.</w:t>
      </w:r>
    </w:p>
    <w:p w14:paraId="12715D10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20BE0B8" w14:textId="0D769D75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Raspon doza lijeka Co-Atoris je od 10 mg + 10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do 10 mg + 80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. Uobičajena doza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 + 10 mg jednom dnevno. Kada se počinje sa terapijom ili kod prilagođavanja doze, kod pacijenata treba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uzeti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obzir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nivo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lipoproteina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niske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gustine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(LDL-holesterol), nivo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koronarne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bolesti </w:t>
      </w:r>
      <w:r w:rsidRPr="00B748D9">
        <w:rPr>
          <w:spacing w:val="-52"/>
          <w:szCs w:val="22"/>
          <w:lang w:val="sr-Latn-ME"/>
        </w:rPr>
        <w:t xml:space="preserve">  </w:t>
      </w:r>
      <w:r w:rsidRPr="00B748D9">
        <w:rPr>
          <w:szCs w:val="22"/>
          <w:lang w:val="sr-Latn-ME"/>
        </w:rPr>
        <w:t>srca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odgovor 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sadašnju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 snižavanje holesterola.</w:t>
      </w:r>
    </w:p>
    <w:p w14:paraId="3CB8A545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2A92B46" w14:textId="1A8349C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Doza lijeka Co-Atoris mora biti prilagođena pojedinač</w:t>
      </w:r>
      <w:r w:rsidR="000F0F26" w:rsidRPr="00B748D9">
        <w:rPr>
          <w:szCs w:val="22"/>
          <w:lang w:val="sr-Latn-ME"/>
        </w:rPr>
        <w:t>n</w:t>
      </w:r>
      <w:r w:rsidRPr="00B748D9">
        <w:rPr>
          <w:szCs w:val="22"/>
          <w:lang w:val="sr-Latn-ME"/>
        </w:rPr>
        <w:t>om pacijentu na osnovu poznatih podataka 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efikasnosti različitih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jačina</w:t>
      </w:r>
      <w:r w:rsidRPr="00B748D9">
        <w:rPr>
          <w:spacing w:val="1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1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1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5"/>
          <w:szCs w:val="22"/>
          <w:lang w:val="sr-Latn-ME"/>
        </w:rPr>
        <w:t xml:space="preserve">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5.1,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Tabela</w:t>
      </w:r>
      <w:r w:rsidRPr="00B748D9">
        <w:rPr>
          <w:spacing w:val="1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4)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odgovora</w:t>
      </w:r>
      <w:r w:rsidRPr="00B748D9">
        <w:rPr>
          <w:spacing w:val="1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="00753465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 sadašnju terapiju za snižavanje holesterola. Dozu treba prilagođavati u vremenskim razmacima 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najmanje 4</w:t>
      </w:r>
      <w:r w:rsidRPr="00B748D9">
        <w:rPr>
          <w:spacing w:val="-2"/>
          <w:szCs w:val="22"/>
          <w:lang w:val="sr-Latn-ME"/>
        </w:rPr>
        <w:t xml:space="preserve"> nedjelje</w:t>
      </w:r>
      <w:r w:rsidRPr="00B748D9">
        <w:rPr>
          <w:szCs w:val="22"/>
          <w:lang w:val="sr-Latn-ME"/>
        </w:rPr>
        <w:t>.</w:t>
      </w:r>
    </w:p>
    <w:p w14:paraId="7EEDE2C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722285E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Homozigotna</w:t>
      </w:r>
      <w:r w:rsidRPr="00B748D9">
        <w:rPr>
          <w:i/>
          <w:spacing w:val="-5"/>
          <w:szCs w:val="22"/>
          <w:u w:val="single"/>
          <w:lang w:val="sr-Latn-ME"/>
        </w:rPr>
        <w:t xml:space="preserve"> porodična </w:t>
      </w:r>
      <w:r w:rsidRPr="00B748D9">
        <w:rPr>
          <w:i/>
          <w:szCs w:val="22"/>
          <w:u w:val="single"/>
          <w:lang w:val="sr-Latn-ME"/>
        </w:rPr>
        <w:t>hiperholesterolemija</w:t>
      </w:r>
    </w:p>
    <w:p w14:paraId="44734EA1" w14:textId="78ECC11A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Doza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   sa homozigotnom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porodičnom hiperholesterolemijom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je od 10 mg + 10 mg do 10 mg + 80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. Lijek Co-Atoris se kod ovih pacijenata može primjenjivati kao dodatak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oblicima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snižavanje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lipida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LDL-afereza)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541ACC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dostupna.</w:t>
      </w:r>
    </w:p>
    <w:p w14:paraId="169C3DF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30237E0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Istovremena</w:t>
      </w:r>
      <w:r w:rsidRPr="00B748D9">
        <w:rPr>
          <w:i/>
          <w:spacing w:val="-4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primjena</w:t>
      </w:r>
      <w:r w:rsidRPr="00B748D9">
        <w:rPr>
          <w:i/>
          <w:spacing w:val="-3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sa drugim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ljekovima</w:t>
      </w:r>
    </w:p>
    <w:p w14:paraId="07264B9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Doza lijeka Co-Atoris mora se uzeti ≥ 2 sata prije ili ≥ 4 sata poslije primjene sekvestranata žučnih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kiselina.</w:t>
      </w:r>
    </w:p>
    <w:p w14:paraId="632FAB90" w14:textId="5B002FB9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Kod pacijenata koji istovremeno sa lijekom Co-Atoris uzimaju antivirusne ljekove za liječenje hepatitisa C,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elbasvir/grazoprevir, doza lijeka Co-Atoris ne smije biti veća od 10 mg + 20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(vidjeti </w:t>
      </w:r>
      <w:r w:rsidR="00541ACC" w:rsidRPr="00B748D9">
        <w:rPr>
          <w:szCs w:val="22"/>
          <w:lang w:val="sr-Latn-ME"/>
        </w:rPr>
        <w:t>djelove</w:t>
      </w:r>
      <w:r w:rsidR="00541ACC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4.4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4.5).</w:t>
      </w:r>
    </w:p>
    <w:p w14:paraId="36D5A8DE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DBC16FA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Starije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osobe</w:t>
      </w:r>
    </w:p>
    <w:p w14:paraId="73CA55DA" w14:textId="3133C01F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prilagođavanje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starijih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1"/>
          <w:szCs w:val="22"/>
          <w:lang w:val="sr-Latn-ME"/>
        </w:rPr>
        <w:t xml:space="preserve">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5.2).</w:t>
      </w:r>
    </w:p>
    <w:p w14:paraId="344C6EA7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33DCA37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Pedijatrijska</w:t>
      </w:r>
      <w:r w:rsidRPr="00B748D9">
        <w:rPr>
          <w:i/>
          <w:spacing w:val="-5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populacija</w:t>
      </w:r>
    </w:p>
    <w:p w14:paraId="2483A01C" w14:textId="295E3F0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Bezbjednosti i efikasnost lijeka Co-Atoris kod djece ni</w:t>
      </w:r>
      <w:r w:rsidR="00541ACC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 xml:space="preserve">su ustanovljeni (vidjeti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 xml:space="preserve">5.2). Nema dostupnih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podataka.</w:t>
      </w:r>
    </w:p>
    <w:p w14:paraId="68A21D06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E405AA1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Oštećenje</w:t>
      </w:r>
      <w:r w:rsidRPr="00B748D9">
        <w:rPr>
          <w:i/>
          <w:spacing w:val="-3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funkcije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jetre</w:t>
      </w:r>
    </w:p>
    <w:p w14:paraId="75E19818" w14:textId="1FA4BA40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Lijek Co-Atoris treba primjenjivati sa oprezom kod pacijenata sa oštećenjem funkcije jetre (vidjeti </w:t>
      </w:r>
      <w:r w:rsidR="00541ACC" w:rsidRPr="00B748D9">
        <w:rPr>
          <w:szCs w:val="22"/>
          <w:lang w:val="sr-Latn-ME"/>
        </w:rPr>
        <w:t xml:space="preserve">djelove </w:t>
      </w:r>
      <w:r w:rsidRPr="00B748D9">
        <w:rPr>
          <w:szCs w:val="22"/>
          <w:lang w:val="sr-Latn-ME"/>
        </w:rPr>
        <w:t xml:space="preserve">4.4 i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5.2).</w:t>
      </w:r>
    </w:p>
    <w:p w14:paraId="6A94C71A" w14:textId="0D89E06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kontraindikovan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aktivnom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bolešću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3"/>
          <w:szCs w:val="22"/>
          <w:lang w:val="sr-Latn-ME"/>
        </w:rPr>
        <w:t xml:space="preserve">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4.3).</w:t>
      </w:r>
    </w:p>
    <w:p w14:paraId="68A73059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u w:val="single"/>
          <w:lang w:val="sr-Latn-ME"/>
        </w:rPr>
      </w:pPr>
    </w:p>
    <w:p w14:paraId="70F6A27E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Oštećenje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funkcije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bubrega</w:t>
      </w:r>
    </w:p>
    <w:p w14:paraId="40C4A5A6" w14:textId="7D7276E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Nije potrebno prilagođavanje doze kod pacijenata sa oštećenjem funkcije bubrega (vidjeti </w:t>
      </w:r>
      <w:r w:rsidR="00D87B77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5.2)</w:t>
      </w:r>
    </w:p>
    <w:p w14:paraId="53139E1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2A5529E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Način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primjene</w:t>
      </w:r>
    </w:p>
    <w:p w14:paraId="0B5F44F4" w14:textId="15393552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Lijek Co-Atoris je namijenjen za oralnu primjenu. Lijek Co-Atoris se može primjenjivati kao </w:t>
      </w:r>
      <w:r w:rsidR="00753465" w:rsidRPr="00B748D9">
        <w:rPr>
          <w:szCs w:val="22"/>
          <w:lang w:val="sr-Latn-ME"/>
        </w:rPr>
        <w:t xml:space="preserve">pojedinačna </w:t>
      </w:r>
      <w:r w:rsidRPr="00B748D9">
        <w:rPr>
          <w:szCs w:val="22"/>
          <w:lang w:val="sr-Latn-ME"/>
        </w:rPr>
        <w:t xml:space="preserve">doza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u bilo koje doba dana, sa hranom ili bez nje. Budući da tableta nema </w:t>
      </w:r>
      <w:r w:rsidR="00753465" w:rsidRPr="00B748D9">
        <w:rPr>
          <w:szCs w:val="22"/>
          <w:lang w:val="sr-Latn-ME"/>
        </w:rPr>
        <w:t>podionu crtu</w:t>
      </w:r>
      <w:r w:rsidRPr="00B748D9">
        <w:rPr>
          <w:szCs w:val="22"/>
          <w:lang w:val="sr-Latn-ME"/>
        </w:rPr>
        <w:t>, treba je progutati cijelu i 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dijeliti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je.</w:t>
      </w:r>
    </w:p>
    <w:p w14:paraId="4B0C88B3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AE5188A" w14:textId="77777777" w:rsidR="00BA4940" w:rsidRPr="00B748D9" w:rsidRDefault="000F0F26" w:rsidP="00520CE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lastRenderedPageBreak/>
        <w:t xml:space="preserve">4.3. </w:t>
      </w:r>
      <w:r w:rsidR="008E42C0" w:rsidRPr="00B748D9">
        <w:rPr>
          <w:b/>
          <w:bCs/>
          <w:szCs w:val="22"/>
          <w:lang w:val="sr-Latn-ME"/>
        </w:rPr>
        <w:t>Kontraindikacije</w:t>
      </w:r>
    </w:p>
    <w:p w14:paraId="01EB33FD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373619D2" w14:textId="1CA18766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Preosjetljivost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aktivne supstance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 neku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pomoćnih</w:t>
      </w:r>
      <w:r w:rsidRPr="00B748D9">
        <w:rPr>
          <w:spacing w:val="-2"/>
          <w:szCs w:val="22"/>
          <w:lang w:val="sr-Latn-ME"/>
        </w:rPr>
        <w:t xml:space="preserve"> supstanci</w:t>
      </w:r>
      <w:r w:rsidRPr="00B748D9">
        <w:rPr>
          <w:szCs w:val="22"/>
          <w:lang w:val="sr-Latn-ME"/>
        </w:rPr>
        <w:t xml:space="preserve"> navedenih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="00541ACC" w:rsidRPr="00B748D9">
        <w:rPr>
          <w:spacing w:val="-1"/>
          <w:szCs w:val="22"/>
          <w:lang w:val="sr-Latn-ME"/>
        </w:rPr>
        <w:t xml:space="preserve">dijelu </w:t>
      </w:r>
      <w:r w:rsidRPr="00B748D9">
        <w:rPr>
          <w:szCs w:val="22"/>
          <w:lang w:val="sr-Latn-ME"/>
        </w:rPr>
        <w:t>6.1.</w:t>
      </w:r>
    </w:p>
    <w:p w14:paraId="31896DE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0048FA07" w14:textId="139E76A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Liječenje lijekom Co-Atoris kontraindikovano je tokom trudnoće i dojenja, kao i kod žena reproduktivne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 dobi koje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 primjenjuju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odgovarajuće kontraceptivne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mjere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="00541ACC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4.6).</w:t>
      </w:r>
    </w:p>
    <w:p w14:paraId="0AAC953F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9E635E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je kontraindikovan kod pacijenata sa aktivnom bolešću jetre ili uporno povišenim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transaminazama u serumu iz neobjašnjivih razloga, čije su vrijednosti 3 puta iznad gornje granice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normale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(GGN).</w:t>
      </w:r>
    </w:p>
    <w:p w14:paraId="2FAFBB7A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4522AE67" w14:textId="413A0762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Lijek Co-Atoris je kontraindikovan kod pacijenata koji se liječe glekaprevirom/pibrentasvirom, antivirusnim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protiv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hepatitisa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C.</w:t>
      </w:r>
    </w:p>
    <w:p w14:paraId="5E8976C0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A9D974A" w14:textId="77777777" w:rsidR="00BA4940" w:rsidRPr="00B748D9" w:rsidRDefault="00AF2C13" w:rsidP="00520CE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4.4. </w:t>
      </w:r>
      <w:r w:rsidR="008E42C0" w:rsidRPr="00B748D9">
        <w:rPr>
          <w:b/>
          <w:bCs/>
          <w:szCs w:val="22"/>
          <w:lang w:val="sr-Latn-ME"/>
        </w:rPr>
        <w:t>Posebna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upozorenja</w:t>
      </w:r>
      <w:r w:rsidR="008E42C0" w:rsidRPr="00B748D9">
        <w:rPr>
          <w:b/>
          <w:bCs/>
          <w:spacing w:val="-4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 mjere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opreza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pri upotrebi lijeka</w:t>
      </w:r>
    </w:p>
    <w:p w14:paraId="6AC1CF2B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283583EF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Miopatija/rabdomioliza</w:t>
      </w:r>
    </w:p>
    <w:p w14:paraId="28131D1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Nakon stavljanja ezetimiba u promet prijavljeni su slučajevi miopatije i rabdomiolize. Većina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 koji su razvili rabdomiolizu uzimala je statin istovremeno sa ezetimibom. Međutim,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rabdomioliza je bila vrlo rijetko prijavljena kod monoterapije ezetimibom i vrlo rijetko kad je ezetimib </w:t>
      </w:r>
      <w:r w:rsidRPr="00B748D9">
        <w:rPr>
          <w:spacing w:val="-52"/>
          <w:szCs w:val="22"/>
          <w:lang w:val="sr-Latn-ME"/>
        </w:rPr>
        <w:t xml:space="preserve">  </w:t>
      </w:r>
      <w:r w:rsidRPr="00B748D9">
        <w:rPr>
          <w:szCs w:val="22"/>
          <w:lang w:val="sr-Latn-ME"/>
        </w:rPr>
        <w:t>dodavan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drugim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ljekovima za koje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zna da povećavaju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rabdomiolize.</w:t>
      </w:r>
    </w:p>
    <w:p w14:paraId="0050278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E09C2B6" w14:textId="6A3A0EF8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sadrži atorvastatin. Kao i drugi inhibitori HMG-CoA reduktaze atorvastatin može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rijetkim slučajevima uticati na skeletne mišiće i uzrokovati mialgiju, miozitis i miopatiju koje mogu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napredovati do rabdomiolize, stanja koje može ugroziti život, a karakteriše se izrazito povišenim</w:t>
      </w:r>
      <w:r w:rsidRPr="00B748D9">
        <w:rPr>
          <w:spacing w:val="1"/>
          <w:szCs w:val="22"/>
          <w:lang w:val="sr-Latn-ME"/>
        </w:rPr>
        <w:t xml:space="preserve"> nivoom</w:t>
      </w:r>
      <w:r w:rsidRPr="00B748D9">
        <w:rPr>
          <w:szCs w:val="22"/>
          <w:lang w:val="sr-Latn-ME"/>
        </w:rPr>
        <w:t xml:space="preserve"> kreatin fosfokinaze (CPK) (&gt; 10 puta GGN), mioglobinemijom i mioglobinurijom, 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do </w:t>
      </w:r>
      <w:r w:rsidR="00F51125" w:rsidRPr="00B748D9">
        <w:rPr>
          <w:szCs w:val="22"/>
          <w:lang w:val="sr-Latn-ME"/>
        </w:rPr>
        <w:t xml:space="preserve">insuficijencije </w:t>
      </w:r>
      <w:r w:rsidRPr="00B748D9">
        <w:rPr>
          <w:szCs w:val="22"/>
          <w:lang w:val="sr-Latn-ME"/>
        </w:rPr>
        <w:t>bubrega.</w:t>
      </w:r>
    </w:p>
    <w:p w14:paraId="777F70F8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6F1DD2CD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Prije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 xml:space="preserve">liječenja </w:t>
      </w:r>
    </w:p>
    <w:p w14:paraId="662CF44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propisivati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oprezom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predisponirajućim</w:t>
      </w:r>
      <w:r w:rsidRPr="00B748D9">
        <w:rPr>
          <w:spacing w:val="7"/>
          <w:szCs w:val="22"/>
          <w:lang w:val="sr-Latn-ME"/>
        </w:rPr>
        <w:t xml:space="preserve"> faktorima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rabdomiolizu. Nivo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CPK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izmjeriti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prije početka liječenja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sljedećim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situacijama:</w:t>
      </w:r>
    </w:p>
    <w:p w14:paraId="756BD491" w14:textId="505D2E2A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oštećenje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funkcije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bubrega,</w:t>
      </w:r>
    </w:p>
    <w:p w14:paraId="15F1E25F" w14:textId="21C0D495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hipotireoza,</w:t>
      </w:r>
    </w:p>
    <w:p w14:paraId="5F626A48" w14:textId="7DA80B00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lična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ili</w:t>
      </w:r>
      <w:r w:rsidRPr="00B748D9">
        <w:rPr>
          <w:spacing w:val="-1"/>
          <w:sz w:val="22"/>
          <w:szCs w:val="22"/>
          <w:lang w:val="sr-Latn-ME"/>
        </w:rPr>
        <w:t xml:space="preserve"> porodičn</w:t>
      </w:r>
      <w:r w:rsidRPr="00B748D9">
        <w:rPr>
          <w:sz w:val="22"/>
          <w:szCs w:val="22"/>
          <w:lang w:val="sr-Latn-ME"/>
        </w:rPr>
        <w:t>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anamneza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nasljednih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mišićnih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poremećaja,</w:t>
      </w:r>
    </w:p>
    <w:p w14:paraId="17C77635" w14:textId="32BB0C04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prethodno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uzimanje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statina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ili fibrata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koje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je imalo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toksične</w:t>
      </w:r>
      <w:r w:rsidRPr="00B748D9">
        <w:rPr>
          <w:spacing w:val="-3"/>
          <w:sz w:val="22"/>
          <w:szCs w:val="22"/>
          <w:lang w:val="sr-Latn-ME"/>
        </w:rPr>
        <w:t xml:space="preserve"> efekte</w:t>
      </w:r>
      <w:r w:rsidRPr="00B748D9">
        <w:rPr>
          <w:sz w:val="22"/>
          <w:szCs w:val="22"/>
          <w:lang w:val="sr-Latn-ME"/>
        </w:rPr>
        <w:t xml:space="preserve"> na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mišiće,</w:t>
      </w:r>
    </w:p>
    <w:p w14:paraId="7C15B672" w14:textId="4CC8C999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prethodna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bolest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jetre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i/ili prekomjerno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konzumiranje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alkohola,</w:t>
      </w:r>
    </w:p>
    <w:p w14:paraId="2752ABE9" w14:textId="4DEACBBF" w:rsidR="00AF2C13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 xml:space="preserve">kod starijih osoba (u dobi od &gt; 70 godina) treba razmotriti potrebu za takvim mjerenjem s obzirom 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na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prisutnost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drugih predisponirajućih</w:t>
      </w:r>
      <w:r w:rsidRPr="00B748D9">
        <w:rPr>
          <w:spacing w:val="-4"/>
          <w:sz w:val="22"/>
          <w:szCs w:val="22"/>
          <w:lang w:val="sr-Latn-ME"/>
        </w:rPr>
        <w:t xml:space="preserve"> faktora</w:t>
      </w:r>
      <w:r w:rsidRPr="00B748D9">
        <w:rPr>
          <w:sz w:val="22"/>
          <w:szCs w:val="22"/>
          <w:lang w:val="sr-Latn-ME"/>
        </w:rPr>
        <w:t xml:space="preserve"> za rabdomiolizu,</w:t>
      </w:r>
    </w:p>
    <w:p w14:paraId="2999D1BA" w14:textId="1C3510A8" w:rsidR="00BA4940" w:rsidRPr="00B748D9" w:rsidRDefault="008E42C0" w:rsidP="00520CE1">
      <w:pPr>
        <w:pStyle w:val="ListParagraph"/>
        <w:widowControl w:val="0"/>
        <w:numPr>
          <w:ilvl w:val="0"/>
          <w:numId w:val="37"/>
        </w:numPr>
        <w:tabs>
          <w:tab w:val="left" w:pos="1045"/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 xml:space="preserve">situacije kada se mogu povisiti koncentracije lijeka u plazmi, kao kod interakcija (vidjeti </w:t>
      </w:r>
      <w:r w:rsidR="00F51125" w:rsidRPr="00B748D9">
        <w:rPr>
          <w:sz w:val="22"/>
          <w:szCs w:val="22"/>
          <w:lang w:val="sr-Latn-ME"/>
        </w:rPr>
        <w:t xml:space="preserve">dio </w:t>
      </w:r>
      <w:r w:rsidRPr="00B748D9">
        <w:rPr>
          <w:sz w:val="22"/>
          <w:szCs w:val="22"/>
          <w:lang w:val="sr-Latn-ME"/>
        </w:rPr>
        <w:t>4.5)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 xml:space="preserve"> i kod posebnih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populacija, uključujući genetske podpopulacije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(vidjeti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="00F51125" w:rsidRPr="00B748D9">
        <w:rPr>
          <w:sz w:val="22"/>
          <w:szCs w:val="22"/>
          <w:lang w:val="sr-Latn-ME"/>
        </w:rPr>
        <w:t xml:space="preserve">dio </w:t>
      </w:r>
      <w:r w:rsidRPr="00B748D9">
        <w:rPr>
          <w:sz w:val="22"/>
          <w:szCs w:val="22"/>
          <w:lang w:val="sr-Latn-ME"/>
        </w:rPr>
        <w:t>5.2).</w:t>
      </w:r>
    </w:p>
    <w:p w14:paraId="0D0F9C5F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2AEEAD26" w14:textId="5D1D148C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takvim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situacijama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odnosu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moguću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korist, pa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preporučuje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</w:t>
      </w:r>
      <w:r w:rsidR="00722760" w:rsidRPr="00B748D9">
        <w:rPr>
          <w:szCs w:val="22"/>
          <w:lang w:val="sr-Latn-ME"/>
        </w:rPr>
        <w:t>o</w:t>
      </w:r>
      <w:r w:rsidRPr="00B748D9">
        <w:rPr>
          <w:szCs w:val="22"/>
          <w:lang w:val="sr-Latn-ME"/>
        </w:rPr>
        <w:t xml:space="preserve"> </w:t>
      </w:r>
      <w:r w:rsidR="00722760" w:rsidRPr="00B748D9">
        <w:rPr>
          <w:szCs w:val="22"/>
          <w:lang w:val="sr-Latn-ME"/>
        </w:rPr>
        <w:t>praćenje</w:t>
      </w:r>
      <w:r w:rsidRPr="00B748D9">
        <w:rPr>
          <w:szCs w:val="22"/>
          <w:lang w:val="sr-Latn-ME"/>
        </w:rPr>
        <w:t>.</w:t>
      </w:r>
    </w:p>
    <w:p w14:paraId="21754CF8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Ako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početni nivoi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CPK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(&gt;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GGN),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smije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započeti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liječenjem.</w:t>
      </w:r>
    </w:p>
    <w:p w14:paraId="2C16887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777EADF9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Mjerenje</w:t>
      </w:r>
      <w:r w:rsidRPr="00B748D9">
        <w:rPr>
          <w:i/>
          <w:spacing w:val="-5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kreatin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fosfokinaze</w:t>
      </w:r>
    </w:p>
    <w:p w14:paraId="51E51ABF" w14:textId="77777777" w:rsidR="00BA4940" w:rsidRPr="00B748D9" w:rsidRDefault="008E42C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Kreatin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fosfokinaza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(CPK)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smije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mjeriti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tjelesnog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napora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prisutan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neki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drugi mogući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uzrok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CPK,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jer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otežava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tumačenje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izmjerenih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početne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 CPK značajno povišene (&gt; 5 puta GGN), mjerenje se mora ponoviti nakon 5 do 7 dana radi provjere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nalaza.</w:t>
      </w:r>
    </w:p>
    <w:p w14:paraId="5D4003CD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7BDEB752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Za</w:t>
      </w:r>
      <w:r w:rsidRPr="00B748D9">
        <w:rPr>
          <w:i/>
          <w:spacing w:val="-1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vrijeme</w:t>
      </w:r>
      <w:r w:rsidRPr="00B748D9">
        <w:rPr>
          <w:i/>
          <w:spacing w:val="-4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liječenja</w:t>
      </w:r>
    </w:p>
    <w:p w14:paraId="6AC6E650" w14:textId="3FAA2AD5" w:rsidR="00AF2C13" w:rsidRPr="00B748D9" w:rsidRDefault="008E42C0" w:rsidP="00520CE1">
      <w:pPr>
        <w:pStyle w:val="ListParagraph"/>
        <w:widowControl w:val="0"/>
        <w:numPr>
          <w:ilvl w:val="0"/>
          <w:numId w:val="38"/>
        </w:numPr>
        <w:tabs>
          <w:tab w:val="left" w:pos="1046"/>
        </w:tabs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Pacijente treba uputiti da odmah prijave bol, grčeve ili slabost u mišićima, naročito ako su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 xml:space="preserve">praćeni malaksalošću ili povišenom tjelesnom temperaturom ili ako se mišićni znaci i simptomi ne povuku nakon 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prestanka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primjene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lijeka Co-Atoris.</w:t>
      </w:r>
    </w:p>
    <w:p w14:paraId="6EFF74E7" w14:textId="7E39FD66" w:rsidR="00AF2C13" w:rsidRPr="00B748D9" w:rsidRDefault="008E42C0" w:rsidP="00520CE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Ako takvi simptomi nastanu za vrijeme liječenja pacijenata lijekom Co-Atoris, moraju im se</w:t>
      </w:r>
      <w:r w:rsidR="00F51125" w:rsidRPr="00B748D9">
        <w:rPr>
          <w:sz w:val="22"/>
          <w:szCs w:val="22"/>
          <w:lang w:val="sr-Latn-ME"/>
        </w:rPr>
        <w:t xml:space="preserve"> 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izmjeriti nivoi CPK. Ako se pronađe da su te vrijednosti značajno povišene (&gt; 5 puta GGN),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lastRenderedPageBreak/>
        <w:t>liječenje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se mora prekinuti.</w:t>
      </w:r>
    </w:p>
    <w:p w14:paraId="537EA541" w14:textId="11BB31F6" w:rsidR="00AF2C13" w:rsidRPr="00B748D9" w:rsidRDefault="008E42C0" w:rsidP="00520CE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Ako su mišićni simptomi teški i uzrokuju svakodnevne tegobe, čak i ako su nivoi CPK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povišene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≤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5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puta GGN, potrebno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je razmotriti</w:t>
      </w:r>
      <w:r w:rsidRPr="00B748D9">
        <w:rPr>
          <w:spacing w:val="-3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prestanak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liječenja.</w:t>
      </w:r>
    </w:p>
    <w:p w14:paraId="7942162D" w14:textId="6D69D74E" w:rsidR="00AF2C13" w:rsidRPr="00B748D9" w:rsidRDefault="008E42C0" w:rsidP="00520CE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Ako se simptomi povuku i nivoi CPK vrate na normalne vrijednosti, onda se može razmotriti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ponovno</w:t>
      </w:r>
      <w:r w:rsidRPr="00B748D9">
        <w:rPr>
          <w:spacing w:val="-9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uvođenje</w:t>
      </w:r>
      <w:r w:rsidRPr="00B748D9">
        <w:rPr>
          <w:spacing w:val="-10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lijeka</w:t>
      </w:r>
      <w:r w:rsidRPr="00B748D9">
        <w:rPr>
          <w:spacing w:val="-7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Co-Atoris</w:t>
      </w:r>
      <w:r w:rsidRPr="00B748D9">
        <w:rPr>
          <w:spacing w:val="-10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ili</w:t>
      </w:r>
      <w:r w:rsidRPr="00B748D9">
        <w:rPr>
          <w:spacing w:val="-7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uvođenje</w:t>
      </w:r>
      <w:r w:rsidRPr="00B748D9">
        <w:rPr>
          <w:spacing w:val="-9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drugog</w:t>
      </w:r>
      <w:r w:rsidRPr="00B748D9">
        <w:rPr>
          <w:spacing w:val="-10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lijeka</w:t>
      </w:r>
      <w:r w:rsidRPr="00B748D9">
        <w:rPr>
          <w:spacing w:val="-9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koji</w:t>
      </w:r>
      <w:r w:rsidRPr="00B748D9">
        <w:rPr>
          <w:spacing w:val="-7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sadrži</w:t>
      </w:r>
      <w:r w:rsidRPr="00B748D9">
        <w:rPr>
          <w:spacing w:val="-10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statin</w:t>
      </w:r>
      <w:r w:rsidRPr="00B748D9">
        <w:rPr>
          <w:spacing w:val="-8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u</w:t>
      </w:r>
      <w:r w:rsidRPr="00B748D9">
        <w:rPr>
          <w:spacing w:val="-1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najnižoj</w:t>
      </w:r>
      <w:r w:rsidRPr="00B748D9">
        <w:rPr>
          <w:spacing w:val="-5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dozi</w:t>
      </w:r>
      <w:r w:rsidR="00722760" w:rsidRPr="00B748D9">
        <w:rPr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</w:t>
      </w:r>
      <w:r w:rsidR="00F51125" w:rsidRPr="00B748D9">
        <w:rPr>
          <w:sz w:val="22"/>
          <w:szCs w:val="22"/>
          <w:lang w:val="sr-Latn-ME"/>
        </w:rPr>
        <w:t xml:space="preserve"> 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uz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strog</w:t>
      </w:r>
      <w:r w:rsidR="00630913" w:rsidRPr="00B748D9">
        <w:rPr>
          <w:sz w:val="22"/>
          <w:szCs w:val="22"/>
          <w:lang w:val="sr-Latn-ME"/>
        </w:rPr>
        <w:t>o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="00630913" w:rsidRPr="00B748D9">
        <w:rPr>
          <w:sz w:val="22"/>
          <w:szCs w:val="22"/>
          <w:lang w:val="sr-Latn-ME"/>
        </w:rPr>
        <w:t>praćenje</w:t>
      </w:r>
      <w:r w:rsidRPr="00B748D9">
        <w:rPr>
          <w:sz w:val="22"/>
          <w:szCs w:val="22"/>
          <w:lang w:val="sr-Latn-ME"/>
        </w:rPr>
        <w:t>.</w:t>
      </w:r>
    </w:p>
    <w:p w14:paraId="4713B0DF" w14:textId="1075BFDA" w:rsidR="00AF2C13" w:rsidRPr="00B748D9" w:rsidRDefault="008E42C0" w:rsidP="00520CE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Primjena lijeka Co-Atoris mora se prekinuti ako nastane klinički značajno povišenje nivoa CPK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(&gt;</w:t>
      </w:r>
      <w:r w:rsidRPr="00B748D9">
        <w:rPr>
          <w:spacing w:val="-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10 puta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GGN) ili ako se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dijagnostikuje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ili sumnja na</w:t>
      </w:r>
      <w:r w:rsidRPr="00B748D9">
        <w:rPr>
          <w:spacing w:val="-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rabdomiolizu.</w:t>
      </w:r>
    </w:p>
    <w:p w14:paraId="597531DA" w14:textId="77777777" w:rsidR="00BA4940" w:rsidRPr="00B748D9" w:rsidRDefault="008E42C0" w:rsidP="00520CE1">
      <w:pPr>
        <w:pStyle w:val="ListParagraph"/>
        <w:widowControl w:val="0"/>
        <w:numPr>
          <w:ilvl w:val="0"/>
          <w:numId w:val="38"/>
        </w:numPr>
        <w:autoSpaceDE w:val="0"/>
        <w:autoSpaceDN w:val="0"/>
        <w:ind w:right="-1"/>
        <w:jc w:val="both"/>
        <w:rPr>
          <w:sz w:val="22"/>
          <w:szCs w:val="22"/>
          <w:lang w:val="sr-Latn-ME"/>
        </w:rPr>
      </w:pPr>
      <w:r w:rsidRPr="00B748D9">
        <w:rPr>
          <w:sz w:val="22"/>
          <w:szCs w:val="22"/>
          <w:lang w:val="sr-Latn-ME"/>
        </w:rPr>
        <w:t>Tokom ili nakon liječenja nekim statinima vrlo rijetko je prijavljena imunološki posredovana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nekrotizirajuća miopatija (IMNM). IMNM se klinički karakteriše perzistentnom slabošću</w:t>
      </w:r>
      <w:r w:rsidRPr="00B748D9">
        <w:rPr>
          <w:spacing w:val="1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 xml:space="preserve">proksimalnih mišića, kao i povišenim nivoima kreatin kinaze u serumu koje se ne povlače uprkos </w:t>
      </w:r>
      <w:r w:rsidRPr="00B748D9">
        <w:rPr>
          <w:spacing w:val="-52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prekidu</w:t>
      </w:r>
      <w:r w:rsidRPr="00B748D9">
        <w:rPr>
          <w:spacing w:val="-4"/>
          <w:sz w:val="22"/>
          <w:szCs w:val="22"/>
          <w:lang w:val="sr-Latn-ME"/>
        </w:rPr>
        <w:t xml:space="preserve"> </w:t>
      </w:r>
      <w:r w:rsidRPr="00B748D9">
        <w:rPr>
          <w:sz w:val="22"/>
          <w:szCs w:val="22"/>
          <w:lang w:val="sr-Latn-ME"/>
        </w:rPr>
        <w:t>liječenja statinom.</w:t>
      </w:r>
    </w:p>
    <w:p w14:paraId="0006660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085726A" w14:textId="104DD30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 obzirom na komponentu atorvastatin u lijeku Co-Atoris, rizik od rabdomiolize je povećan kad se lijek Co-Atoris primjenjuje istovremeno sa određenim ljekovima koji mogu povećati koncentracije atorvastatina u</w:t>
      </w:r>
      <w:r w:rsidR="00AF2C13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jaki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CYP3A4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transportni proteini 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ciklosporin, telitromicin,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klaritromicin, delavirdin, stiripentol, ketokonazol, vorikonazol, itrakonazol, posakonazol i 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proteaze HIV-a uključujući ritonavir, lopinavir, atazanavir, indinavir, darunavir, tipranavir/ritonavir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itd.). Rizik od miopatije može biti povećan i kod istovremene primjene gemfibrozila i drugih derivata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fibratne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antivirusnih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hepatitisa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(HCV)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(boceprevira,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telaprevira,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elbasvira/grazoprevira), eritromicina ili niacina. Po mogućnosti, umjesto ovih ljekova potrebno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 druge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(koje ne stupaju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interakcije)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="00F51125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4.8).</w:t>
      </w:r>
    </w:p>
    <w:p w14:paraId="6A830BBF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40669192" w14:textId="7B273388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slučajevima kada je istovremena primjena ovih ljekova sa lijekom Co-Atoris neophodna, potrebno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pažljivo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 pacijenti primaju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povećavaju koncentracije atorvastatina u plazmi, preporučuje se niža najviša doza lijeka Co-Atoris. Uz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to, u slučaju jakih inhibitora CYP3A4, potrebno je razmotriti niže početne doze lijeka Co-Atoris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preporučuje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odgovarajuć</w:t>
      </w:r>
      <w:r w:rsidR="0032481A" w:rsidRPr="00B748D9">
        <w:rPr>
          <w:szCs w:val="22"/>
          <w:lang w:val="sr-Latn-ME"/>
        </w:rPr>
        <w:t>e</w:t>
      </w:r>
      <w:r w:rsidRPr="00B748D9">
        <w:rPr>
          <w:szCs w:val="22"/>
          <w:lang w:val="sr-Latn-ME"/>
        </w:rPr>
        <w:t xml:space="preserve"> 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pacing w:val="1"/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="0032481A"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tih pacijenata (vidjeti </w:t>
      </w:r>
      <w:r w:rsidR="00F51125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</w:t>
      </w:r>
    </w:p>
    <w:p w14:paraId="39EB66FB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6DA75F7" w14:textId="29F0D5E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primjenjivati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fusidinskom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obliku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sistemsku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 ili unutar sedam dana od prekida liječenja fusidinskom kiselinom. Kod pacijenata kod kojih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sistemska primjena fusidinske kiseline smatra neophodnom, liječenje statinima treba prekinuti tokom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cijelog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fusidinskom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kiselinom.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(uključujući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slučajeve smrtnog ishoda) kod pacijenata koji su primali kombinaciju fusidinskee kiseline i statina (vidjeti</w:t>
      </w:r>
      <w:r w:rsidRPr="00B748D9">
        <w:rPr>
          <w:spacing w:val="1"/>
          <w:szCs w:val="22"/>
          <w:lang w:val="sr-Latn-ME"/>
        </w:rPr>
        <w:t xml:space="preserve"> </w:t>
      </w:r>
      <w:r w:rsidR="00F51125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 Pacijenata treba savjetovati da odmah potraži savjet ljekara ako primijeti neki od simptoma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što su mišićna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slabost,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</w:t>
      </w:r>
      <w:r w:rsidRPr="00B748D9">
        <w:rPr>
          <w:spacing w:val="1"/>
          <w:szCs w:val="22"/>
          <w:lang w:val="sr-Latn-ME"/>
        </w:rPr>
        <w:t xml:space="preserve"> u mišićima </w:t>
      </w:r>
      <w:r w:rsidRPr="00B748D9">
        <w:rPr>
          <w:szCs w:val="22"/>
          <w:lang w:val="sr-Latn-ME"/>
        </w:rPr>
        <w:t>ili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osjetljivost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mišića.</w:t>
      </w:r>
    </w:p>
    <w:p w14:paraId="55EC42D8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63CD488F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Statin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ponovo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 uvesti 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 7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 zadnje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fusidinske kiseline.</w:t>
      </w:r>
    </w:p>
    <w:p w14:paraId="55658BF6" w14:textId="77777777" w:rsidR="00BA4940" w:rsidRPr="00B748D9" w:rsidRDefault="00BA4940" w:rsidP="00520CE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3B7396E" w14:textId="1749DAC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izuzetnim okolnostima gdje je potrebna produžena sistemska terapija fusidinskom kiselinom, npr. 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 teških infekcija, potreba za istovremenom primjenom lijeka Co-Atoris i fusidinske kiseline smije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samo 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svaki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pojedinačno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strogim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medicinskim</w:t>
      </w:r>
      <w:r w:rsidRPr="00B748D9">
        <w:rPr>
          <w:spacing w:val="-4"/>
          <w:szCs w:val="22"/>
          <w:lang w:val="sr-Latn-ME"/>
        </w:rPr>
        <w:t xml:space="preserve"> </w:t>
      </w:r>
      <w:r w:rsidR="00630913" w:rsidRPr="00B748D9">
        <w:rPr>
          <w:szCs w:val="22"/>
          <w:lang w:val="sr-Latn-ME"/>
        </w:rPr>
        <w:t>praćenjem</w:t>
      </w:r>
      <w:r w:rsidRPr="00B748D9">
        <w:rPr>
          <w:szCs w:val="22"/>
          <w:lang w:val="sr-Latn-ME"/>
        </w:rPr>
        <w:t>.</w:t>
      </w:r>
    </w:p>
    <w:p w14:paraId="1722FB5E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41206C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Daptomicin</w:t>
      </w:r>
    </w:p>
    <w:p w14:paraId="329B2B5B" w14:textId="180799BC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Uz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istovremenu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reduktaze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ezetimiba/atorvastatina)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="00AF2C13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daptomicina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prijavljeni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slučajevi</w:t>
      </w:r>
      <w:r w:rsidRPr="00B748D9">
        <w:rPr>
          <w:spacing w:val="5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miopatije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i/ili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rabdomiolize.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Prilikom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propisivanja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inhibitora HMG-CoA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daptomicinom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potreban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oprez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budući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uzrokovati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miopatiju i/ili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rabdomiolizu kada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daju sami. Kod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uzimaju daptomicin potrebno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 privremeni prekid primjene lijeka Co-Atoris, osim ako je korist od istovremene primjene veća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rizika. Provjerite informacije o lijeku za daptomicin kako biste dobili dodatne informacije o ovoj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potencijalnoj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="00630913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ezetimibom/atorvastatinom),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dodatne</w:t>
      </w:r>
      <w:r w:rsidRPr="00B748D9">
        <w:rPr>
          <w:spacing w:val="-3"/>
          <w:szCs w:val="22"/>
          <w:lang w:val="sr-Latn-ME"/>
        </w:rPr>
        <w:t xml:space="preserve"> instrukcije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vezano</w:t>
      </w:r>
      <w:r w:rsidRPr="00B748D9">
        <w:rPr>
          <w:spacing w:val="-1"/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za</w:t>
      </w:r>
      <w:r w:rsidRPr="00B748D9">
        <w:rPr>
          <w:spacing w:val="-3"/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3"/>
          <w:szCs w:val="22"/>
          <w:lang w:val="sr-Latn-ME"/>
        </w:rPr>
        <w:t xml:space="preserve"> </w:t>
      </w:r>
      <w:r w:rsidR="00F51125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</w:t>
      </w:r>
    </w:p>
    <w:p w14:paraId="05DB0FD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FFB4D0C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Miastenija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gravis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okularna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miastenija</w:t>
      </w:r>
    </w:p>
    <w:p w14:paraId="26C7AA11" w14:textId="0DCAEA50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nekoliko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zabilježeno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indukuju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de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novo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pogoršavaju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već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postojeću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miasteniju gravis ili okularnu miasteniju (vidjeti </w:t>
      </w:r>
      <w:r w:rsidR="00F51125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4.8). Primjenu lijeka Co-Atoris potrebno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prekinuti u slučaju pogoršanja simptoma. Zabilježeno je ponovno javljanje kada je isti ili neki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drugi statin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(ponovo) </w:t>
      </w:r>
      <w:r w:rsidRPr="00B748D9">
        <w:rPr>
          <w:szCs w:val="22"/>
          <w:lang w:val="sr-Latn-ME"/>
        </w:rPr>
        <w:lastRenderedPageBreak/>
        <w:t>primijenjen.</w:t>
      </w:r>
    </w:p>
    <w:p w14:paraId="54D4067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5082D10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Enzimi jetre</w:t>
      </w:r>
    </w:p>
    <w:p w14:paraId="05B59D00" w14:textId="3C8BA9C6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kontrolisanim kliničkim ispitivanjima istovremene primjene kod pacijenata koji su primali ezetimib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 primijećeno je uzastopno povišenje vrijednosti transaminaza (≥ 3 puta iznad gornje granice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normale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[GGN]) (vidjeti</w:t>
      </w:r>
      <w:r w:rsidRPr="00B748D9">
        <w:rPr>
          <w:spacing w:val="1"/>
          <w:szCs w:val="22"/>
          <w:lang w:val="sr-Latn-ME"/>
        </w:rPr>
        <w:t xml:space="preserve">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4.8).</w:t>
      </w:r>
    </w:p>
    <w:p w14:paraId="2354C8D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6A9B0A8" w14:textId="54FCD8E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Prije početka kao i povremeno tokom liječenja potrebno je uraditi analize funkcije jetre. Kod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 razviju bilo koji znak ili simptom koji ukazuje na oštećenje jetre potrebno je uraditi analize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funkcije jetre. Pacijente kod kojih se povise nivoi transaminaza potrebno je </w:t>
      </w:r>
      <w:r w:rsidR="00B1468F" w:rsidRPr="00B748D9">
        <w:rPr>
          <w:szCs w:val="22"/>
          <w:lang w:val="sr-Latn-ME"/>
        </w:rPr>
        <w:t xml:space="preserve">pratiti </w:t>
      </w:r>
      <w:r w:rsidRPr="00B748D9">
        <w:rPr>
          <w:szCs w:val="22"/>
          <w:lang w:val="sr-Latn-ME"/>
        </w:rPr>
        <w:t>sve dok se 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abnormalnost(i) ne povuče. Ako povišenje transaminaza više od 3 puta GGN uporno traje, preporučuje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sniziti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dozu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prekinuti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Co-Atoris.</w:t>
      </w:r>
    </w:p>
    <w:p w14:paraId="36EADAA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AD1EB70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treba primjenjivati sa oprezom kod pacijenata koji prekomjerno konzumiraju alkohol i/ili imaju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bolest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anamnezi.</w:t>
      </w:r>
    </w:p>
    <w:p w14:paraId="1242143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C0D2984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Insuficijencija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jetre</w:t>
      </w:r>
    </w:p>
    <w:p w14:paraId="6FFE69A4" w14:textId="031B3806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preporučuje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umjerenom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teškom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insuficijencijom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nepoznatih</w:t>
      </w:r>
      <w:r w:rsidRPr="00B748D9">
        <w:rPr>
          <w:spacing w:val="-1"/>
          <w:szCs w:val="22"/>
          <w:lang w:val="sr-Latn-ME"/>
        </w:rPr>
        <w:t xml:space="preserve"> efekata</w:t>
      </w:r>
      <w:r w:rsidRPr="00B748D9">
        <w:rPr>
          <w:szCs w:val="22"/>
          <w:lang w:val="sr-Latn-ME"/>
        </w:rPr>
        <w:t xml:space="preserve"> povećane izloženosti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(vidjeti </w:t>
      </w:r>
      <w:r w:rsidR="00D87B77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5.2).</w:t>
      </w:r>
    </w:p>
    <w:p w14:paraId="0E27BDBB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5A659DF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Fibrati</w:t>
      </w:r>
    </w:p>
    <w:p w14:paraId="79D2768E" w14:textId="4640E092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Bezbjednost i efikasnost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fibratima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ustanovljena.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Stoga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preporučuje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 lijeka Co-Atoris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fibrata (vidjeti</w:t>
      </w:r>
      <w:r w:rsidRPr="00B748D9">
        <w:rPr>
          <w:spacing w:val="1"/>
          <w:szCs w:val="22"/>
          <w:lang w:val="sr-Latn-ME"/>
        </w:rPr>
        <w:t xml:space="preserve">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</w:t>
      </w:r>
    </w:p>
    <w:p w14:paraId="1A1B2EC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FDE789D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Ciklosporin</w:t>
      </w:r>
    </w:p>
    <w:p w14:paraId="34C5DD3A" w14:textId="41F4293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Potreban je oprez kada se započinje liječenje lijekom Co-Atoris kod pacijenata koji primaju ciklosporin. 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primaju lijek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pratiti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(vidjeti </w:t>
      </w:r>
      <w:r w:rsidRPr="00B748D9">
        <w:rPr>
          <w:spacing w:val="-53"/>
          <w:szCs w:val="22"/>
          <w:lang w:val="sr-Latn-ME"/>
        </w:rPr>
        <w:t xml:space="preserve">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</w:t>
      </w:r>
    </w:p>
    <w:p w14:paraId="25C4CAC5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9A3B319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Antikoagulansi</w:t>
      </w:r>
    </w:p>
    <w:p w14:paraId="681A7D27" w14:textId="4EDD19B6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Ako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lijek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dodaje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varfarinu,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drugom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kumarinskom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antikoagulansu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fluindionu,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odgovarajući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način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pratiti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međunarodni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normalizovani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odnos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(INR)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3"/>
          <w:szCs w:val="22"/>
          <w:lang w:val="sr-Latn-ME"/>
        </w:rPr>
        <w:t xml:space="preserve">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4.5).</w:t>
      </w:r>
    </w:p>
    <w:p w14:paraId="5B402E69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8416BE7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Spr</w:t>
      </w:r>
      <w:r w:rsidR="00AF2C13" w:rsidRPr="00B748D9">
        <w:rPr>
          <w:szCs w:val="22"/>
          <w:u w:val="single"/>
          <w:lang w:val="sr-Latn-ME"/>
        </w:rPr>
        <w:t>j</w:t>
      </w:r>
      <w:r w:rsidRPr="00B748D9">
        <w:rPr>
          <w:szCs w:val="22"/>
          <w:u w:val="single"/>
          <w:lang w:val="sr-Latn-ME"/>
        </w:rPr>
        <w:t>ečavanje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moždanog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udara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agresivnim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sniženjem</w:t>
      </w:r>
      <w:r w:rsidRPr="00B748D9">
        <w:rPr>
          <w:spacing w:val="-3"/>
          <w:szCs w:val="22"/>
          <w:u w:val="single"/>
          <w:lang w:val="sr-Latn-ME"/>
        </w:rPr>
        <w:t xml:space="preserve"> nivoa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holesterola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(SPARCL)</w:t>
      </w:r>
    </w:p>
    <w:p w14:paraId="10D55D21" w14:textId="13303DF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post-hoc analizi podvrsta moždanog udara kod pacijenata bez koronarne bolesti srca (CHD) koji 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nedavno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imali moždani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 ili tranzitorni ishemijski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atak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(TIA)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postojala je veća incidencija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hemoragijskog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uveo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poređenju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placebom.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naročito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primijećen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prethodnim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hemoragijskim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lakunarnim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infarktom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ulasku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ispitivanje.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prethodnim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hemoragijskim moždanim udarom ili lakunarnim infarktom, ravnoteža između rizika i koristi 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80 mg je neizvjesna pa je potrebno pažljivo razmotriti mogući rizik od hemoragijskog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moždanog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udara prije nego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što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započne 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5.1).</w:t>
      </w:r>
    </w:p>
    <w:p w14:paraId="6462772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0820DE7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Intersticijska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bolest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pluća</w:t>
      </w:r>
    </w:p>
    <w:p w14:paraId="085C1EA1" w14:textId="0D3244B8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Izuzetni slučajevi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intersticijske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bolesti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pluća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prijavljeni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3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neke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statine, naročito kod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dugotrajne terapije (vidjeti </w:t>
      </w:r>
      <w:r w:rsidR="00B1468F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4.8). Vidljivi znaci mogu uključivati dispneju, neproduktivni kašalj i propadanje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opšteg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zdravlja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(umor,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gubitak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tjelesne</w:t>
      </w:r>
      <w:r w:rsidRPr="00B748D9">
        <w:rPr>
          <w:spacing w:val="1"/>
          <w:szCs w:val="22"/>
          <w:lang w:val="sr-Latn-ME"/>
        </w:rPr>
        <w:t xml:space="preserve"> </w:t>
      </w:r>
      <w:r w:rsidR="00630913" w:rsidRPr="00B748D9">
        <w:rPr>
          <w:szCs w:val="22"/>
          <w:lang w:val="sr-Latn-ME"/>
        </w:rPr>
        <w:t>m</w:t>
      </w:r>
      <w:r w:rsidR="00B1468F" w:rsidRPr="00B748D9">
        <w:rPr>
          <w:szCs w:val="22"/>
          <w:lang w:val="sr-Latn-ME"/>
        </w:rPr>
        <w:t>ase</w:t>
      </w:r>
      <w:r w:rsidR="00B1468F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povišena tjelesna temperatur</w:t>
      </w:r>
      <w:r w:rsidRPr="00B748D9">
        <w:rPr>
          <w:szCs w:val="22"/>
          <w:lang w:val="sr-Latn-ME"/>
        </w:rPr>
        <w:t>a).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sumnja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razvio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intersticijsku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pluća,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mora 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prekinuti.</w:t>
      </w:r>
    </w:p>
    <w:p w14:paraId="510FB37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263F5A7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Šećerna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bolest</w:t>
      </w:r>
    </w:p>
    <w:p w14:paraId="2FD3EE52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Neki dokazi pokazuju da statini kao klasa povišavaju vrijednost glukoze u krvi, pa kod nekih pacijenata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visokim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razvoja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šećerne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izazvati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nivo hiperglikemije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kojeg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primjereno službeno liječiti šećernu bolest. Međutim, smanjenje vaskularnog rizika statinima veće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tog rizika pa stoga to ne smije biti razlog za prestanak liječenja statinima. Rizične pacijente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(glukoza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natašte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5,6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6,9 mmol/l,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indeks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mase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&gt; 30 kg/m</w:t>
      </w:r>
      <w:r w:rsidRPr="00B748D9">
        <w:rPr>
          <w:szCs w:val="22"/>
          <w:vertAlign w:val="superscript"/>
          <w:lang w:val="sr-Latn-ME"/>
        </w:rPr>
        <w:t>2</w:t>
      </w:r>
      <w:r w:rsidRPr="00B748D9">
        <w:rPr>
          <w:szCs w:val="22"/>
          <w:lang w:val="sr-Latn-ME"/>
        </w:rPr>
        <w:t>,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povišeni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hipertenzija)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pratiti klinički i biohemijski u skladu sa nacionalnim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smjernicama.</w:t>
      </w:r>
    </w:p>
    <w:p w14:paraId="706A93C8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3B4513F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lastRenderedPageBreak/>
        <w:t>Pomoćne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supstance</w:t>
      </w:r>
    </w:p>
    <w:p w14:paraId="779DC5CF" w14:textId="77777777" w:rsidR="00630913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sadrži laktozu. Pacijenti sa rijetkim nasljednim poremećajem intolerancije na galaktozu,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potpunim nedostatkom laktaze ili malapsorpcijom glukoze i galaktoze ne bi smjeli da uzimaju ovaj lijek. </w:t>
      </w:r>
    </w:p>
    <w:p w14:paraId="7ABA93ED" w14:textId="77777777" w:rsidR="00630913" w:rsidRPr="00B748D9" w:rsidRDefault="00630913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7629C82B" w14:textId="5C8311FF" w:rsidR="00AF2C13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sadrži manje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 mmol (23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mg)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natrijuma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dozi,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tj.</w:t>
      </w:r>
      <w:r w:rsidRPr="00B748D9">
        <w:rPr>
          <w:spacing w:val="-4"/>
          <w:szCs w:val="22"/>
          <w:lang w:val="sr-Latn-ME"/>
        </w:rPr>
        <w:t xml:space="preserve"> suštinski je bez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natrijuma.</w:t>
      </w:r>
    </w:p>
    <w:p w14:paraId="27AFD10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EF3F522" w14:textId="77777777" w:rsidR="00BA4940" w:rsidRPr="00B748D9" w:rsidRDefault="00AF2C13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4.5. </w:t>
      </w:r>
      <w:r w:rsidR="008E42C0" w:rsidRPr="00B748D9">
        <w:rPr>
          <w:b/>
          <w:bCs/>
          <w:szCs w:val="22"/>
          <w:lang w:val="sr-Latn-ME"/>
        </w:rPr>
        <w:t>Interakcije</w:t>
      </w:r>
      <w:r w:rsidR="008E42C0" w:rsidRPr="00B748D9">
        <w:rPr>
          <w:b/>
          <w:bCs/>
          <w:spacing w:val="-4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sa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drugim</w:t>
      </w:r>
      <w:r w:rsidR="008E42C0" w:rsidRPr="00B748D9">
        <w:rPr>
          <w:b/>
          <w:bCs/>
          <w:spacing w:val="-3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ljekovima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 druge vrste interakcija</w:t>
      </w:r>
    </w:p>
    <w:p w14:paraId="100FD42C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4A4B6603" w14:textId="2B564498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Mogućim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interakcijama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doprinijet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više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mehanizama.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Ljekovi ili biljni pr</w:t>
      </w:r>
      <w:r w:rsidR="008E32FE" w:rsidRPr="00B748D9">
        <w:rPr>
          <w:szCs w:val="22"/>
          <w:lang w:val="sr-Latn-ME"/>
        </w:rPr>
        <w:t>eparati</w:t>
      </w:r>
      <w:r w:rsidRPr="00B748D9">
        <w:rPr>
          <w:szCs w:val="22"/>
          <w:lang w:val="sr-Latn-ME"/>
        </w:rPr>
        <w:t xml:space="preserve"> koji inhibiraju određene enzime (npr. CYP3A4) i/ili puteve transportera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 OATP1B) mogu povisiti koncentracije atorvastatina u plazmi i dovesti do povećanog rizika 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miopatije/rabdomiolize.</w:t>
      </w:r>
    </w:p>
    <w:p w14:paraId="49956C9D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4748F9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>Pogledajte informacije o lijeku za sve istovremeno primijenjene ljekove kako biste dobili dodatne</w:t>
      </w:r>
      <w:r w:rsidRPr="00B748D9">
        <w:rPr>
          <w:b/>
          <w:bCs/>
          <w:spacing w:val="1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informacije o njihovim mogućim interakcijama sa atorvastatinom i/ili mogućim promjenama</w:t>
      </w:r>
      <w:r w:rsidRPr="00B748D9">
        <w:rPr>
          <w:b/>
          <w:bCs/>
          <w:spacing w:val="1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enzima</w:t>
      </w:r>
      <w:r w:rsidRPr="00B748D9">
        <w:rPr>
          <w:b/>
          <w:bCs/>
          <w:spacing w:val="-4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ili</w:t>
      </w:r>
      <w:r w:rsidRPr="00B748D9">
        <w:rPr>
          <w:b/>
          <w:bCs/>
          <w:spacing w:val="1"/>
          <w:szCs w:val="22"/>
          <w:lang w:val="sr-Latn-ME"/>
        </w:rPr>
        <w:t xml:space="preserve"> transportera, kao i</w:t>
      </w:r>
      <w:r w:rsidRPr="00B748D9">
        <w:rPr>
          <w:b/>
          <w:bCs/>
          <w:spacing w:val="-5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mogućim</w:t>
      </w:r>
      <w:r w:rsidRPr="00B748D9">
        <w:rPr>
          <w:b/>
          <w:bCs/>
          <w:spacing w:val="-2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prilagođavanjima</w:t>
      </w:r>
      <w:r w:rsidRPr="00B748D9">
        <w:rPr>
          <w:b/>
          <w:bCs/>
          <w:spacing w:val="-1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doze i</w:t>
      </w:r>
      <w:r w:rsidRPr="00B748D9">
        <w:rPr>
          <w:b/>
          <w:bCs/>
          <w:spacing w:val="1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režima</w:t>
      </w:r>
      <w:r w:rsidRPr="00B748D9">
        <w:rPr>
          <w:b/>
          <w:bCs/>
          <w:spacing w:val="-1"/>
          <w:szCs w:val="22"/>
          <w:lang w:val="sr-Latn-ME"/>
        </w:rPr>
        <w:t xml:space="preserve"> </w:t>
      </w:r>
      <w:r w:rsidRPr="00B748D9">
        <w:rPr>
          <w:b/>
          <w:bCs/>
          <w:szCs w:val="22"/>
          <w:lang w:val="sr-Latn-ME"/>
        </w:rPr>
        <w:t>liječenja.</w:t>
      </w:r>
    </w:p>
    <w:p w14:paraId="06B645F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19A5E21B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Farmakodinamske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interakcije</w:t>
      </w:r>
    </w:p>
    <w:p w14:paraId="0BDFD817" w14:textId="34152F4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se metaboliše putem citohroma P450 3A4 (CYP3A4) i supstrat je jetrenih transportera,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polipeptida za prenos organskih anjona 1B1 (OATP1B1) i 1B3 (OATP1B3). Metaboliti 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supstrati su OATP1B1. Atorvastatin je takođe prepoznat kao supstrat proteina višestruke rezistencije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na ljekove 1 (eng. </w:t>
      </w:r>
      <w:r w:rsidRPr="00B748D9">
        <w:rPr>
          <w:i/>
          <w:szCs w:val="22"/>
          <w:lang w:val="sr-Latn-ME"/>
        </w:rPr>
        <w:t>multi-drug resistance protein 1</w:t>
      </w:r>
      <w:r w:rsidRPr="00B748D9">
        <w:rPr>
          <w:szCs w:val="22"/>
          <w:lang w:val="sr-Latn-ME"/>
        </w:rPr>
        <w:t>, MDR1) i proteina rezistencije raka dojke (eng.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breast cancer resistance protein</w:t>
      </w:r>
      <w:r w:rsidRPr="00B748D9">
        <w:rPr>
          <w:szCs w:val="22"/>
          <w:lang w:val="sr-Latn-ME"/>
        </w:rPr>
        <w:t>, BCRP) što može ograničiti crijevnu resorpciju i klirens 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putem žuči (vidjeti </w:t>
      </w:r>
      <w:r w:rsidR="008E32F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5.2). Istovremena primjena ljekova koji su inhibitori CYP3A4 ili transportnih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miopatije. Taj rizik takođe može biti povećan kod istovremene primjene lijeka Co-Atoris sa drugim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ljekovima koji mogu izazvati miopatiju, kao što su derivati fibrinske kiseline i ezetimib (vidjeti </w:t>
      </w:r>
      <w:r w:rsidR="008E32F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</w:t>
      </w:r>
    </w:p>
    <w:p w14:paraId="25719943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2116DF1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Farmakokinetičke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interakcije</w:t>
      </w:r>
    </w:p>
    <w:p w14:paraId="41B37EC8" w14:textId="77777777" w:rsidR="00AF2C13" w:rsidRPr="00B748D9" w:rsidRDefault="00AF2C13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E139C65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Lijek Co-Atoris</w:t>
      </w:r>
    </w:p>
    <w:p w14:paraId="71638B15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Nije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klinički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značajnih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farmakokinetičkih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interakcija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primjenjivao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sa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atorvastatinom.</w:t>
      </w:r>
    </w:p>
    <w:p w14:paraId="12DB8DE8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BDFB8B4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Efekti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drugih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ljekova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 lijek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Co-Atoris</w:t>
      </w:r>
    </w:p>
    <w:p w14:paraId="20BD867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1DB679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792274E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</w:p>
    <w:p w14:paraId="39EAD832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Antacidi</w:t>
      </w:r>
      <w:r w:rsidRPr="00B748D9">
        <w:rPr>
          <w:szCs w:val="22"/>
          <w:lang w:val="sr-Latn-ME"/>
        </w:rPr>
        <w:t>: Istovremena primjena antacida smanjila je brzinu resorpcije ezetimiba, ali nije imala efekat 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bioraspoloživost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ezetimiba.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brzina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resorpcije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smatra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klinički značajnom.</w:t>
      </w:r>
    </w:p>
    <w:p w14:paraId="0174C4C5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7AD5B6E" w14:textId="2BC3823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Holestiramin</w:t>
      </w:r>
      <w:r w:rsidRPr="00B748D9">
        <w:rPr>
          <w:szCs w:val="22"/>
          <w:lang w:val="sr-Latn-ME"/>
        </w:rPr>
        <w:t>: Istovremena primjena holestiramina smanjila je srednju vrijednost površine ispod krive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(AUC) ukupnog ezetimiba (ezetimib + ezetimib glukuronid) približno 55%. Ova interakcija 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smanjiti postupno sve veće sniženje vrijednosti lipoproteina niske gustine (LDL-holesterol) zbog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dodavanja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 Co-Atoris</w:t>
      </w:r>
      <w:r w:rsidRPr="00B748D9">
        <w:rPr>
          <w:spacing w:val="-2"/>
          <w:szCs w:val="22"/>
          <w:lang w:val="sr-Latn-ME"/>
        </w:rPr>
        <w:t xml:space="preserve"> h</w:t>
      </w:r>
      <w:r w:rsidRPr="00B748D9">
        <w:rPr>
          <w:szCs w:val="22"/>
          <w:lang w:val="sr-Latn-ME"/>
        </w:rPr>
        <w:t xml:space="preserve">olestiraminu (vidjeti </w:t>
      </w:r>
      <w:r w:rsidR="008E32F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4.2).</w:t>
      </w:r>
    </w:p>
    <w:p w14:paraId="50998F0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</w:p>
    <w:p w14:paraId="2E1220D2" w14:textId="26CD0A1C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Ciklosporin</w:t>
      </w:r>
      <w:r w:rsidRPr="00B748D9">
        <w:rPr>
          <w:szCs w:val="22"/>
          <w:lang w:val="sr-Latn-ME"/>
        </w:rPr>
        <w:t>: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7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osam</w:t>
      </w:r>
      <w:r w:rsidRPr="00B748D9">
        <w:rPr>
          <w:spacing w:val="7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 transplantacije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bubrega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klirensom</w:t>
      </w:r>
      <w:r w:rsidRPr="00B748D9">
        <w:rPr>
          <w:spacing w:val="7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kreatinina &gt; 50 ml/min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stabilnoj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srednje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 AUC ukupnog ezetimiba za 3,4 puta (raspon 2,3 do 7,9 puta) u poređenju sa zdravom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kontrolnom populacijom, koja je primala samo ezetimib, iz drugog ispitivanja (n = 17). U jednom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drugom ispitivanju pacijent sa transplantiranim bubregom i teškom bubrežnom insuficijencijom koji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primao ciklosporin i mnoge druge ljekove imao je 12 puta veću izloženost ukupnom ezetimibu u</w:t>
      </w:r>
      <w:r w:rsidRPr="00B748D9">
        <w:rPr>
          <w:spacing w:val="1"/>
          <w:szCs w:val="22"/>
          <w:lang w:val="sr-Latn-ME"/>
        </w:rPr>
        <w:t xml:space="preserve"> poređenju</w:t>
      </w:r>
      <w:r w:rsidRPr="00B748D9">
        <w:rPr>
          <w:szCs w:val="22"/>
          <w:lang w:val="sr-Latn-ME"/>
        </w:rPr>
        <w:t xml:space="preserve"> sa podudarnim kontrolnim ispitanicima koji su primali samo ezetimib. U unakrsnom 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sa dva </w:t>
      </w:r>
      <w:r w:rsidR="008E32FE" w:rsidRPr="00B748D9">
        <w:rPr>
          <w:szCs w:val="22"/>
          <w:lang w:val="sr-Latn-ME"/>
        </w:rPr>
        <w:t xml:space="preserve">perioda </w:t>
      </w:r>
      <w:r w:rsidRPr="00B748D9">
        <w:rPr>
          <w:szCs w:val="22"/>
          <w:lang w:val="sr-Latn-ME"/>
        </w:rPr>
        <w:t>na dvanaest zdravih ispitanika, dnevna primjena 20 mg ezetimiba tokom 8 dana uz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jednu dozu ciklosporina od 100 mg sedmog dana dovela je do povećanja srednje vrijednosti AUC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 za 15% (raspon od 10% smanjenja od 51% povećanja) u poređenju sa jednom dozom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samo ciklosporina od 100 mg. Nije sprovedeno kontrolisano ispitivanje efekta istovremeno </w:t>
      </w:r>
      <w:r w:rsidRPr="00B748D9">
        <w:rPr>
          <w:szCs w:val="22"/>
          <w:lang w:val="sr-Latn-ME"/>
        </w:rPr>
        <w:lastRenderedPageBreak/>
        <w:t>primijenjenog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 na izloženost ciklosporinu kod pacijenata sa transplantiranim bubregom. Potreban je oprez kada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uvodi</w:t>
      </w:r>
      <w:r w:rsidRPr="00B748D9">
        <w:rPr>
          <w:spacing w:val="1"/>
          <w:szCs w:val="22"/>
          <w:lang w:val="sr-Latn-ME"/>
        </w:rPr>
        <w:t xml:space="preserve"> lijek </w:t>
      </w:r>
      <w:r w:rsidRPr="00B748D9">
        <w:rPr>
          <w:szCs w:val="22"/>
          <w:lang w:val="sr-Latn-ME"/>
        </w:rPr>
        <w:t>Co-Atoris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vrijeme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1"/>
          <w:szCs w:val="22"/>
          <w:lang w:val="sr-Latn-ME"/>
        </w:rPr>
        <w:t xml:space="preserve"> </w:t>
      </w:r>
      <w:r w:rsidR="008E32FE" w:rsidRPr="00B748D9">
        <w:rPr>
          <w:szCs w:val="22"/>
          <w:lang w:val="sr-Latn-ME"/>
        </w:rPr>
        <w:t>pratiti</w:t>
      </w:r>
      <w:r w:rsidR="008E32FE" w:rsidRPr="00B748D9">
        <w:rPr>
          <w:spacing w:val="1"/>
          <w:szCs w:val="22"/>
          <w:lang w:val="sr-Latn-ME"/>
        </w:rPr>
        <w:t xml:space="preserve"> </w:t>
      </w:r>
      <w:r w:rsidRPr="00B748D9">
        <w:rPr>
          <w:spacing w:val="1"/>
          <w:szCs w:val="22"/>
          <w:lang w:val="sr-Latn-ME"/>
        </w:rPr>
        <w:t xml:space="preserve">kod </w:t>
      </w:r>
      <w:r w:rsidRPr="00B748D9">
        <w:rPr>
          <w:szCs w:val="22"/>
          <w:lang w:val="sr-Latn-ME"/>
        </w:rPr>
        <w:t>pacijenata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primaju lijek Co-Atoris 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2"/>
          <w:szCs w:val="22"/>
          <w:lang w:val="sr-Latn-ME"/>
        </w:rPr>
        <w:t xml:space="preserve"> </w:t>
      </w:r>
      <w:r w:rsidR="008E32F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</w:t>
      </w:r>
    </w:p>
    <w:p w14:paraId="0881E12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9A62B04" w14:textId="2309A4F2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Fibrati</w:t>
      </w:r>
      <w:r w:rsidRPr="00B748D9">
        <w:rPr>
          <w:szCs w:val="22"/>
          <w:lang w:val="sr-Latn-ME"/>
        </w:rPr>
        <w:t>: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fenofibrata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povećala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ukupnog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1,5 puta, a gemfibrozila 1,7 puta. Iako se ta povećanja ne smatraju klinički značajnima, ne preporučuje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 primjena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 Co-Atoris s</w:t>
      </w:r>
      <w:r w:rsidRPr="00B748D9">
        <w:rPr>
          <w:spacing w:val="-3"/>
          <w:szCs w:val="22"/>
          <w:lang w:val="sr-Latn-ME"/>
        </w:rPr>
        <w:t xml:space="preserve">a </w:t>
      </w:r>
      <w:r w:rsidRPr="00B748D9">
        <w:rPr>
          <w:szCs w:val="22"/>
          <w:lang w:val="sr-Latn-ME"/>
        </w:rPr>
        <w:t>fibratima (vidjeti</w:t>
      </w:r>
      <w:r w:rsidRPr="00B748D9">
        <w:rPr>
          <w:spacing w:val="1"/>
          <w:szCs w:val="22"/>
          <w:lang w:val="sr-Latn-ME"/>
        </w:rPr>
        <w:t xml:space="preserve"> </w:t>
      </w:r>
      <w:r w:rsidR="008E32F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</w:t>
      </w:r>
    </w:p>
    <w:p w14:paraId="76CD209A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668A05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66DD09B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</w:p>
    <w:p w14:paraId="48C9B972" w14:textId="39D0A21A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Inhibitori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CYP3A4</w:t>
      </w:r>
      <w:r w:rsidRPr="00B748D9">
        <w:rPr>
          <w:szCs w:val="22"/>
          <w:lang w:val="sr-Latn-ME"/>
        </w:rPr>
        <w:t>: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Pokazalo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jaki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CYP3A4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dovode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izrazitog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koncentracija atorvastatina (vidjeti Tabelu 1 i posebne informacije </w:t>
      </w:r>
      <w:r w:rsidR="000B6A5F" w:rsidRPr="00B748D9">
        <w:rPr>
          <w:szCs w:val="22"/>
          <w:lang w:val="sr-Latn-ME"/>
        </w:rPr>
        <w:t>u tekstu ispod</w:t>
      </w:r>
      <w:r w:rsidRPr="00B748D9">
        <w:rPr>
          <w:szCs w:val="22"/>
          <w:lang w:val="sr-Latn-ME"/>
        </w:rPr>
        <w:t>). Ako je moguće, potrebno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izbjegavati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jakih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CYP3A4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telitromicina,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klaritromicina,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delavirdina,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stiripentola,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ketokonazola,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vorikonazola,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itrakonazola,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posakonazola,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nekih antivirusnih ljekova koji se koriste u liječenju HCV-a (npr. elbasvira/grazoprevira) i inhbitora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proteaze HIV-a uključujući ritonavir, lopinavir, atazanavir, indinavir, darunavir itd.). U slučajevima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 se ne može izbjeći istovremena primjena ovih ljekova sa lijekom Co-Atoris, potrebno je razmotriti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niže početne i najviše doze lijeka Co-Atoris i preporučuje se odgovarajuć</w:t>
      </w:r>
      <w:r w:rsidR="0032481A" w:rsidRPr="00B748D9">
        <w:rPr>
          <w:szCs w:val="22"/>
          <w:lang w:val="sr-Latn-ME"/>
        </w:rPr>
        <w:t>e</w:t>
      </w:r>
      <w:r w:rsidRPr="00B748D9">
        <w:rPr>
          <w:szCs w:val="22"/>
          <w:lang w:val="sr-Latn-ME"/>
        </w:rPr>
        <w:t xml:space="preserve"> 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 xml:space="preserve">praćenje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Tabelu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1).</w:t>
      </w:r>
    </w:p>
    <w:p w14:paraId="7DDC24B3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178E283" w14:textId="784A334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Umjereni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CYP3A4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eritromicin,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diltiazem,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verapamil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flukonazol)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povisiti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 atorvastatina u plazmi (vidjeti Tabelu 1). Povećan rizik od miopatije zabilježen je uz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 eritromicina u kombinaciji sa statinima. Ni</w:t>
      </w:r>
      <w:r w:rsidR="008E32FE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sprovedena ispitivanja interakcija za procjenu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efekata amjodarona ili verapamila na atorvastatin. I amjodaron i verapamil poznati su 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aktivnosti CYP3A4 i njihova istovremena primjena sa lijekom Co-Atoris može dovesti do povećane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izloženosti atorvastatinu. Stoga je potrebno razmotriti niže najviše doze lijeka Co-Atoris i preporučuje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odgovarajuć</w:t>
      </w:r>
      <w:r w:rsidR="0032481A" w:rsidRPr="00B748D9">
        <w:rPr>
          <w:szCs w:val="22"/>
          <w:lang w:val="sr-Latn-ME"/>
        </w:rPr>
        <w:t>e</w:t>
      </w:r>
      <w:r w:rsidRPr="00B748D9">
        <w:rPr>
          <w:szCs w:val="22"/>
          <w:lang w:val="sr-Latn-ME"/>
        </w:rPr>
        <w:t xml:space="preserve"> 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Pr="00B748D9">
        <w:rPr>
          <w:szCs w:val="22"/>
          <w:lang w:val="sr-Latn-ME"/>
        </w:rPr>
        <w:t xml:space="preserve"> pacijenata kada se istovremeno primjenjuje sa umjerenim inhibitorima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CYP3A4. Nakon početka ili nakon prilagođavanja doze inhibitora, preporučuje se odgovarajuć</w:t>
      </w:r>
      <w:r w:rsidR="0032481A" w:rsidRPr="00B748D9">
        <w:rPr>
          <w:szCs w:val="22"/>
          <w:lang w:val="sr-Latn-ME"/>
        </w:rPr>
        <w:t>e</w:t>
      </w:r>
      <w:r w:rsidRPr="00B748D9">
        <w:rPr>
          <w:szCs w:val="22"/>
          <w:lang w:val="sr-Latn-ME"/>
        </w:rPr>
        <w:t xml:space="preserve"> 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pacing w:val="1"/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Pr="00B748D9">
        <w:rPr>
          <w:szCs w:val="22"/>
          <w:lang w:val="sr-Latn-ME"/>
        </w:rPr>
        <w:t>.</w:t>
      </w:r>
    </w:p>
    <w:p w14:paraId="15967C4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9299A16" w14:textId="6F370C1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Inhibitori proteina koji uzrokuje rezistenciju raka dojke na liječenje (BCRP)</w:t>
      </w:r>
      <w:r w:rsidRPr="00B748D9">
        <w:rPr>
          <w:szCs w:val="22"/>
          <w:lang w:val="sr-Latn-ME"/>
        </w:rPr>
        <w:t>: Istovremena 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 koji inhibiraju BCRP (npr. elbasvir i grazoprevir) može dovesti do povišenja 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u plazmi i povećanog rizika od miopatije; stoga je potrebno razmotriti prilagođavanje doze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u zavisnosti od </w:t>
      </w:r>
      <w:r w:rsidRPr="00B748D9">
        <w:rPr>
          <w:szCs w:val="22"/>
          <w:lang w:val="sr-Latn-ME"/>
        </w:rPr>
        <w:t>doze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propisana.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elbasvira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grazoprevira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 povisuje koncentracije atorvastatina u plazmi 1,9 puta (vidjeti Tabelu 1), pa stoga doza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 Co-Atoris kod pacijenata koji istovremeno primaju ljekove koji sadrže elbasvir ili grazoprevir 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veća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10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+ 20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(vidjeti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djelove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4.2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4.4).</w:t>
      </w:r>
    </w:p>
    <w:p w14:paraId="5C09267A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6160ECE" w14:textId="25228B14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Induktori citohroma P450 3A4</w:t>
      </w:r>
      <w:r w:rsidRPr="00B748D9">
        <w:rPr>
          <w:szCs w:val="22"/>
          <w:lang w:val="sr-Latn-ME"/>
        </w:rPr>
        <w:t>: Istovremena primjena atorvastatina sa induktorima citohroma P450 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efavirenz,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rifampicin,</w:t>
      </w:r>
      <w:r w:rsidRPr="00B748D9">
        <w:rPr>
          <w:spacing w:val="1"/>
          <w:szCs w:val="22"/>
          <w:lang w:val="sr-Latn-ME"/>
        </w:rPr>
        <w:t xml:space="preserve"> kantarion</w:t>
      </w:r>
      <w:r w:rsidRPr="00B748D9">
        <w:rPr>
          <w:szCs w:val="22"/>
          <w:lang w:val="sr-Latn-ME"/>
        </w:rPr>
        <w:t>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različitih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 dvostrukog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mehanizma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rifampicina (indukcija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citohroma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P450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inhibicija</w:t>
      </w:r>
      <w:r w:rsidRPr="00B748D9">
        <w:rPr>
          <w:spacing w:val="1"/>
          <w:szCs w:val="22"/>
          <w:lang w:val="sr-Latn-ME"/>
        </w:rPr>
        <w:t xml:space="preserve"> transportera </w:t>
      </w:r>
      <w:r w:rsidRPr="00B748D9">
        <w:rPr>
          <w:szCs w:val="22"/>
          <w:lang w:val="sr-Latn-ME"/>
        </w:rPr>
        <w:t>ponovnog preuzimanja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hepatocite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OATP1B1),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preporučuje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</w:t>
      </w:r>
      <w:r w:rsidR="00AF2C13" w:rsidRPr="00B748D9">
        <w:rPr>
          <w:szCs w:val="22"/>
          <w:lang w:val="sr-Latn-ME"/>
        </w:rPr>
        <w:t>n</w:t>
      </w:r>
      <w:r w:rsidRPr="00B748D9">
        <w:rPr>
          <w:szCs w:val="22"/>
          <w:lang w:val="sr-Latn-ME"/>
        </w:rPr>
        <w:t>o primjenjivati lijek Co-Atoris sa rifampicinom, jer je kasnija primjena atorvastatina nakon primjene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rifampicina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značajnim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sniženjem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plazmi.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Međutim,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efekat rifampicina na koncentracije atorvastatina u hepatocitima nije poznat, pa stoga ako se istovremena primjena 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izbjeći,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pacijente treba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pažljivo </w:t>
      </w:r>
      <w:r w:rsidR="008E32FE" w:rsidRPr="00B748D9">
        <w:rPr>
          <w:szCs w:val="22"/>
          <w:lang w:val="sr-Latn-ME"/>
        </w:rPr>
        <w:t>pratiti</w:t>
      </w:r>
      <w:r w:rsidR="008E32FE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-3"/>
          <w:szCs w:val="22"/>
          <w:lang w:val="sr-Latn-ME"/>
        </w:rPr>
        <w:t xml:space="preserve"> efikasnosti</w:t>
      </w:r>
      <w:r w:rsidRPr="00B748D9">
        <w:rPr>
          <w:szCs w:val="22"/>
          <w:lang w:val="sr-Latn-ME"/>
        </w:rPr>
        <w:t>.</w:t>
      </w:r>
    </w:p>
    <w:p w14:paraId="7742D1A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9728F58" w14:textId="556E90B4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Inhibitori transportera</w:t>
      </w:r>
      <w:r w:rsidRPr="00B748D9">
        <w:rPr>
          <w:szCs w:val="22"/>
          <w:lang w:val="sr-Latn-ME"/>
        </w:rPr>
        <w:t>: Inhibitori transportnih proteina (npr. ciklosporin) mogu povećati sistemsku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 atorvastatinu (vidjeti Tabelu 1). Nije poznat efekat inhibicije transportera za preuzimanje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hepatocitima.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izbjeći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preporučuje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pacing w:val="55"/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="0032481A"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 efikasnosti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Tabelu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1).</w:t>
      </w:r>
    </w:p>
    <w:p w14:paraId="1AF2177C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47BB4D5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Gemfibrozil/derivati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fibrinske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kiseline</w:t>
      </w:r>
      <w:r w:rsidRPr="00B748D9">
        <w:rPr>
          <w:szCs w:val="22"/>
          <w:lang w:val="sr-Latn-ME"/>
        </w:rPr>
        <w:t>: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fibrata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ponekad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događajima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mišićima,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uključujući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rabdomiolizu.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derivata fibrinske kiseline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atorvastatina.</w:t>
      </w:r>
    </w:p>
    <w:p w14:paraId="28D51F7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3256BD5" w14:textId="698F2906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lastRenderedPageBreak/>
        <w:t>Ezetimib</w:t>
      </w:r>
      <w:r w:rsidRPr="00B748D9">
        <w:rPr>
          <w:szCs w:val="22"/>
          <w:lang w:val="sr-Latn-ME"/>
        </w:rPr>
        <w:t>: Primjena samo ezetimiba povezana je sa događajima povezanima sa mišićima, uključujući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rabdomiolizu. Stoga rizik od tih događaja može biti povećan uz istovremenu primjenu ezetimiba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atorvastatina.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Preporučuje 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odgovarajuć</w:t>
      </w:r>
      <w:r w:rsidR="0032481A" w:rsidRPr="00B748D9">
        <w:rPr>
          <w:szCs w:val="22"/>
          <w:lang w:val="sr-Latn-ME"/>
        </w:rPr>
        <w:t>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</w:t>
      </w:r>
      <w:r w:rsidR="0032481A" w:rsidRPr="00B748D9">
        <w:rPr>
          <w:szCs w:val="22"/>
          <w:lang w:val="sr-Latn-ME"/>
        </w:rPr>
        <w:t>o</w:t>
      </w:r>
      <w:r w:rsidRPr="00B748D9">
        <w:rPr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>praćenje</w:t>
      </w:r>
      <w:r w:rsidR="0032481A"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pacijenata.</w:t>
      </w:r>
    </w:p>
    <w:p w14:paraId="1DA67C0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6F20F56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Holestipol</w:t>
      </w:r>
      <w:r w:rsidRPr="00B748D9">
        <w:rPr>
          <w:szCs w:val="22"/>
          <w:lang w:val="sr-Latn-ME"/>
        </w:rPr>
        <w:t>: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njegovih</w:t>
      </w:r>
      <w:r w:rsidRPr="00B748D9">
        <w:rPr>
          <w:spacing w:val="1"/>
          <w:szCs w:val="22"/>
          <w:lang w:val="sr-Latn-ME"/>
        </w:rPr>
        <w:t xml:space="preserve"> aktivnih </w:t>
      </w:r>
      <w:r w:rsidRPr="00B748D9">
        <w:rPr>
          <w:szCs w:val="22"/>
          <w:lang w:val="sr-Latn-ME"/>
        </w:rPr>
        <w:t>metabolita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(za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 25%) kada se holestipol primjenjivao istovremeno sa atorvastatinom. Međutim, efekti na lipide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 su veći kada su se atorvastatin i holestipol primjenjivali istovremeno nego kad se svaki od tih ljekova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primjenjivao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sam.</w:t>
      </w:r>
    </w:p>
    <w:p w14:paraId="5F431F7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D1A4403" w14:textId="3425AE76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 xml:space="preserve">Fusidinska kiselina: </w:t>
      </w:r>
      <w:r w:rsidRPr="00B748D9">
        <w:rPr>
          <w:szCs w:val="22"/>
          <w:lang w:val="sr-Latn-ME"/>
        </w:rPr>
        <w:t>Rizik od miopatije, uključujući rabdomiolizu, može biti povećan istovremenom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sistemskom primjenom fusidinske kiseline sa statinima. Mehanizam ove interakcije (nezavisno radi li se o farmakodinamičkoj ili farmakokinetičkoj, ili obje) još uvijek nije poznat. Prijavljeni su slučajevi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rabdomiolize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(uključujući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smrtnog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ishoda)</w:t>
      </w:r>
      <w:r w:rsidRPr="00B748D9">
        <w:rPr>
          <w:spacing w:val="-2"/>
          <w:szCs w:val="22"/>
          <w:lang w:val="sr-Latn-ME"/>
        </w:rPr>
        <w:t xml:space="preserve"> kod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uzimali ovu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kombinaciju. Ako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fusidinskom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kiselinom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sistemsku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primjenu,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treba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prekinuti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cijelog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 fusidinskom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kiselinom. Vidjeti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i </w:t>
      </w:r>
      <w:r w:rsidR="00FB296A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4.4.</w:t>
      </w:r>
    </w:p>
    <w:p w14:paraId="63AFFAA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12F06F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Kolhicin</w:t>
      </w:r>
      <w:r w:rsidRPr="00B748D9">
        <w:rPr>
          <w:szCs w:val="22"/>
          <w:lang w:val="sr-Latn-ME"/>
        </w:rPr>
        <w:t>: Iako ni</w:t>
      </w:r>
      <w:r w:rsidR="00FB296A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sprovedena ispitivanja interakcija između atorvastatina i kolhicina, prijavljeni 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slučajevi miopatije kod istovremene primjene atorvastatina sa kolhicinom, pa je potreban oprez kada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propisuje zajedno sa kolhicinom.</w:t>
      </w:r>
    </w:p>
    <w:p w14:paraId="342C3EED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076DF4B" w14:textId="24A2B232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 xml:space="preserve">Daptomicin: </w:t>
      </w:r>
      <w:r w:rsidRPr="00B748D9">
        <w:rPr>
          <w:szCs w:val="22"/>
          <w:lang w:val="sr-Latn-ME"/>
        </w:rPr>
        <w:t>Rizik od miopatije i/ili rabdomiolize može biti povećan pri istovremenoj primjeni inhibitora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 reduktaze i daptomicina. Kod pacijenata koji uzimaju daptomicin potrebno je razmotriti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privremeni prekid primjene lijeka Co-Atoris, osim ako je korist od istovremene primjene veća od rizika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(vidjeti </w:t>
      </w:r>
      <w:r w:rsidR="00FB296A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4.4.).</w:t>
      </w:r>
    </w:p>
    <w:p w14:paraId="0B6107E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4780F18" w14:textId="002A5E22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Boceprevir</w:t>
      </w:r>
      <w:r w:rsidRPr="00B748D9">
        <w:rPr>
          <w:szCs w:val="22"/>
          <w:lang w:val="sr-Latn-ME"/>
        </w:rPr>
        <w:t>: Izloženost atorvastatinu bila je povećana kada se primjenjivao sa boceprevirom. Kada ga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primjenjivati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razmotriti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najniže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moguće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početne doze lijeka Co-Atoris uz titraciju do željenog kliničkog efekta uz istovremen</w:t>
      </w:r>
      <w:r w:rsidR="0032481A" w:rsidRPr="00B748D9">
        <w:rPr>
          <w:szCs w:val="22"/>
          <w:lang w:val="sr-Latn-ME"/>
        </w:rPr>
        <w:t>o</w:t>
      </w:r>
      <w:r w:rsidRPr="00B748D9">
        <w:rPr>
          <w:szCs w:val="22"/>
          <w:lang w:val="sr-Latn-ME"/>
        </w:rPr>
        <w:t xml:space="preserve"> </w:t>
      </w:r>
      <w:r w:rsidR="0032481A" w:rsidRPr="00B748D9">
        <w:rPr>
          <w:szCs w:val="22"/>
          <w:lang w:val="sr-Latn-ME"/>
        </w:rPr>
        <w:t xml:space="preserve">praćenje </w:t>
      </w:r>
      <w:r w:rsidRPr="00B748D9">
        <w:rPr>
          <w:szCs w:val="22"/>
          <w:lang w:val="sr-Latn-ME"/>
        </w:rPr>
        <w:t>bezbjednosti,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 prekoračivanja dnevne doze od 10 mg + 20 mg. Za pacijente koji trenutno uzimaju lijek Co-Atoris, doza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 Co-Atoris ne smije biti veća od dnevne doze od 10 mg + 20 mg tokom istovremene primjene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boceprevirom.</w:t>
      </w:r>
    </w:p>
    <w:p w14:paraId="2CE7C2B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225CCC2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Efekti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lijeka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Co-Atoris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farmakokinetiku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drugih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ljekova</w:t>
      </w:r>
    </w:p>
    <w:p w14:paraId="0F2D05F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D4BC11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6E3C0EDC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</w:p>
    <w:p w14:paraId="1112F6E6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pretkliničkim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pokazalo</w:t>
      </w:r>
      <w:r w:rsidRPr="00B748D9">
        <w:rPr>
          <w:spacing w:val="1"/>
          <w:szCs w:val="22"/>
          <w:lang w:val="sr-Latn-ME"/>
        </w:rPr>
        <w:t xml:space="preserve"> se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indukuje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enzime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citohroma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P450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metabolišu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ljekove.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FB296A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primijećene </w:t>
      </w:r>
      <w:r w:rsidRPr="00B748D9">
        <w:rPr>
          <w:szCs w:val="22"/>
          <w:lang w:val="sr-Latn-ME"/>
        </w:rPr>
        <w:t>klinički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farmakokinetičke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između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 i ljekova za koje se zna da ih metabolišu citohromi P450 1A2, 2D6, 2C8, 2C9 i 3A4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N-acetiltransferaza.</w:t>
      </w:r>
    </w:p>
    <w:p w14:paraId="1F969B7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FD6E9C3" w14:textId="60E2C54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Antikoagulansi:</w:t>
      </w:r>
      <w:r w:rsidRPr="00B748D9">
        <w:rPr>
          <w:i/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dvanaest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zdravih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odraslih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muškaraca,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="00FB296A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3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</w:t>
      </w:r>
      <w:r w:rsidR="00FB296A" w:rsidRPr="00B748D9">
        <w:rPr>
          <w:szCs w:val="22"/>
          <w:lang w:val="sr-Latn-ME"/>
        </w:rPr>
        <w:t>nom dnevno</w:t>
      </w:r>
      <w:r w:rsidRPr="00B748D9">
        <w:rPr>
          <w:szCs w:val="22"/>
          <w:lang w:val="sr-Latn-ME"/>
        </w:rPr>
        <w:t>)</w:t>
      </w:r>
      <w:r w:rsidRPr="00B748D9">
        <w:rPr>
          <w:spacing w:val="3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3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imala</w:t>
      </w:r>
      <w:r w:rsidRPr="00B748D9">
        <w:rPr>
          <w:spacing w:val="3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značajni efekat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3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bioraspoloživost</w:t>
      </w:r>
      <w:r w:rsidRPr="00B748D9">
        <w:rPr>
          <w:spacing w:val="3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varfarina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3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protrombinsko vrijeme. Međutim, nakon stavljanja lijeka u promet zabilježeni su slučajevi povišenog međunarodnog</w:t>
      </w:r>
      <w:r w:rsidR="00DD5695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="00AF2C13" w:rsidRPr="00B748D9">
        <w:rPr>
          <w:szCs w:val="22"/>
          <w:lang w:val="sr-Latn-ME"/>
        </w:rPr>
        <w:t xml:space="preserve">normalizovanog </w:t>
      </w:r>
      <w:r w:rsidRPr="00B748D9">
        <w:rPr>
          <w:szCs w:val="22"/>
          <w:lang w:val="sr-Latn-ME"/>
        </w:rPr>
        <w:t xml:space="preserve">odnosa (INR) kod pacijenata </w:t>
      </w:r>
      <w:r w:rsidR="00FB296A" w:rsidRPr="00B748D9">
        <w:rPr>
          <w:szCs w:val="22"/>
          <w:lang w:val="sr-Latn-ME"/>
        </w:rPr>
        <w:t>kod</w:t>
      </w:r>
      <w:r w:rsidRPr="00B748D9">
        <w:rPr>
          <w:szCs w:val="22"/>
          <w:lang w:val="sr-Latn-ME"/>
        </w:rPr>
        <w:t xml:space="preserve"> kojih se ezetimib dodao varfarinu ili fluindionu. Ako se lijek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Co-Atoris doda varfarinu, drugom kumarinskom antikoagulansu ili fluindionu, potrebno je </w:t>
      </w:r>
      <w:r w:rsidR="00FB296A" w:rsidRPr="00B748D9">
        <w:rPr>
          <w:szCs w:val="22"/>
          <w:lang w:val="sr-Latn-ME"/>
        </w:rPr>
        <w:t>pratiti</w:t>
      </w:r>
      <w:r w:rsidR="00FB296A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INR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na </w:t>
      </w:r>
      <w:r w:rsidR="00FB296A" w:rsidRPr="00B748D9">
        <w:rPr>
          <w:szCs w:val="22"/>
          <w:lang w:val="sr-Latn-ME"/>
        </w:rPr>
        <w:t xml:space="preserve">odgovarajući </w:t>
      </w:r>
      <w:r w:rsidRPr="00B748D9">
        <w:rPr>
          <w:szCs w:val="22"/>
          <w:lang w:val="sr-Latn-ME"/>
        </w:rPr>
        <w:t>način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="00FB296A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</w:t>
      </w:r>
    </w:p>
    <w:p w14:paraId="22D2CD43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C193AB7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3EEE3AE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</w:p>
    <w:p w14:paraId="54556649" w14:textId="3BB4B4FB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Digoksin: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primjenjivale</w:t>
      </w:r>
      <w:r w:rsidRPr="00B748D9">
        <w:rPr>
          <w:spacing w:val="1"/>
          <w:szCs w:val="22"/>
          <w:lang w:val="sr-Latn-ME"/>
        </w:rPr>
        <w:t xml:space="preserve"> </w:t>
      </w:r>
      <w:r w:rsidR="00FB296A" w:rsidRPr="00B748D9">
        <w:rPr>
          <w:szCs w:val="22"/>
          <w:lang w:val="sr-Latn-ME"/>
        </w:rPr>
        <w:t>ponovljene</w:t>
      </w:r>
      <w:r w:rsidR="00FB296A"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digoksina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 digoksina u stanju dinamičke ravnoteže blago su se povećale. Pacijente koji uzimaju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digoksin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treba </w:t>
      </w:r>
      <w:r w:rsidR="00FB296A" w:rsidRPr="00B748D9">
        <w:rPr>
          <w:szCs w:val="22"/>
          <w:lang w:val="sr-Latn-ME"/>
        </w:rPr>
        <w:t>pratiti na odgovarajući način</w:t>
      </w:r>
      <w:r w:rsidRPr="00B748D9">
        <w:rPr>
          <w:szCs w:val="22"/>
          <w:lang w:val="sr-Latn-ME"/>
        </w:rPr>
        <w:t>.</w:t>
      </w:r>
    </w:p>
    <w:p w14:paraId="6B41E039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943E58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t>Oralni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kontraceptivi: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oralnim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kontraceptivima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koncentracija noretisterona 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etinilestradiola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plazmi.</w:t>
      </w:r>
    </w:p>
    <w:p w14:paraId="1CC8C7B5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DA21A8F" w14:textId="3855040A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i/>
          <w:szCs w:val="22"/>
          <w:lang w:val="sr-Latn-ME"/>
        </w:rPr>
        <w:lastRenderedPageBreak/>
        <w:t>Varfarin:</w:t>
      </w:r>
      <w:r w:rsidRPr="00B748D9">
        <w:rPr>
          <w:i/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dugotrajnu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varfarinom,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 mg</w:t>
      </w:r>
      <w:r w:rsidRPr="00B748D9">
        <w:rPr>
          <w:spacing w:val="1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varfarinom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uzrokovala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protrombinskog vremena za približno 1,7 sekundi tokom prva 4 dana doziranja, ali protrombinsko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vrijeme vratilo se na normalnu vrijednost u roku od 15 dana liječenja atorvastatinom. Iako su klinički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značajne interakcije bile prijavljene samo u vrlo rijetkim slučajevima, protrombinsko vrijeme treba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odrediti prije početka liječenja lijekom Co-Atoris kod pacijenata koji uzimaju kumarinske antikoagulanse,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dovoljno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često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osiguralo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nastane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protrombinskom vremenu. Jednom kada se zabilježi stabilno protrombinsko vrijeme, može se pratiti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intervalima koji se obično preporučuju za pacijente na kumarinskim antikoagulansima. Ako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promijeni doza lijeka Co-Atoris ili se prekine njegova primjena, potrebno je ponoviti isti postupak.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povezano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krvarenjem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promjenama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protrombinskom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vremenu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 koji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 uzimaju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antikoagulanse.</w:t>
      </w:r>
    </w:p>
    <w:p w14:paraId="2EE1B57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3FA938F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Tabela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1.</w:t>
      </w:r>
      <w:r w:rsidRPr="00B748D9">
        <w:rPr>
          <w:spacing w:val="-5"/>
          <w:szCs w:val="22"/>
          <w:u w:val="single"/>
          <w:lang w:val="sr-Latn-ME"/>
        </w:rPr>
        <w:t xml:space="preserve"> Efekat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istovremeno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primijenjenih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ljekova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farmakokinetiku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atorvastatina</w:t>
      </w:r>
    </w:p>
    <w:p w14:paraId="5EFB90D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tbl>
      <w:tblPr>
        <w:tblW w:w="8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7"/>
        <w:gridCol w:w="1761"/>
        <w:gridCol w:w="22"/>
        <w:gridCol w:w="1436"/>
        <w:gridCol w:w="33"/>
        <w:gridCol w:w="2131"/>
      </w:tblGrid>
      <w:tr w:rsidR="00BA4940" w:rsidRPr="00B748D9" w14:paraId="4213A3E2" w14:textId="77777777" w:rsidTr="00B748D9">
        <w:trPr>
          <w:trHeight w:val="830"/>
          <w:jc w:val="center"/>
        </w:trPr>
        <w:tc>
          <w:tcPr>
            <w:tcW w:w="3417" w:type="dxa"/>
            <w:vMerge w:val="restart"/>
          </w:tcPr>
          <w:p w14:paraId="73EF80C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 xml:space="preserve">Istovremeno primijenjeni lijek i režim </w:t>
            </w:r>
            <w:r w:rsidRPr="00B748D9">
              <w:rPr>
                <w:b/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doziranja</w:t>
            </w:r>
          </w:p>
        </w:tc>
        <w:tc>
          <w:tcPr>
            <w:tcW w:w="3219" w:type="dxa"/>
            <w:gridSpan w:val="3"/>
          </w:tcPr>
          <w:p w14:paraId="462C773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Atorvastatin</w:t>
            </w:r>
          </w:p>
        </w:tc>
        <w:tc>
          <w:tcPr>
            <w:tcW w:w="2164" w:type="dxa"/>
            <w:gridSpan w:val="2"/>
          </w:tcPr>
          <w:p w14:paraId="32E6248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Lijek Co-Atoris</w:t>
            </w:r>
          </w:p>
        </w:tc>
      </w:tr>
      <w:tr w:rsidR="00BA4940" w:rsidRPr="00B748D9" w14:paraId="069DDF4D" w14:textId="77777777" w:rsidTr="00B748D9">
        <w:trPr>
          <w:trHeight w:val="599"/>
          <w:jc w:val="center"/>
        </w:trPr>
        <w:tc>
          <w:tcPr>
            <w:tcW w:w="3417" w:type="dxa"/>
            <w:vMerge/>
            <w:tcBorders>
              <w:top w:val="nil"/>
            </w:tcBorders>
          </w:tcPr>
          <w:p w14:paraId="0682FD55" w14:textId="77777777" w:rsidR="00BA4940" w:rsidRPr="00B748D9" w:rsidRDefault="00BA494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</w:tc>
        <w:tc>
          <w:tcPr>
            <w:tcW w:w="1783" w:type="dxa"/>
            <w:gridSpan w:val="2"/>
          </w:tcPr>
          <w:p w14:paraId="6A3D4C6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Doza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(mg)</w:t>
            </w:r>
          </w:p>
        </w:tc>
        <w:tc>
          <w:tcPr>
            <w:tcW w:w="1436" w:type="dxa"/>
          </w:tcPr>
          <w:p w14:paraId="4CA8801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 xml:space="preserve">Promjena u </w:t>
            </w:r>
            <w:r w:rsidRPr="00B748D9">
              <w:rPr>
                <w:b/>
                <w:spacing w:val="-52"/>
                <w:szCs w:val="22"/>
                <w:lang w:val="sr-Latn-ME"/>
              </w:rPr>
              <w:t xml:space="preserve">   </w:t>
            </w:r>
            <w:r w:rsidRPr="00B748D9">
              <w:rPr>
                <w:b/>
                <w:szCs w:val="22"/>
                <w:lang w:val="sr-Latn-ME"/>
              </w:rPr>
              <w:t>AUC</w:t>
            </w:r>
            <w:r w:rsidRPr="00B748D9">
              <w:rPr>
                <w:b/>
                <w:szCs w:val="22"/>
                <w:vertAlign w:val="superscript"/>
                <w:lang w:val="sr-Latn-ME"/>
              </w:rPr>
              <w:t>&amp;</w:t>
            </w:r>
          </w:p>
        </w:tc>
        <w:tc>
          <w:tcPr>
            <w:tcW w:w="2164" w:type="dxa"/>
            <w:gridSpan w:val="2"/>
          </w:tcPr>
          <w:p w14:paraId="7747553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Klinička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preporuka</w:t>
            </w:r>
            <w:r w:rsidRPr="00B748D9">
              <w:rPr>
                <w:b/>
                <w:szCs w:val="22"/>
                <w:vertAlign w:val="superscript"/>
                <w:lang w:val="sr-Latn-ME"/>
              </w:rPr>
              <w:t>#</w:t>
            </w:r>
          </w:p>
        </w:tc>
      </w:tr>
      <w:tr w:rsidR="00BA4940" w:rsidRPr="00B748D9" w14:paraId="2CBFB32D" w14:textId="77777777" w:rsidTr="00B748D9">
        <w:trPr>
          <w:trHeight w:val="1842"/>
          <w:jc w:val="center"/>
        </w:trPr>
        <w:tc>
          <w:tcPr>
            <w:tcW w:w="3417" w:type="dxa"/>
          </w:tcPr>
          <w:p w14:paraId="718C543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Tipranavir</w:t>
            </w:r>
            <w:r w:rsidRPr="00B748D9">
              <w:rPr>
                <w:spacing w:val="1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500</w:t>
            </w:r>
            <w:r w:rsidRPr="00B748D9">
              <w:rPr>
                <w:spacing w:val="1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1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BID/Ritonavir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200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8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(14.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21.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dana)</w:t>
            </w:r>
          </w:p>
        </w:tc>
        <w:tc>
          <w:tcPr>
            <w:tcW w:w="1783" w:type="dxa"/>
            <w:gridSpan w:val="2"/>
          </w:tcPr>
          <w:p w14:paraId="15F24174" w14:textId="41C02D0F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1.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dana,</w:t>
            </w:r>
            <w:r w:rsidR="003D06C1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10 mg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20. dana</w:t>
            </w:r>
          </w:p>
        </w:tc>
        <w:tc>
          <w:tcPr>
            <w:tcW w:w="1436" w:type="dxa"/>
          </w:tcPr>
          <w:p w14:paraId="09C5CB1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9,4 puta</w:t>
            </w:r>
          </w:p>
        </w:tc>
        <w:tc>
          <w:tcPr>
            <w:tcW w:w="2164" w:type="dxa"/>
            <w:gridSpan w:val="2"/>
            <w:vMerge w:val="restart"/>
          </w:tcPr>
          <w:p w14:paraId="040E1EC9" w14:textId="3E9AAAF6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U slučajevima kada 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istovremena primjena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lijekom Co-Atoris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neophodna, ne smije se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prekoračiti 10 mg + 10 mg lijeka Co-Atoris </w:t>
            </w:r>
            <w:r w:rsidR="008A4EF4" w:rsidRPr="00B748D9">
              <w:rPr>
                <w:szCs w:val="22"/>
                <w:lang w:val="sr-Latn-ME"/>
              </w:rPr>
              <w:t>dnevno</w:t>
            </w:r>
            <w:r w:rsidRPr="00B748D9">
              <w:rPr>
                <w:szCs w:val="22"/>
                <w:lang w:val="sr-Latn-ME"/>
              </w:rPr>
              <w:t>.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Kod tih pacijenata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preporučuje se kliničk</w:t>
            </w:r>
            <w:r w:rsidR="003942EA" w:rsidRPr="00B748D9">
              <w:rPr>
                <w:szCs w:val="22"/>
                <w:lang w:val="sr-Latn-ME"/>
              </w:rPr>
              <w:t>o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="003942EA" w:rsidRPr="00B748D9">
              <w:rPr>
                <w:szCs w:val="22"/>
                <w:lang w:val="sr-Latn-ME"/>
              </w:rPr>
              <w:t>praćenje</w:t>
            </w:r>
            <w:r w:rsidRPr="00B748D9">
              <w:rPr>
                <w:szCs w:val="22"/>
                <w:lang w:val="sr-Latn-ME"/>
              </w:rPr>
              <w:t>.</w:t>
            </w:r>
          </w:p>
        </w:tc>
      </w:tr>
      <w:tr w:rsidR="00BA4940" w:rsidRPr="00B748D9" w14:paraId="3BACF1AF" w14:textId="77777777" w:rsidTr="00B748D9">
        <w:trPr>
          <w:trHeight w:val="578"/>
          <w:jc w:val="center"/>
        </w:trPr>
        <w:tc>
          <w:tcPr>
            <w:tcW w:w="3417" w:type="dxa"/>
          </w:tcPr>
          <w:p w14:paraId="51499AFD" w14:textId="4E9D8232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Ciklosporin 5,2 mg/kg </w:t>
            </w:r>
            <w:r w:rsidR="008A4EF4" w:rsidRPr="00B748D9">
              <w:rPr>
                <w:szCs w:val="22"/>
                <w:lang w:val="sr-Latn-ME"/>
              </w:rPr>
              <w:t>dnevno</w:t>
            </w:r>
            <w:r w:rsidRPr="00B748D9">
              <w:rPr>
                <w:szCs w:val="22"/>
                <w:lang w:val="sr-Latn-ME"/>
              </w:rPr>
              <w:t>, stabilna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doza</w:t>
            </w:r>
          </w:p>
        </w:tc>
        <w:tc>
          <w:tcPr>
            <w:tcW w:w="1783" w:type="dxa"/>
            <w:gridSpan w:val="2"/>
          </w:tcPr>
          <w:p w14:paraId="1891CFB0" w14:textId="7A817B5D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28</w:t>
            </w:r>
            <w:r w:rsidR="004D4DB0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436" w:type="dxa"/>
          </w:tcPr>
          <w:p w14:paraId="2CD94C2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8,7 puta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274C7839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1AEA5B44" w14:textId="77777777" w:rsidTr="00B748D9">
        <w:trPr>
          <w:trHeight w:val="2166"/>
          <w:jc w:val="center"/>
        </w:trPr>
        <w:tc>
          <w:tcPr>
            <w:tcW w:w="3417" w:type="dxa"/>
          </w:tcPr>
          <w:p w14:paraId="74C08B4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Lopinavir 400 mg BID/Ritonavir</w:t>
            </w:r>
            <w:r w:rsidR="004D4DB0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 14 dana</w:t>
            </w:r>
          </w:p>
        </w:tc>
        <w:tc>
          <w:tcPr>
            <w:tcW w:w="1783" w:type="dxa"/>
            <w:gridSpan w:val="2"/>
          </w:tcPr>
          <w:p w14:paraId="7F061CEE" w14:textId="546699F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1436" w:type="dxa"/>
          </w:tcPr>
          <w:p w14:paraId="2890D47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5,9 puta</w:t>
            </w:r>
          </w:p>
        </w:tc>
        <w:tc>
          <w:tcPr>
            <w:tcW w:w="2164" w:type="dxa"/>
            <w:gridSpan w:val="2"/>
            <w:vMerge w:val="restart"/>
          </w:tcPr>
          <w:p w14:paraId="5734AD54" w14:textId="31F2011B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U slučajevima kada 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istovremena primjena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lijekom Co-Atoris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neophodna, preporučuju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se niže doze održavanja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lijeka Co-Atoris. Kada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doze lijeka Co-Atoris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prelaze 10 mg + 20 mg,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preporučuje se kliničk</w:t>
            </w:r>
            <w:r w:rsidR="00E10903" w:rsidRPr="00B748D9">
              <w:rPr>
                <w:szCs w:val="22"/>
                <w:lang w:val="sr-Latn-ME"/>
              </w:rPr>
              <w:t>o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="00E10903" w:rsidRPr="00B748D9">
              <w:rPr>
                <w:szCs w:val="22"/>
                <w:lang w:val="sr-Latn-ME"/>
              </w:rPr>
              <w:t>praćenje</w:t>
            </w:r>
            <w:r w:rsidR="00E10903"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tih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pacijenata.</w:t>
            </w:r>
          </w:p>
        </w:tc>
      </w:tr>
      <w:tr w:rsidR="00BA4940" w:rsidRPr="00B748D9" w14:paraId="3BEBA23A" w14:textId="77777777" w:rsidTr="00B748D9">
        <w:trPr>
          <w:trHeight w:val="579"/>
          <w:jc w:val="center"/>
        </w:trPr>
        <w:tc>
          <w:tcPr>
            <w:tcW w:w="3417" w:type="dxa"/>
          </w:tcPr>
          <w:p w14:paraId="2BBBFAD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Klaritromicin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500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 9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  <w:p w14:paraId="65923031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  <w:p w14:paraId="344FA2D7" w14:textId="77777777" w:rsidR="00BA4940" w:rsidRPr="00B748D9" w:rsidRDefault="008E42C0">
            <w:pPr>
              <w:widowControl w:val="0"/>
              <w:tabs>
                <w:tab w:val="clear" w:pos="567"/>
                <w:tab w:val="left" w:pos="2665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ab/>
            </w:r>
          </w:p>
        </w:tc>
        <w:tc>
          <w:tcPr>
            <w:tcW w:w="1783" w:type="dxa"/>
            <w:gridSpan w:val="2"/>
          </w:tcPr>
          <w:p w14:paraId="647328E3" w14:textId="2C214845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80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8 dana</w:t>
            </w:r>
          </w:p>
        </w:tc>
        <w:tc>
          <w:tcPr>
            <w:tcW w:w="1436" w:type="dxa"/>
          </w:tcPr>
          <w:p w14:paraId="30F4872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4,4 puta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2FF0975D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0A2230BD" w14:textId="77777777" w:rsidTr="00B748D9">
        <w:trPr>
          <w:trHeight w:val="1729"/>
          <w:jc w:val="center"/>
        </w:trPr>
        <w:tc>
          <w:tcPr>
            <w:tcW w:w="3417" w:type="dxa"/>
          </w:tcPr>
          <w:p w14:paraId="59BB63E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Sakvinavir 400 mg BID/Ritonavir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300 mg BID od 5.-7. dana, povećan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na 400 mg BID 8. dana), 5.-18. dana, </w:t>
            </w:r>
            <w:r w:rsidRPr="00B748D9">
              <w:rPr>
                <w:spacing w:val="-52"/>
                <w:szCs w:val="22"/>
                <w:lang w:val="sr-Latn-ME"/>
              </w:rPr>
              <w:t xml:space="preserve">    </w:t>
            </w:r>
            <w:r w:rsidRPr="00B748D9">
              <w:rPr>
                <w:szCs w:val="22"/>
                <w:lang w:val="sr-Latn-ME"/>
              </w:rPr>
              <w:t>30 minuta nakon primjene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atorvastatina</w:t>
            </w:r>
          </w:p>
        </w:tc>
        <w:tc>
          <w:tcPr>
            <w:tcW w:w="1761" w:type="dxa"/>
          </w:tcPr>
          <w:p w14:paraId="60BA6C3C" w14:textId="13DE4248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1491" w:type="dxa"/>
            <w:gridSpan w:val="3"/>
          </w:tcPr>
          <w:p w14:paraId="6AD7298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3,9 puta</w:t>
            </w:r>
          </w:p>
        </w:tc>
        <w:tc>
          <w:tcPr>
            <w:tcW w:w="2131" w:type="dxa"/>
          </w:tcPr>
          <w:p w14:paraId="5B60801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U slučajevima kada 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istovremena primjena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lijekom Co-Atoris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neophodna, preporučuju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se niže doze održavanja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lijeka Co-Atoris. Pri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dozama lijeka Co-Atoris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koje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prelaze</w:t>
            </w:r>
          </w:p>
          <w:p w14:paraId="20201714" w14:textId="322B9AE6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1"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 + 40 mg,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preporučuje se kliničk</w:t>
            </w:r>
            <w:r w:rsidR="003942EA" w:rsidRPr="00B748D9">
              <w:rPr>
                <w:szCs w:val="22"/>
                <w:lang w:val="sr-Latn-ME"/>
              </w:rPr>
              <w:t>o</w:t>
            </w:r>
            <w:r w:rsidRPr="00B748D9">
              <w:rPr>
                <w:szCs w:val="22"/>
                <w:lang w:val="sr-Latn-ME"/>
              </w:rPr>
              <w:t xml:space="preserve"> </w:t>
            </w:r>
            <w:r w:rsidR="003942EA" w:rsidRPr="00B748D9">
              <w:rPr>
                <w:szCs w:val="22"/>
                <w:lang w:val="sr-Latn-ME"/>
              </w:rPr>
              <w:t xml:space="preserve">praćenje </w:t>
            </w:r>
            <w:r w:rsidRPr="00B748D9">
              <w:rPr>
                <w:szCs w:val="22"/>
                <w:lang w:val="sr-Latn-ME"/>
              </w:rPr>
              <w:t>tih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pacijenata.</w:t>
            </w:r>
          </w:p>
        </w:tc>
      </w:tr>
      <w:tr w:rsidR="00BA4940" w:rsidRPr="00B748D9" w14:paraId="66E147EE" w14:textId="77777777" w:rsidTr="00B748D9">
        <w:trPr>
          <w:trHeight w:val="580"/>
          <w:jc w:val="center"/>
        </w:trPr>
        <w:tc>
          <w:tcPr>
            <w:tcW w:w="3417" w:type="dxa"/>
          </w:tcPr>
          <w:p w14:paraId="5CB4674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Darunavir 300 mg BID/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Ritonavir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9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63643F00" w14:textId="4DE22AAB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1436" w:type="dxa"/>
          </w:tcPr>
          <w:p w14:paraId="17D1DA2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3,3 puta</w:t>
            </w:r>
          </w:p>
        </w:tc>
        <w:tc>
          <w:tcPr>
            <w:tcW w:w="2164" w:type="dxa"/>
            <w:gridSpan w:val="2"/>
            <w:vMerge w:val="restart"/>
            <w:tcBorders>
              <w:top w:val="nil"/>
            </w:tcBorders>
          </w:tcPr>
          <w:p w14:paraId="68AA433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6368F4E8" w14:textId="77777777" w:rsidTr="00B748D9">
        <w:trPr>
          <w:trHeight w:val="580"/>
          <w:jc w:val="center"/>
        </w:trPr>
        <w:tc>
          <w:tcPr>
            <w:tcW w:w="3417" w:type="dxa"/>
          </w:tcPr>
          <w:p w14:paraId="6B91631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lastRenderedPageBreak/>
              <w:t>Itrakonazol 200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</w:t>
            </w:r>
            <w:r w:rsidRPr="00B748D9">
              <w:rPr>
                <w:spacing w:val="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4392EC8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7687DC9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3,3 puta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55276560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1E14DDD1" w14:textId="77777777" w:rsidTr="00B748D9">
        <w:trPr>
          <w:trHeight w:val="827"/>
          <w:jc w:val="center"/>
        </w:trPr>
        <w:tc>
          <w:tcPr>
            <w:tcW w:w="3417" w:type="dxa"/>
          </w:tcPr>
          <w:p w14:paraId="4C884AB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Fosamprenavir 700 mg BID/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Ritonavir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 14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7F63EBA3" w14:textId="788BB60A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1436" w:type="dxa"/>
          </w:tcPr>
          <w:p w14:paraId="3753C58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2,5 puta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23CD828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6C5F1D21" w14:textId="77777777" w:rsidTr="00B748D9">
        <w:trPr>
          <w:trHeight w:val="577"/>
          <w:jc w:val="center"/>
        </w:trPr>
        <w:tc>
          <w:tcPr>
            <w:tcW w:w="3417" w:type="dxa"/>
          </w:tcPr>
          <w:p w14:paraId="218E68E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Fosamprenavir 1400 mg BID,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="004D4DB0" w:rsidRPr="00B748D9">
              <w:rPr>
                <w:spacing w:val="-53"/>
                <w:szCs w:val="22"/>
                <w:lang w:val="sr-Latn-ME"/>
              </w:rPr>
              <w:t xml:space="preserve">  </w:t>
            </w:r>
            <w:r w:rsidRPr="00B748D9">
              <w:rPr>
                <w:szCs w:val="22"/>
                <w:lang w:val="sr-Latn-ME"/>
              </w:rPr>
              <w:t>14 dana</w:t>
            </w:r>
          </w:p>
        </w:tc>
        <w:tc>
          <w:tcPr>
            <w:tcW w:w="1783" w:type="dxa"/>
            <w:gridSpan w:val="2"/>
          </w:tcPr>
          <w:p w14:paraId="3DA9940A" w14:textId="22D38842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1436" w:type="dxa"/>
          </w:tcPr>
          <w:p w14:paraId="2DA1237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2,3 puta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19DA7249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62A5F92E" w14:textId="77777777" w:rsidTr="00B748D9">
        <w:trPr>
          <w:trHeight w:val="580"/>
          <w:jc w:val="center"/>
        </w:trPr>
        <w:tc>
          <w:tcPr>
            <w:tcW w:w="3417" w:type="dxa"/>
          </w:tcPr>
          <w:p w14:paraId="17ED673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Nelfinavir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1250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 14 dana</w:t>
            </w:r>
          </w:p>
        </w:tc>
        <w:tc>
          <w:tcPr>
            <w:tcW w:w="1783" w:type="dxa"/>
            <w:gridSpan w:val="2"/>
          </w:tcPr>
          <w:p w14:paraId="099C5B02" w14:textId="4AF83742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 OD tokom</w:t>
            </w:r>
            <w:r w:rsidRPr="00B748D9">
              <w:rPr>
                <w:spacing w:val="-10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28</w:t>
            </w:r>
            <w:r w:rsidRPr="00B748D9">
              <w:rPr>
                <w:spacing w:val="-7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436" w:type="dxa"/>
          </w:tcPr>
          <w:p w14:paraId="4E5C028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1,7 puta^</w:t>
            </w:r>
          </w:p>
        </w:tc>
        <w:tc>
          <w:tcPr>
            <w:tcW w:w="2164" w:type="dxa"/>
            <w:gridSpan w:val="2"/>
          </w:tcPr>
          <w:p w14:paraId="3ADA456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10D550AC" w14:textId="77777777" w:rsidTr="00B748D9">
        <w:trPr>
          <w:trHeight w:val="1028"/>
          <w:jc w:val="center"/>
        </w:trPr>
        <w:tc>
          <w:tcPr>
            <w:tcW w:w="3417" w:type="dxa"/>
          </w:tcPr>
          <w:p w14:paraId="1455355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Sok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grejpfruta, 240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ml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OD*</w:t>
            </w:r>
          </w:p>
        </w:tc>
        <w:tc>
          <w:tcPr>
            <w:tcW w:w="1783" w:type="dxa"/>
            <w:gridSpan w:val="2"/>
          </w:tcPr>
          <w:p w14:paraId="23EC76C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41960CF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37%</w:t>
            </w:r>
          </w:p>
        </w:tc>
        <w:tc>
          <w:tcPr>
            <w:tcW w:w="2164" w:type="dxa"/>
            <w:gridSpan w:val="2"/>
          </w:tcPr>
          <w:p w14:paraId="347BEA3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 preporučuje se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istovremeno uzimanje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velikih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količina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soka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 grejpfruta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 lijeka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Co-Atoris.</w:t>
            </w:r>
          </w:p>
        </w:tc>
      </w:tr>
      <w:tr w:rsidR="00BA4940" w:rsidRPr="00B748D9" w14:paraId="270C9ED1" w14:textId="77777777" w:rsidTr="00B748D9">
        <w:trPr>
          <w:trHeight w:val="1535"/>
          <w:jc w:val="center"/>
        </w:trPr>
        <w:tc>
          <w:tcPr>
            <w:tcW w:w="3417" w:type="dxa"/>
          </w:tcPr>
          <w:p w14:paraId="6284804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Diltiazem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240 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 28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103AA4B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34CE212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51%</w:t>
            </w:r>
          </w:p>
        </w:tc>
        <w:tc>
          <w:tcPr>
            <w:tcW w:w="2164" w:type="dxa"/>
            <w:gridSpan w:val="2"/>
          </w:tcPr>
          <w:p w14:paraId="62D9B33F" w14:textId="77B34A56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Nakon početka terapije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ili poslije prilagođavanja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doze diltiazema,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preporučuje se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odgovarajuć</w:t>
            </w:r>
            <w:r w:rsidR="003942EA" w:rsidRPr="00B748D9">
              <w:rPr>
                <w:szCs w:val="22"/>
                <w:lang w:val="sr-Latn-ME"/>
              </w:rPr>
              <w:t>e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kliničk</w:t>
            </w:r>
            <w:r w:rsidR="003942EA" w:rsidRPr="00B748D9">
              <w:rPr>
                <w:szCs w:val="22"/>
                <w:lang w:val="sr-Latn-ME"/>
              </w:rPr>
              <w:t>o</w:t>
            </w:r>
          </w:p>
          <w:p w14:paraId="54BE63EF" w14:textId="5BF768A4" w:rsidR="00BA4940" w:rsidRPr="00B748D9" w:rsidRDefault="003942EA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praćenje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="008E42C0" w:rsidRPr="00B748D9">
              <w:rPr>
                <w:szCs w:val="22"/>
                <w:lang w:val="sr-Latn-ME"/>
              </w:rPr>
              <w:t>tih</w:t>
            </w:r>
            <w:r w:rsidR="008E42C0"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="008E42C0" w:rsidRPr="00B748D9">
              <w:rPr>
                <w:szCs w:val="22"/>
                <w:lang w:val="sr-Latn-ME"/>
              </w:rPr>
              <w:t>pacijenata.</w:t>
            </w:r>
          </w:p>
        </w:tc>
      </w:tr>
      <w:tr w:rsidR="00BA4940" w:rsidRPr="00B748D9" w14:paraId="6FA66BFA" w14:textId="77777777" w:rsidTr="00B748D9">
        <w:trPr>
          <w:trHeight w:val="776"/>
          <w:jc w:val="center"/>
        </w:trPr>
        <w:tc>
          <w:tcPr>
            <w:tcW w:w="3417" w:type="dxa"/>
          </w:tcPr>
          <w:p w14:paraId="2A358D5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Eritromicin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500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QID, 7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637C458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31834C3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33%^</w:t>
            </w:r>
          </w:p>
        </w:tc>
        <w:tc>
          <w:tcPr>
            <w:tcW w:w="2164" w:type="dxa"/>
            <w:gridSpan w:val="2"/>
          </w:tcPr>
          <w:p w14:paraId="150FB87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Preporučuju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niže</w:t>
            </w:r>
          </w:p>
          <w:p w14:paraId="172488F2" w14:textId="7C87290C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najviše doze i kliničk</w:t>
            </w:r>
            <w:r w:rsidR="003942EA" w:rsidRPr="00B748D9">
              <w:rPr>
                <w:szCs w:val="22"/>
                <w:lang w:val="sr-Latn-ME"/>
              </w:rPr>
              <w:t>o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="00930483" w:rsidRPr="00B748D9">
              <w:rPr>
                <w:szCs w:val="22"/>
                <w:lang w:val="sr-Latn-ME"/>
              </w:rPr>
              <w:t>praćenje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ovih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pacijenata.</w:t>
            </w:r>
          </w:p>
        </w:tc>
      </w:tr>
      <w:tr w:rsidR="00BA4940" w:rsidRPr="00B748D9" w14:paraId="526A41A5" w14:textId="77777777" w:rsidTr="00B748D9">
        <w:trPr>
          <w:trHeight w:val="544"/>
          <w:jc w:val="center"/>
        </w:trPr>
        <w:tc>
          <w:tcPr>
            <w:tcW w:w="3417" w:type="dxa"/>
          </w:tcPr>
          <w:p w14:paraId="5E893B4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Amlodipin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mg,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jedna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doza</w:t>
            </w:r>
          </w:p>
        </w:tc>
        <w:tc>
          <w:tcPr>
            <w:tcW w:w="1783" w:type="dxa"/>
            <w:gridSpan w:val="2"/>
          </w:tcPr>
          <w:p w14:paraId="51B3C42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80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78799A5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18%</w:t>
            </w:r>
          </w:p>
        </w:tc>
        <w:tc>
          <w:tcPr>
            <w:tcW w:w="2164" w:type="dxa"/>
            <w:gridSpan w:val="2"/>
          </w:tcPr>
          <w:p w14:paraId="6C23951C" w14:textId="77777777" w:rsidR="00930483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2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="00930483" w:rsidRPr="00B748D9">
              <w:rPr>
                <w:spacing w:val="-52"/>
                <w:szCs w:val="22"/>
                <w:lang w:val="sr-Latn-ME"/>
              </w:rPr>
              <w:t xml:space="preserve">   </w:t>
            </w:r>
          </w:p>
          <w:p w14:paraId="2C1C3D5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7EF3F828" w14:textId="77777777" w:rsidTr="00B748D9">
        <w:trPr>
          <w:trHeight w:val="575"/>
          <w:jc w:val="center"/>
        </w:trPr>
        <w:tc>
          <w:tcPr>
            <w:tcW w:w="3417" w:type="dxa"/>
          </w:tcPr>
          <w:p w14:paraId="51652744" w14:textId="683EA340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Cimetidin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300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QID,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2 </w:t>
            </w:r>
            <w:r w:rsidR="004D4DB0" w:rsidRPr="00B748D9">
              <w:rPr>
                <w:szCs w:val="22"/>
                <w:lang w:val="sr-Latn-ME"/>
              </w:rPr>
              <w:t>nedjelje</w:t>
            </w:r>
          </w:p>
        </w:tc>
        <w:tc>
          <w:tcPr>
            <w:tcW w:w="1783" w:type="dxa"/>
            <w:gridSpan w:val="2"/>
          </w:tcPr>
          <w:p w14:paraId="0B94F9CB" w14:textId="7C0C45D1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 nedjelj</w:t>
            </w:r>
            <w:r w:rsidR="00655D98" w:rsidRPr="00B748D9">
              <w:rPr>
                <w:szCs w:val="22"/>
                <w:lang w:val="sr-Latn-ME"/>
              </w:rPr>
              <w:t>e</w:t>
            </w:r>
          </w:p>
        </w:tc>
        <w:tc>
          <w:tcPr>
            <w:tcW w:w="1436" w:type="dxa"/>
          </w:tcPr>
          <w:p w14:paraId="6D3FA5C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↓ manje od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1%^</w:t>
            </w:r>
          </w:p>
        </w:tc>
        <w:tc>
          <w:tcPr>
            <w:tcW w:w="2164" w:type="dxa"/>
            <w:gridSpan w:val="2"/>
          </w:tcPr>
          <w:p w14:paraId="3DC6C21E" w14:textId="77777777" w:rsidR="00930483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2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</w:p>
          <w:p w14:paraId="0D11CD0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51349B53" w14:textId="77777777" w:rsidTr="00B748D9">
        <w:trPr>
          <w:trHeight w:val="808"/>
          <w:jc w:val="center"/>
        </w:trPr>
        <w:tc>
          <w:tcPr>
            <w:tcW w:w="3417" w:type="dxa"/>
          </w:tcPr>
          <w:p w14:paraId="70841C9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Antacidna suspenzija magnezijum i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aluminijum hidroksida, 30 ml QID,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 nedjelje</w:t>
            </w:r>
          </w:p>
        </w:tc>
        <w:tc>
          <w:tcPr>
            <w:tcW w:w="1783" w:type="dxa"/>
            <w:gridSpan w:val="2"/>
          </w:tcPr>
          <w:p w14:paraId="174931F6" w14:textId="25630C22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 OD tokom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4</w:t>
            </w:r>
            <w:r w:rsidRPr="00B748D9">
              <w:rPr>
                <w:spacing w:val="-5"/>
                <w:szCs w:val="22"/>
                <w:lang w:val="sr-Latn-ME"/>
              </w:rPr>
              <w:t xml:space="preserve"> nedjelj</w:t>
            </w:r>
            <w:r w:rsidR="00655D98" w:rsidRPr="00B748D9">
              <w:rPr>
                <w:spacing w:val="-5"/>
                <w:szCs w:val="22"/>
                <w:lang w:val="sr-Latn-ME"/>
              </w:rPr>
              <w:t>e</w:t>
            </w:r>
          </w:p>
        </w:tc>
        <w:tc>
          <w:tcPr>
            <w:tcW w:w="1436" w:type="dxa"/>
          </w:tcPr>
          <w:p w14:paraId="6E0E55E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↓ 35%^</w:t>
            </w:r>
          </w:p>
        </w:tc>
        <w:tc>
          <w:tcPr>
            <w:tcW w:w="2164" w:type="dxa"/>
            <w:gridSpan w:val="2"/>
          </w:tcPr>
          <w:p w14:paraId="370246DA" w14:textId="77777777" w:rsidR="00930483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</w:p>
          <w:p w14:paraId="6D64DB0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020EC64C" w14:textId="77777777" w:rsidTr="00B748D9">
        <w:trPr>
          <w:trHeight w:val="544"/>
          <w:jc w:val="center"/>
        </w:trPr>
        <w:tc>
          <w:tcPr>
            <w:tcW w:w="3417" w:type="dxa"/>
          </w:tcPr>
          <w:p w14:paraId="6A37A71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Efavirenz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600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14 dana</w:t>
            </w:r>
          </w:p>
        </w:tc>
        <w:tc>
          <w:tcPr>
            <w:tcW w:w="1783" w:type="dxa"/>
            <w:gridSpan w:val="2"/>
          </w:tcPr>
          <w:p w14:paraId="5EA6F5BF" w14:textId="63D54BA4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="00655D98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 dana</w:t>
            </w:r>
          </w:p>
        </w:tc>
        <w:tc>
          <w:tcPr>
            <w:tcW w:w="1436" w:type="dxa"/>
          </w:tcPr>
          <w:p w14:paraId="462E8EC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↓ 41%</w:t>
            </w:r>
          </w:p>
        </w:tc>
        <w:tc>
          <w:tcPr>
            <w:tcW w:w="2164" w:type="dxa"/>
            <w:gridSpan w:val="2"/>
          </w:tcPr>
          <w:p w14:paraId="03277150" w14:textId="77777777" w:rsidR="00930483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</w:p>
          <w:p w14:paraId="1B32AC7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1003C60E" w14:textId="77777777" w:rsidTr="00B748D9">
        <w:trPr>
          <w:trHeight w:val="1338"/>
          <w:jc w:val="center"/>
        </w:trPr>
        <w:tc>
          <w:tcPr>
            <w:tcW w:w="3417" w:type="dxa"/>
          </w:tcPr>
          <w:p w14:paraId="0BDA082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Rifampicin 600 mg OD, 7 dana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(primijenjen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istovremeno)</w:t>
            </w:r>
          </w:p>
        </w:tc>
        <w:tc>
          <w:tcPr>
            <w:tcW w:w="1783" w:type="dxa"/>
            <w:gridSpan w:val="2"/>
          </w:tcPr>
          <w:p w14:paraId="4677C95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7C74D5A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30%</w:t>
            </w:r>
          </w:p>
        </w:tc>
        <w:tc>
          <w:tcPr>
            <w:tcW w:w="2164" w:type="dxa"/>
            <w:gridSpan w:val="2"/>
            <w:vMerge w:val="restart"/>
          </w:tcPr>
          <w:p w14:paraId="293579A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Ako se istovremena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primjena</w:t>
            </w:r>
            <w:r w:rsidRPr="00B748D9">
              <w:rPr>
                <w:spacing w:val="1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</w:t>
            </w:r>
            <w:r w:rsidRPr="00B748D9">
              <w:rPr>
                <w:spacing w:val="1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može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izbjeći, preporučuje se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istovremeno primijeniti lijek Co-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Atoris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rifampicinom,</w:t>
            </w:r>
          </w:p>
          <w:p w14:paraId="0387E90A" w14:textId="593E0E10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uz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kliničk</w:t>
            </w:r>
            <w:r w:rsidR="00930483" w:rsidRPr="00B748D9">
              <w:rPr>
                <w:szCs w:val="22"/>
                <w:lang w:val="sr-Latn-ME"/>
              </w:rPr>
              <w:t>o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="00930483" w:rsidRPr="00B748D9">
              <w:rPr>
                <w:szCs w:val="22"/>
                <w:lang w:val="sr-Latn-ME"/>
              </w:rPr>
              <w:t>praćenje</w:t>
            </w:r>
            <w:r w:rsidRPr="00B748D9">
              <w:rPr>
                <w:szCs w:val="22"/>
                <w:lang w:val="sr-Latn-ME"/>
              </w:rPr>
              <w:t>.</w:t>
            </w:r>
          </w:p>
        </w:tc>
      </w:tr>
      <w:tr w:rsidR="00BA4940" w:rsidRPr="00B748D9" w14:paraId="5A629A9F" w14:textId="77777777" w:rsidTr="00B748D9">
        <w:trPr>
          <w:trHeight w:val="604"/>
          <w:jc w:val="center"/>
        </w:trPr>
        <w:tc>
          <w:tcPr>
            <w:tcW w:w="3417" w:type="dxa"/>
          </w:tcPr>
          <w:p w14:paraId="7BD1BB0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Rifampicin 600 mg OD, 5 dana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(odvojene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doze)</w:t>
            </w:r>
          </w:p>
        </w:tc>
        <w:tc>
          <w:tcPr>
            <w:tcW w:w="1783" w:type="dxa"/>
            <w:gridSpan w:val="2"/>
          </w:tcPr>
          <w:p w14:paraId="3800373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7B52D34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↓ 80%</w:t>
            </w:r>
          </w:p>
        </w:tc>
        <w:tc>
          <w:tcPr>
            <w:tcW w:w="2164" w:type="dxa"/>
            <w:gridSpan w:val="2"/>
            <w:vMerge/>
          </w:tcPr>
          <w:p w14:paraId="338041A1" w14:textId="77777777" w:rsidR="00BA4940" w:rsidRPr="00B748D9" w:rsidRDefault="00BA494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</w:tc>
      </w:tr>
      <w:tr w:rsidR="00BA4940" w:rsidRPr="00B748D9" w14:paraId="126F3DA8" w14:textId="77777777" w:rsidTr="00B748D9">
        <w:trPr>
          <w:trHeight w:val="555"/>
          <w:jc w:val="center"/>
        </w:trPr>
        <w:tc>
          <w:tcPr>
            <w:tcW w:w="3417" w:type="dxa"/>
          </w:tcPr>
          <w:p w14:paraId="13D2BD8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Gemfibrozil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600 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7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83" w:type="dxa"/>
            <w:gridSpan w:val="2"/>
          </w:tcPr>
          <w:p w14:paraId="16BC950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5BAD992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35%</w:t>
            </w:r>
          </w:p>
        </w:tc>
        <w:tc>
          <w:tcPr>
            <w:tcW w:w="2164" w:type="dxa"/>
            <w:gridSpan w:val="2"/>
          </w:tcPr>
          <w:p w14:paraId="2DD9AA8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 preporučuje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se.</w:t>
            </w:r>
          </w:p>
        </w:tc>
      </w:tr>
      <w:tr w:rsidR="00BA4940" w:rsidRPr="00B748D9" w14:paraId="276B64B6" w14:textId="77777777" w:rsidTr="00B748D9">
        <w:trPr>
          <w:trHeight w:val="553"/>
          <w:jc w:val="center"/>
        </w:trPr>
        <w:tc>
          <w:tcPr>
            <w:tcW w:w="3417" w:type="dxa"/>
          </w:tcPr>
          <w:p w14:paraId="509D163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Fenofibrat 160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7 dana</w:t>
            </w:r>
          </w:p>
        </w:tc>
        <w:tc>
          <w:tcPr>
            <w:tcW w:w="1783" w:type="dxa"/>
            <w:gridSpan w:val="2"/>
          </w:tcPr>
          <w:p w14:paraId="356B3BE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36" w:type="dxa"/>
          </w:tcPr>
          <w:p w14:paraId="6DE64F5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3%</w:t>
            </w:r>
          </w:p>
        </w:tc>
        <w:tc>
          <w:tcPr>
            <w:tcW w:w="2164" w:type="dxa"/>
            <w:gridSpan w:val="2"/>
          </w:tcPr>
          <w:p w14:paraId="377F3D9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preporučuje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se.</w:t>
            </w:r>
          </w:p>
        </w:tc>
      </w:tr>
      <w:tr w:rsidR="00BA4940" w:rsidRPr="00B748D9" w14:paraId="0E853283" w14:textId="77777777" w:rsidTr="00B748D9">
        <w:trPr>
          <w:trHeight w:val="2313"/>
          <w:jc w:val="center"/>
        </w:trPr>
        <w:tc>
          <w:tcPr>
            <w:tcW w:w="3417" w:type="dxa"/>
          </w:tcPr>
          <w:p w14:paraId="5E03683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lastRenderedPageBreak/>
              <w:t>Boceprevir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800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TID, 7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761" w:type="dxa"/>
          </w:tcPr>
          <w:p w14:paraId="43C103F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91" w:type="dxa"/>
            <w:gridSpan w:val="3"/>
          </w:tcPr>
          <w:p w14:paraId="5EC2886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2,3 puta</w:t>
            </w:r>
          </w:p>
        </w:tc>
        <w:tc>
          <w:tcPr>
            <w:tcW w:w="2131" w:type="dxa"/>
          </w:tcPr>
          <w:p w14:paraId="67F7B78D" w14:textId="09324129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Preporučuju se niže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početne doze i kliničk</w:t>
            </w:r>
            <w:r w:rsidR="00930483" w:rsidRPr="00B748D9">
              <w:rPr>
                <w:szCs w:val="22"/>
                <w:lang w:val="sr-Latn-ME"/>
              </w:rPr>
              <w:t>o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="00930483" w:rsidRPr="00B748D9">
              <w:rPr>
                <w:szCs w:val="22"/>
                <w:lang w:val="sr-Latn-ME"/>
              </w:rPr>
              <w:t xml:space="preserve">praćenje </w:t>
            </w:r>
            <w:r w:rsidRPr="00B748D9">
              <w:rPr>
                <w:szCs w:val="22"/>
                <w:lang w:val="sr-Latn-ME"/>
              </w:rPr>
              <w:t>ovih pacijenata.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Doza lijeka Co-Atoris ne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smije</w:t>
            </w:r>
            <w:r w:rsidRPr="00B748D9">
              <w:rPr>
                <w:spacing w:val="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biti</w:t>
            </w:r>
            <w:r w:rsidRPr="00B748D9">
              <w:rPr>
                <w:spacing w:val="8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veća</w:t>
            </w:r>
            <w:r w:rsidRPr="00B748D9">
              <w:rPr>
                <w:spacing w:val="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dnevne doze od</w:t>
            </w:r>
          </w:p>
          <w:p w14:paraId="254977C9" w14:textId="09472599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10 mg + 20 mg tokom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istovremene primjene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boceprevirom.</w:t>
            </w:r>
          </w:p>
        </w:tc>
      </w:tr>
      <w:tr w:rsidR="00BA4940" w:rsidRPr="00B748D9" w14:paraId="26F6D5EF" w14:textId="77777777" w:rsidTr="00B748D9">
        <w:trPr>
          <w:trHeight w:val="1787"/>
          <w:jc w:val="center"/>
        </w:trPr>
        <w:tc>
          <w:tcPr>
            <w:tcW w:w="3417" w:type="dxa"/>
          </w:tcPr>
          <w:p w14:paraId="26EF92EC" w14:textId="77777777" w:rsidR="004D4DB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2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Elbasvir 50 mg OD/Grazoprevir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="004D4DB0" w:rsidRPr="00B748D9">
              <w:rPr>
                <w:spacing w:val="-52"/>
                <w:szCs w:val="22"/>
                <w:lang w:val="sr-Latn-ME"/>
              </w:rPr>
              <w:t xml:space="preserve"> </w:t>
            </w:r>
          </w:p>
          <w:p w14:paraId="4FE43E9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200 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 13 dana</w:t>
            </w:r>
          </w:p>
        </w:tc>
        <w:tc>
          <w:tcPr>
            <w:tcW w:w="1761" w:type="dxa"/>
          </w:tcPr>
          <w:p w14:paraId="02417B4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1491" w:type="dxa"/>
            <w:gridSpan w:val="3"/>
          </w:tcPr>
          <w:p w14:paraId="252204A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↑1,94 puta</w:t>
            </w:r>
          </w:p>
        </w:tc>
        <w:tc>
          <w:tcPr>
            <w:tcW w:w="2131" w:type="dxa"/>
          </w:tcPr>
          <w:p w14:paraId="2519D35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Doza lijeka Co-Atoris ne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smije</w:t>
            </w:r>
            <w:r w:rsidRPr="00B748D9">
              <w:rPr>
                <w:spacing w:val="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biti</w:t>
            </w:r>
            <w:r w:rsidRPr="00B748D9">
              <w:rPr>
                <w:spacing w:val="8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veća</w:t>
            </w:r>
            <w:r w:rsidRPr="00B748D9">
              <w:rPr>
                <w:spacing w:val="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dnevne doze od</w:t>
            </w:r>
          </w:p>
          <w:p w14:paraId="6ACE6CF3" w14:textId="2B8C55B1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before="2"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mg + 20 mg tokom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istovremene primjene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ljekovima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koji</w:t>
            </w:r>
            <w:r w:rsidRPr="00B748D9">
              <w:rPr>
                <w:spacing w:val="-7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sadrže</w:t>
            </w:r>
          </w:p>
          <w:p w14:paraId="0C36A22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elbasvir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ili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grazoprevir.</w:t>
            </w:r>
          </w:p>
        </w:tc>
      </w:tr>
      <w:tr w:rsidR="00BA4940" w:rsidRPr="00B748D9" w14:paraId="7E6030E3" w14:textId="77777777" w:rsidTr="00B748D9">
        <w:trPr>
          <w:trHeight w:val="1557"/>
          <w:jc w:val="center"/>
        </w:trPr>
        <w:tc>
          <w:tcPr>
            <w:tcW w:w="3417" w:type="dxa"/>
          </w:tcPr>
          <w:p w14:paraId="6679F4A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Glekaprevir 400 mg OD/Pibrentasvir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120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 7 dana</w:t>
            </w:r>
          </w:p>
        </w:tc>
        <w:tc>
          <w:tcPr>
            <w:tcW w:w="1783" w:type="dxa"/>
            <w:gridSpan w:val="2"/>
          </w:tcPr>
          <w:p w14:paraId="2DA93AEB" w14:textId="67FA718C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</w:t>
            </w:r>
            <w:r w:rsidR="006F2B9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tokom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7 dana</w:t>
            </w:r>
          </w:p>
        </w:tc>
        <w:tc>
          <w:tcPr>
            <w:tcW w:w="1436" w:type="dxa"/>
          </w:tcPr>
          <w:p w14:paraId="504617D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8,3 puta</w:t>
            </w:r>
          </w:p>
        </w:tc>
        <w:tc>
          <w:tcPr>
            <w:tcW w:w="2164" w:type="dxa"/>
            <w:gridSpan w:val="2"/>
          </w:tcPr>
          <w:p w14:paraId="2C0CB3F3" w14:textId="0DE2F5C8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Kontraindikovana 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istovrem</w:t>
            </w:r>
            <w:r w:rsidR="00655D98" w:rsidRPr="00B748D9">
              <w:rPr>
                <w:szCs w:val="22"/>
                <w:lang w:val="sr-Latn-ME"/>
              </w:rPr>
              <w:t>e</w:t>
            </w:r>
            <w:r w:rsidRPr="00B748D9">
              <w:rPr>
                <w:szCs w:val="22"/>
                <w:lang w:val="sr-Latn-ME"/>
              </w:rPr>
              <w:t>na primjena sa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ljekovima koji sadrže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glekaprevir ili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pibrentasvir (vidjeti </w:t>
            </w:r>
            <w:r w:rsidR="00930483" w:rsidRPr="00B748D9">
              <w:rPr>
                <w:szCs w:val="22"/>
                <w:lang w:val="sr-Latn-ME"/>
              </w:rPr>
              <w:t xml:space="preserve">dio </w:t>
            </w:r>
            <w:r w:rsidRPr="00B748D9">
              <w:rPr>
                <w:szCs w:val="22"/>
                <w:lang w:val="sr-Latn-ME"/>
              </w:rPr>
              <w:t>4.3).</w:t>
            </w:r>
          </w:p>
        </w:tc>
      </w:tr>
    </w:tbl>
    <w:p w14:paraId="4B407CD5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left="360" w:right="-1" w:hanging="360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&amp;</w:t>
      </w:r>
      <w:r w:rsidRPr="00B748D9">
        <w:rPr>
          <w:spacing w:val="7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Podaci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prikazani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 promjena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x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predstavljaju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jednostavni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odnos istovremene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 atorvastatinom 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samog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(tj.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 puta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promjene).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Podaci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prikazani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 %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predstavljaju %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razlike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odnosu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(tj.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0%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promjene)</w:t>
      </w:r>
    </w:p>
    <w:p w14:paraId="0401E7B3" w14:textId="5CBBFD9C" w:rsidR="00BA4940" w:rsidRPr="00B748D9" w:rsidRDefault="008E42C0" w:rsidP="00522501">
      <w:pPr>
        <w:widowControl w:val="0"/>
        <w:tabs>
          <w:tab w:val="clear" w:pos="567"/>
          <w:tab w:val="left" w:pos="761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#</w:t>
      </w:r>
      <w:r w:rsidR="00930483" w:rsidRPr="00B748D9">
        <w:rPr>
          <w:szCs w:val="22"/>
          <w:lang w:val="sr-Latn-ME"/>
        </w:rPr>
        <w:t xml:space="preserve">      </w:t>
      </w:r>
      <w:r w:rsidRPr="00B748D9">
        <w:rPr>
          <w:szCs w:val="22"/>
          <w:lang w:val="sr-Latn-ME"/>
        </w:rPr>
        <w:t>Vidjeti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djelove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4.4 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4.5 za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značajnost</w:t>
      </w:r>
    </w:p>
    <w:p w14:paraId="58227C37" w14:textId="140D25AE" w:rsidR="00BA4940" w:rsidRPr="00B748D9" w:rsidRDefault="008E42C0" w:rsidP="00522501">
      <w:pPr>
        <w:widowControl w:val="0"/>
        <w:numPr>
          <w:ilvl w:val="0"/>
          <w:numId w:val="32"/>
        </w:numPr>
        <w:tabs>
          <w:tab w:val="clear" w:pos="567"/>
          <w:tab w:val="left" w:pos="763"/>
        </w:tabs>
        <w:autoSpaceDE w:val="0"/>
        <w:autoSpaceDN w:val="0"/>
        <w:spacing w:line="240" w:lineRule="auto"/>
        <w:ind w:left="360" w:right="-1" w:hanging="360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Sadrži jednu ili više komponenti koje inhibiraju CYP3A4 i mogu povisiti koncentracije ljekova koje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metaboliše CYP3A4 u plazmi. Uzimanje jedne čaše soka od grejpfruta od 240 ml takođe je rezultiralo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smanjenjem AUC aktivnog ortohidroksi-metabolita za 20,4%. Velike količine soka od grejpfruta (više od 1,2 l</w:t>
      </w:r>
      <w:r w:rsidR="004D4DB0" w:rsidRPr="00B748D9">
        <w:rPr>
          <w:szCs w:val="22"/>
          <w:lang w:val="sr-Latn-ME"/>
        </w:rPr>
        <w:t xml:space="preserve"> </w:t>
      </w:r>
      <w:r w:rsidRPr="00B748D9">
        <w:rPr>
          <w:spacing w:val="-47"/>
          <w:szCs w:val="22"/>
          <w:lang w:val="sr-Latn-ME"/>
        </w:rPr>
        <w:t xml:space="preserve"> </w:t>
      </w:r>
      <w:r w:rsidR="004D4DB0" w:rsidRPr="00B748D9">
        <w:rPr>
          <w:szCs w:val="22"/>
          <w:lang w:val="sr-Latn-ME"/>
        </w:rPr>
        <w:t>dnevno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 dana)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povećale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AUC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2,5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AUC</w:t>
      </w:r>
      <w:r w:rsidRPr="00B748D9">
        <w:rPr>
          <w:spacing w:val="-2"/>
          <w:szCs w:val="22"/>
          <w:lang w:val="sr-Latn-ME"/>
        </w:rPr>
        <w:t xml:space="preserve"> aktiv</w:t>
      </w:r>
      <w:r w:rsidRPr="00B748D9">
        <w:rPr>
          <w:szCs w:val="22"/>
          <w:lang w:val="sr-Latn-ME"/>
        </w:rPr>
        <w:t>nih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metabolita)</w:t>
      </w:r>
    </w:p>
    <w:p w14:paraId="3E04410B" w14:textId="576B31C4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^</w:t>
      </w:r>
      <w:r w:rsidRPr="00B748D9">
        <w:rPr>
          <w:spacing w:val="33"/>
          <w:szCs w:val="22"/>
          <w:lang w:val="sr-Latn-ME"/>
        </w:rPr>
        <w:t xml:space="preserve"> </w:t>
      </w:r>
      <w:r w:rsidR="00930483" w:rsidRPr="00B748D9">
        <w:rPr>
          <w:spacing w:val="33"/>
          <w:szCs w:val="22"/>
          <w:lang w:val="sr-Latn-ME"/>
        </w:rPr>
        <w:t xml:space="preserve">  </w:t>
      </w:r>
      <w:r w:rsidRPr="00B748D9">
        <w:rPr>
          <w:szCs w:val="22"/>
          <w:lang w:val="sr-Latn-ME"/>
        </w:rPr>
        <w:t>Djelovanje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jednako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djelovanju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</w:p>
    <w:p w14:paraId="44400E86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pacing w:val="-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Povećanje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označeno kao “↑”, 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 “↓”</w:t>
      </w:r>
    </w:p>
    <w:p w14:paraId="687A081D" w14:textId="4E44EC0E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OD = jed</w:t>
      </w:r>
      <w:r w:rsidR="004D4DB0" w:rsidRPr="00B748D9">
        <w:rPr>
          <w:szCs w:val="22"/>
          <w:lang w:val="sr-Latn-ME"/>
        </w:rPr>
        <w:t>nom</w:t>
      </w:r>
      <w:r w:rsidRPr="00B748D9">
        <w:rPr>
          <w:szCs w:val="22"/>
          <w:lang w:val="sr-Latn-ME"/>
        </w:rPr>
        <w:t xml:space="preserve"> </w:t>
      </w:r>
      <w:r w:rsidR="004D4DB0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; SD = </w:t>
      </w:r>
      <w:r w:rsidR="004D4DB0" w:rsidRPr="00B748D9">
        <w:rPr>
          <w:szCs w:val="22"/>
          <w:lang w:val="sr-Latn-ME"/>
        </w:rPr>
        <w:t xml:space="preserve">pojedinačna </w:t>
      </w:r>
      <w:r w:rsidRPr="00B748D9">
        <w:rPr>
          <w:szCs w:val="22"/>
          <w:lang w:val="sr-Latn-ME"/>
        </w:rPr>
        <w:t>doza; BID = dva</w:t>
      </w:r>
      <w:r w:rsidR="004D4DB0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</w:t>
      </w:r>
      <w:r w:rsidR="004D4DB0" w:rsidRPr="00B748D9">
        <w:rPr>
          <w:szCs w:val="22"/>
          <w:lang w:val="sr-Latn-ME"/>
        </w:rPr>
        <w:t>a</w:t>
      </w:r>
      <w:r w:rsidRPr="00B748D9">
        <w:rPr>
          <w:szCs w:val="22"/>
          <w:lang w:val="sr-Latn-ME"/>
        </w:rPr>
        <w:t xml:space="preserve"> </w:t>
      </w:r>
      <w:r w:rsidR="004D4DB0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; TID = tri</w:t>
      </w:r>
      <w:r w:rsidR="004D4DB0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</w:t>
      </w:r>
      <w:r w:rsidR="004D4DB0" w:rsidRPr="00B748D9">
        <w:rPr>
          <w:szCs w:val="22"/>
          <w:lang w:val="sr-Latn-ME"/>
        </w:rPr>
        <w:t xml:space="preserve">a </w:t>
      </w:r>
      <w:r w:rsidRPr="00B748D9">
        <w:rPr>
          <w:szCs w:val="22"/>
          <w:lang w:val="sr-Latn-ME"/>
        </w:rPr>
        <w:t>d</w:t>
      </w:r>
      <w:r w:rsidR="004D4DB0" w:rsidRPr="00B748D9">
        <w:rPr>
          <w:szCs w:val="22"/>
          <w:lang w:val="sr-Latn-ME"/>
        </w:rPr>
        <w:t>nevno</w:t>
      </w:r>
      <w:r w:rsidRPr="00B748D9">
        <w:rPr>
          <w:szCs w:val="22"/>
          <w:lang w:val="sr-Latn-ME"/>
        </w:rPr>
        <w:t xml:space="preserve">; QID = četiri puta </w:t>
      </w:r>
      <w:r w:rsidR="004D4DB0" w:rsidRPr="00B748D9">
        <w:rPr>
          <w:szCs w:val="22"/>
          <w:lang w:val="sr-Latn-ME"/>
        </w:rPr>
        <w:t>dnevno</w:t>
      </w:r>
    </w:p>
    <w:p w14:paraId="2C962DC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1867250E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Tabela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2.</w:t>
      </w:r>
      <w:r w:rsidRPr="00B748D9">
        <w:rPr>
          <w:spacing w:val="-5"/>
          <w:szCs w:val="22"/>
          <w:u w:val="single"/>
          <w:lang w:val="sr-Latn-ME"/>
        </w:rPr>
        <w:t xml:space="preserve"> Efekat </w:t>
      </w:r>
      <w:r w:rsidRPr="00B748D9">
        <w:rPr>
          <w:szCs w:val="22"/>
          <w:u w:val="single"/>
          <w:lang w:val="sr-Latn-ME"/>
        </w:rPr>
        <w:t>atorvastatina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farmakokinetiku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istovremeno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primijenjenih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ljekova</w:t>
      </w:r>
    </w:p>
    <w:p w14:paraId="480543EE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center"/>
        <w:rPr>
          <w:szCs w:val="22"/>
          <w:lang w:val="sr-Latn-ME"/>
        </w:rPr>
      </w:pP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2411"/>
        <w:gridCol w:w="2272"/>
        <w:gridCol w:w="2138"/>
      </w:tblGrid>
      <w:tr w:rsidR="00BA4940" w:rsidRPr="00B748D9" w14:paraId="35C803A0" w14:textId="77777777" w:rsidTr="00B748D9">
        <w:trPr>
          <w:trHeight w:val="333"/>
          <w:jc w:val="center"/>
        </w:trPr>
        <w:tc>
          <w:tcPr>
            <w:tcW w:w="2259" w:type="dxa"/>
            <w:vMerge w:val="restart"/>
          </w:tcPr>
          <w:p w14:paraId="0D0BE3F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Atorvastatin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 xml:space="preserve">režimi </w:t>
            </w:r>
            <w:r w:rsidRPr="00B748D9">
              <w:rPr>
                <w:b/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doziranja</w:t>
            </w:r>
          </w:p>
        </w:tc>
        <w:tc>
          <w:tcPr>
            <w:tcW w:w="4683" w:type="dxa"/>
            <w:gridSpan w:val="2"/>
          </w:tcPr>
          <w:p w14:paraId="1C365BA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Istovremeno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primijenjeni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ljekovi</w:t>
            </w:r>
          </w:p>
        </w:tc>
        <w:tc>
          <w:tcPr>
            <w:tcW w:w="2138" w:type="dxa"/>
          </w:tcPr>
          <w:p w14:paraId="6C6690A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Lijek Co-Atoris</w:t>
            </w:r>
          </w:p>
        </w:tc>
      </w:tr>
      <w:tr w:rsidR="00BA4940" w:rsidRPr="00B748D9" w14:paraId="3E65C866" w14:textId="77777777" w:rsidTr="00B748D9">
        <w:trPr>
          <w:trHeight w:val="270"/>
          <w:jc w:val="center"/>
        </w:trPr>
        <w:tc>
          <w:tcPr>
            <w:tcW w:w="2259" w:type="dxa"/>
            <w:vMerge/>
            <w:tcBorders>
              <w:top w:val="nil"/>
            </w:tcBorders>
          </w:tcPr>
          <w:p w14:paraId="553FEA5D" w14:textId="77777777" w:rsidR="00BA4940" w:rsidRPr="00B748D9" w:rsidRDefault="00BA494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2411" w:type="dxa"/>
          </w:tcPr>
          <w:p w14:paraId="100ED87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Lijek/doza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(mg)</w:t>
            </w:r>
          </w:p>
        </w:tc>
        <w:tc>
          <w:tcPr>
            <w:tcW w:w="2272" w:type="dxa"/>
          </w:tcPr>
          <w:p w14:paraId="249214A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Promjena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u AUC</w:t>
            </w:r>
            <w:r w:rsidRPr="00B748D9">
              <w:rPr>
                <w:b/>
                <w:szCs w:val="22"/>
                <w:vertAlign w:val="superscript"/>
                <w:lang w:val="sr-Latn-ME"/>
              </w:rPr>
              <w:t>&amp;</w:t>
            </w:r>
          </w:p>
        </w:tc>
        <w:tc>
          <w:tcPr>
            <w:tcW w:w="2138" w:type="dxa"/>
          </w:tcPr>
          <w:p w14:paraId="133048C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Klinička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preporuka</w:t>
            </w:r>
          </w:p>
        </w:tc>
      </w:tr>
      <w:tr w:rsidR="00BA4940" w:rsidRPr="00B748D9" w14:paraId="744A2395" w14:textId="77777777" w:rsidTr="00B748D9">
        <w:trPr>
          <w:trHeight w:val="796"/>
          <w:jc w:val="center"/>
        </w:trPr>
        <w:tc>
          <w:tcPr>
            <w:tcW w:w="2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5C86B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3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80 mg OD tokom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</w:p>
          <w:p w14:paraId="7BA6A92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 dana</w:t>
            </w:r>
          </w:p>
        </w:tc>
        <w:tc>
          <w:tcPr>
            <w:tcW w:w="2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4548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pacing w:val="-53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digoksin 0,25 mg OD,</w:t>
            </w:r>
          </w:p>
          <w:p w14:paraId="4F75C36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20 dana</w:t>
            </w:r>
          </w:p>
        </w:tc>
        <w:tc>
          <w:tcPr>
            <w:tcW w:w="2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537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15%</w:t>
            </w:r>
          </w:p>
        </w:tc>
        <w:tc>
          <w:tcPr>
            <w:tcW w:w="2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5718" w14:textId="2617FB03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Pacijente koji uzimaju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digoksin treba </w:t>
            </w:r>
            <w:r w:rsidR="004A166A" w:rsidRPr="00B748D9">
              <w:rPr>
                <w:szCs w:val="22"/>
                <w:lang w:val="sr-Latn-ME"/>
              </w:rPr>
              <w:t xml:space="preserve">adekvatno </w:t>
            </w:r>
            <w:r w:rsidR="004A166A"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="004A166A" w:rsidRPr="00B748D9">
              <w:rPr>
                <w:szCs w:val="22"/>
                <w:lang w:val="sr-Latn-ME"/>
              </w:rPr>
              <w:t>pratiti</w:t>
            </w:r>
            <w:r w:rsidRPr="00B748D9">
              <w:rPr>
                <w:szCs w:val="22"/>
                <w:lang w:val="sr-Latn-ME"/>
              </w:rPr>
              <w:t>.</w:t>
            </w:r>
          </w:p>
        </w:tc>
      </w:tr>
      <w:tr w:rsidR="00BA4940" w:rsidRPr="00B748D9" w14:paraId="6B808569" w14:textId="77777777" w:rsidTr="00B748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29"/>
          <w:jc w:val="center"/>
        </w:trPr>
        <w:tc>
          <w:tcPr>
            <w:tcW w:w="2259" w:type="dxa"/>
          </w:tcPr>
          <w:p w14:paraId="5B441299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3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40 mg OD tokom 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</w:p>
          <w:p w14:paraId="5D8A610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22 dana</w:t>
            </w:r>
          </w:p>
        </w:tc>
        <w:tc>
          <w:tcPr>
            <w:tcW w:w="2411" w:type="dxa"/>
          </w:tcPr>
          <w:p w14:paraId="20B85302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oralni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kontraceptiv</w:t>
            </w:r>
            <w:r w:rsidRPr="00B748D9">
              <w:rPr>
                <w:spacing w:val="-7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OD,</w:t>
            </w:r>
          </w:p>
          <w:p w14:paraId="5A553FE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 mjeseca</w:t>
            </w:r>
          </w:p>
          <w:p w14:paraId="13825CE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-noretisteron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</w:p>
          <w:p w14:paraId="0B3238A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-etinilestradiol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35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μg</w:t>
            </w:r>
          </w:p>
        </w:tc>
        <w:tc>
          <w:tcPr>
            <w:tcW w:w="2272" w:type="dxa"/>
          </w:tcPr>
          <w:p w14:paraId="20B30288" w14:textId="77777777" w:rsidR="00BA4940" w:rsidRPr="00B748D9" w:rsidRDefault="00BA494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0E74DBEC" w14:textId="77777777" w:rsidR="00BA4940" w:rsidRPr="00B748D9" w:rsidRDefault="00BA494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3425AF4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28%</w:t>
            </w:r>
          </w:p>
          <w:p w14:paraId="24C1CF4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19%</w:t>
            </w:r>
          </w:p>
        </w:tc>
        <w:tc>
          <w:tcPr>
            <w:tcW w:w="2138" w:type="dxa"/>
          </w:tcPr>
          <w:p w14:paraId="3A3A594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34032A9A" w14:textId="77777777" w:rsidTr="00B748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7"/>
          <w:jc w:val="center"/>
        </w:trPr>
        <w:tc>
          <w:tcPr>
            <w:tcW w:w="2259" w:type="dxa"/>
          </w:tcPr>
          <w:p w14:paraId="3C8AEDF4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3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80 mg OD tokom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</w:p>
          <w:p w14:paraId="38D7773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15 dana</w:t>
            </w:r>
          </w:p>
        </w:tc>
        <w:tc>
          <w:tcPr>
            <w:tcW w:w="2411" w:type="dxa"/>
          </w:tcPr>
          <w:p w14:paraId="3D046C9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*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fenazon, 600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SD</w:t>
            </w:r>
          </w:p>
        </w:tc>
        <w:tc>
          <w:tcPr>
            <w:tcW w:w="2272" w:type="dxa"/>
          </w:tcPr>
          <w:p w14:paraId="6DC5C16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↑ 3%</w:t>
            </w:r>
          </w:p>
        </w:tc>
        <w:tc>
          <w:tcPr>
            <w:tcW w:w="2138" w:type="dxa"/>
          </w:tcPr>
          <w:p w14:paraId="569883B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  <w:tr w:rsidR="00BA4940" w:rsidRPr="00B748D9" w14:paraId="33610478" w14:textId="77777777" w:rsidTr="00B748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7"/>
          <w:jc w:val="center"/>
        </w:trPr>
        <w:tc>
          <w:tcPr>
            <w:tcW w:w="2259" w:type="dxa"/>
          </w:tcPr>
          <w:p w14:paraId="78862537" w14:textId="77777777" w:rsidR="004A166A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pacing w:val="-53"/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10 mg OD tokom 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</w:p>
          <w:p w14:paraId="4D4EB5E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 dana</w:t>
            </w:r>
          </w:p>
        </w:tc>
        <w:tc>
          <w:tcPr>
            <w:tcW w:w="2411" w:type="dxa"/>
          </w:tcPr>
          <w:p w14:paraId="5FA6242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fosamprenavir</w:t>
            </w:r>
          </w:p>
          <w:p w14:paraId="03C6E5C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1400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BID, 14 dana</w:t>
            </w:r>
          </w:p>
        </w:tc>
        <w:tc>
          <w:tcPr>
            <w:tcW w:w="2272" w:type="dxa"/>
          </w:tcPr>
          <w:p w14:paraId="006AFBA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↓ 27%</w:t>
            </w:r>
          </w:p>
        </w:tc>
        <w:tc>
          <w:tcPr>
            <w:tcW w:w="2138" w:type="dxa"/>
          </w:tcPr>
          <w:p w14:paraId="2345447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Nema posebnih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preporuka.</w:t>
            </w:r>
          </w:p>
        </w:tc>
      </w:tr>
    </w:tbl>
    <w:p w14:paraId="2BF53025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&amp;</w:t>
      </w:r>
      <w:r w:rsidRPr="00B748D9">
        <w:rPr>
          <w:szCs w:val="22"/>
          <w:lang w:val="sr-Latn-ME"/>
        </w:rPr>
        <w:t xml:space="preserve"> Podaci prikazani kao % promjene predstavljaju % razlike u odnosu na primjenu samo atorvastatina (tj.</w:t>
      </w:r>
      <w:r w:rsidRPr="00B748D9">
        <w:rPr>
          <w:spacing w:val="-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0%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 promjene)</w:t>
      </w:r>
    </w:p>
    <w:p w14:paraId="7844D4A4" w14:textId="01055DA9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lastRenderedPageBreak/>
        <w:t xml:space="preserve">* Pokazalo se da istovremena primjena </w:t>
      </w:r>
      <w:r w:rsidR="004A166A" w:rsidRPr="00B748D9">
        <w:rPr>
          <w:szCs w:val="22"/>
          <w:lang w:val="sr-Latn-ME"/>
        </w:rPr>
        <w:t xml:space="preserve">ponovljenih </w:t>
      </w:r>
      <w:r w:rsidRPr="00B748D9">
        <w:rPr>
          <w:szCs w:val="22"/>
          <w:lang w:val="sr-Latn-ME"/>
        </w:rPr>
        <w:t>doza atorvastatina i fenazona nema gotovo nikakvog ili zanemarljivog efekta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 klirens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fenazona</w:t>
      </w:r>
    </w:p>
    <w:p w14:paraId="039E8DEE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Povećanje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označeno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“↑”,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“↓”</w:t>
      </w:r>
    </w:p>
    <w:p w14:paraId="0E2274CB" w14:textId="717E8A6D" w:rsidR="00BA4940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2"/>
          <w:szCs w:val="22"/>
          <w:lang w:val="sr-Latn-ME"/>
        </w:rPr>
      </w:pPr>
      <w:r w:rsidRPr="00B748D9">
        <w:rPr>
          <w:szCs w:val="22"/>
          <w:lang w:val="sr-Latn-ME"/>
        </w:rPr>
        <w:t>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jednom </w:t>
      </w:r>
      <w:r w:rsidR="004A166A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;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1"/>
          <w:szCs w:val="22"/>
          <w:lang w:val="sr-Latn-ME"/>
        </w:rPr>
        <w:t xml:space="preserve"> </w:t>
      </w:r>
      <w:r w:rsidR="004A166A" w:rsidRPr="00B748D9">
        <w:rPr>
          <w:szCs w:val="22"/>
          <w:lang w:val="sr-Latn-ME"/>
        </w:rPr>
        <w:t>pojedinačna</w:t>
      </w:r>
      <w:r w:rsidR="004A166A"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doza;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dva</w:t>
      </w:r>
      <w:r w:rsidR="004A166A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</w:t>
      </w:r>
      <w:r w:rsidR="004A166A" w:rsidRPr="00B748D9">
        <w:rPr>
          <w:szCs w:val="22"/>
          <w:lang w:val="sr-Latn-ME"/>
        </w:rPr>
        <w:t>a</w:t>
      </w:r>
      <w:r w:rsidRPr="00B748D9">
        <w:rPr>
          <w:spacing w:val="-2"/>
          <w:szCs w:val="22"/>
          <w:lang w:val="sr-Latn-ME"/>
        </w:rPr>
        <w:t xml:space="preserve"> </w:t>
      </w:r>
      <w:r w:rsidR="004A166A" w:rsidRPr="00B748D9">
        <w:rPr>
          <w:spacing w:val="-2"/>
          <w:szCs w:val="22"/>
          <w:lang w:val="sr-Latn-ME"/>
        </w:rPr>
        <w:t>dnevno</w:t>
      </w:r>
    </w:p>
    <w:p w14:paraId="1E915FD3" w14:textId="77777777" w:rsidR="00B748D9" w:rsidRPr="00B748D9" w:rsidRDefault="00B748D9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5AE7380E" w14:textId="77777777" w:rsidR="00BA4940" w:rsidRPr="00B748D9" w:rsidRDefault="00655D98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4.6. </w:t>
      </w:r>
      <w:r w:rsidR="008E42C0" w:rsidRPr="00B748D9">
        <w:rPr>
          <w:b/>
          <w:bCs/>
          <w:szCs w:val="22"/>
          <w:lang w:val="sr-Latn-ME"/>
        </w:rPr>
        <w:t>Plodnost,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trudnoća</w:t>
      </w:r>
      <w:r w:rsidR="008E42C0" w:rsidRPr="00B748D9">
        <w:rPr>
          <w:b/>
          <w:bCs/>
          <w:spacing w:val="-3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dojenje</w:t>
      </w:r>
    </w:p>
    <w:p w14:paraId="735E66A5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0794C7EC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lang w:val="sr-Latn-ME"/>
        </w:rPr>
        <w:t>Žene</w:t>
      </w:r>
      <w:r w:rsidRPr="00B748D9">
        <w:rPr>
          <w:i/>
          <w:spacing w:val="-2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reproduktivne</w:t>
      </w:r>
      <w:r w:rsidRPr="00B748D9">
        <w:rPr>
          <w:i/>
          <w:spacing w:val="-2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dobi</w:t>
      </w:r>
    </w:p>
    <w:p w14:paraId="71C66580" w14:textId="2EEFAB1F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lang w:val="sr-Latn-ME"/>
        </w:rPr>
      </w:pPr>
      <w:r w:rsidRPr="00B748D9">
        <w:rPr>
          <w:szCs w:val="22"/>
          <w:lang w:val="sr-Latn-ME"/>
        </w:rPr>
        <w:t>Žene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reproduktivne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 da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koriste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odgovarajuće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kontraceptivne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mjere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liječenja (vidjeti </w:t>
      </w:r>
      <w:r w:rsidR="00940653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4.3).</w:t>
      </w:r>
    </w:p>
    <w:p w14:paraId="6330C54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10C1BDD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Trudnoća</w:t>
      </w:r>
    </w:p>
    <w:p w14:paraId="16947653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Ateroskleroza je dugotrajni proces i prekid uzimanja hipolipemika tokom trudnoće obično ne bi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trebalo</w:t>
      </w:r>
      <w:r w:rsidRPr="00B748D9">
        <w:rPr>
          <w:spacing w:val="-5"/>
          <w:szCs w:val="22"/>
          <w:lang w:val="sr-Latn-ME"/>
        </w:rPr>
        <w:t xml:space="preserve"> da </w:t>
      </w:r>
      <w:r w:rsidRPr="00B748D9">
        <w:rPr>
          <w:szCs w:val="22"/>
          <w:lang w:val="sr-Latn-ME"/>
        </w:rPr>
        <w:t>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gotovo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nikakvog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efekta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dugotrajni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primarnom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hiperholesterolemijom.</w:t>
      </w:r>
    </w:p>
    <w:p w14:paraId="588C03CD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E7AAB6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Lijek Co-Atoris</w:t>
      </w:r>
    </w:p>
    <w:p w14:paraId="130EB01E" w14:textId="2A8AE02C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Lijek Co-Atoris je kontraindikovan tokom trudnoće (vidjeti </w:t>
      </w:r>
      <w:r w:rsidR="00940653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4.3). Nema dostupnih kliničkih podataka 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primjeni lijeka Co-Atoris tokom trudnoće. Lijek Co-Atoris se ne smije koristiti kod žena koje su trudne,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planiraju trudnoću ili sumnjaju da su trudne. Liječenje lijekom Co-Atoris mora se prekinuti tokom cijelog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trudnoće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dok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 utvrdi da žena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trudna (vidjeti</w:t>
      </w:r>
      <w:r w:rsidRPr="00B748D9">
        <w:rPr>
          <w:spacing w:val="1"/>
          <w:szCs w:val="22"/>
          <w:lang w:val="sr-Latn-ME"/>
        </w:rPr>
        <w:t xml:space="preserve"> </w:t>
      </w:r>
      <w:r w:rsidR="00940653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4.3).</w:t>
      </w:r>
    </w:p>
    <w:p w14:paraId="358721A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C21CFD8" w14:textId="61752872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Istovremena primjena ezetimiba i atorvastatina kod skotnih ženki pacova pokazala je da postoji povećanje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povezano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ispitivanom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kombinacijom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skeletnoj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varijaciji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„smanjene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osifikacije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sternebre“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grupi koja je primala visoku dozu ezetimiba/atorvastatina. To može biti povezano sa opaženim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fetalne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tjelesne</w:t>
      </w:r>
      <w:r w:rsidRPr="00B748D9">
        <w:rPr>
          <w:spacing w:val="1"/>
          <w:szCs w:val="22"/>
          <w:lang w:val="sr-Latn-ME"/>
        </w:rPr>
        <w:t xml:space="preserve"> </w:t>
      </w:r>
      <w:r w:rsidR="00940653" w:rsidRPr="00B748D9">
        <w:rPr>
          <w:szCs w:val="22"/>
          <w:lang w:val="sr-Latn-ME"/>
        </w:rPr>
        <w:t>mase</w:t>
      </w:r>
      <w:r w:rsidRPr="00B748D9">
        <w:rPr>
          <w:szCs w:val="22"/>
          <w:lang w:val="sr-Latn-ME"/>
        </w:rPr>
        <w:t>.</w:t>
      </w:r>
      <w:r w:rsidRPr="00B748D9">
        <w:rPr>
          <w:spacing w:val="1"/>
          <w:szCs w:val="22"/>
          <w:lang w:val="sr-Latn-ME"/>
        </w:rPr>
        <w:t xml:space="preserve"> Kod </w:t>
      </w:r>
      <w:r w:rsidRPr="00B748D9">
        <w:rPr>
          <w:szCs w:val="22"/>
          <w:lang w:val="sr-Latn-ME"/>
        </w:rPr>
        <w:t>skotnih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kunića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opažena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niska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incidencija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deformiteta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kostura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(fuzija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sternebre,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fuzija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kaudalnih</w:t>
      </w:r>
      <w:r w:rsidRPr="00B748D9">
        <w:rPr>
          <w:spacing w:val="-3"/>
          <w:szCs w:val="22"/>
          <w:lang w:val="sr-Latn-ME"/>
        </w:rPr>
        <w:t xml:space="preserve"> pršljenova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asimetrična sternebra).</w:t>
      </w:r>
    </w:p>
    <w:p w14:paraId="582F475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8D0C57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6C339561" w14:textId="669D7FF1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Bezbjednost kod trudnica nije ustanovljena. Ni</w:t>
      </w:r>
      <w:r w:rsidR="00940653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sprovedena kontrolisana klinička ispitivanja atorvastatina kod trudnica.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Zabilježene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rijetke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kongenitalnih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anomalija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intrauterine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inhibitorima reduktaze HMG-CoA. Ispitivanja na životinjama pokazala su reproduktivnu toksičnost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(vidjeti </w:t>
      </w:r>
      <w:r w:rsidR="00940653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5.3). Liječenje atorvastatinom u trudnoći kod fetusa može smanjiti nivo mevalonata, koji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prekursor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biosintezi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holesterola.</w:t>
      </w:r>
    </w:p>
    <w:p w14:paraId="11F6AAD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F03E214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1304DE0E" w14:textId="43423B49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Nema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dostupnih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kliničkih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podataka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trudnoće.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životinjama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 primjeni ezetimiba kao monoterapije ni</w:t>
      </w:r>
      <w:r w:rsidR="000B594E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ukazale na dokaze o direktnim ili indirektnim štetnim</w:t>
      </w:r>
      <w:r w:rsidRPr="00B748D9">
        <w:rPr>
          <w:spacing w:val="1"/>
          <w:szCs w:val="22"/>
          <w:lang w:val="sr-Latn-ME"/>
        </w:rPr>
        <w:t xml:space="preserve"> efektima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trudnoću,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embriofetalni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razvoj,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porođaj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postporođajni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razvoj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3"/>
          <w:szCs w:val="22"/>
          <w:lang w:val="sr-Latn-ME"/>
        </w:rPr>
        <w:t xml:space="preserve"> </w:t>
      </w:r>
      <w:r w:rsidR="000B594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5.3).</w:t>
      </w:r>
    </w:p>
    <w:p w14:paraId="3CC768D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90D20CC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Dojenje</w:t>
      </w:r>
    </w:p>
    <w:p w14:paraId="17B00A27" w14:textId="3192AF64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je kontraindikovan tokom dojenja. Zbog mogućnosti izazivanja ozbiljnih neželjenih dejstava žene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 uzimaju lijek Co-Atoris ne smiju da doje svoju odojčad. Ispitivanja na pacovima pokazala su da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izlučuje u mlijeko. Kod pacova su koncentracije atorvastatina i njegovih aktivnih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metabolita u plazmi slične onima u mlijeku. Nije poznato da li se aktivni sastojci lijeka Co-Atoris izlučuju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majčino mlijeko kod ljudi (vidjeti</w:t>
      </w:r>
      <w:r w:rsidRPr="00B748D9">
        <w:rPr>
          <w:spacing w:val="1"/>
          <w:szCs w:val="22"/>
          <w:lang w:val="sr-Latn-ME"/>
        </w:rPr>
        <w:t xml:space="preserve"> </w:t>
      </w:r>
      <w:r w:rsidR="000B594E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4.3).</w:t>
      </w:r>
    </w:p>
    <w:p w14:paraId="57823E0D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A93684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Plodnost</w:t>
      </w:r>
    </w:p>
    <w:p w14:paraId="4414CA7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Ni</w:t>
      </w:r>
      <w:r w:rsidR="000B594E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-1"/>
          <w:szCs w:val="22"/>
          <w:lang w:val="sr-Latn-ME"/>
        </w:rPr>
        <w:t xml:space="preserve"> s</w:t>
      </w:r>
      <w:r w:rsidRPr="00B748D9">
        <w:rPr>
          <w:szCs w:val="22"/>
          <w:lang w:val="sr-Latn-ME"/>
        </w:rPr>
        <w:t>provedena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lijeka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Co-Atoris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plodnost.</w:t>
      </w:r>
    </w:p>
    <w:p w14:paraId="6CA8A43A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CB13338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55069F6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ispitivanjima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životinjama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plodnost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ženki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mužjaka.</w:t>
      </w:r>
    </w:p>
    <w:p w14:paraId="7A1EAEEC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62998E3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5CEC10F7" w14:textId="635F6891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Ezetimib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plodnost mužjaka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ženki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pacova.</w:t>
      </w:r>
    </w:p>
    <w:p w14:paraId="6753B68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18F7C32" w14:textId="77777777" w:rsidR="00BA4940" w:rsidRPr="00B748D9" w:rsidRDefault="00655D98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4.7. </w:t>
      </w:r>
      <w:r w:rsidR="008E42C0" w:rsidRPr="00B748D9">
        <w:rPr>
          <w:b/>
          <w:bCs/>
          <w:szCs w:val="22"/>
          <w:lang w:val="sr-Latn-ME"/>
        </w:rPr>
        <w:t>Uticaj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na</w:t>
      </w:r>
      <w:r w:rsidR="008E42C0" w:rsidRPr="00B748D9">
        <w:rPr>
          <w:b/>
          <w:bCs/>
          <w:spacing w:val="-5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sposobnost upravljanja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vozilima</w:t>
      </w:r>
      <w:r w:rsidR="008E42C0" w:rsidRPr="00B748D9">
        <w:rPr>
          <w:b/>
          <w:bCs/>
          <w:spacing w:val="-4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rukovanje mašinama</w:t>
      </w:r>
    </w:p>
    <w:p w14:paraId="489C4163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2D8547C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lastRenderedPageBreak/>
        <w:t>Lijek Co-Atoris zanemarljivo utiče na sposobnost upravljanja vozilima i rukovanje mašinama. Međutim, kod upravljanja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vozilima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rukovanja mašinama </w:t>
      </w:r>
      <w:r w:rsidRPr="00B748D9">
        <w:rPr>
          <w:szCs w:val="22"/>
          <w:lang w:val="sr-Latn-ME"/>
        </w:rPr>
        <w:t>treba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uzeti 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obzir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vrtoglavica.</w:t>
      </w:r>
    </w:p>
    <w:p w14:paraId="747639F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699AE2F" w14:textId="77777777" w:rsidR="00BA4940" w:rsidRPr="00B748D9" w:rsidRDefault="00655D98" w:rsidP="00522501">
      <w:pPr>
        <w:widowControl w:val="0"/>
        <w:tabs>
          <w:tab w:val="clear" w:pos="567"/>
          <w:tab w:val="left" w:pos="1049"/>
          <w:tab w:val="left" w:pos="1051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4.8. </w:t>
      </w:r>
      <w:r w:rsidR="008E42C0" w:rsidRPr="00B748D9">
        <w:rPr>
          <w:b/>
          <w:bCs/>
          <w:szCs w:val="22"/>
          <w:lang w:val="sr-Latn-ME"/>
        </w:rPr>
        <w:t>Neželjena dejstva</w:t>
      </w:r>
    </w:p>
    <w:p w14:paraId="00BC46FA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51FB88B6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Sažetak</w:t>
      </w:r>
      <w:r w:rsidRPr="00B748D9">
        <w:rPr>
          <w:spacing w:val="-4"/>
          <w:szCs w:val="22"/>
          <w:u w:val="single"/>
          <w:lang w:val="sr-Latn-ME"/>
        </w:rPr>
        <w:t xml:space="preserve"> bezbjednosn</w:t>
      </w:r>
      <w:r w:rsidRPr="00B748D9">
        <w:rPr>
          <w:szCs w:val="22"/>
          <w:u w:val="single"/>
          <w:lang w:val="sr-Latn-ME"/>
        </w:rPr>
        <w:t>og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profila</w:t>
      </w:r>
    </w:p>
    <w:p w14:paraId="39B8882F" w14:textId="3262BCDA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Bezbjednost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 koje odgovaraju ezetimib/atorvastatin kombinaciji) procijenjena je kod više od 2400 pacijenata u 7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ispitivanja.</w:t>
      </w:r>
    </w:p>
    <w:p w14:paraId="774D3EC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96D371F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Tabelarni prikaz neželjenih dejstava</w:t>
      </w:r>
    </w:p>
    <w:p w14:paraId="1DE88558" w14:textId="24867693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Neželjena dejstva primijećena u kliničkim ispitivanjima ezetimiba/atorvastatina (ili istovremene primjene ezetimiba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ekvivalentne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 kombinaciji)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ili one prijavljene nakon stavljanja u promet ezetimib/atorvastatin kombinacije ili ezetimiba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navedene su u Tabeli 3, te prikazane prema klasifikaciji sistema organa i učestalosti.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Učestalosti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definišu</w:t>
      </w:r>
      <w:r w:rsidRPr="00B748D9">
        <w:rPr>
          <w:spacing w:val="4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kao: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vrlo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česta</w:t>
      </w:r>
      <w:r w:rsidRPr="00B748D9">
        <w:rPr>
          <w:spacing w:val="4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(≥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1/10);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česta</w:t>
      </w:r>
      <w:r w:rsidRPr="00B748D9">
        <w:rPr>
          <w:spacing w:val="4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(≥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1/100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4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&lt;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1/10);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povremena</w:t>
      </w:r>
      <w:r w:rsidRPr="00B748D9">
        <w:rPr>
          <w:spacing w:val="4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(≥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1/1000</w:t>
      </w:r>
      <w:r w:rsidRPr="00B748D9">
        <w:rPr>
          <w:spacing w:val="4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&lt;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1/100); rijetka (≥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1/10 000 i &lt;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1/1000); vrlo rijetka (&lt;</w:t>
      </w:r>
      <w:r w:rsidR="000B594E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1/10 000) i nepoznata (ne može se procijeniti na osnovu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dostupnih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podataka).</w:t>
      </w:r>
    </w:p>
    <w:p w14:paraId="7C5035B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C29A8E4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Tabela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3.</w:t>
      </w:r>
      <w:r w:rsidRPr="00B748D9">
        <w:rPr>
          <w:spacing w:val="-3"/>
          <w:szCs w:val="22"/>
          <w:u w:val="single"/>
          <w:lang w:val="sr-Latn-ME"/>
        </w:rPr>
        <w:t xml:space="preserve"> Neželjena dejstva</w:t>
      </w:r>
    </w:p>
    <w:p w14:paraId="5540EC99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16"/>
        <w:gridCol w:w="5009"/>
      </w:tblGrid>
      <w:tr w:rsidR="00BA4940" w:rsidRPr="00B748D9" w14:paraId="44806160" w14:textId="77777777" w:rsidTr="00B748D9">
        <w:trPr>
          <w:trHeight w:val="522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  <w:shd w:val="clear" w:color="auto" w:fill="BEBEBE"/>
          </w:tcPr>
          <w:p w14:paraId="36C1852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Klasifikacija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sistema organa</w:t>
            </w:r>
          </w:p>
          <w:p w14:paraId="391DB4E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Učestalost</w:t>
            </w:r>
          </w:p>
        </w:tc>
        <w:tc>
          <w:tcPr>
            <w:tcW w:w="5009" w:type="dxa"/>
            <w:shd w:val="clear" w:color="auto" w:fill="BEBEBE"/>
          </w:tcPr>
          <w:p w14:paraId="43B2FC2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Neželjeno dejstvo</w:t>
            </w:r>
          </w:p>
        </w:tc>
      </w:tr>
      <w:tr w:rsidR="00BA4940" w:rsidRPr="00B748D9" w14:paraId="6B9DF2D6" w14:textId="77777777" w:rsidTr="00B748D9">
        <w:trPr>
          <w:trHeight w:val="267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0C24675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Infekcije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infestacije</w:t>
            </w:r>
          </w:p>
        </w:tc>
      </w:tr>
      <w:tr w:rsidR="00BA4940" w:rsidRPr="00B748D9" w14:paraId="198630B3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579E15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4FC6D27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grip</w:t>
            </w:r>
          </w:p>
        </w:tc>
      </w:tr>
      <w:tr w:rsidR="00BA4940" w:rsidRPr="00B748D9" w14:paraId="6EFD2441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4C06FF5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437EB54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nazofaringitis</w:t>
            </w:r>
          </w:p>
        </w:tc>
      </w:tr>
      <w:tr w:rsidR="00BA4940" w:rsidRPr="00B748D9" w14:paraId="35F4BAB5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0064CC0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na nivou </w:t>
            </w:r>
            <w:r w:rsidRPr="00B748D9">
              <w:rPr>
                <w:b/>
                <w:szCs w:val="22"/>
                <w:lang w:val="sr-Latn-ME"/>
              </w:rPr>
              <w:t>krvi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limfnog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sistema</w:t>
            </w:r>
          </w:p>
        </w:tc>
      </w:tr>
      <w:tr w:rsidR="00BA4940" w:rsidRPr="00B748D9" w14:paraId="480E717D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08AB7D2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35EC5F3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trombocitopenija</w:t>
            </w:r>
          </w:p>
        </w:tc>
      </w:tr>
      <w:tr w:rsidR="00BA4940" w:rsidRPr="00B748D9" w14:paraId="32853682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6D24A97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imunološkog</w:t>
            </w:r>
            <w:r w:rsidRPr="00B748D9">
              <w:rPr>
                <w:b/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sistema</w:t>
            </w:r>
          </w:p>
        </w:tc>
      </w:tr>
      <w:tr w:rsidR="00BA4940" w:rsidRPr="00B748D9" w14:paraId="39621C27" w14:textId="77777777" w:rsidTr="00B748D9">
        <w:trPr>
          <w:trHeight w:val="518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B88E6C7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0E0A3A0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preosjetljivost,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uključujući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anafilaksiju,</w:t>
            </w:r>
            <w:r w:rsidRPr="00B748D9">
              <w:rPr>
                <w:spacing w:val="-8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angioedem,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osip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urtikarija</w:t>
            </w:r>
          </w:p>
        </w:tc>
      </w:tr>
      <w:tr w:rsidR="00BA4940" w:rsidRPr="00B748D9" w14:paraId="18849E10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03DEE1A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metabolizma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ishrane</w:t>
            </w:r>
          </w:p>
        </w:tc>
      </w:tr>
      <w:tr w:rsidR="00BA4940" w:rsidRPr="00B748D9" w14:paraId="2AA3956A" w14:textId="77777777" w:rsidTr="00B748D9">
        <w:trPr>
          <w:trHeight w:val="517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2B09B1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3C3A7B9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smanjen apetit; anoreksija; hiperglikemija;</w:t>
            </w:r>
            <w:r w:rsidR="000B594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hipoglikemija</w:t>
            </w:r>
          </w:p>
        </w:tc>
      </w:tr>
      <w:tr w:rsidR="00BA4940" w:rsidRPr="00B748D9" w14:paraId="1EFB1E03" w14:textId="77777777" w:rsidTr="00B748D9">
        <w:trPr>
          <w:trHeight w:val="268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60A7C34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Psihijatrijski</w:t>
            </w:r>
            <w:r w:rsidRPr="00B748D9">
              <w:rPr>
                <w:b/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poremećaji</w:t>
            </w:r>
          </w:p>
        </w:tc>
      </w:tr>
      <w:tr w:rsidR="00BA4940" w:rsidRPr="00B748D9" w14:paraId="406A0EF3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2BB1AC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7F000FC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depresija;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nesanica;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poremećaj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spavanja</w:t>
            </w:r>
          </w:p>
        </w:tc>
      </w:tr>
      <w:tr w:rsidR="00BA4940" w:rsidRPr="00B748D9" w14:paraId="677B255B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FCC490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1B1AA00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noćne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more</w:t>
            </w:r>
          </w:p>
        </w:tc>
      </w:tr>
      <w:tr w:rsidR="00BA4940" w:rsidRPr="00B748D9" w14:paraId="29EC2310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7A54FFF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nerv</w:t>
            </w:r>
            <w:r w:rsidRPr="00B748D9">
              <w:rPr>
                <w:b/>
                <w:szCs w:val="22"/>
                <w:lang w:val="sr-Latn-ME"/>
              </w:rPr>
              <w:t>nog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sistema</w:t>
            </w:r>
          </w:p>
        </w:tc>
      </w:tr>
      <w:tr w:rsidR="00BA4940" w:rsidRPr="00B748D9" w14:paraId="16D33B4B" w14:textId="77777777" w:rsidTr="00B748D9">
        <w:trPr>
          <w:trHeight w:val="268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6309D42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0B1DF1D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vrtoglavica;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disgeuzija;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glavobolja;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parestezija</w:t>
            </w:r>
          </w:p>
        </w:tc>
      </w:tr>
      <w:tr w:rsidR="00BA4940" w:rsidRPr="00B748D9" w14:paraId="5379B8A6" w14:textId="77777777" w:rsidTr="00B748D9">
        <w:trPr>
          <w:trHeight w:val="517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40966797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6510E04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hipoestezija;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amnezija;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periferna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neuropatija;</w:t>
            </w:r>
            <w:r w:rsidR="000B594E" w:rsidRPr="00B748D9">
              <w:rPr>
                <w:szCs w:val="22"/>
                <w:lang w:val="sr-Latn-ME"/>
              </w:rPr>
              <w:t xml:space="preserve">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miastenija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gravis</w:t>
            </w:r>
          </w:p>
        </w:tc>
      </w:tr>
      <w:tr w:rsidR="00BA4940" w:rsidRPr="00B748D9" w14:paraId="3F34397A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  <w:bottom w:val="single" w:sz="4" w:space="0" w:color="828487"/>
            </w:tcBorders>
          </w:tcPr>
          <w:p w14:paraId="7FAD878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na nivou </w:t>
            </w:r>
            <w:r w:rsidRPr="00B748D9">
              <w:rPr>
                <w:b/>
                <w:szCs w:val="22"/>
                <w:lang w:val="sr-Latn-ME"/>
              </w:rPr>
              <w:t>oka</w:t>
            </w:r>
          </w:p>
        </w:tc>
      </w:tr>
      <w:tr w:rsidR="00BA4940" w:rsidRPr="00B748D9" w14:paraId="54BE0B82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518DE07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4AE8818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zamagljen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vid;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poremećaj vida;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okularna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miastenija</w:t>
            </w:r>
          </w:p>
        </w:tc>
      </w:tr>
      <w:tr w:rsidR="00BA4940" w:rsidRPr="00B748D9" w14:paraId="4E3AC7ED" w14:textId="77777777" w:rsidTr="00B748D9">
        <w:trPr>
          <w:trHeight w:val="267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19CC508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uha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labirinta</w:t>
            </w:r>
          </w:p>
        </w:tc>
      </w:tr>
      <w:tr w:rsidR="00BA4940" w:rsidRPr="00B748D9" w14:paraId="51103D3C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4014AA5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73D86E6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tinitus;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gubitak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sluha</w:t>
            </w:r>
          </w:p>
        </w:tc>
      </w:tr>
      <w:tr w:rsidR="00BA4940" w:rsidRPr="00B748D9" w14:paraId="551AC6A5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7709FC23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Srčani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poremećaji</w:t>
            </w:r>
          </w:p>
        </w:tc>
      </w:tr>
      <w:tr w:rsidR="00BA4940" w:rsidRPr="00B748D9" w14:paraId="527AC290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7F43929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5E5A8A5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sinusna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bradikardija</w:t>
            </w:r>
          </w:p>
        </w:tc>
      </w:tr>
      <w:tr w:rsidR="00BA4940" w:rsidRPr="00B748D9" w14:paraId="35F2016B" w14:textId="77777777" w:rsidTr="00B748D9">
        <w:trPr>
          <w:trHeight w:val="268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4A86F1A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 krvnih sudova</w:t>
            </w:r>
          </w:p>
        </w:tc>
      </w:tr>
      <w:tr w:rsidR="00BA4940" w:rsidRPr="00B748D9" w14:paraId="4A0A5F66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02D269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7F2F061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pacing w:val="-1"/>
                <w:szCs w:val="22"/>
                <w:lang w:val="sr-Latn-ME"/>
              </w:rPr>
              <w:t xml:space="preserve">talasi </w:t>
            </w:r>
            <w:r w:rsidRPr="00B748D9">
              <w:rPr>
                <w:szCs w:val="22"/>
                <w:lang w:val="sr-Latn-ME"/>
              </w:rPr>
              <w:t>vrućine</w:t>
            </w:r>
          </w:p>
        </w:tc>
      </w:tr>
      <w:tr w:rsidR="00BA4940" w:rsidRPr="00B748D9" w14:paraId="0478DEA0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0AFAB66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4F33776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hipertenzija</w:t>
            </w:r>
          </w:p>
        </w:tc>
      </w:tr>
      <w:tr w:rsidR="00BA4940" w:rsidRPr="00B748D9" w14:paraId="490DF6D5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2C014DA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 xml:space="preserve">Respiratorni, torakalni i poremećaji medijastinuma </w:t>
            </w:r>
          </w:p>
        </w:tc>
      </w:tr>
      <w:tr w:rsidR="00BA4940" w:rsidRPr="00B748D9" w14:paraId="3AAA0F46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7C3356D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56E56D9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dispneja</w:t>
            </w:r>
          </w:p>
        </w:tc>
      </w:tr>
      <w:tr w:rsidR="00BA4940" w:rsidRPr="00B748D9" w14:paraId="2C02321D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918CCF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377C061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kašalj;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faringolaringealni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bol;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epistaksa</w:t>
            </w:r>
          </w:p>
        </w:tc>
      </w:tr>
      <w:tr w:rsidR="00BA4940" w:rsidRPr="00B748D9" w14:paraId="78B17D50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6B495E3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Gastrointestinalni poremećaji</w:t>
            </w:r>
          </w:p>
        </w:tc>
      </w:tr>
      <w:tr w:rsidR="00BA4940" w:rsidRPr="00B748D9" w14:paraId="0B61AB10" w14:textId="77777777" w:rsidTr="00B748D9">
        <w:trPr>
          <w:trHeight w:val="266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4C214B9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lastRenderedPageBreak/>
              <w:t>Često</w:t>
            </w:r>
          </w:p>
        </w:tc>
        <w:tc>
          <w:tcPr>
            <w:tcW w:w="5009" w:type="dxa"/>
          </w:tcPr>
          <w:p w14:paraId="345DBE7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proliv</w:t>
            </w:r>
          </w:p>
        </w:tc>
      </w:tr>
      <w:tr w:rsidR="00BA4940" w:rsidRPr="00B748D9" w14:paraId="7E055EA1" w14:textId="77777777" w:rsidTr="00B748D9">
        <w:trPr>
          <w:trHeight w:val="1278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CEC3CA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4DDEF90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nelagodnost u abdomenu; distenzija abdomena;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abdominalni bol; bol u donjem abdomenu; bol u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gornjem abdomenu; konstipacija; dispepsija; gasovi;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učestalo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pražnjenje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crijeva;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gastritis; mučnina; nelagodnost u želucu</w:t>
            </w:r>
          </w:p>
        </w:tc>
      </w:tr>
      <w:tr w:rsidR="00BA4940" w:rsidRPr="00B748D9" w14:paraId="30DF51D4" w14:textId="77777777" w:rsidTr="00B748D9">
        <w:trPr>
          <w:trHeight w:val="517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F0C50C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0684D4A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pankreatitis;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gastroezofagealna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refluksna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bolest;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podrigivanje; povraćanje; suva usta</w:t>
            </w:r>
          </w:p>
        </w:tc>
      </w:tr>
      <w:tr w:rsidR="00BA4940" w:rsidRPr="00B748D9" w14:paraId="45D56F6C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0253043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Hepatobilijarni poremećaji</w:t>
            </w:r>
          </w:p>
        </w:tc>
      </w:tr>
      <w:tr w:rsidR="00BA4940" w:rsidRPr="00B748D9" w14:paraId="4022C227" w14:textId="77777777" w:rsidTr="00B748D9">
        <w:trPr>
          <w:trHeight w:val="517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82059F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7C28B132" w14:textId="7580D429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hepatitis;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holelitijaza;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holecistitis;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holestaza;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="000B594E" w:rsidRPr="00B748D9">
              <w:rPr>
                <w:szCs w:val="22"/>
                <w:lang w:val="sr-Latn-ME"/>
              </w:rPr>
              <w:t xml:space="preserve">insuficijencija </w:t>
            </w:r>
            <w:r w:rsidRPr="00B748D9">
              <w:rPr>
                <w:szCs w:val="22"/>
                <w:lang w:val="sr-Latn-ME"/>
              </w:rPr>
              <w:t>jetre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sa i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bez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smrtnog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ishoda</w:t>
            </w:r>
          </w:p>
        </w:tc>
      </w:tr>
      <w:tr w:rsidR="00BA4940" w:rsidRPr="00B748D9" w14:paraId="7697BF20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107F16BB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na nivou </w:t>
            </w:r>
            <w:r w:rsidRPr="00B748D9">
              <w:rPr>
                <w:b/>
                <w:szCs w:val="22"/>
                <w:lang w:val="sr-Latn-ME"/>
              </w:rPr>
              <w:t>kože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potkožnog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tkiva</w:t>
            </w:r>
          </w:p>
        </w:tc>
      </w:tr>
      <w:tr w:rsidR="00BA4940" w:rsidRPr="00B748D9" w14:paraId="19AFFD69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368C1B7F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3807AE2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akne;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urtikarija</w:t>
            </w:r>
          </w:p>
        </w:tc>
      </w:tr>
      <w:tr w:rsidR="00BA4940" w:rsidRPr="00B748D9" w14:paraId="67307601" w14:textId="77777777" w:rsidTr="00B748D9">
        <w:trPr>
          <w:trHeight w:val="1024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0F995B5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095118C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alopecija; kožni osip; pruritus; multiformni eritem;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angioneurotski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edem;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bulozni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dermatitis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uključujući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multriformni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eritem,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Stevens-Johnsonov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sindrom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</w:t>
            </w:r>
          </w:p>
          <w:p w14:paraId="073068C8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toksičnu</w:t>
            </w:r>
            <w:r w:rsidRPr="00B748D9">
              <w:rPr>
                <w:spacing w:val="-6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epidermalnu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nekrolizu</w:t>
            </w:r>
          </w:p>
        </w:tc>
      </w:tr>
      <w:tr w:rsidR="00BA4940" w:rsidRPr="00B748D9" w14:paraId="34DB2CD6" w14:textId="77777777" w:rsidTr="00B748D9">
        <w:trPr>
          <w:trHeight w:val="265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492BEACA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mišićno-koštanog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sistema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vezivnog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tkiva</w:t>
            </w:r>
          </w:p>
        </w:tc>
      </w:tr>
      <w:tr w:rsidR="00BA4940" w:rsidRPr="00B748D9" w14:paraId="1D98F925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5753E55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Često</w:t>
            </w:r>
          </w:p>
        </w:tc>
        <w:tc>
          <w:tcPr>
            <w:tcW w:w="5009" w:type="dxa"/>
          </w:tcPr>
          <w:p w14:paraId="4891D4A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mijalgija</w:t>
            </w:r>
          </w:p>
        </w:tc>
      </w:tr>
      <w:tr w:rsidR="00BA4940" w:rsidRPr="00B748D9" w14:paraId="1464EEC1" w14:textId="77777777" w:rsidTr="00B748D9">
        <w:trPr>
          <w:trHeight w:val="517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109AC36E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1C481546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artralgija;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bol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leđima;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umor</w:t>
            </w:r>
            <w:r w:rsidRPr="00B748D9">
              <w:rPr>
                <w:spacing w:val="-10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mišića;</w:t>
            </w:r>
            <w:r w:rsidRPr="00B748D9">
              <w:rPr>
                <w:spacing w:val="-8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grčevi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mišića;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slabost mišića; bol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ekstremitetima</w:t>
            </w:r>
          </w:p>
        </w:tc>
      </w:tr>
      <w:tr w:rsidR="00BA4940" w:rsidRPr="00B748D9" w14:paraId="581F3358" w14:textId="77777777" w:rsidTr="00B748D9">
        <w:trPr>
          <w:trHeight w:val="127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7F28312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43F2E3EF" w14:textId="6A58111E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both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miopatija/rabdomioliza; ruptura mišića; tendinopatija, ponekad komplikovana rupturom; bol u vratu; oticanje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zglobova; miozitis; sindrom nalik lupusu; imunološki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posredovana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nekrotizirajuća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miopatija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(vidjeti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="00722760" w:rsidRPr="00B748D9">
              <w:rPr>
                <w:szCs w:val="22"/>
                <w:lang w:val="sr-Latn-ME"/>
              </w:rPr>
              <w:t xml:space="preserve">dio </w:t>
            </w:r>
            <w:r w:rsidRPr="00B748D9">
              <w:rPr>
                <w:szCs w:val="22"/>
                <w:lang w:val="sr-Latn-ME"/>
              </w:rPr>
              <w:t>4.4)</w:t>
            </w:r>
          </w:p>
        </w:tc>
      </w:tr>
      <w:tr w:rsidR="00BA4940" w:rsidRPr="00B748D9" w14:paraId="1AE01B8D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4001A9E9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reproduktivnog sistema</w:t>
            </w:r>
            <w:r w:rsidRPr="00B748D9">
              <w:rPr>
                <w:b/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dojki</w:t>
            </w:r>
          </w:p>
        </w:tc>
      </w:tr>
      <w:tr w:rsidR="00BA4940" w:rsidRPr="00B748D9" w14:paraId="18B8A54F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228DA3C7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2ED0BB92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ginekomastija</w:t>
            </w:r>
          </w:p>
        </w:tc>
      </w:tr>
      <w:tr w:rsidR="00BA4940" w:rsidRPr="00B748D9" w14:paraId="7154D033" w14:textId="77777777" w:rsidTr="00B748D9">
        <w:trPr>
          <w:trHeight w:val="268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7EAA964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Opšti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poremećaji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reakcije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na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mjestu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primjene lijeka</w:t>
            </w:r>
          </w:p>
        </w:tc>
      </w:tr>
      <w:tr w:rsidR="00BA4940" w:rsidRPr="00B748D9" w14:paraId="34A564E2" w14:textId="77777777" w:rsidTr="00B748D9">
        <w:trPr>
          <w:trHeight w:val="265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5DC438A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4BBD34F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astenija;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umor;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malaksalost;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edem</w:t>
            </w:r>
          </w:p>
        </w:tc>
      </w:tr>
      <w:tr w:rsidR="00BA4940" w:rsidRPr="00B748D9" w14:paraId="503A88A1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481C0FB0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09" w:type="dxa"/>
          </w:tcPr>
          <w:p w14:paraId="7792A7C1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bol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grudima;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bol;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periferni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edem;</w:t>
            </w:r>
            <w:r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pireksija</w:t>
            </w:r>
          </w:p>
        </w:tc>
      </w:tr>
      <w:tr w:rsidR="00BA4940" w:rsidRPr="00B748D9" w14:paraId="2214F5C6" w14:textId="77777777" w:rsidTr="00B748D9">
        <w:trPr>
          <w:trHeight w:val="263"/>
          <w:jc w:val="center"/>
        </w:trPr>
        <w:tc>
          <w:tcPr>
            <w:tcW w:w="9023" w:type="dxa"/>
            <w:gridSpan w:val="3"/>
            <w:tcBorders>
              <w:left w:val="single" w:sz="6" w:space="0" w:color="000000"/>
            </w:tcBorders>
          </w:tcPr>
          <w:p w14:paraId="70986985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Ispitivanja</w:t>
            </w:r>
          </w:p>
        </w:tc>
      </w:tr>
      <w:tr w:rsidR="00BA4940" w:rsidRPr="00B748D9" w14:paraId="58AE6431" w14:textId="77777777" w:rsidTr="00B748D9">
        <w:trPr>
          <w:trHeight w:val="263"/>
          <w:jc w:val="center"/>
        </w:trPr>
        <w:tc>
          <w:tcPr>
            <w:tcW w:w="4014" w:type="dxa"/>
            <w:gridSpan w:val="2"/>
            <w:tcBorders>
              <w:left w:val="single" w:sz="6" w:space="0" w:color="000000"/>
            </w:tcBorders>
          </w:tcPr>
          <w:p w14:paraId="19257A7C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Povremeno</w:t>
            </w:r>
          </w:p>
        </w:tc>
        <w:tc>
          <w:tcPr>
            <w:tcW w:w="5009" w:type="dxa"/>
          </w:tcPr>
          <w:p w14:paraId="4DD89A7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povišeni ALT i/ili AST; povišena alkalna fosfataza;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 xml:space="preserve">povišena kreatin fosfokinaza (CPK) u krvi; povišena 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gamaglutamil-transferaza;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povišeni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jetreni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enzimi;</w:t>
            </w:r>
          </w:p>
          <w:p w14:paraId="09A9F87C" w14:textId="4F959F36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highlight w:val="yellow"/>
                <w:lang w:val="sr-Latn-ME"/>
              </w:rPr>
            </w:pPr>
            <w:r w:rsidRPr="00B748D9">
              <w:rPr>
                <w:szCs w:val="22"/>
                <w:lang w:val="sr-Latn-ME"/>
              </w:rPr>
              <w:t>abnormalni nalazi pretraga funkcije jetre; povećana</w:t>
            </w:r>
            <w:r w:rsidRPr="00B748D9">
              <w:rPr>
                <w:spacing w:val="-5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tjelesna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="00722760" w:rsidRPr="00B748D9">
              <w:rPr>
                <w:szCs w:val="22"/>
                <w:lang w:val="sr-Latn-ME"/>
              </w:rPr>
              <w:t>masa</w:t>
            </w:r>
          </w:p>
        </w:tc>
      </w:tr>
      <w:tr w:rsidR="00BA4940" w:rsidRPr="00B748D9" w14:paraId="450B2827" w14:textId="77777777" w:rsidTr="00B748D9">
        <w:trPr>
          <w:trHeight w:val="265"/>
          <w:jc w:val="center"/>
        </w:trPr>
        <w:tc>
          <w:tcPr>
            <w:tcW w:w="3998" w:type="dxa"/>
            <w:tcBorders>
              <w:left w:val="single" w:sz="6" w:space="0" w:color="000000"/>
            </w:tcBorders>
          </w:tcPr>
          <w:p w14:paraId="3546A004" w14:textId="77777777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highlight w:val="yellow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Nepoznato</w:t>
            </w:r>
          </w:p>
        </w:tc>
        <w:tc>
          <w:tcPr>
            <w:tcW w:w="5025" w:type="dxa"/>
            <w:gridSpan w:val="2"/>
            <w:tcBorders>
              <w:left w:val="single" w:sz="6" w:space="0" w:color="000000"/>
            </w:tcBorders>
          </w:tcPr>
          <w:p w14:paraId="717588B9" w14:textId="3A09C95D" w:rsidR="00BA4940" w:rsidRPr="00B748D9" w:rsidRDefault="008E42C0" w:rsidP="00522501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 xml:space="preserve">pozitivan nalaz bijelih krvnih </w:t>
            </w:r>
            <w:r w:rsidR="00722760" w:rsidRPr="00B748D9">
              <w:rPr>
                <w:szCs w:val="22"/>
                <w:lang w:val="sr-Latn-ME"/>
              </w:rPr>
              <w:t xml:space="preserve">ćelija </w:t>
            </w:r>
            <w:r w:rsidRPr="00B748D9">
              <w:rPr>
                <w:szCs w:val="22"/>
                <w:lang w:val="sr-Latn-ME"/>
              </w:rPr>
              <w:t>u mokraći</w:t>
            </w:r>
          </w:p>
        </w:tc>
      </w:tr>
    </w:tbl>
    <w:p w14:paraId="58103F4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</w:p>
    <w:p w14:paraId="0257675A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Laboratorijske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vrijednosti</w:t>
      </w:r>
    </w:p>
    <w:p w14:paraId="6E2486CA" w14:textId="247EBA19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kontrolisanim kliničkim ispitivanjima incidencija klinički važnih povišenja serumskih transaminaza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(ALT i/ili AST ≥</w:t>
      </w:r>
      <w:r w:rsidR="00722760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 x GGN, uzastopno) bila je 0,6% kod pacijenata liječenih ezetimibom/atorvastatinom.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 povišenja</w:t>
      </w:r>
      <w:r w:rsidRPr="00B748D9">
        <w:rPr>
          <w:spacing w:val="1"/>
          <w:szCs w:val="22"/>
          <w:lang w:val="sr-Latn-ME"/>
        </w:rPr>
        <w:t xml:space="preserve"> uopšteno su</w:t>
      </w:r>
      <w:r w:rsidRPr="00B748D9">
        <w:rPr>
          <w:szCs w:val="22"/>
          <w:lang w:val="sr-Latn-ME"/>
        </w:rPr>
        <w:t xml:space="preserve"> 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asimptomatska,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7227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holestazom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vratila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se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spontano ili nakon prekida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1"/>
          <w:szCs w:val="22"/>
          <w:lang w:val="sr-Latn-ME"/>
        </w:rPr>
        <w:t xml:space="preserve"> </w:t>
      </w:r>
      <w:r w:rsidR="00722760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</w:t>
      </w:r>
    </w:p>
    <w:p w14:paraId="0A53DBD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E25733D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Sljedeća</w:t>
      </w:r>
      <w:r w:rsidRPr="00B748D9">
        <w:rPr>
          <w:spacing w:val="-3"/>
          <w:szCs w:val="22"/>
          <w:lang w:val="sr-Latn-ME"/>
        </w:rPr>
        <w:t xml:space="preserve"> neželjena dejstva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neke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statine:</w:t>
      </w:r>
    </w:p>
    <w:p w14:paraId="0DC2C47A" w14:textId="77777777" w:rsidR="00BA4940" w:rsidRPr="00B748D9" w:rsidRDefault="008E42C0" w:rsidP="00522501">
      <w:pPr>
        <w:widowControl w:val="0"/>
        <w:numPr>
          <w:ilvl w:val="0"/>
          <w:numId w:val="33"/>
        </w:numPr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left="0" w:right="-1" w:firstLine="0"/>
        <w:rPr>
          <w:szCs w:val="22"/>
          <w:lang w:val="sr-Latn-ME"/>
        </w:rPr>
      </w:pPr>
      <w:r w:rsidRPr="00B748D9">
        <w:rPr>
          <w:szCs w:val="22"/>
          <w:lang w:val="sr-Latn-ME"/>
        </w:rPr>
        <w:t>poremećaj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seksualne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funkcije</w:t>
      </w:r>
    </w:p>
    <w:p w14:paraId="03F84395" w14:textId="2CB6053C" w:rsidR="00BA4940" w:rsidRPr="00B748D9" w:rsidRDefault="008E42C0" w:rsidP="00522501">
      <w:pPr>
        <w:widowControl w:val="0"/>
        <w:numPr>
          <w:ilvl w:val="0"/>
          <w:numId w:val="33"/>
        </w:numPr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left="1080" w:right="-1" w:hanging="1080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izuzetni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slučajevi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intersticijske bolesti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pluća,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naročito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dugotrajne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(vidjeti</w:t>
      </w:r>
      <w:r w:rsidRPr="00B748D9">
        <w:rPr>
          <w:spacing w:val="-4"/>
          <w:szCs w:val="22"/>
          <w:lang w:val="sr-Latn-ME"/>
        </w:rPr>
        <w:t xml:space="preserve"> </w:t>
      </w:r>
      <w:r w:rsidR="00722760" w:rsidRPr="00B748D9">
        <w:rPr>
          <w:szCs w:val="22"/>
          <w:lang w:val="sr-Latn-ME"/>
        </w:rPr>
        <w:t xml:space="preserve">dio  </w:t>
      </w:r>
      <w:r w:rsidRPr="00B748D9">
        <w:rPr>
          <w:szCs w:val="22"/>
          <w:lang w:val="sr-Latn-ME"/>
        </w:rPr>
        <w:t>4.4)</w:t>
      </w:r>
    </w:p>
    <w:p w14:paraId="664554A3" w14:textId="77777777" w:rsidR="00BA4940" w:rsidRPr="00B748D9" w:rsidRDefault="008E42C0" w:rsidP="00522501">
      <w:pPr>
        <w:widowControl w:val="0"/>
        <w:numPr>
          <w:ilvl w:val="0"/>
          <w:numId w:val="33"/>
        </w:numPr>
        <w:tabs>
          <w:tab w:val="clear" w:pos="567"/>
          <w:tab w:val="left" w:pos="1046"/>
        </w:tabs>
        <w:autoSpaceDE w:val="0"/>
        <w:autoSpaceDN w:val="0"/>
        <w:spacing w:line="240" w:lineRule="auto"/>
        <w:ind w:left="1080" w:right="-1" w:hanging="1080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šećerna bolest: učestalost će zavisiti od prisustva ili odsustva faktora rizika (glukoza u krvi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natašte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≥ 5,6 mmol/l,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indeks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mase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&gt; 30 kg/m</w:t>
      </w:r>
      <w:r w:rsidRPr="00B748D9">
        <w:rPr>
          <w:szCs w:val="22"/>
          <w:vertAlign w:val="superscript"/>
          <w:lang w:val="sr-Latn-ME"/>
        </w:rPr>
        <w:t>2</w:t>
      </w:r>
      <w:r w:rsidRPr="00B748D9">
        <w:rPr>
          <w:szCs w:val="22"/>
          <w:lang w:val="sr-Latn-ME"/>
        </w:rPr>
        <w:t>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hipertenzija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anamnezi)</w:t>
      </w:r>
    </w:p>
    <w:p w14:paraId="0CCCE32F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B34401E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rFonts w:eastAsia="Calibri"/>
          <w:szCs w:val="22"/>
          <w:u w:val="single"/>
          <w:lang w:val="sr-Latn-ME"/>
        </w:rPr>
      </w:pPr>
      <w:r w:rsidRPr="00B748D9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E8C81AA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 xml:space="preserve">Prijavljivanje neželjenih dejstava nakon dobijanja dozvole je od velikog značaja jer obezbjeđuje </w:t>
      </w:r>
      <w:r w:rsidRPr="00B748D9">
        <w:rPr>
          <w:rFonts w:eastAsia="Calibri"/>
          <w:szCs w:val="22"/>
          <w:lang w:val="sr-Latn-ME"/>
        </w:rPr>
        <w:lastRenderedPageBreak/>
        <w:t>kontinuirano praćenje odnosa korist/rizik primjene lijeka. Zdravstveni radnici treba da prijave svaku sumnju na neželjeno dejstvo ovog lijeka Institutu za ljekove i medicinska sredstva (CInMED):</w:t>
      </w:r>
    </w:p>
    <w:p w14:paraId="3F57042A" w14:textId="77777777" w:rsidR="00655D98" w:rsidRPr="00B748D9" w:rsidRDefault="00655D98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rFonts w:eastAsia="Calibri"/>
          <w:szCs w:val="22"/>
          <w:lang w:val="sr-Latn-ME"/>
        </w:rPr>
      </w:pPr>
    </w:p>
    <w:p w14:paraId="08479BF3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 xml:space="preserve">Institut za ljekove i medicinska sredstva </w:t>
      </w:r>
    </w:p>
    <w:p w14:paraId="3E3660D7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Odjeljenje za farmakovigilancu</w:t>
      </w:r>
    </w:p>
    <w:p w14:paraId="472DEE59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Bulevar Ivana Crnojevića 64a, 81000 Podgorica</w:t>
      </w:r>
    </w:p>
    <w:p w14:paraId="481DA8CB" w14:textId="77777777" w:rsidR="00BA4940" w:rsidRPr="00B748D9" w:rsidRDefault="00BA4940">
      <w:pPr>
        <w:tabs>
          <w:tab w:val="clear" w:pos="567"/>
        </w:tabs>
        <w:spacing w:line="240" w:lineRule="auto"/>
        <w:ind w:right="-1"/>
        <w:rPr>
          <w:rFonts w:eastAsia="Calibri"/>
          <w:szCs w:val="22"/>
          <w:lang w:val="sr-Latn-ME"/>
        </w:rPr>
      </w:pPr>
    </w:p>
    <w:p w14:paraId="34E15321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tel: +382 (0) 20 310 280</w:t>
      </w:r>
    </w:p>
    <w:p w14:paraId="433EFB98" w14:textId="77777777" w:rsidR="00BA4940" w:rsidRPr="00B748D9" w:rsidRDefault="008E42C0">
      <w:pPr>
        <w:tabs>
          <w:tab w:val="clear" w:pos="567"/>
          <w:tab w:val="left" w:pos="6720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fax: +382 (0) 20 310 581</w:t>
      </w:r>
      <w:r w:rsidRPr="00B748D9">
        <w:rPr>
          <w:rFonts w:eastAsia="Calibri"/>
          <w:szCs w:val="22"/>
          <w:lang w:val="sr-Latn-ME"/>
        </w:rPr>
        <w:tab/>
      </w:r>
    </w:p>
    <w:p w14:paraId="6246D18E" w14:textId="77777777" w:rsidR="00BA4940" w:rsidRPr="00B748D9" w:rsidRDefault="00017215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hyperlink r:id="rId7" w:history="1">
        <w:r w:rsidR="008E42C0" w:rsidRPr="00B748D9">
          <w:rPr>
            <w:rFonts w:eastAsia="Calibri"/>
            <w:color w:val="0000FF"/>
            <w:szCs w:val="22"/>
            <w:u w:val="single"/>
            <w:lang w:val="sr-Latn-ME"/>
          </w:rPr>
          <w:t>www.cinmed.me</w:t>
        </w:r>
      </w:hyperlink>
    </w:p>
    <w:p w14:paraId="51E21E89" w14:textId="77777777" w:rsidR="00BA4940" w:rsidRPr="00B748D9" w:rsidRDefault="00017215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8E42C0" w:rsidRPr="00B748D9">
          <w:rPr>
            <w:rFonts w:eastAsia="Calibri"/>
            <w:color w:val="0000FF"/>
            <w:szCs w:val="22"/>
            <w:u w:val="single"/>
            <w:lang w:val="sr-Latn-ME"/>
          </w:rPr>
          <w:t>nezeljenadejstva@cinmed.me</w:t>
        </w:r>
      </w:hyperlink>
    </w:p>
    <w:p w14:paraId="6ABA4176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putem IS zdravstvene zaštite</w:t>
      </w:r>
    </w:p>
    <w:p w14:paraId="066E47F4" w14:textId="77777777" w:rsidR="00BA4940" w:rsidRPr="00B748D9" w:rsidRDefault="008E42C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  <w:r w:rsidRPr="00B748D9">
        <w:rPr>
          <w:rFonts w:eastAsia="Calibri"/>
          <w:szCs w:val="22"/>
          <w:lang w:val="sr-Latn-ME"/>
        </w:rPr>
        <w:t>QR kod za online prijavu sumnje na neželjeno dejstvo lijeka:</w:t>
      </w:r>
    </w:p>
    <w:p w14:paraId="4FCB0753" w14:textId="77777777" w:rsidR="00BA4940" w:rsidRPr="00B748D9" w:rsidRDefault="00BA4940">
      <w:pPr>
        <w:tabs>
          <w:tab w:val="clear" w:pos="567"/>
        </w:tabs>
        <w:spacing w:line="240" w:lineRule="auto"/>
        <w:ind w:right="-1"/>
        <w:jc w:val="both"/>
        <w:rPr>
          <w:rFonts w:eastAsia="Calibri"/>
          <w:szCs w:val="22"/>
          <w:lang w:val="sr-Latn-ME"/>
        </w:rPr>
      </w:pPr>
    </w:p>
    <w:p w14:paraId="3AE4D105" w14:textId="77777777" w:rsidR="00BA4940" w:rsidRPr="00B748D9" w:rsidRDefault="00B07BDE">
      <w:pPr>
        <w:tabs>
          <w:tab w:val="clear" w:pos="567"/>
        </w:tabs>
        <w:spacing w:line="240" w:lineRule="auto"/>
        <w:ind w:right="-1"/>
        <w:rPr>
          <w:b/>
          <w:bCs/>
          <w:szCs w:val="22"/>
          <w:lang w:val="sr-Latn-ME"/>
        </w:rPr>
      </w:pPr>
      <w:r w:rsidRPr="00B748D9">
        <w:rPr>
          <w:b/>
          <w:noProof/>
          <w:szCs w:val="22"/>
          <w:lang w:val="sr-Latn-ME"/>
        </w:rPr>
        <w:drawing>
          <wp:inline distT="0" distB="0" distL="0" distR="0" wp14:anchorId="5C87D7B7" wp14:editId="626B6CEE">
            <wp:extent cx="981075" cy="971550"/>
            <wp:effectExtent l="0" t="0" r="0" b="0"/>
            <wp:docPr id="1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621A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99939D1" w14:textId="77777777" w:rsidR="00BA4940" w:rsidRPr="00B748D9" w:rsidRDefault="00655D98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4.9. </w:t>
      </w:r>
      <w:r w:rsidR="008E42C0" w:rsidRPr="00B748D9">
        <w:rPr>
          <w:b/>
          <w:bCs/>
          <w:szCs w:val="22"/>
          <w:lang w:val="sr-Latn-ME"/>
        </w:rPr>
        <w:t>Predoziranje</w:t>
      </w:r>
    </w:p>
    <w:p w14:paraId="564BCD82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3517D21D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Lijek Co-Atoris</w:t>
      </w:r>
    </w:p>
    <w:p w14:paraId="6DE46CDD" w14:textId="59CB22C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slučaju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predoziranja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treba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primijeniti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simptomatske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suportivne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mjere.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Potrebno je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uraditi analize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funkcije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 i</w:t>
      </w:r>
      <w:r w:rsidRPr="00B748D9">
        <w:rPr>
          <w:spacing w:val="-1"/>
          <w:szCs w:val="22"/>
          <w:lang w:val="sr-Latn-ME"/>
        </w:rPr>
        <w:t xml:space="preserve"> </w:t>
      </w:r>
      <w:r w:rsidR="00722760" w:rsidRPr="00B748D9">
        <w:rPr>
          <w:szCs w:val="22"/>
          <w:lang w:val="sr-Latn-ME"/>
        </w:rPr>
        <w:t>pratiti</w:t>
      </w:r>
      <w:r w:rsidR="00722760" w:rsidRPr="00B748D9">
        <w:rPr>
          <w:spacing w:val="1"/>
          <w:szCs w:val="22"/>
          <w:lang w:val="sr-Latn-ME"/>
        </w:rPr>
        <w:t xml:space="preserve"> koncentracije</w:t>
      </w:r>
      <w:r w:rsidR="00722760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CPK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serumu.</w:t>
      </w:r>
    </w:p>
    <w:p w14:paraId="6F313B51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EBD74F5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Ezetimib</w:t>
      </w:r>
    </w:p>
    <w:p w14:paraId="553CAF72" w14:textId="62575E89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U kliničkim ispitivanjima primjena ezetimiba u dozi od 50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kod 15 zdravih ispitanika 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najviše 14 dana ili 40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kod 18 pacijenata sa primarnom hiperlipidemijom do najviše 56 dana</w:t>
      </w:r>
      <w:r w:rsidRPr="00B748D9">
        <w:rPr>
          <w:spacing w:val="1"/>
          <w:szCs w:val="22"/>
          <w:lang w:val="sr-Latn-ME"/>
        </w:rPr>
        <w:t xml:space="preserve"> uopšteno</w:t>
      </w:r>
      <w:r w:rsidRPr="00B748D9">
        <w:rPr>
          <w:szCs w:val="22"/>
          <w:lang w:val="sr-Latn-ME"/>
        </w:rPr>
        <w:t xml:space="preserve"> se dobro podnosila. Prijavljeno je nekoliko slučajeva predoziranja; većina nije bila povezana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štetnim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događajima.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Prijavljena neželjena dejstva ni</w:t>
      </w:r>
      <w:r w:rsidR="007227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ozbiljna.</w:t>
      </w:r>
      <w:r w:rsidRPr="00B748D9">
        <w:rPr>
          <w:spacing w:val="1"/>
          <w:szCs w:val="22"/>
          <w:lang w:val="sr-Latn-ME"/>
        </w:rPr>
        <w:t xml:space="preserve"> Kod </w:t>
      </w:r>
      <w:r w:rsidRPr="00B748D9">
        <w:rPr>
          <w:szCs w:val="22"/>
          <w:lang w:val="sr-Latn-ME"/>
        </w:rPr>
        <w:t>životinja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zapažena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toksičnost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1"/>
          <w:szCs w:val="22"/>
          <w:lang w:val="sr-Latn-ME"/>
        </w:rPr>
        <w:t xml:space="preserve"> </w:t>
      </w:r>
      <w:r w:rsidR="00722760" w:rsidRPr="00B748D9">
        <w:rPr>
          <w:szCs w:val="22"/>
          <w:lang w:val="sr-Latn-ME"/>
        </w:rPr>
        <w:t>pojedinačne</w:t>
      </w:r>
      <w:r w:rsidR="00722760"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oralne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5000 mg/kg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 pacova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miševa, 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3000 mg/kg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 pasa.</w:t>
      </w:r>
    </w:p>
    <w:p w14:paraId="14239D74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55C3A57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Atorvastatin</w:t>
      </w:r>
    </w:p>
    <w:p w14:paraId="2E36F53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Zbog izrazitog vezivanja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proteine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plazme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1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očekuje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će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hemodijaliza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značajno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pojačati klirens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atorvastatina.</w:t>
      </w:r>
    </w:p>
    <w:p w14:paraId="0D6A487A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16B2FB6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8122638" w14:textId="77777777" w:rsidR="00BA4940" w:rsidRPr="00B748D9" w:rsidRDefault="00663DD8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5.    </w:t>
      </w:r>
      <w:r w:rsidR="008E42C0" w:rsidRPr="00B748D9">
        <w:rPr>
          <w:b/>
          <w:bCs/>
          <w:szCs w:val="22"/>
          <w:lang w:val="sr-Latn-ME"/>
        </w:rPr>
        <w:t>FARMAKOLOŠKI PODACI</w:t>
      </w:r>
    </w:p>
    <w:p w14:paraId="7B5108A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6EC61ED2" w14:textId="77777777" w:rsidR="00BA4940" w:rsidRPr="00B748D9" w:rsidRDefault="00663DD8" w:rsidP="00522501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  <w:r w:rsidRPr="00B748D9">
        <w:rPr>
          <w:b/>
          <w:szCs w:val="22"/>
          <w:lang w:val="sr-Latn-ME"/>
        </w:rPr>
        <w:t xml:space="preserve">5.1. </w:t>
      </w:r>
      <w:r w:rsidR="008E42C0" w:rsidRPr="00B748D9">
        <w:rPr>
          <w:b/>
          <w:szCs w:val="22"/>
          <w:lang w:val="sr-Latn-ME"/>
        </w:rPr>
        <w:t>Farmakodinamski podaci</w:t>
      </w:r>
    </w:p>
    <w:p w14:paraId="41995FFD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highlight w:val="yellow"/>
          <w:lang w:val="sr-Latn-ME"/>
        </w:rPr>
      </w:pPr>
    </w:p>
    <w:p w14:paraId="340456EF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Farmakoterapijska grupa: ljekovi koji modifikuju lipide, kombinacije raznih ljekova koji</w:t>
      </w:r>
      <w:r w:rsidR="00722760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modifikuju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lipide</w:t>
      </w:r>
    </w:p>
    <w:p w14:paraId="2587E97D" w14:textId="77777777" w:rsidR="00BA4940" w:rsidRPr="00B748D9" w:rsidRDefault="00BA494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A153201" w14:textId="0481BD2D" w:rsidR="00BA4940" w:rsidRPr="00B748D9" w:rsidRDefault="008E42C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b/>
          <w:szCs w:val="22"/>
          <w:lang w:val="sr-Latn-ME"/>
        </w:rPr>
        <w:t>AT</w:t>
      </w:r>
      <w:r w:rsidR="004712D8" w:rsidRPr="00B748D9">
        <w:rPr>
          <w:b/>
          <w:szCs w:val="22"/>
          <w:lang w:val="sr-Latn-ME"/>
        </w:rPr>
        <w:t>C</w:t>
      </w:r>
      <w:r w:rsidRPr="00B748D9">
        <w:rPr>
          <w:b/>
          <w:szCs w:val="22"/>
          <w:lang w:val="sr-Latn-ME"/>
        </w:rPr>
        <w:t xml:space="preserve"> kod</w:t>
      </w:r>
      <w:r w:rsidRPr="00B748D9">
        <w:rPr>
          <w:szCs w:val="22"/>
          <w:lang w:val="sr-Latn-ME"/>
        </w:rPr>
        <w:t>: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C10BA05</w:t>
      </w:r>
    </w:p>
    <w:p w14:paraId="4A2C4926" w14:textId="77777777" w:rsidR="00BA4940" w:rsidRPr="00B748D9" w:rsidRDefault="00BA494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FFF0927" w14:textId="48551E8C" w:rsidR="00BA4940" w:rsidRPr="00B748D9" w:rsidRDefault="008E42C0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Ezetimib/atorvastatin je hipolipemik koji selektivno inhibira resorpciju holesterola i pripadajućih</w:t>
      </w:r>
      <w:r w:rsidR="009C234E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biljnih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sterola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crijevima,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endogenu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sintezu holesterola.</w:t>
      </w:r>
    </w:p>
    <w:p w14:paraId="160EE88C" w14:textId="77777777" w:rsidR="00BA4940" w:rsidRPr="00B748D9" w:rsidRDefault="00BA494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4FC125B" w14:textId="77777777" w:rsidR="00BA4940" w:rsidRPr="00B748D9" w:rsidRDefault="008E42C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Mehanizam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djelovanja</w:t>
      </w:r>
    </w:p>
    <w:p w14:paraId="6559228B" w14:textId="77777777" w:rsidR="00BA4940" w:rsidRPr="00B748D9" w:rsidRDefault="00BA494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9EB671D" w14:textId="77777777" w:rsidR="00BA4940" w:rsidRPr="00B748D9" w:rsidRDefault="008E42C0" w:rsidP="00522501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52" w:lineRule="exact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Ezetimib/atorvastatin</w:t>
      </w:r>
    </w:p>
    <w:p w14:paraId="1D5FE9A2" w14:textId="39D5CEB4" w:rsidR="00BA4940" w:rsidRDefault="008E42C0" w:rsidP="00CC0189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Holesterol u plazmi posljedica je resorpcije u crijevima i endogene sinteze. Ezetimib/atorvastatin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sadrži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hipolipemika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komplementarnim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mehanizmom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djelovanja.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lastRenderedPageBreak/>
        <w:t>Ezetimib/atorvastatin snižava povišene nivoe ukupnog holesterola, LDL-holesterola, apolipoproteina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 (Apo B), triglicerida i ne-HDL holesterola, te podiže nivo HDL holesterola putem inhibicije</w:t>
      </w:r>
      <w:r w:rsidRPr="00B748D9">
        <w:rPr>
          <w:spacing w:val="1"/>
          <w:szCs w:val="22"/>
          <w:lang w:val="sr-Latn-ME"/>
        </w:rPr>
        <w:t xml:space="preserve"> re</w:t>
      </w:r>
      <w:r w:rsidRPr="00B748D9">
        <w:rPr>
          <w:szCs w:val="22"/>
          <w:lang w:val="sr-Latn-ME"/>
        </w:rPr>
        <w:t>sorpcije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sinteze holesterola.</w:t>
      </w:r>
    </w:p>
    <w:p w14:paraId="5A679D64" w14:textId="77777777" w:rsidR="00B748D9" w:rsidRPr="00B748D9" w:rsidRDefault="00B748D9" w:rsidP="00CC0189">
      <w:pPr>
        <w:widowControl w:val="0"/>
        <w:shd w:val="clear" w:color="auto" w:fill="FFFFFF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u w:val="single"/>
          <w:lang w:val="sr-Latn-ME"/>
        </w:rPr>
      </w:pPr>
    </w:p>
    <w:p w14:paraId="0392B06A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2D868DB4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Ezetimib inhibira resorpciju holesterola u crijevima. Ezetimib je oralni lijek i ima mehanizam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djelovanja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razlikuje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grupa l</w:t>
      </w:r>
      <w:r w:rsidRPr="00B748D9">
        <w:rPr>
          <w:szCs w:val="22"/>
          <w:lang w:val="sr-Latn-ME"/>
        </w:rPr>
        <w:t>jekova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snižavanje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(npr.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sekvestranata žučnih kiselina [smola], derivata fibrinske kiseline i biljnih stanola). Ciljni molekul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nosač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sterola,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Niemann-Pick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C1-Like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(NPC1L1),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odgovoran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unos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holesterola 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fitosterola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crijeva.</w:t>
      </w:r>
    </w:p>
    <w:p w14:paraId="1DF6F8E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6B76679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Ezetimib se veže na resice tankog crijeva i inhibira resorpciju holesterola, što dovodi do smanjenog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dopremanja holesterola iz crijeva do jetre; statini smanjuju sintezu holesterola u jetri tako da ta dva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različita mehanizma djelovanja zajedno ostvaruju komplementarni efekat na sniženje holesterola.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dvoned</w:t>
      </w:r>
      <w:r w:rsidR="001D1F61" w:rsidRPr="00B748D9">
        <w:rPr>
          <w:szCs w:val="22"/>
          <w:lang w:val="sr-Latn-ME"/>
        </w:rPr>
        <w:t>j</w:t>
      </w:r>
      <w:r w:rsidRPr="00B748D9">
        <w:rPr>
          <w:szCs w:val="22"/>
          <w:lang w:val="sr-Latn-ME"/>
        </w:rPr>
        <w:t>eljnom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na </w:t>
      </w:r>
      <w:r w:rsidRPr="00B748D9">
        <w:rPr>
          <w:szCs w:val="22"/>
          <w:lang w:val="sr-Latn-ME"/>
        </w:rPr>
        <w:t>18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hiperholesterolemijom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inhibirao</w:t>
      </w:r>
      <w:r w:rsidRPr="00B748D9">
        <w:rPr>
          <w:spacing w:val="1"/>
          <w:szCs w:val="22"/>
          <w:lang w:val="sr-Latn-ME"/>
        </w:rPr>
        <w:t xml:space="preserve"> re</w:t>
      </w:r>
      <w:r w:rsidRPr="00B748D9">
        <w:rPr>
          <w:szCs w:val="22"/>
          <w:lang w:val="sr-Latn-ME"/>
        </w:rPr>
        <w:t>sorpciju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 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crijevima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54%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poređenju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placebom.</w:t>
      </w:r>
    </w:p>
    <w:p w14:paraId="64E2FE6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346BC70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Sproveden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pretkliničkih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utvrdila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selektivnost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inhibiciju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resorpcije holesterola. Ezetimib je inhibirao resorpciju [</w:t>
      </w:r>
      <w:r w:rsidRPr="00B748D9">
        <w:rPr>
          <w:szCs w:val="22"/>
          <w:vertAlign w:val="superscript"/>
          <w:lang w:val="sr-Latn-ME"/>
        </w:rPr>
        <w:t>14</w:t>
      </w:r>
      <w:r w:rsidRPr="00B748D9">
        <w:rPr>
          <w:szCs w:val="22"/>
          <w:lang w:val="sr-Latn-ME"/>
        </w:rPr>
        <w:t>C]-holesterola, a da pritom nije uticao 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resorpciju triglicerida, masnih kiselina, žučnih kiselina, progesterona, etinilestradiola i vitamina A i 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rastvorljivih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mastima.</w:t>
      </w:r>
    </w:p>
    <w:p w14:paraId="7BB7FAA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C182DD6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26A3621B" w14:textId="77777777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je selektivan, kompetitivni inhibitor reduktaze HMG-CoA, enzima koji ograničava brzinu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konverzije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3-hidroksi-3-metil-glutaril-koenzima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mevalonata,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prekursora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sterola,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uključujući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holesterol. Trigliceridi i holesterol u jetri ugrađuju se u lipoproteine vrlo niske gustine (VLDL)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oslobađaju u plazmu, a zatim dopremaju u periferna tkiva. Lipoprotein niske gustine (LDL) stvara se iz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VLDL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kataboliše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prvenstveno kroz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receptor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 visokim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afinitetom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 (LDL receptor).</w:t>
      </w:r>
    </w:p>
    <w:p w14:paraId="64F766D8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2315FC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snižava nivoe holesterola u plazmi i koncentracije lipoproteina u serumu inhibicijom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reduktaze HMG-CoA i, posljedično tome, biosintezu holesterola u jetri, te povećava broj jetrenih LDL </w:t>
      </w:r>
      <w:r w:rsidRPr="00B748D9">
        <w:rPr>
          <w:spacing w:val="-52"/>
          <w:szCs w:val="22"/>
          <w:lang w:val="sr-Latn-ME"/>
        </w:rPr>
        <w:t xml:space="preserve">   </w:t>
      </w:r>
      <w:r w:rsidRPr="00B748D9">
        <w:rPr>
          <w:szCs w:val="22"/>
          <w:lang w:val="sr-Latn-ME"/>
        </w:rPr>
        <w:t>receptora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 površini ćelije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 pojačan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unos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katabolizam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LDL.</w:t>
      </w:r>
    </w:p>
    <w:p w14:paraId="3B346A67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64E2B6BA" w14:textId="7E91C7CC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smanjuje stvaranje LDL i broj LDL čestica. Atorvastatin dovodi do jakog i trajnog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povećanja aktivnosti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 receptora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zajedno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korisnom promjenom kvaliteta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cirkulišućih LDL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čestica.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="001D1F61" w:rsidRPr="00B748D9">
        <w:rPr>
          <w:spacing w:val="1"/>
          <w:szCs w:val="22"/>
          <w:lang w:val="sr-Latn-ME"/>
        </w:rPr>
        <w:t xml:space="preserve">efikasan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snižavanju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homozigotnom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porodičnom hiperholesterolemijom,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populacije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obično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hipolipemike.</w:t>
      </w:r>
    </w:p>
    <w:p w14:paraId="6888EF16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6848FFF2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jednom ispitivanju odgovora na dozu pokazalo se da je atorvastatin smanjio koncentracije ukupnog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 (30% - 46%), LDL-holesterola (41% - 61%), apolipoproteina B (34% - 50%) i triglicerida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(14% - 33%), dok je istovremeno proizveo različita povećanja HDL-holesterola i apolipoproteina A1. 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rezultati u skladu su sa onima kod pacijenata sa heterozigotnom porodičnom hiperholesterolemijom, poligenskim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oblicima hiperholesterolemije, kao i mješovitom hiperlipidemijom, uključujući pacijente sa šećernom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bolešću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nezavisnom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insulina.</w:t>
      </w:r>
    </w:p>
    <w:p w14:paraId="538FE8C4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2E178B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Klinička</w:t>
      </w:r>
      <w:r w:rsidRPr="00B748D9">
        <w:rPr>
          <w:spacing w:val="-3"/>
          <w:szCs w:val="22"/>
          <w:u w:val="single"/>
          <w:lang w:val="sr-Latn-ME"/>
        </w:rPr>
        <w:t xml:space="preserve"> efikasnost i bezbjednost</w:t>
      </w:r>
    </w:p>
    <w:p w14:paraId="12D513A6" w14:textId="6BF32CA1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before="91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kontrolisanim kliničkim ispitivanjima ezetimib/atorvastatin je značajno snizio ukupni holesterol,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povisio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HDL-holesterol</w:t>
      </w:r>
      <w:r w:rsidRPr="00B748D9">
        <w:rPr>
          <w:spacing w:val="1"/>
          <w:szCs w:val="22"/>
          <w:lang w:val="sr-Latn-ME"/>
        </w:rPr>
        <w:t xml:space="preserve"> kod </w:t>
      </w:r>
      <w:r w:rsidRPr="00B748D9">
        <w:rPr>
          <w:szCs w:val="22"/>
          <w:lang w:val="sr-Latn-ME"/>
        </w:rPr>
        <w:t>pacijenata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hiperholesterolemijom.</w:t>
      </w:r>
    </w:p>
    <w:p w14:paraId="135F9250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547CB3B8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Primarna</w:t>
      </w:r>
      <w:r w:rsidRPr="00B748D9">
        <w:rPr>
          <w:i/>
          <w:spacing w:val="-6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hiperholesterolemija</w:t>
      </w:r>
    </w:p>
    <w:p w14:paraId="4F077D93" w14:textId="25A65ACD" w:rsidR="00BA4940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placebom kontrolisanom kliničkom ispitivanju 628 pacijenata sa hiperlipidemijom bilo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randomizovano u grupe koje su primale placebo, ezetimib (10 mg), atorvastatin (10 mg, 20 mg,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 mg ili 80 mg) ili zajedno primijenjeni ezetimib i atorvastatin u dozama koje su odgovarale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 kombinaciji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(10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+ 10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mg,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 + 20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mg, 10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+ 40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+ 80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mg)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12</w:t>
      </w:r>
      <w:r w:rsidRPr="00B748D9">
        <w:rPr>
          <w:spacing w:val="-1"/>
          <w:szCs w:val="22"/>
          <w:lang w:val="sr-Latn-ME"/>
        </w:rPr>
        <w:t xml:space="preserve"> nedjelja</w:t>
      </w:r>
      <w:r w:rsidRPr="00B748D9">
        <w:rPr>
          <w:szCs w:val="22"/>
          <w:lang w:val="sr-Latn-ME"/>
        </w:rPr>
        <w:t>.</w:t>
      </w:r>
    </w:p>
    <w:p w14:paraId="6D69412C" w14:textId="77777777" w:rsidR="00BA4940" w:rsidRPr="00B748D9" w:rsidRDefault="00BA494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45471639" w14:textId="6EF7DA7C" w:rsidR="00663DD8" w:rsidRPr="00B748D9" w:rsidRDefault="008E42C0" w:rsidP="0052250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szCs w:val="22"/>
          <w:lang w:val="sr-Latn-ME"/>
        </w:rPr>
        <w:t>Pacijenti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-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sve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</w:t>
      </w:r>
      <w:r w:rsidRPr="00B748D9">
        <w:rPr>
          <w:spacing w:val="-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upoređeni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-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primali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lastRenderedPageBreak/>
        <w:t>doze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atorvastatina.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snizio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holesterol,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LDL-holesterol,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B, trigliceride i ne-HDL-holesterol, te je povisio HDL-holesterol značajno više nego atorvastatin kada se</w:t>
      </w:r>
      <w:r w:rsidRPr="00B748D9">
        <w:rPr>
          <w:spacing w:val="-52"/>
          <w:szCs w:val="22"/>
          <w:lang w:val="sr-Latn-ME"/>
        </w:rPr>
        <w:t xml:space="preserve"> </w:t>
      </w:r>
      <w:r w:rsidR="00663DD8" w:rsidRPr="00B748D9">
        <w:rPr>
          <w:spacing w:val="-52"/>
          <w:szCs w:val="22"/>
          <w:lang w:val="sr-Latn-ME"/>
        </w:rPr>
        <w:t xml:space="preserve">                       </w:t>
      </w:r>
      <w:r w:rsidRPr="00B748D9">
        <w:rPr>
          <w:szCs w:val="22"/>
          <w:lang w:val="sr-Latn-ME"/>
        </w:rPr>
        <w:t>primjenjivao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sam. (Vidjeti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Tabelu 4)</w:t>
      </w:r>
      <w:r w:rsidR="00EA4B84" w:rsidRPr="00B748D9">
        <w:rPr>
          <w:szCs w:val="22"/>
          <w:u w:val="single"/>
          <w:lang w:val="sr-Latn-ME"/>
        </w:rPr>
        <w:t xml:space="preserve"> </w:t>
      </w:r>
    </w:p>
    <w:p w14:paraId="532C5B80" w14:textId="77777777" w:rsidR="000C6185" w:rsidRPr="00B748D9" w:rsidRDefault="000C618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6671546" w14:textId="6EE3F5D2" w:rsidR="00EA4B84" w:rsidRPr="00B748D9" w:rsidRDefault="00B07BDE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noProof/>
          <w:szCs w:val="22"/>
          <w:lang w:val="sr-Latn-M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3EE46A" wp14:editId="5DCD9D4F">
                <wp:simplePos x="0" y="0"/>
                <wp:positionH relativeFrom="page">
                  <wp:posOffset>901065</wp:posOffset>
                </wp:positionH>
                <wp:positionV relativeFrom="paragraph">
                  <wp:posOffset>305435</wp:posOffset>
                </wp:positionV>
                <wp:extent cx="4050030" cy="635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0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D32764" id="Rectangle 8" o:spid="_x0000_s1026" style="position:absolute;margin-left:70.95pt;margin-top:24.05pt;width:318.9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BCgdg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8E42C0" w:rsidRPr="00B748D9">
        <w:rPr>
          <w:szCs w:val="22"/>
          <w:lang w:val="sr-Latn-ME"/>
        </w:rPr>
        <w:t xml:space="preserve">Tabela 4. </w:t>
      </w:r>
      <w:r w:rsidR="008E42C0" w:rsidRPr="00B748D9">
        <w:rPr>
          <w:szCs w:val="22"/>
          <w:u w:val="single"/>
          <w:lang w:val="sr-Latn-ME"/>
        </w:rPr>
        <w:t>Odgovor na ezetimib/atorvastatin kod pacijenata sa primarnom hiperlipidemijom (Srednja</w:t>
      </w:r>
      <w:r w:rsidR="008E42C0" w:rsidRPr="00B748D9">
        <w:rPr>
          <w:spacing w:val="-52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vrijednost</w:t>
      </w:r>
      <w:r w:rsidR="008E42C0" w:rsidRPr="00B748D9">
        <w:rPr>
          <w:szCs w:val="22"/>
          <w:u w:val="single"/>
          <w:vertAlign w:val="superscript"/>
          <w:lang w:val="sr-Latn-ME"/>
        </w:rPr>
        <w:t>a</w:t>
      </w:r>
      <w:r w:rsidR="008E42C0" w:rsidRPr="00B748D9">
        <w:rPr>
          <w:spacing w:val="-3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% promjene od</w:t>
      </w:r>
      <w:r w:rsidR="008E42C0" w:rsidRPr="00B748D9">
        <w:rPr>
          <w:spacing w:val="-5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početka</w:t>
      </w:r>
      <w:r w:rsidR="008E42C0" w:rsidRPr="00B748D9">
        <w:rPr>
          <w:szCs w:val="22"/>
          <w:u w:val="single"/>
          <w:vertAlign w:val="superscript"/>
          <w:lang w:val="sr-Latn-ME"/>
        </w:rPr>
        <w:t>b</w:t>
      </w:r>
      <w:r w:rsidR="008E42C0" w:rsidRPr="00B748D9">
        <w:rPr>
          <w:szCs w:val="22"/>
          <w:u w:val="single"/>
          <w:lang w:val="sr-Latn-ME"/>
        </w:rPr>
        <w:t xml:space="preserve"> kada nije</w:t>
      </w:r>
      <w:r w:rsidR="008E42C0" w:rsidRPr="00B748D9">
        <w:rPr>
          <w:spacing w:val="-1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bilo liječenja do</w:t>
      </w:r>
      <w:r w:rsidR="008E42C0" w:rsidRPr="00B748D9">
        <w:rPr>
          <w:spacing w:val="-2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12.</w:t>
      </w:r>
      <w:r w:rsidR="008E42C0" w:rsidRPr="00B748D9">
        <w:rPr>
          <w:spacing w:val="-2"/>
          <w:szCs w:val="22"/>
          <w:u w:val="single"/>
          <w:lang w:val="sr-Latn-ME"/>
        </w:rPr>
        <w:t xml:space="preserve"> nedjelje</w:t>
      </w:r>
    </w:p>
    <w:p w14:paraId="2BA80250" w14:textId="77777777" w:rsidR="000C6185" w:rsidRPr="00B748D9" w:rsidRDefault="000C6185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811"/>
        <w:gridCol w:w="947"/>
        <w:gridCol w:w="968"/>
        <w:gridCol w:w="857"/>
        <w:gridCol w:w="661"/>
        <w:gridCol w:w="991"/>
        <w:gridCol w:w="1300"/>
      </w:tblGrid>
      <w:tr w:rsidR="000C6185" w:rsidRPr="00B748D9" w14:paraId="2A34CB01" w14:textId="77777777" w:rsidTr="00A1701E">
        <w:trPr>
          <w:trHeight w:val="401"/>
        </w:trPr>
        <w:tc>
          <w:tcPr>
            <w:tcW w:w="5718" w:type="dxa"/>
            <w:gridSpan w:val="4"/>
            <w:tcBorders>
              <w:bottom w:val="single" w:sz="12" w:space="0" w:color="000000"/>
            </w:tcBorders>
          </w:tcPr>
          <w:p w14:paraId="676D6F68" w14:textId="01D106D8" w:rsidR="000C6185" w:rsidRPr="00B748D9" w:rsidRDefault="000C6185" w:rsidP="00A1701E">
            <w:pPr>
              <w:pStyle w:val="TableParagraph"/>
              <w:tabs>
                <w:tab w:val="left" w:pos="3303"/>
                <w:tab w:val="left" w:pos="3867"/>
                <w:tab w:val="left" w:pos="4901"/>
              </w:tabs>
              <w:rPr>
                <w:b/>
                <w:lang w:val="sr-Latn-ME"/>
              </w:rPr>
            </w:pPr>
            <w:r w:rsidRPr="00B748D9">
              <w:rPr>
                <w:b/>
                <w:lang w:val="sr-Latn-ME"/>
              </w:rPr>
              <w:t>Liječenje</w:t>
            </w:r>
            <w:r w:rsidRPr="00B748D9">
              <w:rPr>
                <w:b/>
                <w:spacing w:val="-1"/>
                <w:lang w:val="sr-Latn-ME"/>
              </w:rPr>
              <w:t xml:space="preserve"> </w:t>
            </w:r>
            <w:r w:rsidRPr="00B748D9">
              <w:rPr>
                <w:b/>
                <w:lang w:val="sr-Latn-ME"/>
              </w:rPr>
              <w:t>(dnevna</w:t>
            </w:r>
            <w:r w:rsidRPr="00B748D9">
              <w:rPr>
                <w:b/>
                <w:spacing w:val="-1"/>
                <w:lang w:val="sr-Latn-ME"/>
              </w:rPr>
              <w:t xml:space="preserve"> </w:t>
            </w:r>
            <w:r w:rsidRPr="00B748D9">
              <w:rPr>
                <w:b/>
                <w:lang w:val="sr-Latn-ME"/>
              </w:rPr>
              <w:t xml:space="preserve">doza)                </w:t>
            </w:r>
            <w:r w:rsidRPr="00B748D9">
              <w:rPr>
                <w:b/>
                <w:position w:val="-12"/>
                <w:lang w:val="sr-Latn-ME"/>
              </w:rPr>
              <w:t xml:space="preserve">N      </w:t>
            </w:r>
            <w:r w:rsidRPr="00B748D9">
              <w:rPr>
                <w:b/>
                <w:lang w:val="sr-Latn-ME"/>
              </w:rPr>
              <w:t xml:space="preserve">Ukupni-C    </w:t>
            </w:r>
            <w:r w:rsidRPr="00B748D9">
              <w:rPr>
                <w:b/>
                <w:position w:val="-12"/>
                <w:lang w:val="sr-Latn-ME"/>
              </w:rPr>
              <w:t>LDL-C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6C57D965" w14:textId="77777777" w:rsidR="000C6185" w:rsidRPr="00B748D9" w:rsidRDefault="000C6185" w:rsidP="00A1701E">
            <w:pPr>
              <w:pStyle w:val="TableParagraph"/>
              <w:jc w:val="center"/>
              <w:rPr>
                <w:b/>
                <w:lang w:val="sr-Latn-ME"/>
              </w:rPr>
            </w:pPr>
            <w:r w:rsidRPr="00B748D9">
              <w:rPr>
                <w:b/>
                <w:lang w:val="sr-Latn-ME"/>
              </w:rPr>
              <w:t>Apo</w:t>
            </w:r>
            <w:r w:rsidRPr="00B748D9">
              <w:rPr>
                <w:b/>
                <w:spacing w:val="-1"/>
                <w:lang w:val="sr-Latn-ME"/>
              </w:rPr>
              <w:t xml:space="preserve"> </w:t>
            </w:r>
            <w:r w:rsidRPr="00B748D9">
              <w:rPr>
                <w:b/>
                <w:lang w:val="sr-Latn-ME"/>
              </w:rPr>
              <w:t>B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013BF81F" w14:textId="77777777" w:rsidR="000C6185" w:rsidRPr="00B748D9" w:rsidRDefault="000C6185" w:rsidP="00A1701E">
            <w:pPr>
              <w:pStyle w:val="TableParagraph"/>
              <w:jc w:val="center"/>
              <w:rPr>
                <w:b/>
                <w:lang w:val="sr-Latn-ME"/>
              </w:rPr>
            </w:pPr>
            <w:r w:rsidRPr="00B748D9">
              <w:rPr>
                <w:b/>
                <w:lang w:val="sr-Latn-ME"/>
              </w:rPr>
              <w:t>TG</w:t>
            </w:r>
            <w:r w:rsidRPr="00B748D9">
              <w:rPr>
                <w:b/>
                <w:vertAlign w:val="superscript"/>
                <w:lang w:val="sr-Latn-ME"/>
              </w:rPr>
              <w:t>a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74AA7D9F" w14:textId="77777777" w:rsidR="000C6185" w:rsidRPr="00B748D9" w:rsidRDefault="000C6185" w:rsidP="00A1701E">
            <w:pPr>
              <w:pStyle w:val="TableParagraph"/>
              <w:jc w:val="center"/>
              <w:rPr>
                <w:b/>
                <w:lang w:val="sr-Latn-ME"/>
              </w:rPr>
            </w:pPr>
            <w:r w:rsidRPr="00B748D9">
              <w:rPr>
                <w:b/>
                <w:lang w:val="sr-Latn-ME"/>
              </w:rPr>
              <w:t>HDL-C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14:paraId="4BA23E17" w14:textId="77777777" w:rsidR="000C6185" w:rsidRPr="00B748D9" w:rsidRDefault="000C6185" w:rsidP="00A1701E">
            <w:pPr>
              <w:pStyle w:val="TableParagraph"/>
              <w:jc w:val="center"/>
              <w:rPr>
                <w:b/>
                <w:lang w:val="sr-Latn-ME"/>
              </w:rPr>
            </w:pPr>
            <w:r w:rsidRPr="00B748D9">
              <w:rPr>
                <w:b/>
                <w:lang w:val="sr-Latn-ME"/>
              </w:rPr>
              <w:t>Ne-HDL-C</w:t>
            </w:r>
          </w:p>
        </w:tc>
      </w:tr>
      <w:tr w:rsidR="000C6185" w:rsidRPr="00B748D9" w14:paraId="124200E5" w14:textId="77777777" w:rsidTr="004D67A3">
        <w:trPr>
          <w:trHeight w:val="536"/>
        </w:trPr>
        <w:tc>
          <w:tcPr>
            <w:tcW w:w="571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465CA640" w14:textId="77777777" w:rsidR="000C6185" w:rsidRPr="00B748D9" w:rsidRDefault="000C6185" w:rsidP="00A1701E">
            <w:pPr>
              <w:pStyle w:val="TableParagraph"/>
              <w:tabs>
                <w:tab w:val="left" w:pos="3216"/>
                <w:tab w:val="left" w:pos="4112"/>
                <w:tab w:val="left" w:pos="5096"/>
              </w:tabs>
              <w:rPr>
                <w:lang w:val="sr-Latn-ME"/>
              </w:rPr>
            </w:pPr>
            <w:r w:rsidRPr="00B748D9">
              <w:rPr>
                <w:lang w:val="sr-Latn-ME"/>
              </w:rPr>
              <w:t>Objedinjeni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podaci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(sve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doze</w:t>
            </w:r>
          </w:p>
          <w:p w14:paraId="6B62CAA0" w14:textId="02D93F5D" w:rsidR="000C6185" w:rsidRPr="00B748D9" w:rsidRDefault="000C6185" w:rsidP="00A1701E">
            <w:pPr>
              <w:pStyle w:val="TableParagraph"/>
              <w:tabs>
                <w:tab w:val="left" w:pos="3216"/>
                <w:tab w:val="left" w:pos="4112"/>
                <w:tab w:val="left" w:pos="5096"/>
              </w:tabs>
              <w:rPr>
                <w:lang w:val="sr-Latn-ME"/>
              </w:rPr>
            </w:pPr>
            <w:r w:rsidRPr="00B748D9">
              <w:rPr>
                <w:lang w:val="sr-Latn-ME"/>
              </w:rPr>
              <w:t>ezetimiba/atorvastatina)</w:t>
            </w:r>
            <w:r w:rsidRPr="00B748D9">
              <w:rPr>
                <w:vertAlign w:val="superscript"/>
                <w:lang w:val="sr-Latn-ME"/>
              </w:rPr>
              <w:t>c</w:t>
            </w:r>
            <w:r w:rsidRPr="00B748D9">
              <w:rPr>
                <w:lang w:val="sr-Latn-ME"/>
              </w:rPr>
              <w:t xml:space="preserve">               </w:t>
            </w:r>
            <w:r w:rsidRPr="00B748D9">
              <w:rPr>
                <w:position w:val="-13"/>
                <w:lang w:val="sr-Latn-ME"/>
              </w:rPr>
              <w:t>255          -41           -56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2" w:space="0" w:color="000000"/>
            </w:tcBorders>
          </w:tcPr>
          <w:p w14:paraId="4804531C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-45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</w:tcPr>
          <w:p w14:paraId="68F54418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-33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14:paraId="24422E47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+7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12" w:space="0" w:color="000000"/>
            </w:tcBorders>
          </w:tcPr>
          <w:p w14:paraId="19F6204E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-52</w:t>
            </w:r>
          </w:p>
        </w:tc>
      </w:tr>
      <w:tr w:rsidR="000C6185" w:rsidRPr="00B748D9" w14:paraId="2D5DDAE7" w14:textId="77777777" w:rsidTr="004D67A3">
        <w:trPr>
          <w:trHeight w:val="534"/>
        </w:trPr>
        <w:tc>
          <w:tcPr>
            <w:tcW w:w="2992" w:type="dxa"/>
            <w:tcBorders>
              <w:bottom w:val="single" w:sz="12" w:space="0" w:color="000000"/>
            </w:tcBorders>
          </w:tcPr>
          <w:p w14:paraId="0928F948" w14:textId="77777777" w:rsidR="000C6185" w:rsidRPr="00B748D9" w:rsidRDefault="000C6185" w:rsidP="00A1701E">
            <w:pPr>
              <w:pStyle w:val="TableParagraph"/>
              <w:ind w:right="296"/>
              <w:rPr>
                <w:lang w:val="sr-Latn-ME"/>
              </w:rPr>
            </w:pPr>
            <w:r w:rsidRPr="00B748D9">
              <w:rPr>
                <w:lang w:val="sr-Latn-ME"/>
              </w:rPr>
              <w:t>Objedinjeni</w:t>
            </w:r>
            <w:r w:rsidRPr="00B748D9">
              <w:rPr>
                <w:spacing w:val="-6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podaci</w:t>
            </w:r>
            <w:r w:rsidRPr="00B748D9">
              <w:rPr>
                <w:spacing w:val="-6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(sve</w:t>
            </w:r>
            <w:r w:rsidRPr="00B748D9">
              <w:rPr>
                <w:spacing w:val="-6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doze</w:t>
            </w:r>
            <w:r w:rsidRPr="00B748D9">
              <w:rPr>
                <w:spacing w:val="-5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atorvastatina)</w:t>
            </w:r>
            <w:r w:rsidRPr="00B748D9">
              <w:rPr>
                <w:vertAlign w:val="superscript"/>
                <w:lang w:val="sr-Latn-ME"/>
              </w:rPr>
              <w:t>c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 w14:paraId="03EFF974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248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 w14:paraId="284196C2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-32</w:t>
            </w:r>
          </w:p>
        </w:tc>
        <w:tc>
          <w:tcPr>
            <w:tcW w:w="968" w:type="dxa"/>
            <w:tcBorders>
              <w:bottom w:val="single" w:sz="12" w:space="0" w:color="000000"/>
            </w:tcBorders>
          </w:tcPr>
          <w:p w14:paraId="77414C1E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-44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14:paraId="1F120B38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-36</w:t>
            </w:r>
          </w:p>
        </w:tc>
        <w:tc>
          <w:tcPr>
            <w:tcW w:w="661" w:type="dxa"/>
            <w:tcBorders>
              <w:bottom w:val="single" w:sz="12" w:space="0" w:color="000000"/>
            </w:tcBorders>
          </w:tcPr>
          <w:p w14:paraId="1245219D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-24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01273558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14:paraId="58361203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-41</w:t>
            </w:r>
          </w:p>
        </w:tc>
      </w:tr>
      <w:tr w:rsidR="000C6185" w:rsidRPr="00B748D9" w14:paraId="7BEF1A84" w14:textId="77777777" w:rsidTr="004D67A3">
        <w:trPr>
          <w:trHeight w:val="291"/>
        </w:trPr>
        <w:tc>
          <w:tcPr>
            <w:tcW w:w="2992" w:type="dxa"/>
            <w:tcBorders>
              <w:top w:val="single" w:sz="12" w:space="0" w:color="000000"/>
              <w:bottom w:val="single" w:sz="12" w:space="0" w:color="000000"/>
            </w:tcBorders>
          </w:tcPr>
          <w:p w14:paraId="04A39EBF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Ezetimib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10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</w:tcPr>
          <w:p w14:paraId="140DBC2A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65</w:t>
            </w:r>
          </w:p>
        </w:tc>
        <w:tc>
          <w:tcPr>
            <w:tcW w:w="947" w:type="dxa"/>
            <w:tcBorders>
              <w:top w:val="single" w:sz="12" w:space="0" w:color="000000"/>
              <w:bottom w:val="single" w:sz="12" w:space="0" w:color="000000"/>
            </w:tcBorders>
          </w:tcPr>
          <w:p w14:paraId="6DF84244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-14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12" w:space="0" w:color="000000"/>
            </w:tcBorders>
          </w:tcPr>
          <w:p w14:paraId="68130E95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-20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2" w:space="0" w:color="000000"/>
            </w:tcBorders>
          </w:tcPr>
          <w:p w14:paraId="3E2348EA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-15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</w:tcPr>
          <w:p w14:paraId="6AB10A3A" w14:textId="77777777" w:rsidR="000C6185" w:rsidRPr="00B748D9" w:rsidRDefault="000C6185" w:rsidP="00A1701E">
            <w:pPr>
              <w:pStyle w:val="TableParagraph"/>
              <w:ind w:right="243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-5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14:paraId="24E24F61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12" w:space="0" w:color="000000"/>
            </w:tcBorders>
          </w:tcPr>
          <w:p w14:paraId="190BFCD4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-18</w:t>
            </w:r>
          </w:p>
        </w:tc>
      </w:tr>
      <w:tr w:rsidR="000C6185" w:rsidRPr="00B748D9" w14:paraId="68D529F8" w14:textId="77777777" w:rsidTr="004D67A3">
        <w:trPr>
          <w:trHeight w:val="289"/>
        </w:trPr>
        <w:tc>
          <w:tcPr>
            <w:tcW w:w="2992" w:type="dxa"/>
            <w:tcBorders>
              <w:top w:val="single" w:sz="12" w:space="0" w:color="000000"/>
              <w:bottom w:val="single" w:sz="12" w:space="0" w:color="000000"/>
            </w:tcBorders>
          </w:tcPr>
          <w:p w14:paraId="1ED9416D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Placebo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12" w:space="0" w:color="000000"/>
            </w:tcBorders>
          </w:tcPr>
          <w:p w14:paraId="0FAFB5A9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60</w:t>
            </w:r>
          </w:p>
        </w:tc>
        <w:tc>
          <w:tcPr>
            <w:tcW w:w="947" w:type="dxa"/>
            <w:tcBorders>
              <w:top w:val="single" w:sz="12" w:space="0" w:color="000000"/>
              <w:bottom w:val="single" w:sz="12" w:space="0" w:color="000000"/>
            </w:tcBorders>
          </w:tcPr>
          <w:p w14:paraId="62D8DDAC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12" w:space="0" w:color="000000"/>
            </w:tcBorders>
          </w:tcPr>
          <w:p w14:paraId="34BD020D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12" w:space="0" w:color="000000"/>
            </w:tcBorders>
          </w:tcPr>
          <w:p w14:paraId="52047C25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+3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12" w:space="0" w:color="000000"/>
            </w:tcBorders>
          </w:tcPr>
          <w:p w14:paraId="111B85F7" w14:textId="77777777" w:rsidR="000C6185" w:rsidRPr="00B748D9" w:rsidRDefault="000C6185" w:rsidP="00A1701E">
            <w:pPr>
              <w:pStyle w:val="TableParagraph"/>
              <w:ind w:right="243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-6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14:paraId="67EF0522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12" w:space="0" w:color="000000"/>
            </w:tcBorders>
          </w:tcPr>
          <w:p w14:paraId="57A4D03A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</w:tr>
      <w:tr w:rsidR="000C6185" w:rsidRPr="00B748D9" w14:paraId="0A28BACA" w14:textId="77777777" w:rsidTr="004D67A3">
        <w:trPr>
          <w:trHeight w:val="539"/>
        </w:trPr>
        <w:tc>
          <w:tcPr>
            <w:tcW w:w="2992" w:type="dxa"/>
            <w:tcBorders>
              <w:top w:val="single" w:sz="12" w:space="0" w:color="000000"/>
              <w:bottom w:val="single" w:sz="4" w:space="0" w:color="000000"/>
            </w:tcBorders>
          </w:tcPr>
          <w:p w14:paraId="54B7F452" w14:textId="0B99B40C" w:rsidR="000C6185" w:rsidRPr="00B748D9" w:rsidRDefault="000C6185" w:rsidP="00A1701E">
            <w:pPr>
              <w:pStyle w:val="TableParagraph"/>
              <w:ind w:right="270"/>
              <w:rPr>
                <w:lang w:val="sr-Latn-ME"/>
              </w:rPr>
            </w:pPr>
            <w:r w:rsidRPr="00B748D9">
              <w:rPr>
                <w:lang w:val="sr-Latn-ME"/>
              </w:rPr>
              <w:t>Ezetimib/atorvastatin</w:t>
            </w:r>
            <w:r w:rsidRPr="00B748D9">
              <w:rPr>
                <w:spacing w:val="-4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po</w:t>
            </w:r>
            <w:r w:rsidRPr="00B748D9">
              <w:rPr>
                <w:spacing w:val="-7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dozi</w:t>
            </w:r>
            <w:r w:rsidRPr="00B748D9">
              <w:rPr>
                <w:spacing w:val="-5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10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 + 10 mg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4" w:space="0" w:color="000000"/>
            </w:tcBorders>
          </w:tcPr>
          <w:p w14:paraId="3024D6D7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1052C2E9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65</w:t>
            </w:r>
          </w:p>
        </w:tc>
        <w:tc>
          <w:tcPr>
            <w:tcW w:w="947" w:type="dxa"/>
            <w:tcBorders>
              <w:top w:val="single" w:sz="12" w:space="0" w:color="000000"/>
              <w:bottom w:val="single" w:sz="4" w:space="0" w:color="000000"/>
            </w:tcBorders>
          </w:tcPr>
          <w:p w14:paraId="520C1F16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361182E8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-38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4" w:space="0" w:color="000000"/>
            </w:tcBorders>
          </w:tcPr>
          <w:p w14:paraId="58D7D80B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6B880F10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-53</w:t>
            </w:r>
          </w:p>
        </w:tc>
        <w:tc>
          <w:tcPr>
            <w:tcW w:w="857" w:type="dxa"/>
            <w:tcBorders>
              <w:top w:val="single" w:sz="12" w:space="0" w:color="000000"/>
              <w:bottom w:val="single" w:sz="4" w:space="0" w:color="000000"/>
            </w:tcBorders>
          </w:tcPr>
          <w:p w14:paraId="5DB6B652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457D5C01" w14:textId="77777777" w:rsidR="000C6185" w:rsidRPr="00B748D9" w:rsidRDefault="000C6185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-43</w:t>
            </w: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000000"/>
            </w:tcBorders>
          </w:tcPr>
          <w:p w14:paraId="753F61A2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1B918ACD" w14:textId="77777777" w:rsidR="000C6185" w:rsidRPr="00B748D9" w:rsidRDefault="000C6185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-31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4" w:space="0" w:color="000000"/>
            </w:tcBorders>
          </w:tcPr>
          <w:p w14:paraId="39869332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7AC9ABE5" w14:textId="77777777" w:rsidR="000C6185" w:rsidRPr="00B748D9" w:rsidRDefault="000C6185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+9</w:t>
            </w:r>
          </w:p>
        </w:tc>
        <w:tc>
          <w:tcPr>
            <w:tcW w:w="1300" w:type="dxa"/>
            <w:tcBorders>
              <w:top w:val="single" w:sz="12" w:space="0" w:color="000000"/>
              <w:bottom w:val="single" w:sz="4" w:space="0" w:color="000000"/>
            </w:tcBorders>
          </w:tcPr>
          <w:p w14:paraId="25D45C04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  <w:p w14:paraId="5EDAC79D" w14:textId="77777777" w:rsidR="000C6185" w:rsidRPr="00B748D9" w:rsidRDefault="000C6185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-49</w:t>
            </w:r>
          </w:p>
        </w:tc>
      </w:tr>
      <w:tr w:rsidR="000C6185" w:rsidRPr="00B748D9" w14:paraId="548333A8" w14:textId="77777777" w:rsidTr="004D67A3">
        <w:trPr>
          <w:trHeight w:val="270"/>
        </w:trPr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14:paraId="5792884F" w14:textId="6699318A" w:rsidR="000C6185" w:rsidRPr="00B748D9" w:rsidRDefault="000C6185" w:rsidP="00A1701E">
            <w:pPr>
              <w:pStyle w:val="TableParagraph"/>
              <w:spacing w:line="249" w:lineRule="exact"/>
              <w:rPr>
                <w:lang w:val="sr-Latn-ME"/>
              </w:rPr>
            </w:pPr>
            <w:r w:rsidRPr="00B748D9">
              <w:rPr>
                <w:lang w:val="sr-Latn-ME"/>
              </w:rPr>
              <w:t>10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 + 20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2B842FFE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0931EF54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-39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5BB72B00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-54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 w14:paraId="1CF995C4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-44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2DF32FDC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-30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657FD27A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+9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73BA7E10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-50</w:t>
            </w:r>
          </w:p>
        </w:tc>
      </w:tr>
      <w:tr w:rsidR="000C6185" w:rsidRPr="00B748D9" w14:paraId="04B5E120" w14:textId="77777777" w:rsidTr="004D67A3">
        <w:trPr>
          <w:trHeight w:val="270"/>
        </w:trPr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14:paraId="48619A02" w14:textId="27713F89" w:rsidR="000C6185" w:rsidRPr="00B748D9" w:rsidRDefault="000C6185" w:rsidP="00A1701E">
            <w:pPr>
              <w:pStyle w:val="TableParagraph"/>
              <w:spacing w:line="249" w:lineRule="exact"/>
              <w:rPr>
                <w:lang w:val="sr-Latn-ME"/>
              </w:rPr>
            </w:pPr>
            <w:r w:rsidRPr="00B748D9">
              <w:rPr>
                <w:lang w:val="sr-Latn-ME"/>
              </w:rPr>
              <w:t>10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 + 40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35E20BB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65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2D1A9641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-42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7002F9CD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-56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 w14:paraId="3D362489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-45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6124675F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-34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4C9E8BEA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+5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796A7921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-52</w:t>
            </w:r>
          </w:p>
        </w:tc>
      </w:tr>
      <w:tr w:rsidR="000C6185" w:rsidRPr="00B748D9" w14:paraId="113E68B1" w14:textId="77777777" w:rsidTr="004D67A3">
        <w:trPr>
          <w:trHeight w:val="279"/>
        </w:trPr>
        <w:tc>
          <w:tcPr>
            <w:tcW w:w="2992" w:type="dxa"/>
            <w:tcBorders>
              <w:top w:val="single" w:sz="4" w:space="0" w:color="000000"/>
              <w:bottom w:val="single" w:sz="12" w:space="0" w:color="000000"/>
            </w:tcBorders>
          </w:tcPr>
          <w:p w14:paraId="508A3F19" w14:textId="7C4666CD" w:rsidR="000C6185" w:rsidRPr="00B748D9" w:rsidRDefault="000C6185" w:rsidP="00A1701E">
            <w:pPr>
              <w:pStyle w:val="TableParagraph"/>
              <w:spacing w:line="247" w:lineRule="exact"/>
              <w:rPr>
                <w:lang w:val="sr-Latn-ME"/>
              </w:rPr>
            </w:pPr>
            <w:r w:rsidRPr="00B748D9">
              <w:rPr>
                <w:lang w:val="sr-Latn-ME"/>
              </w:rPr>
              <w:t>10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 + 80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12" w:space="0" w:color="000000"/>
            </w:tcBorders>
          </w:tcPr>
          <w:p w14:paraId="62A37DF1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63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12" w:space="0" w:color="000000"/>
            </w:tcBorders>
          </w:tcPr>
          <w:p w14:paraId="35237AEA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-46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12" w:space="0" w:color="000000"/>
            </w:tcBorders>
          </w:tcPr>
          <w:p w14:paraId="2D2F4038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-61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12" w:space="0" w:color="000000"/>
            </w:tcBorders>
          </w:tcPr>
          <w:p w14:paraId="08BF7CB0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-50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12" w:space="0" w:color="000000"/>
            </w:tcBorders>
          </w:tcPr>
          <w:p w14:paraId="351F2555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-40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12" w:space="0" w:color="000000"/>
            </w:tcBorders>
          </w:tcPr>
          <w:p w14:paraId="06E80CF7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+7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12" w:space="0" w:color="000000"/>
            </w:tcBorders>
          </w:tcPr>
          <w:p w14:paraId="0F462677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-58</w:t>
            </w:r>
          </w:p>
        </w:tc>
      </w:tr>
      <w:tr w:rsidR="000C6185" w:rsidRPr="00B748D9" w14:paraId="3C831B96" w14:textId="77777777" w:rsidTr="004D67A3">
        <w:trPr>
          <w:trHeight w:val="280"/>
        </w:trPr>
        <w:tc>
          <w:tcPr>
            <w:tcW w:w="2992" w:type="dxa"/>
            <w:tcBorders>
              <w:top w:val="single" w:sz="12" w:space="0" w:color="000000"/>
              <w:bottom w:val="single" w:sz="4" w:space="0" w:color="000000"/>
            </w:tcBorders>
          </w:tcPr>
          <w:p w14:paraId="22431064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Atorvastatin</w:t>
            </w:r>
            <w:r w:rsidRPr="00B748D9">
              <w:rPr>
                <w:spacing w:val="-3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po</w:t>
            </w:r>
            <w:r w:rsidRPr="00B748D9">
              <w:rPr>
                <w:spacing w:val="-2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dozi</w:t>
            </w:r>
          </w:p>
        </w:tc>
        <w:tc>
          <w:tcPr>
            <w:tcW w:w="811" w:type="dxa"/>
            <w:tcBorders>
              <w:top w:val="single" w:sz="12" w:space="0" w:color="000000"/>
              <w:bottom w:val="single" w:sz="4" w:space="0" w:color="000000"/>
            </w:tcBorders>
          </w:tcPr>
          <w:p w14:paraId="01D887C0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947" w:type="dxa"/>
            <w:tcBorders>
              <w:top w:val="single" w:sz="12" w:space="0" w:color="000000"/>
              <w:bottom w:val="single" w:sz="4" w:space="0" w:color="000000"/>
            </w:tcBorders>
          </w:tcPr>
          <w:p w14:paraId="6ADC85CC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968" w:type="dxa"/>
            <w:tcBorders>
              <w:top w:val="single" w:sz="12" w:space="0" w:color="000000"/>
              <w:bottom w:val="single" w:sz="4" w:space="0" w:color="000000"/>
            </w:tcBorders>
          </w:tcPr>
          <w:p w14:paraId="2905D408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857" w:type="dxa"/>
            <w:tcBorders>
              <w:top w:val="single" w:sz="12" w:space="0" w:color="000000"/>
              <w:bottom w:val="single" w:sz="4" w:space="0" w:color="000000"/>
            </w:tcBorders>
          </w:tcPr>
          <w:p w14:paraId="5FA3F71E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661" w:type="dxa"/>
            <w:tcBorders>
              <w:top w:val="single" w:sz="12" w:space="0" w:color="000000"/>
              <w:bottom w:val="single" w:sz="4" w:space="0" w:color="000000"/>
            </w:tcBorders>
          </w:tcPr>
          <w:p w14:paraId="304C2D4A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991" w:type="dxa"/>
            <w:tcBorders>
              <w:top w:val="single" w:sz="12" w:space="0" w:color="000000"/>
              <w:bottom w:val="single" w:sz="4" w:space="0" w:color="000000"/>
            </w:tcBorders>
          </w:tcPr>
          <w:p w14:paraId="75723F3B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  <w:tc>
          <w:tcPr>
            <w:tcW w:w="1300" w:type="dxa"/>
            <w:tcBorders>
              <w:top w:val="single" w:sz="12" w:space="0" w:color="000000"/>
              <w:bottom w:val="single" w:sz="4" w:space="0" w:color="000000"/>
            </w:tcBorders>
          </w:tcPr>
          <w:p w14:paraId="3AF0A1FC" w14:textId="77777777" w:rsidR="000C6185" w:rsidRPr="00B748D9" w:rsidRDefault="000C6185">
            <w:pPr>
              <w:pStyle w:val="TableParagraph"/>
              <w:rPr>
                <w:lang w:val="sr-Latn-ME"/>
              </w:rPr>
            </w:pPr>
          </w:p>
        </w:tc>
      </w:tr>
      <w:tr w:rsidR="000C6185" w:rsidRPr="00B748D9" w14:paraId="4DA36707" w14:textId="77777777" w:rsidTr="004D67A3">
        <w:trPr>
          <w:trHeight w:val="270"/>
        </w:trPr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14:paraId="0CC61792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10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2682F9DB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09B81AC8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-26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76E8246C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-37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 w14:paraId="42CA4529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-28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64CC0E88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-21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0356730B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+6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2688153C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-34</w:t>
            </w:r>
          </w:p>
        </w:tc>
      </w:tr>
      <w:tr w:rsidR="000C6185" w:rsidRPr="00B748D9" w14:paraId="78739373" w14:textId="77777777" w:rsidTr="004D67A3">
        <w:trPr>
          <w:trHeight w:val="268"/>
        </w:trPr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14:paraId="10B45548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20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7138678C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1BE94F23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608DAD22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-42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 w14:paraId="3637CCC4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-34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15B745C2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-23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32FBF30D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06A80FD2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-39</w:t>
            </w:r>
          </w:p>
        </w:tc>
      </w:tr>
      <w:tr w:rsidR="000C6185" w:rsidRPr="00B748D9" w14:paraId="0341A39B" w14:textId="77777777" w:rsidTr="004D67A3">
        <w:trPr>
          <w:trHeight w:val="270"/>
        </w:trPr>
        <w:tc>
          <w:tcPr>
            <w:tcW w:w="2992" w:type="dxa"/>
            <w:tcBorders>
              <w:top w:val="single" w:sz="4" w:space="0" w:color="000000"/>
              <w:bottom w:val="single" w:sz="4" w:space="0" w:color="000000"/>
            </w:tcBorders>
          </w:tcPr>
          <w:p w14:paraId="04EC8A68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40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0186735A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66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1E0406AF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-32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 w14:paraId="1B8129E4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-45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</w:tcPr>
          <w:p w14:paraId="4530C54A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-37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7B0D8594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-24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50CA7141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+4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 w14:paraId="0167B970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-41</w:t>
            </w:r>
          </w:p>
        </w:tc>
      </w:tr>
      <w:tr w:rsidR="000C6185" w:rsidRPr="00B748D9" w14:paraId="590906F9" w14:textId="77777777" w:rsidTr="004D67A3">
        <w:trPr>
          <w:trHeight w:val="282"/>
        </w:trPr>
        <w:tc>
          <w:tcPr>
            <w:tcW w:w="2992" w:type="dxa"/>
            <w:tcBorders>
              <w:top w:val="single" w:sz="4" w:space="0" w:color="000000"/>
              <w:bottom w:val="single" w:sz="12" w:space="0" w:color="000000"/>
            </w:tcBorders>
          </w:tcPr>
          <w:p w14:paraId="082E2158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80</w:t>
            </w:r>
            <w:r w:rsidRPr="00B748D9">
              <w:rPr>
                <w:spacing w:val="-1"/>
                <w:lang w:val="sr-Latn-ME"/>
              </w:rPr>
              <w:t xml:space="preserve"> </w:t>
            </w:r>
            <w:r w:rsidRPr="00B748D9">
              <w:rPr>
                <w:lang w:val="sr-Latn-ME"/>
              </w:rPr>
              <w:t>mg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12" w:space="0" w:color="000000"/>
            </w:tcBorders>
          </w:tcPr>
          <w:p w14:paraId="6CC1D623" w14:textId="77777777" w:rsidR="000C6185" w:rsidRPr="00B748D9" w:rsidRDefault="000C6185" w:rsidP="00A1701E">
            <w:pPr>
              <w:pStyle w:val="TableParagraph"/>
              <w:ind w:right="234"/>
              <w:rPr>
                <w:lang w:val="sr-Latn-ME"/>
              </w:rPr>
            </w:pPr>
            <w:r w:rsidRPr="00B748D9">
              <w:rPr>
                <w:lang w:val="sr-Latn-ME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12" w:space="0" w:color="000000"/>
            </w:tcBorders>
          </w:tcPr>
          <w:p w14:paraId="6340F1DF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-40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12" w:space="0" w:color="000000"/>
            </w:tcBorders>
          </w:tcPr>
          <w:p w14:paraId="4D8BF42B" w14:textId="77777777" w:rsidR="000C6185" w:rsidRPr="00B748D9" w:rsidRDefault="000C6185" w:rsidP="00A1701E">
            <w:pPr>
              <w:pStyle w:val="TableParagraph"/>
              <w:rPr>
                <w:lang w:val="sr-Latn-ME"/>
              </w:rPr>
            </w:pPr>
            <w:r w:rsidRPr="00B748D9">
              <w:rPr>
                <w:lang w:val="sr-Latn-ME"/>
              </w:rPr>
              <w:t>-54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12" w:space="0" w:color="000000"/>
            </w:tcBorders>
          </w:tcPr>
          <w:p w14:paraId="0D22EEA4" w14:textId="77777777" w:rsidR="000C6185" w:rsidRPr="00B748D9" w:rsidRDefault="000C6185" w:rsidP="00A1701E">
            <w:pPr>
              <w:pStyle w:val="TableParagraph"/>
              <w:ind w:right="11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-46</w:t>
            </w:r>
          </w:p>
        </w:tc>
        <w:tc>
          <w:tcPr>
            <w:tcW w:w="661" w:type="dxa"/>
            <w:tcBorders>
              <w:top w:val="single" w:sz="4" w:space="0" w:color="000000"/>
              <w:bottom w:val="single" w:sz="12" w:space="0" w:color="000000"/>
            </w:tcBorders>
          </w:tcPr>
          <w:p w14:paraId="1029B4F7" w14:textId="77777777" w:rsidR="000C6185" w:rsidRPr="00B748D9" w:rsidRDefault="000C6185" w:rsidP="00A1701E">
            <w:pPr>
              <w:pStyle w:val="TableParagraph"/>
              <w:ind w:right="188"/>
              <w:jc w:val="right"/>
              <w:rPr>
                <w:lang w:val="sr-Latn-ME"/>
              </w:rPr>
            </w:pPr>
            <w:r w:rsidRPr="00B748D9">
              <w:rPr>
                <w:lang w:val="sr-Latn-ME"/>
              </w:rPr>
              <w:t>-31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12" w:space="0" w:color="000000"/>
            </w:tcBorders>
          </w:tcPr>
          <w:p w14:paraId="2B1021BA" w14:textId="77777777" w:rsidR="000C6185" w:rsidRPr="00B748D9" w:rsidRDefault="000C6185" w:rsidP="00A1701E">
            <w:pPr>
              <w:pStyle w:val="TableParagraph"/>
              <w:ind w:right="120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+3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12" w:space="0" w:color="000000"/>
            </w:tcBorders>
          </w:tcPr>
          <w:p w14:paraId="24EAA6AD" w14:textId="77777777" w:rsidR="000C6185" w:rsidRPr="00B748D9" w:rsidRDefault="000C6185" w:rsidP="00A1701E">
            <w:pPr>
              <w:pStyle w:val="TableParagraph"/>
              <w:ind w:right="103"/>
              <w:jc w:val="center"/>
              <w:rPr>
                <w:lang w:val="sr-Latn-ME"/>
              </w:rPr>
            </w:pPr>
            <w:r w:rsidRPr="00B748D9">
              <w:rPr>
                <w:lang w:val="sr-Latn-ME"/>
              </w:rPr>
              <w:t>-51</w:t>
            </w:r>
          </w:p>
        </w:tc>
      </w:tr>
    </w:tbl>
    <w:p w14:paraId="22D14B0D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trigliceride,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medijana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%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promjene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početne vrijednosti</w:t>
      </w:r>
    </w:p>
    <w:p w14:paraId="5238F41C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b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stanje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–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hipolipemika</w:t>
      </w:r>
    </w:p>
    <w:p w14:paraId="6DF9C477" w14:textId="0BDC5B05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c</w:t>
      </w:r>
      <w:r w:rsidRPr="00B748D9">
        <w:rPr>
          <w:szCs w:val="22"/>
          <w:lang w:val="sr-Latn-ME"/>
        </w:rPr>
        <w:t xml:space="preserve"> Ezetimib/atorvastatin objedinjeno (10 mg + 10 mg – 10 mg + 80 mg) značajno je snizio ukupni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holesterol, LDL-holesterol, Apo B, trigliceride, ne-HDL-holesterol i značajno povisio HDL-holesterol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poređenju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svim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objedinjeno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–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mg)</w:t>
      </w:r>
    </w:p>
    <w:p w14:paraId="21F2F17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025E276" w14:textId="0F8BC8B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kontrolisanom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titracija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naspram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dodavanja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hiperholesterolemijom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(ispitivanje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TEMPO),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184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 ≥ 2,6 mmol/l i ≤ 4,1 mmol/l i umjerenim rizikom od koronarne bolesti srca (CHD) primalo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atorvastatin u dozi od 20 mg tokom najmanje 4 nedjelje prije randomizacije. Pacijenti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 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imali optimalni nivo LDL-C &lt; 2,6 mmol/l bili su randomizovani u grupu koja je primala istovremeno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i atorvastatin (u dozama koje odgovaraju ezetimib/atorvastatinu 10 mg + 20 mg) ili grupu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primala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40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 nedjelja.</w:t>
      </w:r>
    </w:p>
    <w:p w14:paraId="486D6AE2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8AA4BC7" w14:textId="2EC06A1B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Ezetimib/atorvastatin 10 mg + 20 mg bio je značajno </w:t>
      </w:r>
      <w:r w:rsidR="001D1F61" w:rsidRPr="00B748D9">
        <w:rPr>
          <w:szCs w:val="22"/>
          <w:lang w:val="sr-Latn-ME"/>
        </w:rPr>
        <w:t xml:space="preserve">efikasniji </w:t>
      </w:r>
      <w:r w:rsidRPr="00B748D9">
        <w:rPr>
          <w:szCs w:val="22"/>
          <w:lang w:val="sr-Latn-ME"/>
        </w:rPr>
        <w:t>od udvostručavanja doze 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 mg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daljem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sniženju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ukupnog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(-20%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-7%),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(-31% spram -11%), Apo B (-21% spram -8%) i ne-HDL-holesterola (-27% spram -10%). Rezultati za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HDL-holesterol i trigliceride u te dvije terapijske grupe 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se značajno razlikovali. Osim toga,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 je više pacijenata koji su primali ezetimib/atorvastatin 10 mg + 20 mg postiglo vrijednost LDL-holesterola &lt; 2,6 mmol/l u poređenju sa onima koji su primali atorvastatin u dozi od 40 mg, 84%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49%.</w:t>
      </w:r>
    </w:p>
    <w:p w14:paraId="2829D3D5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7B0513E" w14:textId="414D4E1E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kontrolisanom ispitivanju ezetimib plus atorvastatin spram titracije atorvastatina u postizanju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nižih ciljnih vrijednosti LDL-holesterola kod pacijenata sa hiperholesterolemijom (ispitivanje EZ-PATH),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556 pacijenata sa koncentracijom LDL-holesterola ≥ 1,8 mmol/l i ≤ 4,1 mmol/l i visokim rizikom 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koronarne bolesti srca (CHD) primalo je atorvastatin u dozi od 40 mg tokom najmanje 4 ned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lje prije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randomizacije. Pacijenti koji 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imali nivo LDL-C &lt; 1,8 mmol/l bili su randomizovani tako 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primaju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</w:t>
      </w:r>
      <w:r w:rsidRPr="00B748D9">
        <w:rPr>
          <w:spacing w:val="3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odgovarale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ezetimib/atorvastatinu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+ 40 mg) ili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dozi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80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 nedjelja.</w:t>
      </w:r>
    </w:p>
    <w:p w14:paraId="7229A092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4201F434" w14:textId="7D8BDB92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Ezetimib/atorvastatin 10 mg + 40 mg bio je značajno </w:t>
      </w:r>
      <w:r w:rsidR="001D1F61" w:rsidRPr="00B748D9">
        <w:rPr>
          <w:szCs w:val="22"/>
          <w:lang w:val="sr-Latn-ME"/>
        </w:rPr>
        <w:t xml:space="preserve">efikasniji </w:t>
      </w:r>
      <w:r w:rsidRPr="00B748D9">
        <w:rPr>
          <w:szCs w:val="22"/>
          <w:lang w:val="sr-Latn-ME"/>
        </w:rPr>
        <w:t>od udvostručavanja doze 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lastRenderedPageBreak/>
        <w:t>na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 mg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daljem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sniženju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ukupnog</w:t>
      </w:r>
      <w:r w:rsidRPr="00B748D9">
        <w:rPr>
          <w:spacing w:val="4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(-17%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-7%),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(-27% spram -11%), Apo B (-18% spram -8%), triglicerida (-12% spram -6%) i ne-HDL-holesterola (-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23% spram -9%). Rezultati za HDL-holesterol u dvije terapijske grupe 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bili značajno različiti.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Osim toga, značajno je više pacijenata koji su primali ezetimib/atorvastatin 10 mg + 40 mg postiglo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&lt; 1,8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mmol/l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poređenju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onima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2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dozi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od </w:t>
      </w:r>
      <w:r w:rsidRPr="00B748D9">
        <w:rPr>
          <w:spacing w:val="-53"/>
          <w:szCs w:val="22"/>
          <w:lang w:val="sr-Latn-ME"/>
        </w:rPr>
        <w:t xml:space="preserve">  </w:t>
      </w:r>
      <w:r w:rsidRPr="00B748D9">
        <w:rPr>
          <w:szCs w:val="22"/>
          <w:lang w:val="sr-Latn-ME"/>
        </w:rPr>
        <w:t>80 mg, 74% spram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32%.</w:t>
      </w:r>
    </w:p>
    <w:p w14:paraId="60024FC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3BB3373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placebom kontrolisanom ispitivanju u trajanju od 8 nedjelja 308 pacijenata sa hiperholesterolemijom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 su već primali monoterapiju atorvastatinom i 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imali ciljnu vrijednost LDL-holesterola prema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Nacionalnom programu edukacije o holesterolu (NCEP) (ciljna vrijednost LDL-holesterola zasnovana na početnoj vrijednosti LDL-holesterola i riziku od CHD) bili su randomizovani tako da primaju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dozi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 uz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već uzimali.</w:t>
      </w:r>
    </w:p>
    <w:p w14:paraId="4FB1986B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B31324F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Među</w:t>
      </w:r>
      <w:r w:rsidRPr="00B748D9">
        <w:rPr>
          <w:spacing w:val="1"/>
          <w:szCs w:val="22"/>
          <w:lang w:val="sr-Latn-ME"/>
        </w:rPr>
        <w:t xml:space="preserve"> pacijent</w:t>
      </w:r>
      <w:r w:rsidRPr="00B748D9">
        <w:rPr>
          <w:szCs w:val="22"/>
          <w:lang w:val="sr-Latn-ME"/>
        </w:rPr>
        <w:t>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1D1F61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imali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ciljnu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holesterola (~83%) značajno je više pacijenata koji su primali ezetimib zajedno sa atorvastatinom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postiglo ciljnu vrijednost LDL-holesterola, u poređenju sa pacijentima koji su primali placebo zajedno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atorvastatinom, 67% spram 19%. Ezetimib dodan terapiji atorvastatinom značajno je više snizio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 od placeba pridodanog terapiji atorvastatinom, 25% spram 4%. Uz to, ezetimib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pridodan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snizio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holesterol,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Apo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poređenju 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pridodanim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atorvastatinom.</w:t>
      </w:r>
    </w:p>
    <w:p w14:paraId="5964010D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C892F67" w14:textId="1BC8B9DD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kontrolisanom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12 nedjelja,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1539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visokim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kardiovaskularnim rizikom i početnom koncentracijom LDL-holesterola između 2,6 i 4,1 mmol/l 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</w:t>
      </w:r>
      <w:r w:rsidRPr="00B748D9">
        <w:rPr>
          <w:spacing w:val="1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randomizovano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terapijske</w:t>
      </w:r>
      <w:r w:rsidRPr="00B748D9">
        <w:rPr>
          <w:spacing w:val="1"/>
          <w:szCs w:val="22"/>
          <w:lang w:val="sr-Latn-ME"/>
        </w:rPr>
        <w:t xml:space="preserve"> grupe</w:t>
      </w:r>
      <w:r w:rsidRPr="00B748D9">
        <w:rPr>
          <w:szCs w:val="22"/>
          <w:lang w:val="sr-Latn-ME"/>
        </w:rPr>
        <w:t>: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20 mg,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rosuvastatin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 + 10 mg.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 nedjelja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 (faza I), na osnovu rasporeda ustanovljenog randomizacijom na početku faze I, pacijenti 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uzimali atorvastatin 20 mg i ni</w:t>
      </w:r>
      <w:r w:rsidR="00E329BA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uspjeli postići koncentraciju LDL-holesterola &lt; 2,6 mmol/l bili 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prebačeni na atorvastatin 40 mg ili ezetimib/atorvastatin 10 mg + 20 mg tokom 6 nedjelja (faza II), 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slični pacijenti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uzimali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rosuvastatin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3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faze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prebačeni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3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rosuvastatin</w:t>
      </w:r>
      <w:r w:rsidRPr="00B748D9">
        <w:rPr>
          <w:spacing w:val="-52"/>
          <w:szCs w:val="22"/>
          <w:lang w:val="sr-Latn-ME"/>
        </w:rPr>
        <w:t xml:space="preserve"> </w:t>
      </w:r>
      <w:r w:rsidR="00E329BA"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20 mg ili ezetimib/atorvastatin 10 mg + 20 mg. Sniženja LDL-holesterola i poređenja između grupe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drugih terapijskih</w:t>
      </w:r>
      <w:r w:rsidRPr="00B748D9">
        <w:rPr>
          <w:spacing w:val="-1"/>
          <w:szCs w:val="22"/>
          <w:lang w:val="sr-Latn-ME"/>
        </w:rPr>
        <w:t xml:space="preserve"> grupa</w:t>
      </w:r>
      <w:r w:rsidRPr="00B748D9">
        <w:rPr>
          <w:szCs w:val="22"/>
          <w:lang w:val="sr-Latn-ME"/>
        </w:rPr>
        <w:t xml:space="preserve"> prikazane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Tabeli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5.</w:t>
      </w:r>
    </w:p>
    <w:p w14:paraId="65EC80E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D19C269" w14:textId="6A8FE68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Tabela 5. Odgovor na ezetimib/atorvastatin* kod visokorizičnih pacijenata sa koncentracijom LDL-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holesterola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između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2,6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4,1</w:t>
      </w:r>
      <w:r w:rsidRPr="00B748D9">
        <w:rPr>
          <w:spacing w:val="-5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mmol/l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atorvastatinu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od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10</w:t>
      </w:r>
      <w:r w:rsidRPr="00B748D9">
        <w:rPr>
          <w:spacing w:val="-1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mg</w:t>
      </w:r>
      <w:r w:rsidRPr="00B748D9">
        <w:rPr>
          <w:spacing w:val="-7"/>
          <w:szCs w:val="22"/>
          <w:u w:val="single"/>
          <w:lang w:val="sr-Latn-ME"/>
        </w:rPr>
        <w:t xml:space="preserve"> </w:t>
      </w:r>
      <w:r w:rsidR="008A4EF4" w:rsidRPr="00B748D9">
        <w:rPr>
          <w:szCs w:val="22"/>
          <w:u w:val="single"/>
          <w:lang w:val="sr-Latn-ME"/>
        </w:rPr>
        <w:t>dnevno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na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početku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ispitivanja</w:t>
      </w:r>
    </w:p>
    <w:p w14:paraId="2043FB3B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tbl>
      <w:tblPr>
        <w:tblW w:w="9393" w:type="dxa"/>
        <w:tblInd w:w="5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258"/>
        <w:gridCol w:w="616"/>
        <w:gridCol w:w="952"/>
        <w:gridCol w:w="909"/>
        <w:gridCol w:w="840"/>
        <w:gridCol w:w="658"/>
        <w:gridCol w:w="938"/>
        <w:gridCol w:w="938"/>
      </w:tblGrid>
      <w:tr w:rsidR="00BA4940" w:rsidRPr="00B748D9" w14:paraId="4BCAB64C" w14:textId="77777777">
        <w:tc>
          <w:tcPr>
            <w:tcW w:w="35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B09CC0A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outlineLvl w:val="1"/>
              <w:rPr>
                <w:b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Liječenje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E59204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N</w:t>
            </w:r>
          </w:p>
        </w:tc>
        <w:tc>
          <w:tcPr>
            <w:tcW w:w="5235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0F1FA35C" w14:textId="014BD96C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outlineLvl w:val="1"/>
              <w:rPr>
                <w:b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Procenat promjene u odnosu na po</w:t>
            </w:r>
            <w:r w:rsidR="00E329BA" w:rsidRPr="00B748D9">
              <w:rPr>
                <w:b/>
                <w:color w:val="000000"/>
                <w:szCs w:val="22"/>
                <w:u w:color="000000"/>
                <w:lang w:val="sr-Latn-ME"/>
              </w:rPr>
              <w:t>č</w:t>
            </w: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etnu vrijednost</w:t>
            </w:r>
            <w:r w:rsidRPr="00B748D9">
              <w:rPr>
                <w:b/>
                <w:color w:val="000000"/>
                <w:szCs w:val="22"/>
                <w:u w:color="000000"/>
                <w:vertAlign w:val="superscript"/>
                <w:lang w:val="sr-Latn-ME"/>
              </w:rPr>
              <w:t>†</w:t>
            </w:r>
          </w:p>
        </w:tc>
      </w:tr>
      <w:tr w:rsidR="00BA4940" w:rsidRPr="00B748D9" w14:paraId="63C44B31" w14:textId="77777777">
        <w:tc>
          <w:tcPr>
            <w:tcW w:w="35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04C17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33D6F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CA7595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Ukupni-C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0DA347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LDL-C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3DC5F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Apo B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DF7EA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TG</w:t>
            </w:r>
            <w:r w:rsidRPr="00B748D9">
              <w:rPr>
                <w:szCs w:val="22"/>
                <w:vertAlign w:val="superscript"/>
                <w:lang w:val="sr-Latn-ME"/>
              </w:rPr>
              <w:t>‡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0A86D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HDL-C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E2B19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Ne-HDL-C</w:t>
            </w:r>
          </w:p>
        </w:tc>
      </w:tr>
      <w:tr w:rsidR="00BA4940" w:rsidRPr="00B748D9" w14:paraId="2B3156A0" w14:textId="77777777">
        <w:tc>
          <w:tcPr>
            <w:tcW w:w="35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C85865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Faza I</w:t>
            </w:r>
          </w:p>
          <w:p w14:paraId="2980AFB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Prebačeni sa atorvastatina</w:t>
            </w:r>
            <w:r w:rsidR="00E329BA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10 mg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48E305E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14:paraId="4867699B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shd w:val="clear" w:color="auto" w:fill="auto"/>
          </w:tcPr>
          <w:p w14:paraId="424B3999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</w:tcPr>
          <w:p w14:paraId="5AED77B3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shd w:val="clear" w:color="auto" w:fill="auto"/>
          </w:tcPr>
          <w:p w14:paraId="6315F50D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5C66EA8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73414CE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7681739C" w14:textId="77777777">
        <w:tc>
          <w:tcPr>
            <w:tcW w:w="3542" w:type="dxa"/>
            <w:gridSpan w:val="2"/>
            <w:shd w:val="clear" w:color="auto" w:fill="auto"/>
          </w:tcPr>
          <w:p w14:paraId="1ED4FDE3" w14:textId="2D8B2B5F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shd w:val="clear" w:color="auto" w:fill="auto"/>
          </w:tcPr>
          <w:p w14:paraId="6C1CA50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shd w:val="clear" w:color="auto" w:fill="auto"/>
          </w:tcPr>
          <w:p w14:paraId="21F5281D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shd w:val="clear" w:color="auto" w:fill="auto"/>
          </w:tcPr>
          <w:p w14:paraId="55109728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shd w:val="clear" w:color="auto" w:fill="auto"/>
          </w:tcPr>
          <w:p w14:paraId="7883C354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shd w:val="clear" w:color="auto" w:fill="auto"/>
          </w:tcPr>
          <w:p w14:paraId="71E959A2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shd w:val="clear" w:color="auto" w:fill="auto"/>
          </w:tcPr>
          <w:p w14:paraId="2020A041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shd w:val="clear" w:color="auto" w:fill="auto"/>
          </w:tcPr>
          <w:p w14:paraId="1EB08F98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63BE9C20" w14:textId="77777777">
        <w:tc>
          <w:tcPr>
            <w:tcW w:w="284" w:type="dxa"/>
            <w:shd w:val="clear" w:color="auto" w:fill="auto"/>
          </w:tcPr>
          <w:p w14:paraId="5F3D2D1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48F8C512" w14:textId="1CF6469B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Ezetimib/atorvastatin 10 mg/10 mg</w:t>
            </w:r>
          </w:p>
        </w:tc>
        <w:tc>
          <w:tcPr>
            <w:tcW w:w="616" w:type="dxa"/>
            <w:shd w:val="clear" w:color="auto" w:fill="auto"/>
          </w:tcPr>
          <w:p w14:paraId="0AAD0FF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120</w:t>
            </w:r>
          </w:p>
        </w:tc>
        <w:tc>
          <w:tcPr>
            <w:tcW w:w="952" w:type="dxa"/>
            <w:shd w:val="clear" w:color="auto" w:fill="auto"/>
          </w:tcPr>
          <w:p w14:paraId="2C4A5B1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-13.5</w:t>
            </w:r>
          </w:p>
        </w:tc>
        <w:tc>
          <w:tcPr>
            <w:tcW w:w="909" w:type="dxa"/>
            <w:shd w:val="clear" w:color="auto" w:fill="auto"/>
          </w:tcPr>
          <w:p w14:paraId="3B94309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-22.2</w:t>
            </w:r>
          </w:p>
        </w:tc>
        <w:tc>
          <w:tcPr>
            <w:tcW w:w="840" w:type="dxa"/>
            <w:shd w:val="clear" w:color="auto" w:fill="auto"/>
          </w:tcPr>
          <w:p w14:paraId="3F198233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-11.3</w:t>
            </w:r>
          </w:p>
        </w:tc>
        <w:tc>
          <w:tcPr>
            <w:tcW w:w="658" w:type="dxa"/>
            <w:shd w:val="clear" w:color="auto" w:fill="auto"/>
          </w:tcPr>
          <w:p w14:paraId="50A4BAD7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-6.0</w:t>
            </w:r>
          </w:p>
        </w:tc>
        <w:tc>
          <w:tcPr>
            <w:tcW w:w="938" w:type="dxa"/>
            <w:shd w:val="clear" w:color="auto" w:fill="auto"/>
          </w:tcPr>
          <w:p w14:paraId="5AA09B8D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+0.6</w:t>
            </w:r>
          </w:p>
        </w:tc>
        <w:tc>
          <w:tcPr>
            <w:tcW w:w="938" w:type="dxa"/>
            <w:shd w:val="clear" w:color="auto" w:fill="auto"/>
          </w:tcPr>
          <w:p w14:paraId="5E7C5B1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-18.3</w:t>
            </w:r>
          </w:p>
        </w:tc>
      </w:tr>
      <w:tr w:rsidR="00BA4940" w:rsidRPr="00B748D9" w14:paraId="690003A0" w14:textId="77777777">
        <w:tc>
          <w:tcPr>
            <w:tcW w:w="284" w:type="dxa"/>
            <w:shd w:val="clear" w:color="auto" w:fill="auto"/>
          </w:tcPr>
          <w:p w14:paraId="2278689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00524BF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Atorvastatin</w:t>
            </w:r>
            <w:r w:rsidR="00E329BA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20 mg</w:t>
            </w:r>
          </w:p>
        </w:tc>
        <w:tc>
          <w:tcPr>
            <w:tcW w:w="616" w:type="dxa"/>
            <w:shd w:val="clear" w:color="auto" w:fill="auto"/>
          </w:tcPr>
          <w:p w14:paraId="70382E85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480</w:t>
            </w:r>
          </w:p>
        </w:tc>
        <w:tc>
          <w:tcPr>
            <w:tcW w:w="952" w:type="dxa"/>
            <w:shd w:val="clear" w:color="auto" w:fill="auto"/>
          </w:tcPr>
          <w:p w14:paraId="365D9995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-6.4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909" w:type="dxa"/>
            <w:shd w:val="clear" w:color="auto" w:fill="auto"/>
          </w:tcPr>
          <w:p w14:paraId="3FD9B555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-9.5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840" w:type="dxa"/>
            <w:shd w:val="clear" w:color="auto" w:fill="auto"/>
          </w:tcPr>
          <w:p w14:paraId="1E0E4D4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-6.0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¶</w:t>
            </w:r>
          </w:p>
        </w:tc>
        <w:tc>
          <w:tcPr>
            <w:tcW w:w="658" w:type="dxa"/>
            <w:shd w:val="clear" w:color="auto" w:fill="auto"/>
          </w:tcPr>
          <w:p w14:paraId="25B8717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-3.9</w:t>
            </w:r>
          </w:p>
        </w:tc>
        <w:tc>
          <w:tcPr>
            <w:tcW w:w="938" w:type="dxa"/>
            <w:shd w:val="clear" w:color="auto" w:fill="auto"/>
          </w:tcPr>
          <w:p w14:paraId="2FE6C58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-1.1</w:t>
            </w:r>
          </w:p>
        </w:tc>
        <w:tc>
          <w:tcPr>
            <w:tcW w:w="938" w:type="dxa"/>
            <w:shd w:val="clear" w:color="auto" w:fill="auto"/>
          </w:tcPr>
          <w:p w14:paraId="4335260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-8.1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</w:tr>
      <w:tr w:rsidR="00BA4940" w:rsidRPr="00B748D9" w14:paraId="00547532" w14:textId="77777777">
        <w:tc>
          <w:tcPr>
            <w:tcW w:w="284" w:type="dxa"/>
            <w:shd w:val="clear" w:color="auto" w:fill="auto"/>
          </w:tcPr>
          <w:p w14:paraId="111A471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3827125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Rosuvastatin</w:t>
            </w:r>
            <w:r w:rsidR="00E329BA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10 mg</w:t>
            </w:r>
          </w:p>
        </w:tc>
        <w:tc>
          <w:tcPr>
            <w:tcW w:w="616" w:type="dxa"/>
            <w:shd w:val="clear" w:color="auto" w:fill="auto"/>
          </w:tcPr>
          <w:p w14:paraId="4DF7F95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939</w:t>
            </w:r>
          </w:p>
        </w:tc>
        <w:tc>
          <w:tcPr>
            <w:tcW w:w="952" w:type="dxa"/>
            <w:shd w:val="clear" w:color="auto" w:fill="auto"/>
          </w:tcPr>
          <w:p w14:paraId="3D252EA3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-7.7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909" w:type="dxa"/>
            <w:shd w:val="clear" w:color="auto" w:fill="auto"/>
          </w:tcPr>
          <w:p w14:paraId="567AE74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-13.0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  <w:tc>
          <w:tcPr>
            <w:tcW w:w="840" w:type="dxa"/>
            <w:shd w:val="clear" w:color="auto" w:fill="auto"/>
          </w:tcPr>
          <w:p w14:paraId="44065964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-6.9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#</w:t>
            </w:r>
          </w:p>
        </w:tc>
        <w:tc>
          <w:tcPr>
            <w:tcW w:w="658" w:type="dxa"/>
            <w:shd w:val="clear" w:color="auto" w:fill="auto"/>
          </w:tcPr>
          <w:p w14:paraId="42A034A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-1.1</w:t>
            </w:r>
          </w:p>
        </w:tc>
        <w:tc>
          <w:tcPr>
            <w:tcW w:w="938" w:type="dxa"/>
            <w:shd w:val="clear" w:color="auto" w:fill="auto"/>
          </w:tcPr>
          <w:p w14:paraId="1711F1D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+1.1</w:t>
            </w:r>
          </w:p>
        </w:tc>
        <w:tc>
          <w:tcPr>
            <w:tcW w:w="938" w:type="dxa"/>
            <w:shd w:val="clear" w:color="auto" w:fill="auto"/>
          </w:tcPr>
          <w:p w14:paraId="2678B8C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-10.6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§</w:t>
            </w:r>
          </w:p>
        </w:tc>
      </w:tr>
      <w:tr w:rsidR="00BA4940" w:rsidRPr="00B748D9" w14:paraId="3B10FA26" w14:textId="77777777">
        <w:tc>
          <w:tcPr>
            <w:tcW w:w="35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20B1AA" w14:textId="2EFF5DA9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</w:tcPr>
          <w:p w14:paraId="584CB0E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14:paraId="112C9173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shd w:val="clear" w:color="auto" w:fill="auto"/>
          </w:tcPr>
          <w:p w14:paraId="75D4AD5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</w:tcPr>
          <w:p w14:paraId="7B0A9DCC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shd w:val="clear" w:color="auto" w:fill="auto"/>
          </w:tcPr>
          <w:p w14:paraId="61548821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02F73EEC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62358A8C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4BF8BDE7" w14:textId="77777777">
        <w:tc>
          <w:tcPr>
            <w:tcW w:w="35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55953C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/>
                <w:color w:val="000000"/>
                <w:szCs w:val="22"/>
                <w:u w:color="000000"/>
                <w:lang w:val="sr-Latn-ME"/>
              </w:rPr>
              <w:t>Faza II</w:t>
            </w:r>
          </w:p>
          <w:p w14:paraId="1EEEE5B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Prebačeni sa atorvastatina</w:t>
            </w:r>
            <w:r w:rsidR="005823F2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20 mg</w:t>
            </w:r>
          </w:p>
          <w:p w14:paraId="4DEE4ADB" w14:textId="77777777" w:rsidR="000D062A" w:rsidRPr="00B748D9" w:rsidRDefault="000D062A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49BA9D0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14:paraId="172818B3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shd w:val="clear" w:color="auto" w:fill="auto"/>
          </w:tcPr>
          <w:p w14:paraId="7848531B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</w:tcPr>
          <w:p w14:paraId="09A928F9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shd w:val="clear" w:color="auto" w:fill="auto"/>
          </w:tcPr>
          <w:p w14:paraId="39959D2B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3BBB43C0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1A230162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10404CF7" w14:textId="77777777">
        <w:tc>
          <w:tcPr>
            <w:tcW w:w="284" w:type="dxa"/>
            <w:shd w:val="clear" w:color="auto" w:fill="auto"/>
          </w:tcPr>
          <w:p w14:paraId="795263C0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68C9AC3E" w14:textId="64C8F29E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Ezetimib/atorvastatin 10</w:t>
            </w:r>
            <w:r w:rsidRPr="00B748D9">
              <w:rPr>
                <w:color w:val="000000"/>
                <w:szCs w:val="22"/>
                <w:lang w:val="sr-Latn-ME"/>
              </w:rPr>
              <w:t> mg</w:t>
            </w: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/20 mg</w:t>
            </w:r>
          </w:p>
        </w:tc>
        <w:tc>
          <w:tcPr>
            <w:tcW w:w="616" w:type="dxa"/>
            <w:shd w:val="clear" w:color="auto" w:fill="auto"/>
          </w:tcPr>
          <w:p w14:paraId="1BE1AB2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124</w:t>
            </w:r>
          </w:p>
        </w:tc>
        <w:tc>
          <w:tcPr>
            <w:tcW w:w="952" w:type="dxa"/>
            <w:shd w:val="clear" w:color="auto" w:fill="auto"/>
          </w:tcPr>
          <w:p w14:paraId="3B6FCED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-10.7</w:t>
            </w:r>
          </w:p>
        </w:tc>
        <w:tc>
          <w:tcPr>
            <w:tcW w:w="909" w:type="dxa"/>
            <w:shd w:val="clear" w:color="auto" w:fill="auto"/>
          </w:tcPr>
          <w:p w14:paraId="4B5EAF2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-17.4</w:t>
            </w:r>
          </w:p>
        </w:tc>
        <w:tc>
          <w:tcPr>
            <w:tcW w:w="840" w:type="dxa"/>
            <w:shd w:val="clear" w:color="auto" w:fill="auto"/>
          </w:tcPr>
          <w:p w14:paraId="0A72229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-9.8</w:t>
            </w:r>
          </w:p>
        </w:tc>
        <w:tc>
          <w:tcPr>
            <w:tcW w:w="658" w:type="dxa"/>
            <w:shd w:val="clear" w:color="auto" w:fill="auto"/>
          </w:tcPr>
          <w:p w14:paraId="57A6CAC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-5.9</w:t>
            </w:r>
          </w:p>
        </w:tc>
        <w:tc>
          <w:tcPr>
            <w:tcW w:w="938" w:type="dxa"/>
            <w:shd w:val="clear" w:color="auto" w:fill="auto"/>
          </w:tcPr>
          <w:p w14:paraId="34BD59A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+0.7</w:t>
            </w:r>
          </w:p>
        </w:tc>
        <w:tc>
          <w:tcPr>
            <w:tcW w:w="938" w:type="dxa"/>
            <w:shd w:val="clear" w:color="auto" w:fill="auto"/>
          </w:tcPr>
          <w:p w14:paraId="5F24579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-15.1</w:t>
            </w:r>
          </w:p>
        </w:tc>
      </w:tr>
      <w:tr w:rsidR="00BA4940" w:rsidRPr="00B748D9" w14:paraId="6FB4F9C4" w14:textId="77777777">
        <w:tc>
          <w:tcPr>
            <w:tcW w:w="284" w:type="dxa"/>
            <w:shd w:val="clear" w:color="auto" w:fill="auto"/>
          </w:tcPr>
          <w:p w14:paraId="0DD559C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4CE2DE8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Atorvastatin</w:t>
            </w:r>
            <w:r w:rsidR="005823F2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40 mg</w:t>
            </w:r>
          </w:p>
        </w:tc>
        <w:tc>
          <w:tcPr>
            <w:tcW w:w="616" w:type="dxa"/>
            <w:shd w:val="clear" w:color="auto" w:fill="auto"/>
          </w:tcPr>
          <w:p w14:paraId="368068DE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124</w:t>
            </w:r>
          </w:p>
        </w:tc>
        <w:tc>
          <w:tcPr>
            <w:tcW w:w="952" w:type="dxa"/>
            <w:shd w:val="clear" w:color="auto" w:fill="auto"/>
          </w:tcPr>
          <w:p w14:paraId="7743D57A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-3.8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  <w:r w:rsidRPr="00B748D9">
              <w:rPr>
                <w:color w:val="000000"/>
                <w:szCs w:val="22"/>
                <w:lang w:val="sr-Latn-ME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14:paraId="0061987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-6.9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  <w:tc>
          <w:tcPr>
            <w:tcW w:w="840" w:type="dxa"/>
            <w:shd w:val="clear" w:color="auto" w:fill="auto"/>
          </w:tcPr>
          <w:p w14:paraId="3B21E8EA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-5.4</w:t>
            </w:r>
          </w:p>
        </w:tc>
        <w:tc>
          <w:tcPr>
            <w:tcW w:w="658" w:type="dxa"/>
            <w:shd w:val="clear" w:color="auto" w:fill="auto"/>
          </w:tcPr>
          <w:p w14:paraId="1EF125E3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-3.1</w:t>
            </w:r>
          </w:p>
        </w:tc>
        <w:tc>
          <w:tcPr>
            <w:tcW w:w="938" w:type="dxa"/>
            <w:shd w:val="clear" w:color="auto" w:fill="auto"/>
          </w:tcPr>
          <w:p w14:paraId="24474544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+1.7</w:t>
            </w:r>
          </w:p>
        </w:tc>
        <w:tc>
          <w:tcPr>
            <w:tcW w:w="938" w:type="dxa"/>
            <w:shd w:val="clear" w:color="auto" w:fill="auto"/>
          </w:tcPr>
          <w:p w14:paraId="5D39065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-5.8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</w:tr>
      <w:tr w:rsidR="00BA4940" w:rsidRPr="00B748D9" w14:paraId="46187CF5" w14:textId="77777777">
        <w:tc>
          <w:tcPr>
            <w:tcW w:w="35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CDEBCF5" w14:textId="55E0BC81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</w:tcPr>
          <w:p w14:paraId="5803B41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14:paraId="2120627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shd w:val="clear" w:color="auto" w:fill="auto"/>
          </w:tcPr>
          <w:p w14:paraId="726F65F2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</w:tcPr>
          <w:p w14:paraId="36A6DD84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shd w:val="clear" w:color="auto" w:fill="auto"/>
          </w:tcPr>
          <w:p w14:paraId="3A8CDA4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489FDBD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37C2C551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0D753A81" w14:textId="77777777">
        <w:tc>
          <w:tcPr>
            <w:tcW w:w="35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47E9640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Prebačeni sa rosuvastatina 10 mg</w:t>
            </w:r>
          </w:p>
          <w:p w14:paraId="7756E785" w14:textId="77777777" w:rsidR="000D062A" w:rsidRPr="00B748D9" w:rsidRDefault="000D062A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5BFCC416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  <w:shd w:val="clear" w:color="auto" w:fill="auto"/>
          </w:tcPr>
          <w:p w14:paraId="0AFB7A0E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  <w:shd w:val="clear" w:color="auto" w:fill="auto"/>
          </w:tcPr>
          <w:p w14:paraId="6C861A70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auto"/>
          </w:tcPr>
          <w:p w14:paraId="6FB13318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top w:val="single" w:sz="12" w:space="0" w:color="auto"/>
            </w:tcBorders>
            <w:shd w:val="clear" w:color="auto" w:fill="auto"/>
          </w:tcPr>
          <w:p w14:paraId="7C021C0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77F9F934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4BDA36CD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  <w:tr w:rsidR="00BA4940" w:rsidRPr="00B748D9" w14:paraId="11F128DB" w14:textId="77777777">
        <w:tc>
          <w:tcPr>
            <w:tcW w:w="284" w:type="dxa"/>
            <w:shd w:val="clear" w:color="auto" w:fill="auto"/>
          </w:tcPr>
          <w:p w14:paraId="65522D25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1C9ACCD2" w14:textId="65AACE3D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Ezetimib/atorvastatin 10</w:t>
            </w:r>
            <w:r w:rsidRPr="00B748D9">
              <w:rPr>
                <w:color w:val="000000"/>
                <w:szCs w:val="22"/>
                <w:lang w:val="sr-Latn-ME"/>
              </w:rPr>
              <w:t> mg</w:t>
            </w: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/20 mg</w:t>
            </w:r>
          </w:p>
        </w:tc>
        <w:tc>
          <w:tcPr>
            <w:tcW w:w="616" w:type="dxa"/>
            <w:shd w:val="clear" w:color="auto" w:fill="auto"/>
          </w:tcPr>
          <w:p w14:paraId="79B048BC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231</w:t>
            </w:r>
          </w:p>
        </w:tc>
        <w:tc>
          <w:tcPr>
            <w:tcW w:w="952" w:type="dxa"/>
            <w:shd w:val="clear" w:color="auto" w:fill="auto"/>
          </w:tcPr>
          <w:p w14:paraId="7AE35A3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-11.8</w:t>
            </w:r>
          </w:p>
        </w:tc>
        <w:tc>
          <w:tcPr>
            <w:tcW w:w="909" w:type="dxa"/>
            <w:shd w:val="clear" w:color="auto" w:fill="auto"/>
          </w:tcPr>
          <w:p w14:paraId="7F07FA6A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-17.1</w:t>
            </w:r>
          </w:p>
        </w:tc>
        <w:tc>
          <w:tcPr>
            <w:tcW w:w="840" w:type="dxa"/>
            <w:shd w:val="clear" w:color="auto" w:fill="auto"/>
          </w:tcPr>
          <w:p w14:paraId="701EB502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-11.9</w:t>
            </w:r>
          </w:p>
        </w:tc>
        <w:tc>
          <w:tcPr>
            <w:tcW w:w="658" w:type="dxa"/>
            <w:shd w:val="clear" w:color="auto" w:fill="auto"/>
          </w:tcPr>
          <w:p w14:paraId="6512FB5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-10.2</w:t>
            </w:r>
          </w:p>
        </w:tc>
        <w:tc>
          <w:tcPr>
            <w:tcW w:w="938" w:type="dxa"/>
            <w:shd w:val="clear" w:color="auto" w:fill="auto"/>
          </w:tcPr>
          <w:p w14:paraId="2441554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 xml:space="preserve">+0.1 </w:t>
            </w:r>
          </w:p>
        </w:tc>
        <w:tc>
          <w:tcPr>
            <w:tcW w:w="938" w:type="dxa"/>
            <w:shd w:val="clear" w:color="auto" w:fill="auto"/>
          </w:tcPr>
          <w:p w14:paraId="79717DB9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-16.2</w:t>
            </w:r>
          </w:p>
        </w:tc>
      </w:tr>
      <w:tr w:rsidR="00BA4940" w:rsidRPr="00B748D9" w14:paraId="68AD85A5" w14:textId="77777777">
        <w:tc>
          <w:tcPr>
            <w:tcW w:w="284" w:type="dxa"/>
            <w:shd w:val="clear" w:color="auto" w:fill="auto"/>
          </w:tcPr>
          <w:p w14:paraId="6BB91CC4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3258" w:type="dxa"/>
            <w:shd w:val="clear" w:color="auto" w:fill="auto"/>
          </w:tcPr>
          <w:p w14:paraId="379188C9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Rosuvastatin</w:t>
            </w:r>
            <w:r w:rsidR="0011589B" w:rsidRPr="00B748D9">
              <w:rPr>
                <w:bCs/>
                <w:color w:val="000000"/>
                <w:szCs w:val="22"/>
                <w:u w:color="000000"/>
                <w:lang w:val="sr-Latn-ME"/>
              </w:rPr>
              <w:t xml:space="preserve"> 20 mg</w:t>
            </w:r>
          </w:p>
        </w:tc>
        <w:tc>
          <w:tcPr>
            <w:tcW w:w="616" w:type="dxa"/>
            <w:shd w:val="clear" w:color="auto" w:fill="auto"/>
          </w:tcPr>
          <w:p w14:paraId="65394AFA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bCs/>
                <w:color w:val="000000"/>
                <w:szCs w:val="22"/>
                <w:u w:color="000000"/>
                <w:lang w:val="sr-Latn-ME"/>
              </w:rPr>
              <w:t>205</w:t>
            </w:r>
          </w:p>
        </w:tc>
        <w:tc>
          <w:tcPr>
            <w:tcW w:w="952" w:type="dxa"/>
            <w:shd w:val="clear" w:color="auto" w:fill="auto"/>
          </w:tcPr>
          <w:p w14:paraId="61FE4F5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-4.5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  <w:tc>
          <w:tcPr>
            <w:tcW w:w="909" w:type="dxa"/>
            <w:shd w:val="clear" w:color="auto" w:fill="auto"/>
          </w:tcPr>
          <w:p w14:paraId="74373D88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-7.5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  <w:tc>
          <w:tcPr>
            <w:tcW w:w="840" w:type="dxa"/>
            <w:shd w:val="clear" w:color="auto" w:fill="auto"/>
          </w:tcPr>
          <w:p w14:paraId="064084B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-4.1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  <w:tc>
          <w:tcPr>
            <w:tcW w:w="658" w:type="dxa"/>
            <w:shd w:val="clear" w:color="auto" w:fill="auto"/>
          </w:tcPr>
          <w:p w14:paraId="742F3E8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-3.2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ß</w:t>
            </w:r>
          </w:p>
        </w:tc>
        <w:tc>
          <w:tcPr>
            <w:tcW w:w="938" w:type="dxa"/>
            <w:shd w:val="clear" w:color="auto" w:fill="auto"/>
          </w:tcPr>
          <w:p w14:paraId="537FDFF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+0.8</w:t>
            </w:r>
          </w:p>
        </w:tc>
        <w:tc>
          <w:tcPr>
            <w:tcW w:w="938" w:type="dxa"/>
            <w:shd w:val="clear" w:color="auto" w:fill="auto"/>
          </w:tcPr>
          <w:p w14:paraId="6BC110C7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  <w:r w:rsidRPr="00B748D9">
              <w:rPr>
                <w:color w:val="000000"/>
                <w:szCs w:val="22"/>
                <w:lang w:val="sr-Latn-ME"/>
              </w:rPr>
              <w:t>-6.4</w:t>
            </w:r>
            <w:r w:rsidRPr="00B748D9">
              <w:rPr>
                <w:color w:val="000000"/>
                <w:szCs w:val="22"/>
                <w:vertAlign w:val="superscript"/>
                <w:lang w:val="sr-Latn-ME"/>
              </w:rPr>
              <w:t>Þ</w:t>
            </w:r>
          </w:p>
        </w:tc>
      </w:tr>
      <w:tr w:rsidR="00BA4940" w:rsidRPr="00B748D9" w14:paraId="4B8EAD74" w14:textId="77777777">
        <w:tc>
          <w:tcPr>
            <w:tcW w:w="35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3ED05BF" w14:textId="29AC8A84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shd w:val="clear" w:color="auto" w:fill="auto"/>
          </w:tcPr>
          <w:p w14:paraId="1702656D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52" w:type="dxa"/>
            <w:tcBorders>
              <w:bottom w:val="single" w:sz="12" w:space="0" w:color="auto"/>
            </w:tcBorders>
            <w:shd w:val="clear" w:color="auto" w:fill="auto"/>
          </w:tcPr>
          <w:p w14:paraId="51F9D5CC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shd w:val="clear" w:color="auto" w:fill="auto"/>
          </w:tcPr>
          <w:p w14:paraId="788BCCB8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</w:tcPr>
          <w:p w14:paraId="2639B857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658" w:type="dxa"/>
            <w:tcBorders>
              <w:bottom w:val="single" w:sz="12" w:space="0" w:color="auto"/>
            </w:tcBorders>
            <w:shd w:val="clear" w:color="auto" w:fill="auto"/>
          </w:tcPr>
          <w:p w14:paraId="0F61A113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2F6D039C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auto"/>
          </w:tcPr>
          <w:p w14:paraId="043049DF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outlineLvl w:val="1"/>
              <w:rPr>
                <w:bCs/>
                <w:color w:val="000000"/>
                <w:szCs w:val="22"/>
                <w:u w:color="000000"/>
                <w:lang w:val="sr-Latn-ME"/>
              </w:rPr>
            </w:pPr>
          </w:p>
        </w:tc>
      </w:tr>
    </w:tbl>
    <w:p w14:paraId="3BA112E2" w14:textId="3ECB70A6" w:rsidR="00BA4940" w:rsidRPr="00B748D9" w:rsidRDefault="00B748D9" w:rsidP="00B748D9">
      <w:pPr>
        <w:widowControl w:val="0"/>
        <w:tabs>
          <w:tab w:val="clear" w:pos="567"/>
          <w:tab w:val="left" w:pos="626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>
        <w:rPr>
          <w:szCs w:val="22"/>
          <w:lang w:val="sr-Latn-ME"/>
        </w:rPr>
        <w:t xml:space="preserve">* </w:t>
      </w:r>
      <w:r w:rsidR="008E42C0" w:rsidRPr="00B748D9">
        <w:rPr>
          <w:szCs w:val="22"/>
          <w:lang w:val="sr-Latn-ME"/>
        </w:rPr>
        <w:t xml:space="preserve">Istovremeno primijenjeni ezetimib i atorvastatin u dozama koje odgovaraju </w:t>
      </w:r>
      <w:r>
        <w:rPr>
          <w:szCs w:val="22"/>
          <w:lang w:val="sr-Latn-ME"/>
        </w:rPr>
        <w:t>e</w:t>
      </w:r>
      <w:r w:rsidR="008E42C0" w:rsidRPr="00B748D9">
        <w:rPr>
          <w:szCs w:val="22"/>
          <w:lang w:val="sr-Latn-ME"/>
        </w:rPr>
        <w:t>zetimibu/atorvastatinu</w:t>
      </w:r>
      <w:r w:rsidR="008E42C0" w:rsidRPr="00B748D9">
        <w:rPr>
          <w:spacing w:val="-47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10</w:t>
      </w:r>
      <w:r w:rsidR="008E42C0" w:rsidRPr="00B748D9">
        <w:rPr>
          <w:spacing w:val="5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lastRenderedPageBreak/>
        <w:t>mg + 10</w:t>
      </w:r>
      <w:r w:rsidR="008E42C0" w:rsidRPr="00B748D9">
        <w:rPr>
          <w:spacing w:val="4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mg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ili</w:t>
      </w:r>
      <w:r w:rsidR="008E42C0" w:rsidRPr="00B748D9">
        <w:rPr>
          <w:spacing w:val="-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ezetimibu/atorvastatinu</w:t>
      </w:r>
      <w:r w:rsidR="008E42C0" w:rsidRPr="00B748D9">
        <w:rPr>
          <w:spacing w:val="-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10</w:t>
      </w:r>
      <w:r w:rsidR="008E42C0" w:rsidRPr="00B748D9">
        <w:rPr>
          <w:spacing w:val="8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mg + 20</w:t>
      </w:r>
      <w:r w:rsidR="008E42C0" w:rsidRPr="00B748D9">
        <w:rPr>
          <w:spacing w:val="4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mg</w:t>
      </w:r>
    </w:p>
    <w:p w14:paraId="2D5E367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†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M-procjene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(zasnovane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Huberovoj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metodi;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95%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p-vrijednost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dobijeni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podešavanja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robusnog</w:t>
      </w:r>
      <w:r w:rsidRPr="00B748D9">
        <w:rPr>
          <w:spacing w:val="-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regresijskog modela prema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uslovima 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liječenje 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početnim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vrijednostima)</w:t>
      </w:r>
    </w:p>
    <w:p w14:paraId="125CC00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‡</w:t>
      </w:r>
      <w:r w:rsidRPr="00B748D9">
        <w:rPr>
          <w:szCs w:val="22"/>
          <w:lang w:val="sr-Latn-ME"/>
        </w:rPr>
        <w:t xml:space="preserve"> Geometrijska srednja vrijednost procenta promjene od početne vrijednosti triglicerida bila je izračunata 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osnovu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povratne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transformacije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preko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eksponencijalizacije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srednjih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vrijednosti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najmanjih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kvadrata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(LS)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="00357B8D" w:rsidRPr="00B748D9">
        <w:rPr>
          <w:szCs w:val="22"/>
          <w:lang w:val="sr-Latn-ME"/>
        </w:rPr>
        <w:t xml:space="preserve"> </w:t>
      </w:r>
      <w:r w:rsidRPr="00B748D9">
        <w:rPr>
          <w:spacing w:val="-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osnovu modela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izražena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 (geometrijska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srednja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–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1)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pomnožena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100</w:t>
      </w:r>
    </w:p>
    <w:p w14:paraId="0B3EF6D4" w14:textId="590B0190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52" w:lineRule="exact"/>
        <w:ind w:right="-1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§</w:t>
      </w:r>
      <w:r w:rsidRPr="00B748D9">
        <w:rPr>
          <w:spacing w:val="-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</w:t>
      </w:r>
      <w:r w:rsidR="00357B8D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&lt;</w:t>
      </w:r>
      <w:r w:rsidR="00357B8D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0,001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+ 10 mg</w:t>
      </w:r>
    </w:p>
    <w:p w14:paraId="6E697139" w14:textId="1D592E24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vertAlign w:val="superscript"/>
          <w:lang w:val="sr-Latn-ME"/>
        </w:rPr>
        <w:t>¶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p&lt;0,01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1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+ 10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vertAlign w:val="superscript"/>
          <w:lang w:val="sr-Latn-ME"/>
        </w:rPr>
        <w:t>#</w:t>
      </w:r>
      <w:r w:rsidRPr="00B748D9">
        <w:rPr>
          <w:szCs w:val="22"/>
          <w:lang w:val="sr-Latn-ME"/>
        </w:rPr>
        <w:t xml:space="preserve"> p&lt;0,05 spram ezetimiba/atorvastatina 10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vertAlign w:val="superscript"/>
          <w:lang w:val="sr-Latn-ME"/>
        </w:rPr>
        <w:t>Þ</w:t>
      </w:r>
      <w:r w:rsidRPr="00B748D9">
        <w:rPr>
          <w:szCs w:val="22"/>
          <w:lang w:val="sr-Latn-ME"/>
        </w:rPr>
        <w:t xml:space="preserve"> p&lt;0,001 spram ezetimiba/atorvastatina 10 mg + 20 mg</w:t>
      </w:r>
      <w:r w:rsidRPr="00B748D9">
        <w:rPr>
          <w:spacing w:val="-47"/>
          <w:szCs w:val="22"/>
          <w:lang w:val="sr-Latn-ME"/>
        </w:rPr>
        <w:t xml:space="preserve"> </w:t>
      </w:r>
      <w:r w:rsidRPr="00B748D9">
        <w:rPr>
          <w:szCs w:val="22"/>
          <w:vertAlign w:val="superscript"/>
          <w:lang w:val="sr-Latn-ME"/>
        </w:rPr>
        <w:t>ß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p&lt;0,05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spram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+ 20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</w:p>
    <w:p w14:paraId="5E297BCF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87FA7CF" w14:textId="0B305989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Tabela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sadrži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podatke</w:t>
      </w:r>
      <w:r w:rsidRPr="00B748D9">
        <w:rPr>
          <w:spacing w:val="10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0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upoređuju efekte</w:t>
      </w:r>
      <w:r w:rsidRPr="00B748D9">
        <w:rPr>
          <w:spacing w:val="10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</w:t>
      </w:r>
      <w:r w:rsidRPr="00B748D9">
        <w:rPr>
          <w:spacing w:val="10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+ 10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10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ili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+ 20 mg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 dozama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višima od 40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rosuvastatina.</w:t>
      </w:r>
    </w:p>
    <w:p w14:paraId="5455BAD1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7ECBF43" w14:textId="6E9BFDF1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kontrolisanom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ishemije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miokarda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agresivnim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snižavanjem holesterola (ispitivanje MIRACL) pacijen</w:t>
      </w:r>
      <w:r w:rsidR="00B8550D" w:rsidRPr="00B748D9">
        <w:rPr>
          <w:szCs w:val="22"/>
          <w:lang w:val="sr-Latn-ME"/>
        </w:rPr>
        <w:t>t</w:t>
      </w:r>
      <w:r w:rsidRPr="00B748D9">
        <w:rPr>
          <w:szCs w:val="22"/>
          <w:lang w:val="sr-Latn-ME"/>
        </w:rPr>
        <w:t>i sa akutnim koronarnim sindromom (infarkt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miokarda</w:t>
      </w:r>
      <w:r w:rsidRPr="00B748D9">
        <w:rPr>
          <w:spacing w:val="3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Q</w:t>
      </w:r>
      <w:r w:rsidRPr="00B748D9">
        <w:rPr>
          <w:spacing w:val="3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zupca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nestabilna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angina)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randomizovani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tako</w:t>
      </w:r>
      <w:r w:rsidRPr="00B748D9">
        <w:rPr>
          <w:spacing w:val="3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3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primaju</w:t>
      </w:r>
      <w:r w:rsidRPr="00B748D9">
        <w:rPr>
          <w:spacing w:val="3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3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od 80 mg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(n = 1538) ili placebo (n = 1548). Liječenje je bilo započeto tokom akutne faze nakon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prijema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bolnicu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trajalo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16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nedjelja.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8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osigurao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16%</w:t>
      </w:r>
      <w:r w:rsidRPr="00B748D9">
        <w:rPr>
          <w:spacing w:val="-52"/>
          <w:szCs w:val="22"/>
          <w:lang w:val="sr-Latn-ME"/>
        </w:rPr>
        <w:t xml:space="preserve">  </w:t>
      </w:r>
      <w:r w:rsidR="00357B8D" w:rsidRPr="00B748D9">
        <w:rPr>
          <w:spacing w:val="-52"/>
          <w:szCs w:val="22"/>
          <w:lang w:val="sr-Latn-ME"/>
        </w:rPr>
        <w:t xml:space="preserve">   </w:t>
      </w:r>
      <w:r w:rsidRPr="00B748D9">
        <w:rPr>
          <w:szCs w:val="22"/>
          <w:lang w:val="sr-Latn-ME"/>
        </w:rPr>
        <w:t>(p = 0,048) rizika kombinovane primarne mjere ishoda definisane kao smrt zbog bilo kojeg uzroka,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infarkt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miokarda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smrtnog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ishoda,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resuscitirani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srčani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arest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angina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pektoris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dokazanom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ishemijom miokarda koja zahtijeva hospitalizaciju. To je uglavnom bilo zbog 26% smanjenja ponovne</w:t>
      </w:r>
      <w:r w:rsidR="00357B8D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hospitalizacije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angine pektoris sa dokazanom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ishemijom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miokarda (p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0,018).</w:t>
      </w:r>
    </w:p>
    <w:p w14:paraId="5072574A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D8B85BA" w14:textId="716A0BB2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Co-Atoris sadrži atorvastatin. U placebom kontrolisanom ispitivanju Anglo-skandinavsko ispitivanje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srčanih ishoda – hipolipemijska grupa (ASCOT-LLA), efekat atorvastatina od 10 mg na koronarnu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srčanu bolest sa smrtnim ishodom i bez smrtnog ishoda bio je procijenjen u 10 305 pacijenata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hipertenzijom u dobi 40-80 godina, sa nivoom triglicerida ≤ 6,5 mmol/l i najmanje tri kardiovaskularna faktora rizika. Medijana trajanja praćenja pacijenata iznosila je 3,3 godine. Atorvastatin od 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 (p &lt; 0,001) je smanjio relativni rizik za: koronarnu bolest srca sa smrtnim ishodom, plus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infarkt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miokarda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bez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smrtnog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ishoda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36%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apsolutnog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 = 1,1%);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kardiovaskularne događaje i postupke revaskularizacije za 20% (smanjenje apsolutnog rizika = 1,9%)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koronarne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29%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(smanjenje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apsolutnog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1,4%).</w:t>
      </w:r>
    </w:p>
    <w:p w14:paraId="7C961439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492BEE0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placebom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kontrolisanom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Saradničko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šećerne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(CARDS), efekat atorvastatina od 10 mg na mjere ishoda kardiovaskularne bolesti (CVD) bio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procijenjen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2838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40-75 godina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šećernom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bolešću tip 2,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više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kardiovaskularnih faktora rizika, LDL ≤ 4,1 mmol/l i trigliceridima ≤ 6,8 mmol/l. Medijana trajanja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praćenja pacijenata iznosila je 3,9 godina. Atorvastatin od 10 mg značajno (p &lt; 0,05) je smanjio: stopu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velikih kardiovaskularnih događaja za 37% (smanjenje apsolutnog rizika = 3,2%); rizik od moždanog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udara za 48% (smanjenje apsolutnog rizika = 1,3%); i rizik od infarkta miokarda za 42% (smanjenje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apsolutnog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 1,9%).</w:t>
      </w:r>
    </w:p>
    <w:p w14:paraId="2CB16E12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DD86216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Prevencija</w:t>
      </w:r>
      <w:r w:rsidRPr="00B748D9">
        <w:rPr>
          <w:i/>
          <w:spacing w:val="-2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kardiovaskularnih</w:t>
      </w:r>
      <w:r w:rsidRPr="00B748D9">
        <w:rPr>
          <w:i/>
          <w:spacing w:val="-1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događaja</w:t>
      </w:r>
    </w:p>
    <w:p w14:paraId="6137ACA6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multicentričnom,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randomizovanom,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dvostruko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slijepom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ezetimib/simvastatina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aktivnom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kontrolom,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18 144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unutar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dana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hospitalizacije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akutnog koronarnog sindroma (AKS; ili akutni infarkt miokarda [IM] ili nestabilna angina [NA]). Svi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pacijenti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randomizovani su u odnosu</w:t>
      </w:r>
      <w:r w:rsidRPr="00B748D9">
        <w:rPr>
          <w:spacing w:val="7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1:1</w:t>
      </w:r>
      <w:r w:rsidRPr="00B748D9">
        <w:rPr>
          <w:spacing w:val="7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kako</w:t>
      </w:r>
      <w:r w:rsidRPr="00B748D9">
        <w:rPr>
          <w:spacing w:val="7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</w:t>
      </w:r>
      <w:r w:rsidRPr="00B748D9">
        <w:rPr>
          <w:spacing w:val="7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primili</w:t>
      </w:r>
      <w:r w:rsidRPr="00B748D9">
        <w:rPr>
          <w:spacing w:val="7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7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ezetimib/simvastatin</w:t>
      </w:r>
      <w:r w:rsidRPr="00B748D9">
        <w:rPr>
          <w:spacing w:val="7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 + 40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(n=9067)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 simvastatin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(n=9077),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praćeni tokom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medijane 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6,0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godina.</w:t>
      </w:r>
    </w:p>
    <w:p w14:paraId="2FE74129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5BB881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Srednja dob pacijenata bila je 63,6 godina; 76% bili su muškarci, 84% bili su bijelci i 27% je imalo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šećernu bolest. Prosječna vrijednost LDL-holesterola u vrijeme događaja zbog kojeg je pacijent bio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uključen u ispitivanje iznosila je 80 mg/dl (2,1 mmol/l) kod onih na hipolipemičkoj terapiji (n = 6390)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101 mg/dl (2,6 mmol/l) kod onih koji prethodno ni</w:t>
      </w:r>
      <w:r w:rsidR="00357B8D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uzimali hipolipemičku terapiju (n = 11 594). Prije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hospitalizacije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događaja,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kojeg su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bili uključeni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ispitivanje,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34%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uzimalo je terapiju statinom. Nakon godinu dana, prosječna vrijednost LDL-holesterola kod pacijenata koji su 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dalje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uzimali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iznosila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53,2 mg/dl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(1,4 mmol/l)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grupi </w:t>
      </w:r>
      <w:r w:rsidRPr="00B748D9">
        <w:rPr>
          <w:szCs w:val="22"/>
          <w:lang w:val="sr-Latn-ME"/>
        </w:rPr>
        <w:t>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ezetimib/simvastatin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69,9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mg/dl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(1,8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mmol/l)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2"/>
          <w:szCs w:val="22"/>
          <w:lang w:val="sr-Latn-ME"/>
        </w:rPr>
        <w:t xml:space="preserve"> grup</w:t>
      </w:r>
      <w:r w:rsidRPr="00B748D9">
        <w:rPr>
          <w:szCs w:val="22"/>
          <w:lang w:val="sr-Latn-ME"/>
        </w:rPr>
        <w:t>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monoterapiju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simvastatinom.</w:t>
      </w:r>
    </w:p>
    <w:p w14:paraId="16612EDB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94F4022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Primarni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činila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kompozitna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mjera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sastojala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kardiovaskularne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smrti,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velikog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koronarnog događaja (VKD; definisanog kao infarkt miokarda bez smrtnog ishoda, dokumentovana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nestabilna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angina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potrebna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hospitalizacija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postupak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koronarne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revaskularizacije sproveden najmanje 30 dana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 randomizovane raspodjele liječenja) i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 bez smrtnog ishoda. Ispitivanje je pokazalo da liječenje ezetimib/simvastatinom povećava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korist u vidu smanjenja primarnog kompozitnog ishoda koji se sastojao od kardiovaskularne smrti,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velikog koronarnog događaja i moždanog udara bez smrtnog ishoda, u poređenju sa monoterapijom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statinom (smanjenje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relativnog rizika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6,4%, p = 0,016). Primarni ishod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dogodio se kod 2572 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9067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(7-godišnja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Kaplan-Meierova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[KM]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stopa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32,72%)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grupi </w:t>
      </w:r>
      <w:r w:rsidRPr="00B748D9">
        <w:rPr>
          <w:szCs w:val="22"/>
          <w:lang w:val="sr-Latn-ME"/>
        </w:rPr>
        <w:t>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ezetimib/simvastatin i 2742 od 9077 pacijenata (7-godišnja KM stopa od 34,67%) u grupi koja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 samo simvastatin (vidjeti Sliku 1 i Tabelu 6). Očekuje se da će ova povećana korist biti slična</w:t>
      </w:r>
      <w:r w:rsidRPr="00B748D9">
        <w:rPr>
          <w:spacing w:val="-52"/>
          <w:szCs w:val="22"/>
          <w:lang w:val="sr-Latn-ME"/>
        </w:rPr>
        <w:t xml:space="preserve"> </w:t>
      </w:r>
      <w:r w:rsidR="00924D6A" w:rsidRPr="00B748D9">
        <w:rPr>
          <w:spacing w:val="-52"/>
          <w:szCs w:val="22"/>
          <w:lang w:val="sr-Latn-ME"/>
        </w:rPr>
        <w:t xml:space="preserve">      </w:t>
      </w:r>
      <w:r w:rsidRPr="00B748D9">
        <w:rPr>
          <w:szCs w:val="22"/>
          <w:lang w:val="sr-Latn-ME"/>
        </w:rPr>
        <w:t>i kod istovremene primjene ezetimiba i atorvastatina. U ovoj grupi visokog rizika mortalitet nije bio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promijenjen.</w:t>
      </w:r>
    </w:p>
    <w:p w14:paraId="605C112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70AAC81" w14:textId="66398423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Primijećena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korist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udare,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međutim,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grupi </w:t>
      </w:r>
      <w:r w:rsidRPr="00B748D9">
        <w:rPr>
          <w:szCs w:val="22"/>
          <w:lang w:val="sr-Latn-ME"/>
        </w:rPr>
        <w:t>liječenoj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ezetimib/simvastatinom u odnosu na monoterapiju simvastatinom, došlo je do malog povećanja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hemoragijskog moždanog udara, koje nije bilo značajno. Rizik od hemoragijskog moždanog udara kod</w:t>
      </w:r>
      <w:r w:rsidR="00924D6A" w:rsidRPr="00B748D9">
        <w:rPr>
          <w:szCs w:val="22"/>
          <w:lang w:val="sr-Latn-ME"/>
        </w:rPr>
        <w:t xml:space="preserve">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potentnijih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procijenjen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3"/>
          <w:szCs w:val="22"/>
          <w:lang w:val="sr-Latn-ME"/>
        </w:rPr>
        <w:t xml:space="preserve"> </w:t>
      </w:r>
      <w:r w:rsidR="00924D6A" w:rsidRPr="00B748D9">
        <w:rPr>
          <w:szCs w:val="22"/>
          <w:lang w:val="sr-Latn-ME"/>
        </w:rPr>
        <w:t>dugotrajnim</w:t>
      </w:r>
      <w:r w:rsidR="00924D6A" w:rsidRPr="00B748D9">
        <w:rPr>
          <w:spacing w:val="-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ispitivanjima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ishoda.</w:t>
      </w:r>
    </w:p>
    <w:p w14:paraId="7F88B88F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B1D552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Terapijski efekat ezetimib/simvastatina uopšteno je bio dosljedan ukupnim rezultatima u mnogim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podgrupama, uključujući podgrupe po polu, dobi, rasi, šećernoj bolesti u anamnezi, početnim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nivoima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lipida,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prethodnoj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statinom, prethodnom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moždanom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udaru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hipertenziji.</w:t>
      </w:r>
    </w:p>
    <w:p w14:paraId="1DBA0680" w14:textId="77777777" w:rsidR="00D83446" w:rsidRPr="00B748D9" w:rsidRDefault="00D83446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center"/>
        <w:rPr>
          <w:szCs w:val="22"/>
          <w:u w:val="single"/>
          <w:lang w:val="sr-Latn-ME"/>
        </w:rPr>
      </w:pPr>
    </w:p>
    <w:p w14:paraId="049824F6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Slika 1. Efekat ezetimiba/simvastatina na primarni kompozitni ishod, koji uključuje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kardiovaskularnu</w:t>
      </w:r>
      <w:r w:rsidRPr="00B748D9">
        <w:rPr>
          <w:spacing w:val="-7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smrt,</w:t>
      </w:r>
      <w:r w:rsidRPr="00B748D9">
        <w:rPr>
          <w:spacing w:val="-7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veliki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koronarni</w:t>
      </w:r>
      <w:r w:rsidRPr="00B748D9">
        <w:rPr>
          <w:spacing w:val="-9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događaj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ili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moždani</w:t>
      </w:r>
      <w:r w:rsidRPr="00B748D9">
        <w:rPr>
          <w:spacing w:val="-6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udar</w:t>
      </w:r>
      <w:r w:rsidRPr="00B748D9">
        <w:rPr>
          <w:spacing w:val="-7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bez</w:t>
      </w:r>
      <w:r w:rsidRPr="00B748D9">
        <w:rPr>
          <w:spacing w:val="-9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smrtnog</w:t>
      </w:r>
      <w:r w:rsidRPr="00B748D9">
        <w:rPr>
          <w:spacing w:val="-9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ishoda</w:t>
      </w:r>
    </w:p>
    <w:p w14:paraId="5BCE9748" w14:textId="77777777" w:rsidR="00BA4940" w:rsidRPr="00B748D9" w:rsidRDefault="00B07BDE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noProof/>
          <w:szCs w:val="22"/>
          <w:lang w:val="sr-Latn-ME"/>
        </w:rPr>
        <w:drawing>
          <wp:anchor distT="0" distB="0" distL="0" distR="0" simplePos="0" relativeHeight="251658240" behindDoc="0" locked="0" layoutInCell="1" allowOverlap="1" wp14:anchorId="23E3C86B" wp14:editId="748C8131">
            <wp:simplePos x="0" y="0"/>
            <wp:positionH relativeFrom="page">
              <wp:posOffset>1049020</wp:posOffset>
            </wp:positionH>
            <wp:positionV relativeFrom="paragraph">
              <wp:posOffset>145415</wp:posOffset>
            </wp:positionV>
            <wp:extent cx="4193540" cy="317182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E7B8D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B127F1E" w14:textId="77777777" w:rsidR="00BA4940" w:rsidRPr="00B748D9" w:rsidRDefault="00B07BDE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u w:val="single"/>
          <w:lang w:val="sr-Latn-ME"/>
        </w:rPr>
      </w:pPr>
      <w:r w:rsidRPr="00B748D9">
        <w:rPr>
          <w:noProof/>
          <w:szCs w:val="22"/>
          <w:lang w:val="sr-Latn-M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452A37" wp14:editId="71714BBB">
                <wp:simplePos x="0" y="0"/>
                <wp:positionH relativeFrom="page">
                  <wp:posOffset>829310</wp:posOffset>
                </wp:positionH>
                <wp:positionV relativeFrom="paragraph">
                  <wp:posOffset>325755</wp:posOffset>
                </wp:positionV>
                <wp:extent cx="6370320" cy="334010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320" cy="334010"/>
                        </a:xfrm>
                        <a:custGeom>
                          <a:avLst/>
                          <a:gdLst>
                            <a:gd name="T0" fmla="+- 0 4158 1306"/>
                            <a:gd name="T1" fmla="*/ T0 w 10032"/>
                            <a:gd name="T2" fmla="+- 0 1029 513"/>
                            <a:gd name="T3" fmla="*/ 1029 h 526"/>
                            <a:gd name="T4" fmla="+- 0 1315 1306"/>
                            <a:gd name="T5" fmla="*/ T4 w 10032"/>
                            <a:gd name="T6" fmla="+- 0 1029 513"/>
                            <a:gd name="T7" fmla="*/ 1029 h 526"/>
                            <a:gd name="T8" fmla="+- 0 1315 1306"/>
                            <a:gd name="T9" fmla="*/ T8 w 10032"/>
                            <a:gd name="T10" fmla="+- 0 522 513"/>
                            <a:gd name="T11" fmla="*/ 522 h 526"/>
                            <a:gd name="T12" fmla="+- 0 1315 1306"/>
                            <a:gd name="T13" fmla="*/ T12 w 10032"/>
                            <a:gd name="T14" fmla="+- 0 513 513"/>
                            <a:gd name="T15" fmla="*/ 513 h 526"/>
                            <a:gd name="T16" fmla="+- 0 1306 1306"/>
                            <a:gd name="T17" fmla="*/ T16 w 10032"/>
                            <a:gd name="T18" fmla="+- 0 513 513"/>
                            <a:gd name="T19" fmla="*/ 513 h 526"/>
                            <a:gd name="T20" fmla="+- 0 1306 1306"/>
                            <a:gd name="T21" fmla="*/ T20 w 10032"/>
                            <a:gd name="T22" fmla="+- 0 522 513"/>
                            <a:gd name="T23" fmla="*/ 522 h 526"/>
                            <a:gd name="T24" fmla="+- 0 1306 1306"/>
                            <a:gd name="T25" fmla="*/ T24 w 10032"/>
                            <a:gd name="T26" fmla="+- 0 1029 513"/>
                            <a:gd name="T27" fmla="*/ 1029 h 526"/>
                            <a:gd name="T28" fmla="+- 0 1306 1306"/>
                            <a:gd name="T29" fmla="*/ T28 w 10032"/>
                            <a:gd name="T30" fmla="+- 0 1038 513"/>
                            <a:gd name="T31" fmla="*/ 1038 h 526"/>
                            <a:gd name="T32" fmla="+- 0 1315 1306"/>
                            <a:gd name="T33" fmla="*/ T32 w 10032"/>
                            <a:gd name="T34" fmla="+- 0 1038 513"/>
                            <a:gd name="T35" fmla="*/ 1038 h 526"/>
                            <a:gd name="T36" fmla="+- 0 4158 1306"/>
                            <a:gd name="T37" fmla="*/ T36 w 10032"/>
                            <a:gd name="T38" fmla="+- 0 1038 513"/>
                            <a:gd name="T39" fmla="*/ 1038 h 526"/>
                            <a:gd name="T40" fmla="+- 0 4158 1306"/>
                            <a:gd name="T41" fmla="*/ T40 w 10032"/>
                            <a:gd name="T42" fmla="+- 0 1029 513"/>
                            <a:gd name="T43" fmla="*/ 1029 h 526"/>
                            <a:gd name="T44" fmla="+- 0 6387 1306"/>
                            <a:gd name="T45" fmla="*/ T44 w 10032"/>
                            <a:gd name="T46" fmla="+- 0 1029 513"/>
                            <a:gd name="T47" fmla="*/ 1029 h 526"/>
                            <a:gd name="T48" fmla="+- 0 4167 1306"/>
                            <a:gd name="T49" fmla="*/ T48 w 10032"/>
                            <a:gd name="T50" fmla="+- 0 1029 513"/>
                            <a:gd name="T51" fmla="*/ 1029 h 526"/>
                            <a:gd name="T52" fmla="+- 0 4167 1306"/>
                            <a:gd name="T53" fmla="*/ T52 w 10032"/>
                            <a:gd name="T54" fmla="+- 0 1038 513"/>
                            <a:gd name="T55" fmla="*/ 1038 h 526"/>
                            <a:gd name="T56" fmla="+- 0 6387 1306"/>
                            <a:gd name="T57" fmla="*/ T56 w 10032"/>
                            <a:gd name="T58" fmla="+- 0 1038 513"/>
                            <a:gd name="T59" fmla="*/ 1038 h 526"/>
                            <a:gd name="T60" fmla="+- 0 6387 1306"/>
                            <a:gd name="T61" fmla="*/ T60 w 10032"/>
                            <a:gd name="T62" fmla="+- 0 1029 513"/>
                            <a:gd name="T63" fmla="*/ 1029 h 526"/>
                            <a:gd name="T64" fmla="+- 0 8423 1306"/>
                            <a:gd name="T65" fmla="*/ T64 w 10032"/>
                            <a:gd name="T66" fmla="+- 0 1029 513"/>
                            <a:gd name="T67" fmla="*/ 1029 h 526"/>
                            <a:gd name="T68" fmla="+- 0 6397 1306"/>
                            <a:gd name="T69" fmla="*/ T68 w 10032"/>
                            <a:gd name="T70" fmla="+- 0 1029 513"/>
                            <a:gd name="T71" fmla="*/ 1029 h 526"/>
                            <a:gd name="T72" fmla="+- 0 6397 1306"/>
                            <a:gd name="T73" fmla="*/ T72 w 10032"/>
                            <a:gd name="T74" fmla="+- 0 1038 513"/>
                            <a:gd name="T75" fmla="*/ 1038 h 526"/>
                            <a:gd name="T76" fmla="+- 0 8423 1306"/>
                            <a:gd name="T77" fmla="*/ T76 w 10032"/>
                            <a:gd name="T78" fmla="+- 0 1038 513"/>
                            <a:gd name="T79" fmla="*/ 1038 h 526"/>
                            <a:gd name="T80" fmla="+- 0 8423 1306"/>
                            <a:gd name="T81" fmla="*/ T80 w 10032"/>
                            <a:gd name="T82" fmla="+- 0 1029 513"/>
                            <a:gd name="T83" fmla="*/ 1029 h 526"/>
                            <a:gd name="T84" fmla="+- 0 10019 1306"/>
                            <a:gd name="T85" fmla="*/ T84 w 10032"/>
                            <a:gd name="T86" fmla="+- 0 1029 513"/>
                            <a:gd name="T87" fmla="*/ 1029 h 526"/>
                            <a:gd name="T88" fmla="+- 0 8433 1306"/>
                            <a:gd name="T89" fmla="*/ T88 w 10032"/>
                            <a:gd name="T90" fmla="+- 0 1029 513"/>
                            <a:gd name="T91" fmla="*/ 1029 h 526"/>
                            <a:gd name="T92" fmla="+- 0 8433 1306"/>
                            <a:gd name="T93" fmla="*/ T92 w 10032"/>
                            <a:gd name="T94" fmla="+- 0 1038 513"/>
                            <a:gd name="T95" fmla="*/ 1038 h 526"/>
                            <a:gd name="T96" fmla="+- 0 10019 1306"/>
                            <a:gd name="T97" fmla="*/ T96 w 10032"/>
                            <a:gd name="T98" fmla="+- 0 1038 513"/>
                            <a:gd name="T99" fmla="*/ 1038 h 526"/>
                            <a:gd name="T100" fmla="+- 0 10019 1306"/>
                            <a:gd name="T101" fmla="*/ T100 w 10032"/>
                            <a:gd name="T102" fmla="+- 0 1029 513"/>
                            <a:gd name="T103" fmla="*/ 1029 h 526"/>
                            <a:gd name="T104" fmla="+- 0 11337 1306"/>
                            <a:gd name="T105" fmla="*/ T104 w 10032"/>
                            <a:gd name="T106" fmla="+- 0 1029 513"/>
                            <a:gd name="T107" fmla="*/ 1029 h 526"/>
                            <a:gd name="T108" fmla="+- 0 10029 1306"/>
                            <a:gd name="T109" fmla="*/ T108 w 10032"/>
                            <a:gd name="T110" fmla="+- 0 1029 513"/>
                            <a:gd name="T111" fmla="*/ 1029 h 526"/>
                            <a:gd name="T112" fmla="+- 0 10029 1306"/>
                            <a:gd name="T113" fmla="*/ T112 w 10032"/>
                            <a:gd name="T114" fmla="+- 0 1038 513"/>
                            <a:gd name="T115" fmla="*/ 1038 h 526"/>
                            <a:gd name="T116" fmla="+- 0 11337 1306"/>
                            <a:gd name="T117" fmla="*/ T116 w 10032"/>
                            <a:gd name="T118" fmla="+- 0 1038 513"/>
                            <a:gd name="T119" fmla="*/ 1038 h 526"/>
                            <a:gd name="T120" fmla="+- 0 11337 1306"/>
                            <a:gd name="T121" fmla="*/ T120 w 10032"/>
                            <a:gd name="T122" fmla="+- 0 1029 513"/>
                            <a:gd name="T123" fmla="*/ 1029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032" h="526">
                              <a:moveTo>
                                <a:pt x="2852" y="516"/>
                              </a:moveTo>
                              <a:lnTo>
                                <a:pt x="9" y="516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16"/>
                              </a:lnTo>
                              <a:lnTo>
                                <a:pt x="0" y="525"/>
                              </a:lnTo>
                              <a:lnTo>
                                <a:pt x="9" y="525"/>
                              </a:lnTo>
                              <a:lnTo>
                                <a:pt x="2852" y="525"/>
                              </a:lnTo>
                              <a:lnTo>
                                <a:pt x="2852" y="516"/>
                              </a:lnTo>
                              <a:close/>
                              <a:moveTo>
                                <a:pt x="5081" y="516"/>
                              </a:moveTo>
                              <a:lnTo>
                                <a:pt x="2861" y="516"/>
                              </a:lnTo>
                              <a:lnTo>
                                <a:pt x="2861" y="525"/>
                              </a:lnTo>
                              <a:lnTo>
                                <a:pt x="5081" y="525"/>
                              </a:lnTo>
                              <a:lnTo>
                                <a:pt x="5081" y="516"/>
                              </a:lnTo>
                              <a:close/>
                              <a:moveTo>
                                <a:pt x="7117" y="516"/>
                              </a:moveTo>
                              <a:lnTo>
                                <a:pt x="5091" y="516"/>
                              </a:lnTo>
                              <a:lnTo>
                                <a:pt x="5091" y="525"/>
                              </a:lnTo>
                              <a:lnTo>
                                <a:pt x="7117" y="525"/>
                              </a:lnTo>
                              <a:lnTo>
                                <a:pt x="7117" y="516"/>
                              </a:lnTo>
                              <a:close/>
                              <a:moveTo>
                                <a:pt x="8713" y="516"/>
                              </a:moveTo>
                              <a:lnTo>
                                <a:pt x="7127" y="516"/>
                              </a:lnTo>
                              <a:lnTo>
                                <a:pt x="7127" y="525"/>
                              </a:lnTo>
                              <a:lnTo>
                                <a:pt x="8713" y="525"/>
                              </a:lnTo>
                              <a:lnTo>
                                <a:pt x="8713" y="516"/>
                              </a:lnTo>
                              <a:close/>
                              <a:moveTo>
                                <a:pt x="10031" y="516"/>
                              </a:moveTo>
                              <a:lnTo>
                                <a:pt x="8723" y="516"/>
                              </a:lnTo>
                              <a:lnTo>
                                <a:pt x="8723" y="525"/>
                              </a:lnTo>
                              <a:lnTo>
                                <a:pt x="10031" y="525"/>
                              </a:lnTo>
                              <a:lnTo>
                                <a:pt x="10031" y="5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5C6211" id="AutoShape 10" o:spid="_x0000_s1026" style="position:absolute;margin-left:65.3pt;margin-top:25.65pt;width:501.6pt;height:26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" path="m2852,516l9,516,9,9,9,,,,,9,,516r,9l9,525r2843,l2852,516xm5081,516r-2220,l2861,525r2220,l5081,516xm7117,516r-2026,l5091,525r2026,l7117,516xm8713,516r-1586,l7127,525r1586,l8713,516xm10031,516r-1308,l8723,525r1308,l10031,516xe" fillcolor="black" stroked="f">
                <v:path arrowok="t" o:connecttype="custom" o:connectlocs="1811020,653415;5715,653415;5715,331470;5715,325755;0,325755;0,331470;0,653415;0,659130;5715,659130;1811020,659130;1811020,653415;3226435,653415;1816735,653415;1816735,659130;3226435,659130;3226435,653415;4519295,653415;3232785,653415;3232785,659130;4519295,659130;4519295,653415;5532755,653415;4525645,653415;4525645,659130;5532755,659130;5532755,653415;6369685,653415;5539105,653415;5539105,659130;6369685,659130;6369685,653415" o:connectangles="0,0,0,0,0,0,0,0,0,0,0,0,0,0,0,0,0,0,0,0,0,0,0,0,0,0,0,0,0,0,0"/>
                <w10:wrap anchorx="page"/>
              </v:shape>
            </w:pict>
          </mc:Fallback>
        </mc:AlternateContent>
      </w:r>
      <w:r w:rsidR="008E42C0" w:rsidRPr="00B748D9">
        <w:rPr>
          <w:szCs w:val="22"/>
          <w:u w:val="single"/>
          <w:lang w:val="sr-Latn-ME"/>
        </w:rPr>
        <w:t>Tabela</w:t>
      </w:r>
      <w:r w:rsidR="008E42C0" w:rsidRPr="00B748D9">
        <w:rPr>
          <w:spacing w:val="-8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6.</w:t>
      </w:r>
      <w:r w:rsidR="008E42C0" w:rsidRPr="00B748D9">
        <w:rPr>
          <w:spacing w:val="-10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Veliki</w:t>
      </w:r>
      <w:r w:rsidR="008E42C0" w:rsidRPr="00B748D9">
        <w:rPr>
          <w:spacing w:val="-6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kardiovaskularni</w:t>
      </w:r>
      <w:r w:rsidR="008E42C0" w:rsidRPr="00B748D9">
        <w:rPr>
          <w:spacing w:val="-6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događaji</w:t>
      </w:r>
      <w:r w:rsidR="008E42C0" w:rsidRPr="00B748D9">
        <w:rPr>
          <w:spacing w:val="-7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po</w:t>
      </w:r>
      <w:r w:rsidR="008E42C0" w:rsidRPr="00B748D9">
        <w:rPr>
          <w:spacing w:val="-9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terapijskim</w:t>
      </w:r>
      <w:r w:rsidR="008E42C0" w:rsidRPr="00B748D9">
        <w:rPr>
          <w:spacing w:val="-11"/>
          <w:szCs w:val="22"/>
          <w:u w:val="single"/>
          <w:lang w:val="sr-Latn-ME"/>
        </w:rPr>
        <w:t xml:space="preserve"> grup</w:t>
      </w:r>
      <w:r w:rsidR="008E42C0" w:rsidRPr="00B748D9">
        <w:rPr>
          <w:szCs w:val="22"/>
          <w:u w:val="single"/>
          <w:lang w:val="sr-Latn-ME"/>
        </w:rPr>
        <w:t>ama</w:t>
      </w:r>
      <w:r w:rsidR="008E42C0" w:rsidRPr="00B748D9">
        <w:rPr>
          <w:spacing w:val="-7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kod</w:t>
      </w:r>
      <w:r w:rsidR="008E42C0" w:rsidRPr="00B748D9">
        <w:rPr>
          <w:spacing w:val="-7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svih</w:t>
      </w:r>
      <w:r w:rsidR="008E42C0" w:rsidRPr="00B748D9">
        <w:rPr>
          <w:spacing w:val="-8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 xml:space="preserve">randomizovanih </w:t>
      </w:r>
      <w:r w:rsidR="008E42C0" w:rsidRPr="00B748D9">
        <w:rPr>
          <w:spacing w:val="-52"/>
          <w:szCs w:val="22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pacijenata</w:t>
      </w:r>
      <w:r w:rsidR="008E42C0" w:rsidRPr="00B748D9">
        <w:rPr>
          <w:spacing w:val="-1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u</w:t>
      </w:r>
      <w:r w:rsidR="008E42C0" w:rsidRPr="00B748D9">
        <w:rPr>
          <w:spacing w:val="-3"/>
          <w:szCs w:val="22"/>
          <w:u w:val="single"/>
          <w:lang w:val="sr-Latn-ME"/>
        </w:rPr>
        <w:t xml:space="preserve"> </w:t>
      </w:r>
      <w:r w:rsidR="008E42C0" w:rsidRPr="00B748D9">
        <w:rPr>
          <w:szCs w:val="22"/>
          <w:u w:val="single"/>
          <w:lang w:val="sr-Latn-ME"/>
        </w:rPr>
        <w:t>ispitivanju IMPROVE-IT</w:t>
      </w:r>
    </w:p>
    <w:p w14:paraId="4FA38541" w14:textId="77777777" w:rsidR="00924D6A" w:rsidRPr="00B748D9" w:rsidRDefault="00924D6A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tbl>
      <w:tblPr>
        <w:tblW w:w="9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350"/>
        <w:gridCol w:w="1260"/>
        <w:gridCol w:w="1080"/>
        <w:gridCol w:w="1080"/>
        <w:gridCol w:w="1350"/>
        <w:gridCol w:w="990"/>
      </w:tblGrid>
      <w:tr w:rsidR="00BA4940" w:rsidRPr="00B748D9" w14:paraId="15BF3088" w14:textId="77777777" w:rsidTr="00A1701E">
        <w:trPr>
          <w:trHeight w:val="833"/>
        </w:trPr>
        <w:tc>
          <w:tcPr>
            <w:tcW w:w="1970" w:type="dxa"/>
            <w:vMerge w:val="restart"/>
          </w:tcPr>
          <w:p w14:paraId="4F3BE2E8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Ishod</w:t>
            </w:r>
          </w:p>
        </w:tc>
        <w:tc>
          <w:tcPr>
            <w:tcW w:w="2610" w:type="dxa"/>
            <w:gridSpan w:val="2"/>
          </w:tcPr>
          <w:p w14:paraId="477CC562" w14:textId="77777777" w:rsidR="00924D6A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Ezetimib/simvastatin</w:t>
            </w:r>
          </w:p>
          <w:p w14:paraId="18AD180C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10 mg + 40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mg*</w:t>
            </w:r>
          </w:p>
          <w:p w14:paraId="438036DC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28C5801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(N=9067)</w:t>
            </w:r>
          </w:p>
        </w:tc>
        <w:tc>
          <w:tcPr>
            <w:tcW w:w="2160" w:type="dxa"/>
            <w:gridSpan w:val="2"/>
          </w:tcPr>
          <w:p w14:paraId="3BD00152" w14:textId="77777777" w:rsidR="00924D6A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pacing w:val="-3"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Simvastatin</w:t>
            </w:r>
            <w:r w:rsidRPr="00B748D9">
              <w:rPr>
                <w:b/>
                <w:spacing w:val="-3"/>
                <w:szCs w:val="22"/>
                <w:lang w:val="sr-Latn-ME"/>
              </w:rPr>
              <w:t xml:space="preserve"> </w:t>
            </w:r>
          </w:p>
          <w:p w14:paraId="35CF7025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40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mg</w:t>
            </w:r>
            <w:r w:rsidRPr="00B748D9">
              <w:rPr>
                <w:b/>
                <w:szCs w:val="22"/>
                <w:vertAlign w:val="superscript"/>
                <w:lang w:val="sr-Latn-ME"/>
              </w:rPr>
              <w:t>†</w:t>
            </w:r>
          </w:p>
          <w:p w14:paraId="720E0E9C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vertAlign w:val="superscript"/>
                <w:lang w:val="sr-Latn-ME"/>
              </w:rPr>
            </w:pPr>
          </w:p>
          <w:p w14:paraId="20536857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(N=9077)</w:t>
            </w:r>
          </w:p>
        </w:tc>
        <w:tc>
          <w:tcPr>
            <w:tcW w:w="1350" w:type="dxa"/>
            <w:vMerge w:val="restart"/>
          </w:tcPr>
          <w:p w14:paraId="3AD69A36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Odnos rizika (95% CI)</w:t>
            </w:r>
          </w:p>
        </w:tc>
        <w:tc>
          <w:tcPr>
            <w:tcW w:w="990" w:type="dxa"/>
            <w:vMerge w:val="restart"/>
          </w:tcPr>
          <w:p w14:paraId="55E6E3D4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 - vrijednost</w:t>
            </w:r>
          </w:p>
        </w:tc>
      </w:tr>
      <w:tr w:rsidR="00BA4940" w:rsidRPr="00B748D9" w14:paraId="69BE1135" w14:textId="77777777" w:rsidTr="00A1701E">
        <w:trPr>
          <w:trHeight w:val="832"/>
        </w:trPr>
        <w:tc>
          <w:tcPr>
            <w:tcW w:w="1970" w:type="dxa"/>
            <w:vMerge/>
          </w:tcPr>
          <w:p w14:paraId="62B59630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</w:p>
        </w:tc>
        <w:tc>
          <w:tcPr>
            <w:tcW w:w="1350" w:type="dxa"/>
          </w:tcPr>
          <w:p w14:paraId="6B4FA5E6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</w:p>
          <w:p w14:paraId="699C490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</w:t>
            </w:r>
          </w:p>
        </w:tc>
        <w:tc>
          <w:tcPr>
            <w:tcW w:w="1260" w:type="dxa"/>
          </w:tcPr>
          <w:p w14:paraId="2BABC2DB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w w:val="105"/>
                <w:szCs w:val="22"/>
                <w:lang w:val="sr-Latn-ME"/>
              </w:rPr>
            </w:pPr>
          </w:p>
          <w:p w14:paraId="775F0F71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w w:val="105"/>
                <w:szCs w:val="22"/>
                <w:lang w:val="sr-Latn-ME"/>
              </w:rPr>
              <w:t>K-M</w:t>
            </w:r>
            <w:r w:rsidRPr="00B748D9">
              <w:rPr>
                <w:spacing w:val="-13"/>
                <w:w w:val="105"/>
                <w:szCs w:val="22"/>
                <w:lang w:val="sr-Latn-ME"/>
              </w:rPr>
              <w:t xml:space="preserve"> </w:t>
            </w:r>
            <w:r w:rsidRPr="00B748D9">
              <w:rPr>
                <w:w w:val="105"/>
                <w:szCs w:val="22"/>
                <w:lang w:val="sr-Latn-ME"/>
              </w:rPr>
              <w:t>%</w:t>
            </w:r>
            <w:r w:rsidRPr="00B748D9">
              <w:rPr>
                <w:w w:val="105"/>
                <w:szCs w:val="22"/>
                <w:vertAlign w:val="superscript"/>
                <w:lang w:val="sr-Latn-ME"/>
              </w:rPr>
              <w:t>‡</w:t>
            </w:r>
          </w:p>
        </w:tc>
        <w:tc>
          <w:tcPr>
            <w:tcW w:w="1080" w:type="dxa"/>
          </w:tcPr>
          <w:p w14:paraId="14E0519F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</w:p>
          <w:p w14:paraId="7CA80611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</w:t>
            </w:r>
          </w:p>
        </w:tc>
        <w:tc>
          <w:tcPr>
            <w:tcW w:w="1080" w:type="dxa"/>
          </w:tcPr>
          <w:p w14:paraId="54FDBB0D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w w:val="105"/>
                <w:szCs w:val="22"/>
                <w:lang w:val="sr-Latn-ME"/>
              </w:rPr>
            </w:pPr>
          </w:p>
          <w:p w14:paraId="24FDCBC0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b/>
                <w:szCs w:val="22"/>
                <w:lang w:val="sr-Latn-ME"/>
              </w:rPr>
            </w:pPr>
            <w:r w:rsidRPr="00B748D9">
              <w:rPr>
                <w:w w:val="105"/>
                <w:szCs w:val="22"/>
                <w:lang w:val="sr-Latn-ME"/>
              </w:rPr>
              <w:t>K-M</w:t>
            </w:r>
            <w:r w:rsidRPr="00B748D9">
              <w:rPr>
                <w:spacing w:val="-13"/>
                <w:w w:val="105"/>
                <w:szCs w:val="22"/>
                <w:lang w:val="sr-Latn-ME"/>
              </w:rPr>
              <w:t xml:space="preserve"> </w:t>
            </w:r>
            <w:r w:rsidRPr="00B748D9">
              <w:rPr>
                <w:w w:val="105"/>
                <w:szCs w:val="22"/>
                <w:lang w:val="sr-Latn-ME"/>
              </w:rPr>
              <w:t>%</w:t>
            </w:r>
            <w:r w:rsidRPr="00B748D9">
              <w:rPr>
                <w:w w:val="105"/>
                <w:szCs w:val="22"/>
                <w:vertAlign w:val="superscript"/>
                <w:lang w:val="sr-Latn-ME"/>
              </w:rPr>
              <w:t>‡</w:t>
            </w:r>
          </w:p>
        </w:tc>
        <w:tc>
          <w:tcPr>
            <w:tcW w:w="1350" w:type="dxa"/>
            <w:vMerge/>
          </w:tcPr>
          <w:p w14:paraId="377E390D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</w:p>
        </w:tc>
        <w:tc>
          <w:tcPr>
            <w:tcW w:w="990" w:type="dxa"/>
            <w:vMerge/>
          </w:tcPr>
          <w:p w14:paraId="005F7953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</w:p>
        </w:tc>
      </w:tr>
      <w:tr w:rsidR="00BA4940" w:rsidRPr="00B748D9" w14:paraId="1428DB7F" w14:textId="77777777" w:rsidTr="00A1701E">
        <w:trPr>
          <w:trHeight w:val="358"/>
        </w:trPr>
        <w:tc>
          <w:tcPr>
            <w:tcW w:w="9080" w:type="dxa"/>
            <w:gridSpan w:val="7"/>
          </w:tcPr>
          <w:p w14:paraId="3BA716F7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Primarni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kompozitni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ishod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efikasno</w:t>
            </w:r>
            <w:r w:rsidRPr="00B748D9">
              <w:rPr>
                <w:b/>
                <w:szCs w:val="22"/>
                <w:lang w:val="sr-Latn-ME"/>
              </w:rPr>
              <w:t>sti</w:t>
            </w:r>
          </w:p>
        </w:tc>
      </w:tr>
      <w:tr w:rsidR="00BA4940" w:rsidRPr="00B748D9" w14:paraId="3CEB9BC3" w14:textId="77777777" w:rsidTr="00A1701E">
        <w:trPr>
          <w:trHeight w:val="1012"/>
        </w:trPr>
        <w:tc>
          <w:tcPr>
            <w:tcW w:w="1970" w:type="dxa"/>
          </w:tcPr>
          <w:p w14:paraId="7E7961D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(kardiovaskularna smrt,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veliki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koronarni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događaji</w:t>
            </w:r>
            <w:r w:rsidRPr="00B748D9">
              <w:rPr>
                <w:spacing w:val="-13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i</w:t>
            </w:r>
            <w:r w:rsidR="00AB7E42" w:rsidRPr="00B748D9">
              <w:rPr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spacing w:val="-5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moždani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udar</w:t>
            </w:r>
            <w:r w:rsidRPr="00B748D9">
              <w:rPr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bez</w:t>
            </w:r>
            <w:r w:rsidRPr="00B748D9">
              <w:rPr>
                <w:spacing w:val="-7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smrtnog</w:t>
            </w:r>
          </w:p>
          <w:p w14:paraId="11AB529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ishoda)</w:t>
            </w:r>
          </w:p>
        </w:tc>
        <w:tc>
          <w:tcPr>
            <w:tcW w:w="1350" w:type="dxa"/>
          </w:tcPr>
          <w:p w14:paraId="748D453F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6AA67786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2572</w:t>
            </w:r>
          </w:p>
        </w:tc>
        <w:tc>
          <w:tcPr>
            <w:tcW w:w="1260" w:type="dxa"/>
          </w:tcPr>
          <w:p w14:paraId="0F44306A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46021917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32,72%</w:t>
            </w:r>
          </w:p>
        </w:tc>
        <w:tc>
          <w:tcPr>
            <w:tcW w:w="1080" w:type="dxa"/>
          </w:tcPr>
          <w:p w14:paraId="5989653D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06FDC5D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2742</w:t>
            </w:r>
          </w:p>
        </w:tc>
        <w:tc>
          <w:tcPr>
            <w:tcW w:w="1080" w:type="dxa"/>
          </w:tcPr>
          <w:p w14:paraId="509C1D3A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101A1C88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34,67%</w:t>
            </w:r>
          </w:p>
        </w:tc>
        <w:tc>
          <w:tcPr>
            <w:tcW w:w="1350" w:type="dxa"/>
          </w:tcPr>
          <w:p w14:paraId="54C53471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2C79C53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0,936</w:t>
            </w:r>
          </w:p>
          <w:p w14:paraId="5690AE78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(0,887; 0,988)</w:t>
            </w:r>
          </w:p>
        </w:tc>
        <w:tc>
          <w:tcPr>
            <w:tcW w:w="990" w:type="dxa"/>
          </w:tcPr>
          <w:p w14:paraId="07820E5C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236D8DF4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0,016</w:t>
            </w:r>
          </w:p>
        </w:tc>
      </w:tr>
      <w:tr w:rsidR="00BA4940" w:rsidRPr="00B748D9" w14:paraId="4D2C401E" w14:textId="77777777" w:rsidTr="00A1701E">
        <w:trPr>
          <w:trHeight w:val="505"/>
        </w:trPr>
        <w:tc>
          <w:tcPr>
            <w:tcW w:w="9080" w:type="dxa"/>
            <w:gridSpan w:val="7"/>
          </w:tcPr>
          <w:p w14:paraId="35C364AD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b/>
                <w:szCs w:val="22"/>
                <w:lang w:val="sr-Latn-ME"/>
              </w:rPr>
            </w:pPr>
            <w:r w:rsidRPr="00B748D9">
              <w:rPr>
                <w:b/>
                <w:szCs w:val="22"/>
                <w:lang w:val="sr-Latn-ME"/>
              </w:rPr>
              <w:t>Komponente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primarnog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kompozitnog</w:t>
            </w:r>
            <w:r w:rsidRPr="00B748D9">
              <w:rPr>
                <w:b/>
                <w:spacing w:val="-1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ishoda</w:t>
            </w:r>
            <w:r w:rsidRPr="00B748D9">
              <w:rPr>
                <w:b/>
                <w:spacing w:val="-4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 odabrani</w:t>
            </w:r>
            <w:r w:rsidRPr="00B748D9">
              <w:rPr>
                <w:b/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b/>
                <w:szCs w:val="22"/>
                <w:lang w:val="sr-Latn-ME"/>
              </w:rPr>
              <w:t>ishodi efikasnosti</w:t>
            </w:r>
          </w:p>
          <w:p w14:paraId="23FA1CB6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pacing w:val="-1"/>
                <w:szCs w:val="22"/>
                <w:lang w:val="sr-Latn-ME"/>
              </w:rPr>
              <w:t>(prvi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nastanak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određenog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događaja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u</w:t>
            </w:r>
            <w:r w:rsidRPr="00B748D9">
              <w:rPr>
                <w:spacing w:val="-10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bilo</w:t>
            </w:r>
            <w:r w:rsidRPr="00B748D9">
              <w:rPr>
                <w:spacing w:val="-9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kojem</w:t>
            </w:r>
            <w:r w:rsidRPr="00B748D9">
              <w:rPr>
                <w:spacing w:val="-1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trenutku)</w:t>
            </w:r>
          </w:p>
        </w:tc>
      </w:tr>
      <w:tr w:rsidR="00BA4940" w:rsidRPr="00B748D9" w14:paraId="49167F15" w14:textId="77777777" w:rsidTr="00A1701E">
        <w:trPr>
          <w:trHeight w:val="505"/>
        </w:trPr>
        <w:tc>
          <w:tcPr>
            <w:tcW w:w="1970" w:type="dxa"/>
          </w:tcPr>
          <w:p w14:paraId="35A49C1C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Kardiovaskularna</w:t>
            </w:r>
            <w:r w:rsidRPr="00B748D9">
              <w:rPr>
                <w:spacing w:val="-5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smrt</w:t>
            </w:r>
          </w:p>
        </w:tc>
        <w:tc>
          <w:tcPr>
            <w:tcW w:w="1350" w:type="dxa"/>
          </w:tcPr>
          <w:p w14:paraId="0705B684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537</w:t>
            </w:r>
          </w:p>
        </w:tc>
        <w:tc>
          <w:tcPr>
            <w:tcW w:w="1260" w:type="dxa"/>
          </w:tcPr>
          <w:p w14:paraId="01379F5A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6,89%</w:t>
            </w:r>
          </w:p>
        </w:tc>
        <w:tc>
          <w:tcPr>
            <w:tcW w:w="1080" w:type="dxa"/>
          </w:tcPr>
          <w:p w14:paraId="4DE8F86A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538</w:t>
            </w:r>
          </w:p>
        </w:tc>
        <w:tc>
          <w:tcPr>
            <w:tcW w:w="1080" w:type="dxa"/>
          </w:tcPr>
          <w:p w14:paraId="7D8EE79A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6.84%</w:t>
            </w:r>
          </w:p>
        </w:tc>
        <w:tc>
          <w:tcPr>
            <w:tcW w:w="1350" w:type="dxa"/>
          </w:tcPr>
          <w:p w14:paraId="6E57F63B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1,000</w:t>
            </w:r>
          </w:p>
          <w:p w14:paraId="3F8E15D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(0,887; 1,127)</w:t>
            </w:r>
          </w:p>
        </w:tc>
        <w:tc>
          <w:tcPr>
            <w:tcW w:w="990" w:type="dxa"/>
          </w:tcPr>
          <w:p w14:paraId="48E9B6CC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0,997</w:t>
            </w:r>
          </w:p>
        </w:tc>
      </w:tr>
      <w:tr w:rsidR="00BA4940" w:rsidRPr="00B748D9" w14:paraId="11CA4986" w14:textId="77777777" w:rsidTr="00A1701E">
        <w:trPr>
          <w:trHeight w:val="419"/>
        </w:trPr>
        <w:tc>
          <w:tcPr>
            <w:tcW w:w="9080" w:type="dxa"/>
            <w:gridSpan w:val="7"/>
          </w:tcPr>
          <w:p w14:paraId="7F1633B3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pacing w:val="-1"/>
                <w:szCs w:val="22"/>
                <w:lang w:val="sr-Latn-ME"/>
              </w:rPr>
              <w:t>Veliki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pacing w:val="-1"/>
                <w:szCs w:val="22"/>
                <w:lang w:val="sr-Latn-ME"/>
              </w:rPr>
              <w:t>koronarni</w:t>
            </w:r>
            <w:r w:rsidRPr="00B748D9">
              <w:rPr>
                <w:spacing w:val="-1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događaj:</w:t>
            </w:r>
          </w:p>
        </w:tc>
      </w:tr>
      <w:tr w:rsidR="00BA4940" w:rsidRPr="00B748D9" w14:paraId="44DF0F6D" w14:textId="77777777" w:rsidTr="00A1701E">
        <w:trPr>
          <w:trHeight w:val="506"/>
        </w:trPr>
        <w:tc>
          <w:tcPr>
            <w:tcW w:w="1970" w:type="dxa"/>
          </w:tcPr>
          <w:p w14:paraId="187357F3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Infarkt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miokarda</w:t>
            </w:r>
            <w:r w:rsidRPr="00B748D9">
              <w:rPr>
                <w:spacing w:val="-2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bez</w:t>
            </w:r>
          </w:p>
          <w:p w14:paraId="1C01B695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smrtnog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ishoda</w:t>
            </w:r>
          </w:p>
        </w:tc>
        <w:tc>
          <w:tcPr>
            <w:tcW w:w="1350" w:type="dxa"/>
          </w:tcPr>
          <w:p w14:paraId="08C6398A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945</w:t>
            </w:r>
          </w:p>
        </w:tc>
        <w:tc>
          <w:tcPr>
            <w:tcW w:w="1260" w:type="dxa"/>
          </w:tcPr>
          <w:p w14:paraId="379A1A95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12,77%</w:t>
            </w:r>
          </w:p>
        </w:tc>
        <w:tc>
          <w:tcPr>
            <w:tcW w:w="1080" w:type="dxa"/>
          </w:tcPr>
          <w:p w14:paraId="2DFA897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1083</w:t>
            </w:r>
          </w:p>
        </w:tc>
        <w:tc>
          <w:tcPr>
            <w:tcW w:w="1080" w:type="dxa"/>
          </w:tcPr>
          <w:p w14:paraId="7F79658F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14,41%</w:t>
            </w:r>
          </w:p>
        </w:tc>
        <w:tc>
          <w:tcPr>
            <w:tcW w:w="1350" w:type="dxa"/>
          </w:tcPr>
          <w:p w14:paraId="6F3A2764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0,871</w:t>
            </w:r>
          </w:p>
          <w:p w14:paraId="25061EB1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(0,798; 0,950)</w:t>
            </w:r>
          </w:p>
        </w:tc>
        <w:tc>
          <w:tcPr>
            <w:tcW w:w="990" w:type="dxa"/>
          </w:tcPr>
          <w:p w14:paraId="76D42D6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0,002</w:t>
            </w:r>
          </w:p>
        </w:tc>
      </w:tr>
      <w:tr w:rsidR="00BA4940" w:rsidRPr="00B748D9" w14:paraId="7A3B9BA3" w14:textId="77777777" w:rsidTr="00A1701E">
        <w:trPr>
          <w:trHeight w:val="760"/>
        </w:trPr>
        <w:tc>
          <w:tcPr>
            <w:tcW w:w="1970" w:type="dxa"/>
          </w:tcPr>
          <w:p w14:paraId="3C5FB33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Nestabilna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angina</w:t>
            </w:r>
          </w:p>
          <w:p w14:paraId="3E6B5764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koja zahtijeva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hospitalizaciju</w:t>
            </w:r>
          </w:p>
        </w:tc>
        <w:tc>
          <w:tcPr>
            <w:tcW w:w="1350" w:type="dxa"/>
          </w:tcPr>
          <w:p w14:paraId="37046E52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  <w:p w14:paraId="40091535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156</w:t>
            </w:r>
          </w:p>
        </w:tc>
        <w:tc>
          <w:tcPr>
            <w:tcW w:w="1260" w:type="dxa"/>
          </w:tcPr>
          <w:p w14:paraId="377F6ECB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2ECA21BC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2,06%</w:t>
            </w:r>
          </w:p>
        </w:tc>
        <w:tc>
          <w:tcPr>
            <w:tcW w:w="1080" w:type="dxa"/>
          </w:tcPr>
          <w:p w14:paraId="1B7D07C9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26A05F5F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148</w:t>
            </w:r>
          </w:p>
        </w:tc>
        <w:tc>
          <w:tcPr>
            <w:tcW w:w="1080" w:type="dxa"/>
          </w:tcPr>
          <w:p w14:paraId="71777F93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10660FDC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1,92%</w:t>
            </w:r>
          </w:p>
        </w:tc>
        <w:tc>
          <w:tcPr>
            <w:tcW w:w="1350" w:type="dxa"/>
          </w:tcPr>
          <w:p w14:paraId="367B1C4D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1,059</w:t>
            </w:r>
          </w:p>
          <w:p w14:paraId="2BF9845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(0,846; 1,326)</w:t>
            </w:r>
          </w:p>
        </w:tc>
        <w:tc>
          <w:tcPr>
            <w:tcW w:w="990" w:type="dxa"/>
          </w:tcPr>
          <w:p w14:paraId="1E572406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100DBDEB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0,618</w:t>
            </w:r>
          </w:p>
        </w:tc>
      </w:tr>
      <w:tr w:rsidR="00BA4940" w:rsidRPr="00B748D9" w14:paraId="5EA88F3E" w14:textId="77777777" w:rsidTr="00A1701E">
        <w:trPr>
          <w:trHeight w:val="758"/>
        </w:trPr>
        <w:tc>
          <w:tcPr>
            <w:tcW w:w="1970" w:type="dxa"/>
          </w:tcPr>
          <w:p w14:paraId="5BCEB00D" w14:textId="77777777" w:rsidR="00BA4940" w:rsidRPr="00B748D9" w:rsidRDefault="008E42C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Koronarna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revaskularizacija</w:t>
            </w:r>
          </w:p>
          <w:p w14:paraId="2344DC0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nakon 30</w:t>
            </w:r>
            <w:r w:rsidRPr="00B748D9">
              <w:rPr>
                <w:spacing w:val="1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dana</w:t>
            </w:r>
          </w:p>
        </w:tc>
        <w:tc>
          <w:tcPr>
            <w:tcW w:w="1350" w:type="dxa"/>
          </w:tcPr>
          <w:p w14:paraId="23B9FBAB" w14:textId="77777777" w:rsidR="00BA4940" w:rsidRPr="00B748D9" w:rsidRDefault="00BA4940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</w:p>
          <w:p w14:paraId="30F8A404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1 690</w:t>
            </w:r>
          </w:p>
        </w:tc>
        <w:tc>
          <w:tcPr>
            <w:tcW w:w="1260" w:type="dxa"/>
          </w:tcPr>
          <w:p w14:paraId="4DB8FF93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4D31873D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21,84%</w:t>
            </w:r>
          </w:p>
        </w:tc>
        <w:tc>
          <w:tcPr>
            <w:tcW w:w="1080" w:type="dxa"/>
          </w:tcPr>
          <w:p w14:paraId="001E0B07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1B99B32F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1793</w:t>
            </w:r>
          </w:p>
        </w:tc>
        <w:tc>
          <w:tcPr>
            <w:tcW w:w="1080" w:type="dxa"/>
          </w:tcPr>
          <w:p w14:paraId="727BC8EC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11D7EC77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23,36%</w:t>
            </w:r>
          </w:p>
        </w:tc>
        <w:tc>
          <w:tcPr>
            <w:tcW w:w="1350" w:type="dxa"/>
          </w:tcPr>
          <w:p w14:paraId="239745E8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0,947</w:t>
            </w:r>
          </w:p>
          <w:p w14:paraId="7D61A35A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(0,886; 1,012)</w:t>
            </w:r>
          </w:p>
        </w:tc>
        <w:tc>
          <w:tcPr>
            <w:tcW w:w="990" w:type="dxa"/>
          </w:tcPr>
          <w:p w14:paraId="25C4BE3D" w14:textId="77777777" w:rsidR="00BA4940" w:rsidRPr="00B748D9" w:rsidRDefault="00BA494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</w:p>
          <w:p w14:paraId="07C2FE75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0,107</w:t>
            </w:r>
          </w:p>
        </w:tc>
      </w:tr>
      <w:tr w:rsidR="00BA4940" w:rsidRPr="00B748D9" w14:paraId="4A8CAC27" w14:textId="77777777" w:rsidTr="00A1701E">
        <w:trPr>
          <w:trHeight w:val="506"/>
        </w:trPr>
        <w:tc>
          <w:tcPr>
            <w:tcW w:w="1970" w:type="dxa"/>
          </w:tcPr>
          <w:p w14:paraId="038C14F8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Moždani udar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bez</w:t>
            </w:r>
            <w:r w:rsidRPr="00B748D9">
              <w:rPr>
                <w:spacing w:val="-3"/>
                <w:szCs w:val="22"/>
                <w:lang w:val="sr-Latn-ME"/>
              </w:rPr>
              <w:t xml:space="preserve"> </w:t>
            </w:r>
            <w:r w:rsidRPr="00B748D9">
              <w:rPr>
                <w:szCs w:val="22"/>
                <w:lang w:val="sr-Latn-ME"/>
              </w:rPr>
              <w:t>smrtnog</w:t>
            </w:r>
          </w:p>
          <w:p w14:paraId="300D209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ishoda</w:t>
            </w:r>
          </w:p>
        </w:tc>
        <w:tc>
          <w:tcPr>
            <w:tcW w:w="1350" w:type="dxa"/>
          </w:tcPr>
          <w:p w14:paraId="02A85165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245</w:t>
            </w:r>
          </w:p>
        </w:tc>
        <w:tc>
          <w:tcPr>
            <w:tcW w:w="1260" w:type="dxa"/>
          </w:tcPr>
          <w:p w14:paraId="0E4751E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3,49%</w:t>
            </w:r>
          </w:p>
        </w:tc>
        <w:tc>
          <w:tcPr>
            <w:tcW w:w="1080" w:type="dxa"/>
          </w:tcPr>
          <w:p w14:paraId="611EE0D1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305</w:t>
            </w:r>
          </w:p>
        </w:tc>
        <w:tc>
          <w:tcPr>
            <w:tcW w:w="1080" w:type="dxa"/>
          </w:tcPr>
          <w:p w14:paraId="78A39C19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4,24%</w:t>
            </w:r>
          </w:p>
        </w:tc>
        <w:tc>
          <w:tcPr>
            <w:tcW w:w="1350" w:type="dxa"/>
          </w:tcPr>
          <w:p w14:paraId="37A853AF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0,802</w:t>
            </w:r>
          </w:p>
          <w:p w14:paraId="4F9F29EE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(0,678; 0,949)</w:t>
            </w:r>
          </w:p>
        </w:tc>
        <w:tc>
          <w:tcPr>
            <w:tcW w:w="990" w:type="dxa"/>
          </w:tcPr>
          <w:p w14:paraId="281862A2" w14:textId="77777777" w:rsidR="00BA4940" w:rsidRPr="00B748D9" w:rsidRDefault="008E42C0" w:rsidP="00A1701E">
            <w:pPr>
              <w:widowControl w:val="0"/>
              <w:tabs>
                <w:tab w:val="clear" w:pos="567"/>
              </w:tabs>
              <w:autoSpaceDE w:val="0"/>
              <w:autoSpaceDN w:val="0"/>
              <w:spacing w:line="240" w:lineRule="auto"/>
              <w:ind w:right="-1"/>
              <w:jc w:val="center"/>
              <w:rPr>
                <w:szCs w:val="22"/>
                <w:lang w:val="sr-Latn-ME"/>
              </w:rPr>
            </w:pPr>
            <w:r w:rsidRPr="00B748D9">
              <w:rPr>
                <w:szCs w:val="22"/>
                <w:lang w:val="sr-Latn-ME"/>
              </w:rPr>
              <w:t>0,010</w:t>
            </w:r>
          </w:p>
        </w:tc>
      </w:tr>
    </w:tbl>
    <w:p w14:paraId="11B54311" w14:textId="77777777" w:rsidR="00BA4940" w:rsidRPr="00B748D9" w:rsidRDefault="00B8550D" w:rsidP="00A1701E">
      <w:pPr>
        <w:widowControl w:val="0"/>
        <w:tabs>
          <w:tab w:val="clear" w:pos="567"/>
          <w:tab w:val="left" w:pos="652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* </w:t>
      </w:r>
      <w:r w:rsidR="008E42C0" w:rsidRPr="00B748D9">
        <w:rPr>
          <w:szCs w:val="22"/>
          <w:lang w:val="sr-Latn-ME"/>
        </w:rPr>
        <w:t>Kod</w:t>
      </w:r>
      <w:r w:rsidR="008E42C0" w:rsidRPr="00B748D9">
        <w:rPr>
          <w:spacing w:val="-3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6%</w:t>
      </w:r>
      <w:r w:rsidR="008E42C0" w:rsidRPr="00B748D9">
        <w:rPr>
          <w:spacing w:val="-3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doza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ezetimiba/simvastatina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bila</w:t>
      </w:r>
      <w:r w:rsidR="008E42C0" w:rsidRPr="00B748D9">
        <w:rPr>
          <w:spacing w:val="-4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je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povišena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na</w:t>
      </w:r>
      <w:r w:rsidR="008E42C0" w:rsidRPr="00B748D9">
        <w:rPr>
          <w:spacing w:val="-2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10</w:t>
      </w:r>
      <w:r w:rsidR="008E42C0" w:rsidRPr="00B748D9">
        <w:rPr>
          <w:spacing w:val="1"/>
          <w:szCs w:val="22"/>
          <w:lang w:val="sr-Latn-ME"/>
        </w:rPr>
        <w:t xml:space="preserve"> </w:t>
      </w:r>
      <w:r w:rsidR="008E42C0" w:rsidRPr="00B748D9">
        <w:rPr>
          <w:szCs w:val="22"/>
          <w:lang w:val="sr-Latn-ME"/>
        </w:rPr>
        <w:t>mg + 80 mg</w:t>
      </w:r>
    </w:p>
    <w:p w14:paraId="71DA900E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position w:val="8"/>
          <w:szCs w:val="22"/>
          <w:lang w:val="sr-Latn-ME"/>
        </w:rPr>
        <w:t>†</w:t>
      </w:r>
      <w:r w:rsidRPr="00B748D9">
        <w:rPr>
          <w:spacing w:val="59"/>
          <w:position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27%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simvastatina bila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</w:p>
    <w:p w14:paraId="68D561B8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position w:val="8"/>
          <w:szCs w:val="22"/>
          <w:lang w:val="sr-Latn-ME"/>
        </w:rPr>
        <w:t>‡</w:t>
      </w:r>
      <w:r w:rsidRPr="00B748D9">
        <w:rPr>
          <w:spacing w:val="59"/>
          <w:position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Kaplan-Meierova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procjena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7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godina</w:t>
      </w:r>
    </w:p>
    <w:p w14:paraId="5D12BAC4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3293D2C3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Homozigotna</w:t>
      </w:r>
      <w:r w:rsidRPr="00B748D9">
        <w:rPr>
          <w:i/>
          <w:spacing w:val="-5"/>
          <w:szCs w:val="22"/>
          <w:u w:val="single"/>
          <w:lang w:val="sr-Latn-ME"/>
        </w:rPr>
        <w:t xml:space="preserve"> porodičn</w:t>
      </w:r>
      <w:r w:rsidRPr="00B748D9">
        <w:rPr>
          <w:i/>
          <w:szCs w:val="22"/>
          <w:u w:val="single"/>
          <w:lang w:val="sr-Latn-ME"/>
        </w:rPr>
        <w:t>a</w:t>
      </w:r>
      <w:r w:rsidRPr="00B748D9">
        <w:rPr>
          <w:i/>
          <w:spacing w:val="-5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hiperholesterolemija</w:t>
      </w:r>
      <w:r w:rsidRPr="00B748D9">
        <w:rPr>
          <w:i/>
          <w:spacing w:val="-7"/>
          <w:szCs w:val="22"/>
          <w:u w:val="single"/>
          <w:lang w:val="sr-Latn-ME"/>
        </w:rPr>
        <w:t xml:space="preserve"> </w:t>
      </w:r>
      <w:r w:rsidRPr="00B748D9">
        <w:rPr>
          <w:i/>
          <w:szCs w:val="22"/>
          <w:u w:val="single"/>
          <w:lang w:val="sr-Latn-ME"/>
        </w:rPr>
        <w:t>(HoPH)</w:t>
      </w:r>
    </w:p>
    <w:p w14:paraId="6C094958" w14:textId="53769AED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Sprovedeno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dvostruko slijepo, randomizovano ispitivanje u trajanju od 12 nedjelja kod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kliničkom i/ili genotipskom dijagnozom HoPH. Analizirani su podaci podgrupe pacijenata (n = 36)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početku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dozi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mg.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Povišenje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doze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2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 40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(n = 12)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2%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odnosu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početnu</w:t>
      </w:r>
      <w:r w:rsidRPr="00B748D9">
        <w:rPr>
          <w:spacing w:val="-52"/>
          <w:szCs w:val="22"/>
          <w:lang w:val="sr-Latn-ME"/>
        </w:rPr>
        <w:t xml:space="preserve"> </w:t>
      </w:r>
      <w:r w:rsidR="00AB7E42" w:rsidRPr="00B748D9">
        <w:rPr>
          <w:spacing w:val="-52"/>
          <w:szCs w:val="22"/>
          <w:lang w:val="sr-Latn-ME"/>
        </w:rPr>
        <w:t xml:space="preserve">                   </w:t>
      </w:r>
      <w:r w:rsidRPr="00B748D9">
        <w:rPr>
          <w:szCs w:val="22"/>
          <w:lang w:val="sr-Latn-ME"/>
        </w:rPr>
        <w:t>vrijednost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 mg.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 odgovaraju ezetimib/atorvastatinu (objedinjeni podaci za 10 mg + 40 mg i 10 mg + 80 mg,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 = 24) dovela je do smanjenja LDL-holesterola za 19% u odnosu na početnu vrijednost kod primjene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 mg.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tih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3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dozama </w:t>
      </w:r>
      <w:r w:rsidRPr="00B748D9">
        <w:rPr>
          <w:spacing w:val="-5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 odgovaraju ezetimib/atorvastatinu (10 mg + 80 mg, n = 12), smanjenje LDL-holesterola u odnosu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početnu vrijednost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 atorvastatina od 40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iznosilo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25%.</w:t>
      </w:r>
    </w:p>
    <w:p w14:paraId="3B4FB24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B760FB2" w14:textId="224B6596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before="1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Nakon završetka tog ispitivanja u trajanju od 12 nedjelja pogodnim pacijentima (n = 35) koji 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početku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dodijeljeno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primaju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odgovaraju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 mg + 40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dodatno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još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24 mjeseca.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najmanje 4 nedjelje liječenja doza atorvastatina mogla se udvostručiti do najviše doze od 80 mg. 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kraju 24. mjeseca ezetimib/atorvastatin (objedinjeni podaci za 10 mg + 40 mg i 10 mg + 80 mg) je doveo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bilo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skladu sa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 primijećenim u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trajanju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12</w:t>
      </w:r>
      <w:r w:rsidRPr="00B748D9">
        <w:rPr>
          <w:spacing w:val="-1"/>
          <w:szCs w:val="22"/>
          <w:lang w:val="sr-Latn-ME"/>
        </w:rPr>
        <w:t xml:space="preserve"> nedjelja</w:t>
      </w:r>
      <w:r w:rsidRPr="00B748D9">
        <w:rPr>
          <w:szCs w:val="22"/>
          <w:lang w:val="sr-Latn-ME"/>
        </w:rPr>
        <w:t>.</w:t>
      </w:r>
    </w:p>
    <w:p w14:paraId="7B4526AE" w14:textId="77777777" w:rsidR="00AA6417" w:rsidRPr="00B748D9" w:rsidRDefault="00AA6417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26E9EDB4" w14:textId="570F3D66" w:rsidR="00AA6417" w:rsidRPr="00B748D9" w:rsidRDefault="00AA6417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</w:t>
      </w:r>
      <w:r w:rsidR="00D945C2" w:rsidRPr="00B748D9">
        <w:rPr>
          <w:szCs w:val="22"/>
          <w:lang w:val="sr-Latn-ME"/>
        </w:rPr>
        <w:t>v</w:t>
      </w:r>
      <w:r w:rsidRPr="00B748D9">
        <w:rPr>
          <w:szCs w:val="22"/>
          <w:lang w:val="sr-Latn-ME"/>
        </w:rPr>
        <w:t>ropska agencija za ljekove izuzela je obvezu podnošenja rezultata ispitivanja u svim podgrupama pedijatrijske populacije u liječenju hiper</w:t>
      </w:r>
      <w:r w:rsidR="00D945C2" w:rsidRPr="00B748D9">
        <w:rPr>
          <w:szCs w:val="22"/>
          <w:lang w:val="sr-Latn-ME"/>
        </w:rPr>
        <w:t>h</w:t>
      </w:r>
      <w:r w:rsidRPr="00B748D9">
        <w:rPr>
          <w:szCs w:val="22"/>
          <w:lang w:val="sr-Latn-ME"/>
        </w:rPr>
        <w:t>olesterolemije i mješovite hiperlipidemije (vidjeti dio 4.2 za informacije o pedijatrijskoj primjeni).</w:t>
      </w:r>
    </w:p>
    <w:p w14:paraId="74168109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E613DF8" w14:textId="77777777" w:rsidR="00BA4940" w:rsidRPr="00B748D9" w:rsidRDefault="00D945C2" w:rsidP="00A1701E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5.2. </w:t>
      </w:r>
      <w:r w:rsidR="008E42C0" w:rsidRPr="00B748D9">
        <w:rPr>
          <w:b/>
          <w:bCs/>
          <w:szCs w:val="22"/>
          <w:lang w:val="sr-Latn-ME"/>
        </w:rPr>
        <w:t>Farmakokinetički podaci</w:t>
      </w:r>
    </w:p>
    <w:p w14:paraId="139304C6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0A2AE3D1" w14:textId="422DE270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lastRenderedPageBreak/>
        <w:t>Ezetimib/atorvastatin</w:t>
      </w:r>
    </w:p>
    <w:p w14:paraId="2A729222" w14:textId="7554B82E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Pokazalo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bioekvivalentan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tableta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odgovarajućim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dozama.</w:t>
      </w:r>
    </w:p>
    <w:p w14:paraId="085CE79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F2D3909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Resorpcija</w:t>
      </w:r>
    </w:p>
    <w:p w14:paraId="34F1FC6A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5944EF7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Ezetimib/atorvastatin</w:t>
      </w:r>
    </w:p>
    <w:p w14:paraId="55A65EE1" w14:textId="7E4BBE82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Efekti obroka bogatog mastima na farmakokinetiku ezetimiba i atorvastatina kada se primjenjuju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obliku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ezetimib/atorvastatin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tableta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uporedivi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prijavljenima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tablete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pojedinačnih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ljekova.</w:t>
      </w:r>
    </w:p>
    <w:p w14:paraId="6A92AF09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851C92F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149FCC8B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Nakon peroralne primjene ezetimib se brzo resorbuje i u velikoj mjeri konjuguje u farmakološki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aktivan fenolni glukuronid (ezetimib glukuronid). Srednja vrijednost najviše koncentracije ezetimib 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glukuronida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(Cmax)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postiže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 sata,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12 sati.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Apsolutnu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bioraspoloživost ezetimiba nije moguće odrediti, jer se jedinjenje gotovo i ne rastvara u vodenim medijima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pogodnima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 injekciju.</w:t>
      </w:r>
    </w:p>
    <w:p w14:paraId="5176BA60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2D8D276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Istovremena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hrane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(obroci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bogati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mastima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nemasni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obroci)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uticala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bioraspoloživost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 peroralne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tableta 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mg.</w:t>
      </w:r>
    </w:p>
    <w:p w14:paraId="630ECDAF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9F5A417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6FA4E74F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se brzo resorbuje nakon peroralne primjene; najviše koncentracije u plazmi (Cmax) postižu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za 1 do 2 sata. Efekat resorpcije povećava se proporcionalno dozi atorvastatina. Nakon oralne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 bioraspoloživost film tableta atorvastatina iznosi 95% do 99% u poređenju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oralnim jedinjenjem. Apsolutna bioraspoloživost atorvastatina iznosi približno 12%, a sistemska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raspoloživost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inhibitornog djelovanja na HMG-CoA reduktazu je približno 30%. Mala sistemska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raspoloživost pripisuje se predsistemskom klirensu u gastrointestinalnoj sluzokoži i/ili metabolizmu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prvog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prolaska kroz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jetru.</w:t>
      </w:r>
    </w:p>
    <w:p w14:paraId="244AC38D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33CC9D1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Distribucija</w:t>
      </w:r>
    </w:p>
    <w:p w14:paraId="2E174FB6" w14:textId="77777777" w:rsidR="00D945C2" w:rsidRPr="00B748D9" w:rsidRDefault="00D945C2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F59CB76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42DF5F9C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Ezetimib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vezan 99,7%,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glukuronid 88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92%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proteine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 ljudi.</w:t>
      </w:r>
    </w:p>
    <w:p w14:paraId="0E63B32D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1DD6E1C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46D5FAD1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Srednja</w:t>
      </w:r>
      <w:r w:rsidRPr="00B748D9">
        <w:rPr>
          <w:spacing w:val="3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volumena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distribucije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iznosi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</w:t>
      </w:r>
      <w:r w:rsidRPr="00B748D9">
        <w:rPr>
          <w:spacing w:val="3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381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l.</w:t>
      </w:r>
      <w:r w:rsidRPr="00B748D9">
        <w:rPr>
          <w:spacing w:val="3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2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3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≥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98%</w:t>
      </w:r>
      <w:r w:rsidRPr="00B748D9">
        <w:rPr>
          <w:spacing w:val="-52"/>
          <w:szCs w:val="22"/>
          <w:lang w:val="sr-Latn-ME"/>
        </w:rPr>
        <w:t xml:space="preserve">                    </w:t>
      </w:r>
      <w:r w:rsidRPr="00B748D9">
        <w:rPr>
          <w:szCs w:val="22"/>
          <w:lang w:val="sr-Latn-ME"/>
        </w:rPr>
        <w:t>vezan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 proteine plazme.</w:t>
      </w:r>
    </w:p>
    <w:p w14:paraId="1A040B2E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82DA2BA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Biotransformacija</w:t>
      </w:r>
    </w:p>
    <w:p w14:paraId="79C88A31" w14:textId="77777777" w:rsidR="00D945C2" w:rsidRPr="00B748D9" w:rsidRDefault="00D945C2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D6A64BA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15A6EED7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Ezetimib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metaboliše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primarno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tankom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crijevu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putem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konjugacije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glukuronidom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(reakcija faze II) nakon čega se izlučuje putem žuči. Minimalni oksidativni metabolizam (reakcija faze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I)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primijećen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kod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svih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ispitanih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vrsta.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glukuronid</w:t>
      </w:r>
      <w:r w:rsidRPr="00B748D9">
        <w:rPr>
          <w:spacing w:val="2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glavna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 jedinjenja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nastala</w:t>
      </w:r>
      <w:r w:rsidRPr="00B748D9">
        <w:rPr>
          <w:spacing w:val="2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</w:t>
      </w:r>
      <w:r w:rsidRPr="00B748D9">
        <w:rPr>
          <w:spacing w:val="1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lijeka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otkriveni</w:t>
      </w:r>
      <w:r w:rsidRPr="00B748D9">
        <w:rPr>
          <w:spacing w:val="1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plazmi,</w:t>
      </w:r>
      <w:r w:rsidRPr="00B748D9">
        <w:rPr>
          <w:spacing w:val="1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</w:t>
      </w:r>
      <w:r w:rsidRPr="00B748D9">
        <w:rPr>
          <w:spacing w:val="1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čemu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čini</w:t>
      </w:r>
      <w:r w:rsidRPr="00B748D9">
        <w:rPr>
          <w:spacing w:val="1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10%</w:t>
      </w:r>
      <w:r w:rsidRPr="00B748D9">
        <w:rPr>
          <w:spacing w:val="1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20%,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glukuronid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80%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 do 90% ukupnog lijeka u plazmi. I ezetimib i ezetimib glukuronid se sporo uklanjanju iz plazme, 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dokazano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njihovo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enterohepatičko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recikliranje.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Poluvrijeme eliminacije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 glukuronida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približno 22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sata.</w:t>
      </w:r>
    </w:p>
    <w:p w14:paraId="40257B9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902D5EC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7CD5B3EB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metaboliše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citohrom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P450 3A4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orto-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parahidroksiliranih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derivata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različitih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produkata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beta-oksidacije.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drugim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putevima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ova jedinjenja se dalje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metabolišu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putem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glukuronidacije. </w:t>
      </w:r>
      <w:r w:rsidRPr="00B748D9">
        <w:rPr>
          <w:i/>
          <w:szCs w:val="22"/>
          <w:lang w:val="sr-Latn-ME"/>
        </w:rPr>
        <w:t>In vitro</w:t>
      </w:r>
      <w:r w:rsidRPr="00B748D9">
        <w:rPr>
          <w:szCs w:val="22"/>
          <w:lang w:val="sr-Latn-ME"/>
        </w:rPr>
        <w:t>, inhibicija HMG-CoA reduktaze orto- i parahidroksiliranim metabolitima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jednaka je onoj izazvanoj atorvastatinom. Približno 70% cirkulišućeg inhibitornog djelovanja 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reduktazu pripisuje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aktivnim metabolitima.</w:t>
      </w:r>
    </w:p>
    <w:p w14:paraId="2D6441DF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A3FD975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Eliminacija</w:t>
      </w:r>
    </w:p>
    <w:p w14:paraId="7E864859" w14:textId="77777777" w:rsidR="00D945C2" w:rsidRPr="00B748D9" w:rsidRDefault="00D945C2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0927F70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0F2F9DF8" w14:textId="3AD8796A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Nakon peroralne primjene </w:t>
      </w:r>
      <w:r w:rsidRPr="00B748D9">
        <w:rPr>
          <w:szCs w:val="22"/>
          <w:vertAlign w:val="superscript"/>
          <w:lang w:val="sr-Latn-ME"/>
        </w:rPr>
        <w:t>14</w:t>
      </w:r>
      <w:r w:rsidRPr="00B748D9">
        <w:rPr>
          <w:szCs w:val="22"/>
          <w:lang w:val="sr-Latn-ME"/>
        </w:rPr>
        <w:t>C-ezetimiba (20 mg) kod ispitanika, ukupni ezetimib činio je približno 93%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ukupne radioaktivnosti u plazmi. Približno se 78% primijenjene radioaktivnosti otkrilo u stolici, a 11%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u mokraći tokom desetodnevnog </w:t>
      </w:r>
      <w:r w:rsidR="00AA6417" w:rsidRPr="00B748D9">
        <w:rPr>
          <w:szCs w:val="22"/>
          <w:lang w:val="sr-Latn-ME"/>
        </w:rPr>
        <w:t xml:space="preserve">perioda </w:t>
      </w:r>
      <w:r w:rsidRPr="00B748D9">
        <w:rPr>
          <w:szCs w:val="22"/>
          <w:lang w:val="sr-Latn-ME"/>
        </w:rPr>
        <w:t>prikupljanja. Nakon 48 sati, nije bilo mjerljivih nivoa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radioaktivnosti 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plazmi.</w:t>
      </w:r>
    </w:p>
    <w:p w14:paraId="30CBE200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8A9F41B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4B06605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 se primarno eliminiše putem žuči nakon metabolizma u jetri i/ili izvan nje. Međutim, čini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 da lijek ne prolazi značajnu enterohepatičku cirkulaciju. Srednja vrijednost poluvremena eliminacije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iz plazme kod ljudi iznosi približno 14 sati. Poluvrijeme inhibitornog djelovanja na HMG-CoA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20 do 30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zbog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doprinosa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aktivnih metabolita.</w:t>
      </w:r>
    </w:p>
    <w:p w14:paraId="4EAA2E4D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1BF0F8B" w14:textId="1DB69879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supstrat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transportera,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polipeptida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prenos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organskih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anjona</w:t>
      </w:r>
      <w:r w:rsidRPr="00B748D9">
        <w:rPr>
          <w:spacing w:val="5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1B1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(OATP1B1)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1B3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(OATP1B3).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supstrati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OATP1B1.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takođe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prepoznat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kao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supstrat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efluksnih</w:t>
      </w:r>
      <w:r w:rsidRPr="00B748D9">
        <w:rPr>
          <w:spacing w:val="4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transportnih</w:t>
      </w:r>
      <w:r w:rsidRPr="00B748D9">
        <w:rPr>
          <w:spacing w:val="4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proteina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višestruke</w:t>
      </w:r>
      <w:r w:rsidRPr="00B748D9">
        <w:rPr>
          <w:spacing w:val="5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rezistencije</w:t>
      </w:r>
      <w:r w:rsidRPr="00B748D9">
        <w:rPr>
          <w:spacing w:val="5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4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ljekove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1 (MDR1) i proteina rezistencije raka dojke (BCRP), što može ograničiti crijevnu </w:t>
      </w:r>
      <w:r w:rsidR="00AA6417" w:rsidRPr="00B748D9">
        <w:rPr>
          <w:szCs w:val="22"/>
          <w:lang w:val="sr-Latn-ME"/>
        </w:rPr>
        <w:t>re</w:t>
      </w:r>
      <w:r w:rsidRPr="00B748D9">
        <w:rPr>
          <w:szCs w:val="22"/>
          <w:lang w:val="sr-Latn-ME"/>
        </w:rPr>
        <w:t>sorpciju i klirens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putem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žuči.</w:t>
      </w:r>
    </w:p>
    <w:p w14:paraId="49C443F4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96FB63E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Pedijatrijska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populacija</w:t>
      </w:r>
    </w:p>
    <w:p w14:paraId="1DAF30C2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4EE39D9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222E1C97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Farmakokinetika ezetimiba kod djece u dobi od ≥ 6 godina slična je onoj kod odraslih. Farmakokinetički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podaci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pedijatrijsku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populaciju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&lt; 6 godina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AA6417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dostupni.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iskustvo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pedijatrijskih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adolescenata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uključuje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pacijente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HoFH-om,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HeFH-om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sitosterolemijom.</w:t>
      </w:r>
    </w:p>
    <w:p w14:paraId="5E0B8FC4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C9733E8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4FAF4617" w14:textId="01041FF2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otvorenom ispitivanju u trajanju od 8 nedjelja pedijatrijski pacijenti sa stadijumom 1 (n = 15) i stadijumom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 (n = 24) po Tanneru (u dobi od 6 do 17 godina) i heterozigotnom porodičnom hiperholesterolemijom,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 početnom vrijednošću LDL-holesterola ≥ 4 mmol/l bili su liječeni atorvastatinom od 5 mg ili 10 mg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obliku tableta za žvakanje ili 10 mg ili 20 mg u obliku film  tableta jednom dnevno.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Tjelesna težina bila je jedini značajni prediktor u modelu populacijske farmakokinetike atorvastatina.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Prividni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klirens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oralno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primijenjenog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4"/>
          <w:szCs w:val="22"/>
          <w:lang w:val="sr-Latn-ME"/>
        </w:rPr>
        <w:t xml:space="preserve"> kod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pedijatrijskih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činio</w:t>
      </w:r>
      <w:r w:rsidRPr="00B748D9">
        <w:rPr>
          <w:spacing w:val="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sličan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onome</w:t>
      </w:r>
      <w:r w:rsidRPr="00B748D9">
        <w:rPr>
          <w:spacing w:val="1"/>
          <w:szCs w:val="22"/>
          <w:lang w:val="sr-Latn-ME"/>
        </w:rPr>
        <w:t xml:space="preserve"> kod</w:t>
      </w:r>
      <w:r w:rsidRPr="00B748D9">
        <w:rPr>
          <w:szCs w:val="22"/>
          <w:lang w:val="sr-Latn-ME"/>
        </w:rPr>
        <w:t xml:space="preserve"> odraslih kada se alometrijski procjenjivao prema tjelesnoj </w:t>
      </w:r>
      <w:r w:rsidR="00AA6417" w:rsidRPr="00B748D9">
        <w:rPr>
          <w:szCs w:val="22"/>
          <w:lang w:val="sr-Latn-ME"/>
        </w:rPr>
        <w:t>masi</w:t>
      </w:r>
      <w:r w:rsidRPr="00B748D9">
        <w:rPr>
          <w:szCs w:val="22"/>
          <w:lang w:val="sr-Latn-ME"/>
        </w:rPr>
        <w:t>. Opažena su konzistentna sniženja LDL-holesterola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triglicerida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rasponu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atorvastatinu 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o-hidroksi</w:t>
      </w:r>
      <w:r w:rsidR="00F12391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atorvastatinu.</w:t>
      </w:r>
    </w:p>
    <w:p w14:paraId="1220AF1C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AEA74FB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Starije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osobe</w:t>
      </w:r>
    </w:p>
    <w:p w14:paraId="5F967050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295F9092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5239ECE8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Koncentracije</w:t>
      </w:r>
      <w:r w:rsidRPr="00B748D9">
        <w:rPr>
          <w:spacing w:val="1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ukupnog</w:t>
      </w:r>
      <w:r w:rsidRPr="00B748D9">
        <w:rPr>
          <w:spacing w:val="6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7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6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7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oko</w:t>
      </w:r>
      <w:r w:rsidRPr="00B748D9">
        <w:rPr>
          <w:spacing w:val="7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dva</w:t>
      </w:r>
      <w:r w:rsidRPr="00B748D9">
        <w:rPr>
          <w:spacing w:val="7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 su</w:t>
      </w:r>
      <w:r w:rsidRPr="00B748D9">
        <w:rPr>
          <w:spacing w:val="6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više</w:t>
      </w:r>
      <w:r w:rsidRPr="00B748D9">
        <w:rPr>
          <w:spacing w:val="6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7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starijih</w:t>
      </w:r>
      <w:r w:rsidRPr="00B748D9">
        <w:rPr>
          <w:spacing w:val="6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osoba</w:t>
      </w:r>
      <w:r w:rsidRPr="00B748D9">
        <w:rPr>
          <w:spacing w:val="6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</w:t>
      </w:r>
      <w:r w:rsidRPr="00B748D9">
        <w:rPr>
          <w:spacing w:val="6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</w:t>
      </w:r>
      <w:r w:rsidRPr="00B748D9">
        <w:rPr>
          <w:spacing w:val="7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≥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65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godina)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nego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mladih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(u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18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45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godina).</w:t>
      </w:r>
      <w:r w:rsidRPr="00B748D9">
        <w:rPr>
          <w:spacing w:val="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Sniženje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LDL-holesterola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7"/>
          <w:szCs w:val="22"/>
          <w:lang w:val="sr-Latn-ME"/>
        </w:rPr>
        <w:t xml:space="preserve"> bezbjednosni</w:t>
      </w:r>
      <w:r w:rsidRPr="00B748D9">
        <w:rPr>
          <w:spacing w:val="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profil kod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starijih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uporedivi su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onima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mlađih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ispitanika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ezetimibom.</w:t>
      </w:r>
    </w:p>
    <w:p w14:paraId="13425F2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448C044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2604E8E4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njegovih</w:t>
      </w:r>
      <w:r w:rsidRPr="00B748D9">
        <w:rPr>
          <w:spacing w:val="1"/>
          <w:szCs w:val="22"/>
          <w:lang w:val="sr-Latn-ME"/>
        </w:rPr>
        <w:t xml:space="preserve"> aktiv</w:t>
      </w:r>
      <w:r w:rsidRPr="00B748D9">
        <w:rPr>
          <w:szCs w:val="22"/>
          <w:lang w:val="sr-Latn-ME"/>
        </w:rPr>
        <w:t>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veće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zdravih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starijih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ispitanika nego kod mladih odraslih osoba, dok su efekti na lipide uporedivi sa onima opaženima 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mlađih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populacija pacijenata.</w:t>
      </w:r>
    </w:p>
    <w:p w14:paraId="256733CB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033AB8BC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Oštećenje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funkcije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jetre</w:t>
      </w:r>
    </w:p>
    <w:p w14:paraId="7ECDAA6F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3104FA0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13CB7BE1" w14:textId="0E5FC18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Nakon </w:t>
      </w:r>
      <w:r w:rsidR="00AA6417" w:rsidRPr="00B748D9">
        <w:rPr>
          <w:szCs w:val="22"/>
          <w:lang w:val="sr-Latn-ME"/>
        </w:rPr>
        <w:t xml:space="preserve">pojedinačne </w:t>
      </w:r>
      <w:r w:rsidRPr="00B748D9">
        <w:rPr>
          <w:szCs w:val="22"/>
          <w:lang w:val="sr-Latn-ME"/>
        </w:rPr>
        <w:t>doze ezetimiba od 10 mg srednja vrijednost AUC ukupnog ezetimiba bila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povećana približno 1,7 puta kod pacijenata sa blagom insuficijencijom jetre (Child-Pugh rezultat 5 ili 6) u poređenju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zdravim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ispitanicima.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ispitivanju</w:t>
      </w:r>
      <w:r w:rsidRPr="00B748D9">
        <w:rPr>
          <w:spacing w:val="-1"/>
          <w:szCs w:val="22"/>
          <w:lang w:val="sr-Latn-ME"/>
        </w:rPr>
        <w:t xml:space="preserve"> </w:t>
      </w:r>
      <w:r w:rsidR="00AA6417" w:rsidRPr="00B748D9">
        <w:rPr>
          <w:szCs w:val="22"/>
          <w:lang w:val="sr-Latn-ME"/>
        </w:rPr>
        <w:t>ponovljenih</w:t>
      </w:r>
      <w:r w:rsidR="00AA6417"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</w:t>
      </w:r>
      <w:r w:rsidRPr="00B748D9">
        <w:rPr>
          <w:spacing w:val="-3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)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trajanju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 14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umjerenom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insuficijencijom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jetre</w:t>
      </w:r>
      <w:r w:rsidRPr="00B748D9">
        <w:rPr>
          <w:spacing w:val="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(Child-Pugh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rezultat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7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 9),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srednja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 AUC ukupnog ezetimiba bila je povišena približno 4 puta 1. dana i 14. dana u poređenju 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zdravim </w:t>
      </w:r>
      <w:r w:rsidRPr="00B748D9">
        <w:rPr>
          <w:szCs w:val="22"/>
          <w:lang w:val="sr-Latn-ME"/>
        </w:rPr>
        <w:lastRenderedPageBreak/>
        <w:t>ispitanicima. Nije potrebno prilagođavanje doze kod pacijenata sa blagom insuficijencijom jetre. Zbog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nepoznatih efekata povećane izloženosti ezetimibu kod pacijenata sa umjerenom ili teškom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insuficijencijom jetre (Child-Pugh rezultat &gt; 9), ezetimib se ne preporučuje kod tih pacijenata (vidjeti</w:t>
      </w:r>
      <w:r w:rsidRPr="00B748D9">
        <w:rPr>
          <w:spacing w:val="1"/>
          <w:szCs w:val="22"/>
          <w:lang w:val="sr-Latn-ME"/>
        </w:rPr>
        <w:t xml:space="preserve"> </w:t>
      </w:r>
      <w:r w:rsidR="00816F60" w:rsidRPr="00B748D9">
        <w:rPr>
          <w:szCs w:val="22"/>
          <w:lang w:val="sr-Latn-ME"/>
        </w:rPr>
        <w:t>djelove</w:t>
      </w:r>
      <w:r w:rsidR="00816F60"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4.2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4.4).</w:t>
      </w:r>
    </w:p>
    <w:p w14:paraId="005C168C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67D9A7FD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240E786B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njegovih</w:t>
      </w:r>
      <w:r w:rsidRPr="00B748D9">
        <w:rPr>
          <w:spacing w:val="1"/>
          <w:szCs w:val="22"/>
          <w:lang w:val="sr-Latn-ME"/>
        </w:rPr>
        <w:t xml:space="preserve"> aktivni</w:t>
      </w:r>
      <w:r w:rsidRPr="00B748D9">
        <w:rPr>
          <w:szCs w:val="22"/>
          <w:lang w:val="sr-Latn-ME"/>
        </w:rPr>
        <w:t>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metabolita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plazmi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izrazito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(Cmax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 16 puta, a AUC približno 11 puta) kod pacijenata sa hroničnom alkoholnom bolešću jetre (Child-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Pugh B).</w:t>
      </w:r>
    </w:p>
    <w:p w14:paraId="5A2E6B20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1D084B0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Oštećenje</w:t>
      </w:r>
      <w:r w:rsidRPr="00B748D9">
        <w:rPr>
          <w:spacing w:val="-2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funkcije</w:t>
      </w:r>
      <w:r w:rsidRPr="00B748D9">
        <w:rPr>
          <w:spacing w:val="-4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bubrega</w:t>
      </w:r>
    </w:p>
    <w:p w14:paraId="777F3A83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6F4A6FA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52B6BA88" w14:textId="0A901D35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Nakon </w:t>
      </w:r>
      <w:r w:rsidR="00816F60" w:rsidRPr="00B748D9">
        <w:rPr>
          <w:szCs w:val="22"/>
          <w:lang w:val="sr-Latn-ME"/>
        </w:rPr>
        <w:t xml:space="preserve">pojedinačne </w:t>
      </w:r>
      <w:r w:rsidRPr="00B748D9">
        <w:rPr>
          <w:szCs w:val="22"/>
          <w:lang w:val="sr-Latn-ME"/>
        </w:rPr>
        <w:t>doze ezetimiba od 10 mg kod pacijenata sa teškom bolešću bubrega (n = 8; srednja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vrijednost klirensa kreatinina ≤ 30 ml/min/1,73 m</w:t>
      </w:r>
      <w:r w:rsidRPr="00B748D9">
        <w:rPr>
          <w:szCs w:val="22"/>
          <w:vertAlign w:val="superscript"/>
          <w:lang w:val="sr-Latn-ME"/>
        </w:rPr>
        <w:t>2</w:t>
      </w:r>
      <w:r w:rsidRPr="00B748D9">
        <w:rPr>
          <w:szCs w:val="22"/>
          <w:lang w:val="sr-Latn-ME"/>
        </w:rPr>
        <w:t xml:space="preserve">), srednja vrijednost AUC ukupnog ezetimiba bila je 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približno 1,5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 poređenju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zdravim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ispitanicima (n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= 9).</w:t>
      </w:r>
    </w:p>
    <w:p w14:paraId="471EDAF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05C2C3E5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Jedan dodatni pacijent u ovom ispitivanju (nakon transplantacije bubrega, koji je primao veći broj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uključujući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ciklosporin)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imao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 12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puta veću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ukupnom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ezetimibu.</w:t>
      </w:r>
    </w:p>
    <w:p w14:paraId="1BE1E855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449ACAF0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01682CA9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Bolest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bubrega ne utiče 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 atorvastatina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njegovih aktivnih metabolita u plazmi,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njihove</w:t>
      </w:r>
      <w:r w:rsidRPr="00B748D9">
        <w:rPr>
          <w:spacing w:val="-1"/>
          <w:szCs w:val="22"/>
          <w:lang w:val="sr-Latn-ME"/>
        </w:rPr>
        <w:t xml:space="preserve"> efekt</w:t>
      </w:r>
      <w:r w:rsidRPr="00B748D9">
        <w:rPr>
          <w:szCs w:val="22"/>
          <w:lang w:val="sr-Latn-ME"/>
        </w:rPr>
        <w:t>e na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lipide.</w:t>
      </w:r>
    </w:p>
    <w:p w14:paraId="14861036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6289FA9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Pol</w:t>
      </w:r>
    </w:p>
    <w:p w14:paraId="0F821D02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D9F8250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Ezetimib</w:t>
      </w:r>
    </w:p>
    <w:p w14:paraId="3B56ED76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Koncentracije ukupnog ezetimiba u plazmi malo su veće (približno 20%) kod žena nego kod muškaraca.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Smanjenje LDL-holesterola i bezbjednosni profil ezetimiba uporedivi su kod muškaraca i žena liječenih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ezetimibom.</w:t>
      </w:r>
    </w:p>
    <w:p w14:paraId="10E09CC4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3EAB6F7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2E79D834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Koncentracije atorvastatina i njegovih aktivnih metabolita kod žena razlikuju se od onih kod muškaraca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(žene: približno 20% više za Cmax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približno 10% niže za AUC). Ove razlike ni</w:t>
      </w:r>
      <w:r w:rsidR="00816F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imale klinički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</w:t>
      </w:r>
      <w:r w:rsidR="00816F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dovele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klinički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značajnih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razlika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6"/>
          <w:szCs w:val="22"/>
          <w:lang w:val="sr-Latn-ME"/>
        </w:rPr>
        <w:t xml:space="preserve"> efektima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lipide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između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muškaraca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žena.</w:t>
      </w:r>
    </w:p>
    <w:p w14:paraId="13681EC1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1C70A01E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u w:val="single"/>
          <w:lang w:val="sr-Latn-ME"/>
        </w:rPr>
      </w:pPr>
      <w:r w:rsidRPr="00B748D9">
        <w:rPr>
          <w:szCs w:val="22"/>
          <w:u w:val="single"/>
          <w:lang w:val="sr-Latn-ME"/>
        </w:rPr>
        <w:t>SLCO1B1</w:t>
      </w:r>
      <w:r w:rsidRPr="00B748D9">
        <w:rPr>
          <w:spacing w:val="-3"/>
          <w:szCs w:val="22"/>
          <w:u w:val="single"/>
          <w:lang w:val="sr-Latn-ME"/>
        </w:rPr>
        <w:t xml:space="preserve"> </w:t>
      </w:r>
      <w:r w:rsidRPr="00B748D9">
        <w:rPr>
          <w:szCs w:val="22"/>
          <w:u w:val="single"/>
          <w:lang w:val="sr-Latn-ME"/>
        </w:rPr>
        <w:t>polimorfizam</w:t>
      </w:r>
    </w:p>
    <w:p w14:paraId="27BB55BF" w14:textId="77777777" w:rsidR="00D945C2" w:rsidRPr="00B748D9" w:rsidRDefault="00D945C2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8D558BA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i/>
          <w:szCs w:val="22"/>
          <w:lang w:val="sr-Latn-ME"/>
        </w:rPr>
      </w:pPr>
      <w:r w:rsidRPr="00B748D9">
        <w:rPr>
          <w:i/>
          <w:szCs w:val="22"/>
          <w:u w:val="single"/>
          <w:lang w:val="sr-Latn-ME"/>
        </w:rPr>
        <w:t>Atorvastatin</w:t>
      </w:r>
    </w:p>
    <w:p w14:paraId="0BB9B755" w14:textId="55BD20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Pri unosu svih inhibitora HMG-CoA reduktaze u jetri, uključujući atorvastatin, učestvuje OATP1B1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prenosnik.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SLCO1B1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polimorfizmom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postoji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povećane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izloženosti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atorvastatinu, što može dovesti do povećanog rizika od rabdomiolize (vidjeti </w:t>
      </w:r>
      <w:r w:rsidR="00816F60" w:rsidRPr="00B748D9">
        <w:rPr>
          <w:szCs w:val="22"/>
          <w:lang w:val="sr-Latn-ME"/>
        </w:rPr>
        <w:t xml:space="preserve">dio </w:t>
      </w:r>
      <w:r w:rsidRPr="00B748D9">
        <w:rPr>
          <w:szCs w:val="22"/>
          <w:lang w:val="sr-Latn-ME"/>
        </w:rPr>
        <w:t>4.4). Polimorfizam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gena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kodira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OATP1B1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(SLCO1B1 c.521CC)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2,4 puta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većom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izloženošću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atorvastatinu (AUC) nego kod pojedinaca bez te genotipske varijante (c.521TT). Kod ovih pacijenata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takođe 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moguće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genetski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oštećeno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preuzimanje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jetri.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Moguće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posljedice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efikasnost</w:t>
      </w:r>
      <w:r w:rsidRPr="00B748D9">
        <w:rPr>
          <w:szCs w:val="22"/>
          <w:lang w:val="sr-Latn-ME"/>
        </w:rPr>
        <w:t xml:space="preserve"> ni</w:t>
      </w:r>
      <w:r w:rsidR="00816F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poznate.</w:t>
      </w:r>
    </w:p>
    <w:p w14:paraId="14AD0AAE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D7F7AAB" w14:textId="77777777" w:rsidR="00BA4940" w:rsidRPr="00B748D9" w:rsidRDefault="00D945C2" w:rsidP="00A1701E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5.3. </w:t>
      </w:r>
      <w:r w:rsidR="008E42C0" w:rsidRPr="00B748D9">
        <w:rPr>
          <w:b/>
          <w:bCs/>
          <w:szCs w:val="22"/>
          <w:lang w:val="sr-Latn-ME"/>
        </w:rPr>
        <w:t>Pretklinički</w:t>
      </w:r>
      <w:r w:rsidR="008E42C0" w:rsidRPr="00B748D9">
        <w:rPr>
          <w:b/>
          <w:bCs/>
          <w:spacing w:val="-3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podaci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o</w:t>
      </w:r>
      <w:r w:rsidR="008E42C0" w:rsidRPr="00B748D9">
        <w:rPr>
          <w:b/>
          <w:bCs/>
          <w:spacing w:val="-6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bezbjednosti</w:t>
      </w:r>
    </w:p>
    <w:p w14:paraId="2E91DA93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2C7AF4D2" w14:textId="58F64D0D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Ezetimib/atorvastatin</w:t>
      </w:r>
    </w:p>
    <w:p w14:paraId="040EF7B5" w14:textId="77777777" w:rsidR="00BA4940" w:rsidRPr="00B748D9" w:rsidRDefault="008E42C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U tromjesečnim ispitivanjima istovremene primjene ezetimiba i atorvastatina kod pacova i pasa, opaženi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toksični efekti bili su u suštini oni koji se tipično povezuju sa statinima.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Patohistološki nalazi slični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efektu statina bili su ograničeni na jetru. Neki od toksičnih efekata bili su izraženiji od onih opaženih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statinima.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pripisuje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farmakokinetičkim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i/ili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farmakodinamičkim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interakcijama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nakon istovremene</w:t>
      </w:r>
      <w:r w:rsidRPr="00B748D9">
        <w:rPr>
          <w:spacing w:val="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primjene.</w:t>
      </w:r>
    </w:p>
    <w:p w14:paraId="4D417EF2" w14:textId="77777777" w:rsidR="00BA4940" w:rsidRPr="00B748D9" w:rsidRDefault="00BA4940" w:rsidP="00A1701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4AFD97C" w14:textId="523DF32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Istovremena primjena ezetimiba i atorvastatina kod skotnih ženki pacova pokazala je da postoji </w:t>
      </w:r>
      <w:r w:rsidRPr="00B748D9">
        <w:rPr>
          <w:szCs w:val="22"/>
          <w:lang w:val="sr-Latn-ME"/>
        </w:rPr>
        <w:lastRenderedPageBreak/>
        <w:t>povećanje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povezano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ispitivanom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kombinacijom</w:t>
      </w:r>
      <w:r w:rsidRPr="00B748D9">
        <w:rPr>
          <w:spacing w:val="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ljekova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skeletnoj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varijaciji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„smanjene</w:t>
      </w:r>
      <w:r w:rsidRPr="00B748D9">
        <w:rPr>
          <w:spacing w:val="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osifikacije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sternebre“</w:t>
      </w:r>
      <w:r w:rsidRPr="00B748D9">
        <w:rPr>
          <w:spacing w:val="-53"/>
          <w:szCs w:val="22"/>
          <w:lang w:val="sr-Latn-ME"/>
        </w:rPr>
        <w:t xml:space="preserve">          </w:t>
      </w:r>
      <w:r w:rsidRPr="00B748D9">
        <w:rPr>
          <w:spacing w:val="1"/>
          <w:szCs w:val="22"/>
          <w:lang w:val="sr-Latn-ME"/>
        </w:rPr>
        <w:t>u grup</w:t>
      </w:r>
      <w:r w:rsidRPr="00B748D9">
        <w:rPr>
          <w:szCs w:val="22"/>
          <w:lang w:val="sr-Latn-ME"/>
        </w:rPr>
        <w:t>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primala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visoku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(1000/108,6 mg/kg)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ezetimiba/atorvastatina.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biti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 povezano sa opaženim smanjenjem fetalne tjelesne </w:t>
      </w:r>
      <w:r w:rsidR="00816F60" w:rsidRPr="00B748D9">
        <w:rPr>
          <w:szCs w:val="22"/>
          <w:lang w:val="sr-Latn-ME"/>
        </w:rPr>
        <w:t>mase</w:t>
      </w:r>
      <w:r w:rsidRPr="00B748D9">
        <w:rPr>
          <w:szCs w:val="22"/>
          <w:lang w:val="sr-Latn-ME"/>
        </w:rPr>
        <w:t>. Kod skotnih ženki kunića bila je opažena niska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incidencija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deformiteta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kostura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(fuzija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sternebre,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fuzija</w:t>
      </w:r>
      <w:r w:rsidRPr="00B748D9">
        <w:rPr>
          <w:spacing w:val="-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kaudalnih</w:t>
      </w:r>
      <w:r w:rsidRPr="00B748D9">
        <w:rPr>
          <w:spacing w:val="-5"/>
          <w:szCs w:val="22"/>
          <w:lang w:val="sr-Latn-ME"/>
        </w:rPr>
        <w:t xml:space="preserve"> pršljenova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asimetrična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sternebra).</w:t>
      </w:r>
    </w:p>
    <w:p w14:paraId="49376681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D643163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Niz</w:t>
      </w:r>
      <w:r w:rsidRPr="00B748D9">
        <w:rPr>
          <w:spacing w:val="25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in</w:t>
      </w:r>
      <w:r w:rsidRPr="00B748D9">
        <w:rPr>
          <w:i/>
          <w:spacing w:val="26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vivo</w:t>
      </w:r>
      <w:r w:rsidRPr="00B748D9">
        <w:rPr>
          <w:i/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in</w:t>
      </w:r>
      <w:r w:rsidRPr="00B748D9">
        <w:rPr>
          <w:i/>
          <w:spacing w:val="26"/>
          <w:szCs w:val="22"/>
          <w:lang w:val="sr-Latn-ME"/>
        </w:rPr>
        <w:t xml:space="preserve"> </w:t>
      </w:r>
      <w:r w:rsidRPr="00B748D9">
        <w:rPr>
          <w:i/>
          <w:szCs w:val="22"/>
          <w:lang w:val="sr-Latn-ME"/>
        </w:rPr>
        <w:t>vitro</w:t>
      </w:r>
      <w:r w:rsidRPr="00B748D9">
        <w:rPr>
          <w:i/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testova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pokazao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ezetimib,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kad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davao</w:t>
      </w:r>
      <w:r w:rsidRPr="00B748D9">
        <w:rPr>
          <w:spacing w:val="2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sam</w:t>
      </w:r>
      <w:r w:rsidRPr="00B748D9">
        <w:rPr>
          <w:spacing w:val="2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</w:t>
      </w:r>
      <w:r w:rsidRPr="00B748D9">
        <w:rPr>
          <w:spacing w:val="27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istovremeno</w:t>
      </w:r>
      <w:r w:rsidRPr="00B748D9">
        <w:rPr>
          <w:spacing w:val="26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atorvastatinom,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 biti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genotoksičan.</w:t>
      </w:r>
    </w:p>
    <w:p w14:paraId="37C78A9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</w:p>
    <w:p w14:paraId="7D1CA4C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Ezetimib</w:t>
      </w:r>
    </w:p>
    <w:p w14:paraId="4EEA9C5E" w14:textId="2913F911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Ispitivanja hronične toksičnosti ezetimiba na životinjama pokazala su da ne postoje ciljni organi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toksičnih</w:t>
      </w:r>
      <w:r w:rsidRPr="00B748D9">
        <w:rPr>
          <w:spacing w:val="1"/>
          <w:szCs w:val="22"/>
          <w:lang w:val="sr-Latn-ME"/>
        </w:rPr>
        <w:t xml:space="preserve"> efekata</w:t>
      </w:r>
      <w:r w:rsidRPr="00B748D9">
        <w:rPr>
          <w:szCs w:val="22"/>
          <w:lang w:val="sr-Latn-ME"/>
        </w:rPr>
        <w:t>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pasa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liječenih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(≥ 0,03 mg/kg</w:t>
      </w:r>
      <w:r w:rsidRPr="00B748D9">
        <w:rPr>
          <w:spacing w:val="1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)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tokom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četiri</w:t>
      </w:r>
      <w:r w:rsidRPr="00B748D9">
        <w:rPr>
          <w:spacing w:val="1"/>
          <w:szCs w:val="22"/>
          <w:lang w:val="sr-Latn-ME"/>
        </w:rPr>
        <w:t xml:space="preserve"> nedjelje</w:t>
      </w:r>
      <w:r w:rsidRPr="00B748D9">
        <w:rPr>
          <w:szCs w:val="22"/>
          <w:lang w:val="sr-Latn-ME"/>
        </w:rPr>
        <w:t>,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koncentracija holesterola u žuči u žučnoj kesi bila je povećana 2,5 do 3,5 puta. Međutim, 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 xml:space="preserve">jednogodišnjem ispitivanju na psima koji su primali doze do 300 mg/kg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 xml:space="preserve"> incidencija holelitijaze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 bila povećana i ni</w:t>
      </w:r>
      <w:r w:rsidR="00816F60" w:rsidRPr="00B748D9">
        <w:rPr>
          <w:szCs w:val="22"/>
          <w:lang w:val="sr-Latn-ME"/>
        </w:rPr>
        <w:t>je</w:t>
      </w:r>
      <w:r w:rsidRPr="00B748D9">
        <w:rPr>
          <w:szCs w:val="22"/>
          <w:lang w:val="sr-Latn-ME"/>
        </w:rPr>
        <w:t>su bili opaženi drugi hepatobilijarni efekti. Značajnost ovih podataka za ljude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poznata.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Litogeni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rizik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povezan sa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terapijskom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primjenom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ezetrola ne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može se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isključiti.</w:t>
      </w:r>
    </w:p>
    <w:p w14:paraId="197DAAFA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514F0B9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Dugotrajna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kancerogenosti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ezetimiba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bila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su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negativna.</w:t>
      </w:r>
    </w:p>
    <w:p w14:paraId="0F6389A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8A49817" w14:textId="3BB49A04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Ezetimib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uticao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plodnost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mužjaka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</w:t>
      </w:r>
      <w:r w:rsidRPr="00B748D9">
        <w:rPr>
          <w:spacing w:val="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ženki</w:t>
      </w:r>
      <w:r w:rsidRPr="00B748D9">
        <w:rPr>
          <w:spacing w:val="1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pacova i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nije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se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pronašlo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teratogen kod pacova</w:t>
      </w: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ili kunića, a nije uticao niti na prenatalni ili postnatalni razvoj. Ezetimib je prelazio placentalnu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barijeru</w:t>
      </w:r>
      <w:r w:rsidRPr="00B748D9">
        <w:rPr>
          <w:spacing w:val="-1"/>
          <w:szCs w:val="22"/>
          <w:lang w:val="sr-Latn-ME"/>
        </w:rPr>
        <w:t xml:space="preserve"> kod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skotnih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ženki</w:t>
      </w:r>
      <w:r w:rsidRPr="00B748D9">
        <w:rPr>
          <w:spacing w:val="1"/>
          <w:szCs w:val="22"/>
          <w:lang w:val="sr-Latn-ME"/>
        </w:rPr>
        <w:t xml:space="preserve"> pacova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 kunića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koje su</w:t>
      </w:r>
      <w:r w:rsidRPr="00B748D9">
        <w:rPr>
          <w:spacing w:val="-4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dobijale</w:t>
      </w:r>
      <w:r w:rsidRPr="00B748D9">
        <w:rPr>
          <w:spacing w:val="-1"/>
          <w:szCs w:val="22"/>
          <w:lang w:val="sr-Latn-ME"/>
        </w:rPr>
        <w:t xml:space="preserve"> </w:t>
      </w:r>
      <w:r w:rsidR="00816F60" w:rsidRPr="00B748D9">
        <w:rPr>
          <w:szCs w:val="22"/>
          <w:lang w:val="sr-Latn-ME"/>
        </w:rPr>
        <w:t xml:space="preserve">ponovljene </w:t>
      </w:r>
      <w:r w:rsidRPr="00B748D9">
        <w:rPr>
          <w:szCs w:val="22"/>
          <w:lang w:val="sr-Latn-ME"/>
        </w:rPr>
        <w:t>doze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1000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mg/kg</w:t>
      </w:r>
      <w:r w:rsidRPr="00B748D9">
        <w:rPr>
          <w:spacing w:val="-3"/>
          <w:szCs w:val="22"/>
          <w:lang w:val="sr-Latn-ME"/>
        </w:rPr>
        <w:t xml:space="preserve"> </w:t>
      </w:r>
      <w:r w:rsidR="008A4EF4" w:rsidRPr="00B748D9">
        <w:rPr>
          <w:szCs w:val="22"/>
          <w:lang w:val="sr-Latn-ME"/>
        </w:rPr>
        <w:t>dnevno</w:t>
      </w:r>
      <w:r w:rsidRPr="00B748D9">
        <w:rPr>
          <w:szCs w:val="22"/>
          <w:lang w:val="sr-Latn-ME"/>
        </w:rPr>
        <w:t>.</w:t>
      </w:r>
    </w:p>
    <w:p w14:paraId="5D6BB50C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80D6F98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Atorvastatin</w:t>
      </w:r>
    </w:p>
    <w:p w14:paraId="067ED2B8" w14:textId="7B46CFB5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Atorvastatin nije bio mutagen niti klastogen u bateriji od 4 </w:t>
      </w:r>
      <w:r w:rsidRPr="00B748D9">
        <w:rPr>
          <w:i/>
          <w:szCs w:val="22"/>
          <w:lang w:val="sr-Latn-ME"/>
        </w:rPr>
        <w:t xml:space="preserve">in vitro </w:t>
      </w:r>
      <w:r w:rsidRPr="00B748D9">
        <w:rPr>
          <w:szCs w:val="22"/>
          <w:lang w:val="sr-Latn-ME"/>
        </w:rPr>
        <w:t xml:space="preserve">testa i 1 </w:t>
      </w:r>
      <w:r w:rsidRPr="00B748D9">
        <w:rPr>
          <w:i/>
          <w:szCs w:val="22"/>
          <w:lang w:val="sr-Latn-ME"/>
        </w:rPr>
        <w:t xml:space="preserve">in vivo </w:t>
      </w:r>
      <w:r w:rsidRPr="00B748D9">
        <w:rPr>
          <w:szCs w:val="22"/>
          <w:lang w:val="sr-Latn-ME"/>
        </w:rPr>
        <w:t>testu. Nije se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pronašlo da je atorvastatin kancerogen kod pacova, ali su se pokazali hepatocelularni adenomi 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mužjaka miša i hepatocelularni karcinom kod ženki miša pri visokim dozama (koje su 6-11 puta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povećale AUC</w:t>
      </w:r>
      <w:r w:rsidRPr="00B748D9">
        <w:rPr>
          <w:szCs w:val="22"/>
          <w:vertAlign w:val="subscript"/>
          <w:lang w:val="sr-Latn-ME"/>
        </w:rPr>
        <w:t>0-24h</w:t>
      </w:r>
      <w:r w:rsidRPr="00B748D9">
        <w:rPr>
          <w:szCs w:val="22"/>
          <w:lang w:val="sr-Latn-ME"/>
        </w:rPr>
        <w:t xml:space="preserve"> koji se postigne kod ljudi pri najvišoj preporučenoj dozi). Dokazi iz eksperimentalnih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ispitivanja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životinjama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pokazuju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inhibitori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HMG-CoA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reduktaze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mogu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uticati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na</w:t>
      </w:r>
      <w:r w:rsidRPr="00B748D9">
        <w:rPr>
          <w:spacing w:val="5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razvoj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embriona i fetusa. Kod pacova, kunića i pasa atorvastatin nije uticao na plodnost i nije bio teratogen;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međutim, fetalna toksičnost bila je opažena kod dozi toksičnih za majku kod pacova i kunića. Razvoj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mladunčadi pacova bio je usporen, a postnatalno preživlj</w:t>
      </w:r>
      <w:r w:rsidR="00D945C2" w:rsidRPr="00B748D9">
        <w:rPr>
          <w:szCs w:val="22"/>
          <w:lang w:val="sr-Latn-ME"/>
        </w:rPr>
        <w:t>ava</w:t>
      </w:r>
      <w:r w:rsidRPr="00B748D9">
        <w:rPr>
          <w:szCs w:val="22"/>
          <w:lang w:val="sr-Latn-ME"/>
        </w:rPr>
        <w:t>nj</w:t>
      </w:r>
      <w:r w:rsidR="00D945C2" w:rsidRPr="00B748D9">
        <w:rPr>
          <w:szCs w:val="22"/>
          <w:lang w:val="sr-Latn-ME"/>
        </w:rPr>
        <w:t>e</w:t>
      </w:r>
      <w:r w:rsidRPr="00B748D9">
        <w:rPr>
          <w:szCs w:val="22"/>
          <w:lang w:val="sr-Latn-ME"/>
        </w:rPr>
        <w:t xml:space="preserve"> smanjeno tokom izloženosti skotnih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ženki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visokim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dozama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Kod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pacova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dokazan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placentalni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prenos.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Koncentracije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atorvastatina u plazmi pacova slične su onima u mlijeku. Nije poznato da li se atorvastatin ili</w:t>
      </w:r>
      <w:r w:rsidRPr="00B748D9">
        <w:rPr>
          <w:spacing w:val="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njegovi metaboliti</w:t>
      </w:r>
      <w:r w:rsidRPr="00B748D9">
        <w:rPr>
          <w:spacing w:val="-2"/>
          <w:szCs w:val="22"/>
          <w:lang w:val="sr-Latn-ME"/>
        </w:rPr>
        <w:t xml:space="preserve"> izlučuju </w:t>
      </w:r>
      <w:r w:rsidRPr="00B748D9">
        <w:rPr>
          <w:szCs w:val="22"/>
          <w:lang w:val="sr-Latn-ME"/>
        </w:rPr>
        <w:t>u majčino mlijeko.</w:t>
      </w:r>
    </w:p>
    <w:p w14:paraId="4A668EAC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5B7C2E4E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6094DA9" w14:textId="77777777" w:rsidR="00BA4940" w:rsidRPr="00B748D9" w:rsidRDefault="008E42C0" w:rsidP="00CC0189">
      <w:pPr>
        <w:pStyle w:val="ListParagraph"/>
        <w:widowControl w:val="0"/>
        <w:numPr>
          <w:ilvl w:val="0"/>
          <w:numId w:val="42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FARMACEUTSKI</w:t>
      </w:r>
      <w:r w:rsidRPr="00B748D9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PODACI</w:t>
      </w:r>
    </w:p>
    <w:p w14:paraId="6DF538BD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38E9D86" w14:textId="77777777" w:rsidR="00BA4940" w:rsidRPr="00B748D9" w:rsidRDefault="00D945C2" w:rsidP="00CC0189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  <w:r w:rsidRPr="00B748D9">
        <w:rPr>
          <w:b/>
          <w:spacing w:val="-2"/>
          <w:szCs w:val="22"/>
          <w:lang w:val="sr-Latn-ME"/>
        </w:rPr>
        <w:t xml:space="preserve">6.1. </w:t>
      </w:r>
      <w:r w:rsidR="008E42C0" w:rsidRPr="00B748D9">
        <w:rPr>
          <w:b/>
          <w:spacing w:val="-2"/>
          <w:szCs w:val="22"/>
          <w:lang w:val="sr-Latn-ME"/>
        </w:rPr>
        <w:t xml:space="preserve">Lista </w:t>
      </w:r>
      <w:r w:rsidR="008E42C0" w:rsidRPr="00B748D9">
        <w:rPr>
          <w:b/>
          <w:szCs w:val="22"/>
          <w:lang w:val="sr-Latn-ME"/>
        </w:rPr>
        <w:t>pomoćnih</w:t>
      </w:r>
      <w:r w:rsidR="008E42C0" w:rsidRPr="00B748D9">
        <w:rPr>
          <w:b/>
          <w:spacing w:val="-3"/>
          <w:szCs w:val="22"/>
          <w:lang w:val="sr-Latn-ME"/>
        </w:rPr>
        <w:t xml:space="preserve"> </w:t>
      </w:r>
      <w:r w:rsidR="008E42C0" w:rsidRPr="00B748D9">
        <w:rPr>
          <w:b/>
          <w:szCs w:val="22"/>
          <w:lang w:val="sr-Latn-ME"/>
        </w:rPr>
        <w:t>supstanci (ekscipijenasa)</w:t>
      </w:r>
    </w:p>
    <w:p w14:paraId="413E090D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03EE1CC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Jezgro tablete</w:t>
      </w:r>
      <w:r w:rsidRPr="00B748D9">
        <w:rPr>
          <w:spacing w:val="1"/>
          <w:szCs w:val="22"/>
          <w:lang w:val="sr-Latn-ME"/>
        </w:rPr>
        <w:t xml:space="preserve"> </w:t>
      </w:r>
    </w:p>
    <w:p w14:paraId="60D3BF95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Kalcijum</w:t>
      </w:r>
      <w:r w:rsidRPr="00B748D9">
        <w:rPr>
          <w:spacing w:val="-1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karbonat</w:t>
      </w:r>
    </w:p>
    <w:p w14:paraId="3669B289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Hidroksipropilceluloza</w:t>
      </w:r>
      <w:r w:rsidR="009F08C0" w:rsidRPr="00B748D9">
        <w:rPr>
          <w:szCs w:val="22"/>
          <w:lang w:val="sr-Latn-ME"/>
        </w:rPr>
        <w:t>, tip SSL</w:t>
      </w:r>
    </w:p>
    <w:p w14:paraId="0FF311D5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lang w:val="sr-Latn-ME"/>
        </w:rPr>
        <w:t>Celuloza, mikrokristalna</w:t>
      </w:r>
      <w:r w:rsidRPr="00B748D9">
        <w:rPr>
          <w:spacing w:val="1"/>
          <w:szCs w:val="22"/>
          <w:lang w:val="sr-Latn-ME"/>
        </w:rPr>
        <w:t xml:space="preserve"> </w:t>
      </w:r>
    </w:p>
    <w:p w14:paraId="7AFFC69B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lang w:val="sr-Latn-ME"/>
        </w:rPr>
        <w:t>Laktoza monohidrat</w:t>
      </w:r>
      <w:r w:rsidRPr="00B748D9">
        <w:rPr>
          <w:spacing w:val="1"/>
          <w:szCs w:val="22"/>
          <w:lang w:val="sr-Latn-ME"/>
        </w:rPr>
        <w:t xml:space="preserve"> </w:t>
      </w:r>
    </w:p>
    <w:p w14:paraId="41732B49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Kroskarmeloza natrijum</w:t>
      </w:r>
    </w:p>
    <w:p w14:paraId="7A505679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Polisorbat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80</w:t>
      </w:r>
    </w:p>
    <w:p w14:paraId="771260AE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-52"/>
          <w:szCs w:val="22"/>
          <w:lang w:val="sr-Latn-ME"/>
        </w:rPr>
      </w:pPr>
      <w:r w:rsidRPr="00B748D9">
        <w:rPr>
          <w:szCs w:val="22"/>
          <w:lang w:val="sr-Latn-ME"/>
        </w:rPr>
        <w:t>Silicijum dioksid, koloidni, bezvodni</w:t>
      </w:r>
      <w:r w:rsidRPr="00B748D9">
        <w:rPr>
          <w:spacing w:val="-52"/>
          <w:szCs w:val="22"/>
          <w:lang w:val="sr-Latn-ME"/>
        </w:rPr>
        <w:t xml:space="preserve"> </w:t>
      </w:r>
    </w:p>
    <w:p w14:paraId="1713F5D0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Magnezijum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stearat</w:t>
      </w:r>
    </w:p>
    <w:p w14:paraId="73C9F71D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Natrijum laurilsulfat</w:t>
      </w:r>
    </w:p>
    <w:p w14:paraId="261A0979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Povidon</w:t>
      </w:r>
      <w:r w:rsidR="003D06C1" w:rsidRPr="00B748D9">
        <w:rPr>
          <w:szCs w:val="22"/>
          <w:lang w:val="sr-Latn-ME"/>
        </w:rPr>
        <w:t xml:space="preserve"> K 30</w:t>
      </w:r>
    </w:p>
    <w:p w14:paraId="4FEA3D33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Manitol</w:t>
      </w:r>
    </w:p>
    <w:p w14:paraId="683AA9FD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lang w:val="sr-Latn-ME"/>
        </w:rPr>
        <w:t>Natrijum stearil fumarat</w:t>
      </w:r>
      <w:r w:rsidRPr="00B748D9">
        <w:rPr>
          <w:spacing w:val="1"/>
          <w:szCs w:val="22"/>
          <w:lang w:val="sr-Latn-ME"/>
        </w:rPr>
        <w:t xml:space="preserve"> </w:t>
      </w:r>
    </w:p>
    <w:p w14:paraId="2D982E4C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Gvožđe</w:t>
      </w:r>
      <w:r w:rsidRPr="00B748D9">
        <w:rPr>
          <w:spacing w:val="-4"/>
          <w:szCs w:val="22"/>
          <w:lang w:val="sr-Latn-ME"/>
        </w:rPr>
        <w:t xml:space="preserve"> </w:t>
      </w:r>
      <w:r w:rsidR="003D06C1" w:rsidRPr="00B748D9">
        <w:rPr>
          <w:spacing w:val="-4"/>
          <w:szCs w:val="22"/>
          <w:lang w:val="sr-Latn-ME"/>
        </w:rPr>
        <w:t xml:space="preserve">(III) </w:t>
      </w:r>
      <w:r w:rsidRPr="00B748D9">
        <w:rPr>
          <w:szCs w:val="22"/>
          <w:lang w:val="sr-Latn-ME"/>
        </w:rPr>
        <w:t>oksid,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žuti (E172)</w:t>
      </w:r>
    </w:p>
    <w:p w14:paraId="4234D5DA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FFCE788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u w:val="single"/>
          <w:lang w:val="sr-Latn-ME"/>
        </w:rPr>
        <w:t>Film omotač</w:t>
      </w:r>
      <w:r w:rsidR="009F08C0" w:rsidRPr="00B748D9">
        <w:rPr>
          <w:szCs w:val="22"/>
          <w:u w:val="single"/>
          <w:lang w:val="sr-Latn-ME"/>
        </w:rPr>
        <w:t xml:space="preserve"> tablete</w:t>
      </w:r>
    </w:p>
    <w:p w14:paraId="244B365B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1"/>
          <w:szCs w:val="22"/>
          <w:lang w:val="sr-Latn-ME"/>
        </w:rPr>
      </w:pPr>
      <w:r w:rsidRPr="00B748D9">
        <w:rPr>
          <w:szCs w:val="22"/>
          <w:lang w:val="sr-Latn-ME"/>
        </w:rPr>
        <w:lastRenderedPageBreak/>
        <w:t>Hipromeloza</w:t>
      </w:r>
      <w:r w:rsidR="009F08C0" w:rsidRPr="00B748D9">
        <w:rPr>
          <w:szCs w:val="22"/>
          <w:lang w:val="sr-Latn-ME"/>
        </w:rPr>
        <w:t>, tip 2910</w:t>
      </w:r>
      <w:r w:rsidRPr="00B748D9">
        <w:rPr>
          <w:spacing w:val="1"/>
          <w:szCs w:val="22"/>
          <w:lang w:val="sr-Latn-ME"/>
        </w:rPr>
        <w:t xml:space="preserve"> </w:t>
      </w:r>
    </w:p>
    <w:p w14:paraId="747114E7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Makrogol</w:t>
      </w:r>
      <w:r w:rsidR="009F08C0" w:rsidRPr="00B748D9">
        <w:rPr>
          <w:szCs w:val="22"/>
          <w:lang w:val="sr-Latn-ME"/>
        </w:rPr>
        <w:t xml:space="preserve"> 6000</w:t>
      </w:r>
      <w:r w:rsidRPr="00B748D9">
        <w:rPr>
          <w:spacing w:val="-10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(E1521)</w:t>
      </w:r>
    </w:p>
    <w:p w14:paraId="313BC593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Titan dioksid (E171)</w:t>
      </w:r>
    </w:p>
    <w:p w14:paraId="5D17625B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pacing w:val="-5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Talk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(E553b)</w:t>
      </w:r>
    </w:p>
    <w:p w14:paraId="6525219C" w14:textId="44E57309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Gvožđe </w:t>
      </w:r>
      <w:r w:rsidR="009F08C0" w:rsidRPr="00B748D9">
        <w:rPr>
          <w:spacing w:val="-4"/>
          <w:szCs w:val="22"/>
          <w:lang w:val="sr-Latn-ME"/>
        </w:rPr>
        <w:t xml:space="preserve">(III) </w:t>
      </w:r>
      <w:r w:rsidRPr="00B748D9">
        <w:rPr>
          <w:szCs w:val="22"/>
          <w:lang w:val="sr-Latn-ME"/>
        </w:rPr>
        <w:t>oksid,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žuti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(E172)</w:t>
      </w:r>
      <w:r w:rsidRPr="00B748D9">
        <w:rPr>
          <w:spacing w:val="-2"/>
          <w:szCs w:val="22"/>
          <w:lang w:val="sr-Latn-ME"/>
        </w:rPr>
        <w:t xml:space="preserve"> </w:t>
      </w:r>
    </w:p>
    <w:p w14:paraId="5C8754BB" w14:textId="25DB3D58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before="2"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Gvožđe </w:t>
      </w:r>
      <w:r w:rsidR="009F08C0" w:rsidRPr="00B748D9">
        <w:rPr>
          <w:spacing w:val="-4"/>
          <w:szCs w:val="22"/>
          <w:lang w:val="sr-Latn-ME"/>
        </w:rPr>
        <w:t xml:space="preserve">(III) </w:t>
      </w:r>
      <w:r w:rsidRPr="00B748D9">
        <w:rPr>
          <w:szCs w:val="22"/>
          <w:lang w:val="sr-Latn-ME"/>
        </w:rPr>
        <w:t>oksid, crveni (E172) – samo za 10 mg + 20 mg</w:t>
      </w:r>
    </w:p>
    <w:p w14:paraId="48FD2B16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36AD83D" w14:textId="77777777" w:rsidR="00BA4940" w:rsidRPr="00B748D9" w:rsidRDefault="009F08C0" w:rsidP="00CC0189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6.2. </w:t>
      </w:r>
      <w:r w:rsidR="008E42C0" w:rsidRPr="00B748D9">
        <w:rPr>
          <w:b/>
          <w:bCs/>
          <w:szCs w:val="22"/>
          <w:lang w:val="sr-Latn-ME"/>
        </w:rPr>
        <w:t>Inkompatibilnosti</w:t>
      </w:r>
    </w:p>
    <w:p w14:paraId="24F66F8F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1D227ACC" w14:textId="77777777" w:rsidR="00BA4940" w:rsidRPr="00B748D9" w:rsidRDefault="008E42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Nije</w:t>
      </w:r>
      <w:r w:rsidRPr="00B748D9">
        <w:rPr>
          <w:spacing w:val="-3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primjen</w:t>
      </w:r>
      <w:r w:rsidR="009F08C0" w:rsidRPr="00B748D9">
        <w:rPr>
          <w:szCs w:val="22"/>
          <w:lang w:val="sr-Latn-ME"/>
        </w:rPr>
        <w:t>l</w:t>
      </w:r>
      <w:r w:rsidRPr="00B748D9">
        <w:rPr>
          <w:szCs w:val="22"/>
          <w:lang w:val="sr-Latn-ME"/>
        </w:rPr>
        <w:t>jivo.</w:t>
      </w:r>
    </w:p>
    <w:p w14:paraId="418A982A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CFC4AF6" w14:textId="77777777" w:rsidR="00BA4940" w:rsidRPr="00B748D9" w:rsidRDefault="009F08C0" w:rsidP="00CC0189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6.3. </w:t>
      </w:r>
      <w:r w:rsidR="008E42C0" w:rsidRPr="00B748D9">
        <w:rPr>
          <w:b/>
          <w:bCs/>
          <w:szCs w:val="22"/>
          <w:lang w:val="sr-Latn-ME"/>
        </w:rPr>
        <w:t>Rok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upotrebe</w:t>
      </w:r>
    </w:p>
    <w:p w14:paraId="75D4B90C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CCC00F5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2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godine</w:t>
      </w:r>
      <w:r w:rsidR="009F08C0" w:rsidRPr="00B748D9">
        <w:rPr>
          <w:szCs w:val="22"/>
          <w:lang w:val="sr-Latn-ME"/>
        </w:rPr>
        <w:t>.</w:t>
      </w:r>
    </w:p>
    <w:p w14:paraId="7768A7C1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4F88B8E" w14:textId="77777777" w:rsidR="00BA4940" w:rsidRPr="00B748D9" w:rsidRDefault="009F08C0" w:rsidP="00CC0189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6.4. </w:t>
      </w:r>
      <w:r w:rsidR="008E42C0" w:rsidRPr="00B748D9">
        <w:rPr>
          <w:b/>
          <w:bCs/>
          <w:szCs w:val="22"/>
          <w:lang w:val="sr-Latn-ME"/>
        </w:rPr>
        <w:t>Posebne</w:t>
      </w:r>
      <w:r w:rsidR="008E42C0" w:rsidRPr="00B748D9">
        <w:rPr>
          <w:b/>
          <w:bCs/>
          <w:spacing w:val="-3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mjere upozorenja pri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čuvanju</w:t>
      </w:r>
      <w:r w:rsidR="008E42C0" w:rsidRPr="00B748D9">
        <w:rPr>
          <w:b/>
          <w:bCs/>
          <w:spacing w:val="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lijeka</w:t>
      </w:r>
    </w:p>
    <w:p w14:paraId="4E0E848D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1DFFF762" w14:textId="77777777" w:rsidR="006A0AAE" w:rsidRPr="00B748D9" w:rsidRDefault="006A0AAE" w:rsidP="006A0AA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pacing w:val="-52"/>
          <w:szCs w:val="22"/>
          <w:lang w:val="sr-Latn-ME"/>
        </w:rPr>
      </w:pPr>
      <w:r w:rsidRPr="00B748D9">
        <w:rPr>
          <w:szCs w:val="22"/>
          <w:lang w:val="sr-Latn-ME"/>
        </w:rPr>
        <w:t>Lijek</w:t>
      </w:r>
      <w:r w:rsidRPr="00B748D9">
        <w:rPr>
          <w:spacing w:val="-1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ne</w:t>
      </w:r>
      <w:r w:rsidRPr="00B748D9">
        <w:rPr>
          <w:spacing w:val="-8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zahtijeva</w:t>
      </w:r>
      <w:r w:rsidRPr="00B748D9">
        <w:rPr>
          <w:spacing w:val="-9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posebne temperaturne uslove čuvanja.</w:t>
      </w:r>
      <w:r w:rsidRPr="00B748D9">
        <w:rPr>
          <w:spacing w:val="-52"/>
          <w:szCs w:val="22"/>
          <w:lang w:val="sr-Latn-ME"/>
        </w:rPr>
        <w:t xml:space="preserve"> </w:t>
      </w:r>
    </w:p>
    <w:p w14:paraId="54BDFA4D" w14:textId="6F90EA3E" w:rsidR="00BA4940" w:rsidRPr="00B748D9" w:rsidRDefault="006A0AA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Lijek čuvati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originalnom</w:t>
      </w:r>
      <w:r w:rsidRPr="00B748D9">
        <w:rPr>
          <w:spacing w:val="-5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pakovanju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radi zaštite</w:t>
      </w:r>
      <w:r w:rsidRPr="00B748D9">
        <w:rPr>
          <w:spacing w:val="-1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od</w:t>
      </w:r>
      <w:r w:rsidRPr="00B748D9">
        <w:rPr>
          <w:spacing w:val="-2"/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vlage.</w:t>
      </w:r>
    </w:p>
    <w:p w14:paraId="61334CB8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8130970" w14:textId="77777777" w:rsidR="00BA4940" w:rsidRPr="00B748D9" w:rsidRDefault="009F08C0" w:rsidP="00CC0189">
      <w:pPr>
        <w:widowControl w:val="0"/>
        <w:tabs>
          <w:tab w:val="clear" w:pos="567"/>
          <w:tab w:val="left" w:pos="1198"/>
          <w:tab w:val="left" w:pos="1199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6.5. </w:t>
      </w:r>
      <w:r w:rsidR="008E42C0" w:rsidRPr="00B748D9">
        <w:rPr>
          <w:b/>
          <w:bCs/>
          <w:szCs w:val="22"/>
          <w:lang w:val="sr-Latn-ME"/>
        </w:rPr>
        <w:t>Vrsta</w:t>
      </w:r>
      <w:r w:rsidR="008E42C0" w:rsidRPr="00B748D9">
        <w:rPr>
          <w:b/>
          <w:bCs/>
          <w:spacing w:val="-6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i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sadržaj</w:t>
      </w:r>
      <w:r w:rsidR="008E42C0" w:rsidRPr="00B748D9">
        <w:rPr>
          <w:b/>
          <w:bCs/>
          <w:spacing w:val="-2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pakovanja</w:t>
      </w:r>
    </w:p>
    <w:p w14:paraId="5D5DB1F4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6E80B42E" w14:textId="564E4431" w:rsidR="00BA4940" w:rsidRPr="00B748D9" w:rsidRDefault="009F08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-52"/>
          <w:szCs w:val="22"/>
          <w:lang w:val="sr-Latn-ME"/>
        </w:rPr>
      </w:pPr>
      <w:r w:rsidRPr="00B748D9">
        <w:rPr>
          <w:szCs w:val="22"/>
          <w:lang w:val="sr-Latn-ME"/>
        </w:rPr>
        <w:t xml:space="preserve">Unutrašnje pakovanje lijeka je </w:t>
      </w:r>
      <w:r w:rsidR="008E42C0" w:rsidRPr="00B748D9">
        <w:rPr>
          <w:szCs w:val="22"/>
          <w:lang w:val="sr-Latn-ME"/>
        </w:rPr>
        <w:t>OPA/Al/PVC//Al blister koji sadrž</w:t>
      </w:r>
      <w:r w:rsidRPr="00B748D9">
        <w:rPr>
          <w:szCs w:val="22"/>
          <w:lang w:val="sr-Latn-ME"/>
        </w:rPr>
        <w:t>i</w:t>
      </w:r>
      <w:r w:rsidR="008E42C0" w:rsidRPr="00B748D9">
        <w:rPr>
          <w:szCs w:val="22"/>
          <w:lang w:val="sr-Latn-ME"/>
        </w:rPr>
        <w:t xml:space="preserve"> </w:t>
      </w:r>
      <w:r w:rsidRPr="00B748D9">
        <w:rPr>
          <w:szCs w:val="22"/>
          <w:lang w:val="sr-Latn-ME"/>
        </w:rPr>
        <w:t>1</w:t>
      </w:r>
      <w:r w:rsidR="008E42C0" w:rsidRPr="00B748D9">
        <w:rPr>
          <w:szCs w:val="22"/>
          <w:lang w:val="sr-Latn-ME"/>
        </w:rPr>
        <w:t>0 film tableta.</w:t>
      </w:r>
      <w:r w:rsidR="008E42C0" w:rsidRPr="00B748D9">
        <w:rPr>
          <w:spacing w:val="-52"/>
          <w:szCs w:val="22"/>
          <w:lang w:val="sr-Latn-ME"/>
        </w:rPr>
        <w:t xml:space="preserve"> </w:t>
      </w:r>
    </w:p>
    <w:p w14:paraId="5A8D410B" w14:textId="77777777" w:rsidR="009F08C0" w:rsidRPr="00B748D9" w:rsidRDefault="009F08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pacing w:val="-52"/>
          <w:szCs w:val="22"/>
          <w:lang w:val="sr-Latn-ME"/>
        </w:rPr>
      </w:pPr>
    </w:p>
    <w:p w14:paraId="78053868" w14:textId="77777777" w:rsidR="009F08C0" w:rsidRPr="00B748D9" w:rsidRDefault="009F08C0" w:rsidP="00CC0189">
      <w:pPr>
        <w:rPr>
          <w:szCs w:val="22"/>
          <w:lang w:val="sr-Latn-ME"/>
        </w:rPr>
      </w:pPr>
      <w:r w:rsidRPr="00B748D9">
        <w:rPr>
          <w:szCs w:val="22"/>
          <w:lang w:val="sr-Latn-ME"/>
        </w:rPr>
        <w:t>Spoljašnje pakovanje lijeka je složiva kartonska kutija u kojoj se nalaze 3 blistera (ukupno 30 film tableta) i Uputstvo za lijek.</w:t>
      </w:r>
    </w:p>
    <w:p w14:paraId="0F0466D1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36E90637" w14:textId="77777777" w:rsidR="00BA4940" w:rsidRPr="00B748D9" w:rsidRDefault="009F08C0" w:rsidP="00CC0189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  <w:r w:rsidRPr="00B748D9">
        <w:rPr>
          <w:b/>
          <w:bCs/>
          <w:szCs w:val="22"/>
          <w:lang w:val="sr-Latn-ME"/>
        </w:rPr>
        <w:t xml:space="preserve">6.6. </w:t>
      </w:r>
      <w:r w:rsidR="008E42C0" w:rsidRPr="00B748D9">
        <w:rPr>
          <w:b/>
          <w:bCs/>
          <w:szCs w:val="22"/>
          <w:lang w:val="sr-Latn-ME"/>
        </w:rPr>
        <w:t>Posebne</w:t>
      </w:r>
      <w:r w:rsidR="008E42C0" w:rsidRPr="00B748D9">
        <w:rPr>
          <w:b/>
          <w:bCs/>
          <w:spacing w:val="-4"/>
          <w:szCs w:val="22"/>
          <w:lang w:val="sr-Latn-ME"/>
        </w:rPr>
        <w:t xml:space="preserve"> </w:t>
      </w:r>
      <w:r w:rsidR="008E42C0" w:rsidRPr="00B748D9">
        <w:rPr>
          <w:b/>
          <w:bCs/>
          <w:szCs w:val="22"/>
          <w:lang w:val="sr-Latn-ME"/>
        </w:rPr>
        <w:t>mjere</w:t>
      </w:r>
      <w:r w:rsidR="008E42C0" w:rsidRPr="00B748D9">
        <w:rPr>
          <w:b/>
          <w:bCs/>
          <w:spacing w:val="-1"/>
          <w:szCs w:val="22"/>
          <w:lang w:val="sr-Latn-ME"/>
        </w:rPr>
        <w:t xml:space="preserve"> </w:t>
      </w:r>
      <w:r w:rsidR="008E42C0" w:rsidRPr="00B748D9">
        <w:rPr>
          <w:b/>
          <w:bCs/>
          <w:color w:val="000000"/>
          <w:szCs w:val="22"/>
          <w:lang w:val="sr-Latn-ME"/>
        </w:rPr>
        <w:t>opreza pri odlaganju materijala koji treba odbaciti nakon primjene lijeka</w:t>
      </w:r>
      <w:r w:rsidR="008E42C0" w:rsidRPr="00B748D9">
        <w:rPr>
          <w:b/>
          <w:bCs/>
          <w:szCs w:val="22"/>
          <w:lang w:val="sr-Latn-ME"/>
        </w:rPr>
        <w:t xml:space="preserve"> (i druga uputstva za rukovanje lijekom)</w:t>
      </w:r>
    </w:p>
    <w:p w14:paraId="24A03EDA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0D50F0EE" w14:textId="77777777" w:rsidR="00BA4940" w:rsidRPr="00B748D9" w:rsidRDefault="008E42C0">
      <w:pPr>
        <w:widowControl w:val="0"/>
        <w:tabs>
          <w:tab w:val="clear" w:pos="567"/>
        </w:tabs>
        <w:suppressAutoHyphens/>
        <w:autoSpaceDE w:val="0"/>
        <w:autoSpaceDN w:val="0"/>
        <w:spacing w:line="240" w:lineRule="auto"/>
        <w:ind w:right="-1"/>
        <w:jc w:val="both"/>
        <w:rPr>
          <w:b/>
          <w:bCs/>
          <w:szCs w:val="22"/>
          <w:lang w:val="sr-Latn-ME" w:eastAsia="ar-SA"/>
        </w:rPr>
      </w:pPr>
      <w:r w:rsidRPr="00B748D9">
        <w:rPr>
          <w:szCs w:val="22"/>
          <w:lang w:val="sr-Latn-ME" w:eastAsia="ar-SA"/>
        </w:rPr>
        <w:t>Neupotrijebljeni lijek se uništava u skladu sa važećim propisima.</w:t>
      </w:r>
    </w:p>
    <w:p w14:paraId="753785D7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6E168FD3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2988244" w14:textId="77777777" w:rsidR="00BA4940" w:rsidRPr="00B748D9" w:rsidRDefault="008E42C0" w:rsidP="00CC0189">
      <w:pPr>
        <w:pStyle w:val="ListParagraph"/>
        <w:widowControl w:val="0"/>
        <w:numPr>
          <w:ilvl w:val="0"/>
          <w:numId w:val="42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NOSILAC DOZVOLE</w:t>
      </w:r>
    </w:p>
    <w:p w14:paraId="5FCA6B34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37F9782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-1"/>
        <w:jc w:val="both"/>
        <w:rPr>
          <w:szCs w:val="22"/>
          <w:lang w:val="sr-Latn-ME"/>
        </w:rPr>
      </w:pPr>
      <w:r w:rsidRPr="00B748D9">
        <w:rPr>
          <w:szCs w:val="22"/>
          <w:lang w:val="sr-Latn-ME"/>
        </w:rPr>
        <w:t>D.S.D. „KRKA d.d. Novo mesto“ Slovenija - predstavništvo Podgorica</w:t>
      </w:r>
      <w:r w:rsidR="009F08C0" w:rsidRPr="00B748D9">
        <w:rPr>
          <w:szCs w:val="22"/>
          <w:lang w:val="sr-Latn-ME"/>
        </w:rPr>
        <w:t>,</w:t>
      </w:r>
    </w:p>
    <w:p w14:paraId="00E44C78" w14:textId="77777777" w:rsidR="00BA4940" w:rsidRPr="00B748D9" w:rsidRDefault="008E42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Svetlane Kane Radević br. 3, 81000 Podgorica, Crna Gora</w:t>
      </w:r>
    </w:p>
    <w:p w14:paraId="51563CFB" w14:textId="77777777" w:rsidR="00BA4940" w:rsidRPr="00B748D9" w:rsidRDefault="00BA4940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746E5B86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8BA1007" w14:textId="77777777" w:rsidR="00BA4940" w:rsidRPr="00B748D9" w:rsidRDefault="008E42C0" w:rsidP="00CC0189">
      <w:pPr>
        <w:pStyle w:val="ListParagraph"/>
        <w:widowControl w:val="0"/>
        <w:numPr>
          <w:ilvl w:val="0"/>
          <w:numId w:val="42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BROJ DOZVOLE ZA</w:t>
      </w:r>
      <w:r w:rsidRPr="00B748D9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STAVLJANJE</w:t>
      </w:r>
      <w:r w:rsidRPr="00B748D9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LIJEKA</w:t>
      </w:r>
      <w:r w:rsidRPr="00B748D9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U</w:t>
      </w:r>
      <w:r w:rsidRPr="00B748D9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PROMET</w:t>
      </w:r>
    </w:p>
    <w:p w14:paraId="2505A932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6538B608" w14:textId="33C09CA3" w:rsidR="009F08C0" w:rsidRPr="00B748D9" w:rsidRDefault="009F08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Co-Atoris, film tableta, 10mg + 10mg, blister, 30 (3x10) film tableta:</w:t>
      </w:r>
      <w:r w:rsidR="00260E90" w:rsidRPr="00B748D9">
        <w:rPr>
          <w:szCs w:val="22"/>
          <w:lang w:val="sr-Latn-ME"/>
        </w:rPr>
        <w:t xml:space="preserve"> 2030/25/1919 – 11189 </w:t>
      </w:r>
    </w:p>
    <w:p w14:paraId="2C1537D4" w14:textId="2E33D3BF" w:rsidR="009F08C0" w:rsidRPr="00B748D9" w:rsidRDefault="009F08C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 xml:space="preserve">Co-Atoris, film tableta, </w:t>
      </w:r>
      <w:r w:rsidR="00CC0189" w:rsidRPr="00B748D9">
        <w:rPr>
          <w:szCs w:val="22"/>
          <w:lang w:val="sr-Latn-ME"/>
        </w:rPr>
        <w:t>1</w:t>
      </w:r>
      <w:r w:rsidRPr="00B748D9">
        <w:rPr>
          <w:szCs w:val="22"/>
          <w:lang w:val="sr-Latn-ME"/>
        </w:rPr>
        <w:t xml:space="preserve">0mg + </w:t>
      </w:r>
      <w:r w:rsidR="00CC0189" w:rsidRPr="00B748D9">
        <w:rPr>
          <w:szCs w:val="22"/>
          <w:lang w:val="sr-Latn-ME"/>
        </w:rPr>
        <w:t>2</w:t>
      </w:r>
      <w:r w:rsidRPr="00B748D9">
        <w:rPr>
          <w:szCs w:val="22"/>
          <w:lang w:val="sr-Latn-ME"/>
        </w:rPr>
        <w:t>0mg, blister, 30 (3x10) film tableta:</w:t>
      </w:r>
      <w:r w:rsidR="00B748D9" w:rsidRPr="00B748D9">
        <w:rPr>
          <w:szCs w:val="22"/>
          <w:lang w:val="sr-Latn-ME"/>
        </w:rPr>
        <w:t xml:space="preserve"> </w:t>
      </w:r>
      <w:r w:rsidR="00B748D9" w:rsidRPr="00B748D9">
        <w:rPr>
          <w:szCs w:val="22"/>
          <w:lang w:val="sr-Latn-ME"/>
        </w:rPr>
        <w:t xml:space="preserve">2030/25/1920 – 11190 </w:t>
      </w:r>
    </w:p>
    <w:p w14:paraId="154F0BEC" w14:textId="77777777" w:rsidR="00B748D9" w:rsidRPr="00B748D9" w:rsidRDefault="00B748D9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szCs w:val="22"/>
          <w:lang w:val="sr-Latn-ME"/>
        </w:rPr>
      </w:pPr>
    </w:p>
    <w:p w14:paraId="450B91C3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67E3C632" w14:textId="77777777" w:rsidR="00BA4940" w:rsidRPr="00B748D9" w:rsidRDefault="008E42C0" w:rsidP="00CC0189">
      <w:pPr>
        <w:pStyle w:val="ListParagraph"/>
        <w:widowControl w:val="0"/>
        <w:numPr>
          <w:ilvl w:val="0"/>
          <w:numId w:val="42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DATUM</w:t>
      </w:r>
      <w:r w:rsidRPr="00B748D9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PRVE DOZVOLE/OBNOVE DOZVOLE ZA STAVLJANJE LIJEKA U PROMET</w:t>
      </w:r>
    </w:p>
    <w:p w14:paraId="28375CA2" w14:textId="77777777" w:rsidR="00BA4940" w:rsidRPr="00B748D9" w:rsidRDefault="00BA4940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</w:p>
    <w:p w14:paraId="6EE97EFA" w14:textId="5BCC8A88" w:rsidR="009F08C0" w:rsidRPr="00B748D9" w:rsidRDefault="00260E90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szCs w:val="22"/>
          <w:lang w:val="sr-Latn-ME"/>
        </w:rPr>
      </w:pPr>
      <w:r w:rsidRPr="00B748D9">
        <w:rPr>
          <w:szCs w:val="22"/>
          <w:lang w:val="sr-Latn-ME"/>
        </w:rPr>
        <w:t>25.04.2025. godine</w:t>
      </w:r>
    </w:p>
    <w:p w14:paraId="50EB693C" w14:textId="77777777" w:rsidR="00260E90" w:rsidRPr="00B748D9" w:rsidRDefault="00260E90">
      <w:pPr>
        <w:widowControl w:val="0"/>
        <w:tabs>
          <w:tab w:val="clear" w:pos="567"/>
          <w:tab w:val="left" w:pos="1045"/>
          <w:tab w:val="left" w:pos="1046"/>
        </w:tabs>
        <w:autoSpaceDE w:val="0"/>
        <w:autoSpaceDN w:val="0"/>
        <w:spacing w:line="240" w:lineRule="auto"/>
        <w:ind w:right="-1"/>
        <w:outlineLvl w:val="0"/>
        <w:rPr>
          <w:b/>
          <w:bCs/>
          <w:szCs w:val="22"/>
          <w:lang w:val="sr-Latn-ME"/>
        </w:rPr>
      </w:pPr>
    </w:p>
    <w:p w14:paraId="0EB92BA5" w14:textId="77777777" w:rsidR="00BA4940" w:rsidRPr="00B748D9" w:rsidRDefault="00BA4940" w:rsidP="00CC0189">
      <w:pPr>
        <w:widowControl w:val="0"/>
        <w:tabs>
          <w:tab w:val="clear" w:pos="567"/>
        </w:tabs>
        <w:autoSpaceDE w:val="0"/>
        <w:autoSpaceDN w:val="0"/>
        <w:spacing w:line="240" w:lineRule="auto"/>
        <w:ind w:right="-1"/>
        <w:rPr>
          <w:b/>
          <w:szCs w:val="22"/>
          <w:lang w:val="sr-Latn-ME"/>
        </w:rPr>
      </w:pPr>
    </w:p>
    <w:p w14:paraId="70CBFEED" w14:textId="77777777" w:rsidR="00BA4940" w:rsidRPr="00B748D9" w:rsidRDefault="008E42C0" w:rsidP="00CC0189">
      <w:pPr>
        <w:pStyle w:val="ListParagraph"/>
        <w:widowControl w:val="0"/>
        <w:numPr>
          <w:ilvl w:val="0"/>
          <w:numId w:val="42"/>
        </w:numPr>
        <w:tabs>
          <w:tab w:val="left" w:pos="1045"/>
          <w:tab w:val="left" w:pos="1046"/>
        </w:tabs>
        <w:autoSpaceDE w:val="0"/>
        <w:autoSpaceDN w:val="0"/>
        <w:ind w:right="-1"/>
        <w:outlineLvl w:val="0"/>
        <w:rPr>
          <w:b/>
          <w:bCs/>
          <w:sz w:val="22"/>
          <w:szCs w:val="22"/>
          <w:lang w:val="sr-Latn-ME"/>
        </w:rPr>
      </w:pPr>
      <w:r w:rsidRPr="00B748D9">
        <w:rPr>
          <w:b/>
          <w:bCs/>
          <w:sz w:val="22"/>
          <w:szCs w:val="22"/>
          <w:lang w:val="sr-Latn-ME"/>
        </w:rPr>
        <w:t>DATUM</w:t>
      </w:r>
      <w:r w:rsidRPr="00B748D9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REVIZIJE</w:t>
      </w:r>
      <w:r w:rsidRPr="00B748D9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B748D9">
        <w:rPr>
          <w:b/>
          <w:bCs/>
          <w:sz w:val="22"/>
          <w:szCs w:val="22"/>
          <w:lang w:val="sr-Latn-ME"/>
        </w:rPr>
        <w:t>TEKSTA</w:t>
      </w:r>
    </w:p>
    <w:p w14:paraId="5CFFCDD2" w14:textId="6B6C146E" w:rsidR="00BA4940" w:rsidRPr="00B748D9" w:rsidRDefault="00BA4940" w:rsidP="00CC0189">
      <w:pPr>
        <w:spacing w:line="240" w:lineRule="auto"/>
        <w:ind w:right="-1"/>
        <w:rPr>
          <w:szCs w:val="22"/>
          <w:lang w:val="sr-Latn-ME"/>
        </w:rPr>
      </w:pPr>
    </w:p>
    <w:p w14:paraId="2C58A9FC" w14:textId="358CAC45" w:rsidR="00260E90" w:rsidRPr="00B748D9" w:rsidRDefault="00260E90" w:rsidP="00CC0189">
      <w:pPr>
        <w:spacing w:line="240" w:lineRule="auto"/>
        <w:ind w:right="-1"/>
        <w:rPr>
          <w:szCs w:val="22"/>
          <w:lang w:val="sr-Latn-ME"/>
        </w:rPr>
      </w:pPr>
      <w:r w:rsidRPr="00B748D9">
        <w:rPr>
          <w:szCs w:val="22"/>
          <w:lang w:val="sr-Latn-ME"/>
        </w:rPr>
        <w:t>April,</w:t>
      </w:r>
      <w:bookmarkStart w:id="0" w:name="_GoBack"/>
      <w:bookmarkEnd w:id="0"/>
      <w:r w:rsidRPr="00B748D9">
        <w:rPr>
          <w:szCs w:val="22"/>
          <w:lang w:val="sr-Latn-ME"/>
        </w:rPr>
        <w:t xml:space="preserve"> 2025. godine</w:t>
      </w:r>
    </w:p>
    <w:sectPr w:rsidR="00260E90" w:rsidRPr="00B748D9" w:rsidSect="00B748D9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EE96" w14:textId="77777777" w:rsidR="00017215" w:rsidRDefault="00017215">
      <w:pPr>
        <w:spacing w:line="240" w:lineRule="auto"/>
      </w:pPr>
      <w:r>
        <w:separator/>
      </w:r>
    </w:p>
  </w:endnote>
  <w:endnote w:type="continuationSeparator" w:id="0">
    <w:p w14:paraId="5B04F6B3" w14:textId="77777777" w:rsidR="00017215" w:rsidRDefault="0001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710B0" w14:textId="0587F7BC" w:rsidR="00B8550D" w:rsidRDefault="00B8550D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CC0189">
      <w:rPr>
        <w:rStyle w:val="PageNumber"/>
        <w:rFonts w:ascii="Times New Roman" w:hAnsi="Times New Roman"/>
        <w:sz w:val="22"/>
        <w:szCs w:val="22"/>
      </w:rPr>
      <w:fldChar w:fldCharType="begin"/>
    </w:r>
    <w:r w:rsidRPr="00CC0189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CC0189">
      <w:rPr>
        <w:rStyle w:val="PageNumber"/>
        <w:rFonts w:ascii="Times New Roman" w:hAnsi="Times New Roman"/>
        <w:sz w:val="22"/>
        <w:szCs w:val="22"/>
      </w:rPr>
      <w:fldChar w:fldCharType="separate"/>
    </w:r>
    <w:r w:rsidR="00B748D9">
      <w:rPr>
        <w:rStyle w:val="PageNumber"/>
        <w:rFonts w:ascii="Times New Roman" w:hAnsi="Times New Roman"/>
        <w:sz w:val="22"/>
        <w:szCs w:val="22"/>
      </w:rPr>
      <w:t>26</w:t>
    </w:r>
    <w:r w:rsidRPr="00CC0189">
      <w:rPr>
        <w:rStyle w:val="PageNumber"/>
        <w:rFonts w:ascii="Times New Roman" w:hAnsi="Times New Roman"/>
        <w:sz w:val="22"/>
        <w:szCs w:val="22"/>
      </w:rPr>
      <w:fldChar w:fldCharType="end"/>
    </w:r>
    <w:r w:rsidRPr="00CC0189">
      <w:rPr>
        <w:rStyle w:val="PageNumber"/>
        <w:rFonts w:ascii="Times New Roman" w:hAnsi="Times New Roman"/>
        <w:sz w:val="22"/>
        <w:szCs w:val="22"/>
      </w:rPr>
      <w:t xml:space="preserve"> /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2601" w14:textId="77777777" w:rsidR="00B8550D" w:rsidRDefault="00B8550D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961F" w14:textId="77777777" w:rsidR="00017215" w:rsidRDefault="00017215">
      <w:pPr>
        <w:spacing w:line="240" w:lineRule="auto"/>
      </w:pPr>
      <w:r>
        <w:separator/>
      </w:r>
    </w:p>
  </w:footnote>
  <w:footnote w:type="continuationSeparator" w:id="0">
    <w:p w14:paraId="70DBA96D" w14:textId="77777777" w:rsidR="00017215" w:rsidRDefault="000172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146BD"/>
    <w:multiLevelType w:val="hybridMultilevel"/>
    <w:tmpl w:val="1ED638E8"/>
    <w:lvl w:ilvl="0" w:tplc="FC24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74167D7"/>
    <w:multiLevelType w:val="hybridMultilevel"/>
    <w:tmpl w:val="BC5E11AE"/>
    <w:lvl w:ilvl="0" w:tplc="A2169450">
      <w:numFmt w:val="bullet"/>
      <w:lvlText w:val="*"/>
      <w:lvlJc w:val="left"/>
      <w:pPr>
        <w:ind w:left="762" w:hanging="284"/>
      </w:pPr>
      <w:rPr>
        <w:rFonts w:hint="default"/>
        <w:w w:val="99"/>
        <w:lang w:val="hr-HR" w:eastAsia="en-US" w:bidi="ar-SA"/>
      </w:rPr>
    </w:lvl>
    <w:lvl w:ilvl="1" w:tplc="680ABBF8">
      <w:numFmt w:val="bullet"/>
      <w:lvlText w:val="•"/>
      <w:lvlJc w:val="left"/>
      <w:pPr>
        <w:ind w:left="1774" w:hanging="284"/>
      </w:pPr>
      <w:rPr>
        <w:rFonts w:hint="default"/>
        <w:lang w:val="hr-HR" w:eastAsia="en-US" w:bidi="ar-SA"/>
      </w:rPr>
    </w:lvl>
    <w:lvl w:ilvl="2" w:tplc="CE5899F4">
      <w:numFmt w:val="bullet"/>
      <w:lvlText w:val="•"/>
      <w:lvlJc w:val="left"/>
      <w:pPr>
        <w:ind w:left="2789" w:hanging="284"/>
      </w:pPr>
      <w:rPr>
        <w:rFonts w:hint="default"/>
        <w:lang w:val="hr-HR" w:eastAsia="en-US" w:bidi="ar-SA"/>
      </w:rPr>
    </w:lvl>
    <w:lvl w:ilvl="3" w:tplc="BFA00C74">
      <w:numFmt w:val="bullet"/>
      <w:lvlText w:val="•"/>
      <w:lvlJc w:val="left"/>
      <w:pPr>
        <w:ind w:left="3803" w:hanging="284"/>
      </w:pPr>
      <w:rPr>
        <w:rFonts w:hint="default"/>
        <w:lang w:val="hr-HR" w:eastAsia="en-US" w:bidi="ar-SA"/>
      </w:rPr>
    </w:lvl>
    <w:lvl w:ilvl="4" w:tplc="00922F66">
      <w:numFmt w:val="bullet"/>
      <w:lvlText w:val="•"/>
      <w:lvlJc w:val="left"/>
      <w:pPr>
        <w:ind w:left="4818" w:hanging="284"/>
      </w:pPr>
      <w:rPr>
        <w:rFonts w:hint="default"/>
        <w:lang w:val="hr-HR" w:eastAsia="en-US" w:bidi="ar-SA"/>
      </w:rPr>
    </w:lvl>
    <w:lvl w:ilvl="5" w:tplc="AAD2B106">
      <w:numFmt w:val="bullet"/>
      <w:lvlText w:val="•"/>
      <w:lvlJc w:val="left"/>
      <w:pPr>
        <w:ind w:left="5833" w:hanging="284"/>
      </w:pPr>
      <w:rPr>
        <w:rFonts w:hint="default"/>
        <w:lang w:val="hr-HR" w:eastAsia="en-US" w:bidi="ar-SA"/>
      </w:rPr>
    </w:lvl>
    <w:lvl w:ilvl="6" w:tplc="AC3CFAFA">
      <w:numFmt w:val="bullet"/>
      <w:lvlText w:val="•"/>
      <w:lvlJc w:val="left"/>
      <w:pPr>
        <w:ind w:left="6847" w:hanging="284"/>
      </w:pPr>
      <w:rPr>
        <w:rFonts w:hint="default"/>
        <w:lang w:val="hr-HR" w:eastAsia="en-US" w:bidi="ar-SA"/>
      </w:rPr>
    </w:lvl>
    <w:lvl w:ilvl="7" w:tplc="E9DC343C">
      <w:numFmt w:val="bullet"/>
      <w:lvlText w:val="•"/>
      <w:lvlJc w:val="left"/>
      <w:pPr>
        <w:ind w:left="7862" w:hanging="284"/>
      </w:pPr>
      <w:rPr>
        <w:rFonts w:hint="default"/>
        <w:lang w:val="hr-HR" w:eastAsia="en-US" w:bidi="ar-SA"/>
      </w:rPr>
    </w:lvl>
    <w:lvl w:ilvl="8" w:tplc="64CC5B62">
      <w:numFmt w:val="bullet"/>
      <w:lvlText w:val="•"/>
      <w:lvlJc w:val="left"/>
      <w:pPr>
        <w:ind w:left="8877" w:hanging="284"/>
      </w:pPr>
      <w:rPr>
        <w:rFonts w:hint="default"/>
        <w:lang w:val="hr-HR" w:eastAsia="en-US" w:bidi="ar-SA"/>
      </w:rPr>
    </w:lvl>
  </w:abstractNum>
  <w:abstractNum w:abstractNumId="5" w15:restartNumberingAfterBreak="0">
    <w:nsid w:val="083F0A69"/>
    <w:multiLevelType w:val="hybridMultilevel"/>
    <w:tmpl w:val="402C4E4C"/>
    <w:lvl w:ilvl="0" w:tplc="3F448C72">
      <w:start w:val="100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35A9"/>
    <w:multiLevelType w:val="hybridMultilevel"/>
    <w:tmpl w:val="BD7A7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50954"/>
    <w:multiLevelType w:val="hybridMultilevel"/>
    <w:tmpl w:val="F5C2A290"/>
    <w:lvl w:ilvl="0" w:tplc="3F448C72">
      <w:start w:val="100"/>
      <w:numFmt w:val="bullet"/>
      <w:lvlText w:val="-"/>
      <w:lvlJc w:val="left"/>
      <w:pPr>
        <w:ind w:left="5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86C917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E48018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1E1546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4666EE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2EA403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DBE747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EB0DE6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61680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EF3786B"/>
    <w:multiLevelType w:val="hybridMultilevel"/>
    <w:tmpl w:val="09F6A660"/>
    <w:lvl w:ilvl="0" w:tplc="FC24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6176EE"/>
    <w:multiLevelType w:val="multilevel"/>
    <w:tmpl w:val="9260FEAA"/>
    <w:lvl w:ilvl="0">
      <w:start w:val="5"/>
      <w:numFmt w:val="decimal"/>
      <w:lvlText w:val="%1."/>
      <w:lvlJc w:val="center"/>
      <w:pPr>
        <w:ind w:left="2700" w:hanging="720"/>
      </w:pPr>
      <w:rPr>
        <w:rFonts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2069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3780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858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937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015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094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172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0251" w:hanging="567"/>
      </w:pPr>
      <w:rPr>
        <w:rFonts w:hint="default"/>
        <w:lang w:val="hr-HR" w:eastAsia="en-US" w:bidi="ar-SA"/>
      </w:rPr>
    </w:lvl>
  </w:abstractNum>
  <w:abstractNum w:abstractNumId="12" w15:restartNumberingAfterBreak="0">
    <w:nsid w:val="2924014F"/>
    <w:multiLevelType w:val="hybridMultilevel"/>
    <w:tmpl w:val="A6F0EA28"/>
    <w:lvl w:ilvl="0" w:tplc="B2A291DC">
      <w:numFmt w:val="bullet"/>
      <w:lvlText w:val="-"/>
      <w:lvlJc w:val="left"/>
      <w:pPr>
        <w:ind w:left="104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41803E06">
      <w:numFmt w:val="bullet"/>
      <w:lvlText w:val="•"/>
      <w:lvlJc w:val="left"/>
      <w:pPr>
        <w:ind w:left="2026" w:hanging="567"/>
      </w:pPr>
      <w:rPr>
        <w:rFonts w:hint="default"/>
        <w:lang w:val="hr-HR" w:eastAsia="en-US" w:bidi="ar-SA"/>
      </w:rPr>
    </w:lvl>
    <w:lvl w:ilvl="2" w:tplc="EED64762">
      <w:numFmt w:val="bullet"/>
      <w:lvlText w:val="•"/>
      <w:lvlJc w:val="left"/>
      <w:pPr>
        <w:ind w:left="3013" w:hanging="567"/>
      </w:pPr>
      <w:rPr>
        <w:rFonts w:hint="default"/>
        <w:lang w:val="hr-HR" w:eastAsia="en-US" w:bidi="ar-SA"/>
      </w:rPr>
    </w:lvl>
    <w:lvl w:ilvl="3" w:tplc="F31C202C">
      <w:numFmt w:val="bullet"/>
      <w:lvlText w:val="•"/>
      <w:lvlJc w:val="left"/>
      <w:pPr>
        <w:ind w:left="3999" w:hanging="567"/>
      </w:pPr>
      <w:rPr>
        <w:rFonts w:hint="default"/>
        <w:lang w:val="hr-HR" w:eastAsia="en-US" w:bidi="ar-SA"/>
      </w:rPr>
    </w:lvl>
    <w:lvl w:ilvl="4" w:tplc="C3760594">
      <w:numFmt w:val="bullet"/>
      <w:lvlText w:val="•"/>
      <w:lvlJc w:val="left"/>
      <w:pPr>
        <w:ind w:left="4986" w:hanging="567"/>
      </w:pPr>
      <w:rPr>
        <w:rFonts w:hint="default"/>
        <w:lang w:val="hr-HR" w:eastAsia="en-US" w:bidi="ar-SA"/>
      </w:rPr>
    </w:lvl>
    <w:lvl w:ilvl="5" w:tplc="70B67DD2">
      <w:numFmt w:val="bullet"/>
      <w:lvlText w:val="•"/>
      <w:lvlJc w:val="left"/>
      <w:pPr>
        <w:ind w:left="5973" w:hanging="567"/>
      </w:pPr>
      <w:rPr>
        <w:rFonts w:hint="default"/>
        <w:lang w:val="hr-HR" w:eastAsia="en-US" w:bidi="ar-SA"/>
      </w:rPr>
    </w:lvl>
    <w:lvl w:ilvl="6" w:tplc="5CAA6870">
      <w:numFmt w:val="bullet"/>
      <w:lvlText w:val="•"/>
      <w:lvlJc w:val="left"/>
      <w:pPr>
        <w:ind w:left="6959" w:hanging="567"/>
      </w:pPr>
      <w:rPr>
        <w:rFonts w:hint="default"/>
        <w:lang w:val="hr-HR" w:eastAsia="en-US" w:bidi="ar-SA"/>
      </w:rPr>
    </w:lvl>
    <w:lvl w:ilvl="7" w:tplc="1C4E2450">
      <w:numFmt w:val="bullet"/>
      <w:lvlText w:val="•"/>
      <w:lvlJc w:val="left"/>
      <w:pPr>
        <w:ind w:left="7946" w:hanging="567"/>
      </w:pPr>
      <w:rPr>
        <w:rFonts w:hint="default"/>
        <w:lang w:val="hr-HR" w:eastAsia="en-US" w:bidi="ar-SA"/>
      </w:rPr>
    </w:lvl>
    <w:lvl w:ilvl="8" w:tplc="87AE8120">
      <w:numFmt w:val="bullet"/>
      <w:lvlText w:val="•"/>
      <w:lvlJc w:val="left"/>
      <w:pPr>
        <w:ind w:left="8933" w:hanging="567"/>
      </w:pPr>
      <w:rPr>
        <w:rFonts w:hint="default"/>
        <w:lang w:val="hr-HR" w:eastAsia="en-US" w:bidi="ar-SA"/>
      </w:rPr>
    </w:lvl>
  </w:abstractNum>
  <w:abstractNum w:abstractNumId="13" w15:restartNumberingAfterBreak="0">
    <w:nsid w:val="2B7F6DE2"/>
    <w:multiLevelType w:val="hybridMultilevel"/>
    <w:tmpl w:val="CC0A108A"/>
    <w:lvl w:ilvl="0" w:tplc="71E6E8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6CA5"/>
    <w:multiLevelType w:val="hybridMultilevel"/>
    <w:tmpl w:val="AB4E5700"/>
    <w:lvl w:ilvl="0" w:tplc="3F448C72">
      <w:start w:val="100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B916859"/>
    <w:multiLevelType w:val="hybridMultilevel"/>
    <w:tmpl w:val="E02ECF4E"/>
    <w:lvl w:ilvl="0" w:tplc="F05490C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BCB7410"/>
    <w:multiLevelType w:val="hybridMultilevel"/>
    <w:tmpl w:val="D81EA772"/>
    <w:lvl w:ilvl="0" w:tplc="3F448C7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05500"/>
    <w:multiLevelType w:val="hybridMultilevel"/>
    <w:tmpl w:val="5DDE99B8"/>
    <w:lvl w:ilvl="0" w:tplc="B366BCDA">
      <w:start w:val="2"/>
      <w:numFmt w:val="chicago"/>
      <w:lvlText w:val="%1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1" w:tplc="9C32B0C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2" w:tplc="554CBF5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3" w:tplc="2E3285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4" w:tplc="D49629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5" w:tplc="F04418D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6" w:tplc="5584FA2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7" w:tplc="8570BBC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8" w:tplc="C1FEAF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9" w15:restartNumberingAfterBreak="0">
    <w:nsid w:val="6AEF152A"/>
    <w:multiLevelType w:val="hybridMultilevel"/>
    <w:tmpl w:val="381A864A"/>
    <w:lvl w:ilvl="0" w:tplc="2D50D47E">
      <w:start w:val="2"/>
      <w:numFmt w:val="chicago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1" w:tplc="854645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2" w:tplc="441A0F7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3" w:tplc="673C00D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4" w:tplc="ACB416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5" w:tplc="0D76B6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6" w:tplc="C7B289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7" w:tplc="57329F9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  <w:lvl w:ilvl="8" w:tplc="4CD891D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72D2D"/>
    <w:multiLevelType w:val="hybridMultilevel"/>
    <w:tmpl w:val="8224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F429F"/>
    <w:multiLevelType w:val="hybridMultilevel"/>
    <w:tmpl w:val="1EBC5F3C"/>
    <w:lvl w:ilvl="0" w:tplc="FC24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23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30"/>
  </w:num>
  <w:num w:numId="12">
    <w:abstractNumId w:val="17"/>
  </w:num>
  <w:num w:numId="13">
    <w:abstractNumId w:val="10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20"/>
  </w:num>
  <w:num w:numId="18">
    <w:abstractNumId w:val="22"/>
  </w:num>
  <w:num w:numId="19">
    <w:abstractNumId w:val="36"/>
  </w:num>
  <w:num w:numId="20">
    <w:abstractNumId w:val="24"/>
  </w:num>
  <w:num w:numId="21">
    <w:abstractNumId w:val="32"/>
  </w:num>
  <w:num w:numId="22">
    <w:abstractNumId w:val="27"/>
  </w:num>
  <w:num w:numId="23">
    <w:abstractNumId w:val="15"/>
  </w:num>
  <w:num w:numId="24">
    <w:abstractNumId w:val="32"/>
  </w:num>
  <w:num w:numId="25">
    <w:abstractNumId w:val="6"/>
  </w:num>
  <w:num w:numId="26">
    <w:abstractNumId w:val="21"/>
  </w:num>
  <w:num w:numId="27">
    <w:abstractNumId w:val="14"/>
  </w:num>
  <w:num w:numId="28">
    <w:abstractNumId w:val="5"/>
  </w:num>
  <w:num w:numId="29">
    <w:abstractNumId w:val="8"/>
  </w:num>
  <w:num w:numId="3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2"/>
  </w:num>
  <w:num w:numId="34">
    <w:abstractNumId w:val="11"/>
  </w:num>
  <w:num w:numId="35">
    <w:abstractNumId w:val="18"/>
  </w:num>
  <w:num w:numId="36">
    <w:abstractNumId w:val="35"/>
  </w:num>
  <w:num w:numId="37">
    <w:abstractNumId w:val="2"/>
  </w:num>
  <w:num w:numId="38">
    <w:abstractNumId w:val="9"/>
  </w:num>
  <w:num w:numId="39">
    <w:abstractNumId w:val="29"/>
  </w:num>
  <w:num w:numId="40">
    <w:abstractNumId w:val="33"/>
  </w:num>
  <w:num w:numId="41">
    <w:abstractNumId w:val="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BA4940"/>
    <w:rsid w:val="00007DAD"/>
    <w:rsid w:val="00017215"/>
    <w:rsid w:val="00076CBD"/>
    <w:rsid w:val="000A186B"/>
    <w:rsid w:val="000B594E"/>
    <w:rsid w:val="000B6A5F"/>
    <w:rsid w:val="000C6185"/>
    <w:rsid w:val="000D062A"/>
    <w:rsid w:val="000D0997"/>
    <w:rsid w:val="000F0F26"/>
    <w:rsid w:val="0011589B"/>
    <w:rsid w:val="001C3061"/>
    <w:rsid w:val="001D1F61"/>
    <w:rsid w:val="001E2B4C"/>
    <w:rsid w:val="002266B3"/>
    <w:rsid w:val="00260E90"/>
    <w:rsid w:val="0030051A"/>
    <w:rsid w:val="00307C9F"/>
    <w:rsid w:val="0032481A"/>
    <w:rsid w:val="00357B8D"/>
    <w:rsid w:val="00380CD1"/>
    <w:rsid w:val="003942EA"/>
    <w:rsid w:val="00396108"/>
    <w:rsid w:val="003D06C1"/>
    <w:rsid w:val="00463965"/>
    <w:rsid w:val="004712D8"/>
    <w:rsid w:val="004A166A"/>
    <w:rsid w:val="004B3024"/>
    <w:rsid w:val="004D4DB0"/>
    <w:rsid w:val="004D67A3"/>
    <w:rsid w:val="004F1628"/>
    <w:rsid w:val="00520CE1"/>
    <w:rsid w:val="00522501"/>
    <w:rsid w:val="00541ACC"/>
    <w:rsid w:val="00562B50"/>
    <w:rsid w:val="00573F97"/>
    <w:rsid w:val="005823F2"/>
    <w:rsid w:val="005B5565"/>
    <w:rsid w:val="005D6FF0"/>
    <w:rsid w:val="006017F5"/>
    <w:rsid w:val="00630913"/>
    <w:rsid w:val="006459D8"/>
    <w:rsid w:val="00655D98"/>
    <w:rsid w:val="00663DD8"/>
    <w:rsid w:val="00667259"/>
    <w:rsid w:val="00682E33"/>
    <w:rsid w:val="00694CEE"/>
    <w:rsid w:val="006A0AAE"/>
    <w:rsid w:val="006F2B9E"/>
    <w:rsid w:val="00722760"/>
    <w:rsid w:val="00753465"/>
    <w:rsid w:val="00786544"/>
    <w:rsid w:val="007D1132"/>
    <w:rsid w:val="007E04B1"/>
    <w:rsid w:val="00816F60"/>
    <w:rsid w:val="00855137"/>
    <w:rsid w:val="008A4EF4"/>
    <w:rsid w:val="008B2C08"/>
    <w:rsid w:val="008D20B9"/>
    <w:rsid w:val="008E32FE"/>
    <w:rsid w:val="008E42C0"/>
    <w:rsid w:val="008F6BFB"/>
    <w:rsid w:val="00924D6A"/>
    <w:rsid w:val="00930483"/>
    <w:rsid w:val="00940653"/>
    <w:rsid w:val="009636D0"/>
    <w:rsid w:val="009B6E96"/>
    <w:rsid w:val="009C234E"/>
    <w:rsid w:val="009F08C0"/>
    <w:rsid w:val="009F7D50"/>
    <w:rsid w:val="00A1701E"/>
    <w:rsid w:val="00A42893"/>
    <w:rsid w:val="00A51457"/>
    <w:rsid w:val="00A5608E"/>
    <w:rsid w:val="00A81BF3"/>
    <w:rsid w:val="00A9446A"/>
    <w:rsid w:val="00AA6417"/>
    <w:rsid w:val="00AB7E42"/>
    <w:rsid w:val="00AF2C13"/>
    <w:rsid w:val="00B07BDE"/>
    <w:rsid w:val="00B1468F"/>
    <w:rsid w:val="00B15587"/>
    <w:rsid w:val="00B42FD9"/>
    <w:rsid w:val="00B748D9"/>
    <w:rsid w:val="00B7526C"/>
    <w:rsid w:val="00B8550D"/>
    <w:rsid w:val="00BA15E0"/>
    <w:rsid w:val="00BA4940"/>
    <w:rsid w:val="00C257D7"/>
    <w:rsid w:val="00CC0189"/>
    <w:rsid w:val="00CD43B2"/>
    <w:rsid w:val="00CD6721"/>
    <w:rsid w:val="00D83446"/>
    <w:rsid w:val="00D87B77"/>
    <w:rsid w:val="00D945C2"/>
    <w:rsid w:val="00DD5695"/>
    <w:rsid w:val="00E10903"/>
    <w:rsid w:val="00E147CF"/>
    <w:rsid w:val="00E329BA"/>
    <w:rsid w:val="00E55B41"/>
    <w:rsid w:val="00E96975"/>
    <w:rsid w:val="00EA4B84"/>
    <w:rsid w:val="00F12391"/>
    <w:rsid w:val="00F51125"/>
    <w:rsid w:val="00F6457D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D50BA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lear" w:pos="567"/>
        <w:tab w:val="decimal" w:pos="6760"/>
      </w:tabs>
      <w:spacing w:line="480" w:lineRule="atLeast"/>
      <w:outlineLvl w:val="2"/>
    </w:pPr>
    <w:rPr>
      <w:b/>
      <w:sz w:val="24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pPr>
      <w:tabs>
        <w:tab w:val="clear" w:pos="567"/>
      </w:tabs>
      <w:spacing w:line="240" w:lineRule="auto"/>
      <w:ind w:left="720"/>
      <w:contextualSpacing/>
    </w:pPr>
    <w:rPr>
      <w:sz w:val="24"/>
      <w:lang w:val="sl-SI" w:eastAsia="sl-SI"/>
    </w:rPr>
  </w:style>
  <w:style w:type="table" w:customStyle="1" w:styleId="TableGrid">
    <w:name w:val="TableGrid"/>
    <w:rPr>
      <w:rFonts w:ascii="Calibri" w:eastAsia="Times New Roman" w:hAnsi="Calibri"/>
      <w:sz w:val="22"/>
      <w:szCs w:val="22"/>
      <w:lang w:val="sl-SI"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link w:val="Heading3"/>
    <w:rPr>
      <w:rFonts w:eastAsia="Times New Roman"/>
      <w:b/>
      <w:sz w:val="24"/>
      <w:lang w:val="en-US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table" w:styleId="TableGrid0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BodyTextChar">
    <w:name w:val="Body Text Char"/>
    <w:link w:val="BodyText"/>
    <w:uiPriority w:val="1"/>
    <w:rPr>
      <w:rFonts w:eastAsia="Times New Roman"/>
      <w:i/>
      <w:color w:val="008000"/>
      <w:sz w:val="22"/>
      <w:lang w:val="en-GB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tabs>
        <w:tab w:val="clear" w:pos="567"/>
      </w:tabs>
      <w:autoSpaceDE w:val="0"/>
      <w:autoSpaceDN w:val="0"/>
      <w:spacing w:line="240" w:lineRule="auto"/>
    </w:pPr>
    <w:rPr>
      <w:szCs w:val="22"/>
      <w:lang w:val="hr-HR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/>
      <w:lang w:val="en-GB" w:eastAsia="en-US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/>
      <w:noProof/>
      <w:sz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</w:style>
  <w:style w:type="numbering" w:customStyle="1" w:styleId="NoList2">
    <w:name w:val="No List2"/>
    <w:next w:val="No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11776</Words>
  <Characters>67125</Characters>
  <Application>Microsoft Office Word</Application>
  <DocSecurity>0</DocSecurity>
  <Lines>559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Ninoslava Lalatović</cp:lastModifiedBy>
  <cp:revision>11</cp:revision>
  <dcterms:created xsi:type="dcterms:W3CDTF">2025-04-25T09:44:00Z</dcterms:created>
  <dcterms:modified xsi:type="dcterms:W3CDTF">2025-04-25T12:37:00Z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