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6F950" w14:textId="77777777" w:rsidR="006C0E14" w:rsidRPr="00B65F57" w:rsidRDefault="00CC569F" w:rsidP="00642020">
      <w:pPr>
        <w:spacing w:line="240" w:lineRule="auto"/>
        <w:jc w:val="center"/>
        <w:rPr>
          <w:szCs w:val="22"/>
          <w:lang w:val="sr-Latn-ME"/>
        </w:rPr>
      </w:pPr>
      <w:r w:rsidRPr="00B65F57">
        <w:rPr>
          <w:b/>
          <w:bCs/>
          <w:iCs/>
          <w:szCs w:val="22"/>
          <w:u w:val="single"/>
          <w:lang w:val="sr-Latn-ME"/>
        </w:rPr>
        <w:t>UPUTSTVO ZA LIJEK</w:t>
      </w:r>
    </w:p>
    <w:p w14:paraId="2F417285" w14:textId="77777777" w:rsidR="006C0E14" w:rsidRPr="00B65F57" w:rsidRDefault="006C0E14" w:rsidP="00642020">
      <w:pPr>
        <w:widowControl w:val="0"/>
        <w:spacing w:line="240" w:lineRule="auto"/>
        <w:jc w:val="both"/>
        <w:outlineLvl w:val="0"/>
        <w:rPr>
          <w:b/>
          <w:szCs w:val="22"/>
          <w:lang w:val="sr-Latn-ME"/>
        </w:rPr>
      </w:pPr>
    </w:p>
    <w:p w14:paraId="7CD32B1C" w14:textId="77777777" w:rsidR="006C0E14" w:rsidRPr="00B65F57" w:rsidRDefault="00CC569F" w:rsidP="00642020">
      <w:pPr>
        <w:suppressAutoHyphens/>
        <w:spacing w:line="240" w:lineRule="auto"/>
        <w:jc w:val="center"/>
        <w:rPr>
          <w:b/>
          <w:bCs/>
          <w:kern w:val="1"/>
          <w:szCs w:val="22"/>
          <w:lang w:val="sr-Latn-ME" w:eastAsia="ar-SA"/>
        </w:rPr>
      </w:pPr>
      <w:r w:rsidRPr="00B65F57">
        <w:rPr>
          <w:b/>
          <w:bCs/>
          <w:kern w:val="1"/>
          <w:szCs w:val="22"/>
          <w:lang w:val="sr-Latn-ME" w:eastAsia="ar-SA"/>
        </w:rPr>
        <w:t>Kaptopril Krka, 12,5 mg, tableta</w:t>
      </w:r>
    </w:p>
    <w:p w14:paraId="4C29C65C" w14:textId="77777777" w:rsidR="006C0E14" w:rsidRPr="00B65F57" w:rsidRDefault="00CC569F" w:rsidP="00642020">
      <w:pPr>
        <w:suppressAutoHyphens/>
        <w:spacing w:line="240" w:lineRule="auto"/>
        <w:jc w:val="center"/>
        <w:rPr>
          <w:b/>
          <w:bCs/>
          <w:kern w:val="1"/>
          <w:szCs w:val="22"/>
          <w:lang w:val="sr-Latn-ME" w:eastAsia="ar-SA"/>
        </w:rPr>
      </w:pPr>
      <w:r w:rsidRPr="00B65F57">
        <w:rPr>
          <w:b/>
          <w:bCs/>
          <w:kern w:val="1"/>
          <w:szCs w:val="22"/>
          <w:lang w:val="sr-Latn-ME" w:eastAsia="ar-SA"/>
        </w:rPr>
        <w:t>Kaptopril Krka, 25 mg, tableta</w:t>
      </w:r>
    </w:p>
    <w:p w14:paraId="79AB948E" w14:textId="77777777" w:rsidR="006C0E14" w:rsidRPr="00B65F57" w:rsidRDefault="00CC569F" w:rsidP="00642020">
      <w:pPr>
        <w:suppressAutoHyphens/>
        <w:spacing w:line="240" w:lineRule="auto"/>
        <w:jc w:val="center"/>
        <w:rPr>
          <w:b/>
          <w:bCs/>
          <w:kern w:val="1"/>
          <w:szCs w:val="22"/>
          <w:lang w:val="sr-Latn-ME" w:eastAsia="ar-SA"/>
        </w:rPr>
      </w:pPr>
      <w:r w:rsidRPr="00B65F57">
        <w:rPr>
          <w:b/>
          <w:bCs/>
          <w:kern w:val="1"/>
          <w:szCs w:val="22"/>
          <w:lang w:val="sr-Latn-ME" w:eastAsia="ar-SA"/>
        </w:rPr>
        <w:t>Kaptopril Krka, 50 mg, tableta</w:t>
      </w:r>
    </w:p>
    <w:p w14:paraId="466F0352" w14:textId="77777777" w:rsidR="006C0E14" w:rsidRPr="00B65F57" w:rsidRDefault="006C0E14" w:rsidP="00E47D75">
      <w:pPr>
        <w:widowControl w:val="0"/>
        <w:spacing w:line="240" w:lineRule="auto"/>
        <w:rPr>
          <w:b/>
          <w:szCs w:val="22"/>
          <w:highlight w:val="yellow"/>
          <w:lang w:val="sr-Latn-ME"/>
        </w:rPr>
      </w:pPr>
    </w:p>
    <w:p w14:paraId="2BDF44D2" w14:textId="1CFAF25E" w:rsidR="006C0E14" w:rsidRPr="00B65F57" w:rsidRDefault="00D64C2B" w:rsidP="00642020">
      <w:pPr>
        <w:widowControl w:val="0"/>
        <w:numPr>
          <w:ilvl w:val="12"/>
          <w:numId w:val="0"/>
        </w:numPr>
        <w:spacing w:line="240" w:lineRule="auto"/>
        <w:jc w:val="center"/>
        <w:rPr>
          <w:b/>
          <w:iCs/>
          <w:szCs w:val="22"/>
          <w:lang w:val="sr-Latn-ME"/>
        </w:rPr>
      </w:pPr>
      <w:r w:rsidRPr="00B65F57">
        <w:rPr>
          <w:b/>
          <w:iCs/>
          <w:szCs w:val="22"/>
          <w:lang w:val="sr-Latn-ME"/>
        </w:rPr>
        <w:t>k</w:t>
      </w:r>
      <w:r w:rsidR="00CC569F" w:rsidRPr="00B65F57">
        <w:rPr>
          <w:b/>
          <w:iCs/>
          <w:szCs w:val="22"/>
          <w:lang w:val="sr-Latn-ME"/>
        </w:rPr>
        <w:t>aptopril</w:t>
      </w:r>
    </w:p>
    <w:p w14:paraId="2F5FF293" w14:textId="77777777" w:rsidR="006C0E14" w:rsidRPr="00B65F57" w:rsidRDefault="006C0E14" w:rsidP="00642020">
      <w:pPr>
        <w:widowControl w:val="0"/>
        <w:spacing w:line="240" w:lineRule="auto"/>
        <w:jc w:val="both"/>
        <w:rPr>
          <w:szCs w:val="22"/>
          <w:lang w:val="sr-Latn-ME"/>
        </w:rPr>
      </w:pPr>
    </w:p>
    <w:p w14:paraId="0EE9B36B" w14:textId="3F0F6AB5" w:rsidR="006C0E14" w:rsidRPr="00B65F57" w:rsidRDefault="006C0E14" w:rsidP="00642020">
      <w:pPr>
        <w:widowControl w:val="0"/>
        <w:spacing w:line="240" w:lineRule="auto"/>
        <w:jc w:val="both"/>
        <w:rPr>
          <w:szCs w:val="22"/>
          <w:lang w:val="sr-Latn-ME"/>
        </w:rPr>
      </w:pPr>
    </w:p>
    <w:p w14:paraId="4D7D852F" w14:textId="77777777" w:rsidR="00642020" w:rsidRPr="00B65F57" w:rsidRDefault="00642020" w:rsidP="00642020">
      <w:pPr>
        <w:widowControl w:val="0"/>
        <w:spacing w:line="240" w:lineRule="auto"/>
        <w:jc w:val="both"/>
        <w:rPr>
          <w:szCs w:val="22"/>
          <w:lang w:val="sr-Latn-ME"/>
        </w:rPr>
      </w:pPr>
    </w:p>
    <w:p w14:paraId="3694C452" w14:textId="77777777" w:rsidR="006C0E14" w:rsidRPr="00B65F57" w:rsidRDefault="00CC569F" w:rsidP="00E47D75">
      <w:pPr>
        <w:widowControl w:val="0"/>
        <w:tabs>
          <w:tab w:val="clear" w:pos="567"/>
          <w:tab w:val="left" w:pos="0"/>
        </w:tabs>
        <w:autoSpaceDE w:val="0"/>
        <w:autoSpaceDN w:val="0"/>
        <w:spacing w:line="240" w:lineRule="auto"/>
        <w:jc w:val="both"/>
        <w:rPr>
          <w:b/>
          <w:bCs/>
          <w:szCs w:val="22"/>
          <w:lang w:val="sr-Latn-ME"/>
        </w:rPr>
      </w:pPr>
      <w:r w:rsidRPr="00B65F57">
        <w:rPr>
          <w:b/>
          <w:bCs/>
          <w:szCs w:val="22"/>
          <w:lang w:val="sr-Latn-ME"/>
        </w:rPr>
        <w:t>Pažljivo pročitajte ovo uputstvo, prije nego što počnete da  koristite ovaj lijek, jer sadrži informacije koje su važne za Vas</w:t>
      </w:r>
    </w:p>
    <w:p w14:paraId="043C5D54" w14:textId="77777777" w:rsidR="006C0E14" w:rsidRPr="00B65F57" w:rsidRDefault="00CC569F" w:rsidP="00E47D75">
      <w:pPr>
        <w:widowControl w:val="0"/>
        <w:numPr>
          <w:ilvl w:val="0"/>
          <w:numId w:val="40"/>
        </w:numPr>
        <w:tabs>
          <w:tab w:val="clear" w:pos="567"/>
        </w:tabs>
        <w:autoSpaceDE w:val="0"/>
        <w:autoSpaceDN w:val="0"/>
        <w:spacing w:line="240" w:lineRule="auto"/>
        <w:jc w:val="both"/>
        <w:rPr>
          <w:szCs w:val="22"/>
          <w:lang w:val="sr-Latn-ME"/>
        </w:rPr>
      </w:pPr>
      <w:r w:rsidRPr="00B65F57">
        <w:rPr>
          <w:szCs w:val="22"/>
          <w:lang w:val="sr-Latn-ME"/>
        </w:rPr>
        <w:t>Uputstvo sačuvajte. Može biti potrebno da ga ponovo pročitate.</w:t>
      </w:r>
    </w:p>
    <w:p w14:paraId="1AD50355" w14:textId="77777777" w:rsidR="006C0E14" w:rsidRPr="00B65F57" w:rsidRDefault="00CC569F" w:rsidP="00E47D75">
      <w:pPr>
        <w:widowControl w:val="0"/>
        <w:numPr>
          <w:ilvl w:val="0"/>
          <w:numId w:val="40"/>
        </w:numPr>
        <w:tabs>
          <w:tab w:val="clear" w:pos="567"/>
        </w:tabs>
        <w:autoSpaceDE w:val="0"/>
        <w:autoSpaceDN w:val="0"/>
        <w:spacing w:line="240" w:lineRule="auto"/>
        <w:jc w:val="both"/>
        <w:rPr>
          <w:szCs w:val="22"/>
          <w:lang w:val="sr-Latn-ME"/>
        </w:rPr>
      </w:pPr>
      <w:r w:rsidRPr="00B65F57">
        <w:rPr>
          <w:szCs w:val="22"/>
          <w:lang w:val="sr-Latn-ME"/>
        </w:rPr>
        <w:t>Ako imate dodatnih pitanja, obratite se svom ljekaru ili farmaceutu ili medicinskoj sestri.</w:t>
      </w:r>
    </w:p>
    <w:p w14:paraId="78EDA6F9" w14:textId="6FDB8480" w:rsidR="006C0E14" w:rsidRPr="00B65F57" w:rsidRDefault="00CC569F" w:rsidP="00E47D75">
      <w:pPr>
        <w:widowControl w:val="0"/>
        <w:numPr>
          <w:ilvl w:val="0"/>
          <w:numId w:val="40"/>
        </w:numPr>
        <w:tabs>
          <w:tab w:val="clear" w:pos="567"/>
        </w:tabs>
        <w:autoSpaceDE w:val="0"/>
        <w:autoSpaceDN w:val="0"/>
        <w:spacing w:line="240" w:lineRule="auto"/>
        <w:jc w:val="both"/>
        <w:rPr>
          <w:szCs w:val="22"/>
          <w:lang w:val="sr-Latn-ME"/>
        </w:rPr>
      </w:pPr>
      <w:r w:rsidRPr="00B65F57">
        <w:rPr>
          <w:szCs w:val="22"/>
          <w:lang w:val="sr-Latn-ME"/>
        </w:rPr>
        <w:t>Ovaj lijek propisan je Vama i ne smijete ga davati drugima. Može da im škodi, čak i kada imaju iste znake bolesti kao i Vi.</w:t>
      </w:r>
    </w:p>
    <w:p w14:paraId="502B8927" w14:textId="77777777" w:rsidR="006C0E14" w:rsidRPr="00B65F57" w:rsidRDefault="00CC569F" w:rsidP="00E47D75">
      <w:pPr>
        <w:widowControl w:val="0"/>
        <w:numPr>
          <w:ilvl w:val="0"/>
          <w:numId w:val="40"/>
        </w:numPr>
        <w:tabs>
          <w:tab w:val="clear" w:pos="567"/>
        </w:tabs>
        <w:autoSpaceDE w:val="0"/>
        <w:autoSpaceDN w:val="0"/>
        <w:spacing w:line="240" w:lineRule="auto"/>
        <w:jc w:val="both"/>
        <w:rPr>
          <w:szCs w:val="22"/>
          <w:lang w:val="sr-Latn-ME"/>
        </w:rPr>
      </w:pPr>
      <w:r w:rsidRPr="00B65F57">
        <w:rPr>
          <w:spacing w:val="-5"/>
          <w:szCs w:val="22"/>
          <w:lang w:val="sr-Latn-ME"/>
        </w:rPr>
        <w:t>Ako Vam se javi bilo koje neželjeno dejstvo recite to svom ljekaru, farmaceutu ili medicinskoj sestri. Ovo uključuje i bilo koja neželjena dejstva koja nijesu navedena u ovom uputstvu</w:t>
      </w:r>
      <w:r w:rsidRPr="00B65F57">
        <w:rPr>
          <w:spacing w:val="-4"/>
          <w:szCs w:val="22"/>
          <w:lang w:val="sr-Latn-ME"/>
        </w:rPr>
        <w:t>. Pogledajte dio 4.</w:t>
      </w:r>
    </w:p>
    <w:p w14:paraId="3139902F" w14:textId="77777777" w:rsidR="006C0E14" w:rsidRPr="00B65F57" w:rsidRDefault="006C0E14" w:rsidP="00642020">
      <w:pPr>
        <w:widowControl w:val="0"/>
        <w:autoSpaceDE w:val="0"/>
        <w:autoSpaceDN w:val="0"/>
        <w:spacing w:line="240" w:lineRule="auto"/>
        <w:jc w:val="both"/>
        <w:rPr>
          <w:szCs w:val="22"/>
          <w:lang w:val="sr-Latn-ME"/>
        </w:rPr>
      </w:pPr>
    </w:p>
    <w:p w14:paraId="085D2DF3" w14:textId="77777777" w:rsidR="006C0E14" w:rsidRPr="00B65F57" w:rsidRDefault="006C0E14" w:rsidP="00642020">
      <w:pPr>
        <w:widowControl w:val="0"/>
        <w:autoSpaceDE w:val="0"/>
        <w:autoSpaceDN w:val="0"/>
        <w:spacing w:line="240" w:lineRule="auto"/>
        <w:jc w:val="both"/>
        <w:rPr>
          <w:i/>
          <w:iCs/>
          <w:szCs w:val="22"/>
          <w:lang w:val="sr-Latn-ME"/>
        </w:rPr>
      </w:pPr>
    </w:p>
    <w:p w14:paraId="341562C5" w14:textId="77777777" w:rsidR="006C0E14" w:rsidRPr="00B65F57" w:rsidRDefault="00CC569F" w:rsidP="00642020">
      <w:pPr>
        <w:widowControl w:val="0"/>
        <w:autoSpaceDE w:val="0"/>
        <w:autoSpaceDN w:val="0"/>
        <w:spacing w:line="240" w:lineRule="auto"/>
        <w:jc w:val="both"/>
        <w:rPr>
          <w:b/>
          <w:bCs/>
          <w:szCs w:val="22"/>
          <w:lang w:val="sr-Latn-ME"/>
        </w:rPr>
      </w:pPr>
      <w:r w:rsidRPr="00B65F57">
        <w:rPr>
          <w:b/>
          <w:bCs/>
          <w:szCs w:val="22"/>
          <w:lang w:val="sr-Latn-ME"/>
        </w:rPr>
        <w:t>U ovom uputstvu pročitaćete:</w:t>
      </w:r>
    </w:p>
    <w:p w14:paraId="337AF150" w14:textId="77777777" w:rsidR="006C0E14" w:rsidRPr="00B65F57" w:rsidRDefault="00CC569F" w:rsidP="00642020">
      <w:pPr>
        <w:widowControl w:val="0"/>
        <w:numPr>
          <w:ilvl w:val="0"/>
          <w:numId w:val="26"/>
        </w:numPr>
        <w:tabs>
          <w:tab w:val="left" w:pos="600"/>
        </w:tabs>
        <w:autoSpaceDE w:val="0"/>
        <w:autoSpaceDN w:val="0"/>
        <w:spacing w:line="240" w:lineRule="auto"/>
        <w:jc w:val="both"/>
        <w:rPr>
          <w:szCs w:val="22"/>
          <w:lang w:val="sr-Latn-ME"/>
        </w:rPr>
      </w:pPr>
      <w:r w:rsidRPr="00B65F57">
        <w:rPr>
          <w:szCs w:val="22"/>
          <w:lang w:val="sr-Latn-ME"/>
        </w:rPr>
        <w:t>Šta je lijek Kaptopril Krka i čemu je namijenjen</w:t>
      </w:r>
    </w:p>
    <w:p w14:paraId="0E886A6C" w14:textId="77777777" w:rsidR="006C0E14" w:rsidRPr="00B65F57" w:rsidRDefault="00CC569F" w:rsidP="00642020">
      <w:pPr>
        <w:widowControl w:val="0"/>
        <w:numPr>
          <w:ilvl w:val="0"/>
          <w:numId w:val="26"/>
        </w:numPr>
        <w:tabs>
          <w:tab w:val="left" w:pos="600"/>
        </w:tabs>
        <w:autoSpaceDE w:val="0"/>
        <w:autoSpaceDN w:val="0"/>
        <w:spacing w:line="240" w:lineRule="auto"/>
        <w:jc w:val="both"/>
        <w:rPr>
          <w:szCs w:val="22"/>
          <w:lang w:val="sr-Latn-ME"/>
        </w:rPr>
      </w:pPr>
      <w:r w:rsidRPr="00B65F57">
        <w:rPr>
          <w:szCs w:val="22"/>
          <w:lang w:val="sr-Latn-ME"/>
        </w:rPr>
        <w:t xml:space="preserve">Šta treba da znate prije nego što uzmete lijek Kaptopril Krka </w:t>
      </w:r>
    </w:p>
    <w:p w14:paraId="22677B57" w14:textId="77777777" w:rsidR="006C0E14" w:rsidRPr="00B65F57" w:rsidRDefault="00CC569F" w:rsidP="00642020">
      <w:pPr>
        <w:widowControl w:val="0"/>
        <w:numPr>
          <w:ilvl w:val="0"/>
          <w:numId w:val="26"/>
        </w:numPr>
        <w:tabs>
          <w:tab w:val="left" w:pos="600"/>
        </w:tabs>
        <w:autoSpaceDE w:val="0"/>
        <w:autoSpaceDN w:val="0"/>
        <w:spacing w:line="240" w:lineRule="auto"/>
        <w:jc w:val="both"/>
        <w:rPr>
          <w:szCs w:val="22"/>
          <w:lang w:val="sr-Latn-ME"/>
        </w:rPr>
      </w:pPr>
      <w:r w:rsidRPr="00B65F57">
        <w:rPr>
          <w:szCs w:val="22"/>
          <w:lang w:val="sr-Latn-ME"/>
        </w:rPr>
        <w:t>Kako se upotrebljava lijek Kaptopril Krka</w:t>
      </w:r>
    </w:p>
    <w:p w14:paraId="76F384BB" w14:textId="77777777" w:rsidR="006C0E14" w:rsidRPr="00B65F57" w:rsidRDefault="00CC569F" w:rsidP="00642020">
      <w:pPr>
        <w:widowControl w:val="0"/>
        <w:numPr>
          <w:ilvl w:val="0"/>
          <w:numId w:val="26"/>
        </w:numPr>
        <w:tabs>
          <w:tab w:val="left" w:pos="600"/>
        </w:tabs>
        <w:autoSpaceDE w:val="0"/>
        <w:autoSpaceDN w:val="0"/>
        <w:spacing w:line="240" w:lineRule="auto"/>
        <w:jc w:val="both"/>
        <w:rPr>
          <w:szCs w:val="22"/>
          <w:lang w:val="sr-Latn-ME"/>
        </w:rPr>
      </w:pPr>
      <w:r w:rsidRPr="00B65F57">
        <w:rPr>
          <w:szCs w:val="22"/>
          <w:lang w:val="sr-Latn-ME"/>
        </w:rPr>
        <w:t xml:space="preserve">Moguća neželjena dejstva </w:t>
      </w:r>
    </w:p>
    <w:p w14:paraId="7737E8C0" w14:textId="77777777" w:rsidR="006C0E14" w:rsidRPr="00B65F57" w:rsidRDefault="00CC569F" w:rsidP="00642020">
      <w:pPr>
        <w:widowControl w:val="0"/>
        <w:numPr>
          <w:ilvl w:val="0"/>
          <w:numId w:val="26"/>
        </w:numPr>
        <w:tabs>
          <w:tab w:val="left" w:pos="600"/>
        </w:tabs>
        <w:autoSpaceDE w:val="0"/>
        <w:autoSpaceDN w:val="0"/>
        <w:spacing w:line="240" w:lineRule="auto"/>
        <w:jc w:val="both"/>
        <w:rPr>
          <w:szCs w:val="22"/>
          <w:lang w:val="sr-Latn-ME"/>
        </w:rPr>
      </w:pPr>
      <w:r w:rsidRPr="00B65F57">
        <w:rPr>
          <w:szCs w:val="22"/>
          <w:lang w:val="sr-Latn-ME"/>
        </w:rPr>
        <w:t>Kako čuvati lijek Kaptopril Krka</w:t>
      </w:r>
    </w:p>
    <w:p w14:paraId="36E90077" w14:textId="77777777" w:rsidR="006C0E14" w:rsidRPr="00B65F57" w:rsidRDefault="00CC569F" w:rsidP="00642020">
      <w:pPr>
        <w:widowControl w:val="0"/>
        <w:numPr>
          <w:ilvl w:val="0"/>
          <w:numId w:val="26"/>
        </w:numPr>
        <w:tabs>
          <w:tab w:val="left" w:pos="600"/>
        </w:tabs>
        <w:autoSpaceDE w:val="0"/>
        <w:autoSpaceDN w:val="0"/>
        <w:spacing w:line="240" w:lineRule="auto"/>
        <w:jc w:val="both"/>
        <w:rPr>
          <w:b/>
          <w:bCs/>
          <w:szCs w:val="22"/>
          <w:lang w:val="sr-Latn-ME"/>
        </w:rPr>
      </w:pPr>
      <w:r w:rsidRPr="00B65F57">
        <w:rPr>
          <w:szCs w:val="22"/>
          <w:lang w:val="sr-Latn-ME"/>
        </w:rPr>
        <w:t>Sadržaj pakovanja i dodatne informacije</w:t>
      </w:r>
    </w:p>
    <w:p w14:paraId="23C3B2AB" w14:textId="77777777" w:rsidR="006C0E14" w:rsidRPr="00B65F57" w:rsidRDefault="006C0E14" w:rsidP="00642020">
      <w:pPr>
        <w:widowControl w:val="0"/>
        <w:autoSpaceDE w:val="0"/>
        <w:autoSpaceDN w:val="0"/>
        <w:spacing w:line="240" w:lineRule="auto"/>
        <w:jc w:val="both"/>
        <w:rPr>
          <w:szCs w:val="22"/>
          <w:lang w:val="sr-Latn-ME"/>
        </w:rPr>
      </w:pPr>
    </w:p>
    <w:p w14:paraId="25AA1101" w14:textId="77777777" w:rsidR="006C0E14" w:rsidRPr="00B65F57" w:rsidRDefault="006C0E14" w:rsidP="00642020">
      <w:pPr>
        <w:tabs>
          <w:tab w:val="left" w:pos="284"/>
          <w:tab w:val="center" w:pos="4153"/>
          <w:tab w:val="right" w:pos="8306"/>
        </w:tabs>
        <w:spacing w:line="240" w:lineRule="auto"/>
        <w:jc w:val="both"/>
        <w:rPr>
          <w:szCs w:val="22"/>
          <w:lang w:val="sr-Latn-ME"/>
        </w:rPr>
      </w:pPr>
    </w:p>
    <w:p w14:paraId="085B26C3" w14:textId="77777777" w:rsidR="006C0E14" w:rsidRPr="00B65F57" w:rsidRDefault="006C0E14" w:rsidP="00642020">
      <w:pPr>
        <w:tabs>
          <w:tab w:val="left" w:pos="284"/>
          <w:tab w:val="center" w:pos="4153"/>
          <w:tab w:val="right" w:pos="8306"/>
        </w:tabs>
        <w:spacing w:line="240" w:lineRule="auto"/>
        <w:jc w:val="both"/>
        <w:rPr>
          <w:szCs w:val="22"/>
          <w:lang w:val="sr-Latn-ME"/>
        </w:rPr>
      </w:pPr>
    </w:p>
    <w:p w14:paraId="2BEAC0B0" w14:textId="77777777" w:rsidR="006C0E14" w:rsidRPr="00B65F57" w:rsidRDefault="006C0E14" w:rsidP="00642020">
      <w:pPr>
        <w:tabs>
          <w:tab w:val="left" w:pos="284"/>
          <w:tab w:val="center" w:pos="4153"/>
          <w:tab w:val="right" w:pos="8306"/>
        </w:tabs>
        <w:spacing w:line="240" w:lineRule="auto"/>
        <w:jc w:val="both"/>
        <w:rPr>
          <w:szCs w:val="22"/>
          <w:lang w:val="sr-Latn-ME"/>
        </w:rPr>
      </w:pPr>
    </w:p>
    <w:p w14:paraId="67EEDC1A" w14:textId="77777777" w:rsidR="006C0E14" w:rsidRPr="00B65F57" w:rsidRDefault="006C0E14" w:rsidP="00642020">
      <w:pPr>
        <w:tabs>
          <w:tab w:val="left" w:pos="284"/>
          <w:tab w:val="center" w:pos="4153"/>
          <w:tab w:val="right" w:pos="8306"/>
        </w:tabs>
        <w:spacing w:line="240" w:lineRule="auto"/>
        <w:jc w:val="both"/>
        <w:rPr>
          <w:szCs w:val="22"/>
          <w:lang w:val="sr-Latn-ME"/>
        </w:rPr>
      </w:pPr>
    </w:p>
    <w:p w14:paraId="517ECC2D" w14:textId="77777777" w:rsidR="006C0E14" w:rsidRPr="00B65F57" w:rsidRDefault="006C0E14" w:rsidP="00642020">
      <w:pPr>
        <w:tabs>
          <w:tab w:val="left" w:pos="284"/>
          <w:tab w:val="center" w:pos="4153"/>
          <w:tab w:val="right" w:pos="8306"/>
        </w:tabs>
        <w:spacing w:line="240" w:lineRule="auto"/>
        <w:jc w:val="both"/>
        <w:rPr>
          <w:szCs w:val="22"/>
          <w:lang w:val="sr-Latn-ME"/>
        </w:rPr>
      </w:pPr>
    </w:p>
    <w:p w14:paraId="086BC86C" w14:textId="77777777" w:rsidR="006C0E14" w:rsidRPr="00B65F57" w:rsidRDefault="006C0E14" w:rsidP="00642020">
      <w:pPr>
        <w:widowControl w:val="0"/>
        <w:numPr>
          <w:ilvl w:val="12"/>
          <w:numId w:val="0"/>
        </w:numPr>
        <w:spacing w:line="240" w:lineRule="auto"/>
        <w:jc w:val="both"/>
        <w:rPr>
          <w:b/>
          <w:szCs w:val="22"/>
          <w:lang w:val="sr-Latn-ME"/>
        </w:rPr>
      </w:pPr>
    </w:p>
    <w:p w14:paraId="29F48431" w14:textId="77777777" w:rsidR="006C0E14" w:rsidRPr="00B65F57" w:rsidRDefault="006C0E14" w:rsidP="00642020">
      <w:pPr>
        <w:widowControl w:val="0"/>
        <w:numPr>
          <w:ilvl w:val="12"/>
          <w:numId w:val="0"/>
        </w:numPr>
        <w:spacing w:line="240" w:lineRule="auto"/>
        <w:jc w:val="both"/>
        <w:rPr>
          <w:b/>
          <w:szCs w:val="22"/>
          <w:lang w:val="sr-Latn-ME"/>
        </w:rPr>
      </w:pPr>
    </w:p>
    <w:p w14:paraId="2480250B" w14:textId="77777777" w:rsidR="006C0E14" w:rsidRPr="00B65F57" w:rsidRDefault="006C0E14" w:rsidP="00642020">
      <w:pPr>
        <w:widowControl w:val="0"/>
        <w:numPr>
          <w:ilvl w:val="12"/>
          <w:numId w:val="0"/>
        </w:numPr>
        <w:spacing w:line="240" w:lineRule="auto"/>
        <w:jc w:val="both"/>
        <w:rPr>
          <w:b/>
          <w:szCs w:val="22"/>
          <w:lang w:val="sr-Latn-ME"/>
        </w:rPr>
      </w:pPr>
    </w:p>
    <w:p w14:paraId="6319D748" w14:textId="77777777" w:rsidR="006C0E14" w:rsidRPr="00B65F57" w:rsidRDefault="006C0E14" w:rsidP="00642020">
      <w:pPr>
        <w:widowControl w:val="0"/>
        <w:numPr>
          <w:ilvl w:val="12"/>
          <w:numId w:val="0"/>
        </w:numPr>
        <w:spacing w:line="240" w:lineRule="auto"/>
        <w:jc w:val="both"/>
        <w:rPr>
          <w:b/>
          <w:szCs w:val="22"/>
          <w:lang w:val="sr-Latn-ME"/>
        </w:rPr>
      </w:pPr>
    </w:p>
    <w:p w14:paraId="7164DF83" w14:textId="77777777" w:rsidR="006C0E14" w:rsidRPr="00B65F57" w:rsidRDefault="006C0E14" w:rsidP="00642020">
      <w:pPr>
        <w:widowControl w:val="0"/>
        <w:numPr>
          <w:ilvl w:val="12"/>
          <w:numId w:val="0"/>
        </w:numPr>
        <w:spacing w:line="240" w:lineRule="auto"/>
        <w:jc w:val="both"/>
        <w:rPr>
          <w:b/>
          <w:szCs w:val="22"/>
          <w:lang w:val="sr-Latn-ME"/>
        </w:rPr>
      </w:pPr>
    </w:p>
    <w:p w14:paraId="45DF962E" w14:textId="77777777" w:rsidR="006C0E14" w:rsidRPr="00B65F57" w:rsidRDefault="006C0E14" w:rsidP="00642020">
      <w:pPr>
        <w:widowControl w:val="0"/>
        <w:numPr>
          <w:ilvl w:val="12"/>
          <w:numId w:val="0"/>
        </w:numPr>
        <w:spacing w:line="240" w:lineRule="auto"/>
        <w:jc w:val="both"/>
        <w:rPr>
          <w:b/>
          <w:szCs w:val="22"/>
          <w:lang w:val="sr-Latn-ME"/>
        </w:rPr>
      </w:pPr>
    </w:p>
    <w:p w14:paraId="2D914AA3" w14:textId="77777777" w:rsidR="006C0E14" w:rsidRPr="00B65F57" w:rsidRDefault="006C0E14" w:rsidP="00642020">
      <w:pPr>
        <w:widowControl w:val="0"/>
        <w:numPr>
          <w:ilvl w:val="12"/>
          <w:numId w:val="0"/>
        </w:numPr>
        <w:spacing w:line="240" w:lineRule="auto"/>
        <w:jc w:val="both"/>
        <w:rPr>
          <w:b/>
          <w:szCs w:val="22"/>
          <w:lang w:val="sr-Latn-ME"/>
        </w:rPr>
      </w:pPr>
    </w:p>
    <w:p w14:paraId="39E92695" w14:textId="77777777" w:rsidR="006C0E14" w:rsidRPr="00B65F57" w:rsidRDefault="006C0E14" w:rsidP="00642020">
      <w:pPr>
        <w:widowControl w:val="0"/>
        <w:numPr>
          <w:ilvl w:val="12"/>
          <w:numId w:val="0"/>
        </w:numPr>
        <w:spacing w:line="240" w:lineRule="auto"/>
        <w:jc w:val="both"/>
        <w:rPr>
          <w:b/>
          <w:szCs w:val="22"/>
          <w:lang w:val="sr-Latn-ME"/>
        </w:rPr>
      </w:pPr>
    </w:p>
    <w:p w14:paraId="4079F407" w14:textId="77777777" w:rsidR="006C0E14" w:rsidRPr="00B65F57" w:rsidRDefault="006C0E14" w:rsidP="00642020">
      <w:pPr>
        <w:widowControl w:val="0"/>
        <w:numPr>
          <w:ilvl w:val="12"/>
          <w:numId w:val="0"/>
        </w:numPr>
        <w:spacing w:line="240" w:lineRule="auto"/>
        <w:jc w:val="both"/>
        <w:rPr>
          <w:b/>
          <w:szCs w:val="22"/>
          <w:lang w:val="sr-Latn-ME"/>
        </w:rPr>
      </w:pPr>
    </w:p>
    <w:p w14:paraId="2193787A" w14:textId="77777777" w:rsidR="006C0E14" w:rsidRPr="00B65F57" w:rsidRDefault="006C0E14" w:rsidP="00642020">
      <w:pPr>
        <w:widowControl w:val="0"/>
        <w:numPr>
          <w:ilvl w:val="12"/>
          <w:numId w:val="0"/>
        </w:numPr>
        <w:spacing w:line="240" w:lineRule="auto"/>
        <w:jc w:val="both"/>
        <w:rPr>
          <w:b/>
          <w:szCs w:val="22"/>
          <w:lang w:val="sr-Latn-ME"/>
        </w:rPr>
      </w:pPr>
    </w:p>
    <w:p w14:paraId="3181A22F" w14:textId="77777777" w:rsidR="006C0E14" w:rsidRPr="00B65F57" w:rsidRDefault="006C0E14" w:rsidP="00642020">
      <w:pPr>
        <w:widowControl w:val="0"/>
        <w:numPr>
          <w:ilvl w:val="12"/>
          <w:numId w:val="0"/>
        </w:numPr>
        <w:spacing w:line="240" w:lineRule="auto"/>
        <w:jc w:val="both"/>
        <w:rPr>
          <w:b/>
          <w:szCs w:val="22"/>
          <w:lang w:val="sr-Latn-ME"/>
        </w:rPr>
      </w:pPr>
    </w:p>
    <w:p w14:paraId="5537B1F3" w14:textId="77777777" w:rsidR="006C0E14" w:rsidRPr="00B65F57" w:rsidRDefault="006C0E14" w:rsidP="00642020">
      <w:pPr>
        <w:widowControl w:val="0"/>
        <w:numPr>
          <w:ilvl w:val="12"/>
          <w:numId w:val="0"/>
        </w:numPr>
        <w:spacing w:line="240" w:lineRule="auto"/>
        <w:jc w:val="both"/>
        <w:rPr>
          <w:b/>
          <w:szCs w:val="22"/>
          <w:lang w:val="sr-Latn-ME"/>
        </w:rPr>
      </w:pPr>
    </w:p>
    <w:p w14:paraId="54B29F0D" w14:textId="77777777" w:rsidR="006C0E14" w:rsidRPr="00B65F57" w:rsidRDefault="006C0E14" w:rsidP="00642020">
      <w:pPr>
        <w:widowControl w:val="0"/>
        <w:numPr>
          <w:ilvl w:val="12"/>
          <w:numId w:val="0"/>
        </w:numPr>
        <w:spacing w:line="240" w:lineRule="auto"/>
        <w:jc w:val="both"/>
        <w:rPr>
          <w:b/>
          <w:szCs w:val="22"/>
          <w:lang w:val="sr-Latn-ME"/>
        </w:rPr>
      </w:pPr>
    </w:p>
    <w:p w14:paraId="638CA584" w14:textId="77777777" w:rsidR="006C0E14" w:rsidRPr="00B65F57" w:rsidRDefault="006C0E14" w:rsidP="00642020">
      <w:pPr>
        <w:widowControl w:val="0"/>
        <w:numPr>
          <w:ilvl w:val="12"/>
          <w:numId w:val="0"/>
        </w:numPr>
        <w:spacing w:line="240" w:lineRule="auto"/>
        <w:jc w:val="both"/>
        <w:rPr>
          <w:b/>
          <w:szCs w:val="22"/>
          <w:lang w:val="sr-Latn-ME"/>
        </w:rPr>
      </w:pPr>
    </w:p>
    <w:p w14:paraId="25B69318" w14:textId="77777777" w:rsidR="006C0E14" w:rsidRPr="00B65F57" w:rsidRDefault="006C0E14" w:rsidP="00642020">
      <w:pPr>
        <w:widowControl w:val="0"/>
        <w:numPr>
          <w:ilvl w:val="12"/>
          <w:numId w:val="0"/>
        </w:numPr>
        <w:spacing w:line="240" w:lineRule="auto"/>
        <w:jc w:val="both"/>
        <w:rPr>
          <w:b/>
          <w:szCs w:val="22"/>
          <w:lang w:val="sr-Latn-ME"/>
        </w:rPr>
      </w:pPr>
    </w:p>
    <w:p w14:paraId="6835C6E6" w14:textId="77777777" w:rsidR="006C0E14" w:rsidRPr="00B65F57" w:rsidRDefault="006C0E14" w:rsidP="00642020">
      <w:pPr>
        <w:widowControl w:val="0"/>
        <w:numPr>
          <w:ilvl w:val="12"/>
          <w:numId w:val="0"/>
        </w:numPr>
        <w:spacing w:line="240" w:lineRule="auto"/>
        <w:jc w:val="both"/>
        <w:rPr>
          <w:b/>
          <w:szCs w:val="22"/>
          <w:lang w:val="sr-Latn-ME"/>
        </w:rPr>
      </w:pPr>
    </w:p>
    <w:p w14:paraId="721C54D2" w14:textId="77777777" w:rsidR="006C0E14" w:rsidRPr="00B65F57" w:rsidRDefault="006C0E14" w:rsidP="00642020">
      <w:pPr>
        <w:widowControl w:val="0"/>
        <w:numPr>
          <w:ilvl w:val="12"/>
          <w:numId w:val="0"/>
        </w:numPr>
        <w:spacing w:line="240" w:lineRule="auto"/>
        <w:jc w:val="both"/>
        <w:rPr>
          <w:b/>
          <w:szCs w:val="22"/>
          <w:lang w:val="sr-Latn-ME"/>
        </w:rPr>
      </w:pPr>
    </w:p>
    <w:p w14:paraId="43EEF260" w14:textId="77777777" w:rsidR="006C0E14" w:rsidRPr="00B65F57" w:rsidRDefault="006C0E14" w:rsidP="00642020">
      <w:pPr>
        <w:widowControl w:val="0"/>
        <w:spacing w:line="240" w:lineRule="auto"/>
        <w:jc w:val="both"/>
        <w:rPr>
          <w:b/>
          <w:szCs w:val="22"/>
          <w:lang w:val="sr-Latn-ME"/>
        </w:rPr>
      </w:pPr>
    </w:p>
    <w:p w14:paraId="40D530E8" w14:textId="01DE8D43" w:rsidR="006C0E14" w:rsidRPr="00B65F57" w:rsidRDefault="00BD3D7B" w:rsidP="00642020">
      <w:pPr>
        <w:widowControl w:val="0"/>
        <w:spacing w:line="240" w:lineRule="auto"/>
        <w:jc w:val="both"/>
        <w:rPr>
          <w:b/>
          <w:szCs w:val="22"/>
          <w:lang w:val="sr-Latn-ME"/>
        </w:rPr>
      </w:pPr>
      <w:r w:rsidRPr="00B65F57">
        <w:rPr>
          <w:b/>
          <w:szCs w:val="22"/>
          <w:lang w:val="sr-Latn-ME"/>
        </w:rPr>
        <w:br w:type="page"/>
      </w:r>
      <w:r w:rsidR="00CC569F" w:rsidRPr="00B65F57">
        <w:rPr>
          <w:b/>
          <w:szCs w:val="22"/>
          <w:lang w:val="sr-Latn-ME"/>
        </w:rPr>
        <w:lastRenderedPageBreak/>
        <w:t>1.</w:t>
      </w:r>
      <w:r w:rsidR="00CC569F" w:rsidRPr="00B65F57">
        <w:rPr>
          <w:b/>
          <w:szCs w:val="22"/>
          <w:lang w:val="sr-Latn-ME"/>
        </w:rPr>
        <w:tab/>
      </w:r>
      <w:r w:rsidR="00CC569F" w:rsidRPr="00B65F57">
        <w:rPr>
          <w:b/>
          <w:bCs/>
          <w:szCs w:val="22"/>
          <w:lang w:val="sr-Latn-ME"/>
        </w:rPr>
        <w:t>ŠTA JE LIJEK KAPTOPRIL KRKA I ČEMU JE NAMIJENJEN</w:t>
      </w:r>
    </w:p>
    <w:p w14:paraId="4DC1FA90" w14:textId="77777777" w:rsidR="006C0E14" w:rsidRPr="00B65F57" w:rsidRDefault="006C0E14" w:rsidP="00642020">
      <w:pPr>
        <w:widowControl w:val="0"/>
        <w:numPr>
          <w:ilvl w:val="12"/>
          <w:numId w:val="0"/>
        </w:numPr>
        <w:spacing w:line="240" w:lineRule="auto"/>
        <w:jc w:val="both"/>
        <w:rPr>
          <w:szCs w:val="22"/>
          <w:lang w:val="sr-Latn-ME"/>
        </w:rPr>
      </w:pPr>
    </w:p>
    <w:p w14:paraId="25B64EB1"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xml:space="preserve">Lijek Kaptopril Krka spada u grupu ljekova koji se zovu inhibitori angiotenzin konvertujućeg enzima (ACE inhibitori). Oni djeluju tako što pomažu da se prošire krvni sudovi, što srcu olakšava pumpanje krvi kroz njih. </w:t>
      </w:r>
    </w:p>
    <w:p w14:paraId="5DF590C0" w14:textId="77777777" w:rsidR="006C0E14" w:rsidRPr="00B65F57" w:rsidRDefault="006C0E14" w:rsidP="00642020">
      <w:pPr>
        <w:autoSpaceDE w:val="0"/>
        <w:autoSpaceDN w:val="0"/>
        <w:adjustRightInd w:val="0"/>
        <w:spacing w:line="240" w:lineRule="auto"/>
        <w:jc w:val="both"/>
        <w:rPr>
          <w:rFonts w:eastAsia="TimesNewRoman"/>
          <w:szCs w:val="22"/>
          <w:lang w:val="sr-Latn-ME"/>
        </w:rPr>
      </w:pPr>
    </w:p>
    <w:p w14:paraId="30BEF549"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Lijek Kaptopril Krka se koristi za liječenje:</w:t>
      </w:r>
    </w:p>
    <w:p w14:paraId="28D4BBB3" w14:textId="77777777" w:rsidR="006C0E14" w:rsidRPr="00B65F57" w:rsidRDefault="00CC569F" w:rsidP="00642020">
      <w:pPr>
        <w:numPr>
          <w:ilvl w:val="0"/>
          <w:numId w:val="30"/>
        </w:numPr>
        <w:tabs>
          <w:tab w:val="clear" w:pos="567"/>
        </w:tabs>
        <w:spacing w:line="240" w:lineRule="auto"/>
        <w:jc w:val="both"/>
        <w:rPr>
          <w:rFonts w:eastAsia="TimesNewRoman"/>
          <w:szCs w:val="22"/>
          <w:lang w:val="sr-Latn-ME"/>
        </w:rPr>
      </w:pPr>
      <w:r w:rsidRPr="00B65F57">
        <w:rPr>
          <w:rFonts w:eastAsia="TimesNewRoman"/>
          <w:szCs w:val="22"/>
          <w:lang w:val="sr-Latn-ME"/>
        </w:rPr>
        <w:t>blago do umjereno visokog krvnog pritiska (hipertenzija)</w:t>
      </w:r>
    </w:p>
    <w:p w14:paraId="04319520" w14:textId="77777777" w:rsidR="006C0E14" w:rsidRPr="00B65F57" w:rsidRDefault="00CC569F" w:rsidP="00642020">
      <w:pPr>
        <w:numPr>
          <w:ilvl w:val="0"/>
          <w:numId w:val="30"/>
        </w:numPr>
        <w:tabs>
          <w:tab w:val="clear" w:pos="567"/>
        </w:tabs>
        <w:spacing w:line="240" w:lineRule="auto"/>
        <w:jc w:val="both"/>
        <w:rPr>
          <w:rFonts w:eastAsia="TimesNewRoman"/>
          <w:szCs w:val="22"/>
          <w:lang w:val="sr-Latn-ME"/>
        </w:rPr>
      </w:pPr>
      <w:r w:rsidRPr="00B65F57">
        <w:rPr>
          <w:rFonts w:eastAsia="TimesNewRoman"/>
          <w:szCs w:val="22"/>
          <w:lang w:val="sr-Latn-ME"/>
        </w:rPr>
        <w:t>ozbiljno visokog krvnog pritiska (hipertenzija) kada je standardna terapija neefikasna ili neprikladna</w:t>
      </w:r>
    </w:p>
    <w:p w14:paraId="7D32B0F5" w14:textId="77777777" w:rsidR="006C0E14" w:rsidRPr="00B65F57" w:rsidRDefault="00CC569F" w:rsidP="00642020">
      <w:pPr>
        <w:numPr>
          <w:ilvl w:val="0"/>
          <w:numId w:val="30"/>
        </w:numPr>
        <w:tabs>
          <w:tab w:val="clear" w:pos="567"/>
        </w:tabs>
        <w:spacing w:line="240" w:lineRule="auto"/>
        <w:jc w:val="both"/>
        <w:rPr>
          <w:rFonts w:eastAsia="TimesNewRoman"/>
          <w:szCs w:val="22"/>
          <w:lang w:val="sr-Latn-ME"/>
        </w:rPr>
      </w:pPr>
      <w:r w:rsidRPr="00B65F57">
        <w:rPr>
          <w:rFonts w:eastAsia="TimesNewRoman"/>
          <w:szCs w:val="22"/>
          <w:lang w:val="sr-Latn-ME"/>
        </w:rPr>
        <w:t>liječenje ili prevenciju srčane insuficijencije</w:t>
      </w:r>
    </w:p>
    <w:p w14:paraId="1CBB9A05" w14:textId="77777777" w:rsidR="006C0E14" w:rsidRPr="00B65F57" w:rsidRDefault="00CC569F" w:rsidP="00642020">
      <w:pPr>
        <w:numPr>
          <w:ilvl w:val="0"/>
          <w:numId w:val="30"/>
        </w:numPr>
        <w:tabs>
          <w:tab w:val="clear" w:pos="567"/>
        </w:tabs>
        <w:spacing w:line="240" w:lineRule="auto"/>
        <w:jc w:val="both"/>
        <w:rPr>
          <w:rFonts w:eastAsia="TimesNewRoman"/>
          <w:szCs w:val="22"/>
          <w:lang w:val="sr-Latn-ME"/>
        </w:rPr>
      </w:pPr>
      <w:r w:rsidRPr="00B65F57">
        <w:rPr>
          <w:rFonts w:eastAsia="TimesNewRoman"/>
          <w:szCs w:val="22"/>
          <w:lang w:val="sr-Latn-ME"/>
        </w:rPr>
        <w:t>kratkotrajno liječenje (4 nedjelje) u prva 24 sata od srčanog udara</w:t>
      </w:r>
    </w:p>
    <w:p w14:paraId="641084C3" w14:textId="77777777" w:rsidR="006C0E14" w:rsidRPr="00B65F57" w:rsidRDefault="00CC569F" w:rsidP="00642020">
      <w:pPr>
        <w:numPr>
          <w:ilvl w:val="0"/>
          <w:numId w:val="30"/>
        </w:numPr>
        <w:tabs>
          <w:tab w:val="clear" w:pos="567"/>
        </w:tabs>
        <w:spacing w:line="240" w:lineRule="auto"/>
        <w:jc w:val="both"/>
        <w:rPr>
          <w:rFonts w:eastAsia="TimesNewRoman"/>
          <w:szCs w:val="22"/>
          <w:lang w:val="sr-Latn-ME"/>
        </w:rPr>
      </w:pPr>
      <w:r w:rsidRPr="00B65F57">
        <w:rPr>
          <w:rFonts w:eastAsia="TimesNewRoman"/>
          <w:szCs w:val="22"/>
          <w:lang w:val="sr-Latn-ME"/>
        </w:rPr>
        <w:t>problema sa bubrezima uzrokovanih dijabetesom</w:t>
      </w:r>
    </w:p>
    <w:p w14:paraId="68C20999" w14:textId="77777777" w:rsidR="006C0E14" w:rsidRPr="00B65F57" w:rsidRDefault="006C0E14" w:rsidP="00642020">
      <w:pPr>
        <w:widowControl w:val="0"/>
        <w:numPr>
          <w:ilvl w:val="12"/>
          <w:numId w:val="0"/>
        </w:numPr>
        <w:spacing w:line="240" w:lineRule="auto"/>
        <w:jc w:val="both"/>
        <w:rPr>
          <w:szCs w:val="22"/>
          <w:lang w:val="sr-Latn-ME"/>
        </w:rPr>
      </w:pPr>
    </w:p>
    <w:p w14:paraId="76F72DD6" w14:textId="77777777" w:rsidR="006C0E14" w:rsidRPr="00B65F57" w:rsidRDefault="006C0E14" w:rsidP="00642020">
      <w:pPr>
        <w:widowControl w:val="0"/>
        <w:numPr>
          <w:ilvl w:val="12"/>
          <w:numId w:val="0"/>
        </w:numPr>
        <w:spacing w:line="240" w:lineRule="auto"/>
        <w:jc w:val="both"/>
        <w:rPr>
          <w:szCs w:val="22"/>
          <w:lang w:val="sr-Latn-ME"/>
        </w:rPr>
      </w:pPr>
    </w:p>
    <w:p w14:paraId="03A6633B" w14:textId="77777777" w:rsidR="006C0E14" w:rsidRPr="00B65F57" w:rsidRDefault="00CC569F" w:rsidP="00642020">
      <w:pPr>
        <w:widowControl w:val="0"/>
        <w:spacing w:line="240" w:lineRule="auto"/>
        <w:jc w:val="both"/>
        <w:rPr>
          <w:b/>
          <w:szCs w:val="22"/>
          <w:lang w:val="sr-Latn-ME"/>
        </w:rPr>
      </w:pPr>
      <w:r w:rsidRPr="00B65F57">
        <w:rPr>
          <w:b/>
          <w:szCs w:val="22"/>
          <w:lang w:val="sr-Latn-ME"/>
        </w:rPr>
        <w:t>2.</w:t>
      </w:r>
      <w:r w:rsidRPr="00B65F57">
        <w:rPr>
          <w:b/>
          <w:szCs w:val="22"/>
          <w:lang w:val="sr-Latn-ME"/>
        </w:rPr>
        <w:tab/>
      </w:r>
      <w:r w:rsidRPr="00B65F57">
        <w:rPr>
          <w:b/>
          <w:caps/>
          <w:szCs w:val="22"/>
          <w:lang w:val="sr-Latn-ME"/>
        </w:rPr>
        <w:t xml:space="preserve">Šta treba da znate prIJe nego što uzmete lIJek </w:t>
      </w:r>
      <w:r w:rsidRPr="00B65F57">
        <w:rPr>
          <w:b/>
          <w:bCs/>
          <w:szCs w:val="22"/>
          <w:lang w:val="sr-Latn-ME"/>
        </w:rPr>
        <w:t>KAPTOPRIL KRKA</w:t>
      </w:r>
    </w:p>
    <w:p w14:paraId="213984E9" w14:textId="77777777" w:rsidR="006C0E14" w:rsidRPr="00B65F57" w:rsidRDefault="006C0E14" w:rsidP="00642020">
      <w:pPr>
        <w:widowControl w:val="0"/>
        <w:numPr>
          <w:ilvl w:val="12"/>
          <w:numId w:val="0"/>
        </w:numPr>
        <w:spacing w:line="240" w:lineRule="auto"/>
        <w:jc w:val="both"/>
        <w:rPr>
          <w:szCs w:val="22"/>
          <w:lang w:val="sr-Latn-ME"/>
        </w:rPr>
      </w:pPr>
    </w:p>
    <w:p w14:paraId="36AC9425" w14:textId="77777777" w:rsidR="006C0E14" w:rsidRPr="00B65F57" w:rsidRDefault="00CC569F" w:rsidP="00642020">
      <w:pPr>
        <w:spacing w:line="240" w:lineRule="auto"/>
        <w:jc w:val="both"/>
        <w:rPr>
          <w:b/>
          <w:szCs w:val="22"/>
          <w:lang w:val="sr-Latn-ME"/>
        </w:rPr>
      </w:pPr>
      <w:r w:rsidRPr="00B65F57">
        <w:rPr>
          <w:b/>
          <w:szCs w:val="22"/>
          <w:lang w:val="sr-Latn-ME"/>
        </w:rPr>
        <w:t xml:space="preserve">Lijek </w:t>
      </w:r>
      <w:r w:rsidRPr="00B65F57">
        <w:rPr>
          <w:b/>
          <w:bCs/>
          <w:szCs w:val="22"/>
          <w:lang w:val="sr-Latn-ME"/>
        </w:rPr>
        <w:t>Kaptopril Krka</w:t>
      </w:r>
      <w:r w:rsidRPr="00B65F57">
        <w:rPr>
          <w:b/>
          <w:szCs w:val="22"/>
          <w:lang w:val="sr-Latn-ME"/>
        </w:rPr>
        <w:t xml:space="preserve"> ne smijete koristiti:</w:t>
      </w:r>
    </w:p>
    <w:p w14:paraId="15BC1D72" w14:textId="77777777" w:rsidR="006C0E14" w:rsidRPr="00B65F57" w:rsidRDefault="00CC569F" w:rsidP="00642020">
      <w:pPr>
        <w:numPr>
          <w:ilvl w:val="0"/>
          <w:numId w:val="30"/>
        </w:numPr>
        <w:tabs>
          <w:tab w:val="clear" w:pos="567"/>
        </w:tabs>
        <w:spacing w:line="240" w:lineRule="auto"/>
        <w:jc w:val="both"/>
        <w:rPr>
          <w:rFonts w:eastAsia="TimesNewRoman"/>
          <w:szCs w:val="22"/>
          <w:lang w:val="sr-Latn-ME"/>
        </w:rPr>
      </w:pPr>
      <w:r w:rsidRPr="00B65F57">
        <w:rPr>
          <w:rFonts w:eastAsia="TimesNewRoman"/>
          <w:szCs w:val="22"/>
          <w:lang w:val="sr-Latn-ME"/>
        </w:rPr>
        <w:t>ako ste trudni duže od tri mjeseca (takođe je bolje izbjeći primjenu Kaptopril Krka u ranoj trudnoći – vidjeti dio „Plodnost, trudnoća i dojenje“ );</w:t>
      </w:r>
    </w:p>
    <w:p w14:paraId="6CC25542" w14:textId="53770C13" w:rsidR="006C0E14" w:rsidRPr="00B65F57" w:rsidRDefault="00CC569F" w:rsidP="00642020">
      <w:pPr>
        <w:numPr>
          <w:ilvl w:val="0"/>
          <w:numId w:val="30"/>
        </w:numPr>
        <w:tabs>
          <w:tab w:val="clear" w:pos="567"/>
        </w:tabs>
        <w:spacing w:line="240" w:lineRule="auto"/>
        <w:jc w:val="both"/>
        <w:rPr>
          <w:rFonts w:eastAsia="TimesNewRoman"/>
          <w:szCs w:val="22"/>
          <w:lang w:val="sr-Latn-ME"/>
        </w:rPr>
      </w:pPr>
      <w:r w:rsidRPr="00B65F57">
        <w:rPr>
          <w:rFonts w:eastAsia="TimesNewRoman"/>
          <w:szCs w:val="22"/>
          <w:lang w:val="sr-Latn-ME"/>
        </w:rPr>
        <w:t xml:space="preserve">ako ste alergični (preosjetljivi) na kaptopril ili na neku od pomoćnih supstanci u sastavu  ovog lijeka (navedeni u </w:t>
      </w:r>
      <w:r w:rsidR="001B364A" w:rsidRPr="00B65F57">
        <w:rPr>
          <w:rFonts w:eastAsia="TimesNewRoman"/>
          <w:szCs w:val="22"/>
          <w:lang w:val="sr-Latn-ME"/>
        </w:rPr>
        <w:t xml:space="preserve">dijelu </w:t>
      </w:r>
      <w:r w:rsidRPr="00B65F57">
        <w:rPr>
          <w:rFonts w:eastAsia="TimesNewRoman"/>
          <w:szCs w:val="22"/>
          <w:lang w:val="sr-Latn-ME"/>
        </w:rPr>
        <w:t>6) ili neki drugi lijek iz grupe ACE inhibitora.</w:t>
      </w:r>
    </w:p>
    <w:p w14:paraId="764DC3AD" w14:textId="77777777" w:rsidR="006C0E14" w:rsidRPr="00B65F57" w:rsidRDefault="00CC569F" w:rsidP="00642020">
      <w:pPr>
        <w:numPr>
          <w:ilvl w:val="0"/>
          <w:numId w:val="30"/>
        </w:numPr>
        <w:tabs>
          <w:tab w:val="clear" w:pos="567"/>
        </w:tabs>
        <w:spacing w:line="240" w:lineRule="auto"/>
        <w:jc w:val="both"/>
        <w:rPr>
          <w:rFonts w:eastAsia="TimesNewRoman"/>
          <w:szCs w:val="22"/>
          <w:lang w:val="sr-Latn-ME"/>
        </w:rPr>
      </w:pPr>
      <w:r w:rsidRPr="00B65F57">
        <w:rPr>
          <w:rFonts w:eastAsia="TimesNewRoman"/>
          <w:szCs w:val="22"/>
          <w:lang w:val="sr-Latn-ME"/>
        </w:rPr>
        <w:t>ako ste nekada imali oticanje dubljih slojeva kože uzrokovanog nakupljanjem tečnosti zbog prethodne terapije ACE inhibitorom (angioedem).</w:t>
      </w:r>
    </w:p>
    <w:p w14:paraId="2058CA0C" w14:textId="77777777" w:rsidR="006C0E14" w:rsidRPr="00B65F57" w:rsidRDefault="00CC569F" w:rsidP="00642020">
      <w:pPr>
        <w:numPr>
          <w:ilvl w:val="0"/>
          <w:numId w:val="30"/>
        </w:numPr>
        <w:tabs>
          <w:tab w:val="clear" w:pos="567"/>
        </w:tabs>
        <w:spacing w:line="240" w:lineRule="auto"/>
        <w:jc w:val="both"/>
        <w:rPr>
          <w:rFonts w:eastAsia="TimesNewRoman"/>
          <w:szCs w:val="22"/>
          <w:lang w:val="sr-Latn-ME"/>
        </w:rPr>
      </w:pPr>
      <w:r w:rsidRPr="00B65F57">
        <w:rPr>
          <w:rFonts w:eastAsia="TimesNewRoman"/>
          <w:szCs w:val="22"/>
          <w:lang w:val="sr-Latn-ME"/>
        </w:rPr>
        <w:t>ako bolujete od naslijeđenog otoka dubljih slojeva kože uzrokovanog nakupljanjem tečnosti ili nepoznatog uzroka (nasljedni ili idiopatski angioedem).</w:t>
      </w:r>
    </w:p>
    <w:p w14:paraId="094BEE21" w14:textId="19170C32" w:rsidR="006C0E14" w:rsidRPr="00B65F57" w:rsidRDefault="00642020" w:rsidP="00642020">
      <w:pPr>
        <w:numPr>
          <w:ilvl w:val="0"/>
          <w:numId w:val="30"/>
        </w:numPr>
        <w:tabs>
          <w:tab w:val="clear" w:pos="567"/>
        </w:tabs>
        <w:spacing w:line="240" w:lineRule="auto"/>
        <w:jc w:val="both"/>
        <w:rPr>
          <w:rFonts w:eastAsia="TimesNewRoman"/>
          <w:szCs w:val="22"/>
          <w:lang w:val="sr-Latn-ME"/>
        </w:rPr>
      </w:pPr>
      <w:r w:rsidRPr="00B65F57">
        <w:rPr>
          <w:rFonts w:eastAsia="TimesNewRoman"/>
          <w:szCs w:val="22"/>
          <w:lang w:val="sr-Latn-ME"/>
        </w:rPr>
        <w:t xml:space="preserve">ako </w:t>
      </w:r>
      <w:r w:rsidR="00CC569F" w:rsidRPr="00B65F57">
        <w:rPr>
          <w:rFonts w:eastAsia="TimesNewRoman"/>
          <w:szCs w:val="22"/>
          <w:lang w:val="sr-Latn-ME"/>
        </w:rPr>
        <w:t>imate dijabetes ili oštećenu funkciju bubrega i na terapiji ste lijekom za snižavanje krvnog pritiska koji sadrži aliskiren.</w:t>
      </w:r>
    </w:p>
    <w:p w14:paraId="40FB0B34" w14:textId="77777777" w:rsidR="006C0E14" w:rsidRPr="00B65F57" w:rsidRDefault="00CC569F" w:rsidP="00642020">
      <w:pPr>
        <w:numPr>
          <w:ilvl w:val="0"/>
          <w:numId w:val="30"/>
        </w:numPr>
        <w:tabs>
          <w:tab w:val="clear" w:pos="567"/>
        </w:tabs>
        <w:spacing w:line="240" w:lineRule="auto"/>
        <w:jc w:val="both"/>
        <w:rPr>
          <w:rFonts w:eastAsia="TimesNewRoman"/>
          <w:szCs w:val="22"/>
          <w:lang w:val="sr-Latn-ME"/>
        </w:rPr>
      </w:pPr>
      <w:r w:rsidRPr="00B65F57">
        <w:rPr>
          <w:rFonts w:eastAsia="TimesNewRoman"/>
          <w:szCs w:val="22"/>
          <w:lang w:val="sr-Latn-ME"/>
        </w:rPr>
        <w:t>ako ste uzimali ili trenutno uzimate sakubitril/valsartan, lijek koji se koristi za liječenje jedne vrste dugotrajne (hronične) srčane slabosti kod odraslih, budući da je povećan rizik od angioedema (brzog oticanja ispod kože u nekom području poput grla). Sa primjenom lijeka Kaptopril Krka se ne smije započeti prije isteka 36 sati nakon posljednje doze sakubitril/valsartana (ili obratno).</w:t>
      </w:r>
    </w:p>
    <w:p w14:paraId="79E9B1F6" w14:textId="77777777" w:rsidR="006C0E14" w:rsidRPr="00B65F57" w:rsidRDefault="00CC569F" w:rsidP="00642020">
      <w:pPr>
        <w:numPr>
          <w:ilvl w:val="0"/>
          <w:numId w:val="30"/>
        </w:numPr>
        <w:tabs>
          <w:tab w:val="clear" w:pos="567"/>
        </w:tabs>
        <w:spacing w:line="240" w:lineRule="auto"/>
        <w:jc w:val="both"/>
        <w:rPr>
          <w:rFonts w:eastAsia="TimesNewRoman"/>
          <w:szCs w:val="22"/>
          <w:lang w:val="sr-Latn-ME"/>
        </w:rPr>
      </w:pPr>
      <w:r w:rsidRPr="00B65F57">
        <w:rPr>
          <w:rFonts w:eastAsia="TimesNewRoman"/>
          <w:szCs w:val="22"/>
          <w:lang w:val="sr-Latn-ME"/>
        </w:rPr>
        <w:t>ako dojite (vidjeti dio „Plodnost, trudnoća i dojenje”)</w:t>
      </w:r>
    </w:p>
    <w:p w14:paraId="3D94DF00" w14:textId="77777777" w:rsidR="00642020" w:rsidRPr="00B65F57" w:rsidRDefault="00642020" w:rsidP="00642020">
      <w:pPr>
        <w:autoSpaceDE w:val="0"/>
        <w:autoSpaceDN w:val="0"/>
        <w:adjustRightInd w:val="0"/>
        <w:spacing w:line="240" w:lineRule="auto"/>
        <w:jc w:val="both"/>
        <w:rPr>
          <w:rFonts w:eastAsia="TimesNewRoman"/>
          <w:szCs w:val="22"/>
          <w:lang w:val="sr-Latn-ME"/>
        </w:rPr>
      </w:pPr>
    </w:p>
    <w:p w14:paraId="155D3609" w14:textId="308D7381"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xml:space="preserve">Ukoliko se nešto od navedenog odnosi na Vas ili nijeste sigurni, razgovarajte sa Vašim ljekarom prije nego što uzmete lijek Kaptopril Krka. </w:t>
      </w:r>
    </w:p>
    <w:p w14:paraId="33EEC0ED" w14:textId="77777777" w:rsidR="006C0E14" w:rsidRPr="00B65F57" w:rsidRDefault="006C0E14" w:rsidP="00642020">
      <w:pPr>
        <w:spacing w:line="240" w:lineRule="auto"/>
        <w:jc w:val="both"/>
        <w:rPr>
          <w:b/>
          <w:szCs w:val="22"/>
          <w:lang w:val="sr-Latn-ME"/>
        </w:rPr>
      </w:pPr>
    </w:p>
    <w:p w14:paraId="696C0CC7" w14:textId="77777777" w:rsidR="006C0E14" w:rsidRPr="00B65F57" w:rsidRDefault="00CC569F" w:rsidP="00642020">
      <w:pPr>
        <w:spacing w:line="240" w:lineRule="auto"/>
        <w:jc w:val="both"/>
        <w:rPr>
          <w:b/>
          <w:bCs/>
          <w:szCs w:val="22"/>
          <w:lang w:val="sr-Latn-ME"/>
        </w:rPr>
      </w:pPr>
      <w:r w:rsidRPr="00B65F57">
        <w:rPr>
          <w:b/>
          <w:bCs/>
          <w:szCs w:val="22"/>
          <w:lang w:val="sr-Latn-ME"/>
        </w:rPr>
        <w:t>Upozorenja i mjere opreza:</w:t>
      </w:r>
    </w:p>
    <w:p w14:paraId="4EE58559" w14:textId="77777777" w:rsidR="006C0E14" w:rsidRPr="00B65F57" w:rsidRDefault="00CC569F" w:rsidP="00642020">
      <w:pPr>
        <w:widowControl w:val="0"/>
        <w:numPr>
          <w:ilvl w:val="12"/>
          <w:numId w:val="0"/>
        </w:numPr>
        <w:spacing w:line="240" w:lineRule="auto"/>
        <w:jc w:val="both"/>
        <w:rPr>
          <w:szCs w:val="22"/>
          <w:lang w:val="sr-Latn-ME"/>
        </w:rPr>
      </w:pPr>
      <w:r w:rsidRPr="00B65F57">
        <w:rPr>
          <w:szCs w:val="22"/>
          <w:lang w:val="sr-Latn-ME"/>
        </w:rPr>
        <w:t>Ako uzimate bilo koji od sljedećih ljekova za liječenje visokog krvnog pritiska:</w:t>
      </w:r>
    </w:p>
    <w:p w14:paraId="563992DA" w14:textId="77777777" w:rsidR="006C0E14" w:rsidRPr="00B65F57" w:rsidRDefault="00CC569F" w:rsidP="00642020">
      <w:pPr>
        <w:numPr>
          <w:ilvl w:val="0"/>
          <w:numId w:val="30"/>
        </w:numPr>
        <w:tabs>
          <w:tab w:val="clear" w:pos="567"/>
        </w:tabs>
        <w:spacing w:line="240" w:lineRule="auto"/>
        <w:jc w:val="both"/>
        <w:rPr>
          <w:rFonts w:eastAsia="TimesNewRoman"/>
          <w:szCs w:val="22"/>
          <w:lang w:val="sr-Latn-ME"/>
        </w:rPr>
      </w:pPr>
      <w:r w:rsidRPr="00B65F57">
        <w:rPr>
          <w:rFonts w:eastAsia="TimesNewRoman"/>
          <w:szCs w:val="22"/>
          <w:lang w:val="sr-Latn-ME"/>
        </w:rPr>
        <w:t>Antagonisti receptora angiotenzina II (ARB) (takođe poznati kao sartani - na primjer valsartan, telmisartan, irbesartan), posebno ako imate problema sa bubrezima povezanim sa dijabetesom</w:t>
      </w:r>
    </w:p>
    <w:p w14:paraId="79C3A822" w14:textId="4C3FE3BB" w:rsidR="006C0E14" w:rsidRPr="00B65F57" w:rsidRDefault="00CC569F" w:rsidP="00642020">
      <w:pPr>
        <w:numPr>
          <w:ilvl w:val="0"/>
          <w:numId w:val="30"/>
        </w:numPr>
        <w:tabs>
          <w:tab w:val="clear" w:pos="567"/>
        </w:tabs>
        <w:spacing w:line="240" w:lineRule="auto"/>
        <w:jc w:val="both"/>
        <w:rPr>
          <w:rFonts w:eastAsia="TimesNewRoman"/>
          <w:szCs w:val="22"/>
          <w:lang w:val="sr-Latn-ME"/>
        </w:rPr>
      </w:pPr>
      <w:r w:rsidRPr="00B65F57">
        <w:rPr>
          <w:rFonts w:eastAsia="TimesNewRoman"/>
          <w:szCs w:val="22"/>
          <w:lang w:val="sr-Latn-ME"/>
        </w:rPr>
        <w:t>Aliskiren</w:t>
      </w:r>
    </w:p>
    <w:p w14:paraId="4A106C80" w14:textId="77777777" w:rsidR="00642020" w:rsidRPr="00B65F57" w:rsidRDefault="00642020" w:rsidP="00E47D75">
      <w:pPr>
        <w:tabs>
          <w:tab w:val="clear" w:pos="567"/>
        </w:tabs>
        <w:spacing w:line="240" w:lineRule="auto"/>
        <w:ind w:left="720"/>
        <w:jc w:val="both"/>
        <w:rPr>
          <w:rFonts w:eastAsia="TimesNewRoman"/>
          <w:szCs w:val="22"/>
          <w:lang w:val="sr-Latn-ME"/>
        </w:rPr>
      </w:pPr>
    </w:p>
    <w:p w14:paraId="6216129E" w14:textId="04F82221" w:rsidR="006C0E14" w:rsidRPr="00B65F57" w:rsidRDefault="00CC569F" w:rsidP="00642020">
      <w:pPr>
        <w:widowControl w:val="0"/>
        <w:numPr>
          <w:ilvl w:val="12"/>
          <w:numId w:val="0"/>
        </w:numPr>
        <w:spacing w:line="240" w:lineRule="auto"/>
        <w:jc w:val="both"/>
        <w:rPr>
          <w:szCs w:val="22"/>
          <w:lang w:val="sr-Latn-ME"/>
        </w:rPr>
      </w:pPr>
      <w:r w:rsidRPr="00B65F57">
        <w:rPr>
          <w:szCs w:val="22"/>
          <w:lang w:val="sr-Latn-ME"/>
        </w:rPr>
        <w:t>Vaš ljekar može u redovnim intervalima provjeravati funkciju Vaših bubrega, krvni pritisak i količinu elektrolita (npr. kalijuma) u krvi.</w:t>
      </w:r>
    </w:p>
    <w:p w14:paraId="3E41F13A" w14:textId="77777777" w:rsidR="00642020" w:rsidRPr="00B65F57" w:rsidRDefault="00642020" w:rsidP="00642020">
      <w:pPr>
        <w:widowControl w:val="0"/>
        <w:numPr>
          <w:ilvl w:val="12"/>
          <w:numId w:val="0"/>
        </w:numPr>
        <w:spacing w:line="240" w:lineRule="auto"/>
        <w:jc w:val="both"/>
        <w:rPr>
          <w:szCs w:val="22"/>
          <w:lang w:val="sr-Latn-ME"/>
        </w:rPr>
      </w:pPr>
    </w:p>
    <w:p w14:paraId="03D51164" w14:textId="77777777" w:rsidR="006C0E14" w:rsidRPr="00B65F57" w:rsidRDefault="00CC569F" w:rsidP="00642020">
      <w:pPr>
        <w:widowControl w:val="0"/>
        <w:numPr>
          <w:ilvl w:val="12"/>
          <w:numId w:val="0"/>
        </w:numPr>
        <w:spacing w:line="240" w:lineRule="auto"/>
        <w:jc w:val="both"/>
        <w:rPr>
          <w:szCs w:val="22"/>
          <w:lang w:val="sr-Latn-ME"/>
        </w:rPr>
      </w:pPr>
      <w:r w:rsidRPr="00B65F57">
        <w:rPr>
          <w:szCs w:val="22"/>
          <w:lang w:val="sr-Latn-ME"/>
        </w:rPr>
        <w:t>Pogledajte i informacije pod naslovom „Lijek Kaptopril Krka ne smijete koristiti“.</w:t>
      </w:r>
    </w:p>
    <w:p w14:paraId="2008E293" w14:textId="77777777" w:rsidR="006C0E14" w:rsidRPr="00B65F57" w:rsidRDefault="006C0E14" w:rsidP="00642020">
      <w:pPr>
        <w:widowControl w:val="0"/>
        <w:numPr>
          <w:ilvl w:val="12"/>
          <w:numId w:val="0"/>
        </w:numPr>
        <w:spacing w:line="240" w:lineRule="auto"/>
        <w:jc w:val="both"/>
        <w:rPr>
          <w:szCs w:val="22"/>
          <w:lang w:val="sr-Latn-ME"/>
        </w:rPr>
      </w:pPr>
    </w:p>
    <w:p w14:paraId="0FE8F28E"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Prije započinjanja primjene ovog lijeka, obavijestite Vašeg ljekara ukoliko:</w:t>
      </w:r>
    </w:p>
    <w:p w14:paraId="76ADDA32" w14:textId="77777777" w:rsidR="006C0E14" w:rsidRPr="00B65F57" w:rsidRDefault="00CC569F" w:rsidP="00642020">
      <w:pPr>
        <w:numPr>
          <w:ilvl w:val="0"/>
          <w:numId w:val="33"/>
        </w:numPr>
        <w:tabs>
          <w:tab w:val="clear" w:pos="567"/>
        </w:tabs>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xml:space="preserve">mislite da ste trudni ili planirate trudnoću. Ne preporučuje se primjena lijeka Kaptopril Krka u ranom periodu trudnoće i nemojte ga uzimati ako je trudnoća duža od tri mjeseca, jer može </w:t>
      </w:r>
      <w:r w:rsidRPr="00B65F57">
        <w:rPr>
          <w:rFonts w:eastAsia="TimesNewRoman"/>
          <w:szCs w:val="22"/>
          <w:lang w:val="sr-Latn-ME"/>
        </w:rPr>
        <w:lastRenderedPageBreak/>
        <w:t>izazvati ozbiljne neželjene efekte na Vašu bebu ukoliko se koristi poslije trećeg mjeseca trudnoće (vidjeti dio „Plodnost, trudnoća i dojenje“)</w:t>
      </w:r>
    </w:p>
    <w:p w14:paraId="06989B3E" w14:textId="77777777" w:rsidR="006C0E14" w:rsidRPr="00B65F57" w:rsidRDefault="00CC569F" w:rsidP="00642020">
      <w:pPr>
        <w:numPr>
          <w:ilvl w:val="0"/>
          <w:numId w:val="31"/>
        </w:numPr>
        <w:tabs>
          <w:tab w:val="clear" w:pos="567"/>
        </w:tabs>
        <w:autoSpaceDE w:val="0"/>
        <w:autoSpaceDN w:val="0"/>
        <w:adjustRightInd w:val="0"/>
        <w:spacing w:line="240" w:lineRule="auto"/>
        <w:jc w:val="both"/>
        <w:rPr>
          <w:rFonts w:eastAsia="TimesNewRoman"/>
          <w:szCs w:val="22"/>
          <w:lang w:val="sr-Latn-ME"/>
        </w:rPr>
      </w:pPr>
      <w:r w:rsidRPr="00B65F57">
        <w:rPr>
          <w:rFonts w:eastAsia="TimesNewRoman"/>
          <w:szCs w:val="22"/>
          <w:lang w:val="sr-Latn-ME"/>
        </w:rPr>
        <w:t>imate neko oboljenje bubrega</w:t>
      </w:r>
    </w:p>
    <w:p w14:paraId="27883C5E" w14:textId="77777777" w:rsidR="006C0E14" w:rsidRPr="00B65F57" w:rsidRDefault="00CC569F" w:rsidP="00642020">
      <w:pPr>
        <w:numPr>
          <w:ilvl w:val="0"/>
          <w:numId w:val="31"/>
        </w:numPr>
        <w:tabs>
          <w:tab w:val="clear" w:pos="567"/>
        </w:tabs>
        <w:autoSpaceDE w:val="0"/>
        <w:autoSpaceDN w:val="0"/>
        <w:adjustRightInd w:val="0"/>
        <w:spacing w:line="240" w:lineRule="auto"/>
        <w:jc w:val="both"/>
        <w:rPr>
          <w:rFonts w:eastAsia="TimesNewRoman"/>
          <w:szCs w:val="22"/>
          <w:lang w:val="sr-Latn-ME"/>
        </w:rPr>
      </w:pPr>
      <w:r w:rsidRPr="00B65F57">
        <w:rPr>
          <w:rFonts w:eastAsia="TimesNewRoman"/>
          <w:szCs w:val="22"/>
          <w:lang w:val="sr-Latn-ME"/>
        </w:rPr>
        <w:t>imate neko oboljenje jetre</w:t>
      </w:r>
    </w:p>
    <w:p w14:paraId="3080A762" w14:textId="77777777" w:rsidR="006C0E14" w:rsidRPr="00B65F57" w:rsidRDefault="00CC569F" w:rsidP="00642020">
      <w:pPr>
        <w:numPr>
          <w:ilvl w:val="0"/>
          <w:numId w:val="31"/>
        </w:numPr>
        <w:tabs>
          <w:tab w:val="clear" w:pos="567"/>
        </w:tabs>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xml:space="preserve">idete na dijalizu </w:t>
      </w:r>
    </w:p>
    <w:p w14:paraId="52A22E25" w14:textId="77777777" w:rsidR="006C0E14" w:rsidRPr="00B65F57" w:rsidRDefault="00CC569F" w:rsidP="00642020">
      <w:pPr>
        <w:numPr>
          <w:ilvl w:val="0"/>
          <w:numId w:val="32"/>
        </w:numPr>
        <w:tabs>
          <w:tab w:val="clear" w:pos="567"/>
        </w:tabs>
        <w:autoSpaceDE w:val="0"/>
        <w:autoSpaceDN w:val="0"/>
        <w:adjustRightInd w:val="0"/>
        <w:spacing w:line="240" w:lineRule="auto"/>
        <w:jc w:val="both"/>
        <w:rPr>
          <w:rFonts w:eastAsia="TimesNewRoman"/>
          <w:szCs w:val="22"/>
          <w:lang w:val="sr-Latn-ME"/>
        </w:rPr>
      </w:pPr>
      <w:r w:rsidRPr="00B65F57">
        <w:rPr>
          <w:rFonts w:eastAsia="TimesNewRoman"/>
          <w:szCs w:val="22"/>
          <w:lang w:val="sr-Latn-ME"/>
        </w:rPr>
        <w:t>imate šećernu bolest i na terapiji ste oralnim ljekovima, kao što je vildagliptin, ili insulinom</w:t>
      </w:r>
    </w:p>
    <w:p w14:paraId="32D12F96" w14:textId="77777777" w:rsidR="006C0E14" w:rsidRPr="00B65F57" w:rsidRDefault="00CC569F" w:rsidP="00642020">
      <w:pPr>
        <w:numPr>
          <w:ilvl w:val="0"/>
          <w:numId w:val="32"/>
        </w:numPr>
        <w:tabs>
          <w:tab w:val="clear" w:pos="567"/>
        </w:tabs>
        <w:autoSpaceDE w:val="0"/>
        <w:autoSpaceDN w:val="0"/>
        <w:adjustRightInd w:val="0"/>
        <w:spacing w:line="240" w:lineRule="auto"/>
        <w:jc w:val="both"/>
        <w:rPr>
          <w:rFonts w:eastAsia="TimesNewRoman"/>
          <w:szCs w:val="22"/>
          <w:lang w:val="sr-Latn-ME"/>
        </w:rPr>
      </w:pPr>
      <w:r w:rsidRPr="00B65F57">
        <w:rPr>
          <w:rFonts w:eastAsia="TimesNewRoman"/>
          <w:szCs w:val="22"/>
          <w:lang w:val="sr-Latn-ME"/>
        </w:rPr>
        <w:t>ste u skorije vrijeme povraćali ili imali proliv</w:t>
      </w:r>
    </w:p>
    <w:p w14:paraId="1E1B67C8" w14:textId="77777777" w:rsidR="006C0E14" w:rsidRPr="00B65F57" w:rsidRDefault="00CC569F" w:rsidP="00642020">
      <w:pPr>
        <w:numPr>
          <w:ilvl w:val="0"/>
          <w:numId w:val="32"/>
        </w:numPr>
        <w:tabs>
          <w:tab w:val="clear" w:pos="567"/>
        </w:tabs>
        <w:autoSpaceDE w:val="0"/>
        <w:autoSpaceDN w:val="0"/>
        <w:adjustRightInd w:val="0"/>
        <w:spacing w:line="240" w:lineRule="auto"/>
        <w:jc w:val="both"/>
        <w:rPr>
          <w:rFonts w:eastAsia="TimesNewRoman"/>
          <w:szCs w:val="22"/>
          <w:lang w:val="sr-Latn-ME"/>
        </w:rPr>
      </w:pPr>
      <w:r w:rsidRPr="00B65F57">
        <w:rPr>
          <w:rFonts w:eastAsia="TimesNewRoman"/>
          <w:szCs w:val="22"/>
          <w:lang w:val="sr-Latn-ME"/>
        </w:rPr>
        <w:t>uzimate imunosupresivnu terapiju</w:t>
      </w:r>
    </w:p>
    <w:p w14:paraId="1C6938C7" w14:textId="77777777" w:rsidR="006C0E14" w:rsidRPr="00B65F57" w:rsidRDefault="00CC569F" w:rsidP="00642020">
      <w:pPr>
        <w:numPr>
          <w:ilvl w:val="0"/>
          <w:numId w:val="32"/>
        </w:numPr>
        <w:tabs>
          <w:tab w:val="clear" w:pos="567"/>
        </w:tabs>
        <w:autoSpaceDE w:val="0"/>
        <w:autoSpaceDN w:val="0"/>
        <w:adjustRightInd w:val="0"/>
        <w:spacing w:line="240" w:lineRule="auto"/>
        <w:jc w:val="both"/>
        <w:rPr>
          <w:rFonts w:eastAsia="TimesNewRoman"/>
          <w:szCs w:val="22"/>
          <w:lang w:val="sr-Latn-ME"/>
        </w:rPr>
      </w:pPr>
      <w:r w:rsidRPr="00B65F57">
        <w:rPr>
          <w:rFonts w:eastAsia="TimesNewRoman"/>
          <w:szCs w:val="22"/>
          <w:lang w:val="sr-Latn-ME"/>
        </w:rPr>
        <w:t>bolujete od suženja srčanih zalistaka, ograničenja protoka krvi (aortna stenoza ili mitralna stenoza) ili zadebljanja srčanog mišića (hipertrofična kardiomiopatija)</w:t>
      </w:r>
    </w:p>
    <w:p w14:paraId="0BB3EAF6" w14:textId="77777777" w:rsidR="006C0E14" w:rsidRPr="00B65F57" w:rsidRDefault="00CC569F" w:rsidP="00642020">
      <w:pPr>
        <w:numPr>
          <w:ilvl w:val="0"/>
          <w:numId w:val="32"/>
        </w:numPr>
        <w:tabs>
          <w:tab w:val="clear" w:pos="567"/>
        </w:tabs>
        <w:autoSpaceDE w:val="0"/>
        <w:autoSpaceDN w:val="0"/>
        <w:adjustRightInd w:val="0"/>
        <w:spacing w:line="240" w:lineRule="auto"/>
        <w:jc w:val="both"/>
        <w:rPr>
          <w:rFonts w:eastAsia="TimesNewRoman"/>
          <w:szCs w:val="22"/>
          <w:lang w:val="sr-Latn-ME"/>
        </w:rPr>
      </w:pPr>
      <w:r w:rsidRPr="00B65F57">
        <w:rPr>
          <w:rFonts w:eastAsia="TimesNewRoman"/>
          <w:szCs w:val="22"/>
          <w:lang w:val="sr-Latn-ME"/>
        </w:rPr>
        <w:t>bolujete od niskog krvnog pritiska (hipotenzije)</w:t>
      </w:r>
    </w:p>
    <w:p w14:paraId="1049897B" w14:textId="77777777" w:rsidR="006C0E14" w:rsidRPr="00B65F57" w:rsidRDefault="00CC569F" w:rsidP="00642020">
      <w:pPr>
        <w:numPr>
          <w:ilvl w:val="0"/>
          <w:numId w:val="32"/>
        </w:numPr>
        <w:tabs>
          <w:tab w:val="clear" w:pos="567"/>
        </w:tabs>
        <w:autoSpaceDE w:val="0"/>
        <w:autoSpaceDN w:val="0"/>
        <w:adjustRightInd w:val="0"/>
        <w:spacing w:line="240" w:lineRule="auto"/>
        <w:jc w:val="both"/>
        <w:rPr>
          <w:rFonts w:eastAsia="TimesNewRoman"/>
          <w:szCs w:val="22"/>
          <w:lang w:val="sr-Latn-ME"/>
        </w:rPr>
      </w:pPr>
      <w:r w:rsidRPr="00B65F57">
        <w:rPr>
          <w:rFonts w:eastAsia="TimesNewRoman"/>
          <w:szCs w:val="22"/>
          <w:lang w:val="sr-Latn-ME"/>
        </w:rPr>
        <w:t>ste nekada bolovali od otoka dubljih slojeva kože uzrokovanih nakupljanjem tečnosti (angioedem). Ako ste pripadnik crne rase, pod većim ste rizikom od razvoja angioedema nego  pacijenti koji nisu crnci.</w:t>
      </w:r>
    </w:p>
    <w:p w14:paraId="702BEA4E" w14:textId="77777777" w:rsidR="006C0E14" w:rsidRPr="00B65F57" w:rsidRDefault="00CC569F" w:rsidP="00642020">
      <w:pPr>
        <w:numPr>
          <w:ilvl w:val="0"/>
          <w:numId w:val="32"/>
        </w:numPr>
        <w:tabs>
          <w:tab w:val="clear" w:pos="567"/>
        </w:tabs>
        <w:autoSpaceDE w:val="0"/>
        <w:autoSpaceDN w:val="0"/>
        <w:adjustRightInd w:val="0"/>
        <w:spacing w:line="240" w:lineRule="auto"/>
        <w:jc w:val="both"/>
        <w:rPr>
          <w:rFonts w:eastAsia="TimesNewRoman"/>
          <w:szCs w:val="22"/>
          <w:lang w:val="sr-Latn-ME"/>
        </w:rPr>
      </w:pPr>
      <w:r w:rsidRPr="00B65F57">
        <w:rPr>
          <w:rFonts w:eastAsia="TimesNewRoman"/>
          <w:szCs w:val="22"/>
          <w:lang w:val="sr-Latn-ME"/>
        </w:rPr>
        <w:t>trenutno bolujete od kašlja</w:t>
      </w:r>
    </w:p>
    <w:p w14:paraId="5FC89C22" w14:textId="77777777" w:rsidR="006C0E14" w:rsidRPr="00B65F57" w:rsidRDefault="00CC569F" w:rsidP="00642020">
      <w:pPr>
        <w:numPr>
          <w:ilvl w:val="0"/>
          <w:numId w:val="32"/>
        </w:numPr>
        <w:tabs>
          <w:tab w:val="clear" w:pos="567"/>
        </w:tabs>
        <w:autoSpaceDE w:val="0"/>
        <w:autoSpaceDN w:val="0"/>
        <w:adjustRightInd w:val="0"/>
        <w:spacing w:line="240" w:lineRule="auto"/>
        <w:jc w:val="both"/>
        <w:rPr>
          <w:rFonts w:eastAsia="TimesNewRoman"/>
          <w:szCs w:val="22"/>
          <w:lang w:val="sr-Latn-ME"/>
        </w:rPr>
      </w:pPr>
      <w:r w:rsidRPr="00B65F57">
        <w:rPr>
          <w:rFonts w:eastAsia="TimesNewRoman"/>
          <w:szCs w:val="22"/>
          <w:lang w:val="sr-Latn-ME"/>
        </w:rPr>
        <w:t>uzimate litijum, lijek koji se koristi za liječenje poremećaja raspoloženja [antipsihotik] (vidjeti dio „Primjena drugih ljekova“)</w:t>
      </w:r>
    </w:p>
    <w:p w14:paraId="2E1AB079" w14:textId="77777777" w:rsidR="006C0E14" w:rsidRPr="00B65F57" w:rsidRDefault="00CC569F" w:rsidP="00642020">
      <w:pPr>
        <w:numPr>
          <w:ilvl w:val="0"/>
          <w:numId w:val="32"/>
        </w:numPr>
        <w:tabs>
          <w:tab w:val="clear" w:pos="567"/>
        </w:tabs>
        <w:autoSpaceDE w:val="0"/>
        <w:autoSpaceDN w:val="0"/>
        <w:adjustRightInd w:val="0"/>
        <w:spacing w:line="240" w:lineRule="auto"/>
        <w:jc w:val="both"/>
        <w:rPr>
          <w:rFonts w:eastAsia="TimesNewRoman"/>
          <w:szCs w:val="22"/>
          <w:lang w:val="sr-Latn-ME"/>
        </w:rPr>
      </w:pPr>
      <w:r w:rsidRPr="00B65F57">
        <w:rPr>
          <w:rFonts w:eastAsia="TimesNewRoman"/>
          <w:szCs w:val="22"/>
          <w:lang w:val="sr-Latn-ME"/>
        </w:rPr>
        <w:t>bolujete od kolagenske vaskularne bolesti (upala ili slabost vezivnog tkiva)</w:t>
      </w:r>
    </w:p>
    <w:p w14:paraId="50F0EFEB" w14:textId="77777777" w:rsidR="006C0E14" w:rsidRPr="00B65F57" w:rsidRDefault="00CC569F" w:rsidP="00642020">
      <w:pPr>
        <w:numPr>
          <w:ilvl w:val="0"/>
          <w:numId w:val="32"/>
        </w:numPr>
        <w:tabs>
          <w:tab w:val="clear" w:pos="567"/>
        </w:tabs>
        <w:autoSpaceDE w:val="0"/>
        <w:autoSpaceDN w:val="0"/>
        <w:adjustRightInd w:val="0"/>
        <w:spacing w:line="240" w:lineRule="auto"/>
        <w:jc w:val="both"/>
        <w:rPr>
          <w:rFonts w:eastAsia="TimesNewRoman"/>
          <w:szCs w:val="22"/>
          <w:lang w:val="sr-Latn-ME"/>
        </w:rPr>
      </w:pPr>
      <w:r w:rsidRPr="00B65F57">
        <w:rPr>
          <w:rFonts w:eastAsia="TimesNewRoman"/>
          <w:szCs w:val="22"/>
          <w:lang w:val="sr-Latn-ME"/>
        </w:rPr>
        <w:t>uzimate alopurinol, lijek koji se koristi za liječenje gihta (vidjeti dio „Primjena drugih ljekova“)</w:t>
      </w:r>
    </w:p>
    <w:p w14:paraId="4630DBAB" w14:textId="77777777" w:rsidR="006C0E14" w:rsidRPr="00B65F57" w:rsidRDefault="00CC569F" w:rsidP="00642020">
      <w:pPr>
        <w:numPr>
          <w:ilvl w:val="0"/>
          <w:numId w:val="32"/>
        </w:numPr>
        <w:tabs>
          <w:tab w:val="clear" w:pos="567"/>
        </w:tabs>
        <w:autoSpaceDE w:val="0"/>
        <w:autoSpaceDN w:val="0"/>
        <w:adjustRightInd w:val="0"/>
        <w:spacing w:line="240" w:lineRule="auto"/>
        <w:jc w:val="both"/>
        <w:rPr>
          <w:rFonts w:eastAsia="TimesNewRoman"/>
          <w:szCs w:val="22"/>
          <w:lang w:val="sr-Latn-ME"/>
        </w:rPr>
      </w:pPr>
      <w:r w:rsidRPr="00B65F57">
        <w:rPr>
          <w:rFonts w:eastAsia="TimesNewRoman"/>
          <w:szCs w:val="22"/>
          <w:lang w:val="sr-Latn-ME"/>
        </w:rPr>
        <w:t>uzimate prokainamid, lijek koji se koristi za liječenje nepravilnih otkucaja srca [digitalis/srčani glikozidi] (vidjeti dio „Primjena drugih ljekova“)</w:t>
      </w:r>
    </w:p>
    <w:p w14:paraId="5B680C08" w14:textId="77777777" w:rsidR="006C0E14" w:rsidRPr="00B65F57" w:rsidRDefault="00CC569F" w:rsidP="00642020">
      <w:pPr>
        <w:numPr>
          <w:ilvl w:val="0"/>
          <w:numId w:val="32"/>
        </w:numPr>
        <w:tabs>
          <w:tab w:val="clear" w:pos="567"/>
        </w:tabs>
        <w:autoSpaceDE w:val="0"/>
        <w:autoSpaceDN w:val="0"/>
        <w:adjustRightInd w:val="0"/>
        <w:spacing w:line="240" w:lineRule="auto"/>
        <w:jc w:val="both"/>
        <w:rPr>
          <w:rFonts w:eastAsia="TimesNewRoman"/>
          <w:szCs w:val="22"/>
          <w:lang w:val="sr-Latn-ME"/>
        </w:rPr>
      </w:pPr>
      <w:r w:rsidRPr="00B65F57">
        <w:rPr>
          <w:rFonts w:eastAsia="TimesNewRoman"/>
          <w:szCs w:val="22"/>
          <w:lang w:val="sr-Latn-ME"/>
        </w:rPr>
        <w:t>bolujete od poremećaja krvi. Morate reći svom ljekaru ako Vam se jave bilo kakvi znaci infekcije, poput upale grla ili groznice.</w:t>
      </w:r>
    </w:p>
    <w:p w14:paraId="41A271BD" w14:textId="77777777" w:rsidR="006C0E14" w:rsidRPr="00B65F57" w:rsidRDefault="00CC569F" w:rsidP="00642020">
      <w:pPr>
        <w:numPr>
          <w:ilvl w:val="0"/>
          <w:numId w:val="32"/>
        </w:numPr>
        <w:tabs>
          <w:tab w:val="clear" w:pos="567"/>
        </w:tabs>
        <w:autoSpaceDE w:val="0"/>
        <w:autoSpaceDN w:val="0"/>
        <w:adjustRightInd w:val="0"/>
        <w:spacing w:line="240" w:lineRule="auto"/>
        <w:jc w:val="both"/>
        <w:rPr>
          <w:rFonts w:eastAsia="TimesNewRoman"/>
          <w:szCs w:val="22"/>
          <w:lang w:val="sr-Latn-ME"/>
        </w:rPr>
      </w:pPr>
      <w:r w:rsidRPr="00B65F57">
        <w:rPr>
          <w:rFonts w:eastAsia="TimesNewRoman"/>
          <w:szCs w:val="22"/>
          <w:lang w:val="sr-Latn-ME"/>
        </w:rPr>
        <w:t>uzimate diuretike koji štede kalijum (npr. triamteren, amilorid i spironolakton), suplemente koji sadrže kalijum ili zamjene za so ili ljekove koji mogu povećati nivo kalijuma u krvi, npr. heparin, kotrimoksazol (vidjeti dio „Primjena drugih ljekova“)</w:t>
      </w:r>
    </w:p>
    <w:p w14:paraId="0FF2298B" w14:textId="77777777" w:rsidR="006C0E14" w:rsidRPr="00B65F57" w:rsidRDefault="00CC569F" w:rsidP="00642020">
      <w:pPr>
        <w:numPr>
          <w:ilvl w:val="0"/>
          <w:numId w:val="32"/>
        </w:numPr>
        <w:tabs>
          <w:tab w:val="clear" w:pos="567"/>
        </w:tabs>
        <w:autoSpaceDE w:val="0"/>
        <w:autoSpaceDN w:val="0"/>
        <w:adjustRightInd w:val="0"/>
        <w:spacing w:line="240" w:lineRule="auto"/>
        <w:jc w:val="both"/>
        <w:rPr>
          <w:rFonts w:eastAsia="TimesNewRoman"/>
          <w:szCs w:val="22"/>
          <w:lang w:val="sr-Latn-ME"/>
        </w:rPr>
      </w:pPr>
      <w:r w:rsidRPr="00B65F57">
        <w:rPr>
          <w:rFonts w:eastAsia="TimesNewRoman"/>
          <w:szCs w:val="22"/>
          <w:lang w:val="sr-Latn-ME"/>
        </w:rPr>
        <w:t>ste pod rizikom od abnormalno niskog nivoa kalijuma u krvi (hipokalijemija)</w:t>
      </w:r>
    </w:p>
    <w:p w14:paraId="583070B8" w14:textId="77777777" w:rsidR="006C0E14" w:rsidRPr="00B65F57" w:rsidRDefault="00CC569F" w:rsidP="00642020">
      <w:pPr>
        <w:numPr>
          <w:ilvl w:val="0"/>
          <w:numId w:val="32"/>
        </w:numPr>
        <w:tabs>
          <w:tab w:val="clear" w:pos="567"/>
        </w:tabs>
        <w:autoSpaceDE w:val="0"/>
        <w:autoSpaceDN w:val="0"/>
        <w:adjustRightInd w:val="0"/>
        <w:spacing w:line="240" w:lineRule="auto"/>
        <w:jc w:val="both"/>
        <w:rPr>
          <w:rFonts w:eastAsia="TimesNewRoman"/>
          <w:szCs w:val="22"/>
          <w:lang w:val="sr-Latn-ME"/>
        </w:rPr>
      </w:pPr>
      <w:r w:rsidRPr="00B65F57">
        <w:rPr>
          <w:rFonts w:eastAsia="TimesNewRoman"/>
          <w:szCs w:val="22"/>
          <w:lang w:val="sr-Latn-ME"/>
        </w:rPr>
        <w:t>ako uzimate neki od sljedećih ljekova, povećan je rizik od angioedema:</w:t>
      </w:r>
    </w:p>
    <w:p w14:paraId="556117A9" w14:textId="77777777" w:rsidR="006C0E14" w:rsidRPr="00B65F57" w:rsidRDefault="00CC569F" w:rsidP="00642020">
      <w:pPr>
        <w:numPr>
          <w:ilvl w:val="0"/>
          <w:numId w:val="34"/>
        </w:numPr>
        <w:tabs>
          <w:tab w:val="clear" w:pos="567"/>
          <w:tab w:val="num" w:pos="1418"/>
        </w:tabs>
        <w:spacing w:line="240" w:lineRule="auto"/>
        <w:ind w:left="1418" w:hanging="709"/>
        <w:jc w:val="both"/>
        <w:rPr>
          <w:szCs w:val="22"/>
          <w:lang w:val="sr-Latn-ME"/>
        </w:rPr>
      </w:pPr>
      <w:r w:rsidRPr="00B65F57">
        <w:rPr>
          <w:szCs w:val="22"/>
          <w:lang w:val="sr-Latn-ME"/>
        </w:rPr>
        <w:t>racekadotril, koristi se za liječenje proliva;</w:t>
      </w:r>
    </w:p>
    <w:p w14:paraId="08D59FEA" w14:textId="07B90503" w:rsidR="006C0E14" w:rsidRPr="00B65F57" w:rsidRDefault="00CC569F" w:rsidP="00642020">
      <w:pPr>
        <w:numPr>
          <w:ilvl w:val="0"/>
          <w:numId w:val="34"/>
        </w:numPr>
        <w:tabs>
          <w:tab w:val="clear" w:pos="567"/>
        </w:tabs>
        <w:spacing w:line="240" w:lineRule="auto"/>
        <w:ind w:left="1170" w:hanging="461"/>
        <w:jc w:val="both"/>
        <w:rPr>
          <w:szCs w:val="22"/>
          <w:lang w:val="sr-Latn-ME"/>
        </w:rPr>
      </w:pPr>
      <w:r w:rsidRPr="00B65F57">
        <w:rPr>
          <w:szCs w:val="22"/>
          <w:lang w:val="sr-Latn-ME"/>
        </w:rPr>
        <w:t>ljekove koji se koriste za spr</w:t>
      </w:r>
      <w:r w:rsidR="00642020" w:rsidRPr="00B65F57">
        <w:rPr>
          <w:szCs w:val="22"/>
          <w:lang w:val="sr-Latn-ME"/>
        </w:rPr>
        <w:t>j</w:t>
      </w:r>
      <w:r w:rsidRPr="00B65F57">
        <w:rPr>
          <w:szCs w:val="22"/>
          <w:lang w:val="sr-Latn-ME"/>
        </w:rPr>
        <w:t>ečavanje odbacivanja transplantiranih organa i za liječenje raka, koji pripadaju klasi mTOR inhibitora (npr. temsirolimus, sirolimus, everolimus);</w:t>
      </w:r>
    </w:p>
    <w:p w14:paraId="06648E9B" w14:textId="6D2608CB" w:rsidR="006C0E14" w:rsidRPr="00B65F57" w:rsidRDefault="00CC569F" w:rsidP="00642020">
      <w:pPr>
        <w:numPr>
          <w:ilvl w:val="0"/>
          <w:numId w:val="34"/>
        </w:numPr>
        <w:tabs>
          <w:tab w:val="clear" w:pos="567"/>
          <w:tab w:val="num" w:pos="1418"/>
        </w:tabs>
        <w:spacing w:line="240" w:lineRule="auto"/>
        <w:ind w:left="1418" w:hanging="709"/>
        <w:jc w:val="both"/>
        <w:rPr>
          <w:szCs w:val="22"/>
          <w:lang w:val="sr-Latn-ME"/>
        </w:rPr>
      </w:pPr>
      <w:r w:rsidRPr="00B65F57">
        <w:rPr>
          <w:szCs w:val="22"/>
          <w:lang w:val="sr-Latn-ME"/>
        </w:rPr>
        <w:t>vildagliptin, lijek koji se koristi za liječenje dijabetesa.</w:t>
      </w:r>
    </w:p>
    <w:p w14:paraId="672C4F13" w14:textId="77777777" w:rsidR="00642020" w:rsidRPr="00B65F57" w:rsidRDefault="00642020" w:rsidP="00E47D75">
      <w:pPr>
        <w:tabs>
          <w:tab w:val="clear" w:pos="567"/>
          <w:tab w:val="num" w:pos="1418"/>
        </w:tabs>
        <w:spacing w:line="240" w:lineRule="auto"/>
        <w:ind w:left="1418"/>
        <w:jc w:val="both"/>
        <w:rPr>
          <w:szCs w:val="22"/>
          <w:lang w:val="sr-Latn-ME"/>
        </w:rPr>
      </w:pPr>
    </w:p>
    <w:p w14:paraId="5ABF856E"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Takođe, obavijestite ljekara ukoliko tokom primjene ovog lijeka:</w:t>
      </w:r>
    </w:p>
    <w:p w14:paraId="006EC4DA" w14:textId="77777777" w:rsidR="006C0E14" w:rsidRPr="00B65F57" w:rsidRDefault="00CC569F" w:rsidP="00642020">
      <w:pPr>
        <w:numPr>
          <w:ilvl w:val="0"/>
          <w:numId w:val="32"/>
        </w:numPr>
        <w:tabs>
          <w:tab w:val="clear" w:pos="567"/>
        </w:tabs>
        <w:autoSpaceDE w:val="0"/>
        <w:autoSpaceDN w:val="0"/>
        <w:adjustRightInd w:val="0"/>
        <w:spacing w:line="240" w:lineRule="auto"/>
        <w:jc w:val="both"/>
        <w:rPr>
          <w:rFonts w:eastAsia="TimesNewRoman"/>
          <w:szCs w:val="22"/>
          <w:lang w:val="sr-Latn-ME"/>
        </w:rPr>
      </w:pPr>
      <w:r w:rsidRPr="00B65F57">
        <w:rPr>
          <w:rFonts w:eastAsia="TimesNewRoman"/>
          <w:szCs w:val="22"/>
          <w:lang w:val="sr-Latn-ME"/>
        </w:rPr>
        <w:t>treba da se podvrgnete tretmanu desenzibilizacije na ujed pčele ili ose</w:t>
      </w:r>
    </w:p>
    <w:p w14:paraId="34828449" w14:textId="77777777" w:rsidR="006C0E14" w:rsidRPr="00B65F57" w:rsidRDefault="00CC569F" w:rsidP="00642020">
      <w:pPr>
        <w:numPr>
          <w:ilvl w:val="0"/>
          <w:numId w:val="32"/>
        </w:numPr>
        <w:tabs>
          <w:tab w:val="clear" w:pos="567"/>
        </w:tabs>
        <w:autoSpaceDE w:val="0"/>
        <w:autoSpaceDN w:val="0"/>
        <w:adjustRightInd w:val="0"/>
        <w:spacing w:line="240" w:lineRule="auto"/>
        <w:jc w:val="both"/>
        <w:rPr>
          <w:rFonts w:eastAsia="TimesNewRoman"/>
          <w:szCs w:val="22"/>
          <w:lang w:val="sr-Latn-ME"/>
        </w:rPr>
      </w:pPr>
      <w:r w:rsidRPr="00B65F57">
        <w:rPr>
          <w:rFonts w:eastAsia="TimesNewRoman"/>
          <w:szCs w:val="22"/>
          <w:lang w:val="sr-Latn-ME"/>
        </w:rPr>
        <w:t>treba da se podvrgnete tretmanu uklanjanja holesterola iz organizma (LDL afereza)</w:t>
      </w:r>
    </w:p>
    <w:p w14:paraId="0E19BAFE" w14:textId="77777777" w:rsidR="006C0E14" w:rsidRPr="00B65F57" w:rsidRDefault="00CC569F" w:rsidP="00642020">
      <w:pPr>
        <w:numPr>
          <w:ilvl w:val="0"/>
          <w:numId w:val="32"/>
        </w:numPr>
        <w:tabs>
          <w:tab w:val="clear" w:pos="567"/>
        </w:tabs>
        <w:autoSpaceDE w:val="0"/>
        <w:autoSpaceDN w:val="0"/>
        <w:adjustRightInd w:val="0"/>
        <w:spacing w:line="240" w:lineRule="auto"/>
        <w:jc w:val="both"/>
        <w:rPr>
          <w:rFonts w:eastAsia="TimesNewRoman"/>
          <w:szCs w:val="22"/>
          <w:lang w:val="sr-Latn-ME"/>
        </w:rPr>
      </w:pPr>
      <w:r w:rsidRPr="00B65F57">
        <w:rPr>
          <w:rFonts w:eastAsia="TimesNewRoman"/>
          <w:szCs w:val="22"/>
          <w:lang w:val="sr-Latn-ME"/>
        </w:rPr>
        <w:t>dajete krv i urin na analizu, jer ovaj lijek može uticati na vrijednosti pojedinih laboratorijskih testova</w:t>
      </w:r>
    </w:p>
    <w:p w14:paraId="0C27526B" w14:textId="77777777" w:rsidR="006C0E14" w:rsidRPr="00B65F57" w:rsidRDefault="00CC569F" w:rsidP="00642020">
      <w:pPr>
        <w:numPr>
          <w:ilvl w:val="0"/>
          <w:numId w:val="32"/>
        </w:numPr>
        <w:tabs>
          <w:tab w:val="clear" w:pos="567"/>
        </w:tabs>
        <w:autoSpaceDE w:val="0"/>
        <w:autoSpaceDN w:val="0"/>
        <w:adjustRightInd w:val="0"/>
        <w:spacing w:line="240" w:lineRule="auto"/>
        <w:jc w:val="both"/>
        <w:rPr>
          <w:rFonts w:eastAsia="TimesNewRoman"/>
          <w:b/>
          <w:szCs w:val="22"/>
          <w:lang w:val="sr-Latn-ME"/>
        </w:rPr>
      </w:pPr>
      <w:r w:rsidRPr="00B65F57">
        <w:rPr>
          <w:rFonts w:eastAsia="TimesNewRoman"/>
          <w:szCs w:val="22"/>
          <w:lang w:val="sr-Latn-ME"/>
        </w:rPr>
        <w:t xml:space="preserve">ukoliko ste pripadnik crne rase, lijek Kaptopril Krka može biti manje efikasan u snižavanju krvnog pritiska nego kod pacijenata koji nisu crnci. </w:t>
      </w:r>
    </w:p>
    <w:p w14:paraId="5B918E2D" w14:textId="77777777" w:rsidR="006C0E14" w:rsidRPr="00B65F57" w:rsidRDefault="006C0E14" w:rsidP="00642020">
      <w:pPr>
        <w:autoSpaceDE w:val="0"/>
        <w:autoSpaceDN w:val="0"/>
        <w:adjustRightInd w:val="0"/>
        <w:spacing w:line="240" w:lineRule="auto"/>
        <w:rPr>
          <w:rFonts w:eastAsia="TimesNewRoman"/>
          <w:b/>
          <w:szCs w:val="22"/>
          <w:lang w:val="sr-Latn-ME"/>
        </w:rPr>
      </w:pPr>
    </w:p>
    <w:p w14:paraId="7A08387C" w14:textId="77777777" w:rsidR="006C0E14" w:rsidRPr="00B65F57" w:rsidRDefault="00CC569F" w:rsidP="00E47D75">
      <w:pPr>
        <w:autoSpaceDE w:val="0"/>
        <w:autoSpaceDN w:val="0"/>
        <w:adjustRightInd w:val="0"/>
        <w:spacing w:line="240" w:lineRule="auto"/>
        <w:jc w:val="both"/>
        <w:rPr>
          <w:rFonts w:eastAsia="TimesNewRoman"/>
          <w:b/>
          <w:szCs w:val="22"/>
          <w:lang w:val="sr-Latn-ME"/>
        </w:rPr>
      </w:pPr>
      <w:r w:rsidRPr="00B65F57">
        <w:rPr>
          <w:rFonts w:eastAsia="TimesNewRoman"/>
          <w:b/>
          <w:szCs w:val="22"/>
          <w:lang w:val="sr-Latn-ME"/>
        </w:rPr>
        <w:t>Djeca i adolescenti</w:t>
      </w:r>
    </w:p>
    <w:p w14:paraId="50FD909D" w14:textId="77777777" w:rsidR="006C0E14" w:rsidRPr="00B65F57" w:rsidRDefault="00CC569F" w:rsidP="00E47D75">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Bezbjednost i efikasnost lijeka nijesu ustanovljeni kod djece. Novorođenčad i odojčad mogu biti u većem riziku od sniženja krvnog pritiska.</w:t>
      </w:r>
    </w:p>
    <w:p w14:paraId="2AA1AB1B" w14:textId="77777777" w:rsidR="006C0E14" w:rsidRPr="00B65F57" w:rsidRDefault="006C0E14" w:rsidP="00642020">
      <w:pPr>
        <w:widowControl w:val="0"/>
        <w:numPr>
          <w:ilvl w:val="12"/>
          <w:numId w:val="0"/>
        </w:numPr>
        <w:spacing w:line="240" w:lineRule="auto"/>
        <w:jc w:val="both"/>
        <w:rPr>
          <w:szCs w:val="22"/>
          <w:lang w:val="sr-Latn-ME"/>
        </w:rPr>
      </w:pPr>
    </w:p>
    <w:p w14:paraId="172DFD02" w14:textId="77777777" w:rsidR="006C0E14" w:rsidRPr="00B65F57" w:rsidRDefault="00CC569F" w:rsidP="00642020">
      <w:pPr>
        <w:spacing w:line="240" w:lineRule="auto"/>
        <w:jc w:val="both"/>
        <w:rPr>
          <w:b/>
          <w:szCs w:val="22"/>
          <w:lang w:val="sr-Latn-ME"/>
        </w:rPr>
      </w:pPr>
      <w:r w:rsidRPr="00B65F57">
        <w:rPr>
          <w:b/>
          <w:szCs w:val="22"/>
          <w:lang w:val="sr-Latn-ME"/>
        </w:rPr>
        <w:t>Primjena drugih ljekova</w:t>
      </w:r>
    </w:p>
    <w:p w14:paraId="4830905D"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Imajte na umu da se ove informacije mogu odnositi i na ljekove koje više ne pijete, kao i na ljekove koje planirate da uzimate u budućnosti, uključujući i one koji se mogu uzimati bez recepta. Ovo uključuje i biljne ljekove.. Obavijestite svog ljekara ili farmaceuta ako uzimate ili ste donedavno uzimali neki od dolje navedenih ljekova:</w:t>
      </w:r>
    </w:p>
    <w:p w14:paraId="646F1495" w14:textId="77777777" w:rsidR="006C0E14" w:rsidRPr="00B65F57" w:rsidRDefault="00CC569F" w:rsidP="00642020">
      <w:pPr>
        <w:numPr>
          <w:ilvl w:val="0"/>
          <w:numId w:val="35"/>
        </w:numPr>
        <w:tabs>
          <w:tab w:val="clear" w:pos="567"/>
        </w:tabs>
        <w:autoSpaceDE w:val="0"/>
        <w:autoSpaceDN w:val="0"/>
        <w:adjustRightInd w:val="0"/>
        <w:spacing w:line="240" w:lineRule="auto"/>
        <w:jc w:val="both"/>
        <w:rPr>
          <w:szCs w:val="22"/>
          <w:lang w:val="sr-Latn-ME"/>
        </w:rPr>
      </w:pPr>
      <w:r w:rsidRPr="00B65F57">
        <w:rPr>
          <w:szCs w:val="22"/>
          <w:lang w:val="sr-Latn-ME"/>
        </w:rPr>
        <w:t>nesteroidne antiinflamatorne ljekove - NSAIL (indometacin, ibuprofen)</w:t>
      </w:r>
    </w:p>
    <w:p w14:paraId="1475823B" w14:textId="77777777" w:rsidR="006C0E14" w:rsidRPr="00B65F57" w:rsidRDefault="00CC569F" w:rsidP="00642020">
      <w:pPr>
        <w:numPr>
          <w:ilvl w:val="0"/>
          <w:numId w:val="35"/>
        </w:numPr>
        <w:tabs>
          <w:tab w:val="clear" w:pos="567"/>
        </w:tabs>
        <w:autoSpaceDE w:val="0"/>
        <w:autoSpaceDN w:val="0"/>
        <w:adjustRightInd w:val="0"/>
        <w:spacing w:line="240" w:lineRule="auto"/>
        <w:jc w:val="both"/>
        <w:rPr>
          <w:szCs w:val="22"/>
          <w:lang w:val="sr-Latn-ME"/>
        </w:rPr>
      </w:pPr>
      <w:r w:rsidRPr="00B65F57">
        <w:rPr>
          <w:szCs w:val="22"/>
          <w:lang w:val="sr-Latn-ME"/>
        </w:rPr>
        <w:t>imunosupresive (npr. azatioprin, ciklofosfamid)</w:t>
      </w:r>
    </w:p>
    <w:p w14:paraId="7B11CCB3" w14:textId="4872A7CA" w:rsidR="006C0E14" w:rsidRPr="00B65F57" w:rsidRDefault="00CC569F" w:rsidP="00642020">
      <w:pPr>
        <w:numPr>
          <w:ilvl w:val="0"/>
          <w:numId w:val="35"/>
        </w:numPr>
        <w:tabs>
          <w:tab w:val="clear" w:pos="567"/>
        </w:tabs>
        <w:autoSpaceDE w:val="0"/>
        <w:autoSpaceDN w:val="0"/>
        <w:adjustRightInd w:val="0"/>
        <w:spacing w:line="240" w:lineRule="auto"/>
        <w:jc w:val="both"/>
        <w:rPr>
          <w:szCs w:val="22"/>
          <w:lang w:val="sr-Latn-ME"/>
        </w:rPr>
      </w:pPr>
      <w:r w:rsidRPr="00B65F57">
        <w:rPr>
          <w:szCs w:val="22"/>
          <w:lang w:val="sr-Latn-ME"/>
        </w:rPr>
        <w:lastRenderedPageBreak/>
        <w:t>suplemente kalijuma (uključujući zamjene za so), diuretike koji štede kalijum (npr. spironolakton, amilorid i triamteren) i druge ljekove koji mogu povećati količinu kalijuma u krvi (npr. trimetoprim i kotrimoksazol, poznat i kao sulfametoksazol/trimpetoprim) za infekcije izazvane bakterijama; ciklosporin, imunosupresivni lijek koji se koristi za spr</w:t>
      </w:r>
      <w:r w:rsidR="00642020" w:rsidRPr="00B65F57">
        <w:rPr>
          <w:szCs w:val="22"/>
          <w:lang w:val="sr-Latn-ME"/>
        </w:rPr>
        <w:t>j</w:t>
      </w:r>
      <w:r w:rsidRPr="00B65F57">
        <w:rPr>
          <w:szCs w:val="22"/>
          <w:lang w:val="sr-Latn-ME"/>
        </w:rPr>
        <w:t>ečavanje odbacivanja transplantiranog organa i heparin, lijek koji se koristi za razrjeđivanje krvi u cilju spr</w:t>
      </w:r>
      <w:r w:rsidR="00642020" w:rsidRPr="00B65F57">
        <w:rPr>
          <w:szCs w:val="22"/>
          <w:lang w:val="sr-Latn-ME"/>
        </w:rPr>
        <w:t>j</w:t>
      </w:r>
      <w:r w:rsidRPr="00B65F57">
        <w:rPr>
          <w:szCs w:val="22"/>
          <w:lang w:val="sr-Latn-ME"/>
        </w:rPr>
        <w:t>ečavanja pojave krvnih ugrušaka)</w:t>
      </w:r>
    </w:p>
    <w:p w14:paraId="74E6E2DD" w14:textId="77777777" w:rsidR="006C0E14" w:rsidRPr="00B65F57" w:rsidRDefault="00CC569F" w:rsidP="00642020">
      <w:pPr>
        <w:numPr>
          <w:ilvl w:val="0"/>
          <w:numId w:val="35"/>
        </w:numPr>
        <w:tabs>
          <w:tab w:val="clear" w:pos="567"/>
        </w:tabs>
        <w:autoSpaceDE w:val="0"/>
        <w:autoSpaceDN w:val="0"/>
        <w:adjustRightInd w:val="0"/>
        <w:spacing w:line="240" w:lineRule="auto"/>
        <w:jc w:val="both"/>
        <w:rPr>
          <w:szCs w:val="22"/>
          <w:lang w:val="sr-Latn-ME"/>
        </w:rPr>
      </w:pPr>
      <w:r w:rsidRPr="00B65F57">
        <w:rPr>
          <w:szCs w:val="22"/>
          <w:lang w:val="sr-Latn-ME"/>
        </w:rPr>
        <w:t>diuretike (ljekovi koji pospješuju izlučivanje tečnosti iz organizma)</w:t>
      </w:r>
    </w:p>
    <w:p w14:paraId="589A3198" w14:textId="243BA518" w:rsidR="006C0E14" w:rsidRPr="00B65F57" w:rsidRDefault="00CC569F" w:rsidP="00642020">
      <w:pPr>
        <w:numPr>
          <w:ilvl w:val="0"/>
          <w:numId w:val="35"/>
        </w:numPr>
        <w:tabs>
          <w:tab w:val="clear" w:pos="567"/>
        </w:tabs>
        <w:autoSpaceDE w:val="0"/>
        <w:autoSpaceDN w:val="0"/>
        <w:adjustRightInd w:val="0"/>
        <w:spacing w:line="240" w:lineRule="auto"/>
        <w:jc w:val="both"/>
        <w:rPr>
          <w:szCs w:val="22"/>
          <w:lang w:val="sr-Latn-ME"/>
        </w:rPr>
      </w:pPr>
      <w:r w:rsidRPr="00B65F57">
        <w:rPr>
          <w:szCs w:val="22"/>
          <w:lang w:val="sr-Latn-ME"/>
        </w:rPr>
        <w:t>ljekove koji se primjenjuju u liječenju gihta (npr. alopurinol, proben</w:t>
      </w:r>
      <w:r w:rsidR="00642020" w:rsidRPr="00B65F57">
        <w:rPr>
          <w:szCs w:val="22"/>
          <w:lang w:val="sr-Latn-ME"/>
        </w:rPr>
        <w:t>e</w:t>
      </w:r>
      <w:r w:rsidRPr="00B65F57">
        <w:rPr>
          <w:szCs w:val="22"/>
          <w:lang w:val="sr-Latn-ME"/>
        </w:rPr>
        <w:t>cid)</w:t>
      </w:r>
    </w:p>
    <w:p w14:paraId="2E6D710E" w14:textId="77777777" w:rsidR="006C0E14" w:rsidRPr="00B65F57" w:rsidRDefault="00CC569F" w:rsidP="00642020">
      <w:pPr>
        <w:numPr>
          <w:ilvl w:val="0"/>
          <w:numId w:val="35"/>
        </w:numPr>
        <w:tabs>
          <w:tab w:val="clear" w:pos="567"/>
        </w:tabs>
        <w:autoSpaceDE w:val="0"/>
        <w:autoSpaceDN w:val="0"/>
        <w:adjustRightInd w:val="0"/>
        <w:spacing w:line="240" w:lineRule="auto"/>
        <w:jc w:val="both"/>
        <w:rPr>
          <w:szCs w:val="22"/>
          <w:lang w:val="sr-Latn-ME"/>
        </w:rPr>
      </w:pPr>
      <w:r w:rsidRPr="00B65F57">
        <w:rPr>
          <w:szCs w:val="22"/>
          <w:lang w:val="sr-Latn-ME"/>
        </w:rPr>
        <w:t>ljekove koji se primjenjuju u liječenju šećerne bolesti (npr. insulin, sulfonilurea)</w:t>
      </w:r>
    </w:p>
    <w:p w14:paraId="379701F3" w14:textId="77777777" w:rsidR="006C0E14" w:rsidRPr="00B65F57" w:rsidRDefault="00CC569F" w:rsidP="00642020">
      <w:pPr>
        <w:numPr>
          <w:ilvl w:val="0"/>
          <w:numId w:val="35"/>
        </w:numPr>
        <w:tabs>
          <w:tab w:val="clear" w:pos="567"/>
        </w:tabs>
        <w:autoSpaceDE w:val="0"/>
        <w:autoSpaceDN w:val="0"/>
        <w:adjustRightInd w:val="0"/>
        <w:spacing w:line="240" w:lineRule="auto"/>
        <w:jc w:val="both"/>
        <w:rPr>
          <w:szCs w:val="22"/>
          <w:lang w:val="sr-Latn-ME"/>
        </w:rPr>
      </w:pPr>
      <w:r w:rsidRPr="00B65F57">
        <w:rPr>
          <w:szCs w:val="22"/>
          <w:lang w:val="sr-Latn-ME"/>
        </w:rPr>
        <w:t>ljekove koji pospješuju širenje krvnih sudova (npr. minoksidil, klonidin)</w:t>
      </w:r>
    </w:p>
    <w:p w14:paraId="37329547" w14:textId="77777777" w:rsidR="006C0E14" w:rsidRPr="00B65F57" w:rsidRDefault="00CC569F" w:rsidP="00642020">
      <w:pPr>
        <w:numPr>
          <w:ilvl w:val="0"/>
          <w:numId w:val="35"/>
        </w:numPr>
        <w:tabs>
          <w:tab w:val="clear" w:pos="567"/>
        </w:tabs>
        <w:autoSpaceDE w:val="0"/>
        <w:autoSpaceDN w:val="0"/>
        <w:adjustRightInd w:val="0"/>
        <w:spacing w:line="240" w:lineRule="auto"/>
        <w:jc w:val="both"/>
        <w:rPr>
          <w:szCs w:val="22"/>
          <w:lang w:val="sr-Latn-ME"/>
        </w:rPr>
      </w:pPr>
      <w:r w:rsidRPr="00B65F57">
        <w:rPr>
          <w:szCs w:val="22"/>
          <w:lang w:val="sr-Latn-ME"/>
        </w:rPr>
        <w:t>ljekove koji se koriste u terapiji mentalnih poremećaja, uključujući depresiju (npr. litijum, amitriptilin)</w:t>
      </w:r>
    </w:p>
    <w:p w14:paraId="2A95A201" w14:textId="77777777" w:rsidR="006C0E14" w:rsidRPr="00B65F57" w:rsidRDefault="00CC569F" w:rsidP="00642020">
      <w:pPr>
        <w:numPr>
          <w:ilvl w:val="0"/>
          <w:numId w:val="35"/>
        </w:numPr>
        <w:tabs>
          <w:tab w:val="clear" w:pos="567"/>
        </w:tabs>
        <w:autoSpaceDE w:val="0"/>
        <w:autoSpaceDN w:val="0"/>
        <w:adjustRightInd w:val="0"/>
        <w:spacing w:line="240" w:lineRule="auto"/>
        <w:jc w:val="both"/>
        <w:rPr>
          <w:szCs w:val="22"/>
          <w:lang w:val="sr-Latn-ME"/>
        </w:rPr>
      </w:pPr>
      <w:r w:rsidRPr="00B65F57">
        <w:rPr>
          <w:szCs w:val="22"/>
          <w:lang w:val="sr-Latn-ME"/>
        </w:rPr>
        <w:t>bilo koje druge ljekove za liječenje povišenog krvnog pritiska (npr. beta-blokatori, blokatori kalcijumovih kanala, alfa-blokatori, simpatomimetici)</w:t>
      </w:r>
    </w:p>
    <w:p w14:paraId="4974D8B4" w14:textId="77777777" w:rsidR="006C0E14" w:rsidRPr="00B65F57" w:rsidRDefault="00CC569F" w:rsidP="00642020">
      <w:pPr>
        <w:numPr>
          <w:ilvl w:val="0"/>
          <w:numId w:val="35"/>
        </w:numPr>
        <w:tabs>
          <w:tab w:val="clear" w:pos="567"/>
        </w:tabs>
        <w:autoSpaceDE w:val="0"/>
        <w:autoSpaceDN w:val="0"/>
        <w:adjustRightInd w:val="0"/>
        <w:spacing w:line="240" w:lineRule="auto"/>
        <w:jc w:val="both"/>
        <w:rPr>
          <w:szCs w:val="22"/>
          <w:lang w:val="sr-Latn-ME"/>
        </w:rPr>
      </w:pPr>
      <w:r w:rsidRPr="00B65F57">
        <w:rPr>
          <w:szCs w:val="22"/>
          <w:lang w:val="sr-Latn-ME"/>
        </w:rPr>
        <w:t>ljekove koji se primjenjuju u terapiji infarkta srca (npr. aspirin, trombolitici, beta-blokatori i/ili nitrati)</w:t>
      </w:r>
    </w:p>
    <w:p w14:paraId="22AA5127" w14:textId="77777777" w:rsidR="006C0E14" w:rsidRPr="00B65F57" w:rsidRDefault="00CC569F" w:rsidP="00642020">
      <w:pPr>
        <w:numPr>
          <w:ilvl w:val="0"/>
          <w:numId w:val="35"/>
        </w:numPr>
        <w:tabs>
          <w:tab w:val="clear" w:pos="567"/>
        </w:tabs>
        <w:autoSpaceDE w:val="0"/>
        <w:autoSpaceDN w:val="0"/>
        <w:adjustRightInd w:val="0"/>
        <w:spacing w:line="240" w:lineRule="auto"/>
        <w:jc w:val="both"/>
        <w:rPr>
          <w:szCs w:val="22"/>
          <w:lang w:val="sr-Latn-ME"/>
        </w:rPr>
      </w:pPr>
      <w:r w:rsidRPr="00B65F57">
        <w:rPr>
          <w:szCs w:val="22"/>
          <w:lang w:val="sr-Latn-ME"/>
        </w:rPr>
        <w:t>racekadotril (koristi se za liječenje proliva)</w:t>
      </w:r>
    </w:p>
    <w:p w14:paraId="7AF7FDE3" w14:textId="77777777" w:rsidR="006C0E14" w:rsidRPr="00B65F57" w:rsidRDefault="00CC569F" w:rsidP="00642020">
      <w:pPr>
        <w:numPr>
          <w:ilvl w:val="0"/>
          <w:numId w:val="35"/>
        </w:numPr>
        <w:tabs>
          <w:tab w:val="clear" w:pos="567"/>
        </w:tabs>
        <w:autoSpaceDE w:val="0"/>
        <w:autoSpaceDN w:val="0"/>
        <w:adjustRightInd w:val="0"/>
        <w:spacing w:line="240" w:lineRule="auto"/>
        <w:jc w:val="both"/>
        <w:rPr>
          <w:szCs w:val="22"/>
          <w:lang w:val="sr-Latn-ME"/>
        </w:rPr>
      </w:pPr>
      <w:r w:rsidRPr="00B65F57">
        <w:rPr>
          <w:szCs w:val="22"/>
          <w:lang w:val="sr-Latn-ME"/>
        </w:rPr>
        <w:t>ljekove koji se zovu mTOR inhibitori (npr. temsirolimus, everolimus, sirolimus) ili vildagliptin (za dijabetes), jer oni mogu povećati rizik od nastanka angioedema, ozbiljne alergijske reakcije. Vidjeti dio „Upozorenja i mjere opreza“.</w:t>
      </w:r>
    </w:p>
    <w:p w14:paraId="16D3DA90" w14:textId="77777777" w:rsidR="006C0E14" w:rsidRPr="00B65F57" w:rsidRDefault="00CC569F" w:rsidP="00642020">
      <w:pPr>
        <w:numPr>
          <w:ilvl w:val="0"/>
          <w:numId w:val="35"/>
        </w:numPr>
        <w:tabs>
          <w:tab w:val="clear" w:pos="567"/>
        </w:tabs>
        <w:autoSpaceDE w:val="0"/>
        <w:autoSpaceDN w:val="0"/>
        <w:adjustRightInd w:val="0"/>
        <w:spacing w:line="240" w:lineRule="auto"/>
        <w:jc w:val="both"/>
        <w:rPr>
          <w:szCs w:val="22"/>
          <w:lang w:val="sr-Latn-ME"/>
        </w:rPr>
      </w:pPr>
      <w:r w:rsidRPr="00B65F57">
        <w:rPr>
          <w:szCs w:val="22"/>
          <w:lang w:val="sr-Latn-ME"/>
        </w:rPr>
        <w:t>prokainamid, lijek koji se koristi za liječenje nepravilnih otkucaja srca</w:t>
      </w:r>
    </w:p>
    <w:p w14:paraId="58748BC5" w14:textId="77777777" w:rsidR="006C0E14" w:rsidRPr="00B65F57" w:rsidRDefault="00CC569F" w:rsidP="00642020">
      <w:pPr>
        <w:numPr>
          <w:ilvl w:val="0"/>
          <w:numId w:val="35"/>
        </w:numPr>
        <w:tabs>
          <w:tab w:val="clear" w:pos="567"/>
        </w:tabs>
        <w:autoSpaceDE w:val="0"/>
        <w:autoSpaceDN w:val="0"/>
        <w:adjustRightInd w:val="0"/>
        <w:spacing w:line="240" w:lineRule="auto"/>
        <w:jc w:val="both"/>
        <w:rPr>
          <w:szCs w:val="22"/>
          <w:lang w:val="sr-Latn-ME"/>
        </w:rPr>
      </w:pPr>
      <w:r w:rsidRPr="00B65F57">
        <w:rPr>
          <w:szCs w:val="22"/>
          <w:lang w:val="sr-Latn-ME"/>
        </w:rPr>
        <w:t>nitroglicerin i drugi nitrati koji se koriste za liječenje angine i zatajenja srca</w:t>
      </w:r>
    </w:p>
    <w:p w14:paraId="0A22ED05" w14:textId="77777777" w:rsidR="006C0E14" w:rsidRPr="00B65F57" w:rsidRDefault="00CC569F" w:rsidP="00642020">
      <w:pPr>
        <w:numPr>
          <w:ilvl w:val="0"/>
          <w:numId w:val="35"/>
        </w:numPr>
        <w:tabs>
          <w:tab w:val="clear" w:pos="567"/>
        </w:tabs>
        <w:autoSpaceDE w:val="0"/>
        <w:autoSpaceDN w:val="0"/>
        <w:adjustRightInd w:val="0"/>
        <w:spacing w:line="240" w:lineRule="auto"/>
        <w:jc w:val="both"/>
        <w:rPr>
          <w:szCs w:val="22"/>
          <w:lang w:val="sr-Latn-ME"/>
        </w:rPr>
      </w:pPr>
      <w:r w:rsidRPr="00B65F57">
        <w:rPr>
          <w:szCs w:val="22"/>
          <w:lang w:val="sr-Latn-ME"/>
        </w:rPr>
        <w:t>ljekovi koji se koriste za liječenje raka (citostatici)</w:t>
      </w:r>
    </w:p>
    <w:p w14:paraId="78EB943B" w14:textId="77777777" w:rsidR="006C0E14" w:rsidRPr="00B65F57" w:rsidRDefault="00CC569F" w:rsidP="00642020">
      <w:pPr>
        <w:numPr>
          <w:ilvl w:val="0"/>
          <w:numId w:val="35"/>
        </w:numPr>
        <w:tabs>
          <w:tab w:val="clear" w:pos="567"/>
        </w:tabs>
        <w:autoSpaceDE w:val="0"/>
        <w:autoSpaceDN w:val="0"/>
        <w:adjustRightInd w:val="0"/>
        <w:spacing w:line="240" w:lineRule="auto"/>
        <w:jc w:val="both"/>
        <w:rPr>
          <w:szCs w:val="22"/>
          <w:lang w:val="sr-Latn-ME"/>
        </w:rPr>
      </w:pPr>
      <w:r w:rsidRPr="00B65F57">
        <w:rPr>
          <w:szCs w:val="22"/>
          <w:lang w:val="sr-Latn-ME"/>
        </w:rPr>
        <w:t>lijek Kaptopril Krka može uzrokovati lažno pozitivan test urina na aceton</w:t>
      </w:r>
    </w:p>
    <w:p w14:paraId="00A29D37" w14:textId="77777777" w:rsidR="006C0E14" w:rsidRPr="00B65F57" w:rsidRDefault="006C0E14" w:rsidP="00642020">
      <w:pPr>
        <w:spacing w:line="240" w:lineRule="auto"/>
        <w:jc w:val="both"/>
        <w:rPr>
          <w:szCs w:val="22"/>
          <w:lang w:val="sr-Latn-ME"/>
        </w:rPr>
      </w:pPr>
    </w:p>
    <w:p w14:paraId="7975EB2B" w14:textId="77777777" w:rsidR="006C0E14" w:rsidRPr="00B65F57" w:rsidRDefault="00CC569F" w:rsidP="00642020">
      <w:pPr>
        <w:spacing w:line="240" w:lineRule="auto"/>
        <w:jc w:val="both"/>
        <w:rPr>
          <w:szCs w:val="22"/>
          <w:lang w:val="sr-Latn-ME"/>
        </w:rPr>
      </w:pPr>
      <w:r w:rsidRPr="00B65F57">
        <w:rPr>
          <w:szCs w:val="22"/>
          <w:lang w:val="sr-Latn-ME"/>
        </w:rPr>
        <w:t>Vaš ljekar će možda morati da promijeni dozu i/ili da preduzme druge mjere predostrožnosti:</w:t>
      </w:r>
    </w:p>
    <w:p w14:paraId="3BCBC68F" w14:textId="77777777" w:rsidR="006C0E14" w:rsidRPr="00B65F57" w:rsidRDefault="00CC569F" w:rsidP="00642020">
      <w:pPr>
        <w:numPr>
          <w:ilvl w:val="0"/>
          <w:numId w:val="35"/>
        </w:numPr>
        <w:tabs>
          <w:tab w:val="clear" w:pos="567"/>
        </w:tabs>
        <w:autoSpaceDE w:val="0"/>
        <w:autoSpaceDN w:val="0"/>
        <w:adjustRightInd w:val="0"/>
        <w:spacing w:line="240" w:lineRule="auto"/>
        <w:jc w:val="both"/>
        <w:rPr>
          <w:szCs w:val="22"/>
          <w:lang w:val="sr-Latn-ME"/>
        </w:rPr>
      </w:pPr>
      <w:r w:rsidRPr="00B65F57">
        <w:rPr>
          <w:szCs w:val="22"/>
          <w:lang w:val="sr-Latn-ME"/>
        </w:rPr>
        <w:t>ako uzimate u terapiji blokator angiotenzin II receptora ili aliskiren (vidi informaciju pod naslovom  „Lijek Kaptopril Krka ne smijete koristiti: “ i „Upozorenja i mjere opreza“.</w:t>
      </w:r>
    </w:p>
    <w:p w14:paraId="138D3D95" w14:textId="77777777" w:rsidR="006C0E14" w:rsidRPr="00B65F57" w:rsidRDefault="00CC569F" w:rsidP="00642020">
      <w:pPr>
        <w:numPr>
          <w:ilvl w:val="0"/>
          <w:numId w:val="35"/>
        </w:numPr>
        <w:tabs>
          <w:tab w:val="clear" w:pos="567"/>
        </w:tabs>
        <w:autoSpaceDE w:val="0"/>
        <w:autoSpaceDN w:val="0"/>
        <w:adjustRightInd w:val="0"/>
        <w:spacing w:line="240" w:lineRule="auto"/>
        <w:jc w:val="both"/>
        <w:rPr>
          <w:szCs w:val="22"/>
          <w:lang w:val="sr-Latn-ME"/>
        </w:rPr>
      </w:pPr>
      <w:r w:rsidRPr="00B65F57">
        <w:rPr>
          <w:szCs w:val="22"/>
          <w:lang w:val="sr-Latn-ME"/>
        </w:rPr>
        <w:t>ako uzimate sakubitril/valsartan (vidjeti i informacije u djelovima „Lijek Kaptopril Krka ne smijete koristi“ i „Upozorenja i mjere opreza“).</w:t>
      </w:r>
    </w:p>
    <w:p w14:paraId="2C804A9B" w14:textId="77777777" w:rsidR="006C0E14" w:rsidRPr="00B65F57" w:rsidRDefault="006C0E14" w:rsidP="00642020">
      <w:pPr>
        <w:spacing w:line="240" w:lineRule="auto"/>
        <w:jc w:val="both"/>
        <w:rPr>
          <w:szCs w:val="22"/>
          <w:lang w:val="sr-Latn-ME"/>
        </w:rPr>
      </w:pPr>
    </w:p>
    <w:p w14:paraId="50BAEF1B" w14:textId="77777777" w:rsidR="006C0E14" w:rsidRPr="00B65F57" w:rsidRDefault="00CC569F" w:rsidP="00642020">
      <w:pPr>
        <w:tabs>
          <w:tab w:val="left" w:pos="284"/>
          <w:tab w:val="left" w:pos="885"/>
          <w:tab w:val="center" w:pos="4153"/>
          <w:tab w:val="right" w:pos="8306"/>
        </w:tabs>
        <w:spacing w:line="240" w:lineRule="auto"/>
        <w:rPr>
          <w:b/>
          <w:szCs w:val="22"/>
          <w:lang w:val="sr-Latn-ME" w:eastAsia="sr-Latn-ME"/>
        </w:rPr>
      </w:pPr>
      <w:r w:rsidRPr="00B65F57">
        <w:rPr>
          <w:b/>
          <w:szCs w:val="22"/>
          <w:lang w:val="sr-Latn-ME" w:eastAsia="sr-Latn-ME"/>
        </w:rPr>
        <w:t>Ako treba da se podvrgnete operaciji</w:t>
      </w:r>
    </w:p>
    <w:p w14:paraId="26D8FCFD" w14:textId="77777777" w:rsidR="006C0E14" w:rsidRPr="00B65F57" w:rsidRDefault="00CC569F" w:rsidP="00642020">
      <w:pPr>
        <w:spacing w:line="240" w:lineRule="auto"/>
        <w:jc w:val="both"/>
        <w:rPr>
          <w:b/>
          <w:szCs w:val="22"/>
          <w:lang w:val="sr-Latn-ME"/>
        </w:rPr>
      </w:pPr>
      <w:r w:rsidRPr="00B65F57">
        <w:rPr>
          <w:szCs w:val="22"/>
          <w:lang w:val="sr-Latn-ME" w:eastAsia="sr-Latn-ME"/>
        </w:rPr>
        <w:t xml:space="preserve">Prije operacije i anestezije (čak i kod zubara), trebalo bi da obavijestite svog ljekara ili zubara da uzimate lijek </w:t>
      </w:r>
      <w:r w:rsidRPr="00B65F57">
        <w:rPr>
          <w:bCs/>
          <w:szCs w:val="22"/>
          <w:lang w:val="sr-Latn-ME"/>
        </w:rPr>
        <w:t>Kaptopril Krka</w:t>
      </w:r>
      <w:r w:rsidRPr="00B65F57">
        <w:rPr>
          <w:szCs w:val="22"/>
          <w:lang w:val="sr-Latn-ME" w:eastAsia="sr-Latn-ME"/>
        </w:rPr>
        <w:t xml:space="preserve"> jer može doći do naglog pada Vašeg krvnog pritiska.</w:t>
      </w:r>
    </w:p>
    <w:p w14:paraId="6D6E4748" w14:textId="77777777" w:rsidR="006C0E14" w:rsidRPr="00B65F57" w:rsidRDefault="006C0E14" w:rsidP="00642020">
      <w:pPr>
        <w:autoSpaceDE w:val="0"/>
        <w:autoSpaceDN w:val="0"/>
        <w:adjustRightInd w:val="0"/>
        <w:spacing w:line="240" w:lineRule="auto"/>
        <w:jc w:val="both"/>
        <w:rPr>
          <w:szCs w:val="22"/>
          <w:lang w:val="sr-Latn-ME"/>
        </w:rPr>
      </w:pPr>
    </w:p>
    <w:p w14:paraId="3AB17909" w14:textId="77777777" w:rsidR="006C0E14" w:rsidRPr="00B65F57" w:rsidRDefault="00CC569F" w:rsidP="00642020">
      <w:pPr>
        <w:spacing w:line="240" w:lineRule="auto"/>
        <w:jc w:val="both"/>
        <w:rPr>
          <w:b/>
          <w:bCs/>
          <w:szCs w:val="22"/>
          <w:lang w:val="sr-Latn-ME"/>
        </w:rPr>
      </w:pPr>
      <w:r w:rsidRPr="00B65F57">
        <w:rPr>
          <w:b/>
          <w:bCs/>
          <w:szCs w:val="22"/>
          <w:lang w:val="sr-Latn-ME"/>
        </w:rPr>
        <w:t>Uzimanje lijeka Kaptopril Krka sa hranom ili pićem</w:t>
      </w:r>
    </w:p>
    <w:p w14:paraId="6E36434E" w14:textId="77777777" w:rsidR="006C0E14" w:rsidRPr="00B65F57" w:rsidRDefault="00CC569F" w:rsidP="00E47D75">
      <w:pPr>
        <w:spacing w:line="240" w:lineRule="auto"/>
        <w:jc w:val="both"/>
        <w:rPr>
          <w:b/>
          <w:bCs/>
          <w:szCs w:val="22"/>
          <w:lang w:val="sr-Latn-ME"/>
        </w:rPr>
      </w:pPr>
      <w:r w:rsidRPr="00B65F57">
        <w:rPr>
          <w:bCs/>
          <w:szCs w:val="22"/>
          <w:lang w:val="sr-Latn-ME"/>
        </w:rPr>
        <w:t>Lijek Kaptopril Krka</w:t>
      </w:r>
      <w:r w:rsidRPr="00B65F57">
        <w:rPr>
          <w:szCs w:val="22"/>
          <w:lang w:val="sr-Latn-ME" w:eastAsia="sr-Latn-ME"/>
        </w:rPr>
        <w:t xml:space="preserve"> se može uzimati sa ili bez hrane.</w:t>
      </w:r>
      <w:r w:rsidRPr="00B65F57">
        <w:rPr>
          <w:szCs w:val="22"/>
          <w:lang w:val="sr-Latn-ME"/>
        </w:rPr>
        <w:t xml:space="preserve"> </w:t>
      </w:r>
      <w:r w:rsidRPr="00B65F57">
        <w:rPr>
          <w:szCs w:val="22"/>
          <w:lang w:val="sr-Latn-ME" w:eastAsia="sr-Latn-ME"/>
        </w:rPr>
        <w:t>Tokom terapije preporučuje se da se ne pije alkohol. Ipak morate provjeriti sa svojim ljekarom da li je konzumiranje alkohola pogodno za Vas.</w:t>
      </w:r>
    </w:p>
    <w:p w14:paraId="32C103A5" w14:textId="77777777" w:rsidR="006C0E14" w:rsidRPr="00B65F57" w:rsidRDefault="006C0E14" w:rsidP="00642020">
      <w:pPr>
        <w:widowControl w:val="0"/>
        <w:tabs>
          <w:tab w:val="clear" w:pos="567"/>
        </w:tabs>
        <w:autoSpaceDE w:val="0"/>
        <w:autoSpaceDN w:val="0"/>
        <w:adjustRightInd w:val="0"/>
        <w:spacing w:line="240" w:lineRule="auto"/>
        <w:jc w:val="both"/>
        <w:rPr>
          <w:bCs/>
          <w:color w:val="000000"/>
          <w:szCs w:val="22"/>
          <w:lang w:val="sr-Latn-ME" w:eastAsia="sl-SI"/>
        </w:rPr>
      </w:pPr>
    </w:p>
    <w:p w14:paraId="31B5919B" w14:textId="77777777" w:rsidR="006C0E14" w:rsidRPr="00B65F57" w:rsidRDefault="00CC569F" w:rsidP="00642020">
      <w:pPr>
        <w:spacing w:line="240" w:lineRule="auto"/>
        <w:jc w:val="both"/>
        <w:rPr>
          <w:b/>
          <w:szCs w:val="22"/>
          <w:lang w:val="sr-Latn-ME"/>
        </w:rPr>
      </w:pPr>
      <w:r w:rsidRPr="00B65F57">
        <w:rPr>
          <w:b/>
          <w:szCs w:val="22"/>
          <w:lang w:val="sr-Latn-ME"/>
        </w:rPr>
        <w:t>Plodnost, trudnoća i dojenje</w:t>
      </w:r>
    </w:p>
    <w:p w14:paraId="342B0D56" w14:textId="0CEBE179" w:rsidR="00460247" w:rsidRPr="00B65F57" w:rsidRDefault="00460247" w:rsidP="00642020">
      <w:pPr>
        <w:widowControl w:val="0"/>
        <w:numPr>
          <w:ilvl w:val="12"/>
          <w:numId w:val="0"/>
        </w:numPr>
        <w:spacing w:line="240" w:lineRule="auto"/>
        <w:jc w:val="both"/>
        <w:outlineLvl w:val="0"/>
        <w:rPr>
          <w:szCs w:val="22"/>
          <w:lang w:val="sr-Latn-ME"/>
        </w:rPr>
      </w:pPr>
      <w:r w:rsidRPr="00B65F57">
        <w:rPr>
          <w:szCs w:val="22"/>
          <w:lang w:val="sr-Latn-ME"/>
        </w:rPr>
        <w:t>Ukoliko ste trudni ili dojite, mislite da ste trudni ili planirate trudnoću, obratite se Vašem ljekaru ili</w:t>
      </w:r>
    </w:p>
    <w:p w14:paraId="67CA529E" w14:textId="68436187" w:rsidR="00460247" w:rsidRPr="00B65F57" w:rsidRDefault="00460247" w:rsidP="00642020">
      <w:pPr>
        <w:widowControl w:val="0"/>
        <w:numPr>
          <w:ilvl w:val="12"/>
          <w:numId w:val="0"/>
        </w:numPr>
        <w:spacing w:line="240" w:lineRule="auto"/>
        <w:jc w:val="both"/>
        <w:outlineLvl w:val="0"/>
        <w:rPr>
          <w:szCs w:val="22"/>
          <w:highlight w:val="yellow"/>
          <w:lang w:val="sr-Latn-ME"/>
        </w:rPr>
      </w:pPr>
      <w:r w:rsidRPr="00B65F57">
        <w:rPr>
          <w:szCs w:val="22"/>
          <w:lang w:val="sr-Latn-ME"/>
        </w:rPr>
        <w:t>farmaceutu za savjet prije nego što uzmete ovaj lijek.</w:t>
      </w:r>
    </w:p>
    <w:p w14:paraId="61721B07" w14:textId="77777777" w:rsidR="00460247" w:rsidRPr="00B65F57" w:rsidRDefault="00460247" w:rsidP="00642020">
      <w:pPr>
        <w:widowControl w:val="0"/>
        <w:numPr>
          <w:ilvl w:val="12"/>
          <w:numId w:val="0"/>
        </w:numPr>
        <w:spacing w:line="240" w:lineRule="auto"/>
        <w:jc w:val="both"/>
        <w:outlineLvl w:val="0"/>
        <w:rPr>
          <w:szCs w:val="22"/>
          <w:highlight w:val="yellow"/>
          <w:lang w:val="sr-Latn-ME"/>
        </w:rPr>
      </w:pPr>
    </w:p>
    <w:p w14:paraId="135A50A5" w14:textId="77777777" w:rsidR="006C0E14" w:rsidRPr="00B65F57" w:rsidRDefault="00CC569F" w:rsidP="00642020">
      <w:pPr>
        <w:autoSpaceDE w:val="0"/>
        <w:autoSpaceDN w:val="0"/>
        <w:adjustRightInd w:val="0"/>
        <w:spacing w:line="240" w:lineRule="auto"/>
        <w:jc w:val="both"/>
        <w:rPr>
          <w:rFonts w:eastAsia="TimesNewRoman"/>
          <w:i/>
          <w:szCs w:val="22"/>
          <w:lang w:val="sr-Latn-ME"/>
        </w:rPr>
      </w:pPr>
      <w:r w:rsidRPr="00B65F57">
        <w:rPr>
          <w:rFonts w:eastAsia="TimesNewRoman"/>
          <w:i/>
          <w:szCs w:val="22"/>
          <w:lang w:val="sr-Latn-ME"/>
        </w:rPr>
        <w:t>Trudnoća</w:t>
      </w:r>
    </w:p>
    <w:p w14:paraId="17408800" w14:textId="1F3955C6"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Obavijestite Vašeg ljekara ukoliko ste trudni ili planirate da zatrudnite. Vaš ljekar će Vam savjetovati da prestanete uzimati lijek Kaptopril Krka prije nego što ostanete trudni ili čim zatrudnite i ukoliko je neophodno uklju</w:t>
      </w:r>
      <w:r w:rsidR="00642020" w:rsidRPr="00B65F57">
        <w:rPr>
          <w:rFonts w:eastAsia="TimesNewRoman"/>
          <w:szCs w:val="22"/>
          <w:lang w:val="sr-Latn-ME"/>
        </w:rPr>
        <w:t>č</w:t>
      </w:r>
      <w:r w:rsidRPr="00B65F57">
        <w:rPr>
          <w:rFonts w:eastAsia="TimesNewRoman"/>
          <w:szCs w:val="22"/>
          <w:lang w:val="sr-Latn-ME"/>
        </w:rPr>
        <w:t>iće Vam neki drugi lijek umjesto lijeka Kaptopril Krka. Lijek Kaptopril Krka se ne preporučuje u ranoj trudnoći ili ako je trudnoća duža od tri mjeseca, jer može izazvati ozbiljne neželjene efekte na Vašu bebu ako se koristi poslije trećeg mjeseca trudnoće.</w:t>
      </w:r>
    </w:p>
    <w:p w14:paraId="21AE1F99" w14:textId="77777777" w:rsidR="006C0E14" w:rsidRPr="00B65F57" w:rsidRDefault="006C0E14" w:rsidP="00642020">
      <w:pPr>
        <w:autoSpaceDE w:val="0"/>
        <w:autoSpaceDN w:val="0"/>
        <w:adjustRightInd w:val="0"/>
        <w:spacing w:line="240" w:lineRule="auto"/>
        <w:jc w:val="both"/>
        <w:rPr>
          <w:rFonts w:eastAsia="TimesNewRoman"/>
          <w:i/>
          <w:szCs w:val="22"/>
          <w:lang w:val="sr-Latn-ME"/>
        </w:rPr>
      </w:pPr>
    </w:p>
    <w:p w14:paraId="2FFF01E1"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i/>
          <w:szCs w:val="22"/>
          <w:lang w:val="sr-Latn-ME"/>
        </w:rPr>
        <w:t>Dojenje</w:t>
      </w:r>
    </w:p>
    <w:p w14:paraId="661286C3" w14:textId="72632F41" w:rsidR="00957E0E"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Obav</w:t>
      </w:r>
      <w:r w:rsidR="00642020" w:rsidRPr="00B65F57">
        <w:rPr>
          <w:rFonts w:eastAsia="TimesNewRoman"/>
          <w:szCs w:val="22"/>
          <w:lang w:val="sr-Latn-ME"/>
        </w:rPr>
        <w:t>i</w:t>
      </w:r>
      <w:r w:rsidRPr="00B65F57">
        <w:rPr>
          <w:rFonts w:eastAsia="TimesNewRoman"/>
          <w:szCs w:val="22"/>
          <w:lang w:val="sr-Latn-ME"/>
        </w:rPr>
        <w:t xml:space="preserve">jestite svog ljekara ukoliko dojite ili treba da počnete sa dojenjem. </w:t>
      </w:r>
      <w:r w:rsidR="00957E0E" w:rsidRPr="00B65F57">
        <w:rPr>
          <w:rFonts w:eastAsia="TimesNewRoman"/>
          <w:szCs w:val="22"/>
          <w:lang w:val="sr-Latn-ME"/>
        </w:rPr>
        <w:t xml:space="preserve">Ne bi trebalo uzimati lijek Kaptopril Krka jer prelazi u majčino mlijeko. </w:t>
      </w:r>
    </w:p>
    <w:p w14:paraId="6FC8E2C5" w14:textId="2611EA87" w:rsidR="00957E0E" w:rsidRPr="00B65F57" w:rsidRDefault="00957E0E"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lastRenderedPageBreak/>
        <w:t xml:space="preserve">Ne preporučuje se dojenje novorođenčadi (prvih nekoliko nedjelja od rođenja) i posebno prijevremeno rođenih beba, zbog mogućeg štetnog dejstva na srce i/ili bubrege. </w:t>
      </w:r>
    </w:p>
    <w:p w14:paraId="185EF923" w14:textId="77777777" w:rsidR="00642020" w:rsidRPr="00B65F57" w:rsidRDefault="00642020" w:rsidP="00642020">
      <w:pPr>
        <w:autoSpaceDE w:val="0"/>
        <w:autoSpaceDN w:val="0"/>
        <w:adjustRightInd w:val="0"/>
        <w:spacing w:line="240" w:lineRule="auto"/>
        <w:jc w:val="both"/>
        <w:rPr>
          <w:rFonts w:eastAsia="TimesNewRoman"/>
          <w:szCs w:val="22"/>
          <w:lang w:val="sr-Latn-ME"/>
        </w:rPr>
      </w:pPr>
    </w:p>
    <w:p w14:paraId="35551898" w14:textId="1305336C" w:rsidR="006C0E14" w:rsidRPr="00B65F57" w:rsidRDefault="00957E0E"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xml:space="preserve">Ukoliko je u pitanju dojenje starijeg odojčeta Vaš ljekar će Vam predočiti koristi i rizike od uzimanja lijeka </w:t>
      </w:r>
      <w:r w:rsidR="00FA2BFF" w:rsidRPr="00B65F57">
        <w:rPr>
          <w:rFonts w:eastAsia="TimesNewRoman"/>
          <w:szCs w:val="22"/>
          <w:lang w:val="sr-Latn-ME"/>
        </w:rPr>
        <w:t>Kaptopril Krka</w:t>
      </w:r>
      <w:r w:rsidRPr="00B65F57">
        <w:rPr>
          <w:rFonts w:eastAsia="TimesNewRoman"/>
          <w:szCs w:val="22"/>
          <w:lang w:val="sr-Latn-ME"/>
        </w:rPr>
        <w:t xml:space="preserve"> tokom dojenja, u poređenju sa drugim alternativnim terapijama. </w:t>
      </w:r>
      <w:r w:rsidR="00CC569F" w:rsidRPr="00B65F57">
        <w:rPr>
          <w:rFonts w:eastAsia="TimesNewRoman"/>
          <w:szCs w:val="22"/>
          <w:lang w:val="sr-Latn-ME"/>
        </w:rPr>
        <w:t xml:space="preserve"> </w:t>
      </w:r>
    </w:p>
    <w:p w14:paraId="1C9D5CCF" w14:textId="77777777" w:rsidR="006C0E14" w:rsidRPr="00B65F57" w:rsidRDefault="006C0E14" w:rsidP="00642020">
      <w:pPr>
        <w:spacing w:line="240" w:lineRule="auto"/>
        <w:jc w:val="both"/>
        <w:rPr>
          <w:b/>
          <w:szCs w:val="22"/>
          <w:lang w:val="sr-Latn-ME"/>
        </w:rPr>
      </w:pPr>
    </w:p>
    <w:p w14:paraId="5BFE1FA7" w14:textId="77777777" w:rsidR="006C0E14" w:rsidRPr="00B65F57" w:rsidRDefault="00CC569F" w:rsidP="00642020">
      <w:pPr>
        <w:spacing w:line="240" w:lineRule="auto"/>
        <w:jc w:val="both"/>
        <w:rPr>
          <w:b/>
          <w:bCs/>
          <w:szCs w:val="22"/>
          <w:lang w:val="sr-Latn-ME"/>
        </w:rPr>
      </w:pPr>
      <w:r w:rsidRPr="00B65F57">
        <w:rPr>
          <w:b/>
          <w:szCs w:val="22"/>
          <w:lang w:val="sr-Latn-ME"/>
        </w:rPr>
        <w:t xml:space="preserve">Uticaj lijeka </w:t>
      </w:r>
      <w:r w:rsidRPr="00B65F57">
        <w:rPr>
          <w:b/>
          <w:bCs/>
          <w:szCs w:val="22"/>
          <w:lang w:val="sr-Latn-ME"/>
        </w:rPr>
        <w:t>Kaptopril Krka</w:t>
      </w:r>
      <w:r w:rsidRPr="00B65F57">
        <w:rPr>
          <w:b/>
          <w:szCs w:val="22"/>
          <w:lang w:val="sr-Latn-ME"/>
        </w:rPr>
        <w:t xml:space="preserve"> na sposobnost upravljanja vozilima i rukovanje mašinama</w:t>
      </w:r>
      <w:r w:rsidRPr="00B65F57">
        <w:rPr>
          <w:b/>
          <w:bCs/>
          <w:szCs w:val="22"/>
          <w:lang w:val="sr-Latn-ME"/>
        </w:rPr>
        <w:t xml:space="preserve"> </w:t>
      </w:r>
    </w:p>
    <w:p w14:paraId="13185B09"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Kaptopril Krka može uticati na sposobnost upravljanja motornim vozilima i rukovanje mašinama, naročito na početku terapije i nakon promjene režima doziranja ili ukoliko pijete alkohol. Ukoliko tokom primjene ovog lijeka osjetite ošamućenost ili vrtoglavicu, ne bi trebalo da vozite ili radite sa mašinama.</w:t>
      </w:r>
    </w:p>
    <w:p w14:paraId="28691D65" w14:textId="77777777" w:rsidR="006C0E14" w:rsidRPr="00B65F57" w:rsidRDefault="006C0E14" w:rsidP="00642020">
      <w:pPr>
        <w:spacing w:line="240" w:lineRule="auto"/>
        <w:jc w:val="both"/>
        <w:rPr>
          <w:b/>
          <w:bCs/>
          <w:szCs w:val="22"/>
          <w:lang w:val="sr-Latn-ME"/>
        </w:rPr>
      </w:pPr>
    </w:p>
    <w:p w14:paraId="63997D36" w14:textId="77777777" w:rsidR="006C0E14" w:rsidRPr="00B65F57" w:rsidRDefault="00CC569F" w:rsidP="00642020">
      <w:pPr>
        <w:spacing w:line="240" w:lineRule="auto"/>
        <w:jc w:val="both"/>
        <w:rPr>
          <w:b/>
          <w:bCs/>
          <w:szCs w:val="22"/>
          <w:lang w:val="sr-Latn-ME"/>
        </w:rPr>
      </w:pPr>
      <w:r w:rsidRPr="00B65F57">
        <w:rPr>
          <w:b/>
          <w:bCs/>
          <w:szCs w:val="22"/>
          <w:lang w:val="sr-Latn-ME"/>
        </w:rPr>
        <w:t>Važne informacije o nekim sastojcima lijeka Kaptopril Krka</w:t>
      </w:r>
    </w:p>
    <w:p w14:paraId="58E3E2CA"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U slučaju netolerancije na neke od šećera, obratite se Vašem ljekaru prije upotrebe ovog lijeka, zbog sadržaja laktoze u njemu.</w:t>
      </w:r>
    </w:p>
    <w:p w14:paraId="398050C0" w14:textId="77777777" w:rsidR="006C0E14" w:rsidRPr="00B65F57" w:rsidRDefault="006C0E14" w:rsidP="00642020">
      <w:pPr>
        <w:widowControl w:val="0"/>
        <w:numPr>
          <w:ilvl w:val="12"/>
          <w:numId w:val="0"/>
        </w:numPr>
        <w:spacing w:line="240" w:lineRule="auto"/>
        <w:jc w:val="both"/>
        <w:rPr>
          <w:szCs w:val="22"/>
          <w:lang w:val="sr-Latn-ME"/>
        </w:rPr>
      </w:pPr>
    </w:p>
    <w:p w14:paraId="0AA6A8C6" w14:textId="77777777" w:rsidR="006C0E14" w:rsidRPr="00B65F57" w:rsidRDefault="006C0E14" w:rsidP="00642020">
      <w:pPr>
        <w:widowControl w:val="0"/>
        <w:numPr>
          <w:ilvl w:val="12"/>
          <w:numId w:val="0"/>
        </w:numPr>
        <w:spacing w:line="240" w:lineRule="auto"/>
        <w:jc w:val="both"/>
        <w:rPr>
          <w:szCs w:val="22"/>
          <w:lang w:val="sr-Latn-ME"/>
        </w:rPr>
      </w:pPr>
    </w:p>
    <w:p w14:paraId="36A5714C" w14:textId="77777777" w:rsidR="006C0E14" w:rsidRPr="00B65F57" w:rsidRDefault="00CC569F" w:rsidP="00642020">
      <w:pPr>
        <w:widowControl w:val="0"/>
        <w:spacing w:line="240" w:lineRule="auto"/>
        <w:jc w:val="both"/>
        <w:rPr>
          <w:b/>
          <w:szCs w:val="22"/>
          <w:lang w:val="sr-Latn-ME"/>
        </w:rPr>
      </w:pPr>
      <w:r w:rsidRPr="00B65F57">
        <w:rPr>
          <w:b/>
          <w:szCs w:val="22"/>
          <w:lang w:val="sr-Latn-ME"/>
        </w:rPr>
        <w:t>3.</w:t>
      </w:r>
      <w:r w:rsidRPr="00B65F57">
        <w:rPr>
          <w:b/>
          <w:szCs w:val="22"/>
          <w:lang w:val="sr-Latn-ME"/>
        </w:rPr>
        <w:tab/>
      </w:r>
      <w:r w:rsidRPr="00B65F57">
        <w:rPr>
          <w:b/>
          <w:bCs/>
          <w:szCs w:val="22"/>
          <w:lang w:val="sr-Latn-ME"/>
        </w:rPr>
        <w:t>KAKO SE UPOTREBLJAVA LIJEK KAPTOPRIL KRKA</w:t>
      </w:r>
    </w:p>
    <w:p w14:paraId="03F84163" w14:textId="77777777" w:rsidR="006C0E14" w:rsidRPr="00B65F57" w:rsidRDefault="006C0E14" w:rsidP="00642020">
      <w:pPr>
        <w:widowControl w:val="0"/>
        <w:spacing w:line="240" w:lineRule="auto"/>
        <w:jc w:val="both"/>
        <w:rPr>
          <w:szCs w:val="22"/>
          <w:lang w:val="sr-Latn-ME"/>
        </w:rPr>
      </w:pPr>
    </w:p>
    <w:p w14:paraId="65F11F18" w14:textId="77777777" w:rsidR="006C0E14" w:rsidRPr="00B65F57" w:rsidRDefault="00CC569F" w:rsidP="00642020">
      <w:pPr>
        <w:tabs>
          <w:tab w:val="clear" w:pos="567"/>
        </w:tabs>
        <w:spacing w:line="240" w:lineRule="auto"/>
        <w:jc w:val="both"/>
        <w:rPr>
          <w:iCs/>
          <w:szCs w:val="22"/>
          <w:lang w:val="sr-Latn-ME"/>
        </w:rPr>
      </w:pPr>
      <w:r w:rsidRPr="00B65F57">
        <w:rPr>
          <w:iCs/>
          <w:spacing w:val="-3"/>
          <w:w w:val="105"/>
          <w:szCs w:val="22"/>
          <w:lang w:val="sr-Latn-ME"/>
        </w:rPr>
        <w:t>Uvijek</w:t>
      </w:r>
      <w:r w:rsidRPr="00B65F57">
        <w:rPr>
          <w:iCs/>
          <w:spacing w:val="45"/>
          <w:w w:val="105"/>
          <w:szCs w:val="22"/>
          <w:lang w:val="sr-Latn-ME"/>
        </w:rPr>
        <w:t xml:space="preserve"> </w:t>
      </w:r>
      <w:r w:rsidRPr="00B65F57">
        <w:rPr>
          <w:iCs/>
          <w:spacing w:val="-1"/>
          <w:w w:val="105"/>
          <w:szCs w:val="22"/>
          <w:lang w:val="sr-Latn-ME"/>
        </w:rPr>
        <w:t>uzimajte ovaj lijek tačno onako kako Vam je rekao Vaš ljekar ili farmaceut. Provjerite sa ljekarom ili farmaceutom ako nijeste sigurni kako da koristite ovaj lijek.</w:t>
      </w:r>
    </w:p>
    <w:p w14:paraId="6E42DB65" w14:textId="77777777" w:rsidR="006C0E14" w:rsidRPr="00B65F57" w:rsidRDefault="006C0E14" w:rsidP="00642020">
      <w:pPr>
        <w:widowControl w:val="0"/>
        <w:numPr>
          <w:ilvl w:val="12"/>
          <w:numId w:val="0"/>
        </w:numPr>
        <w:spacing w:line="240" w:lineRule="auto"/>
        <w:jc w:val="both"/>
        <w:rPr>
          <w:bCs/>
          <w:szCs w:val="22"/>
          <w:lang w:val="sr-Latn-ME"/>
        </w:rPr>
      </w:pPr>
    </w:p>
    <w:p w14:paraId="15E79F50" w14:textId="66CD5EA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Oralna primjena. Ovaj lijek se može uzimati prije, tokom ili nakon obroka.</w:t>
      </w:r>
      <w:r w:rsidR="00F22B76" w:rsidRPr="00B65F57">
        <w:rPr>
          <w:rFonts w:eastAsia="TimesNewRoman"/>
          <w:szCs w:val="22"/>
          <w:lang w:val="sr-Latn-ME"/>
        </w:rPr>
        <w:t xml:space="preserve"> Maksimalna dnevna preporučena doza je 150 mg.</w:t>
      </w:r>
    </w:p>
    <w:p w14:paraId="71D79002" w14:textId="77777777" w:rsidR="006C0E14" w:rsidRPr="00B65F57" w:rsidRDefault="006C0E14" w:rsidP="00642020">
      <w:pPr>
        <w:autoSpaceDE w:val="0"/>
        <w:autoSpaceDN w:val="0"/>
        <w:adjustRightInd w:val="0"/>
        <w:spacing w:line="240" w:lineRule="auto"/>
        <w:jc w:val="both"/>
        <w:rPr>
          <w:rFonts w:eastAsia="TimesNewRoman"/>
          <w:szCs w:val="22"/>
          <w:lang w:val="sr-Latn-ME"/>
        </w:rPr>
      </w:pPr>
    </w:p>
    <w:p w14:paraId="75BC95A8" w14:textId="77777777" w:rsidR="006C0E14" w:rsidRPr="00B65F57" w:rsidRDefault="00CC569F" w:rsidP="00642020">
      <w:pPr>
        <w:autoSpaceDE w:val="0"/>
        <w:autoSpaceDN w:val="0"/>
        <w:adjustRightInd w:val="0"/>
        <w:spacing w:line="240" w:lineRule="auto"/>
        <w:jc w:val="both"/>
        <w:rPr>
          <w:rFonts w:eastAsia="TimesNewRoman"/>
          <w:szCs w:val="22"/>
          <w:u w:val="single"/>
          <w:lang w:val="sr-Latn-ME"/>
        </w:rPr>
      </w:pPr>
      <w:r w:rsidRPr="00B65F57">
        <w:rPr>
          <w:rFonts w:eastAsia="TimesNewRoman"/>
          <w:szCs w:val="22"/>
          <w:u w:val="single"/>
          <w:lang w:val="sr-Latn-ME"/>
        </w:rPr>
        <w:t>Uobičajeno doziranje:</w:t>
      </w:r>
    </w:p>
    <w:p w14:paraId="5EC654D3" w14:textId="77777777" w:rsidR="006C0E14" w:rsidRPr="00B65F57" w:rsidRDefault="006C0E14" w:rsidP="00642020">
      <w:pPr>
        <w:autoSpaceDE w:val="0"/>
        <w:autoSpaceDN w:val="0"/>
        <w:adjustRightInd w:val="0"/>
        <w:spacing w:line="240" w:lineRule="auto"/>
        <w:jc w:val="both"/>
        <w:rPr>
          <w:rFonts w:eastAsia="TimesNewRoman"/>
          <w:szCs w:val="22"/>
          <w:lang w:val="sr-Latn-ME"/>
        </w:rPr>
      </w:pPr>
    </w:p>
    <w:p w14:paraId="79B11A29" w14:textId="4428091C" w:rsidR="006C0E14" w:rsidRPr="00B65F57" w:rsidRDefault="00CC569F" w:rsidP="00642020">
      <w:pPr>
        <w:autoSpaceDE w:val="0"/>
        <w:autoSpaceDN w:val="0"/>
        <w:adjustRightInd w:val="0"/>
        <w:spacing w:line="240" w:lineRule="auto"/>
        <w:jc w:val="both"/>
        <w:rPr>
          <w:i/>
          <w:iCs/>
          <w:szCs w:val="22"/>
          <w:lang w:val="sr-Latn-ME"/>
        </w:rPr>
      </w:pPr>
      <w:r w:rsidRPr="00B65F57">
        <w:rPr>
          <w:i/>
          <w:iCs/>
          <w:szCs w:val="22"/>
          <w:lang w:val="sr-Latn-ME"/>
        </w:rPr>
        <w:t>Odrasli</w:t>
      </w:r>
    </w:p>
    <w:p w14:paraId="4EF261B8" w14:textId="77777777" w:rsidR="00642020" w:rsidRPr="00B65F57" w:rsidRDefault="00642020" w:rsidP="00642020">
      <w:pPr>
        <w:autoSpaceDE w:val="0"/>
        <w:autoSpaceDN w:val="0"/>
        <w:adjustRightInd w:val="0"/>
        <w:spacing w:line="240" w:lineRule="auto"/>
        <w:jc w:val="both"/>
        <w:rPr>
          <w:i/>
          <w:iCs/>
          <w:szCs w:val="22"/>
          <w:lang w:val="sr-Latn-ME"/>
        </w:rPr>
      </w:pPr>
    </w:p>
    <w:p w14:paraId="1A458C3C"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i/>
          <w:szCs w:val="22"/>
          <w:u w:val="single"/>
          <w:lang w:val="sr-Latn-ME"/>
        </w:rPr>
        <w:t>Visok krvni pritisak</w:t>
      </w:r>
      <w:r w:rsidRPr="00B65F57">
        <w:rPr>
          <w:rFonts w:eastAsia="TimesNewRoman"/>
          <w:szCs w:val="22"/>
          <w:lang w:val="sr-Latn-ME"/>
        </w:rPr>
        <w:t>: preporučena početna doza je 25-50 mg, dva puta dnevno; ova doza se može postepeno povećavati u intervalu od najmanje 2 nedjelje; maksimalna doza je 100-150 mg dnevno, uzeta u dvije podijeljene doze. Isto tako, može biti potrebno da uzimate i druge ljekove za sniženje krvnog pritiska.</w:t>
      </w:r>
    </w:p>
    <w:p w14:paraId="79219EA7" w14:textId="77777777" w:rsidR="006C0E14" w:rsidRPr="00B65F57" w:rsidRDefault="006C0E14" w:rsidP="00642020">
      <w:pPr>
        <w:autoSpaceDE w:val="0"/>
        <w:autoSpaceDN w:val="0"/>
        <w:adjustRightInd w:val="0"/>
        <w:spacing w:line="240" w:lineRule="auto"/>
        <w:jc w:val="both"/>
        <w:rPr>
          <w:rFonts w:eastAsia="TimesNewRoman"/>
          <w:szCs w:val="22"/>
          <w:lang w:val="sr-Latn-ME"/>
        </w:rPr>
      </w:pPr>
    </w:p>
    <w:p w14:paraId="19D06A1A"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i/>
          <w:szCs w:val="22"/>
          <w:u w:val="single"/>
          <w:lang w:val="sr-Latn-ME"/>
        </w:rPr>
        <w:t>Srčana slabost</w:t>
      </w:r>
      <w:r w:rsidRPr="00B65F57">
        <w:rPr>
          <w:rFonts w:eastAsia="TimesNewRoman"/>
          <w:szCs w:val="22"/>
          <w:lang w:val="sr-Latn-ME"/>
        </w:rPr>
        <w:t>: početna doza je 6,25 mg ili 12,5 mg, dva ili tri puta dnevno; uobičajena doza održavanja je 75-150 mg dnevno; maksimalna doza je 150 mg dnevno, uzeta u podijeljenim dozama; doza se može postepeno povećavati u intervalu od najmanje 2 nedjelje.</w:t>
      </w:r>
    </w:p>
    <w:p w14:paraId="6B831D9E" w14:textId="77777777" w:rsidR="006C0E14" w:rsidRPr="00B65F57" w:rsidRDefault="006C0E14" w:rsidP="00642020">
      <w:pPr>
        <w:autoSpaceDE w:val="0"/>
        <w:autoSpaceDN w:val="0"/>
        <w:adjustRightInd w:val="0"/>
        <w:spacing w:line="240" w:lineRule="auto"/>
        <w:jc w:val="both"/>
        <w:rPr>
          <w:rFonts w:eastAsia="TimesNewRoman"/>
          <w:i/>
          <w:szCs w:val="22"/>
          <w:u w:val="single"/>
          <w:lang w:val="sr-Latn-ME"/>
        </w:rPr>
      </w:pPr>
    </w:p>
    <w:p w14:paraId="20141CC1"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i/>
          <w:szCs w:val="22"/>
          <w:u w:val="single"/>
          <w:lang w:val="sr-Latn-ME"/>
        </w:rPr>
        <w:t>Srčani udar:</w:t>
      </w:r>
      <w:r w:rsidRPr="00B65F57">
        <w:rPr>
          <w:rFonts w:eastAsia="TimesNewRoman"/>
          <w:szCs w:val="22"/>
          <w:lang w:val="sr-Latn-ME"/>
        </w:rPr>
        <w:t xml:space="preserve"> </w:t>
      </w:r>
    </w:p>
    <w:p w14:paraId="3E9FD063"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Kratkotrajno liječenje: početna doza je 6,25 mg što je prije moguće; nakon 2 sata treba dati dozu od 12,5 mg; dozu od 25 mg treba dati još 12 sati kasnije; od sljedećeg dana, dozu od 100 mg dnevno treba davati u dvije podijeljene doze tokom 4 nedjelje.</w:t>
      </w:r>
    </w:p>
    <w:p w14:paraId="140A2941" w14:textId="77777777" w:rsidR="006C0E14" w:rsidRPr="00B65F57" w:rsidRDefault="006C0E14" w:rsidP="00642020">
      <w:pPr>
        <w:autoSpaceDE w:val="0"/>
        <w:autoSpaceDN w:val="0"/>
        <w:adjustRightInd w:val="0"/>
        <w:spacing w:line="240" w:lineRule="auto"/>
        <w:jc w:val="both"/>
        <w:rPr>
          <w:rFonts w:eastAsia="TimesNewRoman"/>
          <w:szCs w:val="22"/>
          <w:lang w:val="sr-Latn-ME"/>
        </w:rPr>
      </w:pPr>
    </w:p>
    <w:p w14:paraId="64DD5A6F"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Dugotrajno liječenje: početna doza je 6,25 mg; ovo treba da bude praćeno dozom od 12,5 mg 3 puta dnevno tokom 2 dana; a zatim dozom od 25 mg 3 puta dnevno; preporučena doza za preventivno liječenje je 75-150 mg dnevno u dvije ili tri podijeljene doze.</w:t>
      </w:r>
    </w:p>
    <w:p w14:paraId="1AE33A87" w14:textId="77777777" w:rsidR="006C0E14" w:rsidRPr="00B65F57" w:rsidRDefault="006C0E14" w:rsidP="00642020">
      <w:pPr>
        <w:autoSpaceDE w:val="0"/>
        <w:autoSpaceDN w:val="0"/>
        <w:adjustRightInd w:val="0"/>
        <w:spacing w:line="240" w:lineRule="auto"/>
        <w:jc w:val="both"/>
        <w:rPr>
          <w:rFonts w:eastAsia="TimesNewRoman"/>
          <w:szCs w:val="22"/>
          <w:lang w:val="sr-Latn-ME"/>
        </w:rPr>
      </w:pPr>
    </w:p>
    <w:p w14:paraId="1A491D98" w14:textId="77777777" w:rsidR="006C0E14" w:rsidRPr="00B65F57" w:rsidRDefault="00CC569F" w:rsidP="00642020">
      <w:pPr>
        <w:widowControl w:val="0"/>
        <w:numPr>
          <w:ilvl w:val="12"/>
          <w:numId w:val="0"/>
        </w:numPr>
        <w:spacing w:line="240" w:lineRule="auto"/>
        <w:jc w:val="both"/>
        <w:rPr>
          <w:rFonts w:eastAsia="TimesNewRoman"/>
          <w:szCs w:val="22"/>
          <w:lang w:val="sr-Latn-ME"/>
        </w:rPr>
      </w:pPr>
      <w:r w:rsidRPr="00B65F57">
        <w:rPr>
          <w:rFonts w:eastAsia="TimesNewRoman"/>
          <w:i/>
          <w:szCs w:val="22"/>
          <w:u w:val="single"/>
          <w:lang w:val="sr-Latn-ME"/>
        </w:rPr>
        <w:t>Oboljenje bubrega kod dijabetičara</w:t>
      </w:r>
      <w:r w:rsidRPr="00B65F57">
        <w:rPr>
          <w:rFonts w:eastAsia="TimesNewRoman"/>
          <w:szCs w:val="22"/>
          <w:lang w:val="sr-Latn-ME"/>
        </w:rPr>
        <w:t>: preporučena doza je 75-100 mg dnevno.</w:t>
      </w:r>
    </w:p>
    <w:p w14:paraId="02010DD0" w14:textId="77777777" w:rsidR="006C0E14" w:rsidRPr="00B65F57" w:rsidRDefault="006C0E14" w:rsidP="00642020">
      <w:pPr>
        <w:widowControl w:val="0"/>
        <w:numPr>
          <w:ilvl w:val="12"/>
          <w:numId w:val="0"/>
        </w:numPr>
        <w:spacing w:line="240" w:lineRule="auto"/>
        <w:jc w:val="both"/>
        <w:rPr>
          <w:rFonts w:eastAsia="TimesNewRoman"/>
          <w:szCs w:val="22"/>
          <w:lang w:val="sr-Latn-ME"/>
        </w:rPr>
      </w:pPr>
    </w:p>
    <w:p w14:paraId="7D7BA3E0"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Vaš ljekar može propisati različitu dozu koju treba da uzimate u zavisnosti od Vašeg stanja (gore navedeno).</w:t>
      </w:r>
    </w:p>
    <w:p w14:paraId="0B4AB4E1" w14:textId="77777777" w:rsidR="006C0E14" w:rsidRPr="00B65F57" w:rsidRDefault="006C0E14" w:rsidP="00642020">
      <w:pPr>
        <w:autoSpaceDE w:val="0"/>
        <w:autoSpaceDN w:val="0"/>
        <w:adjustRightInd w:val="0"/>
        <w:spacing w:line="240" w:lineRule="auto"/>
        <w:jc w:val="both"/>
        <w:rPr>
          <w:rFonts w:eastAsia="TimesNewRoman"/>
          <w:szCs w:val="22"/>
          <w:lang w:val="sr-Latn-ME"/>
        </w:rPr>
      </w:pPr>
    </w:p>
    <w:p w14:paraId="4C09C087"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Pacijenti ponekad mogu osjetiti vrtoglavicu nakon uzimanja prve ili druge doze lijeka. Ukoliko se to dogodi treba da legnu dok simptomi nestanu.</w:t>
      </w:r>
    </w:p>
    <w:p w14:paraId="2D2BDC00" w14:textId="77777777" w:rsidR="006C0E14" w:rsidRPr="00B65F57" w:rsidRDefault="006C0E14" w:rsidP="00642020">
      <w:pPr>
        <w:autoSpaceDE w:val="0"/>
        <w:autoSpaceDN w:val="0"/>
        <w:adjustRightInd w:val="0"/>
        <w:spacing w:line="240" w:lineRule="auto"/>
        <w:jc w:val="both"/>
        <w:rPr>
          <w:rFonts w:eastAsia="TimesNewRoman"/>
          <w:szCs w:val="22"/>
          <w:lang w:val="sr-Latn-ME"/>
        </w:rPr>
      </w:pPr>
    </w:p>
    <w:p w14:paraId="06A3C77E"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lastRenderedPageBreak/>
        <w:t>Čak ako se osjećate bolje, nemojte prestati sa uzimanjem lijeka dok Vaš ljekar ne kaže drugačije.</w:t>
      </w:r>
    </w:p>
    <w:p w14:paraId="5428D7EE" w14:textId="77777777" w:rsidR="006C0E14" w:rsidRPr="00B65F57" w:rsidRDefault="006C0E14" w:rsidP="00642020">
      <w:pPr>
        <w:autoSpaceDE w:val="0"/>
        <w:autoSpaceDN w:val="0"/>
        <w:adjustRightInd w:val="0"/>
        <w:spacing w:line="240" w:lineRule="auto"/>
        <w:jc w:val="both"/>
        <w:rPr>
          <w:rFonts w:eastAsia="TimesNewRoman"/>
          <w:szCs w:val="22"/>
          <w:lang w:val="sr-Latn-ME"/>
        </w:rPr>
      </w:pPr>
    </w:p>
    <w:p w14:paraId="3DF0B747" w14:textId="77777777" w:rsidR="006C0E14" w:rsidRPr="00B65F57" w:rsidRDefault="00CC569F" w:rsidP="00642020">
      <w:pPr>
        <w:autoSpaceDE w:val="0"/>
        <w:autoSpaceDN w:val="0"/>
        <w:adjustRightInd w:val="0"/>
        <w:spacing w:line="240" w:lineRule="auto"/>
        <w:jc w:val="both"/>
        <w:rPr>
          <w:rFonts w:eastAsia="TimesNewRoman"/>
          <w:b/>
          <w:bCs/>
          <w:szCs w:val="22"/>
          <w:lang w:val="sr-Latn-ME"/>
        </w:rPr>
      </w:pPr>
      <w:r w:rsidRPr="00B65F57">
        <w:rPr>
          <w:rFonts w:eastAsia="TimesNewRoman"/>
          <w:b/>
          <w:bCs/>
          <w:szCs w:val="22"/>
          <w:lang w:val="sr-Latn-ME"/>
        </w:rPr>
        <w:t>Pacijenti sa oboljenjem bubrega</w:t>
      </w:r>
    </w:p>
    <w:p w14:paraId="56B3F542"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Dozu treba smanjiti ili povećati razmak između doza.</w:t>
      </w:r>
    </w:p>
    <w:p w14:paraId="50D4D658" w14:textId="77777777" w:rsidR="006C0E14" w:rsidRPr="00B65F57" w:rsidRDefault="006C0E14" w:rsidP="00642020">
      <w:pPr>
        <w:autoSpaceDE w:val="0"/>
        <w:autoSpaceDN w:val="0"/>
        <w:adjustRightInd w:val="0"/>
        <w:spacing w:line="240" w:lineRule="auto"/>
        <w:jc w:val="both"/>
        <w:rPr>
          <w:rFonts w:eastAsia="TimesNewRoman"/>
          <w:b/>
          <w:bCs/>
          <w:szCs w:val="22"/>
          <w:lang w:val="sr-Latn-ME"/>
        </w:rPr>
      </w:pPr>
    </w:p>
    <w:p w14:paraId="102FC0FE" w14:textId="77777777" w:rsidR="006C0E14" w:rsidRPr="00B65F57" w:rsidRDefault="00CC569F" w:rsidP="00642020">
      <w:pPr>
        <w:autoSpaceDE w:val="0"/>
        <w:autoSpaceDN w:val="0"/>
        <w:adjustRightInd w:val="0"/>
        <w:spacing w:line="240" w:lineRule="auto"/>
        <w:jc w:val="both"/>
        <w:rPr>
          <w:rFonts w:eastAsia="TimesNewRoman"/>
          <w:b/>
          <w:bCs/>
          <w:szCs w:val="22"/>
          <w:lang w:val="sr-Latn-ME"/>
        </w:rPr>
      </w:pPr>
      <w:r w:rsidRPr="00B65F57">
        <w:rPr>
          <w:rFonts w:eastAsia="TimesNewRoman"/>
          <w:b/>
          <w:bCs/>
          <w:szCs w:val="22"/>
          <w:lang w:val="sr-Latn-ME"/>
        </w:rPr>
        <w:t>Stariji pacijenti</w:t>
      </w:r>
    </w:p>
    <w:p w14:paraId="130B8DA5" w14:textId="23A40851"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Početna doza treba da bude 6,25 mg dva puta dnevno.</w:t>
      </w:r>
    </w:p>
    <w:p w14:paraId="66DFBEE6" w14:textId="77777777" w:rsidR="00F22B76" w:rsidRPr="00B65F57" w:rsidRDefault="00F22B76" w:rsidP="00642020">
      <w:pPr>
        <w:autoSpaceDE w:val="0"/>
        <w:autoSpaceDN w:val="0"/>
        <w:adjustRightInd w:val="0"/>
        <w:spacing w:line="240" w:lineRule="auto"/>
        <w:jc w:val="both"/>
        <w:rPr>
          <w:rFonts w:eastAsia="TimesNewRoman"/>
          <w:szCs w:val="22"/>
          <w:lang w:val="sr-Latn-ME"/>
        </w:rPr>
      </w:pPr>
    </w:p>
    <w:p w14:paraId="3D459D5A" w14:textId="77777777" w:rsidR="006C0E14" w:rsidRPr="00B65F57" w:rsidRDefault="00CC569F" w:rsidP="00642020">
      <w:pPr>
        <w:widowControl w:val="0"/>
        <w:numPr>
          <w:ilvl w:val="12"/>
          <w:numId w:val="0"/>
        </w:numPr>
        <w:spacing w:line="240" w:lineRule="auto"/>
        <w:jc w:val="both"/>
        <w:rPr>
          <w:b/>
          <w:bCs/>
          <w:szCs w:val="22"/>
          <w:lang w:val="sr-Latn-ME"/>
        </w:rPr>
      </w:pPr>
      <w:r w:rsidRPr="00B65F57">
        <w:rPr>
          <w:b/>
          <w:bCs/>
          <w:szCs w:val="22"/>
          <w:lang w:val="sr-Latn-ME"/>
        </w:rPr>
        <w:t>Primjena kod djece i adolescenata</w:t>
      </w:r>
    </w:p>
    <w:p w14:paraId="7EEE291D"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i/>
          <w:szCs w:val="22"/>
          <w:u w:val="single"/>
          <w:lang w:val="sr-Latn-ME"/>
        </w:rPr>
        <w:t>Djeca:</w:t>
      </w:r>
      <w:r w:rsidRPr="00B65F57">
        <w:rPr>
          <w:rFonts w:eastAsia="TimesNewRoman"/>
          <w:szCs w:val="22"/>
          <w:lang w:val="sr-Latn-ME"/>
        </w:rPr>
        <w:t xml:space="preserve"> početna doza je oko 0,3 mg/kg tjelesne mase; doza se može dati do 3 puta dnevno.</w:t>
      </w:r>
    </w:p>
    <w:p w14:paraId="15006D7C"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i/>
          <w:szCs w:val="22"/>
          <w:u w:val="single"/>
          <w:lang w:val="sr-Latn-ME"/>
        </w:rPr>
        <w:t>Za djecu sa poremećajem bubrežne funkcije, prijevremeno rođene bebe, novorođenčad i odojčad</w:t>
      </w:r>
      <w:r w:rsidRPr="00B65F57">
        <w:rPr>
          <w:rFonts w:eastAsia="TimesNewRoman"/>
          <w:szCs w:val="22"/>
          <w:lang w:val="sr-Latn-ME"/>
        </w:rPr>
        <w:t>:</w:t>
      </w:r>
    </w:p>
    <w:p w14:paraId="4C74DA41"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početna doza je 0,15 mg/kg tjelesne mase.</w:t>
      </w:r>
    </w:p>
    <w:p w14:paraId="39E5CFE6" w14:textId="77777777" w:rsidR="006C0E14" w:rsidRPr="00B65F57" w:rsidRDefault="006C0E14" w:rsidP="00642020">
      <w:pPr>
        <w:autoSpaceDE w:val="0"/>
        <w:autoSpaceDN w:val="0"/>
        <w:adjustRightInd w:val="0"/>
        <w:spacing w:line="240" w:lineRule="auto"/>
        <w:jc w:val="both"/>
        <w:rPr>
          <w:rFonts w:eastAsia="TimesNewRoman"/>
          <w:szCs w:val="22"/>
          <w:lang w:val="sr-Latn-ME"/>
        </w:rPr>
      </w:pPr>
    </w:p>
    <w:p w14:paraId="40656DB1" w14:textId="77777777" w:rsidR="006C0E14" w:rsidRPr="00B65F57" w:rsidRDefault="00CC569F" w:rsidP="00642020">
      <w:pPr>
        <w:spacing w:line="240" w:lineRule="auto"/>
        <w:jc w:val="both"/>
        <w:rPr>
          <w:b/>
          <w:szCs w:val="22"/>
          <w:lang w:val="sr-Latn-ME"/>
        </w:rPr>
      </w:pPr>
      <w:r w:rsidRPr="00B65F57">
        <w:rPr>
          <w:b/>
          <w:szCs w:val="22"/>
          <w:lang w:val="sr-Latn-ME"/>
        </w:rPr>
        <w:t xml:space="preserve">Ako ste uzeli više lijeka </w:t>
      </w:r>
      <w:r w:rsidRPr="00B65F57">
        <w:rPr>
          <w:b/>
          <w:bCs/>
          <w:szCs w:val="22"/>
          <w:lang w:val="sr-Latn-ME"/>
        </w:rPr>
        <w:t>Kaptopril Krka</w:t>
      </w:r>
      <w:r w:rsidRPr="00B65F57">
        <w:rPr>
          <w:b/>
          <w:szCs w:val="22"/>
          <w:lang w:val="sr-Latn-ME"/>
        </w:rPr>
        <w:t xml:space="preserve"> nego što je trebalo</w:t>
      </w:r>
    </w:p>
    <w:p w14:paraId="134BBC4F" w14:textId="3BB19D62" w:rsidR="006C0E14" w:rsidRPr="00B65F57" w:rsidRDefault="00CC569F" w:rsidP="00642020">
      <w:pPr>
        <w:spacing w:line="240" w:lineRule="auto"/>
        <w:jc w:val="both"/>
        <w:rPr>
          <w:rFonts w:eastAsia="Calibri"/>
          <w:szCs w:val="22"/>
          <w:lang w:val="sr-Latn-ME"/>
        </w:rPr>
      </w:pPr>
      <w:r w:rsidRPr="00B65F57">
        <w:rPr>
          <w:rFonts w:eastAsia="Calibri"/>
          <w:szCs w:val="22"/>
          <w:lang w:val="sr-Latn-ME"/>
        </w:rPr>
        <w:t>Ako ste uzeli više lijeka Kaptopril Krka nego što je trebalo, obratite se Vašem ljekaru ili se javite u najbližu zdravstvenu ustanovu. Ponesite sa sobom kutiju lijeka.</w:t>
      </w:r>
    </w:p>
    <w:p w14:paraId="27EF8F85" w14:textId="77777777" w:rsidR="00642020" w:rsidRPr="00B65F57" w:rsidRDefault="00642020" w:rsidP="00642020">
      <w:pPr>
        <w:spacing w:line="240" w:lineRule="auto"/>
        <w:jc w:val="both"/>
        <w:rPr>
          <w:rFonts w:eastAsia="Calibri"/>
          <w:szCs w:val="22"/>
          <w:lang w:val="sr-Latn-ME"/>
        </w:rPr>
      </w:pPr>
    </w:p>
    <w:p w14:paraId="5B83CC22" w14:textId="77777777" w:rsidR="006C0E14" w:rsidRPr="00B65F57" w:rsidRDefault="00CC569F" w:rsidP="00642020">
      <w:pPr>
        <w:spacing w:line="240" w:lineRule="auto"/>
        <w:jc w:val="both"/>
        <w:rPr>
          <w:bCs/>
          <w:szCs w:val="22"/>
          <w:lang w:val="sr-Latn-ME"/>
        </w:rPr>
      </w:pPr>
      <w:r w:rsidRPr="00B65F57">
        <w:rPr>
          <w:bCs/>
          <w:szCs w:val="22"/>
          <w:lang w:val="sr-Latn-ME"/>
        </w:rPr>
        <w:t>Simptomi predoziranja uključuju: sporiji rad srca (bradikardija), poremećaj elektrolita, ozbiljno nizak krvni pritisak (hipotenzija), cirkulatorni šok, zatajenje bubrega i stupor.</w:t>
      </w:r>
    </w:p>
    <w:p w14:paraId="6A3B1F59" w14:textId="77777777" w:rsidR="006C0E14" w:rsidRPr="00B65F57" w:rsidRDefault="006C0E14" w:rsidP="00642020">
      <w:pPr>
        <w:autoSpaceDE w:val="0"/>
        <w:autoSpaceDN w:val="0"/>
        <w:adjustRightInd w:val="0"/>
        <w:spacing w:line="240" w:lineRule="auto"/>
        <w:jc w:val="both"/>
        <w:rPr>
          <w:szCs w:val="22"/>
          <w:lang w:val="sr-Latn-ME" w:eastAsia="hr-HR"/>
        </w:rPr>
      </w:pPr>
    </w:p>
    <w:p w14:paraId="792E81DB" w14:textId="77777777" w:rsidR="006C0E14" w:rsidRPr="00B65F57" w:rsidRDefault="00CC569F" w:rsidP="00642020">
      <w:pPr>
        <w:autoSpaceDE w:val="0"/>
        <w:autoSpaceDN w:val="0"/>
        <w:adjustRightInd w:val="0"/>
        <w:spacing w:line="240" w:lineRule="auto"/>
        <w:jc w:val="both"/>
        <w:rPr>
          <w:b/>
          <w:szCs w:val="22"/>
          <w:lang w:val="sr-Latn-ME"/>
        </w:rPr>
      </w:pPr>
      <w:r w:rsidRPr="00B65F57">
        <w:rPr>
          <w:b/>
          <w:szCs w:val="22"/>
          <w:lang w:val="sr-Latn-ME"/>
        </w:rPr>
        <w:t xml:space="preserve">Ako ste zaboravili da uzmete lijek </w:t>
      </w:r>
      <w:r w:rsidRPr="00B65F57">
        <w:rPr>
          <w:b/>
          <w:bCs/>
          <w:szCs w:val="22"/>
          <w:lang w:val="sr-Latn-ME"/>
        </w:rPr>
        <w:t>Kaptopril Krka</w:t>
      </w:r>
    </w:p>
    <w:p w14:paraId="7E118923" w14:textId="08E7EB49"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U slučaju da ste zaboravili da uzmete lijek, nastavite sa terapijom, u istoj dozi i istom vremenskom intervalu kao i u prethodnom periodu.</w:t>
      </w:r>
    </w:p>
    <w:p w14:paraId="443A0804" w14:textId="77777777" w:rsidR="00642020" w:rsidRPr="00B65F57" w:rsidRDefault="00642020" w:rsidP="00642020">
      <w:pPr>
        <w:autoSpaceDE w:val="0"/>
        <w:autoSpaceDN w:val="0"/>
        <w:adjustRightInd w:val="0"/>
        <w:spacing w:line="240" w:lineRule="auto"/>
        <w:jc w:val="both"/>
        <w:rPr>
          <w:b/>
          <w:szCs w:val="22"/>
          <w:lang w:val="sr-Latn-ME"/>
        </w:rPr>
      </w:pPr>
    </w:p>
    <w:p w14:paraId="01C702F2"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Nikada ne uzimajte duplu dozu da nadomjestite to što ste preskočili da uzmete lijek!</w:t>
      </w:r>
    </w:p>
    <w:p w14:paraId="4AC8C1E0" w14:textId="77777777" w:rsidR="006C0E14" w:rsidRPr="00B65F57" w:rsidRDefault="006C0E14" w:rsidP="00642020">
      <w:pPr>
        <w:widowControl w:val="0"/>
        <w:numPr>
          <w:ilvl w:val="12"/>
          <w:numId w:val="0"/>
        </w:numPr>
        <w:spacing w:line="240" w:lineRule="auto"/>
        <w:jc w:val="both"/>
        <w:outlineLvl w:val="0"/>
        <w:rPr>
          <w:b/>
          <w:szCs w:val="22"/>
          <w:lang w:val="sr-Latn-ME"/>
        </w:rPr>
      </w:pPr>
    </w:p>
    <w:p w14:paraId="12C27E8E" w14:textId="77777777" w:rsidR="006C0E14" w:rsidRPr="00B65F57" w:rsidRDefault="00CC569F" w:rsidP="00642020">
      <w:pPr>
        <w:widowControl w:val="0"/>
        <w:numPr>
          <w:ilvl w:val="12"/>
          <w:numId w:val="0"/>
        </w:numPr>
        <w:spacing w:line="240" w:lineRule="auto"/>
        <w:jc w:val="both"/>
        <w:outlineLvl w:val="0"/>
        <w:rPr>
          <w:b/>
          <w:szCs w:val="22"/>
          <w:lang w:val="sr-Latn-ME"/>
        </w:rPr>
      </w:pPr>
      <w:r w:rsidRPr="00B65F57">
        <w:rPr>
          <w:b/>
          <w:szCs w:val="22"/>
          <w:lang w:val="sr-Latn-ME"/>
        </w:rPr>
        <w:t xml:space="preserve">Ako prestanete da uzimate lijek </w:t>
      </w:r>
      <w:r w:rsidRPr="00B65F57">
        <w:rPr>
          <w:b/>
          <w:bCs/>
          <w:szCs w:val="22"/>
          <w:lang w:val="sr-Latn-ME"/>
        </w:rPr>
        <w:t>Kaptopril Krka</w:t>
      </w:r>
    </w:p>
    <w:p w14:paraId="55223775" w14:textId="77777777" w:rsidR="006C0E14" w:rsidRPr="00B65F57" w:rsidRDefault="00CC569F" w:rsidP="00642020">
      <w:pPr>
        <w:widowControl w:val="0"/>
        <w:numPr>
          <w:ilvl w:val="12"/>
          <w:numId w:val="0"/>
        </w:numPr>
        <w:spacing w:line="240" w:lineRule="auto"/>
        <w:jc w:val="both"/>
        <w:outlineLvl w:val="0"/>
        <w:rPr>
          <w:b/>
          <w:szCs w:val="22"/>
          <w:lang w:val="sr-Latn-ME"/>
        </w:rPr>
      </w:pPr>
      <w:r w:rsidRPr="00B65F57">
        <w:rPr>
          <w:rFonts w:eastAsia="TimesNewRoman"/>
          <w:szCs w:val="22"/>
          <w:lang w:val="sr-Latn-ME"/>
        </w:rPr>
        <w:t>Nemojte prestati sa uzimanjem ovog lijeka sve dok se ne posavjetujete sa Vašim ljekarom.</w:t>
      </w:r>
    </w:p>
    <w:p w14:paraId="1CB66EF4" w14:textId="77777777" w:rsidR="006C0E14" w:rsidRPr="00B65F57" w:rsidRDefault="006C0E14" w:rsidP="00642020">
      <w:pPr>
        <w:widowControl w:val="0"/>
        <w:numPr>
          <w:ilvl w:val="12"/>
          <w:numId w:val="0"/>
        </w:numPr>
        <w:spacing w:line="240" w:lineRule="auto"/>
        <w:jc w:val="both"/>
        <w:rPr>
          <w:szCs w:val="22"/>
          <w:lang w:val="sr-Latn-ME"/>
        </w:rPr>
      </w:pPr>
    </w:p>
    <w:p w14:paraId="1DCB4C40" w14:textId="77777777" w:rsidR="006C0E14" w:rsidRPr="00B65F57" w:rsidRDefault="006C0E14" w:rsidP="00642020">
      <w:pPr>
        <w:widowControl w:val="0"/>
        <w:numPr>
          <w:ilvl w:val="12"/>
          <w:numId w:val="0"/>
        </w:numPr>
        <w:spacing w:line="240" w:lineRule="auto"/>
        <w:jc w:val="both"/>
        <w:rPr>
          <w:szCs w:val="22"/>
          <w:lang w:val="sr-Latn-ME"/>
        </w:rPr>
      </w:pPr>
    </w:p>
    <w:p w14:paraId="1B390347" w14:textId="77777777" w:rsidR="006C0E14" w:rsidRPr="00B65F57" w:rsidRDefault="00CC569F" w:rsidP="00642020">
      <w:pPr>
        <w:widowControl w:val="0"/>
        <w:spacing w:line="240" w:lineRule="auto"/>
        <w:jc w:val="both"/>
        <w:rPr>
          <w:szCs w:val="22"/>
          <w:lang w:val="sr-Latn-ME"/>
        </w:rPr>
      </w:pPr>
      <w:r w:rsidRPr="00B65F57">
        <w:rPr>
          <w:b/>
          <w:szCs w:val="22"/>
          <w:lang w:val="sr-Latn-ME"/>
        </w:rPr>
        <w:t>4.</w:t>
      </w:r>
      <w:r w:rsidRPr="00B65F57">
        <w:rPr>
          <w:b/>
          <w:szCs w:val="22"/>
          <w:lang w:val="sr-Latn-ME"/>
        </w:rPr>
        <w:tab/>
      </w:r>
      <w:r w:rsidRPr="00B65F57">
        <w:rPr>
          <w:b/>
          <w:bCs/>
          <w:szCs w:val="22"/>
          <w:lang w:val="sr-Latn-ME"/>
        </w:rPr>
        <w:t>MOGUĆA NEŽELJENA DEJSTVA</w:t>
      </w:r>
      <w:r w:rsidRPr="00B65F57">
        <w:rPr>
          <w:b/>
          <w:szCs w:val="22"/>
          <w:lang w:val="sr-Latn-ME"/>
        </w:rPr>
        <w:t xml:space="preserve"> </w:t>
      </w:r>
    </w:p>
    <w:p w14:paraId="753F6DF7" w14:textId="77777777" w:rsidR="006C0E14" w:rsidRPr="00B65F57" w:rsidRDefault="006C0E14" w:rsidP="00642020">
      <w:pPr>
        <w:widowControl w:val="0"/>
        <w:numPr>
          <w:ilvl w:val="12"/>
          <w:numId w:val="0"/>
        </w:numPr>
        <w:spacing w:line="240" w:lineRule="auto"/>
        <w:jc w:val="both"/>
        <w:rPr>
          <w:szCs w:val="22"/>
          <w:lang w:val="sr-Latn-ME"/>
        </w:rPr>
      </w:pPr>
    </w:p>
    <w:p w14:paraId="1D6A9F42" w14:textId="77777777" w:rsidR="006C0E14" w:rsidRPr="00B65F57" w:rsidRDefault="00CC569F" w:rsidP="00642020">
      <w:pPr>
        <w:tabs>
          <w:tab w:val="clear" w:pos="567"/>
        </w:tabs>
        <w:spacing w:line="240" w:lineRule="auto"/>
        <w:jc w:val="both"/>
        <w:rPr>
          <w:iCs/>
          <w:szCs w:val="22"/>
          <w:lang w:val="sr-Latn-ME"/>
        </w:rPr>
      </w:pPr>
      <w:r w:rsidRPr="00B65F57">
        <w:rPr>
          <w:iCs/>
          <w:spacing w:val="-1"/>
          <w:w w:val="105"/>
          <w:szCs w:val="22"/>
          <w:lang w:val="sr-Latn-ME"/>
        </w:rPr>
        <w:t>Kao</w:t>
      </w:r>
      <w:r w:rsidRPr="00B65F57">
        <w:rPr>
          <w:iCs/>
          <w:spacing w:val="-11"/>
          <w:w w:val="105"/>
          <w:szCs w:val="22"/>
          <w:lang w:val="sr-Latn-ME"/>
        </w:rPr>
        <w:t xml:space="preserve"> </w:t>
      </w:r>
      <w:r w:rsidRPr="00B65F57">
        <w:rPr>
          <w:iCs/>
          <w:w w:val="105"/>
          <w:szCs w:val="22"/>
          <w:lang w:val="sr-Latn-ME"/>
        </w:rPr>
        <w:t>i</w:t>
      </w:r>
      <w:r w:rsidRPr="00B65F57">
        <w:rPr>
          <w:iCs/>
          <w:spacing w:val="-10"/>
          <w:w w:val="105"/>
          <w:szCs w:val="22"/>
          <w:lang w:val="sr-Latn-ME"/>
        </w:rPr>
        <w:t xml:space="preserve"> </w:t>
      </w:r>
      <w:r w:rsidRPr="00B65F57">
        <w:rPr>
          <w:iCs/>
          <w:spacing w:val="-1"/>
          <w:w w:val="105"/>
          <w:szCs w:val="22"/>
          <w:lang w:val="sr-Latn-ME"/>
        </w:rPr>
        <w:t>svi</w:t>
      </w:r>
      <w:r w:rsidRPr="00B65F57">
        <w:rPr>
          <w:iCs/>
          <w:spacing w:val="-10"/>
          <w:w w:val="105"/>
          <w:szCs w:val="22"/>
          <w:lang w:val="sr-Latn-ME"/>
        </w:rPr>
        <w:t xml:space="preserve"> </w:t>
      </w:r>
      <w:r w:rsidRPr="00B65F57">
        <w:rPr>
          <w:iCs/>
          <w:spacing w:val="-1"/>
          <w:w w:val="105"/>
          <w:szCs w:val="22"/>
          <w:lang w:val="sr-Latn-ME"/>
        </w:rPr>
        <w:t>ljekovi</w:t>
      </w:r>
      <w:r w:rsidRPr="00B65F57">
        <w:rPr>
          <w:iCs/>
          <w:spacing w:val="-11"/>
          <w:w w:val="105"/>
          <w:szCs w:val="22"/>
          <w:lang w:val="sr-Latn-ME"/>
        </w:rPr>
        <w:t xml:space="preserve"> </w:t>
      </w:r>
      <w:r w:rsidRPr="00B65F57">
        <w:rPr>
          <w:iCs/>
          <w:w w:val="105"/>
          <w:szCs w:val="22"/>
          <w:lang w:val="sr-Latn-ME"/>
        </w:rPr>
        <w:t>i</w:t>
      </w:r>
      <w:r w:rsidRPr="00B65F57">
        <w:rPr>
          <w:iCs/>
          <w:spacing w:val="-10"/>
          <w:w w:val="105"/>
          <w:szCs w:val="22"/>
          <w:lang w:val="sr-Latn-ME"/>
        </w:rPr>
        <w:t xml:space="preserve"> </w:t>
      </w:r>
      <w:r w:rsidRPr="00B65F57">
        <w:rPr>
          <w:iCs/>
          <w:spacing w:val="-1"/>
          <w:w w:val="105"/>
          <w:szCs w:val="22"/>
          <w:lang w:val="sr-Latn-ME"/>
        </w:rPr>
        <w:t>lijek</w:t>
      </w:r>
      <w:r w:rsidRPr="00B65F57">
        <w:rPr>
          <w:iCs/>
          <w:spacing w:val="-10"/>
          <w:w w:val="105"/>
          <w:szCs w:val="22"/>
          <w:lang w:val="sr-Latn-ME"/>
        </w:rPr>
        <w:t xml:space="preserve"> </w:t>
      </w:r>
      <w:r w:rsidRPr="00B65F57">
        <w:rPr>
          <w:bCs/>
          <w:iCs/>
          <w:szCs w:val="22"/>
          <w:lang w:val="sr-Latn-ME"/>
        </w:rPr>
        <w:t>Kaptopril Krka</w:t>
      </w:r>
      <w:r w:rsidRPr="00B65F57">
        <w:rPr>
          <w:iCs/>
          <w:spacing w:val="-8"/>
          <w:w w:val="105"/>
          <w:szCs w:val="22"/>
          <w:lang w:val="sr-Latn-ME"/>
        </w:rPr>
        <w:t xml:space="preserve"> </w:t>
      </w:r>
      <w:r w:rsidRPr="00B65F57">
        <w:rPr>
          <w:iCs/>
          <w:spacing w:val="-1"/>
          <w:w w:val="105"/>
          <w:szCs w:val="22"/>
          <w:lang w:val="sr-Latn-ME"/>
        </w:rPr>
        <w:t>može</w:t>
      </w:r>
      <w:r w:rsidRPr="00B65F57">
        <w:rPr>
          <w:iCs/>
          <w:spacing w:val="-10"/>
          <w:w w:val="105"/>
          <w:szCs w:val="22"/>
          <w:lang w:val="sr-Latn-ME"/>
        </w:rPr>
        <w:t xml:space="preserve"> </w:t>
      </w:r>
      <w:r w:rsidRPr="00B65F57">
        <w:rPr>
          <w:iCs/>
          <w:spacing w:val="-1"/>
          <w:w w:val="105"/>
          <w:szCs w:val="22"/>
          <w:lang w:val="sr-Latn-ME"/>
        </w:rPr>
        <w:t>izazvati</w:t>
      </w:r>
      <w:r w:rsidRPr="00B65F57">
        <w:rPr>
          <w:iCs/>
          <w:spacing w:val="-10"/>
          <w:w w:val="105"/>
          <w:szCs w:val="22"/>
          <w:lang w:val="sr-Latn-ME"/>
        </w:rPr>
        <w:t xml:space="preserve"> </w:t>
      </w:r>
      <w:r w:rsidRPr="00B65F57">
        <w:rPr>
          <w:iCs/>
          <w:spacing w:val="-1"/>
          <w:w w:val="105"/>
          <w:szCs w:val="22"/>
          <w:lang w:val="sr-Latn-ME"/>
        </w:rPr>
        <w:t>neželjena</w:t>
      </w:r>
      <w:r w:rsidRPr="00B65F57">
        <w:rPr>
          <w:iCs/>
          <w:spacing w:val="-11"/>
          <w:w w:val="105"/>
          <w:szCs w:val="22"/>
          <w:lang w:val="sr-Latn-ME"/>
        </w:rPr>
        <w:t xml:space="preserve"> </w:t>
      </w:r>
      <w:r w:rsidRPr="00B65F57">
        <w:rPr>
          <w:iCs/>
          <w:spacing w:val="-1"/>
          <w:w w:val="105"/>
          <w:szCs w:val="22"/>
          <w:lang w:val="sr-Latn-ME"/>
        </w:rPr>
        <w:t>dejstva,</w:t>
      </w:r>
      <w:r w:rsidRPr="00B65F57">
        <w:rPr>
          <w:iCs/>
          <w:spacing w:val="-10"/>
          <w:w w:val="105"/>
          <w:szCs w:val="22"/>
          <w:lang w:val="sr-Latn-ME"/>
        </w:rPr>
        <w:t xml:space="preserve"> </w:t>
      </w:r>
      <w:r w:rsidRPr="00B65F57">
        <w:rPr>
          <w:iCs/>
          <w:spacing w:val="-3"/>
          <w:w w:val="105"/>
          <w:szCs w:val="22"/>
          <w:lang w:val="sr-Latn-ME"/>
        </w:rPr>
        <w:t>iako</w:t>
      </w:r>
      <w:r w:rsidRPr="00B65F57">
        <w:rPr>
          <w:iCs/>
          <w:spacing w:val="-11"/>
          <w:w w:val="105"/>
          <w:szCs w:val="22"/>
          <w:lang w:val="sr-Latn-ME"/>
        </w:rPr>
        <w:t xml:space="preserve"> </w:t>
      </w:r>
      <w:r w:rsidRPr="00B65F57">
        <w:rPr>
          <w:iCs/>
          <w:spacing w:val="-1"/>
          <w:w w:val="105"/>
          <w:szCs w:val="22"/>
          <w:lang w:val="sr-Latn-ME"/>
        </w:rPr>
        <w:t>se ona ne moraju javiti kod svakoga.</w:t>
      </w:r>
    </w:p>
    <w:p w14:paraId="1E6C6AA4" w14:textId="77777777" w:rsidR="006C0E14" w:rsidRPr="00B65F57" w:rsidRDefault="006C0E14" w:rsidP="00642020">
      <w:pPr>
        <w:widowControl w:val="0"/>
        <w:autoSpaceDE w:val="0"/>
        <w:autoSpaceDN w:val="0"/>
        <w:adjustRightInd w:val="0"/>
        <w:spacing w:line="240" w:lineRule="auto"/>
        <w:jc w:val="both"/>
        <w:rPr>
          <w:color w:val="000000"/>
          <w:szCs w:val="22"/>
          <w:lang w:val="sr-Latn-ME"/>
        </w:rPr>
      </w:pPr>
    </w:p>
    <w:p w14:paraId="4043C9E1"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xml:space="preserve">Ukoliko primijetite neku od sljedećih neželjenih reakcija </w:t>
      </w:r>
      <w:r w:rsidRPr="00B65F57">
        <w:rPr>
          <w:rFonts w:eastAsia="TimesNewRoman"/>
          <w:b/>
          <w:szCs w:val="22"/>
          <w:lang w:val="sr-Latn-ME"/>
        </w:rPr>
        <w:t>prestanite da uzimate ovaj lijek</w:t>
      </w:r>
      <w:r w:rsidRPr="00B65F57">
        <w:rPr>
          <w:rFonts w:eastAsia="TimesNewRoman"/>
          <w:szCs w:val="22"/>
          <w:lang w:val="sr-Latn-ME"/>
        </w:rPr>
        <w:t xml:space="preserve"> </w:t>
      </w:r>
      <w:r w:rsidRPr="00B65F57">
        <w:rPr>
          <w:rFonts w:eastAsia="TimesNewRoman"/>
          <w:b/>
          <w:szCs w:val="22"/>
          <w:lang w:val="sr-Latn-ME"/>
        </w:rPr>
        <w:t>i odmah se obratite ljekaru:</w:t>
      </w:r>
    </w:p>
    <w:p w14:paraId="03A48E57"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alergijske reakcije: oticanje lica, grla ili jezika, otežano disanje, vrtoglavica</w:t>
      </w:r>
    </w:p>
    <w:p w14:paraId="5AF54BA9" w14:textId="77777777" w:rsidR="006C0E14" w:rsidRPr="00B65F57" w:rsidRDefault="00CC569F" w:rsidP="00642020">
      <w:pPr>
        <w:autoSpaceDE w:val="0"/>
        <w:autoSpaceDN w:val="0"/>
        <w:adjustRightInd w:val="0"/>
        <w:spacing w:line="240" w:lineRule="auto"/>
        <w:ind w:left="142" w:hanging="142"/>
        <w:jc w:val="both"/>
        <w:rPr>
          <w:rFonts w:eastAsia="TimesNewRoman"/>
          <w:szCs w:val="22"/>
          <w:lang w:val="sr-Latn-ME"/>
        </w:rPr>
      </w:pPr>
      <w:r w:rsidRPr="00B65F57">
        <w:rPr>
          <w:rFonts w:eastAsia="TimesNewRoman"/>
          <w:szCs w:val="22"/>
          <w:lang w:val="sr-Latn-ME"/>
        </w:rPr>
        <w:t>- oticanje dubljih slojeva kože uzrokovano nakupljanjem tečnosti (angioedem), posebno ruku i nogu, lica, usana, disajnih, probavnih i mokraćnih puteva, jezika, grla, glasa</w:t>
      </w:r>
    </w:p>
    <w:p w14:paraId="0F648B1B"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mjehurići na koži (pemfigoid)</w:t>
      </w:r>
    </w:p>
    <w:p w14:paraId="1F395630"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ozbiljni plikovi na koži, ustima, očima i genitalijama (Stevens-Johnsonov sindrom)</w:t>
      </w:r>
    </w:p>
    <w:p w14:paraId="75AC3EEF"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groznica, opšte loše stanje, svrab, bolovi u zglobovima, višestruke lezije kože (multiformni eritem)</w:t>
      </w:r>
    </w:p>
    <w:p w14:paraId="6BF74C4F" w14:textId="77777777" w:rsidR="006C0E14" w:rsidRPr="00B65F57" w:rsidRDefault="006C0E14" w:rsidP="00642020">
      <w:pPr>
        <w:autoSpaceDE w:val="0"/>
        <w:autoSpaceDN w:val="0"/>
        <w:adjustRightInd w:val="0"/>
        <w:spacing w:line="240" w:lineRule="auto"/>
        <w:rPr>
          <w:rFonts w:eastAsia="TimesNewRoman"/>
          <w:szCs w:val="22"/>
          <w:lang w:val="sr-Latn-ME"/>
        </w:rPr>
      </w:pPr>
    </w:p>
    <w:p w14:paraId="09376BB6"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b/>
          <w:szCs w:val="22"/>
          <w:lang w:val="sr-Latn-ME"/>
        </w:rPr>
        <w:t>Česta neželjena dejstva</w:t>
      </w:r>
      <w:r w:rsidRPr="00B65F57">
        <w:rPr>
          <w:rFonts w:eastAsia="TimesNewRoman"/>
          <w:szCs w:val="22"/>
          <w:lang w:val="sr-Latn-ME"/>
        </w:rPr>
        <w:t xml:space="preserve"> (javljaju se kod &lt; 1/10 i &gt; 1/100 osoba):</w:t>
      </w:r>
    </w:p>
    <w:p w14:paraId="2E2BE615"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vrtoglavica</w:t>
      </w:r>
    </w:p>
    <w:p w14:paraId="6526799C"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suva usta</w:t>
      </w:r>
    </w:p>
    <w:p w14:paraId="1014488A"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ozbiljan svrab sa ili bez osipa (pruritus)</w:t>
      </w:r>
    </w:p>
    <w:p w14:paraId="752F9B10"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poremećaj sna</w:t>
      </w:r>
    </w:p>
    <w:p w14:paraId="3E5CB936"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osip</w:t>
      </w:r>
    </w:p>
    <w:p w14:paraId="063A24F6"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proliv ili zatvor</w:t>
      </w:r>
    </w:p>
    <w:p w14:paraId="7FA8AAC2"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gubitak kose</w:t>
      </w:r>
    </w:p>
    <w:p w14:paraId="04ABD9EE"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suvi, nadražajni kašalj</w:t>
      </w:r>
    </w:p>
    <w:p w14:paraId="4FD41FE7"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poremećaj čula ukusa</w:t>
      </w:r>
    </w:p>
    <w:p w14:paraId="17D8D3B6"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stomačne tegobe, mučnina, povraćanje, bol u stomaku</w:t>
      </w:r>
    </w:p>
    <w:p w14:paraId="743EAB14"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lastRenderedPageBreak/>
        <w:t>- otežano disanje</w:t>
      </w:r>
    </w:p>
    <w:p w14:paraId="233626C9"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čir na želucu</w:t>
      </w:r>
    </w:p>
    <w:p w14:paraId="6F7AC50F" w14:textId="77777777" w:rsidR="006C0E14" w:rsidRPr="00B65F57" w:rsidRDefault="006C0E14" w:rsidP="00642020">
      <w:pPr>
        <w:autoSpaceDE w:val="0"/>
        <w:autoSpaceDN w:val="0"/>
        <w:adjustRightInd w:val="0"/>
        <w:spacing w:line="240" w:lineRule="auto"/>
        <w:rPr>
          <w:rFonts w:eastAsia="TimesNewRoman"/>
          <w:szCs w:val="22"/>
          <w:lang w:val="sr-Latn-ME"/>
        </w:rPr>
      </w:pPr>
    </w:p>
    <w:p w14:paraId="53E6BAB2"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b/>
          <w:szCs w:val="22"/>
          <w:lang w:val="sr-Latn-ME"/>
        </w:rPr>
        <w:t>Povremena neželjena dejstva</w:t>
      </w:r>
      <w:r w:rsidRPr="00B65F57">
        <w:rPr>
          <w:rFonts w:eastAsia="TimesNewRoman"/>
          <w:szCs w:val="22"/>
          <w:lang w:val="sr-Latn-ME"/>
        </w:rPr>
        <w:t xml:space="preserve"> (kod &lt; 1/100 i &gt; 1/1000 osoba):</w:t>
      </w:r>
    </w:p>
    <w:p w14:paraId="55952E62"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smanjen apetit</w:t>
      </w:r>
    </w:p>
    <w:p w14:paraId="572138C5"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glavobolja</w:t>
      </w:r>
    </w:p>
    <w:p w14:paraId="308BCF3C"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osjećaj bockanja i mravinjanja po koži</w:t>
      </w:r>
    </w:p>
    <w:p w14:paraId="7E99F953"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brzi, nepravilni, glasniji otkucaji srca</w:t>
      </w:r>
    </w:p>
    <w:p w14:paraId="73FEDEC2"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zamor</w:t>
      </w:r>
    </w:p>
    <w:p w14:paraId="6CDFA5F0" w14:textId="4992777F" w:rsidR="00CD71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bol u grudima</w:t>
      </w:r>
    </w:p>
    <w:p w14:paraId="5765864B" w14:textId="77777777" w:rsidR="006C0E14" w:rsidRPr="00B65F57" w:rsidRDefault="00CC569F" w:rsidP="00642020">
      <w:pPr>
        <w:autoSpaceDE w:val="0"/>
        <w:autoSpaceDN w:val="0"/>
        <w:adjustRightInd w:val="0"/>
        <w:spacing w:line="240" w:lineRule="auto"/>
        <w:ind w:left="142" w:hanging="142"/>
        <w:jc w:val="both"/>
        <w:rPr>
          <w:rFonts w:eastAsia="TimesNewRoman"/>
          <w:szCs w:val="22"/>
          <w:lang w:val="sr-Latn-ME"/>
        </w:rPr>
      </w:pPr>
      <w:r w:rsidRPr="00B65F57">
        <w:rPr>
          <w:rFonts w:eastAsia="TimesNewRoman"/>
          <w:szCs w:val="22"/>
          <w:lang w:val="sr-Latn-ME"/>
        </w:rPr>
        <w:t>- nizak krvni pritisak (hipotenzija), nizak krvni pritisak nakon promjene položaja tj. po ustajanju iz ležećeg ili sjedećeg položaja (ortostatska hipotenzija)</w:t>
      </w:r>
    </w:p>
    <w:p w14:paraId="6CDDDC9C"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bljedilo</w:t>
      </w:r>
    </w:p>
    <w:p w14:paraId="1665460F"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slaba cirkulacija zbog čega su prsti na nogama i šakama utrnuli i blijedi (</w:t>
      </w:r>
      <w:r w:rsidRPr="00B65F57">
        <w:rPr>
          <w:rFonts w:eastAsia="TimesNewRoman"/>
          <w:i/>
          <w:szCs w:val="22"/>
          <w:lang w:val="sr-Latn-ME"/>
        </w:rPr>
        <w:t>Raynaud</w:t>
      </w:r>
      <w:r w:rsidRPr="00B65F57">
        <w:rPr>
          <w:rFonts w:eastAsia="TimesNewRoman"/>
          <w:szCs w:val="22"/>
          <w:lang w:val="sr-Latn-ME"/>
        </w:rPr>
        <w:t xml:space="preserve">-ov sindrom) </w:t>
      </w:r>
    </w:p>
    <w:p w14:paraId="463D6AD1"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crvenilo lica</w:t>
      </w:r>
    </w:p>
    <w:p w14:paraId="3D37A4B3"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osjećaj lupanja srca (palpitacije)</w:t>
      </w:r>
    </w:p>
    <w:p w14:paraId="1AB63987"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umor, slabost ili manjak energije (zamor)</w:t>
      </w:r>
    </w:p>
    <w:p w14:paraId="5BC9A2FE"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opšta slabost (astenija)</w:t>
      </w:r>
    </w:p>
    <w:p w14:paraId="617ED7E4" w14:textId="77777777" w:rsidR="006C0E14" w:rsidRPr="00B65F57" w:rsidRDefault="006C0E14" w:rsidP="00642020">
      <w:pPr>
        <w:autoSpaceDE w:val="0"/>
        <w:autoSpaceDN w:val="0"/>
        <w:adjustRightInd w:val="0"/>
        <w:spacing w:line="240" w:lineRule="auto"/>
        <w:rPr>
          <w:rFonts w:eastAsia="TimesNewRoman"/>
          <w:szCs w:val="22"/>
          <w:lang w:val="sr-Latn-ME"/>
        </w:rPr>
      </w:pPr>
    </w:p>
    <w:p w14:paraId="5A2D3C10"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b/>
          <w:szCs w:val="22"/>
          <w:lang w:val="sr-Latn-ME"/>
        </w:rPr>
        <w:t>Rijetka</w:t>
      </w:r>
      <w:r w:rsidRPr="00B65F57">
        <w:rPr>
          <w:rFonts w:eastAsia="TimesNewRoman"/>
          <w:szCs w:val="22"/>
          <w:lang w:val="sr-Latn-ME"/>
        </w:rPr>
        <w:t xml:space="preserve"> </w:t>
      </w:r>
      <w:r w:rsidRPr="00B65F57">
        <w:rPr>
          <w:rFonts w:eastAsia="TimesNewRoman"/>
          <w:b/>
          <w:szCs w:val="22"/>
          <w:lang w:val="sr-Latn-ME"/>
        </w:rPr>
        <w:t>neželjena dejstva</w:t>
      </w:r>
      <w:r w:rsidRPr="00B65F57">
        <w:rPr>
          <w:rFonts w:eastAsia="TimesNewRoman"/>
          <w:szCs w:val="22"/>
          <w:lang w:val="sr-Latn-ME"/>
        </w:rPr>
        <w:t xml:space="preserve"> (kod &lt; 1/1000 i &gt; 1/10000 osoba):</w:t>
      </w:r>
    </w:p>
    <w:p w14:paraId="146623C8"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gubitak apetita (anoreksija), gubitak tjelesne mase</w:t>
      </w:r>
    </w:p>
    <w:p w14:paraId="2D776DB3"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oticanje crijeva koje može uzrokovati bol u stomaku, sa ili bez mučnine (intestinalni angioedem)</w:t>
      </w:r>
    </w:p>
    <w:p w14:paraId="59B82ECA"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zapaljenja i /ili ulceracije u usnoj duplji</w:t>
      </w:r>
    </w:p>
    <w:p w14:paraId="09E7CF28"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pospanost</w:t>
      </w:r>
    </w:p>
    <w:p w14:paraId="1D02E7DB" w14:textId="77777777" w:rsidR="006C0E14" w:rsidRPr="00B65F57" w:rsidRDefault="00CC569F" w:rsidP="00642020">
      <w:pPr>
        <w:autoSpaceDE w:val="0"/>
        <w:autoSpaceDN w:val="0"/>
        <w:adjustRightInd w:val="0"/>
        <w:spacing w:line="240" w:lineRule="auto"/>
        <w:ind w:left="142" w:hanging="142"/>
        <w:rPr>
          <w:rFonts w:eastAsia="TimesNewRoman"/>
          <w:szCs w:val="22"/>
          <w:lang w:val="sr-Latn-ME"/>
        </w:rPr>
      </w:pPr>
      <w:r w:rsidRPr="00B65F57">
        <w:rPr>
          <w:rFonts w:eastAsia="TimesNewRoman"/>
          <w:szCs w:val="22"/>
          <w:lang w:val="sr-Latn-ME"/>
        </w:rPr>
        <w:t>- poremećaji bubrega uključujući zatajenje bubrega, povećanje količine proizvedene mokraće (poliurija), potrebu za češćim mokrenjem (polakiurija) ili smanjenje količine proizvedene mokraće (oligurija)</w:t>
      </w:r>
    </w:p>
    <w:p w14:paraId="13858A7D" w14:textId="77777777" w:rsidR="006C0E14" w:rsidRPr="00B65F57" w:rsidRDefault="006C0E14" w:rsidP="00642020">
      <w:pPr>
        <w:autoSpaceDE w:val="0"/>
        <w:autoSpaceDN w:val="0"/>
        <w:adjustRightInd w:val="0"/>
        <w:spacing w:line="240" w:lineRule="auto"/>
        <w:rPr>
          <w:rFonts w:eastAsia="TimesNewRoman"/>
          <w:szCs w:val="22"/>
          <w:lang w:val="sr-Latn-ME"/>
        </w:rPr>
      </w:pPr>
    </w:p>
    <w:p w14:paraId="051E8D4B"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b/>
          <w:szCs w:val="22"/>
          <w:lang w:val="sr-Latn-ME"/>
        </w:rPr>
        <w:t>Veoma rijetka</w:t>
      </w:r>
      <w:r w:rsidRPr="00B65F57">
        <w:rPr>
          <w:rFonts w:eastAsia="TimesNewRoman"/>
          <w:szCs w:val="22"/>
          <w:lang w:val="sr-Latn-ME"/>
        </w:rPr>
        <w:t xml:space="preserve"> </w:t>
      </w:r>
      <w:r w:rsidRPr="00B65F57">
        <w:rPr>
          <w:rFonts w:eastAsia="TimesNewRoman"/>
          <w:b/>
          <w:szCs w:val="22"/>
          <w:lang w:val="sr-Latn-ME"/>
        </w:rPr>
        <w:t>neželjena dejstva</w:t>
      </w:r>
      <w:r w:rsidRPr="00B65F57">
        <w:rPr>
          <w:rFonts w:eastAsia="TimesNewRoman"/>
          <w:szCs w:val="22"/>
          <w:lang w:val="sr-Latn-ME"/>
        </w:rPr>
        <w:t xml:space="preserve"> (kod &lt; 1/10000 osoba):</w:t>
      </w:r>
    </w:p>
    <w:p w14:paraId="001F2C59" w14:textId="0245F0EC"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oštećenje jetre, zapaljenje parenhima jetre ili žutica</w:t>
      </w:r>
    </w:p>
    <w:p w14:paraId="46F50B5A"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konfuzija, depresija</w:t>
      </w:r>
    </w:p>
    <w:p w14:paraId="41C15E4D"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bol u mišićima</w:t>
      </w:r>
    </w:p>
    <w:p w14:paraId="324B99B3"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zamućen vid</w:t>
      </w:r>
    </w:p>
    <w:p w14:paraId="195426D2"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bol u zglobovima</w:t>
      </w:r>
    </w:p>
    <w:p w14:paraId="4C620202"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zapaljenje pankreasa</w:t>
      </w:r>
    </w:p>
    <w:p w14:paraId="66F3D7A6"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sekrecija iz nosa</w:t>
      </w:r>
    </w:p>
    <w:p w14:paraId="33A4DBBD"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oticanje grudi kod muškaraca</w:t>
      </w:r>
    </w:p>
    <w:p w14:paraId="568EB2BB"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otok jezika</w:t>
      </w:r>
    </w:p>
    <w:p w14:paraId="3B6B9E4E"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groznica</w:t>
      </w:r>
    </w:p>
    <w:p w14:paraId="2AA4DF2B"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impotencija</w:t>
      </w:r>
    </w:p>
    <w:p w14:paraId="12123D61"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preosjetljivost kože na svjetlost</w:t>
      </w:r>
    </w:p>
    <w:p w14:paraId="60C97406" w14:textId="77777777" w:rsidR="006C0E14" w:rsidRPr="00B65F57" w:rsidRDefault="00CC569F" w:rsidP="00642020">
      <w:pPr>
        <w:autoSpaceDE w:val="0"/>
        <w:autoSpaceDN w:val="0"/>
        <w:adjustRightInd w:val="0"/>
        <w:spacing w:line="240" w:lineRule="auto"/>
        <w:rPr>
          <w:rFonts w:eastAsia="TimesNewRoman"/>
          <w:szCs w:val="22"/>
          <w:lang w:val="sr-Latn-ME"/>
        </w:rPr>
      </w:pPr>
      <w:r w:rsidRPr="00B65F57">
        <w:rPr>
          <w:rFonts w:eastAsia="TimesNewRoman"/>
          <w:szCs w:val="22"/>
          <w:lang w:val="sr-Latn-ME"/>
        </w:rPr>
        <w:t>- bljedilo i osjećaj umora (anemija)</w:t>
      </w:r>
    </w:p>
    <w:p w14:paraId="2B74F674" w14:textId="77777777" w:rsidR="006C0E14" w:rsidRPr="00B65F57" w:rsidRDefault="00CC569F" w:rsidP="00642020">
      <w:pPr>
        <w:autoSpaceDE w:val="0"/>
        <w:autoSpaceDN w:val="0"/>
        <w:adjustRightInd w:val="0"/>
        <w:spacing w:line="240" w:lineRule="auto"/>
        <w:ind w:left="142" w:hanging="142"/>
        <w:jc w:val="both"/>
        <w:rPr>
          <w:rFonts w:eastAsia="TimesNewRoman"/>
          <w:szCs w:val="22"/>
          <w:lang w:val="sr-Latn-ME"/>
        </w:rPr>
      </w:pPr>
      <w:r w:rsidRPr="00B65F57">
        <w:rPr>
          <w:rFonts w:eastAsia="TimesNewRoman"/>
          <w:szCs w:val="22"/>
          <w:lang w:val="sr-Latn-ME"/>
        </w:rPr>
        <w:t>- ozbiljan pad u broju krvnih zrnaca koji može da uzrokuje slabost, modrice ili učestalije infekcije (aplastična anemija)</w:t>
      </w:r>
    </w:p>
    <w:p w14:paraId="411F85AD" w14:textId="77777777" w:rsidR="006C0E14" w:rsidRPr="00B65F57" w:rsidRDefault="00CC569F" w:rsidP="00642020">
      <w:pPr>
        <w:autoSpaceDE w:val="0"/>
        <w:autoSpaceDN w:val="0"/>
        <w:adjustRightInd w:val="0"/>
        <w:spacing w:line="240" w:lineRule="auto"/>
        <w:ind w:left="142" w:hanging="142"/>
        <w:jc w:val="both"/>
        <w:rPr>
          <w:rFonts w:eastAsia="TimesNewRoman"/>
          <w:szCs w:val="22"/>
          <w:lang w:val="sr-Latn-ME"/>
        </w:rPr>
      </w:pPr>
      <w:r w:rsidRPr="00B65F57">
        <w:rPr>
          <w:rFonts w:eastAsia="TimesNewRoman"/>
          <w:szCs w:val="22"/>
          <w:lang w:val="sr-Latn-ME"/>
        </w:rPr>
        <w:t>- smanjenje broja crvenih krvnih zrnaca što može učiniti kožu blijedo-žutom i uzrokovati slabost ili nedostatak daha (hemolitička anemija)</w:t>
      </w:r>
    </w:p>
    <w:p w14:paraId="715806E6" w14:textId="77777777" w:rsidR="006C0E14" w:rsidRPr="00B65F57" w:rsidRDefault="00CC569F" w:rsidP="00642020">
      <w:pPr>
        <w:autoSpaceDE w:val="0"/>
        <w:autoSpaceDN w:val="0"/>
        <w:adjustRightInd w:val="0"/>
        <w:spacing w:line="240" w:lineRule="auto"/>
        <w:ind w:left="142" w:hanging="142"/>
        <w:jc w:val="both"/>
        <w:rPr>
          <w:rFonts w:eastAsia="TimesNewRoman"/>
          <w:szCs w:val="22"/>
          <w:lang w:val="sr-Latn-ME"/>
        </w:rPr>
      </w:pPr>
      <w:r w:rsidRPr="00B65F57">
        <w:rPr>
          <w:rFonts w:eastAsia="TimesNewRoman"/>
          <w:szCs w:val="22"/>
          <w:lang w:val="sr-Latn-ME"/>
        </w:rPr>
        <w:t>- smanjenje broja trombocita u krvi, što povećava rizik od nastanka modrica na koži ili krvarenja (trombocitopenija)</w:t>
      </w:r>
    </w:p>
    <w:p w14:paraId="590DA994" w14:textId="77777777" w:rsidR="006C0E14" w:rsidRPr="00B65F57" w:rsidRDefault="00CC569F" w:rsidP="00642020">
      <w:pPr>
        <w:autoSpaceDE w:val="0"/>
        <w:autoSpaceDN w:val="0"/>
        <w:adjustRightInd w:val="0"/>
        <w:spacing w:line="240" w:lineRule="auto"/>
        <w:ind w:left="142" w:hanging="142"/>
        <w:jc w:val="both"/>
        <w:rPr>
          <w:rFonts w:eastAsia="TimesNewRoman"/>
          <w:szCs w:val="22"/>
          <w:lang w:val="sr-Latn-ME"/>
        </w:rPr>
      </w:pPr>
      <w:r w:rsidRPr="00B65F57">
        <w:rPr>
          <w:rFonts w:eastAsia="TimesNewRoman"/>
          <w:szCs w:val="22"/>
          <w:lang w:val="sr-Latn-ME"/>
        </w:rPr>
        <w:t>- ozbiljno smanjenje broja krvnih zrnaca koje može uzrokovati slabost, modrice ili povećati vjerovatnoću infekcija (neutropenija, agranulocitoza, pancitopenija), posebno kod pacijenata sa bubrežnim problemima</w:t>
      </w:r>
    </w:p>
    <w:p w14:paraId="7C2F6EB3"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otečeni ili uvećani limfni čvorovi (limfadenopatija)</w:t>
      </w:r>
    </w:p>
    <w:p w14:paraId="42B6C45C"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autoimune bolesti</w:t>
      </w:r>
    </w:p>
    <w:p w14:paraId="7897D6A9"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pozitivan test na anti-nuklearna antitijela (ANA), koristi se za otkrivanje autoimunih poremećaja</w:t>
      </w:r>
    </w:p>
    <w:p w14:paraId="7412F80B"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abnormalno visok nivo kalijuma u krvi (hiperkalijemija)</w:t>
      </w:r>
    </w:p>
    <w:p w14:paraId="16C2B882"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lastRenderedPageBreak/>
        <w:t>- abnormalno nizak nivo soli (natrijuma) u krvi (hiponatrijemija)</w:t>
      </w:r>
    </w:p>
    <w:p w14:paraId="472D061A"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nizak nivo šećera u krvi (hipoglikemija)</w:t>
      </w:r>
    </w:p>
    <w:p w14:paraId="254FFA19"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osip na koži sa stvaranjem izbočina na koži (urtikarija)</w:t>
      </w:r>
    </w:p>
    <w:p w14:paraId="083A6515"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ljuštenje kože na velikim površinama tijela (eritrodermija, eksfolijativni dermatitis)</w:t>
      </w:r>
    </w:p>
    <w:p w14:paraId="43447B7E"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kožna bolest koja uzrokuje ljuskave ružičaste mrlje (psorijaza, psorijaziformni dermatitis)</w:t>
      </w:r>
    </w:p>
    <w:p w14:paraId="354278B3" w14:textId="77777777" w:rsidR="006C0E14" w:rsidRPr="00B65F57" w:rsidRDefault="00CC569F" w:rsidP="00642020">
      <w:pPr>
        <w:autoSpaceDE w:val="0"/>
        <w:autoSpaceDN w:val="0"/>
        <w:adjustRightInd w:val="0"/>
        <w:spacing w:line="240" w:lineRule="auto"/>
        <w:ind w:left="142" w:hanging="142"/>
        <w:jc w:val="both"/>
        <w:rPr>
          <w:rFonts w:eastAsia="TimesNewRoman"/>
          <w:szCs w:val="22"/>
          <w:lang w:val="sr-Latn-ME"/>
        </w:rPr>
      </w:pPr>
      <w:r w:rsidRPr="00B65F57">
        <w:rPr>
          <w:rFonts w:eastAsia="TimesNewRoman"/>
          <w:szCs w:val="22"/>
          <w:lang w:val="sr-Latn-ME"/>
        </w:rPr>
        <w:t>- problemi sa jetrom, uključujući upalu jetre (hepatitis), povećanje jetrenih enzima i bilirubina (otkriveno analizama krvi)</w:t>
      </w:r>
    </w:p>
    <w:p w14:paraId="521D4265"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problemi sa krvnim sudovima u mozgu, uključujući moždani udar i nesvjesticu (sinkopa)</w:t>
      </w:r>
    </w:p>
    <w:p w14:paraId="4788EE97"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otežano disanje ili šištanje (bronhospazam) ili problemi u grudima</w:t>
      </w:r>
    </w:p>
    <w:p w14:paraId="6B35DEC9"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kratak dah ili otežano disanje (alergijski alveolitis)</w:t>
      </w:r>
    </w:p>
    <w:p w14:paraId="0CB0AD40"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zbirni simptomi kašlja, groznice, otežanog disanja i znojenja noću (alergijska/eozinofilna pneumonija)</w:t>
      </w:r>
    </w:p>
    <w:p w14:paraId="70F316D6"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proteini u urinu (nefrotski sindrom, proteinurija)</w:t>
      </w:r>
    </w:p>
    <w:p w14:paraId="38BFFE7D"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smanjenje natrijuma u krvi</w:t>
      </w:r>
    </w:p>
    <w:p w14:paraId="3892C6DF" w14:textId="613B06A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povećanje BUN (nivoa azota uree u krvi otkrivenih analizom krvi)</w:t>
      </w:r>
    </w:p>
    <w:p w14:paraId="71E41B19"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povećanje kreatinina u krvi</w:t>
      </w:r>
    </w:p>
    <w:p w14:paraId="56F06FDD"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povećanje kalijuma ili bilirubina u krvi</w:t>
      </w:r>
    </w:p>
    <w:p w14:paraId="61004CC5"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smanjenje hemoglobina, hematokrita, leukocita i trombocita (krvna zrnca i trombociti)</w:t>
      </w:r>
    </w:p>
    <w:p w14:paraId="638E1973"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povećanje ESR (test krvi za mjerenje zapaljenja u tijelu)</w:t>
      </w:r>
    </w:p>
    <w:p w14:paraId="5D734298" w14:textId="77777777" w:rsidR="006C0E14" w:rsidRPr="00B65F57" w:rsidRDefault="00CC569F" w:rsidP="00642020">
      <w:pPr>
        <w:autoSpaceDE w:val="0"/>
        <w:autoSpaceDN w:val="0"/>
        <w:adjustRightInd w:val="0"/>
        <w:spacing w:line="240" w:lineRule="auto"/>
        <w:ind w:left="142" w:hanging="142"/>
        <w:jc w:val="both"/>
        <w:rPr>
          <w:rFonts w:eastAsia="TimesNewRoman"/>
          <w:szCs w:val="22"/>
          <w:lang w:val="sr-Latn-ME"/>
        </w:rPr>
      </w:pPr>
      <w:r w:rsidRPr="00B65F57">
        <w:rPr>
          <w:rFonts w:eastAsia="TimesNewRoman"/>
          <w:szCs w:val="22"/>
          <w:lang w:val="sr-Latn-ME"/>
        </w:rPr>
        <w:t>- eozinofilija (često šištanje, nedostatak daha, bol u trbuhu, dijareja, groznica, kašalj i osip zbog povećanja određenih bijelih krvnih zrnaca)</w:t>
      </w:r>
    </w:p>
    <w:p w14:paraId="29CE97B0" w14:textId="77777777"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srce iznenada i neočekivano prestane da kuca (zastoj srca) ili oslabljeno srce (kardiogeni šok)</w:t>
      </w:r>
    </w:p>
    <w:p w14:paraId="759E05F0" w14:textId="77777777" w:rsidR="006C0E14" w:rsidRPr="00B65F57" w:rsidRDefault="006C0E14" w:rsidP="00642020">
      <w:pPr>
        <w:widowControl w:val="0"/>
        <w:tabs>
          <w:tab w:val="clear" w:pos="567"/>
        </w:tabs>
        <w:autoSpaceDE w:val="0"/>
        <w:autoSpaceDN w:val="0"/>
        <w:adjustRightInd w:val="0"/>
        <w:spacing w:line="240" w:lineRule="auto"/>
        <w:jc w:val="both"/>
        <w:rPr>
          <w:bCs/>
          <w:color w:val="000000"/>
          <w:szCs w:val="22"/>
          <w:lang w:val="sr-Latn-ME" w:eastAsia="sl-SI"/>
        </w:rPr>
      </w:pPr>
    </w:p>
    <w:p w14:paraId="4A56C192" w14:textId="77777777" w:rsidR="006C0E14" w:rsidRPr="00B65F57" w:rsidRDefault="00CC569F" w:rsidP="00642020">
      <w:pPr>
        <w:tabs>
          <w:tab w:val="clear" w:pos="567"/>
        </w:tabs>
        <w:spacing w:line="240" w:lineRule="auto"/>
        <w:jc w:val="both"/>
        <w:rPr>
          <w:rFonts w:eastAsia="Calibri"/>
          <w:spacing w:val="-5"/>
          <w:szCs w:val="22"/>
          <w:u w:val="single"/>
          <w:lang w:val="sr-Latn-ME"/>
        </w:rPr>
      </w:pPr>
      <w:r w:rsidRPr="00B65F57">
        <w:rPr>
          <w:rFonts w:eastAsia="Calibri"/>
          <w:spacing w:val="-5"/>
          <w:szCs w:val="22"/>
          <w:u w:val="single"/>
          <w:lang w:val="sr-Latn-ME"/>
        </w:rPr>
        <w:t>Prijavljivanje sumnji na neželjena dejstva</w:t>
      </w:r>
    </w:p>
    <w:p w14:paraId="7D4CE1C4" w14:textId="77777777" w:rsidR="006C0E14" w:rsidRPr="00B65F57" w:rsidRDefault="006C0E14" w:rsidP="00642020">
      <w:pPr>
        <w:tabs>
          <w:tab w:val="clear" w:pos="567"/>
        </w:tabs>
        <w:spacing w:line="240" w:lineRule="auto"/>
        <w:jc w:val="both"/>
        <w:rPr>
          <w:rFonts w:eastAsia="Calibri"/>
          <w:spacing w:val="-5"/>
          <w:szCs w:val="22"/>
          <w:u w:val="single"/>
          <w:lang w:val="sr-Latn-ME"/>
        </w:rPr>
      </w:pPr>
    </w:p>
    <w:p w14:paraId="097E1358" w14:textId="77777777" w:rsidR="006C0E14" w:rsidRPr="00B65F57" w:rsidRDefault="00CC569F" w:rsidP="00642020">
      <w:pPr>
        <w:tabs>
          <w:tab w:val="clear" w:pos="567"/>
        </w:tabs>
        <w:spacing w:line="240" w:lineRule="auto"/>
        <w:jc w:val="both"/>
        <w:rPr>
          <w:rFonts w:eastAsia="Calibri"/>
          <w:szCs w:val="22"/>
          <w:lang w:val="sr-Latn-ME"/>
        </w:rPr>
      </w:pPr>
      <w:r w:rsidRPr="00B65F57">
        <w:rPr>
          <w:rFonts w:eastAsia="Calibri"/>
          <w:szCs w:val="22"/>
          <w:lang w:val="sr-Latn-ME"/>
        </w:rPr>
        <w:t>Ako Vam se javi bilo koje neželjeno dejstvo recite to svom ljekaru, farmaceutu ili medicinskoj sestri. Ovo uključuje i bilo koja neželjena dejstva koja nijesu navedena u ovom uputstvu</w:t>
      </w:r>
      <w:r w:rsidRPr="00B65F57">
        <w:rPr>
          <w:rFonts w:eastAsia="Calibri"/>
          <w:spacing w:val="-4"/>
          <w:szCs w:val="22"/>
          <w:lang w:val="sr-Latn-ME"/>
        </w:rPr>
        <w:t>.</w:t>
      </w:r>
      <w:r w:rsidRPr="00B65F57">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44B8C340" w14:textId="77777777" w:rsidR="006C0E14" w:rsidRPr="00B65F57" w:rsidRDefault="006C0E14" w:rsidP="00642020">
      <w:pPr>
        <w:tabs>
          <w:tab w:val="clear" w:pos="567"/>
        </w:tabs>
        <w:spacing w:line="240" w:lineRule="auto"/>
        <w:jc w:val="both"/>
        <w:rPr>
          <w:rFonts w:eastAsia="Calibri"/>
          <w:szCs w:val="22"/>
          <w:lang w:val="sr-Latn-ME"/>
        </w:rPr>
      </w:pPr>
    </w:p>
    <w:p w14:paraId="7F27557F" w14:textId="77777777" w:rsidR="006C0E14" w:rsidRPr="00B65F57" w:rsidRDefault="00CC569F" w:rsidP="00642020">
      <w:pPr>
        <w:tabs>
          <w:tab w:val="clear" w:pos="567"/>
        </w:tabs>
        <w:spacing w:line="240" w:lineRule="auto"/>
        <w:rPr>
          <w:szCs w:val="22"/>
          <w:lang w:val="sr-Latn-ME"/>
        </w:rPr>
      </w:pPr>
      <w:r w:rsidRPr="00B65F57">
        <w:rPr>
          <w:szCs w:val="22"/>
          <w:lang w:val="sr-Latn-ME"/>
        </w:rPr>
        <w:t xml:space="preserve">Institut za ljekove i medicinska sredstva </w:t>
      </w:r>
    </w:p>
    <w:p w14:paraId="2307F4E1" w14:textId="77777777" w:rsidR="006C0E14" w:rsidRPr="00B65F57" w:rsidRDefault="00CC569F" w:rsidP="00642020">
      <w:pPr>
        <w:tabs>
          <w:tab w:val="clear" w:pos="567"/>
        </w:tabs>
        <w:spacing w:line="240" w:lineRule="auto"/>
        <w:rPr>
          <w:szCs w:val="22"/>
          <w:lang w:val="sr-Latn-ME"/>
        </w:rPr>
      </w:pPr>
      <w:r w:rsidRPr="00B65F57">
        <w:rPr>
          <w:szCs w:val="22"/>
          <w:lang w:val="sr-Latn-ME"/>
        </w:rPr>
        <w:t>Odjeljenje za farmakovigilancu</w:t>
      </w:r>
    </w:p>
    <w:p w14:paraId="034A2C71" w14:textId="77777777" w:rsidR="006C0E14" w:rsidRPr="00B65F57" w:rsidRDefault="00CC569F" w:rsidP="00642020">
      <w:pPr>
        <w:tabs>
          <w:tab w:val="clear" w:pos="567"/>
        </w:tabs>
        <w:spacing w:line="240" w:lineRule="auto"/>
        <w:rPr>
          <w:szCs w:val="22"/>
          <w:lang w:val="sr-Latn-ME"/>
        </w:rPr>
      </w:pPr>
      <w:r w:rsidRPr="00B65F57">
        <w:rPr>
          <w:szCs w:val="22"/>
          <w:lang w:val="sr-Latn-ME"/>
        </w:rPr>
        <w:t>Bulevar Ivana Crnojevića 64a, 81000 Podgorica</w:t>
      </w:r>
    </w:p>
    <w:p w14:paraId="4F979037" w14:textId="77777777" w:rsidR="006C0E14" w:rsidRPr="00B65F57" w:rsidRDefault="006C0E14" w:rsidP="00642020">
      <w:pPr>
        <w:tabs>
          <w:tab w:val="clear" w:pos="567"/>
        </w:tabs>
        <w:spacing w:line="240" w:lineRule="auto"/>
        <w:rPr>
          <w:szCs w:val="22"/>
          <w:lang w:val="sr-Latn-ME"/>
        </w:rPr>
      </w:pPr>
    </w:p>
    <w:p w14:paraId="04846B6C" w14:textId="77777777" w:rsidR="006C0E14" w:rsidRPr="00B65F57" w:rsidRDefault="00CC569F" w:rsidP="00642020">
      <w:pPr>
        <w:tabs>
          <w:tab w:val="clear" w:pos="567"/>
        </w:tabs>
        <w:spacing w:line="240" w:lineRule="auto"/>
        <w:rPr>
          <w:szCs w:val="22"/>
          <w:lang w:val="sr-Latn-ME"/>
        </w:rPr>
      </w:pPr>
      <w:r w:rsidRPr="00B65F57">
        <w:rPr>
          <w:szCs w:val="22"/>
          <w:lang w:val="sr-Latn-ME"/>
        </w:rPr>
        <w:t>tel: +382 (0) 20 310 280</w:t>
      </w:r>
    </w:p>
    <w:p w14:paraId="6719C5C1" w14:textId="77777777" w:rsidR="006C0E14" w:rsidRPr="00B65F57" w:rsidRDefault="00CC569F" w:rsidP="00642020">
      <w:pPr>
        <w:tabs>
          <w:tab w:val="clear" w:pos="567"/>
        </w:tabs>
        <w:spacing w:line="240" w:lineRule="auto"/>
        <w:rPr>
          <w:szCs w:val="22"/>
          <w:lang w:val="sr-Latn-ME"/>
        </w:rPr>
      </w:pPr>
      <w:r w:rsidRPr="00B65F57">
        <w:rPr>
          <w:szCs w:val="22"/>
          <w:lang w:val="sr-Latn-ME"/>
        </w:rPr>
        <w:t>fax: +382 (0) 20 310 581</w:t>
      </w:r>
    </w:p>
    <w:p w14:paraId="62C46DCE" w14:textId="77777777" w:rsidR="006C0E14" w:rsidRPr="00B65F57" w:rsidRDefault="00B93F91" w:rsidP="00642020">
      <w:pPr>
        <w:tabs>
          <w:tab w:val="clear" w:pos="567"/>
        </w:tabs>
        <w:spacing w:line="240" w:lineRule="auto"/>
        <w:rPr>
          <w:szCs w:val="22"/>
          <w:lang w:val="sr-Latn-ME"/>
        </w:rPr>
      </w:pPr>
      <w:hyperlink r:id="rId7" w:history="1">
        <w:r w:rsidR="00CC569F" w:rsidRPr="00B65F57">
          <w:rPr>
            <w:color w:val="0563C1"/>
            <w:szCs w:val="22"/>
            <w:u w:val="single"/>
            <w:lang w:val="sr-Latn-ME"/>
          </w:rPr>
          <w:t>www.cinmed.me</w:t>
        </w:r>
      </w:hyperlink>
      <w:r w:rsidR="00CC569F" w:rsidRPr="00B65F57">
        <w:rPr>
          <w:szCs w:val="22"/>
          <w:lang w:val="sr-Latn-ME"/>
        </w:rPr>
        <w:t xml:space="preserve"> </w:t>
      </w:r>
    </w:p>
    <w:p w14:paraId="24B558DF" w14:textId="77777777" w:rsidR="006C0E14" w:rsidRPr="00B65F57" w:rsidRDefault="00B93F91" w:rsidP="00642020">
      <w:pPr>
        <w:tabs>
          <w:tab w:val="clear" w:pos="567"/>
        </w:tabs>
        <w:spacing w:line="240" w:lineRule="auto"/>
        <w:rPr>
          <w:szCs w:val="22"/>
          <w:lang w:val="sr-Latn-ME"/>
        </w:rPr>
      </w:pPr>
      <w:hyperlink r:id="rId8" w:history="1">
        <w:r w:rsidR="00CC569F" w:rsidRPr="00B65F57">
          <w:rPr>
            <w:color w:val="0563C1"/>
            <w:szCs w:val="22"/>
            <w:u w:val="single"/>
            <w:lang w:val="sr-Latn-ME"/>
          </w:rPr>
          <w:t>nezeljenadejstva@cinmed.me</w:t>
        </w:r>
      </w:hyperlink>
      <w:r w:rsidR="00CC569F" w:rsidRPr="00B65F57">
        <w:rPr>
          <w:szCs w:val="22"/>
          <w:lang w:val="sr-Latn-ME"/>
        </w:rPr>
        <w:t xml:space="preserve"> </w:t>
      </w:r>
    </w:p>
    <w:p w14:paraId="5C1F1F1A" w14:textId="77777777" w:rsidR="006C0E14" w:rsidRPr="00B65F57" w:rsidRDefault="00CC569F" w:rsidP="00642020">
      <w:pPr>
        <w:tabs>
          <w:tab w:val="clear" w:pos="567"/>
        </w:tabs>
        <w:spacing w:line="240" w:lineRule="auto"/>
        <w:rPr>
          <w:szCs w:val="22"/>
          <w:lang w:val="sr-Latn-ME"/>
        </w:rPr>
      </w:pPr>
      <w:r w:rsidRPr="00B65F57">
        <w:rPr>
          <w:szCs w:val="22"/>
          <w:lang w:val="sr-Latn-ME"/>
        </w:rPr>
        <w:t>putem IS zdravstvene zaštite</w:t>
      </w:r>
    </w:p>
    <w:p w14:paraId="30F91C36" w14:textId="77777777" w:rsidR="006C0E14" w:rsidRPr="00B65F57" w:rsidRDefault="00CC569F" w:rsidP="00642020">
      <w:pPr>
        <w:tabs>
          <w:tab w:val="clear" w:pos="567"/>
        </w:tabs>
        <w:spacing w:line="240" w:lineRule="auto"/>
        <w:rPr>
          <w:szCs w:val="22"/>
          <w:lang w:val="sr-Latn-ME"/>
        </w:rPr>
      </w:pPr>
      <w:r w:rsidRPr="00B65F57">
        <w:rPr>
          <w:szCs w:val="22"/>
          <w:lang w:val="sr-Latn-ME"/>
        </w:rPr>
        <w:t>QR kod za online prijavu sumnje na neželjeno dejstvo lijeka:</w:t>
      </w:r>
    </w:p>
    <w:p w14:paraId="5FBC0F71" w14:textId="77777777" w:rsidR="006C0E14" w:rsidRPr="00B65F57" w:rsidRDefault="006C0E14" w:rsidP="00642020">
      <w:pPr>
        <w:tabs>
          <w:tab w:val="clear" w:pos="567"/>
        </w:tabs>
        <w:spacing w:line="240" w:lineRule="auto"/>
        <w:rPr>
          <w:szCs w:val="22"/>
          <w:highlight w:val="yellow"/>
          <w:lang w:val="sr-Latn-ME"/>
        </w:rPr>
      </w:pPr>
    </w:p>
    <w:p w14:paraId="4CA95B5C" w14:textId="77777777" w:rsidR="006C0E14" w:rsidRPr="00B65F57" w:rsidRDefault="00CC569F" w:rsidP="00642020">
      <w:pPr>
        <w:tabs>
          <w:tab w:val="clear" w:pos="567"/>
        </w:tabs>
        <w:spacing w:line="240" w:lineRule="auto"/>
        <w:rPr>
          <w:szCs w:val="22"/>
          <w:lang w:val="sr-Latn-ME"/>
        </w:rPr>
      </w:pPr>
      <w:r w:rsidRPr="00B65F57">
        <w:rPr>
          <w:szCs w:val="22"/>
          <w:lang w:val="sr-Latn-ME"/>
        </w:rPr>
        <w:t xml:space="preserve"> </w:t>
      </w:r>
      <w:hyperlink r:id="rId9" w:history="1">
        <w:r w:rsidR="00F43FAF">
          <w:rPr>
            <w:b/>
            <w:szCs w:val="22"/>
            <w:lang w:val="sr-Latn-ME" w:eastAsia="sr-Latn-RS"/>
          </w:rPr>
          <w:pict w14:anchorId="20284F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href="https://vigiflow-eforms.who-umc.org/me/meadr" style="width:77.25pt;height:77.25pt;visibility:visible;mso-wrap-style:square" o:button="t">
              <v:fill o:detectmouseclick="t"/>
              <v:imagedata r:id="rId10" o:title="" croptop="6394f" cropbottom="6805f" cropleft="6631f" cropright="6094f"/>
            </v:shape>
          </w:pict>
        </w:r>
      </w:hyperlink>
    </w:p>
    <w:p w14:paraId="1822B530" w14:textId="77777777" w:rsidR="006C0E14" w:rsidRPr="00B65F57" w:rsidRDefault="00CC569F" w:rsidP="00642020">
      <w:pPr>
        <w:widowControl w:val="0"/>
        <w:numPr>
          <w:ilvl w:val="12"/>
          <w:numId w:val="0"/>
        </w:numPr>
        <w:spacing w:line="240" w:lineRule="auto"/>
        <w:jc w:val="both"/>
        <w:rPr>
          <w:b/>
          <w:szCs w:val="22"/>
          <w:lang w:val="sr-Latn-ME"/>
        </w:rPr>
      </w:pPr>
      <w:r w:rsidRPr="00B65F57">
        <w:rPr>
          <w:b/>
          <w:szCs w:val="22"/>
          <w:lang w:val="sr-Latn-ME"/>
        </w:rPr>
        <w:t xml:space="preserve"> </w:t>
      </w:r>
    </w:p>
    <w:p w14:paraId="068DA0F9" w14:textId="77777777" w:rsidR="006C0E14" w:rsidRPr="00B65F57" w:rsidRDefault="006C0E14" w:rsidP="00642020">
      <w:pPr>
        <w:widowControl w:val="0"/>
        <w:numPr>
          <w:ilvl w:val="12"/>
          <w:numId w:val="0"/>
        </w:numPr>
        <w:spacing w:line="240" w:lineRule="auto"/>
        <w:jc w:val="both"/>
        <w:rPr>
          <w:szCs w:val="22"/>
          <w:lang w:val="sr-Latn-ME"/>
        </w:rPr>
      </w:pPr>
    </w:p>
    <w:p w14:paraId="02651C38" w14:textId="77777777" w:rsidR="006C0E14" w:rsidRPr="00B65F57" w:rsidRDefault="00CC569F" w:rsidP="00642020">
      <w:pPr>
        <w:widowControl w:val="0"/>
        <w:numPr>
          <w:ilvl w:val="12"/>
          <w:numId w:val="0"/>
        </w:numPr>
        <w:spacing w:line="240" w:lineRule="auto"/>
        <w:jc w:val="both"/>
        <w:rPr>
          <w:szCs w:val="22"/>
          <w:lang w:val="sr-Latn-ME"/>
        </w:rPr>
      </w:pPr>
      <w:r w:rsidRPr="00B65F57">
        <w:rPr>
          <w:b/>
          <w:szCs w:val="22"/>
          <w:lang w:val="sr-Latn-ME"/>
        </w:rPr>
        <w:t>5.</w:t>
      </w:r>
      <w:r w:rsidRPr="00B65F57">
        <w:rPr>
          <w:b/>
          <w:szCs w:val="22"/>
          <w:lang w:val="sr-Latn-ME"/>
        </w:rPr>
        <w:tab/>
      </w:r>
      <w:r w:rsidRPr="00B65F57">
        <w:rPr>
          <w:b/>
          <w:bCs/>
          <w:szCs w:val="22"/>
          <w:lang w:val="sr-Latn-ME"/>
        </w:rPr>
        <w:t>KAKO ČUVATI LIJEK KAPTOPRIL KRKA</w:t>
      </w:r>
    </w:p>
    <w:p w14:paraId="7BF846D0" w14:textId="77777777" w:rsidR="006C0E14" w:rsidRPr="00B65F57" w:rsidRDefault="006C0E14" w:rsidP="00642020">
      <w:pPr>
        <w:widowControl w:val="0"/>
        <w:numPr>
          <w:ilvl w:val="12"/>
          <w:numId w:val="0"/>
        </w:numPr>
        <w:spacing w:line="240" w:lineRule="auto"/>
        <w:jc w:val="both"/>
        <w:rPr>
          <w:szCs w:val="22"/>
          <w:lang w:val="sr-Latn-ME"/>
        </w:rPr>
      </w:pPr>
    </w:p>
    <w:p w14:paraId="7EC19BC9" w14:textId="77777777" w:rsidR="006C0E14" w:rsidRPr="00B65F57" w:rsidRDefault="00CC569F" w:rsidP="00642020">
      <w:pPr>
        <w:spacing w:line="240" w:lineRule="auto"/>
        <w:jc w:val="both"/>
        <w:rPr>
          <w:szCs w:val="22"/>
          <w:lang w:val="sr-Latn-ME"/>
        </w:rPr>
      </w:pPr>
      <w:r w:rsidRPr="00B65F57">
        <w:rPr>
          <w:spacing w:val="-1"/>
          <w:w w:val="105"/>
          <w:szCs w:val="22"/>
          <w:lang w:val="sr-Latn-ME"/>
        </w:rPr>
        <w:t>Lijek čuvajte</w:t>
      </w:r>
      <w:r w:rsidRPr="00B65F57">
        <w:rPr>
          <w:spacing w:val="-14"/>
          <w:w w:val="105"/>
          <w:szCs w:val="22"/>
          <w:lang w:val="sr-Latn-ME"/>
        </w:rPr>
        <w:t xml:space="preserve"> </w:t>
      </w:r>
      <w:r w:rsidRPr="00B65F57">
        <w:rPr>
          <w:spacing w:val="-1"/>
          <w:w w:val="105"/>
          <w:szCs w:val="22"/>
          <w:lang w:val="sr-Latn-ME"/>
        </w:rPr>
        <w:t>van</w:t>
      </w:r>
      <w:r w:rsidRPr="00B65F57">
        <w:rPr>
          <w:spacing w:val="-13"/>
          <w:w w:val="105"/>
          <w:szCs w:val="22"/>
          <w:lang w:val="sr-Latn-ME"/>
        </w:rPr>
        <w:t xml:space="preserve"> </w:t>
      </w:r>
      <w:r w:rsidRPr="00B65F57">
        <w:rPr>
          <w:spacing w:val="-1"/>
          <w:w w:val="105"/>
          <w:szCs w:val="22"/>
          <w:lang w:val="sr-Latn-ME"/>
        </w:rPr>
        <w:t>pogleda i domašaja</w:t>
      </w:r>
      <w:r w:rsidRPr="00B65F57">
        <w:rPr>
          <w:spacing w:val="-13"/>
          <w:w w:val="105"/>
          <w:szCs w:val="22"/>
          <w:lang w:val="sr-Latn-ME"/>
        </w:rPr>
        <w:t xml:space="preserve"> </w:t>
      </w:r>
      <w:r w:rsidRPr="00B65F57">
        <w:rPr>
          <w:spacing w:val="-1"/>
          <w:w w:val="105"/>
          <w:szCs w:val="22"/>
          <w:lang w:val="sr-Latn-ME"/>
        </w:rPr>
        <w:t>djece.</w:t>
      </w:r>
    </w:p>
    <w:p w14:paraId="64827976" w14:textId="77777777" w:rsidR="006C0E14" w:rsidRPr="00B65F57" w:rsidRDefault="006C0E14" w:rsidP="00642020">
      <w:pPr>
        <w:spacing w:line="240" w:lineRule="auto"/>
        <w:jc w:val="both"/>
        <w:rPr>
          <w:b/>
          <w:szCs w:val="22"/>
          <w:lang w:val="sr-Latn-ME"/>
        </w:rPr>
      </w:pPr>
    </w:p>
    <w:p w14:paraId="7C7A7F0D" w14:textId="24E62305" w:rsidR="006C0E14" w:rsidRPr="00B65F57" w:rsidRDefault="00CC569F" w:rsidP="00642020">
      <w:pPr>
        <w:widowControl w:val="0"/>
        <w:numPr>
          <w:ilvl w:val="12"/>
          <w:numId w:val="0"/>
        </w:numPr>
        <w:spacing w:line="240" w:lineRule="auto"/>
        <w:jc w:val="both"/>
        <w:rPr>
          <w:szCs w:val="22"/>
          <w:lang w:val="sr-Latn-ME"/>
        </w:rPr>
      </w:pPr>
      <w:r w:rsidRPr="00B65F57">
        <w:rPr>
          <w:szCs w:val="22"/>
          <w:lang w:val="sr-Latn-ME"/>
        </w:rPr>
        <w:t>Ovaj lijek se ne smije upotrijebiti nakon isteka roka upotrebe navedenog na pakovanju iza oznake „Važi do“. Rok upotrebe se odnosi na posl</w:t>
      </w:r>
      <w:r w:rsidR="00642020" w:rsidRPr="00B65F57">
        <w:rPr>
          <w:szCs w:val="22"/>
          <w:lang w:val="sr-Latn-ME"/>
        </w:rPr>
        <w:t>j</w:t>
      </w:r>
      <w:r w:rsidRPr="00B65F57">
        <w:rPr>
          <w:szCs w:val="22"/>
          <w:lang w:val="sr-Latn-ME"/>
        </w:rPr>
        <w:t>ednji dan navedenog mjeseca.</w:t>
      </w:r>
    </w:p>
    <w:p w14:paraId="0269181A" w14:textId="77777777" w:rsidR="006C0E14" w:rsidRPr="00B65F57" w:rsidRDefault="006C0E14" w:rsidP="00642020">
      <w:pPr>
        <w:widowControl w:val="0"/>
        <w:spacing w:line="240" w:lineRule="auto"/>
        <w:jc w:val="both"/>
        <w:rPr>
          <w:szCs w:val="22"/>
          <w:highlight w:val="yellow"/>
          <w:lang w:val="sr-Latn-ME"/>
        </w:rPr>
      </w:pPr>
    </w:p>
    <w:p w14:paraId="14CE5306" w14:textId="7EBFA22D"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xml:space="preserve">Lijek </w:t>
      </w:r>
      <w:r w:rsidR="00642020" w:rsidRPr="00B65F57">
        <w:rPr>
          <w:rFonts w:eastAsia="TimesNewRoman"/>
          <w:szCs w:val="22"/>
          <w:lang w:val="sr-Latn-ME"/>
        </w:rPr>
        <w:t xml:space="preserve">čuvati </w:t>
      </w:r>
      <w:r w:rsidRPr="00B65F57">
        <w:rPr>
          <w:rFonts w:eastAsia="TimesNewRoman"/>
          <w:szCs w:val="22"/>
          <w:lang w:val="sr-Latn-ME"/>
        </w:rPr>
        <w:t xml:space="preserve">na temperaturi do 25°C, </w:t>
      </w:r>
      <w:r w:rsidRPr="00B65F57">
        <w:rPr>
          <w:bCs/>
          <w:szCs w:val="22"/>
          <w:lang w:val="sr-Latn-ME"/>
        </w:rPr>
        <w:t>u originalnom pakovanju</w:t>
      </w:r>
      <w:r w:rsidR="00642020" w:rsidRPr="00B65F57">
        <w:rPr>
          <w:bCs/>
          <w:szCs w:val="22"/>
          <w:lang w:val="sr-Latn-ME"/>
        </w:rPr>
        <w:t>,</w:t>
      </w:r>
      <w:r w:rsidRPr="00B65F57">
        <w:rPr>
          <w:bCs/>
          <w:szCs w:val="22"/>
          <w:lang w:val="sr-Latn-ME"/>
        </w:rPr>
        <w:t xml:space="preserve"> </w:t>
      </w:r>
      <w:r w:rsidR="00642020" w:rsidRPr="00B65F57">
        <w:rPr>
          <w:bCs/>
          <w:szCs w:val="22"/>
          <w:lang w:val="sr-Latn-ME"/>
        </w:rPr>
        <w:t xml:space="preserve">radi </w:t>
      </w:r>
      <w:r w:rsidRPr="00B65F57">
        <w:rPr>
          <w:bCs/>
          <w:szCs w:val="22"/>
          <w:lang w:val="sr-Latn-ME"/>
        </w:rPr>
        <w:t>zaštite od svjetlosti i vlage.</w:t>
      </w:r>
    </w:p>
    <w:p w14:paraId="4A53BBCA" w14:textId="77777777" w:rsidR="006C0E14" w:rsidRPr="00B65F57" w:rsidRDefault="006C0E14" w:rsidP="00642020">
      <w:pPr>
        <w:widowControl w:val="0"/>
        <w:spacing w:line="240" w:lineRule="auto"/>
        <w:jc w:val="both"/>
        <w:rPr>
          <w:szCs w:val="22"/>
          <w:highlight w:val="yellow"/>
          <w:lang w:val="sr-Latn-ME"/>
        </w:rPr>
      </w:pPr>
    </w:p>
    <w:p w14:paraId="0FBC6E30" w14:textId="18BD9149" w:rsidR="006C0E14" w:rsidRPr="00B65F57" w:rsidRDefault="00CC569F" w:rsidP="00642020">
      <w:pPr>
        <w:tabs>
          <w:tab w:val="clear" w:pos="567"/>
        </w:tabs>
        <w:spacing w:line="240" w:lineRule="auto"/>
        <w:jc w:val="both"/>
        <w:rPr>
          <w:iCs/>
          <w:spacing w:val="-1"/>
          <w:w w:val="105"/>
          <w:szCs w:val="22"/>
          <w:lang w:val="sr-Latn-ME"/>
        </w:rPr>
      </w:pPr>
      <w:r w:rsidRPr="00B65F57">
        <w:rPr>
          <w:iCs/>
          <w:spacing w:val="-1"/>
          <w:w w:val="105"/>
          <w:szCs w:val="22"/>
          <w:lang w:val="sr-Latn-ME"/>
        </w:rPr>
        <w:t>Ljekove</w:t>
      </w:r>
      <w:r w:rsidRPr="00B65F57">
        <w:rPr>
          <w:iCs/>
          <w:spacing w:val="-12"/>
          <w:w w:val="105"/>
          <w:szCs w:val="22"/>
          <w:lang w:val="sr-Latn-ME"/>
        </w:rPr>
        <w:t xml:space="preserve"> </w:t>
      </w:r>
      <w:r w:rsidRPr="00B65F57">
        <w:rPr>
          <w:iCs/>
          <w:spacing w:val="-1"/>
          <w:w w:val="105"/>
          <w:szCs w:val="22"/>
          <w:lang w:val="sr-Latn-ME"/>
        </w:rPr>
        <w:t>ne</w:t>
      </w:r>
      <w:r w:rsidRPr="00B65F57">
        <w:rPr>
          <w:iCs/>
          <w:spacing w:val="-20"/>
          <w:w w:val="105"/>
          <w:szCs w:val="22"/>
          <w:lang w:val="sr-Latn-ME"/>
        </w:rPr>
        <w:t xml:space="preserve"> </w:t>
      </w:r>
      <w:r w:rsidRPr="00B65F57">
        <w:rPr>
          <w:iCs/>
          <w:spacing w:val="-1"/>
          <w:w w:val="105"/>
          <w:szCs w:val="22"/>
          <w:lang w:val="sr-Latn-ME"/>
        </w:rPr>
        <w:t>treba</w:t>
      </w:r>
      <w:r w:rsidRPr="00B65F57">
        <w:rPr>
          <w:iCs/>
          <w:spacing w:val="-11"/>
          <w:w w:val="105"/>
          <w:szCs w:val="22"/>
          <w:lang w:val="sr-Latn-ME"/>
        </w:rPr>
        <w:t xml:space="preserve"> </w:t>
      </w:r>
      <w:r w:rsidRPr="00B65F57">
        <w:rPr>
          <w:iCs/>
          <w:spacing w:val="-1"/>
          <w:w w:val="105"/>
          <w:szCs w:val="22"/>
          <w:lang w:val="sr-Latn-ME"/>
        </w:rPr>
        <w:t>bacati</w:t>
      </w:r>
      <w:r w:rsidRPr="00B65F57">
        <w:rPr>
          <w:iCs/>
          <w:spacing w:val="-11"/>
          <w:w w:val="105"/>
          <w:szCs w:val="22"/>
          <w:lang w:val="sr-Latn-ME"/>
        </w:rPr>
        <w:t xml:space="preserve"> </w:t>
      </w:r>
      <w:r w:rsidRPr="00B65F57">
        <w:rPr>
          <w:iCs/>
          <w:w w:val="105"/>
          <w:szCs w:val="22"/>
          <w:lang w:val="sr-Latn-ME"/>
        </w:rPr>
        <w:t>u</w:t>
      </w:r>
      <w:r w:rsidRPr="00B65F57">
        <w:rPr>
          <w:iCs/>
          <w:spacing w:val="-11"/>
          <w:w w:val="105"/>
          <w:szCs w:val="22"/>
          <w:lang w:val="sr-Latn-ME"/>
        </w:rPr>
        <w:t xml:space="preserve"> </w:t>
      </w:r>
      <w:r w:rsidRPr="00B65F57">
        <w:rPr>
          <w:iCs/>
          <w:spacing w:val="-1"/>
          <w:w w:val="105"/>
          <w:szCs w:val="22"/>
          <w:lang w:val="sr-Latn-ME"/>
        </w:rPr>
        <w:t>kanalizaciju,</w:t>
      </w:r>
      <w:r w:rsidRPr="00B65F57">
        <w:rPr>
          <w:iCs/>
          <w:spacing w:val="-11"/>
          <w:w w:val="105"/>
          <w:szCs w:val="22"/>
          <w:lang w:val="sr-Latn-ME"/>
        </w:rPr>
        <w:t xml:space="preserve"> </w:t>
      </w:r>
      <w:r w:rsidRPr="00B65F57">
        <w:rPr>
          <w:iCs/>
          <w:spacing w:val="-1"/>
          <w:w w:val="105"/>
          <w:szCs w:val="22"/>
          <w:lang w:val="sr-Latn-ME"/>
        </w:rPr>
        <w:t>niti</w:t>
      </w:r>
      <w:r w:rsidRPr="00B65F57">
        <w:rPr>
          <w:iCs/>
          <w:spacing w:val="-11"/>
          <w:w w:val="105"/>
          <w:szCs w:val="22"/>
          <w:lang w:val="sr-Latn-ME"/>
        </w:rPr>
        <w:t xml:space="preserve"> </w:t>
      </w:r>
      <w:r w:rsidRPr="00B65F57">
        <w:rPr>
          <w:iCs/>
          <w:spacing w:val="-1"/>
          <w:w w:val="105"/>
          <w:szCs w:val="22"/>
          <w:lang w:val="sr-Latn-ME"/>
        </w:rPr>
        <w:t>kućni</w:t>
      </w:r>
      <w:r w:rsidRPr="00B65F57">
        <w:rPr>
          <w:iCs/>
          <w:spacing w:val="-11"/>
          <w:w w:val="105"/>
          <w:szCs w:val="22"/>
          <w:lang w:val="sr-Latn-ME"/>
        </w:rPr>
        <w:t xml:space="preserve"> </w:t>
      </w:r>
      <w:r w:rsidRPr="00B65F57">
        <w:rPr>
          <w:iCs/>
          <w:spacing w:val="-1"/>
          <w:w w:val="105"/>
          <w:szCs w:val="22"/>
          <w:lang w:val="sr-Latn-ME"/>
        </w:rPr>
        <w:t>otpad.</w:t>
      </w:r>
      <w:r w:rsidRPr="00B65F57">
        <w:rPr>
          <w:iCs/>
          <w:spacing w:val="-12"/>
          <w:w w:val="105"/>
          <w:szCs w:val="22"/>
          <w:lang w:val="sr-Latn-ME"/>
        </w:rPr>
        <w:t xml:space="preserve"> </w:t>
      </w:r>
      <w:r w:rsidRPr="00B65F57">
        <w:rPr>
          <w:iCs/>
          <w:spacing w:val="-1"/>
          <w:w w:val="105"/>
          <w:szCs w:val="22"/>
          <w:lang w:val="sr-Latn-ME"/>
        </w:rPr>
        <w:t>Ove</w:t>
      </w:r>
      <w:r w:rsidRPr="00B65F57">
        <w:rPr>
          <w:iCs/>
          <w:spacing w:val="-4"/>
          <w:w w:val="105"/>
          <w:szCs w:val="22"/>
          <w:lang w:val="sr-Latn-ME"/>
        </w:rPr>
        <w:t xml:space="preserve"> </w:t>
      </w:r>
      <w:r w:rsidRPr="00B65F57">
        <w:rPr>
          <w:iCs/>
          <w:spacing w:val="-5"/>
          <w:w w:val="105"/>
          <w:szCs w:val="22"/>
          <w:lang w:val="sr-Latn-ME"/>
        </w:rPr>
        <w:t>mjere</w:t>
      </w:r>
      <w:r w:rsidRPr="00B65F57">
        <w:rPr>
          <w:iCs/>
          <w:spacing w:val="-13"/>
          <w:w w:val="105"/>
          <w:szCs w:val="22"/>
          <w:lang w:val="sr-Latn-ME"/>
        </w:rPr>
        <w:t xml:space="preserve"> </w:t>
      </w:r>
      <w:r w:rsidRPr="00B65F57">
        <w:rPr>
          <w:iCs/>
          <w:spacing w:val="-1"/>
          <w:w w:val="105"/>
          <w:szCs w:val="22"/>
          <w:lang w:val="sr-Latn-ME"/>
        </w:rPr>
        <w:t>pomažu</w:t>
      </w:r>
      <w:r w:rsidRPr="00B65F57">
        <w:rPr>
          <w:iCs/>
          <w:spacing w:val="-12"/>
          <w:w w:val="105"/>
          <w:szCs w:val="22"/>
          <w:lang w:val="sr-Latn-ME"/>
        </w:rPr>
        <w:t xml:space="preserve"> </w:t>
      </w:r>
      <w:r w:rsidRPr="00B65F57">
        <w:rPr>
          <w:iCs/>
          <w:spacing w:val="-1"/>
          <w:w w:val="105"/>
          <w:szCs w:val="22"/>
          <w:lang w:val="sr-Latn-ME"/>
        </w:rPr>
        <w:t>očuvanju</w:t>
      </w:r>
      <w:r w:rsidRPr="00B65F57">
        <w:rPr>
          <w:iCs/>
          <w:spacing w:val="-12"/>
          <w:w w:val="105"/>
          <w:szCs w:val="22"/>
          <w:lang w:val="sr-Latn-ME"/>
        </w:rPr>
        <w:t xml:space="preserve"> </w:t>
      </w:r>
      <w:r w:rsidRPr="00B65F57">
        <w:rPr>
          <w:iCs/>
          <w:spacing w:val="-1"/>
          <w:w w:val="105"/>
          <w:szCs w:val="22"/>
          <w:lang w:val="sr-Latn-ME"/>
        </w:rPr>
        <w:t>životne</w:t>
      </w:r>
      <w:r w:rsidRPr="00B65F57">
        <w:rPr>
          <w:iCs/>
          <w:spacing w:val="-13"/>
          <w:w w:val="105"/>
          <w:szCs w:val="22"/>
          <w:lang w:val="sr-Latn-ME"/>
        </w:rPr>
        <w:t xml:space="preserve"> </w:t>
      </w:r>
      <w:r w:rsidRPr="00B65F57">
        <w:rPr>
          <w:iCs/>
          <w:spacing w:val="-1"/>
          <w:w w:val="105"/>
          <w:szCs w:val="22"/>
          <w:lang w:val="sr-Latn-ME"/>
        </w:rPr>
        <w:t>sredine.</w:t>
      </w:r>
      <w:r w:rsidR="00642020" w:rsidRPr="00B65F57">
        <w:rPr>
          <w:iCs/>
          <w:spacing w:val="-1"/>
          <w:w w:val="105"/>
          <w:szCs w:val="22"/>
          <w:lang w:val="sr-Latn-ME"/>
        </w:rPr>
        <w:t xml:space="preserve"> </w:t>
      </w:r>
      <w:r w:rsidRPr="00B65F57">
        <w:rPr>
          <w:iCs/>
          <w:spacing w:val="-1"/>
          <w:w w:val="105"/>
          <w:szCs w:val="22"/>
          <w:lang w:val="sr-Latn-ME"/>
        </w:rPr>
        <w:t>Neupotrijebljeni</w:t>
      </w:r>
      <w:r w:rsidRPr="00B65F57">
        <w:rPr>
          <w:iCs/>
          <w:spacing w:val="-14"/>
          <w:w w:val="105"/>
          <w:szCs w:val="22"/>
          <w:lang w:val="sr-Latn-ME"/>
        </w:rPr>
        <w:t xml:space="preserve"> </w:t>
      </w:r>
      <w:r w:rsidRPr="00B65F57">
        <w:rPr>
          <w:iCs/>
          <w:w w:val="105"/>
          <w:szCs w:val="22"/>
          <w:lang w:val="sr-Latn-ME"/>
        </w:rPr>
        <w:t>lijek</w:t>
      </w:r>
      <w:r w:rsidRPr="00B65F57">
        <w:rPr>
          <w:iCs/>
          <w:spacing w:val="-13"/>
          <w:w w:val="105"/>
          <w:szCs w:val="22"/>
          <w:lang w:val="sr-Latn-ME"/>
        </w:rPr>
        <w:t xml:space="preserve"> </w:t>
      </w:r>
      <w:r w:rsidRPr="00B65F57">
        <w:rPr>
          <w:iCs/>
          <w:w w:val="105"/>
          <w:szCs w:val="22"/>
          <w:lang w:val="sr-Latn-ME"/>
        </w:rPr>
        <w:t>se</w:t>
      </w:r>
      <w:r w:rsidRPr="00B65F57">
        <w:rPr>
          <w:iCs/>
          <w:spacing w:val="-22"/>
          <w:w w:val="105"/>
          <w:szCs w:val="22"/>
          <w:lang w:val="sr-Latn-ME"/>
        </w:rPr>
        <w:t xml:space="preserve"> </w:t>
      </w:r>
      <w:r w:rsidRPr="00B65F57">
        <w:rPr>
          <w:iCs/>
          <w:spacing w:val="-1"/>
          <w:w w:val="105"/>
          <w:szCs w:val="22"/>
          <w:lang w:val="sr-Latn-ME"/>
        </w:rPr>
        <w:t>uništava</w:t>
      </w:r>
      <w:r w:rsidRPr="00B65F57">
        <w:rPr>
          <w:iCs/>
          <w:spacing w:val="-13"/>
          <w:w w:val="105"/>
          <w:szCs w:val="22"/>
          <w:lang w:val="sr-Latn-ME"/>
        </w:rPr>
        <w:t xml:space="preserve"> </w:t>
      </w:r>
      <w:r w:rsidRPr="00B65F57">
        <w:rPr>
          <w:iCs/>
          <w:w w:val="105"/>
          <w:szCs w:val="22"/>
          <w:lang w:val="sr-Latn-ME"/>
        </w:rPr>
        <w:t>u</w:t>
      </w:r>
      <w:r w:rsidRPr="00B65F57">
        <w:rPr>
          <w:iCs/>
          <w:spacing w:val="-13"/>
          <w:w w:val="105"/>
          <w:szCs w:val="22"/>
          <w:lang w:val="sr-Latn-ME"/>
        </w:rPr>
        <w:t xml:space="preserve"> </w:t>
      </w:r>
      <w:r w:rsidRPr="00B65F57">
        <w:rPr>
          <w:iCs/>
          <w:spacing w:val="-1"/>
          <w:w w:val="105"/>
          <w:szCs w:val="22"/>
          <w:lang w:val="sr-Latn-ME"/>
        </w:rPr>
        <w:t>skladu</w:t>
      </w:r>
      <w:r w:rsidRPr="00B65F57">
        <w:rPr>
          <w:iCs/>
          <w:spacing w:val="-14"/>
          <w:w w:val="105"/>
          <w:szCs w:val="22"/>
          <w:lang w:val="sr-Latn-ME"/>
        </w:rPr>
        <w:t xml:space="preserve"> </w:t>
      </w:r>
      <w:r w:rsidRPr="00B65F57">
        <w:rPr>
          <w:iCs/>
          <w:spacing w:val="-1"/>
          <w:w w:val="105"/>
          <w:szCs w:val="22"/>
          <w:lang w:val="sr-Latn-ME"/>
        </w:rPr>
        <w:t>sa</w:t>
      </w:r>
      <w:r w:rsidRPr="00B65F57">
        <w:rPr>
          <w:iCs/>
          <w:spacing w:val="-13"/>
          <w:w w:val="105"/>
          <w:szCs w:val="22"/>
          <w:lang w:val="sr-Latn-ME"/>
        </w:rPr>
        <w:t xml:space="preserve"> </w:t>
      </w:r>
      <w:r w:rsidRPr="00B65F57">
        <w:rPr>
          <w:iCs/>
          <w:spacing w:val="-1"/>
          <w:w w:val="105"/>
          <w:szCs w:val="22"/>
          <w:lang w:val="sr-Latn-ME"/>
        </w:rPr>
        <w:t>važećim</w:t>
      </w:r>
      <w:r w:rsidRPr="00B65F57">
        <w:rPr>
          <w:iCs/>
          <w:spacing w:val="-13"/>
          <w:w w:val="105"/>
          <w:szCs w:val="22"/>
          <w:lang w:val="sr-Latn-ME"/>
        </w:rPr>
        <w:t xml:space="preserve"> </w:t>
      </w:r>
      <w:r w:rsidRPr="00B65F57">
        <w:rPr>
          <w:iCs/>
          <w:spacing w:val="-1"/>
          <w:w w:val="105"/>
          <w:szCs w:val="22"/>
          <w:lang w:val="sr-Latn-ME"/>
        </w:rPr>
        <w:t>propisima.</w:t>
      </w:r>
    </w:p>
    <w:p w14:paraId="52CB4541" w14:textId="0926485A" w:rsidR="00642020" w:rsidRPr="00B65F57" w:rsidRDefault="00642020" w:rsidP="00642020">
      <w:pPr>
        <w:tabs>
          <w:tab w:val="clear" w:pos="567"/>
        </w:tabs>
        <w:spacing w:line="240" w:lineRule="auto"/>
        <w:jc w:val="both"/>
        <w:rPr>
          <w:iCs/>
          <w:spacing w:val="-1"/>
          <w:w w:val="105"/>
          <w:szCs w:val="22"/>
          <w:lang w:val="sr-Latn-ME"/>
        </w:rPr>
      </w:pPr>
    </w:p>
    <w:p w14:paraId="1CB24837" w14:textId="77777777" w:rsidR="00642020" w:rsidRPr="00B65F57" w:rsidRDefault="00642020" w:rsidP="00642020">
      <w:pPr>
        <w:tabs>
          <w:tab w:val="clear" w:pos="567"/>
        </w:tabs>
        <w:spacing w:line="240" w:lineRule="auto"/>
        <w:jc w:val="both"/>
        <w:rPr>
          <w:iCs/>
          <w:szCs w:val="22"/>
          <w:lang w:val="sr-Latn-ME"/>
        </w:rPr>
      </w:pPr>
    </w:p>
    <w:p w14:paraId="4ADBDE23" w14:textId="77777777" w:rsidR="006C0E14" w:rsidRPr="00B65F57" w:rsidRDefault="00CC569F" w:rsidP="00642020">
      <w:pPr>
        <w:widowControl w:val="0"/>
        <w:numPr>
          <w:ilvl w:val="0"/>
          <w:numId w:val="29"/>
        </w:numPr>
        <w:tabs>
          <w:tab w:val="clear" w:pos="567"/>
        </w:tabs>
        <w:spacing w:line="240" w:lineRule="auto"/>
        <w:ind w:left="567" w:hanging="567"/>
        <w:rPr>
          <w:b/>
          <w:szCs w:val="22"/>
          <w:lang w:val="sr-Latn-ME"/>
        </w:rPr>
      </w:pPr>
      <w:r w:rsidRPr="00B65F57">
        <w:rPr>
          <w:b/>
          <w:szCs w:val="22"/>
          <w:lang w:val="sr-Latn-ME"/>
        </w:rPr>
        <w:t xml:space="preserve">SADRŽAJ PAKOVANJA I </w:t>
      </w:r>
      <w:r w:rsidRPr="00B65F57">
        <w:rPr>
          <w:b/>
          <w:bCs/>
          <w:szCs w:val="22"/>
          <w:lang w:val="sr-Latn-ME"/>
        </w:rPr>
        <w:t>DODATNE INFORMACIJE</w:t>
      </w:r>
    </w:p>
    <w:p w14:paraId="6FE5AF1E" w14:textId="77777777" w:rsidR="006C0E14" w:rsidRPr="00B65F57" w:rsidRDefault="006C0E14" w:rsidP="00642020">
      <w:pPr>
        <w:widowControl w:val="0"/>
        <w:numPr>
          <w:ilvl w:val="12"/>
          <w:numId w:val="0"/>
        </w:numPr>
        <w:spacing w:line="240" w:lineRule="auto"/>
        <w:jc w:val="both"/>
        <w:rPr>
          <w:szCs w:val="22"/>
          <w:lang w:val="sr-Latn-ME"/>
        </w:rPr>
      </w:pPr>
    </w:p>
    <w:p w14:paraId="597BF9E6" w14:textId="77777777" w:rsidR="006C0E14" w:rsidRPr="00B65F57" w:rsidRDefault="00CC569F" w:rsidP="00642020">
      <w:pPr>
        <w:widowControl w:val="0"/>
        <w:numPr>
          <w:ilvl w:val="12"/>
          <w:numId w:val="0"/>
        </w:numPr>
        <w:spacing w:line="240" w:lineRule="auto"/>
        <w:jc w:val="both"/>
        <w:rPr>
          <w:b/>
          <w:bCs/>
          <w:szCs w:val="22"/>
          <w:lang w:val="sr-Latn-ME"/>
        </w:rPr>
      </w:pPr>
      <w:r w:rsidRPr="00B65F57">
        <w:rPr>
          <w:b/>
          <w:bCs/>
          <w:szCs w:val="22"/>
          <w:lang w:val="sr-Latn-ME"/>
        </w:rPr>
        <w:t>Šta sadrži lijek Kaptopril Krka</w:t>
      </w:r>
    </w:p>
    <w:p w14:paraId="042ECAE5" w14:textId="65E8CE77" w:rsidR="006C0E14" w:rsidRPr="00B65F57" w:rsidRDefault="00CC569F" w:rsidP="00642020">
      <w:pPr>
        <w:widowControl w:val="0"/>
        <w:numPr>
          <w:ilvl w:val="0"/>
          <w:numId w:val="28"/>
        </w:numPr>
        <w:autoSpaceDE w:val="0"/>
        <w:autoSpaceDN w:val="0"/>
        <w:adjustRightInd w:val="0"/>
        <w:spacing w:line="240" w:lineRule="auto"/>
        <w:jc w:val="both"/>
        <w:rPr>
          <w:szCs w:val="22"/>
          <w:lang w:val="sr-Latn-ME"/>
        </w:rPr>
      </w:pPr>
      <w:r w:rsidRPr="00B65F57">
        <w:rPr>
          <w:szCs w:val="22"/>
          <w:lang w:val="sr-Latn-ME"/>
        </w:rPr>
        <w:t>Aktivn</w:t>
      </w:r>
      <w:r w:rsidR="007124C3" w:rsidRPr="00B65F57">
        <w:rPr>
          <w:szCs w:val="22"/>
          <w:lang w:val="sr-Latn-ME"/>
        </w:rPr>
        <w:t>a</w:t>
      </w:r>
      <w:r w:rsidRPr="00B65F57">
        <w:rPr>
          <w:szCs w:val="22"/>
          <w:lang w:val="sr-Latn-ME"/>
        </w:rPr>
        <w:t xml:space="preserve"> supstanc</w:t>
      </w:r>
      <w:r w:rsidR="007124C3" w:rsidRPr="00B65F57">
        <w:rPr>
          <w:szCs w:val="22"/>
          <w:lang w:val="sr-Latn-ME"/>
        </w:rPr>
        <w:t>a je kaptopril.</w:t>
      </w:r>
    </w:p>
    <w:p w14:paraId="377CC9EB" w14:textId="77777777" w:rsidR="007124C3" w:rsidRPr="00B65F57" w:rsidRDefault="007124C3" w:rsidP="00E47D75">
      <w:pPr>
        <w:widowControl w:val="0"/>
        <w:autoSpaceDE w:val="0"/>
        <w:autoSpaceDN w:val="0"/>
        <w:adjustRightInd w:val="0"/>
        <w:spacing w:line="240" w:lineRule="auto"/>
        <w:ind w:left="513"/>
        <w:jc w:val="both"/>
        <w:rPr>
          <w:szCs w:val="22"/>
          <w:lang w:val="sr-Latn-ME"/>
        </w:rPr>
      </w:pPr>
    </w:p>
    <w:p w14:paraId="6E1A306C" w14:textId="77777777" w:rsidR="007124C3" w:rsidRPr="00B65F57" w:rsidRDefault="007124C3" w:rsidP="007124C3">
      <w:pPr>
        <w:tabs>
          <w:tab w:val="left" w:pos="284"/>
          <w:tab w:val="center" w:pos="4320"/>
          <w:tab w:val="right" w:pos="8640"/>
        </w:tabs>
        <w:spacing w:line="240" w:lineRule="auto"/>
        <w:rPr>
          <w:szCs w:val="22"/>
          <w:u w:val="single"/>
          <w:lang w:val="sr-Latn-ME"/>
        </w:rPr>
      </w:pPr>
      <w:r w:rsidRPr="00B65F57">
        <w:rPr>
          <w:szCs w:val="22"/>
          <w:u w:val="single"/>
          <w:lang w:val="sr-Latn-ME"/>
        </w:rPr>
        <w:t>Kaptopil Krka, 12,5 mg, tableta</w:t>
      </w:r>
    </w:p>
    <w:p w14:paraId="7DE2B49C" w14:textId="4F484ADC" w:rsidR="006C0E14" w:rsidRPr="00B65F57" w:rsidRDefault="00CC569F" w:rsidP="00E47D75">
      <w:pPr>
        <w:autoSpaceDE w:val="0"/>
        <w:autoSpaceDN w:val="0"/>
        <w:adjustRightInd w:val="0"/>
        <w:spacing w:line="240" w:lineRule="auto"/>
        <w:rPr>
          <w:rFonts w:eastAsia="TimesNewRoman"/>
          <w:szCs w:val="22"/>
          <w:lang w:val="sr-Latn-ME"/>
        </w:rPr>
      </w:pPr>
      <w:r w:rsidRPr="00B65F57">
        <w:rPr>
          <w:rFonts w:eastAsia="TimesNewRoman"/>
          <w:szCs w:val="22"/>
          <w:lang w:val="sr-Latn-ME"/>
        </w:rPr>
        <w:t>Svaka tableta sadrži 12,5 mg kaptoprila.</w:t>
      </w:r>
    </w:p>
    <w:p w14:paraId="236CB5F0" w14:textId="77777777" w:rsidR="007124C3" w:rsidRPr="00B65F57" w:rsidRDefault="007124C3" w:rsidP="00E47D75">
      <w:pPr>
        <w:autoSpaceDE w:val="0"/>
        <w:autoSpaceDN w:val="0"/>
        <w:adjustRightInd w:val="0"/>
        <w:spacing w:line="240" w:lineRule="auto"/>
        <w:rPr>
          <w:rFonts w:eastAsia="TimesNewRoman"/>
          <w:szCs w:val="22"/>
          <w:lang w:val="sr-Latn-ME"/>
        </w:rPr>
      </w:pPr>
    </w:p>
    <w:p w14:paraId="10A4F8DB" w14:textId="77777777" w:rsidR="007124C3" w:rsidRPr="00B65F57" w:rsidRDefault="007124C3" w:rsidP="007124C3">
      <w:pPr>
        <w:tabs>
          <w:tab w:val="left" w:pos="284"/>
          <w:tab w:val="center" w:pos="4320"/>
          <w:tab w:val="right" w:pos="8640"/>
        </w:tabs>
        <w:spacing w:line="240" w:lineRule="auto"/>
        <w:rPr>
          <w:szCs w:val="22"/>
          <w:u w:val="single"/>
          <w:lang w:val="sr-Latn-ME"/>
        </w:rPr>
      </w:pPr>
      <w:r w:rsidRPr="00B65F57">
        <w:rPr>
          <w:szCs w:val="22"/>
          <w:u w:val="single"/>
          <w:lang w:val="sr-Latn-ME"/>
        </w:rPr>
        <w:t>Kaptopil Krka, 25 mg, tableta</w:t>
      </w:r>
    </w:p>
    <w:p w14:paraId="6129644B" w14:textId="01B36D00" w:rsidR="006C0E14" w:rsidRPr="00B65F57" w:rsidRDefault="00CC569F" w:rsidP="00E47D75">
      <w:pPr>
        <w:autoSpaceDE w:val="0"/>
        <w:autoSpaceDN w:val="0"/>
        <w:adjustRightInd w:val="0"/>
        <w:spacing w:line="240" w:lineRule="auto"/>
        <w:rPr>
          <w:rFonts w:eastAsia="TimesNewRoman"/>
          <w:szCs w:val="22"/>
          <w:lang w:val="sr-Latn-ME"/>
        </w:rPr>
      </w:pPr>
      <w:r w:rsidRPr="00B65F57">
        <w:rPr>
          <w:rFonts w:eastAsia="TimesNewRoman"/>
          <w:szCs w:val="22"/>
          <w:lang w:val="sr-Latn-ME"/>
        </w:rPr>
        <w:t>Svaka tableta sadrži 25 mg kaptoprila.</w:t>
      </w:r>
    </w:p>
    <w:p w14:paraId="5B69529E" w14:textId="77777777" w:rsidR="007124C3" w:rsidRPr="00B65F57" w:rsidRDefault="007124C3" w:rsidP="00E47D75">
      <w:pPr>
        <w:autoSpaceDE w:val="0"/>
        <w:autoSpaceDN w:val="0"/>
        <w:adjustRightInd w:val="0"/>
        <w:spacing w:line="240" w:lineRule="auto"/>
        <w:rPr>
          <w:rFonts w:eastAsia="TimesNewRoman"/>
          <w:szCs w:val="22"/>
          <w:lang w:val="sr-Latn-ME"/>
        </w:rPr>
      </w:pPr>
    </w:p>
    <w:p w14:paraId="67E76FDE" w14:textId="77777777" w:rsidR="007124C3" w:rsidRPr="00B65F57" w:rsidRDefault="007124C3" w:rsidP="007124C3">
      <w:pPr>
        <w:tabs>
          <w:tab w:val="left" w:pos="284"/>
          <w:tab w:val="center" w:pos="4320"/>
          <w:tab w:val="right" w:pos="8640"/>
        </w:tabs>
        <w:spacing w:line="240" w:lineRule="auto"/>
        <w:rPr>
          <w:szCs w:val="22"/>
          <w:u w:val="single"/>
          <w:lang w:val="sr-Latn-ME"/>
        </w:rPr>
      </w:pPr>
      <w:r w:rsidRPr="00B65F57">
        <w:rPr>
          <w:szCs w:val="22"/>
          <w:u w:val="single"/>
          <w:lang w:val="sr-Latn-ME"/>
        </w:rPr>
        <w:t>Kaptopil Krka, 50 mg, tableta</w:t>
      </w:r>
    </w:p>
    <w:p w14:paraId="7CEF613E" w14:textId="77777777" w:rsidR="006C0E14" w:rsidRPr="00B65F57" w:rsidRDefault="00CC569F" w:rsidP="00E47D75">
      <w:pPr>
        <w:autoSpaceDE w:val="0"/>
        <w:autoSpaceDN w:val="0"/>
        <w:adjustRightInd w:val="0"/>
        <w:spacing w:line="240" w:lineRule="auto"/>
        <w:rPr>
          <w:rFonts w:eastAsia="TimesNewRoman"/>
          <w:szCs w:val="22"/>
          <w:lang w:val="sr-Latn-ME"/>
        </w:rPr>
      </w:pPr>
      <w:r w:rsidRPr="00B65F57">
        <w:rPr>
          <w:rFonts w:eastAsia="TimesNewRoman"/>
          <w:szCs w:val="22"/>
          <w:lang w:val="sr-Latn-ME"/>
        </w:rPr>
        <w:t>Svaka tableta sadrži 50 mg kaptoprila.</w:t>
      </w:r>
    </w:p>
    <w:p w14:paraId="06728FF9" w14:textId="77777777" w:rsidR="006C0E14" w:rsidRPr="00B65F57" w:rsidRDefault="00CC569F" w:rsidP="00642020">
      <w:pPr>
        <w:widowControl w:val="0"/>
        <w:autoSpaceDE w:val="0"/>
        <w:autoSpaceDN w:val="0"/>
        <w:adjustRightInd w:val="0"/>
        <w:spacing w:line="240" w:lineRule="auto"/>
        <w:ind w:left="513"/>
        <w:jc w:val="both"/>
        <w:rPr>
          <w:szCs w:val="22"/>
          <w:lang w:val="sr-Latn-ME"/>
        </w:rPr>
      </w:pPr>
      <w:r w:rsidRPr="00B65F57">
        <w:rPr>
          <w:szCs w:val="22"/>
          <w:lang w:val="sr-Latn-ME"/>
        </w:rPr>
        <w:t xml:space="preserve"> </w:t>
      </w:r>
    </w:p>
    <w:p w14:paraId="0E0DCB48" w14:textId="02AB4F49" w:rsidR="006C0E14" w:rsidRPr="00B65F57" w:rsidRDefault="00CC569F" w:rsidP="00E47D75">
      <w:pPr>
        <w:numPr>
          <w:ilvl w:val="0"/>
          <w:numId w:val="28"/>
        </w:numPr>
        <w:tabs>
          <w:tab w:val="clear" w:pos="567"/>
        </w:tabs>
        <w:autoSpaceDE w:val="0"/>
        <w:autoSpaceDN w:val="0"/>
        <w:adjustRightInd w:val="0"/>
        <w:spacing w:line="240" w:lineRule="auto"/>
        <w:rPr>
          <w:rFonts w:eastAsia="TimesNewRoman"/>
          <w:szCs w:val="22"/>
          <w:lang w:val="sr-Latn-ME"/>
        </w:rPr>
      </w:pPr>
      <w:r w:rsidRPr="00B65F57">
        <w:rPr>
          <w:szCs w:val="22"/>
          <w:lang w:val="sr-Latn-ME"/>
        </w:rPr>
        <w:t>Pomoćne supstance su:</w:t>
      </w:r>
      <w:r w:rsidR="007124C3" w:rsidRPr="00B65F57">
        <w:rPr>
          <w:rFonts w:eastAsia="TimesNewRoman"/>
          <w:szCs w:val="22"/>
          <w:lang w:val="sr-Latn-ME"/>
        </w:rPr>
        <w:t xml:space="preserve"> l</w:t>
      </w:r>
      <w:r w:rsidRPr="00B65F57">
        <w:rPr>
          <w:rFonts w:eastAsia="TimesNewRoman"/>
          <w:szCs w:val="22"/>
          <w:lang w:val="sr-Latn-ME"/>
        </w:rPr>
        <w:t>aktoza monohidrat</w:t>
      </w:r>
      <w:r w:rsidR="007124C3" w:rsidRPr="00B65F57">
        <w:rPr>
          <w:rFonts w:eastAsia="TimesNewRoman"/>
          <w:szCs w:val="22"/>
          <w:lang w:val="sr-Latn-ME"/>
        </w:rPr>
        <w:t>, s</w:t>
      </w:r>
      <w:r w:rsidRPr="00B65F57">
        <w:rPr>
          <w:rFonts w:eastAsia="TimesNewRoman"/>
          <w:szCs w:val="22"/>
          <w:lang w:val="sr-Latn-ME"/>
        </w:rPr>
        <w:t>tearinska kiselina</w:t>
      </w:r>
      <w:r w:rsidR="007124C3" w:rsidRPr="00B65F57">
        <w:rPr>
          <w:rFonts w:eastAsia="TimesNewRoman"/>
          <w:szCs w:val="22"/>
          <w:lang w:val="sr-Latn-ME"/>
        </w:rPr>
        <w:t>, c</w:t>
      </w:r>
      <w:r w:rsidRPr="00B65F57">
        <w:rPr>
          <w:rFonts w:eastAsia="TimesNewRoman"/>
          <w:szCs w:val="22"/>
          <w:lang w:val="sr-Latn-ME"/>
        </w:rPr>
        <w:t>eluloza, mikrokristalna</w:t>
      </w:r>
      <w:r w:rsidR="007124C3" w:rsidRPr="00B65F57">
        <w:rPr>
          <w:rFonts w:eastAsia="TimesNewRoman"/>
          <w:szCs w:val="22"/>
          <w:lang w:val="sr-Latn-ME"/>
        </w:rPr>
        <w:t xml:space="preserve"> i s</w:t>
      </w:r>
      <w:r w:rsidRPr="00B65F57">
        <w:rPr>
          <w:rFonts w:eastAsia="TimesNewRoman"/>
          <w:szCs w:val="22"/>
          <w:lang w:val="sr-Latn-ME"/>
        </w:rPr>
        <w:t>krob, kukuruzni</w:t>
      </w:r>
      <w:r w:rsidR="007124C3" w:rsidRPr="00B65F57">
        <w:rPr>
          <w:rFonts w:eastAsia="TimesNewRoman"/>
          <w:szCs w:val="22"/>
          <w:lang w:val="sr-Latn-ME"/>
        </w:rPr>
        <w:t>.</w:t>
      </w:r>
    </w:p>
    <w:p w14:paraId="423C3D4E" w14:textId="77777777" w:rsidR="006C0E14" w:rsidRPr="00B65F57" w:rsidRDefault="006C0E14" w:rsidP="00642020">
      <w:pPr>
        <w:widowControl w:val="0"/>
        <w:autoSpaceDE w:val="0"/>
        <w:autoSpaceDN w:val="0"/>
        <w:adjustRightInd w:val="0"/>
        <w:spacing w:line="240" w:lineRule="auto"/>
        <w:jc w:val="both"/>
        <w:rPr>
          <w:szCs w:val="22"/>
          <w:lang w:val="sr-Latn-ME"/>
        </w:rPr>
      </w:pPr>
    </w:p>
    <w:p w14:paraId="1C08C35D" w14:textId="77777777" w:rsidR="006C0E14" w:rsidRPr="00B65F57" w:rsidRDefault="00CC569F" w:rsidP="00642020">
      <w:pPr>
        <w:widowControl w:val="0"/>
        <w:numPr>
          <w:ilvl w:val="12"/>
          <w:numId w:val="0"/>
        </w:numPr>
        <w:spacing w:line="240" w:lineRule="auto"/>
        <w:jc w:val="both"/>
        <w:rPr>
          <w:b/>
          <w:bCs/>
          <w:szCs w:val="22"/>
          <w:lang w:val="sr-Latn-ME"/>
        </w:rPr>
      </w:pPr>
      <w:r w:rsidRPr="00B65F57">
        <w:rPr>
          <w:b/>
          <w:bCs/>
          <w:szCs w:val="22"/>
          <w:lang w:val="sr-Latn-ME"/>
        </w:rPr>
        <w:t>Kako izgleda lijek Kaptopril Krka i sadržaj pakovanja</w:t>
      </w:r>
    </w:p>
    <w:p w14:paraId="173B7B17" w14:textId="77777777" w:rsidR="006C0E14" w:rsidRPr="00B65F57" w:rsidRDefault="006C0E14" w:rsidP="00642020">
      <w:pPr>
        <w:widowControl w:val="0"/>
        <w:numPr>
          <w:ilvl w:val="12"/>
          <w:numId w:val="0"/>
        </w:numPr>
        <w:spacing w:line="240" w:lineRule="auto"/>
        <w:jc w:val="both"/>
        <w:rPr>
          <w:bCs/>
          <w:szCs w:val="22"/>
          <w:lang w:val="sr-Latn-ME"/>
        </w:rPr>
      </w:pPr>
    </w:p>
    <w:p w14:paraId="5FAC3C17" w14:textId="77777777" w:rsidR="007124C3" w:rsidRPr="00B65F57" w:rsidRDefault="007124C3" w:rsidP="007124C3">
      <w:pPr>
        <w:tabs>
          <w:tab w:val="left" w:pos="284"/>
          <w:tab w:val="center" w:pos="4320"/>
          <w:tab w:val="right" w:pos="8640"/>
        </w:tabs>
        <w:spacing w:line="240" w:lineRule="auto"/>
        <w:rPr>
          <w:szCs w:val="22"/>
          <w:u w:val="single"/>
          <w:lang w:val="sr-Latn-ME"/>
        </w:rPr>
      </w:pPr>
      <w:r w:rsidRPr="00B65F57">
        <w:rPr>
          <w:szCs w:val="22"/>
          <w:u w:val="single"/>
          <w:lang w:val="sr-Latn-ME"/>
        </w:rPr>
        <w:t>Kaptopil Krka, 12,5 mg, tableta</w:t>
      </w:r>
    </w:p>
    <w:p w14:paraId="6D8A180B" w14:textId="77777777" w:rsidR="007124C3" w:rsidRPr="00B65F57" w:rsidRDefault="007124C3" w:rsidP="007124C3">
      <w:pPr>
        <w:spacing w:line="240" w:lineRule="auto"/>
        <w:jc w:val="both"/>
        <w:rPr>
          <w:kern w:val="1"/>
          <w:szCs w:val="22"/>
          <w:lang w:val="sr-Latn-ME" w:eastAsia="ar-SA"/>
        </w:rPr>
      </w:pPr>
      <w:r w:rsidRPr="00B65F57">
        <w:rPr>
          <w:kern w:val="1"/>
          <w:szCs w:val="22"/>
          <w:lang w:val="sr-Latn-ME" w:eastAsia="ar-SA"/>
        </w:rPr>
        <w:t xml:space="preserve">Bijela, okrugla, blago bikonveksna tableta sa </w:t>
      </w:r>
      <w:r w:rsidRPr="00B65F57">
        <w:rPr>
          <w:szCs w:val="22"/>
          <w:lang w:val="sr-Latn-ME"/>
        </w:rPr>
        <w:t>zakošenim</w:t>
      </w:r>
      <w:r w:rsidRPr="00B65F57">
        <w:rPr>
          <w:kern w:val="1"/>
          <w:szCs w:val="22"/>
          <w:lang w:val="sr-Latn-ME" w:eastAsia="ar-SA"/>
        </w:rPr>
        <w:t xml:space="preserve"> ivicama.</w:t>
      </w:r>
    </w:p>
    <w:p w14:paraId="65C94818" w14:textId="77777777" w:rsidR="007124C3" w:rsidRPr="00B65F57" w:rsidRDefault="007124C3" w:rsidP="007124C3">
      <w:pPr>
        <w:autoSpaceDE w:val="0"/>
        <w:autoSpaceDN w:val="0"/>
        <w:adjustRightInd w:val="0"/>
        <w:spacing w:line="240" w:lineRule="auto"/>
        <w:jc w:val="both"/>
        <w:rPr>
          <w:rFonts w:eastAsia="TimesNewRoman"/>
          <w:szCs w:val="22"/>
          <w:lang w:val="sr-Latn-ME"/>
        </w:rPr>
      </w:pPr>
    </w:p>
    <w:p w14:paraId="75DFA259" w14:textId="77777777" w:rsidR="007124C3" w:rsidRPr="00B65F57" w:rsidRDefault="007124C3" w:rsidP="007124C3">
      <w:pPr>
        <w:tabs>
          <w:tab w:val="left" w:pos="284"/>
          <w:tab w:val="center" w:pos="4320"/>
          <w:tab w:val="right" w:pos="8640"/>
        </w:tabs>
        <w:spacing w:line="240" w:lineRule="auto"/>
        <w:rPr>
          <w:szCs w:val="22"/>
          <w:u w:val="single"/>
          <w:lang w:val="sr-Latn-ME"/>
        </w:rPr>
      </w:pPr>
      <w:r w:rsidRPr="00B65F57">
        <w:rPr>
          <w:szCs w:val="22"/>
          <w:u w:val="single"/>
          <w:lang w:val="sr-Latn-ME"/>
        </w:rPr>
        <w:t>Kaptopil Krka, 25 mg, tableta</w:t>
      </w:r>
    </w:p>
    <w:p w14:paraId="1F64242C" w14:textId="77777777" w:rsidR="007124C3" w:rsidRPr="00B65F57" w:rsidRDefault="007124C3" w:rsidP="007124C3">
      <w:pPr>
        <w:spacing w:line="240" w:lineRule="auto"/>
        <w:jc w:val="both"/>
        <w:rPr>
          <w:kern w:val="1"/>
          <w:szCs w:val="22"/>
          <w:lang w:val="sr-Latn-ME" w:eastAsia="ar-SA"/>
        </w:rPr>
      </w:pPr>
      <w:r w:rsidRPr="00B65F57">
        <w:rPr>
          <w:kern w:val="1"/>
          <w:szCs w:val="22"/>
          <w:lang w:val="sr-Latn-ME" w:eastAsia="ar-SA"/>
        </w:rPr>
        <w:t xml:space="preserve">Bijela, okrugla, blago bikonveksna tableta sa </w:t>
      </w:r>
      <w:r w:rsidRPr="00B65F57">
        <w:rPr>
          <w:szCs w:val="22"/>
          <w:lang w:val="sr-Latn-ME"/>
        </w:rPr>
        <w:t>zakošenim</w:t>
      </w:r>
      <w:r w:rsidRPr="00B65F57">
        <w:rPr>
          <w:kern w:val="1"/>
          <w:szCs w:val="22"/>
          <w:lang w:val="sr-Latn-ME" w:eastAsia="ar-SA"/>
        </w:rPr>
        <w:t xml:space="preserve"> ivicama</w:t>
      </w:r>
      <w:r w:rsidRPr="00B65F57" w:rsidDel="00E55049">
        <w:rPr>
          <w:kern w:val="1"/>
          <w:szCs w:val="22"/>
          <w:lang w:val="sr-Latn-ME" w:eastAsia="ar-SA"/>
        </w:rPr>
        <w:t xml:space="preserve"> </w:t>
      </w:r>
      <w:r w:rsidRPr="00B65F57">
        <w:rPr>
          <w:kern w:val="1"/>
          <w:szCs w:val="22"/>
          <w:lang w:val="sr-Latn-ME" w:eastAsia="ar-SA"/>
        </w:rPr>
        <w:t xml:space="preserve">i podionom crtom na jednoj strani tablete. Podiona crta služi samo da olakša lomljenje tablete u svrhu lakšeg gutanja, a ne za podjelu tablete na jednake doze. </w:t>
      </w:r>
    </w:p>
    <w:p w14:paraId="5FCC7EEE" w14:textId="77777777" w:rsidR="007124C3" w:rsidRPr="00B65F57" w:rsidRDefault="007124C3" w:rsidP="007124C3">
      <w:pPr>
        <w:autoSpaceDE w:val="0"/>
        <w:autoSpaceDN w:val="0"/>
        <w:adjustRightInd w:val="0"/>
        <w:spacing w:line="240" w:lineRule="auto"/>
        <w:jc w:val="both"/>
        <w:rPr>
          <w:rFonts w:eastAsia="TimesNewRoman"/>
          <w:szCs w:val="22"/>
          <w:lang w:val="sr-Latn-ME"/>
        </w:rPr>
      </w:pPr>
    </w:p>
    <w:p w14:paraId="432E4D39" w14:textId="77777777" w:rsidR="007124C3" w:rsidRPr="00B65F57" w:rsidRDefault="007124C3" w:rsidP="007124C3">
      <w:pPr>
        <w:tabs>
          <w:tab w:val="left" w:pos="284"/>
          <w:tab w:val="center" w:pos="4320"/>
          <w:tab w:val="right" w:pos="8640"/>
        </w:tabs>
        <w:spacing w:line="240" w:lineRule="auto"/>
        <w:rPr>
          <w:szCs w:val="22"/>
          <w:u w:val="single"/>
          <w:lang w:val="sr-Latn-ME"/>
        </w:rPr>
      </w:pPr>
      <w:r w:rsidRPr="00B65F57">
        <w:rPr>
          <w:szCs w:val="22"/>
          <w:u w:val="single"/>
          <w:lang w:val="sr-Latn-ME"/>
        </w:rPr>
        <w:t>Kaptopil Krka, 50 mg, tableta</w:t>
      </w:r>
    </w:p>
    <w:p w14:paraId="62555899" w14:textId="77777777" w:rsidR="007124C3" w:rsidRPr="00B65F57" w:rsidRDefault="007124C3" w:rsidP="007124C3">
      <w:pPr>
        <w:spacing w:line="240" w:lineRule="auto"/>
        <w:jc w:val="both"/>
        <w:rPr>
          <w:kern w:val="1"/>
          <w:szCs w:val="22"/>
          <w:lang w:val="sr-Latn-ME" w:eastAsia="ar-SA"/>
        </w:rPr>
      </w:pPr>
      <w:r w:rsidRPr="00B65F57">
        <w:rPr>
          <w:kern w:val="1"/>
          <w:szCs w:val="22"/>
          <w:lang w:val="sr-Latn-ME" w:eastAsia="ar-SA"/>
        </w:rPr>
        <w:t xml:space="preserve">Bijela, okrugla, blago bikonveksna tableta sa </w:t>
      </w:r>
      <w:r w:rsidRPr="00B65F57">
        <w:rPr>
          <w:szCs w:val="22"/>
          <w:lang w:val="sr-Latn-ME"/>
        </w:rPr>
        <w:t>zakošenim</w:t>
      </w:r>
      <w:r w:rsidRPr="00B65F57">
        <w:rPr>
          <w:kern w:val="1"/>
          <w:szCs w:val="22"/>
          <w:lang w:val="sr-Latn-ME" w:eastAsia="ar-SA"/>
        </w:rPr>
        <w:t xml:space="preserve"> ivicama</w:t>
      </w:r>
      <w:r w:rsidRPr="00B65F57" w:rsidDel="00E55049">
        <w:rPr>
          <w:kern w:val="1"/>
          <w:szCs w:val="22"/>
          <w:lang w:val="sr-Latn-ME" w:eastAsia="ar-SA"/>
        </w:rPr>
        <w:t xml:space="preserve"> </w:t>
      </w:r>
      <w:r w:rsidRPr="00B65F57">
        <w:rPr>
          <w:kern w:val="1"/>
          <w:szCs w:val="22"/>
          <w:lang w:val="sr-Latn-ME" w:eastAsia="ar-SA"/>
        </w:rPr>
        <w:t xml:space="preserve">i podionom crtom na jednoj strani tablete. Podiona crta služi samo da olakša lomljenje tablete u svrhu lakšeg gutanja, a ne za podjelu tablete na jednake doze. </w:t>
      </w:r>
    </w:p>
    <w:p w14:paraId="00DD5576" w14:textId="77777777" w:rsidR="006C0E14" w:rsidRPr="00B65F57" w:rsidRDefault="006C0E14" w:rsidP="00642020">
      <w:pPr>
        <w:suppressAutoHyphens/>
        <w:spacing w:line="240" w:lineRule="auto"/>
        <w:rPr>
          <w:kern w:val="1"/>
          <w:szCs w:val="22"/>
          <w:lang w:val="sr-Latn-ME" w:eastAsia="ar-SA"/>
        </w:rPr>
      </w:pPr>
    </w:p>
    <w:p w14:paraId="52BDDAAB" w14:textId="77777777" w:rsidR="007124C3" w:rsidRPr="00B65F57" w:rsidRDefault="007124C3" w:rsidP="007124C3">
      <w:pPr>
        <w:suppressAutoHyphens/>
        <w:spacing w:line="240" w:lineRule="auto"/>
        <w:jc w:val="both"/>
        <w:rPr>
          <w:kern w:val="1"/>
          <w:szCs w:val="22"/>
          <w:lang w:val="sr-Latn-ME" w:eastAsia="ar-SA"/>
        </w:rPr>
      </w:pPr>
      <w:r w:rsidRPr="00B65F57">
        <w:rPr>
          <w:kern w:val="1"/>
          <w:szCs w:val="22"/>
          <w:lang w:val="sr-Latn-ME" w:eastAsia="ar-SA"/>
        </w:rPr>
        <w:t>Unutrašnje pakovanje lijeka je PVC/Al blister koji sadrži 10 tableta.</w:t>
      </w:r>
    </w:p>
    <w:p w14:paraId="587ABC85" w14:textId="77777777" w:rsidR="007124C3" w:rsidRPr="00B65F57" w:rsidRDefault="007124C3" w:rsidP="007124C3">
      <w:pPr>
        <w:suppressAutoHyphens/>
        <w:spacing w:line="240" w:lineRule="auto"/>
        <w:jc w:val="both"/>
        <w:rPr>
          <w:kern w:val="1"/>
          <w:szCs w:val="22"/>
          <w:lang w:val="sr-Latn-ME" w:eastAsia="ar-SA"/>
        </w:rPr>
      </w:pPr>
      <w:r w:rsidRPr="00B65F57">
        <w:rPr>
          <w:kern w:val="1"/>
          <w:szCs w:val="22"/>
          <w:lang w:val="sr-Latn-ME" w:eastAsia="ar-SA"/>
        </w:rPr>
        <w:t xml:space="preserve"> </w:t>
      </w:r>
    </w:p>
    <w:p w14:paraId="779F1174" w14:textId="77777777" w:rsidR="007124C3" w:rsidRPr="00B65F57" w:rsidRDefault="007124C3" w:rsidP="007124C3">
      <w:pPr>
        <w:suppressAutoHyphens/>
        <w:spacing w:line="240" w:lineRule="auto"/>
        <w:jc w:val="both"/>
        <w:rPr>
          <w:kern w:val="1"/>
          <w:szCs w:val="22"/>
          <w:lang w:val="sr-Latn-ME" w:eastAsia="ar-SA"/>
        </w:rPr>
      </w:pPr>
      <w:r w:rsidRPr="00B65F57">
        <w:rPr>
          <w:kern w:val="1"/>
          <w:szCs w:val="22"/>
          <w:lang w:val="sr-Latn-ME" w:eastAsia="ar-SA"/>
        </w:rPr>
        <w:t>Spoljašnje pakovanje lijeka je složiva kartonska kutija u kojoj se nalaze 2 blistera (ukupno 20 tableta) i Uputstvo za lijek.</w:t>
      </w:r>
    </w:p>
    <w:p w14:paraId="2C6D98DC" w14:textId="77777777" w:rsidR="007124C3" w:rsidRPr="00B65F57" w:rsidRDefault="007124C3" w:rsidP="007124C3">
      <w:pPr>
        <w:widowControl w:val="0"/>
        <w:spacing w:line="240" w:lineRule="auto"/>
        <w:rPr>
          <w:szCs w:val="22"/>
          <w:lang w:val="sr-Latn-ME"/>
        </w:rPr>
      </w:pPr>
    </w:p>
    <w:p w14:paraId="32B85B85" w14:textId="77777777" w:rsidR="006C0E14" w:rsidRPr="00B65F57" w:rsidRDefault="00CC569F" w:rsidP="00642020">
      <w:pPr>
        <w:spacing w:line="240" w:lineRule="auto"/>
        <w:jc w:val="both"/>
        <w:rPr>
          <w:b/>
          <w:szCs w:val="22"/>
          <w:lang w:val="sr-Latn-ME"/>
        </w:rPr>
      </w:pPr>
      <w:r w:rsidRPr="00B65F57">
        <w:rPr>
          <w:b/>
          <w:szCs w:val="22"/>
          <w:lang w:val="sr-Latn-ME"/>
        </w:rPr>
        <w:t>Nosilac dozvole i proizvođač</w:t>
      </w:r>
    </w:p>
    <w:p w14:paraId="659BDC8C" w14:textId="77777777" w:rsidR="006C0E14" w:rsidRPr="00B65F57" w:rsidRDefault="006C0E14" w:rsidP="00642020">
      <w:pPr>
        <w:spacing w:line="240" w:lineRule="auto"/>
        <w:jc w:val="both"/>
        <w:rPr>
          <w:b/>
          <w:szCs w:val="22"/>
          <w:lang w:val="sr-Latn-ME"/>
        </w:rPr>
      </w:pPr>
    </w:p>
    <w:p w14:paraId="2768E1E5" w14:textId="77777777" w:rsidR="006C0E14" w:rsidRPr="00B65F57" w:rsidRDefault="00CC569F" w:rsidP="00642020">
      <w:pPr>
        <w:spacing w:line="240" w:lineRule="auto"/>
        <w:jc w:val="both"/>
        <w:rPr>
          <w:b/>
          <w:szCs w:val="22"/>
          <w:lang w:val="sr-Latn-ME"/>
        </w:rPr>
      </w:pPr>
      <w:r w:rsidRPr="00B65F57">
        <w:rPr>
          <w:b/>
          <w:szCs w:val="22"/>
          <w:lang w:val="sr-Latn-ME"/>
        </w:rPr>
        <w:t>Nosilac dozvole</w:t>
      </w:r>
    </w:p>
    <w:p w14:paraId="7DAECB68" w14:textId="39289924" w:rsidR="006C0E14" w:rsidRPr="00B65F57" w:rsidRDefault="00CC569F" w:rsidP="00642020">
      <w:pPr>
        <w:spacing w:line="240" w:lineRule="auto"/>
        <w:rPr>
          <w:szCs w:val="22"/>
          <w:lang w:val="sr-Latn-ME"/>
        </w:rPr>
      </w:pPr>
      <w:r w:rsidRPr="00B65F57">
        <w:rPr>
          <w:szCs w:val="22"/>
          <w:lang w:val="sr-Latn-ME"/>
        </w:rPr>
        <w:t>D</w:t>
      </w:r>
      <w:r w:rsidR="007124C3" w:rsidRPr="00B65F57">
        <w:rPr>
          <w:szCs w:val="22"/>
          <w:lang w:val="sr-Latn-ME"/>
        </w:rPr>
        <w:t>.</w:t>
      </w:r>
      <w:r w:rsidRPr="00B65F57">
        <w:rPr>
          <w:szCs w:val="22"/>
          <w:lang w:val="sr-Latn-ME"/>
        </w:rPr>
        <w:t>S</w:t>
      </w:r>
      <w:r w:rsidR="007124C3" w:rsidRPr="00B65F57">
        <w:rPr>
          <w:szCs w:val="22"/>
          <w:lang w:val="sr-Latn-ME"/>
        </w:rPr>
        <w:t>.</w:t>
      </w:r>
      <w:r w:rsidRPr="00B65F57">
        <w:rPr>
          <w:szCs w:val="22"/>
          <w:lang w:val="sr-Latn-ME"/>
        </w:rPr>
        <w:t>D</w:t>
      </w:r>
      <w:r w:rsidR="007124C3" w:rsidRPr="00B65F57">
        <w:rPr>
          <w:szCs w:val="22"/>
          <w:lang w:val="sr-Latn-ME"/>
        </w:rPr>
        <w:t>.</w:t>
      </w:r>
      <w:r w:rsidRPr="00B65F57">
        <w:rPr>
          <w:szCs w:val="22"/>
          <w:lang w:val="sr-Latn-ME"/>
        </w:rPr>
        <w:t xml:space="preserve"> „KRKA d.d., Novo mesto“</w:t>
      </w:r>
      <w:r w:rsidR="007124C3" w:rsidRPr="00B65F57">
        <w:rPr>
          <w:szCs w:val="22"/>
          <w:lang w:val="sr-Latn-ME"/>
        </w:rPr>
        <w:t xml:space="preserve"> Slovenija</w:t>
      </w:r>
      <w:r w:rsidRPr="00B65F57">
        <w:rPr>
          <w:szCs w:val="22"/>
          <w:lang w:val="sr-Latn-ME"/>
        </w:rPr>
        <w:t xml:space="preserve"> - predstavništvo Podgorica</w:t>
      </w:r>
      <w:r w:rsidR="007124C3" w:rsidRPr="00B65F57">
        <w:rPr>
          <w:szCs w:val="22"/>
          <w:lang w:val="sr-Latn-ME"/>
        </w:rPr>
        <w:t>,</w:t>
      </w:r>
    </w:p>
    <w:p w14:paraId="35BE3DFB" w14:textId="77777777" w:rsidR="006C0E14" w:rsidRPr="00B65F57" w:rsidRDefault="00CC569F" w:rsidP="00642020">
      <w:pPr>
        <w:spacing w:line="240" w:lineRule="auto"/>
        <w:rPr>
          <w:szCs w:val="22"/>
          <w:lang w:val="sr-Latn-ME"/>
        </w:rPr>
      </w:pPr>
      <w:r w:rsidRPr="00B65F57">
        <w:rPr>
          <w:szCs w:val="22"/>
          <w:lang w:val="sr-Latn-ME"/>
        </w:rPr>
        <w:t>Svetlane Kane Radević br. 3, 81000 Podgorica, Crna Gora</w:t>
      </w:r>
    </w:p>
    <w:p w14:paraId="5E5CA0EC" w14:textId="77777777" w:rsidR="006C0E14" w:rsidRPr="00B65F57" w:rsidRDefault="006C0E14" w:rsidP="00642020">
      <w:pPr>
        <w:widowControl w:val="0"/>
        <w:spacing w:line="240" w:lineRule="auto"/>
        <w:jc w:val="both"/>
        <w:rPr>
          <w:szCs w:val="22"/>
          <w:lang w:val="sr-Latn-ME"/>
        </w:rPr>
      </w:pPr>
    </w:p>
    <w:p w14:paraId="2296564D" w14:textId="77777777" w:rsidR="006C0E14" w:rsidRPr="00B65F57" w:rsidRDefault="00CC569F" w:rsidP="00642020">
      <w:pPr>
        <w:spacing w:line="240" w:lineRule="auto"/>
        <w:jc w:val="both"/>
        <w:rPr>
          <w:b/>
          <w:szCs w:val="22"/>
          <w:lang w:val="sr-Latn-ME"/>
        </w:rPr>
      </w:pPr>
      <w:r w:rsidRPr="00B65F57">
        <w:rPr>
          <w:b/>
          <w:bCs/>
          <w:szCs w:val="22"/>
          <w:lang w:val="sr-Latn-ME"/>
        </w:rPr>
        <w:t>Proizvođač</w:t>
      </w:r>
    </w:p>
    <w:p w14:paraId="4CF28116" w14:textId="6587D2F1" w:rsidR="007124C3" w:rsidRPr="00B65F57" w:rsidRDefault="00CC569F" w:rsidP="00642020">
      <w:pPr>
        <w:spacing w:line="240" w:lineRule="auto"/>
        <w:jc w:val="both"/>
        <w:rPr>
          <w:szCs w:val="22"/>
          <w:lang w:val="sr-Latn-ME"/>
        </w:rPr>
      </w:pPr>
      <w:r w:rsidRPr="00B65F57">
        <w:rPr>
          <w:szCs w:val="22"/>
          <w:lang w:val="sr-Latn-ME"/>
        </w:rPr>
        <w:t xml:space="preserve">KRKA d.d., Novo mesto, </w:t>
      </w:r>
    </w:p>
    <w:p w14:paraId="7C799645" w14:textId="44AD71C6" w:rsidR="006C0E14" w:rsidRPr="00B65F57" w:rsidRDefault="00CC569F" w:rsidP="00642020">
      <w:pPr>
        <w:spacing w:line="240" w:lineRule="auto"/>
        <w:jc w:val="both"/>
        <w:rPr>
          <w:szCs w:val="22"/>
          <w:lang w:val="sr-Latn-ME"/>
        </w:rPr>
      </w:pPr>
      <w:r w:rsidRPr="00B65F57">
        <w:rPr>
          <w:szCs w:val="22"/>
          <w:lang w:val="sr-Latn-ME"/>
        </w:rPr>
        <w:t>Šmarješka cesta 6, 8501 Novo mesto, Slovenija</w:t>
      </w:r>
    </w:p>
    <w:p w14:paraId="5F86CE26" w14:textId="77777777" w:rsidR="006C0E14" w:rsidRPr="00B65F57" w:rsidRDefault="006C0E14" w:rsidP="00642020">
      <w:pPr>
        <w:spacing w:line="240" w:lineRule="auto"/>
        <w:jc w:val="both"/>
        <w:rPr>
          <w:bCs/>
          <w:szCs w:val="22"/>
          <w:lang w:val="sr-Latn-ME"/>
        </w:rPr>
      </w:pPr>
    </w:p>
    <w:p w14:paraId="1F3E0A7F" w14:textId="77777777" w:rsidR="00F43FAF" w:rsidRDefault="00F43FAF" w:rsidP="00642020">
      <w:pPr>
        <w:spacing w:line="240" w:lineRule="auto"/>
        <w:jc w:val="both"/>
        <w:rPr>
          <w:b/>
          <w:szCs w:val="22"/>
          <w:lang w:val="sr-Latn-ME"/>
        </w:rPr>
      </w:pPr>
    </w:p>
    <w:p w14:paraId="519F7606" w14:textId="69FCB87A" w:rsidR="006C0E14" w:rsidRPr="00B65F57" w:rsidRDefault="00CC569F" w:rsidP="00642020">
      <w:pPr>
        <w:spacing w:line="240" w:lineRule="auto"/>
        <w:jc w:val="both"/>
        <w:rPr>
          <w:b/>
          <w:szCs w:val="22"/>
          <w:lang w:val="sr-Latn-ME"/>
        </w:rPr>
      </w:pPr>
      <w:bookmarkStart w:id="0" w:name="_GoBack"/>
      <w:bookmarkEnd w:id="0"/>
      <w:r w:rsidRPr="00B65F57">
        <w:rPr>
          <w:b/>
          <w:szCs w:val="22"/>
          <w:lang w:val="sr-Latn-ME"/>
        </w:rPr>
        <w:lastRenderedPageBreak/>
        <w:t>Režim izdavanja lijeka</w:t>
      </w:r>
    </w:p>
    <w:p w14:paraId="6D7FA56F" w14:textId="77777777" w:rsidR="006C0E14" w:rsidRPr="00B65F57" w:rsidRDefault="00CC569F" w:rsidP="00642020">
      <w:pPr>
        <w:spacing w:line="240" w:lineRule="auto"/>
        <w:jc w:val="both"/>
        <w:rPr>
          <w:b/>
          <w:szCs w:val="22"/>
          <w:lang w:val="sr-Latn-ME"/>
        </w:rPr>
      </w:pPr>
      <w:r w:rsidRPr="00B65F57">
        <w:rPr>
          <w:rFonts w:eastAsia="TimesNewRoman"/>
          <w:szCs w:val="22"/>
          <w:lang w:val="sr-Latn-ME"/>
        </w:rPr>
        <w:t>Lijek se izdaje samo na ljekarski recept.</w:t>
      </w:r>
    </w:p>
    <w:p w14:paraId="54FA8AAF" w14:textId="77777777" w:rsidR="006C0E14" w:rsidRPr="00B65F57" w:rsidRDefault="006C0E14" w:rsidP="00642020">
      <w:pPr>
        <w:spacing w:line="240" w:lineRule="auto"/>
        <w:jc w:val="right"/>
        <w:rPr>
          <w:szCs w:val="22"/>
          <w:lang w:val="sr-Latn-ME"/>
        </w:rPr>
      </w:pPr>
    </w:p>
    <w:p w14:paraId="2AA7430D" w14:textId="77777777" w:rsidR="006C0E14" w:rsidRPr="00B65F57" w:rsidRDefault="00CC569F" w:rsidP="00642020">
      <w:pPr>
        <w:spacing w:line="240" w:lineRule="auto"/>
        <w:jc w:val="both"/>
        <w:rPr>
          <w:b/>
          <w:szCs w:val="22"/>
          <w:lang w:val="sr-Latn-ME"/>
        </w:rPr>
      </w:pPr>
      <w:r w:rsidRPr="00B65F57">
        <w:rPr>
          <w:b/>
          <w:szCs w:val="22"/>
          <w:lang w:val="sr-Latn-ME"/>
        </w:rPr>
        <w:t>Broj i datum dozvole</w:t>
      </w:r>
    </w:p>
    <w:p w14:paraId="6AE13D70" w14:textId="77777777" w:rsidR="008B0E0E"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xml:space="preserve">Kaptopril Krka, tableta, 12,5 mg, blister, </w:t>
      </w:r>
      <w:r w:rsidR="007124C3" w:rsidRPr="00B65F57">
        <w:rPr>
          <w:rFonts w:eastAsia="TimesNewRoman"/>
          <w:szCs w:val="22"/>
          <w:lang w:val="sr-Latn-ME"/>
        </w:rPr>
        <w:t>20 (</w:t>
      </w:r>
      <w:r w:rsidRPr="00B65F57">
        <w:rPr>
          <w:rFonts w:eastAsia="TimesNewRoman"/>
          <w:szCs w:val="22"/>
          <w:lang w:val="sr-Latn-ME"/>
        </w:rPr>
        <w:t>2x10</w:t>
      </w:r>
      <w:r w:rsidR="007124C3" w:rsidRPr="00B65F57">
        <w:rPr>
          <w:rFonts w:eastAsia="TimesNewRoman"/>
          <w:szCs w:val="22"/>
          <w:lang w:val="sr-Latn-ME"/>
        </w:rPr>
        <w:t>)</w:t>
      </w:r>
      <w:r w:rsidRPr="00B65F57">
        <w:rPr>
          <w:rFonts w:eastAsia="TimesNewRoman"/>
          <w:szCs w:val="22"/>
          <w:lang w:val="sr-Latn-ME"/>
        </w:rPr>
        <w:t xml:space="preserve"> tableta: </w:t>
      </w:r>
    </w:p>
    <w:p w14:paraId="6DC41DA4" w14:textId="0D35FAC0" w:rsidR="006C0E14" w:rsidRPr="00B65F57" w:rsidRDefault="008B0E0E" w:rsidP="00642020">
      <w:pPr>
        <w:autoSpaceDE w:val="0"/>
        <w:autoSpaceDN w:val="0"/>
        <w:adjustRightInd w:val="0"/>
        <w:spacing w:line="240" w:lineRule="auto"/>
        <w:jc w:val="both"/>
        <w:rPr>
          <w:rFonts w:eastAsia="TimesNewRoman"/>
          <w:szCs w:val="22"/>
          <w:lang w:val="sr-Latn-ME"/>
        </w:rPr>
      </w:pPr>
      <w:r w:rsidRPr="00B65F57">
        <w:rPr>
          <w:rFonts w:eastAsia="SimSun"/>
          <w:szCs w:val="22"/>
          <w:lang w:val="sr-Latn-ME"/>
        </w:rPr>
        <w:t>2030/25/1923 – 3410 od 28.04.2025. godine</w:t>
      </w:r>
    </w:p>
    <w:p w14:paraId="17B20734" w14:textId="0E89EA92"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xml:space="preserve">Kaptopril Krka, tableta, 25 mg, blister, </w:t>
      </w:r>
      <w:r w:rsidR="007124C3" w:rsidRPr="00B65F57">
        <w:rPr>
          <w:rFonts w:eastAsia="TimesNewRoman"/>
          <w:szCs w:val="22"/>
          <w:lang w:val="sr-Latn-ME"/>
        </w:rPr>
        <w:t>20 (</w:t>
      </w:r>
      <w:r w:rsidRPr="00B65F57">
        <w:rPr>
          <w:rFonts w:eastAsia="TimesNewRoman"/>
          <w:szCs w:val="22"/>
          <w:lang w:val="sr-Latn-ME"/>
        </w:rPr>
        <w:t>2x10</w:t>
      </w:r>
      <w:r w:rsidR="007124C3" w:rsidRPr="00B65F57">
        <w:rPr>
          <w:rFonts w:eastAsia="TimesNewRoman"/>
          <w:szCs w:val="22"/>
          <w:lang w:val="sr-Latn-ME"/>
        </w:rPr>
        <w:t>)</w:t>
      </w:r>
      <w:r w:rsidRPr="00B65F57">
        <w:rPr>
          <w:rFonts w:eastAsia="TimesNewRoman"/>
          <w:szCs w:val="22"/>
          <w:lang w:val="sr-Latn-ME"/>
        </w:rPr>
        <w:t xml:space="preserve"> tableta: </w:t>
      </w:r>
    </w:p>
    <w:p w14:paraId="5BF8A5A6" w14:textId="4612DC59" w:rsidR="00B65F57" w:rsidRPr="00B65F57" w:rsidRDefault="00B65F57" w:rsidP="00642020">
      <w:pPr>
        <w:autoSpaceDE w:val="0"/>
        <w:autoSpaceDN w:val="0"/>
        <w:adjustRightInd w:val="0"/>
        <w:spacing w:line="240" w:lineRule="auto"/>
        <w:jc w:val="both"/>
        <w:rPr>
          <w:rFonts w:eastAsia="TimesNewRoman"/>
          <w:szCs w:val="22"/>
          <w:lang w:val="sr-Latn-ME"/>
        </w:rPr>
      </w:pPr>
      <w:r w:rsidRPr="00B65F57">
        <w:rPr>
          <w:szCs w:val="22"/>
          <w:lang w:val="sr-Latn-ME"/>
        </w:rPr>
        <w:t>2030/25/1924 – 3411 od 28.04.2025. godine</w:t>
      </w:r>
    </w:p>
    <w:p w14:paraId="23CB1BA7" w14:textId="12A7B5A8" w:rsidR="006C0E14" w:rsidRPr="00B65F57" w:rsidRDefault="00CC569F" w:rsidP="00642020">
      <w:pPr>
        <w:autoSpaceDE w:val="0"/>
        <w:autoSpaceDN w:val="0"/>
        <w:adjustRightInd w:val="0"/>
        <w:spacing w:line="240" w:lineRule="auto"/>
        <w:jc w:val="both"/>
        <w:rPr>
          <w:rFonts w:eastAsia="TimesNewRoman"/>
          <w:szCs w:val="22"/>
          <w:lang w:val="sr-Latn-ME"/>
        </w:rPr>
      </w:pPr>
      <w:r w:rsidRPr="00B65F57">
        <w:rPr>
          <w:rFonts w:eastAsia="TimesNewRoman"/>
          <w:szCs w:val="22"/>
          <w:lang w:val="sr-Latn-ME"/>
        </w:rPr>
        <w:t xml:space="preserve">Kaptopril Krka, tableta, 50 mg, blister, </w:t>
      </w:r>
      <w:r w:rsidR="007124C3" w:rsidRPr="00B65F57">
        <w:rPr>
          <w:rFonts w:eastAsia="TimesNewRoman"/>
          <w:szCs w:val="22"/>
          <w:lang w:val="sr-Latn-ME"/>
        </w:rPr>
        <w:t>20 (</w:t>
      </w:r>
      <w:r w:rsidRPr="00B65F57">
        <w:rPr>
          <w:rFonts w:eastAsia="TimesNewRoman"/>
          <w:szCs w:val="22"/>
          <w:lang w:val="sr-Latn-ME"/>
        </w:rPr>
        <w:t>2x10</w:t>
      </w:r>
      <w:r w:rsidR="007124C3" w:rsidRPr="00B65F57">
        <w:rPr>
          <w:rFonts w:eastAsia="TimesNewRoman"/>
          <w:szCs w:val="22"/>
          <w:lang w:val="sr-Latn-ME"/>
        </w:rPr>
        <w:t>)</w:t>
      </w:r>
      <w:r w:rsidRPr="00B65F57">
        <w:rPr>
          <w:rFonts w:eastAsia="TimesNewRoman"/>
          <w:szCs w:val="22"/>
          <w:lang w:val="sr-Latn-ME"/>
        </w:rPr>
        <w:t xml:space="preserve"> tableta: </w:t>
      </w:r>
    </w:p>
    <w:p w14:paraId="46F09A2A" w14:textId="27C7D915" w:rsidR="00B65F57" w:rsidRPr="00B65F57" w:rsidRDefault="00B65F57" w:rsidP="00642020">
      <w:pPr>
        <w:autoSpaceDE w:val="0"/>
        <w:autoSpaceDN w:val="0"/>
        <w:adjustRightInd w:val="0"/>
        <w:spacing w:line="240" w:lineRule="auto"/>
        <w:jc w:val="both"/>
        <w:rPr>
          <w:rFonts w:eastAsia="TimesNewRoman"/>
          <w:szCs w:val="22"/>
          <w:lang w:val="sr-Latn-ME"/>
        </w:rPr>
      </w:pPr>
      <w:r w:rsidRPr="00B65F57">
        <w:rPr>
          <w:szCs w:val="22"/>
          <w:lang w:val="sr-Latn-ME"/>
        </w:rPr>
        <w:t>2030/25/1925 – 3412 od 28.04.2025. godine</w:t>
      </w:r>
    </w:p>
    <w:p w14:paraId="41F08D44" w14:textId="77777777" w:rsidR="006C0E14" w:rsidRPr="00B65F57" w:rsidRDefault="006C0E14" w:rsidP="00642020">
      <w:pPr>
        <w:widowControl w:val="0"/>
        <w:autoSpaceDE w:val="0"/>
        <w:autoSpaceDN w:val="0"/>
        <w:adjustRightInd w:val="0"/>
        <w:spacing w:line="240" w:lineRule="auto"/>
        <w:jc w:val="both"/>
        <w:rPr>
          <w:color w:val="000000"/>
          <w:szCs w:val="22"/>
          <w:lang w:val="sr-Latn-ME"/>
        </w:rPr>
      </w:pPr>
    </w:p>
    <w:p w14:paraId="44683B00" w14:textId="77777777" w:rsidR="006C0E14" w:rsidRPr="00B65F57" w:rsidRDefault="00CC569F" w:rsidP="00642020">
      <w:pPr>
        <w:spacing w:line="240" w:lineRule="auto"/>
        <w:jc w:val="both"/>
        <w:rPr>
          <w:b/>
          <w:szCs w:val="22"/>
          <w:lang w:val="sr-Latn-ME"/>
        </w:rPr>
      </w:pPr>
      <w:r w:rsidRPr="00B65F57">
        <w:rPr>
          <w:b/>
          <w:szCs w:val="22"/>
          <w:lang w:val="sr-Latn-ME"/>
        </w:rPr>
        <w:t>Ovo uputstvo je posljednji put odobreno</w:t>
      </w:r>
    </w:p>
    <w:p w14:paraId="6DAC4BE9" w14:textId="2A7E1EBC" w:rsidR="006C0E14" w:rsidRPr="00B65F57" w:rsidRDefault="008B0E0E" w:rsidP="00642020">
      <w:pPr>
        <w:spacing w:line="240" w:lineRule="auto"/>
        <w:jc w:val="both"/>
        <w:rPr>
          <w:szCs w:val="22"/>
          <w:lang w:val="sr-Latn-ME"/>
        </w:rPr>
      </w:pPr>
      <w:r w:rsidRPr="00B65F57">
        <w:rPr>
          <w:szCs w:val="22"/>
          <w:lang w:val="sr-Latn-ME"/>
        </w:rPr>
        <w:t>April, 2025. godine</w:t>
      </w:r>
    </w:p>
    <w:p w14:paraId="05E90C7B" w14:textId="77777777" w:rsidR="006C0E14" w:rsidRPr="00B65F57" w:rsidRDefault="006C0E14" w:rsidP="00642020">
      <w:pPr>
        <w:spacing w:line="240" w:lineRule="auto"/>
        <w:jc w:val="both"/>
        <w:rPr>
          <w:szCs w:val="22"/>
          <w:lang w:val="sr-Latn-ME"/>
        </w:rPr>
      </w:pPr>
    </w:p>
    <w:p w14:paraId="58906E46" w14:textId="77777777" w:rsidR="006C0E14" w:rsidRPr="00B65F57" w:rsidRDefault="006C0E14" w:rsidP="00642020">
      <w:pPr>
        <w:spacing w:line="240" w:lineRule="auto"/>
        <w:rPr>
          <w:szCs w:val="22"/>
          <w:lang w:val="sr-Latn-ME"/>
        </w:rPr>
      </w:pPr>
    </w:p>
    <w:p w14:paraId="37E357FC" w14:textId="77777777" w:rsidR="006C0E14" w:rsidRPr="00B65F57" w:rsidRDefault="006C0E14" w:rsidP="00642020">
      <w:pPr>
        <w:spacing w:line="240" w:lineRule="auto"/>
        <w:rPr>
          <w:szCs w:val="22"/>
          <w:lang w:val="sr-Latn-ME"/>
        </w:rPr>
      </w:pPr>
    </w:p>
    <w:p w14:paraId="27B32F3F" w14:textId="77777777" w:rsidR="006C0E14" w:rsidRPr="00B65F57" w:rsidRDefault="006C0E14" w:rsidP="00642020">
      <w:pPr>
        <w:spacing w:line="240" w:lineRule="auto"/>
        <w:rPr>
          <w:szCs w:val="22"/>
          <w:lang w:val="sr-Latn-ME"/>
        </w:rPr>
      </w:pPr>
    </w:p>
    <w:sectPr w:rsidR="006C0E14" w:rsidRPr="00B65F57" w:rsidSect="00E47D75">
      <w:footerReference w:type="default" r:id="rId11"/>
      <w:footerReference w:type="first" r:id="rId12"/>
      <w:endnotePr>
        <w:numFmt w:val="decimal"/>
      </w:endnotePr>
      <w:pgSz w:w="11907" w:h="16840" w:code="9"/>
      <w:pgMar w:top="1440" w:right="1440" w:bottom="1440" w:left="1440"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D8943" w14:textId="77777777" w:rsidR="00B93F91" w:rsidRDefault="00B93F91">
      <w:pPr>
        <w:spacing w:line="240" w:lineRule="auto"/>
      </w:pPr>
      <w:r>
        <w:separator/>
      </w:r>
    </w:p>
  </w:endnote>
  <w:endnote w:type="continuationSeparator" w:id="0">
    <w:p w14:paraId="3302D9FA" w14:textId="77777777" w:rsidR="00B93F91" w:rsidRDefault="00B93F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0082D" w14:textId="5D1B5AA8" w:rsidR="006C0E14" w:rsidRPr="00E47D75" w:rsidRDefault="00CC569F">
    <w:pPr>
      <w:pStyle w:val="Footer"/>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E47D75">
      <w:rPr>
        <w:rStyle w:val="PageNumber"/>
        <w:rFonts w:ascii="Times New Roman" w:hAnsi="Times New Roman"/>
        <w:sz w:val="22"/>
        <w:szCs w:val="22"/>
      </w:rPr>
      <w:fldChar w:fldCharType="begin"/>
    </w:r>
    <w:r w:rsidRPr="00E47D75">
      <w:rPr>
        <w:rStyle w:val="PageNumber"/>
        <w:rFonts w:ascii="Times New Roman" w:hAnsi="Times New Roman"/>
        <w:sz w:val="22"/>
        <w:szCs w:val="22"/>
      </w:rPr>
      <w:instrText xml:space="preserve">PAGE  </w:instrText>
    </w:r>
    <w:r w:rsidRPr="00E47D75">
      <w:rPr>
        <w:rStyle w:val="PageNumber"/>
        <w:rFonts w:ascii="Times New Roman" w:hAnsi="Times New Roman"/>
        <w:sz w:val="22"/>
        <w:szCs w:val="22"/>
      </w:rPr>
      <w:fldChar w:fldCharType="separate"/>
    </w:r>
    <w:r w:rsidR="00F43FAF">
      <w:rPr>
        <w:rStyle w:val="PageNumber"/>
        <w:rFonts w:ascii="Times New Roman" w:hAnsi="Times New Roman"/>
        <w:sz w:val="22"/>
        <w:szCs w:val="22"/>
      </w:rPr>
      <w:t>9</w:t>
    </w:r>
    <w:r w:rsidRPr="00E47D75">
      <w:rPr>
        <w:rStyle w:val="PageNumber"/>
        <w:rFonts w:ascii="Times New Roman" w:hAnsi="Times New Roman"/>
        <w:sz w:val="22"/>
        <w:szCs w:val="22"/>
      </w:rPr>
      <w:fldChar w:fldCharType="end"/>
    </w:r>
    <w:r w:rsidRPr="00E47D75">
      <w:rPr>
        <w:rStyle w:val="PageNumber"/>
        <w:rFonts w:ascii="Times New Roman" w:hAnsi="Times New Roman"/>
        <w:sz w:val="22"/>
        <w:szCs w:val="22"/>
      </w:rPr>
      <w:t xml:space="preserve"> / </w:t>
    </w:r>
    <w:r w:rsidR="007124C3">
      <w:rPr>
        <w:rStyle w:val="PageNumber"/>
        <w:rFonts w:ascii="Times New Roman" w:hAnsi="Times New Roman"/>
        <w:sz w:val="22"/>
        <w:szCs w:val="22"/>
      </w:rP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BDCF1" w14:textId="77777777" w:rsidR="006C0E14" w:rsidRDefault="00CC569F">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0C82F" w14:textId="77777777" w:rsidR="00B93F91" w:rsidRDefault="00B93F91">
      <w:pPr>
        <w:spacing w:line="240" w:lineRule="auto"/>
      </w:pPr>
      <w:r>
        <w:separator/>
      </w:r>
    </w:p>
  </w:footnote>
  <w:footnote w:type="continuationSeparator" w:id="0">
    <w:p w14:paraId="6227C1D7" w14:textId="77777777" w:rsidR="00B93F91" w:rsidRDefault="00B93F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721ACC"/>
    <w:multiLevelType w:val="hybridMultilevel"/>
    <w:tmpl w:val="77A43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B42F00"/>
    <w:multiLevelType w:val="hybridMultilevel"/>
    <w:tmpl w:val="A4861E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6259A3"/>
    <w:multiLevelType w:val="hybridMultilevel"/>
    <w:tmpl w:val="0FB25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19B610EB"/>
    <w:multiLevelType w:val="hybridMultilevel"/>
    <w:tmpl w:val="9716D690"/>
    <w:lvl w:ilvl="0" w:tplc="D450914A">
      <w:start w:val="1"/>
      <w:numFmt w:val="bullet"/>
      <w:lvlText w:val="-"/>
      <w:lvlJc w:val="left"/>
      <w:pPr>
        <w:ind w:left="513" w:hanging="360"/>
      </w:pPr>
      <w:rPr>
        <w:rFonts w:ascii="Times New Roman" w:eastAsia="Times New Roman" w:hAnsi="Times New Roman" w:cs="Times New Roman" w:hint="default"/>
      </w:rPr>
    </w:lvl>
    <w:lvl w:ilvl="1" w:tplc="04240003">
      <w:start w:val="1"/>
      <w:numFmt w:val="bullet"/>
      <w:lvlText w:val="o"/>
      <w:lvlJc w:val="left"/>
      <w:pPr>
        <w:ind w:left="873" w:hanging="360"/>
      </w:pPr>
      <w:rPr>
        <w:rFonts w:ascii="Courier New" w:hAnsi="Courier New" w:cs="Courier New" w:hint="default"/>
      </w:rPr>
    </w:lvl>
    <w:lvl w:ilvl="2" w:tplc="081A0005" w:tentative="1">
      <w:start w:val="1"/>
      <w:numFmt w:val="bullet"/>
      <w:lvlText w:val=""/>
      <w:lvlJc w:val="left"/>
      <w:pPr>
        <w:ind w:left="1593" w:hanging="360"/>
      </w:pPr>
      <w:rPr>
        <w:rFonts w:ascii="Wingdings" w:hAnsi="Wingdings" w:hint="default"/>
      </w:rPr>
    </w:lvl>
    <w:lvl w:ilvl="3" w:tplc="081A0001" w:tentative="1">
      <w:start w:val="1"/>
      <w:numFmt w:val="bullet"/>
      <w:lvlText w:val=""/>
      <w:lvlJc w:val="left"/>
      <w:pPr>
        <w:ind w:left="2313" w:hanging="360"/>
      </w:pPr>
      <w:rPr>
        <w:rFonts w:ascii="Symbol" w:hAnsi="Symbol" w:hint="default"/>
      </w:rPr>
    </w:lvl>
    <w:lvl w:ilvl="4" w:tplc="081A0003" w:tentative="1">
      <w:start w:val="1"/>
      <w:numFmt w:val="bullet"/>
      <w:lvlText w:val="o"/>
      <w:lvlJc w:val="left"/>
      <w:pPr>
        <w:ind w:left="3033" w:hanging="360"/>
      </w:pPr>
      <w:rPr>
        <w:rFonts w:ascii="Courier New" w:hAnsi="Courier New" w:cs="Courier New" w:hint="default"/>
      </w:rPr>
    </w:lvl>
    <w:lvl w:ilvl="5" w:tplc="081A0005" w:tentative="1">
      <w:start w:val="1"/>
      <w:numFmt w:val="bullet"/>
      <w:lvlText w:val=""/>
      <w:lvlJc w:val="left"/>
      <w:pPr>
        <w:ind w:left="3753" w:hanging="360"/>
      </w:pPr>
      <w:rPr>
        <w:rFonts w:ascii="Wingdings" w:hAnsi="Wingdings" w:hint="default"/>
      </w:rPr>
    </w:lvl>
    <w:lvl w:ilvl="6" w:tplc="081A0001" w:tentative="1">
      <w:start w:val="1"/>
      <w:numFmt w:val="bullet"/>
      <w:lvlText w:val=""/>
      <w:lvlJc w:val="left"/>
      <w:pPr>
        <w:ind w:left="4473" w:hanging="360"/>
      </w:pPr>
      <w:rPr>
        <w:rFonts w:ascii="Symbol" w:hAnsi="Symbol" w:hint="default"/>
      </w:rPr>
    </w:lvl>
    <w:lvl w:ilvl="7" w:tplc="081A0003" w:tentative="1">
      <w:start w:val="1"/>
      <w:numFmt w:val="bullet"/>
      <w:lvlText w:val="o"/>
      <w:lvlJc w:val="left"/>
      <w:pPr>
        <w:ind w:left="5193" w:hanging="360"/>
      </w:pPr>
      <w:rPr>
        <w:rFonts w:ascii="Courier New" w:hAnsi="Courier New" w:cs="Courier New" w:hint="default"/>
      </w:rPr>
    </w:lvl>
    <w:lvl w:ilvl="8" w:tplc="081A0005" w:tentative="1">
      <w:start w:val="1"/>
      <w:numFmt w:val="bullet"/>
      <w:lvlText w:val=""/>
      <w:lvlJc w:val="left"/>
      <w:pPr>
        <w:ind w:left="5913" w:hanging="360"/>
      </w:pPr>
      <w:rPr>
        <w:rFonts w:ascii="Wingdings" w:hAnsi="Wingdings" w:hint="default"/>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83C4BC1"/>
    <w:multiLevelType w:val="hybridMultilevel"/>
    <w:tmpl w:val="CB180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1101C"/>
    <w:multiLevelType w:val="hybridMultilevel"/>
    <w:tmpl w:val="86785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241F8"/>
    <w:multiLevelType w:val="hybridMultilevel"/>
    <w:tmpl w:val="EF985554"/>
    <w:lvl w:ilvl="0" w:tplc="0192BFC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3887045"/>
    <w:multiLevelType w:val="hybridMultilevel"/>
    <w:tmpl w:val="ADECA9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70C2608"/>
    <w:multiLevelType w:val="hybridMultilevel"/>
    <w:tmpl w:val="843EA7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6"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9"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042058"/>
    <w:multiLevelType w:val="hybridMultilevel"/>
    <w:tmpl w:val="28A2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D1543B"/>
    <w:multiLevelType w:val="hybridMultilevel"/>
    <w:tmpl w:val="DCF0614E"/>
    <w:lvl w:ilvl="0" w:tplc="B2A88BAA">
      <w:start w:val="1"/>
      <w:numFmt w:val="bullet"/>
      <w:lvlText w:val=""/>
      <w:lvlJc w:val="left"/>
      <w:pPr>
        <w:tabs>
          <w:tab w:val="num" w:pos="1145"/>
        </w:tabs>
        <w:ind w:left="1145" w:hanging="360"/>
      </w:pPr>
      <w:rPr>
        <w:rFonts w:ascii="Symbol"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32"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3"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D296463"/>
    <w:multiLevelType w:val="hybridMultilevel"/>
    <w:tmpl w:val="EC6E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5"/>
  </w:num>
  <w:num w:numId="6">
    <w:abstractNumId w:val="22"/>
  </w:num>
  <w:num w:numId="7">
    <w:abstractNumId w:val="15"/>
  </w:num>
  <w:num w:numId="8">
    <w:abstractNumId w:val="17"/>
  </w:num>
  <w:num w:numId="9">
    <w:abstractNumId w:val="32"/>
  </w:num>
  <w:num w:numId="10">
    <w:abstractNumId w:val="1"/>
  </w:num>
  <w:num w:numId="11">
    <w:abstractNumId w:val="27"/>
  </w:num>
  <w:num w:numId="12">
    <w:abstractNumId w:val="16"/>
  </w:num>
  <w:num w:numId="13">
    <w:abstractNumId w:val="10"/>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28"/>
  </w:num>
  <w:num w:numId="17">
    <w:abstractNumId w:val="19"/>
  </w:num>
  <w:num w:numId="18">
    <w:abstractNumId w:val="20"/>
  </w:num>
  <w:num w:numId="19">
    <w:abstractNumId w:val="34"/>
  </w:num>
  <w:num w:numId="20">
    <w:abstractNumId w:val="23"/>
  </w:num>
  <w:num w:numId="21">
    <w:abstractNumId w:val="29"/>
  </w:num>
  <w:num w:numId="22">
    <w:abstractNumId w:val="26"/>
  </w:num>
  <w:num w:numId="23">
    <w:abstractNumId w:val="14"/>
  </w:num>
  <w:num w:numId="24">
    <w:abstractNumId w:val="29"/>
  </w:num>
  <w:num w:numId="25">
    <w:abstractNumId w:val="5"/>
  </w:num>
  <w:num w:numId="26">
    <w:abstractNumId w:val="4"/>
    <w:lvlOverride w:ilvl="0">
      <w:startOverride w:val="1"/>
    </w:lvlOverride>
  </w:num>
  <w:num w:numId="27">
    <w:abstractNumId w:val="33"/>
  </w:num>
  <w:num w:numId="28">
    <w:abstractNumId w:val="9"/>
  </w:num>
  <w:num w:numId="29">
    <w:abstractNumId w:val="8"/>
  </w:num>
  <w:num w:numId="30">
    <w:abstractNumId w:val="11"/>
  </w:num>
  <w:num w:numId="31">
    <w:abstractNumId w:val="12"/>
  </w:num>
  <w:num w:numId="32">
    <w:abstractNumId w:val="30"/>
  </w:num>
  <w:num w:numId="33">
    <w:abstractNumId w:val="35"/>
  </w:num>
  <w:num w:numId="34">
    <w:abstractNumId w:val="31"/>
  </w:num>
  <w:num w:numId="35">
    <w:abstractNumId w:val="7"/>
  </w:num>
  <w:num w:numId="36">
    <w:abstractNumId w:val="6"/>
  </w:num>
  <w:num w:numId="37">
    <w:abstractNumId w:val="18"/>
  </w:num>
  <w:num w:numId="38">
    <w:abstractNumId w:val="21"/>
  </w:num>
  <w:num w:numId="39">
    <w:abstractNumId w:val="2"/>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Registered" w:val="-1"/>
    <w:docVar w:name="Version" w:val="0"/>
  </w:docVars>
  <w:rsids>
    <w:rsidRoot w:val="006C0E14"/>
    <w:rsid w:val="0002292A"/>
    <w:rsid w:val="000A282F"/>
    <w:rsid w:val="001B364A"/>
    <w:rsid w:val="003A7067"/>
    <w:rsid w:val="00460247"/>
    <w:rsid w:val="005D1059"/>
    <w:rsid w:val="00642020"/>
    <w:rsid w:val="006C0E14"/>
    <w:rsid w:val="007124C3"/>
    <w:rsid w:val="008B0E0E"/>
    <w:rsid w:val="008B6582"/>
    <w:rsid w:val="008F5A67"/>
    <w:rsid w:val="009133C6"/>
    <w:rsid w:val="00957E0E"/>
    <w:rsid w:val="00A924FF"/>
    <w:rsid w:val="00AE6E58"/>
    <w:rsid w:val="00B65F57"/>
    <w:rsid w:val="00B93F91"/>
    <w:rsid w:val="00BD3D7B"/>
    <w:rsid w:val="00CC569F"/>
    <w:rsid w:val="00CD7114"/>
    <w:rsid w:val="00CF0F5E"/>
    <w:rsid w:val="00D64C2B"/>
    <w:rsid w:val="00E47D75"/>
    <w:rsid w:val="00ED44EF"/>
    <w:rsid w:val="00F22B76"/>
    <w:rsid w:val="00F43FAF"/>
    <w:rsid w:val="00FA2BFF"/>
    <w:rsid w:val="00FB2942"/>
    <w:rsid w:val="00FF0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6DB30"/>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Pr>
      <w:rFonts w:ascii="Arial" w:eastAsia="Times New Roman" w:hAnsi="Arial"/>
      <w:lang w:eastAsia="en-US"/>
    </w:rPr>
  </w:style>
  <w:style w:type="paragraph" w:styleId="NoSpacing">
    <w:name w:val="No Spacing"/>
    <w:uiPriority w:val="1"/>
    <w:qFormat/>
    <w:rPr>
      <w:rFonts w:eastAsia="Times New Roman"/>
      <w:lang w:val="en-US" w:eastAsia="en-US"/>
    </w:rPr>
  </w:style>
  <w:style w:type="character" w:customStyle="1" w:styleId="hps">
    <w:name w:val="hps"/>
  </w:style>
  <w:style w:type="character" w:customStyle="1" w:styleId="tlid-translation">
    <w:name w:val="tlid-translation"/>
  </w:style>
  <w:style w:type="character" w:customStyle="1" w:styleId="hpsatn">
    <w:name w:val="hps at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10</Pages>
  <Words>3411</Words>
  <Characters>19445</Characters>
  <Application>Microsoft Office Word</Application>
  <DocSecurity>0</DocSecurity>
  <Lines>162</Lines>
  <Paragraphs>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Tatjana Banković</cp:lastModifiedBy>
  <cp:revision>74</cp:revision>
  <dcterms:created xsi:type="dcterms:W3CDTF">2019-04-02T15:23:00Z</dcterms:created>
  <dcterms:modified xsi:type="dcterms:W3CDTF">2025-04-28T10:04:00Z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