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BAC3F" w14:textId="3171671F" w:rsidR="00177D7F" w:rsidRPr="00997479" w:rsidRDefault="00177D7F" w:rsidP="00D52962">
      <w:pPr>
        <w:jc w:val="center"/>
        <w:rPr>
          <w:b/>
          <w:bCs/>
          <w:iCs/>
          <w:szCs w:val="22"/>
          <w:u w:val="single"/>
          <w:lang w:val="sr-Latn-ME"/>
        </w:rPr>
      </w:pPr>
      <w:r w:rsidRPr="00997479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603380" w:rsidRPr="00997479">
        <w:rPr>
          <w:b/>
          <w:bCs/>
          <w:iCs/>
          <w:szCs w:val="22"/>
          <w:u w:val="single"/>
          <w:lang w:val="sr-Latn-ME"/>
        </w:rPr>
        <w:t>LIJEK</w:t>
      </w:r>
    </w:p>
    <w:p w14:paraId="3DABAC40" w14:textId="77777777" w:rsidR="00922D62" w:rsidRPr="00997479" w:rsidRDefault="00922D62" w:rsidP="00D52962">
      <w:pPr>
        <w:rPr>
          <w:szCs w:val="22"/>
          <w:lang w:val="sr-Latn-ME"/>
        </w:rPr>
      </w:pPr>
    </w:p>
    <w:p w14:paraId="007B0146" w14:textId="2DE72DC5" w:rsidR="00537D89" w:rsidRPr="00997479" w:rsidRDefault="00537D89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Pr="00997479">
        <w:rPr>
          <w:b/>
          <w:szCs w:val="22"/>
          <w:vertAlign w:val="superscript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Duo; 10 mg</w:t>
      </w:r>
      <w:r w:rsidR="00C0270A" w:rsidRPr="00997479">
        <w:rPr>
          <w:b/>
          <w:szCs w:val="22"/>
          <w:lang w:val="sr-Latn-ME"/>
        </w:rPr>
        <w:t xml:space="preserve"> + </w:t>
      </w:r>
      <w:r w:rsidRPr="00997479">
        <w:rPr>
          <w:b/>
          <w:szCs w:val="22"/>
          <w:lang w:val="sr-Latn-ME"/>
        </w:rPr>
        <w:t>10 mg; kapsul</w:t>
      </w:r>
      <w:r w:rsidR="00C0270A" w:rsidRPr="00997479">
        <w:rPr>
          <w:b/>
          <w:szCs w:val="22"/>
          <w:lang w:val="sr-Latn-ME"/>
        </w:rPr>
        <w:t>a</w:t>
      </w:r>
      <w:r w:rsidRPr="00997479">
        <w:rPr>
          <w:b/>
          <w:szCs w:val="22"/>
          <w:lang w:val="sr-Latn-ME"/>
        </w:rPr>
        <w:t>, tvrd</w:t>
      </w:r>
      <w:r w:rsidR="00C0270A" w:rsidRPr="00997479">
        <w:rPr>
          <w:b/>
          <w:szCs w:val="22"/>
          <w:lang w:val="sr-Latn-ME"/>
        </w:rPr>
        <w:t>a</w:t>
      </w:r>
    </w:p>
    <w:p w14:paraId="09EC9673" w14:textId="2821A767" w:rsidR="00537D89" w:rsidRPr="00997479" w:rsidRDefault="00537D89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Pr="00997479">
        <w:rPr>
          <w:b/>
          <w:szCs w:val="22"/>
          <w:vertAlign w:val="superscript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Duo; 10 mg</w:t>
      </w:r>
      <w:r w:rsidR="00C0270A" w:rsidRPr="00997479">
        <w:rPr>
          <w:b/>
          <w:szCs w:val="22"/>
          <w:lang w:val="sr-Latn-ME"/>
        </w:rPr>
        <w:t xml:space="preserve"> + </w:t>
      </w:r>
      <w:r w:rsidRPr="00997479">
        <w:rPr>
          <w:b/>
          <w:szCs w:val="22"/>
          <w:lang w:val="sr-Latn-ME"/>
        </w:rPr>
        <w:t>5 mg; kapsul</w:t>
      </w:r>
      <w:r w:rsidR="00C0270A" w:rsidRPr="00997479">
        <w:rPr>
          <w:b/>
          <w:szCs w:val="22"/>
          <w:lang w:val="sr-Latn-ME"/>
        </w:rPr>
        <w:t>a</w:t>
      </w:r>
      <w:r w:rsidRPr="00997479">
        <w:rPr>
          <w:b/>
          <w:szCs w:val="22"/>
          <w:lang w:val="sr-Latn-ME"/>
        </w:rPr>
        <w:t>, tvrd</w:t>
      </w:r>
      <w:r w:rsidR="00C0270A" w:rsidRPr="00997479">
        <w:rPr>
          <w:b/>
          <w:szCs w:val="22"/>
          <w:lang w:val="sr-Latn-ME"/>
        </w:rPr>
        <w:t>a</w:t>
      </w:r>
    </w:p>
    <w:p w14:paraId="54548036" w14:textId="3B406378" w:rsidR="00537D89" w:rsidRPr="00997479" w:rsidRDefault="00537D89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Pr="00997479">
        <w:rPr>
          <w:b/>
          <w:szCs w:val="22"/>
          <w:vertAlign w:val="superscript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Duo; 5 mg</w:t>
      </w:r>
      <w:r w:rsidR="00C0270A" w:rsidRPr="00997479">
        <w:rPr>
          <w:b/>
          <w:szCs w:val="22"/>
          <w:lang w:val="sr-Latn-ME"/>
        </w:rPr>
        <w:t xml:space="preserve"> + </w:t>
      </w:r>
      <w:r w:rsidRPr="00997479">
        <w:rPr>
          <w:b/>
          <w:szCs w:val="22"/>
          <w:lang w:val="sr-Latn-ME"/>
        </w:rPr>
        <w:t>5 mg; kapsul</w:t>
      </w:r>
      <w:r w:rsidR="00C0270A" w:rsidRPr="00997479">
        <w:rPr>
          <w:b/>
          <w:szCs w:val="22"/>
          <w:lang w:val="sr-Latn-ME"/>
        </w:rPr>
        <w:t>a</w:t>
      </w:r>
      <w:r w:rsidRPr="00997479">
        <w:rPr>
          <w:b/>
          <w:szCs w:val="22"/>
          <w:lang w:val="sr-Latn-ME"/>
        </w:rPr>
        <w:t>, tvrd</w:t>
      </w:r>
      <w:r w:rsidR="00C0270A" w:rsidRPr="00997479">
        <w:rPr>
          <w:b/>
          <w:szCs w:val="22"/>
          <w:lang w:val="sr-Latn-ME"/>
        </w:rPr>
        <w:t>a</w:t>
      </w:r>
    </w:p>
    <w:p w14:paraId="48C77311" w14:textId="04384620" w:rsidR="00537D89" w:rsidRPr="00997479" w:rsidRDefault="00537D89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="00C0270A" w:rsidRPr="00997479">
        <w:rPr>
          <w:b/>
          <w:szCs w:val="22"/>
          <w:vertAlign w:val="superscript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Duo; 5 mg</w:t>
      </w:r>
      <w:r w:rsidR="00C0270A" w:rsidRPr="00997479">
        <w:rPr>
          <w:b/>
          <w:szCs w:val="22"/>
          <w:lang w:val="sr-Latn-ME"/>
        </w:rPr>
        <w:t xml:space="preserve"> + </w:t>
      </w:r>
      <w:r w:rsidRPr="00997479">
        <w:rPr>
          <w:b/>
          <w:szCs w:val="22"/>
          <w:lang w:val="sr-Latn-ME"/>
        </w:rPr>
        <w:t>2,5 mg; kapsul</w:t>
      </w:r>
      <w:r w:rsidR="00C0270A" w:rsidRPr="00997479">
        <w:rPr>
          <w:b/>
          <w:szCs w:val="22"/>
          <w:lang w:val="sr-Latn-ME"/>
        </w:rPr>
        <w:t>a</w:t>
      </w:r>
      <w:r w:rsidRPr="00997479">
        <w:rPr>
          <w:b/>
          <w:szCs w:val="22"/>
          <w:lang w:val="sr-Latn-ME"/>
        </w:rPr>
        <w:t>, tvrd</w:t>
      </w:r>
      <w:r w:rsidR="00C0270A" w:rsidRPr="00997479">
        <w:rPr>
          <w:b/>
          <w:szCs w:val="22"/>
          <w:lang w:val="sr-Latn-ME"/>
        </w:rPr>
        <w:t>a</w:t>
      </w:r>
    </w:p>
    <w:p w14:paraId="2696346F" w14:textId="73E7E764" w:rsidR="00537D89" w:rsidRPr="00997479" w:rsidRDefault="00537D89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Pr="00997479">
        <w:rPr>
          <w:b/>
          <w:szCs w:val="22"/>
          <w:vertAlign w:val="superscript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Duo; 2,5 mg</w:t>
      </w:r>
      <w:r w:rsidR="00C0270A" w:rsidRPr="00997479">
        <w:rPr>
          <w:b/>
          <w:szCs w:val="22"/>
          <w:lang w:val="sr-Latn-ME"/>
        </w:rPr>
        <w:t xml:space="preserve"> + </w:t>
      </w:r>
      <w:r w:rsidRPr="00997479">
        <w:rPr>
          <w:b/>
          <w:szCs w:val="22"/>
          <w:lang w:val="sr-Latn-ME"/>
        </w:rPr>
        <w:t>2,5 mg; kapsul</w:t>
      </w:r>
      <w:r w:rsidR="00C0270A" w:rsidRPr="00997479">
        <w:rPr>
          <w:b/>
          <w:szCs w:val="22"/>
          <w:lang w:val="sr-Latn-ME"/>
        </w:rPr>
        <w:t>a</w:t>
      </w:r>
      <w:r w:rsidRPr="00997479">
        <w:rPr>
          <w:b/>
          <w:szCs w:val="22"/>
          <w:lang w:val="sr-Latn-ME"/>
        </w:rPr>
        <w:t>, tvrd</w:t>
      </w:r>
      <w:r w:rsidR="00C0270A" w:rsidRPr="00997479">
        <w:rPr>
          <w:b/>
          <w:szCs w:val="22"/>
          <w:lang w:val="sr-Latn-ME"/>
        </w:rPr>
        <w:t>a</w:t>
      </w:r>
    </w:p>
    <w:p w14:paraId="6B665752" w14:textId="13880D24" w:rsidR="00537D89" w:rsidRPr="00997479" w:rsidRDefault="00537D89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Pr="00997479">
        <w:rPr>
          <w:b/>
          <w:szCs w:val="22"/>
          <w:vertAlign w:val="superscript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Duo; 2,5 mg</w:t>
      </w:r>
      <w:r w:rsidR="00C0270A" w:rsidRPr="00997479">
        <w:rPr>
          <w:b/>
          <w:szCs w:val="22"/>
          <w:lang w:val="sr-Latn-ME"/>
        </w:rPr>
        <w:t xml:space="preserve"> + </w:t>
      </w:r>
      <w:r w:rsidRPr="00997479">
        <w:rPr>
          <w:b/>
          <w:szCs w:val="22"/>
          <w:lang w:val="sr-Latn-ME"/>
        </w:rPr>
        <w:t>1,25 mg; kapsul</w:t>
      </w:r>
      <w:r w:rsidR="00C0270A" w:rsidRPr="00997479">
        <w:rPr>
          <w:b/>
          <w:szCs w:val="22"/>
          <w:lang w:val="sr-Latn-ME"/>
        </w:rPr>
        <w:t>a</w:t>
      </w:r>
      <w:r w:rsidRPr="00997479">
        <w:rPr>
          <w:b/>
          <w:szCs w:val="22"/>
          <w:lang w:val="sr-Latn-ME"/>
        </w:rPr>
        <w:t>, tvrd</w:t>
      </w:r>
      <w:r w:rsidR="00C0270A" w:rsidRPr="00997479">
        <w:rPr>
          <w:b/>
          <w:szCs w:val="22"/>
          <w:lang w:val="sr-Latn-ME"/>
        </w:rPr>
        <w:t>a</w:t>
      </w:r>
    </w:p>
    <w:p w14:paraId="5030CC30" w14:textId="77777777" w:rsidR="00537D89" w:rsidRPr="00997479" w:rsidRDefault="00537D89" w:rsidP="006A5FE6">
      <w:pPr>
        <w:jc w:val="center"/>
        <w:rPr>
          <w:b/>
          <w:szCs w:val="22"/>
          <w:lang w:val="sr-Latn-ME"/>
        </w:rPr>
      </w:pPr>
    </w:p>
    <w:p w14:paraId="7B1640C0" w14:textId="3A3B3B4D" w:rsidR="00537D89" w:rsidRPr="00997479" w:rsidRDefault="00C0270A" w:rsidP="006A5FE6">
      <w:pPr>
        <w:jc w:val="center"/>
        <w:rPr>
          <w:b/>
          <w:szCs w:val="22"/>
          <w:lang w:val="sr-Latn-ME"/>
        </w:rPr>
      </w:pPr>
      <w:proofErr w:type="spellStart"/>
      <w:r w:rsidRPr="00997479">
        <w:rPr>
          <w:b/>
          <w:szCs w:val="22"/>
          <w:lang w:val="sr-Latn-ME"/>
        </w:rPr>
        <w:t>ramipril</w:t>
      </w:r>
      <w:proofErr w:type="spellEnd"/>
      <w:r w:rsidRPr="00997479">
        <w:rPr>
          <w:b/>
          <w:szCs w:val="22"/>
          <w:lang w:val="sr-Latn-ME"/>
        </w:rPr>
        <w:t xml:space="preserve">, </w:t>
      </w:r>
      <w:proofErr w:type="spellStart"/>
      <w:r w:rsidR="00537D89" w:rsidRPr="00997479">
        <w:rPr>
          <w:b/>
          <w:szCs w:val="22"/>
          <w:lang w:val="sr-Latn-ME"/>
        </w:rPr>
        <w:t>bisoprolol</w:t>
      </w:r>
      <w:proofErr w:type="spellEnd"/>
      <w:r w:rsidR="00537D89" w:rsidRPr="00997479">
        <w:rPr>
          <w:b/>
          <w:szCs w:val="22"/>
          <w:lang w:val="sr-Latn-ME"/>
        </w:rPr>
        <w:t xml:space="preserve"> </w:t>
      </w:r>
    </w:p>
    <w:p w14:paraId="3DABAC49" w14:textId="1F2D383E" w:rsidR="00177D7F" w:rsidRPr="00997479" w:rsidRDefault="00177D7F" w:rsidP="00D52962">
      <w:pPr>
        <w:rPr>
          <w:b/>
          <w:bCs/>
          <w:i/>
          <w:iCs/>
          <w:szCs w:val="22"/>
          <w:u w:val="single"/>
          <w:lang w:val="sr-Latn-ME"/>
        </w:rPr>
      </w:pPr>
    </w:p>
    <w:p w14:paraId="24D36416" w14:textId="77777777" w:rsidR="00C0270A" w:rsidRPr="00997479" w:rsidRDefault="00C0270A" w:rsidP="00D52962">
      <w:pPr>
        <w:rPr>
          <w:b/>
          <w:bCs/>
          <w:i/>
          <w:iCs/>
          <w:szCs w:val="22"/>
          <w:u w:val="single"/>
          <w:lang w:val="sr-Latn-ME"/>
        </w:rPr>
      </w:pPr>
    </w:p>
    <w:p w14:paraId="3DABAC4A" w14:textId="77777777" w:rsidR="00177D7F" w:rsidRPr="00997479" w:rsidRDefault="00177D7F" w:rsidP="00D52962">
      <w:pPr>
        <w:rPr>
          <w:b/>
          <w:bCs/>
          <w:szCs w:val="22"/>
          <w:u w:val="single"/>
          <w:lang w:val="sr-Latn-ME"/>
        </w:rPr>
      </w:pPr>
    </w:p>
    <w:p w14:paraId="3DABAC4B" w14:textId="6FB7E3AB" w:rsidR="001F016A" w:rsidRPr="00997479" w:rsidRDefault="001F016A" w:rsidP="00D52962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>Pažljivo pročitajte ovo uputstvo, pr</w:t>
      </w:r>
      <w:r w:rsidR="007C44AF" w:rsidRPr="00997479">
        <w:rPr>
          <w:b/>
          <w:bCs/>
          <w:szCs w:val="22"/>
          <w:lang w:val="sr-Latn-ME"/>
        </w:rPr>
        <w:t>ij</w:t>
      </w:r>
      <w:r w:rsidRPr="00997479">
        <w:rPr>
          <w:b/>
          <w:bCs/>
          <w:szCs w:val="22"/>
          <w:lang w:val="sr-Latn-ME"/>
        </w:rPr>
        <w:t xml:space="preserve">e nego što počnete da </w:t>
      </w:r>
      <w:r w:rsidRPr="00997479">
        <w:rPr>
          <w:b/>
          <w:bCs/>
          <w:szCs w:val="22"/>
          <w:lang w:val="sr-Latn-ME" w:bidi="hr-HR"/>
        </w:rPr>
        <w:t>uzimate</w:t>
      </w:r>
      <w:r w:rsidRPr="00997479">
        <w:rPr>
          <w:b/>
          <w:bCs/>
          <w:szCs w:val="22"/>
          <w:lang w:val="sr-Latn-ME"/>
        </w:rPr>
        <w:t xml:space="preserve"> ovaj </w:t>
      </w:r>
      <w:r w:rsidR="00603380" w:rsidRPr="00997479">
        <w:rPr>
          <w:b/>
          <w:bCs/>
          <w:szCs w:val="22"/>
          <w:lang w:val="sr-Latn-ME"/>
        </w:rPr>
        <w:t>lijek</w:t>
      </w:r>
      <w:r w:rsidRPr="00997479">
        <w:rPr>
          <w:b/>
          <w:bCs/>
          <w:szCs w:val="22"/>
          <w:lang w:val="sr-Latn-ME"/>
        </w:rPr>
        <w:t>, jer ono sadrži informacije koje su važne za Vas.</w:t>
      </w:r>
    </w:p>
    <w:p w14:paraId="3DABAC4C" w14:textId="77777777" w:rsidR="001F016A" w:rsidRPr="00997479" w:rsidRDefault="001F016A" w:rsidP="00D52962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>Uputstvo sačuvajte. Može biti potrebno da ga ponovo pročitate.</w:t>
      </w:r>
    </w:p>
    <w:p w14:paraId="3DABAC4D" w14:textId="78624EB0" w:rsidR="001F016A" w:rsidRPr="00997479" w:rsidRDefault="001F016A" w:rsidP="00D52962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Ako imate dodatnih pitanja, obratite se svom </w:t>
      </w:r>
      <w:r w:rsidR="00D932D7" w:rsidRPr="00997479">
        <w:rPr>
          <w:szCs w:val="22"/>
          <w:lang w:val="sr-Latn-ME"/>
        </w:rPr>
        <w:t>ljekaru</w:t>
      </w:r>
      <w:r w:rsidR="00786667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ili</w:t>
      </w:r>
      <w:r w:rsidR="00786667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farmaceutu.</w:t>
      </w:r>
    </w:p>
    <w:p w14:paraId="3DABAC4E" w14:textId="505620C1" w:rsidR="001F016A" w:rsidRPr="00997479" w:rsidRDefault="001F016A" w:rsidP="00D52962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ME"/>
        </w:rPr>
      </w:pPr>
      <w:r w:rsidRPr="00997479">
        <w:rPr>
          <w:szCs w:val="22"/>
          <w:lang w:val="sr-Latn-ME"/>
        </w:rPr>
        <w:t xml:space="preserve">Ovaj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propisan je samo Vama i ne sm</w:t>
      </w:r>
      <w:r w:rsidR="007C44AF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>ete ga davati drugima. Može da im škodi, čak i kada ima</w:t>
      </w:r>
      <w:r w:rsidR="00786667" w:rsidRPr="00997479">
        <w:rPr>
          <w:szCs w:val="22"/>
          <w:lang w:val="sr-Latn-ME"/>
        </w:rPr>
        <w:t>ju iste znake bolesti kao i Vi.</w:t>
      </w:r>
      <w:r w:rsidRPr="00997479">
        <w:rPr>
          <w:color w:val="008100"/>
          <w:szCs w:val="22"/>
          <w:lang w:val="sr-Latn-ME"/>
        </w:rPr>
        <w:t xml:space="preserve"> </w:t>
      </w:r>
    </w:p>
    <w:p w14:paraId="3DABAC4F" w14:textId="743C9A5A" w:rsidR="001F016A" w:rsidRPr="00997479" w:rsidRDefault="001F016A" w:rsidP="00D52962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997479">
        <w:rPr>
          <w:bCs/>
          <w:szCs w:val="22"/>
          <w:lang w:val="sr-Latn-ME"/>
        </w:rPr>
        <w:t xml:space="preserve">Ukoliko Vam se javi bilo koje neželjeno dejstvo, obratite se Vašem </w:t>
      </w:r>
      <w:r w:rsidR="00D932D7" w:rsidRPr="00997479">
        <w:rPr>
          <w:szCs w:val="22"/>
          <w:lang w:val="sr-Latn-ME"/>
        </w:rPr>
        <w:t>ljekaru</w:t>
      </w:r>
      <w:r w:rsidR="00786667" w:rsidRPr="00997479">
        <w:rPr>
          <w:b/>
          <w:bCs/>
          <w:szCs w:val="22"/>
          <w:lang w:val="sr-Latn-ME" w:bidi="hr-HR"/>
        </w:rPr>
        <w:t xml:space="preserve"> </w:t>
      </w:r>
      <w:r w:rsidR="00786667" w:rsidRPr="00997479">
        <w:rPr>
          <w:szCs w:val="22"/>
          <w:lang w:val="sr-Latn-ME"/>
        </w:rPr>
        <w:t>ili farmaceutu</w:t>
      </w:r>
      <w:r w:rsidRPr="00997479">
        <w:rPr>
          <w:szCs w:val="22"/>
          <w:lang w:val="sr-Latn-ME"/>
        </w:rPr>
        <w:t xml:space="preserve">. Ovo uključuje i bilo koje neželjeno dejstvo koje nije navedeno u ovom uputstvu. Vidite </w:t>
      </w:r>
      <w:r w:rsidR="00D932D7" w:rsidRPr="00997479">
        <w:rPr>
          <w:szCs w:val="22"/>
          <w:lang w:val="sr-Latn-ME"/>
        </w:rPr>
        <w:t>dio</w:t>
      </w:r>
      <w:r w:rsidRPr="00997479">
        <w:rPr>
          <w:szCs w:val="22"/>
          <w:lang w:val="sr-Latn-ME"/>
        </w:rPr>
        <w:t xml:space="preserve"> 4.</w:t>
      </w:r>
    </w:p>
    <w:p w14:paraId="3DABAC50" w14:textId="77777777" w:rsidR="001F016A" w:rsidRPr="00997479" w:rsidRDefault="001F016A" w:rsidP="00D52962">
      <w:pPr>
        <w:widowControl w:val="0"/>
        <w:autoSpaceDE w:val="0"/>
        <w:autoSpaceDN w:val="0"/>
        <w:rPr>
          <w:szCs w:val="22"/>
          <w:lang w:val="sr-Latn-ME"/>
        </w:rPr>
      </w:pPr>
    </w:p>
    <w:p w14:paraId="3DABAC51" w14:textId="77777777" w:rsidR="00E0071E" w:rsidRPr="00997479" w:rsidRDefault="00E0071E" w:rsidP="00D52962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DABAC52" w14:textId="77777777" w:rsidR="00E0071E" w:rsidRPr="00997479" w:rsidRDefault="00E0071E" w:rsidP="00D52962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>U ovom uputstvu pročitaćete:</w:t>
      </w:r>
    </w:p>
    <w:p w14:paraId="3DABAC53" w14:textId="77777777" w:rsidR="00E0071E" w:rsidRPr="00997479" w:rsidRDefault="00E0071E" w:rsidP="00D52962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3DABAC54" w14:textId="4CBBF20A" w:rsidR="00E0071E" w:rsidRPr="00997479" w:rsidRDefault="00E0071E" w:rsidP="00D5296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Šta je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</w:t>
      </w:r>
      <w:proofErr w:type="spellStart"/>
      <w:r w:rsidR="00BB2E9E" w:rsidRPr="00997479">
        <w:rPr>
          <w:szCs w:val="22"/>
          <w:lang w:val="sr-Latn-ME"/>
        </w:rPr>
        <w:t>Tensec</w:t>
      </w:r>
      <w:proofErr w:type="spellEnd"/>
      <w:r w:rsidR="00BB2E9E" w:rsidRPr="00997479">
        <w:rPr>
          <w:szCs w:val="22"/>
          <w:lang w:val="sr-Latn-ME"/>
        </w:rPr>
        <w:t xml:space="preserve"> Duo</w:t>
      </w:r>
      <w:r w:rsidR="00EF5F25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i čemu je nam</w:t>
      </w:r>
      <w:r w:rsidR="00BD5B7A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>enjen</w:t>
      </w:r>
    </w:p>
    <w:p w14:paraId="3DABAC55" w14:textId="3695F6FB" w:rsidR="00E0071E" w:rsidRPr="00997479" w:rsidRDefault="00E0071E" w:rsidP="00D5296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>Šta treba da znate pr</w:t>
      </w:r>
      <w:r w:rsidR="00BD5B7A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 xml:space="preserve">e nego što </w:t>
      </w:r>
      <w:r w:rsidRPr="00997479">
        <w:rPr>
          <w:bCs/>
          <w:szCs w:val="22"/>
          <w:lang w:val="sr-Latn-ME"/>
        </w:rPr>
        <w:t>uzme</w:t>
      </w:r>
      <w:r w:rsidR="00786667" w:rsidRPr="00997479">
        <w:rPr>
          <w:bCs/>
          <w:szCs w:val="22"/>
          <w:lang w:val="sr-Latn-ME"/>
        </w:rPr>
        <w:t>te</w:t>
      </w:r>
      <w:r w:rsidRPr="00997479">
        <w:rPr>
          <w:b/>
          <w:bCs/>
          <w:szCs w:val="22"/>
          <w:lang w:val="sr-Latn-ME"/>
        </w:rPr>
        <w:t xml:space="preserve">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</w:t>
      </w:r>
      <w:proofErr w:type="spellStart"/>
      <w:r w:rsidR="00BB2E9E" w:rsidRPr="00997479">
        <w:rPr>
          <w:szCs w:val="22"/>
          <w:lang w:val="sr-Latn-ME"/>
        </w:rPr>
        <w:t>Tensec</w:t>
      </w:r>
      <w:proofErr w:type="spellEnd"/>
      <w:r w:rsidR="00BB2E9E" w:rsidRPr="00997479">
        <w:rPr>
          <w:szCs w:val="22"/>
          <w:lang w:val="sr-Latn-ME"/>
        </w:rPr>
        <w:t xml:space="preserve"> Duo</w:t>
      </w:r>
    </w:p>
    <w:p w14:paraId="3DABAC56" w14:textId="66C2831B" w:rsidR="00E0071E" w:rsidRPr="00997479" w:rsidRDefault="00E0071E" w:rsidP="00D5296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Kako se </w:t>
      </w:r>
      <w:r w:rsidRPr="00997479">
        <w:rPr>
          <w:bCs/>
          <w:szCs w:val="22"/>
          <w:lang w:val="sr-Latn-ME"/>
        </w:rPr>
        <w:t>uzima</w:t>
      </w:r>
      <w:r w:rsidRPr="00997479">
        <w:rPr>
          <w:b/>
          <w:bCs/>
          <w:szCs w:val="22"/>
          <w:lang w:val="sr-Latn-ME"/>
        </w:rPr>
        <w:t xml:space="preserve">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</w:t>
      </w:r>
      <w:proofErr w:type="spellStart"/>
      <w:r w:rsidR="00BB2E9E" w:rsidRPr="00997479">
        <w:rPr>
          <w:szCs w:val="22"/>
          <w:lang w:val="sr-Latn-ME"/>
        </w:rPr>
        <w:t>Tensec</w:t>
      </w:r>
      <w:proofErr w:type="spellEnd"/>
      <w:r w:rsidR="00BB2E9E" w:rsidRPr="00997479">
        <w:rPr>
          <w:szCs w:val="22"/>
          <w:lang w:val="sr-Latn-ME"/>
        </w:rPr>
        <w:t xml:space="preserve"> Duo</w:t>
      </w:r>
    </w:p>
    <w:p w14:paraId="3DABAC57" w14:textId="77777777" w:rsidR="00E0071E" w:rsidRPr="00997479" w:rsidRDefault="00E0071E" w:rsidP="00D5296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Moguća neželjena dejstva </w:t>
      </w:r>
    </w:p>
    <w:p w14:paraId="3DABAC58" w14:textId="7D6B27C9" w:rsidR="00E0071E" w:rsidRPr="00997479" w:rsidRDefault="00E0071E" w:rsidP="00D5296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Kako čuvati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</w:t>
      </w:r>
      <w:proofErr w:type="spellStart"/>
      <w:r w:rsidR="00BB2E9E" w:rsidRPr="00997479">
        <w:rPr>
          <w:szCs w:val="22"/>
          <w:lang w:val="sr-Latn-ME"/>
        </w:rPr>
        <w:t>Tensec</w:t>
      </w:r>
      <w:proofErr w:type="spellEnd"/>
      <w:r w:rsidR="00BB2E9E" w:rsidRPr="00997479">
        <w:rPr>
          <w:szCs w:val="22"/>
          <w:lang w:val="sr-Latn-ME"/>
        </w:rPr>
        <w:t xml:space="preserve"> Duo</w:t>
      </w:r>
    </w:p>
    <w:p w14:paraId="3DABAC59" w14:textId="77777777" w:rsidR="00E0071E" w:rsidRPr="00997479" w:rsidRDefault="00E0071E" w:rsidP="00D5296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997479">
        <w:rPr>
          <w:szCs w:val="22"/>
          <w:lang w:val="sr-Latn-ME"/>
        </w:rPr>
        <w:t>Sadržaj pakovanja i ostale informacije</w:t>
      </w:r>
    </w:p>
    <w:p w14:paraId="3DABAC5A" w14:textId="77777777" w:rsidR="00E0071E" w:rsidRPr="00997479" w:rsidRDefault="00E0071E" w:rsidP="00D52962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DABAC5B" w14:textId="77777777" w:rsidR="00922D62" w:rsidRPr="00997479" w:rsidRDefault="004A44D9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br w:type="page"/>
      </w:r>
    </w:p>
    <w:p w14:paraId="7FBE63E8" w14:textId="400D7157" w:rsidR="001B18B4" w:rsidRPr="00997479" w:rsidRDefault="00177D7F" w:rsidP="006A5FE6">
      <w:pPr>
        <w:pStyle w:val="NASLOV123"/>
        <w:spacing w:before="0" w:after="0"/>
        <w:jc w:val="both"/>
        <w:rPr>
          <w:lang w:val="sr-Latn-ME"/>
        </w:rPr>
      </w:pPr>
      <w:r w:rsidRPr="00997479">
        <w:rPr>
          <w:lang w:val="sr-Latn-ME"/>
        </w:rPr>
        <w:lastRenderedPageBreak/>
        <w:t xml:space="preserve">1. </w:t>
      </w:r>
      <w:r w:rsidR="003A5573" w:rsidRPr="00997479">
        <w:rPr>
          <w:lang w:val="sr-Latn-ME"/>
        </w:rPr>
        <w:t xml:space="preserve">ŠTA JE LIJEK </w:t>
      </w:r>
      <w:r w:rsidR="00BB2E9E" w:rsidRPr="00997479">
        <w:rPr>
          <w:lang w:val="sr-Latn-ME"/>
        </w:rPr>
        <w:t>T</w:t>
      </w:r>
      <w:r w:rsidR="003A5573" w:rsidRPr="00997479">
        <w:rPr>
          <w:lang w:val="sr-Latn-ME"/>
        </w:rPr>
        <w:t>ENSEC</w:t>
      </w:r>
      <w:r w:rsidR="00BB2E9E" w:rsidRPr="00997479">
        <w:rPr>
          <w:lang w:val="sr-Latn-ME"/>
        </w:rPr>
        <w:t xml:space="preserve"> D</w:t>
      </w:r>
      <w:r w:rsidR="003A5573" w:rsidRPr="00997479">
        <w:rPr>
          <w:lang w:val="sr-Latn-ME"/>
        </w:rPr>
        <w:t>UO</w:t>
      </w:r>
      <w:r w:rsidR="00EF5F25" w:rsidRPr="00997479">
        <w:rPr>
          <w:lang w:val="sr-Latn-ME"/>
        </w:rPr>
        <w:t xml:space="preserve"> </w:t>
      </w:r>
      <w:r w:rsidR="003A5573" w:rsidRPr="00997479">
        <w:rPr>
          <w:lang w:val="sr-Latn-ME"/>
        </w:rPr>
        <w:t>I ČEMU JE NAMIJENJEN</w:t>
      </w:r>
    </w:p>
    <w:p w14:paraId="6DD7F6BB" w14:textId="77777777" w:rsidR="000D1A07" w:rsidRPr="00997479" w:rsidRDefault="000D1A07" w:rsidP="006A5FE6">
      <w:pPr>
        <w:pStyle w:val="NASLOV123"/>
        <w:spacing w:before="0" w:after="0"/>
        <w:jc w:val="both"/>
        <w:rPr>
          <w:lang w:val="sr-Latn-ME"/>
        </w:rPr>
      </w:pPr>
    </w:p>
    <w:p w14:paraId="11215DD8" w14:textId="6DDD1927" w:rsidR="000D1A07" w:rsidRPr="00997479" w:rsidRDefault="000D1A07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>sadrži dv</w:t>
      </w:r>
      <w:r w:rsidR="003A5573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</w:t>
      </w:r>
      <w:r w:rsidR="001C2DAB" w:rsidRPr="00997479">
        <w:rPr>
          <w:color w:val="000000"/>
          <w:szCs w:val="22"/>
          <w:lang w:val="sr-Latn-ME"/>
        </w:rPr>
        <w:t>aktivne supstance</w:t>
      </w:r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1C2DAB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</w:t>
      </w:r>
      <w:proofErr w:type="spellEnd"/>
      <w:r w:rsidRPr="00997479">
        <w:rPr>
          <w:color w:val="000000"/>
          <w:szCs w:val="22"/>
          <w:lang w:val="sr-Latn-ME"/>
        </w:rPr>
        <w:t xml:space="preserve"> i </w:t>
      </w:r>
      <w:proofErr w:type="spellStart"/>
      <w:r w:rsidRPr="00997479">
        <w:rPr>
          <w:color w:val="000000"/>
          <w:szCs w:val="22"/>
          <w:lang w:val="sr-Latn-ME"/>
        </w:rPr>
        <w:t>ramipril</w:t>
      </w:r>
      <w:proofErr w:type="spellEnd"/>
      <w:r w:rsidRPr="00997479">
        <w:rPr>
          <w:color w:val="000000"/>
          <w:szCs w:val="22"/>
          <w:lang w:val="sr-Latn-ME"/>
        </w:rPr>
        <w:t xml:space="preserve">, u jednoj kapsuli: </w:t>
      </w:r>
    </w:p>
    <w:p w14:paraId="561AD731" w14:textId="77777777" w:rsidR="003A5573" w:rsidRPr="00997479" w:rsidRDefault="003A5573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819EF53" w14:textId="7FF5F953" w:rsidR="000D1A07" w:rsidRPr="00997479" w:rsidRDefault="000D1A07" w:rsidP="006A5FE6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40" w:hanging="540"/>
        <w:rPr>
          <w:color w:val="000000"/>
          <w:szCs w:val="22"/>
          <w:lang w:val="sr-Latn-ME"/>
        </w:rPr>
      </w:pPr>
      <w:proofErr w:type="spellStart"/>
      <w:r w:rsidRPr="00997479">
        <w:rPr>
          <w:color w:val="000000"/>
          <w:szCs w:val="22"/>
          <w:lang w:val="sr-Latn-ME"/>
        </w:rPr>
        <w:t>Ramipril</w:t>
      </w:r>
      <w:proofErr w:type="spellEnd"/>
      <w:r w:rsidRPr="00997479">
        <w:rPr>
          <w:color w:val="000000"/>
          <w:szCs w:val="22"/>
          <w:lang w:val="sr-Latn-ME"/>
        </w:rPr>
        <w:t xml:space="preserve"> je </w:t>
      </w:r>
      <w:proofErr w:type="spellStart"/>
      <w:r w:rsidRPr="00997479">
        <w:rPr>
          <w:color w:val="000000"/>
          <w:szCs w:val="22"/>
          <w:lang w:val="sr-Latn-ME"/>
        </w:rPr>
        <w:t>inhibitor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angiotenzin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konvert</w:t>
      </w:r>
      <w:r w:rsidR="001C2DAB" w:rsidRPr="00997479">
        <w:rPr>
          <w:color w:val="000000"/>
          <w:szCs w:val="22"/>
          <w:lang w:val="sr-Latn-ME"/>
        </w:rPr>
        <w:t>ujućeg</w:t>
      </w:r>
      <w:proofErr w:type="spellEnd"/>
      <w:r w:rsidRPr="00997479">
        <w:rPr>
          <w:color w:val="000000"/>
          <w:szCs w:val="22"/>
          <w:lang w:val="sr-Latn-ME"/>
        </w:rPr>
        <w:t xml:space="preserve"> enzima (ACE). D</w:t>
      </w:r>
      <w:r w:rsidR="004739DD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eluje tako što širi krvne </w:t>
      </w:r>
      <w:r w:rsidR="001C2DAB" w:rsidRPr="00997479">
        <w:rPr>
          <w:color w:val="000000"/>
          <w:szCs w:val="22"/>
          <w:lang w:val="sr-Latn-ME"/>
        </w:rPr>
        <w:t>sudove</w:t>
      </w:r>
      <w:r w:rsidRPr="00997479">
        <w:rPr>
          <w:color w:val="000000"/>
          <w:szCs w:val="22"/>
          <w:lang w:val="sr-Latn-ME"/>
        </w:rPr>
        <w:t xml:space="preserve">, čime Vašem srcu olakšava pumpanje krvi kroz njih. </w:t>
      </w:r>
    </w:p>
    <w:p w14:paraId="25FF2469" w14:textId="7EC34A09" w:rsidR="000D1A07" w:rsidRPr="00997479" w:rsidRDefault="000D1A07" w:rsidP="006A5FE6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40" w:hanging="540"/>
        <w:rPr>
          <w:color w:val="000000"/>
          <w:szCs w:val="22"/>
          <w:lang w:val="sr-Latn-ME"/>
        </w:rPr>
      </w:pP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1C2DAB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</w:t>
      </w:r>
      <w:proofErr w:type="spellEnd"/>
      <w:r w:rsidRPr="00997479">
        <w:rPr>
          <w:color w:val="000000"/>
          <w:szCs w:val="22"/>
          <w:lang w:val="sr-Latn-ME"/>
        </w:rPr>
        <w:t xml:space="preserve"> pripada </w:t>
      </w:r>
      <w:r w:rsidR="001C2DAB" w:rsidRPr="00997479">
        <w:rPr>
          <w:color w:val="000000"/>
          <w:szCs w:val="22"/>
          <w:lang w:val="sr-Latn-ME"/>
        </w:rPr>
        <w:t>grupi</w:t>
      </w:r>
      <w:r w:rsidRPr="00997479">
        <w:rPr>
          <w:color w:val="000000"/>
          <w:szCs w:val="22"/>
          <w:lang w:val="sr-Latn-ME"/>
        </w:rPr>
        <w:t xml:space="preserve"> </w:t>
      </w:r>
      <w:r w:rsidR="00603380" w:rsidRPr="00997479">
        <w:rPr>
          <w:color w:val="000000"/>
          <w:szCs w:val="22"/>
          <w:lang w:val="sr-Latn-ME"/>
        </w:rPr>
        <w:t>ljek</w:t>
      </w:r>
      <w:r w:rsidRPr="00997479">
        <w:rPr>
          <w:color w:val="000000"/>
          <w:szCs w:val="22"/>
          <w:lang w:val="sr-Latn-ME"/>
        </w:rPr>
        <w:t>ova koji se zovu beta-</w:t>
      </w:r>
      <w:proofErr w:type="spellStart"/>
      <w:r w:rsidRPr="00997479">
        <w:rPr>
          <w:color w:val="000000"/>
          <w:szCs w:val="22"/>
          <w:lang w:val="sr-Latn-ME"/>
        </w:rPr>
        <w:t>blokatori</w:t>
      </w:r>
      <w:proofErr w:type="spellEnd"/>
      <w:r w:rsidRPr="00997479">
        <w:rPr>
          <w:color w:val="000000"/>
          <w:szCs w:val="22"/>
          <w:lang w:val="sr-Latn-ME"/>
        </w:rPr>
        <w:t>. Beta-</w:t>
      </w:r>
      <w:proofErr w:type="spellStart"/>
      <w:r w:rsidRPr="00997479">
        <w:rPr>
          <w:color w:val="000000"/>
          <w:szCs w:val="22"/>
          <w:lang w:val="sr-Latn-ME"/>
        </w:rPr>
        <w:t>blokatori</w:t>
      </w:r>
      <w:proofErr w:type="spellEnd"/>
      <w:r w:rsidRPr="00997479">
        <w:rPr>
          <w:color w:val="000000"/>
          <w:szCs w:val="22"/>
          <w:lang w:val="sr-Latn-ME"/>
        </w:rPr>
        <w:t xml:space="preserve"> usporavaju otkucaje srca i omoguć</w:t>
      </w:r>
      <w:r w:rsidR="00D018C9" w:rsidRPr="00997479">
        <w:rPr>
          <w:color w:val="000000"/>
          <w:szCs w:val="22"/>
          <w:lang w:val="sr-Latn-ME"/>
        </w:rPr>
        <w:t>avaju</w:t>
      </w:r>
      <w:r w:rsidRPr="00997479">
        <w:rPr>
          <w:color w:val="000000"/>
          <w:szCs w:val="22"/>
          <w:lang w:val="sr-Latn-ME"/>
        </w:rPr>
        <w:t xml:space="preserve"> da srce </w:t>
      </w:r>
      <w:r w:rsidR="00D018C9" w:rsidRPr="00997479">
        <w:rPr>
          <w:color w:val="000000"/>
          <w:szCs w:val="22"/>
          <w:lang w:val="sr-Latn-ME"/>
        </w:rPr>
        <w:t>efikasnije</w:t>
      </w:r>
      <w:r w:rsidRPr="00997479">
        <w:rPr>
          <w:color w:val="000000"/>
          <w:szCs w:val="22"/>
          <w:lang w:val="sr-Latn-ME"/>
        </w:rPr>
        <w:t xml:space="preserve"> pumpa krv kroz t</w:t>
      </w:r>
      <w:r w:rsidR="004739DD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elo. </w:t>
      </w:r>
    </w:p>
    <w:p w14:paraId="4824A124" w14:textId="77777777" w:rsidR="000D1A07" w:rsidRPr="00997479" w:rsidRDefault="000D1A07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046C97B" w14:textId="4F7A4ADF" w:rsidR="000D1A07" w:rsidRPr="00997479" w:rsidRDefault="00603380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D018C9" w:rsidRPr="00997479">
        <w:rPr>
          <w:color w:val="000000"/>
          <w:szCs w:val="22"/>
          <w:lang w:val="sr-Latn-ME"/>
        </w:rPr>
        <w:t xml:space="preserve"> </w:t>
      </w:r>
      <w:r w:rsidR="000D1A07" w:rsidRPr="00997479">
        <w:rPr>
          <w:color w:val="000000"/>
          <w:szCs w:val="22"/>
          <w:lang w:val="sr-Latn-ME"/>
        </w:rPr>
        <w:t>koristi se za l</w:t>
      </w:r>
      <w:r w:rsidR="00191687" w:rsidRPr="00997479">
        <w:rPr>
          <w:color w:val="000000"/>
          <w:szCs w:val="22"/>
          <w:lang w:val="sr-Latn-ME"/>
        </w:rPr>
        <w:t>ij</w:t>
      </w:r>
      <w:r w:rsidR="000D1A07" w:rsidRPr="00997479">
        <w:rPr>
          <w:color w:val="000000"/>
          <w:szCs w:val="22"/>
          <w:lang w:val="sr-Latn-ME"/>
        </w:rPr>
        <w:t xml:space="preserve">ečenje visokog krvnog </w:t>
      </w:r>
      <w:r w:rsidR="00A6206E" w:rsidRPr="00997479">
        <w:rPr>
          <w:color w:val="000000"/>
          <w:szCs w:val="22"/>
          <w:lang w:val="sr-Latn-ME"/>
        </w:rPr>
        <w:t>pritiska</w:t>
      </w:r>
      <w:r w:rsidR="000D1A07" w:rsidRPr="00997479">
        <w:rPr>
          <w:color w:val="000000"/>
          <w:szCs w:val="22"/>
          <w:lang w:val="sr-Latn-ME"/>
        </w:rPr>
        <w:t xml:space="preserve"> (hipertenzije) i/ili </w:t>
      </w:r>
      <w:r w:rsidR="00A6206E" w:rsidRPr="00997479">
        <w:rPr>
          <w:color w:val="000000"/>
          <w:szCs w:val="22"/>
          <w:lang w:val="sr-Latn-ME"/>
        </w:rPr>
        <w:t>h</w:t>
      </w:r>
      <w:r w:rsidR="000D1A07" w:rsidRPr="00997479">
        <w:rPr>
          <w:color w:val="000000"/>
          <w:szCs w:val="22"/>
          <w:lang w:val="sr-Latn-ME"/>
        </w:rPr>
        <w:t>roničn</w:t>
      </w:r>
      <w:r w:rsidR="00A6206E" w:rsidRPr="00997479">
        <w:rPr>
          <w:color w:val="000000"/>
          <w:szCs w:val="22"/>
          <w:lang w:val="sr-Latn-ME"/>
        </w:rPr>
        <w:t>e</w:t>
      </w:r>
      <w:r w:rsidR="000D1A07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6206E" w:rsidRPr="00997479">
        <w:rPr>
          <w:color w:val="000000"/>
          <w:szCs w:val="22"/>
          <w:lang w:val="sr-Latn-ME"/>
        </w:rPr>
        <w:t>insuficijencije</w:t>
      </w:r>
      <w:proofErr w:type="spellEnd"/>
      <w:r w:rsidR="000D1A07" w:rsidRPr="00997479">
        <w:rPr>
          <w:color w:val="000000"/>
          <w:szCs w:val="22"/>
          <w:lang w:val="sr-Latn-ME"/>
        </w:rPr>
        <w:t xml:space="preserve"> srca s</w:t>
      </w:r>
      <w:r w:rsidR="00A6206E" w:rsidRPr="00997479">
        <w:rPr>
          <w:color w:val="000000"/>
          <w:szCs w:val="22"/>
          <w:lang w:val="sr-Latn-ME"/>
        </w:rPr>
        <w:t>a</w:t>
      </w:r>
      <w:r w:rsidR="000D1A07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0D1A07" w:rsidRPr="00997479">
        <w:rPr>
          <w:color w:val="000000"/>
          <w:szCs w:val="22"/>
          <w:lang w:val="sr-Latn-ME"/>
        </w:rPr>
        <w:t>disfunkcijom</w:t>
      </w:r>
      <w:proofErr w:type="spellEnd"/>
      <w:r w:rsidR="000D1A07" w:rsidRPr="00997479">
        <w:rPr>
          <w:color w:val="000000"/>
          <w:szCs w:val="22"/>
          <w:lang w:val="sr-Latn-ME"/>
        </w:rPr>
        <w:t xml:space="preserve"> l</w:t>
      </w:r>
      <w:r w:rsidR="00191687" w:rsidRPr="00997479">
        <w:rPr>
          <w:color w:val="000000"/>
          <w:szCs w:val="22"/>
          <w:lang w:val="sr-Latn-ME"/>
        </w:rPr>
        <w:t>ij</w:t>
      </w:r>
      <w:r w:rsidR="000D1A07" w:rsidRPr="00997479">
        <w:rPr>
          <w:color w:val="000000"/>
          <w:szCs w:val="22"/>
          <w:lang w:val="sr-Latn-ME"/>
        </w:rPr>
        <w:t xml:space="preserve">eve srčane </w:t>
      </w:r>
      <w:r w:rsidR="00A6206E" w:rsidRPr="00997479">
        <w:rPr>
          <w:color w:val="000000"/>
          <w:szCs w:val="22"/>
          <w:lang w:val="sr-Latn-ME"/>
        </w:rPr>
        <w:t>komore</w:t>
      </w:r>
      <w:r w:rsidR="0084304B" w:rsidRPr="00997479">
        <w:rPr>
          <w:color w:val="000000"/>
          <w:szCs w:val="22"/>
          <w:lang w:val="sr-Latn-ME"/>
        </w:rPr>
        <w:t xml:space="preserve"> </w:t>
      </w:r>
      <w:r w:rsidR="000D1A07" w:rsidRPr="00997479">
        <w:rPr>
          <w:color w:val="000000"/>
          <w:szCs w:val="22"/>
          <w:lang w:val="sr-Latn-ME"/>
        </w:rPr>
        <w:t>(stanje u kojem srce ne može pumpati dovoljno krvi da zadovolji potreb</w:t>
      </w:r>
      <w:r w:rsidR="0084304B" w:rsidRPr="00997479">
        <w:rPr>
          <w:color w:val="000000"/>
          <w:szCs w:val="22"/>
          <w:lang w:val="sr-Latn-ME"/>
        </w:rPr>
        <w:t>e</w:t>
      </w:r>
      <w:r w:rsidR="000D1A07" w:rsidRPr="00997479">
        <w:rPr>
          <w:color w:val="000000"/>
          <w:szCs w:val="22"/>
          <w:lang w:val="sr-Latn-ME"/>
        </w:rPr>
        <w:t xml:space="preserve"> t</w:t>
      </w:r>
      <w:r w:rsidR="00191687" w:rsidRPr="00997479">
        <w:rPr>
          <w:color w:val="000000"/>
          <w:szCs w:val="22"/>
          <w:lang w:val="sr-Latn-ME"/>
        </w:rPr>
        <w:t>ije</w:t>
      </w:r>
      <w:r w:rsidR="000D1A07" w:rsidRPr="00997479">
        <w:rPr>
          <w:color w:val="000000"/>
          <w:szCs w:val="22"/>
          <w:lang w:val="sr-Latn-ME"/>
        </w:rPr>
        <w:t xml:space="preserve">la, što rezultira nedostatkom </w:t>
      </w:r>
      <w:r w:rsidR="00F87333" w:rsidRPr="00997479">
        <w:rPr>
          <w:color w:val="000000"/>
          <w:szCs w:val="22"/>
          <w:lang w:val="sr-Latn-ME"/>
        </w:rPr>
        <w:t xml:space="preserve">vazduha </w:t>
      </w:r>
      <w:r w:rsidR="000D1A07" w:rsidRPr="00997479">
        <w:rPr>
          <w:color w:val="000000"/>
          <w:szCs w:val="22"/>
          <w:lang w:val="sr-Latn-ME"/>
        </w:rPr>
        <w:t>i oticanjem) i/ili za smanjivanje rizika od srčanih doga</w:t>
      </w:r>
      <w:r w:rsidR="00D16EAE" w:rsidRPr="00997479">
        <w:rPr>
          <w:color w:val="000000"/>
          <w:szCs w:val="22"/>
          <w:lang w:val="sr-Latn-ME"/>
        </w:rPr>
        <w:t>đ</w:t>
      </w:r>
      <w:r w:rsidR="000D1A07" w:rsidRPr="00997479">
        <w:rPr>
          <w:color w:val="000000"/>
          <w:szCs w:val="22"/>
          <w:lang w:val="sr-Latn-ME"/>
        </w:rPr>
        <w:t xml:space="preserve">aja, kao što je srčani udar, </w:t>
      </w:r>
      <w:r w:rsidR="00D16EAE" w:rsidRPr="00997479">
        <w:rPr>
          <w:color w:val="000000"/>
          <w:szCs w:val="22"/>
          <w:lang w:val="sr-Latn-ME"/>
        </w:rPr>
        <w:t>kod pacijenata</w:t>
      </w:r>
      <w:r w:rsidR="000D1A07" w:rsidRPr="00997479">
        <w:rPr>
          <w:color w:val="000000"/>
          <w:szCs w:val="22"/>
          <w:lang w:val="sr-Latn-ME"/>
        </w:rPr>
        <w:t xml:space="preserve"> s</w:t>
      </w:r>
      <w:r w:rsidR="00D16EAE" w:rsidRPr="00997479">
        <w:rPr>
          <w:color w:val="000000"/>
          <w:szCs w:val="22"/>
          <w:lang w:val="sr-Latn-ME"/>
        </w:rPr>
        <w:t>a</w:t>
      </w:r>
      <w:r w:rsidR="000D1A07" w:rsidRPr="00997479">
        <w:rPr>
          <w:color w:val="000000"/>
          <w:szCs w:val="22"/>
          <w:lang w:val="sr-Latn-ME"/>
        </w:rPr>
        <w:t xml:space="preserve"> </w:t>
      </w:r>
      <w:r w:rsidR="00D16EAE" w:rsidRPr="00997479">
        <w:rPr>
          <w:color w:val="000000"/>
          <w:szCs w:val="22"/>
          <w:lang w:val="sr-Latn-ME"/>
        </w:rPr>
        <w:t>h</w:t>
      </w:r>
      <w:r w:rsidR="000D1A07" w:rsidRPr="00997479">
        <w:rPr>
          <w:color w:val="000000"/>
          <w:szCs w:val="22"/>
          <w:lang w:val="sr-Latn-ME"/>
        </w:rPr>
        <w:t>roničnom bol</w:t>
      </w:r>
      <w:r w:rsidR="00DC12EF" w:rsidRPr="00997479">
        <w:rPr>
          <w:color w:val="000000"/>
          <w:szCs w:val="22"/>
          <w:lang w:val="sr-Latn-ME"/>
        </w:rPr>
        <w:t>ešću</w:t>
      </w:r>
      <w:r w:rsidR="000D1A07" w:rsidRPr="00997479">
        <w:rPr>
          <w:color w:val="000000"/>
          <w:szCs w:val="22"/>
          <w:lang w:val="sr-Latn-ME"/>
        </w:rPr>
        <w:t xml:space="preserve"> koronarnih arterija (stanje u kojem je </w:t>
      </w:r>
      <w:r w:rsidR="00AF185F" w:rsidRPr="00997479">
        <w:rPr>
          <w:color w:val="000000"/>
          <w:szCs w:val="22"/>
          <w:lang w:val="sr-Latn-ME"/>
        </w:rPr>
        <w:t>snabd</w:t>
      </w:r>
      <w:r w:rsidR="00191687" w:rsidRPr="00997479">
        <w:rPr>
          <w:color w:val="000000"/>
          <w:szCs w:val="22"/>
          <w:lang w:val="sr-Latn-ME"/>
        </w:rPr>
        <w:t>ij</w:t>
      </w:r>
      <w:r w:rsidR="00AF185F" w:rsidRPr="00997479">
        <w:rPr>
          <w:color w:val="000000"/>
          <w:szCs w:val="22"/>
          <w:lang w:val="sr-Latn-ME"/>
        </w:rPr>
        <w:t>evanje</w:t>
      </w:r>
      <w:r w:rsidR="000D1A07" w:rsidRPr="00997479">
        <w:rPr>
          <w:color w:val="000000"/>
          <w:szCs w:val="22"/>
          <w:lang w:val="sr-Latn-ME"/>
        </w:rPr>
        <w:t xml:space="preserve"> srca krvlju smanjen</w:t>
      </w:r>
      <w:r w:rsidR="00AF185F" w:rsidRPr="00997479">
        <w:rPr>
          <w:color w:val="000000"/>
          <w:szCs w:val="22"/>
          <w:lang w:val="sr-Latn-ME"/>
        </w:rPr>
        <w:t>o</w:t>
      </w:r>
      <w:r w:rsidR="000D1A07" w:rsidRPr="00997479">
        <w:rPr>
          <w:color w:val="000000"/>
          <w:szCs w:val="22"/>
          <w:lang w:val="sr-Latn-ME"/>
        </w:rPr>
        <w:t xml:space="preserve"> ili blokiran</w:t>
      </w:r>
      <w:r w:rsidR="00AF185F" w:rsidRPr="00997479">
        <w:rPr>
          <w:color w:val="000000"/>
          <w:szCs w:val="22"/>
          <w:lang w:val="sr-Latn-ME"/>
        </w:rPr>
        <w:t>o</w:t>
      </w:r>
      <w:r w:rsidR="000D1A07" w:rsidRPr="00997479">
        <w:rPr>
          <w:color w:val="000000"/>
          <w:szCs w:val="22"/>
          <w:lang w:val="sr-Latn-ME"/>
        </w:rPr>
        <w:t xml:space="preserve">) i koji su već imali srčani udar i/ili operaciju za poboljšavanje </w:t>
      </w:r>
      <w:r w:rsidR="00AF185F" w:rsidRPr="00997479">
        <w:rPr>
          <w:color w:val="000000"/>
          <w:szCs w:val="22"/>
          <w:lang w:val="sr-Latn-ME"/>
        </w:rPr>
        <w:t>snabd</w:t>
      </w:r>
      <w:r w:rsidR="00191687" w:rsidRPr="00997479">
        <w:rPr>
          <w:color w:val="000000"/>
          <w:szCs w:val="22"/>
          <w:lang w:val="sr-Latn-ME"/>
        </w:rPr>
        <w:t>ij</w:t>
      </w:r>
      <w:r w:rsidR="00AF185F" w:rsidRPr="00997479">
        <w:rPr>
          <w:color w:val="000000"/>
          <w:szCs w:val="22"/>
          <w:lang w:val="sr-Latn-ME"/>
        </w:rPr>
        <w:t>evanja</w:t>
      </w:r>
      <w:r w:rsidR="000D1A07" w:rsidRPr="00997479">
        <w:rPr>
          <w:color w:val="000000"/>
          <w:szCs w:val="22"/>
          <w:lang w:val="sr-Latn-ME"/>
        </w:rPr>
        <w:t xml:space="preserve"> srca krvlju proširivanjem krvnih </w:t>
      </w:r>
      <w:r w:rsidR="00AF185F" w:rsidRPr="00997479">
        <w:rPr>
          <w:color w:val="000000"/>
          <w:szCs w:val="22"/>
          <w:lang w:val="sr-Latn-ME"/>
        </w:rPr>
        <w:t>sudova</w:t>
      </w:r>
      <w:r w:rsidR="000D1A07" w:rsidRPr="00997479">
        <w:rPr>
          <w:color w:val="000000"/>
          <w:szCs w:val="22"/>
          <w:lang w:val="sr-Latn-ME"/>
        </w:rPr>
        <w:t xml:space="preserve"> koje ga njome </w:t>
      </w:r>
      <w:r w:rsidR="008C1B9E" w:rsidRPr="00997479">
        <w:rPr>
          <w:color w:val="000000"/>
          <w:szCs w:val="22"/>
          <w:lang w:val="sr-Latn-ME"/>
        </w:rPr>
        <w:t>snabd</w:t>
      </w:r>
      <w:r w:rsidR="00191687" w:rsidRPr="00997479">
        <w:rPr>
          <w:color w:val="000000"/>
          <w:szCs w:val="22"/>
          <w:lang w:val="sr-Latn-ME"/>
        </w:rPr>
        <w:t>ij</w:t>
      </w:r>
      <w:r w:rsidR="008C1B9E" w:rsidRPr="00997479">
        <w:rPr>
          <w:color w:val="000000"/>
          <w:szCs w:val="22"/>
          <w:lang w:val="sr-Latn-ME"/>
        </w:rPr>
        <w:t>evaju</w:t>
      </w:r>
      <w:r w:rsidR="000D1A07" w:rsidRPr="00997479">
        <w:rPr>
          <w:color w:val="000000"/>
          <w:szCs w:val="22"/>
          <w:lang w:val="sr-Latn-ME"/>
        </w:rPr>
        <w:t xml:space="preserve">, ili kod dijabetesa </w:t>
      </w:r>
      <w:r w:rsidR="009A740B" w:rsidRPr="00997479">
        <w:rPr>
          <w:color w:val="000000"/>
          <w:szCs w:val="22"/>
          <w:lang w:val="sr-Latn-ME"/>
        </w:rPr>
        <w:t xml:space="preserve">(šećerne bolesti) </w:t>
      </w:r>
      <w:r w:rsidR="000D1A07" w:rsidRPr="00997479">
        <w:rPr>
          <w:color w:val="000000"/>
          <w:szCs w:val="22"/>
          <w:lang w:val="sr-Latn-ME"/>
        </w:rPr>
        <w:t>s</w:t>
      </w:r>
      <w:r w:rsidR="00AF185F" w:rsidRPr="00997479">
        <w:rPr>
          <w:color w:val="000000"/>
          <w:szCs w:val="22"/>
          <w:lang w:val="sr-Latn-ME"/>
        </w:rPr>
        <w:t>a</w:t>
      </w:r>
      <w:r w:rsidR="000D1A07" w:rsidRPr="00997479">
        <w:rPr>
          <w:color w:val="000000"/>
          <w:szCs w:val="22"/>
          <w:lang w:val="sr-Latn-ME"/>
        </w:rPr>
        <w:t xml:space="preserve"> barem jednim </w:t>
      </w:r>
      <w:r w:rsidR="00AF185F" w:rsidRPr="00997479">
        <w:rPr>
          <w:color w:val="000000"/>
          <w:szCs w:val="22"/>
          <w:lang w:val="sr-Latn-ME"/>
        </w:rPr>
        <w:t xml:space="preserve">faktorom </w:t>
      </w:r>
      <w:proofErr w:type="spellStart"/>
      <w:r w:rsidR="000D1A07" w:rsidRPr="00997479">
        <w:rPr>
          <w:color w:val="000000"/>
          <w:szCs w:val="22"/>
          <w:lang w:val="sr-Latn-ME"/>
        </w:rPr>
        <w:t>kar</w:t>
      </w:r>
      <w:r w:rsidR="00FE2E95" w:rsidRPr="00997479">
        <w:rPr>
          <w:color w:val="000000"/>
          <w:szCs w:val="22"/>
          <w:lang w:val="sr-Latn-ME"/>
        </w:rPr>
        <w:t>dio</w:t>
      </w:r>
      <w:r w:rsidR="000D1A07" w:rsidRPr="00997479">
        <w:rPr>
          <w:color w:val="000000"/>
          <w:szCs w:val="22"/>
          <w:lang w:val="sr-Latn-ME"/>
        </w:rPr>
        <w:t>vaskularnog</w:t>
      </w:r>
      <w:proofErr w:type="spellEnd"/>
      <w:r w:rsidR="000D1A07" w:rsidRPr="00997479">
        <w:rPr>
          <w:color w:val="000000"/>
          <w:szCs w:val="22"/>
          <w:lang w:val="sr-Latn-ME"/>
        </w:rPr>
        <w:t xml:space="preserve"> rizika. </w:t>
      </w:r>
    </w:p>
    <w:p w14:paraId="7B062B91" w14:textId="77777777" w:rsidR="00C0270A" w:rsidRPr="00997479" w:rsidRDefault="00C0270A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70195FA" w14:textId="0EE94ADA" w:rsidR="000D1A07" w:rsidRPr="00997479" w:rsidRDefault="000D1A07" w:rsidP="006A5FE6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  <w:r w:rsidRPr="00997479">
        <w:rPr>
          <w:b w:val="0"/>
          <w:bCs w:val="0"/>
          <w:color w:val="000000"/>
          <w:lang w:val="sr-Latn-ME"/>
        </w:rPr>
        <w:t>Um</w:t>
      </w:r>
      <w:r w:rsidR="00191687" w:rsidRPr="00997479">
        <w:rPr>
          <w:b w:val="0"/>
          <w:bCs w:val="0"/>
          <w:color w:val="000000"/>
          <w:lang w:val="sr-Latn-ME"/>
        </w:rPr>
        <w:t>j</w:t>
      </w:r>
      <w:r w:rsidRPr="00997479">
        <w:rPr>
          <w:b w:val="0"/>
          <w:bCs w:val="0"/>
          <w:color w:val="000000"/>
          <w:lang w:val="sr-Latn-ME"/>
        </w:rPr>
        <w:t xml:space="preserve">esto uzimanja </w:t>
      </w:r>
      <w:proofErr w:type="spellStart"/>
      <w:r w:rsidRPr="00997479">
        <w:rPr>
          <w:b w:val="0"/>
          <w:bCs w:val="0"/>
          <w:color w:val="000000"/>
          <w:lang w:val="sr-Latn-ME"/>
        </w:rPr>
        <w:t>bisoprolol</w:t>
      </w:r>
      <w:proofErr w:type="spellEnd"/>
      <w:r w:rsidR="009A740B" w:rsidRPr="00997479">
        <w:rPr>
          <w:b w:val="0"/>
          <w:bCs w:val="0"/>
          <w:color w:val="000000"/>
          <w:lang w:val="sr-Latn-ME"/>
        </w:rPr>
        <w:t xml:space="preserve"> </w:t>
      </w:r>
      <w:proofErr w:type="spellStart"/>
      <w:r w:rsidRPr="00997479">
        <w:rPr>
          <w:b w:val="0"/>
          <w:bCs w:val="0"/>
          <w:color w:val="000000"/>
          <w:lang w:val="sr-Latn-ME"/>
        </w:rPr>
        <w:t>fumarata</w:t>
      </w:r>
      <w:proofErr w:type="spellEnd"/>
      <w:r w:rsidRPr="00997479">
        <w:rPr>
          <w:b w:val="0"/>
          <w:bCs w:val="0"/>
          <w:color w:val="000000"/>
          <w:lang w:val="sr-Latn-ME"/>
        </w:rPr>
        <w:t xml:space="preserve"> i </w:t>
      </w:r>
      <w:proofErr w:type="spellStart"/>
      <w:r w:rsidRPr="00997479">
        <w:rPr>
          <w:b w:val="0"/>
          <w:bCs w:val="0"/>
          <w:color w:val="000000"/>
          <w:lang w:val="sr-Latn-ME"/>
        </w:rPr>
        <w:t>ramiprila</w:t>
      </w:r>
      <w:proofErr w:type="spellEnd"/>
      <w:r w:rsidRPr="00997479">
        <w:rPr>
          <w:b w:val="0"/>
          <w:bCs w:val="0"/>
          <w:color w:val="000000"/>
          <w:lang w:val="sr-Latn-ME"/>
        </w:rPr>
        <w:t xml:space="preserve"> kao </w:t>
      </w:r>
      <w:r w:rsidR="009A740B" w:rsidRPr="00997479">
        <w:rPr>
          <w:b w:val="0"/>
          <w:bCs w:val="0"/>
          <w:color w:val="000000"/>
          <w:lang w:val="sr-Latn-ME"/>
        </w:rPr>
        <w:t xml:space="preserve">posebnih </w:t>
      </w:r>
      <w:r w:rsidRPr="00997479">
        <w:rPr>
          <w:b w:val="0"/>
          <w:bCs w:val="0"/>
          <w:color w:val="000000"/>
          <w:lang w:val="sr-Latn-ME"/>
        </w:rPr>
        <w:t>kapsula, sada ćete uzimat</w:t>
      </w:r>
      <w:r w:rsidR="009A740B" w:rsidRPr="00997479">
        <w:rPr>
          <w:b w:val="0"/>
          <w:bCs w:val="0"/>
          <w:color w:val="000000"/>
          <w:lang w:val="sr-Latn-ME"/>
        </w:rPr>
        <w:t>i</w:t>
      </w:r>
      <w:r w:rsidRPr="00997479">
        <w:rPr>
          <w:b w:val="0"/>
          <w:bCs w:val="0"/>
          <w:color w:val="000000"/>
          <w:lang w:val="sr-Latn-ME"/>
        </w:rPr>
        <w:t xml:space="preserve"> samo jednu kapsulu </w:t>
      </w:r>
      <w:r w:rsidR="00603380" w:rsidRPr="00997479">
        <w:rPr>
          <w:b w:val="0"/>
          <w:bCs w:val="0"/>
          <w:color w:val="000000"/>
          <w:lang w:val="sr-Latn-ME"/>
        </w:rPr>
        <w:t>lijek</w:t>
      </w:r>
      <w:r w:rsidRPr="00997479">
        <w:rPr>
          <w:b w:val="0"/>
          <w:bCs w:val="0"/>
          <w:color w:val="000000"/>
          <w:lang w:val="sr-Latn-ME"/>
        </w:rPr>
        <w:t xml:space="preserve">a </w:t>
      </w:r>
      <w:proofErr w:type="spellStart"/>
      <w:r w:rsidR="009A740B" w:rsidRPr="00997479">
        <w:rPr>
          <w:b w:val="0"/>
          <w:bCs w:val="0"/>
          <w:color w:val="000000"/>
          <w:lang w:val="sr-Latn-ME"/>
        </w:rPr>
        <w:t>Tensec</w:t>
      </w:r>
      <w:proofErr w:type="spellEnd"/>
      <w:r w:rsidR="009A740B" w:rsidRPr="00997479">
        <w:rPr>
          <w:b w:val="0"/>
          <w:bCs w:val="0"/>
          <w:color w:val="000000"/>
          <w:lang w:val="sr-Latn-ME"/>
        </w:rPr>
        <w:t xml:space="preserve"> Duo</w:t>
      </w:r>
      <w:r w:rsidRPr="00997479">
        <w:rPr>
          <w:b w:val="0"/>
          <w:bCs w:val="0"/>
          <w:color w:val="000000"/>
          <w:lang w:val="sr-Latn-ME"/>
        </w:rPr>
        <w:t xml:space="preserve"> koja sadrži ob</w:t>
      </w:r>
      <w:r w:rsidR="003A5573" w:rsidRPr="00997479">
        <w:rPr>
          <w:b w:val="0"/>
          <w:bCs w:val="0"/>
          <w:color w:val="000000"/>
          <w:lang w:val="sr-Latn-ME"/>
        </w:rPr>
        <w:t>j</w:t>
      </w:r>
      <w:r w:rsidRPr="00997479">
        <w:rPr>
          <w:b w:val="0"/>
          <w:bCs w:val="0"/>
          <w:color w:val="000000"/>
          <w:lang w:val="sr-Latn-ME"/>
        </w:rPr>
        <w:t xml:space="preserve">e </w:t>
      </w:r>
      <w:r w:rsidR="009A740B" w:rsidRPr="00997479">
        <w:rPr>
          <w:b w:val="0"/>
          <w:bCs w:val="0"/>
          <w:color w:val="000000"/>
          <w:lang w:val="sr-Latn-ME"/>
        </w:rPr>
        <w:t>aktivne supstance</w:t>
      </w:r>
      <w:r w:rsidRPr="00997479">
        <w:rPr>
          <w:b w:val="0"/>
          <w:bCs w:val="0"/>
          <w:color w:val="000000"/>
          <w:lang w:val="sr-Latn-ME"/>
        </w:rPr>
        <w:t xml:space="preserve"> u istim dozama kao kad ste ih uzimali odvojeno. </w:t>
      </w:r>
    </w:p>
    <w:p w14:paraId="26E9380E" w14:textId="15F080F7" w:rsidR="003A5573" w:rsidRPr="00997479" w:rsidRDefault="003A5573" w:rsidP="006A5FE6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</w:p>
    <w:p w14:paraId="469035EF" w14:textId="77777777" w:rsidR="00C93061" w:rsidRPr="00997479" w:rsidRDefault="00C93061" w:rsidP="006A5FE6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</w:p>
    <w:p w14:paraId="3DABAC64" w14:textId="6678E6BB" w:rsidR="004D1D48" w:rsidRPr="00997479" w:rsidRDefault="00177D7F" w:rsidP="006A5FE6">
      <w:pPr>
        <w:pStyle w:val="NASLOV123"/>
        <w:spacing w:before="0" w:after="0"/>
        <w:jc w:val="both"/>
        <w:rPr>
          <w:caps/>
          <w:lang w:val="sr-Latn-ME"/>
        </w:rPr>
      </w:pPr>
      <w:r w:rsidRPr="00997479">
        <w:rPr>
          <w:lang w:val="sr-Latn-ME"/>
        </w:rPr>
        <w:t xml:space="preserve">2. </w:t>
      </w:r>
      <w:r w:rsidR="003A5573" w:rsidRPr="00997479">
        <w:rPr>
          <w:lang w:val="sr-Latn-ME"/>
        </w:rPr>
        <w:t xml:space="preserve">ŠTA TREBA DA ZNATE PRIJE NEGO ŠTO UZMETE LIJEK </w:t>
      </w:r>
      <w:r w:rsidR="00BB2E9E" w:rsidRPr="00997479">
        <w:rPr>
          <w:lang w:val="sr-Latn-ME"/>
        </w:rPr>
        <w:t>T</w:t>
      </w:r>
      <w:r w:rsidR="003A5573" w:rsidRPr="00997479">
        <w:rPr>
          <w:lang w:val="sr-Latn-ME"/>
        </w:rPr>
        <w:t>ENSEC</w:t>
      </w:r>
      <w:r w:rsidR="00BB2E9E" w:rsidRPr="00997479">
        <w:rPr>
          <w:lang w:val="sr-Latn-ME"/>
        </w:rPr>
        <w:t xml:space="preserve"> D</w:t>
      </w:r>
      <w:r w:rsidR="003A5573" w:rsidRPr="00997479">
        <w:rPr>
          <w:lang w:val="sr-Latn-ME"/>
        </w:rPr>
        <w:t>UO</w:t>
      </w:r>
    </w:p>
    <w:p w14:paraId="48A9181F" w14:textId="77777777" w:rsidR="00E14708" w:rsidRPr="00997479" w:rsidRDefault="00E14708" w:rsidP="00D52962">
      <w:pPr>
        <w:rPr>
          <w:b/>
          <w:bCs/>
          <w:szCs w:val="22"/>
          <w:lang w:val="sr-Latn-ME"/>
        </w:rPr>
      </w:pPr>
    </w:p>
    <w:p w14:paraId="3DABAC65" w14:textId="63A1939F" w:rsidR="00177D7F" w:rsidRPr="00997479" w:rsidRDefault="00603380" w:rsidP="00D52962">
      <w:pPr>
        <w:rPr>
          <w:b/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>Lijek</w:t>
      </w:r>
      <w:r w:rsidR="00177D7F" w:rsidRPr="00997479">
        <w:rPr>
          <w:b/>
          <w:szCs w:val="22"/>
          <w:lang w:val="sr-Latn-ME"/>
        </w:rPr>
        <w:t xml:space="preserve"> </w:t>
      </w:r>
      <w:proofErr w:type="spellStart"/>
      <w:r w:rsidR="00BB2E9E" w:rsidRPr="00997479">
        <w:rPr>
          <w:b/>
          <w:szCs w:val="22"/>
          <w:lang w:val="sr-Latn-ME"/>
        </w:rPr>
        <w:t>Tensec</w:t>
      </w:r>
      <w:proofErr w:type="spellEnd"/>
      <w:r w:rsidR="00BB2E9E" w:rsidRPr="00997479">
        <w:rPr>
          <w:b/>
          <w:szCs w:val="22"/>
          <w:lang w:val="sr-Latn-ME"/>
        </w:rPr>
        <w:t xml:space="preserve"> Duo</w:t>
      </w:r>
      <w:r w:rsidR="00EF5F25" w:rsidRPr="00997479">
        <w:rPr>
          <w:b/>
          <w:szCs w:val="22"/>
          <w:lang w:val="sr-Latn-ME"/>
        </w:rPr>
        <w:t xml:space="preserve"> </w:t>
      </w:r>
      <w:r w:rsidR="00177D7F" w:rsidRPr="00997479">
        <w:rPr>
          <w:b/>
          <w:szCs w:val="22"/>
          <w:lang w:val="sr-Latn-ME"/>
        </w:rPr>
        <w:t>ne sm</w:t>
      </w:r>
      <w:r w:rsidR="00011C60" w:rsidRPr="00997479">
        <w:rPr>
          <w:b/>
          <w:szCs w:val="22"/>
          <w:lang w:val="sr-Latn-ME"/>
        </w:rPr>
        <w:t>ij</w:t>
      </w:r>
      <w:r w:rsidR="00177D7F" w:rsidRPr="00997479">
        <w:rPr>
          <w:b/>
          <w:szCs w:val="22"/>
          <w:lang w:val="sr-Latn-ME"/>
        </w:rPr>
        <w:t xml:space="preserve">ete </w:t>
      </w:r>
      <w:r w:rsidR="00786667" w:rsidRPr="00997479">
        <w:rPr>
          <w:b/>
          <w:bCs/>
          <w:szCs w:val="22"/>
          <w:lang w:val="sr-Latn-ME"/>
        </w:rPr>
        <w:t>uzimati</w:t>
      </w:r>
    </w:p>
    <w:p w14:paraId="29263440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9AF4880" w14:textId="43D9B9E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ste alergični na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Pr="00997479">
        <w:rPr>
          <w:color w:val="000000"/>
          <w:szCs w:val="22"/>
          <w:lang w:val="sr-Latn-ME"/>
        </w:rPr>
        <w:t xml:space="preserve"> ili bilo koji drugi beta-</w:t>
      </w:r>
      <w:proofErr w:type="spellStart"/>
      <w:r w:rsidRPr="00997479">
        <w:rPr>
          <w:color w:val="000000"/>
          <w:szCs w:val="22"/>
          <w:lang w:val="sr-Latn-ME"/>
        </w:rPr>
        <w:t>blokator</w:t>
      </w:r>
      <w:proofErr w:type="spellEnd"/>
      <w:r w:rsidRPr="00997479">
        <w:rPr>
          <w:color w:val="000000"/>
          <w:szCs w:val="22"/>
          <w:lang w:val="sr-Latn-ME"/>
        </w:rPr>
        <w:t xml:space="preserve">, na </w:t>
      </w:r>
      <w:proofErr w:type="spellStart"/>
      <w:r w:rsidRPr="00997479">
        <w:rPr>
          <w:color w:val="000000"/>
          <w:szCs w:val="22"/>
          <w:lang w:val="sr-Latn-ME"/>
        </w:rPr>
        <w:t>ramipril</w:t>
      </w:r>
      <w:proofErr w:type="spellEnd"/>
      <w:r w:rsidRPr="00997479">
        <w:rPr>
          <w:color w:val="000000"/>
          <w:szCs w:val="22"/>
          <w:lang w:val="sr-Latn-ME"/>
        </w:rPr>
        <w:t xml:space="preserve"> ili bilo koji drugi ACE </w:t>
      </w:r>
      <w:proofErr w:type="spellStart"/>
      <w:r w:rsidRPr="00997479">
        <w:rPr>
          <w:color w:val="000000"/>
          <w:szCs w:val="22"/>
          <w:lang w:val="sr-Latn-ME"/>
        </w:rPr>
        <w:t>inhibitor</w:t>
      </w:r>
      <w:proofErr w:type="spellEnd"/>
      <w:r w:rsidRPr="00997479">
        <w:rPr>
          <w:color w:val="000000"/>
          <w:szCs w:val="22"/>
          <w:lang w:val="sr-Latn-ME"/>
        </w:rPr>
        <w:t xml:space="preserve">, ili neki drugi sastojak ovog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>a (naveden u</w:t>
      </w:r>
      <w:r w:rsidR="00191687" w:rsidRPr="00997479">
        <w:rPr>
          <w:color w:val="000000"/>
          <w:szCs w:val="22"/>
          <w:lang w:val="sr-Latn-ME"/>
        </w:rPr>
        <w:t xml:space="preserve"> dijelu</w:t>
      </w:r>
      <w:r w:rsidRPr="00997479">
        <w:rPr>
          <w:color w:val="000000"/>
          <w:szCs w:val="22"/>
          <w:lang w:val="sr-Latn-ME"/>
        </w:rPr>
        <w:t xml:space="preserve"> 6), </w:t>
      </w:r>
    </w:p>
    <w:p w14:paraId="147D3AC2" w14:textId="7E088219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</w:t>
      </w:r>
      <w:proofErr w:type="spellStart"/>
      <w:r w:rsidR="009A740B" w:rsidRPr="00997479">
        <w:rPr>
          <w:color w:val="000000"/>
          <w:szCs w:val="22"/>
          <w:lang w:val="sr-Latn-ME"/>
        </w:rPr>
        <w:t>insuficijenciju</w:t>
      </w:r>
      <w:proofErr w:type="spellEnd"/>
      <w:r w:rsidRPr="00997479">
        <w:rPr>
          <w:color w:val="000000"/>
          <w:szCs w:val="22"/>
          <w:lang w:val="sr-Latn-ME"/>
        </w:rPr>
        <w:t xml:space="preserve"> srca koj</w:t>
      </w:r>
      <w:r w:rsidR="00C9646B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se iznenada pogorša i/ili je potrebno bolničko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2343D94E" w14:textId="7C89745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doživite </w:t>
      </w:r>
      <w:proofErr w:type="spellStart"/>
      <w:r w:rsidRPr="00997479">
        <w:rPr>
          <w:color w:val="000000"/>
          <w:szCs w:val="22"/>
          <w:lang w:val="sr-Latn-ME"/>
        </w:rPr>
        <w:t>kar</w:t>
      </w:r>
      <w:r w:rsidR="00D07E76" w:rsidRPr="00997479">
        <w:rPr>
          <w:color w:val="000000"/>
          <w:szCs w:val="22"/>
          <w:lang w:val="sr-Latn-ME"/>
        </w:rPr>
        <w:t>dio</w:t>
      </w:r>
      <w:r w:rsidRPr="00997479">
        <w:rPr>
          <w:color w:val="000000"/>
          <w:szCs w:val="22"/>
          <w:lang w:val="sr-Latn-ME"/>
        </w:rPr>
        <w:t>geni</w:t>
      </w:r>
      <w:proofErr w:type="spellEnd"/>
      <w:r w:rsidRPr="00997479">
        <w:rPr>
          <w:color w:val="000000"/>
          <w:szCs w:val="22"/>
          <w:lang w:val="sr-Latn-ME"/>
        </w:rPr>
        <w:t xml:space="preserve"> šok (ozbiljna bolest srca uzrokovana jako niskim krvnim </w:t>
      </w:r>
      <w:r w:rsidR="00C9646B" w:rsidRPr="00997479">
        <w:rPr>
          <w:color w:val="000000"/>
          <w:szCs w:val="22"/>
          <w:lang w:val="sr-Latn-ME"/>
        </w:rPr>
        <w:t>pritiskom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7CF43AFB" w14:textId="06D64D65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ako imate bolest srca zbog koje Vam je brzina otkucaja srca usporena ili nepravilna (</w:t>
      </w:r>
      <w:proofErr w:type="spellStart"/>
      <w:r w:rsidRPr="00997479">
        <w:rPr>
          <w:color w:val="000000"/>
          <w:szCs w:val="22"/>
          <w:lang w:val="sr-Latn-ME"/>
        </w:rPr>
        <w:t>atrioventrikularni</w:t>
      </w:r>
      <w:proofErr w:type="spellEnd"/>
      <w:r w:rsidRPr="00997479">
        <w:rPr>
          <w:color w:val="000000"/>
          <w:szCs w:val="22"/>
          <w:lang w:val="sr-Latn-ME"/>
        </w:rPr>
        <w:t xml:space="preserve"> blok drugog ili trećeg </w:t>
      </w:r>
      <w:r w:rsidR="00C9646B" w:rsidRPr="00997479">
        <w:rPr>
          <w:color w:val="000000"/>
          <w:szCs w:val="22"/>
          <w:lang w:val="sr-Latn-ME"/>
        </w:rPr>
        <w:t>stepena</w:t>
      </w:r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sinoatrij</w:t>
      </w:r>
      <w:r w:rsidR="00C9646B" w:rsidRPr="00997479">
        <w:rPr>
          <w:color w:val="000000"/>
          <w:szCs w:val="22"/>
          <w:lang w:val="sr-Latn-ME"/>
        </w:rPr>
        <w:t>alni</w:t>
      </w:r>
      <w:proofErr w:type="spellEnd"/>
      <w:r w:rsidRPr="00997479">
        <w:rPr>
          <w:color w:val="000000"/>
          <w:szCs w:val="22"/>
          <w:lang w:val="sr-Latn-ME"/>
        </w:rPr>
        <w:t xml:space="preserve"> blok, sindrom bolesnog </w:t>
      </w:r>
      <w:proofErr w:type="spellStart"/>
      <w:r w:rsidRPr="00997479">
        <w:rPr>
          <w:color w:val="000000"/>
          <w:szCs w:val="22"/>
          <w:lang w:val="sr-Latn-ME"/>
        </w:rPr>
        <w:t>sinusnog</w:t>
      </w:r>
      <w:proofErr w:type="spellEnd"/>
      <w:r w:rsidRPr="00997479">
        <w:rPr>
          <w:color w:val="000000"/>
          <w:szCs w:val="22"/>
          <w:lang w:val="sr-Latn-ME"/>
        </w:rPr>
        <w:t xml:space="preserve"> čvora), </w:t>
      </w:r>
    </w:p>
    <w:p w14:paraId="4087B17C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jako usporenu brzinu otkucaja srca, </w:t>
      </w:r>
    </w:p>
    <w:p w14:paraId="30B0B717" w14:textId="2F5BA196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vrlo nizak krvni </w:t>
      </w:r>
      <w:r w:rsidR="00C9646B" w:rsidRPr="00997479">
        <w:rPr>
          <w:color w:val="000000"/>
          <w:szCs w:val="22"/>
          <w:lang w:val="sr-Latn-ME"/>
        </w:rPr>
        <w:t>pritisak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066CCD6B" w14:textId="298BB7AC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tešku astmu ili tešku </w:t>
      </w:r>
      <w:r w:rsidR="00C9646B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 xml:space="preserve">roničnu bolest pluća, </w:t>
      </w:r>
    </w:p>
    <w:p w14:paraId="1711301B" w14:textId="0586C251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težak poremećaj cirkulacije u </w:t>
      </w:r>
      <w:r w:rsidR="00F1091A" w:rsidRPr="00997479">
        <w:rPr>
          <w:color w:val="000000"/>
          <w:szCs w:val="22"/>
          <w:lang w:val="sr-Latn-ME"/>
        </w:rPr>
        <w:t>šakama i stopalima</w:t>
      </w:r>
      <w:r w:rsidRPr="00997479">
        <w:rPr>
          <w:color w:val="000000"/>
          <w:szCs w:val="22"/>
          <w:lang w:val="sr-Latn-ME"/>
        </w:rPr>
        <w:t xml:space="preserve"> (kao što je </w:t>
      </w:r>
      <w:proofErr w:type="spellStart"/>
      <w:r w:rsidR="00C0270A" w:rsidRPr="00997479">
        <w:rPr>
          <w:rStyle w:val="Emphasis"/>
          <w:i w:val="0"/>
          <w:iCs w:val="0"/>
          <w:szCs w:val="22"/>
          <w:shd w:val="clear" w:color="auto" w:fill="FFFFFF"/>
          <w:lang w:val="sr-Latn-ME"/>
        </w:rPr>
        <w:t>Raynaudov</w:t>
      </w:r>
      <w:proofErr w:type="spellEnd"/>
      <w:r w:rsidR="00C0270A" w:rsidRPr="00997479" w:rsidDel="00C0270A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sindrom), zbog kojeg Vam prsti na rukama i nogama mogu trnuti ili postati bl</w:t>
      </w:r>
      <w:r w:rsidR="0019168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edi ili plavi, </w:t>
      </w:r>
    </w:p>
    <w:p w14:paraId="096F320F" w14:textId="52A4728F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</w:t>
      </w:r>
      <w:proofErr w:type="spellStart"/>
      <w:r w:rsidRPr="00997479">
        <w:rPr>
          <w:color w:val="000000"/>
          <w:szCs w:val="22"/>
          <w:lang w:val="sr-Latn-ME"/>
        </w:rPr>
        <w:t>nel</w:t>
      </w:r>
      <w:r w:rsidR="00E14708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ečen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feo</w:t>
      </w:r>
      <w:r w:rsidR="006018CE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romocitom</w:t>
      </w:r>
      <w:proofErr w:type="spellEnd"/>
      <w:r w:rsidRPr="00997479">
        <w:rPr>
          <w:color w:val="000000"/>
          <w:szCs w:val="22"/>
          <w:lang w:val="sr-Latn-ME"/>
        </w:rPr>
        <w:t>, r</w:t>
      </w:r>
      <w:r w:rsidR="00E14708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edak tumor (srži) nadbubrežne </w:t>
      </w:r>
      <w:r w:rsidR="00191687" w:rsidRPr="00997479">
        <w:rPr>
          <w:color w:val="000000"/>
          <w:szCs w:val="22"/>
          <w:lang w:val="sr-Latn-ME"/>
        </w:rPr>
        <w:t>žlijezde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09E03069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imate </w:t>
      </w:r>
      <w:proofErr w:type="spellStart"/>
      <w:r w:rsidRPr="00997479">
        <w:rPr>
          <w:color w:val="000000"/>
          <w:szCs w:val="22"/>
          <w:lang w:val="sr-Latn-ME"/>
        </w:rPr>
        <w:t>metaboličku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acidozu</w:t>
      </w:r>
      <w:proofErr w:type="spellEnd"/>
      <w:r w:rsidRPr="00997479">
        <w:rPr>
          <w:color w:val="000000"/>
          <w:szCs w:val="22"/>
          <w:lang w:val="sr-Latn-ME"/>
        </w:rPr>
        <w:t xml:space="preserve">, bolest kod koje u krvi imate previše kiselina, </w:t>
      </w:r>
    </w:p>
    <w:p w14:paraId="78ADE024" w14:textId="2E25B5A3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ste </w:t>
      </w:r>
      <w:r w:rsidR="00EC07EF" w:rsidRPr="00997479">
        <w:rPr>
          <w:color w:val="000000"/>
          <w:szCs w:val="22"/>
          <w:lang w:val="sr-Latn-ME"/>
        </w:rPr>
        <w:t xml:space="preserve">ranije </w:t>
      </w:r>
      <w:r w:rsidR="001A7209" w:rsidRPr="00997479">
        <w:rPr>
          <w:color w:val="000000"/>
          <w:szCs w:val="22"/>
          <w:lang w:val="sr-Latn-ME"/>
        </w:rPr>
        <w:t>prilikom prim</w:t>
      </w:r>
      <w:r w:rsidR="00191687" w:rsidRPr="00997479">
        <w:rPr>
          <w:color w:val="000000"/>
          <w:szCs w:val="22"/>
          <w:lang w:val="sr-Latn-ME"/>
        </w:rPr>
        <w:t>j</w:t>
      </w:r>
      <w:r w:rsidR="001A7209" w:rsidRPr="00997479">
        <w:rPr>
          <w:color w:val="000000"/>
          <w:szCs w:val="22"/>
          <w:lang w:val="sr-Latn-ME"/>
        </w:rPr>
        <w:t xml:space="preserve">ene ACE </w:t>
      </w:r>
      <w:proofErr w:type="spellStart"/>
      <w:r w:rsidR="001A7209" w:rsidRPr="00997479">
        <w:rPr>
          <w:color w:val="000000"/>
          <w:szCs w:val="22"/>
          <w:lang w:val="sr-Latn-ME"/>
        </w:rPr>
        <w:t>inhibitora</w:t>
      </w:r>
      <w:proofErr w:type="spellEnd"/>
      <w:r w:rsidR="001A7209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imali simptome kao što su zviždanje pri disanju, oticanje lica, jezika ili grla, intenzivan svr</w:t>
      </w:r>
      <w:r w:rsidR="00FA3798" w:rsidRPr="00997479">
        <w:rPr>
          <w:color w:val="000000"/>
          <w:szCs w:val="22"/>
          <w:lang w:val="sr-Latn-ME"/>
        </w:rPr>
        <w:t>ab</w:t>
      </w:r>
      <w:r w:rsidRPr="00997479">
        <w:rPr>
          <w:color w:val="000000"/>
          <w:szCs w:val="22"/>
          <w:lang w:val="sr-Latn-ME"/>
        </w:rPr>
        <w:t xml:space="preserve"> ili jak osip na koži ili ako je neko u Vašoj </w:t>
      </w:r>
      <w:r w:rsidR="00FB597A" w:rsidRPr="00997479">
        <w:rPr>
          <w:color w:val="000000"/>
          <w:szCs w:val="22"/>
          <w:lang w:val="sr-Latn-ME"/>
        </w:rPr>
        <w:t>porodici</w:t>
      </w:r>
      <w:r w:rsidRPr="00997479">
        <w:rPr>
          <w:color w:val="000000"/>
          <w:szCs w:val="22"/>
          <w:lang w:val="sr-Latn-ME"/>
        </w:rPr>
        <w:t xml:space="preserve"> imao te simptome u bilo kojim drugim okolnostima (bolest koja se zove </w:t>
      </w:r>
      <w:proofErr w:type="spellStart"/>
      <w:r w:rsidRPr="00997479">
        <w:rPr>
          <w:color w:val="000000"/>
          <w:szCs w:val="22"/>
          <w:lang w:val="sr-Latn-ME"/>
        </w:rPr>
        <w:t>angioedem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417CC787" w14:textId="1DD949DC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ako ste trudni više od 3 m</w:t>
      </w:r>
      <w:r w:rsidR="0019168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eseca (bolje je izb</w:t>
      </w:r>
      <w:r w:rsidR="0019168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egavati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F356B1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i u ranoj trudnoći (</w:t>
      </w:r>
      <w:r w:rsidR="00E14708" w:rsidRPr="00997479">
        <w:rPr>
          <w:color w:val="000000"/>
          <w:szCs w:val="22"/>
          <w:lang w:val="sr-Latn-ME"/>
        </w:rPr>
        <w:t xml:space="preserve">vidjeti </w:t>
      </w:r>
      <w:r w:rsidR="00191687" w:rsidRPr="00997479">
        <w:rPr>
          <w:color w:val="000000"/>
          <w:szCs w:val="22"/>
          <w:lang w:val="sr-Latn-ME"/>
        </w:rPr>
        <w:t>dio</w:t>
      </w:r>
      <w:r w:rsidRPr="00997479">
        <w:rPr>
          <w:color w:val="000000"/>
          <w:szCs w:val="22"/>
          <w:lang w:val="sr-Latn-ME"/>
        </w:rPr>
        <w:t xml:space="preserve"> o trudnoći)). </w:t>
      </w:r>
    </w:p>
    <w:p w14:paraId="6AFF6905" w14:textId="7D063F8E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ako imate šećernu bolest ili oštećenu funkciju bubrega i l</w:t>
      </w:r>
      <w:r w:rsidR="0019168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ečite se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om za snižavanje krvnog </w:t>
      </w:r>
      <w:r w:rsidR="00F356B1" w:rsidRPr="00997479">
        <w:rPr>
          <w:color w:val="000000"/>
          <w:szCs w:val="22"/>
          <w:lang w:val="sr-Latn-ME"/>
        </w:rPr>
        <w:t xml:space="preserve">pritiska </w:t>
      </w:r>
      <w:r w:rsidRPr="00997479">
        <w:rPr>
          <w:color w:val="000000"/>
          <w:szCs w:val="22"/>
          <w:lang w:val="sr-Latn-ME"/>
        </w:rPr>
        <w:t xml:space="preserve">koji sadrži </w:t>
      </w:r>
      <w:proofErr w:type="spellStart"/>
      <w:r w:rsidRPr="00997479">
        <w:rPr>
          <w:color w:val="000000"/>
          <w:szCs w:val="22"/>
          <w:lang w:val="sr-Latn-ME"/>
        </w:rPr>
        <w:t>aliskiren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</w:p>
    <w:p w14:paraId="636CE2FE" w14:textId="07E03ECB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idete na dijalizu ili neku drugu vrstu filtracije krvi. </w:t>
      </w:r>
      <w:r w:rsidR="00F356B1" w:rsidRPr="00997479">
        <w:rPr>
          <w:color w:val="000000"/>
          <w:szCs w:val="22"/>
          <w:lang w:val="sr-Latn-ME"/>
        </w:rPr>
        <w:t>Za</w:t>
      </w:r>
      <w:r w:rsidRPr="00997479">
        <w:rPr>
          <w:color w:val="000000"/>
          <w:szCs w:val="22"/>
          <w:lang w:val="sr-Latn-ME"/>
        </w:rPr>
        <w:t xml:space="preserve">visno </w:t>
      </w:r>
      <w:r w:rsidR="00F356B1" w:rsidRPr="00997479">
        <w:rPr>
          <w:color w:val="000000"/>
          <w:szCs w:val="22"/>
          <w:lang w:val="sr-Latn-ME"/>
        </w:rPr>
        <w:t>od toga</w:t>
      </w:r>
      <w:r w:rsidRPr="00997479">
        <w:rPr>
          <w:color w:val="000000"/>
          <w:szCs w:val="22"/>
          <w:lang w:val="sr-Latn-ME"/>
        </w:rPr>
        <w:t xml:space="preserve"> koji se ure</w:t>
      </w:r>
      <w:r w:rsidR="00F356B1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aj koristi, postoji mogućnost da Vam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F356B1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neće odgovarati, </w:t>
      </w:r>
    </w:p>
    <w:p w14:paraId="634D25FA" w14:textId="0D643964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ako imate poremećaj bubrega kod kojeg je smanjen</w:t>
      </w:r>
      <w:r w:rsidR="00F356B1" w:rsidRPr="00997479">
        <w:rPr>
          <w:color w:val="000000"/>
          <w:szCs w:val="22"/>
          <w:lang w:val="sr-Latn-ME"/>
        </w:rPr>
        <w:t xml:space="preserve">o </w:t>
      </w:r>
      <w:r w:rsidR="00191687" w:rsidRPr="00997479">
        <w:rPr>
          <w:color w:val="000000"/>
          <w:szCs w:val="22"/>
          <w:lang w:val="sr-Latn-ME"/>
        </w:rPr>
        <w:t>snabdijevanje</w:t>
      </w:r>
      <w:r w:rsidR="00F356B1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bubrega krvlju (suženje bubrežne arterije), </w:t>
      </w:r>
    </w:p>
    <w:p w14:paraId="21B6E3C1" w14:textId="33F34BBF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ako se </w:t>
      </w:r>
      <w:r w:rsidR="00191687" w:rsidRPr="00997479">
        <w:rPr>
          <w:color w:val="000000"/>
          <w:szCs w:val="22"/>
          <w:lang w:val="sr-Latn-ME"/>
        </w:rPr>
        <w:t>liječite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sakubitrilom</w:t>
      </w:r>
      <w:proofErr w:type="spellEnd"/>
      <w:r w:rsidRPr="00997479">
        <w:rPr>
          <w:color w:val="000000"/>
          <w:szCs w:val="22"/>
          <w:lang w:val="sr-Latn-ME"/>
        </w:rPr>
        <w:t>/</w:t>
      </w:r>
      <w:proofErr w:type="spellStart"/>
      <w:r w:rsidRPr="00997479">
        <w:rPr>
          <w:color w:val="000000"/>
          <w:szCs w:val="22"/>
          <w:lang w:val="sr-Latn-ME"/>
        </w:rPr>
        <w:t>valsartanom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om za </w:t>
      </w:r>
      <w:proofErr w:type="spellStart"/>
      <w:r w:rsidR="00F356B1" w:rsidRPr="00997479">
        <w:rPr>
          <w:color w:val="000000"/>
          <w:szCs w:val="22"/>
          <w:lang w:val="sr-Latn-ME"/>
        </w:rPr>
        <w:t>insuficijenciju</w:t>
      </w:r>
      <w:proofErr w:type="spellEnd"/>
      <w:r w:rsidR="00F356B1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srca (</w:t>
      </w:r>
      <w:r w:rsidR="00E14708" w:rsidRPr="00997479">
        <w:rPr>
          <w:color w:val="000000"/>
          <w:szCs w:val="22"/>
          <w:lang w:val="sr-Latn-ME"/>
        </w:rPr>
        <w:t xml:space="preserve">vidjeti </w:t>
      </w:r>
      <w:r w:rsidRPr="00997479">
        <w:rPr>
          <w:color w:val="000000"/>
          <w:szCs w:val="22"/>
          <w:lang w:val="sr-Latn-ME"/>
        </w:rPr>
        <w:t>„Upozorenja i m</w:t>
      </w:r>
      <w:r w:rsidR="0019168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ere opreza“ i „Drugi </w:t>
      </w:r>
      <w:r w:rsidR="00191687" w:rsidRPr="00997479">
        <w:rPr>
          <w:color w:val="000000"/>
          <w:szCs w:val="22"/>
          <w:lang w:val="sr-Latn-ME"/>
        </w:rPr>
        <w:t>ljekovi</w:t>
      </w:r>
      <w:r w:rsidRPr="00997479">
        <w:rPr>
          <w:color w:val="000000"/>
          <w:szCs w:val="22"/>
          <w:lang w:val="sr-Latn-ME"/>
        </w:rPr>
        <w:t xml:space="preserve"> i </w:t>
      </w:r>
      <w:r w:rsidR="00603380" w:rsidRPr="00997479">
        <w:rPr>
          <w:color w:val="000000"/>
          <w:szCs w:val="22"/>
          <w:lang w:val="sr-Latn-ME"/>
        </w:rPr>
        <w:t>Lijek</w:t>
      </w:r>
      <w:r w:rsidR="00F356B1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F356B1" w:rsidRPr="00997479">
        <w:rPr>
          <w:color w:val="000000"/>
          <w:szCs w:val="22"/>
          <w:lang w:val="sr-Latn-ME"/>
        </w:rPr>
        <w:t>Tensec</w:t>
      </w:r>
      <w:proofErr w:type="spellEnd"/>
      <w:r w:rsidR="00F356B1" w:rsidRPr="00997479">
        <w:rPr>
          <w:color w:val="000000"/>
          <w:szCs w:val="22"/>
          <w:lang w:val="sr-Latn-ME"/>
        </w:rPr>
        <w:t xml:space="preserve"> Duo</w:t>
      </w:r>
      <w:r w:rsidRPr="00997479">
        <w:rPr>
          <w:color w:val="000000"/>
          <w:szCs w:val="22"/>
          <w:lang w:val="sr-Latn-ME"/>
        </w:rPr>
        <w:t xml:space="preserve">“). </w:t>
      </w:r>
    </w:p>
    <w:p w14:paraId="73017119" w14:textId="77777777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04C273A" w14:textId="001B855D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>Upozorenja i m</w:t>
      </w:r>
      <w:r w:rsidR="00B93B26" w:rsidRPr="00997479">
        <w:rPr>
          <w:b/>
          <w:bCs/>
          <w:color w:val="000000"/>
          <w:szCs w:val="22"/>
          <w:lang w:val="sr-Latn-ME"/>
        </w:rPr>
        <w:t>j</w:t>
      </w:r>
      <w:r w:rsidRPr="00997479">
        <w:rPr>
          <w:b/>
          <w:bCs/>
          <w:color w:val="000000"/>
          <w:szCs w:val="22"/>
          <w:lang w:val="sr-Latn-ME"/>
        </w:rPr>
        <w:t xml:space="preserve">ere opreza </w:t>
      </w:r>
    </w:p>
    <w:p w14:paraId="3AD7FC34" w14:textId="77777777" w:rsidR="00AC316D" w:rsidRPr="00997479" w:rsidRDefault="00AC31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48993D2" w14:textId="17ADBB86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Obratite se svom </w:t>
      </w:r>
      <w:r w:rsidR="00D932D7" w:rsidRPr="00997479">
        <w:rPr>
          <w:color w:val="000000"/>
          <w:szCs w:val="22"/>
          <w:lang w:val="sr-Latn-ME"/>
        </w:rPr>
        <w:t>ljekaru</w:t>
      </w:r>
      <w:r w:rsidR="005C1886" w:rsidRPr="00997479">
        <w:rPr>
          <w:color w:val="000000"/>
          <w:szCs w:val="22"/>
          <w:lang w:val="sr-Latn-ME"/>
        </w:rPr>
        <w:t xml:space="preserve"> ili farmaceutu</w:t>
      </w:r>
      <w:r w:rsidRPr="00997479">
        <w:rPr>
          <w:color w:val="000000"/>
          <w:szCs w:val="22"/>
          <w:lang w:val="sr-Latn-ME"/>
        </w:rPr>
        <w:t xml:space="preserve"> pr</w:t>
      </w:r>
      <w:r w:rsidR="0019168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nego </w:t>
      </w:r>
      <w:r w:rsidR="005C1886" w:rsidRPr="00997479">
        <w:rPr>
          <w:color w:val="000000"/>
          <w:szCs w:val="22"/>
          <w:lang w:val="sr-Latn-ME"/>
        </w:rPr>
        <w:t xml:space="preserve">što </w:t>
      </w:r>
      <w:r w:rsidRPr="00997479">
        <w:rPr>
          <w:color w:val="000000"/>
          <w:szCs w:val="22"/>
          <w:lang w:val="sr-Latn-ME"/>
        </w:rPr>
        <w:t xml:space="preserve">uzmete </w:t>
      </w:r>
      <w:r w:rsidR="00F87333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5C1886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5C1886" w:rsidRPr="00997479">
        <w:rPr>
          <w:color w:val="000000"/>
          <w:szCs w:val="22"/>
          <w:lang w:val="sr-Latn-ME"/>
        </w:rPr>
        <w:t>Tensec</w:t>
      </w:r>
      <w:proofErr w:type="spellEnd"/>
      <w:r w:rsidR="005C1886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 xml:space="preserve">ako: </w:t>
      </w:r>
    </w:p>
    <w:p w14:paraId="2CF8982A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šećernu bolest, </w:t>
      </w:r>
    </w:p>
    <w:p w14:paraId="57F23FEF" w14:textId="3C62A5A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imate problema s</w:t>
      </w:r>
      <w:r w:rsidR="005C1886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bubrezima (uključujući presa</w:t>
      </w:r>
      <w:r w:rsidR="005C1886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eni bubreg) ili idete na dijalizu, </w:t>
      </w:r>
    </w:p>
    <w:p w14:paraId="038BA216" w14:textId="2F79BA6E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imate problema s</w:t>
      </w:r>
      <w:r w:rsidR="005C1886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jetrom, </w:t>
      </w:r>
    </w:p>
    <w:p w14:paraId="1ED5D127" w14:textId="7A6D64DB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aortnu i </w:t>
      </w:r>
      <w:proofErr w:type="spellStart"/>
      <w:r w:rsidRPr="00997479">
        <w:rPr>
          <w:color w:val="000000"/>
          <w:szCs w:val="22"/>
          <w:lang w:val="sr-Latn-ME"/>
        </w:rPr>
        <w:t>mitralnu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stenozu</w:t>
      </w:r>
      <w:proofErr w:type="spellEnd"/>
      <w:r w:rsidRPr="00997479">
        <w:rPr>
          <w:color w:val="000000"/>
          <w:szCs w:val="22"/>
          <w:lang w:val="sr-Latn-ME"/>
        </w:rPr>
        <w:t xml:space="preserve"> (suženje glavnih krvnih </w:t>
      </w:r>
      <w:r w:rsidR="005C1886" w:rsidRPr="00997479">
        <w:rPr>
          <w:color w:val="000000"/>
          <w:szCs w:val="22"/>
          <w:lang w:val="sr-Latn-ME"/>
        </w:rPr>
        <w:t xml:space="preserve">sudova </w:t>
      </w:r>
      <w:r w:rsidRPr="00997479">
        <w:rPr>
          <w:color w:val="000000"/>
          <w:szCs w:val="22"/>
          <w:lang w:val="sr-Latn-ME"/>
        </w:rPr>
        <w:t xml:space="preserve">koje odvode krv iz srca), </w:t>
      </w:r>
      <w:proofErr w:type="spellStart"/>
      <w:r w:rsidRPr="00997479">
        <w:rPr>
          <w:color w:val="000000"/>
          <w:szCs w:val="22"/>
          <w:lang w:val="sr-Latn-ME"/>
        </w:rPr>
        <w:t>hipertrofičnu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kar</w:t>
      </w:r>
      <w:r w:rsidR="001D3A5E" w:rsidRPr="00997479">
        <w:rPr>
          <w:color w:val="000000"/>
          <w:szCs w:val="22"/>
          <w:lang w:val="sr-Latn-ME"/>
        </w:rPr>
        <w:t>dio</w:t>
      </w:r>
      <w:r w:rsidRPr="00997479">
        <w:rPr>
          <w:color w:val="000000"/>
          <w:szCs w:val="22"/>
          <w:lang w:val="sr-Latn-ME"/>
        </w:rPr>
        <w:t>miopatiju</w:t>
      </w:r>
      <w:proofErr w:type="spellEnd"/>
      <w:r w:rsidRPr="00997479">
        <w:rPr>
          <w:color w:val="000000"/>
          <w:szCs w:val="22"/>
          <w:lang w:val="sr-Latn-ME"/>
        </w:rPr>
        <w:t xml:space="preserve"> (bolest srčanog mišića) ili suženje bubrežne arterije (suženje arterije koja bubreg </w:t>
      </w:r>
      <w:r w:rsidR="00BC2B5E" w:rsidRPr="00997479">
        <w:rPr>
          <w:color w:val="000000"/>
          <w:szCs w:val="22"/>
          <w:lang w:val="sr-Latn-ME"/>
        </w:rPr>
        <w:t>snabd</w:t>
      </w:r>
      <w:r w:rsidR="00191687" w:rsidRPr="00997479">
        <w:rPr>
          <w:color w:val="000000"/>
          <w:szCs w:val="22"/>
          <w:lang w:val="sr-Latn-ME"/>
        </w:rPr>
        <w:t>ij</w:t>
      </w:r>
      <w:r w:rsidR="00BC2B5E" w:rsidRPr="00997479">
        <w:rPr>
          <w:color w:val="000000"/>
          <w:szCs w:val="22"/>
          <w:lang w:val="sr-Latn-ME"/>
        </w:rPr>
        <w:t>eva</w:t>
      </w:r>
      <w:r w:rsidRPr="00997479">
        <w:rPr>
          <w:color w:val="000000"/>
          <w:szCs w:val="22"/>
          <w:lang w:val="sr-Latn-ME"/>
        </w:rPr>
        <w:t xml:space="preserve"> krvlju), </w:t>
      </w:r>
    </w:p>
    <w:p w14:paraId="0BC590A0" w14:textId="62E1BB19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imate abnormalno pov</w:t>
      </w:r>
      <w:r w:rsidR="00593632" w:rsidRPr="00997479">
        <w:rPr>
          <w:color w:val="000000"/>
          <w:szCs w:val="22"/>
          <w:lang w:val="sr-Latn-ME"/>
        </w:rPr>
        <w:t>e</w:t>
      </w:r>
      <w:r w:rsidR="002614F6" w:rsidRPr="00997479">
        <w:rPr>
          <w:color w:val="000000"/>
          <w:szCs w:val="22"/>
          <w:lang w:val="sr-Latn-ME"/>
        </w:rPr>
        <w:t>ćane</w:t>
      </w:r>
      <w:r w:rsidRPr="00997479">
        <w:rPr>
          <w:color w:val="000000"/>
          <w:szCs w:val="22"/>
          <w:lang w:val="sr-Latn-ME"/>
        </w:rPr>
        <w:t xml:space="preserve"> </w:t>
      </w:r>
      <w:r w:rsidR="001E2339" w:rsidRPr="00997479">
        <w:rPr>
          <w:color w:val="000000"/>
          <w:szCs w:val="22"/>
          <w:lang w:val="sr-Latn-ME"/>
        </w:rPr>
        <w:t>nivoe</w:t>
      </w:r>
      <w:r w:rsidRPr="00997479">
        <w:rPr>
          <w:color w:val="000000"/>
          <w:szCs w:val="22"/>
          <w:lang w:val="sr-Latn-ME"/>
        </w:rPr>
        <w:t xml:space="preserve"> hormona koji se zove </w:t>
      </w:r>
      <w:proofErr w:type="spellStart"/>
      <w:r w:rsidRPr="00997479">
        <w:rPr>
          <w:color w:val="000000"/>
          <w:szCs w:val="22"/>
          <w:lang w:val="sr-Latn-ME"/>
        </w:rPr>
        <w:t>aldosteron</w:t>
      </w:r>
      <w:proofErr w:type="spellEnd"/>
      <w:r w:rsidRPr="00997479">
        <w:rPr>
          <w:color w:val="000000"/>
          <w:szCs w:val="22"/>
          <w:lang w:val="sr-Latn-ME"/>
        </w:rPr>
        <w:t xml:space="preserve"> u krvi (primarni </w:t>
      </w:r>
      <w:proofErr w:type="spellStart"/>
      <w:r w:rsidRPr="00997479">
        <w:rPr>
          <w:color w:val="000000"/>
          <w:szCs w:val="22"/>
          <w:lang w:val="sr-Latn-ME"/>
        </w:rPr>
        <w:t>aldosteronizam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3549FA3B" w14:textId="4BDAEB65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</w:t>
      </w:r>
      <w:proofErr w:type="spellStart"/>
      <w:r w:rsidR="001E2339" w:rsidRPr="00997479">
        <w:rPr>
          <w:color w:val="000000"/>
          <w:szCs w:val="22"/>
          <w:lang w:val="sr-Latn-ME"/>
        </w:rPr>
        <w:t>insuficijenciju</w:t>
      </w:r>
      <w:proofErr w:type="spellEnd"/>
      <w:r w:rsidRPr="00997479">
        <w:rPr>
          <w:color w:val="000000"/>
          <w:szCs w:val="22"/>
          <w:lang w:val="sr-Latn-ME"/>
        </w:rPr>
        <w:t xml:space="preserve"> srca ili neki drugi problem sa srcem kao što je manji poremećaj srčanog ritma ili jaku bol u </w:t>
      </w:r>
      <w:r w:rsidR="001E2339" w:rsidRPr="00997479">
        <w:rPr>
          <w:color w:val="000000"/>
          <w:szCs w:val="22"/>
          <w:lang w:val="sr-Latn-ME"/>
        </w:rPr>
        <w:t>grudnom</w:t>
      </w:r>
      <w:r w:rsidRPr="00997479">
        <w:rPr>
          <w:color w:val="000000"/>
          <w:szCs w:val="22"/>
          <w:lang w:val="sr-Latn-ME"/>
        </w:rPr>
        <w:t xml:space="preserve"> košu u mirovanju (</w:t>
      </w:r>
      <w:proofErr w:type="spellStart"/>
      <w:r w:rsidRPr="00997479">
        <w:rPr>
          <w:color w:val="000000"/>
          <w:szCs w:val="22"/>
          <w:lang w:val="sr-Latn-ME"/>
        </w:rPr>
        <w:t>Prinzmetalova</w:t>
      </w:r>
      <w:proofErr w:type="spellEnd"/>
      <w:r w:rsidRPr="00997479">
        <w:rPr>
          <w:color w:val="000000"/>
          <w:szCs w:val="22"/>
          <w:lang w:val="sr-Latn-ME"/>
        </w:rPr>
        <w:t xml:space="preserve"> angina), </w:t>
      </w:r>
    </w:p>
    <w:p w14:paraId="7211746F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patite od bolesti vezivnog tkiva kao što je sistemski </w:t>
      </w:r>
      <w:proofErr w:type="spellStart"/>
      <w:r w:rsidRPr="00997479">
        <w:rPr>
          <w:color w:val="000000"/>
          <w:szCs w:val="22"/>
          <w:lang w:val="sr-Latn-ME"/>
        </w:rPr>
        <w:t>eritemski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lupus</w:t>
      </w:r>
      <w:proofErr w:type="spellEnd"/>
      <w:r w:rsidRPr="00997479">
        <w:rPr>
          <w:color w:val="000000"/>
          <w:szCs w:val="22"/>
          <w:lang w:val="sr-Latn-ME"/>
        </w:rPr>
        <w:t xml:space="preserve"> ili </w:t>
      </w:r>
      <w:proofErr w:type="spellStart"/>
      <w:r w:rsidRPr="00997479">
        <w:rPr>
          <w:color w:val="000000"/>
          <w:szCs w:val="22"/>
          <w:lang w:val="sr-Latn-ME"/>
        </w:rPr>
        <w:t>sklerodermija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</w:p>
    <w:p w14:paraId="22ACBFB6" w14:textId="466CDCEF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ste na dijeti s</w:t>
      </w:r>
      <w:r w:rsidR="001E2339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ograničenim unosom soli ili uzimate </w:t>
      </w:r>
      <w:r w:rsidR="00A36B44" w:rsidRPr="00997479">
        <w:rPr>
          <w:color w:val="000000"/>
          <w:szCs w:val="22"/>
          <w:lang w:val="sr-Latn-ME"/>
        </w:rPr>
        <w:t>zam</w:t>
      </w:r>
      <w:r w:rsidR="00191687" w:rsidRPr="00997479">
        <w:rPr>
          <w:color w:val="000000"/>
          <w:szCs w:val="22"/>
          <w:lang w:val="sr-Latn-ME"/>
        </w:rPr>
        <w:t>j</w:t>
      </w:r>
      <w:r w:rsidR="00A36B44" w:rsidRPr="00997479">
        <w:rPr>
          <w:color w:val="000000"/>
          <w:szCs w:val="22"/>
          <w:lang w:val="sr-Latn-ME"/>
        </w:rPr>
        <w:t xml:space="preserve">ene za </w:t>
      </w:r>
      <w:r w:rsidRPr="00997479">
        <w:rPr>
          <w:color w:val="000000"/>
          <w:szCs w:val="22"/>
          <w:lang w:val="sr-Latn-ME"/>
        </w:rPr>
        <w:t>soli koji sadrže kalij</w:t>
      </w:r>
      <w:r w:rsidR="00A36B44" w:rsidRPr="00997479">
        <w:rPr>
          <w:color w:val="000000"/>
          <w:szCs w:val="22"/>
          <w:lang w:val="sr-Latn-ME"/>
        </w:rPr>
        <w:t>um</w:t>
      </w:r>
      <w:r w:rsidRPr="00997479">
        <w:rPr>
          <w:color w:val="000000"/>
          <w:szCs w:val="22"/>
          <w:lang w:val="sr-Latn-ME"/>
        </w:rPr>
        <w:t xml:space="preserve"> (previše kalij</w:t>
      </w:r>
      <w:r w:rsidR="00A36B44" w:rsidRPr="00997479">
        <w:rPr>
          <w:color w:val="000000"/>
          <w:szCs w:val="22"/>
          <w:lang w:val="sr-Latn-ME"/>
        </w:rPr>
        <w:t>uma</w:t>
      </w:r>
      <w:r w:rsidRPr="00997479">
        <w:rPr>
          <w:color w:val="000000"/>
          <w:szCs w:val="22"/>
          <w:lang w:val="sr-Latn-ME"/>
        </w:rPr>
        <w:t xml:space="preserve"> u krvi može uzrokovati prom</w:t>
      </w:r>
      <w:r w:rsidR="0019168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ene brzine srčanih otkucaja), </w:t>
      </w:r>
    </w:p>
    <w:p w14:paraId="5843667B" w14:textId="7EFFD50C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ste nedavno imali prol</w:t>
      </w:r>
      <w:r w:rsidR="00C6615D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>v ili povraćali ili ako ste dehidrirani (</w:t>
      </w:r>
      <w:r w:rsidR="00F87333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C6615D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C6615D" w:rsidRPr="00997479">
        <w:rPr>
          <w:color w:val="000000"/>
          <w:szCs w:val="22"/>
          <w:lang w:val="sr-Latn-ME"/>
        </w:rPr>
        <w:t>Tensec</w:t>
      </w:r>
      <w:proofErr w:type="spellEnd"/>
      <w:r w:rsidR="00C6615D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 xml:space="preserve">može izazvati pad krvnog </w:t>
      </w:r>
      <w:r w:rsidR="00C6615D" w:rsidRPr="00997479">
        <w:rPr>
          <w:color w:val="000000"/>
          <w:szCs w:val="22"/>
          <w:lang w:val="sr-Latn-ME"/>
        </w:rPr>
        <w:t>pritiska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2CBF73D2" w14:textId="133B6554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idete na LDL </w:t>
      </w:r>
      <w:proofErr w:type="spellStart"/>
      <w:r w:rsidRPr="00997479">
        <w:rPr>
          <w:color w:val="000000"/>
          <w:szCs w:val="22"/>
          <w:lang w:val="sr-Latn-ME"/>
        </w:rPr>
        <w:t>aferezu</w:t>
      </w:r>
      <w:proofErr w:type="spellEnd"/>
      <w:r w:rsidRPr="00997479">
        <w:rPr>
          <w:color w:val="000000"/>
          <w:szCs w:val="22"/>
          <w:lang w:val="sr-Latn-ME"/>
        </w:rPr>
        <w:t xml:space="preserve"> (uklanjanje </w:t>
      </w:r>
      <w:proofErr w:type="spellStart"/>
      <w:r w:rsidR="00C6615D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olesterola</w:t>
      </w:r>
      <w:proofErr w:type="spellEnd"/>
      <w:r w:rsidRPr="00997479">
        <w:rPr>
          <w:color w:val="000000"/>
          <w:szCs w:val="22"/>
          <w:lang w:val="sr-Latn-ME"/>
        </w:rPr>
        <w:t xml:space="preserve"> iz krvi pomoću </w:t>
      </w:r>
      <w:r w:rsidR="0057340A" w:rsidRPr="00997479">
        <w:rPr>
          <w:color w:val="000000"/>
          <w:szCs w:val="22"/>
          <w:lang w:val="sr-Latn-ME"/>
        </w:rPr>
        <w:t>mašine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47CB11C9" w14:textId="2FA4A038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se upravo </w:t>
      </w:r>
      <w:r w:rsidR="00191687" w:rsidRPr="00997479">
        <w:rPr>
          <w:color w:val="000000"/>
          <w:szCs w:val="22"/>
          <w:lang w:val="sr-Latn-ME"/>
        </w:rPr>
        <w:t>liječite</w:t>
      </w:r>
      <w:r w:rsidRPr="00997479">
        <w:rPr>
          <w:color w:val="000000"/>
          <w:szCs w:val="22"/>
          <w:lang w:val="sr-Latn-ME"/>
        </w:rPr>
        <w:t xml:space="preserve"> od alergije ili se planira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desenzitizacijom</w:t>
      </w:r>
      <w:proofErr w:type="spellEnd"/>
      <w:r w:rsidRPr="00997479">
        <w:rPr>
          <w:color w:val="000000"/>
          <w:szCs w:val="22"/>
          <w:lang w:val="sr-Latn-ME"/>
        </w:rPr>
        <w:t xml:space="preserve"> da Vam se oslabe </w:t>
      </w:r>
      <w:r w:rsidR="00992A35" w:rsidRPr="00997479">
        <w:rPr>
          <w:color w:val="000000"/>
          <w:szCs w:val="22"/>
          <w:lang w:val="sr-Latn-ME"/>
        </w:rPr>
        <w:t>efekti</w:t>
      </w:r>
      <w:r w:rsidRPr="00997479">
        <w:rPr>
          <w:color w:val="000000"/>
          <w:szCs w:val="22"/>
          <w:lang w:val="sr-Latn-ME"/>
        </w:rPr>
        <w:t xml:space="preserve"> alergije na ubod pčela ili osa, </w:t>
      </w:r>
    </w:p>
    <w:p w14:paraId="54762555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strogo postite ili ste na strogoj dijeti, </w:t>
      </w:r>
    </w:p>
    <w:p w14:paraId="53831B80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se planira anestezija i/ili veća operacija, </w:t>
      </w:r>
    </w:p>
    <w:p w14:paraId="67C2CD5F" w14:textId="31339FF1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poremećaj cirkulacije u </w:t>
      </w:r>
      <w:r w:rsidR="00CD583C" w:rsidRPr="00997479">
        <w:rPr>
          <w:color w:val="000000"/>
          <w:szCs w:val="22"/>
          <w:lang w:val="sr-Latn-ME"/>
        </w:rPr>
        <w:t>ekstremitetima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374DA77A" w14:textId="1DC293CA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astmu ili </w:t>
      </w:r>
      <w:r w:rsidR="00CD583C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 xml:space="preserve">roničnu bolest pluća, </w:t>
      </w:r>
    </w:p>
    <w:p w14:paraId="391ED7BA" w14:textId="77777777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(ili ste imali) psorijazu, </w:t>
      </w:r>
    </w:p>
    <w:p w14:paraId="6F46BD54" w14:textId="03EEDE2F" w:rsidR="00F03E02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imate tumor nadbubrežne žl</w:t>
      </w:r>
      <w:r w:rsidR="0019168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ezde (</w:t>
      </w:r>
      <w:proofErr w:type="spellStart"/>
      <w:r w:rsidRPr="00997479">
        <w:rPr>
          <w:color w:val="000000"/>
          <w:szCs w:val="22"/>
          <w:lang w:val="sr-Latn-ME"/>
        </w:rPr>
        <w:t>feo</w:t>
      </w:r>
      <w:r w:rsidR="0020740E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romocitom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11D11758" w14:textId="379D379A" w:rsidR="0003530E" w:rsidRPr="00997479" w:rsidRDefault="00F03E02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poremećaj štitne </w:t>
      </w:r>
      <w:r w:rsidR="00191687" w:rsidRPr="00997479">
        <w:rPr>
          <w:color w:val="000000"/>
          <w:szCs w:val="22"/>
          <w:lang w:val="sr-Latn-ME"/>
        </w:rPr>
        <w:t>žlijezde</w:t>
      </w:r>
      <w:r w:rsidR="008F5FB6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(</w:t>
      </w:r>
      <w:r w:rsidR="00F87333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8F5FB6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8F5FB6" w:rsidRPr="00997479">
        <w:rPr>
          <w:color w:val="000000"/>
          <w:szCs w:val="22"/>
          <w:lang w:val="sr-Latn-ME"/>
        </w:rPr>
        <w:t>Tensec</w:t>
      </w:r>
      <w:proofErr w:type="spellEnd"/>
      <w:r w:rsidR="008F5FB6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>može prikriti simptome pret</w:t>
      </w:r>
      <w:r w:rsidR="00F87333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erane aktivnosti </w:t>
      </w:r>
      <w:r w:rsidR="008F5FB6" w:rsidRPr="00997479">
        <w:rPr>
          <w:color w:val="000000"/>
          <w:szCs w:val="22"/>
          <w:lang w:val="sr-Latn-ME"/>
        </w:rPr>
        <w:t xml:space="preserve">štitne </w:t>
      </w:r>
      <w:r w:rsidR="00191687" w:rsidRPr="00997479">
        <w:rPr>
          <w:color w:val="000000"/>
          <w:szCs w:val="22"/>
          <w:lang w:val="sr-Latn-ME"/>
        </w:rPr>
        <w:t>žlijezde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1D79409F" w14:textId="3DEE4C80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imate </w:t>
      </w:r>
      <w:proofErr w:type="spellStart"/>
      <w:r w:rsidRPr="00997479">
        <w:rPr>
          <w:color w:val="000000"/>
          <w:szCs w:val="22"/>
          <w:lang w:val="sr-Latn-ME"/>
        </w:rPr>
        <w:t>angioedem</w:t>
      </w:r>
      <w:proofErr w:type="spellEnd"/>
      <w:r w:rsidRPr="00997479">
        <w:rPr>
          <w:color w:val="000000"/>
          <w:szCs w:val="22"/>
          <w:lang w:val="sr-Latn-ME"/>
        </w:rPr>
        <w:t xml:space="preserve"> (tešku alergijsku reakciju s</w:t>
      </w:r>
      <w:r w:rsidR="00EA4D0A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oticanjem lica, usana, jezika ili grla s</w:t>
      </w:r>
      <w:r w:rsidR="00AC316D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otežanim gutanjem ili disanjem). To se može pojaviti bilo kada t</w:t>
      </w:r>
      <w:r w:rsidR="00EA4D0A" w:rsidRPr="00997479">
        <w:rPr>
          <w:color w:val="000000"/>
          <w:szCs w:val="22"/>
          <w:lang w:val="sr-Latn-ME"/>
        </w:rPr>
        <w:t>o</w:t>
      </w:r>
      <w:r w:rsidRPr="00997479">
        <w:rPr>
          <w:color w:val="000000"/>
          <w:szCs w:val="22"/>
          <w:lang w:val="sr-Latn-ME"/>
        </w:rPr>
        <w:t>kom l</w:t>
      </w:r>
      <w:r w:rsidR="0019168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ečenja. Ako Vam se pojave takvi simptomi, morate odmah prestati </w:t>
      </w:r>
      <w:r w:rsidR="00EA7699" w:rsidRPr="00997479">
        <w:rPr>
          <w:color w:val="000000"/>
          <w:szCs w:val="22"/>
          <w:lang w:val="sr-Latn-ME"/>
        </w:rPr>
        <w:t xml:space="preserve">da </w:t>
      </w:r>
      <w:r w:rsidRPr="00997479">
        <w:rPr>
          <w:color w:val="000000"/>
          <w:szCs w:val="22"/>
          <w:lang w:val="sr-Latn-ME"/>
        </w:rPr>
        <w:t>uzimat</w:t>
      </w:r>
      <w:r w:rsidR="00EA7699" w:rsidRPr="00997479">
        <w:rPr>
          <w:color w:val="000000"/>
          <w:szCs w:val="22"/>
          <w:lang w:val="sr-Latn-ME"/>
        </w:rPr>
        <w:t>e</w:t>
      </w:r>
      <w:r w:rsidRPr="00997479">
        <w:rPr>
          <w:color w:val="000000"/>
          <w:szCs w:val="22"/>
          <w:lang w:val="sr-Latn-ME"/>
        </w:rPr>
        <w:t xml:space="preserve">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EA7699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i obratiti se </w:t>
      </w:r>
      <w:r w:rsidR="00D932D7" w:rsidRPr="00997479">
        <w:rPr>
          <w:color w:val="000000"/>
          <w:szCs w:val="22"/>
          <w:lang w:val="sr-Latn-ME"/>
        </w:rPr>
        <w:t>ljekaru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4FB0C956" w14:textId="54BE5274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ste pripadnik crne rase jer možete imati veći rizik od </w:t>
      </w:r>
      <w:proofErr w:type="spellStart"/>
      <w:r w:rsidRPr="00997479">
        <w:rPr>
          <w:color w:val="000000"/>
          <w:szCs w:val="22"/>
          <w:lang w:val="sr-Latn-ME"/>
        </w:rPr>
        <w:t>angioedema</w:t>
      </w:r>
      <w:proofErr w:type="spellEnd"/>
      <w:r w:rsidRPr="00997479">
        <w:rPr>
          <w:color w:val="000000"/>
          <w:szCs w:val="22"/>
          <w:lang w:val="sr-Latn-ME"/>
        </w:rPr>
        <w:t xml:space="preserve"> i ovaj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 kod Vas može biti manje </w:t>
      </w:r>
      <w:r w:rsidR="00EA7699" w:rsidRPr="00997479">
        <w:rPr>
          <w:color w:val="000000"/>
          <w:szCs w:val="22"/>
          <w:lang w:val="sr-Latn-ME"/>
        </w:rPr>
        <w:t>efikasan</w:t>
      </w:r>
      <w:r w:rsidRPr="00997479">
        <w:rPr>
          <w:color w:val="000000"/>
          <w:szCs w:val="22"/>
          <w:lang w:val="sr-Latn-ME"/>
        </w:rPr>
        <w:t xml:space="preserve"> </w:t>
      </w:r>
      <w:r w:rsidR="00531F5B" w:rsidRPr="00997479">
        <w:rPr>
          <w:color w:val="000000"/>
          <w:szCs w:val="22"/>
          <w:lang w:val="sr-Latn-ME"/>
        </w:rPr>
        <w:t>u</w:t>
      </w:r>
      <w:r w:rsidRPr="00997479">
        <w:rPr>
          <w:color w:val="000000"/>
          <w:szCs w:val="22"/>
          <w:lang w:val="sr-Latn-ME"/>
        </w:rPr>
        <w:t xml:space="preserve"> snižavanj</w:t>
      </w:r>
      <w:r w:rsidR="00531F5B" w:rsidRPr="00997479">
        <w:rPr>
          <w:color w:val="000000"/>
          <w:szCs w:val="22"/>
          <w:lang w:val="sr-Latn-ME"/>
        </w:rPr>
        <w:t>u krvnog pritiska</w:t>
      </w:r>
      <w:r w:rsidRPr="00997479">
        <w:rPr>
          <w:color w:val="000000"/>
          <w:szCs w:val="22"/>
          <w:lang w:val="sr-Latn-ME"/>
        </w:rPr>
        <w:t xml:space="preserve"> nego </w:t>
      </w:r>
      <w:r w:rsidR="00531F5B" w:rsidRPr="00997479">
        <w:rPr>
          <w:color w:val="000000"/>
          <w:szCs w:val="22"/>
          <w:lang w:val="sr-Latn-ME"/>
        </w:rPr>
        <w:t>kod</w:t>
      </w:r>
      <w:r w:rsidRPr="00997479">
        <w:rPr>
          <w:color w:val="000000"/>
          <w:szCs w:val="22"/>
          <w:lang w:val="sr-Latn-ME"/>
        </w:rPr>
        <w:t xml:space="preserve"> osoba koje ni</w:t>
      </w:r>
      <w:r w:rsidR="00AC316D" w:rsidRPr="00997479">
        <w:rPr>
          <w:color w:val="000000"/>
          <w:szCs w:val="22"/>
          <w:lang w:val="sr-Latn-ME"/>
        </w:rPr>
        <w:t>je</w:t>
      </w:r>
      <w:r w:rsidRPr="00997479">
        <w:rPr>
          <w:color w:val="000000"/>
          <w:szCs w:val="22"/>
          <w:lang w:val="sr-Latn-ME"/>
        </w:rPr>
        <w:t xml:space="preserve">su crne rase, </w:t>
      </w:r>
    </w:p>
    <w:p w14:paraId="4C28BD36" w14:textId="29E3556E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uzimate bilo koji od sl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edećih </w:t>
      </w:r>
      <w:r w:rsidR="00191687" w:rsidRPr="00997479">
        <w:rPr>
          <w:color w:val="000000"/>
          <w:szCs w:val="22"/>
          <w:lang w:val="sr-Latn-ME"/>
        </w:rPr>
        <w:t>ljekova</w:t>
      </w:r>
      <w:r w:rsidRPr="00997479">
        <w:rPr>
          <w:color w:val="000000"/>
          <w:szCs w:val="22"/>
          <w:lang w:val="sr-Latn-ME"/>
        </w:rPr>
        <w:t xml:space="preserve">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visokog krvnog </w:t>
      </w:r>
      <w:r w:rsidR="00531F5B" w:rsidRPr="00997479">
        <w:rPr>
          <w:color w:val="000000"/>
          <w:szCs w:val="22"/>
          <w:lang w:val="sr-Latn-ME"/>
        </w:rPr>
        <w:t>pritiska</w:t>
      </w:r>
      <w:r w:rsidRPr="00997479">
        <w:rPr>
          <w:color w:val="000000"/>
          <w:szCs w:val="22"/>
          <w:lang w:val="sr-Latn-ME"/>
        </w:rPr>
        <w:t xml:space="preserve">: </w:t>
      </w:r>
    </w:p>
    <w:p w14:paraId="51EF99B5" w14:textId="0418CBBB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- </w:t>
      </w:r>
      <w:proofErr w:type="spellStart"/>
      <w:r w:rsidRPr="00997479">
        <w:rPr>
          <w:color w:val="000000"/>
          <w:szCs w:val="22"/>
          <w:lang w:val="sr-Latn-ME"/>
        </w:rPr>
        <w:t>blokator</w:t>
      </w:r>
      <w:proofErr w:type="spellEnd"/>
      <w:r w:rsidRPr="00997479">
        <w:rPr>
          <w:color w:val="000000"/>
          <w:szCs w:val="22"/>
          <w:lang w:val="sr-Latn-ME"/>
        </w:rPr>
        <w:t xml:space="preserve"> receptora </w:t>
      </w:r>
      <w:proofErr w:type="spellStart"/>
      <w:r w:rsidRPr="00997479">
        <w:rPr>
          <w:color w:val="000000"/>
          <w:szCs w:val="22"/>
          <w:lang w:val="sr-Latn-ME"/>
        </w:rPr>
        <w:t>angiotenzina</w:t>
      </w:r>
      <w:proofErr w:type="spellEnd"/>
      <w:r w:rsidRPr="00997479">
        <w:rPr>
          <w:color w:val="000000"/>
          <w:szCs w:val="22"/>
          <w:lang w:val="sr-Latn-ME"/>
        </w:rPr>
        <w:t xml:space="preserve"> II (poznati i kao </w:t>
      </w:r>
      <w:proofErr w:type="spellStart"/>
      <w:r w:rsidRPr="00997479">
        <w:rPr>
          <w:color w:val="000000"/>
          <w:szCs w:val="22"/>
          <w:lang w:val="sr-Latn-ME"/>
        </w:rPr>
        <w:t>sartani</w:t>
      </w:r>
      <w:proofErr w:type="spellEnd"/>
      <w:r w:rsidRPr="00997479">
        <w:rPr>
          <w:color w:val="000000"/>
          <w:szCs w:val="22"/>
          <w:lang w:val="sr-Latn-ME"/>
        </w:rPr>
        <w:t xml:space="preserve">, npr. </w:t>
      </w:r>
      <w:proofErr w:type="spellStart"/>
      <w:r w:rsidRPr="00997479">
        <w:rPr>
          <w:color w:val="000000"/>
          <w:szCs w:val="22"/>
          <w:lang w:val="sr-Latn-ME"/>
        </w:rPr>
        <w:t>valsartan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telmisartan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irbesartan</w:t>
      </w:r>
      <w:proofErr w:type="spellEnd"/>
      <w:r w:rsidRPr="00997479">
        <w:rPr>
          <w:color w:val="000000"/>
          <w:szCs w:val="22"/>
          <w:lang w:val="sr-Latn-ME"/>
        </w:rPr>
        <w:t>), posebno ako imate i probleme s</w:t>
      </w:r>
      <w:r w:rsidR="00531F5B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bubrezima zbog šećerne bolesti. </w:t>
      </w:r>
    </w:p>
    <w:p w14:paraId="6FE88D77" w14:textId="77777777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- </w:t>
      </w:r>
      <w:proofErr w:type="spellStart"/>
      <w:r w:rsidRPr="00997479">
        <w:rPr>
          <w:color w:val="000000"/>
          <w:szCs w:val="22"/>
          <w:lang w:val="sr-Latn-ME"/>
        </w:rPr>
        <w:t>aliskiren</w:t>
      </w:r>
      <w:proofErr w:type="spellEnd"/>
      <w:r w:rsidRPr="00997479">
        <w:rPr>
          <w:color w:val="000000"/>
          <w:szCs w:val="22"/>
          <w:lang w:val="sr-Latn-ME"/>
        </w:rPr>
        <w:t xml:space="preserve">. </w:t>
      </w:r>
    </w:p>
    <w:p w14:paraId="478810D5" w14:textId="122EF029" w:rsidR="0003530E" w:rsidRPr="00997479" w:rsidRDefault="003A247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Ljekar</w:t>
      </w:r>
      <w:r w:rsidR="0003530E" w:rsidRPr="00997479">
        <w:rPr>
          <w:color w:val="000000"/>
          <w:szCs w:val="22"/>
          <w:lang w:val="sr-Latn-ME"/>
        </w:rPr>
        <w:t xml:space="preserve"> Vam može redov</w:t>
      </w:r>
      <w:r w:rsidR="00531F5B" w:rsidRPr="00997479">
        <w:rPr>
          <w:color w:val="000000"/>
          <w:szCs w:val="22"/>
          <w:lang w:val="sr-Latn-ME"/>
        </w:rPr>
        <w:t>no</w:t>
      </w:r>
      <w:r w:rsidR="0003530E" w:rsidRPr="00997479">
        <w:rPr>
          <w:color w:val="000000"/>
          <w:szCs w:val="22"/>
          <w:lang w:val="sr-Latn-ME"/>
        </w:rPr>
        <w:t xml:space="preserve"> kontroli</w:t>
      </w:r>
      <w:r w:rsidR="00531F5B" w:rsidRPr="00997479">
        <w:rPr>
          <w:color w:val="000000"/>
          <w:szCs w:val="22"/>
          <w:lang w:val="sr-Latn-ME"/>
        </w:rPr>
        <w:t>s</w:t>
      </w:r>
      <w:r w:rsidR="0003530E" w:rsidRPr="00997479">
        <w:rPr>
          <w:color w:val="000000"/>
          <w:szCs w:val="22"/>
          <w:lang w:val="sr-Latn-ME"/>
        </w:rPr>
        <w:t xml:space="preserve">ati funkciju bubrega, krvni </w:t>
      </w:r>
      <w:r w:rsidR="00531F5B" w:rsidRPr="00997479">
        <w:rPr>
          <w:color w:val="000000"/>
          <w:szCs w:val="22"/>
          <w:lang w:val="sr-Latn-ME"/>
        </w:rPr>
        <w:t>pritisak</w:t>
      </w:r>
      <w:r w:rsidR="0003530E" w:rsidRPr="00997479">
        <w:rPr>
          <w:color w:val="000000"/>
          <w:szCs w:val="22"/>
          <w:lang w:val="sr-Latn-ME"/>
        </w:rPr>
        <w:t xml:space="preserve"> i </w:t>
      </w:r>
      <w:r w:rsidR="00480255" w:rsidRPr="00997479">
        <w:rPr>
          <w:color w:val="000000"/>
          <w:szCs w:val="22"/>
          <w:lang w:val="sr-Latn-ME"/>
        </w:rPr>
        <w:t xml:space="preserve">nivo </w:t>
      </w:r>
      <w:r w:rsidR="00D932D7" w:rsidRPr="00997479">
        <w:rPr>
          <w:color w:val="000000"/>
          <w:szCs w:val="22"/>
          <w:lang w:val="sr-Latn-ME"/>
        </w:rPr>
        <w:t>elektrolita</w:t>
      </w:r>
      <w:r w:rsidR="0003530E" w:rsidRPr="00997479">
        <w:rPr>
          <w:color w:val="000000"/>
          <w:szCs w:val="22"/>
          <w:lang w:val="sr-Latn-ME"/>
        </w:rPr>
        <w:t xml:space="preserve"> (npr. kalij</w:t>
      </w:r>
      <w:r w:rsidR="00480255" w:rsidRPr="00997479">
        <w:rPr>
          <w:color w:val="000000"/>
          <w:szCs w:val="22"/>
          <w:lang w:val="sr-Latn-ME"/>
        </w:rPr>
        <w:t>uma</w:t>
      </w:r>
      <w:r w:rsidR="0003530E" w:rsidRPr="00997479">
        <w:rPr>
          <w:color w:val="000000"/>
          <w:szCs w:val="22"/>
          <w:lang w:val="sr-Latn-ME"/>
        </w:rPr>
        <w:t xml:space="preserve">) u krvi. </w:t>
      </w:r>
      <w:r w:rsidR="006652CB" w:rsidRPr="00997479">
        <w:rPr>
          <w:color w:val="000000"/>
          <w:szCs w:val="22"/>
          <w:lang w:val="sr-Latn-ME"/>
        </w:rPr>
        <w:t xml:space="preserve">Vidjeti </w:t>
      </w:r>
      <w:r w:rsidR="0003530E" w:rsidRPr="00997479">
        <w:rPr>
          <w:color w:val="000000"/>
          <w:szCs w:val="22"/>
          <w:lang w:val="sr-Latn-ME"/>
        </w:rPr>
        <w:t xml:space="preserve">i informacije pod naslovom „Nemojte uzimati </w:t>
      </w:r>
      <w:r w:rsidR="00F87333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480255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480255" w:rsidRPr="00997479">
        <w:rPr>
          <w:color w:val="000000"/>
          <w:szCs w:val="22"/>
          <w:lang w:val="sr-Latn-ME"/>
        </w:rPr>
        <w:t>Tensec</w:t>
      </w:r>
      <w:proofErr w:type="spellEnd"/>
      <w:r w:rsidR="00480255" w:rsidRPr="00997479">
        <w:rPr>
          <w:color w:val="000000"/>
          <w:szCs w:val="22"/>
          <w:lang w:val="sr-Latn-ME"/>
        </w:rPr>
        <w:t xml:space="preserve"> Duo </w:t>
      </w:r>
      <w:r w:rsidR="0003530E" w:rsidRPr="00997479">
        <w:rPr>
          <w:color w:val="000000"/>
          <w:szCs w:val="22"/>
          <w:lang w:val="sr-Latn-ME"/>
        </w:rPr>
        <w:t xml:space="preserve">“. </w:t>
      </w:r>
    </w:p>
    <w:p w14:paraId="49FA85EF" w14:textId="7B85054E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uzimate bilo koji od s</w:t>
      </w:r>
      <w:r w:rsidR="00480255" w:rsidRPr="00997479">
        <w:rPr>
          <w:color w:val="000000"/>
          <w:szCs w:val="22"/>
          <w:lang w:val="sr-Latn-ME"/>
        </w:rPr>
        <w:t>l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edećih </w:t>
      </w:r>
      <w:r w:rsidR="00191687" w:rsidRPr="00997479">
        <w:rPr>
          <w:color w:val="000000"/>
          <w:szCs w:val="22"/>
          <w:lang w:val="sr-Latn-ME"/>
        </w:rPr>
        <w:t>ljekova</w:t>
      </w:r>
      <w:r w:rsidRPr="00997479">
        <w:rPr>
          <w:color w:val="000000"/>
          <w:szCs w:val="22"/>
          <w:lang w:val="sr-Latn-ME"/>
        </w:rPr>
        <w:t xml:space="preserve">, rizik od </w:t>
      </w:r>
      <w:proofErr w:type="spellStart"/>
      <w:r w:rsidRPr="00997479">
        <w:rPr>
          <w:color w:val="000000"/>
          <w:szCs w:val="22"/>
          <w:lang w:val="sr-Latn-ME"/>
        </w:rPr>
        <w:t>angioedema</w:t>
      </w:r>
      <w:proofErr w:type="spellEnd"/>
      <w:r w:rsidRPr="00997479">
        <w:rPr>
          <w:color w:val="000000"/>
          <w:szCs w:val="22"/>
          <w:lang w:val="sr-Latn-ME"/>
        </w:rPr>
        <w:t xml:space="preserve"> se povećava: </w:t>
      </w:r>
    </w:p>
    <w:p w14:paraId="2AF0F166" w14:textId="05F6C5E3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- </w:t>
      </w:r>
      <w:proofErr w:type="spellStart"/>
      <w:r w:rsidRPr="00997479">
        <w:rPr>
          <w:color w:val="000000"/>
          <w:szCs w:val="22"/>
          <w:lang w:val="sr-Latn-ME"/>
        </w:rPr>
        <w:t>racekadotril</w:t>
      </w:r>
      <w:proofErr w:type="spellEnd"/>
      <w:r w:rsidRPr="00997479">
        <w:rPr>
          <w:color w:val="000000"/>
          <w:szCs w:val="22"/>
          <w:lang w:val="sr-Latn-ME"/>
        </w:rPr>
        <w:t xml:space="preserve"> (koristi se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prol</w:t>
      </w:r>
      <w:r w:rsidR="00A53516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 xml:space="preserve">va), </w:t>
      </w:r>
    </w:p>
    <w:p w14:paraId="7869AC25" w14:textId="2DC0047A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- </w:t>
      </w:r>
      <w:proofErr w:type="spellStart"/>
      <w:r w:rsidRPr="00997479">
        <w:rPr>
          <w:color w:val="000000"/>
          <w:szCs w:val="22"/>
          <w:lang w:val="sr-Latn-ME"/>
        </w:rPr>
        <w:t>sirolimus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everolimus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temsirolimus</w:t>
      </w:r>
      <w:proofErr w:type="spellEnd"/>
      <w:r w:rsidRPr="00997479">
        <w:rPr>
          <w:color w:val="000000"/>
          <w:szCs w:val="22"/>
          <w:lang w:val="sr-Latn-ME"/>
        </w:rPr>
        <w:t xml:space="preserve"> i drugi </w:t>
      </w:r>
      <w:r w:rsidR="00191687" w:rsidRPr="00997479">
        <w:rPr>
          <w:color w:val="000000"/>
          <w:szCs w:val="22"/>
          <w:lang w:val="sr-Latn-ME"/>
        </w:rPr>
        <w:t>ljekovi</w:t>
      </w:r>
      <w:r w:rsidRPr="00997479">
        <w:rPr>
          <w:color w:val="000000"/>
          <w:szCs w:val="22"/>
          <w:lang w:val="sr-Latn-ME"/>
        </w:rPr>
        <w:t xml:space="preserve"> koji pripadaju </w:t>
      </w:r>
      <w:r w:rsidR="00A53516" w:rsidRPr="00997479">
        <w:rPr>
          <w:color w:val="000000"/>
          <w:szCs w:val="22"/>
          <w:lang w:val="sr-Latn-ME"/>
        </w:rPr>
        <w:t xml:space="preserve">grupi </w:t>
      </w:r>
      <w:r w:rsidRPr="00997479">
        <w:rPr>
          <w:color w:val="000000"/>
          <w:szCs w:val="22"/>
          <w:lang w:val="sr-Latn-ME"/>
        </w:rPr>
        <w:t xml:space="preserve">takozvanih </w:t>
      </w:r>
      <w:proofErr w:type="spellStart"/>
      <w:r w:rsidRPr="00997479">
        <w:rPr>
          <w:color w:val="000000"/>
          <w:szCs w:val="22"/>
          <w:lang w:val="sr-Latn-ME"/>
        </w:rPr>
        <w:t>mTOR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inhibitora</w:t>
      </w:r>
      <w:proofErr w:type="spellEnd"/>
      <w:r w:rsidRPr="00997479">
        <w:rPr>
          <w:color w:val="000000"/>
          <w:szCs w:val="22"/>
          <w:lang w:val="sr-Latn-ME"/>
        </w:rPr>
        <w:t xml:space="preserve"> (koriste se za spr</w:t>
      </w:r>
      <w:r w:rsidR="00C0270A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ečavanje odbacivanja presa</w:t>
      </w:r>
      <w:r w:rsidR="00A53516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enog organa), </w:t>
      </w:r>
    </w:p>
    <w:p w14:paraId="08FDFC55" w14:textId="56EBDD84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- </w:t>
      </w:r>
      <w:proofErr w:type="spellStart"/>
      <w:r w:rsidRPr="00997479">
        <w:rPr>
          <w:color w:val="000000"/>
          <w:szCs w:val="22"/>
          <w:lang w:val="sr-Latn-ME"/>
        </w:rPr>
        <w:t>sakubitril</w:t>
      </w:r>
      <w:proofErr w:type="spellEnd"/>
      <w:r w:rsidRPr="00997479">
        <w:rPr>
          <w:color w:val="000000"/>
          <w:szCs w:val="22"/>
          <w:lang w:val="sr-Latn-ME"/>
        </w:rPr>
        <w:t xml:space="preserve"> (dostupan u fiksnoj kombinaciji doza s</w:t>
      </w:r>
      <w:r w:rsidR="00A53516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valsartanom</w:t>
      </w:r>
      <w:proofErr w:type="spellEnd"/>
      <w:r w:rsidRPr="00997479">
        <w:rPr>
          <w:color w:val="000000"/>
          <w:szCs w:val="22"/>
          <w:lang w:val="sr-Latn-ME"/>
        </w:rPr>
        <w:t xml:space="preserve">), koristi se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</w:t>
      </w:r>
      <w:r w:rsidR="00A53516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roničn</w:t>
      </w:r>
      <w:r w:rsidR="00A53516" w:rsidRPr="00997479">
        <w:rPr>
          <w:color w:val="000000"/>
          <w:szCs w:val="22"/>
          <w:lang w:val="sr-Latn-ME"/>
        </w:rPr>
        <w:t>e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53516" w:rsidRPr="00997479">
        <w:rPr>
          <w:color w:val="000000"/>
          <w:szCs w:val="22"/>
          <w:lang w:val="sr-Latn-ME"/>
        </w:rPr>
        <w:t>insuficijencije</w:t>
      </w:r>
      <w:proofErr w:type="spellEnd"/>
      <w:r w:rsidR="00A53516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srca. </w:t>
      </w:r>
    </w:p>
    <w:p w14:paraId="12C60A25" w14:textId="77777777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27FE8EF" w14:textId="791360DA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Nemojte naglo prekinuti uzimanje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>a</w:t>
      </w:r>
      <w:r w:rsidR="001513C1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1513C1" w:rsidRPr="00997479">
        <w:rPr>
          <w:color w:val="000000"/>
          <w:szCs w:val="22"/>
          <w:lang w:val="sr-Latn-ME"/>
        </w:rPr>
        <w:t>Tensec</w:t>
      </w:r>
      <w:proofErr w:type="spellEnd"/>
      <w:r w:rsidR="001513C1" w:rsidRPr="00997479">
        <w:rPr>
          <w:color w:val="000000"/>
          <w:szCs w:val="22"/>
          <w:lang w:val="sr-Latn-ME"/>
        </w:rPr>
        <w:t xml:space="preserve"> Duo</w:t>
      </w:r>
      <w:r w:rsidRPr="00997479">
        <w:rPr>
          <w:color w:val="000000"/>
          <w:szCs w:val="22"/>
          <w:lang w:val="sr-Latn-ME"/>
        </w:rPr>
        <w:t xml:space="preserve"> jer to može uzrokovati teško pogoršanje bolesti srca.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se ne sm</w:t>
      </w:r>
      <w:r w:rsidR="00D932D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naglo prekidati, </w:t>
      </w:r>
      <w:r w:rsidR="001513C1" w:rsidRPr="00997479">
        <w:rPr>
          <w:color w:val="000000"/>
          <w:szCs w:val="22"/>
          <w:lang w:val="sr-Latn-ME"/>
        </w:rPr>
        <w:t xml:space="preserve">posebno </w:t>
      </w:r>
      <w:r w:rsidR="00D16EAE" w:rsidRPr="00997479">
        <w:rPr>
          <w:color w:val="000000"/>
          <w:szCs w:val="22"/>
          <w:lang w:val="sr-Latn-ME"/>
        </w:rPr>
        <w:t>kod pacijenata</w:t>
      </w:r>
      <w:r w:rsidRPr="00997479">
        <w:rPr>
          <w:color w:val="000000"/>
          <w:szCs w:val="22"/>
          <w:lang w:val="sr-Latn-ME"/>
        </w:rPr>
        <w:t xml:space="preserve"> s</w:t>
      </w:r>
      <w:r w:rsidR="001513C1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bolešću koronarnih arterija. </w:t>
      </w:r>
    </w:p>
    <w:p w14:paraId="777796B5" w14:textId="77777777" w:rsidR="00C0270A" w:rsidRPr="00997479" w:rsidRDefault="00C0270A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017FB35" w14:textId="3B5CC026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Morate reći svom</w:t>
      </w:r>
      <w:r w:rsidR="00D932D7" w:rsidRPr="00997479">
        <w:rPr>
          <w:color w:val="000000"/>
          <w:szCs w:val="22"/>
          <w:lang w:val="sr-Latn-ME"/>
        </w:rPr>
        <w:t xml:space="preserve"> ljekaru </w:t>
      </w:r>
      <w:r w:rsidRPr="00997479">
        <w:rPr>
          <w:color w:val="000000"/>
          <w:szCs w:val="22"/>
          <w:lang w:val="sr-Latn-ME"/>
        </w:rPr>
        <w:t>ako mislite da ste trudni (ili da biste mogli zatrudn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eti).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1513C1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se ne preporučuje u ranoj trudnoći, a ne sm</w:t>
      </w:r>
      <w:r w:rsidR="00D932D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 se uzimati ako ste trudni više od 3 m</w:t>
      </w:r>
      <w:r w:rsidR="00AC316D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eseca jer može ozbiljno naškoditi Vašem </w:t>
      </w:r>
      <w:proofErr w:type="spellStart"/>
      <w:r w:rsidRPr="00997479">
        <w:rPr>
          <w:color w:val="000000"/>
          <w:szCs w:val="22"/>
          <w:lang w:val="sr-Latn-ME"/>
        </w:rPr>
        <w:t>d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etetu</w:t>
      </w:r>
      <w:proofErr w:type="spellEnd"/>
      <w:r w:rsidRPr="00997479">
        <w:rPr>
          <w:color w:val="000000"/>
          <w:szCs w:val="22"/>
          <w:lang w:val="sr-Latn-ME"/>
        </w:rPr>
        <w:t xml:space="preserve"> ako se uzima u tom </w:t>
      </w:r>
      <w:r w:rsidR="00AC316D" w:rsidRPr="00997479">
        <w:rPr>
          <w:color w:val="000000"/>
          <w:szCs w:val="22"/>
          <w:lang w:val="sr-Latn-ME"/>
        </w:rPr>
        <w:t>period</w:t>
      </w:r>
      <w:r w:rsidR="0062139B" w:rsidRPr="00997479">
        <w:rPr>
          <w:color w:val="000000"/>
          <w:szCs w:val="22"/>
          <w:lang w:val="sr-Latn-ME"/>
        </w:rPr>
        <w:t>u</w:t>
      </w:r>
      <w:r w:rsidR="00AC316D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(</w:t>
      </w:r>
      <w:r w:rsidR="00AC316D" w:rsidRPr="00997479">
        <w:rPr>
          <w:color w:val="000000"/>
          <w:szCs w:val="22"/>
          <w:lang w:val="sr-Latn-ME"/>
        </w:rPr>
        <w:t xml:space="preserve">vidjeti </w:t>
      </w:r>
      <w:r w:rsidR="00D932D7" w:rsidRPr="00997479">
        <w:rPr>
          <w:color w:val="000000"/>
          <w:szCs w:val="22"/>
          <w:lang w:val="sr-Latn-ME"/>
        </w:rPr>
        <w:t xml:space="preserve">dio </w:t>
      </w:r>
      <w:r w:rsidRPr="00997479">
        <w:rPr>
          <w:color w:val="000000"/>
          <w:szCs w:val="22"/>
          <w:lang w:val="sr-Latn-ME"/>
        </w:rPr>
        <w:t xml:space="preserve">o trudnoći). </w:t>
      </w:r>
    </w:p>
    <w:p w14:paraId="4C700C97" w14:textId="77777777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30CE6B1" w14:textId="06324411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>D</w:t>
      </w:r>
      <w:r w:rsidR="00B93B26" w:rsidRPr="00997479">
        <w:rPr>
          <w:b/>
          <w:bCs/>
          <w:color w:val="000000"/>
          <w:szCs w:val="22"/>
          <w:lang w:val="sr-Latn-ME"/>
        </w:rPr>
        <w:t>j</w:t>
      </w:r>
      <w:r w:rsidRPr="00997479">
        <w:rPr>
          <w:b/>
          <w:bCs/>
          <w:color w:val="000000"/>
          <w:szCs w:val="22"/>
          <w:lang w:val="sr-Latn-ME"/>
        </w:rPr>
        <w:t xml:space="preserve">eca i adolescenti </w:t>
      </w:r>
    </w:p>
    <w:p w14:paraId="5169F05B" w14:textId="77777777" w:rsidR="00AC316D" w:rsidRPr="00997479" w:rsidRDefault="00AC31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7CE0194" w14:textId="29CBC502" w:rsidR="0003530E" w:rsidRPr="00997479" w:rsidRDefault="0003530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Prim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ena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a </w:t>
      </w:r>
      <w:proofErr w:type="spellStart"/>
      <w:r w:rsidR="00AC41CC" w:rsidRPr="00997479">
        <w:rPr>
          <w:color w:val="000000"/>
          <w:szCs w:val="22"/>
          <w:lang w:val="sr-Latn-ME"/>
        </w:rPr>
        <w:t>Tensec</w:t>
      </w:r>
      <w:proofErr w:type="spellEnd"/>
      <w:r w:rsidR="00AC41CC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 xml:space="preserve">se ne preporučuje </w:t>
      </w:r>
      <w:r w:rsidR="00AC41CC" w:rsidRPr="00997479">
        <w:rPr>
          <w:color w:val="000000"/>
          <w:szCs w:val="22"/>
          <w:lang w:val="sr-Latn-ME"/>
        </w:rPr>
        <w:t>kod</w:t>
      </w:r>
      <w:r w:rsidRPr="00997479">
        <w:rPr>
          <w:color w:val="000000"/>
          <w:szCs w:val="22"/>
          <w:lang w:val="sr-Latn-ME"/>
        </w:rPr>
        <w:t xml:space="preserve"> d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ece i adolescenata mla</w:t>
      </w:r>
      <w:r w:rsidR="009F76D8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>ih od 18 godina.</w:t>
      </w:r>
    </w:p>
    <w:p w14:paraId="0D02958A" w14:textId="77777777" w:rsidR="00640441" w:rsidRPr="00997479" w:rsidRDefault="00640441" w:rsidP="00D52962">
      <w:pPr>
        <w:rPr>
          <w:szCs w:val="22"/>
          <w:lang w:val="sr-Latn-ME"/>
        </w:rPr>
      </w:pPr>
    </w:p>
    <w:p w14:paraId="3DABAC90" w14:textId="4E530B59" w:rsidR="00177D7F" w:rsidRPr="00997479" w:rsidRDefault="00CA747F" w:rsidP="00D52962">
      <w:pPr>
        <w:rPr>
          <w:b/>
          <w:bCs/>
          <w:szCs w:val="22"/>
          <w:lang w:val="sr-Latn-ME"/>
        </w:rPr>
      </w:pPr>
      <w:r w:rsidRPr="00997479">
        <w:rPr>
          <w:b/>
          <w:szCs w:val="22"/>
          <w:lang w:val="sr-Latn-ME"/>
        </w:rPr>
        <w:t>Primjena drugih ljekova</w:t>
      </w:r>
    </w:p>
    <w:p w14:paraId="3DABAC91" w14:textId="77777777" w:rsidR="00177D7F" w:rsidRPr="00997479" w:rsidRDefault="00177D7F" w:rsidP="00D52962">
      <w:pPr>
        <w:rPr>
          <w:szCs w:val="22"/>
          <w:lang w:val="sr-Latn-ME"/>
        </w:rPr>
      </w:pPr>
    </w:p>
    <w:p w14:paraId="3DABAC92" w14:textId="707A6B7C" w:rsidR="00747656" w:rsidRPr="00997479" w:rsidRDefault="00747656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Obav</w:t>
      </w:r>
      <w:r w:rsidR="00D932D7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 xml:space="preserve">estite Vašeg </w:t>
      </w:r>
      <w:r w:rsidR="00603380" w:rsidRPr="00997479">
        <w:rPr>
          <w:szCs w:val="22"/>
          <w:lang w:val="sr-Latn-ME"/>
        </w:rPr>
        <w:t>ljekar</w:t>
      </w:r>
      <w:r w:rsidRPr="00997479">
        <w:rPr>
          <w:szCs w:val="22"/>
          <w:lang w:val="sr-Latn-ME"/>
        </w:rPr>
        <w:t xml:space="preserve">a ili farmaceuta ukoliko uzimate, donedavno ste uzimali ili ćete možda uzimati bilo koje druge </w:t>
      </w:r>
      <w:r w:rsidR="00603380" w:rsidRPr="00997479">
        <w:rPr>
          <w:szCs w:val="22"/>
          <w:lang w:val="sr-Latn-ME"/>
        </w:rPr>
        <w:t>l</w:t>
      </w:r>
      <w:r w:rsidR="00D932D7" w:rsidRPr="00997479">
        <w:rPr>
          <w:szCs w:val="22"/>
          <w:lang w:val="sr-Latn-ME"/>
        </w:rPr>
        <w:t>j</w:t>
      </w:r>
      <w:r w:rsidR="00603380" w:rsidRPr="00997479">
        <w:rPr>
          <w:szCs w:val="22"/>
          <w:lang w:val="sr-Latn-ME"/>
        </w:rPr>
        <w:t>ek</w:t>
      </w:r>
      <w:r w:rsidRPr="00997479">
        <w:rPr>
          <w:szCs w:val="22"/>
          <w:lang w:val="sr-Latn-ME"/>
        </w:rPr>
        <w:t>ove.</w:t>
      </w:r>
    </w:p>
    <w:p w14:paraId="3DABAC93" w14:textId="77777777" w:rsidR="00C2158E" w:rsidRPr="00997479" w:rsidRDefault="00C2158E" w:rsidP="00D52962">
      <w:pPr>
        <w:rPr>
          <w:i/>
          <w:szCs w:val="22"/>
          <w:lang w:val="sr-Latn-ME"/>
        </w:rPr>
      </w:pPr>
    </w:p>
    <w:p w14:paraId="50AECCFA" w14:textId="704452E9" w:rsidR="00400C48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Postoje </w:t>
      </w:r>
      <w:r w:rsidR="00191687" w:rsidRPr="00997479">
        <w:rPr>
          <w:color w:val="000000"/>
          <w:szCs w:val="22"/>
          <w:lang w:val="sr-Latn-ME"/>
        </w:rPr>
        <w:t>ljekovi</w:t>
      </w:r>
      <w:r w:rsidRPr="00997479">
        <w:rPr>
          <w:color w:val="000000"/>
          <w:szCs w:val="22"/>
          <w:lang w:val="sr-Latn-ME"/>
        </w:rPr>
        <w:t xml:space="preserve"> koji mogu prom</w:t>
      </w:r>
      <w:r w:rsidR="00D932D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eniti </w:t>
      </w:r>
      <w:r w:rsidR="009F76D8" w:rsidRPr="00997479">
        <w:rPr>
          <w:color w:val="000000"/>
          <w:szCs w:val="22"/>
          <w:lang w:val="sr-Latn-ME"/>
        </w:rPr>
        <w:t>efekat</w:t>
      </w:r>
      <w:r w:rsidRPr="00997479">
        <w:rPr>
          <w:color w:val="000000"/>
          <w:szCs w:val="22"/>
          <w:lang w:val="sr-Latn-ME"/>
        </w:rPr>
        <w:t xml:space="preserve">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a </w:t>
      </w:r>
      <w:proofErr w:type="spellStart"/>
      <w:r w:rsidR="009F76D8" w:rsidRPr="00997479">
        <w:rPr>
          <w:color w:val="000000"/>
          <w:szCs w:val="22"/>
          <w:lang w:val="sr-Latn-ME"/>
        </w:rPr>
        <w:t>Tensec</w:t>
      </w:r>
      <w:proofErr w:type="spellEnd"/>
      <w:r w:rsidR="009F76D8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 xml:space="preserve">ili </w:t>
      </w:r>
      <w:r w:rsidR="006F3F09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9F76D8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može prom</w:t>
      </w:r>
      <w:r w:rsidR="00D932D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eniti njihov </w:t>
      </w:r>
      <w:r w:rsidR="009F76D8" w:rsidRPr="00997479">
        <w:rPr>
          <w:color w:val="000000"/>
          <w:szCs w:val="22"/>
          <w:lang w:val="sr-Latn-ME"/>
        </w:rPr>
        <w:t>efekat</w:t>
      </w:r>
      <w:r w:rsidRPr="00997479">
        <w:rPr>
          <w:color w:val="000000"/>
          <w:szCs w:val="22"/>
          <w:lang w:val="sr-Latn-ME"/>
        </w:rPr>
        <w:t xml:space="preserve">. Takva vrsta interakcija može dovesti do slabije </w:t>
      </w:r>
      <w:r w:rsidR="00152F25" w:rsidRPr="00997479">
        <w:rPr>
          <w:color w:val="000000"/>
          <w:szCs w:val="22"/>
          <w:lang w:val="sr-Latn-ME"/>
        </w:rPr>
        <w:t>efikasnosti</w:t>
      </w:r>
      <w:r w:rsidRPr="00997479">
        <w:rPr>
          <w:color w:val="000000"/>
          <w:szCs w:val="22"/>
          <w:lang w:val="sr-Latn-ME"/>
        </w:rPr>
        <w:t xml:space="preserve"> jednog ili oba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>a. Tako</w:t>
      </w:r>
      <w:r w:rsidR="00FF2EFC" w:rsidRPr="00997479">
        <w:rPr>
          <w:color w:val="000000"/>
          <w:szCs w:val="22"/>
          <w:lang w:val="sr-Latn-ME"/>
        </w:rPr>
        <w:t>đe,</w:t>
      </w:r>
      <w:r w:rsidRPr="00997479">
        <w:rPr>
          <w:color w:val="000000"/>
          <w:szCs w:val="22"/>
          <w:lang w:val="sr-Latn-ME"/>
        </w:rPr>
        <w:t xml:space="preserve"> može i povećati rizik od </w:t>
      </w:r>
      <w:r w:rsidR="00FF2EFC" w:rsidRPr="00997479">
        <w:rPr>
          <w:color w:val="000000"/>
          <w:szCs w:val="22"/>
          <w:lang w:val="sr-Latn-ME"/>
        </w:rPr>
        <w:t>neželjenih reakcija</w:t>
      </w:r>
      <w:r w:rsidRPr="00997479">
        <w:rPr>
          <w:color w:val="000000"/>
          <w:szCs w:val="22"/>
          <w:lang w:val="sr-Latn-ME"/>
        </w:rPr>
        <w:t xml:space="preserve"> ili njihovu težinu. </w:t>
      </w:r>
    </w:p>
    <w:p w14:paraId="5A0BE0B7" w14:textId="77777777" w:rsidR="009F76D8" w:rsidRPr="00997479" w:rsidRDefault="009F76D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CFA6251" w14:textId="0ADA4C65" w:rsidR="00400C48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Obavezno recite svom </w:t>
      </w:r>
      <w:r w:rsidR="00D932D7" w:rsidRPr="00997479">
        <w:rPr>
          <w:color w:val="000000"/>
          <w:szCs w:val="22"/>
          <w:lang w:val="sr-Latn-ME"/>
        </w:rPr>
        <w:t>ljekaru</w:t>
      </w:r>
      <w:r w:rsidRPr="00997479">
        <w:rPr>
          <w:color w:val="000000"/>
          <w:szCs w:val="22"/>
          <w:lang w:val="sr-Latn-ME"/>
        </w:rPr>
        <w:t xml:space="preserve"> ako uzimate bilo koji od sl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edećih </w:t>
      </w:r>
      <w:r w:rsidR="00191687" w:rsidRPr="00997479">
        <w:rPr>
          <w:color w:val="000000"/>
          <w:szCs w:val="22"/>
          <w:lang w:val="sr-Latn-ME"/>
        </w:rPr>
        <w:t>ljekova</w:t>
      </w:r>
      <w:r w:rsidRPr="00997479">
        <w:rPr>
          <w:color w:val="000000"/>
          <w:szCs w:val="22"/>
          <w:lang w:val="sr-Latn-ME"/>
        </w:rPr>
        <w:t xml:space="preserve">: </w:t>
      </w:r>
    </w:p>
    <w:p w14:paraId="0C9AB2EB" w14:textId="082D9E13" w:rsidR="00400C48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za kontrolu krvnog </w:t>
      </w:r>
      <w:r w:rsidR="00535E38" w:rsidRPr="00997479">
        <w:rPr>
          <w:color w:val="000000"/>
          <w:szCs w:val="22"/>
          <w:lang w:val="sr-Latn-ME"/>
        </w:rPr>
        <w:t>pritiska</w:t>
      </w:r>
      <w:r w:rsidRPr="00997479">
        <w:rPr>
          <w:color w:val="000000"/>
          <w:szCs w:val="22"/>
          <w:lang w:val="sr-Latn-ME"/>
        </w:rPr>
        <w:t xml:space="preserve"> ili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za bolesti srca (kao što je </w:t>
      </w:r>
      <w:proofErr w:type="spellStart"/>
      <w:r w:rsidRPr="00997479">
        <w:rPr>
          <w:color w:val="000000"/>
          <w:szCs w:val="22"/>
          <w:lang w:val="sr-Latn-ME"/>
        </w:rPr>
        <w:t>amiodar</w:t>
      </w:r>
      <w:r w:rsidR="00685038" w:rsidRPr="00997479">
        <w:rPr>
          <w:color w:val="000000"/>
          <w:szCs w:val="22"/>
          <w:lang w:val="sr-Latn-ME"/>
        </w:rPr>
        <w:t>o</w:t>
      </w:r>
      <w:r w:rsidRPr="00997479">
        <w:rPr>
          <w:color w:val="000000"/>
          <w:szCs w:val="22"/>
          <w:lang w:val="sr-Latn-ME"/>
        </w:rPr>
        <w:t>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amlodipin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klonidin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glikozidi</w:t>
      </w:r>
      <w:proofErr w:type="spellEnd"/>
      <w:r w:rsidRPr="00997479">
        <w:rPr>
          <w:color w:val="000000"/>
          <w:szCs w:val="22"/>
          <w:lang w:val="sr-Latn-ME"/>
        </w:rPr>
        <w:t xml:space="preserve"> digitalisa, </w:t>
      </w:r>
      <w:proofErr w:type="spellStart"/>
      <w:r w:rsidRPr="00997479">
        <w:rPr>
          <w:color w:val="000000"/>
          <w:szCs w:val="22"/>
          <w:lang w:val="sr-Latn-ME"/>
        </w:rPr>
        <w:t>diltiazem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dizopiramid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felodipin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f</w:t>
      </w:r>
      <w:r w:rsidR="00603380" w:rsidRPr="00997479">
        <w:rPr>
          <w:color w:val="000000"/>
          <w:szCs w:val="22"/>
          <w:lang w:val="sr-Latn-ME"/>
        </w:rPr>
        <w:t>lek</w:t>
      </w:r>
      <w:r w:rsidRPr="00997479">
        <w:rPr>
          <w:color w:val="000000"/>
          <w:szCs w:val="22"/>
          <w:lang w:val="sr-Latn-ME"/>
        </w:rPr>
        <w:t>ainid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lidokain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metildopa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moksonidin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prokainamid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propafenon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="00146A05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inidin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rilmenidin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verapamil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25CE8DA8" w14:textId="3787E15D" w:rsidR="00400C48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druge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visokog krvnog </w:t>
      </w:r>
      <w:r w:rsidR="00146A05" w:rsidRPr="00997479">
        <w:rPr>
          <w:color w:val="000000"/>
          <w:szCs w:val="22"/>
          <w:lang w:val="sr-Latn-ME"/>
        </w:rPr>
        <w:t>pritiska,</w:t>
      </w:r>
      <w:r w:rsidRPr="00997479">
        <w:rPr>
          <w:color w:val="000000"/>
          <w:szCs w:val="22"/>
          <w:lang w:val="sr-Latn-ME"/>
        </w:rPr>
        <w:t xml:space="preserve"> uključujući </w:t>
      </w:r>
      <w:proofErr w:type="spellStart"/>
      <w:r w:rsidRPr="00997479">
        <w:rPr>
          <w:color w:val="000000"/>
          <w:szCs w:val="22"/>
          <w:lang w:val="sr-Latn-ME"/>
        </w:rPr>
        <w:t>blokator</w:t>
      </w:r>
      <w:r w:rsidR="00146A05" w:rsidRPr="00997479">
        <w:rPr>
          <w:color w:val="000000"/>
          <w:szCs w:val="22"/>
          <w:lang w:val="sr-Latn-ME"/>
        </w:rPr>
        <w:t>e</w:t>
      </w:r>
      <w:proofErr w:type="spellEnd"/>
      <w:r w:rsidRPr="00997479">
        <w:rPr>
          <w:color w:val="000000"/>
          <w:szCs w:val="22"/>
          <w:lang w:val="sr-Latn-ME"/>
        </w:rPr>
        <w:t xml:space="preserve"> receptora </w:t>
      </w:r>
      <w:proofErr w:type="spellStart"/>
      <w:r w:rsidRPr="00997479">
        <w:rPr>
          <w:color w:val="000000"/>
          <w:szCs w:val="22"/>
          <w:lang w:val="sr-Latn-ME"/>
        </w:rPr>
        <w:t>angiotenzina</w:t>
      </w:r>
      <w:proofErr w:type="spellEnd"/>
      <w:r w:rsidRPr="00997479">
        <w:rPr>
          <w:color w:val="000000"/>
          <w:szCs w:val="22"/>
          <w:lang w:val="sr-Latn-ME"/>
        </w:rPr>
        <w:t xml:space="preserve"> II, </w:t>
      </w:r>
      <w:proofErr w:type="spellStart"/>
      <w:r w:rsidRPr="00997479">
        <w:rPr>
          <w:color w:val="000000"/>
          <w:szCs w:val="22"/>
          <w:lang w:val="sr-Latn-ME"/>
        </w:rPr>
        <w:t>aliskiren</w:t>
      </w:r>
      <w:proofErr w:type="spellEnd"/>
      <w:r w:rsidRPr="00997479">
        <w:rPr>
          <w:color w:val="000000"/>
          <w:szCs w:val="22"/>
          <w:lang w:val="sr-Latn-ME"/>
        </w:rPr>
        <w:t xml:space="preserve"> (</w:t>
      </w:r>
      <w:r w:rsidR="00AC316D" w:rsidRPr="00997479">
        <w:rPr>
          <w:color w:val="000000"/>
          <w:szCs w:val="22"/>
          <w:lang w:val="sr-Latn-ME"/>
        </w:rPr>
        <w:t xml:space="preserve">vidjeti </w:t>
      </w:r>
      <w:r w:rsidRPr="00997479">
        <w:rPr>
          <w:color w:val="000000"/>
          <w:szCs w:val="22"/>
          <w:lang w:val="sr-Latn-ME"/>
        </w:rPr>
        <w:t xml:space="preserve">i informacije pod naslovom „Nemojte uzimati </w:t>
      </w:r>
      <w:r w:rsidR="006F3F09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146A05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146A05" w:rsidRPr="00997479">
        <w:rPr>
          <w:color w:val="000000"/>
          <w:szCs w:val="22"/>
          <w:lang w:val="sr-Latn-ME"/>
        </w:rPr>
        <w:t>Tensec</w:t>
      </w:r>
      <w:proofErr w:type="spellEnd"/>
      <w:r w:rsidR="00146A05" w:rsidRPr="00997479">
        <w:rPr>
          <w:color w:val="000000"/>
          <w:szCs w:val="22"/>
          <w:lang w:val="sr-Latn-ME"/>
        </w:rPr>
        <w:t xml:space="preserve"> Duo </w:t>
      </w:r>
      <w:r w:rsidRPr="00997479">
        <w:rPr>
          <w:color w:val="000000"/>
          <w:szCs w:val="22"/>
          <w:lang w:val="sr-Latn-ME"/>
        </w:rPr>
        <w:t>“ i „Upozorenja i m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ere opreza“) ili </w:t>
      </w:r>
      <w:proofErr w:type="spellStart"/>
      <w:r w:rsidRPr="00997479">
        <w:rPr>
          <w:color w:val="000000"/>
          <w:szCs w:val="22"/>
          <w:lang w:val="sr-Latn-ME"/>
        </w:rPr>
        <w:t>diuretike</w:t>
      </w:r>
      <w:proofErr w:type="spellEnd"/>
      <w:r w:rsidRPr="00997479">
        <w:rPr>
          <w:color w:val="000000"/>
          <w:szCs w:val="22"/>
          <w:lang w:val="sr-Latn-ME"/>
        </w:rPr>
        <w:t xml:space="preserve"> (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povećavaju stvaranje mokraće u bubrezima), </w:t>
      </w:r>
    </w:p>
    <w:p w14:paraId="001D26EC" w14:textId="052488D1" w:rsidR="00400C48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</w:t>
      </w:r>
      <w:proofErr w:type="spellStart"/>
      <w:r w:rsidRPr="00997479">
        <w:rPr>
          <w:color w:val="000000"/>
          <w:szCs w:val="22"/>
          <w:lang w:val="sr-Latn-ME"/>
        </w:rPr>
        <w:t>štede</w:t>
      </w:r>
      <w:proofErr w:type="spellEnd"/>
      <w:r w:rsidRPr="00997479">
        <w:rPr>
          <w:color w:val="000000"/>
          <w:szCs w:val="22"/>
          <w:lang w:val="sr-Latn-ME"/>
        </w:rPr>
        <w:t xml:space="preserve"> kalij</w:t>
      </w:r>
      <w:r w:rsidR="00146A05" w:rsidRPr="00997479">
        <w:rPr>
          <w:color w:val="000000"/>
          <w:szCs w:val="22"/>
          <w:lang w:val="sr-Latn-ME"/>
        </w:rPr>
        <w:t>um</w:t>
      </w:r>
      <w:r w:rsidRPr="00997479">
        <w:rPr>
          <w:color w:val="000000"/>
          <w:szCs w:val="22"/>
          <w:lang w:val="sr-Latn-ME"/>
        </w:rPr>
        <w:t xml:space="preserve"> (npr. </w:t>
      </w:r>
      <w:proofErr w:type="spellStart"/>
      <w:r w:rsidRPr="00997479">
        <w:rPr>
          <w:color w:val="000000"/>
          <w:szCs w:val="22"/>
          <w:lang w:val="sr-Latn-ME"/>
        </w:rPr>
        <w:t>triamteren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amilorid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  <w:r w:rsidR="00146A05" w:rsidRPr="00997479">
        <w:rPr>
          <w:color w:val="000000"/>
          <w:szCs w:val="22"/>
          <w:lang w:val="sr-Latn-ME"/>
        </w:rPr>
        <w:t>dodatke</w:t>
      </w:r>
      <w:r w:rsidRPr="00997479">
        <w:rPr>
          <w:color w:val="000000"/>
          <w:szCs w:val="22"/>
          <w:lang w:val="sr-Latn-ME"/>
        </w:rPr>
        <w:t xml:space="preserve"> kalij</w:t>
      </w:r>
      <w:r w:rsidR="00146A05" w:rsidRPr="00997479">
        <w:rPr>
          <w:color w:val="000000"/>
          <w:szCs w:val="22"/>
          <w:lang w:val="sr-Latn-ME"/>
        </w:rPr>
        <w:t>uma</w:t>
      </w:r>
      <w:r w:rsidRPr="00997479">
        <w:rPr>
          <w:color w:val="000000"/>
          <w:szCs w:val="22"/>
          <w:lang w:val="sr-Latn-ME"/>
        </w:rPr>
        <w:t xml:space="preserve"> ili </w:t>
      </w:r>
      <w:r w:rsidR="00146A05" w:rsidRPr="00997479">
        <w:rPr>
          <w:color w:val="000000"/>
          <w:szCs w:val="22"/>
          <w:lang w:val="sr-Latn-ME"/>
        </w:rPr>
        <w:t>zam</w:t>
      </w:r>
      <w:r w:rsidR="00D932D7" w:rsidRPr="00997479">
        <w:rPr>
          <w:color w:val="000000"/>
          <w:szCs w:val="22"/>
          <w:lang w:val="sr-Latn-ME"/>
        </w:rPr>
        <w:t>j</w:t>
      </w:r>
      <w:r w:rsidR="00146A05" w:rsidRPr="00997479">
        <w:rPr>
          <w:color w:val="000000"/>
          <w:szCs w:val="22"/>
          <w:lang w:val="sr-Latn-ME"/>
        </w:rPr>
        <w:t xml:space="preserve">ene za </w:t>
      </w:r>
      <w:r w:rsidRPr="00997479">
        <w:rPr>
          <w:color w:val="000000"/>
          <w:szCs w:val="22"/>
          <w:lang w:val="sr-Latn-ME"/>
        </w:rPr>
        <w:t>soli koj</w:t>
      </w:r>
      <w:r w:rsidR="00146A05" w:rsidRPr="00997479">
        <w:rPr>
          <w:color w:val="000000"/>
          <w:szCs w:val="22"/>
          <w:lang w:val="sr-Latn-ME"/>
        </w:rPr>
        <w:t>e</w:t>
      </w:r>
      <w:r w:rsidRPr="00997479">
        <w:rPr>
          <w:color w:val="000000"/>
          <w:szCs w:val="22"/>
          <w:lang w:val="sr-Latn-ME"/>
        </w:rPr>
        <w:t xml:space="preserve"> sadrže kalij</w:t>
      </w:r>
      <w:r w:rsidR="00146A05" w:rsidRPr="00997479">
        <w:rPr>
          <w:color w:val="000000"/>
          <w:szCs w:val="22"/>
          <w:lang w:val="sr-Latn-ME"/>
        </w:rPr>
        <w:t>um</w:t>
      </w:r>
      <w:r w:rsidRPr="00997479">
        <w:rPr>
          <w:color w:val="000000"/>
          <w:szCs w:val="22"/>
          <w:lang w:val="sr-Latn-ME"/>
        </w:rPr>
        <w:t xml:space="preserve">, druge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Vam mogu po</w:t>
      </w:r>
      <w:r w:rsidR="00274E3F" w:rsidRPr="00997479">
        <w:rPr>
          <w:color w:val="000000"/>
          <w:szCs w:val="22"/>
          <w:lang w:val="sr-Latn-ME"/>
        </w:rPr>
        <w:t>većati</w:t>
      </w:r>
      <w:r w:rsidRPr="00997479">
        <w:rPr>
          <w:color w:val="000000"/>
          <w:szCs w:val="22"/>
          <w:lang w:val="sr-Latn-ME"/>
        </w:rPr>
        <w:t xml:space="preserve"> </w:t>
      </w:r>
      <w:r w:rsidR="00274E3F" w:rsidRPr="00997479">
        <w:rPr>
          <w:color w:val="000000"/>
          <w:szCs w:val="22"/>
          <w:lang w:val="sr-Latn-ME"/>
        </w:rPr>
        <w:t>nivo</w:t>
      </w:r>
      <w:r w:rsidRPr="00997479">
        <w:rPr>
          <w:color w:val="000000"/>
          <w:szCs w:val="22"/>
          <w:lang w:val="sr-Latn-ME"/>
        </w:rPr>
        <w:t xml:space="preserve"> kalij</w:t>
      </w:r>
      <w:r w:rsidR="00274E3F" w:rsidRPr="00997479">
        <w:rPr>
          <w:color w:val="000000"/>
          <w:szCs w:val="22"/>
          <w:lang w:val="sr-Latn-ME"/>
        </w:rPr>
        <w:t>uma</w:t>
      </w:r>
      <w:r w:rsidRPr="00997479">
        <w:rPr>
          <w:color w:val="000000"/>
          <w:szCs w:val="22"/>
          <w:lang w:val="sr-Latn-ME"/>
        </w:rPr>
        <w:t xml:space="preserve"> u t</w:t>
      </w:r>
      <w:r w:rsidR="008B05C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elu (kao što su </w:t>
      </w:r>
      <w:proofErr w:type="spellStart"/>
      <w:r w:rsidRPr="00997479">
        <w:rPr>
          <w:color w:val="000000"/>
          <w:szCs w:val="22"/>
          <w:lang w:val="sr-Latn-ME"/>
        </w:rPr>
        <w:t>heparin</w:t>
      </w:r>
      <w:proofErr w:type="spellEnd"/>
      <w:r w:rsidRPr="00997479">
        <w:rPr>
          <w:color w:val="000000"/>
          <w:szCs w:val="22"/>
          <w:lang w:val="sr-Latn-ME"/>
        </w:rPr>
        <w:t xml:space="preserve"> i </w:t>
      </w:r>
      <w:proofErr w:type="spellStart"/>
      <w:r w:rsidRPr="00997479">
        <w:rPr>
          <w:color w:val="000000"/>
          <w:szCs w:val="22"/>
          <w:lang w:val="sr-Latn-ME"/>
        </w:rPr>
        <w:t>kotrimoksazol</w:t>
      </w:r>
      <w:proofErr w:type="spellEnd"/>
      <w:r w:rsidRPr="00997479">
        <w:rPr>
          <w:color w:val="000000"/>
          <w:szCs w:val="22"/>
          <w:lang w:val="sr-Latn-ME"/>
        </w:rPr>
        <w:t>, tako</w:t>
      </w:r>
      <w:r w:rsidR="00274E3F" w:rsidRPr="00997479">
        <w:rPr>
          <w:color w:val="000000"/>
          <w:szCs w:val="22"/>
          <w:lang w:val="sr-Latn-ME"/>
        </w:rPr>
        <w:t>đe</w:t>
      </w:r>
      <w:r w:rsidRPr="00997479">
        <w:rPr>
          <w:color w:val="000000"/>
          <w:szCs w:val="22"/>
          <w:lang w:val="sr-Latn-ME"/>
        </w:rPr>
        <w:t xml:space="preserve"> poznat i kao </w:t>
      </w:r>
      <w:proofErr w:type="spellStart"/>
      <w:r w:rsidRPr="00997479">
        <w:rPr>
          <w:color w:val="000000"/>
          <w:szCs w:val="22"/>
          <w:lang w:val="sr-Latn-ME"/>
        </w:rPr>
        <w:t>trimetoprim</w:t>
      </w:r>
      <w:proofErr w:type="spellEnd"/>
      <w:r w:rsidRPr="00997479">
        <w:rPr>
          <w:color w:val="000000"/>
          <w:szCs w:val="22"/>
          <w:lang w:val="sr-Latn-ME"/>
        </w:rPr>
        <w:t>/</w:t>
      </w:r>
      <w:proofErr w:type="spellStart"/>
      <w:r w:rsidRPr="00997479">
        <w:rPr>
          <w:color w:val="000000"/>
          <w:szCs w:val="22"/>
          <w:lang w:val="sr-Latn-ME"/>
        </w:rPr>
        <w:t>sulfametoksazol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796AEABF" w14:textId="5CCF40A2" w:rsidR="00400C48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</w:t>
      </w:r>
      <w:proofErr w:type="spellStart"/>
      <w:r w:rsidRPr="00997479">
        <w:rPr>
          <w:color w:val="000000"/>
          <w:szCs w:val="22"/>
          <w:lang w:val="sr-Latn-ME"/>
        </w:rPr>
        <w:t>štede</w:t>
      </w:r>
      <w:proofErr w:type="spellEnd"/>
      <w:r w:rsidRPr="00997479">
        <w:rPr>
          <w:color w:val="000000"/>
          <w:szCs w:val="22"/>
          <w:lang w:val="sr-Latn-ME"/>
        </w:rPr>
        <w:t xml:space="preserve"> kalij</w:t>
      </w:r>
      <w:r w:rsidR="00B00FAB" w:rsidRPr="00997479">
        <w:rPr>
          <w:color w:val="000000"/>
          <w:szCs w:val="22"/>
          <w:lang w:val="sr-Latn-ME"/>
        </w:rPr>
        <w:t>um</w:t>
      </w:r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="00B00FAB" w:rsidRPr="00997479">
        <w:rPr>
          <w:color w:val="000000"/>
          <w:szCs w:val="22"/>
          <w:lang w:val="sr-Latn-ME"/>
        </w:rPr>
        <w:t>insuficijencije</w:t>
      </w:r>
      <w:proofErr w:type="spellEnd"/>
      <w:r w:rsidRPr="00997479">
        <w:rPr>
          <w:color w:val="000000"/>
          <w:szCs w:val="22"/>
          <w:lang w:val="sr-Latn-ME"/>
        </w:rPr>
        <w:t xml:space="preserve"> srca: </w:t>
      </w:r>
      <w:proofErr w:type="spellStart"/>
      <w:r w:rsidRPr="00997479">
        <w:rPr>
          <w:color w:val="000000"/>
          <w:szCs w:val="22"/>
          <w:lang w:val="sr-Latn-ME"/>
        </w:rPr>
        <w:t>eplerenon</w:t>
      </w:r>
      <w:proofErr w:type="spellEnd"/>
      <w:r w:rsidRPr="00997479">
        <w:rPr>
          <w:color w:val="000000"/>
          <w:szCs w:val="22"/>
          <w:lang w:val="sr-Latn-ME"/>
        </w:rPr>
        <w:t xml:space="preserve"> i </w:t>
      </w:r>
      <w:proofErr w:type="spellStart"/>
      <w:r w:rsidRPr="00997479">
        <w:rPr>
          <w:color w:val="000000"/>
          <w:szCs w:val="22"/>
          <w:lang w:val="sr-Latn-ME"/>
        </w:rPr>
        <w:t>spironolakton</w:t>
      </w:r>
      <w:proofErr w:type="spellEnd"/>
      <w:r w:rsidRPr="00997479">
        <w:rPr>
          <w:color w:val="000000"/>
          <w:szCs w:val="22"/>
          <w:lang w:val="sr-Latn-ME"/>
        </w:rPr>
        <w:t xml:space="preserve"> u dozama izme</w:t>
      </w:r>
      <w:r w:rsidR="00B00FAB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u 12,5 mg i 50 mg na dan, </w:t>
      </w:r>
    </w:p>
    <w:p w14:paraId="0F64B2FF" w14:textId="70E87879" w:rsidR="00E8566D" w:rsidRPr="00997479" w:rsidRDefault="00400C4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simpatomimetike</w:t>
      </w:r>
      <w:proofErr w:type="spellEnd"/>
      <w:r w:rsidRPr="00997479">
        <w:rPr>
          <w:color w:val="000000"/>
          <w:szCs w:val="22"/>
          <w:lang w:val="sr-Latn-ME"/>
        </w:rPr>
        <w:t xml:space="preserve">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kliničkog šoka (</w:t>
      </w:r>
      <w:proofErr w:type="spellStart"/>
      <w:r w:rsidRPr="00997479">
        <w:rPr>
          <w:color w:val="000000"/>
          <w:szCs w:val="22"/>
          <w:lang w:val="sr-Latn-ME"/>
        </w:rPr>
        <w:t>adrenalin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noradrenalin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dobutamin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izoprenalin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efedrin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2533A9C5" w14:textId="2A0368EA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estramustin</w:t>
      </w:r>
      <w:proofErr w:type="spellEnd"/>
      <w:r w:rsidRPr="00997479">
        <w:rPr>
          <w:color w:val="000000"/>
          <w:szCs w:val="22"/>
          <w:lang w:val="sr-Latn-ME"/>
        </w:rPr>
        <w:t xml:space="preserve">, koji se koristi u terapiji raka, </w:t>
      </w:r>
    </w:p>
    <w:p w14:paraId="4A04A8D5" w14:textId="3554D2E3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se najčešće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prol</w:t>
      </w:r>
      <w:r w:rsidR="00B00FAB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>va (</w:t>
      </w:r>
      <w:proofErr w:type="spellStart"/>
      <w:r w:rsidRPr="00997479">
        <w:rPr>
          <w:color w:val="000000"/>
          <w:szCs w:val="22"/>
          <w:lang w:val="sr-Latn-ME"/>
        </w:rPr>
        <w:t>racekadotril</w:t>
      </w:r>
      <w:proofErr w:type="spellEnd"/>
      <w:r w:rsidRPr="00997479">
        <w:rPr>
          <w:color w:val="000000"/>
          <w:szCs w:val="22"/>
          <w:lang w:val="sr-Latn-ME"/>
        </w:rPr>
        <w:t xml:space="preserve">) ili </w:t>
      </w:r>
      <w:r w:rsidR="00D932D7" w:rsidRPr="00997479">
        <w:rPr>
          <w:color w:val="000000"/>
          <w:szCs w:val="22"/>
          <w:lang w:val="sr-Latn-ME"/>
        </w:rPr>
        <w:t>spr</w:t>
      </w:r>
      <w:r w:rsidR="00C0270A" w:rsidRPr="00997479">
        <w:rPr>
          <w:color w:val="000000"/>
          <w:szCs w:val="22"/>
          <w:lang w:val="sr-Latn-ME"/>
        </w:rPr>
        <w:t>j</w:t>
      </w:r>
      <w:r w:rsidR="00D932D7" w:rsidRPr="00997479">
        <w:rPr>
          <w:color w:val="000000"/>
          <w:szCs w:val="22"/>
          <w:lang w:val="sr-Latn-ME"/>
        </w:rPr>
        <w:t>ečavanje</w:t>
      </w:r>
      <w:r w:rsidRPr="00997479">
        <w:rPr>
          <w:color w:val="000000"/>
          <w:szCs w:val="22"/>
          <w:lang w:val="sr-Latn-ME"/>
        </w:rPr>
        <w:t xml:space="preserve"> odbacivanja presa</w:t>
      </w:r>
      <w:r w:rsidR="00B00FAB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>enog organa (</w:t>
      </w:r>
      <w:proofErr w:type="spellStart"/>
      <w:r w:rsidRPr="00997479">
        <w:rPr>
          <w:color w:val="000000"/>
          <w:szCs w:val="22"/>
          <w:lang w:val="sr-Latn-ME"/>
        </w:rPr>
        <w:t>sirolimus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everolimus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temsirolimus</w:t>
      </w:r>
      <w:proofErr w:type="spellEnd"/>
      <w:r w:rsidRPr="00997479">
        <w:rPr>
          <w:color w:val="000000"/>
          <w:szCs w:val="22"/>
          <w:lang w:val="sr-Latn-ME"/>
        </w:rPr>
        <w:t xml:space="preserve"> i drugi </w:t>
      </w:r>
      <w:r w:rsidR="00191687" w:rsidRPr="00997479">
        <w:rPr>
          <w:color w:val="000000"/>
          <w:szCs w:val="22"/>
          <w:lang w:val="sr-Latn-ME"/>
        </w:rPr>
        <w:t>ljekovi</w:t>
      </w:r>
      <w:r w:rsidRPr="00997479">
        <w:rPr>
          <w:color w:val="000000"/>
          <w:szCs w:val="22"/>
          <w:lang w:val="sr-Latn-ME"/>
        </w:rPr>
        <w:t xml:space="preserve"> koji pripadaju </w:t>
      </w:r>
      <w:r w:rsidR="00B00FAB" w:rsidRPr="00997479">
        <w:rPr>
          <w:color w:val="000000"/>
          <w:szCs w:val="22"/>
          <w:lang w:val="sr-Latn-ME"/>
        </w:rPr>
        <w:t>grup</w:t>
      </w:r>
      <w:r w:rsidR="006C4688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 xml:space="preserve"> takozvanih </w:t>
      </w:r>
      <w:proofErr w:type="spellStart"/>
      <w:r w:rsidRPr="00997479">
        <w:rPr>
          <w:color w:val="000000"/>
          <w:szCs w:val="22"/>
          <w:lang w:val="sr-Latn-ME"/>
        </w:rPr>
        <w:t>mTOR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inhibitora</w:t>
      </w:r>
      <w:proofErr w:type="spellEnd"/>
      <w:r w:rsidRPr="00997479">
        <w:rPr>
          <w:color w:val="000000"/>
          <w:szCs w:val="22"/>
          <w:lang w:val="sr-Latn-ME"/>
        </w:rPr>
        <w:t xml:space="preserve">). </w:t>
      </w:r>
      <w:r w:rsidR="008B05C5" w:rsidRPr="00997479">
        <w:rPr>
          <w:color w:val="000000"/>
          <w:szCs w:val="22"/>
          <w:lang w:val="sr-Latn-ME"/>
        </w:rPr>
        <w:t xml:space="preserve">Vidjeti </w:t>
      </w:r>
      <w:r w:rsidR="00D932D7" w:rsidRPr="00997479">
        <w:rPr>
          <w:color w:val="000000"/>
          <w:szCs w:val="22"/>
          <w:lang w:val="sr-Latn-ME"/>
        </w:rPr>
        <w:t>dio</w:t>
      </w:r>
      <w:r w:rsidRPr="00997479">
        <w:rPr>
          <w:color w:val="000000"/>
          <w:szCs w:val="22"/>
          <w:lang w:val="sr-Latn-ME"/>
        </w:rPr>
        <w:t xml:space="preserve"> „Upozorenja i m</w:t>
      </w:r>
      <w:r w:rsidR="008B05C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ere opreza“, </w:t>
      </w:r>
    </w:p>
    <w:p w14:paraId="2FCDCB0C" w14:textId="267661BD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sakubitril</w:t>
      </w:r>
      <w:proofErr w:type="spellEnd"/>
      <w:r w:rsidRPr="00997479">
        <w:rPr>
          <w:color w:val="000000"/>
          <w:szCs w:val="22"/>
          <w:lang w:val="sr-Latn-ME"/>
        </w:rPr>
        <w:t>/</w:t>
      </w:r>
      <w:proofErr w:type="spellStart"/>
      <w:r w:rsidRPr="00997479">
        <w:rPr>
          <w:color w:val="000000"/>
          <w:szCs w:val="22"/>
          <w:lang w:val="sr-Latn-ME"/>
        </w:rPr>
        <w:t>valsartan</w:t>
      </w:r>
      <w:proofErr w:type="spellEnd"/>
      <w:r w:rsidRPr="00997479">
        <w:rPr>
          <w:color w:val="000000"/>
          <w:szCs w:val="22"/>
          <w:lang w:val="sr-Latn-ME"/>
        </w:rPr>
        <w:t xml:space="preserve"> (koristi se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</w:t>
      </w:r>
      <w:r w:rsidR="00572DD8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roničn</w:t>
      </w:r>
      <w:r w:rsidR="000F7ABE" w:rsidRPr="00997479">
        <w:rPr>
          <w:color w:val="000000"/>
          <w:szCs w:val="22"/>
          <w:lang w:val="sr-Latn-ME"/>
        </w:rPr>
        <w:t>e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="000F7ABE" w:rsidRPr="00997479">
        <w:rPr>
          <w:color w:val="000000"/>
          <w:szCs w:val="22"/>
          <w:lang w:val="sr-Latn-ME"/>
        </w:rPr>
        <w:t>insuficijencije</w:t>
      </w:r>
      <w:proofErr w:type="spellEnd"/>
      <w:r w:rsidRPr="00997479">
        <w:rPr>
          <w:color w:val="000000"/>
          <w:szCs w:val="22"/>
          <w:lang w:val="sr-Latn-ME"/>
        </w:rPr>
        <w:t xml:space="preserve"> srca). </w:t>
      </w:r>
      <w:r w:rsidR="008B05C5" w:rsidRPr="00997479">
        <w:rPr>
          <w:color w:val="000000"/>
          <w:szCs w:val="22"/>
          <w:lang w:val="sr-Latn-ME"/>
        </w:rPr>
        <w:t>Vidjeti dio</w:t>
      </w:r>
      <w:r w:rsidR="000F7ABE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„Nemojte uzimati </w:t>
      </w:r>
      <w:r w:rsidR="003B5AD3" w:rsidRPr="00997479">
        <w:rPr>
          <w:color w:val="000000"/>
          <w:szCs w:val="22"/>
          <w:lang w:val="sr-Latn-ME"/>
        </w:rPr>
        <w:t xml:space="preserve"> l</w:t>
      </w:r>
      <w:r w:rsidR="00603380" w:rsidRPr="00997479">
        <w:rPr>
          <w:color w:val="000000"/>
          <w:szCs w:val="22"/>
          <w:lang w:val="sr-Latn-ME"/>
        </w:rPr>
        <w:t>ijek</w:t>
      </w:r>
      <w:r w:rsidR="00B63E53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B63E53" w:rsidRPr="00997479">
        <w:rPr>
          <w:color w:val="000000"/>
          <w:szCs w:val="22"/>
          <w:lang w:val="sr-Latn-ME"/>
        </w:rPr>
        <w:t>Tensec</w:t>
      </w:r>
      <w:proofErr w:type="spellEnd"/>
      <w:r w:rsidR="00B63E53" w:rsidRPr="00997479">
        <w:rPr>
          <w:color w:val="000000"/>
          <w:szCs w:val="22"/>
          <w:lang w:val="sr-Latn-ME"/>
        </w:rPr>
        <w:t xml:space="preserve"> Duo</w:t>
      </w:r>
      <w:r w:rsidRPr="00997479">
        <w:rPr>
          <w:color w:val="000000"/>
          <w:szCs w:val="22"/>
          <w:lang w:val="sr-Latn-ME"/>
        </w:rPr>
        <w:t>“ i „Upozorenja i m</w:t>
      </w:r>
      <w:r w:rsidR="008B05C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ere opreza“. </w:t>
      </w:r>
    </w:p>
    <w:p w14:paraId="04F352C5" w14:textId="35F1CE97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litij</w:t>
      </w:r>
      <w:r w:rsidR="000F7ABE" w:rsidRPr="00997479">
        <w:rPr>
          <w:color w:val="000000"/>
          <w:szCs w:val="22"/>
          <w:lang w:val="sr-Latn-ME"/>
        </w:rPr>
        <w:t>um</w:t>
      </w:r>
      <w:r w:rsidRPr="00997479">
        <w:rPr>
          <w:color w:val="000000"/>
          <w:szCs w:val="22"/>
          <w:lang w:val="sr-Latn-ME"/>
        </w:rPr>
        <w:t xml:space="preserve">, koji se koristi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manije ili depresije, </w:t>
      </w:r>
    </w:p>
    <w:p w14:paraId="05BB0704" w14:textId="24C14447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odre</w:t>
      </w:r>
      <w:r w:rsidR="000F7ABE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ene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depresije kao što su </w:t>
      </w:r>
      <w:proofErr w:type="spellStart"/>
      <w:r w:rsidRPr="00997479">
        <w:rPr>
          <w:color w:val="000000"/>
          <w:szCs w:val="22"/>
          <w:lang w:val="sr-Latn-ME"/>
        </w:rPr>
        <w:t>imipramin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amitriptilin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inhibitori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monoaminooksidaze</w:t>
      </w:r>
      <w:proofErr w:type="spellEnd"/>
      <w:r w:rsidRPr="00997479">
        <w:rPr>
          <w:color w:val="000000"/>
          <w:szCs w:val="22"/>
          <w:lang w:val="sr-Latn-ME"/>
        </w:rPr>
        <w:t xml:space="preserve"> (</w:t>
      </w:r>
      <w:proofErr w:type="spellStart"/>
      <w:r w:rsidRPr="00997479">
        <w:rPr>
          <w:color w:val="000000"/>
          <w:szCs w:val="22"/>
          <w:lang w:val="sr-Latn-ME"/>
        </w:rPr>
        <w:t>inhibitori</w:t>
      </w:r>
      <w:proofErr w:type="spellEnd"/>
      <w:r w:rsidRPr="00997479">
        <w:rPr>
          <w:color w:val="000000"/>
          <w:szCs w:val="22"/>
          <w:lang w:val="sr-Latn-ME"/>
        </w:rPr>
        <w:t xml:space="preserve"> MAO) (osim </w:t>
      </w:r>
      <w:proofErr w:type="spellStart"/>
      <w:r w:rsidRPr="00997479">
        <w:rPr>
          <w:color w:val="000000"/>
          <w:szCs w:val="22"/>
          <w:lang w:val="sr-Latn-ME"/>
        </w:rPr>
        <w:t>inhibitora</w:t>
      </w:r>
      <w:proofErr w:type="spellEnd"/>
      <w:r w:rsidRPr="00997479">
        <w:rPr>
          <w:color w:val="000000"/>
          <w:szCs w:val="22"/>
          <w:lang w:val="sr-Latn-ME"/>
        </w:rPr>
        <w:t xml:space="preserve"> MAO-B), </w:t>
      </w:r>
    </w:p>
    <w:p w14:paraId="7308E7D0" w14:textId="315F9CE0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odre</w:t>
      </w:r>
      <w:r w:rsidR="000F7ABE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ene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shizofrenije (</w:t>
      </w:r>
      <w:proofErr w:type="spellStart"/>
      <w:r w:rsidRPr="00997479">
        <w:rPr>
          <w:color w:val="000000"/>
          <w:szCs w:val="22"/>
          <w:lang w:val="sr-Latn-ME"/>
        </w:rPr>
        <w:t>antipsihotici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37B1FBB7" w14:textId="1CDDACFC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odre</w:t>
      </w:r>
      <w:r w:rsidR="000F7ABE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ene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epilepsije (</w:t>
      </w:r>
      <w:proofErr w:type="spellStart"/>
      <w:r w:rsidRPr="00997479">
        <w:rPr>
          <w:color w:val="000000"/>
          <w:szCs w:val="22"/>
          <w:lang w:val="sr-Latn-ME"/>
        </w:rPr>
        <w:t>fenitoin</w:t>
      </w:r>
      <w:proofErr w:type="spellEnd"/>
      <w:r w:rsidRPr="00997479">
        <w:rPr>
          <w:color w:val="000000"/>
          <w:szCs w:val="22"/>
          <w:lang w:val="sr-Latn-ME"/>
        </w:rPr>
        <w:t xml:space="preserve">, barbiturati kao što je </w:t>
      </w:r>
      <w:proofErr w:type="spellStart"/>
      <w:r w:rsidRPr="00997479">
        <w:rPr>
          <w:color w:val="000000"/>
          <w:szCs w:val="22"/>
          <w:lang w:val="sr-Latn-ME"/>
        </w:rPr>
        <w:t>fenobarbital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42127DB6" w14:textId="77777777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anestetike koji se koriste za operacije, </w:t>
      </w:r>
    </w:p>
    <w:p w14:paraId="5A6D8DFA" w14:textId="3A65A9FC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vazodilatatore</w:t>
      </w:r>
      <w:proofErr w:type="spellEnd"/>
      <w:r w:rsidRPr="00997479">
        <w:rPr>
          <w:color w:val="000000"/>
          <w:szCs w:val="22"/>
          <w:lang w:val="sr-Latn-ME"/>
        </w:rPr>
        <w:t>, uključujući nitrate (</w:t>
      </w:r>
      <w:r w:rsidR="00191687" w:rsidRPr="00997479">
        <w:rPr>
          <w:color w:val="000000"/>
          <w:szCs w:val="22"/>
          <w:lang w:val="sr-Latn-ME"/>
        </w:rPr>
        <w:t>ljekovi</w:t>
      </w:r>
      <w:r w:rsidRPr="00997479">
        <w:rPr>
          <w:color w:val="000000"/>
          <w:szCs w:val="22"/>
          <w:lang w:val="sr-Latn-ME"/>
        </w:rPr>
        <w:t xml:space="preserve"> koji šire krvne </w:t>
      </w:r>
      <w:r w:rsidR="000F7ABE" w:rsidRPr="00997479">
        <w:rPr>
          <w:color w:val="000000"/>
          <w:szCs w:val="22"/>
          <w:lang w:val="sr-Latn-ME"/>
        </w:rPr>
        <w:t>sudove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37EC8803" w14:textId="31F6BEBE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trimetoprim</w:t>
      </w:r>
      <w:proofErr w:type="spellEnd"/>
      <w:r w:rsidRPr="00997479">
        <w:rPr>
          <w:color w:val="000000"/>
          <w:szCs w:val="22"/>
          <w:lang w:val="sr-Latn-ME"/>
        </w:rPr>
        <w:t xml:space="preserve">, koji se koristi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infekcija, </w:t>
      </w:r>
    </w:p>
    <w:p w14:paraId="082AACEA" w14:textId="46EDDCCA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imunosupresive</w:t>
      </w:r>
      <w:proofErr w:type="spellEnd"/>
      <w:r w:rsidRPr="00997479">
        <w:rPr>
          <w:color w:val="000000"/>
          <w:szCs w:val="22"/>
          <w:lang w:val="sr-Latn-ME"/>
        </w:rPr>
        <w:t xml:space="preserve"> (</w:t>
      </w:r>
      <w:r w:rsidR="00191687" w:rsidRPr="00997479">
        <w:rPr>
          <w:color w:val="000000"/>
          <w:szCs w:val="22"/>
          <w:lang w:val="sr-Latn-ME"/>
        </w:rPr>
        <w:t>ljekovi</w:t>
      </w:r>
      <w:r w:rsidRPr="00997479">
        <w:rPr>
          <w:color w:val="000000"/>
          <w:szCs w:val="22"/>
          <w:lang w:val="sr-Latn-ME"/>
        </w:rPr>
        <w:t xml:space="preserve"> koji slabe o</w:t>
      </w:r>
      <w:r w:rsidR="00C26044" w:rsidRPr="00997479">
        <w:rPr>
          <w:color w:val="000000"/>
          <w:szCs w:val="22"/>
          <w:lang w:val="sr-Latn-ME"/>
        </w:rPr>
        <w:t>d</w:t>
      </w:r>
      <w:r w:rsidRPr="00997479">
        <w:rPr>
          <w:color w:val="000000"/>
          <w:szCs w:val="22"/>
          <w:lang w:val="sr-Latn-ME"/>
        </w:rPr>
        <w:t>brambeni mehanizam t</w:t>
      </w:r>
      <w:r w:rsidR="00D932D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ela) kao što su </w:t>
      </w:r>
      <w:proofErr w:type="spellStart"/>
      <w:r w:rsidRPr="00997479">
        <w:rPr>
          <w:color w:val="000000"/>
          <w:szCs w:val="22"/>
          <w:lang w:val="sr-Latn-ME"/>
        </w:rPr>
        <w:t>ciklosporin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takrolimus</w:t>
      </w:r>
      <w:proofErr w:type="spellEnd"/>
      <w:r w:rsidRPr="00997479">
        <w:rPr>
          <w:color w:val="000000"/>
          <w:szCs w:val="22"/>
          <w:lang w:val="sr-Latn-ME"/>
        </w:rPr>
        <w:t xml:space="preserve">, koriste se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autoimunih</w:t>
      </w:r>
      <w:proofErr w:type="spellEnd"/>
      <w:r w:rsidRPr="00997479">
        <w:rPr>
          <w:color w:val="000000"/>
          <w:szCs w:val="22"/>
          <w:lang w:val="sr-Latn-ME"/>
        </w:rPr>
        <w:t xml:space="preserve"> poremećaja ili nakon presa</w:t>
      </w:r>
      <w:r w:rsidR="00CA360F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ivanja organa, </w:t>
      </w:r>
    </w:p>
    <w:p w14:paraId="68384DF8" w14:textId="6C5B8665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alopurinol</w:t>
      </w:r>
      <w:proofErr w:type="spellEnd"/>
      <w:r w:rsidRPr="00997479">
        <w:rPr>
          <w:color w:val="000000"/>
          <w:szCs w:val="22"/>
          <w:lang w:val="sr-Latn-ME"/>
        </w:rPr>
        <w:t xml:space="preserve">, koji se koristi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gihta, </w:t>
      </w:r>
    </w:p>
    <w:p w14:paraId="53140F70" w14:textId="505AC5DA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parasimpatomimetike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bolesti kao što su A</w:t>
      </w:r>
      <w:r w:rsidR="0039308C" w:rsidRPr="00997479">
        <w:rPr>
          <w:color w:val="000000"/>
          <w:szCs w:val="22"/>
          <w:lang w:val="sr-Latn-ME"/>
        </w:rPr>
        <w:t>lc</w:t>
      </w:r>
      <w:r w:rsidR="00C0270A" w:rsidRPr="00997479">
        <w:rPr>
          <w:color w:val="000000"/>
          <w:szCs w:val="22"/>
          <w:lang w:val="sr-Latn-ME"/>
        </w:rPr>
        <w:t>h</w:t>
      </w:r>
      <w:r w:rsidR="0039308C" w:rsidRPr="00997479">
        <w:rPr>
          <w:color w:val="000000"/>
          <w:szCs w:val="22"/>
          <w:lang w:val="sr-Latn-ME"/>
        </w:rPr>
        <w:t>ajmerova</w:t>
      </w:r>
      <w:r w:rsidRPr="00997479">
        <w:rPr>
          <w:color w:val="000000"/>
          <w:szCs w:val="22"/>
          <w:lang w:val="sr-Latn-ME"/>
        </w:rPr>
        <w:t xml:space="preserve"> bolest ili glaukom, </w:t>
      </w:r>
    </w:p>
    <w:p w14:paraId="43A12E8D" w14:textId="32EC7960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topikalne</w:t>
      </w:r>
      <w:proofErr w:type="spellEnd"/>
      <w:r w:rsidRPr="00997479">
        <w:rPr>
          <w:color w:val="000000"/>
          <w:szCs w:val="22"/>
          <w:lang w:val="sr-Latn-ME"/>
        </w:rPr>
        <w:t xml:space="preserve"> beta-</w:t>
      </w:r>
      <w:proofErr w:type="spellStart"/>
      <w:r w:rsidRPr="00997479">
        <w:rPr>
          <w:color w:val="000000"/>
          <w:szCs w:val="22"/>
          <w:lang w:val="sr-Latn-ME"/>
        </w:rPr>
        <w:t>blokatore</w:t>
      </w:r>
      <w:proofErr w:type="spellEnd"/>
      <w:r w:rsidRPr="00997479">
        <w:rPr>
          <w:color w:val="000000"/>
          <w:szCs w:val="22"/>
          <w:lang w:val="sr-Latn-ME"/>
        </w:rPr>
        <w:t xml:space="preserve">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glaukoma (povišen očni </w:t>
      </w:r>
      <w:r w:rsidR="00CA360F" w:rsidRPr="00997479">
        <w:rPr>
          <w:color w:val="000000"/>
          <w:szCs w:val="22"/>
          <w:lang w:val="sr-Latn-ME"/>
        </w:rPr>
        <w:t>pritisak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1983C286" w14:textId="26906348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meflokin</w:t>
      </w:r>
      <w:proofErr w:type="spellEnd"/>
      <w:r w:rsidRPr="00997479">
        <w:rPr>
          <w:color w:val="000000"/>
          <w:szCs w:val="22"/>
          <w:lang w:val="sr-Latn-ME"/>
        </w:rPr>
        <w:t>, koji se koristi za spr</w:t>
      </w:r>
      <w:r w:rsidR="00C0270A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ečavanje i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malarije, </w:t>
      </w:r>
    </w:p>
    <w:p w14:paraId="6ECA4659" w14:textId="594BE8E0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baklofen</w:t>
      </w:r>
      <w:proofErr w:type="spellEnd"/>
      <w:r w:rsidRPr="00997479">
        <w:rPr>
          <w:color w:val="000000"/>
          <w:szCs w:val="22"/>
          <w:lang w:val="sr-Latn-ME"/>
        </w:rPr>
        <w:t xml:space="preserve">, koji se koristi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ukočenosti mišića kod bolesti kao što je multipla skleroza, </w:t>
      </w:r>
    </w:p>
    <w:p w14:paraId="60F9C2F6" w14:textId="5786C8A2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soli zlata, </w:t>
      </w:r>
      <w:r w:rsidR="00CA360F" w:rsidRPr="00997479">
        <w:rPr>
          <w:color w:val="000000"/>
          <w:szCs w:val="22"/>
          <w:lang w:val="sr-Latn-ME"/>
        </w:rPr>
        <w:t>posebno</w:t>
      </w:r>
      <w:r w:rsidRPr="00997479">
        <w:rPr>
          <w:color w:val="000000"/>
          <w:szCs w:val="22"/>
          <w:lang w:val="sr-Latn-ME"/>
        </w:rPr>
        <w:t xml:space="preserve"> ako se prim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enjuju u venu (koriste se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simptoma </w:t>
      </w:r>
      <w:proofErr w:type="spellStart"/>
      <w:r w:rsidRPr="00997479">
        <w:rPr>
          <w:color w:val="000000"/>
          <w:szCs w:val="22"/>
          <w:lang w:val="sr-Latn-ME"/>
        </w:rPr>
        <w:t>reumatoidnog</w:t>
      </w:r>
      <w:proofErr w:type="spellEnd"/>
      <w:r w:rsidRPr="00997479">
        <w:rPr>
          <w:color w:val="000000"/>
          <w:szCs w:val="22"/>
          <w:lang w:val="sr-Latn-ME"/>
        </w:rPr>
        <w:t xml:space="preserve"> artritisa), </w:t>
      </w:r>
    </w:p>
    <w:p w14:paraId="68B9304E" w14:textId="6A5EE259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šećerne bolesti kao što su in</w:t>
      </w:r>
      <w:r w:rsidR="00CA360F" w:rsidRPr="00997479">
        <w:rPr>
          <w:color w:val="000000"/>
          <w:szCs w:val="22"/>
          <w:lang w:val="sr-Latn-ME"/>
        </w:rPr>
        <w:t>s</w:t>
      </w:r>
      <w:r w:rsidRPr="00997479">
        <w:rPr>
          <w:color w:val="000000"/>
          <w:szCs w:val="22"/>
          <w:lang w:val="sr-Latn-ME"/>
        </w:rPr>
        <w:t xml:space="preserve">ulin, </w:t>
      </w:r>
      <w:proofErr w:type="spellStart"/>
      <w:r w:rsidRPr="00997479">
        <w:rPr>
          <w:color w:val="000000"/>
          <w:szCs w:val="22"/>
          <w:lang w:val="sr-Latn-ME"/>
        </w:rPr>
        <w:t>metformin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linagliptin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saksagliptin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sitagliptin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vildagliptin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</w:p>
    <w:p w14:paraId="237F117B" w14:textId="7E1413F5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nesteroidne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r w:rsidR="00CA360F" w:rsidRPr="00997479">
        <w:rPr>
          <w:color w:val="000000"/>
          <w:szCs w:val="22"/>
          <w:lang w:val="sr-Latn-ME"/>
        </w:rPr>
        <w:t>anti</w:t>
      </w:r>
      <w:r w:rsidR="008B05C5" w:rsidRPr="00997479">
        <w:rPr>
          <w:color w:val="000000"/>
          <w:szCs w:val="22"/>
          <w:lang w:val="sr-Latn-ME"/>
        </w:rPr>
        <w:t>-</w:t>
      </w:r>
      <w:proofErr w:type="spellStart"/>
      <w:r w:rsidR="00CA360F" w:rsidRPr="00997479">
        <w:rPr>
          <w:color w:val="000000"/>
          <w:szCs w:val="22"/>
          <w:lang w:val="sr-Latn-ME"/>
        </w:rPr>
        <w:t>inflamatorne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r w:rsidR="00D932D7" w:rsidRPr="00997479">
        <w:rPr>
          <w:color w:val="000000"/>
          <w:szCs w:val="22"/>
          <w:lang w:val="sr-Latn-ME"/>
        </w:rPr>
        <w:t>ljekove</w:t>
      </w:r>
      <w:r w:rsidRPr="00997479">
        <w:rPr>
          <w:color w:val="000000"/>
          <w:szCs w:val="22"/>
          <w:lang w:val="sr-Latn-ME"/>
        </w:rPr>
        <w:t xml:space="preserve"> kao što su </w:t>
      </w:r>
      <w:proofErr w:type="spellStart"/>
      <w:r w:rsidRPr="00997479">
        <w:rPr>
          <w:color w:val="000000"/>
          <w:szCs w:val="22"/>
          <w:lang w:val="sr-Latn-ME"/>
        </w:rPr>
        <w:t>ibuprofen</w:t>
      </w:r>
      <w:proofErr w:type="spellEnd"/>
      <w:r w:rsidRPr="00997479">
        <w:rPr>
          <w:color w:val="000000"/>
          <w:szCs w:val="22"/>
          <w:lang w:val="sr-Latn-ME"/>
        </w:rPr>
        <w:t xml:space="preserve"> ili </w:t>
      </w:r>
      <w:proofErr w:type="spellStart"/>
      <w:r w:rsidRPr="00997479">
        <w:rPr>
          <w:color w:val="000000"/>
          <w:szCs w:val="22"/>
          <w:lang w:val="sr-Latn-ME"/>
        </w:rPr>
        <w:t>diklofenak</w:t>
      </w:r>
      <w:proofErr w:type="spellEnd"/>
      <w:r w:rsidRPr="00997479">
        <w:rPr>
          <w:color w:val="000000"/>
          <w:szCs w:val="22"/>
          <w:lang w:val="sr-Latn-ME"/>
        </w:rPr>
        <w:t xml:space="preserve"> ili visoke doze aspirina, koji se koriste za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artritisa, glavobolje, bol</w:t>
      </w:r>
      <w:r w:rsidR="00237038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ili upale. </w:t>
      </w:r>
    </w:p>
    <w:p w14:paraId="5A40C3CC" w14:textId="77777777" w:rsidR="00BF7CCD" w:rsidRPr="00997479" w:rsidRDefault="00BF7CC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D47C465" w14:textId="77777777" w:rsidR="008B05C5" w:rsidRPr="00997479" w:rsidRDefault="004517B3" w:rsidP="006A5FE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 xml:space="preserve">Uzimanje </w:t>
      </w:r>
      <w:r w:rsidR="00603380" w:rsidRPr="00997479">
        <w:rPr>
          <w:b/>
          <w:bCs/>
          <w:color w:val="000000"/>
          <w:szCs w:val="22"/>
          <w:lang w:val="sr-Latn-ME"/>
        </w:rPr>
        <w:t>lijek</w:t>
      </w:r>
      <w:r w:rsidRPr="00997479">
        <w:rPr>
          <w:b/>
          <w:bCs/>
          <w:color w:val="000000"/>
          <w:szCs w:val="22"/>
          <w:lang w:val="sr-Latn-ME"/>
        </w:rPr>
        <w:t>a</w:t>
      </w:r>
      <w:r w:rsidR="00B63E53" w:rsidRPr="00997479">
        <w:rPr>
          <w:b/>
          <w:bCs/>
          <w:color w:val="000000"/>
          <w:szCs w:val="22"/>
          <w:lang w:val="sr-Latn-ME"/>
        </w:rPr>
        <w:t xml:space="preserve"> </w:t>
      </w:r>
      <w:proofErr w:type="spellStart"/>
      <w:r w:rsidR="00B63E53" w:rsidRPr="00997479">
        <w:rPr>
          <w:b/>
          <w:bCs/>
          <w:color w:val="000000"/>
          <w:szCs w:val="22"/>
          <w:lang w:val="sr-Latn-ME"/>
        </w:rPr>
        <w:t>Tensec</w:t>
      </w:r>
      <w:proofErr w:type="spellEnd"/>
      <w:r w:rsidR="00B63E53" w:rsidRPr="00997479">
        <w:rPr>
          <w:b/>
          <w:bCs/>
          <w:color w:val="000000"/>
          <w:szCs w:val="22"/>
          <w:lang w:val="sr-Latn-ME"/>
        </w:rPr>
        <w:t xml:space="preserve"> Duo</w:t>
      </w:r>
      <w:r w:rsidR="00E8566D" w:rsidRPr="00997479">
        <w:rPr>
          <w:b/>
          <w:bCs/>
          <w:color w:val="000000"/>
          <w:szCs w:val="22"/>
          <w:lang w:val="sr-Latn-ME"/>
        </w:rPr>
        <w:t xml:space="preserve"> s</w:t>
      </w:r>
      <w:r w:rsidRPr="00997479">
        <w:rPr>
          <w:b/>
          <w:bCs/>
          <w:color w:val="000000"/>
          <w:szCs w:val="22"/>
          <w:lang w:val="sr-Latn-ME"/>
        </w:rPr>
        <w:t>a</w:t>
      </w:r>
      <w:r w:rsidR="00E8566D" w:rsidRPr="00997479">
        <w:rPr>
          <w:b/>
          <w:bCs/>
          <w:color w:val="000000"/>
          <w:szCs w:val="22"/>
          <w:lang w:val="sr-Latn-ME"/>
        </w:rPr>
        <w:t xml:space="preserve"> hranom, pić</w:t>
      </w:r>
      <w:r w:rsidR="0087040D" w:rsidRPr="00997479">
        <w:rPr>
          <w:b/>
          <w:bCs/>
          <w:color w:val="000000"/>
          <w:szCs w:val="22"/>
          <w:lang w:val="sr-Latn-ME"/>
        </w:rPr>
        <w:t>ima</w:t>
      </w:r>
      <w:r w:rsidR="00E8566D" w:rsidRPr="00997479">
        <w:rPr>
          <w:b/>
          <w:bCs/>
          <w:color w:val="000000"/>
          <w:szCs w:val="22"/>
          <w:lang w:val="sr-Latn-ME"/>
        </w:rPr>
        <w:t xml:space="preserve"> i alkoholom</w:t>
      </w:r>
    </w:p>
    <w:p w14:paraId="5CCE59CC" w14:textId="40378721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 xml:space="preserve"> </w:t>
      </w:r>
    </w:p>
    <w:p w14:paraId="7357D733" w14:textId="6FD5DDD4" w:rsidR="00E8566D" w:rsidRPr="00997479" w:rsidRDefault="00603380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4517B3" w:rsidRPr="00997479">
        <w:rPr>
          <w:color w:val="000000"/>
          <w:szCs w:val="22"/>
          <w:lang w:val="sr-Latn-ME"/>
        </w:rPr>
        <w:t xml:space="preserve"> </w:t>
      </w:r>
      <w:r w:rsidR="00E8566D" w:rsidRPr="00997479">
        <w:rPr>
          <w:color w:val="000000"/>
          <w:szCs w:val="22"/>
          <w:lang w:val="sr-Latn-ME"/>
        </w:rPr>
        <w:t>najbolje je uzimati pr</w:t>
      </w:r>
      <w:r w:rsidR="00D932D7" w:rsidRPr="00997479">
        <w:rPr>
          <w:color w:val="000000"/>
          <w:szCs w:val="22"/>
          <w:lang w:val="sr-Latn-ME"/>
        </w:rPr>
        <w:t>ij</w:t>
      </w:r>
      <w:r w:rsidR="00E8566D" w:rsidRPr="00997479">
        <w:rPr>
          <w:color w:val="000000"/>
          <w:szCs w:val="22"/>
          <w:lang w:val="sr-Latn-ME"/>
        </w:rPr>
        <w:t xml:space="preserve">e jela. </w:t>
      </w:r>
    </w:p>
    <w:p w14:paraId="15B7954E" w14:textId="77777777" w:rsidR="00BF7CCD" w:rsidRPr="00997479" w:rsidRDefault="00BF7CC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BE7B58B" w14:textId="0A5CAF73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 xml:space="preserve">Trudnoća i dojenje </w:t>
      </w:r>
    </w:p>
    <w:p w14:paraId="20C390F1" w14:textId="77777777" w:rsidR="008B05C5" w:rsidRPr="00997479" w:rsidRDefault="008B05C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32C4C45" w14:textId="08F35791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Ako ste trudni ili dojite, mislite da biste mogli biti trudni ili planirate </w:t>
      </w:r>
      <w:r w:rsidR="007F1A28" w:rsidRPr="00997479">
        <w:rPr>
          <w:color w:val="000000"/>
          <w:szCs w:val="22"/>
          <w:lang w:val="sr-Latn-ME"/>
        </w:rPr>
        <w:t>trudnoću</w:t>
      </w:r>
      <w:r w:rsidRPr="00997479">
        <w:rPr>
          <w:color w:val="000000"/>
          <w:szCs w:val="22"/>
          <w:lang w:val="sr-Latn-ME"/>
        </w:rPr>
        <w:t xml:space="preserve">, obratite se svom </w:t>
      </w:r>
      <w:r w:rsidR="00D932D7" w:rsidRPr="00997479">
        <w:rPr>
          <w:color w:val="000000"/>
          <w:szCs w:val="22"/>
          <w:lang w:val="sr-Latn-ME"/>
        </w:rPr>
        <w:t>ljekaru</w:t>
      </w:r>
      <w:r w:rsidRPr="00997479">
        <w:rPr>
          <w:color w:val="000000"/>
          <w:szCs w:val="22"/>
          <w:lang w:val="sr-Latn-ME"/>
        </w:rPr>
        <w:t xml:space="preserve"> ili </w:t>
      </w:r>
      <w:r w:rsidR="004F133E" w:rsidRPr="00997479">
        <w:rPr>
          <w:color w:val="000000"/>
          <w:szCs w:val="22"/>
          <w:lang w:val="sr-Latn-ME"/>
        </w:rPr>
        <w:t xml:space="preserve">farmaceutu </w:t>
      </w:r>
      <w:r w:rsidRPr="00997479">
        <w:rPr>
          <w:color w:val="000000"/>
          <w:szCs w:val="22"/>
          <w:lang w:val="sr-Latn-ME"/>
        </w:rPr>
        <w:t>za sav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et pr</w:t>
      </w:r>
      <w:r w:rsidR="00D932D7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nego </w:t>
      </w:r>
      <w:r w:rsidR="004F133E" w:rsidRPr="00997479">
        <w:rPr>
          <w:color w:val="000000"/>
          <w:szCs w:val="22"/>
          <w:lang w:val="sr-Latn-ME"/>
        </w:rPr>
        <w:t xml:space="preserve">što </w:t>
      </w:r>
      <w:r w:rsidRPr="00997479">
        <w:rPr>
          <w:color w:val="000000"/>
          <w:szCs w:val="22"/>
          <w:lang w:val="sr-Latn-ME"/>
        </w:rPr>
        <w:t xml:space="preserve">uzmete ovaj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. </w:t>
      </w:r>
    </w:p>
    <w:p w14:paraId="79C63BEC" w14:textId="77777777" w:rsidR="007F1A28" w:rsidRPr="00997479" w:rsidRDefault="007F1A2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576C470" w14:textId="77777777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 xml:space="preserve">Trudnoća </w:t>
      </w:r>
    </w:p>
    <w:p w14:paraId="185AE092" w14:textId="0C3D8FE9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Morate reći svom </w:t>
      </w:r>
      <w:r w:rsidR="00D932D7" w:rsidRPr="00997479">
        <w:rPr>
          <w:color w:val="000000"/>
          <w:szCs w:val="22"/>
          <w:lang w:val="sr-Latn-ME"/>
        </w:rPr>
        <w:t>ljekaru</w:t>
      </w:r>
      <w:r w:rsidRPr="00997479">
        <w:rPr>
          <w:color w:val="000000"/>
          <w:szCs w:val="22"/>
          <w:lang w:val="sr-Latn-ME"/>
        </w:rPr>
        <w:t xml:space="preserve"> ako mislite da ste trudni (ili da biste mogli zatrudn</w:t>
      </w:r>
      <w:r w:rsidR="00D932D7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eti). </w:t>
      </w:r>
      <w:r w:rsidR="003A2475" w:rsidRPr="00997479">
        <w:rPr>
          <w:color w:val="000000"/>
          <w:szCs w:val="22"/>
          <w:lang w:val="sr-Latn-ME"/>
        </w:rPr>
        <w:t>Ljekar</w:t>
      </w:r>
      <w:r w:rsidR="004F133E" w:rsidRPr="00997479">
        <w:rPr>
          <w:color w:val="000000"/>
          <w:szCs w:val="22"/>
          <w:lang w:val="sr-Latn-ME"/>
        </w:rPr>
        <w:t xml:space="preserve"> će Vam</w:t>
      </w:r>
      <w:r w:rsidRPr="00997479">
        <w:rPr>
          <w:color w:val="000000"/>
          <w:szCs w:val="22"/>
          <w:lang w:val="sr-Latn-ME"/>
        </w:rPr>
        <w:t xml:space="preserve"> sav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etovati da prestanete uzimati </w:t>
      </w:r>
      <w:r w:rsidR="006F3F09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AB3827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pr</w:t>
      </w:r>
      <w:r w:rsidR="008B05C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nego </w:t>
      </w:r>
      <w:r w:rsidR="00AB3827" w:rsidRPr="00997479">
        <w:rPr>
          <w:color w:val="000000"/>
          <w:szCs w:val="22"/>
          <w:lang w:val="sr-Latn-ME"/>
        </w:rPr>
        <w:t xml:space="preserve">što </w:t>
      </w:r>
      <w:r w:rsidRPr="00997479">
        <w:rPr>
          <w:color w:val="000000"/>
          <w:szCs w:val="22"/>
          <w:lang w:val="sr-Latn-ME"/>
        </w:rPr>
        <w:t xml:space="preserve">zatrudnite ili čim saznate da ste trudni </w:t>
      </w:r>
      <w:r w:rsidR="00C553FB" w:rsidRPr="00997479">
        <w:rPr>
          <w:color w:val="000000"/>
          <w:szCs w:val="22"/>
          <w:lang w:val="sr-Latn-ME"/>
        </w:rPr>
        <w:t>i zatim će</w:t>
      </w:r>
      <w:r w:rsidRPr="00997479">
        <w:rPr>
          <w:color w:val="000000"/>
          <w:szCs w:val="22"/>
          <w:lang w:val="sr-Latn-ME"/>
        </w:rPr>
        <w:t xml:space="preserve"> Vam sav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etovati da uzmete drugi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 </w:t>
      </w:r>
      <w:r w:rsidR="00191687" w:rsidRPr="00997479">
        <w:rPr>
          <w:color w:val="000000"/>
          <w:szCs w:val="22"/>
          <w:lang w:val="sr-Latn-ME"/>
        </w:rPr>
        <w:t>umjesto</w:t>
      </w:r>
      <w:r w:rsidRPr="00997479">
        <w:rPr>
          <w:color w:val="000000"/>
          <w:szCs w:val="22"/>
          <w:lang w:val="sr-Latn-ME"/>
        </w:rPr>
        <w:t xml:space="preserve">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a </w:t>
      </w:r>
      <w:proofErr w:type="spellStart"/>
      <w:r w:rsidR="00B63E53" w:rsidRPr="00997479">
        <w:rPr>
          <w:color w:val="000000"/>
          <w:szCs w:val="22"/>
          <w:lang w:val="sr-Latn-ME"/>
        </w:rPr>
        <w:t>Tensec</w:t>
      </w:r>
      <w:proofErr w:type="spellEnd"/>
      <w:r w:rsidR="00B63E53" w:rsidRPr="00997479">
        <w:rPr>
          <w:color w:val="000000"/>
          <w:szCs w:val="22"/>
          <w:lang w:val="sr-Latn-ME"/>
        </w:rPr>
        <w:t xml:space="preserve"> Duo</w:t>
      </w:r>
      <w:r w:rsidRPr="00997479">
        <w:rPr>
          <w:color w:val="000000"/>
          <w:szCs w:val="22"/>
          <w:lang w:val="sr-Latn-ME"/>
        </w:rPr>
        <w:t xml:space="preserve">.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C553FB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ne preporučuje se u ranoj trudnoći, a ne sm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 se uzimati kad ste trudni više od 3 m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eseca jer može ozbiljno naškoditi Vašem </w:t>
      </w:r>
      <w:proofErr w:type="spellStart"/>
      <w:r w:rsidRPr="00997479">
        <w:rPr>
          <w:color w:val="000000"/>
          <w:szCs w:val="22"/>
          <w:lang w:val="sr-Latn-ME"/>
        </w:rPr>
        <w:t>d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etetu</w:t>
      </w:r>
      <w:proofErr w:type="spellEnd"/>
      <w:r w:rsidRPr="00997479">
        <w:rPr>
          <w:color w:val="000000"/>
          <w:szCs w:val="22"/>
          <w:lang w:val="sr-Latn-ME"/>
        </w:rPr>
        <w:t xml:space="preserve"> ako se uzima nakon trećeg m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eseca trudnoće. </w:t>
      </w:r>
    </w:p>
    <w:p w14:paraId="4BC9561C" w14:textId="77777777" w:rsidR="00003655" w:rsidRPr="00997479" w:rsidRDefault="000036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165F962" w14:textId="77777777" w:rsidR="00E8566D" w:rsidRPr="00997479" w:rsidRDefault="00E8566D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 xml:space="preserve">Dojenje </w:t>
      </w:r>
    </w:p>
    <w:p w14:paraId="2AA5732B" w14:textId="1A62A196" w:rsidR="00C46BAB" w:rsidRPr="00997479" w:rsidRDefault="00E8566D" w:rsidP="00D52962">
      <w:pPr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Obav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estite svog </w:t>
      </w:r>
      <w:r w:rsidR="003A2475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jekar</w:t>
      </w:r>
      <w:r w:rsidR="00C553FB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ako dojite ili ćete početi dojiti. </w:t>
      </w:r>
      <w:r w:rsidR="00603380"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99558A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ne preporučuje se majkama koje doje </w:t>
      </w:r>
      <w:r w:rsidR="0099558A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 xml:space="preserve"> Vaš </w:t>
      </w:r>
      <w:r w:rsidR="00603380" w:rsidRPr="00997479">
        <w:rPr>
          <w:color w:val="000000"/>
          <w:szCs w:val="22"/>
          <w:lang w:val="sr-Latn-ME"/>
        </w:rPr>
        <w:t>ljekar</w:t>
      </w:r>
      <w:r w:rsidRPr="00997479">
        <w:rPr>
          <w:color w:val="000000"/>
          <w:szCs w:val="22"/>
          <w:lang w:val="sr-Latn-ME"/>
        </w:rPr>
        <w:t xml:space="preserve"> za Vas može izabrati drugi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 ako </w:t>
      </w:r>
      <w:proofErr w:type="spellStart"/>
      <w:r w:rsidRPr="00997479">
        <w:rPr>
          <w:color w:val="000000"/>
          <w:szCs w:val="22"/>
          <w:lang w:val="sr-Latn-ME"/>
        </w:rPr>
        <w:t>želite</w:t>
      </w:r>
      <w:proofErr w:type="spellEnd"/>
      <w:r w:rsidRPr="00997479">
        <w:rPr>
          <w:color w:val="000000"/>
          <w:szCs w:val="22"/>
          <w:lang w:val="sr-Latn-ME"/>
        </w:rPr>
        <w:t xml:space="preserve"> dojiti, poseb</w:t>
      </w:r>
      <w:r w:rsidR="0099558A" w:rsidRPr="00997479">
        <w:rPr>
          <w:color w:val="000000"/>
          <w:szCs w:val="22"/>
          <w:lang w:val="sr-Latn-ME"/>
        </w:rPr>
        <w:t>no</w:t>
      </w:r>
      <w:r w:rsidRPr="00997479">
        <w:rPr>
          <w:color w:val="000000"/>
          <w:szCs w:val="22"/>
          <w:lang w:val="sr-Latn-ME"/>
        </w:rPr>
        <w:t xml:space="preserve"> ako je r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eč o novoro</w:t>
      </w:r>
      <w:r w:rsidR="0099558A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>enčetu ili pr</w:t>
      </w:r>
      <w:r w:rsidR="008B05C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evremeno ro</w:t>
      </w:r>
      <w:r w:rsidR="0099558A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enom </w:t>
      </w:r>
      <w:proofErr w:type="spellStart"/>
      <w:r w:rsidRPr="00997479">
        <w:rPr>
          <w:color w:val="000000"/>
          <w:szCs w:val="22"/>
          <w:lang w:val="sr-Latn-ME"/>
        </w:rPr>
        <w:t>d</w:t>
      </w:r>
      <w:r w:rsidR="008B05C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etetu</w:t>
      </w:r>
      <w:proofErr w:type="spellEnd"/>
      <w:r w:rsidRPr="00997479">
        <w:rPr>
          <w:color w:val="000000"/>
          <w:szCs w:val="22"/>
          <w:lang w:val="sr-Latn-ME"/>
        </w:rPr>
        <w:t>.</w:t>
      </w:r>
    </w:p>
    <w:p w14:paraId="5576FEDC" w14:textId="77777777" w:rsidR="00BF7CCD" w:rsidRPr="00997479" w:rsidRDefault="00BF7CCD" w:rsidP="00D52962">
      <w:pPr>
        <w:rPr>
          <w:szCs w:val="22"/>
          <w:lang w:val="sr-Latn-ME"/>
        </w:rPr>
      </w:pPr>
    </w:p>
    <w:p w14:paraId="019C4560" w14:textId="39C7D6E6" w:rsidR="003106E9" w:rsidRPr="00997479" w:rsidRDefault="003106E9" w:rsidP="00D52962">
      <w:pPr>
        <w:rPr>
          <w:b/>
          <w:bCs/>
          <w:szCs w:val="22"/>
          <w:lang w:val="sr-Latn-ME"/>
        </w:rPr>
      </w:pPr>
      <w:r w:rsidRPr="00997479">
        <w:rPr>
          <w:b/>
          <w:szCs w:val="22"/>
          <w:lang w:val="sr-Latn-ME"/>
        </w:rPr>
        <w:t xml:space="preserve">Uticaj lijeka </w:t>
      </w:r>
      <w:proofErr w:type="spellStart"/>
      <w:r w:rsidRPr="00997479">
        <w:rPr>
          <w:b/>
          <w:szCs w:val="22"/>
          <w:lang w:val="sr-Latn-ME"/>
        </w:rPr>
        <w:t>Tensec</w:t>
      </w:r>
      <w:proofErr w:type="spellEnd"/>
      <w:r w:rsidRPr="00997479">
        <w:rPr>
          <w:b/>
          <w:szCs w:val="22"/>
          <w:lang w:val="sr-Latn-ME"/>
        </w:rPr>
        <w:t xml:space="preserve"> Duo na sposobnost upravljanja vozilima i rukovanje mašinama</w:t>
      </w:r>
      <w:r w:rsidRPr="00997479">
        <w:rPr>
          <w:b/>
          <w:bCs/>
          <w:szCs w:val="22"/>
          <w:lang w:val="sr-Latn-ME"/>
        </w:rPr>
        <w:t xml:space="preserve"> </w:t>
      </w:r>
    </w:p>
    <w:p w14:paraId="72A72AFF" w14:textId="77777777" w:rsidR="00BF7CCD" w:rsidRPr="00997479" w:rsidRDefault="00BF7CCD" w:rsidP="00D52962">
      <w:pPr>
        <w:rPr>
          <w:szCs w:val="22"/>
          <w:lang w:val="sr-Latn-ME"/>
        </w:rPr>
      </w:pPr>
    </w:p>
    <w:p w14:paraId="5C809CAE" w14:textId="4C2D4A45" w:rsidR="00BF7CCD" w:rsidRPr="00997479" w:rsidRDefault="00603380" w:rsidP="00D52962">
      <w:pPr>
        <w:ind w:left="-5"/>
        <w:rPr>
          <w:szCs w:val="22"/>
          <w:lang w:val="sr-Latn-ME"/>
        </w:rPr>
      </w:pPr>
      <w:r w:rsidRPr="00997479">
        <w:rPr>
          <w:szCs w:val="22"/>
          <w:lang w:val="sr-Latn-ME"/>
        </w:rPr>
        <w:t>Lijek</w:t>
      </w:r>
      <w:r w:rsidR="00B63E53" w:rsidRPr="00997479">
        <w:rPr>
          <w:szCs w:val="22"/>
          <w:lang w:val="sr-Latn-ME"/>
        </w:rPr>
        <w:t xml:space="preserve"> </w:t>
      </w:r>
      <w:proofErr w:type="spellStart"/>
      <w:r w:rsidR="00B63E53" w:rsidRPr="00997479">
        <w:rPr>
          <w:szCs w:val="22"/>
          <w:lang w:val="sr-Latn-ME"/>
        </w:rPr>
        <w:t>Tensec</w:t>
      </w:r>
      <w:proofErr w:type="spellEnd"/>
      <w:r w:rsidR="00B63E53" w:rsidRPr="00997479">
        <w:rPr>
          <w:szCs w:val="22"/>
          <w:lang w:val="sr-Latn-ME"/>
        </w:rPr>
        <w:t xml:space="preserve"> Duo</w:t>
      </w:r>
      <w:r w:rsidR="00BF7CCD" w:rsidRPr="00997479">
        <w:rPr>
          <w:szCs w:val="22"/>
          <w:lang w:val="sr-Latn-ME"/>
        </w:rPr>
        <w:t xml:space="preserve"> obično ne ut</w:t>
      </w:r>
      <w:r w:rsidR="001C662D" w:rsidRPr="00997479">
        <w:rPr>
          <w:szCs w:val="22"/>
          <w:lang w:val="sr-Latn-ME"/>
        </w:rPr>
        <w:t>i</w:t>
      </w:r>
      <w:r w:rsidR="00BF7CCD" w:rsidRPr="00997479">
        <w:rPr>
          <w:szCs w:val="22"/>
          <w:lang w:val="sr-Latn-ME"/>
        </w:rPr>
        <w:t xml:space="preserve">če na budnost, ali se </w:t>
      </w:r>
      <w:r w:rsidR="001C662D" w:rsidRPr="00997479">
        <w:rPr>
          <w:szCs w:val="22"/>
          <w:lang w:val="sr-Latn-ME"/>
        </w:rPr>
        <w:t>kod</w:t>
      </w:r>
      <w:r w:rsidR="00BF7CCD" w:rsidRPr="00997479">
        <w:rPr>
          <w:szCs w:val="22"/>
          <w:lang w:val="sr-Latn-ME"/>
        </w:rPr>
        <w:t xml:space="preserve"> nekih </w:t>
      </w:r>
      <w:r w:rsidR="001C662D" w:rsidRPr="00997479">
        <w:rPr>
          <w:szCs w:val="22"/>
          <w:lang w:val="sr-Latn-ME"/>
        </w:rPr>
        <w:t>pacijenata</w:t>
      </w:r>
      <w:r w:rsidR="00BF7CCD" w:rsidRPr="00997479">
        <w:rPr>
          <w:szCs w:val="22"/>
          <w:lang w:val="sr-Latn-ME"/>
        </w:rPr>
        <w:t xml:space="preserve"> mogu javiti </w:t>
      </w:r>
      <w:r w:rsidR="008B05C5" w:rsidRPr="00997479">
        <w:rPr>
          <w:szCs w:val="22"/>
          <w:lang w:val="sr-Latn-ME"/>
        </w:rPr>
        <w:t xml:space="preserve">vrtoglavica </w:t>
      </w:r>
      <w:r w:rsidR="00BF7CCD" w:rsidRPr="00997479">
        <w:rPr>
          <w:szCs w:val="22"/>
          <w:lang w:val="sr-Latn-ME"/>
        </w:rPr>
        <w:t xml:space="preserve">ili slabost zbog niskog krvnog </w:t>
      </w:r>
      <w:r w:rsidR="001C662D" w:rsidRPr="00997479">
        <w:rPr>
          <w:szCs w:val="22"/>
          <w:lang w:val="sr-Latn-ME"/>
        </w:rPr>
        <w:t>pritiska</w:t>
      </w:r>
      <w:r w:rsidR="00BF7CCD" w:rsidRPr="00997479">
        <w:rPr>
          <w:szCs w:val="22"/>
          <w:lang w:val="sr-Latn-ME"/>
        </w:rPr>
        <w:t xml:space="preserve">, </w:t>
      </w:r>
      <w:r w:rsidR="001C662D" w:rsidRPr="00997479">
        <w:rPr>
          <w:szCs w:val="22"/>
          <w:lang w:val="sr-Latn-ME"/>
        </w:rPr>
        <w:t>posebno</w:t>
      </w:r>
      <w:r w:rsidR="00BF7CCD" w:rsidRPr="00997479">
        <w:rPr>
          <w:szCs w:val="22"/>
          <w:lang w:val="sr-Latn-ME"/>
        </w:rPr>
        <w:t xml:space="preserve"> na početku </w:t>
      </w:r>
      <w:r w:rsidR="00191687" w:rsidRPr="00997479">
        <w:rPr>
          <w:szCs w:val="22"/>
          <w:lang w:val="sr-Latn-ME"/>
        </w:rPr>
        <w:t>liječenja</w:t>
      </w:r>
      <w:r w:rsidR="00BF7CCD" w:rsidRPr="00997479">
        <w:rPr>
          <w:szCs w:val="22"/>
          <w:lang w:val="sr-Latn-ME"/>
        </w:rPr>
        <w:t xml:space="preserve"> ili nakon prom</w:t>
      </w:r>
      <w:r w:rsidR="003A2475" w:rsidRPr="00997479">
        <w:rPr>
          <w:szCs w:val="22"/>
          <w:lang w:val="sr-Latn-ME"/>
        </w:rPr>
        <w:t>j</w:t>
      </w:r>
      <w:r w:rsidR="00BF7CCD" w:rsidRPr="00997479">
        <w:rPr>
          <w:szCs w:val="22"/>
          <w:lang w:val="sr-Latn-ME"/>
        </w:rPr>
        <w:t xml:space="preserve">ene </w:t>
      </w:r>
      <w:r w:rsidRPr="00997479">
        <w:rPr>
          <w:szCs w:val="22"/>
          <w:lang w:val="sr-Latn-ME"/>
        </w:rPr>
        <w:t>lijek</w:t>
      </w:r>
      <w:r w:rsidR="00BF7CCD" w:rsidRPr="00997479">
        <w:rPr>
          <w:szCs w:val="22"/>
          <w:lang w:val="sr-Latn-ME"/>
        </w:rPr>
        <w:t>a, kao i u kombinaciji s</w:t>
      </w:r>
      <w:r w:rsidR="00FE37B0" w:rsidRPr="00997479">
        <w:rPr>
          <w:szCs w:val="22"/>
          <w:lang w:val="sr-Latn-ME"/>
        </w:rPr>
        <w:t>a</w:t>
      </w:r>
      <w:r w:rsidR="00BF7CCD" w:rsidRPr="00997479">
        <w:rPr>
          <w:szCs w:val="22"/>
          <w:lang w:val="sr-Latn-ME"/>
        </w:rPr>
        <w:t xml:space="preserve"> alkoholom. Ako Vam se to dogodi, sposobnost upravljanja vozilima i rada sa </w:t>
      </w:r>
      <w:r w:rsidR="00FE37B0" w:rsidRPr="00997479">
        <w:rPr>
          <w:szCs w:val="22"/>
          <w:lang w:val="sr-Latn-ME"/>
        </w:rPr>
        <w:t>mašinama</w:t>
      </w:r>
      <w:r w:rsidR="00BF7CCD" w:rsidRPr="00997479">
        <w:rPr>
          <w:szCs w:val="22"/>
          <w:lang w:val="sr-Latn-ME"/>
        </w:rPr>
        <w:t xml:space="preserve"> Vam </w:t>
      </w:r>
      <w:r w:rsidR="004C5BDE" w:rsidRPr="00997479">
        <w:rPr>
          <w:szCs w:val="22"/>
          <w:lang w:val="sr-Latn-ME"/>
        </w:rPr>
        <w:t xml:space="preserve">može </w:t>
      </w:r>
      <w:r w:rsidR="00BF7CCD" w:rsidRPr="00997479">
        <w:rPr>
          <w:szCs w:val="22"/>
          <w:lang w:val="sr-Latn-ME"/>
        </w:rPr>
        <w:t>biti smanjena.</w:t>
      </w:r>
    </w:p>
    <w:p w14:paraId="5F46C6E4" w14:textId="77777777" w:rsidR="00544B21" w:rsidRPr="00997479" w:rsidRDefault="00544B21" w:rsidP="00D52962">
      <w:pPr>
        <w:ind w:left="-5"/>
        <w:rPr>
          <w:szCs w:val="22"/>
          <w:lang w:val="sr-Latn-ME"/>
        </w:rPr>
      </w:pPr>
    </w:p>
    <w:p w14:paraId="24E33DF2" w14:textId="77777777" w:rsidR="00544B21" w:rsidRPr="00997479" w:rsidRDefault="00544B21" w:rsidP="00D52962">
      <w:pPr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>Važne informacije o pomoćnim supstancama</w:t>
      </w:r>
    </w:p>
    <w:p w14:paraId="3CCC440E" w14:textId="77777777" w:rsidR="00544B21" w:rsidRPr="00997479" w:rsidRDefault="00544B21" w:rsidP="00D52962">
      <w:pPr>
        <w:rPr>
          <w:b/>
          <w:bCs/>
          <w:color w:val="000000"/>
          <w:szCs w:val="22"/>
          <w:lang w:val="sr-Latn-ME"/>
        </w:rPr>
      </w:pPr>
    </w:p>
    <w:p w14:paraId="4E63C276" w14:textId="6F52CF29" w:rsidR="00AE4327" w:rsidRPr="00997479" w:rsidRDefault="00603380" w:rsidP="00D52962">
      <w:pPr>
        <w:ind w:left="-5"/>
        <w:rPr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>Lijek</w:t>
      </w:r>
      <w:r w:rsidR="00535260" w:rsidRPr="00997479">
        <w:rPr>
          <w:b/>
          <w:bCs/>
          <w:szCs w:val="22"/>
          <w:lang w:val="sr-Latn-ME"/>
        </w:rPr>
        <w:t xml:space="preserve"> </w:t>
      </w:r>
      <w:proofErr w:type="spellStart"/>
      <w:r w:rsidR="00A543AB" w:rsidRPr="00997479">
        <w:rPr>
          <w:b/>
          <w:bCs/>
          <w:szCs w:val="22"/>
          <w:lang w:val="sr-Latn-ME"/>
        </w:rPr>
        <w:t>Tensec</w:t>
      </w:r>
      <w:proofErr w:type="spellEnd"/>
      <w:r w:rsidR="00A543AB" w:rsidRPr="00997479">
        <w:rPr>
          <w:b/>
          <w:bCs/>
          <w:szCs w:val="22"/>
          <w:lang w:val="sr-Latn-ME"/>
        </w:rPr>
        <w:t xml:space="preserve"> Duo</w:t>
      </w:r>
      <w:r w:rsidR="00535260" w:rsidRPr="00997479">
        <w:rPr>
          <w:b/>
          <w:bCs/>
          <w:szCs w:val="22"/>
          <w:lang w:val="sr-Latn-ME"/>
        </w:rPr>
        <w:t xml:space="preserve"> sadrži laktozu</w:t>
      </w:r>
      <w:r w:rsidR="00535260" w:rsidRPr="00997479">
        <w:rPr>
          <w:szCs w:val="22"/>
          <w:lang w:val="sr-Latn-ME"/>
        </w:rPr>
        <w:t xml:space="preserve"> </w:t>
      </w:r>
    </w:p>
    <w:p w14:paraId="0BDF8511" w14:textId="6194DAF0" w:rsidR="00535260" w:rsidRPr="00997479" w:rsidRDefault="00535260" w:rsidP="00D52962">
      <w:pPr>
        <w:ind w:left="-5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U slučaju intolerancije na pojedine šećere, obratite se Vašem </w:t>
      </w:r>
      <w:r w:rsidR="00D932D7" w:rsidRPr="00997479">
        <w:rPr>
          <w:szCs w:val="22"/>
          <w:lang w:val="sr-Latn-ME"/>
        </w:rPr>
        <w:t>ljekaru</w:t>
      </w:r>
      <w:r w:rsidRPr="00997479">
        <w:rPr>
          <w:szCs w:val="22"/>
          <w:lang w:val="sr-Latn-ME"/>
        </w:rPr>
        <w:t xml:space="preserve"> pr</w:t>
      </w:r>
      <w:r w:rsidR="003A2475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 xml:space="preserve">e upotrebe ovog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a. </w:t>
      </w:r>
    </w:p>
    <w:p w14:paraId="373DD8A8" w14:textId="77777777" w:rsidR="003B69C1" w:rsidRPr="00997479" w:rsidRDefault="003B69C1" w:rsidP="00D52962">
      <w:pPr>
        <w:ind w:left="-5"/>
        <w:rPr>
          <w:szCs w:val="22"/>
          <w:lang w:val="sr-Latn-ME"/>
        </w:rPr>
      </w:pPr>
    </w:p>
    <w:p w14:paraId="525A4154" w14:textId="5A5FEF45" w:rsidR="003B69C1" w:rsidRPr="00997479" w:rsidRDefault="00603380" w:rsidP="00D52962">
      <w:pPr>
        <w:rPr>
          <w:color w:val="000000"/>
          <w:szCs w:val="22"/>
          <w:lang w:val="sr-Latn-ME"/>
        </w:rPr>
      </w:pPr>
      <w:r w:rsidRPr="00997479">
        <w:rPr>
          <w:bCs/>
          <w:i/>
          <w:iCs/>
          <w:szCs w:val="22"/>
          <w:lang w:val="sr-Latn-ME"/>
        </w:rPr>
        <w:t>Lijek</w:t>
      </w:r>
      <w:r w:rsidR="003B69C1" w:rsidRPr="00997479">
        <w:rPr>
          <w:bCs/>
          <w:i/>
          <w:iCs/>
          <w:szCs w:val="22"/>
          <w:lang w:val="sr-Latn-ME"/>
        </w:rPr>
        <w:t xml:space="preserve"> </w:t>
      </w:r>
      <w:proofErr w:type="spellStart"/>
      <w:r w:rsidR="00C0270A" w:rsidRPr="00997479">
        <w:rPr>
          <w:bCs/>
          <w:i/>
          <w:iCs/>
          <w:szCs w:val="22"/>
          <w:lang w:val="sr-Latn-ME"/>
        </w:rPr>
        <w:t>Tensec</w:t>
      </w:r>
      <w:proofErr w:type="spellEnd"/>
      <w:r w:rsidR="00C0270A" w:rsidRPr="00997479">
        <w:rPr>
          <w:bCs/>
          <w:i/>
          <w:iCs/>
          <w:szCs w:val="22"/>
          <w:lang w:val="sr-Latn-ME"/>
        </w:rPr>
        <w:t xml:space="preserve"> Duo; 10 mg + 10 mg; kapsula, tvrda </w:t>
      </w:r>
      <w:r w:rsidR="003B69C1" w:rsidRPr="00997479">
        <w:rPr>
          <w:color w:val="000000"/>
          <w:szCs w:val="22"/>
          <w:lang w:val="sr-Latn-ME"/>
        </w:rPr>
        <w:t xml:space="preserve">sadrži </w:t>
      </w:r>
      <w:r w:rsidR="00C0270A" w:rsidRPr="00997479">
        <w:rPr>
          <w:color w:val="000000"/>
          <w:szCs w:val="22"/>
          <w:lang w:val="sr-Latn-ME"/>
        </w:rPr>
        <w:t xml:space="preserve">163.88 </w:t>
      </w:r>
      <w:r w:rsidR="003B69C1" w:rsidRPr="00997479">
        <w:rPr>
          <w:color w:val="000000"/>
          <w:szCs w:val="22"/>
          <w:lang w:val="sr-Latn-ME"/>
        </w:rPr>
        <w:t xml:space="preserve">mg laktoze (u obliku </w:t>
      </w:r>
      <w:proofErr w:type="spellStart"/>
      <w:r w:rsidR="003B69C1" w:rsidRPr="00997479">
        <w:rPr>
          <w:color w:val="000000"/>
          <w:szCs w:val="22"/>
          <w:lang w:val="sr-Latn-ME"/>
        </w:rPr>
        <w:t>monohidrata</w:t>
      </w:r>
      <w:proofErr w:type="spellEnd"/>
      <w:r w:rsidR="003B69C1" w:rsidRPr="00997479">
        <w:rPr>
          <w:color w:val="000000"/>
          <w:szCs w:val="22"/>
          <w:lang w:val="sr-Latn-ME"/>
        </w:rPr>
        <w:t>).</w:t>
      </w:r>
      <w:r w:rsidR="00A47422" w:rsidRPr="00997479">
        <w:rPr>
          <w:color w:val="000000"/>
          <w:szCs w:val="22"/>
          <w:lang w:val="sr-Latn-ME"/>
        </w:rPr>
        <w:t xml:space="preserve"> Ovo treba imati u vidu kod pacijenata sa šećernom bolešću.</w:t>
      </w:r>
    </w:p>
    <w:p w14:paraId="6B89106D" w14:textId="77777777" w:rsidR="003B69C1" w:rsidRPr="00997479" w:rsidRDefault="003B69C1" w:rsidP="00D52962">
      <w:pPr>
        <w:rPr>
          <w:szCs w:val="22"/>
          <w:lang w:val="sr-Latn-ME"/>
        </w:rPr>
      </w:pPr>
    </w:p>
    <w:p w14:paraId="5A782DEA" w14:textId="50FA68EB" w:rsidR="003B69C1" w:rsidRPr="00997479" w:rsidRDefault="00603380" w:rsidP="00D52962">
      <w:pPr>
        <w:rPr>
          <w:color w:val="000000"/>
          <w:szCs w:val="22"/>
          <w:lang w:val="sr-Latn-ME"/>
        </w:rPr>
      </w:pPr>
      <w:r w:rsidRPr="00997479">
        <w:rPr>
          <w:bCs/>
          <w:i/>
          <w:iCs/>
          <w:szCs w:val="22"/>
          <w:lang w:val="sr-Latn-ME"/>
        </w:rPr>
        <w:t>Lijek</w:t>
      </w:r>
      <w:r w:rsidR="003B69C1" w:rsidRPr="00997479">
        <w:rPr>
          <w:bCs/>
          <w:i/>
          <w:iCs/>
          <w:szCs w:val="22"/>
          <w:lang w:val="sr-Latn-ME"/>
        </w:rPr>
        <w:t xml:space="preserve"> </w:t>
      </w:r>
      <w:proofErr w:type="spellStart"/>
      <w:r w:rsidR="00C0270A" w:rsidRPr="00997479">
        <w:rPr>
          <w:bCs/>
          <w:i/>
          <w:iCs/>
          <w:szCs w:val="22"/>
          <w:lang w:val="sr-Latn-ME"/>
        </w:rPr>
        <w:t>Tensec</w:t>
      </w:r>
      <w:proofErr w:type="spellEnd"/>
      <w:r w:rsidR="00C0270A" w:rsidRPr="00997479">
        <w:rPr>
          <w:bCs/>
          <w:i/>
          <w:iCs/>
          <w:szCs w:val="22"/>
          <w:lang w:val="sr-Latn-ME"/>
        </w:rPr>
        <w:t xml:space="preserve"> Duo; 10 mg + 5 mg; kapsula, tvrda </w:t>
      </w:r>
      <w:r w:rsidR="003B69C1" w:rsidRPr="00997479">
        <w:rPr>
          <w:color w:val="000000"/>
          <w:szCs w:val="22"/>
          <w:lang w:val="sr-Latn-ME"/>
        </w:rPr>
        <w:t xml:space="preserve">sadrži </w:t>
      </w:r>
      <w:r w:rsidR="00C0270A" w:rsidRPr="00997479">
        <w:rPr>
          <w:color w:val="000000"/>
          <w:szCs w:val="22"/>
          <w:lang w:val="sr-Latn-ME"/>
        </w:rPr>
        <w:t xml:space="preserve">163.88 </w:t>
      </w:r>
      <w:r w:rsidR="003B69C1" w:rsidRPr="00997479">
        <w:rPr>
          <w:color w:val="000000"/>
          <w:szCs w:val="22"/>
          <w:lang w:val="sr-Latn-ME"/>
        </w:rPr>
        <w:t xml:space="preserve">mg laktoze (u obliku </w:t>
      </w:r>
      <w:proofErr w:type="spellStart"/>
      <w:r w:rsidR="003B69C1" w:rsidRPr="00997479">
        <w:rPr>
          <w:color w:val="000000"/>
          <w:szCs w:val="22"/>
          <w:lang w:val="sr-Latn-ME"/>
        </w:rPr>
        <w:t>monohidrata</w:t>
      </w:r>
      <w:proofErr w:type="spellEnd"/>
      <w:r w:rsidR="003B69C1" w:rsidRPr="00997479">
        <w:rPr>
          <w:color w:val="000000"/>
          <w:szCs w:val="22"/>
          <w:lang w:val="sr-Latn-ME"/>
        </w:rPr>
        <w:t>).</w:t>
      </w:r>
      <w:r w:rsidR="00A47422" w:rsidRPr="00997479">
        <w:rPr>
          <w:color w:val="000000"/>
          <w:szCs w:val="22"/>
          <w:lang w:val="sr-Latn-ME"/>
        </w:rPr>
        <w:t xml:space="preserve"> Ovo treba imati u vidu kod pacijenata sa šećernom bolešću.</w:t>
      </w:r>
    </w:p>
    <w:p w14:paraId="4F864E90" w14:textId="77777777" w:rsidR="003B69C1" w:rsidRPr="00997479" w:rsidRDefault="003B69C1" w:rsidP="00D52962">
      <w:pPr>
        <w:rPr>
          <w:bCs/>
          <w:i/>
          <w:iCs/>
          <w:szCs w:val="22"/>
          <w:lang w:val="sr-Latn-ME"/>
        </w:rPr>
      </w:pPr>
    </w:p>
    <w:p w14:paraId="5B932D9E" w14:textId="672796DD" w:rsidR="003B69C1" w:rsidRPr="00997479" w:rsidRDefault="00603380" w:rsidP="00D52962">
      <w:pPr>
        <w:rPr>
          <w:color w:val="000000"/>
          <w:szCs w:val="22"/>
          <w:lang w:val="sr-Latn-ME"/>
        </w:rPr>
      </w:pPr>
      <w:r w:rsidRPr="00997479">
        <w:rPr>
          <w:bCs/>
          <w:i/>
          <w:iCs/>
          <w:szCs w:val="22"/>
          <w:lang w:val="sr-Latn-ME"/>
        </w:rPr>
        <w:t>Lijek</w:t>
      </w:r>
      <w:r w:rsidR="003B69C1" w:rsidRPr="00997479">
        <w:rPr>
          <w:bCs/>
          <w:i/>
          <w:iCs/>
          <w:szCs w:val="22"/>
          <w:lang w:val="sr-Latn-ME"/>
        </w:rPr>
        <w:t xml:space="preserve"> </w:t>
      </w:r>
      <w:proofErr w:type="spellStart"/>
      <w:r w:rsidR="00C0270A" w:rsidRPr="00997479">
        <w:rPr>
          <w:bCs/>
          <w:i/>
          <w:iCs/>
          <w:szCs w:val="22"/>
          <w:lang w:val="sr-Latn-ME"/>
        </w:rPr>
        <w:t>Tensec</w:t>
      </w:r>
      <w:proofErr w:type="spellEnd"/>
      <w:r w:rsidR="00C0270A" w:rsidRPr="00997479">
        <w:rPr>
          <w:bCs/>
          <w:i/>
          <w:iCs/>
          <w:szCs w:val="22"/>
          <w:lang w:val="sr-Latn-ME"/>
        </w:rPr>
        <w:t xml:space="preserve"> Duo; 5 mg + 5 mg; kapsula, tvrda </w:t>
      </w:r>
      <w:r w:rsidR="003B69C1" w:rsidRPr="00997479">
        <w:rPr>
          <w:color w:val="000000"/>
          <w:szCs w:val="22"/>
          <w:lang w:val="sr-Latn-ME"/>
        </w:rPr>
        <w:t xml:space="preserve">sadrži </w:t>
      </w:r>
      <w:r w:rsidR="00C0270A" w:rsidRPr="00997479">
        <w:rPr>
          <w:color w:val="000000"/>
          <w:szCs w:val="22"/>
          <w:lang w:val="sr-Latn-ME"/>
        </w:rPr>
        <w:t xml:space="preserve">81,94 </w:t>
      </w:r>
      <w:r w:rsidR="003B69C1" w:rsidRPr="00997479">
        <w:rPr>
          <w:color w:val="000000"/>
          <w:szCs w:val="22"/>
          <w:lang w:val="sr-Latn-ME"/>
        </w:rPr>
        <w:t xml:space="preserve">mg laktoze (u obliku </w:t>
      </w:r>
      <w:proofErr w:type="spellStart"/>
      <w:r w:rsidR="003B69C1" w:rsidRPr="00997479">
        <w:rPr>
          <w:color w:val="000000"/>
          <w:szCs w:val="22"/>
          <w:lang w:val="sr-Latn-ME"/>
        </w:rPr>
        <w:t>monohidrata</w:t>
      </w:r>
      <w:proofErr w:type="spellEnd"/>
      <w:r w:rsidR="003B69C1" w:rsidRPr="00997479">
        <w:rPr>
          <w:color w:val="000000"/>
          <w:szCs w:val="22"/>
          <w:lang w:val="sr-Latn-ME"/>
        </w:rPr>
        <w:t>).</w:t>
      </w:r>
      <w:r w:rsidR="004F6B56" w:rsidRPr="00997479">
        <w:rPr>
          <w:color w:val="000000"/>
          <w:szCs w:val="22"/>
          <w:lang w:val="sr-Latn-ME"/>
        </w:rPr>
        <w:t xml:space="preserve"> Ovo treba imati u vidu kod pacijenata sa šećernom bolešću.</w:t>
      </w:r>
    </w:p>
    <w:p w14:paraId="3849E3D6" w14:textId="77777777" w:rsidR="003B69C1" w:rsidRPr="00997479" w:rsidRDefault="003B69C1" w:rsidP="00D52962">
      <w:pPr>
        <w:rPr>
          <w:szCs w:val="22"/>
          <w:lang w:val="sr-Latn-ME"/>
        </w:rPr>
      </w:pPr>
    </w:p>
    <w:p w14:paraId="3E198085" w14:textId="4260BA00" w:rsidR="003B69C1" w:rsidRPr="00997479" w:rsidRDefault="00603380" w:rsidP="00D52962">
      <w:pPr>
        <w:rPr>
          <w:color w:val="000000"/>
          <w:szCs w:val="22"/>
          <w:lang w:val="sr-Latn-ME"/>
        </w:rPr>
      </w:pPr>
      <w:r w:rsidRPr="00997479">
        <w:rPr>
          <w:bCs/>
          <w:i/>
          <w:iCs/>
          <w:szCs w:val="22"/>
          <w:lang w:val="sr-Latn-ME"/>
        </w:rPr>
        <w:t>Lijek</w:t>
      </w:r>
      <w:r w:rsidR="003B69C1" w:rsidRPr="00997479">
        <w:rPr>
          <w:bCs/>
          <w:i/>
          <w:iCs/>
          <w:szCs w:val="22"/>
          <w:lang w:val="sr-Latn-ME"/>
        </w:rPr>
        <w:t xml:space="preserve"> </w:t>
      </w:r>
      <w:proofErr w:type="spellStart"/>
      <w:r w:rsidR="00C0270A" w:rsidRPr="00997479">
        <w:rPr>
          <w:bCs/>
          <w:i/>
          <w:iCs/>
          <w:szCs w:val="22"/>
          <w:lang w:val="sr-Latn-ME"/>
        </w:rPr>
        <w:t>Tensec</w:t>
      </w:r>
      <w:proofErr w:type="spellEnd"/>
      <w:r w:rsidR="00C0270A" w:rsidRPr="00997479">
        <w:rPr>
          <w:bCs/>
          <w:i/>
          <w:iCs/>
          <w:szCs w:val="22"/>
          <w:lang w:val="sr-Latn-ME"/>
        </w:rPr>
        <w:t xml:space="preserve"> Duo; 5 mg + 2,5 mg; kapsula, tvrda</w:t>
      </w:r>
      <w:r w:rsidR="003B69C1" w:rsidRPr="00997479">
        <w:rPr>
          <w:color w:val="000000"/>
          <w:szCs w:val="22"/>
          <w:lang w:val="sr-Latn-ME"/>
        </w:rPr>
        <w:t xml:space="preserve"> sadrži </w:t>
      </w:r>
      <w:r w:rsidR="00C0270A" w:rsidRPr="00997479">
        <w:rPr>
          <w:color w:val="000000"/>
          <w:szCs w:val="22"/>
          <w:lang w:val="sr-Latn-ME"/>
        </w:rPr>
        <w:t xml:space="preserve">81,94 </w:t>
      </w:r>
      <w:r w:rsidR="003B69C1" w:rsidRPr="00997479">
        <w:rPr>
          <w:color w:val="000000"/>
          <w:szCs w:val="22"/>
          <w:lang w:val="sr-Latn-ME"/>
        </w:rPr>
        <w:t xml:space="preserve">mg laktoze (u obliku </w:t>
      </w:r>
      <w:proofErr w:type="spellStart"/>
      <w:r w:rsidR="003B69C1" w:rsidRPr="00997479">
        <w:rPr>
          <w:color w:val="000000"/>
          <w:szCs w:val="22"/>
          <w:lang w:val="sr-Latn-ME"/>
        </w:rPr>
        <w:t>monohidrata</w:t>
      </w:r>
      <w:proofErr w:type="spellEnd"/>
      <w:r w:rsidR="003B69C1" w:rsidRPr="00997479">
        <w:rPr>
          <w:color w:val="000000"/>
          <w:szCs w:val="22"/>
          <w:lang w:val="sr-Latn-ME"/>
        </w:rPr>
        <w:t>).</w:t>
      </w:r>
      <w:r w:rsidR="004F6B56" w:rsidRPr="00997479">
        <w:rPr>
          <w:color w:val="000000"/>
          <w:szCs w:val="22"/>
          <w:lang w:val="sr-Latn-ME"/>
        </w:rPr>
        <w:t xml:space="preserve"> Ovo treba imati u vidu kod pacijenata sa šećernom bolešću.</w:t>
      </w:r>
    </w:p>
    <w:p w14:paraId="73644E86" w14:textId="77777777" w:rsidR="003B69C1" w:rsidRPr="00997479" w:rsidRDefault="003B69C1" w:rsidP="00D52962">
      <w:pPr>
        <w:rPr>
          <w:color w:val="000000"/>
          <w:szCs w:val="22"/>
          <w:lang w:val="sr-Latn-ME"/>
        </w:rPr>
      </w:pPr>
    </w:p>
    <w:p w14:paraId="340FE510" w14:textId="3DEAF5F8" w:rsidR="003B69C1" w:rsidRPr="00997479" w:rsidRDefault="00603380" w:rsidP="00D52962">
      <w:pPr>
        <w:rPr>
          <w:bCs/>
          <w:i/>
          <w:iCs/>
          <w:szCs w:val="22"/>
          <w:lang w:val="sr-Latn-ME"/>
        </w:rPr>
      </w:pPr>
      <w:r w:rsidRPr="00997479">
        <w:rPr>
          <w:bCs/>
          <w:i/>
          <w:iCs/>
          <w:szCs w:val="22"/>
          <w:lang w:val="sr-Latn-ME"/>
        </w:rPr>
        <w:t>Lijek</w:t>
      </w:r>
      <w:r w:rsidR="003B69C1" w:rsidRPr="00997479">
        <w:rPr>
          <w:bCs/>
          <w:i/>
          <w:iCs/>
          <w:szCs w:val="22"/>
          <w:lang w:val="sr-Latn-ME"/>
        </w:rPr>
        <w:t xml:space="preserve"> </w:t>
      </w:r>
      <w:proofErr w:type="spellStart"/>
      <w:r w:rsidR="00C0270A" w:rsidRPr="00997479">
        <w:rPr>
          <w:bCs/>
          <w:i/>
          <w:iCs/>
          <w:szCs w:val="22"/>
          <w:lang w:val="sr-Latn-ME"/>
        </w:rPr>
        <w:t>Tensec</w:t>
      </w:r>
      <w:proofErr w:type="spellEnd"/>
      <w:r w:rsidR="00C0270A" w:rsidRPr="00997479">
        <w:rPr>
          <w:bCs/>
          <w:i/>
          <w:iCs/>
          <w:szCs w:val="22"/>
          <w:lang w:val="sr-Latn-ME"/>
        </w:rPr>
        <w:t xml:space="preserve"> Duo; 2,5 mg + 2,5 mg; kapsula, tvrda </w:t>
      </w:r>
      <w:r w:rsidR="003B69C1" w:rsidRPr="00997479">
        <w:rPr>
          <w:color w:val="000000"/>
          <w:szCs w:val="22"/>
          <w:lang w:val="sr-Latn-ME"/>
        </w:rPr>
        <w:t xml:space="preserve">sadrži </w:t>
      </w:r>
      <w:r w:rsidR="00C0270A" w:rsidRPr="00997479">
        <w:rPr>
          <w:szCs w:val="22"/>
          <w:lang w:val="sr-Latn-ME"/>
        </w:rPr>
        <w:t xml:space="preserve">40.97 </w:t>
      </w:r>
      <w:r w:rsidR="003B69C1" w:rsidRPr="00997479">
        <w:rPr>
          <w:color w:val="000000"/>
          <w:szCs w:val="22"/>
          <w:lang w:val="sr-Latn-ME"/>
        </w:rPr>
        <w:t xml:space="preserve">mg laktoze (u obliku </w:t>
      </w:r>
      <w:proofErr w:type="spellStart"/>
      <w:r w:rsidR="003B69C1" w:rsidRPr="00997479">
        <w:rPr>
          <w:color w:val="000000"/>
          <w:szCs w:val="22"/>
          <w:lang w:val="sr-Latn-ME"/>
        </w:rPr>
        <w:t>monohidrata</w:t>
      </w:r>
      <w:proofErr w:type="spellEnd"/>
      <w:r w:rsidR="003B69C1" w:rsidRPr="00997479">
        <w:rPr>
          <w:color w:val="000000"/>
          <w:szCs w:val="22"/>
          <w:lang w:val="sr-Latn-ME"/>
        </w:rPr>
        <w:t>).</w:t>
      </w:r>
      <w:r w:rsidR="004F6B56" w:rsidRPr="00997479">
        <w:rPr>
          <w:color w:val="000000"/>
          <w:szCs w:val="22"/>
          <w:lang w:val="sr-Latn-ME"/>
        </w:rPr>
        <w:t xml:space="preserve"> Ovo treba imati u vidu kod pacijenata sa šećernom bolešću.</w:t>
      </w:r>
    </w:p>
    <w:p w14:paraId="60D3657C" w14:textId="77777777" w:rsidR="003B69C1" w:rsidRPr="00997479" w:rsidRDefault="003B69C1" w:rsidP="00D52962">
      <w:pPr>
        <w:rPr>
          <w:bCs/>
          <w:i/>
          <w:iCs/>
          <w:szCs w:val="22"/>
          <w:lang w:val="sr-Latn-ME"/>
        </w:rPr>
      </w:pPr>
    </w:p>
    <w:p w14:paraId="498D895A" w14:textId="49C42401" w:rsidR="003B69C1" w:rsidRPr="00997479" w:rsidRDefault="00603380" w:rsidP="00D52962">
      <w:pPr>
        <w:rPr>
          <w:bCs/>
          <w:i/>
          <w:iCs/>
          <w:szCs w:val="22"/>
          <w:lang w:val="sr-Latn-ME"/>
        </w:rPr>
      </w:pPr>
      <w:r w:rsidRPr="00997479">
        <w:rPr>
          <w:bCs/>
          <w:i/>
          <w:iCs/>
          <w:szCs w:val="22"/>
          <w:lang w:val="sr-Latn-ME"/>
        </w:rPr>
        <w:t>Lijek</w:t>
      </w:r>
      <w:r w:rsidR="003B69C1" w:rsidRPr="00997479">
        <w:rPr>
          <w:bCs/>
          <w:i/>
          <w:iCs/>
          <w:szCs w:val="22"/>
          <w:lang w:val="sr-Latn-ME"/>
        </w:rPr>
        <w:t xml:space="preserve"> </w:t>
      </w:r>
      <w:proofErr w:type="spellStart"/>
      <w:r w:rsidR="00C0270A" w:rsidRPr="00997479">
        <w:rPr>
          <w:bCs/>
          <w:i/>
          <w:iCs/>
          <w:szCs w:val="22"/>
          <w:lang w:val="sr-Latn-ME"/>
        </w:rPr>
        <w:t>Tensec</w:t>
      </w:r>
      <w:proofErr w:type="spellEnd"/>
      <w:r w:rsidR="00C0270A" w:rsidRPr="00997479">
        <w:rPr>
          <w:bCs/>
          <w:i/>
          <w:iCs/>
          <w:szCs w:val="22"/>
          <w:lang w:val="sr-Latn-ME"/>
        </w:rPr>
        <w:t xml:space="preserve"> Duo; 2,5 mg + 1,25 mg; kapsula, tvrda</w:t>
      </w:r>
      <w:r w:rsidR="004F6B56" w:rsidRPr="00997479">
        <w:rPr>
          <w:bCs/>
          <w:i/>
          <w:iCs/>
          <w:szCs w:val="22"/>
          <w:lang w:val="sr-Latn-ME"/>
        </w:rPr>
        <w:t xml:space="preserve"> </w:t>
      </w:r>
      <w:r w:rsidR="003B69C1" w:rsidRPr="00997479">
        <w:rPr>
          <w:color w:val="000000"/>
          <w:szCs w:val="22"/>
          <w:lang w:val="sr-Latn-ME"/>
        </w:rPr>
        <w:t xml:space="preserve">sadrži </w:t>
      </w:r>
      <w:r w:rsidR="00C0270A" w:rsidRPr="00997479">
        <w:rPr>
          <w:szCs w:val="22"/>
          <w:lang w:val="sr-Latn-ME"/>
        </w:rPr>
        <w:t xml:space="preserve">40.97 </w:t>
      </w:r>
      <w:r w:rsidR="003B69C1" w:rsidRPr="00997479">
        <w:rPr>
          <w:color w:val="000000"/>
          <w:szCs w:val="22"/>
          <w:lang w:val="sr-Latn-ME"/>
        </w:rPr>
        <w:t xml:space="preserve">mg laktoze (u obliku </w:t>
      </w:r>
      <w:proofErr w:type="spellStart"/>
      <w:r w:rsidR="003B69C1" w:rsidRPr="00997479">
        <w:rPr>
          <w:color w:val="000000"/>
          <w:szCs w:val="22"/>
          <w:lang w:val="sr-Latn-ME"/>
        </w:rPr>
        <w:t>monohidrata</w:t>
      </w:r>
      <w:proofErr w:type="spellEnd"/>
      <w:r w:rsidR="003B69C1" w:rsidRPr="00997479">
        <w:rPr>
          <w:color w:val="000000"/>
          <w:szCs w:val="22"/>
          <w:lang w:val="sr-Latn-ME"/>
        </w:rPr>
        <w:t>).</w:t>
      </w:r>
      <w:r w:rsidR="004F6B56" w:rsidRPr="00997479">
        <w:rPr>
          <w:color w:val="000000"/>
          <w:szCs w:val="22"/>
          <w:lang w:val="sr-Latn-ME"/>
        </w:rPr>
        <w:t xml:space="preserve"> Ovo treba imati u vidu kod pacijenata sa šećernom bolešću.</w:t>
      </w:r>
    </w:p>
    <w:p w14:paraId="2CC98ED9" w14:textId="77777777" w:rsidR="00493370" w:rsidRPr="00997479" w:rsidRDefault="00493370" w:rsidP="00014DD2">
      <w:pPr>
        <w:rPr>
          <w:szCs w:val="22"/>
          <w:lang w:val="sr-Latn-ME"/>
        </w:rPr>
      </w:pPr>
    </w:p>
    <w:p w14:paraId="31CDCDBA" w14:textId="151BEF70" w:rsidR="008B05C5" w:rsidRPr="00997479" w:rsidRDefault="00603380" w:rsidP="00D52962">
      <w:pPr>
        <w:ind w:left="-5"/>
        <w:rPr>
          <w:b/>
          <w:bCs/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>Lijek</w:t>
      </w:r>
      <w:r w:rsidR="00535260" w:rsidRPr="00997479">
        <w:rPr>
          <w:b/>
          <w:bCs/>
          <w:szCs w:val="22"/>
          <w:lang w:val="sr-Latn-ME"/>
        </w:rPr>
        <w:t xml:space="preserve"> </w:t>
      </w:r>
      <w:proofErr w:type="spellStart"/>
      <w:r w:rsidR="00535260" w:rsidRPr="00997479">
        <w:rPr>
          <w:b/>
          <w:bCs/>
          <w:szCs w:val="22"/>
          <w:lang w:val="sr-Latn-ME"/>
        </w:rPr>
        <w:t>T</w:t>
      </w:r>
      <w:r w:rsidR="00A543AB" w:rsidRPr="00997479">
        <w:rPr>
          <w:b/>
          <w:bCs/>
          <w:szCs w:val="22"/>
          <w:lang w:val="sr-Latn-ME"/>
        </w:rPr>
        <w:t>ensec</w:t>
      </w:r>
      <w:proofErr w:type="spellEnd"/>
      <w:r w:rsidR="00A543AB" w:rsidRPr="00997479">
        <w:rPr>
          <w:b/>
          <w:bCs/>
          <w:szCs w:val="22"/>
          <w:lang w:val="sr-Latn-ME"/>
        </w:rPr>
        <w:t xml:space="preserve"> Duo </w:t>
      </w:r>
      <w:r w:rsidR="00535260" w:rsidRPr="00997479">
        <w:rPr>
          <w:b/>
          <w:bCs/>
          <w:szCs w:val="22"/>
          <w:lang w:val="sr-Latn-ME"/>
        </w:rPr>
        <w:t xml:space="preserve">sadrži natrijum </w:t>
      </w:r>
    </w:p>
    <w:p w14:paraId="61E83589" w14:textId="3A3C9272" w:rsidR="00535260" w:rsidRPr="00997479" w:rsidRDefault="00535260" w:rsidP="00D52962">
      <w:pPr>
        <w:ind w:left="-5"/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Ovaj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sadrži manje od 1 </w:t>
      </w:r>
      <w:proofErr w:type="spellStart"/>
      <w:r w:rsidRPr="00997479">
        <w:rPr>
          <w:szCs w:val="22"/>
          <w:lang w:val="sr-Latn-ME"/>
        </w:rPr>
        <w:t>mmol</w:t>
      </w:r>
      <w:proofErr w:type="spellEnd"/>
      <w:r w:rsidRPr="00997479">
        <w:rPr>
          <w:szCs w:val="22"/>
          <w:lang w:val="sr-Latn-ME"/>
        </w:rPr>
        <w:t xml:space="preserve"> (23 mg) natrijuma po dozi, odnosno suštinski je bez natrijuma.</w:t>
      </w:r>
    </w:p>
    <w:p w14:paraId="40CAFDC0" w14:textId="77777777" w:rsidR="008B05C5" w:rsidRPr="00997479" w:rsidRDefault="008B05C5" w:rsidP="00D52962">
      <w:pPr>
        <w:ind w:left="-5"/>
        <w:rPr>
          <w:szCs w:val="22"/>
          <w:lang w:val="sr-Latn-ME"/>
        </w:rPr>
      </w:pPr>
    </w:p>
    <w:p w14:paraId="2AF0EEE9" w14:textId="77777777" w:rsidR="00234223" w:rsidRPr="00997479" w:rsidRDefault="00234223" w:rsidP="00D52962">
      <w:pPr>
        <w:ind w:left="-5"/>
        <w:rPr>
          <w:szCs w:val="22"/>
          <w:lang w:val="sr-Latn-ME"/>
        </w:rPr>
      </w:pPr>
    </w:p>
    <w:p w14:paraId="3DABACD1" w14:textId="6ACADD5F" w:rsidR="00177D7F" w:rsidRPr="00997479" w:rsidRDefault="00C328C6" w:rsidP="006A5FE6">
      <w:pPr>
        <w:pStyle w:val="NASLOV123"/>
        <w:spacing w:before="0" w:after="0"/>
        <w:jc w:val="both"/>
        <w:rPr>
          <w:lang w:val="sr-Latn-ME"/>
        </w:rPr>
      </w:pPr>
      <w:r w:rsidRPr="00997479">
        <w:rPr>
          <w:lang w:val="sr-Latn-ME"/>
        </w:rPr>
        <w:t>3. K</w:t>
      </w:r>
      <w:r w:rsidR="008B05C5" w:rsidRPr="00997479">
        <w:rPr>
          <w:lang w:val="sr-Latn-ME"/>
        </w:rPr>
        <w:t xml:space="preserve">AKO SE UPOTREBLJAVA LIJEK </w:t>
      </w:r>
      <w:r w:rsidR="00BB2E9E" w:rsidRPr="00997479">
        <w:rPr>
          <w:lang w:val="sr-Latn-ME"/>
        </w:rPr>
        <w:t>T</w:t>
      </w:r>
      <w:r w:rsidR="008B05C5" w:rsidRPr="00997479">
        <w:rPr>
          <w:lang w:val="sr-Latn-ME"/>
        </w:rPr>
        <w:t>ENSEC</w:t>
      </w:r>
      <w:r w:rsidR="00BB2E9E" w:rsidRPr="00997479">
        <w:rPr>
          <w:lang w:val="sr-Latn-ME"/>
        </w:rPr>
        <w:t xml:space="preserve"> D</w:t>
      </w:r>
      <w:r w:rsidR="008B05C5" w:rsidRPr="00997479">
        <w:rPr>
          <w:lang w:val="sr-Latn-ME"/>
        </w:rPr>
        <w:t>UO</w:t>
      </w:r>
      <w:r w:rsidR="00D91CA3" w:rsidRPr="00997479">
        <w:rPr>
          <w:lang w:val="sr-Latn-ME"/>
        </w:rPr>
        <w:t xml:space="preserve"> </w:t>
      </w:r>
    </w:p>
    <w:p w14:paraId="039B87D1" w14:textId="77777777" w:rsidR="008B05C5" w:rsidRPr="00997479" w:rsidRDefault="008B05C5" w:rsidP="006A5FE6">
      <w:pPr>
        <w:pStyle w:val="NASLOV123"/>
        <w:spacing w:before="0" w:after="0"/>
        <w:jc w:val="both"/>
        <w:rPr>
          <w:lang w:val="sr-Latn-ME"/>
        </w:rPr>
      </w:pPr>
    </w:p>
    <w:p w14:paraId="3DABACD2" w14:textId="4AB61B6C" w:rsidR="00060A84" w:rsidRPr="00997479" w:rsidRDefault="006F08ED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lastRenderedPageBreak/>
        <w:t>Uv</w:t>
      </w:r>
      <w:r w:rsidR="003A2475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 xml:space="preserve">ek uzimajte ovaj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tačno onako kako Vam je to objasnio Vaš </w:t>
      </w:r>
      <w:r w:rsidR="003A2475" w:rsidRPr="00997479">
        <w:rPr>
          <w:szCs w:val="22"/>
          <w:lang w:val="sr-Latn-ME"/>
        </w:rPr>
        <w:t>lj</w:t>
      </w:r>
      <w:r w:rsidR="00603380" w:rsidRPr="00997479">
        <w:rPr>
          <w:szCs w:val="22"/>
          <w:lang w:val="sr-Latn-ME"/>
        </w:rPr>
        <w:t>ekar</w:t>
      </w:r>
      <w:r w:rsidRPr="00997479">
        <w:rPr>
          <w:szCs w:val="22"/>
          <w:lang w:val="sr-Latn-ME"/>
        </w:rPr>
        <w:t xml:space="preserve"> ili farmaceut. Ukoliko ni</w:t>
      </w:r>
      <w:r w:rsidR="008B05C5" w:rsidRPr="00997479">
        <w:rPr>
          <w:szCs w:val="22"/>
          <w:lang w:val="sr-Latn-ME"/>
        </w:rPr>
        <w:t>je</w:t>
      </w:r>
      <w:r w:rsidRPr="00997479">
        <w:rPr>
          <w:szCs w:val="22"/>
          <w:lang w:val="sr-Latn-ME"/>
        </w:rPr>
        <w:t>ste sigurni prov</w:t>
      </w:r>
      <w:r w:rsidR="003A2475" w:rsidRPr="00997479">
        <w:rPr>
          <w:szCs w:val="22"/>
          <w:lang w:val="sr-Latn-ME"/>
        </w:rPr>
        <w:t>j</w:t>
      </w:r>
      <w:r w:rsidRPr="00997479">
        <w:rPr>
          <w:szCs w:val="22"/>
          <w:lang w:val="sr-Latn-ME"/>
        </w:rPr>
        <w:t xml:space="preserve">erite sa Vašim </w:t>
      </w:r>
      <w:r w:rsidR="003A2475" w:rsidRPr="00997479">
        <w:rPr>
          <w:szCs w:val="22"/>
          <w:lang w:val="sr-Latn-ME"/>
        </w:rPr>
        <w:t>lj</w:t>
      </w:r>
      <w:r w:rsidR="00603380" w:rsidRPr="00997479">
        <w:rPr>
          <w:szCs w:val="22"/>
          <w:lang w:val="sr-Latn-ME"/>
        </w:rPr>
        <w:t>ekar</w:t>
      </w:r>
      <w:r w:rsidRPr="00997479">
        <w:rPr>
          <w:szCs w:val="22"/>
          <w:lang w:val="sr-Latn-ME"/>
        </w:rPr>
        <w:t>om ili farmaceutom.</w:t>
      </w:r>
    </w:p>
    <w:p w14:paraId="3DABACD3" w14:textId="77777777" w:rsidR="00060A84" w:rsidRPr="00997479" w:rsidRDefault="00060A84" w:rsidP="00D52962">
      <w:pPr>
        <w:rPr>
          <w:rFonts w:eastAsia="Calibri"/>
          <w:szCs w:val="22"/>
          <w:lang w:val="sr-Latn-ME"/>
        </w:rPr>
      </w:pPr>
    </w:p>
    <w:p w14:paraId="2FF1A61F" w14:textId="04A605F8" w:rsidR="00B00731" w:rsidRPr="00997479" w:rsidRDefault="00B00731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Preporučena doza je jedna kapsula jed</w:t>
      </w:r>
      <w:r w:rsidR="008B05C5" w:rsidRPr="00997479">
        <w:rPr>
          <w:color w:val="000000"/>
          <w:szCs w:val="22"/>
          <w:lang w:val="sr-Latn-ME"/>
        </w:rPr>
        <w:t>nom dnevno</w:t>
      </w:r>
      <w:r w:rsidRPr="00997479">
        <w:rPr>
          <w:color w:val="000000"/>
          <w:szCs w:val="22"/>
          <w:lang w:val="sr-Latn-ME"/>
        </w:rPr>
        <w:t>. Progutajte kapsulu uz čašu vode ujutro pr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jela. </w:t>
      </w:r>
    </w:p>
    <w:p w14:paraId="79BA4E2B" w14:textId="77777777" w:rsidR="00D43FC8" w:rsidRPr="00997479" w:rsidRDefault="00D43FC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47ECF7F" w14:textId="19A481DD" w:rsidR="00B00731" w:rsidRPr="00997479" w:rsidRDefault="005247C9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>Pacijenti</w:t>
      </w:r>
      <w:r w:rsidR="00B00731" w:rsidRPr="00997479">
        <w:rPr>
          <w:i/>
          <w:iCs/>
          <w:color w:val="000000"/>
          <w:szCs w:val="22"/>
          <w:lang w:val="sr-Latn-ME"/>
        </w:rPr>
        <w:t xml:space="preserve"> s</w:t>
      </w:r>
      <w:r w:rsidRPr="00997479">
        <w:rPr>
          <w:i/>
          <w:iCs/>
          <w:color w:val="000000"/>
          <w:szCs w:val="22"/>
          <w:lang w:val="sr-Latn-ME"/>
        </w:rPr>
        <w:t>a</w:t>
      </w:r>
      <w:r w:rsidR="00B00731" w:rsidRPr="00997479">
        <w:rPr>
          <w:i/>
          <w:iCs/>
          <w:color w:val="000000"/>
          <w:szCs w:val="22"/>
          <w:lang w:val="sr-Latn-ME"/>
        </w:rPr>
        <w:t xml:space="preserve"> bolešću bubrega </w:t>
      </w:r>
    </w:p>
    <w:p w14:paraId="6FEB2BFA" w14:textId="703FB922" w:rsidR="00B00731" w:rsidRPr="00997479" w:rsidRDefault="00B00731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Ako imate um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erenu bolest bubrega </w:t>
      </w:r>
      <w:r w:rsidR="003A2475" w:rsidRPr="00997479">
        <w:rPr>
          <w:color w:val="000000"/>
          <w:szCs w:val="22"/>
          <w:lang w:val="sr-Latn-ME"/>
        </w:rPr>
        <w:t>ljekar</w:t>
      </w:r>
      <w:r w:rsidRPr="00997479">
        <w:rPr>
          <w:color w:val="000000"/>
          <w:szCs w:val="22"/>
          <w:lang w:val="sr-Latn-ME"/>
        </w:rPr>
        <w:t xml:space="preserve"> će Vam prilagoditi dozu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>a</w:t>
      </w:r>
      <w:r w:rsidR="00B63E53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B63E53" w:rsidRPr="00997479">
        <w:rPr>
          <w:color w:val="000000"/>
          <w:szCs w:val="22"/>
          <w:lang w:val="sr-Latn-ME"/>
        </w:rPr>
        <w:t>Tensec</w:t>
      </w:r>
      <w:proofErr w:type="spellEnd"/>
      <w:r w:rsidR="00B63E53" w:rsidRPr="00997479">
        <w:rPr>
          <w:color w:val="000000"/>
          <w:szCs w:val="22"/>
          <w:lang w:val="sr-Latn-ME"/>
        </w:rPr>
        <w:t xml:space="preserve"> Duo</w:t>
      </w:r>
      <w:r w:rsidRPr="00997479">
        <w:rPr>
          <w:color w:val="000000"/>
          <w:szCs w:val="22"/>
          <w:lang w:val="sr-Latn-ME"/>
        </w:rPr>
        <w:t xml:space="preserve">. Ako imate tešku bolest bubrega </w:t>
      </w:r>
      <w:r w:rsidR="006F3F09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C53E3A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se ne preporučuje. </w:t>
      </w:r>
    </w:p>
    <w:p w14:paraId="24133CFD" w14:textId="77777777" w:rsidR="008C6998" w:rsidRPr="00997479" w:rsidRDefault="008C6998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C0304CA" w14:textId="6EBF3D2D" w:rsidR="00B00731" w:rsidRPr="00997479" w:rsidRDefault="00C53E3A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>Pacijenti sa</w:t>
      </w:r>
      <w:r w:rsidR="00B00731" w:rsidRPr="00997479">
        <w:rPr>
          <w:i/>
          <w:iCs/>
          <w:color w:val="000000"/>
          <w:szCs w:val="22"/>
          <w:lang w:val="sr-Latn-ME"/>
        </w:rPr>
        <w:t xml:space="preserve"> oštećenjem funkcije jetre </w:t>
      </w:r>
    </w:p>
    <w:p w14:paraId="0ADB93AD" w14:textId="1DC10AF7" w:rsidR="00B00731" w:rsidRPr="00997479" w:rsidRDefault="00B00731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Ako imate blagu ili um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erenu bolest jetre </w:t>
      </w:r>
      <w:r w:rsidR="003A2475" w:rsidRPr="00997479">
        <w:rPr>
          <w:color w:val="000000"/>
          <w:szCs w:val="22"/>
          <w:lang w:val="sr-Latn-ME"/>
        </w:rPr>
        <w:t>ljekar</w:t>
      </w:r>
      <w:r w:rsidRPr="00997479">
        <w:rPr>
          <w:color w:val="000000"/>
          <w:szCs w:val="22"/>
          <w:lang w:val="sr-Latn-ME"/>
        </w:rPr>
        <w:t xml:space="preserve"> će Vas pažljivo kontroli</w:t>
      </w:r>
      <w:r w:rsidR="00A67245" w:rsidRPr="00997479">
        <w:rPr>
          <w:color w:val="000000"/>
          <w:szCs w:val="22"/>
          <w:lang w:val="sr-Latn-ME"/>
        </w:rPr>
        <w:t>s</w:t>
      </w:r>
      <w:r w:rsidRPr="00997479">
        <w:rPr>
          <w:color w:val="000000"/>
          <w:szCs w:val="22"/>
          <w:lang w:val="sr-Latn-ME"/>
        </w:rPr>
        <w:t xml:space="preserve">ati na početku </w:t>
      </w:r>
      <w:r w:rsidR="00191687" w:rsidRPr="00997479">
        <w:rPr>
          <w:color w:val="000000"/>
          <w:szCs w:val="22"/>
          <w:lang w:val="sr-Latn-ME"/>
        </w:rPr>
        <w:t>liječenja</w:t>
      </w:r>
      <w:r w:rsidRPr="00997479">
        <w:rPr>
          <w:color w:val="000000"/>
          <w:szCs w:val="22"/>
          <w:lang w:val="sr-Latn-ME"/>
        </w:rPr>
        <w:t xml:space="preserve">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>om</w:t>
      </w:r>
      <w:r w:rsidR="00BC47E0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B63E53" w:rsidRPr="00997479">
        <w:rPr>
          <w:color w:val="000000"/>
          <w:szCs w:val="22"/>
          <w:lang w:val="sr-Latn-ME"/>
        </w:rPr>
        <w:t>Tensec</w:t>
      </w:r>
      <w:proofErr w:type="spellEnd"/>
      <w:r w:rsidR="00B63E53" w:rsidRPr="00997479">
        <w:rPr>
          <w:color w:val="000000"/>
          <w:szCs w:val="22"/>
          <w:lang w:val="sr-Latn-ME"/>
        </w:rPr>
        <w:t xml:space="preserve"> Duo</w:t>
      </w:r>
      <w:r w:rsidRPr="00997479">
        <w:rPr>
          <w:color w:val="000000"/>
          <w:szCs w:val="22"/>
          <w:lang w:val="sr-Latn-ME"/>
        </w:rPr>
        <w:t xml:space="preserve">. </w:t>
      </w:r>
    </w:p>
    <w:p w14:paraId="046E1DFB" w14:textId="77777777" w:rsidR="00A74D6E" w:rsidRPr="00997479" w:rsidRDefault="00A74D6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4BD029B" w14:textId="790EFAFA" w:rsidR="00B00731" w:rsidRPr="00997479" w:rsidRDefault="00B00731" w:rsidP="006A5FE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>Prim</w:t>
      </w:r>
      <w:r w:rsidR="00936BBC" w:rsidRPr="00997479">
        <w:rPr>
          <w:b/>
          <w:bCs/>
          <w:color w:val="000000"/>
          <w:szCs w:val="22"/>
          <w:lang w:val="sr-Latn-ME"/>
        </w:rPr>
        <w:t>j</w:t>
      </w:r>
      <w:r w:rsidRPr="00997479">
        <w:rPr>
          <w:b/>
          <w:bCs/>
          <w:color w:val="000000"/>
          <w:szCs w:val="22"/>
          <w:lang w:val="sr-Latn-ME"/>
        </w:rPr>
        <w:t xml:space="preserve">ena </w:t>
      </w:r>
      <w:r w:rsidR="00BC47E0" w:rsidRPr="00997479">
        <w:rPr>
          <w:b/>
          <w:bCs/>
          <w:color w:val="000000"/>
          <w:szCs w:val="22"/>
          <w:lang w:val="sr-Latn-ME"/>
        </w:rPr>
        <w:t>kod</w:t>
      </w:r>
      <w:r w:rsidRPr="00997479">
        <w:rPr>
          <w:b/>
          <w:bCs/>
          <w:color w:val="000000"/>
          <w:szCs w:val="22"/>
          <w:lang w:val="sr-Latn-ME"/>
        </w:rPr>
        <w:t xml:space="preserve"> d</w:t>
      </w:r>
      <w:r w:rsidR="00936BBC" w:rsidRPr="00997479">
        <w:rPr>
          <w:b/>
          <w:bCs/>
          <w:color w:val="000000"/>
          <w:szCs w:val="22"/>
          <w:lang w:val="sr-Latn-ME"/>
        </w:rPr>
        <w:t>j</w:t>
      </w:r>
      <w:r w:rsidRPr="00997479">
        <w:rPr>
          <w:b/>
          <w:bCs/>
          <w:color w:val="000000"/>
          <w:szCs w:val="22"/>
          <w:lang w:val="sr-Latn-ME"/>
        </w:rPr>
        <w:t xml:space="preserve">ece i adolescenata </w:t>
      </w:r>
    </w:p>
    <w:p w14:paraId="4EBF3338" w14:textId="77777777" w:rsidR="008B05C5" w:rsidRPr="00997479" w:rsidRDefault="008B05C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D4CFA72" w14:textId="387CC72C" w:rsidR="00B00731" w:rsidRPr="00997479" w:rsidRDefault="00B00731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Prim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ena </w:t>
      </w:r>
      <w:r w:rsidR="00BC47E0" w:rsidRPr="00997479">
        <w:rPr>
          <w:color w:val="000000"/>
          <w:szCs w:val="22"/>
          <w:lang w:val="sr-Latn-ME"/>
        </w:rPr>
        <w:t>kod</w:t>
      </w:r>
      <w:r w:rsidRPr="00997479">
        <w:rPr>
          <w:color w:val="000000"/>
          <w:szCs w:val="22"/>
          <w:lang w:val="sr-Latn-ME"/>
        </w:rPr>
        <w:t xml:space="preserve"> d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ece i adolescenata se ne preporučuje. </w:t>
      </w:r>
    </w:p>
    <w:p w14:paraId="18D834C3" w14:textId="77777777" w:rsidR="002C500D" w:rsidRPr="00997479" w:rsidRDefault="002C500D" w:rsidP="00D52962">
      <w:pPr>
        <w:rPr>
          <w:szCs w:val="22"/>
          <w:lang w:val="sr-Latn-ME"/>
        </w:rPr>
      </w:pPr>
    </w:p>
    <w:p w14:paraId="3DABACFC" w14:textId="1504DEC7" w:rsidR="00177D7F" w:rsidRPr="00997479" w:rsidRDefault="00C328C6" w:rsidP="00D52962">
      <w:pPr>
        <w:rPr>
          <w:b/>
          <w:bCs/>
          <w:szCs w:val="22"/>
          <w:lang w:val="sr-Latn-ME"/>
        </w:rPr>
      </w:pPr>
      <w:r w:rsidRPr="00997479">
        <w:rPr>
          <w:b/>
          <w:bCs/>
          <w:iCs/>
          <w:szCs w:val="22"/>
          <w:lang w:val="sr-Latn-ME"/>
        </w:rPr>
        <w:t>Ako ste uzeli</w:t>
      </w:r>
      <w:r w:rsidR="00177D7F" w:rsidRPr="00997479">
        <w:rPr>
          <w:b/>
          <w:bCs/>
          <w:szCs w:val="22"/>
          <w:lang w:val="sr-Latn-ME"/>
        </w:rPr>
        <w:t xml:space="preserve"> </w:t>
      </w:r>
      <w:r w:rsidR="00010E79" w:rsidRPr="00997479">
        <w:rPr>
          <w:b/>
          <w:bCs/>
          <w:iCs/>
          <w:szCs w:val="22"/>
          <w:lang w:val="sr-Latn-ME"/>
        </w:rPr>
        <w:t xml:space="preserve">više </w:t>
      </w:r>
      <w:r w:rsidR="00603380" w:rsidRPr="00997479">
        <w:rPr>
          <w:b/>
          <w:bCs/>
          <w:iCs/>
          <w:szCs w:val="22"/>
          <w:lang w:val="sr-Latn-ME"/>
        </w:rPr>
        <w:t>lijek</w:t>
      </w:r>
      <w:r w:rsidR="00010E79" w:rsidRPr="00997479">
        <w:rPr>
          <w:b/>
          <w:bCs/>
          <w:iCs/>
          <w:szCs w:val="22"/>
          <w:lang w:val="sr-Latn-ME"/>
        </w:rPr>
        <w:t xml:space="preserve">a </w:t>
      </w:r>
      <w:proofErr w:type="spellStart"/>
      <w:r w:rsidR="00BB2E9E" w:rsidRPr="00997479">
        <w:rPr>
          <w:b/>
          <w:szCs w:val="22"/>
          <w:lang w:val="sr-Latn-ME"/>
        </w:rPr>
        <w:t>Tensec</w:t>
      </w:r>
      <w:proofErr w:type="spellEnd"/>
      <w:r w:rsidR="00BB2E9E" w:rsidRPr="00997479">
        <w:rPr>
          <w:b/>
          <w:szCs w:val="22"/>
          <w:lang w:val="sr-Latn-ME"/>
        </w:rPr>
        <w:t xml:space="preserve"> Duo</w:t>
      </w:r>
      <w:r w:rsidR="00EF5F25" w:rsidRPr="00997479">
        <w:rPr>
          <w:b/>
          <w:bCs/>
          <w:iCs/>
          <w:szCs w:val="22"/>
          <w:lang w:val="sr-Latn-ME"/>
        </w:rPr>
        <w:t xml:space="preserve"> </w:t>
      </w:r>
      <w:r w:rsidRPr="00997479">
        <w:rPr>
          <w:b/>
          <w:bCs/>
          <w:iCs/>
          <w:szCs w:val="22"/>
          <w:lang w:val="sr-Latn-ME"/>
        </w:rPr>
        <w:t>nego što</w:t>
      </w:r>
      <w:r w:rsidR="00011C60" w:rsidRPr="00997479">
        <w:rPr>
          <w:b/>
          <w:bCs/>
          <w:iCs/>
          <w:szCs w:val="22"/>
          <w:lang w:val="sr-Latn-ME"/>
        </w:rPr>
        <w:t xml:space="preserve"> je trebalo</w:t>
      </w:r>
    </w:p>
    <w:p w14:paraId="3DABACFD" w14:textId="77777777" w:rsidR="00177D7F" w:rsidRPr="00997479" w:rsidRDefault="00177D7F" w:rsidP="00D52962">
      <w:pPr>
        <w:rPr>
          <w:szCs w:val="22"/>
          <w:lang w:val="sr-Latn-ME"/>
        </w:rPr>
      </w:pPr>
    </w:p>
    <w:p w14:paraId="73360241" w14:textId="2DCBFC40" w:rsidR="00A74D6E" w:rsidRPr="00997479" w:rsidRDefault="00A74D6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Ako uzmete više kapsula nego što Vam je propisano, odmah se obratite </w:t>
      </w:r>
      <w:r w:rsidR="00D932D7" w:rsidRPr="00997479">
        <w:rPr>
          <w:color w:val="000000"/>
          <w:szCs w:val="22"/>
          <w:lang w:val="sr-Latn-ME"/>
        </w:rPr>
        <w:t>ljekaru</w:t>
      </w:r>
      <w:r w:rsidR="00BA1059" w:rsidRPr="00997479">
        <w:rPr>
          <w:color w:val="000000"/>
          <w:szCs w:val="22"/>
          <w:lang w:val="sr-Latn-ME"/>
        </w:rPr>
        <w:t xml:space="preserve"> ili farmaceutu.</w:t>
      </w:r>
      <w:r w:rsidRPr="00997479">
        <w:rPr>
          <w:color w:val="000000"/>
          <w:szCs w:val="22"/>
          <w:lang w:val="sr-Latn-ME"/>
        </w:rPr>
        <w:t xml:space="preserve"> </w:t>
      </w:r>
    </w:p>
    <w:p w14:paraId="7A0172A4" w14:textId="57AE367A" w:rsidR="00A74D6E" w:rsidRPr="00997479" w:rsidRDefault="00A74D6E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Najv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ero</w:t>
      </w:r>
      <w:r w:rsidR="00DB3FDD" w:rsidRPr="00997479">
        <w:rPr>
          <w:color w:val="000000"/>
          <w:szCs w:val="22"/>
          <w:lang w:val="sr-Latn-ME"/>
        </w:rPr>
        <w:t>v</w:t>
      </w:r>
      <w:r w:rsidRPr="00997479">
        <w:rPr>
          <w:color w:val="000000"/>
          <w:szCs w:val="22"/>
          <w:lang w:val="sr-Latn-ME"/>
        </w:rPr>
        <w:t xml:space="preserve">atnija pojava u slučaju </w:t>
      </w:r>
      <w:proofErr w:type="spellStart"/>
      <w:r w:rsidRPr="00997479">
        <w:rPr>
          <w:color w:val="000000"/>
          <w:szCs w:val="22"/>
          <w:lang w:val="sr-Latn-ME"/>
        </w:rPr>
        <w:t>predoziranja</w:t>
      </w:r>
      <w:proofErr w:type="spellEnd"/>
      <w:r w:rsidRPr="00997479">
        <w:rPr>
          <w:color w:val="000000"/>
          <w:szCs w:val="22"/>
          <w:lang w:val="sr-Latn-ME"/>
        </w:rPr>
        <w:t xml:space="preserve"> je nizak krvni </w:t>
      </w:r>
      <w:r w:rsidR="00DB3FDD" w:rsidRPr="00997479">
        <w:rPr>
          <w:color w:val="000000"/>
          <w:szCs w:val="22"/>
          <w:lang w:val="sr-Latn-ME"/>
        </w:rPr>
        <w:t>pritisak</w:t>
      </w:r>
      <w:r w:rsidRPr="00997479">
        <w:rPr>
          <w:color w:val="000000"/>
          <w:szCs w:val="22"/>
          <w:lang w:val="sr-Latn-ME"/>
        </w:rPr>
        <w:t xml:space="preserve"> zbog kojeg možete os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ećati</w:t>
      </w:r>
      <w:r w:rsidR="008B05C5" w:rsidRPr="00997479">
        <w:rPr>
          <w:color w:val="000000"/>
          <w:szCs w:val="22"/>
          <w:lang w:val="sr-Latn-ME"/>
        </w:rPr>
        <w:t xml:space="preserve"> vrtoglavicu</w:t>
      </w:r>
      <w:r w:rsidRPr="00997479">
        <w:rPr>
          <w:color w:val="000000"/>
          <w:szCs w:val="22"/>
          <w:lang w:val="sr-Latn-ME"/>
        </w:rPr>
        <w:t xml:space="preserve"> ili nesv</w:t>
      </w:r>
      <w:r w:rsidR="008B05C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esticu (ako do</w:t>
      </w:r>
      <w:r w:rsidR="006A61A2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>e do toga može pomoći ležanje s</w:t>
      </w:r>
      <w:r w:rsidR="006A61A2" w:rsidRPr="00997479">
        <w:rPr>
          <w:color w:val="000000"/>
          <w:szCs w:val="22"/>
          <w:lang w:val="sr-Latn-ME"/>
        </w:rPr>
        <w:t>a podignutim</w:t>
      </w:r>
      <w:r w:rsidRPr="00997479">
        <w:rPr>
          <w:color w:val="000000"/>
          <w:szCs w:val="22"/>
          <w:lang w:val="sr-Latn-ME"/>
        </w:rPr>
        <w:t xml:space="preserve"> nogama), jako otežano disanje, drhtanje (zbog niske </w:t>
      </w:r>
      <w:r w:rsidR="006A61A2" w:rsidRPr="00997479">
        <w:rPr>
          <w:color w:val="000000"/>
          <w:szCs w:val="22"/>
          <w:lang w:val="sr-Latn-ME"/>
        </w:rPr>
        <w:t>koncentracije</w:t>
      </w:r>
      <w:r w:rsidRPr="00997479">
        <w:rPr>
          <w:color w:val="000000"/>
          <w:szCs w:val="22"/>
          <w:lang w:val="sr-Latn-ME"/>
        </w:rPr>
        <w:t xml:space="preserve"> šećera u krvi) i usporena brzina otkucaja srca. </w:t>
      </w:r>
    </w:p>
    <w:p w14:paraId="399CDA4D" w14:textId="77777777" w:rsidR="00883C56" w:rsidRPr="00997479" w:rsidRDefault="00883C56" w:rsidP="00D52962">
      <w:pPr>
        <w:rPr>
          <w:szCs w:val="22"/>
          <w:lang w:val="sr-Latn-ME"/>
        </w:rPr>
      </w:pPr>
    </w:p>
    <w:p w14:paraId="3DABAD05" w14:textId="1FC5662B" w:rsidR="00177D7F" w:rsidRPr="00997479" w:rsidRDefault="00C328C6" w:rsidP="00D52962">
      <w:pPr>
        <w:rPr>
          <w:b/>
          <w:bCs/>
          <w:szCs w:val="22"/>
          <w:lang w:val="sr-Latn-ME"/>
        </w:rPr>
      </w:pPr>
      <w:r w:rsidRPr="00997479">
        <w:rPr>
          <w:b/>
          <w:bCs/>
          <w:iCs/>
          <w:szCs w:val="22"/>
          <w:lang w:val="sr-Latn-ME"/>
        </w:rPr>
        <w:t>Ako ste zaboravili da uzmete</w:t>
      </w:r>
      <w:r w:rsidR="00010E79" w:rsidRPr="00997479">
        <w:rPr>
          <w:b/>
          <w:bCs/>
          <w:szCs w:val="22"/>
          <w:lang w:val="sr-Latn-ME"/>
        </w:rPr>
        <w:t xml:space="preserve"> </w:t>
      </w:r>
      <w:r w:rsidR="00603380" w:rsidRPr="00997479">
        <w:rPr>
          <w:b/>
          <w:bCs/>
          <w:iCs/>
          <w:szCs w:val="22"/>
          <w:lang w:val="sr-Latn-ME"/>
        </w:rPr>
        <w:t>lijek</w:t>
      </w:r>
      <w:r w:rsidRPr="00997479">
        <w:rPr>
          <w:b/>
          <w:bCs/>
          <w:iCs/>
          <w:szCs w:val="22"/>
          <w:lang w:val="sr-Latn-ME"/>
        </w:rPr>
        <w:t xml:space="preserve"> </w:t>
      </w:r>
      <w:proofErr w:type="spellStart"/>
      <w:r w:rsidR="00BB2E9E" w:rsidRPr="00997479">
        <w:rPr>
          <w:b/>
          <w:szCs w:val="22"/>
          <w:lang w:val="sr-Latn-ME"/>
        </w:rPr>
        <w:t>Tensec</w:t>
      </w:r>
      <w:proofErr w:type="spellEnd"/>
      <w:r w:rsidR="00BB2E9E" w:rsidRPr="00997479">
        <w:rPr>
          <w:b/>
          <w:szCs w:val="22"/>
          <w:lang w:val="sr-Latn-ME"/>
        </w:rPr>
        <w:t xml:space="preserve"> Duo</w:t>
      </w:r>
    </w:p>
    <w:p w14:paraId="3DABAD06" w14:textId="77777777" w:rsidR="00177D7F" w:rsidRPr="00997479" w:rsidRDefault="00177D7F" w:rsidP="00D52962">
      <w:pPr>
        <w:rPr>
          <w:b/>
          <w:szCs w:val="22"/>
          <w:lang w:val="sr-Latn-ME"/>
        </w:rPr>
      </w:pPr>
    </w:p>
    <w:p w14:paraId="3DABAD07" w14:textId="632CBE3B" w:rsidR="001D7BCE" w:rsidRPr="00997479" w:rsidRDefault="001D7BCE" w:rsidP="00D52962">
      <w:pPr>
        <w:rPr>
          <w:i/>
          <w:szCs w:val="22"/>
          <w:lang w:val="sr-Latn-ME"/>
        </w:rPr>
      </w:pPr>
      <w:r w:rsidRPr="00997479">
        <w:rPr>
          <w:i/>
          <w:szCs w:val="22"/>
          <w:lang w:val="sr-Latn-ME"/>
        </w:rPr>
        <w:t>Ne uzimajte duplu dozu da</w:t>
      </w:r>
      <w:r w:rsidR="006F08ED" w:rsidRPr="00997479">
        <w:rPr>
          <w:i/>
          <w:szCs w:val="22"/>
          <w:lang w:val="sr-Latn-ME"/>
        </w:rPr>
        <w:t xml:space="preserve"> biste nadoknadili propuštenu dozu</w:t>
      </w:r>
      <w:r w:rsidRPr="00997479">
        <w:rPr>
          <w:i/>
          <w:szCs w:val="22"/>
          <w:lang w:val="sr-Latn-ME"/>
        </w:rPr>
        <w:t>!</w:t>
      </w:r>
    </w:p>
    <w:p w14:paraId="3DABAD08" w14:textId="77777777" w:rsidR="001D7BCE" w:rsidRPr="00997479" w:rsidRDefault="001D7BCE" w:rsidP="00D52962">
      <w:pPr>
        <w:rPr>
          <w:i/>
          <w:szCs w:val="22"/>
          <w:lang w:val="sr-Latn-ME"/>
        </w:rPr>
      </w:pPr>
    </w:p>
    <w:p w14:paraId="4281B475" w14:textId="0B51008B" w:rsidR="00A74D6E" w:rsidRPr="00997479" w:rsidRDefault="00A74D6E" w:rsidP="00D52962">
      <w:pPr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Važno je svaki dan uzimati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 jer </w:t>
      </w:r>
      <w:r w:rsidR="00087613" w:rsidRPr="00997479">
        <w:rPr>
          <w:color w:val="000000"/>
          <w:szCs w:val="22"/>
          <w:lang w:val="sr-Latn-ME"/>
        </w:rPr>
        <w:t xml:space="preserve">je </w:t>
      </w:r>
      <w:r w:rsidRPr="00997479">
        <w:rPr>
          <w:color w:val="000000"/>
          <w:szCs w:val="22"/>
          <w:lang w:val="sr-Latn-ME"/>
        </w:rPr>
        <w:t>redo</w:t>
      </w:r>
      <w:r w:rsidR="00087613" w:rsidRPr="00997479">
        <w:rPr>
          <w:color w:val="000000"/>
          <w:szCs w:val="22"/>
          <w:lang w:val="sr-Latn-ME"/>
        </w:rPr>
        <w:t>vn</w:t>
      </w:r>
      <w:r w:rsidRPr="00997479">
        <w:rPr>
          <w:color w:val="000000"/>
          <w:szCs w:val="22"/>
          <w:lang w:val="sr-Latn-ME"/>
        </w:rPr>
        <w:t xml:space="preserve">o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</w:t>
      </w:r>
      <w:r w:rsidR="00087613" w:rsidRPr="00997479">
        <w:rPr>
          <w:color w:val="000000"/>
          <w:szCs w:val="22"/>
          <w:lang w:val="sr-Latn-ME"/>
        </w:rPr>
        <w:t>efikasnije</w:t>
      </w:r>
      <w:r w:rsidRPr="00997479">
        <w:rPr>
          <w:color w:val="000000"/>
          <w:szCs w:val="22"/>
          <w:lang w:val="sr-Latn-ME"/>
        </w:rPr>
        <w:t xml:space="preserve">. Ako ipak zaboravite </w:t>
      </w:r>
      <w:r w:rsidR="009D7DDC" w:rsidRPr="00997479">
        <w:rPr>
          <w:color w:val="000000"/>
          <w:szCs w:val="22"/>
          <w:lang w:val="sr-Latn-ME"/>
        </w:rPr>
        <w:t>da uzmete</w:t>
      </w:r>
      <w:r w:rsidRPr="00997479">
        <w:rPr>
          <w:color w:val="000000"/>
          <w:szCs w:val="22"/>
          <w:lang w:val="sr-Latn-ME"/>
        </w:rPr>
        <w:t xml:space="preserve"> dozu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>a</w:t>
      </w:r>
      <w:r w:rsidR="00087613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B63E53" w:rsidRPr="00997479">
        <w:rPr>
          <w:color w:val="000000"/>
          <w:szCs w:val="22"/>
          <w:lang w:val="sr-Latn-ME"/>
        </w:rPr>
        <w:t>Tensec</w:t>
      </w:r>
      <w:proofErr w:type="spellEnd"/>
      <w:r w:rsidR="00B63E53" w:rsidRPr="00997479">
        <w:rPr>
          <w:color w:val="000000"/>
          <w:szCs w:val="22"/>
          <w:lang w:val="sr-Latn-ME"/>
        </w:rPr>
        <w:t xml:space="preserve"> Duo</w:t>
      </w:r>
      <w:r w:rsidR="009D7DDC" w:rsidRPr="00997479">
        <w:rPr>
          <w:color w:val="000000"/>
          <w:szCs w:val="22"/>
          <w:lang w:val="sr-Latn-ME"/>
        </w:rPr>
        <w:t>,</w:t>
      </w:r>
      <w:r w:rsidRPr="00997479">
        <w:rPr>
          <w:color w:val="000000"/>
          <w:szCs w:val="22"/>
          <w:lang w:val="sr-Latn-ME"/>
        </w:rPr>
        <w:t xml:space="preserve"> uzmite s</w:t>
      </w:r>
      <w:r w:rsidR="00087613" w:rsidRPr="00997479">
        <w:rPr>
          <w:color w:val="000000"/>
          <w:szCs w:val="22"/>
          <w:lang w:val="sr-Latn-ME"/>
        </w:rPr>
        <w:t>l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edeću dozu u uobičajeno vr</w:t>
      </w:r>
      <w:r w:rsidR="003A2475" w:rsidRPr="00997479">
        <w:rPr>
          <w:color w:val="000000"/>
          <w:szCs w:val="22"/>
          <w:lang w:val="sr-Latn-ME"/>
        </w:rPr>
        <w:t>ije</w:t>
      </w:r>
      <w:r w:rsidRPr="00997479">
        <w:rPr>
          <w:color w:val="000000"/>
          <w:szCs w:val="22"/>
          <w:lang w:val="sr-Latn-ME"/>
        </w:rPr>
        <w:t>me. Nemojte uzeti dvostruku dozu kako biste nadoknadili zaboravljenu dozu.</w:t>
      </w:r>
    </w:p>
    <w:p w14:paraId="3DABAD0A" w14:textId="77777777" w:rsidR="00CF6254" w:rsidRPr="00997479" w:rsidRDefault="00CF6254" w:rsidP="00D52962">
      <w:pPr>
        <w:rPr>
          <w:szCs w:val="22"/>
          <w:lang w:val="sr-Latn-ME"/>
        </w:rPr>
      </w:pPr>
    </w:p>
    <w:p w14:paraId="3DABAD0B" w14:textId="244B0934" w:rsidR="00177D7F" w:rsidRPr="00997479" w:rsidRDefault="00177D7F" w:rsidP="00D52962">
      <w:pPr>
        <w:rPr>
          <w:b/>
          <w:bCs/>
          <w:color w:val="FF0000"/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 xml:space="preserve">Ako prestanete da </w:t>
      </w:r>
      <w:r w:rsidR="00C328C6" w:rsidRPr="00997479">
        <w:rPr>
          <w:b/>
          <w:bCs/>
          <w:iCs/>
          <w:szCs w:val="22"/>
          <w:lang w:val="sr-Latn-ME"/>
        </w:rPr>
        <w:t>uzimate</w:t>
      </w:r>
      <w:r w:rsidRPr="00997479">
        <w:rPr>
          <w:b/>
          <w:bCs/>
          <w:iCs/>
          <w:szCs w:val="22"/>
          <w:lang w:val="sr-Latn-ME"/>
        </w:rPr>
        <w:t xml:space="preserve"> </w:t>
      </w:r>
      <w:r w:rsidR="00603380" w:rsidRPr="00997479">
        <w:rPr>
          <w:b/>
          <w:bCs/>
          <w:szCs w:val="22"/>
          <w:lang w:val="sr-Latn-ME"/>
        </w:rPr>
        <w:t>lijek</w:t>
      </w:r>
      <w:r w:rsidRPr="00997479">
        <w:rPr>
          <w:b/>
          <w:bCs/>
          <w:szCs w:val="22"/>
          <w:lang w:val="sr-Latn-ME"/>
        </w:rPr>
        <w:t xml:space="preserve"> </w:t>
      </w:r>
      <w:proofErr w:type="spellStart"/>
      <w:r w:rsidR="00BB2E9E" w:rsidRPr="00997479">
        <w:rPr>
          <w:b/>
          <w:szCs w:val="22"/>
          <w:lang w:val="sr-Latn-ME"/>
        </w:rPr>
        <w:t>Tensec</w:t>
      </w:r>
      <w:proofErr w:type="spellEnd"/>
      <w:r w:rsidR="00BB2E9E" w:rsidRPr="00997479">
        <w:rPr>
          <w:b/>
          <w:szCs w:val="22"/>
          <w:lang w:val="sr-Latn-ME"/>
        </w:rPr>
        <w:t xml:space="preserve"> Duo</w:t>
      </w:r>
    </w:p>
    <w:p w14:paraId="3DABAD0C" w14:textId="77777777" w:rsidR="00177D7F" w:rsidRPr="00997479" w:rsidRDefault="00177D7F" w:rsidP="00D52962">
      <w:pPr>
        <w:rPr>
          <w:szCs w:val="22"/>
          <w:lang w:val="sr-Latn-ME"/>
        </w:rPr>
      </w:pPr>
    </w:p>
    <w:p w14:paraId="06CEE532" w14:textId="516CBA2A" w:rsidR="00063D71" w:rsidRPr="00997479" w:rsidRDefault="00063D71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Nemojte naglo prestati</w:t>
      </w:r>
      <w:r w:rsidR="009D7DDC" w:rsidRPr="00997479">
        <w:rPr>
          <w:color w:val="000000"/>
          <w:szCs w:val="22"/>
          <w:lang w:val="sr-Latn-ME"/>
        </w:rPr>
        <w:t xml:space="preserve"> da</w:t>
      </w:r>
      <w:r w:rsidRPr="00997479">
        <w:rPr>
          <w:color w:val="000000"/>
          <w:szCs w:val="22"/>
          <w:lang w:val="sr-Latn-ME"/>
        </w:rPr>
        <w:t xml:space="preserve"> uzimat</w:t>
      </w:r>
      <w:r w:rsidR="009D7DDC" w:rsidRPr="00997479">
        <w:rPr>
          <w:color w:val="000000"/>
          <w:szCs w:val="22"/>
          <w:lang w:val="sr-Latn-ME"/>
        </w:rPr>
        <w:t>e</w:t>
      </w:r>
      <w:r w:rsidRPr="00997479">
        <w:rPr>
          <w:color w:val="000000"/>
          <w:szCs w:val="22"/>
          <w:lang w:val="sr-Latn-ME"/>
        </w:rPr>
        <w:t xml:space="preserve"> </w:t>
      </w:r>
      <w:r w:rsidR="006F3F09" w:rsidRPr="00997479">
        <w:rPr>
          <w:color w:val="000000"/>
          <w:szCs w:val="22"/>
          <w:lang w:val="sr-Latn-ME"/>
        </w:rPr>
        <w:t>l</w:t>
      </w:r>
      <w:r w:rsidR="00603380" w:rsidRPr="00997479">
        <w:rPr>
          <w:color w:val="000000"/>
          <w:szCs w:val="22"/>
          <w:lang w:val="sr-Latn-ME"/>
        </w:rPr>
        <w:t>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087613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>ili m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enjati dozu bez dogovora s</w:t>
      </w:r>
      <w:r w:rsidR="00087613" w:rsidRPr="00997479">
        <w:rPr>
          <w:color w:val="000000"/>
          <w:szCs w:val="22"/>
          <w:lang w:val="sr-Latn-ME"/>
        </w:rPr>
        <w:t xml:space="preserve">a </w:t>
      </w:r>
      <w:r w:rsidR="003A2475" w:rsidRPr="00997479">
        <w:rPr>
          <w:color w:val="000000"/>
          <w:szCs w:val="22"/>
          <w:lang w:val="sr-Latn-ME"/>
        </w:rPr>
        <w:t>ljekar</w:t>
      </w:r>
      <w:r w:rsidR="00087613" w:rsidRPr="00997479">
        <w:rPr>
          <w:color w:val="000000"/>
          <w:szCs w:val="22"/>
          <w:lang w:val="sr-Latn-ME"/>
        </w:rPr>
        <w:t xml:space="preserve">om </w:t>
      </w:r>
      <w:r w:rsidRPr="00997479">
        <w:rPr>
          <w:color w:val="000000"/>
          <w:szCs w:val="22"/>
          <w:lang w:val="sr-Latn-ME"/>
        </w:rPr>
        <w:t xml:space="preserve">jer to može dovesti do teškog pogoršanja bolesti srca. </w:t>
      </w:r>
      <w:r w:rsidR="00191687" w:rsidRPr="00997479">
        <w:rPr>
          <w:color w:val="000000"/>
          <w:szCs w:val="22"/>
          <w:lang w:val="sr-Latn-ME"/>
        </w:rPr>
        <w:t>Liječenje</w:t>
      </w:r>
      <w:r w:rsidRPr="00997479">
        <w:rPr>
          <w:color w:val="000000"/>
          <w:szCs w:val="22"/>
          <w:lang w:val="sr-Latn-ME"/>
        </w:rPr>
        <w:t xml:space="preserve"> se ne sm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 naglo prekidati, </w:t>
      </w:r>
      <w:r w:rsidR="00087613" w:rsidRPr="00997479">
        <w:rPr>
          <w:color w:val="000000"/>
          <w:szCs w:val="22"/>
          <w:lang w:val="sr-Latn-ME"/>
        </w:rPr>
        <w:t>posebno</w:t>
      </w:r>
      <w:r w:rsidRPr="00997479">
        <w:rPr>
          <w:color w:val="000000"/>
          <w:szCs w:val="22"/>
          <w:lang w:val="sr-Latn-ME"/>
        </w:rPr>
        <w:t xml:space="preserve"> </w:t>
      </w:r>
      <w:r w:rsidR="00D16EAE" w:rsidRPr="00997479">
        <w:rPr>
          <w:color w:val="000000"/>
          <w:szCs w:val="22"/>
          <w:lang w:val="sr-Latn-ME"/>
        </w:rPr>
        <w:t>kod pacijenata</w:t>
      </w:r>
      <w:r w:rsidRPr="00997479">
        <w:rPr>
          <w:color w:val="000000"/>
          <w:szCs w:val="22"/>
          <w:lang w:val="sr-Latn-ME"/>
        </w:rPr>
        <w:t xml:space="preserve"> s</w:t>
      </w:r>
      <w:r w:rsidR="00087613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bolešću koronarnih arterija. </w:t>
      </w:r>
    </w:p>
    <w:p w14:paraId="351457BB" w14:textId="77777777" w:rsidR="009D7DDC" w:rsidRPr="00997479" w:rsidRDefault="009D7DDC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A3B639D" w14:textId="719A6AF7" w:rsidR="00063D71" w:rsidRPr="00997479" w:rsidRDefault="00063D71" w:rsidP="00D52962">
      <w:pPr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U slučaju bilo kakvih pitanja u vezi s</w:t>
      </w:r>
      <w:r w:rsidR="00087613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prim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enom ovog </w:t>
      </w:r>
      <w:r w:rsidR="00603380" w:rsidRPr="00997479">
        <w:rPr>
          <w:color w:val="000000"/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a, obratite se </w:t>
      </w:r>
      <w:r w:rsidR="00D932D7" w:rsidRPr="00997479">
        <w:rPr>
          <w:color w:val="000000"/>
          <w:szCs w:val="22"/>
          <w:lang w:val="sr-Latn-ME"/>
        </w:rPr>
        <w:t>ljekaru</w:t>
      </w:r>
      <w:r w:rsidR="006E1A76" w:rsidRPr="00997479">
        <w:rPr>
          <w:color w:val="000000"/>
          <w:szCs w:val="22"/>
          <w:lang w:val="sr-Latn-ME"/>
        </w:rPr>
        <w:t>, farmaceutu</w:t>
      </w:r>
      <w:r w:rsidRPr="00997479">
        <w:rPr>
          <w:color w:val="000000"/>
          <w:szCs w:val="22"/>
          <w:lang w:val="sr-Latn-ME"/>
        </w:rPr>
        <w:t xml:space="preserve"> ili medicinskoj sestri.</w:t>
      </w:r>
    </w:p>
    <w:p w14:paraId="4C066C9B" w14:textId="77777777" w:rsidR="00615973" w:rsidRPr="00997479" w:rsidRDefault="00615973" w:rsidP="00D52962">
      <w:pPr>
        <w:rPr>
          <w:color w:val="000000"/>
          <w:szCs w:val="22"/>
          <w:lang w:val="sr-Latn-ME"/>
        </w:rPr>
      </w:pPr>
    </w:p>
    <w:p w14:paraId="604D3FE0" w14:textId="77777777" w:rsidR="00063D71" w:rsidRPr="00997479" w:rsidRDefault="00063D71" w:rsidP="00D52962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3DABAD12" w14:textId="6DCEF9DB" w:rsidR="00177D7F" w:rsidRPr="00997479" w:rsidRDefault="00177D7F" w:rsidP="006A5FE6">
      <w:pPr>
        <w:pStyle w:val="NASLOV123"/>
        <w:spacing w:before="0" w:after="0"/>
        <w:jc w:val="both"/>
        <w:rPr>
          <w:lang w:val="sr-Latn-ME"/>
        </w:rPr>
      </w:pPr>
      <w:r w:rsidRPr="00997479">
        <w:rPr>
          <w:lang w:val="sr-Latn-ME"/>
        </w:rPr>
        <w:t>4. M</w:t>
      </w:r>
      <w:r w:rsidR="00615973" w:rsidRPr="00997479">
        <w:rPr>
          <w:lang w:val="sr-Latn-ME"/>
        </w:rPr>
        <w:t>OGUĆA NEŽELJENA DEJSTVA</w:t>
      </w:r>
    </w:p>
    <w:p w14:paraId="38544231" w14:textId="77777777" w:rsidR="00615973" w:rsidRPr="00997479" w:rsidRDefault="00615973" w:rsidP="006A5FE6">
      <w:pPr>
        <w:pStyle w:val="NASLOV123"/>
        <w:spacing w:before="0" w:after="0"/>
        <w:jc w:val="both"/>
        <w:rPr>
          <w:lang w:val="sr-Latn-ME"/>
        </w:rPr>
      </w:pPr>
    </w:p>
    <w:p w14:paraId="3DABAD13" w14:textId="532EC0E9" w:rsidR="00177D7F" w:rsidRPr="00997479" w:rsidRDefault="00104D20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Kao i svi </w:t>
      </w:r>
      <w:r w:rsidR="00191687" w:rsidRPr="00997479">
        <w:rPr>
          <w:szCs w:val="22"/>
          <w:lang w:val="sr-Latn-ME"/>
        </w:rPr>
        <w:t>ljekovi</w:t>
      </w:r>
      <w:r w:rsidRPr="00997479">
        <w:rPr>
          <w:szCs w:val="22"/>
          <w:lang w:val="sr-Latn-ME"/>
        </w:rPr>
        <w:t xml:space="preserve">, ovaj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 xml:space="preserve"> može da prouzrokuje neželjena dejstva iako ona ne moraju da se jave kod svih pacijenata koji uzimaju ovaj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.</w:t>
      </w:r>
    </w:p>
    <w:p w14:paraId="7A83BABC" w14:textId="77777777" w:rsidR="000B2D73" w:rsidRPr="00997479" w:rsidRDefault="000B2D73" w:rsidP="00D52962">
      <w:pPr>
        <w:rPr>
          <w:szCs w:val="22"/>
          <w:lang w:val="sr-Latn-ME"/>
        </w:rPr>
      </w:pPr>
    </w:p>
    <w:p w14:paraId="399E3BA7" w14:textId="123B72B5" w:rsidR="00084C1A" w:rsidRPr="00997479" w:rsidRDefault="000B2D73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Neželjena dejstva javljaju se sa sl</w:t>
      </w:r>
      <w:r w:rsidR="003A2475" w:rsidRPr="00997479">
        <w:rPr>
          <w:szCs w:val="22"/>
          <w:lang w:val="sr-Latn-ME"/>
        </w:rPr>
        <w:t>j</w:t>
      </w:r>
      <w:r w:rsidRPr="00997479">
        <w:rPr>
          <w:szCs w:val="22"/>
          <w:lang w:val="sr-Latn-ME"/>
        </w:rPr>
        <w:t>edećom učestalošću:</w:t>
      </w:r>
    </w:p>
    <w:p w14:paraId="0DAC4F24" w14:textId="77777777" w:rsidR="00615973" w:rsidRPr="00997479" w:rsidRDefault="00615973" w:rsidP="00D52962">
      <w:pPr>
        <w:rPr>
          <w:szCs w:val="22"/>
          <w:lang w:val="sr-Latn-ME"/>
        </w:rPr>
      </w:pPr>
    </w:p>
    <w:p w14:paraId="33FF7F80" w14:textId="26BB9036" w:rsidR="002652FB" w:rsidRPr="00997479" w:rsidRDefault="002652FB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Veoma česta neželjena dejstva (mogu da se jave kod više od 1 na 10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):</w:t>
      </w:r>
    </w:p>
    <w:p w14:paraId="6BCB2EDC" w14:textId="5DC6B1B0" w:rsidR="002652FB" w:rsidRPr="00997479" w:rsidRDefault="002652FB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Česta neželjena dejstva (mogu da se jave kod najviše 1 na 10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):</w:t>
      </w:r>
    </w:p>
    <w:p w14:paraId="6CD19432" w14:textId="2B9CB152" w:rsidR="002652FB" w:rsidRPr="00997479" w:rsidRDefault="002652FB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Povremena neželjena dejstva (mogu da se jave kod najviše 1 na 100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):</w:t>
      </w:r>
    </w:p>
    <w:p w14:paraId="3F2F401E" w14:textId="2556091C" w:rsidR="002652FB" w:rsidRPr="00997479" w:rsidRDefault="002652FB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R</w:t>
      </w:r>
      <w:r w:rsidR="003A2475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 xml:space="preserve">etka neželjena dejstva (mogu da se jave kod najviše 1 na 1000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):</w:t>
      </w:r>
    </w:p>
    <w:p w14:paraId="12BBA5C7" w14:textId="1B1DE40A" w:rsidR="002652FB" w:rsidRPr="00997479" w:rsidRDefault="002652FB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Veoma r</w:t>
      </w:r>
      <w:r w:rsidR="003A2475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>etka neželjena dejstva (mogu da se jave kod najviše 1 na 10</w:t>
      </w:r>
      <w:r w:rsidR="00615973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 xml:space="preserve">000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):</w:t>
      </w:r>
    </w:p>
    <w:p w14:paraId="43D385D4" w14:textId="10E56377" w:rsidR="002652FB" w:rsidRPr="00997479" w:rsidRDefault="002652FB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Nepoznata učestalost: ne može se proc</w:t>
      </w:r>
      <w:r w:rsidR="003A2475" w:rsidRPr="00997479">
        <w:rPr>
          <w:szCs w:val="22"/>
          <w:lang w:val="sr-Latn-ME"/>
        </w:rPr>
        <w:t>ij</w:t>
      </w:r>
      <w:r w:rsidRPr="00997479">
        <w:rPr>
          <w:szCs w:val="22"/>
          <w:lang w:val="sr-Latn-ME"/>
        </w:rPr>
        <w:t>eniti na osnovu dostupnih podataka.</w:t>
      </w:r>
    </w:p>
    <w:p w14:paraId="3837F2E6" w14:textId="439153F7" w:rsidR="00883C56" w:rsidRPr="00997479" w:rsidRDefault="00883C56" w:rsidP="00D52962">
      <w:pPr>
        <w:rPr>
          <w:szCs w:val="22"/>
          <w:lang w:val="sr-Latn-ME"/>
        </w:rPr>
      </w:pPr>
    </w:p>
    <w:p w14:paraId="23045935" w14:textId="1794AC51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 xml:space="preserve">Odmah prestanite </w:t>
      </w:r>
      <w:r w:rsidR="009D7DDC" w:rsidRPr="00997479">
        <w:rPr>
          <w:b/>
          <w:bCs/>
          <w:color w:val="000000"/>
          <w:szCs w:val="22"/>
          <w:lang w:val="sr-Latn-ME"/>
        </w:rPr>
        <w:t xml:space="preserve">da </w:t>
      </w:r>
      <w:r w:rsidRPr="00997479">
        <w:rPr>
          <w:b/>
          <w:bCs/>
          <w:color w:val="000000"/>
          <w:szCs w:val="22"/>
          <w:lang w:val="sr-Latn-ME"/>
        </w:rPr>
        <w:t>uzimat</w:t>
      </w:r>
      <w:r w:rsidR="009D7DDC" w:rsidRPr="00997479">
        <w:rPr>
          <w:b/>
          <w:bCs/>
          <w:color w:val="000000"/>
          <w:szCs w:val="22"/>
          <w:lang w:val="sr-Latn-ME"/>
        </w:rPr>
        <w:t>e</w:t>
      </w:r>
      <w:r w:rsidRPr="00997479">
        <w:rPr>
          <w:b/>
          <w:bCs/>
          <w:color w:val="000000"/>
          <w:szCs w:val="22"/>
          <w:lang w:val="sr-Latn-ME"/>
        </w:rPr>
        <w:t xml:space="preserve"> </w:t>
      </w:r>
      <w:r w:rsidR="00603380" w:rsidRPr="00997479">
        <w:rPr>
          <w:b/>
          <w:bCs/>
          <w:color w:val="000000"/>
          <w:szCs w:val="22"/>
          <w:lang w:val="sr-Latn-ME"/>
        </w:rPr>
        <w:t>lijek</w:t>
      </w:r>
      <w:r w:rsidRPr="00997479">
        <w:rPr>
          <w:b/>
          <w:bCs/>
          <w:color w:val="000000"/>
          <w:szCs w:val="22"/>
          <w:lang w:val="sr-Latn-ME"/>
        </w:rPr>
        <w:t xml:space="preserve"> i obratite se </w:t>
      </w:r>
      <w:r w:rsidR="00D932D7" w:rsidRPr="00997479">
        <w:rPr>
          <w:b/>
          <w:bCs/>
          <w:color w:val="000000"/>
          <w:szCs w:val="22"/>
          <w:lang w:val="sr-Latn-ME"/>
        </w:rPr>
        <w:t>ljekaru</w:t>
      </w:r>
      <w:r w:rsidRPr="00997479">
        <w:rPr>
          <w:b/>
          <w:bCs/>
          <w:color w:val="000000"/>
          <w:szCs w:val="22"/>
          <w:lang w:val="sr-Latn-ME"/>
        </w:rPr>
        <w:t xml:space="preserve"> ako prim</w:t>
      </w:r>
      <w:r w:rsidR="003A2475" w:rsidRPr="00997479">
        <w:rPr>
          <w:b/>
          <w:bCs/>
          <w:color w:val="000000"/>
          <w:szCs w:val="22"/>
          <w:lang w:val="sr-Latn-ME"/>
        </w:rPr>
        <w:t>ij</w:t>
      </w:r>
      <w:r w:rsidRPr="00997479">
        <w:rPr>
          <w:b/>
          <w:bCs/>
          <w:color w:val="000000"/>
          <w:szCs w:val="22"/>
          <w:lang w:val="sr-Latn-ME"/>
        </w:rPr>
        <w:t>etite bilo koj</w:t>
      </w:r>
      <w:r w:rsidR="00272755" w:rsidRPr="00997479">
        <w:rPr>
          <w:b/>
          <w:bCs/>
          <w:color w:val="000000"/>
          <w:szCs w:val="22"/>
          <w:lang w:val="sr-Latn-ME"/>
        </w:rPr>
        <w:t>e</w:t>
      </w:r>
      <w:r w:rsidRPr="00997479">
        <w:rPr>
          <w:b/>
          <w:bCs/>
          <w:color w:val="000000"/>
          <w:szCs w:val="22"/>
          <w:lang w:val="sr-Latn-ME"/>
        </w:rPr>
        <w:t xml:space="preserve"> od sl</w:t>
      </w:r>
      <w:r w:rsidR="003A2475" w:rsidRPr="00997479">
        <w:rPr>
          <w:b/>
          <w:bCs/>
          <w:color w:val="000000"/>
          <w:szCs w:val="22"/>
          <w:lang w:val="sr-Latn-ME"/>
        </w:rPr>
        <w:t>j</w:t>
      </w:r>
      <w:r w:rsidRPr="00997479">
        <w:rPr>
          <w:b/>
          <w:bCs/>
          <w:color w:val="000000"/>
          <w:szCs w:val="22"/>
          <w:lang w:val="sr-Latn-ME"/>
        </w:rPr>
        <w:t xml:space="preserve">edećih </w:t>
      </w:r>
      <w:r w:rsidR="00272755" w:rsidRPr="00997479">
        <w:rPr>
          <w:b/>
          <w:bCs/>
          <w:color w:val="000000"/>
          <w:szCs w:val="22"/>
          <w:lang w:val="sr-Latn-ME"/>
        </w:rPr>
        <w:t>neželjenih dejstava</w:t>
      </w:r>
      <w:r w:rsidRPr="00997479">
        <w:rPr>
          <w:b/>
          <w:bCs/>
          <w:color w:val="000000"/>
          <w:szCs w:val="22"/>
          <w:lang w:val="sr-Latn-ME"/>
        </w:rPr>
        <w:t xml:space="preserve">: </w:t>
      </w:r>
    </w:p>
    <w:p w14:paraId="78DF19DF" w14:textId="43AB9AD0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jaka </w:t>
      </w:r>
      <w:r w:rsidR="00615973" w:rsidRPr="00997479">
        <w:rPr>
          <w:color w:val="000000"/>
          <w:szCs w:val="22"/>
          <w:lang w:val="sr-Latn-ME"/>
        </w:rPr>
        <w:t xml:space="preserve">vrtoglavica </w:t>
      </w:r>
      <w:r w:rsidRPr="00997479">
        <w:rPr>
          <w:color w:val="000000"/>
          <w:szCs w:val="22"/>
          <w:lang w:val="sr-Latn-ME"/>
        </w:rPr>
        <w:t>ili nesv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estica zbog niskog krvnog </w:t>
      </w:r>
      <w:r w:rsidR="00461EFA" w:rsidRPr="00997479">
        <w:rPr>
          <w:color w:val="000000"/>
          <w:szCs w:val="22"/>
          <w:lang w:val="sr-Latn-ME"/>
        </w:rPr>
        <w:t>pritiska</w:t>
      </w:r>
      <w:r w:rsidRPr="00997479">
        <w:rPr>
          <w:color w:val="000000"/>
          <w:szCs w:val="22"/>
          <w:lang w:val="sr-Latn-ME"/>
        </w:rPr>
        <w:t xml:space="preserve"> (često), </w:t>
      </w:r>
    </w:p>
    <w:p w14:paraId="21F07520" w14:textId="7253ECA3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pogoršanje </w:t>
      </w:r>
      <w:proofErr w:type="spellStart"/>
      <w:r w:rsidR="00B62B12" w:rsidRPr="00997479">
        <w:rPr>
          <w:color w:val="000000"/>
          <w:szCs w:val="22"/>
          <w:lang w:val="sr-Latn-ME"/>
        </w:rPr>
        <w:t>insuficijencije</w:t>
      </w:r>
      <w:proofErr w:type="spellEnd"/>
      <w:r w:rsidRPr="00997479">
        <w:rPr>
          <w:color w:val="000000"/>
          <w:szCs w:val="22"/>
          <w:lang w:val="sr-Latn-ME"/>
        </w:rPr>
        <w:t xml:space="preserve"> srca zbog kojeg se pojača</w:t>
      </w:r>
      <w:r w:rsidR="00B62B12" w:rsidRPr="00997479">
        <w:rPr>
          <w:color w:val="000000"/>
          <w:szCs w:val="22"/>
          <w:lang w:val="sr-Latn-ME"/>
        </w:rPr>
        <w:t>va</w:t>
      </w:r>
      <w:r w:rsidRPr="00997479">
        <w:rPr>
          <w:color w:val="000000"/>
          <w:szCs w:val="22"/>
          <w:lang w:val="sr-Latn-ME"/>
        </w:rPr>
        <w:t xml:space="preserve"> nedostatak </w:t>
      </w:r>
      <w:r w:rsidR="00B62B12" w:rsidRPr="00997479">
        <w:rPr>
          <w:color w:val="000000"/>
          <w:szCs w:val="22"/>
          <w:lang w:val="sr-Latn-ME"/>
        </w:rPr>
        <w:t>daha</w:t>
      </w:r>
      <w:r w:rsidRPr="00997479">
        <w:rPr>
          <w:color w:val="000000"/>
          <w:szCs w:val="22"/>
          <w:lang w:val="sr-Latn-ME"/>
        </w:rPr>
        <w:t xml:space="preserve"> i/ili zadržavanje te</w:t>
      </w:r>
      <w:r w:rsidR="00B62B12" w:rsidRPr="00997479">
        <w:rPr>
          <w:color w:val="000000"/>
          <w:szCs w:val="22"/>
          <w:lang w:val="sr-Latn-ME"/>
        </w:rPr>
        <w:t>čnosti</w:t>
      </w:r>
      <w:r w:rsidRPr="00997479">
        <w:rPr>
          <w:color w:val="000000"/>
          <w:szCs w:val="22"/>
          <w:lang w:val="sr-Latn-ME"/>
        </w:rPr>
        <w:t xml:space="preserve"> (često), </w:t>
      </w:r>
    </w:p>
    <w:p w14:paraId="20CA22DF" w14:textId="59B40D9A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oticanje lica, usana, usta, jezika ili grla, otežano disanje (</w:t>
      </w:r>
      <w:proofErr w:type="spellStart"/>
      <w:r w:rsidRPr="00997479">
        <w:rPr>
          <w:color w:val="000000"/>
          <w:szCs w:val="22"/>
          <w:lang w:val="sr-Latn-ME"/>
        </w:rPr>
        <w:t>angioedem</w:t>
      </w:r>
      <w:proofErr w:type="spellEnd"/>
      <w:r w:rsidRPr="00997479">
        <w:rPr>
          <w:color w:val="000000"/>
          <w:szCs w:val="22"/>
          <w:lang w:val="sr-Latn-ME"/>
        </w:rPr>
        <w:t>) (</w:t>
      </w:r>
      <w:r w:rsidR="00535DBA" w:rsidRPr="00997479">
        <w:rPr>
          <w:color w:val="000000"/>
          <w:szCs w:val="22"/>
          <w:lang w:val="sr-Latn-ME"/>
        </w:rPr>
        <w:t>povremeno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05A87B1D" w14:textId="3ACA61A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iznenadno zviždanje pri disanju, bol u </w:t>
      </w:r>
      <w:r w:rsidR="00535DBA" w:rsidRPr="00997479">
        <w:rPr>
          <w:color w:val="000000"/>
          <w:szCs w:val="22"/>
          <w:lang w:val="sr-Latn-ME"/>
        </w:rPr>
        <w:t>grudnom</w:t>
      </w:r>
      <w:r w:rsidRPr="00997479">
        <w:rPr>
          <w:color w:val="000000"/>
          <w:szCs w:val="22"/>
          <w:lang w:val="sr-Latn-ME"/>
        </w:rPr>
        <w:t xml:space="preserve"> košu, nedostatak </w:t>
      </w:r>
      <w:r w:rsidR="00615973" w:rsidRPr="00997479">
        <w:rPr>
          <w:color w:val="000000"/>
          <w:szCs w:val="22"/>
          <w:lang w:val="sr-Latn-ME"/>
        </w:rPr>
        <w:t xml:space="preserve">vazduha </w:t>
      </w:r>
      <w:r w:rsidRPr="00997479">
        <w:rPr>
          <w:color w:val="000000"/>
          <w:szCs w:val="22"/>
          <w:lang w:val="sr-Latn-ME"/>
        </w:rPr>
        <w:t>ili otežano disanje (</w:t>
      </w:r>
      <w:proofErr w:type="spellStart"/>
      <w:r w:rsidRPr="00997479">
        <w:rPr>
          <w:color w:val="000000"/>
          <w:szCs w:val="22"/>
          <w:lang w:val="sr-Latn-ME"/>
        </w:rPr>
        <w:t>bronhospazam</w:t>
      </w:r>
      <w:proofErr w:type="spellEnd"/>
      <w:r w:rsidRPr="00997479">
        <w:rPr>
          <w:color w:val="000000"/>
          <w:szCs w:val="22"/>
          <w:lang w:val="sr-Latn-ME"/>
        </w:rPr>
        <w:t>) (</w:t>
      </w:r>
      <w:r w:rsidR="00CA7398" w:rsidRPr="00997479">
        <w:rPr>
          <w:color w:val="000000"/>
          <w:szCs w:val="22"/>
          <w:lang w:val="sr-Latn-ME"/>
        </w:rPr>
        <w:t>povremeno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2B87C08F" w14:textId="53DCD22F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neuobičajeno brzi ili nepravilni otkucaji srca, bol u </w:t>
      </w:r>
      <w:r w:rsidR="00B138C9" w:rsidRPr="00997479">
        <w:rPr>
          <w:color w:val="000000"/>
          <w:szCs w:val="22"/>
          <w:lang w:val="sr-Latn-ME"/>
        </w:rPr>
        <w:t>grudnom</w:t>
      </w:r>
      <w:r w:rsidRPr="00997479">
        <w:rPr>
          <w:color w:val="000000"/>
          <w:szCs w:val="22"/>
          <w:lang w:val="sr-Latn-ME"/>
        </w:rPr>
        <w:t xml:space="preserve"> košu (angina) ili srčani udar (</w:t>
      </w:r>
      <w:r w:rsidR="00B138C9" w:rsidRPr="00997479">
        <w:rPr>
          <w:color w:val="000000"/>
          <w:szCs w:val="22"/>
          <w:lang w:val="sr-Latn-ME"/>
        </w:rPr>
        <w:t>povremeno</w:t>
      </w:r>
      <w:r w:rsidRPr="00997479">
        <w:rPr>
          <w:color w:val="000000"/>
          <w:szCs w:val="22"/>
          <w:lang w:val="sr-Latn-ME"/>
        </w:rPr>
        <w:t xml:space="preserve">), </w:t>
      </w:r>
    </w:p>
    <w:p w14:paraId="11F2EA32" w14:textId="3094CD52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slabost ruku ili nogu ili otežan govor, što mogu biti znakovi moždanog udara (</w:t>
      </w:r>
      <w:r w:rsidR="00524099" w:rsidRPr="00997479">
        <w:rPr>
          <w:color w:val="000000"/>
          <w:szCs w:val="22"/>
          <w:lang w:val="sr-Latn-ME"/>
        </w:rPr>
        <w:t xml:space="preserve">nepoznata </w:t>
      </w:r>
      <w:r w:rsidRPr="00997479">
        <w:rPr>
          <w:color w:val="000000"/>
          <w:szCs w:val="22"/>
          <w:lang w:val="sr-Latn-ME"/>
        </w:rPr>
        <w:t xml:space="preserve">učestalost), </w:t>
      </w:r>
    </w:p>
    <w:p w14:paraId="2F0F3524" w14:textId="2BA1673D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upala </w:t>
      </w:r>
      <w:r w:rsidR="001B1966" w:rsidRPr="00997479">
        <w:rPr>
          <w:color w:val="000000"/>
          <w:szCs w:val="22"/>
          <w:lang w:val="sr-Latn-ME"/>
        </w:rPr>
        <w:t>pankreasa</w:t>
      </w:r>
      <w:r w:rsidRPr="00997479">
        <w:rPr>
          <w:color w:val="000000"/>
          <w:szCs w:val="22"/>
          <w:lang w:val="sr-Latn-ME"/>
        </w:rPr>
        <w:t xml:space="preserve"> koja može uzrokovati jake bolove u trbuhu i le</w:t>
      </w:r>
      <w:r w:rsidR="001B1966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>ima uz os</w:t>
      </w:r>
      <w:r w:rsidR="003A2475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ećaj jako lošeg stanja (vrlo r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etko), </w:t>
      </w:r>
    </w:p>
    <w:p w14:paraId="757669A9" w14:textId="771BD258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žuta boja kože ili očiju (žutica) koja može biti znak hepatitisa (r</w:t>
      </w:r>
      <w:r w:rsidR="003A2475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etko), </w:t>
      </w:r>
    </w:p>
    <w:p w14:paraId="5AC07274" w14:textId="015F4925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osip na koži koji počinje kao crvene mrlje p</w:t>
      </w:r>
      <w:r w:rsidR="00524099" w:rsidRPr="00997479">
        <w:rPr>
          <w:color w:val="000000"/>
          <w:szCs w:val="22"/>
          <w:lang w:val="sr-Latn-ME"/>
        </w:rPr>
        <w:t>r</w:t>
      </w:r>
      <w:r w:rsidRPr="00997479">
        <w:rPr>
          <w:color w:val="000000"/>
          <w:szCs w:val="22"/>
          <w:lang w:val="sr-Latn-ME"/>
        </w:rPr>
        <w:t>opraćene svr</w:t>
      </w:r>
      <w:r w:rsidR="00524099" w:rsidRPr="00997479">
        <w:rPr>
          <w:color w:val="000000"/>
          <w:szCs w:val="22"/>
          <w:lang w:val="sr-Latn-ME"/>
        </w:rPr>
        <w:t>abom</w:t>
      </w:r>
      <w:r w:rsidRPr="00997479">
        <w:rPr>
          <w:color w:val="000000"/>
          <w:szCs w:val="22"/>
          <w:lang w:val="sr-Latn-ME"/>
        </w:rPr>
        <w:t xml:space="preserve"> na licu, rukama ili nogama (</w:t>
      </w:r>
      <w:proofErr w:type="spellStart"/>
      <w:r w:rsidRPr="00997479">
        <w:rPr>
          <w:color w:val="000000"/>
          <w:szCs w:val="22"/>
          <w:lang w:val="sr-Latn-ME"/>
        </w:rPr>
        <w:t>multiformni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eritem</w:t>
      </w:r>
      <w:proofErr w:type="spellEnd"/>
      <w:r w:rsidRPr="00997479">
        <w:rPr>
          <w:color w:val="000000"/>
          <w:szCs w:val="22"/>
          <w:lang w:val="sr-Latn-ME"/>
        </w:rPr>
        <w:t>) (nepoznat</w:t>
      </w:r>
      <w:r w:rsidR="00524099" w:rsidRPr="00997479">
        <w:rPr>
          <w:color w:val="000000"/>
          <w:szCs w:val="22"/>
          <w:lang w:val="sr-Latn-ME"/>
        </w:rPr>
        <w:t xml:space="preserve">a </w:t>
      </w:r>
      <w:r w:rsidRPr="00997479">
        <w:rPr>
          <w:color w:val="000000"/>
          <w:szCs w:val="22"/>
          <w:lang w:val="sr-Latn-ME"/>
        </w:rPr>
        <w:t xml:space="preserve">učestalost). </w:t>
      </w:r>
    </w:p>
    <w:p w14:paraId="23F3A1F0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49826D7" w14:textId="46FF8A5C" w:rsidR="00EC6A2B" w:rsidRPr="00997479" w:rsidRDefault="00603380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Lijek</w:t>
      </w:r>
      <w:r w:rsidR="00AC70F8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AC70F8" w:rsidRPr="00997479">
        <w:rPr>
          <w:color w:val="000000"/>
          <w:szCs w:val="22"/>
          <w:lang w:val="sr-Latn-ME"/>
        </w:rPr>
        <w:t>Tensec</w:t>
      </w:r>
      <w:proofErr w:type="spellEnd"/>
      <w:r w:rsidR="00AC70F8" w:rsidRPr="00997479">
        <w:rPr>
          <w:color w:val="000000"/>
          <w:szCs w:val="22"/>
          <w:lang w:val="sr-Latn-ME"/>
        </w:rPr>
        <w:t xml:space="preserve"> Duo</w:t>
      </w:r>
      <w:r w:rsidR="00876E57" w:rsidRPr="00997479">
        <w:rPr>
          <w:color w:val="000000"/>
          <w:szCs w:val="22"/>
          <w:lang w:val="sr-Latn-ME"/>
        </w:rPr>
        <w:t xml:space="preserve"> </w:t>
      </w:r>
      <w:r w:rsidR="00EC6A2B" w:rsidRPr="00997479">
        <w:rPr>
          <w:color w:val="000000"/>
          <w:szCs w:val="22"/>
          <w:lang w:val="sr-Latn-ME"/>
        </w:rPr>
        <w:t xml:space="preserve">obično se dobro podnosi, ali se, kao i uz svaki </w:t>
      </w:r>
      <w:r w:rsidRPr="00997479">
        <w:rPr>
          <w:color w:val="000000"/>
          <w:szCs w:val="22"/>
          <w:lang w:val="sr-Latn-ME"/>
        </w:rPr>
        <w:t>lijek</w:t>
      </w:r>
      <w:r w:rsidR="00EC6A2B" w:rsidRPr="00997479">
        <w:rPr>
          <w:color w:val="000000"/>
          <w:szCs w:val="22"/>
          <w:lang w:val="sr-Latn-ME"/>
        </w:rPr>
        <w:t>, mogu javiti različi</w:t>
      </w:r>
      <w:r w:rsidR="00876E57" w:rsidRPr="00997479">
        <w:rPr>
          <w:color w:val="000000"/>
          <w:szCs w:val="22"/>
          <w:lang w:val="sr-Latn-ME"/>
        </w:rPr>
        <w:t>ta neželjena dejstva</w:t>
      </w:r>
      <w:r w:rsidR="00EC6A2B" w:rsidRPr="00997479">
        <w:rPr>
          <w:color w:val="000000"/>
          <w:szCs w:val="22"/>
          <w:lang w:val="sr-Latn-ME"/>
        </w:rPr>
        <w:t xml:space="preserve">, </w:t>
      </w:r>
      <w:r w:rsidR="00F776BA" w:rsidRPr="00997479">
        <w:rPr>
          <w:color w:val="000000"/>
          <w:szCs w:val="22"/>
          <w:lang w:val="sr-Latn-ME"/>
        </w:rPr>
        <w:t>posebno</w:t>
      </w:r>
      <w:r w:rsidR="00EC6A2B" w:rsidRPr="00997479">
        <w:rPr>
          <w:color w:val="000000"/>
          <w:szCs w:val="22"/>
          <w:lang w:val="sr-Latn-ME"/>
        </w:rPr>
        <w:t xml:space="preserve"> na početku </w:t>
      </w:r>
      <w:r w:rsidR="00191687" w:rsidRPr="00997479">
        <w:rPr>
          <w:color w:val="000000"/>
          <w:szCs w:val="22"/>
          <w:lang w:val="sr-Latn-ME"/>
        </w:rPr>
        <w:t>liječenja</w:t>
      </w:r>
      <w:r w:rsidR="00EC6A2B" w:rsidRPr="00997479">
        <w:rPr>
          <w:color w:val="000000"/>
          <w:szCs w:val="22"/>
          <w:lang w:val="sr-Latn-ME"/>
        </w:rPr>
        <w:t xml:space="preserve">. </w:t>
      </w:r>
    </w:p>
    <w:p w14:paraId="26384D2B" w14:textId="77777777" w:rsidR="00876E57" w:rsidRPr="00997479" w:rsidRDefault="00876E57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C16D7DA" w14:textId="2800235D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  <w:r w:rsidRPr="00997479">
        <w:rPr>
          <w:b/>
          <w:bCs/>
          <w:color w:val="000000"/>
          <w:szCs w:val="22"/>
          <w:lang w:val="sr-Latn-ME"/>
        </w:rPr>
        <w:t>Ako prim</w:t>
      </w:r>
      <w:r w:rsidR="000B3149" w:rsidRPr="00997479">
        <w:rPr>
          <w:b/>
          <w:bCs/>
          <w:color w:val="000000"/>
          <w:szCs w:val="22"/>
          <w:lang w:val="sr-Latn-ME"/>
        </w:rPr>
        <w:t>ij</w:t>
      </w:r>
      <w:r w:rsidRPr="00997479">
        <w:rPr>
          <w:b/>
          <w:bCs/>
          <w:color w:val="000000"/>
          <w:szCs w:val="22"/>
          <w:lang w:val="sr-Latn-ME"/>
        </w:rPr>
        <w:t>etite bilo koj</w:t>
      </w:r>
      <w:r w:rsidR="00876E57" w:rsidRPr="00997479">
        <w:rPr>
          <w:b/>
          <w:bCs/>
          <w:color w:val="000000"/>
          <w:szCs w:val="22"/>
          <w:lang w:val="sr-Latn-ME"/>
        </w:rPr>
        <w:t>e</w:t>
      </w:r>
      <w:r w:rsidRPr="00997479">
        <w:rPr>
          <w:b/>
          <w:bCs/>
          <w:color w:val="000000"/>
          <w:szCs w:val="22"/>
          <w:lang w:val="sr-Latn-ME"/>
        </w:rPr>
        <w:t xml:space="preserve"> </w:t>
      </w:r>
      <w:r w:rsidR="00876E57" w:rsidRPr="00997479">
        <w:rPr>
          <w:b/>
          <w:bCs/>
          <w:color w:val="000000"/>
          <w:szCs w:val="22"/>
          <w:lang w:val="sr-Latn-ME"/>
        </w:rPr>
        <w:t>neželjeno dejstvo</w:t>
      </w:r>
      <w:r w:rsidRPr="00997479">
        <w:rPr>
          <w:b/>
          <w:bCs/>
          <w:color w:val="000000"/>
          <w:szCs w:val="22"/>
          <w:lang w:val="sr-Latn-ME"/>
        </w:rPr>
        <w:t xml:space="preserve"> naveden</w:t>
      </w:r>
      <w:r w:rsidR="00876E57" w:rsidRPr="00997479">
        <w:rPr>
          <w:b/>
          <w:bCs/>
          <w:color w:val="000000"/>
          <w:szCs w:val="22"/>
          <w:lang w:val="sr-Latn-ME"/>
        </w:rPr>
        <w:t>o</w:t>
      </w:r>
      <w:r w:rsidRPr="00997479">
        <w:rPr>
          <w:b/>
          <w:bCs/>
          <w:color w:val="000000"/>
          <w:szCs w:val="22"/>
          <w:lang w:val="sr-Latn-ME"/>
        </w:rPr>
        <w:t xml:space="preserve"> u nastavku ili nek</w:t>
      </w:r>
      <w:r w:rsidR="00934275" w:rsidRPr="00997479">
        <w:rPr>
          <w:b/>
          <w:bCs/>
          <w:color w:val="000000"/>
          <w:szCs w:val="22"/>
          <w:lang w:val="sr-Latn-ME"/>
        </w:rPr>
        <w:t>o</w:t>
      </w:r>
      <w:r w:rsidRPr="00997479">
        <w:rPr>
          <w:b/>
          <w:bCs/>
          <w:color w:val="000000"/>
          <w:szCs w:val="22"/>
          <w:lang w:val="sr-Latn-ME"/>
        </w:rPr>
        <w:t xml:space="preserve"> drug</w:t>
      </w:r>
      <w:r w:rsidR="00934275" w:rsidRPr="00997479">
        <w:rPr>
          <w:b/>
          <w:bCs/>
          <w:color w:val="000000"/>
          <w:szCs w:val="22"/>
          <w:lang w:val="sr-Latn-ME"/>
        </w:rPr>
        <w:t>o</w:t>
      </w:r>
      <w:r w:rsidRPr="00997479">
        <w:rPr>
          <w:b/>
          <w:bCs/>
          <w:color w:val="000000"/>
          <w:szCs w:val="22"/>
          <w:lang w:val="sr-Latn-ME"/>
        </w:rPr>
        <w:t xml:space="preserve"> koj</w:t>
      </w:r>
      <w:r w:rsidR="00934275" w:rsidRPr="00997479">
        <w:rPr>
          <w:b/>
          <w:bCs/>
          <w:color w:val="000000"/>
          <w:szCs w:val="22"/>
          <w:lang w:val="sr-Latn-ME"/>
        </w:rPr>
        <w:t>e</w:t>
      </w:r>
      <w:r w:rsidRPr="00997479">
        <w:rPr>
          <w:b/>
          <w:bCs/>
          <w:color w:val="000000"/>
          <w:szCs w:val="22"/>
          <w:lang w:val="sr-Latn-ME"/>
        </w:rPr>
        <w:t xml:space="preserve"> nije naveden</w:t>
      </w:r>
      <w:r w:rsidR="00934275" w:rsidRPr="00997479">
        <w:rPr>
          <w:b/>
          <w:bCs/>
          <w:color w:val="000000"/>
          <w:szCs w:val="22"/>
          <w:lang w:val="sr-Latn-ME"/>
        </w:rPr>
        <w:t>o</w:t>
      </w:r>
      <w:r w:rsidRPr="00997479">
        <w:rPr>
          <w:b/>
          <w:bCs/>
          <w:color w:val="000000"/>
          <w:szCs w:val="22"/>
          <w:lang w:val="sr-Latn-ME"/>
        </w:rPr>
        <w:t>, odmah obav</w:t>
      </w:r>
      <w:r w:rsidR="000B3149" w:rsidRPr="00997479">
        <w:rPr>
          <w:b/>
          <w:bCs/>
          <w:color w:val="000000"/>
          <w:szCs w:val="22"/>
          <w:lang w:val="sr-Latn-ME"/>
        </w:rPr>
        <w:t>ij</w:t>
      </w:r>
      <w:r w:rsidRPr="00997479">
        <w:rPr>
          <w:b/>
          <w:bCs/>
          <w:color w:val="000000"/>
          <w:szCs w:val="22"/>
          <w:lang w:val="sr-Latn-ME"/>
        </w:rPr>
        <w:t xml:space="preserve">estite </w:t>
      </w:r>
      <w:r w:rsidR="003A2475" w:rsidRPr="00997479">
        <w:rPr>
          <w:b/>
          <w:bCs/>
          <w:color w:val="000000"/>
          <w:szCs w:val="22"/>
          <w:lang w:val="sr-Latn-ME"/>
        </w:rPr>
        <w:t>ljekar</w:t>
      </w:r>
      <w:r w:rsidR="00934275" w:rsidRPr="00997479">
        <w:rPr>
          <w:b/>
          <w:bCs/>
          <w:color w:val="000000"/>
          <w:szCs w:val="22"/>
          <w:lang w:val="sr-Latn-ME"/>
        </w:rPr>
        <w:t>a ili farmaceuta</w:t>
      </w:r>
      <w:r w:rsidRPr="00997479">
        <w:rPr>
          <w:b/>
          <w:bCs/>
          <w:color w:val="000000"/>
          <w:szCs w:val="22"/>
          <w:lang w:val="sr-Latn-ME"/>
        </w:rPr>
        <w:t xml:space="preserve">: </w:t>
      </w:r>
    </w:p>
    <w:p w14:paraId="28596D25" w14:textId="77777777" w:rsidR="00615973" w:rsidRPr="00997479" w:rsidRDefault="00615973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363A68E" w14:textId="7DF1205E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V</w:t>
      </w:r>
      <w:r w:rsidR="00A22B84" w:rsidRPr="00997479">
        <w:rPr>
          <w:color w:val="000000"/>
          <w:szCs w:val="22"/>
          <w:lang w:val="sr-Latn-ME"/>
        </w:rPr>
        <w:t>eoma</w:t>
      </w:r>
      <w:r w:rsidRPr="00997479">
        <w:rPr>
          <w:color w:val="000000"/>
          <w:szCs w:val="22"/>
          <w:lang w:val="sr-Latn-ME"/>
        </w:rPr>
        <w:t xml:space="preserve"> čest</w:t>
      </w:r>
      <w:r w:rsidR="00934275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(</w:t>
      </w:r>
      <w:r w:rsidR="00A22B84" w:rsidRPr="00997479">
        <w:rPr>
          <w:szCs w:val="22"/>
          <w:lang w:val="sr-Latn-ME"/>
        </w:rPr>
        <w:t xml:space="preserve">mogu da se jave kod više od 1 na 10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): </w:t>
      </w:r>
    </w:p>
    <w:p w14:paraId="60F95FD7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spori otkucaji srca. </w:t>
      </w:r>
    </w:p>
    <w:p w14:paraId="59DE952B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B0D7933" w14:textId="3C9B154F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Čest</w:t>
      </w:r>
      <w:r w:rsidR="00A22B84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(</w:t>
      </w:r>
      <w:r w:rsidR="00A22B84" w:rsidRPr="00997479">
        <w:rPr>
          <w:szCs w:val="22"/>
          <w:lang w:val="sr-Latn-ME"/>
        </w:rPr>
        <w:t xml:space="preserve">mogu da se jave kod najviše 1 na 10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): </w:t>
      </w:r>
    </w:p>
    <w:p w14:paraId="5EEF668D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glavobolja, </w:t>
      </w:r>
    </w:p>
    <w:p w14:paraId="213E24F0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omaglica, </w:t>
      </w:r>
    </w:p>
    <w:p w14:paraId="681BCC5F" w14:textId="191EDB21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nesv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estica, </w:t>
      </w:r>
      <w:proofErr w:type="spellStart"/>
      <w:r w:rsidRPr="00997479">
        <w:rPr>
          <w:color w:val="000000"/>
          <w:szCs w:val="22"/>
          <w:lang w:val="sr-Latn-ME"/>
        </w:rPr>
        <w:t>hipotenzija</w:t>
      </w:r>
      <w:proofErr w:type="spellEnd"/>
      <w:r w:rsidRPr="00997479">
        <w:rPr>
          <w:color w:val="000000"/>
          <w:szCs w:val="22"/>
          <w:lang w:val="sr-Latn-ME"/>
        </w:rPr>
        <w:t xml:space="preserve"> (neuobičajeno nizak krvni </w:t>
      </w:r>
      <w:r w:rsidR="007B7F54" w:rsidRPr="00997479">
        <w:rPr>
          <w:color w:val="000000"/>
          <w:szCs w:val="22"/>
          <w:lang w:val="sr-Latn-ME"/>
        </w:rPr>
        <w:t>pritisak</w:t>
      </w:r>
      <w:r w:rsidRPr="00997479">
        <w:rPr>
          <w:color w:val="000000"/>
          <w:szCs w:val="22"/>
          <w:lang w:val="sr-Latn-ME"/>
        </w:rPr>
        <w:t xml:space="preserve">), </w:t>
      </w:r>
      <w:r w:rsidR="007B7F54" w:rsidRPr="00997479">
        <w:rPr>
          <w:color w:val="000000"/>
          <w:szCs w:val="22"/>
          <w:lang w:val="sr-Latn-ME"/>
        </w:rPr>
        <w:t>posebno</w:t>
      </w:r>
      <w:r w:rsidRPr="00997479">
        <w:rPr>
          <w:color w:val="000000"/>
          <w:szCs w:val="22"/>
          <w:lang w:val="sr-Latn-ME"/>
        </w:rPr>
        <w:t xml:space="preserve"> ako brzo ustanete ili s</w:t>
      </w:r>
      <w:r w:rsidR="005612B3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ednete, </w:t>
      </w:r>
    </w:p>
    <w:p w14:paraId="0D7C59C4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utrnulost</w:t>
      </w:r>
      <w:proofErr w:type="spellEnd"/>
      <w:r w:rsidRPr="00997479">
        <w:rPr>
          <w:color w:val="000000"/>
          <w:szCs w:val="22"/>
          <w:lang w:val="sr-Latn-ME"/>
        </w:rPr>
        <w:t xml:space="preserve"> ruku ili stopala, </w:t>
      </w:r>
    </w:p>
    <w:p w14:paraId="768C7457" w14:textId="22F0798B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os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ećaj hladnoće u rukama ili stopalima, </w:t>
      </w:r>
    </w:p>
    <w:p w14:paraId="05581A08" w14:textId="77777777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kašalj, </w:t>
      </w:r>
    </w:p>
    <w:p w14:paraId="1FEB5217" w14:textId="01110E73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nedostatak </w:t>
      </w:r>
      <w:r w:rsidR="005612B3" w:rsidRPr="00997479">
        <w:rPr>
          <w:color w:val="000000"/>
          <w:szCs w:val="22"/>
          <w:lang w:val="sr-Latn-ME"/>
        </w:rPr>
        <w:t>vazduha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21B90424" w14:textId="06640FE6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upala sinusa (sinu</w:t>
      </w:r>
      <w:r w:rsidR="00DB1CBD" w:rsidRPr="00997479">
        <w:rPr>
          <w:color w:val="000000"/>
          <w:szCs w:val="22"/>
          <w:lang w:val="sr-Latn-ME"/>
        </w:rPr>
        <w:t>z</w:t>
      </w:r>
      <w:r w:rsidRPr="00997479">
        <w:rPr>
          <w:color w:val="000000"/>
          <w:szCs w:val="22"/>
          <w:lang w:val="sr-Latn-ME"/>
        </w:rPr>
        <w:t xml:space="preserve">itis) ili bronhitis, </w:t>
      </w:r>
    </w:p>
    <w:p w14:paraId="51E08D01" w14:textId="740BF944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bol u </w:t>
      </w:r>
      <w:r w:rsidR="007B7F54" w:rsidRPr="00997479">
        <w:rPr>
          <w:color w:val="000000"/>
          <w:szCs w:val="22"/>
          <w:lang w:val="sr-Latn-ME"/>
        </w:rPr>
        <w:t>grudnom</w:t>
      </w:r>
      <w:r w:rsidRPr="00997479">
        <w:rPr>
          <w:color w:val="000000"/>
          <w:szCs w:val="22"/>
          <w:lang w:val="sr-Latn-ME"/>
        </w:rPr>
        <w:t xml:space="preserve"> košu, </w:t>
      </w:r>
    </w:p>
    <w:p w14:paraId="2E8E347C" w14:textId="27814F0C" w:rsidR="00EC6A2B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poremećaji </w:t>
      </w:r>
      <w:r w:rsidR="007B7F54" w:rsidRPr="00997479">
        <w:rPr>
          <w:color w:val="000000"/>
          <w:szCs w:val="22"/>
          <w:lang w:val="sr-Latn-ME"/>
        </w:rPr>
        <w:t>gastrointestinalnog sistema</w:t>
      </w:r>
      <w:r w:rsidRPr="00997479">
        <w:rPr>
          <w:color w:val="000000"/>
          <w:szCs w:val="22"/>
          <w:lang w:val="sr-Latn-ME"/>
        </w:rPr>
        <w:t xml:space="preserve"> kao što su mučnina, povraćanje, bol u trbuhu, otežana probava ili probavne smetnje, prol</w:t>
      </w:r>
      <w:r w:rsidR="0023322B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 xml:space="preserve">v, zatvor, </w:t>
      </w:r>
    </w:p>
    <w:p w14:paraId="1269D186" w14:textId="13C42988" w:rsidR="00912555" w:rsidRPr="00997479" w:rsidRDefault="00EC6A2B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alergijske reakcije kao što su osip na koži, svr</w:t>
      </w:r>
      <w:r w:rsidR="0023322B" w:rsidRPr="00997479">
        <w:rPr>
          <w:color w:val="000000"/>
          <w:szCs w:val="22"/>
          <w:lang w:val="sr-Latn-ME"/>
        </w:rPr>
        <w:t>ab,</w:t>
      </w:r>
    </w:p>
    <w:p w14:paraId="0097CDE3" w14:textId="6779FD1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grčevi u mišićima, bol u mišićima (</w:t>
      </w:r>
      <w:proofErr w:type="spellStart"/>
      <w:r w:rsidRPr="00997479">
        <w:rPr>
          <w:color w:val="000000"/>
          <w:szCs w:val="22"/>
          <w:lang w:val="sr-Latn-ME"/>
        </w:rPr>
        <w:t>mi</w:t>
      </w:r>
      <w:r w:rsidR="0023322B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algija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5AC22686" w14:textId="30ECDE5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0B3149" w:rsidRPr="00997479">
        <w:rPr>
          <w:color w:val="000000"/>
          <w:szCs w:val="22"/>
          <w:lang w:val="sr-Latn-ME"/>
        </w:rPr>
        <w:t>osjećaj</w:t>
      </w:r>
      <w:r w:rsidRPr="00997479">
        <w:rPr>
          <w:color w:val="000000"/>
          <w:szCs w:val="22"/>
          <w:lang w:val="sr-Latn-ME"/>
        </w:rPr>
        <w:t xml:space="preserve"> umora, </w:t>
      </w:r>
    </w:p>
    <w:p w14:paraId="654CD133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umor, </w:t>
      </w:r>
    </w:p>
    <w:p w14:paraId="4F0273C2" w14:textId="1F938BAD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višak kalij</w:t>
      </w:r>
      <w:r w:rsidR="0023322B" w:rsidRPr="00997479">
        <w:rPr>
          <w:color w:val="000000"/>
          <w:szCs w:val="22"/>
          <w:lang w:val="sr-Latn-ME"/>
        </w:rPr>
        <w:t>uma</w:t>
      </w:r>
      <w:r w:rsidRPr="00997479">
        <w:rPr>
          <w:color w:val="000000"/>
          <w:szCs w:val="22"/>
          <w:lang w:val="sr-Latn-ME"/>
        </w:rPr>
        <w:t xml:space="preserve"> u krvi vidljiv u nalazima krvnih pretraga. </w:t>
      </w:r>
    </w:p>
    <w:p w14:paraId="752020B0" w14:textId="77777777" w:rsidR="00A22B84" w:rsidRPr="00997479" w:rsidRDefault="00A22B84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C1FB856" w14:textId="5D27852C" w:rsidR="00912555" w:rsidRPr="00997479" w:rsidRDefault="00A22B84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Povremena</w:t>
      </w:r>
      <w:r w:rsidR="00912555" w:rsidRPr="00997479">
        <w:rPr>
          <w:color w:val="000000"/>
          <w:szCs w:val="22"/>
          <w:lang w:val="sr-Latn-ME"/>
        </w:rPr>
        <w:t xml:space="preserve"> (</w:t>
      </w:r>
      <w:r w:rsidRPr="00997479">
        <w:rPr>
          <w:szCs w:val="22"/>
          <w:lang w:val="sr-Latn-ME"/>
        </w:rPr>
        <w:t xml:space="preserve">mogu da se jave kod najviše 1 na 100 pacijenata koji uzimaju </w:t>
      </w:r>
      <w:r w:rsidR="00603380" w:rsidRPr="00997479">
        <w:rPr>
          <w:szCs w:val="22"/>
          <w:lang w:val="sr-Latn-ME"/>
        </w:rPr>
        <w:t>lijek</w:t>
      </w:r>
      <w:r w:rsidR="00912555" w:rsidRPr="00997479">
        <w:rPr>
          <w:color w:val="000000"/>
          <w:szCs w:val="22"/>
          <w:lang w:val="sr-Latn-ME"/>
        </w:rPr>
        <w:t xml:space="preserve">): </w:t>
      </w:r>
    </w:p>
    <w:p w14:paraId="57EF936F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vrtoglavica, </w:t>
      </w:r>
    </w:p>
    <w:p w14:paraId="1CF7DB26" w14:textId="21C5BFE9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poremećaji </w:t>
      </w:r>
      <w:r w:rsidR="0023322B" w:rsidRPr="00997479">
        <w:rPr>
          <w:color w:val="000000"/>
          <w:szCs w:val="22"/>
          <w:lang w:val="sr-Latn-ME"/>
        </w:rPr>
        <w:t>u</w:t>
      </w:r>
      <w:r w:rsidRPr="00997479">
        <w:rPr>
          <w:color w:val="000000"/>
          <w:szCs w:val="22"/>
          <w:lang w:val="sr-Latn-ME"/>
        </w:rPr>
        <w:t xml:space="preserve">kusa, </w:t>
      </w:r>
    </w:p>
    <w:p w14:paraId="6B9F01C4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trnci i bockanje (</w:t>
      </w:r>
      <w:proofErr w:type="spellStart"/>
      <w:r w:rsidRPr="00997479">
        <w:rPr>
          <w:color w:val="000000"/>
          <w:szCs w:val="22"/>
          <w:lang w:val="sr-Latn-ME"/>
        </w:rPr>
        <w:t>parestezije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4E13A88D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poremećaji vida, </w:t>
      </w:r>
    </w:p>
    <w:p w14:paraId="6335F5DF" w14:textId="110C28D9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z</w:t>
      </w:r>
      <w:r w:rsidR="004D277C" w:rsidRPr="00997479">
        <w:rPr>
          <w:color w:val="000000"/>
          <w:szCs w:val="22"/>
          <w:lang w:val="sr-Latn-ME"/>
        </w:rPr>
        <w:t>ujanje</w:t>
      </w:r>
      <w:r w:rsidRPr="00997479">
        <w:rPr>
          <w:color w:val="000000"/>
          <w:szCs w:val="22"/>
          <w:lang w:val="sr-Latn-ME"/>
        </w:rPr>
        <w:t xml:space="preserve"> u ušima, </w:t>
      </w:r>
    </w:p>
    <w:p w14:paraId="2826653F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začepljen nos, otežano disanje ili pogoršanje astme, </w:t>
      </w:r>
    </w:p>
    <w:p w14:paraId="6406F7AE" w14:textId="2D7A242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="00500A17" w:rsidRPr="00997479">
        <w:rPr>
          <w:color w:val="000000"/>
          <w:szCs w:val="22"/>
          <w:lang w:val="sr-Latn-ME"/>
        </w:rPr>
        <w:t>rinitis</w:t>
      </w:r>
      <w:proofErr w:type="spellEnd"/>
      <w:r w:rsidR="00500A17" w:rsidRPr="00997479">
        <w:rPr>
          <w:color w:val="000000"/>
          <w:szCs w:val="22"/>
          <w:lang w:val="sr-Latn-ME"/>
        </w:rPr>
        <w:t xml:space="preserve"> (kijavica)</w:t>
      </w:r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otečenost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sluznice</w:t>
      </w:r>
      <w:proofErr w:type="spellEnd"/>
      <w:r w:rsidRPr="00997479">
        <w:rPr>
          <w:color w:val="000000"/>
          <w:szCs w:val="22"/>
          <w:lang w:val="sr-Latn-ME"/>
        </w:rPr>
        <w:t xml:space="preserve"> nosa, </w:t>
      </w:r>
    </w:p>
    <w:p w14:paraId="7A58A739" w14:textId="6BE2AB4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na</w:t>
      </w:r>
      <w:r w:rsidR="00DC038B" w:rsidRPr="00997479">
        <w:rPr>
          <w:color w:val="000000"/>
          <w:szCs w:val="22"/>
          <w:lang w:val="sr-Latn-ME"/>
        </w:rPr>
        <w:t>leti</w:t>
      </w:r>
      <w:r w:rsidRPr="00997479">
        <w:rPr>
          <w:color w:val="000000"/>
          <w:szCs w:val="22"/>
          <w:lang w:val="sr-Latn-ME"/>
        </w:rPr>
        <w:t xml:space="preserve"> crvenila, </w:t>
      </w:r>
    </w:p>
    <w:p w14:paraId="36142DD1" w14:textId="702C27FF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prom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ene raspoloženja, </w:t>
      </w:r>
    </w:p>
    <w:p w14:paraId="3F2E8B5C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lastRenderedPageBreak/>
        <w:t xml:space="preserve">• poremećaji spavanja, </w:t>
      </w:r>
    </w:p>
    <w:p w14:paraId="77A5197E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depresija, </w:t>
      </w:r>
    </w:p>
    <w:p w14:paraId="13CFE525" w14:textId="3C634A6B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su</w:t>
      </w:r>
      <w:r w:rsidR="00DC038B" w:rsidRPr="00997479">
        <w:rPr>
          <w:color w:val="000000"/>
          <w:szCs w:val="22"/>
          <w:lang w:val="sr-Latn-ME"/>
        </w:rPr>
        <w:t>v</w:t>
      </w:r>
      <w:r w:rsidRPr="00997479">
        <w:rPr>
          <w:color w:val="000000"/>
          <w:szCs w:val="22"/>
          <w:lang w:val="sr-Latn-ME"/>
        </w:rPr>
        <w:t xml:space="preserve">a usta, </w:t>
      </w:r>
    </w:p>
    <w:p w14:paraId="29968559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znojenje, </w:t>
      </w:r>
    </w:p>
    <w:p w14:paraId="0E86770F" w14:textId="482AC0BD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problemi s</w:t>
      </w:r>
      <w:r w:rsidR="00DC038B" w:rsidRPr="00997479">
        <w:rPr>
          <w:color w:val="000000"/>
          <w:szCs w:val="22"/>
          <w:lang w:val="sr-Latn-ME"/>
        </w:rPr>
        <w:t>a</w:t>
      </w:r>
      <w:r w:rsidRPr="00997479">
        <w:rPr>
          <w:color w:val="000000"/>
          <w:szCs w:val="22"/>
          <w:lang w:val="sr-Latn-ME"/>
        </w:rPr>
        <w:t xml:space="preserve"> bubrezima, </w:t>
      </w:r>
    </w:p>
    <w:p w14:paraId="5792381D" w14:textId="62D78AB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češće i obilnije mokrenje nego obično t</w:t>
      </w:r>
      <w:r w:rsidR="00DC038B" w:rsidRPr="00997479">
        <w:rPr>
          <w:color w:val="000000"/>
          <w:szCs w:val="22"/>
          <w:lang w:val="sr-Latn-ME"/>
        </w:rPr>
        <w:t>o</w:t>
      </w:r>
      <w:r w:rsidRPr="00997479">
        <w:rPr>
          <w:color w:val="000000"/>
          <w:szCs w:val="22"/>
          <w:lang w:val="sr-Latn-ME"/>
        </w:rPr>
        <w:t xml:space="preserve">kom dana, </w:t>
      </w:r>
    </w:p>
    <w:p w14:paraId="1F7F9D2F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impotencija, </w:t>
      </w:r>
    </w:p>
    <w:p w14:paraId="7DBDD615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višak </w:t>
      </w:r>
      <w:proofErr w:type="spellStart"/>
      <w:r w:rsidRPr="00997479">
        <w:rPr>
          <w:color w:val="000000"/>
          <w:szCs w:val="22"/>
          <w:lang w:val="sr-Latn-ME"/>
        </w:rPr>
        <w:t>eozinofila</w:t>
      </w:r>
      <w:proofErr w:type="spellEnd"/>
      <w:r w:rsidRPr="00997479">
        <w:rPr>
          <w:color w:val="000000"/>
          <w:szCs w:val="22"/>
          <w:lang w:val="sr-Latn-ME"/>
        </w:rPr>
        <w:t xml:space="preserve"> (vrsta leukocita), </w:t>
      </w:r>
    </w:p>
    <w:p w14:paraId="76CAE4CD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izrazita pospanost, </w:t>
      </w:r>
    </w:p>
    <w:p w14:paraId="60B8925E" w14:textId="47AA6D33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0B3149" w:rsidRPr="00997479">
        <w:rPr>
          <w:color w:val="000000"/>
          <w:szCs w:val="22"/>
          <w:lang w:val="sr-Latn-ME"/>
        </w:rPr>
        <w:t>osjećaj</w:t>
      </w:r>
      <w:r w:rsidRPr="00997479">
        <w:rPr>
          <w:color w:val="000000"/>
          <w:szCs w:val="22"/>
          <w:lang w:val="sr-Latn-ME"/>
        </w:rPr>
        <w:t xml:space="preserve"> lupanja srca, </w:t>
      </w:r>
    </w:p>
    <w:p w14:paraId="23D410C5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ubrzan rad srca, </w:t>
      </w:r>
    </w:p>
    <w:p w14:paraId="19940945" w14:textId="6EE7AD69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nepravilni otkucaji srca (AV poremećaji provo</w:t>
      </w:r>
      <w:r w:rsidR="00DC038B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enja), </w:t>
      </w:r>
    </w:p>
    <w:p w14:paraId="5F345C47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slabost mišića, </w:t>
      </w:r>
    </w:p>
    <w:p w14:paraId="76C5032E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bol u zglobovima </w:t>
      </w:r>
    </w:p>
    <w:p w14:paraId="7F17F16B" w14:textId="452E6C59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lokaliz</w:t>
      </w:r>
      <w:r w:rsidR="00DC038B" w:rsidRPr="00997479">
        <w:rPr>
          <w:color w:val="000000"/>
          <w:szCs w:val="22"/>
          <w:lang w:val="sr-Latn-ME"/>
        </w:rPr>
        <w:t>ovano</w:t>
      </w:r>
      <w:r w:rsidRPr="00997479">
        <w:rPr>
          <w:color w:val="000000"/>
          <w:szCs w:val="22"/>
          <w:lang w:val="sr-Latn-ME"/>
        </w:rPr>
        <w:t xml:space="preserve"> oticanje (periferni </w:t>
      </w:r>
      <w:proofErr w:type="spellStart"/>
      <w:r w:rsidRPr="00997479">
        <w:rPr>
          <w:color w:val="000000"/>
          <w:szCs w:val="22"/>
          <w:lang w:val="sr-Latn-ME"/>
        </w:rPr>
        <w:t>edem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5495A3DC" w14:textId="16C68F70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DC038B" w:rsidRPr="00997479">
        <w:rPr>
          <w:color w:val="000000"/>
          <w:szCs w:val="22"/>
          <w:lang w:val="sr-Latn-ME"/>
        </w:rPr>
        <w:t>groznica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0BBC10DB" w14:textId="03609B1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gubitak </w:t>
      </w:r>
      <w:r w:rsidR="00DC038B" w:rsidRPr="00997479">
        <w:rPr>
          <w:color w:val="000000"/>
          <w:szCs w:val="22"/>
          <w:lang w:val="sr-Latn-ME"/>
        </w:rPr>
        <w:t>apetita</w:t>
      </w:r>
      <w:r w:rsidRPr="00997479">
        <w:rPr>
          <w:color w:val="000000"/>
          <w:szCs w:val="22"/>
          <w:lang w:val="sr-Latn-ME"/>
        </w:rPr>
        <w:t xml:space="preserve"> ili oslabljen </w:t>
      </w:r>
      <w:r w:rsidR="00DC038B" w:rsidRPr="00997479">
        <w:rPr>
          <w:color w:val="000000"/>
          <w:szCs w:val="22"/>
          <w:lang w:val="sr-Latn-ME"/>
        </w:rPr>
        <w:t>apetit</w:t>
      </w:r>
      <w:r w:rsidRPr="00997479">
        <w:rPr>
          <w:color w:val="000000"/>
          <w:szCs w:val="22"/>
          <w:lang w:val="sr-Latn-ME"/>
        </w:rPr>
        <w:t xml:space="preserve"> (</w:t>
      </w:r>
      <w:proofErr w:type="spellStart"/>
      <w:r w:rsidRPr="00997479">
        <w:rPr>
          <w:color w:val="000000"/>
          <w:szCs w:val="22"/>
          <w:lang w:val="sr-Latn-ME"/>
        </w:rPr>
        <w:t>anoreksija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48DF648B" w14:textId="47C28DEC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prom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ene laboratorijskih nalaza: povećan broj nekih vrsta leukocita (</w:t>
      </w:r>
      <w:proofErr w:type="spellStart"/>
      <w:r w:rsidRPr="00997479">
        <w:rPr>
          <w:color w:val="000000"/>
          <w:szCs w:val="22"/>
          <w:lang w:val="sr-Latn-ME"/>
        </w:rPr>
        <w:t>eozinofilija</w:t>
      </w:r>
      <w:proofErr w:type="spellEnd"/>
      <w:r w:rsidRPr="00997479">
        <w:rPr>
          <w:color w:val="000000"/>
          <w:szCs w:val="22"/>
          <w:lang w:val="sr-Latn-ME"/>
        </w:rPr>
        <w:t xml:space="preserve">), porast </w:t>
      </w:r>
      <w:r w:rsidR="00DC038B" w:rsidRPr="00997479">
        <w:rPr>
          <w:color w:val="000000"/>
          <w:szCs w:val="22"/>
          <w:lang w:val="sr-Latn-ME"/>
        </w:rPr>
        <w:t>nivoa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uree</w:t>
      </w:r>
      <w:proofErr w:type="spellEnd"/>
      <w:r w:rsidRPr="00997479">
        <w:rPr>
          <w:color w:val="000000"/>
          <w:szCs w:val="22"/>
          <w:lang w:val="sr-Latn-ME"/>
        </w:rPr>
        <w:t xml:space="preserve"> u krvi, porast </w:t>
      </w:r>
      <w:r w:rsidR="00DC038B" w:rsidRPr="00997479">
        <w:rPr>
          <w:color w:val="000000"/>
          <w:szCs w:val="22"/>
          <w:lang w:val="sr-Latn-ME"/>
        </w:rPr>
        <w:t>nivoa</w:t>
      </w:r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kreatinina</w:t>
      </w:r>
      <w:proofErr w:type="spellEnd"/>
      <w:r w:rsidRPr="00997479">
        <w:rPr>
          <w:color w:val="000000"/>
          <w:szCs w:val="22"/>
          <w:lang w:val="sr-Latn-ME"/>
        </w:rPr>
        <w:t xml:space="preserve"> u krvi, porast </w:t>
      </w:r>
      <w:r w:rsidR="00DC038B" w:rsidRPr="00997479">
        <w:rPr>
          <w:color w:val="000000"/>
          <w:szCs w:val="22"/>
          <w:lang w:val="sr-Latn-ME"/>
        </w:rPr>
        <w:t>nivoa</w:t>
      </w:r>
      <w:r w:rsidRPr="00997479">
        <w:rPr>
          <w:color w:val="000000"/>
          <w:szCs w:val="22"/>
          <w:lang w:val="sr-Latn-ME"/>
        </w:rPr>
        <w:t xml:space="preserve"> jetrenih enzima u krvi, visoka </w:t>
      </w:r>
      <w:r w:rsidR="00DC038B" w:rsidRPr="00997479">
        <w:rPr>
          <w:color w:val="000000"/>
          <w:szCs w:val="22"/>
          <w:lang w:val="sr-Latn-ME"/>
        </w:rPr>
        <w:t xml:space="preserve">koncentracija </w:t>
      </w:r>
      <w:proofErr w:type="spellStart"/>
      <w:r w:rsidRPr="00997479">
        <w:rPr>
          <w:color w:val="000000"/>
          <w:szCs w:val="22"/>
          <w:lang w:val="sr-Latn-ME"/>
        </w:rPr>
        <w:t>bilirubina</w:t>
      </w:r>
      <w:proofErr w:type="spellEnd"/>
      <w:r w:rsidRPr="00997479">
        <w:rPr>
          <w:color w:val="000000"/>
          <w:szCs w:val="22"/>
          <w:lang w:val="sr-Latn-ME"/>
        </w:rPr>
        <w:t xml:space="preserve"> u serumu, </w:t>
      </w:r>
    </w:p>
    <w:p w14:paraId="3D21112C" w14:textId="7A36D81C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porast </w:t>
      </w:r>
      <w:r w:rsidR="00DC038B" w:rsidRPr="00997479">
        <w:rPr>
          <w:color w:val="000000"/>
          <w:szCs w:val="22"/>
          <w:lang w:val="sr-Latn-ME"/>
        </w:rPr>
        <w:t>nivoa</w:t>
      </w:r>
      <w:r w:rsidRPr="00997479">
        <w:rPr>
          <w:color w:val="000000"/>
          <w:szCs w:val="22"/>
          <w:lang w:val="sr-Latn-ME"/>
        </w:rPr>
        <w:t xml:space="preserve"> proteina u mokraći, </w:t>
      </w:r>
    </w:p>
    <w:p w14:paraId="389C954F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proofErr w:type="spellStart"/>
      <w:r w:rsidRPr="00997479">
        <w:rPr>
          <w:color w:val="000000"/>
          <w:szCs w:val="22"/>
          <w:lang w:val="sr-Latn-ME"/>
        </w:rPr>
        <w:t>afte</w:t>
      </w:r>
      <w:proofErr w:type="spellEnd"/>
      <w:r w:rsidRPr="00997479">
        <w:rPr>
          <w:color w:val="000000"/>
          <w:szCs w:val="22"/>
          <w:lang w:val="sr-Latn-ME"/>
        </w:rPr>
        <w:t xml:space="preserve">, </w:t>
      </w:r>
    </w:p>
    <w:p w14:paraId="0B822326" w14:textId="12F5A4D3" w:rsidR="00A22B84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povećanje grudi </w:t>
      </w:r>
      <w:r w:rsidR="00DC038B" w:rsidRPr="00997479">
        <w:rPr>
          <w:color w:val="000000"/>
          <w:szCs w:val="22"/>
          <w:lang w:val="sr-Latn-ME"/>
        </w:rPr>
        <w:t>kod</w:t>
      </w:r>
      <w:r w:rsidRPr="00997479">
        <w:rPr>
          <w:color w:val="000000"/>
          <w:szCs w:val="22"/>
          <w:lang w:val="sr-Latn-ME"/>
        </w:rPr>
        <w:t xml:space="preserve"> muškaraca. </w:t>
      </w:r>
    </w:p>
    <w:p w14:paraId="538D7F6D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65E63F8" w14:textId="7FF2AD72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R</w:t>
      </w:r>
      <w:r w:rsidR="000B3149" w:rsidRPr="00997479">
        <w:rPr>
          <w:color w:val="000000"/>
          <w:szCs w:val="22"/>
          <w:lang w:val="sr-Latn-ME"/>
        </w:rPr>
        <w:t>ij</w:t>
      </w:r>
      <w:r w:rsidR="00A22B84" w:rsidRPr="00997479">
        <w:rPr>
          <w:color w:val="000000"/>
          <w:szCs w:val="22"/>
          <w:lang w:val="sr-Latn-ME"/>
        </w:rPr>
        <w:t>etka</w:t>
      </w:r>
      <w:r w:rsidRPr="00997479">
        <w:rPr>
          <w:color w:val="000000"/>
          <w:szCs w:val="22"/>
          <w:lang w:val="sr-Latn-ME"/>
        </w:rPr>
        <w:t xml:space="preserve"> (</w:t>
      </w:r>
      <w:r w:rsidR="00A22B84" w:rsidRPr="00997479">
        <w:rPr>
          <w:szCs w:val="22"/>
          <w:lang w:val="sr-Latn-ME"/>
        </w:rPr>
        <w:t xml:space="preserve">mogu da se jave kod najviše 1 na 1000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): </w:t>
      </w:r>
    </w:p>
    <w:p w14:paraId="1E2E0619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noćne more, halucinacije, </w:t>
      </w:r>
    </w:p>
    <w:p w14:paraId="66ACC139" w14:textId="1A53C16C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smanjeno stvaranje suza (su</w:t>
      </w:r>
      <w:r w:rsidR="00916D10" w:rsidRPr="00997479">
        <w:rPr>
          <w:color w:val="000000"/>
          <w:szCs w:val="22"/>
          <w:lang w:val="sr-Latn-ME"/>
        </w:rPr>
        <w:t>v</w:t>
      </w:r>
      <w:r w:rsidRPr="00997479">
        <w:rPr>
          <w:color w:val="000000"/>
          <w:szCs w:val="22"/>
          <w:lang w:val="sr-Latn-ME"/>
        </w:rPr>
        <w:t xml:space="preserve">e oči), </w:t>
      </w:r>
    </w:p>
    <w:p w14:paraId="0C7DA73D" w14:textId="38F197FA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crvenilo, svr</w:t>
      </w:r>
      <w:r w:rsidR="00B15AA8" w:rsidRPr="00997479">
        <w:rPr>
          <w:color w:val="000000"/>
          <w:szCs w:val="22"/>
          <w:lang w:val="sr-Latn-ME"/>
        </w:rPr>
        <w:t>ab</w:t>
      </w:r>
      <w:r w:rsidRPr="00997479">
        <w:rPr>
          <w:color w:val="000000"/>
          <w:szCs w:val="22"/>
          <w:lang w:val="sr-Latn-ME"/>
        </w:rPr>
        <w:t xml:space="preserve">, oticanje ili </w:t>
      </w:r>
      <w:proofErr w:type="spellStart"/>
      <w:r w:rsidRPr="00997479">
        <w:rPr>
          <w:color w:val="000000"/>
          <w:szCs w:val="22"/>
          <w:lang w:val="sr-Latn-ME"/>
        </w:rPr>
        <w:t>suzenje</w:t>
      </w:r>
      <w:proofErr w:type="spellEnd"/>
      <w:r w:rsidRPr="00997479">
        <w:rPr>
          <w:color w:val="000000"/>
          <w:szCs w:val="22"/>
          <w:lang w:val="sr-Latn-ME"/>
        </w:rPr>
        <w:t xml:space="preserve"> očiju, </w:t>
      </w:r>
    </w:p>
    <w:p w14:paraId="4B85887B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problemi sa sluhom, </w:t>
      </w:r>
    </w:p>
    <w:p w14:paraId="5CD1AECC" w14:textId="0954F29E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upala jetre koja može uzrokovati žutu boju kože ili b</w:t>
      </w:r>
      <w:r w:rsidR="00DD7E17" w:rsidRPr="00997479">
        <w:rPr>
          <w:color w:val="000000"/>
          <w:szCs w:val="22"/>
          <w:lang w:val="sr-Latn-ME"/>
        </w:rPr>
        <w:t>eonjača,</w:t>
      </w:r>
      <w:r w:rsidRPr="00997479">
        <w:rPr>
          <w:color w:val="000000"/>
          <w:szCs w:val="22"/>
          <w:lang w:val="sr-Latn-ME"/>
        </w:rPr>
        <w:t xml:space="preserve"> </w:t>
      </w:r>
    </w:p>
    <w:p w14:paraId="732BB953" w14:textId="3FEFC49C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upala krvnih </w:t>
      </w:r>
      <w:r w:rsidR="00DD7E17" w:rsidRPr="00997479">
        <w:rPr>
          <w:color w:val="000000"/>
          <w:szCs w:val="22"/>
          <w:lang w:val="sr-Latn-ME"/>
        </w:rPr>
        <w:t>sudova</w:t>
      </w:r>
      <w:r w:rsidRPr="00997479">
        <w:rPr>
          <w:color w:val="000000"/>
          <w:szCs w:val="22"/>
          <w:lang w:val="sr-Latn-ME"/>
        </w:rPr>
        <w:t xml:space="preserve"> (</w:t>
      </w:r>
      <w:proofErr w:type="spellStart"/>
      <w:r w:rsidRPr="00997479">
        <w:rPr>
          <w:color w:val="000000"/>
          <w:szCs w:val="22"/>
          <w:lang w:val="sr-Latn-ME"/>
        </w:rPr>
        <w:t>vaskulitis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6F719099" w14:textId="1BF4F85C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prom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ene laboratorijskih nalaza: </w:t>
      </w:r>
      <w:r w:rsidR="00DD7E17" w:rsidRPr="00997479">
        <w:rPr>
          <w:color w:val="000000"/>
          <w:szCs w:val="22"/>
          <w:lang w:val="sr-Latn-ME"/>
        </w:rPr>
        <w:t>nivoi</w:t>
      </w:r>
      <w:r w:rsidRPr="00997479">
        <w:rPr>
          <w:color w:val="000000"/>
          <w:szCs w:val="22"/>
          <w:lang w:val="sr-Latn-ME"/>
        </w:rPr>
        <w:t xml:space="preserve"> masnoća odstupaju od normalnih, smanjen broj </w:t>
      </w:r>
      <w:proofErr w:type="spellStart"/>
      <w:r w:rsidRPr="00997479">
        <w:rPr>
          <w:color w:val="000000"/>
          <w:szCs w:val="22"/>
          <w:lang w:val="sr-Latn-ME"/>
        </w:rPr>
        <w:t>eritrocita</w:t>
      </w:r>
      <w:proofErr w:type="spellEnd"/>
      <w:r w:rsidRPr="00997479">
        <w:rPr>
          <w:color w:val="000000"/>
          <w:szCs w:val="22"/>
          <w:lang w:val="sr-Latn-ME"/>
        </w:rPr>
        <w:t xml:space="preserve">, leukocita ili </w:t>
      </w:r>
      <w:proofErr w:type="spellStart"/>
      <w:r w:rsidRPr="00997479">
        <w:rPr>
          <w:color w:val="000000"/>
          <w:szCs w:val="22"/>
          <w:lang w:val="sr-Latn-ME"/>
        </w:rPr>
        <w:t>trombocita</w:t>
      </w:r>
      <w:proofErr w:type="spellEnd"/>
      <w:r w:rsidRPr="00997479">
        <w:rPr>
          <w:color w:val="000000"/>
          <w:szCs w:val="22"/>
          <w:lang w:val="sr-Latn-ME"/>
        </w:rPr>
        <w:t xml:space="preserve"> ili s</w:t>
      </w:r>
      <w:r w:rsidR="001940AB" w:rsidRPr="00997479">
        <w:rPr>
          <w:color w:val="000000"/>
          <w:szCs w:val="22"/>
          <w:lang w:val="sr-Latn-ME"/>
        </w:rPr>
        <w:t>manjen</w:t>
      </w:r>
      <w:r w:rsidRPr="00997479">
        <w:rPr>
          <w:color w:val="000000"/>
          <w:szCs w:val="22"/>
          <w:lang w:val="sr-Latn-ME"/>
        </w:rPr>
        <w:t xml:space="preserve"> hemoglobin. </w:t>
      </w:r>
    </w:p>
    <w:p w14:paraId="72C529B3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0DDBC6E" w14:textId="4BB90FC6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V</w:t>
      </w:r>
      <w:r w:rsidR="009219BC" w:rsidRPr="00997479">
        <w:rPr>
          <w:color w:val="000000"/>
          <w:szCs w:val="22"/>
          <w:lang w:val="sr-Latn-ME"/>
        </w:rPr>
        <w:t>eoma r</w:t>
      </w:r>
      <w:r w:rsidR="000B3149" w:rsidRPr="00997479">
        <w:rPr>
          <w:color w:val="000000"/>
          <w:szCs w:val="22"/>
          <w:lang w:val="sr-Latn-ME"/>
        </w:rPr>
        <w:t>ij</w:t>
      </w:r>
      <w:r w:rsidR="009219BC" w:rsidRPr="00997479">
        <w:rPr>
          <w:color w:val="000000"/>
          <w:szCs w:val="22"/>
          <w:lang w:val="sr-Latn-ME"/>
        </w:rPr>
        <w:t>etka</w:t>
      </w:r>
      <w:r w:rsidRPr="00997479">
        <w:rPr>
          <w:color w:val="000000"/>
          <w:szCs w:val="22"/>
          <w:lang w:val="sr-Latn-ME"/>
        </w:rPr>
        <w:t xml:space="preserve"> (</w:t>
      </w:r>
      <w:r w:rsidR="00A22B84" w:rsidRPr="00997479">
        <w:rPr>
          <w:szCs w:val="22"/>
          <w:lang w:val="sr-Latn-ME"/>
        </w:rPr>
        <w:t>mogu da se jave kod najviše 1 na 10</w:t>
      </w:r>
      <w:r w:rsidR="007B439B" w:rsidRPr="00997479">
        <w:rPr>
          <w:szCs w:val="22"/>
          <w:lang w:val="sr-Latn-ME"/>
        </w:rPr>
        <w:t xml:space="preserve"> </w:t>
      </w:r>
      <w:r w:rsidR="00A22B84" w:rsidRPr="00997479">
        <w:rPr>
          <w:szCs w:val="22"/>
          <w:lang w:val="sr-Latn-ME"/>
        </w:rPr>
        <w:t xml:space="preserve">000 pacijenata koji uzimaju </w:t>
      </w:r>
      <w:r w:rsidR="00603380" w:rsidRPr="00997479">
        <w:rPr>
          <w:szCs w:val="22"/>
          <w:lang w:val="sr-Latn-ME"/>
        </w:rPr>
        <w:t>lijek</w:t>
      </w:r>
      <w:r w:rsidRPr="00997479">
        <w:rPr>
          <w:color w:val="000000"/>
          <w:szCs w:val="22"/>
          <w:lang w:val="sr-Latn-ME"/>
        </w:rPr>
        <w:t xml:space="preserve">): </w:t>
      </w:r>
    </w:p>
    <w:p w14:paraId="259279F1" w14:textId="0DCB71E2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</w:t>
      </w:r>
      <w:r w:rsidR="007B439B" w:rsidRPr="00997479">
        <w:rPr>
          <w:color w:val="000000"/>
          <w:szCs w:val="22"/>
          <w:lang w:val="sr-Latn-ME"/>
        </w:rPr>
        <w:t>konfuzija</w:t>
      </w:r>
      <w:r w:rsidRPr="00997479">
        <w:rPr>
          <w:color w:val="000000"/>
          <w:szCs w:val="22"/>
          <w:lang w:val="sr-Latn-ME"/>
        </w:rPr>
        <w:t xml:space="preserve">, </w:t>
      </w:r>
    </w:p>
    <w:p w14:paraId="7F5CCBF1" w14:textId="283B53DE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upala </w:t>
      </w:r>
      <w:r w:rsidR="001940AB" w:rsidRPr="00997479">
        <w:rPr>
          <w:color w:val="000000"/>
          <w:szCs w:val="22"/>
          <w:lang w:val="sr-Latn-ME"/>
        </w:rPr>
        <w:t>pankreasa</w:t>
      </w:r>
      <w:r w:rsidRPr="00997479">
        <w:rPr>
          <w:color w:val="000000"/>
          <w:szCs w:val="22"/>
          <w:lang w:val="sr-Latn-ME"/>
        </w:rPr>
        <w:t xml:space="preserve"> (koja uzrokuje jake bolove u trbuhu i le</w:t>
      </w:r>
      <w:r w:rsidR="003F25FA" w:rsidRPr="00997479">
        <w:rPr>
          <w:color w:val="000000"/>
          <w:szCs w:val="22"/>
          <w:lang w:val="sr-Latn-ME"/>
        </w:rPr>
        <w:t>đ</w:t>
      </w:r>
      <w:r w:rsidRPr="00997479">
        <w:rPr>
          <w:color w:val="000000"/>
          <w:szCs w:val="22"/>
          <w:lang w:val="sr-Latn-ME"/>
        </w:rPr>
        <w:t xml:space="preserve">ima), </w:t>
      </w:r>
    </w:p>
    <w:p w14:paraId="2608E200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gubitak kose, </w:t>
      </w:r>
    </w:p>
    <w:p w14:paraId="3DD2E0CF" w14:textId="6F2A1EC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pojava ili pogoršanje ljuska</w:t>
      </w:r>
      <w:r w:rsidR="004C37C0" w:rsidRPr="00997479">
        <w:rPr>
          <w:color w:val="000000"/>
          <w:szCs w:val="22"/>
          <w:lang w:val="sr-Latn-ME"/>
        </w:rPr>
        <w:t>st</w:t>
      </w:r>
      <w:r w:rsidRPr="00997479">
        <w:rPr>
          <w:color w:val="000000"/>
          <w:szCs w:val="22"/>
          <w:lang w:val="sr-Latn-ME"/>
        </w:rPr>
        <w:t xml:space="preserve">og osipa na koži (psorijaza), osip nalik psorijazi, </w:t>
      </w:r>
    </w:p>
    <w:p w14:paraId="5E0731A0" w14:textId="53065DDD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pojačana os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etljivost kože na sunce (reakcije </w:t>
      </w:r>
      <w:proofErr w:type="spellStart"/>
      <w:r w:rsidRPr="00997479">
        <w:rPr>
          <w:color w:val="000000"/>
          <w:szCs w:val="22"/>
          <w:lang w:val="sr-Latn-ME"/>
        </w:rPr>
        <w:t>fotoos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>etljivosti</w:t>
      </w:r>
      <w:proofErr w:type="spellEnd"/>
      <w:r w:rsidRPr="00997479">
        <w:rPr>
          <w:color w:val="000000"/>
          <w:szCs w:val="22"/>
          <w:lang w:val="sr-Latn-ME"/>
        </w:rPr>
        <w:t xml:space="preserve">), </w:t>
      </w:r>
    </w:p>
    <w:p w14:paraId="42FF2C6D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BBB83AE" w14:textId="11AA4C68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Nepoznata učestalost (učestalost se ne može proc</w:t>
      </w:r>
      <w:r w:rsidR="000B3149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 xml:space="preserve">eniti </w:t>
      </w:r>
      <w:r w:rsidR="009219BC" w:rsidRPr="00997479">
        <w:rPr>
          <w:color w:val="000000"/>
          <w:szCs w:val="22"/>
          <w:lang w:val="sr-Latn-ME"/>
        </w:rPr>
        <w:t>na osnovu</w:t>
      </w:r>
      <w:r w:rsidRPr="00997479">
        <w:rPr>
          <w:color w:val="000000"/>
          <w:szCs w:val="22"/>
          <w:lang w:val="sr-Latn-ME"/>
        </w:rPr>
        <w:t xml:space="preserve"> dostupnih podataka): </w:t>
      </w:r>
    </w:p>
    <w:p w14:paraId="33B75AB1" w14:textId="6C3AFE18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prom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ena boje, </w:t>
      </w:r>
      <w:proofErr w:type="spellStart"/>
      <w:r w:rsidRPr="00997479">
        <w:rPr>
          <w:color w:val="000000"/>
          <w:szCs w:val="22"/>
          <w:lang w:val="sr-Latn-ME"/>
        </w:rPr>
        <w:t>utrnulost</w:t>
      </w:r>
      <w:proofErr w:type="spellEnd"/>
      <w:r w:rsidRPr="00997479">
        <w:rPr>
          <w:color w:val="000000"/>
          <w:szCs w:val="22"/>
          <w:lang w:val="sr-Latn-ME"/>
        </w:rPr>
        <w:t xml:space="preserve"> i bolovi u prstima ruku ili nogu (</w:t>
      </w:r>
      <w:proofErr w:type="spellStart"/>
      <w:r w:rsidR="00DB1CBD" w:rsidRPr="00997479">
        <w:rPr>
          <w:rStyle w:val="Emphasis"/>
          <w:i w:val="0"/>
          <w:iCs w:val="0"/>
          <w:szCs w:val="22"/>
          <w:shd w:val="clear" w:color="auto" w:fill="FFFFFF"/>
          <w:lang w:val="sr-Latn-ME"/>
        </w:rPr>
        <w:t>Raynaudov</w:t>
      </w:r>
      <w:proofErr w:type="spellEnd"/>
      <w:r w:rsidR="00DB1CBD" w:rsidRPr="00997479" w:rsidDel="00DB1CBD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fenomen), </w:t>
      </w:r>
    </w:p>
    <w:p w14:paraId="1C1EFFC9" w14:textId="3047BEF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• ni</w:t>
      </w:r>
      <w:r w:rsidR="0055413D" w:rsidRPr="00997479">
        <w:rPr>
          <w:color w:val="000000"/>
          <w:szCs w:val="22"/>
          <w:lang w:val="sr-Latn-ME"/>
        </w:rPr>
        <w:t xml:space="preserve">zak nivo </w:t>
      </w:r>
      <w:r w:rsidRPr="00997479">
        <w:rPr>
          <w:color w:val="000000"/>
          <w:szCs w:val="22"/>
          <w:lang w:val="sr-Latn-ME"/>
        </w:rPr>
        <w:t>natrij</w:t>
      </w:r>
      <w:r w:rsidR="0055413D" w:rsidRPr="00997479">
        <w:rPr>
          <w:color w:val="000000"/>
          <w:szCs w:val="22"/>
          <w:lang w:val="sr-Latn-ME"/>
        </w:rPr>
        <w:t>uma</w:t>
      </w:r>
      <w:r w:rsidRPr="00997479">
        <w:rPr>
          <w:color w:val="000000"/>
          <w:szCs w:val="22"/>
          <w:lang w:val="sr-Latn-ME"/>
        </w:rPr>
        <w:t xml:space="preserve">, vrlo niska </w:t>
      </w:r>
      <w:r w:rsidR="0055413D" w:rsidRPr="00997479">
        <w:rPr>
          <w:color w:val="000000"/>
          <w:szCs w:val="22"/>
          <w:lang w:val="sr-Latn-ME"/>
        </w:rPr>
        <w:t>koncentracija</w:t>
      </w:r>
      <w:r w:rsidRPr="00997479">
        <w:rPr>
          <w:color w:val="000000"/>
          <w:szCs w:val="22"/>
          <w:lang w:val="sr-Latn-ME"/>
        </w:rPr>
        <w:t xml:space="preserve"> šećera u krvi (</w:t>
      </w:r>
      <w:proofErr w:type="spellStart"/>
      <w:r w:rsidRPr="00997479">
        <w:rPr>
          <w:color w:val="000000"/>
          <w:szCs w:val="22"/>
          <w:lang w:val="sr-Latn-ME"/>
        </w:rPr>
        <w:t>hipoglikemija</w:t>
      </w:r>
      <w:proofErr w:type="spellEnd"/>
      <w:r w:rsidRPr="00997479">
        <w:rPr>
          <w:color w:val="000000"/>
          <w:szCs w:val="22"/>
          <w:lang w:val="sr-Latn-ME"/>
        </w:rPr>
        <w:t>) u slučaj</w:t>
      </w:r>
      <w:r w:rsidR="0055413D" w:rsidRPr="00997479">
        <w:rPr>
          <w:color w:val="000000"/>
          <w:szCs w:val="22"/>
          <w:lang w:val="sr-Latn-ME"/>
        </w:rPr>
        <w:t xml:space="preserve">u </w:t>
      </w:r>
      <w:r w:rsidR="00D16EAE" w:rsidRPr="00997479">
        <w:rPr>
          <w:color w:val="000000"/>
          <w:szCs w:val="22"/>
          <w:lang w:val="sr-Latn-ME"/>
        </w:rPr>
        <w:t>pacijenata</w:t>
      </w:r>
      <w:r w:rsidRPr="00997479">
        <w:rPr>
          <w:color w:val="000000"/>
          <w:szCs w:val="22"/>
          <w:lang w:val="sr-Latn-ME"/>
        </w:rPr>
        <w:t xml:space="preserve"> sa šećernom bolešću, </w:t>
      </w:r>
    </w:p>
    <w:p w14:paraId="6C47806F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• upala jezika. </w:t>
      </w:r>
    </w:p>
    <w:p w14:paraId="0E1707EE" w14:textId="77777777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F4073D5" w14:textId="2E32E045" w:rsidR="00912555" w:rsidRPr="00997479" w:rsidRDefault="00912555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Uz prim</w:t>
      </w:r>
      <w:r w:rsidR="000B3149" w:rsidRPr="00997479">
        <w:rPr>
          <w:color w:val="000000"/>
          <w:szCs w:val="22"/>
          <w:lang w:val="sr-Latn-ME"/>
        </w:rPr>
        <w:t>j</w:t>
      </w:r>
      <w:r w:rsidRPr="00997479">
        <w:rPr>
          <w:color w:val="000000"/>
          <w:szCs w:val="22"/>
          <w:lang w:val="sr-Latn-ME"/>
        </w:rPr>
        <w:t xml:space="preserve">enu ACE </w:t>
      </w:r>
      <w:proofErr w:type="spellStart"/>
      <w:r w:rsidRPr="00997479">
        <w:rPr>
          <w:color w:val="000000"/>
          <w:szCs w:val="22"/>
          <w:lang w:val="sr-Latn-ME"/>
        </w:rPr>
        <w:t>inhibitora</w:t>
      </w:r>
      <w:proofErr w:type="spellEnd"/>
      <w:r w:rsidRPr="00997479">
        <w:rPr>
          <w:color w:val="000000"/>
          <w:szCs w:val="22"/>
          <w:lang w:val="sr-Latn-ME"/>
        </w:rPr>
        <w:t xml:space="preserve"> mogu se javiti koncentri</w:t>
      </w:r>
      <w:r w:rsidR="0055413D" w:rsidRPr="00997479">
        <w:rPr>
          <w:color w:val="000000"/>
          <w:szCs w:val="22"/>
          <w:lang w:val="sr-Latn-ME"/>
        </w:rPr>
        <w:t>s</w:t>
      </w:r>
      <w:r w:rsidRPr="00997479">
        <w:rPr>
          <w:color w:val="000000"/>
          <w:szCs w:val="22"/>
          <w:lang w:val="sr-Latn-ME"/>
        </w:rPr>
        <w:t xml:space="preserve">ana mokraća (tamne boje), mučnina, grčevi u mišićima, </w:t>
      </w:r>
      <w:r w:rsidR="006F3F09" w:rsidRPr="00997479">
        <w:rPr>
          <w:color w:val="000000"/>
          <w:szCs w:val="22"/>
          <w:lang w:val="sr-Latn-ME"/>
        </w:rPr>
        <w:t xml:space="preserve">konfuzija </w:t>
      </w:r>
      <w:r w:rsidRPr="00997479">
        <w:rPr>
          <w:color w:val="000000"/>
          <w:szCs w:val="22"/>
          <w:lang w:val="sr-Latn-ME"/>
        </w:rPr>
        <w:t>i napad</w:t>
      </w:r>
      <w:r w:rsidR="000B2AAB" w:rsidRPr="00997479">
        <w:rPr>
          <w:color w:val="000000"/>
          <w:szCs w:val="22"/>
          <w:lang w:val="sr-Latn-ME"/>
        </w:rPr>
        <w:t>i</w:t>
      </w:r>
      <w:r w:rsidRPr="00997479">
        <w:rPr>
          <w:color w:val="000000"/>
          <w:szCs w:val="22"/>
          <w:lang w:val="sr-Latn-ME"/>
        </w:rPr>
        <w:t xml:space="preserve"> zbog neodgovarajućeg lučenja </w:t>
      </w:r>
      <w:proofErr w:type="spellStart"/>
      <w:r w:rsidRPr="00997479">
        <w:rPr>
          <w:color w:val="000000"/>
          <w:szCs w:val="22"/>
          <w:lang w:val="sr-Latn-ME"/>
        </w:rPr>
        <w:t>antidiuretskog</w:t>
      </w:r>
      <w:proofErr w:type="spellEnd"/>
      <w:r w:rsidRPr="00997479">
        <w:rPr>
          <w:color w:val="000000"/>
          <w:szCs w:val="22"/>
          <w:lang w:val="sr-Latn-ME"/>
        </w:rPr>
        <w:t xml:space="preserve"> hormona (ADH). Ako imate navedene simptome javite se </w:t>
      </w:r>
      <w:r w:rsidR="00D932D7" w:rsidRPr="00997479">
        <w:rPr>
          <w:color w:val="000000"/>
          <w:szCs w:val="22"/>
          <w:lang w:val="sr-Latn-ME"/>
        </w:rPr>
        <w:t>ljekaru</w:t>
      </w:r>
      <w:r w:rsidRPr="00997479">
        <w:rPr>
          <w:color w:val="000000"/>
          <w:szCs w:val="22"/>
          <w:lang w:val="sr-Latn-ME"/>
        </w:rPr>
        <w:t xml:space="preserve"> što pr</w:t>
      </w:r>
      <w:r w:rsidR="000B3149" w:rsidRPr="00997479">
        <w:rPr>
          <w:color w:val="000000"/>
          <w:szCs w:val="22"/>
          <w:lang w:val="sr-Latn-ME"/>
        </w:rPr>
        <w:t>ij</w:t>
      </w:r>
      <w:r w:rsidRPr="00997479">
        <w:rPr>
          <w:color w:val="000000"/>
          <w:szCs w:val="22"/>
          <w:lang w:val="sr-Latn-ME"/>
        </w:rPr>
        <w:t>e.</w:t>
      </w:r>
    </w:p>
    <w:p w14:paraId="01F6F14B" w14:textId="77777777" w:rsidR="00912555" w:rsidRPr="00997479" w:rsidRDefault="00912555" w:rsidP="00D52962">
      <w:pPr>
        <w:rPr>
          <w:szCs w:val="22"/>
          <w:lang w:val="sr-Latn-ME"/>
        </w:rPr>
      </w:pPr>
    </w:p>
    <w:p w14:paraId="000844EA" w14:textId="77777777" w:rsidR="00465672" w:rsidRPr="00997479" w:rsidRDefault="00465672" w:rsidP="00D5296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9747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848672D" w14:textId="77777777" w:rsidR="00465672" w:rsidRPr="00997479" w:rsidRDefault="00465672" w:rsidP="006A5FE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CAAFC98" w14:textId="77777777" w:rsidR="00465672" w:rsidRPr="00997479" w:rsidRDefault="00465672" w:rsidP="00D529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97479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97479">
        <w:rPr>
          <w:rFonts w:eastAsia="Calibri"/>
          <w:spacing w:val="-4"/>
          <w:sz w:val="22"/>
          <w:szCs w:val="22"/>
          <w:lang w:val="sr-Latn-ME"/>
        </w:rPr>
        <w:t>.</w:t>
      </w:r>
      <w:r w:rsidRPr="00997479">
        <w:rPr>
          <w:rFonts w:eastAsia="Calibri"/>
          <w:sz w:val="22"/>
          <w:szCs w:val="22"/>
          <w:lang w:val="sr-Latn-ME"/>
        </w:rPr>
        <w:t xml:space="preserve"> Prijavljivanjem </w:t>
      </w:r>
      <w:r w:rsidRPr="00997479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76A93320" w14:textId="77777777" w:rsidR="00465672" w:rsidRPr="00997479" w:rsidRDefault="00465672" w:rsidP="00D529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41B3FA5" w14:textId="77777777" w:rsidR="00465672" w:rsidRPr="00997479" w:rsidRDefault="00465672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Institut za ljekove i medicinska sredstva </w:t>
      </w:r>
    </w:p>
    <w:p w14:paraId="346581DF" w14:textId="77777777" w:rsidR="00465672" w:rsidRPr="00997479" w:rsidRDefault="00465672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Odjeljenje za </w:t>
      </w:r>
      <w:proofErr w:type="spellStart"/>
      <w:r w:rsidRPr="00997479">
        <w:rPr>
          <w:szCs w:val="22"/>
          <w:lang w:val="sr-Latn-ME"/>
        </w:rPr>
        <w:t>farmakovigilancu</w:t>
      </w:r>
      <w:proofErr w:type="spellEnd"/>
    </w:p>
    <w:p w14:paraId="35341530" w14:textId="77777777" w:rsidR="00465672" w:rsidRPr="00997479" w:rsidRDefault="00465672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Bulevar Ivana Crnojevića 64a, 81000 Podgorica</w:t>
      </w:r>
    </w:p>
    <w:p w14:paraId="2A1DAFBA" w14:textId="77777777" w:rsidR="00465672" w:rsidRPr="00997479" w:rsidRDefault="00465672" w:rsidP="00D52962">
      <w:pPr>
        <w:rPr>
          <w:szCs w:val="22"/>
          <w:lang w:val="sr-Latn-ME"/>
        </w:rPr>
      </w:pPr>
    </w:p>
    <w:p w14:paraId="4FEB2B84" w14:textId="77777777" w:rsidR="00465672" w:rsidRPr="00997479" w:rsidRDefault="00465672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tel: +382 (0) 20 310 280</w:t>
      </w:r>
    </w:p>
    <w:p w14:paraId="0BF14298" w14:textId="77777777" w:rsidR="00465672" w:rsidRPr="00997479" w:rsidRDefault="00465672" w:rsidP="00D52962">
      <w:pPr>
        <w:rPr>
          <w:szCs w:val="22"/>
          <w:lang w:val="sr-Latn-ME"/>
        </w:rPr>
      </w:pPr>
      <w:proofErr w:type="spellStart"/>
      <w:r w:rsidRPr="00997479">
        <w:rPr>
          <w:szCs w:val="22"/>
          <w:lang w:val="sr-Latn-ME"/>
        </w:rPr>
        <w:t>fax</w:t>
      </w:r>
      <w:proofErr w:type="spellEnd"/>
      <w:r w:rsidRPr="00997479">
        <w:rPr>
          <w:szCs w:val="22"/>
          <w:lang w:val="sr-Latn-ME"/>
        </w:rPr>
        <w:t>: +382 (0) 20 310 581</w:t>
      </w:r>
    </w:p>
    <w:p w14:paraId="41947A50" w14:textId="77777777" w:rsidR="00465672" w:rsidRPr="00997479" w:rsidRDefault="00793EE6" w:rsidP="00D52962">
      <w:pPr>
        <w:rPr>
          <w:szCs w:val="22"/>
          <w:lang w:val="sr-Latn-ME"/>
        </w:rPr>
      </w:pPr>
      <w:hyperlink r:id="rId8" w:history="1">
        <w:r w:rsidR="00465672" w:rsidRPr="00997479">
          <w:rPr>
            <w:rStyle w:val="Hyperlink"/>
            <w:szCs w:val="22"/>
            <w:lang w:val="sr-Latn-ME"/>
          </w:rPr>
          <w:t>www.cinmed.me</w:t>
        </w:r>
      </w:hyperlink>
      <w:r w:rsidR="00465672" w:rsidRPr="00997479">
        <w:rPr>
          <w:szCs w:val="22"/>
          <w:lang w:val="sr-Latn-ME"/>
        </w:rPr>
        <w:t xml:space="preserve"> </w:t>
      </w:r>
    </w:p>
    <w:p w14:paraId="782538A2" w14:textId="77777777" w:rsidR="00465672" w:rsidRPr="00997479" w:rsidRDefault="00793EE6" w:rsidP="00D52962">
      <w:pPr>
        <w:rPr>
          <w:szCs w:val="22"/>
          <w:lang w:val="sr-Latn-ME"/>
        </w:rPr>
      </w:pPr>
      <w:hyperlink r:id="rId9" w:history="1">
        <w:r w:rsidR="00465672" w:rsidRPr="00997479">
          <w:rPr>
            <w:rStyle w:val="Hyperlink"/>
            <w:szCs w:val="22"/>
            <w:lang w:val="sr-Latn-ME"/>
          </w:rPr>
          <w:t>nezeljenadejstva@cinmed.me</w:t>
        </w:r>
      </w:hyperlink>
      <w:r w:rsidR="00465672" w:rsidRPr="00997479">
        <w:rPr>
          <w:szCs w:val="22"/>
          <w:lang w:val="sr-Latn-ME"/>
        </w:rPr>
        <w:t xml:space="preserve"> </w:t>
      </w:r>
    </w:p>
    <w:p w14:paraId="46FA9C6E" w14:textId="77777777" w:rsidR="00465672" w:rsidRPr="00997479" w:rsidRDefault="00465672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putem IS zdravstvene zaštite</w:t>
      </w:r>
    </w:p>
    <w:p w14:paraId="17501249" w14:textId="77777777" w:rsidR="00465672" w:rsidRPr="00997479" w:rsidRDefault="00465672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QR kod za </w:t>
      </w:r>
      <w:proofErr w:type="spellStart"/>
      <w:r w:rsidRPr="00997479">
        <w:rPr>
          <w:szCs w:val="22"/>
          <w:lang w:val="sr-Latn-ME"/>
        </w:rPr>
        <w:t>online</w:t>
      </w:r>
      <w:proofErr w:type="spellEnd"/>
      <w:r w:rsidRPr="00997479">
        <w:rPr>
          <w:szCs w:val="22"/>
          <w:lang w:val="sr-Latn-ME"/>
        </w:rPr>
        <w:t xml:space="preserve"> prijavu sumnje na neželjeno dejstvo lijeka:</w:t>
      </w:r>
    </w:p>
    <w:p w14:paraId="75DA4AB1" w14:textId="77777777" w:rsidR="00465672" w:rsidRPr="00997479" w:rsidRDefault="00465672" w:rsidP="00D52962">
      <w:pPr>
        <w:rPr>
          <w:szCs w:val="22"/>
          <w:lang w:val="sr-Latn-ME"/>
        </w:rPr>
      </w:pPr>
    </w:p>
    <w:p w14:paraId="52704FC7" w14:textId="717C03BF" w:rsidR="00465672" w:rsidRPr="00997479" w:rsidRDefault="002517BC" w:rsidP="00D52962">
      <w:pPr>
        <w:rPr>
          <w:szCs w:val="22"/>
          <w:lang w:val="sr-Latn-ME"/>
        </w:rPr>
      </w:pPr>
      <w:r w:rsidRPr="00997479">
        <w:rPr>
          <w:b/>
          <w:bCs/>
          <w:noProof/>
          <w:szCs w:val="22"/>
          <w:lang w:val="sr-Latn-ME"/>
        </w:rPr>
        <w:drawing>
          <wp:inline distT="0" distB="0" distL="0" distR="0" wp14:anchorId="3433B223" wp14:editId="3558C67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BAD56" w14:textId="79A7773F" w:rsidR="004D1D48" w:rsidRPr="00997479" w:rsidRDefault="004D1D48" w:rsidP="00D52962">
      <w:pPr>
        <w:rPr>
          <w:szCs w:val="22"/>
          <w:lang w:val="sr-Latn-ME"/>
        </w:rPr>
      </w:pPr>
    </w:p>
    <w:p w14:paraId="2896AC3E" w14:textId="77777777" w:rsidR="00C93061" w:rsidRPr="00997479" w:rsidRDefault="00C93061" w:rsidP="00D52962">
      <w:pPr>
        <w:rPr>
          <w:szCs w:val="22"/>
          <w:lang w:val="sr-Latn-ME"/>
        </w:rPr>
      </w:pPr>
    </w:p>
    <w:p w14:paraId="3DABAD57" w14:textId="54821C47" w:rsidR="00177D7F" w:rsidRPr="00997479" w:rsidRDefault="00177D7F" w:rsidP="006A5FE6">
      <w:pPr>
        <w:pStyle w:val="NASLOV123"/>
        <w:spacing w:before="0" w:after="0"/>
        <w:rPr>
          <w:lang w:val="sr-Latn-ME"/>
        </w:rPr>
      </w:pPr>
      <w:r w:rsidRPr="00997479">
        <w:rPr>
          <w:lang w:val="sr-Latn-ME"/>
        </w:rPr>
        <w:t xml:space="preserve">5. </w:t>
      </w:r>
      <w:r w:rsidR="00C93061" w:rsidRPr="00997479">
        <w:rPr>
          <w:lang w:val="sr-Latn-ME"/>
        </w:rPr>
        <w:t>KAKO ČUVATI LIJEK</w:t>
      </w:r>
      <w:r w:rsidRPr="00997479">
        <w:rPr>
          <w:lang w:val="sr-Latn-ME"/>
        </w:rPr>
        <w:t xml:space="preserve"> </w:t>
      </w:r>
      <w:r w:rsidR="00BB2E9E" w:rsidRPr="00997479">
        <w:rPr>
          <w:lang w:val="sr-Latn-ME"/>
        </w:rPr>
        <w:t>T</w:t>
      </w:r>
      <w:r w:rsidR="00C93061" w:rsidRPr="00997479">
        <w:rPr>
          <w:lang w:val="sr-Latn-ME"/>
        </w:rPr>
        <w:t>ENSEC</w:t>
      </w:r>
      <w:r w:rsidR="00BB2E9E" w:rsidRPr="00997479">
        <w:rPr>
          <w:lang w:val="sr-Latn-ME"/>
        </w:rPr>
        <w:t xml:space="preserve"> D</w:t>
      </w:r>
      <w:r w:rsidR="00C93061" w:rsidRPr="00997479">
        <w:rPr>
          <w:lang w:val="sr-Latn-ME"/>
        </w:rPr>
        <w:t>UO</w:t>
      </w:r>
    </w:p>
    <w:p w14:paraId="1E83C283" w14:textId="77777777" w:rsidR="007B439B" w:rsidRPr="00997479" w:rsidRDefault="007B439B" w:rsidP="006A5FE6">
      <w:pPr>
        <w:pStyle w:val="NASLOV123"/>
        <w:spacing w:before="0" w:after="0"/>
        <w:rPr>
          <w:lang w:val="sr-Latn-ME"/>
        </w:rPr>
      </w:pPr>
    </w:p>
    <w:p w14:paraId="3DABAD58" w14:textId="0C633154" w:rsidR="00296E21" w:rsidRPr="00997479" w:rsidRDefault="00DB1CBD" w:rsidP="00D52962">
      <w:pPr>
        <w:widowControl w:val="0"/>
        <w:autoSpaceDE w:val="0"/>
        <w:autoSpaceDN w:val="0"/>
        <w:rPr>
          <w:szCs w:val="22"/>
          <w:lang w:val="sr-Latn-ME"/>
        </w:rPr>
      </w:pPr>
      <w:r w:rsidRPr="00997479">
        <w:rPr>
          <w:szCs w:val="22"/>
          <w:lang w:val="sr-Latn-ME"/>
        </w:rPr>
        <w:t>L</w:t>
      </w:r>
      <w:r w:rsidR="00603380" w:rsidRPr="00997479">
        <w:rPr>
          <w:szCs w:val="22"/>
          <w:lang w:val="sr-Latn-ME"/>
        </w:rPr>
        <w:t>ijek</w:t>
      </w:r>
      <w:r w:rsidRPr="00997479">
        <w:rPr>
          <w:szCs w:val="22"/>
          <w:lang w:val="sr-Latn-ME"/>
        </w:rPr>
        <w:t xml:space="preserve"> čuvajte</w:t>
      </w:r>
      <w:r w:rsidR="00296E21" w:rsidRPr="00997479">
        <w:rPr>
          <w:szCs w:val="22"/>
          <w:lang w:val="sr-Latn-ME"/>
        </w:rPr>
        <w:t xml:space="preserve"> van </w:t>
      </w:r>
      <w:r w:rsidR="000B3149" w:rsidRPr="00997479">
        <w:rPr>
          <w:szCs w:val="22"/>
          <w:lang w:val="sr-Latn-ME"/>
        </w:rPr>
        <w:t>pogled</w:t>
      </w:r>
      <w:r w:rsidR="00296E21" w:rsidRPr="00997479">
        <w:rPr>
          <w:szCs w:val="22"/>
          <w:lang w:val="sr-Latn-ME"/>
        </w:rPr>
        <w:t>a i domašaja dece.</w:t>
      </w:r>
    </w:p>
    <w:p w14:paraId="3DABAD59" w14:textId="77777777" w:rsidR="004D1D48" w:rsidRPr="00997479" w:rsidRDefault="004D1D48" w:rsidP="00D52962">
      <w:pPr>
        <w:rPr>
          <w:szCs w:val="22"/>
          <w:lang w:val="sr-Latn-ME"/>
        </w:rPr>
      </w:pPr>
    </w:p>
    <w:p w14:paraId="3DABAD5A" w14:textId="629C0090" w:rsidR="00316A4D" w:rsidRPr="00997479" w:rsidRDefault="00DB1CBD" w:rsidP="00D52962">
      <w:pPr>
        <w:widowControl w:val="0"/>
        <w:autoSpaceDE w:val="0"/>
        <w:autoSpaceDN w:val="0"/>
        <w:rPr>
          <w:szCs w:val="22"/>
          <w:lang w:val="sr-Latn-ME"/>
        </w:rPr>
      </w:pPr>
      <w:r w:rsidRPr="00997479">
        <w:rPr>
          <w:szCs w:val="22"/>
          <w:lang w:val="sr-Latn-ME"/>
        </w:rPr>
        <w:t>Ovaj lijek se ne smije upotrijebiti</w:t>
      </w:r>
      <w:r w:rsidR="00E35044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nakon</w:t>
      </w:r>
      <w:r w:rsidR="00E35044" w:rsidRPr="00997479">
        <w:rPr>
          <w:szCs w:val="22"/>
          <w:lang w:val="sr-Latn-ME"/>
        </w:rPr>
        <w:t xml:space="preserve"> isteka roka </w:t>
      </w:r>
      <w:r w:rsidRPr="00997479">
        <w:rPr>
          <w:szCs w:val="22"/>
          <w:lang w:val="sr-Latn-ME"/>
        </w:rPr>
        <w:t xml:space="preserve">upotrebe navedenog </w:t>
      </w:r>
      <w:r w:rsidR="00E35044" w:rsidRPr="00997479">
        <w:rPr>
          <w:szCs w:val="22"/>
          <w:lang w:val="sr-Latn-ME"/>
        </w:rPr>
        <w:t xml:space="preserve">na </w:t>
      </w:r>
      <w:r w:rsidR="00316A4D" w:rsidRPr="00997479">
        <w:rPr>
          <w:szCs w:val="22"/>
          <w:lang w:val="sr-Latn-ME"/>
        </w:rPr>
        <w:t xml:space="preserve">spoljašnjem i unutrašnjem pakovanju nakon </w:t>
      </w:r>
      <w:r w:rsidRPr="00997479">
        <w:rPr>
          <w:szCs w:val="22"/>
          <w:lang w:val="sr-Latn-ME"/>
        </w:rPr>
        <w:t xml:space="preserve">oznake </w:t>
      </w:r>
      <w:r w:rsidR="00316A4D" w:rsidRPr="00997479">
        <w:rPr>
          <w:szCs w:val="22"/>
          <w:lang w:val="sr-Latn-ME"/>
        </w:rPr>
        <w:t>„Važi do</w:t>
      </w:r>
      <w:r w:rsidR="006F08ED" w:rsidRPr="00997479">
        <w:rPr>
          <w:szCs w:val="22"/>
          <w:lang w:val="sr-Latn-ME"/>
        </w:rPr>
        <w:t>:</w:t>
      </w:r>
      <w:r w:rsidR="00316A4D" w:rsidRPr="00997479">
        <w:rPr>
          <w:szCs w:val="22"/>
          <w:lang w:val="sr-Latn-ME"/>
        </w:rPr>
        <w:t xml:space="preserve">”. </w:t>
      </w:r>
      <w:r w:rsidRPr="00997479">
        <w:rPr>
          <w:szCs w:val="22"/>
          <w:lang w:val="sr-Latn-ME"/>
        </w:rPr>
        <w:t>R</w:t>
      </w:r>
      <w:r w:rsidR="00316A4D" w:rsidRPr="00997479">
        <w:rPr>
          <w:szCs w:val="22"/>
          <w:lang w:val="sr-Latn-ME"/>
        </w:rPr>
        <w:t xml:space="preserve">ok upotrebe odnosi </w:t>
      </w:r>
      <w:r w:rsidRPr="00997479">
        <w:rPr>
          <w:szCs w:val="22"/>
          <w:lang w:val="sr-Latn-ME"/>
        </w:rPr>
        <w:t xml:space="preserve">se </w:t>
      </w:r>
      <w:r w:rsidR="00316A4D" w:rsidRPr="00997479">
        <w:rPr>
          <w:szCs w:val="22"/>
          <w:lang w:val="sr-Latn-ME"/>
        </w:rPr>
        <w:t>na posl</w:t>
      </w:r>
      <w:r w:rsidRPr="00997479">
        <w:rPr>
          <w:szCs w:val="22"/>
          <w:lang w:val="sr-Latn-ME"/>
        </w:rPr>
        <w:t>j</w:t>
      </w:r>
      <w:r w:rsidR="00316A4D" w:rsidRPr="00997479">
        <w:rPr>
          <w:szCs w:val="22"/>
          <w:lang w:val="sr-Latn-ME"/>
        </w:rPr>
        <w:t xml:space="preserve">ednji dan navedenog </w:t>
      </w:r>
      <w:proofErr w:type="spellStart"/>
      <w:r w:rsidR="00316A4D" w:rsidRPr="00997479">
        <w:rPr>
          <w:szCs w:val="22"/>
          <w:lang w:val="sr-Latn-ME"/>
        </w:rPr>
        <w:t>meseca</w:t>
      </w:r>
      <w:proofErr w:type="spellEnd"/>
      <w:r w:rsidR="00316A4D" w:rsidRPr="00997479">
        <w:rPr>
          <w:szCs w:val="22"/>
          <w:lang w:val="sr-Latn-ME"/>
        </w:rPr>
        <w:t>.</w:t>
      </w:r>
    </w:p>
    <w:p w14:paraId="3DABAD5B" w14:textId="77777777" w:rsidR="00316A4D" w:rsidRPr="00997479" w:rsidRDefault="00316A4D" w:rsidP="00D52962">
      <w:pPr>
        <w:rPr>
          <w:szCs w:val="22"/>
          <w:lang w:val="sr-Latn-ME"/>
        </w:rPr>
      </w:pPr>
    </w:p>
    <w:p w14:paraId="1EB1E789" w14:textId="77777777" w:rsidR="007E22E9" w:rsidRPr="00997479" w:rsidRDefault="007E22E9" w:rsidP="00D52962">
      <w:pPr>
        <w:autoSpaceDE w:val="0"/>
        <w:autoSpaceDN w:val="0"/>
        <w:rPr>
          <w:szCs w:val="22"/>
          <w:lang w:val="sr-Latn-ME"/>
        </w:rPr>
      </w:pPr>
      <w:r w:rsidRPr="00997479">
        <w:rPr>
          <w:szCs w:val="22"/>
          <w:lang w:val="sr-Latn-ME"/>
        </w:rPr>
        <w:t>Čuvati na temperaturi do 30°C.</w:t>
      </w:r>
    </w:p>
    <w:p w14:paraId="2A0C43D8" w14:textId="77777777" w:rsidR="007E22E9" w:rsidRPr="00997479" w:rsidRDefault="007E22E9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Ne držati u frižideru i ne zamrzavati.</w:t>
      </w:r>
    </w:p>
    <w:p w14:paraId="711CC1A3" w14:textId="77777777" w:rsidR="007E22E9" w:rsidRPr="00997479" w:rsidRDefault="007E22E9" w:rsidP="00D52962">
      <w:pPr>
        <w:rPr>
          <w:szCs w:val="22"/>
          <w:lang w:val="sr-Latn-ME"/>
        </w:rPr>
      </w:pPr>
    </w:p>
    <w:p w14:paraId="0189A351" w14:textId="63AAAA3E" w:rsidR="00A77433" w:rsidRPr="00997479" w:rsidRDefault="00DB1CBD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Lj</w:t>
      </w:r>
      <w:r w:rsidR="00191687" w:rsidRPr="00997479">
        <w:rPr>
          <w:szCs w:val="22"/>
          <w:lang w:val="sr-Latn-ME"/>
        </w:rPr>
        <w:t>ekov</w:t>
      </w:r>
      <w:r w:rsidRPr="00997479">
        <w:rPr>
          <w:szCs w:val="22"/>
          <w:lang w:val="sr-Latn-ME"/>
        </w:rPr>
        <w:t>e</w:t>
      </w:r>
      <w:r w:rsidR="00A77433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ne treba</w:t>
      </w:r>
      <w:r w:rsidR="00A77433" w:rsidRPr="00997479">
        <w:rPr>
          <w:szCs w:val="22"/>
          <w:lang w:val="sr-Latn-ME"/>
        </w:rPr>
        <w:t xml:space="preserve"> bacati u kanalizaciju</w:t>
      </w:r>
      <w:r w:rsidRPr="00997479">
        <w:rPr>
          <w:szCs w:val="22"/>
          <w:lang w:val="sr-Latn-ME"/>
        </w:rPr>
        <w:t xml:space="preserve">, niti kućni </w:t>
      </w:r>
      <w:r w:rsidR="00A77433" w:rsidRPr="00997479">
        <w:rPr>
          <w:szCs w:val="22"/>
          <w:lang w:val="sr-Latn-ME"/>
        </w:rPr>
        <w:t>otpad. Ove m</w:t>
      </w:r>
      <w:r w:rsidR="00D42BFA" w:rsidRPr="00997479">
        <w:rPr>
          <w:szCs w:val="22"/>
          <w:lang w:val="sr-Latn-ME"/>
        </w:rPr>
        <w:t>j</w:t>
      </w:r>
      <w:r w:rsidR="00A77433" w:rsidRPr="00997479">
        <w:rPr>
          <w:szCs w:val="22"/>
          <w:lang w:val="sr-Latn-ME"/>
        </w:rPr>
        <w:t xml:space="preserve">ere </w:t>
      </w:r>
      <w:r w:rsidRPr="00997479">
        <w:rPr>
          <w:szCs w:val="22"/>
          <w:lang w:val="sr-Latn-ME"/>
        </w:rPr>
        <w:t>pomažu</w:t>
      </w:r>
      <w:r w:rsidR="00A77433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očuvanju</w:t>
      </w:r>
      <w:r w:rsidR="00A77433" w:rsidRPr="00997479">
        <w:rPr>
          <w:szCs w:val="22"/>
          <w:lang w:val="sr-Latn-ME"/>
        </w:rPr>
        <w:t xml:space="preserve"> životne sredine. </w:t>
      </w:r>
    </w:p>
    <w:p w14:paraId="089623EE" w14:textId="7E2F5BDC" w:rsidR="00DB1CBD" w:rsidRPr="00997479" w:rsidRDefault="00DB1CBD" w:rsidP="00D52962">
      <w:pPr>
        <w:rPr>
          <w:szCs w:val="22"/>
          <w:lang w:val="sr-Latn-ME"/>
        </w:rPr>
      </w:pPr>
      <w:proofErr w:type="spellStart"/>
      <w:r w:rsidRPr="00997479">
        <w:rPr>
          <w:szCs w:val="22"/>
          <w:lang w:val="sr-Latn-ME"/>
        </w:rPr>
        <w:t>Neupotrijebljeni</w:t>
      </w:r>
      <w:proofErr w:type="spellEnd"/>
      <w:r w:rsidRPr="00997479">
        <w:rPr>
          <w:szCs w:val="22"/>
          <w:lang w:val="sr-Latn-ME"/>
        </w:rPr>
        <w:t xml:space="preserve"> lijek se uništava u skladu sa važećim propisima. </w:t>
      </w:r>
    </w:p>
    <w:p w14:paraId="79E403D3" w14:textId="77777777" w:rsidR="00DB1CBD" w:rsidRPr="00997479" w:rsidRDefault="00DB1CBD" w:rsidP="00D52962">
      <w:pPr>
        <w:rPr>
          <w:szCs w:val="22"/>
          <w:lang w:val="sr-Latn-ME"/>
        </w:rPr>
      </w:pPr>
    </w:p>
    <w:p w14:paraId="3DABAD5F" w14:textId="77777777" w:rsidR="004D1D48" w:rsidRPr="00997479" w:rsidRDefault="004D1D48" w:rsidP="00D52962">
      <w:pPr>
        <w:rPr>
          <w:szCs w:val="22"/>
          <w:lang w:val="sr-Latn-ME"/>
        </w:rPr>
      </w:pPr>
    </w:p>
    <w:p w14:paraId="3DABAD60" w14:textId="06E4176C" w:rsidR="004D1D48" w:rsidRPr="00997479" w:rsidRDefault="00177D7F" w:rsidP="00D52962">
      <w:pPr>
        <w:pStyle w:val="NASLOV123"/>
        <w:spacing w:before="0" w:after="0"/>
        <w:rPr>
          <w:lang w:val="sr-Latn-ME"/>
        </w:rPr>
      </w:pPr>
      <w:r w:rsidRPr="00997479">
        <w:rPr>
          <w:lang w:val="sr-Latn-ME"/>
        </w:rPr>
        <w:t xml:space="preserve">6. </w:t>
      </w:r>
      <w:r w:rsidR="00DB1CBD" w:rsidRPr="00997479">
        <w:rPr>
          <w:lang w:val="sr-Latn-ME"/>
        </w:rPr>
        <w:t>SADRŽAJ PAKOVANJA I DODATNE INFORMACIJE</w:t>
      </w:r>
    </w:p>
    <w:p w14:paraId="776350E4" w14:textId="77777777" w:rsidR="00DB1CBD" w:rsidRPr="00997479" w:rsidRDefault="00DB1CBD" w:rsidP="00D52962">
      <w:pPr>
        <w:pStyle w:val="NASLOV123"/>
        <w:spacing w:before="0" w:after="0"/>
        <w:rPr>
          <w:lang w:val="sr-Latn-ME"/>
        </w:rPr>
      </w:pPr>
    </w:p>
    <w:p w14:paraId="3DABAD62" w14:textId="740A0BFB" w:rsidR="00177D7F" w:rsidRPr="00997479" w:rsidRDefault="00177D7F" w:rsidP="00D52962">
      <w:pPr>
        <w:rPr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 xml:space="preserve">Šta sadrži </w:t>
      </w:r>
      <w:r w:rsidR="00603380" w:rsidRPr="00997479">
        <w:rPr>
          <w:b/>
          <w:bCs/>
          <w:szCs w:val="22"/>
          <w:lang w:val="sr-Latn-ME"/>
        </w:rPr>
        <w:t>lijek</w:t>
      </w:r>
      <w:r w:rsidRPr="00997479">
        <w:rPr>
          <w:b/>
          <w:bCs/>
          <w:szCs w:val="22"/>
          <w:lang w:val="sr-Latn-ME"/>
        </w:rPr>
        <w:t xml:space="preserve"> </w:t>
      </w:r>
      <w:proofErr w:type="spellStart"/>
      <w:r w:rsidR="00BB2E9E" w:rsidRPr="00997479">
        <w:rPr>
          <w:b/>
          <w:szCs w:val="22"/>
          <w:lang w:val="sr-Latn-ME"/>
        </w:rPr>
        <w:t>Tensec</w:t>
      </w:r>
      <w:proofErr w:type="spellEnd"/>
      <w:r w:rsidR="00BB2E9E" w:rsidRPr="00997479">
        <w:rPr>
          <w:b/>
          <w:szCs w:val="22"/>
          <w:lang w:val="sr-Latn-ME"/>
        </w:rPr>
        <w:t xml:space="preserve"> Duo</w:t>
      </w:r>
    </w:p>
    <w:p w14:paraId="6887D7B9" w14:textId="77777777" w:rsidR="002004A2" w:rsidRPr="00997479" w:rsidRDefault="002004A2" w:rsidP="00D52962">
      <w:pPr>
        <w:rPr>
          <w:szCs w:val="22"/>
          <w:lang w:val="sr-Latn-ME"/>
        </w:rPr>
      </w:pPr>
    </w:p>
    <w:p w14:paraId="3DABAD6A" w14:textId="2551EC5C" w:rsidR="00EE25B5" w:rsidRPr="00997479" w:rsidRDefault="007148E1" w:rsidP="006A5FE6">
      <w:pPr>
        <w:pStyle w:val="ListParagraph"/>
        <w:numPr>
          <w:ilvl w:val="0"/>
          <w:numId w:val="21"/>
        </w:numPr>
        <w:rPr>
          <w:szCs w:val="22"/>
          <w:lang w:val="sr-Latn-ME"/>
        </w:rPr>
      </w:pPr>
      <w:r w:rsidRPr="00997479">
        <w:rPr>
          <w:szCs w:val="22"/>
          <w:lang w:val="sr-Latn-ME"/>
        </w:rPr>
        <w:t>Aktivn</w:t>
      </w:r>
      <w:r w:rsidR="00D32B03" w:rsidRPr="00997479">
        <w:rPr>
          <w:szCs w:val="22"/>
          <w:lang w:val="sr-Latn-ME"/>
        </w:rPr>
        <w:t>e</w:t>
      </w:r>
      <w:r w:rsidRPr="00997479">
        <w:rPr>
          <w:szCs w:val="22"/>
          <w:lang w:val="sr-Latn-ME"/>
        </w:rPr>
        <w:t xml:space="preserve"> supstanc</w:t>
      </w:r>
      <w:r w:rsidR="00D32B03" w:rsidRPr="00997479">
        <w:rPr>
          <w:szCs w:val="22"/>
          <w:lang w:val="sr-Latn-ME"/>
        </w:rPr>
        <w:t>e</w:t>
      </w:r>
      <w:r w:rsidRPr="00997479">
        <w:rPr>
          <w:szCs w:val="22"/>
          <w:lang w:val="sr-Latn-ME"/>
        </w:rPr>
        <w:t xml:space="preserve"> </w:t>
      </w:r>
      <w:r w:rsidR="00D32B03" w:rsidRPr="00997479">
        <w:rPr>
          <w:szCs w:val="22"/>
          <w:lang w:val="sr-Latn-ME"/>
        </w:rPr>
        <w:t>su</w:t>
      </w:r>
      <w:r w:rsidR="00DB1CBD" w:rsidRPr="00997479">
        <w:rPr>
          <w:szCs w:val="22"/>
          <w:lang w:val="sr-Latn-ME"/>
        </w:rPr>
        <w:t>:</w:t>
      </w:r>
      <w:r w:rsidRPr="00997479">
        <w:rPr>
          <w:szCs w:val="22"/>
          <w:lang w:val="sr-Latn-ME"/>
        </w:rPr>
        <w:t xml:space="preserve"> </w:t>
      </w:r>
      <w:proofErr w:type="spellStart"/>
      <w:r w:rsidR="007F0195" w:rsidRPr="00997479">
        <w:rPr>
          <w:szCs w:val="22"/>
          <w:lang w:val="sr-Latn-ME"/>
        </w:rPr>
        <w:t>ramipril</w:t>
      </w:r>
      <w:proofErr w:type="spellEnd"/>
      <w:r w:rsidR="007F0195" w:rsidRPr="00997479">
        <w:rPr>
          <w:szCs w:val="22"/>
          <w:lang w:val="sr-Latn-ME"/>
        </w:rPr>
        <w:t xml:space="preserve"> i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="00DB1CBD"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</w:t>
      </w:r>
      <w:proofErr w:type="spellEnd"/>
      <w:r w:rsidRPr="00997479">
        <w:rPr>
          <w:szCs w:val="22"/>
          <w:lang w:val="sr-Latn-ME"/>
        </w:rPr>
        <w:t>.</w:t>
      </w:r>
    </w:p>
    <w:p w14:paraId="4BA0D8A8" w14:textId="77777777" w:rsidR="00481850" w:rsidRPr="00997479" w:rsidRDefault="00481850" w:rsidP="00D52962">
      <w:pPr>
        <w:rPr>
          <w:szCs w:val="22"/>
          <w:lang w:val="sr-Latn-ME"/>
        </w:rPr>
      </w:pPr>
    </w:p>
    <w:p w14:paraId="74984F85" w14:textId="4F3F73A3" w:rsidR="00F95980" w:rsidRPr="00997479" w:rsidRDefault="00DB1CBD" w:rsidP="00D52962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10 mg + 10 mg; kapsula, tvrda</w:t>
      </w:r>
    </w:p>
    <w:p w14:paraId="122F8AE5" w14:textId="0B4536DC" w:rsidR="00F95980" w:rsidRPr="00997479" w:rsidRDefault="00F95980" w:rsidP="00D52962">
      <w:pPr>
        <w:rPr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Jedna kapsula, tvrda sadrži 10 mg </w:t>
      </w:r>
      <w:proofErr w:type="spellStart"/>
      <w:r w:rsidRPr="00997479">
        <w:rPr>
          <w:color w:val="000000"/>
          <w:szCs w:val="22"/>
          <w:lang w:val="sr-Latn-ME"/>
        </w:rPr>
        <w:t>ramiprila</w:t>
      </w:r>
      <w:proofErr w:type="spellEnd"/>
      <w:r w:rsidRPr="00997479">
        <w:rPr>
          <w:color w:val="000000"/>
          <w:szCs w:val="22"/>
          <w:lang w:val="sr-Latn-ME"/>
        </w:rPr>
        <w:t xml:space="preserve"> i 10 mg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4F2C5C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fumarata</w:t>
      </w:r>
      <w:proofErr w:type="spellEnd"/>
      <w:r w:rsidRPr="00997479">
        <w:rPr>
          <w:color w:val="000000"/>
          <w:szCs w:val="22"/>
          <w:lang w:val="sr-Latn-ME"/>
        </w:rPr>
        <w:t>.</w:t>
      </w:r>
    </w:p>
    <w:p w14:paraId="44F0241F" w14:textId="77777777" w:rsidR="00F95980" w:rsidRPr="00997479" w:rsidRDefault="00F95980" w:rsidP="00D52962">
      <w:pPr>
        <w:rPr>
          <w:szCs w:val="22"/>
          <w:lang w:val="sr-Latn-ME"/>
        </w:rPr>
      </w:pPr>
    </w:p>
    <w:p w14:paraId="787306C2" w14:textId="77777777" w:rsidR="00DB1CBD" w:rsidRPr="00997479" w:rsidRDefault="00DB1CBD" w:rsidP="00DB1CBD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10 mg + 5 mg; kapsula, tvrda</w:t>
      </w:r>
    </w:p>
    <w:p w14:paraId="4E2A17DA" w14:textId="79564832" w:rsidR="00F95980" w:rsidRPr="00997479" w:rsidRDefault="00F95980" w:rsidP="00D52962">
      <w:pPr>
        <w:rPr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Jedna kapsula, tvrda sadrži 10 mg </w:t>
      </w:r>
      <w:proofErr w:type="spellStart"/>
      <w:r w:rsidRPr="00997479">
        <w:rPr>
          <w:color w:val="000000"/>
          <w:szCs w:val="22"/>
          <w:lang w:val="sr-Latn-ME"/>
        </w:rPr>
        <w:t>ramiprila</w:t>
      </w:r>
      <w:proofErr w:type="spellEnd"/>
      <w:r w:rsidRPr="00997479">
        <w:rPr>
          <w:color w:val="000000"/>
          <w:szCs w:val="22"/>
          <w:lang w:val="sr-Latn-ME"/>
        </w:rPr>
        <w:t xml:space="preserve"> i 5 mg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4F2C5C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fumarata</w:t>
      </w:r>
      <w:proofErr w:type="spellEnd"/>
      <w:r w:rsidRPr="00997479">
        <w:rPr>
          <w:color w:val="000000"/>
          <w:szCs w:val="22"/>
          <w:lang w:val="sr-Latn-ME"/>
        </w:rPr>
        <w:t>.</w:t>
      </w:r>
    </w:p>
    <w:p w14:paraId="3FE1EE0C" w14:textId="77777777" w:rsidR="00F95980" w:rsidRPr="00997479" w:rsidRDefault="00F95980" w:rsidP="00D52962">
      <w:pPr>
        <w:rPr>
          <w:szCs w:val="22"/>
          <w:lang w:val="sr-Latn-ME"/>
        </w:rPr>
      </w:pPr>
    </w:p>
    <w:p w14:paraId="3FB8B2FE" w14:textId="77777777" w:rsidR="00DB1CBD" w:rsidRPr="00997479" w:rsidRDefault="00DB1CBD" w:rsidP="00D52962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5 mg + 5 mg; kapsula, tvrda</w:t>
      </w:r>
    </w:p>
    <w:p w14:paraId="21BA727F" w14:textId="7E1CA1CB" w:rsidR="00F95980" w:rsidRPr="00997479" w:rsidRDefault="00F95980" w:rsidP="00D52962">
      <w:pPr>
        <w:rPr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Jedna kapsula, tvrda sadrži 5 mg </w:t>
      </w:r>
      <w:proofErr w:type="spellStart"/>
      <w:r w:rsidRPr="00997479">
        <w:rPr>
          <w:color w:val="000000"/>
          <w:szCs w:val="22"/>
          <w:lang w:val="sr-Latn-ME"/>
        </w:rPr>
        <w:t>ramiprila</w:t>
      </w:r>
      <w:proofErr w:type="spellEnd"/>
      <w:r w:rsidRPr="00997479">
        <w:rPr>
          <w:color w:val="000000"/>
          <w:szCs w:val="22"/>
          <w:lang w:val="sr-Latn-ME"/>
        </w:rPr>
        <w:t xml:space="preserve"> i 5 mg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4F2C5C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fumarata</w:t>
      </w:r>
      <w:proofErr w:type="spellEnd"/>
      <w:r w:rsidRPr="00997479">
        <w:rPr>
          <w:color w:val="000000"/>
          <w:szCs w:val="22"/>
          <w:lang w:val="sr-Latn-ME"/>
        </w:rPr>
        <w:t>.</w:t>
      </w:r>
    </w:p>
    <w:p w14:paraId="08C739B2" w14:textId="77777777" w:rsidR="00F95980" w:rsidRPr="00997479" w:rsidRDefault="00F95980" w:rsidP="00D52962">
      <w:pPr>
        <w:rPr>
          <w:szCs w:val="22"/>
          <w:lang w:val="sr-Latn-ME"/>
        </w:rPr>
      </w:pPr>
    </w:p>
    <w:p w14:paraId="6B8892D7" w14:textId="77777777" w:rsidR="00DB1CBD" w:rsidRPr="00997479" w:rsidRDefault="00DB1CBD" w:rsidP="00DB1CBD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5 mg + 2,5 mg; kapsula, tvrda</w:t>
      </w:r>
    </w:p>
    <w:p w14:paraId="53CFD8D7" w14:textId="2B77DDDC" w:rsidR="00F95980" w:rsidRPr="00997479" w:rsidRDefault="00F95980" w:rsidP="00D52962">
      <w:pPr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Jedna kapsula, tvrda sadrži 5 mg </w:t>
      </w:r>
      <w:proofErr w:type="spellStart"/>
      <w:r w:rsidRPr="00997479">
        <w:rPr>
          <w:color w:val="000000"/>
          <w:szCs w:val="22"/>
          <w:lang w:val="sr-Latn-ME"/>
        </w:rPr>
        <w:t>ramiprila</w:t>
      </w:r>
      <w:proofErr w:type="spellEnd"/>
      <w:r w:rsidRPr="00997479">
        <w:rPr>
          <w:color w:val="000000"/>
          <w:szCs w:val="22"/>
          <w:lang w:val="sr-Latn-ME"/>
        </w:rPr>
        <w:t xml:space="preserve"> i 2,5 mg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4F2C5C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fumarata</w:t>
      </w:r>
      <w:proofErr w:type="spellEnd"/>
      <w:r w:rsidRPr="00997479">
        <w:rPr>
          <w:color w:val="000000"/>
          <w:szCs w:val="22"/>
          <w:lang w:val="sr-Latn-ME"/>
        </w:rPr>
        <w:t>.</w:t>
      </w:r>
    </w:p>
    <w:p w14:paraId="67BE9601" w14:textId="77777777" w:rsidR="00F95980" w:rsidRPr="00997479" w:rsidRDefault="00F95980" w:rsidP="00D52962">
      <w:pPr>
        <w:rPr>
          <w:color w:val="000000"/>
          <w:szCs w:val="22"/>
          <w:lang w:val="sr-Latn-ME"/>
        </w:rPr>
      </w:pPr>
    </w:p>
    <w:p w14:paraId="158DA5C4" w14:textId="336ADBE1" w:rsidR="00F95980" w:rsidRPr="00997479" w:rsidRDefault="00DB1CBD" w:rsidP="00D52962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2,5 mg + 2,5 mg; kapsula, tvrda</w:t>
      </w:r>
      <w:r w:rsidRPr="00997479" w:rsidDel="00DB1CBD">
        <w:rPr>
          <w:bCs/>
          <w:i/>
          <w:iCs/>
          <w:szCs w:val="22"/>
          <w:lang w:val="sr-Latn-ME"/>
        </w:rPr>
        <w:t xml:space="preserve"> </w:t>
      </w:r>
    </w:p>
    <w:p w14:paraId="761D1E47" w14:textId="3087172A" w:rsidR="00F95980" w:rsidRPr="00997479" w:rsidRDefault="00F95980" w:rsidP="00D52962">
      <w:pPr>
        <w:rPr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lastRenderedPageBreak/>
        <w:t xml:space="preserve">Jedna kapsula, tvrda sadrži 2,5 mg </w:t>
      </w:r>
      <w:proofErr w:type="spellStart"/>
      <w:r w:rsidRPr="00997479">
        <w:rPr>
          <w:color w:val="000000"/>
          <w:szCs w:val="22"/>
          <w:lang w:val="sr-Latn-ME"/>
        </w:rPr>
        <w:t>ramiprila</w:t>
      </w:r>
      <w:proofErr w:type="spellEnd"/>
      <w:r w:rsidRPr="00997479">
        <w:rPr>
          <w:color w:val="000000"/>
          <w:szCs w:val="22"/>
          <w:lang w:val="sr-Latn-ME"/>
        </w:rPr>
        <w:t xml:space="preserve"> i 2,5 mg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4F2C5C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fumarata</w:t>
      </w:r>
      <w:proofErr w:type="spellEnd"/>
      <w:r w:rsidRPr="00997479">
        <w:rPr>
          <w:color w:val="000000"/>
          <w:szCs w:val="22"/>
          <w:lang w:val="sr-Latn-ME"/>
        </w:rPr>
        <w:t>.</w:t>
      </w:r>
    </w:p>
    <w:p w14:paraId="561F6DF9" w14:textId="77777777" w:rsidR="00F95980" w:rsidRPr="00997479" w:rsidRDefault="00F95980" w:rsidP="00D52962">
      <w:pPr>
        <w:rPr>
          <w:szCs w:val="22"/>
          <w:lang w:val="sr-Latn-ME"/>
        </w:rPr>
      </w:pPr>
    </w:p>
    <w:p w14:paraId="0ECABDC1" w14:textId="059F9A9D" w:rsidR="00F95980" w:rsidRPr="00997479" w:rsidRDefault="00DB1CBD" w:rsidP="00D52962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2,5 mg + 1,25 mg; kapsula, tvrda</w:t>
      </w:r>
      <w:r w:rsidRPr="00997479" w:rsidDel="00DB1CBD">
        <w:rPr>
          <w:bCs/>
          <w:i/>
          <w:iCs/>
          <w:szCs w:val="22"/>
          <w:lang w:val="sr-Latn-ME"/>
        </w:rPr>
        <w:t xml:space="preserve"> </w:t>
      </w:r>
    </w:p>
    <w:p w14:paraId="12DE55DB" w14:textId="499082B8" w:rsidR="00F95980" w:rsidRPr="00997479" w:rsidRDefault="00F95980" w:rsidP="00D52962">
      <w:pPr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 xml:space="preserve">Jedna kapsula, tvrda sadrži 2,5 mg </w:t>
      </w:r>
      <w:proofErr w:type="spellStart"/>
      <w:r w:rsidRPr="00997479">
        <w:rPr>
          <w:color w:val="000000"/>
          <w:szCs w:val="22"/>
          <w:lang w:val="sr-Latn-ME"/>
        </w:rPr>
        <w:t>ramiprila</w:t>
      </w:r>
      <w:proofErr w:type="spellEnd"/>
      <w:r w:rsidRPr="00997479">
        <w:rPr>
          <w:color w:val="000000"/>
          <w:szCs w:val="22"/>
          <w:lang w:val="sr-Latn-ME"/>
        </w:rPr>
        <w:t xml:space="preserve"> i 1,25 mg </w:t>
      </w:r>
      <w:proofErr w:type="spellStart"/>
      <w:r w:rsidRPr="00997479">
        <w:rPr>
          <w:color w:val="000000"/>
          <w:szCs w:val="22"/>
          <w:lang w:val="sr-Latn-ME"/>
        </w:rPr>
        <w:t>bisoprolol</w:t>
      </w:r>
      <w:proofErr w:type="spellEnd"/>
      <w:r w:rsidR="004F2C5C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fumarata</w:t>
      </w:r>
      <w:proofErr w:type="spellEnd"/>
    </w:p>
    <w:p w14:paraId="209B6079" w14:textId="769063A2" w:rsidR="00804DE4" w:rsidRPr="00997479" w:rsidRDefault="00804DE4" w:rsidP="00D52962">
      <w:pPr>
        <w:autoSpaceDE w:val="0"/>
        <w:autoSpaceDN w:val="0"/>
        <w:adjustRightInd w:val="0"/>
        <w:rPr>
          <w:szCs w:val="22"/>
          <w:lang w:val="sr-Latn-ME"/>
        </w:rPr>
      </w:pPr>
    </w:p>
    <w:p w14:paraId="14429717" w14:textId="4DF566D9" w:rsidR="006F101B" w:rsidRPr="00997479" w:rsidRDefault="006F101B" w:rsidP="006A5FE6">
      <w:pPr>
        <w:pStyle w:val="ListParagraph"/>
        <w:numPr>
          <w:ilvl w:val="0"/>
          <w:numId w:val="21"/>
        </w:numPr>
        <w:rPr>
          <w:szCs w:val="22"/>
          <w:lang w:val="sr-Latn-ME"/>
        </w:rPr>
      </w:pPr>
      <w:r w:rsidRPr="00997479">
        <w:rPr>
          <w:szCs w:val="22"/>
          <w:lang w:val="sr-Latn-ME"/>
        </w:rPr>
        <w:t>Pomoćne supstance su</w:t>
      </w:r>
      <w:r w:rsidR="00D32B03" w:rsidRPr="00997479">
        <w:rPr>
          <w:szCs w:val="22"/>
          <w:lang w:val="sr-Latn-ME"/>
        </w:rPr>
        <w:t>:</w:t>
      </w:r>
    </w:p>
    <w:p w14:paraId="30912B2D" w14:textId="77777777" w:rsidR="00D32B03" w:rsidRPr="00997479" w:rsidRDefault="00D32B03" w:rsidP="00D52962">
      <w:pPr>
        <w:rPr>
          <w:szCs w:val="22"/>
          <w:lang w:val="sr-Latn-ME"/>
        </w:rPr>
      </w:pPr>
    </w:p>
    <w:p w14:paraId="0E018507" w14:textId="49448BC3" w:rsidR="00D32B03" w:rsidRPr="00997479" w:rsidRDefault="00D32B03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>Sadržaj kapsule</w:t>
      </w:r>
      <w:r w:rsidR="00DB1CBD" w:rsidRPr="00997479">
        <w:rPr>
          <w:i/>
          <w:iCs/>
          <w:color w:val="000000"/>
          <w:szCs w:val="22"/>
          <w:lang w:val="sr-Latn-ME"/>
        </w:rPr>
        <w:t>, tvrde</w:t>
      </w:r>
      <w:r w:rsidRPr="00997479">
        <w:rPr>
          <w:i/>
          <w:iCs/>
          <w:color w:val="000000"/>
          <w:szCs w:val="22"/>
          <w:lang w:val="sr-Latn-ME"/>
        </w:rPr>
        <w:t>:</w:t>
      </w:r>
      <w:r w:rsidR="000D71F7" w:rsidRPr="00997479">
        <w:rPr>
          <w:i/>
          <w:iCs/>
          <w:color w:val="000000"/>
          <w:szCs w:val="22"/>
          <w:lang w:val="sr-Latn-ME"/>
        </w:rPr>
        <w:t xml:space="preserve"> </w:t>
      </w:r>
      <w:r w:rsidR="000D71F7" w:rsidRPr="00997479">
        <w:rPr>
          <w:color w:val="000000"/>
          <w:szCs w:val="22"/>
          <w:lang w:val="sr-Latn-ME"/>
        </w:rPr>
        <w:t>l</w:t>
      </w:r>
      <w:r w:rsidRPr="00997479">
        <w:rPr>
          <w:color w:val="000000"/>
          <w:szCs w:val="22"/>
          <w:lang w:val="sr-Latn-ME"/>
        </w:rPr>
        <w:t xml:space="preserve">aktoza </w:t>
      </w:r>
      <w:proofErr w:type="spellStart"/>
      <w:r w:rsidRPr="00997479">
        <w:rPr>
          <w:color w:val="000000"/>
          <w:szCs w:val="22"/>
          <w:lang w:val="sr-Latn-ME"/>
        </w:rPr>
        <w:t>monohidrat</w:t>
      </w:r>
      <w:proofErr w:type="spellEnd"/>
      <w:r w:rsidR="000D71F7" w:rsidRPr="00997479">
        <w:rPr>
          <w:color w:val="000000"/>
          <w:szCs w:val="22"/>
          <w:lang w:val="sr-Latn-ME"/>
        </w:rPr>
        <w:t>, p</w:t>
      </w:r>
      <w:r w:rsidRPr="00997479">
        <w:rPr>
          <w:color w:val="000000"/>
          <w:szCs w:val="22"/>
          <w:lang w:val="sr-Latn-ME"/>
        </w:rPr>
        <w:t>olivinil alkohol</w:t>
      </w:r>
      <w:r w:rsidR="000D71F7" w:rsidRPr="00997479">
        <w:rPr>
          <w:color w:val="000000"/>
          <w:szCs w:val="22"/>
          <w:lang w:val="sr-Latn-ME"/>
        </w:rPr>
        <w:t xml:space="preserve">, </w:t>
      </w:r>
      <w:proofErr w:type="spellStart"/>
      <w:r w:rsidR="000D71F7" w:rsidRPr="00997479">
        <w:rPr>
          <w:color w:val="000000"/>
          <w:szCs w:val="22"/>
          <w:lang w:val="sr-Latn-ME"/>
        </w:rPr>
        <w:t>k</w:t>
      </w:r>
      <w:r w:rsidRPr="00997479">
        <w:rPr>
          <w:color w:val="000000"/>
          <w:szCs w:val="22"/>
          <w:lang w:val="sr-Latn-ME"/>
        </w:rPr>
        <w:t>roskarmeloza</w:t>
      </w:r>
      <w:proofErr w:type="spellEnd"/>
      <w:r w:rsidRPr="00997479">
        <w:rPr>
          <w:color w:val="000000"/>
          <w:szCs w:val="22"/>
          <w:lang w:val="sr-Latn-ME"/>
        </w:rPr>
        <w:t xml:space="preserve"> natrijum (E 468)</w:t>
      </w:r>
      <w:r w:rsidR="000D71F7" w:rsidRPr="00997479">
        <w:rPr>
          <w:color w:val="000000"/>
          <w:szCs w:val="22"/>
          <w:lang w:val="sr-Latn-ME"/>
        </w:rPr>
        <w:t>, n</w:t>
      </w:r>
      <w:r w:rsidRPr="00997479">
        <w:rPr>
          <w:color w:val="000000"/>
          <w:szCs w:val="22"/>
          <w:lang w:val="sr-Latn-ME"/>
        </w:rPr>
        <w:t xml:space="preserve">atrijum </w:t>
      </w:r>
      <w:proofErr w:type="spellStart"/>
      <w:r w:rsidRPr="00997479">
        <w:rPr>
          <w:color w:val="000000"/>
          <w:szCs w:val="22"/>
          <w:lang w:val="sr-Latn-ME"/>
        </w:rPr>
        <w:t>stearil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fumarat</w:t>
      </w:r>
      <w:proofErr w:type="spellEnd"/>
      <w:r w:rsidR="000D71F7" w:rsidRPr="00997479">
        <w:rPr>
          <w:color w:val="000000"/>
          <w:szCs w:val="22"/>
          <w:lang w:val="sr-Latn-ME"/>
        </w:rPr>
        <w:t>, c</w:t>
      </w:r>
      <w:r w:rsidRPr="00997479">
        <w:rPr>
          <w:color w:val="000000"/>
          <w:szCs w:val="22"/>
          <w:lang w:val="sr-Latn-ME"/>
        </w:rPr>
        <w:t xml:space="preserve">eluloza, </w:t>
      </w:r>
      <w:proofErr w:type="spellStart"/>
      <w:r w:rsidRPr="00997479">
        <w:rPr>
          <w:color w:val="000000"/>
          <w:szCs w:val="22"/>
          <w:lang w:val="sr-Latn-ME"/>
        </w:rPr>
        <w:t>mikrokristalna</w:t>
      </w:r>
      <w:proofErr w:type="spellEnd"/>
      <w:r w:rsidR="000D71F7" w:rsidRPr="00997479">
        <w:rPr>
          <w:color w:val="000000"/>
          <w:szCs w:val="22"/>
          <w:lang w:val="sr-Latn-ME"/>
        </w:rPr>
        <w:t>, k</w:t>
      </w:r>
      <w:r w:rsidRPr="00997479">
        <w:rPr>
          <w:color w:val="000000"/>
          <w:szCs w:val="22"/>
          <w:lang w:val="sr-Latn-ME"/>
        </w:rPr>
        <w:t>alcijum</w:t>
      </w:r>
      <w:r w:rsidR="000D71F7" w:rsidRPr="00997479">
        <w:rPr>
          <w:color w:val="000000"/>
          <w:szCs w:val="22"/>
          <w:lang w:val="sr-Latn-ME"/>
        </w:rPr>
        <w:t xml:space="preserve"> </w:t>
      </w:r>
      <w:proofErr w:type="spellStart"/>
      <w:r w:rsidRPr="00997479">
        <w:rPr>
          <w:color w:val="000000"/>
          <w:szCs w:val="22"/>
          <w:lang w:val="sr-Latn-ME"/>
        </w:rPr>
        <w:t>hidrogenfosfat</w:t>
      </w:r>
      <w:proofErr w:type="spellEnd"/>
      <w:r w:rsidRPr="00997479">
        <w:rPr>
          <w:color w:val="000000"/>
          <w:szCs w:val="22"/>
          <w:lang w:val="sr-Latn-ME"/>
        </w:rPr>
        <w:t>, bezvodni</w:t>
      </w:r>
      <w:r w:rsidR="000D71F7" w:rsidRPr="00997479">
        <w:rPr>
          <w:color w:val="000000"/>
          <w:szCs w:val="22"/>
          <w:lang w:val="sr-Latn-ME"/>
        </w:rPr>
        <w:t xml:space="preserve">, </w:t>
      </w:r>
      <w:proofErr w:type="spellStart"/>
      <w:r w:rsidR="000D71F7" w:rsidRPr="00997479">
        <w:rPr>
          <w:color w:val="000000"/>
          <w:szCs w:val="22"/>
          <w:lang w:val="sr-Latn-ME"/>
        </w:rPr>
        <w:t>k</w:t>
      </w:r>
      <w:r w:rsidRPr="00997479">
        <w:rPr>
          <w:color w:val="000000"/>
          <w:szCs w:val="22"/>
          <w:lang w:val="sr-Latn-ME"/>
        </w:rPr>
        <w:t>rospovidon</w:t>
      </w:r>
      <w:proofErr w:type="spellEnd"/>
      <w:r w:rsidRPr="00997479">
        <w:rPr>
          <w:color w:val="000000"/>
          <w:szCs w:val="22"/>
          <w:lang w:val="sr-Latn-ME"/>
        </w:rPr>
        <w:t xml:space="preserve"> tip A</w:t>
      </w:r>
      <w:r w:rsidR="000D71F7" w:rsidRPr="00997479">
        <w:rPr>
          <w:color w:val="000000"/>
          <w:szCs w:val="22"/>
          <w:lang w:val="sr-Latn-ME"/>
        </w:rPr>
        <w:t>,</w:t>
      </w:r>
      <w:r w:rsidR="000D71F7" w:rsidRPr="00997479">
        <w:rPr>
          <w:szCs w:val="22"/>
          <w:lang w:val="sr-Latn-ME"/>
        </w:rPr>
        <w:t xml:space="preserve"> s</w:t>
      </w:r>
      <w:r w:rsidRPr="00997479">
        <w:rPr>
          <w:szCs w:val="22"/>
          <w:lang w:val="sr-Latn-ME"/>
        </w:rPr>
        <w:t>ilicijum</w:t>
      </w:r>
      <w:r w:rsidR="000D71F7" w:rsidRPr="00997479">
        <w:rPr>
          <w:szCs w:val="22"/>
          <w:lang w:val="sr-Latn-ME"/>
        </w:rPr>
        <w:t xml:space="preserve"> </w:t>
      </w:r>
      <w:r w:rsidR="006415C9" w:rsidRPr="00997479">
        <w:rPr>
          <w:szCs w:val="22"/>
          <w:lang w:val="sr-Latn-ME"/>
        </w:rPr>
        <w:t>di</w:t>
      </w:r>
      <w:r w:rsidR="00A223FE" w:rsidRPr="00997479">
        <w:rPr>
          <w:szCs w:val="22"/>
          <w:lang w:val="sr-Latn-ME"/>
        </w:rPr>
        <w:t>o</w:t>
      </w:r>
      <w:r w:rsidRPr="00997479">
        <w:rPr>
          <w:szCs w:val="22"/>
          <w:lang w:val="sr-Latn-ME"/>
        </w:rPr>
        <w:t xml:space="preserve">ksid, </w:t>
      </w:r>
      <w:r w:rsidR="000D71F7" w:rsidRPr="00997479">
        <w:rPr>
          <w:szCs w:val="22"/>
          <w:lang w:val="sr-Latn-ME"/>
        </w:rPr>
        <w:t>k</w:t>
      </w:r>
      <w:r w:rsidRPr="00997479">
        <w:rPr>
          <w:szCs w:val="22"/>
          <w:lang w:val="sr-Latn-ME"/>
        </w:rPr>
        <w:t>oloidni, bezvodni</w:t>
      </w:r>
      <w:r w:rsidR="000D71F7" w:rsidRPr="00997479">
        <w:rPr>
          <w:szCs w:val="22"/>
          <w:lang w:val="sr-Latn-ME"/>
        </w:rPr>
        <w:t xml:space="preserve">, </w:t>
      </w:r>
      <w:r w:rsidR="000D71F7" w:rsidRPr="00997479">
        <w:rPr>
          <w:color w:val="000000"/>
          <w:szCs w:val="22"/>
          <w:lang w:val="sr-Latn-ME"/>
        </w:rPr>
        <w:t>m</w:t>
      </w:r>
      <w:r w:rsidRPr="00997479">
        <w:rPr>
          <w:color w:val="000000"/>
          <w:szCs w:val="22"/>
          <w:lang w:val="sr-Latn-ME"/>
        </w:rPr>
        <w:t xml:space="preserve">agnezijum </w:t>
      </w:r>
      <w:proofErr w:type="spellStart"/>
      <w:r w:rsidRPr="00997479">
        <w:rPr>
          <w:color w:val="000000"/>
          <w:szCs w:val="22"/>
          <w:lang w:val="sr-Latn-ME"/>
        </w:rPr>
        <w:t>stearat</w:t>
      </w:r>
      <w:proofErr w:type="spellEnd"/>
      <w:r w:rsidR="000D71F7" w:rsidRPr="00997479">
        <w:rPr>
          <w:color w:val="000000"/>
          <w:szCs w:val="22"/>
          <w:lang w:val="sr-Latn-ME"/>
        </w:rPr>
        <w:t>.</w:t>
      </w:r>
      <w:r w:rsidRPr="00997479">
        <w:rPr>
          <w:color w:val="000000"/>
          <w:szCs w:val="22"/>
          <w:lang w:val="sr-Latn-ME"/>
        </w:rPr>
        <w:t xml:space="preserve"> </w:t>
      </w:r>
    </w:p>
    <w:p w14:paraId="508D54DD" w14:textId="0628BFB1" w:rsidR="00D32B03" w:rsidRPr="00997479" w:rsidRDefault="00D32B03" w:rsidP="006A5FE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 xml:space="preserve">Sastav obloge </w:t>
      </w:r>
      <w:proofErr w:type="spellStart"/>
      <w:r w:rsidRPr="00997479">
        <w:rPr>
          <w:i/>
          <w:iCs/>
          <w:color w:val="000000"/>
          <w:szCs w:val="22"/>
          <w:lang w:val="sr-Latn-ME"/>
        </w:rPr>
        <w:t>AquaPolish</w:t>
      </w:r>
      <w:proofErr w:type="spellEnd"/>
      <w:r w:rsidRPr="00997479">
        <w:rPr>
          <w:i/>
          <w:iCs/>
          <w:color w:val="000000"/>
          <w:szCs w:val="22"/>
          <w:lang w:val="sr-Latn-ME"/>
        </w:rPr>
        <w:t xml:space="preserve"> P </w:t>
      </w:r>
      <w:proofErr w:type="spellStart"/>
      <w:r w:rsidR="000D71F7" w:rsidRPr="00997479">
        <w:rPr>
          <w:i/>
          <w:iCs/>
          <w:color w:val="000000"/>
          <w:szCs w:val="22"/>
          <w:lang w:val="sr-Latn-ME"/>
        </w:rPr>
        <w:t>yellow</w:t>
      </w:r>
      <w:proofErr w:type="spellEnd"/>
      <w:r w:rsidRPr="00997479">
        <w:rPr>
          <w:i/>
          <w:iCs/>
          <w:color w:val="000000"/>
          <w:szCs w:val="22"/>
          <w:lang w:val="sr-Latn-ME"/>
        </w:rPr>
        <w:t xml:space="preserve">: </w:t>
      </w:r>
      <w:proofErr w:type="spellStart"/>
      <w:r w:rsidR="000D71F7" w:rsidRPr="00997479">
        <w:rPr>
          <w:color w:val="000000"/>
          <w:szCs w:val="22"/>
          <w:lang w:val="sr-Latn-ME"/>
        </w:rPr>
        <w:t>h</w:t>
      </w:r>
      <w:r w:rsidR="00A223FE" w:rsidRPr="00997479">
        <w:rPr>
          <w:color w:val="000000"/>
          <w:szCs w:val="22"/>
          <w:lang w:val="sr-Latn-ME"/>
        </w:rPr>
        <w:t>idroksipropilmetilceluloza</w:t>
      </w:r>
      <w:proofErr w:type="spellEnd"/>
      <w:r w:rsidRPr="00997479">
        <w:rPr>
          <w:color w:val="000000"/>
          <w:szCs w:val="22"/>
          <w:lang w:val="sr-Latn-ME"/>
        </w:rPr>
        <w:t xml:space="preserve"> (E 464)</w:t>
      </w:r>
      <w:r w:rsidR="000D71F7" w:rsidRPr="00997479">
        <w:rPr>
          <w:color w:val="000000"/>
          <w:szCs w:val="22"/>
          <w:lang w:val="sr-Latn-ME"/>
        </w:rPr>
        <w:t xml:space="preserve">, </w:t>
      </w:r>
      <w:proofErr w:type="spellStart"/>
      <w:r w:rsidR="000D71F7" w:rsidRPr="00997479">
        <w:rPr>
          <w:color w:val="000000"/>
          <w:szCs w:val="22"/>
          <w:lang w:val="sr-Latn-ME"/>
        </w:rPr>
        <w:t>h</w:t>
      </w:r>
      <w:r w:rsidRPr="00997479">
        <w:rPr>
          <w:color w:val="000000"/>
          <w:szCs w:val="22"/>
          <w:lang w:val="sr-Latn-ME"/>
        </w:rPr>
        <w:t>idroksipropilceluloza</w:t>
      </w:r>
      <w:proofErr w:type="spellEnd"/>
      <w:r w:rsidRPr="00997479">
        <w:rPr>
          <w:color w:val="000000"/>
          <w:szCs w:val="22"/>
          <w:lang w:val="sr-Latn-ME"/>
        </w:rPr>
        <w:t xml:space="preserve"> (E 463)</w:t>
      </w:r>
      <w:r w:rsidR="000D71F7" w:rsidRPr="00997479">
        <w:rPr>
          <w:color w:val="000000"/>
          <w:szCs w:val="22"/>
          <w:lang w:val="sr-Latn-ME"/>
        </w:rPr>
        <w:t xml:space="preserve">, </w:t>
      </w:r>
      <w:proofErr w:type="spellStart"/>
      <w:r w:rsidR="000D71F7" w:rsidRPr="00997479">
        <w:rPr>
          <w:color w:val="000000"/>
          <w:szCs w:val="22"/>
          <w:lang w:val="sr-Latn-ME"/>
        </w:rPr>
        <w:t>t</w:t>
      </w:r>
      <w:r w:rsidRPr="00997479">
        <w:rPr>
          <w:color w:val="000000"/>
          <w:szCs w:val="22"/>
          <w:lang w:val="sr-Latn-ME"/>
        </w:rPr>
        <w:t>rigliceridi</w:t>
      </w:r>
      <w:proofErr w:type="spellEnd"/>
      <w:r w:rsidRPr="00997479">
        <w:rPr>
          <w:color w:val="000000"/>
          <w:szCs w:val="22"/>
          <w:lang w:val="sr-Latn-ME"/>
        </w:rPr>
        <w:t>, srednje dužine lanca</w:t>
      </w:r>
      <w:r w:rsidR="000D71F7" w:rsidRPr="00997479">
        <w:rPr>
          <w:color w:val="000000"/>
          <w:szCs w:val="22"/>
          <w:lang w:val="sr-Latn-ME"/>
        </w:rPr>
        <w:t>, t</w:t>
      </w:r>
      <w:r w:rsidRPr="00997479">
        <w:rPr>
          <w:color w:val="000000"/>
          <w:szCs w:val="22"/>
          <w:lang w:val="sr-Latn-ME"/>
        </w:rPr>
        <w:t>alk (E 553b)</w:t>
      </w:r>
      <w:r w:rsidR="000D71F7" w:rsidRPr="00997479">
        <w:rPr>
          <w:color w:val="000000"/>
          <w:szCs w:val="22"/>
          <w:lang w:val="sr-Latn-ME"/>
        </w:rPr>
        <w:t>, t</w:t>
      </w:r>
      <w:r w:rsidRPr="00997479">
        <w:rPr>
          <w:color w:val="000000"/>
          <w:szCs w:val="22"/>
          <w:lang w:val="sr-Latn-ME"/>
        </w:rPr>
        <w:t>itan</w:t>
      </w:r>
      <w:r w:rsidR="000D71F7" w:rsidRPr="00997479">
        <w:rPr>
          <w:color w:val="000000"/>
          <w:szCs w:val="22"/>
          <w:lang w:val="sr-Latn-ME"/>
        </w:rPr>
        <w:t xml:space="preserve"> </w:t>
      </w:r>
      <w:r w:rsidR="00702BCF" w:rsidRPr="00997479">
        <w:rPr>
          <w:color w:val="000000"/>
          <w:szCs w:val="22"/>
          <w:lang w:val="sr-Latn-ME"/>
        </w:rPr>
        <w:t>di</w:t>
      </w:r>
      <w:r w:rsidR="00F356B1" w:rsidRPr="00997479">
        <w:rPr>
          <w:color w:val="000000"/>
          <w:szCs w:val="22"/>
          <w:lang w:val="sr-Latn-ME"/>
        </w:rPr>
        <w:t>o</w:t>
      </w:r>
      <w:r w:rsidRPr="00997479">
        <w:rPr>
          <w:color w:val="000000"/>
          <w:szCs w:val="22"/>
          <w:lang w:val="sr-Latn-ME"/>
        </w:rPr>
        <w:t>ksid (E 171)</w:t>
      </w:r>
      <w:r w:rsidR="000D71F7" w:rsidRPr="00997479">
        <w:rPr>
          <w:color w:val="000000"/>
          <w:szCs w:val="22"/>
          <w:lang w:val="sr-Latn-ME"/>
        </w:rPr>
        <w:t>, g</w:t>
      </w:r>
      <w:r w:rsidRPr="00997479">
        <w:rPr>
          <w:color w:val="000000"/>
          <w:szCs w:val="22"/>
          <w:lang w:val="sr-Latn-ME"/>
        </w:rPr>
        <w:t>vožđe</w:t>
      </w:r>
      <w:r w:rsidR="000D71F7" w:rsidRPr="00997479">
        <w:rPr>
          <w:color w:val="000000"/>
          <w:szCs w:val="22"/>
          <w:lang w:val="sr-Latn-ME"/>
        </w:rPr>
        <w:t xml:space="preserve"> (III)</w:t>
      </w:r>
      <w:r w:rsidRPr="00997479">
        <w:rPr>
          <w:color w:val="000000"/>
          <w:szCs w:val="22"/>
          <w:lang w:val="sr-Latn-ME"/>
        </w:rPr>
        <w:t xml:space="preserve"> oksid, žuti (E 172)</w:t>
      </w:r>
      <w:r w:rsidR="000D71F7" w:rsidRPr="00997479">
        <w:rPr>
          <w:color w:val="000000"/>
          <w:szCs w:val="22"/>
          <w:lang w:val="sr-Latn-ME"/>
        </w:rPr>
        <w:t>.</w:t>
      </w:r>
      <w:r w:rsidRPr="00997479">
        <w:rPr>
          <w:color w:val="000000"/>
          <w:szCs w:val="22"/>
          <w:lang w:val="sr-Latn-ME"/>
        </w:rPr>
        <w:t xml:space="preserve"> </w:t>
      </w:r>
    </w:p>
    <w:p w14:paraId="3B21C41A" w14:textId="15E56DC9" w:rsidR="00D32B03" w:rsidRPr="00997479" w:rsidRDefault="00D32B03" w:rsidP="006A5FE6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>Omotač kapsule</w:t>
      </w:r>
      <w:r w:rsidR="000D71F7" w:rsidRPr="00997479">
        <w:rPr>
          <w:i/>
          <w:iCs/>
          <w:color w:val="000000"/>
          <w:szCs w:val="22"/>
          <w:lang w:val="sr-Latn-ME"/>
        </w:rPr>
        <w:t>, tvrde</w:t>
      </w:r>
      <w:r w:rsidRPr="00997479">
        <w:rPr>
          <w:i/>
          <w:iCs/>
          <w:color w:val="000000"/>
          <w:szCs w:val="22"/>
          <w:lang w:val="sr-Latn-ME"/>
        </w:rPr>
        <w:t>:</w:t>
      </w:r>
      <w:r w:rsidR="000D71F7" w:rsidRPr="00997479">
        <w:rPr>
          <w:color w:val="000000"/>
          <w:szCs w:val="22"/>
          <w:lang w:val="sr-Latn-ME"/>
        </w:rPr>
        <w:t xml:space="preserve"> t</w:t>
      </w:r>
      <w:r w:rsidRPr="00997479">
        <w:rPr>
          <w:color w:val="000000"/>
          <w:szCs w:val="22"/>
          <w:lang w:val="sr-Latn-ME"/>
        </w:rPr>
        <w:t>itan</w:t>
      </w:r>
      <w:r w:rsidR="000D71F7" w:rsidRPr="00997479">
        <w:rPr>
          <w:color w:val="000000"/>
          <w:szCs w:val="22"/>
          <w:lang w:val="sr-Latn-ME"/>
        </w:rPr>
        <w:t xml:space="preserve"> </w:t>
      </w:r>
      <w:r w:rsidR="00A223FE" w:rsidRPr="00997479">
        <w:rPr>
          <w:color w:val="000000"/>
          <w:szCs w:val="22"/>
          <w:lang w:val="sr-Latn-ME"/>
        </w:rPr>
        <w:t>dio</w:t>
      </w:r>
      <w:r w:rsidRPr="00997479">
        <w:rPr>
          <w:color w:val="000000"/>
          <w:szCs w:val="22"/>
          <w:lang w:val="sr-Latn-ME"/>
        </w:rPr>
        <w:t>ksid (E 171)</w:t>
      </w:r>
      <w:r w:rsidR="000D71F7" w:rsidRPr="00997479">
        <w:rPr>
          <w:color w:val="000000"/>
          <w:szCs w:val="22"/>
          <w:lang w:val="sr-Latn-ME"/>
        </w:rPr>
        <w:t>, ž</w:t>
      </w:r>
      <w:r w:rsidRPr="00997479">
        <w:rPr>
          <w:color w:val="000000"/>
          <w:szCs w:val="22"/>
          <w:lang w:val="sr-Latn-ME"/>
        </w:rPr>
        <w:t>elatin</w:t>
      </w:r>
      <w:r w:rsidR="000D71F7" w:rsidRPr="00997479">
        <w:rPr>
          <w:color w:val="000000"/>
          <w:szCs w:val="22"/>
          <w:lang w:val="sr-Latn-ME"/>
        </w:rPr>
        <w:t>, g</w:t>
      </w:r>
      <w:r w:rsidRPr="00997479">
        <w:rPr>
          <w:color w:val="000000"/>
          <w:szCs w:val="22"/>
          <w:lang w:val="sr-Latn-ME"/>
        </w:rPr>
        <w:t xml:space="preserve">vožđe </w:t>
      </w:r>
      <w:r w:rsidR="000D71F7" w:rsidRPr="00997479">
        <w:rPr>
          <w:color w:val="000000"/>
          <w:szCs w:val="22"/>
          <w:lang w:val="sr-Latn-ME"/>
        </w:rPr>
        <w:t xml:space="preserve">(III) </w:t>
      </w:r>
      <w:r w:rsidRPr="00997479">
        <w:rPr>
          <w:color w:val="000000"/>
          <w:szCs w:val="22"/>
          <w:lang w:val="sr-Latn-ME"/>
        </w:rPr>
        <w:t xml:space="preserve">oksid, crveni (E 172) – </w:t>
      </w:r>
      <w:r w:rsidRPr="00997479">
        <w:rPr>
          <w:i/>
          <w:iCs/>
          <w:color w:val="000000"/>
          <w:szCs w:val="22"/>
          <w:lang w:val="sr-Latn-ME"/>
        </w:rPr>
        <w:t xml:space="preserve">[u kapsulama </w:t>
      </w:r>
      <w:r w:rsidR="000D71F7" w:rsidRPr="00997479">
        <w:rPr>
          <w:i/>
          <w:iCs/>
          <w:color w:val="000000"/>
          <w:szCs w:val="22"/>
          <w:lang w:val="sr-Latn-ME"/>
        </w:rPr>
        <w:t>10 mg + 10 mg; 10 mg + 5 mg; 5 mg + 5 mg; 5 mg + 2,5 mg</w:t>
      </w:r>
      <w:r w:rsidRPr="00997479">
        <w:rPr>
          <w:i/>
          <w:iCs/>
          <w:color w:val="000000"/>
          <w:szCs w:val="22"/>
          <w:lang w:val="sr-Latn-ME"/>
        </w:rPr>
        <w:t>]</w:t>
      </w:r>
      <w:r w:rsidR="000D71F7" w:rsidRPr="00997479">
        <w:rPr>
          <w:i/>
          <w:iCs/>
          <w:color w:val="000000"/>
          <w:szCs w:val="22"/>
          <w:lang w:val="sr-Latn-ME"/>
        </w:rPr>
        <w:t>,</w:t>
      </w:r>
      <w:r w:rsidR="000D71F7" w:rsidRPr="00997479">
        <w:rPr>
          <w:color w:val="000000"/>
          <w:szCs w:val="22"/>
          <w:lang w:val="sr-Latn-ME"/>
        </w:rPr>
        <w:t xml:space="preserve"> g</w:t>
      </w:r>
      <w:r w:rsidRPr="00997479">
        <w:rPr>
          <w:color w:val="000000"/>
          <w:szCs w:val="22"/>
          <w:lang w:val="sr-Latn-ME"/>
        </w:rPr>
        <w:t xml:space="preserve">vožđe </w:t>
      </w:r>
      <w:r w:rsidR="000D71F7" w:rsidRPr="00997479">
        <w:rPr>
          <w:color w:val="000000"/>
          <w:szCs w:val="22"/>
          <w:lang w:val="sr-Latn-ME"/>
        </w:rPr>
        <w:t xml:space="preserve">(III) </w:t>
      </w:r>
      <w:r w:rsidRPr="00997479">
        <w:rPr>
          <w:color w:val="000000"/>
          <w:szCs w:val="22"/>
          <w:lang w:val="sr-Latn-ME"/>
        </w:rPr>
        <w:t xml:space="preserve">oksid, žuti (E 172) – </w:t>
      </w:r>
      <w:r w:rsidRPr="00997479">
        <w:rPr>
          <w:i/>
          <w:iCs/>
          <w:color w:val="000000"/>
          <w:szCs w:val="22"/>
          <w:lang w:val="sr-Latn-ME"/>
        </w:rPr>
        <w:t xml:space="preserve">[u kapsulama </w:t>
      </w:r>
      <w:r w:rsidR="000D71F7" w:rsidRPr="00997479">
        <w:rPr>
          <w:i/>
          <w:iCs/>
          <w:color w:val="000000"/>
          <w:szCs w:val="22"/>
          <w:lang w:val="sr-Latn-ME"/>
        </w:rPr>
        <w:t>10 mg + 5 mg; 5 mg + 5 mg; 5 mg + 2,5 mg; 2,5 mg + 2,5 mg; 2,5 mg + 1,25 mg</w:t>
      </w:r>
      <w:r w:rsidRPr="00997479">
        <w:rPr>
          <w:i/>
          <w:iCs/>
          <w:color w:val="000000"/>
          <w:szCs w:val="22"/>
          <w:lang w:val="sr-Latn-ME"/>
        </w:rPr>
        <w:t>]</w:t>
      </w:r>
      <w:r w:rsidR="000D71F7" w:rsidRPr="00997479">
        <w:rPr>
          <w:i/>
          <w:iCs/>
          <w:color w:val="000000"/>
          <w:szCs w:val="22"/>
          <w:lang w:val="sr-Latn-ME"/>
        </w:rPr>
        <w:t>,</w:t>
      </w:r>
      <w:r w:rsidR="000D71F7" w:rsidRPr="00997479">
        <w:rPr>
          <w:color w:val="000000"/>
          <w:szCs w:val="22"/>
          <w:lang w:val="sr-Latn-ME"/>
        </w:rPr>
        <w:t xml:space="preserve"> boja </w:t>
      </w:r>
      <w:proofErr w:type="spellStart"/>
      <w:r w:rsidR="000D71F7" w:rsidRPr="00997479">
        <w:rPr>
          <w:color w:val="000000"/>
          <w:szCs w:val="22"/>
          <w:lang w:val="sr-Latn-ME"/>
        </w:rPr>
        <w:t>Quinoline</w:t>
      </w:r>
      <w:proofErr w:type="spellEnd"/>
      <w:r w:rsidR="000D71F7" w:rsidRPr="00997479">
        <w:rPr>
          <w:color w:val="000000"/>
          <w:szCs w:val="22"/>
          <w:lang w:val="sr-Latn-ME"/>
        </w:rPr>
        <w:t xml:space="preserve"> </w:t>
      </w:r>
      <w:proofErr w:type="spellStart"/>
      <w:r w:rsidR="000D71F7" w:rsidRPr="00997479">
        <w:rPr>
          <w:color w:val="000000"/>
          <w:szCs w:val="22"/>
          <w:lang w:val="sr-Latn-ME"/>
        </w:rPr>
        <w:t>yellow</w:t>
      </w:r>
      <w:proofErr w:type="spellEnd"/>
      <w:r w:rsidR="000D71F7" w:rsidRPr="00997479">
        <w:rPr>
          <w:color w:val="000000"/>
          <w:szCs w:val="22"/>
          <w:lang w:val="sr-Latn-ME"/>
        </w:rPr>
        <w:t xml:space="preserve"> </w:t>
      </w:r>
      <w:r w:rsidRPr="00997479">
        <w:rPr>
          <w:color w:val="000000"/>
          <w:szCs w:val="22"/>
          <w:lang w:val="sr-Latn-ME"/>
        </w:rPr>
        <w:t xml:space="preserve">(E 104) – </w:t>
      </w:r>
      <w:r w:rsidRPr="00997479">
        <w:rPr>
          <w:i/>
          <w:iCs/>
          <w:color w:val="000000"/>
          <w:szCs w:val="22"/>
          <w:lang w:val="sr-Latn-ME"/>
        </w:rPr>
        <w:t xml:space="preserve">[u kapsulama </w:t>
      </w:r>
      <w:r w:rsidR="000D71F7" w:rsidRPr="00997479">
        <w:rPr>
          <w:i/>
          <w:iCs/>
          <w:color w:val="000000"/>
          <w:szCs w:val="22"/>
          <w:lang w:val="sr-Latn-ME"/>
        </w:rPr>
        <w:t>5 mg + 2,5 mg; 2,5 mg + 2,5 mg; 2,5 mg + 1,25 mg</w:t>
      </w:r>
      <w:r w:rsidRPr="00997479">
        <w:rPr>
          <w:i/>
          <w:iCs/>
          <w:color w:val="000000"/>
          <w:szCs w:val="22"/>
          <w:lang w:val="sr-Latn-ME"/>
        </w:rPr>
        <w:t>]</w:t>
      </w:r>
      <w:r w:rsidR="000D71F7" w:rsidRPr="00997479">
        <w:rPr>
          <w:i/>
          <w:iCs/>
          <w:color w:val="000000"/>
          <w:szCs w:val="22"/>
          <w:lang w:val="sr-Latn-ME"/>
        </w:rPr>
        <w:t>.</w:t>
      </w:r>
      <w:r w:rsidRPr="00997479">
        <w:rPr>
          <w:i/>
          <w:iCs/>
          <w:color w:val="000000"/>
          <w:szCs w:val="22"/>
          <w:lang w:val="sr-Latn-ME"/>
        </w:rPr>
        <w:t xml:space="preserve"> </w:t>
      </w:r>
    </w:p>
    <w:p w14:paraId="5C347065" w14:textId="777F44DC" w:rsidR="00D32B03" w:rsidRPr="00997479" w:rsidRDefault="000D71F7" w:rsidP="006A5FE6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97479">
        <w:rPr>
          <w:i/>
          <w:iCs/>
          <w:color w:val="000000"/>
          <w:szCs w:val="22"/>
          <w:lang w:val="sr-Latn-ME"/>
        </w:rPr>
        <w:t>Sastav mastila za štampu</w:t>
      </w:r>
      <w:r w:rsidR="00D32B03" w:rsidRPr="00997479">
        <w:rPr>
          <w:i/>
          <w:iCs/>
          <w:color w:val="000000"/>
          <w:szCs w:val="22"/>
          <w:lang w:val="sr-Latn-ME"/>
        </w:rPr>
        <w:t>:</w:t>
      </w:r>
      <w:r w:rsidRPr="00997479">
        <w:rPr>
          <w:color w:val="000000"/>
          <w:szCs w:val="22"/>
          <w:lang w:val="sr-Latn-ME"/>
        </w:rPr>
        <w:t xml:space="preserve"> š</w:t>
      </w:r>
      <w:r w:rsidR="00D32B03" w:rsidRPr="00997479">
        <w:rPr>
          <w:color w:val="000000"/>
          <w:szCs w:val="22"/>
          <w:lang w:val="sr-Latn-ME"/>
        </w:rPr>
        <w:t>elak (E 904)</w:t>
      </w:r>
      <w:r w:rsidRPr="00997479">
        <w:rPr>
          <w:color w:val="000000"/>
          <w:szCs w:val="22"/>
          <w:lang w:val="sr-Latn-ME"/>
        </w:rPr>
        <w:t>, g</w:t>
      </w:r>
      <w:r w:rsidR="00D32B03" w:rsidRPr="00997479">
        <w:rPr>
          <w:color w:val="000000"/>
          <w:szCs w:val="22"/>
          <w:lang w:val="sr-Latn-ME"/>
        </w:rPr>
        <w:t>vožđe</w:t>
      </w:r>
      <w:r w:rsidRPr="00997479">
        <w:rPr>
          <w:color w:val="000000"/>
          <w:szCs w:val="22"/>
          <w:lang w:val="sr-Latn-ME"/>
        </w:rPr>
        <w:t xml:space="preserve"> (III) </w:t>
      </w:r>
      <w:r w:rsidR="00D32B03" w:rsidRPr="00997479">
        <w:rPr>
          <w:color w:val="000000"/>
          <w:szCs w:val="22"/>
          <w:lang w:val="sr-Latn-ME"/>
        </w:rPr>
        <w:t>oksid, crni (E 172)</w:t>
      </w:r>
      <w:r w:rsidRPr="00997479">
        <w:rPr>
          <w:color w:val="000000"/>
          <w:szCs w:val="22"/>
          <w:lang w:val="sr-Latn-ME"/>
        </w:rPr>
        <w:t xml:space="preserve">, </w:t>
      </w:r>
      <w:proofErr w:type="spellStart"/>
      <w:r w:rsidRPr="00997479">
        <w:rPr>
          <w:color w:val="000000"/>
          <w:szCs w:val="22"/>
          <w:lang w:val="sr-Latn-ME"/>
        </w:rPr>
        <w:t>p</w:t>
      </w:r>
      <w:r w:rsidR="00D32B03" w:rsidRPr="00997479">
        <w:rPr>
          <w:color w:val="000000"/>
          <w:szCs w:val="22"/>
          <w:lang w:val="sr-Latn-ME"/>
        </w:rPr>
        <w:t>ropilen</w:t>
      </w:r>
      <w:proofErr w:type="spellEnd"/>
      <w:r w:rsidRPr="00997479">
        <w:rPr>
          <w:color w:val="000000"/>
          <w:szCs w:val="22"/>
          <w:lang w:val="sr-Latn-ME"/>
        </w:rPr>
        <w:t xml:space="preserve"> </w:t>
      </w:r>
      <w:proofErr w:type="spellStart"/>
      <w:r w:rsidR="00D32B03" w:rsidRPr="00997479">
        <w:rPr>
          <w:color w:val="000000"/>
          <w:szCs w:val="22"/>
          <w:lang w:val="sr-Latn-ME"/>
        </w:rPr>
        <w:t>glikol</w:t>
      </w:r>
      <w:proofErr w:type="spellEnd"/>
      <w:r w:rsidRPr="00997479">
        <w:rPr>
          <w:color w:val="000000"/>
          <w:szCs w:val="22"/>
          <w:lang w:val="sr-Latn-ME"/>
        </w:rPr>
        <w:t>, a</w:t>
      </w:r>
      <w:r w:rsidR="00D32B03" w:rsidRPr="00997479">
        <w:rPr>
          <w:color w:val="000000"/>
          <w:szCs w:val="22"/>
          <w:lang w:val="sr-Latn-ME"/>
        </w:rPr>
        <w:t xml:space="preserve">monijak, </w:t>
      </w:r>
      <w:proofErr w:type="spellStart"/>
      <w:r w:rsidR="00D32B03" w:rsidRPr="00997479">
        <w:rPr>
          <w:color w:val="000000"/>
          <w:szCs w:val="22"/>
          <w:lang w:val="sr-Latn-ME"/>
        </w:rPr>
        <w:t>koncentrovani</w:t>
      </w:r>
      <w:proofErr w:type="spellEnd"/>
      <w:r w:rsidR="00D32B03" w:rsidRPr="00997479">
        <w:rPr>
          <w:color w:val="000000"/>
          <w:szCs w:val="22"/>
          <w:lang w:val="sr-Latn-ME"/>
        </w:rPr>
        <w:t xml:space="preserve"> rastvor</w:t>
      </w:r>
      <w:r w:rsidRPr="00997479">
        <w:rPr>
          <w:color w:val="000000"/>
          <w:szCs w:val="22"/>
          <w:lang w:val="sr-Latn-ME"/>
        </w:rPr>
        <w:t>, k</w:t>
      </w:r>
      <w:r w:rsidR="00D32B03" w:rsidRPr="00997479">
        <w:rPr>
          <w:color w:val="000000"/>
          <w:szCs w:val="22"/>
          <w:lang w:val="sr-Latn-ME"/>
        </w:rPr>
        <w:t>alijum hidroksid.</w:t>
      </w:r>
    </w:p>
    <w:p w14:paraId="3DABAD70" w14:textId="77777777" w:rsidR="004D1D48" w:rsidRPr="00997479" w:rsidRDefault="004D1D48" w:rsidP="00D52962">
      <w:pPr>
        <w:rPr>
          <w:szCs w:val="22"/>
          <w:lang w:val="sr-Latn-ME"/>
        </w:rPr>
      </w:pPr>
    </w:p>
    <w:p w14:paraId="3DABAD71" w14:textId="3C18E4EA" w:rsidR="00177D7F" w:rsidRPr="00997479" w:rsidRDefault="00177D7F" w:rsidP="00D52962">
      <w:pPr>
        <w:rPr>
          <w:b/>
          <w:bCs/>
          <w:szCs w:val="22"/>
          <w:lang w:val="sr-Latn-ME"/>
        </w:rPr>
      </w:pPr>
      <w:r w:rsidRPr="00997479">
        <w:rPr>
          <w:b/>
          <w:szCs w:val="22"/>
          <w:lang w:val="sr-Latn-ME"/>
        </w:rPr>
        <w:t xml:space="preserve">Kako izgleda </w:t>
      </w:r>
      <w:r w:rsidR="00603380" w:rsidRPr="00997479">
        <w:rPr>
          <w:b/>
          <w:szCs w:val="22"/>
          <w:lang w:val="sr-Latn-ME"/>
        </w:rPr>
        <w:t>lijek</w:t>
      </w:r>
      <w:r w:rsidRPr="00997479">
        <w:rPr>
          <w:b/>
          <w:szCs w:val="22"/>
          <w:lang w:val="sr-Latn-ME"/>
        </w:rPr>
        <w:t xml:space="preserve"> </w:t>
      </w:r>
      <w:proofErr w:type="spellStart"/>
      <w:r w:rsidR="00BB2E9E" w:rsidRPr="00997479">
        <w:rPr>
          <w:b/>
          <w:szCs w:val="22"/>
          <w:lang w:val="sr-Latn-ME"/>
        </w:rPr>
        <w:t>Tensec</w:t>
      </w:r>
      <w:proofErr w:type="spellEnd"/>
      <w:r w:rsidR="00BB2E9E" w:rsidRPr="00997479">
        <w:rPr>
          <w:b/>
          <w:szCs w:val="22"/>
          <w:lang w:val="sr-Latn-ME"/>
        </w:rPr>
        <w:t xml:space="preserve"> Duo</w:t>
      </w:r>
      <w:r w:rsidR="009F6590" w:rsidRPr="00997479">
        <w:rPr>
          <w:b/>
          <w:szCs w:val="22"/>
          <w:lang w:val="sr-Latn-ME"/>
        </w:rPr>
        <w:t xml:space="preserve"> </w:t>
      </w:r>
      <w:r w:rsidRPr="00997479">
        <w:rPr>
          <w:b/>
          <w:szCs w:val="22"/>
          <w:lang w:val="sr-Latn-ME"/>
        </w:rPr>
        <w:t>i sadržaj pakovanja</w:t>
      </w:r>
      <w:r w:rsidR="002A35EC" w:rsidRPr="00997479">
        <w:rPr>
          <w:b/>
          <w:szCs w:val="22"/>
          <w:lang w:val="sr-Latn-ME"/>
        </w:rPr>
        <w:t xml:space="preserve">  </w:t>
      </w:r>
    </w:p>
    <w:p w14:paraId="3DABAD72" w14:textId="77777777" w:rsidR="00177D7F" w:rsidRPr="00997479" w:rsidRDefault="00177D7F" w:rsidP="00D52962">
      <w:pPr>
        <w:rPr>
          <w:szCs w:val="22"/>
          <w:lang w:val="sr-Latn-ME"/>
        </w:rPr>
      </w:pPr>
    </w:p>
    <w:p w14:paraId="59D4D97F" w14:textId="77777777" w:rsidR="000D71F7" w:rsidRPr="00997479" w:rsidRDefault="000D71F7" w:rsidP="000D71F7">
      <w:pPr>
        <w:rPr>
          <w:bCs/>
          <w:i/>
          <w:iCs/>
          <w:szCs w:val="22"/>
          <w:lang w:val="sr-Latn-ME"/>
        </w:rPr>
      </w:pPr>
      <w:proofErr w:type="spellStart"/>
      <w:r w:rsidRPr="00997479">
        <w:rPr>
          <w:bCs/>
          <w:i/>
          <w:iCs/>
          <w:szCs w:val="22"/>
          <w:lang w:val="sr-Latn-ME"/>
        </w:rPr>
        <w:t>Tensec</w:t>
      </w:r>
      <w:proofErr w:type="spellEnd"/>
      <w:r w:rsidRPr="00997479">
        <w:rPr>
          <w:bCs/>
          <w:i/>
          <w:iCs/>
          <w:szCs w:val="22"/>
          <w:lang w:val="sr-Latn-ME"/>
        </w:rPr>
        <w:t xml:space="preserve"> Duo; 10 mg + 10 mg; kapsula, tvrda</w:t>
      </w:r>
    </w:p>
    <w:p w14:paraId="55A8CA75" w14:textId="72895563" w:rsidR="000D71F7" w:rsidRPr="00997479" w:rsidRDefault="000D71F7" w:rsidP="000D71F7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Tvrda želatinska kapsula, veličine No. 0, crvenkasto-smeđeg tijela s utisnutom crnom oznakom '10 mg' i crvenkasto-smeđe kape s utisnutom crnom oznakom '10 mg', koja sadrži bijeli ili gotovo bijeli prašak </w:t>
      </w:r>
      <w:proofErr w:type="spellStart"/>
      <w:r w:rsidRPr="00997479">
        <w:rPr>
          <w:szCs w:val="22"/>
          <w:lang w:val="sr-Latn-ME"/>
        </w:rPr>
        <w:t>ramiprila</w:t>
      </w:r>
      <w:proofErr w:type="spellEnd"/>
      <w:r w:rsidRPr="00997479">
        <w:rPr>
          <w:szCs w:val="22"/>
          <w:lang w:val="sr-Latn-ME"/>
        </w:rPr>
        <w:t xml:space="preserve"> i dvije žute </w:t>
      </w:r>
      <w:proofErr w:type="spellStart"/>
      <w:r w:rsidRPr="00997479">
        <w:rPr>
          <w:szCs w:val="22"/>
          <w:lang w:val="sr-Latn-ME"/>
        </w:rPr>
        <w:t>bikonveksne</w:t>
      </w:r>
      <w:proofErr w:type="spellEnd"/>
      <w:r w:rsidRPr="00997479">
        <w:rPr>
          <w:szCs w:val="22"/>
          <w:lang w:val="sr-Latn-ME"/>
        </w:rPr>
        <w:t xml:space="preserve">, okrugle obložene tablete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fumarata</w:t>
      </w:r>
      <w:proofErr w:type="spellEnd"/>
      <w:r w:rsidRPr="00997479">
        <w:rPr>
          <w:szCs w:val="22"/>
          <w:lang w:val="sr-Latn-ME"/>
        </w:rPr>
        <w:t>.</w:t>
      </w:r>
    </w:p>
    <w:p w14:paraId="476BC4DE" w14:textId="77777777" w:rsidR="000D71F7" w:rsidRPr="00997479" w:rsidRDefault="000D71F7" w:rsidP="000D71F7">
      <w:pPr>
        <w:rPr>
          <w:szCs w:val="22"/>
          <w:lang w:val="sr-Latn-ME"/>
        </w:rPr>
      </w:pPr>
    </w:p>
    <w:p w14:paraId="0C6C54BD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  <w:proofErr w:type="spellStart"/>
      <w:r w:rsidRPr="00997479">
        <w:rPr>
          <w:i/>
          <w:iCs/>
          <w:szCs w:val="22"/>
          <w:lang w:val="sr-Latn-ME"/>
        </w:rPr>
        <w:t>Tensec</w:t>
      </w:r>
      <w:proofErr w:type="spellEnd"/>
      <w:r w:rsidRPr="00997479">
        <w:rPr>
          <w:i/>
          <w:iCs/>
          <w:szCs w:val="22"/>
          <w:lang w:val="sr-Latn-ME"/>
        </w:rPr>
        <w:t xml:space="preserve"> Duo; 10 mg + 5 mg; kapsula, tvrda</w:t>
      </w:r>
    </w:p>
    <w:p w14:paraId="32FB9334" w14:textId="194BAAFE" w:rsidR="000D71F7" w:rsidRPr="00997479" w:rsidRDefault="000D71F7" w:rsidP="000D71F7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Tvrda želatinska kapsula, veličine No. 0, neprovidnog narandžastog tijela s utisnutom crnom oznakom '5 mg' i neprovidne crvenkasto-smeđe kape s utisnutom crnom oznakom '10 mg', koja sadrži bijeli ili gotovo bijeli prašak </w:t>
      </w:r>
      <w:proofErr w:type="spellStart"/>
      <w:r w:rsidRPr="00997479">
        <w:rPr>
          <w:szCs w:val="22"/>
          <w:lang w:val="sr-Latn-ME"/>
        </w:rPr>
        <w:t>ramiprila</w:t>
      </w:r>
      <w:proofErr w:type="spellEnd"/>
      <w:r w:rsidRPr="00997479">
        <w:rPr>
          <w:szCs w:val="22"/>
          <w:lang w:val="sr-Latn-ME"/>
        </w:rPr>
        <w:t xml:space="preserve"> i jednu žutu </w:t>
      </w:r>
      <w:proofErr w:type="spellStart"/>
      <w:r w:rsidRPr="00997479">
        <w:rPr>
          <w:szCs w:val="22"/>
          <w:lang w:val="sr-Latn-ME"/>
        </w:rPr>
        <w:t>bikonveksnu</w:t>
      </w:r>
      <w:proofErr w:type="spellEnd"/>
      <w:r w:rsidRPr="00997479">
        <w:rPr>
          <w:szCs w:val="22"/>
          <w:lang w:val="sr-Latn-ME"/>
        </w:rPr>
        <w:t xml:space="preserve">, okruglu obloženu tabletu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fumarata</w:t>
      </w:r>
      <w:proofErr w:type="spellEnd"/>
      <w:r w:rsidRPr="00997479">
        <w:rPr>
          <w:szCs w:val="22"/>
          <w:lang w:val="sr-Latn-ME"/>
        </w:rPr>
        <w:t>.</w:t>
      </w:r>
    </w:p>
    <w:p w14:paraId="784B02BC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</w:p>
    <w:p w14:paraId="70B4E61F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  <w:proofErr w:type="spellStart"/>
      <w:r w:rsidRPr="00997479">
        <w:rPr>
          <w:i/>
          <w:iCs/>
          <w:szCs w:val="22"/>
          <w:lang w:val="sr-Latn-ME"/>
        </w:rPr>
        <w:t>Tensec</w:t>
      </w:r>
      <w:proofErr w:type="spellEnd"/>
      <w:r w:rsidRPr="00997479">
        <w:rPr>
          <w:i/>
          <w:iCs/>
          <w:szCs w:val="22"/>
          <w:lang w:val="sr-Latn-ME"/>
        </w:rPr>
        <w:t xml:space="preserve"> Duo; 5 mg + 5 mg; kapsula, tvrda</w:t>
      </w:r>
    </w:p>
    <w:p w14:paraId="66ED2EF7" w14:textId="460A7B44" w:rsidR="000D71F7" w:rsidRPr="00997479" w:rsidRDefault="000D71F7" w:rsidP="000D71F7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Tvrda želatinska kapsula, veličine No. 0, neprovidnog narandžastog tijela s utisnutom crnom oznakom '5 mg' i neprovidne narandžaste kape s utisnutom crnom oznakom '5 mg', koja sadrži bijeli ili gotovo bijeli prašak </w:t>
      </w:r>
      <w:proofErr w:type="spellStart"/>
      <w:r w:rsidRPr="00997479">
        <w:rPr>
          <w:szCs w:val="22"/>
          <w:lang w:val="sr-Latn-ME"/>
        </w:rPr>
        <w:t>ramiprila</w:t>
      </w:r>
      <w:proofErr w:type="spellEnd"/>
      <w:r w:rsidRPr="00997479">
        <w:rPr>
          <w:szCs w:val="22"/>
          <w:lang w:val="sr-Latn-ME"/>
        </w:rPr>
        <w:t xml:space="preserve"> i jednu žutu </w:t>
      </w:r>
      <w:proofErr w:type="spellStart"/>
      <w:r w:rsidRPr="00997479">
        <w:rPr>
          <w:szCs w:val="22"/>
          <w:lang w:val="sr-Latn-ME"/>
        </w:rPr>
        <w:t>bikonveksnu</w:t>
      </w:r>
      <w:proofErr w:type="spellEnd"/>
      <w:r w:rsidRPr="00997479">
        <w:rPr>
          <w:szCs w:val="22"/>
          <w:lang w:val="sr-Latn-ME"/>
        </w:rPr>
        <w:t xml:space="preserve">, okruglu obloženu tabletu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fumarata</w:t>
      </w:r>
      <w:proofErr w:type="spellEnd"/>
      <w:r w:rsidRPr="00997479">
        <w:rPr>
          <w:szCs w:val="22"/>
          <w:lang w:val="sr-Latn-ME"/>
        </w:rPr>
        <w:t>.</w:t>
      </w:r>
    </w:p>
    <w:p w14:paraId="342FB5BD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</w:p>
    <w:p w14:paraId="255BDEBE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  <w:proofErr w:type="spellStart"/>
      <w:r w:rsidRPr="00997479">
        <w:rPr>
          <w:i/>
          <w:iCs/>
          <w:szCs w:val="22"/>
          <w:lang w:val="sr-Latn-ME"/>
        </w:rPr>
        <w:t>Tensec</w:t>
      </w:r>
      <w:proofErr w:type="spellEnd"/>
      <w:r w:rsidRPr="00997479">
        <w:rPr>
          <w:i/>
          <w:iCs/>
          <w:szCs w:val="22"/>
          <w:lang w:val="sr-Latn-ME"/>
        </w:rPr>
        <w:t xml:space="preserve"> Duo; 5 mg + 2,5 mg; kapsula, tvrda</w:t>
      </w:r>
    </w:p>
    <w:p w14:paraId="507CD2A6" w14:textId="2467FBA3" w:rsidR="000D71F7" w:rsidRPr="00997479" w:rsidRDefault="000D71F7" w:rsidP="000D71F7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Tvrda želatinska kapsula, veličine No. 2, neprovidnog žutog tijela s utisnutom crnom oznakom '2.5 mg' i neprovidne narandžaste kape s utisnutom crnom oznakom '5 mg', koja sadrži bijeli ili gotovo bijeli prašak </w:t>
      </w:r>
      <w:proofErr w:type="spellStart"/>
      <w:r w:rsidRPr="00997479">
        <w:rPr>
          <w:szCs w:val="22"/>
          <w:lang w:val="sr-Latn-ME"/>
        </w:rPr>
        <w:t>ramiprila</w:t>
      </w:r>
      <w:proofErr w:type="spellEnd"/>
      <w:r w:rsidRPr="00997479">
        <w:rPr>
          <w:szCs w:val="22"/>
          <w:lang w:val="sr-Latn-ME"/>
        </w:rPr>
        <w:t xml:space="preserve"> i jednu žutu </w:t>
      </w:r>
      <w:proofErr w:type="spellStart"/>
      <w:r w:rsidRPr="00997479">
        <w:rPr>
          <w:szCs w:val="22"/>
          <w:lang w:val="sr-Latn-ME"/>
        </w:rPr>
        <w:t>bikonveksnu</w:t>
      </w:r>
      <w:proofErr w:type="spellEnd"/>
      <w:r w:rsidRPr="00997479">
        <w:rPr>
          <w:szCs w:val="22"/>
          <w:lang w:val="sr-Latn-ME"/>
        </w:rPr>
        <w:t xml:space="preserve">, okruglu obloženu tabletu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fumarata</w:t>
      </w:r>
      <w:proofErr w:type="spellEnd"/>
      <w:r w:rsidRPr="00997479">
        <w:rPr>
          <w:szCs w:val="22"/>
          <w:lang w:val="sr-Latn-ME"/>
        </w:rPr>
        <w:t>.</w:t>
      </w:r>
    </w:p>
    <w:p w14:paraId="5FAA09E9" w14:textId="77777777" w:rsidR="000D71F7" w:rsidRPr="00997479" w:rsidRDefault="000D71F7" w:rsidP="000D71F7">
      <w:pPr>
        <w:rPr>
          <w:szCs w:val="22"/>
          <w:lang w:val="sr-Latn-ME"/>
        </w:rPr>
      </w:pPr>
    </w:p>
    <w:p w14:paraId="194B2728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  <w:proofErr w:type="spellStart"/>
      <w:r w:rsidRPr="00997479">
        <w:rPr>
          <w:i/>
          <w:iCs/>
          <w:szCs w:val="22"/>
          <w:lang w:val="sr-Latn-ME"/>
        </w:rPr>
        <w:t>Tensec</w:t>
      </w:r>
      <w:proofErr w:type="spellEnd"/>
      <w:r w:rsidRPr="00997479">
        <w:rPr>
          <w:i/>
          <w:iCs/>
          <w:szCs w:val="22"/>
          <w:lang w:val="sr-Latn-ME"/>
        </w:rPr>
        <w:t xml:space="preserve"> Duo; 2,5 mg + 2,5 mg; kapsula, tvrda</w:t>
      </w:r>
    </w:p>
    <w:p w14:paraId="7329F881" w14:textId="33E5FD3D" w:rsidR="000D71F7" w:rsidRPr="00997479" w:rsidRDefault="000D71F7" w:rsidP="000D71F7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Tvrda želatinska kapsula, veličine No. 2, neprovidnog žutog tijela s utisnutom crnom oznakom '2.5 mg' i neprovidne žute kape s utisnutom crnom oznakom '2,5 mg', koja sadrži bijeli ili gotovo bijeli prašak </w:t>
      </w:r>
      <w:proofErr w:type="spellStart"/>
      <w:r w:rsidRPr="00997479">
        <w:rPr>
          <w:szCs w:val="22"/>
          <w:lang w:val="sr-Latn-ME"/>
        </w:rPr>
        <w:t>ramiprila</w:t>
      </w:r>
      <w:proofErr w:type="spellEnd"/>
      <w:r w:rsidRPr="00997479">
        <w:rPr>
          <w:szCs w:val="22"/>
          <w:lang w:val="sr-Latn-ME"/>
        </w:rPr>
        <w:t xml:space="preserve"> i jednu žutu </w:t>
      </w:r>
      <w:proofErr w:type="spellStart"/>
      <w:r w:rsidRPr="00997479">
        <w:rPr>
          <w:szCs w:val="22"/>
          <w:lang w:val="sr-Latn-ME"/>
        </w:rPr>
        <w:t>bikonveksnu</w:t>
      </w:r>
      <w:proofErr w:type="spellEnd"/>
      <w:r w:rsidRPr="00997479">
        <w:rPr>
          <w:szCs w:val="22"/>
          <w:lang w:val="sr-Latn-ME"/>
        </w:rPr>
        <w:t xml:space="preserve">, okruglu obloženu tabletu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fumarata</w:t>
      </w:r>
      <w:proofErr w:type="spellEnd"/>
      <w:r w:rsidRPr="00997479">
        <w:rPr>
          <w:szCs w:val="22"/>
          <w:lang w:val="sr-Latn-ME"/>
        </w:rPr>
        <w:t>.</w:t>
      </w:r>
    </w:p>
    <w:p w14:paraId="2C2F57F0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</w:p>
    <w:p w14:paraId="2F4D5B65" w14:textId="77777777" w:rsidR="000D71F7" w:rsidRPr="00997479" w:rsidRDefault="000D71F7" w:rsidP="000D71F7">
      <w:pPr>
        <w:rPr>
          <w:i/>
          <w:iCs/>
          <w:szCs w:val="22"/>
          <w:lang w:val="sr-Latn-ME"/>
        </w:rPr>
      </w:pPr>
      <w:proofErr w:type="spellStart"/>
      <w:r w:rsidRPr="00997479">
        <w:rPr>
          <w:i/>
          <w:iCs/>
          <w:szCs w:val="22"/>
          <w:lang w:val="sr-Latn-ME"/>
        </w:rPr>
        <w:t>Tensec</w:t>
      </w:r>
      <w:proofErr w:type="spellEnd"/>
      <w:r w:rsidRPr="00997479">
        <w:rPr>
          <w:i/>
          <w:iCs/>
          <w:szCs w:val="22"/>
          <w:lang w:val="sr-Latn-ME"/>
        </w:rPr>
        <w:t xml:space="preserve"> Duo; 2,5 mg + 1,25 mg; kapsula, tvrda</w:t>
      </w:r>
    </w:p>
    <w:p w14:paraId="45B7F6ED" w14:textId="7222C905" w:rsidR="000D71F7" w:rsidRPr="00997479" w:rsidRDefault="000D71F7" w:rsidP="000D71F7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Tvrda želatinska kapsula, veličine No. 2, neprovidnog bijelog tijela s utisnutom crnom oznakom '1,25 mg' i neprovidne žute kape s utisnutom crnom oznakom '2,5 mg', koja sadrži bijeli ili gotovo bijeli prašak </w:t>
      </w:r>
      <w:proofErr w:type="spellStart"/>
      <w:r w:rsidRPr="00997479">
        <w:rPr>
          <w:szCs w:val="22"/>
          <w:lang w:val="sr-Latn-ME"/>
        </w:rPr>
        <w:t>ramiprila</w:t>
      </w:r>
      <w:proofErr w:type="spellEnd"/>
      <w:r w:rsidRPr="00997479">
        <w:rPr>
          <w:szCs w:val="22"/>
          <w:lang w:val="sr-Latn-ME"/>
        </w:rPr>
        <w:t xml:space="preserve"> i jednu žutu </w:t>
      </w:r>
      <w:proofErr w:type="spellStart"/>
      <w:r w:rsidRPr="00997479">
        <w:rPr>
          <w:szCs w:val="22"/>
          <w:lang w:val="sr-Latn-ME"/>
        </w:rPr>
        <w:t>bikonveksnu</w:t>
      </w:r>
      <w:proofErr w:type="spellEnd"/>
      <w:r w:rsidRPr="00997479">
        <w:rPr>
          <w:szCs w:val="22"/>
          <w:lang w:val="sr-Latn-ME"/>
        </w:rPr>
        <w:t xml:space="preserve">, okruglu obloženu tabletu </w:t>
      </w:r>
      <w:proofErr w:type="spellStart"/>
      <w:r w:rsidRPr="00997479">
        <w:rPr>
          <w:szCs w:val="22"/>
          <w:lang w:val="sr-Latn-ME"/>
        </w:rPr>
        <w:t>bisoprolol</w:t>
      </w:r>
      <w:proofErr w:type="spellEnd"/>
      <w:r w:rsidRPr="00997479">
        <w:rPr>
          <w:szCs w:val="22"/>
          <w:lang w:val="sr-Latn-ME"/>
        </w:rPr>
        <w:t xml:space="preserve"> </w:t>
      </w:r>
      <w:proofErr w:type="spellStart"/>
      <w:r w:rsidRPr="00997479">
        <w:rPr>
          <w:szCs w:val="22"/>
          <w:lang w:val="sr-Latn-ME"/>
        </w:rPr>
        <w:t>fumarata</w:t>
      </w:r>
      <w:proofErr w:type="spellEnd"/>
      <w:r w:rsidRPr="00997479">
        <w:rPr>
          <w:szCs w:val="22"/>
          <w:lang w:val="sr-Latn-ME"/>
        </w:rPr>
        <w:t>.</w:t>
      </w:r>
    </w:p>
    <w:p w14:paraId="612D1080" w14:textId="77777777" w:rsidR="0049741B" w:rsidRPr="00997479" w:rsidRDefault="0049741B" w:rsidP="00D52962">
      <w:pPr>
        <w:rPr>
          <w:i/>
          <w:szCs w:val="22"/>
          <w:lang w:val="sr-Latn-ME"/>
        </w:rPr>
      </w:pPr>
    </w:p>
    <w:p w14:paraId="458794B8" w14:textId="55A461B1" w:rsidR="007229A4" w:rsidRPr="00997479" w:rsidRDefault="007229A4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Unutrašnje pakovanje </w:t>
      </w:r>
      <w:r w:rsidR="000D71F7" w:rsidRPr="00997479">
        <w:rPr>
          <w:szCs w:val="22"/>
          <w:lang w:val="sr-Latn-ME"/>
        </w:rPr>
        <w:t xml:space="preserve">lijeka </w:t>
      </w:r>
      <w:r w:rsidRPr="00997479">
        <w:rPr>
          <w:szCs w:val="22"/>
          <w:lang w:val="sr-Latn-ME"/>
        </w:rPr>
        <w:t xml:space="preserve">je PA/Al/PVC-Aluminijumski </w:t>
      </w:r>
      <w:proofErr w:type="spellStart"/>
      <w:r w:rsidRPr="00997479">
        <w:rPr>
          <w:szCs w:val="22"/>
          <w:lang w:val="sr-Latn-ME"/>
        </w:rPr>
        <w:t>blister</w:t>
      </w:r>
      <w:proofErr w:type="spellEnd"/>
      <w:r w:rsidRPr="00997479">
        <w:rPr>
          <w:szCs w:val="22"/>
          <w:lang w:val="sr-Latn-ME"/>
        </w:rPr>
        <w:t xml:space="preserve"> </w:t>
      </w:r>
      <w:r w:rsidR="000D71F7" w:rsidRPr="00997479">
        <w:rPr>
          <w:szCs w:val="22"/>
          <w:lang w:val="sr-Latn-ME"/>
        </w:rPr>
        <w:t xml:space="preserve">koji sadrži 10 </w:t>
      </w:r>
      <w:r w:rsidRPr="00997479">
        <w:rPr>
          <w:szCs w:val="22"/>
          <w:lang w:val="sr-Latn-ME"/>
        </w:rPr>
        <w:t>kapsula, tvrdih.</w:t>
      </w:r>
    </w:p>
    <w:p w14:paraId="10F737CD" w14:textId="77777777" w:rsidR="000D71F7" w:rsidRPr="00997479" w:rsidRDefault="000D71F7" w:rsidP="00D52962">
      <w:pPr>
        <w:rPr>
          <w:b/>
          <w:bCs/>
          <w:szCs w:val="22"/>
          <w:lang w:val="sr-Latn-ME"/>
        </w:rPr>
      </w:pPr>
    </w:p>
    <w:p w14:paraId="7D612391" w14:textId="1E449DE4" w:rsidR="007229A4" w:rsidRPr="00997479" w:rsidRDefault="007229A4" w:rsidP="00D52962">
      <w:pPr>
        <w:autoSpaceDE w:val="0"/>
        <w:autoSpaceDN w:val="0"/>
        <w:adjustRightInd w:val="0"/>
        <w:rPr>
          <w:szCs w:val="22"/>
          <w:lang w:val="sr-Latn-ME"/>
        </w:rPr>
      </w:pPr>
      <w:r w:rsidRPr="00997479">
        <w:rPr>
          <w:szCs w:val="22"/>
          <w:lang w:val="sr-Latn-ME"/>
        </w:rPr>
        <w:lastRenderedPageBreak/>
        <w:t xml:space="preserve">Spoljašnje pakovanje </w:t>
      </w:r>
      <w:r w:rsidR="000D71F7" w:rsidRPr="00997479">
        <w:rPr>
          <w:szCs w:val="22"/>
          <w:lang w:val="sr-Latn-ME"/>
        </w:rPr>
        <w:t xml:space="preserve">lijeka </w:t>
      </w:r>
      <w:r w:rsidRPr="00997479">
        <w:rPr>
          <w:szCs w:val="22"/>
          <w:lang w:val="sr-Latn-ME"/>
        </w:rPr>
        <w:t xml:space="preserve">je </w:t>
      </w:r>
      <w:proofErr w:type="spellStart"/>
      <w:r w:rsidRPr="00997479">
        <w:rPr>
          <w:szCs w:val="22"/>
          <w:lang w:val="sr-Latn-ME"/>
        </w:rPr>
        <w:t>složiva</w:t>
      </w:r>
      <w:proofErr w:type="spellEnd"/>
      <w:r w:rsidRPr="00997479">
        <w:rPr>
          <w:szCs w:val="22"/>
          <w:lang w:val="sr-Latn-ME"/>
        </w:rPr>
        <w:t xml:space="preserve"> kartonska kutija u kojoj se nalaze 3 </w:t>
      </w:r>
      <w:proofErr w:type="spellStart"/>
      <w:r w:rsidRPr="00997479">
        <w:rPr>
          <w:szCs w:val="22"/>
          <w:lang w:val="sr-Latn-ME"/>
        </w:rPr>
        <w:t>blistera</w:t>
      </w:r>
      <w:proofErr w:type="spellEnd"/>
      <w:r w:rsidRPr="00997479">
        <w:rPr>
          <w:szCs w:val="22"/>
          <w:lang w:val="sr-Latn-ME"/>
        </w:rPr>
        <w:t xml:space="preserve"> sa po 10 kapsula, tvrdih (ukupno 30 kapsula, tvrdih) i Uputstvo za </w:t>
      </w:r>
      <w:r w:rsidR="00603380" w:rsidRPr="00997479">
        <w:rPr>
          <w:szCs w:val="22"/>
          <w:lang w:val="sr-Latn-ME"/>
        </w:rPr>
        <w:t>lijek</w:t>
      </w:r>
      <w:r w:rsidRPr="00997479">
        <w:rPr>
          <w:szCs w:val="22"/>
          <w:lang w:val="sr-Latn-ME"/>
        </w:rPr>
        <w:t>.</w:t>
      </w:r>
    </w:p>
    <w:p w14:paraId="3DABAD80" w14:textId="77777777" w:rsidR="00814EA3" w:rsidRPr="00997479" w:rsidRDefault="00814EA3" w:rsidP="00D52962">
      <w:pPr>
        <w:rPr>
          <w:b/>
          <w:szCs w:val="22"/>
          <w:lang w:val="sr-Latn-ME"/>
        </w:rPr>
      </w:pPr>
    </w:p>
    <w:p w14:paraId="3DABAD81" w14:textId="77777777" w:rsidR="00177D7F" w:rsidRPr="00997479" w:rsidRDefault="00177D7F" w:rsidP="00D52962">
      <w:pPr>
        <w:rPr>
          <w:b/>
          <w:bCs/>
          <w:szCs w:val="22"/>
          <w:lang w:val="sr-Latn-ME"/>
        </w:rPr>
      </w:pPr>
      <w:r w:rsidRPr="00997479">
        <w:rPr>
          <w:b/>
          <w:szCs w:val="22"/>
          <w:lang w:val="sr-Latn-ME"/>
        </w:rPr>
        <w:t>Nosilac dozvole i proizvođač</w:t>
      </w:r>
      <w:r w:rsidR="002A35EC" w:rsidRPr="00997479">
        <w:rPr>
          <w:b/>
          <w:szCs w:val="22"/>
          <w:lang w:val="sr-Latn-ME"/>
        </w:rPr>
        <w:t xml:space="preserve">  </w:t>
      </w:r>
    </w:p>
    <w:p w14:paraId="3DABAD82" w14:textId="77777777" w:rsidR="00177D7F" w:rsidRPr="00997479" w:rsidRDefault="00177D7F" w:rsidP="00D52962">
      <w:pPr>
        <w:rPr>
          <w:b/>
          <w:bCs/>
          <w:szCs w:val="22"/>
          <w:lang w:val="sr-Latn-ME"/>
        </w:rPr>
      </w:pPr>
    </w:p>
    <w:p w14:paraId="44148AB5" w14:textId="77777777" w:rsidR="00D57544" w:rsidRPr="00997479" w:rsidRDefault="00D57544" w:rsidP="00D52962">
      <w:pPr>
        <w:tabs>
          <w:tab w:val="left" w:pos="1080"/>
        </w:tabs>
        <w:rPr>
          <w:b/>
          <w:szCs w:val="22"/>
          <w:lang w:val="sr-Latn-ME"/>
        </w:rPr>
      </w:pPr>
      <w:r w:rsidRPr="00997479">
        <w:rPr>
          <w:b/>
          <w:szCs w:val="22"/>
          <w:lang w:val="sr-Latn-ME"/>
        </w:rPr>
        <w:t xml:space="preserve">Nosilac dozvole </w:t>
      </w:r>
    </w:p>
    <w:p w14:paraId="26609B63" w14:textId="11F08856" w:rsidR="00596ED4" w:rsidRPr="00997479" w:rsidRDefault="00596ED4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Hemofarm A</w:t>
      </w:r>
      <w:r w:rsidR="000D71F7" w:rsidRPr="00997479">
        <w:rPr>
          <w:szCs w:val="22"/>
          <w:lang w:val="sr-Latn-ME"/>
        </w:rPr>
        <w:t>.</w:t>
      </w:r>
      <w:r w:rsidRPr="00997479">
        <w:rPr>
          <w:szCs w:val="22"/>
          <w:lang w:val="sr-Latn-ME"/>
        </w:rPr>
        <w:t>D</w:t>
      </w:r>
      <w:r w:rsidR="000D71F7" w:rsidRPr="00997479">
        <w:rPr>
          <w:szCs w:val="22"/>
          <w:lang w:val="sr-Latn-ME"/>
        </w:rPr>
        <w:t>.</w:t>
      </w:r>
      <w:r w:rsidRPr="00997479">
        <w:rPr>
          <w:szCs w:val="22"/>
          <w:lang w:val="sr-Latn-ME"/>
        </w:rPr>
        <w:t xml:space="preserve"> Vršac</w:t>
      </w:r>
      <w:r w:rsidR="000D71F7" w:rsidRPr="00997479">
        <w:rPr>
          <w:szCs w:val="22"/>
          <w:lang w:val="sr-Latn-ME"/>
        </w:rPr>
        <w:t xml:space="preserve"> P.J. Podgorica,</w:t>
      </w:r>
      <w:r w:rsidRPr="00997479">
        <w:rPr>
          <w:szCs w:val="22"/>
          <w:lang w:val="sr-Latn-ME"/>
        </w:rPr>
        <w:t xml:space="preserve"> </w:t>
      </w:r>
    </w:p>
    <w:p w14:paraId="252A484D" w14:textId="4A5A7EC8" w:rsidR="00596ED4" w:rsidRPr="00997479" w:rsidRDefault="00596ED4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8 marta 55A,</w:t>
      </w:r>
      <w:r w:rsidR="000D71F7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Podgorica, Crna Gora</w:t>
      </w:r>
    </w:p>
    <w:p w14:paraId="1001F71F" w14:textId="77777777" w:rsidR="00190D09" w:rsidRPr="00997479" w:rsidRDefault="00190D09" w:rsidP="00D52962">
      <w:pPr>
        <w:tabs>
          <w:tab w:val="left" w:pos="1080"/>
        </w:tabs>
        <w:rPr>
          <w:szCs w:val="22"/>
          <w:lang w:val="sr-Latn-ME"/>
        </w:rPr>
      </w:pPr>
    </w:p>
    <w:p w14:paraId="29070C10" w14:textId="79F7FB07" w:rsidR="00190D09" w:rsidRPr="00997479" w:rsidRDefault="00D57544" w:rsidP="00D52962">
      <w:pPr>
        <w:rPr>
          <w:b/>
          <w:bCs/>
          <w:color w:val="2F5597"/>
          <w:szCs w:val="22"/>
          <w:lang w:val="sr-Latn-ME"/>
        </w:rPr>
      </w:pPr>
      <w:r w:rsidRPr="00997479">
        <w:rPr>
          <w:b/>
          <w:szCs w:val="22"/>
          <w:lang w:val="sr-Latn-ME"/>
        </w:rPr>
        <w:t>P</w:t>
      </w:r>
      <w:r w:rsidR="00190D09" w:rsidRPr="00997479">
        <w:rPr>
          <w:b/>
          <w:szCs w:val="22"/>
          <w:lang w:val="sr-Latn-ME"/>
        </w:rPr>
        <w:t>roizvođač</w:t>
      </w:r>
      <w:r w:rsidR="00190D09" w:rsidRPr="00997479">
        <w:rPr>
          <w:b/>
          <w:bCs/>
          <w:color w:val="2F5597"/>
          <w:szCs w:val="22"/>
          <w:lang w:val="sr-Latn-ME"/>
        </w:rPr>
        <w:t xml:space="preserve"> </w:t>
      </w:r>
    </w:p>
    <w:p w14:paraId="1D23F94F" w14:textId="00496FC6" w:rsidR="00190D09" w:rsidRPr="00997479" w:rsidRDefault="00190D09" w:rsidP="00D52962">
      <w:pPr>
        <w:rPr>
          <w:szCs w:val="22"/>
          <w:lang w:val="sr-Latn-ME"/>
        </w:rPr>
      </w:pPr>
      <w:proofErr w:type="spellStart"/>
      <w:r w:rsidRPr="00997479">
        <w:rPr>
          <w:szCs w:val="22"/>
          <w:lang w:val="sr-Latn-ME"/>
        </w:rPr>
        <w:t>Adamed</w:t>
      </w:r>
      <w:proofErr w:type="spellEnd"/>
      <w:r w:rsidRPr="00997479">
        <w:rPr>
          <w:szCs w:val="22"/>
          <w:lang w:val="sr-Latn-ME"/>
        </w:rPr>
        <w:t xml:space="preserve"> Pharma S.A.</w:t>
      </w:r>
      <w:r w:rsidR="00F47F1E" w:rsidRPr="00997479">
        <w:rPr>
          <w:szCs w:val="22"/>
          <w:lang w:val="sr-Latn-ME"/>
        </w:rPr>
        <w:t>,</w:t>
      </w:r>
    </w:p>
    <w:p w14:paraId="530FB873" w14:textId="02CF1226" w:rsidR="00190D09" w:rsidRPr="00997479" w:rsidRDefault="00190D09" w:rsidP="006A5FE6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 xml:space="preserve">ul. </w:t>
      </w:r>
      <w:proofErr w:type="spellStart"/>
      <w:r w:rsidR="00F47F1E" w:rsidRPr="00997479">
        <w:rPr>
          <w:szCs w:val="22"/>
          <w:lang w:val="sr-Latn-ME"/>
        </w:rPr>
        <w:t>Marszalka</w:t>
      </w:r>
      <w:proofErr w:type="spellEnd"/>
      <w:r w:rsidR="00F47F1E" w:rsidRPr="00997479">
        <w:rPr>
          <w:szCs w:val="22"/>
          <w:lang w:val="sr-Latn-ME"/>
        </w:rPr>
        <w:t xml:space="preserve"> </w:t>
      </w:r>
      <w:r w:rsidRPr="00997479">
        <w:rPr>
          <w:szCs w:val="22"/>
          <w:lang w:val="sr-Latn-ME"/>
        </w:rPr>
        <w:t>J</w:t>
      </w:r>
      <w:r w:rsidR="00F47F1E" w:rsidRPr="00997479">
        <w:rPr>
          <w:szCs w:val="22"/>
          <w:lang w:val="sr-Latn-ME"/>
        </w:rPr>
        <w:t>o</w:t>
      </w:r>
      <w:r w:rsidRPr="00997479">
        <w:rPr>
          <w:szCs w:val="22"/>
          <w:lang w:val="sr-Latn-ME"/>
        </w:rPr>
        <w:t xml:space="preserve">zefa </w:t>
      </w:r>
      <w:proofErr w:type="spellStart"/>
      <w:r w:rsidRPr="00997479">
        <w:rPr>
          <w:szCs w:val="22"/>
          <w:lang w:val="sr-Latn-ME"/>
        </w:rPr>
        <w:t>Pi</w:t>
      </w:r>
      <w:r w:rsidR="00F47F1E" w:rsidRPr="00997479">
        <w:rPr>
          <w:szCs w:val="22"/>
          <w:lang w:val="sr-Latn-ME"/>
        </w:rPr>
        <w:t>l</w:t>
      </w:r>
      <w:r w:rsidRPr="00997479">
        <w:rPr>
          <w:szCs w:val="22"/>
          <w:lang w:val="sr-Latn-ME"/>
        </w:rPr>
        <w:t>sudskiego</w:t>
      </w:r>
      <w:proofErr w:type="spellEnd"/>
      <w:r w:rsidRPr="00997479">
        <w:rPr>
          <w:szCs w:val="22"/>
          <w:lang w:val="sr-Latn-ME"/>
        </w:rPr>
        <w:t xml:space="preserve"> 5</w:t>
      </w:r>
      <w:r w:rsidR="00F47F1E" w:rsidRPr="00997479">
        <w:rPr>
          <w:szCs w:val="22"/>
          <w:lang w:val="sr-Latn-ME"/>
        </w:rPr>
        <w:t xml:space="preserve">, </w:t>
      </w:r>
      <w:r w:rsidRPr="00997479">
        <w:rPr>
          <w:szCs w:val="22"/>
          <w:lang w:val="sr-Latn-ME"/>
        </w:rPr>
        <w:t xml:space="preserve">95-200 </w:t>
      </w:r>
      <w:proofErr w:type="spellStart"/>
      <w:r w:rsidRPr="00997479">
        <w:rPr>
          <w:szCs w:val="22"/>
          <w:lang w:val="sr-Latn-ME"/>
        </w:rPr>
        <w:t>Pabianice</w:t>
      </w:r>
      <w:proofErr w:type="spellEnd"/>
      <w:r w:rsidRPr="00997479">
        <w:rPr>
          <w:szCs w:val="22"/>
          <w:lang w:val="sr-Latn-ME"/>
        </w:rPr>
        <w:t xml:space="preserve">, </w:t>
      </w:r>
      <w:r w:rsidR="00F47F1E" w:rsidRPr="00997479">
        <w:rPr>
          <w:szCs w:val="22"/>
          <w:lang w:val="sr-Latn-ME"/>
        </w:rPr>
        <w:t>Poljska</w:t>
      </w:r>
    </w:p>
    <w:p w14:paraId="3DABAD85" w14:textId="77777777" w:rsidR="004D1D48" w:rsidRPr="00997479" w:rsidRDefault="004D1D48" w:rsidP="00D52962">
      <w:pPr>
        <w:rPr>
          <w:b/>
          <w:bCs/>
          <w:szCs w:val="22"/>
          <w:lang w:val="sr-Latn-ME"/>
        </w:rPr>
      </w:pPr>
    </w:p>
    <w:p w14:paraId="3DABAD8A" w14:textId="4B28D62C" w:rsidR="00177D7F" w:rsidRPr="00997479" w:rsidRDefault="00177D7F" w:rsidP="00D52962">
      <w:pPr>
        <w:rPr>
          <w:b/>
          <w:szCs w:val="22"/>
          <w:lang w:val="sr-Latn-ME"/>
        </w:rPr>
      </w:pPr>
      <w:r w:rsidRPr="00997479">
        <w:rPr>
          <w:b/>
          <w:szCs w:val="22"/>
          <w:lang w:val="sr-Latn-ME"/>
        </w:rPr>
        <w:t xml:space="preserve">Režim izdavanja </w:t>
      </w:r>
      <w:r w:rsidR="00603380" w:rsidRPr="00997479">
        <w:rPr>
          <w:b/>
          <w:szCs w:val="22"/>
          <w:lang w:val="sr-Latn-ME"/>
        </w:rPr>
        <w:t>lijek</w:t>
      </w:r>
      <w:r w:rsidRPr="00997479">
        <w:rPr>
          <w:b/>
          <w:szCs w:val="22"/>
          <w:lang w:val="sr-Latn-ME"/>
        </w:rPr>
        <w:t>a:</w:t>
      </w:r>
    </w:p>
    <w:p w14:paraId="3DABAD8B" w14:textId="77777777" w:rsidR="00177D7F" w:rsidRPr="00997479" w:rsidRDefault="00177D7F" w:rsidP="00D52962">
      <w:pPr>
        <w:rPr>
          <w:b/>
          <w:szCs w:val="22"/>
          <w:lang w:val="sr-Latn-ME"/>
        </w:rPr>
      </w:pPr>
    </w:p>
    <w:p w14:paraId="3DABAD8C" w14:textId="4EDF379A" w:rsidR="004D1D48" w:rsidRPr="00997479" w:rsidRDefault="00603380" w:rsidP="00D52962">
      <w:pPr>
        <w:rPr>
          <w:color w:val="000000"/>
          <w:szCs w:val="22"/>
          <w:lang w:val="sr-Latn-ME"/>
        </w:rPr>
      </w:pPr>
      <w:r w:rsidRPr="00997479">
        <w:rPr>
          <w:color w:val="000000"/>
          <w:szCs w:val="22"/>
          <w:lang w:val="sr-Latn-ME"/>
        </w:rPr>
        <w:t>Lijek</w:t>
      </w:r>
      <w:r w:rsidR="00EE25B5" w:rsidRPr="00997479">
        <w:rPr>
          <w:color w:val="000000"/>
          <w:szCs w:val="22"/>
          <w:lang w:val="sr-Latn-ME"/>
        </w:rPr>
        <w:t xml:space="preserve"> se izda</w:t>
      </w:r>
      <w:r w:rsidR="00814EA3" w:rsidRPr="00997479">
        <w:rPr>
          <w:color w:val="000000"/>
          <w:szCs w:val="22"/>
          <w:lang w:val="sr-Latn-ME"/>
        </w:rPr>
        <w:t>je</w:t>
      </w:r>
      <w:r w:rsidR="00F47F1E" w:rsidRPr="00997479">
        <w:rPr>
          <w:color w:val="000000"/>
          <w:szCs w:val="22"/>
          <w:lang w:val="sr-Latn-ME"/>
        </w:rPr>
        <w:t xml:space="preserve"> samo na</w:t>
      </w:r>
      <w:r w:rsidR="00EE25B5" w:rsidRPr="00997479">
        <w:rPr>
          <w:color w:val="000000"/>
          <w:szCs w:val="22"/>
          <w:lang w:val="sr-Latn-ME"/>
        </w:rPr>
        <w:t xml:space="preserve"> </w:t>
      </w:r>
      <w:r w:rsidR="003A2475" w:rsidRPr="00997479">
        <w:rPr>
          <w:color w:val="000000"/>
          <w:szCs w:val="22"/>
          <w:lang w:val="sr-Latn-ME"/>
        </w:rPr>
        <w:t>ljekar</w:t>
      </w:r>
      <w:r w:rsidR="00EE25B5" w:rsidRPr="00997479">
        <w:rPr>
          <w:color w:val="000000"/>
          <w:szCs w:val="22"/>
          <w:lang w:val="sr-Latn-ME"/>
        </w:rPr>
        <w:t>ski recept.</w:t>
      </w:r>
    </w:p>
    <w:p w14:paraId="3DABAD8D" w14:textId="77777777" w:rsidR="00EE25B5" w:rsidRPr="00997479" w:rsidRDefault="00EE25B5" w:rsidP="00D52962">
      <w:pPr>
        <w:rPr>
          <w:b/>
          <w:szCs w:val="22"/>
          <w:lang w:val="sr-Latn-ME"/>
        </w:rPr>
      </w:pPr>
    </w:p>
    <w:p w14:paraId="3DABAD8E" w14:textId="0141302F" w:rsidR="00177D7F" w:rsidRPr="00997479" w:rsidRDefault="00177D7F" w:rsidP="00D52962">
      <w:pPr>
        <w:rPr>
          <w:b/>
          <w:szCs w:val="22"/>
          <w:lang w:val="sr-Latn-ME"/>
        </w:rPr>
      </w:pPr>
      <w:r w:rsidRPr="00997479">
        <w:rPr>
          <w:b/>
          <w:szCs w:val="22"/>
          <w:lang w:val="sr-Latn-ME"/>
        </w:rPr>
        <w:t>Broj i datum dozvole:</w:t>
      </w:r>
    </w:p>
    <w:p w14:paraId="3CE22975" w14:textId="77777777" w:rsidR="00075D0E" w:rsidRPr="00997479" w:rsidRDefault="00075D0E" w:rsidP="00D52962">
      <w:pPr>
        <w:rPr>
          <w:b/>
          <w:szCs w:val="22"/>
          <w:lang w:val="sr-Latn-ME"/>
        </w:rPr>
      </w:pPr>
      <w:bookmarkStart w:id="0" w:name="_GoBack"/>
      <w:bookmarkEnd w:id="0"/>
    </w:p>
    <w:p w14:paraId="6DC46AA1" w14:textId="21B8C687" w:rsidR="00F47F1E" w:rsidRPr="00997479" w:rsidRDefault="00F47F1E" w:rsidP="00F47F1E">
      <w:pPr>
        <w:rPr>
          <w:bCs/>
          <w:szCs w:val="22"/>
          <w:lang w:val="sr-Latn-ME"/>
        </w:rPr>
      </w:pPr>
      <w:proofErr w:type="spellStart"/>
      <w:r w:rsidRPr="00997479">
        <w:rPr>
          <w:bCs/>
          <w:szCs w:val="22"/>
          <w:lang w:val="sr-Latn-ME"/>
        </w:rPr>
        <w:t>Tensec</w:t>
      </w:r>
      <w:proofErr w:type="spellEnd"/>
      <w:r w:rsidRPr="00997479">
        <w:rPr>
          <w:bCs/>
          <w:szCs w:val="22"/>
          <w:vertAlign w:val="superscript"/>
          <w:lang w:val="sr-Latn-ME"/>
        </w:rPr>
        <w:t xml:space="preserve"> </w:t>
      </w:r>
      <w:r w:rsidRPr="00997479">
        <w:rPr>
          <w:bCs/>
          <w:szCs w:val="22"/>
          <w:lang w:val="sr-Latn-ME"/>
        </w:rPr>
        <w:t>Duo; 10 mg +10 mg; kapsula, tvrda:</w:t>
      </w:r>
      <w:r w:rsidR="00997479" w:rsidRPr="00997479">
        <w:rPr>
          <w:bCs/>
          <w:szCs w:val="22"/>
          <w:lang w:val="sr-Latn-ME"/>
        </w:rPr>
        <w:t xml:space="preserve"> </w:t>
      </w:r>
      <w:r w:rsidR="00997479" w:rsidRPr="00997479">
        <w:rPr>
          <w:rFonts w:eastAsia="Calibri"/>
          <w:szCs w:val="22"/>
          <w:lang w:val="sr-Latn-ME"/>
        </w:rPr>
        <w:t>2030/25/2164 – 9556 od 26.05.2025. godine</w:t>
      </w:r>
    </w:p>
    <w:p w14:paraId="233BA65D" w14:textId="7CBEC0FE" w:rsidR="00F47F1E" w:rsidRPr="00997479" w:rsidRDefault="00F47F1E" w:rsidP="00F47F1E">
      <w:pPr>
        <w:rPr>
          <w:bCs/>
          <w:szCs w:val="22"/>
          <w:lang w:val="sr-Latn-ME"/>
        </w:rPr>
      </w:pPr>
      <w:proofErr w:type="spellStart"/>
      <w:r w:rsidRPr="00997479">
        <w:rPr>
          <w:bCs/>
          <w:szCs w:val="22"/>
          <w:lang w:val="sr-Latn-ME"/>
        </w:rPr>
        <w:t>Tensec</w:t>
      </w:r>
      <w:proofErr w:type="spellEnd"/>
      <w:r w:rsidRPr="00997479">
        <w:rPr>
          <w:bCs/>
          <w:szCs w:val="22"/>
          <w:vertAlign w:val="superscript"/>
          <w:lang w:val="sr-Latn-ME"/>
        </w:rPr>
        <w:t xml:space="preserve"> </w:t>
      </w:r>
      <w:r w:rsidRPr="00997479">
        <w:rPr>
          <w:bCs/>
          <w:szCs w:val="22"/>
          <w:lang w:val="sr-Latn-ME"/>
        </w:rPr>
        <w:t>Duo; 10 mg + 5 mg; kapsula, tvrda:</w:t>
      </w:r>
      <w:r w:rsidR="00997479" w:rsidRPr="00997479">
        <w:rPr>
          <w:rFonts w:eastAsia="Calibri"/>
          <w:szCs w:val="22"/>
          <w:lang w:val="sr-Latn-ME"/>
        </w:rPr>
        <w:t xml:space="preserve"> </w:t>
      </w:r>
      <w:r w:rsidR="00997479" w:rsidRPr="00997479">
        <w:rPr>
          <w:rFonts w:eastAsia="Calibri"/>
          <w:szCs w:val="22"/>
          <w:lang w:val="sr-Latn-ME"/>
        </w:rPr>
        <w:t>2030/25/2163 – 9557 od 26.05.2025. godine</w:t>
      </w:r>
    </w:p>
    <w:p w14:paraId="426A0BA3" w14:textId="37ED80F3" w:rsidR="00F47F1E" w:rsidRPr="00997479" w:rsidRDefault="00F47F1E" w:rsidP="00F47F1E">
      <w:pPr>
        <w:rPr>
          <w:bCs/>
          <w:szCs w:val="22"/>
          <w:lang w:val="sr-Latn-ME"/>
        </w:rPr>
      </w:pPr>
      <w:proofErr w:type="spellStart"/>
      <w:r w:rsidRPr="00997479">
        <w:rPr>
          <w:bCs/>
          <w:szCs w:val="22"/>
          <w:lang w:val="sr-Latn-ME"/>
        </w:rPr>
        <w:t>Tensec</w:t>
      </w:r>
      <w:proofErr w:type="spellEnd"/>
      <w:r w:rsidRPr="00997479">
        <w:rPr>
          <w:bCs/>
          <w:szCs w:val="22"/>
          <w:vertAlign w:val="superscript"/>
          <w:lang w:val="sr-Latn-ME"/>
        </w:rPr>
        <w:t xml:space="preserve"> </w:t>
      </w:r>
      <w:r w:rsidRPr="00997479">
        <w:rPr>
          <w:bCs/>
          <w:szCs w:val="22"/>
          <w:lang w:val="sr-Latn-ME"/>
        </w:rPr>
        <w:t>Duo; 5 mg + 5 mg; kapsula, tvrda:</w:t>
      </w:r>
      <w:r w:rsidR="005B6A59" w:rsidRPr="00997479">
        <w:rPr>
          <w:rFonts w:eastAsia="Calibri"/>
          <w:szCs w:val="22"/>
          <w:lang w:val="sr-Latn-ME"/>
        </w:rPr>
        <w:t xml:space="preserve"> </w:t>
      </w:r>
      <w:r w:rsidR="005B6A59" w:rsidRPr="00997479">
        <w:rPr>
          <w:rFonts w:eastAsia="Calibri"/>
          <w:szCs w:val="22"/>
          <w:lang w:val="sr-Latn-ME"/>
        </w:rPr>
        <w:t>2030/25/2162 – 9555 od 26.05.2025. godine</w:t>
      </w:r>
    </w:p>
    <w:p w14:paraId="794D3B7C" w14:textId="15026630" w:rsidR="00F47F1E" w:rsidRPr="00997479" w:rsidRDefault="00F47F1E" w:rsidP="00F47F1E">
      <w:pPr>
        <w:rPr>
          <w:bCs/>
          <w:szCs w:val="22"/>
          <w:lang w:val="sr-Latn-ME"/>
        </w:rPr>
      </w:pPr>
      <w:proofErr w:type="spellStart"/>
      <w:r w:rsidRPr="00997479">
        <w:rPr>
          <w:bCs/>
          <w:szCs w:val="22"/>
          <w:lang w:val="sr-Latn-ME"/>
        </w:rPr>
        <w:t>Tensec</w:t>
      </w:r>
      <w:proofErr w:type="spellEnd"/>
      <w:r w:rsidRPr="00997479">
        <w:rPr>
          <w:bCs/>
          <w:szCs w:val="22"/>
          <w:vertAlign w:val="superscript"/>
          <w:lang w:val="sr-Latn-ME"/>
        </w:rPr>
        <w:t xml:space="preserve"> </w:t>
      </w:r>
      <w:r w:rsidRPr="00997479">
        <w:rPr>
          <w:bCs/>
          <w:szCs w:val="22"/>
          <w:lang w:val="sr-Latn-ME"/>
        </w:rPr>
        <w:t>Duo; 5 mg + 2,5 mg; kapsula, tvrda:</w:t>
      </w:r>
      <w:r w:rsidR="005B6A59" w:rsidRPr="00997479">
        <w:rPr>
          <w:rFonts w:eastAsia="Calibri"/>
          <w:szCs w:val="22"/>
          <w:lang w:val="sr-Latn-ME"/>
        </w:rPr>
        <w:t xml:space="preserve"> </w:t>
      </w:r>
      <w:r w:rsidR="005B6A59" w:rsidRPr="00997479">
        <w:rPr>
          <w:rFonts w:eastAsia="Calibri"/>
          <w:szCs w:val="22"/>
          <w:lang w:val="sr-Latn-ME"/>
        </w:rPr>
        <w:t>2030/25/2161 – 9558 od 26.05.2025. godine</w:t>
      </w:r>
    </w:p>
    <w:p w14:paraId="22F00AFF" w14:textId="0595D259" w:rsidR="00F47F1E" w:rsidRPr="00997479" w:rsidRDefault="00F47F1E" w:rsidP="00F47F1E">
      <w:pPr>
        <w:rPr>
          <w:bCs/>
          <w:szCs w:val="22"/>
          <w:lang w:val="sr-Latn-ME"/>
        </w:rPr>
      </w:pPr>
      <w:proofErr w:type="spellStart"/>
      <w:r w:rsidRPr="00997479">
        <w:rPr>
          <w:bCs/>
          <w:szCs w:val="22"/>
          <w:lang w:val="sr-Latn-ME"/>
        </w:rPr>
        <w:t>Tensec</w:t>
      </w:r>
      <w:proofErr w:type="spellEnd"/>
      <w:r w:rsidRPr="00997479">
        <w:rPr>
          <w:bCs/>
          <w:szCs w:val="22"/>
          <w:vertAlign w:val="superscript"/>
          <w:lang w:val="sr-Latn-ME"/>
        </w:rPr>
        <w:t xml:space="preserve"> </w:t>
      </w:r>
      <w:r w:rsidRPr="00997479">
        <w:rPr>
          <w:bCs/>
          <w:szCs w:val="22"/>
          <w:lang w:val="sr-Latn-ME"/>
        </w:rPr>
        <w:t>Duo; 2,5 mg + 2,5 mg; kapsula, tvrda:</w:t>
      </w:r>
      <w:r w:rsidR="00E147BF" w:rsidRPr="00997479">
        <w:rPr>
          <w:rFonts w:eastAsia="Calibri"/>
          <w:szCs w:val="22"/>
          <w:lang w:val="sr-Latn-ME"/>
        </w:rPr>
        <w:t xml:space="preserve"> </w:t>
      </w:r>
      <w:r w:rsidR="00E147BF" w:rsidRPr="00997479">
        <w:rPr>
          <w:rFonts w:eastAsia="Calibri"/>
          <w:szCs w:val="22"/>
          <w:lang w:val="sr-Latn-ME"/>
        </w:rPr>
        <w:t>2030/25/2160 – 9559 od 26.05.2025. godine</w:t>
      </w:r>
    </w:p>
    <w:p w14:paraId="6DE2915B" w14:textId="6BDCDCD9" w:rsidR="00F47F1E" w:rsidRPr="00997479" w:rsidRDefault="00F47F1E" w:rsidP="00F47F1E">
      <w:pPr>
        <w:rPr>
          <w:bCs/>
          <w:szCs w:val="22"/>
          <w:lang w:val="sr-Latn-ME"/>
        </w:rPr>
      </w:pPr>
      <w:proofErr w:type="spellStart"/>
      <w:r w:rsidRPr="00997479">
        <w:rPr>
          <w:bCs/>
          <w:szCs w:val="22"/>
          <w:lang w:val="sr-Latn-ME"/>
        </w:rPr>
        <w:t>Tensec</w:t>
      </w:r>
      <w:proofErr w:type="spellEnd"/>
      <w:r w:rsidRPr="00997479">
        <w:rPr>
          <w:bCs/>
          <w:szCs w:val="22"/>
          <w:vertAlign w:val="superscript"/>
          <w:lang w:val="sr-Latn-ME"/>
        </w:rPr>
        <w:t xml:space="preserve"> </w:t>
      </w:r>
      <w:r w:rsidRPr="00997479">
        <w:rPr>
          <w:bCs/>
          <w:szCs w:val="22"/>
          <w:lang w:val="sr-Latn-ME"/>
        </w:rPr>
        <w:t>Duo; 2,5 mg + 1,25 mg; kapsula, tvrda:</w:t>
      </w:r>
      <w:r w:rsidR="00244513" w:rsidRPr="00997479">
        <w:rPr>
          <w:bCs/>
          <w:szCs w:val="22"/>
          <w:lang w:val="sr-Latn-ME"/>
        </w:rPr>
        <w:t xml:space="preserve"> </w:t>
      </w:r>
      <w:r w:rsidR="00244513" w:rsidRPr="00997479">
        <w:rPr>
          <w:rFonts w:eastAsia="Calibri"/>
          <w:szCs w:val="22"/>
          <w:lang w:val="sr-Latn-ME"/>
        </w:rPr>
        <w:t>2030/25/2158 – 9560 od 26.05.2025. godine</w:t>
      </w:r>
    </w:p>
    <w:p w14:paraId="43256643" w14:textId="77777777" w:rsidR="00075D0E" w:rsidRPr="00997479" w:rsidRDefault="00075D0E" w:rsidP="00D52962">
      <w:pPr>
        <w:rPr>
          <w:b/>
          <w:szCs w:val="22"/>
          <w:lang w:val="sr-Latn-ME"/>
        </w:rPr>
      </w:pPr>
    </w:p>
    <w:p w14:paraId="3B4293DB" w14:textId="77777777" w:rsidR="00F47F1E" w:rsidRPr="00997479" w:rsidRDefault="00F47F1E" w:rsidP="00F47F1E">
      <w:pPr>
        <w:rPr>
          <w:b/>
          <w:bCs/>
          <w:szCs w:val="22"/>
          <w:lang w:val="sr-Latn-ME"/>
        </w:rPr>
      </w:pPr>
      <w:r w:rsidRPr="00997479">
        <w:rPr>
          <w:b/>
          <w:bCs/>
          <w:szCs w:val="22"/>
          <w:lang w:val="sr-Latn-ME"/>
        </w:rPr>
        <w:t xml:space="preserve">Ovo uputstvo je </w:t>
      </w:r>
      <w:proofErr w:type="spellStart"/>
      <w:r w:rsidRPr="00997479">
        <w:rPr>
          <w:b/>
          <w:bCs/>
          <w:szCs w:val="22"/>
          <w:lang w:val="sr-Latn-ME"/>
        </w:rPr>
        <w:t>poslednji</w:t>
      </w:r>
      <w:proofErr w:type="spellEnd"/>
      <w:r w:rsidRPr="00997479">
        <w:rPr>
          <w:b/>
          <w:bCs/>
          <w:szCs w:val="22"/>
          <w:lang w:val="sr-Latn-ME"/>
        </w:rPr>
        <w:t xml:space="preserve"> put odobreno </w:t>
      </w:r>
    </w:p>
    <w:p w14:paraId="3DABAD8F" w14:textId="42881250" w:rsidR="00177D7F" w:rsidRPr="00997479" w:rsidRDefault="00177D7F" w:rsidP="00D52962">
      <w:pPr>
        <w:rPr>
          <w:b/>
          <w:szCs w:val="22"/>
          <w:lang w:val="sr-Latn-ME"/>
        </w:rPr>
      </w:pPr>
    </w:p>
    <w:p w14:paraId="793352BD" w14:textId="28F6BDC5" w:rsidR="00244513" w:rsidRPr="00997479" w:rsidRDefault="00244513" w:rsidP="00D52962">
      <w:pPr>
        <w:rPr>
          <w:szCs w:val="22"/>
          <w:lang w:val="sr-Latn-ME"/>
        </w:rPr>
      </w:pPr>
      <w:r w:rsidRPr="00997479">
        <w:rPr>
          <w:szCs w:val="22"/>
          <w:lang w:val="sr-Latn-ME"/>
        </w:rPr>
        <w:t>Maj, 2025. godine</w:t>
      </w:r>
    </w:p>
    <w:p w14:paraId="3DABAD91" w14:textId="04F914B4" w:rsidR="00814EA3" w:rsidRPr="00997479" w:rsidRDefault="00814EA3" w:rsidP="00D52962">
      <w:pPr>
        <w:rPr>
          <w:szCs w:val="22"/>
          <w:lang w:val="sr-Latn-ME"/>
        </w:rPr>
      </w:pPr>
    </w:p>
    <w:sectPr w:rsidR="00814EA3" w:rsidRPr="00997479" w:rsidSect="00997479">
      <w:footerReference w:type="even" r:id="rId12"/>
      <w:footerReference w:type="default" r:id="rId13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B66D" w14:textId="77777777" w:rsidR="00793EE6" w:rsidRDefault="00793EE6">
      <w:r>
        <w:separator/>
      </w:r>
    </w:p>
  </w:endnote>
  <w:endnote w:type="continuationSeparator" w:id="0">
    <w:p w14:paraId="2B7DC820" w14:textId="77777777" w:rsidR="00793EE6" w:rsidRDefault="0079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AD96" w14:textId="77777777" w:rsidR="004C5BDE" w:rsidRDefault="004C5B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DABAD97" w14:textId="77777777" w:rsidR="004C5BDE" w:rsidRDefault="004C5B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AD98" w14:textId="3B4CBB1D" w:rsidR="004C5BDE" w:rsidRPr="00997479" w:rsidRDefault="00793EE6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4C5BDE" w:rsidRPr="00997479">
              <w:rPr>
                <w:szCs w:val="22"/>
              </w:rPr>
              <w:tab/>
            </w:r>
            <w:r w:rsidR="004C5BDE" w:rsidRPr="00997479">
              <w:rPr>
                <w:szCs w:val="22"/>
              </w:rPr>
              <w:fldChar w:fldCharType="begin"/>
            </w:r>
            <w:r w:rsidR="004C5BDE" w:rsidRPr="00997479">
              <w:rPr>
                <w:szCs w:val="22"/>
              </w:rPr>
              <w:instrText xml:space="preserve"> PAGE </w:instrText>
            </w:r>
            <w:r w:rsidR="004C5BDE" w:rsidRPr="00997479">
              <w:rPr>
                <w:szCs w:val="22"/>
              </w:rPr>
              <w:fldChar w:fldCharType="separate"/>
            </w:r>
            <w:r w:rsidR="00997479">
              <w:rPr>
                <w:noProof/>
                <w:szCs w:val="22"/>
              </w:rPr>
              <w:t>11</w:t>
            </w:r>
            <w:r w:rsidR="004C5BDE" w:rsidRPr="00997479">
              <w:rPr>
                <w:szCs w:val="22"/>
              </w:rPr>
              <w:fldChar w:fldCharType="end"/>
            </w:r>
            <w:r w:rsidR="004C5BDE" w:rsidRPr="00997479">
              <w:rPr>
                <w:szCs w:val="22"/>
              </w:rPr>
              <w:t xml:space="preserve"> / </w:t>
            </w:r>
            <w:r w:rsidR="004C5BDE" w:rsidRPr="00997479">
              <w:rPr>
                <w:szCs w:val="22"/>
              </w:rPr>
              <w:fldChar w:fldCharType="begin"/>
            </w:r>
            <w:r w:rsidR="004C5BDE" w:rsidRPr="00997479">
              <w:rPr>
                <w:szCs w:val="22"/>
              </w:rPr>
              <w:instrText xml:space="preserve"> NUMPAGES  </w:instrText>
            </w:r>
            <w:r w:rsidR="004C5BDE" w:rsidRPr="00997479">
              <w:rPr>
                <w:szCs w:val="22"/>
              </w:rPr>
              <w:fldChar w:fldCharType="separate"/>
            </w:r>
            <w:r w:rsidR="00997479">
              <w:rPr>
                <w:noProof/>
                <w:szCs w:val="22"/>
              </w:rPr>
              <w:t>11</w:t>
            </w:r>
            <w:r w:rsidR="004C5BDE" w:rsidRPr="00997479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42032" w14:textId="77777777" w:rsidR="00793EE6" w:rsidRDefault="00793EE6">
      <w:r>
        <w:separator/>
      </w:r>
    </w:p>
  </w:footnote>
  <w:footnote w:type="continuationSeparator" w:id="0">
    <w:p w14:paraId="71C35365" w14:textId="77777777" w:rsidR="00793EE6" w:rsidRDefault="0079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D3D"/>
    <w:multiLevelType w:val="hybridMultilevel"/>
    <w:tmpl w:val="1ACA316A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B987B05"/>
    <w:multiLevelType w:val="hybridMultilevel"/>
    <w:tmpl w:val="8CEE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6208"/>
    <w:multiLevelType w:val="hybridMultilevel"/>
    <w:tmpl w:val="50A41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B559EF"/>
    <w:multiLevelType w:val="hybridMultilevel"/>
    <w:tmpl w:val="2E5037BE"/>
    <w:lvl w:ilvl="0" w:tplc="F5FE9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942"/>
    <w:multiLevelType w:val="hybridMultilevel"/>
    <w:tmpl w:val="CB4C9AE0"/>
    <w:lvl w:ilvl="0" w:tplc="EA183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24E2B"/>
    <w:multiLevelType w:val="hybridMultilevel"/>
    <w:tmpl w:val="1E06461A"/>
    <w:lvl w:ilvl="0" w:tplc="F5FE9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C13F3"/>
    <w:multiLevelType w:val="hybridMultilevel"/>
    <w:tmpl w:val="160AE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5B34"/>
    <w:multiLevelType w:val="hybridMultilevel"/>
    <w:tmpl w:val="5412C26A"/>
    <w:lvl w:ilvl="0" w:tplc="EA183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314E7"/>
    <w:multiLevelType w:val="hybridMultilevel"/>
    <w:tmpl w:val="B01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D520E"/>
    <w:multiLevelType w:val="hybridMultilevel"/>
    <w:tmpl w:val="726E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54697"/>
    <w:multiLevelType w:val="hybridMultilevel"/>
    <w:tmpl w:val="89C25BE8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D2764"/>
    <w:multiLevelType w:val="hybridMultilevel"/>
    <w:tmpl w:val="15DE536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0"/>
  </w:num>
  <w:num w:numId="16">
    <w:abstractNumId w:val="8"/>
  </w:num>
  <w:num w:numId="17">
    <w:abstractNumId w:val="5"/>
  </w:num>
  <w:num w:numId="18">
    <w:abstractNumId w:val="15"/>
  </w:num>
  <w:num w:numId="19">
    <w:abstractNumId w:val="11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3655"/>
    <w:rsid w:val="00010E79"/>
    <w:rsid w:val="00011C60"/>
    <w:rsid w:val="00012D95"/>
    <w:rsid w:val="00014DD2"/>
    <w:rsid w:val="000236AC"/>
    <w:rsid w:val="00030B1C"/>
    <w:rsid w:val="0003144E"/>
    <w:rsid w:val="0003530E"/>
    <w:rsid w:val="000476BA"/>
    <w:rsid w:val="000571D9"/>
    <w:rsid w:val="00060A84"/>
    <w:rsid w:val="00063D71"/>
    <w:rsid w:val="00073E60"/>
    <w:rsid w:val="00075D0E"/>
    <w:rsid w:val="00084C1A"/>
    <w:rsid w:val="00087613"/>
    <w:rsid w:val="00090549"/>
    <w:rsid w:val="000B0907"/>
    <w:rsid w:val="000B2AAB"/>
    <w:rsid w:val="000B2D73"/>
    <w:rsid w:val="000B3149"/>
    <w:rsid w:val="000C4363"/>
    <w:rsid w:val="000D0B63"/>
    <w:rsid w:val="000D167A"/>
    <w:rsid w:val="000D1A07"/>
    <w:rsid w:val="000D71F7"/>
    <w:rsid w:val="000F7ABE"/>
    <w:rsid w:val="00104D20"/>
    <w:rsid w:val="00106138"/>
    <w:rsid w:val="00120AB0"/>
    <w:rsid w:val="0012744A"/>
    <w:rsid w:val="00134A06"/>
    <w:rsid w:val="0013658E"/>
    <w:rsid w:val="0014513B"/>
    <w:rsid w:val="00145C47"/>
    <w:rsid w:val="00146A05"/>
    <w:rsid w:val="001513C1"/>
    <w:rsid w:val="00152F25"/>
    <w:rsid w:val="001561F0"/>
    <w:rsid w:val="00177D7F"/>
    <w:rsid w:val="00190D09"/>
    <w:rsid w:val="00191418"/>
    <w:rsid w:val="00191687"/>
    <w:rsid w:val="001940AB"/>
    <w:rsid w:val="00194220"/>
    <w:rsid w:val="001A3C8D"/>
    <w:rsid w:val="001A3FBF"/>
    <w:rsid w:val="001A7209"/>
    <w:rsid w:val="001B0570"/>
    <w:rsid w:val="001B18B4"/>
    <w:rsid w:val="001B1966"/>
    <w:rsid w:val="001B2E2A"/>
    <w:rsid w:val="001B5A1A"/>
    <w:rsid w:val="001B6B57"/>
    <w:rsid w:val="001C2DAB"/>
    <w:rsid w:val="001C30F3"/>
    <w:rsid w:val="001C662D"/>
    <w:rsid w:val="001C6D26"/>
    <w:rsid w:val="001D3A5E"/>
    <w:rsid w:val="001D7BCE"/>
    <w:rsid w:val="001E2339"/>
    <w:rsid w:val="001E2662"/>
    <w:rsid w:val="001F016A"/>
    <w:rsid w:val="001F28B0"/>
    <w:rsid w:val="001F466C"/>
    <w:rsid w:val="001F6E20"/>
    <w:rsid w:val="002004A2"/>
    <w:rsid w:val="00201FCF"/>
    <w:rsid w:val="002035D8"/>
    <w:rsid w:val="0020740E"/>
    <w:rsid w:val="00213252"/>
    <w:rsid w:val="002151FC"/>
    <w:rsid w:val="00222C59"/>
    <w:rsid w:val="0023307B"/>
    <w:rsid w:val="0023322B"/>
    <w:rsid w:val="00234223"/>
    <w:rsid w:val="00237038"/>
    <w:rsid w:val="00241F20"/>
    <w:rsid w:val="00244513"/>
    <w:rsid w:val="00246429"/>
    <w:rsid w:val="002517BC"/>
    <w:rsid w:val="00252C40"/>
    <w:rsid w:val="002564C9"/>
    <w:rsid w:val="002614F6"/>
    <w:rsid w:val="002628B0"/>
    <w:rsid w:val="00262B07"/>
    <w:rsid w:val="002652FB"/>
    <w:rsid w:val="00271707"/>
    <w:rsid w:val="00272755"/>
    <w:rsid w:val="00274E3F"/>
    <w:rsid w:val="00280C29"/>
    <w:rsid w:val="00287848"/>
    <w:rsid w:val="00296E21"/>
    <w:rsid w:val="002A2C96"/>
    <w:rsid w:val="002A35EC"/>
    <w:rsid w:val="002A3BDA"/>
    <w:rsid w:val="002A3F2D"/>
    <w:rsid w:val="002B2D01"/>
    <w:rsid w:val="002B355D"/>
    <w:rsid w:val="002C500D"/>
    <w:rsid w:val="002C6731"/>
    <w:rsid w:val="002C6A8D"/>
    <w:rsid w:val="002D2CB2"/>
    <w:rsid w:val="002D46E2"/>
    <w:rsid w:val="002E3B33"/>
    <w:rsid w:val="002F4E82"/>
    <w:rsid w:val="002F555E"/>
    <w:rsid w:val="002F5E29"/>
    <w:rsid w:val="002F711A"/>
    <w:rsid w:val="002F758F"/>
    <w:rsid w:val="0030021E"/>
    <w:rsid w:val="003106E9"/>
    <w:rsid w:val="00316A4D"/>
    <w:rsid w:val="00326316"/>
    <w:rsid w:val="00333264"/>
    <w:rsid w:val="003376D1"/>
    <w:rsid w:val="0035149C"/>
    <w:rsid w:val="00351647"/>
    <w:rsid w:val="0035209D"/>
    <w:rsid w:val="00375CD6"/>
    <w:rsid w:val="00383C9F"/>
    <w:rsid w:val="0039308C"/>
    <w:rsid w:val="00396B88"/>
    <w:rsid w:val="003A2475"/>
    <w:rsid w:val="003A279C"/>
    <w:rsid w:val="003A2830"/>
    <w:rsid w:val="003A3030"/>
    <w:rsid w:val="003A4D95"/>
    <w:rsid w:val="003A5573"/>
    <w:rsid w:val="003B5AD3"/>
    <w:rsid w:val="003B69C1"/>
    <w:rsid w:val="003C461C"/>
    <w:rsid w:val="003D1A15"/>
    <w:rsid w:val="003E444E"/>
    <w:rsid w:val="003E768F"/>
    <w:rsid w:val="003E76F2"/>
    <w:rsid w:val="003F25FA"/>
    <w:rsid w:val="003F755C"/>
    <w:rsid w:val="00400C48"/>
    <w:rsid w:val="004072C2"/>
    <w:rsid w:val="00410C38"/>
    <w:rsid w:val="00416B80"/>
    <w:rsid w:val="00421E4D"/>
    <w:rsid w:val="00432913"/>
    <w:rsid w:val="004517B3"/>
    <w:rsid w:val="00451FA0"/>
    <w:rsid w:val="00455BFB"/>
    <w:rsid w:val="00461EFA"/>
    <w:rsid w:val="00463858"/>
    <w:rsid w:val="00465672"/>
    <w:rsid w:val="00466932"/>
    <w:rsid w:val="00470C55"/>
    <w:rsid w:val="004739DD"/>
    <w:rsid w:val="00474A38"/>
    <w:rsid w:val="00480255"/>
    <w:rsid w:val="00481850"/>
    <w:rsid w:val="00493370"/>
    <w:rsid w:val="00493FC1"/>
    <w:rsid w:val="00495283"/>
    <w:rsid w:val="0049741B"/>
    <w:rsid w:val="004A44D9"/>
    <w:rsid w:val="004A706C"/>
    <w:rsid w:val="004B1AF9"/>
    <w:rsid w:val="004B7C45"/>
    <w:rsid w:val="004C0CFB"/>
    <w:rsid w:val="004C37C0"/>
    <w:rsid w:val="004C5BDE"/>
    <w:rsid w:val="004D0698"/>
    <w:rsid w:val="004D0EE5"/>
    <w:rsid w:val="004D1D48"/>
    <w:rsid w:val="004D1E75"/>
    <w:rsid w:val="004D277C"/>
    <w:rsid w:val="004D294C"/>
    <w:rsid w:val="004D3353"/>
    <w:rsid w:val="004D3ECA"/>
    <w:rsid w:val="004E1289"/>
    <w:rsid w:val="004E19D9"/>
    <w:rsid w:val="004E7020"/>
    <w:rsid w:val="004F133E"/>
    <w:rsid w:val="004F2C5C"/>
    <w:rsid w:val="004F41CD"/>
    <w:rsid w:val="004F6B56"/>
    <w:rsid w:val="00500A17"/>
    <w:rsid w:val="005053D6"/>
    <w:rsid w:val="00513B4C"/>
    <w:rsid w:val="0051619D"/>
    <w:rsid w:val="00523AA3"/>
    <w:rsid w:val="00524099"/>
    <w:rsid w:val="005247C9"/>
    <w:rsid w:val="0052700C"/>
    <w:rsid w:val="005313C8"/>
    <w:rsid w:val="00531F5B"/>
    <w:rsid w:val="00535260"/>
    <w:rsid w:val="00535DBA"/>
    <w:rsid w:val="00535E38"/>
    <w:rsid w:val="00537D89"/>
    <w:rsid w:val="00544B21"/>
    <w:rsid w:val="00547F95"/>
    <w:rsid w:val="0055005C"/>
    <w:rsid w:val="0055413D"/>
    <w:rsid w:val="00560CAE"/>
    <w:rsid w:val="005612B3"/>
    <w:rsid w:val="005647B8"/>
    <w:rsid w:val="00567F45"/>
    <w:rsid w:val="00572207"/>
    <w:rsid w:val="00572DD8"/>
    <w:rsid w:val="0057340A"/>
    <w:rsid w:val="00574CCE"/>
    <w:rsid w:val="005830A3"/>
    <w:rsid w:val="005832B5"/>
    <w:rsid w:val="005855EF"/>
    <w:rsid w:val="00591E2E"/>
    <w:rsid w:val="00593632"/>
    <w:rsid w:val="0059581E"/>
    <w:rsid w:val="00596ED4"/>
    <w:rsid w:val="005971A5"/>
    <w:rsid w:val="005A345A"/>
    <w:rsid w:val="005B0CFD"/>
    <w:rsid w:val="005B3E66"/>
    <w:rsid w:val="005B6A59"/>
    <w:rsid w:val="005C0012"/>
    <w:rsid w:val="005C1886"/>
    <w:rsid w:val="005D140D"/>
    <w:rsid w:val="005D6110"/>
    <w:rsid w:val="005F33B2"/>
    <w:rsid w:val="006018CE"/>
    <w:rsid w:val="00603380"/>
    <w:rsid w:val="00605136"/>
    <w:rsid w:val="00615973"/>
    <w:rsid w:val="006163C0"/>
    <w:rsid w:val="00616B40"/>
    <w:rsid w:val="0062139B"/>
    <w:rsid w:val="00636C49"/>
    <w:rsid w:val="00640441"/>
    <w:rsid w:val="006415C9"/>
    <w:rsid w:val="006419B1"/>
    <w:rsid w:val="00645D79"/>
    <w:rsid w:val="00655D1A"/>
    <w:rsid w:val="00665293"/>
    <w:rsid w:val="006652CB"/>
    <w:rsid w:val="006816A8"/>
    <w:rsid w:val="00685038"/>
    <w:rsid w:val="0069417D"/>
    <w:rsid w:val="006971F1"/>
    <w:rsid w:val="006A5FE6"/>
    <w:rsid w:val="006A61A2"/>
    <w:rsid w:val="006C1982"/>
    <w:rsid w:val="006C4688"/>
    <w:rsid w:val="006C7901"/>
    <w:rsid w:val="006D3288"/>
    <w:rsid w:val="006E0528"/>
    <w:rsid w:val="006E1A76"/>
    <w:rsid w:val="006E5F35"/>
    <w:rsid w:val="006F08ED"/>
    <w:rsid w:val="006F101B"/>
    <w:rsid w:val="006F3F09"/>
    <w:rsid w:val="006F5D55"/>
    <w:rsid w:val="00702BCF"/>
    <w:rsid w:val="00702C67"/>
    <w:rsid w:val="00704927"/>
    <w:rsid w:val="00712B9A"/>
    <w:rsid w:val="00713EE2"/>
    <w:rsid w:val="007148E1"/>
    <w:rsid w:val="00717A85"/>
    <w:rsid w:val="007229A4"/>
    <w:rsid w:val="00732EFA"/>
    <w:rsid w:val="00744190"/>
    <w:rsid w:val="0074742F"/>
    <w:rsid w:val="00747656"/>
    <w:rsid w:val="00760C73"/>
    <w:rsid w:val="00767398"/>
    <w:rsid w:val="00783328"/>
    <w:rsid w:val="007843EB"/>
    <w:rsid w:val="00786667"/>
    <w:rsid w:val="00793EE6"/>
    <w:rsid w:val="007A240E"/>
    <w:rsid w:val="007A6E69"/>
    <w:rsid w:val="007B439B"/>
    <w:rsid w:val="007B7F54"/>
    <w:rsid w:val="007C44AF"/>
    <w:rsid w:val="007E22E9"/>
    <w:rsid w:val="007E7A05"/>
    <w:rsid w:val="007F0195"/>
    <w:rsid w:val="007F1A28"/>
    <w:rsid w:val="007F330E"/>
    <w:rsid w:val="00804DE4"/>
    <w:rsid w:val="00806507"/>
    <w:rsid w:val="00806ECA"/>
    <w:rsid w:val="00812CFE"/>
    <w:rsid w:val="00813C61"/>
    <w:rsid w:val="00814EA3"/>
    <w:rsid w:val="00816D9D"/>
    <w:rsid w:val="00817F85"/>
    <w:rsid w:val="00820CD8"/>
    <w:rsid w:val="0084304B"/>
    <w:rsid w:val="0084360B"/>
    <w:rsid w:val="008524A6"/>
    <w:rsid w:val="008656D3"/>
    <w:rsid w:val="0087040D"/>
    <w:rsid w:val="00871C18"/>
    <w:rsid w:val="00872A03"/>
    <w:rsid w:val="00876E57"/>
    <w:rsid w:val="00883C56"/>
    <w:rsid w:val="008A08A1"/>
    <w:rsid w:val="008A32EC"/>
    <w:rsid w:val="008B05C5"/>
    <w:rsid w:val="008B23A9"/>
    <w:rsid w:val="008C1940"/>
    <w:rsid w:val="008C1B9E"/>
    <w:rsid w:val="008C1CC7"/>
    <w:rsid w:val="008C28DF"/>
    <w:rsid w:val="008C536A"/>
    <w:rsid w:val="008C6998"/>
    <w:rsid w:val="008C729D"/>
    <w:rsid w:val="008D1C97"/>
    <w:rsid w:val="008D35CB"/>
    <w:rsid w:val="008D53DB"/>
    <w:rsid w:val="008F5FB6"/>
    <w:rsid w:val="0090276E"/>
    <w:rsid w:val="00907D6E"/>
    <w:rsid w:val="00912555"/>
    <w:rsid w:val="009129CC"/>
    <w:rsid w:val="00915DAA"/>
    <w:rsid w:val="009163F4"/>
    <w:rsid w:val="00916D10"/>
    <w:rsid w:val="009210AE"/>
    <w:rsid w:val="009219BC"/>
    <w:rsid w:val="00922D62"/>
    <w:rsid w:val="00931D2F"/>
    <w:rsid w:val="0093207C"/>
    <w:rsid w:val="0093228B"/>
    <w:rsid w:val="00934275"/>
    <w:rsid w:val="009357F0"/>
    <w:rsid w:val="00936BBC"/>
    <w:rsid w:val="0094720A"/>
    <w:rsid w:val="00947B2B"/>
    <w:rsid w:val="00947DD0"/>
    <w:rsid w:val="00956594"/>
    <w:rsid w:val="009853FD"/>
    <w:rsid w:val="00992A35"/>
    <w:rsid w:val="0099472B"/>
    <w:rsid w:val="00994FEA"/>
    <w:rsid w:val="0099558A"/>
    <w:rsid w:val="00997479"/>
    <w:rsid w:val="009A2BB5"/>
    <w:rsid w:val="009A740B"/>
    <w:rsid w:val="009B2341"/>
    <w:rsid w:val="009B3DA4"/>
    <w:rsid w:val="009C6A30"/>
    <w:rsid w:val="009D60C6"/>
    <w:rsid w:val="009D7DDC"/>
    <w:rsid w:val="009E0CCB"/>
    <w:rsid w:val="009E4578"/>
    <w:rsid w:val="009F4557"/>
    <w:rsid w:val="009F6590"/>
    <w:rsid w:val="009F76D8"/>
    <w:rsid w:val="00A0035F"/>
    <w:rsid w:val="00A01726"/>
    <w:rsid w:val="00A01E0A"/>
    <w:rsid w:val="00A030A0"/>
    <w:rsid w:val="00A05CBF"/>
    <w:rsid w:val="00A105A0"/>
    <w:rsid w:val="00A12E4B"/>
    <w:rsid w:val="00A13BFD"/>
    <w:rsid w:val="00A223FE"/>
    <w:rsid w:val="00A22B84"/>
    <w:rsid w:val="00A2557D"/>
    <w:rsid w:val="00A26C28"/>
    <w:rsid w:val="00A33DB7"/>
    <w:rsid w:val="00A36B44"/>
    <w:rsid w:val="00A47422"/>
    <w:rsid w:val="00A53516"/>
    <w:rsid w:val="00A543AB"/>
    <w:rsid w:val="00A54700"/>
    <w:rsid w:val="00A6206E"/>
    <w:rsid w:val="00A66DE7"/>
    <w:rsid w:val="00A67245"/>
    <w:rsid w:val="00A74A98"/>
    <w:rsid w:val="00A74D6E"/>
    <w:rsid w:val="00A77433"/>
    <w:rsid w:val="00A82B2C"/>
    <w:rsid w:val="00AA51BE"/>
    <w:rsid w:val="00AB33F2"/>
    <w:rsid w:val="00AB3827"/>
    <w:rsid w:val="00AB63C7"/>
    <w:rsid w:val="00AB657E"/>
    <w:rsid w:val="00AB6D65"/>
    <w:rsid w:val="00AC23BB"/>
    <w:rsid w:val="00AC316D"/>
    <w:rsid w:val="00AC41CC"/>
    <w:rsid w:val="00AC70F8"/>
    <w:rsid w:val="00AD1D9B"/>
    <w:rsid w:val="00AD5E33"/>
    <w:rsid w:val="00AE1080"/>
    <w:rsid w:val="00AE1215"/>
    <w:rsid w:val="00AE217F"/>
    <w:rsid w:val="00AE4327"/>
    <w:rsid w:val="00AE714E"/>
    <w:rsid w:val="00AF185F"/>
    <w:rsid w:val="00AF28A1"/>
    <w:rsid w:val="00AF311B"/>
    <w:rsid w:val="00AF6254"/>
    <w:rsid w:val="00B00731"/>
    <w:rsid w:val="00B00FAB"/>
    <w:rsid w:val="00B02017"/>
    <w:rsid w:val="00B138C9"/>
    <w:rsid w:val="00B15AA8"/>
    <w:rsid w:val="00B163BB"/>
    <w:rsid w:val="00B229BD"/>
    <w:rsid w:val="00B2301F"/>
    <w:rsid w:val="00B32D85"/>
    <w:rsid w:val="00B33235"/>
    <w:rsid w:val="00B35085"/>
    <w:rsid w:val="00B43687"/>
    <w:rsid w:val="00B549B7"/>
    <w:rsid w:val="00B62B12"/>
    <w:rsid w:val="00B63E53"/>
    <w:rsid w:val="00B728FF"/>
    <w:rsid w:val="00B755BB"/>
    <w:rsid w:val="00B84D4B"/>
    <w:rsid w:val="00B853A7"/>
    <w:rsid w:val="00B93B26"/>
    <w:rsid w:val="00BA1059"/>
    <w:rsid w:val="00BA3BB2"/>
    <w:rsid w:val="00BB206C"/>
    <w:rsid w:val="00BB2E9E"/>
    <w:rsid w:val="00BC2B5E"/>
    <w:rsid w:val="00BC47E0"/>
    <w:rsid w:val="00BD5B7A"/>
    <w:rsid w:val="00BE4830"/>
    <w:rsid w:val="00BF1747"/>
    <w:rsid w:val="00BF61C2"/>
    <w:rsid w:val="00BF6314"/>
    <w:rsid w:val="00BF75D9"/>
    <w:rsid w:val="00BF7CCD"/>
    <w:rsid w:val="00C003CF"/>
    <w:rsid w:val="00C0270A"/>
    <w:rsid w:val="00C05DB2"/>
    <w:rsid w:val="00C07019"/>
    <w:rsid w:val="00C07633"/>
    <w:rsid w:val="00C11F16"/>
    <w:rsid w:val="00C20670"/>
    <w:rsid w:val="00C2158E"/>
    <w:rsid w:val="00C26044"/>
    <w:rsid w:val="00C328C6"/>
    <w:rsid w:val="00C35E26"/>
    <w:rsid w:val="00C46BAB"/>
    <w:rsid w:val="00C505B8"/>
    <w:rsid w:val="00C520EF"/>
    <w:rsid w:val="00C526B0"/>
    <w:rsid w:val="00C53E3A"/>
    <w:rsid w:val="00C5430C"/>
    <w:rsid w:val="00C553FB"/>
    <w:rsid w:val="00C60756"/>
    <w:rsid w:val="00C6615D"/>
    <w:rsid w:val="00C82193"/>
    <w:rsid w:val="00C87767"/>
    <w:rsid w:val="00C93061"/>
    <w:rsid w:val="00C9646B"/>
    <w:rsid w:val="00CA014A"/>
    <w:rsid w:val="00CA3057"/>
    <w:rsid w:val="00CA360F"/>
    <w:rsid w:val="00CA4493"/>
    <w:rsid w:val="00CA5510"/>
    <w:rsid w:val="00CA7398"/>
    <w:rsid w:val="00CA747F"/>
    <w:rsid w:val="00CB457C"/>
    <w:rsid w:val="00CD1E11"/>
    <w:rsid w:val="00CD3AD0"/>
    <w:rsid w:val="00CD583C"/>
    <w:rsid w:val="00CD5DB8"/>
    <w:rsid w:val="00CD7ED4"/>
    <w:rsid w:val="00CE5F29"/>
    <w:rsid w:val="00CE7BD9"/>
    <w:rsid w:val="00CF3B87"/>
    <w:rsid w:val="00CF6254"/>
    <w:rsid w:val="00D009AB"/>
    <w:rsid w:val="00D018C9"/>
    <w:rsid w:val="00D070C4"/>
    <w:rsid w:val="00D07E76"/>
    <w:rsid w:val="00D156DD"/>
    <w:rsid w:val="00D16EAE"/>
    <w:rsid w:val="00D20CC3"/>
    <w:rsid w:val="00D32B03"/>
    <w:rsid w:val="00D34BC7"/>
    <w:rsid w:val="00D4230A"/>
    <w:rsid w:val="00D42BFA"/>
    <w:rsid w:val="00D43FC8"/>
    <w:rsid w:val="00D476BF"/>
    <w:rsid w:val="00D508BA"/>
    <w:rsid w:val="00D52962"/>
    <w:rsid w:val="00D570C2"/>
    <w:rsid w:val="00D57544"/>
    <w:rsid w:val="00D6285F"/>
    <w:rsid w:val="00D646D8"/>
    <w:rsid w:val="00D66134"/>
    <w:rsid w:val="00D67A3F"/>
    <w:rsid w:val="00D75B21"/>
    <w:rsid w:val="00D83D7E"/>
    <w:rsid w:val="00D84AD5"/>
    <w:rsid w:val="00D86639"/>
    <w:rsid w:val="00D91CA3"/>
    <w:rsid w:val="00D932D7"/>
    <w:rsid w:val="00D95316"/>
    <w:rsid w:val="00D96620"/>
    <w:rsid w:val="00DB1CBD"/>
    <w:rsid w:val="00DB3FDD"/>
    <w:rsid w:val="00DC038B"/>
    <w:rsid w:val="00DC12EF"/>
    <w:rsid w:val="00DD5F9F"/>
    <w:rsid w:val="00DD7E17"/>
    <w:rsid w:val="00DE43DC"/>
    <w:rsid w:val="00DF0DDE"/>
    <w:rsid w:val="00E0071E"/>
    <w:rsid w:val="00E02989"/>
    <w:rsid w:val="00E14708"/>
    <w:rsid w:val="00E147BF"/>
    <w:rsid w:val="00E16AFC"/>
    <w:rsid w:val="00E25657"/>
    <w:rsid w:val="00E256C4"/>
    <w:rsid w:val="00E35044"/>
    <w:rsid w:val="00E5208A"/>
    <w:rsid w:val="00E56840"/>
    <w:rsid w:val="00E65E52"/>
    <w:rsid w:val="00E7512C"/>
    <w:rsid w:val="00E7594B"/>
    <w:rsid w:val="00E82A6D"/>
    <w:rsid w:val="00E8566D"/>
    <w:rsid w:val="00E8667B"/>
    <w:rsid w:val="00E901B6"/>
    <w:rsid w:val="00E93351"/>
    <w:rsid w:val="00EA3814"/>
    <w:rsid w:val="00EA4D0A"/>
    <w:rsid w:val="00EA50FC"/>
    <w:rsid w:val="00EA546C"/>
    <w:rsid w:val="00EA7699"/>
    <w:rsid w:val="00EB2DA1"/>
    <w:rsid w:val="00EC07EF"/>
    <w:rsid w:val="00EC6A2B"/>
    <w:rsid w:val="00EC76FE"/>
    <w:rsid w:val="00ED3AD7"/>
    <w:rsid w:val="00ED3FF8"/>
    <w:rsid w:val="00ED425D"/>
    <w:rsid w:val="00EE25B5"/>
    <w:rsid w:val="00EE3B93"/>
    <w:rsid w:val="00EE5904"/>
    <w:rsid w:val="00EF5F25"/>
    <w:rsid w:val="00EF7A4B"/>
    <w:rsid w:val="00F03E02"/>
    <w:rsid w:val="00F1091A"/>
    <w:rsid w:val="00F11F8C"/>
    <w:rsid w:val="00F26893"/>
    <w:rsid w:val="00F301AF"/>
    <w:rsid w:val="00F34516"/>
    <w:rsid w:val="00F356B1"/>
    <w:rsid w:val="00F37DE6"/>
    <w:rsid w:val="00F44965"/>
    <w:rsid w:val="00F47F1E"/>
    <w:rsid w:val="00F645A8"/>
    <w:rsid w:val="00F776BA"/>
    <w:rsid w:val="00F8047B"/>
    <w:rsid w:val="00F87333"/>
    <w:rsid w:val="00F905A9"/>
    <w:rsid w:val="00F932B0"/>
    <w:rsid w:val="00F93587"/>
    <w:rsid w:val="00F95980"/>
    <w:rsid w:val="00FA3798"/>
    <w:rsid w:val="00FB12F6"/>
    <w:rsid w:val="00FB3C0D"/>
    <w:rsid w:val="00FB4B87"/>
    <w:rsid w:val="00FB597A"/>
    <w:rsid w:val="00FC156C"/>
    <w:rsid w:val="00FD04F4"/>
    <w:rsid w:val="00FE05E7"/>
    <w:rsid w:val="00FE22C7"/>
    <w:rsid w:val="00FE2E45"/>
    <w:rsid w:val="00FE2E95"/>
    <w:rsid w:val="00FE37B0"/>
    <w:rsid w:val="00FE7CC3"/>
    <w:rsid w:val="00FF1802"/>
    <w:rsid w:val="00FF1D64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BAC3E"/>
  <w15:docId w15:val="{D3C9EB35-8E64-4D88-A4AE-EA781A6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E1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knZulassung03">
    <w:name w:val="knZulassung03"/>
    <w:basedOn w:val="Normal"/>
    <w:rsid w:val="004D294C"/>
    <w:pPr>
      <w:tabs>
        <w:tab w:val="clear" w:pos="284"/>
      </w:tabs>
      <w:ind w:left="993" w:right="284" w:hanging="426"/>
    </w:pPr>
    <w:rPr>
      <w:rFonts w:ascii="Arial Narrow" w:hAnsi="Arial Narrow"/>
      <w:sz w:val="24"/>
      <w:lang w:val="de-DE"/>
    </w:rPr>
  </w:style>
  <w:style w:type="paragraph" w:customStyle="1" w:styleId="knZulassung02">
    <w:name w:val="knZulassung02"/>
    <w:basedOn w:val="Normal"/>
    <w:rsid w:val="00271707"/>
    <w:pPr>
      <w:tabs>
        <w:tab w:val="clear" w:pos="284"/>
      </w:tabs>
      <w:ind w:left="567" w:right="284"/>
      <w:jc w:val="left"/>
    </w:pPr>
    <w:rPr>
      <w:rFonts w:ascii="Arial Narrow" w:hAnsi="Arial Narrow"/>
      <w:sz w:val="24"/>
      <w:lang w:val="de-DE"/>
    </w:rPr>
  </w:style>
  <w:style w:type="paragraph" w:styleId="BodyTextIndent2">
    <w:name w:val="Body Text Indent 2"/>
    <w:basedOn w:val="Normal"/>
    <w:link w:val="BodyTextIndent2Char"/>
    <w:rsid w:val="00C215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2158E"/>
    <w:rPr>
      <w:sz w:val="22"/>
      <w:szCs w:val="24"/>
    </w:rPr>
  </w:style>
  <w:style w:type="paragraph" w:styleId="BodyTextIndent3">
    <w:name w:val="Body Text Indent 3"/>
    <w:basedOn w:val="Normal"/>
    <w:link w:val="BodyTextIndent3Char"/>
    <w:rsid w:val="00C2158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2158E"/>
    <w:rPr>
      <w:sz w:val="16"/>
      <w:szCs w:val="16"/>
    </w:rPr>
  </w:style>
  <w:style w:type="character" w:customStyle="1" w:styleId="HeaderChar">
    <w:name w:val="Header Char"/>
    <w:aliases w:val=" Char Char"/>
    <w:link w:val="Header"/>
    <w:rsid w:val="0051619D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E0528"/>
    <w:pPr>
      <w:ind w:left="720"/>
      <w:contextualSpacing/>
    </w:pPr>
  </w:style>
  <w:style w:type="paragraph" w:customStyle="1" w:styleId="knZulassung01">
    <w:name w:val="knZulassung01"/>
    <w:basedOn w:val="Normal"/>
    <w:rsid w:val="009C6A30"/>
    <w:pPr>
      <w:tabs>
        <w:tab w:val="clear" w:pos="284"/>
        <w:tab w:val="left" w:pos="567"/>
      </w:tabs>
      <w:ind w:left="1843" w:right="284" w:hanging="1843"/>
      <w:jc w:val="left"/>
    </w:pPr>
    <w:rPr>
      <w:rFonts w:ascii="Courier" w:hAnsi="Courier"/>
      <w:sz w:val="24"/>
      <w:lang w:val="de-DE"/>
    </w:rPr>
  </w:style>
  <w:style w:type="paragraph" w:customStyle="1" w:styleId="Default">
    <w:name w:val="Default"/>
    <w:rsid w:val="009F659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465672"/>
  </w:style>
  <w:style w:type="paragraph" w:styleId="Revision">
    <w:name w:val="Revision"/>
    <w:hidden/>
    <w:uiPriority w:val="99"/>
    <w:semiHidden/>
    <w:rsid w:val="0062139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8E82-8FAB-4BED-8C3D-A93DA65F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28398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28</cp:revision>
  <cp:lastPrinted>2022-08-19T09:43:00Z</cp:lastPrinted>
  <dcterms:created xsi:type="dcterms:W3CDTF">2025-04-10T10:28:00Z</dcterms:created>
  <dcterms:modified xsi:type="dcterms:W3CDTF">2025-05-26T08:56:00Z</dcterms:modified>
</cp:coreProperties>
</file>